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ajorHAnsi" w:eastAsiaTheme="majorEastAsia" w:hAnsiTheme="majorHAnsi" w:cstheme="majorBidi"/>
          <w:lang w:val="en-US"/>
        </w:rPr>
        <w:id w:val="59066605"/>
        <w:docPartObj>
          <w:docPartGallery w:val="Cover Pages"/>
          <w:docPartUnique/>
        </w:docPartObj>
      </w:sdtPr>
      <w:sdtEndPr>
        <w:rPr>
          <w:rFonts w:asciiTheme="minorHAnsi" w:eastAsiaTheme="minorHAnsi" w:hAnsiTheme="minorHAnsi" w:cstheme="minorBidi"/>
        </w:rPr>
      </w:sdtEndPr>
      <w:sdtContent>
        <w:tbl>
          <w:tblPr>
            <w:tblpPr w:leftFromText="187" w:rightFromText="187" w:horzAnchor="margin" w:tblpXSpec="center" w:tblpY="2881"/>
            <w:tblW w:w="4240" w:type="pct"/>
            <w:tblBorders>
              <w:left w:val="single" w:sz="18" w:space="0" w:color="4F81BD" w:themeColor="accent1"/>
            </w:tblBorders>
            <w:tblLook w:val="04A0" w:firstRow="1" w:lastRow="0" w:firstColumn="1" w:lastColumn="0" w:noHBand="0" w:noVBand="1"/>
          </w:tblPr>
          <w:tblGrid>
            <w:gridCol w:w="7789"/>
          </w:tblGrid>
          <w:tr w:rsidR="00F27741" w:rsidTr="00F27741">
            <w:sdt>
              <w:sdtPr>
                <w:rPr>
                  <w:rFonts w:asciiTheme="majorHAnsi" w:eastAsiaTheme="majorEastAsia" w:hAnsiTheme="majorHAnsi" w:cstheme="majorBidi"/>
                  <w:lang w:val="en-US"/>
                </w:rPr>
                <w:alias w:val="Firma"/>
                <w:id w:val="13406915"/>
                <w:dataBinding w:prefixMappings="xmlns:ns0='http://schemas.openxmlformats.org/officeDocument/2006/extended-properties'" w:xpath="/ns0:Properties[1]/ns0:Company[1]" w:storeItemID="{6668398D-A668-4E3E-A5EB-62B293D839F1}"/>
                <w:text/>
              </w:sdtPr>
              <w:sdtEndPr>
                <w:rPr>
                  <w:b/>
                  <w:lang w:val="da-DK"/>
                </w:rPr>
              </w:sdtEndPr>
              <w:sdtContent>
                <w:tc>
                  <w:tcPr>
                    <w:tcW w:w="8002" w:type="dxa"/>
                    <w:tcMar>
                      <w:top w:w="216" w:type="dxa"/>
                      <w:left w:w="115" w:type="dxa"/>
                      <w:bottom w:w="216" w:type="dxa"/>
                      <w:right w:w="115" w:type="dxa"/>
                    </w:tcMar>
                  </w:tcPr>
                  <w:p w:rsidR="00F27741" w:rsidRDefault="00F27741" w:rsidP="00F27741">
                    <w:pPr>
                      <w:pStyle w:val="Ingenafstand"/>
                      <w:rPr>
                        <w:rFonts w:asciiTheme="majorHAnsi" w:eastAsiaTheme="majorEastAsia" w:hAnsiTheme="majorHAnsi" w:cstheme="majorBidi"/>
                      </w:rPr>
                    </w:pPr>
                    <w:r w:rsidRPr="009D2B26">
                      <w:rPr>
                        <w:rFonts w:asciiTheme="majorHAnsi" w:eastAsiaTheme="majorEastAsia" w:hAnsiTheme="majorHAnsi" w:cstheme="majorBidi"/>
                        <w:b/>
                      </w:rPr>
                      <w:t>EASJ Notes</w:t>
                    </w:r>
                  </w:p>
                </w:tc>
              </w:sdtContent>
            </w:sdt>
          </w:tr>
          <w:tr w:rsidR="00F27741" w:rsidTr="00F27741">
            <w:tc>
              <w:tcPr>
                <w:tcW w:w="8002" w:type="dxa"/>
              </w:tcPr>
              <w:sdt>
                <w:sdtPr>
                  <w:rPr>
                    <w:rFonts w:asciiTheme="majorHAnsi" w:eastAsiaTheme="majorEastAsia" w:hAnsiTheme="majorHAnsi" w:cstheme="majorBidi"/>
                    <w:color w:val="4F81BD" w:themeColor="accent1"/>
                    <w:sz w:val="80"/>
                    <w:szCs w:val="80"/>
                    <w:lang w:val="en-US"/>
                  </w:rPr>
                  <w:alias w:val="Titel"/>
                  <w:id w:val="13406919"/>
                  <w:dataBinding w:prefixMappings="xmlns:ns0='http://schemas.openxmlformats.org/package/2006/metadata/core-properties' xmlns:ns1='http://purl.org/dc/elements/1.1/'" w:xpath="/ns0:coreProperties[1]/ns1:title[1]" w:storeItemID="{6C3C8BC8-F283-45AE-878A-BAB7291924A1}"/>
                  <w:text/>
                </w:sdtPr>
                <w:sdtContent>
                  <w:p w:rsidR="00F27741" w:rsidRPr="00F27741" w:rsidRDefault="00F27741">
                    <w:pPr>
                      <w:pStyle w:val="Ingenafstand"/>
                      <w:rPr>
                        <w:rFonts w:asciiTheme="majorHAnsi" w:eastAsiaTheme="majorEastAsia" w:hAnsiTheme="majorHAnsi" w:cstheme="majorBidi"/>
                        <w:color w:val="4F81BD" w:themeColor="accent1"/>
                        <w:sz w:val="80"/>
                        <w:szCs w:val="80"/>
                        <w:lang w:val="en-US"/>
                      </w:rPr>
                    </w:pPr>
                    <w:r>
                      <w:rPr>
                        <w:rFonts w:asciiTheme="majorHAnsi" w:eastAsiaTheme="majorEastAsia" w:hAnsiTheme="majorHAnsi" w:cstheme="majorBidi"/>
                        <w:color w:val="4F81BD" w:themeColor="accent1"/>
                        <w:sz w:val="80"/>
                        <w:szCs w:val="80"/>
                        <w:lang w:val="en-US"/>
                      </w:rPr>
                      <w:t>Object-Oriented P</w:t>
                    </w:r>
                    <w:r w:rsidRPr="00F27741">
                      <w:rPr>
                        <w:rFonts w:asciiTheme="majorHAnsi" w:eastAsiaTheme="majorEastAsia" w:hAnsiTheme="majorHAnsi" w:cstheme="majorBidi"/>
                        <w:color w:val="4F81BD" w:themeColor="accent1"/>
                        <w:sz w:val="80"/>
                        <w:szCs w:val="80"/>
                        <w:lang w:val="en-US"/>
                      </w:rPr>
                      <w:t>rogramming</w:t>
                    </w:r>
                    <w:r>
                      <w:rPr>
                        <w:rFonts w:asciiTheme="majorHAnsi" w:eastAsiaTheme="majorEastAsia" w:hAnsiTheme="majorHAnsi" w:cstheme="majorBidi"/>
                        <w:color w:val="4F81BD" w:themeColor="accent1"/>
                        <w:sz w:val="80"/>
                        <w:szCs w:val="80"/>
                        <w:lang w:val="en-US"/>
                      </w:rPr>
                      <w:t xml:space="preserve"> With C#</w:t>
                    </w:r>
                  </w:p>
                </w:sdtContent>
              </w:sdt>
            </w:tc>
          </w:tr>
          <w:tr w:rsidR="00F27741" w:rsidTr="00F27741">
            <w:sdt>
              <w:sdtPr>
                <w:rPr>
                  <w:rFonts w:asciiTheme="majorHAnsi" w:eastAsiaTheme="majorEastAsia" w:hAnsiTheme="majorHAnsi" w:cstheme="majorBidi"/>
                  <w:lang w:val="en-US"/>
                </w:rPr>
                <w:alias w:val="Undertitel"/>
                <w:id w:val="13406923"/>
                <w:dataBinding w:prefixMappings="xmlns:ns0='http://schemas.openxmlformats.org/package/2006/metadata/core-properties' xmlns:ns1='http://purl.org/dc/elements/1.1/'" w:xpath="/ns0:coreProperties[1]/ns1:subject[1]" w:storeItemID="{6C3C8BC8-F283-45AE-878A-BAB7291924A1}"/>
                <w:text/>
              </w:sdtPr>
              <w:sdtContent>
                <w:tc>
                  <w:tcPr>
                    <w:tcW w:w="8002" w:type="dxa"/>
                    <w:tcMar>
                      <w:top w:w="216" w:type="dxa"/>
                      <w:left w:w="115" w:type="dxa"/>
                      <w:bottom w:w="216" w:type="dxa"/>
                      <w:right w:w="115" w:type="dxa"/>
                    </w:tcMar>
                  </w:tcPr>
                  <w:p w:rsidR="00F27741" w:rsidRPr="00F27741" w:rsidRDefault="00F27741">
                    <w:pPr>
                      <w:pStyle w:val="Ingenafstand"/>
                      <w:rPr>
                        <w:rFonts w:asciiTheme="majorHAnsi" w:eastAsiaTheme="majorEastAsia" w:hAnsiTheme="majorHAnsi" w:cstheme="majorBidi"/>
                        <w:lang w:val="en-US"/>
                      </w:rPr>
                    </w:pPr>
                    <w:r w:rsidRPr="00F27741">
                      <w:rPr>
                        <w:rFonts w:asciiTheme="majorHAnsi" w:eastAsiaTheme="majorEastAsia" w:hAnsiTheme="majorHAnsi" w:cstheme="majorBidi"/>
                        <w:lang w:val="en-US"/>
                      </w:rPr>
                      <w:t>A Gentle Introduction</w:t>
                    </w:r>
                  </w:p>
                </w:tc>
              </w:sdtContent>
            </w:sdt>
          </w:tr>
        </w:tbl>
        <w:p w:rsidR="00F27741" w:rsidRDefault="00F27741"/>
        <w:p w:rsidR="00F27741" w:rsidRDefault="00F27741"/>
        <w:tbl>
          <w:tblPr>
            <w:tblpPr w:leftFromText="187" w:rightFromText="187" w:horzAnchor="margin" w:tblpXSpec="center" w:tblpYSpec="bottom"/>
            <w:tblW w:w="4000" w:type="pct"/>
            <w:tblLook w:val="04A0" w:firstRow="1" w:lastRow="0" w:firstColumn="1" w:lastColumn="0" w:noHBand="0" w:noVBand="1"/>
          </w:tblPr>
          <w:tblGrid>
            <w:gridCol w:w="7366"/>
          </w:tblGrid>
          <w:tr w:rsidR="00F27741" w:rsidRPr="00F27741">
            <w:tc>
              <w:tcPr>
                <w:tcW w:w="7672" w:type="dxa"/>
                <w:tcMar>
                  <w:top w:w="216" w:type="dxa"/>
                  <w:left w:w="115" w:type="dxa"/>
                  <w:bottom w:w="216" w:type="dxa"/>
                  <w:right w:w="115" w:type="dxa"/>
                </w:tcMar>
              </w:tcPr>
              <w:sdt>
                <w:sdtPr>
                  <w:rPr>
                    <w:color w:val="4F81BD" w:themeColor="accent1"/>
                    <w:lang w:val="en-US"/>
                  </w:rPr>
                  <w:alias w:val="Forfatter"/>
                  <w:id w:val="13406928"/>
                  <w:dataBinding w:prefixMappings="xmlns:ns0='http://schemas.openxmlformats.org/package/2006/metadata/core-properties' xmlns:ns1='http://purl.org/dc/elements/1.1/'" w:xpath="/ns0:coreProperties[1]/ns1:creator[1]" w:storeItemID="{6C3C8BC8-F283-45AE-878A-BAB7291924A1}"/>
                  <w:text/>
                </w:sdtPr>
                <w:sdtContent>
                  <w:p w:rsidR="00F27741" w:rsidRPr="00F27741" w:rsidRDefault="00F27741">
                    <w:pPr>
                      <w:pStyle w:val="Ingenafstand"/>
                      <w:rPr>
                        <w:color w:val="4F81BD" w:themeColor="accent1"/>
                        <w:lang w:val="en-US"/>
                      </w:rPr>
                    </w:pPr>
                    <w:r w:rsidRPr="00F27741">
                      <w:rPr>
                        <w:color w:val="4F81BD" w:themeColor="accent1"/>
                        <w:lang w:val="en-US"/>
                      </w:rPr>
                      <w:t>By Per Laursen</w:t>
                    </w:r>
                  </w:p>
                </w:sdtContent>
              </w:sdt>
              <w:sdt>
                <w:sdtPr>
                  <w:rPr>
                    <w:color w:val="4F81BD" w:themeColor="accent1"/>
                    <w:lang w:val="en-US"/>
                  </w:rPr>
                  <w:alias w:val="Dato"/>
                  <w:id w:val="13406932"/>
                  <w:dataBinding w:prefixMappings="xmlns:ns0='http://schemas.microsoft.com/office/2006/coverPageProps'" w:xpath="/ns0:CoverPageProperties[1]/ns0:PublishDate[1]" w:storeItemID="{55AF091B-3C7A-41E3-B477-F2FDAA23CFDA}"/>
                  <w:date w:fullDate="2018-04-07T00:00:00Z">
                    <w:dateFormat w:val="dd-MM-yyyy"/>
                    <w:lid w:val="da-DK"/>
                    <w:storeMappedDataAs w:val="dateTime"/>
                    <w:calendar w:val="gregorian"/>
                  </w:date>
                </w:sdtPr>
                <w:sdtContent>
                  <w:p w:rsidR="00F27741" w:rsidRPr="00F27741" w:rsidRDefault="005D45DB">
                    <w:pPr>
                      <w:pStyle w:val="Ingenafstand"/>
                      <w:rPr>
                        <w:color w:val="4F81BD" w:themeColor="accent1"/>
                        <w:lang w:val="en-US"/>
                      </w:rPr>
                    </w:pPr>
                    <w:r>
                      <w:rPr>
                        <w:color w:val="4F81BD" w:themeColor="accent1"/>
                      </w:rPr>
                      <w:t>07</w:t>
                    </w:r>
                    <w:r w:rsidR="00B413C9">
                      <w:rPr>
                        <w:color w:val="4F81BD" w:themeColor="accent1"/>
                      </w:rPr>
                      <w:t>-04</w:t>
                    </w:r>
                    <w:r w:rsidR="000545A1">
                      <w:rPr>
                        <w:color w:val="4F81BD" w:themeColor="accent1"/>
                      </w:rPr>
                      <w:t>-2018</w:t>
                    </w:r>
                  </w:p>
                </w:sdtContent>
              </w:sdt>
              <w:p w:rsidR="00F27741" w:rsidRPr="00F27741" w:rsidRDefault="00F27741">
                <w:pPr>
                  <w:pStyle w:val="Ingenafstand"/>
                  <w:rPr>
                    <w:color w:val="4F81BD" w:themeColor="accent1"/>
                    <w:lang w:val="en-US"/>
                  </w:rPr>
                </w:pPr>
              </w:p>
            </w:tc>
          </w:tr>
        </w:tbl>
        <w:p w:rsidR="00F27741" w:rsidRPr="00F27741" w:rsidRDefault="00F27741"/>
        <w:p w:rsidR="00F27741" w:rsidRDefault="00F27741">
          <w:r w:rsidRPr="00F27741">
            <w:br w:type="page"/>
          </w:r>
        </w:p>
      </w:sdtContent>
    </w:sdt>
    <w:p w:rsidR="00781BEE" w:rsidRDefault="00781BEE">
      <w:pPr>
        <w:sectPr w:rsidR="00781BEE" w:rsidSect="008D360D">
          <w:type w:val="continuous"/>
          <w:pgSz w:w="11907" w:h="16840"/>
          <w:pgMar w:top="1559" w:right="1021" w:bottom="278" w:left="1678" w:header="709" w:footer="709" w:gutter="0"/>
          <w:pgNumType w:start="0"/>
          <w:cols w:space="708"/>
          <w:titlePg/>
          <w:docGrid w:linePitch="299"/>
        </w:sectPr>
      </w:pPr>
    </w:p>
    <w:bookmarkStart w:id="0" w:name="The_Programming_Process"/>
    <w:bookmarkEnd w:id="0"/>
    <w:p w:rsidR="00FA2EF6" w:rsidRDefault="009D54CE">
      <w:pPr>
        <w:pStyle w:val="Indholdsfortegnelse1"/>
        <w:tabs>
          <w:tab w:val="right" w:leader="dot" w:pos="9737"/>
        </w:tabs>
        <w:rPr>
          <w:rFonts w:asciiTheme="minorHAnsi" w:eastAsiaTheme="minorEastAsia" w:hAnsiTheme="minorHAnsi"/>
          <w:b w:val="0"/>
          <w:bCs w:val="0"/>
          <w:caps w:val="0"/>
          <w:noProof/>
          <w:sz w:val="22"/>
          <w:szCs w:val="22"/>
          <w:lang w:val="da-DK" w:eastAsia="da-DK"/>
        </w:rPr>
      </w:pPr>
      <w:r>
        <w:lastRenderedPageBreak/>
        <w:fldChar w:fldCharType="begin"/>
      </w:r>
      <w:r>
        <w:instrText xml:space="preserve"> TOC \o "1-3" \h \z \u </w:instrText>
      </w:r>
      <w:r>
        <w:fldChar w:fldCharType="separate"/>
      </w:r>
      <w:hyperlink w:anchor="_Toc510548806" w:history="1">
        <w:r w:rsidR="00FA2EF6" w:rsidRPr="00E135CA">
          <w:rPr>
            <w:rStyle w:val="Hyperlink"/>
            <w:noProof/>
          </w:rPr>
          <w:t>Preface</w:t>
        </w:r>
        <w:r w:rsidR="00FA2EF6">
          <w:rPr>
            <w:noProof/>
            <w:webHidden/>
          </w:rPr>
          <w:tab/>
        </w:r>
        <w:r w:rsidR="00FA2EF6">
          <w:rPr>
            <w:noProof/>
            <w:webHidden/>
          </w:rPr>
          <w:fldChar w:fldCharType="begin"/>
        </w:r>
        <w:r w:rsidR="00FA2EF6">
          <w:rPr>
            <w:noProof/>
            <w:webHidden/>
          </w:rPr>
          <w:instrText xml:space="preserve"> PAGEREF _Toc510548806 \h </w:instrText>
        </w:r>
        <w:r w:rsidR="00FA2EF6">
          <w:rPr>
            <w:noProof/>
            <w:webHidden/>
          </w:rPr>
        </w:r>
        <w:r w:rsidR="00FA2EF6">
          <w:rPr>
            <w:noProof/>
            <w:webHidden/>
          </w:rPr>
          <w:fldChar w:fldCharType="separate"/>
        </w:r>
        <w:r w:rsidR="00FA2EF6">
          <w:rPr>
            <w:noProof/>
            <w:webHidden/>
          </w:rPr>
          <w:t>6</w:t>
        </w:r>
        <w:r w:rsidR="00FA2EF6">
          <w:rPr>
            <w:noProof/>
            <w:webHidden/>
          </w:rPr>
          <w:fldChar w:fldCharType="end"/>
        </w:r>
      </w:hyperlink>
    </w:p>
    <w:p w:rsidR="00FA2EF6" w:rsidRDefault="00F655C9">
      <w:pPr>
        <w:pStyle w:val="Indholdsfortegnelse1"/>
        <w:tabs>
          <w:tab w:val="right" w:leader="dot" w:pos="9737"/>
        </w:tabs>
        <w:rPr>
          <w:rFonts w:asciiTheme="minorHAnsi" w:eastAsiaTheme="minorEastAsia" w:hAnsiTheme="minorHAnsi"/>
          <w:b w:val="0"/>
          <w:bCs w:val="0"/>
          <w:caps w:val="0"/>
          <w:noProof/>
          <w:sz w:val="22"/>
          <w:szCs w:val="22"/>
          <w:lang w:val="da-DK" w:eastAsia="da-DK"/>
        </w:rPr>
      </w:pPr>
      <w:hyperlink w:anchor="_Toc510548807" w:history="1">
        <w:r w:rsidR="00FA2EF6" w:rsidRPr="00E135CA">
          <w:rPr>
            <w:rStyle w:val="Hyperlink"/>
            <w:noProof/>
          </w:rPr>
          <w:t>Getting Started</w:t>
        </w:r>
        <w:r w:rsidR="00FA2EF6">
          <w:rPr>
            <w:noProof/>
            <w:webHidden/>
          </w:rPr>
          <w:tab/>
        </w:r>
        <w:r w:rsidR="00FA2EF6">
          <w:rPr>
            <w:noProof/>
            <w:webHidden/>
          </w:rPr>
          <w:fldChar w:fldCharType="begin"/>
        </w:r>
        <w:r w:rsidR="00FA2EF6">
          <w:rPr>
            <w:noProof/>
            <w:webHidden/>
          </w:rPr>
          <w:instrText xml:space="preserve"> PAGEREF _Toc510548807 \h </w:instrText>
        </w:r>
        <w:r w:rsidR="00FA2EF6">
          <w:rPr>
            <w:noProof/>
            <w:webHidden/>
          </w:rPr>
        </w:r>
        <w:r w:rsidR="00FA2EF6">
          <w:rPr>
            <w:noProof/>
            <w:webHidden/>
          </w:rPr>
          <w:fldChar w:fldCharType="separate"/>
        </w:r>
        <w:r w:rsidR="00FA2EF6">
          <w:rPr>
            <w:noProof/>
            <w:webHidden/>
          </w:rPr>
          <w:t>7</w:t>
        </w:r>
        <w:r w:rsidR="00FA2EF6">
          <w:rPr>
            <w:noProof/>
            <w:webHidden/>
          </w:rPr>
          <w:fldChar w:fldCharType="end"/>
        </w:r>
      </w:hyperlink>
    </w:p>
    <w:p w:rsidR="00FA2EF6" w:rsidRDefault="00F655C9">
      <w:pPr>
        <w:pStyle w:val="Indholdsfortegnelse2"/>
        <w:rPr>
          <w:rFonts w:eastAsiaTheme="minorEastAsia" w:cstheme="minorBidi"/>
          <w:bCs w:val="0"/>
          <w:sz w:val="22"/>
          <w:szCs w:val="22"/>
          <w:lang w:val="da-DK" w:eastAsia="da-DK"/>
        </w:rPr>
      </w:pPr>
      <w:hyperlink w:anchor="_Toc510548808" w:history="1">
        <w:r w:rsidR="00FA2EF6" w:rsidRPr="00E135CA">
          <w:rPr>
            <w:rStyle w:val="Hyperlink"/>
          </w:rPr>
          <w:t>T</w:t>
        </w:r>
        <w:r w:rsidR="00FA2EF6" w:rsidRPr="00E135CA">
          <w:rPr>
            <w:rStyle w:val="Hyperlink"/>
            <w:spacing w:val="-1"/>
          </w:rPr>
          <w:t>h</w:t>
        </w:r>
        <w:r w:rsidR="00FA2EF6" w:rsidRPr="00E135CA">
          <w:rPr>
            <w:rStyle w:val="Hyperlink"/>
          </w:rPr>
          <w:t>e</w:t>
        </w:r>
        <w:r w:rsidR="00FA2EF6" w:rsidRPr="00E135CA">
          <w:rPr>
            <w:rStyle w:val="Hyperlink"/>
            <w:spacing w:val="-1"/>
          </w:rPr>
          <w:t xml:space="preserve"> </w:t>
        </w:r>
        <w:r w:rsidR="00FA2EF6" w:rsidRPr="00E135CA">
          <w:rPr>
            <w:rStyle w:val="Hyperlink"/>
          </w:rPr>
          <w:t>P</w:t>
        </w:r>
        <w:r w:rsidR="00FA2EF6" w:rsidRPr="00E135CA">
          <w:rPr>
            <w:rStyle w:val="Hyperlink"/>
            <w:spacing w:val="-5"/>
          </w:rPr>
          <w:t>r</w:t>
        </w:r>
        <w:r w:rsidR="00FA2EF6" w:rsidRPr="00E135CA">
          <w:rPr>
            <w:rStyle w:val="Hyperlink"/>
            <w:spacing w:val="-2"/>
          </w:rPr>
          <w:t>o</w:t>
        </w:r>
        <w:r w:rsidR="00FA2EF6" w:rsidRPr="00E135CA">
          <w:rPr>
            <w:rStyle w:val="Hyperlink"/>
          </w:rPr>
          <w:t>g</w:t>
        </w:r>
        <w:r w:rsidR="00FA2EF6" w:rsidRPr="00E135CA">
          <w:rPr>
            <w:rStyle w:val="Hyperlink"/>
            <w:spacing w:val="-7"/>
          </w:rPr>
          <w:t>r</w:t>
        </w:r>
        <w:r w:rsidR="00FA2EF6" w:rsidRPr="00E135CA">
          <w:rPr>
            <w:rStyle w:val="Hyperlink"/>
            <w:spacing w:val="-1"/>
          </w:rPr>
          <w:t>a</w:t>
        </w:r>
        <w:r w:rsidR="00FA2EF6" w:rsidRPr="00E135CA">
          <w:rPr>
            <w:rStyle w:val="Hyperlink"/>
          </w:rPr>
          <w:t>m</w:t>
        </w:r>
        <w:r w:rsidR="00FA2EF6" w:rsidRPr="00E135CA">
          <w:rPr>
            <w:rStyle w:val="Hyperlink"/>
            <w:spacing w:val="-1"/>
          </w:rPr>
          <w:t>m</w:t>
        </w:r>
        <w:r w:rsidR="00FA2EF6" w:rsidRPr="00E135CA">
          <w:rPr>
            <w:rStyle w:val="Hyperlink"/>
            <w:spacing w:val="-2"/>
          </w:rPr>
          <w:t>i</w:t>
        </w:r>
        <w:r w:rsidR="00FA2EF6" w:rsidRPr="00E135CA">
          <w:rPr>
            <w:rStyle w:val="Hyperlink"/>
            <w:spacing w:val="-1"/>
          </w:rPr>
          <w:t>n</w:t>
        </w:r>
        <w:r w:rsidR="00FA2EF6" w:rsidRPr="00E135CA">
          <w:rPr>
            <w:rStyle w:val="Hyperlink"/>
          </w:rPr>
          <w:t>g P</w:t>
        </w:r>
        <w:r w:rsidR="00FA2EF6" w:rsidRPr="00E135CA">
          <w:rPr>
            <w:rStyle w:val="Hyperlink"/>
            <w:spacing w:val="-5"/>
          </w:rPr>
          <w:t>r</w:t>
        </w:r>
        <w:r w:rsidR="00FA2EF6" w:rsidRPr="00E135CA">
          <w:rPr>
            <w:rStyle w:val="Hyperlink"/>
            <w:spacing w:val="-1"/>
          </w:rPr>
          <w:t>o</w:t>
        </w:r>
        <w:r w:rsidR="00FA2EF6" w:rsidRPr="00E135CA">
          <w:rPr>
            <w:rStyle w:val="Hyperlink"/>
            <w:spacing w:val="-4"/>
          </w:rPr>
          <w:t>c</w:t>
        </w:r>
        <w:r w:rsidR="00FA2EF6" w:rsidRPr="00E135CA">
          <w:rPr>
            <w:rStyle w:val="Hyperlink"/>
          </w:rPr>
          <w:t>e</w:t>
        </w:r>
        <w:r w:rsidR="00FA2EF6" w:rsidRPr="00E135CA">
          <w:rPr>
            <w:rStyle w:val="Hyperlink"/>
            <w:spacing w:val="-1"/>
          </w:rPr>
          <w:t>s</w:t>
        </w:r>
        <w:r w:rsidR="00FA2EF6" w:rsidRPr="00E135CA">
          <w:rPr>
            <w:rStyle w:val="Hyperlink"/>
          </w:rPr>
          <w:t>s</w:t>
        </w:r>
        <w:r w:rsidR="00FA2EF6">
          <w:rPr>
            <w:webHidden/>
          </w:rPr>
          <w:tab/>
        </w:r>
        <w:r w:rsidR="00FA2EF6">
          <w:rPr>
            <w:webHidden/>
          </w:rPr>
          <w:fldChar w:fldCharType="begin"/>
        </w:r>
        <w:r w:rsidR="00FA2EF6">
          <w:rPr>
            <w:webHidden/>
          </w:rPr>
          <w:instrText xml:space="preserve"> PAGEREF _Toc510548808 \h </w:instrText>
        </w:r>
        <w:r w:rsidR="00FA2EF6">
          <w:rPr>
            <w:webHidden/>
          </w:rPr>
        </w:r>
        <w:r w:rsidR="00FA2EF6">
          <w:rPr>
            <w:webHidden/>
          </w:rPr>
          <w:fldChar w:fldCharType="separate"/>
        </w:r>
        <w:r w:rsidR="00FA2EF6">
          <w:rPr>
            <w:webHidden/>
          </w:rPr>
          <w:t>7</w:t>
        </w:r>
        <w:r w:rsidR="00FA2EF6">
          <w:rPr>
            <w:webHidden/>
          </w:rPr>
          <w:fldChar w:fldCharType="end"/>
        </w:r>
      </w:hyperlink>
    </w:p>
    <w:p w:rsidR="00FA2EF6" w:rsidRDefault="00F655C9">
      <w:pPr>
        <w:pStyle w:val="Indholdsfortegnelse2"/>
        <w:rPr>
          <w:rFonts w:eastAsiaTheme="minorEastAsia" w:cstheme="minorBidi"/>
          <w:bCs w:val="0"/>
          <w:sz w:val="22"/>
          <w:szCs w:val="22"/>
          <w:lang w:val="da-DK" w:eastAsia="da-DK"/>
        </w:rPr>
      </w:pPr>
      <w:hyperlink w:anchor="_Toc510548809" w:history="1">
        <w:r w:rsidR="00FA2EF6" w:rsidRPr="00E135CA">
          <w:rPr>
            <w:rStyle w:val="Hyperlink"/>
          </w:rPr>
          <w:t>Software tools</w:t>
        </w:r>
        <w:r w:rsidR="00FA2EF6">
          <w:rPr>
            <w:webHidden/>
          </w:rPr>
          <w:tab/>
        </w:r>
        <w:r w:rsidR="00FA2EF6">
          <w:rPr>
            <w:webHidden/>
          </w:rPr>
          <w:fldChar w:fldCharType="begin"/>
        </w:r>
        <w:r w:rsidR="00FA2EF6">
          <w:rPr>
            <w:webHidden/>
          </w:rPr>
          <w:instrText xml:space="preserve"> PAGEREF _Toc510548809 \h </w:instrText>
        </w:r>
        <w:r w:rsidR="00FA2EF6">
          <w:rPr>
            <w:webHidden/>
          </w:rPr>
        </w:r>
        <w:r w:rsidR="00FA2EF6">
          <w:rPr>
            <w:webHidden/>
          </w:rPr>
          <w:fldChar w:fldCharType="separate"/>
        </w:r>
        <w:r w:rsidR="00FA2EF6">
          <w:rPr>
            <w:webHidden/>
          </w:rPr>
          <w:t>9</w:t>
        </w:r>
        <w:r w:rsidR="00FA2EF6">
          <w:rPr>
            <w:webHidden/>
          </w:rPr>
          <w:fldChar w:fldCharType="end"/>
        </w:r>
      </w:hyperlink>
    </w:p>
    <w:p w:rsidR="00FA2EF6" w:rsidRDefault="00F655C9">
      <w:pPr>
        <w:pStyle w:val="Indholdsfortegnelse3"/>
        <w:tabs>
          <w:tab w:val="right" w:leader="dot" w:pos="9737"/>
        </w:tabs>
        <w:rPr>
          <w:rFonts w:eastAsiaTheme="minorEastAsia" w:cstheme="minorBidi"/>
          <w:noProof/>
          <w:sz w:val="22"/>
          <w:szCs w:val="22"/>
          <w:lang w:val="da-DK" w:eastAsia="da-DK"/>
        </w:rPr>
      </w:pPr>
      <w:hyperlink w:anchor="_Toc510548810" w:history="1">
        <w:r w:rsidR="00FA2EF6" w:rsidRPr="00E135CA">
          <w:rPr>
            <w:rStyle w:val="Hyperlink"/>
            <w:noProof/>
          </w:rPr>
          <w:t>Microsoft Visual Studio - overview</w:t>
        </w:r>
        <w:r w:rsidR="00FA2EF6">
          <w:rPr>
            <w:noProof/>
            <w:webHidden/>
          </w:rPr>
          <w:tab/>
        </w:r>
        <w:r w:rsidR="00FA2EF6">
          <w:rPr>
            <w:noProof/>
            <w:webHidden/>
          </w:rPr>
          <w:fldChar w:fldCharType="begin"/>
        </w:r>
        <w:r w:rsidR="00FA2EF6">
          <w:rPr>
            <w:noProof/>
            <w:webHidden/>
          </w:rPr>
          <w:instrText xml:space="preserve"> PAGEREF _Toc510548810 \h </w:instrText>
        </w:r>
        <w:r w:rsidR="00FA2EF6">
          <w:rPr>
            <w:noProof/>
            <w:webHidden/>
          </w:rPr>
        </w:r>
        <w:r w:rsidR="00FA2EF6">
          <w:rPr>
            <w:noProof/>
            <w:webHidden/>
          </w:rPr>
          <w:fldChar w:fldCharType="separate"/>
        </w:r>
        <w:r w:rsidR="00FA2EF6">
          <w:rPr>
            <w:noProof/>
            <w:webHidden/>
          </w:rPr>
          <w:t>9</w:t>
        </w:r>
        <w:r w:rsidR="00FA2EF6">
          <w:rPr>
            <w:noProof/>
            <w:webHidden/>
          </w:rPr>
          <w:fldChar w:fldCharType="end"/>
        </w:r>
      </w:hyperlink>
    </w:p>
    <w:p w:rsidR="00FA2EF6" w:rsidRDefault="00F655C9">
      <w:pPr>
        <w:pStyle w:val="Indholdsfortegnelse3"/>
        <w:tabs>
          <w:tab w:val="right" w:leader="dot" w:pos="9737"/>
        </w:tabs>
        <w:rPr>
          <w:rFonts w:eastAsiaTheme="minorEastAsia" w:cstheme="minorBidi"/>
          <w:noProof/>
          <w:sz w:val="22"/>
          <w:szCs w:val="22"/>
          <w:lang w:val="da-DK" w:eastAsia="da-DK"/>
        </w:rPr>
      </w:pPr>
      <w:hyperlink w:anchor="_Toc510548811" w:history="1">
        <w:r w:rsidR="00FA2EF6" w:rsidRPr="00E135CA">
          <w:rPr>
            <w:rStyle w:val="Hyperlink"/>
            <w:noProof/>
          </w:rPr>
          <w:t>Tools, extensions and packages - overview</w:t>
        </w:r>
        <w:r w:rsidR="00FA2EF6">
          <w:rPr>
            <w:noProof/>
            <w:webHidden/>
          </w:rPr>
          <w:tab/>
        </w:r>
        <w:r w:rsidR="00FA2EF6">
          <w:rPr>
            <w:noProof/>
            <w:webHidden/>
          </w:rPr>
          <w:fldChar w:fldCharType="begin"/>
        </w:r>
        <w:r w:rsidR="00FA2EF6">
          <w:rPr>
            <w:noProof/>
            <w:webHidden/>
          </w:rPr>
          <w:instrText xml:space="preserve"> PAGEREF _Toc510548811 \h </w:instrText>
        </w:r>
        <w:r w:rsidR="00FA2EF6">
          <w:rPr>
            <w:noProof/>
            <w:webHidden/>
          </w:rPr>
        </w:r>
        <w:r w:rsidR="00FA2EF6">
          <w:rPr>
            <w:noProof/>
            <w:webHidden/>
          </w:rPr>
          <w:fldChar w:fldCharType="separate"/>
        </w:r>
        <w:r w:rsidR="00FA2EF6">
          <w:rPr>
            <w:noProof/>
            <w:webHidden/>
          </w:rPr>
          <w:t>10</w:t>
        </w:r>
        <w:r w:rsidR="00FA2EF6">
          <w:rPr>
            <w:noProof/>
            <w:webHidden/>
          </w:rPr>
          <w:fldChar w:fldCharType="end"/>
        </w:r>
      </w:hyperlink>
    </w:p>
    <w:p w:rsidR="00FA2EF6" w:rsidRDefault="00F655C9">
      <w:pPr>
        <w:pStyle w:val="Indholdsfortegnelse3"/>
        <w:tabs>
          <w:tab w:val="right" w:leader="dot" w:pos="9737"/>
        </w:tabs>
        <w:rPr>
          <w:rFonts w:eastAsiaTheme="minorEastAsia" w:cstheme="minorBidi"/>
          <w:noProof/>
          <w:sz w:val="22"/>
          <w:szCs w:val="22"/>
          <w:lang w:val="da-DK" w:eastAsia="da-DK"/>
        </w:rPr>
      </w:pPr>
      <w:hyperlink w:anchor="_Toc510548812" w:history="1">
        <w:r w:rsidR="00FA2EF6" w:rsidRPr="00E135CA">
          <w:rPr>
            <w:rStyle w:val="Hyperlink"/>
            <w:noProof/>
          </w:rPr>
          <w:t>Tools (workloads)</w:t>
        </w:r>
        <w:r w:rsidR="00FA2EF6">
          <w:rPr>
            <w:noProof/>
            <w:webHidden/>
          </w:rPr>
          <w:tab/>
        </w:r>
        <w:r w:rsidR="00FA2EF6">
          <w:rPr>
            <w:noProof/>
            <w:webHidden/>
          </w:rPr>
          <w:fldChar w:fldCharType="begin"/>
        </w:r>
        <w:r w:rsidR="00FA2EF6">
          <w:rPr>
            <w:noProof/>
            <w:webHidden/>
          </w:rPr>
          <w:instrText xml:space="preserve"> PAGEREF _Toc510548812 \h </w:instrText>
        </w:r>
        <w:r w:rsidR="00FA2EF6">
          <w:rPr>
            <w:noProof/>
            <w:webHidden/>
          </w:rPr>
        </w:r>
        <w:r w:rsidR="00FA2EF6">
          <w:rPr>
            <w:noProof/>
            <w:webHidden/>
          </w:rPr>
          <w:fldChar w:fldCharType="separate"/>
        </w:r>
        <w:r w:rsidR="00FA2EF6">
          <w:rPr>
            <w:noProof/>
            <w:webHidden/>
          </w:rPr>
          <w:t>10</w:t>
        </w:r>
        <w:r w:rsidR="00FA2EF6">
          <w:rPr>
            <w:noProof/>
            <w:webHidden/>
          </w:rPr>
          <w:fldChar w:fldCharType="end"/>
        </w:r>
      </w:hyperlink>
    </w:p>
    <w:p w:rsidR="00FA2EF6" w:rsidRDefault="00F655C9">
      <w:pPr>
        <w:pStyle w:val="Indholdsfortegnelse3"/>
        <w:tabs>
          <w:tab w:val="right" w:leader="dot" w:pos="9737"/>
        </w:tabs>
        <w:rPr>
          <w:rFonts w:eastAsiaTheme="minorEastAsia" w:cstheme="minorBidi"/>
          <w:noProof/>
          <w:sz w:val="22"/>
          <w:szCs w:val="22"/>
          <w:lang w:val="da-DK" w:eastAsia="da-DK"/>
        </w:rPr>
      </w:pPr>
      <w:hyperlink w:anchor="_Toc510548813" w:history="1">
        <w:r w:rsidR="00FA2EF6" w:rsidRPr="00E135CA">
          <w:rPr>
            <w:rStyle w:val="Hyperlink"/>
            <w:noProof/>
          </w:rPr>
          <w:t>Extensions</w:t>
        </w:r>
        <w:r w:rsidR="00FA2EF6">
          <w:rPr>
            <w:noProof/>
            <w:webHidden/>
          </w:rPr>
          <w:tab/>
        </w:r>
        <w:r w:rsidR="00FA2EF6">
          <w:rPr>
            <w:noProof/>
            <w:webHidden/>
          </w:rPr>
          <w:fldChar w:fldCharType="begin"/>
        </w:r>
        <w:r w:rsidR="00FA2EF6">
          <w:rPr>
            <w:noProof/>
            <w:webHidden/>
          </w:rPr>
          <w:instrText xml:space="preserve"> PAGEREF _Toc510548813 \h </w:instrText>
        </w:r>
        <w:r w:rsidR="00FA2EF6">
          <w:rPr>
            <w:noProof/>
            <w:webHidden/>
          </w:rPr>
        </w:r>
        <w:r w:rsidR="00FA2EF6">
          <w:rPr>
            <w:noProof/>
            <w:webHidden/>
          </w:rPr>
          <w:fldChar w:fldCharType="separate"/>
        </w:r>
        <w:r w:rsidR="00FA2EF6">
          <w:rPr>
            <w:noProof/>
            <w:webHidden/>
          </w:rPr>
          <w:t>11</w:t>
        </w:r>
        <w:r w:rsidR="00FA2EF6">
          <w:rPr>
            <w:noProof/>
            <w:webHidden/>
          </w:rPr>
          <w:fldChar w:fldCharType="end"/>
        </w:r>
      </w:hyperlink>
    </w:p>
    <w:p w:rsidR="00FA2EF6" w:rsidRDefault="00F655C9">
      <w:pPr>
        <w:pStyle w:val="Indholdsfortegnelse3"/>
        <w:tabs>
          <w:tab w:val="right" w:leader="dot" w:pos="9737"/>
        </w:tabs>
        <w:rPr>
          <w:rFonts w:eastAsiaTheme="minorEastAsia" w:cstheme="minorBidi"/>
          <w:noProof/>
          <w:sz w:val="22"/>
          <w:szCs w:val="22"/>
          <w:lang w:val="da-DK" w:eastAsia="da-DK"/>
        </w:rPr>
      </w:pPr>
      <w:hyperlink w:anchor="_Toc510548814" w:history="1">
        <w:r w:rsidR="00FA2EF6" w:rsidRPr="00E135CA">
          <w:rPr>
            <w:rStyle w:val="Hyperlink"/>
            <w:noProof/>
          </w:rPr>
          <w:t>NuGet packages</w:t>
        </w:r>
        <w:r w:rsidR="00FA2EF6">
          <w:rPr>
            <w:noProof/>
            <w:webHidden/>
          </w:rPr>
          <w:tab/>
        </w:r>
        <w:r w:rsidR="00FA2EF6">
          <w:rPr>
            <w:noProof/>
            <w:webHidden/>
          </w:rPr>
          <w:fldChar w:fldCharType="begin"/>
        </w:r>
        <w:r w:rsidR="00FA2EF6">
          <w:rPr>
            <w:noProof/>
            <w:webHidden/>
          </w:rPr>
          <w:instrText xml:space="preserve"> PAGEREF _Toc510548814 \h </w:instrText>
        </w:r>
        <w:r w:rsidR="00FA2EF6">
          <w:rPr>
            <w:noProof/>
            <w:webHidden/>
          </w:rPr>
        </w:r>
        <w:r w:rsidR="00FA2EF6">
          <w:rPr>
            <w:noProof/>
            <w:webHidden/>
          </w:rPr>
          <w:fldChar w:fldCharType="separate"/>
        </w:r>
        <w:r w:rsidR="00FA2EF6">
          <w:rPr>
            <w:noProof/>
            <w:webHidden/>
          </w:rPr>
          <w:t>11</w:t>
        </w:r>
        <w:r w:rsidR="00FA2EF6">
          <w:rPr>
            <w:noProof/>
            <w:webHidden/>
          </w:rPr>
          <w:fldChar w:fldCharType="end"/>
        </w:r>
      </w:hyperlink>
    </w:p>
    <w:p w:rsidR="00FA2EF6" w:rsidRDefault="00F655C9">
      <w:pPr>
        <w:pStyle w:val="Indholdsfortegnelse3"/>
        <w:tabs>
          <w:tab w:val="right" w:leader="dot" w:pos="9737"/>
        </w:tabs>
        <w:rPr>
          <w:rFonts w:eastAsiaTheme="minorEastAsia" w:cstheme="minorBidi"/>
          <w:noProof/>
          <w:sz w:val="22"/>
          <w:szCs w:val="22"/>
          <w:lang w:val="da-DK" w:eastAsia="da-DK"/>
        </w:rPr>
      </w:pPr>
      <w:hyperlink w:anchor="_Toc510548815" w:history="1">
        <w:r w:rsidR="00FA2EF6" w:rsidRPr="00E135CA">
          <w:rPr>
            <w:rStyle w:val="Hyperlink"/>
            <w:noProof/>
          </w:rPr>
          <w:t>What should I install?</w:t>
        </w:r>
        <w:r w:rsidR="00FA2EF6">
          <w:rPr>
            <w:noProof/>
            <w:webHidden/>
          </w:rPr>
          <w:tab/>
        </w:r>
        <w:r w:rsidR="00FA2EF6">
          <w:rPr>
            <w:noProof/>
            <w:webHidden/>
          </w:rPr>
          <w:fldChar w:fldCharType="begin"/>
        </w:r>
        <w:r w:rsidR="00FA2EF6">
          <w:rPr>
            <w:noProof/>
            <w:webHidden/>
          </w:rPr>
          <w:instrText xml:space="preserve"> PAGEREF _Toc510548815 \h </w:instrText>
        </w:r>
        <w:r w:rsidR="00FA2EF6">
          <w:rPr>
            <w:noProof/>
            <w:webHidden/>
          </w:rPr>
        </w:r>
        <w:r w:rsidR="00FA2EF6">
          <w:rPr>
            <w:noProof/>
            <w:webHidden/>
          </w:rPr>
          <w:fldChar w:fldCharType="separate"/>
        </w:r>
        <w:r w:rsidR="00FA2EF6">
          <w:rPr>
            <w:noProof/>
            <w:webHidden/>
          </w:rPr>
          <w:t>12</w:t>
        </w:r>
        <w:r w:rsidR="00FA2EF6">
          <w:rPr>
            <w:noProof/>
            <w:webHidden/>
          </w:rPr>
          <w:fldChar w:fldCharType="end"/>
        </w:r>
      </w:hyperlink>
    </w:p>
    <w:p w:rsidR="00FA2EF6" w:rsidRDefault="00F655C9">
      <w:pPr>
        <w:pStyle w:val="Indholdsfortegnelse3"/>
        <w:tabs>
          <w:tab w:val="right" w:leader="dot" w:pos="9737"/>
        </w:tabs>
        <w:rPr>
          <w:rFonts w:eastAsiaTheme="minorEastAsia" w:cstheme="minorBidi"/>
          <w:noProof/>
          <w:sz w:val="22"/>
          <w:szCs w:val="22"/>
          <w:lang w:val="da-DK" w:eastAsia="da-DK"/>
        </w:rPr>
      </w:pPr>
      <w:hyperlink w:anchor="_Toc510548816" w:history="1">
        <w:r w:rsidR="00FA2EF6" w:rsidRPr="00E135CA">
          <w:rPr>
            <w:rStyle w:val="Hyperlink"/>
            <w:noProof/>
          </w:rPr>
          <w:t>ReSharper</w:t>
        </w:r>
        <w:r w:rsidR="00FA2EF6">
          <w:rPr>
            <w:noProof/>
            <w:webHidden/>
          </w:rPr>
          <w:tab/>
        </w:r>
        <w:r w:rsidR="00FA2EF6">
          <w:rPr>
            <w:noProof/>
            <w:webHidden/>
          </w:rPr>
          <w:fldChar w:fldCharType="begin"/>
        </w:r>
        <w:r w:rsidR="00FA2EF6">
          <w:rPr>
            <w:noProof/>
            <w:webHidden/>
          </w:rPr>
          <w:instrText xml:space="preserve"> PAGEREF _Toc510548816 \h </w:instrText>
        </w:r>
        <w:r w:rsidR="00FA2EF6">
          <w:rPr>
            <w:noProof/>
            <w:webHidden/>
          </w:rPr>
        </w:r>
        <w:r w:rsidR="00FA2EF6">
          <w:rPr>
            <w:noProof/>
            <w:webHidden/>
          </w:rPr>
          <w:fldChar w:fldCharType="separate"/>
        </w:r>
        <w:r w:rsidR="00FA2EF6">
          <w:rPr>
            <w:noProof/>
            <w:webHidden/>
          </w:rPr>
          <w:t>13</w:t>
        </w:r>
        <w:r w:rsidR="00FA2EF6">
          <w:rPr>
            <w:noProof/>
            <w:webHidden/>
          </w:rPr>
          <w:fldChar w:fldCharType="end"/>
        </w:r>
      </w:hyperlink>
    </w:p>
    <w:p w:rsidR="00FA2EF6" w:rsidRDefault="00F655C9">
      <w:pPr>
        <w:pStyle w:val="Indholdsfortegnelse3"/>
        <w:tabs>
          <w:tab w:val="right" w:leader="dot" w:pos="9737"/>
        </w:tabs>
        <w:rPr>
          <w:rFonts w:eastAsiaTheme="minorEastAsia" w:cstheme="minorBidi"/>
          <w:noProof/>
          <w:sz w:val="22"/>
          <w:szCs w:val="22"/>
          <w:lang w:val="da-DK" w:eastAsia="da-DK"/>
        </w:rPr>
      </w:pPr>
      <w:hyperlink w:anchor="_Toc510548817" w:history="1">
        <w:r w:rsidR="00FA2EF6" w:rsidRPr="00E135CA">
          <w:rPr>
            <w:rStyle w:val="Hyperlink"/>
            <w:noProof/>
          </w:rPr>
          <w:t>GitHub</w:t>
        </w:r>
        <w:r w:rsidR="00FA2EF6">
          <w:rPr>
            <w:noProof/>
            <w:webHidden/>
          </w:rPr>
          <w:tab/>
        </w:r>
        <w:r w:rsidR="00FA2EF6">
          <w:rPr>
            <w:noProof/>
            <w:webHidden/>
          </w:rPr>
          <w:fldChar w:fldCharType="begin"/>
        </w:r>
        <w:r w:rsidR="00FA2EF6">
          <w:rPr>
            <w:noProof/>
            <w:webHidden/>
          </w:rPr>
          <w:instrText xml:space="preserve"> PAGEREF _Toc510548817 \h </w:instrText>
        </w:r>
        <w:r w:rsidR="00FA2EF6">
          <w:rPr>
            <w:noProof/>
            <w:webHidden/>
          </w:rPr>
        </w:r>
        <w:r w:rsidR="00FA2EF6">
          <w:rPr>
            <w:noProof/>
            <w:webHidden/>
          </w:rPr>
          <w:fldChar w:fldCharType="separate"/>
        </w:r>
        <w:r w:rsidR="00FA2EF6">
          <w:rPr>
            <w:noProof/>
            <w:webHidden/>
          </w:rPr>
          <w:t>14</w:t>
        </w:r>
        <w:r w:rsidR="00FA2EF6">
          <w:rPr>
            <w:noProof/>
            <w:webHidden/>
          </w:rPr>
          <w:fldChar w:fldCharType="end"/>
        </w:r>
      </w:hyperlink>
    </w:p>
    <w:p w:rsidR="00FA2EF6" w:rsidRDefault="00F655C9">
      <w:pPr>
        <w:pStyle w:val="Indholdsfortegnelse2"/>
        <w:rPr>
          <w:rFonts w:eastAsiaTheme="minorEastAsia" w:cstheme="minorBidi"/>
          <w:bCs w:val="0"/>
          <w:sz w:val="22"/>
          <w:szCs w:val="22"/>
          <w:lang w:val="da-DK" w:eastAsia="da-DK"/>
        </w:rPr>
      </w:pPr>
      <w:hyperlink w:anchor="_Toc510548818" w:history="1">
        <w:r w:rsidR="00FA2EF6" w:rsidRPr="00E135CA">
          <w:rPr>
            <w:rStyle w:val="Hyperlink"/>
          </w:rPr>
          <w:t>Code organisation and Visual Studio basics</w:t>
        </w:r>
        <w:r w:rsidR="00FA2EF6">
          <w:rPr>
            <w:webHidden/>
          </w:rPr>
          <w:tab/>
        </w:r>
        <w:r w:rsidR="00FA2EF6">
          <w:rPr>
            <w:webHidden/>
          </w:rPr>
          <w:fldChar w:fldCharType="begin"/>
        </w:r>
        <w:r w:rsidR="00FA2EF6">
          <w:rPr>
            <w:webHidden/>
          </w:rPr>
          <w:instrText xml:space="preserve"> PAGEREF _Toc510548818 \h </w:instrText>
        </w:r>
        <w:r w:rsidR="00FA2EF6">
          <w:rPr>
            <w:webHidden/>
          </w:rPr>
        </w:r>
        <w:r w:rsidR="00FA2EF6">
          <w:rPr>
            <w:webHidden/>
          </w:rPr>
          <w:fldChar w:fldCharType="separate"/>
        </w:r>
        <w:r w:rsidR="00FA2EF6">
          <w:rPr>
            <w:webHidden/>
          </w:rPr>
          <w:t>15</w:t>
        </w:r>
        <w:r w:rsidR="00FA2EF6">
          <w:rPr>
            <w:webHidden/>
          </w:rPr>
          <w:fldChar w:fldCharType="end"/>
        </w:r>
      </w:hyperlink>
    </w:p>
    <w:p w:rsidR="00FA2EF6" w:rsidRDefault="00F655C9">
      <w:pPr>
        <w:pStyle w:val="Indholdsfortegnelse3"/>
        <w:tabs>
          <w:tab w:val="right" w:leader="dot" w:pos="9737"/>
        </w:tabs>
        <w:rPr>
          <w:rFonts w:eastAsiaTheme="minorEastAsia" w:cstheme="minorBidi"/>
          <w:noProof/>
          <w:sz w:val="22"/>
          <w:szCs w:val="22"/>
          <w:lang w:val="da-DK" w:eastAsia="da-DK"/>
        </w:rPr>
      </w:pPr>
      <w:hyperlink w:anchor="_Toc510548819" w:history="1">
        <w:r w:rsidR="00FA2EF6" w:rsidRPr="00E135CA">
          <w:rPr>
            <w:rStyle w:val="Hyperlink"/>
            <w:noProof/>
          </w:rPr>
          <w:t>Loading code into Visual Studio</w:t>
        </w:r>
        <w:r w:rsidR="00FA2EF6">
          <w:rPr>
            <w:noProof/>
            <w:webHidden/>
          </w:rPr>
          <w:tab/>
        </w:r>
        <w:r w:rsidR="00FA2EF6">
          <w:rPr>
            <w:noProof/>
            <w:webHidden/>
          </w:rPr>
          <w:fldChar w:fldCharType="begin"/>
        </w:r>
        <w:r w:rsidR="00FA2EF6">
          <w:rPr>
            <w:noProof/>
            <w:webHidden/>
          </w:rPr>
          <w:instrText xml:space="preserve"> PAGEREF _Toc510548819 \h </w:instrText>
        </w:r>
        <w:r w:rsidR="00FA2EF6">
          <w:rPr>
            <w:noProof/>
            <w:webHidden/>
          </w:rPr>
        </w:r>
        <w:r w:rsidR="00FA2EF6">
          <w:rPr>
            <w:noProof/>
            <w:webHidden/>
          </w:rPr>
          <w:fldChar w:fldCharType="separate"/>
        </w:r>
        <w:r w:rsidR="00FA2EF6">
          <w:rPr>
            <w:noProof/>
            <w:webHidden/>
          </w:rPr>
          <w:t>15</w:t>
        </w:r>
        <w:r w:rsidR="00FA2EF6">
          <w:rPr>
            <w:noProof/>
            <w:webHidden/>
          </w:rPr>
          <w:fldChar w:fldCharType="end"/>
        </w:r>
      </w:hyperlink>
    </w:p>
    <w:p w:rsidR="00FA2EF6" w:rsidRDefault="00F655C9">
      <w:pPr>
        <w:pStyle w:val="Indholdsfortegnelse3"/>
        <w:tabs>
          <w:tab w:val="right" w:leader="dot" w:pos="9737"/>
        </w:tabs>
        <w:rPr>
          <w:rFonts w:eastAsiaTheme="minorEastAsia" w:cstheme="minorBidi"/>
          <w:noProof/>
          <w:sz w:val="22"/>
          <w:szCs w:val="22"/>
          <w:lang w:val="da-DK" w:eastAsia="da-DK"/>
        </w:rPr>
      </w:pPr>
      <w:hyperlink w:anchor="_Toc510548820" w:history="1">
        <w:r w:rsidR="00FA2EF6" w:rsidRPr="00E135CA">
          <w:rPr>
            <w:rStyle w:val="Hyperlink"/>
            <w:noProof/>
          </w:rPr>
          <w:t>Code organisation</w:t>
        </w:r>
        <w:r w:rsidR="00FA2EF6">
          <w:rPr>
            <w:noProof/>
            <w:webHidden/>
          </w:rPr>
          <w:tab/>
        </w:r>
        <w:r w:rsidR="00FA2EF6">
          <w:rPr>
            <w:noProof/>
            <w:webHidden/>
          </w:rPr>
          <w:fldChar w:fldCharType="begin"/>
        </w:r>
        <w:r w:rsidR="00FA2EF6">
          <w:rPr>
            <w:noProof/>
            <w:webHidden/>
          </w:rPr>
          <w:instrText xml:space="preserve"> PAGEREF _Toc510548820 \h </w:instrText>
        </w:r>
        <w:r w:rsidR="00FA2EF6">
          <w:rPr>
            <w:noProof/>
            <w:webHidden/>
          </w:rPr>
        </w:r>
        <w:r w:rsidR="00FA2EF6">
          <w:rPr>
            <w:noProof/>
            <w:webHidden/>
          </w:rPr>
          <w:fldChar w:fldCharType="separate"/>
        </w:r>
        <w:r w:rsidR="00FA2EF6">
          <w:rPr>
            <w:noProof/>
            <w:webHidden/>
          </w:rPr>
          <w:t>16</w:t>
        </w:r>
        <w:r w:rsidR="00FA2EF6">
          <w:rPr>
            <w:noProof/>
            <w:webHidden/>
          </w:rPr>
          <w:fldChar w:fldCharType="end"/>
        </w:r>
      </w:hyperlink>
    </w:p>
    <w:p w:rsidR="00FA2EF6" w:rsidRDefault="00F655C9">
      <w:pPr>
        <w:pStyle w:val="Indholdsfortegnelse3"/>
        <w:tabs>
          <w:tab w:val="right" w:leader="dot" w:pos="9737"/>
        </w:tabs>
        <w:rPr>
          <w:rFonts w:eastAsiaTheme="minorEastAsia" w:cstheme="minorBidi"/>
          <w:noProof/>
          <w:sz w:val="22"/>
          <w:szCs w:val="22"/>
          <w:lang w:val="da-DK" w:eastAsia="da-DK"/>
        </w:rPr>
      </w:pPr>
      <w:hyperlink w:anchor="_Toc510548821" w:history="1">
        <w:r w:rsidR="00FA2EF6" w:rsidRPr="00E135CA">
          <w:rPr>
            <w:rStyle w:val="Hyperlink"/>
            <w:noProof/>
          </w:rPr>
          <w:t>Statements and Syntax</w:t>
        </w:r>
        <w:r w:rsidR="00FA2EF6">
          <w:rPr>
            <w:noProof/>
            <w:webHidden/>
          </w:rPr>
          <w:tab/>
        </w:r>
        <w:r w:rsidR="00FA2EF6">
          <w:rPr>
            <w:noProof/>
            <w:webHidden/>
          </w:rPr>
          <w:fldChar w:fldCharType="begin"/>
        </w:r>
        <w:r w:rsidR="00FA2EF6">
          <w:rPr>
            <w:noProof/>
            <w:webHidden/>
          </w:rPr>
          <w:instrText xml:space="preserve"> PAGEREF _Toc510548821 \h </w:instrText>
        </w:r>
        <w:r w:rsidR="00FA2EF6">
          <w:rPr>
            <w:noProof/>
            <w:webHidden/>
          </w:rPr>
        </w:r>
        <w:r w:rsidR="00FA2EF6">
          <w:rPr>
            <w:noProof/>
            <w:webHidden/>
          </w:rPr>
          <w:fldChar w:fldCharType="separate"/>
        </w:r>
        <w:r w:rsidR="00FA2EF6">
          <w:rPr>
            <w:noProof/>
            <w:webHidden/>
          </w:rPr>
          <w:t>20</w:t>
        </w:r>
        <w:r w:rsidR="00FA2EF6">
          <w:rPr>
            <w:noProof/>
            <w:webHidden/>
          </w:rPr>
          <w:fldChar w:fldCharType="end"/>
        </w:r>
      </w:hyperlink>
    </w:p>
    <w:p w:rsidR="00FA2EF6" w:rsidRDefault="00F655C9">
      <w:pPr>
        <w:pStyle w:val="Indholdsfortegnelse1"/>
        <w:tabs>
          <w:tab w:val="right" w:leader="dot" w:pos="9737"/>
        </w:tabs>
        <w:rPr>
          <w:rFonts w:asciiTheme="minorHAnsi" w:eastAsiaTheme="minorEastAsia" w:hAnsiTheme="minorHAnsi"/>
          <w:b w:val="0"/>
          <w:bCs w:val="0"/>
          <w:caps w:val="0"/>
          <w:noProof/>
          <w:sz w:val="22"/>
          <w:szCs w:val="22"/>
          <w:lang w:val="da-DK" w:eastAsia="da-DK"/>
        </w:rPr>
      </w:pPr>
      <w:hyperlink w:anchor="_Toc510548822" w:history="1">
        <w:r w:rsidR="00FA2EF6" w:rsidRPr="00E135CA">
          <w:rPr>
            <w:rStyle w:val="Hyperlink"/>
            <w:noProof/>
          </w:rPr>
          <w:t>Programming I – fundamentals</w:t>
        </w:r>
        <w:r w:rsidR="00FA2EF6">
          <w:rPr>
            <w:noProof/>
            <w:webHidden/>
          </w:rPr>
          <w:tab/>
        </w:r>
        <w:r w:rsidR="00FA2EF6">
          <w:rPr>
            <w:noProof/>
            <w:webHidden/>
          </w:rPr>
          <w:fldChar w:fldCharType="begin"/>
        </w:r>
        <w:r w:rsidR="00FA2EF6">
          <w:rPr>
            <w:noProof/>
            <w:webHidden/>
          </w:rPr>
          <w:instrText xml:space="preserve"> PAGEREF _Toc510548822 \h </w:instrText>
        </w:r>
        <w:r w:rsidR="00FA2EF6">
          <w:rPr>
            <w:noProof/>
            <w:webHidden/>
          </w:rPr>
        </w:r>
        <w:r w:rsidR="00FA2EF6">
          <w:rPr>
            <w:noProof/>
            <w:webHidden/>
          </w:rPr>
          <w:fldChar w:fldCharType="separate"/>
        </w:r>
        <w:r w:rsidR="00FA2EF6">
          <w:rPr>
            <w:noProof/>
            <w:webHidden/>
          </w:rPr>
          <w:t>24</w:t>
        </w:r>
        <w:r w:rsidR="00FA2EF6">
          <w:rPr>
            <w:noProof/>
            <w:webHidden/>
          </w:rPr>
          <w:fldChar w:fldCharType="end"/>
        </w:r>
      </w:hyperlink>
    </w:p>
    <w:p w:rsidR="00FA2EF6" w:rsidRDefault="00F655C9">
      <w:pPr>
        <w:pStyle w:val="Indholdsfortegnelse2"/>
        <w:rPr>
          <w:rFonts w:eastAsiaTheme="minorEastAsia" w:cstheme="minorBidi"/>
          <w:bCs w:val="0"/>
          <w:sz w:val="22"/>
          <w:szCs w:val="22"/>
          <w:lang w:val="da-DK" w:eastAsia="da-DK"/>
        </w:rPr>
      </w:pPr>
      <w:hyperlink w:anchor="_Toc510548823" w:history="1">
        <w:r w:rsidR="00FA2EF6" w:rsidRPr="00E135CA">
          <w:rPr>
            <w:rStyle w:val="Hyperlink"/>
          </w:rPr>
          <w:t>Data Types</w:t>
        </w:r>
        <w:r w:rsidR="00FA2EF6">
          <w:rPr>
            <w:webHidden/>
          </w:rPr>
          <w:tab/>
        </w:r>
        <w:r w:rsidR="00FA2EF6">
          <w:rPr>
            <w:webHidden/>
          </w:rPr>
          <w:fldChar w:fldCharType="begin"/>
        </w:r>
        <w:r w:rsidR="00FA2EF6">
          <w:rPr>
            <w:webHidden/>
          </w:rPr>
          <w:instrText xml:space="preserve"> PAGEREF _Toc510548823 \h </w:instrText>
        </w:r>
        <w:r w:rsidR="00FA2EF6">
          <w:rPr>
            <w:webHidden/>
          </w:rPr>
        </w:r>
        <w:r w:rsidR="00FA2EF6">
          <w:rPr>
            <w:webHidden/>
          </w:rPr>
          <w:fldChar w:fldCharType="separate"/>
        </w:r>
        <w:r w:rsidR="00FA2EF6">
          <w:rPr>
            <w:webHidden/>
          </w:rPr>
          <w:t>24</w:t>
        </w:r>
        <w:r w:rsidR="00FA2EF6">
          <w:rPr>
            <w:webHidden/>
          </w:rPr>
          <w:fldChar w:fldCharType="end"/>
        </w:r>
      </w:hyperlink>
    </w:p>
    <w:p w:rsidR="00FA2EF6" w:rsidRDefault="00F655C9">
      <w:pPr>
        <w:pStyle w:val="Indholdsfortegnelse2"/>
        <w:rPr>
          <w:rFonts w:eastAsiaTheme="minorEastAsia" w:cstheme="minorBidi"/>
          <w:bCs w:val="0"/>
          <w:sz w:val="22"/>
          <w:szCs w:val="22"/>
          <w:lang w:val="da-DK" w:eastAsia="da-DK"/>
        </w:rPr>
      </w:pPr>
      <w:hyperlink w:anchor="_Toc510548824" w:history="1">
        <w:r w:rsidR="00FA2EF6" w:rsidRPr="00E135CA">
          <w:rPr>
            <w:rStyle w:val="Hyperlink"/>
          </w:rPr>
          <w:t>Variables</w:t>
        </w:r>
        <w:r w:rsidR="00FA2EF6">
          <w:rPr>
            <w:webHidden/>
          </w:rPr>
          <w:tab/>
        </w:r>
        <w:r w:rsidR="00FA2EF6">
          <w:rPr>
            <w:webHidden/>
          </w:rPr>
          <w:fldChar w:fldCharType="begin"/>
        </w:r>
        <w:r w:rsidR="00FA2EF6">
          <w:rPr>
            <w:webHidden/>
          </w:rPr>
          <w:instrText xml:space="preserve"> PAGEREF _Toc510548824 \h </w:instrText>
        </w:r>
        <w:r w:rsidR="00FA2EF6">
          <w:rPr>
            <w:webHidden/>
          </w:rPr>
        </w:r>
        <w:r w:rsidR="00FA2EF6">
          <w:rPr>
            <w:webHidden/>
          </w:rPr>
          <w:fldChar w:fldCharType="separate"/>
        </w:r>
        <w:r w:rsidR="00FA2EF6">
          <w:rPr>
            <w:webHidden/>
          </w:rPr>
          <w:t>26</w:t>
        </w:r>
        <w:r w:rsidR="00FA2EF6">
          <w:rPr>
            <w:webHidden/>
          </w:rPr>
          <w:fldChar w:fldCharType="end"/>
        </w:r>
      </w:hyperlink>
    </w:p>
    <w:p w:rsidR="00FA2EF6" w:rsidRDefault="00F655C9">
      <w:pPr>
        <w:pStyle w:val="Indholdsfortegnelse2"/>
        <w:rPr>
          <w:rFonts w:eastAsiaTheme="minorEastAsia" w:cstheme="minorBidi"/>
          <w:bCs w:val="0"/>
          <w:sz w:val="22"/>
          <w:szCs w:val="22"/>
          <w:lang w:val="da-DK" w:eastAsia="da-DK"/>
        </w:rPr>
      </w:pPr>
      <w:hyperlink w:anchor="_Toc510548825" w:history="1">
        <w:r w:rsidR="00FA2EF6" w:rsidRPr="00E135CA">
          <w:rPr>
            <w:rStyle w:val="Hyperlink"/>
          </w:rPr>
          <w:t>Arithmetic</w:t>
        </w:r>
        <w:r w:rsidR="00FA2EF6">
          <w:rPr>
            <w:webHidden/>
          </w:rPr>
          <w:tab/>
        </w:r>
        <w:r w:rsidR="00FA2EF6">
          <w:rPr>
            <w:webHidden/>
          </w:rPr>
          <w:fldChar w:fldCharType="begin"/>
        </w:r>
        <w:r w:rsidR="00FA2EF6">
          <w:rPr>
            <w:webHidden/>
          </w:rPr>
          <w:instrText xml:space="preserve"> PAGEREF _Toc510548825 \h </w:instrText>
        </w:r>
        <w:r w:rsidR="00FA2EF6">
          <w:rPr>
            <w:webHidden/>
          </w:rPr>
        </w:r>
        <w:r w:rsidR="00FA2EF6">
          <w:rPr>
            <w:webHidden/>
          </w:rPr>
          <w:fldChar w:fldCharType="separate"/>
        </w:r>
        <w:r w:rsidR="00FA2EF6">
          <w:rPr>
            <w:webHidden/>
          </w:rPr>
          <w:t>28</w:t>
        </w:r>
        <w:r w:rsidR="00FA2EF6">
          <w:rPr>
            <w:webHidden/>
          </w:rPr>
          <w:fldChar w:fldCharType="end"/>
        </w:r>
      </w:hyperlink>
    </w:p>
    <w:p w:rsidR="00FA2EF6" w:rsidRDefault="00F655C9">
      <w:pPr>
        <w:pStyle w:val="Indholdsfortegnelse2"/>
        <w:rPr>
          <w:rFonts w:eastAsiaTheme="minorEastAsia" w:cstheme="minorBidi"/>
          <w:bCs w:val="0"/>
          <w:sz w:val="22"/>
          <w:szCs w:val="22"/>
          <w:lang w:val="da-DK" w:eastAsia="da-DK"/>
        </w:rPr>
      </w:pPr>
      <w:hyperlink w:anchor="_Toc510548826" w:history="1">
        <w:r w:rsidR="00FA2EF6" w:rsidRPr="00E135CA">
          <w:rPr>
            <w:rStyle w:val="Hyperlink"/>
          </w:rPr>
          <w:t>Code Quality, part I</w:t>
        </w:r>
        <w:r w:rsidR="00FA2EF6">
          <w:rPr>
            <w:webHidden/>
          </w:rPr>
          <w:tab/>
        </w:r>
        <w:r w:rsidR="00FA2EF6">
          <w:rPr>
            <w:webHidden/>
          </w:rPr>
          <w:fldChar w:fldCharType="begin"/>
        </w:r>
        <w:r w:rsidR="00FA2EF6">
          <w:rPr>
            <w:webHidden/>
          </w:rPr>
          <w:instrText xml:space="preserve"> PAGEREF _Toc510548826 \h </w:instrText>
        </w:r>
        <w:r w:rsidR="00FA2EF6">
          <w:rPr>
            <w:webHidden/>
          </w:rPr>
        </w:r>
        <w:r w:rsidR="00FA2EF6">
          <w:rPr>
            <w:webHidden/>
          </w:rPr>
          <w:fldChar w:fldCharType="separate"/>
        </w:r>
        <w:r w:rsidR="00FA2EF6">
          <w:rPr>
            <w:webHidden/>
          </w:rPr>
          <w:t>30</w:t>
        </w:r>
        <w:r w:rsidR="00FA2EF6">
          <w:rPr>
            <w:webHidden/>
          </w:rPr>
          <w:fldChar w:fldCharType="end"/>
        </w:r>
      </w:hyperlink>
    </w:p>
    <w:p w:rsidR="00FA2EF6" w:rsidRDefault="00F655C9">
      <w:pPr>
        <w:pStyle w:val="Indholdsfortegnelse2"/>
        <w:rPr>
          <w:rFonts w:eastAsiaTheme="minorEastAsia" w:cstheme="minorBidi"/>
          <w:bCs w:val="0"/>
          <w:sz w:val="22"/>
          <w:szCs w:val="22"/>
          <w:lang w:val="da-DK" w:eastAsia="da-DK"/>
        </w:rPr>
      </w:pPr>
      <w:hyperlink w:anchor="_Toc510548827" w:history="1">
        <w:r w:rsidR="00FA2EF6" w:rsidRPr="00E135CA">
          <w:rPr>
            <w:rStyle w:val="Hyperlink"/>
          </w:rPr>
          <w:t>Screen output and type conversions</w:t>
        </w:r>
        <w:r w:rsidR="00FA2EF6">
          <w:rPr>
            <w:webHidden/>
          </w:rPr>
          <w:tab/>
        </w:r>
        <w:r w:rsidR="00FA2EF6">
          <w:rPr>
            <w:webHidden/>
          </w:rPr>
          <w:fldChar w:fldCharType="begin"/>
        </w:r>
        <w:r w:rsidR="00FA2EF6">
          <w:rPr>
            <w:webHidden/>
          </w:rPr>
          <w:instrText xml:space="preserve"> PAGEREF _Toc510548827 \h </w:instrText>
        </w:r>
        <w:r w:rsidR="00FA2EF6">
          <w:rPr>
            <w:webHidden/>
          </w:rPr>
        </w:r>
        <w:r w:rsidR="00FA2EF6">
          <w:rPr>
            <w:webHidden/>
          </w:rPr>
          <w:fldChar w:fldCharType="separate"/>
        </w:r>
        <w:r w:rsidR="00FA2EF6">
          <w:rPr>
            <w:webHidden/>
          </w:rPr>
          <w:t>33</w:t>
        </w:r>
        <w:r w:rsidR="00FA2EF6">
          <w:rPr>
            <w:webHidden/>
          </w:rPr>
          <w:fldChar w:fldCharType="end"/>
        </w:r>
      </w:hyperlink>
    </w:p>
    <w:p w:rsidR="00FA2EF6" w:rsidRDefault="00F655C9">
      <w:pPr>
        <w:pStyle w:val="Indholdsfortegnelse2"/>
        <w:rPr>
          <w:rFonts w:eastAsiaTheme="minorEastAsia" w:cstheme="minorBidi"/>
          <w:bCs w:val="0"/>
          <w:sz w:val="22"/>
          <w:szCs w:val="22"/>
          <w:lang w:val="da-DK" w:eastAsia="da-DK"/>
        </w:rPr>
      </w:pPr>
      <w:hyperlink w:anchor="_Toc510548828" w:history="1">
        <w:r w:rsidR="00FA2EF6" w:rsidRPr="00E135CA">
          <w:rPr>
            <w:rStyle w:val="Hyperlink"/>
          </w:rPr>
          <w:t>Logic</w:t>
        </w:r>
        <w:r w:rsidR="00FA2EF6">
          <w:rPr>
            <w:webHidden/>
          </w:rPr>
          <w:tab/>
        </w:r>
        <w:r w:rsidR="00FA2EF6">
          <w:rPr>
            <w:webHidden/>
          </w:rPr>
          <w:fldChar w:fldCharType="begin"/>
        </w:r>
        <w:r w:rsidR="00FA2EF6">
          <w:rPr>
            <w:webHidden/>
          </w:rPr>
          <w:instrText xml:space="preserve"> PAGEREF _Toc510548828 \h </w:instrText>
        </w:r>
        <w:r w:rsidR="00FA2EF6">
          <w:rPr>
            <w:webHidden/>
          </w:rPr>
        </w:r>
        <w:r w:rsidR="00FA2EF6">
          <w:rPr>
            <w:webHidden/>
          </w:rPr>
          <w:fldChar w:fldCharType="separate"/>
        </w:r>
        <w:r w:rsidR="00FA2EF6">
          <w:rPr>
            <w:webHidden/>
          </w:rPr>
          <w:t>36</w:t>
        </w:r>
        <w:r w:rsidR="00FA2EF6">
          <w:rPr>
            <w:webHidden/>
          </w:rPr>
          <w:fldChar w:fldCharType="end"/>
        </w:r>
      </w:hyperlink>
    </w:p>
    <w:p w:rsidR="00FA2EF6" w:rsidRDefault="00F655C9">
      <w:pPr>
        <w:pStyle w:val="Indholdsfortegnelse2"/>
        <w:rPr>
          <w:rFonts w:eastAsiaTheme="minorEastAsia" w:cstheme="minorBidi"/>
          <w:bCs w:val="0"/>
          <w:sz w:val="22"/>
          <w:szCs w:val="22"/>
          <w:lang w:val="da-DK" w:eastAsia="da-DK"/>
        </w:rPr>
      </w:pPr>
      <w:hyperlink w:anchor="_Toc510548829" w:history="1">
        <w:r w:rsidR="00FA2EF6" w:rsidRPr="00E135CA">
          <w:rPr>
            <w:rStyle w:val="Hyperlink"/>
          </w:rPr>
          <w:t>Functions</w:t>
        </w:r>
        <w:r w:rsidR="00FA2EF6">
          <w:rPr>
            <w:webHidden/>
          </w:rPr>
          <w:tab/>
        </w:r>
        <w:r w:rsidR="00FA2EF6">
          <w:rPr>
            <w:webHidden/>
          </w:rPr>
          <w:fldChar w:fldCharType="begin"/>
        </w:r>
        <w:r w:rsidR="00FA2EF6">
          <w:rPr>
            <w:webHidden/>
          </w:rPr>
          <w:instrText xml:space="preserve"> PAGEREF _Toc510548829 \h </w:instrText>
        </w:r>
        <w:r w:rsidR="00FA2EF6">
          <w:rPr>
            <w:webHidden/>
          </w:rPr>
        </w:r>
        <w:r w:rsidR="00FA2EF6">
          <w:rPr>
            <w:webHidden/>
          </w:rPr>
          <w:fldChar w:fldCharType="separate"/>
        </w:r>
        <w:r w:rsidR="00FA2EF6">
          <w:rPr>
            <w:webHidden/>
          </w:rPr>
          <w:t>39</w:t>
        </w:r>
        <w:r w:rsidR="00FA2EF6">
          <w:rPr>
            <w:webHidden/>
          </w:rPr>
          <w:fldChar w:fldCharType="end"/>
        </w:r>
      </w:hyperlink>
    </w:p>
    <w:p w:rsidR="00FA2EF6" w:rsidRDefault="00F655C9">
      <w:pPr>
        <w:pStyle w:val="Indholdsfortegnelse2"/>
        <w:rPr>
          <w:rFonts w:eastAsiaTheme="minorEastAsia" w:cstheme="minorBidi"/>
          <w:bCs w:val="0"/>
          <w:sz w:val="22"/>
          <w:szCs w:val="22"/>
          <w:lang w:val="da-DK" w:eastAsia="da-DK"/>
        </w:rPr>
      </w:pPr>
      <w:hyperlink w:anchor="_Toc510548830" w:history="1">
        <w:r w:rsidR="00FA2EF6" w:rsidRPr="00E135CA">
          <w:rPr>
            <w:rStyle w:val="Hyperlink"/>
          </w:rPr>
          <w:t>Pre-OO programming</w:t>
        </w:r>
        <w:r w:rsidR="00FA2EF6">
          <w:rPr>
            <w:webHidden/>
          </w:rPr>
          <w:tab/>
        </w:r>
        <w:r w:rsidR="00FA2EF6">
          <w:rPr>
            <w:webHidden/>
          </w:rPr>
          <w:fldChar w:fldCharType="begin"/>
        </w:r>
        <w:r w:rsidR="00FA2EF6">
          <w:rPr>
            <w:webHidden/>
          </w:rPr>
          <w:instrText xml:space="preserve"> PAGEREF _Toc510548830 \h </w:instrText>
        </w:r>
        <w:r w:rsidR="00FA2EF6">
          <w:rPr>
            <w:webHidden/>
          </w:rPr>
        </w:r>
        <w:r w:rsidR="00FA2EF6">
          <w:rPr>
            <w:webHidden/>
          </w:rPr>
          <w:fldChar w:fldCharType="separate"/>
        </w:r>
        <w:r w:rsidR="00FA2EF6">
          <w:rPr>
            <w:webHidden/>
          </w:rPr>
          <w:t>41</w:t>
        </w:r>
        <w:r w:rsidR="00FA2EF6">
          <w:rPr>
            <w:webHidden/>
          </w:rPr>
          <w:fldChar w:fldCharType="end"/>
        </w:r>
      </w:hyperlink>
    </w:p>
    <w:p w:rsidR="00FA2EF6" w:rsidRDefault="00F655C9">
      <w:pPr>
        <w:pStyle w:val="Indholdsfortegnelse1"/>
        <w:tabs>
          <w:tab w:val="right" w:leader="dot" w:pos="9737"/>
        </w:tabs>
        <w:rPr>
          <w:rFonts w:asciiTheme="minorHAnsi" w:eastAsiaTheme="minorEastAsia" w:hAnsiTheme="minorHAnsi"/>
          <w:b w:val="0"/>
          <w:bCs w:val="0"/>
          <w:caps w:val="0"/>
          <w:noProof/>
          <w:sz w:val="22"/>
          <w:szCs w:val="22"/>
          <w:lang w:val="da-DK" w:eastAsia="da-DK"/>
        </w:rPr>
      </w:pPr>
      <w:hyperlink w:anchor="_Toc510548831" w:history="1">
        <w:r w:rsidR="00FA2EF6" w:rsidRPr="00E135CA">
          <w:rPr>
            <w:rStyle w:val="Hyperlink"/>
            <w:noProof/>
          </w:rPr>
          <w:t>Object-Oriented Programming I - fundamentals</w:t>
        </w:r>
        <w:r w:rsidR="00FA2EF6">
          <w:rPr>
            <w:noProof/>
            <w:webHidden/>
          </w:rPr>
          <w:tab/>
        </w:r>
        <w:r w:rsidR="00FA2EF6">
          <w:rPr>
            <w:noProof/>
            <w:webHidden/>
          </w:rPr>
          <w:fldChar w:fldCharType="begin"/>
        </w:r>
        <w:r w:rsidR="00FA2EF6">
          <w:rPr>
            <w:noProof/>
            <w:webHidden/>
          </w:rPr>
          <w:instrText xml:space="preserve"> PAGEREF _Toc510548831 \h </w:instrText>
        </w:r>
        <w:r w:rsidR="00FA2EF6">
          <w:rPr>
            <w:noProof/>
            <w:webHidden/>
          </w:rPr>
        </w:r>
        <w:r w:rsidR="00FA2EF6">
          <w:rPr>
            <w:noProof/>
            <w:webHidden/>
          </w:rPr>
          <w:fldChar w:fldCharType="separate"/>
        </w:r>
        <w:r w:rsidR="00FA2EF6">
          <w:rPr>
            <w:noProof/>
            <w:webHidden/>
          </w:rPr>
          <w:t>42</w:t>
        </w:r>
        <w:r w:rsidR="00FA2EF6">
          <w:rPr>
            <w:noProof/>
            <w:webHidden/>
          </w:rPr>
          <w:fldChar w:fldCharType="end"/>
        </w:r>
      </w:hyperlink>
    </w:p>
    <w:p w:rsidR="00FA2EF6" w:rsidRDefault="00F655C9">
      <w:pPr>
        <w:pStyle w:val="Indholdsfortegnelse2"/>
        <w:rPr>
          <w:rFonts w:eastAsiaTheme="minorEastAsia" w:cstheme="minorBidi"/>
          <w:bCs w:val="0"/>
          <w:sz w:val="22"/>
          <w:szCs w:val="22"/>
          <w:lang w:val="da-DK" w:eastAsia="da-DK"/>
        </w:rPr>
      </w:pPr>
      <w:hyperlink w:anchor="_Toc510548832" w:history="1">
        <w:r w:rsidR="00FA2EF6" w:rsidRPr="00E135CA">
          <w:rPr>
            <w:rStyle w:val="Hyperlink"/>
          </w:rPr>
          <w:t>The Object concept</w:t>
        </w:r>
        <w:r w:rsidR="00FA2EF6">
          <w:rPr>
            <w:webHidden/>
          </w:rPr>
          <w:tab/>
        </w:r>
        <w:r w:rsidR="00FA2EF6">
          <w:rPr>
            <w:webHidden/>
          </w:rPr>
          <w:fldChar w:fldCharType="begin"/>
        </w:r>
        <w:r w:rsidR="00FA2EF6">
          <w:rPr>
            <w:webHidden/>
          </w:rPr>
          <w:instrText xml:space="preserve"> PAGEREF _Toc510548832 \h </w:instrText>
        </w:r>
        <w:r w:rsidR="00FA2EF6">
          <w:rPr>
            <w:webHidden/>
          </w:rPr>
        </w:r>
        <w:r w:rsidR="00FA2EF6">
          <w:rPr>
            <w:webHidden/>
          </w:rPr>
          <w:fldChar w:fldCharType="separate"/>
        </w:r>
        <w:r w:rsidR="00FA2EF6">
          <w:rPr>
            <w:webHidden/>
          </w:rPr>
          <w:t>42</w:t>
        </w:r>
        <w:r w:rsidR="00FA2EF6">
          <w:rPr>
            <w:webHidden/>
          </w:rPr>
          <w:fldChar w:fldCharType="end"/>
        </w:r>
      </w:hyperlink>
    </w:p>
    <w:p w:rsidR="00FA2EF6" w:rsidRDefault="00F655C9">
      <w:pPr>
        <w:pStyle w:val="Indholdsfortegnelse2"/>
        <w:rPr>
          <w:rFonts w:eastAsiaTheme="minorEastAsia" w:cstheme="minorBidi"/>
          <w:bCs w:val="0"/>
          <w:sz w:val="22"/>
          <w:szCs w:val="22"/>
          <w:lang w:val="da-DK" w:eastAsia="da-DK"/>
        </w:rPr>
      </w:pPr>
      <w:hyperlink w:anchor="_Toc510548833" w:history="1">
        <w:r w:rsidR="00FA2EF6" w:rsidRPr="00E135CA">
          <w:rPr>
            <w:rStyle w:val="Hyperlink"/>
          </w:rPr>
          <w:t>State and Behavior</w:t>
        </w:r>
        <w:r w:rsidR="00FA2EF6">
          <w:rPr>
            <w:webHidden/>
          </w:rPr>
          <w:tab/>
        </w:r>
        <w:r w:rsidR="00FA2EF6">
          <w:rPr>
            <w:webHidden/>
          </w:rPr>
          <w:fldChar w:fldCharType="begin"/>
        </w:r>
        <w:r w:rsidR="00FA2EF6">
          <w:rPr>
            <w:webHidden/>
          </w:rPr>
          <w:instrText xml:space="preserve"> PAGEREF _Toc510548833 \h </w:instrText>
        </w:r>
        <w:r w:rsidR="00FA2EF6">
          <w:rPr>
            <w:webHidden/>
          </w:rPr>
        </w:r>
        <w:r w:rsidR="00FA2EF6">
          <w:rPr>
            <w:webHidden/>
          </w:rPr>
          <w:fldChar w:fldCharType="separate"/>
        </w:r>
        <w:r w:rsidR="00FA2EF6">
          <w:rPr>
            <w:webHidden/>
          </w:rPr>
          <w:t>42</w:t>
        </w:r>
        <w:r w:rsidR="00FA2EF6">
          <w:rPr>
            <w:webHidden/>
          </w:rPr>
          <w:fldChar w:fldCharType="end"/>
        </w:r>
      </w:hyperlink>
    </w:p>
    <w:p w:rsidR="00FA2EF6" w:rsidRDefault="00F655C9">
      <w:pPr>
        <w:pStyle w:val="Indholdsfortegnelse2"/>
        <w:rPr>
          <w:rFonts w:eastAsiaTheme="minorEastAsia" w:cstheme="minorBidi"/>
          <w:bCs w:val="0"/>
          <w:sz w:val="22"/>
          <w:szCs w:val="22"/>
          <w:lang w:val="da-DK" w:eastAsia="da-DK"/>
        </w:rPr>
      </w:pPr>
      <w:hyperlink w:anchor="_Toc510548834" w:history="1">
        <w:r w:rsidR="00FA2EF6" w:rsidRPr="00E135CA">
          <w:rPr>
            <w:rStyle w:val="Hyperlink"/>
          </w:rPr>
          <w:t>Public and private appearances</w:t>
        </w:r>
        <w:r w:rsidR="00FA2EF6">
          <w:rPr>
            <w:webHidden/>
          </w:rPr>
          <w:tab/>
        </w:r>
        <w:r w:rsidR="00FA2EF6">
          <w:rPr>
            <w:webHidden/>
          </w:rPr>
          <w:fldChar w:fldCharType="begin"/>
        </w:r>
        <w:r w:rsidR="00FA2EF6">
          <w:rPr>
            <w:webHidden/>
          </w:rPr>
          <w:instrText xml:space="preserve"> PAGEREF _Toc510548834 \h </w:instrText>
        </w:r>
        <w:r w:rsidR="00FA2EF6">
          <w:rPr>
            <w:webHidden/>
          </w:rPr>
        </w:r>
        <w:r w:rsidR="00FA2EF6">
          <w:rPr>
            <w:webHidden/>
          </w:rPr>
          <w:fldChar w:fldCharType="separate"/>
        </w:r>
        <w:r w:rsidR="00FA2EF6">
          <w:rPr>
            <w:webHidden/>
          </w:rPr>
          <w:t>44</w:t>
        </w:r>
        <w:r w:rsidR="00FA2EF6">
          <w:rPr>
            <w:webHidden/>
          </w:rPr>
          <w:fldChar w:fldCharType="end"/>
        </w:r>
      </w:hyperlink>
    </w:p>
    <w:p w:rsidR="00FA2EF6" w:rsidRDefault="00F655C9">
      <w:pPr>
        <w:pStyle w:val="Indholdsfortegnelse2"/>
        <w:rPr>
          <w:rFonts w:eastAsiaTheme="minorEastAsia" w:cstheme="minorBidi"/>
          <w:bCs w:val="0"/>
          <w:sz w:val="22"/>
          <w:szCs w:val="22"/>
          <w:lang w:val="da-DK" w:eastAsia="da-DK"/>
        </w:rPr>
      </w:pPr>
      <w:hyperlink w:anchor="_Toc510548835" w:history="1">
        <w:r w:rsidR="00FA2EF6" w:rsidRPr="00E135CA">
          <w:rPr>
            <w:rStyle w:val="Hyperlink"/>
          </w:rPr>
          <w:t>The Class concept</w:t>
        </w:r>
        <w:r w:rsidR="00FA2EF6">
          <w:rPr>
            <w:webHidden/>
          </w:rPr>
          <w:tab/>
        </w:r>
        <w:r w:rsidR="00FA2EF6">
          <w:rPr>
            <w:webHidden/>
          </w:rPr>
          <w:fldChar w:fldCharType="begin"/>
        </w:r>
        <w:r w:rsidR="00FA2EF6">
          <w:rPr>
            <w:webHidden/>
          </w:rPr>
          <w:instrText xml:space="preserve"> PAGEREF _Toc510548835 \h </w:instrText>
        </w:r>
        <w:r w:rsidR="00FA2EF6">
          <w:rPr>
            <w:webHidden/>
          </w:rPr>
        </w:r>
        <w:r w:rsidR="00FA2EF6">
          <w:rPr>
            <w:webHidden/>
          </w:rPr>
          <w:fldChar w:fldCharType="separate"/>
        </w:r>
        <w:r w:rsidR="00FA2EF6">
          <w:rPr>
            <w:webHidden/>
          </w:rPr>
          <w:t>46</w:t>
        </w:r>
        <w:r w:rsidR="00FA2EF6">
          <w:rPr>
            <w:webHidden/>
          </w:rPr>
          <w:fldChar w:fldCharType="end"/>
        </w:r>
      </w:hyperlink>
    </w:p>
    <w:p w:rsidR="00FA2EF6" w:rsidRDefault="00F655C9">
      <w:pPr>
        <w:pStyle w:val="Indholdsfortegnelse2"/>
        <w:rPr>
          <w:rFonts w:eastAsiaTheme="minorEastAsia" w:cstheme="minorBidi"/>
          <w:bCs w:val="0"/>
          <w:sz w:val="22"/>
          <w:szCs w:val="22"/>
          <w:lang w:val="da-DK" w:eastAsia="da-DK"/>
        </w:rPr>
      </w:pPr>
      <w:hyperlink w:anchor="_Toc510548836" w:history="1">
        <w:r w:rsidR="00FA2EF6" w:rsidRPr="00E135CA">
          <w:rPr>
            <w:rStyle w:val="Hyperlink"/>
          </w:rPr>
          <w:t>Using objects of an existing class</w:t>
        </w:r>
        <w:r w:rsidR="00FA2EF6">
          <w:rPr>
            <w:webHidden/>
          </w:rPr>
          <w:tab/>
        </w:r>
        <w:r w:rsidR="00FA2EF6">
          <w:rPr>
            <w:webHidden/>
          </w:rPr>
          <w:fldChar w:fldCharType="begin"/>
        </w:r>
        <w:r w:rsidR="00FA2EF6">
          <w:rPr>
            <w:webHidden/>
          </w:rPr>
          <w:instrText xml:space="preserve"> PAGEREF _Toc510548836 \h </w:instrText>
        </w:r>
        <w:r w:rsidR="00FA2EF6">
          <w:rPr>
            <w:webHidden/>
          </w:rPr>
        </w:r>
        <w:r w:rsidR="00FA2EF6">
          <w:rPr>
            <w:webHidden/>
          </w:rPr>
          <w:fldChar w:fldCharType="separate"/>
        </w:r>
        <w:r w:rsidR="00FA2EF6">
          <w:rPr>
            <w:webHidden/>
          </w:rPr>
          <w:t>47</w:t>
        </w:r>
        <w:r w:rsidR="00FA2EF6">
          <w:rPr>
            <w:webHidden/>
          </w:rPr>
          <w:fldChar w:fldCharType="end"/>
        </w:r>
      </w:hyperlink>
    </w:p>
    <w:p w:rsidR="00FA2EF6" w:rsidRDefault="00F655C9">
      <w:pPr>
        <w:pStyle w:val="Indholdsfortegnelse2"/>
        <w:rPr>
          <w:rFonts w:eastAsiaTheme="minorEastAsia" w:cstheme="minorBidi"/>
          <w:bCs w:val="0"/>
          <w:sz w:val="22"/>
          <w:szCs w:val="22"/>
          <w:lang w:val="da-DK" w:eastAsia="da-DK"/>
        </w:rPr>
      </w:pPr>
      <w:hyperlink w:anchor="_Toc510548837" w:history="1">
        <w:r w:rsidR="00FA2EF6" w:rsidRPr="00E135CA">
          <w:rPr>
            <w:rStyle w:val="Hyperlink"/>
          </w:rPr>
          <w:t>Code Quality, part II</w:t>
        </w:r>
        <w:r w:rsidR="00FA2EF6">
          <w:rPr>
            <w:webHidden/>
          </w:rPr>
          <w:tab/>
        </w:r>
        <w:r w:rsidR="00FA2EF6">
          <w:rPr>
            <w:webHidden/>
          </w:rPr>
          <w:fldChar w:fldCharType="begin"/>
        </w:r>
        <w:r w:rsidR="00FA2EF6">
          <w:rPr>
            <w:webHidden/>
          </w:rPr>
          <w:instrText xml:space="preserve"> PAGEREF _Toc510548837 \h </w:instrText>
        </w:r>
        <w:r w:rsidR="00FA2EF6">
          <w:rPr>
            <w:webHidden/>
          </w:rPr>
        </w:r>
        <w:r w:rsidR="00FA2EF6">
          <w:rPr>
            <w:webHidden/>
          </w:rPr>
          <w:fldChar w:fldCharType="separate"/>
        </w:r>
        <w:r w:rsidR="00FA2EF6">
          <w:rPr>
            <w:webHidden/>
          </w:rPr>
          <w:t>51</w:t>
        </w:r>
        <w:r w:rsidR="00FA2EF6">
          <w:rPr>
            <w:webHidden/>
          </w:rPr>
          <w:fldChar w:fldCharType="end"/>
        </w:r>
      </w:hyperlink>
    </w:p>
    <w:p w:rsidR="00FA2EF6" w:rsidRDefault="00F655C9">
      <w:pPr>
        <w:pStyle w:val="Indholdsfortegnelse2"/>
        <w:rPr>
          <w:rFonts w:eastAsiaTheme="minorEastAsia" w:cstheme="minorBidi"/>
          <w:bCs w:val="0"/>
          <w:sz w:val="22"/>
          <w:szCs w:val="22"/>
          <w:lang w:val="da-DK" w:eastAsia="da-DK"/>
        </w:rPr>
      </w:pPr>
      <w:hyperlink w:anchor="_Toc510548838" w:history="1">
        <w:r w:rsidR="00FA2EF6" w:rsidRPr="00E135CA">
          <w:rPr>
            <w:rStyle w:val="Hyperlink"/>
          </w:rPr>
          <w:t>Further on object creation</w:t>
        </w:r>
        <w:r w:rsidR="00FA2EF6">
          <w:rPr>
            <w:webHidden/>
          </w:rPr>
          <w:tab/>
        </w:r>
        <w:r w:rsidR="00FA2EF6">
          <w:rPr>
            <w:webHidden/>
          </w:rPr>
          <w:fldChar w:fldCharType="begin"/>
        </w:r>
        <w:r w:rsidR="00FA2EF6">
          <w:rPr>
            <w:webHidden/>
          </w:rPr>
          <w:instrText xml:space="preserve"> PAGEREF _Toc510548838 \h </w:instrText>
        </w:r>
        <w:r w:rsidR="00FA2EF6">
          <w:rPr>
            <w:webHidden/>
          </w:rPr>
        </w:r>
        <w:r w:rsidR="00FA2EF6">
          <w:rPr>
            <w:webHidden/>
          </w:rPr>
          <w:fldChar w:fldCharType="separate"/>
        </w:r>
        <w:r w:rsidR="00FA2EF6">
          <w:rPr>
            <w:webHidden/>
          </w:rPr>
          <w:t>52</w:t>
        </w:r>
        <w:r w:rsidR="00FA2EF6">
          <w:rPr>
            <w:webHidden/>
          </w:rPr>
          <w:fldChar w:fldCharType="end"/>
        </w:r>
      </w:hyperlink>
    </w:p>
    <w:p w:rsidR="00FA2EF6" w:rsidRDefault="00F655C9">
      <w:pPr>
        <w:pStyle w:val="Indholdsfortegnelse2"/>
        <w:rPr>
          <w:rFonts w:eastAsiaTheme="minorEastAsia" w:cstheme="minorBidi"/>
          <w:bCs w:val="0"/>
          <w:sz w:val="22"/>
          <w:szCs w:val="22"/>
          <w:lang w:val="da-DK" w:eastAsia="da-DK"/>
        </w:rPr>
      </w:pPr>
      <w:hyperlink w:anchor="_Toc510548839" w:history="1">
        <w:r w:rsidR="00FA2EF6" w:rsidRPr="00E135CA">
          <w:rPr>
            <w:rStyle w:val="Hyperlink"/>
          </w:rPr>
          <w:t>Value types and Reference types</w:t>
        </w:r>
        <w:r w:rsidR="00FA2EF6">
          <w:rPr>
            <w:webHidden/>
          </w:rPr>
          <w:tab/>
        </w:r>
        <w:r w:rsidR="00FA2EF6">
          <w:rPr>
            <w:webHidden/>
          </w:rPr>
          <w:fldChar w:fldCharType="begin"/>
        </w:r>
        <w:r w:rsidR="00FA2EF6">
          <w:rPr>
            <w:webHidden/>
          </w:rPr>
          <w:instrText xml:space="preserve"> PAGEREF _Toc510548839 \h </w:instrText>
        </w:r>
        <w:r w:rsidR="00FA2EF6">
          <w:rPr>
            <w:webHidden/>
          </w:rPr>
        </w:r>
        <w:r w:rsidR="00FA2EF6">
          <w:rPr>
            <w:webHidden/>
          </w:rPr>
          <w:fldChar w:fldCharType="separate"/>
        </w:r>
        <w:r w:rsidR="00FA2EF6">
          <w:rPr>
            <w:webHidden/>
          </w:rPr>
          <w:t>54</w:t>
        </w:r>
        <w:r w:rsidR="00FA2EF6">
          <w:rPr>
            <w:webHidden/>
          </w:rPr>
          <w:fldChar w:fldCharType="end"/>
        </w:r>
      </w:hyperlink>
    </w:p>
    <w:p w:rsidR="00FA2EF6" w:rsidRDefault="00F655C9">
      <w:pPr>
        <w:pStyle w:val="Indholdsfortegnelse2"/>
        <w:rPr>
          <w:rFonts w:eastAsiaTheme="minorEastAsia" w:cstheme="minorBidi"/>
          <w:bCs w:val="0"/>
          <w:sz w:val="22"/>
          <w:szCs w:val="22"/>
          <w:lang w:val="da-DK" w:eastAsia="da-DK"/>
        </w:rPr>
      </w:pPr>
      <w:hyperlink w:anchor="_Toc510548840" w:history="1">
        <w:r w:rsidR="00FA2EF6" w:rsidRPr="00E135CA">
          <w:rPr>
            <w:rStyle w:val="Hyperlink"/>
          </w:rPr>
          <w:t>Class definition elements</w:t>
        </w:r>
        <w:r w:rsidR="00FA2EF6">
          <w:rPr>
            <w:webHidden/>
          </w:rPr>
          <w:tab/>
        </w:r>
        <w:r w:rsidR="00FA2EF6">
          <w:rPr>
            <w:webHidden/>
          </w:rPr>
          <w:fldChar w:fldCharType="begin"/>
        </w:r>
        <w:r w:rsidR="00FA2EF6">
          <w:rPr>
            <w:webHidden/>
          </w:rPr>
          <w:instrText xml:space="preserve"> PAGEREF _Toc510548840 \h </w:instrText>
        </w:r>
        <w:r w:rsidR="00FA2EF6">
          <w:rPr>
            <w:webHidden/>
          </w:rPr>
        </w:r>
        <w:r w:rsidR="00FA2EF6">
          <w:rPr>
            <w:webHidden/>
          </w:rPr>
          <w:fldChar w:fldCharType="separate"/>
        </w:r>
        <w:r w:rsidR="00FA2EF6">
          <w:rPr>
            <w:webHidden/>
          </w:rPr>
          <w:t>58</w:t>
        </w:r>
        <w:r w:rsidR="00FA2EF6">
          <w:rPr>
            <w:webHidden/>
          </w:rPr>
          <w:fldChar w:fldCharType="end"/>
        </w:r>
      </w:hyperlink>
    </w:p>
    <w:p w:rsidR="00FA2EF6" w:rsidRDefault="00F655C9">
      <w:pPr>
        <w:pStyle w:val="Indholdsfortegnelse3"/>
        <w:tabs>
          <w:tab w:val="right" w:leader="dot" w:pos="9737"/>
        </w:tabs>
        <w:rPr>
          <w:rFonts w:eastAsiaTheme="minorEastAsia" w:cstheme="minorBidi"/>
          <w:noProof/>
          <w:sz w:val="22"/>
          <w:szCs w:val="22"/>
          <w:lang w:val="da-DK" w:eastAsia="da-DK"/>
        </w:rPr>
      </w:pPr>
      <w:hyperlink w:anchor="_Toc510548841" w:history="1">
        <w:r w:rsidR="00FA2EF6" w:rsidRPr="00E135CA">
          <w:rPr>
            <w:rStyle w:val="Hyperlink"/>
            <w:noProof/>
          </w:rPr>
          <w:t>Instance fields</w:t>
        </w:r>
        <w:r w:rsidR="00FA2EF6">
          <w:rPr>
            <w:noProof/>
            <w:webHidden/>
          </w:rPr>
          <w:tab/>
        </w:r>
        <w:r w:rsidR="00FA2EF6">
          <w:rPr>
            <w:noProof/>
            <w:webHidden/>
          </w:rPr>
          <w:fldChar w:fldCharType="begin"/>
        </w:r>
        <w:r w:rsidR="00FA2EF6">
          <w:rPr>
            <w:noProof/>
            <w:webHidden/>
          </w:rPr>
          <w:instrText xml:space="preserve"> PAGEREF _Toc510548841 \h </w:instrText>
        </w:r>
        <w:r w:rsidR="00FA2EF6">
          <w:rPr>
            <w:noProof/>
            <w:webHidden/>
          </w:rPr>
        </w:r>
        <w:r w:rsidR="00FA2EF6">
          <w:rPr>
            <w:noProof/>
            <w:webHidden/>
          </w:rPr>
          <w:fldChar w:fldCharType="separate"/>
        </w:r>
        <w:r w:rsidR="00FA2EF6">
          <w:rPr>
            <w:noProof/>
            <w:webHidden/>
          </w:rPr>
          <w:t>59</w:t>
        </w:r>
        <w:r w:rsidR="00FA2EF6">
          <w:rPr>
            <w:noProof/>
            <w:webHidden/>
          </w:rPr>
          <w:fldChar w:fldCharType="end"/>
        </w:r>
      </w:hyperlink>
    </w:p>
    <w:p w:rsidR="00FA2EF6" w:rsidRDefault="00F655C9">
      <w:pPr>
        <w:pStyle w:val="Indholdsfortegnelse3"/>
        <w:tabs>
          <w:tab w:val="right" w:leader="dot" w:pos="9737"/>
        </w:tabs>
        <w:rPr>
          <w:rFonts w:eastAsiaTheme="minorEastAsia" w:cstheme="minorBidi"/>
          <w:noProof/>
          <w:sz w:val="22"/>
          <w:szCs w:val="22"/>
          <w:lang w:val="da-DK" w:eastAsia="da-DK"/>
        </w:rPr>
      </w:pPr>
      <w:hyperlink w:anchor="_Toc510548842" w:history="1">
        <w:r w:rsidR="00FA2EF6" w:rsidRPr="00E135CA">
          <w:rPr>
            <w:rStyle w:val="Hyperlink"/>
            <w:noProof/>
          </w:rPr>
          <w:t>Properties</w:t>
        </w:r>
        <w:r w:rsidR="00FA2EF6">
          <w:rPr>
            <w:noProof/>
            <w:webHidden/>
          </w:rPr>
          <w:tab/>
        </w:r>
        <w:r w:rsidR="00FA2EF6">
          <w:rPr>
            <w:noProof/>
            <w:webHidden/>
          </w:rPr>
          <w:fldChar w:fldCharType="begin"/>
        </w:r>
        <w:r w:rsidR="00FA2EF6">
          <w:rPr>
            <w:noProof/>
            <w:webHidden/>
          </w:rPr>
          <w:instrText xml:space="preserve"> PAGEREF _Toc510548842 \h </w:instrText>
        </w:r>
        <w:r w:rsidR="00FA2EF6">
          <w:rPr>
            <w:noProof/>
            <w:webHidden/>
          </w:rPr>
        </w:r>
        <w:r w:rsidR="00FA2EF6">
          <w:rPr>
            <w:noProof/>
            <w:webHidden/>
          </w:rPr>
          <w:fldChar w:fldCharType="separate"/>
        </w:r>
        <w:r w:rsidR="00FA2EF6">
          <w:rPr>
            <w:noProof/>
            <w:webHidden/>
          </w:rPr>
          <w:t>61</w:t>
        </w:r>
        <w:r w:rsidR="00FA2EF6">
          <w:rPr>
            <w:noProof/>
            <w:webHidden/>
          </w:rPr>
          <w:fldChar w:fldCharType="end"/>
        </w:r>
      </w:hyperlink>
    </w:p>
    <w:p w:rsidR="00FA2EF6" w:rsidRDefault="00F655C9">
      <w:pPr>
        <w:pStyle w:val="Indholdsfortegnelse3"/>
        <w:tabs>
          <w:tab w:val="right" w:leader="dot" w:pos="9737"/>
        </w:tabs>
        <w:rPr>
          <w:rFonts w:eastAsiaTheme="minorEastAsia" w:cstheme="minorBidi"/>
          <w:noProof/>
          <w:sz w:val="22"/>
          <w:szCs w:val="22"/>
          <w:lang w:val="da-DK" w:eastAsia="da-DK"/>
        </w:rPr>
      </w:pPr>
      <w:hyperlink w:anchor="_Toc510548843" w:history="1">
        <w:r w:rsidR="00FA2EF6" w:rsidRPr="00E135CA">
          <w:rPr>
            <w:rStyle w:val="Hyperlink"/>
            <w:noProof/>
          </w:rPr>
          <w:t>Methods</w:t>
        </w:r>
        <w:r w:rsidR="00FA2EF6">
          <w:rPr>
            <w:noProof/>
            <w:webHidden/>
          </w:rPr>
          <w:tab/>
        </w:r>
        <w:r w:rsidR="00FA2EF6">
          <w:rPr>
            <w:noProof/>
            <w:webHidden/>
          </w:rPr>
          <w:fldChar w:fldCharType="begin"/>
        </w:r>
        <w:r w:rsidR="00FA2EF6">
          <w:rPr>
            <w:noProof/>
            <w:webHidden/>
          </w:rPr>
          <w:instrText xml:space="preserve"> PAGEREF _Toc510548843 \h </w:instrText>
        </w:r>
        <w:r w:rsidR="00FA2EF6">
          <w:rPr>
            <w:noProof/>
            <w:webHidden/>
          </w:rPr>
        </w:r>
        <w:r w:rsidR="00FA2EF6">
          <w:rPr>
            <w:noProof/>
            <w:webHidden/>
          </w:rPr>
          <w:fldChar w:fldCharType="separate"/>
        </w:r>
        <w:r w:rsidR="00FA2EF6">
          <w:rPr>
            <w:noProof/>
            <w:webHidden/>
          </w:rPr>
          <w:t>65</w:t>
        </w:r>
        <w:r w:rsidR="00FA2EF6">
          <w:rPr>
            <w:noProof/>
            <w:webHidden/>
          </w:rPr>
          <w:fldChar w:fldCharType="end"/>
        </w:r>
      </w:hyperlink>
    </w:p>
    <w:p w:rsidR="00FA2EF6" w:rsidRDefault="00F655C9">
      <w:pPr>
        <w:pStyle w:val="Indholdsfortegnelse3"/>
        <w:tabs>
          <w:tab w:val="right" w:leader="dot" w:pos="9737"/>
        </w:tabs>
        <w:rPr>
          <w:rFonts w:eastAsiaTheme="minorEastAsia" w:cstheme="minorBidi"/>
          <w:noProof/>
          <w:sz w:val="22"/>
          <w:szCs w:val="22"/>
          <w:lang w:val="da-DK" w:eastAsia="da-DK"/>
        </w:rPr>
      </w:pPr>
      <w:hyperlink w:anchor="_Toc510548844" w:history="1">
        <w:r w:rsidR="00FA2EF6" w:rsidRPr="00E135CA">
          <w:rPr>
            <w:rStyle w:val="Hyperlink"/>
            <w:noProof/>
          </w:rPr>
          <w:t>Constructors</w:t>
        </w:r>
        <w:r w:rsidR="00FA2EF6">
          <w:rPr>
            <w:noProof/>
            <w:webHidden/>
          </w:rPr>
          <w:tab/>
        </w:r>
        <w:r w:rsidR="00FA2EF6">
          <w:rPr>
            <w:noProof/>
            <w:webHidden/>
          </w:rPr>
          <w:fldChar w:fldCharType="begin"/>
        </w:r>
        <w:r w:rsidR="00FA2EF6">
          <w:rPr>
            <w:noProof/>
            <w:webHidden/>
          </w:rPr>
          <w:instrText xml:space="preserve"> PAGEREF _Toc510548844 \h </w:instrText>
        </w:r>
        <w:r w:rsidR="00FA2EF6">
          <w:rPr>
            <w:noProof/>
            <w:webHidden/>
          </w:rPr>
        </w:r>
        <w:r w:rsidR="00FA2EF6">
          <w:rPr>
            <w:noProof/>
            <w:webHidden/>
          </w:rPr>
          <w:fldChar w:fldCharType="separate"/>
        </w:r>
        <w:r w:rsidR="00FA2EF6">
          <w:rPr>
            <w:noProof/>
            <w:webHidden/>
          </w:rPr>
          <w:t>69</w:t>
        </w:r>
        <w:r w:rsidR="00FA2EF6">
          <w:rPr>
            <w:noProof/>
            <w:webHidden/>
          </w:rPr>
          <w:fldChar w:fldCharType="end"/>
        </w:r>
      </w:hyperlink>
    </w:p>
    <w:p w:rsidR="00FA2EF6" w:rsidRDefault="00F655C9">
      <w:pPr>
        <w:pStyle w:val="Indholdsfortegnelse2"/>
        <w:rPr>
          <w:rFonts w:eastAsiaTheme="minorEastAsia" w:cstheme="minorBidi"/>
          <w:bCs w:val="0"/>
          <w:sz w:val="22"/>
          <w:szCs w:val="22"/>
          <w:lang w:val="da-DK" w:eastAsia="da-DK"/>
        </w:rPr>
      </w:pPr>
      <w:hyperlink w:anchor="_Toc510548845" w:history="1">
        <w:r w:rsidR="00FA2EF6" w:rsidRPr="00E135CA">
          <w:rPr>
            <w:rStyle w:val="Hyperlink"/>
          </w:rPr>
          <w:t>Class collaboration, and a bit about Abstraction</w:t>
        </w:r>
        <w:r w:rsidR="00FA2EF6">
          <w:rPr>
            <w:webHidden/>
          </w:rPr>
          <w:tab/>
        </w:r>
        <w:r w:rsidR="00FA2EF6">
          <w:rPr>
            <w:webHidden/>
          </w:rPr>
          <w:fldChar w:fldCharType="begin"/>
        </w:r>
        <w:r w:rsidR="00FA2EF6">
          <w:rPr>
            <w:webHidden/>
          </w:rPr>
          <w:instrText xml:space="preserve"> PAGEREF _Toc510548845 \h </w:instrText>
        </w:r>
        <w:r w:rsidR="00FA2EF6">
          <w:rPr>
            <w:webHidden/>
          </w:rPr>
        </w:r>
        <w:r w:rsidR="00FA2EF6">
          <w:rPr>
            <w:webHidden/>
          </w:rPr>
          <w:fldChar w:fldCharType="separate"/>
        </w:r>
        <w:r w:rsidR="00FA2EF6">
          <w:rPr>
            <w:webHidden/>
          </w:rPr>
          <w:t>71</w:t>
        </w:r>
        <w:r w:rsidR="00FA2EF6">
          <w:rPr>
            <w:webHidden/>
          </w:rPr>
          <w:fldChar w:fldCharType="end"/>
        </w:r>
      </w:hyperlink>
    </w:p>
    <w:p w:rsidR="00FA2EF6" w:rsidRDefault="00F655C9">
      <w:pPr>
        <w:pStyle w:val="Indholdsfortegnelse2"/>
        <w:rPr>
          <w:rFonts w:eastAsiaTheme="minorEastAsia" w:cstheme="minorBidi"/>
          <w:bCs w:val="0"/>
          <w:sz w:val="22"/>
          <w:szCs w:val="22"/>
          <w:lang w:val="da-DK" w:eastAsia="da-DK"/>
        </w:rPr>
      </w:pPr>
      <w:hyperlink w:anchor="_Toc510548846" w:history="1">
        <w:r w:rsidR="00FA2EF6" w:rsidRPr="00E135CA">
          <w:rPr>
            <w:rStyle w:val="Hyperlink"/>
          </w:rPr>
          <w:t>Static – no object needed</w:t>
        </w:r>
        <w:r w:rsidR="00FA2EF6">
          <w:rPr>
            <w:webHidden/>
          </w:rPr>
          <w:tab/>
        </w:r>
        <w:r w:rsidR="00FA2EF6">
          <w:rPr>
            <w:webHidden/>
          </w:rPr>
          <w:fldChar w:fldCharType="begin"/>
        </w:r>
        <w:r w:rsidR="00FA2EF6">
          <w:rPr>
            <w:webHidden/>
          </w:rPr>
          <w:instrText xml:space="preserve"> PAGEREF _Toc510548846 \h </w:instrText>
        </w:r>
        <w:r w:rsidR="00FA2EF6">
          <w:rPr>
            <w:webHidden/>
          </w:rPr>
        </w:r>
        <w:r w:rsidR="00FA2EF6">
          <w:rPr>
            <w:webHidden/>
          </w:rPr>
          <w:fldChar w:fldCharType="separate"/>
        </w:r>
        <w:r w:rsidR="00FA2EF6">
          <w:rPr>
            <w:webHidden/>
          </w:rPr>
          <w:t>74</w:t>
        </w:r>
        <w:r w:rsidR="00FA2EF6">
          <w:rPr>
            <w:webHidden/>
          </w:rPr>
          <w:fldChar w:fldCharType="end"/>
        </w:r>
      </w:hyperlink>
    </w:p>
    <w:p w:rsidR="00FA2EF6" w:rsidRDefault="00F655C9">
      <w:pPr>
        <w:pStyle w:val="Indholdsfortegnelse1"/>
        <w:tabs>
          <w:tab w:val="right" w:leader="dot" w:pos="9737"/>
        </w:tabs>
        <w:rPr>
          <w:rFonts w:asciiTheme="minorHAnsi" w:eastAsiaTheme="minorEastAsia" w:hAnsiTheme="minorHAnsi"/>
          <w:b w:val="0"/>
          <w:bCs w:val="0"/>
          <w:caps w:val="0"/>
          <w:noProof/>
          <w:sz w:val="22"/>
          <w:szCs w:val="22"/>
          <w:lang w:val="da-DK" w:eastAsia="da-DK"/>
        </w:rPr>
      </w:pPr>
      <w:hyperlink w:anchor="_Toc510548847" w:history="1">
        <w:r w:rsidR="00FA2EF6" w:rsidRPr="00E135CA">
          <w:rPr>
            <w:rStyle w:val="Hyperlink"/>
            <w:noProof/>
          </w:rPr>
          <w:t>Programming II – intermediate</w:t>
        </w:r>
        <w:r w:rsidR="00FA2EF6">
          <w:rPr>
            <w:noProof/>
            <w:webHidden/>
          </w:rPr>
          <w:tab/>
        </w:r>
        <w:r w:rsidR="00FA2EF6">
          <w:rPr>
            <w:noProof/>
            <w:webHidden/>
          </w:rPr>
          <w:fldChar w:fldCharType="begin"/>
        </w:r>
        <w:r w:rsidR="00FA2EF6">
          <w:rPr>
            <w:noProof/>
            <w:webHidden/>
          </w:rPr>
          <w:instrText xml:space="preserve"> PAGEREF _Toc510548847 \h </w:instrText>
        </w:r>
        <w:r w:rsidR="00FA2EF6">
          <w:rPr>
            <w:noProof/>
            <w:webHidden/>
          </w:rPr>
        </w:r>
        <w:r w:rsidR="00FA2EF6">
          <w:rPr>
            <w:noProof/>
            <w:webHidden/>
          </w:rPr>
          <w:fldChar w:fldCharType="separate"/>
        </w:r>
        <w:r w:rsidR="00FA2EF6">
          <w:rPr>
            <w:noProof/>
            <w:webHidden/>
          </w:rPr>
          <w:t>76</w:t>
        </w:r>
        <w:r w:rsidR="00FA2EF6">
          <w:rPr>
            <w:noProof/>
            <w:webHidden/>
          </w:rPr>
          <w:fldChar w:fldCharType="end"/>
        </w:r>
      </w:hyperlink>
    </w:p>
    <w:p w:rsidR="00FA2EF6" w:rsidRDefault="00F655C9">
      <w:pPr>
        <w:pStyle w:val="Indholdsfortegnelse2"/>
        <w:rPr>
          <w:rFonts w:eastAsiaTheme="minorEastAsia" w:cstheme="minorBidi"/>
          <w:bCs w:val="0"/>
          <w:sz w:val="22"/>
          <w:szCs w:val="22"/>
          <w:lang w:val="da-DK" w:eastAsia="da-DK"/>
        </w:rPr>
      </w:pPr>
      <w:hyperlink w:anchor="_Toc510548848" w:history="1">
        <w:r w:rsidR="00FA2EF6" w:rsidRPr="00E135CA">
          <w:rPr>
            <w:rStyle w:val="Hyperlink"/>
          </w:rPr>
          <w:t>Conditional statements</w:t>
        </w:r>
        <w:r w:rsidR="00FA2EF6">
          <w:rPr>
            <w:webHidden/>
          </w:rPr>
          <w:tab/>
        </w:r>
        <w:r w:rsidR="00FA2EF6">
          <w:rPr>
            <w:webHidden/>
          </w:rPr>
          <w:fldChar w:fldCharType="begin"/>
        </w:r>
        <w:r w:rsidR="00FA2EF6">
          <w:rPr>
            <w:webHidden/>
          </w:rPr>
          <w:instrText xml:space="preserve"> PAGEREF _Toc510548848 \h </w:instrText>
        </w:r>
        <w:r w:rsidR="00FA2EF6">
          <w:rPr>
            <w:webHidden/>
          </w:rPr>
        </w:r>
        <w:r w:rsidR="00FA2EF6">
          <w:rPr>
            <w:webHidden/>
          </w:rPr>
          <w:fldChar w:fldCharType="separate"/>
        </w:r>
        <w:r w:rsidR="00FA2EF6">
          <w:rPr>
            <w:webHidden/>
          </w:rPr>
          <w:t>76</w:t>
        </w:r>
        <w:r w:rsidR="00FA2EF6">
          <w:rPr>
            <w:webHidden/>
          </w:rPr>
          <w:fldChar w:fldCharType="end"/>
        </w:r>
      </w:hyperlink>
    </w:p>
    <w:p w:rsidR="00FA2EF6" w:rsidRDefault="00F655C9">
      <w:pPr>
        <w:pStyle w:val="Indholdsfortegnelse3"/>
        <w:tabs>
          <w:tab w:val="right" w:leader="dot" w:pos="9737"/>
        </w:tabs>
        <w:rPr>
          <w:rFonts w:eastAsiaTheme="minorEastAsia" w:cstheme="minorBidi"/>
          <w:noProof/>
          <w:sz w:val="22"/>
          <w:szCs w:val="22"/>
          <w:lang w:val="da-DK" w:eastAsia="da-DK"/>
        </w:rPr>
      </w:pPr>
      <w:hyperlink w:anchor="_Toc510548849" w:history="1">
        <w:r w:rsidR="00FA2EF6" w:rsidRPr="00E135CA">
          <w:rPr>
            <w:rStyle w:val="Hyperlink"/>
            <w:noProof/>
          </w:rPr>
          <w:t>The if-statement</w:t>
        </w:r>
        <w:r w:rsidR="00FA2EF6">
          <w:rPr>
            <w:noProof/>
            <w:webHidden/>
          </w:rPr>
          <w:tab/>
        </w:r>
        <w:r w:rsidR="00FA2EF6">
          <w:rPr>
            <w:noProof/>
            <w:webHidden/>
          </w:rPr>
          <w:fldChar w:fldCharType="begin"/>
        </w:r>
        <w:r w:rsidR="00FA2EF6">
          <w:rPr>
            <w:noProof/>
            <w:webHidden/>
          </w:rPr>
          <w:instrText xml:space="preserve"> PAGEREF _Toc510548849 \h </w:instrText>
        </w:r>
        <w:r w:rsidR="00FA2EF6">
          <w:rPr>
            <w:noProof/>
            <w:webHidden/>
          </w:rPr>
        </w:r>
        <w:r w:rsidR="00FA2EF6">
          <w:rPr>
            <w:noProof/>
            <w:webHidden/>
          </w:rPr>
          <w:fldChar w:fldCharType="separate"/>
        </w:r>
        <w:r w:rsidR="00FA2EF6">
          <w:rPr>
            <w:noProof/>
            <w:webHidden/>
          </w:rPr>
          <w:t>76</w:t>
        </w:r>
        <w:r w:rsidR="00FA2EF6">
          <w:rPr>
            <w:noProof/>
            <w:webHidden/>
          </w:rPr>
          <w:fldChar w:fldCharType="end"/>
        </w:r>
      </w:hyperlink>
    </w:p>
    <w:p w:rsidR="00FA2EF6" w:rsidRDefault="00F655C9">
      <w:pPr>
        <w:pStyle w:val="Indholdsfortegnelse3"/>
        <w:tabs>
          <w:tab w:val="right" w:leader="dot" w:pos="9737"/>
        </w:tabs>
        <w:rPr>
          <w:rFonts w:eastAsiaTheme="minorEastAsia" w:cstheme="minorBidi"/>
          <w:noProof/>
          <w:sz w:val="22"/>
          <w:szCs w:val="22"/>
          <w:lang w:val="da-DK" w:eastAsia="da-DK"/>
        </w:rPr>
      </w:pPr>
      <w:hyperlink w:anchor="_Toc510548850" w:history="1">
        <w:r w:rsidR="00FA2EF6" w:rsidRPr="00E135CA">
          <w:rPr>
            <w:rStyle w:val="Hyperlink"/>
            <w:noProof/>
          </w:rPr>
          <w:t>The if-else statement</w:t>
        </w:r>
        <w:r w:rsidR="00FA2EF6">
          <w:rPr>
            <w:noProof/>
            <w:webHidden/>
          </w:rPr>
          <w:tab/>
        </w:r>
        <w:r w:rsidR="00FA2EF6">
          <w:rPr>
            <w:noProof/>
            <w:webHidden/>
          </w:rPr>
          <w:fldChar w:fldCharType="begin"/>
        </w:r>
        <w:r w:rsidR="00FA2EF6">
          <w:rPr>
            <w:noProof/>
            <w:webHidden/>
          </w:rPr>
          <w:instrText xml:space="preserve"> PAGEREF _Toc510548850 \h </w:instrText>
        </w:r>
        <w:r w:rsidR="00FA2EF6">
          <w:rPr>
            <w:noProof/>
            <w:webHidden/>
          </w:rPr>
        </w:r>
        <w:r w:rsidR="00FA2EF6">
          <w:rPr>
            <w:noProof/>
            <w:webHidden/>
          </w:rPr>
          <w:fldChar w:fldCharType="separate"/>
        </w:r>
        <w:r w:rsidR="00FA2EF6">
          <w:rPr>
            <w:noProof/>
            <w:webHidden/>
          </w:rPr>
          <w:t>79</w:t>
        </w:r>
        <w:r w:rsidR="00FA2EF6">
          <w:rPr>
            <w:noProof/>
            <w:webHidden/>
          </w:rPr>
          <w:fldChar w:fldCharType="end"/>
        </w:r>
      </w:hyperlink>
    </w:p>
    <w:p w:rsidR="00FA2EF6" w:rsidRDefault="00F655C9">
      <w:pPr>
        <w:pStyle w:val="Indholdsfortegnelse3"/>
        <w:tabs>
          <w:tab w:val="right" w:leader="dot" w:pos="9737"/>
        </w:tabs>
        <w:rPr>
          <w:rFonts w:eastAsiaTheme="minorEastAsia" w:cstheme="minorBidi"/>
          <w:noProof/>
          <w:sz w:val="22"/>
          <w:szCs w:val="22"/>
          <w:lang w:val="da-DK" w:eastAsia="da-DK"/>
        </w:rPr>
      </w:pPr>
      <w:hyperlink w:anchor="_Toc510548851" w:history="1">
        <w:r w:rsidR="00FA2EF6" w:rsidRPr="00E135CA">
          <w:rPr>
            <w:rStyle w:val="Hyperlink"/>
            <w:noProof/>
          </w:rPr>
          <w:t>The multi if-else statement</w:t>
        </w:r>
        <w:r w:rsidR="00FA2EF6">
          <w:rPr>
            <w:noProof/>
            <w:webHidden/>
          </w:rPr>
          <w:tab/>
        </w:r>
        <w:r w:rsidR="00FA2EF6">
          <w:rPr>
            <w:noProof/>
            <w:webHidden/>
          </w:rPr>
          <w:fldChar w:fldCharType="begin"/>
        </w:r>
        <w:r w:rsidR="00FA2EF6">
          <w:rPr>
            <w:noProof/>
            <w:webHidden/>
          </w:rPr>
          <w:instrText xml:space="preserve"> PAGEREF _Toc510548851 \h </w:instrText>
        </w:r>
        <w:r w:rsidR="00FA2EF6">
          <w:rPr>
            <w:noProof/>
            <w:webHidden/>
          </w:rPr>
        </w:r>
        <w:r w:rsidR="00FA2EF6">
          <w:rPr>
            <w:noProof/>
            <w:webHidden/>
          </w:rPr>
          <w:fldChar w:fldCharType="separate"/>
        </w:r>
        <w:r w:rsidR="00FA2EF6">
          <w:rPr>
            <w:noProof/>
            <w:webHidden/>
          </w:rPr>
          <w:t>81</w:t>
        </w:r>
        <w:r w:rsidR="00FA2EF6">
          <w:rPr>
            <w:noProof/>
            <w:webHidden/>
          </w:rPr>
          <w:fldChar w:fldCharType="end"/>
        </w:r>
      </w:hyperlink>
    </w:p>
    <w:p w:rsidR="00FA2EF6" w:rsidRDefault="00F655C9">
      <w:pPr>
        <w:pStyle w:val="Indholdsfortegnelse3"/>
        <w:tabs>
          <w:tab w:val="right" w:leader="dot" w:pos="9737"/>
        </w:tabs>
        <w:rPr>
          <w:rFonts w:eastAsiaTheme="minorEastAsia" w:cstheme="minorBidi"/>
          <w:noProof/>
          <w:sz w:val="22"/>
          <w:szCs w:val="22"/>
          <w:lang w:val="da-DK" w:eastAsia="da-DK"/>
        </w:rPr>
      </w:pPr>
      <w:hyperlink w:anchor="_Toc510548852" w:history="1">
        <w:r w:rsidR="00FA2EF6" w:rsidRPr="00E135CA">
          <w:rPr>
            <w:rStyle w:val="Hyperlink"/>
            <w:noProof/>
          </w:rPr>
          <w:t>The switch statement</w:t>
        </w:r>
        <w:r w:rsidR="00FA2EF6">
          <w:rPr>
            <w:noProof/>
            <w:webHidden/>
          </w:rPr>
          <w:tab/>
        </w:r>
        <w:r w:rsidR="00FA2EF6">
          <w:rPr>
            <w:noProof/>
            <w:webHidden/>
          </w:rPr>
          <w:fldChar w:fldCharType="begin"/>
        </w:r>
        <w:r w:rsidR="00FA2EF6">
          <w:rPr>
            <w:noProof/>
            <w:webHidden/>
          </w:rPr>
          <w:instrText xml:space="preserve"> PAGEREF _Toc510548852 \h </w:instrText>
        </w:r>
        <w:r w:rsidR="00FA2EF6">
          <w:rPr>
            <w:noProof/>
            <w:webHidden/>
          </w:rPr>
        </w:r>
        <w:r w:rsidR="00FA2EF6">
          <w:rPr>
            <w:noProof/>
            <w:webHidden/>
          </w:rPr>
          <w:fldChar w:fldCharType="separate"/>
        </w:r>
        <w:r w:rsidR="00FA2EF6">
          <w:rPr>
            <w:noProof/>
            <w:webHidden/>
          </w:rPr>
          <w:t>83</w:t>
        </w:r>
        <w:r w:rsidR="00FA2EF6">
          <w:rPr>
            <w:noProof/>
            <w:webHidden/>
          </w:rPr>
          <w:fldChar w:fldCharType="end"/>
        </w:r>
      </w:hyperlink>
    </w:p>
    <w:p w:rsidR="00FA2EF6" w:rsidRDefault="00F655C9">
      <w:pPr>
        <w:pStyle w:val="Indholdsfortegnelse2"/>
        <w:rPr>
          <w:rFonts w:eastAsiaTheme="minorEastAsia" w:cstheme="minorBidi"/>
          <w:bCs w:val="0"/>
          <w:sz w:val="22"/>
          <w:szCs w:val="22"/>
          <w:lang w:val="da-DK" w:eastAsia="da-DK"/>
        </w:rPr>
      </w:pPr>
      <w:hyperlink w:anchor="_Toc510548853" w:history="1">
        <w:r w:rsidR="00FA2EF6" w:rsidRPr="00E135CA">
          <w:rPr>
            <w:rStyle w:val="Hyperlink"/>
          </w:rPr>
          <w:t>Repetition statements</w:t>
        </w:r>
        <w:r w:rsidR="00FA2EF6">
          <w:rPr>
            <w:webHidden/>
          </w:rPr>
          <w:tab/>
        </w:r>
        <w:r w:rsidR="00FA2EF6">
          <w:rPr>
            <w:webHidden/>
          </w:rPr>
          <w:fldChar w:fldCharType="begin"/>
        </w:r>
        <w:r w:rsidR="00FA2EF6">
          <w:rPr>
            <w:webHidden/>
          </w:rPr>
          <w:instrText xml:space="preserve"> PAGEREF _Toc510548853 \h </w:instrText>
        </w:r>
        <w:r w:rsidR="00FA2EF6">
          <w:rPr>
            <w:webHidden/>
          </w:rPr>
        </w:r>
        <w:r w:rsidR="00FA2EF6">
          <w:rPr>
            <w:webHidden/>
          </w:rPr>
          <w:fldChar w:fldCharType="separate"/>
        </w:r>
        <w:r w:rsidR="00FA2EF6">
          <w:rPr>
            <w:webHidden/>
          </w:rPr>
          <w:t>85</w:t>
        </w:r>
        <w:r w:rsidR="00FA2EF6">
          <w:rPr>
            <w:webHidden/>
          </w:rPr>
          <w:fldChar w:fldCharType="end"/>
        </w:r>
      </w:hyperlink>
    </w:p>
    <w:p w:rsidR="00FA2EF6" w:rsidRDefault="00F655C9">
      <w:pPr>
        <w:pStyle w:val="Indholdsfortegnelse3"/>
        <w:tabs>
          <w:tab w:val="right" w:leader="dot" w:pos="9737"/>
        </w:tabs>
        <w:rPr>
          <w:rFonts w:eastAsiaTheme="minorEastAsia" w:cstheme="minorBidi"/>
          <w:noProof/>
          <w:sz w:val="22"/>
          <w:szCs w:val="22"/>
          <w:lang w:val="da-DK" w:eastAsia="da-DK"/>
        </w:rPr>
      </w:pPr>
      <w:hyperlink w:anchor="_Toc510548854" w:history="1">
        <w:r w:rsidR="00FA2EF6" w:rsidRPr="00E135CA">
          <w:rPr>
            <w:rStyle w:val="Hyperlink"/>
            <w:noProof/>
          </w:rPr>
          <w:t>The while-loop</w:t>
        </w:r>
        <w:r w:rsidR="00FA2EF6">
          <w:rPr>
            <w:noProof/>
            <w:webHidden/>
          </w:rPr>
          <w:tab/>
        </w:r>
        <w:r w:rsidR="00FA2EF6">
          <w:rPr>
            <w:noProof/>
            <w:webHidden/>
          </w:rPr>
          <w:fldChar w:fldCharType="begin"/>
        </w:r>
        <w:r w:rsidR="00FA2EF6">
          <w:rPr>
            <w:noProof/>
            <w:webHidden/>
          </w:rPr>
          <w:instrText xml:space="preserve"> PAGEREF _Toc510548854 \h </w:instrText>
        </w:r>
        <w:r w:rsidR="00FA2EF6">
          <w:rPr>
            <w:noProof/>
            <w:webHidden/>
          </w:rPr>
        </w:r>
        <w:r w:rsidR="00FA2EF6">
          <w:rPr>
            <w:noProof/>
            <w:webHidden/>
          </w:rPr>
          <w:fldChar w:fldCharType="separate"/>
        </w:r>
        <w:r w:rsidR="00FA2EF6">
          <w:rPr>
            <w:noProof/>
            <w:webHidden/>
          </w:rPr>
          <w:t>85</w:t>
        </w:r>
        <w:r w:rsidR="00FA2EF6">
          <w:rPr>
            <w:noProof/>
            <w:webHidden/>
          </w:rPr>
          <w:fldChar w:fldCharType="end"/>
        </w:r>
      </w:hyperlink>
    </w:p>
    <w:p w:rsidR="00FA2EF6" w:rsidRDefault="00F655C9">
      <w:pPr>
        <w:pStyle w:val="Indholdsfortegnelse3"/>
        <w:tabs>
          <w:tab w:val="right" w:leader="dot" w:pos="9737"/>
        </w:tabs>
        <w:rPr>
          <w:rFonts w:eastAsiaTheme="minorEastAsia" w:cstheme="minorBidi"/>
          <w:noProof/>
          <w:sz w:val="22"/>
          <w:szCs w:val="22"/>
          <w:lang w:val="da-DK" w:eastAsia="da-DK"/>
        </w:rPr>
      </w:pPr>
      <w:hyperlink w:anchor="_Toc510548855" w:history="1">
        <w:r w:rsidR="00FA2EF6" w:rsidRPr="00E135CA">
          <w:rPr>
            <w:rStyle w:val="Hyperlink"/>
            <w:noProof/>
          </w:rPr>
          <w:t>The for-loop</w:t>
        </w:r>
        <w:r w:rsidR="00FA2EF6">
          <w:rPr>
            <w:noProof/>
            <w:webHidden/>
          </w:rPr>
          <w:tab/>
        </w:r>
        <w:r w:rsidR="00FA2EF6">
          <w:rPr>
            <w:noProof/>
            <w:webHidden/>
          </w:rPr>
          <w:fldChar w:fldCharType="begin"/>
        </w:r>
        <w:r w:rsidR="00FA2EF6">
          <w:rPr>
            <w:noProof/>
            <w:webHidden/>
          </w:rPr>
          <w:instrText xml:space="preserve"> PAGEREF _Toc510548855 \h </w:instrText>
        </w:r>
        <w:r w:rsidR="00FA2EF6">
          <w:rPr>
            <w:noProof/>
            <w:webHidden/>
          </w:rPr>
        </w:r>
        <w:r w:rsidR="00FA2EF6">
          <w:rPr>
            <w:noProof/>
            <w:webHidden/>
          </w:rPr>
          <w:fldChar w:fldCharType="separate"/>
        </w:r>
        <w:r w:rsidR="00FA2EF6">
          <w:rPr>
            <w:noProof/>
            <w:webHidden/>
          </w:rPr>
          <w:t>89</w:t>
        </w:r>
        <w:r w:rsidR="00FA2EF6">
          <w:rPr>
            <w:noProof/>
            <w:webHidden/>
          </w:rPr>
          <w:fldChar w:fldCharType="end"/>
        </w:r>
      </w:hyperlink>
    </w:p>
    <w:p w:rsidR="00FA2EF6" w:rsidRDefault="00F655C9">
      <w:pPr>
        <w:pStyle w:val="Indholdsfortegnelse2"/>
        <w:rPr>
          <w:rFonts w:eastAsiaTheme="minorEastAsia" w:cstheme="minorBidi"/>
          <w:bCs w:val="0"/>
          <w:sz w:val="22"/>
          <w:szCs w:val="22"/>
          <w:lang w:val="da-DK" w:eastAsia="da-DK"/>
        </w:rPr>
      </w:pPr>
      <w:hyperlink w:anchor="_Toc510548856" w:history="1">
        <w:r w:rsidR="00FA2EF6" w:rsidRPr="00E135CA">
          <w:rPr>
            <w:rStyle w:val="Hyperlink"/>
          </w:rPr>
          <w:t>Debugging</w:t>
        </w:r>
        <w:r w:rsidR="00FA2EF6">
          <w:rPr>
            <w:webHidden/>
          </w:rPr>
          <w:tab/>
        </w:r>
        <w:r w:rsidR="00FA2EF6">
          <w:rPr>
            <w:webHidden/>
          </w:rPr>
          <w:fldChar w:fldCharType="begin"/>
        </w:r>
        <w:r w:rsidR="00FA2EF6">
          <w:rPr>
            <w:webHidden/>
          </w:rPr>
          <w:instrText xml:space="preserve"> PAGEREF _Toc510548856 \h </w:instrText>
        </w:r>
        <w:r w:rsidR="00FA2EF6">
          <w:rPr>
            <w:webHidden/>
          </w:rPr>
        </w:r>
        <w:r w:rsidR="00FA2EF6">
          <w:rPr>
            <w:webHidden/>
          </w:rPr>
          <w:fldChar w:fldCharType="separate"/>
        </w:r>
        <w:r w:rsidR="00FA2EF6">
          <w:rPr>
            <w:webHidden/>
          </w:rPr>
          <w:t>91</w:t>
        </w:r>
        <w:r w:rsidR="00FA2EF6">
          <w:rPr>
            <w:webHidden/>
          </w:rPr>
          <w:fldChar w:fldCharType="end"/>
        </w:r>
      </w:hyperlink>
    </w:p>
    <w:p w:rsidR="00FA2EF6" w:rsidRDefault="00F655C9">
      <w:pPr>
        <w:pStyle w:val="Indholdsfortegnelse2"/>
        <w:rPr>
          <w:rFonts w:eastAsiaTheme="minorEastAsia" w:cstheme="minorBidi"/>
          <w:bCs w:val="0"/>
          <w:sz w:val="22"/>
          <w:szCs w:val="22"/>
          <w:lang w:val="da-DK" w:eastAsia="da-DK"/>
        </w:rPr>
      </w:pPr>
      <w:hyperlink w:anchor="_Toc510548857" w:history="1">
        <w:r w:rsidR="00FA2EF6" w:rsidRPr="00E135CA">
          <w:rPr>
            <w:rStyle w:val="Hyperlink"/>
          </w:rPr>
          <w:t>Data structures, part I</w:t>
        </w:r>
        <w:r w:rsidR="00FA2EF6">
          <w:rPr>
            <w:webHidden/>
          </w:rPr>
          <w:tab/>
        </w:r>
        <w:r w:rsidR="00FA2EF6">
          <w:rPr>
            <w:webHidden/>
          </w:rPr>
          <w:fldChar w:fldCharType="begin"/>
        </w:r>
        <w:r w:rsidR="00FA2EF6">
          <w:rPr>
            <w:webHidden/>
          </w:rPr>
          <w:instrText xml:space="preserve"> PAGEREF _Toc510548857 \h </w:instrText>
        </w:r>
        <w:r w:rsidR="00FA2EF6">
          <w:rPr>
            <w:webHidden/>
          </w:rPr>
        </w:r>
        <w:r w:rsidR="00FA2EF6">
          <w:rPr>
            <w:webHidden/>
          </w:rPr>
          <w:fldChar w:fldCharType="separate"/>
        </w:r>
        <w:r w:rsidR="00FA2EF6">
          <w:rPr>
            <w:webHidden/>
          </w:rPr>
          <w:t>94</w:t>
        </w:r>
        <w:r w:rsidR="00FA2EF6">
          <w:rPr>
            <w:webHidden/>
          </w:rPr>
          <w:fldChar w:fldCharType="end"/>
        </w:r>
      </w:hyperlink>
    </w:p>
    <w:p w:rsidR="00FA2EF6" w:rsidRDefault="00F655C9">
      <w:pPr>
        <w:pStyle w:val="Indholdsfortegnelse3"/>
        <w:tabs>
          <w:tab w:val="right" w:leader="dot" w:pos="9737"/>
        </w:tabs>
        <w:rPr>
          <w:rFonts w:eastAsiaTheme="minorEastAsia" w:cstheme="minorBidi"/>
          <w:noProof/>
          <w:sz w:val="22"/>
          <w:szCs w:val="22"/>
          <w:lang w:val="da-DK" w:eastAsia="da-DK"/>
        </w:rPr>
      </w:pPr>
      <w:hyperlink w:anchor="_Toc510548858" w:history="1">
        <w:r w:rsidR="00FA2EF6" w:rsidRPr="00E135CA">
          <w:rPr>
            <w:rStyle w:val="Hyperlink"/>
            <w:noProof/>
          </w:rPr>
          <w:t>Arrays (and why you should not use them…)</w:t>
        </w:r>
        <w:r w:rsidR="00FA2EF6">
          <w:rPr>
            <w:noProof/>
            <w:webHidden/>
          </w:rPr>
          <w:tab/>
        </w:r>
        <w:r w:rsidR="00FA2EF6">
          <w:rPr>
            <w:noProof/>
            <w:webHidden/>
          </w:rPr>
          <w:fldChar w:fldCharType="begin"/>
        </w:r>
        <w:r w:rsidR="00FA2EF6">
          <w:rPr>
            <w:noProof/>
            <w:webHidden/>
          </w:rPr>
          <w:instrText xml:space="preserve"> PAGEREF _Toc510548858 \h </w:instrText>
        </w:r>
        <w:r w:rsidR="00FA2EF6">
          <w:rPr>
            <w:noProof/>
            <w:webHidden/>
          </w:rPr>
        </w:r>
        <w:r w:rsidR="00FA2EF6">
          <w:rPr>
            <w:noProof/>
            <w:webHidden/>
          </w:rPr>
          <w:fldChar w:fldCharType="separate"/>
        </w:r>
        <w:r w:rsidR="00FA2EF6">
          <w:rPr>
            <w:noProof/>
            <w:webHidden/>
          </w:rPr>
          <w:t>94</w:t>
        </w:r>
        <w:r w:rsidR="00FA2EF6">
          <w:rPr>
            <w:noProof/>
            <w:webHidden/>
          </w:rPr>
          <w:fldChar w:fldCharType="end"/>
        </w:r>
      </w:hyperlink>
    </w:p>
    <w:p w:rsidR="00FA2EF6" w:rsidRDefault="00F655C9">
      <w:pPr>
        <w:pStyle w:val="Indholdsfortegnelse3"/>
        <w:tabs>
          <w:tab w:val="right" w:leader="dot" w:pos="9737"/>
        </w:tabs>
        <w:rPr>
          <w:rFonts w:eastAsiaTheme="minorEastAsia" w:cstheme="minorBidi"/>
          <w:noProof/>
          <w:sz w:val="22"/>
          <w:szCs w:val="22"/>
          <w:lang w:val="da-DK" w:eastAsia="da-DK"/>
        </w:rPr>
      </w:pPr>
      <w:hyperlink w:anchor="_Toc510548859" w:history="1">
        <w:r w:rsidR="00FA2EF6" w:rsidRPr="00E135CA">
          <w:rPr>
            <w:rStyle w:val="Hyperlink"/>
            <w:noProof/>
          </w:rPr>
          <w:t>Lists</w:t>
        </w:r>
        <w:r w:rsidR="00FA2EF6">
          <w:rPr>
            <w:noProof/>
            <w:webHidden/>
          </w:rPr>
          <w:tab/>
        </w:r>
        <w:r w:rsidR="00FA2EF6">
          <w:rPr>
            <w:noProof/>
            <w:webHidden/>
          </w:rPr>
          <w:fldChar w:fldCharType="begin"/>
        </w:r>
        <w:r w:rsidR="00FA2EF6">
          <w:rPr>
            <w:noProof/>
            <w:webHidden/>
          </w:rPr>
          <w:instrText xml:space="preserve"> PAGEREF _Toc510548859 \h </w:instrText>
        </w:r>
        <w:r w:rsidR="00FA2EF6">
          <w:rPr>
            <w:noProof/>
            <w:webHidden/>
          </w:rPr>
        </w:r>
        <w:r w:rsidR="00FA2EF6">
          <w:rPr>
            <w:noProof/>
            <w:webHidden/>
          </w:rPr>
          <w:fldChar w:fldCharType="separate"/>
        </w:r>
        <w:r w:rsidR="00FA2EF6">
          <w:rPr>
            <w:noProof/>
            <w:webHidden/>
          </w:rPr>
          <w:t>99</w:t>
        </w:r>
        <w:r w:rsidR="00FA2EF6">
          <w:rPr>
            <w:noProof/>
            <w:webHidden/>
          </w:rPr>
          <w:fldChar w:fldCharType="end"/>
        </w:r>
      </w:hyperlink>
    </w:p>
    <w:p w:rsidR="00FA2EF6" w:rsidRDefault="00F655C9">
      <w:pPr>
        <w:pStyle w:val="Indholdsfortegnelse3"/>
        <w:tabs>
          <w:tab w:val="right" w:leader="dot" w:pos="9737"/>
        </w:tabs>
        <w:rPr>
          <w:rFonts w:eastAsiaTheme="minorEastAsia" w:cstheme="minorBidi"/>
          <w:noProof/>
          <w:sz w:val="22"/>
          <w:szCs w:val="22"/>
          <w:lang w:val="da-DK" w:eastAsia="da-DK"/>
        </w:rPr>
      </w:pPr>
      <w:hyperlink w:anchor="_Toc510548860" w:history="1">
        <w:r w:rsidR="00FA2EF6" w:rsidRPr="00E135CA">
          <w:rPr>
            <w:rStyle w:val="Hyperlink"/>
            <w:noProof/>
          </w:rPr>
          <w:t>Dictionary</w:t>
        </w:r>
        <w:r w:rsidR="00FA2EF6">
          <w:rPr>
            <w:noProof/>
            <w:webHidden/>
          </w:rPr>
          <w:tab/>
        </w:r>
        <w:r w:rsidR="00FA2EF6">
          <w:rPr>
            <w:noProof/>
            <w:webHidden/>
          </w:rPr>
          <w:fldChar w:fldCharType="begin"/>
        </w:r>
        <w:r w:rsidR="00FA2EF6">
          <w:rPr>
            <w:noProof/>
            <w:webHidden/>
          </w:rPr>
          <w:instrText xml:space="preserve"> PAGEREF _Toc510548860 \h </w:instrText>
        </w:r>
        <w:r w:rsidR="00FA2EF6">
          <w:rPr>
            <w:noProof/>
            <w:webHidden/>
          </w:rPr>
        </w:r>
        <w:r w:rsidR="00FA2EF6">
          <w:rPr>
            <w:noProof/>
            <w:webHidden/>
          </w:rPr>
          <w:fldChar w:fldCharType="separate"/>
        </w:r>
        <w:r w:rsidR="00FA2EF6">
          <w:rPr>
            <w:noProof/>
            <w:webHidden/>
          </w:rPr>
          <w:t>102</w:t>
        </w:r>
        <w:r w:rsidR="00FA2EF6">
          <w:rPr>
            <w:noProof/>
            <w:webHidden/>
          </w:rPr>
          <w:fldChar w:fldCharType="end"/>
        </w:r>
      </w:hyperlink>
    </w:p>
    <w:p w:rsidR="00FA2EF6" w:rsidRDefault="00F655C9">
      <w:pPr>
        <w:pStyle w:val="Indholdsfortegnelse3"/>
        <w:tabs>
          <w:tab w:val="right" w:leader="dot" w:pos="9737"/>
        </w:tabs>
        <w:rPr>
          <w:rFonts w:eastAsiaTheme="minorEastAsia" w:cstheme="minorBidi"/>
          <w:noProof/>
          <w:sz w:val="22"/>
          <w:szCs w:val="22"/>
          <w:lang w:val="da-DK" w:eastAsia="da-DK"/>
        </w:rPr>
      </w:pPr>
      <w:hyperlink w:anchor="_Toc510548861" w:history="1">
        <w:r w:rsidR="00FA2EF6" w:rsidRPr="00E135CA">
          <w:rPr>
            <w:rStyle w:val="Hyperlink"/>
            <w:noProof/>
          </w:rPr>
          <w:t>Enumerations</w:t>
        </w:r>
        <w:r w:rsidR="00FA2EF6">
          <w:rPr>
            <w:noProof/>
            <w:webHidden/>
          </w:rPr>
          <w:tab/>
        </w:r>
        <w:r w:rsidR="00FA2EF6">
          <w:rPr>
            <w:noProof/>
            <w:webHidden/>
          </w:rPr>
          <w:fldChar w:fldCharType="begin"/>
        </w:r>
        <w:r w:rsidR="00FA2EF6">
          <w:rPr>
            <w:noProof/>
            <w:webHidden/>
          </w:rPr>
          <w:instrText xml:space="preserve"> PAGEREF _Toc510548861 \h </w:instrText>
        </w:r>
        <w:r w:rsidR="00FA2EF6">
          <w:rPr>
            <w:noProof/>
            <w:webHidden/>
          </w:rPr>
        </w:r>
        <w:r w:rsidR="00FA2EF6">
          <w:rPr>
            <w:noProof/>
            <w:webHidden/>
          </w:rPr>
          <w:fldChar w:fldCharType="separate"/>
        </w:r>
        <w:r w:rsidR="00FA2EF6">
          <w:rPr>
            <w:noProof/>
            <w:webHidden/>
          </w:rPr>
          <w:t>106</w:t>
        </w:r>
        <w:r w:rsidR="00FA2EF6">
          <w:rPr>
            <w:noProof/>
            <w:webHidden/>
          </w:rPr>
          <w:fldChar w:fldCharType="end"/>
        </w:r>
      </w:hyperlink>
    </w:p>
    <w:p w:rsidR="00FA2EF6" w:rsidRDefault="00F655C9">
      <w:pPr>
        <w:pStyle w:val="Indholdsfortegnelse2"/>
        <w:rPr>
          <w:rFonts w:eastAsiaTheme="minorEastAsia" w:cstheme="minorBidi"/>
          <w:bCs w:val="0"/>
          <w:sz w:val="22"/>
          <w:szCs w:val="22"/>
          <w:lang w:val="da-DK" w:eastAsia="da-DK"/>
        </w:rPr>
      </w:pPr>
      <w:hyperlink w:anchor="_Toc510548862" w:history="1">
        <w:r w:rsidR="00FA2EF6" w:rsidRPr="00E135CA">
          <w:rPr>
            <w:rStyle w:val="Hyperlink"/>
          </w:rPr>
          <w:t>Code Quality, Part III (Keeping your code DRY)</w:t>
        </w:r>
        <w:r w:rsidR="00FA2EF6">
          <w:rPr>
            <w:webHidden/>
          </w:rPr>
          <w:tab/>
        </w:r>
        <w:r w:rsidR="00FA2EF6">
          <w:rPr>
            <w:webHidden/>
          </w:rPr>
          <w:fldChar w:fldCharType="begin"/>
        </w:r>
        <w:r w:rsidR="00FA2EF6">
          <w:rPr>
            <w:webHidden/>
          </w:rPr>
          <w:instrText xml:space="preserve"> PAGEREF _Toc510548862 \h </w:instrText>
        </w:r>
        <w:r w:rsidR="00FA2EF6">
          <w:rPr>
            <w:webHidden/>
          </w:rPr>
        </w:r>
        <w:r w:rsidR="00FA2EF6">
          <w:rPr>
            <w:webHidden/>
          </w:rPr>
          <w:fldChar w:fldCharType="separate"/>
        </w:r>
        <w:r w:rsidR="00FA2EF6">
          <w:rPr>
            <w:webHidden/>
          </w:rPr>
          <w:t>107</w:t>
        </w:r>
        <w:r w:rsidR="00FA2EF6">
          <w:rPr>
            <w:webHidden/>
          </w:rPr>
          <w:fldChar w:fldCharType="end"/>
        </w:r>
      </w:hyperlink>
    </w:p>
    <w:p w:rsidR="00FA2EF6" w:rsidRDefault="00F655C9">
      <w:pPr>
        <w:pStyle w:val="Indholdsfortegnelse3"/>
        <w:tabs>
          <w:tab w:val="right" w:leader="dot" w:pos="9737"/>
        </w:tabs>
        <w:rPr>
          <w:rFonts w:eastAsiaTheme="minorEastAsia" w:cstheme="minorBidi"/>
          <w:noProof/>
          <w:sz w:val="22"/>
          <w:szCs w:val="22"/>
          <w:lang w:val="da-DK" w:eastAsia="da-DK"/>
        </w:rPr>
      </w:pPr>
      <w:hyperlink w:anchor="_Toc510548863" w:history="1">
        <w:r w:rsidR="00FA2EF6" w:rsidRPr="00E135CA">
          <w:rPr>
            <w:rStyle w:val="Hyperlink"/>
            <w:noProof/>
          </w:rPr>
          <w:t>DRY and values</w:t>
        </w:r>
        <w:r w:rsidR="00FA2EF6">
          <w:rPr>
            <w:noProof/>
            <w:webHidden/>
          </w:rPr>
          <w:tab/>
        </w:r>
        <w:r w:rsidR="00FA2EF6">
          <w:rPr>
            <w:noProof/>
            <w:webHidden/>
          </w:rPr>
          <w:fldChar w:fldCharType="begin"/>
        </w:r>
        <w:r w:rsidR="00FA2EF6">
          <w:rPr>
            <w:noProof/>
            <w:webHidden/>
          </w:rPr>
          <w:instrText xml:space="preserve"> PAGEREF _Toc510548863 \h </w:instrText>
        </w:r>
        <w:r w:rsidR="00FA2EF6">
          <w:rPr>
            <w:noProof/>
            <w:webHidden/>
          </w:rPr>
        </w:r>
        <w:r w:rsidR="00FA2EF6">
          <w:rPr>
            <w:noProof/>
            <w:webHidden/>
          </w:rPr>
          <w:fldChar w:fldCharType="separate"/>
        </w:r>
        <w:r w:rsidR="00FA2EF6">
          <w:rPr>
            <w:noProof/>
            <w:webHidden/>
          </w:rPr>
          <w:t>107</w:t>
        </w:r>
        <w:r w:rsidR="00FA2EF6">
          <w:rPr>
            <w:noProof/>
            <w:webHidden/>
          </w:rPr>
          <w:fldChar w:fldCharType="end"/>
        </w:r>
      </w:hyperlink>
    </w:p>
    <w:p w:rsidR="00FA2EF6" w:rsidRDefault="00F655C9">
      <w:pPr>
        <w:pStyle w:val="Indholdsfortegnelse3"/>
        <w:tabs>
          <w:tab w:val="right" w:leader="dot" w:pos="9737"/>
        </w:tabs>
        <w:rPr>
          <w:rFonts w:eastAsiaTheme="minorEastAsia" w:cstheme="minorBidi"/>
          <w:noProof/>
          <w:sz w:val="22"/>
          <w:szCs w:val="22"/>
          <w:lang w:val="da-DK" w:eastAsia="da-DK"/>
        </w:rPr>
      </w:pPr>
      <w:hyperlink w:anchor="_Toc510548864" w:history="1">
        <w:r w:rsidR="00FA2EF6" w:rsidRPr="00E135CA">
          <w:rPr>
            <w:rStyle w:val="Hyperlink"/>
            <w:noProof/>
          </w:rPr>
          <w:t>DRY and instance fields</w:t>
        </w:r>
        <w:r w:rsidR="00FA2EF6">
          <w:rPr>
            <w:noProof/>
            <w:webHidden/>
          </w:rPr>
          <w:tab/>
        </w:r>
        <w:r w:rsidR="00FA2EF6">
          <w:rPr>
            <w:noProof/>
            <w:webHidden/>
          </w:rPr>
          <w:fldChar w:fldCharType="begin"/>
        </w:r>
        <w:r w:rsidR="00FA2EF6">
          <w:rPr>
            <w:noProof/>
            <w:webHidden/>
          </w:rPr>
          <w:instrText xml:space="preserve"> PAGEREF _Toc510548864 \h </w:instrText>
        </w:r>
        <w:r w:rsidR="00FA2EF6">
          <w:rPr>
            <w:noProof/>
            <w:webHidden/>
          </w:rPr>
        </w:r>
        <w:r w:rsidR="00FA2EF6">
          <w:rPr>
            <w:noProof/>
            <w:webHidden/>
          </w:rPr>
          <w:fldChar w:fldCharType="separate"/>
        </w:r>
        <w:r w:rsidR="00FA2EF6">
          <w:rPr>
            <w:noProof/>
            <w:webHidden/>
          </w:rPr>
          <w:t>109</w:t>
        </w:r>
        <w:r w:rsidR="00FA2EF6">
          <w:rPr>
            <w:noProof/>
            <w:webHidden/>
          </w:rPr>
          <w:fldChar w:fldCharType="end"/>
        </w:r>
      </w:hyperlink>
    </w:p>
    <w:p w:rsidR="00FA2EF6" w:rsidRDefault="00F655C9">
      <w:pPr>
        <w:pStyle w:val="Indholdsfortegnelse3"/>
        <w:tabs>
          <w:tab w:val="right" w:leader="dot" w:pos="9737"/>
        </w:tabs>
        <w:rPr>
          <w:rFonts w:eastAsiaTheme="minorEastAsia" w:cstheme="minorBidi"/>
          <w:noProof/>
          <w:sz w:val="22"/>
          <w:szCs w:val="22"/>
          <w:lang w:val="da-DK" w:eastAsia="da-DK"/>
        </w:rPr>
      </w:pPr>
      <w:hyperlink w:anchor="_Toc510548865" w:history="1">
        <w:r w:rsidR="00FA2EF6" w:rsidRPr="00E135CA">
          <w:rPr>
            <w:rStyle w:val="Hyperlink"/>
            <w:noProof/>
          </w:rPr>
          <w:t>DRY and methods</w:t>
        </w:r>
        <w:r w:rsidR="00FA2EF6">
          <w:rPr>
            <w:noProof/>
            <w:webHidden/>
          </w:rPr>
          <w:tab/>
        </w:r>
        <w:r w:rsidR="00FA2EF6">
          <w:rPr>
            <w:noProof/>
            <w:webHidden/>
          </w:rPr>
          <w:fldChar w:fldCharType="begin"/>
        </w:r>
        <w:r w:rsidR="00FA2EF6">
          <w:rPr>
            <w:noProof/>
            <w:webHidden/>
          </w:rPr>
          <w:instrText xml:space="preserve"> PAGEREF _Toc510548865 \h </w:instrText>
        </w:r>
        <w:r w:rsidR="00FA2EF6">
          <w:rPr>
            <w:noProof/>
            <w:webHidden/>
          </w:rPr>
        </w:r>
        <w:r w:rsidR="00FA2EF6">
          <w:rPr>
            <w:noProof/>
            <w:webHidden/>
          </w:rPr>
          <w:fldChar w:fldCharType="separate"/>
        </w:r>
        <w:r w:rsidR="00FA2EF6">
          <w:rPr>
            <w:noProof/>
            <w:webHidden/>
          </w:rPr>
          <w:t>109</w:t>
        </w:r>
        <w:r w:rsidR="00FA2EF6">
          <w:rPr>
            <w:noProof/>
            <w:webHidden/>
          </w:rPr>
          <w:fldChar w:fldCharType="end"/>
        </w:r>
      </w:hyperlink>
    </w:p>
    <w:p w:rsidR="00FA2EF6" w:rsidRDefault="00F655C9">
      <w:pPr>
        <w:pStyle w:val="Indholdsfortegnelse3"/>
        <w:tabs>
          <w:tab w:val="right" w:leader="dot" w:pos="9737"/>
        </w:tabs>
        <w:rPr>
          <w:rFonts w:eastAsiaTheme="minorEastAsia" w:cstheme="minorBidi"/>
          <w:noProof/>
          <w:sz w:val="22"/>
          <w:szCs w:val="22"/>
          <w:lang w:val="da-DK" w:eastAsia="da-DK"/>
        </w:rPr>
      </w:pPr>
      <w:hyperlink w:anchor="_Toc510548866" w:history="1">
        <w:r w:rsidR="00FA2EF6" w:rsidRPr="00E135CA">
          <w:rPr>
            <w:rStyle w:val="Hyperlink"/>
            <w:noProof/>
          </w:rPr>
          <w:t>DRY and classes (and a brief introduction to Inheritance)</w:t>
        </w:r>
        <w:r w:rsidR="00FA2EF6">
          <w:rPr>
            <w:noProof/>
            <w:webHidden/>
          </w:rPr>
          <w:tab/>
        </w:r>
        <w:r w:rsidR="00FA2EF6">
          <w:rPr>
            <w:noProof/>
            <w:webHidden/>
          </w:rPr>
          <w:fldChar w:fldCharType="begin"/>
        </w:r>
        <w:r w:rsidR="00FA2EF6">
          <w:rPr>
            <w:noProof/>
            <w:webHidden/>
          </w:rPr>
          <w:instrText xml:space="preserve"> PAGEREF _Toc510548866 \h </w:instrText>
        </w:r>
        <w:r w:rsidR="00FA2EF6">
          <w:rPr>
            <w:noProof/>
            <w:webHidden/>
          </w:rPr>
        </w:r>
        <w:r w:rsidR="00FA2EF6">
          <w:rPr>
            <w:noProof/>
            <w:webHidden/>
          </w:rPr>
          <w:fldChar w:fldCharType="separate"/>
        </w:r>
        <w:r w:rsidR="00FA2EF6">
          <w:rPr>
            <w:noProof/>
            <w:webHidden/>
          </w:rPr>
          <w:t>112</w:t>
        </w:r>
        <w:r w:rsidR="00FA2EF6">
          <w:rPr>
            <w:noProof/>
            <w:webHidden/>
          </w:rPr>
          <w:fldChar w:fldCharType="end"/>
        </w:r>
      </w:hyperlink>
    </w:p>
    <w:p w:rsidR="00FA2EF6" w:rsidRDefault="00F655C9">
      <w:pPr>
        <w:pStyle w:val="Indholdsfortegnelse3"/>
        <w:tabs>
          <w:tab w:val="right" w:leader="dot" w:pos="9737"/>
        </w:tabs>
        <w:rPr>
          <w:rFonts w:eastAsiaTheme="minorEastAsia" w:cstheme="minorBidi"/>
          <w:noProof/>
          <w:sz w:val="22"/>
          <w:szCs w:val="22"/>
          <w:lang w:val="da-DK" w:eastAsia="da-DK"/>
        </w:rPr>
      </w:pPr>
      <w:hyperlink w:anchor="_Toc510548867" w:history="1">
        <w:r w:rsidR="00FA2EF6" w:rsidRPr="00E135CA">
          <w:rPr>
            <w:rStyle w:val="Hyperlink"/>
            <w:noProof/>
          </w:rPr>
          <w:t>When does code become DRY?</w:t>
        </w:r>
        <w:r w:rsidR="00FA2EF6">
          <w:rPr>
            <w:noProof/>
            <w:webHidden/>
          </w:rPr>
          <w:tab/>
        </w:r>
        <w:r w:rsidR="00FA2EF6">
          <w:rPr>
            <w:noProof/>
            <w:webHidden/>
          </w:rPr>
          <w:fldChar w:fldCharType="begin"/>
        </w:r>
        <w:r w:rsidR="00FA2EF6">
          <w:rPr>
            <w:noProof/>
            <w:webHidden/>
          </w:rPr>
          <w:instrText xml:space="preserve"> PAGEREF _Toc510548867 \h </w:instrText>
        </w:r>
        <w:r w:rsidR="00FA2EF6">
          <w:rPr>
            <w:noProof/>
            <w:webHidden/>
          </w:rPr>
        </w:r>
        <w:r w:rsidR="00FA2EF6">
          <w:rPr>
            <w:noProof/>
            <w:webHidden/>
          </w:rPr>
          <w:fldChar w:fldCharType="separate"/>
        </w:r>
        <w:r w:rsidR="00FA2EF6">
          <w:rPr>
            <w:noProof/>
            <w:webHidden/>
          </w:rPr>
          <w:t>115</w:t>
        </w:r>
        <w:r w:rsidR="00FA2EF6">
          <w:rPr>
            <w:noProof/>
            <w:webHidden/>
          </w:rPr>
          <w:fldChar w:fldCharType="end"/>
        </w:r>
      </w:hyperlink>
    </w:p>
    <w:p w:rsidR="00FA2EF6" w:rsidRDefault="00F655C9">
      <w:pPr>
        <w:pStyle w:val="Indholdsfortegnelse1"/>
        <w:tabs>
          <w:tab w:val="right" w:leader="dot" w:pos="9737"/>
        </w:tabs>
        <w:rPr>
          <w:rFonts w:asciiTheme="minorHAnsi" w:eastAsiaTheme="minorEastAsia" w:hAnsiTheme="minorHAnsi"/>
          <w:b w:val="0"/>
          <w:bCs w:val="0"/>
          <w:caps w:val="0"/>
          <w:noProof/>
          <w:sz w:val="22"/>
          <w:szCs w:val="22"/>
          <w:lang w:val="da-DK" w:eastAsia="da-DK"/>
        </w:rPr>
      </w:pPr>
      <w:hyperlink w:anchor="_Toc510548868" w:history="1">
        <w:r w:rsidR="00FA2EF6" w:rsidRPr="00E135CA">
          <w:rPr>
            <w:rStyle w:val="Hyperlink"/>
            <w:noProof/>
          </w:rPr>
          <w:t>Object-oriented Programming II – Intermediate</w:t>
        </w:r>
        <w:r w:rsidR="00FA2EF6">
          <w:rPr>
            <w:noProof/>
            <w:webHidden/>
          </w:rPr>
          <w:tab/>
        </w:r>
        <w:r w:rsidR="00FA2EF6">
          <w:rPr>
            <w:noProof/>
            <w:webHidden/>
          </w:rPr>
          <w:fldChar w:fldCharType="begin"/>
        </w:r>
        <w:r w:rsidR="00FA2EF6">
          <w:rPr>
            <w:noProof/>
            <w:webHidden/>
          </w:rPr>
          <w:instrText xml:space="preserve"> PAGEREF _Toc510548868 \h </w:instrText>
        </w:r>
        <w:r w:rsidR="00FA2EF6">
          <w:rPr>
            <w:noProof/>
            <w:webHidden/>
          </w:rPr>
        </w:r>
        <w:r w:rsidR="00FA2EF6">
          <w:rPr>
            <w:noProof/>
            <w:webHidden/>
          </w:rPr>
          <w:fldChar w:fldCharType="separate"/>
        </w:r>
        <w:r w:rsidR="00FA2EF6">
          <w:rPr>
            <w:noProof/>
            <w:webHidden/>
          </w:rPr>
          <w:t>117</w:t>
        </w:r>
        <w:r w:rsidR="00FA2EF6">
          <w:rPr>
            <w:noProof/>
            <w:webHidden/>
          </w:rPr>
          <w:fldChar w:fldCharType="end"/>
        </w:r>
      </w:hyperlink>
    </w:p>
    <w:p w:rsidR="00FA2EF6" w:rsidRDefault="00F655C9">
      <w:pPr>
        <w:pStyle w:val="Indholdsfortegnelse2"/>
        <w:rPr>
          <w:rFonts w:eastAsiaTheme="minorEastAsia" w:cstheme="minorBidi"/>
          <w:bCs w:val="0"/>
          <w:sz w:val="22"/>
          <w:szCs w:val="22"/>
          <w:lang w:val="da-DK" w:eastAsia="da-DK"/>
        </w:rPr>
      </w:pPr>
      <w:hyperlink w:anchor="_Toc510548869" w:history="1">
        <w:r w:rsidR="00FA2EF6" w:rsidRPr="00E135CA">
          <w:rPr>
            <w:rStyle w:val="Hyperlink"/>
          </w:rPr>
          <w:t>The has-a relationship (Composition/Aggregation)</w:t>
        </w:r>
        <w:r w:rsidR="00FA2EF6">
          <w:rPr>
            <w:webHidden/>
          </w:rPr>
          <w:tab/>
        </w:r>
        <w:r w:rsidR="00FA2EF6">
          <w:rPr>
            <w:webHidden/>
          </w:rPr>
          <w:fldChar w:fldCharType="begin"/>
        </w:r>
        <w:r w:rsidR="00FA2EF6">
          <w:rPr>
            <w:webHidden/>
          </w:rPr>
          <w:instrText xml:space="preserve"> PAGEREF _Toc510548869 \h </w:instrText>
        </w:r>
        <w:r w:rsidR="00FA2EF6">
          <w:rPr>
            <w:webHidden/>
          </w:rPr>
        </w:r>
        <w:r w:rsidR="00FA2EF6">
          <w:rPr>
            <w:webHidden/>
          </w:rPr>
          <w:fldChar w:fldCharType="separate"/>
        </w:r>
        <w:r w:rsidR="00FA2EF6">
          <w:rPr>
            <w:webHidden/>
          </w:rPr>
          <w:t>117</w:t>
        </w:r>
        <w:r w:rsidR="00FA2EF6">
          <w:rPr>
            <w:webHidden/>
          </w:rPr>
          <w:fldChar w:fldCharType="end"/>
        </w:r>
      </w:hyperlink>
    </w:p>
    <w:p w:rsidR="00FA2EF6" w:rsidRDefault="00F655C9">
      <w:pPr>
        <w:pStyle w:val="Indholdsfortegnelse2"/>
        <w:rPr>
          <w:rFonts w:eastAsiaTheme="minorEastAsia" w:cstheme="minorBidi"/>
          <w:bCs w:val="0"/>
          <w:sz w:val="22"/>
          <w:szCs w:val="22"/>
          <w:lang w:val="da-DK" w:eastAsia="da-DK"/>
        </w:rPr>
      </w:pPr>
      <w:hyperlink w:anchor="_Toc510548870" w:history="1">
        <w:r w:rsidR="00FA2EF6" w:rsidRPr="00E135CA">
          <w:rPr>
            <w:rStyle w:val="Hyperlink"/>
          </w:rPr>
          <w:t>The is-a relationship (Inheritance)</w:t>
        </w:r>
        <w:r w:rsidR="00FA2EF6">
          <w:rPr>
            <w:webHidden/>
          </w:rPr>
          <w:tab/>
        </w:r>
        <w:r w:rsidR="00FA2EF6">
          <w:rPr>
            <w:webHidden/>
          </w:rPr>
          <w:fldChar w:fldCharType="begin"/>
        </w:r>
        <w:r w:rsidR="00FA2EF6">
          <w:rPr>
            <w:webHidden/>
          </w:rPr>
          <w:instrText xml:space="preserve"> PAGEREF _Toc510548870 \h </w:instrText>
        </w:r>
        <w:r w:rsidR="00FA2EF6">
          <w:rPr>
            <w:webHidden/>
          </w:rPr>
        </w:r>
        <w:r w:rsidR="00FA2EF6">
          <w:rPr>
            <w:webHidden/>
          </w:rPr>
          <w:fldChar w:fldCharType="separate"/>
        </w:r>
        <w:r w:rsidR="00FA2EF6">
          <w:rPr>
            <w:webHidden/>
          </w:rPr>
          <w:t>117</w:t>
        </w:r>
        <w:r w:rsidR="00FA2EF6">
          <w:rPr>
            <w:webHidden/>
          </w:rPr>
          <w:fldChar w:fldCharType="end"/>
        </w:r>
      </w:hyperlink>
    </w:p>
    <w:p w:rsidR="00FA2EF6" w:rsidRDefault="00F655C9">
      <w:pPr>
        <w:pStyle w:val="Indholdsfortegnelse2"/>
        <w:rPr>
          <w:rFonts w:eastAsiaTheme="minorEastAsia" w:cstheme="minorBidi"/>
          <w:bCs w:val="0"/>
          <w:sz w:val="22"/>
          <w:szCs w:val="22"/>
          <w:lang w:val="da-DK" w:eastAsia="da-DK"/>
        </w:rPr>
      </w:pPr>
      <w:hyperlink w:anchor="_Toc510548871" w:history="1">
        <w:r w:rsidR="00FA2EF6" w:rsidRPr="00E135CA">
          <w:rPr>
            <w:rStyle w:val="Hyperlink"/>
          </w:rPr>
          <w:t>The inheritance mechanism</w:t>
        </w:r>
        <w:r w:rsidR="00FA2EF6">
          <w:rPr>
            <w:webHidden/>
          </w:rPr>
          <w:tab/>
        </w:r>
        <w:r w:rsidR="00FA2EF6">
          <w:rPr>
            <w:webHidden/>
          </w:rPr>
          <w:fldChar w:fldCharType="begin"/>
        </w:r>
        <w:r w:rsidR="00FA2EF6">
          <w:rPr>
            <w:webHidden/>
          </w:rPr>
          <w:instrText xml:space="preserve"> PAGEREF _Toc510548871 \h </w:instrText>
        </w:r>
        <w:r w:rsidR="00FA2EF6">
          <w:rPr>
            <w:webHidden/>
          </w:rPr>
        </w:r>
        <w:r w:rsidR="00FA2EF6">
          <w:rPr>
            <w:webHidden/>
          </w:rPr>
          <w:fldChar w:fldCharType="separate"/>
        </w:r>
        <w:r w:rsidR="00FA2EF6">
          <w:rPr>
            <w:webHidden/>
          </w:rPr>
          <w:t>118</w:t>
        </w:r>
        <w:r w:rsidR="00FA2EF6">
          <w:rPr>
            <w:webHidden/>
          </w:rPr>
          <w:fldChar w:fldCharType="end"/>
        </w:r>
      </w:hyperlink>
    </w:p>
    <w:p w:rsidR="00FA2EF6" w:rsidRDefault="00F655C9">
      <w:pPr>
        <w:pStyle w:val="Indholdsfortegnelse3"/>
        <w:tabs>
          <w:tab w:val="right" w:leader="dot" w:pos="9737"/>
        </w:tabs>
        <w:rPr>
          <w:rFonts w:eastAsiaTheme="minorEastAsia" w:cstheme="minorBidi"/>
          <w:noProof/>
          <w:sz w:val="22"/>
          <w:szCs w:val="22"/>
          <w:lang w:val="da-DK" w:eastAsia="da-DK"/>
        </w:rPr>
      </w:pPr>
      <w:hyperlink w:anchor="_Toc510548872" w:history="1">
        <w:r w:rsidR="00FA2EF6" w:rsidRPr="00E135CA">
          <w:rPr>
            <w:rStyle w:val="Hyperlink"/>
            <w:noProof/>
          </w:rPr>
          <w:t>The protected access level</w:t>
        </w:r>
        <w:r w:rsidR="00FA2EF6">
          <w:rPr>
            <w:noProof/>
            <w:webHidden/>
          </w:rPr>
          <w:tab/>
        </w:r>
        <w:r w:rsidR="00FA2EF6">
          <w:rPr>
            <w:noProof/>
            <w:webHidden/>
          </w:rPr>
          <w:fldChar w:fldCharType="begin"/>
        </w:r>
        <w:r w:rsidR="00FA2EF6">
          <w:rPr>
            <w:noProof/>
            <w:webHidden/>
          </w:rPr>
          <w:instrText xml:space="preserve"> PAGEREF _Toc510548872 \h </w:instrText>
        </w:r>
        <w:r w:rsidR="00FA2EF6">
          <w:rPr>
            <w:noProof/>
            <w:webHidden/>
          </w:rPr>
        </w:r>
        <w:r w:rsidR="00FA2EF6">
          <w:rPr>
            <w:noProof/>
            <w:webHidden/>
          </w:rPr>
          <w:fldChar w:fldCharType="separate"/>
        </w:r>
        <w:r w:rsidR="00FA2EF6">
          <w:rPr>
            <w:noProof/>
            <w:webHidden/>
          </w:rPr>
          <w:t>119</w:t>
        </w:r>
        <w:r w:rsidR="00FA2EF6">
          <w:rPr>
            <w:noProof/>
            <w:webHidden/>
          </w:rPr>
          <w:fldChar w:fldCharType="end"/>
        </w:r>
      </w:hyperlink>
    </w:p>
    <w:p w:rsidR="00FA2EF6" w:rsidRDefault="00F655C9">
      <w:pPr>
        <w:pStyle w:val="Indholdsfortegnelse3"/>
        <w:tabs>
          <w:tab w:val="right" w:leader="dot" w:pos="9737"/>
        </w:tabs>
        <w:rPr>
          <w:rFonts w:eastAsiaTheme="minorEastAsia" w:cstheme="minorBidi"/>
          <w:noProof/>
          <w:sz w:val="22"/>
          <w:szCs w:val="22"/>
          <w:lang w:val="da-DK" w:eastAsia="da-DK"/>
        </w:rPr>
      </w:pPr>
      <w:hyperlink w:anchor="_Toc510548873" w:history="1">
        <w:r w:rsidR="00FA2EF6" w:rsidRPr="00E135CA">
          <w:rPr>
            <w:rStyle w:val="Hyperlink"/>
            <w:noProof/>
          </w:rPr>
          <w:t>Constructors in derived classes</w:t>
        </w:r>
        <w:r w:rsidR="00FA2EF6">
          <w:rPr>
            <w:noProof/>
            <w:webHidden/>
          </w:rPr>
          <w:tab/>
        </w:r>
        <w:r w:rsidR="00FA2EF6">
          <w:rPr>
            <w:noProof/>
            <w:webHidden/>
          </w:rPr>
          <w:fldChar w:fldCharType="begin"/>
        </w:r>
        <w:r w:rsidR="00FA2EF6">
          <w:rPr>
            <w:noProof/>
            <w:webHidden/>
          </w:rPr>
          <w:instrText xml:space="preserve"> PAGEREF _Toc510548873 \h </w:instrText>
        </w:r>
        <w:r w:rsidR="00FA2EF6">
          <w:rPr>
            <w:noProof/>
            <w:webHidden/>
          </w:rPr>
        </w:r>
        <w:r w:rsidR="00FA2EF6">
          <w:rPr>
            <w:noProof/>
            <w:webHidden/>
          </w:rPr>
          <w:fldChar w:fldCharType="separate"/>
        </w:r>
        <w:r w:rsidR="00FA2EF6">
          <w:rPr>
            <w:noProof/>
            <w:webHidden/>
          </w:rPr>
          <w:t>119</w:t>
        </w:r>
        <w:r w:rsidR="00FA2EF6">
          <w:rPr>
            <w:noProof/>
            <w:webHidden/>
          </w:rPr>
          <w:fldChar w:fldCharType="end"/>
        </w:r>
      </w:hyperlink>
    </w:p>
    <w:p w:rsidR="00FA2EF6" w:rsidRDefault="00F655C9">
      <w:pPr>
        <w:pStyle w:val="Indholdsfortegnelse3"/>
        <w:tabs>
          <w:tab w:val="right" w:leader="dot" w:pos="9737"/>
        </w:tabs>
        <w:rPr>
          <w:rFonts w:eastAsiaTheme="minorEastAsia" w:cstheme="minorBidi"/>
          <w:noProof/>
          <w:sz w:val="22"/>
          <w:szCs w:val="22"/>
          <w:lang w:val="da-DK" w:eastAsia="da-DK"/>
        </w:rPr>
      </w:pPr>
      <w:hyperlink w:anchor="_Toc510548874" w:history="1">
        <w:r w:rsidR="00FA2EF6" w:rsidRPr="00E135CA">
          <w:rPr>
            <w:rStyle w:val="Hyperlink"/>
            <w:noProof/>
          </w:rPr>
          <w:t>Overriding methods</w:t>
        </w:r>
        <w:r w:rsidR="00FA2EF6">
          <w:rPr>
            <w:noProof/>
            <w:webHidden/>
          </w:rPr>
          <w:tab/>
        </w:r>
        <w:r w:rsidR="00FA2EF6">
          <w:rPr>
            <w:noProof/>
            <w:webHidden/>
          </w:rPr>
          <w:fldChar w:fldCharType="begin"/>
        </w:r>
        <w:r w:rsidR="00FA2EF6">
          <w:rPr>
            <w:noProof/>
            <w:webHidden/>
          </w:rPr>
          <w:instrText xml:space="preserve"> PAGEREF _Toc510548874 \h </w:instrText>
        </w:r>
        <w:r w:rsidR="00FA2EF6">
          <w:rPr>
            <w:noProof/>
            <w:webHidden/>
          </w:rPr>
        </w:r>
        <w:r w:rsidR="00FA2EF6">
          <w:rPr>
            <w:noProof/>
            <w:webHidden/>
          </w:rPr>
          <w:fldChar w:fldCharType="separate"/>
        </w:r>
        <w:r w:rsidR="00FA2EF6">
          <w:rPr>
            <w:noProof/>
            <w:webHidden/>
          </w:rPr>
          <w:t>121</w:t>
        </w:r>
        <w:r w:rsidR="00FA2EF6">
          <w:rPr>
            <w:noProof/>
            <w:webHidden/>
          </w:rPr>
          <w:fldChar w:fldCharType="end"/>
        </w:r>
      </w:hyperlink>
    </w:p>
    <w:p w:rsidR="00FA2EF6" w:rsidRDefault="00F655C9">
      <w:pPr>
        <w:pStyle w:val="Indholdsfortegnelse3"/>
        <w:tabs>
          <w:tab w:val="right" w:leader="dot" w:pos="9737"/>
        </w:tabs>
        <w:rPr>
          <w:rFonts w:eastAsiaTheme="minorEastAsia" w:cstheme="minorBidi"/>
          <w:noProof/>
          <w:sz w:val="22"/>
          <w:szCs w:val="22"/>
          <w:lang w:val="da-DK" w:eastAsia="da-DK"/>
        </w:rPr>
      </w:pPr>
      <w:hyperlink w:anchor="_Toc510548875" w:history="1">
        <w:r w:rsidR="00FA2EF6" w:rsidRPr="00E135CA">
          <w:rPr>
            <w:rStyle w:val="Hyperlink"/>
            <w:noProof/>
          </w:rPr>
          <w:t>Polymorphic behavior</w:t>
        </w:r>
        <w:r w:rsidR="00FA2EF6">
          <w:rPr>
            <w:noProof/>
            <w:webHidden/>
          </w:rPr>
          <w:tab/>
        </w:r>
        <w:r w:rsidR="00FA2EF6">
          <w:rPr>
            <w:noProof/>
            <w:webHidden/>
          </w:rPr>
          <w:fldChar w:fldCharType="begin"/>
        </w:r>
        <w:r w:rsidR="00FA2EF6">
          <w:rPr>
            <w:noProof/>
            <w:webHidden/>
          </w:rPr>
          <w:instrText xml:space="preserve"> PAGEREF _Toc510548875 \h </w:instrText>
        </w:r>
        <w:r w:rsidR="00FA2EF6">
          <w:rPr>
            <w:noProof/>
            <w:webHidden/>
          </w:rPr>
        </w:r>
        <w:r w:rsidR="00FA2EF6">
          <w:rPr>
            <w:noProof/>
            <w:webHidden/>
          </w:rPr>
          <w:fldChar w:fldCharType="separate"/>
        </w:r>
        <w:r w:rsidR="00FA2EF6">
          <w:rPr>
            <w:noProof/>
            <w:webHidden/>
          </w:rPr>
          <w:t>122</w:t>
        </w:r>
        <w:r w:rsidR="00FA2EF6">
          <w:rPr>
            <w:noProof/>
            <w:webHidden/>
          </w:rPr>
          <w:fldChar w:fldCharType="end"/>
        </w:r>
      </w:hyperlink>
    </w:p>
    <w:p w:rsidR="00FA2EF6" w:rsidRDefault="00F655C9">
      <w:pPr>
        <w:pStyle w:val="Indholdsfortegnelse3"/>
        <w:tabs>
          <w:tab w:val="right" w:leader="dot" w:pos="9737"/>
        </w:tabs>
        <w:rPr>
          <w:rFonts w:eastAsiaTheme="minorEastAsia" w:cstheme="minorBidi"/>
          <w:noProof/>
          <w:sz w:val="22"/>
          <w:szCs w:val="22"/>
          <w:lang w:val="da-DK" w:eastAsia="da-DK"/>
        </w:rPr>
      </w:pPr>
      <w:hyperlink w:anchor="_Toc510548876" w:history="1">
        <w:r w:rsidR="00FA2EF6" w:rsidRPr="00E135CA">
          <w:rPr>
            <w:rStyle w:val="Hyperlink"/>
            <w:noProof/>
          </w:rPr>
          <w:t>Calling base class mehods</w:t>
        </w:r>
        <w:r w:rsidR="00FA2EF6">
          <w:rPr>
            <w:noProof/>
            <w:webHidden/>
          </w:rPr>
          <w:tab/>
        </w:r>
        <w:r w:rsidR="00FA2EF6">
          <w:rPr>
            <w:noProof/>
            <w:webHidden/>
          </w:rPr>
          <w:fldChar w:fldCharType="begin"/>
        </w:r>
        <w:r w:rsidR="00FA2EF6">
          <w:rPr>
            <w:noProof/>
            <w:webHidden/>
          </w:rPr>
          <w:instrText xml:space="preserve"> PAGEREF _Toc510548876 \h </w:instrText>
        </w:r>
        <w:r w:rsidR="00FA2EF6">
          <w:rPr>
            <w:noProof/>
            <w:webHidden/>
          </w:rPr>
        </w:r>
        <w:r w:rsidR="00FA2EF6">
          <w:rPr>
            <w:noProof/>
            <w:webHidden/>
          </w:rPr>
          <w:fldChar w:fldCharType="separate"/>
        </w:r>
        <w:r w:rsidR="00FA2EF6">
          <w:rPr>
            <w:noProof/>
            <w:webHidden/>
          </w:rPr>
          <w:t>124</w:t>
        </w:r>
        <w:r w:rsidR="00FA2EF6">
          <w:rPr>
            <w:noProof/>
            <w:webHidden/>
          </w:rPr>
          <w:fldChar w:fldCharType="end"/>
        </w:r>
      </w:hyperlink>
    </w:p>
    <w:p w:rsidR="00FA2EF6" w:rsidRDefault="00F655C9">
      <w:pPr>
        <w:pStyle w:val="Indholdsfortegnelse3"/>
        <w:tabs>
          <w:tab w:val="right" w:leader="dot" w:pos="9737"/>
        </w:tabs>
        <w:rPr>
          <w:rFonts w:eastAsiaTheme="minorEastAsia" w:cstheme="minorBidi"/>
          <w:noProof/>
          <w:sz w:val="22"/>
          <w:szCs w:val="22"/>
          <w:lang w:val="da-DK" w:eastAsia="da-DK"/>
        </w:rPr>
      </w:pPr>
      <w:hyperlink w:anchor="_Toc510548877" w:history="1">
        <w:r w:rsidR="00FA2EF6" w:rsidRPr="00E135CA">
          <w:rPr>
            <w:rStyle w:val="Hyperlink"/>
            <w:noProof/>
          </w:rPr>
          <w:t>Abstract methods (and classes)</w:t>
        </w:r>
        <w:r w:rsidR="00FA2EF6">
          <w:rPr>
            <w:noProof/>
            <w:webHidden/>
          </w:rPr>
          <w:tab/>
        </w:r>
        <w:r w:rsidR="00FA2EF6">
          <w:rPr>
            <w:noProof/>
            <w:webHidden/>
          </w:rPr>
          <w:fldChar w:fldCharType="begin"/>
        </w:r>
        <w:r w:rsidR="00FA2EF6">
          <w:rPr>
            <w:noProof/>
            <w:webHidden/>
          </w:rPr>
          <w:instrText xml:space="preserve"> PAGEREF _Toc510548877 \h </w:instrText>
        </w:r>
        <w:r w:rsidR="00FA2EF6">
          <w:rPr>
            <w:noProof/>
            <w:webHidden/>
          </w:rPr>
        </w:r>
        <w:r w:rsidR="00FA2EF6">
          <w:rPr>
            <w:noProof/>
            <w:webHidden/>
          </w:rPr>
          <w:fldChar w:fldCharType="separate"/>
        </w:r>
        <w:r w:rsidR="00FA2EF6">
          <w:rPr>
            <w:noProof/>
            <w:webHidden/>
          </w:rPr>
          <w:t>125</w:t>
        </w:r>
        <w:r w:rsidR="00FA2EF6">
          <w:rPr>
            <w:noProof/>
            <w:webHidden/>
          </w:rPr>
          <w:fldChar w:fldCharType="end"/>
        </w:r>
      </w:hyperlink>
    </w:p>
    <w:p w:rsidR="00FA2EF6" w:rsidRDefault="00F655C9">
      <w:pPr>
        <w:pStyle w:val="Indholdsfortegnelse3"/>
        <w:tabs>
          <w:tab w:val="right" w:leader="dot" w:pos="9737"/>
        </w:tabs>
        <w:rPr>
          <w:rFonts w:eastAsiaTheme="minorEastAsia" w:cstheme="minorBidi"/>
          <w:noProof/>
          <w:sz w:val="22"/>
          <w:szCs w:val="22"/>
          <w:lang w:val="da-DK" w:eastAsia="da-DK"/>
        </w:rPr>
      </w:pPr>
      <w:hyperlink w:anchor="_Toc510548878" w:history="1">
        <w:r w:rsidR="00FA2EF6" w:rsidRPr="00E135CA">
          <w:rPr>
            <w:rStyle w:val="Hyperlink"/>
            <w:noProof/>
          </w:rPr>
          <w:t>Interfaces</w:t>
        </w:r>
        <w:r w:rsidR="00FA2EF6">
          <w:rPr>
            <w:noProof/>
            <w:webHidden/>
          </w:rPr>
          <w:tab/>
        </w:r>
        <w:r w:rsidR="00FA2EF6">
          <w:rPr>
            <w:noProof/>
            <w:webHidden/>
          </w:rPr>
          <w:fldChar w:fldCharType="begin"/>
        </w:r>
        <w:r w:rsidR="00FA2EF6">
          <w:rPr>
            <w:noProof/>
            <w:webHidden/>
          </w:rPr>
          <w:instrText xml:space="preserve"> PAGEREF _Toc510548878 \h </w:instrText>
        </w:r>
        <w:r w:rsidR="00FA2EF6">
          <w:rPr>
            <w:noProof/>
            <w:webHidden/>
          </w:rPr>
        </w:r>
        <w:r w:rsidR="00FA2EF6">
          <w:rPr>
            <w:noProof/>
            <w:webHidden/>
          </w:rPr>
          <w:fldChar w:fldCharType="separate"/>
        </w:r>
        <w:r w:rsidR="00FA2EF6">
          <w:rPr>
            <w:noProof/>
            <w:webHidden/>
          </w:rPr>
          <w:t>126</w:t>
        </w:r>
        <w:r w:rsidR="00FA2EF6">
          <w:rPr>
            <w:noProof/>
            <w:webHidden/>
          </w:rPr>
          <w:fldChar w:fldCharType="end"/>
        </w:r>
      </w:hyperlink>
    </w:p>
    <w:p w:rsidR="00FA2EF6" w:rsidRDefault="00F655C9">
      <w:pPr>
        <w:pStyle w:val="Indholdsfortegnelse2"/>
        <w:rPr>
          <w:rFonts w:eastAsiaTheme="minorEastAsia" w:cstheme="minorBidi"/>
          <w:bCs w:val="0"/>
          <w:sz w:val="22"/>
          <w:szCs w:val="22"/>
          <w:lang w:val="da-DK" w:eastAsia="da-DK"/>
        </w:rPr>
      </w:pPr>
      <w:hyperlink w:anchor="_Toc510548879" w:history="1">
        <w:r w:rsidR="00FA2EF6" w:rsidRPr="00E135CA">
          <w:rPr>
            <w:rStyle w:val="Hyperlink"/>
          </w:rPr>
          <w:t>The Object class</w:t>
        </w:r>
        <w:r w:rsidR="00FA2EF6">
          <w:rPr>
            <w:webHidden/>
          </w:rPr>
          <w:tab/>
        </w:r>
        <w:r w:rsidR="00FA2EF6">
          <w:rPr>
            <w:webHidden/>
          </w:rPr>
          <w:fldChar w:fldCharType="begin"/>
        </w:r>
        <w:r w:rsidR="00FA2EF6">
          <w:rPr>
            <w:webHidden/>
          </w:rPr>
          <w:instrText xml:space="preserve"> PAGEREF _Toc510548879 \h </w:instrText>
        </w:r>
        <w:r w:rsidR="00FA2EF6">
          <w:rPr>
            <w:webHidden/>
          </w:rPr>
        </w:r>
        <w:r w:rsidR="00FA2EF6">
          <w:rPr>
            <w:webHidden/>
          </w:rPr>
          <w:fldChar w:fldCharType="separate"/>
        </w:r>
        <w:r w:rsidR="00FA2EF6">
          <w:rPr>
            <w:webHidden/>
          </w:rPr>
          <w:t>128</w:t>
        </w:r>
        <w:r w:rsidR="00FA2EF6">
          <w:rPr>
            <w:webHidden/>
          </w:rPr>
          <w:fldChar w:fldCharType="end"/>
        </w:r>
      </w:hyperlink>
    </w:p>
    <w:p w:rsidR="00FA2EF6" w:rsidRDefault="00F655C9">
      <w:pPr>
        <w:pStyle w:val="Indholdsfortegnelse2"/>
        <w:rPr>
          <w:rFonts w:eastAsiaTheme="minorEastAsia" w:cstheme="minorBidi"/>
          <w:bCs w:val="0"/>
          <w:sz w:val="22"/>
          <w:szCs w:val="22"/>
          <w:lang w:val="da-DK" w:eastAsia="da-DK"/>
        </w:rPr>
      </w:pPr>
      <w:hyperlink w:anchor="_Toc510548880" w:history="1">
        <w:r w:rsidR="00FA2EF6" w:rsidRPr="00E135CA">
          <w:rPr>
            <w:rStyle w:val="Hyperlink"/>
          </w:rPr>
          <w:t>Exceptions</w:t>
        </w:r>
        <w:r w:rsidR="00FA2EF6">
          <w:rPr>
            <w:webHidden/>
          </w:rPr>
          <w:tab/>
        </w:r>
        <w:r w:rsidR="00FA2EF6">
          <w:rPr>
            <w:webHidden/>
          </w:rPr>
          <w:fldChar w:fldCharType="begin"/>
        </w:r>
        <w:r w:rsidR="00FA2EF6">
          <w:rPr>
            <w:webHidden/>
          </w:rPr>
          <w:instrText xml:space="preserve"> PAGEREF _Toc510548880 \h </w:instrText>
        </w:r>
        <w:r w:rsidR="00FA2EF6">
          <w:rPr>
            <w:webHidden/>
          </w:rPr>
        </w:r>
        <w:r w:rsidR="00FA2EF6">
          <w:rPr>
            <w:webHidden/>
          </w:rPr>
          <w:fldChar w:fldCharType="separate"/>
        </w:r>
        <w:r w:rsidR="00FA2EF6">
          <w:rPr>
            <w:webHidden/>
          </w:rPr>
          <w:t>129</w:t>
        </w:r>
        <w:r w:rsidR="00FA2EF6">
          <w:rPr>
            <w:webHidden/>
          </w:rPr>
          <w:fldChar w:fldCharType="end"/>
        </w:r>
      </w:hyperlink>
    </w:p>
    <w:p w:rsidR="00FA2EF6" w:rsidRDefault="00F655C9">
      <w:pPr>
        <w:pStyle w:val="Indholdsfortegnelse3"/>
        <w:tabs>
          <w:tab w:val="right" w:leader="dot" w:pos="9737"/>
        </w:tabs>
        <w:rPr>
          <w:rFonts w:eastAsiaTheme="minorEastAsia" w:cstheme="minorBidi"/>
          <w:noProof/>
          <w:sz w:val="22"/>
          <w:szCs w:val="22"/>
          <w:lang w:val="da-DK" w:eastAsia="da-DK"/>
        </w:rPr>
      </w:pPr>
      <w:hyperlink w:anchor="_Toc510548881" w:history="1">
        <w:r w:rsidR="00FA2EF6" w:rsidRPr="00E135CA">
          <w:rPr>
            <w:rStyle w:val="Hyperlink"/>
            <w:noProof/>
          </w:rPr>
          <w:t>Throwing and catching</w:t>
        </w:r>
        <w:r w:rsidR="00FA2EF6">
          <w:rPr>
            <w:noProof/>
            <w:webHidden/>
          </w:rPr>
          <w:tab/>
        </w:r>
        <w:r w:rsidR="00FA2EF6">
          <w:rPr>
            <w:noProof/>
            <w:webHidden/>
          </w:rPr>
          <w:fldChar w:fldCharType="begin"/>
        </w:r>
        <w:r w:rsidR="00FA2EF6">
          <w:rPr>
            <w:noProof/>
            <w:webHidden/>
          </w:rPr>
          <w:instrText xml:space="preserve"> PAGEREF _Toc510548881 \h </w:instrText>
        </w:r>
        <w:r w:rsidR="00FA2EF6">
          <w:rPr>
            <w:noProof/>
            <w:webHidden/>
          </w:rPr>
        </w:r>
        <w:r w:rsidR="00FA2EF6">
          <w:rPr>
            <w:noProof/>
            <w:webHidden/>
          </w:rPr>
          <w:fldChar w:fldCharType="separate"/>
        </w:r>
        <w:r w:rsidR="00FA2EF6">
          <w:rPr>
            <w:noProof/>
            <w:webHidden/>
          </w:rPr>
          <w:t>130</w:t>
        </w:r>
        <w:r w:rsidR="00FA2EF6">
          <w:rPr>
            <w:noProof/>
            <w:webHidden/>
          </w:rPr>
          <w:fldChar w:fldCharType="end"/>
        </w:r>
      </w:hyperlink>
    </w:p>
    <w:p w:rsidR="00FA2EF6" w:rsidRDefault="00F655C9">
      <w:pPr>
        <w:pStyle w:val="Indholdsfortegnelse3"/>
        <w:tabs>
          <w:tab w:val="right" w:leader="dot" w:pos="9737"/>
        </w:tabs>
        <w:rPr>
          <w:rFonts w:eastAsiaTheme="minorEastAsia" w:cstheme="minorBidi"/>
          <w:noProof/>
          <w:sz w:val="22"/>
          <w:szCs w:val="22"/>
          <w:lang w:val="da-DK" w:eastAsia="da-DK"/>
        </w:rPr>
      </w:pPr>
      <w:hyperlink w:anchor="_Toc510548882" w:history="1">
        <w:r w:rsidR="00FA2EF6" w:rsidRPr="00E135CA">
          <w:rPr>
            <w:rStyle w:val="Hyperlink"/>
            <w:noProof/>
          </w:rPr>
          <w:t>Rethrowing an exception</w:t>
        </w:r>
        <w:r w:rsidR="00FA2EF6">
          <w:rPr>
            <w:noProof/>
            <w:webHidden/>
          </w:rPr>
          <w:tab/>
        </w:r>
        <w:r w:rsidR="00FA2EF6">
          <w:rPr>
            <w:noProof/>
            <w:webHidden/>
          </w:rPr>
          <w:fldChar w:fldCharType="begin"/>
        </w:r>
        <w:r w:rsidR="00FA2EF6">
          <w:rPr>
            <w:noProof/>
            <w:webHidden/>
          </w:rPr>
          <w:instrText xml:space="preserve"> PAGEREF _Toc510548882 \h </w:instrText>
        </w:r>
        <w:r w:rsidR="00FA2EF6">
          <w:rPr>
            <w:noProof/>
            <w:webHidden/>
          </w:rPr>
        </w:r>
        <w:r w:rsidR="00FA2EF6">
          <w:rPr>
            <w:noProof/>
            <w:webHidden/>
          </w:rPr>
          <w:fldChar w:fldCharType="separate"/>
        </w:r>
        <w:r w:rsidR="00FA2EF6">
          <w:rPr>
            <w:noProof/>
            <w:webHidden/>
          </w:rPr>
          <w:t>132</w:t>
        </w:r>
        <w:r w:rsidR="00FA2EF6">
          <w:rPr>
            <w:noProof/>
            <w:webHidden/>
          </w:rPr>
          <w:fldChar w:fldCharType="end"/>
        </w:r>
      </w:hyperlink>
    </w:p>
    <w:p w:rsidR="00FA2EF6" w:rsidRDefault="00F655C9">
      <w:pPr>
        <w:pStyle w:val="Indholdsfortegnelse3"/>
        <w:tabs>
          <w:tab w:val="right" w:leader="dot" w:pos="9737"/>
        </w:tabs>
        <w:rPr>
          <w:rFonts w:eastAsiaTheme="minorEastAsia" w:cstheme="minorBidi"/>
          <w:noProof/>
          <w:sz w:val="22"/>
          <w:szCs w:val="22"/>
          <w:lang w:val="da-DK" w:eastAsia="da-DK"/>
        </w:rPr>
      </w:pPr>
      <w:hyperlink w:anchor="_Toc510548883" w:history="1">
        <w:r w:rsidR="00FA2EF6" w:rsidRPr="00E135CA">
          <w:rPr>
            <w:rStyle w:val="Hyperlink"/>
            <w:noProof/>
          </w:rPr>
          <w:t>Exceptions summary</w:t>
        </w:r>
        <w:r w:rsidR="00FA2EF6">
          <w:rPr>
            <w:noProof/>
            <w:webHidden/>
          </w:rPr>
          <w:tab/>
        </w:r>
        <w:r w:rsidR="00FA2EF6">
          <w:rPr>
            <w:noProof/>
            <w:webHidden/>
          </w:rPr>
          <w:fldChar w:fldCharType="begin"/>
        </w:r>
        <w:r w:rsidR="00FA2EF6">
          <w:rPr>
            <w:noProof/>
            <w:webHidden/>
          </w:rPr>
          <w:instrText xml:space="preserve"> PAGEREF _Toc510548883 \h </w:instrText>
        </w:r>
        <w:r w:rsidR="00FA2EF6">
          <w:rPr>
            <w:noProof/>
            <w:webHidden/>
          </w:rPr>
        </w:r>
        <w:r w:rsidR="00FA2EF6">
          <w:rPr>
            <w:noProof/>
            <w:webHidden/>
          </w:rPr>
          <w:fldChar w:fldCharType="separate"/>
        </w:r>
        <w:r w:rsidR="00FA2EF6">
          <w:rPr>
            <w:noProof/>
            <w:webHidden/>
          </w:rPr>
          <w:t>133</w:t>
        </w:r>
        <w:r w:rsidR="00FA2EF6">
          <w:rPr>
            <w:noProof/>
            <w:webHidden/>
          </w:rPr>
          <w:fldChar w:fldCharType="end"/>
        </w:r>
      </w:hyperlink>
    </w:p>
    <w:p w:rsidR="00FA2EF6" w:rsidRDefault="00F655C9">
      <w:pPr>
        <w:pStyle w:val="Indholdsfortegnelse1"/>
        <w:tabs>
          <w:tab w:val="right" w:leader="dot" w:pos="9737"/>
        </w:tabs>
        <w:rPr>
          <w:rFonts w:asciiTheme="minorHAnsi" w:eastAsiaTheme="minorEastAsia" w:hAnsiTheme="minorHAnsi"/>
          <w:b w:val="0"/>
          <w:bCs w:val="0"/>
          <w:caps w:val="0"/>
          <w:noProof/>
          <w:sz w:val="22"/>
          <w:szCs w:val="22"/>
          <w:lang w:val="da-DK" w:eastAsia="da-DK"/>
        </w:rPr>
      </w:pPr>
      <w:hyperlink w:anchor="_Toc510548884" w:history="1">
        <w:r w:rsidR="00FA2EF6" w:rsidRPr="00E135CA">
          <w:rPr>
            <w:rStyle w:val="Hyperlink"/>
            <w:noProof/>
          </w:rPr>
          <w:t>GUI Development</w:t>
        </w:r>
        <w:r w:rsidR="00FA2EF6">
          <w:rPr>
            <w:noProof/>
            <w:webHidden/>
          </w:rPr>
          <w:tab/>
        </w:r>
        <w:r w:rsidR="00FA2EF6">
          <w:rPr>
            <w:noProof/>
            <w:webHidden/>
          </w:rPr>
          <w:fldChar w:fldCharType="begin"/>
        </w:r>
        <w:r w:rsidR="00FA2EF6">
          <w:rPr>
            <w:noProof/>
            <w:webHidden/>
          </w:rPr>
          <w:instrText xml:space="preserve"> PAGEREF _Toc510548884 \h </w:instrText>
        </w:r>
        <w:r w:rsidR="00FA2EF6">
          <w:rPr>
            <w:noProof/>
            <w:webHidden/>
          </w:rPr>
        </w:r>
        <w:r w:rsidR="00FA2EF6">
          <w:rPr>
            <w:noProof/>
            <w:webHidden/>
          </w:rPr>
          <w:fldChar w:fldCharType="separate"/>
        </w:r>
        <w:r w:rsidR="00FA2EF6">
          <w:rPr>
            <w:noProof/>
            <w:webHidden/>
          </w:rPr>
          <w:t>134</w:t>
        </w:r>
        <w:r w:rsidR="00FA2EF6">
          <w:rPr>
            <w:noProof/>
            <w:webHidden/>
          </w:rPr>
          <w:fldChar w:fldCharType="end"/>
        </w:r>
      </w:hyperlink>
    </w:p>
    <w:p w:rsidR="00FA2EF6" w:rsidRDefault="00F655C9">
      <w:pPr>
        <w:pStyle w:val="Indholdsfortegnelse2"/>
        <w:rPr>
          <w:rFonts w:eastAsiaTheme="minorEastAsia" w:cstheme="minorBidi"/>
          <w:bCs w:val="0"/>
          <w:sz w:val="22"/>
          <w:szCs w:val="22"/>
          <w:lang w:val="da-DK" w:eastAsia="da-DK"/>
        </w:rPr>
      </w:pPr>
      <w:hyperlink w:anchor="_Toc510548885" w:history="1">
        <w:r w:rsidR="00FA2EF6" w:rsidRPr="00E135CA">
          <w:rPr>
            <w:rStyle w:val="Hyperlink"/>
          </w:rPr>
          <w:t>GUI and Object-Orientation</w:t>
        </w:r>
        <w:r w:rsidR="00FA2EF6">
          <w:rPr>
            <w:webHidden/>
          </w:rPr>
          <w:tab/>
        </w:r>
        <w:r w:rsidR="00FA2EF6">
          <w:rPr>
            <w:webHidden/>
          </w:rPr>
          <w:fldChar w:fldCharType="begin"/>
        </w:r>
        <w:r w:rsidR="00FA2EF6">
          <w:rPr>
            <w:webHidden/>
          </w:rPr>
          <w:instrText xml:space="preserve"> PAGEREF _Toc510548885 \h </w:instrText>
        </w:r>
        <w:r w:rsidR="00FA2EF6">
          <w:rPr>
            <w:webHidden/>
          </w:rPr>
        </w:r>
        <w:r w:rsidR="00FA2EF6">
          <w:rPr>
            <w:webHidden/>
          </w:rPr>
          <w:fldChar w:fldCharType="separate"/>
        </w:r>
        <w:r w:rsidR="00FA2EF6">
          <w:rPr>
            <w:webHidden/>
          </w:rPr>
          <w:t>134</w:t>
        </w:r>
        <w:r w:rsidR="00FA2EF6">
          <w:rPr>
            <w:webHidden/>
          </w:rPr>
          <w:fldChar w:fldCharType="end"/>
        </w:r>
      </w:hyperlink>
    </w:p>
    <w:p w:rsidR="00FA2EF6" w:rsidRDefault="00F655C9">
      <w:pPr>
        <w:pStyle w:val="Indholdsfortegnelse2"/>
        <w:rPr>
          <w:rFonts w:eastAsiaTheme="minorEastAsia" w:cstheme="minorBidi"/>
          <w:bCs w:val="0"/>
          <w:sz w:val="22"/>
          <w:szCs w:val="22"/>
          <w:lang w:val="da-DK" w:eastAsia="da-DK"/>
        </w:rPr>
      </w:pPr>
      <w:hyperlink w:anchor="_Toc510548886" w:history="1">
        <w:r w:rsidR="00FA2EF6" w:rsidRPr="00E135CA">
          <w:rPr>
            <w:rStyle w:val="Hyperlink"/>
          </w:rPr>
          <w:t>Event-driven applications</w:t>
        </w:r>
        <w:r w:rsidR="00FA2EF6">
          <w:rPr>
            <w:webHidden/>
          </w:rPr>
          <w:tab/>
        </w:r>
        <w:r w:rsidR="00FA2EF6">
          <w:rPr>
            <w:webHidden/>
          </w:rPr>
          <w:fldChar w:fldCharType="begin"/>
        </w:r>
        <w:r w:rsidR="00FA2EF6">
          <w:rPr>
            <w:webHidden/>
          </w:rPr>
          <w:instrText xml:space="preserve"> PAGEREF _Toc510548886 \h </w:instrText>
        </w:r>
        <w:r w:rsidR="00FA2EF6">
          <w:rPr>
            <w:webHidden/>
          </w:rPr>
        </w:r>
        <w:r w:rsidR="00FA2EF6">
          <w:rPr>
            <w:webHidden/>
          </w:rPr>
          <w:fldChar w:fldCharType="separate"/>
        </w:r>
        <w:r w:rsidR="00FA2EF6">
          <w:rPr>
            <w:webHidden/>
          </w:rPr>
          <w:t>134</w:t>
        </w:r>
        <w:r w:rsidR="00FA2EF6">
          <w:rPr>
            <w:webHidden/>
          </w:rPr>
          <w:fldChar w:fldCharType="end"/>
        </w:r>
      </w:hyperlink>
    </w:p>
    <w:p w:rsidR="00FA2EF6" w:rsidRDefault="00F655C9">
      <w:pPr>
        <w:pStyle w:val="Indholdsfortegnelse2"/>
        <w:rPr>
          <w:rFonts w:eastAsiaTheme="minorEastAsia" w:cstheme="minorBidi"/>
          <w:bCs w:val="0"/>
          <w:sz w:val="22"/>
          <w:szCs w:val="22"/>
          <w:lang w:val="da-DK" w:eastAsia="da-DK"/>
        </w:rPr>
      </w:pPr>
      <w:hyperlink w:anchor="_Toc510548887" w:history="1">
        <w:r w:rsidR="00FA2EF6" w:rsidRPr="00E135CA">
          <w:rPr>
            <w:rStyle w:val="Hyperlink"/>
          </w:rPr>
          <w:t>The duality of a GUI components</w:t>
        </w:r>
        <w:r w:rsidR="00FA2EF6">
          <w:rPr>
            <w:webHidden/>
          </w:rPr>
          <w:tab/>
        </w:r>
        <w:r w:rsidR="00FA2EF6">
          <w:rPr>
            <w:webHidden/>
          </w:rPr>
          <w:fldChar w:fldCharType="begin"/>
        </w:r>
        <w:r w:rsidR="00FA2EF6">
          <w:rPr>
            <w:webHidden/>
          </w:rPr>
          <w:instrText xml:space="preserve"> PAGEREF _Toc510548887 \h </w:instrText>
        </w:r>
        <w:r w:rsidR="00FA2EF6">
          <w:rPr>
            <w:webHidden/>
          </w:rPr>
        </w:r>
        <w:r w:rsidR="00FA2EF6">
          <w:rPr>
            <w:webHidden/>
          </w:rPr>
          <w:fldChar w:fldCharType="separate"/>
        </w:r>
        <w:r w:rsidR="00FA2EF6">
          <w:rPr>
            <w:webHidden/>
          </w:rPr>
          <w:t>135</w:t>
        </w:r>
        <w:r w:rsidR="00FA2EF6">
          <w:rPr>
            <w:webHidden/>
          </w:rPr>
          <w:fldChar w:fldCharType="end"/>
        </w:r>
      </w:hyperlink>
    </w:p>
    <w:p w:rsidR="00FA2EF6" w:rsidRDefault="00F655C9">
      <w:pPr>
        <w:pStyle w:val="Indholdsfortegnelse2"/>
        <w:rPr>
          <w:rFonts w:eastAsiaTheme="minorEastAsia" w:cstheme="minorBidi"/>
          <w:bCs w:val="0"/>
          <w:sz w:val="22"/>
          <w:szCs w:val="22"/>
          <w:lang w:val="da-DK" w:eastAsia="da-DK"/>
        </w:rPr>
      </w:pPr>
      <w:hyperlink w:anchor="_Toc510548888" w:history="1">
        <w:r w:rsidR="00FA2EF6" w:rsidRPr="00E135CA">
          <w:rPr>
            <w:rStyle w:val="Hyperlink"/>
          </w:rPr>
          <w:t>What is XML (and XAML)</w:t>
        </w:r>
        <w:r w:rsidR="00FA2EF6">
          <w:rPr>
            <w:webHidden/>
          </w:rPr>
          <w:tab/>
        </w:r>
        <w:r w:rsidR="00FA2EF6">
          <w:rPr>
            <w:webHidden/>
          </w:rPr>
          <w:fldChar w:fldCharType="begin"/>
        </w:r>
        <w:r w:rsidR="00FA2EF6">
          <w:rPr>
            <w:webHidden/>
          </w:rPr>
          <w:instrText xml:space="preserve"> PAGEREF _Toc510548888 \h </w:instrText>
        </w:r>
        <w:r w:rsidR="00FA2EF6">
          <w:rPr>
            <w:webHidden/>
          </w:rPr>
        </w:r>
        <w:r w:rsidR="00FA2EF6">
          <w:rPr>
            <w:webHidden/>
          </w:rPr>
          <w:fldChar w:fldCharType="separate"/>
        </w:r>
        <w:r w:rsidR="00FA2EF6">
          <w:rPr>
            <w:webHidden/>
          </w:rPr>
          <w:t>137</w:t>
        </w:r>
        <w:r w:rsidR="00FA2EF6">
          <w:rPr>
            <w:webHidden/>
          </w:rPr>
          <w:fldChar w:fldCharType="end"/>
        </w:r>
      </w:hyperlink>
    </w:p>
    <w:p w:rsidR="00FA2EF6" w:rsidRDefault="00F655C9">
      <w:pPr>
        <w:pStyle w:val="Indholdsfortegnelse2"/>
        <w:rPr>
          <w:rFonts w:eastAsiaTheme="minorEastAsia" w:cstheme="minorBidi"/>
          <w:bCs w:val="0"/>
          <w:sz w:val="22"/>
          <w:szCs w:val="22"/>
          <w:lang w:val="da-DK" w:eastAsia="da-DK"/>
        </w:rPr>
      </w:pPr>
      <w:hyperlink w:anchor="_Toc510548889" w:history="1">
        <w:r w:rsidR="00FA2EF6" w:rsidRPr="00E135CA">
          <w:rPr>
            <w:rStyle w:val="Hyperlink"/>
          </w:rPr>
          <w:t>XAML and Visual Studio – getting started</w:t>
        </w:r>
        <w:r w:rsidR="00FA2EF6">
          <w:rPr>
            <w:webHidden/>
          </w:rPr>
          <w:tab/>
        </w:r>
        <w:r w:rsidR="00FA2EF6">
          <w:rPr>
            <w:webHidden/>
          </w:rPr>
          <w:fldChar w:fldCharType="begin"/>
        </w:r>
        <w:r w:rsidR="00FA2EF6">
          <w:rPr>
            <w:webHidden/>
          </w:rPr>
          <w:instrText xml:space="preserve"> PAGEREF _Toc510548889 \h </w:instrText>
        </w:r>
        <w:r w:rsidR="00FA2EF6">
          <w:rPr>
            <w:webHidden/>
          </w:rPr>
        </w:r>
        <w:r w:rsidR="00FA2EF6">
          <w:rPr>
            <w:webHidden/>
          </w:rPr>
          <w:fldChar w:fldCharType="separate"/>
        </w:r>
        <w:r w:rsidR="00FA2EF6">
          <w:rPr>
            <w:webHidden/>
          </w:rPr>
          <w:t>140</w:t>
        </w:r>
        <w:r w:rsidR="00FA2EF6">
          <w:rPr>
            <w:webHidden/>
          </w:rPr>
          <w:fldChar w:fldCharType="end"/>
        </w:r>
      </w:hyperlink>
    </w:p>
    <w:p w:rsidR="00FA2EF6" w:rsidRDefault="00F655C9">
      <w:pPr>
        <w:pStyle w:val="Indholdsfortegnelse2"/>
        <w:rPr>
          <w:rFonts w:eastAsiaTheme="minorEastAsia" w:cstheme="minorBidi"/>
          <w:bCs w:val="0"/>
          <w:sz w:val="22"/>
          <w:szCs w:val="22"/>
          <w:lang w:val="da-DK" w:eastAsia="da-DK"/>
        </w:rPr>
      </w:pPr>
      <w:hyperlink w:anchor="_Toc510548890" w:history="1">
        <w:r w:rsidR="00FA2EF6" w:rsidRPr="00E135CA">
          <w:rPr>
            <w:rStyle w:val="Hyperlink"/>
          </w:rPr>
          <w:t>Simple controls</w:t>
        </w:r>
        <w:r w:rsidR="00FA2EF6">
          <w:rPr>
            <w:webHidden/>
          </w:rPr>
          <w:tab/>
        </w:r>
        <w:r w:rsidR="00FA2EF6">
          <w:rPr>
            <w:webHidden/>
          </w:rPr>
          <w:fldChar w:fldCharType="begin"/>
        </w:r>
        <w:r w:rsidR="00FA2EF6">
          <w:rPr>
            <w:webHidden/>
          </w:rPr>
          <w:instrText xml:space="preserve"> PAGEREF _Toc510548890 \h </w:instrText>
        </w:r>
        <w:r w:rsidR="00FA2EF6">
          <w:rPr>
            <w:webHidden/>
          </w:rPr>
        </w:r>
        <w:r w:rsidR="00FA2EF6">
          <w:rPr>
            <w:webHidden/>
          </w:rPr>
          <w:fldChar w:fldCharType="separate"/>
        </w:r>
        <w:r w:rsidR="00FA2EF6">
          <w:rPr>
            <w:webHidden/>
          </w:rPr>
          <w:t>145</w:t>
        </w:r>
        <w:r w:rsidR="00FA2EF6">
          <w:rPr>
            <w:webHidden/>
          </w:rPr>
          <w:fldChar w:fldCharType="end"/>
        </w:r>
      </w:hyperlink>
    </w:p>
    <w:p w:rsidR="00FA2EF6" w:rsidRDefault="00F655C9">
      <w:pPr>
        <w:pStyle w:val="Indholdsfortegnelse3"/>
        <w:tabs>
          <w:tab w:val="right" w:leader="dot" w:pos="9737"/>
        </w:tabs>
        <w:rPr>
          <w:rFonts w:eastAsiaTheme="minorEastAsia" w:cstheme="minorBidi"/>
          <w:noProof/>
          <w:sz w:val="22"/>
          <w:szCs w:val="22"/>
          <w:lang w:val="da-DK" w:eastAsia="da-DK"/>
        </w:rPr>
      </w:pPr>
      <w:hyperlink w:anchor="_Toc510548891" w:history="1">
        <w:r w:rsidR="00FA2EF6" w:rsidRPr="00E135CA">
          <w:rPr>
            <w:rStyle w:val="Hyperlink"/>
            <w:noProof/>
          </w:rPr>
          <w:t>Button</w:t>
        </w:r>
        <w:r w:rsidR="00FA2EF6">
          <w:rPr>
            <w:noProof/>
            <w:webHidden/>
          </w:rPr>
          <w:tab/>
        </w:r>
        <w:r w:rsidR="00FA2EF6">
          <w:rPr>
            <w:noProof/>
            <w:webHidden/>
          </w:rPr>
          <w:fldChar w:fldCharType="begin"/>
        </w:r>
        <w:r w:rsidR="00FA2EF6">
          <w:rPr>
            <w:noProof/>
            <w:webHidden/>
          </w:rPr>
          <w:instrText xml:space="preserve"> PAGEREF _Toc510548891 \h </w:instrText>
        </w:r>
        <w:r w:rsidR="00FA2EF6">
          <w:rPr>
            <w:noProof/>
            <w:webHidden/>
          </w:rPr>
        </w:r>
        <w:r w:rsidR="00FA2EF6">
          <w:rPr>
            <w:noProof/>
            <w:webHidden/>
          </w:rPr>
          <w:fldChar w:fldCharType="separate"/>
        </w:r>
        <w:r w:rsidR="00FA2EF6">
          <w:rPr>
            <w:noProof/>
            <w:webHidden/>
          </w:rPr>
          <w:t>145</w:t>
        </w:r>
        <w:r w:rsidR="00FA2EF6">
          <w:rPr>
            <w:noProof/>
            <w:webHidden/>
          </w:rPr>
          <w:fldChar w:fldCharType="end"/>
        </w:r>
      </w:hyperlink>
    </w:p>
    <w:p w:rsidR="00FA2EF6" w:rsidRDefault="00F655C9">
      <w:pPr>
        <w:pStyle w:val="Indholdsfortegnelse3"/>
        <w:tabs>
          <w:tab w:val="right" w:leader="dot" w:pos="9737"/>
        </w:tabs>
        <w:rPr>
          <w:rFonts w:eastAsiaTheme="minorEastAsia" w:cstheme="minorBidi"/>
          <w:noProof/>
          <w:sz w:val="22"/>
          <w:szCs w:val="22"/>
          <w:lang w:val="da-DK" w:eastAsia="da-DK"/>
        </w:rPr>
      </w:pPr>
      <w:hyperlink w:anchor="_Toc510548892" w:history="1">
        <w:r w:rsidR="00FA2EF6" w:rsidRPr="00E135CA">
          <w:rPr>
            <w:rStyle w:val="Hyperlink"/>
            <w:noProof/>
          </w:rPr>
          <w:t>TextBlock</w:t>
        </w:r>
        <w:r w:rsidR="00FA2EF6">
          <w:rPr>
            <w:noProof/>
            <w:webHidden/>
          </w:rPr>
          <w:tab/>
        </w:r>
        <w:r w:rsidR="00FA2EF6">
          <w:rPr>
            <w:noProof/>
            <w:webHidden/>
          </w:rPr>
          <w:fldChar w:fldCharType="begin"/>
        </w:r>
        <w:r w:rsidR="00FA2EF6">
          <w:rPr>
            <w:noProof/>
            <w:webHidden/>
          </w:rPr>
          <w:instrText xml:space="preserve"> PAGEREF _Toc510548892 \h </w:instrText>
        </w:r>
        <w:r w:rsidR="00FA2EF6">
          <w:rPr>
            <w:noProof/>
            <w:webHidden/>
          </w:rPr>
        </w:r>
        <w:r w:rsidR="00FA2EF6">
          <w:rPr>
            <w:noProof/>
            <w:webHidden/>
          </w:rPr>
          <w:fldChar w:fldCharType="separate"/>
        </w:r>
        <w:r w:rsidR="00FA2EF6">
          <w:rPr>
            <w:noProof/>
            <w:webHidden/>
          </w:rPr>
          <w:t>145</w:t>
        </w:r>
        <w:r w:rsidR="00FA2EF6">
          <w:rPr>
            <w:noProof/>
            <w:webHidden/>
          </w:rPr>
          <w:fldChar w:fldCharType="end"/>
        </w:r>
      </w:hyperlink>
    </w:p>
    <w:p w:rsidR="00FA2EF6" w:rsidRDefault="00F655C9">
      <w:pPr>
        <w:pStyle w:val="Indholdsfortegnelse3"/>
        <w:tabs>
          <w:tab w:val="right" w:leader="dot" w:pos="9737"/>
        </w:tabs>
        <w:rPr>
          <w:rFonts w:eastAsiaTheme="minorEastAsia" w:cstheme="minorBidi"/>
          <w:noProof/>
          <w:sz w:val="22"/>
          <w:szCs w:val="22"/>
          <w:lang w:val="da-DK" w:eastAsia="da-DK"/>
        </w:rPr>
      </w:pPr>
      <w:hyperlink w:anchor="_Toc510548893" w:history="1">
        <w:r w:rsidR="00FA2EF6" w:rsidRPr="00E135CA">
          <w:rPr>
            <w:rStyle w:val="Hyperlink"/>
            <w:noProof/>
          </w:rPr>
          <w:t>TextBox</w:t>
        </w:r>
        <w:r w:rsidR="00FA2EF6">
          <w:rPr>
            <w:noProof/>
            <w:webHidden/>
          </w:rPr>
          <w:tab/>
        </w:r>
        <w:r w:rsidR="00FA2EF6">
          <w:rPr>
            <w:noProof/>
            <w:webHidden/>
          </w:rPr>
          <w:fldChar w:fldCharType="begin"/>
        </w:r>
        <w:r w:rsidR="00FA2EF6">
          <w:rPr>
            <w:noProof/>
            <w:webHidden/>
          </w:rPr>
          <w:instrText xml:space="preserve"> PAGEREF _Toc510548893 \h </w:instrText>
        </w:r>
        <w:r w:rsidR="00FA2EF6">
          <w:rPr>
            <w:noProof/>
            <w:webHidden/>
          </w:rPr>
        </w:r>
        <w:r w:rsidR="00FA2EF6">
          <w:rPr>
            <w:noProof/>
            <w:webHidden/>
          </w:rPr>
          <w:fldChar w:fldCharType="separate"/>
        </w:r>
        <w:r w:rsidR="00FA2EF6">
          <w:rPr>
            <w:noProof/>
            <w:webHidden/>
          </w:rPr>
          <w:t>146</w:t>
        </w:r>
        <w:r w:rsidR="00FA2EF6">
          <w:rPr>
            <w:noProof/>
            <w:webHidden/>
          </w:rPr>
          <w:fldChar w:fldCharType="end"/>
        </w:r>
      </w:hyperlink>
    </w:p>
    <w:p w:rsidR="00FA2EF6" w:rsidRDefault="00F655C9">
      <w:pPr>
        <w:pStyle w:val="Indholdsfortegnelse3"/>
        <w:tabs>
          <w:tab w:val="right" w:leader="dot" w:pos="9737"/>
        </w:tabs>
        <w:rPr>
          <w:rFonts w:eastAsiaTheme="minorEastAsia" w:cstheme="minorBidi"/>
          <w:noProof/>
          <w:sz w:val="22"/>
          <w:szCs w:val="22"/>
          <w:lang w:val="da-DK" w:eastAsia="da-DK"/>
        </w:rPr>
      </w:pPr>
      <w:hyperlink w:anchor="_Toc510548894" w:history="1">
        <w:r w:rsidR="00FA2EF6" w:rsidRPr="00E135CA">
          <w:rPr>
            <w:rStyle w:val="Hyperlink"/>
            <w:noProof/>
          </w:rPr>
          <w:t>Image</w:t>
        </w:r>
        <w:r w:rsidR="00FA2EF6">
          <w:rPr>
            <w:noProof/>
            <w:webHidden/>
          </w:rPr>
          <w:tab/>
        </w:r>
        <w:r w:rsidR="00FA2EF6">
          <w:rPr>
            <w:noProof/>
            <w:webHidden/>
          </w:rPr>
          <w:fldChar w:fldCharType="begin"/>
        </w:r>
        <w:r w:rsidR="00FA2EF6">
          <w:rPr>
            <w:noProof/>
            <w:webHidden/>
          </w:rPr>
          <w:instrText xml:space="preserve"> PAGEREF _Toc510548894 \h </w:instrText>
        </w:r>
        <w:r w:rsidR="00FA2EF6">
          <w:rPr>
            <w:noProof/>
            <w:webHidden/>
          </w:rPr>
        </w:r>
        <w:r w:rsidR="00FA2EF6">
          <w:rPr>
            <w:noProof/>
            <w:webHidden/>
          </w:rPr>
          <w:fldChar w:fldCharType="separate"/>
        </w:r>
        <w:r w:rsidR="00FA2EF6">
          <w:rPr>
            <w:noProof/>
            <w:webHidden/>
          </w:rPr>
          <w:t>146</w:t>
        </w:r>
        <w:r w:rsidR="00FA2EF6">
          <w:rPr>
            <w:noProof/>
            <w:webHidden/>
          </w:rPr>
          <w:fldChar w:fldCharType="end"/>
        </w:r>
      </w:hyperlink>
    </w:p>
    <w:p w:rsidR="00FA2EF6" w:rsidRDefault="00F655C9">
      <w:pPr>
        <w:pStyle w:val="Indholdsfortegnelse3"/>
        <w:tabs>
          <w:tab w:val="right" w:leader="dot" w:pos="9737"/>
        </w:tabs>
        <w:rPr>
          <w:rFonts w:eastAsiaTheme="minorEastAsia" w:cstheme="minorBidi"/>
          <w:noProof/>
          <w:sz w:val="22"/>
          <w:szCs w:val="22"/>
          <w:lang w:val="da-DK" w:eastAsia="da-DK"/>
        </w:rPr>
      </w:pPr>
      <w:hyperlink w:anchor="_Toc510548895" w:history="1">
        <w:r w:rsidR="00FA2EF6" w:rsidRPr="00E135CA">
          <w:rPr>
            <w:rStyle w:val="Hyperlink"/>
            <w:noProof/>
          </w:rPr>
          <w:t>Slider</w:t>
        </w:r>
        <w:r w:rsidR="00FA2EF6">
          <w:rPr>
            <w:noProof/>
            <w:webHidden/>
          </w:rPr>
          <w:tab/>
        </w:r>
        <w:r w:rsidR="00FA2EF6">
          <w:rPr>
            <w:noProof/>
            <w:webHidden/>
          </w:rPr>
          <w:fldChar w:fldCharType="begin"/>
        </w:r>
        <w:r w:rsidR="00FA2EF6">
          <w:rPr>
            <w:noProof/>
            <w:webHidden/>
          </w:rPr>
          <w:instrText xml:space="preserve"> PAGEREF _Toc510548895 \h </w:instrText>
        </w:r>
        <w:r w:rsidR="00FA2EF6">
          <w:rPr>
            <w:noProof/>
            <w:webHidden/>
          </w:rPr>
        </w:r>
        <w:r w:rsidR="00FA2EF6">
          <w:rPr>
            <w:noProof/>
            <w:webHidden/>
          </w:rPr>
          <w:fldChar w:fldCharType="separate"/>
        </w:r>
        <w:r w:rsidR="00FA2EF6">
          <w:rPr>
            <w:noProof/>
            <w:webHidden/>
          </w:rPr>
          <w:t>146</w:t>
        </w:r>
        <w:r w:rsidR="00FA2EF6">
          <w:rPr>
            <w:noProof/>
            <w:webHidden/>
          </w:rPr>
          <w:fldChar w:fldCharType="end"/>
        </w:r>
      </w:hyperlink>
    </w:p>
    <w:p w:rsidR="00FA2EF6" w:rsidRDefault="00F655C9">
      <w:pPr>
        <w:pStyle w:val="Indholdsfortegnelse2"/>
        <w:rPr>
          <w:rFonts w:eastAsiaTheme="minorEastAsia" w:cstheme="minorBidi"/>
          <w:bCs w:val="0"/>
          <w:sz w:val="22"/>
          <w:szCs w:val="22"/>
          <w:lang w:val="da-DK" w:eastAsia="da-DK"/>
        </w:rPr>
      </w:pPr>
      <w:hyperlink w:anchor="_Toc510548896" w:history="1">
        <w:r w:rsidR="00FA2EF6" w:rsidRPr="00E135CA">
          <w:rPr>
            <w:rStyle w:val="Hyperlink"/>
          </w:rPr>
          <w:t>Layout controls</w:t>
        </w:r>
        <w:r w:rsidR="00FA2EF6">
          <w:rPr>
            <w:webHidden/>
          </w:rPr>
          <w:tab/>
        </w:r>
        <w:r w:rsidR="00FA2EF6">
          <w:rPr>
            <w:webHidden/>
          </w:rPr>
          <w:fldChar w:fldCharType="begin"/>
        </w:r>
        <w:r w:rsidR="00FA2EF6">
          <w:rPr>
            <w:webHidden/>
          </w:rPr>
          <w:instrText xml:space="preserve"> PAGEREF _Toc510548896 \h </w:instrText>
        </w:r>
        <w:r w:rsidR="00FA2EF6">
          <w:rPr>
            <w:webHidden/>
          </w:rPr>
        </w:r>
        <w:r w:rsidR="00FA2EF6">
          <w:rPr>
            <w:webHidden/>
          </w:rPr>
          <w:fldChar w:fldCharType="separate"/>
        </w:r>
        <w:r w:rsidR="00FA2EF6">
          <w:rPr>
            <w:webHidden/>
          </w:rPr>
          <w:t>147</w:t>
        </w:r>
        <w:r w:rsidR="00FA2EF6">
          <w:rPr>
            <w:webHidden/>
          </w:rPr>
          <w:fldChar w:fldCharType="end"/>
        </w:r>
      </w:hyperlink>
    </w:p>
    <w:p w:rsidR="00FA2EF6" w:rsidRDefault="00F655C9">
      <w:pPr>
        <w:pStyle w:val="Indholdsfortegnelse3"/>
        <w:tabs>
          <w:tab w:val="right" w:leader="dot" w:pos="9737"/>
        </w:tabs>
        <w:rPr>
          <w:rFonts w:eastAsiaTheme="minorEastAsia" w:cstheme="minorBidi"/>
          <w:noProof/>
          <w:sz w:val="22"/>
          <w:szCs w:val="22"/>
          <w:lang w:val="da-DK" w:eastAsia="da-DK"/>
        </w:rPr>
      </w:pPr>
      <w:hyperlink w:anchor="_Toc510548897" w:history="1">
        <w:r w:rsidR="00FA2EF6" w:rsidRPr="00E135CA">
          <w:rPr>
            <w:rStyle w:val="Hyperlink"/>
            <w:noProof/>
          </w:rPr>
          <w:t>Grid</w:t>
        </w:r>
        <w:r w:rsidR="00FA2EF6">
          <w:rPr>
            <w:noProof/>
            <w:webHidden/>
          </w:rPr>
          <w:tab/>
        </w:r>
        <w:r w:rsidR="00FA2EF6">
          <w:rPr>
            <w:noProof/>
            <w:webHidden/>
          </w:rPr>
          <w:fldChar w:fldCharType="begin"/>
        </w:r>
        <w:r w:rsidR="00FA2EF6">
          <w:rPr>
            <w:noProof/>
            <w:webHidden/>
          </w:rPr>
          <w:instrText xml:space="preserve"> PAGEREF _Toc510548897 \h </w:instrText>
        </w:r>
        <w:r w:rsidR="00FA2EF6">
          <w:rPr>
            <w:noProof/>
            <w:webHidden/>
          </w:rPr>
        </w:r>
        <w:r w:rsidR="00FA2EF6">
          <w:rPr>
            <w:noProof/>
            <w:webHidden/>
          </w:rPr>
          <w:fldChar w:fldCharType="separate"/>
        </w:r>
        <w:r w:rsidR="00FA2EF6">
          <w:rPr>
            <w:noProof/>
            <w:webHidden/>
          </w:rPr>
          <w:t>147</w:t>
        </w:r>
        <w:r w:rsidR="00FA2EF6">
          <w:rPr>
            <w:noProof/>
            <w:webHidden/>
          </w:rPr>
          <w:fldChar w:fldCharType="end"/>
        </w:r>
      </w:hyperlink>
    </w:p>
    <w:p w:rsidR="00FA2EF6" w:rsidRDefault="00F655C9">
      <w:pPr>
        <w:pStyle w:val="Indholdsfortegnelse3"/>
        <w:tabs>
          <w:tab w:val="right" w:leader="dot" w:pos="9737"/>
        </w:tabs>
        <w:rPr>
          <w:rFonts w:eastAsiaTheme="minorEastAsia" w:cstheme="minorBidi"/>
          <w:noProof/>
          <w:sz w:val="22"/>
          <w:szCs w:val="22"/>
          <w:lang w:val="da-DK" w:eastAsia="da-DK"/>
        </w:rPr>
      </w:pPr>
      <w:hyperlink w:anchor="_Toc510548898" w:history="1">
        <w:r w:rsidR="00FA2EF6" w:rsidRPr="00E135CA">
          <w:rPr>
            <w:rStyle w:val="Hyperlink"/>
            <w:noProof/>
          </w:rPr>
          <w:t>StackPanel</w:t>
        </w:r>
        <w:r w:rsidR="00FA2EF6">
          <w:rPr>
            <w:noProof/>
            <w:webHidden/>
          </w:rPr>
          <w:tab/>
        </w:r>
        <w:r w:rsidR="00FA2EF6">
          <w:rPr>
            <w:noProof/>
            <w:webHidden/>
          </w:rPr>
          <w:fldChar w:fldCharType="begin"/>
        </w:r>
        <w:r w:rsidR="00FA2EF6">
          <w:rPr>
            <w:noProof/>
            <w:webHidden/>
          </w:rPr>
          <w:instrText xml:space="preserve"> PAGEREF _Toc510548898 \h </w:instrText>
        </w:r>
        <w:r w:rsidR="00FA2EF6">
          <w:rPr>
            <w:noProof/>
            <w:webHidden/>
          </w:rPr>
        </w:r>
        <w:r w:rsidR="00FA2EF6">
          <w:rPr>
            <w:noProof/>
            <w:webHidden/>
          </w:rPr>
          <w:fldChar w:fldCharType="separate"/>
        </w:r>
        <w:r w:rsidR="00FA2EF6">
          <w:rPr>
            <w:noProof/>
            <w:webHidden/>
          </w:rPr>
          <w:t>148</w:t>
        </w:r>
        <w:r w:rsidR="00FA2EF6">
          <w:rPr>
            <w:noProof/>
            <w:webHidden/>
          </w:rPr>
          <w:fldChar w:fldCharType="end"/>
        </w:r>
      </w:hyperlink>
    </w:p>
    <w:p w:rsidR="00FA2EF6" w:rsidRDefault="00F655C9">
      <w:pPr>
        <w:pStyle w:val="Indholdsfortegnelse2"/>
        <w:rPr>
          <w:rFonts w:eastAsiaTheme="minorEastAsia" w:cstheme="minorBidi"/>
          <w:bCs w:val="0"/>
          <w:sz w:val="22"/>
          <w:szCs w:val="22"/>
          <w:lang w:val="da-DK" w:eastAsia="da-DK"/>
        </w:rPr>
      </w:pPr>
      <w:hyperlink w:anchor="_Toc510548899" w:history="1">
        <w:r w:rsidR="00FA2EF6" w:rsidRPr="00E135CA">
          <w:rPr>
            <w:rStyle w:val="Hyperlink"/>
          </w:rPr>
          <w:t>Control properties</w:t>
        </w:r>
        <w:r w:rsidR="00FA2EF6">
          <w:rPr>
            <w:webHidden/>
          </w:rPr>
          <w:tab/>
        </w:r>
        <w:r w:rsidR="00FA2EF6">
          <w:rPr>
            <w:webHidden/>
          </w:rPr>
          <w:fldChar w:fldCharType="begin"/>
        </w:r>
        <w:r w:rsidR="00FA2EF6">
          <w:rPr>
            <w:webHidden/>
          </w:rPr>
          <w:instrText xml:space="preserve"> PAGEREF _Toc510548899 \h </w:instrText>
        </w:r>
        <w:r w:rsidR="00FA2EF6">
          <w:rPr>
            <w:webHidden/>
          </w:rPr>
        </w:r>
        <w:r w:rsidR="00FA2EF6">
          <w:rPr>
            <w:webHidden/>
          </w:rPr>
          <w:fldChar w:fldCharType="separate"/>
        </w:r>
        <w:r w:rsidR="00FA2EF6">
          <w:rPr>
            <w:webHidden/>
          </w:rPr>
          <w:t>149</w:t>
        </w:r>
        <w:r w:rsidR="00FA2EF6">
          <w:rPr>
            <w:webHidden/>
          </w:rPr>
          <w:fldChar w:fldCharType="end"/>
        </w:r>
      </w:hyperlink>
    </w:p>
    <w:p w:rsidR="00FA2EF6" w:rsidRDefault="00F655C9">
      <w:pPr>
        <w:pStyle w:val="Indholdsfortegnelse3"/>
        <w:tabs>
          <w:tab w:val="right" w:leader="dot" w:pos="9737"/>
        </w:tabs>
        <w:rPr>
          <w:rFonts w:eastAsiaTheme="minorEastAsia" w:cstheme="minorBidi"/>
          <w:noProof/>
          <w:sz w:val="22"/>
          <w:szCs w:val="22"/>
          <w:lang w:val="da-DK" w:eastAsia="da-DK"/>
        </w:rPr>
      </w:pPr>
      <w:hyperlink w:anchor="_Toc510548900" w:history="1">
        <w:r w:rsidR="00FA2EF6" w:rsidRPr="00E135CA">
          <w:rPr>
            <w:rStyle w:val="Hyperlink"/>
            <w:noProof/>
          </w:rPr>
          <w:t>Default properties</w:t>
        </w:r>
        <w:r w:rsidR="00FA2EF6">
          <w:rPr>
            <w:noProof/>
            <w:webHidden/>
          </w:rPr>
          <w:tab/>
        </w:r>
        <w:r w:rsidR="00FA2EF6">
          <w:rPr>
            <w:noProof/>
            <w:webHidden/>
          </w:rPr>
          <w:fldChar w:fldCharType="begin"/>
        </w:r>
        <w:r w:rsidR="00FA2EF6">
          <w:rPr>
            <w:noProof/>
            <w:webHidden/>
          </w:rPr>
          <w:instrText xml:space="preserve"> PAGEREF _Toc510548900 \h </w:instrText>
        </w:r>
        <w:r w:rsidR="00FA2EF6">
          <w:rPr>
            <w:noProof/>
            <w:webHidden/>
          </w:rPr>
        </w:r>
        <w:r w:rsidR="00FA2EF6">
          <w:rPr>
            <w:noProof/>
            <w:webHidden/>
          </w:rPr>
          <w:fldChar w:fldCharType="separate"/>
        </w:r>
        <w:r w:rsidR="00FA2EF6">
          <w:rPr>
            <w:noProof/>
            <w:webHidden/>
          </w:rPr>
          <w:t>149</w:t>
        </w:r>
        <w:r w:rsidR="00FA2EF6">
          <w:rPr>
            <w:noProof/>
            <w:webHidden/>
          </w:rPr>
          <w:fldChar w:fldCharType="end"/>
        </w:r>
      </w:hyperlink>
    </w:p>
    <w:p w:rsidR="00FA2EF6" w:rsidRDefault="00F655C9">
      <w:pPr>
        <w:pStyle w:val="Indholdsfortegnelse3"/>
        <w:tabs>
          <w:tab w:val="right" w:leader="dot" w:pos="9737"/>
        </w:tabs>
        <w:rPr>
          <w:rFonts w:eastAsiaTheme="minorEastAsia" w:cstheme="minorBidi"/>
          <w:noProof/>
          <w:sz w:val="22"/>
          <w:szCs w:val="22"/>
          <w:lang w:val="da-DK" w:eastAsia="da-DK"/>
        </w:rPr>
      </w:pPr>
      <w:hyperlink w:anchor="_Toc510548901" w:history="1">
        <w:r w:rsidR="00FA2EF6" w:rsidRPr="00E135CA">
          <w:rPr>
            <w:rStyle w:val="Hyperlink"/>
            <w:noProof/>
          </w:rPr>
          <w:t>Complex properties</w:t>
        </w:r>
        <w:r w:rsidR="00FA2EF6">
          <w:rPr>
            <w:noProof/>
            <w:webHidden/>
          </w:rPr>
          <w:tab/>
        </w:r>
        <w:r w:rsidR="00FA2EF6">
          <w:rPr>
            <w:noProof/>
            <w:webHidden/>
          </w:rPr>
          <w:fldChar w:fldCharType="begin"/>
        </w:r>
        <w:r w:rsidR="00FA2EF6">
          <w:rPr>
            <w:noProof/>
            <w:webHidden/>
          </w:rPr>
          <w:instrText xml:space="preserve"> PAGEREF _Toc510548901 \h </w:instrText>
        </w:r>
        <w:r w:rsidR="00FA2EF6">
          <w:rPr>
            <w:noProof/>
            <w:webHidden/>
          </w:rPr>
        </w:r>
        <w:r w:rsidR="00FA2EF6">
          <w:rPr>
            <w:noProof/>
            <w:webHidden/>
          </w:rPr>
          <w:fldChar w:fldCharType="separate"/>
        </w:r>
        <w:r w:rsidR="00FA2EF6">
          <w:rPr>
            <w:noProof/>
            <w:webHidden/>
          </w:rPr>
          <w:t>149</w:t>
        </w:r>
        <w:r w:rsidR="00FA2EF6">
          <w:rPr>
            <w:noProof/>
            <w:webHidden/>
          </w:rPr>
          <w:fldChar w:fldCharType="end"/>
        </w:r>
      </w:hyperlink>
    </w:p>
    <w:p w:rsidR="00FA2EF6" w:rsidRDefault="00F655C9">
      <w:pPr>
        <w:pStyle w:val="Indholdsfortegnelse3"/>
        <w:tabs>
          <w:tab w:val="right" w:leader="dot" w:pos="9737"/>
        </w:tabs>
        <w:rPr>
          <w:rFonts w:eastAsiaTheme="minorEastAsia" w:cstheme="minorBidi"/>
          <w:noProof/>
          <w:sz w:val="22"/>
          <w:szCs w:val="22"/>
          <w:lang w:val="da-DK" w:eastAsia="da-DK"/>
        </w:rPr>
      </w:pPr>
      <w:hyperlink w:anchor="_Toc510548902" w:history="1">
        <w:r w:rsidR="00FA2EF6" w:rsidRPr="00E135CA">
          <w:rPr>
            <w:rStyle w:val="Hyperlink"/>
            <w:noProof/>
          </w:rPr>
          <w:t>Attached properties</w:t>
        </w:r>
        <w:r w:rsidR="00FA2EF6">
          <w:rPr>
            <w:noProof/>
            <w:webHidden/>
          </w:rPr>
          <w:tab/>
        </w:r>
        <w:r w:rsidR="00FA2EF6">
          <w:rPr>
            <w:noProof/>
            <w:webHidden/>
          </w:rPr>
          <w:fldChar w:fldCharType="begin"/>
        </w:r>
        <w:r w:rsidR="00FA2EF6">
          <w:rPr>
            <w:noProof/>
            <w:webHidden/>
          </w:rPr>
          <w:instrText xml:space="preserve"> PAGEREF _Toc510548902 \h </w:instrText>
        </w:r>
        <w:r w:rsidR="00FA2EF6">
          <w:rPr>
            <w:noProof/>
            <w:webHidden/>
          </w:rPr>
        </w:r>
        <w:r w:rsidR="00FA2EF6">
          <w:rPr>
            <w:noProof/>
            <w:webHidden/>
          </w:rPr>
          <w:fldChar w:fldCharType="separate"/>
        </w:r>
        <w:r w:rsidR="00FA2EF6">
          <w:rPr>
            <w:noProof/>
            <w:webHidden/>
          </w:rPr>
          <w:t>150</w:t>
        </w:r>
        <w:r w:rsidR="00FA2EF6">
          <w:rPr>
            <w:noProof/>
            <w:webHidden/>
          </w:rPr>
          <w:fldChar w:fldCharType="end"/>
        </w:r>
      </w:hyperlink>
    </w:p>
    <w:p w:rsidR="00FA2EF6" w:rsidRDefault="00F655C9">
      <w:pPr>
        <w:pStyle w:val="Indholdsfortegnelse3"/>
        <w:tabs>
          <w:tab w:val="right" w:leader="dot" w:pos="9737"/>
        </w:tabs>
        <w:rPr>
          <w:rFonts w:eastAsiaTheme="minorEastAsia" w:cstheme="minorBidi"/>
          <w:noProof/>
          <w:sz w:val="22"/>
          <w:szCs w:val="22"/>
          <w:lang w:val="da-DK" w:eastAsia="da-DK"/>
        </w:rPr>
      </w:pPr>
      <w:hyperlink w:anchor="_Toc510548903" w:history="1">
        <w:r w:rsidR="00FA2EF6" w:rsidRPr="00E135CA">
          <w:rPr>
            <w:rStyle w:val="Hyperlink"/>
            <w:noProof/>
          </w:rPr>
          <w:t>Layout properties</w:t>
        </w:r>
        <w:r w:rsidR="00FA2EF6">
          <w:rPr>
            <w:noProof/>
            <w:webHidden/>
          </w:rPr>
          <w:tab/>
        </w:r>
        <w:r w:rsidR="00FA2EF6">
          <w:rPr>
            <w:noProof/>
            <w:webHidden/>
          </w:rPr>
          <w:fldChar w:fldCharType="begin"/>
        </w:r>
        <w:r w:rsidR="00FA2EF6">
          <w:rPr>
            <w:noProof/>
            <w:webHidden/>
          </w:rPr>
          <w:instrText xml:space="preserve"> PAGEREF _Toc510548903 \h </w:instrText>
        </w:r>
        <w:r w:rsidR="00FA2EF6">
          <w:rPr>
            <w:noProof/>
            <w:webHidden/>
          </w:rPr>
        </w:r>
        <w:r w:rsidR="00FA2EF6">
          <w:rPr>
            <w:noProof/>
            <w:webHidden/>
          </w:rPr>
          <w:fldChar w:fldCharType="separate"/>
        </w:r>
        <w:r w:rsidR="00FA2EF6">
          <w:rPr>
            <w:noProof/>
            <w:webHidden/>
          </w:rPr>
          <w:t>150</w:t>
        </w:r>
        <w:r w:rsidR="00FA2EF6">
          <w:rPr>
            <w:noProof/>
            <w:webHidden/>
          </w:rPr>
          <w:fldChar w:fldCharType="end"/>
        </w:r>
      </w:hyperlink>
    </w:p>
    <w:p w:rsidR="00FA2EF6" w:rsidRDefault="00F655C9">
      <w:pPr>
        <w:pStyle w:val="Indholdsfortegnelse3"/>
        <w:tabs>
          <w:tab w:val="right" w:leader="dot" w:pos="9737"/>
        </w:tabs>
        <w:rPr>
          <w:rFonts w:eastAsiaTheme="minorEastAsia" w:cstheme="minorBidi"/>
          <w:noProof/>
          <w:sz w:val="22"/>
          <w:szCs w:val="22"/>
          <w:lang w:val="da-DK" w:eastAsia="da-DK"/>
        </w:rPr>
      </w:pPr>
      <w:hyperlink w:anchor="_Toc510548904" w:history="1">
        <w:r w:rsidR="00FA2EF6" w:rsidRPr="00E135CA">
          <w:rPr>
            <w:rStyle w:val="Hyperlink"/>
            <w:noProof/>
          </w:rPr>
          <w:t>Using styles</w:t>
        </w:r>
        <w:r w:rsidR="00FA2EF6">
          <w:rPr>
            <w:noProof/>
            <w:webHidden/>
          </w:rPr>
          <w:tab/>
        </w:r>
        <w:r w:rsidR="00FA2EF6">
          <w:rPr>
            <w:noProof/>
            <w:webHidden/>
          </w:rPr>
          <w:fldChar w:fldCharType="begin"/>
        </w:r>
        <w:r w:rsidR="00FA2EF6">
          <w:rPr>
            <w:noProof/>
            <w:webHidden/>
          </w:rPr>
          <w:instrText xml:space="preserve"> PAGEREF _Toc510548904 \h </w:instrText>
        </w:r>
        <w:r w:rsidR="00FA2EF6">
          <w:rPr>
            <w:noProof/>
            <w:webHidden/>
          </w:rPr>
        </w:r>
        <w:r w:rsidR="00FA2EF6">
          <w:rPr>
            <w:noProof/>
            <w:webHidden/>
          </w:rPr>
          <w:fldChar w:fldCharType="separate"/>
        </w:r>
        <w:r w:rsidR="00FA2EF6">
          <w:rPr>
            <w:noProof/>
            <w:webHidden/>
          </w:rPr>
          <w:t>151</w:t>
        </w:r>
        <w:r w:rsidR="00FA2EF6">
          <w:rPr>
            <w:noProof/>
            <w:webHidden/>
          </w:rPr>
          <w:fldChar w:fldCharType="end"/>
        </w:r>
      </w:hyperlink>
    </w:p>
    <w:p w:rsidR="00FA2EF6" w:rsidRDefault="00F655C9">
      <w:pPr>
        <w:pStyle w:val="Indholdsfortegnelse2"/>
        <w:rPr>
          <w:rFonts w:eastAsiaTheme="minorEastAsia" w:cstheme="minorBidi"/>
          <w:bCs w:val="0"/>
          <w:sz w:val="22"/>
          <w:szCs w:val="22"/>
          <w:lang w:val="da-DK" w:eastAsia="da-DK"/>
        </w:rPr>
      </w:pPr>
      <w:hyperlink w:anchor="_Toc510548905" w:history="1">
        <w:r w:rsidR="00FA2EF6" w:rsidRPr="00E135CA">
          <w:rPr>
            <w:rStyle w:val="Hyperlink"/>
          </w:rPr>
          <w:t>Data Binding</w:t>
        </w:r>
        <w:r w:rsidR="00FA2EF6">
          <w:rPr>
            <w:webHidden/>
          </w:rPr>
          <w:tab/>
        </w:r>
        <w:r w:rsidR="00FA2EF6">
          <w:rPr>
            <w:webHidden/>
          </w:rPr>
          <w:fldChar w:fldCharType="begin"/>
        </w:r>
        <w:r w:rsidR="00FA2EF6">
          <w:rPr>
            <w:webHidden/>
          </w:rPr>
          <w:instrText xml:space="preserve"> PAGEREF _Toc510548905 \h </w:instrText>
        </w:r>
        <w:r w:rsidR="00FA2EF6">
          <w:rPr>
            <w:webHidden/>
          </w:rPr>
        </w:r>
        <w:r w:rsidR="00FA2EF6">
          <w:rPr>
            <w:webHidden/>
          </w:rPr>
          <w:fldChar w:fldCharType="separate"/>
        </w:r>
        <w:r w:rsidR="00FA2EF6">
          <w:rPr>
            <w:webHidden/>
          </w:rPr>
          <w:t>151</w:t>
        </w:r>
        <w:r w:rsidR="00FA2EF6">
          <w:rPr>
            <w:webHidden/>
          </w:rPr>
          <w:fldChar w:fldCharType="end"/>
        </w:r>
      </w:hyperlink>
    </w:p>
    <w:p w:rsidR="00FA2EF6" w:rsidRDefault="00F655C9">
      <w:pPr>
        <w:pStyle w:val="Indholdsfortegnelse3"/>
        <w:tabs>
          <w:tab w:val="right" w:leader="dot" w:pos="9737"/>
        </w:tabs>
        <w:rPr>
          <w:rFonts w:eastAsiaTheme="minorEastAsia" w:cstheme="minorBidi"/>
          <w:noProof/>
          <w:sz w:val="22"/>
          <w:szCs w:val="22"/>
          <w:lang w:val="da-DK" w:eastAsia="da-DK"/>
        </w:rPr>
      </w:pPr>
      <w:hyperlink w:anchor="_Toc510548906" w:history="1">
        <w:r w:rsidR="00FA2EF6" w:rsidRPr="00E135CA">
          <w:rPr>
            <w:rStyle w:val="Hyperlink"/>
            <w:noProof/>
          </w:rPr>
          <w:t>Simple binding between GUI elements</w:t>
        </w:r>
        <w:r w:rsidR="00FA2EF6">
          <w:rPr>
            <w:noProof/>
            <w:webHidden/>
          </w:rPr>
          <w:tab/>
        </w:r>
        <w:r w:rsidR="00FA2EF6">
          <w:rPr>
            <w:noProof/>
            <w:webHidden/>
          </w:rPr>
          <w:fldChar w:fldCharType="begin"/>
        </w:r>
        <w:r w:rsidR="00FA2EF6">
          <w:rPr>
            <w:noProof/>
            <w:webHidden/>
          </w:rPr>
          <w:instrText xml:space="preserve"> PAGEREF _Toc510548906 \h </w:instrText>
        </w:r>
        <w:r w:rsidR="00FA2EF6">
          <w:rPr>
            <w:noProof/>
            <w:webHidden/>
          </w:rPr>
        </w:r>
        <w:r w:rsidR="00FA2EF6">
          <w:rPr>
            <w:noProof/>
            <w:webHidden/>
          </w:rPr>
          <w:fldChar w:fldCharType="separate"/>
        </w:r>
        <w:r w:rsidR="00FA2EF6">
          <w:rPr>
            <w:noProof/>
            <w:webHidden/>
          </w:rPr>
          <w:t>152</w:t>
        </w:r>
        <w:r w:rsidR="00FA2EF6">
          <w:rPr>
            <w:noProof/>
            <w:webHidden/>
          </w:rPr>
          <w:fldChar w:fldCharType="end"/>
        </w:r>
      </w:hyperlink>
    </w:p>
    <w:p w:rsidR="00FA2EF6" w:rsidRDefault="00F655C9">
      <w:pPr>
        <w:pStyle w:val="Indholdsfortegnelse3"/>
        <w:tabs>
          <w:tab w:val="right" w:leader="dot" w:pos="9737"/>
        </w:tabs>
        <w:rPr>
          <w:rFonts w:eastAsiaTheme="minorEastAsia" w:cstheme="minorBidi"/>
          <w:noProof/>
          <w:sz w:val="22"/>
          <w:szCs w:val="22"/>
          <w:lang w:val="da-DK" w:eastAsia="da-DK"/>
        </w:rPr>
      </w:pPr>
      <w:hyperlink w:anchor="_Toc510548907" w:history="1">
        <w:r w:rsidR="00FA2EF6" w:rsidRPr="00E135CA">
          <w:rPr>
            <w:rStyle w:val="Hyperlink"/>
            <w:noProof/>
          </w:rPr>
          <w:t>Data binding between GUI elements and model objects</w:t>
        </w:r>
        <w:r w:rsidR="00FA2EF6">
          <w:rPr>
            <w:noProof/>
            <w:webHidden/>
          </w:rPr>
          <w:tab/>
        </w:r>
        <w:r w:rsidR="00FA2EF6">
          <w:rPr>
            <w:noProof/>
            <w:webHidden/>
          </w:rPr>
          <w:fldChar w:fldCharType="begin"/>
        </w:r>
        <w:r w:rsidR="00FA2EF6">
          <w:rPr>
            <w:noProof/>
            <w:webHidden/>
          </w:rPr>
          <w:instrText xml:space="preserve"> PAGEREF _Toc510548907 \h </w:instrText>
        </w:r>
        <w:r w:rsidR="00FA2EF6">
          <w:rPr>
            <w:noProof/>
            <w:webHidden/>
          </w:rPr>
        </w:r>
        <w:r w:rsidR="00FA2EF6">
          <w:rPr>
            <w:noProof/>
            <w:webHidden/>
          </w:rPr>
          <w:fldChar w:fldCharType="separate"/>
        </w:r>
        <w:r w:rsidR="00FA2EF6">
          <w:rPr>
            <w:noProof/>
            <w:webHidden/>
          </w:rPr>
          <w:t>152</w:t>
        </w:r>
        <w:r w:rsidR="00FA2EF6">
          <w:rPr>
            <w:noProof/>
            <w:webHidden/>
          </w:rPr>
          <w:fldChar w:fldCharType="end"/>
        </w:r>
      </w:hyperlink>
    </w:p>
    <w:p w:rsidR="00FA2EF6" w:rsidRDefault="00F655C9">
      <w:pPr>
        <w:pStyle w:val="Indholdsfortegnelse2"/>
        <w:rPr>
          <w:rFonts w:eastAsiaTheme="minorEastAsia" w:cstheme="minorBidi"/>
          <w:bCs w:val="0"/>
          <w:sz w:val="22"/>
          <w:szCs w:val="22"/>
          <w:lang w:val="da-DK" w:eastAsia="da-DK"/>
        </w:rPr>
      </w:pPr>
      <w:hyperlink w:anchor="_Toc510548908" w:history="1">
        <w:r w:rsidR="00FA2EF6" w:rsidRPr="00E135CA">
          <w:rPr>
            <w:rStyle w:val="Hyperlink"/>
          </w:rPr>
          <w:t>Collection Views and Data Binding</w:t>
        </w:r>
        <w:r w:rsidR="00FA2EF6">
          <w:rPr>
            <w:webHidden/>
          </w:rPr>
          <w:tab/>
        </w:r>
        <w:r w:rsidR="00FA2EF6">
          <w:rPr>
            <w:webHidden/>
          </w:rPr>
          <w:fldChar w:fldCharType="begin"/>
        </w:r>
        <w:r w:rsidR="00FA2EF6">
          <w:rPr>
            <w:webHidden/>
          </w:rPr>
          <w:instrText xml:space="preserve"> PAGEREF _Toc510548908 \h </w:instrText>
        </w:r>
        <w:r w:rsidR="00FA2EF6">
          <w:rPr>
            <w:webHidden/>
          </w:rPr>
        </w:r>
        <w:r w:rsidR="00FA2EF6">
          <w:rPr>
            <w:webHidden/>
          </w:rPr>
          <w:fldChar w:fldCharType="separate"/>
        </w:r>
        <w:r w:rsidR="00FA2EF6">
          <w:rPr>
            <w:webHidden/>
          </w:rPr>
          <w:t>159</w:t>
        </w:r>
        <w:r w:rsidR="00FA2EF6">
          <w:rPr>
            <w:webHidden/>
          </w:rPr>
          <w:fldChar w:fldCharType="end"/>
        </w:r>
      </w:hyperlink>
    </w:p>
    <w:p w:rsidR="00FA2EF6" w:rsidRDefault="00F655C9">
      <w:pPr>
        <w:pStyle w:val="Indholdsfortegnelse3"/>
        <w:tabs>
          <w:tab w:val="right" w:leader="dot" w:pos="9737"/>
        </w:tabs>
        <w:rPr>
          <w:rFonts w:eastAsiaTheme="minorEastAsia" w:cstheme="minorBidi"/>
          <w:noProof/>
          <w:sz w:val="22"/>
          <w:szCs w:val="22"/>
          <w:lang w:val="da-DK" w:eastAsia="da-DK"/>
        </w:rPr>
      </w:pPr>
      <w:hyperlink w:anchor="_Toc510548909" w:history="1">
        <w:r w:rsidR="00FA2EF6" w:rsidRPr="00E135CA">
          <w:rPr>
            <w:rStyle w:val="Hyperlink"/>
            <w:noProof/>
          </w:rPr>
          <w:t>The ListView control – getting started</w:t>
        </w:r>
        <w:r w:rsidR="00FA2EF6">
          <w:rPr>
            <w:noProof/>
            <w:webHidden/>
          </w:rPr>
          <w:tab/>
        </w:r>
        <w:r w:rsidR="00FA2EF6">
          <w:rPr>
            <w:noProof/>
            <w:webHidden/>
          </w:rPr>
          <w:fldChar w:fldCharType="begin"/>
        </w:r>
        <w:r w:rsidR="00FA2EF6">
          <w:rPr>
            <w:noProof/>
            <w:webHidden/>
          </w:rPr>
          <w:instrText xml:space="preserve"> PAGEREF _Toc510548909 \h </w:instrText>
        </w:r>
        <w:r w:rsidR="00FA2EF6">
          <w:rPr>
            <w:noProof/>
            <w:webHidden/>
          </w:rPr>
        </w:r>
        <w:r w:rsidR="00FA2EF6">
          <w:rPr>
            <w:noProof/>
            <w:webHidden/>
          </w:rPr>
          <w:fldChar w:fldCharType="separate"/>
        </w:r>
        <w:r w:rsidR="00FA2EF6">
          <w:rPr>
            <w:noProof/>
            <w:webHidden/>
          </w:rPr>
          <w:t>159</w:t>
        </w:r>
        <w:r w:rsidR="00FA2EF6">
          <w:rPr>
            <w:noProof/>
            <w:webHidden/>
          </w:rPr>
          <w:fldChar w:fldCharType="end"/>
        </w:r>
      </w:hyperlink>
    </w:p>
    <w:p w:rsidR="00FA2EF6" w:rsidRDefault="00F655C9">
      <w:pPr>
        <w:pStyle w:val="Indholdsfortegnelse3"/>
        <w:tabs>
          <w:tab w:val="right" w:leader="dot" w:pos="9737"/>
        </w:tabs>
        <w:rPr>
          <w:rFonts w:eastAsiaTheme="minorEastAsia" w:cstheme="minorBidi"/>
          <w:noProof/>
          <w:sz w:val="22"/>
          <w:szCs w:val="22"/>
          <w:lang w:val="da-DK" w:eastAsia="da-DK"/>
        </w:rPr>
      </w:pPr>
      <w:hyperlink w:anchor="_Toc510548910" w:history="1">
        <w:r w:rsidR="00FA2EF6" w:rsidRPr="00E135CA">
          <w:rPr>
            <w:rStyle w:val="Hyperlink"/>
            <w:noProof/>
          </w:rPr>
          <w:t>The ListView control – displaying items</w:t>
        </w:r>
        <w:r w:rsidR="00FA2EF6">
          <w:rPr>
            <w:noProof/>
            <w:webHidden/>
          </w:rPr>
          <w:tab/>
        </w:r>
        <w:r w:rsidR="00FA2EF6">
          <w:rPr>
            <w:noProof/>
            <w:webHidden/>
          </w:rPr>
          <w:fldChar w:fldCharType="begin"/>
        </w:r>
        <w:r w:rsidR="00FA2EF6">
          <w:rPr>
            <w:noProof/>
            <w:webHidden/>
          </w:rPr>
          <w:instrText xml:space="preserve"> PAGEREF _Toc510548910 \h </w:instrText>
        </w:r>
        <w:r w:rsidR="00FA2EF6">
          <w:rPr>
            <w:noProof/>
            <w:webHidden/>
          </w:rPr>
        </w:r>
        <w:r w:rsidR="00FA2EF6">
          <w:rPr>
            <w:noProof/>
            <w:webHidden/>
          </w:rPr>
          <w:fldChar w:fldCharType="separate"/>
        </w:r>
        <w:r w:rsidR="00FA2EF6">
          <w:rPr>
            <w:noProof/>
            <w:webHidden/>
          </w:rPr>
          <w:t>161</w:t>
        </w:r>
        <w:r w:rsidR="00FA2EF6">
          <w:rPr>
            <w:noProof/>
            <w:webHidden/>
          </w:rPr>
          <w:fldChar w:fldCharType="end"/>
        </w:r>
      </w:hyperlink>
    </w:p>
    <w:p w:rsidR="00FA2EF6" w:rsidRDefault="00F655C9">
      <w:pPr>
        <w:pStyle w:val="Indholdsfortegnelse3"/>
        <w:tabs>
          <w:tab w:val="right" w:leader="dot" w:pos="9737"/>
        </w:tabs>
        <w:rPr>
          <w:rFonts w:eastAsiaTheme="minorEastAsia" w:cstheme="minorBidi"/>
          <w:noProof/>
          <w:sz w:val="22"/>
          <w:szCs w:val="22"/>
          <w:lang w:val="da-DK" w:eastAsia="da-DK"/>
        </w:rPr>
      </w:pPr>
      <w:hyperlink w:anchor="_Toc510548911" w:history="1">
        <w:r w:rsidR="00FA2EF6" w:rsidRPr="00E135CA">
          <w:rPr>
            <w:rStyle w:val="Hyperlink"/>
            <w:noProof/>
          </w:rPr>
          <w:t>Defining a data template</w:t>
        </w:r>
        <w:r w:rsidR="00FA2EF6">
          <w:rPr>
            <w:noProof/>
            <w:webHidden/>
          </w:rPr>
          <w:tab/>
        </w:r>
        <w:r w:rsidR="00FA2EF6">
          <w:rPr>
            <w:noProof/>
            <w:webHidden/>
          </w:rPr>
          <w:fldChar w:fldCharType="begin"/>
        </w:r>
        <w:r w:rsidR="00FA2EF6">
          <w:rPr>
            <w:noProof/>
            <w:webHidden/>
          </w:rPr>
          <w:instrText xml:space="preserve"> PAGEREF _Toc510548911 \h </w:instrText>
        </w:r>
        <w:r w:rsidR="00FA2EF6">
          <w:rPr>
            <w:noProof/>
            <w:webHidden/>
          </w:rPr>
        </w:r>
        <w:r w:rsidR="00FA2EF6">
          <w:rPr>
            <w:noProof/>
            <w:webHidden/>
          </w:rPr>
          <w:fldChar w:fldCharType="separate"/>
        </w:r>
        <w:r w:rsidR="00FA2EF6">
          <w:rPr>
            <w:noProof/>
            <w:webHidden/>
          </w:rPr>
          <w:t>163</w:t>
        </w:r>
        <w:r w:rsidR="00FA2EF6">
          <w:rPr>
            <w:noProof/>
            <w:webHidden/>
          </w:rPr>
          <w:fldChar w:fldCharType="end"/>
        </w:r>
      </w:hyperlink>
    </w:p>
    <w:p w:rsidR="00FA2EF6" w:rsidRDefault="00F655C9">
      <w:pPr>
        <w:pStyle w:val="Indholdsfortegnelse3"/>
        <w:tabs>
          <w:tab w:val="right" w:leader="dot" w:pos="9737"/>
        </w:tabs>
        <w:rPr>
          <w:rFonts w:eastAsiaTheme="minorEastAsia" w:cstheme="minorBidi"/>
          <w:noProof/>
          <w:sz w:val="22"/>
          <w:szCs w:val="22"/>
          <w:lang w:val="da-DK" w:eastAsia="da-DK"/>
        </w:rPr>
      </w:pPr>
      <w:hyperlink w:anchor="_Toc510548912" w:history="1">
        <w:r w:rsidR="00FA2EF6" w:rsidRPr="00E135CA">
          <w:rPr>
            <w:rStyle w:val="Hyperlink"/>
            <w:noProof/>
          </w:rPr>
          <w:t>The ListView control – binding to SelectedItem</w:t>
        </w:r>
        <w:r w:rsidR="00FA2EF6">
          <w:rPr>
            <w:noProof/>
            <w:webHidden/>
          </w:rPr>
          <w:tab/>
        </w:r>
        <w:r w:rsidR="00FA2EF6">
          <w:rPr>
            <w:noProof/>
            <w:webHidden/>
          </w:rPr>
          <w:fldChar w:fldCharType="begin"/>
        </w:r>
        <w:r w:rsidR="00FA2EF6">
          <w:rPr>
            <w:noProof/>
            <w:webHidden/>
          </w:rPr>
          <w:instrText xml:space="preserve"> PAGEREF _Toc510548912 \h </w:instrText>
        </w:r>
        <w:r w:rsidR="00FA2EF6">
          <w:rPr>
            <w:noProof/>
            <w:webHidden/>
          </w:rPr>
        </w:r>
        <w:r w:rsidR="00FA2EF6">
          <w:rPr>
            <w:noProof/>
            <w:webHidden/>
          </w:rPr>
          <w:fldChar w:fldCharType="separate"/>
        </w:r>
        <w:r w:rsidR="00FA2EF6">
          <w:rPr>
            <w:noProof/>
            <w:webHidden/>
          </w:rPr>
          <w:t>164</w:t>
        </w:r>
        <w:r w:rsidR="00FA2EF6">
          <w:rPr>
            <w:noProof/>
            <w:webHidden/>
          </w:rPr>
          <w:fldChar w:fldCharType="end"/>
        </w:r>
      </w:hyperlink>
    </w:p>
    <w:p w:rsidR="00FA2EF6" w:rsidRDefault="00F655C9">
      <w:pPr>
        <w:pStyle w:val="Indholdsfortegnelse3"/>
        <w:tabs>
          <w:tab w:val="right" w:leader="dot" w:pos="9737"/>
        </w:tabs>
        <w:rPr>
          <w:rFonts w:eastAsiaTheme="minorEastAsia" w:cstheme="minorBidi"/>
          <w:noProof/>
          <w:sz w:val="22"/>
          <w:szCs w:val="22"/>
          <w:lang w:val="da-DK" w:eastAsia="da-DK"/>
        </w:rPr>
      </w:pPr>
      <w:hyperlink w:anchor="_Toc510548913" w:history="1">
        <w:r w:rsidR="00FA2EF6" w:rsidRPr="00E135CA">
          <w:rPr>
            <w:rStyle w:val="Hyperlink"/>
            <w:noProof/>
          </w:rPr>
          <w:t>The GridView</w:t>
        </w:r>
        <w:r w:rsidR="00FA2EF6">
          <w:rPr>
            <w:noProof/>
            <w:webHidden/>
          </w:rPr>
          <w:tab/>
        </w:r>
        <w:r w:rsidR="00FA2EF6">
          <w:rPr>
            <w:noProof/>
            <w:webHidden/>
          </w:rPr>
          <w:fldChar w:fldCharType="begin"/>
        </w:r>
        <w:r w:rsidR="00FA2EF6">
          <w:rPr>
            <w:noProof/>
            <w:webHidden/>
          </w:rPr>
          <w:instrText xml:space="preserve"> PAGEREF _Toc510548913 \h </w:instrText>
        </w:r>
        <w:r w:rsidR="00FA2EF6">
          <w:rPr>
            <w:noProof/>
            <w:webHidden/>
          </w:rPr>
        </w:r>
        <w:r w:rsidR="00FA2EF6">
          <w:rPr>
            <w:noProof/>
            <w:webHidden/>
          </w:rPr>
          <w:fldChar w:fldCharType="separate"/>
        </w:r>
        <w:r w:rsidR="00FA2EF6">
          <w:rPr>
            <w:noProof/>
            <w:webHidden/>
          </w:rPr>
          <w:t>166</w:t>
        </w:r>
        <w:r w:rsidR="00FA2EF6">
          <w:rPr>
            <w:noProof/>
            <w:webHidden/>
          </w:rPr>
          <w:fldChar w:fldCharType="end"/>
        </w:r>
      </w:hyperlink>
    </w:p>
    <w:p w:rsidR="00FA2EF6" w:rsidRDefault="00F655C9">
      <w:pPr>
        <w:pStyle w:val="Indholdsfortegnelse2"/>
        <w:rPr>
          <w:rFonts w:eastAsiaTheme="minorEastAsia" w:cstheme="minorBidi"/>
          <w:bCs w:val="0"/>
          <w:sz w:val="22"/>
          <w:szCs w:val="22"/>
          <w:lang w:val="da-DK" w:eastAsia="da-DK"/>
        </w:rPr>
      </w:pPr>
      <w:hyperlink w:anchor="_Toc510548914" w:history="1">
        <w:r w:rsidR="00FA2EF6" w:rsidRPr="00E135CA">
          <w:rPr>
            <w:rStyle w:val="Hyperlink"/>
          </w:rPr>
          <w:t>Commands</w:t>
        </w:r>
        <w:r w:rsidR="00FA2EF6">
          <w:rPr>
            <w:webHidden/>
          </w:rPr>
          <w:tab/>
        </w:r>
        <w:r w:rsidR="00FA2EF6">
          <w:rPr>
            <w:webHidden/>
          </w:rPr>
          <w:fldChar w:fldCharType="begin"/>
        </w:r>
        <w:r w:rsidR="00FA2EF6">
          <w:rPr>
            <w:webHidden/>
          </w:rPr>
          <w:instrText xml:space="preserve"> PAGEREF _Toc510548914 \h </w:instrText>
        </w:r>
        <w:r w:rsidR="00FA2EF6">
          <w:rPr>
            <w:webHidden/>
          </w:rPr>
        </w:r>
        <w:r w:rsidR="00FA2EF6">
          <w:rPr>
            <w:webHidden/>
          </w:rPr>
          <w:fldChar w:fldCharType="separate"/>
        </w:r>
        <w:r w:rsidR="00FA2EF6">
          <w:rPr>
            <w:webHidden/>
          </w:rPr>
          <w:t>167</w:t>
        </w:r>
        <w:r w:rsidR="00FA2EF6">
          <w:rPr>
            <w:webHidden/>
          </w:rPr>
          <w:fldChar w:fldCharType="end"/>
        </w:r>
      </w:hyperlink>
    </w:p>
    <w:p w:rsidR="00FA2EF6" w:rsidRDefault="00F655C9">
      <w:pPr>
        <w:pStyle w:val="Indholdsfortegnelse3"/>
        <w:tabs>
          <w:tab w:val="right" w:leader="dot" w:pos="9737"/>
        </w:tabs>
        <w:rPr>
          <w:rFonts w:eastAsiaTheme="minorEastAsia" w:cstheme="minorBidi"/>
          <w:noProof/>
          <w:sz w:val="22"/>
          <w:szCs w:val="22"/>
          <w:lang w:val="da-DK" w:eastAsia="da-DK"/>
        </w:rPr>
      </w:pPr>
      <w:hyperlink w:anchor="_Toc510548915" w:history="1">
        <w:r w:rsidR="00FA2EF6" w:rsidRPr="00E135CA">
          <w:rPr>
            <w:rStyle w:val="Hyperlink"/>
            <w:noProof/>
          </w:rPr>
          <w:t>Deleting a domain object</w:t>
        </w:r>
        <w:r w:rsidR="00FA2EF6">
          <w:rPr>
            <w:noProof/>
            <w:webHidden/>
          </w:rPr>
          <w:tab/>
        </w:r>
        <w:r w:rsidR="00FA2EF6">
          <w:rPr>
            <w:noProof/>
            <w:webHidden/>
          </w:rPr>
          <w:fldChar w:fldCharType="begin"/>
        </w:r>
        <w:r w:rsidR="00FA2EF6">
          <w:rPr>
            <w:noProof/>
            <w:webHidden/>
          </w:rPr>
          <w:instrText xml:space="preserve"> PAGEREF _Toc510548915 \h </w:instrText>
        </w:r>
        <w:r w:rsidR="00FA2EF6">
          <w:rPr>
            <w:noProof/>
            <w:webHidden/>
          </w:rPr>
        </w:r>
        <w:r w:rsidR="00FA2EF6">
          <w:rPr>
            <w:noProof/>
            <w:webHidden/>
          </w:rPr>
          <w:fldChar w:fldCharType="separate"/>
        </w:r>
        <w:r w:rsidR="00FA2EF6">
          <w:rPr>
            <w:noProof/>
            <w:webHidden/>
          </w:rPr>
          <w:t>167</w:t>
        </w:r>
        <w:r w:rsidR="00FA2EF6">
          <w:rPr>
            <w:noProof/>
            <w:webHidden/>
          </w:rPr>
          <w:fldChar w:fldCharType="end"/>
        </w:r>
      </w:hyperlink>
    </w:p>
    <w:p w:rsidR="00FA2EF6" w:rsidRDefault="00F655C9">
      <w:pPr>
        <w:pStyle w:val="Indholdsfortegnelse3"/>
        <w:tabs>
          <w:tab w:val="right" w:leader="dot" w:pos="9737"/>
        </w:tabs>
        <w:rPr>
          <w:rFonts w:eastAsiaTheme="minorEastAsia" w:cstheme="minorBidi"/>
          <w:noProof/>
          <w:sz w:val="22"/>
          <w:szCs w:val="22"/>
          <w:lang w:val="da-DK" w:eastAsia="da-DK"/>
        </w:rPr>
      </w:pPr>
      <w:hyperlink w:anchor="_Toc510548916" w:history="1">
        <w:r w:rsidR="00FA2EF6" w:rsidRPr="00E135CA">
          <w:rPr>
            <w:rStyle w:val="Hyperlink"/>
            <w:noProof/>
          </w:rPr>
          <w:t>The ICommand interface</w:t>
        </w:r>
        <w:r w:rsidR="00FA2EF6">
          <w:rPr>
            <w:noProof/>
            <w:webHidden/>
          </w:rPr>
          <w:tab/>
        </w:r>
        <w:r w:rsidR="00FA2EF6">
          <w:rPr>
            <w:noProof/>
            <w:webHidden/>
          </w:rPr>
          <w:fldChar w:fldCharType="begin"/>
        </w:r>
        <w:r w:rsidR="00FA2EF6">
          <w:rPr>
            <w:noProof/>
            <w:webHidden/>
          </w:rPr>
          <w:instrText xml:space="preserve"> PAGEREF _Toc510548916 \h </w:instrText>
        </w:r>
        <w:r w:rsidR="00FA2EF6">
          <w:rPr>
            <w:noProof/>
            <w:webHidden/>
          </w:rPr>
        </w:r>
        <w:r w:rsidR="00FA2EF6">
          <w:rPr>
            <w:noProof/>
            <w:webHidden/>
          </w:rPr>
          <w:fldChar w:fldCharType="separate"/>
        </w:r>
        <w:r w:rsidR="00FA2EF6">
          <w:rPr>
            <w:noProof/>
            <w:webHidden/>
          </w:rPr>
          <w:t>169</w:t>
        </w:r>
        <w:r w:rsidR="00FA2EF6">
          <w:rPr>
            <w:noProof/>
            <w:webHidden/>
          </w:rPr>
          <w:fldChar w:fldCharType="end"/>
        </w:r>
      </w:hyperlink>
    </w:p>
    <w:p w:rsidR="00FA2EF6" w:rsidRDefault="00F655C9">
      <w:pPr>
        <w:pStyle w:val="Indholdsfortegnelse2"/>
        <w:rPr>
          <w:rFonts w:eastAsiaTheme="minorEastAsia" w:cstheme="minorBidi"/>
          <w:bCs w:val="0"/>
          <w:sz w:val="22"/>
          <w:szCs w:val="22"/>
          <w:lang w:val="da-DK" w:eastAsia="da-DK"/>
        </w:rPr>
      </w:pPr>
      <w:hyperlink w:anchor="_Toc510548917" w:history="1">
        <w:r w:rsidR="00FA2EF6" w:rsidRPr="00E135CA">
          <w:rPr>
            <w:rStyle w:val="Hyperlink"/>
          </w:rPr>
          <w:t>The MVVM application architecture</w:t>
        </w:r>
        <w:r w:rsidR="00FA2EF6">
          <w:rPr>
            <w:webHidden/>
          </w:rPr>
          <w:tab/>
        </w:r>
        <w:r w:rsidR="00FA2EF6">
          <w:rPr>
            <w:webHidden/>
          </w:rPr>
          <w:fldChar w:fldCharType="begin"/>
        </w:r>
        <w:r w:rsidR="00FA2EF6">
          <w:rPr>
            <w:webHidden/>
          </w:rPr>
          <w:instrText xml:space="preserve"> PAGEREF _Toc510548917 \h </w:instrText>
        </w:r>
        <w:r w:rsidR="00FA2EF6">
          <w:rPr>
            <w:webHidden/>
          </w:rPr>
        </w:r>
        <w:r w:rsidR="00FA2EF6">
          <w:rPr>
            <w:webHidden/>
          </w:rPr>
          <w:fldChar w:fldCharType="separate"/>
        </w:r>
        <w:r w:rsidR="00FA2EF6">
          <w:rPr>
            <w:webHidden/>
          </w:rPr>
          <w:t>175</w:t>
        </w:r>
        <w:r w:rsidR="00FA2EF6">
          <w:rPr>
            <w:webHidden/>
          </w:rPr>
          <w:fldChar w:fldCharType="end"/>
        </w:r>
      </w:hyperlink>
    </w:p>
    <w:p w:rsidR="00FA2EF6" w:rsidRDefault="00F655C9">
      <w:pPr>
        <w:pStyle w:val="Indholdsfortegnelse3"/>
        <w:tabs>
          <w:tab w:val="right" w:leader="dot" w:pos="9737"/>
        </w:tabs>
        <w:rPr>
          <w:rFonts w:eastAsiaTheme="minorEastAsia" w:cstheme="minorBidi"/>
          <w:noProof/>
          <w:sz w:val="22"/>
          <w:szCs w:val="22"/>
          <w:lang w:val="da-DK" w:eastAsia="da-DK"/>
        </w:rPr>
      </w:pPr>
      <w:hyperlink w:anchor="_Toc510548918" w:history="1">
        <w:r w:rsidR="00FA2EF6" w:rsidRPr="00E135CA">
          <w:rPr>
            <w:rStyle w:val="Hyperlink"/>
            <w:noProof/>
          </w:rPr>
          <w:t>MVVM architecture – fundamental features</w:t>
        </w:r>
        <w:r w:rsidR="00FA2EF6">
          <w:rPr>
            <w:noProof/>
            <w:webHidden/>
          </w:rPr>
          <w:tab/>
        </w:r>
        <w:r w:rsidR="00FA2EF6">
          <w:rPr>
            <w:noProof/>
            <w:webHidden/>
          </w:rPr>
          <w:fldChar w:fldCharType="begin"/>
        </w:r>
        <w:r w:rsidR="00FA2EF6">
          <w:rPr>
            <w:noProof/>
            <w:webHidden/>
          </w:rPr>
          <w:instrText xml:space="preserve"> PAGEREF _Toc510548918 \h </w:instrText>
        </w:r>
        <w:r w:rsidR="00FA2EF6">
          <w:rPr>
            <w:noProof/>
            <w:webHidden/>
          </w:rPr>
        </w:r>
        <w:r w:rsidR="00FA2EF6">
          <w:rPr>
            <w:noProof/>
            <w:webHidden/>
          </w:rPr>
          <w:fldChar w:fldCharType="separate"/>
        </w:r>
        <w:r w:rsidR="00FA2EF6">
          <w:rPr>
            <w:noProof/>
            <w:webHidden/>
          </w:rPr>
          <w:t>175</w:t>
        </w:r>
        <w:r w:rsidR="00FA2EF6">
          <w:rPr>
            <w:noProof/>
            <w:webHidden/>
          </w:rPr>
          <w:fldChar w:fldCharType="end"/>
        </w:r>
      </w:hyperlink>
    </w:p>
    <w:p w:rsidR="00FA2EF6" w:rsidRDefault="00F655C9">
      <w:pPr>
        <w:pStyle w:val="Indholdsfortegnelse3"/>
        <w:tabs>
          <w:tab w:val="right" w:leader="dot" w:pos="9737"/>
        </w:tabs>
        <w:rPr>
          <w:rFonts w:eastAsiaTheme="minorEastAsia" w:cstheme="minorBidi"/>
          <w:noProof/>
          <w:sz w:val="22"/>
          <w:szCs w:val="22"/>
          <w:lang w:val="da-DK" w:eastAsia="da-DK"/>
        </w:rPr>
      </w:pPr>
      <w:hyperlink w:anchor="_Toc510548919" w:history="1">
        <w:r w:rsidR="00FA2EF6" w:rsidRPr="00E135CA">
          <w:rPr>
            <w:rStyle w:val="Hyperlink"/>
            <w:noProof/>
          </w:rPr>
          <w:t>MVVM – single domain object</w:t>
        </w:r>
        <w:r w:rsidR="00FA2EF6">
          <w:rPr>
            <w:noProof/>
            <w:webHidden/>
          </w:rPr>
          <w:tab/>
        </w:r>
        <w:r w:rsidR="00FA2EF6">
          <w:rPr>
            <w:noProof/>
            <w:webHidden/>
          </w:rPr>
          <w:fldChar w:fldCharType="begin"/>
        </w:r>
        <w:r w:rsidR="00FA2EF6">
          <w:rPr>
            <w:noProof/>
            <w:webHidden/>
          </w:rPr>
          <w:instrText xml:space="preserve"> PAGEREF _Toc510548919 \h </w:instrText>
        </w:r>
        <w:r w:rsidR="00FA2EF6">
          <w:rPr>
            <w:noProof/>
            <w:webHidden/>
          </w:rPr>
        </w:r>
        <w:r w:rsidR="00FA2EF6">
          <w:rPr>
            <w:noProof/>
            <w:webHidden/>
          </w:rPr>
          <w:fldChar w:fldCharType="separate"/>
        </w:r>
        <w:r w:rsidR="00FA2EF6">
          <w:rPr>
            <w:noProof/>
            <w:webHidden/>
          </w:rPr>
          <w:t>176</w:t>
        </w:r>
        <w:r w:rsidR="00FA2EF6">
          <w:rPr>
            <w:noProof/>
            <w:webHidden/>
          </w:rPr>
          <w:fldChar w:fldCharType="end"/>
        </w:r>
      </w:hyperlink>
    </w:p>
    <w:p w:rsidR="00FA2EF6" w:rsidRDefault="00F655C9">
      <w:pPr>
        <w:pStyle w:val="Indholdsfortegnelse3"/>
        <w:tabs>
          <w:tab w:val="right" w:leader="dot" w:pos="9737"/>
        </w:tabs>
        <w:rPr>
          <w:rFonts w:eastAsiaTheme="minorEastAsia" w:cstheme="minorBidi"/>
          <w:noProof/>
          <w:sz w:val="22"/>
          <w:szCs w:val="22"/>
          <w:lang w:val="da-DK" w:eastAsia="da-DK"/>
        </w:rPr>
      </w:pPr>
      <w:hyperlink w:anchor="_Toc510548920" w:history="1">
        <w:r w:rsidR="00FA2EF6" w:rsidRPr="00E135CA">
          <w:rPr>
            <w:rStyle w:val="Hyperlink"/>
            <w:noProof/>
          </w:rPr>
          <w:t>MVVM – collection of domain objects</w:t>
        </w:r>
        <w:r w:rsidR="00FA2EF6">
          <w:rPr>
            <w:noProof/>
            <w:webHidden/>
          </w:rPr>
          <w:tab/>
        </w:r>
        <w:r w:rsidR="00FA2EF6">
          <w:rPr>
            <w:noProof/>
            <w:webHidden/>
          </w:rPr>
          <w:fldChar w:fldCharType="begin"/>
        </w:r>
        <w:r w:rsidR="00FA2EF6">
          <w:rPr>
            <w:noProof/>
            <w:webHidden/>
          </w:rPr>
          <w:instrText xml:space="preserve"> PAGEREF _Toc510548920 \h </w:instrText>
        </w:r>
        <w:r w:rsidR="00FA2EF6">
          <w:rPr>
            <w:noProof/>
            <w:webHidden/>
          </w:rPr>
        </w:r>
        <w:r w:rsidR="00FA2EF6">
          <w:rPr>
            <w:noProof/>
            <w:webHidden/>
          </w:rPr>
          <w:fldChar w:fldCharType="separate"/>
        </w:r>
        <w:r w:rsidR="00FA2EF6">
          <w:rPr>
            <w:noProof/>
            <w:webHidden/>
          </w:rPr>
          <w:t>181</w:t>
        </w:r>
        <w:r w:rsidR="00FA2EF6">
          <w:rPr>
            <w:noProof/>
            <w:webHidden/>
          </w:rPr>
          <w:fldChar w:fldCharType="end"/>
        </w:r>
      </w:hyperlink>
    </w:p>
    <w:p w:rsidR="00FA2EF6" w:rsidRDefault="00F655C9">
      <w:pPr>
        <w:pStyle w:val="Indholdsfortegnelse3"/>
        <w:tabs>
          <w:tab w:val="right" w:leader="dot" w:pos="9737"/>
        </w:tabs>
        <w:rPr>
          <w:rFonts w:eastAsiaTheme="minorEastAsia" w:cstheme="minorBidi"/>
          <w:noProof/>
          <w:sz w:val="22"/>
          <w:szCs w:val="22"/>
          <w:lang w:val="da-DK" w:eastAsia="da-DK"/>
        </w:rPr>
      </w:pPr>
      <w:hyperlink w:anchor="_Toc510548921" w:history="1">
        <w:r w:rsidR="00FA2EF6" w:rsidRPr="00E135CA">
          <w:rPr>
            <w:rStyle w:val="Hyperlink"/>
            <w:noProof/>
          </w:rPr>
          <w:t>A Data view model class</w:t>
        </w:r>
        <w:r w:rsidR="00FA2EF6">
          <w:rPr>
            <w:noProof/>
            <w:webHidden/>
          </w:rPr>
          <w:tab/>
        </w:r>
        <w:r w:rsidR="00FA2EF6">
          <w:rPr>
            <w:noProof/>
            <w:webHidden/>
          </w:rPr>
          <w:fldChar w:fldCharType="begin"/>
        </w:r>
        <w:r w:rsidR="00FA2EF6">
          <w:rPr>
            <w:noProof/>
            <w:webHidden/>
          </w:rPr>
          <w:instrText xml:space="preserve"> PAGEREF _Toc510548921 \h </w:instrText>
        </w:r>
        <w:r w:rsidR="00FA2EF6">
          <w:rPr>
            <w:noProof/>
            <w:webHidden/>
          </w:rPr>
        </w:r>
        <w:r w:rsidR="00FA2EF6">
          <w:rPr>
            <w:noProof/>
            <w:webHidden/>
          </w:rPr>
          <w:fldChar w:fldCharType="separate"/>
        </w:r>
        <w:r w:rsidR="00FA2EF6">
          <w:rPr>
            <w:noProof/>
            <w:webHidden/>
          </w:rPr>
          <w:t>181</w:t>
        </w:r>
        <w:r w:rsidR="00FA2EF6">
          <w:rPr>
            <w:noProof/>
            <w:webHidden/>
          </w:rPr>
          <w:fldChar w:fldCharType="end"/>
        </w:r>
      </w:hyperlink>
    </w:p>
    <w:p w:rsidR="00FA2EF6" w:rsidRDefault="00F655C9">
      <w:pPr>
        <w:pStyle w:val="Indholdsfortegnelse3"/>
        <w:tabs>
          <w:tab w:val="right" w:leader="dot" w:pos="9737"/>
        </w:tabs>
        <w:rPr>
          <w:rFonts w:eastAsiaTheme="minorEastAsia" w:cstheme="minorBidi"/>
          <w:noProof/>
          <w:sz w:val="22"/>
          <w:szCs w:val="22"/>
          <w:lang w:val="da-DK" w:eastAsia="da-DK"/>
        </w:rPr>
      </w:pPr>
      <w:hyperlink w:anchor="_Toc510548922" w:history="1">
        <w:r w:rsidR="00FA2EF6" w:rsidRPr="00E135CA">
          <w:rPr>
            <w:rStyle w:val="Hyperlink"/>
            <w:noProof/>
          </w:rPr>
          <w:t>Creating a collection of data view model objects</w:t>
        </w:r>
        <w:r w:rsidR="00FA2EF6">
          <w:rPr>
            <w:noProof/>
            <w:webHidden/>
          </w:rPr>
          <w:tab/>
        </w:r>
        <w:r w:rsidR="00FA2EF6">
          <w:rPr>
            <w:noProof/>
            <w:webHidden/>
          </w:rPr>
          <w:fldChar w:fldCharType="begin"/>
        </w:r>
        <w:r w:rsidR="00FA2EF6">
          <w:rPr>
            <w:noProof/>
            <w:webHidden/>
          </w:rPr>
          <w:instrText xml:space="preserve"> PAGEREF _Toc510548922 \h </w:instrText>
        </w:r>
        <w:r w:rsidR="00FA2EF6">
          <w:rPr>
            <w:noProof/>
            <w:webHidden/>
          </w:rPr>
        </w:r>
        <w:r w:rsidR="00FA2EF6">
          <w:rPr>
            <w:noProof/>
            <w:webHidden/>
          </w:rPr>
          <w:fldChar w:fldCharType="separate"/>
        </w:r>
        <w:r w:rsidR="00FA2EF6">
          <w:rPr>
            <w:noProof/>
            <w:webHidden/>
          </w:rPr>
          <w:t>184</w:t>
        </w:r>
        <w:r w:rsidR="00FA2EF6">
          <w:rPr>
            <w:noProof/>
            <w:webHidden/>
          </w:rPr>
          <w:fldChar w:fldCharType="end"/>
        </w:r>
      </w:hyperlink>
    </w:p>
    <w:p w:rsidR="00FA2EF6" w:rsidRDefault="00F655C9">
      <w:pPr>
        <w:pStyle w:val="Indholdsfortegnelse3"/>
        <w:tabs>
          <w:tab w:val="right" w:leader="dot" w:pos="9737"/>
        </w:tabs>
        <w:rPr>
          <w:rFonts w:eastAsiaTheme="minorEastAsia" w:cstheme="minorBidi"/>
          <w:noProof/>
          <w:sz w:val="22"/>
          <w:szCs w:val="22"/>
          <w:lang w:val="da-DK" w:eastAsia="da-DK"/>
        </w:rPr>
      </w:pPr>
      <w:hyperlink w:anchor="_Toc510548923" w:history="1">
        <w:r w:rsidR="00FA2EF6" w:rsidRPr="00E135CA">
          <w:rPr>
            <w:rStyle w:val="Hyperlink"/>
            <w:noProof/>
          </w:rPr>
          <w:t>A Page view model class</w:t>
        </w:r>
        <w:r w:rsidR="00FA2EF6">
          <w:rPr>
            <w:noProof/>
            <w:webHidden/>
          </w:rPr>
          <w:tab/>
        </w:r>
        <w:r w:rsidR="00FA2EF6">
          <w:rPr>
            <w:noProof/>
            <w:webHidden/>
          </w:rPr>
          <w:fldChar w:fldCharType="begin"/>
        </w:r>
        <w:r w:rsidR="00FA2EF6">
          <w:rPr>
            <w:noProof/>
            <w:webHidden/>
          </w:rPr>
          <w:instrText xml:space="preserve"> PAGEREF _Toc510548923 \h </w:instrText>
        </w:r>
        <w:r w:rsidR="00FA2EF6">
          <w:rPr>
            <w:noProof/>
            <w:webHidden/>
          </w:rPr>
        </w:r>
        <w:r w:rsidR="00FA2EF6">
          <w:rPr>
            <w:noProof/>
            <w:webHidden/>
          </w:rPr>
          <w:fldChar w:fldCharType="separate"/>
        </w:r>
        <w:r w:rsidR="00FA2EF6">
          <w:rPr>
            <w:noProof/>
            <w:webHidden/>
          </w:rPr>
          <w:t>185</w:t>
        </w:r>
        <w:r w:rsidR="00FA2EF6">
          <w:rPr>
            <w:noProof/>
            <w:webHidden/>
          </w:rPr>
          <w:fldChar w:fldCharType="end"/>
        </w:r>
      </w:hyperlink>
    </w:p>
    <w:p w:rsidR="00FA2EF6" w:rsidRDefault="00F655C9">
      <w:pPr>
        <w:pStyle w:val="Indholdsfortegnelse3"/>
        <w:tabs>
          <w:tab w:val="right" w:leader="dot" w:pos="9737"/>
        </w:tabs>
        <w:rPr>
          <w:rFonts w:eastAsiaTheme="minorEastAsia" w:cstheme="minorBidi"/>
          <w:noProof/>
          <w:sz w:val="22"/>
          <w:szCs w:val="22"/>
          <w:lang w:val="da-DK" w:eastAsia="da-DK"/>
        </w:rPr>
      </w:pPr>
      <w:hyperlink w:anchor="_Toc510548924" w:history="1">
        <w:r w:rsidR="00FA2EF6" w:rsidRPr="00E135CA">
          <w:rPr>
            <w:rStyle w:val="Hyperlink"/>
            <w:noProof/>
          </w:rPr>
          <w:t>Adding a Delete command to an MVVM-based view</w:t>
        </w:r>
        <w:r w:rsidR="00FA2EF6">
          <w:rPr>
            <w:noProof/>
            <w:webHidden/>
          </w:rPr>
          <w:tab/>
        </w:r>
        <w:r w:rsidR="00FA2EF6">
          <w:rPr>
            <w:noProof/>
            <w:webHidden/>
          </w:rPr>
          <w:fldChar w:fldCharType="begin"/>
        </w:r>
        <w:r w:rsidR="00FA2EF6">
          <w:rPr>
            <w:noProof/>
            <w:webHidden/>
          </w:rPr>
          <w:instrText xml:space="preserve"> PAGEREF _Toc510548924 \h </w:instrText>
        </w:r>
        <w:r w:rsidR="00FA2EF6">
          <w:rPr>
            <w:noProof/>
            <w:webHidden/>
          </w:rPr>
        </w:r>
        <w:r w:rsidR="00FA2EF6">
          <w:rPr>
            <w:noProof/>
            <w:webHidden/>
          </w:rPr>
          <w:fldChar w:fldCharType="separate"/>
        </w:r>
        <w:r w:rsidR="00FA2EF6">
          <w:rPr>
            <w:noProof/>
            <w:webHidden/>
          </w:rPr>
          <w:t>188</w:t>
        </w:r>
        <w:r w:rsidR="00FA2EF6">
          <w:rPr>
            <w:noProof/>
            <w:webHidden/>
          </w:rPr>
          <w:fldChar w:fldCharType="end"/>
        </w:r>
      </w:hyperlink>
    </w:p>
    <w:p w:rsidR="00FA2EF6" w:rsidRDefault="00F655C9">
      <w:pPr>
        <w:pStyle w:val="Indholdsfortegnelse3"/>
        <w:tabs>
          <w:tab w:val="right" w:leader="dot" w:pos="9737"/>
        </w:tabs>
        <w:rPr>
          <w:rFonts w:eastAsiaTheme="minorEastAsia" w:cstheme="minorBidi"/>
          <w:noProof/>
          <w:sz w:val="22"/>
          <w:szCs w:val="22"/>
          <w:lang w:val="da-DK" w:eastAsia="da-DK"/>
        </w:rPr>
      </w:pPr>
      <w:hyperlink w:anchor="_Toc510548925" w:history="1">
        <w:r w:rsidR="00FA2EF6" w:rsidRPr="00E135CA">
          <w:rPr>
            <w:rStyle w:val="Hyperlink"/>
            <w:noProof/>
          </w:rPr>
          <w:t>Generalising the classes</w:t>
        </w:r>
        <w:r w:rsidR="00FA2EF6">
          <w:rPr>
            <w:noProof/>
            <w:webHidden/>
          </w:rPr>
          <w:tab/>
        </w:r>
        <w:r w:rsidR="00FA2EF6">
          <w:rPr>
            <w:noProof/>
            <w:webHidden/>
          </w:rPr>
          <w:fldChar w:fldCharType="begin"/>
        </w:r>
        <w:r w:rsidR="00FA2EF6">
          <w:rPr>
            <w:noProof/>
            <w:webHidden/>
          </w:rPr>
          <w:instrText xml:space="preserve"> PAGEREF _Toc510548925 \h </w:instrText>
        </w:r>
        <w:r w:rsidR="00FA2EF6">
          <w:rPr>
            <w:noProof/>
            <w:webHidden/>
          </w:rPr>
        </w:r>
        <w:r w:rsidR="00FA2EF6">
          <w:rPr>
            <w:noProof/>
            <w:webHidden/>
          </w:rPr>
          <w:fldChar w:fldCharType="separate"/>
        </w:r>
        <w:r w:rsidR="00FA2EF6">
          <w:rPr>
            <w:noProof/>
            <w:webHidden/>
          </w:rPr>
          <w:t>191</w:t>
        </w:r>
        <w:r w:rsidR="00FA2EF6">
          <w:rPr>
            <w:noProof/>
            <w:webHidden/>
          </w:rPr>
          <w:fldChar w:fldCharType="end"/>
        </w:r>
      </w:hyperlink>
    </w:p>
    <w:p w:rsidR="00FA2EF6" w:rsidRDefault="00F655C9">
      <w:pPr>
        <w:pStyle w:val="Indholdsfortegnelse1"/>
        <w:tabs>
          <w:tab w:val="right" w:leader="dot" w:pos="9737"/>
        </w:tabs>
        <w:rPr>
          <w:rFonts w:asciiTheme="minorHAnsi" w:eastAsiaTheme="minorEastAsia" w:hAnsiTheme="minorHAnsi"/>
          <w:b w:val="0"/>
          <w:bCs w:val="0"/>
          <w:caps w:val="0"/>
          <w:noProof/>
          <w:sz w:val="22"/>
          <w:szCs w:val="22"/>
          <w:lang w:val="da-DK" w:eastAsia="da-DK"/>
        </w:rPr>
      </w:pPr>
      <w:hyperlink w:anchor="_Toc510548926" w:history="1">
        <w:r w:rsidR="00FA2EF6" w:rsidRPr="00E135CA">
          <w:rPr>
            <w:rStyle w:val="Hyperlink"/>
            <w:noProof/>
          </w:rPr>
          <w:t>Further parameterisation</w:t>
        </w:r>
        <w:r w:rsidR="00FA2EF6">
          <w:rPr>
            <w:noProof/>
            <w:webHidden/>
          </w:rPr>
          <w:tab/>
        </w:r>
        <w:r w:rsidR="00FA2EF6">
          <w:rPr>
            <w:noProof/>
            <w:webHidden/>
          </w:rPr>
          <w:fldChar w:fldCharType="begin"/>
        </w:r>
        <w:r w:rsidR="00FA2EF6">
          <w:rPr>
            <w:noProof/>
            <w:webHidden/>
          </w:rPr>
          <w:instrText xml:space="preserve"> PAGEREF _Toc510548926 \h </w:instrText>
        </w:r>
        <w:r w:rsidR="00FA2EF6">
          <w:rPr>
            <w:noProof/>
            <w:webHidden/>
          </w:rPr>
        </w:r>
        <w:r w:rsidR="00FA2EF6">
          <w:rPr>
            <w:noProof/>
            <w:webHidden/>
          </w:rPr>
          <w:fldChar w:fldCharType="separate"/>
        </w:r>
        <w:r w:rsidR="00FA2EF6">
          <w:rPr>
            <w:noProof/>
            <w:webHidden/>
          </w:rPr>
          <w:t>194</w:t>
        </w:r>
        <w:r w:rsidR="00FA2EF6">
          <w:rPr>
            <w:noProof/>
            <w:webHidden/>
          </w:rPr>
          <w:fldChar w:fldCharType="end"/>
        </w:r>
      </w:hyperlink>
    </w:p>
    <w:p w:rsidR="00FA2EF6" w:rsidRDefault="00F655C9">
      <w:pPr>
        <w:pStyle w:val="Indholdsfortegnelse2"/>
        <w:rPr>
          <w:rFonts w:eastAsiaTheme="minorEastAsia" w:cstheme="minorBidi"/>
          <w:bCs w:val="0"/>
          <w:sz w:val="22"/>
          <w:szCs w:val="22"/>
          <w:lang w:val="da-DK" w:eastAsia="da-DK"/>
        </w:rPr>
      </w:pPr>
      <w:hyperlink w:anchor="_Toc510548927" w:history="1">
        <w:r w:rsidR="00FA2EF6" w:rsidRPr="00E135CA">
          <w:rPr>
            <w:rStyle w:val="Hyperlink"/>
          </w:rPr>
          <w:t>Generics – types as parameters</w:t>
        </w:r>
        <w:r w:rsidR="00FA2EF6">
          <w:rPr>
            <w:webHidden/>
          </w:rPr>
          <w:tab/>
        </w:r>
        <w:r w:rsidR="00FA2EF6">
          <w:rPr>
            <w:webHidden/>
          </w:rPr>
          <w:fldChar w:fldCharType="begin"/>
        </w:r>
        <w:r w:rsidR="00FA2EF6">
          <w:rPr>
            <w:webHidden/>
          </w:rPr>
          <w:instrText xml:space="preserve"> PAGEREF _Toc510548927 \h </w:instrText>
        </w:r>
        <w:r w:rsidR="00FA2EF6">
          <w:rPr>
            <w:webHidden/>
          </w:rPr>
        </w:r>
        <w:r w:rsidR="00FA2EF6">
          <w:rPr>
            <w:webHidden/>
          </w:rPr>
          <w:fldChar w:fldCharType="separate"/>
        </w:r>
        <w:r w:rsidR="00FA2EF6">
          <w:rPr>
            <w:webHidden/>
          </w:rPr>
          <w:t>194</w:t>
        </w:r>
        <w:r w:rsidR="00FA2EF6">
          <w:rPr>
            <w:webHidden/>
          </w:rPr>
          <w:fldChar w:fldCharType="end"/>
        </w:r>
      </w:hyperlink>
    </w:p>
    <w:p w:rsidR="00FA2EF6" w:rsidRDefault="00F655C9">
      <w:pPr>
        <w:pStyle w:val="Indholdsfortegnelse3"/>
        <w:tabs>
          <w:tab w:val="right" w:leader="dot" w:pos="9737"/>
        </w:tabs>
        <w:rPr>
          <w:rFonts w:eastAsiaTheme="minorEastAsia" w:cstheme="minorBidi"/>
          <w:noProof/>
          <w:sz w:val="22"/>
          <w:szCs w:val="22"/>
          <w:lang w:val="da-DK" w:eastAsia="da-DK"/>
        </w:rPr>
      </w:pPr>
      <w:hyperlink w:anchor="_Toc510548928" w:history="1">
        <w:r w:rsidR="00FA2EF6" w:rsidRPr="00E135CA">
          <w:rPr>
            <w:rStyle w:val="Hyperlink"/>
            <w:noProof/>
          </w:rPr>
          <w:t>Shortcomings of inheritance</w:t>
        </w:r>
        <w:r w:rsidR="00FA2EF6">
          <w:rPr>
            <w:noProof/>
            <w:webHidden/>
          </w:rPr>
          <w:tab/>
        </w:r>
        <w:r w:rsidR="00FA2EF6">
          <w:rPr>
            <w:noProof/>
            <w:webHidden/>
          </w:rPr>
          <w:fldChar w:fldCharType="begin"/>
        </w:r>
        <w:r w:rsidR="00FA2EF6">
          <w:rPr>
            <w:noProof/>
            <w:webHidden/>
          </w:rPr>
          <w:instrText xml:space="preserve"> PAGEREF _Toc510548928 \h </w:instrText>
        </w:r>
        <w:r w:rsidR="00FA2EF6">
          <w:rPr>
            <w:noProof/>
            <w:webHidden/>
          </w:rPr>
        </w:r>
        <w:r w:rsidR="00FA2EF6">
          <w:rPr>
            <w:noProof/>
            <w:webHidden/>
          </w:rPr>
          <w:fldChar w:fldCharType="separate"/>
        </w:r>
        <w:r w:rsidR="00FA2EF6">
          <w:rPr>
            <w:noProof/>
            <w:webHidden/>
          </w:rPr>
          <w:t>194</w:t>
        </w:r>
        <w:r w:rsidR="00FA2EF6">
          <w:rPr>
            <w:noProof/>
            <w:webHidden/>
          </w:rPr>
          <w:fldChar w:fldCharType="end"/>
        </w:r>
      </w:hyperlink>
    </w:p>
    <w:p w:rsidR="00FA2EF6" w:rsidRDefault="00F655C9">
      <w:pPr>
        <w:pStyle w:val="Indholdsfortegnelse3"/>
        <w:tabs>
          <w:tab w:val="right" w:leader="dot" w:pos="9737"/>
        </w:tabs>
        <w:rPr>
          <w:rFonts w:eastAsiaTheme="minorEastAsia" w:cstheme="minorBidi"/>
          <w:noProof/>
          <w:sz w:val="22"/>
          <w:szCs w:val="22"/>
          <w:lang w:val="da-DK" w:eastAsia="da-DK"/>
        </w:rPr>
      </w:pPr>
      <w:hyperlink w:anchor="_Toc510548929" w:history="1">
        <w:r w:rsidR="00FA2EF6" w:rsidRPr="00E135CA">
          <w:rPr>
            <w:rStyle w:val="Hyperlink"/>
            <w:noProof/>
          </w:rPr>
          <w:t>Using types as parameters</w:t>
        </w:r>
        <w:r w:rsidR="00FA2EF6">
          <w:rPr>
            <w:noProof/>
            <w:webHidden/>
          </w:rPr>
          <w:tab/>
        </w:r>
        <w:r w:rsidR="00FA2EF6">
          <w:rPr>
            <w:noProof/>
            <w:webHidden/>
          </w:rPr>
          <w:fldChar w:fldCharType="begin"/>
        </w:r>
        <w:r w:rsidR="00FA2EF6">
          <w:rPr>
            <w:noProof/>
            <w:webHidden/>
          </w:rPr>
          <w:instrText xml:space="preserve"> PAGEREF _Toc510548929 \h </w:instrText>
        </w:r>
        <w:r w:rsidR="00FA2EF6">
          <w:rPr>
            <w:noProof/>
            <w:webHidden/>
          </w:rPr>
        </w:r>
        <w:r w:rsidR="00FA2EF6">
          <w:rPr>
            <w:noProof/>
            <w:webHidden/>
          </w:rPr>
          <w:fldChar w:fldCharType="separate"/>
        </w:r>
        <w:r w:rsidR="00FA2EF6">
          <w:rPr>
            <w:noProof/>
            <w:webHidden/>
          </w:rPr>
          <w:t>196</w:t>
        </w:r>
        <w:r w:rsidR="00FA2EF6">
          <w:rPr>
            <w:noProof/>
            <w:webHidden/>
          </w:rPr>
          <w:fldChar w:fldCharType="end"/>
        </w:r>
      </w:hyperlink>
    </w:p>
    <w:p w:rsidR="00FA2EF6" w:rsidRDefault="00F655C9">
      <w:pPr>
        <w:pStyle w:val="Indholdsfortegnelse3"/>
        <w:tabs>
          <w:tab w:val="right" w:leader="dot" w:pos="9737"/>
        </w:tabs>
        <w:rPr>
          <w:rFonts w:eastAsiaTheme="minorEastAsia" w:cstheme="minorBidi"/>
          <w:noProof/>
          <w:sz w:val="22"/>
          <w:szCs w:val="22"/>
          <w:lang w:val="da-DK" w:eastAsia="da-DK"/>
        </w:rPr>
      </w:pPr>
      <w:hyperlink w:anchor="_Toc510548930" w:history="1">
        <w:r w:rsidR="00FA2EF6" w:rsidRPr="00E135CA">
          <w:rPr>
            <w:rStyle w:val="Hyperlink"/>
            <w:noProof/>
          </w:rPr>
          <w:t>Type constraints</w:t>
        </w:r>
        <w:r w:rsidR="00FA2EF6">
          <w:rPr>
            <w:noProof/>
            <w:webHidden/>
          </w:rPr>
          <w:tab/>
        </w:r>
        <w:r w:rsidR="00FA2EF6">
          <w:rPr>
            <w:noProof/>
            <w:webHidden/>
          </w:rPr>
          <w:fldChar w:fldCharType="begin"/>
        </w:r>
        <w:r w:rsidR="00FA2EF6">
          <w:rPr>
            <w:noProof/>
            <w:webHidden/>
          </w:rPr>
          <w:instrText xml:space="preserve"> PAGEREF _Toc510548930 \h </w:instrText>
        </w:r>
        <w:r w:rsidR="00FA2EF6">
          <w:rPr>
            <w:noProof/>
            <w:webHidden/>
          </w:rPr>
        </w:r>
        <w:r w:rsidR="00FA2EF6">
          <w:rPr>
            <w:noProof/>
            <w:webHidden/>
          </w:rPr>
          <w:fldChar w:fldCharType="separate"/>
        </w:r>
        <w:r w:rsidR="00FA2EF6">
          <w:rPr>
            <w:noProof/>
            <w:webHidden/>
          </w:rPr>
          <w:t>198</w:t>
        </w:r>
        <w:r w:rsidR="00FA2EF6">
          <w:rPr>
            <w:noProof/>
            <w:webHidden/>
          </w:rPr>
          <w:fldChar w:fldCharType="end"/>
        </w:r>
      </w:hyperlink>
    </w:p>
    <w:p w:rsidR="00FA2EF6" w:rsidRDefault="00F655C9">
      <w:pPr>
        <w:pStyle w:val="Indholdsfortegnelse3"/>
        <w:tabs>
          <w:tab w:val="right" w:leader="dot" w:pos="9737"/>
        </w:tabs>
        <w:rPr>
          <w:rFonts w:eastAsiaTheme="minorEastAsia" w:cstheme="minorBidi"/>
          <w:noProof/>
          <w:sz w:val="22"/>
          <w:szCs w:val="22"/>
          <w:lang w:val="da-DK" w:eastAsia="da-DK"/>
        </w:rPr>
      </w:pPr>
      <w:hyperlink w:anchor="_Toc510548931" w:history="1">
        <w:r w:rsidR="00FA2EF6" w:rsidRPr="00E135CA">
          <w:rPr>
            <w:rStyle w:val="Hyperlink"/>
            <w:noProof/>
          </w:rPr>
          <w:t>Type parameter variance</w:t>
        </w:r>
        <w:r w:rsidR="00FA2EF6">
          <w:rPr>
            <w:noProof/>
            <w:webHidden/>
          </w:rPr>
          <w:tab/>
        </w:r>
        <w:r w:rsidR="00FA2EF6">
          <w:rPr>
            <w:noProof/>
            <w:webHidden/>
          </w:rPr>
          <w:fldChar w:fldCharType="begin"/>
        </w:r>
        <w:r w:rsidR="00FA2EF6">
          <w:rPr>
            <w:noProof/>
            <w:webHidden/>
          </w:rPr>
          <w:instrText xml:space="preserve"> PAGEREF _Toc510548931 \h </w:instrText>
        </w:r>
        <w:r w:rsidR="00FA2EF6">
          <w:rPr>
            <w:noProof/>
            <w:webHidden/>
          </w:rPr>
        </w:r>
        <w:r w:rsidR="00FA2EF6">
          <w:rPr>
            <w:noProof/>
            <w:webHidden/>
          </w:rPr>
          <w:fldChar w:fldCharType="separate"/>
        </w:r>
        <w:r w:rsidR="00FA2EF6">
          <w:rPr>
            <w:noProof/>
            <w:webHidden/>
          </w:rPr>
          <w:t>200</w:t>
        </w:r>
        <w:r w:rsidR="00FA2EF6">
          <w:rPr>
            <w:noProof/>
            <w:webHidden/>
          </w:rPr>
          <w:fldChar w:fldCharType="end"/>
        </w:r>
      </w:hyperlink>
    </w:p>
    <w:p w:rsidR="00FA2EF6" w:rsidRDefault="00F655C9">
      <w:pPr>
        <w:pStyle w:val="Indholdsfortegnelse3"/>
        <w:tabs>
          <w:tab w:val="right" w:leader="dot" w:pos="9737"/>
        </w:tabs>
        <w:rPr>
          <w:rFonts w:eastAsiaTheme="minorEastAsia" w:cstheme="minorBidi"/>
          <w:noProof/>
          <w:sz w:val="22"/>
          <w:szCs w:val="22"/>
          <w:lang w:val="da-DK" w:eastAsia="da-DK"/>
        </w:rPr>
      </w:pPr>
      <w:hyperlink w:anchor="_Toc510548932" w:history="1">
        <w:r w:rsidR="00FA2EF6" w:rsidRPr="00E135CA">
          <w:rPr>
            <w:rStyle w:val="Hyperlink"/>
            <w:noProof/>
          </w:rPr>
          <w:t>The IComparable&lt;T&gt; and IComparer&lt;T&gt; interfaces</w:t>
        </w:r>
        <w:r w:rsidR="00FA2EF6">
          <w:rPr>
            <w:noProof/>
            <w:webHidden/>
          </w:rPr>
          <w:tab/>
        </w:r>
        <w:r w:rsidR="00FA2EF6">
          <w:rPr>
            <w:noProof/>
            <w:webHidden/>
          </w:rPr>
          <w:fldChar w:fldCharType="begin"/>
        </w:r>
        <w:r w:rsidR="00FA2EF6">
          <w:rPr>
            <w:noProof/>
            <w:webHidden/>
          </w:rPr>
          <w:instrText xml:space="preserve"> PAGEREF _Toc510548932 \h </w:instrText>
        </w:r>
        <w:r w:rsidR="00FA2EF6">
          <w:rPr>
            <w:noProof/>
            <w:webHidden/>
          </w:rPr>
        </w:r>
        <w:r w:rsidR="00FA2EF6">
          <w:rPr>
            <w:noProof/>
            <w:webHidden/>
          </w:rPr>
          <w:fldChar w:fldCharType="separate"/>
        </w:r>
        <w:r w:rsidR="00FA2EF6">
          <w:rPr>
            <w:noProof/>
            <w:webHidden/>
          </w:rPr>
          <w:t>203</w:t>
        </w:r>
        <w:r w:rsidR="00FA2EF6">
          <w:rPr>
            <w:noProof/>
            <w:webHidden/>
          </w:rPr>
          <w:fldChar w:fldCharType="end"/>
        </w:r>
      </w:hyperlink>
    </w:p>
    <w:p w:rsidR="00FA2EF6" w:rsidRDefault="00F655C9">
      <w:pPr>
        <w:pStyle w:val="Indholdsfortegnelse3"/>
        <w:tabs>
          <w:tab w:val="right" w:leader="dot" w:pos="9737"/>
        </w:tabs>
        <w:rPr>
          <w:rFonts w:eastAsiaTheme="minorEastAsia" w:cstheme="minorBidi"/>
          <w:noProof/>
          <w:sz w:val="22"/>
          <w:szCs w:val="22"/>
          <w:lang w:val="da-DK" w:eastAsia="da-DK"/>
        </w:rPr>
      </w:pPr>
      <w:hyperlink w:anchor="_Toc510548933" w:history="1">
        <w:r w:rsidR="00FA2EF6" w:rsidRPr="00E135CA">
          <w:rPr>
            <w:rStyle w:val="Hyperlink"/>
            <w:noProof/>
          </w:rPr>
          <w:t>Generic methods</w:t>
        </w:r>
        <w:r w:rsidR="00FA2EF6">
          <w:rPr>
            <w:noProof/>
            <w:webHidden/>
          </w:rPr>
          <w:tab/>
        </w:r>
        <w:r w:rsidR="00FA2EF6">
          <w:rPr>
            <w:noProof/>
            <w:webHidden/>
          </w:rPr>
          <w:fldChar w:fldCharType="begin"/>
        </w:r>
        <w:r w:rsidR="00FA2EF6">
          <w:rPr>
            <w:noProof/>
            <w:webHidden/>
          </w:rPr>
          <w:instrText xml:space="preserve"> PAGEREF _Toc510548933 \h </w:instrText>
        </w:r>
        <w:r w:rsidR="00FA2EF6">
          <w:rPr>
            <w:noProof/>
            <w:webHidden/>
          </w:rPr>
        </w:r>
        <w:r w:rsidR="00FA2EF6">
          <w:rPr>
            <w:noProof/>
            <w:webHidden/>
          </w:rPr>
          <w:fldChar w:fldCharType="separate"/>
        </w:r>
        <w:r w:rsidR="00FA2EF6">
          <w:rPr>
            <w:noProof/>
            <w:webHidden/>
          </w:rPr>
          <w:t>207</w:t>
        </w:r>
        <w:r w:rsidR="00FA2EF6">
          <w:rPr>
            <w:noProof/>
            <w:webHidden/>
          </w:rPr>
          <w:fldChar w:fldCharType="end"/>
        </w:r>
      </w:hyperlink>
    </w:p>
    <w:p w:rsidR="00FA2EF6" w:rsidRDefault="00F655C9">
      <w:pPr>
        <w:pStyle w:val="Indholdsfortegnelse2"/>
        <w:rPr>
          <w:rFonts w:eastAsiaTheme="minorEastAsia" w:cstheme="minorBidi"/>
          <w:bCs w:val="0"/>
          <w:sz w:val="22"/>
          <w:szCs w:val="22"/>
          <w:lang w:val="da-DK" w:eastAsia="da-DK"/>
        </w:rPr>
      </w:pPr>
      <w:hyperlink w:anchor="_Toc510548934" w:history="1">
        <w:r w:rsidR="00FA2EF6" w:rsidRPr="00E135CA">
          <w:rPr>
            <w:rStyle w:val="Hyperlink"/>
          </w:rPr>
          <w:t>Functions as parameters</w:t>
        </w:r>
        <w:r w:rsidR="00FA2EF6">
          <w:rPr>
            <w:webHidden/>
          </w:rPr>
          <w:tab/>
        </w:r>
        <w:r w:rsidR="00FA2EF6">
          <w:rPr>
            <w:webHidden/>
          </w:rPr>
          <w:fldChar w:fldCharType="begin"/>
        </w:r>
        <w:r w:rsidR="00FA2EF6">
          <w:rPr>
            <w:webHidden/>
          </w:rPr>
          <w:instrText xml:space="preserve"> PAGEREF _Toc510548934 \h </w:instrText>
        </w:r>
        <w:r w:rsidR="00FA2EF6">
          <w:rPr>
            <w:webHidden/>
          </w:rPr>
        </w:r>
        <w:r w:rsidR="00FA2EF6">
          <w:rPr>
            <w:webHidden/>
          </w:rPr>
          <w:fldChar w:fldCharType="separate"/>
        </w:r>
        <w:r w:rsidR="00FA2EF6">
          <w:rPr>
            <w:webHidden/>
          </w:rPr>
          <w:t>208</w:t>
        </w:r>
        <w:r w:rsidR="00FA2EF6">
          <w:rPr>
            <w:webHidden/>
          </w:rPr>
          <w:fldChar w:fldCharType="end"/>
        </w:r>
      </w:hyperlink>
    </w:p>
    <w:p w:rsidR="00FA2EF6" w:rsidRDefault="00F655C9">
      <w:pPr>
        <w:pStyle w:val="Indholdsfortegnelse3"/>
        <w:tabs>
          <w:tab w:val="right" w:leader="dot" w:pos="9737"/>
        </w:tabs>
        <w:rPr>
          <w:rFonts w:eastAsiaTheme="minorEastAsia" w:cstheme="minorBidi"/>
          <w:noProof/>
          <w:sz w:val="22"/>
          <w:szCs w:val="22"/>
          <w:lang w:val="da-DK" w:eastAsia="da-DK"/>
        </w:rPr>
      </w:pPr>
      <w:hyperlink w:anchor="_Toc510548935" w:history="1">
        <w:r w:rsidR="00FA2EF6" w:rsidRPr="00E135CA">
          <w:rPr>
            <w:rStyle w:val="Hyperlink"/>
            <w:noProof/>
          </w:rPr>
          <w:t>A first attempt at parameterising code</w:t>
        </w:r>
        <w:r w:rsidR="00FA2EF6">
          <w:rPr>
            <w:noProof/>
            <w:webHidden/>
          </w:rPr>
          <w:tab/>
        </w:r>
        <w:r w:rsidR="00FA2EF6">
          <w:rPr>
            <w:noProof/>
            <w:webHidden/>
          </w:rPr>
          <w:fldChar w:fldCharType="begin"/>
        </w:r>
        <w:r w:rsidR="00FA2EF6">
          <w:rPr>
            <w:noProof/>
            <w:webHidden/>
          </w:rPr>
          <w:instrText xml:space="preserve"> PAGEREF _Toc510548935 \h </w:instrText>
        </w:r>
        <w:r w:rsidR="00FA2EF6">
          <w:rPr>
            <w:noProof/>
            <w:webHidden/>
          </w:rPr>
        </w:r>
        <w:r w:rsidR="00FA2EF6">
          <w:rPr>
            <w:noProof/>
            <w:webHidden/>
          </w:rPr>
          <w:fldChar w:fldCharType="separate"/>
        </w:r>
        <w:r w:rsidR="00FA2EF6">
          <w:rPr>
            <w:noProof/>
            <w:webHidden/>
          </w:rPr>
          <w:t>208</w:t>
        </w:r>
        <w:r w:rsidR="00FA2EF6">
          <w:rPr>
            <w:noProof/>
            <w:webHidden/>
          </w:rPr>
          <w:fldChar w:fldCharType="end"/>
        </w:r>
      </w:hyperlink>
    </w:p>
    <w:p w:rsidR="00FA2EF6" w:rsidRDefault="00F655C9">
      <w:pPr>
        <w:pStyle w:val="Indholdsfortegnelse3"/>
        <w:tabs>
          <w:tab w:val="right" w:leader="dot" w:pos="9737"/>
        </w:tabs>
        <w:rPr>
          <w:rFonts w:eastAsiaTheme="minorEastAsia" w:cstheme="minorBidi"/>
          <w:noProof/>
          <w:sz w:val="22"/>
          <w:szCs w:val="22"/>
          <w:lang w:val="da-DK" w:eastAsia="da-DK"/>
        </w:rPr>
      </w:pPr>
      <w:hyperlink w:anchor="_Toc510548936" w:history="1">
        <w:r w:rsidR="00FA2EF6" w:rsidRPr="00E135CA">
          <w:rPr>
            <w:rStyle w:val="Hyperlink"/>
            <w:noProof/>
          </w:rPr>
          <w:t>Lambda expressions</w:t>
        </w:r>
        <w:r w:rsidR="00FA2EF6">
          <w:rPr>
            <w:noProof/>
            <w:webHidden/>
          </w:rPr>
          <w:tab/>
        </w:r>
        <w:r w:rsidR="00FA2EF6">
          <w:rPr>
            <w:noProof/>
            <w:webHidden/>
          </w:rPr>
          <w:fldChar w:fldCharType="begin"/>
        </w:r>
        <w:r w:rsidR="00FA2EF6">
          <w:rPr>
            <w:noProof/>
            <w:webHidden/>
          </w:rPr>
          <w:instrText xml:space="preserve"> PAGEREF _Toc510548936 \h </w:instrText>
        </w:r>
        <w:r w:rsidR="00FA2EF6">
          <w:rPr>
            <w:noProof/>
            <w:webHidden/>
          </w:rPr>
        </w:r>
        <w:r w:rsidR="00FA2EF6">
          <w:rPr>
            <w:noProof/>
            <w:webHidden/>
          </w:rPr>
          <w:fldChar w:fldCharType="separate"/>
        </w:r>
        <w:r w:rsidR="00FA2EF6">
          <w:rPr>
            <w:noProof/>
            <w:webHidden/>
          </w:rPr>
          <w:t>211</w:t>
        </w:r>
        <w:r w:rsidR="00FA2EF6">
          <w:rPr>
            <w:noProof/>
            <w:webHidden/>
          </w:rPr>
          <w:fldChar w:fldCharType="end"/>
        </w:r>
      </w:hyperlink>
    </w:p>
    <w:p w:rsidR="00FA2EF6" w:rsidRDefault="00F655C9">
      <w:pPr>
        <w:pStyle w:val="Indholdsfortegnelse3"/>
        <w:tabs>
          <w:tab w:val="right" w:leader="dot" w:pos="9737"/>
        </w:tabs>
        <w:rPr>
          <w:rFonts w:eastAsiaTheme="minorEastAsia" w:cstheme="minorBidi"/>
          <w:noProof/>
          <w:sz w:val="22"/>
          <w:szCs w:val="22"/>
          <w:lang w:val="da-DK" w:eastAsia="da-DK"/>
        </w:rPr>
      </w:pPr>
      <w:hyperlink w:anchor="_Toc510548937" w:history="1">
        <w:r w:rsidR="00FA2EF6" w:rsidRPr="00E135CA">
          <w:rPr>
            <w:rStyle w:val="Hyperlink"/>
            <w:noProof/>
          </w:rPr>
          <w:t>Delegates</w:t>
        </w:r>
        <w:r w:rsidR="00FA2EF6">
          <w:rPr>
            <w:noProof/>
            <w:webHidden/>
          </w:rPr>
          <w:tab/>
        </w:r>
        <w:r w:rsidR="00FA2EF6">
          <w:rPr>
            <w:noProof/>
            <w:webHidden/>
          </w:rPr>
          <w:fldChar w:fldCharType="begin"/>
        </w:r>
        <w:r w:rsidR="00FA2EF6">
          <w:rPr>
            <w:noProof/>
            <w:webHidden/>
          </w:rPr>
          <w:instrText xml:space="preserve"> PAGEREF _Toc510548937 \h </w:instrText>
        </w:r>
        <w:r w:rsidR="00FA2EF6">
          <w:rPr>
            <w:noProof/>
            <w:webHidden/>
          </w:rPr>
        </w:r>
        <w:r w:rsidR="00FA2EF6">
          <w:rPr>
            <w:noProof/>
            <w:webHidden/>
          </w:rPr>
          <w:fldChar w:fldCharType="separate"/>
        </w:r>
        <w:r w:rsidR="00FA2EF6">
          <w:rPr>
            <w:noProof/>
            <w:webHidden/>
          </w:rPr>
          <w:t>214</w:t>
        </w:r>
        <w:r w:rsidR="00FA2EF6">
          <w:rPr>
            <w:noProof/>
            <w:webHidden/>
          </w:rPr>
          <w:fldChar w:fldCharType="end"/>
        </w:r>
      </w:hyperlink>
    </w:p>
    <w:p w:rsidR="00FA2EF6" w:rsidRDefault="00F655C9">
      <w:pPr>
        <w:pStyle w:val="Indholdsfortegnelse3"/>
        <w:tabs>
          <w:tab w:val="right" w:leader="dot" w:pos="9737"/>
        </w:tabs>
        <w:rPr>
          <w:rFonts w:eastAsiaTheme="minorEastAsia" w:cstheme="minorBidi"/>
          <w:noProof/>
          <w:sz w:val="22"/>
          <w:szCs w:val="22"/>
          <w:lang w:val="da-DK" w:eastAsia="da-DK"/>
        </w:rPr>
      </w:pPr>
      <w:hyperlink w:anchor="_Toc510548938" w:history="1">
        <w:r w:rsidR="00FA2EF6" w:rsidRPr="00E135CA">
          <w:rPr>
            <w:rStyle w:val="Hyperlink"/>
            <w:noProof/>
          </w:rPr>
          <w:t>Events</w:t>
        </w:r>
        <w:r w:rsidR="00FA2EF6">
          <w:rPr>
            <w:noProof/>
            <w:webHidden/>
          </w:rPr>
          <w:tab/>
        </w:r>
        <w:r w:rsidR="00FA2EF6">
          <w:rPr>
            <w:noProof/>
            <w:webHidden/>
          </w:rPr>
          <w:fldChar w:fldCharType="begin"/>
        </w:r>
        <w:r w:rsidR="00FA2EF6">
          <w:rPr>
            <w:noProof/>
            <w:webHidden/>
          </w:rPr>
          <w:instrText xml:space="preserve"> PAGEREF _Toc510548938 \h </w:instrText>
        </w:r>
        <w:r w:rsidR="00FA2EF6">
          <w:rPr>
            <w:noProof/>
            <w:webHidden/>
          </w:rPr>
        </w:r>
        <w:r w:rsidR="00FA2EF6">
          <w:rPr>
            <w:noProof/>
            <w:webHidden/>
          </w:rPr>
          <w:fldChar w:fldCharType="separate"/>
        </w:r>
        <w:r w:rsidR="00FA2EF6">
          <w:rPr>
            <w:noProof/>
            <w:webHidden/>
          </w:rPr>
          <w:t>216</w:t>
        </w:r>
        <w:r w:rsidR="00FA2EF6">
          <w:rPr>
            <w:noProof/>
            <w:webHidden/>
          </w:rPr>
          <w:fldChar w:fldCharType="end"/>
        </w:r>
      </w:hyperlink>
    </w:p>
    <w:p w:rsidR="00FA2EF6" w:rsidRDefault="00F655C9">
      <w:pPr>
        <w:pStyle w:val="Indholdsfortegnelse1"/>
        <w:tabs>
          <w:tab w:val="right" w:leader="dot" w:pos="9737"/>
        </w:tabs>
        <w:rPr>
          <w:rFonts w:asciiTheme="minorHAnsi" w:eastAsiaTheme="minorEastAsia" w:hAnsiTheme="minorHAnsi"/>
          <w:b w:val="0"/>
          <w:bCs w:val="0"/>
          <w:caps w:val="0"/>
          <w:noProof/>
          <w:sz w:val="22"/>
          <w:szCs w:val="22"/>
          <w:lang w:val="da-DK" w:eastAsia="da-DK"/>
        </w:rPr>
      </w:pPr>
      <w:hyperlink w:anchor="_Toc510548939" w:history="1">
        <w:r w:rsidR="00FA2EF6" w:rsidRPr="00E135CA">
          <w:rPr>
            <w:rStyle w:val="Hyperlink"/>
            <w:noProof/>
          </w:rPr>
          <w:t>Programming III – Advanced</w:t>
        </w:r>
        <w:r w:rsidR="00FA2EF6">
          <w:rPr>
            <w:noProof/>
            <w:webHidden/>
          </w:rPr>
          <w:tab/>
        </w:r>
        <w:r w:rsidR="00FA2EF6">
          <w:rPr>
            <w:noProof/>
            <w:webHidden/>
          </w:rPr>
          <w:fldChar w:fldCharType="begin"/>
        </w:r>
        <w:r w:rsidR="00FA2EF6">
          <w:rPr>
            <w:noProof/>
            <w:webHidden/>
          </w:rPr>
          <w:instrText xml:space="preserve"> PAGEREF _Toc510548939 \h </w:instrText>
        </w:r>
        <w:r w:rsidR="00FA2EF6">
          <w:rPr>
            <w:noProof/>
            <w:webHidden/>
          </w:rPr>
        </w:r>
        <w:r w:rsidR="00FA2EF6">
          <w:rPr>
            <w:noProof/>
            <w:webHidden/>
          </w:rPr>
          <w:fldChar w:fldCharType="separate"/>
        </w:r>
        <w:r w:rsidR="00FA2EF6">
          <w:rPr>
            <w:noProof/>
            <w:webHidden/>
          </w:rPr>
          <w:t>219</w:t>
        </w:r>
        <w:r w:rsidR="00FA2EF6">
          <w:rPr>
            <w:noProof/>
            <w:webHidden/>
          </w:rPr>
          <w:fldChar w:fldCharType="end"/>
        </w:r>
      </w:hyperlink>
    </w:p>
    <w:p w:rsidR="00FA2EF6" w:rsidRDefault="00F655C9">
      <w:pPr>
        <w:pStyle w:val="Indholdsfortegnelse2"/>
        <w:rPr>
          <w:rFonts w:eastAsiaTheme="minorEastAsia" w:cstheme="minorBidi"/>
          <w:bCs w:val="0"/>
          <w:sz w:val="22"/>
          <w:szCs w:val="22"/>
          <w:lang w:val="da-DK" w:eastAsia="da-DK"/>
        </w:rPr>
      </w:pPr>
      <w:hyperlink w:anchor="_Toc510548940" w:history="1">
        <w:r w:rsidR="00FA2EF6" w:rsidRPr="00E135CA">
          <w:rPr>
            <w:rStyle w:val="Hyperlink"/>
          </w:rPr>
          <w:t>Run-time complexity</w:t>
        </w:r>
        <w:r w:rsidR="00FA2EF6">
          <w:rPr>
            <w:webHidden/>
          </w:rPr>
          <w:tab/>
        </w:r>
        <w:r w:rsidR="00FA2EF6">
          <w:rPr>
            <w:webHidden/>
          </w:rPr>
          <w:fldChar w:fldCharType="begin"/>
        </w:r>
        <w:r w:rsidR="00FA2EF6">
          <w:rPr>
            <w:webHidden/>
          </w:rPr>
          <w:instrText xml:space="preserve"> PAGEREF _Toc510548940 \h </w:instrText>
        </w:r>
        <w:r w:rsidR="00FA2EF6">
          <w:rPr>
            <w:webHidden/>
          </w:rPr>
        </w:r>
        <w:r w:rsidR="00FA2EF6">
          <w:rPr>
            <w:webHidden/>
          </w:rPr>
          <w:fldChar w:fldCharType="separate"/>
        </w:r>
        <w:r w:rsidR="00FA2EF6">
          <w:rPr>
            <w:webHidden/>
          </w:rPr>
          <w:t>219</w:t>
        </w:r>
        <w:r w:rsidR="00FA2EF6">
          <w:rPr>
            <w:webHidden/>
          </w:rPr>
          <w:fldChar w:fldCharType="end"/>
        </w:r>
      </w:hyperlink>
    </w:p>
    <w:p w:rsidR="00FA2EF6" w:rsidRDefault="00F655C9">
      <w:pPr>
        <w:pStyle w:val="Indholdsfortegnelse2"/>
        <w:rPr>
          <w:rFonts w:eastAsiaTheme="minorEastAsia" w:cstheme="minorBidi"/>
          <w:bCs w:val="0"/>
          <w:sz w:val="22"/>
          <w:szCs w:val="22"/>
          <w:lang w:val="da-DK" w:eastAsia="da-DK"/>
        </w:rPr>
      </w:pPr>
      <w:hyperlink w:anchor="_Toc510548941" w:history="1">
        <w:r w:rsidR="00FA2EF6" w:rsidRPr="00E135CA">
          <w:rPr>
            <w:rStyle w:val="Hyperlink"/>
          </w:rPr>
          <w:t>Data structures, part II</w:t>
        </w:r>
        <w:r w:rsidR="00FA2EF6">
          <w:rPr>
            <w:webHidden/>
          </w:rPr>
          <w:tab/>
        </w:r>
        <w:r w:rsidR="00FA2EF6">
          <w:rPr>
            <w:webHidden/>
          </w:rPr>
          <w:fldChar w:fldCharType="begin"/>
        </w:r>
        <w:r w:rsidR="00FA2EF6">
          <w:rPr>
            <w:webHidden/>
          </w:rPr>
          <w:instrText xml:space="preserve"> PAGEREF _Toc510548941 \h </w:instrText>
        </w:r>
        <w:r w:rsidR="00FA2EF6">
          <w:rPr>
            <w:webHidden/>
          </w:rPr>
        </w:r>
        <w:r w:rsidR="00FA2EF6">
          <w:rPr>
            <w:webHidden/>
          </w:rPr>
          <w:fldChar w:fldCharType="separate"/>
        </w:r>
        <w:r w:rsidR="00FA2EF6">
          <w:rPr>
            <w:webHidden/>
          </w:rPr>
          <w:t>223</w:t>
        </w:r>
        <w:r w:rsidR="00FA2EF6">
          <w:rPr>
            <w:webHidden/>
          </w:rPr>
          <w:fldChar w:fldCharType="end"/>
        </w:r>
      </w:hyperlink>
    </w:p>
    <w:p w:rsidR="00FA2EF6" w:rsidRDefault="00F655C9">
      <w:pPr>
        <w:pStyle w:val="Indholdsfortegnelse3"/>
        <w:tabs>
          <w:tab w:val="right" w:leader="dot" w:pos="9737"/>
        </w:tabs>
        <w:rPr>
          <w:rFonts w:eastAsiaTheme="minorEastAsia" w:cstheme="minorBidi"/>
          <w:noProof/>
          <w:sz w:val="22"/>
          <w:szCs w:val="22"/>
          <w:lang w:val="da-DK" w:eastAsia="da-DK"/>
        </w:rPr>
      </w:pPr>
      <w:hyperlink w:anchor="_Toc510548942" w:history="1">
        <w:r w:rsidR="00FA2EF6" w:rsidRPr="00E135CA">
          <w:rPr>
            <w:rStyle w:val="Hyperlink"/>
            <w:noProof/>
          </w:rPr>
          <w:t>The LinkedList class</w:t>
        </w:r>
        <w:r w:rsidR="00FA2EF6">
          <w:rPr>
            <w:noProof/>
            <w:webHidden/>
          </w:rPr>
          <w:tab/>
        </w:r>
        <w:r w:rsidR="00FA2EF6">
          <w:rPr>
            <w:noProof/>
            <w:webHidden/>
          </w:rPr>
          <w:fldChar w:fldCharType="begin"/>
        </w:r>
        <w:r w:rsidR="00FA2EF6">
          <w:rPr>
            <w:noProof/>
            <w:webHidden/>
          </w:rPr>
          <w:instrText xml:space="preserve"> PAGEREF _Toc510548942 \h </w:instrText>
        </w:r>
        <w:r w:rsidR="00FA2EF6">
          <w:rPr>
            <w:noProof/>
            <w:webHidden/>
          </w:rPr>
        </w:r>
        <w:r w:rsidR="00FA2EF6">
          <w:rPr>
            <w:noProof/>
            <w:webHidden/>
          </w:rPr>
          <w:fldChar w:fldCharType="separate"/>
        </w:r>
        <w:r w:rsidR="00FA2EF6">
          <w:rPr>
            <w:noProof/>
            <w:webHidden/>
          </w:rPr>
          <w:t>223</w:t>
        </w:r>
        <w:r w:rsidR="00FA2EF6">
          <w:rPr>
            <w:noProof/>
            <w:webHidden/>
          </w:rPr>
          <w:fldChar w:fldCharType="end"/>
        </w:r>
      </w:hyperlink>
    </w:p>
    <w:p w:rsidR="00FA2EF6" w:rsidRDefault="00F655C9">
      <w:pPr>
        <w:pStyle w:val="Indholdsfortegnelse3"/>
        <w:tabs>
          <w:tab w:val="right" w:leader="dot" w:pos="9737"/>
        </w:tabs>
        <w:rPr>
          <w:rFonts w:eastAsiaTheme="minorEastAsia" w:cstheme="minorBidi"/>
          <w:noProof/>
          <w:sz w:val="22"/>
          <w:szCs w:val="22"/>
          <w:lang w:val="da-DK" w:eastAsia="da-DK"/>
        </w:rPr>
      </w:pPr>
      <w:hyperlink w:anchor="_Toc510548943" w:history="1">
        <w:r w:rsidR="00FA2EF6" w:rsidRPr="00E135CA">
          <w:rPr>
            <w:rStyle w:val="Hyperlink"/>
            <w:noProof/>
          </w:rPr>
          <w:t>The Queue and Stack class</w:t>
        </w:r>
        <w:r w:rsidR="00FA2EF6">
          <w:rPr>
            <w:noProof/>
            <w:webHidden/>
          </w:rPr>
          <w:tab/>
        </w:r>
        <w:r w:rsidR="00FA2EF6">
          <w:rPr>
            <w:noProof/>
            <w:webHidden/>
          </w:rPr>
          <w:fldChar w:fldCharType="begin"/>
        </w:r>
        <w:r w:rsidR="00FA2EF6">
          <w:rPr>
            <w:noProof/>
            <w:webHidden/>
          </w:rPr>
          <w:instrText xml:space="preserve"> PAGEREF _Toc510548943 \h </w:instrText>
        </w:r>
        <w:r w:rsidR="00FA2EF6">
          <w:rPr>
            <w:noProof/>
            <w:webHidden/>
          </w:rPr>
        </w:r>
        <w:r w:rsidR="00FA2EF6">
          <w:rPr>
            <w:noProof/>
            <w:webHidden/>
          </w:rPr>
          <w:fldChar w:fldCharType="separate"/>
        </w:r>
        <w:r w:rsidR="00FA2EF6">
          <w:rPr>
            <w:noProof/>
            <w:webHidden/>
          </w:rPr>
          <w:t>225</w:t>
        </w:r>
        <w:r w:rsidR="00FA2EF6">
          <w:rPr>
            <w:noProof/>
            <w:webHidden/>
          </w:rPr>
          <w:fldChar w:fldCharType="end"/>
        </w:r>
      </w:hyperlink>
    </w:p>
    <w:p w:rsidR="00FA2EF6" w:rsidRDefault="00F655C9">
      <w:pPr>
        <w:pStyle w:val="Indholdsfortegnelse3"/>
        <w:tabs>
          <w:tab w:val="right" w:leader="dot" w:pos="9737"/>
        </w:tabs>
        <w:rPr>
          <w:rFonts w:eastAsiaTheme="minorEastAsia" w:cstheme="minorBidi"/>
          <w:noProof/>
          <w:sz w:val="22"/>
          <w:szCs w:val="22"/>
          <w:lang w:val="da-DK" w:eastAsia="da-DK"/>
        </w:rPr>
      </w:pPr>
      <w:hyperlink w:anchor="_Toc510548944" w:history="1">
        <w:r w:rsidR="00FA2EF6" w:rsidRPr="00E135CA">
          <w:rPr>
            <w:rStyle w:val="Hyperlink"/>
            <w:noProof/>
          </w:rPr>
          <w:t>The HashSet class</w:t>
        </w:r>
        <w:r w:rsidR="00FA2EF6">
          <w:rPr>
            <w:noProof/>
            <w:webHidden/>
          </w:rPr>
          <w:tab/>
        </w:r>
        <w:r w:rsidR="00FA2EF6">
          <w:rPr>
            <w:noProof/>
            <w:webHidden/>
          </w:rPr>
          <w:fldChar w:fldCharType="begin"/>
        </w:r>
        <w:r w:rsidR="00FA2EF6">
          <w:rPr>
            <w:noProof/>
            <w:webHidden/>
          </w:rPr>
          <w:instrText xml:space="preserve"> PAGEREF _Toc510548944 \h </w:instrText>
        </w:r>
        <w:r w:rsidR="00FA2EF6">
          <w:rPr>
            <w:noProof/>
            <w:webHidden/>
          </w:rPr>
        </w:r>
        <w:r w:rsidR="00FA2EF6">
          <w:rPr>
            <w:noProof/>
            <w:webHidden/>
          </w:rPr>
          <w:fldChar w:fldCharType="separate"/>
        </w:r>
        <w:r w:rsidR="00FA2EF6">
          <w:rPr>
            <w:noProof/>
            <w:webHidden/>
          </w:rPr>
          <w:t>226</w:t>
        </w:r>
        <w:r w:rsidR="00FA2EF6">
          <w:rPr>
            <w:noProof/>
            <w:webHidden/>
          </w:rPr>
          <w:fldChar w:fldCharType="end"/>
        </w:r>
      </w:hyperlink>
    </w:p>
    <w:p w:rsidR="00FA2EF6" w:rsidRDefault="00F655C9">
      <w:pPr>
        <w:pStyle w:val="Indholdsfortegnelse2"/>
        <w:rPr>
          <w:rFonts w:eastAsiaTheme="minorEastAsia" w:cstheme="minorBidi"/>
          <w:bCs w:val="0"/>
          <w:sz w:val="22"/>
          <w:szCs w:val="22"/>
          <w:lang w:val="da-DK" w:eastAsia="da-DK"/>
        </w:rPr>
      </w:pPr>
      <w:hyperlink w:anchor="_Toc510548945" w:history="1">
        <w:r w:rsidR="00FA2EF6" w:rsidRPr="00E135CA">
          <w:rPr>
            <w:rStyle w:val="Hyperlink"/>
          </w:rPr>
          <w:t>Recursion – iteration without loops</w:t>
        </w:r>
        <w:r w:rsidR="00FA2EF6">
          <w:rPr>
            <w:webHidden/>
          </w:rPr>
          <w:tab/>
        </w:r>
        <w:r w:rsidR="00FA2EF6">
          <w:rPr>
            <w:webHidden/>
          </w:rPr>
          <w:fldChar w:fldCharType="begin"/>
        </w:r>
        <w:r w:rsidR="00FA2EF6">
          <w:rPr>
            <w:webHidden/>
          </w:rPr>
          <w:instrText xml:space="preserve"> PAGEREF _Toc510548945 \h </w:instrText>
        </w:r>
        <w:r w:rsidR="00FA2EF6">
          <w:rPr>
            <w:webHidden/>
          </w:rPr>
        </w:r>
        <w:r w:rsidR="00FA2EF6">
          <w:rPr>
            <w:webHidden/>
          </w:rPr>
          <w:fldChar w:fldCharType="separate"/>
        </w:r>
        <w:r w:rsidR="00FA2EF6">
          <w:rPr>
            <w:webHidden/>
          </w:rPr>
          <w:t>227</w:t>
        </w:r>
        <w:r w:rsidR="00FA2EF6">
          <w:rPr>
            <w:webHidden/>
          </w:rPr>
          <w:fldChar w:fldCharType="end"/>
        </w:r>
      </w:hyperlink>
    </w:p>
    <w:p w:rsidR="00FA2EF6" w:rsidRDefault="00F655C9">
      <w:pPr>
        <w:pStyle w:val="Indholdsfortegnelse2"/>
        <w:rPr>
          <w:rFonts w:eastAsiaTheme="minorEastAsia" w:cstheme="minorBidi"/>
          <w:bCs w:val="0"/>
          <w:sz w:val="22"/>
          <w:szCs w:val="22"/>
          <w:lang w:val="da-DK" w:eastAsia="da-DK"/>
        </w:rPr>
      </w:pPr>
      <w:hyperlink w:anchor="_Toc510548946" w:history="1">
        <w:r w:rsidR="00FA2EF6" w:rsidRPr="00E135CA">
          <w:rPr>
            <w:rStyle w:val="Hyperlink"/>
          </w:rPr>
          <w:t>LINQ (Language In-Line Query)</w:t>
        </w:r>
        <w:r w:rsidR="00FA2EF6">
          <w:rPr>
            <w:webHidden/>
          </w:rPr>
          <w:tab/>
        </w:r>
        <w:r w:rsidR="00FA2EF6">
          <w:rPr>
            <w:webHidden/>
          </w:rPr>
          <w:fldChar w:fldCharType="begin"/>
        </w:r>
        <w:r w:rsidR="00FA2EF6">
          <w:rPr>
            <w:webHidden/>
          </w:rPr>
          <w:instrText xml:space="preserve"> PAGEREF _Toc510548946 \h </w:instrText>
        </w:r>
        <w:r w:rsidR="00FA2EF6">
          <w:rPr>
            <w:webHidden/>
          </w:rPr>
        </w:r>
        <w:r w:rsidR="00FA2EF6">
          <w:rPr>
            <w:webHidden/>
          </w:rPr>
          <w:fldChar w:fldCharType="separate"/>
        </w:r>
        <w:r w:rsidR="00FA2EF6">
          <w:rPr>
            <w:webHidden/>
          </w:rPr>
          <w:t>232</w:t>
        </w:r>
        <w:r w:rsidR="00FA2EF6">
          <w:rPr>
            <w:webHidden/>
          </w:rPr>
          <w:fldChar w:fldCharType="end"/>
        </w:r>
      </w:hyperlink>
    </w:p>
    <w:p w:rsidR="00FA2EF6" w:rsidRDefault="00F655C9">
      <w:pPr>
        <w:pStyle w:val="Indholdsfortegnelse3"/>
        <w:tabs>
          <w:tab w:val="right" w:leader="dot" w:pos="9737"/>
        </w:tabs>
        <w:rPr>
          <w:rFonts w:eastAsiaTheme="minorEastAsia" w:cstheme="minorBidi"/>
          <w:noProof/>
          <w:sz w:val="22"/>
          <w:szCs w:val="22"/>
          <w:lang w:val="da-DK" w:eastAsia="da-DK"/>
        </w:rPr>
      </w:pPr>
      <w:hyperlink w:anchor="_Toc510548947" w:history="1">
        <w:r w:rsidR="00FA2EF6" w:rsidRPr="00E135CA">
          <w:rPr>
            <w:rStyle w:val="Hyperlink"/>
            <w:noProof/>
          </w:rPr>
          <w:t>Purpose and prerequisites</w:t>
        </w:r>
        <w:r w:rsidR="00FA2EF6">
          <w:rPr>
            <w:noProof/>
            <w:webHidden/>
          </w:rPr>
          <w:tab/>
        </w:r>
        <w:r w:rsidR="00FA2EF6">
          <w:rPr>
            <w:noProof/>
            <w:webHidden/>
          </w:rPr>
          <w:fldChar w:fldCharType="begin"/>
        </w:r>
        <w:r w:rsidR="00FA2EF6">
          <w:rPr>
            <w:noProof/>
            <w:webHidden/>
          </w:rPr>
          <w:instrText xml:space="preserve"> PAGEREF _Toc510548947 \h </w:instrText>
        </w:r>
        <w:r w:rsidR="00FA2EF6">
          <w:rPr>
            <w:noProof/>
            <w:webHidden/>
          </w:rPr>
        </w:r>
        <w:r w:rsidR="00FA2EF6">
          <w:rPr>
            <w:noProof/>
            <w:webHidden/>
          </w:rPr>
          <w:fldChar w:fldCharType="separate"/>
        </w:r>
        <w:r w:rsidR="00FA2EF6">
          <w:rPr>
            <w:noProof/>
            <w:webHidden/>
          </w:rPr>
          <w:t>232</w:t>
        </w:r>
        <w:r w:rsidR="00FA2EF6">
          <w:rPr>
            <w:noProof/>
            <w:webHidden/>
          </w:rPr>
          <w:fldChar w:fldCharType="end"/>
        </w:r>
      </w:hyperlink>
    </w:p>
    <w:p w:rsidR="00FA2EF6" w:rsidRDefault="00F655C9">
      <w:pPr>
        <w:pStyle w:val="Indholdsfortegnelse3"/>
        <w:tabs>
          <w:tab w:val="right" w:leader="dot" w:pos="9737"/>
        </w:tabs>
        <w:rPr>
          <w:rFonts w:eastAsiaTheme="minorEastAsia" w:cstheme="minorBidi"/>
          <w:noProof/>
          <w:sz w:val="22"/>
          <w:szCs w:val="22"/>
          <w:lang w:val="da-DK" w:eastAsia="da-DK"/>
        </w:rPr>
      </w:pPr>
      <w:hyperlink w:anchor="_Toc510548948" w:history="1">
        <w:r w:rsidR="00FA2EF6" w:rsidRPr="00E135CA">
          <w:rPr>
            <w:rStyle w:val="Hyperlink"/>
            <w:noProof/>
          </w:rPr>
          <w:t>Sample Data</w:t>
        </w:r>
        <w:r w:rsidR="00FA2EF6">
          <w:rPr>
            <w:noProof/>
            <w:webHidden/>
          </w:rPr>
          <w:tab/>
        </w:r>
        <w:r w:rsidR="00FA2EF6">
          <w:rPr>
            <w:noProof/>
            <w:webHidden/>
          </w:rPr>
          <w:fldChar w:fldCharType="begin"/>
        </w:r>
        <w:r w:rsidR="00FA2EF6">
          <w:rPr>
            <w:noProof/>
            <w:webHidden/>
          </w:rPr>
          <w:instrText xml:space="preserve"> PAGEREF _Toc510548948 \h </w:instrText>
        </w:r>
        <w:r w:rsidR="00FA2EF6">
          <w:rPr>
            <w:noProof/>
            <w:webHidden/>
          </w:rPr>
        </w:r>
        <w:r w:rsidR="00FA2EF6">
          <w:rPr>
            <w:noProof/>
            <w:webHidden/>
          </w:rPr>
          <w:fldChar w:fldCharType="separate"/>
        </w:r>
        <w:r w:rsidR="00FA2EF6">
          <w:rPr>
            <w:noProof/>
            <w:webHidden/>
          </w:rPr>
          <w:t>233</w:t>
        </w:r>
        <w:r w:rsidR="00FA2EF6">
          <w:rPr>
            <w:noProof/>
            <w:webHidden/>
          </w:rPr>
          <w:fldChar w:fldCharType="end"/>
        </w:r>
      </w:hyperlink>
    </w:p>
    <w:p w:rsidR="00FA2EF6" w:rsidRDefault="00F655C9">
      <w:pPr>
        <w:pStyle w:val="Indholdsfortegnelse3"/>
        <w:tabs>
          <w:tab w:val="right" w:leader="dot" w:pos="9737"/>
        </w:tabs>
        <w:rPr>
          <w:rFonts w:eastAsiaTheme="minorEastAsia" w:cstheme="minorBidi"/>
          <w:noProof/>
          <w:sz w:val="22"/>
          <w:szCs w:val="22"/>
          <w:lang w:val="da-DK" w:eastAsia="da-DK"/>
        </w:rPr>
      </w:pPr>
      <w:hyperlink w:anchor="_Toc510548949" w:history="1">
        <w:r w:rsidR="00FA2EF6" w:rsidRPr="00E135CA">
          <w:rPr>
            <w:rStyle w:val="Hyperlink"/>
            <w:noProof/>
          </w:rPr>
          <w:t>Selection – single property</w:t>
        </w:r>
        <w:r w:rsidR="00FA2EF6">
          <w:rPr>
            <w:noProof/>
            <w:webHidden/>
          </w:rPr>
          <w:tab/>
        </w:r>
        <w:r w:rsidR="00FA2EF6">
          <w:rPr>
            <w:noProof/>
            <w:webHidden/>
          </w:rPr>
          <w:fldChar w:fldCharType="begin"/>
        </w:r>
        <w:r w:rsidR="00FA2EF6">
          <w:rPr>
            <w:noProof/>
            <w:webHidden/>
          </w:rPr>
          <w:instrText xml:space="preserve"> PAGEREF _Toc510548949 \h </w:instrText>
        </w:r>
        <w:r w:rsidR="00FA2EF6">
          <w:rPr>
            <w:noProof/>
            <w:webHidden/>
          </w:rPr>
        </w:r>
        <w:r w:rsidR="00FA2EF6">
          <w:rPr>
            <w:noProof/>
            <w:webHidden/>
          </w:rPr>
          <w:fldChar w:fldCharType="separate"/>
        </w:r>
        <w:r w:rsidR="00FA2EF6">
          <w:rPr>
            <w:noProof/>
            <w:webHidden/>
          </w:rPr>
          <w:t>234</w:t>
        </w:r>
        <w:r w:rsidR="00FA2EF6">
          <w:rPr>
            <w:noProof/>
            <w:webHidden/>
          </w:rPr>
          <w:fldChar w:fldCharType="end"/>
        </w:r>
      </w:hyperlink>
    </w:p>
    <w:p w:rsidR="00FA2EF6" w:rsidRDefault="00F655C9">
      <w:pPr>
        <w:pStyle w:val="Indholdsfortegnelse3"/>
        <w:tabs>
          <w:tab w:val="right" w:leader="dot" w:pos="9737"/>
        </w:tabs>
        <w:rPr>
          <w:rFonts w:eastAsiaTheme="minorEastAsia" w:cstheme="minorBidi"/>
          <w:noProof/>
          <w:sz w:val="22"/>
          <w:szCs w:val="22"/>
          <w:lang w:val="da-DK" w:eastAsia="da-DK"/>
        </w:rPr>
      </w:pPr>
      <w:hyperlink w:anchor="_Toc510548950" w:history="1">
        <w:r w:rsidR="00FA2EF6" w:rsidRPr="00E135CA">
          <w:rPr>
            <w:rStyle w:val="Hyperlink"/>
            <w:noProof/>
          </w:rPr>
          <w:t>Selection – several properties</w:t>
        </w:r>
        <w:r w:rsidR="00FA2EF6">
          <w:rPr>
            <w:noProof/>
            <w:webHidden/>
          </w:rPr>
          <w:tab/>
        </w:r>
        <w:r w:rsidR="00FA2EF6">
          <w:rPr>
            <w:noProof/>
            <w:webHidden/>
          </w:rPr>
          <w:fldChar w:fldCharType="begin"/>
        </w:r>
        <w:r w:rsidR="00FA2EF6">
          <w:rPr>
            <w:noProof/>
            <w:webHidden/>
          </w:rPr>
          <w:instrText xml:space="preserve"> PAGEREF _Toc510548950 \h </w:instrText>
        </w:r>
        <w:r w:rsidR="00FA2EF6">
          <w:rPr>
            <w:noProof/>
            <w:webHidden/>
          </w:rPr>
        </w:r>
        <w:r w:rsidR="00FA2EF6">
          <w:rPr>
            <w:noProof/>
            <w:webHidden/>
          </w:rPr>
          <w:fldChar w:fldCharType="separate"/>
        </w:r>
        <w:r w:rsidR="00FA2EF6">
          <w:rPr>
            <w:noProof/>
            <w:webHidden/>
          </w:rPr>
          <w:t>235</w:t>
        </w:r>
        <w:r w:rsidR="00FA2EF6">
          <w:rPr>
            <w:noProof/>
            <w:webHidden/>
          </w:rPr>
          <w:fldChar w:fldCharType="end"/>
        </w:r>
      </w:hyperlink>
    </w:p>
    <w:p w:rsidR="00FA2EF6" w:rsidRDefault="00F655C9">
      <w:pPr>
        <w:pStyle w:val="Indholdsfortegnelse3"/>
        <w:tabs>
          <w:tab w:val="right" w:leader="dot" w:pos="9737"/>
        </w:tabs>
        <w:rPr>
          <w:rFonts w:eastAsiaTheme="minorEastAsia" w:cstheme="minorBidi"/>
          <w:noProof/>
          <w:sz w:val="22"/>
          <w:szCs w:val="22"/>
          <w:lang w:val="da-DK" w:eastAsia="da-DK"/>
        </w:rPr>
      </w:pPr>
      <w:hyperlink w:anchor="_Toc510548951" w:history="1">
        <w:r w:rsidR="00FA2EF6" w:rsidRPr="00E135CA">
          <w:rPr>
            <w:rStyle w:val="Hyperlink"/>
            <w:noProof/>
          </w:rPr>
          <w:t>Selection – collections containing collections</w:t>
        </w:r>
        <w:r w:rsidR="00FA2EF6">
          <w:rPr>
            <w:noProof/>
            <w:webHidden/>
          </w:rPr>
          <w:tab/>
        </w:r>
        <w:r w:rsidR="00FA2EF6">
          <w:rPr>
            <w:noProof/>
            <w:webHidden/>
          </w:rPr>
          <w:fldChar w:fldCharType="begin"/>
        </w:r>
        <w:r w:rsidR="00FA2EF6">
          <w:rPr>
            <w:noProof/>
            <w:webHidden/>
          </w:rPr>
          <w:instrText xml:space="preserve"> PAGEREF _Toc510548951 \h </w:instrText>
        </w:r>
        <w:r w:rsidR="00FA2EF6">
          <w:rPr>
            <w:noProof/>
            <w:webHidden/>
          </w:rPr>
        </w:r>
        <w:r w:rsidR="00FA2EF6">
          <w:rPr>
            <w:noProof/>
            <w:webHidden/>
          </w:rPr>
          <w:fldChar w:fldCharType="separate"/>
        </w:r>
        <w:r w:rsidR="00FA2EF6">
          <w:rPr>
            <w:noProof/>
            <w:webHidden/>
          </w:rPr>
          <w:t>236</w:t>
        </w:r>
        <w:r w:rsidR="00FA2EF6">
          <w:rPr>
            <w:noProof/>
            <w:webHidden/>
          </w:rPr>
          <w:fldChar w:fldCharType="end"/>
        </w:r>
      </w:hyperlink>
    </w:p>
    <w:p w:rsidR="00FA2EF6" w:rsidRDefault="00F655C9">
      <w:pPr>
        <w:pStyle w:val="Indholdsfortegnelse3"/>
        <w:tabs>
          <w:tab w:val="right" w:leader="dot" w:pos="9737"/>
        </w:tabs>
        <w:rPr>
          <w:rFonts w:eastAsiaTheme="minorEastAsia" w:cstheme="minorBidi"/>
          <w:noProof/>
          <w:sz w:val="22"/>
          <w:szCs w:val="22"/>
          <w:lang w:val="da-DK" w:eastAsia="da-DK"/>
        </w:rPr>
      </w:pPr>
      <w:hyperlink w:anchor="_Toc510548952" w:history="1">
        <w:r w:rsidR="00FA2EF6" w:rsidRPr="00E135CA">
          <w:rPr>
            <w:rStyle w:val="Hyperlink"/>
            <w:noProof/>
          </w:rPr>
          <w:t>Filtering</w:t>
        </w:r>
        <w:r w:rsidR="00FA2EF6">
          <w:rPr>
            <w:noProof/>
            <w:webHidden/>
          </w:rPr>
          <w:tab/>
        </w:r>
        <w:r w:rsidR="00FA2EF6">
          <w:rPr>
            <w:noProof/>
            <w:webHidden/>
          </w:rPr>
          <w:fldChar w:fldCharType="begin"/>
        </w:r>
        <w:r w:rsidR="00FA2EF6">
          <w:rPr>
            <w:noProof/>
            <w:webHidden/>
          </w:rPr>
          <w:instrText xml:space="preserve"> PAGEREF _Toc510548952 \h </w:instrText>
        </w:r>
        <w:r w:rsidR="00FA2EF6">
          <w:rPr>
            <w:noProof/>
            <w:webHidden/>
          </w:rPr>
        </w:r>
        <w:r w:rsidR="00FA2EF6">
          <w:rPr>
            <w:noProof/>
            <w:webHidden/>
          </w:rPr>
          <w:fldChar w:fldCharType="separate"/>
        </w:r>
        <w:r w:rsidR="00FA2EF6">
          <w:rPr>
            <w:noProof/>
            <w:webHidden/>
          </w:rPr>
          <w:t>237</w:t>
        </w:r>
        <w:r w:rsidR="00FA2EF6">
          <w:rPr>
            <w:noProof/>
            <w:webHidden/>
          </w:rPr>
          <w:fldChar w:fldCharType="end"/>
        </w:r>
      </w:hyperlink>
    </w:p>
    <w:p w:rsidR="00FA2EF6" w:rsidRDefault="00F655C9">
      <w:pPr>
        <w:pStyle w:val="Indholdsfortegnelse3"/>
        <w:tabs>
          <w:tab w:val="right" w:leader="dot" w:pos="9737"/>
        </w:tabs>
        <w:rPr>
          <w:rFonts w:eastAsiaTheme="minorEastAsia" w:cstheme="minorBidi"/>
          <w:noProof/>
          <w:sz w:val="22"/>
          <w:szCs w:val="22"/>
          <w:lang w:val="da-DK" w:eastAsia="da-DK"/>
        </w:rPr>
      </w:pPr>
      <w:hyperlink w:anchor="_Toc510548953" w:history="1">
        <w:r w:rsidR="00FA2EF6" w:rsidRPr="00E135CA">
          <w:rPr>
            <w:rStyle w:val="Hyperlink"/>
            <w:noProof/>
          </w:rPr>
          <w:t>Ordering</w:t>
        </w:r>
        <w:r w:rsidR="00FA2EF6">
          <w:rPr>
            <w:noProof/>
            <w:webHidden/>
          </w:rPr>
          <w:tab/>
        </w:r>
        <w:r w:rsidR="00FA2EF6">
          <w:rPr>
            <w:noProof/>
            <w:webHidden/>
          </w:rPr>
          <w:fldChar w:fldCharType="begin"/>
        </w:r>
        <w:r w:rsidR="00FA2EF6">
          <w:rPr>
            <w:noProof/>
            <w:webHidden/>
          </w:rPr>
          <w:instrText xml:space="preserve"> PAGEREF _Toc510548953 \h </w:instrText>
        </w:r>
        <w:r w:rsidR="00FA2EF6">
          <w:rPr>
            <w:noProof/>
            <w:webHidden/>
          </w:rPr>
        </w:r>
        <w:r w:rsidR="00FA2EF6">
          <w:rPr>
            <w:noProof/>
            <w:webHidden/>
          </w:rPr>
          <w:fldChar w:fldCharType="separate"/>
        </w:r>
        <w:r w:rsidR="00FA2EF6">
          <w:rPr>
            <w:noProof/>
            <w:webHidden/>
          </w:rPr>
          <w:t>238</w:t>
        </w:r>
        <w:r w:rsidR="00FA2EF6">
          <w:rPr>
            <w:noProof/>
            <w:webHidden/>
          </w:rPr>
          <w:fldChar w:fldCharType="end"/>
        </w:r>
      </w:hyperlink>
    </w:p>
    <w:p w:rsidR="00FA2EF6" w:rsidRDefault="00F655C9">
      <w:pPr>
        <w:pStyle w:val="Indholdsfortegnelse3"/>
        <w:tabs>
          <w:tab w:val="right" w:leader="dot" w:pos="9737"/>
        </w:tabs>
        <w:rPr>
          <w:rFonts w:eastAsiaTheme="minorEastAsia" w:cstheme="minorBidi"/>
          <w:noProof/>
          <w:sz w:val="22"/>
          <w:szCs w:val="22"/>
          <w:lang w:val="da-DK" w:eastAsia="da-DK"/>
        </w:rPr>
      </w:pPr>
      <w:hyperlink w:anchor="_Toc510548954" w:history="1">
        <w:r w:rsidR="00FA2EF6" w:rsidRPr="00E135CA">
          <w:rPr>
            <w:rStyle w:val="Hyperlink"/>
            <w:noProof/>
          </w:rPr>
          <w:t>Aggregation functions</w:t>
        </w:r>
        <w:r w:rsidR="00FA2EF6">
          <w:rPr>
            <w:noProof/>
            <w:webHidden/>
          </w:rPr>
          <w:tab/>
        </w:r>
        <w:r w:rsidR="00FA2EF6">
          <w:rPr>
            <w:noProof/>
            <w:webHidden/>
          </w:rPr>
          <w:fldChar w:fldCharType="begin"/>
        </w:r>
        <w:r w:rsidR="00FA2EF6">
          <w:rPr>
            <w:noProof/>
            <w:webHidden/>
          </w:rPr>
          <w:instrText xml:space="preserve"> PAGEREF _Toc510548954 \h </w:instrText>
        </w:r>
        <w:r w:rsidR="00FA2EF6">
          <w:rPr>
            <w:noProof/>
            <w:webHidden/>
          </w:rPr>
        </w:r>
        <w:r w:rsidR="00FA2EF6">
          <w:rPr>
            <w:noProof/>
            <w:webHidden/>
          </w:rPr>
          <w:fldChar w:fldCharType="separate"/>
        </w:r>
        <w:r w:rsidR="00FA2EF6">
          <w:rPr>
            <w:noProof/>
            <w:webHidden/>
          </w:rPr>
          <w:t>238</w:t>
        </w:r>
        <w:r w:rsidR="00FA2EF6">
          <w:rPr>
            <w:noProof/>
            <w:webHidden/>
          </w:rPr>
          <w:fldChar w:fldCharType="end"/>
        </w:r>
      </w:hyperlink>
    </w:p>
    <w:p w:rsidR="00FA2EF6" w:rsidRDefault="00F655C9">
      <w:pPr>
        <w:pStyle w:val="Indholdsfortegnelse3"/>
        <w:tabs>
          <w:tab w:val="right" w:leader="dot" w:pos="9737"/>
        </w:tabs>
        <w:rPr>
          <w:rFonts w:eastAsiaTheme="minorEastAsia" w:cstheme="minorBidi"/>
          <w:noProof/>
          <w:sz w:val="22"/>
          <w:szCs w:val="22"/>
          <w:lang w:val="da-DK" w:eastAsia="da-DK"/>
        </w:rPr>
      </w:pPr>
      <w:hyperlink w:anchor="_Toc510548955" w:history="1">
        <w:r w:rsidR="00FA2EF6" w:rsidRPr="00E135CA">
          <w:rPr>
            <w:rStyle w:val="Hyperlink"/>
            <w:noProof/>
          </w:rPr>
          <w:t>Joining</w:t>
        </w:r>
        <w:r w:rsidR="00FA2EF6">
          <w:rPr>
            <w:noProof/>
            <w:webHidden/>
          </w:rPr>
          <w:tab/>
        </w:r>
        <w:r w:rsidR="00FA2EF6">
          <w:rPr>
            <w:noProof/>
            <w:webHidden/>
          </w:rPr>
          <w:fldChar w:fldCharType="begin"/>
        </w:r>
        <w:r w:rsidR="00FA2EF6">
          <w:rPr>
            <w:noProof/>
            <w:webHidden/>
          </w:rPr>
          <w:instrText xml:space="preserve"> PAGEREF _Toc510548955 \h </w:instrText>
        </w:r>
        <w:r w:rsidR="00FA2EF6">
          <w:rPr>
            <w:noProof/>
            <w:webHidden/>
          </w:rPr>
        </w:r>
        <w:r w:rsidR="00FA2EF6">
          <w:rPr>
            <w:noProof/>
            <w:webHidden/>
          </w:rPr>
          <w:fldChar w:fldCharType="separate"/>
        </w:r>
        <w:r w:rsidR="00FA2EF6">
          <w:rPr>
            <w:noProof/>
            <w:webHidden/>
          </w:rPr>
          <w:t>239</w:t>
        </w:r>
        <w:r w:rsidR="00FA2EF6">
          <w:rPr>
            <w:noProof/>
            <w:webHidden/>
          </w:rPr>
          <w:fldChar w:fldCharType="end"/>
        </w:r>
      </w:hyperlink>
    </w:p>
    <w:p w:rsidR="00FA2EF6" w:rsidRDefault="00F655C9">
      <w:pPr>
        <w:pStyle w:val="Indholdsfortegnelse3"/>
        <w:tabs>
          <w:tab w:val="right" w:leader="dot" w:pos="9737"/>
        </w:tabs>
        <w:rPr>
          <w:rFonts w:eastAsiaTheme="minorEastAsia" w:cstheme="minorBidi"/>
          <w:noProof/>
          <w:sz w:val="22"/>
          <w:szCs w:val="22"/>
          <w:lang w:val="da-DK" w:eastAsia="da-DK"/>
        </w:rPr>
      </w:pPr>
      <w:hyperlink w:anchor="_Toc510548956" w:history="1">
        <w:r w:rsidR="00FA2EF6" w:rsidRPr="00E135CA">
          <w:rPr>
            <w:rStyle w:val="Hyperlink"/>
            <w:noProof/>
          </w:rPr>
          <w:t>Deferred evaluation</w:t>
        </w:r>
        <w:r w:rsidR="00FA2EF6">
          <w:rPr>
            <w:noProof/>
            <w:webHidden/>
          </w:rPr>
          <w:tab/>
        </w:r>
        <w:r w:rsidR="00FA2EF6">
          <w:rPr>
            <w:noProof/>
            <w:webHidden/>
          </w:rPr>
          <w:fldChar w:fldCharType="begin"/>
        </w:r>
        <w:r w:rsidR="00FA2EF6">
          <w:rPr>
            <w:noProof/>
            <w:webHidden/>
          </w:rPr>
          <w:instrText xml:space="preserve"> PAGEREF _Toc510548956 \h </w:instrText>
        </w:r>
        <w:r w:rsidR="00FA2EF6">
          <w:rPr>
            <w:noProof/>
            <w:webHidden/>
          </w:rPr>
        </w:r>
        <w:r w:rsidR="00FA2EF6">
          <w:rPr>
            <w:noProof/>
            <w:webHidden/>
          </w:rPr>
          <w:fldChar w:fldCharType="separate"/>
        </w:r>
        <w:r w:rsidR="00FA2EF6">
          <w:rPr>
            <w:noProof/>
            <w:webHidden/>
          </w:rPr>
          <w:t>240</w:t>
        </w:r>
        <w:r w:rsidR="00FA2EF6">
          <w:rPr>
            <w:noProof/>
            <w:webHidden/>
          </w:rPr>
          <w:fldChar w:fldCharType="end"/>
        </w:r>
      </w:hyperlink>
    </w:p>
    <w:p w:rsidR="00FA2EF6" w:rsidRDefault="00F655C9">
      <w:pPr>
        <w:pStyle w:val="Indholdsfortegnelse2"/>
        <w:rPr>
          <w:rFonts w:eastAsiaTheme="minorEastAsia" w:cstheme="minorBidi"/>
          <w:bCs w:val="0"/>
          <w:sz w:val="22"/>
          <w:szCs w:val="22"/>
          <w:lang w:val="da-DK" w:eastAsia="da-DK"/>
        </w:rPr>
      </w:pPr>
      <w:hyperlink w:anchor="_Toc510548957" w:history="1">
        <w:r w:rsidR="00FA2EF6" w:rsidRPr="00E135CA">
          <w:rPr>
            <w:rStyle w:val="Hyperlink"/>
          </w:rPr>
          <w:t>Improving performance for resource-intensive applications</w:t>
        </w:r>
        <w:r w:rsidR="00FA2EF6">
          <w:rPr>
            <w:webHidden/>
          </w:rPr>
          <w:tab/>
        </w:r>
        <w:r w:rsidR="00FA2EF6">
          <w:rPr>
            <w:webHidden/>
          </w:rPr>
          <w:fldChar w:fldCharType="begin"/>
        </w:r>
        <w:r w:rsidR="00FA2EF6">
          <w:rPr>
            <w:webHidden/>
          </w:rPr>
          <w:instrText xml:space="preserve"> PAGEREF _Toc510548957 \h </w:instrText>
        </w:r>
        <w:r w:rsidR="00FA2EF6">
          <w:rPr>
            <w:webHidden/>
          </w:rPr>
        </w:r>
        <w:r w:rsidR="00FA2EF6">
          <w:rPr>
            <w:webHidden/>
          </w:rPr>
          <w:fldChar w:fldCharType="separate"/>
        </w:r>
        <w:r w:rsidR="00FA2EF6">
          <w:rPr>
            <w:webHidden/>
          </w:rPr>
          <w:t>242</w:t>
        </w:r>
        <w:r w:rsidR="00FA2EF6">
          <w:rPr>
            <w:webHidden/>
          </w:rPr>
          <w:fldChar w:fldCharType="end"/>
        </w:r>
      </w:hyperlink>
    </w:p>
    <w:p w:rsidR="00FA2EF6" w:rsidRDefault="00F655C9">
      <w:pPr>
        <w:pStyle w:val="Indholdsfortegnelse2"/>
        <w:rPr>
          <w:rFonts w:eastAsiaTheme="minorEastAsia" w:cstheme="minorBidi"/>
          <w:bCs w:val="0"/>
          <w:sz w:val="22"/>
          <w:szCs w:val="22"/>
          <w:lang w:val="da-DK" w:eastAsia="da-DK"/>
        </w:rPr>
      </w:pPr>
      <w:hyperlink w:anchor="_Toc510548958" w:history="1">
        <w:r w:rsidR="00FA2EF6" w:rsidRPr="00E135CA">
          <w:rPr>
            <w:rStyle w:val="Hyperlink"/>
          </w:rPr>
          <w:t>Managing CPU-bound operations</w:t>
        </w:r>
        <w:r w:rsidR="00FA2EF6">
          <w:rPr>
            <w:webHidden/>
          </w:rPr>
          <w:tab/>
        </w:r>
        <w:r w:rsidR="00FA2EF6">
          <w:rPr>
            <w:webHidden/>
          </w:rPr>
          <w:fldChar w:fldCharType="begin"/>
        </w:r>
        <w:r w:rsidR="00FA2EF6">
          <w:rPr>
            <w:webHidden/>
          </w:rPr>
          <w:instrText xml:space="preserve"> PAGEREF _Toc510548958 \h </w:instrText>
        </w:r>
        <w:r w:rsidR="00FA2EF6">
          <w:rPr>
            <w:webHidden/>
          </w:rPr>
        </w:r>
        <w:r w:rsidR="00FA2EF6">
          <w:rPr>
            <w:webHidden/>
          </w:rPr>
          <w:fldChar w:fldCharType="separate"/>
        </w:r>
        <w:r w:rsidR="00FA2EF6">
          <w:rPr>
            <w:webHidden/>
          </w:rPr>
          <w:t>244</w:t>
        </w:r>
        <w:r w:rsidR="00FA2EF6">
          <w:rPr>
            <w:webHidden/>
          </w:rPr>
          <w:fldChar w:fldCharType="end"/>
        </w:r>
      </w:hyperlink>
    </w:p>
    <w:p w:rsidR="00FA2EF6" w:rsidRDefault="00F655C9">
      <w:pPr>
        <w:pStyle w:val="Indholdsfortegnelse3"/>
        <w:tabs>
          <w:tab w:val="right" w:leader="dot" w:pos="9737"/>
        </w:tabs>
        <w:rPr>
          <w:rFonts w:eastAsiaTheme="minorEastAsia" w:cstheme="minorBidi"/>
          <w:noProof/>
          <w:sz w:val="22"/>
          <w:szCs w:val="22"/>
          <w:lang w:val="da-DK" w:eastAsia="da-DK"/>
        </w:rPr>
      </w:pPr>
      <w:hyperlink w:anchor="_Toc510548959" w:history="1">
        <w:r w:rsidR="00FA2EF6" w:rsidRPr="00E135CA">
          <w:rPr>
            <w:rStyle w:val="Hyperlink"/>
            <w:noProof/>
          </w:rPr>
          <w:t>The Task class – creation and invocation</w:t>
        </w:r>
        <w:r w:rsidR="00FA2EF6">
          <w:rPr>
            <w:noProof/>
            <w:webHidden/>
          </w:rPr>
          <w:tab/>
        </w:r>
        <w:r w:rsidR="00FA2EF6">
          <w:rPr>
            <w:noProof/>
            <w:webHidden/>
          </w:rPr>
          <w:fldChar w:fldCharType="begin"/>
        </w:r>
        <w:r w:rsidR="00FA2EF6">
          <w:rPr>
            <w:noProof/>
            <w:webHidden/>
          </w:rPr>
          <w:instrText xml:space="preserve"> PAGEREF _Toc510548959 \h </w:instrText>
        </w:r>
        <w:r w:rsidR="00FA2EF6">
          <w:rPr>
            <w:noProof/>
            <w:webHidden/>
          </w:rPr>
        </w:r>
        <w:r w:rsidR="00FA2EF6">
          <w:rPr>
            <w:noProof/>
            <w:webHidden/>
          </w:rPr>
          <w:fldChar w:fldCharType="separate"/>
        </w:r>
        <w:r w:rsidR="00FA2EF6">
          <w:rPr>
            <w:noProof/>
            <w:webHidden/>
          </w:rPr>
          <w:t>245</w:t>
        </w:r>
        <w:r w:rsidR="00FA2EF6">
          <w:rPr>
            <w:noProof/>
            <w:webHidden/>
          </w:rPr>
          <w:fldChar w:fldCharType="end"/>
        </w:r>
      </w:hyperlink>
    </w:p>
    <w:p w:rsidR="00FA2EF6" w:rsidRDefault="00F655C9">
      <w:pPr>
        <w:pStyle w:val="Indholdsfortegnelse3"/>
        <w:tabs>
          <w:tab w:val="right" w:leader="dot" w:pos="9737"/>
        </w:tabs>
        <w:rPr>
          <w:rFonts w:eastAsiaTheme="minorEastAsia" w:cstheme="minorBidi"/>
          <w:noProof/>
          <w:sz w:val="22"/>
          <w:szCs w:val="22"/>
          <w:lang w:val="da-DK" w:eastAsia="da-DK"/>
        </w:rPr>
      </w:pPr>
      <w:hyperlink w:anchor="_Toc510548960" w:history="1">
        <w:r w:rsidR="00FA2EF6" w:rsidRPr="00E135CA">
          <w:rPr>
            <w:rStyle w:val="Hyperlink"/>
            <w:noProof/>
          </w:rPr>
          <w:t>The Task class – synchronisation</w:t>
        </w:r>
        <w:r w:rsidR="00FA2EF6">
          <w:rPr>
            <w:noProof/>
            <w:webHidden/>
          </w:rPr>
          <w:tab/>
        </w:r>
        <w:r w:rsidR="00FA2EF6">
          <w:rPr>
            <w:noProof/>
            <w:webHidden/>
          </w:rPr>
          <w:fldChar w:fldCharType="begin"/>
        </w:r>
        <w:r w:rsidR="00FA2EF6">
          <w:rPr>
            <w:noProof/>
            <w:webHidden/>
          </w:rPr>
          <w:instrText xml:space="preserve"> PAGEREF _Toc510548960 \h </w:instrText>
        </w:r>
        <w:r w:rsidR="00FA2EF6">
          <w:rPr>
            <w:noProof/>
            <w:webHidden/>
          </w:rPr>
        </w:r>
        <w:r w:rsidR="00FA2EF6">
          <w:rPr>
            <w:noProof/>
            <w:webHidden/>
          </w:rPr>
          <w:fldChar w:fldCharType="separate"/>
        </w:r>
        <w:r w:rsidR="00FA2EF6">
          <w:rPr>
            <w:noProof/>
            <w:webHidden/>
          </w:rPr>
          <w:t>246</w:t>
        </w:r>
        <w:r w:rsidR="00FA2EF6">
          <w:rPr>
            <w:noProof/>
            <w:webHidden/>
          </w:rPr>
          <w:fldChar w:fldCharType="end"/>
        </w:r>
      </w:hyperlink>
    </w:p>
    <w:p w:rsidR="00FA2EF6" w:rsidRDefault="00F655C9">
      <w:pPr>
        <w:pStyle w:val="Indholdsfortegnelse3"/>
        <w:tabs>
          <w:tab w:val="right" w:leader="dot" w:pos="9737"/>
        </w:tabs>
        <w:rPr>
          <w:rFonts w:eastAsiaTheme="minorEastAsia" w:cstheme="minorBidi"/>
          <w:noProof/>
          <w:sz w:val="22"/>
          <w:szCs w:val="22"/>
          <w:lang w:val="da-DK" w:eastAsia="da-DK"/>
        </w:rPr>
      </w:pPr>
      <w:hyperlink w:anchor="_Toc510548961" w:history="1">
        <w:r w:rsidR="00FA2EF6" w:rsidRPr="00E135CA">
          <w:rPr>
            <w:rStyle w:val="Hyperlink"/>
            <w:noProof/>
          </w:rPr>
          <w:t>The Task class – cancellation</w:t>
        </w:r>
        <w:r w:rsidR="00FA2EF6">
          <w:rPr>
            <w:noProof/>
            <w:webHidden/>
          </w:rPr>
          <w:tab/>
        </w:r>
        <w:r w:rsidR="00FA2EF6">
          <w:rPr>
            <w:noProof/>
            <w:webHidden/>
          </w:rPr>
          <w:fldChar w:fldCharType="begin"/>
        </w:r>
        <w:r w:rsidR="00FA2EF6">
          <w:rPr>
            <w:noProof/>
            <w:webHidden/>
          </w:rPr>
          <w:instrText xml:space="preserve"> PAGEREF _Toc510548961 \h </w:instrText>
        </w:r>
        <w:r w:rsidR="00FA2EF6">
          <w:rPr>
            <w:noProof/>
            <w:webHidden/>
          </w:rPr>
        </w:r>
        <w:r w:rsidR="00FA2EF6">
          <w:rPr>
            <w:noProof/>
            <w:webHidden/>
          </w:rPr>
          <w:fldChar w:fldCharType="separate"/>
        </w:r>
        <w:r w:rsidR="00FA2EF6">
          <w:rPr>
            <w:noProof/>
            <w:webHidden/>
          </w:rPr>
          <w:t>248</w:t>
        </w:r>
        <w:r w:rsidR="00FA2EF6">
          <w:rPr>
            <w:noProof/>
            <w:webHidden/>
          </w:rPr>
          <w:fldChar w:fldCharType="end"/>
        </w:r>
      </w:hyperlink>
    </w:p>
    <w:p w:rsidR="00FA2EF6" w:rsidRDefault="00F655C9">
      <w:pPr>
        <w:pStyle w:val="Indholdsfortegnelse3"/>
        <w:tabs>
          <w:tab w:val="right" w:leader="dot" w:pos="9737"/>
        </w:tabs>
        <w:rPr>
          <w:rFonts w:eastAsiaTheme="minorEastAsia" w:cstheme="minorBidi"/>
          <w:noProof/>
          <w:sz w:val="22"/>
          <w:szCs w:val="22"/>
          <w:lang w:val="da-DK" w:eastAsia="da-DK"/>
        </w:rPr>
      </w:pPr>
      <w:hyperlink w:anchor="_Toc510548962" w:history="1">
        <w:r w:rsidR="00FA2EF6" w:rsidRPr="00E135CA">
          <w:rPr>
            <w:rStyle w:val="Hyperlink"/>
            <w:noProof/>
          </w:rPr>
          <w:t>The Task class – advanced topics</w:t>
        </w:r>
        <w:r w:rsidR="00FA2EF6">
          <w:rPr>
            <w:noProof/>
            <w:webHidden/>
          </w:rPr>
          <w:tab/>
        </w:r>
        <w:r w:rsidR="00FA2EF6">
          <w:rPr>
            <w:noProof/>
            <w:webHidden/>
          </w:rPr>
          <w:fldChar w:fldCharType="begin"/>
        </w:r>
        <w:r w:rsidR="00FA2EF6">
          <w:rPr>
            <w:noProof/>
            <w:webHidden/>
          </w:rPr>
          <w:instrText xml:space="preserve"> PAGEREF _Toc510548962 \h </w:instrText>
        </w:r>
        <w:r w:rsidR="00FA2EF6">
          <w:rPr>
            <w:noProof/>
            <w:webHidden/>
          </w:rPr>
        </w:r>
        <w:r w:rsidR="00FA2EF6">
          <w:rPr>
            <w:noProof/>
            <w:webHidden/>
          </w:rPr>
          <w:fldChar w:fldCharType="separate"/>
        </w:r>
        <w:r w:rsidR="00FA2EF6">
          <w:rPr>
            <w:noProof/>
            <w:webHidden/>
          </w:rPr>
          <w:t>250</w:t>
        </w:r>
        <w:r w:rsidR="00FA2EF6">
          <w:rPr>
            <w:noProof/>
            <w:webHidden/>
          </w:rPr>
          <w:fldChar w:fldCharType="end"/>
        </w:r>
      </w:hyperlink>
    </w:p>
    <w:p w:rsidR="00FA2EF6" w:rsidRDefault="00F655C9">
      <w:pPr>
        <w:pStyle w:val="Indholdsfortegnelse3"/>
        <w:tabs>
          <w:tab w:val="right" w:leader="dot" w:pos="9737"/>
        </w:tabs>
        <w:rPr>
          <w:rFonts w:eastAsiaTheme="minorEastAsia" w:cstheme="minorBidi"/>
          <w:noProof/>
          <w:sz w:val="22"/>
          <w:szCs w:val="22"/>
          <w:lang w:val="da-DK" w:eastAsia="da-DK"/>
        </w:rPr>
      </w:pPr>
      <w:hyperlink w:anchor="_Toc510548963" w:history="1">
        <w:r w:rsidR="00FA2EF6" w:rsidRPr="00E135CA">
          <w:rPr>
            <w:rStyle w:val="Hyperlink"/>
            <w:noProof/>
          </w:rPr>
          <w:t>The Parallel class</w:t>
        </w:r>
        <w:r w:rsidR="00FA2EF6">
          <w:rPr>
            <w:noProof/>
            <w:webHidden/>
          </w:rPr>
          <w:tab/>
        </w:r>
        <w:r w:rsidR="00FA2EF6">
          <w:rPr>
            <w:noProof/>
            <w:webHidden/>
          </w:rPr>
          <w:fldChar w:fldCharType="begin"/>
        </w:r>
        <w:r w:rsidR="00FA2EF6">
          <w:rPr>
            <w:noProof/>
            <w:webHidden/>
          </w:rPr>
          <w:instrText xml:space="preserve"> PAGEREF _Toc510548963 \h </w:instrText>
        </w:r>
        <w:r w:rsidR="00FA2EF6">
          <w:rPr>
            <w:noProof/>
            <w:webHidden/>
          </w:rPr>
        </w:r>
        <w:r w:rsidR="00FA2EF6">
          <w:rPr>
            <w:noProof/>
            <w:webHidden/>
          </w:rPr>
          <w:fldChar w:fldCharType="separate"/>
        </w:r>
        <w:r w:rsidR="00FA2EF6">
          <w:rPr>
            <w:noProof/>
            <w:webHidden/>
          </w:rPr>
          <w:t>250</w:t>
        </w:r>
        <w:r w:rsidR="00FA2EF6">
          <w:rPr>
            <w:noProof/>
            <w:webHidden/>
          </w:rPr>
          <w:fldChar w:fldCharType="end"/>
        </w:r>
      </w:hyperlink>
    </w:p>
    <w:p w:rsidR="00FA2EF6" w:rsidRDefault="00F655C9">
      <w:pPr>
        <w:pStyle w:val="Indholdsfortegnelse2"/>
        <w:rPr>
          <w:rFonts w:eastAsiaTheme="minorEastAsia" w:cstheme="minorBidi"/>
          <w:bCs w:val="0"/>
          <w:sz w:val="22"/>
          <w:szCs w:val="22"/>
          <w:lang w:val="da-DK" w:eastAsia="da-DK"/>
        </w:rPr>
      </w:pPr>
      <w:hyperlink w:anchor="_Toc510548964" w:history="1">
        <w:r w:rsidR="00FA2EF6" w:rsidRPr="00E135CA">
          <w:rPr>
            <w:rStyle w:val="Hyperlink"/>
          </w:rPr>
          <w:t>Managing I/O-bound operations</w:t>
        </w:r>
        <w:r w:rsidR="00FA2EF6">
          <w:rPr>
            <w:webHidden/>
          </w:rPr>
          <w:tab/>
        </w:r>
        <w:r w:rsidR="00FA2EF6">
          <w:rPr>
            <w:webHidden/>
          </w:rPr>
          <w:fldChar w:fldCharType="begin"/>
        </w:r>
        <w:r w:rsidR="00FA2EF6">
          <w:rPr>
            <w:webHidden/>
          </w:rPr>
          <w:instrText xml:space="preserve"> PAGEREF _Toc510548964 \h </w:instrText>
        </w:r>
        <w:r w:rsidR="00FA2EF6">
          <w:rPr>
            <w:webHidden/>
          </w:rPr>
        </w:r>
        <w:r w:rsidR="00FA2EF6">
          <w:rPr>
            <w:webHidden/>
          </w:rPr>
          <w:fldChar w:fldCharType="separate"/>
        </w:r>
        <w:r w:rsidR="00FA2EF6">
          <w:rPr>
            <w:webHidden/>
          </w:rPr>
          <w:t>252</w:t>
        </w:r>
        <w:r w:rsidR="00FA2EF6">
          <w:rPr>
            <w:webHidden/>
          </w:rPr>
          <w:fldChar w:fldCharType="end"/>
        </w:r>
      </w:hyperlink>
    </w:p>
    <w:p w:rsidR="00FA2EF6" w:rsidRDefault="00F655C9">
      <w:pPr>
        <w:pStyle w:val="Indholdsfortegnelse3"/>
        <w:tabs>
          <w:tab w:val="right" w:leader="dot" w:pos="9737"/>
        </w:tabs>
        <w:rPr>
          <w:rFonts w:eastAsiaTheme="minorEastAsia" w:cstheme="minorBidi"/>
          <w:noProof/>
          <w:sz w:val="22"/>
          <w:szCs w:val="22"/>
          <w:lang w:val="da-DK" w:eastAsia="da-DK"/>
        </w:rPr>
      </w:pPr>
      <w:hyperlink w:anchor="_Toc510548965" w:history="1">
        <w:r w:rsidR="00FA2EF6" w:rsidRPr="00E135CA">
          <w:rPr>
            <w:rStyle w:val="Hyperlink"/>
            <w:noProof/>
          </w:rPr>
          <w:t>Programming with async and await</w:t>
        </w:r>
        <w:r w:rsidR="00FA2EF6">
          <w:rPr>
            <w:noProof/>
            <w:webHidden/>
          </w:rPr>
          <w:tab/>
        </w:r>
        <w:r w:rsidR="00FA2EF6">
          <w:rPr>
            <w:noProof/>
            <w:webHidden/>
          </w:rPr>
          <w:fldChar w:fldCharType="begin"/>
        </w:r>
        <w:r w:rsidR="00FA2EF6">
          <w:rPr>
            <w:noProof/>
            <w:webHidden/>
          </w:rPr>
          <w:instrText xml:space="preserve"> PAGEREF _Toc510548965 \h </w:instrText>
        </w:r>
        <w:r w:rsidR="00FA2EF6">
          <w:rPr>
            <w:noProof/>
            <w:webHidden/>
          </w:rPr>
        </w:r>
        <w:r w:rsidR="00FA2EF6">
          <w:rPr>
            <w:noProof/>
            <w:webHidden/>
          </w:rPr>
          <w:fldChar w:fldCharType="separate"/>
        </w:r>
        <w:r w:rsidR="00FA2EF6">
          <w:rPr>
            <w:noProof/>
            <w:webHidden/>
          </w:rPr>
          <w:t>253</w:t>
        </w:r>
        <w:r w:rsidR="00FA2EF6">
          <w:rPr>
            <w:noProof/>
            <w:webHidden/>
          </w:rPr>
          <w:fldChar w:fldCharType="end"/>
        </w:r>
      </w:hyperlink>
    </w:p>
    <w:p w:rsidR="00FA2EF6" w:rsidRDefault="00F655C9">
      <w:pPr>
        <w:pStyle w:val="Indholdsfortegnelse2"/>
        <w:rPr>
          <w:rFonts w:eastAsiaTheme="minorEastAsia" w:cstheme="minorBidi"/>
          <w:bCs w:val="0"/>
          <w:sz w:val="22"/>
          <w:szCs w:val="22"/>
          <w:lang w:val="da-DK" w:eastAsia="da-DK"/>
        </w:rPr>
      </w:pPr>
      <w:hyperlink w:anchor="_Toc510548966" w:history="1">
        <w:r w:rsidR="00FA2EF6" w:rsidRPr="00E135CA">
          <w:rPr>
            <w:rStyle w:val="Hyperlink"/>
          </w:rPr>
          <w:t>Managing concurrent data access</w:t>
        </w:r>
        <w:r w:rsidR="00FA2EF6">
          <w:rPr>
            <w:webHidden/>
          </w:rPr>
          <w:tab/>
        </w:r>
        <w:r w:rsidR="00FA2EF6">
          <w:rPr>
            <w:webHidden/>
          </w:rPr>
          <w:fldChar w:fldCharType="begin"/>
        </w:r>
        <w:r w:rsidR="00FA2EF6">
          <w:rPr>
            <w:webHidden/>
          </w:rPr>
          <w:instrText xml:space="preserve"> PAGEREF _Toc510548966 \h </w:instrText>
        </w:r>
        <w:r w:rsidR="00FA2EF6">
          <w:rPr>
            <w:webHidden/>
          </w:rPr>
        </w:r>
        <w:r w:rsidR="00FA2EF6">
          <w:rPr>
            <w:webHidden/>
          </w:rPr>
          <w:fldChar w:fldCharType="separate"/>
        </w:r>
        <w:r w:rsidR="00FA2EF6">
          <w:rPr>
            <w:webHidden/>
          </w:rPr>
          <w:t>258</w:t>
        </w:r>
        <w:r w:rsidR="00FA2EF6">
          <w:rPr>
            <w:webHidden/>
          </w:rPr>
          <w:fldChar w:fldCharType="end"/>
        </w:r>
      </w:hyperlink>
    </w:p>
    <w:p w:rsidR="00FA2EF6" w:rsidRDefault="00F655C9">
      <w:pPr>
        <w:pStyle w:val="Indholdsfortegnelse2"/>
        <w:rPr>
          <w:rFonts w:eastAsiaTheme="minorEastAsia" w:cstheme="minorBidi"/>
          <w:bCs w:val="0"/>
          <w:sz w:val="22"/>
          <w:szCs w:val="22"/>
          <w:lang w:val="da-DK" w:eastAsia="da-DK"/>
        </w:rPr>
      </w:pPr>
      <w:hyperlink w:anchor="_Toc510548967" w:history="1">
        <w:r w:rsidR="00FA2EF6" w:rsidRPr="00E135CA">
          <w:rPr>
            <w:rStyle w:val="Hyperlink"/>
          </w:rPr>
          <w:t>Unit testing (in Visual Studio)</w:t>
        </w:r>
        <w:r w:rsidR="00FA2EF6">
          <w:rPr>
            <w:webHidden/>
          </w:rPr>
          <w:tab/>
        </w:r>
        <w:r w:rsidR="00FA2EF6">
          <w:rPr>
            <w:webHidden/>
          </w:rPr>
          <w:fldChar w:fldCharType="begin"/>
        </w:r>
        <w:r w:rsidR="00FA2EF6">
          <w:rPr>
            <w:webHidden/>
          </w:rPr>
          <w:instrText xml:space="preserve"> PAGEREF _Toc510548967 \h </w:instrText>
        </w:r>
        <w:r w:rsidR="00FA2EF6">
          <w:rPr>
            <w:webHidden/>
          </w:rPr>
        </w:r>
        <w:r w:rsidR="00FA2EF6">
          <w:rPr>
            <w:webHidden/>
          </w:rPr>
          <w:fldChar w:fldCharType="separate"/>
        </w:r>
        <w:r w:rsidR="00FA2EF6">
          <w:rPr>
            <w:webHidden/>
          </w:rPr>
          <w:t>262</w:t>
        </w:r>
        <w:r w:rsidR="00FA2EF6">
          <w:rPr>
            <w:webHidden/>
          </w:rPr>
          <w:fldChar w:fldCharType="end"/>
        </w:r>
      </w:hyperlink>
    </w:p>
    <w:p w:rsidR="00FA2EF6" w:rsidRDefault="00F655C9">
      <w:pPr>
        <w:pStyle w:val="Indholdsfortegnelse3"/>
        <w:tabs>
          <w:tab w:val="right" w:leader="dot" w:pos="9737"/>
        </w:tabs>
        <w:rPr>
          <w:rFonts w:eastAsiaTheme="minorEastAsia" w:cstheme="minorBidi"/>
          <w:noProof/>
          <w:sz w:val="22"/>
          <w:szCs w:val="22"/>
          <w:lang w:val="da-DK" w:eastAsia="da-DK"/>
        </w:rPr>
      </w:pPr>
      <w:hyperlink w:anchor="_Toc510548968" w:history="1">
        <w:r w:rsidR="00FA2EF6" w:rsidRPr="00E135CA">
          <w:rPr>
            <w:rStyle w:val="Hyperlink"/>
            <w:noProof/>
          </w:rPr>
          <w:t>Benefits of automatic unit tests</w:t>
        </w:r>
        <w:r w:rsidR="00FA2EF6">
          <w:rPr>
            <w:noProof/>
            <w:webHidden/>
          </w:rPr>
          <w:tab/>
        </w:r>
        <w:r w:rsidR="00FA2EF6">
          <w:rPr>
            <w:noProof/>
            <w:webHidden/>
          </w:rPr>
          <w:fldChar w:fldCharType="begin"/>
        </w:r>
        <w:r w:rsidR="00FA2EF6">
          <w:rPr>
            <w:noProof/>
            <w:webHidden/>
          </w:rPr>
          <w:instrText xml:space="preserve"> PAGEREF _Toc510548968 \h </w:instrText>
        </w:r>
        <w:r w:rsidR="00FA2EF6">
          <w:rPr>
            <w:noProof/>
            <w:webHidden/>
          </w:rPr>
        </w:r>
        <w:r w:rsidR="00FA2EF6">
          <w:rPr>
            <w:noProof/>
            <w:webHidden/>
          </w:rPr>
          <w:fldChar w:fldCharType="separate"/>
        </w:r>
        <w:r w:rsidR="00FA2EF6">
          <w:rPr>
            <w:noProof/>
            <w:webHidden/>
          </w:rPr>
          <w:t>262</w:t>
        </w:r>
        <w:r w:rsidR="00FA2EF6">
          <w:rPr>
            <w:noProof/>
            <w:webHidden/>
          </w:rPr>
          <w:fldChar w:fldCharType="end"/>
        </w:r>
      </w:hyperlink>
    </w:p>
    <w:p w:rsidR="00FA2EF6" w:rsidRDefault="00F655C9">
      <w:pPr>
        <w:pStyle w:val="Indholdsfortegnelse3"/>
        <w:tabs>
          <w:tab w:val="right" w:leader="dot" w:pos="9737"/>
        </w:tabs>
        <w:rPr>
          <w:rFonts w:eastAsiaTheme="minorEastAsia" w:cstheme="minorBidi"/>
          <w:noProof/>
          <w:sz w:val="22"/>
          <w:szCs w:val="22"/>
          <w:lang w:val="da-DK" w:eastAsia="da-DK"/>
        </w:rPr>
      </w:pPr>
      <w:hyperlink w:anchor="_Toc510548969" w:history="1">
        <w:r w:rsidR="00FA2EF6" w:rsidRPr="00E135CA">
          <w:rPr>
            <w:rStyle w:val="Hyperlink"/>
            <w:noProof/>
          </w:rPr>
          <w:t>Structure of a Unit Test case</w:t>
        </w:r>
        <w:r w:rsidR="00FA2EF6">
          <w:rPr>
            <w:noProof/>
            <w:webHidden/>
          </w:rPr>
          <w:tab/>
        </w:r>
        <w:r w:rsidR="00FA2EF6">
          <w:rPr>
            <w:noProof/>
            <w:webHidden/>
          </w:rPr>
          <w:fldChar w:fldCharType="begin"/>
        </w:r>
        <w:r w:rsidR="00FA2EF6">
          <w:rPr>
            <w:noProof/>
            <w:webHidden/>
          </w:rPr>
          <w:instrText xml:space="preserve"> PAGEREF _Toc510548969 \h </w:instrText>
        </w:r>
        <w:r w:rsidR="00FA2EF6">
          <w:rPr>
            <w:noProof/>
            <w:webHidden/>
          </w:rPr>
        </w:r>
        <w:r w:rsidR="00FA2EF6">
          <w:rPr>
            <w:noProof/>
            <w:webHidden/>
          </w:rPr>
          <w:fldChar w:fldCharType="separate"/>
        </w:r>
        <w:r w:rsidR="00FA2EF6">
          <w:rPr>
            <w:noProof/>
            <w:webHidden/>
          </w:rPr>
          <w:t>264</w:t>
        </w:r>
        <w:r w:rsidR="00FA2EF6">
          <w:rPr>
            <w:noProof/>
            <w:webHidden/>
          </w:rPr>
          <w:fldChar w:fldCharType="end"/>
        </w:r>
      </w:hyperlink>
    </w:p>
    <w:p w:rsidR="00FA2EF6" w:rsidRDefault="00F655C9">
      <w:pPr>
        <w:pStyle w:val="Indholdsfortegnelse3"/>
        <w:tabs>
          <w:tab w:val="right" w:leader="dot" w:pos="9737"/>
        </w:tabs>
        <w:rPr>
          <w:rFonts w:eastAsiaTheme="minorEastAsia" w:cstheme="minorBidi"/>
          <w:noProof/>
          <w:sz w:val="22"/>
          <w:szCs w:val="22"/>
          <w:lang w:val="da-DK" w:eastAsia="da-DK"/>
        </w:rPr>
      </w:pPr>
      <w:hyperlink w:anchor="_Toc510548970" w:history="1">
        <w:r w:rsidR="00FA2EF6" w:rsidRPr="00E135CA">
          <w:rPr>
            <w:rStyle w:val="Hyperlink"/>
            <w:noProof/>
          </w:rPr>
          <w:t>Unit Testing in Visual Studio</w:t>
        </w:r>
        <w:r w:rsidR="00FA2EF6">
          <w:rPr>
            <w:noProof/>
            <w:webHidden/>
          </w:rPr>
          <w:tab/>
        </w:r>
        <w:r w:rsidR="00FA2EF6">
          <w:rPr>
            <w:noProof/>
            <w:webHidden/>
          </w:rPr>
          <w:fldChar w:fldCharType="begin"/>
        </w:r>
        <w:r w:rsidR="00FA2EF6">
          <w:rPr>
            <w:noProof/>
            <w:webHidden/>
          </w:rPr>
          <w:instrText xml:space="preserve"> PAGEREF _Toc510548970 \h </w:instrText>
        </w:r>
        <w:r w:rsidR="00FA2EF6">
          <w:rPr>
            <w:noProof/>
            <w:webHidden/>
          </w:rPr>
        </w:r>
        <w:r w:rsidR="00FA2EF6">
          <w:rPr>
            <w:noProof/>
            <w:webHidden/>
          </w:rPr>
          <w:fldChar w:fldCharType="separate"/>
        </w:r>
        <w:r w:rsidR="00FA2EF6">
          <w:rPr>
            <w:noProof/>
            <w:webHidden/>
          </w:rPr>
          <w:t>264</w:t>
        </w:r>
        <w:r w:rsidR="00FA2EF6">
          <w:rPr>
            <w:noProof/>
            <w:webHidden/>
          </w:rPr>
          <w:fldChar w:fldCharType="end"/>
        </w:r>
      </w:hyperlink>
    </w:p>
    <w:p w:rsidR="00FA2EF6" w:rsidRDefault="00F655C9">
      <w:pPr>
        <w:pStyle w:val="Indholdsfortegnelse3"/>
        <w:tabs>
          <w:tab w:val="right" w:leader="dot" w:pos="9737"/>
        </w:tabs>
        <w:rPr>
          <w:rFonts w:eastAsiaTheme="minorEastAsia" w:cstheme="minorBidi"/>
          <w:noProof/>
          <w:sz w:val="22"/>
          <w:szCs w:val="22"/>
          <w:lang w:val="da-DK" w:eastAsia="da-DK"/>
        </w:rPr>
      </w:pPr>
      <w:hyperlink w:anchor="_Toc510548971" w:history="1">
        <w:r w:rsidR="00FA2EF6" w:rsidRPr="00E135CA">
          <w:rPr>
            <w:rStyle w:val="Hyperlink"/>
            <w:noProof/>
          </w:rPr>
          <w:t>Live Unit Testing</w:t>
        </w:r>
        <w:r w:rsidR="00FA2EF6">
          <w:rPr>
            <w:noProof/>
            <w:webHidden/>
          </w:rPr>
          <w:tab/>
        </w:r>
        <w:r w:rsidR="00FA2EF6">
          <w:rPr>
            <w:noProof/>
            <w:webHidden/>
          </w:rPr>
          <w:fldChar w:fldCharType="begin"/>
        </w:r>
        <w:r w:rsidR="00FA2EF6">
          <w:rPr>
            <w:noProof/>
            <w:webHidden/>
          </w:rPr>
          <w:instrText xml:space="preserve"> PAGEREF _Toc510548971 \h </w:instrText>
        </w:r>
        <w:r w:rsidR="00FA2EF6">
          <w:rPr>
            <w:noProof/>
            <w:webHidden/>
          </w:rPr>
        </w:r>
        <w:r w:rsidR="00FA2EF6">
          <w:rPr>
            <w:noProof/>
            <w:webHidden/>
          </w:rPr>
          <w:fldChar w:fldCharType="separate"/>
        </w:r>
        <w:r w:rsidR="00FA2EF6">
          <w:rPr>
            <w:noProof/>
            <w:webHidden/>
          </w:rPr>
          <w:t>271</w:t>
        </w:r>
        <w:r w:rsidR="00FA2EF6">
          <w:rPr>
            <w:noProof/>
            <w:webHidden/>
          </w:rPr>
          <w:fldChar w:fldCharType="end"/>
        </w:r>
      </w:hyperlink>
    </w:p>
    <w:p w:rsidR="00FA2EF6" w:rsidRDefault="00F655C9">
      <w:pPr>
        <w:pStyle w:val="Indholdsfortegnelse3"/>
        <w:tabs>
          <w:tab w:val="right" w:leader="dot" w:pos="9737"/>
        </w:tabs>
        <w:rPr>
          <w:rFonts w:eastAsiaTheme="minorEastAsia" w:cstheme="minorBidi"/>
          <w:noProof/>
          <w:sz w:val="22"/>
          <w:szCs w:val="22"/>
          <w:lang w:val="da-DK" w:eastAsia="da-DK"/>
        </w:rPr>
      </w:pPr>
      <w:hyperlink w:anchor="_Toc510548972" w:history="1">
        <w:r w:rsidR="00FA2EF6" w:rsidRPr="00E135CA">
          <w:rPr>
            <w:rStyle w:val="Hyperlink"/>
            <w:noProof/>
          </w:rPr>
          <w:t>Code Coverage</w:t>
        </w:r>
        <w:r w:rsidR="00FA2EF6">
          <w:rPr>
            <w:noProof/>
            <w:webHidden/>
          </w:rPr>
          <w:tab/>
        </w:r>
        <w:r w:rsidR="00FA2EF6">
          <w:rPr>
            <w:noProof/>
            <w:webHidden/>
          </w:rPr>
          <w:fldChar w:fldCharType="begin"/>
        </w:r>
        <w:r w:rsidR="00FA2EF6">
          <w:rPr>
            <w:noProof/>
            <w:webHidden/>
          </w:rPr>
          <w:instrText xml:space="preserve"> PAGEREF _Toc510548972 \h </w:instrText>
        </w:r>
        <w:r w:rsidR="00FA2EF6">
          <w:rPr>
            <w:noProof/>
            <w:webHidden/>
          </w:rPr>
        </w:r>
        <w:r w:rsidR="00FA2EF6">
          <w:rPr>
            <w:noProof/>
            <w:webHidden/>
          </w:rPr>
          <w:fldChar w:fldCharType="separate"/>
        </w:r>
        <w:r w:rsidR="00FA2EF6">
          <w:rPr>
            <w:noProof/>
            <w:webHidden/>
          </w:rPr>
          <w:t>272</w:t>
        </w:r>
        <w:r w:rsidR="00FA2EF6">
          <w:rPr>
            <w:noProof/>
            <w:webHidden/>
          </w:rPr>
          <w:fldChar w:fldCharType="end"/>
        </w:r>
      </w:hyperlink>
    </w:p>
    <w:p w:rsidR="00FA2EF6" w:rsidRDefault="00F655C9">
      <w:pPr>
        <w:pStyle w:val="Indholdsfortegnelse3"/>
        <w:tabs>
          <w:tab w:val="right" w:leader="dot" w:pos="9737"/>
        </w:tabs>
        <w:rPr>
          <w:rFonts w:eastAsiaTheme="minorEastAsia" w:cstheme="minorBidi"/>
          <w:noProof/>
          <w:sz w:val="22"/>
          <w:szCs w:val="22"/>
          <w:lang w:val="da-DK" w:eastAsia="da-DK"/>
        </w:rPr>
      </w:pPr>
      <w:hyperlink w:anchor="_Toc510548973" w:history="1">
        <w:r w:rsidR="00FA2EF6" w:rsidRPr="00E135CA">
          <w:rPr>
            <w:rStyle w:val="Hyperlink"/>
            <w:noProof/>
          </w:rPr>
          <w:t>Testing in more complex scenarios</w:t>
        </w:r>
        <w:r w:rsidR="00FA2EF6">
          <w:rPr>
            <w:noProof/>
            <w:webHidden/>
          </w:rPr>
          <w:tab/>
        </w:r>
        <w:r w:rsidR="00FA2EF6">
          <w:rPr>
            <w:noProof/>
            <w:webHidden/>
          </w:rPr>
          <w:fldChar w:fldCharType="begin"/>
        </w:r>
        <w:r w:rsidR="00FA2EF6">
          <w:rPr>
            <w:noProof/>
            <w:webHidden/>
          </w:rPr>
          <w:instrText xml:space="preserve"> PAGEREF _Toc510548973 \h </w:instrText>
        </w:r>
        <w:r w:rsidR="00FA2EF6">
          <w:rPr>
            <w:noProof/>
            <w:webHidden/>
          </w:rPr>
        </w:r>
        <w:r w:rsidR="00FA2EF6">
          <w:rPr>
            <w:noProof/>
            <w:webHidden/>
          </w:rPr>
          <w:fldChar w:fldCharType="separate"/>
        </w:r>
        <w:r w:rsidR="00FA2EF6">
          <w:rPr>
            <w:noProof/>
            <w:webHidden/>
          </w:rPr>
          <w:t>273</w:t>
        </w:r>
        <w:r w:rsidR="00FA2EF6">
          <w:rPr>
            <w:noProof/>
            <w:webHidden/>
          </w:rPr>
          <w:fldChar w:fldCharType="end"/>
        </w:r>
      </w:hyperlink>
    </w:p>
    <w:p w:rsidR="00FA2EF6" w:rsidRDefault="00F655C9">
      <w:pPr>
        <w:pStyle w:val="Indholdsfortegnelse1"/>
        <w:tabs>
          <w:tab w:val="right" w:leader="dot" w:pos="9737"/>
        </w:tabs>
        <w:rPr>
          <w:rFonts w:asciiTheme="minorHAnsi" w:eastAsiaTheme="minorEastAsia" w:hAnsiTheme="minorHAnsi"/>
          <w:b w:val="0"/>
          <w:bCs w:val="0"/>
          <w:caps w:val="0"/>
          <w:noProof/>
          <w:sz w:val="22"/>
          <w:szCs w:val="22"/>
          <w:lang w:val="da-DK" w:eastAsia="da-DK"/>
        </w:rPr>
      </w:pPr>
      <w:hyperlink w:anchor="_Toc510548974" w:history="1">
        <w:r w:rsidR="00FA2EF6" w:rsidRPr="00E135CA">
          <w:rPr>
            <w:rStyle w:val="Hyperlink"/>
            <w:noProof/>
          </w:rPr>
          <w:t>Data Persistency</w:t>
        </w:r>
        <w:r w:rsidR="00FA2EF6">
          <w:rPr>
            <w:noProof/>
            <w:webHidden/>
          </w:rPr>
          <w:tab/>
        </w:r>
        <w:r w:rsidR="00FA2EF6">
          <w:rPr>
            <w:noProof/>
            <w:webHidden/>
          </w:rPr>
          <w:fldChar w:fldCharType="begin"/>
        </w:r>
        <w:r w:rsidR="00FA2EF6">
          <w:rPr>
            <w:noProof/>
            <w:webHidden/>
          </w:rPr>
          <w:instrText xml:space="preserve"> PAGEREF _Toc510548974 \h </w:instrText>
        </w:r>
        <w:r w:rsidR="00FA2EF6">
          <w:rPr>
            <w:noProof/>
            <w:webHidden/>
          </w:rPr>
        </w:r>
        <w:r w:rsidR="00FA2EF6">
          <w:rPr>
            <w:noProof/>
            <w:webHidden/>
          </w:rPr>
          <w:fldChar w:fldCharType="separate"/>
        </w:r>
        <w:r w:rsidR="00FA2EF6">
          <w:rPr>
            <w:noProof/>
            <w:webHidden/>
          </w:rPr>
          <w:t>277</w:t>
        </w:r>
        <w:r w:rsidR="00FA2EF6">
          <w:rPr>
            <w:noProof/>
            <w:webHidden/>
          </w:rPr>
          <w:fldChar w:fldCharType="end"/>
        </w:r>
      </w:hyperlink>
    </w:p>
    <w:p w:rsidR="00FA2EF6" w:rsidRDefault="00F655C9">
      <w:pPr>
        <w:pStyle w:val="Indholdsfortegnelse2"/>
        <w:rPr>
          <w:rFonts w:eastAsiaTheme="minorEastAsia" w:cstheme="minorBidi"/>
          <w:bCs w:val="0"/>
          <w:sz w:val="22"/>
          <w:szCs w:val="22"/>
          <w:lang w:val="da-DK" w:eastAsia="da-DK"/>
        </w:rPr>
      </w:pPr>
      <w:hyperlink w:anchor="_Toc510548975" w:history="1">
        <w:r w:rsidR="00FA2EF6" w:rsidRPr="00E135CA">
          <w:rPr>
            <w:rStyle w:val="Hyperlink"/>
          </w:rPr>
          <w:t>File-based persistency</w:t>
        </w:r>
        <w:r w:rsidR="00FA2EF6">
          <w:rPr>
            <w:webHidden/>
          </w:rPr>
          <w:tab/>
        </w:r>
        <w:r w:rsidR="00FA2EF6">
          <w:rPr>
            <w:webHidden/>
          </w:rPr>
          <w:fldChar w:fldCharType="begin"/>
        </w:r>
        <w:r w:rsidR="00FA2EF6">
          <w:rPr>
            <w:webHidden/>
          </w:rPr>
          <w:instrText xml:space="preserve"> PAGEREF _Toc510548975 \h </w:instrText>
        </w:r>
        <w:r w:rsidR="00FA2EF6">
          <w:rPr>
            <w:webHidden/>
          </w:rPr>
        </w:r>
        <w:r w:rsidR="00FA2EF6">
          <w:rPr>
            <w:webHidden/>
          </w:rPr>
          <w:fldChar w:fldCharType="separate"/>
        </w:r>
        <w:r w:rsidR="00FA2EF6">
          <w:rPr>
            <w:webHidden/>
          </w:rPr>
          <w:t>277</w:t>
        </w:r>
        <w:r w:rsidR="00FA2EF6">
          <w:rPr>
            <w:webHidden/>
          </w:rPr>
          <w:fldChar w:fldCharType="end"/>
        </w:r>
      </w:hyperlink>
    </w:p>
    <w:p w:rsidR="00FA2EF6" w:rsidRDefault="00F655C9">
      <w:pPr>
        <w:pStyle w:val="Indholdsfortegnelse2"/>
        <w:rPr>
          <w:rFonts w:eastAsiaTheme="minorEastAsia" w:cstheme="minorBidi"/>
          <w:bCs w:val="0"/>
          <w:sz w:val="22"/>
          <w:szCs w:val="22"/>
          <w:lang w:val="da-DK" w:eastAsia="da-DK"/>
        </w:rPr>
      </w:pPr>
      <w:hyperlink w:anchor="_Toc510548976" w:history="1">
        <w:r w:rsidR="00FA2EF6" w:rsidRPr="00E135CA">
          <w:rPr>
            <w:rStyle w:val="Hyperlink"/>
          </w:rPr>
          <w:t>Accessing data stored in a relational database</w:t>
        </w:r>
        <w:r w:rsidR="00FA2EF6">
          <w:rPr>
            <w:webHidden/>
          </w:rPr>
          <w:tab/>
        </w:r>
        <w:r w:rsidR="00FA2EF6">
          <w:rPr>
            <w:webHidden/>
          </w:rPr>
          <w:fldChar w:fldCharType="begin"/>
        </w:r>
        <w:r w:rsidR="00FA2EF6">
          <w:rPr>
            <w:webHidden/>
          </w:rPr>
          <w:instrText xml:space="preserve"> PAGEREF _Toc510548976 \h </w:instrText>
        </w:r>
        <w:r w:rsidR="00FA2EF6">
          <w:rPr>
            <w:webHidden/>
          </w:rPr>
        </w:r>
        <w:r w:rsidR="00FA2EF6">
          <w:rPr>
            <w:webHidden/>
          </w:rPr>
          <w:fldChar w:fldCharType="separate"/>
        </w:r>
        <w:r w:rsidR="00FA2EF6">
          <w:rPr>
            <w:webHidden/>
          </w:rPr>
          <w:t>284</w:t>
        </w:r>
        <w:r w:rsidR="00FA2EF6">
          <w:rPr>
            <w:webHidden/>
          </w:rPr>
          <w:fldChar w:fldCharType="end"/>
        </w:r>
      </w:hyperlink>
    </w:p>
    <w:p w:rsidR="00FA2EF6" w:rsidRDefault="00F655C9">
      <w:pPr>
        <w:pStyle w:val="Indholdsfortegnelse3"/>
        <w:tabs>
          <w:tab w:val="right" w:leader="dot" w:pos="9737"/>
        </w:tabs>
        <w:rPr>
          <w:rFonts w:eastAsiaTheme="minorEastAsia" w:cstheme="minorBidi"/>
          <w:noProof/>
          <w:sz w:val="22"/>
          <w:szCs w:val="22"/>
          <w:lang w:val="da-DK" w:eastAsia="da-DK"/>
        </w:rPr>
      </w:pPr>
      <w:hyperlink w:anchor="_Toc510548977" w:history="1">
        <w:r w:rsidR="00FA2EF6" w:rsidRPr="00E135CA">
          <w:rPr>
            <w:rStyle w:val="Hyperlink"/>
            <w:noProof/>
          </w:rPr>
          <w:t>Creating a local database with Visual Studio</w:t>
        </w:r>
        <w:r w:rsidR="00FA2EF6">
          <w:rPr>
            <w:noProof/>
            <w:webHidden/>
          </w:rPr>
          <w:tab/>
        </w:r>
        <w:r w:rsidR="00FA2EF6">
          <w:rPr>
            <w:noProof/>
            <w:webHidden/>
          </w:rPr>
          <w:fldChar w:fldCharType="begin"/>
        </w:r>
        <w:r w:rsidR="00FA2EF6">
          <w:rPr>
            <w:noProof/>
            <w:webHidden/>
          </w:rPr>
          <w:instrText xml:space="preserve"> PAGEREF _Toc510548977 \h </w:instrText>
        </w:r>
        <w:r w:rsidR="00FA2EF6">
          <w:rPr>
            <w:noProof/>
            <w:webHidden/>
          </w:rPr>
        </w:r>
        <w:r w:rsidR="00FA2EF6">
          <w:rPr>
            <w:noProof/>
            <w:webHidden/>
          </w:rPr>
          <w:fldChar w:fldCharType="separate"/>
        </w:r>
        <w:r w:rsidR="00FA2EF6">
          <w:rPr>
            <w:noProof/>
            <w:webHidden/>
          </w:rPr>
          <w:t>284</w:t>
        </w:r>
        <w:r w:rsidR="00FA2EF6">
          <w:rPr>
            <w:noProof/>
            <w:webHidden/>
          </w:rPr>
          <w:fldChar w:fldCharType="end"/>
        </w:r>
      </w:hyperlink>
    </w:p>
    <w:p w:rsidR="00FA2EF6" w:rsidRDefault="00F655C9">
      <w:pPr>
        <w:pStyle w:val="Indholdsfortegnelse3"/>
        <w:tabs>
          <w:tab w:val="right" w:leader="dot" w:pos="9737"/>
        </w:tabs>
        <w:rPr>
          <w:rFonts w:eastAsiaTheme="minorEastAsia" w:cstheme="minorBidi"/>
          <w:noProof/>
          <w:sz w:val="22"/>
          <w:szCs w:val="22"/>
          <w:lang w:val="da-DK" w:eastAsia="da-DK"/>
        </w:rPr>
      </w:pPr>
      <w:hyperlink w:anchor="_Toc510548978" w:history="1">
        <w:r w:rsidR="00FA2EF6" w:rsidRPr="00E135CA">
          <w:rPr>
            <w:rStyle w:val="Hyperlink"/>
            <w:noProof/>
          </w:rPr>
          <w:t>Accessing data from an application - overview</w:t>
        </w:r>
        <w:r w:rsidR="00FA2EF6">
          <w:rPr>
            <w:noProof/>
            <w:webHidden/>
          </w:rPr>
          <w:tab/>
        </w:r>
        <w:r w:rsidR="00FA2EF6">
          <w:rPr>
            <w:noProof/>
            <w:webHidden/>
          </w:rPr>
          <w:fldChar w:fldCharType="begin"/>
        </w:r>
        <w:r w:rsidR="00FA2EF6">
          <w:rPr>
            <w:noProof/>
            <w:webHidden/>
          </w:rPr>
          <w:instrText xml:space="preserve"> PAGEREF _Toc510548978 \h </w:instrText>
        </w:r>
        <w:r w:rsidR="00FA2EF6">
          <w:rPr>
            <w:noProof/>
            <w:webHidden/>
          </w:rPr>
        </w:r>
        <w:r w:rsidR="00FA2EF6">
          <w:rPr>
            <w:noProof/>
            <w:webHidden/>
          </w:rPr>
          <w:fldChar w:fldCharType="separate"/>
        </w:r>
        <w:r w:rsidR="00FA2EF6">
          <w:rPr>
            <w:noProof/>
            <w:webHidden/>
          </w:rPr>
          <w:t>285</w:t>
        </w:r>
        <w:r w:rsidR="00FA2EF6">
          <w:rPr>
            <w:noProof/>
            <w:webHidden/>
          </w:rPr>
          <w:fldChar w:fldCharType="end"/>
        </w:r>
      </w:hyperlink>
    </w:p>
    <w:p w:rsidR="00FA2EF6" w:rsidRDefault="00F655C9">
      <w:pPr>
        <w:pStyle w:val="Indholdsfortegnelse3"/>
        <w:tabs>
          <w:tab w:val="right" w:leader="dot" w:pos="9737"/>
        </w:tabs>
        <w:rPr>
          <w:rFonts w:eastAsiaTheme="minorEastAsia" w:cstheme="minorBidi"/>
          <w:noProof/>
          <w:sz w:val="22"/>
          <w:szCs w:val="22"/>
          <w:lang w:val="da-DK" w:eastAsia="da-DK"/>
        </w:rPr>
      </w:pPr>
      <w:hyperlink w:anchor="_Toc510548979" w:history="1">
        <w:r w:rsidR="00FA2EF6" w:rsidRPr="00E135CA">
          <w:rPr>
            <w:rStyle w:val="Hyperlink"/>
            <w:noProof/>
          </w:rPr>
          <w:t>Accessing a database using the Entity Framework</w:t>
        </w:r>
        <w:r w:rsidR="00FA2EF6">
          <w:rPr>
            <w:noProof/>
            <w:webHidden/>
          </w:rPr>
          <w:tab/>
        </w:r>
        <w:r w:rsidR="00FA2EF6">
          <w:rPr>
            <w:noProof/>
            <w:webHidden/>
          </w:rPr>
          <w:fldChar w:fldCharType="begin"/>
        </w:r>
        <w:r w:rsidR="00FA2EF6">
          <w:rPr>
            <w:noProof/>
            <w:webHidden/>
          </w:rPr>
          <w:instrText xml:space="preserve"> PAGEREF _Toc510548979 \h </w:instrText>
        </w:r>
        <w:r w:rsidR="00FA2EF6">
          <w:rPr>
            <w:noProof/>
            <w:webHidden/>
          </w:rPr>
        </w:r>
        <w:r w:rsidR="00FA2EF6">
          <w:rPr>
            <w:noProof/>
            <w:webHidden/>
          </w:rPr>
          <w:fldChar w:fldCharType="separate"/>
        </w:r>
        <w:r w:rsidR="00FA2EF6">
          <w:rPr>
            <w:noProof/>
            <w:webHidden/>
          </w:rPr>
          <w:t>287</w:t>
        </w:r>
        <w:r w:rsidR="00FA2EF6">
          <w:rPr>
            <w:noProof/>
            <w:webHidden/>
          </w:rPr>
          <w:fldChar w:fldCharType="end"/>
        </w:r>
      </w:hyperlink>
    </w:p>
    <w:p w:rsidR="00FA2EF6" w:rsidRDefault="00F655C9">
      <w:pPr>
        <w:pStyle w:val="Indholdsfortegnelse3"/>
        <w:tabs>
          <w:tab w:val="right" w:leader="dot" w:pos="9737"/>
        </w:tabs>
        <w:rPr>
          <w:rFonts w:eastAsiaTheme="minorEastAsia" w:cstheme="minorBidi"/>
          <w:noProof/>
          <w:sz w:val="22"/>
          <w:szCs w:val="22"/>
          <w:lang w:val="da-DK" w:eastAsia="da-DK"/>
        </w:rPr>
      </w:pPr>
      <w:hyperlink w:anchor="_Toc510548980" w:history="1">
        <w:r w:rsidR="00FA2EF6" w:rsidRPr="00E135CA">
          <w:rPr>
            <w:rStyle w:val="Hyperlink"/>
            <w:noProof/>
          </w:rPr>
          <w:t>Creating a Web Service for database access</w:t>
        </w:r>
        <w:r w:rsidR="00FA2EF6">
          <w:rPr>
            <w:noProof/>
            <w:webHidden/>
          </w:rPr>
          <w:tab/>
        </w:r>
        <w:r w:rsidR="00FA2EF6">
          <w:rPr>
            <w:noProof/>
            <w:webHidden/>
          </w:rPr>
          <w:fldChar w:fldCharType="begin"/>
        </w:r>
        <w:r w:rsidR="00FA2EF6">
          <w:rPr>
            <w:noProof/>
            <w:webHidden/>
          </w:rPr>
          <w:instrText xml:space="preserve"> PAGEREF _Toc510548980 \h </w:instrText>
        </w:r>
        <w:r w:rsidR="00FA2EF6">
          <w:rPr>
            <w:noProof/>
            <w:webHidden/>
          </w:rPr>
        </w:r>
        <w:r w:rsidR="00FA2EF6">
          <w:rPr>
            <w:noProof/>
            <w:webHidden/>
          </w:rPr>
          <w:fldChar w:fldCharType="separate"/>
        </w:r>
        <w:r w:rsidR="00FA2EF6">
          <w:rPr>
            <w:noProof/>
            <w:webHidden/>
          </w:rPr>
          <w:t>296</w:t>
        </w:r>
        <w:r w:rsidR="00FA2EF6">
          <w:rPr>
            <w:noProof/>
            <w:webHidden/>
          </w:rPr>
          <w:fldChar w:fldCharType="end"/>
        </w:r>
      </w:hyperlink>
    </w:p>
    <w:p w:rsidR="00FA2EF6" w:rsidRDefault="00F655C9">
      <w:pPr>
        <w:pStyle w:val="Indholdsfortegnelse3"/>
        <w:tabs>
          <w:tab w:val="right" w:leader="dot" w:pos="9737"/>
        </w:tabs>
        <w:rPr>
          <w:rFonts w:eastAsiaTheme="minorEastAsia" w:cstheme="minorBidi"/>
          <w:noProof/>
          <w:sz w:val="22"/>
          <w:szCs w:val="22"/>
          <w:lang w:val="da-DK" w:eastAsia="da-DK"/>
        </w:rPr>
      </w:pPr>
      <w:hyperlink w:anchor="_Toc510548981" w:history="1">
        <w:r w:rsidR="00FA2EF6" w:rsidRPr="00E135CA">
          <w:rPr>
            <w:rStyle w:val="Hyperlink"/>
            <w:noProof/>
          </w:rPr>
          <w:t>Creating a basic RESTful web service</w:t>
        </w:r>
        <w:r w:rsidR="00FA2EF6">
          <w:rPr>
            <w:noProof/>
            <w:webHidden/>
          </w:rPr>
          <w:tab/>
        </w:r>
        <w:r w:rsidR="00FA2EF6">
          <w:rPr>
            <w:noProof/>
            <w:webHidden/>
          </w:rPr>
          <w:fldChar w:fldCharType="begin"/>
        </w:r>
        <w:r w:rsidR="00FA2EF6">
          <w:rPr>
            <w:noProof/>
            <w:webHidden/>
          </w:rPr>
          <w:instrText xml:space="preserve"> PAGEREF _Toc510548981 \h </w:instrText>
        </w:r>
        <w:r w:rsidR="00FA2EF6">
          <w:rPr>
            <w:noProof/>
            <w:webHidden/>
          </w:rPr>
        </w:r>
        <w:r w:rsidR="00FA2EF6">
          <w:rPr>
            <w:noProof/>
            <w:webHidden/>
          </w:rPr>
          <w:fldChar w:fldCharType="separate"/>
        </w:r>
        <w:r w:rsidR="00FA2EF6">
          <w:rPr>
            <w:noProof/>
            <w:webHidden/>
          </w:rPr>
          <w:t>301</w:t>
        </w:r>
        <w:r w:rsidR="00FA2EF6">
          <w:rPr>
            <w:noProof/>
            <w:webHidden/>
          </w:rPr>
          <w:fldChar w:fldCharType="end"/>
        </w:r>
      </w:hyperlink>
    </w:p>
    <w:p w:rsidR="00FA2EF6" w:rsidRDefault="00F655C9">
      <w:pPr>
        <w:pStyle w:val="Indholdsfortegnelse3"/>
        <w:tabs>
          <w:tab w:val="right" w:leader="dot" w:pos="9737"/>
        </w:tabs>
        <w:rPr>
          <w:rFonts w:eastAsiaTheme="minorEastAsia" w:cstheme="minorBidi"/>
          <w:noProof/>
          <w:sz w:val="22"/>
          <w:szCs w:val="22"/>
          <w:lang w:val="da-DK" w:eastAsia="da-DK"/>
        </w:rPr>
      </w:pPr>
      <w:hyperlink w:anchor="_Toc510548982" w:history="1">
        <w:r w:rsidR="00FA2EF6" w:rsidRPr="00E135CA">
          <w:rPr>
            <w:rStyle w:val="Hyperlink"/>
            <w:noProof/>
          </w:rPr>
          <w:t>Using a RESTful web service</w:t>
        </w:r>
        <w:r w:rsidR="00FA2EF6">
          <w:rPr>
            <w:noProof/>
            <w:webHidden/>
          </w:rPr>
          <w:tab/>
        </w:r>
        <w:r w:rsidR="00FA2EF6">
          <w:rPr>
            <w:noProof/>
            <w:webHidden/>
          </w:rPr>
          <w:fldChar w:fldCharType="begin"/>
        </w:r>
        <w:r w:rsidR="00FA2EF6">
          <w:rPr>
            <w:noProof/>
            <w:webHidden/>
          </w:rPr>
          <w:instrText xml:space="preserve"> PAGEREF _Toc510548982 \h </w:instrText>
        </w:r>
        <w:r w:rsidR="00FA2EF6">
          <w:rPr>
            <w:noProof/>
            <w:webHidden/>
          </w:rPr>
        </w:r>
        <w:r w:rsidR="00FA2EF6">
          <w:rPr>
            <w:noProof/>
            <w:webHidden/>
          </w:rPr>
          <w:fldChar w:fldCharType="separate"/>
        </w:r>
        <w:r w:rsidR="00FA2EF6">
          <w:rPr>
            <w:noProof/>
            <w:webHidden/>
          </w:rPr>
          <w:t>306</w:t>
        </w:r>
        <w:r w:rsidR="00FA2EF6">
          <w:rPr>
            <w:noProof/>
            <w:webHidden/>
          </w:rPr>
          <w:fldChar w:fldCharType="end"/>
        </w:r>
      </w:hyperlink>
    </w:p>
    <w:p w:rsidR="00FA2EF6" w:rsidRDefault="00F655C9">
      <w:pPr>
        <w:pStyle w:val="Indholdsfortegnelse3"/>
        <w:tabs>
          <w:tab w:val="right" w:leader="dot" w:pos="9737"/>
        </w:tabs>
        <w:rPr>
          <w:rFonts w:eastAsiaTheme="minorEastAsia" w:cstheme="minorBidi"/>
          <w:noProof/>
          <w:sz w:val="22"/>
          <w:szCs w:val="22"/>
          <w:lang w:val="da-DK" w:eastAsia="da-DK"/>
        </w:rPr>
      </w:pPr>
      <w:hyperlink w:anchor="_Toc510548983" w:history="1">
        <w:r w:rsidR="00FA2EF6" w:rsidRPr="00E135CA">
          <w:rPr>
            <w:rStyle w:val="Hyperlink"/>
            <w:noProof/>
          </w:rPr>
          <w:t>Towards a general client-side implementation</w:t>
        </w:r>
        <w:r w:rsidR="00FA2EF6">
          <w:rPr>
            <w:noProof/>
            <w:webHidden/>
          </w:rPr>
          <w:tab/>
        </w:r>
        <w:r w:rsidR="00FA2EF6">
          <w:rPr>
            <w:noProof/>
            <w:webHidden/>
          </w:rPr>
          <w:fldChar w:fldCharType="begin"/>
        </w:r>
        <w:r w:rsidR="00FA2EF6">
          <w:rPr>
            <w:noProof/>
            <w:webHidden/>
          </w:rPr>
          <w:instrText xml:space="preserve"> PAGEREF _Toc510548983 \h </w:instrText>
        </w:r>
        <w:r w:rsidR="00FA2EF6">
          <w:rPr>
            <w:noProof/>
            <w:webHidden/>
          </w:rPr>
        </w:r>
        <w:r w:rsidR="00FA2EF6">
          <w:rPr>
            <w:noProof/>
            <w:webHidden/>
          </w:rPr>
          <w:fldChar w:fldCharType="separate"/>
        </w:r>
        <w:r w:rsidR="00FA2EF6">
          <w:rPr>
            <w:noProof/>
            <w:webHidden/>
          </w:rPr>
          <w:t>308</w:t>
        </w:r>
        <w:r w:rsidR="00FA2EF6">
          <w:rPr>
            <w:noProof/>
            <w:webHidden/>
          </w:rPr>
          <w:fldChar w:fldCharType="end"/>
        </w:r>
      </w:hyperlink>
    </w:p>
    <w:p w:rsidR="00FA2EF6" w:rsidRDefault="00F655C9">
      <w:pPr>
        <w:pStyle w:val="Indholdsfortegnelse3"/>
        <w:tabs>
          <w:tab w:val="right" w:leader="dot" w:pos="9737"/>
        </w:tabs>
        <w:rPr>
          <w:rFonts w:eastAsiaTheme="minorEastAsia" w:cstheme="minorBidi"/>
          <w:noProof/>
          <w:sz w:val="22"/>
          <w:szCs w:val="22"/>
          <w:lang w:val="da-DK" w:eastAsia="da-DK"/>
        </w:rPr>
      </w:pPr>
      <w:hyperlink w:anchor="_Toc510548984" w:history="1">
        <w:r w:rsidR="00FA2EF6" w:rsidRPr="00E135CA">
          <w:rPr>
            <w:rStyle w:val="Hyperlink"/>
            <w:noProof/>
          </w:rPr>
          <w:t>Deploying  a database and web service to the Cloud (Azure)</w:t>
        </w:r>
        <w:r w:rsidR="00FA2EF6">
          <w:rPr>
            <w:noProof/>
            <w:webHidden/>
          </w:rPr>
          <w:tab/>
        </w:r>
        <w:r w:rsidR="00FA2EF6">
          <w:rPr>
            <w:noProof/>
            <w:webHidden/>
          </w:rPr>
          <w:fldChar w:fldCharType="begin"/>
        </w:r>
        <w:r w:rsidR="00FA2EF6">
          <w:rPr>
            <w:noProof/>
            <w:webHidden/>
          </w:rPr>
          <w:instrText xml:space="preserve"> PAGEREF _Toc510548984 \h </w:instrText>
        </w:r>
        <w:r w:rsidR="00FA2EF6">
          <w:rPr>
            <w:noProof/>
            <w:webHidden/>
          </w:rPr>
        </w:r>
        <w:r w:rsidR="00FA2EF6">
          <w:rPr>
            <w:noProof/>
            <w:webHidden/>
          </w:rPr>
          <w:fldChar w:fldCharType="separate"/>
        </w:r>
        <w:r w:rsidR="00FA2EF6">
          <w:rPr>
            <w:noProof/>
            <w:webHidden/>
          </w:rPr>
          <w:t>311</w:t>
        </w:r>
        <w:r w:rsidR="00FA2EF6">
          <w:rPr>
            <w:noProof/>
            <w:webHidden/>
          </w:rPr>
          <w:fldChar w:fldCharType="end"/>
        </w:r>
      </w:hyperlink>
    </w:p>
    <w:p w:rsidR="00FA2EF6" w:rsidRDefault="00F655C9">
      <w:pPr>
        <w:pStyle w:val="Indholdsfortegnelse1"/>
        <w:tabs>
          <w:tab w:val="right" w:leader="dot" w:pos="9737"/>
        </w:tabs>
        <w:rPr>
          <w:rFonts w:asciiTheme="minorHAnsi" w:eastAsiaTheme="minorEastAsia" w:hAnsiTheme="minorHAnsi"/>
          <w:b w:val="0"/>
          <w:bCs w:val="0"/>
          <w:caps w:val="0"/>
          <w:noProof/>
          <w:sz w:val="22"/>
          <w:szCs w:val="22"/>
          <w:lang w:val="da-DK" w:eastAsia="da-DK"/>
        </w:rPr>
      </w:pPr>
      <w:hyperlink w:anchor="_Toc510548985" w:history="1">
        <w:r w:rsidR="00FA2EF6" w:rsidRPr="00E135CA">
          <w:rPr>
            <w:rStyle w:val="Hyperlink"/>
            <w:noProof/>
          </w:rPr>
          <w:t>Object-Oriented Programming III – Advanced</w:t>
        </w:r>
        <w:r w:rsidR="00FA2EF6">
          <w:rPr>
            <w:noProof/>
            <w:webHidden/>
          </w:rPr>
          <w:tab/>
        </w:r>
        <w:r w:rsidR="00FA2EF6">
          <w:rPr>
            <w:noProof/>
            <w:webHidden/>
          </w:rPr>
          <w:fldChar w:fldCharType="begin"/>
        </w:r>
        <w:r w:rsidR="00FA2EF6">
          <w:rPr>
            <w:noProof/>
            <w:webHidden/>
          </w:rPr>
          <w:instrText xml:space="preserve"> PAGEREF _Toc510548985 \h </w:instrText>
        </w:r>
        <w:r w:rsidR="00FA2EF6">
          <w:rPr>
            <w:noProof/>
            <w:webHidden/>
          </w:rPr>
        </w:r>
        <w:r w:rsidR="00FA2EF6">
          <w:rPr>
            <w:noProof/>
            <w:webHidden/>
          </w:rPr>
          <w:fldChar w:fldCharType="separate"/>
        </w:r>
        <w:r w:rsidR="00FA2EF6">
          <w:rPr>
            <w:noProof/>
            <w:webHidden/>
          </w:rPr>
          <w:t>322</w:t>
        </w:r>
        <w:r w:rsidR="00FA2EF6">
          <w:rPr>
            <w:noProof/>
            <w:webHidden/>
          </w:rPr>
          <w:fldChar w:fldCharType="end"/>
        </w:r>
      </w:hyperlink>
    </w:p>
    <w:p w:rsidR="00FA2EF6" w:rsidRDefault="00F655C9">
      <w:pPr>
        <w:pStyle w:val="Indholdsfortegnelse2"/>
        <w:rPr>
          <w:rFonts w:eastAsiaTheme="minorEastAsia" w:cstheme="minorBidi"/>
          <w:bCs w:val="0"/>
          <w:sz w:val="22"/>
          <w:szCs w:val="22"/>
          <w:lang w:val="da-DK" w:eastAsia="da-DK"/>
        </w:rPr>
      </w:pPr>
      <w:hyperlink w:anchor="_Toc510548986" w:history="1">
        <w:r w:rsidR="00FA2EF6" w:rsidRPr="00E135CA">
          <w:rPr>
            <w:rStyle w:val="Hyperlink"/>
          </w:rPr>
          <w:t>The Open/Closed principle</w:t>
        </w:r>
        <w:r w:rsidR="00FA2EF6">
          <w:rPr>
            <w:webHidden/>
          </w:rPr>
          <w:tab/>
        </w:r>
        <w:r w:rsidR="00FA2EF6">
          <w:rPr>
            <w:webHidden/>
          </w:rPr>
          <w:fldChar w:fldCharType="begin"/>
        </w:r>
        <w:r w:rsidR="00FA2EF6">
          <w:rPr>
            <w:webHidden/>
          </w:rPr>
          <w:instrText xml:space="preserve"> PAGEREF _Toc510548986 \h </w:instrText>
        </w:r>
        <w:r w:rsidR="00FA2EF6">
          <w:rPr>
            <w:webHidden/>
          </w:rPr>
        </w:r>
        <w:r w:rsidR="00FA2EF6">
          <w:rPr>
            <w:webHidden/>
          </w:rPr>
          <w:fldChar w:fldCharType="separate"/>
        </w:r>
        <w:r w:rsidR="00FA2EF6">
          <w:rPr>
            <w:webHidden/>
          </w:rPr>
          <w:t>324</w:t>
        </w:r>
        <w:r w:rsidR="00FA2EF6">
          <w:rPr>
            <w:webHidden/>
          </w:rPr>
          <w:fldChar w:fldCharType="end"/>
        </w:r>
      </w:hyperlink>
    </w:p>
    <w:p w:rsidR="00FA2EF6" w:rsidRDefault="00F655C9">
      <w:pPr>
        <w:pStyle w:val="Indholdsfortegnelse2"/>
        <w:rPr>
          <w:rFonts w:eastAsiaTheme="minorEastAsia" w:cstheme="minorBidi"/>
          <w:bCs w:val="0"/>
          <w:sz w:val="22"/>
          <w:szCs w:val="22"/>
          <w:lang w:val="da-DK" w:eastAsia="da-DK"/>
        </w:rPr>
      </w:pPr>
      <w:hyperlink w:anchor="_Toc510548987" w:history="1">
        <w:r w:rsidR="00FA2EF6" w:rsidRPr="00E135CA">
          <w:rPr>
            <w:rStyle w:val="Hyperlink"/>
          </w:rPr>
          <w:t>The Dependency Injection principle</w:t>
        </w:r>
        <w:r w:rsidR="00FA2EF6">
          <w:rPr>
            <w:webHidden/>
          </w:rPr>
          <w:tab/>
        </w:r>
        <w:r w:rsidR="00FA2EF6">
          <w:rPr>
            <w:webHidden/>
          </w:rPr>
          <w:fldChar w:fldCharType="begin"/>
        </w:r>
        <w:r w:rsidR="00FA2EF6">
          <w:rPr>
            <w:webHidden/>
          </w:rPr>
          <w:instrText xml:space="preserve"> PAGEREF _Toc510548987 \h </w:instrText>
        </w:r>
        <w:r w:rsidR="00FA2EF6">
          <w:rPr>
            <w:webHidden/>
          </w:rPr>
        </w:r>
        <w:r w:rsidR="00FA2EF6">
          <w:rPr>
            <w:webHidden/>
          </w:rPr>
          <w:fldChar w:fldCharType="separate"/>
        </w:r>
        <w:r w:rsidR="00FA2EF6">
          <w:rPr>
            <w:webHidden/>
          </w:rPr>
          <w:t>329</w:t>
        </w:r>
        <w:r w:rsidR="00FA2EF6">
          <w:rPr>
            <w:webHidden/>
          </w:rPr>
          <w:fldChar w:fldCharType="end"/>
        </w:r>
      </w:hyperlink>
    </w:p>
    <w:p w:rsidR="00FA2EF6" w:rsidRDefault="00F655C9">
      <w:pPr>
        <w:pStyle w:val="Indholdsfortegnelse3"/>
        <w:tabs>
          <w:tab w:val="right" w:leader="dot" w:pos="9737"/>
        </w:tabs>
        <w:rPr>
          <w:rFonts w:eastAsiaTheme="minorEastAsia" w:cstheme="minorBidi"/>
          <w:noProof/>
          <w:sz w:val="22"/>
          <w:szCs w:val="22"/>
          <w:lang w:val="da-DK" w:eastAsia="da-DK"/>
        </w:rPr>
      </w:pPr>
      <w:hyperlink w:anchor="_Toc510548988" w:history="1">
        <w:r w:rsidR="00FA2EF6" w:rsidRPr="00E135CA">
          <w:rPr>
            <w:rStyle w:val="Hyperlink"/>
            <w:noProof/>
          </w:rPr>
          <w:t>Dependency Injection – parameter level</w:t>
        </w:r>
        <w:r w:rsidR="00FA2EF6">
          <w:rPr>
            <w:noProof/>
            <w:webHidden/>
          </w:rPr>
          <w:tab/>
        </w:r>
        <w:r w:rsidR="00FA2EF6">
          <w:rPr>
            <w:noProof/>
            <w:webHidden/>
          </w:rPr>
          <w:fldChar w:fldCharType="begin"/>
        </w:r>
        <w:r w:rsidR="00FA2EF6">
          <w:rPr>
            <w:noProof/>
            <w:webHidden/>
          </w:rPr>
          <w:instrText xml:space="preserve"> PAGEREF _Toc510548988 \h </w:instrText>
        </w:r>
        <w:r w:rsidR="00FA2EF6">
          <w:rPr>
            <w:noProof/>
            <w:webHidden/>
          </w:rPr>
        </w:r>
        <w:r w:rsidR="00FA2EF6">
          <w:rPr>
            <w:noProof/>
            <w:webHidden/>
          </w:rPr>
          <w:fldChar w:fldCharType="separate"/>
        </w:r>
        <w:r w:rsidR="00FA2EF6">
          <w:rPr>
            <w:noProof/>
            <w:webHidden/>
          </w:rPr>
          <w:t>331</w:t>
        </w:r>
        <w:r w:rsidR="00FA2EF6">
          <w:rPr>
            <w:noProof/>
            <w:webHidden/>
          </w:rPr>
          <w:fldChar w:fldCharType="end"/>
        </w:r>
      </w:hyperlink>
    </w:p>
    <w:p w:rsidR="00FA2EF6" w:rsidRDefault="00F655C9">
      <w:pPr>
        <w:pStyle w:val="Indholdsfortegnelse3"/>
        <w:tabs>
          <w:tab w:val="right" w:leader="dot" w:pos="9737"/>
        </w:tabs>
        <w:rPr>
          <w:rFonts w:eastAsiaTheme="minorEastAsia" w:cstheme="minorBidi"/>
          <w:noProof/>
          <w:sz w:val="22"/>
          <w:szCs w:val="22"/>
          <w:lang w:val="da-DK" w:eastAsia="da-DK"/>
        </w:rPr>
      </w:pPr>
      <w:hyperlink w:anchor="_Toc510548989" w:history="1">
        <w:r w:rsidR="00FA2EF6" w:rsidRPr="00E135CA">
          <w:rPr>
            <w:rStyle w:val="Hyperlink"/>
            <w:noProof/>
          </w:rPr>
          <w:t>Dependency Injection – method level</w:t>
        </w:r>
        <w:r w:rsidR="00FA2EF6">
          <w:rPr>
            <w:noProof/>
            <w:webHidden/>
          </w:rPr>
          <w:tab/>
        </w:r>
        <w:r w:rsidR="00FA2EF6">
          <w:rPr>
            <w:noProof/>
            <w:webHidden/>
          </w:rPr>
          <w:fldChar w:fldCharType="begin"/>
        </w:r>
        <w:r w:rsidR="00FA2EF6">
          <w:rPr>
            <w:noProof/>
            <w:webHidden/>
          </w:rPr>
          <w:instrText xml:space="preserve"> PAGEREF _Toc510548989 \h </w:instrText>
        </w:r>
        <w:r w:rsidR="00FA2EF6">
          <w:rPr>
            <w:noProof/>
            <w:webHidden/>
          </w:rPr>
        </w:r>
        <w:r w:rsidR="00FA2EF6">
          <w:rPr>
            <w:noProof/>
            <w:webHidden/>
          </w:rPr>
          <w:fldChar w:fldCharType="separate"/>
        </w:r>
        <w:r w:rsidR="00FA2EF6">
          <w:rPr>
            <w:noProof/>
            <w:webHidden/>
          </w:rPr>
          <w:t>334</w:t>
        </w:r>
        <w:r w:rsidR="00FA2EF6">
          <w:rPr>
            <w:noProof/>
            <w:webHidden/>
          </w:rPr>
          <w:fldChar w:fldCharType="end"/>
        </w:r>
      </w:hyperlink>
    </w:p>
    <w:p w:rsidR="00FA2EF6" w:rsidRDefault="00F655C9">
      <w:pPr>
        <w:pStyle w:val="Indholdsfortegnelse3"/>
        <w:tabs>
          <w:tab w:val="right" w:leader="dot" w:pos="9737"/>
        </w:tabs>
        <w:rPr>
          <w:rFonts w:eastAsiaTheme="minorEastAsia" w:cstheme="minorBidi"/>
          <w:noProof/>
          <w:sz w:val="22"/>
          <w:szCs w:val="22"/>
          <w:lang w:val="da-DK" w:eastAsia="da-DK"/>
        </w:rPr>
      </w:pPr>
      <w:hyperlink w:anchor="_Toc510548990" w:history="1">
        <w:r w:rsidR="00FA2EF6" w:rsidRPr="00E135CA">
          <w:rPr>
            <w:rStyle w:val="Hyperlink"/>
            <w:noProof/>
          </w:rPr>
          <w:t>Dependency Injection – class/interface level</w:t>
        </w:r>
        <w:r w:rsidR="00FA2EF6">
          <w:rPr>
            <w:noProof/>
            <w:webHidden/>
          </w:rPr>
          <w:tab/>
        </w:r>
        <w:r w:rsidR="00FA2EF6">
          <w:rPr>
            <w:noProof/>
            <w:webHidden/>
          </w:rPr>
          <w:fldChar w:fldCharType="begin"/>
        </w:r>
        <w:r w:rsidR="00FA2EF6">
          <w:rPr>
            <w:noProof/>
            <w:webHidden/>
          </w:rPr>
          <w:instrText xml:space="preserve"> PAGEREF _Toc510548990 \h </w:instrText>
        </w:r>
        <w:r w:rsidR="00FA2EF6">
          <w:rPr>
            <w:noProof/>
            <w:webHidden/>
          </w:rPr>
        </w:r>
        <w:r w:rsidR="00FA2EF6">
          <w:rPr>
            <w:noProof/>
            <w:webHidden/>
          </w:rPr>
          <w:fldChar w:fldCharType="separate"/>
        </w:r>
        <w:r w:rsidR="00FA2EF6">
          <w:rPr>
            <w:noProof/>
            <w:webHidden/>
          </w:rPr>
          <w:t>335</w:t>
        </w:r>
        <w:r w:rsidR="00FA2EF6">
          <w:rPr>
            <w:noProof/>
            <w:webHidden/>
          </w:rPr>
          <w:fldChar w:fldCharType="end"/>
        </w:r>
      </w:hyperlink>
    </w:p>
    <w:p w:rsidR="00FA2EF6" w:rsidRDefault="00F655C9">
      <w:pPr>
        <w:pStyle w:val="Indholdsfortegnelse2"/>
        <w:rPr>
          <w:rFonts w:eastAsiaTheme="minorEastAsia" w:cstheme="minorBidi"/>
          <w:bCs w:val="0"/>
          <w:sz w:val="22"/>
          <w:szCs w:val="22"/>
          <w:lang w:val="da-DK" w:eastAsia="da-DK"/>
        </w:rPr>
      </w:pPr>
      <w:hyperlink w:anchor="_Toc510548991" w:history="1">
        <w:r w:rsidR="00FA2EF6" w:rsidRPr="00E135CA">
          <w:rPr>
            <w:rStyle w:val="Hyperlink"/>
          </w:rPr>
          <w:t>Design Patterns – Creational Patterns</w:t>
        </w:r>
        <w:r w:rsidR="00FA2EF6">
          <w:rPr>
            <w:webHidden/>
          </w:rPr>
          <w:tab/>
        </w:r>
        <w:r w:rsidR="00FA2EF6">
          <w:rPr>
            <w:webHidden/>
          </w:rPr>
          <w:fldChar w:fldCharType="begin"/>
        </w:r>
        <w:r w:rsidR="00FA2EF6">
          <w:rPr>
            <w:webHidden/>
          </w:rPr>
          <w:instrText xml:space="preserve"> PAGEREF _Toc510548991 \h </w:instrText>
        </w:r>
        <w:r w:rsidR="00FA2EF6">
          <w:rPr>
            <w:webHidden/>
          </w:rPr>
        </w:r>
        <w:r w:rsidR="00FA2EF6">
          <w:rPr>
            <w:webHidden/>
          </w:rPr>
          <w:fldChar w:fldCharType="separate"/>
        </w:r>
        <w:r w:rsidR="00FA2EF6">
          <w:rPr>
            <w:webHidden/>
          </w:rPr>
          <w:t>337</w:t>
        </w:r>
        <w:r w:rsidR="00FA2EF6">
          <w:rPr>
            <w:webHidden/>
          </w:rPr>
          <w:fldChar w:fldCharType="end"/>
        </w:r>
      </w:hyperlink>
    </w:p>
    <w:p w:rsidR="00FA2EF6" w:rsidRDefault="00F655C9">
      <w:pPr>
        <w:pStyle w:val="Indholdsfortegnelse3"/>
        <w:tabs>
          <w:tab w:val="right" w:leader="dot" w:pos="9737"/>
        </w:tabs>
        <w:rPr>
          <w:rFonts w:eastAsiaTheme="minorEastAsia" w:cstheme="minorBidi"/>
          <w:noProof/>
          <w:sz w:val="22"/>
          <w:szCs w:val="22"/>
          <w:lang w:val="da-DK" w:eastAsia="da-DK"/>
        </w:rPr>
      </w:pPr>
      <w:hyperlink w:anchor="_Toc510548992" w:history="1">
        <w:r w:rsidR="00FA2EF6" w:rsidRPr="00E135CA">
          <w:rPr>
            <w:rStyle w:val="Hyperlink"/>
            <w:noProof/>
          </w:rPr>
          <w:t>Factory Method</w:t>
        </w:r>
        <w:r w:rsidR="00FA2EF6">
          <w:rPr>
            <w:noProof/>
            <w:webHidden/>
          </w:rPr>
          <w:tab/>
        </w:r>
        <w:r w:rsidR="00FA2EF6">
          <w:rPr>
            <w:noProof/>
            <w:webHidden/>
          </w:rPr>
          <w:fldChar w:fldCharType="begin"/>
        </w:r>
        <w:r w:rsidR="00FA2EF6">
          <w:rPr>
            <w:noProof/>
            <w:webHidden/>
          </w:rPr>
          <w:instrText xml:space="preserve"> PAGEREF _Toc510548992 \h </w:instrText>
        </w:r>
        <w:r w:rsidR="00FA2EF6">
          <w:rPr>
            <w:noProof/>
            <w:webHidden/>
          </w:rPr>
        </w:r>
        <w:r w:rsidR="00FA2EF6">
          <w:rPr>
            <w:noProof/>
            <w:webHidden/>
          </w:rPr>
          <w:fldChar w:fldCharType="separate"/>
        </w:r>
        <w:r w:rsidR="00FA2EF6">
          <w:rPr>
            <w:noProof/>
            <w:webHidden/>
          </w:rPr>
          <w:t>337</w:t>
        </w:r>
        <w:r w:rsidR="00FA2EF6">
          <w:rPr>
            <w:noProof/>
            <w:webHidden/>
          </w:rPr>
          <w:fldChar w:fldCharType="end"/>
        </w:r>
      </w:hyperlink>
    </w:p>
    <w:p w:rsidR="00FA2EF6" w:rsidRDefault="00F655C9">
      <w:pPr>
        <w:pStyle w:val="Indholdsfortegnelse3"/>
        <w:tabs>
          <w:tab w:val="right" w:leader="dot" w:pos="9737"/>
        </w:tabs>
        <w:rPr>
          <w:rFonts w:eastAsiaTheme="minorEastAsia" w:cstheme="minorBidi"/>
          <w:noProof/>
          <w:sz w:val="22"/>
          <w:szCs w:val="22"/>
          <w:lang w:val="da-DK" w:eastAsia="da-DK"/>
        </w:rPr>
      </w:pPr>
      <w:hyperlink w:anchor="_Toc510548993" w:history="1">
        <w:r w:rsidR="00FA2EF6" w:rsidRPr="00E135CA">
          <w:rPr>
            <w:rStyle w:val="Hyperlink"/>
            <w:noProof/>
          </w:rPr>
          <w:t>Abstract Factory</w:t>
        </w:r>
        <w:r w:rsidR="00FA2EF6">
          <w:rPr>
            <w:noProof/>
            <w:webHidden/>
          </w:rPr>
          <w:tab/>
        </w:r>
        <w:r w:rsidR="00FA2EF6">
          <w:rPr>
            <w:noProof/>
            <w:webHidden/>
          </w:rPr>
          <w:fldChar w:fldCharType="begin"/>
        </w:r>
        <w:r w:rsidR="00FA2EF6">
          <w:rPr>
            <w:noProof/>
            <w:webHidden/>
          </w:rPr>
          <w:instrText xml:space="preserve"> PAGEREF _Toc510548993 \h </w:instrText>
        </w:r>
        <w:r w:rsidR="00FA2EF6">
          <w:rPr>
            <w:noProof/>
            <w:webHidden/>
          </w:rPr>
        </w:r>
        <w:r w:rsidR="00FA2EF6">
          <w:rPr>
            <w:noProof/>
            <w:webHidden/>
          </w:rPr>
          <w:fldChar w:fldCharType="separate"/>
        </w:r>
        <w:r w:rsidR="00FA2EF6">
          <w:rPr>
            <w:noProof/>
            <w:webHidden/>
          </w:rPr>
          <w:t>342</w:t>
        </w:r>
        <w:r w:rsidR="00FA2EF6">
          <w:rPr>
            <w:noProof/>
            <w:webHidden/>
          </w:rPr>
          <w:fldChar w:fldCharType="end"/>
        </w:r>
      </w:hyperlink>
    </w:p>
    <w:p w:rsidR="00FA2EF6" w:rsidRDefault="00F655C9">
      <w:pPr>
        <w:pStyle w:val="Indholdsfortegnelse2"/>
        <w:rPr>
          <w:rFonts w:eastAsiaTheme="minorEastAsia" w:cstheme="minorBidi"/>
          <w:bCs w:val="0"/>
          <w:sz w:val="22"/>
          <w:szCs w:val="22"/>
          <w:lang w:val="da-DK" w:eastAsia="da-DK"/>
        </w:rPr>
      </w:pPr>
      <w:hyperlink w:anchor="_Toc510548994" w:history="1">
        <w:r w:rsidR="00FA2EF6" w:rsidRPr="00E135CA">
          <w:rPr>
            <w:rStyle w:val="Hyperlink"/>
          </w:rPr>
          <w:t>Design Patterns – Structural Patterns</w:t>
        </w:r>
        <w:r w:rsidR="00FA2EF6">
          <w:rPr>
            <w:webHidden/>
          </w:rPr>
          <w:tab/>
        </w:r>
        <w:r w:rsidR="00FA2EF6">
          <w:rPr>
            <w:webHidden/>
          </w:rPr>
          <w:fldChar w:fldCharType="begin"/>
        </w:r>
        <w:r w:rsidR="00FA2EF6">
          <w:rPr>
            <w:webHidden/>
          </w:rPr>
          <w:instrText xml:space="preserve"> PAGEREF _Toc510548994 \h </w:instrText>
        </w:r>
        <w:r w:rsidR="00FA2EF6">
          <w:rPr>
            <w:webHidden/>
          </w:rPr>
        </w:r>
        <w:r w:rsidR="00FA2EF6">
          <w:rPr>
            <w:webHidden/>
          </w:rPr>
          <w:fldChar w:fldCharType="separate"/>
        </w:r>
        <w:r w:rsidR="00FA2EF6">
          <w:rPr>
            <w:webHidden/>
          </w:rPr>
          <w:t>344</w:t>
        </w:r>
        <w:r w:rsidR="00FA2EF6">
          <w:rPr>
            <w:webHidden/>
          </w:rPr>
          <w:fldChar w:fldCharType="end"/>
        </w:r>
      </w:hyperlink>
    </w:p>
    <w:p w:rsidR="00FA2EF6" w:rsidRDefault="00F655C9">
      <w:pPr>
        <w:pStyle w:val="Indholdsfortegnelse3"/>
        <w:tabs>
          <w:tab w:val="right" w:leader="dot" w:pos="9737"/>
        </w:tabs>
        <w:rPr>
          <w:rFonts w:eastAsiaTheme="minorEastAsia" w:cstheme="minorBidi"/>
          <w:noProof/>
          <w:sz w:val="22"/>
          <w:szCs w:val="22"/>
          <w:lang w:val="da-DK" w:eastAsia="da-DK"/>
        </w:rPr>
      </w:pPr>
      <w:hyperlink w:anchor="_Toc510548995" w:history="1">
        <w:r w:rsidR="00FA2EF6" w:rsidRPr="00E135CA">
          <w:rPr>
            <w:rStyle w:val="Hyperlink"/>
            <w:noProof/>
          </w:rPr>
          <w:t>Adapter</w:t>
        </w:r>
        <w:r w:rsidR="00FA2EF6">
          <w:rPr>
            <w:noProof/>
            <w:webHidden/>
          </w:rPr>
          <w:tab/>
        </w:r>
        <w:r w:rsidR="00FA2EF6">
          <w:rPr>
            <w:noProof/>
            <w:webHidden/>
          </w:rPr>
          <w:fldChar w:fldCharType="begin"/>
        </w:r>
        <w:r w:rsidR="00FA2EF6">
          <w:rPr>
            <w:noProof/>
            <w:webHidden/>
          </w:rPr>
          <w:instrText xml:space="preserve"> PAGEREF _Toc510548995 \h </w:instrText>
        </w:r>
        <w:r w:rsidR="00FA2EF6">
          <w:rPr>
            <w:noProof/>
            <w:webHidden/>
          </w:rPr>
        </w:r>
        <w:r w:rsidR="00FA2EF6">
          <w:rPr>
            <w:noProof/>
            <w:webHidden/>
          </w:rPr>
          <w:fldChar w:fldCharType="separate"/>
        </w:r>
        <w:r w:rsidR="00FA2EF6">
          <w:rPr>
            <w:noProof/>
            <w:webHidden/>
          </w:rPr>
          <w:t>345</w:t>
        </w:r>
        <w:r w:rsidR="00FA2EF6">
          <w:rPr>
            <w:noProof/>
            <w:webHidden/>
          </w:rPr>
          <w:fldChar w:fldCharType="end"/>
        </w:r>
      </w:hyperlink>
    </w:p>
    <w:p w:rsidR="00FA2EF6" w:rsidRDefault="00F655C9">
      <w:pPr>
        <w:pStyle w:val="Indholdsfortegnelse3"/>
        <w:tabs>
          <w:tab w:val="right" w:leader="dot" w:pos="9737"/>
        </w:tabs>
        <w:rPr>
          <w:rFonts w:eastAsiaTheme="minorEastAsia" w:cstheme="minorBidi"/>
          <w:noProof/>
          <w:sz w:val="22"/>
          <w:szCs w:val="22"/>
          <w:lang w:val="da-DK" w:eastAsia="da-DK"/>
        </w:rPr>
      </w:pPr>
      <w:hyperlink w:anchor="_Toc510548996" w:history="1">
        <w:r w:rsidR="00FA2EF6" w:rsidRPr="00E135CA">
          <w:rPr>
            <w:rStyle w:val="Hyperlink"/>
            <w:noProof/>
          </w:rPr>
          <w:t>Proxy</w:t>
        </w:r>
        <w:r w:rsidR="00FA2EF6">
          <w:rPr>
            <w:noProof/>
            <w:webHidden/>
          </w:rPr>
          <w:tab/>
        </w:r>
        <w:r w:rsidR="00FA2EF6">
          <w:rPr>
            <w:noProof/>
            <w:webHidden/>
          </w:rPr>
          <w:fldChar w:fldCharType="begin"/>
        </w:r>
        <w:r w:rsidR="00FA2EF6">
          <w:rPr>
            <w:noProof/>
            <w:webHidden/>
          </w:rPr>
          <w:instrText xml:space="preserve"> PAGEREF _Toc510548996 \h </w:instrText>
        </w:r>
        <w:r w:rsidR="00FA2EF6">
          <w:rPr>
            <w:noProof/>
            <w:webHidden/>
          </w:rPr>
        </w:r>
        <w:r w:rsidR="00FA2EF6">
          <w:rPr>
            <w:noProof/>
            <w:webHidden/>
          </w:rPr>
          <w:fldChar w:fldCharType="separate"/>
        </w:r>
        <w:r w:rsidR="00FA2EF6">
          <w:rPr>
            <w:noProof/>
            <w:webHidden/>
          </w:rPr>
          <w:t>348</w:t>
        </w:r>
        <w:r w:rsidR="00FA2EF6">
          <w:rPr>
            <w:noProof/>
            <w:webHidden/>
          </w:rPr>
          <w:fldChar w:fldCharType="end"/>
        </w:r>
      </w:hyperlink>
    </w:p>
    <w:p w:rsidR="00FA2EF6" w:rsidRDefault="00F655C9">
      <w:pPr>
        <w:pStyle w:val="Indholdsfortegnelse2"/>
        <w:rPr>
          <w:rFonts w:eastAsiaTheme="minorEastAsia" w:cstheme="minorBidi"/>
          <w:bCs w:val="0"/>
          <w:sz w:val="22"/>
          <w:szCs w:val="22"/>
          <w:lang w:val="da-DK" w:eastAsia="da-DK"/>
        </w:rPr>
      </w:pPr>
      <w:hyperlink w:anchor="_Toc510548997" w:history="1">
        <w:r w:rsidR="00FA2EF6" w:rsidRPr="00E135CA">
          <w:rPr>
            <w:rStyle w:val="Hyperlink"/>
          </w:rPr>
          <w:t>Design Patterns – Behavioral Patterns</w:t>
        </w:r>
        <w:r w:rsidR="00FA2EF6">
          <w:rPr>
            <w:webHidden/>
          </w:rPr>
          <w:tab/>
        </w:r>
        <w:r w:rsidR="00FA2EF6">
          <w:rPr>
            <w:webHidden/>
          </w:rPr>
          <w:fldChar w:fldCharType="begin"/>
        </w:r>
        <w:r w:rsidR="00FA2EF6">
          <w:rPr>
            <w:webHidden/>
          </w:rPr>
          <w:instrText xml:space="preserve"> PAGEREF _Toc510548997 \h </w:instrText>
        </w:r>
        <w:r w:rsidR="00FA2EF6">
          <w:rPr>
            <w:webHidden/>
          </w:rPr>
        </w:r>
        <w:r w:rsidR="00FA2EF6">
          <w:rPr>
            <w:webHidden/>
          </w:rPr>
          <w:fldChar w:fldCharType="separate"/>
        </w:r>
        <w:r w:rsidR="00FA2EF6">
          <w:rPr>
            <w:webHidden/>
          </w:rPr>
          <w:t>352</w:t>
        </w:r>
        <w:r w:rsidR="00FA2EF6">
          <w:rPr>
            <w:webHidden/>
          </w:rPr>
          <w:fldChar w:fldCharType="end"/>
        </w:r>
      </w:hyperlink>
    </w:p>
    <w:p w:rsidR="00FA2EF6" w:rsidRDefault="00F655C9">
      <w:pPr>
        <w:pStyle w:val="Indholdsfortegnelse3"/>
        <w:tabs>
          <w:tab w:val="right" w:leader="dot" w:pos="9737"/>
        </w:tabs>
        <w:rPr>
          <w:rFonts w:eastAsiaTheme="minorEastAsia" w:cstheme="minorBidi"/>
          <w:noProof/>
          <w:sz w:val="22"/>
          <w:szCs w:val="22"/>
          <w:lang w:val="da-DK" w:eastAsia="da-DK"/>
        </w:rPr>
      </w:pPr>
      <w:hyperlink w:anchor="_Toc510548998" w:history="1">
        <w:r w:rsidR="00FA2EF6" w:rsidRPr="00E135CA">
          <w:rPr>
            <w:rStyle w:val="Hyperlink"/>
            <w:noProof/>
          </w:rPr>
          <w:t>Template Method</w:t>
        </w:r>
        <w:r w:rsidR="00FA2EF6">
          <w:rPr>
            <w:noProof/>
            <w:webHidden/>
          </w:rPr>
          <w:tab/>
        </w:r>
        <w:r w:rsidR="00FA2EF6">
          <w:rPr>
            <w:noProof/>
            <w:webHidden/>
          </w:rPr>
          <w:fldChar w:fldCharType="begin"/>
        </w:r>
        <w:r w:rsidR="00FA2EF6">
          <w:rPr>
            <w:noProof/>
            <w:webHidden/>
          </w:rPr>
          <w:instrText xml:space="preserve"> PAGEREF _Toc510548998 \h </w:instrText>
        </w:r>
        <w:r w:rsidR="00FA2EF6">
          <w:rPr>
            <w:noProof/>
            <w:webHidden/>
          </w:rPr>
        </w:r>
        <w:r w:rsidR="00FA2EF6">
          <w:rPr>
            <w:noProof/>
            <w:webHidden/>
          </w:rPr>
          <w:fldChar w:fldCharType="separate"/>
        </w:r>
        <w:r w:rsidR="00FA2EF6">
          <w:rPr>
            <w:noProof/>
            <w:webHidden/>
          </w:rPr>
          <w:t>353</w:t>
        </w:r>
        <w:r w:rsidR="00FA2EF6">
          <w:rPr>
            <w:noProof/>
            <w:webHidden/>
          </w:rPr>
          <w:fldChar w:fldCharType="end"/>
        </w:r>
      </w:hyperlink>
    </w:p>
    <w:p w:rsidR="00FA2EF6" w:rsidRDefault="00F655C9">
      <w:pPr>
        <w:pStyle w:val="Indholdsfortegnelse3"/>
        <w:tabs>
          <w:tab w:val="right" w:leader="dot" w:pos="9737"/>
        </w:tabs>
        <w:rPr>
          <w:rFonts w:eastAsiaTheme="minorEastAsia" w:cstheme="minorBidi"/>
          <w:noProof/>
          <w:sz w:val="22"/>
          <w:szCs w:val="22"/>
          <w:lang w:val="da-DK" w:eastAsia="da-DK"/>
        </w:rPr>
      </w:pPr>
      <w:hyperlink w:anchor="_Toc510548999" w:history="1">
        <w:r w:rsidR="00FA2EF6" w:rsidRPr="00E135CA">
          <w:rPr>
            <w:rStyle w:val="Hyperlink"/>
            <w:noProof/>
          </w:rPr>
          <w:t>Chain of Responsibility</w:t>
        </w:r>
        <w:r w:rsidR="00FA2EF6">
          <w:rPr>
            <w:noProof/>
            <w:webHidden/>
          </w:rPr>
          <w:tab/>
        </w:r>
        <w:r w:rsidR="00FA2EF6">
          <w:rPr>
            <w:noProof/>
            <w:webHidden/>
          </w:rPr>
          <w:fldChar w:fldCharType="begin"/>
        </w:r>
        <w:r w:rsidR="00FA2EF6">
          <w:rPr>
            <w:noProof/>
            <w:webHidden/>
          </w:rPr>
          <w:instrText xml:space="preserve"> PAGEREF _Toc510548999 \h </w:instrText>
        </w:r>
        <w:r w:rsidR="00FA2EF6">
          <w:rPr>
            <w:noProof/>
            <w:webHidden/>
          </w:rPr>
        </w:r>
        <w:r w:rsidR="00FA2EF6">
          <w:rPr>
            <w:noProof/>
            <w:webHidden/>
          </w:rPr>
          <w:fldChar w:fldCharType="separate"/>
        </w:r>
        <w:r w:rsidR="00FA2EF6">
          <w:rPr>
            <w:noProof/>
            <w:webHidden/>
          </w:rPr>
          <w:t>356</w:t>
        </w:r>
        <w:r w:rsidR="00FA2EF6">
          <w:rPr>
            <w:noProof/>
            <w:webHidden/>
          </w:rPr>
          <w:fldChar w:fldCharType="end"/>
        </w:r>
      </w:hyperlink>
    </w:p>
    <w:p w:rsidR="00703F7F" w:rsidRDefault="009D54CE">
      <w:r>
        <w:fldChar w:fldCharType="end"/>
      </w:r>
      <w:r w:rsidR="00703F7F">
        <w:br w:type="page"/>
      </w:r>
    </w:p>
    <w:p w:rsidR="00F33A09" w:rsidRDefault="00F33A09" w:rsidP="00F33A09">
      <w:pPr>
        <w:pStyle w:val="Overskrift1"/>
      </w:pPr>
      <w:bookmarkStart w:id="1" w:name="_Toc510548806"/>
      <w:r>
        <w:lastRenderedPageBreak/>
        <w:t>Preface</w:t>
      </w:r>
      <w:bookmarkEnd w:id="1"/>
    </w:p>
    <w:p w:rsidR="00F33A09" w:rsidRDefault="00F33A09" w:rsidP="00F33A09">
      <w:pPr>
        <w:pStyle w:val="Brdtekst"/>
      </w:pPr>
    </w:p>
    <w:p w:rsidR="00F33A09" w:rsidRDefault="00F33A09" w:rsidP="00F33A09">
      <w:pPr>
        <w:pStyle w:val="Brdtekst"/>
      </w:pPr>
      <w:r>
        <w:t>This text is intended to serve as an introduction to Object-Oriented programming, using the programming language C#. C# is part of the .NET Framework, developed by Microsoft.</w:t>
      </w:r>
    </w:p>
    <w:p w:rsidR="00F33A09" w:rsidRDefault="00F33A09" w:rsidP="00F33A09">
      <w:pPr>
        <w:pStyle w:val="Brdtekst"/>
      </w:pPr>
    </w:p>
    <w:p w:rsidR="00F33A09" w:rsidRDefault="00F33A09" w:rsidP="00F33A09">
      <w:pPr>
        <w:pStyle w:val="Brdtekst"/>
      </w:pPr>
      <w:r>
        <w:t>The text has grown out a set of lectures notes on C# programming, and is in its cur</w:t>
      </w:r>
      <w:r>
        <w:softHyphen/>
        <w:t>rent form primarily aimed at the course Software Construction, which is part of the Computer Science education at EASJ (Erhvervsakademi Sjælland). It should however be possible to use the text as a general introduction to Object-Oriented program</w:t>
      </w:r>
      <w:r>
        <w:softHyphen/>
        <w:t xml:space="preserve">ming with C#. </w:t>
      </w:r>
    </w:p>
    <w:p w:rsidR="00F33A09" w:rsidRDefault="00F33A09" w:rsidP="00F33A09">
      <w:pPr>
        <w:pStyle w:val="Brdtekst"/>
      </w:pPr>
    </w:p>
    <w:p w:rsidR="00F33A09" w:rsidRDefault="00F33A09" w:rsidP="00F33A09">
      <w:pPr>
        <w:pStyle w:val="Brdtekst"/>
      </w:pPr>
      <w:r>
        <w:t xml:space="preserve">The text is intended for students with </w:t>
      </w:r>
      <w:r w:rsidRPr="00F84D89">
        <w:rPr>
          <w:u w:val="single"/>
        </w:rPr>
        <w:t>no prior experience</w:t>
      </w:r>
      <w:r>
        <w:t xml:space="preserve"> in programming, and is </w:t>
      </w:r>
      <w:r w:rsidRPr="00F84D89">
        <w:rPr>
          <w:u w:val="single"/>
        </w:rPr>
        <w:t>not</w:t>
      </w:r>
      <w:r>
        <w:t xml:space="preserve"> a complete coverage of Object-Orientation or C#. The primary focus is program</w:t>
      </w:r>
      <w:r>
        <w:softHyphen/>
        <w:t>ming, and the activities which surround programming such as requirement specifica</w:t>
      </w:r>
      <w:r>
        <w:softHyphen/>
        <w:t xml:space="preserve">tion, design, deployment, etc. are only peripherally covered. Even though no prior experience </w:t>
      </w:r>
      <w:r w:rsidR="00A54722">
        <w:t>with</w:t>
      </w:r>
      <w:r>
        <w:t xml:space="preserve"> programming is required, we do assume that the reader is familiar with using a PC and the Windows operating system, and is able to download and install programs, etc..</w:t>
      </w:r>
    </w:p>
    <w:p w:rsidR="00F33A09" w:rsidRDefault="00F33A09" w:rsidP="00F33A09">
      <w:pPr>
        <w:pStyle w:val="Brdtekst"/>
      </w:pPr>
    </w:p>
    <w:p w:rsidR="00F33A09" w:rsidRDefault="00F33A09" w:rsidP="00F33A09">
      <w:pPr>
        <w:pStyle w:val="Brdtekst"/>
      </w:pPr>
      <w:r>
        <w:t>A se</w:t>
      </w:r>
      <w:r w:rsidR="00A54722">
        <w:t>t of programming excercises has</w:t>
      </w:r>
      <w:r>
        <w:t xml:space="preserve"> been developed to accompany the text. These excercises can be found on GitHub (</w:t>
      </w:r>
      <w:hyperlink r:id="rId9" w:history="1">
        <w:r w:rsidRPr="0062044C">
          <w:rPr>
            <w:rStyle w:val="Hyperlink"/>
          </w:rPr>
          <w:t>https://github.com/perl-easj</w:t>
        </w:r>
      </w:hyperlink>
      <w:r>
        <w:t xml:space="preserve">), along with C# source code (so-called </w:t>
      </w:r>
      <w:r w:rsidRPr="00F9287F">
        <w:rPr>
          <w:u w:val="single"/>
        </w:rPr>
        <w:t>projects</w:t>
      </w:r>
      <w:r>
        <w:t>) for each exercise. The text will occasionally refer to some of these projects. The most recent version of this text itself can also be found on GitHub.</w:t>
      </w:r>
    </w:p>
    <w:p w:rsidR="00F33A09" w:rsidRDefault="00F33A09" w:rsidP="00F33A09">
      <w:pPr>
        <w:pStyle w:val="Brdtekst"/>
      </w:pPr>
    </w:p>
    <w:p w:rsidR="00F33A09" w:rsidRDefault="00F33A09" w:rsidP="00F33A09">
      <w:pPr>
        <w:pStyle w:val="Brdtekst"/>
      </w:pPr>
      <w:r>
        <w:t>The text has been prepared by me (Per Laursen), and has been an ongoing project since 2012. The text is as mentioned available on GitHub, and will be upda</w:t>
      </w:r>
      <w:r>
        <w:softHyphen/>
        <w:t>ted con</w:t>
      </w:r>
      <w:r>
        <w:softHyphen/>
        <w:t>tinu</w:t>
      </w:r>
      <w:r>
        <w:softHyphen/>
        <w:t>ously. If you wish to use the text – partially or as a whole – for study purposes or as teaching material, feel free to do so. Any feedback will be greatly appreciated.</w:t>
      </w:r>
    </w:p>
    <w:p w:rsidR="00F33A09" w:rsidRDefault="00F33A09" w:rsidP="00F33A09">
      <w:pPr>
        <w:pStyle w:val="Brdtekst"/>
      </w:pPr>
    </w:p>
    <w:p w:rsidR="00F33A09" w:rsidRDefault="00F33A09" w:rsidP="00F33A09">
      <w:pPr>
        <w:pStyle w:val="Brdtekst"/>
      </w:pPr>
      <w:r>
        <w:t xml:space="preserve">I would finally like to stress again, that this text is </w:t>
      </w:r>
      <w:r w:rsidRPr="00F73D28">
        <w:rPr>
          <w:u w:val="single"/>
        </w:rPr>
        <w:t>not</w:t>
      </w:r>
      <w:r>
        <w:t xml:space="preserve"> intended to provide full cover</w:t>
      </w:r>
      <w:r>
        <w:softHyphen/>
        <w:t xml:space="preserve">age of Object-Orientation or C#. I will usually prefer </w:t>
      </w:r>
      <w:r w:rsidRPr="00F73D28">
        <w:rPr>
          <w:u w:val="single"/>
        </w:rPr>
        <w:t>clarity over completeness</w:t>
      </w:r>
      <w:r>
        <w:t>, and the reader should  be prepared to seek additional information from other sources.</w:t>
      </w:r>
    </w:p>
    <w:p w:rsidR="00F33A09" w:rsidRDefault="00F33A09" w:rsidP="00F33A09">
      <w:pPr>
        <w:pStyle w:val="Brdtekst"/>
      </w:pPr>
    </w:p>
    <w:p w:rsidR="00F33A09" w:rsidRDefault="00F33A09">
      <w:pPr>
        <w:rPr>
          <w:rFonts w:ascii="Calibri" w:eastAsia="Calibri" w:hAnsi="Calibri"/>
          <w:sz w:val="28"/>
          <w:szCs w:val="28"/>
        </w:rPr>
      </w:pPr>
      <w:r>
        <w:br w:type="page"/>
      </w:r>
    </w:p>
    <w:p w:rsidR="00F33A09" w:rsidRDefault="00F33A09" w:rsidP="00F33A09">
      <w:pPr>
        <w:pStyle w:val="Overskrift1"/>
      </w:pPr>
      <w:bookmarkStart w:id="2" w:name="_Toc510548807"/>
      <w:r>
        <w:lastRenderedPageBreak/>
        <w:t>Getting Started</w:t>
      </w:r>
      <w:bookmarkEnd w:id="2"/>
    </w:p>
    <w:p w:rsidR="00F33A09" w:rsidRDefault="00F33A09" w:rsidP="00F33A09">
      <w:pPr>
        <w:pStyle w:val="Brdtekst"/>
      </w:pPr>
    </w:p>
    <w:p w:rsidR="00F33A09" w:rsidRDefault="00F33A09" w:rsidP="00F33A09">
      <w:pPr>
        <w:pStyle w:val="Brdtekst"/>
      </w:pPr>
      <w:r>
        <w:t xml:space="preserve">In this chapter, we take the first steps </w:t>
      </w:r>
      <w:r w:rsidR="00300936">
        <w:t xml:space="preserve">towards </w:t>
      </w:r>
      <w:r>
        <w:t>understand</w:t>
      </w:r>
      <w:r w:rsidR="00300936">
        <w:t>ing</w:t>
      </w:r>
      <w:r>
        <w:t xml:space="preserve"> what “computer pro</w:t>
      </w:r>
      <w:r>
        <w:softHyphen/>
        <w:t>gramming” is all about. We introduce some of the software tools we will be using for developing C# programs, and take a first look at the structure of a so-called C# project.</w:t>
      </w:r>
    </w:p>
    <w:p w:rsidR="00F33A09" w:rsidRDefault="00F33A09" w:rsidP="00F33A09">
      <w:pPr>
        <w:pStyle w:val="Brdtekst"/>
      </w:pPr>
    </w:p>
    <w:p w:rsidR="00F33A09" w:rsidRDefault="00F33A09" w:rsidP="00F33A09">
      <w:pPr>
        <w:pStyle w:val="Brdtekst"/>
      </w:pPr>
    </w:p>
    <w:p w:rsidR="00781BEE" w:rsidRDefault="0004286E" w:rsidP="00F33A09">
      <w:pPr>
        <w:pStyle w:val="Overskrift2"/>
      </w:pPr>
      <w:bookmarkStart w:id="3" w:name="_Toc510548808"/>
      <w:r>
        <w:t>T</w:t>
      </w:r>
      <w:r>
        <w:rPr>
          <w:spacing w:val="-1"/>
        </w:rPr>
        <w:t>h</w:t>
      </w:r>
      <w:r>
        <w:t>e</w:t>
      </w:r>
      <w:r>
        <w:rPr>
          <w:spacing w:val="-1"/>
        </w:rPr>
        <w:t xml:space="preserve"> </w:t>
      </w:r>
      <w:r>
        <w:t>P</w:t>
      </w:r>
      <w:r>
        <w:rPr>
          <w:spacing w:val="-5"/>
        </w:rPr>
        <w:t>r</w:t>
      </w:r>
      <w:r>
        <w:rPr>
          <w:spacing w:val="-2"/>
        </w:rPr>
        <w:t>o</w:t>
      </w:r>
      <w:r>
        <w:t>g</w:t>
      </w:r>
      <w:r>
        <w:rPr>
          <w:spacing w:val="-7"/>
        </w:rPr>
        <w:t>r</w:t>
      </w:r>
      <w:r>
        <w:rPr>
          <w:spacing w:val="-1"/>
        </w:rPr>
        <w:t>a</w:t>
      </w:r>
      <w:r>
        <w:t>m</w:t>
      </w:r>
      <w:r>
        <w:rPr>
          <w:spacing w:val="-1"/>
        </w:rPr>
        <w:t>m</w:t>
      </w:r>
      <w:r>
        <w:rPr>
          <w:spacing w:val="-2"/>
        </w:rPr>
        <w:t>i</w:t>
      </w:r>
      <w:r>
        <w:rPr>
          <w:spacing w:val="-1"/>
        </w:rPr>
        <w:t>n</w:t>
      </w:r>
      <w:r>
        <w:t>g P</w:t>
      </w:r>
      <w:r>
        <w:rPr>
          <w:spacing w:val="-5"/>
        </w:rPr>
        <w:t>r</w:t>
      </w:r>
      <w:r>
        <w:rPr>
          <w:spacing w:val="-1"/>
        </w:rPr>
        <w:t>o</w:t>
      </w:r>
      <w:r>
        <w:rPr>
          <w:spacing w:val="-4"/>
        </w:rPr>
        <w:t>c</w:t>
      </w:r>
      <w:r>
        <w:t>e</w:t>
      </w:r>
      <w:r>
        <w:rPr>
          <w:spacing w:val="-1"/>
        </w:rPr>
        <w:t>s</w:t>
      </w:r>
      <w:r>
        <w:t>s</w:t>
      </w:r>
      <w:bookmarkEnd w:id="3"/>
    </w:p>
    <w:p w:rsidR="00781BEE" w:rsidRDefault="00781BEE">
      <w:pPr>
        <w:spacing w:line="200" w:lineRule="exact"/>
        <w:rPr>
          <w:sz w:val="20"/>
          <w:szCs w:val="20"/>
        </w:rPr>
      </w:pPr>
    </w:p>
    <w:p w:rsidR="00781BEE" w:rsidRDefault="00781BEE">
      <w:pPr>
        <w:spacing w:before="1" w:line="200" w:lineRule="exact"/>
        <w:rPr>
          <w:sz w:val="20"/>
          <w:szCs w:val="20"/>
        </w:rPr>
      </w:pPr>
    </w:p>
    <w:p w:rsidR="00781BEE" w:rsidRDefault="0004286E">
      <w:pPr>
        <w:spacing w:line="239" w:lineRule="auto"/>
        <w:ind w:left="114"/>
        <w:rPr>
          <w:rFonts w:ascii="Calibri" w:eastAsia="Calibri" w:hAnsi="Calibri" w:cs="Calibri"/>
          <w:bCs/>
          <w:sz w:val="28"/>
          <w:szCs w:val="28"/>
        </w:rPr>
      </w:pPr>
      <w:r>
        <w:rPr>
          <w:rFonts w:ascii="Calibri" w:eastAsia="Calibri" w:hAnsi="Calibri" w:cs="Calibri"/>
          <w:sz w:val="28"/>
          <w:szCs w:val="28"/>
        </w:rPr>
        <w:t>If</w:t>
      </w:r>
      <w:r>
        <w:rPr>
          <w:rFonts w:ascii="Calibri" w:eastAsia="Calibri" w:hAnsi="Calibri" w:cs="Calibri"/>
          <w:spacing w:val="-6"/>
          <w:sz w:val="28"/>
          <w:szCs w:val="28"/>
        </w:rPr>
        <w:t xml:space="preserve"> </w:t>
      </w:r>
      <w:r>
        <w:rPr>
          <w:rFonts w:ascii="Calibri" w:eastAsia="Calibri" w:hAnsi="Calibri" w:cs="Calibri"/>
          <w:spacing w:val="-1"/>
          <w:sz w:val="28"/>
          <w:szCs w:val="28"/>
        </w:rPr>
        <w:t>y</w:t>
      </w:r>
      <w:r>
        <w:rPr>
          <w:rFonts w:ascii="Calibri" w:eastAsia="Calibri" w:hAnsi="Calibri" w:cs="Calibri"/>
          <w:sz w:val="28"/>
          <w:szCs w:val="28"/>
        </w:rPr>
        <w:t>ou</w:t>
      </w:r>
      <w:r>
        <w:rPr>
          <w:rFonts w:ascii="Calibri" w:eastAsia="Calibri" w:hAnsi="Calibri" w:cs="Calibri"/>
          <w:spacing w:val="-7"/>
          <w:sz w:val="28"/>
          <w:szCs w:val="28"/>
        </w:rPr>
        <w:t xml:space="preserve"> </w:t>
      </w:r>
      <w:r w:rsidRPr="006E18F8">
        <w:rPr>
          <w:rFonts w:ascii="Calibri" w:eastAsia="Calibri" w:hAnsi="Calibri" w:cs="Calibri"/>
          <w:spacing w:val="-1"/>
          <w:sz w:val="28"/>
          <w:szCs w:val="28"/>
        </w:rPr>
        <w:t>h</w:t>
      </w:r>
      <w:r w:rsidRPr="006E18F8">
        <w:rPr>
          <w:rFonts w:ascii="Calibri" w:eastAsia="Calibri" w:hAnsi="Calibri" w:cs="Calibri"/>
          <w:sz w:val="28"/>
          <w:szCs w:val="28"/>
        </w:rPr>
        <w:t>ave</w:t>
      </w:r>
      <w:r>
        <w:rPr>
          <w:rFonts w:ascii="Calibri" w:eastAsia="Calibri" w:hAnsi="Calibri" w:cs="Calibri"/>
          <w:spacing w:val="-6"/>
          <w:sz w:val="28"/>
          <w:szCs w:val="28"/>
        </w:rPr>
        <w:t xml:space="preserve"> </w:t>
      </w:r>
      <w:r>
        <w:rPr>
          <w:rFonts w:ascii="Calibri" w:eastAsia="Calibri" w:hAnsi="Calibri" w:cs="Calibri"/>
          <w:spacing w:val="-1"/>
          <w:sz w:val="28"/>
          <w:szCs w:val="28"/>
        </w:rPr>
        <w:t>n</w:t>
      </w:r>
      <w:r>
        <w:rPr>
          <w:rFonts w:ascii="Calibri" w:eastAsia="Calibri" w:hAnsi="Calibri" w:cs="Calibri"/>
          <w:sz w:val="28"/>
          <w:szCs w:val="28"/>
        </w:rPr>
        <w:t>e</w:t>
      </w:r>
      <w:r>
        <w:rPr>
          <w:rFonts w:ascii="Calibri" w:eastAsia="Calibri" w:hAnsi="Calibri" w:cs="Calibri"/>
          <w:spacing w:val="-1"/>
          <w:sz w:val="28"/>
          <w:szCs w:val="28"/>
        </w:rPr>
        <w:t>v</w:t>
      </w:r>
      <w:r>
        <w:rPr>
          <w:rFonts w:ascii="Calibri" w:eastAsia="Calibri" w:hAnsi="Calibri" w:cs="Calibri"/>
          <w:sz w:val="28"/>
          <w:szCs w:val="28"/>
        </w:rPr>
        <w:t>er</w:t>
      </w:r>
      <w:r>
        <w:rPr>
          <w:rFonts w:ascii="Calibri" w:eastAsia="Calibri" w:hAnsi="Calibri" w:cs="Calibri"/>
          <w:spacing w:val="-6"/>
          <w:sz w:val="28"/>
          <w:szCs w:val="28"/>
        </w:rPr>
        <w:t xml:space="preserve"> </w:t>
      </w:r>
      <w:r>
        <w:rPr>
          <w:rFonts w:ascii="Calibri" w:eastAsia="Calibri" w:hAnsi="Calibri" w:cs="Calibri"/>
          <w:spacing w:val="1"/>
          <w:sz w:val="28"/>
          <w:szCs w:val="28"/>
        </w:rPr>
        <w:t>t</w:t>
      </w:r>
      <w:r>
        <w:rPr>
          <w:rFonts w:ascii="Calibri" w:eastAsia="Calibri" w:hAnsi="Calibri" w:cs="Calibri"/>
          <w:spacing w:val="-1"/>
          <w:sz w:val="28"/>
          <w:szCs w:val="28"/>
        </w:rPr>
        <w:t>r</w:t>
      </w:r>
      <w:r>
        <w:rPr>
          <w:rFonts w:ascii="Calibri" w:eastAsia="Calibri" w:hAnsi="Calibri" w:cs="Calibri"/>
          <w:sz w:val="28"/>
          <w:szCs w:val="28"/>
        </w:rPr>
        <w:t>ied</w:t>
      </w:r>
      <w:r>
        <w:rPr>
          <w:rFonts w:ascii="Calibri" w:eastAsia="Calibri" w:hAnsi="Calibri" w:cs="Calibri"/>
          <w:spacing w:val="-7"/>
          <w:sz w:val="28"/>
          <w:szCs w:val="28"/>
        </w:rPr>
        <w:t xml:space="preserve"> </w:t>
      </w:r>
      <w:r>
        <w:rPr>
          <w:rFonts w:ascii="Calibri" w:eastAsia="Calibri" w:hAnsi="Calibri" w:cs="Calibri"/>
          <w:spacing w:val="-1"/>
          <w:sz w:val="28"/>
          <w:szCs w:val="28"/>
        </w:rPr>
        <w:t>s</w:t>
      </w:r>
      <w:r>
        <w:rPr>
          <w:rFonts w:ascii="Calibri" w:eastAsia="Calibri" w:hAnsi="Calibri" w:cs="Calibri"/>
          <w:sz w:val="28"/>
          <w:szCs w:val="28"/>
        </w:rPr>
        <w:t>o</w:t>
      </w:r>
      <w:r>
        <w:rPr>
          <w:rFonts w:ascii="Calibri" w:eastAsia="Calibri" w:hAnsi="Calibri" w:cs="Calibri"/>
          <w:spacing w:val="-1"/>
          <w:sz w:val="28"/>
          <w:szCs w:val="28"/>
        </w:rPr>
        <w:t>m</w:t>
      </w:r>
      <w:r>
        <w:rPr>
          <w:rFonts w:ascii="Calibri" w:eastAsia="Calibri" w:hAnsi="Calibri" w:cs="Calibri"/>
          <w:sz w:val="28"/>
          <w:szCs w:val="28"/>
        </w:rPr>
        <w:t>e</w:t>
      </w:r>
      <w:r>
        <w:rPr>
          <w:rFonts w:ascii="Calibri" w:eastAsia="Calibri" w:hAnsi="Calibri" w:cs="Calibri"/>
          <w:spacing w:val="1"/>
          <w:sz w:val="28"/>
          <w:szCs w:val="28"/>
        </w:rPr>
        <w:t>t</w:t>
      </w:r>
      <w:r>
        <w:rPr>
          <w:rFonts w:ascii="Calibri" w:eastAsia="Calibri" w:hAnsi="Calibri" w:cs="Calibri"/>
          <w:sz w:val="28"/>
          <w:szCs w:val="28"/>
        </w:rPr>
        <w:t>h</w:t>
      </w:r>
      <w:r>
        <w:rPr>
          <w:rFonts w:ascii="Calibri" w:eastAsia="Calibri" w:hAnsi="Calibri" w:cs="Calibri"/>
          <w:spacing w:val="-1"/>
          <w:sz w:val="28"/>
          <w:szCs w:val="28"/>
        </w:rPr>
        <w:t>in</w:t>
      </w:r>
      <w:r>
        <w:rPr>
          <w:rFonts w:ascii="Calibri" w:eastAsia="Calibri" w:hAnsi="Calibri" w:cs="Calibri"/>
          <w:sz w:val="28"/>
          <w:szCs w:val="28"/>
        </w:rPr>
        <w:t>g</w:t>
      </w:r>
      <w:r>
        <w:rPr>
          <w:rFonts w:ascii="Calibri" w:eastAsia="Calibri" w:hAnsi="Calibri" w:cs="Calibri"/>
          <w:spacing w:val="-5"/>
          <w:sz w:val="28"/>
          <w:szCs w:val="28"/>
        </w:rPr>
        <w:t xml:space="preserve"> </w:t>
      </w:r>
      <w:r>
        <w:rPr>
          <w:rFonts w:ascii="Calibri" w:eastAsia="Calibri" w:hAnsi="Calibri" w:cs="Calibri"/>
          <w:sz w:val="28"/>
          <w:szCs w:val="28"/>
        </w:rPr>
        <w:t>l</w:t>
      </w:r>
      <w:r>
        <w:rPr>
          <w:rFonts w:ascii="Calibri" w:eastAsia="Calibri" w:hAnsi="Calibri" w:cs="Calibri"/>
          <w:spacing w:val="-1"/>
          <w:sz w:val="28"/>
          <w:szCs w:val="28"/>
        </w:rPr>
        <w:t>i</w:t>
      </w:r>
      <w:r>
        <w:rPr>
          <w:rFonts w:ascii="Calibri" w:eastAsia="Calibri" w:hAnsi="Calibri" w:cs="Calibri"/>
          <w:sz w:val="28"/>
          <w:szCs w:val="28"/>
        </w:rPr>
        <w:t>ke</w:t>
      </w:r>
      <w:r>
        <w:rPr>
          <w:rFonts w:ascii="Calibri" w:eastAsia="Calibri" w:hAnsi="Calibri" w:cs="Calibri"/>
          <w:spacing w:val="-6"/>
          <w:sz w:val="28"/>
          <w:szCs w:val="28"/>
        </w:rPr>
        <w:t xml:space="preserve"> </w:t>
      </w:r>
      <w:r w:rsidR="00A54722">
        <w:rPr>
          <w:rFonts w:ascii="Calibri" w:eastAsia="Calibri" w:hAnsi="Calibri" w:cs="Calibri"/>
          <w:spacing w:val="-6"/>
          <w:sz w:val="28"/>
          <w:szCs w:val="28"/>
        </w:rPr>
        <w:t xml:space="preserve">computer </w:t>
      </w:r>
      <w:r>
        <w:rPr>
          <w:rFonts w:ascii="Calibri" w:eastAsia="Calibri" w:hAnsi="Calibri" w:cs="Calibri"/>
          <w:sz w:val="28"/>
          <w:szCs w:val="28"/>
        </w:rPr>
        <w:t>prog</w:t>
      </w:r>
      <w:r>
        <w:rPr>
          <w:rFonts w:ascii="Calibri" w:eastAsia="Calibri" w:hAnsi="Calibri" w:cs="Calibri"/>
          <w:spacing w:val="-1"/>
          <w:sz w:val="28"/>
          <w:szCs w:val="28"/>
        </w:rPr>
        <w:t>r</w:t>
      </w:r>
      <w:r>
        <w:rPr>
          <w:rFonts w:ascii="Calibri" w:eastAsia="Calibri" w:hAnsi="Calibri" w:cs="Calibri"/>
          <w:sz w:val="28"/>
          <w:szCs w:val="28"/>
        </w:rPr>
        <w:t>a</w:t>
      </w:r>
      <w:r>
        <w:rPr>
          <w:rFonts w:ascii="Calibri" w:eastAsia="Calibri" w:hAnsi="Calibri" w:cs="Calibri"/>
          <w:spacing w:val="-1"/>
          <w:sz w:val="28"/>
          <w:szCs w:val="28"/>
        </w:rPr>
        <w:t>mm</w:t>
      </w:r>
      <w:r>
        <w:rPr>
          <w:rFonts w:ascii="Calibri" w:eastAsia="Calibri" w:hAnsi="Calibri" w:cs="Calibri"/>
          <w:sz w:val="28"/>
          <w:szCs w:val="28"/>
        </w:rPr>
        <w:t>ing</w:t>
      </w:r>
      <w:r>
        <w:rPr>
          <w:rFonts w:ascii="Calibri" w:eastAsia="Calibri" w:hAnsi="Calibri" w:cs="Calibri"/>
          <w:spacing w:val="-6"/>
          <w:sz w:val="28"/>
          <w:szCs w:val="28"/>
        </w:rPr>
        <w:t xml:space="preserve"> </w:t>
      </w:r>
      <w:r>
        <w:rPr>
          <w:rFonts w:ascii="Calibri" w:eastAsia="Calibri" w:hAnsi="Calibri" w:cs="Calibri"/>
          <w:spacing w:val="-1"/>
          <w:sz w:val="28"/>
          <w:szCs w:val="28"/>
        </w:rPr>
        <w:t>b</w:t>
      </w:r>
      <w:r>
        <w:rPr>
          <w:rFonts w:ascii="Calibri" w:eastAsia="Calibri" w:hAnsi="Calibri" w:cs="Calibri"/>
          <w:sz w:val="28"/>
          <w:szCs w:val="28"/>
        </w:rPr>
        <w:t>efo</w:t>
      </w:r>
      <w:r>
        <w:rPr>
          <w:rFonts w:ascii="Calibri" w:eastAsia="Calibri" w:hAnsi="Calibri" w:cs="Calibri"/>
          <w:spacing w:val="-1"/>
          <w:sz w:val="28"/>
          <w:szCs w:val="28"/>
        </w:rPr>
        <w:t>r</w:t>
      </w:r>
      <w:r>
        <w:rPr>
          <w:rFonts w:ascii="Calibri" w:eastAsia="Calibri" w:hAnsi="Calibri" w:cs="Calibri"/>
          <w:sz w:val="28"/>
          <w:szCs w:val="28"/>
        </w:rPr>
        <w:t>e,</w:t>
      </w:r>
      <w:r>
        <w:rPr>
          <w:rFonts w:ascii="Calibri" w:eastAsia="Calibri" w:hAnsi="Calibri" w:cs="Calibri"/>
          <w:spacing w:val="-6"/>
          <w:sz w:val="28"/>
          <w:szCs w:val="28"/>
        </w:rPr>
        <w:t xml:space="preserve"> </w:t>
      </w:r>
      <w:r>
        <w:rPr>
          <w:rFonts w:ascii="Calibri" w:eastAsia="Calibri" w:hAnsi="Calibri" w:cs="Calibri"/>
          <w:sz w:val="28"/>
          <w:szCs w:val="28"/>
        </w:rPr>
        <w:t>it</w:t>
      </w:r>
      <w:r>
        <w:rPr>
          <w:rFonts w:ascii="Calibri" w:eastAsia="Calibri" w:hAnsi="Calibri" w:cs="Calibri"/>
          <w:spacing w:val="-6"/>
          <w:sz w:val="28"/>
          <w:szCs w:val="28"/>
        </w:rPr>
        <w:t xml:space="preserve"> </w:t>
      </w:r>
      <w:r>
        <w:rPr>
          <w:rFonts w:ascii="Calibri" w:eastAsia="Calibri" w:hAnsi="Calibri" w:cs="Calibri"/>
          <w:spacing w:val="-1"/>
          <w:sz w:val="28"/>
          <w:szCs w:val="28"/>
        </w:rPr>
        <w:t>m</w:t>
      </w:r>
      <w:r>
        <w:rPr>
          <w:rFonts w:ascii="Calibri" w:eastAsia="Calibri" w:hAnsi="Calibri" w:cs="Calibri"/>
          <w:sz w:val="28"/>
          <w:szCs w:val="28"/>
        </w:rPr>
        <w:t>ay</w:t>
      </w:r>
      <w:r>
        <w:rPr>
          <w:rFonts w:ascii="Calibri" w:eastAsia="Calibri" w:hAnsi="Calibri" w:cs="Calibri"/>
          <w:spacing w:val="-6"/>
          <w:sz w:val="28"/>
          <w:szCs w:val="28"/>
        </w:rPr>
        <w:t xml:space="preserve"> </w:t>
      </w:r>
      <w:r>
        <w:rPr>
          <w:rFonts w:ascii="Calibri" w:eastAsia="Calibri" w:hAnsi="Calibri" w:cs="Calibri"/>
          <w:sz w:val="28"/>
          <w:szCs w:val="28"/>
        </w:rPr>
        <w:t>se</w:t>
      </w:r>
      <w:r>
        <w:rPr>
          <w:rFonts w:ascii="Calibri" w:eastAsia="Calibri" w:hAnsi="Calibri" w:cs="Calibri"/>
          <w:spacing w:val="1"/>
          <w:sz w:val="28"/>
          <w:szCs w:val="28"/>
        </w:rPr>
        <w:t>e</w:t>
      </w:r>
      <w:r>
        <w:rPr>
          <w:rFonts w:ascii="Calibri" w:eastAsia="Calibri" w:hAnsi="Calibri" w:cs="Calibri"/>
          <w:sz w:val="28"/>
          <w:szCs w:val="28"/>
        </w:rPr>
        <w:t>m</w:t>
      </w:r>
      <w:r>
        <w:rPr>
          <w:rFonts w:ascii="Calibri" w:eastAsia="Calibri" w:hAnsi="Calibri" w:cs="Calibri"/>
          <w:spacing w:val="-7"/>
          <w:sz w:val="28"/>
          <w:szCs w:val="28"/>
        </w:rPr>
        <w:t xml:space="preserve"> </w:t>
      </w:r>
      <w:r>
        <w:rPr>
          <w:rFonts w:ascii="Calibri" w:eastAsia="Calibri" w:hAnsi="Calibri" w:cs="Calibri"/>
          <w:spacing w:val="-1"/>
          <w:sz w:val="28"/>
          <w:szCs w:val="28"/>
        </w:rPr>
        <w:t>li</w:t>
      </w:r>
      <w:r>
        <w:rPr>
          <w:rFonts w:ascii="Calibri" w:eastAsia="Calibri" w:hAnsi="Calibri" w:cs="Calibri"/>
          <w:sz w:val="28"/>
          <w:szCs w:val="28"/>
        </w:rPr>
        <w:t>ke</w:t>
      </w:r>
      <w:r>
        <w:rPr>
          <w:rFonts w:ascii="Calibri" w:eastAsia="Calibri" w:hAnsi="Calibri" w:cs="Calibri"/>
          <w:spacing w:val="-6"/>
          <w:sz w:val="28"/>
          <w:szCs w:val="28"/>
        </w:rPr>
        <w:t xml:space="preserve"> </w:t>
      </w:r>
      <w:r>
        <w:rPr>
          <w:rFonts w:ascii="Calibri" w:eastAsia="Calibri" w:hAnsi="Calibri" w:cs="Calibri"/>
          <w:sz w:val="28"/>
          <w:szCs w:val="28"/>
        </w:rPr>
        <w:t>a</w:t>
      </w:r>
      <w:r>
        <w:rPr>
          <w:rFonts w:ascii="Calibri" w:eastAsia="Calibri" w:hAnsi="Calibri" w:cs="Calibri"/>
          <w:w w:val="99"/>
          <w:sz w:val="28"/>
          <w:szCs w:val="28"/>
        </w:rPr>
        <w:t xml:space="preserve"> </w:t>
      </w:r>
      <w:r>
        <w:rPr>
          <w:rFonts w:ascii="Calibri" w:eastAsia="Calibri" w:hAnsi="Calibri" w:cs="Calibri"/>
          <w:spacing w:val="-1"/>
          <w:sz w:val="28"/>
          <w:szCs w:val="28"/>
        </w:rPr>
        <w:t>my</w:t>
      </w:r>
      <w:r>
        <w:rPr>
          <w:rFonts w:ascii="Calibri" w:eastAsia="Calibri" w:hAnsi="Calibri" w:cs="Calibri"/>
          <w:sz w:val="28"/>
          <w:szCs w:val="28"/>
        </w:rPr>
        <w:t>s</w:t>
      </w:r>
      <w:r>
        <w:rPr>
          <w:rFonts w:ascii="Calibri" w:eastAsia="Calibri" w:hAnsi="Calibri" w:cs="Calibri"/>
          <w:spacing w:val="1"/>
          <w:sz w:val="28"/>
          <w:szCs w:val="28"/>
        </w:rPr>
        <w:t>t</w:t>
      </w:r>
      <w:r>
        <w:rPr>
          <w:rFonts w:ascii="Calibri" w:eastAsia="Calibri" w:hAnsi="Calibri" w:cs="Calibri"/>
          <w:sz w:val="28"/>
          <w:szCs w:val="28"/>
        </w:rPr>
        <w:t>e</w:t>
      </w:r>
      <w:r>
        <w:rPr>
          <w:rFonts w:ascii="Calibri" w:eastAsia="Calibri" w:hAnsi="Calibri" w:cs="Calibri"/>
          <w:spacing w:val="-1"/>
          <w:sz w:val="28"/>
          <w:szCs w:val="28"/>
        </w:rPr>
        <w:t>ri</w:t>
      </w:r>
      <w:r>
        <w:rPr>
          <w:rFonts w:ascii="Calibri" w:eastAsia="Calibri" w:hAnsi="Calibri" w:cs="Calibri"/>
          <w:spacing w:val="1"/>
          <w:sz w:val="28"/>
          <w:szCs w:val="28"/>
        </w:rPr>
        <w:t>o</w:t>
      </w:r>
      <w:r>
        <w:rPr>
          <w:rFonts w:ascii="Calibri" w:eastAsia="Calibri" w:hAnsi="Calibri" w:cs="Calibri"/>
          <w:sz w:val="28"/>
          <w:szCs w:val="28"/>
        </w:rPr>
        <w:t>us</w:t>
      </w:r>
      <w:r>
        <w:rPr>
          <w:rFonts w:ascii="Calibri" w:eastAsia="Calibri" w:hAnsi="Calibri" w:cs="Calibri"/>
          <w:spacing w:val="-7"/>
          <w:sz w:val="28"/>
          <w:szCs w:val="28"/>
        </w:rPr>
        <w:t xml:space="preserve"> </w:t>
      </w:r>
      <w:r>
        <w:rPr>
          <w:rFonts w:ascii="Calibri" w:eastAsia="Calibri" w:hAnsi="Calibri" w:cs="Calibri"/>
          <w:sz w:val="28"/>
          <w:szCs w:val="28"/>
        </w:rPr>
        <w:t>act</w:t>
      </w:r>
      <w:r>
        <w:rPr>
          <w:rFonts w:ascii="Calibri" w:eastAsia="Calibri" w:hAnsi="Calibri" w:cs="Calibri"/>
          <w:spacing w:val="-1"/>
          <w:sz w:val="28"/>
          <w:szCs w:val="28"/>
        </w:rPr>
        <w:t>ivi</w:t>
      </w:r>
      <w:r>
        <w:rPr>
          <w:rFonts w:ascii="Calibri" w:eastAsia="Calibri" w:hAnsi="Calibri" w:cs="Calibri"/>
          <w:spacing w:val="1"/>
          <w:sz w:val="28"/>
          <w:szCs w:val="28"/>
        </w:rPr>
        <w:t>t</w:t>
      </w:r>
      <w:r>
        <w:rPr>
          <w:rFonts w:ascii="Calibri" w:eastAsia="Calibri" w:hAnsi="Calibri" w:cs="Calibri"/>
          <w:sz w:val="28"/>
          <w:szCs w:val="28"/>
        </w:rPr>
        <w:t>y</w:t>
      </w:r>
      <w:r>
        <w:rPr>
          <w:rFonts w:ascii="Calibri" w:eastAsia="Calibri" w:hAnsi="Calibri" w:cs="Calibri"/>
          <w:spacing w:val="-6"/>
          <w:sz w:val="28"/>
          <w:szCs w:val="28"/>
        </w:rPr>
        <w:t xml:space="preserve"> </w:t>
      </w:r>
      <w:r>
        <w:rPr>
          <w:rFonts w:ascii="Calibri" w:eastAsia="Calibri" w:hAnsi="Calibri" w:cs="Calibri"/>
          <w:sz w:val="28"/>
          <w:szCs w:val="28"/>
        </w:rPr>
        <w:t>–</w:t>
      </w:r>
      <w:r>
        <w:rPr>
          <w:rFonts w:ascii="Calibri" w:eastAsia="Calibri" w:hAnsi="Calibri" w:cs="Calibri"/>
          <w:spacing w:val="-4"/>
          <w:sz w:val="28"/>
          <w:szCs w:val="28"/>
        </w:rPr>
        <w:t xml:space="preserve"> </w:t>
      </w:r>
      <w:r>
        <w:rPr>
          <w:rFonts w:ascii="Calibri" w:eastAsia="Calibri" w:hAnsi="Calibri" w:cs="Calibri"/>
          <w:sz w:val="28"/>
          <w:szCs w:val="28"/>
        </w:rPr>
        <w:t>w</w:t>
      </w:r>
      <w:r>
        <w:rPr>
          <w:rFonts w:ascii="Calibri" w:eastAsia="Calibri" w:hAnsi="Calibri" w:cs="Calibri"/>
          <w:spacing w:val="-1"/>
          <w:sz w:val="28"/>
          <w:szCs w:val="28"/>
        </w:rPr>
        <w:t>h</w:t>
      </w:r>
      <w:r>
        <w:rPr>
          <w:rFonts w:ascii="Calibri" w:eastAsia="Calibri" w:hAnsi="Calibri" w:cs="Calibri"/>
          <w:sz w:val="28"/>
          <w:szCs w:val="28"/>
        </w:rPr>
        <w:t>at</w:t>
      </w:r>
      <w:r>
        <w:rPr>
          <w:rFonts w:ascii="Calibri" w:eastAsia="Calibri" w:hAnsi="Calibri" w:cs="Calibri"/>
          <w:spacing w:val="-5"/>
          <w:sz w:val="28"/>
          <w:szCs w:val="28"/>
        </w:rPr>
        <w:t xml:space="preserve"> </w:t>
      </w:r>
      <w:r>
        <w:rPr>
          <w:rFonts w:ascii="Calibri" w:eastAsia="Calibri" w:hAnsi="Calibri" w:cs="Calibri"/>
          <w:spacing w:val="-1"/>
          <w:sz w:val="28"/>
          <w:szCs w:val="28"/>
        </w:rPr>
        <w:t>i</w:t>
      </w:r>
      <w:r>
        <w:rPr>
          <w:rFonts w:ascii="Calibri" w:eastAsia="Calibri" w:hAnsi="Calibri" w:cs="Calibri"/>
          <w:sz w:val="28"/>
          <w:szCs w:val="28"/>
        </w:rPr>
        <w:t>s</w:t>
      </w:r>
      <w:r>
        <w:rPr>
          <w:rFonts w:ascii="Calibri" w:eastAsia="Calibri" w:hAnsi="Calibri" w:cs="Calibri"/>
          <w:spacing w:val="-5"/>
          <w:sz w:val="28"/>
          <w:szCs w:val="28"/>
        </w:rPr>
        <w:t xml:space="preserve"> </w:t>
      </w:r>
      <w:r>
        <w:rPr>
          <w:rFonts w:ascii="Calibri" w:eastAsia="Calibri" w:hAnsi="Calibri" w:cs="Calibri"/>
          <w:spacing w:val="-1"/>
          <w:sz w:val="28"/>
          <w:szCs w:val="28"/>
        </w:rPr>
        <w:t>i</w:t>
      </w:r>
      <w:r>
        <w:rPr>
          <w:rFonts w:ascii="Calibri" w:eastAsia="Calibri" w:hAnsi="Calibri" w:cs="Calibri"/>
          <w:sz w:val="28"/>
          <w:szCs w:val="28"/>
        </w:rPr>
        <w:t>t</w:t>
      </w:r>
      <w:r>
        <w:rPr>
          <w:rFonts w:ascii="Calibri" w:eastAsia="Calibri" w:hAnsi="Calibri" w:cs="Calibri"/>
          <w:spacing w:val="-5"/>
          <w:sz w:val="28"/>
          <w:szCs w:val="28"/>
        </w:rPr>
        <w:t xml:space="preserve"> </w:t>
      </w:r>
      <w:r>
        <w:rPr>
          <w:rFonts w:ascii="Calibri" w:eastAsia="Calibri" w:hAnsi="Calibri" w:cs="Calibri"/>
          <w:spacing w:val="-1"/>
          <w:sz w:val="28"/>
          <w:szCs w:val="28"/>
        </w:rPr>
        <w:t>r</w:t>
      </w:r>
      <w:r>
        <w:rPr>
          <w:rFonts w:ascii="Calibri" w:eastAsia="Calibri" w:hAnsi="Calibri" w:cs="Calibri"/>
          <w:sz w:val="28"/>
          <w:szCs w:val="28"/>
        </w:rPr>
        <w:t>ea</w:t>
      </w:r>
      <w:r>
        <w:rPr>
          <w:rFonts w:ascii="Calibri" w:eastAsia="Calibri" w:hAnsi="Calibri" w:cs="Calibri"/>
          <w:spacing w:val="-1"/>
          <w:sz w:val="28"/>
          <w:szCs w:val="28"/>
        </w:rPr>
        <w:t>l</w:t>
      </w:r>
      <w:r>
        <w:rPr>
          <w:rFonts w:ascii="Calibri" w:eastAsia="Calibri" w:hAnsi="Calibri" w:cs="Calibri"/>
          <w:sz w:val="28"/>
          <w:szCs w:val="28"/>
        </w:rPr>
        <w:t>ly</w:t>
      </w:r>
      <w:r>
        <w:rPr>
          <w:rFonts w:ascii="Calibri" w:eastAsia="Calibri" w:hAnsi="Calibri" w:cs="Calibri"/>
          <w:spacing w:val="-6"/>
          <w:sz w:val="28"/>
          <w:szCs w:val="28"/>
        </w:rPr>
        <w:t xml:space="preserve"> </w:t>
      </w:r>
      <w:r>
        <w:rPr>
          <w:rFonts w:ascii="Calibri" w:eastAsia="Calibri" w:hAnsi="Calibri" w:cs="Calibri"/>
          <w:sz w:val="28"/>
          <w:szCs w:val="28"/>
        </w:rPr>
        <w:t>t</w:t>
      </w:r>
      <w:r>
        <w:rPr>
          <w:rFonts w:ascii="Calibri" w:eastAsia="Calibri" w:hAnsi="Calibri" w:cs="Calibri"/>
          <w:spacing w:val="-1"/>
          <w:sz w:val="28"/>
          <w:szCs w:val="28"/>
        </w:rPr>
        <w:t>h</w:t>
      </w:r>
      <w:r>
        <w:rPr>
          <w:rFonts w:ascii="Calibri" w:eastAsia="Calibri" w:hAnsi="Calibri" w:cs="Calibri"/>
          <w:sz w:val="28"/>
          <w:szCs w:val="28"/>
        </w:rPr>
        <w:t>at</w:t>
      </w:r>
      <w:r>
        <w:rPr>
          <w:rFonts w:ascii="Calibri" w:eastAsia="Calibri" w:hAnsi="Calibri" w:cs="Calibri"/>
          <w:spacing w:val="-4"/>
          <w:sz w:val="28"/>
          <w:szCs w:val="28"/>
        </w:rPr>
        <w:t xml:space="preserve"> </w:t>
      </w:r>
      <w:r>
        <w:rPr>
          <w:rFonts w:ascii="Calibri" w:eastAsia="Calibri" w:hAnsi="Calibri" w:cs="Calibri"/>
          <w:sz w:val="28"/>
          <w:szCs w:val="28"/>
        </w:rPr>
        <w:t>we</w:t>
      </w:r>
      <w:r>
        <w:rPr>
          <w:rFonts w:ascii="Calibri" w:eastAsia="Calibri" w:hAnsi="Calibri" w:cs="Calibri"/>
          <w:spacing w:val="-5"/>
          <w:sz w:val="28"/>
          <w:szCs w:val="28"/>
        </w:rPr>
        <w:t xml:space="preserve"> </w:t>
      </w:r>
      <w:r>
        <w:rPr>
          <w:rFonts w:ascii="Calibri" w:eastAsia="Calibri" w:hAnsi="Calibri" w:cs="Calibri"/>
          <w:sz w:val="28"/>
          <w:szCs w:val="28"/>
        </w:rPr>
        <w:t>a</w:t>
      </w:r>
      <w:r>
        <w:rPr>
          <w:rFonts w:ascii="Calibri" w:eastAsia="Calibri" w:hAnsi="Calibri" w:cs="Calibri"/>
          <w:spacing w:val="-1"/>
          <w:sz w:val="28"/>
          <w:szCs w:val="28"/>
        </w:rPr>
        <w:t>r</w:t>
      </w:r>
      <w:r>
        <w:rPr>
          <w:rFonts w:ascii="Calibri" w:eastAsia="Calibri" w:hAnsi="Calibri" w:cs="Calibri"/>
          <w:sz w:val="28"/>
          <w:szCs w:val="28"/>
        </w:rPr>
        <w:t>e</w:t>
      </w:r>
      <w:r>
        <w:rPr>
          <w:rFonts w:ascii="Calibri" w:eastAsia="Calibri" w:hAnsi="Calibri" w:cs="Calibri"/>
          <w:spacing w:val="-6"/>
          <w:sz w:val="28"/>
          <w:szCs w:val="28"/>
        </w:rPr>
        <w:t xml:space="preserve"> </w:t>
      </w:r>
      <w:r>
        <w:rPr>
          <w:rFonts w:ascii="Calibri" w:eastAsia="Calibri" w:hAnsi="Calibri" w:cs="Calibri"/>
          <w:spacing w:val="-1"/>
          <w:sz w:val="28"/>
          <w:szCs w:val="28"/>
        </w:rPr>
        <w:t>d</w:t>
      </w:r>
      <w:r>
        <w:rPr>
          <w:rFonts w:ascii="Calibri" w:eastAsia="Calibri" w:hAnsi="Calibri" w:cs="Calibri"/>
          <w:sz w:val="28"/>
          <w:szCs w:val="28"/>
        </w:rPr>
        <w:t>oi</w:t>
      </w:r>
      <w:r>
        <w:rPr>
          <w:rFonts w:ascii="Calibri" w:eastAsia="Calibri" w:hAnsi="Calibri" w:cs="Calibri"/>
          <w:spacing w:val="-1"/>
          <w:sz w:val="28"/>
          <w:szCs w:val="28"/>
        </w:rPr>
        <w:t>n</w:t>
      </w:r>
      <w:r>
        <w:rPr>
          <w:rFonts w:ascii="Calibri" w:eastAsia="Calibri" w:hAnsi="Calibri" w:cs="Calibri"/>
          <w:sz w:val="28"/>
          <w:szCs w:val="28"/>
        </w:rPr>
        <w:t>g?</w:t>
      </w:r>
      <w:r>
        <w:rPr>
          <w:rFonts w:ascii="Calibri" w:eastAsia="Calibri" w:hAnsi="Calibri" w:cs="Calibri"/>
          <w:spacing w:val="-5"/>
          <w:sz w:val="28"/>
          <w:szCs w:val="28"/>
        </w:rPr>
        <w:t xml:space="preserve"> </w:t>
      </w:r>
      <w:r>
        <w:rPr>
          <w:rFonts w:ascii="Calibri" w:eastAsia="Calibri" w:hAnsi="Calibri" w:cs="Calibri"/>
          <w:sz w:val="28"/>
          <w:szCs w:val="28"/>
        </w:rPr>
        <w:t>If</w:t>
      </w:r>
      <w:r>
        <w:rPr>
          <w:rFonts w:ascii="Calibri" w:eastAsia="Calibri" w:hAnsi="Calibri" w:cs="Calibri"/>
          <w:spacing w:val="-5"/>
          <w:sz w:val="28"/>
          <w:szCs w:val="28"/>
        </w:rPr>
        <w:t xml:space="preserve"> </w:t>
      </w:r>
      <w:r>
        <w:rPr>
          <w:rFonts w:ascii="Calibri" w:eastAsia="Calibri" w:hAnsi="Calibri" w:cs="Calibri"/>
          <w:sz w:val="28"/>
          <w:szCs w:val="28"/>
        </w:rPr>
        <w:t>we</w:t>
      </w:r>
      <w:r>
        <w:rPr>
          <w:rFonts w:ascii="Calibri" w:eastAsia="Calibri" w:hAnsi="Calibri" w:cs="Calibri"/>
          <w:spacing w:val="-5"/>
          <w:sz w:val="28"/>
          <w:szCs w:val="28"/>
        </w:rPr>
        <w:t xml:space="preserve"> </w:t>
      </w:r>
      <w:r w:rsidR="00A54722">
        <w:rPr>
          <w:rFonts w:ascii="Calibri" w:eastAsia="Calibri" w:hAnsi="Calibri" w:cs="Calibri"/>
          <w:spacing w:val="-1"/>
          <w:sz w:val="28"/>
          <w:szCs w:val="28"/>
        </w:rPr>
        <w:t>p</w:t>
      </w:r>
      <w:r w:rsidR="00A54722">
        <w:rPr>
          <w:rFonts w:ascii="Calibri" w:eastAsia="Calibri" w:hAnsi="Calibri" w:cs="Calibri"/>
          <w:sz w:val="28"/>
          <w:szCs w:val="28"/>
        </w:rPr>
        <w:t>r</w:t>
      </w:r>
      <w:r w:rsidR="00A54722">
        <w:rPr>
          <w:rFonts w:ascii="Calibri" w:eastAsia="Calibri" w:hAnsi="Calibri" w:cs="Calibri"/>
          <w:spacing w:val="-1"/>
          <w:sz w:val="28"/>
          <w:szCs w:val="28"/>
        </w:rPr>
        <w:t>i</w:t>
      </w:r>
      <w:r w:rsidR="00A54722">
        <w:rPr>
          <w:rFonts w:ascii="Calibri" w:eastAsia="Calibri" w:hAnsi="Calibri" w:cs="Calibri"/>
          <w:spacing w:val="1"/>
          <w:sz w:val="28"/>
          <w:szCs w:val="28"/>
        </w:rPr>
        <w:t>m</w:t>
      </w:r>
      <w:r w:rsidR="00A54722">
        <w:rPr>
          <w:rFonts w:ascii="Calibri" w:eastAsia="Calibri" w:hAnsi="Calibri" w:cs="Calibri"/>
          <w:sz w:val="28"/>
          <w:szCs w:val="28"/>
        </w:rPr>
        <w:t>a</w:t>
      </w:r>
      <w:r w:rsidR="00A54722">
        <w:rPr>
          <w:rFonts w:ascii="Calibri" w:eastAsia="Calibri" w:hAnsi="Calibri" w:cs="Calibri"/>
          <w:spacing w:val="-1"/>
          <w:sz w:val="28"/>
          <w:szCs w:val="28"/>
        </w:rPr>
        <w:t>ri</w:t>
      </w:r>
      <w:r w:rsidR="00A54722">
        <w:rPr>
          <w:rFonts w:ascii="Calibri" w:eastAsia="Calibri" w:hAnsi="Calibri" w:cs="Calibri"/>
          <w:sz w:val="28"/>
          <w:szCs w:val="28"/>
        </w:rPr>
        <w:t>ly</w:t>
      </w:r>
      <w:r w:rsidR="00A54722">
        <w:rPr>
          <w:rFonts w:ascii="Calibri" w:eastAsia="Calibri" w:hAnsi="Calibri" w:cs="Calibri"/>
          <w:spacing w:val="-1"/>
          <w:sz w:val="28"/>
          <w:szCs w:val="28"/>
        </w:rPr>
        <w:t xml:space="preserve"> </w:t>
      </w:r>
      <w:r>
        <w:rPr>
          <w:rFonts w:ascii="Calibri" w:eastAsia="Calibri" w:hAnsi="Calibri" w:cs="Calibri"/>
          <w:spacing w:val="-1"/>
          <w:sz w:val="28"/>
          <w:szCs w:val="28"/>
        </w:rPr>
        <w:t>f</w:t>
      </w:r>
      <w:r>
        <w:rPr>
          <w:rFonts w:ascii="Calibri" w:eastAsia="Calibri" w:hAnsi="Calibri" w:cs="Calibri"/>
          <w:sz w:val="28"/>
          <w:szCs w:val="28"/>
        </w:rPr>
        <w:t>oc</w:t>
      </w:r>
      <w:r>
        <w:rPr>
          <w:rFonts w:ascii="Calibri" w:eastAsia="Calibri" w:hAnsi="Calibri" w:cs="Calibri"/>
          <w:spacing w:val="-1"/>
          <w:sz w:val="28"/>
          <w:szCs w:val="28"/>
        </w:rPr>
        <w:t>u</w:t>
      </w:r>
      <w:r>
        <w:rPr>
          <w:rFonts w:ascii="Calibri" w:eastAsia="Calibri" w:hAnsi="Calibri" w:cs="Calibri"/>
          <w:sz w:val="28"/>
          <w:szCs w:val="28"/>
        </w:rPr>
        <w:t>s</w:t>
      </w:r>
      <w:r>
        <w:rPr>
          <w:rFonts w:ascii="Calibri" w:eastAsia="Calibri" w:hAnsi="Calibri" w:cs="Calibri"/>
          <w:spacing w:val="-6"/>
          <w:sz w:val="28"/>
          <w:szCs w:val="28"/>
        </w:rPr>
        <w:t xml:space="preserve"> </w:t>
      </w:r>
      <w:r>
        <w:rPr>
          <w:rFonts w:ascii="Calibri" w:eastAsia="Calibri" w:hAnsi="Calibri" w:cs="Calibri"/>
          <w:sz w:val="28"/>
          <w:szCs w:val="28"/>
        </w:rPr>
        <w:t>on</w:t>
      </w:r>
      <w:r>
        <w:rPr>
          <w:rFonts w:ascii="Calibri" w:eastAsia="Calibri" w:hAnsi="Calibri" w:cs="Calibri"/>
          <w:w w:val="99"/>
          <w:sz w:val="28"/>
          <w:szCs w:val="28"/>
        </w:rPr>
        <w:t xml:space="preserve"> </w:t>
      </w:r>
      <w:r w:rsidR="00A54722">
        <w:rPr>
          <w:rFonts w:ascii="Calibri" w:eastAsia="Calibri" w:hAnsi="Calibri" w:cs="Calibri"/>
          <w:w w:val="99"/>
          <w:sz w:val="28"/>
          <w:szCs w:val="28"/>
        </w:rPr>
        <w:t xml:space="preserve">computer </w:t>
      </w:r>
      <w:r>
        <w:rPr>
          <w:rFonts w:ascii="Calibri" w:eastAsia="Calibri" w:hAnsi="Calibri" w:cs="Calibri"/>
          <w:spacing w:val="-1"/>
          <w:sz w:val="28"/>
          <w:szCs w:val="28"/>
        </w:rPr>
        <w:t>pr</w:t>
      </w:r>
      <w:r>
        <w:rPr>
          <w:rFonts w:ascii="Calibri" w:eastAsia="Calibri" w:hAnsi="Calibri" w:cs="Calibri"/>
          <w:sz w:val="28"/>
          <w:szCs w:val="28"/>
        </w:rPr>
        <w:t>og</w:t>
      </w:r>
      <w:r>
        <w:rPr>
          <w:rFonts w:ascii="Calibri" w:eastAsia="Calibri" w:hAnsi="Calibri" w:cs="Calibri"/>
          <w:spacing w:val="-1"/>
          <w:sz w:val="28"/>
          <w:szCs w:val="28"/>
        </w:rPr>
        <w:t>r</w:t>
      </w:r>
      <w:r>
        <w:rPr>
          <w:rFonts w:ascii="Calibri" w:eastAsia="Calibri" w:hAnsi="Calibri" w:cs="Calibri"/>
          <w:sz w:val="28"/>
          <w:szCs w:val="28"/>
        </w:rPr>
        <w:t>am</w:t>
      </w:r>
      <w:r>
        <w:rPr>
          <w:rFonts w:ascii="Calibri" w:eastAsia="Calibri" w:hAnsi="Calibri" w:cs="Calibri"/>
          <w:spacing w:val="1"/>
          <w:sz w:val="28"/>
          <w:szCs w:val="28"/>
        </w:rPr>
        <w:t>m</w:t>
      </w:r>
      <w:r>
        <w:rPr>
          <w:rFonts w:ascii="Calibri" w:eastAsia="Calibri" w:hAnsi="Calibri" w:cs="Calibri"/>
          <w:spacing w:val="-1"/>
          <w:sz w:val="28"/>
          <w:szCs w:val="28"/>
        </w:rPr>
        <w:t>in</w:t>
      </w:r>
      <w:r>
        <w:rPr>
          <w:rFonts w:ascii="Calibri" w:eastAsia="Calibri" w:hAnsi="Calibri" w:cs="Calibri"/>
          <w:sz w:val="28"/>
          <w:szCs w:val="28"/>
        </w:rPr>
        <w:t>g</w:t>
      </w:r>
      <w:r>
        <w:rPr>
          <w:rFonts w:ascii="Calibri" w:eastAsia="Calibri" w:hAnsi="Calibri" w:cs="Calibri"/>
          <w:spacing w:val="-7"/>
          <w:sz w:val="28"/>
          <w:szCs w:val="28"/>
        </w:rPr>
        <w:t xml:space="preserve"> </w:t>
      </w:r>
      <w:r>
        <w:rPr>
          <w:rFonts w:ascii="Calibri" w:eastAsia="Calibri" w:hAnsi="Calibri" w:cs="Calibri"/>
          <w:sz w:val="28"/>
          <w:szCs w:val="28"/>
        </w:rPr>
        <w:t>as</w:t>
      </w:r>
      <w:r>
        <w:rPr>
          <w:rFonts w:ascii="Calibri" w:eastAsia="Calibri" w:hAnsi="Calibri" w:cs="Calibri"/>
          <w:spacing w:val="-7"/>
          <w:sz w:val="28"/>
          <w:szCs w:val="28"/>
        </w:rPr>
        <w:t xml:space="preserve"> </w:t>
      </w:r>
      <w:r>
        <w:rPr>
          <w:rFonts w:ascii="Calibri" w:eastAsia="Calibri" w:hAnsi="Calibri" w:cs="Calibri"/>
          <w:sz w:val="28"/>
          <w:szCs w:val="28"/>
        </w:rPr>
        <w:t>a</w:t>
      </w:r>
      <w:r>
        <w:rPr>
          <w:rFonts w:ascii="Calibri" w:eastAsia="Calibri" w:hAnsi="Calibri" w:cs="Calibri"/>
          <w:spacing w:val="-7"/>
          <w:sz w:val="28"/>
          <w:szCs w:val="28"/>
        </w:rPr>
        <w:t xml:space="preserve"> </w:t>
      </w:r>
      <w:r>
        <w:rPr>
          <w:rFonts w:ascii="Calibri" w:eastAsia="Calibri" w:hAnsi="Calibri" w:cs="Calibri"/>
          <w:sz w:val="28"/>
          <w:szCs w:val="28"/>
        </w:rPr>
        <w:t>way</w:t>
      </w:r>
      <w:r>
        <w:rPr>
          <w:rFonts w:ascii="Calibri" w:eastAsia="Calibri" w:hAnsi="Calibri" w:cs="Calibri"/>
          <w:spacing w:val="-7"/>
          <w:sz w:val="28"/>
          <w:szCs w:val="28"/>
        </w:rPr>
        <w:t xml:space="preserve"> </w:t>
      </w:r>
      <w:r>
        <w:rPr>
          <w:rFonts w:ascii="Calibri" w:eastAsia="Calibri" w:hAnsi="Calibri" w:cs="Calibri"/>
          <w:sz w:val="28"/>
          <w:szCs w:val="28"/>
        </w:rPr>
        <w:t>of</w:t>
      </w:r>
      <w:r>
        <w:rPr>
          <w:rFonts w:ascii="Calibri" w:eastAsia="Calibri" w:hAnsi="Calibri" w:cs="Calibri"/>
          <w:spacing w:val="-7"/>
          <w:sz w:val="28"/>
          <w:szCs w:val="28"/>
        </w:rPr>
        <w:t xml:space="preserve"> </w:t>
      </w:r>
      <w:r>
        <w:rPr>
          <w:rFonts w:ascii="Calibri" w:eastAsia="Calibri" w:hAnsi="Calibri" w:cs="Calibri"/>
          <w:spacing w:val="-1"/>
          <w:sz w:val="28"/>
          <w:szCs w:val="28"/>
        </w:rPr>
        <w:t>d</w:t>
      </w:r>
      <w:r>
        <w:rPr>
          <w:rFonts w:ascii="Calibri" w:eastAsia="Calibri" w:hAnsi="Calibri" w:cs="Calibri"/>
          <w:sz w:val="28"/>
          <w:szCs w:val="28"/>
        </w:rPr>
        <w:t>e</w:t>
      </w:r>
      <w:r>
        <w:rPr>
          <w:rFonts w:ascii="Calibri" w:eastAsia="Calibri" w:hAnsi="Calibri" w:cs="Calibri"/>
          <w:spacing w:val="1"/>
          <w:sz w:val="28"/>
          <w:szCs w:val="28"/>
        </w:rPr>
        <w:t>f</w:t>
      </w:r>
      <w:r>
        <w:rPr>
          <w:rFonts w:ascii="Calibri" w:eastAsia="Calibri" w:hAnsi="Calibri" w:cs="Calibri"/>
          <w:spacing w:val="-1"/>
          <w:sz w:val="28"/>
          <w:szCs w:val="28"/>
        </w:rPr>
        <w:t>i</w:t>
      </w:r>
      <w:r>
        <w:rPr>
          <w:rFonts w:ascii="Calibri" w:eastAsia="Calibri" w:hAnsi="Calibri" w:cs="Calibri"/>
          <w:sz w:val="28"/>
          <w:szCs w:val="28"/>
        </w:rPr>
        <w:t>n</w:t>
      </w:r>
      <w:r>
        <w:rPr>
          <w:rFonts w:ascii="Calibri" w:eastAsia="Calibri" w:hAnsi="Calibri" w:cs="Calibri"/>
          <w:spacing w:val="-1"/>
          <w:sz w:val="28"/>
          <w:szCs w:val="28"/>
        </w:rPr>
        <w:t>in</w:t>
      </w:r>
      <w:r>
        <w:rPr>
          <w:rFonts w:ascii="Calibri" w:eastAsia="Calibri" w:hAnsi="Calibri" w:cs="Calibri"/>
          <w:sz w:val="28"/>
          <w:szCs w:val="28"/>
        </w:rPr>
        <w:t>g</w:t>
      </w:r>
      <w:r>
        <w:rPr>
          <w:rFonts w:ascii="Calibri" w:eastAsia="Calibri" w:hAnsi="Calibri" w:cs="Calibri"/>
          <w:spacing w:val="-7"/>
          <w:sz w:val="28"/>
          <w:szCs w:val="28"/>
        </w:rPr>
        <w:t xml:space="preserve"> </w:t>
      </w:r>
      <w:r>
        <w:rPr>
          <w:rFonts w:ascii="Calibri" w:eastAsia="Calibri" w:hAnsi="Calibri" w:cs="Calibri"/>
          <w:sz w:val="28"/>
          <w:szCs w:val="28"/>
        </w:rPr>
        <w:t>“b</w:t>
      </w:r>
      <w:r>
        <w:rPr>
          <w:rFonts w:ascii="Calibri" w:eastAsia="Calibri" w:hAnsi="Calibri" w:cs="Calibri"/>
          <w:spacing w:val="-1"/>
          <w:sz w:val="28"/>
          <w:szCs w:val="28"/>
        </w:rPr>
        <w:t>us</w:t>
      </w:r>
      <w:r>
        <w:rPr>
          <w:rFonts w:ascii="Calibri" w:eastAsia="Calibri" w:hAnsi="Calibri" w:cs="Calibri"/>
          <w:sz w:val="28"/>
          <w:szCs w:val="28"/>
        </w:rPr>
        <w:t>ine</w:t>
      </w:r>
      <w:r>
        <w:rPr>
          <w:rFonts w:ascii="Calibri" w:eastAsia="Calibri" w:hAnsi="Calibri" w:cs="Calibri"/>
          <w:spacing w:val="-1"/>
          <w:sz w:val="28"/>
          <w:szCs w:val="28"/>
        </w:rPr>
        <w:t>s</w:t>
      </w:r>
      <w:r>
        <w:rPr>
          <w:rFonts w:ascii="Calibri" w:eastAsia="Calibri" w:hAnsi="Calibri" w:cs="Calibri"/>
          <w:sz w:val="28"/>
          <w:szCs w:val="28"/>
        </w:rPr>
        <w:t>s</w:t>
      </w:r>
      <w:r>
        <w:rPr>
          <w:rFonts w:ascii="Calibri" w:eastAsia="Calibri" w:hAnsi="Calibri" w:cs="Calibri"/>
          <w:spacing w:val="-7"/>
          <w:sz w:val="28"/>
          <w:szCs w:val="28"/>
        </w:rPr>
        <w:t xml:space="preserve"> </w:t>
      </w:r>
      <w:r>
        <w:rPr>
          <w:rFonts w:ascii="Calibri" w:eastAsia="Calibri" w:hAnsi="Calibri" w:cs="Calibri"/>
          <w:spacing w:val="-1"/>
          <w:sz w:val="28"/>
          <w:szCs w:val="28"/>
        </w:rPr>
        <w:t>l</w:t>
      </w:r>
      <w:r>
        <w:rPr>
          <w:rFonts w:ascii="Calibri" w:eastAsia="Calibri" w:hAnsi="Calibri" w:cs="Calibri"/>
          <w:sz w:val="28"/>
          <w:szCs w:val="28"/>
        </w:rPr>
        <w:t>og</w:t>
      </w:r>
      <w:r>
        <w:rPr>
          <w:rFonts w:ascii="Calibri" w:eastAsia="Calibri" w:hAnsi="Calibri" w:cs="Calibri"/>
          <w:spacing w:val="-1"/>
          <w:sz w:val="28"/>
          <w:szCs w:val="28"/>
        </w:rPr>
        <w:t>i</w:t>
      </w:r>
      <w:r>
        <w:rPr>
          <w:rFonts w:ascii="Calibri" w:eastAsia="Calibri" w:hAnsi="Calibri" w:cs="Calibri"/>
          <w:sz w:val="28"/>
          <w:szCs w:val="28"/>
        </w:rPr>
        <w:t>c”,</w:t>
      </w:r>
      <w:r>
        <w:rPr>
          <w:rFonts w:ascii="Calibri" w:eastAsia="Calibri" w:hAnsi="Calibri" w:cs="Calibri"/>
          <w:spacing w:val="-6"/>
          <w:sz w:val="28"/>
          <w:szCs w:val="28"/>
        </w:rPr>
        <w:t xml:space="preserve"> </w:t>
      </w:r>
      <w:r>
        <w:rPr>
          <w:rFonts w:ascii="Calibri" w:eastAsia="Calibri" w:hAnsi="Calibri" w:cs="Calibri"/>
          <w:sz w:val="28"/>
          <w:szCs w:val="28"/>
        </w:rPr>
        <w:t>we</w:t>
      </w:r>
      <w:r>
        <w:rPr>
          <w:rFonts w:ascii="Calibri" w:eastAsia="Calibri" w:hAnsi="Calibri" w:cs="Calibri"/>
          <w:spacing w:val="-7"/>
          <w:sz w:val="28"/>
          <w:szCs w:val="28"/>
        </w:rPr>
        <w:t xml:space="preserve"> </w:t>
      </w:r>
      <w:r>
        <w:rPr>
          <w:rFonts w:ascii="Calibri" w:eastAsia="Calibri" w:hAnsi="Calibri" w:cs="Calibri"/>
          <w:sz w:val="28"/>
          <w:szCs w:val="28"/>
        </w:rPr>
        <w:t>a</w:t>
      </w:r>
      <w:r>
        <w:rPr>
          <w:rFonts w:ascii="Calibri" w:eastAsia="Calibri" w:hAnsi="Calibri" w:cs="Calibri"/>
          <w:spacing w:val="-1"/>
          <w:sz w:val="28"/>
          <w:szCs w:val="28"/>
        </w:rPr>
        <w:t>r</w:t>
      </w:r>
      <w:r>
        <w:rPr>
          <w:rFonts w:ascii="Calibri" w:eastAsia="Calibri" w:hAnsi="Calibri" w:cs="Calibri"/>
          <w:sz w:val="28"/>
          <w:szCs w:val="28"/>
        </w:rPr>
        <w:t>e</w:t>
      </w:r>
      <w:r>
        <w:rPr>
          <w:rFonts w:ascii="Calibri" w:eastAsia="Calibri" w:hAnsi="Calibri" w:cs="Calibri"/>
          <w:spacing w:val="-7"/>
          <w:sz w:val="28"/>
          <w:szCs w:val="28"/>
        </w:rPr>
        <w:t xml:space="preserve"> </w:t>
      </w:r>
      <w:r>
        <w:rPr>
          <w:rFonts w:ascii="Calibri" w:eastAsia="Calibri" w:hAnsi="Calibri" w:cs="Calibri"/>
          <w:spacing w:val="-1"/>
          <w:sz w:val="28"/>
          <w:szCs w:val="28"/>
        </w:rPr>
        <w:t>usu</w:t>
      </w:r>
      <w:r>
        <w:rPr>
          <w:rFonts w:ascii="Calibri" w:eastAsia="Calibri" w:hAnsi="Calibri" w:cs="Calibri"/>
          <w:sz w:val="28"/>
          <w:szCs w:val="28"/>
        </w:rPr>
        <w:t>a</w:t>
      </w:r>
      <w:r>
        <w:rPr>
          <w:rFonts w:ascii="Calibri" w:eastAsia="Calibri" w:hAnsi="Calibri" w:cs="Calibri"/>
          <w:spacing w:val="-1"/>
          <w:sz w:val="28"/>
          <w:szCs w:val="28"/>
        </w:rPr>
        <w:t>l</w:t>
      </w:r>
      <w:r>
        <w:rPr>
          <w:rFonts w:ascii="Calibri" w:eastAsia="Calibri" w:hAnsi="Calibri" w:cs="Calibri"/>
          <w:sz w:val="28"/>
          <w:szCs w:val="28"/>
        </w:rPr>
        <w:t>ly</w:t>
      </w:r>
      <w:r>
        <w:rPr>
          <w:rFonts w:ascii="Calibri" w:eastAsia="Calibri" w:hAnsi="Calibri" w:cs="Calibri"/>
          <w:spacing w:val="-7"/>
          <w:sz w:val="28"/>
          <w:szCs w:val="28"/>
        </w:rPr>
        <w:t xml:space="preserve"> </w:t>
      </w:r>
      <w:r>
        <w:rPr>
          <w:rFonts w:ascii="Calibri" w:eastAsia="Calibri" w:hAnsi="Calibri" w:cs="Calibri"/>
          <w:b/>
          <w:bCs/>
          <w:i/>
          <w:spacing w:val="1"/>
          <w:sz w:val="28"/>
          <w:szCs w:val="28"/>
        </w:rPr>
        <w:t>d</w:t>
      </w:r>
      <w:r>
        <w:rPr>
          <w:rFonts w:ascii="Calibri" w:eastAsia="Calibri" w:hAnsi="Calibri" w:cs="Calibri"/>
          <w:b/>
          <w:bCs/>
          <w:i/>
          <w:spacing w:val="-1"/>
          <w:sz w:val="28"/>
          <w:szCs w:val="28"/>
        </w:rPr>
        <w:t>e</w:t>
      </w:r>
      <w:r>
        <w:rPr>
          <w:rFonts w:ascii="Calibri" w:eastAsia="Calibri" w:hAnsi="Calibri" w:cs="Calibri"/>
          <w:b/>
          <w:bCs/>
          <w:i/>
          <w:sz w:val="28"/>
          <w:szCs w:val="28"/>
        </w:rPr>
        <w:t>f</w:t>
      </w:r>
      <w:r>
        <w:rPr>
          <w:rFonts w:ascii="Calibri" w:eastAsia="Calibri" w:hAnsi="Calibri" w:cs="Calibri"/>
          <w:b/>
          <w:bCs/>
          <w:i/>
          <w:spacing w:val="-1"/>
          <w:sz w:val="28"/>
          <w:szCs w:val="28"/>
        </w:rPr>
        <w:t>i</w:t>
      </w:r>
      <w:r>
        <w:rPr>
          <w:rFonts w:ascii="Calibri" w:eastAsia="Calibri" w:hAnsi="Calibri" w:cs="Calibri"/>
          <w:b/>
          <w:bCs/>
          <w:i/>
          <w:spacing w:val="1"/>
          <w:sz w:val="28"/>
          <w:szCs w:val="28"/>
        </w:rPr>
        <w:t>n</w:t>
      </w:r>
      <w:r>
        <w:rPr>
          <w:rFonts w:ascii="Calibri" w:eastAsia="Calibri" w:hAnsi="Calibri" w:cs="Calibri"/>
          <w:b/>
          <w:bCs/>
          <w:i/>
          <w:spacing w:val="-1"/>
          <w:sz w:val="28"/>
          <w:szCs w:val="28"/>
        </w:rPr>
        <w:t>i</w:t>
      </w:r>
      <w:r>
        <w:rPr>
          <w:rFonts w:ascii="Calibri" w:eastAsia="Calibri" w:hAnsi="Calibri" w:cs="Calibri"/>
          <w:b/>
          <w:bCs/>
          <w:i/>
          <w:sz w:val="28"/>
          <w:szCs w:val="28"/>
        </w:rPr>
        <w:t>ng</w:t>
      </w:r>
      <w:r>
        <w:rPr>
          <w:rFonts w:ascii="Calibri" w:eastAsia="Calibri" w:hAnsi="Calibri" w:cs="Calibri"/>
          <w:b/>
          <w:bCs/>
          <w:i/>
          <w:spacing w:val="-7"/>
          <w:sz w:val="28"/>
          <w:szCs w:val="28"/>
        </w:rPr>
        <w:t xml:space="preserve"> </w:t>
      </w:r>
      <w:r>
        <w:rPr>
          <w:rFonts w:ascii="Calibri" w:eastAsia="Calibri" w:hAnsi="Calibri" w:cs="Calibri"/>
          <w:b/>
          <w:bCs/>
          <w:i/>
          <w:sz w:val="28"/>
          <w:szCs w:val="28"/>
        </w:rPr>
        <w:t>and</w:t>
      </w:r>
      <w:r>
        <w:rPr>
          <w:rFonts w:ascii="Calibri" w:eastAsia="Calibri" w:hAnsi="Calibri" w:cs="Calibri"/>
          <w:b/>
          <w:bCs/>
          <w:i/>
          <w:w w:val="99"/>
          <w:sz w:val="28"/>
          <w:szCs w:val="28"/>
        </w:rPr>
        <w:t xml:space="preserve"> </w:t>
      </w:r>
      <w:r>
        <w:rPr>
          <w:rFonts w:ascii="Calibri" w:eastAsia="Calibri" w:hAnsi="Calibri" w:cs="Calibri"/>
          <w:b/>
          <w:bCs/>
          <w:i/>
          <w:spacing w:val="-1"/>
          <w:sz w:val="28"/>
          <w:szCs w:val="28"/>
        </w:rPr>
        <w:t>m</w:t>
      </w:r>
      <w:r>
        <w:rPr>
          <w:rFonts w:ascii="Calibri" w:eastAsia="Calibri" w:hAnsi="Calibri" w:cs="Calibri"/>
          <w:b/>
          <w:bCs/>
          <w:i/>
          <w:sz w:val="28"/>
          <w:szCs w:val="28"/>
        </w:rPr>
        <w:t>an</w:t>
      </w:r>
      <w:r>
        <w:rPr>
          <w:rFonts w:ascii="Calibri" w:eastAsia="Calibri" w:hAnsi="Calibri" w:cs="Calibri"/>
          <w:b/>
          <w:bCs/>
          <w:i/>
          <w:spacing w:val="-1"/>
          <w:sz w:val="28"/>
          <w:szCs w:val="28"/>
        </w:rPr>
        <w:t>i</w:t>
      </w:r>
      <w:r w:rsidR="00A54722">
        <w:rPr>
          <w:rFonts w:ascii="Calibri" w:eastAsia="Calibri" w:hAnsi="Calibri" w:cs="Calibri"/>
          <w:b/>
          <w:bCs/>
          <w:i/>
          <w:spacing w:val="-1"/>
          <w:sz w:val="28"/>
          <w:szCs w:val="28"/>
        </w:rPr>
        <w:softHyphen/>
      </w:r>
      <w:r>
        <w:rPr>
          <w:rFonts w:ascii="Calibri" w:eastAsia="Calibri" w:hAnsi="Calibri" w:cs="Calibri"/>
          <w:b/>
          <w:bCs/>
          <w:i/>
          <w:sz w:val="28"/>
          <w:szCs w:val="28"/>
        </w:rPr>
        <w:t>p</w:t>
      </w:r>
      <w:r>
        <w:rPr>
          <w:rFonts w:ascii="Calibri" w:eastAsia="Calibri" w:hAnsi="Calibri" w:cs="Calibri"/>
          <w:b/>
          <w:bCs/>
          <w:i/>
          <w:spacing w:val="1"/>
          <w:sz w:val="28"/>
          <w:szCs w:val="28"/>
        </w:rPr>
        <w:t>u</w:t>
      </w:r>
      <w:r>
        <w:rPr>
          <w:rFonts w:ascii="Calibri" w:eastAsia="Calibri" w:hAnsi="Calibri" w:cs="Calibri"/>
          <w:b/>
          <w:bCs/>
          <w:i/>
          <w:spacing w:val="-1"/>
          <w:sz w:val="28"/>
          <w:szCs w:val="28"/>
        </w:rPr>
        <w:t>l</w:t>
      </w:r>
      <w:r>
        <w:rPr>
          <w:rFonts w:ascii="Calibri" w:eastAsia="Calibri" w:hAnsi="Calibri" w:cs="Calibri"/>
          <w:b/>
          <w:bCs/>
          <w:i/>
          <w:sz w:val="28"/>
          <w:szCs w:val="28"/>
        </w:rPr>
        <w:t>a</w:t>
      </w:r>
      <w:r>
        <w:rPr>
          <w:rFonts w:ascii="Calibri" w:eastAsia="Calibri" w:hAnsi="Calibri" w:cs="Calibri"/>
          <w:b/>
          <w:bCs/>
          <w:i/>
          <w:spacing w:val="1"/>
          <w:sz w:val="28"/>
          <w:szCs w:val="28"/>
        </w:rPr>
        <w:t>t</w:t>
      </w:r>
      <w:r>
        <w:rPr>
          <w:rFonts w:ascii="Calibri" w:eastAsia="Calibri" w:hAnsi="Calibri" w:cs="Calibri"/>
          <w:b/>
          <w:bCs/>
          <w:i/>
          <w:spacing w:val="-1"/>
          <w:sz w:val="28"/>
          <w:szCs w:val="28"/>
        </w:rPr>
        <w:t>i</w:t>
      </w:r>
      <w:r>
        <w:rPr>
          <w:rFonts w:ascii="Calibri" w:eastAsia="Calibri" w:hAnsi="Calibri" w:cs="Calibri"/>
          <w:b/>
          <w:bCs/>
          <w:i/>
          <w:sz w:val="28"/>
          <w:szCs w:val="28"/>
        </w:rPr>
        <w:t>ng</w:t>
      </w:r>
      <w:r>
        <w:rPr>
          <w:rFonts w:ascii="Calibri" w:eastAsia="Calibri" w:hAnsi="Calibri" w:cs="Calibri"/>
          <w:b/>
          <w:bCs/>
          <w:i/>
          <w:spacing w:val="-6"/>
          <w:sz w:val="28"/>
          <w:szCs w:val="28"/>
        </w:rPr>
        <w:t xml:space="preserve"> </w:t>
      </w:r>
      <w:r>
        <w:rPr>
          <w:rFonts w:ascii="Calibri" w:eastAsia="Calibri" w:hAnsi="Calibri" w:cs="Calibri"/>
          <w:b/>
          <w:bCs/>
          <w:i/>
          <w:sz w:val="28"/>
          <w:szCs w:val="28"/>
        </w:rPr>
        <w:t>a</w:t>
      </w:r>
      <w:r>
        <w:rPr>
          <w:rFonts w:ascii="Calibri" w:eastAsia="Calibri" w:hAnsi="Calibri" w:cs="Calibri"/>
          <w:b/>
          <w:bCs/>
          <w:i/>
          <w:spacing w:val="-6"/>
          <w:sz w:val="28"/>
          <w:szCs w:val="28"/>
        </w:rPr>
        <w:t xml:space="preserve"> </w:t>
      </w:r>
      <w:r>
        <w:rPr>
          <w:rFonts w:ascii="Calibri" w:eastAsia="Calibri" w:hAnsi="Calibri" w:cs="Calibri"/>
          <w:b/>
          <w:bCs/>
          <w:i/>
          <w:spacing w:val="-1"/>
          <w:sz w:val="28"/>
          <w:szCs w:val="28"/>
        </w:rPr>
        <w:t>m</w:t>
      </w:r>
      <w:r>
        <w:rPr>
          <w:rFonts w:ascii="Calibri" w:eastAsia="Calibri" w:hAnsi="Calibri" w:cs="Calibri"/>
          <w:b/>
          <w:bCs/>
          <w:i/>
          <w:sz w:val="28"/>
          <w:szCs w:val="28"/>
        </w:rPr>
        <w:t>o</w:t>
      </w:r>
      <w:r>
        <w:rPr>
          <w:rFonts w:ascii="Calibri" w:eastAsia="Calibri" w:hAnsi="Calibri" w:cs="Calibri"/>
          <w:b/>
          <w:bCs/>
          <w:i/>
          <w:spacing w:val="1"/>
          <w:sz w:val="28"/>
          <w:szCs w:val="28"/>
        </w:rPr>
        <w:t>d</w:t>
      </w:r>
      <w:r>
        <w:rPr>
          <w:rFonts w:ascii="Calibri" w:eastAsia="Calibri" w:hAnsi="Calibri" w:cs="Calibri"/>
          <w:b/>
          <w:bCs/>
          <w:i/>
          <w:spacing w:val="-1"/>
          <w:sz w:val="28"/>
          <w:szCs w:val="28"/>
        </w:rPr>
        <w:t>e</w:t>
      </w:r>
      <w:r>
        <w:rPr>
          <w:rFonts w:ascii="Calibri" w:eastAsia="Calibri" w:hAnsi="Calibri" w:cs="Calibri"/>
          <w:b/>
          <w:bCs/>
          <w:i/>
          <w:sz w:val="28"/>
          <w:szCs w:val="28"/>
        </w:rPr>
        <w:t>l</w:t>
      </w:r>
      <w:r>
        <w:rPr>
          <w:rFonts w:ascii="Calibri" w:eastAsia="Calibri" w:hAnsi="Calibri" w:cs="Calibri"/>
          <w:b/>
          <w:bCs/>
          <w:i/>
          <w:spacing w:val="-6"/>
          <w:sz w:val="28"/>
          <w:szCs w:val="28"/>
        </w:rPr>
        <w:t xml:space="preserve"> </w:t>
      </w:r>
      <w:r>
        <w:rPr>
          <w:rFonts w:ascii="Calibri" w:eastAsia="Calibri" w:hAnsi="Calibri" w:cs="Calibri"/>
          <w:b/>
          <w:bCs/>
          <w:i/>
          <w:sz w:val="28"/>
          <w:szCs w:val="28"/>
        </w:rPr>
        <w:t>of</w:t>
      </w:r>
      <w:r>
        <w:rPr>
          <w:rFonts w:ascii="Calibri" w:eastAsia="Calibri" w:hAnsi="Calibri" w:cs="Calibri"/>
          <w:b/>
          <w:bCs/>
          <w:i/>
          <w:spacing w:val="-6"/>
          <w:sz w:val="28"/>
          <w:szCs w:val="28"/>
        </w:rPr>
        <w:t xml:space="preserve"> </w:t>
      </w:r>
      <w:r>
        <w:rPr>
          <w:rFonts w:ascii="Calibri" w:eastAsia="Calibri" w:hAnsi="Calibri" w:cs="Calibri"/>
          <w:b/>
          <w:bCs/>
          <w:i/>
          <w:sz w:val="28"/>
          <w:szCs w:val="28"/>
        </w:rPr>
        <w:t>a</w:t>
      </w:r>
      <w:r>
        <w:rPr>
          <w:rFonts w:ascii="Calibri" w:eastAsia="Calibri" w:hAnsi="Calibri" w:cs="Calibri"/>
          <w:b/>
          <w:bCs/>
          <w:i/>
          <w:spacing w:val="-6"/>
          <w:sz w:val="28"/>
          <w:szCs w:val="28"/>
        </w:rPr>
        <w:t xml:space="preserve"> </w:t>
      </w:r>
      <w:r>
        <w:rPr>
          <w:rFonts w:ascii="Calibri" w:eastAsia="Calibri" w:hAnsi="Calibri" w:cs="Calibri"/>
          <w:b/>
          <w:bCs/>
          <w:i/>
          <w:sz w:val="28"/>
          <w:szCs w:val="28"/>
        </w:rPr>
        <w:t>sma</w:t>
      </w:r>
      <w:r>
        <w:rPr>
          <w:rFonts w:ascii="Calibri" w:eastAsia="Calibri" w:hAnsi="Calibri" w:cs="Calibri"/>
          <w:b/>
          <w:bCs/>
          <w:i/>
          <w:spacing w:val="-1"/>
          <w:sz w:val="28"/>
          <w:szCs w:val="28"/>
        </w:rPr>
        <w:t>l</w:t>
      </w:r>
      <w:r>
        <w:rPr>
          <w:rFonts w:ascii="Calibri" w:eastAsia="Calibri" w:hAnsi="Calibri" w:cs="Calibri"/>
          <w:b/>
          <w:bCs/>
          <w:i/>
          <w:sz w:val="28"/>
          <w:szCs w:val="28"/>
        </w:rPr>
        <w:t>l</w:t>
      </w:r>
      <w:r>
        <w:rPr>
          <w:rFonts w:ascii="Calibri" w:eastAsia="Calibri" w:hAnsi="Calibri" w:cs="Calibri"/>
          <w:b/>
          <w:bCs/>
          <w:i/>
          <w:spacing w:val="-6"/>
          <w:sz w:val="28"/>
          <w:szCs w:val="28"/>
        </w:rPr>
        <w:t xml:space="preserve"> </w:t>
      </w:r>
      <w:r>
        <w:rPr>
          <w:rFonts w:ascii="Calibri" w:eastAsia="Calibri" w:hAnsi="Calibri" w:cs="Calibri"/>
          <w:b/>
          <w:bCs/>
          <w:i/>
          <w:sz w:val="28"/>
          <w:szCs w:val="28"/>
        </w:rPr>
        <w:t>pi</w:t>
      </w:r>
      <w:r>
        <w:rPr>
          <w:rFonts w:ascii="Calibri" w:eastAsia="Calibri" w:hAnsi="Calibri" w:cs="Calibri"/>
          <w:b/>
          <w:bCs/>
          <w:i/>
          <w:spacing w:val="-1"/>
          <w:sz w:val="28"/>
          <w:szCs w:val="28"/>
        </w:rPr>
        <w:t>e</w:t>
      </w:r>
      <w:r>
        <w:rPr>
          <w:rFonts w:ascii="Calibri" w:eastAsia="Calibri" w:hAnsi="Calibri" w:cs="Calibri"/>
          <w:b/>
          <w:bCs/>
          <w:i/>
          <w:sz w:val="28"/>
          <w:szCs w:val="28"/>
        </w:rPr>
        <w:t>ce</w:t>
      </w:r>
      <w:r>
        <w:rPr>
          <w:rFonts w:ascii="Calibri" w:eastAsia="Calibri" w:hAnsi="Calibri" w:cs="Calibri"/>
          <w:b/>
          <w:bCs/>
          <w:i/>
          <w:spacing w:val="-7"/>
          <w:sz w:val="28"/>
          <w:szCs w:val="28"/>
        </w:rPr>
        <w:t xml:space="preserve"> </w:t>
      </w:r>
      <w:r>
        <w:rPr>
          <w:rFonts w:ascii="Calibri" w:eastAsia="Calibri" w:hAnsi="Calibri" w:cs="Calibri"/>
          <w:b/>
          <w:bCs/>
          <w:i/>
          <w:spacing w:val="1"/>
          <w:sz w:val="28"/>
          <w:szCs w:val="28"/>
        </w:rPr>
        <w:t>o</w:t>
      </w:r>
      <w:r>
        <w:rPr>
          <w:rFonts w:ascii="Calibri" w:eastAsia="Calibri" w:hAnsi="Calibri" w:cs="Calibri"/>
          <w:b/>
          <w:bCs/>
          <w:i/>
          <w:sz w:val="28"/>
          <w:szCs w:val="28"/>
        </w:rPr>
        <w:t>f</w:t>
      </w:r>
      <w:r>
        <w:rPr>
          <w:rFonts w:ascii="Calibri" w:eastAsia="Calibri" w:hAnsi="Calibri" w:cs="Calibri"/>
          <w:b/>
          <w:bCs/>
          <w:i/>
          <w:spacing w:val="-6"/>
          <w:sz w:val="28"/>
          <w:szCs w:val="28"/>
        </w:rPr>
        <w:t xml:space="preserve"> </w:t>
      </w:r>
      <w:r>
        <w:rPr>
          <w:rFonts w:ascii="Calibri" w:eastAsia="Calibri" w:hAnsi="Calibri" w:cs="Calibri"/>
          <w:b/>
          <w:bCs/>
          <w:i/>
          <w:sz w:val="28"/>
          <w:szCs w:val="28"/>
        </w:rPr>
        <w:t>the</w:t>
      </w:r>
      <w:r>
        <w:rPr>
          <w:rFonts w:ascii="Calibri" w:eastAsia="Calibri" w:hAnsi="Calibri" w:cs="Calibri"/>
          <w:b/>
          <w:bCs/>
          <w:i/>
          <w:spacing w:val="-7"/>
          <w:sz w:val="28"/>
          <w:szCs w:val="28"/>
        </w:rPr>
        <w:t xml:space="preserve"> </w:t>
      </w:r>
      <w:r>
        <w:rPr>
          <w:rFonts w:ascii="Calibri" w:eastAsia="Calibri" w:hAnsi="Calibri" w:cs="Calibri"/>
          <w:b/>
          <w:bCs/>
          <w:i/>
          <w:sz w:val="28"/>
          <w:szCs w:val="28"/>
        </w:rPr>
        <w:t>wo</w:t>
      </w:r>
      <w:r>
        <w:rPr>
          <w:rFonts w:ascii="Calibri" w:eastAsia="Calibri" w:hAnsi="Calibri" w:cs="Calibri"/>
          <w:b/>
          <w:bCs/>
          <w:i/>
          <w:spacing w:val="-1"/>
          <w:sz w:val="28"/>
          <w:szCs w:val="28"/>
        </w:rPr>
        <w:t>rl</w:t>
      </w:r>
      <w:r>
        <w:rPr>
          <w:rFonts w:ascii="Calibri" w:eastAsia="Calibri" w:hAnsi="Calibri" w:cs="Calibri"/>
          <w:b/>
          <w:bCs/>
          <w:i/>
          <w:sz w:val="28"/>
          <w:szCs w:val="28"/>
        </w:rPr>
        <w:t>d</w:t>
      </w:r>
      <w:r w:rsidR="00062A34" w:rsidRPr="00062A34">
        <w:rPr>
          <w:rFonts w:ascii="Calibri" w:eastAsia="Calibri" w:hAnsi="Calibri" w:cs="Calibri"/>
          <w:bCs/>
          <w:sz w:val="28"/>
          <w:szCs w:val="28"/>
        </w:rPr>
        <w:t>.</w:t>
      </w:r>
    </w:p>
    <w:p w:rsidR="00062A34" w:rsidRDefault="00062A34">
      <w:pPr>
        <w:spacing w:line="239" w:lineRule="auto"/>
        <w:ind w:left="114"/>
        <w:rPr>
          <w:rFonts w:ascii="Calibri" w:eastAsia="Calibri" w:hAnsi="Calibri" w:cs="Calibri"/>
          <w:sz w:val="28"/>
          <w:szCs w:val="28"/>
        </w:rPr>
      </w:pPr>
    </w:p>
    <w:p w:rsidR="00781BEE" w:rsidRDefault="0004286E">
      <w:pPr>
        <w:pStyle w:val="Brdtekst"/>
        <w:ind w:right="118"/>
      </w:pPr>
      <w:r>
        <w:rPr>
          <w:spacing w:val="-1"/>
        </w:rPr>
        <w:t>Wh</w:t>
      </w:r>
      <w:r>
        <w:t>at</w:t>
      </w:r>
      <w:r>
        <w:rPr>
          <w:spacing w:val="-7"/>
        </w:rPr>
        <w:t xml:space="preserve"> </w:t>
      </w:r>
      <w:r>
        <w:rPr>
          <w:spacing w:val="-1"/>
        </w:rPr>
        <w:t>d</w:t>
      </w:r>
      <w:r>
        <w:rPr>
          <w:spacing w:val="1"/>
        </w:rPr>
        <w:t>oe</w:t>
      </w:r>
      <w:r>
        <w:t>s</w:t>
      </w:r>
      <w:r>
        <w:rPr>
          <w:spacing w:val="-7"/>
        </w:rPr>
        <w:t xml:space="preserve"> </w:t>
      </w:r>
      <w:r>
        <w:t>t</w:t>
      </w:r>
      <w:r>
        <w:rPr>
          <w:spacing w:val="-1"/>
        </w:rPr>
        <w:t>h</w:t>
      </w:r>
      <w:r>
        <w:t>at</w:t>
      </w:r>
      <w:r>
        <w:rPr>
          <w:spacing w:val="-6"/>
        </w:rPr>
        <w:t xml:space="preserve"> </w:t>
      </w:r>
      <w:r>
        <w:rPr>
          <w:spacing w:val="-1"/>
        </w:rPr>
        <w:t>m</w:t>
      </w:r>
      <w:r>
        <w:t>e</w:t>
      </w:r>
      <w:r>
        <w:rPr>
          <w:spacing w:val="1"/>
        </w:rPr>
        <w:t>a</w:t>
      </w:r>
      <w:r>
        <w:t>n</w:t>
      </w:r>
      <w:r>
        <w:rPr>
          <w:spacing w:val="-7"/>
        </w:rPr>
        <w:t xml:space="preserve"> </w:t>
      </w:r>
      <w:r>
        <w:rPr>
          <w:spacing w:val="-1"/>
        </w:rPr>
        <w:t>m</w:t>
      </w:r>
      <w:r>
        <w:t>o</w:t>
      </w:r>
      <w:r>
        <w:rPr>
          <w:spacing w:val="-1"/>
        </w:rPr>
        <w:t>r</w:t>
      </w:r>
      <w:r>
        <w:t>e</w:t>
      </w:r>
      <w:r>
        <w:rPr>
          <w:spacing w:val="-7"/>
        </w:rPr>
        <w:t xml:space="preserve"> </w:t>
      </w:r>
      <w:r>
        <w:rPr>
          <w:spacing w:val="1"/>
        </w:rPr>
        <w:t>s</w:t>
      </w:r>
      <w:r>
        <w:t>pec</w:t>
      </w:r>
      <w:r>
        <w:rPr>
          <w:spacing w:val="-1"/>
        </w:rPr>
        <w:t>i</w:t>
      </w:r>
      <w:r>
        <w:t>f</w:t>
      </w:r>
      <w:r>
        <w:rPr>
          <w:spacing w:val="-1"/>
        </w:rPr>
        <w:t>i</w:t>
      </w:r>
      <w:r>
        <w:t>cal</w:t>
      </w:r>
      <w:r>
        <w:rPr>
          <w:spacing w:val="-1"/>
        </w:rPr>
        <w:t>ly</w:t>
      </w:r>
      <w:r>
        <w:t>?</w:t>
      </w:r>
      <w:r>
        <w:rPr>
          <w:spacing w:val="-5"/>
        </w:rPr>
        <w:t xml:space="preserve"> </w:t>
      </w:r>
      <w:r>
        <w:t>S</w:t>
      </w:r>
      <w:r>
        <w:rPr>
          <w:spacing w:val="-1"/>
        </w:rPr>
        <w:t>u</w:t>
      </w:r>
      <w:r>
        <w:t>p</w:t>
      </w:r>
      <w:r>
        <w:rPr>
          <w:spacing w:val="-1"/>
        </w:rPr>
        <w:t>p</w:t>
      </w:r>
      <w:r>
        <w:t>o</w:t>
      </w:r>
      <w:r>
        <w:rPr>
          <w:spacing w:val="-1"/>
        </w:rPr>
        <w:t>s</w:t>
      </w:r>
      <w:r>
        <w:t>e</w:t>
      </w:r>
      <w:r>
        <w:rPr>
          <w:spacing w:val="-5"/>
        </w:rPr>
        <w:t xml:space="preserve"> </w:t>
      </w:r>
      <w:r>
        <w:t>we</w:t>
      </w:r>
      <w:r>
        <w:rPr>
          <w:spacing w:val="-7"/>
        </w:rPr>
        <w:t xml:space="preserve"> </w:t>
      </w:r>
      <w:r>
        <w:t>w</w:t>
      </w:r>
      <w:r>
        <w:rPr>
          <w:spacing w:val="-1"/>
        </w:rPr>
        <w:t>i</w:t>
      </w:r>
      <w:r>
        <w:t>sh</w:t>
      </w:r>
      <w:r>
        <w:rPr>
          <w:spacing w:val="-7"/>
        </w:rPr>
        <w:t xml:space="preserve"> </w:t>
      </w:r>
      <w:r>
        <w:rPr>
          <w:spacing w:val="1"/>
        </w:rPr>
        <w:t>t</w:t>
      </w:r>
      <w:r>
        <w:t>o</w:t>
      </w:r>
      <w:r>
        <w:rPr>
          <w:spacing w:val="-6"/>
        </w:rPr>
        <w:t xml:space="preserve"> </w:t>
      </w:r>
      <w:r w:rsidR="00EE570F">
        <w:rPr>
          <w:spacing w:val="-1"/>
        </w:rPr>
        <w:t>create</w:t>
      </w:r>
      <w:r>
        <w:rPr>
          <w:spacing w:val="-6"/>
        </w:rPr>
        <w:t xml:space="preserve"> </w:t>
      </w:r>
      <w:r>
        <w:t>a</w:t>
      </w:r>
      <w:r w:rsidR="00062A34">
        <w:rPr>
          <w:spacing w:val="-8"/>
        </w:rPr>
        <w:t xml:space="preserve"> computer pro</w:t>
      </w:r>
      <w:r w:rsidR="00A54722">
        <w:rPr>
          <w:spacing w:val="-8"/>
        </w:rPr>
        <w:softHyphen/>
      </w:r>
      <w:r w:rsidR="00062A34">
        <w:rPr>
          <w:spacing w:val="-8"/>
        </w:rPr>
        <w:t xml:space="preserve">gram – or </w:t>
      </w:r>
      <w:r w:rsidR="00062A34" w:rsidRPr="00062A34">
        <w:rPr>
          <w:b/>
          <w:spacing w:val="-8"/>
        </w:rPr>
        <w:t>App</w:t>
      </w:r>
      <w:r w:rsidR="00062A34">
        <w:rPr>
          <w:rStyle w:val="Fodnotehenvisning"/>
          <w:b/>
          <w:spacing w:val="-8"/>
        </w:rPr>
        <w:footnoteReference w:id="1"/>
      </w:r>
      <w:r w:rsidR="00062A34">
        <w:rPr>
          <w:spacing w:val="-8"/>
        </w:rPr>
        <w:t xml:space="preserve">, for short – for </w:t>
      </w:r>
      <w:r>
        <w:t>a</w:t>
      </w:r>
      <w:r>
        <w:rPr>
          <w:spacing w:val="-1"/>
        </w:rPr>
        <w:t>dm</w:t>
      </w:r>
      <w:r>
        <w:t>i</w:t>
      </w:r>
      <w:r>
        <w:rPr>
          <w:spacing w:val="-1"/>
        </w:rPr>
        <w:t>n</w:t>
      </w:r>
      <w:r>
        <w:t>i</w:t>
      </w:r>
      <w:r>
        <w:rPr>
          <w:spacing w:val="-1"/>
        </w:rPr>
        <w:t>s</w:t>
      </w:r>
      <w:r>
        <w:t>t</w:t>
      </w:r>
      <w:r>
        <w:rPr>
          <w:spacing w:val="-1"/>
        </w:rPr>
        <w:t>r</w:t>
      </w:r>
      <w:r>
        <w:rPr>
          <w:spacing w:val="1"/>
        </w:rPr>
        <w:t>a</w:t>
      </w:r>
      <w:r>
        <w:t>t</w:t>
      </w:r>
      <w:r>
        <w:rPr>
          <w:spacing w:val="-1"/>
        </w:rPr>
        <w:t>i</w:t>
      </w:r>
      <w:r>
        <w:t>on</w:t>
      </w:r>
      <w:r>
        <w:rPr>
          <w:spacing w:val="-9"/>
        </w:rPr>
        <w:t xml:space="preserve"> </w:t>
      </w:r>
      <w:r>
        <w:t>of</w:t>
      </w:r>
      <w:r>
        <w:rPr>
          <w:spacing w:val="-7"/>
        </w:rPr>
        <w:t xml:space="preserve"> </w:t>
      </w:r>
      <w:r>
        <w:t>a</w:t>
      </w:r>
      <w:r>
        <w:rPr>
          <w:spacing w:val="-7"/>
        </w:rPr>
        <w:t xml:space="preserve"> </w:t>
      </w:r>
      <w:r>
        <w:rPr>
          <w:spacing w:val="1"/>
        </w:rPr>
        <w:t>s</w:t>
      </w:r>
      <w:r>
        <w:t>c</w:t>
      </w:r>
      <w:r>
        <w:rPr>
          <w:spacing w:val="-1"/>
        </w:rPr>
        <w:t>h</w:t>
      </w:r>
      <w:r>
        <w:t>oo</w:t>
      </w:r>
      <w:r>
        <w:rPr>
          <w:spacing w:val="-1"/>
        </w:rPr>
        <w:t>l</w:t>
      </w:r>
      <w:r>
        <w:t>.</w:t>
      </w:r>
      <w:r>
        <w:rPr>
          <w:spacing w:val="-8"/>
        </w:rPr>
        <w:t xml:space="preserve"> </w:t>
      </w:r>
      <w:r>
        <w:t>T</w:t>
      </w:r>
      <w:r>
        <w:rPr>
          <w:spacing w:val="-1"/>
        </w:rPr>
        <w:t>h</w:t>
      </w:r>
      <w:r>
        <w:rPr>
          <w:spacing w:val="1"/>
        </w:rPr>
        <w:t>e</w:t>
      </w:r>
      <w:r>
        <w:t>n</w:t>
      </w:r>
      <w:r>
        <w:rPr>
          <w:spacing w:val="-8"/>
        </w:rPr>
        <w:t xml:space="preserve"> </w:t>
      </w:r>
      <w:r>
        <w:t>we</w:t>
      </w:r>
      <w:r>
        <w:rPr>
          <w:spacing w:val="-7"/>
        </w:rPr>
        <w:t xml:space="preserve"> </w:t>
      </w:r>
      <w:r>
        <w:rPr>
          <w:spacing w:val="-1"/>
        </w:rPr>
        <w:t>pr</w:t>
      </w:r>
      <w:r>
        <w:rPr>
          <w:spacing w:val="1"/>
        </w:rPr>
        <w:t>o</w:t>
      </w:r>
      <w:r>
        <w:t>ba</w:t>
      </w:r>
      <w:r>
        <w:rPr>
          <w:spacing w:val="-1"/>
        </w:rPr>
        <w:t>b</w:t>
      </w:r>
      <w:r>
        <w:t>ly</w:t>
      </w:r>
      <w:r>
        <w:rPr>
          <w:spacing w:val="-8"/>
        </w:rPr>
        <w:t xml:space="preserve"> </w:t>
      </w:r>
      <w:r>
        <w:rPr>
          <w:spacing w:val="-1"/>
        </w:rPr>
        <w:t>n</w:t>
      </w:r>
      <w:r>
        <w:t>e</w:t>
      </w:r>
      <w:r>
        <w:rPr>
          <w:spacing w:val="1"/>
        </w:rPr>
        <w:t>e</w:t>
      </w:r>
      <w:r>
        <w:t>d</w:t>
      </w:r>
      <w:r>
        <w:rPr>
          <w:spacing w:val="-8"/>
        </w:rPr>
        <w:t xml:space="preserve"> </w:t>
      </w:r>
      <w:r>
        <w:t>to</w:t>
      </w:r>
      <w:r>
        <w:rPr>
          <w:spacing w:val="-8"/>
        </w:rPr>
        <w:t xml:space="preserve"> </w:t>
      </w:r>
      <w:r>
        <w:rPr>
          <w:spacing w:val="-1"/>
        </w:rPr>
        <w:t>s</w:t>
      </w:r>
      <w:r>
        <w:t>to</w:t>
      </w:r>
      <w:r>
        <w:rPr>
          <w:spacing w:val="-1"/>
        </w:rPr>
        <w:t>r</w:t>
      </w:r>
      <w:r>
        <w:t>e</w:t>
      </w:r>
      <w:r>
        <w:rPr>
          <w:spacing w:val="-7"/>
        </w:rPr>
        <w:t xml:space="preserve"> </w:t>
      </w:r>
      <w:r w:rsidR="00062A34">
        <w:rPr>
          <w:spacing w:val="-7"/>
        </w:rPr>
        <w:t xml:space="preserve">and process </w:t>
      </w:r>
      <w:r>
        <w:t>ce</w:t>
      </w:r>
      <w:r>
        <w:rPr>
          <w:spacing w:val="-1"/>
        </w:rPr>
        <w:t>r</w:t>
      </w:r>
      <w:r>
        <w:t>ta</w:t>
      </w:r>
      <w:r>
        <w:rPr>
          <w:spacing w:val="-1"/>
        </w:rPr>
        <w:t>i</w:t>
      </w:r>
      <w:r>
        <w:t>n</w:t>
      </w:r>
      <w:r>
        <w:rPr>
          <w:spacing w:val="-6"/>
        </w:rPr>
        <w:t xml:space="preserve"> </w:t>
      </w:r>
      <w:r>
        <w:rPr>
          <w:spacing w:val="-1"/>
        </w:rPr>
        <w:t>in</w:t>
      </w:r>
      <w:r>
        <w:rPr>
          <w:spacing w:val="1"/>
        </w:rPr>
        <w:t>f</w:t>
      </w:r>
      <w:r>
        <w:t>or</w:t>
      </w:r>
      <w:r>
        <w:rPr>
          <w:spacing w:val="-1"/>
        </w:rPr>
        <w:t>m</w:t>
      </w:r>
      <w:r>
        <w:t>at</w:t>
      </w:r>
      <w:r>
        <w:rPr>
          <w:spacing w:val="-1"/>
        </w:rPr>
        <w:t>i</w:t>
      </w:r>
      <w:r>
        <w:t>on</w:t>
      </w:r>
      <w:r>
        <w:rPr>
          <w:w w:val="99"/>
        </w:rPr>
        <w:t xml:space="preserve"> </w:t>
      </w:r>
      <w:r>
        <w:t>a</w:t>
      </w:r>
      <w:r>
        <w:rPr>
          <w:spacing w:val="-1"/>
        </w:rPr>
        <w:t>b</w:t>
      </w:r>
      <w:r>
        <w:t>o</w:t>
      </w:r>
      <w:r>
        <w:rPr>
          <w:spacing w:val="-1"/>
        </w:rPr>
        <w:t>u</w:t>
      </w:r>
      <w:r>
        <w:t>t</w:t>
      </w:r>
      <w:r>
        <w:rPr>
          <w:spacing w:val="-7"/>
        </w:rPr>
        <w:t xml:space="preserve"> </w:t>
      </w:r>
      <w:r>
        <w:rPr>
          <w:spacing w:val="-1"/>
        </w:rPr>
        <w:t>s</w:t>
      </w:r>
      <w:r>
        <w:rPr>
          <w:spacing w:val="1"/>
        </w:rPr>
        <w:t>t</w:t>
      </w:r>
      <w:r>
        <w:t>u</w:t>
      </w:r>
      <w:r>
        <w:rPr>
          <w:spacing w:val="-1"/>
        </w:rPr>
        <w:t>d</w:t>
      </w:r>
      <w:r>
        <w:t>e</w:t>
      </w:r>
      <w:r>
        <w:rPr>
          <w:spacing w:val="-1"/>
        </w:rPr>
        <w:t>n</w:t>
      </w:r>
      <w:r>
        <w:rPr>
          <w:spacing w:val="1"/>
        </w:rPr>
        <w:t>t</w:t>
      </w:r>
      <w:r>
        <w:t>s</w:t>
      </w:r>
      <w:r>
        <w:rPr>
          <w:spacing w:val="-7"/>
        </w:rPr>
        <w:t xml:space="preserve"> </w:t>
      </w:r>
      <w:r>
        <w:t>(a</w:t>
      </w:r>
      <w:r>
        <w:rPr>
          <w:spacing w:val="-1"/>
        </w:rPr>
        <w:t>n</w:t>
      </w:r>
      <w:r>
        <w:t>d</w:t>
      </w:r>
      <w:r>
        <w:rPr>
          <w:spacing w:val="-6"/>
        </w:rPr>
        <w:t xml:space="preserve"> </w:t>
      </w:r>
      <w:r>
        <w:t>ot</w:t>
      </w:r>
      <w:r>
        <w:rPr>
          <w:spacing w:val="-1"/>
        </w:rPr>
        <w:t>h</w:t>
      </w:r>
      <w:r>
        <w:t>er</w:t>
      </w:r>
      <w:r>
        <w:rPr>
          <w:spacing w:val="-7"/>
        </w:rPr>
        <w:t xml:space="preserve"> </w:t>
      </w:r>
      <w:r>
        <w:t>thing</w:t>
      </w:r>
      <w:r>
        <w:rPr>
          <w:spacing w:val="-1"/>
        </w:rPr>
        <w:t>s</w:t>
      </w:r>
      <w:r>
        <w:t>)</w:t>
      </w:r>
      <w:r>
        <w:rPr>
          <w:spacing w:val="-6"/>
        </w:rPr>
        <w:t xml:space="preserve"> </w:t>
      </w:r>
      <w:r>
        <w:rPr>
          <w:spacing w:val="-1"/>
        </w:rPr>
        <w:t>i</w:t>
      </w:r>
      <w:r>
        <w:t>n</w:t>
      </w:r>
      <w:r>
        <w:rPr>
          <w:spacing w:val="-8"/>
        </w:rPr>
        <w:t xml:space="preserve"> </w:t>
      </w:r>
      <w:r>
        <w:t>t</w:t>
      </w:r>
      <w:r>
        <w:rPr>
          <w:spacing w:val="-1"/>
        </w:rPr>
        <w:t>h</w:t>
      </w:r>
      <w:r>
        <w:t>e</w:t>
      </w:r>
      <w:r>
        <w:rPr>
          <w:spacing w:val="-5"/>
        </w:rPr>
        <w:t xml:space="preserve"> </w:t>
      </w:r>
      <w:r w:rsidR="00062A34">
        <w:rPr>
          <w:spacing w:val="-1"/>
        </w:rPr>
        <w:t>App</w:t>
      </w:r>
      <w:r>
        <w:t>.</w:t>
      </w:r>
      <w:r>
        <w:rPr>
          <w:spacing w:val="-6"/>
        </w:rPr>
        <w:t xml:space="preserve"> </w:t>
      </w:r>
      <w:r>
        <w:rPr>
          <w:spacing w:val="-1"/>
        </w:rPr>
        <w:t>Wh</w:t>
      </w:r>
      <w:r>
        <w:t>at</w:t>
      </w:r>
      <w:r>
        <w:rPr>
          <w:spacing w:val="-7"/>
        </w:rPr>
        <w:t xml:space="preserve"> </w:t>
      </w:r>
      <w:r w:rsidR="00EE570F">
        <w:rPr>
          <w:spacing w:val="1"/>
        </w:rPr>
        <w:t xml:space="preserve">information is </w:t>
      </w:r>
      <w:r>
        <w:rPr>
          <w:spacing w:val="-1"/>
        </w:rPr>
        <w:t>r</w:t>
      </w:r>
      <w:r>
        <w:t>e</w:t>
      </w:r>
      <w:r>
        <w:rPr>
          <w:spacing w:val="-1"/>
        </w:rPr>
        <w:t>l</w:t>
      </w:r>
      <w:r>
        <w:rPr>
          <w:spacing w:val="1"/>
        </w:rPr>
        <w:t>e</w:t>
      </w:r>
      <w:r>
        <w:rPr>
          <w:spacing w:val="-1"/>
        </w:rPr>
        <w:t>v</w:t>
      </w:r>
      <w:r>
        <w:t>a</w:t>
      </w:r>
      <w:r>
        <w:rPr>
          <w:spacing w:val="-1"/>
        </w:rPr>
        <w:t>n</w:t>
      </w:r>
      <w:r>
        <w:t>t</w:t>
      </w:r>
      <w:r>
        <w:rPr>
          <w:spacing w:val="-7"/>
        </w:rPr>
        <w:t xml:space="preserve"> </w:t>
      </w:r>
      <w:r>
        <w:t>to</w:t>
      </w:r>
      <w:r>
        <w:rPr>
          <w:spacing w:val="-7"/>
        </w:rPr>
        <w:t xml:space="preserve"> </w:t>
      </w:r>
      <w:r>
        <w:t>know</w:t>
      </w:r>
      <w:r>
        <w:rPr>
          <w:w w:val="99"/>
        </w:rPr>
        <w:t xml:space="preserve"> </w:t>
      </w:r>
      <w:r>
        <w:t>a</w:t>
      </w:r>
      <w:r>
        <w:rPr>
          <w:spacing w:val="-1"/>
        </w:rPr>
        <w:t>b</w:t>
      </w:r>
      <w:r>
        <w:t>o</w:t>
      </w:r>
      <w:r>
        <w:rPr>
          <w:spacing w:val="-1"/>
        </w:rPr>
        <w:t>u</w:t>
      </w:r>
      <w:r>
        <w:t>t</w:t>
      </w:r>
      <w:r>
        <w:rPr>
          <w:spacing w:val="-6"/>
        </w:rPr>
        <w:t xml:space="preserve"> </w:t>
      </w:r>
      <w:r>
        <w:t>a</w:t>
      </w:r>
      <w:r>
        <w:rPr>
          <w:spacing w:val="-6"/>
        </w:rPr>
        <w:t xml:space="preserve"> </w:t>
      </w:r>
      <w:r>
        <w:rPr>
          <w:spacing w:val="-1"/>
        </w:rPr>
        <w:t>s</w:t>
      </w:r>
      <w:r>
        <w:rPr>
          <w:spacing w:val="1"/>
        </w:rPr>
        <w:t>t</w:t>
      </w:r>
      <w:r>
        <w:rPr>
          <w:spacing w:val="-1"/>
        </w:rPr>
        <w:t>ud</w:t>
      </w:r>
      <w:r>
        <w:rPr>
          <w:spacing w:val="1"/>
        </w:rPr>
        <w:t>e</w:t>
      </w:r>
      <w:r>
        <w:rPr>
          <w:spacing w:val="-1"/>
        </w:rPr>
        <w:t>n</w:t>
      </w:r>
      <w:r>
        <w:t>t?</w:t>
      </w:r>
      <w:r>
        <w:rPr>
          <w:spacing w:val="-5"/>
        </w:rPr>
        <w:t xml:space="preserve"> </w:t>
      </w:r>
      <w:r>
        <w:rPr>
          <w:spacing w:val="-1"/>
        </w:rPr>
        <w:t>D</w:t>
      </w:r>
      <w:r>
        <w:rPr>
          <w:spacing w:val="1"/>
        </w:rPr>
        <w:t>a</w:t>
      </w:r>
      <w:r>
        <w:t>te</w:t>
      </w:r>
      <w:r>
        <w:rPr>
          <w:spacing w:val="-6"/>
        </w:rPr>
        <w:t xml:space="preserve"> </w:t>
      </w:r>
      <w:r>
        <w:t>of</w:t>
      </w:r>
      <w:r>
        <w:rPr>
          <w:spacing w:val="-6"/>
        </w:rPr>
        <w:t xml:space="preserve"> </w:t>
      </w:r>
      <w:r>
        <w:rPr>
          <w:spacing w:val="-1"/>
        </w:rPr>
        <w:t>bi</w:t>
      </w:r>
      <w:r>
        <w:t>rth?</w:t>
      </w:r>
      <w:r>
        <w:rPr>
          <w:spacing w:val="-5"/>
        </w:rPr>
        <w:t xml:space="preserve"> </w:t>
      </w:r>
      <w:r>
        <w:rPr>
          <w:spacing w:val="-1"/>
        </w:rPr>
        <w:t>Sh</w:t>
      </w:r>
      <w:r>
        <w:t>oe</w:t>
      </w:r>
      <w:r>
        <w:rPr>
          <w:spacing w:val="-6"/>
        </w:rPr>
        <w:t xml:space="preserve"> </w:t>
      </w:r>
      <w:r>
        <w:rPr>
          <w:spacing w:val="-1"/>
        </w:rPr>
        <w:t>s</w:t>
      </w:r>
      <w:r>
        <w:t>i</w:t>
      </w:r>
      <w:r>
        <w:rPr>
          <w:spacing w:val="1"/>
        </w:rPr>
        <w:t>z</w:t>
      </w:r>
      <w:r>
        <w:t>e?</w:t>
      </w:r>
      <w:r>
        <w:rPr>
          <w:spacing w:val="-6"/>
        </w:rPr>
        <w:t xml:space="preserve"> </w:t>
      </w:r>
      <w:r>
        <w:t>T</w:t>
      </w:r>
      <w:r>
        <w:rPr>
          <w:spacing w:val="-1"/>
        </w:rPr>
        <w:t>h</w:t>
      </w:r>
      <w:r>
        <w:t>at</w:t>
      </w:r>
      <w:r>
        <w:rPr>
          <w:spacing w:val="-5"/>
        </w:rPr>
        <w:t xml:space="preserve"> </w:t>
      </w:r>
      <w:r>
        <w:t>w</w:t>
      </w:r>
      <w:r>
        <w:rPr>
          <w:spacing w:val="-1"/>
        </w:rPr>
        <w:t>il</w:t>
      </w:r>
      <w:r>
        <w:t>l</w:t>
      </w:r>
      <w:r>
        <w:rPr>
          <w:spacing w:val="-7"/>
        </w:rPr>
        <w:t xml:space="preserve"> </w:t>
      </w:r>
      <w:r>
        <w:t>de</w:t>
      </w:r>
      <w:r>
        <w:rPr>
          <w:spacing w:val="-1"/>
        </w:rPr>
        <w:t>p</w:t>
      </w:r>
      <w:r>
        <w:rPr>
          <w:spacing w:val="1"/>
        </w:rPr>
        <w:t>e</w:t>
      </w:r>
      <w:r>
        <w:rPr>
          <w:spacing w:val="-1"/>
        </w:rPr>
        <w:t>n</w:t>
      </w:r>
      <w:r>
        <w:t>d</w:t>
      </w:r>
      <w:r>
        <w:rPr>
          <w:spacing w:val="-4"/>
        </w:rPr>
        <w:t xml:space="preserve"> </w:t>
      </w:r>
      <w:r>
        <w:t>e</w:t>
      </w:r>
      <w:r>
        <w:rPr>
          <w:spacing w:val="-1"/>
        </w:rPr>
        <w:t>n</w:t>
      </w:r>
      <w:r>
        <w:t>ti</w:t>
      </w:r>
      <w:r>
        <w:rPr>
          <w:spacing w:val="-1"/>
        </w:rPr>
        <w:t>r</w:t>
      </w:r>
      <w:r>
        <w:t>ely</w:t>
      </w:r>
      <w:r>
        <w:rPr>
          <w:spacing w:val="-7"/>
        </w:rPr>
        <w:t xml:space="preserve"> </w:t>
      </w:r>
      <w:r>
        <w:rPr>
          <w:spacing w:val="1"/>
        </w:rPr>
        <w:t>o</w:t>
      </w:r>
      <w:r>
        <w:t>n</w:t>
      </w:r>
      <w:r>
        <w:rPr>
          <w:spacing w:val="-7"/>
        </w:rPr>
        <w:t xml:space="preserve"> </w:t>
      </w:r>
      <w:r>
        <w:t>t</w:t>
      </w:r>
      <w:r>
        <w:rPr>
          <w:spacing w:val="-1"/>
        </w:rPr>
        <w:t>h</w:t>
      </w:r>
      <w:r>
        <w:t>e</w:t>
      </w:r>
      <w:r>
        <w:rPr>
          <w:w w:val="99"/>
        </w:rPr>
        <w:t xml:space="preserve"> </w:t>
      </w:r>
      <w:r>
        <w:rPr>
          <w:rFonts w:cs="Calibri"/>
          <w:b/>
          <w:bCs/>
        </w:rPr>
        <w:t>r</w:t>
      </w:r>
      <w:r>
        <w:rPr>
          <w:rFonts w:cs="Calibri"/>
          <w:b/>
          <w:bCs/>
          <w:spacing w:val="-1"/>
        </w:rPr>
        <w:t>equi</w:t>
      </w:r>
      <w:r>
        <w:rPr>
          <w:rFonts w:cs="Calibri"/>
          <w:b/>
          <w:bCs/>
          <w:spacing w:val="1"/>
        </w:rPr>
        <w:t>r</w:t>
      </w:r>
      <w:r>
        <w:rPr>
          <w:rFonts w:cs="Calibri"/>
          <w:b/>
          <w:bCs/>
          <w:spacing w:val="-1"/>
        </w:rPr>
        <w:t>e</w:t>
      </w:r>
      <w:r>
        <w:rPr>
          <w:rFonts w:cs="Calibri"/>
          <w:b/>
          <w:bCs/>
        </w:rPr>
        <w:t>me</w:t>
      </w:r>
      <w:r>
        <w:rPr>
          <w:rFonts w:cs="Calibri"/>
          <w:b/>
          <w:bCs/>
          <w:spacing w:val="-1"/>
        </w:rPr>
        <w:t>n</w:t>
      </w:r>
      <w:r>
        <w:rPr>
          <w:rFonts w:cs="Calibri"/>
          <w:b/>
          <w:bCs/>
        </w:rPr>
        <w:t>ts</w:t>
      </w:r>
      <w:r>
        <w:rPr>
          <w:rFonts w:cs="Calibri"/>
          <w:b/>
          <w:bCs/>
          <w:spacing w:val="-6"/>
        </w:rPr>
        <w:t xml:space="preserve"> </w:t>
      </w:r>
      <w:r>
        <w:t>to</w:t>
      </w:r>
      <w:r>
        <w:rPr>
          <w:spacing w:val="-6"/>
        </w:rPr>
        <w:t xml:space="preserve"> </w:t>
      </w:r>
      <w:r>
        <w:t>t</w:t>
      </w:r>
      <w:r>
        <w:rPr>
          <w:spacing w:val="-1"/>
        </w:rPr>
        <w:t>h</w:t>
      </w:r>
      <w:r>
        <w:t>e</w:t>
      </w:r>
      <w:r>
        <w:rPr>
          <w:spacing w:val="-6"/>
        </w:rPr>
        <w:t xml:space="preserve"> </w:t>
      </w:r>
      <w:r w:rsidR="00232984">
        <w:t>App</w:t>
      </w:r>
      <w:r>
        <w:t>,</w:t>
      </w:r>
      <w:r>
        <w:rPr>
          <w:spacing w:val="-6"/>
        </w:rPr>
        <w:t xml:space="preserve"> </w:t>
      </w:r>
      <w:r>
        <w:rPr>
          <w:spacing w:val="1"/>
        </w:rPr>
        <w:t>w</w:t>
      </w:r>
      <w:r>
        <w:rPr>
          <w:spacing w:val="-1"/>
        </w:rPr>
        <w:t>hi</w:t>
      </w:r>
      <w:r>
        <w:t>ch</w:t>
      </w:r>
      <w:r>
        <w:rPr>
          <w:spacing w:val="-7"/>
        </w:rPr>
        <w:t xml:space="preserve"> </w:t>
      </w:r>
      <w:r w:rsidR="00062A34">
        <w:rPr>
          <w:spacing w:val="1"/>
        </w:rPr>
        <w:t xml:space="preserve">somebody </w:t>
      </w:r>
      <w:r>
        <w:t>wi</w:t>
      </w:r>
      <w:r>
        <w:rPr>
          <w:spacing w:val="-1"/>
        </w:rPr>
        <w:t>l</w:t>
      </w:r>
      <w:r>
        <w:t>l</w:t>
      </w:r>
      <w:r>
        <w:rPr>
          <w:spacing w:val="-7"/>
        </w:rPr>
        <w:t xml:space="preserve"> </w:t>
      </w:r>
      <w:r>
        <w:rPr>
          <w:spacing w:val="-1"/>
        </w:rPr>
        <w:t>h</w:t>
      </w:r>
      <w:r>
        <w:rPr>
          <w:spacing w:val="1"/>
        </w:rPr>
        <w:t>a</w:t>
      </w:r>
      <w:r>
        <w:rPr>
          <w:spacing w:val="-1"/>
        </w:rPr>
        <w:t>v</w:t>
      </w:r>
      <w:r>
        <w:t>e</w:t>
      </w:r>
      <w:r>
        <w:rPr>
          <w:spacing w:val="-6"/>
        </w:rPr>
        <w:t xml:space="preserve"> </w:t>
      </w:r>
      <w:r>
        <w:t>to</w:t>
      </w:r>
      <w:r>
        <w:rPr>
          <w:spacing w:val="-6"/>
        </w:rPr>
        <w:t xml:space="preserve"> </w:t>
      </w:r>
      <w:r>
        <w:rPr>
          <w:spacing w:val="-1"/>
        </w:rPr>
        <w:t>d</w:t>
      </w:r>
      <w:r>
        <w:t>efi</w:t>
      </w:r>
      <w:r>
        <w:rPr>
          <w:spacing w:val="-1"/>
        </w:rPr>
        <w:t>n</w:t>
      </w:r>
      <w:r>
        <w:t>e.</w:t>
      </w:r>
    </w:p>
    <w:p w:rsidR="00062A34" w:rsidRDefault="00062A34">
      <w:pPr>
        <w:pStyle w:val="Brdtekst"/>
        <w:ind w:right="118"/>
      </w:pPr>
    </w:p>
    <w:p w:rsidR="00781BEE" w:rsidRDefault="0004286E" w:rsidP="00A54722">
      <w:pPr>
        <w:pStyle w:val="Brdtekst"/>
        <w:spacing w:line="341" w:lineRule="exact"/>
        <w:ind w:left="113" w:right="690"/>
      </w:pPr>
      <w:r>
        <w:t>T</w:t>
      </w:r>
      <w:r>
        <w:rPr>
          <w:spacing w:val="-1"/>
        </w:rPr>
        <w:t>h</w:t>
      </w:r>
      <w:r>
        <w:t>e</w:t>
      </w:r>
      <w:r>
        <w:rPr>
          <w:spacing w:val="-7"/>
        </w:rPr>
        <w:t xml:space="preserve"> </w:t>
      </w:r>
      <w:r w:rsidR="006A617E">
        <w:rPr>
          <w:spacing w:val="-1"/>
        </w:rPr>
        <w:t xml:space="preserve">outcome of such a requirement definition process </w:t>
      </w:r>
      <w:r>
        <w:t>w</w:t>
      </w:r>
      <w:r>
        <w:rPr>
          <w:spacing w:val="-1"/>
        </w:rPr>
        <w:t>il</w:t>
      </w:r>
      <w:r>
        <w:t>l</w:t>
      </w:r>
      <w:r>
        <w:rPr>
          <w:spacing w:val="-6"/>
        </w:rPr>
        <w:t xml:space="preserve"> </w:t>
      </w:r>
      <w:r>
        <w:rPr>
          <w:spacing w:val="-1"/>
        </w:rPr>
        <w:t>pr</w:t>
      </w:r>
      <w:r>
        <w:rPr>
          <w:spacing w:val="1"/>
        </w:rPr>
        <w:t>o</w:t>
      </w:r>
      <w:r>
        <w:rPr>
          <w:spacing w:val="-1"/>
        </w:rPr>
        <w:t>b</w:t>
      </w:r>
      <w:r>
        <w:t>a</w:t>
      </w:r>
      <w:r>
        <w:rPr>
          <w:spacing w:val="-1"/>
        </w:rPr>
        <w:t>b</w:t>
      </w:r>
      <w:r>
        <w:t>ly</w:t>
      </w:r>
      <w:r>
        <w:rPr>
          <w:spacing w:val="-8"/>
        </w:rPr>
        <w:t xml:space="preserve"> </w:t>
      </w:r>
      <w:r>
        <w:rPr>
          <w:spacing w:val="-1"/>
        </w:rPr>
        <w:t>b</w:t>
      </w:r>
      <w:r>
        <w:t>e</w:t>
      </w:r>
      <w:r>
        <w:rPr>
          <w:spacing w:val="-6"/>
        </w:rPr>
        <w:t xml:space="preserve"> </w:t>
      </w:r>
      <w:r>
        <w:rPr>
          <w:spacing w:val="1"/>
        </w:rPr>
        <w:t>t</w:t>
      </w:r>
      <w:r>
        <w:rPr>
          <w:spacing w:val="-1"/>
        </w:rPr>
        <w:t>h</w:t>
      </w:r>
      <w:r>
        <w:t>at</w:t>
      </w:r>
      <w:r>
        <w:rPr>
          <w:spacing w:val="-6"/>
        </w:rPr>
        <w:t xml:space="preserve"> </w:t>
      </w:r>
      <w:r>
        <w:t>ce</w:t>
      </w:r>
      <w:r>
        <w:rPr>
          <w:spacing w:val="-1"/>
        </w:rPr>
        <w:t>r</w:t>
      </w:r>
      <w:r w:rsidR="006A617E">
        <w:rPr>
          <w:spacing w:val="-1"/>
        </w:rPr>
        <w:softHyphen/>
      </w:r>
      <w:r w:rsidR="006A617E">
        <w:rPr>
          <w:spacing w:val="-1"/>
        </w:rPr>
        <w:softHyphen/>
      </w:r>
      <w:r>
        <w:t>ta</w:t>
      </w:r>
      <w:r>
        <w:rPr>
          <w:spacing w:val="-1"/>
        </w:rPr>
        <w:t>i</w:t>
      </w:r>
      <w:r>
        <w:t>n</w:t>
      </w:r>
      <w:r>
        <w:rPr>
          <w:spacing w:val="-7"/>
        </w:rPr>
        <w:t xml:space="preserve"> </w:t>
      </w:r>
      <w:r w:rsidR="00A54722">
        <w:rPr>
          <w:spacing w:val="-7"/>
        </w:rPr>
        <w:t xml:space="preserve">parts of the available </w:t>
      </w:r>
      <w:r>
        <w:t>i</w:t>
      </w:r>
      <w:r>
        <w:rPr>
          <w:spacing w:val="-1"/>
        </w:rPr>
        <w:t>n</w:t>
      </w:r>
      <w:r>
        <w:rPr>
          <w:spacing w:val="1"/>
        </w:rPr>
        <w:t>f</w:t>
      </w:r>
      <w:r>
        <w:t>o</w:t>
      </w:r>
      <w:r>
        <w:rPr>
          <w:spacing w:val="-1"/>
        </w:rPr>
        <w:t>rm</w:t>
      </w:r>
      <w:r>
        <w:t>at</w:t>
      </w:r>
      <w:r>
        <w:rPr>
          <w:spacing w:val="-1"/>
        </w:rPr>
        <w:t>i</w:t>
      </w:r>
      <w:r>
        <w:rPr>
          <w:spacing w:val="1"/>
        </w:rPr>
        <w:t>o</w:t>
      </w:r>
      <w:r>
        <w:t>n</w:t>
      </w:r>
      <w:r>
        <w:rPr>
          <w:spacing w:val="-8"/>
        </w:rPr>
        <w:t xml:space="preserve"> </w:t>
      </w:r>
      <w:r>
        <w:t>is</w:t>
      </w:r>
      <w:r>
        <w:rPr>
          <w:spacing w:val="-6"/>
        </w:rPr>
        <w:t xml:space="preserve"> </w:t>
      </w:r>
      <w:r>
        <w:rPr>
          <w:spacing w:val="-1"/>
        </w:rPr>
        <w:t>n</w:t>
      </w:r>
      <w:r>
        <w:t>ee</w:t>
      </w:r>
      <w:r>
        <w:rPr>
          <w:spacing w:val="-1"/>
        </w:rPr>
        <w:t>d</w:t>
      </w:r>
      <w:r w:rsidR="00A54722">
        <w:rPr>
          <w:spacing w:val="-1"/>
        </w:rPr>
        <w:softHyphen/>
      </w:r>
      <w:r>
        <w:rPr>
          <w:spacing w:val="1"/>
        </w:rPr>
        <w:t>e</w:t>
      </w:r>
      <w:r>
        <w:rPr>
          <w:spacing w:val="-1"/>
        </w:rPr>
        <w:t>d</w:t>
      </w:r>
      <w:r>
        <w:t>,</w:t>
      </w:r>
      <w:r>
        <w:rPr>
          <w:spacing w:val="-6"/>
        </w:rPr>
        <w:t xml:space="preserve"> </w:t>
      </w:r>
      <w:r>
        <w:t>w</w:t>
      </w:r>
      <w:r>
        <w:rPr>
          <w:spacing w:val="-1"/>
        </w:rPr>
        <w:t>hi</w:t>
      </w:r>
      <w:r>
        <w:t>le</w:t>
      </w:r>
      <w:r>
        <w:rPr>
          <w:spacing w:val="-7"/>
        </w:rPr>
        <w:t xml:space="preserve"> </w:t>
      </w:r>
      <w:r w:rsidR="00232984">
        <w:rPr>
          <w:spacing w:val="-1"/>
        </w:rPr>
        <w:t>other</w:t>
      </w:r>
      <w:r w:rsidR="00A54722">
        <w:t xml:space="preserve"> </w:t>
      </w:r>
      <w:r w:rsidR="00A54722">
        <w:rPr>
          <w:spacing w:val="-1"/>
        </w:rPr>
        <w:t xml:space="preserve">parts </w:t>
      </w:r>
      <w:r>
        <w:t>can</w:t>
      </w:r>
      <w:r>
        <w:rPr>
          <w:spacing w:val="-6"/>
        </w:rPr>
        <w:t xml:space="preserve"> </w:t>
      </w:r>
      <w:r>
        <w:rPr>
          <w:spacing w:val="-1"/>
        </w:rPr>
        <w:t>b</w:t>
      </w:r>
      <w:r>
        <w:t>e</w:t>
      </w:r>
      <w:r>
        <w:rPr>
          <w:spacing w:val="-5"/>
        </w:rPr>
        <w:t xml:space="preserve"> </w:t>
      </w:r>
      <w:r>
        <w:rPr>
          <w:spacing w:val="-1"/>
        </w:rPr>
        <w:t>l</w:t>
      </w:r>
      <w:r>
        <w:rPr>
          <w:spacing w:val="1"/>
        </w:rPr>
        <w:t>e</w:t>
      </w:r>
      <w:r>
        <w:rPr>
          <w:spacing w:val="-1"/>
        </w:rPr>
        <w:t>f</w:t>
      </w:r>
      <w:r>
        <w:t>t</w:t>
      </w:r>
      <w:r>
        <w:rPr>
          <w:spacing w:val="-6"/>
        </w:rPr>
        <w:t xml:space="preserve"> </w:t>
      </w:r>
      <w:r>
        <w:t>o</w:t>
      </w:r>
      <w:r>
        <w:rPr>
          <w:spacing w:val="-1"/>
        </w:rPr>
        <w:t>u</w:t>
      </w:r>
      <w:r>
        <w:t>t.</w:t>
      </w:r>
      <w:r>
        <w:rPr>
          <w:spacing w:val="-5"/>
        </w:rPr>
        <w:t xml:space="preserve"> </w:t>
      </w:r>
      <w:r>
        <w:rPr>
          <w:spacing w:val="-1"/>
        </w:rPr>
        <w:t>S</w:t>
      </w:r>
      <w:r>
        <w:t>o,</w:t>
      </w:r>
      <w:r>
        <w:rPr>
          <w:spacing w:val="-5"/>
        </w:rPr>
        <w:t xml:space="preserve"> </w:t>
      </w:r>
      <w:r>
        <w:t>t</w:t>
      </w:r>
      <w:r>
        <w:rPr>
          <w:spacing w:val="-1"/>
        </w:rPr>
        <w:t>h</w:t>
      </w:r>
      <w:r>
        <w:t>e</w:t>
      </w:r>
      <w:r>
        <w:rPr>
          <w:spacing w:val="-5"/>
        </w:rPr>
        <w:t xml:space="preserve"> </w:t>
      </w:r>
      <w:r>
        <w:t>“</w:t>
      </w:r>
      <w:r>
        <w:rPr>
          <w:spacing w:val="-1"/>
        </w:rPr>
        <w:t>m</w:t>
      </w:r>
      <w:r>
        <w:t>o</w:t>
      </w:r>
      <w:r>
        <w:rPr>
          <w:spacing w:val="-1"/>
        </w:rPr>
        <w:t>d</w:t>
      </w:r>
      <w:r>
        <w:rPr>
          <w:spacing w:val="1"/>
        </w:rPr>
        <w:t>e</w:t>
      </w:r>
      <w:r>
        <w:rPr>
          <w:spacing w:val="-1"/>
        </w:rPr>
        <w:t>l</w:t>
      </w:r>
      <w:r>
        <w:t>”</w:t>
      </w:r>
      <w:r>
        <w:rPr>
          <w:spacing w:val="-5"/>
        </w:rPr>
        <w:t xml:space="preserve"> </w:t>
      </w:r>
      <w:r>
        <w:t>of</w:t>
      </w:r>
      <w:r>
        <w:rPr>
          <w:spacing w:val="-6"/>
        </w:rPr>
        <w:t xml:space="preserve"> </w:t>
      </w:r>
      <w:r>
        <w:t>a</w:t>
      </w:r>
      <w:r>
        <w:rPr>
          <w:spacing w:val="-5"/>
        </w:rPr>
        <w:t xml:space="preserve"> </w:t>
      </w:r>
      <w:r>
        <w:rPr>
          <w:spacing w:val="-1"/>
        </w:rPr>
        <w:t>s</w:t>
      </w:r>
      <w:r>
        <w:t>t</w:t>
      </w:r>
      <w:r>
        <w:rPr>
          <w:spacing w:val="-1"/>
        </w:rPr>
        <w:t>ud</w:t>
      </w:r>
      <w:r>
        <w:t>e</w:t>
      </w:r>
      <w:r>
        <w:rPr>
          <w:spacing w:val="-1"/>
        </w:rPr>
        <w:t>n</w:t>
      </w:r>
      <w:r>
        <w:t>t</w:t>
      </w:r>
      <w:r>
        <w:rPr>
          <w:spacing w:val="-4"/>
        </w:rPr>
        <w:t xml:space="preserve"> </w:t>
      </w:r>
      <w:r>
        <w:rPr>
          <w:spacing w:val="-1"/>
        </w:rPr>
        <w:t>i</w:t>
      </w:r>
      <w:r>
        <w:t>n</w:t>
      </w:r>
      <w:r>
        <w:rPr>
          <w:spacing w:val="-7"/>
        </w:rPr>
        <w:t xml:space="preserve"> </w:t>
      </w:r>
      <w:r>
        <w:rPr>
          <w:spacing w:val="1"/>
        </w:rPr>
        <w:t>t</w:t>
      </w:r>
      <w:r>
        <w:t>he</w:t>
      </w:r>
      <w:r>
        <w:rPr>
          <w:spacing w:val="-5"/>
        </w:rPr>
        <w:t xml:space="preserve"> </w:t>
      </w:r>
      <w:r w:rsidR="00232984">
        <w:rPr>
          <w:spacing w:val="-1"/>
        </w:rPr>
        <w:t>App</w:t>
      </w:r>
      <w:r>
        <w:rPr>
          <w:spacing w:val="-5"/>
        </w:rPr>
        <w:t xml:space="preserve"> </w:t>
      </w:r>
      <w:r>
        <w:rPr>
          <w:spacing w:val="-1"/>
        </w:rPr>
        <w:t>m</w:t>
      </w:r>
      <w:r>
        <w:t>ay</w:t>
      </w:r>
      <w:r>
        <w:rPr>
          <w:spacing w:val="-6"/>
        </w:rPr>
        <w:t xml:space="preserve"> </w:t>
      </w:r>
      <w:r>
        <w:t>o</w:t>
      </w:r>
      <w:r>
        <w:rPr>
          <w:spacing w:val="-1"/>
        </w:rPr>
        <w:t>n</w:t>
      </w:r>
      <w:r>
        <w:t>ly</w:t>
      </w:r>
      <w:r>
        <w:rPr>
          <w:w w:val="99"/>
        </w:rPr>
        <w:t xml:space="preserve"> </w:t>
      </w:r>
      <w:r>
        <w:t>co</w:t>
      </w:r>
      <w:r>
        <w:rPr>
          <w:spacing w:val="-1"/>
        </w:rPr>
        <w:t>n</w:t>
      </w:r>
      <w:r>
        <w:t>ta</w:t>
      </w:r>
      <w:r>
        <w:rPr>
          <w:spacing w:val="-1"/>
        </w:rPr>
        <w:t>i</w:t>
      </w:r>
      <w:r>
        <w:t>n</w:t>
      </w:r>
      <w:r>
        <w:rPr>
          <w:spacing w:val="-9"/>
        </w:rPr>
        <w:t xml:space="preserve"> </w:t>
      </w:r>
      <w:r>
        <w:t>c</w:t>
      </w:r>
      <w:r>
        <w:rPr>
          <w:spacing w:val="1"/>
        </w:rPr>
        <w:t>e</w:t>
      </w:r>
      <w:r>
        <w:rPr>
          <w:spacing w:val="-1"/>
        </w:rPr>
        <w:t>r</w:t>
      </w:r>
      <w:r>
        <w:t>ta</w:t>
      </w:r>
      <w:r>
        <w:rPr>
          <w:spacing w:val="-1"/>
        </w:rPr>
        <w:t>i</w:t>
      </w:r>
      <w:r>
        <w:t>n</w:t>
      </w:r>
      <w:r>
        <w:rPr>
          <w:spacing w:val="-7"/>
        </w:rPr>
        <w:t xml:space="preserve"> </w:t>
      </w:r>
      <w:r>
        <w:rPr>
          <w:spacing w:val="-1"/>
        </w:rPr>
        <w:t>in</w:t>
      </w:r>
      <w:r>
        <w:rPr>
          <w:spacing w:val="1"/>
        </w:rPr>
        <w:t>f</w:t>
      </w:r>
      <w:r>
        <w:t>or</w:t>
      </w:r>
      <w:r>
        <w:rPr>
          <w:spacing w:val="-1"/>
        </w:rPr>
        <w:t>m</w:t>
      </w:r>
      <w:r>
        <w:t>a</w:t>
      </w:r>
      <w:r w:rsidR="006A617E">
        <w:softHyphen/>
      </w:r>
      <w:r>
        <w:t>t</w:t>
      </w:r>
      <w:r>
        <w:rPr>
          <w:spacing w:val="-1"/>
        </w:rPr>
        <w:t>i</w:t>
      </w:r>
      <w:r>
        <w:t>on;</w:t>
      </w:r>
      <w:r>
        <w:rPr>
          <w:spacing w:val="-8"/>
        </w:rPr>
        <w:t xml:space="preserve"> </w:t>
      </w:r>
      <w:r>
        <w:t>the</w:t>
      </w:r>
      <w:r>
        <w:rPr>
          <w:spacing w:val="-7"/>
        </w:rPr>
        <w:t xml:space="preserve"> </w:t>
      </w:r>
      <w:r>
        <w:rPr>
          <w:spacing w:val="-1"/>
        </w:rPr>
        <w:t>inf</w:t>
      </w:r>
      <w:r>
        <w:rPr>
          <w:spacing w:val="1"/>
        </w:rPr>
        <w:t>o</w:t>
      </w:r>
      <w:r>
        <w:rPr>
          <w:spacing w:val="-1"/>
        </w:rPr>
        <w:t>rm</w:t>
      </w:r>
      <w:r>
        <w:t>a</w:t>
      </w:r>
      <w:r>
        <w:rPr>
          <w:spacing w:val="1"/>
        </w:rPr>
        <w:t>t</w:t>
      </w:r>
      <w:r>
        <w:rPr>
          <w:spacing w:val="-1"/>
        </w:rPr>
        <w:t>i</w:t>
      </w:r>
      <w:r>
        <w:t>on</w:t>
      </w:r>
      <w:r>
        <w:rPr>
          <w:spacing w:val="-9"/>
        </w:rPr>
        <w:t xml:space="preserve"> </w:t>
      </w:r>
      <w:r>
        <w:t>wh</w:t>
      </w:r>
      <w:r>
        <w:rPr>
          <w:spacing w:val="-1"/>
        </w:rPr>
        <w:t>i</w:t>
      </w:r>
      <w:r>
        <w:t>ch</w:t>
      </w:r>
      <w:r>
        <w:rPr>
          <w:spacing w:val="-8"/>
        </w:rPr>
        <w:t xml:space="preserve"> </w:t>
      </w:r>
      <w:r>
        <w:t>is</w:t>
      </w:r>
      <w:r>
        <w:rPr>
          <w:spacing w:val="-8"/>
        </w:rPr>
        <w:t xml:space="preserve"> </w:t>
      </w:r>
      <w:r>
        <w:rPr>
          <w:spacing w:val="-1"/>
        </w:rPr>
        <w:t>r</w:t>
      </w:r>
      <w:r>
        <w:t>e</w:t>
      </w:r>
      <w:r>
        <w:rPr>
          <w:spacing w:val="-1"/>
        </w:rPr>
        <w:t>l</w:t>
      </w:r>
      <w:r>
        <w:t>e</w:t>
      </w:r>
      <w:r>
        <w:rPr>
          <w:spacing w:val="-1"/>
        </w:rPr>
        <w:t>v</w:t>
      </w:r>
      <w:r>
        <w:rPr>
          <w:spacing w:val="1"/>
        </w:rPr>
        <w:t>a</w:t>
      </w:r>
      <w:r>
        <w:rPr>
          <w:spacing w:val="-1"/>
        </w:rPr>
        <w:t>n</w:t>
      </w:r>
      <w:r>
        <w:t>t</w:t>
      </w:r>
      <w:r>
        <w:rPr>
          <w:spacing w:val="-6"/>
        </w:rPr>
        <w:t xml:space="preserve"> </w:t>
      </w:r>
      <w:r>
        <w:rPr>
          <w:spacing w:val="-1"/>
        </w:rPr>
        <w:t>i</w:t>
      </w:r>
      <w:r>
        <w:t>n</w:t>
      </w:r>
      <w:r>
        <w:rPr>
          <w:spacing w:val="-9"/>
        </w:rPr>
        <w:t xml:space="preserve"> </w:t>
      </w:r>
      <w:r>
        <w:rPr>
          <w:spacing w:val="-1"/>
        </w:rPr>
        <w:t>r</w:t>
      </w:r>
      <w:r>
        <w:rPr>
          <w:spacing w:val="1"/>
        </w:rPr>
        <w:t>e</w:t>
      </w:r>
      <w:r>
        <w:rPr>
          <w:spacing w:val="-1"/>
        </w:rPr>
        <w:t>l</w:t>
      </w:r>
      <w:r>
        <w:t>at</w:t>
      </w:r>
      <w:r>
        <w:rPr>
          <w:spacing w:val="-1"/>
        </w:rPr>
        <w:t>i</w:t>
      </w:r>
      <w:r>
        <w:rPr>
          <w:spacing w:val="1"/>
        </w:rPr>
        <w:t>o</w:t>
      </w:r>
      <w:r>
        <w:t>n</w:t>
      </w:r>
      <w:r>
        <w:rPr>
          <w:spacing w:val="-7"/>
        </w:rPr>
        <w:t xml:space="preserve"> </w:t>
      </w:r>
      <w:r>
        <w:t>to</w:t>
      </w:r>
      <w:r>
        <w:rPr>
          <w:spacing w:val="-7"/>
        </w:rPr>
        <w:t xml:space="preserve"> </w:t>
      </w:r>
      <w:r>
        <w:t>t</w:t>
      </w:r>
      <w:r>
        <w:rPr>
          <w:spacing w:val="-1"/>
        </w:rPr>
        <w:t>h</w:t>
      </w:r>
      <w:r>
        <w:t>e</w:t>
      </w:r>
      <w:r>
        <w:rPr>
          <w:w w:val="99"/>
        </w:rPr>
        <w:t xml:space="preserve"> </w:t>
      </w:r>
      <w:r>
        <w:rPr>
          <w:spacing w:val="-1"/>
        </w:rPr>
        <w:t>r</w:t>
      </w:r>
      <w:r>
        <w:t>eq</w:t>
      </w:r>
      <w:r>
        <w:rPr>
          <w:spacing w:val="-1"/>
        </w:rPr>
        <w:t>u</w:t>
      </w:r>
      <w:r>
        <w:t>i</w:t>
      </w:r>
      <w:r>
        <w:rPr>
          <w:spacing w:val="-1"/>
        </w:rPr>
        <w:t>r</w:t>
      </w:r>
      <w:r>
        <w:t>e</w:t>
      </w:r>
      <w:r>
        <w:rPr>
          <w:spacing w:val="-1"/>
        </w:rPr>
        <w:t>m</w:t>
      </w:r>
      <w:r>
        <w:rPr>
          <w:spacing w:val="1"/>
        </w:rPr>
        <w:t>e</w:t>
      </w:r>
      <w:r>
        <w:rPr>
          <w:spacing w:val="-1"/>
        </w:rPr>
        <w:t>n</w:t>
      </w:r>
      <w:r>
        <w:t>t</w:t>
      </w:r>
      <w:r>
        <w:rPr>
          <w:spacing w:val="-1"/>
        </w:rPr>
        <w:t>s</w:t>
      </w:r>
      <w:r>
        <w:t>.</w:t>
      </w:r>
      <w:r>
        <w:rPr>
          <w:spacing w:val="-8"/>
        </w:rPr>
        <w:t xml:space="preserve"> </w:t>
      </w:r>
      <w:r w:rsidR="00866509">
        <w:t>E</w:t>
      </w:r>
      <w:r w:rsidR="00866509">
        <w:rPr>
          <w:spacing w:val="-1"/>
        </w:rPr>
        <w:t>x</w:t>
      </w:r>
      <w:r w:rsidR="00866509">
        <w:t>actly</w:t>
      </w:r>
      <w:r>
        <w:rPr>
          <w:spacing w:val="-8"/>
        </w:rPr>
        <w:t xml:space="preserve"> </w:t>
      </w:r>
      <w:r>
        <w:t>w</w:t>
      </w:r>
      <w:r>
        <w:rPr>
          <w:spacing w:val="-1"/>
        </w:rPr>
        <w:t>hi</w:t>
      </w:r>
      <w:r>
        <w:rPr>
          <w:spacing w:val="1"/>
        </w:rPr>
        <w:t>c</w:t>
      </w:r>
      <w:r>
        <w:t>h</w:t>
      </w:r>
      <w:r>
        <w:rPr>
          <w:spacing w:val="-8"/>
        </w:rPr>
        <w:t xml:space="preserve"> </w:t>
      </w:r>
      <w:r>
        <w:rPr>
          <w:spacing w:val="-1"/>
        </w:rPr>
        <w:t>in</w:t>
      </w:r>
      <w:r>
        <w:rPr>
          <w:spacing w:val="1"/>
        </w:rPr>
        <w:t>f</w:t>
      </w:r>
      <w:r>
        <w:t>o</w:t>
      </w:r>
      <w:r>
        <w:rPr>
          <w:spacing w:val="-1"/>
        </w:rPr>
        <w:t>rm</w:t>
      </w:r>
      <w:r>
        <w:t>at</w:t>
      </w:r>
      <w:r>
        <w:rPr>
          <w:spacing w:val="-1"/>
        </w:rPr>
        <w:t>i</w:t>
      </w:r>
      <w:r>
        <w:rPr>
          <w:spacing w:val="1"/>
        </w:rPr>
        <w:t>o</w:t>
      </w:r>
      <w:r>
        <w:t>n</w:t>
      </w:r>
      <w:r>
        <w:rPr>
          <w:spacing w:val="-6"/>
        </w:rPr>
        <w:t xml:space="preserve"> </w:t>
      </w:r>
      <w:r>
        <w:t>we</w:t>
      </w:r>
      <w:r>
        <w:rPr>
          <w:spacing w:val="-7"/>
        </w:rPr>
        <w:t xml:space="preserve"> </w:t>
      </w:r>
      <w:r>
        <w:rPr>
          <w:spacing w:val="-1"/>
        </w:rPr>
        <w:t>in</w:t>
      </w:r>
      <w:r>
        <w:t>cl</w:t>
      </w:r>
      <w:r>
        <w:rPr>
          <w:spacing w:val="-1"/>
        </w:rPr>
        <w:t>u</w:t>
      </w:r>
      <w:r>
        <w:t>de</w:t>
      </w:r>
      <w:r>
        <w:rPr>
          <w:spacing w:val="-8"/>
        </w:rPr>
        <w:t xml:space="preserve"> </w:t>
      </w:r>
      <w:r>
        <w:t>w</w:t>
      </w:r>
      <w:r>
        <w:rPr>
          <w:spacing w:val="-1"/>
        </w:rPr>
        <w:t>il</w:t>
      </w:r>
      <w:r>
        <w:t>l</w:t>
      </w:r>
      <w:r>
        <w:rPr>
          <w:spacing w:val="-7"/>
        </w:rPr>
        <w:t xml:space="preserve"> </w:t>
      </w:r>
      <w:r>
        <w:rPr>
          <w:spacing w:val="-1"/>
        </w:rPr>
        <w:t>d</w:t>
      </w:r>
      <w:r>
        <w:t>epe</w:t>
      </w:r>
      <w:r>
        <w:rPr>
          <w:spacing w:val="-1"/>
        </w:rPr>
        <w:t>n</w:t>
      </w:r>
      <w:r>
        <w:t>d</w:t>
      </w:r>
      <w:r>
        <w:rPr>
          <w:spacing w:val="-8"/>
        </w:rPr>
        <w:t xml:space="preserve"> </w:t>
      </w:r>
      <w:r>
        <w:rPr>
          <w:spacing w:val="1"/>
        </w:rPr>
        <w:t>o</w:t>
      </w:r>
      <w:r>
        <w:t>n</w:t>
      </w:r>
      <w:r>
        <w:rPr>
          <w:spacing w:val="-8"/>
        </w:rPr>
        <w:t xml:space="preserve"> </w:t>
      </w:r>
      <w:r>
        <w:t>the</w:t>
      </w:r>
      <w:r>
        <w:rPr>
          <w:w w:val="99"/>
        </w:rPr>
        <w:t xml:space="preserve"> </w:t>
      </w:r>
      <w:r>
        <w:rPr>
          <w:spacing w:val="-1"/>
        </w:rPr>
        <w:t>sp</w:t>
      </w:r>
      <w:r>
        <w:t>ec</w:t>
      </w:r>
      <w:r>
        <w:rPr>
          <w:spacing w:val="-1"/>
        </w:rPr>
        <w:t>i</w:t>
      </w:r>
      <w:r>
        <w:t>f</w:t>
      </w:r>
      <w:r>
        <w:rPr>
          <w:spacing w:val="-1"/>
        </w:rPr>
        <w:t>i</w:t>
      </w:r>
      <w:r>
        <w:t>c</w:t>
      </w:r>
      <w:r>
        <w:rPr>
          <w:spacing w:val="-10"/>
        </w:rPr>
        <w:t xml:space="preserve"> </w:t>
      </w:r>
      <w:r>
        <w:rPr>
          <w:spacing w:val="-1"/>
        </w:rPr>
        <w:t>si</w:t>
      </w:r>
      <w:r>
        <w:rPr>
          <w:spacing w:val="1"/>
        </w:rPr>
        <w:t>t</w:t>
      </w:r>
      <w:r>
        <w:rPr>
          <w:spacing w:val="-1"/>
        </w:rPr>
        <w:t>u</w:t>
      </w:r>
      <w:r>
        <w:t>at</w:t>
      </w:r>
      <w:r>
        <w:rPr>
          <w:spacing w:val="-1"/>
        </w:rPr>
        <w:t>i</w:t>
      </w:r>
      <w:r>
        <w:rPr>
          <w:spacing w:val="1"/>
        </w:rPr>
        <w:t>o</w:t>
      </w:r>
      <w:r>
        <w:rPr>
          <w:spacing w:val="-1"/>
        </w:rPr>
        <w:t>n</w:t>
      </w:r>
      <w:r>
        <w:t>,</w:t>
      </w:r>
      <w:r>
        <w:rPr>
          <w:spacing w:val="-9"/>
        </w:rPr>
        <w:t xml:space="preserve"> </w:t>
      </w:r>
      <w:r>
        <w:rPr>
          <w:spacing w:val="-1"/>
        </w:rPr>
        <w:t>i</w:t>
      </w:r>
      <w:r>
        <w:t>.e.</w:t>
      </w:r>
      <w:r>
        <w:rPr>
          <w:spacing w:val="-9"/>
        </w:rPr>
        <w:t xml:space="preserve"> </w:t>
      </w:r>
      <w:r>
        <w:t>t</w:t>
      </w:r>
      <w:r>
        <w:rPr>
          <w:spacing w:val="-1"/>
        </w:rPr>
        <w:t>h</w:t>
      </w:r>
      <w:r>
        <w:t>e</w:t>
      </w:r>
      <w:r>
        <w:rPr>
          <w:spacing w:val="-9"/>
        </w:rPr>
        <w:t xml:space="preserve"> </w:t>
      </w:r>
      <w:r>
        <w:rPr>
          <w:spacing w:val="-1"/>
        </w:rPr>
        <w:t>sp</w:t>
      </w:r>
      <w:r>
        <w:t>e</w:t>
      </w:r>
      <w:r w:rsidR="006A617E">
        <w:softHyphen/>
      </w:r>
      <w:r>
        <w:t>ci</w:t>
      </w:r>
      <w:r w:rsidR="006A617E">
        <w:softHyphen/>
      </w:r>
      <w:r>
        <w:rPr>
          <w:spacing w:val="1"/>
        </w:rPr>
        <w:t>f</w:t>
      </w:r>
      <w:r>
        <w:rPr>
          <w:spacing w:val="-1"/>
        </w:rPr>
        <w:t>i</w:t>
      </w:r>
      <w:r>
        <w:t>c</w:t>
      </w:r>
      <w:r>
        <w:rPr>
          <w:spacing w:val="-10"/>
        </w:rPr>
        <w:t xml:space="preserve"> </w:t>
      </w:r>
      <w:r>
        <w:rPr>
          <w:spacing w:val="-1"/>
        </w:rPr>
        <w:t>r</w:t>
      </w:r>
      <w:r>
        <w:t>eq</w:t>
      </w:r>
      <w:r>
        <w:rPr>
          <w:spacing w:val="-1"/>
        </w:rPr>
        <w:t>ui</w:t>
      </w:r>
      <w:r>
        <w:t>r</w:t>
      </w:r>
      <w:r>
        <w:rPr>
          <w:spacing w:val="1"/>
        </w:rPr>
        <w:t>e</w:t>
      </w:r>
      <w:r>
        <w:rPr>
          <w:spacing w:val="-1"/>
        </w:rPr>
        <w:t>m</w:t>
      </w:r>
      <w:r>
        <w:t>e</w:t>
      </w:r>
      <w:r>
        <w:rPr>
          <w:spacing w:val="-1"/>
        </w:rPr>
        <w:t>n</w:t>
      </w:r>
      <w:r>
        <w:t>ts</w:t>
      </w:r>
      <w:r w:rsidR="00232984">
        <w:t>.</w:t>
      </w:r>
    </w:p>
    <w:p w:rsidR="00781BEE" w:rsidRDefault="00781BEE">
      <w:pPr>
        <w:spacing w:before="1" w:line="140" w:lineRule="exact"/>
        <w:rPr>
          <w:sz w:val="14"/>
          <w:szCs w:val="14"/>
        </w:rPr>
      </w:pPr>
    </w:p>
    <w:p w:rsidR="00781BEE" w:rsidRDefault="00781BEE">
      <w:pPr>
        <w:spacing w:line="200" w:lineRule="exact"/>
        <w:rPr>
          <w:sz w:val="20"/>
          <w:szCs w:val="20"/>
        </w:rPr>
      </w:pPr>
    </w:p>
    <w:p w:rsidR="00781BEE" w:rsidRDefault="0004286E">
      <w:pPr>
        <w:pStyle w:val="Brdtekst"/>
        <w:ind w:left="113" w:right="80"/>
      </w:pPr>
      <w:r>
        <w:rPr>
          <w:spacing w:val="-1"/>
        </w:rPr>
        <w:t>On</w:t>
      </w:r>
      <w:r>
        <w:t>ce</w:t>
      </w:r>
      <w:r>
        <w:rPr>
          <w:spacing w:val="-7"/>
        </w:rPr>
        <w:t xml:space="preserve"> </w:t>
      </w:r>
      <w:r>
        <w:t>we</w:t>
      </w:r>
      <w:r>
        <w:rPr>
          <w:spacing w:val="-7"/>
        </w:rPr>
        <w:t xml:space="preserve"> </w:t>
      </w:r>
      <w:r>
        <w:t>ha</w:t>
      </w:r>
      <w:r>
        <w:rPr>
          <w:spacing w:val="-1"/>
        </w:rPr>
        <w:t>v</w:t>
      </w:r>
      <w:r>
        <w:t>e</w:t>
      </w:r>
      <w:r>
        <w:rPr>
          <w:spacing w:val="-6"/>
        </w:rPr>
        <w:t xml:space="preserve"> </w:t>
      </w:r>
      <w:r>
        <w:rPr>
          <w:spacing w:val="-1"/>
        </w:rPr>
        <w:t>fi</w:t>
      </w:r>
      <w:r>
        <w:t>g</w:t>
      </w:r>
      <w:r>
        <w:rPr>
          <w:spacing w:val="-1"/>
        </w:rPr>
        <w:t>u</w:t>
      </w:r>
      <w:r>
        <w:t>r</w:t>
      </w:r>
      <w:r>
        <w:rPr>
          <w:spacing w:val="1"/>
        </w:rPr>
        <w:t>e</w:t>
      </w:r>
      <w:r>
        <w:t>d</w:t>
      </w:r>
      <w:r>
        <w:rPr>
          <w:spacing w:val="-8"/>
        </w:rPr>
        <w:t xml:space="preserve"> </w:t>
      </w:r>
      <w:r>
        <w:t>o</w:t>
      </w:r>
      <w:r>
        <w:rPr>
          <w:spacing w:val="-1"/>
        </w:rPr>
        <w:t>u</w:t>
      </w:r>
      <w:r>
        <w:t>t</w:t>
      </w:r>
      <w:r>
        <w:rPr>
          <w:spacing w:val="-6"/>
        </w:rPr>
        <w:t xml:space="preserve"> </w:t>
      </w:r>
      <w:r>
        <w:t>w</w:t>
      </w:r>
      <w:r>
        <w:rPr>
          <w:spacing w:val="-1"/>
        </w:rPr>
        <w:t>h</w:t>
      </w:r>
      <w:r>
        <w:rPr>
          <w:spacing w:val="1"/>
        </w:rPr>
        <w:t>a</w:t>
      </w:r>
      <w:r>
        <w:t>t</w:t>
      </w:r>
      <w:r>
        <w:rPr>
          <w:spacing w:val="-7"/>
        </w:rPr>
        <w:t xml:space="preserve"> </w:t>
      </w:r>
      <w:r>
        <w:rPr>
          <w:spacing w:val="-1"/>
        </w:rPr>
        <w:t>inf</w:t>
      </w:r>
      <w:r>
        <w:rPr>
          <w:spacing w:val="1"/>
        </w:rPr>
        <w:t>o</w:t>
      </w:r>
      <w:r>
        <w:rPr>
          <w:spacing w:val="-1"/>
        </w:rPr>
        <w:t>rm</w:t>
      </w:r>
      <w:r>
        <w:t>ation</w:t>
      </w:r>
      <w:r>
        <w:rPr>
          <w:spacing w:val="-7"/>
        </w:rPr>
        <w:t xml:space="preserve"> </w:t>
      </w:r>
      <w:r>
        <w:t>we</w:t>
      </w:r>
      <w:r>
        <w:rPr>
          <w:spacing w:val="-7"/>
        </w:rPr>
        <w:t xml:space="preserve"> </w:t>
      </w:r>
      <w:r>
        <w:rPr>
          <w:spacing w:val="-1"/>
        </w:rPr>
        <w:t>n</w:t>
      </w:r>
      <w:r>
        <w:t>e</w:t>
      </w:r>
      <w:r>
        <w:rPr>
          <w:spacing w:val="1"/>
        </w:rPr>
        <w:t>e</w:t>
      </w:r>
      <w:r>
        <w:t>d</w:t>
      </w:r>
      <w:r>
        <w:rPr>
          <w:spacing w:val="-8"/>
        </w:rPr>
        <w:t xml:space="preserve"> </w:t>
      </w:r>
      <w:r>
        <w:t>to</w:t>
      </w:r>
      <w:r>
        <w:rPr>
          <w:spacing w:val="-6"/>
        </w:rPr>
        <w:t xml:space="preserve"> </w:t>
      </w:r>
      <w:r>
        <w:rPr>
          <w:spacing w:val="-1"/>
        </w:rPr>
        <w:t>in</w:t>
      </w:r>
      <w:r>
        <w:rPr>
          <w:spacing w:val="1"/>
        </w:rPr>
        <w:t>c</w:t>
      </w:r>
      <w:r>
        <w:rPr>
          <w:spacing w:val="-1"/>
        </w:rPr>
        <w:t>l</w:t>
      </w:r>
      <w:r>
        <w:t>ude</w:t>
      </w:r>
      <w:r>
        <w:rPr>
          <w:spacing w:val="-7"/>
        </w:rPr>
        <w:t xml:space="preserve"> </w:t>
      </w:r>
      <w:r>
        <w:rPr>
          <w:spacing w:val="-1"/>
        </w:rPr>
        <w:t>f</w:t>
      </w:r>
      <w:r>
        <w:t>or</w:t>
      </w:r>
      <w:r>
        <w:rPr>
          <w:spacing w:val="-6"/>
        </w:rPr>
        <w:t xml:space="preserve"> </w:t>
      </w:r>
      <w:r>
        <w:t>each</w:t>
      </w:r>
      <w:r>
        <w:rPr>
          <w:spacing w:val="-8"/>
        </w:rPr>
        <w:t xml:space="preserve"> </w:t>
      </w:r>
      <w:r>
        <w:t>“co</w:t>
      </w:r>
      <w:r>
        <w:rPr>
          <w:spacing w:val="-1"/>
        </w:rPr>
        <w:t>n</w:t>
      </w:r>
      <w:r>
        <w:t>ce</w:t>
      </w:r>
      <w:r>
        <w:rPr>
          <w:spacing w:val="-1"/>
        </w:rPr>
        <w:t>p</w:t>
      </w:r>
      <w:r>
        <w:t>t”</w:t>
      </w:r>
      <w:r>
        <w:rPr>
          <w:w w:val="99"/>
        </w:rPr>
        <w:t xml:space="preserve"> </w:t>
      </w:r>
      <w:r>
        <w:t>(</w:t>
      </w:r>
      <w:r>
        <w:rPr>
          <w:spacing w:val="-1"/>
        </w:rPr>
        <w:t>s</w:t>
      </w:r>
      <w:r>
        <w:t>t</w:t>
      </w:r>
      <w:r>
        <w:rPr>
          <w:spacing w:val="-1"/>
        </w:rPr>
        <w:t>ud</w:t>
      </w:r>
      <w:r>
        <w:rPr>
          <w:spacing w:val="1"/>
        </w:rPr>
        <w:t>e</w:t>
      </w:r>
      <w:r>
        <w:rPr>
          <w:spacing w:val="-1"/>
        </w:rPr>
        <w:t>n</w:t>
      </w:r>
      <w:r>
        <w:t>t,</w:t>
      </w:r>
      <w:r>
        <w:rPr>
          <w:spacing w:val="-7"/>
        </w:rPr>
        <w:t xml:space="preserve"> </w:t>
      </w:r>
      <w:r>
        <w:rPr>
          <w:spacing w:val="1"/>
        </w:rPr>
        <w:t>t</w:t>
      </w:r>
      <w:r>
        <w:t>eac</w:t>
      </w:r>
      <w:r>
        <w:rPr>
          <w:spacing w:val="-1"/>
        </w:rPr>
        <w:t>h</w:t>
      </w:r>
      <w:r>
        <w:t>e</w:t>
      </w:r>
      <w:r>
        <w:rPr>
          <w:spacing w:val="-1"/>
        </w:rPr>
        <w:t>r</w:t>
      </w:r>
      <w:r>
        <w:t>,</w:t>
      </w:r>
      <w:r>
        <w:rPr>
          <w:spacing w:val="-6"/>
        </w:rPr>
        <w:t xml:space="preserve"> </w:t>
      </w:r>
      <w:r>
        <w:t>c</w:t>
      </w:r>
      <w:r>
        <w:rPr>
          <w:spacing w:val="-1"/>
        </w:rPr>
        <w:t>l</w:t>
      </w:r>
      <w:r>
        <w:t>a</w:t>
      </w:r>
      <w:r>
        <w:rPr>
          <w:spacing w:val="-1"/>
        </w:rPr>
        <w:t>ssr</w:t>
      </w:r>
      <w:r>
        <w:t>oo</w:t>
      </w:r>
      <w:r>
        <w:rPr>
          <w:spacing w:val="1"/>
        </w:rPr>
        <w:t>m</w:t>
      </w:r>
      <w:r>
        <w:rPr>
          <w:spacing w:val="-1"/>
        </w:rPr>
        <w:t>,</w:t>
      </w:r>
      <w:r w:rsidR="00EE570F">
        <w:t xml:space="preserve"> course, …</w:t>
      </w:r>
      <w:r>
        <w:t>)</w:t>
      </w:r>
      <w:r>
        <w:rPr>
          <w:spacing w:val="-6"/>
        </w:rPr>
        <w:t xml:space="preserve"> </w:t>
      </w:r>
      <w:r>
        <w:rPr>
          <w:spacing w:val="-1"/>
        </w:rPr>
        <w:t>i</w:t>
      </w:r>
      <w:r>
        <w:t>n</w:t>
      </w:r>
      <w:r>
        <w:rPr>
          <w:spacing w:val="-8"/>
        </w:rPr>
        <w:t xml:space="preserve"> </w:t>
      </w:r>
      <w:r>
        <w:t>t</w:t>
      </w:r>
      <w:r>
        <w:rPr>
          <w:spacing w:val="-1"/>
        </w:rPr>
        <w:t>h</w:t>
      </w:r>
      <w:r>
        <w:t>e</w:t>
      </w:r>
      <w:r>
        <w:rPr>
          <w:spacing w:val="-5"/>
        </w:rPr>
        <w:t xml:space="preserve"> </w:t>
      </w:r>
      <w:r>
        <w:rPr>
          <w:spacing w:val="-1"/>
        </w:rPr>
        <w:t>m</w:t>
      </w:r>
      <w:r>
        <w:rPr>
          <w:spacing w:val="1"/>
        </w:rPr>
        <w:t>o</w:t>
      </w:r>
      <w:r>
        <w:rPr>
          <w:spacing w:val="-1"/>
        </w:rPr>
        <w:t>d</w:t>
      </w:r>
      <w:r>
        <w:t>e</w:t>
      </w:r>
      <w:r>
        <w:rPr>
          <w:spacing w:val="-1"/>
        </w:rPr>
        <w:t>l</w:t>
      </w:r>
      <w:r>
        <w:t>,</w:t>
      </w:r>
      <w:r>
        <w:rPr>
          <w:spacing w:val="-7"/>
        </w:rPr>
        <w:t xml:space="preserve"> </w:t>
      </w:r>
      <w:r>
        <w:t>we</w:t>
      </w:r>
      <w:r>
        <w:rPr>
          <w:spacing w:val="-7"/>
        </w:rPr>
        <w:t xml:space="preserve"> </w:t>
      </w:r>
      <w:r>
        <w:t>n</w:t>
      </w:r>
      <w:r>
        <w:rPr>
          <w:spacing w:val="1"/>
        </w:rPr>
        <w:t>e</w:t>
      </w:r>
      <w:r>
        <w:t>ed</w:t>
      </w:r>
      <w:r>
        <w:rPr>
          <w:spacing w:val="-7"/>
        </w:rPr>
        <w:t xml:space="preserve"> </w:t>
      </w:r>
      <w:r>
        <w:t>to</w:t>
      </w:r>
      <w:r>
        <w:rPr>
          <w:spacing w:val="-6"/>
        </w:rPr>
        <w:t xml:space="preserve"> </w:t>
      </w:r>
      <w:r>
        <w:rPr>
          <w:spacing w:val="-1"/>
        </w:rPr>
        <w:t>fi</w:t>
      </w:r>
      <w:r>
        <w:rPr>
          <w:spacing w:val="1"/>
        </w:rPr>
        <w:t>g</w:t>
      </w:r>
      <w:r>
        <w:rPr>
          <w:spacing w:val="-1"/>
        </w:rPr>
        <w:t>u</w:t>
      </w:r>
      <w:r>
        <w:t>re</w:t>
      </w:r>
      <w:r>
        <w:rPr>
          <w:spacing w:val="-7"/>
        </w:rPr>
        <w:t xml:space="preserve"> </w:t>
      </w:r>
      <w:r>
        <w:t>o</w:t>
      </w:r>
      <w:r>
        <w:rPr>
          <w:spacing w:val="-1"/>
        </w:rPr>
        <w:t>u</w:t>
      </w:r>
      <w:r>
        <w:t>t</w:t>
      </w:r>
      <w:r>
        <w:rPr>
          <w:spacing w:val="-6"/>
        </w:rPr>
        <w:t xml:space="preserve"> </w:t>
      </w:r>
      <w:r>
        <w:rPr>
          <w:spacing w:val="-1"/>
        </w:rPr>
        <w:t>h</w:t>
      </w:r>
      <w:r>
        <w:t>ow</w:t>
      </w:r>
      <w:r>
        <w:rPr>
          <w:spacing w:val="-5"/>
        </w:rPr>
        <w:t xml:space="preserve"> </w:t>
      </w:r>
      <w:r>
        <w:t>to</w:t>
      </w:r>
      <w:r>
        <w:rPr>
          <w:w w:val="99"/>
        </w:rPr>
        <w:t xml:space="preserve"> </w:t>
      </w:r>
      <w:r w:rsidRPr="00EE570F">
        <w:rPr>
          <w:spacing w:val="-1"/>
          <w:u w:val="single"/>
        </w:rPr>
        <w:t>r</w:t>
      </w:r>
      <w:r w:rsidRPr="00EE570F">
        <w:rPr>
          <w:u w:val="single"/>
        </w:rPr>
        <w:t>e</w:t>
      </w:r>
      <w:r w:rsidRPr="00EE570F">
        <w:rPr>
          <w:spacing w:val="-1"/>
          <w:u w:val="single"/>
        </w:rPr>
        <w:t>pr</w:t>
      </w:r>
      <w:r w:rsidRPr="00EE570F">
        <w:rPr>
          <w:spacing w:val="1"/>
          <w:u w:val="single"/>
        </w:rPr>
        <w:t>e</w:t>
      </w:r>
      <w:r w:rsidR="00EE570F" w:rsidRPr="00EE570F">
        <w:rPr>
          <w:spacing w:val="1"/>
          <w:u w:val="single"/>
        </w:rPr>
        <w:softHyphen/>
      </w:r>
      <w:r w:rsidRPr="00EE570F">
        <w:rPr>
          <w:spacing w:val="-1"/>
          <w:u w:val="single"/>
        </w:rPr>
        <w:t>s</w:t>
      </w:r>
      <w:r w:rsidRPr="00EE570F">
        <w:rPr>
          <w:u w:val="single"/>
        </w:rPr>
        <w:t>ent</w:t>
      </w:r>
      <w:r>
        <w:rPr>
          <w:spacing w:val="-7"/>
        </w:rPr>
        <w:t xml:space="preserve"> </w:t>
      </w:r>
      <w:r>
        <w:t>t</w:t>
      </w:r>
      <w:r>
        <w:rPr>
          <w:spacing w:val="-1"/>
        </w:rPr>
        <w:t>h</w:t>
      </w:r>
      <w:r>
        <w:t>at</w:t>
      </w:r>
      <w:r>
        <w:rPr>
          <w:spacing w:val="-6"/>
        </w:rPr>
        <w:t xml:space="preserve"> </w:t>
      </w:r>
      <w:r>
        <w:t>i</w:t>
      </w:r>
      <w:r>
        <w:rPr>
          <w:spacing w:val="-1"/>
        </w:rPr>
        <w:t>n</w:t>
      </w:r>
      <w:r>
        <w:t>for</w:t>
      </w:r>
      <w:r>
        <w:rPr>
          <w:spacing w:val="-1"/>
        </w:rPr>
        <w:t>m</w:t>
      </w:r>
      <w:r>
        <w:t>at</w:t>
      </w:r>
      <w:r>
        <w:rPr>
          <w:spacing w:val="-1"/>
        </w:rPr>
        <w:t>i</w:t>
      </w:r>
      <w:r>
        <w:t>on</w:t>
      </w:r>
      <w:r>
        <w:rPr>
          <w:spacing w:val="-5"/>
        </w:rPr>
        <w:t xml:space="preserve"> </w:t>
      </w:r>
      <w:r>
        <w:rPr>
          <w:spacing w:val="-1"/>
        </w:rPr>
        <w:t>i</w:t>
      </w:r>
      <w:r>
        <w:t>n</w:t>
      </w:r>
      <w:r>
        <w:rPr>
          <w:spacing w:val="-5"/>
        </w:rPr>
        <w:t xml:space="preserve"> </w:t>
      </w:r>
      <w:r>
        <w:t>o</w:t>
      </w:r>
      <w:r>
        <w:rPr>
          <w:spacing w:val="-1"/>
        </w:rPr>
        <w:t>u</w:t>
      </w:r>
      <w:r>
        <w:t>r</w:t>
      </w:r>
      <w:r>
        <w:rPr>
          <w:spacing w:val="-7"/>
        </w:rPr>
        <w:t xml:space="preserve"> </w:t>
      </w:r>
      <w:r w:rsidR="00232984">
        <w:t>App</w:t>
      </w:r>
      <w:r>
        <w:t>.</w:t>
      </w:r>
      <w:r>
        <w:rPr>
          <w:spacing w:val="-6"/>
        </w:rPr>
        <w:t xml:space="preserve"> </w:t>
      </w:r>
      <w:r>
        <w:rPr>
          <w:spacing w:val="-1"/>
        </w:rPr>
        <w:t>W</w:t>
      </w:r>
      <w:r>
        <w:t>e</w:t>
      </w:r>
      <w:r>
        <w:rPr>
          <w:spacing w:val="-6"/>
        </w:rPr>
        <w:t xml:space="preserve"> </w:t>
      </w:r>
      <w:r>
        <w:t>get</w:t>
      </w:r>
      <w:r>
        <w:rPr>
          <w:spacing w:val="-5"/>
        </w:rPr>
        <w:t xml:space="preserve"> </w:t>
      </w:r>
      <w:r>
        <w:t>to</w:t>
      </w:r>
      <w:r>
        <w:rPr>
          <w:spacing w:val="-7"/>
        </w:rPr>
        <w:t xml:space="preserve"> </w:t>
      </w:r>
      <w:r>
        <w:t>t</w:t>
      </w:r>
      <w:r>
        <w:rPr>
          <w:spacing w:val="-1"/>
        </w:rPr>
        <w:t>h</w:t>
      </w:r>
      <w:r>
        <w:t>at</w:t>
      </w:r>
      <w:r>
        <w:rPr>
          <w:spacing w:val="-6"/>
        </w:rPr>
        <w:t xml:space="preserve"> </w:t>
      </w:r>
      <w:r>
        <w:rPr>
          <w:spacing w:val="-1"/>
        </w:rPr>
        <w:t>p</w:t>
      </w:r>
      <w:r>
        <w:t>a</w:t>
      </w:r>
      <w:r>
        <w:rPr>
          <w:spacing w:val="-1"/>
        </w:rPr>
        <w:t>r</w:t>
      </w:r>
      <w:r>
        <w:t>t</w:t>
      </w:r>
      <w:r>
        <w:rPr>
          <w:spacing w:val="-6"/>
        </w:rPr>
        <w:t xml:space="preserve"> </w:t>
      </w:r>
      <w:r>
        <w:rPr>
          <w:spacing w:val="-1"/>
        </w:rPr>
        <w:t>v</w:t>
      </w:r>
      <w:r>
        <w:t>e</w:t>
      </w:r>
      <w:r>
        <w:rPr>
          <w:spacing w:val="-1"/>
        </w:rPr>
        <w:t>r</w:t>
      </w:r>
      <w:r>
        <w:t>y</w:t>
      </w:r>
      <w:r>
        <w:rPr>
          <w:spacing w:val="-7"/>
        </w:rPr>
        <w:t xml:space="preserve"> </w:t>
      </w:r>
      <w:r>
        <w:rPr>
          <w:spacing w:val="-1"/>
        </w:rPr>
        <w:t>s</w:t>
      </w:r>
      <w:r>
        <w:t>o</w:t>
      </w:r>
      <w:r>
        <w:rPr>
          <w:spacing w:val="1"/>
        </w:rPr>
        <w:t>o</w:t>
      </w:r>
      <w:r>
        <w:rPr>
          <w:spacing w:val="-1"/>
        </w:rPr>
        <w:t>n</w:t>
      </w:r>
      <w:r>
        <w:t>!</w:t>
      </w:r>
    </w:p>
    <w:p w:rsidR="00781BEE" w:rsidRDefault="00781BEE">
      <w:pPr>
        <w:spacing w:before="2" w:line="140" w:lineRule="exact"/>
        <w:rPr>
          <w:sz w:val="14"/>
          <w:szCs w:val="14"/>
        </w:rPr>
      </w:pPr>
    </w:p>
    <w:p w:rsidR="00781BEE" w:rsidRDefault="00781BEE">
      <w:pPr>
        <w:spacing w:line="200" w:lineRule="exact"/>
        <w:rPr>
          <w:sz w:val="20"/>
          <w:szCs w:val="20"/>
        </w:rPr>
      </w:pPr>
    </w:p>
    <w:p w:rsidR="00781BEE" w:rsidRDefault="0004286E">
      <w:pPr>
        <w:pStyle w:val="Brdtekst"/>
        <w:ind w:left="113" w:right="226"/>
      </w:pPr>
      <w:r>
        <w:t>In</w:t>
      </w:r>
      <w:r>
        <w:rPr>
          <w:spacing w:val="-7"/>
        </w:rPr>
        <w:t xml:space="preserve"> </w:t>
      </w:r>
      <w:r>
        <w:t>a</w:t>
      </w:r>
      <w:r>
        <w:rPr>
          <w:spacing w:val="-1"/>
        </w:rPr>
        <w:t>lm</w:t>
      </w:r>
      <w:r>
        <w:t>o</w:t>
      </w:r>
      <w:r>
        <w:rPr>
          <w:spacing w:val="-1"/>
        </w:rPr>
        <w:t>s</w:t>
      </w:r>
      <w:r>
        <w:t>t</w:t>
      </w:r>
      <w:r>
        <w:rPr>
          <w:spacing w:val="-6"/>
        </w:rPr>
        <w:t xml:space="preserve"> </w:t>
      </w:r>
      <w:r>
        <w:t>a</w:t>
      </w:r>
      <w:r>
        <w:rPr>
          <w:spacing w:val="-1"/>
        </w:rPr>
        <w:t>l</w:t>
      </w:r>
      <w:r>
        <w:t>l</w:t>
      </w:r>
      <w:r>
        <w:rPr>
          <w:spacing w:val="-7"/>
        </w:rPr>
        <w:t xml:space="preserve"> </w:t>
      </w:r>
      <w:r>
        <w:t>ca</w:t>
      </w:r>
      <w:r>
        <w:rPr>
          <w:spacing w:val="-1"/>
        </w:rPr>
        <w:t>s</w:t>
      </w:r>
      <w:r>
        <w:t>e</w:t>
      </w:r>
      <w:r>
        <w:rPr>
          <w:spacing w:val="-1"/>
        </w:rPr>
        <w:t>s</w:t>
      </w:r>
      <w:r>
        <w:t>,</w:t>
      </w:r>
      <w:r>
        <w:rPr>
          <w:spacing w:val="-6"/>
        </w:rPr>
        <w:t xml:space="preserve"> </w:t>
      </w:r>
      <w:r>
        <w:rPr>
          <w:spacing w:val="1"/>
        </w:rPr>
        <w:t>t</w:t>
      </w:r>
      <w:r>
        <w:rPr>
          <w:spacing w:val="-1"/>
        </w:rPr>
        <w:t>h</w:t>
      </w:r>
      <w:r>
        <w:t>e</w:t>
      </w:r>
      <w:r>
        <w:rPr>
          <w:spacing w:val="-6"/>
        </w:rPr>
        <w:t xml:space="preserve"> </w:t>
      </w:r>
      <w:r>
        <w:t>i</w:t>
      </w:r>
      <w:r>
        <w:rPr>
          <w:spacing w:val="-1"/>
        </w:rPr>
        <w:t>nf</w:t>
      </w:r>
      <w:r>
        <w:t>or</w:t>
      </w:r>
      <w:r>
        <w:rPr>
          <w:spacing w:val="1"/>
        </w:rPr>
        <w:t>m</w:t>
      </w:r>
      <w:r>
        <w:t>at</w:t>
      </w:r>
      <w:r>
        <w:rPr>
          <w:spacing w:val="-1"/>
        </w:rPr>
        <w:t>i</w:t>
      </w:r>
      <w:r>
        <w:t>on</w:t>
      </w:r>
      <w:r>
        <w:rPr>
          <w:spacing w:val="-7"/>
        </w:rPr>
        <w:t xml:space="preserve"> </w:t>
      </w:r>
      <w:r>
        <w:t>wi</w:t>
      </w:r>
      <w:r>
        <w:rPr>
          <w:spacing w:val="-1"/>
        </w:rPr>
        <w:t>l</w:t>
      </w:r>
      <w:r>
        <w:t>l</w:t>
      </w:r>
      <w:r>
        <w:rPr>
          <w:spacing w:val="-6"/>
        </w:rPr>
        <w:t xml:space="preserve"> </w:t>
      </w:r>
      <w:r>
        <w:rPr>
          <w:spacing w:val="-1"/>
        </w:rPr>
        <w:t>n</w:t>
      </w:r>
      <w:r>
        <w:t>eed</w:t>
      </w:r>
      <w:r>
        <w:rPr>
          <w:spacing w:val="-7"/>
        </w:rPr>
        <w:t xml:space="preserve"> </w:t>
      </w:r>
      <w:r>
        <w:t>to</w:t>
      </w:r>
      <w:r>
        <w:rPr>
          <w:spacing w:val="-5"/>
        </w:rPr>
        <w:t xml:space="preserve"> </w:t>
      </w:r>
      <w:r>
        <w:rPr>
          <w:spacing w:val="-1"/>
        </w:rPr>
        <w:t>b</w:t>
      </w:r>
      <w:r>
        <w:t>e</w:t>
      </w:r>
      <w:r>
        <w:rPr>
          <w:spacing w:val="-5"/>
        </w:rPr>
        <w:t xml:space="preserve"> </w:t>
      </w:r>
      <w:r w:rsidR="00232984" w:rsidRPr="00EE570F">
        <w:rPr>
          <w:spacing w:val="-1"/>
          <w:u w:val="single"/>
        </w:rPr>
        <w:t>processed</w:t>
      </w:r>
      <w:r w:rsidR="00EE570F">
        <w:rPr>
          <w:spacing w:val="-1"/>
        </w:rPr>
        <w:t xml:space="preserve"> in a certain way</w:t>
      </w:r>
      <w:r>
        <w:t>.</w:t>
      </w:r>
      <w:r>
        <w:rPr>
          <w:spacing w:val="-7"/>
        </w:rPr>
        <w:t xml:space="preserve"> </w:t>
      </w:r>
      <w:r>
        <w:t>A</w:t>
      </w:r>
      <w:r>
        <w:rPr>
          <w:spacing w:val="-6"/>
        </w:rPr>
        <w:t xml:space="preserve"> </w:t>
      </w:r>
      <w:r>
        <w:rPr>
          <w:spacing w:val="-1"/>
        </w:rPr>
        <w:t>v</w:t>
      </w:r>
      <w:r>
        <w:t>e</w:t>
      </w:r>
      <w:r>
        <w:rPr>
          <w:spacing w:val="-1"/>
        </w:rPr>
        <w:t>r</w:t>
      </w:r>
      <w:r>
        <w:t>y</w:t>
      </w:r>
      <w:r>
        <w:rPr>
          <w:w w:val="99"/>
        </w:rPr>
        <w:t xml:space="preserve"> </w:t>
      </w:r>
      <w:r>
        <w:rPr>
          <w:spacing w:val="-1"/>
        </w:rPr>
        <w:t>si</w:t>
      </w:r>
      <w:r>
        <w:rPr>
          <w:spacing w:val="1"/>
        </w:rPr>
        <w:t>m</w:t>
      </w:r>
      <w:r>
        <w:rPr>
          <w:spacing w:val="-1"/>
        </w:rPr>
        <w:t>pl</w:t>
      </w:r>
      <w:r>
        <w:t>e</w:t>
      </w:r>
      <w:r>
        <w:rPr>
          <w:spacing w:val="-6"/>
        </w:rPr>
        <w:t xml:space="preserve"> </w:t>
      </w:r>
      <w:r w:rsidR="00232984">
        <w:rPr>
          <w:spacing w:val="-1"/>
        </w:rPr>
        <w:t>pro</w:t>
      </w:r>
      <w:r w:rsidR="00EE570F">
        <w:rPr>
          <w:spacing w:val="-1"/>
        </w:rPr>
        <w:softHyphen/>
      </w:r>
      <w:r w:rsidR="00232984">
        <w:rPr>
          <w:spacing w:val="-1"/>
        </w:rPr>
        <w:t>cess</w:t>
      </w:r>
      <w:r w:rsidR="00EE570F">
        <w:rPr>
          <w:spacing w:val="-1"/>
        </w:rPr>
        <w:softHyphen/>
      </w:r>
      <w:r w:rsidR="00232984">
        <w:rPr>
          <w:spacing w:val="-1"/>
        </w:rPr>
        <w:t xml:space="preserve">ing </w:t>
      </w:r>
      <w:r>
        <w:t>co</w:t>
      </w:r>
      <w:r>
        <w:rPr>
          <w:spacing w:val="-1"/>
        </w:rPr>
        <w:t>ul</w:t>
      </w:r>
      <w:r>
        <w:t>d</w:t>
      </w:r>
      <w:r>
        <w:rPr>
          <w:spacing w:val="-5"/>
        </w:rPr>
        <w:t xml:space="preserve"> </w:t>
      </w:r>
      <w:r>
        <w:rPr>
          <w:spacing w:val="-1"/>
        </w:rPr>
        <w:t>b</w:t>
      </w:r>
      <w:r>
        <w:t>e</w:t>
      </w:r>
      <w:r>
        <w:rPr>
          <w:spacing w:val="-5"/>
        </w:rPr>
        <w:t xml:space="preserve"> </w:t>
      </w:r>
      <w:r>
        <w:t>j</w:t>
      </w:r>
      <w:r>
        <w:rPr>
          <w:spacing w:val="-1"/>
        </w:rPr>
        <w:t>us</w:t>
      </w:r>
      <w:r>
        <w:t>t</w:t>
      </w:r>
      <w:r>
        <w:rPr>
          <w:spacing w:val="-6"/>
        </w:rPr>
        <w:t xml:space="preserve"> </w:t>
      </w:r>
      <w:r>
        <w:t>to</w:t>
      </w:r>
      <w:r>
        <w:rPr>
          <w:spacing w:val="-6"/>
        </w:rPr>
        <w:t xml:space="preserve"> </w:t>
      </w:r>
      <w:r>
        <w:rPr>
          <w:spacing w:val="1"/>
        </w:rPr>
        <w:t>s</w:t>
      </w:r>
      <w:r>
        <w:rPr>
          <w:spacing w:val="-1"/>
        </w:rPr>
        <w:t>h</w:t>
      </w:r>
      <w:r>
        <w:rPr>
          <w:spacing w:val="1"/>
        </w:rPr>
        <w:t>o</w:t>
      </w:r>
      <w:r>
        <w:t>w</w:t>
      </w:r>
      <w:r>
        <w:rPr>
          <w:spacing w:val="-6"/>
        </w:rPr>
        <w:t xml:space="preserve"> </w:t>
      </w:r>
      <w:r>
        <w:t>t</w:t>
      </w:r>
      <w:r>
        <w:rPr>
          <w:spacing w:val="-1"/>
        </w:rPr>
        <w:t>h</w:t>
      </w:r>
      <w:r>
        <w:t>e</w:t>
      </w:r>
      <w:r>
        <w:rPr>
          <w:spacing w:val="-6"/>
        </w:rPr>
        <w:t xml:space="preserve"> </w:t>
      </w:r>
      <w:r>
        <w:rPr>
          <w:spacing w:val="-1"/>
        </w:rPr>
        <w:t>in</w:t>
      </w:r>
      <w:r>
        <w:rPr>
          <w:spacing w:val="1"/>
        </w:rPr>
        <w:t>fo</w:t>
      </w:r>
      <w:r>
        <w:rPr>
          <w:spacing w:val="-1"/>
        </w:rPr>
        <w:t>rm</w:t>
      </w:r>
      <w:r>
        <w:t>at</w:t>
      </w:r>
      <w:r>
        <w:rPr>
          <w:spacing w:val="-1"/>
        </w:rPr>
        <w:t>i</w:t>
      </w:r>
      <w:r>
        <w:rPr>
          <w:spacing w:val="1"/>
        </w:rPr>
        <w:t>o</w:t>
      </w:r>
      <w:r>
        <w:t>n</w:t>
      </w:r>
      <w:r>
        <w:rPr>
          <w:spacing w:val="-7"/>
        </w:rPr>
        <w:t xml:space="preserve"> </w:t>
      </w:r>
      <w:r>
        <w:t>to</w:t>
      </w:r>
      <w:r>
        <w:rPr>
          <w:spacing w:val="-5"/>
        </w:rPr>
        <w:t xml:space="preserve"> </w:t>
      </w:r>
      <w:r>
        <w:t>a</w:t>
      </w:r>
      <w:r>
        <w:rPr>
          <w:spacing w:val="-6"/>
        </w:rPr>
        <w:t xml:space="preserve"> </w:t>
      </w:r>
      <w:r>
        <w:rPr>
          <w:spacing w:val="-1"/>
        </w:rPr>
        <w:t>us</w:t>
      </w:r>
      <w:r>
        <w:t>e</w:t>
      </w:r>
      <w:r>
        <w:rPr>
          <w:spacing w:val="-1"/>
        </w:rPr>
        <w:t>r</w:t>
      </w:r>
      <w:r w:rsidR="00EE570F">
        <w:rPr>
          <w:spacing w:val="-1"/>
        </w:rPr>
        <w:t xml:space="preserve"> of the App</w:t>
      </w:r>
      <w:r>
        <w:t>.</w:t>
      </w:r>
      <w:r>
        <w:rPr>
          <w:spacing w:val="-6"/>
        </w:rPr>
        <w:t xml:space="preserve"> </w:t>
      </w:r>
      <w:r>
        <w:t>A</w:t>
      </w:r>
      <w:r>
        <w:rPr>
          <w:spacing w:val="-6"/>
        </w:rPr>
        <w:t xml:space="preserve"> </w:t>
      </w:r>
      <w:r>
        <w:rPr>
          <w:spacing w:val="-1"/>
        </w:rPr>
        <w:t>m</w:t>
      </w:r>
      <w:r>
        <w:t>o</w:t>
      </w:r>
      <w:r>
        <w:rPr>
          <w:spacing w:val="-1"/>
        </w:rPr>
        <w:t>r</w:t>
      </w:r>
      <w:r>
        <w:t>e</w:t>
      </w:r>
      <w:r>
        <w:rPr>
          <w:w w:val="99"/>
        </w:rPr>
        <w:t xml:space="preserve"> </w:t>
      </w:r>
      <w:r>
        <w:t>co</w:t>
      </w:r>
      <w:r>
        <w:rPr>
          <w:spacing w:val="-1"/>
        </w:rPr>
        <w:t>mpl</w:t>
      </w:r>
      <w:r>
        <w:t>ex</w:t>
      </w:r>
      <w:r>
        <w:rPr>
          <w:spacing w:val="-7"/>
        </w:rPr>
        <w:t xml:space="preserve"> </w:t>
      </w:r>
      <w:r w:rsidR="00232984">
        <w:rPr>
          <w:spacing w:val="-1"/>
        </w:rPr>
        <w:t xml:space="preserve">processing </w:t>
      </w:r>
      <w:r>
        <w:t>co</w:t>
      </w:r>
      <w:r>
        <w:rPr>
          <w:spacing w:val="-1"/>
        </w:rPr>
        <w:t>u</w:t>
      </w:r>
      <w:r>
        <w:t>ld</w:t>
      </w:r>
      <w:r>
        <w:rPr>
          <w:spacing w:val="-8"/>
        </w:rPr>
        <w:t xml:space="preserve"> </w:t>
      </w:r>
      <w:r>
        <w:t>be</w:t>
      </w:r>
      <w:r>
        <w:rPr>
          <w:spacing w:val="-7"/>
        </w:rPr>
        <w:t xml:space="preserve"> </w:t>
      </w:r>
      <w:r>
        <w:t>to</w:t>
      </w:r>
      <w:r>
        <w:rPr>
          <w:spacing w:val="-7"/>
        </w:rPr>
        <w:t xml:space="preserve"> </w:t>
      </w:r>
      <w:r>
        <w:t>c</w:t>
      </w:r>
      <w:r>
        <w:rPr>
          <w:spacing w:val="-1"/>
        </w:rPr>
        <w:t>h</w:t>
      </w:r>
      <w:r>
        <w:t>a</w:t>
      </w:r>
      <w:r>
        <w:rPr>
          <w:spacing w:val="-1"/>
        </w:rPr>
        <w:t>n</w:t>
      </w:r>
      <w:r>
        <w:t>ge</w:t>
      </w:r>
      <w:r>
        <w:rPr>
          <w:spacing w:val="-8"/>
        </w:rPr>
        <w:t xml:space="preserve"> </w:t>
      </w:r>
      <w:r>
        <w:t>t</w:t>
      </w:r>
      <w:r>
        <w:rPr>
          <w:spacing w:val="-1"/>
        </w:rPr>
        <w:t>h</w:t>
      </w:r>
      <w:r>
        <w:t>e</w:t>
      </w:r>
      <w:r>
        <w:rPr>
          <w:spacing w:val="-7"/>
        </w:rPr>
        <w:t xml:space="preserve"> </w:t>
      </w:r>
      <w:r>
        <w:t>i</w:t>
      </w:r>
      <w:r>
        <w:rPr>
          <w:spacing w:val="-1"/>
        </w:rPr>
        <w:t>n</w:t>
      </w:r>
      <w:r>
        <w:t>for</w:t>
      </w:r>
      <w:r>
        <w:rPr>
          <w:spacing w:val="-1"/>
        </w:rPr>
        <w:t>m</w:t>
      </w:r>
      <w:r>
        <w:t>at</w:t>
      </w:r>
      <w:r>
        <w:rPr>
          <w:spacing w:val="-1"/>
        </w:rPr>
        <w:t>i</w:t>
      </w:r>
      <w:r>
        <w:t>o</w:t>
      </w:r>
      <w:r>
        <w:rPr>
          <w:spacing w:val="-1"/>
        </w:rPr>
        <w:t>n</w:t>
      </w:r>
      <w:r>
        <w:t>.</w:t>
      </w:r>
      <w:r>
        <w:rPr>
          <w:spacing w:val="-7"/>
        </w:rPr>
        <w:t xml:space="preserve"> </w:t>
      </w:r>
      <w:r>
        <w:t>F</w:t>
      </w:r>
      <w:r>
        <w:rPr>
          <w:spacing w:val="1"/>
        </w:rPr>
        <w:t>o</w:t>
      </w:r>
      <w:r>
        <w:t>r</w:t>
      </w:r>
      <w:r>
        <w:rPr>
          <w:spacing w:val="-7"/>
        </w:rPr>
        <w:t xml:space="preserve"> </w:t>
      </w:r>
      <w:r>
        <w:t>a</w:t>
      </w:r>
      <w:r>
        <w:rPr>
          <w:spacing w:val="-8"/>
        </w:rPr>
        <w:t xml:space="preserve"> </w:t>
      </w:r>
      <w:r>
        <w:t>st</w:t>
      </w:r>
      <w:r>
        <w:rPr>
          <w:spacing w:val="-1"/>
        </w:rPr>
        <w:t>ud</w:t>
      </w:r>
      <w:r>
        <w:rPr>
          <w:spacing w:val="1"/>
        </w:rPr>
        <w:t>e</w:t>
      </w:r>
      <w:r>
        <w:t>nt,</w:t>
      </w:r>
      <w:r>
        <w:rPr>
          <w:spacing w:val="-7"/>
        </w:rPr>
        <w:t xml:space="preserve"> </w:t>
      </w:r>
      <w:r>
        <w:t>so</w:t>
      </w:r>
      <w:r>
        <w:rPr>
          <w:spacing w:val="-1"/>
        </w:rPr>
        <w:t>m</w:t>
      </w:r>
      <w:r>
        <w:t>e</w:t>
      </w:r>
      <w:r>
        <w:rPr>
          <w:w w:val="99"/>
        </w:rPr>
        <w:t xml:space="preserve"> </w:t>
      </w:r>
      <w:r>
        <w:rPr>
          <w:spacing w:val="-1"/>
        </w:rPr>
        <w:t>inf</w:t>
      </w:r>
      <w:r>
        <w:rPr>
          <w:spacing w:val="1"/>
        </w:rPr>
        <w:t>o</w:t>
      </w:r>
      <w:r>
        <w:rPr>
          <w:spacing w:val="-1"/>
        </w:rPr>
        <w:t>rm</w:t>
      </w:r>
      <w:r>
        <w:t>a</w:t>
      </w:r>
      <w:r>
        <w:rPr>
          <w:spacing w:val="1"/>
        </w:rPr>
        <w:t>t</w:t>
      </w:r>
      <w:r>
        <w:rPr>
          <w:spacing w:val="-1"/>
        </w:rPr>
        <w:t>i</w:t>
      </w:r>
      <w:r>
        <w:rPr>
          <w:spacing w:val="1"/>
        </w:rPr>
        <w:t>o</w:t>
      </w:r>
      <w:r>
        <w:t>n</w:t>
      </w:r>
      <w:r>
        <w:rPr>
          <w:spacing w:val="-9"/>
        </w:rPr>
        <w:t xml:space="preserve"> </w:t>
      </w:r>
      <w:r>
        <w:t>w</w:t>
      </w:r>
      <w:r>
        <w:rPr>
          <w:spacing w:val="-1"/>
        </w:rPr>
        <w:t>i</w:t>
      </w:r>
      <w:r>
        <w:t>ll</w:t>
      </w:r>
      <w:r>
        <w:rPr>
          <w:spacing w:val="-8"/>
        </w:rPr>
        <w:t xml:space="preserve"> </w:t>
      </w:r>
      <w:r>
        <w:rPr>
          <w:spacing w:val="-1"/>
        </w:rPr>
        <w:t>pr</w:t>
      </w:r>
      <w:r>
        <w:rPr>
          <w:spacing w:val="1"/>
        </w:rPr>
        <w:t>o</w:t>
      </w:r>
      <w:r>
        <w:t>ba</w:t>
      </w:r>
      <w:r>
        <w:rPr>
          <w:spacing w:val="-1"/>
        </w:rPr>
        <w:t>b</w:t>
      </w:r>
      <w:r>
        <w:t>ly</w:t>
      </w:r>
      <w:r>
        <w:rPr>
          <w:spacing w:val="-9"/>
        </w:rPr>
        <w:t xml:space="preserve"> </w:t>
      </w:r>
      <w:r>
        <w:rPr>
          <w:spacing w:val="-1"/>
        </w:rPr>
        <w:t>n</w:t>
      </w:r>
      <w:r>
        <w:t>e</w:t>
      </w:r>
      <w:r>
        <w:rPr>
          <w:spacing w:val="-1"/>
        </w:rPr>
        <w:t>v</w:t>
      </w:r>
      <w:r>
        <w:rPr>
          <w:spacing w:val="1"/>
        </w:rPr>
        <w:t>e</w:t>
      </w:r>
      <w:r>
        <w:t>r</w:t>
      </w:r>
      <w:r>
        <w:rPr>
          <w:spacing w:val="-7"/>
        </w:rPr>
        <w:t xml:space="preserve"> </w:t>
      </w:r>
      <w:r>
        <w:t>c</w:t>
      </w:r>
      <w:r>
        <w:rPr>
          <w:spacing w:val="-1"/>
        </w:rPr>
        <w:t>h</w:t>
      </w:r>
      <w:r>
        <w:t>a</w:t>
      </w:r>
      <w:r>
        <w:rPr>
          <w:spacing w:val="-1"/>
        </w:rPr>
        <w:t>n</w:t>
      </w:r>
      <w:r>
        <w:t>ge</w:t>
      </w:r>
      <w:r>
        <w:rPr>
          <w:spacing w:val="-7"/>
        </w:rPr>
        <w:t xml:space="preserve"> </w:t>
      </w:r>
      <w:r>
        <w:t>(</w:t>
      </w:r>
      <w:r w:rsidR="00232984">
        <w:t xml:space="preserve">e.g. </w:t>
      </w:r>
      <w:r>
        <w:t>t</w:t>
      </w:r>
      <w:r>
        <w:rPr>
          <w:spacing w:val="-1"/>
        </w:rPr>
        <w:t>h</w:t>
      </w:r>
      <w:r>
        <w:t>e</w:t>
      </w:r>
      <w:r>
        <w:rPr>
          <w:spacing w:val="-8"/>
        </w:rPr>
        <w:t xml:space="preserve"> </w:t>
      </w:r>
      <w:r>
        <w:rPr>
          <w:spacing w:val="-1"/>
        </w:rPr>
        <w:t>d</w:t>
      </w:r>
      <w:r>
        <w:t>ate</w:t>
      </w:r>
      <w:r>
        <w:rPr>
          <w:spacing w:val="-7"/>
        </w:rPr>
        <w:t xml:space="preserve"> </w:t>
      </w:r>
      <w:r>
        <w:t>of</w:t>
      </w:r>
      <w:r>
        <w:rPr>
          <w:spacing w:val="-7"/>
        </w:rPr>
        <w:t xml:space="preserve"> </w:t>
      </w:r>
      <w:r>
        <w:rPr>
          <w:spacing w:val="-1"/>
        </w:rPr>
        <w:t>bi</w:t>
      </w:r>
      <w:r>
        <w:t>rt</w:t>
      </w:r>
      <w:r>
        <w:rPr>
          <w:spacing w:val="-1"/>
        </w:rPr>
        <w:t>h</w:t>
      </w:r>
      <w:r>
        <w:t>),</w:t>
      </w:r>
      <w:r>
        <w:rPr>
          <w:spacing w:val="-8"/>
        </w:rPr>
        <w:t xml:space="preserve"> </w:t>
      </w:r>
      <w:r>
        <w:t>whi</w:t>
      </w:r>
      <w:r>
        <w:rPr>
          <w:spacing w:val="-1"/>
        </w:rPr>
        <w:t>l</w:t>
      </w:r>
      <w:r>
        <w:t>e</w:t>
      </w:r>
      <w:r>
        <w:rPr>
          <w:spacing w:val="-7"/>
        </w:rPr>
        <w:t xml:space="preserve"> </w:t>
      </w:r>
      <w:r>
        <w:rPr>
          <w:spacing w:val="-1"/>
        </w:rPr>
        <w:t>s</w:t>
      </w:r>
      <w:r>
        <w:t>o</w:t>
      </w:r>
      <w:r>
        <w:rPr>
          <w:spacing w:val="-1"/>
        </w:rPr>
        <w:t>m</w:t>
      </w:r>
      <w:r>
        <w:t>e</w:t>
      </w:r>
      <w:r>
        <w:rPr>
          <w:spacing w:val="-8"/>
        </w:rPr>
        <w:t xml:space="preserve"> </w:t>
      </w:r>
      <w:r>
        <w:t>in</w:t>
      </w:r>
      <w:r>
        <w:rPr>
          <w:spacing w:val="-1"/>
        </w:rPr>
        <w:t>f</w:t>
      </w:r>
      <w:r>
        <w:t>o</w:t>
      </w:r>
      <w:r>
        <w:rPr>
          <w:spacing w:val="-1"/>
        </w:rPr>
        <w:t>rm</w:t>
      </w:r>
      <w:r>
        <w:t>at</w:t>
      </w:r>
      <w:r>
        <w:rPr>
          <w:spacing w:val="-1"/>
        </w:rPr>
        <w:t>i</w:t>
      </w:r>
      <w:r>
        <w:t>on</w:t>
      </w:r>
      <w:r>
        <w:rPr>
          <w:w w:val="99"/>
        </w:rPr>
        <w:t xml:space="preserve"> </w:t>
      </w:r>
      <w:r>
        <w:t>w</w:t>
      </w:r>
      <w:r>
        <w:rPr>
          <w:spacing w:val="-1"/>
        </w:rPr>
        <w:t>il</w:t>
      </w:r>
      <w:r>
        <w:t>l</w:t>
      </w:r>
      <w:r>
        <w:rPr>
          <w:spacing w:val="-7"/>
        </w:rPr>
        <w:t xml:space="preserve"> </w:t>
      </w:r>
      <w:r>
        <w:rPr>
          <w:spacing w:val="-1"/>
        </w:rPr>
        <w:t>m</w:t>
      </w:r>
      <w:r>
        <w:t>o</w:t>
      </w:r>
      <w:r>
        <w:rPr>
          <w:spacing w:val="-1"/>
        </w:rPr>
        <w:t>s</w:t>
      </w:r>
      <w:r>
        <w:t>t</w:t>
      </w:r>
      <w:r>
        <w:rPr>
          <w:spacing w:val="-7"/>
        </w:rPr>
        <w:t xml:space="preserve"> </w:t>
      </w:r>
      <w:r>
        <w:t>like</w:t>
      </w:r>
      <w:r>
        <w:rPr>
          <w:spacing w:val="-1"/>
        </w:rPr>
        <w:t>l</w:t>
      </w:r>
      <w:r>
        <w:t>y</w:t>
      </w:r>
      <w:r>
        <w:rPr>
          <w:spacing w:val="-7"/>
        </w:rPr>
        <w:t xml:space="preserve"> </w:t>
      </w:r>
      <w:r>
        <w:t>c</w:t>
      </w:r>
      <w:r>
        <w:rPr>
          <w:spacing w:val="-1"/>
        </w:rPr>
        <w:t>h</w:t>
      </w:r>
      <w:r>
        <w:rPr>
          <w:spacing w:val="1"/>
        </w:rPr>
        <w:t>a</w:t>
      </w:r>
      <w:r>
        <w:rPr>
          <w:spacing w:val="-1"/>
        </w:rPr>
        <w:t>n</w:t>
      </w:r>
      <w:r>
        <w:t>ge</w:t>
      </w:r>
      <w:r>
        <w:rPr>
          <w:spacing w:val="-7"/>
        </w:rPr>
        <w:t xml:space="preserve"> </w:t>
      </w:r>
      <w:r>
        <w:t>(</w:t>
      </w:r>
      <w:r w:rsidR="00232984">
        <w:t xml:space="preserve">e.g. </w:t>
      </w:r>
      <w:r>
        <w:t>t</w:t>
      </w:r>
      <w:r>
        <w:rPr>
          <w:spacing w:val="-1"/>
        </w:rPr>
        <w:t>h</w:t>
      </w:r>
      <w:r>
        <w:t>e</w:t>
      </w:r>
      <w:r>
        <w:rPr>
          <w:spacing w:val="-6"/>
        </w:rPr>
        <w:t xml:space="preserve"> </w:t>
      </w:r>
      <w:r>
        <w:rPr>
          <w:spacing w:val="-1"/>
        </w:rPr>
        <w:t>n</w:t>
      </w:r>
      <w:r>
        <w:t>u</w:t>
      </w:r>
      <w:r>
        <w:rPr>
          <w:spacing w:val="-1"/>
        </w:rPr>
        <w:t>mb</w:t>
      </w:r>
      <w:r>
        <w:t>er</w:t>
      </w:r>
      <w:r>
        <w:rPr>
          <w:spacing w:val="-7"/>
        </w:rPr>
        <w:t xml:space="preserve"> </w:t>
      </w:r>
      <w:r>
        <w:t>of</w:t>
      </w:r>
      <w:r>
        <w:rPr>
          <w:spacing w:val="-6"/>
        </w:rPr>
        <w:t xml:space="preserve"> </w:t>
      </w:r>
      <w:r>
        <w:rPr>
          <w:spacing w:val="1"/>
        </w:rPr>
        <w:t>c</w:t>
      </w:r>
      <w:r>
        <w:t>o</w:t>
      </w:r>
      <w:r>
        <w:rPr>
          <w:spacing w:val="-1"/>
        </w:rPr>
        <w:t>urs</w:t>
      </w:r>
      <w:r>
        <w:rPr>
          <w:spacing w:val="1"/>
        </w:rPr>
        <w:t>e</w:t>
      </w:r>
      <w:r>
        <w:t>s</w:t>
      </w:r>
      <w:r>
        <w:rPr>
          <w:spacing w:val="-7"/>
        </w:rPr>
        <w:t xml:space="preserve"> </w:t>
      </w:r>
      <w:r>
        <w:t>take</w:t>
      </w:r>
      <w:r>
        <w:rPr>
          <w:spacing w:val="-1"/>
        </w:rPr>
        <w:t>n</w:t>
      </w:r>
      <w:r>
        <w:t>).</w:t>
      </w:r>
    </w:p>
    <w:p w:rsidR="00781BEE" w:rsidRDefault="00781BEE">
      <w:pPr>
        <w:spacing w:before="2" w:line="140" w:lineRule="exact"/>
        <w:rPr>
          <w:sz w:val="14"/>
          <w:szCs w:val="14"/>
        </w:rPr>
      </w:pPr>
    </w:p>
    <w:p w:rsidR="00781BEE" w:rsidRDefault="00781BEE">
      <w:pPr>
        <w:spacing w:line="200" w:lineRule="exact"/>
        <w:rPr>
          <w:sz w:val="20"/>
          <w:szCs w:val="20"/>
        </w:rPr>
      </w:pPr>
    </w:p>
    <w:p w:rsidR="00781BEE" w:rsidRDefault="0004286E">
      <w:pPr>
        <w:pStyle w:val="Brdtekst"/>
        <w:ind w:left="113" w:right="100"/>
      </w:pPr>
      <w:r>
        <w:t>T</w:t>
      </w:r>
      <w:r>
        <w:rPr>
          <w:spacing w:val="-1"/>
        </w:rPr>
        <w:t>h</w:t>
      </w:r>
      <w:r>
        <w:t>e</w:t>
      </w:r>
      <w:r>
        <w:rPr>
          <w:spacing w:val="-7"/>
        </w:rPr>
        <w:t xml:space="preserve"> </w:t>
      </w:r>
      <w:r>
        <w:t>way</w:t>
      </w:r>
      <w:r>
        <w:rPr>
          <w:spacing w:val="-8"/>
        </w:rPr>
        <w:t xml:space="preserve"> </w:t>
      </w:r>
      <w:r>
        <w:rPr>
          <w:spacing w:val="-1"/>
        </w:rPr>
        <w:t>i</w:t>
      </w:r>
      <w:r>
        <w:t>n</w:t>
      </w:r>
      <w:r>
        <w:rPr>
          <w:spacing w:val="-1"/>
        </w:rPr>
        <w:t>f</w:t>
      </w:r>
      <w:r>
        <w:t>o</w:t>
      </w:r>
      <w:r>
        <w:rPr>
          <w:spacing w:val="-1"/>
        </w:rPr>
        <w:t>rm</w:t>
      </w:r>
      <w:r>
        <w:t>at</w:t>
      </w:r>
      <w:r>
        <w:rPr>
          <w:spacing w:val="-1"/>
        </w:rPr>
        <w:t>i</w:t>
      </w:r>
      <w:r>
        <w:rPr>
          <w:spacing w:val="1"/>
        </w:rPr>
        <w:t>o</w:t>
      </w:r>
      <w:r>
        <w:t>n</w:t>
      </w:r>
      <w:r>
        <w:rPr>
          <w:spacing w:val="-6"/>
        </w:rPr>
        <w:t xml:space="preserve"> </w:t>
      </w:r>
      <w:r>
        <w:t>c</w:t>
      </w:r>
      <w:r>
        <w:rPr>
          <w:spacing w:val="-1"/>
        </w:rPr>
        <w:t>h</w:t>
      </w:r>
      <w:r>
        <w:t>a</w:t>
      </w:r>
      <w:r>
        <w:rPr>
          <w:spacing w:val="-1"/>
        </w:rPr>
        <w:t>n</w:t>
      </w:r>
      <w:r>
        <w:t>ges</w:t>
      </w:r>
      <w:r>
        <w:rPr>
          <w:spacing w:val="-7"/>
        </w:rPr>
        <w:t xml:space="preserve"> </w:t>
      </w:r>
      <w:r>
        <w:t>can</w:t>
      </w:r>
      <w:r>
        <w:rPr>
          <w:spacing w:val="-8"/>
        </w:rPr>
        <w:t xml:space="preserve"> </w:t>
      </w:r>
      <w:r>
        <w:rPr>
          <w:spacing w:val="-1"/>
        </w:rPr>
        <w:t>r</w:t>
      </w:r>
      <w:r>
        <w:t>a</w:t>
      </w:r>
      <w:r>
        <w:rPr>
          <w:spacing w:val="-1"/>
        </w:rPr>
        <w:t>n</w:t>
      </w:r>
      <w:r>
        <w:t>ge</w:t>
      </w:r>
      <w:r>
        <w:rPr>
          <w:spacing w:val="-7"/>
        </w:rPr>
        <w:t xml:space="preserve"> </w:t>
      </w:r>
      <w:r>
        <w:rPr>
          <w:spacing w:val="1"/>
        </w:rPr>
        <w:t>f</w:t>
      </w:r>
      <w:r>
        <w:rPr>
          <w:spacing w:val="-1"/>
        </w:rPr>
        <w:t>r</w:t>
      </w:r>
      <w:r>
        <w:t>om</w:t>
      </w:r>
      <w:r>
        <w:rPr>
          <w:spacing w:val="-7"/>
        </w:rPr>
        <w:t xml:space="preserve"> </w:t>
      </w:r>
      <w:r>
        <w:t>q</w:t>
      </w:r>
      <w:r>
        <w:rPr>
          <w:spacing w:val="-1"/>
        </w:rPr>
        <w:t>uit</w:t>
      </w:r>
      <w:r>
        <w:t>e</w:t>
      </w:r>
      <w:r>
        <w:rPr>
          <w:spacing w:val="-6"/>
        </w:rPr>
        <w:t xml:space="preserve"> </w:t>
      </w:r>
      <w:r>
        <w:rPr>
          <w:spacing w:val="-1"/>
        </w:rPr>
        <w:t>si</w:t>
      </w:r>
      <w:r>
        <w:t>m</w:t>
      </w:r>
      <w:r>
        <w:rPr>
          <w:spacing w:val="-1"/>
        </w:rPr>
        <w:t>pl</w:t>
      </w:r>
      <w:r>
        <w:t>e</w:t>
      </w:r>
      <w:r>
        <w:rPr>
          <w:spacing w:val="-7"/>
        </w:rPr>
        <w:t xml:space="preserve"> </w:t>
      </w:r>
      <w:r>
        <w:t>to</w:t>
      </w:r>
      <w:r>
        <w:rPr>
          <w:spacing w:val="-6"/>
        </w:rPr>
        <w:t xml:space="preserve"> </w:t>
      </w:r>
      <w:r>
        <w:rPr>
          <w:spacing w:val="-1"/>
        </w:rPr>
        <w:t>v</w:t>
      </w:r>
      <w:r>
        <w:t>e</w:t>
      </w:r>
      <w:r>
        <w:rPr>
          <w:spacing w:val="-1"/>
        </w:rPr>
        <w:t>r</w:t>
      </w:r>
      <w:r>
        <w:t>y</w:t>
      </w:r>
      <w:r>
        <w:rPr>
          <w:spacing w:val="-8"/>
        </w:rPr>
        <w:t xml:space="preserve"> </w:t>
      </w:r>
      <w:r>
        <w:t>co</w:t>
      </w:r>
      <w:r>
        <w:rPr>
          <w:spacing w:val="1"/>
        </w:rPr>
        <w:t>m</w:t>
      </w:r>
      <w:r>
        <w:t>p</w:t>
      </w:r>
      <w:r>
        <w:rPr>
          <w:spacing w:val="-1"/>
        </w:rPr>
        <w:t>l</w:t>
      </w:r>
      <w:r>
        <w:t>e</w:t>
      </w:r>
      <w:r>
        <w:rPr>
          <w:spacing w:val="-1"/>
        </w:rPr>
        <w:t>x</w:t>
      </w:r>
      <w:r>
        <w:t>.</w:t>
      </w:r>
      <w:r>
        <w:rPr>
          <w:spacing w:val="-7"/>
        </w:rPr>
        <w:t xml:space="preserve"> </w:t>
      </w:r>
      <w:r>
        <w:t>T</w:t>
      </w:r>
      <w:r>
        <w:rPr>
          <w:spacing w:val="-1"/>
        </w:rPr>
        <w:t>h</w:t>
      </w:r>
      <w:r>
        <w:t>e</w:t>
      </w:r>
      <w:r>
        <w:rPr>
          <w:w w:val="99"/>
        </w:rPr>
        <w:t xml:space="preserve"> </w:t>
      </w:r>
      <w:r>
        <w:rPr>
          <w:spacing w:val="-1"/>
        </w:rPr>
        <w:t>si</w:t>
      </w:r>
      <w:r>
        <w:rPr>
          <w:spacing w:val="1"/>
        </w:rPr>
        <w:t>m</w:t>
      </w:r>
      <w:r>
        <w:rPr>
          <w:spacing w:val="-1"/>
        </w:rPr>
        <w:t>pl</w:t>
      </w:r>
      <w:r>
        <w:rPr>
          <w:spacing w:val="1"/>
        </w:rPr>
        <w:t>e</w:t>
      </w:r>
      <w:r>
        <w:rPr>
          <w:spacing w:val="-1"/>
        </w:rPr>
        <w:t>s</w:t>
      </w:r>
      <w:r>
        <w:t>t</w:t>
      </w:r>
      <w:r>
        <w:rPr>
          <w:spacing w:val="-6"/>
        </w:rPr>
        <w:t xml:space="preserve"> </w:t>
      </w:r>
      <w:r>
        <w:t>c</w:t>
      </w:r>
      <w:r>
        <w:rPr>
          <w:spacing w:val="-1"/>
        </w:rPr>
        <w:t>h</w:t>
      </w:r>
      <w:r>
        <w:t>a</w:t>
      </w:r>
      <w:r>
        <w:rPr>
          <w:spacing w:val="-1"/>
        </w:rPr>
        <w:t>n</w:t>
      </w:r>
      <w:r>
        <w:t>ge</w:t>
      </w:r>
      <w:r>
        <w:rPr>
          <w:spacing w:val="-6"/>
        </w:rPr>
        <w:t xml:space="preserve"> </w:t>
      </w:r>
      <w:r>
        <w:t>cou</w:t>
      </w:r>
      <w:r>
        <w:rPr>
          <w:spacing w:val="-1"/>
        </w:rPr>
        <w:t>l</w:t>
      </w:r>
      <w:r>
        <w:t>d</w:t>
      </w:r>
      <w:r>
        <w:rPr>
          <w:spacing w:val="-7"/>
        </w:rPr>
        <w:t xml:space="preserve"> </w:t>
      </w:r>
      <w:r>
        <w:rPr>
          <w:spacing w:val="1"/>
        </w:rPr>
        <w:t>s</w:t>
      </w:r>
      <w:r>
        <w:rPr>
          <w:spacing w:val="-1"/>
        </w:rPr>
        <w:t>i</w:t>
      </w:r>
      <w:r>
        <w:rPr>
          <w:spacing w:val="1"/>
        </w:rPr>
        <w:t>m</w:t>
      </w:r>
      <w:r>
        <w:rPr>
          <w:spacing w:val="-1"/>
        </w:rPr>
        <w:t>p</w:t>
      </w:r>
      <w:r>
        <w:t>ly</w:t>
      </w:r>
      <w:r>
        <w:rPr>
          <w:spacing w:val="-7"/>
        </w:rPr>
        <w:t xml:space="preserve"> </w:t>
      </w:r>
      <w:r>
        <w:t>be</w:t>
      </w:r>
      <w:r>
        <w:rPr>
          <w:spacing w:val="-6"/>
        </w:rPr>
        <w:t xml:space="preserve"> </w:t>
      </w:r>
      <w:r>
        <w:t>to</w:t>
      </w:r>
      <w:r>
        <w:rPr>
          <w:spacing w:val="-6"/>
        </w:rPr>
        <w:t xml:space="preserve"> </w:t>
      </w:r>
      <w:r>
        <w:t>c</w:t>
      </w:r>
      <w:r>
        <w:rPr>
          <w:spacing w:val="-1"/>
        </w:rPr>
        <w:t>h</w:t>
      </w:r>
      <w:r>
        <w:t>a</w:t>
      </w:r>
      <w:r>
        <w:rPr>
          <w:spacing w:val="-1"/>
        </w:rPr>
        <w:t>n</w:t>
      </w:r>
      <w:r>
        <w:t>ge</w:t>
      </w:r>
      <w:r>
        <w:rPr>
          <w:spacing w:val="-6"/>
        </w:rPr>
        <w:t xml:space="preserve"> </w:t>
      </w:r>
      <w:r>
        <w:t>t</w:t>
      </w:r>
      <w:r>
        <w:rPr>
          <w:spacing w:val="-1"/>
        </w:rPr>
        <w:t>h</w:t>
      </w:r>
      <w:r>
        <w:t>e</w:t>
      </w:r>
      <w:r>
        <w:rPr>
          <w:spacing w:val="-6"/>
        </w:rPr>
        <w:t xml:space="preserve"> </w:t>
      </w:r>
      <w:r>
        <w:t>c</w:t>
      </w:r>
      <w:r>
        <w:rPr>
          <w:spacing w:val="-1"/>
        </w:rPr>
        <w:t>ur</w:t>
      </w:r>
      <w:r>
        <w:t>re</w:t>
      </w:r>
      <w:r>
        <w:rPr>
          <w:spacing w:val="-2"/>
        </w:rPr>
        <w:t>n</w:t>
      </w:r>
      <w:r>
        <w:t>t</w:t>
      </w:r>
      <w:r>
        <w:rPr>
          <w:spacing w:val="-6"/>
        </w:rPr>
        <w:t xml:space="preserve"> </w:t>
      </w:r>
      <w:r>
        <w:rPr>
          <w:spacing w:val="-1"/>
        </w:rPr>
        <w:t>v</w:t>
      </w:r>
      <w:r>
        <w:t>al</w:t>
      </w:r>
      <w:r>
        <w:rPr>
          <w:spacing w:val="-1"/>
        </w:rPr>
        <w:t>u</w:t>
      </w:r>
      <w:r>
        <w:t>e</w:t>
      </w:r>
      <w:r>
        <w:rPr>
          <w:spacing w:val="-6"/>
        </w:rPr>
        <w:t xml:space="preserve"> </w:t>
      </w:r>
      <w:r>
        <w:rPr>
          <w:spacing w:val="1"/>
        </w:rPr>
        <w:t>t</w:t>
      </w:r>
      <w:r>
        <w:t>o</w:t>
      </w:r>
      <w:r>
        <w:rPr>
          <w:spacing w:val="-6"/>
        </w:rPr>
        <w:t xml:space="preserve"> </w:t>
      </w:r>
      <w:r>
        <w:t>a</w:t>
      </w:r>
      <w:r>
        <w:rPr>
          <w:spacing w:val="-6"/>
        </w:rPr>
        <w:t xml:space="preserve"> </w:t>
      </w:r>
      <w:r>
        <w:rPr>
          <w:spacing w:val="-1"/>
        </w:rPr>
        <w:t>n</w:t>
      </w:r>
      <w:r>
        <w:t>ew,</w:t>
      </w:r>
      <w:r>
        <w:rPr>
          <w:spacing w:val="-6"/>
        </w:rPr>
        <w:t xml:space="preserve"> </w:t>
      </w:r>
      <w:r>
        <w:t>g</w:t>
      </w:r>
      <w:r>
        <w:rPr>
          <w:spacing w:val="-1"/>
        </w:rPr>
        <w:t>iv</w:t>
      </w:r>
      <w:r>
        <w:t>en</w:t>
      </w:r>
      <w:r>
        <w:rPr>
          <w:spacing w:val="-7"/>
        </w:rPr>
        <w:t xml:space="preserve"> </w:t>
      </w:r>
      <w:r>
        <w:rPr>
          <w:spacing w:val="-1"/>
        </w:rPr>
        <w:t>v</w:t>
      </w:r>
      <w:r>
        <w:rPr>
          <w:spacing w:val="1"/>
        </w:rPr>
        <w:t>a</w:t>
      </w:r>
      <w:r>
        <w:rPr>
          <w:spacing w:val="-1"/>
        </w:rPr>
        <w:t>lu</w:t>
      </w:r>
      <w:r>
        <w:t xml:space="preserve">e. </w:t>
      </w:r>
      <w:r>
        <w:rPr>
          <w:spacing w:val="-1"/>
        </w:rPr>
        <w:t>S</w:t>
      </w:r>
      <w:r>
        <w:t>a</w:t>
      </w:r>
      <w:r>
        <w:rPr>
          <w:spacing w:val="-1"/>
        </w:rPr>
        <w:t>y</w:t>
      </w:r>
      <w:r>
        <w:t>,</w:t>
      </w:r>
      <w:r>
        <w:rPr>
          <w:spacing w:val="-7"/>
        </w:rPr>
        <w:t xml:space="preserve"> </w:t>
      </w:r>
      <w:r>
        <w:t>w</w:t>
      </w:r>
      <w:r>
        <w:rPr>
          <w:spacing w:val="-1"/>
        </w:rPr>
        <w:t>h</w:t>
      </w:r>
      <w:r>
        <w:rPr>
          <w:spacing w:val="1"/>
        </w:rPr>
        <w:t>e</w:t>
      </w:r>
      <w:r>
        <w:t>n</w:t>
      </w:r>
      <w:r>
        <w:rPr>
          <w:spacing w:val="-7"/>
        </w:rPr>
        <w:t xml:space="preserve"> </w:t>
      </w:r>
      <w:r>
        <w:t>a</w:t>
      </w:r>
      <w:r>
        <w:rPr>
          <w:spacing w:val="-6"/>
        </w:rPr>
        <w:t xml:space="preserve"> </w:t>
      </w:r>
      <w:r>
        <w:rPr>
          <w:spacing w:val="-1"/>
        </w:rPr>
        <w:t>s</w:t>
      </w:r>
      <w:r>
        <w:t>t</w:t>
      </w:r>
      <w:r>
        <w:rPr>
          <w:spacing w:val="-1"/>
        </w:rPr>
        <w:t>ud</w:t>
      </w:r>
      <w:r>
        <w:rPr>
          <w:spacing w:val="1"/>
        </w:rPr>
        <w:t>e</w:t>
      </w:r>
      <w:r>
        <w:rPr>
          <w:spacing w:val="-1"/>
        </w:rPr>
        <w:t>n</w:t>
      </w:r>
      <w:r>
        <w:t>t</w:t>
      </w:r>
      <w:r>
        <w:rPr>
          <w:spacing w:val="-5"/>
        </w:rPr>
        <w:t xml:space="preserve"> </w:t>
      </w:r>
      <w:r>
        <w:rPr>
          <w:spacing w:val="-1"/>
        </w:rPr>
        <w:t>h</w:t>
      </w:r>
      <w:r>
        <w:t>as</w:t>
      </w:r>
      <w:r>
        <w:rPr>
          <w:spacing w:val="-6"/>
        </w:rPr>
        <w:t xml:space="preserve"> </w:t>
      </w:r>
      <w:r>
        <w:t>taken</w:t>
      </w:r>
      <w:r>
        <w:rPr>
          <w:spacing w:val="-6"/>
        </w:rPr>
        <w:t xml:space="preserve"> </w:t>
      </w:r>
      <w:r>
        <w:t>o</w:t>
      </w:r>
      <w:r>
        <w:rPr>
          <w:spacing w:val="-1"/>
        </w:rPr>
        <w:t>n</w:t>
      </w:r>
      <w:r>
        <w:t>e</w:t>
      </w:r>
      <w:r>
        <w:rPr>
          <w:spacing w:val="-6"/>
        </w:rPr>
        <w:t xml:space="preserve"> </w:t>
      </w:r>
      <w:r>
        <w:rPr>
          <w:spacing w:val="-1"/>
        </w:rPr>
        <w:t>m</w:t>
      </w:r>
      <w:r>
        <w:t>o</w:t>
      </w:r>
      <w:r>
        <w:rPr>
          <w:spacing w:val="-1"/>
        </w:rPr>
        <w:t>r</w:t>
      </w:r>
      <w:r>
        <w:t>e</w:t>
      </w:r>
      <w:r>
        <w:rPr>
          <w:spacing w:val="-5"/>
        </w:rPr>
        <w:t xml:space="preserve"> </w:t>
      </w:r>
      <w:r>
        <w:t>co</w:t>
      </w:r>
      <w:r>
        <w:rPr>
          <w:spacing w:val="-1"/>
        </w:rPr>
        <w:t>urs</w:t>
      </w:r>
      <w:r>
        <w:t>e,</w:t>
      </w:r>
      <w:r>
        <w:rPr>
          <w:spacing w:val="-6"/>
        </w:rPr>
        <w:t xml:space="preserve"> </w:t>
      </w:r>
      <w:r>
        <w:rPr>
          <w:spacing w:val="1"/>
        </w:rPr>
        <w:t>t</w:t>
      </w:r>
      <w:r>
        <w:t>he</w:t>
      </w:r>
      <w:r>
        <w:rPr>
          <w:spacing w:val="-6"/>
        </w:rPr>
        <w:t xml:space="preserve"> </w:t>
      </w:r>
      <w:r>
        <w:rPr>
          <w:spacing w:val="-1"/>
        </w:rPr>
        <w:t>nu</w:t>
      </w:r>
      <w:r>
        <w:t>m</w:t>
      </w:r>
      <w:r>
        <w:rPr>
          <w:spacing w:val="-1"/>
        </w:rPr>
        <w:t>b</w:t>
      </w:r>
      <w:r>
        <w:t>er</w:t>
      </w:r>
      <w:r>
        <w:rPr>
          <w:spacing w:val="-6"/>
        </w:rPr>
        <w:t xml:space="preserve"> </w:t>
      </w:r>
      <w:r>
        <w:t>of</w:t>
      </w:r>
      <w:r>
        <w:rPr>
          <w:spacing w:val="-6"/>
        </w:rPr>
        <w:t xml:space="preserve"> </w:t>
      </w:r>
      <w:r>
        <w:t>co</w:t>
      </w:r>
      <w:r>
        <w:rPr>
          <w:spacing w:val="-1"/>
        </w:rPr>
        <w:t>urs</w:t>
      </w:r>
      <w:r>
        <w:t>es</w:t>
      </w:r>
      <w:r>
        <w:rPr>
          <w:spacing w:val="-5"/>
        </w:rPr>
        <w:t xml:space="preserve"> </w:t>
      </w:r>
      <w:r>
        <w:rPr>
          <w:spacing w:val="-1"/>
        </w:rPr>
        <w:t>i</w:t>
      </w:r>
      <w:r>
        <w:t>s</w:t>
      </w:r>
      <w:r>
        <w:rPr>
          <w:spacing w:val="-7"/>
        </w:rPr>
        <w:t xml:space="preserve"> </w:t>
      </w:r>
      <w:r>
        <w:rPr>
          <w:spacing w:val="-1"/>
        </w:rPr>
        <w:t>in</w:t>
      </w:r>
      <w:r>
        <w:t>crea</w:t>
      </w:r>
      <w:r>
        <w:rPr>
          <w:spacing w:val="1"/>
        </w:rPr>
        <w:t>s</w:t>
      </w:r>
      <w:r>
        <w:t>ed</w:t>
      </w:r>
      <w:r>
        <w:rPr>
          <w:w w:val="99"/>
        </w:rPr>
        <w:t xml:space="preserve"> </w:t>
      </w:r>
      <w:r>
        <w:rPr>
          <w:spacing w:val="-1"/>
        </w:rPr>
        <w:t>b</w:t>
      </w:r>
      <w:r>
        <w:t>y</w:t>
      </w:r>
      <w:r>
        <w:rPr>
          <w:spacing w:val="-7"/>
        </w:rPr>
        <w:t xml:space="preserve"> </w:t>
      </w:r>
      <w:r>
        <w:rPr>
          <w:spacing w:val="1"/>
        </w:rPr>
        <w:t>o</w:t>
      </w:r>
      <w:r>
        <w:rPr>
          <w:spacing w:val="-1"/>
        </w:rPr>
        <w:t>n</w:t>
      </w:r>
      <w:r>
        <w:t>e.</w:t>
      </w:r>
      <w:r>
        <w:rPr>
          <w:spacing w:val="-5"/>
        </w:rPr>
        <w:t xml:space="preserve"> </w:t>
      </w:r>
      <w:r>
        <w:rPr>
          <w:spacing w:val="-1"/>
        </w:rPr>
        <w:t>O</w:t>
      </w:r>
      <w:r>
        <w:rPr>
          <w:spacing w:val="1"/>
        </w:rPr>
        <w:t>t</w:t>
      </w:r>
      <w:r>
        <w:rPr>
          <w:spacing w:val="-1"/>
        </w:rPr>
        <w:t>h</w:t>
      </w:r>
      <w:r>
        <w:t>er</w:t>
      </w:r>
      <w:r>
        <w:rPr>
          <w:spacing w:val="-6"/>
        </w:rPr>
        <w:t xml:space="preserve"> </w:t>
      </w:r>
      <w:r>
        <w:t>c</w:t>
      </w:r>
      <w:r>
        <w:rPr>
          <w:spacing w:val="-1"/>
        </w:rPr>
        <w:t>h</w:t>
      </w:r>
      <w:r>
        <w:t>a</w:t>
      </w:r>
      <w:r>
        <w:rPr>
          <w:spacing w:val="-1"/>
        </w:rPr>
        <w:t>n</w:t>
      </w:r>
      <w:r>
        <w:rPr>
          <w:spacing w:val="1"/>
        </w:rPr>
        <w:t>g</w:t>
      </w:r>
      <w:r>
        <w:rPr>
          <w:spacing w:val="-1"/>
        </w:rPr>
        <w:t>e</w:t>
      </w:r>
      <w:r>
        <w:t>s</w:t>
      </w:r>
      <w:r>
        <w:rPr>
          <w:spacing w:val="-5"/>
        </w:rPr>
        <w:t xml:space="preserve"> </w:t>
      </w:r>
      <w:r>
        <w:t>a</w:t>
      </w:r>
      <w:r>
        <w:rPr>
          <w:spacing w:val="-1"/>
        </w:rPr>
        <w:t>r</w:t>
      </w:r>
      <w:r>
        <w:t>e</w:t>
      </w:r>
      <w:r>
        <w:rPr>
          <w:spacing w:val="-6"/>
        </w:rPr>
        <w:t xml:space="preserve"> </w:t>
      </w:r>
      <w:r>
        <w:rPr>
          <w:spacing w:val="-1"/>
        </w:rPr>
        <w:t>m</w:t>
      </w:r>
      <w:r>
        <w:t>ore</w:t>
      </w:r>
      <w:r>
        <w:rPr>
          <w:spacing w:val="-5"/>
        </w:rPr>
        <w:t xml:space="preserve"> </w:t>
      </w:r>
      <w:r>
        <w:t>co</w:t>
      </w:r>
      <w:r>
        <w:rPr>
          <w:spacing w:val="-1"/>
        </w:rPr>
        <w:t>mpl</w:t>
      </w:r>
      <w:r>
        <w:t>e</w:t>
      </w:r>
      <w:r>
        <w:rPr>
          <w:spacing w:val="1"/>
        </w:rPr>
        <w:t>x</w:t>
      </w:r>
      <w:r>
        <w:t>.</w:t>
      </w:r>
      <w:r>
        <w:rPr>
          <w:spacing w:val="-5"/>
        </w:rPr>
        <w:t xml:space="preserve"> </w:t>
      </w:r>
      <w:r>
        <w:t>If</w:t>
      </w:r>
      <w:r>
        <w:rPr>
          <w:spacing w:val="-6"/>
        </w:rPr>
        <w:t xml:space="preserve"> </w:t>
      </w:r>
      <w:r>
        <w:t>we</w:t>
      </w:r>
      <w:r>
        <w:rPr>
          <w:spacing w:val="-5"/>
        </w:rPr>
        <w:t xml:space="preserve"> </w:t>
      </w:r>
      <w:r>
        <w:t>e.g.</w:t>
      </w:r>
      <w:r>
        <w:rPr>
          <w:spacing w:val="-7"/>
        </w:rPr>
        <w:t xml:space="preserve"> </w:t>
      </w:r>
      <w:r>
        <w:t>sto</w:t>
      </w:r>
      <w:r>
        <w:rPr>
          <w:spacing w:val="-1"/>
        </w:rPr>
        <w:t>r</w:t>
      </w:r>
      <w:r>
        <w:t>e</w:t>
      </w:r>
      <w:r>
        <w:rPr>
          <w:spacing w:val="-5"/>
        </w:rPr>
        <w:t xml:space="preserve"> </w:t>
      </w:r>
      <w:r>
        <w:t>an</w:t>
      </w:r>
      <w:r>
        <w:rPr>
          <w:spacing w:val="-6"/>
        </w:rPr>
        <w:t xml:space="preserve"> </w:t>
      </w:r>
      <w:r>
        <w:t>a</w:t>
      </w:r>
      <w:r>
        <w:rPr>
          <w:spacing w:val="-1"/>
        </w:rPr>
        <w:t>v</w:t>
      </w:r>
      <w:r>
        <w:t>e</w:t>
      </w:r>
      <w:r>
        <w:rPr>
          <w:spacing w:val="-1"/>
        </w:rPr>
        <w:t>r</w:t>
      </w:r>
      <w:r>
        <w:t>age</w:t>
      </w:r>
      <w:r>
        <w:rPr>
          <w:spacing w:val="-6"/>
        </w:rPr>
        <w:t xml:space="preserve"> </w:t>
      </w:r>
      <w:r>
        <w:t>of</w:t>
      </w:r>
      <w:r>
        <w:rPr>
          <w:spacing w:val="-5"/>
        </w:rPr>
        <w:t xml:space="preserve"> </w:t>
      </w:r>
      <w:r>
        <w:t>t</w:t>
      </w:r>
      <w:r>
        <w:rPr>
          <w:spacing w:val="-1"/>
        </w:rPr>
        <w:t>h</w:t>
      </w:r>
      <w:r>
        <w:t>e</w:t>
      </w:r>
      <w:r>
        <w:rPr>
          <w:spacing w:val="-6"/>
        </w:rPr>
        <w:t xml:space="preserve"> </w:t>
      </w:r>
      <w:r w:rsidR="00232984">
        <w:rPr>
          <w:spacing w:val="-6"/>
        </w:rPr>
        <w:t xml:space="preserve">marks obtained for the </w:t>
      </w:r>
      <w:r>
        <w:t>exa</w:t>
      </w:r>
      <w:r>
        <w:rPr>
          <w:spacing w:val="-1"/>
        </w:rPr>
        <w:t>m</w:t>
      </w:r>
      <w:r>
        <w:t>s</w:t>
      </w:r>
      <w:r>
        <w:rPr>
          <w:w w:val="99"/>
        </w:rPr>
        <w:t xml:space="preserve"> </w:t>
      </w:r>
      <w:r>
        <w:rPr>
          <w:spacing w:val="-1"/>
        </w:rPr>
        <w:t>p</w:t>
      </w:r>
      <w:r>
        <w:t>a</w:t>
      </w:r>
      <w:r>
        <w:rPr>
          <w:spacing w:val="-1"/>
        </w:rPr>
        <w:t>ss</w:t>
      </w:r>
      <w:r>
        <w:rPr>
          <w:spacing w:val="1"/>
        </w:rPr>
        <w:t>e</w:t>
      </w:r>
      <w:r>
        <w:t>d</w:t>
      </w:r>
      <w:r>
        <w:rPr>
          <w:spacing w:val="-8"/>
        </w:rPr>
        <w:t xml:space="preserve"> </w:t>
      </w:r>
      <w:r>
        <w:rPr>
          <w:spacing w:val="-1"/>
        </w:rPr>
        <w:t>b</w:t>
      </w:r>
      <w:r>
        <w:t>y</w:t>
      </w:r>
      <w:r>
        <w:rPr>
          <w:spacing w:val="-7"/>
        </w:rPr>
        <w:t xml:space="preserve"> </w:t>
      </w:r>
      <w:r>
        <w:t>t</w:t>
      </w:r>
      <w:r>
        <w:rPr>
          <w:spacing w:val="-1"/>
        </w:rPr>
        <w:t>h</w:t>
      </w:r>
      <w:r>
        <w:t>e</w:t>
      </w:r>
      <w:r>
        <w:rPr>
          <w:spacing w:val="-7"/>
        </w:rPr>
        <w:t xml:space="preserve"> </w:t>
      </w:r>
      <w:r>
        <w:rPr>
          <w:spacing w:val="-1"/>
        </w:rPr>
        <w:t>s</w:t>
      </w:r>
      <w:r>
        <w:rPr>
          <w:spacing w:val="1"/>
        </w:rPr>
        <w:t>t</w:t>
      </w:r>
      <w:r>
        <w:rPr>
          <w:spacing w:val="-1"/>
        </w:rPr>
        <w:t>ud</w:t>
      </w:r>
      <w:r>
        <w:rPr>
          <w:spacing w:val="1"/>
        </w:rPr>
        <w:t>e</w:t>
      </w:r>
      <w:r>
        <w:t>nt,</w:t>
      </w:r>
      <w:r>
        <w:rPr>
          <w:spacing w:val="-7"/>
        </w:rPr>
        <w:t xml:space="preserve"> </w:t>
      </w:r>
      <w:r>
        <w:t>t</w:t>
      </w:r>
      <w:r>
        <w:rPr>
          <w:spacing w:val="-1"/>
        </w:rPr>
        <w:t>h</w:t>
      </w:r>
      <w:r>
        <w:rPr>
          <w:spacing w:val="1"/>
        </w:rPr>
        <w:t>e</w:t>
      </w:r>
      <w:r>
        <w:t>n</w:t>
      </w:r>
      <w:r>
        <w:rPr>
          <w:spacing w:val="-7"/>
        </w:rPr>
        <w:t xml:space="preserve"> </w:t>
      </w:r>
      <w:r>
        <w:rPr>
          <w:spacing w:val="-1"/>
        </w:rPr>
        <w:t>p</w:t>
      </w:r>
      <w:r>
        <w:t>a</w:t>
      </w:r>
      <w:r>
        <w:rPr>
          <w:spacing w:val="1"/>
        </w:rPr>
        <w:t>s</w:t>
      </w:r>
      <w:r>
        <w:rPr>
          <w:spacing w:val="-1"/>
        </w:rPr>
        <w:t>sin</w:t>
      </w:r>
      <w:r>
        <w:t>g</w:t>
      </w:r>
      <w:r>
        <w:rPr>
          <w:spacing w:val="-8"/>
        </w:rPr>
        <w:t xml:space="preserve"> </w:t>
      </w:r>
      <w:r>
        <w:t>an</w:t>
      </w:r>
      <w:r>
        <w:rPr>
          <w:spacing w:val="-7"/>
        </w:rPr>
        <w:t xml:space="preserve"> </w:t>
      </w:r>
      <w:r>
        <w:t>ad</w:t>
      </w:r>
      <w:r>
        <w:rPr>
          <w:spacing w:val="-1"/>
        </w:rPr>
        <w:t>di</w:t>
      </w:r>
      <w:r>
        <w:rPr>
          <w:spacing w:val="1"/>
        </w:rPr>
        <w:t>t</w:t>
      </w:r>
      <w:r>
        <w:rPr>
          <w:spacing w:val="-1"/>
        </w:rPr>
        <w:t>i</w:t>
      </w:r>
      <w:r>
        <w:t>o</w:t>
      </w:r>
      <w:r>
        <w:rPr>
          <w:spacing w:val="-1"/>
        </w:rPr>
        <w:t>n</w:t>
      </w:r>
      <w:r>
        <w:rPr>
          <w:spacing w:val="1"/>
        </w:rPr>
        <w:t>a</w:t>
      </w:r>
      <w:r>
        <w:t>l</w:t>
      </w:r>
      <w:r>
        <w:rPr>
          <w:spacing w:val="-8"/>
        </w:rPr>
        <w:t xml:space="preserve"> </w:t>
      </w:r>
      <w:r>
        <w:t>e</w:t>
      </w:r>
      <w:r>
        <w:rPr>
          <w:spacing w:val="1"/>
        </w:rPr>
        <w:t>x</w:t>
      </w:r>
      <w:r>
        <w:t>am</w:t>
      </w:r>
      <w:r>
        <w:rPr>
          <w:spacing w:val="-8"/>
        </w:rPr>
        <w:t xml:space="preserve"> </w:t>
      </w:r>
      <w:r>
        <w:t>w</w:t>
      </w:r>
      <w:r>
        <w:rPr>
          <w:spacing w:val="-1"/>
        </w:rPr>
        <w:t>il</w:t>
      </w:r>
      <w:r>
        <w:t>l</w:t>
      </w:r>
      <w:r>
        <w:rPr>
          <w:spacing w:val="-8"/>
        </w:rPr>
        <w:t xml:space="preserve"> </w:t>
      </w:r>
      <w:r>
        <w:t>re</w:t>
      </w:r>
      <w:r>
        <w:rPr>
          <w:spacing w:val="-1"/>
        </w:rPr>
        <w:t>q</w:t>
      </w:r>
      <w:r>
        <w:t>u</w:t>
      </w:r>
      <w:r>
        <w:rPr>
          <w:spacing w:val="-1"/>
        </w:rPr>
        <w:t>ir</w:t>
      </w:r>
      <w:r>
        <w:t>e</w:t>
      </w:r>
      <w:r>
        <w:rPr>
          <w:spacing w:val="-7"/>
        </w:rPr>
        <w:t xml:space="preserve"> </w:t>
      </w:r>
      <w:r>
        <w:t>a</w:t>
      </w:r>
      <w:r>
        <w:rPr>
          <w:spacing w:val="-7"/>
        </w:rPr>
        <w:t xml:space="preserve"> </w:t>
      </w:r>
      <w:r>
        <w:rPr>
          <w:spacing w:val="-1"/>
        </w:rPr>
        <w:t>r</w:t>
      </w:r>
      <w:r>
        <w:t>e</w:t>
      </w:r>
      <w:r>
        <w:rPr>
          <w:spacing w:val="1"/>
        </w:rPr>
        <w:t>c</w:t>
      </w:r>
      <w:r>
        <w:t>a</w:t>
      </w:r>
      <w:r>
        <w:rPr>
          <w:spacing w:val="-1"/>
        </w:rPr>
        <w:t>l</w:t>
      </w:r>
      <w:r>
        <w:t>c</w:t>
      </w:r>
      <w:r>
        <w:rPr>
          <w:spacing w:val="-1"/>
        </w:rPr>
        <w:t>ul</w:t>
      </w:r>
      <w:r>
        <w:t>a</w:t>
      </w:r>
      <w:r>
        <w:rPr>
          <w:spacing w:val="1"/>
        </w:rPr>
        <w:t>t</w:t>
      </w:r>
      <w:r>
        <w:rPr>
          <w:spacing w:val="-1"/>
        </w:rPr>
        <w:t>i</w:t>
      </w:r>
      <w:r>
        <w:t>on</w:t>
      </w:r>
      <w:r>
        <w:rPr>
          <w:w w:val="99"/>
        </w:rPr>
        <w:t xml:space="preserve"> </w:t>
      </w:r>
      <w:r>
        <w:t>of</w:t>
      </w:r>
      <w:r>
        <w:rPr>
          <w:spacing w:val="-6"/>
        </w:rPr>
        <w:t xml:space="preserve"> </w:t>
      </w:r>
      <w:r>
        <w:t>t</w:t>
      </w:r>
      <w:r>
        <w:rPr>
          <w:spacing w:val="-1"/>
        </w:rPr>
        <w:t>h</w:t>
      </w:r>
      <w:r>
        <w:t>e</w:t>
      </w:r>
      <w:r>
        <w:rPr>
          <w:spacing w:val="-5"/>
        </w:rPr>
        <w:t xml:space="preserve"> </w:t>
      </w:r>
      <w:r w:rsidR="00232984">
        <w:rPr>
          <w:spacing w:val="-5"/>
        </w:rPr>
        <w:t xml:space="preserve">mark </w:t>
      </w:r>
      <w:r>
        <w:t>a</w:t>
      </w:r>
      <w:r>
        <w:rPr>
          <w:spacing w:val="-1"/>
        </w:rPr>
        <w:t>v</w:t>
      </w:r>
      <w:r>
        <w:rPr>
          <w:spacing w:val="1"/>
        </w:rPr>
        <w:t>e</w:t>
      </w:r>
      <w:r>
        <w:rPr>
          <w:spacing w:val="-1"/>
        </w:rPr>
        <w:t>r</w:t>
      </w:r>
      <w:r>
        <w:t>age.</w:t>
      </w:r>
      <w:r>
        <w:rPr>
          <w:spacing w:val="-5"/>
        </w:rPr>
        <w:t xml:space="preserve"> </w:t>
      </w:r>
      <w:r>
        <w:t>In</w:t>
      </w:r>
      <w:r>
        <w:rPr>
          <w:spacing w:val="-6"/>
        </w:rPr>
        <w:t xml:space="preserve"> </w:t>
      </w:r>
      <w:r>
        <w:t>a</w:t>
      </w:r>
      <w:r>
        <w:rPr>
          <w:spacing w:val="-1"/>
        </w:rPr>
        <w:t>n</w:t>
      </w:r>
      <w:r>
        <w:t>y</w:t>
      </w:r>
      <w:r>
        <w:rPr>
          <w:spacing w:val="-6"/>
        </w:rPr>
        <w:t xml:space="preserve"> </w:t>
      </w:r>
      <w:r>
        <w:t>ca</w:t>
      </w:r>
      <w:r>
        <w:rPr>
          <w:spacing w:val="-1"/>
        </w:rPr>
        <w:t>s</w:t>
      </w:r>
      <w:r>
        <w:t>e,</w:t>
      </w:r>
      <w:r>
        <w:rPr>
          <w:spacing w:val="-5"/>
        </w:rPr>
        <w:t xml:space="preserve"> </w:t>
      </w:r>
      <w:r>
        <w:t>t</w:t>
      </w:r>
      <w:r>
        <w:rPr>
          <w:spacing w:val="-1"/>
        </w:rPr>
        <w:t>h</w:t>
      </w:r>
      <w:r>
        <w:rPr>
          <w:spacing w:val="1"/>
        </w:rPr>
        <w:t>e</w:t>
      </w:r>
      <w:r>
        <w:rPr>
          <w:spacing w:val="-1"/>
        </w:rPr>
        <w:t>r</w:t>
      </w:r>
      <w:r>
        <w:t>e</w:t>
      </w:r>
      <w:r>
        <w:rPr>
          <w:spacing w:val="-6"/>
        </w:rPr>
        <w:t xml:space="preserve"> </w:t>
      </w:r>
      <w:r>
        <w:t>w</w:t>
      </w:r>
      <w:r>
        <w:rPr>
          <w:spacing w:val="-1"/>
        </w:rPr>
        <w:t>i</w:t>
      </w:r>
      <w:r>
        <w:t>ll</w:t>
      </w:r>
      <w:r>
        <w:rPr>
          <w:spacing w:val="-6"/>
        </w:rPr>
        <w:t xml:space="preserve"> </w:t>
      </w:r>
      <w:r>
        <w:t>a</w:t>
      </w:r>
      <w:r>
        <w:rPr>
          <w:spacing w:val="-1"/>
        </w:rPr>
        <w:t>l</w:t>
      </w:r>
      <w:r>
        <w:t>wa</w:t>
      </w:r>
      <w:r>
        <w:rPr>
          <w:spacing w:val="-1"/>
        </w:rPr>
        <w:t>y</w:t>
      </w:r>
      <w:r>
        <w:t>s</w:t>
      </w:r>
      <w:r>
        <w:rPr>
          <w:spacing w:val="-5"/>
        </w:rPr>
        <w:t xml:space="preserve"> </w:t>
      </w:r>
      <w:r>
        <w:rPr>
          <w:spacing w:val="-1"/>
        </w:rPr>
        <w:t>b</w:t>
      </w:r>
      <w:r>
        <w:t>e</w:t>
      </w:r>
      <w:r>
        <w:rPr>
          <w:spacing w:val="-5"/>
        </w:rPr>
        <w:t xml:space="preserve"> </w:t>
      </w:r>
      <w:r w:rsidRPr="00EE570F">
        <w:rPr>
          <w:rFonts w:cs="Calibri"/>
          <w:bCs/>
          <w:u w:val="single"/>
        </w:rPr>
        <w:t>r</w:t>
      </w:r>
      <w:r w:rsidRPr="00EE570F">
        <w:rPr>
          <w:rFonts w:cs="Calibri"/>
          <w:bCs/>
          <w:spacing w:val="-1"/>
          <w:u w:val="single"/>
        </w:rPr>
        <w:t>u</w:t>
      </w:r>
      <w:r w:rsidRPr="00EE570F">
        <w:rPr>
          <w:rFonts w:cs="Calibri"/>
          <w:bCs/>
          <w:u w:val="single"/>
        </w:rPr>
        <w:t>l</w:t>
      </w:r>
      <w:r w:rsidRPr="00EE570F">
        <w:rPr>
          <w:rFonts w:cs="Calibri"/>
          <w:bCs/>
          <w:spacing w:val="-1"/>
          <w:u w:val="single"/>
        </w:rPr>
        <w:t>e</w:t>
      </w:r>
      <w:r w:rsidRPr="00EE570F">
        <w:rPr>
          <w:rFonts w:cs="Calibri"/>
          <w:bCs/>
          <w:u w:val="single"/>
        </w:rPr>
        <w:t>s</w:t>
      </w:r>
      <w:r>
        <w:rPr>
          <w:rFonts w:cs="Calibri"/>
          <w:b/>
          <w:bCs/>
          <w:spacing w:val="-6"/>
        </w:rPr>
        <w:t xml:space="preserve"> </w:t>
      </w:r>
      <w:r>
        <w:t>for</w:t>
      </w:r>
      <w:r>
        <w:rPr>
          <w:spacing w:val="-6"/>
        </w:rPr>
        <w:t xml:space="preserve"> </w:t>
      </w:r>
      <w:r>
        <w:rPr>
          <w:spacing w:val="-1"/>
        </w:rPr>
        <w:t>h</w:t>
      </w:r>
      <w:r>
        <w:t>ow</w:t>
      </w:r>
      <w:r>
        <w:rPr>
          <w:spacing w:val="-4"/>
        </w:rPr>
        <w:t xml:space="preserve"> </w:t>
      </w:r>
      <w:r>
        <w:t>to</w:t>
      </w:r>
      <w:r>
        <w:rPr>
          <w:spacing w:val="-5"/>
        </w:rPr>
        <w:t xml:space="preserve"> </w:t>
      </w:r>
      <w:r w:rsidR="00EE570F">
        <w:rPr>
          <w:spacing w:val="-1"/>
        </w:rPr>
        <w:t>process</w:t>
      </w:r>
      <w:r>
        <w:rPr>
          <w:spacing w:val="-5"/>
        </w:rPr>
        <w:t xml:space="preserve"> </w:t>
      </w:r>
      <w:r>
        <w:rPr>
          <w:spacing w:val="1"/>
        </w:rPr>
        <w:t>t</w:t>
      </w:r>
      <w:r>
        <w:rPr>
          <w:spacing w:val="-1"/>
        </w:rPr>
        <w:t>h</w:t>
      </w:r>
      <w:r>
        <w:t>e</w:t>
      </w:r>
      <w:r>
        <w:rPr>
          <w:w w:val="99"/>
        </w:rPr>
        <w:t xml:space="preserve"> </w:t>
      </w:r>
      <w:r>
        <w:rPr>
          <w:spacing w:val="-1"/>
        </w:rPr>
        <w:t>inf</w:t>
      </w:r>
      <w:r>
        <w:rPr>
          <w:spacing w:val="1"/>
        </w:rPr>
        <w:t>o</w:t>
      </w:r>
      <w:r>
        <w:rPr>
          <w:spacing w:val="-1"/>
        </w:rPr>
        <w:t>rm</w:t>
      </w:r>
      <w:r>
        <w:t>a</w:t>
      </w:r>
      <w:r>
        <w:rPr>
          <w:spacing w:val="1"/>
        </w:rPr>
        <w:t>t</w:t>
      </w:r>
      <w:r>
        <w:rPr>
          <w:spacing w:val="-1"/>
        </w:rPr>
        <w:t>i</w:t>
      </w:r>
      <w:r>
        <w:rPr>
          <w:spacing w:val="1"/>
        </w:rPr>
        <w:t>o</w:t>
      </w:r>
      <w:r>
        <w:rPr>
          <w:spacing w:val="-1"/>
        </w:rPr>
        <w:t>n</w:t>
      </w:r>
      <w:r>
        <w:t>.</w:t>
      </w:r>
    </w:p>
    <w:p w:rsidR="00781BEE" w:rsidRDefault="00781BEE">
      <w:pPr>
        <w:spacing w:before="1" w:line="140" w:lineRule="exact"/>
        <w:rPr>
          <w:sz w:val="14"/>
          <w:szCs w:val="14"/>
        </w:rPr>
      </w:pPr>
    </w:p>
    <w:p w:rsidR="00781BEE" w:rsidRDefault="00781BEE">
      <w:pPr>
        <w:spacing w:line="200" w:lineRule="exact"/>
        <w:rPr>
          <w:sz w:val="20"/>
          <w:szCs w:val="20"/>
        </w:rPr>
      </w:pPr>
    </w:p>
    <w:p w:rsidR="00232984" w:rsidRDefault="0004286E" w:rsidP="00232984">
      <w:pPr>
        <w:pStyle w:val="Brdtekst"/>
        <w:ind w:left="113" w:right="204"/>
      </w:pPr>
      <w:r>
        <w:t>In</w:t>
      </w:r>
      <w:r>
        <w:rPr>
          <w:spacing w:val="-8"/>
        </w:rPr>
        <w:t xml:space="preserve"> </w:t>
      </w:r>
      <w:r>
        <w:rPr>
          <w:spacing w:val="-1"/>
        </w:rPr>
        <w:t>pr</w:t>
      </w:r>
      <w:r>
        <w:t>og</w:t>
      </w:r>
      <w:r>
        <w:rPr>
          <w:spacing w:val="-1"/>
        </w:rPr>
        <w:t>r</w:t>
      </w:r>
      <w:r>
        <w:rPr>
          <w:spacing w:val="1"/>
        </w:rPr>
        <w:t>a</w:t>
      </w:r>
      <w:r>
        <w:rPr>
          <w:spacing w:val="-1"/>
        </w:rPr>
        <w:t>mm</w:t>
      </w:r>
      <w:r>
        <w:t>i</w:t>
      </w:r>
      <w:r>
        <w:rPr>
          <w:spacing w:val="-1"/>
        </w:rPr>
        <w:t>n</w:t>
      </w:r>
      <w:r>
        <w:t>g,</w:t>
      </w:r>
      <w:r>
        <w:rPr>
          <w:spacing w:val="-6"/>
        </w:rPr>
        <w:t xml:space="preserve"> </w:t>
      </w:r>
      <w:r>
        <w:t>we</w:t>
      </w:r>
      <w:r>
        <w:rPr>
          <w:spacing w:val="-7"/>
        </w:rPr>
        <w:t xml:space="preserve"> </w:t>
      </w:r>
      <w:r>
        <w:t>t</w:t>
      </w:r>
      <w:r>
        <w:rPr>
          <w:spacing w:val="-1"/>
        </w:rPr>
        <w:t>h</w:t>
      </w:r>
      <w:r>
        <w:t>en</w:t>
      </w:r>
      <w:r>
        <w:rPr>
          <w:spacing w:val="-7"/>
        </w:rPr>
        <w:t xml:space="preserve"> </w:t>
      </w:r>
      <w:r>
        <w:rPr>
          <w:spacing w:val="1"/>
        </w:rPr>
        <w:t>t</w:t>
      </w:r>
      <w:r>
        <w:rPr>
          <w:spacing w:val="-1"/>
        </w:rPr>
        <w:t>r</w:t>
      </w:r>
      <w:r>
        <w:t>y</w:t>
      </w:r>
      <w:r>
        <w:rPr>
          <w:spacing w:val="-5"/>
        </w:rPr>
        <w:t xml:space="preserve"> </w:t>
      </w:r>
      <w:r>
        <w:t>to</w:t>
      </w:r>
      <w:r>
        <w:rPr>
          <w:spacing w:val="-7"/>
        </w:rPr>
        <w:t xml:space="preserve"> </w:t>
      </w:r>
      <w:r w:rsidRPr="00EE570F">
        <w:rPr>
          <w:rFonts w:cs="Calibri"/>
          <w:bCs/>
          <w:u w:val="single"/>
        </w:rPr>
        <w:t>tr</w:t>
      </w:r>
      <w:r w:rsidRPr="00EE570F">
        <w:rPr>
          <w:rFonts w:cs="Calibri"/>
          <w:bCs/>
          <w:spacing w:val="-1"/>
          <w:u w:val="single"/>
        </w:rPr>
        <w:t>an</w:t>
      </w:r>
      <w:r w:rsidRPr="00EE570F">
        <w:rPr>
          <w:rFonts w:cs="Calibri"/>
          <w:bCs/>
          <w:u w:val="single"/>
        </w:rPr>
        <w:t>s</w:t>
      </w:r>
      <w:r w:rsidRPr="00EE570F">
        <w:rPr>
          <w:rFonts w:cs="Calibri"/>
          <w:bCs/>
          <w:spacing w:val="-1"/>
          <w:u w:val="single"/>
        </w:rPr>
        <w:t>la</w:t>
      </w:r>
      <w:r w:rsidRPr="00EE570F">
        <w:rPr>
          <w:rFonts w:cs="Calibri"/>
          <w:bCs/>
          <w:spacing w:val="1"/>
          <w:u w:val="single"/>
        </w:rPr>
        <w:t>t</w:t>
      </w:r>
      <w:r w:rsidRPr="00EE570F">
        <w:rPr>
          <w:rFonts w:cs="Calibri"/>
          <w:bCs/>
          <w:u w:val="single"/>
        </w:rPr>
        <w:t>e</w:t>
      </w:r>
      <w:r>
        <w:rPr>
          <w:rFonts w:cs="Calibri"/>
          <w:b/>
          <w:bCs/>
          <w:spacing w:val="-7"/>
        </w:rPr>
        <w:t xml:space="preserve"> </w:t>
      </w:r>
      <w:r>
        <w:rPr>
          <w:spacing w:val="-1"/>
        </w:rPr>
        <w:t>su</w:t>
      </w:r>
      <w:r>
        <w:t>ch</w:t>
      </w:r>
      <w:r>
        <w:rPr>
          <w:spacing w:val="-7"/>
        </w:rPr>
        <w:t xml:space="preserve"> </w:t>
      </w:r>
      <w:r>
        <w:t>rules</w:t>
      </w:r>
      <w:r>
        <w:rPr>
          <w:spacing w:val="-7"/>
        </w:rPr>
        <w:t xml:space="preserve"> </w:t>
      </w:r>
      <w:r>
        <w:t>(fo</w:t>
      </w:r>
      <w:r>
        <w:rPr>
          <w:spacing w:val="-1"/>
        </w:rPr>
        <w:t>rm</w:t>
      </w:r>
      <w:r>
        <w:t>ulated</w:t>
      </w:r>
      <w:r>
        <w:rPr>
          <w:spacing w:val="-7"/>
        </w:rPr>
        <w:t xml:space="preserve"> </w:t>
      </w:r>
      <w:r>
        <w:rPr>
          <w:spacing w:val="-1"/>
        </w:rPr>
        <w:t>i</w:t>
      </w:r>
      <w:r>
        <w:t>n</w:t>
      </w:r>
      <w:r>
        <w:rPr>
          <w:spacing w:val="-7"/>
        </w:rPr>
        <w:t xml:space="preserve"> </w:t>
      </w:r>
      <w:r>
        <w:t>a</w:t>
      </w:r>
      <w:r>
        <w:rPr>
          <w:spacing w:val="-7"/>
        </w:rPr>
        <w:t xml:space="preserve"> </w:t>
      </w:r>
      <w:r>
        <w:t>h</w:t>
      </w:r>
      <w:r>
        <w:rPr>
          <w:spacing w:val="-1"/>
        </w:rPr>
        <w:t>um</w:t>
      </w:r>
      <w:r>
        <w:t>an</w:t>
      </w:r>
      <w:r>
        <w:rPr>
          <w:w w:val="99"/>
        </w:rPr>
        <w:t xml:space="preserve"> </w:t>
      </w:r>
      <w:r w:rsidR="002A5B0C">
        <w:rPr>
          <w:w w:val="99"/>
        </w:rPr>
        <w:t xml:space="preserve">– or at least human-friendly – </w:t>
      </w:r>
      <w:r>
        <w:rPr>
          <w:spacing w:val="-1"/>
        </w:rPr>
        <w:t>l</w:t>
      </w:r>
      <w:r>
        <w:t>a</w:t>
      </w:r>
      <w:r>
        <w:rPr>
          <w:spacing w:val="-1"/>
        </w:rPr>
        <w:t>n</w:t>
      </w:r>
      <w:r>
        <w:t>g</w:t>
      </w:r>
      <w:r>
        <w:rPr>
          <w:spacing w:val="-1"/>
        </w:rPr>
        <w:t>u</w:t>
      </w:r>
      <w:r>
        <w:t>age)</w:t>
      </w:r>
      <w:r>
        <w:rPr>
          <w:spacing w:val="-9"/>
        </w:rPr>
        <w:t xml:space="preserve"> </w:t>
      </w:r>
      <w:r>
        <w:t>to</w:t>
      </w:r>
      <w:r>
        <w:rPr>
          <w:spacing w:val="-9"/>
        </w:rPr>
        <w:t xml:space="preserve"> </w:t>
      </w:r>
      <w:r>
        <w:rPr>
          <w:spacing w:val="-1"/>
        </w:rPr>
        <w:t>ins</w:t>
      </w:r>
      <w:r>
        <w:rPr>
          <w:spacing w:val="1"/>
        </w:rPr>
        <w:t>t</w:t>
      </w:r>
      <w:r>
        <w:rPr>
          <w:spacing w:val="-1"/>
        </w:rPr>
        <w:t>ru</w:t>
      </w:r>
      <w:r>
        <w:t>c</w:t>
      </w:r>
      <w:r>
        <w:rPr>
          <w:spacing w:val="1"/>
        </w:rPr>
        <w:t>t</w:t>
      </w:r>
      <w:r>
        <w:rPr>
          <w:spacing w:val="-1"/>
        </w:rPr>
        <w:t>i</w:t>
      </w:r>
      <w:r>
        <w:t>o</w:t>
      </w:r>
      <w:r>
        <w:rPr>
          <w:spacing w:val="-1"/>
        </w:rPr>
        <w:t>n</w:t>
      </w:r>
      <w:r>
        <w:rPr>
          <w:spacing w:val="1"/>
        </w:rPr>
        <w:t>s</w:t>
      </w:r>
      <w:r>
        <w:rPr>
          <w:spacing w:val="-1"/>
        </w:rPr>
        <w:t>/l</w:t>
      </w:r>
      <w:r>
        <w:t>o</w:t>
      </w:r>
      <w:r>
        <w:rPr>
          <w:spacing w:val="1"/>
        </w:rPr>
        <w:t>g</w:t>
      </w:r>
      <w:r>
        <w:rPr>
          <w:spacing w:val="-1"/>
        </w:rPr>
        <w:t>i</w:t>
      </w:r>
      <w:r>
        <w:t>c</w:t>
      </w:r>
      <w:r>
        <w:rPr>
          <w:spacing w:val="-9"/>
        </w:rPr>
        <w:t xml:space="preserve"> </w:t>
      </w:r>
      <w:r>
        <w:t>w</w:t>
      </w:r>
      <w:r>
        <w:rPr>
          <w:spacing w:val="-1"/>
        </w:rPr>
        <w:t>rit</w:t>
      </w:r>
      <w:r>
        <w:t>t</w:t>
      </w:r>
      <w:r>
        <w:rPr>
          <w:spacing w:val="1"/>
        </w:rPr>
        <w:t>e</w:t>
      </w:r>
      <w:r>
        <w:t>n</w:t>
      </w:r>
      <w:r>
        <w:rPr>
          <w:spacing w:val="-9"/>
        </w:rPr>
        <w:t xml:space="preserve"> </w:t>
      </w:r>
      <w:r>
        <w:t>in</w:t>
      </w:r>
      <w:r>
        <w:rPr>
          <w:spacing w:val="-10"/>
        </w:rPr>
        <w:t xml:space="preserve"> </w:t>
      </w:r>
      <w:r>
        <w:t>a</w:t>
      </w:r>
      <w:r>
        <w:rPr>
          <w:spacing w:val="-9"/>
        </w:rPr>
        <w:t xml:space="preserve"> </w:t>
      </w:r>
      <w:r>
        <w:rPr>
          <w:spacing w:val="-1"/>
        </w:rPr>
        <w:t>l</w:t>
      </w:r>
      <w:r>
        <w:t>a</w:t>
      </w:r>
      <w:r>
        <w:rPr>
          <w:spacing w:val="-1"/>
        </w:rPr>
        <w:t>n</w:t>
      </w:r>
      <w:r>
        <w:t>g</w:t>
      </w:r>
      <w:r>
        <w:rPr>
          <w:spacing w:val="-1"/>
        </w:rPr>
        <w:t>u</w:t>
      </w:r>
      <w:r>
        <w:t>age</w:t>
      </w:r>
      <w:r>
        <w:rPr>
          <w:spacing w:val="-8"/>
        </w:rPr>
        <w:t xml:space="preserve"> </w:t>
      </w:r>
      <w:r>
        <w:t>t</w:t>
      </w:r>
      <w:r>
        <w:rPr>
          <w:spacing w:val="-1"/>
        </w:rPr>
        <w:t>h</w:t>
      </w:r>
      <w:r>
        <w:t>e</w:t>
      </w:r>
      <w:r>
        <w:rPr>
          <w:spacing w:val="-9"/>
        </w:rPr>
        <w:t xml:space="preserve"> </w:t>
      </w:r>
      <w:r>
        <w:t>co</w:t>
      </w:r>
      <w:r>
        <w:rPr>
          <w:spacing w:val="-1"/>
        </w:rPr>
        <w:t>m</w:t>
      </w:r>
      <w:r w:rsidR="00341BBB">
        <w:rPr>
          <w:spacing w:val="-1"/>
        </w:rPr>
        <w:softHyphen/>
      </w:r>
      <w:r>
        <w:t>p</w:t>
      </w:r>
      <w:r>
        <w:rPr>
          <w:spacing w:val="-1"/>
        </w:rPr>
        <w:t>u</w:t>
      </w:r>
      <w:r>
        <w:t>ter</w:t>
      </w:r>
      <w:r>
        <w:rPr>
          <w:spacing w:val="-8"/>
        </w:rPr>
        <w:t xml:space="preserve"> </w:t>
      </w:r>
      <w:r>
        <w:t>can</w:t>
      </w:r>
      <w:r>
        <w:rPr>
          <w:spacing w:val="-10"/>
        </w:rPr>
        <w:t xml:space="preserve"> </w:t>
      </w:r>
      <w:r>
        <w:t>u</w:t>
      </w:r>
      <w:r>
        <w:rPr>
          <w:spacing w:val="-1"/>
        </w:rPr>
        <w:t>nd</w:t>
      </w:r>
      <w:r>
        <w:rPr>
          <w:spacing w:val="1"/>
        </w:rPr>
        <w:t>e</w:t>
      </w:r>
      <w:r>
        <w:rPr>
          <w:spacing w:val="-1"/>
        </w:rPr>
        <w:t>rs</w:t>
      </w:r>
      <w:r w:rsidR="00232984">
        <w:t>tand; or more precisely: written in a language that</w:t>
      </w:r>
    </w:p>
    <w:p w:rsidR="002A5B0C" w:rsidRDefault="002A5B0C" w:rsidP="00232984">
      <w:pPr>
        <w:pStyle w:val="Brdtekst"/>
        <w:ind w:left="113" w:right="204"/>
      </w:pPr>
    </w:p>
    <w:p w:rsidR="00232984" w:rsidRDefault="00232984" w:rsidP="00672441">
      <w:pPr>
        <w:pStyle w:val="Brdtekst"/>
        <w:numPr>
          <w:ilvl w:val="0"/>
          <w:numId w:val="1"/>
        </w:numPr>
        <w:ind w:right="204"/>
      </w:pPr>
      <w:r>
        <w:t>We as humans can use to express such rules with relative ease, and</w:t>
      </w:r>
    </w:p>
    <w:p w:rsidR="00232984" w:rsidRDefault="00232984" w:rsidP="00672441">
      <w:pPr>
        <w:pStyle w:val="Brdtekst"/>
        <w:numPr>
          <w:ilvl w:val="0"/>
          <w:numId w:val="1"/>
        </w:numPr>
        <w:ind w:right="204"/>
      </w:pPr>
      <w:r>
        <w:t xml:space="preserve">The computer (using </w:t>
      </w:r>
      <w:r w:rsidR="002A5B0C">
        <w:t xml:space="preserve">specialised software called a </w:t>
      </w:r>
      <w:r w:rsidR="002A5B0C" w:rsidRPr="002A5B0C">
        <w:rPr>
          <w:b/>
        </w:rPr>
        <w:t>compiler</w:t>
      </w:r>
      <w:r w:rsidR="002A5B0C">
        <w:t>) can translate into a language the computer hardware understands “directly”</w:t>
      </w:r>
    </w:p>
    <w:p w:rsidR="00232984" w:rsidRDefault="00232984" w:rsidP="00232984">
      <w:pPr>
        <w:pStyle w:val="Brdtekst"/>
        <w:ind w:left="113" w:right="204"/>
      </w:pPr>
    </w:p>
    <w:p w:rsidR="002A5B0C" w:rsidRDefault="002A5B0C" w:rsidP="002A5B0C">
      <w:pPr>
        <w:pStyle w:val="Brdtekst"/>
        <w:ind w:left="0" w:right="204"/>
        <w:rPr>
          <w:spacing w:val="-5"/>
        </w:rPr>
      </w:pPr>
      <w:r>
        <w:rPr>
          <w:w w:val="99"/>
        </w:rPr>
        <w:t xml:space="preserve">A wide range of such </w:t>
      </w:r>
      <w:r w:rsidRPr="002A5B0C">
        <w:rPr>
          <w:b/>
          <w:w w:val="99"/>
        </w:rPr>
        <w:t>programming languages</w:t>
      </w:r>
      <w:r>
        <w:rPr>
          <w:w w:val="99"/>
        </w:rPr>
        <w:t xml:space="preserve"> exist. Some are</w:t>
      </w:r>
      <w:r w:rsidR="00EE570F">
        <w:rPr>
          <w:w w:val="99"/>
        </w:rPr>
        <w:t xml:space="preserve"> quite</w:t>
      </w:r>
      <w:r>
        <w:rPr>
          <w:w w:val="99"/>
        </w:rPr>
        <w:t xml:space="preserve"> obscure and only known to few, while others have gained widespread popularity. The program</w:t>
      </w:r>
      <w:r w:rsidR="00EE570F">
        <w:rPr>
          <w:w w:val="99"/>
        </w:rPr>
        <w:softHyphen/>
      </w:r>
      <w:r>
        <w:rPr>
          <w:w w:val="99"/>
        </w:rPr>
        <w:t xml:space="preserve">ming language called </w:t>
      </w:r>
      <w:r w:rsidR="0004286E" w:rsidRPr="002A5B0C">
        <w:rPr>
          <w:b/>
          <w:spacing w:val="-1"/>
        </w:rPr>
        <w:t>C</w:t>
      </w:r>
      <w:r w:rsidR="0004286E" w:rsidRPr="002A5B0C">
        <w:rPr>
          <w:b/>
        </w:rPr>
        <w:t>#</w:t>
      </w:r>
      <w:r>
        <w:t xml:space="preserve"> (C-sharp) belongs to the latter category, and is used in these notes. C# is a so-called </w:t>
      </w:r>
      <w:r w:rsidRPr="002A5B0C">
        <w:rPr>
          <w:b/>
        </w:rPr>
        <w:t>Object-Oriented</w:t>
      </w:r>
      <w:r>
        <w:t xml:space="preserve"> language; other such languages are e.g. Java and C++.</w:t>
      </w:r>
    </w:p>
    <w:p w:rsidR="002A5B0C" w:rsidRDefault="002A5B0C" w:rsidP="002A5B0C">
      <w:pPr>
        <w:pStyle w:val="Brdtekst"/>
        <w:ind w:left="0" w:right="204"/>
        <w:rPr>
          <w:spacing w:val="-5"/>
        </w:rPr>
      </w:pPr>
    </w:p>
    <w:p w:rsidR="002A5B0C" w:rsidRDefault="002A5B0C" w:rsidP="002A5B0C">
      <w:pPr>
        <w:pStyle w:val="Brdtekst"/>
        <w:ind w:left="0" w:right="204"/>
      </w:pPr>
      <w:r>
        <w:t xml:space="preserve">So, translating our rules into the chosen programming language will result </w:t>
      </w:r>
      <w:r w:rsidR="0004286E">
        <w:rPr>
          <w:spacing w:val="-1"/>
        </w:rPr>
        <w:t>i</w:t>
      </w:r>
      <w:r w:rsidR="0004286E">
        <w:t>n</w:t>
      </w:r>
      <w:r w:rsidR="0004286E">
        <w:rPr>
          <w:spacing w:val="-7"/>
        </w:rPr>
        <w:t xml:space="preserve"> </w:t>
      </w:r>
      <w:r w:rsidR="0004286E">
        <w:t>wr</w:t>
      </w:r>
      <w:r w:rsidR="0004286E">
        <w:rPr>
          <w:spacing w:val="-1"/>
        </w:rPr>
        <w:t>i</w:t>
      </w:r>
      <w:r w:rsidR="0004286E">
        <w:rPr>
          <w:spacing w:val="1"/>
        </w:rPr>
        <w:t>t</w:t>
      </w:r>
      <w:r w:rsidR="0004286E">
        <w:rPr>
          <w:spacing w:val="-1"/>
        </w:rPr>
        <w:t>in</w:t>
      </w:r>
      <w:r w:rsidR="0004286E">
        <w:t>g</w:t>
      </w:r>
      <w:r w:rsidR="0004286E">
        <w:rPr>
          <w:spacing w:val="-6"/>
        </w:rPr>
        <w:t xml:space="preserve"> </w:t>
      </w:r>
      <w:r w:rsidR="0004286E">
        <w:t>a</w:t>
      </w:r>
      <w:r w:rsidR="0004286E">
        <w:rPr>
          <w:spacing w:val="-5"/>
        </w:rPr>
        <w:t xml:space="preserve"> </w:t>
      </w:r>
      <w:r w:rsidR="0004286E">
        <w:rPr>
          <w:spacing w:val="-1"/>
        </w:rPr>
        <w:t>n</w:t>
      </w:r>
      <w:r w:rsidR="0004286E">
        <w:t>u</w:t>
      </w:r>
      <w:r w:rsidR="0004286E">
        <w:rPr>
          <w:spacing w:val="1"/>
        </w:rPr>
        <w:t>m</w:t>
      </w:r>
      <w:r w:rsidR="0004286E">
        <w:rPr>
          <w:spacing w:val="-1"/>
        </w:rPr>
        <w:t>b</w:t>
      </w:r>
      <w:r w:rsidR="0004286E">
        <w:t>er</w:t>
      </w:r>
      <w:r w:rsidR="0004286E">
        <w:rPr>
          <w:spacing w:val="-6"/>
        </w:rPr>
        <w:t xml:space="preserve"> </w:t>
      </w:r>
      <w:r w:rsidR="0004286E">
        <w:t>of</w:t>
      </w:r>
      <w:r w:rsidR="0004286E">
        <w:rPr>
          <w:spacing w:val="-6"/>
        </w:rPr>
        <w:t xml:space="preserve"> </w:t>
      </w:r>
      <w:r w:rsidR="0004286E">
        <w:rPr>
          <w:rFonts w:cs="Calibri"/>
          <w:b/>
          <w:bCs/>
        </w:rPr>
        <w:t>st</w:t>
      </w:r>
      <w:r w:rsidR="0004286E">
        <w:rPr>
          <w:rFonts w:cs="Calibri"/>
          <w:b/>
          <w:bCs/>
          <w:spacing w:val="-1"/>
        </w:rPr>
        <w:t>a</w:t>
      </w:r>
      <w:r w:rsidR="0004286E">
        <w:rPr>
          <w:rFonts w:cs="Calibri"/>
          <w:b/>
          <w:bCs/>
          <w:spacing w:val="1"/>
        </w:rPr>
        <w:t>t</w:t>
      </w:r>
      <w:r w:rsidR="0004286E">
        <w:rPr>
          <w:rFonts w:cs="Calibri"/>
          <w:b/>
          <w:bCs/>
          <w:spacing w:val="-1"/>
        </w:rPr>
        <w:t>e</w:t>
      </w:r>
      <w:r w:rsidR="0004286E">
        <w:rPr>
          <w:rFonts w:cs="Calibri"/>
          <w:b/>
          <w:bCs/>
        </w:rPr>
        <w:t>m</w:t>
      </w:r>
      <w:r w:rsidR="0004286E">
        <w:rPr>
          <w:rFonts w:cs="Calibri"/>
          <w:b/>
          <w:bCs/>
          <w:spacing w:val="-1"/>
        </w:rPr>
        <w:t>en</w:t>
      </w:r>
      <w:r w:rsidR="0004286E">
        <w:rPr>
          <w:rFonts w:cs="Calibri"/>
          <w:b/>
          <w:bCs/>
        </w:rPr>
        <w:t>ts</w:t>
      </w:r>
      <w:r w:rsidR="0004286E">
        <w:t>.</w:t>
      </w:r>
      <w:r>
        <w:t xml:space="preserve"> A single statement usually </w:t>
      </w:r>
      <w:r w:rsidR="000068BB">
        <w:t xml:space="preserve">performs </w:t>
      </w:r>
      <w:r>
        <w:t xml:space="preserve">a quite simple step </w:t>
      </w:r>
      <w:r w:rsidR="000068BB">
        <w:t xml:space="preserve">of data processing, so </w:t>
      </w:r>
      <w:r w:rsidR="00341BBB">
        <w:t xml:space="preserve">most </w:t>
      </w:r>
      <w:r w:rsidR="000068BB">
        <w:t>interesting program</w:t>
      </w:r>
      <w:r w:rsidR="00341BBB">
        <w:t>s</w:t>
      </w:r>
      <w:r w:rsidR="000068BB">
        <w:t xml:space="preserve"> will contain a large number of </w:t>
      </w:r>
      <w:r w:rsidR="00341BBB">
        <w:t xml:space="preserve">such </w:t>
      </w:r>
      <w:r w:rsidR="000068BB">
        <w:t>statements</w:t>
      </w:r>
      <w:r w:rsidR="00D52502">
        <w:t xml:space="preserve"> (many thousands, even millions…)</w:t>
      </w:r>
      <w:r w:rsidR="000068BB">
        <w:t xml:space="preserve">. </w:t>
      </w:r>
    </w:p>
    <w:p w:rsidR="002A5B0C" w:rsidRDefault="002A5B0C" w:rsidP="002A5B0C">
      <w:pPr>
        <w:pStyle w:val="Brdtekst"/>
        <w:ind w:left="0" w:right="204"/>
      </w:pPr>
    </w:p>
    <w:p w:rsidR="00781BEE" w:rsidRPr="00D52502" w:rsidRDefault="0004286E" w:rsidP="00D52502">
      <w:pPr>
        <w:pStyle w:val="Brdtekst"/>
        <w:ind w:left="0" w:right="204"/>
        <w:rPr>
          <w:spacing w:val="-7"/>
        </w:rPr>
        <w:sectPr w:rsidR="00781BEE" w:rsidRPr="00D52502">
          <w:footerReference w:type="default" r:id="rId10"/>
          <w:pgSz w:w="11907" w:h="16840"/>
          <w:pgMar w:top="1560" w:right="1140" w:bottom="1220" w:left="1020" w:header="0" w:footer="1032" w:gutter="0"/>
          <w:cols w:space="708"/>
        </w:sectPr>
      </w:pPr>
      <w:r>
        <w:rPr>
          <w:spacing w:val="-1"/>
        </w:rPr>
        <w:t>Wh</w:t>
      </w:r>
      <w:r>
        <w:rPr>
          <w:spacing w:val="1"/>
        </w:rPr>
        <w:t>e</w:t>
      </w:r>
      <w:r>
        <w:t>n</w:t>
      </w:r>
      <w:r>
        <w:rPr>
          <w:spacing w:val="-8"/>
        </w:rPr>
        <w:t xml:space="preserve"> </w:t>
      </w:r>
      <w:r>
        <w:t>we</w:t>
      </w:r>
      <w:r>
        <w:rPr>
          <w:spacing w:val="-8"/>
        </w:rPr>
        <w:t xml:space="preserve"> </w:t>
      </w:r>
      <w:r>
        <w:rPr>
          <w:spacing w:val="-1"/>
        </w:rPr>
        <w:t>h</w:t>
      </w:r>
      <w:r>
        <w:t>a</w:t>
      </w:r>
      <w:r>
        <w:rPr>
          <w:spacing w:val="-1"/>
        </w:rPr>
        <w:t>v</w:t>
      </w:r>
      <w:r>
        <w:t>e</w:t>
      </w:r>
      <w:r>
        <w:rPr>
          <w:spacing w:val="-7"/>
        </w:rPr>
        <w:t xml:space="preserve"> </w:t>
      </w:r>
      <w:r w:rsidR="00D52502">
        <w:rPr>
          <w:spacing w:val="-7"/>
        </w:rPr>
        <w:t xml:space="preserve">a </w:t>
      </w:r>
      <w:r>
        <w:rPr>
          <w:spacing w:val="-1"/>
        </w:rPr>
        <w:t>l</w:t>
      </w:r>
      <w:r>
        <w:t>a</w:t>
      </w:r>
      <w:r>
        <w:rPr>
          <w:spacing w:val="-1"/>
        </w:rPr>
        <w:t>r</w:t>
      </w:r>
      <w:r>
        <w:t>ge</w:t>
      </w:r>
      <w:r>
        <w:rPr>
          <w:spacing w:val="-6"/>
        </w:rPr>
        <w:t xml:space="preserve"> </w:t>
      </w:r>
      <w:r w:rsidR="00D52502">
        <w:t xml:space="preserve">body </w:t>
      </w:r>
      <w:r>
        <w:t>of</w:t>
      </w:r>
      <w:r>
        <w:rPr>
          <w:spacing w:val="-7"/>
        </w:rPr>
        <w:t xml:space="preserve"> </w:t>
      </w:r>
      <w:r>
        <w:t>state</w:t>
      </w:r>
      <w:r>
        <w:rPr>
          <w:spacing w:val="-1"/>
        </w:rPr>
        <w:t>m</w:t>
      </w:r>
      <w:r>
        <w:t>e</w:t>
      </w:r>
      <w:r>
        <w:rPr>
          <w:spacing w:val="-1"/>
        </w:rPr>
        <w:t>n</w:t>
      </w:r>
      <w:r>
        <w:t>t</w:t>
      </w:r>
      <w:r>
        <w:rPr>
          <w:spacing w:val="1"/>
        </w:rPr>
        <w:t>s</w:t>
      </w:r>
      <w:r>
        <w:t>,</w:t>
      </w:r>
      <w:r>
        <w:rPr>
          <w:spacing w:val="-7"/>
        </w:rPr>
        <w:t xml:space="preserve"> </w:t>
      </w:r>
      <w:r>
        <w:t>we</w:t>
      </w:r>
      <w:r>
        <w:rPr>
          <w:spacing w:val="-7"/>
        </w:rPr>
        <w:t xml:space="preserve"> </w:t>
      </w:r>
      <w:r w:rsidR="00D52502">
        <w:rPr>
          <w:spacing w:val="-7"/>
        </w:rPr>
        <w:t xml:space="preserve">need to </w:t>
      </w:r>
      <w:r w:rsidR="00D52502" w:rsidRPr="00EE570F">
        <w:rPr>
          <w:spacing w:val="-7"/>
          <w:u w:val="single"/>
        </w:rPr>
        <w:t>organise</w:t>
      </w:r>
      <w:r w:rsidR="00D52502">
        <w:rPr>
          <w:spacing w:val="-7"/>
        </w:rPr>
        <w:t xml:space="preserve"> them into larger units. One such unit is a </w:t>
      </w:r>
      <w:r w:rsidR="00D52502" w:rsidRPr="00D52502">
        <w:rPr>
          <w:b/>
          <w:spacing w:val="-7"/>
        </w:rPr>
        <w:t>method</w:t>
      </w:r>
      <w:r w:rsidR="00D52502">
        <w:rPr>
          <w:spacing w:val="-7"/>
        </w:rPr>
        <w:t xml:space="preserve">, which is a fairly small collection of statements </w:t>
      </w:r>
      <w:r w:rsidR="00341BBB">
        <w:rPr>
          <w:spacing w:val="-7"/>
        </w:rPr>
        <w:t xml:space="preserve">(usually less than twenty) </w:t>
      </w:r>
      <w:r w:rsidR="00D52502">
        <w:rPr>
          <w:spacing w:val="-7"/>
        </w:rPr>
        <w:t xml:space="preserve">performing a somewhat more complex </w:t>
      </w:r>
      <w:r w:rsidR="00341BBB">
        <w:rPr>
          <w:spacing w:val="-7"/>
        </w:rPr>
        <w:t xml:space="preserve">kind of </w:t>
      </w:r>
      <w:r w:rsidR="00D52502">
        <w:rPr>
          <w:spacing w:val="-7"/>
        </w:rPr>
        <w:t xml:space="preserve">data processing. Collections of methods can then be organised into even larger units called </w:t>
      </w:r>
      <w:r w:rsidR="00D52502" w:rsidRPr="00D52502">
        <w:rPr>
          <w:b/>
          <w:spacing w:val="-7"/>
        </w:rPr>
        <w:t>classes</w:t>
      </w:r>
      <w:r w:rsidR="00D52502">
        <w:rPr>
          <w:spacing w:val="-7"/>
        </w:rPr>
        <w:t>, and so forth. We will discuss such units of organisation later in these notes.</w:t>
      </w:r>
    </w:p>
    <w:p w:rsidR="00781BEE" w:rsidRPr="00B559AD" w:rsidRDefault="00D52502" w:rsidP="00B559AD">
      <w:pPr>
        <w:pStyle w:val="Overskrift2"/>
      </w:pPr>
      <w:bookmarkStart w:id="4" w:name="Environment"/>
      <w:bookmarkStart w:id="5" w:name="_Toc510548809"/>
      <w:bookmarkEnd w:id="4"/>
      <w:r>
        <w:lastRenderedPageBreak/>
        <w:t>Software tools</w:t>
      </w:r>
      <w:bookmarkEnd w:id="5"/>
    </w:p>
    <w:p w:rsidR="00B559AD" w:rsidRDefault="00B559AD">
      <w:pPr>
        <w:pStyle w:val="Brdtekst"/>
        <w:rPr>
          <w:spacing w:val="-1"/>
        </w:rPr>
      </w:pPr>
    </w:p>
    <w:p w:rsidR="00D52502" w:rsidRDefault="00D52502">
      <w:pPr>
        <w:pStyle w:val="Brdtekst"/>
        <w:rPr>
          <w:spacing w:val="-1"/>
        </w:rPr>
      </w:pPr>
      <w:r>
        <w:rPr>
          <w:spacing w:val="-1"/>
        </w:rPr>
        <w:t>In order to write Apps using the C# language, we need some software tools to help us with this. These software tools should enable us to:</w:t>
      </w:r>
    </w:p>
    <w:p w:rsidR="00676366" w:rsidRDefault="00676366">
      <w:pPr>
        <w:pStyle w:val="Brdtekst"/>
        <w:rPr>
          <w:spacing w:val="-1"/>
        </w:rPr>
      </w:pPr>
    </w:p>
    <w:p w:rsidR="00D52502" w:rsidRDefault="00D52502" w:rsidP="00672441">
      <w:pPr>
        <w:pStyle w:val="Brdtekst"/>
        <w:numPr>
          <w:ilvl w:val="0"/>
          <w:numId w:val="2"/>
        </w:numPr>
        <w:rPr>
          <w:spacing w:val="-1"/>
        </w:rPr>
      </w:pPr>
      <w:r>
        <w:rPr>
          <w:spacing w:val="-1"/>
        </w:rPr>
        <w:t>Write C# code as easily as possible</w:t>
      </w:r>
    </w:p>
    <w:p w:rsidR="00DC18BF" w:rsidRDefault="00DC18BF" w:rsidP="00672441">
      <w:pPr>
        <w:pStyle w:val="Brdtekst"/>
        <w:numPr>
          <w:ilvl w:val="0"/>
          <w:numId w:val="2"/>
        </w:numPr>
        <w:rPr>
          <w:spacing w:val="-1"/>
        </w:rPr>
      </w:pPr>
      <w:r>
        <w:rPr>
          <w:spacing w:val="-1"/>
        </w:rPr>
        <w:t>Write C# code of high quality</w:t>
      </w:r>
    </w:p>
    <w:p w:rsidR="00DC18BF" w:rsidRDefault="00DC18BF" w:rsidP="00672441">
      <w:pPr>
        <w:pStyle w:val="Brdtekst"/>
        <w:numPr>
          <w:ilvl w:val="0"/>
          <w:numId w:val="2"/>
        </w:numPr>
        <w:rPr>
          <w:spacing w:val="-1"/>
        </w:rPr>
      </w:pPr>
      <w:r>
        <w:rPr>
          <w:spacing w:val="-1"/>
        </w:rPr>
        <w:t xml:space="preserve">Write C# code in collaboration with other </w:t>
      </w:r>
      <w:r w:rsidR="00765FDF">
        <w:rPr>
          <w:spacing w:val="-1"/>
        </w:rPr>
        <w:t>developers</w:t>
      </w:r>
    </w:p>
    <w:p w:rsidR="00676366" w:rsidRDefault="00D52502" w:rsidP="00672441">
      <w:pPr>
        <w:pStyle w:val="Brdtekst"/>
        <w:numPr>
          <w:ilvl w:val="0"/>
          <w:numId w:val="2"/>
        </w:numPr>
        <w:rPr>
          <w:spacing w:val="-1"/>
        </w:rPr>
      </w:pPr>
      <w:r>
        <w:rPr>
          <w:spacing w:val="-1"/>
        </w:rPr>
        <w:t xml:space="preserve">Help us to </w:t>
      </w:r>
      <w:r w:rsidR="00676366">
        <w:rPr>
          <w:spacing w:val="-1"/>
        </w:rPr>
        <w:t>obtain – and maintain – an overview of the entire body of code, including all the various units of code organisation</w:t>
      </w:r>
    </w:p>
    <w:p w:rsidR="00676366" w:rsidRDefault="00676366" w:rsidP="00672441">
      <w:pPr>
        <w:pStyle w:val="Brdtekst"/>
        <w:numPr>
          <w:ilvl w:val="0"/>
          <w:numId w:val="2"/>
        </w:numPr>
        <w:rPr>
          <w:spacing w:val="-1"/>
        </w:rPr>
      </w:pPr>
      <w:r>
        <w:rPr>
          <w:spacing w:val="-1"/>
        </w:rPr>
        <w:t>Translate our C# code into code that the computer can run directly</w:t>
      </w:r>
    </w:p>
    <w:p w:rsidR="00676366" w:rsidRDefault="00676366" w:rsidP="00672441">
      <w:pPr>
        <w:pStyle w:val="Brdtekst"/>
        <w:numPr>
          <w:ilvl w:val="0"/>
          <w:numId w:val="2"/>
        </w:numPr>
        <w:rPr>
          <w:spacing w:val="-1"/>
        </w:rPr>
      </w:pPr>
      <w:r>
        <w:rPr>
          <w:spacing w:val="-1"/>
        </w:rPr>
        <w:t>Help us find and fix errors in our code, both when the code is written (syntax errors) and executed (logic errors)</w:t>
      </w:r>
    </w:p>
    <w:p w:rsidR="00DC18BF" w:rsidRDefault="00DC18BF" w:rsidP="00DC18BF">
      <w:pPr>
        <w:pStyle w:val="Brdtekst"/>
        <w:rPr>
          <w:spacing w:val="-1"/>
        </w:rPr>
      </w:pPr>
    </w:p>
    <w:p w:rsidR="00DC18BF" w:rsidRDefault="00DC18BF" w:rsidP="00DC18BF">
      <w:pPr>
        <w:pStyle w:val="Brdtekst"/>
        <w:rPr>
          <w:spacing w:val="-1"/>
        </w:rPr>
      </w:pPr>
      <w:r>
        <w:rPr>
          <w:spacing w:val="-1"/>
        </w:rPr>
        <w:t xml:space="preserve">Some of these features are somewhat fluffy (what does </w:t>
      </w:r>
      <w:r w:rsidR="00EE570F">
        <w:rPr>
          <w:spacing w:val="-1"/>
        </w:rPr>
        <w:t xml:space="preserve">e.g. </w:t>
      </w:r>
      <w:r>
        <w:rPr>
          <w:spacing w:val="-1"/>
        </w:rPr>
        <w:t>“high quality” mean in relation to C# code…?), but we will try to be more specific later in the notes.</w:t>
      </w:r>
    </w:p>
    <w:p w:rsidR="00B559AD" w:rsidRDefault="00B559AD" w:rsidP="00DC18BF">
      <w:pPr>
        <w:pStyle w:val="Brdtekst"/>
        <w:rPr>
          <w:spacing w:val="-1"/>
        </w:rPr>
      </w:pPr>
    </w:p>
    <w:p w:rsidR="00676366" w:rsidRDefault="00676366" w:rsidP="00676366">
      <w:pPr>
        <w:pStyle w:val="Brdtekst"/>
        <w:rPr>
          <w:spacing w:val="-1"/>
        </w:rPr>
      </w:pPr>
    </w:p>
    <w:p w:rsidR="00C07381" w:rsidRDefault="00C07381" w:rsidP="00F33A09">
      <w:pPr>
        <w:pStyle w:val="Overskrift3"/>
      </w:pPr>
      <w:bookmarkStart w:id="6" w:name="_Toc510548810"/>
      <w:r>
        <w:t>Microsoft Visual Studio</w:t>
      </w:r>
      <w:r w:rsidR="00193D88">
        <w:t xml:space="preserve"> - overview</w:t>
      </w:r>
      <w:bookmarkEnd w:id="6"/>
    </w:p>
    <w:p w:rsidR="00C07381" w:rsidRDefault="00C07381" w:rsidP="00676366">
      <w:pPr>
        <w:pStyle w:val="Brdtekst"/>
        <w:rPr>
          <w:spacing w:val="-1"/>
        </w:rPr>
      </w:pPr>
    </w:p>
    <w:p w:rsidR="00676366" w:rsidRDefault="00676366" w:rsidP="00676366">
      <w:pPr>
        <w:pStyle w:val="Brdtekst"/>
        <w:rPr>
          <w:spacing w:val="-1"/>
        </w:rPr>
      </w:pPr>
      <w:r>
        <w:rPr>
          <w:spacing w:val="-1"/>
        </w:rPr>
        <w:t xml:space="preserve">C# is invented by Microsoft, and their tool </w:t>
      </w:r>
      <w:r w:rsidRPr="00676366">
        <w:rPr>
          <w:b/>
          <w:spacing w:val="-1"/>
        </w:rPr>
        <w:t>Visual Studio</w:t>
      </w:r>
      <w:r>
        <w:rPr>
          <w:spacing w:val="-1"/>
        </w:rPr>
        <w:t xml:space="preserve"> can </w:t>
      </w:r>
      <w:r w:rsidR="00DC18BF">
        <w:rPr>
          <w:spacing w:val="-1"/>
        </w:rPr>
        <w:t xml:space="preserve">on its own </w:t>
      </w:r>
      <w:r>
        <w:rPr>
          <w:spacing w:val="-1"/>
        </w:rPr>
        <w:t xml:space="preserve">help us with </w:t>
      </w:r>
      <w:r w:rsidR="00DC18BF">
        <w:rPr>
          <w:spacing w:val="-1"/>
        </w:rPr>
        <w:t xml:space="preserve">much of </w:t>
      </w:r>
      <w:r>
        <w:rPr>
          <w:spacing w:val="-1"/>
        </w:rPr>
        <w:t xml:space="preserve">the above. You can obtain </w:t>
      </w:r>
      <w:r w:rsidR="00E74F19">
        <w:rPr>
          <w:spacing w:val="-1"/>
        </w:rPr>
        <w:t>a free copy of</w:t>
      </w:r>
      <w:r w:rsidR="00765FDF">
        <w:rPr>
          <w:spacing w:val="-1"/>
        </w:rPr>
        <w:t xml:space="preserve"> Visual Studio</w:t>
      </w:r>
      <w:r w:rsidR="00E74F19">
        <w:rPr>
          <w:spacing w:val="-1"/>
        </w:rPr>
        <w:t xml:space="preserve"> from the school</w:t>
      </w:r>
      <w:r w:rsidR="00E74F19">
        <w:rPr>
          <w:rStyle w:val="Fodnotehenvisning"/>
          <w:spacing w:val="-1"/>
        </w:rPr>
        <w:footnoteReference w:id="2"/>
      </w:r>
      <w:r>
        <w:rPr>
          <w:spacing w:val="-1"/>
        </w:rPr>
        <w:t>.</w:t>
      </w:r>
    </w:p>
    <w:p w:rsidR="00676366" w:rsidRDefault="00676366" w:rsidP="00676366">
      <w:pPr>
        <w:pStyle w:val="Brdtekst"/>
        <w:rPr>
          <w:spacing w:val="-1"/>
        </w:rPr>
      </w:pPr>
    </w:p>
    <w:p w:rsidR="00800738" w:rsidRDefault="00765FDF" w:rsidP="00800738">
      <w:pPr>
        <w:pStyle w:val="Brdtekst"/>
      </w:pPr>
      <w:r>
        <w:rPr>
          <w:spacing w:val="-1"/>
        </w:rPr>
        <w:t xml:space="preserve">Visual Studio </w:t>
      </w:r>
      <w:r w:rsidR="0004286E">
        <w:rPr>
          <w:spacing w:val="-1"/>
        </w:rPr>
        <w:t>i</w:t>
      </w:r>
      <w:r w:rsidR="0004286E">
        <w:t>s</w:t>
      </w:r>
      <w:r w:rsidR="0004286E">
        <w:rPr>
          <w:spacing w:val="-9"/>
        </w:rPr>
        <w:t xml:space="preserve"> </w:t>
      </w:r>
      <w:r w:rsidR="0004286E">
        <w:t>a</w:t>
      </w:r>
      <w:r w:rsidR="0004286E">
        <w:rPr>
          <w:spacing w:val="-8"/>
        </w:rPr>
        <w:t xml:space="preserve"> </w:t>
      </w:r>
      <w:r w:rsidR="0004286E">
        <w:rPr>
          <w:spacing w:val="-1"/>
        </w:rPr>
        <w:t>pr</w:t>
      </w:r>
      <w:r w:rsidR="0004286E">
        <w:t>o</w:t>
      </w:r>
      <w:r w:rsidR="0004286E">
        <w:rPr>
          <w:spacing w:val="-1"/>
        </w:rPr>
        <w:t>f</w:t>
      </w:r>
      <w:r w:rsidR="0004286E">
        <w:rPr>
          <w:spacing w:val="1"/>
        </w:rPr>
        <w:t>e</w:t>
      </w:r>
      <w:r w:rsidR="0004286E">
        <w:rPr>
          <w:spacing w:val="-1"/>
        </w:rPr>
        <w:t>ssi</w:t>
      </w:r>
      <w:r w:rsidR="0004286E">
        <w:rPr>
          <w:spacing w:val="1"/>
        </w:rPr>
        <w:t>o</w:t>
      </w:r>
      <w:r w:rsidR="0004286E">
        <w:t>nal</w:t>
      </w:r>
      <w:r w:rsidR="0004286E">
        <w:rPr>
          <w:spacing w:val="-9"/>
        </w:rPr>
        <w:t xml:space="preserve"> </w:t>
      </w:r>
      <w:r w:rsidR="0004286E">
        <w:t>a</w:t>
      </w:r>
      <w:r w:rsidR="0004286E">
        <w:rPr>
          <w:spacing w:val="-1"/>
        </w:rPr>
        <w:t>n</w:t>
      </w:r>
      <w:r w:rsidR="0004286E">
        <w:t>d</w:t>
      </w:r>
      <w:r w:rsidR="0004286E">
        <w:rPr>
          <w:spacing w:val="-8"/>
        </w:rPr>
        <w:t xml:space="preserve"> </w:t>
      </w:r>
      <w:r w:rsidR="0004286E">
        <w:t>co</w:t>
      </w:r>
      <w:r w:rsidR="0004286E">
        <w:rPr>
          <w:spacing w:val="-1"/>
        </w:rPr>
        <w:t>mm</w:t>
      </w:r>
      <w:r w:rsidR="0004286E">
        <w:t>e</w:t>
      </w:r>
      <w:r w:rsidR="0004286E">
        <w:rPr>
          <w:spacing w:val="-1"/>
        </w:rPr>
        <w:t>r</w:t>
      </w:r>
      <w:r w:rsidR="0004286E">
        <w:t>c</w:t>
      </w:r>
      <w:r w:rsidR="0004286E">
        <w:rPr>
          <w:spacing w:val="-1"/>
        </w:rPr>
        <w:t>i</w:t>
      </w:r>
      <w:r w:rsidR="0004286E">
        <w:rPr>
          <w:spacing w:val="1"/>
        </w:rPr>
        <w:t>a</w:t>
      </w:r>
      <w:r w:rsidR="0004286E">
        <w:t>l</w:t>
      </w:r>
      <w:r w:rsidR="0004286E">
        <w:rPr>
          <w:spacing w:val="-9"/>
        </w:rPr>
        <w:t xml:space="preserve"> </w:t>
      </w:r>
      <w:r w:rsidR="0004286E">
        <w:rPr>
          <w:spacing w:val="1"/>
        </w:rPr>
        <w:t>t</w:t>
      </w:r>
      <w:r w:rsidR="0004286E">
        <w:t>ool</w:t>
      </w:r>
      <w:r w:rsidR="00676366">
        <w:rPr>
          <w:spacing w:val="-9"/>
        </w:rPr>
        <w:t>, with a lot of “bells and whistles”. It can there</w:t>
      </w:r>
      <w:r w:rsidR="00800738">
        <w:rPr>
          <w:spacing w:val="-9"/>
        </w:rPr>
        <w:t>fore</w:t>
      </w:r>
      <w:r w:rsidR="00676366">
        <w:rPr>
          <w:spacing w:val="-9"/>
        </w:rPr>
        <w:t xml:space="preserve"> appear</w:t>
      </w:r>
      <w:r w:rsidR="00800738">
        <w:rPr>
          <w:spacing w:val="-9"/>
        </w:rPr>
        <w:t xml:space="preserve"> somewhat overwhelming at first glance. Fortunately, we only need to under</w:t>
      </w:r>
      <w:r w:rsidR="00E74F19">
        <w:rPr>
          <w:spacing w:val="-9"/>
        </w:rPr>
        <w:softHyphen/>
      </w:r>
      <w:r w:rsidR="00800738">
        <w:rPr>
          <w:spacing w:val="-9"/>
        </w:rPr>
        <w:t xml:space="preserve">stand and use a </w:t>
      </w:r>
      <w:r w:rsidR="0004286E">
        <w:t>f</w:t>
      </w:r>
      <w:r w:rsidR="0004286E">
        <w:rPr>
          <w:spacing w:val="-1"/>
        </w:rPr>
        <w:t>r</w:t>
      </w:r>
      <w:r w:rsidR="0004286E">
        <w:t>act</w:t>
      </w:r>
      <w:r w:rsidR="0004286E">
        <w:rPr>
          <w:spacing w:val="-1"/>
        </w:rPr>
        <w:t>i</w:t>
      </w:r>
      <w:r w:rsidR="0004286E">
        <w:t>on</w:t>
      </w:r>
      <w:r w:rsidR="0004286E">
        <w:rPr>
          <w:spacing w:val="-7"/>
        </w:rPr>
        <w:t xml:space="preserve"> </w:t>
      </w:r>
      <w:r w:rsidR="0004286E">
        <w:t>of</w:t>
      </w:r>
      <w:r w:rsidR="0004286E">
        <w:rPr>
          <w:spacing w:val="-5"/>
        </w:rPr>
        <w:t xml:space="preserve"> </w:t>
      </w:r>
      <w:r w:rsidR="0004286E">
        <w:t>t</w:t>
      </w:r>
      <w:r w:rsidR="0004286E">
        <w:rPr>
          <w:spacing w:val="-1"/>
        </w:rPr>
        <w:t>h</w:t>
      </w:r>
      <w:r w:rsidR="0004286E">
        <w:t>e</w:t>
      </w:r>
      <w:r w:rsidR="0004286E">
        <w:rPr>
          <w:spacing w:val="-6"/>
        </w:rPr>
        <w:t xml:space="preserve"> </w:t>
      </w:r>
      <w:r w:rsidR="0004286E">
        <w:rPr>
          <w:spacing w:val="-1"/>
        </w:rPr>
        <w:t>f</w:t>
      </w:r>
      <w:r w:rsidR="0004286E">
        <w:t>unct</w:t>
      </w:r>
      <w:r w:rsidR="0004286E">
        <w:rPr>
          <w:spacing w:val="-1"/>
        </w:rPr>
        <w:t>i</w:t>
      </w:r>
      <w:r w:rsidR="0004286E">
        <w:t>o</w:t>
      </w:r>
      <w:r w:rsidR="0004286E">
        <w:rPr>
          <w:spacing w:val="-1"/>
        </w:rPr>
        <w:t>n</w:t>
      </w:r>
      <w:r w:rsidR="0004286E">
        <w:t>al</w:t>
      </w:r>
      <w:r w:rsidR="0004286E">
        <w:rPr>
          <w:spacing w:val="-1"/>
        </w:rPr>
        <w:t>i</w:t>
      </w:r>
      <w:r w:rsidR="0004286E">
        <w:rPr>
          <w:spacing w:val="1"/>
        </w:rPr>
        <w:t>t</w:t>
      </w:r>
      <w:r w:rsidR="00800738">
        <w:t>y:</w:t>
      </w:r>
    </w:p>
    <w:p w:rsidR="00800738" w:rsidRDefault="00800738" w:rsidP="00800738">
      <w:pPr>
        <w:pStyle w:val="Brdtekst"/>
      </w:pPr>
    </w:p>
    <w:p w:rsidR="00800738" w:rsidRDefault="00800738" w:rsidP="00672441">
      <w:pPr>
        <w:pStyle w:val="Brdtekst"/>
        <w:numPr>
          <w:ilvl w:val="0"/>
          <w:numId w:val="3"/>
        </w:numPr>
      </w:pPr>
      <w:r>
        <w:t xml:space="preserve">Understand the structure of a so-called solution or </w:t>
      </w:r>
      <w:r w:rsidRPr="00E74F19">
        <w:rPr>
          <w:b/>
        </w:rPr>
        <w:t>project</w:t>
      </w:r>
    </w:p>
    <w:p w:rsidR="00800738" w:rsidRDefault="00800738" w:rsidP="00672441">
      <w:pPr>
        <w:pStyle w:val="Brdtekst"/>
        <w:numPr>
          <w:ilvl w:val="0"/>
          <w:numId w:val="3"/>
        </w:numPr>
      </w:pPr>
      <w:r>
        <w:t>Be able to navigate through the files in a project</w:t>
      </w:r>
    </w:p>
    <w:p w:rsidR="00800738" w:rsidRDefault="00800738" w:rsidP="00672441">
      <w:pPr>
        <w:pStyle w:val="Brdtekst"/>
        <w:numPr>
          <w:ilvl w:val="0"/>
          <w:numId w:val="3"/>
        </w:numPr>
      </w:pPr>
      <w:r>
        <w:t>Understand the role of the files included in a project</w:t>
      </w:r>
    </w:p>
    <w:p w:rsidR="00800738" w:rsidRDefault="00800738" w:rsidP="00672441">
      <w:pPr>
        <w:pStyle w:val="Brdtekst"/>
        <w:numPr>
          <w:ilvl w:val="0"/>
          <w:numId w:val="3"/>
        </w:numPr>
      </w:pPr>
      <w:r>
        <w:t>Add code to a project</w:t>
      </w:r>
    </w:p>
    <w:p w:rsidR="00800738" w:rsidRDefault="00800738" w:rsidP="00672441">
      <w:pPr>
        <w:pStyle w:val="Brdtekst"/>
        <w:numPr>
          <w:ilvl w:val="0"/>
          <w:numId w:val="3"/>
        </w:numPr>
      </w:pPr>
      <w:r>
        <w:t>Compile, build and run a project</w:t>
      </w:r>
    </w:p>
    <w:p w:rsidR="00800738" w:rsidRDefault="00800738" w:rsidP="00765FDF">
      <w:pPr>
        <w:pStyle w:val="Brdtekst"/>
        <w:numPr>
          <w:ilvl w:val="0"/>
          <w:numId w:val="3"/>
        </w:numPr>
      </w:pPr>
      <w:r>
        <w:t xml:space="preserve">Understand error messages from </w:t>
      </w:r>
      <w:r w:rsidR="00765FDF">
        <w:rPr>
          <w:spacing w:val="-1"/>
        </w:rPr>
        <w:t>Visual Studio</w:t>
      </w:r>
    </w:p>
    <w:p w:rsidR="00800738" w:rsidRDefault="00800738" w:rsidP="00800738">
      <w:pPr>
        <w:pStyle w:val="Brdtekst"/>
      </w:pPr>
    </w:p>
    <w:p w:rsidR="00781BEE" w:rsidRDefault="00491DA5" w:rsidP="00800738">
      <w:pPr>
        <w:pStyle w:val="Brdtekst"/>
      </w:pPr>
      <w:r>
        <w:t>Before we dig into the details about how to perform the above actions in Visual Studio, we need to take a brief look at the overall structure of Visual Studio as such.</w:t>
      </w:r>
    </w:p>
    <w:p w:rsidR="00491DA5" w:rsidRDefault="00491DA5" w:rsidP="00800738">
      <w:pPr>
        <w:pStyle w:val="Brdtekst"/>
      </w:pPr>
    </w:p>
    <w:p w:rsidR="00491DA5" w:rsidRDefault="00491DA5" w:rsidP="00491DA5">
      <w:pPr>
        <w:pStyle w:val="Overskrift3"/>
        <w:keepNext/>
        <w:keepLines/>
      </w:pPr>
      <w:bookmarkStart w:id="7" w:name="_Toc510548811"/>
      <w:r>
        <w:lastRenderedPageBreak/>
        <w:t>Tools, extensions and packages</w:t>
      </w:r>
      <w:r w:rsidR="00193D88">
        <w:t xml:space="preserve"> - overview</w:t>
      </w:r>
      <w:bookmarkEnd w:id="7"/>
    </w:p>
    <w:p w:rsidR="00491DA5" w:rsidRDefault="00491DA5" w:rsidP="00491DA5">
      <w:pPr>
        <w:pStyle w:val="Brdtekst"/>
        <w:keepNext/>
        <w:keepLines/>
      </w:pPr>
    </w:p>
    <w:p w:rsidR="00491DA5" w:rsidRDefault="00491DA5" w:rsidP="00491DA5">
      <w:pPr>
        <w:pStyle w:val="Brdtekst"/>
        <w:keepNext/>
        <w:keepLines/>
      </w:pPr>
      <w:r>
        <w:t>In the earlier days of Visual Studio, Microsoft seemed to approach the development of Visual Studio in a “monolithic” fashion, where the intention was to build a single, stand-alone tool, which (ideally) would contain everyting you need in order to deve</w:t>
      </w:r>
      <w:r>
        <w:softHyphen/>
        <w:t xml:space="preserve">lop software. As the world of software development has become more and more complex and fragmented, Microsoft has now adopted </w:t>
      </w:r>
      <w:r w:rsidR="007A3D9F">
        <w:t>a much more open strategy, where Visual Studio has the role of a sort of “functionality hub”, which on its own only contains limited functionality, but instead allows you to add additional func</w:t>
      </w:r>
      <w:r w:rsidR="007A3D9F">
        <w:softHyphen/>
        <w:t>tionality to Visual Studio by different means. The three major ways to add function</w:t>
      </w:r>
      <w:r w:rsidR="007A3D9F">
        <w:softHyphen/>
        <w:t>ality</w:t>
      </w:r>
      <w:r w:rsidR="00282EA3">
        <w:t xml:space="preserve"> is</w:t>
      </w:r>
      <w:r w:rsidR="007A3D9F">
        <w:t xml:space="preserve"> through </w:t>
      </w:r>
      <w:r w:rsidR="007A3D9F" w:rsidRPr="007A3D9F">
        <w:rPr>
          <w:b/>
        </w:rPr>
        <w:t>tools</w:t>
      </w:r>
      <w:r w:rsidR="007A3D9F">
        <w:t xml:space="preserve">, </w:t>
      </w:r>
      <w:r w:rsidR="007A3D9F" w:rsidRPr="007A3D9F">
        <w:rPr>
          <w:b/>
        </w:rPr>
        <w:t>extensions</w:t>
      </w:r>
      <w:r w:rsidR="007A3D9F">
        <w:t xml:space="preserve"> and </w:t>
      </w:r>
      <w:r w:rsidR="007A3D9F" w:rsidRPr="007A3D9F">
        <w:rPr>
          <w:b/>
        </w:rPr>
        <w:t>packages</w:t>
      </w:r>
      <w:r w:rsidR="007A3D9F">
        <w:t>.</w:t>
      </w:r>
    </w:p>
    <w:p w:rsidR="007A3D9F" w:rsidRDefault="007A3D9F" w:rsidP="00491DA5">
      <w:pPr>
        <w:pStyle w:val="Brdtekst"/>
        <w:keepNext/>
        <w:keepLines/>
      </w:pPr>
    </w:p>
    <w:p w:rsidR="007A3D9F" w:rsidRDefault="007A3D9F" w:rsidP="00193D88">
      <w:pPr>
        <w:pStyle w:val="Overskrift3"/>
      </w:pPr>
      <w:bookmarkStart w:id="8" w:name="_Toc510548812"/>
      <w:r>
        <w:t>Tools</w:t>
      </w:r>
      <w:r w:rsidR="00193D88">
        <w:t xml:space="preserve"> (workloads)</w:t>
      </w:r>
      <w:bookmarkEnd w:id="8"/>
    </w:p>
    <w:p w:rsidR="007A3D9F" w:rsidRDefault="007A3D9F" w:rsidP="00491DA5">
      <w:pPr>
        <w:pStyle w:val="Brdtekst"/>
        <w:keepNext/>
        <w:keepLines/>
      </w:pPr>
    </w:p>
    <w:p w:rsidR="007A3D9F" w:rsidRPr="00193D88" w:rsidRDefault="007A3D9F" w:rsidP="00491DA5">
      <w:pPr>
        <w:pStyle w:val="Brdtekst"/>
        <w:keepNext/>
        <w:keepLines/>
      </w:pPr>
      <w:r>
        <w:t xml:space="preserve">The term </w:t>
      </w:r>
      <w:r w:rsidR="00193D88">
        <w:rPr>
          <w:b/>
        </w:rPr>
        <w:t>tool</w:t>
      </w:r>
      <w:r>
        <w:t xml:space="preserve"> may be </w:t>
      </w:r>
      <w:r w:rsidR="00193D88">
        <w:t>a bit misleading in this context, since it actually refers to a num</w:t>
      </w:r>
      <w:r w:rsidR="00193D88">
        <w:softHyphen/>
        <w:t xml:space="preserve">ber of so-called </w:t>
      </w:r>
      <w:r w:rsidR="00193D88" w:rsidRPr="00193D88">
        <w:rPr>
          <w:b/>
        </w:rPr>
        <w:t>components</w:t>
      </w:r>
      <w:r w:rsidR="00193D88">
        <w:t xml:space="preserve">, which adds some capability to Visual Studio. Since a very large number of these components exist, Microsoft have bundled them into so-called </w:t>
      </w:r>
      <w:r w:rsidR="00193D88" w:rsidRPr="00193D88">
        <w:rPr>
          <w:b/>
        </w:rPr>
        <w:t>workloads</w:t>
      </w:r>
      <w:r w:rsidR="00193D88">
        <w:t>. A workload is thus a collection of a (large) number of compo</w:t>
      </w:r>
      <w:r w:rsidR="00193D88">
        <w:softHyphen/>
        <w:t>nents, which adds a capability to Visual Studio, for instance the ability to develop applications for mobile devices. Below is an example of some of the workloads that can be added to Visual Studio</w:t>
      </w:r>
      <w:r w:rsidR="00080146">
        <w:t xml:space="preserve"> (also see</w:t>
      </w:r>
      <w:r w:rsidR="00080146">
        <w:rPr>
          <w:rStyle w:val="Fodnotehenvisning"/>
        </w:rPr>
        <w:footnoteReference w:id="3"/>
      </w:r>
      <w:r w:rsidR="00080146">
        <w:t>)</w:t>
      </w:r>
    </w:p>
    <w:p w:rsidR="00491DA5" w:rsidRDefault="00491DA5" w:rsidP="00800738">
      <w:pPr>
        <w:pStyle w:val="Brdtekst"/>
      </w:pPr>
    </w:p>
    <w:p w:rsidR="00193D88" w:rsidRDefault="00193D88" w:rsidP="00800738">
      <w:pPr>
        <w:pStyle w:val="Brdtekst"/>
      </w:pPr>
    </w:p>
    <w:p w:rsidR="00193D88" w:rsidRDefault="00193D88" w:rsidP="00193D88">
      <w:pPr>
        <w:pStyle w:val="Brdtekst"/>
        <w:jc w:val="center"/>
      </w:pPr>
      <w:r>
        <w:rPr>
          <w:noProof/>
          <w:lang w:val="da-DK" w:eastAsia="da-DK"/>
        </w:rPr>
        <w:drawing>
          <wp:inline distT="0" distB="0" distL="0" distR="0" wp14:anchorId="2359AF9D" wp14:editId="2D4FFAE7">
            <wp:extent cx="5527401" cy="2895600"/>
            <wp:effectExtent l="0" t="0" r="0" b="0"/>
            <wp:docPr id="409" name="Billede 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44894" cy="2904764"/>
                    </a:xfrm>
                    <a:prstGeom prst="rect">
                      <a:avLst/>
                    </a:prstGeom>
                  </pic:spPr>
                </pic:pic>
              </a:graphicData>
            </a:graphic>
          </wp:inline>
        </w:drawing>
      </w:r>
    </w:p>
    <w:p w:rsidR="00E74F19" w:rsidRDefault="00E74F19" w:rsidP="00800738">
      <w:pPr>
        <w:pStyle w:val="Brdtekst"/>
      </w:pPr>
    </w:p>
    <w:p w:rsidR="00193D88" w:rsidRDefault="00193D88" w:rsidP="00800738">
      <w:pPr>
        <w:pStyle w:val="Brdtekst"/>
      </w:pPr>
    </w:p>
    <w:p w:rsidR="00193D88" w:rsidRDefault="00193D88" w:rsidP="00800738">
      <w:pPr>
        <w:pStyle w:val="Brdtekst"/>
      </w:pPr>
    </w:p>
    <w:p w:rsidR="00193D88" w:rsidRDefault="00193D88" w:rsidP="00080146">
      <w:pPr>
        <w:pStyle w:val="Overskrift3"/>
      </w:pPr>
      <w:bookmarkStart w:id="9" w:name="_Toc510548813"/>
      <w:r>
        <w:lastRenderedPageBreak/>
        <w:t>Extensions</w:t>
      </w:r>
      <w:bookmarkEnd w:id="9"/>
    </w:p>
    <w:p w:rsidR="00193D88" w:rsidRDefault="00193D88" w:rsidP="00800738">
      <w:pPr>
        <w:pStyle w:val="Brdtekst"/>
      </w:pPr>
    </w:p>
    <w:p w:rsidR="00193D88" w:rsidRDefault="00080146" w:rsidP="00080146">
      <w:pPr>
        <w:pStyle w:val="Brdtekst"/>
      </w:pPr>
      <w:r>
        <w:t xml:space="preserve">The workloads described above are thus optional to include in your own </w:t>
      </w:r>
      <w:r w:rsidR="00260083">
        <w:t>customised</w:t>
      </w:r>
      <w:r>
        <w:t xml:space="preserve"> setup of Visual Studio. Still, they mainly consist of tools developed by Microsoft. It is however also possible for a third-party developer to develop software that integrates into Visual Studio. By “integrates into” is meant that once the third-party software in question has been installed, it will </w:t>
      </w:r>
      <w:r w:rsidRPr="00080146">
        <w:rPr>
          <w:u w:val="single"/>
        </w:rPr>
        <w:t>not</w:t>
      </w:r>
      <w:r>
        <w:t xml:space="preserve"> appear as an extra application, but rather ma</w:t>
      </w:r>
      <w:r>
        <w:softHyphen/>
        <w:t>ni</w:t>
      </w:r>
      <w:r>
        <w:softHyphen/>
        <w:t>fest itself as extra functionality added to Visual Studio itself. The functionality may be very “discreet”; it could e.g. just add some keyboard shortcuts to the already ex</w:t>
      </w:r>
      <w:r>
        <w:softHyphen/>
        <w:t>ist</w:t>
      </w:r>
      <w:r>
        <w:softHyphen/>
        <w:t>ing shortcuts.</w:t>
      </w:r>
    </w:p>
    <w:p w:rsidR="00260083" w:rsidRDefault="00260083" w:rsidP="00080146">
      <w:pPr>
        <w:pStyle w:val="Brdtekst"/>
      </w:pPr>
    </w:p>
    <w:p w:rsidR="00260083" w:rsidRDefault="00260083" w:rsidP="00080146">
      <w:pPr>
        <w:pStyle w:val="Brdtekst"/>
      </w:pPr>
      <w:r>
        <w:t xml:space="preserve">That fact that Microsoft has opened the door for third-party developers has resulted in a flurry of such extensions. You can </w:t>
      </w:r>
      <w:r w:rsidR="002A06A3">
        <w:t>(try to) get an overview of</w:t>
      </w:r>
      <w:r>
        <w:t xml:space="preserve"> these extension at the Visual Studio Extension Marketplace</w:t>
      </w:r>
      <w:r>
        <w:rPr>
          <w:rStyle w:val="Fodnotehenvisning"/>
        </w:rPr>
        <w:footnoteReference w:id="4"/>
      </w:r>
      <w:r>
        <w:t>.</w:t>
      </w:r>
    </w:p>
    <w:p w:rsidR="00193D88" w:rsidRDefault="00193D88" w:rsidP="00800738">
      <w:pPr>
        <w:pStyle w:val="Brdtekst"/>
      </w:pPr>
    </w:p>
    <w:p w:rsidR="005F60E1" w:rsidRDefault="005F60E1" w:rsidP="00800738">
      <w:pPr>
        <w:pStyle w:val="Brdtekst"/>
      </w:pPr>
    </w:p>
    <w:p w:rsidR="005F60E1" w:rsidRDefault="005F60E1" w:rsidP="005F60E1">
      <w:pPr>
        <w:pStyle w:val="Overskrift3"/>
      </w:pPr>
      <w:bookmarkStart w:id="10" w:name="_Toc510548814"/>
      <w:r>
        <w:t>NuGet packages</w:t>
      </w:r>
      <w:bookmarkEnd w:id="10"/>
    </w:p>
    <w:p w:rsidR="005F60E1" w:rsidRDefault="005F60E1" w:rsidP="00800738">
      <w:pPr>
        <w:pStyle w:val="Brdtekst"/>
      </w:pPr>
    </w:p>
    <w:p w:rsidR="0015594D" w:rsidRDefault="005F60E1" w:rsidP="00800738">
      <w:pPr>
        <w:pStyle w:val="Brdtekst"/>
      </w:pPr>
      <w:r>
        <w:t>The extensions described above will usually add some permanent features to Visual Studio, for instance an enhancement to the development user interface. An exten</w:t>
      </w:r>
      <w:r>
        <w:softHyphen/>
        <w:t xml:space="preserve">sion is thus </w:t>
      </w:r>
      <w:r w:rsidRPr="005F60E1">
        <w:rPr>
          <w:u w:val="single"/>
        </w:rPr>
        <w:t>not</w:t>
      </w:r>
      <w:r>
        <w:t xml:space="preserve"> something that relates to a specific development project, but rather to Visual Studio seen as a tool. Suppose now that a third-party developer has come up </w:t>
      </w:r>
      <w:r w:rsidR="00D73CF8">
        <w:t>with a nice piece of software – maybe some very efficient algorithm</w:t>
      </w:r>
      <w:r w:rsidR="00282EA3">
        <w:t>s</w:t>
      </w:r>
      <w:r w:rsidR="00D73CF8">
        <w:t xml:space="preserve"> for data encryption – and wish to make this software available to other developers. This can be done in the form of a </w:t>
      </w:r>
      <w:r w:rsidR="00D73CF8" w:rsidRPr="00D73CF8">
        <w:rPr>
          <w:b/>
        </w:rPr>
        <w:t>NuGet package</w:t>
      </w:r>
      <w:r w:rsidR="00D73CF8">
        <w:t>. Such a package is simply a way of distribu</w:t>
      </w:r>
      <w:r w:rsidR="00D73CF8">
        <w:softHyphen/>
        <w:t xml:space="preserve">ting code from third-party developers. The ability to use NuGet packages directly from Visual Studio has been a part of Visual Studio for some years now, and seems to have evolved into the </w:t>
      </w:r>
      <w:r w:rsidR="00D73CF8" w:rsidRPr="00D73CF8">
        <w:rPr>
          <w:i/>
        </w:rPr>
        <w:t>de facto</w:t>
      </w:r>
      <w:r w:rsidR="00D73CF8">
        <w:t xml:space="preserve"> standard for package distribution. </w:t>
      </w:r>
    </w:p>
    <w:p w:rsidR="0015594D" w:rsidRDefault="0015594D" w:rsidP="00800738">
      <w:pPr>
        <w:pStyle w:val="Brdtekst"/>
      </w:pPr>
    </w:p>
    <w:p w:rsidR="005F60E1" w:rsidRDefault="00D73CF8" w:rsidP="00800738">
      <w:pPr>
        <w:pStyle w:val="Brdtekst"/>
      </w:pPr>
      <w:r>
        <w:t xml:space="preserve">A very important difference between extensions and packages is that packages are added to </w:t>
      </w:r>
      <w:r w:rsidRPr="00D73CF8">
        <w:rPr>
          <w:u w:val="single"/>
        </w:rPr>
        <w:t>individual</w:t>
      </w:r>
      <w:r>
        <w:t xml:space="preserve"> projects! If you are developing an application which needs to us</w:t>
      </w:r>
      <w:r w:rsidR="0015594D">
        <w:t>e encryption, the</w:t>
      </w:r>
      <w:r>
        <w:t xml:space="preserve"> project </w:t>
      </w:r>
      <w:r w:rsidR="0015594D">
        <w:t xml:space="preserve">for that application </w:t>
      </w:r>
      <w:r>
        <w:t>may need to refer to a NuGet package containing that functionality. If you are developing another application which does not use encryption, it doesn’t need to refer</w:t>
      </w:r>
      <w:r w:rsidR="0015594D">
        <w:t xml:space="preserve"> </w:t>
      </w:r>
      <w:r w:rsidR="00282EA3">
        <w:t xml:space="preserve">to </w:t>
      </w:r>
      <w:r w:rsidR="0015594D">
        <w:t>that package. In general, you try to limit references to packages to those packages you actually use, to keep the size of your applications as small as possible.</w:t>
      </w:r>
    </w:p>
    <w:p w:rsidR="005F60E1" w:rsidRDefault="005F60E1" w:rsidP="00F42B0D">
      <w:pPr>
        <w:pStyle w:val="Brdtekst"/>
        <w:ind w:left="0"/>
      </w:pPr>
    </w:p>
    <w:p w:rsidR="005F60E1" w:rsidRDefault="00F42B0D" w:rsidP="00F42B0D">
      <w:pPr>
        <w:pStyle w:val="Overskrift3"/>
        <w:keepNext/>
        <w:keepLines/>
        <w:widowControl/>
      </w:pPr>
      <w:bookmarkStart w:id="11" w:name="_Toc510548815"/>
      <w:r>
        <w:lastRenderedPageBreak/>
        <w:t>What should I install?</w:t>
      </w:r>
      <w:bookmarkEnd w:id="11"/>
    </w:p>
    <w:p w:rsidR="00F42B0D" w:rsidRDefault="00F42B0D" w:rsidP="00F42B0D">
      <w:pPr>
        <w:pStyle w:val="Brdtekst"/>
        <w:keepNext/>
        <w:keepLines/>
        <w:widowControl/>
        <w:ind w:left="113"/>
      </w:pPr>
    </w:p>
    <w:p w:rsidR="00F42B0D" w:rsidRDefault="00F42B0D" w:rsidP="00F42B0D">
      <w:pPr>
        <w:pStyle w:val="Brdtekst"/>
        <w:keepNext/>
        <w:keepLines/>
        <w:widowControl/>
        <w:ind w:left="113"/>
      </w:pPr>
      <w:r>
        <w:t>The concept of piecing together your setup of Visual Studio may appear confusing at first. Don’t worry too much; if you miss something along the way, you can always add it to your installation later. Also, we only need to install a fairly small set of tools and extensions to begin with.</w:t>
      </w:r>
    </w:p>
    <w:p w:rsidR="00F42B0D" w:rsidRDefault="00F42B0D" w:rsidP="00F42B0D">
      <w:pPr>
        <w:pStyle w:val="Brdtekst"/>
        <w:keepNext/>
        <w:keepLines/>
        <w:widowControl/>
        <w:ind w:left="113"/>
      </w:pPr>
    </w:p>
    <w:p w:rsidR="00F42B0D" w:rsidRDefault="00F42B0D" w:rsidP="00F42B0D">
      <w:pPr>
        <w:pStyle w:val="Brdtekst"/>
        <w:keepNext/>
        <w:keepLines/>
        <w:widowControl/>
        <w:ind w:left="113"/>
      </w:pPr>
      <w:r>
        <w:t xml:space="preserve">With regards to </w:t>
      </w:r>
      <w:r w:rsidRPr="00F42B0D">
        <w:rPr>
          <w:b/>
        </w:rPr>
        <w:t>workloads</w:t>
      </w:r>
      <w:r>
        <w:t xml:space="preserve">, we need to have three workloads installed initially. Once you have successfully installed Visual Studio and started it, choose </w:t>
      </w:r>
      <w:r w:rsidRPr="00F42B0D">
        <w:rPr>
          <w:b/>
        </w:rPr>
        <w:t>Tools | Get Tools and Features</w:t>
      </w:r>
      <w:r>
        <w:t xml:space="preserve"> from the menu. This should bring up the overview of workloads we saw a couple of pages back:</w:t>
      </w:r>
    </w:p>
    <w:p w:rsidR="00F42B0D" w:rsidRDefault="00F42B0D" w:rsidP="00F42B0D">
      <w:pPr>
        <w:pStyle w:val="Brdtekst"/>
        <w:keepNext/>
        <w:keepLines/>
        <w:widowControl/>
        <w:ind w:left="113"/>
      </w:pPr>
    </w:p>
    <w:p w:rsidR="00F42B0D" w:rsidRDefault="00F82230" w:rsidP="00F82230">
      <w:pPr>
        <w:pStyle w:val="Brdtekst"/>
        <w:keepNext/>
        <w:keepLines/>
        <w:widowControl/>
        <w:ind w:left="113"/>
        <w:jc w:val="center"/>
      </w:pPr>
      <w:r>
        <w:rPr>
          <w:noProof/>
          <w:lang w:val="da-DK" w:eastAsia="da-DK"/>
        </w:rPr>
        <mc:AlternateContent>
          <mc:Choice Requires="wps">
            <w:drawing>
              <wp:anchor distT="0" distB="0" distL="114300" distR="114300" simplePos="0" relativeHeight="251789312" behindDoc="0" locked="0" layoutInCell="1" allowOverlap="1">
                <wp:simplePos x="0" y="0"/>
                <wp:positionH relativeFrom="column">
                  <wp:posOffset>2743200</wp:posOffset>
                </wp:positionH>
                <wp:positionV relativeFrom="paragraph">
                  <wp:posOffset>570230</wp:posOffset>
                </wp:positionV>
                <wp:extent cx="355600" cy="1181100"/>
                <wp:effectExtent l="0" t="0" r="25400" b="19050"/>
                <wp:wrapNone/>
                <wp:docPr id="412" name="Ellipse 412"/>
                <wp:cNvGraphicFramePr/>
                <a:graphic xmlns:a="http://schemas.openxmlformats.org/drawingml/2006/main">
                  <a:graphicData uri="http://schemas.microsoft.com/office/word/2010/wordprocessingShape">
                    <wps:wsp>
                      <wps:cNvSpPr/>
                      <wps:spPr>
                        <a:xfrm>
                          <a:off x="0" y="0"/>
                          <a:ext cx="355600" cy="11811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17073AAF" id="Ellipse 412" o:spid="_x0000_s1026" style="position:absolute;margin-left:3in;margin-top:44.9pt;width:28pt;height:93pt;z-index:251789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" filled="f" strokecolor="red" strokeweight="2pt"/>
            </w:pict>
          </mc:Fallback>
        </mc:AlternateContent>
      </w:r>
      <w:r>
        <w:rPr>
          <w:noProof/>
          <w:lang w:val="da-DK" w:eastAsia="da-DK"/>
        </w:rPr>
        <w:drawing>
          <wp:inline distT="0" distB="0" distL="0" distR="0" wp14:anchorId="79CB6685" wp14:editId="0E8FE407">
            <wp:extent cx="4084237" cy="2552700"/>
            <wp:effectExtent l="0" t="0" r="0" b="0"/>
            <wp:docPr id="411" name="Billede 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04849" cy="2565583"/>
                    </a:xfrm>
                    <a:prstGeom prst="rect">
                      <a:avLst/>
                    </a:prstGeom>
                  </pic:spPr>
                </pic:pic>
              </a:graphicData>
            </a:graphic>
          </wp:inline>
        </w:drawing>
      </w:r>
    </w:p>
    <w:p w:rsidR="00F42B0D" w:rsidRDefault="00F42B0D" w:rsidP="00F42B0D">
      <w:pPr>
        <w:pStyle w:val="Brdtekst"/>
        <w:keepNext/>
        <w:keepLines/>
        <w:widowControl/>
        <w:ind w:left="113"/>
      </w:pPr>
    </w:p>
    <w:p w:rsidR="00F42B0D" w:rsidRDefault="00F82230" w:rsidP="00F42B0D">
      <w:pPr>
        <w:pStyle w:val="Brdtekst"/>
        <w:keepNext/>
        <w:keepLines/>
        <w:widowControl/>
        <w:ind w:left="113"/>
      </w:pPr>
      <w:r>
        <w:t>Initially, we only need to ha</w:t>
      </w:r>
      <w:r w:rsidR="00282EA3">
        <w:t>ve these three workloads install</w:t>
      </w:r>
      <w:r>
        <w:t>ed:</w:t>
      </w:r>
    </w:p>
    <w:p w:rsidR="00F82230" w:rsidRDefault="00F82230" w:rsidP="00F42B0D">
      <w:pPr>
        <w:pStyle w:val="Brdtekst"/>
        <w:keepNext/>
        <w:keepLines/>
        <w:widowControl/>
        <w:ind w:left="113"/>
      </w:pPr>
    </w:p>
    <w:p w:rsidR="00F82230" w:rsidRDefault="00F82230" w:rsidP="004A2694">
      <w:pPr>
        <w:pStyle w:val="Brdtekst"/>
        <w:keepNext/>
        <w:keepLines/>
        <w:widowControl/>
        <w:numPr>
          <w:ilvl w:val="0"/>
          <w:numId w:val="135"/>
        </w:numPr>
      </w:pPr>
      <w:r>
        <w:t>Universal Windows Platform development</w:t>
      </w:r>
    </w:p>
    <w:p w:rsidR="00F82230" w:rsidRDefault="00F82230" w:rsidP="004A2694">
      <w:pPr>
        <w:pStyle w:val="Brdtekst"/>
        <w:keepNext/>
        <w:keepLines/>
        <w:widowControl/>
        <w:numPr>
          <w:ilvl w:val="0"/>
          <w:numId w:val="135"/>
        </w:numPr>
      </w:pPr>
      <w:r>
        <w:t>.NET Desktop development</w:t>
      </w:r>
    </w:p>
    <w:p w:rsidR="00F82230" w:rsidRDefault="00F82230" w:rsidP="004A2694">
      <w:pPr>
        <w:pStyle w:val="Brdtekst"/>
        <w:keepNext/>
        <w:keepLines/>
        <w:widowControl/>
        <w:numPr>
          <w:ilvl w:val="0"/>
          <w:numId w:val="135"/>
        </w:numPr>
      </w:pPr>
      <w:r>
        <w:t>Desktop development with C++</w:t>
      </w:r>
    </w:p>
    <w:p w:rsidR="00F82230" w:rsidRDefault="00F82230" w:rsidP="00F42B0D">
      <w:pPr>
        <w:pStyle w:val="Brdtekst"/>
        <w:keepNext/>
        <w:keepLines/>
        <w:widowControl/>
        <w:ind w:left="113"/>
      </w:pPr>
    </w:p>
    <w:p w:rsidR="00F82230" w:rsidRDefault="00F82230" w:rsidP="00F42B0D">
      <w:pPr>
        <w:pStyle w:val="Brdtekst"/>
        <w:keepNext/>
        <w:keepLines/>
        <w:widowControl/>
        <w:ind w:left="113"/>
      </w:pPr>
      <w:r>
        <w:t xml:space="preserve">If there is already a checkmark in each of these three boxes, you don’t need to do anything – just close the window. If not, then check the missing boxes and press </w:t>
      </w:r>
      <w:r w:rsidRPr="00282EA3">
        <w:rPr>
          <w:b/>
        </w:rPr>
        <w:t>Modify</w:t>
      </w:r>
      <w:r>
        <w:t>. Note that these workloads are quite large – some o</w:t>
      </w:r>
      <w:r w:rsidR="00282EA3">
        <w:t xml:space="preserve">f them several Gigabyte of data – so </w:t>
      </w:r>
      <w:r>
        <w:t xml:space="preserve">installation may take a while. Be patient </w:t>
      </w:r>
      <w:r>
        <w:sym w:font="Wingdings" w:char="F04A"/>
      </w:r>
      <w:r>
        <w:t>.</w:t>
      </w:r>
    </w:p>
    <w:p w:rsidR="00F82230" w:rsidRDefault="00F82230" w:rsidP="00F42B0D">
      <w:pPr>
        <w:pStyle w:val="Brdtekst"/>
        <w:keepNext/>
        <w:keepLines/>
        <w:widowControl/>
        <w:ind w:left="113"/>
      </w:pPr>
    </w:p>
    <w:p w:rsidR="00F82230" w:rsidRDefault="00F82230" w:rsidP="00F42B0D">
      <w:pPr>
        <w:pStyle w:val="Brdtekst"/>
        <w:keepNext/>
        <w:keepLines/>
        <w:widowControl/>
        <w:ind w:left="113"/>
      </w:pPr>
      <w:r>
        <w:t xml:space="preserve">With regards to </w:t>
      </w:r>
      <w:r w:rsidRPr="00F82230">
        <w:rPr>
          <w:b/>
        </w:rPr>
        <w:t>extensions</w:t>
      </w:r>
      <w:r>
        <w:t>, we need to install two extensions initially:</w:t>
      </w:r>
    </w:p>
    <w:p w:rsidR="00F82230" w:rsidRDefault="00F82230" w:rsidP="00F42B0D">
      <w:pPr>
        <w:pStyle w:val="Brdtekst"/>
        <w:keepNext/>
        <w:keepLines/>
        <w:widowControl/>
        <w:ind w:left="113"/>
      </w:pPr>
    </w:p>
    <w:p w:rsidR="00F82230" w:rsidRDefault="00F82230" w:rsidP="004A2694">
      <w:pPr>
        <w:pStyle w:val="Brdtekst"/>
        <w:keepNext/>
        <w:keepLines/>
        <w:widowControl/>
        <w:numPr>
          <w:ilvl w:val="0"/>
          <w:numId w:val="136"/>
        </w:numPr>
      </w:pPr>
      <w:r>
        <w:t>Resharper Ultimate (by Jetbrains)</w:t>
      </w:r>
    </w:p>
    <w:p w:rsidR="00F82230" w:rsidRDefault="00F82230" w:rsidP="004A2694">
      <w:pPr>
        <w:pStyle w:val="Brdtekst"/>
        <w:keepNext/>
        <w:keepLines/>
        <w:widowControl/>
        <w:numPr>
          <w:ilvl w:val="0"/>
          <w:numId w:val="136"/>
        </w:numPr>
      </w:pPr>
      <w:r>
        <w:t>GitHub Extension for Visual Studio (by GitHub)</w:t>
      </w:r>
    </w:p>
    <w:p w:rsidR="00F82230" w:rsidRDefault="00F82230" w:rsidP="00F42B0D">
      <w:pPr>
        <w:pStyle w:val="Brdtekst"/>
        <w:keepNext/>
        <w:keepLines/>
        <w:widowControl/>
        <w:ind w:left="113"/>
      </w:pPr>
    </w:p>
    <w:p w:rsidR="00F82230" w:rsidRDefault="00233005" w:rsidP="00F42B0D">
      <w:pPr>
        <w:pStyle w:val="Brdtekst"/>
        <w:keepNext/>
        <w:keepLines/>
        <w:widowControl/>
        <w:ind w:left="113"/>
      </w:pPr>
      <w:r>
        <w:lastRenderedPageBreak/>
        <w:t xml:space="preserve">We will provide brief descriptions of these extensions in a moment. The easiest way to install extension is to choose </w:t>
      </w:r>
      <w:r w:rsidRPr="00233005">
        <w:rPr>
          <w:b/>
        </w:rPr>
        <w:t>Tools | Extensions and Updates</w:t>
      </w:r>
      <w:r>
        <w:t xml:space="preserve"> from the menu. This should bring up the below dialog:</w:t>
      </w:r>
    </w:p>
    <w:p w:rsidR="00233005" w:rsidRDefault="00233005" w:rsidP="00F42B0D">
      <w:pPr>
        <w:pStyle w:val="Brdtekst"/>
        <w:keepNext/>
        <w:keepLines/>
        <w:widowControl/>
        <w:ind w:left="113"/>
      </w:pPr>
    </w:p>
    <w:p w:rsidR="00233005" w:rsidRDefault="00282EA3" w:rsidP="00233005">
      <w:pPr>
        <w:pStyle w:val="Brdtekst"/>
        <w:keepNext/>
        <w:keepLines/>
        <w:widowControl/>
        <w:ind w:left="113"/>
        <w:jc w:val="center"/>
      </w:pPr>
      <w:r>
        <w:rPr>
          <w:noProof/>
          <w:lang w:val="da-DK" w:eastAsia="da-DK"/>
        </w:rPr>
        <mc:AlternateContent>
          <mc:Choice Requires="wps">
            <w:drawing>
              <wp:anchor distT="0" distB="0" distL="114300" distR="114300" simplePos="0" relativeHeight="251793408" behindDoc="0" locked="0" layoutInCell="1" allowOverlap="1" wp14:anchorId="0856EADB" wp14:editId="097C920D">
                <wp:simplePos x="0" y="0"/>
                <wp:positionH relativeFrom="column">
                  <wp:posOffset>3962400</wp:posOffset>
                </wp:positionH>
                <wp:positionV relativeFrom="paragraph">
                  <wp:posOffset>97155</wp:posOffset>
                </wp:positionV>
                <wp:extent cx="901700" cy="222250"/>
                <wp:effectExtent l="0" t="0" r="12700" b="25400"/>
                <wp:wrapNone/>
                <wp:docPr id="415" name="Ellipse 415"/>
                <wp:cNvGraphicFramePr/>
                <a:graphic xmlns:a="http://schemas.openxmlformats.org/drawingml/2006/main">
                  <a:graphicData uri="http://schemas.microsoft.com/office/word/2010/wordprocessingShape">
                    <wps:wsp>
                      <wps:cNvSpPr/>
                      <wps:spPr>
                        <a:xfrm>
                          <a:off x="0" y="0"/>
                          <a:ext cx="901700" cy="2222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E0FDD56" id="Ellipse 415" o:spid="_x0000_s1026" style="position:absolute;margin-left:312pt;margin-top:7.65pt;width:71pt;height:17.5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" filled="f" strokecolor="red" strokeweight="2pt"/>
            </w:pict>
          </mc:Fallback>
        </mc:AlternateContent>
      </w:r>
      <w:r w:rsidR="00233005">
        <w:rPr>
          <w:noProof/>
          <w:lang w:val="da-DK" w:eastAsia="da-DK"/>
        </w:rPr>
        <mc:AlternateContent>
          <mc:Choice Requires="wps">
            <w:drawing>
              <wp:anchor distT="0" distB="0" distL="114300" distR="114300" simplePos="0" relativeHeight="251791360" behindDoc="0" locked="0" layoutInCell="1" allowOverlap="1" wp14:anchorId="3E4EEE15" wp14:editId="75107038">
                <wp:simplePos x="0" y="0"/>
                <wp:positionH relativeFrom="column">
                  <wp:posOffset>1009650</wp:posOffset>
                </wp:positionH>
                <wp:positionV relativeFrom="paragraph">
                  <wp:posOffset>230505</wp:posOffset>
                </wp:positionV>
                <wp:extent cx="901700" cy="330200"/>
                <wp:effectExtent l="0" t="0" r="12700" b="12700"/>
                <wp:wrapNone/>
                <wp:docPr id="414" name="Ellipse 414"/>
                <wp:cNvGraphicFramePr/>
                <a:graphic xmlns:a="http://schemas.openxmlformats.org/drawingml/2006/main">
                  <a:graphicData uri="http://schemas.microsoft.com/office/word/2010/wordprocessingShape">
                    <wps:wsp>
                      <wps:cNvSpPr/>
                      <wps:spPr>
                        <a:xfrm>
                          <a:off x="0" y="0"/>
                          <a:ext cx="901700" cy="3302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41CAAA5" id="Ellipse 414" o:spid="_x0000_s1026" style="position:absolute;margin-left:79.5pt;margin-top:18.15pt;width:71pt;height:26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" filled="f" strokecolor="red" strokeweight="2pt"/>
            </w:pict>
          </mc:Fallback>
        </mc:AlternateContent>
      </w:r>
      <w:r w:rsidR="00233005">
        <w:rPr>
          <w:noProof/>
          <w:lang w:val="da-DK" w:eastAsia="da-DK"/>
        </w:rPr>
        <w:drawing>
          <wp:inline distT="0" distB="0" distL="0" distR="0" wp14:anchorId="7CC4B98E" wp14:editId="7A4C5EFB">
            <wp:extent cx="4130566" cy="2368550"/>
            <wp:effectExtent l="0" t="0" r="3810" b="0"/>
            <wp:docPr id="413" name="Billede 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34161" cy="2370612"/>
                    </a:xfrm>
                    <a:prstGeom prst="rect">
                      <a:avLst/>
                    </a:prstGeom>
                  </pic:spPr>
                </pic:pic>
              </a:graphicData>
            </a:graphic>
          </wp:inline>
        </w:drawing>
      </w:r>
    </w:p>
    <w:p w:rsidR="00233005" w:rsidRDefault="00233005" w:rsidP="00F42B0D">
      <w:pPr>
        <w:pStyle w:val="Brdtekst"/>
        <w:keepNext/>
        <w:keepLines/>
        <w:widowControl/>
        <w:ind w:left="113"/>
      </w:pPr>
    </w:p>
    <w:p w:rsidR="00233005" w:rsidRDefault="00233005" w:rsidP="00F42B0D">
      <w:pPr>
        <w:pStyle w:val="Brdtekst"/>
        <w:keepNext/>
        <w:keepLines/>
        <w:widowControl/>
        <w:ind w:left="113"/>
      </w:pPr>
    </w:p>
    <w:p w:rsidR="00F42B0D" w:rsidRDefault="00233005" w:rsidP="00233005">
      <w:pPr>
        <w:pStyle w:val="Brdtekst"/>
        <w:keepNext/>
        <w:keepLines/>
        <w:widowControl/>
        <w:ind w:left="113"/>
      </w:pPr>
      <w:r>
        <w:t xml:space="preserve">If you expand the </w:t>
      </w:r>
      <w:r w:rsidRPr="00233005">
        <w:rPr>
          <w:b/>
        </w:rPr>
        <w:t>Online</w:t>
      </w:r>
      <w:r>
        <w:t xml:space="preserve"> node, and highlight </w:t>
      </w:r>
      <w:r w:rsidRPr="00233005">
        <w:rPr>
          <w:b/>
        </w:rPr>
        <w:t>Visual Studio Marketplace</w:t>
      </w:r>
      <w:r>
        <w:t xml:space="preserve">, you can then use the search box in the upper-right corner to find each extension. Once found, click on the </w:t>
      </w:r>
      <w:r w:rsidRPr="00233005">
        <w:rPr>
          <w:b/>
        </w:rPr>
        <w:t>Download</w:t>
      </w:r>
      <w:r>
        <w:t xml:space="preserve"> button for the extension. This will download the extension and pre</w:t>
      </w:r>
      <w:r>
        <w:softHyphen/>
        <w:t>pare it for installation. The installation will however not be completed before you close Visual Studio. Once you open Visual Studio again, the extension should be installed.</w:t>
      </w:r>
    </w:p>
    <w:p w:rsidR="00193D88" w:rsidRDefault="00193D88" w:rsidP="00800738">
      <w:pPr>
        <w:pStyle w:val="Brdtekst"/>
      </w:pPr>
    </w:p>
    <w:p w:rsidR="00DC18BF" w:rsidRDefault="00DC18BF" w:rsidP="00BF310C">
      <w:pPr>
        <w:pStyle w:val="Overskrift3"/>
      </w:pPr>
      <w:bookmarkStart w:id="12" w:name="_Toc510548816"/>
      <w:r>
        <w:t>ReSharper</w:t>
      </w:r>
      <w:bookmarkEnd w:id="12"/>
    </w:p>
    <w:p w:rsidR="00233005" w:rsidRDefault="00233005" w:rsidP="00BF310C">
      <w:pPr>
        <w:pStyle w:val="Brdtekst"/>
        <w:ind w:left="0"/>
      </w:pPr>
    </w:p>
    <w:p w:rsidR="00B559AD" w:rsidRDefault="00765E72" w:rsidP="006C387A">
      <w:pPr>
        <w:pStyle w:val="Brdtekst"/>
        <w:ind w:left="113"/>
      </w:pPr>
      <w:r>
        <w:t xml:space="preserve">The ReSharper extension provides a lot of extra/improved functionality to </w:t>
      </w:r>
      <w:r w:rsidR="008E2C55">
        <w:t>Visual Studio</w:t>
      </w:r>
      <w:r>
        <w:t xml:space="preserve">, but it will not as such be visible; it will just seem like </w:t>
      </w:r>
      <w:r w:rsidR="00BF310C">
        <w:t xml:space="preserve">Visual Studio </w:t>
      </w:r>
      <w:r>
        <w:t xml:space="preserve">has been updated with extra functionality. </w:t>
      </w:r>
      <w:r w:rsidR="00BF310C">
        <w:t>In fact, it can be hard to distinguish between native Visual Studio functionality and Resharper</w:t>
      </w:r>
      <w:r w:rsidR="0057054E">
        <w:t xml:space="preserve"> functi</w:t>
      </w:r>
      <w:r w:rsidR="00BF310C">
        <w:t>onality, but that is more or less the point. For a newcomer to Visual Studio and/or programming in general, the most note</w:t>
      </w:r>
      <w:r w:rsidR="00BF310C">
        <w:softHyphen/>
        <w:t>worthy feature of Resharper is probably its ability to provide suggestions for how to fix problems in your code. This is to be understood in a quite broad sense; Reshar</w:t>
      </w:r>
      <w:r w:rsidR="00BF310C">
        <w:softHyphen/>
        <w:t xml:space="preserve">per can provide suggestions for fixing errors that makes your program unable to compile (so-called </w:t>
      </w:r>
      <w:r w:rsidR="00BF310C" w:rsidRPr="00BF310C">
        <w:rPr>
          <w:b/>
        </w:rPr>
        <w:t>syntax errors</w:t>
      </w:r>
      <w:r w:rsidR="00BF310C">
        <w:t>), but can also provide suggestions for changing code that is actually compilable, but may contain an unsafe construction, be ineffi</w:t>
      </w:r>
      <w:r w:rsidR="00BF310C">
        <w:softHyphen/>
        <w:t>cient, etc.. It can initially be a bit difficult to navigate through all these suggestions, but there are (fornunately) also ways to configure how “intrusive”</w:t>
      </w:r>
      <w:r w:rsidR="006C387A">
        <w:t xml:space="preserve"> Resharper should be with regards to presenting suggestions. We will revisit this feature – and some other features – of Resharper later in these notes.</w:t>
      </w:r>
    </w:p>
    <w:p w:rsidR="00765E72" w:rsidRDefault="00765E72" w:rsidP="00800738">
      <w:pPr>
        <w:pStyle w:val="Brdtekst"/>
      </w:pPr>
    </w:p>
    <w:p w:rsidR="00765E72" w:rsidRDefault="00765E72" w:rsidP="00F33A09">
      <w:pPr>
        <w:pStyle w:val="Overskrift3"/>
      </w:pPr>
      <w:bookmarkStart w:id="13" w:name="_Toc510548817"/>
      <w:r>
        <w:lastRenderedPageBreak/>
        <w:t>GitHub</w:t>
      </w:r>
      <w:bookmarkEnd w:id="13"/>
    </w:p>
    <w:p w:rsidR="00DC18BF" w:rsidRDefault="00DC18BF" w:rsidP="00800738">
      <w:pPr>
        <w:pStyle w:val="Brdtekst"/>
      </w:pPr>
    </w:p>
    <w:p w:rsidR="00765E72" w:rsidRDefault="001A3D38" w:rsidP="00800738">
      <w:pPr>
        <w:pStyle w:val="Brdtekst"/>
      </w:pPr>
      <w:r>
        <w:t xml:space="preserve">In the beginning of the chapter, we mentioned that our development tool should also enable us to </w:t>
      </w:r>
      <w:r w:rsidR="008250AF">
        <w:t>collaborate with others when writing code. This is probably not a feature you will need until you embark on creating a larger App as part of a group project, but it is still useful to set up from the beginning, since you can also use it to safely experiment with code changes</w:t>
      </w:r>
      <w:r w:rsidR="00E74F19">
        <w:t>,</w:t>
      </w:r>
      <w:r w:rsidR="008250AF">
        <w:t xml:space="preserve"> without </w:t>
      </w:r>
      <w:r w:rsidR="00E74F19">
        <w:t xml:space="preserve">risking to lose </w:t>
      </w:r>
      <w:r w:rsidR="008250AF">
        <w:t>previous work.</w:t>
      </w:r>
    </w:p>
    <w:p w:rsidR="008250AF" w:rsidRDefault="008250AF" w:rsidP="00800738">
      <w:pPr>
        <w:pStyle w:val="Brdtekst"/>
      </w:pPr>
    </w:p>
    <w:p w:rsidR="001A3D38" w:rsidRDefault="00CA1579" w:rsidP="00800738">
      <w:pPr>
        <w:pStyle w:val="Brdtekst"/>
      </w:pPr>
      <w:r>
        <w:t xml:space="preserve">A general </w:t>
      </w:r>
      <w:r w:rsidR="001A3D38">
        <w:t>challenge in multi-developer</w:t>
      </w:r>
      <w:r>
        <w:t xml:space="preserve"> project</w:t>
      </w:r>
      <w:r w:rsidR="001A3D38">
        <w:t>s</w:t>
      </w:r>
      <w:r>
        <w:t xml:space="preserve"> is to ensure that </w:t>
      </w:r>
      <w:r w:rsidR="0057054E">
        <w:t>the</w:t>
      </w:r>
      <w:r>
        <w:t xml:space="preserve"> </w:t>
      </w:r>
      <w:r w:rsidR="001A3D38">
        <w:t>deve</w:t>
      </w:r>
      <w:r w:rsidR="001A3D38">
        <w:softHyphen/>
        <w:t>lopers can work independently – and simultaneously – on the project. As long as the deve</w:t>
      </w:r>
      <w:r w:rsidR="0057054E">
        <w:softHyphen/>
      </w:r>
      <w:r w:rsidR="001A3D38">
        <w:t>lop</w:t>
      </w:r>
      <w:r w:rsidR="0057054E">
        <w:softHyphen/>
      </w:r>
      <w:r w:rsidR="001A3D38">
        <w:t>ers work on non-overlapping parts of the project, the process is fairly easy to manage. In reality, you may however often need to work on parts that do overlap, and you then need to be very careful about how to manage changes to the project.</w:t>
      </w:r>
    </w:p>
    <w:p w:rsidR="001A3D38" w:rsidRDefault="001A3D38" w:rsidP="00800738">
      <w:pPr>
        <w:pStyle w:val="Brdtekst"/>
      </w:pPr>
    </w:p>
    <w:p w:rsidR="001A3D38" w:rsidRDefault="001A3D38" w:rsidP="001A3D38">
      <w:pPr>
        <w:pStyle w:val="Brdtekst"/>
      </w:pPr>
      <w:r>
        <w:t xml:space="preserve">This is obviously not a new problem, so the concept known as </w:t>
      </w:r>
      <w:r w:rsidRPr="00BA1C85">
        <w:rPr>
          <w:b/>
        </w:rPr>
        <w:t>version control sys</w:t>
      </w:r>
      <w:r>
        <w:rPr>
          <w:b/>
        </w:rPr>
        <w:softHyphen/>
      </w:r>
      <w:r w:rsidRPr="00BA1C85">
        <w:rPr>
          <w:b/>
        </w:rPr>
        <w:t>tems (VCS)</w:t>
      </w:r>
      <w:r>
        <w:t xml:space="preserve"> is well-established in software development.</w:t>
      </w:r>
      <w:r w:rsidR="00774433">
        <w:t xml:space="preserve"> These systems will typically maintain a “master” version of the project at some central location (i.e. a location which all developers can access – this is often referred to as a </w:t>
      </w:r>
      <w:r w:rsidR="00774433" w:rsidRPr="00774433">
        <w:rPr>
          <w:b/>
        </w:rPr>
        <w:t>repository</w:t>
      </w:r>
      <w:r w:rsidR="00774433">
        <w:t>), and pro</w:t>
      </w:r>
      <w:r w:rsidR="00774433">
        <w:softHyphen/>
        <w:t>vide the developers with various tools to be able to manage changes to the project in a safe and systematic way. The exact strategy for how to manage changes may vary from system to system, and may also depend on the policies for change manage</w:t>
      </w:r>
      <w:r w:rsidR="00774433">
        <w:softHyphen/>
        <w:t>ment agreed upon by the developers. Almost all modern VCSs also offer a lot of useful features like maintaining a complete history the project – making it possible to “roll back” a project to a certain point in time – statistics, integration with tools like Visual Studio, etc..</w:t>
      </w:r>
    </w:p>
    <w:p w:rsidR="00774433" w:rsidRDefault="00774433" w:rsidP="00774433">
      <w:pPr>
        <w:pStyle w:val="Brdtekst"/>
        <w:ind w:left="0"/>
      </w:pPr>
    </w:p>
    <w:p w:rsidR="00941611" w:rsidRDefault="00BA1C85" w:rsidP="000D7028">
      <w:pPr>
        <w:pStyle w:val="Brdtekst"/>
      </w:pPr>
      <w:r>
        <w:t xml:space="preserve">A lot of VCSs exist today, and it may be hard to choose one over another. The VCS called </w:t>
      </w:r>
      <w:r w:rsidRPr="00774433">
        <w:rPr>
          <w:b/>
        </w:rPr>
        <w:t>Git</w:t>
      </w:r>
      <w:r>
        <w:t xml:space="preserve"> has gained widespread </w:t>
      </w:r>
      <w:r w:rsidR="00941611">
        <w:t>popularity, and we have chosen to use Gi</w:t>
      </w:r>
      <w:r w:rsidR="00774433">
        <w:t xml:space="preserve">t as the VCS of choice as well. The GitHub extension integrates VCS functionality based on Git into Visual Studio. </w:t>
      </w:r>
      <w:r w:rsidR="004F0800">
        <w:t>But why is the extension</w:t>
      </w:r>
      <w:r w:rsidR="00774433">
        <w:t xml:space="preserve"> then called </w:t>
      </w:r>
      <w:r w:rsidR="00774433" w:rsidRPr="00774433">
        <w:rPr>
          <w:b/>
        </w:rPr>
        <w:t>GitHub</w:t>
      </w:r>
      <w:r w:rsidR="00774433">
        <w:t>?</w:t>
      </w:r>
      <w:r w:rsidR="004F0800">
        <w:t xml:space="preserve"> The term GitHub is strictly speaking a reference to the website </w:t>
      </w:r>
      <w:hyperlink r:id="rId14" w:history="1">
        <w:r w:rsidR="004F0800" w:rsidRPr="00AD3BC0">
          <w:rPr>
            <w:rStyle w:val="Hyperlink"/>
          </w:rPr>
          <w:t>www.github.com</w:t>
        </w:r>
      </w:hyperlink>
      <w:r w:rsidR="004F0800">
        <w:t>, which offers web-based hosting of repositories, including – but not limited to – source code</w:t>
      </w:r>
      <w:r w:rsidR="004F0800" w:rsidRPr="004F0800">
        <w:t xml:space="preserve"> </w:t>
      </w:r>
      <w:r w:rsidR="004F0800">
        <w:t>reposi</w:t>
      </w:r>
      <w:r w:rsidR="004F0800">
        <w:softHyphen/>
        <w:t>to</w:t>
      </w:r>
      <w:r w:rsidR="004F0800">
        <w:softHyphen/>
        <w:t>ries. The service uses Git technology under-the-covers, but also adds functionality on top of the native Git functionality. GitHub has also gained substantial popularity in recent years, and offers free repositories without significant limitations, as long as the repositorie</w:t>
      </w:r>
      <w:r w:rsidR="000D7028">
        <w:t>s are public.</w:t>
      </w:r>
    </w:p>
    <w:p w:rsidR="000D7028" w:rsidRDefault="000D7028" w:rsidP="000D7028">
      <w:pPr>
        <w:pStyle w:val="Brdtekst"/>
      </w:pPr>
    </w:p>
    <w:p w:rsidR="00831761" w:rsidRDefault="000D7028" w:rsidP="00AD384A">
      <w:pPr>
        <w:pStyle w:val="Brdtekst"/>
      </w:pPr>
      <w:r>
        <w:t>The GitHub extension simply add</w:t>
      </w:r>
      <w:r w:rsidR="0057054E">
        <w:t>s</w:t>
      </w:r>
      <w:r>
        <w:t xml:space="preserve"> GitHub-based VCS functionality to Visual Studio. This means that project files can be managed (</w:t>
      </w:r>
      <w:r w:rsidR="0057054E">
        <w:t>w.r.t.</w:t>
      </w:r>
      <w:r>
        <w:t xml:space="preserve"> version control) directly in Visual Studio. </w:t>
      </w:r>
      <w:r w:rsidR="00AD384A">
        <w:t>Several other features also become available, which we will discuss later in these notes.</w:t>
      </w:r>
      <w:r w:rsidR="00831761">
        <w:br w:type="page"/>
      </w:r>
    </w:p>
    <w:p w:rsidR="00831761" w:rsidRDefault="00831761" w:rsidP="00F33A09">
      <w:pPr>
        <w:pStyle w:val="Overskrift2"/>
      </w:pPr>
      <w:bookmarkStart w:id="14" w:name="_Toc510548818"/>
      <w:r>
        <w:lastRenderedPageBreak/>
        <w:t>Code organisation and Visual Studio basics</w:t>
      </w:r>
      <w:bookmarkEnd w:id="14"/>
    </w:p>
    <w:p w:rsidR="00831761" w:rsidRDefault="00831761" w:rsidP="00941611">
      <w:pPr>
        <w:pStyle w:val="Brdtekst"/>
      </w:pPr>
    </w:p>
    <w:p w:rsidR="00831761" w:rsidRDefault="00831761" w:rsidP="00941611">
      <w:pPr>
        <w:pStyle w:val="Brdtekst"/>
      </w:pPr>
      <w:r>
        <w:t xml:space="preserve">We should now be up-and-running with </w:t>
      </w:r>
      <w:r w:rsidR="000D7028">
        <w:t>Visual Studio</w:t>
      </w:r>
      <w:r>
        <w:t xml:space="preserve">, including the </w:t>
      </w:r>
      <w:r w:rsidR="000D7028">
        <w:t xml:space="preserve">workloads and </w:t>
      </w:r>
      <w:r>
        <w:t xml:space="preserve">extensions covered in the previous section. We will now try to open a (very small) </w:t>
      </w:r>
      <w:r w:rsidR="00105101">
        <w:t>piece of code</w:t>
      </w:r>
      <w:r>
        <w:t xml:space="preserve"> in Visual Studio, for two purposes:</w:t>
      </w:r>
    </w:p>
    <w:p w:rsidR="00831761" w:rsidRDefault="00831761" w:rsidP="004A2694">
      <w:pPr>
        <w:pStyle w:val="Brdtekst"/>
        <w:numPr>
          <w:ilvl w:val="0"/>
          <w:numId w:val="4"/>
        </w:numPr>
      </w:pPr>
      <w:r>
        <w:t>Investigating how code is organised</w:t>
      </w:r>
    </w:p>
    <w:p w:rsidR="00831761" w:rsidRDefault="00831761" w:rsidP="004A2694">
      <w:pPr>
        <w:pStyle w:val="Brdtekst"/>
        <w:numPr>
          <w:ilvl w:val="0"/>
          <w:numId w:val="4"/>
        </w:numPr>
      </w:pPr>
      <w:r>
        <w:t>Trying to load, navigate, edit and run the code</w:t>
      </w:r>
    </w:p>
    <w:p w:rsidR="00831761" w:rsidRDefault="00831761" w:rsidP="00941611">
      <w:pPr>
        <w:pStyle w:val="Brdtekst"/>
      </w:pPr>
    </w:p>
    <w:p w:rsidR="00831761" w:rsidRDefault="00831761" w:rsidP="00F33A09">
      <w:pPr>
        <w:pStyle w:val="Overskrift3"/>
      </w:pPr>
      <w:bookmarkStart w:id="15" w:name="_Toc510548819"/>
      <w:r>
        <w:t xml:space="preserve">Loading </w:t>
      </w:r>
      <w:r w:rsidR="00105101">
        <w:t>code into Visual Studio</w:t>
      </w:r>
      <w:bookmarkEnd w:id="15"/>
    </w:p>
    <w:p w:rsidR="00105101" w:rsidRDefault="00105101" w:rsidP="00941611">
      <w:pPr>
        <w:pStyle w:val="Brdtekst"/>
      </w:pPr>
    </w:p>
    <w:p w:rsidR="00105101" w:rsidRDefault="00105101" w:rsidP="00941611">
      <w:pPr>
        <w:pStyle w:val="Brdtekst"/>
      </w:pPr>
      <w:r>
        <w:t xml:space="preserve">For demonstration purposes, a small piece of code called </w:t>
      </w:r>
      <w:r w:rsidRPr="00105101">
        <w:rPr>
          <w:b/>
        </w:rPr>
        <w:t>Sandbox</w:t>
      </w:r>
      <w:r>
        <w:t xml:space="preserve"> has been created. This piece of code should be available to you – exactly where will depend on the course, but your teacher can inform you about this </w:t>
      </w:r>
      <w:r>
        <w:sym w:font="Wingdings" w:char="F04A"/>
      </w:r>
      <w:r>
        <w:t>. With this information, you should be able to follow the below steps</w:t>
      </w:r>
      <w:r w:rsidR="00F35818">
        <w:t>:</w:t>
      </w:r>
    </w:p>
    <w:p w:rsidR="00F35818" w:rsidRDefault="00F35818" w:rsidP="00941611">
      <w:pPr>
        <w:pStyle w:val="Brdtekst"/>
      </w:pPr>
    </w:p>
    <w:p w:rsidR="00105101" w:rsidRDefault="00105101" w:rsidP="004A2694">
      <w:pPr>
        <w:pStyle w:val="Brdtekst"/>
        <w:numPr>
          <w:ilvl w:val="0"/>
          <w:numId w:val="5"/>
        </w:numPr>
      </w:pPr>
      <w:r>
        <w:t>Start Visual Studio</w:t>
      </w:r>
    </w:p>
    <w:p w:rsidR="00F35818" w:rsidRDefault="00F35818" w:rsidP="004A2694">
      <w:pPr>
        <w:pStyle w:val="Brdtekst"/>
        <w:numPr>
          <w:ilvl w:val="0"/>
          <w:numId w:val="5"/>
        </w:numPr>
      </w:pPr>
      <w:r>
        <w:t xml:space="preserve">From the menu, choose </w:t>
      </w:r>
      <w:r w:rsidRPr="00F35818">
        <w:rPr>
          <w:b/>
        </w:rPr>
        <w:t xml:space="preserve">File | Open </w:t>
      </w:r>
      <w:r w:rsidR="00EB7638">
        <w:rPr>
          <w:b/>
        </w:rPr>
        <w:t xml:space="preserve">| </w:t>
      </w:r>
      <w:r w:rsidRPr="00F35818">
        <w:rPr>
          <w:b/>
        </w:rPr>
        <w:t>Project</w:t>
      </w:r>
      <w:r w:rsidR="00883E00">
        <w:rPr>
          <w:b/>
        </w:rPr>
        <w:t>/Solution</w:t>
      </w:r>
      <w:r w:rsidR="00EB7638">
        <w:rPr>
          <w:b/>
        </w:rPr>
        <w:t>…</w:t>
      </w:r>
    </w:p>
    <w:p w:rsidR="00F35818" w:rsidRDefault="00F35818" w:rsidP="004A2694">
      <w:pPr>
        <w:pStyle w:val="Brdtekst"/>
        <w:numPr>
          <w:ilvl w:val="0"/>
          <w:numId w:val="5"/>
        </w:numPr>
      </w:pPr>
      <w:r>
        <w:t xml:space="preserve">Navigate to the folder called </w:t>
      </w:r>
      <w:r w:rsidRPr="00F35818">
        <w:rPr>
          <w:b/>
        </w:rPr>
        <w:t>Sandbox</w:t>
      </w:r>
      <w:r>
        <w:t xml:space="preserve">, and </w:t>
      </w:r>
      <w:r w:rsidR="00C11733">
        <w:t xml:space="preserve">go into </w:t>
      </w:r>
      <w:r>
        <w:t>the folder</w:t>
      </w:r>
    </w:p>
    <w:p w:rsidR="00F35818" w:rsidRDefault="00F35818" w:rsidP="004A2694">
      <w:pPr>
        <w:pStyle w:val="Brdtekst"/>
        <w:numPr>
          <w:ilvl w:val="0"/>
          <w:numId w:val="5"/>
        </w:numPr>
      </w:pPr>
      <w:r>
        <w:t xml:space="preserve">Double-click on the file called </w:t>
      </w:r>
      <w:r w:rsidRPr="00C11733">
        <w:rPr>
          <w:b/>
        </w:rPr>
        <w:t>Sandbox.sln</w:t>
      </w:r>
    </w:p>
    <w:p w:rsidR="00F35818" w:rsidRDefault="00F35818" w:rsidP="004A2694">
      <w:pPr>
        <w:pStyle w:val="Brdtekst"/>
        <w:numPr>
          <w:ilvl w:val="0"/>
          <w:numId w:val="5"/>
        </w:numPr>
      </w:pPr>
      <w:r>
        <w:t>The code should now load – you will see some file</w:t>
      </w:r>
      <w:r w:rsidR="00DA3C1C">
        <w:t xml:space="preserve">s in the window with the title </w:t>
      </w:r>
      <w:r w:rsidR="00DA3C1C" w:rsidRPr="00DA3C1C">
        <w:rPr>
          <w:b/>
          <w:i/>
        </w:rPr>
        <w:t>Solution Explorer</w:t>
      </w:r>
    </w:p>
    <w:p w:rsidR="00F35818" w:rsidRDefault="00F35818" w:rsidP="00941611">
      <w:pPr>
        <w:pStyle w:val="Brdtekst"/>
      </w:pPr>
    </w:p>
    <w:p w:rsidR="00105101" w:rsidRDefault="00C11733" w:rsidP="00941611">
      <w:pPr>
        <w:pStyle w:val="Brdtekst"/>
        <w:rPr>
          <w:rFonts w:cs="Calibri"/>
          <w:spacing w:val="-1"/>
        </w:rPr>
      </w:pPr>
      <w:r>
        <w:rPr>
          <w:rFonts w:cs="Calibri"/>
          <w:spacing w:val="-1"/>
        </w:rPr>
        <w:t xml:space="preserve">If you have completed the above steps successfully, you should see something similar to this in the </w:t>
      </w:r>
      <w:r w:rsidRPr="00DA3C1C">
        <w:rPr>
          <w:rFonts w:cs="Calibri"/>
          <w:b/>
          <w:i/>
          <w:spacing w:val="-1"/>
        </w:rPr>
        <w:t>Solution Explorer</w:t>
      </w:r>
      <w:r>
        <w:rPr>
          <w:rFonts w:cs="Calibri"/>
          <w:spacing w:val="-1"/>
        </w:rPr>
        <w:t xml:space="preserve"> window</w:t>
      </w:r>
      <w:r w:rsidR="00E507B1">
        <w:rPr>
          <w:rFonts w:cs="Calibri"/>
          <w:spacing w:val="-1"/>
        </w:rPr>
        <w:t xml:space="preserve"> (if you for some reason don’t see a window with this title, choose </w:t>
      </w:r>
      <w:r w:rsidR="00E507B1" w:rsidRPr="00E507B1">
        <w:rPr>
          <w:rFonts w:cs="Calibri"/>
          <w:b/>
          <w:spacing w:val="-1"/>
        </w:rPr>
        <w:t>View | Solution Explorer</w:t>
      </w:r>
      <w:r w:rsidR="00E507B1">
        <w:rPr>
          <w:rFonts w:cs="Calibri"/>
          <w:spacing w:val="-1"/>
        </w:rPr>
        <w:t xml:space="preserve"> from the menu)</w:t>
      </w:r>
      <w:r>
        <w:rPr>
          <w:rFonts w:cs="Calibri"/>
          <w:spacing w:val="-1"/>
        </w:rPr>
        <w:t>:</w:t>
      </w:r>
    </w:p>
    <w:p w:rsidR="00C11733" w:rsidRDefault="00C11733" w:rsidP="00941611">
      <w:pPr>
        <w:pStyle w:val="Brdtekst"/>
        <w:rPr>
          <w:rFonts w:cs="Calibri"/>
          <w:spacing w:val="-1"/>
        </w:rPr>
      </w:pPr>
    </w:p>
    <w:p w:rsidR="00411E70" w:rsidRDefault="00DA3C1C" w:rsidP="00DA3C1C">
      <w:pPr>
        <w:pStyle w:val="Brdtekst"/>
        <w:ind w:left="0"/>
        <w:jc w:val="center"/>
      </w:pPr>
      <w:r>
        <w:rPr>
          <w:noProof/>
          <w:lang w:val="da-DK" w:eastAsia="da-DK"/>
        </w:rPr>
        <w:drawing>
          <wp:inline distT="0" distB="0" distL="0" distR="0" wp14:anchorId="7E5188E6" wp14:editId="5FEAF6DF">
            <wp:extent cx="2838795" cy="2317750"/>
            <wp:effectExtent l="0" t="0" r="0" b="6350"/>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41925" cy="2320306"/>
                    </a:xfrm>
                    <a:prstGeom prst="rect">
                      <a:avLst/>
                    </a:prstGeom>
                  </pic:spPr>
                </pic:pic>
              </a:graphicData>
            </a:graphic>
          </wp:inline>
        </w:drawing>
      </w:r>
    </w:p>
    <w:p w:rsidR="00105101" w:rsidRDefault="00105101" w:rsidP="00941611">
      <w:pPr>
        <w:pStyle w:val="Brdtekst"/>
      </w:pPr>
    </w:p>
    <w:p w:rsidR="00105101" w:rsidRDefault="00C11733" w:rsidP="00941611">
      <w:pPr>
        <w:pStyle w:val="Brdtekst"/>
      </w:pPr>
      <w:r>
        <w:t>What are we seeing here? In order to understand that, we need a basic under</w:t>
      </w:r>
      <w:r>
        <w:softHyphen/>
        <w:t>stand</w:t>
      </w:r>
      <w:r>
        <w:softHyphen/>
        <w:t xml:space="preserve">ing of </w:t>
      </w:r>
      <w:r w:rsidRPr="00DA3C1C">
        <w:rPr>
          <w:b/>
        </w:rPr>
        <w:t>code organisation</w:t>
      </w:r>
      <w:r>
        <w:t xml:space="preserve"> in Visual Studio.</w:t>
      </w:r>
    </w:p>
    <w:p w:rsidR="00411E70" w:rsidRDefault="00411E70">
      <w:pPr>
        <w:rPr>
          <w:rFonts w:ascii="Calibri" w:eastAsia="Calibri" w:hAnsi="Calibri"/>
          <w:sz w:val="28"/>
          <w:szCs w:val="28"/>
        </w:rPr>
      </w:pPr>
    </w:p>
    <w:p w:rsidR="00411E70" w:rsidRDefault="00411E70" w:rsidP="00F33A09">
      <w:pPr>
        <w:pStyle w:val="Overskrift3"/>
      </w:pPr>
      <w:bookmarkStart w:id="16" w:name="_Toc510548820"/>
      <w:r>
        <w:lastRenderedPageBreak/>
        <w:t>Code organisation</w:t>
      </w:r>
      <w:bookmarkEnd w:id="16"/>
    </w:p>
    <w:p w:rsidR="00411E70" w:rsidRDefault="00411E70" w:rsidP="00941611">
      <w:pPr>
        <w:pStyle w:val="Brdtekst"/>
      </w:pPr>
    </w:p>
    <w:p w:rsidR="00C11733" w:rsidRDefault="00C11733" w:rsidP="00941611">
      <w:pPr>
        <w:pStyle w:val="Brdtekst"/>
      </w:pPr>
      <w:r>
        <w:t xml:space="preserve">The highest unit of organisation in </w:t>
      </w:r>
      <w:r w:rsidR="00AF722D">
        <w:t xml:space="preserve">Visual Studio </w:t>
      </w:r>
      <w:r>
        <w:t xml:space="preserve">is a </w:t>
      </w:r>
      <w:r w:rsidRPr="00C11733">
        <w:rPr>
          <w:b/>
        </w:rPr>
        <w:t>solution</w:t>
      </w:r>
      <w:r>
        <w:t xml:space="preserve">. Remember that </w:t>
      </w:r>
      <w:r w:rsidR="00AF722D">
        <w:t xml:space="preserve">Visual Studio </w:t>
      </w:r>
      <w:r>
        <w:t xml:space="preserve">is an advanced, industrial-strength tool, </w:t>
      </w:r>
      <w:r w:rsidR="00AF722D">
        <w:t xml:space="preserve">which can </w:t>
      </w:r>
      <w:r>
        <w:t>handle very complex soft</w:t>
      </w:r>
      <w:r w:rsidR="00AF722D">
        <w:softHyphen/>
      </w:r>
      <w:r>
        <w:t>ware development tasks. This could imply that the entire “solution” to e.g. a school administration system would contain several application</w:t>
      </w:r>
      <w:r w:rsidR="00DA3C1C">
        <w:t>s</w:t>
      </w:r>
      <w:r>
        <w:t xml:space="preserve"> (say, a smart</w:t>
      </w:r>
      <w:r w:rsidR="00AF722D">
        <w:softHyphen/>
      </w:r>
      <w:r>
        <w:t>phone App for students, a desktop App for staff, another desktop App for admini</w:t>
      </w:r>
      <w:r w:rsidR="00AF722D">
        <w:softHyphen/>
      </w:r>
      <w:r>
        <w:t>stra</w:t>
      </w:r>
      <w:r w:rsidR="00AF722D">
        <w:softHyphen/>
      </w:r>
      <w:r>
        <w:t>tors, etc.). All these applications should be manageable as one integrated solution.</w:t>
      </w:r>
    </w:p>
    <w:p w:rsidR="00C11733" w:rsidRDefault="00C11733" w:rsidP="00941611">
      <w:pPr>
        <w:pStyle w:val="Brdtekst"/>
      </w:pPr>
    </w:p>
    <w:p w:rsidR="00C11733" w:rsidRDefault="00C11733" w:rsidP="00941611">
      <w:pPr>
        <w:pStyle w:val="Brdtekst"/>
      </w:pPr>
      <w:r>
        <w:t xml:space="preserve">The next level is a </w:t>
      </w:r>
      <w:r w:rsidRPr="00C11733">
        <w:rPr>
          <w:b/>
        </w:rPr>
        <w:t>project</w:t>
      </w:r>
      <w:r>
        <w:t xml:space="preserve">. A project will usually correspond to a single application. If you have several projects in a solution, you will still be able to modify, compile and run a single project, without involving the </w:t>
      </w:r>
      <w:r w:rsidR="00411E70">
        <w:t>other projects.</w:t>
      </w:r>
    </w:p>
    <w:p w:rsidR="00411E70" w:rsidRDefault="00411E70" w:rsidP="00941611">
      <w:pPr>
        <w:pStyle w:val="Brdtekst"/>
      </w:pPr>
    </w:p>
    <w:p w:rsidR="00411E70" w:rsidRDefault="00411E70" w:rsidP="00941611">
      <w:pPr>
        <w:pStyle w:val="Brdtekst"/>
      </w:pPr>
      <w:r>
        <w:t xml:space="preserve">With this information, we can already better understand what we just did, and what we see in the </w:t>
      </w:r>
      <w:r w:rsidRPr="00DA3C1C">
        <w:rPr>
          <w:b/>
          <w:i/>
          <w:u w:val="single"/>
        </w:rPr>
        <w:t>Solution</w:t>
      </w:r>
      <w:r>
        <w:t xml:space="preserve"> (aha!) </w:t>
      </w:r>
      <w:r w:rsidRPr="00DA3C1C">
        <w:rPr>
          <w:b/>
          <w:i/>
        </w:rPr>
        <w:t>Explorer</w:t>
      </w:r>
      <w:r>
        <w:t xml:space="preserve"> window.</w:t>
      </w:r>
    </w:p>
    <w:p w:rsidR="00153382" w:rsidRDefault="00153382" w:rsidP="00941611">
      <w:pPr>
        <w:pStyle w:val="Brdtekst"/>
        <w:rPr>
          <w:rFonts w:cs="Calibri"/>
          <w:spacing w:val="-1"/>
        </w:rPr>
      </w:pPr>
    </w:p>
    <w:p w:rsidR="00411E70" w:rsidRDefault="00411E70" w:rsidP="00941611">
      <w:pPr>
        <w:pStyle w:val="Brdtekst"/>
      </w:pPr>
      <w:r>
        <w:t xml:space="preserve">First, we navigated to a folder called </w:t>
      </w:r>
      <w:r w:rsidRPr="00411E70">
        <w:rPr>
          <w:b/>
        </w:rPr>
        <w:t>Sandbox</w:t>
      </w:r>
      <w:r>
        <w:t xml:space="preserve">. In </w:t>
      </w:r>
      <w:r w:rsidR="00AF722D">
        <w:t>Visual Studio</w:t>
      </w:r>
      <w:r>
        <w:t>, a solution is typically con</w:t>
      </w:r>
      <w:r w:rsidR="00DA3C1C">
        <w:softHyphen/>
      </w:r>
      <w:r>
        <w:t xml:space="preserve">tained in a file folder with the same name as the solution it contains. So, this folder contains a solution called </w:t>
      </w:r>
      <w:r w:rsidRPr="00411E70">
        <w:rPr>
          <w:b/>
        </w:rPr>
        <w:t>Sandbox</w:t>
      </w:r>
      <w:r>
        <w:t>.</w:t>
      </w:r>
    </w:p>
    <w:p w:rsidR="00411E70" w:rsidRDefault="00411E70" w:rsidP="00941611">
      <w:pPr>
        <w:pStyle w:val="Brdtekst"/>
      </w:pPr>
    </w:p>
    <w:p w:rsidR="00411E70" w:rsidRDefault="00411E70" w:rsidP="00941611">
      <w:pPr>
        <w:pStyle w:val="Brdtekst"/>
      </w:pPr>
      <w:r>
        <w:t>Second, we entered the folder. The folder contained</w:t>
      </w:r>
    </w:p>
    <w:p w:rsidR="00DA3C1C" w:rsidRDefault="00DA3C1C" w:rsidP="00941611">
      <w:pPr>
        <w:pStyle w:val="Brdtekst"/>
      </w:pPr>
    </w:p>
    <w:p w:rsidR="00411E70" w:rsidRDefault="00411E70" w:rsidP="004A2694">
      <w:pPr>
        <w:pStyle w:val="Brdtekst"/>
        <w:numPr>
          <w:ilvl w:val="0"/>
          <w:numId w:val="6"/>
        </w:numPr>
      </w:pPr>
      <w:r>
        <w:t xml:space="preserve">A file called </w:t>
      </w:r>
      <w:r w:rsidRPr="00411E70">
        <w:rPr>
          <w:b/>
        </w:rPr>
        <w:t>sandbox.sln</w:t>
      </w:r>
    </w:p>
    <w:p w:rsidR="00411E70" w:rsidRDefault="00411E70" w:rsidP="004A2694">
      <w:pPr>
        <w:pStyle w:val="Brdtekst"/>
        <w:numPr>
          <w:ilvl w:val="0"/>
          <w:numId w:val="6"/>
        </w:numPr>
      </w:pPr>
      <w:r>
        <w:t xml:space="preserve">A folder called </w:t>
      </w:r>
      <w:r w:rsidRPr="00411E70">
        <w:rPr>
          <w:b/>
        </w:rPr>
        <w:t>Sandbox</w:t>
      </w:r>
    </w:p>
    <w:p w:rsidR="00DA3C1C" w:rsidRDefault="00DA3C1C" w:rsidP="00941611">
      <w:pPr>
        <w:pStyle w:val="Brdtekst"/>
      </w:pPr>
    </w:p>
    <w:p w:rsidR="00AF722D" w:rsidRDefault="00411E70" w:rsidP="00941611">
      <w:pPr>
        <w:pStyle w:val="Brdtekst"/>
      </w:pPr>
      <w:r>
        <w:t xml:space="preserve">A file with the extension </w:t>
      </w:r>
      <w:r w:rsidRPr="00411E70">
        <w:rPr>
          <w:b/>
        </w:rPr>
        <w:t>.sln</w:t>
      </w:r>
      <w:r>
        <w:t xml:space="preserve"> is interpreted by </w:t>
      </w:r>
      <w:r w:rsidR="00AF722D">
        <w:t xml:space="preserve">Visual Studio </w:t>
      </w:r>
      <w:r>
        <w:t xml:space="preserve">as a </w:t>
      </w:r>
      <w:r w:rsidRPr="00411E70">
        <w:rPr>
          <w:b/>
        </w:rPr>
        <w:t>solution file</w:t>
      </w:r>
      <w:r>
        <w:t xml:space="preserve"> (.sln = solution) which holds information about a particular solution.</w:t>
      </w:r>
      <w:r w:rsidR="00153382">
        <w:t xml:space="preserve"> The subfolders in the folder contains those projects that are part of the solution. So, the solution </w:t>
      </w:r>
      <w:r w:rsidR="00153382" w:rsidRPr="00153382">
        <w:rPr>
          <w:b/>
        </w:rPr>
        <w:t>Sandbox</w:t>
      </w:r>
      <w:r w:rsidR="00153382">
        <w:t xml:space="preserve"> thus contains a project called… </w:t>
      </w:r>
      <w:r w:rsidR="00153382" w:rsidRPr="00153382">
        <w:rPr>
          <w:b/>
        </w:rPr>
        <w:t>Sandbox</w:t>
      </w:r>
      <w:r w:rsidR="00153382">
        <w:t>. It might seem confusing that we have a pro</w:t>
      </w:r>
      <w:r w:rsidR="00AF722D">
        <w:softHyphen/>
      </w:r>
      <w:r w:rsidR="00153382">
        <w:t xml:space="preserve">ject with the same name as the solution it is part of, but this is actually </w:t>
      </w:r>
      <w:r w:rsidR="00AF722D">
        <w:t xml:space="preserve">a quite </w:t>
      </w:r>
      <w:r w:rsidR="00153382">
        <w:t xml:space="preserve">common </w:t>
      </w:r>
      <w:r w:rsidR="00AF722D">
        <w:t xml:space="preserve">naming convention </w:t>
      </w:r>
      <w:r w:rsidR="00153382">
        <w:t xml:space="preserve">for small solutions that only contain a single project. </w:t>
      </w:r>
      <w:r w:rsidR="00AF722D">
        <w:t>It will be quite a while before we deal with solutions containing more than one project.</w:t>
      </w:r>
    </w:p>
    <w:p w:rsidR="00153382" w:rsidRDefault="00AF722D" w:rsidP="00941611">
      <w:pPr>
        <w:pStyle w:val="Brdtekst"/>
      </w:pPr>
      <w:r>
        <w:t xml:space="preserve"> </w:t>
      </w:r>
    </w:p>
    <w:p w:rsidR="00153382" w:rsidRDefault="00153382" w:rsidP="00941611">
      <w:pPr>
        <w:pStyle w:val="Brdtekst"/>
      </w:pPr>
      <w:r>
        <w:t xml:space="preserve">Third, we double-clicked on the </w:t>
      </w:r>
      <w:r w:rsidRPr="00411E70">
        <w:rPr>
          <w:b/>
        </w:rPr>
        <w:t>sandbox.sln</w:t>
      </w:r>
      <w:r>
        <w:t xml:space="preserve"> file. This </w:t>
      </w:r>
      <w:r w:rsidR="00414093">
        <w:t>prompted</w:t>
      </w:r>
      <w:r>
        <w:t xml:space="preserve"> </w:t>
      </w:r>
      <w:r w:rsidR="00AF722D">
        <w:t xml:space="preserve">Visual Studio </w:t>
      </w:r>
      <w:r>
        <w:t xml:space="preserve">to load in the </w:t>
      </w:r>
      <w:r w:rsidRPr="00153382">
        <w:rPr>
          <w:b/>
        </w:rPr>
        <w:t>Sandbox</w:t>
      </w:r>
      <w:r>
        <w:t xml:space="preserve"> solution, which only contains the </w:t>
      </w:r>
      <w:r w:rsidRPr="00153382">
        <w:rPr>
          <w:b/>
        </w:rPr>
        <w:t>Sandbox</w:t>
      </w:r>
      <w:r>
        <w:t xml:space="preserve"> project.</w:t>
      </w:r>
      <w:r w:rsidR="009C0BFD">
        <w:t xml:space="preserve"> This is what we see in the </w:t>
      </w:r>
      <w:r w:rsidR="009C0BFD" w:rsidRPr="00DA3C1C">
        <w:rPr>
          <w:b/>
          <w:i/>
        </w:rPr>
        <w:t>Solution Explorer</w:t>
      </w:r>
      <w:r w:rsidR="009C0BFD">
        <w:t xml:space="preserve"> window:</w:t>
      </w:r>
    </w:p>
    <w:p w:rsidR="00831761" w:rsidRDefault="00831761" w:rsidP="00941611">
      <w:pPr>
        <w:pStyle w:val="Brdtekst"/>
      </w:pPr>
    </w:p>
    <w:p w:rsidR="00BA1C85" w:rsidRDefault="00DA3C1C" w:rsidP="0089743B">
      <w:pPr>
        <w:pStyle w:val="Brdtekst"/>
        <w:ind w:left="0"/>
        <w:jc w:val="center"/>
      </w:pPr>
      <w:r>
        <w:rPr>
          <w:noProof/>
          <w:lang w:val="da-DK" w:eastAsia="da-DK"/>
        </w:rPr>
        <w:lastRenderedPageBreak/>
        <w:drawing>
          <wp:inline distT="0" distB="0" distL="0" distR="0">
            <wp:extent cx="3575050" cy="2457450"/>
            <wp:effectExtent l="0" t="0" r="6350" b="0"/>
            <wp:docPr id="2"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75050" cy="2457450"/>
                    </a:xfrm>
                    <a:prstGeom prst="rect">
                      <a:avLst/>
                    </a:prstGeom>
                    <a:noFill/>
                    <a:ln>
                      <a:noFill/>
                    </a:ln>
                  </pic:spPr>
                </pic:pic>
              </a:graphicData>
            </a:graphic>
          </wp:inline>
        </w:drawing>
      </w:r>
    </w:p>
    <w:p w:rsidR="00DA3C1C" w:rsidRDefault="00DA3C1C" w:rsidP="00DA3C1C">
      <w:pPr>
        <w:pStyle w:val="Brdtekst"/>
        <w:ind w:left="0"/>
      </w:pPr>
    </w:p>
    <w:p w:rsidR="009C0BFD" w:rsidRDefault="009C0BFD" w:rsidP="00BA1C85">
      <w:pPr>
        <w:pStyle w:val="Brdtekst"/>
      </w:pPr>
      <w:r>
        <w:t xml:space="preserve">The project itself is where the really interesting stuff is. The stuff “hanging” under the </w:t>
      </w:r>
      <w:r w:rsidRPr="0089743B">
        <w:rPr>
          <w:b/>
        </w:rPr>
        <w:t>Sandbox</w:t>
      </w:r>
      <w:r>
        <w:t xml:space="preserve"> project in the </w:t>
      </w:r>
      <w:r w:rsidRPr="0089743B">
        <w:rPr>
          <w:b/>
          <w:i/>
        </w:rPr>
        <w:t>Solution Explorer</w:t>
      </w:r>
      <w:r>
        <w:t xml:space="preserve"> window is where the actual C# </w:t>
      </w:r>
      <w:r w:rsidR="0089743B">
        <w:t xml:space="preserve">code </w:t>
      </w:r>
      <w:r>
        <w:t>is. Before dealing with actual code, we return again to the code structure discussion.</w:t>
      </w:r>
    </w:p>
    <w:p w:rsidR="009C0BFD" w:rsidRDefault="009C0BFD" w:rsidP="00BA1C85">
      <w:pPr>
        <w:pStyle w:val="Brdtekst"/>
      </w:pPr>
      <w:r>
        <w:t xml:space="preserve">What is the next unit of organisation below </w:t>
      </w:r>
      <w:r w:rsidRPr="009C0BFD">
        <w:rPr>
          <w:b/>
        </w:rPr>
        <w:t>project</w:t>
      </w:r>
      <w:r>
        <w:t xml:space="preserve">? The simple answer is </w:t>
      </w:r>
      <w:r w:rsidRPr="009C0BFD">
        <w:rPr>
          <w:b/>
        </w:rPr>
        <w:t>classes</w:t>
      </w:r>
      <w:r>
        <w:t xml:space="preserve">. Classes is where the actual C# code resides, and we will deal with classes in great detail in these notes. A class is (usually) defined within a single file with the extension </w:t>
      </w:r>
      <w:r w:rsidRPr="009C0BFD">
        <w:rPr>
          <w:b/>
        </w:rPr>
        <w:t>.cs</w:t>
      </w:r>
      <w:r>
        <w:t xml:space="preserve">. In the </w:t>
      </w:r>
      <w:r w:rsidRPr="009C0BFD">
        <w:rPr>
          <w:b/>
        </w:rPr>
        <w:t>Sandbox</w:t>
      </w:r>
      <w:r>
        <w:t xml:space="preserve"> project, there are thus two classes </w:t>
      </w:r>
      <w:r w:rsidRPr="009C0BFD">
        <w:rPr>
          <w:b/>
        </w:rPr>
        <w:t>Program</w:t>
      </w:r>
      <w:r>
        <w:t xml:space="preserve"> and </w:t>
      </w:r>
      <w:r w:rsidRPr="009C0BFD">
        <w:rPr>
          <w:b/>
        </w:rPr>
        <w:t>InsertCodeHere</w:t>
      </w:r>
      <w:r>
        <w:t xml:space="preserve">, defined in the files </w:t>
      </w:r>
      <w:r w:rsidRPr="009C0BFD">
        <w:rPr>
          <w:b/>
        </w:rPr>
        <w:t>Program.cs</w:t>
      </w:r>
      <w:r>
        <w:t xml:space="preserve"> and </w:t>
      </w:r>
      <w:r w:rsidRPr="009C0BFD">
        <w:rPr>
          <w:b/>
        </w:rPr>
        <w:t>InsertCodeHere.cs</w:t>
      </w:r>
      <w:r>
        <w:t>, respectively.</w:t>
      </w:r>
    </w:p>
    <w:p w:rsidR="009C0BFD" w:rsidRDefault="009C0BFD" w:rsidP="00BA1C85">
      <w:pPr>
        <w:pStyle w:val="Brdtekst"/>
      </w:pPr>
    </w:p>
    <w:p w:rsidR="009C0BFD" w:rsidRDefault="009C0BFD" w:rsidP="009C0BFD">
      <w:pPr>
        <w:pStyle w:val="Brdtekst"/>
      </w:pPr>
      <w:r>
        <w:t xml:space="preserve">With this information, we should be able to understand almost everything we see in the </w:t>
      </w:r>
      <w:r w:rsidRPr="0089743B">
        <w:rPr>
          <w:b/>
          <w:i/>
        </w:rPr>
        <w:t>Solution Explorer</w:t>
      </w:r>
      <w:r>
        <w:t xml:space="preserve"> window. The two items called </w:t>
      </w:r>
      <w:r w:rsidRPr="009C0BFD">
        <w:rPr>
          <w:b/>
        </w:rPr>
        <w:t>Properties</w:t>
      </w:r>
      <w:r>
        <w:t xml:space="preserve"> and </w:t>
      </w:r>
      <w:r w:rsidRPr="009C0BFD">
        <w:rPr>
          <w:b/>
        </w:rPr>
        <w:t>References</w:t>
      </w:r>
      <w:r>
        <w:t xml:space="preserve"> are not interesting at this point, so they will remain a mystery…</w:t>
      </w:r>
    </w:p>
    <w:p w:rsidR="009C0BFD" w:rsidRDefault="009C0BFD" w:rsidP="009C0BFD">
      <w:pPr>
        <w:pStyle w:val="Brdtekst"/>
      </w:pPr>
    </w:p>
    <w:p w:rsidR="009C0BFD" w:rsidRDefault="009C0BFD" w:rsidP="00BA1C85">
      <w:pPr>
        <w:pStyle w:val="Brdtekst"/>
      </w:pPr>
      <w:r>
        <w:t xml:space="preserve">For completeness, it should be mentioned that </w:t>
      </w:r>
      <w:r w:rsidR="00A43BCA">
        <w:t xml:space="preserve">a unit of organisation between </w:t>
      </w:r>
      <w:r w:rsidR="00A43BCA" w:rsidRPr="00A43BCA">
        <w:rPr>
          <w:b/>
        </w:rPr>
        <w:t>pro</w:t>
      </w:r>
      <w:r w:rsidR="00AF722D">
        <w:rPr>
          <w:b/>
        </w:rPr>
        <w:softHyphen/>
      </w:r>
      <w:r w:rsidR="00A43BCA" w:rsidRPr="00A43BCA">
        <w:rPr>
          <w:b/>
        </w:rPr>
        <w:t>ject</w:t>
      </w:r>
      <w:r w:rsidR="00A43BCA">
        <w:t xml:space="preserve"> and </w:t>
      </w:r>
      <w:r w:rsidR="00A43BCA" w:rsidRPr="00A43BCA">
        <w:rPr>
          <w:b/>
        </w:rPr>
        <w:t>class</w:t>
      </w:r>
      <w:r w:rsidR="00A43BCA">
        <w:t xml:space="preserve"> actually exist, called </w:t>
      </w:r>
      <w:r w:rsidR="00A43BCA" w:rsidRPr="00A43BCA">
        <w:rPr>
          <w:b/>
        </w:rPr>
        <w:t>namespace</w:t>
      </w:r>
      <w:r w:rsidR="00A43BCA">
        <w:t>. A namespace is a way to organise classes that in some sense belong together, which can indeed be useful in project</w:t>
      </w:r>
      <w:r w:rsidR="0089743B">
        <w:t>s</w:t>
      </w:r>
      <w:r w:rsidR="00A43BCA">
        <w:t xml:space="preserve"> with many classes. However, if you have very few classes in your project, the most common setup is to have just one namespace, with the same name as the project. We will not really utilise namespaces</w:t>
      </w:r>
      <w:r w:rsidR="00AF722D">
        <w:t xml:space="preserve"> before our projects grow beyond these “few classes”</w:t>
      </w:r>
      <w:r w:rsidR="00A43BCA">
        <w:t>.</w:t>
      </w:r>
    </w:p>
    <w:p w:rsidR="00A43BCA" w:rsidRDefault="00A43BCA" w:rsidP="00BA1C85">
      <w:pPr>
        <w:pStyle w:val="Brdtekst"/>
      </w:pPr>
    </w:p>
    <w:p w:rsidR="00A43BCA" w:rsidRDefault="00A43BCA" w:rsidP="00BA1C85">
      <w:pPr>
        <w:pStyle w:val="Brdtekst"/>
      </w:pPr>
      <w:r>
        <w:t xml:space="preserve">Returning to classes – which we advertised as containing actual C# code – the next unit of organisation is </w:t>
      </w:r>
      <w:r w:rsidRPr="00A43BCA">
        <w:rPr>
          <w:b/>
        </w:rPr>
        <w:t>methods</w:t>
      </w:r>
      <w:r>
        <w:t xml:space="preserve">. A method is a collection of C# </w:t>
      </w:r>
      <w:r w:rsidRPr="00A43BCA">
        <w:rPr>
          <w:b/>
        </w:rPr>
        <w:t>statements</w:t>
      </w:r>
      <w:r>
        <w:t>, that per</w:t>
      </w:r>
      <w:r w:rsidR="00AF722D">
        <w:softHyphen/>
      </w:r>
      <w:r>
        <w:t>form</w:t>
      </w:r>
      <w:r w:rsidR="00AF722D">
        <w:t>s</w:t>
      </w:r>
      <w:r>
        <w:t xml:space="preserve"> some useful task. We will deal quite a lot with methods later on. It should also be </w:t>
      </w:r>
      <w:r w:rsidR="00414093">
        <w:t>mentioned</w:t>
      </w:r>
      <w:r>
        <w:t xml:space="preserve"> that classes can contain more than just methods, but in terms of code organisation, they can for now be thought of as containers for methods.</w:t>
      </w:r>
    </w:p>
    <w:p w:rsidR="00A43BCA" w:rsidRDefault="00A43BCA" w:rsidP="00BA1C85">
      <w:pPr>
        <w:pStyle w:val="Brdtekst"/>
      </w:pPr>
    </w:p>
    <w:p w:rsidR="00A43BCA" w:rsidRDefault="00A43BCA" w:rsidP="0089743B">
      <w:pPr>
        <w:pStyle w:val="Brdtekst"/>
        <w:keepNext/>
        <w:keepLines/>
        <w:ind w:left="113"/>
      </w:pPr>
      <w:r>
        <w:lastRenderedPageBreak/>
        <w:t xml:space="preserve">With statements, we have </w:t>
      </w:r>
      <w:r w:rsidR="00414093">
        <w:t>reached</w:t>
      </w:r>
      <w:r>
        <w:t xml:space="preserve"> the end of the line of terms of code organisation, since statements are the “atoms” of code. Let us then review the entire hierarchy of code organisation:</w:t>
      </w:r>
    </w:p>
    <w:p w:rsidR="00A43BCA" w:rsidRDefault="00A43BCA" w:rsidP="00BA1C85">
      <w:pPr>
        <w:pStyle w:val="Brdtekst"/>
      </w:pPr>
    </w:p>
    <w:p w:rsidR="00A43BCA" w:rsidRDefault="00A43BCA" w:rsidP="00BA1C85">
      <w:pPr>
        <w:pStyle w:val="Brdtekst"/>
      </w:pPr>
      <w:r>
        <w:t xml:space="preserve">A </w:t>
      </w:r>
      <w:r w:rsidRPr="002D1254">
        <w:rPr>
          <w:b/>
        </w:rPr>
        <w:t>solution</w:t>
      </w:r>
      <w:r>
        <w:t xml:space="preserve"> contains a number of</w:t>
      </w:r>
    </w:p>
    <w:p w:rsidR="00A43BCA" w:rsidRDefault="00A43BCA" w:rsidP="00BA1C85">
      <w:pPr>
        <w:pStyle w:val="Brdtekst"/>
      </w:pPr>
      <w:r>
        <w:tab/>
      </w:r>
      <w:r w:rsidRPr="002D1254">
        <w:rPr>
          <w:b/>
        </w:rPr>
        <w:t>projects</w:t>
      </w:r>
      <w:r>
        <w:t>, that contain a number of</w:t>
      </w:r>
    </w:p>
    <w:p w:rsidR="00A43BCA" w:rsidRDefault="00A43BCA" w:rsidP="00BA1C85">
      <w:pPr>
        <w:pStyle w:val="Brdtekst"/>
      </w:pPr>
      <w:r>
        <w:tab/>
      </w:r>
      <w:r>
        <w:tab/>
      </w:r>
      <w:r w:rsidRPr="002D1254">
        <w:rPr>
          <w:b/>
        </w:rPr>
        <w:t>namespaces</w:t>
      </w:r>
      <w:r>
        <w:t>, that contain a number of</w:t>
      </w:r>
    </w:p>
    <w:p w:rsidR="00A43BCA" w:rsidRDefault="00A43BCA" w:rsidP="00BA1C85">
      <w:pPr>
        <w:pStyle w:val="Brdtekst"/>
      </w:pPr>
      <w:r>
        <w:tab/>
      </w:r>
      <w:r>
        <w:tab/>
      </w:r>
      <w:r>
        <w:tab/>
      </w:r>
      <w:r w:rsidRPr="002D1254">
        <w:rPr>
          <w:b/>
        </w:rPr>
        <w:t>classes</w:t>
      </w:r>
      <w:r>
        <w:t>, that contain a number of</w:t>
      </w:r>
    </w:p>
    <w:p w:rsidR="00A43BCA" w:rsidRDefault="00A43BCA" w:rsidP="00BA1C85">
      <w:pPr>
        <w:pStyle w:val="Brdtekst"/>
      </w:pPr>
      <w:r>
        <w:tab/>
      </w:r>
      <w:r>
        <w:tab/>
      </w:r>
      <w:r>
        <w:tab/>
      </w:r>
      <w:r>
        <w:tab/>
      </w:r>
      <w:r w:rsidRPr="002D1254">
        <w:rPr>
          <w:b/>
        </w:rPr>
        <w:t>methods</w:t>
      </w:r>
      <w:r>
        <w:t>, that contain a number of</w:t>
      </w:r>
    </w:p>
    <w:p w:rsidR="00A43BCA" w:rsidRPr="002D1254" w:rsidRDefault="00A43BCA" w:rsidP="00BA1C85">
      <w:pPr>
        <w:pStyle w:val="Brdtekst"/>
        <w:rPr>
          <w:b/>
        </w:rPr>
      </w:pPr>
      <w:r>
        <w:tab/>
      </w:r>
      <w:r>
        <w:tab/>
      </w:r>
      <w:r>
        <w:tab/>
      </w:r>
      <w:r>
        <w:tab/>
      </w:r>
      <w:r>
        <w:tab/>
      </w:r>
      <w:r w:rsidR="002D1254" w:rsidRPr="002D1254">
        <w:rPr>
          <w:b/>
        </w:rPr>
        <w:t>statements</w:t>
      </w:r>
    </w:p>
    <w:p w:rsidR="002D1254" w:rsidRDefault="002D1254" w:rsidP="00BA1C85">
      <w:pPr>
        <w:pStyle w:val="Brdtekst"/>
      </w:pPr>
    </w:p>
    <w:p w:rsidR="002D1254" w:rsidRDefault="002D1254" w:rsidP="00BA1C85">
      <w:pPr>
        <w:pStyle w:val="Brdtekst"/>
      </w:pPr>
      <w:r>
        <w:t>A six-tiered hierarchy, no less! This may seem overwhelmi</w:t>
      </w:r>
      <w:r w:rsidR="0089743B">
        <w:t>ng</w:t>
      </w:r>
      <w:r>
        <w:t>, but try to compare it with a publication of a large body of text, say, the collected works of Kierkegaard (a Danish philosopher of some fame). Such a publication would probably be organised like this:</w:t>
      </w:r>
    </w:p>
    <w:p w:rsidR="002D1254" w:rsidRDefault="002D1254" w:rsidP="00BA1C85">
      <w:pPr>
        <w:pStyle w:val="Brdtekst"/>
      </w:pPr>
    </w:p>
    <w:p w:rsidR="002D1254" w:rsidRDefault="002D1254" w:rsidP="00AA5E9F">
      <w:pPr>
        <w:pStyle w:val="Brdtekst"/>
        <w:keepNext/>
        <w:keepLines/>
        <w:ind w:left="113"/>
      </w:pPr>
      <w:r>
        <w:t xml:space="preserve">A </w:t>
      </w:r>
      <w:r w:rsidR="00AA5E9F">
        <w:rPr>
          <w:b/>
        </w:rPr>
        <w:t>publication</w:t>
      </w:r>
      <w:r>
        <w:t xml:space="preserve"> contains a number of</w:t>
      </w:r>
    </w:p>
    <w:p w:rsidR="002D1254" w:rsidRDefault="002D1254" w:rsidP="00AA5E9F">
      <w:pPr>
        <w:pStyle w:val="Brdtekst"/>
        <w:keepNext/>
        <w:keepLines/>
        <w:ind w:left="113"/>
      </w:pPr>
      <w:r>
        <w:tab/>
      </w:r>
      <w:r w:rsidR="00AA5E9F">
        <w:rPr>
          <w:b/>
        </w:rPr>
        <w:t>volumes</w:t>
      </w:r>
      <w:r>
        <w:t>, that contain a number of</w:t>
      </w:r>
    </w:p>
    <w:p w:rsidR="002D1254" w:rsidRDefault="002D1254" w:rsidP="00AA5E9F">
      <w:pPr>
        <w:pStyle w:val="Brdtekst"/>
        <w:keepNext/>
        <w:keepLines/>
        <w:ind w:left="113"/>
      </w:pPr>
      <w:r>
        <w:tab/>
      </w:r>
      <w:r>
        <w:tab/>
      </w:r>
      <w:r w:rsidR="00AA5E9F">
        <w:rPr>
          <w:b/>
        </w:rPr>
        <w:t>chapters</w:t>
      </w:r>
      <w:r>
        <w:t>, that contain a number of</w:t>
      </w:r>
    </w:p>
    <w:p w:rsidR="002D1254" w:rsidRDefault="002D1254" w:rsidP="00AA5E9F">
      <w:pPr>
        <w:pStyle w:val="Brdtekst"/>
        <w:keepNext/>
        <w:keepLines/>
        <w:ind w:left="113"/>
      </w:pPr>
      <w:r>
        <w:tab/>
      </w:r>
      <w:r>
        <w:tab/>
      </w:r>
      <w:r>
        <w:tab/>
      </w:r>
      <w:r w:rsidR="00AA5E9F">
        <w:rPr>
          <w:b/>
        </w:rPr>
        <w:t>sections</w:t>
      </w:r>
      <w:r>
        <w:t>, that contain a number of</w:t>
      </w:r>
    </w:p>
    <w:p w:rsidR="002D1254" w:rsidRDefault="002D1254" w:rsidP="00AA5E9F">
      <w:pPr>
        <w:pStyle w:val="Brdtekst"/>
        <w:keepNext/>
        <w:keepLines/>
        <w:ind w:left="113"/>
      </w:pPr>
      <w:r>
        <w:tab/>
      </w:r>
      <w:r>
        <w:tab/>
      </w:r>
      <w:r>
        <w:tab/>
      </w:r>
      <w:r>
        <w:tab/>
      </w:r>
      <w:r w:rsidR="00AA5E9F">
        <w:rPr>
          <w:b/>
        </w:rPr>
        <w:t>paragraphs</w:t>
      </w:r>
      <w:r>
        <w:t>, that contain a number of</w:t>
      </w:r>
    </w:p>
    <w:p w:rsidR="002D1254" w:rsidRDefault="002D1254" w:rsidP="00AA5E9F">
      <w:pPr>
        <w:pStyle w:val="Brdtekst"/>
        <w:keepNext/>
        <w:keepLines/>
        <w:ind w:left="113"/>
      </w:pPr>
      <w:r>
        <w:tab/>
      </w:r>
      <w:r>
        <w:tab/>
      </w:r>
      <w:r>
        <w:tab/>
      </w:r>
      <w:r>
        <w:tab/>
      </w:r>
      <w:r>
        <w:tab/>
      </w:r>
      <w:r w:rsidR="00414093">
        <w:rPr>
          <w:b/>
        </w:rPr>
        <w:t>sentences</w:t>
      </w:r>
      <w:r w:rsidR="00AA5E9F" w:rsidRPr="00AA5E9F">
        <w:t>, that</w:t>
      </w:r>
      <w:r w:rsidR="00AA5E9F">
        <w:t xml:space="preserve"> contain a number of</w:t>
      </w:r>
    </w:p>
    <w:p w:rsidR="00AA5E9F" w:rsidRPr="002D1254" w:rsidRDefault="00AA5E9F" w:rsidP="00AA5E9F">
      <w:pPr>
        <w:pStyle w:val="Brdtekst"/>
        <w:keepNext/>
        <w:keepLines/>
        <w:ind w:left="113"/>
        <w:rPr>
          <w:b/>
        </w:rPr>
      </w:pPr>
      <w:r>
        <w:rPr>
          <w:b/>
        </w:rPr>
        <w:tab/>
      </w:r>
      <w:r>
        <w:rPr>
          <w:b/>
        </w:rPr>
        <w:tab/>
      </w:r>
      <w:r>
        <w:rPr>
          <w:b/>
        </w:rPr>
        <w:tab/>
      </w:r>
      <w:r>
        <w:rPr>
          <w:b/>
        </w:rPr>
        <w:tab/>
      </w:r>
      <w:r>
        <w:rPr>
          <w:b/>
        </w:rPr>
        <w:tab/>
      </w:r>
      <w:r>
        <w:rPr>
          <w:b/>
        </w:rPr>
        <w:tab/>
        <w:t>words</w:t>
      </w:r>
    </w:p>
    <w:p w:rsidR="002D1254" w:rsidRDefault="002D1254" w:rsidP="00BA1C85">
      <w:pPr>
        <w:pStyle w:val="Brdtekst"/>
      </w:pPr>
    </w:p>
    <w:p w:rsidR="002D1254" w:rsidRDefault="00AA5E9F" w:rsidP="00BA1C85">
      <w:pPr>
        <w:pStyle w:val="Brdtekst"/>
      </w:pPr>
      <w:r>
        <w:t xml:space="preserve">A seven-tier hierarchy… </w:t>
      </w:r>
      <w:r w:rsidR="00E87015">
        <w:t xml:space="preserve">This hopefully illustrates that the code organisation is as such quite meaningful, and not overly complex. However, the solutions we will encounter in relation to these notes will </w:t>
      </w:r>
      <w:r w:rsidR="001D5A10">
        <w:t xml:space="preserve">usually </w:t>
      </w:r>
      <w:r w:rsidR="00E87015">
        <w:t>have a rather simple structure:</w:t>
      </w:r>
    </w:p>
    <w:p w:rsidR="00E87015" w:rsidRDefault="00E87015" w:rsidP="00BA1C85">
      <w:pPr>
        <w:pStyle w:val="Brdtekst"/>
      </w:pPr>
    </w:p>
    <w:p w:rsidR="00E87015" w:rsidRDefault="00E87015" w:rsidP="00E87015">
      <w:pPr>
        <w:pStyle w:val="Brdtekst"/>
      </w:pPr>
      <w:r>
        <w:t xml:space="preserve">A </w:t>
      </w:r>
      <w:r w:rsidRPr="002D1254">
        <w:rPr>
          <w:b/>
        </w:rPr>
        <w:t>solution</w:t>
      </w:r>
      <w:r>
        <w:t xml:space="preserve"> that contains </w:t>
      </w:r>
      <w:r w:rsidRPr="00E87015">
        <w:rPr>
          <w:u w:val="single"/>
        </w:rPr>
        <w:t>one</w:t>
      </w:r>
    </w:p>
    <w:p w:rsidR="00E87015" w:rsidRDefault="00E87015" w:rsidP="00E87015">
      <w:pPr>
        <w:pStyle w:val="Brdtekst"/>
      </w:pPr>
      <w:r>
        <w:tab/>
      </w:r>
      <w:r>
        <w:rPr>
          <w:b/>
        </w:rPr>
        <w:t>project</w:t>
      </w:r>
      <w:r>
        <w:t xml:space="preserve">, that contains </w:t>
      </w:r>
      <w:r w:rsidRPr="00E87015">
        <w:rPr>
          <w:u w:val="single"/>
        </w:rPr>
        <w:t>one</w:t>
      </w:r>
    </w:p>
    <w:p w:rsidR="00E87015" w:rsidRDefault="00E87015" w:rsidP="00E87015">
      <w:pPr>
        <w:pStyle w:val="Brdtekst"/>
      </w:pPr>
      <w:r>
        <w:tab/>
      </w:r>
      <w:r>
        <w:tab/>
      </w:r>
      <w:r>
        <w:rPr>
          <w:b/>
        </w:rPr>
        <w:t>namespace</w:t>
      </w:r>
      <w:r>
        <w:t xml:space="preserve">, that contain </w:t>
      </w:r>
      <w:r w:rsidRPr="00E87015">
        <w:rPr>
          <w:u w:val="single"/>
        </w:rPr>
        <w:t>a few</w:t>
      </w:r>
    </w:p>
    <w:p w:rsidR="00E87015" w:rsidRDefault="00E87015" w:rsidP="00E87015">
      <w:pPr>
        <w:pStyle w:val="Brdtekst"/>
      </w:pPr>
      <w:r>
        <w:tab/>
      </w:r>
      <w:r>
        <w:tab/>
      </w:r>
      <w:r>
        <w:tab/>
      </w:r>
      <w:r w:rsidRPr="002D1254">
        <w:rPr>
          <w:b/>
        </w:rPr>
        <w:t>classes</w:t>
      </w:r>
      <w:r>
        <w:t xml:space="preserve">, that contain </w:t>
      </w:r>
      <w:r w:rsidRPr="00876271">
        <w:rPr>
          <w:u w:val="single"/>
        </w:rPr>
        <w:t xml:space="preserve">a </w:t>
      </w:r>
      <w:r w:rsidR="00876271" w:rsidRPr="00876271">
        <w:rPr>
          <w:u w:val="single"/>
        </w:rPr>
        <w:t>few</w:t>
      </w:r>
    </w:p>
    <w:p w:rsidR="00E87015" w:rsidRDefault="00E87015" w:rsidP="00E87015">
      <w:pPr>
        <w:pStyle w:val="Brdtekst"/>
      </w:pPr>
      <w:r>
        <w:tab/>
      </w:r>
      <w:r>
        <w:tab/>
      </w:r>
      <w:r>
        <w:tab/>
      </w:r>
      <w:r>
        <w:tab/>
      </w:r>
      <w:r w:rsidRPr="002D1254">
        <w:rPr>
          <w:b/>
        </w:rPr>
        <w:t>methods</w:t>
      </w:r>
      <w:r>
        <w:t xml:space="preserve">, that contain </w:t>
      </w:r>
      <w:r w:rsidRPr="00876271">
        <w:rPr>
          <w:u w:val="single"/>
        </w:rPr>
        <w:t xml:space="preserve">a </w:t>
      </w:r>
      <w:r w:rsidR="00876271" w:rsidRPr="00876271">
        <w:rPr>
          <w:u w:val="single"/>
        </w:rPr>
        <w:t>few</w:t>
      </w:r>
    </w:p>
    <w:p w:rsidR="00E87015" w:rsidRPr="002D1254" w:rsidRDefault="00E87015" w:rsidP="00E87015">
      <w:pPr>
        <w:pStyle w:val="Brdtekst"/>
        <w:rPr>
          <w:b/>
        </w:rPr>
      </w:pPr>
      <w:r>
        <w:tab/>
      </w:r>
      <w:r>
        <w:tab/>
      </w:r>
      <w:r>
        <w:tab/>
      </w:r>
      <w:r>
        <w:tab/>
      </w:r>
      <w:r>
        <w:tab/>
      </w:r>
      <w:r w:rsidRPr="002D1254">
        <w:rPr>
          <w:b/>
        </w:rPr>
        <w:t>statements</w:t>
      </w:r>
    </w:p>
    <w:p w:rsidR="00DC18BF" w:rsidRDefault="00DC18BF" w:rsidP="00800738">
      <w:pPr>
        <w:pStyle w:val="Brdtekst"/>
      </w:pPr>
    </w:p>
    <w:p w:rsidR="00E87015" w:rsidRDefault="00E87015" w:rsidP="00800738">
      <w:pPr>
        <w:pStyle w:val="Brdtekst"/>
      </w:pPr>
    </w:p>
    <w:p w:rsidR="00E87015" w:rsidRDefault="00E87015" w:rsidP="00E87015">
      <w:pPr>
        <w:pStyle w:val="Brdtekst"/>
        <w:ind w:left="0"/>
      </w:pPr>
      <w:r>
        <w:t xml:space="preserve">This also holds for the </w:t>
      </w:r>
      <w:r w:rsidRPr="00E87015">
        <w:rPr>
          <w:b/>
        </w:rPr>
        <w:t>Sandbox</w:t>
      </w:r>
      <w:r>
        <w:t xml:space="preserve"> </w:t>
      </w:r>
      <w:r w:rsidR="001D5A10">
        <w:t>solution</w:t>
      </w:r>
      <w:r>
        <w:t>. Going forward, we will try to work in a bottom-up fashion, where we initially focus entirely on writing statement</w:t>
      </w:r>
      <w:r w:rsidR="00876271">
        <w:t>s</w:t>
      </w:r>
      <w:r>
        <w:t>, without thinking too much in terms of methods and classes.</w:t>
      </w:r>
    </w:p>
    <w:p w:rsidR="00876271" w:rsidRDefault="00876271" w:rsidP="00E87015">
      <w:pPr>
        <w:pStyle w:val="Brdtekst"/>
        <w:ind w:left="0"/>
      </w:pPr>
    </w:p>
    <w:p w:rsidR="00876271" w:rsidRDefault="00876271" w:rsidP="001D5A10">
      <w:pPr>
        <w:pStyle w:val="Brdtekst"/>
        <w:keepNext/>
        <w:keepLines/>
        <w:ind w:left="0"/>
      </w:pPr>
      <w:r>
        <w:lastRenderedPageBreak/>
        <w:t xml:space="preserve">We conclude this first brief look at </w:t>
      </w:r>
      <w:r w:rsidR="001D5A10">
        <w:t xml:space="preserve">Visual Studio </w:t>
      </w:r>
      <w:r>
        <w:t xml:space="preserve">by trying to actually run the code we have loaded into </w:t>
      </w:r>
      <w:r w:rsidR="001D5A10">
        <w:t>Visual Studio</w:t>
      </w:r>
      <w:r>
        <w:t xml:space="preserve">, i.e. the </w:t>
      </w:r>
      <w:r w:rsidRPr="00876271">
        <w:rPr>
          <w:b/>
        </w:rPr>
        <w:t>Sandbox</w:t>
      </w:r>
      <w:r>
        <w:t xml:space="preserve"> project. In general, </w:t>
      </w:r>
      <w:r w:rsidR="001D5A10">
        <w:t xml:space="preserve">C# </w:t>
      </w:r>
      <w:r>
        <w:t xml:space="preserve">code must be </w:t>
      </w:r>
      <w:r w:rsidRPr="00876271">
        <w:rPr>
          <w:u w:val="single"/>
        </w:rPr>
        <w:t>compiled</w:t>
      </w:r>
      <w:r>
        <w:t xml:space="preserve"> and </w:t>
      </w:r>
      <w:r w:rsidRPr="00876271">
        <w:rPr>
          <w:u w:val="single"/>
        </w:rPr>
        <w:t>built</w:t>
      </w:r>
      <w:r>
        <w:t xml:space="preserve">, before it can be </w:t>
      </w:r>
      <w:r w:rsidRPr="00876271">
        <w:rPr>
          <w:u w:val="single"/>
        </w:rPr>
        <w:t>executed</w:t>
      </w:r>
      <w:r>
        <w:t xml:space="preserve"> (running the code is often denoted as </w:t>
      </w:r>
      <w:r w:rsidRPr="00876271">
        <w:rPr>
          <w:u w:val="single"/>
        </w:rPr>
        <w:t>executing</w:t>
      </w:r>
      <w:r>
        <w:t xml:space="preserve"> the code). Compiling and building C# code essentially consists of two activi</w:t>
      </w:r>
      <w:r w:rsidR="001D5A10">
        <w:softHyphen/>
      </w:r>
      <w:r>
        <w:t xml:space="preserve">ties, both performed by </w:t>
      </w:r>
      <w:r w:rsidR="001D5A10">
        <w:t>Visual Studio</w:t>
      </w:r>
    </w:p>
    <w:p w:rsidR="00876271" w:rsidRDefault="00876271" w:rsidP="00E87015">
      <w:pPr>
        <w:pStyle w:val="Brdtekst"/>
        <w:ind w:left="0"/>
      </w:pPr>
    </w:p>
    <w:p w:rsidR="00876271" w:rsidRDefault="00876271" w:rsidP="004A2694">
      <w:pPr>
        <w:pStyle w:val="Brdtekst"/>
        <w:numPr>
          <w:ilvl w:val="0"/>
          <w:numId w:val="7"/>
        </w:numPr>
      </w:pPr>
      <w:r>
        <w:t>Checking that the code obeys the syntax for the C# language</w:t>
      </w:r>
    </w:p>
    <w:p w:rsidR="00876271" w:rsidRDefault="00876271" w:rsidP="004A2694">
      <w:pPr>
        <w:pStyle w:val="Brdtekst"/>
        <w:numPr>
          <w:ilvl w:val="0"/>
          <w:numId w:val="7"/>
        </w:numPr>
      </w:pPr>
      <w:r>
        <w:t>Translating the code into a language the computer can execute directly</w:t>
      </w:r>
    </w:p>
    <w:p w:rsidR="00876271" w:rsidRDefault="00876271" w:rsidP="00E87015">
      <w:pPr>
        <w:pStyle w:val="Brdtekst"/>
        <w:ind w:left="0"/>
      </w:pPr>
    </w:p>
    <w:p w:rsidR="00876271" w:rsidRDefault="00876271" w:rsidP="00E87015">
      <w:pPr>
        <w:pStyle w:val="Brdtekst"/>
        <w:ind w:left="0"/>
      </w:pPr>
      <w:r>
        <w:t xml:space="preserve">The process is a bit more sophisticated than this, but we need not worry about that now. </w:t>
      </w:r>
      <w:r w:rsidR="006726A8">
        <w:t xml:space="preserve">One </w:t>
      </w:r>
      <w:r w:rsidR="001D5A10">
        <w:t xml:space="preserve">important </w:t>
      </w:r>
      <w:r w:rsidR="006726A8">
        <w:t>thing to note is that even though the code passes successfully through these steps – and can therefore be executed – there is no guarantee whatso</w:t>
      </w:r>
      <w:r w:rsidR="001D5A10">
        <w:softHyphen/>
      </w:r>
      <w:r w:rsidR="006726A8">
        <w:t xml:space="preserve">ever that the code </w:t>
      </w:r>
      <w:r w:rsidR="006726A8" w:rsidRPr="006726A8">
        <w:rPr>
          <w:u w:val="single"/>
        </w:rPr>
        <w:t>behaves</w:t>
      </w:r>
      <w:r w:rsidR="006726A8">
        <w:t xml:space="preserve"> as we intend it to, i.e. that it complies with our require</w:t>
      </w:r>
      <w:r w:rsidR="001D5A10">
        <w:softHyphen/>
      </w:r>
      <w:r w:rsidR="006726A8">
        <w:t>ments. We will return to this distinction later.</w:t>
      </w:r>
    </w:p>
    <w:p w:rsidR="006726A8" w:rsidRDefault="006726A8" w:rsidP="00E87015">
      <w:pPr>
        <w:pStyle w:val="Brdtekst"/>
        <w:ind w:left="0"/>
      </w:pPr>
    </w:p>
    <w:p w:rsidR="006726A8" w:rsidRDefault="006726A8" w:rsidP="00E87015">
      <w:pPr>
        <w:pStyle w:val="Brdtekst"/>
        <w:ind w:left="0"/>
      </w:pPr>
      <w:r>
        <w:t xml:space="preserve">The </w:t>
      </w:r>
      <w:r w:rsidRPr="006726A8">
        <w:rPr>
          <w:b/>
        </w:rPr>
        <w:t>Sandbox</w:t>
      </w:r>
      <w:r>
        <w:t xml:space="preserve"> project does contain code that is ready-to-run, and we set the execution of the code in motion by either pressing </w:t>
      </w:r>
      <w:r w:rsidRPr="0089743B">
        <w:rPr>
          <w:b/>
          <w:i/>
        </w:rPr>
        <w:t>F5</w:t>
      </w:r>
      <w:r>
        <w:t xml:space="preserve"> on the keyboard, or clicking on the </w:t>
      </w:r>
      <w:r w:rsidR="0089743B">
        <w:t xml:space="preserve">button containing a </w:t>
      </w:r>
      <w:r>
        <w:t>small green triangle in the toolbar:</w:t>
      </w:r>
    </w:p>
    <w:p w:rsidR="006726A8" w:rsidRDefault="006726A8" w:rsidP="00E87015">
      <w:pPr>
        <w:pStyle w:val="Brdtekst"/>
        <w:ind w:left="0"/>
      </w:pPr>
    </w:p>
    <w:p w:rsidR="006726A8" w:rsidRDefault="0089743B" w:rsidP="0089743B">
      <w:pPr>
        <w:pStyle w:val="Brdtekst"/>
        <w:ind w:left="0"/>
        <w:jc w:val="center"/>
      </w:pPr>
      <w:r>
        <w:rPr>
          <w:noProof/>
          <w:lang w:val="da-DK" w:eastAsia="da-DK"/>
        </w:rPr>
        <w:drawing>
          <wp:inline distT="0" distB="0" distL="0" distR="0" wp14:anchorId="03A4A958" wp14:editId="1F297698">
            <wp:extent cx="1047750" cy="470729"/>
            <wp:effectExtent l="0" t="0" r="0" b="5715"/>
            <wp:docPr id="3"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073607" cy="482346"/>
                    </a:xfrm>
                    <a:prstGeom prst="rect">
                      <a:avLst/>
                    </a:prstGeom>
                  </pic:spPr>
                </pic:pic>
              </a:graphicData>
            </a:graphic>
          </wp:inline>
        </w:drawing>
      </w:r>
    </w:p>
    <w:p w:rsidR="0089743B" w:rsidRDefault="0089743B" w:rsidP="00E87015">
      <w:pPr>
        <w:pStyle w:val="Brdtekst"/>
        <w:ind w:left="0"/>
      </w:pPr>
    </w:p>
    <w:p w:rsidR="00B002C4" w:rsidRDefault="006726A8" w:rsidP="00E87015">
      <w:pPr>
        <w:pStyle w:val="Brdtekst"/>
        <w:ind w:left="0"/>
      </w:pPr>
      <w:r>
        <w:t xml:space="preserve">If </w:t>
      </w:r>
      <w:r w:rsidR="00B002C4">
        <w:t>you are able to run the code successfully, you should see something like this appear on your screen:</w:t>
      </w:r>
    </w:p>
    <w:p w:rsidR="0089743B" w:rsidRDefault="0089743B" w:rsidP="0089743B">
      <w:pPr>
        <w:pStyle w:val="Brdtekst"/>
        <w:ind w:left="0"/>
        <w:jc w:val="center"/>
      </w:pPr>
      <w:r>
        <w:rPr>
          <w:noProof/>
          <w:lang w:val="da-DK" w:eastAsia="da-DK"/>
        </w:rPr>
        <w:drawing>
          <wp:inline distT="0" distB="0" distL="0" distR="0" wp14:anchorId="7EB59755" wp14:editId="0392D644">
            <wp:extent cx="3016250" cy="1132199"/>
            <wp:effectExtent l="0" t="0" r="0" b="0"/>
            <wp:docPr id="29" name="Billed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37910" cy="1140330"/>
                    </a:xfrm>
                    <a:prstGeom prst="rect">
                      <a:avLst/>
                    </a:prstGeom>
                  </pic:spPr>
                </pic:pic>
              </a:graphicData>
            </a:graphic>
          </wp:inline>
        </w:drawing>
      </w:r>
    </w:p>
    <w:p w:rsidR="00B002C4" w:rsidRDefault="00B002C4" w:rsidP="00E87015">
      <w:pPr>
        <w:pStyle w:val="Brdtekst"/>
        <w:ind w:left="0"/>
      </w:pPr>
    </w:p>
    <w:p w:rsidR="00B002C4" w:rsidRDefault="00B002C4" w:rsidP="00E87015">
      <w:pPr>
        <w:pStyle w:val="Brdtekst"/>
        <w:ind w:left="0"/>
      </w:pPr>
      <w:r>
        <w:t xml:space="preserve">This somewhat primitively looking window is a so-called </w:t>
      </w:r>
      <w:r w:rsidRPr="00B002C4">
        <w:rPr>
          <w:b/>
        </w:rPr>
        <w:t>console application</w:t>
      </w:r>
      <w:r>
        <w:t xml:space="preserve">. This is what most Apps looked liked before Windows and Macs became mainstream. It does look rather dull, and only allows input/output in character form, but using this style first enables us to postpone having to learn about GUI (GUI: Graphical User Interface) </w:t>
      </w:r>
      <w:r w:rsidR="001D5A10">
        <w:t>development</w:t>
      </w:r>
      <w:r>
        <w:t xml:space="preserve"> initially.</w:t>
      </w:r>
    </w:p>
    <w:p w:rsidR="00B002C4" w:rsidRDefault="00B002C4" w:rsidP="00E87015">
      <w:pPr>
        <w:pStyle w:val="Brdtekst"/>
        <w:ind w:left="0"/>
      </w:pPr>
    </w:p>
    <w:p w:rsidR="00B002C4" w:rsidRDefault="00B002C4" w:rsidP="00D806C6">
      <w:pPr>
        <w:pStyle w:val="Brdtekst"/>
        <w:ind w:left="0"/>
      </w:pPr>
      <w:r>
        <w:t>As advertised on the screen, the App does</w:t>
      </w:r>
      <w:r w:rsidR="006C06DA">
        <w:t xml:space="preserve"> nothing more than print </w:t>
      </w:r>
      <w:r w:rsidR="006C06DA" w:rsidRPr="001D5A10">
        <w:rPr>
          <w:b/>
          <w:i/>
        </w:rPr>
        <w:t>Hello</w:t>
      </w:r>
      <w:r w:rsidRPr="001D5A10">
        <w:rPr>
          <w:b/>
          <w:i/>
        </w:rPr>
        <w:t xml:space="preserve"> world</w:t>
      </w:r>
      <w:r w:rsidR="006C06DA" w:rsidRPr="001D5A10">
        <w:rPr>
          <w:b/>
          <w:i/>
        </w:rPr>
        <w:t>!</w:t>
      </w:r>
      <w:r>
        <w:t>, and now awaits that you press a key on the keyboard to terminate it. Once you do that, you have successfully loaded, compiled, built and executed your first C# appli</w:t>
      </w:r>
      <w:r w:rsidR="006C06DA">
        <w:softHyphen/>
      </w:r>
      <w:r>
        <w:t>cation using Visual Studio!</w:t>
      </w:r>
      <w:r>
        <w:br w:type="page"/>
      </w:r>
    </w:p>
    <w:p w:rsidR="00B002C4" w:rsidRDefault="00B002C4" w:rsidP="00F33A09">
      <w:pPr>
        <w:pStyle w:val="Overskrift3"/>
        <w:ind w:left="0"/>
      </w:pPr>
      <w:bookmarkStart w:id="17" w:name="_Toc510548821"/>
      <w:r>
        <w:lastRenderedPageBreak/>
        <w:t>Statements</w:t>
      </w:r>
      <w:r w:rsidR="00724728">
        <w:t xml:space="preserve"> </w:t>
      </w:r>
      <w:r w:rsidR="00BD7644">
        <w:t>and Syn</w:t>
      </w:r>
      <w:r w:rsidR="00DF5FA7">
        <w:t>t</w:t>
      </w:r>
      <w:r w:rsidR="00BD7644">
        <w:t>a</w:t>
      </w:r>
      <w:r w:rsidR="00DF5FA7">
        <w:t>x</w:t>
      </w:r>
      <w:bookmarkEnd w:id="17"/>
    </w:p>
    <w:p w:rsidR="00B002C4" w:rsidRDefault="00B002C4" w:rsidP="00B002C4">
      <w:pPr>
        <w:pStyle w:val="Brdtekst"/>
        <w:ind w:left="0"/>
      </w:pPr>
    </w:p>
    <w:p w:rsidR="00B002C4" w:rsidRDefault="009372E8" w:rsidP="00B002C4">
      <w:pPr>
        <w:pStyle w:val="Brdtekst"/>
        <w:ind w:left="0"/>
      </w:pPr>
      <w:r>
        <w:t xml:space="preserve">As promised earlier, we will investigate the organisation of code in a bottom-up </w:t>
      </w:r>
      <w:r w:rsidR="006C06DA">
        <w:t>manner</w:t>
      </w:r>
      <w:r>
        <w:t xml:space="preserve">, starting with the simplest entity: the </w:t>
      </w:r>
      <w:r w:rsidRPr="009372E8">
        <w:rPr>
          <w:b/>
        </w:rPr>
        <w:t>stat</w:t>
      </w:r>
      <w:r w:rsidR="00BD40DB">
        <w:rPr>
          <w:b/>
        </w:rPr>
        <w:t>e</w:t>
      </w:r>
      <w:r w:rsidRPr="009372E8">
        <w:rPr>
          <w:b/>
        </w:rPr>
        <w:t>ment</w:t>
      </w:r>
      <w:r>
        <w:t>.</w:t>
      </w:r>
    </w:p>
    <w:p w:rsidR="009372E8" w:rsidRDefault="009372E8" w:rsidP="00B002C4">
      <w:pPr>
        <w:pStyle w:val="Brdtekst"/>
        <w:ind w:left="0"/>
      </w:pPr>
    </w:p>
    <w:p w:rsidR="009372E8" w:rsidRDefault="009372E8" w:rsidP="00B002C4">
      <w:pPr>
        <w:pStyle w:val="Brdtekst"/>
        <w:ind w:left="0"/>
      </w:pPr>
      <w:r>
        <w:t xml:space="preserve">A statement can be thought of as a “code atom”, i.e. it is </w:t>
      </w:r>
      <w:r w:rsidR="00284969">
        <w:t>a</w:t>
      </w:r>
      <w:r>
        <w:t xml:space="preserve"> fundamental code building block, but it also has an internal structure</w:t>
      </w:r>
      <w:r w:rsidR="006C06DA">
        <w:t>, which must follow certain rules</w:t>
      </w:r>
      <w:r>
        <w:t xml:space="preserve">. We cannot just mash up any sequence of characters and claim it to be a C# statement, just as we cannot throw together a random mix of electrons, neutrons and protons, and expect to end up with a stable, useful atom. Only certain combinations qualify as being </w:t>
      </w:r>
      <w:r w:rsidR="00284969">
        <w:t xml:space="preserve">valid C# </w:t>
      </w:r>
      <w:r>
        <w:t>statements.</w:t>
      </w:r>
    </w:p>
    <w:p w:rsidR="009372E8" w:rsidRDefault="009372E8" w:rsidP="00B002C4">
      <w:pPr>
        <w:pStyle w:val="Brdtekst"/>
        <w:ind w:left="0"/>
      </w:pPr>
    </w:p>
    <w:p w:rsidR="009372E8" w:rsidRDefault="009372E8" w:rsidP="00B002C4">
      <w:pPr>
        <w:pStyle w:val="Brdtekst"/>
        <w:ind w:left="0"/>
      </w:pPr>
      <w:r>
        <w:t>More specifically, a statement is an instruction to the application about what to do next. This could be to</w:t>
      </w:r>
    </w:p>
    <w:p w:rsidR="009372E8" w:rsidRDefault="009372E8" w:rsidP="00B002C4">
      <w:pPr>
        <w:pStyle w:val="Brdtekst"/>
        <w:ind w:left="0"/>
      </w:pPr>
    </w:p>
    <w:p w:rsidR="009372E8" w:rsidRDefault="009372E8" w:rsidP="004A2694">
      <w:pPr>
        <w:pStyle w:val="Brdtekst"/>
        <w:numPr>
          <w:ilvl w:val="0"/>
          <w:numId w:val="8"/>
        </w:numPr>
      </w:pPr>
      <w:r>
        <w:t>Perform an arithmetic or logical calculation</w:t>
      </w:r>
    </w:p>
    <w:p w:rsidR="009372E8" w:rsidRDefault="009372E8" w:rsidP="004A2694">
      <w:pPr>
        <w:pStyle w:val="Brdtekst"/>
        <w:numPr>
          <w:ilvl w:val="0"/>
          <w:numId w:val="8"/>
        </w:numPr>
      </w:pPr>
      <w:r>
        <w:t>Read or write data to a file, the screen, etc..</w:t>
      </w:r>
    </w:p>
    <w:p w:rsidR="009372E8" w:rsidRDefault="009372E8" w:rsidP="004A2694">
      <w:pPr>
        <w:pStyle w:val="Brdtekst"/>
        <w:numPr>
          <w:ilvl w:val="0"/>
          <w:numId w:val="8"/>
        </w:numPr>
      </w:pPr>
      <w:r>
        <w:t>Control the “flow” of execution, i.e. choose between several alternatives about what to do next</w:t>
      </w:r>
    </w:p>
    <w:p w:rsidR="009372E8" w:rsidRDefault="009372E8" w:rsidP="004A2694">
      <w:pPr>
        <w:pStyle w:val="Brdtekst"/>
        <w:numPr>
          <w:ilvl w:val="0"/>
          <w:numId w:val="8"/>
        </w:numPr>
      </w:pPr>
      <w:r>
        <w:t>Etc.</w:t>
      </w:r>
    </w:p>
    <w:p w:rsidR="009372E8" w:rsidRDefault="009372E8" w:rsidP="00B002C4">
      <w:pPr>
        <w:pStyle w:val="Brdtekst"/>
        <w:ind w:left="0"/>
      </w:pPr>
    </w:p>
    <w:p w:rsidR="009372E8" w:rsidRDefault="009372E8" w:rsidP="00B002C4">
      <w:pPr>
        <w:pStyle w:val="Brdtekst"/>
        <w:ind w:left="0"/>
      </w:pPr>
      <w:r>
        <w:t>You may already here sense that statements tend to fall into two board categories: statement</w:t>
      </w:r>
      <w:r w:rsidR="00F858F8">
        <w:t>s</w:t>
      </w:r>
      <w:r>
        <w:t xml:space="preserve"> that actually </w:t>
      </w:r>
      <w:r w:rsidRPr="009372E8">
        <w:rPr>
          <w:u w:val="single"/>
        </w:rPr>
        <w:t>do</w:t>
      </w:r>
      <w:r>
        <w:t xml:space="preserve"> something, like a calculation</w:t>
      </w:r>
      <w:r w:rsidR="006C06DA">
        <w:t>, visualisation</w:t>
      </w:r>
      <w:r>
        <w:t xml:space="preserve"> or data trans</w:t>
      </w:r>
      <w:r w:rsidR="006C06DA">
        <w:softHyphen/>
      </w:r>
      <w:r>
        <w:t>fer</w:t>
      </w:r>
      <w:r w:rsidR="00F858F8">
        <w:t>, and state</w:t>
      </w:r>
      <w:r w:rsidR="00F858F8">
        <w:softHyphen/>
        <w:t xml:space="preserve">ments that </w:t>
      </w:r>
      <w:r w:rsidR="00F858F8" w:rsidRPr="00F858F8">
        <w:rPr>
          <w:u w:val="single"/>
        </w:rPr>
        <w:t>control</w:t>
      </w:r>
      <w:r w:rsidR="00F858F8">
        <w:t xml:space="preserve"> what to do next, depending on certain conditions. We shall see several examples from both categories in these notes.</w:t>
      </w:r>
    </w:p>
    <w:p w:rsidR="00BD40DB" w:rsidRDefault="00BD40DB" w:rsidP="00B002C4">
      <w:pPr>
        <w:pStyle w:val="Brdtekst"/>
        <w:ind w:left="0"/>
      </w:pPr>
    </w:p>
    <w:p w:rsidR="00BD40DB" w:rsidRDefault="00BD40DB" w:rsidP="00B002C4">
      <w:pPr>
        <w:pStyle w:val="Brdtekst"/>
        <w:ind w:left="0"/>
      </w:pPr>
      <w:r>
        <w:t xml:space="preserve">Returning to </w:t>
      </w:r>
      <w:r w:rsidR="00284969">
        <w:t>Visual Studio</w:t>
      </w:r>
      <w:r>
        <w:t xml:space="preserve">; if you – assuming the </w:t>
      </w:r>
      <w:r w:rsidRPr="00EF1384">
        <w:rPr>
          <w:b/>
        </w:rPr>
        <w:t>Sandbox</w:t>
      </w:r>
      <w:r>
        <w:t xml:space="preserve"> project is still loaded – double-click on the file </w:t>
      </w:r>
      <w:r w:rsidRPr="00EF1384">
        <w:rPr>
          <w:b/>
        </w:rPr>
        <w:t>InsertCodeHere.cs</w:t>
      </w:r>
      <w:r>
        <w:t xml:space="preserve"> in the </w:t>
      </w:r>
      <w:r w:rsidRPr="006C06DA">
        <w:rPr>
          <w:b/>
          <w:i/>
        </w:rPr>
        <w:t>Solution Explorer</w:t>
      </w:r>
      <w:r>
        <w:t xml:space="preserve"> window, a new window will open, showing the content of that file</w:t>
      </w:r>
      <w:r w:rsidR="006C06DA">
        <w:t xml:space="preserve"> (there may be some small differences between the code below, and what you actually see in the window)</w:t>
      </w:r>
      <w:r>
        <w:t>:</w:t>
      </w:r>
    </w:p>
    <w:p w:rsidR="00BD40DB" w:rsidRDefault="00BD40DB" w:rsidP="00B002C4">
      <w:pPr>
        <w:pStyle w:val="Brdtekst"/>
        <w:ind w:left="0"/>
      </w:pPr>
    </w:p>
    <w:p w:rsidR="00BD40DB" w:rsidRDefault="00BD40DB">
      <w:pPr>
        <w:rPr>
          <w:rFonts w:ascii="Consolas" w:hAnsi="Consolas" w:cs="Consolas"/>
          <w:color w:val="0000FF"/>
          <w:sz w:val="24"/>
          <w:szCs w:val="24"/>
        </w:rPr>
      </w:pPr>
      <w:r>
        <w:rPr>
          <w:rFonts w:ascii="Consolas" w:hAnsi="Consolas" w:cs="Consolas"/>
          <w:color w:val="0000FF"/>
          <w:sz w:val="24"/>
          <w:szCs w:val="24"/>
        </w:rPr>
        <w:br w:type="page"/>
      </w:r>
    </w:p>
    <w:p w:rsidR="00BD40DB" w:rsidRPr="00A828D4" w:rsidRDefault="00BD40DB" w:rsidP="00BD40DB">
      <w:pPr>
        <w:rPr>
          <w:rFonts w:ascii="Consolas" w:hAnsi="Consolas" w:cs="Consolas"/>
          <w:b/>
          <w:color w:val="0000FF"/>
          <w:sz w:val="24"/>
          <w:szCs w:val="24"/>
        </w:rPr>
      </w:pPr>
      <w:r w:rsidRPr="00A828D4">
        <w:rPr>
          <w:rFonts w:ascii="Consolas" w:hAnsi="Consolas" w:cs="Consolas"/>
          <w:b/>
          <w:color w:val="0000FF"/>
        </w:rPr>
        <w:lastRenderedPageBreak/>
        <w:t>using</w:t>
      </w:r>
      <w:r w:rsidRPr="00A828D4">
        <w:rPr>
          <w:rFonts w:ascii="Consolas" w:hAnsi="Consolas" w:cs="Consolas"/>
          <w:b/>
        </w:rPr>
        <w:t xml:space="preserve"> System;</w:t>
      </w:r>
    </w:p>
    <w:p w:rsidR="00BD40DB" w:rsidRPr="00A828D4" w:rsidRDefault="00BD40DB" w:rsidP="00BD40DB">
      <w:pPr>
        <w:widowControl/>
        <w:autoSpaceDE w:val="0"/>
        <w:autoSpaceDN w:val="0"/>
        <w:adjustRightInd w:val="0"/>
        <w:rPr>
          <w:rFonts w:ascii="Consolas" w:hAnsi="Consolas" w:cs="Consolas"/>
          <w:b/>
        </w:rPr>
      </w:pPr>
    </w:p>
    <w:p w:rsidR="00BD40DB" w:rsidRPr="00A828D4" w:rsidRDefault="00BD40DB" w:rsidP="00BD40DB">
      <w:pPr>
        <w:widowControl/>
        <w:autoSpaceDE w:val="0"/>
        <w:autoSpaceDN w:val="0"/>
        <w:adjustRightInd w:val="0"/>
        <w:rPr>
          <w:rFonts w:ascii="Consolas" w:hAnsi="Consolas" w:cs="Consolas"/>
          <w:b/>
        </w:rPr>
      </w:pPr>
      <w:r w:rsidRPr="00A828D4">
        <w:rPr>
          <w:rFonts w:ascii="Consolas" w:hAnsi="Consolas" w:cs="Consolas"/>
          <w:b/>
          <w:color w:val="0000FF"/>
        </w:rPr>
        <w:t>namespace</w:t>
      </w:r>
      <w:r w:rsidRPr="00A828D4">
        <w:rPr>
          <w:rFonts w:ascii="Consolas" w:hAnsi="Consolas" w:cs="Consolas"/>
          <w:b/>
        </w:rPr>
        <w:t xml:space="preserve"> Sandbox</w:t>
      </w:r>
    </w:p>
    <w:p w:rsidR="00BD40DB" w:rsidRPr="00A828D4" w:rsidRDefault="00BD40DB" w:rsidP="00BD40DB">
      <w:pPr>
        <w:widowControl/>
        <w:autoSpaceDE w:val="0"/>
        <w:autoSpaceDN w:val="0"/>
        <w:adjustRightInd w:val="0"/>
        <w:rPr>
          <w:rFonts w:ascii="Consolas" w:hAnsi="Consolas" w:cs="Consolas"/>
          <w:b/>
        </w:rPr>
      </w:pPr>
      <w:r w:rsidRPr="00A828D4">
        <w:rPr>
          <w:rFonts w:ascii="Consolas" w:hAnsi="Consolas" w:cs="Consolas"/>
          <w:b/>
        </w:rPr>
        <w:t>{</w:t>
      </w:r>
    </w:p>
    <w:p w:rsidR="00BD40DB" w:rsidRPr="00A828D4" w:rsidRDefault="00BD40DB" w:rsidP="00BD40DB">
      <w:pPr>
        <w:widowControl/>
        <w:autoSpaceDE w:val="0"/>
        <w:autoSpaceDN w:val="0"/>
        <w:adjustRightInd w:val="0"/>
        <w:rPr>
          <w:rFonts w:ascii="Consolas" w:hAnsi="Consolas" w:cs="Consolas"/>
          <w:b/>
        </w:rPr>
      </w:pPr>
      <w:r w:rsidRPr="00A828D4">
        <w:rPr>
          <w:rFonts w:ascii="Consolas" w:hAnsi="Consolas" w:cs="Consolas"/>
          <w:b/>
        </w:rPr>
        <w:t xml:space="preserve">    </w:t>
      </w:r>
      <w:r w:rsidR="00661383" w:rsidRPr="00A828D4">
        <w:rPr>
          <w:rFonts w:ascii="Consolas" w:hAnsi="Consolas" w:cs="Consolas"/>
          <w:b/>
          <w:color w:val="0000FF"/>
        </w:rPr>
        <w:t>public c</w:t>
      </w:r>
      <w:r w:rsidRPr="00A828D4">
        <w:rPr>
          <w:rFonts w:ascii="Consolas" w:hAnsi="Consolas" w:cs="Consolas"/>
          <w:b/>
          <w:color w:val="0000FF"/>
        </w:rPr>
        <w:t>lass</w:t>
      </w:r>
      <w:r w:rsidRPr="00A828D4">
        <w:rPr>
          <w:rFonts w:ascii="Consolas" w:hAnsi="Consolas" w:cs="Consolas"/>
          <w:b/>
        </w:rPr>
        <w:t xml:space="preserve"> </w:t>
      </w:r>
      <w:r w:rsidRPr="00A828D4">
        <w:rPr>
          <w:rFonts w:ascii="Consolas" w:hAnsi="Consolas" w:cs="Consolas"/>
          <w:b/>
          <w:color w:val="2B91AF"/>
        </w:rPr>
        <w:t>InsertCodeHere</w:t>
      </w:r>
    </w:p>
    <w:p w:rsidR="00BD40DB" w:rsidRPr="00A828D4" w:rsidRDefault="00BD40DB" w:rsidP="00BD40DB">
      <w:pPr>
        <w:widowControl/>
        <w:autoSpaceDE w:val="0"/>
        <w:autoSpaceDN w:val="0"/>
        <w:adjustRightInd w:val="0"/>
        <w:rPr>
          <w:rFonts w:ascii="Consolas" w:hAnsi="Consolas" w:cs="Consolas"/>
          <w:b/>
        </w:rPr>
      </w:pPr>
      <w:r w:rsidRPr="00A828D4">
        <w:rPr>
          <w:rFonts w:ascii="Consolas" w:hAnsi="Consolas" w:cs="Consolas"/>
          <w:b/>
        </w:rPr>
        <w:t xml:space="preserve">    {</w:t>
      </w:r>
    </w:p>
    <w:p w:rsidR="00BD40DB" w:rsidRPr="00A828D4" w:rsidRDefault="00BD40DB" w:rsidP="00BD40DB">
      <w:pPr>
        <w:widowControl/>
        <w:autoSpaceDE w:val="0"/>
        <w:autoSpaceDN w:val="0"/>
        <w:adjustRightInd w:val="0"/>
        <w:rPr>
          <w:rFonts w:ascii="Consolas" w:hAnsi="Consolas" w:cs="Consolas"/>
          <w:b/>
        </w:rPr>
      </w:pPr>
      <w:r w:rsidRPr="00A828D4">
        <w:rPr>
          <w:rFonts w:ascii="Consolas" w:hAnsi="Consolas" w:cs="Consolas"/>
          <w:b/>
        </w:rPr>
        <w:t xml:space="preserve">        </w:t>
      </w:r>
      <w:r w:rsidRPr="00A828D4">
        <w:rPr>
          <w:rFonts w:ascii="Consolas" w:hAnsi="Consolas" w:cs="Consolas"/>
          <w:b/>
          <w:color w:val="0000FF"/>
        </w:rPr>
        <w:t>public</w:t>
      </w:r>
      <w:r w:rsidRPr="00A828D4">
        <w:rPr>
          <w:rFonts w:ascii="Consolas" w:hAnsi="Consolas" w:cs="Consolas"/>
          <w:b/>
        </w:rPr>
        <w:t xml:space="preserve"> </w:t>
      </w:r>
      <w:r w:rsidRPr="00A828D4">
        <w:rPr>
          <w:rFonts w:ascii="Consolas" w:hAnsi="Consolas" w:cs="Consolas"/>
          <w:b/>
          <w:color w:val="0000FF"/>
        </w:rPr>
        <w:t>void</w:t>
      </w:r>
      <w:r w:rsidRPr="00A828D4">
        <w:rPr>
          <w:rFonts w:ascii="Consolas" w:hAnsi="Consolas" w:cs="Consolas"/>
          <w:b/>
        </w:rPr>
        <w:t xml:space="preserve"> MyCode()</w:t>
      </w:r>
    </w:p>
    <w:p w:rsidR="00BD40DB" w:rsidRPr="00A828D4" w:rsidRDefault="00BD40DB" w:rsidP="00BD40DB">
      <w:pPr>
        <w:widowControl/>
        <w:autoSpaceDE w:val="0"/>
        <w:autoSpaceDN w:val="0"/>
        <w:adjustRightInd w:val="0"/>
        <w:rPr>
          <w:rFonts w:ascii="Consolas" w:hAnsi="Consolas" w:cs="Consolas"/>
          <w:b/>
        </w:rPr>
      </w:pPr>
      <w:r w:rsidRPr="00A828D4">
        <w:rPr>
          <w:rFonts w:ascii="Consolas" w:hAnsi="Consolas" w:cs="Consolas"/>
          <w:b/>
        </w:rPr>
        <w:t xml:space="preserve">        {</w:t>
      </w:r>
    </w:p>
    <w:p w:rsidR="00BD40DB" w:rsidRPr="00A828D4" w:rsidRDefault="00BD40DB" w:rsidP="00BD40DB">
      <w:pPr>
        <w:widowControl/>
        <w:autoSpaceDE w:val="0"/>
        <w:autoSpaceDN w:val="0"/>
        <w:adjustRightInd w:val="0"/>
        <w:rPr>
          <w:rFonts w:ascii="Consolas" w:hAnsi="Consolas" w:cs="Consolas"/>
          <w:b/>
        </w:rPr>
      </w:pPr>
      <w:r w:rsidRPr="00A828D4">
        <w:rPr>
          <w:rFonts w:ascii="Consolas" w:hAnsi="Consolas" w:cs="Consolas"/>
          <w:b/>
        </w:rPr>
        <w:t xml:space="preserve">            </w:t>
      </w:r>
      <w:r w:rsidRPr="00A828D4">
        <w:rPr>
          <w:rFonts w:ascii="Consolas" w:hAnsi="Consolas" w:cs="Consolas"/>
          <w:b/>
          <w:color w:val="008000"/>
        </w:rPr>
        <w:t>// The FIRST line of code should be BELOW this line</w:t>
      </w:r>
    </w:p>
    <w:p w:rsidR="00BD40DB" w:rsidRPr="00A828D4" w:rsidRDefault="00BD40DB" w:rsidP="00BD40DB">
      <w:pPr>
        <w:widowControl/>
        <w:autoSpaceDE w:val="0"/>
        <w:autoSpaceDN w:val="0"/>
        <w:adjustRightInd w:val="0"/>
        <w:rPr>
          <w:rFonts w:ascii="Consolas" w:hAnsi="Consolas" w:cs="Consolas"/>
          <w:b/>
        </w:rPr>
      </w:pPr>
    </w:p>
    <w:p w:rsidR="00BD40DB" w:rsidRPr="00A828D4" w:rsidRDefault="00BD40DB" w:rsidP="00BD40DB">
      <w:pPr>
        <w:widowControl/>
        <w:autoSpaceDE w:val="0"/>
        <w:autoSpaceDN w:val="0"/>
        <w:adjustRightInd w:val="0"/>
        <w:rPr>
          <w:rFonts w:ascii="Consolas" w:hAnsi="Consolas" w:cs="Consolas"/>
          <w:b/>
        </w:rPr>
      </w:pPr>
      <w:r w:rsidRPr="00A828D4">
        <w:rPr>
          <w:rFonts w:ascii="Consolas" w:hAnsi="Consolas" w:cs="Consolas"/>
          <w:b/>
        </w:rPr>
        <w:t xml:space="preserve">            </w:t>
      </w:r>
      <w:bookmarkStart w:id="18" w:name="OLE_LINK84"/>
      <w:bookmarkStart w:id="19" w:name="OLE_LINK87"/>
      <w:r w:rsidRPr="00A828D4">
        <w:rPr>
          <w:rFonts w:ascii="Consolas" w:hAnsi="Consolas" w:cs="Consolas"/>
          <w:b/>
          <w:color w:val="2B91AF"/>
        </w:rPr>
        <w:t>Console</w:t>
      </w:r>
      <w:r w:rsidRPr="00A828D4">
        <w:rPr>
          <w:rFonts w:ascii="Consolas" w:hAnsi="Consolas" w:cs="Consolas"/>
          <w:b/>
        </w:rPr>
        <w:t>.WriteLine(</w:t>
      </w:r>
      <w:r w:rsidRPr="00A828D4">
        <w:rPr>
          <w:rFonts w:ascii="Consolas" w:hAnsi="Consolas" w:cs="Consolas"/>
          <w:b/>
          <w:color w:val="A31515"/>
        </w:rPr>
        <w:t>"Hell</w:t>
      </w:r>
      <w:r w:rsidR="006C06DA" w:rsidRPr="00A828D4">
        <w:rPr>
          <w:rFonts w:ascii="Consolas" w:hAnsi="Consolas" w:cs="Consolas"/>
          <w:b/>
          <w:color w:val="A31515"/>
        </w:rPr>
        <w:t>o</w:t>
      </w:r>
      <w:r w:rsidRPr="00A828D4">
        <w:rPr>
          <w:rFonts w:ascii="Consolas" w:hAnsi="Consolas" w:cs="Consolas"/>
          <w:b/>
          <w:color w:val="A31515"/>
        </w:rPr>
        <w:t xml:space="preserve"> world</w:t>
      </w:r>
      <w:r w:rsidR="006C06DA" w:rsidRPr="00A828D4">
        <w:rPr>
          <w:rFonts w:ascii="Consolas" w:hAnsi="Consolas" w:cs="Consolas"/>
          <w:b/>
          <w:color w:val="A31515"/>
        </w:rPr>
        <w:t>!</w:t>
      </w:r>
      <w:r w:rsidRPr="00A828D4">
        <w:rPr>
          <w:rFonts w:ascii="Consolas" w:hAnsi="Consolas" w:cs="Consolas"/>
          <w:b/>
          <w:color w:val="A31515"/>
        </w:rPr>
        <w:t>"</w:t>
      </w:r>
      <w:r w:rsidRPr="00A828D4">
        <w:rPr>
          <w:rFonts w:ascii="Consolas" w:hAnsi="Consolas" w:cs="Consolas"/>
          <w:b/>
        </w:rPr>
        <w:t>);</w:t>
      </w:r>
      <w:bookmarkEnd w:id="18"/>
      <w:bookmarkEnd w:id="19"/>
    </w:p>
    <w:p w:rsidR="00BD40DB" w:rsidRPr="00A828D4" w:rsidRDefault="00BD40DB" w:rsidP="00BD40DB">
      <w:pPr>
        <w:widowControl/>
        <w:autoSpaceDE w:val="0"/>
        <w:autoSpaceDN w:val="0"/>
        <w:adjustRightInd w:val="0"/>
        <w:rPr>
          <w:rFonts w:ascii="Consolas" w:hAnsi="Consolas" w:cs="Consolas"/>
          <w:b/>
        </w:rPr>
      </w:pPr>
    </w:p>
    <w:p w:rsidR="00BD40DB" w:rsidRPr="00A828D4" w:rsidRDefault="00BD40DB" w:rsidP="00BD40DB">
      <w:pPr>
        <w:widowControl/>
        <w:autoSpaceDE w:val="0"/>
        <w:autoSpaceDN w:val="0"/>
        <w:adjustRightInd w:val="0"/>
        <w:rPr>
          <w:rFonts w:ascii="Consolas" w:hAnsi="Consolas" w:cs="Consolas"/>
          <w:b/>
        </w:rPr>
      </w:pPr>
      <w:r w:rsidRPr="00A828D4">
        <w:rPr>
          <w:rFonts w:ascii="Consolas" w:hAnsi="Consolas" w:cs="Consolas"/>
          <w:b/>
        </w:rPr>
        <w:t xml:space="preserve">            </w:t>
      </w:r>
      <w:r w:rsidRPr="00A828D4">
        <w:rPr>
          <w:rFonts w:ascii="Consolas" w:hAnsi="Consolas" w:cs="Consolas"/>
          <w:b/>
          <w:color w:val="008000"/>
        </w:rPr>
        <w:t>// The LAST line of code should be ABOVE this line</w:t>
      </w:r>
    </w:p>
    <w:p w:rsidR="00BD40DB" w:rsidRPr="00A828D4" w:rsidRDefault="00BD40DB" w:rsidP="00BD40DB">
      <w:pPr>
        <w:widowControl/>
        <w:autoSpaceDE w:val="0"/>
        <w:autoSpaceDN w:val="0"/>
        <w:adjustRightInd w:val="0"/>
        <w:rPr>
          <w:rFonts w:ascii="Consolas" w:hAnsi="Consolas" w:cs="Consolas"/>
          <w:b/>
        </w:rPr>
      </w:pPr>
      <w:r w:rsidRPr="00A828D4">
        <w:rPr>
          <w:rFonts w:ascii="Consolas" w:hAnsi="Consolas" w:cs="Consolas"/>
          <w:b/>
        </w:rPr>
        <w:t xml:space="preserve">        }</w:t>
      </w:r>
    </w:p>
    <w:p w:rsidR="00BD40DB" w:rsidRPr="00A828D4" w:rsidRDefault="00BD40DB" w:rsidP="00BD40DB">
      <w:pPr>
        <w:widowControl/>
        <w:autoSpaceDE w:val="0"/>
        <w:autoSpaceDN w:val="0"/>
        <w:adjustRightInd w:val="0"/>
        <w:rPr>
          <w:rFonts w:ascii="Consolas" w:hAnsi="Consolas" w:cs="Consolas"/>
          <w:b/>
        </w:rPr>
      </w:pPr>
      <w:r w:rsidRPr="00A828D4">
        <w:rPr>
          <w:rFonts w:ascii="Consolas" w:hAnsi="Consolas" w:cs="Consolas"/>
          <w:b/>
        </w:rPr>
        <w:t xml:space="preserve">    }</w:t>
      </w:r>
    </w:p>
    <w:p w:rsidR="00BD40DB" w:rsidRPr="00A828D4" w:rsidRDefault="00BD40DB" w:rsidP="00BD40DB">
      <w:pPr>
        <w:widowControl/>
        <w:autoSpaceDE w:val="0"/>
        <w:autoSpaceDN w:val="0"/>
        <w:adjustRightInd w:val="0"/>
        <w:rPr>
          <w:rFonts w:ascii="Consolas" w:hAnsi="Consolas" w:cs="Consolas"/>
          <w:b/>
        </w:rPr>
      </w:pPr>
      <w:r w:rsidRPr="00A828D4">
        <w:rPr>
          <w:rFonts w:ascii="Consolas" w:hAnsi="Consolas" w:cs="Consolas"/>
          <w:b/>
        </w:rPr>
        <w:t>}</w:t>
      </w:r>
    </w:p>
    <w:p w:rsidR="00BD40DB" w:rsidRDefault="00BD40DB" w:rsidP="00B002C4">
      <w:pPr>
        <w:pStyle w:val="Brdtekst"/>
        <w:ind w:left="0"/>
      </w:pPr>
    </w:p>
    <w:p w:rsidR="00BD40DB" w:rsidRDefault="00BD40DB" w:rsidP="00B002C4">
      <w:pPr>
        <w:pStyle w:val="Brdtekst"/>
        <w:ind w:left="0"/>
      </w:pPr>
      <w:r>
        <w:t>This may look a bit overwhelming</w:t>
      </w:r>
      <w:r w:rsidR="006C06DA">
        <w:t>, with a lot of colors and odd characters posi</w:t>
      </w:r>
      <w:r w:rsidR="006C06DA">
        <w:softHyphen/>
        <w:t>tioned strangely on the screen</w:t>
      </w:r>
      <w:r>
        <w:t>; for now, try to apply “tunnel vision”, and focus on a single of these lines:</w:t>
      </w:r>
    </w:p>
    <w:p w:rsidR="00BD40DB" w:rsidRDefault="00BD40DB" w:rsidP="00B002C4">
      <w:pPr>
        <w:pStyle w:val="Brdtekst"/>
        <w:ind w:left="0"/>
      </w:pPr>
    </w:p>
    <w:p w:rsidR="00BD40DB" w:rsidRPr="00A828D4" w:rsidRDefault="00BD40DB" w:rsidP="00F2487C">
      <w:pPr>
        <w:widowControl/>
        <w:autoSpaceDE w:val="0"/>
        <w:autoSpaceDN w:val="0"/>
        <w:adjustRightInd w:val="0"/>
        <w:ind w:firstLine="720"/>
        <w:rPr>
          <w:rFonts w:ascii="Consolas" w:hAnsi="Consolas" w:cs="Consolas"/>
          <w:b/>
        </w:rPr>
      </w:pPr>
      <w:r w:rsidRPr="00A828D4">
        <w:rPr>
          <w:rFonts w:ascii="Consolas" w:hAnsi="Consolas" w:cs="Consolas"/>
          <w:b/>
          <w:color w:val="2B91AF"/>
        </w:rPr>
        <w:t>Console</w:t>
      </w:r>
      <w:r w:rsidRPr="00A828D4">
        <w:rPr>
          <w:rFonts w:ascii="Consolas" w:hAnsi="Consolas" w:cs="Consolas"/>
          <w:b/>
        </w:rPr>
        <w:t>.WriteLine(</w:t>
      </w:r>
      <w:r w:rsidR="00556AF3" w:rsidRPr="00A828D4">
        <w:rPr>
          <w:rFonts w:ascii="Consolas" w:hAnsi="Consolas" w:cs="Consolas"/>
          <w:b/>
          <w:color w:val="A31515"/>
        </w:rPr>
        <w:t>"Hello</w:t>
      </w:r>
      <w:r w:rsidRPr="00A828D4">
        <w:rPr>
          <w:rFonts w:ascii="Consolas" w:hAnsi="Consolas" w:cs="Consolas"/>
          <w:b/>
          <w:color w:val="A31515"/>
        </w:rPr>
        <w:t xml:space="preserve"> world</w:t>
      </w:r>
      <w:r w:rsidR="00556AF3" w:rsidRPr="00A828D4">
        <w:rPr>
          <w:rFonts w:ascii="Consolas" w:hAnsi="Consolas" w:cs="Consolas"/>
          <w:b/>
          <w:color w:val="A31515"/>
        </w:rPr>
        <w:t>!</w:t>
      </w:r>
      <w:r w:rsidRPr="00A828D4">
        <w:rPr>
          <w:rFonts w:ascii="Consolas" w:hAnsi="Consolas" w:cs="Consolas"/>
          <w:b/>
          <w:color w:val="A31515"/>
        </w:rPr>
        <w:t>"</w:t>
      </w:r>
      <w:r w:rsidRPr="00A828D4">
        <w:rPr>
          <w:rFonts w:ascii="Consolas" w:hAnsi="Consolas" w:cs="Consolas"/>
          <w:b/>
        </w:rPr>
        <w:t>);</w:t>
      </w:r>
    </w:p>
    <w:p w:rsidR="00BD40DB" w:rsidRDefault="00BD40DB" w:rsidP="00B002C4">
      <w:pPr>
        <w:pStyle w:val="Brdtekst"/>
        <w:ind w:left="0"/>
      </w:pPr>
    </w:p>
    <w:p w:rsidR="00BD40DB" w:rsidRDefault="00BD40DB" w:rsidP="00B002C4">
      <w:pPr>
        <w:pStyle w:val="Brdtekst"/>
        <w:ind w:left="0"/>
      </w:pPr>
      <w:r>
        <w:t xml:space="preserve">This line is </w:t>
      </w:r>
      <w:r w:rsidR="006C06DA">
        <w:t xml:space="preserve">indeed a </w:t>
      </w:r>
      <w:r>
        <w:t xml:space="preserve">C# statement. It instructs the computer to print out the words </w:t>
      </w:r>
      <w:r w:rsidR="00556AF3">
        <w:rPr>
          <w:b/>
          <w:i/>
        </w:rPr>
        <w:t>Hello</w:t>
      </w:r>
      <w:r w:rsidRPr="00BD40DB">
        <w:rPr>
          <w:b/>
          <w:i/>
        </w:rPr>
        <w:t xml:space="preserve"> world</w:t>
      </w:r>
      <w:r w:rsidR="00556AF3">
        <w:rPr>
          <w:b/>
          <w:i/>
        </w:rPr>
        <w:t>!</w:t>
      </w:r>
      <w:r>
        <w:t xml:space="preserve"> on the screen. However, </w:t>
      </w:r>
      <w:r w:rsidR="00F2487C">
        <w:t>if you are new to programming in general, that may be hard to</w:t>
      </w:r>
      <w:r w:rsidR="00556AF3">
        <w:t xml:space="preserve"> figure out just by reading the</w:t>
      </w:r>
      <w:r w:rsidR="00F2487C">
        <w:t xml:space="preserve"> line of code… The sentence </w:t>
      </w:r>
      <w:r w:rsidR="00556AF3">
        <w:rPr>
          <w:b/>
          <w:i/>
        </w:rPr>
        <w:t>Hello</w:t>
      </w:r>
      <w:r w:rsidR="00F2487C" w:rsidRPr="00BD40DB">
        <w:rPr>
          <w:b/>
          <w:i/>
        </w:rPr>
        <w:t xml:space="preserve"> </w:t>
      </w:r>
      <w:r w:rsidR="00556AF3">
        <w:rPr>
          <w:b/>
          <w:i/>
        </w:rPr>
        <w:t>w</w:t>
      </w:r>
      <w:r w:rsidR="00F2487C" w:rsidRPr="00BD40DB">
        <w:rPr>
          <w:b/>
          <w:i/>
        </w:rPr>
        <w:t>orld</w:t>
      </w:r>
      <w:r w:rsidR="00556AF3">
        <w:rPr>
          <w:b/>
          <w:i/>
        </w:rPr>
        <w:t>!</w:t>
      </w:r>
      <w:r w:rsidR="00F2487C">
        <w:t xml:space="preserve"> is indeed part of the line, but it is wrapped up in a lot of other stuff.</w:t>
      </w:r>
      <w:r w:rsidR="00EF1384">
        <w:t xml:space="preserve"> What that “stuff” precisely means is not that important – we will learn to under</w:t>
      </w:r>
      <w:r w:rsidR="00EF1384">
        <w:softHyphen/>
        <w:t>stand it later on.</w:t>
      </w:r>
    </w:p>
    <w:p w:rsidR="00F2487C" w:rsidRDefault="00F2487C" w:rsidP="00B002C4">
      <w:pPr>
        <w:pStyle w:val="Brdtekst"/>
        <w:ind w:left="0"/>
      </w:pPr>
    </w:p>
    <w:p w:rsidR="00F2487C" w:rsidRDefault="00F2487C" w:rsidP="00B002C4">
      <w:pPr>
        <w:pStyle w:val="Brdtekst"/>
        <w:ind w:left="0"/>
      </w:pPr>
      <w:r>
        <w:t xml:space="preserve">To put it in more general terms: there will usually be a “gap” between what we </w:t>
      </w:r>
      <w:r w:rsidRPr="00556AF3">
        <w:rPr>
          <w:u w:val="single"/>
        </w:rPr>
        <w:t>intend</w:t>
      </w:r>
      <w:r>
        <w:t xml:space="preserve"> the computer to do, and how we </w:t>
      </w:r>
      <w:r w:rsidRPr="00556AF3">
        <w:rPr>
          <w:u w:val="single"/>
        </w:rPr>
        <w:t>express</w:t>
      </w:r>
      <w:r>
        <w:t xml:space="preserve"> that intention in a programming language. In human language, our intention could be written as:</w:t>
      </w:r>
    </w:p>
    <w:p w:rsidR="00F2487C" w:rsidRDefault="00F2487C" w:rsidP="00B002C4">
      <w:pPr>
        <w:pStyle w:val="Brdtekst"/>
        <w:ind w:left="0"/>
      </w:pPr>
    </w:p>
    <w:p w:rsidR="00F2487C" w:rsidRDefault="00556AF3" w:rsidP="00F2487C">
      <w:pPr>
        <w:pStyle w:val="Brdtekst"/>
        <w:ind w:left="0" w:firstLine="720"/>
      </w:pPr>
      <w:r>
        <w:t xml:space="preserve">Please display the words </w:t>
      </w:r>
      <w:r w:rsidRPr="00556AF3">
        <w:rPr>
          <w:b/>
          <w:i/>
        </w:rPr>
        <w:t>Hello</w:t>
      </w:r>
      <w:r w:rsidR="00F2487C" w:rsidRPr="00556AF3">
        <w:rPr>
          <w:b/>
          <w:i/>
        </w:rPr>
        <w:t xml:space="preserve"> world</w:t>
      </w:r>
      <w:r w:rsidRPr="00556AF3">
        <w:rPr>
          <w:b/>
          <w:i/>
        </w:rPr>
        <w:t>!</w:t>
      </w:r>
      <w:r w:rsidR="00F2487C">
        <w:t xml:space="preserve"> on the screen.</w:t>
      </w:r>
    </w:p>
    <w:p w:rsidR="00F2487C" w:rsidRDefault="00F2487C" w:rsidP="00B002C4">
      <w:pPr>
        <w:pStyle w:val="Brdtekst"/>
        <w:ind w:left="0"/>
      </w:pPr>
    </w:p>
    <w:p w:rsidR="00F2487C" w:rsidRDefault="00F2487C" w:rsidP="00B002C4">
      <w:pPr>
        <w:pStyle w:val="Brdtekst"/>
        <w:ind w:left="0"/>
      </w:pPr>
      <w:r>
        <w:t>In C#, that intention is expressed as</w:t>
      </w:r>
      <w:r w:rsidR="00661383">
        <w:t>:</w:t>
      </w:r>
    </w:p>
    <w:p w:rsidR="00F2487C" w:rsidRDefault="00F2487C" w:rsidP="00B002C4">
      <w:pPr>
        <w:pStyle w:val="Brdtekst"/>
        <w:ind w:left="0"/>
      </w:pPr>
    </w:p>
    <w:p w:rsidR="00F2487C" w:rsidRPr="00A828D4" w:rsidRDefault="00F2487C" w:rsidP="00F2487C">
      <w:pPr>
        <w:widowControl/>
        <w:autoSpaceDE w:val="0"/>
        <w:autoSpaceDN w:val="0"/>
        <w:adjustRightInd w:val="0"/>
        <w:ind w:firstLine="720"/>
        <w:rPr>
          <w:rFonts w:ascii="Consolas" w:hAnsi="Consolas" w:cs="Consolas"/>
          <w:b/>
        </w:rPr>
      </w:pPr>
      <w:r w:rsidRPr="00A828D4">
        <w:rPr>
          <w:rFonts w:ascii="Consolas" w:hAnsi="Consolas" w:cs="Consolas"/>
          <w:b/>
          <w:color w:val="2B91AF"/>
        </w:rPr>
        <w:t>Console</w:t>
      </w:r>
      <w:r w:rsidRPr="00A828D4">
        <w:rPr>
          <w:rFonts w:ascii="Consolas" w:hAnsi="Consolas" w:cs="Consolas"/>
          <w:b/>
        </w:rPr>
        <w:t>.WriteLine(</w:t>
      </w:r>
      <w:r w:rsidR="00556AF3" w:rsidRPr="00A828D4">
        <w:rPr>
          <w:rFonts w:ascii="Consolas" w:hAnsi="Consolas" w:cs="Consolas"/>
          <w:b/>
          <w:color w:val="A31515"/>
        </w:rPr>
        <w:t>"Hello</w:t>
      </w:r>
      <w:r w:rsidRPr="00A828D4">
        <w:rPr>
          <w:rFonts w:ascii="Consolas" w:hAnsi="Consolas" w:cs="Consolas"/>
          <w:b/>
          <w:color w:val="A31515"/>
        </w:rPr>
        <w:t xml:space="preserve"> world</w:t>
      </w:r>
      <w:r w:rsidR="00556AF3" w:rsidRPr="00A828D4">
        <w:rPr>
          <w:rFonts w:ascii="Consolas" w:hAnsi="Consolas" w:cs="Consolas"/>
          <w:b/>
          <w:color w:val="A31515"/>
        </w:rPr>
        <w:t>!</w:t>
      </w:r>
      <w:r w:rsidRPr="00A828D4">
        <w:rPr>
          <w:rFonts w:ascii="Consolas" w:hAnsi="Consolas" w:cs="Consolas"/>
          <w:b/>
          <w:color w:val="A31515"/>
        </w:rPr>
        <w:t>"</w:t>
      </w:r>
      <w:r w:rsidRPr="00A828D4">
        <w:rPr>
          <w:rFonts w:ascii="Consolas" w:hAnsi="Consolas" w:cs="Consolas"/>
          <w:b/>
        </w:rPr>
        <w:t>);</w:t>
      </w:r>
    </w:p>
    <w:p w:rsidR="00F2487C" w:rsidRDefault="00F2487C" w:rsidP="00B002C4">
      <w:pPr>
        <w:pStyle w:val="Brdtekst"/>
        <w:ind w:left="0"/>
      </w:pPr>
    </w:p>
    <w:p w:rsidR="00F2487C" w:rsidRDefault="00F2487C" w:rsidP="00B002C4">
      <w:pPr>
        <w:pStyle w:val="Brdtekst"/>
        <w:ind w:left="0"/>
      </w:pPr>
      <w:r>
        <w:t>If somebody could make a compiler that could directly translate the human-language intention into executable code, the world wouldn’t need programmers… However, human language is inherently vague</w:t>
      </w:r>
      <w:r w:rsidR="00B217E8">
        <w:t xml:space="preserve"> and ambiguous</w:t>
      </w:r>
      <w:r w:rsidR="009B7C3F">
        <w:t xml:space="preserve">, while a computer needs </w:t>
      </w:r>
      <w:r w:rsidR="00556AF3">
        <w:t xml:space="preserve">very </w:t>
      </w:r>
      <w:r w:rsidR="009B7C3F">
        <w:t>precise instructions! If you think about it, the human-language intention leaves many questions unanswered, like e.g.</w:t>
      </w:r>
    </w:p>
    <w:p w:rsidR="009B7C3F" w:rsidRDefault="009B7C3F" w:rsidP="004A2694">
      <w:pPr>
        <w:pStyle w:val="Brdtekst"/>
        <w:keepNext/>
        <w:numPr>
          <w:ilvl w:val="0"/>
          <w:numId w:val="9"/>
        </w:numPr>
        <w:ind w:left="714" w:hanging="357"/>
      </w:pPr>
      <w:r>
        <w:lastRenderedPageBreak/>
        <w:t>How should the words be displayed (where on the screen, color, size, etc.)?</w:t>
      </w:r>
    </w:p>
    <w:p w:rsidR="009B7C3F" w:rsidRDefault="009B7C3F" w:rsidP="004A2694">
      <w:pPr>
        <w:pStyle w:val="Brdtekst"/>
        <w:keepNext/>
        <w:numPr>
          <w:ilvl w:val="0"/>
          <w:numId w:val="9"/>
        </w:numPr>
        <w:ind w:left="714" w:hanging="357"/>
      </w:pPr>
      <w:r>
        <w:t xml:space="preserve">What “words” exactly. Only </w:t>
      </w:r>
      <w:r w:rsidR="00556AF3">
        <w:rPr>
          <w:b/>
        </w:rPr>
        <w:t>Hello</w:t>
      </w:r>
      <w:r w:rsidRPr="009B7C3F">
        <w:rPr>
          <w:b/>
        </w:rPr>
        <w:t xml:space="preserve"> world</w:t>
      </w:r>
      <w:r w:rsidR="00556AF3">
        <w:rPr>
          <w:b/>
        </w:rPr>
        <w:t>!</w:t>
      </w:r>
      <w:r>
        <w:t xml:space="preserve"> or maybe </w:t>
      </w:r>
      <w:r w:rsidR="00556AF3">
        <w:rPr>
          <w:b/>
        </w:rPr>
        <w:t>Hello</w:t>
      </w:r>
      <w:r w:rsidRPr="009B7C3F">
        <w:rPr>
          <w:b/>
        </w:rPr>
        <w:t xml:space="preserve"> world</w:t>
      </w:r>
      <w:r w:rsidR="00556AF3">
        <w:rPr>
          <w:b/>
        </w:rPr>
        <w:t>!</w:t>
      </w:r>
      <w:r w:rsidRPr="009B7C3F">
        <w:rPr>
          <w:b/>
        </w:rPr>
        <w:t xml:space="preserve"> on</w:t>
      </w:r>
      <w:r>
        <w:t xml:space="preserve"> or…?</w:t>
      </w:r>
    </w:p>
    <w:p w:rsidR="009B7C3F" w:rsidRDefault="009B7C3F" w:rsidP="004A2694">
      <w:pPr>
        <w:pStyle w:val="Brdtekst"/>
        <w:keepNext/>
        <w:numPr>
          <w:ilvl w:val="0"/>
          <w:numId w:val="9"/>
        </w:numPr>
        <w:ind w:left="714" w:hanging="357"/>
      </w:pPr>
      <w:r>
        <w:t>What should be done after displaying the words? Stop the application, wait for the user to do something, or…?</w:t>
      </w:r>
    </w:p>
    <w:p w:rsidR="009B7C3F" w:rsidRDefault="009B7C3F" w:rsidP="00B002C4">
      <w:pPr>
        <w:pStyle w:val="Brdtekst"/>
        <w:ind w:left="0"/>
      </w:pPr>
    </w:p>
    <w:p w:rsidR="009B7C3F" w:rsidRDefault="009B7C3F" w:rsidP="00B002C4">
      <w:pPr>
        <w:pStyle w:val="Brdtekst"/>
        <w:ind w:left="0"/>
      </w:pPr>
      <w:r>
        <w:t>And this is just for an extremely simple intention! For more complex intentions, we need intermediate “stops” on the road from intention to code, like requirement specifications, designs, etc..</w:t>
      </w:r>
    </w:p>
    <w:p w:rsidR="009B7C3F" w:rsidRDefault="009B7C3F" w:rsidP="00B002C4">
      <w:pPr>
        <w:pStyle w:val="Brdtekst"/>
        <w:ind w:left="0"/>
      </w:pPr>
    </w:p>
    <w:p w:rsidR="009B7C3F" w:rsidRDefault="009B7C3F" w:rsidP="00B002C4">
      <w:pPr>
        <w:pStyle w:val="Brdtekst"/>
        <w:ind w:left="0"/>
      </w:pPr>
      <w:r>
        <w:t xml:space="preserve">Another distinction between human-language intentions and C# code is the </w:t>
      </w:r>
      <w:r w:rsidR="00A359F5">
        <w:t>tole</w:t>
      </w:r>
      <w:r w:rsidR="00A359F5">
        <w:softHyphen/>
        <w:t xml:space="preserve">rance </w:t>
      </w:r>
      <w:r w:rsidR="00EF1384">
        <w:t>for</w:t>
      </w:r>
      <w:r w:rsidR="00A359F5">
        <w:t xml:space="preserve"> errors. Suppose we made some small spelling mistake in our intention description:</w:t>
      </w:r>
    </w:p>
    <w:p w:rsidR="00A359F5" w:rsidRDefault="00A359F5" w:rsidP="00B002C4">
      <w:pPr>
        <w:pStyle w:val="Brdtekst"/>
        <w:ind w:left="0"/>
      </w:pPr>
    </w:p>
    <w:p w:rsidR="00A359F5" w:rsidRDefault="00556AF3" w:rsidP="00A359F5">
      <w:pPr>
        <w:pStyle w:val="Brdtekst"/>
        <w:ind w:left="0" w:firstLine="720"/>
      </w:pPr>
      <w:r>
        <w:t xml:space="preserve">Please displlay the words </w:t>
      </w:r>
      <w:r w:rsidRPr="00556AF3">
        <w:rPr>
          <w:b/>
          <w:i/>
        </w:rPr>
        <w:t>Hello</w:t>
      </w:r>
      <w:r w:rsidR="00A359F5" w:rsidRPr="00556AF3">
        <w:rPr>
          <w:b/>
          <w:i/>
        </w:rPr>
        <w:t xml:space="preserve"> world</w:t>
      </w:r>
      <w:r w:rsidRPr="00556AF3">
        <w:rPr>
          <w:b/>
          <w:i/>
        </w:rPr>
        <w:t>!</w:t>
      </w:r>
      <w:r w:rsidR="00A359F5">
        <w:t xml:space="preserve"> on the screen.</w:t>
      </w:r>
    </w:p>
    <w:p w:rsidR="00A359F5" w:rsidRDefault="00A359F5" w:rsidP="00B002C4">
      <w:pPr>
        <w:pStyle w:val="Brdtekst"/>
        <w:ind w:left="0"/>
      </w:pPr>
    </w:p>
    <w:p w:rsidR="00A359F5" w:rsidRDefault="00A359F5" w:rsidP="00B002C4">
      <w:pPr>
        <w:pStyle w:val="Brdtekst"/>
        <w:ind w:left="0"/>
      </w:pPr>
      <w:r>
        <w:t>This small mistake would probably not hinder another human being in under</w:t>
      </w:r>
      <w:r w:rsidR="0022020A">
        <w:softHyphen/>
      </w:r>
      <w:r>
        <w:t>standing the intention.</w:t>
      </w:r>
      <w:r w:rsidR="00301295">
        <w:t xml:space="preserve"> However, a similar mistake in the C# statement, like</w:t>
      </w:r>
    </w:p>
    <w:p w:rsidR="00301295" w:rsidRDefault="00301295" w:rsidP="00B002C4">
      <w:pPr>
        <w:pStyle w:val="Brdtekst"/>
        <w:ind w:left="0"/>
      </w:pPr>
    </w:p>
    <w:p w:rsidR="00301295" w:rsidRPr="00A828D4" w:rsidRDefault="00301295" w:rsidP="00301295">
      <w:pPr>
        <w:pStyle w:val="Brdtekst"/>
        <w:ind w:left="0" w:firstLine="720"/>
        <w:rPr>
          <w:b/>
        </w:rPr>
      </w:pPr>
      <w:r w:rsidRPr="00A828D4">
        <w:rPr>
          <w:rFonts w:ascii="Consolas" w:hAnsi="Consolas" w:cs="Consolas"/>
          <w:b/>
          <w:color w:val="2B91AF"/>
          <w:sz w:val="22"/>
          <w:szCs w:val="22"/>
        </w:rPr>
        <w:t>Console</w:t>
      </w:r>
      <w:r w:rsidRPr="00A828D4">
        <w:rPr>
          <w:rFonts w:ascii="Consolas" w:hAnsi="Consolas" w:cs="Consolas"/>
          <w:b/>
          <w:sz w:val="22"/>
          <w:szCs w:val="22"/>
        </w:rPr>
        <w:t>.</w:t>
      </w:r>
      <w:r w:rsidRPr="00A828D4">
        <w:rPr>
          <w:rFonts w:ascii="Consolas" w:hAnsi="Consolas" w:cs="Consolas"/>
          <w:b/>
          <w:sz w:val="22"/>
          <w:szCs w:val="22"/>
          <w:highlight w:val="yellow"/>
        </w:rPr>
        <w:t>WriteLline</w:t>
      </w:r>
      <w:r w:rsidRPr="00A828D4">
        <w:rPr>
          <w:rFonts w:ascii="Consolas" w:hAnsi="Consolas" w:cs="Consolas"/>
          <w:b/>
          <w:sz w:val="22"/>
          <w:szCs w:val="22"/>
        </w:rPr>
        <w:t>(</w:t>
      </w:r>
      <w:r w:rsidR="00556AF3" w:rsidRPr="00A828D4">
        <w:rPr>
          <w:rFonts w:ascii="Consolas" w:hAnsi="Consolas" w:cs="Consolas"/>
          <w:b/>
          <w:color w:val="A31515"/>
          <w:sz w:val="22"/>
          <w:szCs w:val="22"/>
        </w:rPr>
        <w:t>"Hello</w:t>
      </w:r>
      <w:r w:rsidRPr="00A828D4">
        <w:rPr>
          <w:rFonts w:ascii="Consolas" w:hAnsi="Consolas" w:cs="Consolas"/>
          <w:b/>
          <w:color w:val="A31515"/>
          <w:sz w:val="22"/>
          <w:szCs w:val="22"/>
        </w:rPr>
        <w:t xml:space="preserve"> world</w:t>
      </w:r>
      <w:r w:rsidR="00556AF3" w:rsidRPr="00A828D4">
        <w:rPr>
          <w:rFonts w:ascii="Consolas" w:hAnsi="Consolas" w:cs="Consolas"/>
          <w:b/>
          <w:color w:val="A31515"/>
          <w:sz w:val="22"/>
          <w:szCs w:val="22"/>
        </w:rPr>
        <w:t>!</w:t>
      </w:r>
      <w:r w:rsidRPr="00A828D4">
        <w:rPr>
          <w:rFonts w:ascii="Consolas" w:hAnsi="Consolas" w:cs="Consolas"/>
          <w:b/>
          <w:color w:val="A31515"/>
          <w:sz w:val="22"/>
          <w:szCs w:val="22"/>
        </w:rPr>
        <w:t>"</w:t>
      </w:r>
      <w:r w:rsidRPr="00A828D4">
        <w:rPr>
          <w:rFonts w:ascii="Consolas" w:hAnsi="Consolas" w:cs="Consolas"/>
          <w:b/>
          <w:sz w:val="22"/>
          <w:szCs w:val="22"/>
        </w:rPr>
        <w:t>);</w:t>
      </w:r>
    </w:p>
    <w:p w:rsidR="00301295" w:rsidRDefault="00301295" w:rsidP="00B002C4">
      <w:pPr>
        <w:pStyle w:val="Brdtekst"/>
        <w:ind w:left="0"/>
      </w:pPr>
    </w:p>
    <w:p w:rsidR="00301295" w:rsidRDefault="00301295" w:rsidP="00B002C4">
      <w:pPr>
        <w:pStyle w:val="Brdtekst"/>
        <w:ind w:left="0"/>
      </w:pPr>
      <w:r>
        <w:t>will have catastrophic consequences (Try it! Open the file</w:t>
      </w:r>
      <w:r w:rsidRPr="00301295">
        <w:t xml:space="preserve"> </w:t>
      </w:r>
      <w:r w:rsidRPr="00556AF3">
        <w:rPr>
          <w:b/>
        </w:rPr>
        <w:t>InsertCodeHere.cs</w:t>
      </w:r>
      <w:r>
        <w:t xml:space="preserve">, make the change, and try to run the application…). The compiler is absolutely unforgiving about errors! A C# statement has to strictly follow a predefined </w:t>
      </w:r>
      <w:r w:rsidRPr="00301295">
        <w:rPr>
          <w:b/>
        </w:rPr>
        <w:t>syntax</w:t>
      </w:r>
      <w:r>
        <w:t xml:space="preserve"> for that parti</w:t>
      </w:r>
      <w:r w:rsidR="00556AF3">
        <w:softHyphen/>
      </w:r>
      <w:r>
        <w:t>cular type of statement. Imagine that your mail application had a similar Draconian</w:t>
      </w:r>
      <w:r>
        <w:rPr>
          <w:rStyle w:val="Fodnotehenvisning"/>
        </w:rPr>
        <w:footnoteReference w:id="5"/>
      </w:r>
      <w:r>
        <w:t xml:space="preserve"> attitude towards errors, absolutely refusing to send a mail unless there are ZERO spelling and grammatical errors in the content…</w:t>
      </w:r>
    </w:p>
    <w:p w:rsidR="00301295" w:rsidRDefault="00301295" w:rsidP="00B002C4">
      <w:pPr>
        <w:pStyle w:val="Brdtekst"/>
        <w:ind w:left="0"/>
      </w:pPr>
    </w:p>
    <w:p w:rsidR="00031842" w:rsidRDefault="00595325" w:rsidP="00B002C4">
      <w:pPr>
        <w:pStyle w:val="Brdtekst"/>
        <w:ind w:left="0"/>
      </w:pPr>
      <w:r>
        <w:t xml:space="preserve">The fact that C# programming (and most programming, actually) is a </w:t>
      </w:r>
      <w:r w:rsidR="00414093">
        <w:t>discipline</w:t>
      </w:r>
      <w:r>
        <w:t xml:space="preserve"> that requires strict adherence to a given syntax, is something you need to come to terms with as an aspiring programmer. Fortunately, the software tools available now do a very good job in assisting you with getting the syntax right. If you try to modify or add code to the </w:t>
      </w:r>
      <w:r w:rsidRPr="00595325">
        <w:rPr>
          <w:b/>
        </w:rPr>
        <w:t>Sandbox</w:t>
      </w:r>
      <w:r>
        <w:t xml:space="preserve"> project, you will </w:t>
      </w:r>
      <w:r w:rsidR="00661383">
        <w:t xml:space="preserve">quickly </w:t>
      </w:r>
      <w:r>
        <w:t xml:space="preserve">notice that </w:t>
      </w:r>
      <w:r w:rsidR="00661383">
        <w:t>Visual Studio</w:t>
      </w:r>
      <w:r>
        <w:t xml:space="preserve"> will provide suggestions to – and even point out errors – while </w:t>
      </w:r>
      <w:r w:rsidR="00EF1384">
        <w:t>you type!</w:t>
      </w:r>
      <w:r>
        <w:t xml:space="preserve"> </w:t>
      </w:r>
      <w:r w:rsidR="00661383">
        <w:t>Visual Studio</w:t>
      </w:r>
      <w:r>
        <w:t xml:space="preserve">’s eagerness to help you can </w:t>
      </w:r>
      <w:r w:rsidR="00556AF3">
        <w:t>feel</w:t>
      </w:r>
      <w:r>
        <w:t xml:space="preserve"> a bit intrusive and confusing at first, but once you get used to it, you will </w:t>
      </w:r>
      <w:r w:rsidR="00EF1384">
        <w:t xml:space="preserve">find </w:t>
      </w:r>
      <w:r>
        <w:t xml:space="preserve">it </w:t>
      </w:r>
      <w:r w:rsidR="00EF1384">
        <w:t>quite helpful.</w:t>
      </w:r>
    </w:p>
    <w:p w:rsidR="00031842" w:rsidRDefault="00031842" w:rsidP="00B002C4">
      <w:pPr>
        <w:pStyle w:val="Brdtekst"/>
        <w:ind w:left="0"/>
      </w:pPr>
    </w:p>
    <w:p w:rsidR="00DF5FA7" w:rsidRDefault="00031842" w:rsidP="00B002C4">
      <w:pPr>
        <w:pStyle w:val="Brdtekst"/>
        <w:ind w:left="0"/>
      </w:pPr>
      <w:r>
        <w:t xml:space="preserve">If you tried to do the small change suggested above, you probably noticed that a </w:t>
      </w:r>
      <w:r w:rsidR="00661383">
        <w:t>squiggly</w:t>
      </w:r>
      <w:r>
        <w:t xml:space="preserve"> red </w:t>
      </w:r>
      <w:r w:rsidR="00556AF3">
        <w:t xml:space="preserve">line </w:t>
      </w:r>
      <w:r>
        <w:t xml:space="preserve">appeared below the </w:t>
      </w:r>
      <w:r w:rsidR="00414093">
        <w:t>incorrect</w:t>
      </w:r>
      <w:r>
        <w:t xml:space="preserve"> piece of code. Such lines imply that something is wrong with the code! If you hover th</w:t>
      </w:r>
      <w:r w:rsidR="00ED0D50">
        <w:t xml:space="preserve">e mouse cursor over the line, an </w:t>
      </w:r>
      <w:r>
        <w:t>error mes</w:t>
      </w:r>
      <w:r w:rsidR="00ED0D50">
        <w:softHyphen/>
      </w:r>
      <w:r>
        <w:t xml:space="preserve">sage tooltip will pop up. </w:t>
      </w:r>
      <w:r w:rsidR="00DF5FA7">
        <w:t>Some error mes</w:t>
      </w:r>
      <w:r w:rsidR="00ED0D50">
        <w:softHyphen/>
      </w:r>
      <w:r w:rsidR="00DF5FA7">
        <w:t xml:space="preserve">sages may be hard to understand </w:t>
      </w:r>
      <w:r w:rsidR="00DF5FA7">
        <w:lastRenderedPageBreak/>
        <w:t>for a novice programmer, and the best advice is often simply to try to read the code again, and use your common sense to spot the problem.</w:t>
      </w:r>
    </w:p>
    <w:p w:rsidR="00DF5FA7" w:rsidRDefault="00DF5FA7" w:rsidP="00B002C4">
      <w:pPr>
        <w:pStyle w:val="Brdtekst"/>
        <w:ind w:left="0"/>
      </w:pPr>
    </w:p>
    <w:p w:rsidR="00EF1384" w:rsidRDefault="00031842" w:rsidP="00B002C4">
      <w:pPr>
        <w:pStyle w:val="Brdtekst"/>
        <w:ind w:left="0"/>
      </w:pPr>
      <w:r>
        <w:t xml:space="preserve">In general, you should try to </w:t>
      </w:r>
      <w:r w:rsidRPr="00031842">
        <w:rPr>
          <w:u w:val="single"/>
        </w:rPr>
        <w:t>fix errors as soon as you see them</w:t>
      </w:r>
      <w:r>
        <w:t>! If you have more than one error in your code, some errors may actually not be true errors, but rather errors that oc</w:t>
      </w:r>
      <w:r w:rsidR="00ED0D50">
        <w:t>cur because the previous code is</w:t>
      </w:r>
      <w:r>
        <w:t xml:space="preserve"> incorrect. In that case, you should try to fix the errors from the top and downwards.</w:t>
      </w:r>
    </w:p>
    <w:p w:rsidR="00EF1384" w:rsidRDefault="00EF1384" w:rsidP="00B002C4">
      <w:pPr>
        <w:pStyle w:val="Brdtekst"/>
        <w:ind w:left="0"/>
      </w:pPr>
    </w:p>
    <w:p w:rsidR="00301295" w:rsidRDefault="00EF1384" w:rsidP="00B002C4">
      <w:pPr>
        <w:pStyle w:val="Brdtekst"/>
        <w:ind w:left="0"/>
      </w:pPr>
      <w:r>
        <w:t xml:space="preserve">If we zoom out just a little bit in the code in the </w:t>
      </w:r>
      <w:r w:rsidRPr="00EF1384">
        <w:rPr>
          <w:b/>
        </w:rPr>
        <w:t>InsertCodeHere.cs</w:t>
      </w:r>
      <w:r>
        <w:t xml:space="preserve"> file, you will notice some more lines of text: </w:t>
      </w:r>
    </w:p>
    <w:p w:rsidR="009B7C3F" w:rsidRDefault="009B7C3F" w:rsidP="00B002C4">
      <w:pPr>
        <w:pStyle w:val="Brdtekst"/>
        <w:ind w:left="0"/>
      </w:pPr>
    </w:p>
    <w:p w:rsidR="00EF1384" w:rsidRPr="00A828D4" w:rsidRDefault="00EF1384" w:rsidP="00EF1384">
      <w:pPr>
        <w:widowControl/>
        <w:autoSpaceDE w:val="0"/>
        <w:autoSpaceDN w:val="0"/>
        <w:adjustRightInd w:val="0"/>
        <w:ind w:firstLine="720"/>
        <w:rPr>
          <w:rFonts w:ascii="Consolas" w:hAnsi="Consolas" w:cs="Consolas"/>
          <w:b/>
        </w:rPr>
      </w:pPr>
      <w:r w:rsidRPr="00A828D4">
        <w:rPr>
          <w:rFonts w:ascii="Consolas" w:hAnsi="Consolas" w:cs="Consolas"/>
          <w:b/>
          <w:color w:val="008000"/>
        </w:rPr>
        <w:t>// The FIRST line of code should be BELOW this line</w:t>
      </w:r>
    </w:p>
    <w:p w:rsidR="00EF1384" w:rsidRPr="00A828D4" w:rsidRDefault="00EF1384" w:rsidP="00EF1384">
      <w:pPr>
        <w:widowControl/>
        <w:autoSpaceDE w:val="0"/>
        <w:autoSpaceDN w:val="0"/>
        <w:adjustRightInd w:val="0"/>
        <w:rPr>
          <w:rFonts w:ascii="Consolas" w:hAnsi="Consolas" w:cs="Consolas"/>
          <w:b/>
        </w:rPr>
      </w:pPr>
    </w:p>
    <w:p w:rsidR="00EF1384" w:rsidRPr="00A828D4" w:rsidRDefault="00EF1384" w:rsidP="00EF1384">
      <w:pPr>
        <w:widowControl/>
        <w:autoSpaceDE w:val="0"/>
        <w:autoSpaceDN w:val="0"/>
        <w:adjustRightInd w:val="0"/>
        <w:ind w:firstLine="720"/>
        <w:rPr>
          <w:rFonts w:ascii="Consolas" w:hAnsi="Consolas" w:cs="Consolas"/>
          <w:b/>
        </w:rPr>
      </w:pPr>
      <w:r w:rsidRPr="00A828D4">
        <w:rPr>
          <w:rFonts w:ascii="Consolas" w:hAnsi="Consolas" w:cs="Consolas"/>
          <w:b/>
          <w:color w:val="2B91AF"/>
        </w:rPr>
        <w:t>Console</w:t>
      </w:r>
      <w:r w:rsidRPr="00A828D4">
        <w:rPr>
          <w:rFonts w:ascii="Consolas" w:hAnsi="Consolas" w:cs="Consolas"/>
          <w:b/>
        </w:rPr>
        <w:t>.WriteLine(</w:t>
      </w:r>
      <w:r w:rsidRPr="00A828D4">
        <w:rPr>
          <w:rFonts w:ascii="Consolas" w:hAnsi="Consolas" w:cs="Consolas"/>
          <w:b/>
          <w:color w:val="A31515"/>
        </w:rPr>
        <w:t>"Hello, world"</w:t>
      </w:r>
      <w:r w:rsidRPr="00A828D4">
        <w:rPr>
          <w:rFonts w:ascii="Consolas" w:hAnsi="Consolas" w:cs="Consolas"/>
          <w:b/>
        </w:rPr>
        <w:t>);</w:t>
      </w:r>
    </w:p>
    <w:p w:rsidR="00EF1384" w:rsidRPr="00A828D4" w:rsidRDefault="00EF1384" w:rsidP="00EF1384">
      <w:pPr>
        <w:widowControl/>
        <w:autoSpaceDE w:val="0"/>
        <w:autoSpaceDN w:val="0"/>
        <w:adjustRightInd w:val="0"/>
        <w:rPr>
          <w:rFonts w:ascii="Consolas" w:hAnsi="Consolas" w:cs="Consolas"/>
          <w:b/>
        </w:rPr>
      </w:pPr>
    </w:p>
    <w:p w:rsidR="00EF1384" w:rsidRPr="00A828D4" w:rsidRDefault="00EF1384" w:rsidP="00EF1384">
      <w:pPr>
        <w:widowControl/>
        <w:autoSpaceDE w:val="0"/>
        <w:autoSpaceDN w:val="0"/>
        <w:adjustRightInd w:val="0"/>
        <w:ind w:firstLine="720"/>
        <w:rPr>
          <w:rFonts w:ascii="Consolas" w:hAnsi="Consolas" w:cs="Consolas"/>
          <w:b/>
          <w:color w:val="008000"/>
        </w:rPr>
      </w:pPr>
      <w:r w:rsidRPr="00A828D4">
        <w:rPr>
          <w:rFonts w:ascii="Consolas" w:hAnsi="Consolas" w:cs="Consolas"/>
          <w:b/>
          <w:color w:val="008000"/>
        </w:rPr>
        <w:t>// The LAST line of code should be ABOVE this line</w:t>
      </w:r>
    </w:p>
    <w:p w:rsidR="00B002C4" w:rsidRDefault="00B002C4" w:rsidP="00B002C4">
      <w:pPr>
        <w:pStyle w:val="Brdtekst"/>
        <w:ind w:left="0"/>
      </w:pPr>
    </w:p>
    <w:p w:rsidR="00EF1384" w:rsidRDefault="00EF1384" w:rsidP="00B002C4">
      <w:pPr>
        <w:pStyle w:val="Brdtekst"/>
        <w:ind w:left="0"/>
      </w:pPr>
      <w:r>
        <w:t xml:space="preserve">Are these new lines also C# code? No, they are so-called </w:t>
      </w:r>
      <w:r w:rsidRPr="00ED0D50">
        <w:rPr>
          <w:b/>
        </w:rPr>
        <w:t>comments</w:t>
      </w:r>
      <w:r>
        <w:t xml:space="preserve">. A comment is just a piece of text that </w:t>
      </w:r>
      <w:r w:rsidR="00661383">
        <w:t xml:space="preserve">Visual Studio </w:t>
      </w:r>
      <w:r>
        <w:t>does not consider to be code, and it will there</w:t>
      </w:r>
      <w:r w:rsidR="00661383">
        <w:softHyphen/>
      </w:r>
      <w:r>
        <w:t xml:space="preserve">fore ignore it when compiling the code. Comments are thus only present in order to help the human </w:t>
      </w:r>
      <w:r w:rsidR="00FA7555">
        <w:t>being</w:t>
      </w:r>
      <w:r w:rsidR="00661383">
        <w:t>s</w:t>
      </w:r>
      <w:r w:rsidR="00FA7555">
        <w:t xml:space="preserve"> working with the code. A single-line comment like the two above must always start with the symbol </w:t>
      </w:r>
      <w:r w:rsidR="00FA7555" w:rsidRPr="0073669D">
        <w:rPr>
          <w:b/>
        </w:rPr>
        <w:t>//</w:t>
      </w:r>
      <w:r w:rsidR="0073669D">
        <w:t xml:space="preserve">. A multi-line comment must start with the symbol </w:t>
      </w:r>
      <w:r w:rsidR="0073669D" w:rsidRPr="0073669D">
        <w:rPr>
          <w:b/>
        </w:rPr>
        <w:t>/*</w:t>
      </w:r>
      <w:r w:rsidR="0073669D">
        <w:t xml:space="preserve">, and end with </w:t>
      </w:r>
      <w:r w:rsidR="0073669D" w:rsidRPr="0073669D">
        <w:rPr>
          <w:b/>
        </w:rPr>
        <w:t>*/</w:t>
      </w:r>
      <w:r w:rsidR="0073669D">
        <w:t xml:space="preserve">. </w:t>
      </w:r>
    </w:p>
    <w:p w:rsidR="00EF1384" w:rsidRDefault="00EF1384" w:rsidP="00B002C4">
      <w:pPr>
        <w:pStyle w:val="Brdtekst"/>
        <w:ind w:left="0"/>
      </w:pPr>
    </w:p>
    <w:p w:rsidR="00EF1384" w:rsidRDefault="00EF1384" w:rsidP="00B002C4">
      <w:pPr>
        <w:pStyle w:val="Brdtekst"/>
        <w:ind w:left="0"/>
      </w:pPr>
      <w:r>
        <w:t>The ability to add comments to code</w:t>
      </w:r>
      <w:r w:rsidR="0073669D">
        <w:t xml:space="preserve"> is very common in programming languages, and it is consider good practice to add comments to code that has a certain complexity</w:t>
      </w:r>
      <w:r w:rsidR="0073669D">
        <w:rPr>
          <w:rStyle w:val="Fodnotehenvisning"/>
        </w:rPr>
        <w:footnoteReference w:id="6"/>
      </w:r>
      <w:r w:rsidR="0073669D">
        <w:t>, to help those that might work with the code at a later time.</w:t>
      </w:r>
    </w:p>
    <w:p w:rsidR="0073669D" w:rsidRDefault="0073669D" w:rsidP="00B002C4">
      <w:pPr>
        <w:pStyle w:val="Brdtekst"/>
        <w:ind w:left="0"/>
      </w:pPr>
    </w:p>
    <w:p w:rsidR="00031842" w:rsidRDefault="0073669D" w:rsidP="00031842">
      <w:pPr>
        <w:pStyle w:val="Brdtekst"/>
        <w:ind w:left="0"/>
      </w:pPr>
      <w:r>
        <w:t xml:space="preserve">In this specific situation, the two comment lines have been added to outline the “sandbox” (hence the project name) within which we will play around for a while, to learn about </w:t>
      </w:r>
      <w:r w:rsidR="00031842">
        <w:t xml:space="preserve">the </w:t>
      </w:r>
      <w:r w:rsidR="00DF5FA7">
        <w:t>fundamentals</w:t>
      </w:r>
      <w:r w:rsidR="00031842">
        <w:t xml:space="preserve"> of programming.</w:t>
      </w:r>
    </w:p>
    <w:p w:rsidR="00DF5FA7" w:rsidRDefault="00DF5FA7">
      <w:pPr>
        <w:rPr>
          <w:rFonts w:ascii="Calibri" w:eastAsia="Calibri" w:hAnsi="Calibri"/>
          <w:sz w:val="28"/>
          <w:szCs w:val="28"/>
        </w:rPr>
      </w:pPr>
    </w:p>
    <w:p w:rsidR="00F91ADE" w:rsidRDefault="00F91ADE">
      <w:pPr>
        <w:rPr>
          <w:rFonts w:ascii="Cambria" w:eastAsia="Cambria" w:hAnsi="Cambria"/>
          <w:b/>
          <w:bCs/>
          <w:sz w:val="32"/>
          <w:szCs w:val="32"/>
        </w:rPr>
      </w:pPr>
      <w:r>
        <w:br w:type="page"/>
      </w:r>
    </w:p>
    <w:p w:rsidR="00DF5FA7" w:rsidRDefault="00DF5FA7" w:rsidP="00DF5FA7">
      <w:pPr>
        <w:pStyle w:val="Overskrift1"/>
        <w:ind w:left="0"/>
      </w:pPr>
      <w:bookmarkStart w:id="20" w:name="_Toc510548822"/>
      <w:r>
        <w:lastRenderedPageBreak/>
        <w:t xml:space="preserve">Programming </w:t>
      </w:r>
      <w:r w:rsidR="00F33A09">
        <w:t xml:space="preserve">I </w:t>
      </w:r>
      <w:r w:rsidR="00BD7644">
        <w:t xml:space="preserve">– </w:t>
      </w:r>
      <w:r>
        <w:t>fundamentals</w:t>
      </w:r>
      <w:bookmarkEnd w:id="20"/>
    </w:p>
    <w:p w:rsidR="00DF5FA7" w:rsidRPr="00A1570F" w:rsidRDefault="00DF5FA7">
      <w:pPr>
        <w:rPr>
          <w:sz w:val="28"/>
          <w:szCs w:val="28"/>
        </w:rPr>
      </w:pPr>
    </w:p>
    <w:p w:rsidR="00A1570F" w:rsidRDefault="00A1570F">
      <w:pPr>
        <w:rPr>
          <w:sz w:val="28"/>
          <w:szCs w:val="28"/>
        </w:rPr>
      </w:pPr>
      <w:r>
        <w:rPr>
          <w:sz w:val="28"/>
          <w:szCs w:val="28"/>
        </w:rPr>
        <w:t xml:space="preserve">We have already discussed what the programming process as such is all about – instructing the computer to do our bidding! Being a bit more specific, we can say that programming essentially deals with </w:t>
      </w:r>
      <w:r w:rsidR="00ED0D50" w:rsidRPr="00ED0D50">
        <w:rPr>
          <w:b/>
          <w:sz w:val="28"/>
          <w:szCs w:val="28"/>
        </w:rPr>
        <w:t>re</w:t>
      </w:r>
      <w:r w:rsidRPr="00ED0D50">
        <w:rPr>
          <w:b/>
          <w:sz w:val="28"/>
          <w:szCs w:val="28"/>
        </w:rPr>
        <w:t>presentation</w:t>
      </w:r>
      <w:r w:rsidRPr="00ED0D50">
        <w:rPr>
          <w:sz w:val="28"/>
          <w:szCs w:val="28"/>
        </w:rPr>
        <w:t xml:space="preserve"> and </w:t>
      </w:r>
      <w:r w:rsidRPr="00ED0D50">
        <w:rPr>
          <w:b/>
          <w:sz w:val="28"/>
          <w:szCs w:val="28"/>
        </w:rPr>
        <w:t>processing</w:t>
      </w:r>
      <w:r w:rsidRPr="00ED0D50">
        <w:rPr>
          <w:sz w:val="28"/>
          <w:szCs w:val="28"/>
        </w:rPr>
        <w:t xml:space="preserve"> of data</w:t>
      </w:r>
      <w:r>
        <w:rPr>
          <w:sz w:val="28"/>
          <w:szCs w:val="28"/>
        </w:rPr>
        <w:t>.</w:t>
      </w:r>
    </w:p>
    <w:p w:rsidR="00A1570F" w:rsidRDefault="00A1570F">
      <w:pPr>
        <w:rPr>
          <w:sz w:val="28"/>
          <w:szCs w:val="28"/>
        </w:rPr>
      </w:pPr>
    </w:p>
    <w:p w:rsidR="00A1570F" w:rsidRDefault="00A1570F">
      <w:pPr>
        <w:rPr>
          <w:sz w:val="28"/>
          <w:szCs w:val="28"/>
        </w:rPr>
      </w:pPr>
      <w:r>
        <w:rPr>
          <w:sz w:val="28"/>
          <w:szCs w:val="28"/>
        </w:rPr>
        <w:t>Concerning processing of data, we can detail this activity further</w:t>
      </w:r>
      <w:r w:rsidR="006C5FD3">
        <w:rPr>
          <w:sz w:val="28"/>
          <w:szCs w:val="28"/>
        </w:rPr>
        <w:t>:</w:t>
      </w:r>
    </w:p>
    <w:p w:rsidR="00A1570F" w:rsidRPr="00A1570F" w:rsidRDefault="00A1570F" w:rsidP="004A2694">
      <w:pPr>
        <w:pStyle w:val="Listeafsnit"/>
        <w:numPr>
          <w:ilvl w:val="0"/>
          <w:numId w:val="10"/>
        </w:numPr>
        <w:rPr>
          <w:sz w:val="28"/>
          <w:szCs w:val="28"/>
        </w:rPr>
      </w:pPr>
      <w:r w:rsidRPr="00A1570F">
        <w:rPr>
          <w:sz w:val="28"/>
          <w:szCs w:val="28"/>
        </w:rPr>
        <w:t>Obtain the data needed for a particular type of processing</w:t>
      </w:r>
    </w:p>
    <w:p w:rsidR="00A1570F" w:rsidRPr="00A1570F" w:rsidRDefault="00A1570F" w:rsidP="004A2694">
      <w:pPr>
        <w:pStyle w:val="Listeafsnit"/>
        <w:numPr>
          <w:ilvl w:val="0"/>
          <w:numId w:val="10"/>
        </w:numPr>
        <w:rPr>
          <w:sz w:val="28"/>
          <w:szCs w:val="28"/>
        </w:rPr>
      </w:pPr>
      <w:r w:rsidRPr="00A1570F">
        <w:rPr>
          <w:sz w:val="28"/>
          <w:szCs w:val="28"/>
        </w:rPr>
        <w:t>Store the data in the computer memory, in suitable data structures</w:t>
      </w:r>
    </w:p>
    <w:p w:rsidR="00A1570F" w:rsidRPr="00A1570F" w:rsidRDefault="00A1570F" w:rsidP="004A2694">
      <w:pPr>
        <w:pStyle w:val="Listeafsnit"/>
        <w:numPr>
          <w:ilvl w:val="0"/>
          <w:numId w:val="10"/>
        </w:numPr>
        <w:rPr>
          <w:sz w:val="28"/>
          <w:szCs w:val="28"/>
        </w:rPr>
      </w:pPr>
      <w:r w:rsidRPr="00A1570F">
        <w:rPr>
          <w:sz w:val="28"/>
          <w:szCs w:val="28"/>
        </w:rPr>
        <w:t>Perform the processing, according to certain business logic (algorithms)</w:t>
      </w:r>
    </w:p>
    <w:p w:rsidR="00A1570F" w:rsidRPr="00A1570F" w:rsidRDefault="00A1570F" w:rsidP="004A2694">
      <w:pPr>
        <w:pStyle w:val="Listeafsnit"/>
        <w:numPr>
          <w:ilvl w:val="0"/>
          <w:numId w:val="10"/>
        </w:numPr>
        <w:rPr>
          <w:sz w:val="28"/>
          <w:szCs w:val="28"/>
        </w:rPr>
      </w:pPr>
      <w:r w:rsidRPr="00A1570F">
        <w:rPr>
          <w:sz w:val="28"/>
          <w:szCs w:val="28"/>
        </w:rPr>
        <w:t>Store the resulting data in suitable data structures</w:t>
      </w:r>
    </w:p>
    <w:p w:rsidR="00A1570F" w:rsidRPr="00A1570F" w:rsidRDefault="00A1570F" w:rsidP="004A2694">
      <w:pPr>
        <w:pStyle w:val="Listeafsnit"/>
        <w:numPr>
          <w:ilvl w:val="0"/>
          <w:numId w:val="10"/>
        </w:numPr>
        <w:rPr>
          <w:sz w:val="28"/>
          <w:szCs w:val="28"/>
        </w:rPr>
      </w:pPr>
      <w:r w:rsidRPr="00A1570F">
        <w:rPr>
          <w:sz w:val="28"/>
          <w:szCs w:val="28"/>
        </w:rPr>
        <w:t>Enable the user to access the resulting data</w:t>
      </w:r>
    </w:p>
    <w:p w:rsidR="00A1570F" w:rsidRDefault="00A1570F">
      <w:pPr>
        <w:rPr>
          <w:sz w:val="28"/>
          <w:szCs w:val="28"/>
        </w:rPr>
      </w:pPr>
    </w:p>
    <w:p w:rsidR="0012440F" w:rsidRDefault="0012440F">
      <w:pPr>
        <w:rPr>
          <w:sz w:val="28"/>
          <w:szCs w:val="28"/>
        </w:rPr>
      </w:pPr>
      <w:r>
        <w:rPr>
          <w:sz w:val="28"/>
          <w:szCs w:val="28"/>
        </w:rPr>
        <w:t>The two main topics we need to delve into are thus:</w:t>
      </w:r>
    </w:p>
    <w:p w:rsidR="0012440F" w:rsidRPr="00ED0D50" w:rsidRDefault="0012440F" w:rsidP="004A2694">
      <w:pPr>
        <w:pStyle w:val="Listeafsnit"/>
        <w:numPr>
          <w:ilvl w:val="0"/>
          <w:numId w:val="59"/>
        </w:numPr>
        <w:rPr>
          <w:sz w:val="28"/>
          <w:szCs w:val="28"/>
        </w:rPr>
      </w:pPr>
      <w:r w:rsidRPr="00ED0D50">
        <w:rPr>
          <w:sz w:val="28"/>
          <w:szCs w:val="28"/>
        </w:rPr>
        <w:t>Data representation, using suitable data structures</w:t>
      </w:r>
    </w:p>
    <w:p w:rsidR="00A1570F" w:rsidRPr="00ED0D50" w:rsidRDefault="0012440F" w:rsidP="004A2694">
      <w:pPr>
        <w:pStyle w:val="Listeafsnit"/>
        <w:numPr>
          <w:ilvl w:val="0"/>
          <w:numId w:val="59"/>
        </w:numPr>
        <w:rPr>
          <w:sz w:val="28"/>
          <w:szCs w:val="28"/>
        </w:rPr>
      </w:pPr>
      <w:r w:rsidRPr="00ED0D50">
        <w:rPr>
          <w:sz w:val="28"/>
          <w:szCs w:val="28"/>
        </w:rPr>
        <w:t>Data processing, using suitable algorithms (sequences of statements)</w:t>
      </w:r>
    </w:p>
    <w:p w:rsidR="0012440F" w:rsidRDefault="0012440F">
      <w:pPr>
        <w:rPr>
          <w:sz w:val="28"/>
          <w:szCs w:val="28"/>
        </w:rPr>
      </w:pPr>
    </w:p>
    <w:p w:rsidR="0012440F" w:rsidRDefault="00A07F0B">
      <w:pPr>
        <w:rPr>
          <w:sz w:val="28"/>
          <w:szCs w:val="28"/>
        </w:rPr>
      </w:pPr>
      <w:r>
        <w:rPr>
          <w:sz w:val="28"/>
          <w:szCs w:val="28"/>
        </w:rPr>
        <w:t xml:space="preserve">The first question to consider is then: What </w:t>
      </w:r>
      <w:r w:rsidRPr="00A07F0B">
        <w:rPr>
          <w:sz w:val="28"/>
          <w:szCs w:val="28"/>
          <w:u w:val="single"/>
        </w:rPr>
        <w:t>types</w:t>
      </w:r>
      <w:r>
        <w:rPr>
          <w:sz w:val="28"/>
          <w:szCs w:val="28"/>
        </w:rPr>
        <w:t xml:space="preserve"> of data do we wish to be able to represent and process? Possible types could be</w:t>
      </w:r>
      <w:r w:rsidR="006C5FD3">
        <w:rPr>
          <w:sz w:val="28"/>
          <w:szCs w:val="28"/>
        </w:rPr>
        <w:t>:</w:t>
      </w:r>
    </w:p>
    <w:p w:rsidR="00A07F0B" w:rsidRDefault="00A07F0B">
      <w:pPr>
        <w:rPr>
          <w:sz w:val="28"/>
          <w:szCs w:val="28"/>
        </w:rPr>
      </w:pPr>
    </w:p>
    <w:p w:rsidR="00A07F0B" w:rsidRPr="00A07F0B" w:rsidRDefault="00A07F0B" w:rsidP="004A2694">
      <w:pPr>
        <w:pStyle w:val="Listeafsnit"/>
        <w:numPr>
          <w:ilvl w:val="0"/>
          <w:numId w:val="11"/>
        </w:numPr>
        <w:rPr>
          <w:sz w:val="28"/>
          <w:szCs w:val="28"/>
        </w:rPr>
      </w:pPr>
      <w:r w:rsidRPr="00A07F0B">
        <w:rPr>
          <w:sz w:val="28"/>
          <w:szCs w:val="28"/>
        </w:rPr>
        <w:t>Numeric data (numbers)</w:t>
      </w:r>
    </w:p>
    <w:p w:rsidR="00A07F0B" w:rsidRPr="00A07F0B" w:rsidRDefault="00A07F0B" w:rsidP="004A2694">
      <w:pPr>
        <w:pStyle w:val="Listeafsnit"/>
        <w:numPr>
          <w:ilvl w:val="0"/>
          <w:numId w:val="11"/>
        </w:numPr>
        <w:rPr>
          <w:sz w:val="28"/>
          <w:szCs w:val="28"/>
        </w:rPr>
      </w:pPr>
      <w:r w:rsidRPr="00A07F0B">
        <w:rPr>
          <w:sz w:val="28"/>
          <w:szCs w:val="28"/>
        </w:rPr>
        <w:t>Text data</w:t>
      </w:r>
    </w:p>
    <w:p w:rsidR="00A07F0B" w:rsidRPr="00A07F0B" w:rsidRDefault="00A07F0B" w:rsidP="004A2694">
      <w:pPr>
        <w:pStyle w:val="Listeafsnit"/>
        <w:numPr>
          <w:ilvl w:val="0"/>
          <w:numId w:val="11"/>
        </w:numPr>
        <w:rPr>
          <w:sz w:val="28"/>
          <w:szCs w:val="28"/>
        </w:rPr>
      </w:pPr>
      <w:r w:rsidRPr="00A07F0B">
        <w:rPr>
          <w:sz w:val="28"/>
          <w:szCs w:val="28"/>
        </w:rPr>
        <w:t>Logical data</w:t>
      </w:r>
    </w:p>
    <w:p w:rsidR="00A07F0B" w:rsidRPr="00A07F0B" w:rsidRDefault="00A07F0B" w:rsidP="004A2694">
      <w:pPr>
        <w:pStyle w:val="Listeafsnit"/>
        <w:numPr>
          <w:ilvl w:val="0"/>
          <w:numId w:val="11"/>
        </w:numPr>
        <w:rPr>
          <w:sz w:val="28"/>
          <w:szCs w:val="28"/>
        </w:rPr>
      </w:pPr>
      <w:r w:rsidRPr="00A07F0B">
        <w:rPr>
          <w:sz w:val="28"/>
          <w:szCs w:val="28"/>
        </w:rPr>
        <w:t>Special-purpose data (pictures, music, etc..)</w:t>
      </w:r>
    </w:p>
    <w:p w:rsidR="00A07F0B" w:rsidRDefault="00A07F0B">
      <w:pPr>
        <w:rPr>
          <w:sz w:val="28"/>
          <w:szCs w:val="28"/>
        </w:rPr>
      </w:pPr>
    </w:p>
    <w:p w:rsidR="00A07F0B" w:rsidRDefault="00A07F0B">
      <w:pPr>
        <w:rPr>
          <w:sz w:val="28"/>
          <w:szCs w:val="28"/>
        </w:rPr>
      </w:pPr>
      <w:r>
        <w:rPr>
          <w:sz w:val="28"/>
          <w:szCs w:val="28"/>
        </w:rPr>
        <w:t>We will here focus on the first three types of data, since the last category typi</w:t>
      </w:r>
      <w:r>
        <w:rPr>
          <w:sz w:val="28"/>
          <w:szCs w:val="28"/>
        </w:rPr>
        <w:softHyphen/>
        <w:t xml:space="preserve">cally requires more advanced handling, which </w:t>
      </w:r>
      <w:r w:rsidR="00ED0D50">
        <w:rPr>
          <w:sz w:val="28"/>
          <w:szCs w:val="28"/>
        </w:rPr>
        <w:t xml:space="preserve">is </w:t>
      </w:r>
      <w:r>
        <w:rPr>
          <w:sz w:val="28"/>
          <w:szCs w:val="28"/>
        </w:rPr>
        <w:t>beyond the scope of this text.</w:t>
      </w:r>
    </w:p>
    <w:p w:rsidR="00A07F0B" w:rsidRDefault="00A07F0B">
      <w:pPr>
        <w:rPr>
          <w:sz w:val="28"/>
          <w:szCs w:val="28"/>
        </w:rPr>
      </w:pPr>
    </w:p>
    <w:p w:rsidR="00A07F0B" w:rsidRDefault="006C5FD3" w:rsidP="002D3250">
      <w:pPr>
        <w:pStyle w:val="Overskrift2"/>
        <w:ind w:left="0"/>
      </w:pPr>
      <w:bookmarkStart w:id="21" w:name="_Toc510548823"/>
      <w:r>
        <w:t xml:space="preserve">Data </w:t>
      </w:r>
      <w:r w:rsidR="00A07F0B">
        <w:t>Types</w:t>
      </w:r>
      <w:bookmarkEnd w:id="21"/>
    </w:p>
    <w:p w:rsidR="00A07F0B" w:rsidRDefault="00A07F0B">
      <w:pPr>
        <w:rPr>
          <w:sz w:val="28"/>
          <w:szCs w:val="28"/>
        </w:rPr>
      </w:pPr>
    </w:p>
    <w:p w:rsidR="00A07F0B" w:rsidRDefault="00A07F0B">
      <w:pPr>
        <w:rPr>
          <w:sz w:val="28"/>
          <w:szCs w:val="28"/>
        </w:rPr>
      </w:pPr>
      <w:r>
        <w:rPr>
          <w:sz w:val="28"/>
          <w:szCs w:val="28"/>
        </w:rPr>
        <w:t xml:space="preserve">From the computer’s perspective, </w:t>
      </w:r>
      <w:r w:rsidR="00C57A3D">
        <w:rPr>
          <w:sz w:val="28"/>
          <w:szCs w:val="28"/>
        </w:rPr>
        <w:t xml:space="preserve">the discussion about “types” of data is </w:t>
      </w:r>
      <w:r w:rsidR="006C5FD3">
        <w:rPr>
          <w:sz w:val="28"/>
          <w:szCs w:val="28"/>
        </w:rPr>
        <w:t xml:space="preserve">somewhat </w:t>
      </w:r>
      <w:r w:rsidR="00414093">
        <w:rPr>
          <w:sz w:val="28"/>
          <w:szCs w:val="28"/>
        </w:rPr>
        <w:t>meaningless</w:t>
      </w:r>
      <w:r w:rsidR="00C57A3D">
        <w:rPr>
          <w:sz w:val="28"/>
          <w:szCs w:val="28"/>
        </w:rPr>
        <w:t xml:space="preserve">, since all data is represented as sequences of </w:t>
      </w:r>
      <w:r w:rsidR="00C57A3D" w:rsidRPr="00C57A3D">
        <w:rPr>
          <w:b/>
          <w:sz w:val="28"/>
          <w:szCs w:val="28"/>
        </w:rPr>
        <w:t>bits</w:t>
      </w:r>
      <w:r w:rsidR="00C57A3D">
        <w:rPr>
          <w:sz w:val="28"/>
          <w:szCs w:val="28"/>
        </w:rPr>
        <w:t>, where the value of a bit is either 0 or 1. However, working directly at the bit level is somewhat obscure for human beings, so we like to group bits together in larger units, and interpret such a group in different ways.</w:t>
      </w:r>
    </w:p>
    <w:p w:rsidR="00C57A3D" w:rsidRDefault="00C57A3D">
      <w:pPr>
        <w:rPr>
          <w:sz w:val="28"/>
          <w:szCs w:val="28"/>
        </w:rPr>
      </w:pPr>
    </w:p>
    <w:p w:rsidR="00C57A3D" w:rsidRDefault="00C57A3D">
      <w:pPr>
        <w:rPr>
          <w:sz w:val="28"/>
          <w:szCs w:val="28"/>
        </w:rPr>
      </w:pPr>
      <w:r>
        <w:rPr>
          <w:sz w:val="28"/>
          <w:szCs w:val="28"/>
        </w:rPr>
        <w:t>The first</w:t>
      </w:r>
      <w:r w:rsidR="006C5FD3">
        <w:rPr>
          <w:sz w:val="28"/>
          <w:szCs w:val="28"/>
        </w:rPr>
        <w:t xml:space="preserve"> common level of bit-</w:t>
      </w:r>
      <w:r>
        <w:rPr>
          <w:sz w:val="28"/>
          <w:szCs w:val="28"/>
        </w:rPr>
        <w:t xml:space="preserve">grouping is to define a group of 8 bits as being a </w:t>
      </w:r>
      <w:r w:rsidRPr="00C57A3D">
        <w:rPr>
          <w:b/>
          <w:sz w:val="28"/>
          <w:szCs w:val="28"/>
        </w:rPr>
        <w:t>byte</w:t>
      </w:r>
      <w:r>
        <w:rPr>
          <w:sz w:val="28"/>
          <w:szCs w:val="28"/>
        </w:rPr>
        <w:t>. We very rarely work at a finer level than the byte-level. As you may know, a modern PC will usu</w:t>
      </w:r>
      <w:r w:rsidR="00ED0D50">
        <w:rPr>
          <w:sz w:val="28"/>
          <w:szCs w:val="28"/>
        </w:rPr>
        <w:t>ally have between 4 and 16 Giga</w:t>
      </w:r>
      <w:r>
        <w:rPr>
          <w:sz w:val="28"/>
          <w:szCs w:val="28"/>
        </w:rPr>
        <w:t xml:space="preserve">bytes of working memory (RAM). Each byte in the computer memory can be specified by its </w:t>
      </w:r>
      <w:r w:rsidRPr="00C57A3D">
        <w:rPr>
          <w:b/>
          <w:sz w:val="28"/>
          <w:szCs w:val="28"/>
        </w:rPr>
        <w:t>address</w:t>
      </w:r>
      <w:r>
        <w:rPr>
          <w:sz w:val="28"/>
          <w:szCs w:val="28"/>
        </w:rPr>
        <w:t xml:space="preserve">. The address is just a </w:t>
      </w:r>
      <w:r>
        <w:rPr>
          <w:sz w:val="28"/>
          <w:szCs w:val="28"/>
        </w:rPr>
        <w:lastRenderedPageBreak/>
        <w:t>counter starting from zero, up to the number of bytes in memory. When we place some data in the working memory of the computer, we are essentially just writing a sequence of bytes into a specific area of the memory, starting at some given address.</w:t>
      </w:r>
    </w:p>
    <w:p w:rsidR="005A376B" w:rsidRDefault="005A376B">
      <w:pPr>
        <w:rPr>
          <w:sz w:val="28"/>
          <w:szCs w:val="28"/>
        </w:rPr>
      </w:pPr>
    </w:p>
    <w:p w:rsidR="005A376B" w:rsidRDefault="005A376B">
      <w:pPr>
        <w:rPr>
          <w:sz w:val="28"/>
          <w:szCs w:val="28"/>
        </w:rPr>
      </w:pPr>
      <w:r>
        <w:rPr>
          <w:sz w:val="28"/>
          <w:szCs w:val="28"/>
        </w:rPr>
        <w:t>Suppose w</w:t>
      </w:r>
      <w:r w:rsidR="00ED0D50">
        <w:rPr>
          <w:sz w:val="28"/>
          <w:szCs w:val="28"/>
        </w:rPr>
        <w:t xml:space="preserve">e want to store something </w:t>
      </w:r>
      <w:r>
        <w:rPr>
          <w:sz w:val="28"/>
          <w:szCs w:val="28"/>
        </w:rPr>
        <w:t xml:space="preserve">more human-friendly than </w:t>
      </w:r>
      <w:r w:rsidR="00561703">
        <w:rPr>
          <w:sz w:val="28"/>
          <w:szCs w:val="28"/>
        </w:rPr>
        <w:t xml:space="preserve">“raw” </w:t>
      </w:r>
      <w:r>
        <w:rPr>
          <w:sz w:val="28"/>
          <w:szCs w:val="28"/>
        </w:rPr>
        <w:t>bit sequences in the computer memory, for instance an integer number (i.e. a number without any decimal part, like 12 or 704). How do we translate an integer number into bits? First, we note that with 8 bits in a byte, we can create 2</w:t>
      </w:r>
      <w:r w:rsidRPr="005A376B">
        <w:rPr>
          <w:sz w:val="28"/>
          <w:szCs w:val="28"/>
          <w:vertAlign w:val="superscript"/>
        </w:rPr>
        <w:t>8</w:t>
      </w:r>
      <w:r>
        <w:rPr>
          <w:sz w:val="28"/>
          <w:szCs w:val="28"/>
        </w:rPr>
        <w:t xml:space="preserve"> (2 to the power of 8) different </w:t>
      </w:r>
      <w:r w:rsidR="006C5FD3">
        <w:rPr>
          <w:sz w:val="28"/>
          <w:szCs w:val="28"/>
        </w:rPr>
        <w:t>bytes</w:t>
      </w:r>
      <w:r>
        <w:rPr>
          <w:sz w:val="28"/>
          <w:szCs w:val="28"/>
        </w:rPr>
        <w:t>, like</w:t>
      </w:r>
    </w:p>
    <w:p w:rsidR="005A376B" w:rsidRDefault="005A376B">
      <w:pPr>
        <w:rPr>
          <w:sz w:val="28"/>
          <w:szCs w:val="28"/>
        </w:rPr>
      </w:pPr>
    </w:p>
    <w:p w:rsidR="005A376B" w:rsidRPr="005A376B" w:rsidRDefault="005A376B" w:rsidP="005A376B">
      <w:pPr>
        <w:ind w:left="720"/>
        <w:rPr>
          <w:sz w:val="28"/>
          <w:szCs w:val="28"/>
        </w:rPr>
      </w:pPr>
      <w:r w:rsidRPr="005A376B">
        <w:rPr>
          <w:sz w:val="28"/>
          <w:szCs w:val="28"/>
        </w:rPr>
        <w:t>00000000</w:t>
      </w:r>
    </w:p>
    <w:p w:rsidR="005A376B" w:rsidRPr="005A376B" w:rsidRDefault="005A376B" w:rsidP="005A376B">
      <w:pPr>
        <w:ind w:left="720"/>
        <w:rPr>
          <w:sz w:val="28"/>
          <w:szCs w:val="28"/>
        </w:rPr>
      </w:pPr>
      <w:r w:rsidRPr="005A376B">
        <w:rPr>
          <w:sz w:val="28"/>
          <w:szCs w:val="28"/>
        </w:rPr>
        <w:t>00000001</w:t>
      </w:r>
    </w:p>
    <w:p w:rsidR="005A376B" w:rsidRPr="005A376B" w:rsidRDefault="005A376B" w:rsidP="005A376B">
      <w:pPr>
        <w:ind w:left="720"/>
        <w:rPr>
          <w:sz w:val="28"/>
          <w:szCs w:val="28"/>
        </w:rPr>
      </w:pPr>
      <w:r w:rsidRPr="005A376B">
        <w:rPr>
          <w:sz w:val="28"/>
          <w:szCs w:val="28"/>
        </w:rPr>
        <w:t>00000010</w:t>
      </w:r>
    </w:p>
    <w:p w:rsidR="005A376B" w:rsidRPr="005A376B" w:rsidRDefault="005A376B" w:rsidP="005A376B">
      <w:pPr>
        <w:ind w:left="720"/>
        <w:rPr>
          <w:sz w:val="28"/>
          <w:szCs w:val="28"/>
        </w:rPr>
      </w:pPr>
      <w:r w:rsidRPr="005A376B">
        <w:rPr>
          <w:sz w:val="28"/>
          <w:szCs w:val="28"/>
        </w:rPr>
        <w:t>00000011</w:t>
      </w:r>
    </w:p>
    <w:p w:rsidR="005A376B" w:rsidRPr="005A376B" w:rsidRDefault="005A376B" w:rsidP="005A376B">
      <w:pPr>
        <w:ind w:left="720"/>
        <w:rPr>
          <w:sz w:val="28"/>
          <w:szCs w:val="28"/>
        </w:rPr>
      </w:pPr>
      <w:r w:rsidRPr="005A376B">
        <w:rPr>
          <w:sz w:val="28"/>
          <w:szCs w:val="28"/>
        </w:rPr>
        <w:t>00000100</w:t>
      </w:r>
    </w:p>
    <w:p w:rsidR="005A376B" w:rsidRPr="005A376B" w:rsidRDefault="005A376B" w:rsidP="005A376B">
      <w:pPr>
        <w:ind w:left="720"/>
        <w:rPr>
          <w:sz w:val="28"/>
          <w:szCs w:val="28"/>
        </w:rPr>
      </w:pPr>
      <w:r w:rsidRPr="005A376B">
        <w:rPr>
          <w:sz w:val="28"/>
          <w:szCs w:val="28"/>
        </w:rPr>
        <w:t>00000101</w:t>
      </w:r>
    </w:p>
    <w:p w:rsidR="005A376B" w:rsidRPr="005A376B" w:rsidRDefault="005A376B" w:rsidP="005A376B">
      <w:pPr>
        <w:ind w:left="720"/>
        <w:rPr>
          <w:sz w:val="28"/>
          <w:szCs w:val="28"/>
        </w:rPr>
      </w:pPr>
      <w:r w:rsidRPr="005A376B">
        <w:rPr>
          <w:sz w:val="28"/>
          <w:szCs w:val="28"/>
        </w:rPr>
        <w:t>…and so on, until</w:t>
      </w:r>
    </w:p>
    <w:p w:rsidR="005A376B" w:rsidRPr="005A376B" w:rsidRDefault="005A376B" w:rsidP="005A376B">
      <w:pPr>
        <w:ind w:left="720"/>
        <w:rPr>
          <w:sz w:val="28"/>
          <w:szCs w:val="28"/>
        </w:rPr>
      </w:pPr>
      <w:r w:rsidRPr="005A376B">
        <w:rPr>
          <w:sz w:val="28"/>
          <w:szCs w:val="28"/>
        </w:rPr>
        <w:t>11111111</w:t>
      </w:r>
    </w:p>
    <w:p w:rsidR="005A376B" w:rsidRDefault="005A376B">
      <w:pPr>
        <w:rPr>
          <w:sz w:val="28"/>
          <w:szCs w:val="28"/>
        </w:rPr>
      </w:pPr>
    </w:p>
    <w:p w:rsidR="005A376B" w:rsidRDefault="005A376B">
      <w:pPr>
        <w:rPr>
          <w:sz w:val="28"/>
          <w:szCs w:val="28"/>
        </w:rPr>
      </w:pPr>
      <w:r>
        <w:rPr>
          <w:sz w:val="28"/>
          <w:szCs w:val="28"/>
        </w:rPr>
        <w:t xml:space="preserve">Hopefully, you can see a system here. If we choose </w:t>
      </w:r>
      <w:r w:rsidR="00561703">
        <w:rPr>
          <w:sz w:val="28"/>
          <w:szCs w:val="28"/>
        </w:rPr>
        <w:t>to</w:t>
      </w:r>
      <w:r>
        <w:rPr>
          <w:sz w:val="28"/>
          <w:szCs w:val="28"/>
        </w:rPr>
        <w:t xml:space="preserve"> interpret the first bit sequence as the number 0, the next one as the number 1, the next one as the number 2 and so forth, we get:</w:t>
      </w:r>
    </w:p>
    <w:p w:rsidR="005A376B" w:rsidRDefault="005A376B" w:rsidP="005A376B">
      <w:pPr>
        <w:rPr>
          <w:sz w:val="28"/>
          <w:szCs w:val="28"/>
        </w:rPr>
      </w:pPr>
    </w:p>
    <w:p w:rsidR="005A376B" w:rsidRPr="005A376B" w:rsidRDefault="005A376B" w:rsidP="005A376B">
      <w:pPr>
        <w:ind w:left="720"/>
        <w:rPr>
          <w:sz w:val="28"/>
          <w:szCs w:val="28"/>
        </w:rPr>
      </w:pPr>
      <w:r w:rsidRPr="005A376B">
        <w:rPr>
          <w:sz w:val="28"/>
          <w:szCs w:val="28"/>
        </w:rPr>
        <w:t>00000000</w:t>
      </w:r>
      <w:r>
        <w:rPr>
          <w:sz w:val="28"/>
          <w:szCs w:val="28"/>
        </w:rPr>
        <w:t xml:space="preserve"> = 0</w:t>
      </w:r>
    </w:p>
    <w:p w:rsidR="005A376B" w:rsidRPr="005A376B" w:rsidRDefault="005A376B" w:rsidP="005A376B">
      <w:pPr>
        <w:ind w:left="720"/>
        <w:rPr>
          <w:sz w:val="28"/>
          <w:szCs w:val="28"/>
        </w:rPr>
      </w:pPr>
      <w:r w:rsidRPr="005A376B">
        <w:rPr>
          <w:sz w:val="28"/>
          <w:szCs w:val="28"/>
        </w:rPr>
        <w:t>00000001</w:t>
      </w:r>
      <w:r>
        <w:rPr>
          <w:sz w:val="28"/>
          <w:szCs w:val="28"/>
        </w:rPr>
        <w:t xml:space="preserve"> = 1</w:t>
      </w:r>
    </w:p>
    <w:p w:rsidR="005A376B" w:rsidRPr="005A376B" w:rsidRDefault="005A376B" w:rsidP="005A376B">
      <w:pPr>
        <w:ind w:left="720"/>
        <w:rPr>
          <w:sz w:val="28"/>
          <w:szCs w:val="28"/>
        </w:rPr>
      </w:pPr>
      <w:r w:rsidRPr="005A376B">
        <w:rPr>
          <w:sz w:val="28"/>
          <w:szCs w:val="28"/>
        </w:rPr>
        <w:t>00000010</w:t>
      </w:r>
      <w:r>
        <w:rPr>
          <w:sz w:val="28"/>
          <w:szCs w:val="28"/>
        </w:rPr>
        <w:t xml:space="preserve"> = 2</w:t>
      </w:r>
    </w:p>
    <w:p w:rsidR="005A376B" w:rsidRPr="005A376B" w:rsidRDefault="005A376B" w:rsidP="005A376B">
      <w:pPr>
        <w:ind w:left="720"/>
        <w:rPr>
          <w:sz w:val="28"/>
          <w:szCs w:val="28"/>
        </w:rPr>
      </w:pPr>
      <w:r w:rsidRPr="005A376B">
        <w:rPr>
          <w:sz w:val="28"/>
          <w:szCs w:val="28"/>
        </w:rPr>
        <w:t>00000011</w:t>
      </w:r>
      <w:r>
        <w:rPr>
          <w:sz w:val="28"/>
          <w:szCs w:val="28"/>
        </w:rPr>
        <w:t xml:space="preserve"> = 3</w:t>
      </w:r>
    </w:p>
    <w:p w:rsidR="005A376B" w:rsidRPr="005A376B" w:rsidRDefault="005A376B" w:rsidP="005A376B">
      <w:pPr>
        <w:ind w:left="720"/>
        <w:rPr>
          <w:sz w:val="28"/>
          <w:szCs w:val="28"/>
        </w:rPr>
      </w:pPr>
      <w:r w:rsidRPr="005A376B">
        <w:rPr>
          <w:sz w:val="28"/>
          <w:szCs w:val="28"/>
        </w:rPr>
        <w:t>00000100</w:t>
      </w:r>
      <w:r>
        <w:rPr>
          <w:sz w:val="28"/>
          <w:szCs w:val="28"/>
        </w:rPr>
        <w:t xml:space="preserve"> = 4</w:t>
      </w:r>
    </w:p>
    <w:p w:rsidR="005A376B" w:rsidRPr="005A376B" w:rsidRDefault="005A376B" w:rsidP="005A376B">
      <w:pPr>
        <w:ind w:left="720"/>
        <w:rPr>
          <w:sz w:val="28"/>
          <w:szCs w:val="28"/>
        </w:rPr>
      </w:pPr>
      <w:r w:rsidRPr="005A376B">
        <w:rPr>
          <w:sz w:val="28"/>
          <w:szCs w:val="28"/>
        </w:rPr>
        <w:t>00000101</w:t>
      </w:r>
      <w:r>
        <w:rPr>
          <w:sz w:val="28"/>
          <w:szCs w:val="28"/>
        </w:rPr>
        <w:t xml:space="preserve"> = 5</w:t>
      </w:r>
    </w:p>
    <w:p w:rsidR="005A376B" w:rsidRPr="005A376B" w:rsidRDefault="005A376B" w:rsidP="005A376B">
      <w:pPr>
        <w:ind w:left="720"/>
        <w:rPr>
          <w:sz w:val="28"/>
          <w:szCs w:val="28"/>
        </w:rPr>
      </w:pPr>
      <w:r w:rsidRPr="005A376B">
        <w:rPr>
          <w:sz w:val="28"/>
          <w:szCs w:val="28"/>
        </w:rPr>
        <w:t>…and so on, until</w:t>
      </w:r>
    </w:p>
    <w:p w:rsidR="005A376B" w:rsidRPr="005A376B" w:rsidRDefault="005A376B" w:rsidP="005A376B">
      <w:pPr>
        <w:ind w:left="720"/>
        <w:rPr>
          <w:sz w:val="28"/>
          <w:szCs w:val="28"/>
        </w:rPr>
      </w:pPr>
      <w:r w:rsidRPr="005A376B">
        <w:rPr>
          <w:sz w:val="28"/>
          <w:szCs w:val="28"/>
        </w:rPr>
        <w:t>11111111</w:t>
      </w:r>
      <w:r>
        <w:rPr>
          <w:sz w:val="28"/>
          <w:szCs w:val="28"/>
        </w:rPr>
        <w:t xml:space="preserve"> = 255</w:t>
      </w:r>
    </w:p>
    <w:p w:rsidR="005A376B" w:rsidRDefault="005A376B" w:rsidP="005A376B">
      <w:pPr>
        <w:rPr>
          <w:sz w:val="28"/>
          <w:szCs w:val="28"/>
        </w:rPr>
      </w:pPr>
    </w:p>
    <w:p w:rsidR="005A376B" w:rsidRDefault="00B47200">
      <w:pPr>
        <w:rPr>
          <w:sz w:val="28"/>
          <w:szCs w:val="28"/>
        </w:rPr>
      </w:pPr>
      <w:r>
        <w:rPr>
          <w:sz w:val="28"/>
          <w:szCs w:val="28"/>
        </w:rPr>
        <w:t>So, we can use a single byte to represent numbers from 0 to 255. Actually, since it is us that interpret the sequence of bits, we are free to choose a different starting num</w:t>
      </w:r>
      <w:r w:rsidR="00561703">
        <w:rPr>
          <w:sz w:val="28"/>
          <w:szCs w:val="28"/>
        </w:rPr>
        <w:softHyphen/>
      </w:r>
      <w:r>
        <w:rPr>
          <w:sz w:val="28"/>
          <w:szCs w:val="28"/>
        </w:rPr>
        <w:t xml:space="preserve">ber than zero, if we also </w:t>
      </w:r>
      <w:r w:rsidR="00561703">
        <w:rPr>
          <w:sz w:val="28"/>
          <w:szCs w:val="28"/>
        </w:rPr>
        <w:t>want</w:t>
      </w:r>
      <w:r>
        <w:rPr>
          <w:sz w:val="28"/>
          <w:szCs w:val="28"/>
        </w:rPr>
        <w:t xml:space="preserve"> to be able to store negative integers. Suppose we start from -128. We can then follow the same pattern as above, giving us a range from -128 to 127 (both included).</w:t>
      </w:r>
    </w:p>
    <w:p w:rsidR="00B47200" w:rsidRDefault="00B47200">
      <w:pPr>
        <w:rPr>
          <w:sz w:val="28"/>
          <w:szCs w:val="28"/>
        </w:rPr>
      </w:pPr>
    </w:p>
    <w:p w:rsidR="00B47200" w:rsidRDefault="00B47200">
      <w:pPr>
        <w:rPr>
          <w:sz w:val="28"/>
          <w:szCs w:val="28"/>
        </w:rPr>
      </w:pPr>
      <w:r>
        <w:rPr>
          <w:sz w:val="28"/>
          <w:szCs w:val="28"/>
        </w:rPr>
        <w:t xml:space="preserve">This is very nice, but what if we need to </w:t>
      </w:r>
      <w:r w:rsidR="00561703">
        <w:rPr>
          <w:sz w:val="28"/>
          <w:szCs w:val="28"/>
        </w:rPr>
        <w:t>store</w:t>
      </w:r>
      <w:r>
        <w:rPr>
          <w:sz w:val="28"/>
          <w:szCs w:val="28"/>
        </w:rPr>
        <w:t xml:space="preserve"> larger numbers? We could then choose to use </w:t>
      </w:r>
      <w:r w:rsidRPr="00B47200">
        <w:rPr>
          <w:sz w:val="28"/>
          <w:szCs w:val="28"/>
          <w:u w:val="single"/>
        </w:rPr>
        <w:t>four</w:t>
      </w:r>
      <w:r>
        <w:rPr>
          <w:sz w:val="28"/>
          <w:szCs w:val="28"/>
        </w:rPr>
        <w:t xml:space="preserve"> bytes instead of just one</w:t>
      </w:r>
      <w:r w:rsidR="006C5FD3">
        <w:rPr>
          <w:sz w:val="28"/>
          <w:szCs w:val="28"/>
        </w:rPr>
        <w:t xml:space="preserve"> byte</w:t>
      </w:r>
      <w:r>
        <w:rPr>
          <w:sz w:val="28"/>
          <w:szCs w:val="28"/>
        </w:rPr>
        <w:t xml:space="preserve"> to represent a number. That would give us a</w:t>
      </w:r>
      <w:r w:rsidR="00561703">
        <w:rPr>
          <w:sz w:val="28"/>
          <w:szCs w:val="28"/>
        </w:rPr>
        <w:t xml:space="preserve"> </w:t>
      </w:r>
      <w:r>
        <w:rPr>
          <w:sz w:val="28"/>
          <w:szCs w:val="28"/>
        </w:rPr>
        <w:t>more impressive range, from –2147483</w:t>
      </w:r>
      <w:r w:rsidRPr="00B47200">
        <w:rPr>
          <w:sz w:val="28"/>
          <w:szCs w:val="28"/>
        </w:rPr>
        <w:t xml:space="preserve">648 to </w:t>
      </w:r>
      <w:r>
        <w:rPr>
          <w:sz w:val="28"/>
          <w:szCs w:val="28"/>
        </w:rPr>
        <w:t>2147483</w:t>
      </w:r>
      <w:r w:rsidRPr="00B47200">
        <w:rPr>
          <w:sz w:val="28"/>
          <w:szCs w:val="28"/>
        </w:rPr>
        <w:t>647</w:t>
      </w:r>
      <w:r>
        <w:rPr>
          <w:sz w:val="28"/>
          <w:szCs w:val="28"/>
        </w:rPr>
        <w:t xml:space="preserve">. You could even use 8 </w:t>
      </w:r>
      <w:r>
        <w:rPr>
          <w:sz w:val="28"/>
          <w:szCs w:val="28"/>
        </w:rPr>
        <w:lastRenderedPageBreak/>
        <w:t xml:space="preserve">bytes, giving you an even large range. A natural thought could then be </w:t>
      </w:r>
      <w:r w:rsidRPr="00B47200">
        <w:rPr>
          <w:i/>
          <w:sz w:val="28"/>
          <w:szCs w:val="28"/>
        </w:rPr>
        <w:t>“well, lets be absolutely sure we have a large enough range! Lets use 64 bytes for each integer number!”</w:t>
      </w:r>
      <w:r>
        <w:rPr>
          <w:sz w:val="28"/>
          <w:szCs w:val="28"/>
        </w:rPr>
        <w:t xml:space="preserve">. </w:t>
      </w:r>
      <w:r w:rsidR="00075206">
        <w:rPr>
          <w:sz w:val="28"/>
          <w:szCs w:val="28"/>
        </w:rPr>
        <w:t>For most applications, t</w:t>
      </w:r>
      <w:r>
        <w:rPr>
          <w:sz w:val="28"/>
          <w:szCs w:val="28"/>
        </w:rPr>
        <w:t xml:space="preserve">his would probably also work fine in this day and age, where even tiny devices have multi-gigabyte memories. Still, there was a time where memory was </w:t>
      </w:r>
      <w:r w:rsidR="00075206">
        <w:rPr>
          <w:sz w:val="28"/>
          <w:szCs w:val="28"/>
        </w:rPr>
        <w:t>a more scarce resource, and there are indeed still many appli</w:t>
      </w:r>
      <w:r w:rsidR="00075206">
        <w:rPr>
          <w:sz w:val="28"/>
          <w:szCs w:val="28"/>
        </w:rPr>
        <w:softHyphen/>
        <w:t xml:space="preserve">cations today where you have to be quite careful w.r.t. memory consumption. A Machine Learning algorithm may need to represent </w:t>
      </w:r>
      <w:r w:rsidR="00075206" w:rsidRPr="00075206">
        <w:rPr>
          <w:sz w:val="28"/>
          <w:szCs w:val="28"/>
          <w:u w:val="single"/>
        </w:rPr>
        <w:t>billions</w:t>
      </w:r>
      <w:r w:rsidR="00075206">
        <w:rPr>
          <w:sz w:val="28"/>
          <w:szCs w:val="28"/>
        </w:rPr>
        <w:t xml:space="preserve"> of numbers, making it a highly relevant matter if each number takes up 4 or 8 bytes.</w:t>
      </w:r>
    </w:p>
    <w:p w:rsidR="00075206" w:rsidRDefault="00075206">
      <w:pPr>
        <w:rPr>
          <w:sz w:val="28"/>
          <w:szCs w:val="28"/>
        </w:rPr>
      </w:pPr>
    </w:p>
    <w:p w:rsidR="00075206" w:rsidRDefault="00075206">
      <w:pPr>
        <w:rPr>
          <w:sz w:val="28"/>
          <w:szCs w:val="28"/>
        </w:rPr>
      </w:pPr>
      <w:r>
        <w:rPr>
          <w:sz w:val="28"/>
          <w:szCs w:val="28"/>
        </w:rPr>
        <w:t>The general point, however, is this: Even though the computer stores everything as sequences of bits, we can fortunately make use of more human-friendly data types, that are available in C#. The compiler – and underlying code – will handle the details of the translation to bits for us.</w:t>
      </w:r>
    </w:p>
    <w:p w:rsidR="00075206" w:rsidRDefault="00075206">
      <w:pPr>
        <w:rPr>
          <w:sz w:val="28"/>
          <w:szCs w:val="28"/>
        </w:rPr>
      </w:pPr>
    </w:p>
    <w:p w:rsidR="00075206" w:rsidRDefault="00075206">
      <w:pPr>
        <w:rPr>
          <w:sz w:val="28"/>
          <w:szCs w:val="28"/>
        </w:rPr>
      </w:pPr>
      <w:r>
        <w:rPr>
          <w:sz w:val="28"/>
          <w:szCs w:val="28"/>
        </w:rPr>
        <w:t xml:space="preserve">A lot of these so-called </w:t>
      </w:r>
      <w:r w:rsidRPr="006C5FD3">
        <w:rPr>
          <w:b/>
          <w:sz w:val="28"/>
          <w:szCs w:val="28"/>
        </w:rPr>
        <w:t>primitive data types</w:t>
      </w:r>
      <w:r>
        <w:rPr>
          <w:sz w:val="28"/>
          <w:szCs w:val="28"/>
        </w:rPr>
        <w:t xml:space="preserve"> are available; we only present a few here, but feel free to look </w:t>
      </w:r>
      <w:r w:rsidR="00561703">
        <w:rPr>
          <w:sz w:val="28"/>
          <w:szCs w:val="28"/>
        </w:rPr>
        <w:t>for</w:t>
      </w:r>
      <w:r>
        <w:rPr>
          <w:sz w:val="28"/>
          <w:szCs w:val="28"/>
        </w:rPr>
        <w:t xml:space="preserve"> additional information about other such types else</w:t>
      </w:r>
      <w:r w:rsidR="00561703">
        <w:rPr>
          <w:sz w:val="28"/>
          <w:szCs w:val="28"/>
        </w:rPr>
        <w:softHyphen/>
      </w:r>
      <w:r>
        <w:rPr>
          <w:sz w:val="28"/>
          <w:szCs w:val="28"/>
        </w:rPr>
        <w:t>where. The names of the types are sometimes a bit obscure, which is often for historical reasons.</w:t>
      </w:r>
    </w:p>
    <w:p w:rsidR="00075206" w:rsidRDefault="00075206">
      <w:pPr>
        <w:rPr>
          <w:sz w:val="28"/>
          <w:szCs w:val="28"/>
        </w:rPr>
      </w:pPr>
    </w:p>
    <w:tbl>
      <w:tblPr>
        <w:tblStyle w:val="Tabel-Gitter"/>
        <w:tblW w:w="0" w:type="auto"/>
        <w:tblLook w:val="04A0" w:firstRow="1" w:lastRow="0" w:firstColumn="1" w:lastColumn="0" w:noHBand="0" w:noVBand="1"/>
      </w:tblPr>
      <w:tblGrid>
        <w:gridCol w:w="1786"/>
        <w:gridCol w:w="1827"/>
        <w:gridCol w:w="6204"/>
      </w:tblGrid>
      <w:tr w:rsidR="00075206" w:rsidTr="00075206">
        <w:tc>
          <w:tcPr>
            <w:tcW w:w="1809" w:type="dxa"/>
          </w:tcPr>
          <w:p w:rsidR="00075206" w:rsidRPr="004E6418" w:rsidRDefault="00075206">
            <w:pPr>
              <w:rPr>
                <w:b/>
                <w:sz w:val="28"/>
                <w:szCs w:val="28"/>
              </w:rPr>
            </w:pPr>
            <w:r w:rsidRPr="004E6418">
              <w:rPr>
                <w:b/>
                <w:sz w:val="28"/>
                <w:szCs w:val="28"/>
              </w:rPr>
              <w:t>Type name</w:t>
            </w:r>
          </w:p>
        </w:tc>
        <w:tc>
          <w:tcPr>
            <w:tcW w:w="1843" w:type="dxa"/>
          </w:tcPr>
          <w:p w:rsidR="00075206" w:rsidRPr="004E6418" w:rsidRDefault="00075206">
            <w:pPr>
              <w:rPr>
                <w:b/>
                <w:sz w:val="28"/>
                <w:szCs w:val="28"/>
              </w:rPr>
            </w:pPr>
            <w:r w:rsidRPr="004E6418">
              <w:rPr>
                <w:b/>
                <w:sz w:val="28"/>
                <w:szCs w:val="28"/>
              </w:rPr>
              <w:t>Memory use</w:t>
            </w:r>
          </w:p>
        </w:tc>
        <w:tc>
          <w:tcPr>
            <w:tcW w:w="6335" w:type="dxa"/>
          </w:tcPr>
          <w:p w:rsidR="00075206" w:rsidRPr="004E6418" w:rsidRDefault="00075206">
            <w:pPr>
              <w:rPr>
                <w:b/>
                <w:sz w:val="28"/>
                <w:szCs w:val="28"/>
              </w:rPr>
            </w:pPr>
            <w:r w:rsidRPr="004E6418">
              <w:rPr>
                <w:b/>
                <w:sz w:val="28"/>
                <w:szCs w:val="28"/>
              </w:rPr>
              <w:t>Description</w:t>
            </w:r>
          </w:p>
        </w:tc>
      </w:tr>
      <w:tr w:rsidR="00075206" w:rsidTr="00075206">
        <w:tc>
          <w:tcPr>
            <w:tcW w:w="1809" w:type="dxa"/>
          </w:tcPr>
          <w:p w:rsidR="00075206" w:rsidRPr="004E6418" w:rsidRDefault="00075206">
            <w:pPr>
              <w:rPr>
                <w:b/>
                <w:sz w:val="28"/>
                <w:szCs w:val="28"/>
              </w:rPr>
            </w:pPr>
            <w:r w:rsidRPr="004E6418">
              <w:rPr>
                <w:b/>
                <w:sz w:val="28"/>
                <w:szCs w:val="28"/>
              </w:rPr>
              <w:t>int</w:t>
            </w:r>
          </w:p>
        </w:tc>
        <w:tc>
          <w:tcPr>
            <w:tcW w:w="1843" w:type="dxa"/>
          </w:tcPr>
          <w:p w:rsidR="00075206" w:rsidRDefault="004E6418">
            <w:pPr>
              <w:rPr>
                <w:sz w:val="28"/>
                <w:szCs w:val="28"/>
              </w:rPr>
            </w:pPr>
            <w:r>
              <w:rPr>
                <w:sz w:val="28"/>
                <w:szCs w:val="28"/>
              </w:rPr>
              <w:t>4 bytes</w:t>
            </w:r>
          </w:p>
        </w:tc>
        <w:tc>
          <w:tcPr>
            <w:tcW w:w="6335" w:type="dxa"/>
          </w:tcPr>
          <w:p w:rsidR="00075206" w:rsidRDefault="004E6418">
            <w:pPr>
              <w:rPr>
                <w:sz w:val="28"/>
                <w:szCs w:val="28"/>
              </w:rPr>
            </w:pPr>
            <w:r>
              <w:rPr>
                <w:sz w:val="28"/>
                <w:szCs w:val="28"/>
              </w:rPr>
              <w:t>A number without decimal part, like -98 or 6501.</w:t>
            </w:r>
          </w:p>
          <w:p w:rsidR="004E6418" w:rsidRDefault="004E6418">
            <w:pPr>
              <w:rPr>
                <w:sz w:val="28"/>
                <w:szCs w:val="28"/>
              </w:rPr>
            </w:pPr>
            <w:r>
              <w:rPr>
                <w:sz w:val="28"/>
                <w:szCs w:val="28"/>
              </w:rPr>
              <w:t>Range: from –2147483</w:t>
            </w:r>
            <w:r w:rsidRPr="00B47200">
              <w:rPr>
                <w:sz w:val="28"/>
                <w:szCs w:val="28"/>
              </w:rPr>
              <w:t xml:space="preserve">648 to </w:t>
            </w:r>
            <w:r>
              <w:rPr>
                <w:sz w:val="28"/>
                <w:szCs w:val="28"/>
              </w:rPr>
              <w:t>2147483</w:t>
            </w:r>
            <w:r w:rsidRPr="00B47200">
              <w:rPr>
                <w:sz w:val="28"/>
                <w:szCs w:val="28"/>
              </w:rPr>
              <w:t>647</w:t>
            </w:r>
          </w:p>
        </w:tc>
      </w:tr>
      <w:tr w:rsidR="00075206" w:rsidTr="00075206">
        <w:tc>
          <w:tcPr>
            <w:tcW w:w="1809" w:type="dxa"/>
          </w:tcPr>
          <w:p w:rsidR="00075206" w:rsidRPr="004E6418" w:rsidRDefault="00075206">
            <w:pPr>
              <w:rPr>
                <w:b/>
                <w:sz w:val="28"/>
                <w:szCs w:val="28"/>
              </w:rPr>
            </w:pPr>
            <w:r w:rsidRPr="004E6418">
              <w:rPr>
                <w:b/>
                <w:sz w:val="28"/>
                <w:szCs w:val="28"/>
              </w:rPr>
              <w:t>double</w:t>
            </w:r>
          </w:p>
        </w:tc>
        <w:tc>
          <w:tcPr>
            <w:tcW w:w="1843" w:type="dxa"/>
          </w:tcPr>
          <w:p w:rsidR="00075206" w:rsidRDefault="004E6418">
            <w:pPr>
              <w:rPr>
                <w:sz w:val="28"/>
                <w:szCs w:val="28"/>
              </w:rPr>
            </w:pPr>
            <w:r>
              <w:rPr>
                <w:sz w:val="28"/>
                <w:szCs w:val="28"/>
              </w:rPr>
              <w:t>8 bytes</w:t>
            </w:r>
          </w:p>
        </w:tc>
        <w:tc>
          <w:tcPr>
            <w:tcW w:w="6335" w:type="dxa"/>
          </w:tcPr>
          <w:p w:rsidR="00075206" w:rsidRDefault="004E6418">
            <w:pPr>
              <w:rPr>
                <w:sz w:val="28"/>
                <w:szCs w:val="28"/>
              </w:rPr>
            </w:pPr>
            <w:r>
              <w:rPr>
                <w:sz w:val="28"/>
                <w:szCs w:val="28"/>
              </w:rPr>
              <w:t>A number with decimal part, like 3.8716243456</w:t>
            </w:r>
          </w:p>
          <w:p w:rsidR="004E6418" w:rsidRDefault="004E6418" w:rsidP="004E6418">
            <w:pPr>
              <w:rPr>
                <w:sz w:val="28"/>
                <w:szCs w:val="28"/>
              </w:rPr>
            </w:pPr>
            <w:r>
              <w:rPr>
                <w:sz w:val="28"/>
                <w:szCs w:val="28"/>
              </w:rPr>
              <w:t>Range: from about 10</w:t>
            </w:r>
            <w:r>
              <w:rPr>
                <w:sz w:val="28"/>
                <w:szCs w:val="28"/>
                <w:vertAlign w:val="superscript"/>
              </w:rPr>
              <w:t>-308</w:t>
            </w:r>
            <w:r>
              <w:rPr>
                <w:sz w:val="28"/>
                <w:szCs w:val="28"/>
              </w:rPr>
              <w:t xml:space="preserve"> to 10</w:t>
            </w:r>
            <w:r>
              <w:rPr>
                <w:sz w:val="28"/>
                <w:szCs w:val="28"/>
                <w:vertAlign w:val="superscript"/>
              </w:rPr>
              <w:t>308</w:t>
            </w:r>
            <w:r>
              <w:rPr>
                <w:sz w:val="28"/>
                <w:szCs w:val="28"/>
              </w:rPr>
              <w:t xml:space="preserve"> </w:t>
            </w:r>
          </w:p>
          <w:p w:rsidR="004E6418" w:rsidRDefault="004E6418" w:rsidP="004E6418">
            <w:pPr>
              <w:rPr>
                <w:sz w:val="28"/>
                <w:szCs w:val="28"/>
              </w:rPr>
            </w:pPr>
            <w:r>
              <w:rPr>
                <w:sz w:val="28"/>
                <w:szCs w:val="28"/>
              </w:rPr>
              <w:t>NB: Not completely precise!</w:t>
            </w:r>
          </w:p>
        </w:tc>
      </w:tr>
      <w:tr w:rsidR="00075206" w:rsidTr="00075206">
        <w:tc>
          <w:tcPr>
            <w:tcW w:w="1809" w:type="dxa"/>
          </w:tcPr>
          <w:p w:rsidR="00075206" w:rsidRPr="004E6418" w:rsidRDefault="00075206">
            <w:pPr>
              <w:rPr>
                <w:b/>
                <w:sz w:val="28"/>
                <w:szCs w:val="28"/>
              </w:rPr>
            </w:pPr>
            <w:r w:rsidRPr="004E6418">
              <w:rPr>
                <w:b/>
                <w:sz w:val="28"/>
                <w:szCs w:val="28"/>
              </w:rPr>
              <w:t>bool</w:t>
            </w:r>
          </w:p>
        </w:tc>
        <w:tc>
          <w:tcPr>
            <w:tcW w:w="1843" w:type="dxa"/>
          </w:tcPr>
          <w:p w:rsidR="00075206" w:rsidRDefault="004E6418">
            <w:pPr>
              <w:rPr>
                <w:sz w:val="28"/>
                <w:szCs w:val="28"/>
              </w:rPr>
            </w:pPr>
            <w:r>
              <w:rPr>
                <w:sz w:val="28"/>
                <w:szCs w:val="28"/>
              </w:rPr>
              <w:t>4 bytes</w:t>
            </w:r>
          </w:p>
        </w:tc>
        <w:tc>
          <w:tcPr>
            <w:tcW w:w="6335" w:type="dxa"/>
          </w:tcPr>
          <w:p w:rsidR="00075206" w:rsidRDefault="004E6418">
            <w:pPr>
              <w:rPr>
                <w:sz w:val="28"/>
                <w:szCs w:val="28"/>
              </w:rPr>
            </w:pPr>
            <w:r>
              <w:rPr>
                <w:sz w:val="28"/>
                <w:szCs w:val="28"/>
              </w:rPr>
              <w:t xml:space="preserve">A boolean value, either </w:t>
            </w:r>
            <w:r w:rsidRPr="004E6418">
              <w:rPr>
                <w:b/>
                <w:sz w:val="28"/>
                <w:szCs w:val="28"/>
              </w:rPr>
              <w:t>true</w:t>
            </w:r>
            <w:r>
              <w:rPr>
                <w:sz w:val="28"/>
                <w:szCs w:val="28"/>
              </w:rPr>
              <w:t xml:space="preserve"> or </w:t>
            </w:r>
            <w:r w:rsidRPr="004E6418">
              <w:rPr>
                <w:b/>
                <w:sz w:val="28"/>
                <w:szCs w:val="28"/>
              </w:rPr>
              <w:t>false</w:t>
            </w:r>
          </w:p>
        </w:tc>
      </w:tr>
      <w:tr w:rsidR="00075206" w:rsidTr="00075206">
        <w:tc>
          <w:tcPr>
            <w:tcW w:w="1809" w:type="dxa"/>
          </w:tcPr>
          <w:p w:rsidR="00075206" w:rsidRPr="004E6418" w:rsidRDefault="004E6418">
            <w:pPr>
              <w:rPr>
                <w:b/>
                <w:sz w:val="28"/>
                <w:szCs w:val="28"/>
              </w:rPr>
            </w:pPr>
            <w:r w:rsidRPr="004E6418">
              <w:rPr>
                <w:b/>
                <w:sz w:val="28"/>
                <w:szCs w:val="28"/>
              </w:rPr>
              <w:t>string</w:t>
            </w:r>
          </w:p>
        </w:tc>
        <w:tc>
          <w:tcPr>
            <w:tcW w:w="1843" w:type="dxa"/>
          </w:tcPr>
          <w:p w:rsidR="00075206" w:rsidRDefault="004E6418">
            <w:pPr>
              <w:rPr>
                <w:sz w:val="28"/>
                <w:szCs w:val="28"/>
              </w:rPr>
            </w:pPr>
            <w:r>
              <w:rPr>
                <w:sz w:val="28"/>
                <w:szCs w:val="28"/>
              </w:rPr>
              <w:t>One byte per character</w:t>
            </w:r>
          </w:p>
        </w:tc>
        <w:tc>
          <w:tcPr>
            <w:tcW w:w="6335" w:type="dxa"/>
          </w:tcPr>
          <w:p w:rsidR="00075206" w:rsidRDefault="004E6418">
            <w:pPr>
              <w:rPr>
                <w:sz w:val="28"/>
                <w:szCs w:val="28"/>
              </w:rPr>
            </w:pPr>
            <w:r>
              <w:rPr>
                <w:sz w:val="28"/>
                <w:szCs w:val="28"/>
              </w:rPr>
              <w:t xml:space="preserve">A sequence of characters, like </w:t>
            </w:r>
            <w:r w:rsidRPr="00561703">
              <w:rPr>
                <w:b/>
                <w:i/>
                <w:sz w:val="28"/>
                <w:szCs w:val="28"/>
              </w:rPr>
              <w:t>“Hello!”</w:t>
            </w:r>
          </w:p>
          <w:p w:rsidR="004E6418" w:rsidRDefault="004E6418">
            <w:pPr>
              <w:rPr>
                <w:sz w:val="28"/>
                <w:szCs w:val="28"/>
              </w:rPr>
            </w:pPr>
            <w:r>
              <w:rPr>
                <w:sz w:val="28"/>
                <w:szCs w:val="28"/>
              </w:rPr>
              <w:t>NB: Strictly speaking not a primitive type!</w:t>
            </w:r>
          </w:p>
        </w:tc>
      </w:tr>
    </w:tbl>
    <w:p w:rsidR="00075206" w:rsidRDefault="00075206">
      <w:pPr>
        <w:rPr>
          <w:sz w:val="28"/>
          <w:szCs w:val="28"/>
        </w:rPr>
      </w:pPr>
    </w:p>
    <w:p w:rsidR="005A376B" w:rsidRDefault="004E6418">
      <w:pPr>
        <w:rPr>
          <w:sz w:val="28"/>
          <w:szCs w:val="28"/>
        </w:rPr>
      </w:pPr>
      <w:r>
        <w:rPr>
          <w:sz w:val="28"/>
          <w:szCs w:val="28"/>
        </w:rPr>
        <w:t>Notice how these four types match</w:t>
      </w:r>
      <w:r w:rsidR="00F91ADE">
        <w:rPr>
          <w:sz w:val="28"/>
          <w:szCs w:val="28"/>
        </w:rPr>
        <w:t xml:space="preserve"> the three types of data (numeric, text and logical) we initially stated we want to be able to process. With that in place, we can begin to define so-called </w:t>
      </w:r>
      <w:r w:rsidR="00F91ADE" w:rsidRPr="00F91ADE">
        <w:rPr>
          <w:b/>
          <w:sz w:val="28"/>
          <w:szCs w:val="28"/>
        </w:rPr>
        <w:t>variables</w:t>
      </w:r>
      <w:r w:rsidR="00F91ADE">
        <w:rPr>
          <w:sz w:val="28"/>
          <w:szCs w:val="28"/>
        </w:rPr>
        <w:t xml:space="preserve"> in C#.</w:t>
      </w:r>
    </w:p>
    <w:p w:rsidR="006C5FD3" w:rsidRDefault="006C5FD3">
      <w:pPr>
        <w:rPr>
          <w:sz w:val="28"/>
          <w:szCs w:val="28"/>
        </w:rPr>
      </w:pPr>
    </w:p>
    <w:p w:rsidR="006C5FD3" w:rsidRDefault="006C5FD3" w:rsidP="006C5FD3">
      <w:pPr>
        <w:pStyle w:val="Overskrift2"/>
        <w:ind w:left="0"/>
      </w:pPr>
      <w:bookmarkStart w:id="22" w:name="_Toc510548824"/>
      <w:r>
        <w:t>Variables</w:t>
      </w:r>
      <w:bookmarkEnd w:id="22"/>
    </w:p>
    <w:p w:rsidR="00F91ADE" w:rsidRDefault="00F91ADE">
      <w:pPr>
        <w:rPr>
          <w:sz w:val="28"/>
          <w:szCs w:val="28"/>
        </w:rPr>
      </w:pPr>
    </w:p>
    <w:p w:rsidR="00F91ADE" w:rsidRDefault="00F91ADE">
      <w:pPr>
        <w:rPr>
          <w:sz w:val="28"/>
          <w:szCs w:val="28"/>
        </w:rPr>
      </w:pPr>
      <w:r>
        <w:rPr>
          <w:sz w:val="28"/>
          <w:szCs w:val="28"/>
        </w:rPr>
        <w:t xml:space="preserve">A variable in C# - and programming languages in general – is just a piece of memory that we define as containing data of a certain type. We can then store and </w:t>
      </w:r>
      <w:r w:rsidRPr="00F91ADE">
        <w:rPr>
          <w:sz w:val="28"/>
          <w:szCs w:val="28"/>
          <w:u w:val="single"/>
        </w:rPr>
        <w:t>change</w:t>
      </w:r>
      <w:r>
        <w:rPr>
          <w:sz w:val="28"/>
          <w:szCs w:val="28"/>
        </w:rPr>
        <w:t xml:space="preserve"> the actual data as we wish, hence the term “variable”. The data in a variable will thus be located at a specific address in memory</w:t>
      </w:r>
      <w:r w:rsidR="005B75C9">
        <w:rPr>
          <w:sz w:val="28"/>
          <w:szCs w:val="28"/>
        </w:rPr>
        <w:t xml:space="preserve">. However, instead of having to refer to that address directly, we assign a </w:t>
      </w:r>
      <w:r w:rsidR="005B75C9" w:rsidRPr="005B75C9">
        <w:rPr>
          <w:sz w:val="28"/>
          <w:szCs w:val="28"/>
          <w:u w:val="single"/>
        </w:rPr>
        <w:t>name</w:t>
      </w:r>
      <w:r w:rsidR="005B75C9">
        <w:rPr>
          <w:sz w:val="28"/>
          <w:szCs w:val="28"/>
        </w:rPr>
        <w:t xml:space="preserve"> to the variable as well.</w:t>
      </w:r>
      <w:r w:rsidR="005B72A3">
        <w:rPr>
          <w:sz w:val="28"/>
          <w:szCs w:val="28"/>
        </w:rPr>
        <w:t xml:space="preserve"> Creating such a variable in C# can look like this:</w:t>
      </w:r>
    </w:p>
    <w:p w:rsidR="005B72A3" w:rsidRDefault="005B72A3">
      <w:pPr>
        <w:rPr>
          <w:sz w:val="28"/>
          <w:szCs w:val="28"/>
        </w:rPr>
      </w:pPr>
    </w:p>
    <w:p w:rsidR="005B72A3" w:rsidRPr="00A828D4" w:rsidRDefault="005B72A3" w:rsidP="00561703">
      <w:pPr>
        <w:keepNext/>
        <w:keepLines/>
        <w:widowControl/>
        <w:autoSpaceDE w:val="0"/>
        <w:autoSpaceDN w:val="0"/>
        <w:adjustRightInd w:val="0"/>
        <w:ind w:firstLine="720"/>
        <w:rPr>
          <w:rFonts w:ascii="Consolas" w:hAnsi="Consolas" w:cs="Consolas"/>
          <w:b/>
        </w:rPr>
      </w:pPr>
      <w:r w:rsidRPr="00A828D4">
        <w:rPr>
          <w:rFonts w:ascii="Consolas" w:hAnsi="Consolas" w:cs="Consolas"/>
          <w:b/>
          <w:color w:val="008000"/>
        </w:rPr>
        <w:t>// Reserve space in memory for an int,</w:t>
      </w:r>
    </w:p>
    <w:p w:rsidR="005B72A3" w:rsidRPr="00A828D4" w:rsidRDefault="005B72A3" w:rsidP="00561703">
      <w:pPr>
        <w:keepNext/>
        <w:keepLines/>
        <w:widowControl/>
        <w:autoSpaceDE w:val="0"/>
        <w:autoSpaceDN w:val="0"/>
        <w:adjustRightInd w:val="0"/>
        <w:ind w:firstLine="720"/>
        <w:rPr>
          <w:rFonts w:ascii="Consolas" w:hAnsi="Consolas" w:cs="Consolas"/>
          <w:b/>
        </w:rPr>
      </w:pPr>
      <w:r w:rsidRPr="00A828D4">
        <w:rPr>
          <w:rFonts w:ascii="Consolas" w:hAnsi="Consolas" w:cs="Consolas"/>
          <w:b/>
          <w:color w:val="008000"/>
        </w:rPr>
        <w:t>// refer to the address by the name “age”</w:t>
      </w:r>
    </w:p>
    <w:p w:rsidR="005B72A3" w:rsidRPr="00A828D4" w:rsidRDefault="005B72A3" w:rsidP="00561703">
      <w:pPr>
        <w:keepNext/>
        <w:keepLines/>
        <w:widowControl/>
        <w:autoSpaceDE w:val="0"/>
        <w:autoSpaceDN w:val="0"/>
        <w:adjustRightInd w:val="0"/>
        <w:ind w:firstLine="720"/>
        <w:rPr>
          <w:rFonts w:ascii="Consolas" w:hAnsi="Consolas" w:cs="Consolas"/>
          <w:b/>
        </w:rPr>
      </w:pPr>
      <w:r w:rsidRPr="00A828D4">
        <w:rPr>
          <w:rFonts w:ascii="Consolas" w:hAnsi="Consolas" w:cs="Consolas"/>
          <w:b/>
          <w:color w:val="0000FF"/>
        </w:rPr>
        <w:t>int</w:t>
      </w:r>
      <w:r w:rsidRPr="00A828D4">
        <w:rPr>
          <w:rFonts w:ascii="Consolas" w:hAnsi="Consolas" w:cs="Consolas"/>
          <w:b/>
        </w:rPr>
        <w:t xml:space="preserve"> age;</w:t>
      </w:r>
    </w:p>
    <w:p w:rsidR="005B72A3" w:rsidRPr="00A828D4" w:rsidRDefault="005B72A3" w:rsidP="00561703">
      <w:pPr>
        <w:keepNext/>
        <w:keepLines/>
        <w:widowControl/>
        <w:autoSpaceDE w:val="0"/>
        <w:autoSpaceDN w:val="0"/>
        <w:adjustRightInd w:val="0"/>
        <w:rPr>
          <w:rFonts w:ascii="Consolas" w:hAnsi="Consolas" w:cs="Consolas"/>
          <w:b/>
        </w:rPr>
      </w:pPr>
    </w:p>
    <w:p w:rsidR="005B72A3" w:rsidRPr="00A828D4" w:rsidRDefault="005B72A3" w:rsidP="00561703">
      <w:pPr>
        <w:keepNext/>
        <w:keepLines/>
        <w:widowControl/>
        <w:autoSpaceDE w:val="0"/>
        <w:autoSpaceDN w:val="0"/>
        <w:adjustRightInd w:val="0"/>
        <w:ind w:firstLine="720"/>
        <w:rPr>
          <w:rFonts w:ascii="Consolas" w:hAnsi="Consolas" w:cs="Consolas"/>
          <w:b/>
        </w:rPr>
      </w:pPr>
      <w:r w:rsidRPr="00A828D4">
        <w:rPr>
          <w:rFonts w:ascii="Consolas" w:hAnsi="Consolas" w:cs="Consolas"/>
          <w:b/>
          <w:color w:val="008000"/>
        </w:rPr>
        <w:t>// Store the value 24 in the address</w:t>
      </w:r>
    </w:p>
    <w:p w:rsidR="005B72A3" w:rsidRPr="00A828D4" w:rsidRDefault="005B72A3" w:rsidP="00561703">
      <w:pPr>
        <w:keepNext/>
        <w:keepLines/>
        <w:widowControl/>
        <w:autoSpaceDE w:val="0"/>
        <w:autoSpaceDN w:val="0"/>
        <w:adjustRightInd w:val="0"/>
        <w:ind w:firstLine="720"/>
        <w:rPr>
          <w:rFonts w:ascii="Consolas" w:hAnsi="Consolas" w:cs="Consolas"/>
          <w:b/>
        </w:rPr>
      </w:pPr>
      <w:r w:rsidRPr="00A828D4">
        <w:rPr>
          <w:rFonts w:ascii="Consolas" w:hAnsi="Consolas" w:cs="Consolas"/>
          <w:b/>
          <w:color w:val="008000"/>
        </w:rPr>
        <w:t>// referred to by “age”</w:t>
      </w:r>
    </w:p>
    <w:p w:rsidR="005B72A3" w:rsidRPr="00A828D4" w:rsidRDefault="005B72A3" w:rsidP="00561703">
      <w:pPr>
        <w:keepNext/>
        <w:keepLines/>
        <w:widowControl/>
        <w:autoSpaceDE w:val="0"/>
        <w:autoSpaceDN w:val="0"/>
        <w:adjustRightInd w:val="0"/>
        <w:ind w:firstLine="720"/>
        <w:rPr>
          <w:rFonts w:ascii="Consolas" w:hAnsi="Consolas" w:cs="Consolas"/>
          <w:b/>
        </w:rPr>
      </w:pPr>
      <w:r w:rsidRPr="00A828D4">
        <w:rPr>
          <w:rFonts w:ascii="Consolas" w:hAnsi="Consolas" w:cs="Consolas"/>
          <w:b/>
        </w:rPr>
        <w:t>age = 24;</w:t>
      </w:r>
    </w:p>
    <w:p w:rsidR="00A07F0B" w:rsidRDefault="00A07F0B">
      <w:pPr>
        <w:rPr>
          <w:sz w:val="28"/>
          <w:szCs w:val="28"/>
        </w:rPr>
      </w:pPr>
    </w:p>
    <w:p w:rsidR="005B72A3" w:rsidRDefault="005B72A3">
      <w:pPr>
        <w:rPr>
          <w:sz w:val="28"/>
          <w:szCs w:val="28"/>
        </w:rPr>
      </w:pPr>
    </w:p>
    <w:p w:rsidR="00A07F0B" w:rsidRDefault="005B72A3">
      <w:pPr>
        <w:rPr>
          <w:sz w:val="28"/>
          <w:szCs w:val="28"/>
        </w:rPr>
      </w:pPr>
      <w:r>
        <w:rPr>
          <w:sz w:val="28"/>
          <w:szCs w:val="28"/>
        </w:rPr>
        <w:t xml:space="preserve">The first line of code is called a </w:t>
      </w:r>
      <w:r w:rsidRPr="005B72A3">
        <w:rPr>
          <w:sz w:val="28"/>
          <w:szCs w:val="28"/>
          <w:u w:val="single"/>
        </w:rPr>
        <w:t>variable declaration</w:t>
      </w:r>
      <w:r>
        <w:rPr>
          <w:sz w:val="28"/>
          <w:szCs w:val="28"/>
        </w:rPr>
        <w:t xml:space="preserve">, where we reserve some memory in the computer, with the intention of storing data of the type </w:t>
      </w:r>
      <w:r w:rsidRPr="005B72A3">
        <w:rPr>
          <w:b/>
          <w:sz w:val="28"/>
          <w:szCs w:val="28"/>
        </w:rPr>
        <w:t>int</w:t>
      </w:r>
      <w:r>
        <w:rPr>
          <w:sz w:val="28"/>
          <w:szCs w:val="28"/>
        </w:rPr>
        <w:t xml:space="preserve"> in it. At this point, there is strictly speaking not any data in the variable yet (in practice, C# will set the value to zero initially). The next </w:t>
      </w:r>
      <w:r w:rsidR="00414093">
        <w:rPr>
          <w:sz w:val="28"/>
          <w:szCs w:val="28"/>
        </w:rPr>
        <w:t>line</w:t>
      </w:r>
      <w:r>
        <w:rPr>
          <w:sz w:val="28"/>
          <w:szCs w:val="28"/>
        </w:rPr>
        <w:t xml:space="preserve"> – which is known as an </w:t>
      </w:r>
      <w:r w:rsidRPr="005B72A3">
        <w:rPr>
          <w:sz w:val="28"/>
          <w:szCs w:val="28"/>
          <w:u w:val="single"/>
        </w:rPr>
        <w:t>assignment statement</w:t>
      </w:r>
      <w:r>
        <w:rPr>
          <w:sz w:val="28"/>
          <w:szCs w:val="28"/>
        </w:rPr>
        <w:t xml:space="preserve"> – puts the value 24 into the memory referred to by </w:t>
      </w:r>
      <w:r w:rsidRPr="005B72A3">
        <w:rPr>
          <w:b/>
          <w:sz w:val="28"/>
          <w:szCs w:val="28"/>
        </w:rPr>
        <w:t>age</w:t>
      </w:r>
      <w:r>
        <w:rPr>
          <w:sz w:val="28"/>
          <w:szCs w:val="28"/>
        </w:rPr>
        <w:t>.</w:t>
      </w:r>
    </w:p>
    <w:p w:rsidR="00BD5E9B" w:rsidRDefault="00BD5E9B">
      <w:pPr>
        <w:rPr>
          <w:sz w:val="28"/>
          <w:szCs w:val="28"/>
        </w:rPr>
      </w:pPr>
    </w:p>
    <w:p w:rsidR="00BD5E9B" w:rsidRDefault="00BD5E9B">
      <w:pPr>
        <w:rPr>
          <w:sz w:val="28"/>
          <w:szCs w:val="28"/>
        </w:rPr>
      </w:pPr>
      <w:r>
        <w:rPr>
          <w:sz w:val="28"/>
          <w:szCs w:val="28"/>
        </w:rPr>
        <w:t xml:space="preserve">If you are new to programming, but have some knowledge of mathematics, the second statement may seem confusing. You may think that this statement tries to </w:t>
      </w:r>
      <w:r w:rsidRPr="006C5FD3">
        <w:rPr>
          <w:sz w:val="28"/>
          <w:szCs w:val="28"/>
          <w:u w:val="single"/>
        </w:rPr>
        <w:t>compare</w:t>
      </w:r>
      <w:r>
        <w:rPr>
          <w:sz w:val="28"/>
          <w:szCs w:val="28"/>
        </w:rPr>
        <w:t xml:space="preserve"> </w:t>
      </w:r>
      <w:r w:rsidRPr="00BD5E9B">
        <w:rPr>
          <w:b/>
          <w:sz w:val="28"/>
          <w:szCs w:val="28"/>
        </w:rPr>
        <w:t>age</w:t>
      </w:r>
      <w:r>
        <w:rPr>
          <w:sz w:val="28"/>
          <w:szCs w:val="28"/>
        </w:rPr>
        <w:t xml:space="preserve"> with 24 – which may be true or false, depending on the value of </w:t>
      </w:r>
      <w:r w:rsidRPr="00BD5E9B">
        <w:rPr>
          <w:b/>
          <w:sz w:val="28"/>
          <w:szCs w:val="28"/>
        </w:rPr>
        <w:t>age</w:t>
      </w:r>
      <w:r>
        <w:rPr>
          <w:sz w:val="28"/>
          <w:szCs w:val="28"/>
        </w:rPr>
        <w:t xml:space="preserve"> – which is how to understand that statement in a mathematical context. However, in C# that statement is an </w:t>
      </w:r>
      <w:r w:rsidRPr="00BD5E9B">
        <w:rPr>
          <w:sz w:val="28"/>
          <w:szCs w:val="28"/>
          <w:u w:val="single"/>
        </w:rPr>
        <w:t>action</w:t>
      </w:r>
      <w:r>
        <w:rPr>
          <w:sz w:val="28"/>
          <w:szCs w:val="28"/>
        </w:rPr>
        <w:t xml:space="preserve">; we </w:t>
      </w:r>
      <w:r w:rsidRPr="00BD5E9B">
        <w:rPr>
          <w:sz w:val="28"/>
          <w:szCs w:val="28"/>
          <w:u w:val="single"/>
        </w:rPr>
        <w:t>change</w:t>
      </w:r>
      <w:r>
        <w:rPr>
          <w:sz w:val="28"/>
          <w:szCs w:val="28"/>
        </w:rPr>
        <w:t xml:space="preserve"> the value contained in </w:t>
      </w:r>
      <w:r w:rsidRPr="00BD5E9B">
        <w:rPr>
          <w:b/>
          <w:sz w:val="28"/>
          <w:szCs w:val="28"/>
        </w:rPr>
        <w:t>age</w:t>
      </w:r>
      <w:r>
        <w:rPr>
          <w:sz w:val="28"/>
          <w:szCs w:val="28"/>
        </w:rPr>
        <w:t xml:space="preserve"> to 24. We will soon see how to express a comparison of two values.</w:t>
      </w:r>
    </w:p>
    <w:p w:rsidR="00BD5E9B" w:rsidRDefault="00BD5E9B">
      <w:pPr>
        <w:rPr>
          <w:sz w:val="28"/>
          <w:szCs w:val="28"/>
        </w:rPr>
      </w:pPr>
    </w:p>
    <w:p w:rsidR="00BD5E9B" w:rsidRDefault="00BD5E9B">
      <w:pPr>
        <w:rPr>
          <w:sz w:val="28"/>
          <w:szCs w:val="28"/>
        </w:rPr>
      </w:pPr>
      <w:r>
        <w:rPr>
          <w:sz w:val="28"/>
          <w:szCs w:val="28"/>
        </w:rPr>
        <w:t>Suppose we added a third line of code after the first two</w:t>
      </w:r>
      <w:r w:rsidR="006C5FD3">
        <w:rPr>
          <w:sz w:val="28"/>
          <w:szCs w:val="28"/>
        </w:rPr>
        <w:t xml:space="preserve"> lines</w:t>
      </w:r>
      <w:r>
        <w:rPr>
          <w:sz w:val="28"/>
          <w:szCs w:val="28"/>
        </w:rPr>
        <w:t>:</w:t>
      </w:r>
    </w:p>
    <w:p w:rsidR="00BD5E9B" w:rsidRDefault="00BD5E9B">
      <w:pPr>
        <w:rPr>
          <w:sz w:val="28"/>
          <w:szCs w:val="28"/>
        </w:rPr>
      </w:pPr>
    </w:p>
    <w:p w:rsidR="00BD5E9B" w:rsidRPr="00A828D4" w:rsidRDefault="00BD5E9B" w:rsidP="00BD5E9B">
      <w:pPr>
        <w:widowControl/>
        <w:autoSpaceDE w:val="0"/>
        <w:autoSpaceDN w:val="0"/>
        <w:adjustRightInd w:val="0"/>
        <w:ind w:firstLine="720"/>
        <w:rPr>
          <w:rFonts w:ascii="Consolas" w:hAnsi="Consolas" w:cs="Consolas"/>
          <w:b/>
        </w:rPr>
      </w:pPr>
      <w:r w:rsidRPr="00A828D4">
        <w:rPr>
          <w:rFonts w:ascii="Consolas" w:hAnsi="Consolas" w:cs="Consolas"/>
          <w:b/>
        </w:rPr>
        <w:t>age = 28;</w:t>
      </w:r>
    </w:p>
    <w:p w:rsidR="00BD5E9B" w:rsidRDefault="00BD5E9B">
      <w:pPr>
        <w:rPr>
          <w:sz w:val="28"/>
          <w:szCs w:val="28"/>
        </w:rPr>
      </w:pPr>
    </w:p>
    <w:p w:rsidR="00BD5E9B" w:rsidRDefault="00BD5E9B">
      <w:pPr>
        <w:rPr>
          <w:sz w:val="28"/>
          <w:szCs w:val="28"/>
        </w:rPr>
      </w:pPr>
      <w:r>
        <w:rPr>
          <w:sz w:val="28"/>
          <w:szCs w:val="28"/>
        </w:rPr>
        <w:t xml:space="preserve">This will change the value of (the data in) </w:t>
      </w:r>
      <w:r w:rsidRPr="00BD5E9B">
        <w:rPr>
          <w:b/>
          <w:sz w:val="28"/>
          <w:szCs w:val="28"/>
        </w:rPr>
        <w:t>age</w:t>
      </w:r>
      <w:r w:rsidR="006C5FD3">
        <w:rPr>
          <w:sz w:val="28"/>
          <w:szCs w:val="28"/>
        </w:rPr>
        <w:t xml:space="preserve"> to 28. What happens</w:t>
      </w:r>
      <w:r>
        <w:rPr>
          <w:sz w:val="28"/>
          <w:szCs w:val="28"/>
        </w:rPr>
        <w:t xml:space="preserve"> to the previous value of 24? That value is now irretrievably lost! A variable of this type can contain </w:t>
      </w:r>
      <w:r w:rsidRPr="00BD5E9B">
        <w:rPr>
          <w:sz w:val="28"/>
          <w:szCs w:val="28"/>
          <w:u w:val="single"/>
        </w:rPr>
        <w:t>only one</w:t>
      </w:r>
      <w:r>
        <w:rPr>
          <w:sz w:val="28"/>
          <w:szCs w:val="28"/>
        </w:rPr>
        <w:t xml:space="preserve"> value of the specified type, so assigning a new value to the variable will overwrite the existing value.</w:t>
      </w:r>
    </w:p>
    <w:p w:rsidR="00B64E05" w:rsidRDefault="00B64E05">
      <w:pPr>
        <w:rPr>
          <w:sz w:val="28"/>
          <w:szCs w:val="28"/>
        </w:rPr>
      </w:pPr>
    </w:p>
    <w:p w:rsidR="00B64E05" w:rsidRDefault="00B64E05">
      <w:pPr>
        <w:rPr>
          <w:sz w:val="28"/>
          <w:szCs w:val="28"/>
        </w:rPr>
      </w:pPr>
      <w:r>
        <w:rPr>
          <w:sz w:val="28"/>
          <w:szCs w:val="28"/>
        </w:rPr>
        <w:t>Finally, it is considered good practice to initialise – i.e. assign an initial value – to a variable as part of the declaration statement, like this:</w:t>
      </w:r>
    </w:p>
    <w:p w:rsidR="00B64E05" w:rsidRDefault="00B64E05">
      <w:pPr>
        <w:rPr>
          <w:sz w:val="28"/>
          <w:szCs w:val="28"/>
        </w:rPr>
      </w:pPr>
    </w:p>
    <w:p w:rsidR="00B64E05" w:rsidRPr="00A828D4" w:rsidRDefault="00B64E05" w:rsidP="00B64E05">
      <w:pPr>
        <w:widowControl/>
        <w:autoSpaceDE w:val="0"/>
        <w:autoSpaceDN w:val="0"/>
        <w:adjustRightInd w:val="0"/>
        <w:ind w:firstLine="720"/>
        <w:rPr>
          <w:rFonts w:ascii="Consolas" w:hAnsi="Consolas" w:cs="Consolas"/>
          <w:b/>
        </w:rPr>
      </w:pPr>
      <w:r w:rsidRPr="00A828D4">
        <w:rPr>
          <w:rFonts w:ascii="Consolas" w:hAnsi="Consolas" w:cs="Consolas"/>
          <w:b/>
          <w:color w:val="008000"/>
        </w:rPr>
        <w:t>// Reserve space in memory for an int,</w:t>
      </w:r>
    </w:p>
    <w:p w:rsidR="00B64E05" w:rsidRPr="00A828D4" w:rsidRDefault="00B64E05" w:rsidP="00B64E05">
      <w:pPr>
        <w:widowControl/>
        <w:autoSpaceDE w:val="0"/>
        <w:autoSpaceDN w:val="0"/>
        <w:adjustRightInd w:val="0"/>
        <w:ind w:firstLine="720"/>
        <w:rPr>
          <w:rFonts w:ascii="Consolas" w:hAnsi="Consolas" w:cs="Consolas"/>
          <w:b/>
          <w:color w:val="008000"/>
        </w:rPr>
      </w:pPr>
      <w:r w:rsidRPr="00A828D4">
        <w:rPr>
          <w:rFonts w:ascii="Consolas" w:hAnsi="Consolas" w:cs="Consolas"/>
          <w:b/>
          <w:color w:val="008000"/>
        </w:rPr>
        <w:t>// refer to the address by the name “age”,</w:t>
      </w:r>
    </w:p>
    <w:p w:rsidR="00B64E05" w:rsidRPr="00A828D4" w:rsidRDefault="00B64E05" w:rsidP="00B64E05">
      <w:pPr>
        <w:widowControl/>
        <w:autoSpaceDE w:val="0"/>
        <w:autoSpaceDN w:val="0"/>
        <w:adjustRightInd w:val="0"/>
        <w:ind w:firstLine="720"/>
        <w:rPr>
          <w:rFonts w:ascii="Consolas" w:hAnsi="Consolas" w:cs="Consolas"/>
          <w:b/>
        </w:rPr>
      </w:pPr>
      <w:r w:rsidRPr="00A828D4">
        <w:rPr>
          <w:rFonts w:ascii="Consolas" w:hAnsi="Consolas" w:cs="Consolas"/>
          <w:b/>
          <w:color w:val="008000"/>
        </w:rPr>
        <w:t>// and initialise the value to 24</w:t>
      </w:r>
      <w:r w:rsidR="002D3250" w:rsidRPr="00A828D4">
        <w:rPr>
          <w:rFonts w:ascii="Consolas" w:hAnsi="Consolas" w:cs="Consolas"/>
          <w:b/>
          <w:color w:val="008000"/>
        </w:rPr>
        <w:t>.</w:t>
      </w:r>
    </w:p>
    <w:p w:rsidR="00B64E05" w:rsidRPr="00A828D4" w:rsidRDefault="00B64E05" w:rsidP="00B64E05">
      <w:pPr>
        <w:widowControl/>
        <w:autoSpaceDE w:val="0"/>
        <w:autoSpaceDN w:val="0"/>
        <w:adjustRightInd w:val="0"/>
        <w:ind w:firstLine="720"/>
        <w:rPr>
          <w:rFonts w:ascii="Consolas" w:hAnsi="Consolas" w:cs="Consolas"/>
          <w:b/>
        </w:rPr>
      </w:pPr>
      <w:r w:rsidRPr="00A828D4">
        <w:rPr>
          <w:rFonts w:ascii="Consolas" w:hAnsi="Consolas" w:cs="Consolas"/>
          <w:b/>
          <w:color w:val="0000FF"/>
        </w:rPr>
        <w:t>int</w:t>
      </w:r>
      <w:r w:rsidRPr="00A828D4">
        <w:rPr>
          <w:rFonts w:ascii="Consolas" w:hAnsi="Consolas" w:cs="Consolas"/>
          <w:b/>
        </w:rPr>
        <w:t xml:space="preserve"> age = 24;</w:t>
      </w:r>
    </w:p>
    <w:p w:rsidR="00B64E05" w:rsidRDefault="00B64E05">
      <w:pPr>
        <w:rPr>
          <w:sz w:val="28"/>
          <w:szCs w:val="28"/>
        </w:rPr>
      </w:pPr>
    </w:p>
    <w:p w:rsidR="002D3250" w:rsidRDefault="002D3250">
      <w:pPr>
        <w:rPr>
          <w:sz w:val="28"/>
          <w:szCs w:val="28"/>
        </w:rPr>
      </w:pPr>
      <w:r>
        <w:rPr>
          <w:sz w:val="28"/>
          <w:szCs w:val="28"/>
        </w:rPr>
        <w:t xml:space="preserve">If the initial value of an </w:t>
      </w:r>
      <w:r w:rsidRPr="002D3250">
        <w:rPr>
          <w:b/>
          <w:sz w:val="28"/>
          <w:szCs w:val="28"/>
        </w:rPr>
        <w:t>int</w:t>
      </w:r>
      <w:r>
        <w:rPr>
          <w:sz w:val="28"/>
          <w:szCs w:val="28"/>
        </w:rPr>
        <w:t xml:space="preserve"> variable should be 0, you should still write this explicitly, even though an </w:t>
      </w:r>
      <w:r w:rsidRPr="002D3250">
        <w:rPr>
          <w:b/>
          <w:sz w:val="28"/>
          <w:szCs w:val="28"/>
        </w:rPr>
        <w:t>int</w:t>
      </w:r>
      <w:r>
        <w:rPr>
          <w:sz w:val="28"/>
          <w:szCs w:val="28"/>
        </w:rPr>
        <w:t xml:space="preserve"> is initialised to 0 by default. By writing it explicitly, you remove any doubt about whether or not you simply forgot to initialise the variable…</w:t>
      </w:r>
    </w:p>
    <w:p w:rsidR="002D3250" w:rsidRDefault="002D3250">
      <w:pPr>
        <w:rPr>
          <w:sz w:val="28"/>
          <w:szCs w:val="28"/>
        </w:rPr>
      </w:pPr>
      <w:r>
        <w:rPr>
          <w:sz w:val="28"/>
          <w:szCs w:val="28"/>
        </w:rPr>
        <w:br w:type="page"/>
      </w:r>
    </w:p>
    <w:p w:rsidR="00B64E05" w:rsidRDefault="002D3250" w:rsidP="002D3250">
      <w:pPr>
        <w:pStyle w:val="Overskrift2"/>
        <w:ind w:left="0"/>
      </w:pPr>
      <w:bookmarkStart w:id="23" w:name="_Toc510548825"/>
      <w:r>
        <w:lastRenderedPageBreak/>
        <w:t>Arithmetic</w:t>
      </w:r>
      <w:bookmarkEnd w:id="23"/>
    </w:p>
    <w:p w:rsidR="002D3250" w:rsidRDefault="002D3250">
      <w:pPr>
        <w:rPr>
          <w:sz w:val="28"/>
          <w:szCs w:val="28"/>
        </w:rPr>
      </w:pPr>
    </w:p>
    <w:p w:rsidR="002D3250" w:rsidRDefault="002D3250">
      <w:pPr>
        <w:rPr>
          <w:sz w:val="28"/>
          <w:szCs w:val="28"/>
        </w:rPr>
      </w:pPr>
      <w:r>
        <w:rPr>
          <w:sz w:val="28"/>
          <w:szCs w:val="28"/>
        </w:rPr>
        <w:t xml:space="preserve">A very important </w:t>
      </w:r>
      <w:r w:rsidRPr="002D3250">
        <w:rPr>
          <w:sz w:val="28"/>
          <w:szCs w:val="28"/>
        </w:rPr>
        <w:t xml:space="preserve">part of most programming tasks is </w:t>
      </w:r>
      <w:r w:rsidRPr="008044C3">
        <w:rPr>
          <w:b/>
          <w:sz w:val="28"/>
          <w:szCs w:val="28"/>
        </w:rPr>
        <w:t>arithmetic</w:t>
      </w:r>
      <w:r w:rsidRPr="002D3250">
        <w:rPr>
          <w:sz w:val="28"/>
          <w:szCs w:val="28"/>
        </w:rPr>
        <w:t>. Almost all program</w:t>
      </w:r>
      <w:r>
        <w:rPr>
          <w:sz w:val="28"/>
          <w:szCs w:val="28"/>
        </w:rPr>
        <w:softHyphen/>
      </w:r>
      <w:r w:rsidRPr="002D3250">
        <w:rPr>
          <w:sz w:val="28"/>
          <w:szCs w:val="28"/>
        </w:rPr>
        <w:t xml:space="preserve">ming languages support arithmetic, since much data </w:t>
      </w:r>
      <w:r>
        <w:rPr>
          <w:sz w:val="28"/>
          <w:szCs w:val="28"/>
        </w:rPr>
        <w:t>processing</w:t>
      </w:r>
      <w:r w:rsidRPr="002D3250">
        <w:rPr>
          <w:sz w:val="28"/>
          <w:szCs w:val="28"/>
        </w:rPr>
        <w:t xml:space="preserve"> has an arithmetic nature – we perform calculations. The specific syntax may vary somewhat</w:t>
      </w:r>
      <w:r>
        <w:rPr>
          <w:sz w:val="28"/>
          <w:szCs w:val="28"/>
        </w:rPr>
        <w:t xml:space="preserve"> between the different languages.</w:t>
      </w:r>
    </w:p>
    <w:p w:rsidR="002D3250" w:rsidRDefault="002D3250">
      <w:pPr>
        <w:rPr>
          <w:sz w:val="28"/>
          <w:szCs w:val="28"/>
        </w:rPr>
      </w:pPr>
    </w:p>
    <w:p w:rsidR="002D3250" w:rsidRDefault="002D3250">
      <w:pPr>
        <w:rPr>
          <w:sz w:val="28"/>
          <w:szCs w:val="28"/>
        </w:rPr>
      </w:pPr>
      <w:r>
        <w:rPr>
          <w:sz w:val="28"/>
          <w:szCs w:val="28"/>
        </w:rPr>
        <w:t xml:space="preserve">C# supports </w:t>
      </w:r>
      <w:r w:rsidRPr="002D3250">
        <w:rPr>
          <w:sz w:val="28"/>
          <w:szCs w:val="28"/>
        </w:rPr>
        <w:t>most common arithmetic operations, but there are certain operations that differ from “classic” arithmetic</w:t>
      </w:r>
      <w:r>
        <w:rPr>
          <w:sz w:val="28"/>
          <w:szCs w:val="28"/>
        </w:rPr>
        <w:t>. We have already seen an assignment statement</w:t>
      </w:r>
    </w:p>
    <w:p w:rsidR="002D3250" w:rsidRDefault="002D3250">
      <w:pPr>
        <w:rPr>
          <w:sz w:val="28"/>
          <w:szCs w:val="28"/>
        </w:rPr>
      </w:pPr>
    </w:p>
    <w:p w:rsidR="002D3250" w:rsidRPr="00A828D4" w:rsidRDefault="002D3250" w:rsidP="002D3250">
      <w:pPr>
        <w:widowControl/>
        <w:autoSpaceDE w:val="0"/>
        <w:autoSpaceDN w:val="0"/>
        <w:adjustRightInd w:val="0"/>
        <w:ind w:firstLine="720"/>
        <w:rPr>
          <w:rFonts w:ascii="Consolas" w:hAnsi="Consolas" w:cs="Consolas"/>
          <w:b/>
        </w:rPr>
      </w:pPr>
      <w:r w:rsidRPr="00A828D4">
        <w:rPr>
          <w:rFonts w:ascii="Consolas" w:hAnsi="Consolas" w:cs="Consolas"/>
          <w:b/>
          <w:color w:val="0000FF"/>
        </w:rPr>
        <w:t>int</w:t>
      </w:r>
      <w:r w:rsidRPr="00A828D4">
        <w:rPr>
          <w:rFonts w:ascii="Consolas" w:hAnsi="Consolas" w:cs="Consolas"/>
          <w:b/>
        </w:rPr>
        <w:t xml:space="preserve"> age;</w:t>
      </w:r>
    </w:p>
    <w:p w:rsidR="002D3250" w:rsidRPr="00A828D4" w:rsidRDefault="002D3250" w:rsidP="002D3250">
      <w:pPr>
        <w:widowControl/>
        <w:autoSpaceDE w:val="0"/>
        <w:autoSpaceDN w:val="0"/>
        <w:adjustRightInd w:val="0"/>
        <w:ind w:firstLine="720"/>
        <w:rPr>
          <w:rFonts w:ascii="Consolas" w:hAnsi="Consolas" w:cs="Consolas"/>
          <w:b/>
        </w:rPr>
      </w:pPr>
      <w:r w:rsidRPr="00A828D4">
        <w:rPr>
          <w:rFonts w:ascii="Consolas" w:hAnsi="Consolas" w:cs="Consolas"/>
          <w:b/>
        </w:rPr>
        <w:t>age = 24;</w:t>
      </w:r>
    </w:p>
    <w:p w:rsidR="002D3250" w:rsidRDefault="002D3250">
      <w:pPr>
        <w:rPr>
          <w:sz w:val="28"/>
          <w:szCs w:val="28"/>
        </w:rPr>
      </w:pPr>
    </w:p>
    <w:p w:rsidR="00A07F0B" w:rsidRDefault="002D3250">
      <w:pPr>
        <w:rPr>
          <w:sz w:val="28"/>
          <w:szCs w:val="28"/>
        </w:rPr>
      </w:pPr>
      <w:r>
        <w:rPr>
          <w:sz w:val="28"/>
          <w:szCs w:val="28"/>
        </w:rPr>
        <w:t xml:space="preserve">Again, be aware that the second </w:t>
      </w:r>
      <w:r w:rsidR="00414093">
        <w:rPr>
          <w:sz w:val="28"/>
          <w:szCs w:val="28"/>
        </w:rPr>
        <w:t>line</w:t>
      </w:r>
      <w:r>
        <w:rPr>
          <w:sz w:val="28"/>
          <w:szCs w:val="28"/>
        </w:rPr>
        <w:t xml:space="preserve"> means </w:t>
      </w:r>
      <w:r w:rsidRPr="002D3250">
        <w:rPr>
          <w:i/>
          <w:sz w:val="28"/>
          <w:szCs w:val="28"/>
        </w:rPr>
        <w:t xml:space="preserve">“change the value of </w:t>
      </w:r>
      <w:r w:rsidRPr="00243CA8">
        <w:rPr>
          <w:b/>
          <w:i/>
          <w:sz w:val="28"/>
          <w:szCs w:val="28"/>
        </w:rPr>
        <w:t>age</w:t>
      </w:r>
      <w:r w:rsidRPr="002D3250">
        <w:rPr>
          <w:i/>
          <w:sz w:val="28"/>
          <w:szCs w:val="28"/>
        </w:rPr>
        <w:t xml:space="preserve"> to 24”</w:t>
      </w:r>
      <w:r>
        <w:rPr>
          <w:sz w:val="28"/>
          <w:szCs w:val="28"/>
        </w:rPr>
        <w:t xml:space="preserve">, and NOT </w:t>
      </w:r>
      <w:r w:rsidRPr="002D3250">
        <w:rPr>
          <w:i/>
          <w:sz w:val="28"/>
          <w:szCs w:val="28"/>
        </w:rPr>
        <w:t xml:space="preserve">“compare the value of </w:t>
      </w:r>
      <w:r w:rsidRPr="00243CA8">
        <w:rPr>
          <w:b/>
          <w:i/>
          <w:sz w:val="28"/>
          <w:szCs w:val="28"/>
        </w:rPr>
        <w:t>age</w:t>
      </w:r>
      <w:r w:rsidRPr="002D3250">
        <w:rPr>
          <w:i/>
          <w:sz w:val="28"/>
          <w:szCs w:val="28"/>
        </w:rPr>
        <w:t xml:space="preserve"> to 24”</w:t>
      </w:r>
      <w:r>
        <w:rPr>
          <w:sz w:val="28"/>
          <w:szCs w:val="28"/>
        </w:rPr>
        <w:t>.</w:t>
      </w:r>
    </w:p>
    <w:p w:rsidR="002D3250" w:rsidRDefault="002D3250">
      <w:pPr>
        <w:rPr>
          <w:sz w:val="28"/>
          <w:szCs w:val="28"/>
        </w:rPr>
      </w:pPr>
    </w:p>
    <w:p w:rsidR="002D3250" w:rsidRDefault="002D3250">
      <w:pPr>
        <w:rPr>
          <w:sz w:val="28"/>
          <w:szCs w:val="28"/>
        </w:rPr>
      </w:pPr>
      <w:r>
        <w:rPr>
          <w:sz w:val="28"/>
          <w:szCs w:val="28"/>
        </w:rPr>
        <w:t xml:space="preserve">Below is an example of very simple </w:t>
      </w:r>
      <w:r w:rsidRPr="002D3250">
        <w:rPr>
          <w:sz w:val="28"/>
          <w:szCs w:val="28"/>
        </w:rPr>
        <w:t>arithmetic</w:t>
      </w:r>
    </w:p>
    <w:p w:rsidR="002D3250" w:rsidRDefault="002D3250">
      <w:pPr>
        <w:rPr>
          <w:sz w:val="28"/>
          <w:szCs w:val="28"/>
        </w:rPr>
      </w:pPr>
    </w:p>
    <w:p w:rsidR="002D3250" w:rsidRPr="00A828D4" w:rsidRDefault="002D3250" w:rsidP="002D3250">
      <w:pPr>
        <w:widowControl/>
        <w:autoSpaceDE w:val="0"/>
        <w:autoSpaceDN w:val="0"/>
        <w:adjustRightInd w:val="0"/>
        <w:ind w:firstLine="720"/>
        <w:rPr>
          <w:rFonts w:ascii="Consolas" w:hAnsi="Consolas" w:cs="Consolas"/>
          <w:b/>
        </w:rPr>
      </w:pPr>
      <w:r w:rsidRPr="00A828D4">
        <w:rPr>
          <w:rFonts w:ascii="Consolas" w:hAnsi="Consolas" w:cs="Consolas"/>
          <w:b/>
        </w:rPr>
        <w:t xml:space="preserve">age = 24 + 32; </w:t>
      </w:r>
      <w:r w:rsidRPr="00A828D4">
        <w:rPr>
          <w:rFonts w:ascii="Consolas" w:hAnsi="Consolas" w:cs="Consolas"/>
          <w:b/>
        </w:rPr>
        <w:tab/>
      </w:r>
      <w:r w:rsidRPr="00A828D4">
        <w:rPr>
          <w:rFonts w:ascii="Consolas" w:hAnsi="Consolas" w:cs="Consolas"/>
          <w:b/>
          <w:color w:val="008000"/>
        </w:rPr>
        <w:t>// Now age is 56</w:t>
      </w:r>
    </w:p>
    <w:p w:rsidR="002D3250" w:rsidRDefault="002D3250">
      <w:pPr>
        <w:rPr>
          <w:sz w:val="28"/>
          <w:szCs w:val="28"/>
        </w:rPr>
      </w:pPr>
    </w:p>
    <w:p w:rsidR="002D3250" w:rsidRDefault="00243CA8">
      <w:pPr>
        <w:rPr>
          <w:sz w:val="28"/>
          <w:szCs w:val="28"/>
        </w:rPr>
      </w:pPr>
      <w:r>
        <w:rPr>
          <w:sz w:val="28"/>
          <w:szCs w:val="28"/>
        </w:rPr>
        <w:t>P</w:t>
      </w:r>
      <w:r w:rsidR="001503B6">
        <w:rPr>
          <w:sz w:val="28"/>
          <w:szCs w:val="28"/>
        </w:rPr>
        <w:t xml:space="preserve">erhaps not the most mind-bending example, since we could just have written 56 directly on the right-hand-side of the </w:t>
      </w:r>
      <w:r w:rsidR="001503B6" w:rsidRPr="001503B6">
        <w:rPr>
          <w:b/>
          <w:sz w:val="28"/>
          <w:szCs w:val="28"/>
        </w:rPr>
        <w:t>=</w:t>
      </w:r>
      <w:r w:rsidR="001503B6">
        <w:rPr>
          <w:sz w:val="28"/>
          <w:szCs w:val="28"/>
        </w:rPr>
        <w:t xml:space="preserve"> symbol.</w:t>
      </w:r>
      <w:r w:rsidR="00A2538A">
        <w:rPr>
          <w:sz w:val="28"/>
          <w:szCs w:val="28"/>
        </w:rPr>
        <w:t xml:space="preserve"> A bit more interesting is this:</w:t>
      </w:r>
    </w:p>
    <w:p w:rsidR="00A2538A" w:rsidRDefault="00A2538A">
      <w:pPr>
        <w:rPr>
          <w:sz w:val="28"/>
          <w:szCs w:val="28"/>
        </w:rPr>
      </w:pPr>
    </w:p>
    <w:p w:rsidR="00A2538A" w:rsidRPr="00A828D4" w:rsidRDefault="00A2538A" w:rsidP="00A2538A">
      <w:pPr>
        <w:widowControl/>
        <w:autoSpaceDE w:val="0"/>
        <w:autoSpaceDN w:val="0"/>
        <w:adjustRightInd w:val="0"/>
        <w:ind w:firstLine="720"/>
        <w:rPr>
          <w:rFonts w:ascii="Consolas" w:hAnsi="Consolas" w:cs="Consolas"/>
          <w:b/>
        </w:rPr>
      </w:pPr>
      <w:r w:rsidRPr="00A828D4">
        <w:rPr>
          <w:rFonts w:ascii="Consolas" w:hAnsi="Consolas" w:cs="Consolas"/>
          <w:b/>
        </w:rPr>
        <w:t>age = age + 10;</w:t>
      </w:r>
    </w:p>
    <w:p w:rsidR="00A2538A" w:rsidRDefault="00A2538A">
      <w:pPr>
        <w:rPr>
          <w:sz w:val="28"/>
          <w:szCs w:val="28"/>
        </w:rPr>
      </w:pPr>
    </w:p>
    <w:p w:rsidR="00A2538A" w:rsidRDefault="00A2538A">
      <w:pPr>
        <w:rPr>
          <w:sz w:val="28"/>
          <w:szCs w:val="28"/>
        </w:rPr>
      </w:pPr>
      <w:r>
        <w:rPr>
          <w:sz w:val="28"/>
          <w:szCs w:val="28"/>
        </w:rPr>
        <w:t xml:space="preserve">Can we really assign </w:t>
      </w:r>
      <w:r w:rsidR="00243CA8">
        <w:rPr>
          <w:sz w:val="28"/>
          <w:szCs w:val="28"/>
        </w:rPr>
        <w:t xml:space="preserve">a new value to </w:t>
      </w:r>
      <w:r>
        <w:rPr>
          <w:sz w:val="28"/>
          <w:szCs w:val="28"/>
        </w:rPr>
        <w:t>a variable, and use the variable itself</w:t>
      </w:r>
      <w:r w:rsidRPr="00A2538A">
        <w:rPr>
          <w:sz w:val="28"/>
          <w:szCs w:val="28"/>
        </w:rPr>
        <w:t xml:space="preserve"> </w:t>
      </w:r>
      <w:r w:rsidR="00243CA8">
        <w:rPr>
          <w:sz w:val="28"/>
          <w:szCs w:val="28"/>
        </w:rPr>
        <w:t>as part of the assignment?</w:t>
      </w:r>
      <w:r>
        <w:rPr>
          <w:sz w:val="28"/>
          <w:szCs w:val="28"/>
        </w:rPr>
        <w:t xml:space="preserve"> Yes, because the expression on the right-hand-side will be evaluated first – using the value currently assigned to </w:t>
      </w:r>
      <w:r w:rsidRPr="00A2538A">
        <w:rPr>
          <w:b/>
          <w:sz w:val="28"/>
          <w:szCs w:val="28"/>
        </w:rPr>
        <w:t>age</w:t>
      </w:r>
      <w:r>
        <w:rPr>
          <w:sz w:val="28"/>
          <w:szCs w:val="28"/>
        </w:rPr>
        <w:t xml:space="preserve"> – and the resulting value is subsequently assigned to </w:t>
      </w:r>
      <w:r w:rsidRPr="00A2538A">
        <w:rPr>
          <w:b/>
          <w:sz w:val="28"/>
          <w:szCs w:val="28"/>
        </w:rPr>
        <w:t>age</w:t>
      </w:r>
      <w:r>
        <w:rPr>
          <w:sz w:val="28"/>
          <w:szCs w:val="28"/>
        </w:rPr>
        <w:t xml:space="preserve">. Suppose the value of </w:t>
      </w:r>
      <w:r w:rsidRPr="00A2538A">
        <w:rPr>
          <w:b/>
          <w:sz w:val="28"/>
          <w:szCs w:val="28"/>
        </w:rPr>
        <w:t>age</w:t>
      </w:r>
      <w:r>
        <w:rPr>
          <w:sz w:val="28"/>
          <w:szCs w:val="28"/>
        </w:rPr>
        <w:t xml:space="preserve"> is 24 when the statement is reached. The first step is then to evaluate the right-hand-side, which is 24 + 10, i.e. 34. Next, the value 34 is assigned to </w:t>
      </w:r>
      <w:r w:rsidRPr="00A2538A">
        <w:rPr>
          <w:b/>
          <w:sz w:val="28"/>
          <w:szCs w:val="28"/>
        </w:rPr>
        <w:t>age</w:t>
      </w:r>
      <w:r>
        <w:rPr>
          <w:sz w:val="28"/>
          <w:szCs w:val="28"/>
        </w:rPr>
        <w:t>, thus replacing the previous value of 24.</w:t>
      </w:r>
    </w:p>
    <w:p w:rsidR="00701F6F" w:rsidRDefault="00701F6F">
      <w:pPr>
        <w:rPr>
          <w:sz w:val="28"/>
          <w:szCs w:val="28"/>
        </w:rPr>
      </w:pPr>
    </w:p>
    <w:p w:rsidR="00701F6F" w:rsidRDefault="00701F6F">
      <w:pPr>
        <w:rPr>
          <w:sz w:val="28"/>
          <w:szCs w:val="28"/>
        </w:rPr>
      </w:pPr>
      <w:r>
        <w:rPr>
          <w:sz w:val="28"/>
          <w:szCs w:val="28"/>
        </w:rPr>
        <w:t>We can have complex expressions on the right-hand-side of an assignment, involving several variables, say</w:t>
      </w:r>
    </w:p>
    <w:p w:rsidR="00701F6F" w:rsidRDefault="00701F6F">
      <w:pPr>
        <w:rPr>
          <w:sz w:val="28"/>
          <w:szCs w:val="28"/>
        </w:rPr>
      </w:pPr>
    </w:p>
    <w:p w:rsidR="00701F6F" w:rsidRPr="00701F6F" w:rsidRDefault="00701F6F" w:rsidP="00701F6F">
      <w:pPr>
        <w:widowControl/>
        <w:autoSpaceDE w:val="0"/>
        <w:autoSpaceDN w:val="0"/>
        <w:adjustRightInd w:val="0"/>
        <w:ind w:firstLine="720"/>
        <w:rPr>
          <w:rFonts w:ascii="Consolas" w:hAnsi="Consolas" w:cs="Consolas"/>
        </w:rPr>
      </w:pPr>
      <w:r w:rsidRPr="00A828D4">
        <w:rPr>
          <w:rFonts w:ascii="Consolas" w:hAnsi="Consolas" w:cs="Consolas"/>
          <w:b/>
          <w:color w:val="0000FF"/>
        </w:rPr>
        <w:t>double</w:t>
      </w:r>
      <w:r w:rsidRPr="00A828D4">
        <w:rPr>
          <w:rFonts w:ascii="Consolas" w:hAnsi="Consolas" w:cs="Consolas"/>
          <w:b/>
        </w:rPr>
        <w:t xml:space="preserve"> tax = incomeTax + housingTax + 0.5*zoneTax;</w:t>
      </w:r>
    </w:p>
    <w:p w:rsidR="00701F6F" w:rsidRDefault="00701F6F">
      <w:pPr>
        <w:rPr>
          <w:sz w:val="28"/>
          <w:szCs w:val="28"/>
        </w:rPr>
      </w:pPr>
    </w:p>
    <w:p w:rsidR="00701F6F" w:rsidRDefault="00701F6F">
      <w:pPr>
        <w:rPr>
          <w:sz w:val="28"/>
          <w:szCs w:val="28"/>
        </w:rPr>
      </w:pPr>
      <w:r>
        <w:rPr>
          <w:sz w:val="28"/>
          <w:szCs w:val="28"/>
        </w:rPr>
        <w:t>assuming that the vari</w:t>
      </w:r>
      <w:r w:rsidR="008044C3">
        <w:rPr>
          <w:sz w:val="28"/>
          <w:szCs w:val="28"/>
        </w:rPr>
        <w:t>ables on the right-hand-side have</w:t>
      </w:r>
      <w:r>
        <w:rPr>
          <w:sz w:val="28"/>
          <w:szCs w:val="28"/>
        </w:rPr>
        <w:t xml:space="preserve"> been declared previously.</w:t>
      </w:r>
    </w:p>
    <w:p w:rsidR="00B54C6A" w:rsidRDefault="00B54C6A">
      <w:pPr>
        <w:rPr>
          <w:sz w:val="28"/>
          <w:szCs w:val="28"/>
        </w:rPr>
      </w:pPr>
    </w:p>
    <w:p w:rsidR="00B54C6A" w:rsidRDefault="00B54C6A" w:rsidP="00243CA8">
      <w:pPr>
        <w:keepNext/>
        <w:keepLines/>
        <w:widowControl/>
        <w:rPr>
          <w:sz w:val="28"/>
          <w:szCs w:val="28"/>
        </w:rPr>
      </w:pPr>
      <w:r>
        <w:rPr>
          <w:sz w:val="28"/>
          <w:szCs w:val="28"/>
        </w:rPr>
        <w:lastRenderedPageBreak/>
        <w:t>Doing addition, subtraction and multiplication with integer number</w:t>
      </w:r>
      <w:r w:rsidR="008044C3">
        <w:rPr>
          <w:sz w:val="28"/>
          <w:szCs w:val="28"/>
        </w:rPr>
        <w:t>s</w:t>
      </w:r>
      <w:r>
        <w:rPr>
          <w:sz w:val="28"/>
          <w:szCs w:val="28"/>
        </w:rPr>
        <w:t xml:space="preserve"> is fairly straight</w:t>
      </w:r>
      <w:r>
        <w:rPr>
          <w:sz w:val="28"/>
          <w:szCs w:val="28"/>
        </w:rPr>
        <w:softHyphen/>
        <w:t xml:space="preserve">forward (even though </w:t>
      </w:r>
      <w:r w:rsidRPr="00B54C6A">
        <w:rPr>
          <w:sz w:val="28"/>
          <w:szCs w:val="28"/>
          <w:u w:val="single"/>
        </w:rPr>
        <w:t>integer overflow</w:t>
      </w:r>
      <w:r w:rsidR="00243CA8">
        <w:rPr>
          <w:rStyle w:val="Fodnotehenvisning"/>
          <w:sz w:val="28"/>
          <w:szCs w:val="28"/>
          <w:u w:val="single"/>
        </w:rPr>
        <w:footnoteReference w:id="7"/>
      </w:r>
      <w:r>
        <w:rPr>
          <w:sz w:val="28"/>
          <w:szCs w:val="28"/>
        </w:rPr>
        <w:t xml:space="preserve"> is a pitfall). Division can be slightly more tricky. Consider the below code:</w:t>
      </w:r>
    </w:p>
    <w:p w:rsidR="00243CA8" w:rsidRDefault="00243CA8" w:rsidP="00243CA8">
      <w:pPr>
        <w:keepNext/>
        <w:keepLines/>
        <w:widowControl/>
        <w:rPr>
          <w:sz w:val="28"/>
          <w:szCs w:val="28"/>
        </w:rPr>
      </w:pPr>
    </w:p>
    <w:p w:rsidR="00B54C6A" w:rsidRPr="00A828D4" w:rsidRDefault="00B54C6A" w:rsidP="00243CA8">
      <w:pPr>
        <w:keepNext/>
        <w:keepLines/>
        <w:widowControl/>
        <w:autoSpaceDE w:val="0"/>
        <w:autoSpaceDN w:val="0"/>
        <w:adjustRightInd w:val="0"/>
        <w:ind w:firstLine="720"/>
        <w:rPr>
          <w:rFonts w:ascii="Consolas" w:hAnsi="Consolas" w:cs="Consolas"/>
          <w:b/>
        </w:rPr>
      </w:pPr>
      <w:r w:rsidRPr="00A828D4">
        <w:rPr>
          <w:rFonts w:ascii="Consolas" w:hAnsi="Consolas" w:cs="Consolas"/>
          <w:b/>
          <w:color w:val="0000FF"/>
        </w:rPr>
        <w:t>int</w:t>
      </w:r>
      <w:r w:rsidRPr="00A828D4">
        <w:rPr>
          <w:rFonts w:ascii="Consolas" w:hAnsi="Consolas" w:cs="Consolas"/>
          <w:b/>
        </w:rPr>
        <w:t xml:space="preserve"> a = 7; </w:t>
      </w:r>
    </w:p>
    <w:p w:rsidR="00B54C6A" w:rsidRPr="00A828D4" w:rsidRDefault="00B54C6A" w:rsidP="00243CA8">
      <w:pPr>
        <w:keepNext/>
        <w:keepLines/>
        <w:widowControl/>
        <w:autoSpaceDE w:val="0"/>
        <w:autoSpaceDN w:val="0"/>
        <w:adjustRightInd w:val="0"/>
        <w:ind w:firstLine="720"/>
        <w:rPr>
          <w:rFonts w:ascii="Consolas" w:hAnsi="Consolas" w:cs="Consolas"/>
          <w:b/>
        </w:rPr>
      </w:pPr>
      <w:r w:rsidRPr="00A828D4">
        <w:rPr>
          <w:rFonts w:ascii="Consolas" w:hAnsi="Consolas" w:cs="Consolas"/>
          <w:b/>
          <w:color w:val="0000FF"/>
        </w:rPr>
        <w:t>int</w:t>
      </w:r>
      <w:r w:rsidRPr="00A828D4">
        <w:rPr>
          <w:rFonts w:ascii="Consolas" w:hAnsi="Consolas" w:cs="Consolas"/>
          <w:b/>
        </w:rPr>
        <w:t xml:space="preserve"> b = 4;</w:t>
      </w:r>
    </w:p>
    <w:p w:rsidR="00B54C6A" w:rsidRPr="00A828D4" w:rsidRDefault="00B54C6A" w:rsidP="00243CA8">
      <w:pPr>
        <w:keepNext/>
        <w:keepLines/>
        <w:widowControl/>
        <w:autoSpaceDE w:val="0"/>
        <w:autoSpaceDN w:val="0"/>
        <w:adjustRightInd w:val="0"/>
        <w:ind w:firstLine="720"/>
        <w:rPr>
          <w:rFonts w:ascii="Consolas" w:hAnsi="Consolas" w:cs="Consolas"/>
          <w:b/>
        </w:rPr>
      </w:pPr>
      <w:r w:rsidRPr="00A828D4">
        <w:rPr>
          <w:rFonts w:ascii="Consolas" w:hAnsi="Consolas" w:cs="Consolas"/>
          <w:b/>
          <w:color w:val="0000FF"/>
        </w:rPr>
        <w:t>int</w:t>
      </w:r>
      <w:r w:rsidRPr="00A828D4">
        <w:rPr>
          <w:rFonts w:ascii="Consolas" w:hAnsi="Consolas" w:cs="Consolas"/>
          <w:b/>
        </w:rPr>
        <w:t xml:space="preserve"> c = a / b; </w:t>
      </w:r>
      <w:r w:rsidRPr="00A828D4">
        <w:rPr>
          <w:rFonts w:ascii="Consolas" w:hAnsi="Consolas" w:cs="Consolas"/>
          <w:b/>
          <w:color w:val="008000"/>
        </w:rPr>
        <w:t>// a divided by b</w:t>
      </w:r>
    </w:p>
    <w:p w:rsidR="00B54C6A" w:rsidRPr="00B54C6A" w:rsidRDefault="00B54C6A" w:rsidP="00B54C6A">
      <w:pPr>
        <w:widowControl/>
        <w:autoSpaceDE w:val="0"/>
        <w:autoSpaceDN w:val="0"/>
        <w:adjustRightInd w:val="0"/>
        <w:rPr>
          <w:rFonts w:ascii="Consolas" w:hAnsi="Consolas" w:cs="Consolas"/>
          <w:sz w:val="36"/>
          <w:szCs w:val="36"/>
        </w:rPr>
      </w:pPr>
    </w:p>
    <w:p w:rsidR="00B54C6A" w:rsidRDefault="00B54C6A" w:rsidP="00B54C6A">
      <w:pPr>
        <w:rPr>
          <w:sz w:val="28"/>
          <w:szCs w:val="28"/>
        </w:rPr>
      </w:pPr>
      <w:r w:rsidRPr="00B54C6A">
        <w:rPr>
          <w:sz w:val="28"/>
          <w:szCs w:val="28"/>
        </w:rPr>
        <w:t>The result is NOT 1.75 as you might expect, but 1. When doing arithmetic with inte</w:t>
      </w:r>
      <w:r w:rsidR="008044C3">
        <w:rPr>
          <w:sz w:val="28"/>
          <w:szCs w:val="28"/>
        </w:rPr>
        <w:softHyphen/>
      </w:r>
      <w:r w:rsidRPr="00B54C6A">
        <w:rPr>
          <w:sz w:val="28"/>
          <w:szCs w:val="28"/>
        </w:rPr>
        <w:t xml:space="preserve">gers, the result will also be an integer. </w:t>
      </w:r>
      <w:r w:rsidR="008044C3">
        <w:rPr>
          <w:sz w:val="28"/>
          <w:szCs w:val="28"/>
        </w:rPr>
        <w:t xml:space="preserve">Also, </w:t>
      </w:r>
      <w:r w:rsidRPr="00B54C6A">
        <w:rPr>
          <w:sz w:val="28"/>
          <w:szCs w:val="28"/>
        </w:rPr>
        <w:t xml:space="preserve">there is </w:t>
      </w:r>
      <w:r w:rsidRPr="005006D2">
        <w:rPr>
          <w:sz w:val="28"/>
          <w:szCs w:val="28"/>
          <w:u w:val="single"/>
        </w:rPr>
        <w:t>no</w:t>
      </w:r>
      <w:r w:rsidRPr="00B54C6A">
        <w:rPr>
          <w:sz w:val="28"/>
          <w:szCs w:val="28"/>
        </w:rPr>
        <w:t xml:space="preserve"> rounding of the result. It might seem more natural that </w:t>
      </w:r>
      <w:r w:rsidRPr="00B54C6A">
        <w:rPr>
          <w:b/>
          <w:sz w:val="28"/>
          <w:szCs w:val="28"/>
        </w:rPr>
        <w:t>c</w:t>
      </w:r>
      <w:r w:rsidRPr="00B54C6A">
        <w:rPr>
          <w:sz w:val="28"/>
          <w:szCs w:val="28"/>
        </w:rPr>
        <w:t xml:space="preserve"> should become 2, but it doesn’t!</w:t>
      </w:r>
    </w:p>
    <w:p w:rsidR="00B54C6A" w:rsidRDefault="00B54C6A" w:rsidP="00B54C6A">
      <w:pPr>
        <w:rPr>
          <w:sz w:val="28"/>
          <w:szCs w:val="28"/>
        </w:rPr>
      </w:pPr>
    </w:p>
    <w:p w:rsidR="00B54C6A" w:rsidRPr="00B54C6A" w:rsidRDefault="00B54C6A" w:rsidP="00B54C6A">
      <w:pPr>
        <w:rPr>
          <w:sz w:val="28"/>
          <w:szCs w:val="28"/>
        </w:rPr>
      </w:pPr>
      <w:r w:rsidRPr="00B54C6A">
        <w:rPr>
          <w:sz w:val="28"/>
          <w:szCs w:val="28"/>
        </w:rPr>
        <w:t>There are some non-standard operators in C#, for instance the “remainder” operator % (or “modulo”)</w:t>
      </w:r>
    </w:p>
    <w:p w:rsidR="00B54C6A" w:rsidRPr="00B54C6A" w:rsidRDefault="00B54C6A" w:rsidP="00B54C6A">
      <w:pPr>
        <w:rPr>
          <w:sz w:val="28"/>
          <w:szCs w:val="28"/>
        </w:rPr>
      </w:pPr>
    </w:p>
    <w:p w:rsidR="00B54C6A" w:rsidRPr="00A828D4" w:rsidRDefault="00B54C6A" w:rsidP="00B54C6A">
      <w:pPr>
        <w:widowControl/>
        <w:autoSpaceDE w:val="0"/>
        <w:autoSpaceDN w:val="0"/>
        <w:adjustRightInd w:val="0"/>
        <w:ind w:firstLine="720"/>
        <w:rPr>
          <w:rFonts w:ascii="Consolas" w:hAnsi="Consolas" w:cs="Consolas"/>
          <w:b/>
        </w:rPr>
      </w:pPr>
      <w:r w:rsidRPr="00A828D4">
        <w:rPr>
          <w:rFonts w:ascii="Consolas" w:hAnsi="Consolas" w:cs="Consolas"/>
          <w:b/>
          <w:color w:val="0000FF"/>
        </w:rPr>
        <w:t>int</w:t>
      </w:r>
      <w:r w:rsidRPr="00A828D4">
        <w:rPr>
          <w:rFonts w:ascii="Consolas" w:hAnsi="Consolas" w:cs="Consolas"/>
          <w:b/>
        </w:rPr>
        <w:t xml:space="preserve"> a = 7 % 4; </w:t>
      </w:r>
    </w:p>
    <w:p w:rsidR="00B54C6A" w:rsidRPr="00B54C6A" w:rsidRDefault="00B54C6A" w:rsidP="00B54C6A">
      <w:pPr>
        <w:rPr>
          <w:sz w:val="28"/>
          <w:szCs w:val="28"/>
        </w:rPr>
      </w:pPr>
    </w:p>
    <w:p w:rsidR="00B54C6A" w:rsidRDefault="00B54C6A" w:rsidP="00B54C6A">
      <w:pPr>
        <w:rPr>
          <w:sz w:val="28"/>
          <w:szCs w:val="28"/>
        </w:rPr>
      </w:pPr>
      <w:r w:rsidRPr="00B54C6A">
        <w:rPr>
          <w:sz w:val="28"/>
          <w:szCs w:val="28"/>
        </w:rPr>
        <w:t>The result of the above is 3 – the remainder when dividing 7 with 4 (integer division)</w:t>
      </w:r>
      <w:r w:rsidR="00957369">
        <w:rPr>
          <w:sz w:val="28"/>
          <w:szCs w:val="28"/>
        </w:rPr>
        <w:t>. The modulo operator is not something you will use very often, but it can come in handy when e.g. checking if, say, a number is even. We will see such examples later.</w:t>
      </w:r>
      <w:r w:rsidRPr="00B54C6A">
        <w:rPr>
          <w:sz w:val="28"/>
          <w:szCs w:val="28"/>
        </w:rPr>
        <w:t xml:space="preserve"> </w:t>
      </w:r>
    </w:p>
    <w:p w:rsidR="00B54C6A" w:rsidRDefault="00B54C6A" w:rsidP="00B54C6A">
      <w:pPr>
        <w:rPr>
          <w:sz w:val="28"/>
          <w:szCs w:val="28"/>
        </w:rPr>
      </w:pPr>
    </w:p>
    <w:p w:rsidR="00B54C6A" w:rsidRDefault="00B54C6A" w:rsidP="00B54C6A">
      <w:pPr>
        <w:rPr>
          <w:sz w:val="28"/>
          <w:szCs w:val="28"/>
        </w:rPr>
      </w:pPr>
      <w:r>
        <w:rPr>
          <w:sz w:val="28"/>
          <w:szCs w:val="28"/>
        </w:rPr>
        <w:t>The u</w:t>
      </w:r>
      <w:r w:rsidRPr="00B54C6A">
        <w:rPr>
          <w:sz w:val="28"/>
          <w:szCs w:val="28"/>
        </w:rPr>
        <w:t xml:space="preserve">sual rules for </w:t>
      </w:r>
      <w:r>
        <w:rPr>
          <w:sz w:val="28"/>
          <w:szCs w:val="28"/>
        </w:rPr>
        <w:t xml:space="preserve">so-called </w:t>
      </w:r>
      <w:r w:rsidRPr="00B54C6A">
        <w:rPr>
          <w:sz w:val="28"/>
          <w:szCs w:val="28"/>
          <w:u w:val="single"/>
        </w:rPr>
        <w:t>operator precedence</w:t>
      </w:r>
      <w:r w:rsidRPr="00B54C6A">
        <w:rPr>
          <w:sz w:val="28"/>
          <w:szCs w:val="28"/>
        </w:rPr>
        <w:t xml:space="preserve"> </w:t>
      </w:r>
      <w:r>
        <w:rPr>
          <w:sz w:val="28"/>
          <w:szCs w:val="28"/>
        </w:rPr>
        <w:t xml:space="preserve">also </w:t>
      </w:r>
      <w:r w:rsidRPr="00B54C6A">
        <w:rPr>
          <w:sz w:val="28"/>
          <w:szCs w:val="28"/>
        </w:rPr>
        <w:t>apply</w:t>
      </w:r>
      <w:r>
        <w:rPr>
          <w:sz w:val="28"/>
          <w:szCs w:val="28"/>
        </w:rPr>
        <w:t xml:space="preserve"> in C#</w:t>
      </w:r>
      <w:r w:rsidRPr="00B54C6A">
        <w:rPr>
          <w:sz w:val="28"/>
          <w:szCs w:val="28"/>
        </w:rPr>
        <w:t>, so e.g.</w:t>
      </w:r>
    </w:p>
    <w:p w:rsidR="00B54C6A" w:rsidRDefault="00B54C6A" w:rsidP="00B54C6A">
      <w:pPr>
        <w:rPr>
          <w:sz w:val="28"/>
          <w:szCs w:val="28"/>
        </w:rPr>
      </w:pPr>
    </w:p>
    <w:p w:rsidR="00957369" w:rsidRPr="00A828D4" w:rsidRDefault="00957369" w:rsidP="00A828D4">
      <w:pPr>
        <w:widowControl/>
        <w:autoSpaceDE w:val="0"/>
        <w:autoSpaceDN w:val="0"/>
        <w:adjustRightInd w:val="0"/>
        <w:ind w:firstLine="720"/>
        <w:rPr>
          <w:rFonts w:ascii="Consolas" w:hAnsi="Consolas" w:cs="Consolas"/>
          <w:b/>
          <w:color w:val="008000"/>
        </w:rPr>
      </w:pPr>
      <w:r w:rsidRPr="00A828D4">
        <w:rPr>
          <w:rFonts w:ascii="Consolas" w:hAnsi="Consolas" w:cs="Consolas"/>
          <w:b/>
          <w:color w:val="0000FF"/>
        </w:rPr>
        <w:t>int</w:t>
      </w:r>
      <w:r w:rsidRPr="00A828D4">
        <w:rPr>
          <w:rFonts w:ascii="Consolas" w:hAnsi="Consolas" w:cs="Consolas"/>
          <w:b/>
        </w:rPr>
        <w:t xml:space="preserve"> a = 2</w:t>
      </w:r>
      <w:r w:rsidR="005006D2" w:rsidRPr="00A828D4">
        <w:rPr>
          <w:rFonts w:ascii="Consolas" w:hAnsi="Consolas" w:cs="Consolas"/>
          <w:b/>
        </w:rPr>
        <w:t xml:space="preserve"> </w:t>
      </w:r>
      <w:r w:rsidRPr="00A828D4">
        <w:rPr>
          <w:rFonts w:ascii="Consolas" w:hAnsi="Consolas" w:cs="Consolas"/>
          <w:b/>
        </w:rPr>
        <w:t>*</w:t>
      </w:r>
      <w:r w:rsidR="005006D2" w:rsidRPr="00A828D4">
        <w:rPr>
          <w:rFonts w:ascii="Consolas" w:hAnsi="Consolas" w:cs="Consolas"/>
          <w:b/>
        </w:rPr>
        <w:t xml:space="preserve"> </w:t>
      </w:r>
      <w:r w:rsidRPr="00A828D4">
        <w:rPr>
          <w:rFonts w:ascii="Consolas" w:hAnsi="Consolas" w:cs="Consolas"/>
          <w:b/>
        </w:rPr>
        <w:t>3 + 4;</w:t>
      </w:r>
      <w:r w:rsidRPr="00A828D4">
        <w:rPr>
          <w:rFonts w:ascii="Consolas" w:hAnsi="Consolas" w:cs="Consolas"/>
          <w:b/>
        </w:rPr>
        <w:tab/>
      </w:r>
      <w:r w:rsidRPr="00A828D4">
        <w:rPr>
          <w:rFonts w:ascii="Consolas" w:hAnsi="Consolas" w:cs="Consolas"/>
          <w:b/>
          <w:color w:val="008000"/>
        </w:rPr>
        <w:t>// This is 10, NOT 14</w:t>
      </w:r>
    </w:p>
    <w:p w:rsidR="00B54C6A" w:rsidRDefault="00B54C6A" w:rsidP="00B54C6A">
      <w:pPr>
        <w:rPr>
          <w:sz w:val="28"/>
          <w:szCs w:val="28"/>
        </w:rPr>
      </w:pPr>
    </w:p>
    <w:p w:rsidR="00B54C6A" w:rsidRDefault="00B54C6A" w:rsidP="00B54C6A">
      <w:pPr>
        <w:rPr>
          <w:sz w:val="28"/>
          <w:szCs w:val="28"/>
        </w:rPr>
      </w:pPr>
      <w:r w:rsidRPr="00B54C6A">
        <w:rPr>
          <w:sz w:val="28"/>
          <w:szCs w:val="28"/>
        </w:rPr>
        <w:t xml:space="preserve">Use of </w:t>
      </w:r>
      <w:r w:rsidR="00957369" w:rsidRPr="00957369">
        <w:rPr>
          <w:sz w:val="28"/>
          <w:szCs w:val="28"/>
        </w:rPr>
        <w:t>parentheses </w:t>
      </w:r>
      <w:r w:rsidRPr="00B54C6A">
        <w:rPr>
          <w:sz w:val="28"/>
          <w:szCs w:val="28"/>
        </w:rPr>
        <w:t>is also allowed, and follows standard rules</w:t>
      </w:r>
      <w:r w:rsidR="00957369">
        <w:rPr>
          <w:sz w:val="28"/>
          <w:szCs w:val="28"/>
        </w:rPr>
        <w:t xml:space="preserve"> from mathematics</w:t>
      </w:r>
      <w:r w:rsidRPr="00B54C6A">
        <w:rPr>
          <w:sz w:val="28"/>
          <w:szCs w:val="28"/>
        </w:rPr>
        <w:t xml:space="preserve">. </w:t>
      </w:r>
      <w:r w:rsidR="00957369">
        <w:rPr>
          <w:sz w:val="28"/>
          <w:szCs w:val="28"/>
        </w:rPr>
        <w:t>It is often a g</w:t>
      </w:r>
      <w:r w:rsidRPr="00B54C6A">
        <w:rPr>
          <w:sz w:val="28"/>
          <w:szCs w:val="28"/>
        </w:rPr>
        <w:t xml:space="preserve">ood idea to use </w:t>
      </w:r>
      <w:r w:rsidR="00957369" w:rsidRPr="00957369">
        <w:rPr>
          <w:sz w:val="28"/>
          <w:szCs w:val="28"/>
        </w:rPr>
        <w:t>parentheses</w:t>
      </w:r>
      <w:r w:rsidR="00957369">
        <w:rPr>
          <w:sz w:val="28"/>
          <w:szCs w:val="28"/>
        </w:rPr>
        <w:t xml:space="preserve"> </w:t>
      </w:r>
      <w:r w:rsidRPr="00B54C6A">
        <w:rPr>
          <w:sz w:val="28"/>
          <w:szCs w:val="28"/>
        </w:rPr>
        <w:t>to increase readability, even if they are not strictly necessary.</w:t>
      </w:r>
    </w:p>
    <w:p w:rsidR="00A14162" w:rsidRDefault="00A14162" w:rsidP="00B54C6A">
      <w:pPr>
        <w:rPr>
          <w:sz w:val="28"/>
          <w:szCs w:val="28"/>
        </w:rPr>
      </w:pPr>
    </w:p>
    <w:p w:rsidR="00A14162" w:rsidRDefault="00A14162">
      <w:pPr>
        <w:rPr>
          <w:sz w:val="28"/>
          <w:szCs w:val="28"/>
        </w:rPr>
      </w:pPr>
      <w:r>
        <w:rPr>
          <w:sz w:val="28"/>
          <w:szCs w:val="28"/>
        </w:rPr>
        <w:br w:type="page"/>
      </w:r>
    </w:p>
    <w:p w:rsidR="00A14162" w:rsidRDefault="00A14162" w:rsidP="00A14162">
      <w:pPr>
        <w:pStyle w:val="Overskrift2"/>
        <w:ind w:left="0"/>
      </w:pPr>
      <w:bookmarkStart w:id="24" w:name="_Toc510548826"/>
      <w:r>
        <w:lastRenderedPageBreak/>
        <w:t>Code Quality, part I</w:t>
      </w:r>
      <w:bookmarkEnd w:id="24"/>
    </w:p>
    <w:p w:rsidR="00A14162" w:rsidRDefault="00A14162" w:rsidP="00B54C6A">
      <w:pPr>
        <w:rPr>
          <w:sz w:val="28"/>
          <w:szCs w:val="28"/>
        </w:rPr>
      </w:pPr>
    </w:p>
    <w:p w:rsidR="00A14162" w:rsidRDefault="00A14162" w:rsidP="00B54C6A">
      <w:pPr>
        <w:rPr>
          <w:sz w:val="28"/>
          <w:szCs w:val="28"/>
        </w:rPr>
      </w:pPr>
      <w:r>
        <w:rPr>
          <w:sz w:val="28"/>
          <w:szCs w:val="28"/>
        </w:rPr>
        <w:t xml:space="preserve">We are now at the brink </w:t>
      </w:r>
      <w:r w:rsidR="00254EDE">
        <w:rPr>
          <w:sz w:val="28"/>
          <w:szCs w:val="28"/>
        </w:rPr>
        <w:t>of</w:t>
      </w:r>
      <w:r>
        <w:rPr>
          <w:sz w:val="28"/>
          <w:szCs w:val="28"/>
        </w:rPr>
        <w:t xml:space="preserve"> </w:t>
      </w:r>
      <w:r w:rsidR="00254EDE">
        <w:rPr>
          <w:sz w:val="28"/>
          <w:szCs w:val="28"/>
        </w:rPr>
        <w:t xml:space="preserve">being able </w:t>
      </w:r>
      <w:r>
        <w:rPr>
          <w:sz w:val="28"/>
          <w:szCs w:val="28"/>
        </w:rPr>
        <w:t>to write small pieces of C# code ourselves. Before that, it is now an appropriate time for an initial discussion of code quality, and setting up a few good habits to follow.</w:t>
      </w:r>
    </w:p>
    <w:p w:rsidR="00A14162" w:rsidRDefault="00A14162" w:rsidP="00B54C6A">
      <w:pPr>
        <w:rPr>
          <w:sz w:val="28"/>
          <w:szCs w:val="28"/>
        </w:rPr>
      </w:pPr>
    </w:p>
    <w:p w:rsidR="00A14162" w:rsidRDefault="00A14162" w:rsidP="00B54C6A">
      <w:pPr>
        <w:rPr>
          <w:sz w:val="28"/>
          <w:szCs w:val="28"/>
        </w:rPr>
      </w:pPr>
      <w:r>
        <w:rPr>
          <w:sz w:val="28"/>
          <w:szCs w:val="28"/>
        </w:rPr>
        <w:t xml:space="preserve">We have already seen that a first hurdle to pass for any C# application – even the size of just a few lines of code – is to be </w:t>
      </w:r>
      <w:r w:rsidRPr="00A14162">
        <w:rPr>
          <w:sz w:val="28"/>
          <w:szCs w:val="28"/>
          <w:u w:val="single"/>
        </w:rPr>
        <w:t>syntactically correct</w:t>
      </w:r>
      <w:r>
        <w:rPr>
          <w:sz w:val="28"/>
          <w:szCs w:val="28"/>
        </w:rPr>
        <w:t xml:space="preserve">. If we cannot achieve that, we cannot even compile our code, let alone run it. </w:t>
      </w:r>
      <w:r w:rsidR="008B0005">
        <w:rPr>
          <w:sz w:val="28"/>
          <w:szCs w:val="28"/>
        </w:rPr>
        <w:t>T</w:t>
      </w:r>
      <w:r>
        <w:rPr>
          <w:sz w:val="28"/>
          <w:szCs w:val="28"/>
        </w:rPr>
        <w:t>his forms a (trivial) first criterion for high-quality code: it must be able to compile!</w:t>
      </w:r>
    </w:p>
    <w:p w:rsidR="00A14162" w:rsidRDefault="00A14162" w:rsidP="00B54C6A">
      <w:pPr>
        <w:rPr>
          <w:sz w:val="28"/>
          <w:szCs w:val="28"/>
        </w:rPr>
      </w:pPr>
    </w:p>
    <w:p w:rsidR="00B54C6A" w:rsidRDefault="00A14162">
      <w:pPr>
        <w:rPr>
          <w:sz w:val="28"/>
          <w:szCs w:val="28"/>
        </w:rPr>
      </w:pPr>
      <w:r>
        <w:rPr>
          <w:sz w:val="28"/>
          <w:szCs w:val="28"/>
        </w:rPr>
        <w:t>The next hurdle is usually much harder:</w:t>
      </w:r>
      <w:r w:rsidR="00B66382">
        <w:rPr>
          <w:sz w:val="28"/>
          <w:szCs w:val="28"/>
        </w:rPr>
        <w:t xml:space="preserve"> the C# application should </w:t>
      </w:r>
      <w:r w:rsidR="00B66382" w:rsidRPr="00B66382">
        <w:rPr>
          <w:sz w:val="28"/>
          <w:szCs w:val="28"/>
          <w:u w:val="single"/>
        </w:rPr>
        <w:t>behave according to specification</w:t>
      </w:r>
      <w:r w:rsidR="00B66382">
        <w:rPr>
          <w:sz w:val="28"/>
          <w:szCs w:val="28"/>
        </w:rPr>
        <w:t xml:space="preserve">. For any real-life application, this is almost impossible to achieve! We might achieve a state where “almost everything” behaves as expected, but reaching an absolute 100 % is usually unrealistic. </w:t>
      </w:r>
      <w:r w:rsidR="007C01E5">
        <w:rPr>
          <w:sz w:val="28"/>
          <w:szCs w:val="28"/>
        </w:rPr>
        <w:t xml:space="preserve">At some point, the effort to get closer to 100 % may not be worthwhile, since the remaining errors may be quite insignificant. Exactly when this break-even point is reached will be highly dependent on the type of application. A software control system for a nuclear weapon should (hopefully) be much closer to 100 % than a harmless mobile game needs to be… </w:t>
      </w:r>
      <w:r w:rsidR="00414093">
        <w:rPr>
          <w:sz w:val="28"/>
          <w:szCs w:val="28"/>
        </w:rPr>
        <w:t>Regardless</w:t>
      </w:r>
      <w:r w:rsidR="007C01E5">
        <w:rPr>
          <w:sz w:val="28"/>
          <w:szCs w:val="28"/>
        </w:rPr>
        <w:t xml:space="preserve"> of this, the degree of compliance to requirements is also a relevant measure of quality.</w:t>
      </w:r>
    </w:p>
    <w:p w:rsidR="007C01E5" w:rsidRDefault="007C01E5">
      <w:pPr>
        <w:rPr>
          <w:sz w:val="28"/>
          <w:szCs w:val="28"/>
        </w:rPr>
      </w:pPr>
    </w:p>
    <w:p w:rsidR="007C01E5" w:rsidRDefault="007C01E5">
      <w:pPr>
        <w:rPr>
          <w:sz w:val="28"/>
          <w:szCs w:val="28"/>
        </w:rPr>
      </w:pPr>
      <w:r>
        <w:rPr>
          <w:sz w:val="28"/>
          <w:szCs w:val="28"/>
        </w:rPr>
        <w:t>Suppose now that the application can compile, run and seems to behave as specified (to a reasonable degree). Are we then done? Can we not increase the quality further?</w:t>
      </w:r>
      <w:r w:rsidR="00CE7BCC">
        <w:rPr>
          <w:sz w:val="28"/>
          <w:szCs w:val="28"/>
        </w:rPr>
        <w:t xml:space="preserve"> In some situations, we could actually say that “we are done”. We might just need the software to demonstrate that something is possible (a proof-of-concept), and discard the software after the demonstration. In a lot of other real-life situations, however, the code will need to be updated at a later time, perhaps very significantly. Software tends to have a long lifecycle, and will in many organisations outlast those employees that originally wrote it. A piece of software may thus “change hands” many times during its lifecycle. Such a change of hands will often come at a significant cost, since new </w:t>
      </w:r>
      <w:r w:rsidR="004E1831">
        <w:rPr>
          <w:sz w:val="28"/>
          <w:szCs w:val="28"/>
        </w:rPr>
        <w:t xml:space="preserve">developers </w:t>
      </w:r>
      <w:r w:rsidR="00CE7BCC">
        <w:rPr>
          <w:sz w:val="28"/>
          <w:szCs w:val="28"/>
        </w:rPr>
        <w:t xml:space="preserve">will need to get </w:t>
      </w:r>
      <w:r w:rsidR="00CE7BCC" w:rsidRPr="00CE7BCC">
        <w:rPr>
          <w:sz w:val="28"/>
          <w:szCs w:val="28"/>
        </w:rPr>
        <w:t>acquainted</w:t>
      </w:r>
      <w:r w:rsidR="00CE7BCC">
        <w:rPr>
          <w:sz w:val="28"/>
          <w:szCs w:val="28"/>
        </w:rPr>
        <w:t xml:space="preserve"> with the software, before being able to safely and easily modify it. Therefore, we should strive to create code that is as easy as possible to maintain and extend</w:t>
      </w:r>
      <w:r w:rsidR="00CF02AC">
        <w:rPr>
          <w:sz w:val="28"/>
          <w:szCs w:val="28"/>
        </w:rPr>
        <w:t>, in order to reduce this cost.</w:t>
      </w:r>
    </w:p>
    <w:p w:rsidR="00CF02AC" w:rsidRDefault="00CF02AC">
      <w:pPr>
        <w:rPr>
          <w:sz w:val="28"/>
          <w:szCs w:val="28"/>
        </w:rPr>
      </w:pPr>
    </w:p>
    <w:p w:rsidR="00CF02AC" w:rsidRDefault="00CF02AC">
      <w:pPr>
        <w:rPr>
          <w:sz w:val="28"/>
          <w:szCs w:val="28"/>
        </w:rPr>
      </w:pPr>
      <w:r>
        <w:rPr>
          <w:sz w:val="28"/>
          <w:szCs w:val="28"/>
        </w:rPr>
        <w:t>Writing code that is “as easy as possible to maintain and extend” is somewhat sub</w:t>
      </w:r>
      <w:r w:rsidR="00254EDE">
        <w:rPr>
          <w:sz w:val="28"/>
          <w:szCs w:val="28"/>
        </w:rPr>
        <w:softHyphen/>
      </w:r>
      <w:r>
        <w:rPr>
          <w:sz w:val="28"/>
          <w:szCs w:val="28"/>
        </w:rPr>
        <w:t xml:space="preserve">jective. What does this mean in practice? </w:t>
      </w:r>
      <w:r w:rsidR="00FB1CC3">
        <w:rPr>
          <w:sz w:val="28"/>
          <w:szCs w:val="28"/>
        </w:rPr>
        <w:t xml:space="preserve">This is quite hard to pin down, and there are diverging opinions about it. Historically, it has to some extent been assumed that as long as you were careful about specifying and designing your application, the resulting code would automatically be of high quality. This has proven to be an illusion; in the real world, requirements may change rapidly, and we cannot up-front anticipate how the optimal end design will be. We must therefore do the best we can on the basis of </w:t>
      </w:r>
      <w:r w:rsidR="00FB1CC3">
        <w:rPr>
          <w:sz w:val="28"/>
          <w:szCs w:val="28"/>
        </w:rPr>
        <w:lastRenderedPageBreak/>
        <w:t xml:space="preserve">the available information, but also be prepared to spend time on making quality improvements to our code, that do </w:t>
      </w:r>
      <w:r w:rsidR="00FB1CC3" w:rsidRPr="00FB1CC3">
        <w:rPr>
          <w:sz w:val="28"/>
          <w:szCs w:val="28"/>
          <w:u w:val="single"/>
        </w:rPr>
        <w:t>not</w:t>
      </w:r>
      <w:r w:rsidR="00FB1CC3">
        <w:rPr>
          <w:sz w:val="28"/>
          <w:szCs w:val="28"/>
        </w:rPr>
        <w:t xml:space="preserve"> add extra functionality.</w:t>
      </w:r>
      <w:r w:rsidR="004C224F">
        <w:rPr>
          <w:sz w:val="28"/>
          <w:szCs w:val="28"/>
        </w:rPr>
        <w:t xml:space="preserve"> Over the years, some agreement has been reached concerning what such improvements might specifically be; the famous (in the </w:t>
      </w:r>
      <w:r w:rsidR="004E1831">
        <w:rPr>
          <w:sz w:val="28"/>
          <w:szCs w:val="28"/>
        </w:rPr>
        <w:t>software development</w:t>
      </w:r>
      <w:r w:rsidR="004C224F">
        <w:rPr>
          <w:sz w:val="28"/>
          <w:szCs w:val="28"/>
        </w:rPr>
        <w:t xml:space="preserve"> community) book </w:t>
      </w:r>
      <w:r w:rsidR="004C224F" w:rsidRPr="00254EDE">
        <w:rPr>
          <w:b/>
          <w:sz w:val="28"/>
          <w:szCs w:val="28"/>
        </w:rPr>
        <w:t>Refactoring</w:t>
      </w:r>
      <w:r w:rsidR="00254EDE">
        <w:rPr>
          <w:rStyle w:val="Fodnotehenvisning"/>
          <w:b/>
          <w:sz w:val="28"/>
          <w:szCs w:val="28"/>
        </w:rPr>
        <w:footnoteReference w:id="8"/>
      </w:r>
      <w:r w:rsidR="004C224F">
        <w:rPr>
          <w:sz w:val="28"/>
          <w:szCs w:val="28"/>
        </w:rPr>
        <w:t xml:space="preserve"> by Martin Fowler gave a first comprehensive presentation of a large number of so-called “refactorings” that can be applied to code, with the sole purpose of improving code structure, while keeping the functionality intact. These refactorings range from the very simple – as we shall see in a moment – to the quite sophisticated.</w:t>
      </w:r>
    </w:p>
    <w:p w:rsidR="004C224F" w:rsidRDefault="004C224F">
      <w:pPr>
        <w:rPr>
          <w:sz w:val="28"/>
          <w:szCs w:val="28"/>
        </w:rPr>
      </w:pPr>
    </w:p>
    <w:p w:rsidR="004C224F" w:rsidRDefault="004C224F">
      <w:pPr>
        <w:rPr>
          <w:sz w:val="28"/>
          <w:szCs w:val="28"/>
        </w:rPr>
      </w:pPr>
      <w:r>
        <w:rPr>
          <w:sz w:val="28"/>
          <w:szCs w:val="28"/>
        </w:rPr>
        <w:t>Just as we can probably never reach the “100 % compliance to requirements” leve</w:t>
      </w:r>
      <w:r w:rsidR="004E1831">
        <w:rPr>
          <w:sz w:val="28"/>
          <w:szCs w:val="28"/>
        </w:rPr>
        <w:t>l, we can probably never reach the</w:t>
      </w:r>
      <w:r>
        <w:rPr>
          <w:sz w:val="28"/>
          <w:szCs w:val="28"/>
        </w:rPr>
        <w:t xml:space="preserve"> “100 % perfectly structured code” level either. How</w:t>
      </w:r>
      <w:r w:rsidR="00254EDE">
        <w:rPr>
          <w:sz w:val="28"/>
          <w:szCs w:val="28"/>
        </w:rPr>
        <w:softHyphen/>
      </w:r>
      <w:r>
        <w:rPr>
          <w:sz w:val="28"/>
          <w:szCs w:val="28"/>
        </w:rPr>
        <w:t>ever, improvements will still have value until some breakeven point. One of the simp</w:t>
      </w:r>
      <w:r w:rsidR="004E1831">
        <w:rPr>
          <w:sz w:val="28"/>
          <w:szCs w:val="28"/>
        </w:rPr>
        <w:softHyphen/>
      </w:r>
      <w:r>
        <w:rPr>
          <w:sz w:val="28"/>
          <w:szCs w:val="28"/>
        </w:rPr>
        <w:t xml:space="preserve">lest refactorings is simply called </w:t>
      </w:r>
      <w:r w:rsidR="00454A78" w:rsidRPr="00454A78">
        <w:rPr>
          <w:b/>
          <w:sz w:val="28"/>
          <w:szCs w:val="28"/>
        </w:rPr>
        <w:t>Rename</w:t>
      </w:r>
      <w:r w:rsidR="00454A78">
        <w:rPr>
          <w:sz w:val="28"/>
          <w:szCs w:val="28"/>
        </w:rPr>
        <w:t>.</w:t>
      </w:r>
    </w:p>
    <w:p w:rsidR="00454A78" w:rsidRDefault="00454A78">
      <w:pPr>
        <w:rPr>
          <w:sz w:val="28"/>
          <w:szCs w:val="28"/>
        </w:rPr>
      </w:pPr>
    </w:p>
    <w:p w:rsidR="00454A78" w:rsidRDefault="00454A78">
      <w:pPr>
        <w:rPr>
          <w:sz w:val="28"/>
          <w:szCs w:val="28"/>
        </w:rPr>
      </w:pPr>
      <w:r>
        <w:rPr>
          <w:sz w:val="28"/>
          <w:szCs w:val="28"/>
        </w:rPr>
        <w:t>Consider the code below:</w:t>
      </w:r>
    </w:p>
    <w:p w:rsidR="00454A78" w:rsidRDefault="00454A78">
      <w:pPr>
        <w:rPr>
          <w:sz w:val="28"/>
          <w:szCs w:val="28"/>
        </w:rPr>
      </w:pPr>
    </w:p>
    <w:p w:rsidR="00454A78" w:rsidRPr="004D78A5" w:rsidRDefault="00454A78" w:rsidP="00454A78">
      <w:pPr>
        <w:widowControl/>
        <w:autoSpaceDE w:val="0"/>
        <w:autoSpaceDN w:val="0"/>
        <w:adjustRightInd w:val="0"/>
        <w:ind w:firstLine="720"/>
        <w:rPr>
          <w:rFonts w:ascii="Consolas" w:hAnsi="Consolas" w:cs="Consolas"/>
          <w:b/>
        </w:rPr>
      </w:pPr>
      <w:r w:rsidRPr="004D78A5">
        <w:rPr>
          <w:rFonts w:ascii="Consolas" w:hAnsi="Consolas" w:cs="Consolas"/>
          <w:b/>
          <w:color w:val="0000FF"/>
        </w:rPr>
        <w:t>double</w:t>
      </w:r>
      <w:r w:rsidRPr="004D78A5">
        <w:rPr>
          <w:rFonts w:ascii="Consolas" w:hAnsi="Consolas" w:cs="Consolas"/>
          <w:b/>
        </w:rPr>
        <w:t xml:space="preserve"> x = 25.00;</w:t>
      </w:r>
    </w:p>
    <w:p w:rsidR="00454A78" w:rsidRPr="004D78A5" w:rsidRDefault="00454A78" w:rsidP="00454A78">
      <w:pPr>
        <w:widowControl/>
        <w:autoSpaceDE w:val="0"/>
        <w:autoSpaceDN w:val="0"/>
        <w:adjustRightInd w:val="0"/>
        <w:ind w:firstLine="720"/>
        <w:rPr>
          <w:rFonts w:ascii="Consolas" w:hAnsi="Consolas" w:cs="Consolas"/>
          <w:b/>
        </w:rPr>
      </w:pPr>
      <w:r w:rsidRPr="004D78A5">
        <w:rPr>
          <w:rFonts w:ascii="Consolas" w:hAnsi="Consolas" w:cs="Consolas"/>
          <w:b/>
          <w:color w:val="0000FF"/>
        </w:rPr>
        <w:t>double</w:t>
      </w:r>
      <w:r w:rsidRPr="004D78A5">
        <w:rPr>
          <w:rFonts w:ascii="Consolas" w:hAnsi="Consolas" w:cs="Consolas"/>
          <w:b/>
        </w:rPr>
        <w:t xml:space="preserve"> y = 6.00;</w:t>
      </w:r>
    </w:p>
    <w:p w:rsidR="00454A78" w:rsidRPr="004D78A5" w:rsidRDefault="00454A78" w:rsidP="00454A78">
      <w:pPr>
        <w:widowControl/>
        <w:autoSpaceDE w:val="0"/>
        <w:autoSpaceDN w:val="0"/>
        <w:adjustRightInd w:val="0"/>
        <w:ind w:firstLine="720"/>
        <w:rPr>
          <w:rFonts w:ascii="Consolas" w:hAnsi="Consolas" w:cs="Consolas"/>
          <w:b/>
        </w:rPr>
      </w:pPr>
      <w:r w:rsidRPr="004D78A5">
        <w:rPr>
          <w:rFonts w:ascii="Consolas" w:hAnsi="Consolas" w:cs="Consolas"/>
          <w:b/>
          <w:color w:val="0000FF"/>
        </w:rPr>
        <w:t>double</w:t>
      </w:r>
      <w:r w:rsidRPr="004D78A5">
        <w:rPr>
          <w:rFonts w:ascii="Consolas" w:hAnsi="Consolas" w:cs="Consolas"/>
          <w:b/>
        </w:rPr>
        <w:t xml:space="preserve"> z = 0.08;</w:t>
      </w:r>
    </w:p>
    <w:p w:rsidR="00454A78" w:rsidRPr="004D78A5" w:rsidRDefault="00454A78" w:rsidP="00454A78">
      <w:pPr>
        <w:widowControl/>
        <w:autoSpaceDE w:val="0"/>
        <w:autoSpaceDN w:val="0"/>
        <w:adjustRightInd w:val="0"/>
        <w:ind w:firstLine="720"/>
        <w:rPr>
          <w:rFonts w:ascii="Consolas" w:hAnsi="Consolas" w:cs="Consolas"/>
          <w:b/>
        </w:rPr>
      </w:pPr>
      <w:r w:rsidRPr="004D78A5">
        <w:rPr>
          <w:rFonts w:ascii="Consolas" w:hAnsi="Consolas" w:cs="Consolas"/>
          <w:b/>
          <w:color w:val="0000FF"/>
        </w:rPr>
        <w:t>double</w:t>
      </w:r>
      <w:r w:rsidRPr="004D78A5">
        <w:rPr>
          <w:rFonts w:ascii="Consolas" w:hAnsi="Consolas" w:cs="Consolas"/>
          <w:b/>
        </w:rPr>
        <w:t xml:space="preserve"> t = x * (1.00 + z) + y;</w:t>
      </w:r>
    </w:p>
    <w:p w:rsidR="00454A78" w:rsidRDefault="00454A78">
      <w:pPr>
        <w:rPr>
          <w:sz w:val="28"/>
          <w:szCs w:val="28"/>
        </w:rPr>
      </w:pPr>
    </w:p>
    <w:p w:rsidR="00454A78" w:rsidRDefault="00454A78">
      <w:pPr>
        <w:rPr>
          <w:sz w:val="28"/>
          <w:szCs w:val="28"/>
        </w:rPr>
      </w:pPr>
      <w:r>
        <w:rPr>
          <w:sz w:val="28"/>
          <w:szCs w:val="28"/>
        </w:rPr>
        <w:t>What does it do?</w:t>
      </w:r>
      <w:r w:rsidRPr="00454A78">
        <w:rPr>
          <w:sz w:val="28"/>
          <w:szCs w:val="28"/>
        </w:rPr>
        <w:t xml:space="preserve"> </w:t>
      </w:r>
      <w:r>
        <w:rPr>
          <w:sz w:val="28"/>
          <w:szCs w:val="28"/>
        </w:rPr>
        <w:t xml:space="preserve">You can probably see that some arithmetic calculation is going on, but it is hard to figure out what those variables actually mean.  </w:t>
      </w:r>
    </w:p>
    <w:p w:rsidR="00454A78" w:rsidRDefault="00454A78">
      <w:pPr>
        <w:rPr>
          <w:sz w:val="28"/>
          <w:szCs w:val="28"/>
        </w:rPr>
      </w:pPr>
    </w:p>
    <w:p w:rsidR="00454A78" w:rsidRDefault="00454A78">
      <w:pPr>
        <w:rPr>
          <w:sz w:val="28"/>
          <w:szCs w:val="28"/>
        </w:rPr>
      </w:pPr>
      <w:r>
        <w:rPr>
          <w:sz w:val="28"/>
          <w:szCs w:val="28"/>
        </w:rPr>
        <w:t>Now compare it to this code:</w:t>
      </w:r>
    </w:p>
    <w:p w:rsidR="00454A78" w:rsidRDefault="00454A78">
      <w:pPr>
        <w:rPr>
          <w:sz w:val="28"/>
          <w:szCs w:val="28"/>
        </w:rPr>
      </w:pPr>
    </w:p>
    <w:p w:rsidR="00454A78" w:rsidRPr="004D78A5" w:rsidRDefault="00454A78" w:rsidP="00454A78">
      <w:pPr>
        <w:widowControl/>
        <w:autoSpaceDE w:val="0"/>
        <w:autoSpaceDN w:val="0"/>
        <w:adjustRightInd w:val="0"/>
        <w:ind w:firstLine="720"/>
        <w:rPr>
          <w:rFonts w:ascii="Consolas" w:hAnsi="Consolas" w:cs="Consolas"/>
          <w:b/>
        </w:rPr>
      </w:pPr>
      <w:r w:rsidRPr="004D78A5">
        <w:rPr>
          <w:rFonts w:ascii="Consolas" w:hAnsi="Consolas" w:cs="Consolas"/>
          <w:b/>
          <w:color w:val="0000FF"/>
        </w:rPr>
        <w:t>double</w:t>
      </w:r>
      <w:r w:rsidRPr="004D78A5">
        <w:rPr>
          <w:rFonts w:ascii="Consolas" w:hAnsi="Consolas" w:cs="Consolas"/>
          <w:b/>
        </w:rPr>
        <w:t xml:space="preserve"> netPrice = 25.00;</w:t>
      </w:r>
    </w:p>
    <w:p w:rsidR="00454A78" w:rsidRPr="004D78A5" w:rsidRDefault="00454A78" w:rsidP="00454A78">
      <w:pPr>
        <w:widowControl/>
        <w:autoSpaceDE w:val="0"/>
        <w:autoSpaceDN w:val="0"/>
        <w:adjustRightInd w:val="0"/>
        <w:ind w:firstLine="720"/>
        <w:rPr>
          <w:rFonts w:ascii="Consolas" w:hAnsi="Consolas" w:cs="Consolas"/>
          <w:b/>
        </w:rPr>
      </w:pPr>
      <w:r w:rsidRPr="004D78A5">
        <w:rPr>
          <w:rFonts w:ascii="Consolas" w:hAnsi="Consolas" w:cs="Consolas"/>
          <w:b/>
          <w:color w:val="0000FF"/>
        </w:rPr>
        <w:t>double</w:t>
      </w:r>
      <w:r w:rsidRPr="004D78A5">
        <w:rPr>
          <w:rFonts w:ascii="Consolas" w:hAnsi="Consolas" w:cs="Consolas"/>
          <w:b/>
        </w:rPr>
        <w:t xml:space="preserve"> shipping = 6.00;</w:t>
      </w:r>
    </w:p>
    <w:p w:rsidR="00454A78" w:rsidRPr="004D78A5" w:rsidRDefault="00454A78" w:rsidP="00454A78">
      <w:pPr>
        <w:widowControl/>
        <w:autoSpaceDE w:val="0"/>
        <w:autoSpaceDN w:val="0"/>
        <w:adjustRightInd w:val="0"/>
        <w:ind w:firstLine="720"/>
        <w:rPr>
          <w:rFonts w:ascii="Consolas" w:hAnsi="Consolas" w:cs="Consolas"/>
          <w:b/>
        </w:rPr>
      </w:pPr>
      <w:r w:rsidRPr="004D78A5">
        <w:rPr>
          <w:rFonts w:ascii="Consolas" w:hAnsi="Consolas" w:cs="Consolas"/>
          <w:b/>
          <w:color w:val="0000FF"/>
        </w:rPr>
        <w:t>double</w:t>
      </w:r>
      <w:r w:rsidRPr="004D78A5">
        <w:rPr>
          <w:rFonts w:ascii="Consolas" w:hAnsi="Consolas" w:cs="Consolas"/>
          <w:b/>
        </w:rPr>
        <w:t xml:space="preserve"> tax = 0.08;</w:t>
      </w:r>
    </w:p>
    <w:p w:rsidR="00454A78" w:rsidRPr="004D78A5" w:rsidRDefault="00454A78" w:rsidP="00454A78">
      <w:pPr>
        <w:widowControl/>
        <w:autoSpaceDE w:val="0"/>
        <w:autoSpaceDN w:val="0"/>
        <w:adjustRightInd w:val="0"/>
        <w:ind w:firstLine="720"/>
        <w:rPr>
          <w:rFonts w:ascii="Consolas" w:hAnsi="Consolas" w:cs="Consolas"/>
          <w:b/>
        </w:rPr>
      </w:pPr>
      <w:r w:rsidRPr="004D78A5">
        <w:rPr>
          <w:rFonts w:ascii="Consolas" w:hAnsi="Consolas" w:cs="Consolas"/>
          <w:b/>
          <w:color w:val="0000FF"/>
        </w:rPr>
        <w:t>double</w:t>
      </w:r>
      <w:r w:rsidRPr="004D78A5">
        <w:rPr>
          <w:rFonts w:ascii="Consolas" w:hAnsi="Consolas" w:cs="Consolas"/>
          <w:b/>
        </w:rPr>
        <w:t xml:space="preserve"> totalPrice = netPrice * (1.00 + tax) + shipping;</w:t>
      </w:r>
    </w:p>
    <w:p w:rsidR="00454A78" w:rsidRDefault="00454A78">
      <w:pPr>
        <w:rPr>
          <w:sz w:val="28"/>
          <w:szCs w:val="28"/>
        </w:rPr>
      </w:pPr>
    </w:p>
    <w:p w:rsidR="00454A78" w:rsidRDefault="00454A78">
      <w:pPr>
        <w:rPr>
          <w:sz w:val="28"/>
          <w:szCs w:val="28"/>
        </w:rPr>
      </w:pPr>
      <w:r>
        <w:rPr>
          <w:sz w:val="28"/>
          <w:szCs w:val="28"/>
        </w:rPr>
        <w:t xml:space="preserve">Now it should be clearer what this is all about; calculating the total price for a bought item, including tax and shipping. The </w:t>
      </w:r>
      <w:r w:rsidRPr="00454A78">
        <w:rPr>
          <w:sz w:val="28"/>
          <w:szCs w:val="28"/>
          <w:u w:val="single"/>
        </w:rPr>
        <w:t>logic</w:t>
      </w:r>
      <w:r>
        <w:rPr>
          <w:sz w:val="28"/>
          <w:szCs w:val="28"/>
        </w:rPr>
        <w:t xml:space="preserve"> of the two examples is identical, however. This may be too small an example to be convincing, but imagine that the calculation of the total price had been coded wrong (we assume the logic should be as above).</w:t>
      </w:r>
      <w:r w:rsidR="006E1BD0">
        <w:rPr>
          <w:sz w:val="28"/>
          <w:szCs w:val="28"/>
        </w:rPr>
        <w:t xml:space="preserve"> </w:t>
      </w:r>
      <w:r>
        <w:rPr>
          <w:sz w:val="28"/>
          <w:szCs w:val="28"/>
        </w:rPr>
        <w:t xml:space="preserve">Which of these two lines makes it </w:t>
      </w:r>
      <w:r w:rsidR="006E1BD0">
        <w:rPr>
          <w:sz w:val="28"/>
          <w:szCs w:val="28"/>
        </w:rPr>
        <w:t>easier to spot the error?</w:t>
      </w:r>
    </w:p>
    <w:p w:rsidR="006E1BD0" w:rsidRDefault="006E1BD0">
      <w:pPr>
        <w:rPr>
          <w:sz w:val="28"/>
          <w:szCs w:val="28"/>
        </w:rPr>
      </w:pPr>
    </w:p>
    <w:p w:rsidR="00454A78" w:rsidRPr="004D78A5" w:rsidRDefault="00454A78" w:rsidP="00454A78">
      <w:pPr>
        <w:widowControl/>
        <w:autoSpaceDE w:val="0"/>
        <w:autoSpaceDN w:val="0"/>
        <w:adjustRightInd w:val="0"/>
        <w:ind w:firstLine="720"/>
        <w:rPr>
          <w:rFonts w:ascii="Consolas" w:hAnsi="Consolas" w:cs="Consolas"/>
          <w:b/>
        </w:rPr>
      </w:pPr>
      <w:r w:rsidRPr="004D78A5">
        <w:rPr>
          <w:rFonts w:ascii="Consolas" w:hAnsi="Consolas" w:cs="Consolas"/>
          <w:b/>
          <w:color w:val="0000FF"/>
        </w:rPr>
        <w:t>double</w:t>
      </w:r>
      <w:r w:rsidRPr="004D78A5">
        <w:rPr>
          <w:rFonts w:ascii="Consolas" w:hAnsi="Consolas" w:cs="Consolas"/>
          <w:b/>
        </w:rPr>
        <w:t xml:space="preserve"> t = x * (1.00 + </w:t>
      </w:r>
      <w:r w:rsidR="006E1BD0" w:rsidRPr="004D78A5">
        <w:rPr>
          <w:rFonts w:ascii="Consolas" w:hAnsi="Consolas" w:cs="Consolas"/>
          <w:b/>
        </w:rPr>
        <w:t>y</w:t>
      </w:r>
      <w:r w:rsidRPr="004D78A5">
        <w:rPr>
          <w:rFonts w:ascii="Consolas" w:hAnsi="Consolas" w:cs="Consolas"/>
          <w:b/>
        </w:rPr>
        <w:t xml:space="preserve">) + </w:t>
      </w:r>
      <w:r w:rsidR="006E1BD0" w:rsidRPr="004D78A5">
        <w:rPr>
          <w:rFonts w:ascii="Consolas" w:hAnsi="Consolas" w:cs="Consolas"/>
          <w:b/>
        </w:rPr>
        <w:t>z</w:t>
      </w:r>
      <w:r w:rsidRPr="004D78A5">
        <w:rPr>
          <w:rFonts w:ascii="Consolas" w:hAnsi="Consolas" w:cs="Consolas"/>
          <w:b/>
        </w:rPr>
        <w:t>;</w:t>
      </w:r>
    </w:p>
    <w:p w:rsidR="006E1BD0" w:rsidRPr="006E1BD0" w:rsidRDefault="006E1BD0" w:rsidP="006E1BD0">
      <w:pPr>
        <w:rPr>
          <w:sz w:val="28"/>
          <w:szCs w:val="28"/>
        </w:rPr>
      </w:pPr>
      <w:r w:rsidRPr="006E1BD0">
        <w:rPr>
          <w:sz w:val="28"/>
          <w:szCs w:val="28"/>
        </w:rPr>
        <w:t>or</w:t>
      </w:r>
    </w:p>
    <w:p w:rsidR="00454A78" w:rsidRPr="004D78A5" w:rsidRDefault="00454A78" w:rsidP="00454A78">
      <w:pPr>
        <w:ind w:firstLine="720"/>
        <w:rPr>
          <w:b/>
          <w:sz w:val="28"/>
          <w:szCs w:val="28"/>
        </w:rPr>
      </w:pPr>
      <w:r w:rsidRPr="004D78A5">
        <w:rPr>
          <w:rFonts w:ascii="Consolas" w:hAnsi="Consolas" w:cs="Consolas"/>
          <w:b/>
          <w:color w:val="0000FF"/>
        </w:rPr>
        <w:t>double</w:t>
      </w:r>
      <w:r w:rsidRPr="004D78A5">
        <w:rPr>
          <w:rFonts w:ascii="Consolas" w:hAnsi="Consolas" w:cs="Consolas"/>
          <w:b/>
        </w:rPr>
        <w:t xml:space="preserve"> totalPrice = netPrice * (1.00 +</w:t>
      </w:r>
      <w:r w:rsidR="006E1BD0" w:rsidRPr="004D78A5">
        <w:rPr>
          <w:rFonts w:ascii="Consolas" w:hAnsi="Consolas" w:cs="Consolas"/>
          <w:b/>
        </w:rPr>
        <w:t xml:space="preserve"> shipping</w:t>
      </w:r>
      <w:r w:rsidRPr="004D78A5">
        <w:rPr>
          <w:rFonts w:ascii="Consolas" w:hAnsi="Consolas" w:cs="Consolas"/>
          <w:b/>
        </w:rPr>
        <w:t xml:space="preserve">) + </w:t>
      </w:r>
      <w:r w:rsidR="006E1BD0" w:rsidRPr="004D78A5">
        <w:rPr>
          <w:rFonts w:ascii="Consolas" w:hAnsi="Consolas" w:cs="Consolas"/>
          <w:b/>
        </w:rPr>
        <w:t>tax</w:t>
      </w:r>
      <w:r w:rsidRPr="004D78A5">
        <w:rPr>
          <w:rFonts w:ascii="Consolas" w:hAnsi="Consolas" w:cs="Consolas"/>
          <w:b/>
        </w:rPr>
        <w:t>;</w:t>
      </w:r>
    </w:p>
    <w:p w:rsidR="00454A78" w:rsidRDefault="00454A78">
      <w:pPr>
        <w:rPr>
          <w:sz w:val="28"/>
          <w:szCs w:val="28"/>
        </w:rPr>
      </w:pPr>
    </w:p>
    <w:p w:rsidR="00254EDE" w:rsidRDefault="00254EDE">
      <w:pPr>
        <w:rPr>
          <w:sz w:val="28"/>
          <w:szCs w:val="28"/>
        </w:rPr>
      </w:pPr>
    </w:p>
    <w:p w:rsidR="00454A78" w:rsidRDefault="006E1BD0">
      <w:pPr>
        <w:rPr>
          <w:sz w:val="28"/>
          <w:szCs w:val="28"/>
        </w:rPr>
      </w:pPr>
      <w:r>
        <w:rPr>
          <w:sz w:val="28"/>
          <w:szCs w:val="28"/>
        </w:rPr>
        <w:lastRenderedPageBreak/>
        <w:t xml:space="preserve">The simple practice of </w:t>
      </w:r>
      <w:r w:rsidRPr="00254EDE">
        <w:rPr>
          <w:sz w:val="28"/>
          <w:szCs w:val="28"/>
        </w:rPr>
        <w:t>using descriptive names for variables</w:t>
      </w:r>
      <w:r>
        <w:rPr>
          <w:sz w:val="28"/>
          <w:szCs w:val="28"/>
        </w:rPr>
        <w:t xml:space="preserve"> (and other </w:t>
      </w:r>
      <w:r w:rsidR="00254EDE">
        <w:rPr>
          <w:sz w:val="28"/>
          <w:szCs w:val="28"/>
        </w:rPr>
        <w:t>elements in your code</w:t>
      </w:r>
      <w:r>
        <w:rPr>
          <w:sz w:val="28"/>
          <w:szCs w:val="28"/>
        </w:rPr>
        <w:t>) is a first good habit to get into!</w:t>
      </w:r>
    </w:p>
    <w:p w:rsidR="00254EDE" w:rsidRDefault="00254EDE">
      <w:pPr>
        <w:rPr>
          <w:sz w:val="28"/>
          <w:szCs w:val="28"/>
        </w:rPr>
      </w:pPr>
    </w:p>
    <w:p w:rsidR="006E1BD0" w:rsidRDefault="006E1BD0">
      <w:pPr>
        <w:rPr>
          <w:sz w:val="28"/>
          <w:szCs w:val="28"/>
        </w:rPr>
      </w:pPr>
      <w:r>
        <w:rPr>
          <w:sz w:val="28"/>
          <w:szCs w:val="28"/>
        </w:rPr>
        <w:t xml:space="preserve">You may also notice that besides using descriptive names, a distinctive style has also been used with regards to the choice of small and capital letters. For variables like the above (which we will later know as being so-called </w:t>
      </w:r>
      <w:r w:rsidRPr="006E1BD0">
        <w:rPr>
          <w:b/>
          <w:sz w:val="28"/>
          <w:szCs w:val="28"/>
        </w:rPr>
        <w:t>local variables</w:t>
      </w:r>
      <w:r>
        <w:rPr>
          <w:sz w:val="28"/>
          <w:szCs w:val="28"/>
        </w:rPr>
        <w:t xml:space="preserve">), we will use a style known as </w:t>
      </w:r>
      <w:r w:rsidRPr="006E1BD0">
        <w:rPr>
          <w:b/>
          <w:sz w:val="28"/>
          <w:szCs w:val="28"/>
        </w:rPr>
        <w:t>camelCase</w:t>
      </w:r>
      <w:r>
        <w:rPr>
          <w:sz w:val="28"/>
          <w:szCs w:val="28"/>
        </w:rPr>
        <w:t>. A word written in camelCase will</w:t>
      </w:r>
    </w:p>
    <w:p w:rsidR="00393947" w:rsidRDefault="00393947">
      <w:pPr>
        <w:rPr>
          <w:sz w:val="28"/>
          <w:szCs w:val="28"/>
        </w:rPr>
      </w:pPr>
    </w:p>
    <w:p w:rsidR="006E1BD0" w:rsidRPr="00393947" w:rsidRDefault="006E1BD0" w:rsidP="004A2694">
      <w:pPr>
        <w:pStyle w:val="Listeafsnit"/>
        <w:numPr>
          <w:ilvl w:val="0"/>
          <w:numId w:val="12"/>
        </w:numPr>
        <w:rPr>
          <w:sz w:val="28"/>
          <w:szCs w:val="28"/>
        </w:rPr>
      </w:pPr>
      <w:r w:rsidRPr="00393947">
        <w:rPr>
          <w:sz w:val="28"/>
          <w:szCs w:val="28"/>
        </w:rPr>
        <w:t>Start with a lower-case letter</w:t>
      </w:r>
    </w:p>
    <w:p w:rsidR="006E1BD0" w:rsidRPr="00393947" w:rsidRDefault="006E1BD0" w:rsidP="004A2694">
      <w:pPr>
        <w:pStyle w:val="Listeafsnit"/>
        <w:numPr>
          <w:ilvl w:val="0"/>
          <w:numId w:val="12"/>
        </w:numPr>
        <w:rPr>
          <w:sz w:val="28"/>
          <w:szCs w:val="28"/>
        </w:rPr>
      </w:pPr>
      <w:r w:rsidRPr="00393947">
        <w:rPr>
          <w:sz w:val="28"/>
          <w:szCs w:val="28"/>
        </w:rPr>
        <w:t>Not contain underscores</w:t>
      </w:r>
    </w:p>
    <w:p w:rsidR="006E1BD0" w:rsidRPr="00393947" w:rsidRDefault="006E1BD0" w:rsidP="004A2694">
      <w:pPr>
        <w:pStyle w:val="Listeafsnit"/>
        <w:numPr>
          <w:ilvl w:val="0"/>
          <w:numId w:val="12"/>
        </w:numPr>
        <w:rPr>
          <w:sz w:val="28"/>
          <w:szCs w:val="28"/>
        </w:rPr>
      </w:pPr>
      <w:r w:rsidRPr="00393947">
        <w:rPr>
          <w:sz w:val="28"/>
          <w:szCs w:val="28"/>
        </w:rPr>
        <w:t>If the word is concatenated by several word</w:t>
      </w:r>
      <w:r w:rsidR="004E1831">
        <w:rPr>
          <w:sz w:val="28"/>
          <w:szCs w:val="28"/>
        </w:rPr>
        <w:t>s</w:t>
      </w:r>
      <w:r w:rsidRPr="00393947">
        <w:rPr>
          <w:sz w:val="28"/>
          <w:szCs w:val="28"/>
        </w:rPr>
        <w:t>, each word after the first word will start with a capital letter</w:t>
      </w:r>
    </w:p>
    <w:p w:rsidR="00393947" w:rsidRDefault="00393947">
      <w:pPr>
        <w:rPr>
          <w:sz w:val="28"/>
          <w:szCs w:val="28"/>
        </w:rPr>
      </w:pPr>
    </w:p>
    <w:p w:rsidR="006E1BD0" w:rsidRDefault="00393947">
      <w:pPr>
        <w:rPr>
          <w:sz w:val="28"/>
          <w:szCs w:val="28"/>
        </w:rPr>
      </w:pPr>
      <w:r>
        <w:rPr>
          <w:sz w:val="28"/>
          <w:szCs w:val="28"/>
        </w:rPr>
        <w:t xml:space="preserve">All the four variables in the example above are examples of camelCase. We choose this style simply because it is recommended by Microsoft. Trying to use descriptive variable names written consistently in camelCase is a good starting point for an aspiring </w:t>
      </w:r>
      <w:r w:rsidR="004E1831">
        <w:rPr>
          <w:sz w:val="28"/>
          <w:szCs w:val="28"/>
        </w:rPr>
        <w:t>software developer</w:t>
      </w:r>
      <w:r>
        <w:rPr>
          <w:sz w:val="28"/>
          <w:szCs w:val="28"/>
        </w:rPr>
        <w:t>!</w:t>
      </w:r>
    </w:p>
    <w:p w:rsidR="00393947" w:rsidRDefault="00393947">
      <w:pPr>
        <w:rPr>
          <w:sz w:val="28"/>
          <w:szCs w:val="28"/>
        </w:rPr>
      </w:pPr>
    </w:p>
    <w:p w:rsidR="00026D26" w:rsidRDefault="00E947A6">
      <w:pPr>
        <w:rPr>
          <w:sz w:val="28"/>
          <w:szCs w:val="28"/>
        </w:rPr>
      </w:pPr>
      <w:r>
        <w:rPr>
          <w:sz w:val="28"/>
          <w:szCs w:val="28"/>
        </w:rPr>
        <w:t>At this point, you may start to sense what all these tools, functionalities and whatnot we have crammed onto the computer are actually good for. They all play a role in helping us get past the three hurdles</w:t>
      </w:r>
      <w:r w:rsidR="00026D26">
        <w:rPr>
          <w:sz w:val="28"/>
          <w:szCs w:val="28"/>
        </w:rPr>
        <w:t xml:space="preserve"> of software development:</w:t>
      </w:r>
    </w:p>
    <w:p w:rsidR="00026D26" w:rsidRDefault="00026D26">
      <w:pPr>
        <w:rPr>
          <w:sz w:val="28"/>
          <w:szCs w:val="28"/>
        </w:rPr>
      </w:pPr>
    </w:p>
    <w:p w:rsidR="00026D26" w:rsidRPr="00026D26" w:rsidRDefault="00026D26" w:rsidP="004A2694">
      <w:pPr>
        <w:pStyle w:val="Listeafsnit"/>
        <w:numPr>
          <w:ilvl w:val="0"/>
          <w:numId w:val="13"/>
        </w:numPr>
        <w:rPr>
          <w:sz w:val="28"/>
          <w:szCs w:val="28"/>
        </w:rPr>
      </w:pPr>
      <w:r w:rsidRPr="00026D26">
        <w:rPr>
          <w:sz w:val="28"/>
          <w:szCs w:val="28"/>
        </w:rPr>
        <w:t>Make the code compilable</w:t>
      </w:r>
    </w:p>
    <w:p w:rsidR="00026D26" w:rsidRPr="00026D26" w:rsidRDefault="00026D26" w:rsidP="004A2694">
      <w:pPr>
        <w:pStyle w:val="Listeafsnit"/>
        <w:numPr>
          <w:ilvl w:val="0"/>
          <w:numId w:val="13"/>
        </w:numPr>
        <w:rPr>
          <w:sz w:val="28"/>
          <w:szCs w:val="28"/>
        </w:rPr>
      </w:pPr>
      <w:r w:rsidRPr="00026D26">
        <w:rPr>
          <w:sz w:val="28"/>
          <w:szCs w:val="28"/>
        </w:rPr>
        <w:t>Make the code conform to requirement</w:t>
      </w:r>
      <w:r>
        <w:rPr>
          <w:sz w:val="28"/>
          <w:szCs w:val="28"/>
        </w:rPr>
        <w:t>s</w:t>
      </w:r>
    </w:p>
    <w:p w:rsidR="00026D26" w:rsidRPr="00026D26" w:rsidRDefault="00026D26" w:rsidP="004A2694">
      <w:pPr>
        <w:pStyle w:val="Listeafsnit"/>
        <w:numPr>
          <w:ilvl w:val="0"/>
          <w:numId w:val="13"/>
        </w:numPr>
        <w:rPr>
          <w:sz w:val="28"/>
          <w:szCs w:val="28"/>
        </w:rPr>
      </w:pPr>
      <w:r w:rsidRPr="00026D26">
        <w:rPr>
          <w:sz w:val="28"/>
          <w:szCs w:val="28"/>
        </w:rPr>
        <w:t>Make the code of high quality</w:t>
      </w:r>
    </w:p>
    <w:p w:rsidR="00026D26" w:rsidRDefault="00026D26">
      <w:pPr>
        <w:rPr>
          <w:sz w:val="28"/>
          <w:szCs w:val="28"/>
        </w:rPr>
      </w:pPr>
    </w:p>
    <w:p w:rsidR="00026D26" w:rsidRDefault="00026D26">
      <w:pPr>
        <w:rPr>
          <w:sz w:val="28"/>
          <w:szCs w:val="28"/>
        </w:rPr>
      </w:pPr>
      <w:r>
        <w:rPr>
          <w:sz w:val="28"/>
          <w:szCs w:val="28"/>
        </w:rPr>
        <w:t>We have only looked briefly at some of the tools, and not at all at others</w:t>
      </w:r>
      <w:r w:rsidR="00B15B4F">
        <w:rPr>
          <w:sz w:val="28"/>
          <w:szCs w:val="28"/>
        </w:rPr>
        <w:t xml:space="preserve">, so the full picture is probably far from clear yet. It may also be hard to distinguish if a certain feature comes from </w:t>
      </w:r>
      <w:r w:rsidR="004E1831">
        <w:rPr>
          <w:sz w:val="28"/>
          <w:szCs w:val="28"/>
        </w:rPr>
        <w:t>Visual Studio itself</w:t>
      </w:r>
      <w:r w:rsidR="00B15B4F">
        <w:rPr>
          <w:sz w:val="28"/>
          <w:szCs w:val="28"/>
        </w:rPr>
        <w:t xml:space="preserve"> or e.g. ReSharper, but it doesn’t really matter. The entire suite of tools are designed to collaborate within the framework of </w:t>
      </w:r>
      <w:r w:rsidR="004E1831">
        <w:rPr>
          <w:sz w:val="28"/>
          <w:szCs w:val="28"/>
        </w:rPr>
        <w:t>Visual Studio</w:t>
      </w:r>
      <w:r w:rsidR="00B15B4F">
        <w:rPr>
          <w:sz w:val="28"/>
          <w:szCs w:val="28"/>
        </w:rPr>
        <w:t>.</w:t>
      </w:r>
    </w:p>
    <w:p w:rsidR="00B15B4F" w:rsidRDefault="00B15B4F">
      <w:pPr>
        <w:rPr>
          <w:sz w:val="28"/>
          <w:szCs w:val="28"/>
        </w:rPr>
      </w:pPr>
    </w:p>
    <w:p w:rsidR="00B15B4F" w:rsidRDefault="00B15B4F">
      <w:pPr>
        <w:rPr>
          <w:sz w:val="28"/>
          <w:szCs w:val="28"/>
        </w:rPr>
      </w:pPr>
    </w:p>
    <w:p w:rsidR="001761D5" w:rsidRDefault="001761D5">
      <w:pPr>
        <w:rPr>
          <w:rFonts w:ascii="Calibri" w:eastAsia="Calibri" w:hAnsi="Calibri"/>
          <w:b/>
          <w:bCs/>
          <w:sz w:val="28"/>
          <w:szCs w:val="28"/>
        </w:rPr>
      </w:pPr>
      <w:r>
        <w:br w:type="page"/>
      </w:r>
    </w:p>
    <w:p w:rsidR="00B15B4F" w:rsidRDefault="00B15B4F" w:rsidP="00B15B4F">
      <w:pPr>
        <w:pStyle w:val="Overskrift2"/>
        <w:ind w:left="0"/>
      </w:pPr>
      <w:bookmarkStart w:id="25" w:name="_Toc510548827"/>
      <w:r>
        <w:lastRenderedPageBreak/>
        <w:t>Screen output and type conversions</w:t>
      </w:r>
      <w:bookmarkEnd w:id="25"/>
    </w:p>
    <w:p w:rsidR="00B15B4F" w:rsidRDefault="00B15B4F">
      <w:pPr>
        <w:rPr>
          <w:sz w:val="28"/>
          <w:szCs w:val="28"/>
        </w:rPr>
      </w:pPr>
    </w:p>
    <w:p w:rsidR="00D207E1" w:rsidRDefault="00B15B4F">
      <w:pPr>
        <w:rPr>
          <w:sz w:val="28"/>
          <w:szCs w:val="28"/>
        </w:rPr>
      </w:pPr>
      <w:r>
        <w:rPr>
          <w:sz w:val="28"/>
          <w:szCs w:val="28"/>
        </w:rPr>
        <w:t xml:space="preserve">We should now be capable of writing small pieces of code…but we cannot really </w:t>
      </w:r>
      <w:r w:rsidRPr="00B15B4F">
        <w:rPr>
          <w:sz w:val="28"/>
          <w:szCs w:val="28"/>
          <w:u w:val="single"/>
        </w:rPr>
        <w:t>present</w:t>
      </w:r>
      <w:r>
        <w:rPr>
          <w:sz w:val="28"/>
          <w:szCs w:val="28"/>
        </w:rPr>
        <w:t xml:space="preserve"> the results of e.g. an arithmetic calculation anywhere. It would be nice to </w:t>
      </w:r>
    </w:p>
    <w:p w:rsidR="00B15B4F" w:rsidRDefault="00B15B4F">
      <w:pPr>
        <w:rPr>
          <w:sz w:val="28"/>
          <w:szCs w:val="28"/>
        </w:rPr>
      </w:pPr>
      <w:r>
        <w:rPr>
          <w:sz w:val="28"/>
          <w:szCs w:val="28"/>
        </w:rPr>
        <w:t xml:space="preserve">be able to </w:t>
      </w:r>
      <w:r w:rsidR="00D207E1">
        <w:rPr>
          <w:sz w:val="28"/>
          <w:szCs w:val="28"/>
        </w:rPr>
        <w:t xml:space="preserve">print </w:t>
      </w:r>
      <w:r>
        <w:rPr>
          <w:sz w:val="28"/>
          <w:szCs w:val="28"/>
        </w:rPr>
        <w:t xml:space="preserve">it on the screen, in a fashion similar to the </w:t>
      </w:r>
      <w:r w:rsidR="00D207E1" w:rsidRPr="00D207E1">
        <w:rPr>
          <w:b/>
          <w:i/>
          <w:sz w:val="28"/>
          <w:szCs w:val="28"/>
        </w:rPr>
        <w:t>“Hello</w:t>
      </w:r>
      <w:r w:rsidRPr="00D207E1">
        <w:rPr>
          <w:b/>
          <w:i/>
          <w:sz w:val="28"/>
          <w:szCs w:val="28"/>
        </w:rPr>
        <w:t xml:space="preserve"> world</w:t>
      </w:r>
      <w:r w:rsidR="00D207E1" w:rsidRPr="00D207E1">
        <w:rPr>
          <w:b/>
          <w:i/>
          <w:sz w:val="28"/>
          <w:szCs w:val="28"/>
        </w:rPr>
        <w:t>!</w:t>
      </w:r>
      <w:r w:rsidRPr="00D207E1">
        <w:rPr>
          <w:b/>
          <w:i/>
          <w:sz w:val="28"/>
          <w:szCs w:val="28"/>
        </w:rPr>
        <w:t>”</w:t>
      </w:r>
      <w:r>
        <w:rPr>
          <w:sz w:val="28"/>
          <w:szCs w:val="28"/>
        </w:rPr>
        <w:t xml:space="preserve"> example.</w:t>
      </w:r>
    </w:p>
    <w:p w:rsidR="00B15B4F" w:rsidRDefault="00B15B4F">
      <w:pPr>
        <w:rPr>
          <w:sz w:val="28"/>
          <w:szCs w:val="28"/>
        </w:rPr>
      </w:pPr>
    </w:p>
    <w:p w:rsidR="00B15B4F" w:rsidRDefault="00B15B4F">
      <w:pPr>
        <w:rPr>
          <w:sz w:val="28"/>
          <w:szCs w:val="28"/>
        </w:rPr>
      </w:pPr>
      <w:r>
        <w:rPr>
          <w:sz w:val="28"/>
          <w:szCs w:val="28"/>
        </w:rPr>
        <w:t xml:space="preserve">Fortunately, that is not too hard to </w:t>
      </w:r>
      <w:r w:rsidR="00850687">
        <w:rPr>
          <w:sz w:val="28"/>
          <w:szCs w:val="28"/>
        </w:rPr>
        <w:t>achieve</w:t>
      </w:r>
      <w:r>
        <w:rPr>
          <w:sz w:val="28"/>
          <w:szCs w:val="28"/>
        </w:rPr>
        <w:t>, but requires some understanding of how data becomes “printable”. We have already seen that the code line</w:t>
      </w:r>
    </w:p>
    <w:p w:rsidR="00B15B4F" w:rsidRDefault="00B15B4F">
      <w:pPr>
        <w:rPr>
          <w:sz w:val="28"/>
          <w:szCs w:val="28"/>
        </w:rPr>
      </w:pPr>
    </w:p>
    <w:p w:rsidR="00B15B4F" w:rsidRPr="004D78A5" w:rsidRDefault="001761D5" w:rsidP="001761D5">
      <w:pPr>
        <w:widowControl/>
        <w:autoSpaceDE w:val="0"/>
        <w:autoSpaceDN w:val="0"/>
        <w:adjustRightInd w:val="0"/>
        <w:ind w:firstLine="720"/>
        <w:rPr>
          <w:rFonts w:ascii="Consolas" w:hAnsi="Consolas" w:cs="Consolas"/>
          <w:b/>
        </w:rPr>
      </w:pPr>
      <w:r w:rsidRPr="004D78A5">
        <w:rPr>
          <w:rFonts w:ascii="Consolas" w:hAnsi="Consolas" w:cs="Consolas"/>
          <w:b/>
          <w:color w:val="2B91AF"/>
        </w:rPr>
        <w:t>Console</w:t>
      </w:r>
      <w:r w:rsidRPr="004D78A5">
        <w:rPr>
          <w:rFonts w:ascii="Consolas" w:hAnsi="Consolas" w:cs="Consolas"/>
          <w:b/>
        </w:rPr>
        <w:t>.WriteLine(</w:t>
      </w:r>
      <w:r w:rsidR="00D207E1" w:rsidRPr="004D78A5">
        <w:rPr>
          <w:rFonts w:ascii="Consolas" w:hAnsi="Consolas" w:cs="Consolas"/>
          <w:b/>
          <w:color w:val="A31515"/>
        </w:rPr>
        <w:t>"Hello</w:t>
      </w:r>
      <w:r w:rsidRPr="004D78A5">
        <w:rPr>
          <w:rFonts w:ascii="Consolas" w:hAnsi="Consolas" w:cs="Consolas"/>
          <w:b/>
          <w:color w:val="A31515"/>
        </w:rPr>
        <w:t xml:space="preserve"> world</w:t>
      </w:r>
      <w:r w:rsidR="00D207E1" w:rsidRPr="004D78A5">
        <w:rPr>
          <w:rFonts w:ascii="Consolas" w:hAnsi="Consolas" w:cs="Consolas"/>
          <w:b/>
          <w:color w:val="A31515"/>
        </w:rPr>
        <w:t>!</w:t>
      </w:r>
      <w:r w:rsidRPr="004D78A5">
        <w:rPr>
          <w:rFonts w:ascii="Consolas" w:hAnsi="Consolas" w:cs="Consolas"/>
          <w:b/>
          <w:color w:val="A31515"/>
        </w:rPr>
        <w:t>"</w:t>
      </w:r>
      <w:r w:rsidRPr="004D78A5">
        <w:rPr>
          <w:rFonts w:ascii="Consolas" w:hAnsi="Consolas" w:cs="Consolas"/>
          <w:b/>
        </w:rPr>
        <w:t>);</w:t>
      </w:r>
    </w:p>
    <w:p w:rsidR="00B15B4F" w:rsidRDefault="00B15B4F">
      <w:pPr>
        <w:rPr>
          <w:sz w:val="28"/>
          <w:szCs w:val="28"/>
        </w:rPr>
      </w:pPr>
    </w:p>
    <w:p w:rsidR="00B15B4F" w:rsidRDefault="00B15B4F">
      <w:pPr>
        <w:rPr>
          <w:sz w:val="28"/>
          <w:szCs w:val="28"/>
        </w:rPr>
      </w:pPr>
      <w:r>
        <w:rPr>
          <w:sz w:val="28"/>
          <w:szCs w:val="28"/>
        </w:rPr>
        <w:t xml:space="preserve">will write </w:t>
      </w:r>
      <w:r w:rsidR="00D207E1" w:rsidRPr="00D207E1">
        <w:rPr>
          <w:b/>
          <w:i/>
          <w:sz w:val="28"/>
          <w:szCs w:val="28"/>
        </w:rPr>
        <w:t>Hello</w:t>
      </w:r>
      <w:r w:rsidRPr="00D207E1">
        <w:rPr>
          <w:b/>
          <w:i/>
          <w:sz w:val="28"/>
          <w:szCs w:val="28"/>
        </w:rPr>
        <w:t xml:space="preserve"> world</w:t>
      </w:r>
      <w:r w:rsidR="00D207E1" w:rsidRPr="00D207E1">
        <w:rPr>
          <w:b/>
          <w:i/>
          <w:sz w:val="28"/>
          <w:szCs w:val="28"/>
        </w:rPr>
        <w:t>!</w:t>
      </w:r>
      <w:r>
        <w:rPr>
          <w:sz w:val="28"/>
          <w:szCs w:val="28"/>
        </w:rPr>
        <w:t xml:space="preserve"> on the screen.</w:t>
      </w:r>
      <w:r w:rsidR="001761D5">
        <w:rPr>
          <w:sz w:val="28"/>
          <w:szCs w:val="28"/>
        </w:rPr>
        <w:t xml:space="preserve"> We could change the line to</w:t>
      </w:r>
    </w:p>
    <w:p w:rsidR="001761D5" w:rsidRDefault="001761D5">
      <w:pPr>
        <w:rPr>
          <w:sz w:val="28"/>
          <w:szCs w:val="28"/>
        </w:rPr>
      </w:pPr>
    </w:p>
    <w:p w:rsidR="001761D5" w:rsidRPr="004D78A5" w:rsidRDefault="001761D5" w:rsidP="001761D5">
      <w:pPr>
        <w:widowControl/>
        <w:autoSpaceDE w:val="0"/>
        <w:autoSpaceDN w:val="0"/>
        <w:adjustRightInd w:val="0"/>
        <w:ind w:firstLine="720"/>
        <w:rPr>
          <w:rFonts w:ascii="Consolas" w:hAnsi="Consolas" w:cs="Consolas"/>
          <w:b/>
        </w:rPr>
      </w:pPr>
      <w:r w:rsidRPr="004D78A5">
        <w:rPr>
          <w:rFonts w:ascii="Consolas" w:hAnsi="Consolas" w:cs="Consolas"/>
          <w:b/>
          <w:color w:val="2B91AF"/>
        </w:rPr>
        <w:t>Console</w:t>
      </w:r>
      <w:r w:rsidRPr="004D78A5">
        <w:rPr>
          <w:rFonts w:ascii="Consolas" w:hAnsi="Consolas" w:cs="Consolas"/>
          <w:b/>
        </w:rPr>
        <w:t>.WriteLine(</w:t>
      </w:r>
      <w:r w:rsidRPr="004D78A5">
        <w:rPr>
          <w:rFonts w:ascii="Consolas" w:hAnsi="Consolas" w:cs="Consolas"/>
          <w:b/>
          <w:color w:val="A31515"/>
        </w:rPr>
        <w:t>"How are you today?"</w:t>
      </w:r>
      <w:r w:rsidRPr="004D78A5">
        <w:rPr>
          <w:rFonts w:ascii="Consolas" w:hAnsi="Consolas" w:cs="Consolas"/>
          <w:b/>
        </w:rPr>
        <w:t>);</w:t>
      </w:r>
    </w:p>
    <w:p w:rsidR="001761D5" w:rsidRDefault="001761D5">
      <w:pPr>
        <w:rPr>
          <w:sz w:val="28"/>
          <w:szCs w:val="28"/>
        </w:rPr>
      </w:pPr>
    </w:p>
    <w:p w:rsidR="001761D5" w:rsidRDefault="001761D5">
      <w:pPr>
        <w:rPr>
          <w:sz w:val="28"/>
          <w:szCs w:val="28"/>
        </w:rPr>
      </w:pPr>
      <w:r>
        <w:rPr>
          <w:sz w:val="28"/>
          <w:szCs w:val="28"/>
        </w:rPr>
        <w:t xml:space="preserve">and see </w:t>
      </w:r>
      <w:r w:rsidRPr="00D207E1">
        <w:rPr>
          <w:b/>
          <w:i/>
          <w:sz w:val="28"/>
          <w:szCs w:val="28"/>
        </w:rPr>
        <w:t>How are you today?</w:t>
      </w:r>
      <w:r>
        <w:rPr>
          <w:sz w:val="28"/>
          <w:szCs w:val="28"/>
        </w:rPr>
        <w:t xml:space="preserve"> printed on the screen. So, it seems like everything we stuff into the highlighted area gets printed:</w:t>
      </w:r>
    </w:p>
    <w:p w:rsidR="001761D5" w:rsidRDefault="001761D5">
      <w:pPr>
        <w:rPr>
          <w:sz w:val="28"/>
          <w:szCs w:val="28"/>
        </w:rPr>
      </w:pPr>
    </w:p>
    <w:p w:rsidR="001761D5" w:rsidRPr="004D78A5" w:rsidRDefault="001761D5" w:rsidP="001761D5">
      <w:pPr>
        <w:widowControl/>
        <w:autoSpaceDE w:val="0"/>
        <w:autoSpaceDN w:val="0"/>
        <w:adjustRightInd w:val="0"/>
        <w:ind w:firstLine="720"/>
        <w:rPr>
          <w:rFonts w:ascii="Consolas" w:hAnsi="Consolas" w:cs="Consolas"/>
          <w:b/>
        </w:rPr>
      </w:pPr>
      <w:r w:rsidRPr="004D78A5">
        <w:rPr>
          <w:rFonts w:ascii="Consolas" w:hAnsi="Consolas" w:cs="Consolas"/>
          <w:b/>
          <w:color w:val="2B91AF"/>
        </w:rPr>
        <w:t>Console</w:t>
      </w:r>
      <w:r w:rsidRPr="004D78A5">
        <w:rPr>
          <w:rFonts w:ascii="Consolas" w:hAnsi="Consolas" w:cs="Consolas"/>
          <w:b/>
        </w:rPr>
        <w:t>.WriteLine(</w:t>
      </w:r>
      <w:r w:rsidRPr="004D78A5">
        <w:rPr>
          <w:rFonts w:ascii="Consolas" w:hAnsi="Consolas" w:cs="Consolas"/>
          <w:b/>
          <w:color w:val="A31515"/>
        </w:rPr>
        <w:t>"</w:t>
      </w:r>
      <w:r w:rsidRPr="004D78A5">
        <w:rPr>
          <w:rFonts w:ascii="Consolas" w:hAnsi="Consolas" w:cs="Consolas"/>
          <w:b/>
          <w:color w:val="A31515"/>
          <w:highlight w:val="yellow"/>
        </w:rPr>
        <w:t>Whatever you want printed…</w:t>
      </w:r>
      <w:r w:rsidRPr="004D78A5">
        <w:rPr>
          <w:rFonts w:ascii="Consolas" w:hAnsi="Consolas" w:cs="Consolas"/>
          <w:b/>
          <w:color w:val="A31515"/>
        </w:rPr>
        <w:t>"</w:t>
      </w:r>
      <w:r w:rsidRPr="004D78A5">
        <w:rPr>
          <w:rFonts w:ascii="Consolas" w:hAnsi="Consolas" w:cs="Consolas"/>
          <w:b/>
        </w:rPr>
        <w:t>);</w:t>
      </w:r>
    </w:p>
    <w:p w:rsidR="001761D5" w:rsidRDefault="001761D5">
      <w:pPr>
        <w:rPr>
          <w:sz w:val="28"/>
          <w:szCs w:val="28"/>
        </w:rPr>
      </w:pPr>
    </w:p>
    <w:p w:rsidR="001761D5" w:rsidRDefault="001761D5">
      <w:pPr>
        <w:rPr>
          <w:sz w:val="28"/>
          <w:szCs w:val="28"/>
        </w:rPr>
      </w:pPr>
      <w:r>
        <w:rPr>
          <w:sz w:val="28"/>
          <w:szCs w:val="28"/>
        </w:rPr>
        <w:t xml:space="preserve">So, </w:t>
      </w:r>
      <w:r w:rsidR="00850687">
        <w:rPr>
          <w:sz w:val="28"/>
          <w:szCs w:val="28"/>
        </w:rPr>
        <w:t xml:space="preserve">maybe </w:t>
      </w:r>
      <w:r>
        <w:rPr>
          <w:sz w:val="28"/>
          <w:szCs w:val="28"/>
        </w:rPr>
        <w:t xml:space="preserve">we </w:t>
      </w:r>
      <w:r w:rsidR="00850687">
        <w:rPr>
          <w:sz w:val="28"/>
          <w:szCs w:val="28"/>
        </w:rPr>
        <w:t xml:space="preserve">can </w:t>
      </w:r>
      <w:r>
        <w:rPr>
          <w:sz w:val="28"/>
          <w:szCs w:val="28"/>
        </w:rPr>
        <w:t>print the value of a variable</w:t>
      </w:r>
      <w:r w:rsidR="00850687">
        <w:rPr>
          <w:sz w:val="28"/>
          <w:szCs w:val="28"/>
        </w:rPr>
        <w:t xml:space="preserve"> like this</w:t>
      </w:r>
      <w:r>
        <w:rPr>
          <w:sz w:val="28"/>
          <w:szCs w:val="28"/>
        </w:rPr>
        <w:t>:</w:t>
      </w:r>
    </w:p>
    <w:p w:rsidR="001761D5" w:rsidRDefault="001761D5">
      <w:pPr>
        <w:rPr>
          <w:sz w:val="28"/>
          <w:szCs w:val="28"/>
        </w:rPr>
      </w:pPr>
    </w:p>
    <w:p w:rsidR="001761D5" w:rsidRPr="004D78A5" w:rsidRDefault="001761D5" w:rsidP="001761D5">
      <w:pPr>
        <w:widowControl/>
        <w:autoSpaceDE w:val="0"/>
        <w:autoSpaceDN w:val="0"/>
        <w:adjustRightInd w:val="0"/>
        <w:ind w:firstLine="720"/>
        <w:rPr>
          <w:rFonts w:ascii="Consolas" w:hAnsi="Consolas" w:cs="Consolas"/>
          <w:b/>
        </w:rPr>
      </w:pPr>
      <w:r w:rsidRPr="004D78A5">
        <w:rPr>
          <w:rFonts w:ascii="Consolas" w:hAnsi="Consolas" w:cs="Consolas"/>
          <w:b/>
          <w:color w:val="0000FF"/>
        </w:rPr>
        <w:t>int</w:t>
      </w:r>
      <w:r w:rsidRPr="004D78A5">
        <w:rPr>
          <w:rFonts w:ascii="Consolas" w:hAnsi="Consolas" w:cs="Consolas"/>
          <w:b/>
        </w:rPr>
        <w:t xml:space="preserve"> age = 24;</w:t>
      </w:r>
    </w:p>
    <w:p w:rsidR="001761D5" w:rsidRPr="004D78A5" w:rsidRDefault="001761D5" w:rsidP="001761D5">
      <w:pPr>
        <w:ind w:firstLine="720"/>
        <w:rPr>
          <w:b/>
          <w:sz w:val="28"/>
          <w:szCs w:val="28"/>
        </w:rPr>
      </w:pPr>
      <w:r w:rsidRPr="004D78A5">
        <w:rPr>
          <w:rFonts w:ascii="Consolas" w:hAnsi="Consolas" w:cs="Consolas"/>
          <w:b/>
          <w:color w:val="2B91AF"/>
        </w:rPr>
        <w:t>Console</w:t>
      </w:r>
      <w:r w:rsidRPr="004D78A5">
        <w:rPr>
          <w:rFonts w:ascii="Consolas" w:hAnsi="Consolas" w:cs="Consolas"/>
          <w:b/>
        </w:rPr>
        <w:t>.WriteLine(</w:t>
      </w:r>
      <w:r w:rsidRPr="004D78A5">
        <w:rPr>
          <w:rFonts w:ascii="Consolas" w:hAnsi="Consolas" w:cs="Consolas"/>
          <w:b/>
          <w:color w:val="A31515"/>
        </w:rPr>
        <w:t>"age"</w:t>
      </w:r>
      <w:r w:rsidRPr="004D78A5">
        <w:rPr>
          <w:rFonts w:ascii="Consolas" w:hAnsi="Consolas" w:cs="Consolas"/>
          <w:b/>
        </w:rPr>
        <w:t>);</w:t>
      </w:r>
    </w:p>
    <w:p w:rsidR="001761D5" w:rsidRDefault="001761D5">
      <w:pPr>
        <w:rPr>
          <w:sz w:val="28"/>
          <w:szCs w:val="28"/>
        </w:rPr>
      </w:pPr>
    </w:p>
    <w:p w:rsidR="001761D5" w:rsidRDefault="001761D5">
      <w:pPr>
        <w:rPr>
          <w:sz w:val="28"/>
          <w:szCs w:val="28"/>
        </w:rPr>
      </w:pPr>
      <w:r>
        <w:rPr>
          <w:sz w:val="28"/>
          <w:szCs w:val="28"/>
        </w:rPr>
        <w:t xml:space="preserve">Try it! It doesn’t work as we hoped… It prints </w:t>
      </w:r>
      <w:r w:rsidRPr="00D207E1">
        <w:rPr>
          <w:b/>
          <w:i/>
          <w:sz w:val="28"/>
          <w:szCs w:val="28"/>
        </w:rPr>
        <w:t>age</w:t>
      </w:r>
      <w:r>
        <w:rPr>
          <w:sz w:val="28"/>
          <w:szCs w:val="28"/>
        </w:rPr>
        <w:t xml:space="preserve"> rather than </w:t>
      </w:r>
      <w:r w:rsidRPr="00D207E1">
        <w:rPr>
          <w:b/>
          <w:i/>
          <w:sz w:val="28"/>
          <w:szCs w:val="28"/>
        </w:rPr>
        <w:t>24</w:t>
      </w:r>
      <w:r>
        <w:rPr>
          <w:sz w:val="28"/>
          <w:szCs w:val="28"/>
        </w:rPr>
        <w:t>. The problem seems to be that whatever we put in</w:t>
      </w:r>
      <w:r w:rsidR="00D207E1">
        <w:rPr>
          <w:sz w:val="28"/>
          <w:szCs w:val="28"/>
        </w:rPr>
        <w:t>to</w:t>
      </w:r>
      <w:r>
        <w:rPr>
          <w:sz w:val="28"/>
          <w:szCs w:val="28"/>
        </w:rPr>
        <w:t xml:space="preserve"> the highlighted area </w:t>
      </w:r>
      <w:r w:rsidR="00414093" w:rsidRPr="001761D5">
        <w:rPr>
          <w:sz w:val="28"/>
          <w:szCs w:val="28"/>
          <w:u w:val="single"/>
        </w:rPr>
        <w:t>lit</w:t>
      </w:r>
      <w:r w:rsidR="00414093">
        <w:rPr>
          <w:sz w:val="28"/>
          <w:szCs w:val="28"/>
          <w:u w:val="single"/>
        </w:rPr>
        <w:t>e</w:t>
      </w:r>
      <w:r w:rsidR="00414093" w:rsidRPr="001761D5">
        <w:rPr>
          <w:sz w:val="28"/>
          <w:szCs w:val="28"/>
          <w:u w:val="single"/>
        </w:rPr>
        <w:t>rally</w:t>
      </w:r>
      <w:r>
        <w:rPr>
          <w:sz w:val="28"/>
          <w:szCs w:val="28"/>
        </w:rPr>
        <w:t xml:space="preserve"> gets printed. </w:t>
      </w:r>
      <w:r w:rsidR="00BC751C">
        <w:rPr>
          <w:sz w:val="28"/>
          <w:szCs w:val="28"/>
        </w:rPr>
        <w:t xml:space="preserve">Well, that is partly true. The “ and “ symbol on either side of the highlighted area are used to delimit a </w:t>
      </w:r>
      <w:r w:rsidR="00BC751C" w:rsidRPr="00D207E1">
        <w:rPr>
          <w:b/>
          <w:sz w:val="28"/>
          <w:szCs w:val="28"/>
        </w:rPr>
        <w:t>string</w:t>
      </w:r>
      <w:r w:rsidR="00BC751C">
        <w:rPr>
          <w:sz w:val="28"/>
          <w:szCs w:val="28"/>
        </w:rPr>
        <w:t>, while not being part of the string themselves. If we put something between the delimiters, it will always be interpreted as a string.</w:t>
      </w:r>
    </w:p>
    <w:p w:rsidR="00BC751C" w:rsidRDefault="00BC751C">
      <w:pPr>
        <w:rPr>
          <w:sz w:val="28"/>
          <w:szCs w:val="28"/>
        </w:rPr>
      </w:pPr>
    </w:p>
    <w:p w:rsidR="00BC751C" w:rsidRDefault="00BC751C">
      <w:pPr>
        <w:rPr>
          <w:sz w:val="28"/>
          <w:szCs w:val="28"/>
        </w:rPr>
      </w:pPr>
      <w:r>
        <w:rPr>
          <w:sz w:val="28"/>
          <w:szCs w:val="28"/>
        </w:rPr>
        <w:t>Can we then just get rid of the string delimiters, like</w:t>
      </w:r>
      <w:r w:rsidR="00850687">
        <w:rPr>
          <w:sz w:val="28"/>
          <w:szCs w:val="28"/>
        </w:rPr>
        <w:t xml:space="preserve"> this:</w:t>
      </w:r>
    </w:p>
    <w:p w:rsidR="00BC751C" w:rsidRDefault="00BC751C">
      <w:pPr>
        <w:rPr>
          <w:sz w:val="28"/>
          <w:szCs w:val="28"/>
        </w:rPr>
      </w:pPr>
    </w:p>
    <w:p w:rsidR="00BC751C" w:rsidRPr="004D78A5" w:rsidRDefault="00BC751C" w:rsidP="00BC751C">
      <w:pPr>
        <w:widowControl/>
        <w:autoSpaceDE w:val="0"/>
        <w:autoSpaceDN w:val="0"/>
        <w:adjustRightInd w:val="0"/>
        <w:ind w:firstLine="720"/>
        <w:rPr>
          <w:rFonts w:ascii="Consolas" w:hAnsi="Consolas" w:cs="Consolas"/>
          <w:b/>
        </w:rPr>
      </w:pPr>
      <w:r w:rsidRPr="004D78A5">
        <w:rPr>
          <w:rFonts w:ascii="Consolas" w:hAnsi="Consolas" w:cs="Consolas"/>
          <w:b/>
          <w:color w:val="0000FF"/>
        </w:rPr>
        <w:t>int</w:t>
      </w:r>
      <w:r w:rsidRPr="004D78A5">
        <w:rPr>
          <w:rFonts w:ascii="Consolas" w:hAnsi="Consolas" w:cs="Consolas"/>
          <w:b/>
        </w:rPr>
        <w:t xml:space="preserve"> age = 24;</w:t>
      </w:r>
    </w:p>
    <w:p w:rsidR="00BC751C" w:rsidRPr="004D78A5" w:rsidRDefault="00BC751C" w:rsidP="00BC751C">
      <w:pPr>
        <w:ind w:firstLine="720"/>
        <w:rPr>
          <w:b/>
          <w:sz w:val="28"/>
          <w:szCs w:val="28"/>
        </w:rPr>
      </w:pPr>
      <w:r w:rsidRPr="004D78A5">
        <w:rPr>
          <w:rFonts w:ascii="Consolas" w:hAnsi="Consolas" w:cs="Consolas"/>
          <w:b/>
          <w:color w:val="2B91AF"/>
        </w:rPr>
        <w:t>Console</w:t>
      </w:r>
      <w:r w:rsidRPr="004D78A5">
        <w:rPr>
          <w:rFonts w:ascii="Consolas" w:hAnsi="Consolas" w:cs="Consolas"/>
          <w:b/>
        </w:rPr>
        <w:t>.WriteLine(age);</w:t>
      </w:r>
    </w:p>
    <w:p w:rsidR="00BC751C" w:rsidRDefault="00BC751C">
      <w:pPr>
        <w:rPr>
          <w:sz w:val="28"/>
          <w:szCs w:val="28"/>
        </w:rPr>
      </w:pPr>
    </w:p>
    <w:p w:rsidR="00BC751C" w:rsidRDefault="00BC751C">
      <w:pPr>
        <w:rPr>
          <w:sz w:val="28"/>
          <w:szCs w:val="28"/>
        </w:rPr>
      </w:pPr>
      <w:r>
        <w:rPr>
          <w:sz w:val="28"/>
          <w:szCs w:val="28"/>
        </w:rPr>
        <w:t xml:space="preserve">Indeed we can! We can now print the </w:t>
      </w:r>
      <w:r w:rsidRPr="00BC751C">
        <w:rPr>
          <w:sz w:val="28"/>
          <w:szCs w:val="28"/>
          <w:u w:val="single"/>
        </w:rPr>
        <w:t>value</w:t>
      </w:r>
      <w:r>
        <w:rPr>
          <w:sz w:val="28"/>
          <w:szCs w:val="28"/>
        </w:rPr>
        <w:t xml:space="preserve"> of the </w:t>
      </w:r>
      <w:r w:rsidRPr="00BC751C">
        <w:rPr>
          <w:b/>
          <w:sz w:val="28"/>
          <w:szCs w:val="28"/>
        </w:rPr>
        <w:t>age</w:t>
      </w:r>
      <w:r>
        <w:rPr>
          <w:sz w:val="28"/>
          <w:szCs w:val="28"/>
        </w:rPr>
        <w:t xml:space="preserve"> variable, and thus print the value of any variable we wish.</w:t>
      </w:r>
      <w:r w:rsidR="00620F28">
        <w:rPr>
          <w:sz w:val="28"/>
          <w:szCs w:val="28"/>
        </w:rPr>
        <w:t xml:space="preserve"> The </w:t>
      </w:r>
      <w:r w:rsidR="00620F28" w:rsidRPr="00620F28">
        <w:rPr>
          <w:b/>
          <w:sz w:val="28"/>
          <w:szCs w:val="28"/>
        </w:rPr>
        <w:t>Console.WriteLine</w:t>
      </w:r>
      <w:r w:rsidR="00620F28">
        <w:rPr>
          <w:sz w:val="28"/>
          <w:szCs w:val="28"/>
        </w:rPr>
        <w:t xml:space="preserve"> method (we will talk much more about methods pretty soon) is quite flexible with regards to what it can print on the screen. It will print almost everything you put inside the parentheses, or rather; it will try to print the </w:t>
      </w:r>
      <w:r w:rsidR="00620F28" w:rsidRPr="00620F28">
        <w:rPr>
          <w:sz w:val="28"/>
          <w:szCs w:val="28"/>
          <w:u w:val="single"/>
        </w:rPr>
        <w:t>best possible string representation</w:t>
      </w:r>
      <w:r w:rsidR="00620F28">
        <w:rPr>
          <w:sz w:val="28"/>
          <w:szCs w:val="28"/>
        </w:rPr>
        <w:t xml:space="preserve"> of it. When the value of </w:t>
      </w:r>
      <w:r w:rsidR="00620F28" w:rsidRPr="00620F28">
        <w:rPr>
          <w:b/>
          <w:sz w:val="28"/>
          <w:szCs w:val="28"/>
        </w:rPr>
        <w:t>age</w:t>
      </w:r>
      <w:r w:rsidR="00620F28">
        <w:rPr>
          <w:sz w:val="28"/>
          <w:szCs w:val="28"/>
        </w:rPr>
        <w:t xml:space="preserve"> was printed, it was in fact the string “24” that got printed. For us, that distinction is a </w:t>
      </w:r>
      <w:r w:rsidR="00620F28">
        <w:rPr>
          <w:sz w:val="28"/>
          <w:szCs w:val="28"/>
        </w:rPr>
        <w:lastRenderedPageBreak/>
        <w:t>bit academic, since the conversion from the number 24 to the string “24” is trivial. We will see later that such conversions can be more complicated.</w:t>
      </w:r>
    </w:p>
    <w:p w:rsidR="00620F28" w:rsidRDefault="00620F28">
      <w:pPr>
        <w:rPr>
          <w:sz w:val="28"/>
          <w:szCs w:val="28"/>
        </w:rPr>
      </w:pPr>
    </w:p>
    <w:p w:rsidR="00620F28" w:rsidRDefault="00620F28">
      <w:pPr>
        <w:rPr>
          <w:sz w:val="28"/>
          <w:szCs w:val="28"/>
        </w:rPr>
      </w:pPr>
      <w:r>
        <w:rPr>
          <w:sz w:val="28"/>
          <w:szCs w:val="28"/>
        </w:rPr>
        <w:t xml:space="preserve">So far, so good. But what if we want to print something more descriptive, maybe like </w:t>
      </w:r>
      <w:r w:rsidR="00D207E1" w:rsidRPr="00D207E1">
        <w:rPr>
          <w:b/>
          <w:i/>
          <w:sz w:val="28"/>
          <w:szCs w:val="28"/>
        </w:rPr>
        <w:t>The</w:t>
      </w:r>
      <w:r w:rsidR="00850687">
        <w:rPr>
          <w:b/>
          <w:i/>
          <w:sz w:val="28"/>
          <w:szCs w:val="28"/>
        </w:rPr>
        <w:t xml:space="preserve"> value of age is</w:t>
      </w:r>
      <w:r w:rsidR="00D207E1" w:rsidRPr="00D207E1">
        <w:rPr>
          <w:b/>
          <w:i/>
          <w:sz w:val="28"/>
          <w:szCs w:val="28"/>
        </w:rPr>
        <w:t xml:space="preserve"> …</w:t>
      </w:r>
      <w:r>
        <w:rPr>
          <w:sz w:val="28"/>
          <w:szCs w:val="28"/>
        </w:rPr>
        <w:t xml:space="preserve"> followed by the value of </w:t>
      </w:r>
      <w:r w:rsidRPr="00620F28">
        <w:rPr>
          <w:b/>
          <w:sz w:val="28"/>
          <w:szCs w:val="28"/>
        </w:rPr>
        <w:t>age</w:t>
      </w:r>
      <w:r>
        <w:rPr>
          <w:sz w:val="28"/>
          <w:szCs w:val="28"/>
        </w:rPr>
        <w:t>. Somewhat surprisingly, you can do this in the following way:</w:t>
      </w:r>
    </w:p>
    <w:p w:rsidR="00620F28" w:rsidRDefault="00620F28">
      <w:pPr>
        <w:rPr>
          <w:sz w:val="28"/>
          <w:szCs w:val="28"/>
        </w:rPr>
      </w:pPr>
    </w:p>
    <w:p w:rsidR="00620F28" w:rsidRPr="004D78A5" w:rsidRDefault="00620F28" w:rsidP="00620F28">
      <w:pPr>
        <w:widowControl/>
        <w:autoSpaceDE w:val="0"/>
        <w:autoSpaceDN w:val="0"/>
        <w:adjustRightInd w:val="0"/>
        <w:ind w:firstLine="720"/>
        <w:rPr>
          <w:rFonts w:ascii="Consolas" w:hAnsi="Consolas" w:cs="Consolas"/>
          <w:b/>
        </w:rPr>
      </w:pPr>
      <w:r w:rsidRPr="004D78A5">
        <w:rPr>
          <w:rFonts w:ascii="Consolas" w:hAnsi="Consolas" w:cs="Consolas"/>
          <w:b/>
          <w:color w:val="0000FF"/>
        </w:rPr>
        <w:t>string</w:t>
      </w:r>
      <w:r w:rsidRPr="004D78A5">
        <w:rPr>
          <w:rFonts w:ascii="Consolas" w:hAnsi="Consolas" w:cs="Consolas"/>
          <w:b/>
        </w:rPr>
        <w:t xml:space="preserve"> message = </w:t>
      </w:r>
      <w:r w:rsidRPr="004D78A5">
        <w:rPr>
          <w:rFonts w:ascii="Consolas" w:hAnsi="Consolas" w:cs="Consolas"/>
          <w:b/>
          <w:color w:val="A31515"/>
        </w:rPr>
        <w:t>"The value of age is "</w:t>
      </w:r>
      <w:r w:rsidRPr="004D78A5">
        <w:rPr>
          <w:rFonts w:ascii="Consolas" w:hAnsi="Consolas" w:cs="Consolas"/>
          <w:b/>
        </w:rPr>
        <w:t xml:space="preserve"> + age;</w:t>
      </w:r>
    </w:p>
    <w:p w:rsidR="00620F28" w:rsidRPr="004D78A5" w:rsidRDefault="00620F28" w:rsidP="00620F28">
      <w:pPr>
        <w:widowControl/>
        <w:autoSpaceDE w:val="0"/>
        <w:autoSpaceDN w:val="0"/>
        <w:adjustRightInd w:val="0"/>
        <w:ind w:firstLine="720"/>
        <w:rPr>
          <w:rFonts w:ascii="Consolas" w:hAnsi="Consolas" w:cs="Consolas"/>
          <w:b/>
        </w:rPr>
      </w:pPr>
      <w:r w:rsidRPr="004D78A5">
        <w:rPr>
          <w:rFonts w:ascii="Consolas" w:hAnsi="Consolas" w:cs="Consolas"/>
          <w:b/>
          <w:color w:val="2B91AF"/>
        </w:rPr>
        <w:t>Console</w:t>
      </w:r>
      <w:r w:rsidRPr="004D78A5">
        <w:rPr>
          <w:rFonts w:ascii="Consolas" w:hAnsi="Consolas" w:cs="Consolas"/>
          <w:b/>
        </w:rPr>
        <w:t>.WriteLine(message);</w:t>
      </w:r>
    </w:p>
    <w:p w:rsidR="00620F28" w:rsidRDefault="00620F28">
      <w:pPr>
        <w:rPr>
          <w:sz w:val="28"/>
          <w:szCs w:val="28"/>
        </w:rPr>
      </w:pPr>
    </w:p>
    <w:p w:rsidR="00620F28" w:rsidRDefault="001B16E3">
      <w:pPr>
        <w:rPr>
          <w:sz w:val="28"/>
          <w:szCs w:val="28"/>
        </w:rPr>
      </w:pPr>
      <w:r>
        <w:rPr>
          <w:sz w:val="28"/>
          <w:szCs w:val="28"/>
        </w:rPr>
        <w:t xml:space="preserve">What is happening on the right-hand-side here? It looks like we are adding a </w:t>
      </w:r>
      <w:r w:rsidRPr="00D207E1">
        <w:rPr>
          <w:b/>
          <w:sz w:val="28"/>
          <w:szCs w:val="28"/>
        </w:rPr>
        <w:t>string</w:t>
      </w:r>
      <w:r>
        <w:rPr>
          <w:sz w:val="28"/>
          <w:szCs w:val="28"/>
        </w:rPr>
        <w:t xml:space="preserve"> to an </w:t>
      </w:r>
      <w:r w:rsidRPr="00D207E1">
        <w:rPr>
          <w:b/>
          <w:sz w:val="28"/>
          <w:szCs w:val="28"/>
        </w:rPr>
        <w:t>integer</w:t>
      </w:r>
      <w:r>
        <w:rPr>
          <w:sz w:val="28"/>
          <w:szCs w:val="28"/>
        </w:rPr>
        <w:t xml:space="preserve"> variable!? Well, the compiler will happily compile and run the code, indeed printing the intended message… What we see </w:t>
      </w:r>
      <w:r w:rsidR="00D207E1">
        <w:rPr>
          <w:sz w:val="28"/>
          <w:szCs w:val="28"/>
        </w:rPr>
        <w:t xml:space="preserve">here </w:t>
      </w:r>
      <w:r>
        <w:rPr>
          <w:sz w:val="28"/>
          <w:szCs w:val="28"/>
        </w:rPr>
        <w:t xml:space="preserve">is an </w:t>
      </w:r>
      <w:r w:rsidR="00414093">
        <w:rPr>
          <w:sz w:val="28"/>
          <w:szCs w:val="28"/>
        </w:rPr>
        <w:t>example</w:t>
      </w:r>
      <w:r>
        <w:rPr>
          <w:sz w:val="28"/>
          <w:szCs w:val="28"/>
        </w:rPr>
        <w:t xml:space="preserve"> of </w:t>
      </w:r>
      <w:r w:rsidRPr="001B16E3">
        <w:rPr>
          <w:sz w:val="28"/>
          <w:szCs w:val="28"/>
          <w:u w:val="single"/>
        </w:rPr>
        <w:t>type conversion</w:t>
      </w:r>
      <w:r>
        <w:rPr>
          <w:sz w:val="28"/>
          <w:szCs w:val="28"/>
        </w:rPr>
        <w:t>.</w:t>
      </w:r>
    </w:p>
    <w:p w:rsidR="001B16E3" w:rsidRDefault="001B16E3">
      <w:pPr>
        <w:rPr>
          <w:sz w:val="28"/>
          <w:szCs w:val="28"/>
        </w:rPr>
      </w:pPr>
    </w:p>
    <w:p w:rsidR="001B16E3" w:rsidRDefault="001B16E3">
      <w:pPr>
        <w:rPr>
          <w:sz w:val="28"/>
          <w:szCs w:val="28"/>
        </w:rPr>
      </w:pPr>
      <w:r>
        <w:rPr>
          <w:sz w:val="28"/>
          <w:szCs w:val="28"/>
        </w:rPr>
        <w:t>We saw earlier that you need to be careful when doing integer division, since the result will also be considered an integer. Wh</w:t>
      </w:r>
      <w:r w:rsidR="00D207E1">
        <w:rPr>
          <w:sz w:val="28"/>
          <w:szCs w:val="28"/>
        </w:rPr>
        <w:t>at happens if you try to divide</w:t>
      </w:r>
      <w:r>
        <w:rPr>
          <w:sz w:val="28"/>
          <w:szCs w:val="28"/>
        </w:rPr>
        <w:t xml:space="preserve"> an integer value with a decimal value (i.e. a value of type </w:t>
      </w:r>
      <w:r w:rsidRPr="001B16E3">
        <w:rPr>
          <w:b/>
          <w:sz w:val="28"/>
          <w:szCs w:val="28"/>
        </w:rPr>
        <w:t>double</w:t>
      </w:r>
      <w:r>
        <w:rPr>
          <w:sz w:val="28"/>
          <w:szCs w:val="28"/>
        </w:rPr>
        <w:t>)? Try to run this code:</w:t>
      </w:r>
    </w:p>
    <w:p w:rsidR="001B16E3" w:rsidRDefault="001B16E3">
      <w:pPr>
        <w:rPr>
          <w:sz w:val="28"/>
          <w:szCs w:val="28"/>
        </w:rPr>
      </w:pPr>
    </w:p>
    <w:p w:rsidR="001B16E3" w:rsidRPr="004D78A5" w:rsidRDefault="001B16E3" w:rsidP="001B16E3">
      <w:pPr>
        <w:widowControl/>
        <w:autoSpaceDE w:val="0"/>
        <w:autoSpaceDN w:val="0"/>
        <w:adjustRightInd w:val="0"/>
        <w:ind w:firstLine="720"/>
        <w:rPr>
          <w:rFonts w:ascii="Consolas" w:hAnsi="Consolas" w:cs="Consolas"/>
          <w:b/>
        </w:rPr>
      </w:pPr>
      <w:r w:rsidRPr="004D78A5">
        <w:rPr>
          <w:rFonts w:ascii="Consolas" w:hAnsi="Consolas" w:cs="Consolas"/>
          <w:b/>
          <w:color w:val="0000FF"/>
        </w:rPr>
        <w:t>int</w:t>
      </w:r>
      <w:r w:rsidRPr="004D78A5">
        <w:rPr>
          <w:rFonts w:ascii="Consolas" w:hAnsi="Consolas" w:cs="Consolas"/>
          <w:b/>
        </w:rPr>
        <w:t xml:space="preserve"> age = 24;</w:t>
      </w:r>
    </w:p>
    <w:p w:rsidR="001B16E3" w:rsidRPr="004D78A5" w:rsidRDefault="001B16E3" w:rsidP="001B16E3">
      <w:pPr>
        <w:widowControl/>
        <w:autoSpaceDE w:val="0"/>
        <w:autoSpaceDN w:val="0"/>
        <w:adjustRightInd w:val="0"/>
        <w:ind w:firstLine="720"/>
        <w:rPr>
          <w:rFonts w:ascii="Consolas" w:hAnsi="Consolas" w:cs="Consolas"/>
          <w:b/>
        </w:rPr>
      </w:pPr>
      <w:r w:rsidRPr="004D78A5">
        <w:rPr>
          <w:rFonts w:ascii="Consolas" w:hAnsi="Consolas" w:cs="Consolas"/>
          <w:b/>
          <w:color w:val="0000FF"/>
        </w:rPr>
        <w:t>double</w:t>
      </w:r>
      <w:r w:rsidRPr="004D78A5">
        <w:rPr>
          <w:rFonts w:ascii="Consolas" w:hAnsi="Consolas" w:cs="Consolas"/>
          <w:b/>
        </w:rPr>
        <w:t xml:space="preserve"> someNumber = 1.3;</w:t>
      </w:r>
    </w:p>
    <w:p w:rsidR="001B16E3" w:rsidRPr="004D78A5" w:rsidRDefault="001B16E3" w:rsidP="001B16E3">
      <w:pPr>
        <w:widowControl/>
        <w:autoSpaceDE w:val="0"/>
        <w:autoSpaceDN w:val="0"/>
        <w:adjustRightInd w:val="0"/>
        <w:ind w:firstLine="720"/>
        <w:rPr>
          <w:rFonts w:ascii="Consolas" w:hAnsi="Consolas" w:cs="Consolas"/>
          <w:b/>
        </w:rPr>
      </w:pPr>
      <w:r w:rsidRPr="004D78A5">
        <w:rPr>
          <w:rFonts w:ascii="Consolas" w:hAnsi="Consolas" w:cs="Consolas"/>
          <w:b/>
          <w:color w:val="2B91AF"/>
        </w:rPr>
        <w:t>Console</w:t>
      </w:r>
      <w:r w:rsidRPr="004D78A5">
        <w:rPr>
          <w:rFonts w:ascii="Consolas" w:hAnsi="Consolas" w:cs="Consolas"/>
          <w:b/>
        </w:rPr>
        <w:t>.WriteLine(</w:t>
      </w:r>
      <w:r w:rsidRPr="004D78A5">
        <w:rPr>
          <w:rFonts w:ascii="Consolas" w:hAnsi="Consolas" w:cs="Consolas"/>
          <w:b/>
          <w:color w:val="A31515"/>
        </w:rPr>
        <w:t>"Dividing age by 1.3 is "</w:t>
      </w:r>
      <w:r w:rsidRPr="004D78A5">
        <w:rPr>
          <w:rFonts w:ascii="Consolas" w:hAnsi="Consolas" w:cs="Consolas"/>
          <w:b/>
        </w:rPr>
        <w:t xml:space="preserve"> + age/someNumber);</w:t>
      </w:r>
    </w:p>
    <w:p w:rsidR="001B16E3" w:rsidRPr="001B16E3" w:rsidRDefault="001B16E3" w:rsidP="001B16E3">
      <w:pPr>
        <w:widowControl/>
        <w:autoSpaceDE w:val="0"/>
        <w:autoSpaceDN w:val="0"/>
        <w:adjustRightInd w:val="0"/>
        <w:rPr>
          <w:rFonts w:ascii="Consolas" w:hAnsi="Consolas" w:cs="Consolas"/>
          <w:sz w:val="36"/>
          <w:szCs w:val="36"/>
        </w:rPr>
      </w:pPr>
    </w:p>
    <w:p w:rsidR="00620F28" w:rsidRDefault="00B45058">
      <w:pPr>
        <w:rPr>
          <w:sz w:val="28"/>
          <w:szCs w:val="28"/>
        </w:rPr>
      </w:pPr>
      <w:r>
        <w:rPr>
          <w:sz w:val="28"/>
          <w:szCs w:val="28"/>
        </w:rPr>
        <w:t xml:space="preserve">If an arithmetic operation involves </w:t>
      </w:r>
      <w:r w:rsidR="00D207E1">
        <w:rPr>
          <w:sz w:val="28"/>
          <w:szCs w:val="28"/>
        </w:rPr>
        <w:t>variables</w:t>
      </w:r>
      <w:r>
        <w:rPr>
          <w:sz w:val="28"/>
          <w:szCs w:val="28"/>
        </w:rPr>
        <w:t xml:space="preserve"> of different type</w:t>
      </w:r>
      <w:r w:rsidR="00850687">
        <w:rPr>
          <w:sz w:val="28"/>
          <w:szCs w:val="28"/>
        </w:rPr>
        <w:t>s</w:t>
      </w:r>
      <w:r>
        <w:rPr>
          <w:sz w:val="28"/>
          <w:szCs w:val="28"/>
        </w:rPr>
        <w:t>, the compiler will cho</w:t>
      </w:r>
      <w:r w:rsidR="00850687">
        <w:rPr>
          <w:sz w:val="28"/>
          <w:szCs w:val="28"/>
        </w:rPr>
        <w:softHyphen/>
      </w:r>
      <w:r>
        <w:rPr>
          <w:sz w:val="28"/>
          <w:szCs w:val="28"/>
        </w:rPr>
        <w:t xml:space="preserve">ose one </w:t>
      </w:r>
      <w:r w:rsidR="00D207E1">
        <w:rPr>
          <w:sz w:val="28"/>
          <w:szCs w:val="28"/>
        </w:rPr>
        <w:t xml:space="preserve">of these </w:t>
      </w:r>
      <w:r>
        <w:rPr>
          <w:sz w:val="28"/>
          <w:szCs w:val="28"/>
        </w:rPr>
        <w:t>type</w:t>
      </w:r>
      <w:r w:rsidR="00D207E1">
        <w:rPr>
          <w:sz w:val="28"/>
          <w:szCs w:val="28"/>
        </w:rPr>
        <w:t>s</w:t>
      </w:r>
      <w:r>
        <w:rPr>
          <w:sz w:val="28"/>
          <w:szCs w:val="28"/>
        </w:rPr>
        <w:t xml:space="preserve"> and convert </w:t>
      </w:r>
      <w:r w:rsidRPr="00B45058">
        <w:rPr>
          <w:sz w:val="28"/>
          <w:szCs w:val="28"/>
          <w:u w:val="single"/>
        </w:rPr>
        <w:t>all</w:t>
      </w:r>
      <w:r>
        <w:rPr>
          <w:sz w:val="28"/>
          <w:szCs w:val="28"/>
        </w:rPr>
        <w:t xml:space="preserve"> elements to this type. In the example, we use the types </w:t>
      </w:r>
      <w:r w:rsidRPr="00B45058">
        <w:rPr>
          <w:b/>
          <w:sz w:val="28"/>
          <w:szCs w:val="28"/>
        </w:rPr>
        <w:t>int</w:t>
      </w:r>
      <w:r>
        <w:rPr>
          <w:sz w:val="28"/>
          <w:szCs w:val="28"/>
        </w:rPr>
        <w:t xml:space="preserve"> and </w:t>
      </w:r>
      <w:r>
        <w:rPr>
          <w:b/>
          <w:sz w:val="28"/>
          <w:szCs w:val="28"/>
        </w:rPr>
        <w:t>double</w:t>
      </w:r>
      <w:r>
        <w:rPr>
          <w:sz w:val="28"/>
          <w:szCs w:val="28"/>
        </w:rPr>
        <w:t xml:space="preserve">. Which type should be chosen? If </w:t>
      </w:r>
      <w:r w:rsidRPr="00B45058">
        <w:rPr>
          <w:b/>
          <w:sz w:val="28"/>
          <w:szCs w:val="28"/>
        </w:rPr>
        <w:t>int</w:t>
      </w:r>
      <w:r>
        <w:rPr>
          <w:sz w:val="28"/>
          <w:szCs w:val="28"/>
        </w:rPr>
        <w:t xml:space="preserve"> was chosen, we would have to convert 1.3 to an integer, and thereby lose the decimal part. If </w:t>
      </w:r>
      <w:r w:rsidRPr="00B45058">
        <w:rPr>
          <w:b/>
          <w:sz w:val="28"/>
          <w:szCs w:val="28"/>
        </w:rPr>
        <w:t>double</w:t>
      </w:r>
      <w:r>
        <w:rPr>
          <w:sz w:val="28"/>
          <w:szCs w:val="28"/>
        </w:rPr>
        <w:t xml:space="preserve"> is cho</w:t>
      </w:r>
      <w:r w:rsidR="00850687">
        <w:rPr>
          <w:sz w:val="28"/>
          <w:szCs w:val="28"/>
        </w:rPr>
        <w:softHyphen/>
      </w:r>
      <w:r>
        <w:rPr>
          <w:sz w:val="28"/>
          <w:szCs w:val="28"/>
        </w:rPr>
        <w:t xml:space="preserve">sen, the </w:t>
      </w:r>
      <w:r w:rsidRPr="00B45058">
        <w:rPr>
          <w:b/>
          <w:sz w:val="28"/>
          <w:szCs w:val="28"/>
        </w:rPr>
        <w:t>int</w:t>
      </w:r>
      <w:r>
        <w:rPr>
          <w:sz w:val="28"/>
          <w:szCs w:val="28"/>
        </w:rPr>
        <w:t xml:space="preserve"> value 24 can simply be converted to 24.0, which is a perfectly valid deci</w:t>
      </w:r>
      <w:r w:rsidR="00850687">
        <w:rPr>
          <w:sz w:val="28"/>
          <w:szCs w:val="28"/>
        </w:rPr>
        <w:softHyphen/>
      </w:r>
      <w:r>
        <w:rPr>
          <w:sz w:val="28"/>
          <w:szCs w:val="28"/>
        </w:rPr>
        <w:t xml:space="preserve">mal number. The type </w:t>
      </w:r>
      <w:r w:rsidRPr="00B45058">
        <w:rPr>
          <w:b/>
          <w:sz w:val="28"/>
          <w:szCs w:val="28"/>
        </w:rPr>
        <w:t>double</w:t>
      </w:r>
      <w:r>
        <w:rPr>
          <w:sz w:val="28"/>
          <w:szCs w:val="28"/>
        </w:rPr>
        <w:t xml:space="preserve"> is therefore chosen, and the result will thus also be of type </w:t>
      </w:r>
      <w:r w:rsidRPr="00B45058">
        <w:rPr>
          <w:b/>
          <w:sz w:val="28"/>
          <w:szCs w:val="28"/>
        </w:rPr>
        <w:t>double</w:t>
      </w:r>
      <w:r>
        <w:rPr>
          <w:sz w:val="28"/>
          <w:szCs w:val="28"/>
        </w:rPr>
        <w:t xml:space="preserve">. That value can in turn be converted to a </w:t>
      </w:r>
      <w:r w:rsidRPr="00B45058">
        <w:rPr>
          <w:b/>
          <w:sz w:val="28"/>
          <w:szCs w:val="28"/>
        </w:rPr>
        <w:t>string</w:t>
      </w:r>
      <w:r>
        <w:rPr>
          <w:sz w:val="28"/>
          <w:szCs w:val="28"/>
        </w:rPr>
        <w:t xml:space="preserve"> type, which is done inside the parentheses of </w:t>
      </w:r>
      <w:r w:rsidRPr="00B45058">
        <w:rPr>
          <w:b/>
          <w:sz w:val="28"/>
          <w:szCs w:val="28"/>
        </w:rPr>
        <w:t>Console.WriteLine</w:t>
      </w:r>
      <w:r w:rsidRPr="00B45058">
        <w:rPr>
          <w:sz w:val="28"/>
          <w:szCs w:val="28"/>
        </w:rPr>
        <w:t xml:space="preserve"> (</w:t>
      </w:r>
      <w:r>
        <w:rPr>
          <w:sz w:val="28"/>
          <w:szCs w:val="28"/>
        </w:rPr>
        <w:t xml:space="preserve">note that addition of strings simply means to </w:t>
      </w:r>
      <w:r w:rsidR="00850687">
        <w:rPr>
          <w:sz w:val="28"/>
          <w:szCs w:val="28"/>
        </w:rPr>
        <w:t>attach</w:t>
      </w:r>
      <w:r>
        <w:rPr>
          <w:sz w:val="28"/>
          <w:szCs w:val="28"/>
        </w:rPr>
        <w:t xml:space="preserve"> the second string</w:t>
      </w:r>
      <w:r w:rsidR="00D207E1">
        <w:rPr>
          <w:sz w:val="28"/>
          <w:szCs w:val="28"/>
        </w:rPr>
        <w:t xml:space="preserve"> to the end of the first string; this is also</w:t>
      </w:r>
      <w:r>
        <w:rPr>
          <w:sz w:val="28"/>
          <w:szCs w:val="28"/>
        </w:rPr>
        <w:t xml:space="preserve"> known as </w:t>
      </w:r>
      <w:r w:rsidRPr="00B45058">
        <w:rPr>
          <w:sz w:val="28"/>
          <w:szCs w:val="28"/>
          <w:u w:val="single"/>
        </w:rPr>
        <w:t>string conca</w:t>
      </w:r>
      <w:r w:rsidR="00850687">
        <w:rPr>
          <w:sz w:val="28"/>
          <w:szCs w:val="28"/>
          <w:u w:val="single"/>
        </w:rPr>
        <w:softHyphen/>
      </w:r>
      <w:r w:rsidRPr="00B45058">
        <w:rPr>
          <w:sz w:val="28"/>
          <w:szCs w:val="28"/>
          <w:u w:val="single"/>
        </w:rPr>
        <w:t>tenation</w:t>
      </w:r>
      <w:r w:rsidRPr="00B45058">
        <w:rPr>
          <w:sz w:val="28"/>
          <w:szCs w:val="28"/>
        </w:rPr>
        <w:t>)</w:t>
      </w:r>
      <w:r>
        <w:rPr>
          <w:sz w:val="28"/>
          <w:szCs w:val="28"/>
        </w:rPr>
        <w:t>.</w:t>
      </w:r>
    </w:p>
    <w:p w:rsidR="00B45058" w:rsidRDefault="00B45058">
      <w:pPr>
        <w:rPr>
          <w:sz w:val="28"/>
          <w:szCs w:val="28"/>
        </w:rPr>
      </w:pPr>
    </w:p>
    <w:p w:rsidR="00B45058" w:rsidRDefault="00B45058">
      <w:pPr>
        <w:rPr>
          <w:sz w:val="28"/>
          <w:szCs w:val="28"/>
        </w:rPr>
      </w:pPr>
      <w:r>
        <w:rPr>
          <w:sz w:val="28"/>
          <w:szCs w:val="28"/>
        </w:rPr>
        <w:t xml:space="preserve">In general, the compiler allows automatic conversion </w:t>
      </w:r>
      <w:r w:rsidR="00850687">
        <w:rPr>
          <w:sz w:val="28"/>
          <w:szCs w:val="28"/>
        </w:rPr>
        <w:t>between</w:t>
      </w:r>
      <w:r w:rsidR="0038284B">
        <w:rPr>
          <w:sz w:val="28"/>
          <w:szCs w:val="28"/>
        </w:rPr>
        <w:t xml:space="preserve"> </w:t>
      </w:r>
      <w:r>
        <w:rPr>
          <w:sz w:val="28"/>
          <w:szCs w:val="28"/>
        </w:rPr>
        <w:t xml:space="preserve">types </w:t>
      </w:r>
      <w:r w:rsidRPr="00B45058">
        <w:rPr>
          <w:sz w:val="28"/>
          <w:szCs w:val="28"/>
          <w:u w:val="single"/>
        </w:rPr>
        <w:t>if no information is lost during conversion</w:t>
      </w:r>
      <w:r>
        <w:rPr>
          <w:sz w:val="28"/>
          <w:szCs w:val="28"/>
        </w:rPr>
        <w:t xml:space="preserve">. We saw above that </w:t>
      </w:r>
      <w:r w:rsidRPr="00D207E1">
        <w:rPr>
          <w:b/>
          <w:sz w:val="28"/>
          <w:szCs w:val="28"/>
        </w:rPr>
        <w:t>double</w:t>
      </w:r>
      <w:r>
        <w:rPr>
          <w:sz w:val="28"/>
          <w:szCs w:val="28"/>
        </w:rPr>
        <w:t>-to-</w:t>
      </w:r>
      <w:r w:rsidRPr="00D207E1">
        <w:rPr>
          <w:b/>
          <w:sz w:val="28"/>
          <w:szCs w:val="28"/>
        </w:rPr>
        <w:t>int</w:t>
      </w:r>
      <w:r>
        <w:rPr>
          <w:sz w:val="28"/>
          <w:szCs w:val="28"/>
        </w:rPr>
        <w:t xml:space="preserve"> conversion is </w:t>
      </w:r>
      <w:r w:rsidR="00414093">
        <w:rPr>
          <w:sz w:val="28"/>
          <w:szCs w:val="28"/>
        </w:rPr>
        <w:t>problematic</w:t>
      </w:r>
      <w:r w:rsidR="00D207E1">
        <w:rPr>
          <w:sz w:val="28"/>
          <w:szCs w:val="28"/>
        </w:rPr>
        <w:t>,</w:t>
      </w:r>
      <w:r>
        <w:rPr>
          <w:sz w:val="28"/>
          <w:szCs w:val="28"/>
        </w:rPr>
        <w:t xml:space="preserve"> becau</w:t>
      </w:r>
      <w:r w:rsidR="00850687">
        <w:rPr>
          <w:sz w:val="28"/>
          <w:szCs w:val="28"/>
        </w:rPr>
        <w:softHyphen/>
      </w:r>
      <w:r>
        <w:rPr>
          <w:sz w:val="28"/>
          <w:szCs w:val="28"/>
        </w:rPr>
        <w:t xml:space="preserve">se </w:t>
      </w:r>
      <w:r w:rsidR="00414093">
        <w:rPr>
          <w:sz w:val="28"/>
          <w:szCs w:val="28"/>
        </w:rPr>
        <w:t>we</w:t>
      </w:r>
      <w:r>
        <w:rPr>
          <w:sz w:val="28"/>
          <w:szCs w:val="28"/>
        </w:rPr>
        <w:t xml:space="preserve"> lose the decimal part (and thereby some information), but </w:t>
      </w:r>
      <w:r w:rsidRPr="00D207E1">
        <w:rPr>
          <w:b/>
          <w:sz w:val="28"/>
          <w:szCs w:val="28"/>
        </w:rPr>
        <w:t>int</w:t>
      </w:r>
      <w:r>
        <w:rPr>
          <w:sz w:val="28"/>
          <w:szCs w:val="28"/>
        </w:rPr>
        <w:t>-to-</w:t>
      </w:r>
      <w:r w:rsidRPr="00D207E1">
        <w:rPr>
          <w:b/>
          <w:sz w:val="28"/>
          <w:szCs w:val="28"/>
        </w:rPr>
        <w:t>double</w:t>
      </w:r>
      <w:r>
        <w:rPr>
          <w:sz w:val="28"/>
          <w:szCs w:val="28"/>
        </w:rPr>
        <w:t xml:space="preserve"> conversion is safe, because any integer value </w:t>
      </w:r>
      <w:r w:rsidRPr="00B45058">
        <w:rPr>
          <w:b/>
          <w:sz w:val="28"/>
          <w:szCs w:val="28"/>
        </w:rPr>
        <w:t>x</w:t>
      </w:r>
      <w:r>
        <w:rPr>
          <w:sz w:val="28"/>
          <w:szCs w:val="28"/>
        </w:rPr>
        <w:t xml:space="preserve"> can be converted to </w:t>
      </w:r>
      <w:r w:rsidRPr="00B45058">
        <w:rPr>
          <w:b/>
          <w:sz w:val="28"/>
          <w:szCs w:val="28"/>
        </w:rPr>
        <w:t>x</w:t>
      </w:r>
      <w:r w:rsidRPr="00B45058">
        <w:rPr>
          <w:sz w:val="28"/>
          <w:szCs w:val="28"/>
        </w:rPr>
        <w:t>.0</w:t>
      </w:r>
      <w:r>
        <w:rPr>
          <w:sz w:val="28"/>
          <w:szCs w:val="28"/>
        </w:rPr>
        <w:t>.</w:t>
      </w:r>
    </w:p>
    <w:p w:rsidR="0004286E" w:rsidRDefault="0004286E" w:rsidP="0038284B">
      <w:pPr>
        <w:pStyle w:val="Brdtekst"/>
        <w:spacing w:line="239" w:lineRule="auto"/>
        <w:ind w:left="0"/>
      </w:pPr>
      <w:bookmarkStart w:id="26" w:name="Types_and_Variables"/>
      <w:bookmarkEnd w:id="26"/>
    </w:p>
    <w:p w:rsidR="00182ABD" w:rsidRPr="0038284B" w:rsidRDefault="00182ABD" w:rsidP="0038284B">
      <w:pPr>
        <w:rPr>
          <w:sz w:val="28"/>
          <w:szCs w:val="28"/>
        </w:rPr>
      </w:pPr>
      <w:r w:rsidRPr="0038284B">
        <w:rPr>
          <w:sz w:val="28"/>
          <w:szCs w:val="28"/>
        </w:rPr>
        <w:t xml:space="preserve">Using string concatenation is one way of printing a longer message – consisting of a mix of </w:t>
      </w:r>
      <w:r w:rsidR="00850687">
        <w:rPr>
          <w:sz w:val="28"/>
          <w:szCs w:val="28"/>
        </w:rPr>
        <w:t>strings</w:t>
      </w:r>
      <w:r w:rsidRPr="0038284B">
        <w:rPr>
          <w:sz w:val="28"/>
          <w:szCs w:val="28"/>
        </w:rPr>
        <w:t xml:space="preserve"> and variable values – on the screen, using </w:t>
      </w:r>
      <w:r w:rsidRPr="0038284B">
        <w:rPr>
          <w:b/>
          <w:sz w:val="28"/>
          <w:szCs w:val="28"/>
        </w:rPr>
        <w:t>Console.WriteLine</w:t>
      </w:r>
      <w:r w:rsidR="0038284B">
        <w:rPr>
          <w:sz w:val="28"/>
          <w:szCs w:val="28"/>
        </w:rPr>
        <w:t xml:space="preserve">. </w:t>
      </w:r>
      <w:r w:rsidRPr="0038284B">
        <w:rPr>
          <w:sz w:val="28"/>
          <w:szCs w:val="28"/>
        </w:rPr>
        <w:t>However, there is another way to do this which migh</w:t>
      </w:r>
      <w:r w:rsidR="00850687">
        <w:rPr>
          <w:sz w:val="28"/>
          <w:szCs w:val="28"/>
        </w:rPr>
        <w:t xml:space="preserve">t be more convenient, by using </w:t>
      </w:r>
      <w:r w:rsidR="0038284B">
        <w:rPr>
          <w:sz w:val="28"/>
          <w:szCs w:val="28"/>
        </w:rPr>
        <w:t xml:space="preserve">so-called </w:t>
      </w:r>
      <w:r w:rsidR="0038284B" w:rsidRPr="0038284B">
        <w:rPr>
          <w:sz w:val="28"/>
          <w:szCs w:val="28"/>
          <w:u w:val="single"/>
        </w:rPr>
        <w:t>string</w:t>
      </w:r>
      <w:r w:rsidR="00A11521">
        <w:rPr>
          <w:sz w:val="28"/>
          <w:szCs w:val="28"/>
          <w:u w:val="single"/>
        </w:rPr>
        <w:t xml:space="preserve"> interpolation</w:t>
      </w:r>
      <w:r w:rsidR="0038284B">
        <w:rPr>
          <w:sz w:val="28"/>
          <w:szCs w:val="28"/>
        </w:rPr>
        <w:t xml:space="preserve">. </w:t>
      </w:r>
      <w:r w:rsidRPr="0038284B">
        <w:rPr>
          <w:sz w:val="28"/>
          <w:szCs w:val="28"/>
        </w:rPr>
        <w:t>Suppose we have two variables like:</w:t>
      </w:r>
    </w:p>
    <w:p w:rsidR="00182ABD" w:rsidRPr="0038284B" w:rsidRDefault="00182ABD" w:rsidP="0038284B">
      <w:pPr>
        <w:rPr>
          <w:sz w:val="28"/>
          <w:szCs w:val="28"/>
        </w:rPr>
      </w:pPr>
    </w:p>
    <w:p w:rsidR="0038284B" w:rsidRPr="004D78A5" w:rsidRDefault="0038284B" w:rsidP="0038284B">
      <w:pPr>
        <w:widowControl/>
        <w:autoSpaceDE w:val="0"/>
        <w:autoSpaceDN w:val="0"/>
        <w:adjustRightInd w:val="0"/>
        <w:ind w:firstLine="720"/>
        <w:rPr>
          <w:rFonts w:ascii="Consolas" w:hAnsi="Consolas" w:cs="Consolas"/>
          <w:b/>
        </w:rPr>
      </w:pPr>
      <w:r w:rsidRPr="004D78A5">
        <w:rPr>
          <w:rFonts w:ascii="Consolas" w:hAnsi="Consolas" w:cs="Consolas"/>
          <w:b/>
          <w:color w:val="0000FF"/>
        </w:rPr>
        <w:t>string</w:t>
      </w:r>
      <w:r w:rsidRPr="004D78A5">
        <w:rPr>
          <w:rFonts w:ascii="Consolas" w:hAnsi="Consolas" w:cs="Consolas"/>
          <w:b/>
        </w:rPr>
        <w:t xml:space="preserve"> name</w:t>
      </w:r>
      <w:r w:rsidR="00A11521" w:rsidRPr="004D78A5">
        <w:rPr>
          <w:rFonts w:ascii="Consolas" w:hAnsi="Consolas" w:cs="Consolas"/>
          <w:b/>
        </w:rPr>
        <w:t xml:space="preserve"> </w:t>
      </w:r>
      <w:r w:rsidRPr="004D78A5">
        <w:rPr>
          <w:rFonts w:ascii="Consolas" w:hAnsi="Consolas" w:cs="Consolas"/>
          <w:b/>
        </w:rPr>
        <w:t xml:space="preserve">= </w:t>
      </w:r>
      <w:r w:rsidR="00850687" w:rsidRPr="004D78A5">
        <w:rPr>
          <w:rFonts w:ascii="Consolas" w:hAnsi="Consolas" w:cs="Consolas"/>
          <w:b/>
          <w:color w:val="A31515"/>
        </w:rPr>
        <w:t>"James"</w:t>
      </w:r>
      <w:r w:rsidRPr="004D78A5">
        <w:rPr>
          <w:rFonts w:ascii="Consolas" w:hAnsi="Consolas" w:cs="Consolas"/>
          <w:b/>
        </w:rPr>
        <w:t>;</w:t>
      </w:r>
    </w:p>
    <w:p w:rsidR="0038284B" w:rsidRPr="004D78A5" w:rsidRDefault="0038284B" w:rsidP="0038284B">
      <w:pPr>
        <w:widowControl/>
        <w:autoSpaceDE w:val="0"/>
        <w:autoSpaceDN w:val="0"/>
        <w:adjustRightInd w:val="0"/>
        <w:ind w:firstLine="720"/>
        <w:rPr>
          <w:rFonts w:ascii="Consolas" w:hAnsi="Consolas" w:cs="Consolas"/>
          <w:b/>
        </w:rPr>
      </w:pPr>
      <w:r w:rsidRPr="004D78A5">
        <w:rPr>
          <w:rFonts w:ascii="Consolas" w:hAnsi="Consolas" w:cs="Consolas"/>
          <w:b/>
          <w:color w:val="0000FF"/>
        </w:rPr>
        <w:t>int</w:t>
      </w:r>
      <w:r w:rsidRPr="004D78A5">
        <w:rPr>
          <w:rFonts w:ascii="Consolas" w:hAnsi="Consolas" w:cs="Consolas"/>
          <w:b/>
        </w:rPr>
        <w:t xml:space="preserve"> age = 23;</w:t>
      </w:r>
    </w:p>
    <w:p w:rsidR="00182ABD" w:rsidRPr="0038284B" w:rsidRDefault="00182ABD" w:rsidP="0038284B">
      <w:pPr>
        <w:rPr>
          <w:sz w:val="28"/>
          <w:szCs w:val="28"/>
        </w:rPr>
      </w:pPr>
      <w:r w:rsidRPr="0038284B">
        <w:rPr>
          <w:sz w:val="28"/>
          <w:szCs w:val="28"/>
        </w:rPr>
        <w:br/>
        <w:t>an</w:t>
      </w:r>
      <w:r w:rsidR="0038284B">
        <w:rPr>
          <w:sz w:val="28"/>
          <w:szCs w:val="28"/>
        </w:rPr>
        <w:t xml:space="preserve">d want to print a message like </w:t>
      </w:r>
      <w:r w:rsidRPr="00D207E1">
        <w:rPr>
          <w:b/>
          <w:i/>
          <w:sz w:val="28"/>
          <w:szCs w:val="28"/>
        </w:rPr>
        <w:t>James is 23 years old</w:t>
      </w:r>
      <w:r w:rsidR="0038284B">
        <w:rPr>
          <w:sz w:val="28"/>
          <w:szCs w:val="28"/>
        </w:rPr>
        <w:t xml:space="preserve">. </w:t>
      </w:r>
      <w:r w:rsidRPr="0038284B">
        <w:rPr>
          <w:sz w:val="28"/>
          <w:szCs w:val="28"/>
        </w:rPr>
        <w:t>Using string</w:t>
      </w:r>
      <w:r w:rsidR="00A11521">
        <w:rPr>
          <w:sz w:val="28"/>
          <w:szCs w:val="28"/>
        </w:rPr>
        <w:t xml:space="preserve"> interpolation</w:t>
      </w:r>
      <w:r w:rsidRPr="0038284B">
        <w:rPr>
          <w:sz w:val="28"/>
          <w:szCs w:val="28"/>
        </w:rPr>
        <w:t>, this will look like:</w:t>
      </w:r>
      <w:r w:rsidRPr="0038284B">
        <w:rPr>
          <w:sz w:val="28"/>
          <w:szCs w:val="28"/>
        </w:rPr>
        <w:br/>
      </w:r>
    </w:p>
    <w:p w:rsidR="0038284B" w:rsidRPr="004D78A5" w:rsidRDefault="0038284B" w:rsidP="0038284B">
      <w:pPr>
        <w:widowControl/>
        <w:autoSpaceDE w:val="0"/>
        <w:autoSpaceDN w:val="0"/>
        <w:adjustRightInd w:val="0"/>
        <w:ind w:firstLine="720"/>
        <w:rPr>
          <w:rFonts w:ascii="Consolas" w:hAnsi="Consolas" w:cs="Consolas"/>
          <w:b/>
        </w:rPr>
      </w:pPr>
      <w:r w:rsidRPr="004D78A5">
        <w:rPr>
          <w:rFonts w:ascii="Consolas" w:hAnsi="Consolas" w:cs="Consolas"/>
          <w:b/>
          <w:color w:val="2B91AF"/>
        </w:rPr>
        <w:t>Console</w:t>
      </w:r>
      <w:r w:rsidRPr="004D78A5">
        <w:rPr>
          <w:rFonts w:ascii="Consolas" w:hAnsi="Consolas" w:cs="Consolas"/>
          <w:b/>
        </w:rPr>
        <w:t>.WriteLine(</w:t>
      </w:r>
      <w:r w:rsidR="00887D26" w:rsidRPr="004D78A5">
        <w:rPr>
          <w:rFonts w:ascii="Consolas" w:hAnsi="Consolas" w:cs="Consolas"/>
          <w:b/>
        </w:rPr>
        <w:t>$</w:t>
      </w:r>
      <w:r w:rsidR="00A11521" w:rsidRPr="004D78A5">
        <w:rPr>
          <w:rFonts w:ascii="Consolas" w:hAnsi="Consolas" w:cs="Consolas"/>
          <w:b/>
          <w:color w:val="A31515"/>
        </w:rPr>
        <w:t>"{</w:t>
      </w:r>
      <w:r w:rsidR="00A11521" w:rsidRPr="004D78A5">
        <w:rPr>
          <w:rFonts w:ascii="Consolas" w:hAnsi="Consolas" w:cs="Consolas"/>
          <w:b/>
        </w:rPr>
        <w:t>name</w:t>
      </w:r>
      <w:r w:rsidRPr="004D78A5">
        <w:rPr>
          <w:rFonts w:ascii="Consolas" w:hAnsi="Consolas" w:cs="Consolas"/>
          <w:b/>
          <w:color w:val="A31515"/>
        </w:rPr>
        <w:t>} is {</w:t>
      </w:r>
      <w:r w:rsidR="00A11521" w:rsidRPr="004D78A5">
        <w:rPr>
          <w:rFonts w:ascii="Consolas" w:hAnsi="Consolas" w:cs="Consolas"/>
          <w:b/>
        </w:rPr>
        <w:t>age</w:t>
      </w:r>
      <w:r w:rsidRPr="004D78A5">
        <w:rPr>
          <w:rFonts w:ascii="Consolas" w:hAnsi="Consolas" w:cs="Consolas"/>
          <w:b/>
          <w:color w:val="A31515"/>
        </w:rPr>
        <w:t>} years old"</w:t>
      </w:r>
      <w:r w:rsidRPr="004D78A5">
        <w:rPr>
          <w:rFonts w:ascii="Consolas" w:hAnsi="Consolas" w:cs="Consolas"/>
          <w:b/>
        </w:rPr>
        <w:t>);</w:t>
      </w:r>
    </w:p>
    <w:p w:rsidR="00182ABD" w:rsidRPr="0038284B" w:rsidRDefault="00182ABD" w:rsidP="0038284B">
      <w:pPr>
        <w:rPr>
          <w:sz w:val="28"/>
          <w:szCs w:val="28"/>
        </w:rPr>
      </w:pPr>
    </w:p>
    <w:p w:rsidR="00887D26" w:rsidRDefault="00887D26" w:rsidP="0038284B">
      <w:pPr>
        <w:rPr>
          <w:sz w:val="28"/>
          <w:szCs w:val="28"/>
        </w:rPr>
      </w:pPr>
      <w:r>
        <w:rPr>
          <w:sz w:val="28"/>
          <w:szCs w:val="28"/>
        </w:rPr>
        <w:t>The first thing to notice is the $ (dollar) sign in front of the string. This signals to the compiler that this string is used for string interpolation. If omitted, the actual content of the string – including the brackets – would just be printed as-is.</w:t>
      </w:r>
    </w:p>
    <w:p w:rsidR="00887D26" w:rsidRDefault="00887D26" w:rsidP="0038284B">
      <w:pPr>
        <w:rPr>
          <w:sz w:val="28"/>
          <w:szCs w:val="28"/>
        </w:rPr>
      </w:pPr>
    </w:p>
    <w:p w:rsidR="003E5BC4" w:rsidRDefault="00887D26" w:rsidP="0038284B">
      <w:pPr>
        <w:rPr>
          <w:sz w:val="28"/>
          <w:szCs w:val="28"/>
        </w:rPr>
      </w:pPr>
      <w:r>
        <w:rPr>
          <w:sz w:val="28"/>
          <w:szCs w:val="28"/>
        </w:rPr>
        <w:t>Also n</w:t>
      </w:r>
      <w:r w:rsidR="00182ABD" w:rsidRPr="0038284B">
        <w:rPr>
          <w:sz w:val="28"/>
          <w:szCs w:val="28"/>
        </w:rPr>
        <w:t xml:space="preserve">otice the use of the curly </w:t>
      </w:r>
      <w:r w:rsidR="0038284B">
        <w:rPr>
          <w:sz w:val="28"/>
          <w:szCs w:val="28"/>
        </w:rPr>
        <w:t>brackets</w:t>
      </w:r>
      <w:r w:rsidR="00A11521">
        <w:rPr>
          <w:sz w:val="28"/>
          <w:szCs w:val="28"/>
        </w:rPr>
        <w:t>.</w:t>
      </w:r>
      <w:r w:rsidR="00182ABD" w:rsidRPr="0038284B">
        <w:rPr>
          <w:sz w:val="28"/>
          <w:szCs w:val="28"/>
        </w:rPr>
        <w:t xml:space="preserve"> This should be understood as: </w:t>
      </w:r>
      <w:r w:rsidR="00A11521">
        <w:rPr>
          <w:sz w:val="28"/>
          <w:szCs w:val="28"/>
        </w:rPr>
        <w:t xml:space="preserve">For each set of brackets, calculate the </w:t>
      </w:r>
      <w:r w:rsidR="00182ABD" w:rsidRPr="0038284B">
        <w:rPr>
          <w:sz w:val="28"/>
          <w:szCs w:val="28"/>
        </w:rPr>
        <w:t xml:space="preserve">value </w:t>
      </w:r>
      <w:r w:rsidR="00A11521">
        <w:rPr>
          <w:sz w:val="28"/>
          <w:szCs w:val="28"/>
        </w:rPr>
        <w:t xml:space="preserve">of the expression within the brackets (in this case simply the value of a variable) </w:t>
      </w:r>
      <w:r w:rsidR="00182ABD" w:rsidRPr="0038284B">
        <w:rPr>
          <w:sz w:val="28"/>
          <w:szCs w:val="28"/>
        </w:rPr>
        <w:t xml:space="preserve">, and replace </w:t>
      </w:r>
      <w:r w:rsidR="00A11521">
        <w:rPr>
          <w:b/>
          <w:sz w:val="28"/>
          <w:szCs w:val="28"/>
        </w:rPr>
        <w:t>{…</w:t>
      </w:r>
      <w:r w:rsidR="00182ABD" w:rsidRPr="0038284B">
        <w:rPr>
          <w:b/>
          <w:sz w:val="28"/>
          <w:szCs w:val="28"/>
        </w:rPr>
        <w:t>}</w:t>
      </w:r>
      <w:r w:rsidR="00182ABD" w:rsidRPr="0038284B">
        <w:rPr>
          <w:sz w:val="28"/>
          <w:szCs w:val="28"/>
        </w:rPr>
        <w:t xml:space="preserve"> with that value. </w:t>
      </w:r>
      <w:r w:rsidR="0038284B">
        <w:rPr>
          <w:sz w:val="28"/>
          <w:szCs w:val="28"/>
        </w:rPr>
        <w:t>I</w:t>
      </w:r>
      <w:r w:rsidR="00182ABD" w:rsidRPr="0038284B">
        <w:rPr>
          <w:sz w:val="28"/>
          <w:szCs w:val="28"/>
        </w:rPr>
        <w:t xml:space="preserve">n this example, </w:t>
      </w:r>
      <w:r w:rsidR="00A11521">
        <w:rPr>
          <w:b/>
          <w:sz w:val="28"/>
          <w:szCs w:val="28"/>
        </w:rPr>
        <w:t>{name</w:t>
      </w:r>
      <w:r w:rsidR="00182ABD" w:rsidRPr="0038284B">
        <w:rPr>
          <w:b/>
          <w:sz w:val="28"/>
          <w:szCs w:val="28"/>
        </w:rPr>
        <w:t>}</w:t>
      </w:r>
      <w:r w:rsidR="00182ABD" w:rsidRPr="0038284B">
        <w:rPr>
          <w:sz w:val="28"/>
          <w:szCs w:val="28"/>
        </w:rPr>
        <w:t xml:space="preserve"> is</w:t>
      </w:r>
      <w:r w:rsidR="0038284B">
        <w:rPr>
          <w:sz w:val="28"/>
          <w:szCs w:val="28"/>
        </w:rPr>
        <w:t xml:space="preserve"> </w:t>
      </w:r>
      <w:r w:rsidR="00182ABD" w:rsidRPr="0038284B">
        <w:rPr>
          <w:sz w:val="28"/>
          <w:szCs w:val="28"/>
        </w:rPr>
        <w:t xml:space="preserve">replaced with “James”, and </w:t>
      </w:r>
      <w:r w:rsidR="00A11521">
        <w:rPr>
          <w:b/>
          <w:sz w:val="28"/>
          <w:szCs w:val="28"/>
        </w:rPr>
        <w:t>{age</w:t>
      </w:r>
      <w:r w:rsidR="00182ABD" w:rsidRPr="0038284B">
        <w:rPr>
          <w:b/>
          <w:sz w:val="28"/>
          <w:szCs w:val="28"/>
        </w:rPr>
        <w:t xml:space="preserve">} </w:t>
      </w:r>
      <w:r w:rsidR="00182ABD" w:rsidRPr="0038284B">
        <w:rPr>
          <w:sz w:val="28"/>
          <w:szCs w:val="28"/>
        </w:rPr>
        <w:t xml:space="preserve">is replaced with “23”, producing the string above. Note that you can use this principle for as many </w:t>
      </w:r>
      <w:r w:rsidR="00A11521">
        <w:rPr>
          <w:sz w:val="28"/>
          <w:szCs w:val="28"/>
        </w:rPr>
        <w:t>expressions</w:t>
      </w:r>
      <w:r w:rsidR="00182ABD" w:rsidRPr="0038284B">
        <w:rPr>
          <w:sz w:val="28"/>
          <w:szCs w:val="28"/>
        </w:rPr>
        <w:t xml:space="preserve"> as you wish.</w:t>
      </w:r>
      <w:r w:rsidR="003E5BC4">
        <w:rPr>
          <w:sz w:val="28"/>
          <w:szCs w:val="28"/>
        </w:rPr>
        <w:t xml:space="preserve"> </w:t>
      </w:r>
    </w:p>
    <w:p w:rsidR="003E5BC4" w:rsidRDefault="003E5BC4">
      <w:pPr>
        <w:rPr>
          <w:sz w:val="28"/>
          <w:szCs w:val="28"/>
        </w:rPr>
      </w:pPr>
    </w:p>
    <w:p w:rsidR="00CD467E" w:rsidRDefault="00CD467E">
      <w:pPr>
        <w:rPr>
          <w:sz w:val="28"/>
          <w:szCs w:val="28"/>
        </w:rPr>
      </w:pPr>
      <w:r>
        <w:rPr>
          <w:sz w:val="28"/>
          <w:szCs w:val="28"/>
        </w:rPr>
        <w:br w:type="page"/>
      </w:r>
    </w:p>
    <w:p w:rsidR="003E5BC4" w:rsidRDefault="003E5BC4" w:rsidP="003E5BC4">
      <w:pPr>
        <w:pStyle w:val="Overskrift2"/>
        <w:ind w:left="0"/>
      </w:pPr>
      <w:bookmarkStart w:id="27" w:name="_Toc510548828"/>
      <w:r>
        <w:lastRenderedPageBreak/>
        <w:t>Logic</w:t>
      </w:r>
      <w:bookmarkEnd w:id="27"/>
    </w:p>
    <w:p w:rsidR="003E5BC4" w:rsidRDefault="003E5BC4" w:rsidP="003E5BC4">
      <w:pPr>
        <w:rPr>
          <w:sz w:val="28"/>
          <w:szCs w:val="28"/>
        </w:rPr>
      </w:pPr>
    </w:p>
    <w:p w:rsidR="003244D4" w:rsidRDefault="003E5BC4" w:rsidP="003E5BC4">
      <w:pPr>
        <w:rPr>
          <w:sz w:val="28"/>
          <w:szCs w:val="28"/>
        </w:rPr>
      </w:pPr>
      <w:r>
        <w:rPr>
          <w:sz w:val="28"/>
          <w:szCs w:val="28"/>
        </w:rPr>
        <w:t xml:space="preserve">The ability to process so-called </w:t>
      </w:r>
      <w:r w:rsidRPr="003C76D6">
        <w:rPr>
          <w:b/>
          <w:sz w:val="28"/>
          <w:szCs w:val="28"/>
        </w:rPr>
        <w:t>logical expressions</w:t>
      </w:r>
      <w:r>
        <w:rPr>
          <w:sz w:val="28"/>
          <w:szCs w:val="28"/>
        </w:rPr>
        <w:t xml:space="preserve"> is also a key element in almost all programming languages, and indeed also for C#. A logical expression is an expression that evaluates to either </w:t>
      </w:r>
      <w:r w:rsidRPr="003E5BC4">
        <w:rPr>
          <w:b/>
          <w:sz w:val="28"/>
          <w:szCs w:val="28"/>
        </w:rPr>
        <w:t>true</w:t>
      </w:r>
      <w:r>
        <w:rPr>
          <w:sz w:val="28"/>
          <w:szCs w:val="28"/>
        </w:rPr>
        <w:t xml:space="preserve"> or </w:t>
      </w:r>
      <w:r w:rsidRPr="003E5BC4">
        <w:rPr>
          <w:b/>
          <w:sz w:val="28"/>
          <w:szCs w:val="28"/>
        </w:rPr>
        <w:t>false</w:t>
      </w:r>
      <w:r>
        <w:rPr>
          <w:sz w:val="28"/>
          <w:szCs w:val="28"/>
        </w:rPr>
        <w:t xml:space="preserve">. This type of logic is also known as </w:t>
      </w:r>
      <w:r w:rsidRPr="003C76D6">
        <w:rPr>
          <w:b/>
          <w:sz w:val="28"/>
          <w:szCs w:val="28"/>
        </w:rPr>
        <w:t>Boolean logic</w:t>
      </w:r>
      <w:r>
        <w:rPr>
          <w:sz w:val="28"/>
          <w:szCs w:val="28"/>
        </w:rPr>
        <w:t>, since it was invented by British mathematician George Boole.</w:t>
      </w:r>
    </w:p>
    <w:p w:rsidR="003244D4" w:rsidRDefault="003244D4" w:rsidP="003E5BC4">
      <w:pPr>
        <w:rPr>
          <w:sz w:val="28"/>
          <w:szCs w:val="28"/>
        </w:rPr>
      </w:pPr>
    </w:p>
    <w:p w:rsidR="00D158FE" w:rsidRDefault="003244D4" w:rsidP="003E5BC4">
      <w:pPr>
        <w:rPr>
          <w:sz w:val="28"/>
          <w:szCs w:val="28"/>
        </w:rPr>
      </w:pPr>
      <w:r>
        <w:rPr>
          <w:sz w:val="28"/>
          <w:szCs w:val="28"/>
        </w:rPr>
        <w:t xml:space="preserve">Boolean logic fits very well into the realm of computers, where the </w:t>
      </w:r>
      <w:r w:rsidRPr="003C76D6">
        <w:rPr>
          <w:b/>
          <w:sz w:val="28"/>
          <w:szCs w:val="28"/>
        </w:rPr>
        <w:t>bit</w:t>
      </w:r>
      <w:r>
        <w:rPr>
          <w:sz w:val="28"/>
          <w:szCs w:val="28"/>
        </w:rPr>
        <w:t xml:space="preserve"> – which can also only have one of two values – is a fundamental concept. Boolean logic is also useful for controlling the </w:t>
      </w:r>
      <w:r w:rsidRPr="003C76D6">
        <w:rPr>
          <w:b/>
          <w:sz w:val="28"/>
          <w:szCs w:val="28"/>
        </w:rPr>
        <w:t>flow of execution</w:t>
      </w:r>
      <w:r>
        <w:rPr>
          <w:sz w:val="28"/>
          <w:szCs w:val="28"/>
        </w:rPr>
        <w:t xml:space="preserve"> of the code in an application</w:t>
      </w:r>
      <w:r w:rsidR="00D158FE">
        <w:rPr>
          <w:sz w:val="28"/>
          <w:szCs w:val="28"/>
        </w:rPr>
        <w:t xml:space="preserve">. We will soon see examples of code where certain conditions will decide which part of the code to execute next. Such conditions will be of the kind that are either </w:t>
      </w:r>
      <w:r w:rsidR="00D158FE" w:rsidRPr="00D158FE">
        <w:rPr>
          <w:b/>
          <w:sz w:val="28"/>
          <w:szCs w:val="28"/>
        </w:rPr>
        <w:t>true</w:t>
      </w:r>
      <w:r w:rsidR="00D158FE">
        <w:rPr>
          <w:sz w:val="28"/>
          <w:szCs w:val="28"/>
        </w:rPr>
        <w:t xml:space="preserve"> or </w:t>
      </w:r>
      <w:r w:rsidR="00D158FE" w:rsidRPr="00D158FE">
        <w:rPr>
          <w:b/>
          <w:sz w:val="28"/>
          <w:szCs w:val="28"/>
        </w:rPr>
        <w:t>false</w:t>
      </w:r>
      <w:r w:rsidR="00D158FE">
        <w:rPr>
          <w:sz w:val="28"/>
          <w:szCs w:val="28"/>
        </w:rPr>
        <w:t>.</w:t>
      </w:r>
    </w:p>
    <w:p w:rsidR="00D158FE" w:rsidRDefault="00D158FE" w:rsidP="003E5BC4">
      <w:pPr>
        <w:rPr>
          <w:sz w:val="28"/>
          <w:szCs w:val="28"/>
        </w:rPr>
      </w:pPr>
    </w:p>
    <w:p w:rsidR="00065AD4" w:rsidRDefault="00D158FE" w:rsidP="003E5BC4">
      <w:pPr>
        <w:rPr>
          <w:sz w:val="28"/>
          <w:szCs w:val="28"/>
        </w:rPr>
      </w:pPr>
      <w:r>
        <w:rPr>
          <w:sz w:val="28"/>
          <w:szCs w:val="28"/>
        </w:rPr>
        <w:t xml:space="preserve">The most common form of </w:t>
      </w:r>
      <w:r w:rsidR="00065AD4">
        <w:rPr>
          <w:sz w:val="28"/>
          <w:szCs w:val="28"/>
        </w:rPr>
        <w:t xml:space="preserve">Boolean logic encountered in programming is to evaluate a </w:t>
      </w:r>
      <w:r w:rsidR="00065AD4" w:rsidRPr="003C76D6">
        <w:rPr>
          <w:b/>
          <w:sz w:val="28"/>
          <w:szCs w:val="28"/>
        </w:rPr>
        <w:t>relationship</w:t>
      </w:r>
      <w:r w:rsidR="00065AD4">
        <w:rPr>
          <w:sz w:val="28"/>
          <w:szCs w:val="28"/>
        </w:rPr>
        <w:t xml:space="preserve"> between two </w:t>
      </w:r>
      <w:r w:rsidR="0060129C">
        <w:rPr>
          <w:sz w:val="28"/>
          <w:szCs w:val="28"/>
        </w:rPr>
        <w:t>items</w:t>
      </w:r>
      <w:r w:rsidR="00065AD4">
        <w:rPr>
          <w:sz w:val="28"/>
          <w:szCs w:val="28"/>
        </w:rPr>
        <w:t xml:space="preserve">. A very simple – but quite common – example is to evaluate if two </w:t>
      </w:r>
      <w:r w:rsidR="0060129C">
        <w:rPr>
          <w:sz w:val="28"/>
          <w:szCs w:val="28"/>
        </w:rPr>
        <w:t xml:space="preserve">items </w:t>
      </w:r>
      <w:r w:rsidR="00065AD4">
        <w:rPr>
          <w:sz w:val="28"/>
          <w:szCs w:val="28"/>
        </w:rPr>
        <w:t xml:space="preserve">are </w:t>
      </w:r>
      <w:r w:rsidR="00065AD4" w:rsidRPr="00065AD4">
        <w:rPr>
          <w:sz w:val="28"/>
          <w:szCs w:val="28"/>
          <w:u w:val="single"/>
        </w:rPr>
        <w:t>equal</w:t>
      </w:r>
      <w:r w:rsidR="00065AD4">
        <w:rPr>
          <w:sz w:val="28"/>
          <w:szCs w:val="28"/>
        </w:rPr>
        <w:t xml:space="preserve"> to each other. If the </w:t>
      </w:r>
      <w:r w:rsidR="0060129C">
        <w:rPr>
          <w:sz w:val="28"/>
          <w:szCs w:val="28"/>
        </w:rPr>
        <w:t xml:space="preserve">items </w:t>
      </w:r>
      <w:r w:rsidR="00065AD4">
        <w:rPr>
          <w:sz w:val="28"/>
          <w:szCs w:val="28"/>
        </w:rPr>
        <w:t>are e.g. integer numbers, this evaluation is pretty trivial. Other situations are less trivial; consider for instance the strings “Hello” and “hello”. Are they equal? Time will tell…</w:t>
      </w:r>
    </w:p>
    <w:p w:rsidR="00065AD4" w:rsidRDefault="00065AD4" w:rsidP="003E5BC4">
      <w:pPr>
        <w:rPr>
          <w:sz w:val="28"/>
          <w:szCs w:val="28"/>
        </w:rPr>
      </w:pPr>
    </w:p>
    <w:p w:rsidR="00065AD4" w:rsidRDefault="00065AD4" w:rsidP="003E5BC4">
      <w:pPr>
        <w:rPr>
          <w:sz w:val="28"/>
          <w:szCs w:val="28"/>
        </w:rPr>
      </w:pPr>
      <w:r>
        <w:rPr>
          <w:sz w:val="28"/>
          <w:szCs w:val="28"/>
        </w:rPr>
        <w:t>Starting out with integer numbers, the below code is a simple example of such an evaluation:</w:t>
      </w:r>
    </w:p>
    <w:p w:rsidR="00065AD4" w:rsidRDefault="00065AD4" w:rsidP="003E5BC4">
      <w:pPr>
        <w:rPr>
          <w:sz w:val="28"/>
          <w:szCs w:val="28"/>
        </w:rPr>
      </w:pPr>
    </w:p>
    <w:p w:rsidR="00065AD4" w:rsidRPr="004D78A5" w:rsidRDefault="00065AD4" w:rsidP="00B9220E">
      <w:pPr>
        <w:widowControl/>
        <w:autoSpaceDE w:val="0"/>
        <w:autoSpaceDN w:val="0"/>
        <w:adjustRightInd w:val="0"/>
        <w:ind w:firstLine="720"/>
        <w:rPr>
          <w:rFonts w:ascii="Consolas" w:hAnsi="Consolas" w:cs="Consolas"/>
          <w:b/>
        </w:rPr>
      </w:pPr>
      <w:r w:rsidRPr="004D78A5">
        <w:rPr>
          <w:rFonts w:ascii="Consolas" w:hAnsi="Consolas" w:cs="Consolas"/>
          <w:b/>
          <w:color w:val="0000FF"/>
        </w:rPr>
        <w:t>int</w:t>
      </w:r>
      <w:r w:rsidRPr="004D78A5">
        <w:rPr>
          <w:rFonts w:ascii="Consolas" w:hAnsi="Consolas" w:cs="Consolas"/>
          <w:b/>
        </w:rPr>
        <w:t xml:space="preserve"> firstNumber = 12;</w:t>
      </w:r>
    </w:p>
    <w:p w:rsidR="00065AD4" w:rsidRPr="004D78A5" w:rsidRDefault="00065AD4" w:rsidP="00B9220E">
      <w:pPr>
        <w:widowControl/>
        <w:autoSpaceDE w:val="0"/>
        <w:autoSpaceDN w:val="0"/>
        <w:adjustRightInd w:val="0"/>
        <w:ind w:firstLine="720"/>
        <w:rPr>
          <w:rFonts w:ascii="Consolas" w:hAnsi="Consolas" w:cs="Consolas"/>
          <w:b/>
        </w:rPr>
      </w:pPr>
      <w:r w:rsidRPr="004D78A5">
        <w:rPr>
          <w:rFonts w:ascii="Consolas" w:hAnsi="Consolas" w:cs="Consolas"/>
          <w:b/>
          <w:color w:val="0000FF"/>
        </w:rPr>
        <w:t>int</w:t>
      </w:r>
      <w:r w:rsidRPr="004D78A5">
        <w:rPr>
          <w:rFonts w:ascii="Consolas" w:hAnsi="Consolas" w:cs="Consolas"/>
          <w:b/>
        </w:rPr>
        <w:t xml:space="preserve"> secondNumber = 14;</w:t>
      </w:r>
    </w:p>
    <w:p w:rsidR="00065AD4" w:rsidRPr="004D78A5" w:rsidRDefault="00065AD4" w:rsidP="00B9220E">
      <w:pPr>
        <w:widowControl/>
        <w:autoSpaceDE w:val="0"/>
        <w:autoSpaceDN w:val="0"/>
        <w:adjustRightInd w:val="0"/>
        <w:ind w:firstLine="720"/>
        <w:rPr>
          <w:rFonts w:ascii="Consolas" w:hAnsi="Consolas" w:cs="Consolas"/>
          <w:b/>
        </w:rPr>
      </w:pPr>
      <w:r w:rsidRPr="004D78A5">
        <w:rPr>
          <w:rFonts w:ascii="Consolas" w:hAnsi="Consolas" w:cs="Consolas"/>
          <w:b/>
          <w:color w:val="0000FF"/>
        </w:rPr>
        <w:t>bool</w:t>
      </w:r>
      <w:r w:rsidRPr="004D78A5">
        <w:rPr>
          <w:rFonts w:ascii="Consolas" w:hAnsi="Consolas" w:cs="Consolas"/>
          <w:b/>
        </w:rPr>
        <w:t xml:space="preserve"> areTheyEqual = (</w:t>
      </w:r>
      <w:r w:rsidRPr="004D78A5">
        <w:rPr>
          <w:rFonts w:ascii="Consolas" w:hAnsi="Consolas" w:cs="Consolas"/>
          <w:b/>
          <w:highlight w:val="yellow"/>
        </w:rPr>
        <w:t>firstNumber == secondNumber</w:t>
      </w:r>
      <w:r w:rsidRPr="004D78A5">
        <w:rPr>
          <w:rFonts w:ascii="Consolas" w:hAnsi="Consolas" w:cs="Consolas"/>
          <w:b/>
        </w:rPr>
        <w:t>);</w:t>
      </w:r>
    </w:p>
    <w:p w:rsidR="00065AD4" w:rsidRPr="004D78A5" w:rsidRDefault="00065AD4" w:rsidP="00B9220E">
      <w:pPr>
        <w:widowControl/>
        <w:autoSpaceDE w:val="0"/>
        <w:autoSpaceDN w:val="0"/>
        <w:adjustRightInd w:val="0"/>
        <w:ind w:firstLine="720"/>
        <w:rPr>
          <w:rFonts w:ascii="Consolas" w:hAnsi="Consolas" w:cs="Consolas"/>
          <w:b/>
          <w:sz w:val="36"/>
          <w:szCs w:val="36"/>
        </w:rPr>
      </w:pPr>
      <w:r w:rsidRPr="004D78A5">
        <w:rPr>
          <w:rFonts w:ascii="Consolas" w:hAnsi="Consolas" w:cs="Consolas"/>
          <w:b/>
          <w:color w:val="2B91AF"/>
        </w:rPr>
        <w:t>Console</w:t>
      </w:r>
      <w:r w:rsidRPr="004D78A5">
        <w:rPr>
          <w:rFonts w:ascii="Consolas" w:hAnsi="Consolas" w:cs="Consolas"/>
          <w:b/>
        </w:rPr>
        <w:t>.WriteLine(</w:t>
      </w:r>
      <w:r w:rsidR="00B3614F" w:rsidRPr="004D78A5">
        <w:rPr>
          <w:rFonts w:ascii="Consolas" w:hAnsi="Consolas" w:cs="Consolas"/>
          <w:b/>
        </w:rPr>
        <w:t>$</w:t>
      </w:r>
      <w:r w:rsidR="00E243CE" w:rsidRPr="004D78A5">
        <w:rPr>
          <w:rFonts w:ascii="Consolas" w:hAnsi="Consolas" w:cs="Consolas"/>
          <w:b/>
          <w:color w:val="A31515"/>
        </w:rPr>
        <w:t>"The numbers are equal : {</w:t>
      </w:r>
      <w:r w:rsidR="00E243CE" w:rsidRPr="004D78A5">
        <w:rPr>
          <w:rFonts w:ascii="Consolas" w:hAnsi="Consolas" w:cs="Consolas"/>
          <w:b/>
        </w:rPr>
        <w:t>areTheyEqual</w:t>
      </w:r>
      <w:r w:rsidRPr="004D78A5">
        <w:rPr>
          <w:rFonts w:ascii="Consolas" w:hAnsi="Consolas" w:cs="Consolas"/>
          <w:b/>
          <w:color w:val="A31515"/>
        </w:rPr>
        <w:t>}"</w:t>
      </w:r>
      <w:r w:rsidRPr="004D78A5">
        <w:rPr>
          <w:rFonts w:ascii="Consolas" w:hAnsi="Consolas" w:cs="Consolas"/>
          <w:b/>
        </w:rPr>
        <w:t>);</w:t>
      </w:r>
    </w:p>
    <w:p w:rsidR="00B9220E" w:rsidRDefault="00B9220E" w:rsidP="003E5BC4">
      <w:pPr>
        <w:rPr>
          <w:rFonts w:ascii="Consolas" w:hAnsi="Consolas" w:cs="Consolas"/>
          <w:sz w:val="36"/>
          <w:szCs w:val="36"/>
        </w:rPr>
      </w:pPr>
    </w:p>
    <w:p w:rsidR="00AD78B4" w:rsidRDefault="00B9220E" w:rsidP="003E5BC4">
      <w:pPr>
        <w:rPr>
          <w:sz w:val="28"/>
          <w:szCs w:val="28"/>
        </w:rPr>
      </w:pPr>
      <w:r>
        <w:rPr>
          <w:sz w:val="28"/>
          <w:szCs w:val="28"/>
        </w:rPr>
        <w:t xml:space="preserve">Notice in particular the highlighted area; here we compare the value of </w:t>
      </w:r>
      <w:r w:rsidRPr="00B9220E">
        <w:rPr>
          <w:b/>
          <w:sz w:val="28"/>
          <w:szCs w:val="28"/>
        </w:rPr>
        <w:t>firstNumber</w:t>
      </w:r>
      <w:r>
        <w:rPr>
          <w:sz w:val="28"/>
          <w:szCs w:val="28"/>
        </w:rPr>
        <w:t xml:space="preserve"> to the value of </w:t>
      </w:r>
      <w:r w:rsidRPr="00B9220E">
        <w:rPr>
          <w:b/>
          <w:sz w:val="28"/>
          <w:szCs w:val="28"/>
        </w:rPr>
        <w:t>secondNumber</w:t>
      </w:r>
      <w:r>
        <w:rPr>
          <w:sz w:val="28"/>
          <w:szCs w:val="28"/>
        </w:rPr>
        <w:t xml:space="preserve"> (more precisely: we evaluate if </w:t>
      </w:r>
      <w:r w:rsidRPr="00B9220E">
        <w:rPr>
          <w:b/>
          <w:sz w:val="28"/>
          <w:szCs w:val="28"/>
        </w:rPr>
        <w:t>firstNumber</w:t>
      </w:r>
      <w:r>
        <w:rPr>
          <w:sz w:val="28"/>
          <w:szCs w:val="28"/>
        </w:rPr>
        <w:t xml:space="preserve"> is equal to </w:t>
      </w:r>
      <w:r w:rsidRPr="00B9220E">
        <w:rPr>
          <w:b/>
          <w:sz w:val="28"/>
          <w:szCs w:val="28"/>
        </w:rPr>
        <w:t>secondNumber</w:t>
      </w:r>
      <w:r>
        <w:rPr>
          <w:sz w:val="28"/>
          <w:szCs w:val="28"/>
        </w:rPr>
        <w:t xml:space="preserve">). The </w:t>
      </w:r>
      <w:r w:rsidRPr="00B9220E">
        <w:rPr>
          <w:b/>
          <w:sz w:val="28"/>
          <w:szCs w:val="28"/>
        </w:rPr>
        <w:t>==</w:t>
      </w:r>
      <w:r>
        <w:rPr>
          <w:sz w:val="28"/>
          <w:szCs w:val="28"/>
        </w:rPr>
        <w:t xml:space="preserve"> symbol is a </w:t>
      </w:r>
      <w:r w:rsidRPr="003C76D6">
        <w:rPr>
          <w:b/>
          <w:sz w:val="28"/>
          <w:szCs w:val="28"/>
        </w:rPr>
        <w:t>logical operator</w:t>
      </w:r>
      <w:r>
        <w:rPr>
          <w:sz w:val="28"/>
          <w:szCs w:val="28"/>
        </w:rPr>
        <w:t xml:space="preserve">, used to evaluate if two values are equal to each other. Notice that we do </w:t>
      </w:r>
      <w:r w:rsidRPr="00B9220E">
        <w:rPr>
          <w:sz w:val="28"/>
          <w:szCs w:val="28"/>
          <w:u w:val="single"/>
        </w:rPr>
        <w:t>not</w:t>
      </w:r>
      <w:r>
        <w:rPr>
          <w:sz w:val="28"/>
          <w:szCs w:val="28"/>
        </w:rPr>
        <w:t xml:space="preserve"> use the single-equal symbol (</w:t>
      </w:r>
      <w:r w:rsidRPr="00B9220E">
        <w:rPr>
          <w:b/>
          <w:sz w:val="28"/>
          <w:szCs w:val="28"/>
        </w:rPr>
        <w:t>=</w:t>
      </w:r>
      <w:r>
        <w:rPr>
          <w:sz w:val="28"/>
          <w:szCs w:val="28"/>
        </w:rPr>
        <w:t xml:space="preserve">) for this purpose, even though it might seem natural. Remember that </w:t>
      </w:r>
      <w:r w:rsidR="0060129C">
        <w:rPr>
          <w:sz w:val="28"/>
          <w:szCs w:val="28"/>
        </w:rPr>
        <w:t xml:space="preserve">the </w:t>
      </w:r>
      <w:r>
        <w:rPr>
          <w:sz w:val="28"/>
          <w:szCs w:val="28"/>
        </w:rPr>
        <w:t xml:space="preserve">single-equal </w:t>
      </w:r>
      <w:r w:rsidR="0060129C">
        <w:rPr>
          <w:sz w:val="28"/>
          <w:szCs w:val="28"/>
        </w:rPr>
        <w:t xml:space="preserve">symbol </w:t>
      </w:r>
      <w:r>
        <w:rPr>
          <w:sz w:val="28"/>
          <w:szCs w:val="28"/>
        </w:rPr>
        <w:t xml:space="preserve">is used when we </w:t>
      </w:r>
      <w:r w:rsidRPr="00B9220E">
        <w:rPr>
          <w:sz w:val="28"/>
          <w:szCs w:val="28"/>
          <w:u w:val="single"/>
        </w:rPr>
        <w:t>assign</w:t>
      </w:r>
      <w:r>
        <w:rPr>
          <w:sz w:val="28"/>
          <w:szCs w:val="28"/>
        </w:rPr>
        <w:t xml:space="preserve"> a new value to a variable! This distinction is very important, but also a bit confusing for those new to programing. As a challenge, try to remove one of the = symbols in the </w:t>
      </w:r>
      <w:r w:rsidR="00613211">
        <w:rPr>
          <w:sz w:val="28"/>
          <w:szCs w:val="28"/>
        </w:rPr>
        <w:t>expression, and see what the compiler thinks of that…</w:t>
      </w:r>
    </w:p>
    <w:p w:rsidR="00AD78B4" w:rsidRDefault="00AD78B4" w:rsidP="003E5BC4">
      <w:pPr>
        <w:rPr>
          <w:sz w:val="28"/>
          <w:szCs w:val="28"/>
        </w:rPr>
      </w:pPr>
    </w:p>
    <w:p w:rsidR="00AD78B4" w:rsidRDefault="00AD78B4" w:rsidP="003E5BC4">
      <w:pPr>
        <w:rPr>
          <w:sz w:val="28"/>
          <w:szCs w:val="28"/>
        </w:rPr>
      </w:pPr>
      <w:r>
        <w:rPr>
          <w:sz w:val="28"/>
          <w:szCs w:val="28"/>
        </w:rPr>
        <w:t>Several additional logical operators are available; below is a table of those most com</w:t>
      </w:r>
      <w:r w:rsidR="003C76D6">
        <w:rPr>
          <w:sz w:val="28"/>
          <w:szCs w:val="28"/>
        </w:rPr>
        <w:softHyphen/>
      </w:r>
      <w:r>
        <w:rPr>
          <w:sz w:val="28"/>
          <w:szCs w:val="28"/>
        </w:rPr>
        <w:t>monly used</w:t>
      </w:r>
      <w:r w:rsidR="003C76D6">
        <w:rPr>
          <w:sz w:val="28"/>
          <w:szCs w:val="28"/>
        </w:rPr>
        <w:t>:</w:t>
      </w:r>
    </w:p>
    <w:tbl>
      <w:tblPr>
        <w:tblStyle w:val="Tabel-Gitter"/>
        <w:tblW w:w="0" w:type="auto"/>
        <w:tblLook w:val="04A0" w:firstRow="1" w:lastRow="0" w:firstColumn="1" w:lastColumn="0" w:noHBand="0" w:noVBand="1"/>
      </w:tblPr>
      <w:tblGrid>
        <w:gridCol w:w="2235"/>
        <w:gridCol w:w="4961"/>
      </w:tblGrid>
      <w:tr w:rsidR="00AD78B4" w:rsidTr="00AD4D5D">
        <w:tc>
          <w:tcPr>
            <w:tcW w:w="2235" w:type="dxa"/>
          </w:tcPr>
          <w:p w:rsidR="00AD78B4" w:rsidRPr="00AD78B4" w:rsidRDefault="00AD78B4" w:rsidP="00CD467E">
            <w:pPr>
              <w:keepNext/>
              <w:keepLines/>
              <w:rPr>
                <w:b/>
                <w:sz w:val="28"/>
                <w:szCs w:val="28"/>
              </w:rPr>
            </w:pPr>
            <w:r w:rsidRPr="00AD78B4">
              <w:rPr>
                <w:b/>
                <w:sz w:val="28"/>
                <w:szCs w:val="28"/>
              </w:rPr>
              <w:lastRenderedPageBreak/>
              <w:t>Operator</w:t>
            </w:r>
          </w:p>
        </w:tc>
        <w:tc>
          <w:tcPr>
            <w:tcW w:w="4961" w:type="dxa"/>
          </w:tcPr>
          <w:p w:rsidR="00AD78B4" w:rsidRPr="00AD78B4" w:rsidRDefault="00AD78B4" w:rsidP="00CD467E">
            <w:pPr>
              <w:keepNext/>
              <w:keepLines/>
              <w:rPr>
                <w:b/>
                <w:sz w:val="28"/>
                <w:szCs w:val="28"/>
              </w:rPr>
            </w:pPr>
            <w:r w:rsidRPr="00AD78B4">
              <w:rPr>
                <w:b/>
                <w:sz w:val="28"/>
                <w:szCs w:val="28"/>
              </w:rPr>
              <w:t>Meaning</w:t>
            </w:r>
          </w:p>
        </w:tc>
      </w:tr>
      <w:tr w:rsidR="00AD78B4" w:rsidTr="00AD4D5D">
        <w:tc>
          <w:tcPr>
            <w:tcW w:w="2235" w:type="dxa"/>
          </w:tcPr>
          <w:p w:rsidR="00AD78B4" w:rsidRPr="00B53E00" w:rsidRDefault="00AD78B4" w:rsidP="00CD467E">
            <w:pPr>
              <w:keepNext/>
              <w:keepLines/>
              <w:rPr>
                <w:sz w:val="24"/>
                <w:szCs w:val="24"/>
              </w:rPr>
            </w:pPr>
            <w:r w:rsidRPr="00B53E00">
              <w:rPr>
                <w:sz w:val="24"/>
                <w:szCs w:val="24"/>
              </w:rPr>
              <w:t>a == b</w:t>
            </w:r>
          </w:p>
        </w:tc>
        <w:tc>
          <w:tcPr>
            <w:tcW w:w="4961" w:type="dxa"/>
          </w:tcPr>
          <w:p w:rsidR="00AD78B4" w:rsidRPr="00B53E00" w:rsidRDefault="00AD78B4" w:rsidP="00CD467E">
            <w:pPr>
              <w:keepNext/>
              <w:keepLines/>
              <w:rPr>
                <w:sz w:val="24"/>
                <w:szCs w:val="24"/>
              </w:rPr>
            </w:pPr>
            <w:r w:rsidRPr="00B53E00">
              <w:rPr>
                <w:sz w:val="24"/>
                <w:szCs w:val="24"/>
              </w:rPr>
              <w:t xml:space="preserve">a is </w:t>
            </w:r>
            <w:r w:rsidRPr="00B53E00">
              <w:rPr>
                <w:b/>
                <w:sz w:val="24"/>
                <w:szCs w:val="24"/>
              </w:rPr>
              <w:t>equal to</w:t>
            </w:r>
            <w:r w:rsidRPr="00B53E00">
              <w:rPr>
                <w:sz w:val="24"/>
                <w:szCs w:val="24"/>
              </w:rPr>
              <w:t xml:space="preserve"> b</w:t>
            </w:r>
          </w:p>
        </w:tc>
      </w:tr>
      <w:tr w:rsidR="00AD78B4" w:rsidTr="00AD4D5D">
        <w:tc>
          <w:tcPr>
            <w:tcW w:w="2235" w:type="dxa"/>
          </w:tcPr>
          <w:p w:rsidR="00AD78B4" w:rsidRPr="00B53E00" w:rsidRDefault="00AD78B4" w:rsidP="00CD467E">
            <w:pPr>
              <w:keepNext/>
              <w:keepLines/>
              <w:rPr>
                <w:sz w:val="24"/>
                <w:szCs w:val="24"/>
              </w:rPr>
            </w:pPr>
            <w:r w:rsidRPr="00B53E00">
              <w:rPr>
                <w:sz w:val="24"/>
                <w:szCs w:val="24"/>
              </w:rPr>
              <w:t>a != b</w:t>
            </w:r>
          </w:p>
        </w:tc>
        <w:tc>
          <w:tcPr>
            <w:tcW w:w="4961" w:type="dxa"/>
          </w:tcPr>
          <w:p w:rsidR="00AD78B4" w:rsidRPr="00B53E00" w:rsidRDefault="00AD78B4" w:rsidP="00CD467E">
            <w:pPr>
              <w:keepNext/>
              <w:keepLines/>
              <w:rPr>
                <w:sz w:val="24"/>
                <w:szCs w:val="24"/>
              </w:rPr>
            </w:pPr>
            <w:r w:rsidRPr="00B53E00">
              <w:rPr>
                <w:sz w:val="24"/>
                <w:szCs w:val="24"/>
              </w:rPr>
              <w:t xml:space="preserve">a is </w:t>
            </w:r>
            <w:r w:rsidRPr="00B53E00">
              <w:rPr>
                <w:b/>
                <w:sz w:val="24"/>
                <w:szCs w:val="24"/>
              </w:rPr>
              <w:t>not</w:t>
            </w:r>
            <w:r w:rsidRPr="00B53E00">
              <w:rPr>
                <w:sz w:val="24"/>
                <w:szCs w:val="24"/>
              </w:rPr>
              <w:t xml:space="preserve"> </w:t>
            </w:r>
            <w:r w:rsidRPr="00B53E00">
              <w:rPr>
                <w:b/>
                <w:sz w:val="24"/>
                <w:szCs w:val="24"/>
              </w:rPr>
              <w:t>equal to</w:t>
            </w:r>
            <w:r w:rsidRPr="00B53E00">
              <w:rPr>
                <w:sz w:val="24"/>
                <w:szCs w:val="24"/>
              </w:rPr>
              <w:t xml:space="preserve"> b</w:t>
            </w:r>
          </w:p>
        </w:tc>
      </w:tr>
      <w:tr w:rsidR="00AD78B4" w:rsidTr="00AD4D5D">
        <w:tc>
          <w:tcPr>
            <w:tcW w:w="2235" w:type="dxa"/>
          </w:tcPr>
          <w:p w:rsidR="00AD78B4" w:rsidRPr="00B53E00" w:rsidRDefault="00AD78B4" w:rsidP="00CD467E">
            <w:pPr>
              <w:keepNext/>
              <w:keepLines/>
              <w:rPr>
                <w:sz w:val="24"/>
                <w:szCs w:val="24"/>
              </w:rPr>
            </w:pPr>
            <w:r w:rsidRPr="00B53E00">
              <w:rPr>
                <w:sz w:val="24"/>
                <w:szCs w:val="24"/>
              </w:rPr>
              <w:t>a &gt; b</w:t>
            </w:r>
          </w:p>
        </w:tc>
        <w:tc>
          <w:tcPr>
            <w:tcW w:w="4961" w:type="dxa"/>
          </w:tcPr>
          <w:p w:rsidR="00AD78B4" w:rsidRPr="00B53E00" w:rsidRDefault="00AD78B4" w:rsidP="00CD467E">
            <w:pPr>
              <w:keepNext/>
              <w:keepLines/>
              <w:rPr>
                <w:sz w:val="24"/>
                <w:szCs w:val="24"/>
              </w:rPr>
            </w:pPr>
            <w:r w:rsidRPr="00B53E00">
              <w:rPr>
                <w:sz w:val="24"/>
                <w:szCs w:val="24"/>
              </w:rPr>
              <w:t xml:space="preserve">a is </w:t>
            </w:r>
            <w:r w:rsidRPr="00B53E00">
              <w:rPr>
                <w:b/>
                <w:sz w:val="24"/>
                <w:szCs w:val="24"/>
              </w:rPr>
              <w:t>strictly greater than</w:t>
            </w:r>
            <w:r w:rsidRPr="00B53E00">
              <w:rPr>
                <w:sz w:val="24"/>
                <w:szCs w:val="24"/>
              </w:rPr>
              <w:t xml:space="preserve"> b </w:t>
            </w:r>
          </w:p>
        </w:tc>
      </w:tr>
      <w:tr w:rsidR="00AD78B4" w:rsidTr="00AD4D5D">
        <w:tc>
          <w:tcPr>
            <w:tcW w:w="2235" w:type="dxa"/>
          </w:tcPr>
          <w:p w:rsidR="00AD78B4" w:rsidRPr="00B53E00" w:rsidRDefault="00AD78B4" w:rsidP="00CD467E">
            <w:pPr>
              <w:keepNext/>
              <w:keepLines/>
              <w:rPr>
                <w:sz w:val="24"/>
                <w:szCs w:val="24"/>
              </w:rPr>
            </w:pPr>
            <w:r w:rsidRPr="00B53E00">
              <w:rPr>
                <w:sz w:val="24"/>
                <w:szCs w:val="24"/>
              </w:rPr>
              <w:t>a &gt;= b</w:t>
            </w:r>
          </w:p>
        </w:tc>
        <w:tc>
          <w:tcPr>
            <w:tcW w:w="4961" w:type="dxa"/>
          </w:tcPr>
          <w:p w:rsidR="00AD78B4" w:rsidRPr="00B53E00" w:rsidRDefault="00AD78B4" w:rsidP="00CD467E">
            <w:pPr>
              <w:keepNext/>
              <w:keepLines/>
              <w:rPr>
                <w:sz w:val="24"/>
                <w:szCs w:val="24"/>
              </w:rPr>
            </w:pPr>
            <w:r w:rsidRPr="00B53E00">
              <w:rPr>
                <w:sz w:val="24"/>
                <w:szCs w:val="24"/>
              </w:rPr>
              <w:t xml:space="preserve">a is </w:t>
            </w:r>
            <w:r w:rsidRPr="00B53E00">
              <w:rPr>
                <w:b/>
                <w:sz w:val="24"/>
                <w:szCs w:val="24"/>
              </w:rPr>
              <w:t>greater than or equal to</w:t>
            </w:r>
            <w:r w:rsidRPr="00B53E00">
              <w:rPr>
                <w:sz w:val="24"/>
                <w:szCs w:val="24"/>
              </w:rPr>
              <w:t xml:space="preserve"> b</w:t>
            </w:r>
          </w:p>
        </w:tc>
      </w:tr>
      <w:tr w:rsidR="00AD78B4" w:rsidTr="00AD4D5D">
        <w:tc>
          <w:tcPr>
            <w:tcW w:w="2235" w:type="dxa"/>
          </w:tcPr>
          <w:p w:rsidR="00AD78B4" w:rsidRPr="00B53E00" w:rsidRDefault="00AD78B4" w:rsidP="00CD467E">
            <w:pPr>
              <w:keepNext/>
              <w:keepLines/>
              <w:rPr>
                <w:sz w:val="24"/>
                <w:szCs w:val="24"/>
              </w:rPr>
            </w:pPr>
            <w:r w:rsidRPr="00B53E00">
              <w:rPr>
                <w:sz w:val="24"/>
                <w:szCs w:val="24"/>
              </w:rPr>
              <w:t>a &lt; b</w:t>
            </w:r>
          </w:p>
        </w:tc>
        <w:tc>
          <w:tcPr>
            <w:tcW w:w="4961" w:type="dxa"/>
          </w:tcPr>
          <w:p w:rsidR="00AD78B4" w:rsidRPr="00B53E00" w:rsidRDefault="00AD78B4" w:rsidP="00CD467E">
            <w:pPr>
              <w:keepNext/>
              <w:keepLines/>
              <w:rPr>
                <w:sz w:val="24"/>
                <w:szCs w:val="24"/>
              </w:rPr>
            </w:pPr>
            <w:r w:rsidRPr="00B53E00">
              <w:rPr>
                <w:sz w:val="24"/>
                <w:szCs w:val="24"/>
              </w:rPr>
              <w:t xml:space="preserve">a is </w:t>
            </w:r>
            <w:r w:rsidRPr="00B53E00">
              <w:rPr>
                <w:b/>
                <w:sz w:val="24"/>
                <w:szCs w:val="24"/>
              </w:rPr>
              <w:t>strictly smaller than</w:t>
            </w:r>
            <w:r w:rsidRPr="00B53E00">
              <w:rPr>
                <w:sz w:val="24"/>
                <w:szCs w:val="24"/>
              </w:rPr>
              <w:t xml:space="preserve"> b</w:t>
            </w:r>
          </w:p>
        </w:tc>
      </w:tr>
      <w:tr w:rsidR="00AD78B4" w:rsidTr="00AD4D5D">
        <w:tc>
          <w:tcPr>
            <w:tcW w:w="2235" w:type="dxa"/>
          </w:tcPr>
          <w:p w:rsidR="00AD78B4" w:rsidRPr="00B53E00" w:rsidRDefault="00AD78B4" w:rsidP="00CD467E">
            <w:pPr>
              <w:keepNext/>
              <w:keepLines/>
              <w:rPr>
                <w:sz w:val="24"/>
                <w:szCs w:val="24"/>
              </w:rPr>
            </w:pPr>
            <w:r w:rsidRPr="00B53E00">
              <w:rPr>
                <w:sz w:val="24"/>
                <w:szCs w:val="24"/>
              </w:rPr>
              <w:t>a &lt;= b</w:t>
            </w:r>
          </w:p>
        </w:tc>
        <w:tc>
          <w:tcPr>
            <w:tcW w:w="4961" w:type="dxa"/>
          </w:tcPr>
          <w:p w:rsidR="00AD78B4" w:rsidRPr="00B53E00" w:rsidRDefault="00AD78B4" w:rsidP="00CD467E">
            <w:pPr>
              <w:keepNext/>
              <w:keepLines/>
              <w:rPr>
                <w:sz w:val="24"/>
                <w:szCs w:val="24"/>
              </w:rPr>
            </w:pPr>
            <w:r w:rsidRPr="00B53E00">
              <w:rPr>
                <w:sz w:val="24"/>
                <w:szCs w:val="24"/>
              </w:rPr>
              <w:t xml:space="preserve">a is </w:t>
            </w:r>
            <w:r w:rsidRPr="00B53E00">
              <w:rPr>
                <w:b/>
                <w:sz w:val="24"/>
                <w:szCs w:val="24"/>
              </w:rPr>
              <w:t>smaller than or equal to</w:t>
            </w:r>
            <w:r w:rsidRPr="00B53E00">
              <w:rPr>
                <w:sz w:val="24"/>
                <w:szCs w:val="24"/>
              </w:rPr>
              <w:t xml:space="preserve"> b</w:t>
            </w:r>
          </w:p>
        </w:tc>
      </w:tr>
    </w:tbl>
    <w:p w:rsidR="00AD78B4" w:rsidRDefault="00AD78B4" w:rsidP="00CD467E">
      <w:pPr>
        <w:keepNext/>
        <w:keepLines/>
        <w:rPr>
          <w:sz w:val="28"/>
          <w:szCs w:val="28"/>
        </w:rPr>
      </w:pPr>
    </w:p>
    <w:p w:rsidR="00AD78B4" w:rsidRDefault="00AD78B4" w:rsidP="003E5BC4">
      <w:pPr>
        <w:rPr>
          <w:sz w:val="28"/>
          <w:szCs w:val="28"/>
        </w:rPr>
      </w:pPr>
      <w:r>
        <w:rPr>
          <w:sz w:val="28"/>
          <w:szCs w:val="28"/>
        </w:rPr>
        <w:t>The meaning for all of these operators should be pretty clear, as long as we are dea</w:t>
      </w:r>
      <w:r w:rsidR="003C76D6">
        <w:rPr>
          <w:sz w:val="28"/>
          <w:szCs w:val="28"/>
        </w:rPr>
        <w:softHyphen/>
      </w:r>
      <w:r>
        <w:rPr>
          <w:sz w:val="28"/>
          <w:szCs w:val="28"/>
        </w:rPr>
        <w:t xml:space="preserve">ling with numerical values. It is less clear what it means that </w:t>
      </w:r>
      <w:r w:rsidR="003C76D6">
        <w:rPr>
          <w:sz w:val="28"/>
          <w:szCs w:val="28"/>
        </w:rPr>
        <w:t xml:space="preserve">a </w:t>
      </w:r>
      <w:r>
        <w:rPr>
          <w:sz w:val="28"/>
          <w:szCs w:val="28"/>
        </w:rPr>
        <w:t>string is “smaller than” another string. Shorter? Starts earlier in the alphabet?</w:t>
      </w:r>
      <w:r w:rsidR="002A54C0">
        <w:rPr>
          <w:sz w:val="28"/>
          <w:szCs w:val="28"/>
        </w:rPr>
        <w:t xml:space="preserve"> Depending on the type of the </w:t>
      </w:r>
      <w:r w:rsidR="00321349">
        <w:rPr>
          <w:sz w:val="28"/>
          <w:szCs w:val="28"/>
        </w:rPr>
        <w:t>items</w:t>
      </w:r>
      <w:r w:rsidR="002A54C0">
        <w:rPr>
          <w:sz w:val="28"/>
          <w:szCs w:val="28"/>
        </w:rPr>
        <w:t xml:space="preserve"> you try to compare, it might only be certain of these operators that make sense. The compiler will tell you if you try to perform a </w:t>
      </w:r>
      <w:r w:rsidR="00414093">
        <w:rPr>
          <w:sz w:val="28"/>
          <w:szCs w:val="28"/>
        </w:rPr>
        <w:t>meaningless</w:t>
      </w:r>
      <w:r w:rsidR="002A54C0">
        <w:rPr>
          <w:sz w:val="28"/>
          <w:szCs w:val="28"/>
        </w:rPr>
        <w:t xml:space="preserve"> compari</w:t>
      </w:r>
      <w:r w:rsidR="002A54C0">
        <w:rPr>
          <w:sz w:val="28"/>
          <w:szCs w:val="28"/>
        </w:rPr>
        <w:softHyphen/>
        <w:t>son.</w:t>
      </w:r>
    </w:p>
    <w:p w:rsidR="007C5674" w:rsidRDefault="007C5674" w:rsidP="003E5BC4">
      <w:pPr>
        <w:rPr>
          <w:sz w:val="28"/>
          <w:szCs w:val="28"/>
        </w:rPr>
      </w:pPr>
    </w:p>
    <w:p w:rsidR="007C5674" w:rsidRDefault="007C5674" w:rsidP="003E5BC4">
      <w:pPr>
        <w:rPr>
          <w:sz w:val="28"/>
          <w:szCs w:val="28"/>
        </w:rPr>
      </w:pPr>
      <w:r>
        <w:rPr>
          <w:sz w:val="28"/>
          <w:szCs w:val="28"/>
        </w:rPr>
        <w:t>A well-known pitfall in relation to the equal operator occurs when working with deci</w:t>
      </w:r>
      <w:r w:rsidR="003C76D6">
        <w:rPr>
          <w:sz w:val="28"/>
          <w:szCs w:val="28"/>
        </w:rPr>
        <w:softHyphen/>
      </w:r>
      <w:r>
        <w:rPr>
          <w:sz w:val="28"/>
          <w:szCs w:val="28"/>
        </w:rPr>
        <w:t xml:space="preserve">mal numbers (of e.g. the type </w:t>
      </w:r>
      <w:r w:rsidRPr="007C5674">
        <w:rPr>
          <w:b/>
          <w:sz w:val="28"/>
          <w:szCs w:val="28"/>
        </w:rPr>
        <w:t>double</w:t>
      </w:r>
      <w:r>
        <w:rPr>
          <w:sz w:val="28"/>
          <w:szCs w:val="28"/>
        </w:rPr>
        <w:t>). A decimal number cannot be guaranteed to be represented precisely in memory (how would you represent 1/3 = 0.3333…. ?), so you may experience small so-</w:t>
      </w:r>
      <w:r w:rsidR="00414093">
        <w:rPr>
          <w:sz w:val="28"/>
          <w:szCs w:val="28"/>
        </w:rPr>
        <w:t>called</w:t>
      </w:r>
      <w:r>
        <w:rPr>
          <w:sz w:val="28"/>
          <w:szCs w:val="28"/>
        </w:rPr>
        <w:t xml:space="preserve"> </w:t>
      </w:r>
      <w:r w:rsidRPr="003C76D6">
        <w:rPr>
          <w:b/>
          <w:sz w:val="28"/>
          <w:szCs w:val="28"/>
        </w:rPr>
        <w:t>rounding errors</w:t>
      </w:r>
      <w:r>
        <w:rPr>
          <w:sz w:val="28"/>
          <w:szCs w:val="28"/>
        </w:rPr>
        <w:t xml:space="preserve"> when doing arithmetic with decimal numbers. If you perform a complicated calculation and expect the result to be pre</w:t>
      </w:r>
      <w:r w:rsidR="003C76D6">
        <w:rPr>
          <w:sz w:val="28"/>
          <w:szCs w:val="28"/>
        </w:rPr>
        <w:softHyphen/>
      </w:r>
      <w:r>
        <w:rPr>
          <w:sz w:val="28"/>
          <w:szCs w:val="28"/>
        </w:rPr>
        <w:t>cise</w:t>
      </w:r>
      <w:r w:rsidR="003C76D6">
        <w:rPr>
          <w:sz w:val="28"/>
          <w:szCs w:val="28"/>
        </w:rPr>
        <w:softHyphen/>
      </w:r>
      <w:r>
        <w:rPr>
          <w:sz w:val="28"/>
          <w:szCs w:val="28"/>
        </w:rPr>
        <w:t xml:space="preserve">ly 4, the result might actually be 4.000000001. If you then compare this value to precisely 4, the comparison will evaluate to </w:t>
      </w:r>
      <w:r w:rsidRPr="007C5674">
        <w:rPr>
          <w:b/>
          <w:sz w:val="28"/>
          <w:szCs w:val="28"/>
        </w:rPr>
        <w:t>false</w:t>
      </w:r>
      <w:r>
        <w:rPr>
          <w:sz w:val="28"/>
          <w:szCs w:val="28"/>
        </w:rPr>
        <w:t xml:space="preserve">. </w:t>
      </w:r>
      <w:r w:rsidR="007F7567">
        <w:rPr>
          <w:sz w:val="28"/>
          <w:szCs w:val="28"/>
        </w:rPr>
        <w:t xml:space="preserve">A typical workaround is to define a small value (often called </w:t>
      </w:r>
      <w:r w:rsidR="00414093" w:rsidRPr="007F7567">
        <w:rPr>
          <w:b/>
          <w:sz w:val="28"/>
          <w:szCs w:val="28"/>
        </w:rPr>
        <w:t>epsilon</w:t>
      </w:r>
      <w:r w:rsidR="007F7567">
        <w:rPr>
          <w:sz w:val="28"/>
          <w:szCs w:val="28"/>
        </w:rPr>
        <w:t>) and define that two decimal values are indeed con</w:t>
      </w:r>
      <w:r w:rsidR="003C76D6">
        <w:rPr>
          <w:sz w:val="28"/>
          <w:szCs w:val="28"/>
        </w:rPr>
        <w:softHyphen/>
      </w:r>
      <w:r w:rsidR="007F7567">
        <w:rPr>
          <w:sz w:val="28"/>
          <w:szCs w:val="28"/>
        </w:rPr>
        <w:t>sidered equal</w:t>
      </w:r>
      <w:r w:rsidR="003C76D6">
        <w:rPr>
          <w:sz w:val="28"/>
          <w:szCs w:val="28"/>
        </w:rPr>
        <w:t>,</w:t>
      </w:r>
      <w:r w:rsidR="007F7567">
        <w:rPr>
          <w:sz w:val="28"/>
          <w:szCs w:val="28"/>
        </w:rPr>
        <w:t xml:space="preserve"> if the difference between them is smaller than </w:t>
      </w:r>
      <w:r w:rsidR="00414093" w:rsidRPr="007F7567">
        <w:rPr>
          <w:b/>
          <w:sz w:val="28"/>
          <w:szCs w:val="28"/>
        </w:rPr>
        <w:t>epsilon</w:t>
      </w:r>
      <w:r w:rsidR="007F7567">
        <w:rPr>
          <w:sz w:val="28"/>
          <w:szCs w:val="28"/>
        </w:rPr>
        <w:t>.</w:t>
      </w:r>
    </w:p>
    <w:p w:rsidR="0022494A" w:rsidRDefault="0022494A" w:rsidP="003E5BC4">
      <w:pPr>
        <w:rPr>
          <w:sz w:val="28"/>
          <w:szCs w:val="28"/>
        </w:rPr>
      </w:pPr>
    </w:p>
    <w:p w:rsidR="0022494A" w:rsidRDefault="0022494A" w:rsidP="003E5BC4">
      <w:pPr>
        <w:rPr>
          <w:sz w:val="28"/>
          <w:szCs w:val="28"/>
        </w:rPr>
      </w:pPr>
      <w:r>
        <w:rPr>
          <w:sz w:val="28"/>
          <w:szCs w:val="28"/>
        </w:rPr>
        <w:t>Returning to integer values again, we observe that the operators listed above make it possible to e.g. check if a number is smaller than a certain value (say, 10), like so</w:t>
      </w:r>
    </w:p>
    <w:p w:rsidR="0022494A" w:rsidRDefault="0022494A" w:rsidP="003E5BC4">
      <w:pPr>
        <w:rPr>
          <w:sz w:val="28"/>
          <w:szCs w:val="28"/>
        </w:rPr>
      </w:pPr>
    </w:p>
    <w:p w:rsidR="0022494A" w:rsidRPr="004D78A5" w:rsidRDefault="0022494A" w:rsidP="0022494A">
      <w:pPr>
        <w:widowControl/>
        <w:autoSpaceDE w:val="0"/>
        <w:autoSpaceDN w:val="0"/>
        <w:adjustRightInd w:val="0"/>
        <w:ind w:firstLine="720"/>
        <w:rPr>
          <w:rFonts w:ascii="Consolas" w:hAnsi="Consolas" w:cs="Consolas"/>
          <w:b/>
        </w:rPr>
      </w:pPr>
      <w:r w:rsidRPr="004D78A5">
        <w:rPr>
          <w:rFonts w:ascii="Consolas" w:hAnsi="Consolas" w:cs="Consolas"/>
          <w:b/>
          <w:color w:val="0000FF"/>
        </w:rPr>
        <w:t>int</w:t>
      </w:r>
      <w:r w:rsidRPr="004D78A5">
        <w:rPr>
          <w:rFonts w:ascii="Consolas" w:hAnsi="Consolas" w:cs="Consolas"/>
          <w:b/>
        </w:rPr>
        <w:t xml:space="preserve"> age = 8;</w:t>
      </w:r>
    </w:p>
    <w:p w:rsidR="0022494A" w:rsidRPr="004D78A5" w:rsidRDefault="0022494A" w:rsidP="0022494A">
      <w:pPr>
        <w:widowControl/>
        <w:autoSpaceDE w:val="0"/>
        <w:autoSpaceDN w:val="0"/>
        <w:adjustRightInd w:val="0"/>
        <w:ind w:firstLine="720"/>
        <w:rPr>
          <w:rFonts w:ascii="Consolas" w:hAnsi="Consolas" w:cs="Consolas"/>
          <w:b/>
        </w:rPr>
      </w:pPr>
      <w:r w:rsidRPr="004D78A5">
        <w:rPr>
          <w:rFonts w:ascii="Consolas" w:hAnsi="Consolas" w:cs="Consolas"/>
          <w:b/>
          <w:color w:val="0000FF"/>
        </w:rPr>
        <w:t>bool</w:t>
      </w:r>
      <w:r w:rsidRPr="004D78A5">
        <w:rPr>
          <w:rFonts w:ascii="Consolas" w:hAnsi="Consolas" w:cs="Consolas"/>
          <w:b/>
        </w:rPr>
        <w:t xml:space="preserve"> isSmaller = (age &lt; 10);</w:t>
      </w:r>
    </w:p>
    <w:p w:rsidR="0022494A" w:rsidRDefault="0022494A" w:rsidP="003E5BC4">
      <w:pPr>
        <w:rPr>
          <w:sz w:val="28"/>
          <w:szCs w:val="28"/>
        </w:rPr>
      </w:pPr>
    </w:p>
    <w:p w:rsidR="0022494A" w:rsidRDefault="0022494A" w:rsidP="003E5BC4">
      <w:pPr>
        <w:rPr>
          <w:sz w:val="28"/>
          <w:szCs w:val="28"/>
        </w:rPr>
      </w:pPr>
      <w:r>
        <w:rPr>
          <w:sz w:val="28"/>
          <w:szCs w:val="28"/>
        </w:rPr>
        <w:t xml:space="preserve">What if we want to check if a value falls within a certain </w:t>
      </w:r>
      <w:r w:rsidRPr="0022494A">
        <w:rPr>
          <w:sz w:val="28"/>
          <w:szCs w:val="28"/>
          <w:u w:val="single"/>
        </w:rPr>
        <w:t>interval</w:t>
      </w:r>
      <w:r>
        <w:rPr>
          <w:sz w:val="28"/>
          <w:szCs w:val="28"/>
        </w:rPr>
        <w:t xml:space="preserve">? Say we wish to check if somebody is a teenager. The value of </w:t>
      </w:r>
      <w:r w:rsidRPr="0022494A">
        <w:rPr>
          <w:b/>
          <w:sz w:val="28"/>
          <w:szCs w:val="28"/>
        </w:rPr>
        <w:t>age</w:t>
      </w:r>
      <w:r>
        <w:rPr>
          <w:sz w:val="28"/>
          <w:szCs w:val="28"/>
        </w:rPr>
        <w:t xml:space="preserve"> should then be:</w:t>
      </w:r>
    </w:p>
    <w:p w:rsidR="0022494A" w:rsidRDefault="0022494A" w:rsidP="003E5BC4">
      <w:pPr>
        <w:rPr>
          <w:sz w:val="28"/>
          <w:szCs w:val="28"/>
        </w:rPr>
      </w:pPr>
    </w:p>
    <w:p w:rsidR="0022494A" w:rsidRPr="0022494A" w:rsidRDefault="0022494A" w:rsidP="004A2694">
      <w:pPr>
        <w:pStyle w:val="Listeafsnit"/>
        <w:numPr>
          <w:ilvl w:val="0"/>
          <w:numId w:val="14"/>
        </w:numPr>
        <w:rPr>
          <w:sz w:val="28"/>
          <w:szCs w:val="28"/>
        </w:rPr>
      </w:pPr>
      <w:r w:rsidRPr="0022494A">
        <w:rPr>
          <w:sz w:val="28"/>
          <w:szCs w:val="28"/>
        </w:rPr>
        <w:t xml:space="preserve">Smaller than 20, </w:t>
      </w:r>
      <w:r w:rsidRPr="00CD0548">
        <w:rPr>
          <w:sz w:val="28"/>
          <w:szCs w:val="28"/>
          <w:u w:val="single"/>
        </w:rPr>
        <w:t>and</w:t>
      </w:r>
    </w:p>
    <w:p w:rsidR="0022494A" w:rsidRPr="0022494A" w:rsidRDefault="0022494A" w:rsidP="004A2694">
      <w:pPr>
        <w:pStyle w:val="Listeafsnit"/>
        <w:numPr>
          <w:ilvl w:val="0"/>
          <w:numId w:val="14"/>
        </w:numPr>
        <w:rPr>
          <w:sz w:val="28"/>
          <w:szCs w:val="28"/>
        </w:rPr>
      </w:pPr>
      <w:r w:rsidRPr="0022494A">
        <w:rPr>
          <w:sz w:val="28"/>
          <w:szCs w:val="28"/>
        </w:rPr>
        <w:t>Larger than 12</w:t>
      </w:r>
    </w:p>
    <w:p w:rsidR="0022494A" w:rsidRDefault="0022494A" w:rsidP="003E5BC4">
      <w:pPr>
        <w:rPr>
          <w:sz w:val="28"/>
          <w:szCs w:val="28"/>
        </w:rPr>
      </w:pPr>
    </w:p>
    <w:p w:rsidR="0022494A" w:rsidRDefault="0022494A" w:rsidP="003E5BC4">
      <w:pPr>
        <w:rPr>
          <w:sz w:val="28"/>
          <w:szCs w:val="28"/>
        </w:rPr>
      </w:pPr>
      <w:r>
        <w:rPr>
          <w:sz w:val="28"/>
          <w:szCs w:val="28"/>
        </w:rPr>
        <w:t xml:space="preserve">So, </w:t>
      </w:r>
      <w:r w:rsidRPr="00CD0548">
        <w:rPr>
          <w:sz w:val="28"/>
          <w:szCs w:val="28"/>
          <w:u w:val="single"/>
        </w:rPr>
        <w:t>both</w:t>
      </w:r>
      <w:r>
        <w:rPr>
          <w:sz w:val="28"/>
          <w:szCs w:val="28"/>
        </w:rPr>
        <w:t xml:space="preserve"> of these conditions must be fulfilled. In order to express this in code, we need to introduce the </w:t>
      </w:r>
      <w:r w:rsidRPr="0022494A">
        <w:rPr>
          <w:b/>
          <w:sz w:val="28"/>
          <w:szCs w:val="28"/>
        </w:rPr>
        <w:t>AND</w:t>
      </w:r>
      <w:r>
        <w:rPr>
          <w:sz w:val="28"/>
          <w:szCs w:val="28"/>
        </w:rPr>
        <w:t xml:space="preserve"> operator. The AND operator allows us to combine two logical expression into one (more complex) expression.</w:t>
      </w:r>
    </w:p>
    <w:p w:rsidR="00BF1F06" w:rsidRDefault="00BF1F06" w:rsidP="003E5BC4">
      <w:pPr>
        <w:rPr>
          <w:sz w:val="28"/>
          <w:szCs w:val="28"/>
        </w:rPr>
      </w:pPr>
    </w:p>
    <w:p w:rsidR="00BF1F06" w:rsidRPr="004D78A5" w:rsidRDefault="00BF1F06" w:rsidP="00BF1F06">
      <w:pPr>
        <w:widowControl/>
        <w:autoSpaceDE w:val="0"/>
        <w:autoSpaceDN w:val="0"/>
        <w:adjustRightInd w:val="0"/>
        <w:ind w:firstLine="720"/>
        <w:rPr>
          <w:rFonts w:ascii="Consolas" w:hAnsi="Consolas" w:cs="Consolas"/>
          <w:b/>
        </w:rPr>
      </w:pPr>
      <w:r w:rsidRPr="004D78A5">
        <w:rPr>
          <w:rFonts w:ascii="Consolas" w:hAnsi="Consolas" w:cs="Consolas"/>
          <w:b/>
          <w:color w:val="0000FF"/>
        </w:rPr>
        <w:t>int</w:t>
      </w:r>
      <w:r w:rsidRPr="004D78A5">
        <w:rPr>
          <w:rFonts w:ascii="Consolas" w:hAnsi="Consolas" w:cs="Consolas"/>
          <w:b/>
        </w:rPr>
        <w:t xml:space="preserve"> age = 14;</w:t>
      </w:r>
    </w:p>
    <w:p w:rsidR="00BF1F06" w:rsidRPr="004D78A5" w:rsidRDefault="00BF1F06" w:rsidP="00BF1F06">
      <w:pPr>
        <w:widowControl/>
        <w:autoSpaceDE w:val="0"/>
        <w:autoSpaceDN w:val="0"/>
        <w:adjustRightInd w:val="0"/>
        <w:ind w:firstLine="720"/>
        <w:rPr>
          <w:rFonts w:ascii="Consolas" w:hAnsi="Consolas" w:cs="Consolas"/>
          <w:b/>
        </w:rPr>
      </w:pPr>
      <w:r w:rsidRPr="004D78A5">
        <w:rPr>
          <w:rFonts w:ascii="Consolas" w:hAnsi="Consolas" w:cs="Consolas"/>
          <w:b/>
          <w:color w:val="0000FF"/>
        </w:rPr>
        <w:t>bool</w:t>
      </w:r>
      <w:r w:rsidRPr="004D78A5">
        <w:rPr>
          <w:rFonts w:ascii="Consolas" w:hAnsi="Consolas" w:cs="Consolas"/>
          <w:b/>
        </w:rPr>
        <w:t xml:space="preserve"> isTeenager = (age &lt; 20) </w:t>
      </w:r>
      <w:r w:rsidRPr="004D78A5">
        <w:rPr>
          <w:rFonts w:ascii="Consolas" w:hAnsi="Consolas" w:cs="Consolas"/>
          <w:b/>
          <w:highlight w:val="yellow"/>
        </w:rPr>
        <w:t>&amp;&amp;</w:t>
      </w:r>
      <w:r w:rsidRPr="004D78A5">
        <w:rPr>
          <w:rFonts w:ascii="Consolas" w:hAnsi="Consolas" w:cs="Consolas"/>
          <w:b/>
        </w:rPr>
        <w:t xml:space="preserve"> (age &gt; 12);</w:t>
      </w:r>
    </w:p>
    <w:p w:rsidR="00BF1F06" w:rsidRDefault="00CD0548" w:rsidP="003E5BC4">
      <w:pPr>
        <w:rPr>
          <w:sz w:val="28"/>
          <w:szCs w:val="28"/>
        </w:rPr>
      </w:pPr>
      <w:r>
        <w:rPr>
          <w:sz w:val="28"/>
          <w:szCs w:val="28"/>
        </w:rPr>
        <w:lastRenderedPageBreak/>
        <w:t>The highlighted sym</w:t>
      </w:r>
      <w:r w:rsidR="00BF1F06">
        <w:rPr>
          <w:sz w:val="28"/>
          <w:szCs w:val="28"/>
        </w:rPr>
        <w:t xml:space="preserve">bol </w:t>
      </w:r>
      <w:r w:rsidR="00BF1F06" w:rsidRPr="00CD0548">
        <w:rPr>
          <w:b/>
          <w:sz w:val="28"/>
          <w:szCs w:val="28"/>
        </w:rPr>
        <w:t>&amp;&amp;</w:t>
      </w:r>
      <w:r w:rsidR="00BF1F06">
        <w:rPr>
          <w:sz w:val="28"/>
          <w:szCs w:val="28"/>
        </w:rPr>
        <w:t xml:space="preserve"> means AND. </w:t>
      </w:r>
      <w:r w:rsidR="00321349">
        <w:rPr>
          <w:sz w:val="28"/>
          <w:szCs w:val="28"/>
        </w:rPr>
        <w:t>T</w:t>
      </w:r>
      <w:r w:rsidR="00BF1F06">
        <w:rPr>
          <w:sz w:val="28"/>
          <w:szCs w:val="28"/>
        </w:rPr>
        <w:t xml:space="preserve">he right-hand-side should </w:t>
      </w:r>
      <w:r w:rsidR="00321349">
        <w:rPr>
          <w:sz w:val="28"/>
          <w:szCs w:val="28"/>
        </w:rPr>
        <w:t xml:space="preserve">thus </w:t>
      </w:r>
      <w:r w:rsidR="00BF1F06">
        <w:rPr>
          <w:sz w:val="28"/>
          <w:szCs w:val="28"/>
        </w:rPr>
        <w:t>be read as “</w:t>
      </w:r>
      <w:r w:rsidR="00BF1F06" w:rsidRPr="00BF1F06">
        <w:rPr>
          <w:b/>
          <w:sz w:val="28"/>
          <w:szCs w:val="28"/>
        </w:rPr>
        <w:t>age</w:t>
      </w:r>
      <w:r w:rsidR="00BF1F06">
        <w:rPr>
          <w:sz w:val="28"/>
          <w:szCs w:val="28"/>
        </w:rPr>
        <w:t xml:space="preserve"> smaller than 20 AND </w:t>
      </w:r>
      <w:r w:rsidR="00BF1F06" w:rsidRPr="00BF1F06">
        <w:rPr>
          <w:b/>
          <w:sz w:val="28"/>
          <w:szCs w:val="28"/>
        </w:rPr>
        <w:t>age</w:t>
      </w:r>
      <w:r w:rsidR="00BF1F06">
        <w:rPr>
          <w:sz w:val="28"/>
          <w:szCs w:val="28"/>
        </w:rPr>
        <w:t xml:space="preserve"> larger than 12”.</w:t>
      </w:r>
      <w:r>
        <w:rPr>
          <w:sz w:val="28"/>
          <w:szCs w:val="28"/>
        </w:rPr>
        <w:t xml:space="preserve"> The somewhat obscure </w:t>
      </w:r>
      <w:r w:rsidRPr="00321349">
        <w:rPr>
          <w:b/>
          <w:sz w:val="28"/>
          <w:szCs w:val="28"/>
        </w:rPr>
        <w:t>&amp;&amp;</w:t>
      </w:r>
      <w:r>
        <w:rPr>
          <w:sz w:val="28"/>
          <w:szCs w:val="28"/>
        </w:rPr>
        <w:t xml:space="preserve"> notation for AND is mostly a matter of tradition.</w:t>
      </w:r>
    </w:p>
    <w:p w:rsidR="00CD0548" w:rsidRDefault="00CD0548" w:rsidP="003E5BC4">
      <w:pPr>
        <w:rPr>
          <w:sz w:val="28"/>
          <w:szCs w:val="28"/>
        </w:rPr>
      </w:pPr>
    </w:p>
    <w:p w:rsidR="00CD0548" w:rsidRDefault="00CD0548" w:rsidP="00CD0548">
      <w:pPr>
        <w:rPr>
          <w:sz w:val="28"/>
          <w:szCs w:val="28"/>
        </w:rPr>
      </w:pPr>
      <w:r>
        <w:rPr>
          <w:sz w:val="28"/>
          <w:szCs w:val="28"/>
        </w:rPr>
        <w:t xml:space="preserve">A close sibling to the AND operator is the OR operator. Suppose we wish to check that somebody is </w:t>
      </w:r>
      <w:r w:rsidRPr="00CD0548">
        <w:rPr>
          <w:sz w:val="28"/>
          <w:szCs w:val="28"/>
          <w:u w:val="single"/>
        </w:rPr>
        <w:t>not</w:t>
      </w:r>
      <w:r>
        <w:rPr>
          <w:sz w:val="28"/>
          <w:szCs w:val="28"/>
        </w:rPr>
        <w:t xml:space="preserve"> a teenager. The value of </w:t>
      </w:r>
      <w:r w:rsidRPr="0022494A">
        <w:rPr>
          <w:b/>
          <w:sz w:val="28"/>
          <w:szCs w:val="28"/>
        </w:rPr>
        <w:t>age</w:t>
      </w:r>
      <w:r>
        <w:rPr>
          <w:sz w:val="28"/>
          <w:szCs w:val="28"/>
        </w:rPr>
        <w:t xml:space="preserve"> should then be:</w:t>
      </w:r>
    </w:p>
    <w:p w:rsidR="00CD0548" w:rsidRDefault="00CD0548" w:rsidP="00CD0548">
      <w:pPr>
        <w:rPr>
          <w:sz w:val="28"/>
          <w:szCs w:val="28"/>
        </w:rPr>
      </w:pPr>
    </w:p>
    <w:p w:rsidR="00CD0548" w:rsidRPr="0022494A" w:rsidRDefault="00CD0548" w:rsidP="004A2694">
      <w:pPr>
        <w:pStyle w:val="Listeafsnit"/>
        <w:numPr>
          <w:ilvl w:val="0"/>
          <w:numId w:val="14"/>
        </w:numPr>
        <w:rPr>
          <w:sz w:val="28"/>
          <w:szCs w:val="28"/>
        </w:rPr>
      </w:pPr>
      <w:r>
        <w:rPr>
          <w:sz w:val="28"/>
          <w:szCs w:val="28"/>
        </w:rPr>
        <w:t>Larger than 19</w:t>
      </w:r>
      <w:r w:rsidRPr="0022494A">
        <w:rPr>
          <w:sz w:val="28"/>
          <w:szCs w:val="28"/>
        </w:rPr>
        <w:t xml:space="preserve">, </w:t>
      </w:r>
      <w:r w:rsidRPr="00CD0548">
        <w:rPr>
          <w:sz w:val="28"/>
          <w:szCs w:val="28"/>
          <w:u w:val="single"/>
        </w:rPr>
        <w:t>or</w:t>
      </w:r>
    </w:p>
    <w:p w:rsidR="00CD0548" w:rsidRPr="0022494A" w:rsidRDefault="00CD0548" w:rsidP="004A2694">
      <w:pPr>
        <w:pStyle w:val="Listeafsnit"/>
        <w:numPr>
          <w:ilvl w:val="0"/>
          <w:numId w:val="14"/>
        </w:numPr>
        <w:rPr>
          <w:sz w:val="28"/>
          <w:szCs w:val="28"/>
        </w:rPr>
      </w:pPr>
      <w:r>
        <w:rPr>
          <w:sz w:val="28"/>
          <w:szCs w:val="28"/>
        </w:rPr>
        <w:t>Smaller</w:t>
      </w:r>
      <w:r w:rsidR="0096443C">
        <w:rPr>
          <w:sz w:val="28"/>
          <w:szCs w:val="28"/>
        </w:rPr>
        <w:t xml:space="preserve"> than 13</w:t>
      </w:r>
    </w:p>
    <w:p w:rsidR="00CD0548" w:rsidRDefault="00CD0548" w:rsidP="00CD0548">
      <w:pPr>
        <w:rPr>
          <w:sz w:val="28"/>
          <w:szCs w:val="28"/>
        </w:rPr>
      </w:pPr>
    </w:p>
    <w:p w:rsidR="00CD0548" w:rsidRDefault="00CD0548" w:rsidP="00CD0548">
      <w:pPr>
        <w:rPr>
          <w:sz w:val="28"/>
          <w:szCs w:val="28"/>
        </w:rPr>
      </w:pPr>
      <w:r>
        <w:rPr>
          <w:sz w:val="28"/>
          <w:szCs w:val="28"/>
        </w:rPr>
        <w:t xml:space="preserve">So, </w:t>
      </w:r>
      <w:r w:rsidRPr="00CD0548">
        <w:rPr>
          <w:sz w:val="28"/>
          <w:szCs w:val="28"/>
          <w:u w:val="single"/>
        </w:rPr>
        <w:t>just one</w:t>
      </w:r>
      <w:r>
        <w:rPr>
          <w:sz w:val="28"/>
          <w:szCs w:val="28"/>
        </w:rPr>
        <w:t xml:space="preserve"> of these conditions must be fulfilled. In code, this becomes</w:t>
      </w:r>
    </w:p>
    <w:p w:rsidR="00CD0548" w:rsidRDefault="00CD0548" w:rsidP="00CD0548">
      <w:pPr>
        <w:rPr>
          <w:sz w:val="28"/>
          <w:szCs w:val="28"/>
        </w:rPr>
      </w:pPr>
    </w:p>
    <w:p w:rsidR="00CD0548" w:rsidRPr="004D78A5" w:rsidRDefault="00CD0548" w:rsidP="00CD0548">
      <w:pPr>
        <w:widowControl/>
        <w:autoSpaceDE w:val="0"/>
        <w:autoSpaceDN w:val="0"/>
        <w:adjustRightInd w:val="0"/>
        <w:ind w:firstLine="720"/>
        <w:rPr>
          <w:rFonts w:ascii="Consolas" w:hAnsi="Consolas" w:cs="Consolas"/>
          <w:b/>
        </w:rPr>
      </w:pPr>
      <w:r w:rsidRPr="004D78A5">
        <w:rPr>
          <w:rFonts w:ascii="Consolas" w:hAnsi="Consolas" w:cs="Consolas"/>
          <w:b/>
          <w:color w:val="0000FF"/>
        </w:rPr>
        <w:t>int</w:t>
      </w:r>
      <w:r w:rsidRPr="004D78A5">
        <w:rPr>
          <w:rFonts w:ascii="Consolas" w:hAnsi="Consolas" w:cs="Consolas"/>
          <w:b/>
        </w:rPr>
        <w:t xml:space="preserve"> age = 14;</w:t>
      </w:r>
    </w:p>
    <w:p w:rsidR="00CD0548" w:rsidRPr="004D78A5" w:rsidRDefault="00CD0548" w:rsidP="00CD0548">
      <w:pPr>
        <w:widowControl/>
        <w:autoSpaceDE w:val="0"/>
        <w:autoSpaceDN w:val="0"/>
        <w:adjustRightInd w:val="0"/>
        <w:ind w:firstLine="720"/>
        <w:rPr>
          <w:rFonts w:ascii="Consolas" w:hAnsi="Consolas" w:cs="Consolas"/>
          <w:b/>
        </w:rPr>
      </w:pPr>
      <w:r w:rsidRPr="004D78A5">
        <w:rPr>
          <w:rFonts w:ascii="Consolas" w:hAnsi="Consolas" w:cs="Consolas"/>
          <w:b/>
          <w:color w:val="0000FF"/>
        </w:rPr>
        <w:t>bool</w:t>
      </w:r>
      <w:r w:rsidRPr="004D78A5">
        <w:rPr>
          <w:rFonts w:ascii="Consolas" w:hAnsi="Consolas" w:cs="Consolas"/>
          <w:b/>
        </w:rPr>
        <w:t xml:space="preserve"> isNotTeenager = (age &gt; 19) </w:t>
      </w:r>
      <w:r w:rsidRPr="004D78A5">
        <w:rPr>
          <w:rFonts w:ascii="Consolas" w:hAnsi="Consolas" w:cs="Consolas"/>
          <w:b/>
          <w:highlight w:val="yellow"/>
        </w:rPr>
        <w:t>||</w:t>
      </w:r>
      <w:r w:rsidRPr="004D78A5">
        <w:rPr>
          <w:rFonts w:ascii="Consolas" w:hAnsi="Consolas" w:cs="Consolas"/>
          <w:b/>
        </w:rPr>
        <w:t xml:space="preserve"> (age &lt; 13);</w:t>
      </w:r>
    </w:p>
    <w:p w:rsidR="00CD0548" w:rsidRDefault="00CD0548" w:rsidP="003E5BC4">
      <w:pPr>
        <w:rPr>
          <w:sz w:val="28"/>
          <w:szCs w:val="28"/>
        </w:rPr>
      </w:pPr>
    </w:p>
    <w:p w:rsidR="00CD0548" w:rsidRDefault="00CD0548" w:rsidP="008D360D">
      <w:pPr>
        <w:keepNext/>
        <w:keepLines/>
        <w:rPr>
          <w:sz w:val="28"/>
          <w:szCs w:val="28"/>
        </w:rPr>
      </w:pPr>
      <w:r>
        <w:rPr>
          <w:sz w:val="28"/>
          <w:szCs w:val="28"/>
        </w:rPr>
        <w:t xml:space="preserve">The highlighted (and also slightly obscure) symbol </w:t>
      </w:r>
      <w:r w:rsidRPr="00CD0548">
        <w:rPr>
          <w:b/>
          <w:sz w:val="28"/>
          <w:szCs w:val="28"/>
        </w:rPr>
        <w:t>||</w:t>
      </w:r>
      <w:r>
        <w:rPr>
          <w:sz w:val="28"/>
          <w:szCs w:val="28"/>
        </w:rPr>
        <w:t xml:space="preserve"> means OR. You could say that OR is the more forgiving brother to AND; where AND requires both expressions to be true, OR only requires one of them.</w:t>
      </w:r>
    </w:p>
    <w:p w:rsidR="00CD0548" w:rsidRDefault="00CD0548">
      <w:pPr>
        <w:rPr>
          <w:sz w:val="28"/>
          <w:szCs w:val="28"/>
        </w:rPr>
      </w:pPr>
    </w:p>
    <w:p w:rsidR="00CD0548" w:rsidRDefault="00CD0548">
      <w:pPr>
        <w:rPr>
          <w:sz w:val="28"/>
          <w:szCs w:val="28"/>
        </w:rPr>
      </w:pPr>
      <w:r>
        <w:rPr>
          <w:sz w:val="28"/>
          <w:szCs w:val="28"/>
        </w:rPr>
        <w:t xml:space="preserve">A third member of this small </w:t>
      </w:r>
      <w:r w:rsidR="00414093">
        <w:rPr>
          <w:sz w:val="28"/>
          <w:szCs w:val="28"/>
        </w:rPr>
        <w:t>family</w:t>
      </w:r>
      <w:r>
        <w:rPr>
          <w:sz w:val="28"/>
          <w:szCs w:val="28"/>
        </w:rPr>
        <w:t xml:space="preserve"> is the NOT operator. If a NOT operator is used in front of a logical expression, it simply reverses the value of that expression. We could have used that in the previous code example:</w:t>
      </w:r>
    </w:p>
    <w:p w:rsidR="00CD0548" w:rsidRDefault="00CD0548">
      <w:pPr>
        <w:rPr>
          <w:sz w:val="28"/>
          <w:szCs w:val="28"/>
        </w:rPr>
      </w:pPr>
    </w:p>
    <w:p w:rsidR="00CD0548" w:rsidRPr="004D78A5" w:rsidRDefault="00CD0548" w:rsidP="00CD0548">
      <w:pPr>
        <w:widowControl/>
        <w:autoSpaceDE w:val="0"/>
        <w:autoSpaceDN w:val="0"/>
        <w:adjustRightInd w:val="0"/>
        <w:ind w:firstLine="720"/>
        <w:rPr>
          <w:rFonts w:ascii="Consolas" w:hAnsi="Consolas" w:cs="Consolas"/>
          <w:b/>
        </w:rPr>
      </w:pPr>
      <w:r w:rsidRPr="004D78A5">
        <w:rPr>
          <w:rFonts w:ascii="Consolas" w:hAnsi="Consolas" w:cs="Consolas"/>
          <w:b/>
          <w:color w:val="0000FF"/>
        </w:rPr>
        <w:t>int</w:t>
      </w:r>
      <w:r w:rsidRPr="004D78A5">
        <w:rPr>
          <w:rFonts w:ascii="Consolas" w:hAnsi="Consolas" w:cs="Consolas"/>
          <w:b/>
        </w:rPr>
        <w:t xml:space="preserve"> age = 14;</w:t>
      </w:r>
    </w:p>
    <w:p w:rsidR="00CD0548" w:rsidRPr="004D78A5" w:rsidRDefault="00CD0548" w:rsidP="00CD0548">
      <w:pPr>
        <w:widowControl/>
        <w:autoSpaceDE w:val="0"/>
        <w:autoSpaceDN w:val="0"/>
        <w:adjustRightInd w:val="0"/>
        <w:ind w:firstLine="720"/>
        <w:rPr>
          <w:rFonts w:ascii="Consolas" w:hAnsi="Consolas" w:cs="Consolas"/>
          <w:b/>
        </w:rPr>
      </w:pPr>
      <w:r w:rsidRPr="004D78A5">
        <w:rPr>
          <w:rFonts w:ascii="Consolas" w:hAnsi="Consolas" w:cs="Consolas"/>
          <w:b/>
          <w:color w:val="0000FF"/>
        </w:rPr>
        <w:t>bool</w:t>
      </w:r>
      <w:r w:rsidRPr="004D78A5">
        <w:rPr>
          <w:rFonts w:ascii="Consolas" w:hAnsi="Consolas" w:cs="Consolas"/>
          <w:b/>
        </w:rPr>
        <w:t xml:space="preserve"> isTeenager = (age &lt; 20) &amp;&amp; (age &gt; 12);</w:t>
      </w:r>
    </w:p>
    <w:p w:rsidR="00CD0548" w:rsidRPr="004D78A5" w:rsidRDefault="00CD0548" w:rsidP="00CD0548">
      <w:pPr>
        <w:widowControl/>
        <w:autoSpaceDE w:val="0"/>
        <w:autoSpaceDN w:val="0"/>
        <w:adjustRightInd w:val="0"/>
        <w:ind w:firstLine="720"/>
        <w:rPr>
          <w:rFonts w:ascii="Consolas" w:hAnsi="Consolas" w:cs="Consolas"/>
          <w:b/>
        </w:rPr>
      </w:pPr>
      <w:r w:rsidRPr="004D78A5">
        <w:rPr>
          <w:rFonts w:ascii="Consolas" w:hAnsi="Consolas" w:cs="Consolas"/>
          <w:b/>
          <w:color w:val="0000FF"/>
        </w:rPr>
        <w:t>bool</w:t>
      </w:r>
      <w:r w:rsidRPr="004D78A5">
        <w:rPr>
          <w:rFonts w:ascii="Consolas" w:hAnsi="Consolas" w:cs="Consolas"/>
          <w:b/>
        </w:rPr>
        <w:t xml:space="preserve"> isNotTeenager = </w:t>
      </w:r>
      <w:r w:rsidRPr="004D78A5">
        <w:rPr>
          <w:rFonts w:ascii="Consolas" w:hAnsi="Consolas" w:cs="Consolas"/>
          <w:b/>
          <w:highlight w:val="yellow"/>
        </w:rPr>
        <w:t>!</w:t>
      </w:r>
      <w:r w:rsidRPr="004D78A5">
        <w:rPr>
          <w:rFonts w:ascii="Consolas" w:hAnsi="Consolas" w:cs="Consolas"/>
          <w:b/>
        </w:rPr>
        <w:t>isTeenager;</w:t>
      </w:r>
    </w:p>
    <w:p w:rsidR="00CD0548" w:rsidRDefault="00CD0548">
      <w:pPr>
        <w:rPr>
          <w:sz w:val="28"/>
          <w:szCs w:val="28"/>
        </w:rPr>
      </w:pPr>
    </w:p>
    <w:p w:rsidR="00CD0548" w:rsidRDefault="00AD4D5D">
      <w:pPr>
        <w:rPr>
          <w:sz w:val="28"/>
          <w:szCs w:val="28"/>
        </w:rPr>
      </w:pPr>
      <w:r>
        <w:rPr>
          <w:sz w:val="28"/>
          <w:szCs w:val="28"/>
        </w:rPr>
        <w:t xml:space="preserve">The highlighted symbol </w:t>
      </w:r>
      <w:r w:rsidRPr="00AD4D5D">
        <w:rPr>
          <w:sz w:val="28"/>
          <w:szCs w:val="28"/>
          <w:highlight w:val="yellow"/>
        </w:rPr>
        <w:t>!</w:t>
      </w:r>
      <w:r>
        <w:rPr>
          <w:sz w:val="28"/>
          <w:szCs w:val="28"/>
        </w:rPr>
        <w:t xml:space="preserve"> means NOT. With these three operators available, we can build up very complex logical expressions, in the same way as we can build up very complex arithmetic expressions. Again, use of </w:t>
      </w:r>
      <w:r w:rsidR="00414093">
        <w:rPr>
          <w:sz w:val="28"/>
          <w:szCs w:val="28"/>
        </w:rPr>
        <w:t>parentheses</w:t>
      </w:r>
      <w:r>
        <w:rPr>
          <w:sz w:val="28"/>
          <w:szCs w:val="28"/>
        </w:rPr>
        <w:t xml:space="preserve"> may improve the read</w:t>
      </w:r>
      <w:r w:rsidR="0096443C">
        <w:rPr>
          <w:sz w:val="28"/>
          <w:szCs w:val="28"/>
        </w:rPr>
        <w:softHyphen/>
      </w:r>
      <w:r>
        <w:rPr>
          <w:sz w:val="28"/>
          <w:szCs w:val="28"/>
        </w:rPr>
        <w:t>ability of complex logical expressions.</w:t>
      </w:r>
    </w:p>
    <w:p w:rsidR="00AD4D5D" w:rsidRDefault="00AD4D5D">
      <w:pPr>
        <w:rPr>
          <w:sz w:val="28"/>
          <w:szCs w:val="28"/>
        </w:rPr>
      </w:pPr>
    </w:p>
    <w:p w:rsidR="00AD4D5D" w:rsidRDefault="00AD4D5D">
      <w:pPr>
        <w:rPr>
          <w:sz w:val="28"/>
          <w:szCs w:val="28"/>
        </w:rPr>
      </w:pPr>
      <w:r>
        <w:rPr>
          <w:sz w:val="28"/>
          <w:szCs w:val="28"/>
        </w:rPr>
        <w:t xml:space="preserve">Finally, it can be useful to see how these operators work by means of a </w:t>
      </w:r>
      <w:r w:rsidRPr="0096443C">
        <w:rPr>
          <w:b/>
          <w:sz w:val="28"/>
          <w:szCs w:val="28"/>
        </w:rPr>
        <w:t>truth table</w:t>
      </w:r>
      <w:r>
        <w:rPr>
          <w:sz w:val="28"/>
          <w:szCs w:val="28"/>
        </w:rPr>
        <w:t>. Here we list all four possible combinations of two logical expressions A and B, and the result of applying the operators described above:</w:t>
      </w:r>
    </w:p>
    <w:p w:rsidR="00B53E00" w:rsidRDefault="00B53E00" w:rsidP="00B53E00">
      <w:pPr>
        <w:rPr>
          <w:sz w:val="28"/>
          <w:szCs w:val="28"/>
        </w:rPr>
      </w:pPr>
    </w:p>
    <w:tbl>
      <w:tblPr>
        <w:tblStyle w:val="Tabel-Gitter"/>
        <w:tblW w:w="0" w:type="auto"/>
        <w:tblLook w:val="04A0" w:firstRow="1" w:lastRow="0" w:firstColumn="1" w:lastColumn="0" w:noHBand="0" w:noVBand="1"/>
      </w:tblPr>
      <w:tblGrid>
        <w:gridCol w:w="1963"/>
        <w:gridCol w:w="1963"/>
        <w:gridCol w:w="1963"/>
        <w:gridCol w:w="1964"/>
        <w:gridCol w:w="1964"/>
      </w:tblGrid>
      <w:tr w:rsidR="00AD4D5D" w:rsidTr="00B53E00">
        <w:tc>
          <w:tcPr>
            <w:tcW w:w="1963" w:type="dxa"/>
          </w:tcPr>
          <w:p w:rsidR="00AD4D5D" w:rsidRDefault="00AD4D5D" w:rsidP="00B53E00">
            <w:pPr>
              <w:pStyle w:val="TableParagraph"/>
              <w:spacing w:line="340" w:lineRule="exact"/>
              <w:ind w:left="102"/>
              <w:rPr>
                <w:rFonts w:ascii="Calibri" w:eastAsia="Calibri" w:hAnsi="Calibri" w:cs="Calibri"/>
                <w:sz w:val="28"/>
                <w:szCs w:val="28"/>
              </w:rPr>
            </w:pPr>
            <w:r>
              <w:rPr>
                <w:rFonts w:ascii="Calibri" w:eastAsia="Calibri" w:hAnsi="Calibri" w:cs="Calibri"/>
                <w:b/>
                <w:bCs/>
                <w:sz w:val="28"/>
                <w:szCs w:val="28"/>
              </w:rPr>
              <w:t>A</w:t>
            </w:r>
          </w:p>
        </w:tc>
        <w:tc>
          <w:tcPr>
            <w:tcW w:w="1963" w:type="dxa"/>
          </w:tcPr>
          <w:p w:rsidR="00AD4D5D" w:rsidRDefault="00AD4D5D" w:rsidP="00B53E00">
            <w:pPr>
              <w:pStyle w:val="TableParagraph"/>
              <w:spacing w:line="340" w:lineRule="exact"/>
              <w:ind w:left="102"/>
              <w:rPr>
                <w:rFonts w:ascii="Calibri" w:eastAsia="Calibri" w:hAnsi="Calibri" w:cs="Calibri"/>
                <w:sz w:val="28"/>
                <w:szCs w:val="28"/>
              </w:rPr>
            </w:pPr>
            <w:r>
              <w:rPr>
                <w:rFonts w:ascii="Calibri" w:eastAsia="Calibri" w:hAnsi="Calibri" w:cs="Calibri"/>
                <w:b/>
                <w:bCs/>
                <w:sz w:val="28"/>
                <w:szCs w:val="28"/>
              </w:rPr>
              <w:t>B</w:t>
            </w:r>
          </w:p>
        </w:tc>
        <w:tc>
          <w:tcPr>
            <w:tcW w:w="1963" w:type="dxa"/>
          </w:tcPr>
          <w:p w:rsidR="00AD4D5D" w:rsidRDefault="00AD4D5D" w:rsidP="00B53E00">
            <w:pPr>
              <w:pStyle w:val="TableParagraph"/>
              <w:spacing w:line="340" w:lineRule="exact"/>
              <w:ind w:left="102"/>
              <w:rPr>
                <w:rFonts w:ascii="Calibri" w:eastAsia="Calibri" w:hAnsi="Calibri" w:cs="Calibri"/>
                <w:sz w:val="28"/>
                <w:szCs w:val="28"/>
              </w:rPr>
            </w:pPr>
            <w:r>
              <w:rPr>
                <w:rFonts w:ascii="Calibri" w:eastAsia="Calibri" w:hAnsi="Calibri" w:cs="Calibri"/>
                <w:b/>
                <w:bCs/>
                <w:sz w:val="28"/>
                <w:szCs w:val="28"/>
              </w:rPr>
              <w:t>A</w:t>
            </w:r>
            <w:r>
              <w:rPr>
                <w:rFonts w:ascii="Calibri" w:eastAsia="Calibri" w:hAnsi="Calibri" w:cs="Calibri"/>
                <w:b/>
                <w:bCs/>
                <w:spacing w:val="-5"/>
                <w:sz w:val="28"/>
                <w:szCs w:val="28"/>
              </w:rPr>
              <w:t xml:space="preserve"> </w:t>
            </w:r>
            <w:r>
              <w:rPr>
                <w:rFonts w:ascii="Calibri" w:eastAsia="Calibri" w:hAnsi="Calibri" w:cs="Calibri"/>
                <w:b/>
                <w:bCs/>
                <w:spacing w:val="-1"/>
                <w:sz w:val="28"/>
                <w:szCs w:val="28"/>
              </w:rPr>
              <w:t>&amp;</w:t>
            </w:r>
            <w:r>
              <w:rPr>
                <w:rFonts w:ascii="Calibri" w:eastAsia="Calibri" w:hAnsi="Calibri" w:cs="Calibri"/>
                <w:b/>
                <w:bCs/>
                <w:sz w:val="28"/>
                <w:szCs w:val="28"/>
              </w:rPr>
              <w:t>&amp;</w:t>
            </w:r>
            <w:r>
              <w:rPr>
                <w:rFonts w:ascii="Calibri" w:eastAsia="Calibri" w:hAnsi="Calibri" w:cs="Calibri"/>
                <w:b/>
                <w:bCs/>
                <w:spacing w:val="-4"/>
                <w:sz w:val="28"/>
                <w:szCs w:val="28"/>
              </w:rPr>
              <w:t xml:space="preserve"> </w:t>
            </w:r>
            <w:r>
              <w:rPr>
                <w:rFonts w:ascii="Calibri" w:eastAsia="Calibri" w:hAnsi="Calibri" w:cs="Calibri"/>
                <w:b/>
                <w:bCs/>
                <w:sz w:val="28"/>
                <w:szCs w:val="28"/>
              </w:rPr>
              <w:t>B</w:t>
            </w:r>
          </w:p>
        </w:tc>
        <w:tc>
          <w:tcPr>
            <w:tcW w:w="1964" w:type="dxa"/>
          </w:tcPr>
          <w:p w:rsidR="00AD4D5D" w:rsidRDefault="00AD4D5D" w:rsidP="00B53E00">
            <w:pPr>
              <w:pStyle w:val="TableParagraph"/>
              <w:spacing w:line="340" w:lineRule="exact"/>
              <w:ind w:left="102"/>
              <w:rPr>
                <w:rFonts w:ascii="Calibri" w:eastAsia="Calibri" w:hAnsi="Calibri" w:cs="Calibri"/>
                <w:sz w:val="28"/>
                <w:szCs w:val="28"/>
              </w:rPr>
            </w:pPr>
            <w:r>
              <w:rPr>
                <w:rFonts w:ascii="Calibri" w:eastAsia="Calibri" w:hAnsi="Calibri" w:cs="Calibri"/>
                <w:b/>
                <w:bCs/>
                <w:sz w:val="28"/>
                <w:szCs w:val="28"/>
              </w:rPr>
              <w:t>A</w:t>
            </w:r>
            <w:r>
              <w:rPr>
                <w:rFonts w:ascii="Calibri" w:eastAsia="Calibri" w:hAnsi="Calibri" w:cs="Calibri"/>
                <w:b/>
                <w:bCs/>
                <w:spacing w:val="-4"/>
                <w:sz w:val="28"/>
                <w:szCs w:val="28"/>
              </w:rPr>
              <w:t xml:space="preserve"> </w:t>
            </w:r>
            <w:r>
              <w:rPr>
                <w:rFonts w:ascii="Calibri" w:eastAsia="Calibri" w:hAnsi="Calibri" w:cs="Calibri"/>
                <w:b/>
                <w:bCs/>
                <w:sz w:val="28"/>
                <w:szCs w:val="28"/>
              </w:rPr>
              <w:t>||</w:t>
            </w:r>
            <w:r>
              <w:rPr>
                <w:rFonts w:ascii="Calibri" w:eastAsia="Calibri" w:hAnsi="Calibri" w:cs="Calibri"/>
                <w:b/>
                <w:bCs/>
                <w:spacing w:val="-3"/>
                <w:sz w:val="28"/>
                <w:szCs w:val="28"/>
              </w:rPr>
              <w:t xml:space="preserve"> </w:t>
            </w:r>
            <w:r>
              <w:rPr>
                <w:rFonts w:ascii="Calibri" w:eastAsia="Calibri" w:hAnsi="Calibri" w:cs="Calibri"/>
                <w:b/>
                <w:bCs/>
                <w:sz w:val="28"/>
                <w:szCs w:val="28"/>
              </w:rPr>
              <w:t>B</w:t>
            </w:r>
          </w:p>
        </w:tc>
        <w:tc>
          <w:tcPr>
            <w:tcW w:w="1964" w:type="dxa"/>
          </w:tcPr>
          <w:p w:rsidR="00AD4D5D" w:rsidRDefault="00AD4D5D" w:rsidP="00B53E00">
            <w:pPr>
              <w:pStyle w:val="TableParagraph"/>
              <w:spacing w:line="340" w:lineRule="exact"/>
              <w:ind w:left="102"/>
              <w:rPr>
                <w:rFonts w:ascii="Calibri" w:eastAsia="Calibri" w:hAnsi="Calibri" w:cs="Calibri"/>
                <w:sz w:val="28"/>
                <w:szCs w:val="28"/>
              </w:rPr>
            </w:pPr>
            <w:r>
              <w:rPr>
                <w:rFonts w:ascii="Calibri" w:eastAsia="Calibri" w:hAnsi="Calibri" w:cs="Calibri"/>
                <w:b/>
                <w:bCs/>
                <w:sz w:val="28"/>
                <w:szCs w:val="28"/>
              </w:rPr>
              <w:t>!A</w:t>
            </w:r>
          </w:p>
        </w:tc>
      </w:tr>
      <w:tr w:rsidR="00AD4D5D" w:rsidRPr="00763157" w:rsidTr="00B53E00">
        <w:tc>
          <w:tcPr>
            <w:tcW w:w="1963" w:type="dxa"/>
            <w:shd w:val="clear" w:color="auto" w:fill="D6E3BC" w:themeFill="accent3" w:themeFillTint="66"/>
          </w:tcPr>
          <w:p w:rsidR="00AD4D5D" w:rsidRPr="00763157" w:rsidRDefault="00AD4D5D" w:rsidP="00B53E00">
            <w:pPr>
              <w:rPr>
                <w:sz w:val="24"/>
                <w:szCs w:val="24"/>
              </w:rPr>
            </w:pPr>
            <w:r w:rsidRPr="00763157">
              <w:rPr>
                <w:sz w:val="24"/>
                <w:szCs w:val="24"/>
              </w:rPr>
              <w:t xml:space="preserve">true </w:t>
            </w:r>
          </w:p>
        </w:tc>
        <w:tc>
          <w:tcPr>
            <w:tcW w:w="1963" w:type="dxa"/>
            <w:shd w:val="clear" w:color="auto" w:fill="D6E3BC" w:themeFill="accent3" w:themeFillTint="66"/>
          </w:tcPr>
          <w:p w:rsidR="00AD4D5D" w:rsidRPr="00763157" w:rsidRDefault="00AD4D5D" w:rsidP="00B53E00">
            <w:pPr>
              <w:rPr>
                <w:sz w:val="24"/>
                <w:szCs w:val="24"/>
              </w:rPr>
            </w:pPr>
            <w:r w:rsidRPr="00763157">
              <w:rPr>
                <w:sz w:val="24"/>
                <w:szCs w:val="24"/>
              </w:rPr>
              <w:t>true</w:t>
            </w:r>
          </w:p>
        </w:tc>
        <w:tc>
          <w:tcPr>
            <w:tcW w:w="1963" w:type="dxa"/>
            <w:shd w:val="clear" w:color="auto" w:fill="D6E3BC" w:themeFill="accent3" w:themeFillTint="66"/>
          </w:tcPr>
          <w:p w:rsidR="00AD4D5D" w:rsidRPr="00763157" w:rsidRDefault="00AD4D5D" w:rsidP="00B53E00">
            <w:pPr>
              <w:rPr>
                <w:sz w:val="24"/>
                <w:szCs w:val="24"/>
              </w:rPr>
            </w:pPr>
            <w:r w:rsidRPr="00763157">
              <w:rPr>
                <w:sz w:val="24"/>
                <w:szCs w:val="24"/>
              </w:rPr>
              <w:t>true</w:t>
            </w:r>
          </w:p>
        </w:tc>
        <w:tc>
          <w:tcPr>
            <w:tcW w:w="1964" w:type="dxa"/>
            <w:shd w:val="clear" w:color="auto" w:fill="D6E3BC" w:themeFill="accent3" w:themeFillTint="66"/>
          </w:tcPr>
          <w:p w:rsidR="00AD4D5D" w:rsidRPr="00763157" w:rsidRDefault="00AD4D5D" w:rsidP="00B53E00">
            <w:pPr>
              <w:rPr>
                <w:sz w:val="24"/>
                <w:szCs w:val="24"/>
              </w:rPr>
            </w:pPr>
            <w:r w:rsidRPr="00763157">
              <w:rPr>
                <w:sz w:val="24"/>
                <w:szCs w:val="24"/>
              </w:rPr>
              <w:t>true</w:t>
            </w:r>
          </w:p>
        </w:tc>
        <w:tc>
          <w:tcPr>
            <w:tcW w:w="1964" w:type="dxa"/>
            <w:shd w:val="clear" w:color="auto" w:fill="E5B8B7" w:themeFill="accent2" w:themeFillTint="66"/>
          </w:tcPr>
          <w:p w:rsidR="00AD4D5D" w:rsidRPr="00763157" w:rsidRDefault="00AD4D5D" w:rsidP="00B53E00">
            <w:pPr>
              <w:rPr>
                <w:sz w:val="24"/>
                <w:szCs w:val="24"/>
              </w:rPr>
            </w:pPr>
            <w:r w:rsidRPr="00763157">
              <w:rPr>
                <w:sz w:val="24"/>
                <w:szCs w:val="24"/>
              </w:rPr>
              <w:t>false</w:t>
            </w:r>
          </w:p>
        </w:tc>
      </w:tr>
      <w:tr w:rsidR="00AD4D5D" w:rsidRPr="00763157" w:rsidTr="00B53E00">
        <w:tc>
          <w:tcPr>
            <w:tcW w:w="1963" w:type="dxa"/>
            <w:shd w:val="clear" w:color="auto" w:fill="D6E3BC" w:themeFill="accent3" w:themeFillTint="66"/>
          </w:tcPr>
          <w:p w:rsidR="00AD4D5D" w:rsidRPr="00763157" w:rsidRDefault="00AD4D5D" w:rsidP="00B53E00">
            <w:pPr>
              <w:rPr>
                <w:sz w:val="24"/>
                <w:szCs w:val="24"/>
              </w:rPr>
            </w:pPr>
            <w:r w:rsidRPr="00763157">
              <w:rPr>
                <w:sz w:val="24"/>
                <w:szCs w:val="24"/>
              </w:rPr>
              <w:t>true</w:t>
            </w:r>
          </w:p>
        </w:tc>
        <w:tc>
          <w:tcPr>
            <w:tcW w:w="1963" w:type="dxa"/>
            <w:shd w:val="clear" w:color="auto" w:fill="E5B8B7" w:themeFill="accent2" w:themeFillTint="66"/>
          </w:tcPr>
          <w:p w:rsidR="00AD4D5D" w:rsidRPr="00763157" w:rsidRDefault="00AD4D5D" w:rsidP="00B53E00">
            <w:pPr>
              <w:rPr>
                <w:sz w:val="24"/>
                <w:szCs w:val="24"/>
              </w:rPr>
            </w:pPr>
            <w:r w:rsidRPr="00763157">
              <w:rPr>
                <w:sz w:val="24"/>
                <w:szCs w:val="24"/>
              </w:rPr>
              <w:t>false</w:t>
            </w:r>
          </w:p>
        </w:tc>
        <w:tc>
          <w:tcPr>
            <w:tcW w:w="1963" w:type="dxa"/>
            <w:shd w:val="clear" w:color="auto" w:fill="E5B8B7" w:themeFill="accent2" w:themeFillTint="66"/>
          </w:tcPr>
          <w:p w:rsidR="00AD4D5D" w:rsidRPr="00763157" w:rsidRDefault="00AD4D5D" w:rsidP="00B53E00">
            <w:pPr>
              <w:rPr>
                <w:sz w:val="24"/>
                <w:szCs w:val="24"/>
              </w:rPr>
            </w:pPr>
            <w:r w:rsidRPr="00763157">
              <w:rPr>
                <w:sz w:val="24"/>
                <w:szCs w:val="24"/>
              </w:rPr>
              <w:t>false</w:t>
            </w:r>
          </w:p>
        </w:tc>
        <w:tc>
          <w:tcPr>
            <w:tcW w:w="1964" w:type="dxa"/>
            <w:shd w:val="clear" w:color="auto" w:fill="D6E3BC" w:themeFill="accent3" w:themeFillTint="66"/>
          </w:tcPr>
          <w:p w:rsidR="00AD4D5D" w:rsidRPr="00763157" w:rsidRDefault="00AD4D5D" w:rsidP="00B53E00">
            <w:pPr>
              <w:rPr>
                <w:sz w:val="24"/>
                <w:szCs w:val="24"/>
              </w:rPr>
            </w:pPr>
            <w:r w:rsidRPr="00763157">
              <w:rPr>
                <w:sz w:val="24"/>
                <w:szCs w:val="24"/>
              </w:rPr>
              <w:t>true</w:t>
            </w:r>
          </w:p>
        </w:tc>
        <w:tc>
          <w:tcPr>
            <w:tcW w:w="1964" w:type="dxa"/>
            <w:shd w:val="clear" w:color="auto" w:fill="E5B8B7" w:themeFill="accent2" w:themeFillTint="66"/>
          </w:tcPr>
          <w:p w:rsidR="00AD4D5D" w:rsidRPr="00763157" w:rsidRDefault="00AD4D5D" w:rsidP="00B53E00">
            <w:pPr>
              <w:rPr>
                <w:sz w:val="24"/>
                <w:szCs w:val="24"/>
              </w:rPr>
            </w:pPr>
            <w:r w:rsidRPr="00763157">
              <w:rPr>
                <w:sz w:val="24"/>
                <w:szCs w:val="24"/>
              </w:rPr>
              <w:t>false</w:t>
            </w:r>
          </w:p>
        </w:tc>
      </w:tr>
      <w:tr w:rsidR="00AD4D5D" w:rsidRPr="00763157" w:rsidTr="00B53E00">
        <w:tc>
          <w:tcPr>
            <w:tcW w:w="1963" w:type="dxa"/>
            <w:shd w:val="clear" w:color="auto" w:fill="E5B8B7" w:themeFill="accent2" w:themeFillTint="66"/>
          </w:tcPr>
          <w:p w:rsidR="00AD4D5D" w:rsidRPr="00763157" w:rsidRDefault="00AD4D5D" w:rsidP="00B53E00">
            <w:pPr>
              <w:rPr>
                <w:sz w:val="24"/>
                <w:szCs w:val="24"/>
              </w:rPr>
            </w:pPr>
            <w:r w:rsidRPr="00763157">
              <w:rPr>
                <w:sz w:val="24"/>
                <w:szCs w:val="24"/>
              </w:rPr>
              <w:t>false</w:t>
            </w:r>
          </w:p>
        </w:tc>
        <w:tc>
          <w:tcPr>
            <w:tcW w:w="1963" w:type="dxa"/>
            <w:shd w:val="clear" w:color="auto" w:fill="D6E3BC" w:themeFill="accent3" w:themeFillTint="66"/>
          </w:tcPr>
          <w:p w:rsidR="00AD4D5D" w:rsidRPr="00763157" w:rsidRDefault="00AD4D5D" w:rsidP="00B53E00">
            <w:pPr>
              <w:rPr>
                <w:sz w:val="24"/>
                <w:szCs w:val="24"/>
              </w:rPr>
            </w:pPr>
            <w:r w:rsidRPr="00763157">
              <w:rPr>
                <w:sz w:val="24"/>
                <w:szCs w:val="24"/>
              </w:rPr>
              <w:t>true</w:t>
            </w:r>
          </w:p>
        </w:tc>
        <w:tc>
          <w:tcPr>
            <w:tcW w:w="1963" w:type="dxa"/>
            <w:shd w:val="clear" w:color="auto" w:fill="E5B8B7" w:themeFill="accent2" w:themeFillTint="66"/>
          </w:tcPr>
          <w:p w:rsidR="00AD4D5D" w:rsidRPr="00763157" w:rsidRDefault="00AD4D5D" w:rsidP="00B53E00">
            <w:pPr>
              <w:rPr>
                <w:sz w:val="24"/>
                <w:szCs w:val="24"/>
              </w:rPr>
            </w:pPr>
            <w:r w:rsidRPr="00763157">
              <w:rPr>
                <w:sz w:val="24"/>
                <w:szCs w:val="24"/>
              </w:rPr>
              <w:t>false</w:t>
            </w:r>
          </w:p>
        </w:tc>
        <w:tc>
          <w:tcPr>
            <w:tcW w:w="1964" w:type="dxa"/>
            <w:shd w:val="clear" w:color="auto" w:fill="D6E3BC" w:themeFill="accent3" w:themeFillTint="66"/>
          </w:tcPr>
          <w:p w:rsidR="00AD4D5D" w:rsidRPr="00763157" w:rsidRDefault="00AD4D5D" w:rsidP="00B53E00">
            <w:pPr>
              <w:rPr>
                <w:sz w:val="24"/>
                <w:szCs w:val="24"/>
              </w:rPr>
            </w:pPr>
            <w:r w:rsidRPr="00763157">
              <w:rPr>
                <w:sz w:val="24"/>
                <w:szCs w:val="24"/>
              </w:rPr>
              <w:t>true</w:t>
            </w:r>
          </w:p>
        </w:tc>
        <w:tc>
          <w:tcPr>
            <w:tcW w:w="1964" w:type="dxa"/>
            <w:shd w:val="clear" w:color="auto" w:fill="D6E3BC" w:themeFill="accent3" w:themeFillTint="66"/>
          </w:tcPr>
          <w:p w:rsidR="00AD4D5D" w:rsidRPr="00763157" w:rsidRDefault="00AD4D5D" w:rsidP="00B53E00">
            <w:pPr>
              <w:rPr>
                <w:sz w:val="24"/>
                <w:szCs w:val="24"/>
              </w:rPr>
            </w:pPr>
            <w:r w:rsidRPr="00763157">
              <w:rPr>
                <w:sz w:val="24"/>
                <w:szCs w:val="24"/>
              </w:rPr>
              <w:t>true</w:t>
            </w:r>
          </w:p>
        </w:tc>
      </w:tr>
      <w:tr w:rsidR="00AD4D5D" w:rsidRPr="00763157" w:rsidTr="00B53E00">
        <w:tc>
          <w:tcPr>
            <w:tcW w:w="1963" w:type="dxa"/>
            <w:shd w:val="clear" w:color="auto" w:fill="E5B8B7" w:themeFill="accent2" w:themeFillTint="66"/>
          </w:tcPr>
          <w:p w:rsidR="00AD4D5D" w:rsidRPr="00763157" w:rsidRDefault="00AD4D5D" w:rsidP="00B53E00">
            <w:pPr>
              <w:rPr>
                <w:sz w:val="24"/>
                <w:szCs w:val="24"/>
              </w:rPr>
            </w:pPr>
            <w:r w:rsidRPr="00763157">
              <w:rPr>
                <w:sz w:val="24"/>
                <w:szCs w:val="24"/>
              </w:rPr>
              <w:t>false</w:t>
            </w:r>
          </w:p>
        </w:tc>
        <w:tc>
          <w:tcPr>
            <w:tcW w:w="1963" w:type="dxa"/>
            <w:shd w:val="clear" w:color="auto" w:fill="E5B8B7" w:themeFill="accent2" w:themeFillTint="66"/>
          </w:tcPr>
          <w:p w:rsidR="00AD4D5D" w:rsidRPr="00763157" w:rsidRDefault="00AD4D5D" w:rsidP="00B53E00">
            <w:pPr>
              <w:rPr>
                <w:sz w:val="24"/>
                <w:szCs w:val="24"/>
              </w:rPr>
            </w:pPr>
            <w:r w:rsidRPr="00763157">
              <w:rPr>
                <w:sz w:val="24"/>
                <w:szCs w:val="24"/>
              </w:rPr>
              <w:t>false</w:t>
            </w:r>
          </w:p>
        </w:tc>
        <w:tc>
          <w:tcPr>
            <w:tcW w:w="1963" w:type="dxa"/>
            <w:shd w:val="clear" w:color="auto" w:fill="E5B8B7" w:themeFill="accent2" w:themeFillTint="66"/>
          </w:tcPr>
          <w:p w:rsidR="00AD4D5D" w:rsidRPr="00763157" w:rsidRDefault="00AD4D5D" w:rsidP="00B53E00">
            <w:pPr>
              <w:rPr>
                <w:sz w:val="24"/>
                <w:szCs w:val="24"/>
              </w:rPr>
            </w:pPr>
            <w:r w:rsidRPr="00763157">
              <w:rPr>
                <w:sz w:val="24"/>
                <w:szCs w:val="24"/>
              </w:rPr>
              <w:t>false</w:t>
            </w:r>
          </w:p>
        </w:tc>
        <w:tc>
          <w:tcPr>
            <w:tcW w:w="1964" w:type="dxa"/>
            <w:shd w:val="clear" w:color="auto" w:fill="E5B8B7" w:themeFill="accent2" w:themeFillTint="66"/>
          </w:tcPr>
          <w:p w:rsidR="00AD4D5D" w:rsidRPr="00763157" w:rsidRDefault="00AD4D5D" w:rsidP="00B53E00">
            <w:pPr>
              <w:rPr>
                <w:sz w:val="24"/>
                <w:szCs w:val="24"/>
              </w:rPr>
            </w:pPr>
            <w:r w:rsidRPr="00763157">
              <w:rPr>
                <w:sz w:val="24"/>
                <w:szCs w:val="24"/>
              </w:rPr>
              <w:t>false</w:t>
            </w:r>
          </w:p>
        </w:tc>
        <w:tc>
          <w:tcPr>
            <w:tcW w:w="1964" w:type="dxa"/>
            <w:shd w:val="clear" w:color="auto" w:fill="D6E3BC" w:themeFill="accent3" w:themeFillTint="66"/>
          </w:tcPr>
          <w:p w:rsidR="00AD4D5D" w:rsidRPr="00763157" w:rsidRDefault="00AD4D5D" w:rsidP="00B53E00">
            <w:pPr>
              <w:rPr>
                <w:sz w:val="24"/>
                <w:szCs w:val="24"/>
              </w:rPr>
            </w:pPr>
            <w:r w:rsidRPr="00763157">
              <w:rPr>
                <w:sz w:val="24"/>
                <w:szCs w:val="24"/>
              </w:rPr>
              <w:t>true</w:t>
            </w:r>
          </w:p>
        </w:tc>
      </w:tr>
    </w:tbl>
    <w:p w:rsidR="00920F81" w:rsidRPr="00763157" w:rsidRDefault="00920F81">
      <w:pPr>
        <w:rPr>
          <w:sz w:val="24"/>
          <w:szCs w:val="24"/>
        </w:rPr>
      </w:pPr>
    </w:p>
    <w:p w:rsidR="00920F81" w:rsidRDefault="00763157" w:rsidP="00920F81">
      <w:pPr>
        <w:pStyle w:val="Overskrift2"/>
        <w:ind w:left="0"/>
      </w:pPr>
      <w:bookmarkStart w:id="28" w:name="_Toc510548829"/>
      <w:r>
        <w:lastRenderedPageBreak/>
        <w:t>F</w:t>
      </w:r>
      <w:r w:rsidR="00920F81">
        <w:t>unctions</w:t>
      </w:r>
      <w:bookmarkEnd w:id="28"/>
    </w:p>
    <w:p w:rsidR="00920F81" w:rsidRDefault="00920F81" w:rsidP="00AD4D5D">
      <w:pPr>
        <w:keepNext/>
        <w:rPr>
          <w:sz w:val="28"/>
          <w:szCs w:val="28"/>
        </w:rPr>
      </w:pPr>
    </w:p>
    <w:p w:rsidR="00920F81" w:rsidRDefault="00DB7913" w:rsidP="00AD4D5D">
      <w:pPr>
        <w:keepNext/>
        <w:rPr>
          <w:sz w:val="28"/>
          <w:szCs w:val="28"/>
        </w:rPr>
      </w:pPr>
      <w:r>
        <w:rPr>
          <w:sz w:val="28"/>
          <w:szCs w:val="28"/>
        </w:rPr>
        <w:t xml:space="preserve">We now have some basic </w:t>
      </w:r>
      <w:r w:rsidR="00A7504F">
        <w:rPr>
          <w:sz w:val="28"/>
          <w:szCs w:val="28"/>
        </w:rPr>
        <w:t>tools available that allow us to write non-trivial pieces of code. For instance, we can calculate the average of three integers:</w:t>
      </w:r>
    </w:p>
    <w:p w:rsidR="00A7504F" w:rsidRDefault="00A7504F" w:rsidP="00AD4D5D">
      <w:pPr>
        <w:keepNext/>
        <w:rPr>
          <w:sz w:val="28"/>
          <w:szCs w:val="28"/>
        </w:rPr>
      </w:pPr>
    </w:p>
    <w:p w:rsidR="00A7504F" w:rsidRPr="004D78A5" w:rsidRDefault="00A7504F" w:rsidP="00A7504F">
      <w:pPr>
        <w:keepNext/>
        <w:ind w:firstLine="720"/>
        <w:rPr>
          <w:b/>
        </w:rPr>
      </w:pPr>
      <w:r w:rsidRPr="004D78A5">
        <w:rPr>
          <w:rFonts w:ascii="Consolas" w:hAnsi="Consolas" w:cs="Consolas"/>
          <w:b/>
          <w:color w:val="0000FF"/>
        </w:rPr>
        <w:t>int</w:t>
      </w:r>
      <w:r w:rsidRPr="004D78A5">
        <w:rPr>
          <w:rFonts w:ascii="Consolas" w:hAnsi="Consolas" w:cs="Consolas"/>
          <w:b/>
          <w:color w:val="000000"/>
        </w:rPr>
        <w:t xml:space="preserve"> average = (value1 + value2 + value3)/3;</w:t>
      </w:r>
    </w:p>
    <w:p w:rsidR="00A7504F" w:rsidRDefault="00A7504F" w:rsidP="00AD4D5D">
      <w:pPr>
        <w:keepNext/>
        <w:rPr>
          <w:sz w:val="28"/>
          <w:szCs w:val="28"/>
        </w:rPr>
      </w:pPr>
    </w:p>
    <w:p w:rsidR="00A7504F" w:rsidRDefault="00A7504F" w:rsidP="00A7504F">
      <w:pPr>
        <w:keepNext/>
        <w:rPr>
          <w:sz w:val="28"/>
          <w:szCs w:val="28"/>
        </w:rPr>
      </w:pPr>
      <w:r w:rsidRPr="00A7504F">
        <w:rPr>
          <w:sz w:val="28"/>
          <w:szCs w:val="28"/>
        </w:rPr>
        <w:t xml:space="preserve">This is </w:t>
      </w:r>
      <w:r>
        <w:rPr>
          <w:sz w:val="28"/>
          <w:szCs w:val="28"/>
        </w:rPr>
        <w:t xml:space="preserve">still </w:t>
      </w:r>
      <w:r w:rsidRPr="00A7504F">
        <w:rPr>
          <w:sz w:val="28"/>
          <w:szCs w:val="28"/>
        </w:rPr>
        <w:t xml:space="preserve">rather simple, but if we must do this </w:t>
      </w:r>
      <w:r>
        <w:rPr>
          <w:sz w:val="28"/>
          <w:szCs w:val="28"/>
        </w:rPr>
        <w:t xml:space="preserve">several </w:t>
      </w:r>
      <w:r w:rsidRPr="00A7504F">
        <w:rPr>
          <w:sz w:val="28"/>
          <w:szCs w:val="28"/>
        </w:rPr>
        <w:t>places in our code, it become</w:t>
      </w:r>
      <w:r>
        <w:rPr>
          <w:sz w:val="28"/>
          <w:szCs w:val="28"/>
        </w:rPr>
        <w:t>s</w:t>
      </w:r>
      <w:r w:rsidRPr="00A7504F">
        <w:rPr>
          <w:sz w:val="28"/>
          <w:szCs w:val="28"/>
        </w:rPr>
        <w:t xml:space="preserve"> tedious to write again and again. This is even more problematic if the logic is more complex. Instead of this, we would like to define the logic in </w:t>
      </w:r>
      <w:r w:rsidRPr="00A7504F">
        <w:rPr>
          <w:sz w:val="28"/>
          <w:szCs w:val="28"/>
          <w:u w:val="single"/>
        </w:rPr>
        <w:t>one</w:t>
      </w:r>
      <w:r w:rsidRPr="00A7504F">
        <w:rPr>
          <w:sz w:val="28"/>
          <w:szCs w:val="28"/>
        </w:rPr>
        <w:t xml:space="preserve"> place, and then </w:t>
      </w:r>
      <w:r w:rsidRPr="00A7504F">
        <w:rPr>
          <w:sz w:val="28"/>
          <w:szCs w:val="28"/>
          <w:u w:val="single"/>
        </w:rPr>
        <w:t>refer</w:t>
      </w:r>
      <w:r w:rsidRPr="00A7504F">
        <w:rPr>
          <w:sz w:val="28"/>
          <w:szCs w:val="28"/>
        </w:rPr>
        <w:t xml:space="preserve"> to that logic instead of writing it again ov</w:t>
      </w:r>
      <w:r>
        <w:rPr>
          <w:sz w:val="28"/>
          <w:szCs w:val="28"/>
        </w:rPr>
        <w:t xml:space="preserve">er and over. We can do this by </w:t>
      </w:r>
      <w:r w:rsidRPr="00A7504F">
        <w:rPr>
          <w:sz w:val="28"/>
          <w:szCs w:val="28"/>
        </w:rPr>
        <w:t xml:space="preserve">defining a so-called </w:t>
      </w:r>
      <w:r w:rsidRPr="0096443C">
        <w:rPr>
          <w:b/>
          <w:sz w:val="28"/>
          <w:szCs w:val="28"/>
        </w:rPr>
        <w:t>function</w:t>
      </w:r>
      <w:r>
        <w:rPr>
          <w:sz w:val="28"/>
          <w:szCs w:val="28"/>
        </w:rPr>
        <w:t>.</w:t>
      </w:r>
    </w:p>
    <w:p w:rsidR="00A7504F" w:rsidRDefault="00A7504F" w:rsidP="00A7504F">
      <w:pPr>
        <w:keepNext/>
        <w:rPr>
          <w:sz w:val="28"/>
          <w:szCs w:val="28"/>
        </w:rPr>
      </w:pPr>
    </w:p>
    <w:p w:rsidR="00A7504F" w:rsidRDefault="00A7504F" w:rsidP="00A7504F">
      <w:pPr>
        <w:keepNext/>
        <w:rPr>
          <w:sz w:val="28"/>
          <w:szCs w:val="28"/>
        </w:rPr>
      </w:pPr>
      <w:r w:rsidRPr="00A7504F">
        <w:rPr>
          <w:sz w:val="28"/>
          <w:szCs w:val="28"/>
        </w:rPr>
        <w:t xml:space="preserve">A function is a fundamental concept in programming. The syntax may vary </w:t>
      </w:r>
      <w:r>
        <w:rPr>
          <w:sz w:val="28"/>
          <w:szCs w:val="28"/>
        </w:rPr>
        <w:t xml:space="preserve">a bit from </w:t>
      </w:r>
      <w:r w:rsidRPr="00A7504F">
        <w:rPr>
          <w:sz w:val="28"/>
          <w:szCs w:val="28"/>
        </w:rPr>
        <w:t>language to language, but you always need to</w:t>
      </w:r>
    </w:p>
    <w:p w:rsidR="00D07E1A" w:rsidRPr="00A7504F" w:rsidRDefault="00D07E1A" w:rsidP="00A7504F">
      <w:pPr>
        <w:keepNext/>
        <w:rPr>
          <w:sz w:val="28"/>
          <w:szCs w:val="28"/>
        </w:rPr>
      </w:pPr>
    </w:p>
    <w:p w:rsidR="00A7504F" w:rsidRPr="00A7504F" w:rsidRDefault="00A7504F" w:rsidP="004A2694">
      <w:pPr>
        <w:pStyle w:val="Listeafsnit"/>
        <w:keepNext/>
        <w:numPr>
          <w:ilvl w:val="0"/>
          <w:numId w:val="15"/>
        </w:numPr>
        <w:rPr>
          <w:sz w:val="28"/>
          <w:szCs w:val="28"/>
        </w:rPr>
      </w:pPr>
      <w:r w:rsidRPr="00A7504F">
        <w:rPr>
          <w:sz w:val="28"/>
          <w:szCs w:val="28"/>
          <w:u w:val="single"/>
        </w:rPr>
        <w:t>Name</w:t>
      </w:r>
      <w:r w:rsidRPr="00A7504F">
        <w:rPr>
          <w:sz w:val="28"/>
          <w:szCs w:val="28"/>
        </w:rPr>
        <w:t xml:space="preserve"> the piece of logic, so you can refer to it</w:t>
      </w:r>
    </w:p>
    <w:p w:rsidR="00A7504F" w:rsidRPr="00A7504F" w:rsidRDefault="00A7504F" w:rsidP="004A2694">
      <w:pPr>
        <w:pStyle w:val="Listeafsnit"/>
        <w:keepNext/>
        <w:numPr>
          <w:ilvl w:val="0"/>
          <w:numId w:val="15"/>
        </w:numPr>
        <w:rPr>
          <w:sz w:val="28"/>
          <w:szCs w:val="28"/>
        </w:rPr>
      </w:pPr>
      <w:r w:rsidRPr="00A7504F">
        <w:rPr>
          <w:sz w:val="28"/>
          <w:szCs w:val="28"/>
        </w:rPr>
        <w:t xml:space="preserve">Define what </w:t>
      </w:r>
      <w:r w:rsidRPr="00A7504F">
        <w:rPr>
          <w:sz w:val="28"/>
          <w:szCs w:val="28"/>
          <w:u w:val="single"/>
        </w:rPr>
        <w:t>input</w:t>
      </w:r>
      <w:r w:rsidRPr="00A7504F">
        <w:rPr>
          <w:sz w:val="28"/>
          <w:szCs w:val="28"/>
        </w:rPr>
        <w:t xml:space="preserve"> the function needs</w:t>
      </w:r>
    </w:p>
    <w:p w:rsidR="00A7504F" w:rsidRPr="00A7504F" w:rsidRDefault="00A7504F" w:rsidP="004A2694">
      <w:pPr>
        <w:pStyle w:val="Listeafsnit"/>
        <w:keepNext/>
        <w:numPr>
          <w:ilvl w:val="0"/>
          <w:numId w:val="15"/>
        </w:numPr>
        <w:rPr>
          <w:sz w:val="28"/>
          <w:szCs w:val="28"/>
        </w:rPr>
      </w:pPr>
      <w:r w:rsidRPr="00A7504F">
        <w:rPr>
          <w:sz w:val="28"/>
          <w:szCs w:val="28"/>
        </w:rPr>
        <w:t xml:space="preserve">Define the </w:t>
      </w:r>
      <w:r w:rsidRPr="00A7504F">
        <w:rPr>
          <w:sz w:val="28"/>
          <w:szCs w:val="28"/>
          <w:u w:val="single"/>
        </w:rPr>
        <w:t>logic</w:t>
      </w:r>
      <w:r w:rsidRPr="00A7504F">
        <w:rPr>
          <w:sz w:val="28"/>
          <w:szCs w:val="28"/>
        </w:rPr>
        <w:t xml:space="preserve"> of the function</w:t>
      </w:r>
    </w:p>
    <w:p w:rsidR="00A7504F" w:rsidRPr="00A7504F" w:rsidRDefault="00A7504F" w:rsidP="004A2694">
      <w:pPr>
        <w:pStyle w:val="Listeafsnit"/>
        <w:keepNext/>
        <w:numPr>
          <w:ilvl w:val="0"/>
          <w:numId w:val="15"/>
        </w:numPr>
        <w:rPr>
          <w:sz w:val="28"/>
          <w:szCs w:val="28"/>
        </w:rPr>
      </w:pPr>
      <w:r w:rsidRPr="00A7504F">
        <w:rPr>
          <w:sz w:val="28"/>
          <w:szCs w:val="28"/>
        </w:rPr>
        <w:t xml:space="preserve">Define what the </w:t>
      </w:r>
      <w:r w:rsidRPr="00A7504F">
        <w:rPr>
          <w:sz w:val="28"/>
          <w:szCs w:val="28"/>
          <w:u w:val="single"/>
        </w:rPr>
        <w:t>output</w:t>
      </w:r>
      <w:r w:rsidRPr="00A7504F">
        <w:rPr>
          <w:sz w:val="28"/>
          <w:szCs w:val="28"/>
        </w:rPr>
        <w:t xml:space="preserve"> of the function is</w:t>
      </w:r>
    </w:p>
    <w:p w:rsidR="00A7504F" w:rsidRDefault="00A7504F" w:rsidP="00A7504F">
      <w:pPr>
        <w:keepNext/>
        <w:rPr>
          <w:sz w:val="28"/>
          <w:szCs w:val="28"/>
        </w:rPr>
      </w:pPr>
    </w:p>
    <w:p w:rsidR="00A7504F" w:rsidRDefault="00A7504F" w:rsidP="00A7504F">
      <w:pPr>
        <w:keepNext/>
        <w:rPr>
          <w:sz w:val="28"/>
          <w:szCs w:val="28"/>
        </w:rPr>
      </w:pPr>
      <w:r>
        <w:rPr>
          <w:sz w:val="28"/>
          <w:szCs w:val="28"/>
        </w:rPr>
        <w:t xml:space="preserve">A function </w:t>
      </w:r>
      <w:r w:rsidR="00D07E1A">
        <w:rPr>
          <w:sz w:val="28"/>
          <w:szCs w:val="28"/>
        </w:rPr>
        <w:t xml:space="preserve">written in C# </w:t>
      </w:r>
      <w:r>
        <w:rPr>
          <w:sz w:val="28"/>
          <w:szCs w:val="28"/>
        </w:rPr>
        <w:t>for calculating the average of three numbers – as we just did above – could look something like this:</w:t>
      </w:r>
    </w:p>
    <w:p w:rsidR="00A7504F" w:rsidRDefault="00A7504F" w:rsidP="00A7504F">
      <w:pPr>
        <w:keepNext/>
        <w:rPr>
          <w:sz w:val="28"/>
          <w:szCs w:val="28"/>
        </w:rPr>
      </w:pPr>
    </w:p>
    <w:p w:rsidR="00D07E1A" w:rsidRPr="004D78A5" w:rsidRDefault="00D07E1A" w:rsidP="00D07E1A">
      <w:pPr>
        <w:widowControl/>
        <w:autoSpaceDE w:val="0"/>
        <w:autoSpaceDN w:val="0"/>
        <w:adjustRightInd w:val="0"/>
        <w:ind w:firstLine="720"/>
        <w:rPr>
          <w:rFonts w:ascii="Consolas" w:hAnsi="Consolas" w:cs="Consolas"/>
          <w:b/>
          <w:color w:val="000000"/>
        </w:rPr>
      </w:pPr>
      <w:r w:rsidRPr="004D78A5">
        <w:rPr>
          <w:rFonts w:ascii="Consolas" w:hAnsi="Consolas" w:cs="Consolas"/>
          <w:b/>
          <w:color w:val="0000FF"/>
        </w:rPr>
        <w:t>int</w:t>
      </w:r>
      <w:r w:rsidRPr="004D78A5">
        <w:rPr>
          <w:rFonts w:ascii="Consolas" w:hAnsi="Consolas" w:cs="Consolas"/>
          <w:b/>
          <w:color w:val="000000"/>
        </w:rPr>
        <w:t xml:space="preserve"> CalculateAverage(</w:t>
      </w:r>
      <w:r w:rsidRPr="004D78A5">
        <w:rPr>
          <w:rFonts w:ascii="Consolas" w:hAnsi="Consolas" w:cs="Consolas"/>
          <w:b/>
          <w:color w:val="0000FF"/>
        </w:rPr>
        <w:t>int</w:t>
      </w:r>
      <w:r w:rsidRPr="004D78A5">
        <w:rPr>
          <w:rFonts w:ascii="Consolas" w:hAnsi="Consolas" w:cs="Consolas"/>
          <w:b/>
          <w:color w:val="000000"/>
        </w:rPr>
        <w:t xml:space="preserve"> val1, </w:t>
      </w:r>
      <w:r w:rsidRPr="004D78A5">
        <w:rPr>
          <w:rFonts w:ascii="Consolas" w:hAnsi="Consolas" w:cs="Consolas"/>
          <w:b/>
          <w:color w:val="0000FF"/>
        </w:rPr>
        <w:t>int</w:t>
      </w:r>
      <w:r w:rsidRPr="004D78A5">
        <w:rPr>
          <w:rFonts w:ascii="Consolas" w:hAnsi="Consolas" w:cs="Consolas"/>
          <w:b/>
          <w:color w:val="000000"/>
        </w:rPr>
        <w:t xml:space="preserve"> val2, </w:t>
      </w:r>
      <w:r w:rsidRPr="004D78A5">
        <w:rPr>
          <w:rFonts w:ascii="Consolas" w:hAnsi="Consolas" w:cs="Consolas"/>
          <w:b/>
          <w:color w:val="0000FF"/>
        </w:rPr>
        <w:t>int</w:t>
      </w:r>
      <w:r w:rsidRPr="004D78A5">
        <w:rPr>
          <w:rFonts w:ascii="Consolas" w:hAnsi="Consolas" w:cs="Consolas"/>
          <w:b/>
          <w:color w:val="000000"/>
        </w:rPr>
        <w:t xml:space="preserve"> val3)</w:t>
      </w:r>
    </w:p>
    <w:p w:rsidR="00D07E1A" w:rsidRPr="004D78A5" w:rsidRDefault="00D07E1A" w:rsidP="00D07E1A">
      <w:pPr>
        <w:widowControl/>
        <w:autoSpaceDE w:val="0"/>
        <w:autoSpaceDN w:val="0"/>
        <w:adjustRightInd w:val="0"/>
        <w:ind w:firstLine="720"/>
        <w:rPr>
          <w:rFonts w:ascii="Consolas" w:hAnsi="Consolas" w:cs="Consolas"/>
          <w:b/>
          <w:color w:val="000000"/>
        </w:rPr>
      </w:pPr>
      <w:r w:rsidRPr="004D78A5">
        <w:rPr>
          <w:rFonts w:ascii="Consolas" w:hAnsi="Consolas" w:cs="Consolas"/>
          <w:b/>
          <w:color w:val="000000"/>
        </w:rPr>
        <w:t>{</w:t>
      </w:r>
    </w:p>
    <w:p w:rsidR="00D07E1A" w:rsidRPr="004D78A5" w:rsidRDefault="00D07E1A" w:rsidP="00D07E1A">
      <w:pPr>
        <w:widowControl/>
        <w:autoSpaceDE w:val="0"/>
        <w:autoSpaceDN w:val="0"/>
        <w:adjustRightInd w:val="0"/>
        <w:ind w:left="720" w:firstLine="720"/>
        <w:rPr>
          <w:rFonts w:ascii="Consolas" w:hAnsi="Consolas" w:cs="Consolas"/>
          <w:b/>
          <w:color w:val="000000"/>
        </w:rPr>
      </w:pPr>
      <w:r w:rsidRPr="004D78A5">
        <w:rPr>
          <w:rFonts w:ascii="Consolas" w:hAnsi="Consolas" w:cs="Consolas"/>
          <w:b/>
          <w:color w:val="0000FF"/>
        </w:rPr>
        <w:t>int</w:t>
      </w:r>
      <w:r w:rsidRPr="004D78A5">
        <w:rPr>
          <w:rFonts w:ascii="Consolas" w:hAnsi="Consolas" w:cs="Consolas"/>
          <w:b/>
          <w:color w:val="000000"/>
        </w:rPr>
        <w:t xml:space="preserve"> average = (val1 + val2 + val3) / 3;</w:t>
      </w:r>
    </w:p>
    <w:p w:rsidR="00D07E1A" w:rsidRPr="004D78A5" w:rsidRDefault="00D07E1A" w:rsidP="00D07E1A">
      <w:pPr>
        <w:widowControl/>
        <w:autoSpaceDE w:val="0"/>
        <w:autoSpaceDN w:val="0"/>
        <w:adjustRightInd w:val="0"/>
        <w:ind w:left="720" w:firstLine="720"/>
        <w:rPr>
          <w:rFonts w:ascii="Consolas" w:hAnsi="Consolas" w:cs="Consolas"/>
          <w:b/>
          <w:color w:val="000000"/>
        </w:rPr>
      </w:pPr>
      <w:r w:rsidRPr="004D78A5">
        <w:rPr>
          <w:rFonts w:ascii="Consolas" w:hAnsi="Consolas" w:cs="Consolas"/>
          <w:b/>
          <w:color w:val="0000FF"/>
        </w:rPr>
        <w:t>return</w:t>
      </w:r>
      <w:r w:rsidRPr="004D78A5">
        <w:rPr>
          <w:rFonts w:ascii="Consolas" w:hAnsi="Consolas" w:cs="Consolas"/>
          <w:b/>
          <w:color w:val="000000"/>
        </w:rPr>
        <w:t xml:space="preserve"> average;</w:t>
      </w:r>
    </w:p>
    <w:p w:rsidR="00D07E1A" w:rsidRPr="00D07E1A" w:rsidRDefault="00D07E1A" w:rsidP="00E44069">
      <w:pPr>
        <w:ind w:firstLine="720"/>
        <w:rPr>
          <w:sz w:val="28"/>
          <w:szCs w:val="28"/>
        </w:rPr>
      </w:pPr>
      <w:r w:rsidRPr="004D78A5">
        <w:rPr>
          <w:rFonts w:ascii="Consolas" w:hAnsi="Consolas" w:cs="Consolas"/>
          <w:b/>
          <w:color w:val="000000"/>
        </w:rPr>
        <w:t>}</w:t>
      </w:r>
    </w:p>
    <w:p w:rsidR="00A7504F" w:rsidRDefault="00A7504F" w:rsidP="00E44069">
      <w:pPr>
        <w:rPr>
          <w:sz w:val="28"/>
          <w:szCs w:val="28"/>
        </w:rPr>
      </w:pPr>
    </w:p>
    <w:p w:rsidR="00A7504F" w:rsidRDefault="00D07E1A" w:rsidP="00E44069">
      <w:pPr>
        <w:rPr>
          <w:sz w:val="28"/>
          <w:szCs w:val="28"/>
        </w:rPr>
      </w:pPr>
      <w:r>
        <w:rPr>
          <w:sz w:val="28"/>
          <w:szCs w:val="28"/>
        </w:rPr>
        <w:t>We do not know enough about C# to fully understand this code</w:t>
      </w:r>
      <w:r w:rsidR="0096443C" w:rsidRPr="0096443C">
        <w:rPr>
          <w:sz w:val="28"/>
          <w:szCs w:val="28"/>
        </w:rPr>
        <w:t xml:space="preserve"> </w:t>
      </w:r>
      <w:r w:rsidR="0096443C">
        <w:rPr>
          <w:sz w:val="28"/>
          <w:szCs w:val="28"/>
        </w:rPr>
        <w:t>yet</w:t>
      </w:r>
      <w:r>
        <w:rPr>
          <w:sz w:val="28"/>
          <w:szCs w:val="28"/>
        </w:rPr>
        <w:t>, but the code actually conforms to the four points written above:</w:t>
      </w:r>
    </w:p>
    <w:p w:rsidR="00D07E1A" w:rsidRDefault="00D07E1A" w:rsidP="00E44069">
      <w:pPr>
        <w:rPr>
          <w:sz w:val="28"/>
          <w:szCs w:val="28"/>
        </w:rPr>
      </w:pPr>
    </w:p>
    <w:p w:rsidR="00D07E1A" w:rsidRPr="00D07E1A" w:rsidRDefault="00D07E1A" w:rsidP="004A2694">
      <w:pPr>
        <w:pStyle w:val="Listeafsnit"/>
        <w:numPr>
          <w:ilvl w:val="0"/>
          <w:numId w:val="16"/>
        </w:numPr>
        <w:rPr>
          <w:sz w:val="28"/>
          <w:szCs w:val="28"/>
        </w:rPr>
      </w:pPr>
      <w:r w:rsidRPr="00D07E1A">
        <w:rPr>
          <w:sz w:val="28"/>
          <w:szCs w:val="28"/>
        </w:rPr>
        <w:t xml:space="preserve">The </w:t>
      </w:r>
      <w:r w:rsidRPr="00D07E1A">
        <w:rPr>
          <w:sz w:val="28"/>
          <w:szCs w:val="28"/>
          <w:u w:val="single"/>
        </w:rPr>
        <w:t>name</w:t>
      </w:r>
      <w:r w:rsidRPr="00D07E1A">
        <w:rPr>
          <w:sz w:val="28"/>
          <w:szCs w:val="28"/>
        </w:rPr>
        <w:t xml:space="preserve"> of the function is </w:t>
      </w:r>
      <w:r w:rsidRPr="00D07E1A">
        <w:rPr>
          <w:b/>
          <w:sz w:val="28"/>
          <w:szCs w:val="28"/>
        </w:rPr>
        <w:t>CalculateAverage</w:t>
      </w:r>
    </w:p>
    <w:p w:rsidR="00D07E1A" w:rsidRPr="00D07E1A" w:rsidRDefault="00D07E1A" w:rsidP="004A2694">
      <w:pPr>
        <w:pStyle w:val="Listeafsnit"/>
        <w:numPr>
          <w:ilvl w:val="0"/>
          <w:numId w:val="16"/>
        </w:numPr>
        <w:rPr>
          <w:sz w:val="28"/>
          <w:szCs w:val="28"/>
        </w:rPr>
      </w:pPr>
      <w:r w:rsidRPr="00D07E1A">
        <w:rPr>
          <w:sz w:val="28"/>
          <w:szCs w:val="28"/>
        </w:rPr>
        <w:t xml:space="preserve">The function takes the three integers </w:t>
      </w:r>
      <w:r w:rsidRPr="00D07E1A">
        <w:rPr>
          <w:b/>
          <w:sz w:val="28"/>
          <w:szCs w:val="28"/>
        </w:rPr>
        <w:t>val1</w:t>
      </w:r>
      <w:r w:rsidRPr="00D07E1A">
        <w:rPr>
          <w:sz w:val="28"/>
          <w:szCs w:val="28"/>
        </w:rPr>
        <w:t xml:space="preserve">, </w:t>
      </w:r>
      <w:r w:rsidRPr="00D07E1A">
        <w:rPr>
          <w:b/>
          <w:sz w:val="28"/>
          <w:szCs w:val="28"/>
        </w:rPr>
        <w:t>val2</w:t>
      </w:r>
      <w:r w:rsidRPr="00D07E1A">
        <w:rPr>
          <w:sz w:val="28"/>
          <w:szCs w:val="28"/>
        </w:rPr>
        <w:t xml:space="preserve"> and </w:t>
      </w:r>
      <w:r w:rsidRPr="00D07E1A">
        <w:rPr>
          <w:b/>
          <w:sz w:val="28"/>
          <w:szCs w:val="28"/>
        </w:rPr>
        <w:t>val3</w:t>
      </w:r>
      <w:r w:rsidRPr="00D07E1A">
        <w:rPr>
          <w:sz w:val="28"/>
          <w:szCs w:val="28"/>
        </w:rPr>
        <w:t xml:space="preserve"> as </w:t>
      </w:r>
      <w:r w:rsidRPr="00D07E1A">
        <w:rPr>
          <w:sz w:val="28"/>
          <w:szCs w:val="28"/>
          <w:u w:val="single"/>
        </w:rPr>
        <w:t>input</w:t>
      </w:r>
    </w:p>
    <w:p w:rsidR="00D07E1A" w:rsidRPr="00D07E1A" w:rsidRDefault="00D07E1A" w:rsidP="004A2694">
      <w:pPr>
        <w:pStyle w:val="Listeafsnit"/>
        <w:numPr>
          <w:ilvl w:val="0"/>
          <w:numId w:val="16"/>
        </w:numPr>
        <w:rPr>
          <w:sz w:val="28"/>
          <w:szCs w:val="28"/>
        </w:rPr>
      </w:pPr>
      <w:r w:rsidRPr="00D07E1A">
        <w:rPr>
          <w:sz w:val="28"/>
          <w:szCs w:val="28"/>
        </w:rPr>
        <w:t xml:space="preserve">The </w:t>
      </w:r>
      <w:r w:rsidRPr="00D07E1A">
        <w:rPr>
          <w:sz w:val="28"/>
          <w:szCs w:val="28"/>
          <w:u w:val="single"/>
        </w:rPr>
        <w:t>logic</w:t>
      </w:r>
      <w:r w:rsidRPr="00D07E1A">
        <w:rPr>
          <w:sz w:val="28"/>
          <w:szCs w:val="28"/>
        </w:rPr>
        <w:t xml:space="preserve"> is to calculate the average of the three values given as input</w:t>
      </w:r>
    </w:p>
    <w:p w:rsidR="00D07E1A" w:rsidRPr="00D07E1A" w:rsidRDefault="00D07E1A" w:rsidP="004A2694">
      <w:pPr>
        <w:pStyle w:val="Listeafsnit"/>
        <w:numPr>
          <w:ilvl w:val="0"/>
          <w:numId w:val="16"/>
        </w:numPr>
        <w:rPr>
          <w:sz w:val="28"/>
          <w:szCs w:val="28"/>
        </w:rPr>
      </w:pPr>
      <w:r w:rsidRPr="00D07E1A">
        <w:rPr>
          <w:sz w:val="28"/>
          <w:szCs w:val="28"/>
        </w:rPr>
        <w:t xml:space="preserve">The </w:t>
      </w:r>
      <w:r w:rsidRPr="00D07E1A">
        <w:rPr>
          <w:sz w:val="28"/>
          <w:szCs w:val="28"/>
          <w:u w:val="single"/>
        </w:rPr>
        <w:t>output</w:t>
      </w:r>
      <w:r w:rsidRPr="00D07E1A">
        <w:rPr>
          <w:sz w:val="28"/>
          <w:szCs w:val="28"/>
        </w:rPr>
        <w:t xml:space="preserve"> is the average value just calculated</w:t>
      </w:r>
    </w:p>
    <w:p w:rsidR="00D07E1A" w:rsidRDefault="00D07E1A" w:rsidP="00E44069">
      <w:pPr>
        <w:rPr>
          <w:sz w:val="28"/>
          <w:szCs w:val="28"/>
        </w:rPr>
      </w:pPr>
    </w:p>
    <w:p w:rsidR="00D07E1A" w:rsidRDefault="00D07E1A" w:rsidP="00E44069">
      <w:pPr>
        <w:rPr>
          <w:sz w:val="28"/>
          <w:szCs w:val="28"/>
        </w:rPr>
      </w:pPr>
      <w:r>
        <w:rPr>
          <w:sz w:val="28"/>
          <w:szCs w:val="28"/>
        </w:rPr>
        <w:t>We will later on use other words to describe input, output and logic, but the principles are just as described here.</w:t>
      </w:r>
    </w:p>
    <w:p w:rsidR="00E44069" w:rsidRDefault="00E44069" w:rsidP="00E44069">
      <w:pPr>
        <w:rPr>
          <w:sz w:val="28"/>
          <w:szCs w:val="28"/>
        </w:rPr>
      </w:pPr>
    </w:p>
    <w:p w:rsidR="00E44069" w:rsidRDefault="00E44069" w:rsidP="00E44069">
      <w:pPr>
        <w:keepNext/>
        <w:keepLines/>
        <w:rPr>
          <w:sz w:val="28"/>
          <w:szCs w:val="28"/>
        </w:rPr>
      </w:pPr>
      <w:r>
        <w:rPr>
          <w:sz w:val="28"/>
          <w:szCs w:val="28"/>
        </w:rPr>
        <w:lastRenderedPageBreak/>
        <w:t xml:space="preserve">We can now </w:t>
      </w:r>
      <w:r w:rsidRPr="00E44069">
        <w:rPr>
          <w:sz w:val="28"/>
          <w:szCs w:val="28"/>
          <w:u w:val="single"/>
        </w:rPr>
        <w:t>use</w:t>
      </w:r>
      <w:r>
        <w:rPr>
          <w:sz w:val="28"/>
          <w:szCs w:val="28"/>
        </w:rPr>
        <w:t xml:space="preserve"> the function </w:t>
      </w:r>
      <w:r w:rsidRPr="00D07E1A">
        <w:rPr>
          <w:b/>
          <w:sz w:val="28"/>
          <w:szCs w:val="28"/>
        </w:rPr>
        <w:t>CalculateAverage</w:t>
      </w:r>
      <w:r>
        <w:rPr>
          <w:sz w:val="28"/>
          <w:szCs w:val="28"/>
        </w:rPr>
        <w:t xml:space="preserve"> elsewhere in the code, whenever we need to calculate the average of three integers. We can </w:t>
      </w:r>
      <w:r w:rsidRPr="0096443C">
        <w:rPr>
          <w:b/>
          <w:sz w:val="28"/>
          <w:szCs w:val="28"/>
        </w:rPr>
        <w:t>invoke</w:t>
      </w:r>
      <w:r>
        <w:rPr>
          <w:sz w:val="28"/>
          <w:szCs w:val="28"/>
        </w:rPr>
        <w:t xml:space="preserve"> or </w:t>
      </w:r>
      <w:r w:rsidRPr="0096443C">
        <w:rPr>
          <w:b/>
          <w:sz w:val="28"/>
          <w:szCs w:val="28"/>
        </w:rPr>
        <w:t>call</w:t>
      </w:r>
      <w:r w:rsidR="0096443C">
        <w:rPr>
          <w:sz w:val="28"/>
          <w:szCs w:val="28"/>
        </w:rPr>
        <w:t xml:space="preserve"> (we will usually use the term </w:t>
      </w:r>
      <w:r w:rsidR="0096443C" w:rsidRPr="0096443C">
        <w:rPr>
          <w:b/>
          <w:sz w:val="28"/>
          <w:szCs w:val="28"/>
        </w:rPr>
        <w:t>call</w:t>
      </w:r>
      <w:r>
        <w:rPr>
          <w:sz w:val="28"/>
          <w:szCs w:val="28"/>
        </w:rPr>
        <w:t>) the function by writing code like this:</w:t>
      </w:r>
    </w:p>
    <w:p w:rsidR="00E44069" w:rsidRDefault="00E44069" w:rsidP="00E44069">
      <w:pPr>
        <w:rPr>
          <w:sz w:val="28"/>
          <w:szCs w:val="28"/>
        </w:rPr>
      </w:pPr>
    </w:p>
    <w:p w:rsidR="00E44069" w:rsidRPr="004D78A5" w:rsidRDefault="00E44069" w:rsidP="00E44069">
      <w:pPr>
        <w:ind w:firstLine="720"/>
        <w:rPr>
          <w:rFonts w:ascii="Consolas" w:hAnsi="Consolas" w:cs="Consolas"/>
          <w:b/>
          <w:color w:val="76923C" w:themeColor="accent3" w:themeShade="BF"/>
        </w:rPr>
      </w:pPr>
      <w:r w:rsidRPr="004D78A5">
        <w:rPr>
          <w:rFonts w:ascii="Consolas" w:hAnsi="Consolas" w:cs="Consolas"/>
          <w:b/>
          <w:color w:val="76923C" w:themeColor="accent3" w:themeShade="BF"/>
        </w:rPr>
        <w:t>// Assume that ageJohn, ageJim, ageJack are integer variables</w:t>
      </w:r>
    </w:p>
    <w:p w:rsidR="00E44069" w:rsidRPr="004D78A5" w:rsidRDefault="00E44069" w:rsidP="00E44069">
      <w:pPr>
        <w:ind w:firstLine="720"/>
        <w:rPr>
          <w:b/>
        </w:rPr>
      </w:pPr>
      <w:r w:rsidRPr="004D78A5">
        <w:rPr>
          <w:rFonts w:ascii="Consolas" w:hAnsi="Consolas" w:cs="Consolas"/>
          <w:b/>
          <w:color w:val="0000FF"/>
        </w:rPr>
        <w:t>int</w:t>
      </w:r>
      <w:r w:rsidRPr="004D78A5">
        <w:rPr>
          <w:rFonts w:ascii="Consolas" w:hAnsi="Consolas" w:cs="Consolas"/>
          <w:b/>
          <w:color w:val="000000"/>
        </w:rPr>
        <w:t xml:space="preserve"> ageAverage = CalculateAverage(ageJohn, ageJim, ageJack); </w:t>
      </w:r>
    </w:p>
    <w:p w:rsidR="00E44069" w:rsidRDefault="00E44069" w:rsidP="00E44069">
      <w:pPr>
        <w:rPr>
          <w:sz w:val="28"/>
          <w:szCs w:val="28"/>
        </w:rPr>
      </w:pPr>
    </w:p>
    <w:p w:rsidR="00E44069" w:rsidRDefault="00E44069" w:rsidP="00E44069">
      <w:pPr>
        <w:rPr>
          <w:sz w:val="28"/>
          <w:szCs w:val="28"/>
        </w:rPr>
      </w:pPr>
      <w:r>
        <w:rPr>
          <w:sz w:val="28"/>
          <w:szCs w:val="28"/>
        </w:rPr>
        <w:t xml:space="preserve">Note that we are using an assignment statement here; if we want to use the output value </w:t>
      </w:r>
      <w:r w:rsidR="0096443C">
        <w:rPr>
          <w:sz w:val="28"/>
          <w:szCs w:val="28"/>
        </w:rPr>
        <w:t>returned</w:t>
      </w:r>
      <w:r>
        <w:rPr>
          <w:sz w:val="28"/>
          <w:szCs w:val="28"/>
        </w:rPr>
        <w:t xml:space="preserve"> by the function for something useful, we need to e.g. assign that value to a variable.</w:t>
      </w:r>
      <w:r w:rsidR="00372C2F">
        <w:rPr>
          <w:sz w:val="28"/>
          <w:szCs w:val="28"/>
        </w:rPr>
        <w:t xml:space="preserve"> Also note that it is possible to use a function as part of an expres</w:t>
      </w:r>
      <w:r w:rsidR="0096443C">
        <w:rPr>
          <w:sz w:val="28"/>
          <w:szCs w:val="28"/>
        </w:rPr>
        <w:softHyphen/>
      </w:r>
      <w:r w:rsidR="00372C2F">
        <w:rPr>
          <w:sz w:val="28"/>
          <w:szCs w:val="28"/>
        </w:rPr>
        <w:t>sion, as illustrated in the somewhat silly code below:</w:t>
      </w:r>
    </w:p>
    <w:p w:rsidR="00372C2F" w:rsidRDefault="00372C2F" w:rsidP="00E44069">
      <w:pPr>
        <w:rPr>
          <w:sz w:val="28"/>
          <w:szCs w:val="28"/>
        </w:rPr>
      </w:pPr>
    </w:p>
    <w:p w:rsidR="00372C2F" w:rsidRPr="004D78A5" w:rsidRDefault="00372C2F" w:rsidP="00372C2F">
      <w:pPr>
        <w:ind w:firstLine="720"/>
        <w:rPr>
          <w:b/>
          <w:sz w:val="28"/>
          <w:szCs w:val="28"/>
        </w:rPr>
      </w:pPr>
      <w:r w:rsidRPr="004D78A5">
        <w:rPr>
          <w:rFonts w:ascii="Consolas" w:hAnsi="Consolas" w:cs="Consolas"/>
          <w:b/>
          <w:color w:val="0000FF"/>
        </w:rPr>
        <w:t>int</w:t>
      </w:r>
      <w:r w:rsidRPr="004D78A5">
        <w:rPr>
          <w:rFonts w:ascii="Consolas" w:hAnsi="Consolas" w:cs="Consolas"/>
          <w:b/>
          <w:color w:val="000000"/>
        </w:rPr>
        <w:t xml:space="preserve"> ageAveragePlus10 = CalculateAverage(ageJohn, ageJim, ageJack) + 10;</w:t>
      </w:r>
    </w:p>
    <w:p w:rsidR="00372C2F" w:rsidRPr="004D78A5" w:rsidRDefault="00372C2F" w:rsidP="00E44069">
      <w:pPr>
        <w:rPr>
          <w:b/>
          <w:sz w:val="28"/>
          <w:szCs w:val="28"/>
        </w:rPr>
      </w:pPr>
    </w:p>
    <w:p w:rsidR="00372C2F" w:rsidRDefault="00372C2F" w:rsidP="00E44069">
      <w:pPr>
        <w:rPr>
          <w:sz w:val="28"/>
          <w:szCs w:val="28"/>
        </w:rPr>
      </w:pPr>
      <w:r>
        <w:rPr>
          <w:sz w:val="28"/>
          <w:szCs w:val="28"/>
        </w:rPr>
        <w:t xml:space="preserve">This is perfectly valid C# code; the compiler will look at the function and think </w:t>
      </w:r>
      <w:r w:rsidRPr="00372C2F">
        <w:rPr>
          <w:i/>
          <w:sz w:val="28"/>
          <w:szCs w:val="28"/>
        </w:rPr>
        <w:t>“Well, the output of calling that function will produce an integer value, so I can just add 10 to that value, no problem!”</w:t>
      </w:r>
      <w:r>
        <w:rPr>
          <w:sz w:val="28"/>
          <w:szCs w:val="28"/>
        </w:rPr>
        <w:t xml:space="preserve">. As long as the </w:t>
      </w:r>
      <w:r w:rsidRPr="00372C2F">
        <w:rPr>
          <w:sz w:val="28"/>
          <w:szCs w:val="28"/>
          <w:u w:val="single"/>
        </w:rPr>
        <w:t>type</w:t>
      </w:r>
      <w:r>
        <w:rPr>
          <w:sz w:val="28"/>
          <w:szCs w:val="28"/>
        </w:rPr>
        <w:t xml:space="preserve"> of the value produced by the function can be used in the expression the function is part of, everything is fine.</w:t>
      </w:r>
    </w:p>
    <w:p w:rsidR="00372C2F" w:rsidRDefault="00372C2F" w:rsidP="00E44069">
      <w:pPr>
        <w:rPr>
          <w:sz w:val="28"/>
          <w:szCs w:val="28"/>
        </w:rPr>
      </w:pPr>
    </w:p>
    <w:p w:rsidR="00372C2F" w:rsidRDefault="00372C2F" w:rsidP="00E44069">
      <w:pPr>
        <w:rPr>
          <w:sz w:val="28"/>
          <w:szCs w:val="28"/>
        </w:rPr>
      </w:pPr>
      <w:r>
        <w:rPr>
          <w:sz w:val="28"/>
          <w:szCs w:val="28"/>
        </w:rPr>
        <w:t>At this point, you may think that we haven’t gained that much by defining a function, since it would be just as easy to simply write the statement that calculates the ave</w:t>
      </w:r>
      <w:r w:rsidR="00C063C8">
        <w:rPr>
          <w:sz w:val="28"/>
          <w:szCs w:val="28"/>
        </w:rPr>
        <w:softHyphen/>
      </w:r>
      <w:r>
        <w:rPr>
          <w:sz w:val="28"/>
          <w:szCs w:val="28"/>
        </w:rPr>
        <w:t>rage directly. That is true for a simple example like this, but imagine when the logic becomes more complicated. It may then require several lines of code to express the logic in C# code, and it would both be tedious and error-prone to have to write out that collection of statements over and over in the code. Also imagine if you suddenly found an error in your logic! If you had repeated the code over and over in your appli</w:t>
      </w:r>
      <w:r w:rsidR="00C063C8">
        <w:rPr>
          <w:sz w:val="28"/>
          <w:szCs w:val="28"/>
        </w:rPr>
        <w:softHyphen/>
      </w:r>
      <w:r>
        <w:rPr>
          <w:sz w:val="28"/>
          <w:szCs w:val="28"/>
        </w:rPr>
        <w:t xml:space="preserve">cation, you would have to correct the error in a lot of places. If you defined </w:t>
      </w:r>
      <w:r w:rsidR="000F540D">
        <w:rPr>
          <w:sz w:val="28"/>
          <w:szCs w:val="28"/>
        </w:rPr>
        <w:t xml:space="preserve">a function instead, you only have to fix the error in </w:t>
      </w:r>
      <w:r w:rsidR="000F540D" w:rsidRPr="000F540D">
        <w:rPr>
          <w:sz w:val="28"/>
          <w:szCs w:val="28"/>
          <w:u w:val="single"/>
        </w:rPr>
        <w:t>one</w:t>
      </w:r>
      <w:r w:rsidR="000F540D">
        <w:rPr>
          <w:sz w:val="28"/>
          <w:szCs w:val="28"/>
        </w:rPr>
        <w:t xml:space="preserve"> place; inside the function.</w:t>
      </w:r>
    </w:p>
    <w:p w:rsidR="003D2DDC" w:rsidRDefault="003D2DDC" w:rsidP="00E44069">
      <w:pPr>
        <w:rPr>
          <w:sz w:val="28"/>
          <w:szCs w:val="28"/>
        </w:rPr>
      </w:pPr>
    </w:p>
    <w:p w:rsidR="003D2DDC" w:rsidRDefault="003D2DDC" w:rsidP="00E44069">
      <w:pPr>
        <w:rPr>
          <w:sz w:val="28"/>
          <w:szCs w:val="28"/>
        </w:rPr>
      </w:pPr>
      <w:r>
        <w:rPr>
          <w:sz w:val="28"/>
          <w:szCs w:val="28"/>
        </w:rPr>
        <w:t xml:space="preserve">Another extremely useful property of functions is that you can call a function </w:t>
      </w:r>
      <w:r w:rsidRPr="003D2DDC">
        <w:rPr>
          <w:sz w:val="28"/>
          <w:szCs w:val="28"/>
          <w:u w:val="single"/>
        </w:rPr>
        <w:t>inside another function</w:t>
      </w:r>
      <w:r>
        <w:rPr>
          <w:sz w:val="28"/>
          <w:szCs w:val="28"/>
        </w:rPr>
        <w:t xml:space="preserve">. This allows you to define functions at various levels of abstraction in your code. At the lowest level, you may have functions like </w:t>
      </w:r>
      <w:r w:rsidRPr="00D07E1A">
        <w:rPr>
          <w:b/>
          <w:sz w:val="28"/>
          <w:szCs w:val="28"/>
        </w:rPr>
        <w:t>CalculateAverage</w:t>
      </w:r>
      <w:r>
        <w:rPr>
          <w:sz w:val="28"/>
          <w:szCs w:val="28"/>
        </w:rPr>
        <w:t xml:space="preserve">, </w:t>
      </w:r>
      <w:r w:rsidR="00DA437A">
        <w:rPr>
          <w:sz w:val="28"/>
          <w:szCs w:val="28"/>
        </w:rPr>
        <w:t>which</w:t>
      </w:r>
      <w:r>
        <w:rPr>
          <w:sz w:val="28"/>
          <w:szCs w:val="28"/>
        </w:rPr>
        <w:t xml:space="preserve"> only use simple C# statements. At the next level, you may have functions </w:t>
      </w:r>
      <w:r w:rsidR="00DA437A">
        <w:rPr>
          <w:sz w:val="28"/>
          <w:szCs w:val="28"/>
        </w:rPr>
        <w:t xml:space="preserve">which </w:t>
      </w:r>
      <w:r>
        <w:rPr>
          <w:sz w:val="28"/>
          <w:szCs w:val="28"/>
        </w:rPr>
        <w:t>call func</w:t>
      </w:r>
      <w:r w:rsidR="00DA437A">
        <w:rPr>
          <w:sz w:val="28"/>
          <w:szCs w:val="28"/>
        </w:rPr>
        <w:softHyphen/>
      </w:r>
      <w:r>
        <w:rPr>
          <w:sz w:val="28"/>
          <w:szCs w:val="28"/>
        </w:rPr>
        <w:t xml:space="preserve">tions like </w:t>
      </w:r>
      <w:r w:rsidRPr="00D07E1A">
        <w:rPr>
          <w:b/>
          <w:sz w:val="28"/>
          <w:szCs w:val="28"/>
        </w:rPr>
        <w:t>CalculateAverage</w:t>
      </w:r>
      <w:r>
        <w:rPr>
          <w:sz w:val="28"/>
          <w:szCs w:val="28"/>
        </w:rPr>
        <w:t>, and they may in turn be called by other function</w:t>
      </w:r>
      <w:r w:rsidR="00DA437A">
        <w:rPr>
          <w:sz w:val="28"/>
          <w:szCs w:val="28"/>
        </w:rPr>
        <w:t>s</w:t>
      </w:r>
      <w:r>
        <w:rPr>
          <w:sz w:val="28"/>
          <w:szCs w:val="28"/>
        </w:rPr>
        <w:t xml:space="preserve"> at even higher levels, and so on. This allows you to break down very complex logic – maybe requiring thousands of statements – into manageable parts.</w:t>
      </w:r>
    </w:p>
    <w:p w:rsidR="00CD0548" w:rsidRDefault="00CD0548">
      <w:pPr>
        <w:rPr>
          <w:sz w:val="28"/>
          <w:szCs w:val="28"/>
        </w:rPr>
      </w:pPr>
    </w:p>
    <w:p w:rsidR="000F540D" w:rsidRDefault="000F540D">
      <w:pPr>
        <w:rPr>
          <w:sz w:val="28"/>
          <w:szCs w:val="28"/>
        </w:rPr>
      </w:pPr>
      <w:bookmarkStart w:id="29" w:name="Pre-OO_programming"/>
      <w:bookmarkEnd w:id="29"/>
      <w:r>
        <w:rPr>
          <w:sz w:val="28"/>
          <w:szCs w:val="28"/>
        </w:rPr>
        <w:br w:type="page"/>
      </w:r>
    </w:p>
    <w:p w:rsidR="00781BEE" w:rsidRPr="000F540D" w:rsidRDefault="0004286E" w:rsidP="000F540D">
      <w:pPr>
        <w:pStyle w:val="Overskrift2"/>
        <w:ind w:left="0"/>
        <w:rPr>
          <w:sz w:val="20"/>
          <w:szCs w:val="20"/>
        </w:rPr>
      </w:pPr>
      <w:bookmarkStart w:id="30" w:name="_Toc510548830"/>
      <w:r w:rsidRPr="000F540D">
        <w:lastRenderedPageBreak/>
        <w:t>Pre-OO programming</w:t>
      </w:r>
      <w:bookmarkEnd w:id="30"/>
    </w:p>
    <w:p w:rsidR="00781BEE" w:rsidRPr="000F540D" w:rsidRDefault="00781BEE" w:rsidP="000F540D">
      <w:pPr>
        <w:rPr>
          <w:sz w:val="28"/>
          <w:szCs w:val="28"/>
        </w:rPr>
      </w:pPr>
    </w:p>
    <w:p w:rsidR="00781BEE" w:rsidRDefault="0004286E" w:rsidP="000F540D">
      <w:pPr>
        <w:rPr>
          <w:sz w:val="28"/>
          <w:szCs w:val="28"/>
        </w:rPr>
      </w:pPr>
      <w:r w:rsidRPr="000F540D">
        <w:rPr>
          <w:sz w:val="28"/>
          <w:szCs w:val="28"/>
        </w:rPr>
        <w:t>We have now been introduced to types and variables, basic arithmetic and logic state</w:t>
      </w:r>
      <w:r w:rsidR="00C063C8">
        <w:rPr>
          <w:sz w:val="28"/>
          <w:szCs w:val="28"/>
        </w:rPr>
        <w:softHyphen/>
      </w:r>
      <w:r w:rsidRPr="000F540D">
        <w:rPr>
          <w:sz w:val="28"/>
          <w:szCs w:val="28"/>
        </w:rPr>
        <w:t>ment</w:t>
      </w:r>
      <w:r w:rsidR="000F540D">
        <w:rPr>
          <w:sz w:val="28"/>
          <w:szCs w:val="28"/>
        </w:rPr>
        <w:t xml:space="preserve">s, and the general concept of functions. </w:t>
      </w:r>
      <w:r w:rsidRPr="000F540D">
        <w:rPr>
          <w:sz w:val="28"/>
          <w:szCs w:val="28"/>
        </w:rPr>
        <w:t>In the “old days” of computer program</w:t>
      </w:r>
      <w:r w:rsidR="00C063C8">
        <w:rPr>
          <w:sz w:val="28"/>
          <w:szCs w:val="28"/>
        </w:rPr>
        <w:softHyphen/>
      </w:r>
      <w:r w:rsidRPr="000F540D">
        <w:rPr>
          <w:sz w:val="28"/>
          <w:szCs w:val="28"/>
        </w:rPr>
        <w:t xml:space="preserve">ming (before </w:t>
      </w:r>
      <w:r w:rsidR="000F540D">
        <w:rPr>
          <w:sz w:val="28"/>
          <w:szCs w:val="28"/>
        </w:rPr>
        <w:t xml:space="preserve">ca. </w:t>
      </w:r>
      <w:r w:rsidRPr="000F540D">
        <w:rPr>
          <w:sz w:val="28"/>
          <w:szCs w:val="28"/>
        </w:rPr>
        <w:t xml:space="preserve">1990) – before so-called </w:t>
      </w:r>
      <w:r w:rsidRPr="000F540D">
        <w:rPr>
          <w:b/>
          <w:sz w:val="28"/>
          <w:szCs w:val="28"/>
        </w:rPr>
        <w:t>Object-Oriented programming</w:t>
      </w:r>
      <w:r w:rsidRPr="000F540D">
        <w:rPr>
          <w:sz w:val="28"/>
          <w:szCs w:val="28"/>
        </w:rPr>
        <w:t xml:space="preserve"> – this was more or less the level of abstraction </w:t>
      </w:r>
      <w:r w:rsidR="000F540D">
        <w:rPr>
          <w:sz w:val="28"/>
          <w:szCs w:val="28"/>
        </w:rPr>
        <w:t>applications</w:t>
      </w:r>
      <w:r w:rsidRPr="000F540D">
        <w:rPr>
          <w:sz w:val="28"/>
          <w:szCs w:val="28"/>
        </w:rPr>
        <w:t xml:space="preserve"> were written at.</w:t>
      </w:r>
      <w:r w:rsidR="000F540D">
        <w:rPr>
          <w:sz w:val="28"/>
          <w:szCs w:val="28"/>
        </w:rPr>
        <w:t xml:space="preserve"> Once you master Object-Oriented programming, you may wonder how it was ever possible to create complex software </w:t>
      </w:r>
      <w:r w:rsidR="00C063C8">
        <w:rPr>
          <w:sz w:val="28"/>
          <w:szCs w:val="28"/>
        </w:rPr>
        <w:t>with just these facilities</w:t>
      </w:r>
      <w:r w:rsidR="000F540D">
        <w:rPr>
          <w:sz w:val="28"/>
          <w:szCs w:val="28"/>
        </w:rPr>
        <w:t>. Still, people did write software to put men on the moon back then…</w:t>
      </w:r>
    </w:p>
    <w:p w:rsidR="000F540D" w:rsidRDefault="000F540D" w:rsidP="000F540D">
      <w:pPr>
        <w:rPr>
          <w:sz w:val="28"/>
          <w:szCs w:val="28"/>
        </w:rPr>
      </w:pPr>
    </w:p>
    <w:p w:rsidR="000F540D" w:rsidRDefault="000F540D" w:rsidP="000F540D">
      <w:pPr>
        <w:rPr>
          <w:sz w:val="28"/>
          <w:szCs w:val="28"/>
        </w:rPr>
      </w:pPr>
      <w:r>
        <w:rPr>
          <w:sz w:val="28"/>
          <w:szCs w:val="28"/>
        </w:rPr>
        <w:t xml:space="preserve">What we have learned </w:t>
      </w:r>
      <w:r w:rsidR="00DA437A">
        <w:rPr>
          <w:sz w:val="28"/>
          <w:szCs w:val="28"/>
        </w:rPr>
        <w:t xml:space="preserve">so far, </w:t>
      </w:r>
      <w:r>
        <w:rPr>
          <w:sz w:val="28"/>
          <w:szCs w:val="28"/>
        </w:rPr>
        <w:t xml:space="preserve">does indeed relieve us of many considerations that earlier </w:t>
      </w:r>
      <w:r w:rsidR="00DA437A">
        <w:rPr>
          <w:sz w:val="28"/>
          <w:szCs w:val="28"/>
        </w:rPr>
        <w:t>software developers</w:t>
      </w:r>
      <w:r>
        <w:rPr>
          <w:sz w:val="28"/>
          <w:szCs w:val="28"/>
        </w:rPr>
        <w:t xml:space="preserve"> had to </w:t>
      </w:r>
      <w:r w:rsidR="003D2DDC">
        <w:rPr>
          <w:sz w:val="28"/>
          <w:szCs w:val="28"/>
        </w:rPr>
        <w:t>handle themselves:</w:t>
      </w:r>
    </w:p>
    <w:p w:rsidR="00C063C8" w:rsidRDefault="00C063C8" w:rsidP="000F540D">
      <w:pPr>
        <w:rPr>
          <w:sz w:val="28"/>
          <w:szCs w:val="28"/>
        </w:rPr>
      </w:pPr>
    </w:p>
    <w:p w:rsidR="003D2DDC" w:rsidRPr="003D2DDC" w:rsidRDefault="003D2DDC" w:rsidP="004A2694">
      <w:pPr>
        <w:pStyle w:val="Listeafsnit"/>
        <w:numPr>
          <w:ilvl w:val="0"/>
          <w:numId w:val="17"/>
        </w:numPr>
        <w:rPr>
          <w:sz w:val="28"/>
          <w:szCs w:val="28"/>
        </w:rPr>
      </w:pPr>
      <w:r w:rsidRPr="003D2DDC">
        <w:rPr>
          <w:sz w:val="28"/>
          <w:szCs w:val="28"/>
        </w:rPr>
        <w:t>We can use variables and types, and do not have to worry about details of actual data representation and memory management.</w:t>
      </w:r>
    </w:p>
    <w:p w:rsidR="003D2DDC" w:rsidRPr="003D2DDC" w:rsidRDefault="003D2DDC" w:rsidP="004A2694">
      <w:pPr>
        <w:pStyle w:val="Listeafsnit"/>
        <w:numPr>
          <w:ilvl w:val="0"/>
          <w:numId w:val="17"/>
        </w:numPr>
        <w:rPr>
          <w:sz w:val="28"/>
          <w:szCs w:val="28"/>
        </w:rPr>
      </w:pPr>
      <w:r w:rsidRPr="003D2DDC">
        <w:rPr>
          <w:sz w:val="28"/>
          <w:szCs w:val="28"/>
        </w:rPr>
        <w:t xml:space="preserve">We can define and use functions, </w:t>
      </w:r>
      <w:r w:rsidR="00DA437A">
        <w:rPr>
          <w:sz w:val="28"/>
          <w:szCs w:val="28"/>
        </w:rPr>
        <w:t>which allow</w:t>
      </w:r>
      <w:r w:rsidRPr="003D2DDC">
        <w:rPr>
          <w:sz w:val="28"/>
          <w:szCs w:val="28"/>
        </w:rPr>
        <w:t xml:space="preserve"> us to divide complex logic into manageable parts.</w:t>
      </w:r>
    </w:p>
    <w:p w:rsidR="00781BEE" w:rsidRPr="000F540D" w:rsidRDefault="00781BEE" w:rsidP="000F540D">
      <w:pPr>
        <w:rPr>
          <w:sz w:val="28"/>
          <w:szCs w:val="28"/>
        </w:rPr>
      </w:pPr>
    </w:p>
    <w:p w:rsidR="00566AD8" w:rsidRDefault="003D2DDC" w:rsidP="000F540D">
      <w:pPr>
        <w:rPr>
          <w:sz w:val="28"/>
          <w:szCs w:val="28"/>
        </w:rPr>
      </w:pPr>
      <w:r>
        <w:rPr>
          <w:sz w:val="28"/>
          <w:szCs w:val="28"/>
        </w:rPr>
        <w:t>As indicated above, this alone enables creation of very sophisticated software. How</w:t>
      </w:r>
      <w:r w:rsidR="00C063C8">
        <w:rPr>
          <w:sz w:val="28"/>
          <w:szCs w:val="28"/>
        </w:rPr>
        <w:softHyphen/>
      </w:r>
      <w:r>
        <w:rPr>
          <w:sz w:val="28"/>
          <w:szCs w:val="28"/>
        </w:rPr>
        <w:t>ever, there was a growing sense in the programming community</w:t>
      </w:r>
      <w:r w:rsidR="00C063C8">
        <w:rPr>
          <w:sz w:val="28"/>
          <w:szCs w:val="28"/>
        </w:rPr>
        <w:t>,</w:t>
      </w:r>
      <w:r>
        <w:rPr>
          <w:sz w:val="28"/>
          <w:szCs w:val="28"/>
        </w:rPr>
        <w:t xml:space="preserve"> that such languages still made it difficult to model </w:t>
      </w:r>
      <w:r w:rsidR="00566AD8">
        <w:rPr>
          <w:sz w:val="28"/>
          <w:szCs w:val="28"/>
        </w:rPr>
        <w:t>real-life concepts, like a “student” or “employee” in a system for school management. It was realised that such “</w:t>
      </w:r>
      <w:r w:rsidR="00DA437A">
        <w:rPr>
          <w:sz w:val="28"/>
          <w:szCs w:val="28"/>
        </w:rPr>
        <w:t>concepts” were in a sense</w:t>
      </w:r>
      <w:r w:rsidR="00566AD8">
        <w:rPr>
          <w:sz w:val="28"/>
          <w:szCs w:val="28"/>
        </w:rPr>
        <w:t xml:space="preserve"> </w:t>
      </w:r>
      <w:r w:rsidR="00566AD8" w:rsidRPr="00C063C8">
        <w:rPr>
          <w:b/>
          <w:sz w:val="28"/>
          <w:szCs w:val="28"/>
        </w:rPr>
        <w:t>self-contained unit</w:t>
      </w:r>
      <w:r w:rsidR="00DA437A">
        <w:rPr>
          <w:b/>
          <w:sz w:val="28"/>
          <w:szCs w:val="28"/>
        </w:rPr>
        <w:t>s</w:t>
      </w:r>
      <w:r w:rsidR="00566AD8" w:rsidRPr="00C063C8">
        <w:rPr>
          <w:b/>
          <w:sz w:val="28"/>
          <w:szCs w:val="28"/>
        </w:rPr>
        <w:t xml:space="preserve"> of both data and functions</w:t>
      </w:r>
      <w:r w:rsidR="00566AD8">
        <w:rPr>
          <w:sz w:val="28"/>
          <w:szCs w:val="28"/>
        </w:rPr>
        <w:t xml:space="preserve">, and it would be beneficial to be able to express and use such </w:t>
      </w:r>
      <w:r w:rsidR="00DA437A">
        <w:rPr>
          <w:sz w:val="28"/>
          <w:szCs w:val="28"/>
        </w:rPr>
        <w:t xml:space="preserve">concepts </w:t>
      </w:r>
      <w:r w:rsidR="00566AD8">
        <w:rPr>
          <w:sz w:val="28"/>
          <w:szCs w:val="28"/>
        </w:rPr>
        <w:t>more directly in programming languages. These con</w:t>
      </w:r>
      <w:r w:rsidR="00DA437A">
        <w:rPr>
          <w:sz w:val="28"/>
          <w:szCs w:val="28"/>
        </w:rPr>
        <w:softHyphen/>
      </w:r>
      <w:r w:rsidR="00C063C8">
        <w:rPr>
          <w:sz w:val="28"/>
          <w:szCs w:val="28"/>
        </w:rPr>
        <w:softHyphen/>
      </w:r>
      <w:r w:rsidR="00566AD8">
        <w:rPr>
          <w:sz w:val="28"/>
          <w:szCs w:val="28"/>
        </w:rPr>
        <w:t xml:space="preserve">siderations led to the emergence of </w:t>
      </w:r>
      <w:r w:rsidR="00566AD8" w:rsidRPr="00C063C8">
        <w:rPr>
          <w:b/>
          <w:sz w:val="28"/>
          <w:szCs w:val="28"/>
        </w:rPr>
        <w:t>Object-Oriented programming</w:t>
      </w:r>
      <w:r w:rsidR="00566AD8">
        <w:rPr>
          <w:sz w:val="28"/>
          <w:szCs w:val="28"/>
        </w:rPr>
        <w:t>.</w:t>
      </w:r>
    </w:p>
    <w:p w:rsidR="002E10D9" w:rsidRDefault="002E10D9" w:rsidP="000F540D">
      <w:pPr>
        <w:rPr>
          <w:sz w:val="28"/>
          <w:szCs w:val="28"/>
        </w:rPr>
      </w:pPr>
    </w:p>
    <w:p w:rsidR="002E10D9" w:rsidRDefault="002E10D9">
      <w:pPr>
        <w:rPr>
          <w:sz w:val="28"/>
          <w:szCs w:val="28"/>
        </w:rPr>
      </w:pPr>
      <w:r>
        <w:rPr>
          <w:sz w:val="28"/>
          <w:szCs w:val="28"/>
        </w:rPr>
        <w:br w:type="page"/>
      </w:r>
    </w:p>
    <w:p w:rsidR="002E10D9" w:rsidRDefault="002E10D9" w:rsidP="002E10D9">
      <w:pPr>
        <w:pStyle w:val="Overskrift1"/>
        <w:ind w:left="0"/>
      </w:pPr>
      <w:bookmarkStart w:id="31" w:name="_Toc510548831"/>
      <w:r>
        <w:lastRenderedPageBreak/>
        <w:t>Object-Oriented Programming</w:t>
      </w:r>
      <w:r w:rsidR="00CD7604">
        <w:t xml:space="preserve"> I</w:t>
      </w:r>
      <w:r>
        <w:t xml:space="preserve"> - fundamentals</w:t>
      </w:r>
      <w:bookmarkEnd w:id="31"/>
    </w:p>
    <w:p w:rsidR="002E10D9" w:rsidRDefault="002E10D9" w:rsidP="000F540D">
      <w:pPr>
        <w:rPr>
          <w:sz w:val="28"/>
          <w:szCs w:val="28"/>
        </w:rPr>
      </w:pPr>
    </w:p>
    <w:p w:rsidR="002E10D9" w:rsidRDefault="00CD7604" w:rsidP="000F540D">
      <w:pPr>
        <w:rPr>
          <w:sz w:val="28"/>
          <w:szCs w:val="28"/>
        </w:rPr>
      </w:pPr>
      <w:r>
        <w:rPr>
          <w:sz w:val="28"/>
          <w:szCs w:val="28"/>
        </w:rPr>
        <w:t xml:space="preserve">Before the emergence of Object-Oriented </w:t>
      </w:r>
      <w:r w:rsidR="002E10D9">
        <w:rPr>
          <w:sz w:val="28"/>
          <w:szCs w:val="28"/>
        </w:rPr>
        <w:t>programming, is was hard to establish a con</w:t>
      </w:r>
      <w:r>
        <w:rPr>
          <w:sz w:val="28"/>
          <w:szCs w:val="28"/>
        </w:rPr>
        <w:softHyphen/>
      </w:r>
      <w:r w:rsidR="002E10D9">
        <w:rPr>
          <w:sz w:val="28"/>
          <w:szCs w:val="28"/>
        </w:rPr>
        <w:t>nec</w:t>
      </w:r>
      <w:r>
        <w:rPr>
          <w:sz w:val="28"/>
          <w:szCs w:val="28"/>
        </w:rPr>
        <w:softHyphen/>
      </w:r>
      <w:r w:rsidR="002E10D9">
        <w:rPr>
          <w:sz w:val="28"/>
          <w:szCs w:val="28"/>
        </w:rPr>
        <w:t xml:space="preserve">tion between the data and the functions belonging to a specific </w:t>
      </w:r>
      <w:r>
        <w:rPr>
          <w:sz w:val="28"/>
          <w:szCs w:val="28"/>
        </w:rPr>
        <w:t xml:space="preserve">real-life </w:t>
      </w:r>
      <w:r w:rsidR="002E10D9">
        <w:rPr>
          <w:sz w:val="28"/>
          <w:szCs w:val="28"/>
        </w:rPr>
        <w:t>con</w:t>
      </w:r>
      <w:r>
        <w:rPr>
          <w:sz w:val="28"/>
          <w:szCs w:val="28"/>
        </w:rPr>
        <w:softHyphen/>
      </w:r>
      <w:r w:rsidR="002E10D9">
        <w:rPr>
          <w:sz w:val="28"/>
          <w:szCs w:val="28"/>
        </w:rPr>
        <w:t xml:space="preserve">cept, like a “student” or “employee”. You could </w:t>
      </w:r>
      <w:r w:rsidR="00C063C8">
        <w:rPr>
          <w:sz w:val="28"/>
          <w:szCs w:val="28"/>
        </w:rPr>
        <w:t>e.g.</w:t>
      </w:r>
      <w:r w:rsidR="002E10D9">
        <w:rPr>
          <w:sz w:val="28"/>
          <w:szCs w:val="28"/>
        </w:rPr>
        <w:t xml:space="preserve"> use a naming conven</w:t>
      </w:r>
      <w:r>
        <w:rPr>
          <w:sz w:val="28"/>
          <w:szCs w:val="28"/>
        </w:rPr>
        <w:softHyphen/>
      </w:r>
      <w:r w:rsidR="002E10D9">
        <w:rPr>
          <w:sz w:val="28"/>
          <w:szCs w:val="28"/>
        </w:rPr>
        <w:t>tion that would imply that certain data and functions were related</w:t>
      </w:r>
      <w:r w:rsidR="002C104A">
        <w:rPr>
          <w:sz w:val="28"/>
          <w:szCs w:val="28"/>
        </w:rPr>
        <w:t xml:space="preserve">, but it was still difficult to create a “unit” of some sort in your code, that would correspond to </w:t>
      </w:r>
      <w:r>
        <w:rPr>
          <w:sz w:val="28"/>
          <w:szCs w:val="28"/>
        </w:rPr>
        <w:t>a specific</w:t>
      </w:r>
      <w:r w:rsidR="002C104A">
        <w:rPr>
          <w:sz w:val="28"/>
          <w:szCs w:val="28"/>
        </w:rPr>
        <w:t xml:space="preserve"> </w:t>
      </w:r>
      <w:r>
        <w:rPr>
          <w:sz w:val="28"/>
          <w:szCs w:val="28"/>
        </w:rPr>
        <w:t xml:space="preserve">concept </w:t>
      </w:r>
      <w:r w:rsidR="002C104A">
        <w:rPr>
          <w:sz w:val="28"/>
          <w:szCs w:val="28"/>
        </w:rPr>
        <w:t>in the domain you were trying to model. Object-Oriented pro</w:t>
      </w:r>
      <w:r>
        <w:rPr>
          <w:sz w:val="28"/>
          <w:szCs w:val="28"/>
        </w:rPr>
        <w:softHyphen/>
      </w:r>
      <w:r w:rsidR="002C104A">
        <w:rPr>
          <w:sz w:val="28"/>
          <w:szCs w:val="28"/>
        </w:rPr>
        <w:t>gram</w:t>
      </w:r>
      <w:r>
        <w:rPr>
          <w:sz w:val="28"/>
          <w:szCs w:val="28"/>
        </w:rPr>
        <w:softHyphen/>
      </w:r>
      <w:r w:rsidR="002C104A">
        <w:rPr>
          <w:sz w:val="28"/>
          <w:szCs w:val="28"/>
        </w:rPr>
        <w:t xml:space="preserve">ming (or just </w:t>
      </w:r>
      <w:r w:rsidR="002C104A" w:rsidRPr="002E10D9">
        <w:rPr>
          <w:b/>
          <w:sz w:val="28"/>
          <w:szCs w:val="28"/>
        </w:rPr>
        <w:t>OO-programming</w:t>
      </w:r>
      <w:r w:rsidR="002C104A">
        <w:rPr>
          <w:sz w:val="28"/>
          <w:szCs w:val="28"/>
        </w:rPr>
        <w:t>) introduces concepts to allow just that!</w:t>
      </w:r>
    </w:p>
    <w:p w:rsidR="002E10D9" w:rsidRDefault="002E10D9">
      <w:pPr>
        <w:rPr>
          <w:sz w:val="28"/>
          <w:szCs w:val="28"/>
        </w:rPr>
      </w:pPr>
    </w:p>
    <w:p w:rsidR="009220E1" w:rsidRDefault="007C7205" w:rsidP="009220E1">
      <w:pPr>
        <w:pStyle w:val="Overskrift2"/>
        <w:ind w:left="0"/>
      </w:pPr>
      <w:bookmarkStart w:id="32" w:name="_Toc510548832"/>
      <w:r>
        <w:t>The O</w:t>
      </w:r>
      <w:r w:rsidR="009220E1">
        <w:t xml:space="preserve">bject </w:t>
      </w:r>
      <w:r>
        <w:t>concept</w:t>
      </w:r>
      <w:bookmarkEnd w:id="32"/>
    </w:p>
    <w:p w:rsidR="009220E1" w:rsidRDefault="009220E1" w:rsidP="002C104A">
      <w:pPr>
        <w:rPr>
          <w:sz w:val="28"/>
          <w:szCs w:val="28"/>
        </w:rPr>
      </w:pPr>
    </w:p>
    <w:p w:rsidR="00566AD8" w:rsidRDefault="002E10D9" w:rsidP="002C104A">
      <w:pPr>
        <w:rPr>
          <w:sz w:val="28"/>
          <w:szCs w:val="28"/>
        </w:rPr>
      </w:pPr>
      <w:r>
        <w:rPr>
          <w:sz w:val="28"/>
          <w:szCs w:val="28"/>
        </w:rPr>
        <w:t xml:space="preserve">The central concept in </w:t>
      </w:r>
      <w:r w:rsidRPr="002E10D9">
        <w:rPr>
          <w:b/>
          <w:sz w:val="28"/>
          <w:szCs w:val="28"/>
        </w:rPr>
        <w:t>OO-programming</w:t>
      </w:r>
      <w:r>
        <w:rPr>
          <w:sz w:val="28"/>
          <w:szCs w:val="28"/>
        </w:rPr>
        <w:t xml:space="preserve"> is the </w:t>
      </w:r>
      <w:r w:rsidRPr="002E10D9">
        <w:rPr>
          <w:b/>
          <w:sz w:val="28"/>
          <w:szCs w:val="28"/>
        </w:rPr>
        <w:t>object</w:t>
      </w:r>
      <w:r>
        <w:rPr>
          <w:sz w:val="28"/>
          <w:szCs w:val="28"/>
        </w:rPr>
        <w:t>.</w:t>
      </w:r>
      <w:r w:rsidR="002C104A">
        <w:rPr>
          <w:sz w:val="28"/>
          <w:szCs w:val="28"/>
        </w:rPr>
        <w:t xml:space="preserve"> An object is something that </w:t>
      </w:r>
      <w:r w:rsidR="002549F2">
        <w:rPr>
          <w:sz w:val="28"/>
          <w:szCs w:val="28"/>
        </w:rPr>
        <w:t xml:space="preserve">is </w:t>
      </w:r>
      <w:r w:rsidR="002C104A">
        <w:rPr>
          <w:sz w:val="28"/>
          <w:szCs w:val="28"/>
        </w:rPr>
        <w:t xml:space="preserve">created </w:t>
      </w:r>
      <w:r w:rsidR="00C063C8">
        <w:rPr>
          <w:sz w:val="28"/>
          <w:szCs w:val="28"/>
        </w:rPr>
        <w:t xml:space="preserve">(in the memory of the computer) </w:t>
      </w:r>
      <w:r w:rsidR="002C104A">
        <w:rPr>
          <w:sz w:val="28"/>
          <w:szCs w:val="28"/>
        </w:rPr>
        <w:t>when your application runs. Objects are created, used for certain purposes, and may also disappear again when they have ser</w:t>
      </w:r>
      <w:r w:rsidR="002549F2">
        <w:rPr>
          <w:sz w:val="28"/>
          <w:szCs w:val="28"/>
        </w:rPr>
        <w:softHyphen/>
      </w:r>
      <w:r w:rsidR="002C104A">
        <w:rPr>
          <w:sz w:val="28"/>
          <w:szCs w:val="28"/>
        </w:rPr>
        <w:t>ved their purpose. If your application is a school management system, the appli</w:t>
      </w:r>
      <w:r w:rsidR="00C063C8">
        <w:rPr>
          <w:sz w:val="28"/>
          <w:szCs w:val="28"/>
        </w:rPr>
        <w:softHyphen/>
      </w:r>
      <w:r w:rsidR="002C104A">
        <w:rPr>
          <w:sz w:val="28"/>
          <w:szCs w:val="28"/>
        </w:rPr>
        <w:t xml:space="preserve">cation may start by reading data from an external source, and use that data to create several objects. Each object will be of a certain </w:t>
      </w:r>
      <w:r w:rsidR="002C104A" w:rsidRPr="002C104A">
        <w:rPr>
          <w:sz w:val="28"/>
          <w:szCs w:val="28"/>
          <w:u w:val="single"/>
        </w:rPr>
        <w:t>type</w:t>
      </w:r>
      <w:r w:rsidR="002C104A">
        <w:rPr>
          <w:sz w:val="28"/>
          <w:szCs w:val="28"/>
        </w:rPr>
        <w:t xml:space="preserve">; in a school management system, you might have objects of type </w:t>
      </w:r>
      <w:r w:rsidR="002C104A" w:rsidRPr="002C104A">
        <w:rPr>
          <w:b/>
          <w:sz w:val="28"/>
          <w:szCs w:val="28"/>
        </w:rPr>
        <w:t>Student</w:t>
      </w:r>
      <w:r w:rsidR="002C104A">
        <w:rPr>
          <w:sz w:val="28"/>
          <w:szCs w:val="28"/>
        </w:rPr>
        <w:t xml:space="preserve">, other objects of type </w:t>
      </w:r>
      <w:r w:rsidR="002C104A" w:rsidRPr="002C104A">
        <w:rPr>
          <w:b/>
          <w:sz w:val="28"/>
          <w:szCs w:val="28"/>
        </w:rPr>
        <w:t>Teacher</w:t>
      </w:r>
      <w:r w:rsidR="002C104A">
        <w:rPr>
          <w:sz w:val="28"/>
          <w:szCs w:val="28"/>
        </w:rPr>
        <w:t>, and so on. The ob</w:t>
      </w:r>
      <w:r w:rsidR="002549F2">
        <w:rPr>
          <w:sz w:val="28"/>
          <w:szCs w:val="28"/>
        </w:rPr>
        <w:softHyphen/>
      </w:r>
      <w:r w:rsidR="002C104A">
        <w:rPr>
          <w:sz w:val="28"/>
          <w:szCs w:val="28"/>
        </w:rPr>
        <w:t>jects may be used for many purposes</w:t>
      </w:r>
      <w:r w:rsidR="008B1140">
        <w:rPr>
          <w:sz w:val="28"/>
          <w:szCs w:val="28"/>
        </w:rPr>
        <w:t>, like being shown on the screen, used for certain calculations, etc.. All that will (of course) be defined by the C# code somebody wrote for creating the application.</w:t>
      </w:r>
    </w:p>
    <w:p w:rsidR="008B1140" w:rsidRDefault="008B1140" w:rsidP="002C104A">
      <w:pPr>
        <w:rPr>
          <w:sz w:val="28"/>
          <w:szCs w:val="28"/>
        </w:rPr>
      </w:pPr>
    </w:p>
    <w:p w:rsidR="008B1140" w:rsidRDefault="008B1140" w:rsidP="002C104A">
      <w:pPr>
        <w:rPr>
          <w:sz w:val="28"/>
          <w:szCs w:val="28"/>
        </w:rPr>
      </w:pPr>
      <w:r>
        <w:rPr>
          <w:sz w:val="28"/>
          <w:szCs w:val="28"/>
        </w:rPr>
        <w:t>This probably sounds radically different than the simple types and variables we have seen so far – and it is! However, there is nothing magical about it. From the compu</w:t>
      </w:r>
      <w:r w:rsidR="002549F2">
        <w:rPr>
          <w:sz w:val="28"/>
          <w:szCs w:val="28"/>
        </w:rPr>
        <w:softHyphen/>
      </w:r>
      <w:r>
        <w:rPr>
          <w:sz w:val="28"/>
          <w:szCs w:val="28"/>
        </w:rPr>
        <w:t>ter’s point of view, things are represented the same way as before. Object-orientation is thus only a tool for making it easier for humans to express (human) logic in terms of code. If there is anything close to magic going on, it is perhaps inside the compiler itself, which has the rather formidable task of translating human-friendly code into (radically different) machine-friendly code…</w:t>
      </w:r>
    </w:p>
    <w:p w:rsidR="008B1140" w:rsidRDefault="008B1140" w:rsidP="002C104A">
      <w:pPr>
        <w:rPr>
          <w:sz w:val="28"/>
          <w:szCs w:val="28"/>
        </w:rPr>
      </w:pPr>
    </w:p>
    <w:p w:rsidR="009220E1" w:rsidRDefault="009220E1" w:rsidP="009220E1">
      <w:pPr>
        <w:pStyle w:val="Overskrift2"/>
        <w:ind w:left="0"/>
      </w:pPr>
      <w:bookmarkStart w:id="33" w:name="_Toc510548833"/>
      <w:r>
        <w:t>State and Behavior</w:t>
      </w:r>
      <w:bookmarkEnd w:id="33"/>
    </w:p>
    <w:p w:rsidR="009220E1" w:rsidRDefault="009220E1" w:rsidP="002C104A">
      <w:pPr>
        <w:rPr>
          <w:sz w:val="28"/>
          <w:szCs w:val="28"/>
        </w:rPr>
      </w:pPr>
    </w:p>
    <w:p w:rsidR="005C3D38" w:rsidRDefault="005C3D38" w:rsidP="002C104A">
      <w:pPr>
        <w:rPr>
          <w:sz w:val="28"/>
          <w:szCs w:val="28"/>
        </w:rPr>
      </w:pPr>
      <w:r>
        <w:rPr>
          <w:sz w:val="28"/>
          <w:szCs w:val="28"/>
        </w:rPr>
        <w:t>The fundamentally new idea in OO-programming is to join both data and logic into single units (objects). In the OO-world, some different terms are used:</w:t>
      </w:r>
    </w:p>
    <w:p w:rsidR="005C3D38" w:rsidRDefault="005C3D38" w:rsidP="002C104A">
      <w:pPr>
        <w:rPr>
          <w:sz w:val="28"/>
          <w:szCs w:val="28"/>
        </w:rPr>
      </w:pPr>
    </w:p>
    <w:p w:rsidR="008B1140" w:rsidRPr="005C3D38" w:rsidRDefault="005C3D38" w:rsidP="004A2694">
      <w:pPr>
        <w:pStyle w:val="Listeafsnit"/>
        <w:numPr>
          <w:ilvl w:val="0"/>
          <w:numId w:val="18"/>
        </w:numPr>
        <w:rPr>
          <w:sz w:val="28"/>
          <w:szCs w:val="28"/>
        </w:rPr>
      </w:pPr>
      <w:r w:rsidRPr="005C3D38">
        <w:rPr>
          <w:sz w:val="28"/>
          <w:szCs w:val="28"/>
        </w:rPr>
        <w:t xml:space="preserve">When talking about the </w:t>
      </w:r>
      <w:r w:rsidRPr="00E4579A">
        <w:rPr>
          <w:b/>
          <w:sz w:val="28"/>
          <w:szCs w:val="28"/>
        </w:rPr>
        <w:t>data</w:t>
      </w:r>
      <w:r w:rsidRPr="005C3D38">
        <w:rPr>
          <w:sz w:val="28"/>
          <w:szCs w:val="28"/>
        </w:rPr>
        <w:t xml:space="preserve"> contained in an object, we usually refer to the </w:t>
      </w:r>
      <w:r w:rsidRPr="005C3D38">
        <w:rPr>
          <w:b/>
          <w:sz w:val="28"/>
          <w:szCs w:val="28"/>
        </w:rPr>
        <w:t>state</w:t>
      </w:r>
      <w:r w:rsidRPr="005C3D38">
        <w:rPr>
          <w:sz w:val="28"/>
          <w:szCs w:val="28"/>
        </w:rPr>
        <w:t xml:space="preserve"> of an object.</w:t>
      </w:r>
    </w:p>
    <w:p w:rsidR="005C3D38" w:rsidRPr="005C3D38" w:rsidRDefault="005C3D38" w:rsidP="004A2694">
      <w:pPr>
        <w:pStyle w:val="Listeafsnit"/>
        <w:numPr>
          <w:ilvl w:val="0"/>
          <w:numId w:val="18"/>
        </w:numPr>
        <w:rPr>
          <w:sz w:val="28"/>
          <w:szCs w:val="28"/>
        </w:rPr>
      </w:pPr>
      <w:r w:rsidRPr="005C3D38">
        <w:rPr>
          <w:sz w:val="28"/>
          <w:szCs w:val="28"/>
        </w:rPr>
        <w:t xml:space="preserve">When talking about the </w:t>
      </w:r>
      <w:r w:rsidRPr="00E4579A">
        <w:rPr>
          <w:b/>
          <w:sz w:val="28"/>
          <w:szCs w:val="28"/>
        </w:rPr>
        <w:t>logic</w:t>
      </w:r>
      <w:r w:rsidRPr="005C3D38">
        <w:rPr>
          <w:sz w:val="28"/>
          <w:szCs w:val="28"/>
        </w:rPr>
        <w:t xml:space="preserve"> contained in an object, we usually refer to the </w:t>
      </w:r>
      <w:r w:rsidRPr="005C3D38">
        <w:rPr>
          <w:b/>
          <w:sz w:val="28"/>
          <w:szCs w:val="28"/>
        </w:rPr>
        <w:t>behavior</w:t>
      </w:r>
      <w:r w:rsidRPr="005C3D38">
        <w:rPr>
          <w:sz w:val="28"/>
          <w:szCs w:val="28"/>
        </w:rPr>
        <w:t xml:space="preserve"> of an object.</w:t>
      </w:r>
    </w:p>
    <w:p w:rsidR="005C3D38" w:rsidRDefault="005C3D38" w:rsidP="005C3D38">
      <w:pPr>
        <w:rPr>
          <w:sz w:val="28"/>
          <w:szCs w:val="28"/>
        </w:rPr>
      </w:pPr>
    </w:p>
    <w:p w:rsidR="005C3D38" w:rsidRDefault="00E4579A" w:rsidP="005C3D38">
      <w:pPr>
        <w:rPr>
          <w:sz w:val="28"/>
          <w:szCs w:val="28"/>
        </w:rPr>
      </w:pPr>
      <w:r>
        <w:rPr>
          <w:sz w:val="28"/>
          <w:szCs w:val="28"/>
        </w:rPr>
        <w:t>It require</w:t>
      </w:r>
      <w:r w:rsidR="00C063C8">
        <w:rPr>
          <w:sz w:val="28"/>
          <w:szCs w:val="28"/>
        </w:rPr>
        <w:t>s</w:t>
      </w:r>
      <w:r>
        <w:rPr>
          <w:sz w:val="28"/>
          <w:szCs w:val="28"/>
        </w:rPr>
        <w:t xml:space="preserve"> a bit of practice to be comfortable with these terms. As a specific example, suppose we have an object called </w:t>
      </w:r>
      <w:r w:rsidRPr="00E4579A">
        <w:rPr>
          <w:b/>
          <w:sz w:val="28"/>
          <w:szCs w:val="28"/>
        </w:rPr>
        <w:t>john</w:t>
      </w:r>
      <w:r>
        <w:rPr>
          <w:sz w:val="28"/>
          <w:szCs w:val="28"/>
        </w:rPr>
        <w:t xml:space="preserve"> in our code. For now, we don’t worry about how such an object is created – we’ll learn that </w:t>
      </w:r>
      <w:r w:rsidR="002549F2">
        <w:rPr>
          <w:sz w:val="28"/>
          <w:szCs w:val="28"/>
        </w:rPr>
        <w:t xml:space="preserve">very </w:t>
      </w:r>
      <w:r>
        <w:rPr>
          <w:sz w:val="28"/>
          <w:szCs w:val="28"/>
        </w:rPr>
        <w:t xml:space="preserve">soon. We already know that an object </w:t>
      </w:r>
      <w:r w:rsidR="002549F2">
        <w:rPr>
          <w:sz w:val="28"/>
          <w:szCs w:val="28"/>
        </w:rPr>
        <w:t>has</w:t>
      </w:r>
      <w:r>
        <w:rPr>
          <w:sz w:val="28"/>
          <w:szCs w:val="28"/>
        </w:rPr>
        <w:t xml:space="preserve"> a type – the type for the object </w:t>
      </w:r>
      <w:r w:rsidRPr="00E4579A">
        <w:rPr>
          <w:b/>
          <w:sz w:val="28"/>
          <w:szCs w:val="28"/>
        </w:rPr>
        <w:t>john</w:t>
      </w:r>
      <w:r>
        <w:rPr>
          <w:sz w:val="28"/>
          <w:szCs w:val="28"/>
        </w:rPr>
        <w:t xml:space="preserve"> is called </w:t>
      </w:r>
      <w:r w:rsidRPr="00E4579A">
        <w:rPr>
          <w:b/>
          <w:sz w:val="28"/>
          <w:szCs w:val="28"/>
        </w:rPr>
        <w:t>Human</w:t>
      </w:r>
      <w:r>
        <w:rPr>
          <w:sz w:val="28"/>
          <w:szCs w:val="28"/>
        </w:rPr>
        <w:t xml:space="preserve"> (very soon, we will also learn where such a type as </w:t>
      </w:r>
      <w:r w:rsidRPr="00E4579A">
        <w:rPr>
          <w:b/>
          <w:sz w:val="28"/>
          <w:szCs w:val="28"/>
        </w:rPr>
        <w:t>Human</w:t>
      </w:r>
      <w:r>
        <w:rPr>
          <w:sz w:val="28"/>
          <w:szCs w:val="28"/>
        </w:rPr>
        <w:t xml:space="preserve"> comes from). So, the object </w:t>
      </w:r>
      <w:r w:rsidRPr="00E4579A">
        <w:rPr>
          <w:b/>
          <w:sz w:val="28"/>
          <w:szCs w:val="28"/>
        </w:rPr>
        <w:t>john</w:t>
      </w:r>
      <w:r>
        <w:rPr>
          <w:sz w:val="28"/>
          <w:szCs w:val="28"/>
        </w:rPr>
        <w:t xml:space="preserve"> is supposed to represent a human being. More precisely, we </w:t>
      </w:r>
      <w:r w:rsidR="00C063C8">
        <w:rPr>
          <w:sz w:val="28"/>
          <w:szCs w:val="28"/>
        </w:rPr>
        <w:t>can</w:t>
      </w:r>
      <w:r>
        <w:rPr>
          <w:sz w:val="28"/>
          <w:szCs w:val="28"/>
        </w:rPr>
        <w:t xml:space="preserve"> say that the object </w:t>
      </w:r>
      <w:r w:rsidRPr="00E4579A">
        <w:rPr>
          <w:b/>
          <w:sz w:val="28"/>
          <w:szCs w:val="28"/>
        </w:rPr>
        <w:t>john</w:t>
      </w:r>
      <w:r>
        <w:rPr>
          <w:sz w:val="28"/>
          <w:szCs w:val="28"/>
        </w:rPr>
        <w:t xml:space="preserve"> repre</w:t>
      </w:r>
      <w:r w:rsidR="00C063C8">
        <w:rPr>
          <w:sz w:val="28"/>
          <w:szCs w:val="28"/>
        </w:rPr>
        <w:softHyphen/>
      </w:r>
      <w:r>
        <w:rPr>
          <w:sz w:val="28"/>
          <w:szCs w:val="28"/>
        </w:rPr>
        <w:t xml:space="preserve">sents a </w:t>
      </w:r>
      <w:r w:rsidRPr="00E4579A">
        <w:rPr>
          <w:sz w:val="28"/>
          <w:szCs w:val="28"/>
          <w:u w:val="single"/>
        </w:rPr>
        <w:t>model</w:t>
      </w:r>
      <w:r w:rsidR="00C063C8">
        <w:rPr>
          <w:sz w:val="28"/>
          <w:szCs w:val="28"/>
        </w:rPr>
        <w:t xml:space="preserve"> of a human being, i.e. </w:t>
      </w:r>
      <w:r>
        <w:rPr>
          <w:sz w:val="28"/>
          <w:szCs w:val="28"/>
        </w:rPr>
        <w:t xml:space="preserve">that model which is defined by the type </w:t>
      </w:r>
      <w:r w:rsidRPr="00E4579A">
        <w:rPr>
          <w:b/>
          <w:sz w:val="28"/>
          <w:szCs w:val="28"/>
        </w:rPr>
        <w:t>Human</w:t>
      </w:r>
      <w:r>
        <w:rPr>
          <w:sz w:val="28"/>
          <w:szCs w:val="28"/>
        </w:rPr>
        <w:t xml:space="preserve">. Exactly what this model contains will be very situation-specific. In some applications, we may only need a very crude model of a human being, </w:t>
      </w:r>
      <w:r w:rsidR="002549F2">
        <w:rPr>
          <w:sz w:val="28"/>
          <w:szCs w:val="28"/>
        </w:rPr>
        <w:t xml:space="preserve">which </w:t>
      </w:r>
      <w:r>
        <w:rPr>
          <w:sz w:val="28"/>
          <w:szCs w:val="28"/>
        </w:rPr>
        <w:t xml:space="preserve">only contains a little bit of state-and-behavior. Other applications may require </w:t>
      </w:r>
      <w:r w:rsidR="002549F2">
        <w:rPr>
          <w:sz w:val="28"/>
          <w:szCs w:val="28"/>
        </w:rPr>
        <w:t>use of a</w:t>
      </w:r>
      <w:r>
        <w:rPr>
          <w:sz w:val="28"/>
          <w:szCs w:val="28"/>
        </w:rPr>
        <w:t xml:space="preserve"> much more detail</w:t>
      </w:r>
      <w:r w:rsidR="002549F2">
        <w:rPr>
          <w:sz w:val="28"/>
          <w:szCs w:val="28"/>
        </w:rPr>
        <w:softHyphen/>
      </w:r>
      <w:r>
        <w:rPr>
          <w:sz w:val="28"/>
          <w:szCs w:val="28"/>
        </w:rPr>
        <w:t>ed model.</w:t>
      </w:r>
    </w:p>
    <w:p w:rsidR="00E4579A" w:rsidRDefault="00E4579A" w:rsidP="005C3D38">
      <w:pPr>
        <w:rPr>
          <w:sz w:val="28"/>
          <w:szCs w:val="28"/>
        </w:rPr>
      </w:pPr>
    </w:p>
    <w:p w:rsidR="00E4579A" w:rsidRDefault="00E4579A" w:rsidP="005C3D38">
      <w:pPr>
        <w:rPr>
          <w:sz w:val="28"/>
          <w:szCs w:val="28"/>
        </w:rPr>
      </w:pPr>
      <w:r>
        <w:rPr>
          <w:sz w:val="28"/>
          <w:szCs w:val="28"/>
        </w:rPr>
        <w:t xml:space="preserve">Suppose that </w:t>
      </w:r>
      <w:r w:rsidRPr="00E4579A">
        <w:rPr>
          <w:b/>
          <w:sz w:val="28"/>
          <w:szCs w:val="28"/>
        </w:rPr>
        <w:t>john</w:t>
      </w:r>
      <w:r>
        <w:rPr>
          <w:sz w:val="28"/>
          <w:szCs w:val="28"/>
        </w:rPr>
        <w:t xml:space="preserve"> is a fairly simple object (i.e. </w:t>
      </w:r>
      <w:r w:rsidRPr="00E4579A">
        <w:rPr>
          <w:b/>
          <w:sz w:val="28"/>
          <w:szCs w:val="28"/>
        </w:rPr>
        <w:t>Human</w:t>
      </w:r>
      <w:r>
        <w:rPr>
          <w:sz w:val="28"/>
          <w:szCs w:val="28"/>
        </w:rPr>
        <w:t xml:space="preserve"> is a very simple model of a human being). What “state” is the object </w:t>
      </w:r>
      <w:r w:rsidRPr="0063689C">
        <w:rPr>
          <w:b/>
          <w:sz w:val="28"/>
          <w:szCs w:val="28"/>
        </w:rPr>
        <w:t>john</w:t>
      </w:r>
      <w:r>
        <w:rPr>
          <w:sz w:val="28"/>
          <w:szCs w:val="28"/>
        </w:rPr>
        <w:t xml:space="preserve"> in</w:t>
      </w:r>
      <w:r w:rsidR="0063689C">
        <w:rPr>
          <w:sz w:val="28"/>
          <w:szCs w:val="28"/>
        </w:rPr>
        <w:t xml:space="preserve">? We defined above that the term “state” is related to data, so a “state” is simply a set of </w:t>
      </w:r>
      <w:r w:rsidR="00861726">
        <w:rPr>
          <w:sz w:val="28"/>
          <w:szCs w:val="28"/>
        </w:rPr>
        <w:t>values</w:t>
      </w:r>
      <w:r w:rsidR="0063689C">
        <w:rPr>
          <w:sz w:val="28"/>
          <w:szCs w:val="28"/>
        </w:rPr>
        <w:t xml:space="preserve">, </w:t>
      </w:r>
      <w:r w:rsidR="002549F2">
        <w:rPr>
          <w:sz w:val="28"/>
          <w:szCs w:val="28"/>
        </w:rPr>
        <w:t>which</w:t>
      </w:r>
      <w:r w:rsidR="0063689C">
        <w:rPr>
          <w:sz w:val="28"/>
          <w:szCs w:val="28"/>
        </w:rPr>
        <w:t xml:space="preserve"> in total describe the state that this particular object is in</w:t>
      </w:r>
      <w:r w:rsidR="002549F2">
        <w:rPr>
          <w:sz w:val="28"/>
          <w:szCs w:val="28"/>
        </w:rPr>
        <w:t>, at a given moment in time</w:t>
      </w:r>
      <w:r w:rsidR="0063689C">
        <w:rPr>
          <w:sz w:val="28"/>
          <w:szCs w:val="28"/>
        </w:rPr>
        <w:t xml:space="preserve">. In </w:t>
      </w:r>
      <w:r w:rsidR="002549F2">
        <w:rPr>
          <w:sz w:val="28"/>
          <w:szCs w:val="28"/>
        </w:rPr>
        <w:t xml:space="preserve">this </w:t>
      </w:r>
      <w:r w:rsidR="0063689C">
        <w:rPr>
          <w:sz w:val="28"/>
          <w:szCs w:val="28"/>
        </w:rPr>
        <w:t>simple exam</w:t>
      </w:r>
      <w:r w:rsidR="002549F2">
        <w:rPr>
          <w:sz w:val="28"/>
          <w:szCs w:val="28"/>
        </w:rPr>
        <w:softHyphen/>
      </w:r>
      <w:r w:rsidR="0063689C">
        <w:rPr>
          <w:sz w:val="28"/>
          <w:szCs w:val="28"/>
        </w:rPr>
        <w:t xml:space="preserve">ple, we could define that the only </w:t>
      </w:r>
      <w:r w:rsidR="002549F2">
        <w:rPr>
          <w:sz w:val="28"/>
          <w:szCs w:val="28"/>
        </w:rPr>
        <w:t xml:space="preserve">relevant </w:t>
      </w:r>
      <w:r w:rsidR="0063689C">
        <w:rPr>
          <w:sz w:val="28"/>
          <w:szCs w:val="28"/>
        </w:rPr>
        <w:t xml:space="preserve">data is the name, weight and height. So, if we can obtain these three </w:t>
      </w:r>
      <w:r w:rsidR="00861726">
        <w:rPr>
          <w:sz w:val="28"/>
          <w:szCs w:val="28"/>
        </w:rPr>
        <w:t>values</w:t>
      </w:r>
      <w:r w:rsidR="0063689C">
        <w:rPr>
          <w:sz w:val="28"/>
          <w:szCs w:val="28"/>
        </w:rPr>
        <w:t xml:space="preserve">, we will know what state the object </w:t>
      </w:r>
      <w:r w:rsidR="0063689C" w:rsidRPr="0063689C">
        <w:rPr>
          <w:b/>
          <w:sz w:val="28"/>
          <w:szCs w:val="28"/>
        </w:rPr>
        <w:t>john</w:t>
      </w:r>
      <w:r w:rsidR="0063689C">
        <w:rPr>
          <w:sz w:val="28"/>
          <w:szCs w:val="28"/>
        </w:rPr>
        <w:t xml:space="preserve"> is in. You can think of the object </w:t>
      </w:r>
      <w:r w:rsidR="0063689C" w:rsidRPr="0063689C">
        <w:rPr>
          <w:b/>
          <w:sz w:val="28"/>
          <w:szCs w:val="28"/>
        </w:rPr>
        <w:t>john</w:t>
      </w:r>
      <w:r w:rsidR="0063689C">
        <w:rPr>
          <w:sz w:val="28"/>
          <w:szCs w:val="28"/>
        </w:rPr>
        <w:t xml:space="preserve"> as a little box containing the described data:</w:t>
      </w:r>
    </w:p>
    <w:p w:rsidR="002549F2" w:rsidRDefault="002549F2" w:rsidP="005C3D38">
      <w:pPr>
        <w:rPr>
          <w:sz w:val="28"/>
          <w:szCs w:val="28"/>
        </w:rPr>
      </w:pPr>
    </w:p>
    <w:p w:rsidR="0063689C" w:rsidRDefault="0063689C" w:rsidP="005C3D38">
      <w:pPr>
        <w:rPr>
          <w:sz w:val="28"/>
          <w:szCs w:val="28"/>
        </w:rPr>
      </w:pPr>
      <w:r>
        <w:rPr>
          <w:noProof/>
          <w:sz w:val="28"/>
          <w:szCs w:val="28"/>
          <w:lang w:val="da-DK" w:eastAsia="da-DK"/>
        </w:rPr>
        <mc:AlternateContent>
          <mc:Choice Requires="wps">
            <w:drawing>
              <wp:anchor distT="0" distB="0" distL="114300" distR="114300" simplePos="0" relativeHeight="251666432" behindDoc="0" locked="0" layoutInCell="1" allowOverlap="1" wp14:anchorId="7AD2C8EC" wp14:editId="03730B09">
                <wp:simplePos x="0" y="0"/>
                <wp:positionH relativeFrom="column">
                  <wp:posOffset>2114550</wp:posOffset>
                </wp:positionH>
                <wp:positionV relativeFrom="paragraph">
                  <wp:posOffset>167640</wp:posOffset>
                </wp:positionV>
                <wp:extent cx="2070100" cy="1104900"/>
                <wp:effectExtent l="0" t="0" r="25400" b="19050"/>
                <wp:wrapNone/>
                <wp:docPr id="16" name="Rektangel 16"/>
                <wp:cNvGraphicFramePr/>
                <a:graphic xmlns:a="http://schemas.openxmlformats.org/drawingml/2006/main">
                  <a:graphicData uri="http://schemas.microsoft.com/office/word/2010/wordprocessingShape">
                    <wps:wsp>
                      <wps:cNvSpPr/>
                      <wps:spPr>
                        <a:xfrm>
                          <a:off x="0" y="0"/>
                          <a:ext cx="2070100" cy="1104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655C9" w:rsidRPr="0063689C" w:rsidRDefault="00F655C9" w:rsidP="0063689C">
                            <w:pPr>
                              <w:jc w:val="center"/>
                              <w:rPr>
                                <w:color w:val="000000" w:themeColor="text1"/>
                                <w:sz w:val="36"/>
                                <w:szCs w:val="36"/>
                              </w:rPr>
                            </w:pPr>
                            <w:r w:rsidRPr="0063689C">
                              <w:rPr>
                                <w:color w:val="000000" w:themeColor="text1"/>
                                <w:sz w:val="36"/>
                                <w:szCs w:val="36"/>
                              </w:rPr>
                              <w:t>john</w:t>
                            </w:r>
                          </w:p>
                          <w:p w:rsidR="00F655C9" w:rsidRPr="0063689C" w:rsidRDefault="00F655C9" w:rsidP="0063689C">
                            <w:r w:rsidRPr="0063689C">
                              <w:rPr>
                                <w:color w:val="FFFF00"/>
                              </w:rPr>
                              <w:t>Name:</w:t>
                            </w:r>
                            <w:r w:rsidRPr="0063689C">
                              <w:t xml:space="preserve"> </w:t>
                            </w:r>
                            <w:r w:rsidRPr="0063689C">
                              <w:tab/>
                            </w:r>
                            <w:r>
                              <w:tab/>
                            </w:r>
                            <w:r w:rsidRPr="0063689C">
                              <w:t>John Smith</w:t>
                            </w:r>
                          </w:p>
                          <w:p w:rsidR="00F655C9" w:rsidRPr="0063689C" w:rsidRDefault="00F655C9" w:rsidP="0063689C">
                            <w:r w:rsidRPr="0063689C">
                              <w:rPr>
                                <w:color w:val="FFFF00"/>
                              </w:rPr>
                              <w:t>Weight:</w:t>
                            </w:r>
                            <w:r>
                              <w:tab/>
                            </w:r>
                            <w:r>
                              <w:tab/>
                            </w:r>
                            <w:r w:rsidRPr="0063689C">
                              <w:t>85</w:t>
                            </w:r>
                          </w:p>
                          <w:p w:rsidR="00F655C9" w:rsidRPr="0063689C" w:rsidRDefault="00F655C9" w:rsidP="0063689C">
                            <w:r w:rsidRPr="0063689C">
                              <w:rPr>
                                <w:color w:val="FFFF00"/>
                              </w:rPr>
                              <w:t>Height:</w:t>
                            </w:r>
                            <w:r>
                              <w:tab/>
                            </w:r>
                            <w:r>
                              <w:tab/>
                            </w:r>
                            <w:r w:rsidRPr="0063689C">
                              <w:t>185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D2C8EC" id="Rektangel 16" o:spid="_x0000_s1026" style="position:absolute;margin-left:166.5pt;margin-top:13.2pt;width:163pt;height:87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" fillcolor="#4f81bd [3204]" strokecolor="#243f60 [1604]" strokeweight="2pt">
                <v:textbox>
                  <w:txbxContent>
                    <w:p w:rsidR="00F655C9" w:rsidRPr="0063689C" w:rsidRDefault="00F655C9" w:rsidP="0063689C">
                      <w:pPr>
                        <w:jc w:val="center"/>
                        <w:rPr>
                          <w:color w:val="000000" w:themeColor="text1"/>
                          <w:sz w:val="36"/>
                          <w:szCs w:val="36"/>
                        </w:rPr>
                      </w:pPr>
                      <w:r w:rsidRPr="0063689C">
                        <w:rPr>
                          <w:color w:val="000000" w:themeColor="text1"/>
                          <w:sz w:val="36"/>
                          <w:szCs w:val="36"/>
                        </w:rPr>
                        <w:t>john</w:t>
                      </w:r>
                    </w:p>
                    <w:p w:rsidR="00F655C9" w:rsidRPr="0063689C" w:rsidRDefault="00F655C9" w:rsidP="0063689C">
                      <w:r w:rsidRPr="0063689C">
                        <w:rPr>
                          <w:color w:val="FFFF00"/>
                        </w:rPr>
                        <w:t>Name:</w:t>
                      </w:r>
                      <w:r w:rsidRPr="0063689C">
                        <w:t xml:space="preserve"> </w:t>
                      </w:r>
                      <w:r w:rsidRPr="0063689C">
                        <w:tab/>
                      </w:r>
                      <w:r>
                        <w:tab/>
                      </w:r>
                      <w:r w:rsidRPr="0063689C">
                        <w:t>John Smith</w:t>
                      </w:r>
                    </w:p>
                    <w:p w:rsidR="00F655C9" w:rsidRPr="0063689C" w:rsidRDefault="00F655C9" w:rsidP="0063689C">
                      <w:r w:rsidRPr="0063689C">
                        <w:rPr>
                          <w:color w:val="FFFF00"/>
                        </w:rPr>
                        <w:t>Weight:</w:t>
                      </w:r>
                      <w:r>
                        <w:tab/>
                      </w:r>
                      <w:r>
                        <w:tab/>
                      </w:r>
                      <w:r w:rsidRPr="0063689C">
                        <w:t>85</w:t>
                      </w:r>
                    </w:p>
                    <w:p w:rsidR="00F655C9" w:rsidRPr="0063689C" w:rsidRDefault="00F655C9" w:rsidP="0063689C">
                      <w:r w:rsidRPr="0063689C">
                        <w:rPr>
                          <w:color w:val="FFFF00"/>
                        </w:rPr>
                        <w:t>Height:</w:t>
                      </w:r>
                      <w:r>
                        <w:tab/>
                      </w:r>
                      <w:r>
                        <w:tab/>
                      </w:r>
                      <w:r w:rsidRPr="0063689C">
                        <w:t>185</w:t>
                      </w:r>
                    </w:p>
                  </w:txbxContent>
                </v:textbox>
              </v:rect>
            </w:pict>
          </mc:Fallback>
        </mc:AlternateContent>
      </w:r>
    </w:p>
    <w:p w:rsidR="0063689C" w:rsidRDefault="0063689C" w:rsidP="005C3D38">
      <w:pPr>
        <w:rPr>
          <w:sz w:val="28"/>
          <w:szCs w:val="28"/>
        </w:rPr>
      </w:pPr>
    </w:p>
    <w:p w:rsidR="0063689C" w:rsidRDefault="0063689C" w:rsidP="005C3D38">
      <w:pPr>
        <w:rPr>
          <w:sz w:val="28"/>
          <w:szCs w:val="28"/>
        </w:rPr>
      </w:pPr>
    </w:p>
    <w:p w:rsidR="0063689C" w:rsidRDefault="0063689C" w:rsidP="005C3D38">
      <w:pPr>
        <w:rPr>
          <w:sz w:val="28"/>
          <w:szCs w:val="28"/>
        </w:rPr>
      </w:pPr>
    </w:p>
    <w:p w:rsidR="0063689C" w:rsidRDefault="0063689C" w:rsidP="005C3D38">
      <w:pPr>
        <w:rPr>
          <w:sz w:val="28"/>
          <w:szCs w:val="28"/>
        </w:rPr>
      </w:pPr>
    </w:p>
    <w:p w:rsidR="005C3D38" w:rsidRDefault="005C3D38" w:rsidP="002C104A">
      <w:pPr>
        <w:rPr>
          <w:sz w:val="28"/>
          <w:szCs w:val="28"/>
        </w:rPr>
      </w:pPr>
    </w:p>
    <w:p w:rsidR="00CD7604" w:rsidRDefault="00CD7604">
      <w:pPr>
        <w:rPr>
          <w:sz w:val="28"/>
          <w:szCs w:val="28"/>
        </w:rPr>
      </w:pPr>
    </w:p>
    <w:p w:rsidR="002549F2" w:rsidRDefault="002549F2">
      <w:pPr>
        <w:rPr>
          <w:sz w:val="28"/>
          <w:szCs w:val="28"/>
        </w:rPr>
      </w:pPr>
    </w:p>
    <w:p w:rsidR="00381F36" w:rsidRDefault="00E62E18">
      <w:pPr>
        <w:rPr>
          <w:sz w:val="28"/>
          <w:szCs w:val="28"/>
        </w:rPr>
      </w:pPr>
      <w:r>
        <w:rPr>
          <w:sz w:val="28"/>
          <w:szCs w:val="28"/>
        </w:rPr>
        <w:t xml:space="preserve">During the entire lifetime of the object </w:t>
      </w:r>
      <w:r w:rsidRPr="00E62E18">
        <w:rPr>
          <w:b/>
          <w:sz w:val="28"/>
          <w:szCs w:val="28"/>
        </w:rPr>
        <w:t>john</w:t>
      </w:r>
      <w:r>
        <w:rPr>
          <w:sz w:val="28"/>
          <w:szCs w:val="28"/>
        </w:rPr>
        <w:t xml:space="preserve">, we expect that it will always contain these three </w:t>
      </w:r>
      <w:r w:rsidR="00861726">
        <w:rPr>
          <w:sz w:val="28"/>
          <w:szCs w:val="28"/>
        </w:rPr>
        <w:t>values</w:t>
      </w:r>
      <w:r>
        <w:rPr>
          <w:sz w:val="28"/>
          <w:szCs w:val="28"/>
        </w:rPr>
        <w:t xml:space="preserve">, and that </w:t>
      </w:r>
      <w:r w:rsidR="00861726">
        <w:rPr>
          <w:sz w:val="28"/>
          <w:szCs w:val="28"/>
        </w:rPr>
        <w:t>each</w:t>
      </w:r>
      <w:r>
        <w:rPr>
          <w:sz w:val="28"/>
          <w:szCs w:val="28"/>
        </w:rPr>
        <w:t xml:space="preserve"> value will </w:t>
      </w:r>
      <w:r w:rsidR="00861726">
        <w:rPr>
          <w:sz w:val="28"/>
          <w:szCs w:val="28"/>
        </w:rPr>
        <w:t xml:space="preserve">always be </w:t>
      </w:r>
      <w:r>
        <w:rPr>
          <w:sz w:val="28"/>
          <w:szCs w:val="28"/>
        </w:rPr>
        <w:t xml:space="preserve">meaningful. A natural way to use the object would then simply be to get information from the object, if we need it for some purpose. Imagine that there are a lot of objects of the type </w:t>
      </w:r>
      <w:r w:rsidRPr="00E62E18">
        <w:rPr>
          <w:b/>
          <w:sz w:val="28"/>
          <w:szCs w:val="28"/>
        </w:rPr>
        <w:t>Human</w:t>
      </w:r>
      <w:r>
        <w:rPr>
          <w:sz w:val="28"/>
          <w:szCs w:val="28"/>
        </w:rPr>
        <w:t xml:space="preserve"> present, and we want to calculate the average height for all of them. We would then “ask” each object for that particular information, and expect the object to “respond”. </w:t>
      </w:r>
    </w:p>
    <w:p w:rsidR="00381F36" w:rsidRDefault="00381F36">
      <w:pPr>
        <w:rPr>
          <w:sz w:val="28"/>
          <w:szCs w:val="28"/>
        </w:rPr>
      </w:pPr>
    </w:p>
    <w:p w:rsidR="002C104A" w:rsidRDefault="00E62E18">
      <w:pPr>
        <w:rPr>
          <w:sz w:val="28"/>
          <w:szCs w:val="28"/>
        </w:rPr>
      </w:pPr>
      <w:r>
        <w:rPr>
          <w:sz w:val="28"/>
          <w:szCs w:val="28"/>
        </w:rPr>
        <w:t xml:space="preserve">More generally, we will usually want to be able to “ask” an object for information about its “state”. </w:t>
      </w:r>
      <w:r w:rsidR="0047206C">
        <w:rPr>
          <w:sz w:val="28"/>
          <w:szCs w:val="28"/>
        </w:rPr>
        <w:t xml:space="preserve">We may even want to be able to </w:t>
      </w:r>
      <w:r w:rsidR="0047206C" w:rsidRPr="0047206C">
        <w:rPr>
          <w:sz w:val="28"/>
          <w:szCs w:val="28"/>
          <w:u w:val="single"/>
        </w:rPr>
        <w:t>change</w:t>
      </w:r>
      <w:r w:rsidR="0047206C">
        <w:rPr>
          <w:sz w:val="28"/>
          <w:szCs w:val="28"/>
        </w:rPr>
        <w:t xml:space="preserve"> the state</w:t>
      </w:r>
      <w:r w:rsidR="00381F36">
        <w:rPr>
          <w:sz w:val="28"/>
          <w:szCs w:val="28"/>
        </w:rPr>
        <w:t xml:space="preserve"> of an object</w:t>
      </w:r>
      <w:r w:rsidR="00305C59">
        <w:rPr>
          <w:sz w:val="28"/>
          <w:szCs w:val="28"/>
        </w:rPr>
        <w:t>, by providing the new value for a particular piece of the state. Maybe the real-life John has gained a bit of weight, so we would like to update Weight to 90.</w:t>
      </w:r>
    </w:p>
    <w:p w:rsidR="00305C59" w:rsidRDefault="00305C59">
      <w:pPr>
        <w:rPr>
          <w:sz w:val="28"/>
          <w:szCs w:val="28"/>
        </w:rPr>
      </w:pPr>
    </w:p>
    <w:p w:rsidR="007C7205" w:rsidRDefault="007C7205" w:rsidP="007C7205">
      <w:pPr>
        <w:pStyle w:val="Overskrift2"/>
        <w:keepNext/>
        <w:keepLines/>
        <w:ind w:left="0"/>
      </w:pPr>
      <w:bookmarkStart w:id="34" w:name="_Toc510548834"/>
      <w:r>
        <w:lastRenderedPageBreak/>
        <w:t>Public and private appearances</w:t>
      </w:r>
      <w:bookmarkEnd w:id="34"/>
    </w:p>
    <w:p w:rsidR="007C7205" w:rsidRDefault="007C7205" w:rsidP="007C7205">
      <w:pPr>
        <w:keepNext/>
        <w:keepLines/>
        <w:rPr>
          <w:sz w:val="28"/>
          <w:szCs w:val="28"/>
        </w:rPr>
      </w:pPr>
    </w:p>
    <w:p w:rsidR="00305C59" w:rsidRDefault="00305C59" w:rsidP="007C7205">
      <w:pPr>
        <w:keepNext/>
        <w:keepLines/>
        <w:rPr>
          <w:sz w:val="28"/>
          <w:szCs w:val="28"/>
        </w:rPr>
      </w:pPr>
      <w:r>
        <w:rPr>
          <w:sz w:val="28"/>
          <w:szCs w:val="28"/>
        </w:rPr>
        <w:t xml:space="preserve">When you look at Name, Weight and Height in the </w:t>
      </w:r>
      <w:r w:rsidR="00861726">
        <w:rPr>
          <w:sz w:val="28"/>
          <w:szCs w:val="28"/>
        </w:rPr>
        <w:t xml:space="preserve">blue </w:t>
      </w:r>
      <w:r>
        <w:rPr>
          <w:sz w:val="28"/>
          <w:szCs w:val="28"/>
        </w:rPr>
        <w:t xml:space="preserve">box above, </w:t>
      </w:r>
      <w:r w:rsidR="001D66D2">
        <w:rPr>
          <w:sz w:val="28"/>
          <w:szCs w:val="28"/>
        </w:rPr>
        <w:t xml:space="preserve">you may – very naturally – think </w:t>
      </w:r>
      <w:r w:rsidR="001D66D2" w:rsidRPr="001D66D2">
        <w:rPr>
          <w:i/>
          <w:sz w:val="28"/>
          <w:szCs w:val="28"/>
        </w:rPr>
        <w:t>“Ah, that’s just three variables! One of type string, and two of type integer”</w:t>
      </w:r>
      <w:r w:rsidR="001D66D2">
        <w:rPr>
          <w:sz w:val="28"/>
          <w:szCs w:val="28"/>
        </w:rPr>
        <w:t>. The truth is slightly more complicated, however. As a first version of our object, it would indeed be very natural to define it to contain three “variables” (we will soon see that a different term is used), and also that we should be able to – for each variable – get its current value and update its value. Suppose now that we also want to know if an object – or rather; the person represented by the object – is over</w:t>
      </w:r>
      <w:r w:rsidR="00337ECA">
        <w:rPr>
          <w:sz w:val="28"/>
          <w:szCs w:val="28"/>
        </w:rPr>
        <w:softHyphen/>
      </w:r>
      <w:r w:rsidR="001D66D2">
        <w:rPr>
          <w:sz w:val="28"/>
          <w:szCs w:val="28"/>
        </w:rPr>
        <w:t>weight. One definition of overweight is that if you</w:t>
      </w:r>
      <w:r w:rsidR="00861726">
        <w:rPr>
          <w:sz w:val="28"/>
          <w:szCs w:val="28"/>
        </w:rPr>
        <w:t>r</w:t>
      </w:r>
      <w:r w:rsidR="001D66D2">
        <w:rPr>
          <w:sz w:val="28"/>
          <w:szCs w:val="28"/>
        </w:rPr>
        <w:t xml:space="preserve"> so-called </w:t>
      </w:r>
      <w:r w:rsidR="001D66D2" w:rsidRPr="00861726">
        <w:rPr>
          <w:b/>
          <w:sz w:val="28"/>
          <w:szCs w:val="28"/>
        </w:rPr>
        <w:t>BMI</w:t>
      </w:r>
      <w:r w:rsidR="001D66D2">
        <w:rPr>
          <w:sz w:val="28"/>
          <w:szCs w:val="28"/>
        </w:rPr>
        <w:t xml:space="preserve"> (Body Mass Index) is higher than 25, you are considered to be overweight. The BMI is defined as:</w:t>
      </w:r>
    </w:p>
    <w:p w:rsidR="001D66D2" w:rsidRDefault="001D66D2">
      <w:pPr>
        <w:rPr>
          <w:sz w:val="28"/>
          <w:szCs w:val="28"/>
        </w:rPr>
      </w:pPr>
    </w:p>
    <w:p w:rsidR="001D66D2" w:rsidRDefault="001D66D2" w:rsidP="007C7205">
      <w:pPr>
        <w:ind w:firstLine="720"/>
        <w:rPr>
          <w:sz w:val="28"/>
          <w:szCs w:val="28"/>
        </w:rPr>
      </w:pPr>
      <w:r>
        <w:rPr>
          <w:sz w:val="28"/>
          <w:szCs w:val="28"/>
        </w:rPr>
        <w:t>BMI = (weight in kilograms) / (height in meters)</w:t>
      </w:r>
      <w:r w:rsidRPr="001D66D2">
        <w:rPr>
          <w:sz w:val="28"/>
          <w:szCs w:val="28"/>
          <w:vertAlign w:val="superscript"/>
        </w:rPr>
        <w:t>2</w:t>
      </w:r>
    </w:p>
    <w:p w:rsidR="001D66D2" w:rsidRDefault="001D66D2">
      <w:pPr>
        <w:rPr>
          <w:sz w:val="28"/>
          <w:szCs w:val="28"/>
        </w:rPr>
      </w:pPr>
    </w:p>
    <w:p w:rsidR="001D66D2" w:rsidRDefault="001D66D2">
      <w:pPr>
        <w:rPr>
          <w:sz w:val="28"/>
          <w:szCs w:val="28"/>
        </w:rPr>
      </w:pPr>
      <w:r>
        <w:rPr>
          <w:sz w:val="28"/>
          <w:szCs w:val="28"/>
        </w:rPr>
        <w:t xml:space="preserve">Calculating the BMI with the numbers for </w:t>
      </w:r>
      <w:r w:rsidRPr="001D66D2">
        <w:rPr>
          <w:b/>
          <w:sz w:val="28"/>
          <w:szCs w:val="28"/>
        </w:rPr>
        <w:t>john</w:t>
      </w:r>
      <w:r>
        <w:rPr>
          <w:sz w:val="28"/>
          <w:szCs w:val="28"/>
        </w:rPr>
        <w:t xml:space="preserve"> given above gives 24,8. Good for John!</w:t>
      </w:r>
      <w:r w:rsidR="00AF41F0">
        <w:rPr>
          <w:sz w:val="28"/>
          <w:szCs w:val="28"/>
        </w:rPr>
        <w:t xml:space="preserve"> But the pending question is: should we add a fourth variable to </w:t>
      </w:r>
      <w:r w:rsidR="00AF41F0" w:rsidRPr="00AF41F0">
        <w:rPr>
          <w:b/>
          <w:sz w:val="28"/>
          <w:szCs w:val="28"/>
        </w:rPr>
        <w:t>john</w:t>
      </w:r>
      <w:r w:rsidR="00AF41F0">
        <w:rPr>
          <w:sz w:val="28"/>
          <w:szCs w:val="28"/>
        </w:rPr>
        <w:t>, to hold the value of the BMI? It’s tempting to do this, but consider the definition of BMI. It only uses in</w:t>
      </w:r>
      <w:r w:rsidR="00337ECA">
        <w:rPr>
          <w:sz w:val="28"/>
          <w:szCs w:val="28"/>
        </w:rPr>
        <w:softHyphen/>
      </w:r>
      <w:r w:rsidR="00AF41F0">
        <w:rPr>
          <w:sz w:val="28"/>
          <w:szCs w:val="28"/>
        </w:rPr>
        <w:t xml:space="preserve">formation that is already present inside the object! </w:t>
      </w:r>
      <w:r w:rsidR="00337ECA">
        <w:rPr>
          <w:sz w:val="28"/>
          <w:szCs w:val="28"/>
        </w:rPr>
        <w:t>A</w:t>
      </w:r>
      <w:r w:rsidR="00AF41F0">
        <w:rPr>
          <w:sz w:val="28"/>
          <w:szCs w:val="28"/>
        </w:rPr>
        <w:t xml:space="preserve">dding a fourth variable would </w:t>
      </w:r>
      <w:r w:rsidR="00337ECA">
        <w:rPr>
          <w:sz w:val="28"/>
          <w:szCs w:val="28"/>
        </w:rPr>
        <w:t xml:space="preserve">therefore </w:t>
      </w:r>
      <w:r w:rsidR="00AF41F0">
        <w:rPr>
          <w:sz w:val="28"/>
          <w:szCs w:val="28"/>
        </w:rPr>
        <w:t>be a bad idea for three reasons:</w:t>
      </w:r>
    </w:p>
    <w:p w:rsidR="00AF41F0" w:rsidRDefault="00AF41F0">
      <w:pPr>
        <w:rPr>
          <w:sz w:val="28"/>
          <w:szCs w:val="28"/>
        </w:rPr>
      </w:pPr>
    </w:p>
    <w:p w:rsidR="00AF41F0" w:rsidRPr="00AF41F0" w:rsidRDefault="00AF41F0" w:rsidP="004A2694">
      <w:pPr>
        <w:pStyle w:val="Listeafsnit"/>
        <w:numPr>
          <w:ilvl w:val="0"/>
          <w:numId w:val="19"/>
        </w:numPr>
        <w:rPr>
          <w:sz w:val="28"/>
          <w:szCs w:val="28"/>
        </w:rPr>
      </w:pPr>
      <w:r w:rsidRPr="00AF41F0">
        <w:rPr>
          <w:sz w:val="28"/>
          <w:szCs w:val="28"/>
        </w:rPr>
        <w:t>The object would use a bit more memory</w:t>
      </w:r>
    </w:p>
    <w:p w:rsidR="00AF41F0" w:rsidRPr="00AF41F0" w:rsidRDefault="00AF41F0" w:rsidP="004A2694">
      <w:pPr>
        <w:pStyle w:val="Listeafsnit"/>
        <w:numPr>
          <w:ilvl w:val="0"/>
          <w:numId w:val="19"/>
        </w:numPr>
        <w:rPr>
          <w:sz w:val="28"/>
          <w:szCs w:val="28"/>
        </w:rPr>
      </w:pPr>
      <w:r w:rsidRPr="00AF41F0">
        <w:rPr>
          <w:sz w:val="28"/>
          <w:szCs w:val="28"/>
        </w:rPr>
        <w:t>If you update either the weight or the height, you must also update the BMI</w:t>
      </w:r>
    </w:p>
    <w:p w:rsidR="00AF41F0" w:rsidRPr="00AF41F0" w:rsidRDefault="00AF41F0" w:rsidP="004A2694">
      <w:pPr>
        <w:pStyle w:val="Listeafsnit"/>
        <w:numPr>
          <w:ilvl w:val="0"/>
          <w:numId w:val="19"/>
        </w:numPr>
        <w:rPr>
          <w:sz w:val="28"/>
          <w:szCs w:val="28"/>
        </w:rPr>
      </w:pPr>
      <w:r w:rsidRPr="00AF41F0">
        <w:rPr>
          <w:sz w:val="28"/>
          <w:szCs w:val="28"/>
        </w:rPr>
        <w:t>You may risk that the information inside the object becomes inconsistent!</w:t>
      </w:r>
    </w:p>
    <w:p w:rsidR="00AF41F0" w:rsidRDefault="00AF41F0">
      <w:pPr>
        <w:rPr>
          <w:sz w:val="28"/>
          <w:szCs w:val="28"/>
        </w:rPr>
      </w:pPr>
    </w:p>
    <w:p w:rsidR="00AF41F0" w:rsidRDefault="00AF41F0">
      <w:pPr>
        <w:rPr>
          <w:sz w:val="28"/>
          <w:szCs w:val="28"/>
        </w:rPr>
      </w:pPr>
      <w:r>
        <w:rPr>
          <w:sz w:val="28"/>
          <w:szCs w:val="28"/>
        </w:rPr>
        <w:t>The last two points are closely related; you should definitely avoid having redundant data in an object! Not only simple, duplicated data, but also data that can be calcula</w:t>
      </w:r>
      <w:r>
        <w:rPr>
          <w:sz w:val="28"/>
          <w:szCs w:val="28"/>
        </w:rPr>
        <w:softHyphen/>
        <w:t xml:space="preserve">ted from other data. So, no fourth variable inside </w:t>
      </w:r>
      <w:r w:rsidRPr="00AF41F0">
        <w:rPr>
          <w:b/>
          <w:sz w:val="28"/>
          <w:szCs w:val="28"/>
        </w:rPr>
        <w:t>john</w:t>
      </w:r>
      <w:r>
        <w:rPr>
          <w:sz w:val="28"/>
          <w:szCs w:val="28"/>
        </w:rPr>
        <w:t>!</w:t>
      </w:r>
    </w:p>
    <w:p w:rsidR="00AF41F0" w:rsidRDefault="00AF41F0">
      <w:pPr>
        <w:rPr>
          <w:sz w:val="28"/>
          <w:szCs w:val="28"/>
        </w:rPr>
      </w:pPr>
    </w:p>
    <w:p w:rsidR="00AF41F0" w:rsidRDefault="00AF41F0">
      <w:pPr>
        <w:rPr>
          <w:sz w:val="28"/>
          <w:szCs w:val="28"/>
        </w:rPr>
      </w:pPr>
      <w:r>
        <w:rPr>
          <w:sz w:val="28"/>
          <w:szCs w:val="28"/>
        </w:rPr>
        <w:t>Deciding not to keep the BMI explicit</w:t>
      </w:r>
      <w:r w:rsidR="00861726">
        <w:rPr>
          <w:sz w:val="28"/>
          <w:szCs w:val="28"/>
        </w:rPr>
        <w:t>ly</w:t>
      </w:r>
      <w:r>
        <w:rPr>
          <w:sz w:val="28"/>
          <w:szCs w:val="28"/>
        </w:rPr>
        <w:t xml:space="preserve"> represented inside the object does however not solve the original problem: we wish to be able to ask the object what its BMI is, and we don’t want to calculate it ourselves. The last point is important; even if we would be able to calculate the BMI ourselves, by extracting the relevant information from the object, we should not have to be burdened with this. We should not need to know the details of BMI </w:t>
      </w:r>
      <w:r w:rsidR="00414093">
        <w:rPr>
          <w:sz w:val="28"/>
          <w:szCs w:val="28"/>
        </w:rPr>
        <w:t>calculations</w:t>
      </w:r>
      <w:r>
        <w:rPr>
          <w:sz w:val="28"/>
          <w:szCs w:val="28"/>
        </w:rPr>
        <w:t xml:space="preserve">, </w:t>
      </w:r>
      <w:r w:rsidR="00861726">
        <w:rPr>
          <w:sz w:val="28"/>
          <w:szCs w:val="28"/>
        </w:rPr>
        <w:t xml:space="preserve">since we are only interested in </w:t>
      </w:r>
      <w:r>
        <w:rPr>
          <w:sz w:val="28"/>
          <w:szCs w:val="28"/>
        </w:rPr>
        <w:t>the result!</w:t>
      </w:r>
    </w:p>
    <w:p w:rsidR="00AF41F0" w:rsidRDefault="00AF41F0">
      <w:pPr>
        <w:rPr>
          <w:sz w:val="28"/>
          <w:szCs w:val="28"/>
        </w:rPr>
      </w:pPr>
    </w:p>
    <w:p w:rsidR="00AF41F0" w:rsidRDefault="00AF41F0">
      <w:pPr>
        <w:rPr>
          <w:sz w:val="28"/>
          <w:szCs w:val="28"/>
        </w:rPr>
      </w:pPr>
      <w:r>
        <w:rPr>
          <w:sz w:val="28"/>
          <w:szCs w:val="28"/>
        </w:rPr>
        <w:t xml:space="preserve">This discussion </w:t>
      </w:r>
      <w:r w:rsidR="0036297B">
        <w:rPr>
          <w:sz w:val="28"/>
          <w:szCs w:val="28"/>
        </w:rPr>
        <w:t xml:space="preserve">brings us to </w:t>
      </w:r>
      <w:r>
        <w:rPr>
          <w:sz w:val="28"/>
          <w:szCs w:val="28"/>
        </w:rPr>
        <w:t xml:space="preserve">another powerful </w:t>
      </w:r>
      <w:r w:rsidR="0036297B">
        <w:rPr>
          <w:sz w:val="28"/>
          <w:szCs w:val="28"/>
        </w:rPr>
        <w:t xml:space="preserve">feature of objects: the way an object “presents itself” to the outside world (i.e. the state-and-behavior the outside world can obtain from the object) may differ from how state-and-behavior is represented inside the object itself! In our case, the outside world is interested in knowing about four different </w:t>
      </w:r>
      <w:r w:rsidR="0036297B" w:rsidRPr="00E85C5F">
        <w:rPr>
          <w:sz w:val="28"/>
          <w:szCs w:val="28"/>
          <w:u w:val="single"/>
        </w:rPr>
        <w:t>properties</w:t>
      </w:r>
      <w:r w:rsidR="0036297B">
        <w:rPr>
          <w:sz w:val="28"/>
          <w:szCs w:val="28"/>
        </w:rPr>
        <w:t xml:space="preserve"> of the object </w:t>
      </w:r>
      <w:r w:rsidR="0036297B" w:rsidRPr="0036297B">
        <w:rPr>
          <w:b/>
          <w:sz w:val="28"/>
          <w:szCs w:val="28"/>
        </w:rPr>
        <w:t>john</w:t>
      </w:r>
      <w:r w:rsidR="00E85C5F">
        <w:rPr>
          <w:sz w:val="28"/>
          <w:szCs w:val="28"/>
        </w:rPr>
        <w:t>: the Name, Weight, H</w:t>
      </w:r>
      <w:r w:rsidR="0036297B">
        <w:rPr>
          <w:sz w:val="28"/>
          <w:szCs w:val="28"/>
        </w:rPr>
        <w:t xml:space="preserve">eight and BMI. </w:t>
      </w:r>
      <w:r w:rsidR="0036297B">
        <w:rPr>
          <w:sz w:val="28"/>
          <w:szCs w:val="28"/>
        </w:rPr>
        <w:lastRenderedPageBreak/>
        <w:t xml:space="preserve">However, the clever creator of </w:t>
      </w:r>
      <w:r w:rsidR="0036297B" w:rsidRPr="00861726">
        <w:rPr>
          <w:b/>
          <w:sz w:val="28"/>
          <w:szCs w:val="28"/>
        </w:rPr>
        <w:t>john</w:t>
      </w:r>
      <w:r w:rsidR="0036297B">
        <w:rPr>
          <w:sz w:val="28"/>
          <w:szCs w:val="28"/>
        </w:rPr>
        <w:t xml:space="preserve"> – or more precisely, the type </w:t>
      </w:r>
      <w:r w:rsidR="0036297B" w:rsidRPr="0036297B">
        <w:rPr>
          <w:b/>
          <w:sz w:val="28"/>
          <w:szCs w:val="28"/>
        </w:rPr>
        <w:t>Human</w:t>
      </w:r>
      <w:r w:rsidR="0036297B">
        <w:rPr>
          <w:sz w:val="28"/>
          <w:szCs w:val="28"/>
        </w:rPr>
        <w:t xml:space="preserve"> of which </w:t>
      </w:r>
      <w:r w:rsidR="0036297B" w:rsidRPr="0036297B">
        <w:rPr>
          <w:b/>
          <w:sz w:val="28"/>
          <w:szCs w:val="28"/>
        </w:rPr>
        <w:t>john</w:t>
      </w:r>
      <w:r w:rsidR="0036297B">
        <w:rPr>
          <w:sz w:val="28"/>
          <w:szCs w:val="28"/>
        </w:rPr>
        <w:t xml:space="preserve"> is one instance – has figured out that we only need to store the three first </w:t>
      </w:r>
      <w:r w:rsidR="00861726">
        <w:rPr>
          <w:sz w:val="28"/>
          <w:szCs w:val="28"/>
        </w:rPr>
        <w:t xml:space="preserve">values </w:t>
      </w:r>
      <w:r w:rsidR="0036297B">
        <w:rPr>
          <w:sz w:val="28"/>
          <w:szCs w:val="28"/>
        </w:rPr>
        <w:t>inside the object:</w:t>
      </w:r>
    </w:p>
    <w:p w:rsidR="0036297B" w:rsidRDefault="0036297B" w:rsidP="0036297B">
      <w:pPr>
        <w:rPr>
          <w:sz w:val="28"/>
          <w:szCs w:val="28"/>
        </w:rPr>
      </w:pPr>
      <w:r>
        <w:rPr>
          <w:noProof/>
          <w:sz w:val="28"/>
          <w:szCs w:val="28"/>
          <w:lang w:val="da-DK" w:eastAsia="da-DK"/>
        </w:rPr>
        <mc:AlternateContent>
          <mc:Choice Requires="wps">
            <w:drawing>
              <wp:anchor distT="0" distB="0" distL="114300" distR="114300" simplePos="0" relativeHeight="251670528" behindDoc="0" locked="0" layoutInCell="1" allowOverlap="1" wp14:anchorId="6F7B1123" wp14:editId="5F4D66BF">
                <wp:simplePos x="0" y="0"/>
                <wp:positionH relativeFrom="column">
                  <wp:posOffset>1466850</wp:posOffset>
                </wp:positionH>
                <wp:positionV relativeFrom="paragraph">
                  <wp:posOffset>218440</wp:posOffset>
                </wp:positionV>
                <wp:extent cx="1803400" cy="1174750"/>
                <wp:effectExtent l="0" t="0" r="25400" b="25400"/>
                <wp:wrapNone/>
                <wp:docPr id="19" name="Rektangel 19"/>
                <wp:cNvGraphicFramePr/>
                <a:graphic xmlns:a="http://schemas.openxmlformats.org/drawingml/2006/main">
                  <a:graphicData uri="http://schemas.microsoft.com/office/word/2010/wordprocessingShape">
                    <wps:wsp>
                      <wps:cNvSpPr/>
                      <wps:spPr>
                        <a:xfrm>
                          <a:off x="0" y="0"/>
                          <a:ext cx="1803400" cy="11747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655C9" w:rsidRPr="0063689C" w:rsidRDefault="00F655C9" w:rsidP="0036297B">
                            <w:pPr>
                              <w:jc w:val="center"/>
                              <w:rPr>
                                <w:color w:val="000000" w:themeColor="text1"/>
                                <w:sz w:val="36"/>
                                <w:szCs w:val="36"/>
                              </w:rPr>
                            </w:pPr>
                            <w:r w:rsidRPr="0063689C">
                              <w:rPr>
                                <w:color w:val="000000" w:themeColor="text1"/>
                                <w:sz w:val="36"/>
                                <w:szCs w:val="36"/>
                              </w:rPr>
                              <w:t>John</w:t>
                            </w:r>
                            <w:r>
                              <w:rPr>
                                <w:color w:val="000000" w:themeColor="text1"/>
                                <w:sz w:val="36"/>
                                <w:szCs w:val="36"/>
                              </w:rPr>
                              <w:t xml:space="preserve"> (public)</w:t>
                            </w:r>
                          </w:p>
                          <w:p w:rsidR="00F655C9" w:rsidRPr="0063689C" w:rsidRDefault="00F655C9" w:rsidP="0036297B">
                            <w:r w:rsidRPr="0063689C">
                              <w:rPr>
                                <w:color w:val="FFFF00"/>
                              </w:rPr>
                              <w:t>Name:</w:t>
                            </w:r>
                            <w:r w:rsidRPr="0063689C">
                              <w:t xml:space="preserve"> </w:t>
                            </w:r>
                            <w:r w:rsidRPr="0063689C">
                              <w:tab/>
                            </w:r>
                            <w:r>
                              <w:tab/>
                            </w:r>
                            <w:r w:rsidRPr="0063689C">
                              <w:t>John Smith</w:t>
                            </w:r>
                          </w:p>
                          <w:p w:rsidR="00F655C9" w:rsidRPr="0063689C" w:rsidRDefault="00F655C9" w:rsidP="0036297B">
                            <w:r w:rsidRPr="0063689C">
                              <w:rPr>
                                <w:color w:val="FFFF00"/>
                              </w:rPr>
                              <w:t>Weight:</w:t>
                            </w:r>
                            <w:r>
                              <w:tab/>
                            </w:r>
                            <w:r>
                              <w:tab/>
                            </w:r>
                            <w:r w:rsidRPr="0063689C">
                              <w:t>85</w:t>
                            </w:r>
                          </w:p>
                          <w:p w:rsidR="00F655C9" w:rsidRDefault="00F655C9" w:rsidP="0036297B">
                            <w:r w:rsidRPr="0063689C">
                              <w:rPr>
                                <w:color w:val="FFFF00"/>
                              </w:rPr>
                              <w:t>Height:</w:t>
                            </w:r>
                            <w:r>
                              <w:tab/>
                            </w:r>
                            <w:r>
                              <w:tab/>
                            </w:r>
                            <w:r w:rsidRPr="0063689C">
                              <w:t>185</w:t>
                            </w:r>
                          </w:p>
                          <w:p w:rsidR="00F655C9" w:rsidRPr="0063689C" w:rsidRDefault="00F655C9" w:rsidP="0036297B">
                            <w:r>
                              <w:rPr>
                                <w:color w:val="FFFF00"/>
                              </w:rPr>
                              <w:t>BMI</w:t>
                            </w:r>
                            <w:r w:rsidRPr="0063689C">
                              <w:rPr>
                                <w:color w:val="FFFF00"/>
                              </w:rPr>
                              <w:t>:</w:t>
                            </w:r>
                            <w:r>
                              <w:tab/>
                            </w:r>
                            <w:r>
                              <w:tab/>
                              <w:t>24,8</w:t>
                            </w:r>
                          </w:p>
                          <w:p w:rsidR="00F655C9" w:rsidRPr="0063689C" w:rsidRDefault="00F655C9" w:rsidP="0036297B"/>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7B1123" id="Rektangel 19" o:spid="_x0000_s1027" style="position:absolute;margin-left:115.5pt;margin-top:17.2pt;width:142pt;height:9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" fillcolor="#4f81bd [3204]" strokecolor="#243f60 [1604]" strokeweight="2pt">
                <v:textbox>
                  <w:txbxContent>
                    <w:p w:rsidR="00F655C9" w:rsidRPr="0063689C" w:rsidRDefault="00F655C9" w:rsidP="0036297B">
                      <w:pPr>
                        <w:jc w:val="center"/>
                        <w:rPr>
                          <w:color w:val="000000" w:themeColor="text1"/>
                          <w:sz w:val="36"/>
                          <w:szCs w:val="36"/>
                        </w:rPr>
                      </w:pPr>
                      <w:r w:rsidRPr="0063689C">
                        <w:rPr>
                          <w:color w:val="000000" w:themeColor="text1"/>
                          <w:sz w:val="36"/>
                          <w:szCs w:val="36"/>
                        </w:rPr>
                        <w:t>John</w:t>
                      </w:r>
                      <w:r>
                        <w:rPr>
                          <w:color w:val="000000" w:themeColor="text1"/>
                          <w:sz w:val="36"/>
                          <w:szCs w:val="36"/>
                        </w:rPr>
                        <w:t xml:space="preserve"> (public)</w:t>
                      </w:r>
                    </w:p>
                    <w:p w:rsidR="00F655C9" w:rsidRPr="0063689C" w:rsidRDefault="00F655C9" w:rsidP="0036297B">
                      <w:r w:rsidRPr="0063689C">
                        <w:rPr>
                          <w:color w:val="FFFF00"/>
                        </w:rPr>
                        <w:t>Name:</w:t>
                      </w:r>
                      <w:r w:rsidRPr="0063689C">
                        <w:t xml:space="preserve"> </w:t>
                      </w:r>
                      <w:r w:rsidRPr="0063689C">
                        <w:tab/>
                      </w:r>
                      <w:r>
                        <w:tab/>
                      </w:r>
                      <w:r w:rsidRPr="0063689C">
                        <w:t>John Smith</w:t>
                      </w:r>
                    </w:p>
                    <w:p w:rsidR="00F655C9" w:rsidRPr="0063689C" w:rsidRDefault="00F655C9" w:rsidP="0036297B">
                      <w:r w:rsidRPr="0063689C">
                        <w:rPr>
                          <w:color w:val="FFFF00"/>
                        </w:rPr>
                        <w:t>Weight:</w:t>
                      </w:r>
                      <w:r>
                        <w:tab/>
                      </w:r>
                      <w:r>
                        <w:tab/>
                      </w:r>
                      <w:r w:rsidRPr="0063689C">
                        <w:t>85</w:t>
                      </w:r>
                    </w:p>
                    <w:p w:rsidR="00F655C9" w:rsidRDefault="00F655C9" w:rsidP="0036297B">
                      <w:r w:rsidRPr="0063689C">
                        <w:rPr>
                          <w:color w:val="FFFF00"/>
                        </w:rPr>
                        <w:t>Height:</w:t>
                      </w:r>
                      <w:r>
                        <w:tab/>
                      </w:r>
                      <w:r>
                        <w:tab/>
                      </w:r>
                      <w:r w:rsidRPr="0063689C">
                        <w:t>185</w:t>
                      </w:r>
                    </w:p>
                    <w:p w:rsidR="00F655C9" w:rsidRPr="0063689C" w:rsidRDefault="00F655C9" w:rsidP="0036297B">
                      <w:r>
                        <w:rPr>
                          <w:color w:val="FFFF00"/>
                        </w:rPr>
                        <w:t>BMI</w:t>
                      </w:r>
                      <w:r w:rsidRPr="0063689C">
                        <w:rPr>
                          <w:color w:val="FFFF00"/>
                        </w:rPr>
                        <w:t>:</w:t>
                      </w:r>
                      <w:r>
                        <w:tab/>
                      </w:r>
                      <w:r>
                        <w:tab/>
                        <w:t>24,8</w:t>
                      </w:r>
                    </w:p>
                    <w:p w:rsidR="00F655C9" w:rsidRPr="0063689C" w:rsidRDefault="00F655C9" w:rsidP="0036297B"/>
                  </w:txbxContent>
                </v:textbox>
              </v:rect>
            </w:pict>
          </mc:Fallback>
        </mc:AlternateContent>
      </w:r>
    </w:p>
    <w:p w:rsidR="0036297B" w:rsidRDefault="0036297B" w:rsidP="0036297B">
      <w:pPr>
        <w:rPr>
          <w:sz w:val="28"/>
          <w:szCs w:val="28"/>
        </w:rPr>
      </w:pPr>
      <w:r>
        <w:rPr>
          <w:noProof/>
          <w:sz w:val="28"/>
          <w:szCs w:val="28"/>
          <w:lang w:val="da-DK" w:eastAsia="da-DK"/>
        </w:rPr>
        <mc:AlternateContent>
          <mc:Choice Requires="wps">
            <w:drawing>
              <wp:anchor distT="0" distB="0" distL="114300" distR="114300" simplePos="0" relativeHeight="251668480" behindDoc="0" locked="0" layoutInCell="1" allowOverlap="1" wp14:anchorId="376B911E" wp14:editId="34AAFCAC">
                <wp:simplePos x="0" y="0"/>
                <wp:positionH relativeFrom="column">
                  <wp:posOffset>3276600</wp:posOffset>
                </wp:positionH>
                <wp:positionV relativeFrom="paragraph">
                  <wp:posOffset>7620</wp:posOffset>
                </wp:positionV>
                <wp:extent cx="1803400" cy="1168400"/>
                <wp:effectExtent l="0" t="0" r="25400" b="12700"/>
                <wp:wrapNone/>
                <wp:docPr id="17" name="Rektangel 17"/>
                <wp:cNvGraphicFramePr/>
                <a:graphic xmlns:a="http://schemas.openxmlformats.org/drawingml/2006/main">
                  <a:graphicData uri="http://schemas.microsoft.com/office/word/2010/wordprocessingShape">
                    <wps:wsp>
                      <wps:cNvSpPr/>
                      <wps:spPr>
                        <a:xfrm>
                          <a:off x="0" y="0"/>
                          <a:ext cx="1803400" cy="1168400"/>
                        </a:xfrm>
                        <a:prstGeom prst="rect">
                          <a:avLst/>
                        </a:prstGeom>
                        <a:solidFill>
                          <a:srgbClr val="0070C0"/>
                        </a:solidFill>
                      </wps:spPr>
                      <wps:style>
                        <a:lnRef idx="2">
                          <a:schemeClr val="accent1">
                            <a:shade val="50000"/>
                          </a:schemeClr>
                        </a:lnRef>
                        <a:fillRef idx="1">
                          <a:schemeClr val="accent1"/>
                        </a:fillRef>
                        <a:effectRef idx="0">
                          <a:schemeClr val="accent1"/>
                        </a:effectRef>
                        <a:fontRef idx="minor">
                          <a:schemeClr val="lt1"/>
                        </a:fontRef>
                      </wps:style>
                      <wps:txbx>
                        <w:txbxContent>
                          <w:p w:rsidR="00F655C9" w:rsidRPr="0063689C" w:rsidRDefault="00F655C9" w:rsidP="0036297B">
                            <w:pPr>
                              <w:jc w:val="center"/>
                              <w:rPr>
                                <w:color w:val="000000" w:themeColor="text1"/>
                                <w:sz w:val="36"/>
                                <w:szCs w:val="36"/>
                              </w:rPr>
                            </w:pPr>
                            <w:r w:rsidRPr="0063689C">
                              <w:rPr>
                                <w:color w:val="000000" w:themeColor="text1"/>
                                <w:sz w:val="36"/>
                                <w:szCs w:val="36"/>
                              </w:rPr>
                              <w:t>John</w:t>
                            </w:r>
                            <w:r>
                              <w:rPr>
                                <w:color w:val="000000" w:themeColor="text1"/>
                                <w:sz w:val="36"/>
                                <w:szCs w:val="36"/>
                              </w:rPr>
                              <w:t xml:space="preserve"> (private)</w:t>
                            </w:r>
                          </w:p>
                          <w:p w:rsidR="00F655C9" w:rsidRPr="0063689C" w:rsidRDefault="00F655C9" w:rsidP="0036297B">
                            <w:r>
                              <w:rPr>
                                <w:color w:val="FFFF00"/>
                              </w:rPr>
                              <w:t>n</w:t>
                            </w:r>
                            <w:r w:rsidRPr="0063689C">
                              <w:rPr>
                                <w:color w:val="FFFF00"/>
                              </w:rPr>
                              <w:t>ame:</w:t>
                            </w:r>
                            <w:r w:rsidRPr="0063689C">
                              <w:t xml:space="preserve"> </w:t>
                            </w:r>
                            <w:r w:rsidRPr="0063689C">
                              <w:tab/>
                            </w:r>
                            <w:r>
                              <w:tab/>
                            </w:r>
                            <w:r w:rsidRPr="0063689C">
                              <w:t>John Smith</w:t>
                            </w:r>
                          </w:p>
                          <w:p w:rsidR="00F655C9" w:rsidRPr="0063689C" w:rsidRDefault="00F655C9" w:rsidP="0036297B">
                            <w:r>
                              <w:rPr>
                                <w:color w:val="FFFF00"/>
                              </w:rPr>
                              <w:t>w</w:t>
                            </w:r>
                            <w:r w:rsidRPr="0063689C">
                              <w:rPr>
                                <w:color w:val="FFFF00"/>
                              </w:rPr>
                              <w:t>eight:</w:t>
                            </w:r>
                            <w:r>
                              <w:tab/>
                            </w:r>
                            <w:r>
                              <w:tab/>
                            </w:r>
                            <w:r w:rsidRPr="0063689C">
                              <w:t>85</w:t>
                            </w:r>
                          </w:p>
                          <w:p w:rsidR="00F655C9" w:rsidRPr="0063689C" w:rsidRDefault="00F655C9" w:rsidP="0036297B">
                            <w:r>
                              <w:rPr>
                                <w:color w:val="FFFF00"/>
                              </w:rPr>
                              <w:t>h</w:t>
                            </w:r>
                            <w:r w:rsidRPr="0063689C">
                              <w:rPr>
                                <w:color w:val="FFFF00"/>
                              </w:rPr>
                              <w:t>eight:</w:t>
                            </w:r>
                            <w:r>
                              <w:tab/>
                            </w:r>
                            <w:r>
                              <w:tab/>
                            </w:r>
                            <w:r w:rsidRPr="0063689C">
                              <w:t>185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6B911E" id="Rektangel 17" o:spid="_x0000_s1028" style="position:absolute;margin-left:258pt;margin-top:.6pt;width:142pt;height:92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" fillcolor="#0070c0" strokecolor="#243f60 [1604]" strokeweight="2pt">
                <v:textbox>
                  <w:txbxContent>
                    <w:p w:rsidR="00F655C9" w:rsidRPr="0063689C" w:rsidRDefault="00F655C9" w:rsidP="0036297B">
                      <w:pPr>
                        <w:jc w:val="center"/>
                        <w:rPr>
                          <w:color w:val="000000" w:themeColor="text1"/>
                          <w:sz w:val="36"/>
                          <w:szCs w:val="36"/>
                        </w:rPr>
                      </w:pPr>
                      <w:r w:rsidRPr="0063689C">
                        <w:rPr>
                          <w:color w:val="000000" w:themeColor="text1"/>
                          <w:sz w:val="36"/>
                          <w:szCs w:val="36"/>
                        </w:rPr>
                        <w:t>John</w:t>
                      </w:r>
                      <w:r>
                        <w:rPr>
                          <w:color w:val="000000" w:themeColor="text1"/>
                          <w:sz w:val="36"/>
                          <w:szCs w:val="36"/>
                        </w:rPr>
                        <w:t xml:space="preserve"> (private)</w:t>
                      </w:r>
                    </w:p>
                    <w:p w:rsidR="00F655C9" w:rsidRPr="0063689C" w:rsidRDefault="00F655C9" w:rsidP="0036297B">
                      <w:r>
                        <w:rPr>
                          <w:color w:val="FFFF00"/>
                        </w:rPr>
                        <w:t>n</w:t>
                      </w:r>
                      <w:r w:rsidRPr="0063689C">
                        <w:rPr>
                          <w:color w:val="FFFF00"/>
                        </w:rPr>
                        <w:t>ame:</w:t>
                      </w:r>
                      <w:r w:rsidRPr="0063689C">
                        <w:t xml:space="preserve"> </w:t>
                      </w:r>
                      <w:r w:rsidRPr="0063689C">
                        <w:tab/>
                      </w:r>
                      <w:r>
                        <w:tab/>
                      </w:r>
                      <w:r w:rsidRPr="0063689C">
                        <w:t>John Smith</w:t>
                      </w:r>
                    </w:p>
                    <w:p w:rsidR="00F655C9" w:rsidRPr="0063689C" w:rsidRDefault="00F655C9" w:rsidP="0036297B">
                      <w:r>
                        <w:rPr>
                          <w:color w:val="FFFF00"/>
                        </w:rPr>
                        <w:t>w</w:t>
                      </w:r>
                      <w:r w:rsidRPr="0063689C">
                        <w:rPr>
                          <w:color w:val="FFFF00"/>
                        </w:rPr>
                        <w:t>eight:</w:t>
                      </w:r>
                      <w:r>
                        <w:tab/>
                      </w:r>
                      <w:r>
                        <w:tab/>
                      </w:r>
                      <w:r w:rsidRPr="0063689C">
                        <w:t>85</w:t>
                      </w:r>
                    </w:p>
                    <w:p w:rsidR="00F655C9" w:rsidRPr="0063689C" w:rsidRDefault="00F655C9" w:rsidP="0036297B">
                      <w:r>
                        <w:rPr>
                          <w:color w:val="FFFF00"/>
                        </w:rPr>
                        <w:t>h</w:t>
                      </w:r>
                      <w:r w:rsidRPr="0063689C">
                        <w:rPr>
                          <w:color w:val="FFFF00"/>
                        </w:rPr>
                        <w:t>eight:</w:t>
                      </w:r>
                      <w:r>
                        <w:tab/>
                      </w:r>
                      <w:r>
                        <w:tab/>
                      </w:r>
                      <w:r w:rsidRPr="0063689C">
                        <w:t>185</w:t>
                      </w:r>
                    </w:p>
                  </w:txbxContent>
                </v:textbox>
              </v:rect>
            </w:pict>
          </mc:Fallback>
        </mc:AlternateContent>
      </w:r>
    </w:p>
    <w:p w:rsidR="0036297B" w:rsidRDefault="00055D68" w:rsidP="0036297B">
      <w:pPr>
        <w:rPr>
          <w:sz w:val="28"/>
          <w:szCs w:val="28"/>
        </w:rPr>
      </w:pPr>
      <w:r>
        <w:rPr>
          <w:noProof/>
          <w:sz w:val="28"/>
          <w:szCs w:val="28"/>
          <w:lang w:val="da-DK" w:eastAsia="da-DK"/>
        </w:rPr>
        <mc:AlternateContent>
          <mc:Choice Requires="wps">
            <w:drawing>
              <wp:anchor distT="0" distB="0" distL="114300" distR="114300" simplePos="0" relativeHeight="251671552" behindDoc="0" locked="0" layoutInCell="1" allowOverlap="1" wp14:anchorId="1EAC24FC" wp14:editId="4D138A7F">
                <wp:simplePos x="0" y="0"/>
                <wp:positionH relativeFrom="column">
                  <wp:posOffset>292100</wp:posOffset>
                </wp:positionH>
                <wp:positionV relativeFrom="paragraph">
                  <wp:posOffset>6985</wp:posOffset>
                </wp:positionV>
                <wp:extent cx="654050" cy="609600"/>
                <wp:effectExtent l="0" t="0" r="12700" b="19050"/>
                <wp:wrapNone/>
                <wp:docPr id="20" name="Smilende ansigt 20"/>
                <wp:cNvGraphicFramePr/>
                <a:graphic xmlns:a="http://schemas.openxmlformats.org/drawingml/2006/main">
                  <a:graphicData uri="http://schemas.microsoft.com/office/word/2010/wordprocessingShape">
                    <wps:wsp>
                      <wps:cNvSpPr/>
                      <wps:spPr>
                        <a:xfrm>
                          <a:off x="0" y="0"/>
                          <a:ext cx="654050" cy="609600"/>
                        </a:xfrm>
                        <a:prstGeom prst="smileyFace">
                          <a:avLst/>
                        </a:prstGeom>
                        <a:solidFill>
                          <a:srgbClr val="92D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5D40EC0" id="_x0000_t96" coordsize="21600,21600" o:spt="96" adj="17520" path="m10800,qx,10800,10800,21600,21600,10800,10800,xem7340,6445qx6215,7570,7340,8695,8465,7570,7340,6445xnfem14260,6445qx13135,7570,14260,8695,15385,7570,14260,6445xnfem4960@0c8853@3,12747@3,16640@0nfe">
                <v:formulas>
                  <v:f eqn="sum 33030 0 #0"/>
                  <v:f eqn="prod #0 4 3"/>
                  <v:f eqn="prod @0 1 3"/>
                  <v:f eqn="sum @1 0 @2"/>
                </v:formulas>
                <v:path o:extrusionok="f" gradientshapeok="t" o:connecttype="custom" o:connectlocs="10800,0;3163,3163;0,10800;3163,18437;10800,21600;18437,18437;21600,10800;18437,3163" textboxrect="3163,3163,18437,18437"/>
                <v:handles>
                  <v:h position="center,#0" yrange="15510,17520"/>
                </v:handles>
                <o:complex v:ext="view"/>
              </v:shapetype>
              <v:shape id="Smilende ansigt 20" o:spid="_x0000_s1026" type="#_x0000_t96" style="position:absolute;margin-left:23pt;margin-top:.55pt;width:51.5pt;height:48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" fillcolor="#92d050" strokecolor="#243f60 [1604]" strokeweight="2pt"/>
            </w:pict>
          </mc:Fallback>
        </mc:AlternateContent>
      </w:r>
    </w:p>
    <w:p w:rsidR="0036297B" w:rsidRDefault="00055D68" w:rsidP="0036297B">
      <w:pPr>
        <w:rPr>
          <w:sz w:val="28"/>
          <w:szCs w:val="28"/>
        </w:rPr>
      </w:pPr>
      <w:r>
        <w:rPr>
          <w:noProof/>
          <w:sz w:val="28"/>
          <w:szCs w:val="28"/>
          <w:lang w:val="da-DK" w:eastAsia="da-DK"/>
        </w:rPr>
        <mc:AlternateContent>
          <mc:Choice Requires="wps">
            <w:drawing>
              <wp:anchor distT="0" distB="0" distL="114300" distR="114300" simplePos="0" relativeHeight="251672576" behindDoc="0" locked="0" layoutInCell="1" allowOverlap="1" wp14:anchorId="01B517C3" wp14:editId="1B5D3D5A">
                <wp:simplePos x="0" y="0"/>
                <wp:positionH relativeFrom="column">
                  <wp:posOffset>1035050</wp:posOffset>
                </wp:positionH>
                <wp:positionV relativeFrom="paragraph">
                  <wp:posOffset>56515</wp:posOffset>
                </wp:positionV>
                <wp:extent cx="355600" cy="184150"/>
                <wp:effectExtent l="0" t="0" r="25400" b="25400"/>
                <wp:wrapNone/>
                <wp:docPr id="21" name="Højre-venstrepil 21"/>
                <wp:cNvGraphicFramePr/>
                <a:graphic xmlns:a="http://schemas.openxmlformats.org/drawingml/2006/main">
                  <a:graphicData uri="http://schemas.microsoft.com/office/word/2010/wordprocessingShape">
                    <wps:wsp>
                      <wps:cNvSpPr/>
                      <wps:spPr>
                        <a:xfrm>
                          <a:off x="0" y="0"/>
                          <a:ext cx="355600" cy="184150"/>
                        </a:xfrm>
                        <a:prstGeom prst="leftRight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FABE7DF"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Højre-venstrepil 21" o:spid="_x0000_s1026" type="#_x0000_t69" style="position:absolute;margin-left:81.5pt;margin-top:4.45pt;width:28pt;height:14.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" adj="5593" fillcolor="#c0504d [3205]" strokecolor="#622423 [1605]" strokeweight="2pt"/>
            </w:pict>
          </mc:Fallback>
        </mc:AlternateContent>
      </w:r>
    </w:p>
    <w:p w:rsidR="0036297B" w:rsidRDefault="0036297B" w:rsidP="0036297B">
      <w:pPr>
        <w:rPr>
          <w:sz w:val="28"/>
          <w:szCs w:val="28"/>
        </w:rPr>
      </w:pPr>
    </w:p>
    <w:p w:rsidR="0036297B" w:rsidRPr="00055D68" w:rsidRDefault="00055D68" w:rsidP="0036297B">
      <w:r w:rsidRPr="00055D68">
        <w:t>The outside world</w:t>
      </w:r>
    </w:p>
    <w:p w:rsidR="00055D68" w:rsidRDefault="00055D68" w:rsidP="0036297B">
      <w:pPr>
        <w:rPr>
          <w:sz w:val="28"/>
          <w:szCs w:val="28"/>
        </w:rPr>
      </w:pPr>
    </w:p>
    <w:p w:rsidR="007C7205" w:rsidRDefault="007C7205" w:rsidP="0036297B">
      <w:pPr>
        <w:rPr>
          <w:sz w:val="28"/>
          <w:szCs w:val="28"/>
        </w:rPr>
      </w:pPr>
    </w:p>
    <w:p w:rsidR="00055D68" w:rsidRDefault="00055D68" w:rsidP="0036297B">
      <w:pPr>
        <w:rPr>
          <w:sz w:val="28"/>
          <w:szCs w:val="28"/>
        </w:rPr>
      </w:pPr>
      <w:r>
        <w:rPr>
          <w:sz w:val="28"/>
          <w:szCs w:val="28"/>
        </w:rPr>
        <w:t>You can think of an object as having a “public” and a “private” side. The public side is how the object presents itself to the outside world, i.e. what state-and-behavior</w:t>
      </w:r>
      <w:r w:rsidR="00E85C5F">
        <w:rPr>
          <w:sz w:val="28"/>
          <w:szCs w:val="28"/>
        </w:rPr>
        <w:t xml:space="preserve"> the object makes available to the outside world. The private side is how the state-and-behavior is actually represented inside the object. In some cases, the relation betwe</w:t>
      </w:r>
      <w:r w:rsidR="00337ECA">
        <w:rPr>
          <w:sz w:val="28"/>
          <w:szCs w:val="28"/>
        </w:rPr>
        <w:softHyphen/>
      </w:r>
      <w:r w:rsidR="00E85C5F">
        <w:rPr>
          <w:sz w:val="28"/>
          <w:szCs w:val="28"/>
        </w:rPr>
        <w:t xml:space="preserve">en public and private is </w:t>
      </w:r>
      <w:r w:rsidR="00337ECA">
        <w:rPr>
          <w:sz w:val="28"/>
          <w:szCs w:val="28"/>
        </w:rPr>
        <w:t>straightforward</w:t>
      </w:r>
      <w:r w:rsidR="00E85C5F">
        <w:rPr>
          <w:sz w:val="28"/>
          <w:szCs w:val="28"/>
        </w:rPr>
        <w:t xml:space="preserve">: the (public) property </w:t>
      </w:r>
      <w:r w:rsidR="00E85C5F" w:rsidRPr="00E85C5F">
        <w:rPr>
          <w:b/>
          <w:sz w:val="28"/>
          <w:szCs w:val="28"/>
        </w:rPr>
        <w:t>Height</w:t>
      </w:r>
      <w:r w:rsidR="00E85C5F">
        <w:rPr>
          <w:sz w:val="28"/>
          <w:szCs w:val="28"/>
        </w:rPr>
        <w:t xml:space="preserve"> is simply the value of the (private) variable </w:t>
      </w:r>
      <w:r w:rsidR="00E85C5F" w:rsidRPr="00E85C5F">
        <w:rPr>
          <w:b/>
          <w:sz w:val="28"/>
          <w:szCs w:val="28"/>
        </w:rPr>
        <w:t>height</w:t>
      </w:r>
      <w:r w:rsidR="00E85C5F">
        <w:rPr>
          <w:sz w:val="28"/>
          <w:szCs w:val="28"/>
        </w:rPr>
        <w:t xml:space="preserve"> inside </w:t>
      </w:r>
      <w:r w:rsidR="00E85C5F" w:rsidRPr="00337ECA">
        <w:rPr>
          <w:b/>
          <w:sz w:val="28"/>
          <w:szCs w:val="28"/>
        </w:rPr>
        <w:t>john</w:t>
      </w:r>
      <w:r w:rsidR="00E85C5F">
        <w:rPr>
          <w:sz w:val="28"/>
          <w:szCs w:val="28"/>
        </w:rPr>
        <w:t>. In other cases, the relation may be more com</w:t>
      </w:r>
      <w:r w:rsidR="00337ECA">
        <w:rPr>
          <w:sz w:val="28"/>
          <w:szCs w:val="28"/>
        </w:rPr>
        <w:softHyphen/>
      </w:r>
      <w:r w:rsidR="00E85C5F">
        <w:rPr>
          <w:sz w:val="28"/>
          <w:szCs w:val="28"/>
        </w:rPr>
        <w:t xml:space="preserve">plex, as we just saw for BMI. However, the outside world doesn’t </w:t>
      </w:r>
      <w:r w:rsidR="00337ECA">
        <w:rPr>
          <w:sz w:val="28"/>
          <w:szCs w:val="28"/>
        </w:rPr>
        <w:t>need to know about this complexity</w:t>
      </w:r>
      <w:r w:rsidR="00E85C5F">
        <w:rPr>
          <w:sz w:val="28"/>
          <w:szCs w:val="28"/>
        </w:rPr>
        <w:t>. The BMI is “just another property” and can be treated as such.</w:t>
      </w:r>
    </w:p>
    <w:p w:rsidR="00E85C5F" w:rsidRDefault="00E85C5F" w:rsidP="0036297B">
      <w:pPr>
        <w:rPr>
          <w:sz w:val="28"/>
          <w:szCs w:val="28"/>
        </w:rPr>
      </w:pPr>
    </w:p>
    <w:p w:rsidR="00E85C5F" w:rsidRDefault="00E85C5F" w:rsidP="0036297B">
      <w:pPr>
        <w:rPr>
          <w:sz w:val="28"/>
          <w:szCs w:val="28"/>
        </w:rPr>
      </w:pPr>
      <w:r>
        <w:rPr>
          <w:sz w:val="28"/>
          <w:szCs w:val="28"/>
        </w:rPr>
        <w:t>This ability seems to solve our problem. We can present a simple set of public proper</w:t>
      </w:r>
      <w:r w:rsidR="008557CE">
        <w:rPr>
          <w:sz w:val="28"/>
          <w:szCs w:val="28"/>
        </w:rPr>
        <w:softHyphen/>
      </w:r>
      <w:r>
        <w:rPr>
          <w:sz w:val="28"/>
          <w:szCs w:val="28"/>
        </w:rPr>
        <w:t xml:space="preserve">ties to the outside world, and hide away the details of implementation inside the object. There is a slight complication, though. </w:t>
      </w:r>
      <w:r w:rsidR="00CE5E53">
        <w:rPr>
          <w:sz w:val="28"/>
          <w:szCs w:val="28"/>
        </w:rPr>
        <w:t>We have argued that an external user should be able to obtain – and change – the value of a property. In the example, this makes perfect sense for Name, Weight and Height. But what about BMI? It does not make sense to set the value of BMI directly, since there is no correspon</w:t>
      </w:r>
      <w:r w:rsidR="000A3E47">
        <w:rPr>
          <w:sz w:val="28"/>
          <w:szCs w:val="28"/>
        </w:rPr>
        <w:softHyphen/>
      </w:r>
      <w:r w:rsidR="00CE5E53">
        <w:rPr>
          <w:sz w:val="28"/>
          <w:szCs w:val="28"/>
        </w:rPr>
        <w:t xml:space="preserve">ding variable inside the object…. Now what? Fortunately, the C# language makes it possible to set restrictions on what an external user can do with a property. For most properties, you can both </w:t>
      </w:r>
      <w:r w:rsidR="00CE5E53" w:rsidRPr="008557CE">
        <w:rPr>
          <w:b/>
          <w:sz w:val="28"/>
          <w:szCs w:val="28"/>
        </w:rPr>
        <w:t>get</w:t>
      </w:r>
      <w:r w:rsidR="00CE5E53">
        <w:rPr>
          <w:sz w:val="28"/>
          <w:szCs w:val="28"/>
        </w:rPr>
        <w:t xml:space="preserve"> (i.e. </w:t>
      </w:r>
      <w:r w:rsidR="008557CE">
        <w:rPr>
          <w:sz w:val="28"/>
          <w:szCs w:val="28"/>
        </w:rPr>
        <w:t>retrieve</w:t>
      </w:r>
      <w:r w:rsidR="00CE5E53">
        <w:rPr>
          <w:sz w:val="28"/>
          <w:szCs w:val="28"/>
        </w:rPr>
        <w:t xml:space="preserve"> the current value) and </w:t>
      </w:r>
      <w:r w:rsidR="00CE5E53" w:rsidRPr="008557CE">
        <w:rPr>
          <w:b/>
          <w:sz w:val="28"/>
          <w:szCs w:val="28"/>
        </w:rPr>
        <w:t>set</w:t>
      </w:r>
      <w:r w:rsidR="00CE5E53">
        <w:rPr>
          <w:sz w:val="28"/>
          <w:szCs w:val="28"/>
        </w:rPr>
        <w:t xml:space="preserve"> (update the value) the property, but you can also specify that only the get-part is available. That would be a natural restriction to put on the BMI property.</w:t>
      </w:r>
    </w:p>
    <w:p w:rsidR="0036297B" w:rsidRDefault="0036297B">
      <w:pPr>
        <w:rPr>
          <w:sz w:val="28"/>
          <w:szCs w:val="28"/>
        </w:rPr>
      </w:pPr>
    </w:p>
    <w:p w:rsidR="0036297B" w:rsidRDefault="00CE5E53">
      <w:pPr>
        <w:rPr>
          <w:sz w:val="28"/>
          <w:szCs w:val="28"/>
        </w:rPr>
      </w:pPr>
      <w:r>
        <w:rPr>
          <w:sz w:val="28"/>
          <w:szCs w:val="28"/>
        </w:rPr>
        <w:t xml:space="preserve">The above concerns the “state” of an object, and how an external user interacts with it. The “behavior” part is similar, and it may sometimes be hard to see exactly where to draw the line between </w:t>
      </w:r>
      <w:r w:rsidR="009220E1">
        <w:rPr>
          <w:sz w:val="28"/>
          <w:szCs w:val="28"/>
        </w:rPr>
        <w:t xml:space="preserve">interaction relating to state or to behavior. As a somewhat vague definition, we can say that behavior is something we invoke to make an object “do something”. A behavior will be implemented in terms of a </w:t>
      </w:r>
      <w:r w:rsidR="009220E1" w:rsidRPr="009220E1">
        <w:rPr>
          <w:b/>
          <w:sz w:val="28"/>
          <w:szCs w:val="28"/>
        </w:rPr>
        <w:t>method</w:t>
      </w:r>
      <w:r w:rsidR="009220E1">
        <w:rPr>
          <w:sz w:val="28"/>
          <w:szCs w:val="28"/>
        </w:rPr>
        <w:t xml:space="preserve"> (which is essen</w:t>
      </w:r>
      <w:r w:rsidR="000B6EA1">
        <w:rPr>
          <w:sz w:val="28"/>
          <w:szCs w:val="28"/>
        </w:rPr>
        <w:softHyphen/>
      </w:r>
      <w:r w:rsidR="009220E1">
        <w:rPr>
          <w:sz w:val="28"/>
          <w:szCs w:val="28"/>
        </w:rPr>
        <w:t xml:space="preserve">tially the same as a function) that an external user can call, in a manner very similar to calling a function. A simple example could be a method called </w:t>
      </w:r>
      <w:r w:rsidR="009220E1" w:rsidRPr="009220E1">
        <w:rPr>
          <w:b/>
          <w:sz w:val="28"/>
          <w:szCs w:val="28"/>
        </w:rPr>
        <w:t>PrintInfo</w:t>
      </w:r>
      <w:r w:rsidR="009220E1">
        <w:rPr>
          <w:sz w:val="28"/>
          <w:szCs w:val="28"/>
        </w:rPr>
        <w:t>,  that pr</w:t>
      </w:r>
      <w:r w:rsidR="000B6EA1">
        <w:rPr>
          <w:sz w:val="28"/>
          <w:szCs w:val="28"/>
        </w:rPr>
        <w:t>ints some information about the object, i</w:t>
      </w:r>
      <w:r w:rsidR="009220E1">
        <w:rPr>
          <w:sz w:val="28"/>
          <w:szCs w:val="28"/>
        </w:rPr>
        <w:t>n our example</w:t>
      </w:r>
      <w:r w:rsidR="000B6EA1">
        <w:rPr>
          <w:sz w:val="28"/>
          <w:szCs w:val="28"/>
        </w:rPr>
        <w:t xml:space="preserve"> something like this</w:t>
      </w:r>
      <w:r w:rsidR="009220E1">
        <w:rPr>
          <w:sz w:val="28"/>
          <w:szCs w:val="28"/>
        </w:rPr>
        <w:t>:</w:t>
      </w:r>
    </w:p>
    <w:p w:rsidR="009220E1" w:rsidRDefault="009220E1">
      <w:pPr>
        <w:rPr>
          <w:sz w:val="28"/>
          <w:szCs w:val="28"/>
        </w:rPr>
      </w:pPr>
    </w:p>
    <w:p w:rsidR="009220E1" w:rsidRPr="009220E1" w:rsidRDefault="009220E1">
      <w:pPr>
        <w:rPr>
          <w:i/>
          <w:sz w:val="28"/>
          <w:szCs w:val="28"/>
        </w:rPr>
      </w:pPr>
      <w:r w:rsidRPr="009220E1">
        <w:rPr>
          <w:i/>
          <w:sz w:val="28"/>
          <w:szCs w:val="28"/>
        </w:rPr>
        <w:t>“Hi, my name is John Smith. My height is 185 cm, and my weight is 85 kg”.</w:t>
      </w:r>
    </w:p>
    <w:p w:rsidR="009220E1" w:rsidRDefault="009220E1">
      <w:pPr>
        <w:rPr>
          <w:sz w:val="28"/>
          <w:szCs w:val="28"/>
        </w:rPr>
      </w:pPr>
    </w:p>
    <w:p w:rsidR="007C7205" w:rsidRDefault="009220E1">
      <w:pPr>
        <w:rPr>
          <w:sz w:val="28"/>
          <w:szCs w:val="28"/>
        </w:rPr>
      </w:pPr>
      <w:r>
        <w:rPr>
          <w:sz w:val="28"/>
          <w:szCs w:val="28"/>
        </w:rPr>
        <w:t xml:space="preserve">This is a “behavior” – when we invoke this particular behavior on the object </w:t>
      </w:r>
      <w:r w:rsidRPr="009220E1">
        <w:rPr>
          <w:b/>
          <w:sz w:val="28"/>
          <w:szCs w:val="28"/>
        </w:rPr>
        <w:t>john</w:t>
      </w:r>
      <w:r>
        <w:rPr>
          <w:sz w:val="28"/>
          <w:szCs w:val="28"/>
        </w:rPr>
        <w:t>, this line is printed on the screen. It does not change the state of the object, however. We will of course see example</w:t>
      </w:r>
      <w:r w:rsidR="006F142D">
        <w:rPr>
          <w:sz w:val="28"/>
          <w:szCs w:val="28"/>
        </w:rPr>
        <w:t>s</w:t>
      </w:r>
      <w:r>
        <w:rPr>
          <w:sz w:val="28"/>
          <w:szCs w:val="28"/>
        </w:rPr>
        <w:t xml:space="preserve"> of more interesting behaviors later.</w:t>
      </w:r>
      <w:r w:rsidR="007C7205">
        <w:rPr>
          <w:sz w:val="28"/>
          <w:szCs w:val="28"/>
        </w:rPr>
        <w:t xml:space="preserve"> Just as for state, it may also sometimes make sense to define certain behaviors </w:t>
      </w:r>
      <w:r w:rsidR="008557CE">
        <w:rPr>
          <w:sz w:val="28"/>
          <w:szCs w:val="28"/>
        </w:rPr>
        <w:t xml:space="preserve">(i.e. functions) </w:t>
      </w:r>
      <w:r w:rsidR="007C7205">
        <w:rPr>
          <w:sz w:val="28"/>
          <w:szCs w:val="28"/>
        </w:rPr>
        <w:t>to be “private”, for instance if their only purpose is to help in the implementation of more complex, publicly available behaviors.</w:t>
      </w:r>
    </w:p>
    <w:p w:rsidR="007C7205" w:rsidRDefault="007C7205">
      <w:pPr>
        <w:rPr>
          <w:sz w:val="28"/>
          <w:szCs w:val="28"/>
        </w:rPr>
      </w:pPr>
    </w:p>
    <w:p w:rsidR="007C7205" w:rsidRDefault="007C7205">
      <w:pPr>
        <w:rPr>
          <w:sz w:val="28"/>
          <w:szCs w:val="28"/>
        </w:rPr>
      </w:pPr>
    </w:p>
    <w:p w:rsidR="00781BEE" w:rsidRPr="007C7205" w:rsidRDefault="007C7205" w:rsidP="007C7205">
      <w:pPr>
        <w:pStyle w:val="Overskrift2"/>
        <w:ind w:left="0"/>
      </w:pPr>
      <w:bookmarkStart w:id="35" w:name="The_Class_concept"/>
      <w:bookmarkStart w:id="36" w:name="_Toc510548835"/>
      <w:bookmarkEnd w:id="35"/>
      <w:r w:rsidRPr="007C7205">
        <w:t>Th</w:t>
      </w:r>
      <w:r w:rsidR="0004286E" w:rsidRPr="007C7205">
        <w:t>e Class concept</w:t>
      </w:r>
      <w:bookmarkEnd w:id="36"/>
    </w:p>
    <w:p w:rsidR="00781BEE" w:rsidRPr="007C7205" w:rsidRDefault="00781BEE" w:rsidP="007C7205">
      <w:pPr>
        <w:rPr>
          <w:sz w:val="28"/>
          <w:szCs w:val="28"/>
        </w:rPr>
      </w:pPr>
    </w:p>
    <w:p w:rsidR="007C7205" w:rsidRDefault="007C7205" w:rsidP="007C7205">
      <w:pPr>
        <w:rPr>
          <w:sz w:val="28"/>
          <w:szCs w:val="28"/>
        </w:rPr>
      </w:pPr>
      <w:r>
        <w:rPr>
          <w:sz w:val="28"/>
          <w:szCs w:val="28"/>
        </w:rPr>
        <w:t xml:space="preserve">We have several times claimed that all objects must have a </w:t>
      </w:r>
      <w:r w:rsidRPr="007C7205">
        <w:rPr>
          <w:sz w:val="28"/>
          <w:szCs w:val="28"/>
          <w:u w:val="single"/>
        </w:rPr>
        <w:t>type</w:t>
      </w:r>
      <w:r>
        <w:rPr>
          <w:sz w:val="28"/>
          <w:szCs w:val="28"/>
        </w:rPr>
        <w:t xml:space="preserve">, and that the object </w:t>
      </w:r>
      <w:r w:rsidRPr="007C7205">
        <w:rPr>
          <w:b/>
          <w:sz w:val="28"/>
          <w:szCs w:val="28"/>
        </w:rPr>
        <w:t>john</w:t>
      </w:r>
      <w:r>
        <w:rPr>
          <w:sz w:val="28"/>
          <w:szCs w:val="28"/>
        </w:rPr>
        <w:t xml:space="preserve"> has the type </w:t>
      </w:r>
      <w:r w:rsidRPr="007C7205">
        <w:rPr>
          <w:b/>
          <w:sz w:val="28"/>
          <w:szCs w:val="28"/>
        </w:rPr>
        <w:t>Human</w:t>
      </w:r>
      <w:r>
        <w:rPr>
          <w:sz w:val="28"/>
          <w:szCs w:val="28"/>
        </w:rPr>
        <w:t xml:space="preserve"> in the example above. </w:t>
      </w:r>
      <w:r w:rsidR="006F142D">
        <w:rPr>
          <w:sz w:val="28"/>
          <w:szCs w:val="28"/>
        </w:rPr>
        <w:t>W</w:t>
      </w:r>
      <w:r>
        <w:rPr>
          <w:sz w:val="28"/>
          <w:szCs w:val="28"/>
        </w:rPr>
        <w:t>here do these types come from, and how do you define such a type?</w:t>
      </w:r>
    </w:p>
    <w:p w:rsidR="007C7205" w:rsidRDefault="007C7205" w:rsidP="007C7205">
      <w:pPr>
        <w:rPr>
          <w:sz w:val="28"/>
          <w:szCs w:val="28"/>
        </w:rPr>
      </w:pPr>
    </w:p>
    <w:p w:rsidR="00781BEE" w:rsidRDefault="007C7205" w:rsidP="007C7205">
      <w:pPr>
        <w:rPr>
          <w:sz w:val="28"/>
          <w:szCs w:val="28"/>
        </w:rPr>
      </w:pPr>
      <w:r>
        <w:rPr>
          <w:sz w:val="28"/>
          <w:szCs w:val="28"/>
        </w:rPr>
        <w:t>In C# - and in OO-programming in general –</w:t>
      </w:r>
      <w:r w:rsidR="008557CE">
        <w:rPr>
          <w:sz w:val="28"/>
          <w:szCs w:val="28"/>
        </w:rPr>
        <w:t xml:space="preserve"> </w:t>
      </w:r>
      <w:r>
        <w:rPr>
          <w:sz w:val="28"/>
          <w:szCs w:val="28"/>
        </w:rPr>
        <w:t xml:space="preserve">types are defined by a </w:t>
      </w:r>
      <w:r w:rsidRPr="007C7205">
        <w:rPr>
          <w:b/>
          <w:sz w:val="28"/>
          <w:szCs w:val="28"/>
        </w:rPr>
        <w:t>class definition</w:t>
      </w:r>
      <w:r w:rsidR="00996D74">
        <w:rPr>
          <w:sz w:val="28"/>
          <w:szCs w:val="28"/>
        </w:rPr>
        <w:t xml:space="preserve">. </w:t>
      </w:r>
      <w:r w:rsidR="0004286E" w:rsidRPr="007C7205">
        <w:rPr>
          <w:sz w:val="28"/>
          <w:szCs w:val="28"/>
        </w:rPr>
        <w:t xml:space="preserve">A class definition is </w:t>
      </w:r>
      <w:r w:rsidR="00996D74">
        <w:rPr>
          <w:sz w:val="28"/>
          <w:szCs w:val="28"/>
        </w:rPr>
        <w:t xml:space="preserve">where you define all </w:t>
      </w:r>
      <w:r w:rsidR="006F142D">
        <w:rPr>
          <w:sz w:val="28"/>
          <w:szCs w:val="28"/>
        </w:rPr>
        <w:t xml:space="preserve">the </w:t>
      </w:r>
      <w:r w:rsidR="00996D74">
        <w:rPr>
          <w:sz w:val="28"/>
          <w:szCs w:val="28"/>
        </w:rPr>
        <w:t>features that every object of this class will have. This includes:</w:t>
      </w:r>
    </w:p>
    <w:p w:rsidR="00996D74" w:rsidRDefault="00996D74" w:rsidP="007C7205">
      <w:pPr>
        <w:rPr>
          <w:sz w:val="28"/>
          <w:szCs w:val="28"/>
        </w:rPr>
      </w:pPr>
    </w:p>
    <w:p w:rsidR="00996D74" w:rsidRPr="00996D74" w:rsidRDefault="00996D74" w:rsidP="004A2694">
      <w:pPr>
        <w:pStyle w:val="Listeafsnit"/>
        <w:numPr>
          <w:ilvl w:val="0"/>
          <w:numId w:val="20"/>
        </w:numPr>
        <w:rPr>
          <w:sz w:val="28"/>
          <w:szCs w:val="28"/>
        </w:rPr>
      </w:pPr>
      <w:r w:rsidRPr="00996D74">
        <w:rPr>
          <w:sz w:val="28"/>
          <w:szCs w:val="28"/>
        </w:rPr>
        <w:t xml:space="preserve">Publicly available </w:t>
      </w:r>
      <w:r w:rsidRPr="00996D74">
        <w:rPr>
          <w:sz w:val="28"/>
          <w:szCs w:val="28"/>
          <w:u w:val="single"/>
        </w:rPr>
        <w:t>properties</w:t>
      </w:r>
    </w:p>
    <w:p w:rsidR="00996D74" w:rsidRPr="00996D74" w:rsidRDefault="00996D74" w:rsidP="004A2694">
      <w:pPr>
        <w:pStyle w:val="Listeafsnit"/>
        <w:numPr>
          <w:ilvl w:val="0"/>
          <w:numId w:val="20"/>
        </w:numPr>
        <w:rPr>
          <w:sz w:val="28"/>
          <w:szCs w:val="28"/>
        </w:rPr>
      </w:pPr>
      <w:r w:rsidRPr="00996D74">
        <w:rPr>
          <w:sz w:val="28"/>
          <w:szCs w:val="28"/>
        </w:rPr>
        <w:t xml:space="preserve">Publicly available behaviors (called </w:t>
      </w:r>
      <w:r w:rsidRPr="00996D74">
        <w:rPr>
          <w:sz w:val="28"/>
          <w:szCs w:val="28"/>
          <w:u w:val="single"/>
        </w:rPr>
        <w:t>methods</w:t>
      </w:r>
      <w:r w:rsidRPr="00996D74">
        <w:rPr>
          <w:sz w:val="28"/>
          <w:szCs w:val="28"/>
        </w:rPr>
        <w:t>)</w:t>
      </w:r>
    </w:p>
    <w:p w:rsidR="00996D74" w:rsidRPr="00996D74" w:rsidRDefault="00996D74" w:rsidP="004A2694">
      <w:pPr>
        <w:pStyle w:val="Listeafsnit"/>
        <w:numPr>
          <w:ilvl w:val="0"/>
          <w:numId w:val="20"/>
        </w:numPr>
        <w:rPr>
          <w:sz w:val="28"/>
          <w:szCs w:val="28"/>
        </w:rPr>
      </w:pPr>
      <w:r w:rsidRPr="00996D74">
        <w:rPr>
          <w:sz w:val="28"/>
          <w:szCs w:val="28"/>
        </w:rPr>
        <w:t>Private data structures</w:t>
      </w:r>
      <w:r w:rsidR="00CB102D">
        <w:rPr>
          <w:sz w:val="28"/>
          <w:szCs w:val="28"/>
        </w:rPr>
        <w:t>, properties</w:t>
      </w:r>
      <w:r w:rsidRPr="00996D74">
        <w:rPr>
          <w:sz w:val="28"/>
          <w:szCs w:val="28"/>
        </w:rPr>
        <w:t xml:space="preserve"> and methods needed to implement the public properties and methods.</w:t>
      </w:r>
    </w:p>
    <w:p w:rsidR="00996D74" w:rsidRDefault="00996D74" w:rsidP="007C7205">
      <w:pPr>
        <w:rPr>
          <w:sz w:val="28"/>
          <w:szCs w:val="28"/>
        </w:rPr>
      </w:pPr>
    </w:p>
    <w:p w:rsidR="00996D74" w:rsidRDefault="00996D74" w:rsidP="007C7205">
      <w:pPr>
        <w:rPr>
          <w:sz w:val="28"/>
          <w:szCs w:val="28"/>
        </w:rPr>
      </w:pPr>
      <w:r>
        <w:rPr>
          <w:sz w:val="28"/>
          <w:szCs w:val="28"/>
        </w:rPr>
        <w:t xml:space="preserve">Once a class definition has been completed, it will be possible to create objects of this particular class (i.e. type – we will </w:t>
      </w:r>
      <w:r w:rsidR="008557CE">
        <w:rPr>
          <w:sz w:val="28"/>
          <w:szCs w:val="28"/>
        </w:rPr>
        <w:t xml:space="preserve">also </w:t>
      </w:r>
      <w:r>
        <w:rPr>
          <w:sz w:val="28"/>
          <w:szCs w:val="28"/>
        </w:rPr>
        <w:t>use term “class” from now). In our previous exam</w:t>
      </w:r>
      <w:r>
        <w:rPr>
          <w:sz w:val="28"/>
          <w:szCs w:val="28"/>
        </w:rPr>
        <w:softHyphen/>
        <w:t xml:space="preserve">ple, somebody must have written the </w:t>
      </w:r>
      <w:r w:rsidRPr="00996D74">
        <w:rPr>
          <w:b/>
          <w:sz w:val="28"/>
          <w:szCs w:val="28"/>
        </w:rPr>
        <w:t>Human</w:t>
      </w:r>
      <w:r>
        <w:rPr>
          <w:sz w:val="28"/>
          <w:szCs w:val="28"/>
        </w:rPr>
        <w:t xml:space="preserve"> class definition, in order to make it possible to create objects – like </w:t>
      </w:r>
      <w:r w:rsidRPr="00996D74">
        <w:rPr>
          <w:b/>
          <w:sz w:val="28"/>
          <w:szCs w:val="28"/>
        </w:rPr>
        <w:t>john</w:t>
      </w:r>
      <w:r>
        <w:rPr>
          <w:sz w:val="28"/>
          <w:szCs w:val="28"/>
        </w:rPr>
        <w:t xml:space="preserve"> – of the class </w:t>
      </w:r>
      <w:r w:rsidRPr="00996D74">
        <w:rPr>
          <w:b/>
          <w:sz w:val="28"/>
          <w:szCs w:val="28"/>
        </w:rPr>
        <w:t>Human</w:t>
      </w:r>
      <w:r>
        <w:rPr>
          <w:sz w:val="28"/>
          <w:szCs w:val="28"/>
        </w:rPr>
        <w:t xml:space="preserve">. </w:t>
      </w:r>
    </w:p>
    <w:p w:rsidR="00996D74" w:rsidRDefault="00996D74" w:rsidP="007C7205">
      <w:pPr>
        <w:rPr>
          <w:sz w:val="28"/>
          <w:szCs w:val="28"/>
        </w:rPr>
      </w:pPr>
    </w:p>
    <w:p w:rsidR="00781BEE" w:rsidRDefault="00996D74" w:rsidP="007C7205">
      <w:pPr>
        <w:rPr>
          <w:sz w:val="28"/>
          <w:szCs w:val="28"/>
        </w:rPr>
      </w:pPr>
      <w:r>
        <w:rPr>
          <w:sz w:val="28"/>
          <w:szCs w:val="28"/>
        </w:rPr>
        <w:t xml:space="preserve">It makes sense to distinguish between the </w:t>
      </w:r>
      <w:r w:rsidRPr="00996D74">
        <w:rPr>
          <w:sz w:val="28"/>
          <w:szCs w:val="28"/>
          <w:u w:val="single"/>
        </w:rPr>
        <w:t>creator</w:t>
      </w:r>
      <w:r>
        <w:rPr>
          <w:sz w:val="28"/>
          <w:szCs w:val="28"/>
        </w:rPr>
        <w:t xml:space="preserve"> of a class definition and a </w:t>
      </w:r>
      <w:r w:rsidR="00CB102D">
        <w:rPr>
          <w:sz w:val="28"/>
          <w:szCs w:val="28"/>
          <w:u w:val="single"/>
        </w:rPr>
        <w:t>client</w:t>
      </w:r>
      <w:r>
        <w:rPr>
          <w:sz w:val="28"/>
          <w:szCs w:val="28"/>
        </w:rPr>
        <w:t xml:space="preserve"> of a class </w:t>
      </w:r>
      <w:r w:rsidR="00025E30">
        <w:rPr>
          <w:sz w:val="28"/>
          <w:szCs w:val="28"/>
        </w:rPr>
        <w:t>(by “</w:t>
      </w:r>
      <w:r w:rsidR="00CB102D">
        <w:rPr>
          <w:sz w:val="28"/>
          <w:szCs w:val="28"/>
        </w:rPr>
        <w:t>client</w:t>
      </w:r>
      <w:r w:rsidR="00025E30">
        <w:rPr>
          <w:sz w:val="28"/>
          <w:szCs w:val="28"/>
        </w:rPr>
        <w:t xml:space="preserve">” we here mean a </w:t>
      </w:r>
      <w:r w:rsidR="00CB102D">
        <w:rPr>
          <w:sz w:val="28"/>
          <w:szCs w:val="28"/>
        </w:rPr>
        <w:t xml:space="preserve">part of the code which needs </w:t>
      </w:r>
      <w:r w:rsidR="00025E30">
        <w:rPr>
          <w:sz w:val="28"/>
          <w:szCs w:val="28"/>
        </w:rPr>
        <w:t>to use objects of a parti</w:t>
      </w:r>
      <w:r w:rsidR="00CB102D">
        <w:rPr>
          <w:sz w:val="28"/>
          <w:szCs w:val="28"/>
        </w:rPr>
        <w:softHyphen/>
      </w:r>
      <w:r w:rsidR="00025E30">
        <w:rPr>
          <w:sz w:val="28"/>
          <w:szCs w:val="28"/>
        </w:rPr>
        <w:t>cular class)</w:t>
      </w:r>
      <w:r>
        <w:rPr>
          <w:sz w:val="28"/>
          <w:szCs w:val="28"/>
        </w:rPr>
        <w:t xml:space="preserve">. The creator will of course know </w:t>
      </w:r>
      <w:r w:rsidR="00025E30">
        <w:rPr>
          <w:sz w:val="28"/>
          <w:szCs w:val="28"/>
        </w:rPr>
        <w:t xml:space="preserve">about </w:t>
      </w:r>
      <w:r>
        <w:rPr>
          <w:sz w:val="28"/>
          <w:szCs w:val="28"/>
        </w:rPr>
        <w:t xml:space="preserve">all details </w:t>
      </w:r>
      <w:r w:rsidR="00025E30">
        <w:rPr>
          <w:sz w:val="28"/>
          <w:szCs w:val="28"/>
        </w:rPr>
        <w:t xml:space="preserve">– both public and private – of </w:t>
      </w:r>
      <w:r>
        <w:rPr>
          <w:sz w:val="28"/>
          <w:szCs w:val="28"/>
        </w:rPr>
        <w:t xml:space="preserve">the class, while the </w:t>
      </w:r>
      <w:r w:rsidR="00CB102D">
        <w:rPr>
          <w:sz w:val="28"/>
          <w:szCs w:val="28"/>
        </w:rPr>
        <w:t>client</w:t>
      </w:r>
      <w:r>
        <w:rPr>
          <w:sz w:val="28"/>
          <w:szCs w:val="28"/>
        </w:rPr>
        <w:t xml:space="preserve"> only needs to know about the public parts. </w:t>
      </w:r>
      <w:r w:rsidR="00025E30">
        <w:rPr>
          <w:sz w:val="28"/>
          <w:szCs w:val="28"/>
        </w:rPr>
        <w:t xml:space="preserve">From the </w:t>
      </w:r>
      <w:r w:rsidR="00CB102D">
        <w:rPr>
          <w:sz w:val="28"/>
          <w:szCs w:val="28"/>
        </w:rPr>
        <w:t>client</w:t>
      </w:r>
      <w:r w:rsidR="00025E30">
        <w:rPr>
          <w:sz w:val="28"/>
          <w:szCs w:val="28"/>
        </w:rPr>
        <w:t xml:space="preserve">’s perspective, the class is a kind of “black box”; the </w:t>
      </w:r>
      <w:r w:rsidR="00CB102D">
        <w:rPr>
          <w:sz w:val="28"/>
          <w:szCs w:val="28"/>
        </w:rPr>
        <w:t>client</w:t>
      </w:r>
      <w:r w:rsidR="00025E30">
        <w:rPr>
          <w:sz w:val="28"/>
          <w:szCs w:val="28"/>
        </w:rPr>
        <w:t xml:space="preserve"> can cre</w:t>
      </w:r>
      <w:r w:rsidR="00CB102D">
        <w:rPr>
          <w:sz w:val="28"/>
          <w:szCs w:val="28"/>
        </w:rPr>
        <w:softHyphen/>
      </w:r>
      <w:r w:rsidR="00025E30">
        <w:rPr>
          <w:sz w:val="28"/>
          <w:szCs w:val="28"/>
        </w:rPr>
        <w:t>ate objects of a particular class, and can interact with the objects through the public parts (</w:t>
      </w:r>
      <w:r w:rsidR="00DD2F2C">
        <w:rPr>
          <w:sz w:val="28"/>
          <w:szCs w:val="28"/>
        </w:rPr>
        <w:t xml:space="preserve">often </w:t>
      </w:r>
      <w:r w:rsidR="00025E30">
        <w:rPr>
          <w:sz w:val="28"/>
          <w:szCs w:val="28"/>
        </w:rPr>
        <w:t>cal</w:t>
      </w:r>
      <w:r w:rsidR="00DD2F2C">
        <w:rPr>
          <w:sz w:val="28"/>
          <w:szCs w:val="28"/>
        </w:rPr>
        <w:softHyphen/>
      </w:r>
      <w:r w:rsidR="00025E30">
        <w:rPr>
          <w:sz w:val="28"/>
          <w:szCs w:val="28"/>
        </w:rPr>
        <w:t xml:space="preserve">led the </w:t>
      </w:r>
      <w:r w:rsidR="00025E30" w:rsidRPr="00025E30">
        <w:rPr>
          <w:sz w:val="28"/>
          <w:szCs w:val="28"/>
          <w:u w:val="single"/>
        </w:rPr>
        <w:t>interface</w:t>
      </w:r>
      <w:r w:rsidR="00025E30">
        <w:rPr>
          <w:sz w:val="28"/>
          <w:szCs w:val="28"/>
        </w:rPr>
        <w:t xml:space="preserve">) defined in the class definition. However, the </w:t>
      </w:r>
      <w:r w:rsidR="00CB102D">
        <w:rPr>
          <w:sz w:val="28"/>
          <w:szCs w:val="28"/>
        </w:rPr>
        <w:t>client</w:t>
      </w:r>
      <w:r w:rsidR="00025E30">
        <w:rPr>
          <w:sz w:val="28"/>
          <w:szCs w:val="28"/>
        </w:rPr>
        <w:t xml:space="preserve"> cannot – and sho</w:t>
      </w:r>
      <w:r w:rsidR="00DD2F2C">
        <w:rPr>
          <w:sz w:val="28"/>
          <w:szCs w:val="28"/>
        </w:rPr>
        <w:softHyphen/>
      </w:r>
      <w:r w:rsidR="00025E30">
        <w:rPr>
          <w:sz w:val="28"/>
          <w:szCs w:val="28"/>
        </w:rPr>
        <w:t>uld not – obtain information about the internal structure of the class.</w:t>
      </w:r>
    </w:p>
    <w:p w:rsidR="00BA567A" w:rsidRDefault="00025E30" w:rsidP="008557CE">
      <w:pPr>
        <w:keepNext/>
        <w:keepLines/>
        <w:rPr>
          <w:sz w:val="28"/>
          <w:szCs w:val="28"/>
        </w:rPr>
      </w:pPr>
      <w:r>
        <w:rPr>
          <w:sz w:val="28"/>
          <w:szCs w:val="28"/>
        </w:rPr>
        <w:lastRenderedPageBreak/>
        <w:t xml:space="preserve">This separation of the public and private side of a class also enables a certain degree of freedom, with respect to </w:t>
      </w:r>
      <w:r w:rsidRPr="00FF70B2">
        <w:rPr>
          <w:sz w:val="28"/>
          <w:szCs w:val="28"/>
          <w:u w:val="single"/>
        </w:rPr>
        <w:t>changes</w:t>
      </w:r>
      <w:r>
        <w:rPr>
          <w:sz w:val="28"/>
          <w:szCs w:val="28"/>
        </w:rPr>
        <w:t xml:space="preserve"> in code. If a </w:t>
      </w:r>
      <w:r w:rsidR="00FF70B2">
        <w:rPr>
          <w:sz w:val="28"/>
          <w:szCs w:val="28"/>
        </w:rPr>
        <w:t>developer</w:t>
      </w:r>
      <w:r>
        <w:rPr>
          <w:sz w:val="28"/>
          <w:szCs w:val="28"/>
        </w:rPr>
        <w:t xml:space="preserve"> uses objects </w:t>
      </w:r>
      <w:r w:rsidR="00BA567A">
        <w:rPr>
          <w:sz w:val="28"/>
          <w:szCs w:val="28"/>
        </w:rPr>
        <w:t xml:space="preserve">of a certain class, </w:t>
      </w:r>
      <w:r w:rsidR="00FF70B2">
        <w:rPr>
          <w:sz w:val="28"/>
          <w:szCs w:val="28"/>
        </w:rPr>
        <w:t>s</w:t>
      </w:r>
      <w:r w:rsidR="00BA567A">
        <w:rPr>
          <w:sz w:val="28"/>
          <w:szCs w:val="28"/>
        </w:rPr>
        <w:t>he only uses</w:t>
      </w:r>
      <w:r>
        <w:rPr>
          <w:sz w:val="28"/>
          <w:szCs w:val="28"/>
        </w:rPr>
        <w:t xml:space="preserve"> the public part. So, as long as the public </w:t>
      </w:r>
      <w:r w:rsidR="00BA567A">
        <w:rPr>
          <w:sz w:val="28"/>
          <w:szCs w:val="28"/>
        </w:rPr>
        <w:t>part</w:t>
      </w:r>
      <w:r>
        <w:rPr>
          <w:sz w:val="28"/>
          <w:szCs w:val="28"/>
        </w:rPr>
        <w:t xml:space="preserve"> </w:t>
      </w:r>
      <w:r w:rsidR="00FF70B2">
        <w:rPr>
          <w:sz w:val="28"/>
          <w:szCs w:val="28"/>
        </w:rPr>
        <w:t>remains</w:t>
      </w:r>
      <w:r>
        <w:rPr>
          <w:sz w:val="28"/>
          <w:szCs w:val="28"/>
        </w:rPr>
        <w:t xml:space="preserve"> unchanged, it is possible for the creator of the class to update the code inside the class definition, e.g. to fix errors or improve performance.</w:t>
      </w:r>
    </w:p>
    <w:p w:rsidR="00BA567A" w:rsidRDefault="00BA567A" w:rsidP="007C7205">
      <w:pPr>
        <w:rPr>
          <w:sz w:val="28"/>
          <w:szCs w:val="28"/>
        </w:rPr>
      </w:pPr>
    </w:p>
    <w:p w:rsidR="00781BEE" w:rsidRPr="00BA567A" w:rsidRDefault="00BA567A" w:rsidP="00BA567A">
      <w:pPr>
        <w:pStyle w:val="Overskrift2"/>
        <w:ind w:left="0"/>
      </w:pPr>
      <w:bookmarkStart w:id="37" w:name="Using_objects_of_an_existing_class"/>
      <w:bookmarkStart w:id="38" w:name="_Toc510548836"/>
      <w:bookmarkEnd w:id="37"/>
      <w:r w:rsidRPr="00BA567A">
        <w:t>U</w:t>
      </w:r>
      <w:r w:rsidR="0004286E" w:rsidRPr="00BA567A">
        <w:t>sing objects of an existing class</w:t>
      </w:r>
      <w:bookmarkEnd w:id="38"/>
    </w:p>
    <w:p w:rsidR="00781BEE" w:rsidRPr="00BA567A" w:rsidRDefault="00781BEE" w:rsidP="00BA567A">
      <w:pPr>
        <w:rPr>
          <w:sz w:val="28"/>
          <w:szCs w:val="28"/>
        </w:rPr>
      </w:pPr>
    </w:p>
    <w:p w:rsidR="00BA567A" w:rsidRDefault="00BA567A" w:rsidP="00BA567A">
      <w:pPr>
        <w:rPr>
          <w:sz w:val="28"/>
          <w:szCs w:val="28"/>
        </w:rPr>
      </w:pPr>
      <w:r>
        <w:rPr>
          <w:sz w:val="28"/>
          <w:szCs w:val="28"/>
        </w:rPr>
        <w:t xml:space="preserve">Before we dive into the details of how to </w:t>
      </w:r>
      <w:r w:rsidRPr="00BA567A">
        <w:rPr>
          <w:sz w:val="28"/>
          <w:szCs w:val="28"/>
          <w:u w:val="single"/>
        </w:rPr>
        <w:t>define</w:t>
      </w:r>
      <w:r>
        <w:rPr>
          <w:sz w:val="28"/>
          <w:szCs w:val="28"/>
        </w:rPr>
        <w:t xml:space="preserve"> a class, we take a look at how to </w:t>
      </w:r>
      <w:r w:rsidRPr="00BA567A">
        <w:rPr>
          <w:sz w:val="28"/>
          <w:szCs w:val="28"/>
          <w:u w:val="single"/>
        </w:rPr>
        <w:t>use</w:t>
      </w:r>
      <w:r>
        <w:rPr>
          <w:sz w:val="28"/>
          <w:szCs w:val="28"/>
        </w:rPr>
        <w:t xml:space="preserve">  an already existing</w:t>
      </w:r>
      <w:r w:rsidR="00D932A8">
        <w:rPr>
          <w:sz w:val="28"/>
          <w:szCs w:val="28"/>
        </w:rPr>
        <w:t xml:space="preserve"> class</w:t>
      </w:r>
      <w:r>
        <w:rPr>
          <w:sz w:val="28"/>
          <w:szCs w:val="28"/>
        </w:rPr>
        <w:t>. The first question would naturally be: what classes are avail</w:t>
      </w:r>
      <w:r w:rsidR="00D932A8">
        <w:rPr>
          <w:sz w:val="28"/>
          <w:szCs w:val="28"/>
        </w:rPr>
        <w:softHyphen/>
      </w:r>
      <w:r>
        <w:rPr>
          <w:sz w:val="28"/>
          <w:szCs w:val="28"/>
        </w:rPr>
        <w:t>able for use? Class definition</w:t>
      </w:r>
      <w:r w:rsidR="0010214E">
        <w:rPr>
          <w:sz w:val="28"/>
          <w:szCs w:val="28"/>
        </w:rPr>
        <w:t>s can come from several sources</w:t>
      </w:r>
      <w:r>
        <w:rPr>
          <w:sz w:val="28"/>
          <w:szCs w:val="28"/>
        </w:rPr>
        <w:t>, including:</w:t>
      </w:r>
    </w:p>
    <w:p w:rsidR="00BA567A" w:rsidRDefault="00BA567A" w:rsidP="00BA567A">
      <w:pPr>
        <w:rPr>
          <w:sz w:val="28"/>
          <w:szCs w:val="28"/>
        </w:rPr>
      </w:pPr>
    </w:p>
    <w:p w:rsidR="0010214E" w:rsidRPr="0010214E" w:rsidRDefault="00BA567A" w:rsidP="004A2694">
      <w:pPr>
        <w:pStyle w:val="Listeafsnit"/>
        <w:numPr>
          <w:ilvl w:val="0"/>
          <w:numId w:val="21"/>
        </w:numPr>
        <w:rPr>
          <w:sz w:val="28"/>
          <w:szCs w:val="28"/>
        </w:rPr>
      </w:pPr>
      <w:r w:rsidRPr="0010214E">
        <w:rPr>
          <w:b/>
          <w:sz w:val="28"/>
          <w:szCs w:val="28"/>
        </w:rPr>
        <w:t>The .NET class library:</w:t>
      </w:r>
      <w:r w:rsidRPr="0010214E">
        <w:rPr>
          <w:sz w:val="28"/>
          <w:szCs w:val="28"/>
        </w:rPr>
        <w:t xml:space="preserve"> The C# language is actually just one part of a larger </w:t>
      </w:r>
      <w:r w:rsidR="0010214E" w:rsidRPr="0010214E">
        <w:rPr>
          <w:sz w:val="28"/>
          <w:szCs w:val="28"/>
        </w:rPr>
        <w:t>soft</w:t>
      </w:r>
      <w:r w:rsidR="008557CE">
        <w:rPr>
          <w:sz w:val="28"/>
          <w:szCs w:val="28"/>
        </w:rPr>
        <w:softHyphen/>
      </w:r>
      <w:r w:rsidR="0010214E" w:rsidRPr="0010214E">
        <w:rPr>
          <w:sz w:val="28"/>
          <w:szCs w:val="28"/>
        </w:rPr>
        <w:t xml:space="preserve">ware ecosystem called </w:t>
      </w:r>
      <w:r w:rsidR="0010214E" w:rsidRPr="008557CE">
        <w:rPr>
          <w:b/>
          <w:sz w:val="28"/>
          <w:szCs w:val="28"/>
        </w:rPr>
        <w:t>.NET</w:t>
      </w:r>
      <w:r w:rsidR="0010214E" w:rsidRPr="0010214E">
        <w:rPr>
          <w:sz w:val="28"/>
          <w:szCs w:val="28"/>
        </w:rPr>
        <w:t>, created by Microsoft. A part of this system is a very large collection of ready-to-use classes, called the .NET Framework Class Library. It is well beyond the scope of these notes to detail the content of the library, but once you get to a level where you need to create fairly sophisticated software, you may often find a class in the library that suits your needs.</w:t>
      </w:r>
    </w:p>
    <w:p w:rsidR="00BA567A" w:rsidRDefault="00BA567A" w:rsidP="004A2694">
      <w:pPr>
        <w:pStyle w:val="Listeafsnit"/>
        <w:numPr>
          <w:ilvl w:val="0"/>
          <w:numId w:val="21"/>
        </w:numPr>
        <w:rPr>
          <w:sz w:val="28"/>
          <w:szCs w:val="28"/>
        </w:rPr>
      </w:pPr>
      <w:r w:rsidRPr="0010214E">
        <w:rPr>
          <w:b/>
          <w:sz w:val="28"/>
          <w:szCs w:val="28"/>
        </w:rPr>
        <w:t>Third-party suppliers</w:t>
      </w:r>
      <w:r w:rsidR="0010214E" w:rsidRPr="0010214E">
        <w:rPr>
          <w:b/>
          <w:sz w:val="28"/>
          <w:szCs w:val="28"/>
        </w:rPr>
        <w:t>:</w:t>
      </w:r>
      <w:r w:rsidR="0010214E" w:rsidRPr="0010214E">
        <w:rPr>
          <w:sz w:val="28"/>
          <w:szCs w:val="28"/>
        </w:rPr>
        <w:t xml:space="preserve"> The classes in the .NET class library are usually quite gene</w:t>
      </w:r>
      <w:r w:rsidR="00D932A8">
        <w:rPr>
          <w:sz w:val="28"/>
          <w:szCs w:val="28"/>
        </w:rPr>
        <w:softHyphen/>
      </w:r>
      <w:r w:rsidR="0010214E" w:rsidRPr="0010214E">
        <w:rPr>
          <w:sz w:val="28"/>
          <w:szCs w:val="28"/>
        </w:rPr>
        <w:t xml:space="preserve">ral, and are not focused on a particular </w:t>
      </w:r>
      <w:r w:rsidR="008557CE">
        <w:rPr>
          <w:sz w:val="28"/>
          <w:szCs w:val="28"/>
        </w:rPr>
        <w:t xml:space="preserve">real-world </w:t>
      </w:r>
      <w:r w:rsidR="0010214E" w:rsidRPr="0010214E">
        <w:rPr>
          <w:sz w:val="28"/>
          <w:szCs w:val="28"/>
        </w:rPr>
        <w:t>domain (say, finance). Some companies develop smaller, more specialised class libraries, that you (or your company) can license for use in your own project</w:t>
      </w:r>
      <w:r w:rsidR="008557CE">
        <w:rPr>
          <w:sz w:val="28"/>
          <w:szCs w:val="28"/>
        </w:rPr>
        <w:t>s</w:t>
      </w:r>
      <w:r w:rsidR="0010214E" w:rsidRPr="0010214E">
        <w:rPr>
          <w:sz w:val="28"/>
          <w:szCs w:val="28"/>
        </w:rPr>
        <w:t>.</w:t>
      </w:r>
    </w:p>
    <w:p w:rsidR="00885369" w:rsidRPr="0010214E" w:rsidRDefault="00885369" w:rsidP="004A2694">
      <w:pPr>
        <w:pStyle w:val="Listeafsnit"/>
        <w:numPr>
          <w:ilvl w:val="0"/>
          <w:numId w:val="21"/>
        </w:numPr>
        <w:rPr>
          <w:sz w:val="28"/>
          <w:szCs w:val="28"/>
        </w:rPr>
      </w:pPr>
      <w:r>
        <w:rPr>
          <w:b/>
          <w:sz w:val="28"/>
          <w:szCs w:val="28"/>
        </w:rPr>
        <w:t>Open source:</w:t>
      </w:r>
      <w:r>
        <w:rPr>
          <w:sz w:val="28"/>
          <w:szCs w:val="28"/>
        </w:rPr>
        <w:t xml:space="preserve"> Just as for other kinds of software, there is also a fair amount of open-source C# code available from various sources.</w:t>
      </w:r>
    </w:p>
    <w:p w:rsidR="00BA567A" w:rsidRPr="0010214E" w:rsidRDefault="00BA567A" w:rsidP="004A2694">
      <w:pPr>
        <w:pStyle w:val="Listeafsnit"/>
        <w:numPr>
          <w:ilvl w:val="0"/>
          <w:numId w:val="21"/>
        </w:numPr>
        <w:rPr>
          <w:sz w:val="28"/>
          <w:szCs w:val="28"/>
        </w:rPr>
      </w:pPr>
      <w:r w:rsidRPr="0010214E">
        <w:rPr>
          <w:b/>
          <w:sz w:val="28"/>
          <w:szCs w:val="28"/>
        </w:rPr>
        <w:t>Your company</w:t>
      </w:r>
      <w:r w:rsidR="0010214E" w:rsidRPr="0010214E">
        <w:rPr>
          <w:b/>
          <w:sz w:val="28"/>
          <w:szCs w:val="28"/>
        </w:rPr>
        <w:t>:</w:t>
      </w:r>
      <w:r w:rsidR="0010214E" w:rsidRPr="0010214E">
        <w:rPr>
          <w:sz w:val="28"/>
          <w:szCs w:val="28"/>
        </w:rPr>
        <w:t xml:space="preserve"> Most companies dealing with software development will deve</w:t>
      </w:r>
      <w:r w:rsidR="008557CE">
        <w:rPr>
          <w:sz w:val="28"/>
          <w:szCs w:val="28"/>
        </w:rPr>
        <w:softHyphen/>
      </w:r>
      <w:r w:rsidR="0010214E" w:rsidRPr="0010214E">
        <w:rPr>
          <w:sz w:val="28"/>
          <w:szCs w:val="28"/>
        </w:rPr>
        <w:t>lop a code base over time, which might also contain useful classes</w:t>
      </w:r>
    </w:p>
    <w:p w:rsidR="00BA567A" w:rsidRPr="0010214E" w:rsidRDefault="00BA567A" w:rsidP="004A2694">
      <w:pPr>
        <w:pStyle w:val="Listeafsnit"/>
        <w:numPr>
          <w:ilvl w:val="0"/>
          <w:numId w:val="21"/>
        </w:numPr>
        <w:rPr>
          <w:sz w:val="28"/>
          <w:szCs w:val="28"/>
        </w:rPr>
      </w:pPr>
      <w:r w:rsidRPr="0010214E">
        <w:rPr>
          <w:b/>
          <w:sz w:val="28"/>
          <w:szCs w:val="28"/>
        </w:rPr>
        <w:t>Yourself</w:t>
      </w:r>
      <w:r w:rsidR="0010214E" w:rsidRPr="0010214E">
        <w:rPr>
          <w:sz w:val="28"/>
          <w:szCs w:val="28"/>
        </w:rPr>
        <w:t>: If all of the above fails, you may have to write a class definition your</w:t>
      </w:r>
      <w:r w:rsidR="00D932A8">
        <w:rPr>
          <w:sz w:val="28"/>
          <w:szCs w:val="28"/>
        </w:rPr>
        <w:softHyphen/>
      </w:r>
      <w:r w:rsidR="0010214E" w:rsidRPr="0010214E">
        <w:rPr>
          <w:sz w:val="28"/>
          <w:szCs w:val="28"/>
        </w:rPr>
        <w:t>self</w:t>
      </w:r>
      <w:r w:rsidR="0010214E">
        <w:rPr>
          <w:sz w:val="28"/>
          <w:szCs w:val="28"/>
        </w:rPr>
        <w:t>.</w:t>
      </w:r>
      <w:r w:rsidR="00D932A8">
        <w:rPr>
          <w:sz w:val="28"/>
          <w:szCs w:val="28"/>
        </w:rPr>
        <w:t xml:space="preserve"> This should be your last resort </w:t>
      </w:r>
      <w:r w:rsidR="00D932A8" w:rsidRPr="00D932A8">
        <w:rPr>
          <w:sz w:val="28"/>
          <w:szCs w:val="28"/>
        </w:rPr>
        <w:sym w:font="Wingdings" w:char="F04A"/>
      </w:r>
      <w:r w:rsidR="00D932A8">
        <w:rPr>
          <w:sz w:val="28"/>
          <w:szCs w:val="28"/>
        </w:rPr>
        <w:t>.</w:t>
      </w:r>
    </w:p>
    <w:p w:rsidR="00BA567A" w:rsidRDefault="00BA567A" w:rsidP="00BA567A">
      <w:pPr>
        <w:rPr>
          <w:sz w:val="28"/>
          <w:szCs w:val="28"/>
        </w:rPr>
      </w:pPr>
    </w:p>
    <w:p w:rsidR="00BA567A" w:rsidRDefault="00CA5897" w:rsidP="00BA567A">
      <w:pPr>
        <w:rPr>
          <w:sz w:val="28"/>
          <w:szCs w:val="28"/>
        </w:rPr>
      </w:pPr>
      <w:r>
        <w:rPr>
          <w:sz w:val="28"/>
          <w:szCs w:val="28"/>
        </w:rPr>
        <w:t>There are various ways to try to navigate your way through a class library, and the easi</w:t>
      </w:r>
      <w:r w:rsidR="00CC37CB">
        <w:rPr>
          <w:sz w:val="28"/>
          <w:szCs w:val="28"/>
        </w:rPr>
        <w:softHyphen/>
      </w:r>
      <w:r>
        <w:rPr>
          <w:sz w:val="28"/>
          <w:szCs w:val="28"/>
        </w:rPr>
        <w:t>est solution is often to use Google (or wh</w:t>
      </w:r>
      <w:r w:rsidR="00CC37CB">
        <w:rPr>
          <w:sz w:val="28"/>
          <w:szCs w:val="28"/>
        </w:rPr>
        <w:t>at</w:t>
      </w:r>
      <w:r>
        <w:rPr>
          <w:sz w:val="28"/>
          <w:szCs w:val="28"/>
        </w:rPr>
        <w:t>ever search engine you prefer) for the job.</w:t>
      </w:r>
      <w:r w:rsidR="00312D78">
        <w:rPr>
          <w:sz w:val="28"/>
          <w:szCs w:val="28"/>
        </w:rPr>
        <w:t xml:space="preserve"> Microsoft has recently made some effort to create a “portal” for .NET documen</w:t>
      </w:r>
      <w:r w:rsidR="00312D78">
        <w:rPr>
          <w:sz w:val="28"/>
          <w:szCs w:val="28"/>
        </w:rPr>
        <w:softHyphen/>
        <w:t>ta</w:t>
      </w:r>
      <w:r w:rsidR="00312D78">
        <w:rPr>
          <w:sz w:val="28"/>
          <w:szCs w:val="28"/>
        </w:rPr>
        <w:softHyphen/>
        <w:t>tion</w:t>
      </w:r>
      <w:r w:rsidR="00312D78">
        <w:rPr>
          <w:rStyle w:val="Fodnotehenvisning"/>
          <w:sz w:val="28"/>
          <w:szCs w:val="28"/>
        </w:rPr>
        <w:footnoteReference w:id="9"/>
      </w:r>
      <w:r w:rsidR="00312D78">
        <w:rPr>
          <w:sz w:val="28"/>
          <w:szCs w:val="28"/>
        </w:rPr>
        <w:t xml:space="preserve">, which is also a good starting point. </w:t>
      </w:r>
      <w:r w:rsidR="00885369">
        <w:rPr>
          <w:sz w:val="28"/>
          <w:szCs w:val="28"/>
        </w:rPr>
        <w:t xml:space="preserve">The mechanics for making a class available for use in </w:t>
      </w:r>
      <w:r w:rsidR="008557CE">
        <w:rPr>
          <w:sz w:val="28"/>
          <w:szCs w:val="28"/>
        </w:rPr>
        <w:t>your project</w:t>
      </w:r>
      <w:r w:rsidR="00885369">
        <w:rPr>
          <w:sz w:val="28"/>
          <w:szCs w:val="28"/>
        </w:rPr>
        <w:t xml:space="preserve"> can vary a bit, and we take a closer look at that later. For now, we will just assume that class defini</w:t>
      </w:r>
      <w:r w:rsidR="008557CE">
        <w:rPr>
          <w:sz w:val="28"/>
          <w:szCs w:val="28"/>
        </w:rPr>
        <w:softHyphen/>
      </w:r>
      <w:r w:rsidR="00885369">
        <w:rPr>
          <w:sz w:val="28"/>
          <w:szCs w:val="28"/>
        </w:rPr>
        <w:t>tion</w:t>
      </w:r>
      <w:r w:rsidR="008557CE">
        <w:rPr>
          <w:sz w:val="28"/>
          <w:szCs w:val="28"/>
        </w:rPr>
        <w:t>s</w:t>
      </w:r>
      <w:r w:rsidR="00885369">
        <w:rPr>
          <w:sz w:val="28"/>
          <w:szCs w:val="28"/>
        </w:rPr>
        <w:t xml:space="preserve"> can be made available.</w:t>
      </w:r>
    </w:p>
    <w:p w:rsidR="00885369" w:rsidRDefault="00885369" w:rsidP="00BA567A">
      <w:pPr>
        <w:rPr>
          <w:sz w:val="28"/>
          <w:szCs w:val="28"/>
        </w:rPr>
      </w:pPr>
    </w:p>
    <w:p w:rsidR="00885369" w:rsidRDefault="00885369" w:rsidP="00BA567A">
      <w:pPr>
        <w:rPr>
          <w:sz w:val="28"/>
          <w:szCs w:val="28"/>
        </w:rPr>
      </w:pPr>
      <w:r>
        <w:rPr>
          <w:sz w:val="28"/>
          <w:szCs w:val="28"/>
        </w:rPr>
        <w:t xml:space="preserve">Let us assume that a class definition for a class called </w:t>
      </w:r>
      <w:r w:rsidRPr="00885369">
        <w:rPr>
          <w:b/>
          <w:sz w:val="28"/>
          <w:szCs w:val="28"/>
        </w:rPr>
        <w:t>Student</w:t>
      </w:r>
      <w:r>
        <w:rPr>
          <w:sz w:val="28"/>
          <w:szCs w:val="28"/>
        </w:rPr>
        <w:t xml:space="preserve"> is available. We should then be able to create an object of class </w:t>
      </w:r>
      <w:r w:rsidRPr="00A16FB6">
        <w:rPr>
          <w:b/>
          <w:sz w:val="28"/>
          <w:szCs w:val="28"/>
        </w:rPr>
        <w:t>Student</w:t>
      </w:r>
      <w:r>
        <w:rPr>
          <w:sz w:val="28"/>
          <w:szCs w:val="28"/>
        </w:rPr>
        <w:t>. In C# code, this is done like:</w:t>
      </w:r>
    </w:p>
    <w:p w:rsidR="00885369" w:rsidRDefault="00885369" w:rsidP="00BA567A">
      <w:pPr>
        <w:rPr>
          <w:sz w:val="28"/>
          <w:szCs w:val="28"/>
        </w:rPr>
      </w:pPr>
    </w:p>
    <w:p w:rsidR="00885369" w:rsidRPr="004D78A5" w:rsidRDefault="00885369" w:rsidP="00885369">
      <w:pPr>
        <w:ind w:firstLine="720"/>
        <w:rPr>
          <w:b/>
        </w:rPr>
      </w:pPr>
      <w:r w:rsidRPr="004D78A5">
        <w:rPr>
          <w:rFonts w:ascii="Consolas" w:hAnsi="Consolas" w:cs="Consolas"/>
          <w:b/>
          <w:color w:val="2B91AF"/>
        </w:rPr>
        <w:lastRenderedPageBreak/>
        <w:t>Student</w:t>
      </w:r>
      <w:r w:rsidRPr="004D78A5">
        <w:rPr>
          <w:rFonts w:ascii="Consolas" w:hAnsi="Consolas" w:cs="Consolas"/>
          <w:b/>
          <w:color w:val="000000"/>
        </w:rPr>
        <w:t xml:space="preserve"> firstStudent = </w:t>
      </w:r>
      <w:r w:rsidRPr="004D78A5">
        <w:rPr>
          <w:rFonts w:ascii="Consolas" w:hAnsi="Consolas" w:cs="Consolas"/>
          <w:b/>
          <w:color w:val="0000FF"/>
        </w:rPr>
        <w:t>new</w:t>
      </w:r>
      <w:r w:rsidRPr="004D78A5">
        <w:rPr>
          <w:rFonts w:ascii="Consolas" w:hAnsi="Consolas" w:cs="Consolas"/>
          <w:b/>
          <w:color w:val="000000"/>
        </w:rPr>
        <w:t xml:space="preserve"> </w:t>
      </w:r>
      <w:r w:rsidRPr="004D78A5">
        <w:rPr>
          <w:rFonts w:ascii="Consolas" w:hAnsi="Consolas" w:cs="Consolas"/>
          <w:b/>
          <w:color w:val="2B91AF"/>
        </w:rPr>
        <w:t>Student</w:t>
      </w:r>
      <w:r w:rsidRPr="004D78A5">
        <w:rPr>
          <w:rFonts w:ascii="Consolas" w:hAnsi="Consolas" w:cs="Consolas"/>
          <w:b/>
          <w:color w:val="000000"/>
        </w:rPr>
        <w:t>();</w:t>
      </w:r>
    </w:p>
    <w:p w:rsidR="00885369" w:rsidRDefault="00885369" w:rsidP="00BA567A">
      <w:pPr>
        <w:rPr>
          <w:sz w:val="28"/>
          <w:szCs w:val="28"/>
        </w:rPr>
      </w:pPr>
    </w:p>
    <w:p w:rsidR="00885369" w:rsidRDefault="00471658" w:rsidP="00CA5897">
      <w:pPr>
        <w:keepNext/>
        <w:keepLines/>
        <w:rPr>
          <w:sz w:val="28"/>
          <w:szCs w:val="28"/>
        </w:rPr>
      </w:pPr>
      <w:r>
        <w:rPr>
          <w:sz w:val="28"/>
          <w:szCs w:val="28"/>
        </w:rPr>
        <w:t xml:space="preserve">This line contains some new </w:t>
      </w:r>
      <w:r w:rsidR="00A16FB6">
        <w:rPr>
          <w:sz w:val="28"/>
          <w:szCs w:val="28"/>
        </w:rPr>
        <w:t>elements</w:t>
      </w:r>
      <w:r>
        <w:rPr>
          <w:sz w:val="28"/>
          <w:szCs w:val="28"/>
        </w:rPr>
        <w:t xml:space="preserve">, but also </w:t>
      </w:r>
      <w:r w:rsidR="00A16FB6">
        <w:rPr>
          <w:sz w:val="28"/>
          <w:szCs w:val="28"/>
        </w:rPr>
        <w:t>elements</w:t>
      </w:r>
      <w:r>
        <w:rPr>
          <w:sz w:val="28"/>
          <w:szCs w:val="28"/>
        </w:rPr>
        <w:t xml:space="preserve"> we have seen before. Compare it with a line of code we should be familiar with now:</w:t>
      </w:r>
    </w:p>
    <w:p w:rsidR="00471658" w:rsidRDefault="00471658" w:rsidP="00BA567A">
      <w:pPr>
        <w:rPr>
          <w:sz w:val="28"/>
          <w:szCs w:val="28"/>
        </w:rPr>
      </w:pPr>
    </w:p>
    <w:p w:rsidR="00BA567A" w:rsidRPr="004D78A5" w:rsidRDefault="00471658" w:rsidP="00471658">
      <w:pPr>
        <w:ind w:firstLine="720"/>
        <w:rPr>
          <w:b/>
        </w:rPr>
      </w:pPr>
      <w:r w:rsidRPr="004D78A5">
        <w:rPr>
          <w:rFonts w:ascii="Consolas" w:hAnsi="Consolas" w:cs="Consolas"/>
          <w:b/>
          <w:color w:val="0000FF"/>
        </w:rPr>
        <w:t>int</w:t>
      </w:r>
      <w:r w:rsidRPr="004D78A5">
        <w:rPr>
          <w:rFonts w:ascii="Consolas" w:hAnsi="Consolas" w:cs="Consolas"/>
          <w:b/>
          <w:color w:val="000000"/>
        </w:rPr>
        <w:t xml:space="preserve"> age = 18;</w:t>
      </w:r>
    </w:p>
    <w:p w:rsidR="00471658" w:rsidRDefault="00471658" w:rsidP="00BA567A">
      <w:pPr>
        <w:rPr>
          <w:sz w:val="28"/>
          <w:szCs w:val="28"/>
        </w:rPr>
      </w:pPr>
    </w:p>
    <w:p w:rsidR="00471658" w:rsidRDefault="00471658" w:rsidP="00BA567A">
      <w:pPr>
        <w:rPr>
          <w:sz w:val="28"/>
          <w:szCs w:val="28"/>
        </w:rPr>
      </w:pPr>
      <w:r>
        <w:rPr>
          <w:sz w:val="28"/>
          <w:szCs w:val="28"/>
        </w:rPr>
        <w:t xml:space="preserve">The overall structure of these two lines is </w:t>
      </w:r>
      <w:r w:rsidR="00790053">
        <w:rPr>
          <w:sz w:val="28"/>
          <w:szCs w:val="28"/>
        </w:rPr>
        <w:t xml:space="preserve">actually </w:t>
      </w:r>
      <w:r>
        <w:rPr>
          <w:sz w:val="28"/>
          <w:szCs w:val="28"/>
        </w:rPr>
        <w:t>the same:</w:t>
      </w:r>
    </w:p>
    <w:p w:rsidR="00471658" w:rsidRDefault="00471658" w:rsidP="00BA567A">
      <w:pPr>
        <w:rPr>
          <w:sz w:val="28"/>
          <w:szCs w:val="28"/>
        </w:rPr>
      </w:pPr>
    </w:p>
    <w:p w:rsidR="00471658" w:rsidRPr="00471658" w:rsidRDefault="00471658" w:rsidP="004A2694">
      <w:pPr>
        <w:pStyle w:val="Listeafsnit"/>
        <w:numPr>
          <w:ilvl w:val="0"/>
          <w:numId w:val="22"/>
        </w:numPr>
        <w:rPr>
          <w:sz w:val="28"/>
          <w:szCs w:val="28"/>
        </w:rPr>
      </w:pPr>
      <w:r w:rsidRPr="00471658">
        <w:rPr>
          <w:sz w:val="28"/>
          <w:szCs w:val="28"/>
        </w:rPr>
        <w:t>A type name (a class is also just a type)</w:t>
      </w:r>
    </w:p>
    <w:p w:rsidR="00471658" w:rsidRPr="00471658" w:rsidRDefault="00471658" w:rsidP="004A2694">
      <w:pPr>
        <w:pStyle w:val="Listeafsnit"/>
        <w:numPr>
          <w:ilvl w:val="0"/>
          <w:numId w:val="22"/>
        </w:numPr>
        <w:rPr>
          <w:sz w:val="28"/>
          <w:szCs w:val="28"/>
        </w:rPr>
      </w:pPr>
      <w:r w:rsidRPr="00471658">
        <w:rPr>
          <w:sz w:val="28"/>
          <w:szCs w:val="28"/>
        </w:rPr>
        <w:t>A variable name</w:t>
      </w:r>
    </w:p>
    <w:p w:rsidR="00471658" w:rsidRPr="00471658" w:rsidRDefault="00790053" w:rsidP="004A2694">
      <w:pPr>
        <w:pStyle w:val="Listeafsnit"/>
        <w:numPr>
          <w:ilvl w:val="0"/>
          <w:numId w:val="22"/>
        </w:numPr>
        <w:rPr>
          <w:sz w:val="28"/>
          <w:szCs w:val="28"/>
        </w:rPr>
      </w:pPr>
      <w:r>
        <w:rPr>
          <w:sz w:val="28"/>
          <w:szCs w:val="28"/>
        </w:rPr>
        <w:t xml:space="preserve">The </w:t>
      </w:r>
      <w:r w:rsidR="00471658" w:rsidRPr="00471658">
        <w:rPr>
          <w:sz w:val="28"/>
          <w:szCs w:val="28"/>
        </w:rPr>
        <w:t>assignment operator</w:t>
      </w:r>
      <w:r>
        <w:rPr>
          <w:sz w:val="28"/>
          <w:szCs w:val="28"/>
        </w:rPr>
        <w:t xml:space="preserve"> (=)</w:t>
      </w:r>
    </w:p>
    <w:p w:rsidR="00471658" w:rsidRPr="00471658" w:rsidRDefault="00471658" w:rsidP="004A2694">
      <w:pPr>
        <w:pStyle w:val="Listeafsnit"/>
        <w:numPr>
          <w:ilvl w:val="0"/>
          <w:numId w:val="22"/>
        </w:numPr>
        <w:rPr>
          <w:sz w:val="28"/>
          <w:szCs w:val="28"/>
        </w:rPr>
      </w:pPr>
      <w:r w:rsidRPr="00471658">
        <w:rPr>
          <w:sz w:val="28"/>
          <w:szCs w:val="28"/>
        </w:rPr>
        <w:t>A right-hand-side</w:t>
      </w:r>
    </w:p>
    <w:p w:rsidR="00471658" w:rsidRDefault="00471658" w:rsidP="00BA567A">
      <w:pPr>
        <w:rPr>
          <w:sz w:val="28"/>
          <w:szCs w:val="28"/>
        </w:rPr>
      </w:pPr>
    </w:p>
    <w:p w:rsidR="00471658" w:rsidRDefault="00471658" w:rsidP="00BA567A">
      <w:pPr>
        <w:rPr>
          <w:sz w:val="28"/>
          <w:szCs w:val="28"/>
        </w:rPr>
      </w:pPr>
      <w:r>
        <w:rPr>
          <w:sz w:val="28"/>
          <w:szCs w:val="28"/>
        </w:rPr>
        <w:t>For the second line, the right-hand-side is very simple; just a numerical value. The right-hand-side in the first line is more spectacular:</w:t>
      </w:r>
    </w:p>
    <w:p w:rsidR="00471658" w:rsidRDefault="00471658" w:rsidP="00BA567A">
      <w:pPr>
        <w:rPr>
          <w:sz w:val="28"/>
          <w:szCs w:val="28"/>
        </w:rPr>
      </w:pPr>
    </w:p>
    <w:p w:rsidR="00471658" w:rsidRPr="004D78A5" w:rsidRDefault="00471658" w:rsidP="00471658">
      <w:pPr>
        <w:ind w:firstLine="720"/>
        <w:rPr>
          <w:b/>
          <w:sz w:val="28"/>
          <w:szCs w:val="28"/>
        </w:rPr>
      </w:pPr>
      <w:r w:rsidRPr="004D78A5">
        <w:rPr>
          <w:rFonts w:ascii="Consolas" w:hAnsi="Consolas" w:cs="Consolas"/>
          <w:b/>
          <w:color w:val="0000FF"/>
        </w:rPr>
        <w:t>new</w:t>
      </w:r>
      <w:r w:rsidRPr="004D78A5">
        <w:rPr>
          <w:rFonts w:ascii="Consolas" w:hAnsi="Consolas" w:cs="Consolas"/>
          <w:b/>
          <w:color w:val="000000"/>
        </w:rPr>
        <w:t xml:space="preserve"> </w:t>
      </w:r>
      <w:r w:rsidRPr="004D78A5">
        <w:rPr>
          <w:rFonts w:ascii="Consolas" w:hAnsi="Consolas" w:cs="Consolas"/>
          <w:b/>
          <w:color w:val="2B91AF"/>
        </w:rPr>
        <w:t>Student</w:t>
      </w:r>
      <w:r w:rsidRPr="004D78A5">
        <w:rPr>
          <w:rFonts w:ascii="Consolas" w:hAnsi="Consolas" w:cs="Consolas"/>
          <w:b/>
          <w:color w:val="000000"/>
        </w:rPr>
        <w:t>();</w:t>
      </w:r>
    </w:p>
    <w:p w:rsidR="00471658" w:rsidRDefault="00471658" w:rsidP="00BA567A">
      <w:pPr>
        <w:rPr>
          <w:sz w:val="28"/>
          <w:szCs w:val="28"/>
        </w:rPr>
      </w:pPr>
    </w:p>
    <w:p w:rsidR="00471658" w:rsidRDefault="00471658" w:rsidP="00BA567A">
      <w:pPr>
        <w:rPr>
          <w:sz w:val="28"/>
          <w:szCs w:val="28"/>
        </w:rPr>
      </w:pPr>
      <w:r>
        <w:rPr>
          <w:sz w:val="28"/>
          <w:szCs w:val="28"/>
        </w:rPr>
        <w:t xml:space="preserve">This line reads: “please create an object of the type </w:t>
      </w:r>
      <w:r w:rsidRPr="00471658">
        <w:rPr>
          <w:b/>
          <w:sz w:val="28"/>
          <w:szCs w:val="28"/>
        </w:rPr>
        <w:t>Student</w:t>
      </w:r>
      <w:r>
        <w:rPr>
          <w:sz w:val="28"/>
          <w:szCs w:val="28"/>
        </w:rPr>
        <w:t xml:space="preserve">”. </w:t>
      </w:r>
      <w:r w:rsidR="00A16FB6">
        <w:rPr>
          <w:sz w:val="28"/>
          <w:szCs w:val="28"/>
        </w:rPr>
        <w:t xml:space="preserve">The keyword </w:t>
      </w:r>
      <w:r w:rsidR="00A16FB6" w:rsidRPr="00A16FB6">
        <w:rPr>
          <w:b/>
          <w:sz w:val="28"/>
          <w:szCs w:val="28"/>
        </w:rPr>
        <w:t>new</w:t>
      </w:r>
      <w:r w:rsidR="00C538D9">
        <w:rPr>
          <w:sz w:val="28"/>
          <w:szCs w:val="28"/>
        </w:rPr>
        <w:t xml:space="preserve"> is crucial here; this instructs the application to create a brand new object</w:t>
      </w:r>
      <w:r w:rsidR="00790053">
        <w:rPr>
          <w:sz w:val="28"/>
          <w:szCs w:val="28"/>
        </w:rPr>
        <w:t xml:space="preserve"> of the class </w:t>
      </w:r>
      <w:r w:rsidR="00790053" w:rsidRPr="00790053">
        <w:rPr>
          <w:b/>
          <w:sz w:val="28"/>
          <w:szCs w:val="28"/>
        </w:rPr>
        <w:t>Student</w:t>
      </w:r>
      <w:r w:rsidR="00C538D9">
        <w:rPr>
          <w:sz w:val="28"/>
          <w:szCs w:val="28"/>
        </w:rPr>
        <w:t xml:space="preserve">. </w:t>
      </w:r>
      <w:r>
        <w:rPr>
          <w:sz w:val="28"/>
          <w:szCs w:val="28"/>
        </w:rPr>
        <w:t>The creation process is then set in motion, which essentially involves:</w:t>
      </w:r>
    </w:p>
    <w:p w:rsidR="00C538D9" w:rsidRDefault="00C538D9" w:rsidP="00BA567A">
      <w:pPr>
        <w:rPr>
          <w:sz w:val="28"/>
          <w:szCs w:val="28"/>
        </w:rPr>
      </w:pPr>
    </w:p>
    <w:p w:rsidR="00471658" w:rsidRPr="00C538D9" w:rsidRDefault="00471658" w:rsidP="004A2694">
      <w:pPr>
        <w:pStyle w:val="Listeafsnit"/>
        <w:numPr>
          <w:ilvl w:val="0"/>
          <w:numId w:val="23"/>
        </w:numPr>
        <w:rPr>
          <w:sz w:val="28"/>
          <w:szCs w:val="28"/>
        </w:rPr>
      </w:pPr>
      <w:r w:rsidRPr="00C538D9">
        <w:rPr>
          <w:sz w:val="28"/>
          <w:szCs w:val="28"/>
        </w:rPr>
        <w:t>Allocating a piece of memory, to hold the data that is part of the object</w:t>
      </w:r>
      <w:r w:rsidR="00790053">
        <w:rPr>
          <w:sz w:val="28"/>
          <w:szCs w:val="28"/>
        </w:rPr>
        <w:t>.</w:t>
      </w:r>
    </w:p>
    <w:p w:rsidR="00471658" w:rsidRPr="00C538D9" w:rsidRDefault="00471658" w:rsidP="004A2694">
      <w:pPr>
        <w:pStyle w:val="Listeafsnit"/>
        <w:numPr>
          <w:ilvl w:val="0"/>
          <w:numId w:val="23"/>
        </w:numPr>
        <w:rPr>
          <w:sz w:val="28"/>
          <w:szCs w:val="28"/>
        </w:rPr>
      </w:pPr>
      <w:r w:rsidRPr="00C538D9">
        <w:rPr>
          <w:sz w:val="28"/>
          <w:szCs w:val="28"/>
        </w:rPr>
        <w:t xml:space="preserve">Running a piece of </w:t>
      </w:r>
      <w:r w:rsidR="00C538D9">
        <w:rPr>
          <w:sz w:val="28"/>
          <w:szCs w:val="28"/>
        </w:rPr>
        <w:t xml:space="preserve">initialisation </w:t>
      </w:r>
      <w:r w:rsidRPr="00C538D9">
        <w:rPr>
          <w:sz w:val="28"/>
          <w:szCs w:val="28"/>
        </w:rPr>
        <w:t xml:space="preserve">code defined in the </w:t>
      </w:r>
      <w:r w:rsidRPr="00C538D9">
        <w:rPr>
          <w:b/>
          <w:sz w:val="28"/>
          <w:szCs w:val="28"/>
        </w:rPr>
        <w:t>Student</w:t>
      </w:r>
      <w:r w:rsidRPr="00C538D9">
        <w:rPr>
          <w:sz w:val="28"/>
          <w:szCs w:val="28"/>
        </w:rPr>
        <w:t xml:space="preserve"> class definition, which ensures that the object is in a meaningful state once it has been created.</w:t>
      </w:r>
    </w:p>
    <w:p w:rsidR="00C538D9" w:rsidRDefault="00C538D9" w:rsidP="00BA567A">
      <w:pPr>
        <w:rPr>
          <w:sz w:val="28"/>
          <w:szCs w:val="28"/>
        </w:rPr>
      </w:pPr>
    </w:p>
    <w:p w:rsidR="00C538D9" w:rsidRDefault="00C538D9" w:rsidP="00BA567A">
      <w:pPr>
        <w:rPr>
          <w:sz w:val="28"/>
          <w:szCs w:val="28"/>
        </w:rPr>
      </w:pPr>
      <w:r>
        <w:rPr>
          <w:sz w:val="28"/>
          <w:szCs w:val="28"/>
        </w:rPr>
        <w:t xml:space="preserve">Note that we as </w:t>
      </w:r>
      <w:r w:rsidR="009D4901">
        <w:rPr>
          <w:sz w:val="28"/>
          <w:szCs w:val="28"/>
        </w:rPr>
        <w:t>clients</w:t>
      </w:r>
      <w:r>
        <w:rPr>
          <w:sz w:val="28"/>
          <w:szCs w:val="28"/>
        </w:rPr>
        <w:t xml:space="preserve"> of the class do not need to know exactly what happen</w:t>
      </w:r>
      <w:r w:rsidR="00A16FB6">
        <w:rPr>
          <w:sz w:val="28"/>
          <w:szCs w:val="28"/>
        </w:rPr>
        <w:t>s</w:t>
      </w:r>
      <w:r>
        <w:rPr>
          <w:sz w:val="28"/>
          <w:szCs w:val="28"/>
        </w:rPr>
        <w:t xml:space="preserve"> during this initialisation; we just need to know that the object is ready for use, once it has been created.</w:t>
      </w:r>
    </w:p>
    <w:p w:rsidR="00C538D9" w:rsidRDefault="00C538D9" w:rsidP="00BA567A">
      <w:pPr>
        <w:rPr>
          <w:sz w:val="28"/>
          <w:szCs w:val="28"/>
        </w:rPr>
      </w:pPr>
    </w:p>
    <w:p w:rsidR="00C538D9" w:rsidRDefault="00C538D9" w:rsidP="00E6127A">
      <w:pPr>
        <w:rPr>
          <w:sz w:val="28"/>
          <w:szCs w:val="28"/>
        </w:rPr>
      </w:pPr>
      <w:r>
        <w:rPr>
          <w:sz w:val="28"/>
          <w:szCs w:val="28"/>
        </w:rPr>
        <w:t xml:space="preserve">Once the line has completed, a brand new object of type </w:t>
      </w:r>
      <w:r w:rsidRPr="00C538D9">
        <w:rPr>
          <w:b/>
          <w:sz w:val="28"/>
          <w:szCs w:val="28"/>
        </w:rPr>
        <w:t>Student</w:t>
      </w:r>
      <w:r>
        <w:rPr>
          <w:sz w:val="28"/>
          <w:szCs w:val="28"/>
        </w:rPr>
        <w:t xml:space="preserve"> has been created, and the variable </w:t>
      </w:r>
      <w:r w:rsidRPr="00C538D9">
        <w:rPr>
          <w:b/>
          <w:sz w:val="28"/>
          <w:szCs w:val="28"/>
        </w:rPr>
        <w:t>firstStudent</w:t>
      </w:r>
      <w:r>
        <w:rPr>
          <w:sz w:val="28"/>
          <w:szCs w:val="28"/>
        </w:rPr>
        <w:t xml:space="preserve"> refers to that object. Note the term “refers to”, as op</w:t>
      </w:r>
      <w:r w:rsidR="00A16FB6">
        <w:rPr>
          <w:sz w:val="28"/>
          <w:szCs w:val="28"/>
        </w:rPr>
        <w:softHyphen/>
      </w:r>
      <w:r>
        <w:rPr>
          <w:sz w:val="28"/>
          <w:szCs w:val="28"/>
        </w:rPr>
        <w:t>posed “is equal to”. When we deal with objects, the assignment process is a bit more complex than assignment of primitive types like integers.</w:t>
      </w:r>
      <w:r w:rsidR="00E6127A">
        <w:rPr>
          <w:sz w:val="28"/>
          <w:szCs w:val="28"/>
        </w:rPr>
        <w:t xml:space="preserve"> </w:t>
      </w:r>
      <w:r w:rsidR="00A16FB6">
        <w:rPr>
          <w:sz w:val="28"/>
          <w:szCs w:val="28"/>
        </w:rPr>
        <w:t>When object creation is set in</w:t>
      </w:r>
      <w:r w:rsidR="00E6127A">
        <w:rPr>
          <w:sz w:val="28"/>
          <w:szCs w:val="28"/>
        </w:rPr>
        <w:t xml:space="preserve"> motion by the </w:t>
      </w:r>
      <w:r w:rsidR="00E6127A" w:rsidRPr="00E6127A">
        <w:rPr>
          <w:b/>
          <w:sz w:val="28"/>
          <w:szCs w:val="28"/>
        </w:rPr>
        <w:t>new</w:t>
      </w:r>
      <w:r w:rsidR="00E6127A">
        <w:rPr>
          <w:sz w:val="28"/>
          <w:szCs w:val="28"/>
        </w:rPr>
        <w:t xml:space="preserve"> keyword, we are in a sense making a method call. The return value of that call is </w:t>
      </w:r>
      <w:r w:rsidR="00E6127A" w:rsidRPr="00E6127A">
        <w:rPr>
          <w:sz w:val="28"/>
          <w:szCs w:val="28"/>
          <w:u w:val="single"/>
        </w:rPr>
        <w:t>a reference to</w:t>
      </w:r>
      <w:r w:rsidR="00E6127A">
        <w:rPr>
          <w:sz w:val="28"/>
          <w:szCs w:val="28"/>
        </w:rPr>
        <w:t xml:space="preserve"> an object. This also implies that the type of the vari</w:t>
      </w:r>
      <w:r w:rsidR="00790053">
        <w:rPr>
          <w:sz w:val="28"/>
          <w:szCs w:val="28"/>
        </w:rPr>
        <w:softHyphen/>
      </w:r>
      <w:r w:rsidR="00E6127A">
        <w:rPr>
          <w:sz w:val="28"/>
          <w:szCs w:val="28"/>
        </w:rPr>
        <w:t xml:space="preserve">able </w:t>
      </w:r>
      <w:r w:rsidR="00E6127A" w:rsidRPr="00C538D9">
        <w:rPr>
          <w:b/>
          <w:sz w:val="28"/>
          <w:szCs w:val="28"/>
        </w:rPr>
        <w:t>firstStudent</w:t>
      </w:r>
      <w:r w:rsidR="00E6127A">
        <w:rPr>
          <w:sz w:val="28"/>
          <w:szCs w:val="28"/>
        </w:rPr>
        <w:t xml:space="preserve"> is </w:t>
      </w:r>
      <w:r w:rsidR="00E6127A" w:rsidRPr="00E6127A">
        <w:rPr>
          <w:sz w:val="28"/>
          <w:szCs w:val="28"/>
          <w:u w:val="single"/>
        </w:rPr>
        <w:t>not</w:t>
      </w:r>
      <w:r w:rsidR="00E6127A">
        <w:rPr>
          <w:sz w:val="28"/>
          <w:szCs w:val="28"/>
        </w:rPr>
        <w:t xml:space="preserve"> </w:t>
      </w:r>
      <w:r w:rsidR="00E6127A" w:rsidRPr="00E6127A">
        <w:rPr>
          <w:b/>
          <w:sz w:val="28"/>
          <w:szCs w:val="28"/>
        </w:rPr>
        <w:t>Student</w:t>
      </w:r>
      <w:r w:rsidR="00E6127A">
        <w:rPr>
          <w:sz w:val="28"/>
          <w:szCs w:val="28"/>
        </w:rPr>
        <w:t xml:space="preserve">, but rather “reference to a </w:t>
      </w:r>
      <w:r w:rsidR="00E6127A" w:rsidRPr="00E6127A">
        <w:rPr>
          <w:b/>
          <w:sz w:val="28"/>
          <w:szCs w:val="28"/>
        </w:rPr>
        <w:t>Student</w:t>
      </w:r>
      <w:r w:rsidR="00E6127A">
        <w:rPr>
          <w:sz w:val="28"/>
          <w:szCs w:val="28"/>
        </w:rPr>
        <w:t xml:space="preserve"> object”. We dis</w:t>
      </w:r>
      <w:r w:rsidR="00790053">
        <w:rPr>
          <w:sz w:val="28"/>
          <w:szCs w:val="28"/>
        </w:rPr>
        <w:softHyphen/>
      </w:r>
      <w:r w:rsidR="00E6127A">
        <w:rPr>
          <w:sz w:val="28"/>
          <w:szCs w:val="28"/>
        </w:rPr>
        <w:t>cuss this distinction and its implications in a moment; for now, we will just see what we can do with this variable.</w:t>
      </w:r>
    </w:p>
    <w:p w:rsidR="00E6127A" w:rsidRDefault="00E6127A" w:rsidP="00E6127A">
      <w:pPr>
        <w:rPr>
          <w:sz w:val="28"/>
          <w:szCs w:val="28"/>
        </w:rPr>
      </w:pPr>
    </w:p>
    <w:p w:rsidR="00E6127A" w:rsidRDefault="00E6127A" w:rsidP="00E6127A">
      <w:pPr>
        <w:rPr>
          <w:sz w:val="28"/>
          <w:szCs w:val="28"/>
        </w:rPr>
      </w:pPr>
      <w:r>
        <w:rPr>
          <w:sz w:val="28"/>
          <w:szCs w:val="28"/>
        </w:rPr>
        <w:lastRenderedPageBreak/>
        <w:t xml:space="preserve">Given the variable </w:t>
      </w:r>
      <w:r w:rsidRPr="00C538D9">
        <w:rPr>
          <w:b/>
          <w:sz w:val="28"/>
          <w:szCs w:val="28"/>
        </w:rPr>
        <w:t>firstStudent</w:t>
      </w:r>
      <w:r>
        <w:rPr>
          <w:sz w:val="28"/>
          <w:szCs w:val="28"/>
        </w:rPr>
        <w:t xml:space="preserve"> that now refers to a </w:t>
      </w:r>
      <w:r w:rsidRPr="00E6127A">
        <w:rPr>
          <w:b/>
          <w:sz w:val="28"/>
          <w:szCs w:val="28"/>
        </w:rPr>
        <w:t>Student</w:t>
      </w:r>
      <w:r>
        <w:rPr>
          <w:sz w:val="28"/>
          <w:szCs w:val="28"/>
        </w:rPr>
        <w:t xml:space="preserve"> object, we can now inter</w:t>
      </w:r>
      <w:r w:rsidR="001200F3">
        <w:rPr>
          <w:sz w:val="28"/>
          <w:szCs w:val="28"/>
        </w:rPr>
        <w:softHyphen/>
      </w:r>
      <w:r>
        <w:rPr>
          <w:sz w:val="28"/>
          <w:szCs w:val="28"/>
        </w:rPr>
        <w:t xml:space="preserve">act with the object through this variable. Suppose that the class creator has decided that the </w:t>
      </w:r>
      <w:r w:rsidRPr="00E6127A">
        <w:rPr>
          <w:b/>
          <w:sz w:val="28"/>
          <w:szCs w:val="28"/>
        </w:rPr>
        <w:t>Student</w:t>
      </w:r>
      <w:r>
        <w:rPr>
          <w:sz w:val="28"/>
          <w:szCs w:val="28"/>
        </w:rPr>
        <w:t xml:space="preserve"> class should contain a (public) property called </w:t>
      </w:r>
      <w:r w:rsidRPr="00E6127A">
        <w:rPr>
          <w:b/>
          <w:sz w:val="28"/>
          <w:szCs w:val="28"/>
        </w:rPr>
        <w:t>Name</w:t>
      </w:r>
      <w:r>
        <w:rPr>
          <w:sz w:val="28"/>
          <w:szCs w:val="28"/>
        </w:rPr>
        <w:t>. How do we then retrieve that property from the object? Like so:</w:t>
      </w:r>
    </w:p>
    <w:p w:rsidR="00E6127A" w:rsidRDefault="00E6127A" w:rsidP="00E6127A">
      <w:pPr>
        <w:rPr>
          <w:sz w:val="28"/>
          <w:szCs w:val="28"/>
        </w:rPr>
      </w:pPr>
    </w:p>
    <w:p w:rsidR="00E6127A" w:rsidRPr="004D78A5" w:rsidRDefault="00F72377" w:rsidP="00F72377">
      <w:pPr>
        <w:ind w:firstLine="720"/>
        <w:rPr>
          <w:b/>
        </w:rPr>
      </w:pPr>
      <w:r w:rsidRPr="004D78A5">
        <w:rPr>
          <w:rFonts w:ascii="Consolas" w:hAnsi="Consolas" w:cs="Consolas"/>
          <w:b/>
          <w:color w:val="0000FF"/>
        </w:rPr>
        <w:t>string</w:t>
      </w:r>
      <w:r w:rsidRPr="004D78A5">
        <w:rPr>
          <w:rFonts w:ascii="Consolas" w:hAnsi="Consolas" w:cs="Consolas"/>
          <w:b/>
          <w:color w:val="000000"/>
        </w:rPr>
        <w:t xml:space="preserve"> name = firstStudent.Name;</w:t>
      </w:r>
    </w:p>
    <w:p w:rsidR="00E6127A" w:rsidRDefault="00E6127A" w:rsidP="00E6127A">
      <w:pPr>
        <w:rPr>
          <w:sz w:val="28"/>
          <w:szCs w:val="28"/>
        </w:rPr>
      </w:pPr>
    </w:p>
    <w:p w:rsidR="00E6127A" w:rsidRDefault="00F72377" w:rsidP="00E6127A">
      <w:pPr>
        <w:rPr>
          <w:sz w:val="28"/>
          <w:szCs w:val="28"/>
        </w:rPr>
      </w:pPr>
      <w:r>
        <w:rPr>
          <w:sz w:val="28"/>
          <w:szCs w:val="28"/>
        </w:rPr>
        <w:t xml:space="preserve">The most important thing to notice is the use of the “.” (dot) just after the variable </w:t>
      </w:r>
      <w:r w:rsidRPr="00C538D9">
        <w:rPr>
          <w:b/>
          <w:sz w:val="28"/>
          <w:szCs w:val="28"/>
        </w:rPr>
        <w:t>firstStudent</w:t>
      </w:r>
      <w:r>
        <w:rPr>
          <w:sz w:val="28"/>
          <w:szCs w:val="28"/>
        </w:rPr>
        <w:t xml:space="preserve">. This is how you specify that you want to interact with </w:t>
      </w:r>
      <w:r w:rsidR="005F615B">
        <w:rPr>
          <w:sz w:val="28"/>
          <w:szCs w:val="28"/>
          <w:u w:val="single"/>
        </w:rPr>
        <w:t xml:space="preserve">the object that </w:t>
      </w:r>
      <w:r w:rsidR="005F615B" w:rsidRPr="005F615B">
        <w:rPr>
          <w:b/>
          <w:sz w:val="28"/>
          <w:szCs w:val="28"/>
          <w:u w:val="single"/>
        </w:rPr>
        <w:t>firstStudent</w:t>
      </w:r>
      <w:r w:rsidR="005F615B">
        <w:rPr>
          <w:sz w:val="28"/>
          <w:szCs w:val="28"/>
          <w:u w:val="single"/>
        </w:rPr>
        <w:t xml:space="preserve"> refers to</w:t>
      </w:r>
      <w:r>
        <w:rPr>
          <w:sz w:val="28"/>
          <w:szCs w:val="28"/>
        </w:rPr>
        <w:t xml:space="preserve">. </w:t>
      </w:r>
      <w:r w:rsidR="005F615B">
        <w:rPr>
          <w:sz w:val="28"/>
          <w:szCs w:val="28"/>
        </w:rPr>
        <w:t xml:space="preserve">This is an extremely important point to understand! When you wish to interact with an object, you must specify what object you wish to interact with. Suppose we created not just one, but a couple of </w:t>
      </w:r>
      <w:r w:rsidR="005F615B" w:rsidRPr="005F615B">
        <w:rPr>
          <w:b/>
          <w:sz w:val="28"/>
          <w:szCs w:val="28"/>
        </w:rPr>
        <w:t>Student</w:t>
      </w:r>
      <w:r w:rsidR="005F615B">
        <w:rPr>
          <w:sz w:val="28"/>
          <w:szCs w:val="28"/>
        </w:rPr>
        <w:t xml:space="preserve"> objects:</w:t>
      </w:r>
    </w:p>
    <w:p w:rsidR="005F615B" w:rsidRDefault="005F615B" w:rsidP="00E6127A">
      <w:pPr>
        <w:rPr>
          <w:sz w:val="28"/>
          <w:szCs w:val="28"/>
        </w:rPr>
      </w:pPr>
    </w:p>
    <w:p w:rsidR="005F615B" w:rsidRPr="004D78A5" w:rsidRDefault="005F615B" w:rsidP="005F615B">
      <w:pPr>
        <w:widowControl/>
        <w:autoSpaceDE w:val="0"/>
        <w:autoSpaceDN w:val="0"/>
        <w:adjustRightInd w:val="0"/>
        <w:ind w:firstLine="720"/>
        <w:rPr>
          <w:rFonts w:ascii="Consolas" w:hAnsi="Consolas" w:cs="Consolas"/>
          <w:b/>
          <w:color w:val="000000"/>
        </w:rPr>
      </w:pPr>
      <w:r w:rsidRPr="004D78A5">
        <w:rPr>
          <w:rFonts w:ascii="Consolas" w:hAnsi="Consolas" w:cs="Consolas"/>
          <w:b/>
          <w:color w:val="2B91AF"/>
        </w:rPr>
        <w:t>Student</w:t>
      </w:r>
      <w:r w:rsidRPr="004D78A5">
        <w:rPr>
          <w:rFonts w:ascii="Consolas" w:hAnsi="Consolas" w:cs="Consolas"/>
          <w:b/>
          <w:color w:val="000000"/>
        </w:rPr>
        <w:t xml:space="preserve"> firstStudent = </w:t>
      </w:r>
      <w:r w:rsidRPr="004D78A5">
        <w:rPr>
          <w:rFonts w:ascii="Consolas" w:hAnsi="Consolas" w:cs="Consolas"/>
          <w:b/>
          <w:color w:val="0000FF"/>
        </w:rPr>
        <w:t>new</w:t>
      </w:r>
      <w:r w:rsidRPr="004D78A5">
        <w:rPr>
          <w:rFonts w:ascii="Consolas" w:hAnsi="Consolas" w:cs="Consolas"/>
          <w:b/>
          <w:color w:val="000000"/>
        </w:rPr>
        <w:t xml:space="preserve"> </w:t>
      </w:r>
      <w:r w:rsidRPr="004D78A5">
        <w:rPr>
          <w:rFonts w:ascii="Consolas" w:hAnsi="Consolas" w:cs="Consolas"/>
          <w:b/>
          <w:color w:val="2B91AF"/>
        </w:rPr>
        <w:t>Student</w:t>
      </w:r>
      <w:r w:rsidRPr="004D78A5">
        <w:rPr>
          <w:rFonts w:ascii="Consolas" w:hAnsi="Consolas" w:cs="Consolas"/>
          <w:b/>
          <w:color w:val="000000"/>
        </w:rPr>
        <w:t>();</w:t>
      </w:r>
    </w:p>
    <w:p w:rsidR="005F615B" w:rsidRPr="004D78A5" w:rsidRDefault="005F615B" w:rsidP="005F615B">
      <w:pPr>
        <w:widowControl/>
        <w:autoSpaceDE w:val="0"/>
        <w:autoSpaceDN w:val="0"/>
        <w:adjustRightInd w:val="0"/>
        <w:ind w:firstLine="720"/>
        <w:rPr>
          <w:rFonts w:ascii="Consolas" w:hAnsi="Consolas" w:cs="Consolas"/>
          <w:b/>
          <w:color w:val="000000"/>
        </w:rPr>
      </w:pPr>
      <w:r w:rsidRPr="004D78A5">
        <w:rPr>
          <w:rFonts w:ascii="Consolas" w:hAnsi="Consolas" w:cs="Consolas"/>
          <w:b/>
          <w:color w:val="2B91AF"/>
        </w:rPr>
        <w:t>Student</w:t>
      </w:r>
      <w:r w:rsidRPr="004D78A5">
        <w:rPr>
          <w:rFonts w:ascii="Consolas" w:hAnsi="Consolas" w:cs="Consolas"/>
          <w:b/>
          <w:color w:val="000000"/>
        </w:rPr>
        <w:t xml:space="preserve"> secondStudent = </w:t>
      </w:r>
      <w:r w:rsidRPr="004D78A5">
        <w:rPr>
          <w:rFonts w:ascii="Consolas" w:hAnsi="Consolas" w:cs="Consolas"/>
          <w:b/>
          <w:color w:val="0000FF"/>
        </w:rPr>
        <w:t>new</w:t>
      </w:r>
      <w:r w:rsidRPr="004D78A5">
        <w:rPr>
          <w:rFonts w:ascii="Consolas" w:hAnsi="Consolas" w:cs="Consolas"/>
          <w:b/>
          <w:color w:val="000000"/>
        </w:rPr>
        <w:t xml:space="preserve"> </w:t>
      </w:r>
      <w:r w:rsidRPr="004D78A5">
        <w:rPr>
          <w:rFonts w:ascii="Consolas" w:hAnsi="Consolas" w:cs="Consolas"/>
          <w:b/>
          <w:color w:val="2B91AF"/>
        </w:rPr>
        <w:t>Student</w:t>
      </w:r>
      <w:r w:rsidRPr="004D78A5">
        <w:rPr>
          <w:rFonts w:ascii="Consolas" w:hAnsi="Consolas" w:cs="Consolas"/>
          <w:b/>
          <w:color w:val="000000"/>
        </w:rPr>
        <w:t>();</w:t>
      </w:r>
    </w:p>
    <w:p w:rsidR="005F615B" w:rsidRPr="004D78A5" w:rsidRDefault="005F615B" w:rsidP="005F615B">
      <w:pPr>
        <w:widowControl/>
        <w:autoSpaceDE w:val="0"/>
        <w:autoSpaceDN w:val="0"/>
        <w:adjustRightInd w:val="0"/>
        <w:rPr>
          <w:rFonts w:ascii="Consolas" w:hAnsi="Consolas" w:cs="Consolas"/>
          <w:b/>
          <w:color w:val="000000"/>
        </w:rPr>
      </w:pPr>
    </w:p>
    <w:p w:rsidR="005F615B" w:rsidRPr="004D78A5" w:rsidRDefault="005F615B" w:rsidP="005F615B">
      <w:pPr>
        <w:widowControl/>
        <w:autoSpaceDE w:val="0"/>
        <w:autoSpaceDN w:val="0"/>
        <w:adjustRightInd w:val="0"/>
        <w:ind w:firstLine="720"/>
        <w:rPr>
          <w:rFonts w:ascii="Consolas" w:hAnsi="Consolas" w:cs="Consolas"/>
          <w:b/>
          <w:color w:val="000000"/>
        </w:rPr>
      </w:pPr>
      <w:r w:rsidRPr="004D78A5">
        <w:rPr>
          <w:rFonts w:ascii="Consolas" w:hAnsi="Consolas" w:cs="Consolas"/>
          <w:b/>
          <w:color w:val="000000"/>
        </w:rPr>
        <w:t xml:space="preserve">firstStudent.Name = </w:t>
      </w:r>
      <w:r w:rsidRPr="004D78A5">
        <w:rPr>
          <w:rFonts w:ascii="Consolas" w:hAnsi="Consolas" w:cs="Consolas"/>
          <w:b/>
          <w:color w:val="A31515"/>
        </w:rPr>
        <w:t>"Allan"</w:t>
      </w:r>
      <w:r w:rsidRPr="004D78A5">
        <w:rPr>
          <w:rFonts w:ascii="Consolas" w:hAnsi="Consolas" w:cs="Consolas"/>
          <w:b/>
          <w:color w:val="000000"/>
        </w:rPr>
        <w:t>;</w:t>
      </w:r>
    </w:p>
    <w:p w:rsidR="005F615B" w:rsidRPr="004D78A5" w:rsidRDefault="005F615B" w:rsidP="005F615B">
      <w:pPr>
        <w:widowControl/>
        <w:autoSpaceDE w:val="0"/>
        <w:autoSpaceDN w:val="0"/>
        <w:adjustRightInd w:val="0"/>
        <w:ind w:firstLine="720"/>
        <w:rPr>
          <w:rFonts w:ascii="Consolas" w:hAnsi="Consolas" w:cs="Consolas"/>
          <w:b/>
          <w:color w:val="000000"/>
        </w:rPr>
      </w:pPr>
      <w:r w:rsidRPr="004D78A5">
        <w:rPr>
          <w:rFonts w:ascii="Consolas" w:hAnsi="Consolas" w:cs="Consolas"/>
          <w:b/>
          <w:color w:val="000000"/>
        </w:rPr>
        <w:t xml:space="preserve">secondStudent.Name = </w:t>
      </w:r>
      <w:r w:rsidRPr="004D78A5">
        <w:rPr>
          <w:rFonts w:ascii="Consolas" w:hAnsi="Consolas" w:cs="Consolas"/>
          <w:b/>
          <w:color w:val="A31515"/>
        </w:rPr>
        <w:t>"Jane"</w:t>
      </w:r>
      <w:r w:rsidRPr="004D78A5">
        <w:rPr>
          <w:rFonts w:ascii="Consolas" w:hAnsi="Consolas" w:cs="Consolas"/>
          <w:b/>
          <w:color w:val="000000"/>
        </w:rPr>
        <w:t>;</w:t>
      </w:r>
    </w:p>
    <w:p w:rsidR="005F615B" w:rsidRPr="004D78A5" w:rsidRDefault="005F615B" w:rsidP="005F615B">
      <w:pPr>
        <w:widowControl/>
        <w:autoSpaceDE w:val="0"/>
        <w:autoSpaceDN w:val="0"/>
        <w:adjustRightInd w:val="0"/>
        <w:rPr>
          <w:rFonts w:ascii="Consolas" w:hAnsi="Consolas" w:cs="Consolas"/>
          <w:b/>
          <w:color w:val="000000"/>
        </w:rPr>
      </w:pPr>
    </w:p>
    <w:p w:rsidR="005F615B" w:rsidRPr="004D78A5" w:rsidRDefault="005F615B" w:rsidP="005F615B">
      <w:pPr>
        <w:widowControl/>
        <w:autoSpaceDE w:val="0"/>
        <w:autoSpaceDN w:val="0"/>
        <w:adjustRightInd w:val="0"/>
        <w:ind w:firstLine="720"/>
        <w:rPr>
          <w:rFonts w:ascii="Consolas" w:hAnsi="Consolas" w:cs="Consolas"/>
          <w:b/>
          <w:color w:val="000000"/>
        </w:rPr>
      </w:pPr>
      <w:r w:rsidRPr="004D78A5">
        <w:rPr>
          <w:rFonts w:ascii="Consolas" w:hAnsi="Consolas" w:cs="Consolas"/>
          <w:b/>
          <w:color w:val="2B91AF"/>
        </w:rPr>
        <w:t>Console</w:t>
      </w:r>
      <w:r w:rsidRPr="004D78A5">
        <w:rPr>
          <w:rFonts w:ascii="Consolas" w:hAnsi="Consolas" w:cs="Consolas"/>
          <w:b/>
          <w:color w:val="000000"/>
        </w:rPr>
        <w:t>.WriteLine(firstStudent.Name);</w:t>
      </w:r>
    </w:p>
    <w:p w:rsidR="005F615B" w:rsidRPr="004D78A5" w:rsidRDefault="005F615B" w:rsidP="005F615B">
      <w:pPr>
        <w:widowControl/>
        <w:autoSpaceDE w:val="0"/>
        <w:autoSpaceDN w:val="0"/>
        <w:adjustRightInd w:val="0"/>
        <w:ind w:firstLine="720"/>
        <w:rPr>
          <w:rFonts w:ascii="Consolas" w:hAnsi="Consolas" w:cs="Consolas"/>
          <w:b/>
          <w:color w:val="000000"/>
        </w:rPr>
      </w:pPr>
      <w:r w:rsidRPr="004D78A5">
        <w:rPr>
          <w:rFonts w:ascii="Consolas" w:hAnsi="Consolas" w:cs="Consolas"/>
          <w:b/>
          <w:color w:val="2B91AF"/>
        </w:rPr>
        <w:t>Console</w:t>
      </w:r>
      <w:r w:rsidRPr="004D78A5">
        <w:rPr>
          <w:rFonts w:ascii="Consolas" w:hAnsi="Consolas" w:cs="Consolas"/>
          <w:b/>
          <w:color w:val="000000"/>
        </w:rPr>
        <w:t>.WriteLine(secondStudent.Name);</w:t>
      </w:r>
    </w:p>
    <w:p w:rsidR="005F615B" w:rsidRDefault="005F615B" w:rsidP="00E6127A">
      <w:pPr>
        <w:rPr>
          <w:sz w:val="28"/>
          <w:szCs w:val="28"/>
        </w:rPr>
      </w:pPr>
    </w:p>
    <w:p w:rsidR="005F615B" w:rsidRDefault="005F615B" w:rsidP="00E6127A">
      <w:pPr>
        <w:rPr>
          <w:sz w:val="28"/>
          <w:szCs w:val="28"/>
        </w:rPr>
      </w:pPr>
      <w:r>
        <w:rPr>
          <w:sz w:val="28"/>
          <w:szCs w:val="28"/>
        </w:rPr>
        <w:t>What will this code print on the screen? Fi</w:t>
      </w:r>
      <w:r w:rsidR="00A16FB6">
        <w:rPr>
          <w:sz w:val="28"/>
          <w:szCs w:val="28"/>
        </w:rPr>
        <w:t xml:space="preserve">rst </w:t>
      </w:r>
      <w:r w:rsidR="00A16FB6" w:rsidRPr="00A16FB6">
        <w:rPr>
          <w:b/>
          <w:i/>
          <w:sz w:val="28"/>
          <w:szCs w:val="28"/>
        </w:rPr>
        <w:t>Allan</w:t>
      </w:r>
      <w:r w:rsidR="00A16FB6">
        <w:rPr>
          <w:sz w:val="28"/>
          <w:szCs w:val="28"/>
        </w:rPr>
        <w:t xml:space="preserve">, then </w:t>
      </w:r>
      <w:r w:rsidR="00A16FB6" w:rsidRPr="00A16FB6">
        <w:rPr>
          <w:b/>
          <w:i/>
          <w:sz w:val="28"/>
          <w:szCs w:val="28"/>
        </w:rPr>
        <w:t>Jane</w:t>
      </w:r>
      <w:r>
        <w:rPr>
          <w:sz w:val="28"/>
          <w:szCs w:val="28"/>
        </w:rPr>
        <w:t>. Even though both ob</w:t>
      </w:r>
      <w:r w:rsidR="001200F3">
        <w:rPr>
          <w:sz w:val="28"/>
          <w:szCs w:val="28"/>
        </w:rPr>
        <w:softHyphen/>
      </w:r>
      <w:r>
        <w:rPr>
          <w:sz w:val="28"/>
          <w:szCs w:val="28"/>
        </w:rPr>
        <w:t>jects have the same type, they can easily be in different states. Just as most</w:t>
      </w:r>
      <w:r w:rsidR="00A62DF4">
        <w:rPr>
          <w:sz w:val="28"/>
          <w:szCs w:val="28"/>
        </w:rPr>
        <w:t xml:space="preserve"> </w:t>
      </w:r>
      <w:r>
        <w:rPr>
          <w:sz w:val="28"/>
          <w:szCs w:val="28"/>
        </w:rPr>
        <w:t xml:space="preserve">humans have different names, </w:t>
      </w:r>
      <w:r w:rsidR="00A16FB6">
        <w:rPr>
          <w:sz w:val="28"/>
          <w:szCs w:val="28"/>
        </w:rPr>
        <w:t>weight, height</w:t>
      </w:r>
      <w:r>
        <w:rPr>
          <w:sz w:val="28"/>
          <w:szCs w:val="28"/>
        </w:rPr>
        <w:t xml:space="preserve">, etc., but are all of the class </w:t>
      </w:r>
      <w:r w:rsidRPr="00A16FB6">
        <w:rPr>
          <w:b/>
          <w:sz w:val="28"/>
          <w:szCs w:val="28"/>
        </w:rPr>
        <w:t>Human</w:t>
      </w:r>
      <w:r>
        <w:rPr>
          <w:sz w:val="28"/>
          <w:szCs w:val="28"/>
        </w:rPr>
        <w:t>. A common beginner’s mistake is to write code like:</w:t>
      </w:r>
    </w:p>
    <w:p w:rsidR="005F615B" w:rsidRDefault="005F615B" w:rsidP="00E6127A">
      <w:pPr>
        <w:rPr>
          <w:sz w:val="28"/>
          <w:szCs w:val="28"/>
        </w:rPr>
      </w:pPr>
    </w:p>
    <w:p w:rsidR="005F615B" w:rsidRPr="004D78A5" w:rsidRDefault="005F615B" w:rsidP="005F615B">
      <w:pPr>
        <w:ind w:firstLine="720"/>
        <w:rPr>
          <w:b/>
        </w:rPr>
      </w:pPr>
      <w:r w:rsidRPr="004D78A5">
        <w:rPr>
          <w:rFonts w:ascii="Consolas" w:hAnsi="Consolas" w:cs="Consolas"/>
          <w:b/>
          <w:color w:val="2B91AF"/>
        </w:rPr>
        <w:t>Student</w:t>
      </w:r>
      <w:r w:rsidRPr="004D78A5">
        <w:rPr>
          <w:rFonts w:ascii="Consolas" w:hAnsi="Consolas" w:cs="Consolas"/>
          <w:b/>
          <w:color w:val="000000"/>
        </w:rPr>
        <w:t xml:space="preserve">.Name = </w:t>
      </w:r>
      <w:r w:rsidRPr="004D78A5">
        <w:rPr>
          <w:rFonts w:ascii="Consolas" w:hAnsi="Consolas" w:cs="Consolas"/>
          <w:b/>
          <w:color w:val="A31515"/>
        </w:rPr>
        <w:t>"Carl"</w:t>
      </w:r>
      <w:r w:rsidRPr="004D78A5">
        <w:rPr>
          <w:rFonts w:ascii="Consolas" w:hAnsi="Consolas" w:cs="Consolas"/>
          <w:b/>
          <w:color w:val="000000"/>
        </w:rPr>
        <w:t>;</w:t>
      </w:r>
    </w:p>
    <w:p w:rsidR="005F615B" w:rsidRDefault="005F615B" w:rsidP="00E6127A">
      <w:pPr>
        <w:rPr>
          <w:sz w:val="28"/>
          <w:szCs w:val="28"/>
        </w:rPr>
      </w:pPr>
    </w:p>
    <w:p w:rsidR="005F615B" w:rsidRDefault="005F615B" w:rsidP="00E6127A">
      <w:pPr>
        <w:rPr>
          <w:sz w:val="28"/>
          <w:szCs w:val="28"/>
        </w:rPr>
      </w:pPr>
      <w:r>
        <w:rPr>
          <w:sz w:val="28"/>
          <w:szCs w:val="28"/>
        </w:rPr>
        <w:t xml:space="preserve">That does not make sense, because </w:t>
      </w:r>
      <w:r w:rsidRPr="005F615B">
        <w:rPr>
          <w:b/>
          <w:sz w:val="28"/>
          <w:szCs w:val="28"/>
        </w:rPr>
        <w:t>Student</w:t>
      </w:r>
      <w:r>
        <w:rPr>
          <w:sz w:val="28"/>
          <w:szCs w:val="28"/>
        </w:rPr>
        <w:t xml:space="preserve"> is </w:t>
      </w:r>
      <w:r w:rsidRPr="005F615B">
        <w:rPr>
          <w:sz w:val="28"/>
          <w:szCs w:val="28"/>
          <w:u w:val="single"/>
        </w:rPr>
        <w:t>not</w:t>
      </w:r>
      <w:r>
        <w:rPr>
          <w:sz w:val="28"/>
          <w:szCs w:val="28"/>
        </w:rPr>
        <w:t xml:space="preserve"> an object; it is</w:t>
      </w:r>
      <w:r w:rsidR="00CA5897">
        <w:rPr>
          <w:sz w:val="28"/>
          <w:szCs w:val="28"/>
        </w:rPr>
        <w:t xml:space="preserve"> the name of a class definition (it does, however, turn out that code like the above can make sense some</w:t>
      </w:r>
      <w:r w:rsidR="00A16FB6">
        <w:rPr>
          <w:sz w:val="28"/>
          <w:szCs w:val="28"/>
        </w:rPr>
        <w:softHyphen/>
      </w:r>
      <w:r w:rsidR="00CA5897">
        <w:rPr>
          <w:sz w:val="28"/>
          <w:szCs w:val="28"/>
        </w:rPr>
        <w:t xml:space="preserve">times, but we will cross that bridge </w:t>
      </w:r>
      <w:r w:rsidR="001200F3">
        <w:rPr>
          <w:sz w:val="28"/>
          <w:szCs w:val="28"/>
        </w:rPr>
        <w:t>a bit further down the road</w:t>
      </w:r>
      <w:r w:rsidR="00CA5897">
        <w:rPr>
          <w:sz w:val="28"/>
          <w:szCs w:val="28"/>
        </w:rPr>
        <w:t>…).</w:t>
      </w:r>
    </w:p>
    <w:p w:rsidR="00CA5897" w:rsidRDefault="00CA5897" w:rsidP="00E6127A">
      <w:pPr>
        <w:rPr>
          <w:sz w:val="28"/>
          <w:szCs w:val="28"/>
        </w:rPr>
      </w:pPr>
    </w:p>
    <w:p w:rsidR="00CA5897" w:rsidRDefault="00CA5897" w:rsidP="00E6127A">
      <w:pPr>
        <w:rPr>
          <w:sz w:val="28"/>
          <w:szCs w:val="28"/>
        </w:rPr>
      </w:pPr>
      <w:r>
        <w:rPr>
          <w:sz w:val="28"/>
          <w:szCs w:val="28"/>
        </w:rPr>
        <w:t xml:space="preserve">Just as you might wonder how we get to know what classes we have available, you may also wonder what properties and methods we have available for (objects of) a particular class. Again, there might be various sources of information available, but the Visual Studio environment can also help you. As soon as you type the (.) dot after a variable that refers to an object, Visual Studio will pop up a list box with all those properties and methods you can make use of. Scrolling to a specific entry will often pop up some additional information about this specific entry. If you add comments </w:t>
      </w:r>
      <w:r w:rsidR="00EE27E5">
        <w:rPr>
          <w:sz w:val="28"/>
          <w:szCs w:val="28"/>
        </w:rPr>
        <w:t>formatted in a specific way to your own class definitions, those comments will actually also pop up when using objects of that class.</w:t>
      </w:r>
    </w:p>
    <w:p w:rsidR="00EE27E5" w:rsidRDefault="00EE27E5" w:rsidP="00E6127A">
      <w:pPr>
        <w:rPr>
          <w:sz w:val="28"/>
          <w:szCs w:val="28"/>
        </w:rPr>
      </w:pPr>
    </w:p>
    <w:p w:rsidR="00EE27E5" w:rsidRDefault="00F35658" w:rsidP="00E6127A">
      <w:pPr>
        <w:rPr>
          <w:sz w:val="28"/>
          <w:szCs w:val="28"/>
        </w:rPr>
      </w:pPr>
      <w:r>
        <w:rPr>
          <w:sz w:val="28"/>
          <w:szCs w:val="28"/>
        </w:rPr>
        <w:lastRenderedPageBreak/>
        <w:t>The example</w:t>
      </w:r>
      <w:r w:rsidR="00050591">
        <w:rPr>
          <w:sz w:val="28"/>
          <w:szCs w:val="28"/>
        </w:rPr>
        <w:t xml:space="preserve"> above </w:t>
      </w:r>
      <w:r w:rsidR="00A62DF4">
        <w:rPr>
          <w:sz w:val="28"/>
          <w:szCs w:val="28"/>
        </w:rPr>
        <w:t xml:space="preserve">illustrated how to retrieve a property from an object, i.e. a part of the state of the object. How about behaviors? Behaviors – in the form of methods – </w:t>
      </w:r>
      <w:r w:rsidR="00A16FB6">
        <w:rPr>
          <w:sz w:val="28"/>
          <w:szCs w:val="28"/>
        </w:rPr>
        <w:t xml:space="preserve">are invoked (or </w:t>
      </w:r>
      <w:r w:rsidR="00A16FB6" w:rsidRPr="00A16FB6">
        <w:rPr>
          <w:b/>
          <w:sz w:val="28"/>
          <w:szCs w:val="28"/>
        </w:rPr>
        <w:t>called</w:t>
      </w:r>
      <w:r w:rsidR="00A62DF4">
        <w:rPr>
          <w:sz w:val="28"/>
          <w:szCs w:val="28"/>
        </w:rPr>
        <w:t xml:space="preserve">, as we will usually say), in a very similar manner. Suppose we have defined a method </w:t>
      </w:r>
      <w:r w:rsidR="00A62DF4" w:rsidRPr="00A62DF4">
        <w:rPr>
          <w:b/>
          <w:sz w:val="28"/>
          <w:szCs w:val="28"/>
        </w:rPr>
        <w:t>PrintInformation</w:t>
      </w:r>
      <w:r w:rsidR="00A62DF4">
        <w:rPr>
          <w:sz w:val="28"/>
          <w:szCs w:val="28"/>
        </w:rPr>
        <w:t>, that does just that; prints out information about the object in a human-friendly way. Calling this method will look like:</w:t>
      </w:r>
    </w:p>
    <w:p w:rsidR="00A62DF4" w:rsidRDefault="00A62DF4" w:rsidP="00E6127A">
      <w:pPr>
        <w:rPr>
          <w:sz w:val="28"/>
          <w:szCs w:val="28"/>
        </w:rPr>
      </w:pPr>
    </w:p>
    <w:p w:rsidR="00A62DF4" w:rsidRPr="004D78A5" w:rsidRDefault="00A62DF4" w:rsidP="00A62DF4">
      <w:pPr>
        <w:ind w:firstLine="720"/>
        <w:rPr>
          <w:b/>
        </w:rPr>
      </w:pPr>
      <w:r w:rsidRPr="004D78A5">
        <w:rPr>
          <w:rFonts w:ascii="Consolas" w:hAnsi="Consolas" w:cs="Consolas"/>
          <w:b/>
          <w:color w:val="000000"/>
        </w:rPr>
        <w:t>firstStudent.PrintInformation();</w:t>
      </w:r>
    </w:p>
    <w:p w:rsidR="00A62DF4" w:rsidRDefault="00A62DF4" w:rsidP="00E6127A">
      <w:pPr>
        <w:rPr>
          <w:sz w:val="28"/>
          <w:szCs w:val="28"/>
        </w:rPr>
      </w:pPr>
    </w:p>
    <w:p w:rsidR="00A62DF4" w:rsidRDefault="00A62DF4" w:rsidP="00476B99">
      <w:pPr>
        <w:rPr>
          <w:sz w:val="28"/>
          <w:szCs w:val="28"/>
        </w:rPr>
      </w:pPr>
      <w:r>
        <w:rPr>
          <w:sz w:val="28"/>
          <w:szCs w:val="28"/>
        </w:rPr>
        <w:t xml:space="preserve">This is very similar to what we just saw for properties, except for a subtle difference: the parentheses following </w:t>
      </w:r>
      <w:r w:rsidRPr="00A62DF4">
        <w:rPr>
          <w:b/>
          <w:sz w:val="28"/>
          <w:szCs w:val="28"/>
        </w:rPr>
        <w:t>PrintInformation</w:t>
      </w:r>
      <w:r>
        <w:rPr>
          <w:sz w:val="28"/>
          <w:szCs w:val="28"/>
        </w:rPr>
        <w:t xml:space="preserve">. When a method is defined, the author can choose to define that </w:t>
      </w:r>
      <w:r w:rsidR="001D4293">
        <w:rPr>
          <w:sz w:val="28"/>
          <w:szCs w:val="28"/>
        </w:rPr>
        <w:t xml:space="preserve">method requires </w:t>
      </w:r>
      <w:r>
        <w:rPr>
          <w:sz w:val="28"/>
          <w:szCs w:val="28"/>
        </w:rPr>
        <w:t xml:space="preserve">a number of </w:t>
      </w:r>
      <w:r w:rsidRPr="00A62DF4">
        <w:rPr>
          <w:b/>
          <w:sz w:val="28"/>
          <w:szCs w:val="28"/>
        </w:rPr>
        <w:t>parameters</w:t>
      </w:r>
      <w:r>
        <w:rPr>
          <w:sz w:val="28"/>
          <w:szCs w:val="28"/>
        </w:rPr>
        <w:t xml:space="preserve">. </w:t>
      </w:r>
      <w:r w:rsidR="001D4293">
        <w:rPr>
          <w:sz w:val="28"/>
          <w:szCs w:val="28"/>
        </w:rPr>
        <w:t xml:space="preserve">You can think of a method parameter as a special kind of variable, which can be used to pass data to the method when the method is called. </w:t>
      </w:r>
      <w:r w:rsidR="00476B99">
        <w:rPr>
          <w:sz w:val="28"/>
          <w:szCs w:val="28"/>
        </w:rPr>
        <w:t xml:space="preserve">Some methods do not </w:t>
      </w:r>
      <w:r w:rsidR="001D4293">
        <w:rPr>
          <w:sz w:val="28"/>
          <w:szCs w:val="28"/>
        </w:rPr>
        <w:t>require parameters</w:t>
      </w:r>
      <w:r w:rsidR="00476B99">
        <w:rPr>
          <w:sz w:val="28"/>
          <w:szCs w:val="28"/>
        </w:rPr>
        <w:t xml:space="preserve"> – the </w:t>
      </w:r>
      <w:r w:rsidR="00476B99" w:rsidRPr="00A62DF4">
        <w:rPr>
          <w:b/>
          <w:sz w:val="28"/>
          <w:szCs w:val="28"/>
        </w:rPr>
        <w:t>PrintInformation</w:t>
      </w:r>
      <w:r w:rsidR="001D4293">
        <w:rPr>
          <w:sz w:val="28"/>
          <w:szCs w:val="28"/>
        </w:rPr>
        <w:t xml:space="preserve"> method</w:t>
      </w:r>
      <w:r w:rsidR="00476B99">
        <w:rPr>
          <w:sz w:val="28"/>
          <w:szCs w:val="28"/>
        </w:rPr>
        <w:t xml:space="preserve"> finds the information it needs inside the object on which it is called, so the caller of the method need not provide any extra information. A method that does not need extra information – i.e. it takes </w:t>
      </w:r>
      <w:r w:rsidR="00476B99" w:rsidRPr="00476B99">
        <w:rPr>
          <w:sz w:val="28"/>
          <w:szCs w:val="28"/>
          <w:u w:val="single"/>
        </w:rPr>
        <w:t>zero</w:t>
      </w:r>
      <w:r w:rsidR="00476B99">
        <w:rPr>
          <w:sz w:val="28"/>
          <w:szCs w:val="28"/>
        </w:rPr>
        <w:t xml:space="preserve"> parameters – will be called as above, using the method name followed by an empty set of </w:t>
      </w:r>
      <w:r w:rsidR="00414093">
        <w:rPr>
          <w:sz w:val="28"/>
          <w:szCs w:val="28"/>
        </w:rPr>
        <w:t>parentheses</w:t>
      </w:r>
      <w:r w:rsidR="00476B99">
        <w:rPr>
          <w:sz w:val="28"/>
          <w:szCs w:val="28"/>
        </w:rPr>
        <w:t>.</w:t>
      </w:r>
    </w:p>
    <w:p w:rsidR="00476B99" w:rsidRDefault="00476B99" w:rsidP="00476B99">
      <w:pPr>
        <w:rPr>
          <w:sz w:val="28"/>
          <w:szCs w:val="28"/>
        </w:rPr>
      </w:pPr>
    </w:p>
    <w:p w:rsidR="00476B99" w:rsidRDefault="00476B99" w:rsidP="00476B99">
      <w:pPr>
        <w:rPr>
          <w:sz w:val="28"/>
          <w:szCs w:val="28"/>
        </w:rPr>
      </w:pPr>
      <w:r>
        <w:rPr>
          <w:sz w:val="28"/>
          <w:szCs w:val="28"/>
        </w:rPr>
        <w:t xml:space="preserve">Imagine now that we have a class that provides very simple mathematical methods like </w:t>
      </w:r>
      <w:r w:rsidRPr="00476B99">
        <w:rPr>
          <w:b/>
          <w:sz w:val="28"/>
          <w:szCs w:val="28"/>
        </w:rPr>
        <w:t>Add</w:t>
      </w:r>
      <w:r>
        <w:rPr>
          <w:sz w:val="28"/>
          <w:szCs w:val="28"/>
        </w:rPr>
        <w:t xml:space="preserve">, </w:t>
      </w:r>
      <w:r w:rsidRPr="00476B99">
        <w:rPr>
          <w:b/>
          <w:sz w:val="28"/>
          <w:szCs w:val="28"/>
        </w:rPr>
        <w:t>Multiply</w:t>
      </w:r>
      <w:r>
        <w:rPr>
          <w:sz w:val="28"/>
          <w:szCs w:val="28"/>
        </w:rPr>
        <w:t xml:space="preserve">, and so on. Would it make sense to have an </w:t>
      </w:r>
      <w:r w:rsidRPr="00476B99">
        <w:rPr>
          <w:b/>
          <w:sz w:val="28"/>
          <w:szCs w:val="28"/>
        </w:rPr>
        <w:t>Add</w:t>
      </w:r>
      <w:r>
        <w:rPr>
          <w:sz w:val="28"/>
          <w:szCs w:val="28"/>
        </w:rPr>
        <w:t xml:space="preserve"> method taking zero parameters? Not really – we need to tell the method what values to add. An </w:t>
      </w:r>
      <w:r w:rsidRPr="00476B99">
        <w:rPr>
          <w:b/>
          <w:sz w:val="28"/>
          <w:szCs w:val="28"/>
        </w:rPr>
        <w:t>Add</w:t>
      </w:r>
      <w:r>
        <w:rPr>
          <w:sz w:val="28"/>
          <w:szCs w:val="28"/>
        </w:rPr>
        <w:t xml:space="preserve"> method </w:t>
      </w:r>
      <w:r w:rsidR="00141793">
        <w:rPr>
          <w:sz w:val="28"/>
          <w:szCs w:val="28"/>
        </w:rPr>
        <w:t xml:space="preserve">with </w:t>
      </w:r>
      <w:r>
        <w:rPr>
          <w:sz w:val="28"/>
          <w:szCs w:val="28"/>
        </w:rPr>
        <w:t xml:space="preserve">two parameters would make more sense, so we could make calls like </w:t>
      </w:r>
      <w:r w:rsidRPr="00476B99">
        <w:rPr>
          <w:b/>
          <w:sz w:val="28"/>
          <w:szCs w:val="28"/>
        </w:rPr>
        <w:t>Add(3,7)</w:t>
      </w:r>
      <w:r>
        <w:rPr>
          <w:sz w:val="28"/>
          <w:szCs w:val="28"/>
        </w:rPr>
        <w:t xml:space="preserve">. The value returned by </w:t>
      </w:r>
      <w:r w:rsidRPr="00476B99">
        <w:rPr>
          <w:b/>
          <w:sz w:val="28"/>
          <w:szCs w:val="28"/>
        </w:rPr>
        <w:t>Add</w:t>
      </w:r>
      <w:r>
        <w:rPr>
          <w:sz w:val="28"/>
          <w:szCs w:val="28"/>
        </w:rPr>
        <w:t xml:space="preserve"> can be picked up in a variable, like:</w:t>
      </w:r>
    </w:p>
    <w:p w:rsidR="00476B99" w:rsidRDefault="00476B99" w:rsidP="00476B99">
      <w:pPr>
        <w:rPr>
          <w:sz w:val="28"/>
          <w:szCs w:val="28"/>
        </w:rPr>
      </w:pPr>
    </w:p>
    <w:p w:rsidR="00476B99" w:rsidRPr="004D78A5" w:rsidRDefault="00476B99" w:rsidP="00476B99">
      <w:pPr>
        <w:ind w:firstLine="720"/>
        <w:rPr>
          <w:b/>
        </w:rPr>
      </w:pPr>
      <w:r w:rsidRPr="004D78A5">
        <w:rPr>
          <w:rFonts w:ascii="Consolas" w:hAnsi="Consolas" w:cs="Consolas"/>
          <w:b/>
          <w:color w:val="0000FF"/>
        </w:rPr>
        <w:t>int</w:t>
      </w:r>
      <w:r w:rsidRPr="004D78A5">
        <w:rPr>
          <w:rFonts w:ascii="Consolas" w:hAnsi="Consolas" w:cs="Consolas"/>
          <w:b/>
          <w:color w:val="000000"/>
        </w:rPr>
        <w:t xml:space="preserve"> result = myCalculator.Add(3, 7);</w:t>
      </w:r>
    </w:p>
    <w:p w:rsidR="00476B99" w:rsidRDefault="00476B99" w:rsidP="00476B99">
      <w:pPr>
        <w:rPr>
          <w:sz w:val="28"/>
          <w:szCs w:val="28"/>
        </w:rPr>
      </w:pPr>
    </w:p>
    <w:p w:rsidR="00141793" w:rsidRDefault="00141793" w:rsidP="00476B99">
      <w:pPr>
        <w:rPr>
          <w:sz w:val="28"/>
          <w:szCs w:val="28"/>
        </w:rPr>
      </w:pPr>
      <w:r>
        <w:rPr>
          <w:sz w:val="28"/>
          <w:szCs w:val="28"/>
        </w:rPr>
        <w:t xml:space="preserve">Are the values 3 and 7 then “parameters” to the </w:t>
      </w:r>
      <w:r w:rsidRPr="00141793">
        <w:rPr>
          <w:b/>
          <w:sz w:val="28"/>
          <w:szCs w:val="28"/>
        </w:rPr>
        <w:t>Add</w:t>
      </w:r>
      <w:r>
        <w:rPr>
          <w:sz w:val="28"/>
          <w:szCs w:val="28"/>
        </w:rPr>
        <w:t xml:space="preserve"> method? Actually not. We usu</w:t>
      </w:r>
      <w:r>
        <w:rPr>
          <w:sz w:val="28"/>
          <w:szCs w:val="28"/>
        </w:rPr>
        <w:softHyphen/>
        <w:t xml:space="preserve">ally distinguish between method </w:t>
      </w:r>
      <w:r w:rsidRPr="00141793">
        <w:rPr>
          <w:b/>
          <w:sz w:val="28"/>
          <w:szCs w:val="28"/>
        </w:rPr>
        <w:t>parameters</w:t>
      </w:r>
      <w:r>
        <w:rPr>
          <w:sz w:val="28"/>
          <w:szCs w:val="28"/>
        </w:rPr>
        <w:t xml:space="preserve"> and method </w:t>
      </w:r>
      <w:r w:rsidRPr="00141793">
        <w:rPr>
          <w:b/>
          <w:sz w:val="28"/>
          <w:szCs w:val="28"/>
        </w:rPr>
        <w:t>arguments</w:t>
      </w:r>
      <w:r>
        <w:rPr>
          <w:sz w:val="28"/>
          <w:szCs w:val="28"/>
        </w:rPr>
        <w:t xml:space="preserve">. </w:t>
      </w:r>
    </w:p>
    <w:p w:rsidR="00141793" w:rsidRDefault="00141793" w:rsidP="00476B99">
      <w:pPr>
        <w:rPr>
          <w:sz w:val="28"/>
          <w:szCs w:val="28"/>
        </w:rPr>
      </w:pPr>
    </w:p>
    <w:p w:rsidR="00141793" w:rsidRPr="00141793" w:rsidRDefault="00141793" w:rsidP="004A2694">
      <w:pPr>
        <w:pStyle w:val="Listeafsnit"/>
        <w:numPr>
          <w:ilvl w:val="0"/>
          <w:numId w:val="137"/>
        </w:numPr>
        <w:rPr>
          <w:sz w:val="28"/>
          <w:szCs w:val="28"/>
        </w:rPr>
      </w:pPr>
      <w:r w:rsidRPr="00141793">
        <w:rPr>
          <w:sz w:val="28"/>
          <w:szCs w:val="28"/>
        </w:rPr>
        <w:t xml:space="preserve">The term </w:t>
      </w:r>
      <w:r w:rsidRPr="00141793">
        <w:rPr>
          <w:b/>
          <w:sz w:val="28"/>
          <w:szCs w:val="28"/>
        </w:rPr>
        <w:t>para</w:t>
      </w:r>
      <w:r w:rsidRPr="00141793">
        <w:rPr>
          <w:b/>
          <w:sz w:val="28"/>
          <w:szCs w:val="28"/>
        </w:rPr>
        <w:softHyphen/>
        <w:t>meter</w:t>
      </w:r>
      <w:r w:rsidRPr="00141793">
        <w:rPr>
          <w:sz w:val="28"/>
          <w:szCs w:val="28"/>
        </w:rPr>
        <w:t xml:space="preserve"> is used in relation to the </w:t>
      </w:r>
      <w:r w:rsidRPr="00141793">
        <w:rPr>
          <w:sz w:val="28"/>
          <w:szCs w:val="28"/>
          <w:u w:val="single"/>
        </w:rPr>
        <w:t>definition</w:t>
      </w:r>
      <w:r w:rsidRPr="00141793">
        <w:rPr>
          <w:sz w:val="28"/>
          <w:szCs w:val="28"/>
        </w:rPr>
        <w:t xml:space="preserve"> of a method; we can e.g. say that the defini</w:t>
      </w:r>
      <w:r w:rsidRPr="00141793">
        <w:rPr>
          <w:sz w:val="28"/>
          <w:szCs w:val="28"/>
        </w:rPr>
        <w:softHyphen/>
        <w:t xml:space="preserve">tion of the </w:t>
      </w:r>
      <w:r w:rsidRPr="00141793">
        <w:rPr>
          <w:b/>
          <w:sz w:val="28"/>
          <w:szCs w:val="28"/>
        </w:rPr>
        <w:t>Add</w:t>
      </w:r>
      <w:r w:rsidRPr="00141793">
        <w:rPr>
          <w:sz w:val="28"/>
          <w:szCs w:val="28"/>
        </w:rPr>
        <w:t xml:space="preserve"> method states that </w:t>
      </w:r>
      <w:r w:rsidRPr="00141793">
        <w:rPr>
          <w:b/>
          <w:sz w:val="28"/>
          <w:szCs w:val="28"/>
        </w:rPr>
        <w:t>Add</w:t>
      </w:r>
      <w:r w:rsidRPr="00141793">
        <w:rPr>
          <w:sz w:val="28"/>
          <w:szCs w:val="28"/>
        </w:rPr>
        <w:t xml:space="preserve"> </w:t>
      </w:r>
      <w:r w:rsidR="00791409">
        <w:rPr>
          <w:sz w:val="28"/>
          <w:szCs w:val="28"/>
        </w:rPr>
        <w:t>takes</w:t>
      </w:r>
      <w:r w:rsidRPr="00141793">
        <w:rPr>
          <w:sz w:val="28"/>
          <w:szCs w:val="28"/>
        </w:rPr>
        <w:t xml:space="preserve"> two para</w:t>
      </w:r>
      <w:r>
        <w:rPr>
          <w:sz w:val="28"/>
          <w:szCs w:val="28"/>
        </w:rPr>
        <w:softHyphen/>
      </w:r>
      <w:r w:rsidRPr="00141793">
        <w:rPr>
          <w:sz w:val="28"/>
          <w:szCs w:val="28"/>
        </w:rPr>
        <w:t>meters.</w:t>
      </w:r>
    </w:p>
    <w:p w:rsidR="00141793" w:rsidRPr="00141793" w:rsidRDefault="00141793" w:rsidP="004A2694">
      <w:pPr>
        <w:pStyle w:val="Listeafsnit"/>
        <w:numPr>
          <w:ilvl w:val="0"/>
          <w:numId w:val="137"/>
        </w:numPr>
        <w:rPr>
          <w:sz w:val="28"/>
          <w:szCs w:val="28"/>
        </w:rPr>
      </w:pPr>
      <w:r w:rsidRPr="00141793">
        <w:rPr>
          <w:sz w:val="28"/>
          <w:szCs w:val="28"/>
        </w:rPr>
        <w:t xml:space="preserve">The term </w:t>
      </w:r>
      <w:r w:rsidRPr="00141793">
        <w:rPr>
          <w:b/>
          <w:sz w:val="28"/>
          <w:szCs w:val="28"/>
        </w:rPr>
        <w:t>argument</w:t>
      </w:r>
      <w:r w:rsidRPr="00141793">
        <w:rPr>
          <w:sz w:val="28"/>
          <w:szCs w:val="28"/>
        </w:rPr>
        <w:t xml:space="preserve"> is used in relation to </w:t>
      </w:r>
      <w:r w:rsidRPr="00141793">
        <w:rPr>
          <w:sz w:val="28"/>
          <w:szCs w:val="28"/>
          <w:u w:val="single"/>
        </w:rPr>
        <w:t>calling</w:t>
      </w:r>
      <w:r w:rsidRPr="00141793">
        <w:rPr>
          <w:sz w:val="28"/>
          <w:szCs w:val="28"/>
        </w:rPr>
        <w:t xml:space="preserve"> a method; we can e.g. say that we called the method </w:t>
      </w:r>
      <w:r w:rsidRPr="00141793">
        <w:rPr>
          <w:b/>
          <w:sz w:val="28"/>
          <w:szCs w:val="28"/>
        </w:rPr>
        <w:t>Add</w:t>
      </w:r>
      <w:r w:rsidRPr="00141793">
        <w:rPr>
          <w:sz w:val="28"/>
          <w:szCs w:val="28"/>
        </w:rPr>
        <w:t xml:space="preserve"> with </w:t>
      </w:r>
      <w:r>
        <w:rPr>
          <w:sz w:val="28"/>
          <w:szCs w:val="28"/>
        </w:rPr>
        <w:t xml:space="preserve">two </w:t>
      </w:r>
      <w:r w:rsidRPr="00141793">
        <w:rPr>
          <w:sz w:val="28"/>
          <w:szCs w:val="28"/>
        </w:rPr>
        <w:t>arguments</w:t>
      </w:r>
      <w:r>
        <w:rPr>
          <w:sz w:val="28"/>
          <w:szCs w:val="28"/>
        </w:rPr>
        <w:t>:</w:t>
      </w:r>
      <w:r w:rsidRPr="00141793">
        <w:rPr>
          <w:sz w:val="28"/>
          <w:szCs w:val="28"/>
        </w:rPr>
        <w:t xml:space="preserve"> 3 and 7.</w:t>
      </w:r>
    </w:p>
    <w:p w:rsidR="00141793" w:rsidRDefault="00141793" w:rsidP="00476B99">
      <w:pPr>
        <w:rPr>
          <w:sz w:val="28"/>
          <w:szCs w:val="28"/>
        </w:rPr>
      </w:pPr>
    </w:p>
    <w:p w:rsidR="00141793" w:rsidRDefault="00141793" w:rsidP="00141793">
      <w:pPr>
        <w:rPr>
          <w:sz w:val="28"/>
          <w:szCs w:val="28"/>
        </w:rPr>
      </w:pPr>
      <w:r>
        <w:rPr>
          <w:sz w:val="28"/>
          <w:szCs w:val="28"/>
        </w:rPr>
        <w:t>An argument to a method will thus be a specific value (or an expression which is eva</w:t>
      </w:r>
      <w:r w:rsidR="00791409">
        <w:rPr>
          <w:sz w:val="28"/>
          <w:szCs w:val="28"/>
        </w:rPr>
        <w:softHyphen/>
      </w:r>
      <w:r>
        <w:rPr>
          <w:sz w:val="28"/>
          <w:szCs w:val="28"/>
        </w:rPr>
        <w:t>luated before the method is called), which is then passed to the method through the method parameters. If multiple arguments need to be specified, they are simply writ</w:t>
      </w:r>
      <w:r w:rsidR="00791409">
        <w:rPr>
          <w:sz w:val="28"/>
          <w:szCs w:val="28"/>
        </w:rPr>
        <w:softHyphen/>
      </w:r>
      <w:r>
        <w:rPr>
          <w:sz w:val="28"/>
          <w:szCs w:val="28"/>
        </w:rPr>
        <w:t xml:space="preserve">ten one after another </w:t>
      </w:r>
      <w:r w:rsidR="00FA77DA">
        <w:rPr>
          <w:sz w:val="28"/>
          <w:szCs w:val="28"/>
        </w:rPr>
        <w:t xml:space="preserve">(separated by comma) </w:t>
      </w:r>
      <w:r>
        <w:rPr>
          <w:sz w:val="28"/>
          <w:szCs w:val="28"/>
        </w:rPr>
        <w:t>within the parentheses</w:t>
      </w:r>
      <w:r w:rsidR="00FA77DA">
        <w:rPr>
          <w:sz w:val="28"/>
          <w:szCs w:val="28"/>
        </w:rPr>
        <w:t>.</w:t>
      </w:r>
    </w:p>
    <w:p w:rsidR="00141793" w:rsidRDefault="00141793" w:rsidP="00476B99">
      <w:pPr>
        <w:rPr>
          <w:sz w:val="28"/>
          <w:szCs w:val="28"/>
        </w:rPr>
      </w:pPr>
    </w:p>
    <w:p w:rsidR="00476B99" w:rsidRDefault="00476B99" w:rsidP="00141793">
      <w:pPr>
        <w:keepNext/>
        <w:keepLines/>
        <w:widowControl/>
        <w:rPr>
          <w:sz w:val="28"/>
          <w:szCs w:val="28"/>
        </w:rPr>
      </w:pPr>
      <w:r>
        <w:rPr>
          <w:sz w:val="28"/>
          <w:szCs w:val="28"/>
        </w:rPr>
        <w:lastRenderedPageBreak/>
        <w:t>We used two specific values in the example</w:t>
      </w:r>
      <w:r w:rsidR="00130E30">
        <w:rPr>
          <w:sz w:val="28"/>
          <w:szCs w:val="28"/>
        </w:rPr>
        <w:t>, but we can actually put any sort of ex</w:t>
      </w:r>
      <w:r w:rsidR="00A16FB6">
        <w:rPr>
          <w:sz w:val="28"/>
          <w:szCs w:val="28"/>
        </w:rPr>
        <w:softHyphen/>
      </w:r>
      <w:r w:rsidR="00130E30">
        <w:rPr>
          <w:sz w:val="28"/>
          <w:szCs w:val="28"/>
        </w:rPr>
        <w:t>pres</w:t>
      </w:r>
      <w:r w:rsidR="00A16FB6">
        <w:rPr>
          <w:sz w:val="28"/>
          <w:szCs w:val="28"/>
        </w:rPr>
        <w:softHyphen/>
      </w:r>
      <w:r w:rsidR="00130E30">
        <w:rPr>
          <w:sz w:val="28"/>
          <w:szCs w:val="28"/>
        </w:rPr>
        <w:t>sion into a</w:t>
      </w:r>
      <w:r w:rsidR="00FA77DA">
        <w:rPr>
          <w:sz w:val="28"/>
          <w:szCs w:val="28"/>
        </w:rPr>
        <w:t>n</w:t>
      </w:r>
      <w:r w:rsidR="00130E30">
        <w:rPr>
          <w:sz w:val="28"/>
          <w:szCs w:val="28"/>
        </w:rPr>
        <w:t xml:space="preserve"> </w:t>
      </w:r>
      <w:r w:rsidR="00FA77DA">
        <w:rPr>
          <w:sz w:val="28"/>
          <w:szCs w:val="28"/>
        </w:rPr>
        <w:t>argument</w:t>
      </w:r>
      <w:r w:rsidR="00130E30">
        <w:rPr>
          <w:sz w:val="28"/>
          <w:szCs w:val="28"/>
        </w:rPr>
        <w:t xml:space="preserve"> list, </w:t>
      </w:r>
      <w:r w:rsidR="00130E30" w:rsidRPr="00130E30">
        <w:rPr>
          <w:sz w:val="28"/>
          <w:szCs w:val="28"/>
          <w:u w:val="single"/>
        </w:rPr>
        <w:t xml:space="preserve">as long as the type of the result matches the expected type of the </w:t>
      </w:r>
      <w:r w:rsidR="00FA77DA">
        <w:rPr>
          <w:sz w:val="28"/>
          <w:szCs w:val="28"/>
          <w:u w:val="single"/>
        </w:rPr>
        <w:t>argument</w:t>
      </w:r>
      <w:r w:rsidR="00130E30">
        <w:rPr>
          <w:sz w:val="28"/>
          <w:szCs w:val="28"/>
        </w:rPr>
        <w:t xml:space="preserve">! This is also a very important point. We have here assumed that the </w:t>
      </w:r>
      <w:r w:rsidR="00130E30" w:rsidRPr="00130E30">
        <w:rPr>
          <w:b/>
          <w:sz w:val="28"/>
          <w:szCs w:val="28"/>
        </w:rPr>
        <w:t>Add</w:t>
      </w:r>
      <w:r w:rsidR="00130E30">
        <w:rPr>
          <w:sz w:val="28"/>
          <w:szCs w:val="28"/>
        </w:rPr>
        <w:t xml:space="preserve"> method takes two integer values as </w:t>
      </w:r>
      <w:r w:rsidR="00FA77DA">
        <w:rPr>
          <w:sz w:val="28"/>
          <w:szCs w:val="28"/>
        </w:rPr>
        <w:t>arguments</w:t>
      </w:r>
      <w:r w:rsidR="00130E30">
        <w:rPr>
          <w:sz w:val="28"/>
          <w:szCs w:val="28"/>
        </w:rPr>
        <w:t>. A call like the below would therefore be illegal:</w:t>
      </w:r>
    </w:p>
    <w:p w:rsidR="00130E30" w:rsidRDefault="00130E30" w:rsidP="00476B99">
      <w:pPr>
        <w:rPr>
          <w:sz w:val="28"/>
          <w:szCs w:val="28"/>
        </w:rPr>
      </w:pPr>
    </w:p>
    <w:p w:rsidR="00130E30" w:rsidRPr="004D78A5" w:rsidRDefault="00130E30" w:rsidP="00130E30">
      <w:pPr>
        <w:ind w:firstLine="720"/>
        <w:rPr>
          <w:b/>
        </w:rPr>
      </w:pPr>
      <w:r w:rsidRPr="004D78A5">
        <w:rPr>
          <w:rFonts w:ascii="Consolas" w:hAnsi="Consolas" w:cs="Consolas"/>
          <w:b/>
          <w:color w:val="0000FF"/>
        </w:rPr>
        <w:t>int</w:t>
      </w:r>
      <w:r w:rsidRPr="004D78A5">
        <w:rPr>
          <w:rFonts w:ascii="Consolas" w:hAnsi="Consolas" w:cs="Consolas"/>
          <w:b/>
          <w:color w:val="000000"/>
        </w:rPr>
        <w:t xml:space="preserve"> result = myCalculator.Add</w:t>
      </w:r>
      <w:r w:rsidRPr="004D78A5">
        <w:rPr>
          <w:rFonts w:ascii="Consolas" w:hAnsi="Consolas" w:cs="Consolas"/>
          <w:b/>
          <w:color w:val="000000"/>
          <w:sz w:val="19"/>
          <w:szCs w:val="19"/>
        </w:rPr>
        <w:t>(</w:t>
      </w:r>
      <w:r w:rsidRPr="004D78A5">
        <w:rPr>
          <w:rFonts w:ascii="Consolas" w:hAnsi="Consolas" w:cs="Consolas"/>
          <w:b/>
          <w:color w:val="A31515"/>
          <w:sz w:val="19"/>
          <w:szCs w:val="19"/>
        </w:rPr>
        <w:t>"3"</w:t>
      </w:r>
      <w:r w:rsidRPr="004D78A5">
        <w:rPr>
          <w:rFonts w:ascii="Consolas" w:hAnsi="Consolas" w:cs="Consolas"/>
          <w:b/>
          <w:color w:val="000000"/>
          <w:sz w:val="19"/>
          <w:szCs w:val="19"/>
        </w:rPr>
        <w:t xml:space="preserve">, </w:t>
      </w:r>
      <w:r w:rsidRPr="004D78A5">
        <w:rPr>
          <w:rFonts w:ascii="Consolas" w:hAnsi="Consolas" w:cs="Consolas"/>
          <w:b/>
          <w:color w:val="A31515"/>
          <w:sz w:val="19"/>
          <w:szCs w:val="19"/>
        </w:rPr>
        <w:t>"7"</w:t>
      </w:r>
      <w:r w:rsidRPr="004D78A5">
        <w:rPr>
          <w:rFonts w:ascii="Consolas" w:hAnsi="Consolas" w:cs="Consolas"/>
          <w:b/>
          <w:color w:val="000000"/>
          <w:sz w:val="19"/>
          <w:szCs w:val="19"/>
        </w:rPr>
        <w:t>)</w:t>
      </w:r>
      <w:r w:rsidRPr="004D78A5">
        <w:rPr>
          <w:rFonts w:ascii="Consolas" w:hAnsi="Consolas" w:cs="Consolas"/>
          <w:b/>
          <w:color w:val="000000"/>
        </w:rPr>
        <w:t>;</w:t>
      </w:r>
    </w:p>
    <w:p w:rsidR="00130E30" w:rsidRDefault="00130E30" w:rsidP="00476B99">
      <w:pPr>
        <w:rPr>
          <w:sz w:val="28"/>
          <w:szCs w:val="28"/>
        </w:rPr>
      </w:pPr>
    </w:p>
    <w:p w:rsidR="00130E30" w:rsidRDefault="00130E30" w:rsidP="00476B99">
      <w:pPr>
        <w:rPr>
          <w:sz w:val="28"/>
          <w:szCs w:val="28"/>
        </w:rPr>
      </w:pPr>
      <w:r>
        <w:rPr>
          <w:sz w:val="28"/>
          <w:szCs w:val="28"/>
        </w:rPr>
        <w:t>However, the below is indeed legal, but maybe a bit mind-bending:</w:t>
      </w:r>
    </w:p>
    <w:p w:rsidR="00130E30" w:rsidRDefault="00130E30" w:rsidP="00476B99">
      <w:pPr>
        <w:rPr>
          <w:sz w:val="28"/>
          <w:szCs w:val="28"/>
        </w:rPr>
      </w:pPr>
    </w:p>
    <w:p w:rsidR="00130E30" w:rsidRPr="004D78A5" w:rsidRDefault="00130E30" w:rsidP="00130E30">
      <w:pPr>
        <w:ind w:firstLine="720"/>
        <w:rPr>
          <w:b/>
        </w:rPr>
      </w:pPr>
      <w:r w:rsidRPr="004D78A5">
        <w:rPr>
          <w:rFonts w:ascii="Consolas" w:hAnsi="Consolas" w:cs="Consolas"/>
          <w:b/>
          <w:color w:val="0000FF"/>
        </w:rPr>
        <w:t>int</w:t>
      </w:r>
      <w:r w:rsidRPr="004D78A5">
        <w:rPr>
          <w:rFonts w:ascii="Consolas" w:hAnsi="Consolas" w:cs="Consolas"/>
          <w:b/>
          <w:color w:val="000000"/>
        </w:rPr>
        <w:t xml:space="preserve"> result = myCalculator.Add(myCalculator.Add(1,2), 3*4);</w:t>
      </w:r>
    </w:p>
    <w:p w:rsidR="00130E30" w:rsidRDefault="00130E30" w:rsidP="00476B99">
      <w:pPr>
        <w:rPr>
          <w:sz w:val="28"/>
          <w:szCs w:val="28"/>
        </w:rPr>
      </w:pPr>
    </w:p>
    <w:p w:rsidR="00130E30" w:rsidRDefault="00130E30" w:rsidP="00476B99">
      <w:pPr>
        <w:rPr>
          <w:sz w:val="28"/>
          <w:szCs w:val="28"/>
        </w:rPr>
      </w:pPr>
      <w:r>
        <w:rPr>
          <w:sz w:val="28"/>
          <w:szCs w:val="28"/>
        </w:rPr>
        <w:t>Again; we can put any expression we can dream up into a</w:t>
      </w:r>
      <w:r w:rsidR="00FA77DA">
        <w:rPr>
          <w:sz w:val="28"/>
          <w:szCs w:val="28"/>
        </w:rPr>
        <w:t>n</w:t>
      </w:r>
      <w:r>
        <w:rPr>
          <w:sz w:val="28"/>
          <w:szCs w:val="28"/>
        </w:rPr>
        <w:t xml:space="preserve"> </w:t>
      </w:r>
      <w:r w:rsidR="00FA77DA">
        <w:rPr>
          <w:sz w:val="28"/>
          <w:szCs w:val="28"/>
        </w:rPr>
        <w:t xml:space="preserve">argument </w:t>
      </w:r>
      <w:r>
        <w:rPr>
          <w:sz w:val="28"/>
          <w:szCs w:val="28"/>
        </w:rPr>
        <w:t>list, as long as it evaluates to a value of the expected type!</w:t>
      </w:r>
    </w:p>
    <w:p w:rsidR="00130E30" w:rsidRDefault="00130E30" w:rsidP="00476B99">
      <w:pPr>
        <w:rPr>
          <w:sz w:val="28"/>
          <w:szCs w:val="28"/>
        </w:rPr>
      </w:pPr>
    </w:p>
    <w:p w:rsidR="00130E30" w:rsidRDefault="00130E30" w:rsidP="00130E30">
      <w:pPr>
        <w:pStyle w:val="Overskrift2"/>
        <w:keepNext/>
        <w:keepLines/>
        <w:ind w:left="0"/>
      </w:pPr>
      <w:bookmarkStart w:id="39" w:name="_Toc510548837"/>
      <w:r>
        <w:t xml:space="preserve">Code Quality, part </w:t>
      </w:r>
      <w:r w:rsidR="00D56890">
        <w:t>II</w:t>
      </w:r>
      <w:bookmarkEnd w:id="39"/>
    </w:p>
    <w:p w:rsidR="00130E30" w:rsidRDefault="00130E30" w:rsidP="00130E30">
      <w:pPr>
        <w:keepNext/>
        <w:keepLines/>
        <w:rPr>
          <w:sz w:val="28"/>
          <w:szCs w:val="28"/>
        </w:rPr>
      </w:pPr>
    </w:p>
    <w:p w:rsidR="00130E30" w:rsidRDefault="00130E30" w:rsidP="00130E30">
      <w:pPr>
        <w:keepNext/>
        <w:keepLines/>
        <w:rPr>
          <w:sz w:val="28"/>
          <w:szCs w:val="28"/>
        </w:rPr>
      </w:pPr>
      <w:r>
        <w:rPr>
          <w:sz w:val="28"/>
          <w:szCs w:val="28"/>
        </w:rPr>
        <w:t xml:space="preserve">The attentive reader has probably noticed that we use a slightly different standard for naming classes, properties and methods, than we have used for variables so far. For classes, properties and methods, we also use the </w:t>
      </w:r>
      <w:r w:rsidR="00333655">
        <w:rPr>
          <w:sz w:val="28"/>
          <w:szCs w:val="28"/>
        </w:rPr>
        <w:t xml:space="preserve">camelCase </w:t>
      </w:r>
      <w:r w:rsidR="00F7336D">
        <w:rPr>
          <w:sz w:val="28"/>
          <w:szCs w:val="28"/>
        </w:rPr>
        <w:t>standard</w:t>
      </w:r>
      <w:r w:rsidR="00333655">
        <w:rPr>
          <w:sz w:val="28"/>
          <w:szCs w:val="28"/>
        </w:rPr>
        <w:t>, but now with a capitalised first letter! The argument is – again – that this is a widespread standard, and we see no reason not to adopt it as well.</w:t>
      </w:r>
      <w:r w:rsidR="003B3C3A">
        <w:rPr>
          <w:sz w:val="28"/>
          <w:szCs w:val="28"/>
        </w:rPr>
        <w:t xml:space="preserve"> This standard is often referred to as </w:t>
      </w:r>
      <w:r w:rsidR="003B3C3A" w:rsidRPr="00F7336D">
        <w:rPr>
          <w:b/>
          <w:sz w:val="28"/>
          <w:szCs w:val="28"/>
        </w:rPr>
        <w:t>PascalCase</w:t>
      </w:r>
      <w:r w:rsidR="003B3C3A">
        <w:rPr>
          <w:sz w:val="28"/>
          <w:szCs w:val="28"/>
        </w:rPr>
        <w:t>.</w:t>
      </w:r>
    </w:p>
    <w:p w:rsidR="00333655" w:rsidRDefault="00333655" w:rsidP="00130E30">
      <w:pPr>
        <w:keepNext/>
        <w:keepLines/>
        <w:rPr>
          <w:sz w:val="28"/>
          <w:szCs w:val="28"/>
        </w:rPr>
      </w:pPr>
    </w:p>
    <w:p w:rsidR="00333655" w:rsidRDefault="00333655" w:rsidP="00130E30">
      <w:pPr>
        <w:keepNext/>
        <w:keepLines/>
        <w:rPr>
          <w:sz w:val="28"/>
          <w:szCs w:val="28"/>
        </w:rPr>
      </w:pPr>
      <w:r>
        <w:rPr>
          <w:sz w:val="28"/>
          <w:szCs w:val="28"/>
        </w:rPr>
        <w:t xml:space="preserve">We also – again – note that we should strive to give all our classes, properties and methods descriptive names, to increase the clarity of the code. However, the naming of properties and methods should take the class within which they are defined into account. What does that mean? If you </w:t>
      </w:r>
      <w:r w:rsidR="003B3C3A">
        <w:rPr>
          <w:sz w:val="28"/>
          <w:szCs w:val="28"/>
        </w:rPr>
        <w:t xml:space="preserve">are creating </w:t>
      </w:r>
      <w:r>
        <w:rPr>
          <w:sz w:val="28"/>
          <w:szCs w:val="28"/>
        </w:rPr>
        <w:t xml:space="preserve">a class named </w:t>
      </w:r>
      <w:r w:rsidRPr="00333655">
        <w:rPr>
          <w:b/>
          <w:sz w:val="28"/>
          <w:szCs w:val="28"/>
        </w:rPr>
        <w:t>Student</w:t>
      </w:r>
      <w:r>
        <w:rPr>
          <w:sz w:val="28"/>
          <w:szCs w:val="28"/>
        </w:rPr>
        <w:t>, and this class contain</w:t>
      </w:r>
      <w:r w:rsidR="003B3C3A">
        <w:rPr>
          <w:sz w:val="28"/>
          <w:szCs w:val="28"/>
        </w:rPr>
        <w:t>s</w:t>
      </w:r>
      <w:r>
        <w:rPr>
          <w:sz w:val="28"/>
          <w:szCs w:val="28"/>
        </w:rPr>
        <w:t xml:space="preserve"> a property that can retrieve the name of the student, it </w:t>
      </w:r>
      <w:r w:rsidR="003B3C3A">
        <w:rPr>
          <w:sz w:val="28"/>
          <w:szCs w:val="28"/>
        </w:rPr>
        <w:t xml:space="preserve">might </w:t>
      </w:r>
      <w:r>
        <w:rPr>
          <w:sz w:val="28"/>
          <w:szCs w:val="28"/>
        </w:rPr>
        <w:t>be temp</w:t>
      </w:r>
      <w:r w:rsidR="003B3C3A">
        <w:rPr>
          <w:sz w:val="28"/>
          <w:szCs w:val="28"/>
        </w:rPr>
        <w:softHyphen/>
      </w:r>
      <w:r>
        <w:rPr>
          <w:sz w:val="28"/>
          <w:szCs w:val="28"/>
        </w:rPr>
        <w:t>ting to name</w:t>
      </w:r>
      <w:r w:rsidR="00AA27F9">
        <w:rPr>
          <w:sz w:val="28"/>
          <w:szCs w:val="28"/>
        </w:rPr>
        <w:t xml:space="preserve"> this property </w:t>
      </w:r>
      <w:r w:rsidR="00AA27F9" w:rsidRPr="00AA27F9">
        <w:rPr>
          <w:b/>
          <w:sz w:val="28"/>
          <w:szCs w:val="28"/>
        </w:rPr>
        <w:t>StudentName</w:t>
      </w:r>
      <w:r w:rsidR="00AA27F9">
        <w:rPr>
          <w:sz w:val="28"/>
          <w:szCs w:val="28"/>
        </w:rPr>
        <w:t xml:space="preserve">. Such a naming is too verbose. If you are dealing with a </w:t>
      </w:r>
      <w:r w:rsidR="00AA27F9" w:rsidRPr="00AA27F9">
        <w:rPr>
          <w:b/>
          <w:sz w:val="28"/>
          <w:szCs w:val="28"/>
        </w:rPr>
        <w:t>Student</w:t>
      </w:r>
      <w:r w:rsidR="00AA27F9">
        <w:rPr>
          <w:sz w:val="28"/>
          <w:szCs w:val="28"/>
        </w:rPr>
        <w:t xml:space="preserve"> object, it should be pretty obvious what a property named </w:t>
      </w:r>
      <w:r w:rsidR="00AA27F9" w:rsidRPr="00AA27F9">
        <w:rPr>
          <w:b/>
          <w:sz w:val="28"/>
          <w:szCs w:val="28"/>
        </w:rPr>
        <w:t>Name</w:t>
      </w:r>
      <w:r w:rsidR="00AA27F9">
        <w:rPr>
          <w:sz w:val="28"/>
          <w:szCs w:val="28"/>
        </w:rPr>
        <w:t xml:space="preserve"> will return.</w:t>
      </w:r>
    </w:p>
    <w:p w:rsidR="00AA27F9" w:rsidRDefault="00AA27F9" w:rsidP="00130E30">
      <w:pPr>
        <w:keepNext/>
        <w:keepLines/>
        <w:rPr>
          <w:sz w:val="28"/>
          <w:szCs w:val="28"/>
        </w:rPr>
      </w:pPr>
    </w:p>
    <w:p w:rsidR="002705C3" w:rsidRDefault="002705C3">
      <w:pPr>
        <w:rPr>
          <w:rFonts w:ascii="Calibri" w:eastAsia="Calibri" w:hAnsi="Calibri"/>
          <w:b/>
          <w:bCs/>
          <w:sz w:val="28"/>
          <w:szCs w:val="28"/>
        </w:rPr>
      </w:pPr>
      <w:r>
        <w:br w:type="page"/>
      </w:r>
    </w:p>
    <w:p w:rsidR="00AA27F9" w:rsidRDefault="00CD7604" w:rsidP="00AA27F9">
      <w:pPr>
        <w:pStyle w:val="Overskrift2"/>
        <w:ind w:left="0"/>
      </w:pPr>
      <w:bookmarkStart w:id="40" w:name="_Toc510548838"/>
      <w:r>
        <w:lastRenderedPageBreak/>
        <w:t>Further on</w:t>
      </w:r>
      <w:r w:rsidR="00AA27F9">
        <w:t xml:space="preserve"> object creation</w:t>
      </w:r>
      <w:bookmarkEnd w:id="40"/>
    </w:p>
    <w:p w:rsidR="00AA27F9" w:rsidRDefault="00AA27F9" w:rsidP="00130E30">
      <w:pPr>
        <w:keepNext/>
        <w:keepLines/>
        <w:rPr>
          <w:sz w:val="28"/>
          <w:szCs w:val="28"/>
        </w:rPr>
      </w:pPr>
    </w:p>
    <w:p w:rsidR="00AA27F9" w:rsidRDefault="00AA27F9" w:rsidP="00130E30">
      <w:pPr>
        <w:keepNext/>
        <w:keepLines/>
        <w:rPr>
          <w:sz w:val="28"/>
          <w:szCs w:val="28"/>
        </w:rPr>
      </w:pPr>
      <w:r>
        <w:rPr>
          <w:sz w:val="28"/>
          <w:szCs w:val="28"/>
        </w:rPr>
        <w:t xml:space="preserve">Previously in this chapter, we claimed that you could create a </w:t>
      </w:r>
      <w:r w:rsidRPr="00AA27F9">
        <w:rPr>
          <w:b/>
          <w:sz w:val="28"/>
          <w:szCs w:val="28"/>
        </w:rPr>
        <w:t>Student</w:t>
      </w:r>
      <w:r>
        <w:rPr>
          <w:sz w:val="28"/>
          <w:szCs w:val="28"/>
        </w:rPr>
        <w:t xml:space="preserve"> object in the following way:</w:t>
      </w:r>
    </w:p>
    <w:p w:rsidR="00AA27F9" w:rsidRDefault="00AA27F9" w:rsidP="00AA27F9">
      <w:pPr>
        <w:rPr>
          <w:sz w:val="28"/>
          <w:szCs w:val="28"/>
        </w:rPr>
      </w:pPr>
    </w:p>
    <w:p w:rsidR="00AA27F9" w:rsidRPr="004D78A5" w:rsidRDefault="00AA27F9" w:rsidP="00AA27F9">
      <w:pPr>
        <w:ind w:firstLine="720"/>
        <w:rPr>
          <w:b/>
        </w:rPr>
      </w:pPr>
      <w:r w:rsidRPr="004D78A5">
        <w:rPr>
          <w:rFonts w:ascii="Consolas" w:hAnsi="Consolas" w:cs="Consolas"/>
          <w:b/>
          <w:color w:val="2B91AF"/>
        </w:rPr>
        <w:t>Student</w:t>
      </w:r>
      <w:r w:rsidRPr="004D78A5">
        <w:rPr>
          <w:rFonts w:ascii="Consolas" w:hAnsi="Consolas" w:cs="Consolas"/>
          <w:b/>
          <w:color w:val="000000"/>
        </w:rPr>
        <w:t xml:space="preserve"> firstStudent = </w:t>
      </w:r>
      <w:r w:rsidRPr="004D78A5">
        <w:rPr>
          <w:rFonts w:ascii="Consolas" w:hAnsi="Consolas" w:cs="Consolas"/>
          <w:b/>
          <w:color w:val="0000FF"/>
        </w:rPr>
        <w:t>new</w:t>
      </w:r>
      <w:r w:rsidRPr="004D78A5">
        <w:rPr>
          <w:rFonts w:ascii="Consolas" w:hAnsi="Consolas" w:cs="Consolas"/>
          <w:b/>
          <w:color w:val="000000"/>
        </w:rPr>
        <w:t xml:space="preserve"> </w:t>
      </w:r>
      <w:r w:rsidRPr="004D78A5">
        <w:rPr>
          <w:rFonts w:ascii="Consolas" w:hAnsi="Consolas" w:cs="Consolas"/>
          <w:b/>
          <w:color w:val="2B91AF"/>
        </w:rPr>
        <w:t>Student</w:t>
      </w:r>
      <w:r w:rsidRPr="004D78A5">
        <w:rPr>
          <w:rFonts w:ascii="Consolas" w:hAnsi="Consolas" w:cs="Consolas"/>
          <w:b/>
          <w:color w:val="000000"/>
        </w:rPr>
        <w:t>();</w:t>
      </w:r>
    </w:p>
    <w:p w:rsidR="00AA27F9" w:rsidRDefault="00AA27F9" w:rsidP="00130E30">
      <w:pPr>
        <w:keepNext/>
        <w:keepLines/>
        <w:rPr>
          <w:sz w:val="28"/>
          <w:szCs w:val="28"/>
        </w:rPr>
      </w:pPr>
    </w:p>
    <w:p w:rsidR="00AA27F9" w:rsidRDefault="00AA27F9" w:rsidP="00130E30">
      <w:pPr>
        <w:keepNext/>
        <w:keepLines/>
        <w:rPr>
          <w:sz w:val="28"/>
          <w:szCs w:val="28"/>
        </w:rPr>
      </w:pPr>
      <w:r>
        <w:rPr>
          <w:sz w:val="28"/>
          <w:szCs w:val="28"/>
        </w:rPr>
        <w:t xml:space="preserve">That is probably also correct, but it will depend a bit on what options the creator of the </w:t>
      </w:r>
      <w:r w:rsidRPr="00AA27F9">
        <w:rPr>
          <w:b/>
          <w:sz w:val="28"/>
          <w:szCs w:val="28"/>
        </w:rPr>
        <w:t>Student</w:t>
      </w:r>
      <w:r>
        <w:rPr>
          <w:sz w:val="28"/>
          <w:szCs w:val="28"/>
        </w:rPr>
        <w:t xml:space="preserve"> class has made available for object creation. Recall that we claimed that using the </w:t>
      </w:r>
      <w:r w:rsidRPr="00AA27F9">
        <w:rPr>
          <w:b/>
          <w:sz w:val="28"/>
          <w:szCs w:val="28"/>
        </w:rPr>
        <w:t>new</w:t>
      </w:r>
      <w:r>
        <w:rPr>
          <w:sz w:val="28"/>
          <w:szCs w:val="28"/>
        </w:rPr>
        <w:t xml:space="preserve"> keyword would cause certain actions to happen:</w:t>
      </w:r>
    </w:p>
    <w:p w:rsidR="00AA27F9" w:rsidRDefault="00AA27F9" w:rsidP="00AA27F9">
      <w:pPr>
        <w:rPr>
          <w:sz w:val="28"/>
          <w:szCs w:val="28"/>
        </w:rPr>
      </w:pPr>
    </w:p>
    <w:p w:rsidR="00AA27F9" w:rsidRPr="00C538D9" w:rsidRDefault="00AA27F9" w:rsidP="004A2694">
      <w:pPr>
        <w:pStyle w:val="Listeafsnit"/>
        <w:numPr>
          <w:ilvl w:val="0"/>
          <w:numId w:val="23"/>
        </w:numPr>
        <w:rPr>
          <w:sz w:val="28"/>
          <w:szCs w:val="28"/>
        </w:rPr>
      </w:pPr>
      <w:r>
        <w:rPr>
          <w:sz w:val="28"/>
          <w:szCs w:val="28"/>
        </w:rPr>
        <w:t>A</w:t>
      </w:r>
      <w:r w:rsidRPr="00C538D9">
        <w:rPr>
          <w:sz w:val="28"/>
          <w:szCs w:val="28"/>
        </w:rPr>
        <w:t xml:space="preserve"> piece of memory</w:t>
      </w:r>
      <w:r>
        <w:rPr>
          <w:sz w:val="28"/>
          <w:szCs w:val="28"/>
        </w:rPr>
        <w:t xml:space="preserve"> is allocated</w:t>
      </w:r>
      <w:r w:rsidRPr="00C538D9">
        <w:rPr>
          <w:sz w:val="28"/>
          <w:szCs w:val="28"/>
        </w:rPr>
        <w:t xml:space="preserve">, to hold the data that is part of the </w:t>
      </w:r>
      <w:r w:rsidR="00A51C19">
        <w:rPr>
          <w:sz w:val="28"/>
          <w:szCs w:val="28"/>
        </w:rPr>
        <w:t xml:space="preserve">new </w:t>
      </w:r>
      <w:r w:rsidRPr="00C538D9">
        <w:rPr>
          <w:sz w:val="28"/>
          <w:szCs w:val="28"/>
        </w:rPr>
        <w:t>object</w:t>
      </w:r>
    </w:p>
    <w:p w:rsidR="00AA27F9" w:rsidRPr="00C538D9" w:rsidRDefault="00AA27F9" w:rsidP="004A2694">
      <w:pPr>
        <w:pStyle w:val="Listeafsnit"/>
        <w:numPr>
          <w:ilvl w:val="0"/>
          <w:numId w:val="23"/>
        </w:numPr>
        <w:rPr>
          <w:sz w:val="28"/>
          <w:szCs w:val="28"/>
        </w:rPr>
      </w:pPr>
      <w:r>
        <w:rPr>
          <w:sz w:val="28"/>
          <w:szCs w:val="28"/>
        </w:rPr>
        <w:t>A</w:t>
      </w:r>
      <w:r w:rsidRPr="00C538D9">
        <w:rPr>
          <w:sz w:val="28"/>
          <w:szCs w:val="28"/>
        </w:rPr>
        <w:t xml:space="preserve"> piece of </w:t>
      </w:r>
      <w:r>
        <w:rPr>
          <w:sz w:val="28"/>
          <w:szCs w:val="28"/>
        </w:rPr>
        <w:t xml:space="preserve">initialisation </w:t>
      </w:r>
      <w:r w:rsidRPr="00C538D9">
        <w:rPr>
          <w:sz w:val="28"/>
          <w:szCs w:val="28"/>
        </w:rPr>
        <w:t xml:space="preserve">code defined in the </w:t>
      </w:r>
      <w:r w:rsidRPr="00C538D9">
        <w:rPr>
          <w:b/>
          <w:sz w:val="28"/>
          <w:szCs w:val="28"/>
        </w:rPr>
        <w:t>Student</w:t>
      </w:r>
      <w:r w:rsidRPr="00C538D9">
        <w:rPr>
          <w:sz w:val="28"/>
          <w:szCs w:val="28"/>
        </w:rPr>
        <w:t xml:space="preserve"> class definition</w:t>
      </w:r>
      <w:r>
        <w:rPr>
          <w:sz w:val="28"/>
          <w:szCs w:val="28"/>
        </w:rPr>
        <w:t xml:space="preserve"> is executed</w:t>
      </w:r>
      <w:r w:rsidR="003E498B">
        <w:rPr>
          <w:sz w:val="28"/>
          <w:szCs w:val="28"/>
        </w:rPr>
        <w:t>, to ensure</w:t>
      </w:r>
      <w:r w:rsidRPr="00C538D9">
        <w:rPr>
          <w:sz w:val="28"/>
          <w:szCs w:val="28"/>
        </w:rPr>
        <w:t xml:space="preserve"> that the </w:t>
      </w:r>
      <w:r w:rsidR="00A51C19">
        <w:rPr>
          <w:sz w:val="28"/>
          <w:szCs w:val="28"/>
        </w:rPr>
        <w:t xml:space="preserve">new </w:t>
      </w:r>
      <w:r w:rsidRPr="00C538D9">
        <w:rPr>
          <w:sz w:val="28"/>
          <w:szCs w:val="28"/>
        </w:rPr>
        <w:t>object is in a meaningful state once it has been created.</w:t>
      </w:r>
    </w:p>
    <w:p w:rsidR="00AA27F9" w:rsidRDefault="00AA27F9" w:rsidP="00AA27F9">
      <w:pPr>
        <w:rPr>
          <w:sz w:val="28"/>
          <w:szCs w:val="28"/>
        </w:rPr>
      </w:pPr>
    </w:p>
    <w:p w:rsidR="00A51C19" w:rsidRDefault="003E498B" w:rsidP="00AA27F9">
      <w:pPr>
        <w:rPr>
          <w:sz w:val="28"/>
          <w:szCs w:val="28"/>
        </w:rPr>
      </w:pPr>
      <w:r>
        <w:rPr>
          <w:sz w:val="28"/>
          <w:szCs w:val="28"/>
        </w:rPr>
        <w:t xml:space="preserve">The second part doesn’t really hold up, if you think about it. We have not given any details about the definition of the </w:t>
      </w:r>
      <w:r w:rsidRPr="003E498B">
        <w:rPr>
          <w:b/>
          <w:sz w:val="28"/>
          <w:szCs w:val="28"/>
        </w:rPr>
        <w:t>Student</w:t>
      </w:r>
      <w:r>
        <w:rPr>
          <w:sz w:val="28"/>
          <w:szCs w:val="28"/>
        </w:rPr>
        <w:t xml:space="preserve"> class, but it would be reasonable to expect it to provide several properties, for instance </w:t>
      </w:r>
      <w:r w:rsidRPr="003E498B">
        <w:rPr>
          <w:b/>
          <w:sz w:val="28"/>
          <w:szCs w:val="28"/>
        </w:rPr>
        <w:t>Name</w:t>
      </w:r>
      <w:r>
        <w:rPr>
          <w:sz w:val="28"/>
          <w:szCs w:val="28"/>
        </w:rPr>
        <w:t xml:space="preserve">, </w:t>
      </w:r>
      <w:r w:rsidRPr="003E498B">
        <w:rPr>
          <w:b/>
          <w:sz w:val="28"/>
          <w:szCs w:val="28"/>
        </w:rPr>
        <w:t>Address</w:t>
      </w:r>
      <w:r>
        <w:rPr>
          <w:sz w:val="28"/>
          <w:szCs w:val="28"/>
        </w:rPr>
        <w:t xml:space="preserve">, </w:t>
      </w:r>
      <w:r w:rsidRPr="003E498B">
        <w:rPr>
          <w:b/>
          <w:sz w:val="28"/>
          <w:szCs w:val="28"/>
        </w:rPr>
        <w:t>DateOfBirth</w:t>
      </w:r>
      <w:r>
        <w:rPr>
          <w:sz w:val="28"/>
          <w:szCs w:val="28"/>
        </w:rPr>
        <w:t xml:space="preserve">, and so on. If you create a </w:t>
      </w:r>
      <w:r w:rsidRPr="003E498B">
        <w:rPr>
          <w:b/>
          <w:sz w:val="28"/>
          <w:szCs w:val="28"/>
        </w:rPr>
        <w:t>Student</w:t>
      </w:r>
      <w:r>
        <w:rPr>
          <w:sz w:val="28"/>
          <w:szCs w:val="28"/>
        </w:rPr>
        <w:t xml:space="preserve"> object as defined above, what state will it then be in? What would the </w:t>
      </w:r>
      <w:r w:rsidRPr="003E498B">
        <w:rPr>
          <w:b/>
          <w:sz w:val="28"/>
          <w:szCs w:val="28"/>
        </w:rPr>
        <w:t>Name</w:t>
      </w:r>
      <w:r>
        <w:rPr>
          <w:sz w:val="28"/>
          <w:szCs w:val="28"/>
        </w:rPr>
        <w:t xml:space="preserve"> property return? Probably nothing (</w:t>
      </w:r>
      <w:r w:rsidR="003B3C3A">
        <w:rPr>
          <w:sz w:val="28"/>
          <w:szCs w:val="28"/>
        </w:rPr>
        <w:t>e.g.</w:t>
      </w:r>
      <w:r>
        <w:rPr>
          <w:sz w:val="28"/>
          <w:szCs w:val="28"/>
        </w:rPr>
        <w:t xml:space="preserve"> an empty string), because we have not provided </w:t>
      </w:r>
      <w:r w:rsidRPr="003E498B">
        <w:rPr>
          <w:sz w:val="28"/>
          <w:szCs w:val="28"/>
          <w:u w:val="single"/>
        </w:rPr>
        <w:t>any</w:t>
      </w:r>
      <w:r>
        <w:rPr>
          <w:sz w:val="28"/>
          <w:szCs w:val="28"/>
        </w:rPr>
        <w:t xml:space="preserve"> information as part of the creation process! That is hardly a realistic modeling of the real world. In a school administration system, you would pro</w:t>
      </w:r>
      <w:r>
        <w:rPr>
          <w:sz w:val="28"/>
          <w:szCs w:val="28"/>
        </w:rPr>
        <w:softHyphen/>
        <w:t>bably not be able to create a new student in the system, unless some minimal amount of information is available (maybe name, addre</w:t>
      </w:r>
      <w:r w:rsidR="00A51C19">
        <w:rPr>
          <w:sz w:val="28"/>
          <w:szCs w:val="28"/>
        </w:rPr>
        <w:t>ss and social security number).</w:t>
      </w:r>
    </w:p>
    <w:p w:rsidR="00A51C19" w:rsidRDefault="00A51C19" w:rsidP="00AA27F9">
      <w:pPr>
        <w:rPr>
          <w:sz w:val="28"/>
          <w:szCs w:val="28"/>
        </w:rPr>
      </w:pPr>
    </w:p>
    <w:p w:rsidR="00AA27F9" w:rsidRDefault="003E498B" w:rsidP="00AA27F9">
      <w:pPr>
        <w:rPr>
          <w:sz w:val="28"/>
          <w:szCs w:val="28"/>
        </w:rPr>
      </w:pPr>
      <w:r>
        <w:rPr>
          <w:sz w:val="28"/>
          <w:szCs w:val="28"/>
        </w:rPr>
        <w:t>Likewise, it seem</w:t>
      </w:r>
      <w:r w:rsidR="00741F89">
        <w:rPr>
          <w:sz w:val="28"/>
          <w:szCs w:val="28"/>
        </w:rPr>
        <w:t>s</w:t>
      </w:r>
      <w:r>
        <w:rPr>
          <w:sz w:val="28"/>
          <w:szCs w:val="28"/>
        </w:rPr>
        <w:t xml:space="preserve"> reasonable to enforce a similar</w:t>
      </w:r>
      <w:r w:rsidR="00741F89">
        <w:rPr>
          <w:sz w:val="28"/>
          <w:szCs w:val="28"/>
        </w:rPr>
        <w:t xml:space="preserve"> restriction on creation of </w:t>
      </w:r>
      <w:r w:rsidR="00741F89" w:rsidRPr="00741F89">
        <w:rPr>
          <w:b/>
          <w:sz w:val="28"/>
          <w:szCs w:val="28"/>
        </w:rPr>
        <w:t>Student</w:t>
      </w:r>
      <w:r w:rsidR="00741F89">
        <w:rPr>
          <w:sz w:val="28"/>
          <w:szCs w:val="28"/>
        </w:rPr>
        <w:t xml:space="preserve"> objects. We should not be able to create a </w:t>
      </w:r>
      <w:r w:rsidR="00741F89" w:rsidRPr="00741F89">
        <w:rPr>
          <w:b/>
          <w:sz w:val="28"/>
          <w:szCs w:val="28"/>
        </w:rPr>
        <w:t>Student</w:t>
      </w:r>
      <w:r w:rsidR="00741F89">
        <w:rPr>
          <w:sz w:val="28"/>
          <w:szCs w:val="28"/>
        </w:rPr>
        <w:t xml:space="preserve"> object with no informa</w:t>
      </w:r>
      <w:r w:rsidR="00741F89">
        <w:rPr>
          <w:sz w:val="28"/>
          <w:szCs w:val="28"/>
        </w:rPr>
        <w:softHyphen/>
        <w:t xml:space="preserve">tion in it, since such an object is meaningless. Fortunately, the class creator </w:t>
      </w:r>
      <w:r w:rsidR="00741F89" w:rsidRPr="00741F89">
        <w:rPr>
          <w:sz w:val="28"/>
          <w:szCs w:val="28"/>
          <w:u w:val="single"/>
        </w:rPr>
        <w:t>can</w:t>
      </w:r>
      <w:r w:rsidR="00741F89">
        <w:rPr>
          <w:sz w:val="28"/>
          <w:szCs w:val="28"/>
        </w:rPr>
        <w:t xml:space="preserve"> enforce such restrictions. With the knowledge we now have, we can see that the code for object creation looks similar to a method call:</w:t>
      </w:r>
    </w:p>
    <w:p w:rsidR="00741F89" w:rsidRDefault="00741F89" w:rsidP="00AA27F9">
      <w:pPr>
        <w:rPr>
          <w:sz w:val="28"/>
          <w:szCs w:val="28"/>
        </w:rPr>
      </w:pPr>
    </w:p>
    <w:p w:rsidR="00741F89" w:rsidRPr="004D78A5" w:rsidRDefault="00741F89" w:rsidP="00741F89">
      <w:pPr>
        <w:ind w:firstLine="720"/>
        <w:rPr>
          <w:b/>
        </w:rPr>
      </w:pPr>
      <w:r w:rsidRPr="004D78A5">
        <w:rPr>
          <w:rFonts w:ascii="Consolas" w:hAnsi="Consolas" w:cs="Consolas"/>
          <w:b/>
          <w:color w:val="2B91AF"/>
        </w:rPr>
        <w:t>Student</w:t>
      </w:r>
      <w:r w:rsidRPr="004D78A5">
        <w:rPr>
          <w:rFonts w:ascii="Consolas" w:hAnsi="Consolas" w:cs="Consolas"/>
          <w:b/>
          <w:color w:val="000000"/>
        </w:rPr>
        <w:t xml:space="preserve"> firstStudent = </w:t>
      </w:r>
      <w:r w:rsidRPr="004D78A5">
        <w:rPr>
          <w:rFonts w:ascii="Consolas" w:hAnsi="Consolas" w:cs="Consolas"/>
          <w:b/>
          <w:color w:val="0000FF"/>
        </w:rPr>
        <w:t>new</w:t>
      </w:r>
      <w:r w:rsidRPr="004D78A5">
        <w:rPr>
          <w:rFonts w:ascii="Consolas" w:hAnsi="Consolas" w:cs="Consolas"/>
          <w:b/>
          <w:color w:val="000000"/>
        </w:rPr>
        <w:t xml:space="preserve"> </w:t>
      </w:r>
      <w:r w:rsidRPr="004D78A5">
        <w:rPr>
          <w:rFonts w:ascii="Consolas" w:hAnsi="Consolas" w:cs="Consolas"/>
          <w:b/>
          <w:color w:val="2B91AF"/>
        </w:rPr>
        <w:t>Student</w:t>
      </w:r>
      <w:r w:rsidRPr="004D78A5">
        <w:rPr>
          <w:rFonts w:ascii="Consolas" w:hAnsi="Consolas" w:cs="Consolas"/>
          <w:b/>
          <w:color w:val="000000"/>
        </w:rPr>
        <w:t>();</w:t>
      </w:r>
    </w:p>
    <w:p w:rsidR="00741F89" w:rsidRDefault="00741F89" w:rsidP="00AA27F9">
      <w:pPr>
        <w:rPr>
          <w:sz w:val="28"/>
          <w:szCs w:val="28"/>
        </w:rPr>
      </w:pPr>
    </w:p>
    <w:p w:rsidR="00741F89" w:rsidRDefault="00741F89" w:rsidP="00741F89">
      <w:pPr>
        <w:rPr>
          <w:sz w:val="28"/>
          <w:szCs w:val="28"/>
        </w:rPr>
      </w:pPr>
      <w:r>
        <w:rPr>
          <w:sz w:val="28"/>
          <w:szCs w:val="28"/>
        </w:rPr>
        <w:t xml:space="preserve">Note the (empty) parentheses. The object creation does in fact involve a method call, to this “initialisation </w:t>
      </w:r>
      <w:r w:rsidRPr="00C538D9">
        <w:rPr>
          <w:sz w:val="28"/>
          <w:szCs w:val="28"/>
        </w:rPr>
        <w:t>code</w:t>
      </w:r>
      <w:r>
        <w:rPr>
          <w:sz w:val="28"/>
          <w:szCs w:val="28"/>
        </w:rPr>
        <w:t>” we have mentioned before. Just as for any other method, the class creator can define that the method for object creation include</w:t>
      </w:r>
      <w:r w:rsidR="0051424A">
        <w:rPr>
          <w:sz w:val="28"/>
          <w:szCs w:val="28"/>
        </w:rPr>
        <w:t>s</w:t>
      </w:r>
      <w:r>
        <w:rPr>
          <w:sz w:val="28"/>
          <w:szCs w:val="28"/>
        </w:rPr>
        <w:t xml:space="preserve"> a number of parameters. A more realistic version of the above code could then be:</w:t>
      </w:r>
    </w:p>
    <w:p w:rsidR="00741F89" w:rsidRDefault="00741F89" w:rsidP="00741F89">
      <w:pPr>
        <w:rPr>
          <w:sz w:val="28"/>
          <w:szCs w:val="28"/>
        </w:rPr>
      </w:pPr>
    </w:p>
    <w:p w:rsidR="00741F89" w:rsidRPr="004D78A5" w:rsidRDefault="00741F89" w:rsidP="00741F89">
      <w:pPr>
        <w:ind w:firstLine="720"/>
        <w:rPr>
          <w:b/>
        </w:rPr>
      </w:pPr>
      <w:r w:rsidRPr="004D78A5">
        <w:rPr>
          <w:rFonts w:ascii="Consolas" w:hAnsi="Consolas" w:cs="Consolas"/>
          <w:b/>
          <w:color w:val="2B91AF"/>
        </w:rPr>
        <w:t>Student</w:t>
      </w:r>
      <w:r w:rsidRPr="004D78A5">
        <w:rPr>
          <w:rFonts w:ascii="Consolas" w:hAnsi="Consolas" w:cs="Consolas"/>
          <w:b/>
          <w:color w:val="000000"/>
        </w:rPr>
        <w:t xml:space="preserve"> firstStudent = </w:t>
      </w:r>
      <w:r w:rsidRPr="004D78A5">
        <w:rPr>
          <w:rFonts w:ascii="Consolas" w:hAnsi="Consolas" w:cs="Consolas"/>
          <w:b/>
          <w:color w:val="0000FF"/>
        </w:rPr>
        <w:t>new</w:t>
      </w:r>
      <w:r w:rsidRPr="004D78A5">
        <w:rPr>
          <w:rFonts w:ascii="Consolas" w:hAnsi="Consolas" w:cs="Consolas"/>
          <w:b/>
          <w:color w:val="000000"/>
        </w:rPr>
        <w:t xml:space="preserve"> </w:t>
      </w:r>
      <w:r w:rsidRPr="004D78A5">
        <w:rPr>
          <w:rFonts w:ascii="Consolas" w:hAnsi="Consolas" w:cs="Consolas"/>
          <w:b/>
          <w:color w:val="2B91AF"/>
        </w:rPr>
        <w:t>Student</w:t>
      </w:r>
      <w:r w:rsidRPr="004D78A5">
        <w:rPr>
          <w:rFonts w:ascii="Consolas" w:hAnsi="Consolas" w:cs="Consolas"/>
          <w:b/>
          <w:color w:val="000000"/>
        </w:rPr>
        <w:t>(</w:t>
      </w:r>
      <w:r w:rsidRPr="004D78A5">
        <w:rPr>
          <w:rFonts w:ascii="Consolas" w:hAnsi="Consolas" w:cs="Consolas"/>
          <w:b/>
          <w:color w:val="A31515"/>
        </w:rPr>
        <w:t>"Allan Smith"</w:t>
      </w:r>
      <w:r w:rsidRPr="004D78A5">
        <w:rPr>
          <w:rFonts w:ascii="Consolas" w:hAnsi="Consolas" w:cs="Consolas"/>
          <w:b/>
          <w:color w:val="000000"/>
        </w:rPr>
        <w:t>, 1988);</w:t>
      </w:r>
    </w:p>
    <w:p w:rsidR="00741F89" w:rsidRDefault="00741F89" w:rsidP="00741F89">
      <w:pPr>
        <w:rPr>
          <w:sz w:val="28"/>
          <w:szCs w:val="28"/>
        </w:rPr>
      </w:pPr>
    </w:p>
    <w:p w:rsidR="00741F89" w:rsidRDefault="00741F89" w:rsidP="00A51C19">
      <w:pPr>
        <w:keepNext/>
        <w:keepLines/>
        <w:widowControl/>
        <w:rPr>
          <w:sz w:val="28"/>
          <w:szCs w:val="28"/>
        </w:rPr>
      </w:pPr>
      <w:r>
        <w:rPr>
          <w:sz w:val="28"/>
          <w:szCs w:val="28"/>
        </w:rPr>
        <w:lastRenderedPageBreak/>
        <w:t xml:space="preserve">In this case, we </w:t>
      </w:r>
      <w:r w:rsidRPr="00741F89">
        <w:rPr>
          <w:sz w:val="28"/>
          <w:szCs w:val="28"/>
          <w:u w:val="single"/>
        </w:rPr>
        <w:t>must</w:t>
      </w:r>
      <w:r>
        <w:rPr>
          <w:sz w:val="28"/>
          <w:szCs w:val="28"/>
        </w:rPr>
        <w:t xml:space="preserve"> provide </w:t>
      </w:r>
      <w:r w:rsidR="0051424A">
        <w:rPr>
          <w:sz w:val="28"/>
          <w:szCs w:val="28"/>
        </w:rPr>
        <w:t>two</w:t>
      </w:r>
      <w:r>
        <w:rPr>
          <w:sz w:val="28"/>
          <w:szCs w:val="28"/>
        </w:rPr>
        <w:t xml:space="preserve"> </w:t>
      </w:r>
      <w:r w:rsidR="0051424A">
        <w:rPr>
          <w:sz w:val="28"/>
          <w:szCs w:val="28"/>
        </w:rPr>
        <w:t>arguments</w:t>
      </w:r>
      <w:r>
        <w:rPr>
          <w:sz w:val="28"/>
          <w:szCs w:val="28"/>
        </w:rPr>
        <w:t xml:space="preserve"> (</w:t>
      </w:r>
      <w:r w:rsidR="0051424A">
        <w:rPr>
          <w:sz w:val="28"/>
          <w:szCs w:val="28"/>
        </w:rPr>
        <w:t xml:space="preserve">i.e. actual values for </w:t>
      </w:r>
      <w:r>
        <w:rPr>
          <w:sz w:val="28"/>
          <w:szCs w:val="28"/>
        </w:rPr>
        <w:t xml:space="preserve">name and </w:t>
      </w:r>
      <w:r w:rsidR="0051424A">
        <w:rPr>
          <w:sz w:val="28"/>
          <w:szCs w:val="28"/>
        </w:rPr>
        <w:t>year</w:t>
      </w:r>
      <w:r>
        <w:rPr>
          <w:sz w:val="28"/>
          <w:szCs w:val="28"/>
        </w:rPr>
        <w:t xml:space="preserve">-of-birth) in order to create a </w:t>
      </w:r>
      <w:r w:rsidRPr="00741F89">
        <w:rPr>
          <w:b/>
          <w:sz w:val="28"/>
          <w:szCs w:val="28"/>
        </w:rPr>
        <w:t>Student</w:t>
      </w:r>
      <w:r>
        <w:rPr>
          <w:sz w:val="28"/>
          <w:szCs w:val="28"/>
        </w:rPr>
        <w:t xml:space="preserve"> object. Now it seems more plausible that a just-created </w:t>
      </w:r>
      <w:r w:rsidRPr="00741F89">
        <w:rPr>
          <w:b/>
          <w:sz w:val="28"/>
          <w:szCs w:val="28"/>
        </w:rPr>
        <w:t>Student</w:t>
      </w:r>
      <w:r>
        <w:rPr>
          <w:sz w:val="28"/>
          <w:szCs w:val="28"/>
        </w:rPr>
        <w:t xml:space="preserve"> object will be in a meaningful state from the moment it is created.</w:t>
      </w:r>
    </w:p>
    <w:p w:rsidR="003E19D2" w:rsidRDefault="003E19D2" w:rsidP="00741F89">
      <w:pPr>
        <w:rPr>
          <w:sz w:val="28"/>
          <w:szCs w:val="28"/>
        </w:rPr>
      </w:pPr>
    </w:p>
    <w:p w:rsidR="003E19D2" w:rsidRDefault="003E19D2" w:rsidP="00741F89">
      <w:pPr>
        <w:rPr>
          <w:sz w:val="28"/>
          <w:szCs w:val="28"/>
        </w:rPr>
      </w:pPr>
      <w:r>
        <w:rPr>
          <w:sz w:val="28"/>
          <w:szCs w:val="28"/>
        </w:rPr>
        <w:t xml:space="preserve">Deciding </w:t>
      </w:r>
      <w:r w:rsidR="00E000FA">
        <w:rPr>
          <w:sz w:val="28"/>
          <w:szCs w:val="28"/>
        </w:rPr>
        <w:t xml:space="preserve">exactly what information to consider mandatory for object creation will of course be highly situational, and it turns out that the class creator can provide several “versions” of the object initialisation code, each taking different sets of information as parameters. Ultimately, the requirement specification for the application will decide what versions that should be made available. In the terminology of class definitions, such a piece of initialisation code is known as a </w:t>
      </w:r>
      <w:r w:rsidR="00E000FA" w:rsidRPr="00E000FA">
        <w:rPr>
          <w:b/>
          <w:sz w:val="28"/>
          <w:szCs w:val="28"/>
        </w:rPr>
        <w:t>constructor</w:t>
      </w:r>
      <w:r w:rsidR="00E000FA">
        <w:rPr>
          <w:sz w:val="28"/>
          <w:szCs w:val="28"/>
        </w:rPr>
        <w:t xml:space="preserve"> (a method called when an object is “constructed”).</w:t>
      </w:r>
    </w:p>
    <w:p w:rsidR="00BA567A" w:rsidRDefault="00BA567A" w:rsidP="00BA567A">
      <w:pPr>
        <w:rPr>
          <w:sz w:val="28"/>
          <w:szCs w:val="28"/>
        </w:rPr>
      </w:pPr>
    </w:p>
    <w:p w:rsidR="00BA567A" w:rsidRDefault="00BA567A" w:rsidP="00BA567A">
      <w:pPr>
        <w:rPr>
          <w:sz w:val="28"/>
          <w:szCs w:val="28"/>
        </w:rPr>
      </w:pPr>
    </w:p>
    <w:p w:rsidR="00BA567A" w:rsidRPr="00BA567A" w:rsidRDefault="00BA567A" w:rsidP="00BA567A">
      <w:pPr>
        <w:rPr>
          <w:sz w:val="28"/>
          <w:szCs w:val="28"/>
        </w:rPr>
        <w:sectPr w:rsidR="00BA567A" w:rsidRPr="00BA567A">
          <w:pgSz w:w="11907" w:h="16840"/>
          <w:pgMar w:top="1560" w:right="1060" w:bottom="1220" w:left="1020" w:header="0" w:footer="1032" w:gutter="0"/>
          <w:cols w:space="708"/>
        </w:sectPr>
      </w:pPr>
    </w:p>
    <w:p w:rsidR="00912C96" w:rsidRDefault="00912C96">
      <w:pPr>
        <w:rPr>
          <w:rFonts w:ascii="Calibri" w:eastAsia="Calibri" w:hAnsi="Calibri"/>
          <w:b/>
          <w:bCs/>
          <w:sz w:val="28"/>
          <w:szCs w:val="28"/>
        </w:rPr>
      </w:pPr>
      <w:r>
        <w:br w:type="page"/>
      </w:r>
    </w:p>
    <w:p w:rsidR="00C363CA" w:rsidRPr="00E000FA" w:rsidRDefault="00C363CA" w:rsidP="00E000FA">
      <w:pPr>
        <w:pStyle w:val="Overskrift2"/>
        <w:ind w:left="0"/>
      </w:pPr>
      <w:bookmarkStart w:id="41" w:name="_Toc510548839"/>
      <w:r w:rsidRPr="00E000FA">
        <w:lastRenderedPageBreak/>
        <w:t>Value types and Reference types</w:t>
      </w:r>
      <w:bookmarkEnd w:id="41"/>
    </w:p>
    <w:p w:rsidR="00C363CA" w:rsidRPr="00E000FA" w:rsidRDefault="00C363CA" w:rsidP="00C363CA">
      <w:pPr>
        <w:rPr>
          <w:sz w:val="28"/>
          <w:szCs w:val="28"/>
        </w:rPr>
      </w:pPr>
    </w:p>
    <w:p w:rsidR="00E000FA" w:rsidRDefault="00E000FA" w:rsidP="00E000FA">
      <w:pPr>
        <w:rPr>
          <w:sz w:val="28"/>
          <w:szCs w:val="28"/>
        </w:rPr>
      </w:pPr>
      <w:r>
        <w:rPr>
          <w:sz w:val="28"/>
          <w:szCs w:val="28"/>
        </w:rPr>
        <w:t xml:space="preserve">Before we dive into how to create class definitions ourselves, we need to understand a fundamental difference between objects and so-called </w:t>
      </w:r>
      <w:r w:rsidR="00C268E9" w:rsidRPr="00C268E9">
        <w:rPr>
          <w:b/>
          <w:sz w:val="28"/>
          <w:szCs w:val="28"/>
        </w:rPr>
        <w:t>simple</w:t>
      </w:r>
      <w:r w:rsidRPr="00C268E9">
        <w:rPr>
          <w:b/>
          <w:sz w:val="28"/>
          <w:szCs w:val="28"/>
        </w:rPr>
        <w:t xml:space="preserve"> types</w:t>
      </w:r>
      <w:r w:rsidR="00C268E9">
        <w:rPr>
          <w:sz w:val="28"/>
          <w:szCs w:val="28"/>
        </w:rPr>
        <w:t xml:space="preserve"> (sometimes also called primitive types)</w:t>
      </w:r>
      <w:r>
        <w:rPr>
          <w:sz w:val="28"/>
          <w:szCs w:val="28"/>
        </w:rPr>
        <w:t>.</w:t>
      </w:r>
    </w:p>
    <w:p w:rsidR="00C268E9" w:rsidRDefault="00C268E9" w:rsidP="00E000FA">
      <w:pPr>
        <w:rPr>
          <w:sz w:val="28"/>
          <w:szCs w:val="28"/>
        </w:rPr>
      </w:pPr>
    </w:p>
    <w:p w:rsidR="00C268E9" w:rsidRDefault="00C268E9" w:rsidP="00E000FA">
      <w:pPr>
        <w:rPr>
          <w:sz w:val="28"/>
          <w:szCs w:val="28"/>
        </w:rPr>
      </w:pPr>
      <w:r>
        <w:rPr>
          <w:sz w:val="28"/>
          <w:szCs w:val="28"/>
        </w:rPr>
        <w:t xml:space="preserve">Simple types are some of those types we saw early on in these notes, like </w:t>
      </w:r>
      <w:r w:rsidRPr="00C268E9">
        <w:rPr>
          <w:b/>
          <w:sz w:val="28"/>
          <w:szCs w:val="28"/>
        </w:rPr>
        <w:t>int</w:t>
      </w:r>
      <w:r>
        <w:rPr>
          <w:sz w:val="28"/>
          <w:szCs w:val="28"/>
        </w:rPr>
        <w:t xml:space="preserve"> and </w:t>
      </w:r>
      <w:r w:rsidRPr="00C268E9">
        <w:rPr>
          <w:b/>
          <w:sz w:val="28"/>
          <w:szCs w:val="28"/>
        </w:rPr>
        <w:t>double</w:t>
      </w:r>
      <w:r>
        <w:rPr>
          <w:sz w:val="28"/>
          <w:szCs w:val="28"/>
        </w:rPr>
        <w:t>. We saw that we can e.g. create variables of a simple type, like:</w:t>
      </w:r>
    </w:p>
    <w:p w:rsidR="008C4F09" w:rsidRDefault="008C4F09" w:rsidP="00E000FA">
      <w:pPr>
        <w:rPr>
          <w:sz w:val="28"/>
          <w:szCs w:val="28"/>
        </w:rPr>
      </w:pPr>
    </w:p>
    <w:p w:rsidR="008C4F09" w:rsidRPr="004D78A5" w:rsidRDefault="008C4F09" w:rsidP="008C4F09">
      <w:pPr>
        <w:ind w:firstLine="720"/>
        <w:rPr>
          <w:b/>
        </w:rPr>
      </w:pPr>
      <w:r w:rsidRPr="004D78A5">
        <w:rPr>
          <w:rFonts w:ascii="Consolas" w:hAnsi="Consolas" w:cs="Consolas"/>
          <w:b/>
          <w:color w:val="0000FF"/>
        </w:rPr>
        <w:t>int</w:t>
      </w:r>
      <w:r w:rsidRPr="004D78A5">
        <w:rPr>
          <w:rFonts w:ascii="Consolas" w:hAnsi="Consolas" w:cs="Consolas"/>
          <w:b/>
          <w:color w:val="000000"/>
        </w:rPr>
        <w:t xml:space="preserve"> age;</w:t>
      </w:r>
    </w:p>
    <w:p w:rsidR="00C268E9" w:rsidRDefault="00C268E9" w:rsidP="00E000FA">
      <w:pPr>
        <w:rPr>
          <w:sz w:val="28"/>
          <w:szCs w:val="28"/>
        </w:rPr>
      </w:pPr>
    </w:p>
    <w:p w:rsidR="00C268E9" w:rsidRDefault="00C268E9" w:rsidP="008D360D">
      <w:pPr>
        <w:keepNext/>
        <w:keepLines/>
        <w:rPr>
          <w:sz w:val="28"/>
          <w:szCs w:val="28"/>
        </w:rPr>
      </w:pPr>
      <w:r>
        <w:rPr>
          <w:sz w:val="28"/>
          <w:szCs w:val="28"/>
        </w:rPr>
        <w:t>We can also assign a value to such a variable, like:</w:t>
      </w:r>
    </w:p>
    <w:p w:rsidR="00C268E9" w:rsidRDefault="00C268E9" w:rsidP="008D360D">
      <w:pPr>
        <w:keepNext/>
        <w:keepLines/>
        <w:rPr>
          <w:sz w:val="28"/>
          <w:szCs w:val="28"/>
        </w:rPr>
      </w:pPr>
    </w:p>
    <w:p w:rsidR="008C4F09" w:rsidRPr="004D78A5" w:rsidRDefault="008C4F09" w:rsidP="008D360D">
      <w:pPr>
        <w:keepNext/>
        <w:keepLines/>
        <w:ind w:firstLine="720"/>
        <w:rPr>
          <w:b/>
        </w:rPr>
      </w:pPr>
      <w:r w:rsidRPr="004D78A5">
        <w:rPr>
          <w:rFonts w:ascii="Consolas" w:hAnsi="Consolas" w:cs="Consolas"/>
          <w:b/>
          <w:color w:val="000000"/>
        </w:rPr>
        <w:t>age = 18;</w:t>
      </w:r>
    </w:p>
    <w:p w:rsidR="00C268E9" w:rsidRDefault="00C268E9" w:rsidP="008D360D">
      <w:pPr>
        <w:keepNext/>
        <w:keepLines/>
        <w:rPr>
          <w:sz w:val="28"/>
          <w:szCs w:val="28"/>
        </w:rPr>
      </w:pPr>
    </w:p>
    <w:p w:rsidR="00C268E9" w:rsidRDefault="008C4F09" w:rsidP="008D360D">
      <w:pPr>
        <w:keepNext/>
        <w:keepLines/>
        <w:rPr>
          <w:sz w:val="28"/>
          <w:szCs w:val="28"/>
        </w:rPr>
      </w:pPr>
      <w:r>
        <w:rPr>
          <w:sz w:val="28"/>
          <w:szCs w:val="28"/>
        </w:rPr>
        <w:t>We can even do both in one line, like:</w:t>
      </w:r>
    </w:p>
    <w:p w:rsidR="008C4F09" w:rsidRDefault="008C4F09" w:rsidP="008D360D">
      <w:pPr>
        <w:keepNext/>
        <w:keepLines/>
        <w:rPr>
          <w:sz w:val="28"/>
          <w:szCs w:val="28"/>
        </w:rPr>
      </w:pPr>
    </w:p>
    <w:p w:rsidR="008C4F09" w:rsidRPr="004D78A5" w:rsidRDefault="008C4F09" w:rsidP="008D360D">
      <w:pPr>
        <w:keepNext/>
        <w:keepLines/>
        <w:ind w:firstLine="720"/>
        <w:rPr>
          <w:b/>
        </w:rPr>
      </w:pPr>
      <w:r w:rsidRPr="004D78A5">
        <w:rPr>
          <w:rFonts w:ascii="Consolas" w:hAnsi="Consolas" w:cs="Consolas"/>
          <w:b/>
          <w:color w:val="0000FF"/>
        </w:rPr>
        <w:t>int</w:t>
      </w:r>
      <w:r w:rsidRPr="004D78A5">
        <w:rPr>
          <w:rFonts w:ascii="Consolas" w:hAnsi="Consolas" w:cs="Consolas"/>
          <w:b/>
          <w:color w:val="000000"/>
        </w:rPr>
        <w:t xml:space="preserve"> age = 18;</w:t>
      </w:r>
    </w:p>
    <w:p w:rsidR="008C4F09" w:rsidRDefault="008C4F09" w:rsidP="00E000FA">
      <w:pPr>
        <w:rPr>
          <w:sz w:val="28"/>
          <w:szCs w:val="28"/>
        </w:rPr>
      </w:pPr>
    </w:p>
    <w:p w:rsidR="008C4F09" w:rsidRDefault="008C4F09" w:rsidP="00E000FA">
      <w:pPr>
        <w:rPr>
          <w:sz w:val="28"/>
          <w:szCs w:val="28"/>
        </w:rPr>
      </w:pPr>
      <w:r>
        <w:rPr>
          <w:sz w:val="28"/>
          <w:szCs w:val="28"/>
        </w:rPr>
        <w:t xml:space="preserve">For objects, things looked a bit different. Object creation involved the use of the keyword </w:t>
      </w:r>
      <w:r w:rsidR="007E5034" w:rsidRPr="007E5034">
        <w:rPr>
          <w:b/>
          <w:sz w:val="28"/>
          <w:szCs w:val="28"/>
        </w:rPr>
        <w:t>new</w:t>
      </w:r>
      <w:r>
        <w:rPr>
          <w:sz w:val="28"/>
          <w:szCs w:val="28"/>
        </w:rPr>
        <w:t>, like:</w:t>
      </w:r>
    </w:p>
    <w:p w:rsidR="008C4F09" w:rsidRDefault="008C4F09" w:rsidP="00E000FA">
      <w:pPr>
        <w:rPr>
          <w:sz w:val="28"/>
          <w:szCs w:val="28"/>
        </w:rPr>
      </w:pPr>
    </w:p>
    <w:p w:rsidR="008C4F09" w:rsidRPr="004D78A5" w:rsidRDefault="008C4F09" w:rsidP="008C4F09">
      <w:pPr>
        <w:ind w:firstLine="720"/>
        <w:rPr>
          <w:b/>
        </w:rPr>
      </w:pPr>
      <w:r w:rsidRPr="004D78A5">
        <w:rPr>
          <w:rFonts w:ascii="Consolas" w:hAnsi="Consolas" w:cs="Consolas"/>
          <w:b/>
          <w:color w:val="2B91AF"/>
        </w:rPr>
        <w:t>Student</w:t>
      </w:r>
      <w:r w:rsidRPr="004D78A5">
        <w:rPr>
          <w:rFonts w:ascii="Consolas" w:hAnsi="Consolas" w:cs="Consolas"/>
          <w:b/>
          <w:color w:val="000000"/>
        </w:rPr>
        <w:t xml:space="preserve"> firstStudent = </w:t>
      </w:r>
      <w:r w:rsidRPr="004D78A5">
        <w:rPr>
          <w:rFonts w:ascii="Consolas" w:hAnsi="Consolas" w:cs="Consolas"/>
          <w:b/>
          <w:color w:val="0000FF"/>
        </w:rPr>
        <w:t>new</w:t>
      </w:r>
      <w:r w:rsidRPr="004D78A5">
        <w:rPr>
          <w:rFonts w:ascii="Consolas" w:hAnsi="Consolas" w:cs="Consolas"/>
          <w:b/>
          <w:color w:val="000000"/>
        </w:rPr>
        <w:t xml:space="preserve"> </w:t>
      </w:r>
      <w:r w:rsidRPr="004D78A5">
        <w:rPr>
          <w:rFonts w:ascii="Consolas" w:hAnsi="Consolas" w:cs="Consolas"/>
          <w:b/>
          <w:color w:val="2B91AF"/>
        </w:rPr>
        <w:t>Student</w:t>
      </w:r>
      <w:r w:rsidRPr="004D78A5">
        <w:rPr>
          <w:rFonts w:ascii="Consolas" w:hAnsi="Consolas" w:cs="Consolas"/>
          <w:b/>
          <w:color w:val="000000"/>
        </w:rPr>
        <w:t>(</w:t>
      </w:r>
      <w:r w:rsidRPr="004D78A5">
        <w:rPr>
          <w:rFonts w:ascii="Consolas" w:hAnsi="Consolas" w:cs="Consolas"/>
          <w:b/>
          <w:color w:val="A31515"/>
        </w:rPr>
        <w:t>"Allan Smith"</w:t>
      </w:r>
      <w:r w:rsidRPr="004D78A5">
        <w:rPr>
          <w:rFonts w:ascii="Consolas" w:hAnsi="Consolas" w:cs="Consolas"/>
          <w:b/>
          <w:color w:val="000000"/>
        </w:rPr>
        <w:t>, 1988);</w:t>
      </w:r>
    </w:p>
    <w:p w:rsidR="008C4F09" w:rsidRDefault="008C4F09" w:rsidP="00E000FA">
      <w:pPr>
        <w:rPr>
          <w:sz w:val="28"/>
          <w:szCs w:val="28"/>
        </w:rPr>
      </w:pPr>
    </w:p>
    <w:p w:rsidR="008C4F09" w:rsidRDefault="00EA0355" w:rsidP="00E000FA">
      <w:pPr>
        <w:rPr>
          <w:sz w:val="28"/>
          <w:szCs w:val="28"/>
        </w:rPr>
      </w:pPr>
      <w:r>
        <w:rPr>
          <w:sz w:val="28"/>
          <w:szCs w:val="28"/>
        </w:rPr>
        <w:t>T</w:t>
      </w:r>
      <w:r w:rsidR="008C4F09">
        <w:rPr>
          <w:sz w:val="28"/>
          <w:szCs w:val="28"/>
        </w:rPr>
        <w:t xml:space="preserve">he syntax </w:t>
      </w:r>
      <w:r>
        <w:rPr>
          <w:sz w:val="28"/>
          <w:szCs w:val="28"/>
        </w:rPr>
        <w:t xml:space="preserve">on the right-hand-side </w:t>
      </w:r>
      <w:r w:rsidR="008C4F09">
        <w:rPr>
          <w:sz w:val="28"/>
          <w:szCs w:val="28"/>
        </w:rPr>
        <w:t xml:space="preserve">is </w:t>
      </w:r>
      <w:r>
        <w:rPr>
          <w:sz w:val="28"/>
          <w:szCs w:val="28"/>
        </w:rPr>
        <w:t xml:space="preserve">thus </w:t>
      </w:r>
      <w:r w:rsidR="008C4F09">
        <w:rPr>
          <w:sz w:val="28"/>
          <w:szCs w:val="28"/>
        </w:rPr>
        <w:t xml:space="preserve">a bit more complicated, when </w:t>
      </w:r>
      <w:r>
        <w:rPr>
          <w:sz w:val="28"/>
          <w:szCs w:val="28"/>
        </w:rPr>
        <w:t xml:space="preserve">we are </w:t>
      </w:r>
      <w:r w:rsidR="008C4F09">
        <w:rPr>
          <w:sz w:val="28"/>
          <w:szCs w:val="28"/>
        </w:rPr>
        <w:t xml:space="preserve">dealing with objects. The left side – </w:t>
      </w:r>
      <w:r>
        <w:rPr>
          <w:sz w:val="28"/>
          <w:szCs w:val="28"/>
        </w:rPr>
        <w:t xml:space="preserve">i.e. </w:t>
      </w:r>
      <w:r w:rsidR="008C4F09">
        <w:rPr>
          <w:sz w:val="28"/>
          <w:szCs w:val="28"/>
        </w:rPr>
        <w:t>where the variable is defined – looks pretty much the same. However, there is a subtle – but quite important – difference.</w:t>
      </w:r>
    </w:p>
    <w:p w:rsidR="008C4F09" w:rsidRDefault="008C4F09" w:rsidP="00E000FA">
      <w:pPr>
        <w:rPr>
          <w:sz w:val="28"/>
          <w:szCs w:val="28"/>
        </w:rPr>
      </w:pPr>
    </w:p>
    <w:p w:rsidR="008C4F09" w:rsidRDefault="008C4F09" w:rsidP="00EA0355">
      <w:pPr>
        <w:keepNext/>
        <w:keepLines/>
        <w:widowControl/>
        <w:rPr>
          <w:sz w:val="28"/>
          <w:szCs w:val="28"/>
        </w:rPr>
      </w:pPr>
      <w:r>
        <w:rPr>
          <w:sz w:val="28"/>
          <w:szCs w:val="28"/>
        </w:rPr>
        <w:t xml:space="preserve">When you define a variable of a simple type like </w:t>
      </w:r>
      <w:r w:rsidRPr="008C4F09">
        <w:rPr>
          <w:b/>
          <w:sz w:val="28"/>
          <w:szCs w:val="28"/>
        </w:rPr>
        <w:t>int</w:t>
      </w:r>
      <w:r>
        <w:rPr>
          <w:sz w:val="28"/>
          <w:szCs w:val="28"/>
        </w:rPr>
        <w:t xml:space="preserve"> or </w:t>
      </w:r>
      <w:r w:rsidRPr="008C4F09">
        <w:rPr>
          <w:b/>
          <w:sz w:val="28"/>
          <w:szCs w:val="28"/>
        </w:rPr>
        <w:t>double</w:t>
      </w:r>
      <w:r>
        <w:rPr>
          <w:sz w:val="28"/>
          <w:szCs w:val="28"/>
        </w:rPr>
        <w:t xml:space="preserve">, and subsequently assign a value to it, the content (when looking directly into the computer’s memory) of the variable will be that actual value, which is probably what you would expect. Such a variable is therefore known as a </w:t>
      </w:r>
      <w:r w:rsidRPr="008C4F09">
        <w:rPr>
          <w:b/>
          <w:sz w:val="28"/>
          <w:szCs w:val="28"/>
        </w:rPr>
        <w:t>value-type</w:t>
      </w:r>
      <w:r>
        <w:rPr>
          <w:sz w:val="28"/>
          <w:szCs w:val="28"/>
        </w:rPr>
        <w:t xml:space="preserve"> variable.</w:t>
      </w:r>
    </w:p>
    <w:p w:rsidR="008C4F09" w:rsidRDefault="008C4F09" w:rsidP="00E000FA">
      <w:pPr>
        <w:rPr>
          <w:sz w:val="28"/>
          <w:szCs w:val="28"/>
        </w:rPr>
      </w:pPr>
    </w:p>
    <w:p w:rsidR="0091256D" w:rsidRDefault="008C4F09" w:rsidP="00E000FA">
      <w:pPr>
        <w:rPr>
          <w:sz w:val="28"/>
          <w:szCs w:val="28"/>
        </w:rPr>
      </w:pPr>
      <w:r>
        <w:rPr>
          <w:sz w:val="28"/>
          <w:szCs w:val="28"/>
        </w:rPr>
        <w:t xml:space="preserve">However, if the type of the variable is a class (like above, where </w:t>
      </w:r>
      <w:r w:rsidRPr="008C4F09">
        <w:rPr>
          <w:b/>
          <w:sz w:val="28"/>
          <w:szCs w:val="28"/>
        </w:rPr>
        <w:t>firstStudent</w:t>
      </w:r>
      <w:r>
        <w:rPr>
          <w:sz w:val="28"/>
          <w:szCs w:val="28"/>
        </w:rPr>
        <w:t xml:space="preserve"> is of type </w:t>
      </w:r>
      <w:r w:rsidRPr="008C4F09">
        <w:rPr>
          <w:b/>
          <w:sz w:val="28"/>
          <w:szCs w:val="28"/>
        </w:rPr>
        <w:t>Student</w:t>
      </w:r>
      <w:r>
        <w:rPr>
          <w:sz w:val="28"/>
          <w:szCs w:val="28"/>
        </w:rPr>
        <w:t xml:space="preserve">), the content of the variable is </w:t>
      </w:r>
      <w:r w:rsidRPr="008C4F09">
        <w:rPr>
          <w:sz w:val="28"/>
          <w:szCs w:val="28"/>
          <w:u w:val="single"/>
        </w:rPr>
        <w:t>not</w:t>
      </w:r>
      <w:r>
        <w:rPr>
          <w:sz w:val="28"/>
          <w:szCs w:val="28"/>
        </w:rPr>
        <w:t xml:space="preserve"> the object itself, but instead a </w:t>
      </w:r>
      <w:r w:rsidRPr="0091256D">
        <w:rPr>
          <w:sz w:val="28"/>
          <w:szCs w:val="28"/>
          <w:u w:val="single"/>
        </w:rPr>
        <w:t>reference</w:t>
      </w:r>
      <w:r>
        <w:rPr>
          <w:sz w:val="28"/>
          <w:szCs w:val="28"/>
        </w:rPr>
        <w:t xml:space="preserve"> to the object. You may recall that we earlier on stressed that </w:t>
      </w:r>
      <w:r w:rsidR="0091256D">
        <w:rPr>
          <w:sz w:val="28"/>
          <w:szCs w:val="28"/>
        </w:rPr>
        <w:t xml:space="preserve">a variable like </w:t>
      </w:r>
      <w:r w:rsidR="0091256D" w:rsidRPr="0091256D">
        <w:rPr>
          <w:b/>
          <w:sz w:val="28"/>
          <w:szCs w:val="28"/>
        </w:rPr>
        <w:t>firstStudent</w:t>
      </w:r>
      <w:r w:rsidR="0091256D">
        <w:rPr>
          <w:sz w:val="28"/>
          <w:szCs w:val="28"/>
        </w:rPr>
        <w:t xml:space="preserve"> has the type “reference to an object of type </w:t>
      </w:r>
      <w:r w:rsidR="0091256D" w:rsidRPr="0091256D">
        <w:rPr>
          <w:b/>
          <w:sz w:val="28"/>
          <w:szCs w:val="28"/>
        </w:rPr>
        <w:t>Student</w:t>
      </w:r>
      <w:r w:rsidR="0091256D">
        <w:rPr>
          <w:sz w:val="28"/>
          <w:szCs w:val="28"/>
        </w:rPr>
        <w:t xml:space="preserve">” rather than just </w:t>
      </w:r>
      <w:r w:rsidR="0091256D" w:rsidRPr="0091256D">
        <w:rPr>
          <w:b/>
          <w:sz w:val="28"/>
          <w:szCs w:val="28"/>
        </w:rPr>
        <w:t>Student</w:t>
      </w:r>
      <w:r w:rsidR="0091256D">
        <w:rPr>
          <w:sz w:val="28"/>
          <w:szCs w:val="28"/>
        </w:rPr>
        <w:t>. The re</w:t>
      </w:r>
      <w:r w:rsidR="00936D6E">
        <w:rPr>
          <w:sz w:val="28"/>
          <w:szCs w:val="28"/>
        </w:rPr>
        <w:softHyphen/>
      </w:r>
      <w:r w:rsidR="0091256D">
        <w:rPr>
          <w:sz w:val="28"/>
          <w:szCs w:val="28"/>
        </w:rPr>
        <w:t xml:space="preserve">ference is as such just an address specification into the memory of the computer; the important point to grasp is that the variable does not contain the object itself, only a reference or “handle” to it. Such a variable is thus called a </w:t>
      </w:r>
      <w:r w:rsidR="0091256D" w:rsidRPr="0091256D">
        <w:rPr>
          <w:b/>
          <w:sz w:val="28"/>
          <w:szCs w:val="28"/>
        </w:rPr>
        <w:t>reference-type</w:t>
      </w:r>
      <w:r w:rsidR="0091256D">
        <w:rPr>
          <w:sz w:val="28"/>
          <w:szCs w:val="28"/>
        </w:rPr>
        <w:t xml:space="preserve"> vari</w:t>
      </w:r>
      <w:r w:rsidR="00936D6E">
        <w:rPr>
          <w:sz w:val="28"/>
          <w:szCs w:val="28"/>
        </w:rPr>
        <w:softHyphen/>
      </w:r>
      <w:r w:rsidR="0091256D">
        <w:rPr>
          <w:sz w:val="28"/>
          <w:szCs w:val="28"/>
        </w:rPr>
        <w:t>able.</w:t>
      </w:r>
      <w:r w:rsidR="007E5034">
        <w:rPr>
          <w:sz w:val="28"/>
          <w:szCs w:val="28"/>
        </w:rPr>
        <w:t xml:space="preserve"> </w:t>
      </w:r>
      <w:r w:rsidR="0091256D">
        <w:rPr>
          <w:sz w:val="28"/>
          <w:szCs w:val="28"/>
        </w:rPr>
        <w:t>These considerations give r</w:t>
      </w:r>
      <w:r w:rsidR="007E5034">
        <w:rPr>
          <w:sz w:val="28"/>
          <w:szCs w:val="28"/>
        </w:rPr>
        <w:t>ise to (at least) two questions:</w:t>
      </w:r>
    </w:p>
    <w:p w:rsidR="0091256D" w:rsidRDefault="0091256D" w:rsidP="00E000FA">
      <w:pPr>
        <w:rPr>
          <w:sz w:val="28"/>
          <w:szCs w:val="28"/>
        </w:rPr>
      </w:pPr>
    </w:p>
    <w:p w:rsidR="0091256D" w:rsidRPr="0091256D" w:rsidRDefault="0091256D" w:rsidP="004A2694">
      <w:pPr>
        <w:pStyle w:val="Listeafsnit"/>
        <w:numPr>
          <w:ilvl w:val="0"/>
          <w:numId w:val="24"/>
        </w:numPr>
        <w:rPr>
          <w:sz w:val="28"/>
          <w:szCs w:val="28"/>
        </w:rPr>
      </w:pPr>
      <w:r w:rsidRPr="0091256D">
        <w:rPr>
          <w:sz w:val="28"/>
          <w:szCs w:val="28"/>
        </w:rPr>
        <w:lastRenderedPageBreak/>
        <w:t>Why does this difference exist?</w:t>
      </w:r>
    </w:p>
    <w:p w:rsidR="0091256D" w:rsidRPr="0091256D" w:rsidRDefault="0091256D" w:rsidP="004A2694">
      <w:pPr>
        <w:pStyle w:val="Listeafsnit"/>
        <w:numPr>
          <w:ilvl w:val="0"/>
          <w:numId w:val="24"/>
        </w:numPr>
        <w:rPr>
          <w:sz w:val="28"/>
          <w:szCs w:val="28"/>
        </w:rPr>
      </w:pPr>
      <w:r w:rsidRPr="0091256D">
        <w:rPr>
          <w:sz w:val="28"/>
          <w:szCs w:val="28"/>
        </w:rPr>
        <w:t>Should I care?</w:t>
      </w:r>
    </w:p>
    <w:p w:rsidR="0091256D" w:rsidRDefault="0091256D" w:rsidP="00E000FA">
      <w:pPr>
        <w:rPr>
          <w:sz w:val="28"/>
          <w:szCs w:val="28"/>
        </w:rPr>
      </w:pPr>
    </w:p>
    <w:p w:rsidR="0091256D" w:rsidRDefault="0091256D" w:rsidP="00E000FA">
      <w:pPr>
        <w:rPr>
          <w:sz w:val="28"/>
          <w:szCs w:val="28"/>
        </w:rPr>
      </w:pPr>
      <w:r>
        <w:rPr>
          <w:sz w:val="28"/>
          <w:szCs w:val="28"/>
        </w:rPr>
        <w:t>The first question is hard to answer precisely without getting into rather tech</w:t>
      </w:r>
      <w:r w:rsidR="00936D6E">
        <w:rPr>
          <w:sz w:val="28"/>
          <w:szCs w:val="28"/>
        </w:rPr>
        <w:softHyphen/>
      </w:r>
      <w:r>
        <w:rPr>
          <w:sz w:val="28"/>
          <w:szCs w:val="28"/>
        </w:rPr>
        <w:t>nical details about computer memory management, but it is to some extent a consequence of the fact that simple types have been around longer than classes and objects. When the concept of classes and objects entered programming languages, it was realised that a more advanced form of memory management was needed, but the existing, simpler memory management was retained for the simple types. The fact that this difference exists is simply something we as programmers must embrace.</w:t>
      </w:r>
    </w:p>
    <w:p w:rsidR="008C4F09" w:rsidRDefault="008C4F09" w:rsidP="00E000FA">
      <w:pPr>
        <w:rPr>
          <w:sz w:val="28"/>
          <w:szCs w:val="28"/>
        </w:rPr>
      </w:pPr>
    </w:p>
    <w:p w:rsidR="0091256D" w:rsidRDefault="0091256D" w:rsidP="00E000FA">
      <w:pPr>
        <w:rPr>
          <w:sz w:val="28"/>
          <w:szCs w:val="28"/>
        </w:rPr>
      </w:pPr>
      <w:r>
        <w:rPr>
          <w:sz w:val="28"/>
          <w:szCs w:val="28"/>
        </w:rPr>
        <w:t xml:space="preserve">Should you care about it? Yes, because this difference has some </w:t>
      </w:r>
      <w:r w:rsidR="00EC2B19">
        <w:rPr>
          <w:sz w:val="28"/>
          <w:szCs w:val="28"/>
        </w:rPr>
        <w:t>consequences that will seem quite surprising, if you don’t know a bit about what happens “under the hood”. Buckle up…</w:t>
      </w:r>
    </w:p>
    <w:p w:rsidR="008C4F09" w:rsidRDefault="008C4F09" w:rsidP="00E000FA">
      <w:pPr>
        <w:rPr>
          <w:sz w:val="28"/>
          <w:szCs w:val="28"/>
        </w:rPr>
      </w:pPr>
    </w:p>
    <w:p w:rsidR="00EC2B19" w:rsidRDefault="00EC2B19" w:rsidP="00E000FA">
      <w:pPr>
        <w:rPr>
          <w:sz w:val="28"/>
          <w:szCs w:val="28"/>
        </w:rPr>
      </w:pPr>
      <w:r>
        <w:rPr>
          <w:sz w:val="28"/>
          <w:szCs w:val="28"/>
        </w:rPr>
        <w:t xml:space="preserve">Consider first two variables of a simple type, like </w:t>
      </w:r>
      <w:r w:rsidRPr="00EC2B19">
        <w:rPr>
          <w:b/>
          <w:sz w:val="28"/>
          <w:szCs w:val="28"/>
        </w:rPr>
        <w:t>int</w:t>
      </w:r>
      <w:r>
        <w:rPr>
          <w:sz w:val="28"/>
          <w:szCs w:val="28"/>
        </w:rPr>
        <w:t>. We can create them like this:</w:t>
      </w:r>
    </w:p>
    <w:p w:rsidR="00EC2B19" w:rsidRDefault="00EC2B19" w:rsidP="00E000FA">
      <w:pPr>
        <w:rPr>
          <w:sz w:val="28"/>
          <w:szCs w:val="28"/>
        </w:rPr>
      </w:pPr>
    </w:p>
    <w:p w:rsidR="00EC2B19" w:rsidRPr="004D78A5" w:rsidRDefault="00EC2B19" w:rsidP="00EC2B19">
      <w:pPr>
        <w:widowControl/>
        <w:autoSpaceDE w:val="0"/>
        <w:autoSpaceDN w:val="0"/>
        <w:adjustRightInd w:val="0"/>
        <w:ind w:firstLine="720"/>
        <w:rPr>
          <w:rFonts w:ascii="Consolas" w:hAnsi="Consolas" w:cs="Consolas"/>
          <w:b/>
          <w:color w:val="000000"/>
        </w:rPr>
      </w:pPr>
      <w:r w:rsidRPr="004D78A5">
        <w:rPr>
          <w:rFonts w:ascii="Consolas" w:hAnsi="Consolas" w:cs="Consolas"/>
          <w:b/>
          <w:color w:val="0000FF"/>
        </w:rPr>
        <w:t>int</w:t>
      </w:r>
      <w:r w:rsidRPr="004D78A5">
        <w:rPr>
          <w:rFonts w:ascii="Consolas" w:hAnsi="Consolas" w:cs="Consolas"/>
          <w:b/>
          <w:color w:val="000000"/>
        </w:rPr>
        <w:t xml:space="preserve"> age1 = 18;</w:t>
      </w:r>
    </w:p>
    <w:p w:rsidR="00EC2B19" w:rsidRPr="004D78A5" w:rsidRDefault="00EC2B19" w:rsidP="00EC2B19">
      <w:pPr>
        <w:ind w:firstLine="720"/>
        <w:rPr>
          <w:b/>
        </w:rPr>
      </w:pPr>
      <w:r w:rsidRPr="004D78A5">
        <w:rPr>
          <w:rFonts w:ascii="Consolas" w:hAnsi="Consolas" w:cs="Consolas"/>
          <w:b/>
          <w:color w:val="0000FF"/>
        </w:rPr>
        <w:t>int</w:t>
      </w:r>
      <w:r w:rsidRPr="004D78A5">
        <w:rPr>
          <w:rFonts w:ascii="Consolas" w:hAnsi="Consolas" w:cs="Consolas"/>
          <w:b/>
          <w:color w:val="000000"/>
        </w:rPr>
        <w:t xml:space="preserve"> age2 = 21;</w:t>
      </w:r>
    </w:p>
    <w:p w:rsidR="00EC2B19" w:rsidRDefault="00EC2B19" w:rsidP="00E000FA">
      <w:pPr>
        <w:rPr>
          <w:sz w:val="28"/>
          <w:szCs w:val="28"/>
        </w:rPr>
      </w:pPr>
    </w:p>
    <w:p w:rsidR="00C363CA" w:rsidRPr="00E000FA" w:rsidRDefault="00EC2B19" w:rsidP="00E000FA">
      <w:pPr>
        <w:rPr>
          <w:sz w:val="28"/>
          <w:szCs w:val="28"/>
        </w:rPr>
      </w:pPr>
      <w:r>
        <w:rPr>
          <w:sz w:val="28"/>
          <w:szCs w:val="28"/>
        </w:rPr>
        <w:t>These two variables will occupy two separate parts of the computer memory, as illustrated below:</w:t>
      </w:r>
    </w:p>
    <w:p w:rsidR="00C363CA" w:rsidRDefault="00C363CA" w:rsidP="00C363CA">
      <w:pPr>
        <w:rPr>
          <w:rFonts w:ascii="Calibri" w:hAnsi="Calibri"/>
          <w:sz w:val="36"/>
          <w:szCs w:val="36"/>
        </w:rPr>
      </w:pPr>
    </w:p>
    <w:p w:rsidR="00C363CA" w:rsidRDefault="0063689C" w:rsidP="00C363CA">
      <w:pPr>
        <w:rPr>
          <w:rFonts w:ascii="Calibri" w:hAnsi="Calibri"/>
          <w:sz w:val="36"/>
          <w:szCs w:val="36"/>
        </w:rPr>
      </w:pPr>
      <w:r>
        <w:rPr>
          <w:noProof/>
          <w:lang w:val="da-DK" w:eastAsia="da-DK"/>
        </w:rPr>
        <mc:AlternateContent>
          <mc:Choice Requires="wps">
            <w:drawing>
              <wp:anchor distT="0" distB="0" distL="114300" distR="114300" simplePos="0" relativeHeight="251657216" behindDoc="0" locked="0" layoutInCell="1" allowOverlap="1" wp14:anchorId="6307714C" wp14:editId="2F926C05">
                <wp:simplePos x="0" y="0"/>
                <wp:positionH relativeFrom="column">
                  <wp:posOffset>2442210</wp:posOffset>
                </wp:positionH>
                <wp:positionV relativeFrom="paragraph">
                  <wp:posOffset>52070</wp:posOffset>
                </wp:positionV>
                <wp:extent cx="619125" cy="351155"/>
                <wp:effectExtent l="0" t="0" r="9525" b="0"/>
                <wp:wrapNone/>
                <wp:docPr id="15"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 cy="351155"/>
                        </a:xfrm>
                        <a:prstGeom prst="rect">
                          <a:avLst/>
                        </a:prstGeom>
                        <a:solidFill>
                          <a:srgbClr val="FFFFFF"/>
                        </a:solidFill>
                        <a:ln w="9525">
                          <a:solidFill>
                            <a:srgbClr val="000000"/>
                          </a:solidFill>
                          <a:miter lim="800000"/>
                          <a:headEnd/>
                          <a:tailEnd/>
                        </a:ln>
                      </wps:spPr>
                      <wps:txbx>
                        <w:txbxContent>
                          <w:p w:rsidR="00F655C9" w:rsidRPr="004C0143" w:rsidRDefault="00F655C9" w:rsidP="00C363CA">
                            <w:pPr>
                              <w:rPr>
                                <w:sz w:val="32"/>
                                <w:szCs w:val="32"/>
                              </w:rPr>
                            </w:pPr>
                            <w:r w:rsidRPr="004C0143">
                              <w:rPr>
                                <w:sz w:val="32"/>
                                <w:szCs w:val="32"/>
                              </w:rPr>
                              <w:t>Age</w:t>
                            </w:r>
                            <w:r>
                              <w:rPr>
                                <w:sz w:val="32"/>
                                <w:szCs w:val="32"/>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307714C" id="_x0000_t202" coordsize="21600,21600" o:spt="202" path="m,l,21600r21600,l21600,xe">
                <v:stroke joinstyle="miter"/>
                <v:path gradientshapeok="t" o:connecttype="rect"/>
              </v:shapetype>
              <v:shape id="Tekstfelt 2" o:spid="_x0000_s1029" type="#_x0000_t202" style="position:absolute;margin-left:192.3pt;margin-top:4.1pt;width:48.75pt;height:27.6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">
                <v:textbox>
                  <w:txbxContent>
                    <w:p w:rsidR="00F655C9" w:rsidRPr="004C0143" w:rsidRDefault="00F655C9" w:rsidP="00C363CA">
                      <w:pPr>
                        <w:rPr>
                          <w:sz w:val="32"/>
                          <w:szCs w:val="32"/>
                        </w:rPr>
                      </w:pPr>
                      <w:r w:rsidRPr="004C0143">
                        <w:rPr>
                          <w:sz w:val="32"/>
                          <w:szCs w:val="32"/>
                        </w:rPr>
                        <w:t>Age</w:t>
                      </w:r>
                      <w:r>
                        <w:rPr>
                          <w:sz w:val="32"/>
                          <w:szCs w:val="32"/>
                        </w:rPr>
                        <w:t>2</w:t>
                      </w:r>
                    </w:p>
                  </w:txbxContent>
                </v:textbox>
              </v:shape>
            </w:pict>
          </mc:Fallback>
        </mc:AlternateContent>
      </w:r>
      <w:r>
        <w:rPr>
          <w:noProof/>
          <w:lang w:val="da-DK" w:eastAsia="da-DK"/>
        </w:rPr>
        <mc:AlternateContent>
          <mc:Choice Requires="wps">
            <w:drawing>
              <wp:anchor distT="0" distB="0" distL="114300" distR="114300" simplePos="0" relativeHeight="251656192" behindDoc="0" locked="0" layoutInCell="1" allowOverlap="1" wp14:anchorId="1F46B583" wp14:editId="76AE372E">
                <wp:simplePos x="0" y="0"/>
                <wp:positionH relativeFrom="column">
                  <wp:posOffset>3128010</wp:posOffset>
                </wp:positionH>
                <wp:positionV relativeFrom="paragraph">
                  <wp:posOffset>23495</wp:posOffset>
                </wp:positionV>
                <wp:extent cx="723900" cy="590550"/>
                <wp:effectExtent l="0" t="0" r="0" b="0"/>
                <wp:wrapNone/>
                <wp:docPr id="6" name="Rektangel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23900" cy="590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655C9" w:rsidRPr="00EC2B19" w:rsidRDefault="00F655C9" w:rsidP="00C363CA">
                            <w:pPr>
                              <w:jc w:val="center"/>
                              <w:rPr>
                                <w:sz w:val="36"/>
                                <w:szCs w:val="36"/>
                                <w:lang w:val="da-DK"/>
                              </w:rPr>
                            </w:pPr>
                            <w:r>
                              <w:rPr>
                                <w:sz w:val="36"/>
                                <w:szCs w:val="36"/>
                                <w:lang w:val="da-DK"/>
                              </w:rPr>
                              <w:t>21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1F46B583" id="Rektangel 5" o:spid="_x0000_s1030" style="position:absolute;margin-left:246.3pt;margin-top:1.85pt;width:57pt;height:46.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" fillcolor="#4f81bd [3204]" strokecolor="#243f60 [1604]" strokeweight="2pt">
                <v:path arrowok="t"/>
                <v:textbox>
                  <w:txbxContent>
                    <w:p w:rsidR="00F655C9" w:rsidRPr="00EC2B19" w:rsidRDefault="00F655C9" w:rsidP="00C363CA">
                      <w:pPr>
                        <w:jc w:val="center"/>
                        <w:rPr>
                          <w:sz w:val="36"/>
                          <w:szCs w:val="36"/>
                          <w:lang w:val="da-DK"/>
                        </w:rPr>
                      </w:pPr>
                      <w:r>
                        <w:rPr>
                          <w:sz w:val="36"/>
                          <w:szCs w:val="36"/>
                          <w:lang w:val="da-DK"/>
                        </w:rPr>
                        <w:t>21</w:t>
                      </w:r>
                    </w:p>
                  </w:txbxContent>
                </v:textbox>
              </v:rect>
            </w:pict>
          </mc:Fallback>
        </mc:AlternateContent>
      </w:r>
      <w:r>
        <w:rPr>
          <w:noProof/>
          <w:lang w:val="da-DK" w:eastAsia="da-DK"/>
        </w:rPr>
        <mc:AlternateContent>
          <mc:Choice Requires="wps">
            <w:drawing>
              <wp:anchor distT="0" distB="0" distL="114300" distR="114300" simplePos="0" relativeHeight="251655168" behindDoc="0" locked="0" layoutInCell="1" allowOverlap="1" wp14:anchorId="1487E2B0" wp14:editId="3C1040E5">
                <wp:simplePos x="0" y="0"/>
                <wp:positionH relativeFrom="column">
                  <wp:posOffset>280035</wp:posOffset>
                </wp:positionH>
                <wp:positionV relativeFrom="paragraph">
                  <wp:posOffset>42545</wp:posOffset>
                </wp:positionV>
                <wp:extent cx="619125" cy="351155"/>
                <wp:effectExtent l="0" t="0" r="9525" b="0"/>
                <wp:wrapNone/>
                <wp:docPr id="307"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 cy="351155"/>
                        </a:xfrm>
                        <a:prstGeom prst="rect">
                          <a:avLst/>
                        </a:prstGeom>
                        <a:solidFill>
                          <a:srgbClr val="FFFFFF"/>
                        </a:solidFill>
                        <a:ln w="9525">
                          <a:solidFill>
                            <a:srgbClr val="000000"/>
                          </a:solidFill>
                          <a:miter lim="800000"/>
                          <a:headEnd/>
                          <a:tailEnd/>
                        </a:ln>
                      </wps:spPr>
                      <wps:txbx>
                        <w:txbxContent>
                          <w:p w:rsidR="00F655C9" w:rsidRPr="004C0143" w:rsidRDefault="00F655C9" w:rsidP="00C363CA">
                            <w:pPr>
                              <w:rPr>
                                <w:sz w:val="32"/>
                                <w:szCs w:val="32"/>
                              </w:rPr>
                            </w:pPr>
                            <w:r w:rsidRPr="004C0143">
                              <w:rPr>
                                <w:sz w:val="32"/>
                                <w:szCs w:val="32"/>
                              </w:rPr>
                              <w:t>Age1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87E2B0" id="_x0000_s1031" type="#_x0000_t202" style="position:absolute;margin-left:22.05pt;margin-top:3.35pt;width:48.75pt;height:27.6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">
                <v:textbox>
                  <w:txbxContent>
                    <w:p w:rsidR="00F655C9" w:rsidRPr="004C0143" w:rsidRDefault="00F655C9" w:rsidP="00C363CA">
                      <w:pPr>
                        <w:rPr>
                          <w:sz w:val="32"/>
                          <w:szCs w:val="32"/>
                        </w:rPr>
                      </w:pPr>
                      <w:r w:rsidRPr="004C0143">
                        <w:rPr>
                          <w:sz w:val="32"/>
                          <w:szCs w:val="32"/>
                        </w:rPr>
                        <w:t>Age1</w:t>
                      </w:r>
                    </w:p>
                  </w:txbxContent>
                </v:textbox>
              </v:shape>
            </w:pict>
          </mc:Fallback>
        </mc:AlternateContent>
      </w:r>
      <w:r>
        <w:rPr>
          <w:noProof/>
          <w:lang w:val="da-DK" w:eastAsia="da-DK"/>
        </w:rPr>
        <mc:AlternateContent>
          <mc:Choice Requires="wps">
            <w:drawing>
              <wp:anchor distT="0" distB="0" distL="114300" distR="114300" simplePos="0" relativeHeight="251654144" behindDoc="0" locked="0" layoutInCell="1" allowOverlap="1" wp14:anchorId="56966B8E" wp14:editId="63A902AC">
                <wp:simplePos x="0" y="0"/>
                <wp:positionH relativeFrom="column">
                  <wp:posOffset>956310</wp:posOffset>
                </wp:positionH>
                <wp:positionV relativeFrom="paragraph">
                  <wp:posOffset>23495</wp:posOffset>
                </wp:positionV>
                <wp:extent cx="723900" cy="590550"/>
                <wp:effectExtent l="0" t="0" r="0" b="0"/>
                <wp:wrapNone/>
                <wp:docPr id="5" name="Rektangel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23900" cy="590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655C9" w:rsidRPr="00543A9D" w:rsidRDefault="00F655C9" w:rsidP="00C363CA">
                            <w:pPr>
                              <w:jc w:val="center"/>
                              <w:rPr>
                                <w:sz w:val="36"/>
                                <w:szCs w:val="36"/>
                              </w:rPr>
                            </w:pPr>
                            <w:r w:rsidRPr="00543A9D">
                              <w:rPr>
                                <w:sz w:val="36"/>
                                <w:szCs w:val="36"/>
                              </w:rPr>
                              <w:t>18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56966B8E" id="Rektangel 1" o:spid="_x0000_s1032" style="position:absolute;margin-left:75.3pt;margin-top:1.85pt;width:57pt;height:46.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" fillcolor="#4f81bd [3204]" strokecolor="#243f60 [1604]" strokeweight="2pt">
                <v:path arrowok="t"/>
                <v:textbox>
                  <w:txbxContent>
                    <w:p w:rsidR="00F655C9" w:rsidRPr="00543A9D" w:rsidRDefault="00F655C9" w:rsidP="00C363CA">
                      <w:pPr>
                        <w:jc w:val="center"/>
                        <w:rPr>
                          <w:sz w:val="36"/>
                          <w:szCs w:val="36"/>
                        </w:rPr>
                      </w:pPr>
                      <w:r w:rsidRPr="00543A9D">
                        <w:rPr>
                          <w:sz w:val="36"/>
                          <w:szCs w:val="36"/>
                        </w:rPr>
                        <w:t>18</w:t>
                      </w:r>
                    </w:p>
                  </w:txbxContent>
                </v:textbox>
              </v:rect>
            </w:pict>
          </mc:Fallback>
        </mc:AlternateContent>
      </w:r>
    </w:p>
    <w:p w:rsidR="00C363CA" w:rsidRDefault="00C363CA" w:rsidP="00C363CA">
      <w:pPr>
        <w:rPr>
          <w:rFonts w:ascii="Calibri" w:hAnsi="Calibri"/>
          <w:sz w:val="36"/>
          <w:szCs w:val="36"/>
        </w:rPr>
      </w:pPr>
    </w:p>
    <w:p w:rsidR="00C363CA" w:rsidRDefault="00C363CA" w:rsidP="00C363CA">
      <w:pPr>
        <w:rPr>
          <w:rFonts w:ascii="Calibri" w:hAnsi="Calibri"/>
          <w:sz w:val="36"/>
          <w:szCs w:val="36"/>
        </w:rPr>
      </w:pPr>
    </w:p>
    <w:p w:rsidR="00EC2B19" w:rsidRDefault="00EC2B19" w:rsidP="00EC2B19">
      <w:pPr>
        <w:rPr>
          <w:sz w:val="28"/>
          <w:szCs w:val="28"/>
        </w:rPr>
      </w:pPr>
      <w:r>
        <w:rPr>
          <w:sz w:val="28"/>
          <w:szCs w:val="28"/>
        </w:rPr>
        <w:t>We can change the values of the two variables as we wish, even using the value of one variable to set the value of the other:</w:t>
      </w:r>
    </w:p>
    <w:p w:rsidR="00EC2B19" w:rsidRDefault="00EC2B19" w:rsidP="00EC2B19">
      <w:pPr>
        <w:rPr>
          <w:sz w:val="28"/>
          <w:szCs w:val="28"/>
        </w:rPr>
      </w:pPr>
    </w:p>
    <w:p w:rsidR="00EC2B19" w:rsidRPr="004D78A5" w:rsidRDefault="00EC2B19" w:rsidP="00EC2B19">
      <w:pPr>
        <w:widowControl/>
        <w:autoSpaceDE w:val="0"/>
        <w:autoSpaceDN w:val="0"/>
        <w:adjustRightInd w:val="0"/>
        <w:ind w:firstLine="720"/>
        <w:rPr>
          <w:rFonts w:ascii="Consolas" w:hAnsi="Consolas" w:cs="Consolas"/>
          <w:b/>
          <w:color w:val="000000"/>
        </w:rPr>
      </w:pPr>
      <w:r w:rsidRPr="004D78A5">
        <w:rPr>
          <w:rFonts w:ascii="Consolas" w:hAnsi="Consolas" w:cs="Consolas"/>
          <w:b/>
          <w:color w:val="000000"/>
        </w:rPr>
        <w:t>age1 = age2;</w:t>
      </w:r>
    </w:p>
    <w:p w:rsidR="00EC2B19" w:rsidRPr="004D78A5" w:rsidRDefault="00EC2B19" w:rsidP="00EC2B19">
      <w:pPr>
        <w:ind w:firstLine="720"/>
        <w:rPr>
          <w:b/>
        </w:rPr>
      </w:pPr>
      <w:r w:rsidRPr="004D78A5">
        <w:rPr>
          <w:rFonts w:ascii="Consolas" w:hAnsi="Consolas" w:cs="Consolas"/>
          <w:b/>
          <w:color w:val="000000"/>
        </w:rPr>
        <w:t>age2 = 23;</w:t>
      </w:r>
    </w:p>
    <w:p w:rsidR="00EC2B19" w:rsidRDefault="00EC2B19" w:rsidP="00EC2B19">
      <w:pPr>
        <w:rPr>
          <w:rFonts w:ascii="Calibri" w:hAnsi="Calibri"/>
          <w:sz w:val="36"/>
          <w:szCs w:val="36"/>
        </w:rPr>
      </w:pPr>
    </w:p>
    <w:p w:rsidR="00EC2B19" w:rsidRDefault="00EC2B19" w:rsidP="00EC2B19">
      <w:pPr>
        <w:rPr>
          <w:rFonts w:ascii="Calibri" w:hAnsi="Calibri"/>
          <w:sz w:val="36"/>
          <w:szCs w:val="36"/>
        </w:rPr>
      </w:pPr>
      <w:r>
        <w:rPr>
          <w:noProof/>
          <w:lang w:val="da-DK" w:eastAsia="da-DK"/>
        </w:rPr>
        <mc:AlternateContent>
          <mc:Choice Requires="wps">
            <w:drawing>
              <wp:anchor distT="0" distB="0" distL="114300" distR="114300" simplePos="0" relativeHeight="251677696" behindDoc="0" locked="0" layoutInCell="1" allowOverlap="1" wp14:anchorId="65D86363" wp14:editId="3969C42D">
                <wp:simplePos x="0" y="0"/>
                <wp:positionH relativeFrom="column">
                  <wp:posOffset>2442210</wp:posOffset>
                </wp:positionH>
                <wp:positionV relativeFrom="paragraph">
                  <wp:posOffset>52070</wp:posOffset>
                </wp:positionV>
                <wp:extent cx="619125" cy="351155"/>
                <wp:effectExtent l="0" t="0" r="9525" b="0"/>
                <wp:wrapNone/>
                <wp:docPr id="18"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 cy="351155"/>
                        </a:xfrm>
                        <a:prstGeom prst="rect">
                          <a:avLst/>
                        </a:prstGeom>
                        <a:solidFill>
                          <a:srgbClr val="FFFFFF"/>
                        </a:solidFill>
                        <a:ln w="9525">
                          <a:solidFill>
                            <a:srgbClr val="000000"/>
                          </a:solidFill>
                          <a:miter lim="800000"/>
                          <a:headEnd/>
                          <a:tailEnd/>
                        </a:ln>
                      </wps:spPr>
                      <wps:txbx>
                        <w:txbxContent>
                          <w:p w:rsidR="00F655C9" w:rsidRPr="004C0143" w:rsidRDefault="00F655C9" w:rsidP="00EC2B19">
                            <w:pPr>
                              <w:rPr>
                                <w:sz w:val="32"/>
                                <w:szCs w:val="32"/>
                              </w:rPr>
                            </w:pPr>
                            <w:r w:rsidRPr="004C0143">
                              <w:rPr>
                                <w:sz w:val="32"/>
                                <w:szCs w:val="32"/>
                              </w:rPr>
                              <w:t>Age</w:t>
                            </w:r>
                            <w:r>
                              <w:rPr>
                                <w:sz w:val="32"/>
                                <w:szCs w:val="32"/>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D86363" id="_x0000_s1033" type="#_x0000_t202" style="position:absolute;margin-left:192.3pt;margin-top:4.1pt;width:48.75pt;height:27.6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">
                <v:textbox>
                  <w:txbxContent>
                    <w:p w:rsidR="00F655C9" w:rsidRPr="004C0143" w:rsidRDefault="00F655C9" w:rsidP="00EC2B19">
                      <w:pPr>
                        <w:rPr>
                          <w:sz w:val="32"/>
                          <w:szCs w:val="32"/>
                        </w:rPr>
                      </w:pPr>
                      <w:r w:rsidRPr="004C0143">
                        <w:rPr>
                          <w:sz w:val="32"/>
                          <w:szCs w:val="32"/>
                        </w:rPr>
                        <w:t>Age</w:t>
                      </w:r>
                      <w:r>
                        <w:rPr>
                          <w:sz w:val="32"/>
                          <w:szCs w:val="32"/>
                        </w:rPr>
                        <w:t>2</w:t>
                      </w:r>
                    </w:p>
                  </w:txbxContent>
                </v:textbox>
              </v:shape>
            </w:pict>
          </mc:Fallback>
        </mc:AlternateContent>
      </w:r>
      <w:r>
        <w:rPr>
          <w:noProof/>
          <w:lang w:val="da-DK" w:eastAsia="da-DK"/>
        </w:rPr>
        <mc:AlternateContent>
          <mc:Choice Requires="wps">
            <w:drawing>
              <wp:anchor distT="0" distB="0" distL="114300" distR="114300" simplePos="0" relativeHeight="251676672" behindDoc="0" locked="0" layoutInCell="1" allowOverlap="1" wp14:anchorId="2997CBD0" wp14:editId="3F72BFC2">
                <wp:simplePos x="0" y="0"/>
                <wp:positionH relativeFrom="column">
                  <wp:posOffset>3128010</wp:posOffset>
                </wp:positionH>
                <wp:positionV relativeFrom="paragraph">
                  <wp:posOffset>23495</wp:posOffset>
                </wp:positionV>
                <wp:extent cx="723900" cy="590550"/>
                <wp:effectExtent l="0" t="0" r="0" b="0"/>
                <wp:wrapNone/>
                <wp:docPr id="22" name="Rektangel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23900" cy="590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655C9" w:rsidRPr="00EC2B19" w:rsidRDefault="00F655C9" w:rsidP="00EC2B19">
                            <w:pPr>
                              <w:jc w:val="center"/>
                              <w:rPr>
                                <w:sz w:val="36"/>
                                <w:szCs w:val="36"/>
                                <w:lang w:val="da-DK"/>
                              </w:rPr>
                            </w:pPr>
                            <w:r>
                              <w:rPr>
                                <w:sz w:val="36"/>
                                <w:szCs w:val="36"/>
                                <w:lang w:val="da-DK"/>
                              </w:rPr>
                              <w:t>23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2997CBD0" id="_x0000_s1034" style="position:absolute;margin-left:246.3pt;margin-top:1.85pt;width:57pt;height:46.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" fillcolor="#4f81bd [3204]" strokecolor="#243f60 [1604]" strokeweight="2pt">
                <v:path arrowok="t"/>
                <v:textbox>
                  <w:txbxContent>
                    <w:p w:rsidR="00F655C9" w:rsidRPr="00EC2B19" w:rsidRDefault="00F655C9" w:rsidP="00EC2B19">
                      <w:pPr>
                        <w:jc w:val="center"/>
                        <w:rPr>
                          <w:sz w:val="36"/>
                          <w:szCs w:val="36"/>
                          <w:lang w:val="da-DK"/>
                        </w:rPr>
                      </w:pPr>
                      <w:r>
                        <w:rPr>
                          <w:sz w:val="36"/>
                          <w:szCs w:val="36"/>
                          <w:lang w:val="da-DK"/>
                        </w:rPr>
                        <w:t>23</w:t>
                      </w:r>
                    </w:p>
                  </w:txbxContent>
                </v:textbox>
              </v:rect>
            </w:pict>
          </mc:Fallback>
        </mc:AlternateContent>
      </w:r>
      <w:r>
        <w:rPr>
          <w:noProof/>
          <w:lang w:val="da-DK" w:eastAsia="da-DK"/>
        </w:rPr>
        <mc:AlternateContent>
          <mc:Choice Requires="wps">
            <w:drawing>
              <wp:anchor distT="0" distB="0" distL="114300" distR="114300" simplePos="0" relativeHeight="251675648" behindDoc="0" locked="0" layoutInCell="1" allowOverlap="1" wp14:anchorId="30333D1C" wp14:editId="38BC2786">
                <wp:simplePos x="0" y="0"/>
                <wp:positionH relativeFrom="column">
                  <wp:posOffset>280035</wp:posOffset>
                </wp:positionH>
                <wp:positionV relativeFrom="paragraph">
                  <wp:posOffset>42545</wp:posOffset>
                </wp:positionV>
                <wp:extent cx="619125" cy="351155"/>
                <wp:effectExtent l="0" t="0" r="9525" b="0"/>
                <wp:wrapNone/>
                <wp:docPr id="23"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 cy="351155"/>
                        </a:xfrm>
                        <a:prstGeom prst="rect">
                          <a:avLst/>
                        </a:prstGeom>
                        <a:solidFill>
                          <a:srgbClr val="FFFFFF"/>
                        </a:solidFill>
                        <a:ln w="9525">
                          <a:solidFill>
                            <a:srgbClr val="000000"/>
                          </a:solidFill>
                          <a:miter lim="800000"/>
                          <a:headEnd/>
                          <a:tailEnd/>
                        </a:ln>
                      </wps:spPr>
                      <wps:txbx>
                        <w:txbxContent>
                          <w:p w:rsidR="00F655C9" w:rsidRPr="004C0143" w:rsidRDefault="00F655C9" w:rsidP="00EC2B19">
                            <w:pPr>
                              <w:rPr>
                                <w:sz w:val="32"/>
                                <w:szCs w:val="32"/>
                              </w:rPr>
                            </w:pPr>
                            <w:r w:rsidRPr="004C0143">
                              <w:rPr>
                                <w:sz w:val="32"/>
                                <w:szCs w:val="32"/>
                              </w:rPr>
                              <w:t>Age1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333D1C" id="_x0000_s1035" type="#_x0000_t202" style="position:absolute;margin-left:22.05pt;margin-top:3.35pt;width:48.75pt;height:27.6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">
                <v:textbox>
                  <w:txbxContent>
                    <w:p w:rsidR="00F655C9" w:rsidRPr="004C0143" w:rsidRDefault="00F655C9" w:rsidP="00EC2B19">
                      <w:pPr>
                        <w:rPr>
                          <w:sz w:val="32"/>
                          <w:szCs w:val="32"/>
                        </w:rPr>
                      </w:pPr>
                      <w:r w:rsidRPr="004C0143">
                        <w:rPr>
                          <w:sz w:val="32"/>
                          <w:szCs w:val="32"/>
                        </w:rPr>
                        <w:t>Age1</w:t>
                      </w:r>
                    </w:p>
                  </w:txbxContent>
                </v:textbox>
              </v:shape>
            </w:pict>
          </mc:Fallback>
        </mc:AlternateContent>
      </w:r>
      <w:r>
        <w:rPr>
          <w:noProof/>
          <w:lang w:val="da-DK" w:eastAsia="da-DK"/>
        </w:rPr>
        <mc:AlternateContent>
          <mc:Choice Requires="wps">
            <w:drawing>
              <wp:anchor distT="0" distB="0" distL="114300" distR="114300" simplePos="0" relativeHeight="251674624" behindDoc="0" locked="0" layoutInCell="1" allowOverlap="1" wp14:anchorId="25451D0B" wp14:editId="6777EEE8">
                <wp:simplePos x="0" y="0"/>
                <wp:positionH relativeFrom="column">
                  <wp:posOffset>956310</wp:posOffset>
                </wp:positionH>
                <wp:positionV relativeFrom="paragraph">
                  <wp:posOffset>23495</wp:posOffset>
                </wp:positionV>
                <wp:extent cx="723900" cy="590550"/>
                <wp:effectExtent l="0" t="0" r="0" b="0"/>
                <wp:wrapNone/>
                <wp:docPr id="24" name="Rektangel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23900" cy="590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655C9" w:rsidRPr="00EC2B19" w:rsidRDefault="00F655C9" w:rsidP="00EC2B19">
                            <w:pPr>
                              <w:jc w:val="center"/>
                              <w:rPr>
                                <w:sz w:val="36"/>
                                <w:szCs w:val="36"/>
                                <w:lang w:val="da-DK"/>
                              </w:rPr>
                            </w:pPr>
                            <w:r>
                              <w:rPr>
                                <w:sz w:val="36"/>
                                <w:szCs w:val="36"/>
                                <w:lang w:val="da-DK"/>
                              </w:rPr>
                              <w:t>21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25451D0B" id="_x0000_s1036" style="position:absolute;margin-left:75.3pt;margin-top:1.85pt;width:57pt;height:46.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" fillcolor="#4f81bd [3204]" strokecolor="#243f60 [1604]" strokeweight="2pt">
                <v:path arrowok="t"/>
                <v:textbox>
                  <w:txbxContent>
                    <w:p w:rsidR="00F655C9" w:rsidRPr="00EC2B19" w:rsidRDefault="00F655C9" w:rsidP="00EC2B19">
                      <w:pPr>
                        <w:jc w:val="center"/>
                        <w:rPr>
                          <w:sz w:val="36"/>
                          <w:szCs w:val="36"/>
                          <w:lang w:val="da-DK"/>
                        </w:rPr>
                      </w:pPr>
                      <w:r>
                        <w:rPr>
                          <w:sz w:val="36"/>
                          <w:szCs w:val="36"/>
                          <w:lang w:val="da-DK"/>
                        </w:rPr>
                        <w:t>21</w:t>
                      </w:r>
                    </w:p>
                  </w:txbxContent>
                </v:textbox>
              </v:rect>
            </w:pict>
          </mc:Fallback>
        </mc:AlternateContent>
      </w:r>
    </w:p>
    <w:p w:rsidR="00EC2B19" w:rsidRDefault="00EC2B19" w:rsidP="00EC2B19">
      <w:pPr>
        <w:rPr>
          <w:rFonts w:ascii="Calibri" w:hAnsi="Calibri"/>
          <w:sz w:val="36"/>
          <w:szCs w:val="36"/>
        </w:rPr>
      </w:pPr>
    </w:p>
    <w:p w:rsidR="00EC2B19" w:rsidRDefault="00EC2B19" w:rsidP="00EC2B19">
      <w:pPr>
        <w:rPr>
          <w:rFonts w:ascii="Calibri" w:hAnsi="Calibri"/>
          <w:sz w:val="36"/>
          <w:szCs w:val="36"/>
        </w:rPr>
      </w:pPr>
    </w:p>
    <w:p w:rsidR="00C363CA" w:rsidRPr="00EC2B19" w:rsidRDefault="00EC2B19" w:rsidP="00EC2B19">
      <w:pPr>
        <w:rPr>
          <w:sz w:val="28"/>
          <w:szCs w:val="28"/>
        </w:rPr>
      </w:pPr>
      <w:r>
        <w:rPr>
          <w:sz w:val="28"/>
          <w:szCs w:val="28"/>
        </w:rPr>
        <w:t xml:space="preserve">For </w:t>
      </w:r>
      <w:r w:rsidR="00C363CA" w:rsidRPr="00EC2B19">
        <w:rPr>
          <w:sz w:val="28"/>
          <w:szCs w:val="28"/>
        </w:rPr>
        <w:t>objects</w:t>
      </w:r>
      <w:r>
        <w:rPr>
          <w:sz w:val="28"/>
          <w:szCs w:val="28"/>
        </w:rPr>
        <w:t>, things</w:t>
      </w:r>
      <w:r w:rsidR="00C363CA" w:rsidRPr="00EC2B19">
        <w:rPr>
          <w:sz w:val="28"/>
          <w:szCs w:val="28"/>
        </w:rPr>
        <w:t xml:space="preserve"> work in a different way. The </w:t>
      </w:r>
      <w:r>
        <w:rPr>
          <w:sz w:val="28"/>
          <w:szCs w:val="28"/>
        </w:rPr>
        <w:t>statement</w:t>
      </w:r>
    </w:p>
    <w:p w:rsidR="00C363CA" w:rsidRPr="00EC2B19" w:rsidRDefault="00C363CA" w:rsidP="00EC2B19">
      <w:pPr>
        <w:rPr>
          <w:sz w:val="28"/>
          <w:szCs w:val="28"/>
        </w:rPr>
      </w:pPr>
    </w:p>
    <w:p w:rsidR="00C363CA" w:rsidRPr="004D78A5" w:rsidRDefault="00EC2B19" w:rsidP="00EC2B19">
      <w:pPr>
        <w:ind w:firstLine="720"/>
        <w:rPr>
          <w:b/>
        </w:rPr>
      </w:pPr>
      <w:r w:rsidRPr="004D78A5">
        <w:rPr>
          <w:rFonts w:ascii="Consolas" w:hAnsi="Consolas" w:cs="Consolas"/>
          <w:b/>
          <w:color w:val="2B91AF"/>
        </w:rPr>
        <w:t>Student</w:t>
      </w:r>
      <w:r w:rsidRPr="004D78A5">
        <w:rPr>
          <w:rFonts w:ascii="Consolas" w:hAnsi="Consolas" w:cs="Consolas"/>
          <w:b/>
          <w:color w:val="000000"/>
        </w:rPr>
        <w:t xml:space="preserve"> s1 = </w:t>
      </w:r>
      <w:r w:rsidRPr="004D78A5">
        <w:rPr>
          <w:rFonts w:ascii="Consolas" w:hAnsi="Consolas" w:cs="Consolas"/>
          <w:b/>
          <w:color w:val="0000FF"/>
        </w:rPr>
        <w:t>new</w:t>
      </w:r>
      <w:r w:rsidRPr="004D78A5">
        <w:rPr>
          <w:rFonts w:ascii="Consolas" w:hAnsi="Consolas" w:cs="Consolas"/>
          <w:b/>
          <w:color w:val="000000"/>
        </w:rPr>
        <w:t xml:space="preserve"> </w:t>
      </w:r>
      <w:r w:rsidRPr="004D78A5">
        <w:rPr>
          <w:rFonts w:ascii="Consolas" w:hAnsi="Consolas" w:cs="Consolas"/>
          <w:b/>
          <w:color w:val="2B91AF"/>
        </w:rPr>
        <w:t>Student</w:t>
      </w:r>
      <w:r w:rsidRPr="004D78A5">
        <w:rPr>
          <w:rFonts w:ascii="Consolas" w:hAnsi="Consolas" w:cs="Consolas"/>
          <w:b/>
          <w:color w:val="000000"/>
        </w:rPr>
        <w:t>();</w:t>
      </w:r>
    </w:p>
    <w:p w:rsidR="00EC2B19" w:rsidRPr="00EC2B19" w:rsidRDefault="00EC2B19" w:rsidP="00EC2B19">
      <w:pPr>
        <w:rPr>
          <w:sz w:val="28"/>
          <w:szCs w:val="28"/>
        </w:rPr>
      </w:pPr>
    </w:p>
    <w:p w:rsidR="00C363CA" w:rsidRDefault="00C363CA" w:rsidP="00EC2B19">
      <w:r w:rsidRPr="00EC2B19">
        <w:rPr>
          <w:sz w:val="28"/>
          <w:szCs w:val="28"/>
        </w:rPr>
        <w:lastRenderedPageBreak/>
        <w:t xml:space="preserve">will create a new </w:t>
      </w:r>
      <w:r w:rsidRPr="00EC2B19">
        <w:rPr>
          <w:b/>
          <w:sz w:val="28"/>
          <w:szCs w:val="28"/>
        </w:rPr>
        <w:t>Student</w:t>
      </w:r>
      <w:r w:rsidRPr="00EC2B19">
        <w:rPr>
          <w:sz w:val="28"/>
          <w:szCs w:val="28"/>
        </w:rPr>
        <w:t xml:space="preserve"> object somewhere in memory, and set </w:t>
      </w:r>
      <w:r w:rsidRPr="000919AC">
        <w:rPr>
          <w:b/>
          <w:sz w:val="28"/>
          <w:szCs w:val="28"/>
        </w:rPr>
        <w:t>s1</w:t>
      </w:r>
      <w:r w:rsidRPr="00EC2B19">
        <w:rPr>
          <w:sz w:val="28"/>
          <w:szCs w:val="28"/>
        </w:rPr>
        <w:t xml:space="preserve"> to be a </w:t>
      </w:r>
      <w:r w:rsidRPr="000919AC">
        <w:rPr>
          <w:sz w:val="28"/>
          <w:szCs w:val="28"/>
          <w:u w:val="single"/>
        </w:rPr>
        <w:t>reference</w:t>
      </w:r>
      <w:r w:rsidR="000919AC">
        <w:rPr>
          <w:sz w:val="28"/>
          <w:szCs w:val="28"/>
        </w:rPr>
        <w:t xml:space="preserve"> to that</w:t>
      </w:r>
      <w:r w:rsidRPr="00EC2B19">
        <w:rPr>
          <w:sz w:val="28"/>
          <w:szCs w:val="28"/>
        </w:rPr>
        <w:t xml:space="preserve"> object</w:t>
      </w:r>
      <w:r w:rsidR="000919AC">
        <w:rPr>
          <w:sz w:val="28"/>
          <w:szCs w:val="28"/>
        </w:rPr>
        <w:t xml:space="preserve"> (we have momentarily suspended our intention to give descriptive names to all variables…)</w:t>
      </w:r>
      <w:r w:rsidRPr="00EC2B19">
        <w:rPr>
          <w:sz w:val="28"/>
          <w:szCs w:val="28"/>
        </w:rPr>
        <w:t>:</w:t>
      </w:r>
    </w:p>
    <w:p w:rsidR="00C363CA" w:rsidRDefault="00C363CA" w:rsidP="00C363CA">
      <w:pPr>
        <w:rPr>
          <w:rFonts w:ascii="Calibri" w:hAnsi="Calibri"/>
          <w:sz w:val="36"/>
          <w:szCs w:val="36"/>
        </w:rPr>
      </w:pPr>
    </w:p>
    <w:p w:rsidR="00C363CA" w:rsidRDefault="000919AC" w:rsidP="00C363CA">
      <w:pPr>
        <w:rPr>
          <w:rFonts w:ascii="Calibri" w:hAnsi="Calibri"/>
          <w:sz w:val="36"/>
          <w:szCs w:val="36"/>
        </w:rPr>
      </w:pPr>
      <w:r>
        <w:rPr>
          <w:noProof/>
          <w:lang w:val="da-DK" w:eastAsia="da-DK"/>
        </w:rPr>
        <mc:AlternateContent>
          <mc:Choice Requires="wps">
            <w:drawing>
              <wp:anchor distT="4294967295" distB="4294967295" distL="114300" distR="114300" simplePos="0" relativeHeight="251660288" behindDoc="0" locked="0" layoutInCell="1" allowOverlap="1" wp14:anchorId="7F153828" wp14:editId="6C185CBA">
                <wp:simplePos x="0" y="0"/>
                <wp:positionH relativeFrom="column">
                  <wp:posOffset>1130300</wp:posOffset>
                </wp:positionH>
                <wp:positionV relativeFrom="paragraph">
                  <wp:posOffset>101600</wp:posOffset>
                </wp:positionV>
                <wp:extent cx="1111250" cy="45719"/>
                <wp:effectExtent l="0" t="95250" r="0" b="126365"/>
                <wp:wrapNone/>
                <wp:docPr id="9" name="Lige pilforbindelse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111250" cy="45719"/>
                        </a:xfrm>
                        <a:prstGeom prst="straightConnector1">
                          <a:avLst/>
                        </a:prstGeom>
                        <a:ln w="3810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w14:anchorId="7BED5011" id="_x0000_t32" coordsize="21600,21600" o:spt="32" o:oned="t" path="m,l21600,21600e" filled="f">
                <v:path arrowok="t" fillok="f" o:connecttype="none"/>
                <o:lock v:ext="edit" shapetype="t"/>
              </v:shapetype>
              <v:shape id="Lige pilforbindelse 9" o:spid="_x0000_s1026" type="#_x0000_t32" style="position:absolute;margin-left:89pt;margin-top:8pt;width:87.5pt;height:3.6pt;z-index:2516602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" strokecolor="#4579b8 [3044]" strokeweight="3pt">
                <v:stroke endarrow="open"/>
                <o:lock v:ext="edit" shapetype="f"/>
              </v:shape>
            </w:pict>
          </mc:Fallback>
        </mc:AlternateContent>
      </w:r>
      <w:r>
        <w:rPr>
          <w:noProof/>
          <w:lang w:val="da-DK" w:eastAsia="da-DK"/>
        </w:rPr>
        <mc:AlternateContent>
          <mc:Choice Requires="wps">
            <w:drawing>
              <wp:anchor distT="0" distB="0" distL="114300" distR="114300" simplePos="0" relativeHeight="251658240" behindDoc="0" locked="0" layoutInCell="1" allowOverlap="1" wp14:anchorId="7DAA31B2" wp14:editId="054169B0">
                <wp:simplePos x="0" y="0"/>
                <wp:positionH relativeFrom="column">
                  <wp:posOffset>492760</wp:posOffset>
                </wp:positionH>
                <wp:positionV relativeFrom="paragraph">
                  <wp:posOffset>8890</wp:posOffset>
                </wp:positionV>
                <wp:extent cx="619125" cy="351155"/>
                <wp:effectExtent l="0" t="0" r="9525" b="0"/>
                <wp:wrapNone/>
                <wp:docPr id="7"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 cy="351155"/>
                        </a:xfrm>
                        <a:prstGeom prst="rect">
                          <a:avLst/>
                        </a:prstGeom>
                        <a:solidFill>
                          <a:srgbClr val="FFFFFF"/>
                        </a:solidFill>
                        <a:ln w="9525">
                          <a:solidFill>
                            <a:srgbClr val="000000"/>
                          </a:solidFill>
                          <a:miter lim="800000"/>
                          <a:headEnd/>
                          <a:tailEnd/>
                        </a:ln>
                      </wps:spPr>
                      <wps:txbx>
                        <w:txbxContent>
                          <w:p w:rsidR="00F655C9" w:rsidRPr="004C0143" w:rsidRDefault="00F655C9" w:rsidP="00C363CA">
                            <w:pPr>
                              <w:rPr>
                                <w:sz w:val="32"/>
                                <w:szCs w:val="32"/>
                              </w:rPr>
                            </w:pPr>
                            <w:r>
                              <w:rPr>
                                <w:sz w:val="32"/>
                                <w:szCs w:val="32"/>
                              </w:rPr>
                              <w:t>s1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AA31B2" id="_x0000_s1037" type="#_x0000_t202" style="position:absolute;margin-left:38.8pt;margin-top:.7pt;width:48.75pt;height:27.6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">
                <v:textbox>
                  <w:txbxContent>
                    <w:p w:rsidR="00F655C9" w:rsidRPr="004C0143" w:rsidRDefault="00F655C9" w:rsidP="00C363CA">
                      <w:pPr>
                        <w:rPr>
                          <w:sz w:val="32"/>
                          <w:szCs w:val="32"/>
                        </w:rPr>
                      </w:pPr>
                      <w:r>
                        <w:rPr>
                          <w:sz w:val="32"/>
                          <w:szCs w:val="32"/>
                        </w:rPr>
                        <w:t>s1</w:t>
                      </w:r>
                    </w:p>
                  </w:txbxContent>
                </v:textbox>
              </v:shape>
            </w:pict>
          </mc:Fallback>
        </mc:AlternateContent>
      </w:r>
      <w:r w:rsidR="0063689C">
        <w:rPr>
          <w:noProof/>
          <w:lang w:val="da-DK" w:eastAsia="da-DK"/>
        </w:rPr>
        <mc:AlternateContent>
          <mc:Choice Requires="wps">
            <w:drawing>
              <wp:anchor distT="0" distB="0" distL="114300" distR="114300" simplePos="0" relativeHeight="251659264" behindDoc="0" locked="0" layoutInCell="1" allowOverlap="1" wp14:anchorId="39802755" wp14:editId="0471A9AB">
                <wp:simplePos x="0" y="0"/>
                <wp:positionH relativeFrom="column">
                  <wp:posOffset>2242185</wp:posOffset>
                </wp:positionH>
                <wp:positionV relativeFrom="paragraph">
                  <wp:posOffset>-184785</wp:posOffset>
                </wp:positionV>
                <wp:extent cx="2019300" cy="590550"/>
                <wp:effectExtent l="0" t="0" r="0" b="0"/>
                <wp:wrapNone/>
                <wp:docPr id="8" name="Rektangel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19300" cy="590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655C9" w:rsidRPr="00543A9D" w:rsidRDefault="00F655C9" w:rsidP="00C363CA">
                            <w:pPr>
                              <w:jc w:val="center"/>
                              <w:rPr>
                                <w:sz w:val="36"/>
                                <w:szCs w:val="36"/>
                              </w:rPr>
                            </w:pPr>
                            <w:r>
                              <w:rPr>
                                <w:sz w:val="36"/>
                                <w:szCs w:val="36"/>
                              </w:rPr>
                              <w:t>(Student object)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39802755" id="Rektangel 8" o:spid="_x0000_s1038" style="position:absolute;margin-left:176.55pt;margin-top:-14.55pt;width:159pt;height:4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" fillcolor="#4f81bd [3204]" strokecolor="#243f60 [1604]" strokeweight="2pt">
                <v:path arrowok="t"/>
                <v:textbox>
                  <w:txbxContent>
                    <w:p w:rsidR="00F655C9" w:rsidRPr="00543A9D" w:rsidRDefault="00F655C9" w:rsidP="00C363CA">
                      <w:pPr>
                        <w:jc w:val="center"/>
                        <w:rPr>
                          <w:sz w:val="36"/>
                          <w:szCs w:val="36"/>
                        </w:rPr>
                      </w:pPr>
                      <w:r>
                        <w:rPr>
                          <w:sz w:val="36"/>
                          <w:szCs w:val="36"/>
                        </w:rPr>
                        <w:t>(Student object)</w:t>
                      </w:r>
                    </w:p>
                  </w:txbxContent>
                </v:textbox>
              </v:rect>
            </w:pict>
          </mc:Fallback>
        </mc:AlternateContent>
      </w:r>
    </w:p>
    <w:p w:rsidR="00C363CA" w:rsidRDefault="00C363CA" w:rsidP="00C363CA">
      <w:pPr>
        <w:rPr>
          <w:rFonts w:ascii="Calibri" w:hAnsi="Calibri"/>
          <w:sz w:val="36"/>
          <w:szCs w:val="36"/>
        </w:rPr>
      </w:pPr>
    </w:p>
    <w:p w:rsidR="000919AC" w:rsidRDefault="00C363CA" w:rsidP="000919AC">
      <w:pPr>
        <w:rPr>
          <w:sz w:val="28"/>
          <w:szCs w:val="28"/>
        </w:rPr>
      </w:pPr>
      <w:r w:rsidRPr="000919AC">
        <w:rPr>
          <w:sz w:val="28"/>
          <w:szCs w:val="28"/>
        </w:rPr>
        <w:t xml:space="preserve">This is </w:t>
      </w:r>
      <w:r w:rsidR="000919AC">
        <w:rPr>
          <w:sz w:val="28"/>
          <w:szCs w:val="28"/>
        </w:rPr>
        <w:t xml:space="preserve">by itself not </w:t>
      </w:r>
      <w:r w:rsidRPr="000919AC">
        <w:rPr>
          <w:sz w:val="28"/>
          <w:szCs w:val="28"/>
        </w:rPr>
        <w:t xml:space="preserve">really something </w:t>
      </w:r>
      <w:r w:rsidR="000919AC">
        <w:rPr>
          <w:sz w:val="28"/>
          <w:szCs w:val="28"/>
        </w:rPr>
        <w:t xml:space="preserve">we </w:t>
      </w:r>
      <w:r w:rsidRPr="000919AC">
        <w:rPr>
          <w:sz w:val="28"/>
          <w:szCs w:val="28"/>
        </w:rPr>
        <w:t xml:space="preserve">need to think much about, </w:t>
      </w:r>
      <w:r w:rsidR="000919AC">
        <w:rPr>
          <w:sz w:val="28"/>
          <w:szCs w:val="28"/>
        </w:rPr>
        <w:t xml:space="preserve">since we know how to interact with an object through the reference ( </w:t>
      </w:r>
      <w:r w:rsidR="00414093">
        <w:rPr>
          <w:sz w:val="28"/>
          <w:szCs w:val="28"/>
        </w:rPr>
        <w:t>e.g.</w:t>
      </w:r>
      <w:r w:rsidR="000919AC">
        <w:rPr>
          <w:sz w:val="28"/>
          <w:szCs w:val="28"/>
        </w:rPr>
        <w:t xml:space="preserve"> </w:t>
      </w:r>
      <w:r w:rsidR="000919AC" w:rsidRPr="000919AC">
        <w:rPr>
          <w:b/>
          <w:sz w:val="28"/>
          <w:szCs w:val="28"/>
        </w:rPr>
        <w:t>s1.Name</w:t>
      </w:r>
      <w:r w:rsidR="000919AC">
        <w:rPr>
          <w:sz w:val="28"/>
          <w:szCs w:val="28"/>
        </w:rPr>
        <w:t>). Let’s bring one more variable into play</w:t>
      </w:r>
      <w:r w:rsidR="007E5034">
        <w:rPr>
          <w:sz w:val="28"/>
          <w:szCs w:val="28"/>
        </w:rPr>
        <w:t>, and update the code to</w:t>
      </w:r>
      <w:r w:rsidR="000919AC">
        <w:rPr>
          <w:sz w:val="28"/>
          <w:szCs w:val="28"/>
        </w:rPr>
        <w:t>:</w:t>
      </w:r>
    </w:p>
    <w:p w:rsidR="000919AC" w:rsidRDefault="000919AC" w:rsidP="000919AC">
      <w:pPr>
        <w:rPr>
          <w:sz w:val="28"/>
          <w:szCs w:val="28"/>
        </w:rPr>
      </w:pPr>
    </w:p>
    <w:p w:rsidR="000919AC" w:rsidRPr="004D78A5" w:rsidRDefault="000919AC" w:rsidP="000919AC">
      <w:pPr>
        <w:widowControl/>
        <w:autoSpaceDE w:val="0"/>
        <w:autoSpaceDN w:val="0"/>
        <w:adjustRightInd w:val="0"/>
        <w:ind w:firstLine="720"/>
        <w:rPr>
          <w:rFonts w:ascii="Consolas" w:hAnsi="Consolas" w:cs="Consolas"/>
          <w:b/>
          <w:color w:val="000000"/>
        </w:rPr>
      </w:pPr>
      <w:r w:rsidRPr="004D78A5">
        <w:rPr>
          <w:rFonts w:ascii="Consolas" w:hAnsi="Consolas" w:cs="Consolas"/>
          <w:b/>
          <w:color w:val="2B91AF"/>
        </w:rPr>
        <w:t>Student</w:t>
      </w:r>
      <w:r w:rsidRPr="004D78A5">
        <w:rPr>
          <w:rFonts w:ascii="Consolas" w:hAnsi="Consolas" w:cs="Consolas"/>
          <w:b/>
          <w:color w:val="000000"/>
        </w:rPr>
        <w:t xml:space="preserve"> s1 = </w:t>
      </w:r>
      <w:r w:rsidRPr="004D78A5">
        <w:rPr>
          <w:rFonts w:ascii="Consolas" w:hAnsi="Consolas" w:cs="Consolas"/>
          <w:b/>
          <w:color w:val="0000FF"/>
        </w:rPr>
        <w:t>new</w:t>
      </w:r>
      <w:r w:rsidRPr="004D78A5">
        <w:rPr>
          <w:rFonts w:ascii="Consolas" w:hAnsi="Consolas" w:cs="Consolas"/>
          <w:b/>
          <w:color w:val="000000"/>
        </w:rPr>
        <w:t xml:space="preserve"> </w:t>
      </w:r>
      <w:r w:rsidRPr="004D78A5">
        <w:rPr>
          <w:rFonts w:ascii="Consolas" w:hAnsi="Consolas" w:cs="Consolas"/>
          <w:b/>
          <w:color w:val="2B91AF"/>
        </w:rPr>
        <w:t>Student</w:t>
      </w:r>
      <w:r w:rsidRPr="004D78A5">
        <w:rPr>
          <w:rFonts w:ascii="Consolas" w:hAnsi="Consolas" w:cs="Consolas"/>
          <w:b/>
          <w:color w:val="000000"/>
        </w:rPr>
        <w:t>();</w:t>
      </w:r>
    </w:p>
    <w:p w:rsidR="000919AC" w:rsidRPr="004D78A5" w:rsidRDefault="000919AC" w:rsidP="000919AC">
      <w:pPr>
        <w:widowControl/>
        <w:autoSpaceDE w:val="0"/>
        <w:autoSpaceDN w:val="0"/>
        <w:adjustRightInd w:val="0"/>
        <w:ind w:firstLine="720"/>
        <w:rPr>
          <w:rFonts w:ascii="Consolas" w:hAnsi="Consolas" w:cs="Consolas"/>
          <w:b/>
          <w:color w:val="000000"/>
        </w:rPr>
      </w:pPr>
      <w:r w:rsidRPr="004D78A5">
        <w:rPr>
          <w:rFonts w:ascii="Consolas" w:hAnsi="Consolas" w:cs="Consolas"/>
          <w:b/>
          <w:color w:val="2B91AF"/>
        </w:rPr>
        <w:t>Student</w:t>
      </w:r>
      <w:r w:rsidRPr="004D78A5">
        <w:rPr>
          <w:rFonts w:ascii="Consolas" w:hAnsi="Consolas" w:cs="Consolas"/>
          <w:b/>
          <w:color w:val="000000"/>
        </w:rPr>
        <w:t xml:space="preserve"> s2 = s1;</w:t>
      </w:r>
    </w:p>
    <w:p w:rsidR="00C363CA" w:rsidRPr="000919AC" w:rsidRDefault="00C363CA" w:rsidP="000919AC">
      <w:pPr>
        <w:rPr>
          <w:sz w:val="28"/>
          <w:szCs w:val="28"/>
        </w:rPr>
      </w:pPr>
    </w:p>
    <w:p w:rsidR="00C363CA" w:rsidRPr="000919AC" w:rsidRDefault="00C363CA" w:rsidP="000919AC">
      <w:pPr>
        <w:rPr>
          <w:sz w:val="28"/>
          <w:szCs w:val="28"/>
        </w:rPr>
      </w:pPr>
      <w:r w:rsidRPr="000919AC">
        <w:rPr>
          <w:sz w:val="28"/>
          <w:szCs w:val="28"/>
        </w:rPr>
        <w:t xml:space="preserve">How many </w:t>
      </w:r>
      <w:r w:rsidR="000919AC" w:rsidRPr="00936D6E">
        <w:rPr>
          <w:sz w:val="28"/>
          <w:szCs w:val="28"/>
          <w:u w:val="single"/>
        </w:rPr>
        <w:t>variables</w:t>
      </w:r>
      <w:r w:rsidR="000919AC">
        <w:rPr>
          <w:sz w:val="28"/>
          <w:szCs w:val="28"/>
        </w:rPr>
        <w:t xml:space="preserve"> have we created? Two. How many </w:t>
      </w:r>
      <w:r w:rsidR="000919AC" w:rsidRPr="000919AC">
        <w:rPr>
          <w:b/>
          <w:sz w:val="28"/>
          <w:szCs w:val="28"/>
        </w:rPr>
        <w:t>Student</w:t>
      </w:r>
      <w:r w:rsidR="000919AC">
        <w:rPr>
          <w:sz w:val="28"/>
          <w:szCs w:val="28"/>
        </w:rPr>
        <w:t xml:space="preserve"> </w:t>
      </w:r>
      <w:r w:rsidR="000919AC" w:rsidRPr="00936D6E">
        <w:rPr>
          <w:sz w:val="28"/>
          <w:szCs w:val="28"/>
          <w:u w:val="single"/>
        </w:rPr>
        <w:t>objects</w:t>
      </w:r>
      <w:r w:rsidR="000919AC">
        <w:rPr>
          <w:sz w:val="28"/>
          <w:szCs w:val="28"/>
        </w:rPr>
        <w:t xml:space="preserve"> have we created? </w:t>
      </w:r>
      <w:r w:rsidRPr="000919AC">
        <w:rPr>
          <w:sz w:val="28"/>
          <w:szCs w:val="28"/>
        </w:rPr>
        <w:t xml:space="preserve">Only one! But </w:t>
      </w:r>
      <w:r w:rsidR="000919AC">
        <w:rPr>
          <w:sz w:val="28"/>
          <w:szCs w:val="28"/>
        </w:rPr>
        <w:t xml:space="preserve">both </w:t>
      </w:r>
      <w:r w:rsidRPr="000919AC">
        <w:rPr>
          <w:sz w:val="28"/>
          <w:szCs w:val="28"/>
        </w:rPr>
        <w:t xml:space="preserve">variables </w:t>
      </w:r>
      <w:r w:rsidR="000919AC">
        <w:rPr>
          <w:sz w:val="28"/>
          <w:szCs w:val="28"/>
        </w:rPr>
        <w:t>(</w:t>
      </w:r>
      <w:r w:rsidRPr="000919AC">
        <w:rPr>
          <w:sz w:val="28"/>
          <w:szCs w:val="28"/>
        </w:rPr>
        <w:t>of reference type</w:t>
      </w:r>
      <w:r w:rsidR="000919AC">
        <w:rPr>
          <w:sz w:val="28"/>
          <w:szCs w:val="28"/>
        </w:rPr>
        <w:t>)</w:t>
      </w:r>
      <w:r w:rsidRPr="000919AC">
        <w:rPr>
          <w:sz w:val="28"/>
          <w:szCs w:val="28"/>
        </w:rPr>
        <w:t xml:space="preserve"> </w:t>
      </w:r>
      <w:r w:rsidR="000919AC">
        <w:rPr>
          <w:sz w:val="28"/>
          <w:szCs w:val="28"/>
        </w:rPr>
        <w:t xml:space="preserve">now refer to the same </w:t>
      </w:r>
      <w:r w:rsidR="000919AC" w:rsidRPr="000919AC">
        <w:rPr>
          <w:b/>
          <w:sz w:val="28"/>
          <w:szCs w:val="28"/>
        </w:rPr>
        <w:t>Student</w:t>
      </w:r>
      <w:r w:rsidR="000919AC">
        <w:rPr>
          <w:sz w:val="28"/>
          <w:szCs w:val="28"/>
        </w:rPr>
        <w:t xml:space="preserve"> object</w:t>
      </w:r>
      <w:r w:rsidRPr="000919AC">
        <w:rPr>
          <w:sz w:val="28"/>
          <w:szCs w:val="28"/>
        </w:rPr>
        <w:t>, like so:</w:t>
      </w:r>
    </w:p>
    <w:p w:rsidR="00C363CA" w:rsidRDefault="000919AC" w:rsidP="00C363CA">
      <w:pPr>
        <w:rPr>
          <w:rFonts w:ascii="Calibri" w:hAnsi="Calibri"/>
          <w:sz w:val="36"/>
          <w:szCs w:val="36"/>
        </w:rPr>
      </w:pPr>
      <w:r>
        <w:rPr>
          <w:noProof/>
          <w:lang w:val="da-DK" w:eastAsia="da-DK"/>
        </w:rPr>
        <mc:AlternateContent>
          <mc:Choice Requires="wps">
            <w:drawing>
              <wp:anchor distT="0" distB="0" distL="114300" distR="114300" simplePos="0" relativeHeight="251664384" behindDoc="0" locked="0" layoutInCell="1" allowOverlap="1" wp14:anchorId="1786CB08" wp14:editId="2927B771">
                <wp:simplePos x="0" y="0"/>
                <wp:positionH relativeFrom="column">
                  <wp:posOffset>5036185</wp:posOffset>
                </wp:positionH>
                <wp:positionV relativeFrom="paragraph">
                  <wp:posOffset>220345</wp:posOffset>
                </wp:positionV>
                <wp:extent cx="619125" cy="351155"/>
                <wp:effectExtent l="0" t="0" r="9525" b="0"/>
                <wp:wrapNone/>
                <wp:docPr id="13"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 cy="351155"/>
                        </a:xfrm>
                        <a:prstGeom prst="rect">
                          <a:avLst/>
                        </a:prstGeom>
                        <a:solidFill>
                          <a:srgbClr val="FFFFFF"/>
                        </a:solidFill>
                        <a:ln w="9525">
                          <a:solidFill>
                            <a:srgbClr val="000000"/>
                          </a:solidFill>
                          <a:miter lim="800000"/>
                          <a:headEnd/>
                          <a:tailEnd/>
                        </a:ln>
                      </wps:spPr>
                      <wps:txbx>
                        <w:txbxContent>
                          <w:p w:rsidR="00F655C9" w:rsidRPr="000919AC" w:rsidRDefault="00F655C9" w:rsidP="00C363CA">
                            <w:pPr>
                              <w:rPr>
                                <w:sz w:val="32"/>
                                <w:szCs w:val="32"/>
                                <w:lang w:val="da-DK"/>
                              </w:rPr>
                            </w:pPr>
                            <w:r>
                              <w:rPr>
                                <w:sz w:val="32"/>
                                <w:szCs w:val="32"/>
                                <w:lang w:val="da-DK"/>
                              </w:rPr>
                              <w:t>s2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86CB08" id="_x0000_s1039" type="#_x0000_t202" style="position:absolute;margin-left:396.55pt;margin-top:17.35pt;width:48.75pt;height:27.6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">
                <v:textbox>
                  <w:txbxContent>
                    <w:p w:rsidR="00F655C9" w:rsidRPr="000919AC" w:rsidRDefault="00F655C9" w:rsidP="00C363CA">
                      <w:pPr>
                        <w:rPr>
                          <w:sz w:val="32"/>
                          <w:szCs w:val="32"/>
                          <w:lang w:val="da-DK"/>
                        </w:rPr>
                      </w:pPr>
                      <w:r>
                        <w:rPr>
                          <w:sz w:val="32"/>
                          <w:szCs w:val="32"/>
                          <w:lang w:val="da-DK"/>
                        </w:rPr>
                        <w:t>s2</w:t>
                      </w:r>
                    </w:p>
                  </w:txbxContent>
                </v:textbox>
              </v:shape>
            </w:pict>
          </mc:Fallback>
        </mc:AlternateContent>
      </w:r>
      <w:r>
        <w:rPr>
          <w:noProof/>
          <w:lang w:val="da-DK" w:eastAsia="da-DK"/>
        </w:rPr>
        <mc:AlternateContent>
          <mc:Choice Requires="wps">
            <w:drawing>
              <wp:anchor distT="0" distB="0" distL="114300" distR="114300" simplePos="0" relativeHeight="251661312" behindDoc="0" locked="0" layoutInCell="1" allowOverlap="1" wp14:anchorId="73B5331A" wp14:editId="09767079">
                <wp:simplePos x="0" y="0"/>
                <wp:positionH relativeFrom="column">
                  <wp:posOffset>359410</wp:posOffset>
                </wp:positionH>
                <wp:positionV relativeFrom="paragraph">
                  <wp:posOffset>213360</wp:posOffset>
                </wp:positionV>
                <wp:extent cx="619125" cy="351155"/>
                <wp:effectExtent l="0" t="0" r="9525" b="0"/>
                <wp:wrapNone/>
                <wp:docPr id="10"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 cy="351155"/>
                        </a:xfrm>
                        <a:prstGeom prst="rect">
                          <a:avLst/>
                        </a:prstGeom>
                        <a:solidFill>
                          <a:srgbClr val="FFFFFF"/>
                        </a:solidFill>
                        <a:ln w="9525">
                          <a:solidFill>
                            <a:srgbClr val="000000"/>
                          </a:solidFill>
                          <a:miter lim="800000"/>
                          <a:headEnd/>
                          <a:tailEnd/>
                        </a:ln>
                      </wps:spPr>
                      <wps:txbx>
                        <w:txbxContent>
                          <w:p w:rsidR="00F655C9" w:rsidRPr="000919AC" w:rsidRDefault="00F655C9" w:rsidP="00C363CA">
                            <w:pPr>
                              <w:rPr>
                                <w:sz w:val="32"/>
                                <w:szCs w:val="32"/>
                                <w:lang w:val="da-DK"/>
                              </w:rPr>
                            </w:pPr>
                            <w:r>
                              <w:rPr>
                                <w:sz w:val="32"/>
                                <w:szCs w:val="32"/>
                                <w:lang w:val="da-DK"/>
                              </w:rPr>
                              <w:t>s1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B5331A" id="_x0000_s1040" type="#_x0000_t202" style="position:absolute;margin-left:28.3pt;margin-top:16.8pt;width:48.75pt;height:27.6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">
                <v:textbox>
                  <w:txbxContent>
                    <w:p w:rsidR="00F655C9" w:rsidRPr="000919AC" w:rsidRDefault="00F655C9" w:rsidP="00C363CA">
                      <w:pPr>
                        <w:rPr>
                          <w:sz w:val="32"/>
                          <w:szCs w:val="32"/>
                          <w:lang w:val="da-DK"/>
                        </w:rPr>
                      </w:pPr>
                      <w:r>
                        <w:rPr>
                          <w:sz w:val="32"/>
                          <w:szCs w:val="32"/>
                          <w:lang w:val="da-DK"/>
                        </w:rPr>
                        <w:t>s1</w:t>
                      </w:r>
                    </w:p>
                  </w:txbxContent>
                </v:textbox>
              </v:shape>
            </w:pict>
          </mc:Fallback>
        </mc:AlternateContent>
      </w:r>
      <w:r w:rsidR="0063689C">
        <w:rPr>
          <w:noProof/>
          <w:lang w:val="da-DK" w:eastAsia="da-DK"/>
        </w:rPr>
        <mc:AlternateContent>
          <mc:Choice Requires="wps">
            <w:drawing>
              <wp:anchor distT="0" distB="0" distL="114300" distR="114300" simplePos="0" relativeHeight="251663360" behindDoc="0" locked="0" layoutInCell="1" allowOverlap="1" wp14:anchorId="1FC58788" wp14:editId="77ED415F">
                <wp:simplePos x="0" y="0"/>
                <wp:positionH relativeFrom="column">
                  <wp:posOffset>1927860</wp:posOffset>
                </wp:positionH>
                <wp:positionV relativeFrom="paragraph">
                  <wp:posOffset>121920</wp:posOffset>
                </wp:positionV>
                <wp:extent cx="2019300" cy="590550"/>
                <wp:effectExtent l="0" t="0" r="0" b="0"/>
                <wp:wrapNone/>
                <wp:docPr id="12" name="Rektangel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19300" cy="590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655C9" w:rsidRPr="00543A9D" w:rsidRDefault="00F655C9" w:rsidP="00C363CA">
                            <w:pPr>
                              <w:jc w:val="center"/>
                              <w:rPr>
                                <w:sz w:val="36"/>
                                <w:szCs w:val="36"/>
                              </w:rPr>
                            </w:pPr>
                            <w:r>
                              <w:rPr>
                                <w:sz w:val="36"/>
                                <w:szCs w:val="36"/>
                              </w:rPr>
                              <w:t>(Student object)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1FC58788" id="Rektangel 12" o:spid="_x0000_s1041" style="position:absolute;margin-left:151.8pt;margin-top:9.6pt;width:159pt;height:46.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" fillcolor="#4f81bd [3204]" strokecolor="#243f60 [1604]" strokeweight="2pt">
                <v:path arrowok="t"/>
                <v:textbox>
                  <w:txbxContent>
                    <w:p w:rsidR="00F655C9" w:rsidRPr="00543A9D" w:rsidRDefault="00F655C9" w:rsidP="00C363CA">
                      <w:pPr>
                        <w:jc w:val="center"/>
                        <w:rPr>
                          <w:sz w:val="36"/>
                          <w:szCs w:val="36"/>
                        </w:rPr>
                      </w:pPr>
                      <w:r>
                        <w:rPr>
                          <w:sz w:val="36"/>
                          <w:szCs w:val="36"/>
                        </w:rPr>
                        <w:t>(Student object)</w:t>
                      </w:r>
                    </w:p>
                  </w:txbxContent>
                </v:textbox>
              </v:rect>
            </w:pict>
          </mc:Fallback>
        </mc:AlternateContent>
      </w:r>
    </w:p>
    <w:p w:rsidR="00C363CA" w:rsidRDefault="000919AC" w:rsidP="00C363CA">
      <w:pPr>
        <w:rPr>
          <w:rFonts w:ascii="Calibri" w:hAnsi="Calibri"/>
          <w:sz w:val="36"/>
          <w:szCs w:val="36"/>
        </w:rPr>
      </w:pPr>
      <w:r>
        <w:rPr>
          <w:noProof/>
          <w:lang w:val="da-DK" w:eastAsia="da-DK"/>
        </w:rPr>
        <mc:AlternateContent>
          <mc:Choice Requires="wps">
            <w:drawing>
              <wp:anchor distT="4294967295" distB="4294967295" distL="114300" distR="114300" simplePos="0" relativeHeight="251665408" behindDoc="0" locked="0" layoutInCell="1" allowOverlap="1" wp14:anchorId="63F1D8F6" wp14:editId="501D5485">
                <wp:simplePos x="0" y="0"/>
                <wp:positionH relativeFrom="column">
                  <wp:posOffset>3962400</wp:posOffset>
                </wp:positionH>
                <wp:positionV relativeFrom="paragraph">
                  <wp:posOffset>85090</wp:posOffset>
                </wp:positionV>
                <wp:extent cx="1060450" cy="45719"/>
                <wp:effectExtent l="38100" t="95250" r="0" b="126365"/>
                <wp:wrapNone/>
                <wp:docPr id="14" name="Lige pilforbindels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060450" cy="45719"/>
                        </a:xfrm>
                        <a:prstGeom prst="straightConnector1">
                          <a:avLst/>
                        </a:prstGeom>
                        <a:ln w="3810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E605365" id="Lige pilforbindelse 14" o:spid="_x0000_s1026" type="#_x0000_t32" style="position:absolute;margin-left:312pt;margin-top:6.7pt;width:83.5pt;height:3.6pt;flip:x;z-index:25166540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" strokecolor="#4579b8 [3044]" strokeweight="3pt">
                <v:stroke endarrow="open"/>
                <o:lock v:ext="edit" shapetype="f"/>
              </v:shape>
            </w:pict>
          </mc:Fallback>
        </mc:AlternateContent>
      </w:r>
      <w:r w:rsidR="0063689C">
        <w:rPr>
          <w:noProof/>
          <w:lang w:val="da-DK" w:eastAsia="da-DK"/>
        </w:rPr>
        <mc:AlternateContent>
          <mc:Choice Requires="wps">
            <w:drawing>
              <wp:anchor distT="4294967295" distB="4294967295" distL="114300" distR="114300" simplePos="0" relativeHeight="251662336" behindDoc="0" locked="0" layoutInCell="1" allowOverlap="1" wp14:anchorId="10405586" wp14:editId="0F1DBC0A">
                <wp:simplePos x="0" y="0"/>
                <wp:positionH relativeFrom="column">
                  <wp:posOffset>996950</wp:posOffset>
                </wp:positionH>
                <wp:positionV relativeFrom="paragraph">
                  <wp:posOffset>123190</wp:posOffset>
                </wp:positionV>
                <wp:extent cx="914400" cy="45719"/>
                <wp:effectExtent l="0" t="95250" r="0" b="126365"/>
                <wp:wrapNone/>
                <wp:docPr id="11" name="Lige pilforbindels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914400" cy="45719"/>
                        </a:xfrm>
                        <a:prstGeom prst="straightConnector1">
                          <a:avLst/>
                        </a:prstGeom>
                        <a:ln w="3810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shape w14:anchorId="378FB660" id="Lige pilforbindelse 11" o:spid="_x0000_s1026" type="#_x0000_t32" style="position:absolute;margin-left:78.5pt;margin-top:9.7pt;width:1in;height:3.6pt;z-index:2516623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" strokecolor="#4579b8 [3044]" strokeweight="3pt">
                <v:stroke endarrow="open"/>
                <o:lock v:ext="edit" shapetype="f"/>
              </v:shape>
            </w:pict>
          </mc:Fallback>
        </mc:AlternateContent>
      </w:r>
    </w:p>
    <w:p w:rsidR="00C363CA" w:rsidRDefault="00C363CA" w:rsidP="00C363CA">
      <w:pPr>
        <w:rPr>
          <w:rFonts w:ascii="Calibri" w:hAnsi="Calibri"/>
          <w:sz w:val="36"/>
          <w:szCs w:val="36"/>
        </w:rPr>
      </w:pPr>
    </w:p>
    <w:p w:rsidR="000919AC" w:rsidRDefault="000919AC" w:rsidP="000919AC">
      <w:pPr>
        <w:rPr>
          <w:sz w:val="28"/>
          <w:szCs w:val="28"/>
        </w:rPr>
      </w:pPr>
      <w:r>
        <w:rPr>
          <w:sz w:val="28"/>
          <w:szCs w:val="28"/>
        </w:rPr>
        <w:t>Is that a problem? Not as such, but try to guess what the code below will print on the screen:</w:t>
      </w:r>
    </w:p>
    <w:p w:rsidR="000919AC" w:rsidRDefault="000919AC" w:rsidP="000919AC">
      <w:pPr>
        <w:rPr>
          <w:sz w:val="28"/>
          <w:szCs w:val="28"/>
        </w:rPr>
      </w:pPr>
    </w:p>
    <w:p w:rsidR="00201837" w:rsidRPr="004D78A5" w:rsidRDefault="00201837" w:rsidP="00201837">
      <w:pPr>
        <w:widowControl/>
        <w:autoSpaceDE w:val="0"/>
        <w:autoSpaceDN w:val="0"/>
        <w:adjustRightInd w:val="0"/>
        <w:ind w:firstLine="720"/>
        <w:rPr>
          <w:rFonts w:ascii="Consolas" w:hAnsi="Consolas" w:cs="Consolas"/>
          <w:b/>
          <w:color w:val="000000"/>
        </w:rPr>
      </w:pPr>
      <w:r w:rsidRPr="004D78A5">
        <w:rPr>
          <w:rFonts w:ascii="Consolas" w:hAnsi="Consolas" w:cs="Consolas"/>
          <w:b/>
          <w:color w:val="000000"/>
        </w:rPr>
        <w:t xml:space="preserve">s1.Name = </w:t>
      </w:r>
      <w:r w:rsidRPr="004D78A5">
        <w:rPr>
          <w:rFonts w:ascii="Consolas" w:hAnsi="Consolas" w:cs="Consolas"/>
          <w:b/>
          <w:color w:val="A31515"/>
        </w:rPr>
        <w:t>"John"</w:t>
      </w:r>
      <w:r w:rsidRPr="004D78A5">
        <w:rPr>
          <w:rFonts w:ascii="Consolas" w:hAnsi="Consolas" w:cs="Consolas"/>
          <w:b/>
          <w:color w:val="000000"/>
        </w:rPr>
        <w:t>;</w:t>
      </w:r>
    </w:p>
    <w:p w:rsidR="00201837" w:rsidRPr="004D78A5" w:rsidRDefault="00201837" w:rsidP="00201837">
      <w:pPr>
        <w:widowControl/>
        <w:autoSpaceDE w:val="0"/>
        <w:autoSpaceDN w:val="0"/>
        <w:adjustRightInd w:val="0"/>
        <w:ind w:firstLine="720"/>
        <w:rPr>
          <w:rFonts w:ascii="Consolas" w:hAnsi="Consolas" w:cs="Consolas"/>
          <w:b/>
          <w:color w:val="000000"/>
        </w:rPr>
      </w:pPr>
      <w:r w:rsidRPr="004D78A5">
        <w:rPr>
          <w:rFonts w:ascii="Consolas" w:hAnsi="Consolas" w:cs="Consolas"/>
          <w:b/>
          <w:color w:val="000000"/>
        </w:rPr>
        <w:t xml:space="preserve">s2.Name = </w:t>
      </w:r>
      <w:r w:rsidRPr="004D78A5">
        <w:rPr>
          <w:rFonts w:ascii="Consolas" w:hAnsi="Consolas" w:cs="Consolas"/>
          <w:b/>
          <w:color w:val="A31515"/>
        </w:rPr>
        <w:t>"Allan"</w:t>
      </w:r>
      <w:r w:rsidRPr="004D78A5">
        <w:rPr>
          <w:rFonts w:ascii="Consolas" w:hAnsi="Consolas" w:cs="Consolas"/>
          <w:b/>
          <w:color w:val="000000"/>
        </w:rPr>
        <w:t>;</w:t>
      </w:r>
    </w:p>
    <w:p w:rsidR="00201837" w:rsidRPr="004D78A5" w:rsidRDefault="00201837" w:rsidP="00201837">
      <w:pPr>
        <w:widowControl/>
        <w:autoSpaceDE w:val="0"/>
        <w:autoSpaceDN w:val="0"/>
        <w:adjustRightInd w:val="0"/>
        <w:rPr>
          <w:rFonts w:ascii="Consolas" w:hAnsi="Consolas" w:cs="Consolas"/>
          <w:b/>
          <w:color w:val="000000"/>
        </w:rPr>
      </w:pPr>
    </w:p>
    <w:p w:rsidR="00201837" w:rsidRPr="004D78A5" w:rsidRDefault="00201837" w:rsidP="00201837">
      <w:pPr>
        <w:widowControl/>
        <w:autoSpaceDE w:val="0"/>
        <w:autoSpaceDN w:val="0"/>
        <w:adjustRightInd w:val="0"/>
        <w:ind w:firstLine="720"/>
        <w:rPr>
          <w:rFonts w:ascii="Consolas" w:hAnsi="Consolas" w:cs="Consolas"/>
          <w:b/>
          <w:color w:val="000000"/>
          <w:sz w:val="19"/>
          <w:szCs w:val="19"/>
        </w:rPr>
      </w:pPr>
      <w:r w:rsidRPr="004D78A5">
        <w:rPr>
          <w:rFonts w:ascii="Consolas" w:hAnsi="Consolas" w:cs="Consolas"/>
          <w:b/>
          <w:color w:val="2B91AF"/>
        </w:rPr>
        <w:t>Console</w:t>
      </w:r>
      <w:r w:rsidRPr="004D78A5">
        <w:rPr>
          <w:rFonts w:ascii="Consolas" w:hAnsi="Consolas" w:cs="Consolas"/>
          <w:b/>
          <w:color w:val="000000"/>
        </w:rPr>
        <w:t>.WriteLine(s1.Name);</w:t>
      </w:r>
    </w:p>
    <w:p w:rsidR="000919AC" w:rsidRDefault="000919AC" w:rsidP="000919AC">
      <w:pPr>
        <w:rPr>
          <w:sz w:val="28"/>
          <w:szCs w:val="28"/>
        </w:rPr>
      </w:pPr>
    </w:p>
    <w:p w:rsidR="00201837" w:rsidRDefault="00201837" w:rsidP="00201837">
      <w:pPr>
        <w:rPr>
          <w:sz w:val="28"/>
          <w:szCs w:val="28"/>
        </w:rPr>
      </w:pPr>
      <w:r>
        <w:rPr>
          <w:sz w:val="28"/>
          <w:szCs w:val="28"/>
        </w:rPr>
        <w:t xml:space="preserve">If this didn’t surprise you… well, good </w:t>
      </w:r>
      <w:r w:rsidR="007E5034">
        <w:rPr>
          <w:sz w:val="28"/>
          <w:szCs w:val="28"/>
        </w:rPr>
        <w:t xml:space="preserve">for you! Some might guess that </w:t>
      </w:r>
      <w:r w:rsidR="007E5034" w:rsidRPr="007E5034">
        <w:rPr>
          <w:b/>
          <w:i/>
          <w:sz w:val="28"/>
          <w:szCs w:val="28"/>
        </w:rPr>
        <w:t>John</w:t>
      </w:r>
      <w:r>
        <w:rPr>
          <w:sz w:val="28"/>
          <w:szCs w:val="28"/>
        </w:rPr>
        <w:t xml:space="preserve"> woul</w:t>
      </w:r>
      <w:r w:rsidR="00936D6E">
        <w:rPr>
          <w:sz w:val="28"/>
          <w:szCs w:val="28"/>
        </w:rPr>
        <w:t xml:space="preserve">d be printed, since we set the </w:t>
      </w:r>
      <w:r w:rsidR="00936D6E" w:rsidRPr="00936D6E">
        <w:rPr>
          <w:b/>
          <w:sz w:val="28"/>
          <w:szCs w:val="28"/>
        </w:rPr>
        <w:t>N</w:t>
      </w:r>
      <w:r w:rsidRPr="00936D6E">
        <w:rPr>
          <w:b/>
          <w:sz w:val="28"/>
          <w:szCs w:val="28"/>
        </w:rPr>
        <w:t>ame</w:t>
      </w:r>
      <w:r>
        <w:rPr>
          <w:sz w:val="28"/>
          <w:szCs w:val="28"/>
        </w:rPr>
        <w:t xml:space="preserve"> </w:t>
      </w:r>
      <w:r w:rsidR="00936D6E">
        <w:rPr>
          <w:sz w:val="28"/>
          <w:szCs w:val="28"/>
        </w:rPr>
        <w:t xml:space="preserve">property </w:t>
      </w:r>
      <w:r>
        <w:rPr>
          <w:sz w:val="28"/>
          <w:szCs w:val="28"/>
        </w:rPr>
        <w:t xml:space="preserve">for </w:t>
      </w:r>
      <w:r w:rsidRPr="00201837">
        <w:rPr>
          <w:b/>
          <w:sz w:val="28"/>
          <w:szCs w:val="28"/>
        </w:rPr>
        <w:t>s1</w:t>
      </w:r>
      <w:r>
        <w:rPr>
          <w:sz w:val="28"/>
          <w:szCs w:val="28"/>
        </w:rPr>
        <w:t xml:space="preserve"> to “John”. However, the next state</w:t>
      </w:r>
      <w:r w:rsidR="00936D6E">
        <w:rPr>
          <w:sz w:val="28"/>
          <w:szCs w:val="28"/>
        </w:rPr>
        <w:softHyphen/>
      </w:r>
      <w:r>
        <w:rPr>
          <w:sz w:val="28"/>
          <w:szCs w:val="28"/>
        </w:rPr>
        <w:t xml:space="preserve">ment will overwrite that </w:t>
      </w:r>
      <w:r w:rsidR="00936D6E">
        <w:rPr>
          <w:sz w:val="28"/>
          <w:szCs w:val="28"/>
        </w:rPr>
        <w:t>value</w:t>
      </w:r>
      <w:r>
        <w:rPr>
          <w:sz w:val="28"/>
          <w:szCs w:val="28"/>
        </w:rPr>
        <w:t xml:space="preserve">, </w:t>
      </w:r>
      <w:r w:rsidRPr="00201837">
        <w:rPr>
          <w:sz w:val="28"/>
          <w:szCs w:val="28"/>
          <w:u w:val="single"/>
        </w:rPr>
        <w:t xml:space="preserve">since </w:t>
      </w:r>
      <w:r w:rsidRPr="00201837">
        <w:rPr>
          <w:b/>
          <w:sz w:val="28"/>
          <w:szCs w:val="28"/>
          <w:u w:val="single"/>
        </w:rPr>
        <w:t>s1</w:t>
      </w:r>
      <w:r w:rsidRPr="00201837">
        <w:rPr>
          <w:sz w:val="28"/>
          <w:szCs w:val="28"/>
          <w:u w:val="single"/>
        </w:rPr>
        <w:t xml:space="preserve"> and </w:t>
      </w:r>
      <w:r w:rsidRPr="00201837">
        <w:rPr>
          <w:b/>
          <w:sz w:val="28"/>
          <w:szCs w:val="28"/>
          <w:u w:val="single"/>
        </w:rPr>
        <w:t>s2</w:t>
      </w:r>
      <w:r w:rsidRPr="00201837">
        <w:rPr>
          <w:sz w:val="28"/>
          <w:szCs w:val="28"/>
          <w:u w:val="single"/>
        </w:rPr>
        <w:t xml:space="preserve"> both refer to the same object</w:t>
      </w:r>
      <w:r w:rsidR="00936D6E">
        <w:rPr>
          <w:sz w:val="28"/>
          <w:szCs w:val="28"/>
        </w:rPr>
        <w:t xml:space="preserve">! Saying that we “set the </w:t>
      </w:r>
      <w:r w:rsidR="00936D6E" w:rsidRPr="00936D6E">
        <w:rPr>
          <w:b/>
          <w:sz w:val="28"/>
          <w:szCs w:val="28"/>
        </w:rPr>
        <w:t>N</w:t>
      </w:r>
      <w:r w:rsidRPr="00936D6E">
        <w:rPr>
          <w:b/>
          <w:sz w:val="28"/>
          <w:szCs w:val="28"/>
        </w:rPr>
        <w:t>ame</w:t>
      </w:r>
      <w:r>
        <w:rPr>
          <w:sz w:val="28"/>
          <w:szCs w:val="28"/>
        </w:rPr>
        <w:t xml:space="preserve"> </w:t>
      </w:r>
      <w:r w:rsidR="00936D6E">
        <w:rPr>
          <w:sz w:val="28"/>
          <w:szCs w:val="28"/>
        </w:rPr>
        <w:t xml:space="preserve">property </w:t>
      </w:r>
      <w:r>
        <w:rPr>
          <w:sz w:val="28"/>
          <w:szCs w:val="28"/>
        </w:rPr>
        <w:t xml:space="preserve">for </w:t>
      </w:r>
      <w:r w:rsidRPr="00201837">
        <w:rPr>
          <w:b/>
          <w:sz w:val="28"/>
          <w:szCs w:val="28"/>
        </w:rPr>
        <w:t>s1</w:t>
      </w:r>
      <w:r>
        <w:rPr>
          <w:sz w:val="28"/>
          <w:szCs w:val="28"/>
        </w:rPr>
        <w:t xml:space="preserve"> to John” is too simplified. What we actually do is to “set the </w:t>
      </w:r>
      <w:r w:rsidR="00936D6E" w:rsidRPr="00936D6E">
        <w:rPr>
          <w:b/>
          <w:sz w:val="28"/>
          <w:szCs w:val="28"/>
        </w:rPr>
        <w:t>Name</w:t>
      </w:r>
      <w:r w:rsidR="00936D6E">
        <w:rPr>
          <w:sz w:val="28"/>
          <w:szCs w:val="28"/>
        </w:rPr>
        <w:t xml:space="preserve"> property</w:t>
      </w:r>
      <w:r>
        <w:rPr>
          <w:sz w:val="28"/>
          <w:szCs w:val="28"/>
        </w:rPr>
        <w:t xml:space="preserve"> </w:t>
      </w:r>
      <w:r w:rsidRPr="00201837">
        <w:rPr>
          <w:sz w:val="28"/>
          <w:szCs w:val="28"/>
        </w:rPr>
        <w:t xml:space="preserve">for </w:t>
      </w:r>
      <w:r w:rsidRPr="00201837">
        <w:rPr>
          <w:sz w:val="28"/>
          <w:szCs w:val="28"/>
          <w:u w:val="single"/>
        </w:rPr>
        <w:t>the object referred to by</w:t>
      </w:r>
      <w:r>
        <w:rPr>
          <w:sz w:val="28"/>
          <w:szCs w:val="28"/>
        </w:rPr>
        <w:t xml:space="preserve"> </w:t>
      </w:r>
      <w:r w:rsidRPr="00201837">
        <w:rPr>
          <w:b/>
          <w:sz w:val="28"/>
          <w:szCs w:val="28"/>
        </w:rPr>
        <w:t>s1</w:t>
      </w:r>
      <w:r>
        <w:rPr>
          <w:sz w:val="28"/>
          <w:szCs w:val="28"/>
        </w:rPr>
        <w:t xml:space="preserve"> to John”. As it happens, </w:t>
      </w:r>
      <w:r w:rsidRPr="00201837">
        <w:rPr>
          <w:b/>
          <w:sz w:val="28"/>
          <w:szCs w:val="28"/>
        </w:rPr>
        <w:t>s2</w:t>
      </w:r>
      <w:r>
        <w:rPr>
          <w:sz w:val="28"/>
          <w:szCs w:val="28"/>
        </w:rPr>
        <w:t xml:space="preserve"> also refers to that object, thus overwriting the </w:t>
      </w:r>
      <w:r w:rsidR="00936D6E">
        <w:rPr>
          <w:sz w:val="28"/>
          <w:szCs w:val="28"/>
        </w:rPr>
        <w:t>value</w:t>
      </w:r>
      <w:r>
        <w:rPr>
          <w:sz w:val="28"/>
          <w:szCs w:val="28"/>
        </w:rPr>
        <w:t xml:space="preserve"> we previously assigned</w:t>
      </w:r>
      <w:r w:rsidR="00936D6E">
        <w:rPr>
          <w:sz w:val="28"/>
          <w:szCs w:val="28"/>
        </w:rPr>
        <w:t xml:space="preserve"> to the </w:t>
      </w:r>
      <w:r w:rsidR="00936D6E" w:rsidRPr="00936D6E">
        <w:rPr>
          <w:b/>
          <w:sz w:val="28"/>
          <w:szCs w:val="28"/>
        </w:rPr>
        <w:t>Name</w:t>
      </w:r>
      <w:r w:rsidR="00936D6E">
        <w:rPr>
          <w:sz w:val="28"/>
          <w:szCs w:val="28"/>
        </w:rPr>
        <w:t xml:space="preserve"> property</w:t>
      </w:r>
      <w:r>
        <w:rPr>
          <w:sz w:val="28"/>
          <w:szCs w:val="28"/>
        </w:rPr>
        <w:t xml:space="preserve">. The </w:t>
      </w:r>
      <w:r w:rsidR="00414093">
        <w:rPr>
          <w:sz w:val="28"/>
          <w:szCs w:val="28"/>
        </w:rPr>
        <w:t>assignment</w:t>
      </w:r>
      <w:r>
        <w:rPr>
          <w:sz w:val="28"/>
          <w:szCs w:val="28"/>
        </w:rPr>
        <w:t xml:space="preserve"> statement we saw previously:</w:t>
      </w:r>
    </w:p>
    <w:p w:rsidR="00201837" w:rsidRDefault="00201837" w:rsidP="00201837">
      <w:pPr>
        <w:rPr>
          <w:sz w:val="28"/>
          <w:szCs w:val="28"/>
        </w:rPr>
      </w:pPr>
    </w:p>
    <w:p w:rsidR="00201837" w:rsidRPr="004D78A5" w:rsidRDefault="00201837" w:rsidP="00201837">
      <w:pPr>
        <w:widowControl/>
        <w:autoSpaceDE w:val="0"/>
        <w:autoSpaceDN w:val="0"/>
        <w:adjustRightInd w:val="0"/>
        <w:ind w:firstLine="720"/>
        <w:rPr>
          <w:rFonts w:ascii="Consolas" w:hAnsi="Consolas" w:cs="Consolas"/>
          <w:b/>
          <w:color w:val="000000"/>
        </w:rPr>
      </w:pPr>
      <w:r w:rsidRPr="004D78A5">
        <w:rPr>
          <w:rFonts w:ascii="Consolas" w:hAnsi="Consolas" w:cs="Consolas"/>
          <w:b/>
          <w:color w:val="2B91AF"/>
        </w:rPr>
        <w:t>Student</w:t>
      </w:r>
      <w:r w:rsidRPr="004D78A5">
        <w:rPr>
          <w:rFonts w:ascii="Consolas" w:hAnsi="Consolas" w:cs="Consolas"/>
          <w:b/>
          <w:color w:val="000000"/>
        </w:rPr>
        <w:t xml:space="preserve"> s2 = s1;</w:t>
      </w:r>
    </w:p>
    <w:p w:rsidR="00201837" w:rsidRDefault="00201837" w:rsidP="00201837">
      <w:pPr>
        <w:rPr>
          <w:sz w:val="28"/>
          <w:szCs w:val="28"/>
        </w:rPr>
      </w:pPr>
    </w:p>
    <w:p w:rsidR="00201837" w:rsidRDefault="00201837" w:rsidP="00201837">
      <w:pPr>
        <w:rPr>
          <w:sz w:val="28"/>
          <w:szCs w:val="28"/>
        </w:rPr>
      </w:pPr>
      <w:r>
        <w:rPr>
          <w:sz w:val="28"/>
          <w:szCs w:val="28"/>
        </w:rPr>
        <w:t xml:space="preserve">will </w:t>
      </w:r>
      <w:r w:rsidRPr="00201837">
        <w:rPr>
          <w:sz w:val="28"/>
          <w:szCs w:val="28"/>
          <w:u w:val="single"/>
        </w:rPr>
        <w:t>not</w:t>
      </w:r>
      <w:r>
        <w:rPr>
          <w:sz w:val="28"/>
          <w:szCs w:val="28"/>
        </w:rPr>
        <w:t xml:space="preserve"> create a new </w:t>
      </w:r>
      <w:r w:rsidRPr="00201837">
        <w:rPr>
          <w:b/>
          <w:sz w:val="28"/>
          <w:szCs w:val="28"/>
        </w:rPr>
        <w:t>Student</w:t>
      </w:r>
      <w:r>
        <w:rPr>
          <w:sz w:val="28"/>
          <w:szCs w:val="28"/>
        </w:rPr>
        <w:t xml:space="preserve"> object, by only set the </w:t>
      </w:r>
      <w:r w:rsidRPr="00201837">
        <w:rPr>
          <w:sz w:val="28"/>
          <w:szCs w:val="28"/>
          <w:u w:val="single"/>
        </w:rPr>
        <w:t>references</w:t>
      </w:r>
      <w:r>
        <w:rPr>
          <w:sz w:val="28"/>
          <w:szCs w:val="28"/>
        </w:rPr>
        <w:t xml:space="preserve"> equal to each other!</w:t>
      </w:r>
    </w:p>
    <w:p w:rsidR="00201837" w:rsidRDefault="00201837" w:rsidP="00201837">
      <w:pPr>
        <w:rPr>
          <w:sz w:val="28"/>
          <w:szCs w:val="28"/>
        </w:rPr>
      </w:pPr>
    </w:p>
    <w:p w:rsidR="00201837" w:rsidRDefault="00201837" w:rsidP="00201837">
      <w:pPr>
        <w:rPr>
          <w:sz w:val="28"/>
          <w:szCs w:val="28"/>
        </w:rPr>
      </w:pPr>
      <w:r>
        <w:rPr>
          <w:sz w:val="28"/>
          <w:szCs w:val="28"/>
        </w:rPr>
        <w:t>An additional difference between value-type and reference-type variables</w:t>
      </w:r>
      <w:r w:rsidR="00C40304">
        <w:rPr>
          <w:sz w:val="28"/>
          <w:szCs w:val="28"/>
        </w:rPr>
        <w:t xml:space="preserve"> is the fact that reference-type variables can be set to refer to… nothing. The special keyword </w:t>
      </w:r>
      <w:r w:rsidR="00C40304" w:rsidRPr="00C40304">
        <w:rPr>
          <w:b/>
          <w:sz w:val="28"/>
          <w:szCs w:val="28"/>
        </w:rPr>
        <w:lastRenderedPageBreak/>
        <w:t>null</w:t>
      </w:r>
      <w:r w:rsidR="00C40304">
        <w:rPr>
          <w:sz w:val="28"/>
          <w:szCs w:val="28"/>
        </w:rPr>
        <w:t xml:space="preserve"> is available for this particular purpose:</w:t>
      </w:r>
    </w:p>
    <w:p w:rsidR="00C40304" w:rsidRDefault="00C40304" w:rsidP="00201837">
      <w:pPr>
        <w:rPr>
          <w:sz w:val="28"/>
          <w:szCs w:val="28"/>
        </w:rPr>
      </w:pPr>
    </w:p>
    <w:p w:rsidR="00C40304" w:rsidRPr="004D78A5" w:rsidRDefault="00C40304" w:rsidP="00C40304">
      <w:pPr>
        <w:widowControl/>
        <w:autoSpaceDE w:val="0"/>
        <w:autoSpaceDN w:val="0"/>
        <w:adjustRightInd w:val="0"/>
        <w:ind w:firstLine="720"/>
        <w:rPr>
          <w:rFonts w:ascii="Consolas" w:hAnsi="Consolas" w:cs="Consolas"/>
          <w:b/>
          <w:color w:val="000000"/>
        </w:rPr>
      </w:pPr>
      <w:r w:rsidRPr="004D78A5">
        <w:rPr>
          <w:rFonts w:ascii="Consolas" w:hAnsi="Consolas" w:cs="Consolas"/>
          <w:b/>
          <w:color w:val="2B91AF"/>
        </w:rPr>
        <w:t>Student</w:t>
      </w:r>
      <w:r w:rsidRPr="004D78A5">
        <w:rPr>
          <w:rFonts w:ascii="Consolas" w:hAnsi="Consolas" w:cs="Consolas"/>
          <w:b/>
          <w:color w:val="000000"/>
        </w:rPr>
        <w:t xml:space="preserve"> s1 = null;</w:t>
      </w:r>
    </w:p>
    <w:p w:rsidR="00C40304" w:rsidRDefault="00C40304" w:rsidP="00201837">
      <w:pPr>
        <w:rPr>
          <w:sz w:val="28"/>
          <w:szCs w:val="28"/>
        </w:rPr>
      </w:pPr>
    </w:p>
    <w:p w:rsidR="00C40304" w:rsidRDefault="00C40304" w:rsidP="00201837">
      <w:pPr>
        <w:rPr>
          <w:sz w:val="28"/>
          <w:szCs w:val="28"/>
        </w:rPr>
      </w:pPr>
      <w:r>
        <w:rPr>
          <w:sz w:val="28"/>
          <w:szCs w:val="28"/>
        </w:rPr>
        <w:t xml:space="preserve">This is often used in practice; you may have some sort of complicated object in your code, that is only created if certain circumstances apply. The fact that a reference-type variable can be equal to </w:t>
      </w:r>
      <w:r w:rsidRPr="00C40304">
        <w:rPr>
          <w:b/>
          <w:sz w:val="28"/>
          <w:szCs w:val="28"/>
        </w:rPr>
        <w:t>null</w:t>
      </w:r>
      <w:r>
        <w:rPr>
          <w:sz w:val="28"/>
          <w:szCs w:val="28"/>
        </w:rPr>
        <w:t xml:space="preserve"> does however make it more complicated to use such a variable for e.g. calling a method. Suppose that </w:t>
      </w:r>
      <w:r w:rsidRPr="00C40304">
        <w:rPr>
          <w:b/>
          <w:sz w:val="28"/>
          <w:szCs w:val="28"/>
        </w:rPr>
        <w:t>s1</w:t>
      </w:r>
      <w:r>
        <w:rPr>
          <w:sz w:val="28"/>
          <w:szCs w:val="28"/>
        </w:rPr>
        <w:t xml:space="preserve"> is indeed equal to </w:t>
      </w:r>
      <w:r w:rsidRPr="00C40304">
        <w:rPr>
          <w:b/>
          <w:sz w:val="28"/>
          <w:szCs w:val="28"/>
        </w:rPr>
        <w:t>null</w:t>
      </w:r>
      <w:r>
        <w:rPr>
          <w:sz w:val="28"/>
          <w:szCs w:val="28"/>
        </w:rPr>
        <w:t>. Wha</w:t>
      </w:r>
      <w:r w:rsidR="00A76108">
        <w:rPr>
          <w:sz w:val="28"/>
          <w:szCs w:val="28"/>
        </w:rPr>
        <w:t>t should happen if you try this?:</w:t>
      </w:r>
    </w:p>
    <w:p w:rsidR="00C40304" w:rsidRDefault="00C40304" w:rsidP="00201837">
      <w:pPr>
        <w:rPr>
          <w:sz w:val="28"/>
          <w:szCs w:val="28"/>
        </w:rPr>
      </w:pPr>
    </w:p>
    <w:p w:rsidR="00C40304" w:rsidRPr="004D78A5" w:rsidRDefault="00C40304" w:rsidP="00C40304">
      <w:pPr>
        <w:widowControl/>
        <w:autoSpaceDE w:val="0"/>
        <w:autoSpaceDN w:val="0"/>
        <w:adjustRightInd w:val="0"/>
        <w:ind w:firstLine="720"/>
        <w:rPr>
          <w:rFonts w:ascii="Consolas" w:hAnsi="Consolas" w:cs="Consolas"/>
          <w:b/>
          <w:color w:val="000000"/>
          <w:sz w:val="19"/>
          <w:szCs w:val="19"/>
        </w:rPr>
      </w:pPr>
      <w:r w:rsidRPr="004D78A5">
        <w:rPr>
          <w:rFonts w:ascii="Consolas" w:hAnsi="Consolas" w:cs="Consolas"/>
          <w:b/>
          <w:color w:val="2B91AF"/>
        </w:rPr>
        <w:t>Console</w:t>
      </w:r>
      <w:r w:rsidRPr="004D78A5">
        <w:rPr>
          <w:rFonts w:ascii="Consolas" w:hAnsi="Consolas" w:cs="Consolas"/>
          <w:b/>
          <w:color w:val="000000"/>
        </w:rPr>
        <w:t>.WriteLine(s1.Name);</w:t>
      </w:r>
    </w:p>
    <w:p w:rsidR="00A76108" w:rsidRDefault="00A76108" w:rsidP="00201837">
      <w:pPr>
        <w:rPr>
          <w:b/>
          <w:sz w:val="28"/>
          <w:szCs w:val="28"/>
        </w:rPr>
      </w:pPr>
    </w:p>
    <w:p w:rsidR="00980F91" w:rsidRDefault="00C40304" w:rsidP="00201837">
      <w:pPr>
        <w:rPr>
          <w:sz w:val="28"/>
          <w:szCs w:val="28"/>
        </w:rPr>
      </w:pPr>
      <w:r w:rsidRPr="00C40304">
        <w:rPr>
          <w:b/>
          <w:sz w:val="28"/>
          <w:szCs w:val="28"/>
        </w:rPr>
        <w:t>s1</w:t>
      </w:r>
      <w:r>
        <w:rPr>
          <w:sz w:val="28"/>
          <w:szCs w:val="28"/>
        </w:rPr>
        <w:t xml:space="preserve"> does not refer to any object, so there is no way to retrieve a name… If you try this, Visual Studio will respond with an error message reporting a “null pointer exception”. Trying to </w:t>
      </w:r>
      <w:r w:rsidR="00980F91">
        <w:rPr>
          <w:sz w:val="28"/>
          <w:szCs w:val="28"/>
        </w:rPr>
        <w:t>use a null reference is a very common error in program</w:t>
      </w:r>
      <w:r w:rsidR="00980F91">
        <w:rPr>
          <w:sz w:val="28"/>
          <w:szCs w:val="28"/>
        </w:rPr>
        <w:softHyphen/>
        <w:t>ming, and is some</w:t>
      </w:r>
      <w:r w:rsidR="00A76108">
        <w:rPr>
          <w:sz w:val="28"/>
          <w:szCs w:val="28"/>
        </w:rPr>
        <w:softHyphen/>
      </w:r>
      <w:r w:rsidR="00980F91">
        <w:rPr>
          <w:sz w:val="28"/>
          <w:szCs w:val="28"/>
        </w:rPr>
        <w:t>thing you will</w:t>
      </w:r>
      <w:r w:rsidR="00A76108">
        <w:rPr>
          <w:sz w:val="28"/>
          <w:szCs w:val="28"/>
        </w:rPr>
        <w:t xml:space="preserve"> need to anticipate and handle.</w:t>
      </w:r>
      <w:r w:rsidR="00912C96">
        <w:rPr>
          <w:sz w:val="28"/>
          <w:szCs w:val="28"/>
        </w:rPr>
        <w:t xml:space="preserve"> </w:t>
      </w:r>
      <w:r w:rsidR="00A76108">
        <w:rPr>
          <w:sz w:val="28"/>
          <w:szCs w:val="28"/>
        </w:rPr>
        <w:t xml:space="preserve">We do not really have </w:t>
      </w:r>
      <w:r w:rsidR="00912C96">
        <w:rPr>
          <w:sz w:val="28"/>
          <w:szCs w:val="28"/>
        </w:rPr>
        <w:t xml:space="preserve">any </w:t>
      </w:r>
      <w:r w:rsidR="00A76108">
        <w:rPr>
          <w:sz w:val="28"/>
          <w:szCs w:val="28"/>
        </w:rPr>
        <w:t xml:space="preserve">tools to </w:t>
      </w:r>
      <w:r w:rsidR="00912C96">
        <w:rPr>
          <w:sz w:val="28"/>
          <w:szCs w:val="28"/>
        </w:rPr>
        <w:t>pro</w:t>
      </w:r>
      <w:r w:rsidR="00912C96">
        <w:rPr>
          <w:sz w:val="28"/>
          <w:szCs w:val="28"/>
        </w:rPr>
        <w:softHyphen/>
        <w:t xml:space="preserve">perly </w:t>
      </w:r>
      <w:r w:rsidR="00A76108">
        <w:rPr>
          <w:sz w:val="28"/>
          <w:szCs w:val="28"/>
        </w:rPr>
        <w:t>handle such a situation yet, but a slight modification of the line above will actu</w:t>
      </w:r>
      <w:r w:rsidR="00912C96">
        <w:rPr>
          <w:sz w:val="28"/>
          <w:szCs w:val="28"/>
        </w:rPr>
        <w:softHyphen/>
      </w:r>
      <w:r w:rsidR="00A76108">
        <w:rPr>
          <w:sz w:val="28"/>
          <w:szCs w:val="28"/>
        </w:rPr>
        <w:t xml:space="preserve">ally make it more robust w.r.t. handling </w:t>
      </w:r>
      <w:r w:rsidR="00A76108" w:rsidRPr="00A76108">
        <w:rPr>
          <w:b/>
          <w:sz w:val="28"/>
          <w:szCs w:val="28"/>
        </w:rPr>
        <w:t>null</w:t>
      </w:r>
      <w:r w:rsidR="00A76108">
        <w:rPr>
          <w:sz w:val="28"/>
          <w:szCs w:val="28"/>
        </w:rPr>
        <w:t>:</w:t>
      </w:r>
    </w:p>
    <w:p w:rsidR="00A76108" w:rsidRDefault="00A76108" w:rsidP="00201837">
      <w:pPr>
        <w:rPr>
          <w:sz w:val="28"/>
          <w:szCs w:val="28"/>
        </w:rPr>
      </w:pPr>
    </w:p>
    <w:p w:rsidR="00A76108" w:rsidRPr="004D78A5" w:rsidRDefault="00A76108" w:rsidP="00A76108">
      <w:pPr>
        <w:widowControl/>
        <w:autoSpaceDE w:val="0"/>
        <w:autoSpaceDN w:val="0"/>
        <w:adjustRightInd w:val="0"/>
        <w:ind w:firstLine="720"/>
        <w:rPr>
          <w:rFonts w:ascii="Consolas" w:hAnsi="Consolas" w:cs="Consolas"/>
          <w:b/>
          <w:color w:val="000000"/>
          <w:sz w:val="19"/>
          <w:szCs w:val="19"/>
        </w:rPr>
      </w:pPr>
      <w:r w:rsidRPr="004D78A5">
        <w:rPr>
          <w:rFonts w:ascii="Consolas" w:hAnsi="Consolas" w:cs="Consolas"/>
          <w:b/>
          <w:color w:val="2B91AF"/>
        </w:rPr>
        <w:t>Console</w:t>
      </w:r>
      <w:r w:rsidRPr="004D78A5">
        <w:rPr>
          <w:rFonts w:ascii="Consolas" w:hAnsi="Consolas" w:cs="Consolas"/>
          <w:b/>
          <w:color w:val="000000"/>
        </w:rPr>
        <w:t>.WriteLine(s1</w:t>
      </w:r>
      <w:r w:rsidRPr="004D78A5">
        <w:rPr>
          <w:rFonts w:ascii="Consolas" w:hAnsi="Consolas" w:cs="Consolas"/>
          <w:b/>
          <w:color w:val="000000"/>
          <w:highlight w:val="yellow"/>
        </w:rPr>
        <w:t>?</w:t>
      </w:r>
      <w:r w:rsidRPr="004D78A5">
        <w:rPr>
          <w:rFonts w:ascii="Consolas" w:hAnsi="Consolas" w:cs="Consolas"/>
          <w:b/>
          <w:color w:val="000000"/>
        </w:rPr>
        <w:t>.Name);</w:t>
      </w:r>
    </w:p>
    <w:p w:rsidR="00A76108" w:rsidRDefault="00A76108" w:rsidP="00201837">
      <w:pPr>
        <w:rPr>
          <w:sz w:val="28"/>
          <w:szCs w:val="28"/>
        </w:rPr>
      </w:pPr>
    </w:p>
    <w:p w:rsidR="00912C96" w:rsidRDefault="00A76108">
      <w:pPr>
        <w:rPr>
          <w:sz w:val="28"/>
          <w:szCs w:val="28"/>
        </w:rPr>
      </w:pPr>
      <w:r>
        <w:rPr>
          <w:sz w:val="28"/>
          <w:szCs w:val="28"/>
        </w:rPr>
        <w:t>Note the addition of the question mark</w:t>
      </w:r>
      <w:r w:rsidR="00912C96">
        <w:rPr>
          <w:sz w:val="28"/>
          <w:szCs w:val="28"/>
        </w:rPr>
        <w:t xml:space="preserve"> just before the “dot”. The question mark and the dot combined (i.e. “</w:t>
      </w:r>
      <w:r w:rsidR="00912C96" w:rsidRPr="00912C96">
        <w:rPr>
          <w:b/>
          <w:sz w:val="28"/>
          <w:szCs w:val="28"/>
        </w:rPr>
        <w:t>?.</w:t>
      </w:r>
      <w:r w:rsidR="00912C96">
        <w:rPr>
          <w:sz w:val="28"/>
          <w:szCs w:val="28"/>
        </w:rPr>
        <w:t xml:space="preserve">”) is known as the </w:t>
      </w:r>
      <w:r w:rsidR="00912C96" w:rsidRPr="00912C96">
        <w:rPr>
          <w:b/>
          <w:sz w:val="28"/>
          <w:szCs w:val="28"/>
        </w:rPr>
        <w:t>null-conditional operator</w:t>
      </w:r>
      <w:r w:rsidR="00912C96">
        <w:rPr>
          <w:sz w:val="28"/>
          <w:szCs w:val="28"/>
        </w:rPr>
        <w:t>. That sounds very fancy; what it does is however fairly simple:</w:t>
      </w:r>
    </w:p>
    <w:p w:rsidR="00912C96" w:rsidRDefault="00912C96">
      <w:pPr>
        <w:rPr>
          <w:sz w:val="28"/>
          <w:szCs w:val="28"/>
        </w:rPr>
      </w:pPr>
    </w:p>
    <w:p w:rsidR="00912C96" w:rsidRPr="00912C96" w:rsidRDefault="00912C96" w:rsidP="004A2694">
      <w:pPr>
        <w:pStyle w:val="Listeafsnit"/>
        <w:numPr>
          <w:ilvl w:val="0"/>
          <w:numId w:val="138"/>
        </w:numPr>
        <w:rPr>
          <w:sz w:val="28"/>
          <w:szCs w:val="28"/>
        </w:rPr>
      </w:pPr>
      <w:r w:rsidRPr="00912C96">
        <w:rPr>
          <w:sz w:val="28"/>
          <w:szCs w:val="28"/>
        </w:rPr>
        <w:t>If the variable just before the operator (in our example:</w:t>
      </w:r>
      <w:r w:rsidRPr="00912C96">
        <w:rPr>
          <w:b/>
          <w:sz w:val="28"/>
          <w:szCs w:val="28"/>
        </w:rPr>
        <w:t xml:space="preserve"> s1</w:t>
      </w:r>
      <w:r w:rsidRPr="00912C96">
        <w:rPr>
          <w:sz w:val="28"/>
          <w:szCs w:val="28"/>
        </w:rPr>
        <w:t xml:space="preserve">) is </w:t>
      </w:r>
      <w:r w:rsidRPr="00912C96">
        <w:rPr>
          <w:b/>
          <w:sz w:val="28"/>
          <w:szCs w:val="28"/>
        </w:rPr>
        <w:t>null</w:t>
      </w:r>
      <w:r w:rsidRPr="00912C96">
        <w:rPr>
          <w:sz w:val="28"/>
          <w:szCs w:val="28"/>
        </w:rPr>
        <w:t>: do nothing.</w:t>
      </w:r>
    </w:p>
    <w:p w:rsidR="00912C96" w:rsidRPr="00912C96" w:rsidRDefault="00912C96" w:rsidP="004A2694">
      <w:pPr>
        <w:pStyle w:val="Listeafsnit"/>
        <w:numPr>
          <w:ilvl w:val="0"/>
          <w:numId w:val="138"/>
        </w:numPr>
        <w:rPr>
          <w:sz w:val="28"/>
          <w:szCs w:val="28"/>
        </w:rPr>
      </w:pPr>
      <w:r w:rsidRPr="00912C96">
        <w:rPr>
          <w:sz w:val="28"/>
          <w:szCs w:val="28"/>
        </w:rPr>
        <w:t xml:space="preserve">Otherwise, do the part after the operator (in our example: get the value of the </w:t>
      </w:r>
      <w:r w:rsidRPr="00912C96">
        <w:rPr>
          <w:b/>
          <w:sz w:val="28"/>
          <w:szCs w:val="28"/>
        </w:rPr>
        <w:t>Name</w:t>
      </w:r>
      <w:r w:rsidRPr="00912C96">
        <w:rPr>
          <w:sz w:val="28"/>
          <w:szCs w:val="28"/>
        </w:rPr>
        <w:t xml:space="preserve"> property)</w:t>
      </w:r>
    </w:p>
    <w:p w:rsidR="00912C96" w:rsidRDefault="00912C96">
      <w:pPr>
        <w:rPr>
          <w:sz w:val="28"/>
          <w:szCs w:val="28"/>
        </w:rPr>
      </w:pPr>
    </w:p>
    <w:p w:rsidR="00A76108" w:rsidRDefault="00912C96">
      <w:pPr>
        <w:rPr>
          <w:sz w:val="28"/>
          <w:szCs w:val="28"/>
        </w:rPr>
      </w:pPr>
      <w:r>
        <w:rPr>
          <w:sz w:val="28"/>
          <w:szCs w:val="28"/>
        </w:rPr>
        <w:t xml:space="preserve">This operator makes it very simple to prevent null pointer exceptions, but it is not a silver bullet; you still need to consider what should happen if a variable is indeed </w:t>
      </w:r>
      <w:r w:rsidRPr="00912C96">
        <w:rPr>
          <w:b/>
          <w:sz w:val="28"/>
          <w:szCs w:val="28"/>
        </w:rPr>
        <w:t>null</w:t>
      </w:r>
      <w:r>
        <w:rPr>
          <w:sz w:val="28"/>
          <w:szCs w:val="28"/>
        </w:rPr>
        <w:t xml:space="preserve"> at some point. In some cases it might be as intended, but it may in other cases be a symptom of an underlying problem in your logic</w:t>
      </w:r>
      <w:r w:rsidR="00A2065D">
        <w:rPr>
          <w:sz w:val="28"/>
          <w:szCs w:val="28"/>
        </w:rPr>
        <w:t>, which you should then find and solve by other means</w:t>
      </w:r>
      <w:r>
        <w:rPr>
          <w:sz w:val="28"/>
          <w:szCs w:val="28"/>
        </w:rPr>
        <w:t>.</w:t>
      </w:r>
    </w:p>
    <w:p w:rsidR="00912C96" w:rsidRDefault="00912C96">
      <w:pPr>
        <w:rPr>
          <w:sz w:val="28"/>
          <w:szCs w:val="28"/>
        </w:rPr>
      </w:pPr>
    </w:p>
    <w:p w:rsidR="00BD7644" w:rsidRDefault="00980F91">
      <w:pPr>
        <w:rPr>
          <w:sz w:val="28"/>
          <w:szCs w:val="28"/>
        </w:rPr>
      </w:pPr>
      <w:r>
        <w:rPr>
          <w:sz w:val="28"/>
          <w:szCs w:val="28"/>
        </w:rPr>
        <w:t>This chapter should have provided you with enough knowledge to use existing classes, by creating objects and using the available properties and methods. Next, we shall see how to create our own class definitions.</w:t>
      </w:r>
      <w:r w:rsidR="004343FC">
        <w:rPr>
          <w:sz w:val="28"/>
          <w:szCs w:val="28"/>
        </w:rPr>
        <w:t xml:space="preserve"> </w:t>
      </w:r>
    </w:p>
    <w:p w:rsidR="001E712F" w:rsidRDefault="001E712F">
      <w:pPr>
        <w:rPr>
          <w:sz w:val="28"/>
          <w:szCs w:val="28"/>
        </w:rPr>
      </w:pPr>
    </w:p>
    <w:p w:rsidR="002705C3" w:rsidRDefault="002705C3">
      <w:pPr>
        <w:rPr>
          <w:rFonts w:ascii="Calibri" w:eastAsia="Calibri" w:hAnsi="Calibri"/>
          <w:b/>
          <w:bCs/>
          <w:sz w:val="28"/>
          <w:szCs w:val="28"/>
        </w:rPr>
      </w:pPr>
      <w:r>
        <w:br w:type="page"/>
      </w:r>
    </w:p>
    <w:p w:rsidR="009D5CC3" w:rsidRDefault="009D5CC3" w:rsidP="009D5CC3">
      <w:pPr>
        <w:pStyle w:val="Overskrift2"/>
        <w:ind w:left="0"/>
      </w:pPr>
      <w:bookmarkStart w:id="42" w:name="_Toc510548840"/>
      <w:r>
        <w:lastRenderedPageBreak/>
        <w:t>Class definition elements</w:t>
      </w:r>
      <w:bookmarkEnd w:id="42"/>
    </w:p>
    <w:p w:rsidR="009D5CC3" w:rsidRDefault="009D5CC3">
      <w:pPr>
        <w:rPr>
          <w:sz w:val="28"/>
          <w:szCs w:val="28"/>
        </w:rPr>
      </w:pPr>
    </w:p>
    <w:p w:rsidR="009D5CC3" w:rsidRDefault="009D5CC3">
      <w:pPr>
        <w:rPr>
          <w:sz w:val="28"/>
          <w:szCs w:val="28"/>
        </w:rPr>
      </w:pPr>
      <w:r>
        <w:rPr>
          <w:sz w:val="28"/>
          <w:szCs w:val="28"/>
        </w:rPr>
        <w:t xml:space="preserve">Being able to define your own classes provides you with the ultimate ability to create “packages” of functionality, that fit exactly to your needs. It is, however, still worth the effort to explore various sources for existing classes first. The amount of available classes is ever-growing, and one of those </w:t>
      </w:r>
      <w:r w:rsidR="00A87973">
        <w:rPr>
          <w:sz w:val="28"/>
          <w:szCs w:val="28"/>
        </w:rPr>
        <w:t xml:space="preserve">classes </w:t>
      </w:r>
      <w:r>
        <w:rPr>
          <w:sz w:val="28"/>
          <w:szCs w:val="28"/>
        </w:rPr>
        <w:t>may be a close-enough fit.</w:t>
      </w:r>
    </w:p>
    <w:p w:rsidR="009D5CC3" w:rsidRDefault="009D5CC3">
      <w:pPr>
        <w:rPr>
          <w:sz w:val="28"/>
          <w:szCs w:val="28"/>
        </w:rPr>
      </w:pPr>
    </w:p>
    <w:p w:rsidR="00A87973" w:rsidRDefault="009D5CC3" w:rsidP="00F95513">
      <w:pPr>
        <w:rPr>
          <w:sz w:val="28"/>
          <w:szCs w:val="28"/>
        </w:rPr>
      </w:pPr>
      <w:r>
        <w:rPr>
          <w:sz w:val="28"/>
          <w:szCs w:val="28"/>
        </w:rPr>
        <w:t xml:space="preserve">With that in mind, we will embark on the – somewhat large – topic of creating classes from scratch. </w:t>
      </w:r>
      <w:r w:rsidR="00F95513">
        <w:rPr>
          <w:sz w:val="28"/>
          <w:szCs w:val="28"/>
        </w:rPr>
        <w:t xml:space="preserve">Visual Studio will help you get started: </w:t>
      </w:r>
      <w:r w:rsidR="00A87973">
        <w:rPr>
          <w:sz w:val="28"/>
          <w:szCs w:val="28"/>
        </w:rPr>
        <w:t>H</w:t>
      </w:r>
      <w:r w:rsidR="00F95513">
        <w:rPr>
          <w:sz w:val="28"/>
          <w:szCs w:val="28"/>
        </w:rPr>
        <w:t xml:space="preserve">ighlight a project in the </w:t>
      </w:r>
      <w:r w:rsidR="00F95513" w:rsidRPr="00A87973">
        <w:rPr>
          <w:b/>
          <w:sz w:val="28"/>
          <w:szCs w:val="28"/>
        </w:rPr>
        <w:t>Solu</w:t>
      </w:r>
      <w:r w:rsidR="00A87973">
        <w:rPr>
          <w:b/>
          <w:sz w:val="28"/>
          <w:szCs w:val="28"/>
        </w:rPr>
        <w:softHyphen/>
      </w:r>
      <w:r w:rsidR="00F95513" w:rsidRPr="00A87973">
        <w:rPr>
          <w:b/>
          <w:sz w:val="28"/>
          <w:szCs w:val="28"/>
        </w:rPr>
        <w:t>tion Explorer</w:t>
      </w:r>
      <w:r w:rsidR="00A87973">
        <w:rPr>
          <w:sz w:val="28"/>
          <w:szCs w:val="28"/>
        </w:rPr>
        <w:t xml:space="preserve"> window</w:t>
      </w:r>
      <w:r w:rsidR="00F95513">
        <w:rPr>
          <w:sz w:val="28"/>
          <w:szCs w:val="28"/>
        </w:rPr>
        <w:t xml:space="preserve"> – this could be the </w:t>
      </w:r>
      <w:r w:rsidR="00F95513" w:rsidRPr="00F95513">
        <w:rPr>
          <w:b/>
          <w:sz w:val="28"/>
          <w:szCs w:val="28"/>
        </w:rPr>
        <w:t>Sandbox</w:t>
      </w:r>
      <w:r w:rsidR="00F95513">
        <w:rPr>
          <w:sz w:val="28"/>
          <w:szCs w:val="28"/>
        </w:rPr>
        <w:t xml:space="preserve"> project we have used previ</w:t>
      </w:r>
      <w:r w:rsidR="00A87973">
        <w:rPr>
          <w:sz w:val="28"/>
          <w:szCs w:val="28"/>
        </w:rPr>
        <w:softHyphen/>
      </w:r>
      <w:r w:rsidR="00F95513">
        <w:rPr>
          <w:sz w:val="28"/>
          <w:szCs w:val="28"/>
        </w:rPr>
        <w:t xml:space="preserve">ously –right-click to bring up the context menu, </w:t>
      </w:r>
      <w:r w:rsidR="00A87973">
        <w:rPr>
          <w:sz w:val="28"/>
          <w:szCs w:val="28"/>
        </w:rPr>
        <w:t xml:space="preserve">and choose </w:t>
      </w:r>
      <w:r w:rsidR="00A87973" w:rsidRPr="00A87973">
        <w:rPr>
          <w:b/>
          <w:sz w:val="28"/>
          <w:szCs w:val="28"/>
        </w:rPr>
        <w:t>Add | Class</w:t>
      </w:r>
      <w:r w:rsidR="00A87973">
        <w:rPr>
          <w:sz w:val="28"/>
          <w:szCs w:val="28"/>
        </w:rPr>
        <w:t xml:space="preserve">. </w:t>
      </w:r>
      <w:r w:rsidR="00F95513">
        <w:rPr>
          <w:sz w:val="28"/>
          <w:szCs w:val="28"/>
        </w:rPr>
        <w:t>Choosing this entry brings up a dialog window, where you simply enter the name of the class you wish to create</w:t>
      </w:r>
      <w:r w:rsidR="00A87973">
        <w:rPr>
          <w:sz w:val="28"/>
          <w:szCs w:val="28"/>
        </w:rPr>
        <w:t>, in the text box at the bottom:</w:t>
      </w:r>
    </w:p>
    <w:p w:rsidR="00A87973" w:rsidRDefault="00A87973" w:rsidP="00F95513">
      <w:pPr>
        <w:rPr>
          <w:sz w:val="28"/>
          <w:szCs w:val="28"/>
        </w:rPr>
      </w:pPr>
    </w:p>
    <w:p w:rsidR="00A87973" w:rsidRDefault="00A87973" w:rsidP="00A87973">
      <w:pPr>
        <w:jc w:val="center"/>
        <w:rPr>
          <w:sz w:val="28"/>
          <w:szCs w:val="28"/>
        </w:rPr>
      </w:pPr>
      <w:r>
        <w:rPr>
          <w:noProof/>
          <w:lang w:val="da-DK" w:eastAsia="da-DK"/>
        </w:rPr>
        <mc:AlternateContent>
          <mc:Choice Requires="wps">
            <w:drawing>
              <wp:anchor distT="0" distB="0" distL="114300" distR="114300" simplePos="0" relativeHeight="251794432" behindDoc="0" locked="0" layoutInCell="1" allowOverlap="1">
                <wp:simplePos x="0" y="0"/>
                <wp:positionH relativeFrom="column">
                  <wp:posOffset>1485265</wp:posOffset>
                </wp:positionH>
                <wp:positionV relativeFrom="paragraph">
                  <wp:posOffset>1985010</wp:posOffset>
                </wp:positionV>
                <wp:extent cx="812800" cy="311150"/>
                <wp:effectExtent l="0" t="0" r="25400" b="12700"/>
                <wp:wrapNone/>
                <wp:docPr id="417" name="Ellipse 417"/>
                <wp:cNvGraphicFramePr/>
                <a:graphic xmlns:a="http://schemas.openxmlformats.org/drawingml/2006/main">
                  <a:graphicData uri="http://schemas.microsoft.com/office/word/2010/wordprocessingShape">
                    <wps:wsp>
                      <wps:cNvSpPr/>
                      <wps:spPr>
                        <a:xfrm>
                          <a:off x="0" y="0"/>
                          <a:ext cx="812800" cy="3111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CEA6BB0" id="Ellipse 417" o:spid="_x0000_s1026" style="position:absolute;margin-left:116.95pt;margin-top:156.3pt;width:64pt;height:24.5pt;z-index:251794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" filled="f" strokecolor="red" strokeweight="2pt"/>
            </w:pict>
          </mc:Fallback>
        </mc:AlternateContent>
      </w:r>
      <w:r>
        <w:rPr>
          <w:noProof/>
          <w:lang w:val="da-DK" w:eastAsia="da-DK"/>
        </w:rPr>
        <w:drawing>
          <wp:inline distT="0" distB="0" distL="0" distR="0" wp14:anchorId="61314248" wp14:editId="53C3B896">
            <wp:extent cx="4248150" cy="2394286"/>
            <wp:effectExtent l="0" t="0" r="0" b="6350"/>
            <wp:docPr id="416" name="Billede 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49768" cy="2395198"/>
                    </a:xfrm>
                    <a:prstGeom prst="rect">
                      <a:avLst/>
                    </a:prstGeom>
                  </pic:spPr>
                </pic:pic>
              </a:graphicData>
            </a:graphic>
          </wp:inline>
        </w:drawing>
      </w:r>
    </w:p>
    <w:p w:rsidR="00A87973" w:rsidRDefault="00A87973" w:rsidP="00F95513">
      <w:pPr>
        <w:rPr>
          <w:sz w:val="28"/>
          <w:szCs w:val="28"/>
        </w:rPr>
      </w:pPr>
    </w:p>
    <w:p w:rsidR="00F95513" w:rsidRDefault="00F95513" w:rsidP="00F95513">
      <w:pPr>
        <w:rPr>
          <w:sz w:val="28"/>
          <w:szCs w:val="28"/>
        </w:rPr>
      </w:pPr>
      <w:r>
        <w:rPr>
          <w:sz w:val="28"/>
          <w:szCs w:val="28"/>
        </w:rPr>
        <w:t xml:space="preserve">To create a class called </w:t>
      </w:r>
      <w:r w:rsidRPr="00F95513">
        <w:rPr>
          <w:b/>
          <w:sz w:val="28"/>
          <w:szCs w:val="28"/>
        </w:rPr>
        <w:t>Human</w:t>
      </w:r>
      <w:r>
        <w:rPr>
          <w:sz w:val="28"/>
          <w:szCs w:val="28"/>
        </w:rPr>
        <w:t xml:space="preserve">, simply type “Human” (without the “”) into the box, and hit the </w:t>
      </w:r>
      <w:r w:rsidR="00A87973" w:rsidRPr="00A87973">
        <w:rPr>
          <w:b/>
          <w:sz w:val="28"/>
          <w:szCs w:val="28"/>
        </w:rPr>
        <w:t>Add</w:t>
      </w:r>
      <w:r>
        <w:rPr>
          <w:sz w:val="28"/>
          <w:szCs w:val="28"/>
        </w:rPr>
        <w:t xml:space="preserve"> button.</w:t>
      </w:r>
    </w:p>
    <w:p w:rsidR="00F95513" w:rsidRDefault="00F95513" w:rsidP="00F95513">
      <w:pPr>
        <w:rPr>
          <w:sz w:val="28"/>
          <w:szCs w:val="28"/>
        </w:rPr>
      </w:pPr>
    </w:p>
    <w:p w:rsidR="00F95513" w:rsidRDefault="00F95513" w:rsidP="00F95513">
      <w:pPr>
        <w:rPr>
          <w:sz w:val="28"/>
          <w:szCs w:val="28"/>
        </w:rPr>
      </w:pPr>
      <w:r>
        <w:rPr>
          <w:sz w:val="28"/>
          <w:szCs w:val="28"/>
        </w:rPr>
        <w:t xml:space="preserve">This sets a couple of </w:t>
      </w:r>
      <w:r w:rsidR="002B5E38">
        <w:rPr>
          <w:sz w:val="28"/>
          <w:szCs w:val="28"/>
        </w:rPr>
        <w:t>things</w:t>
      </w:r>
      <w:r>
        <w:rPr>
          <w:sz w:val="28"/>
          <w:szCs w:val="28"/>
        </w:rPr>
        <w:t xml:space="preserve"> in motion in Visual Studio. A new file called </w:t>
      </w:r>
      <w:r w:rsidRPr="00F95513">
        <w:rPr>
          <w:b/>
          <w:sz w:val="28"/>
          <w:szCs w:val="28"/>
        </w:rPr>
        <w:t>Human.cs</w:t>
      </w:r>
      <w:r>
        <w:rPr>
          <w:sz w:val="28"/>
          <w:szCs w:val="28"/>
        </w:rPr>
        <w:t xml:space="preserve"> is added to the project, and the file is also opened by Visual Studio in the editor area. The initial content of the file should look like this</w:t>
      </w:r>
      <w:r w:rsidR="00A87973">
        <w:rPr>
          <w:sz w:val="28"/>
          <w:szCs w:val="28"/>
        </w:rPr>
        <w:t xml:space="preserve"> (there will also be some lines at the top of the file starting with </w:t>
      </w:r>
      <w:r w:rsidR="00A87973" w:rsidRPr="00A87973">
        <w:rPr>
          <w:b/>
          <w:sz w:val="28"/>
          <w:szCs w:val="28"/>
        </w:rPr>
        <w:t>using</w:t>
      </w:r>
      <w:r w:rsidR="00A87973">
        <w:rPr>
          <w:sz w:val="28"/>
          <w:szCs w:val="28"/>
        </w:rPr>
        <w:t>; ignore those lines for now)</w:t>
      </w:r>
      <w:r>
        <w:rPr>
          <w:sz w:val="28"/>
          <w:szCs w:val="28"/>
        </w:rPr>
        <w:t>:</w:t>
      </w:r>
    </w:p>
    <w:p w:rsidR="00F95513" w:rsidRDefault="00F95513" w:rsidP="00F95513">
      <w:pPr>
        <w:rPr>
          <w:sz w:val="28"/>
          <w:szCs w:val="28"/>
        </w:rPr>
      </w:pPr>
    </w:p>
    <w:p w:rsidR="00F95513" w:rsidRPr="00E52C9C" w:rsidRDefault="00F95513" w:rsidP="00F95513">
      <w:pPr>
        <w:widowControl/>
        <w:autoSpaceDE w:val="0"/>
        <w:autoSpaceDN w:val="0"/>
        <w:adjustRightInd w:val="0"/>
        <w:rPr>
          <w:rFonts w:ascii="Consolas" w:hAnsi="Consolas" w:cs="Consolas"/>
          <w:b/>
          <w:color w:val="000000"/>
        </w:rPr>
      </w:pPr>
      <w:r w:rsidRPr="00E52C9C">
        <w:rPr>
          <w:rFonts w:ascii="Consolas" w:hAnsi="Consolas" w:cs="Consolas"/>
          <w:b/>
          <w:color w:val="0000FF"/>
        </w:rPr>
        <w:t>namespace</w:t>
      </w:r>
      <w:r w:rsidRPr="00E52C9C">
        <w:rPr>
          <w:rFonts w:ascii="Consolas" w:hAnsi="Consolas" w:cs="Consolas"/>
          <w:b/>
          <w:color w:val="000000"/>
        </w:rPr>
        <w:t xml:space="preserve"> Sandbox</w:t>
      </w:r>
    </w:p>
    <w:p w:rsidR="00F95513" w:rsidRPr="00E52C9C" w:rsidRDefault="00F95513" w:rsidP="00F95513">
      <w:pPr>
        <w:widowControl/>
        <w:autoSpaceDE w:val="0"/>
        <w:autoSpaceDN w:val="0"/>
        <w:adjustRightInd w:val="0"/>
        <w:rPr>
          <w:rFonts w:ascii="Consolas" w:hAnsi="Consolas" w:cs="Consolas"/>
          <w:b/>
          <w:color w:val="000000"/>
        </w:rPr>
      </w:pPr>
      <w:r w:rsidRPr="00E52C9C">
        <w:rPr>
          <w:rFonts w:ascii="Consolas" w:hAnsi="Consolas" w:cs="Consolas"/>
          <w:b/>
          <w:color w:val="000000"/>
        </w:rPr>
        <w:t>{</w:t>
      </w:r>
    </w:p>
    <w:p w:rsidR="00F95513" w:rsidRPr="00E52C9C" w:rsidRDefault="00F95513" w:rsidP="00A51596">
      <w:pPr>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t>public</w:t>
      </w:r>
      <w:r w:rsidRPr="00E52C9C">
        <w:rPr>
          <w:rFonts w:ascii="Consolas" w:hAnsi="Consolas" w:cs="Consolas"/>
          <w:b/>
          <w:color w:val="000000"/>
        </w:rPr>
        <w:t xml:space="preserve"> </w:t>
      </w:r>
      <w:r w:rsidRPr="00E52C9C">
        <w:rPr>
          <w:rFonts w:ascii="Consolas" w:hAnsi="Consolas" w:cs="Consolas"/>
          <w:b/>
          <w:color w:val="0000FF"/>
        </w:rPr>
        <w:t>class</w:t>
      </w:r>
      <w:r w:rsidRPr="00E52C9C">
        <w:rPr>
          <w:rFonts w:ascii="Consolas" w:hAnsi="Consolas" w:cs="Consolas"/>
          <w:b/>
          <w:color w:val="000000"/>
        </w:rPr>
        <w:t xml:space="preserve"> </w:t>
      </w:r>
      <w:r w:rsidRPr="00E52C9C">
        <w:rPr>
          <w:rFonts w:ascii="Consolas" w:hAnsi="Consolas" w:cs="Consolas"/>
          <w:b/>
          <w:color w:val="2B91AF"/>
        </w:rPr>
        <w:t>Human</w:t>
      </w:r>
    </w:p>
    <w:p w:rsidR="00F95513" w:rsidRPr="00E52C9C" w:rsidRDefault="00F95513" w:rsidP="00A51596">
      <w:pPr>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F95513" w:rsidRPr="00E52C9C" w:rsidRDefault="00F95513" w:rsidP="00F95513">
      <w:pPr>
        <w:widowControl/>
        <w:autoSpaceDE w:val="0"/>
        <w:autoSpaceDN w:val="0"/>
        <w:adjustRightInd w:val="0"/>
        <w:rPr>
          <w:rFonts w:ascii="Consolas" w:hAnsi="Consolas" w:cs="Consolas"/>
          <w:b/>
          <w:color w:val="000000"/>
        </w:rPr>
      </w:pPr>
      <w:r w:rsidRPr="00E52C9C">
        <w:rPr>
          <w:rFonts w:ascii="Consolas" w:hAnsi="Consolas" w:cs="Consolas"/>
          <w:b/>
          <w:color w:val="000000"/>
        </w:rPr>
        <w:t xml:space="preserve">        </w:t>
      </w:r>
    </w:p>
    <w:p w:rsidR="00F95513" w:rsidRPr="00E52C9C" w:rsidRDefault="00F95513" w:rsidP="00A51596">
      <w:pPr>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F95513" w:rsidRPr="00E52C9C" w:rsidRDefault="00F95513" w:rsidP="00F95513">
      <w:pPr>
        <w:rPr>
          <w:b/>
          <w:sz w:val="28"/>
          <w:szCs w:val="28"/>
        </w:rPr>
      </w:pPr>
      <w:r w:rsidRPr="00E52C9C">
        <w:rPr>
          <w:rFonts w:ascii="Consolas" w:hAnsi="Consolas" w:cs="Consolas"/>
          <w:b/>
          <w:color w:val="000000"/>
        </w:rPr>
        <w:t>}</w:t>
      </w:r>
    </w:p>
    <w:p w:rsidR="00F95513" w:rsidRDefault="00F95513" w:rsidP="00F95513">
      <w:pPr>
        <w:rPr>
          <w:sz w:val="28"/>
          <w:szCs w:val="28"/>
        </w:rPr>
      </w:pPr>
    </w:p>
    <w:p w:rsidR="00F95513" w:rsidRDefault="00F95513" w:rsidP="001E712F">
      <w:pPr>
        <w:keepNext/>
        <w:keepLines/>
        <w:rPr>
          <w:sz w:val="28"/>
          <w:szCs w:val="28"/>
        </w:rPr>
      </w:pPr>
      <w:r>
        <w:rPr>
          <w:sz w:val="28"/>
          <w:szCs w:val="28"/>
        </w:rPr>
        <w:lastRenderedPageBreak/>
        <w:t xml:space="preserve">We need not worry about the first and last line; this is related to a unit of organisation called namespaces (see the chapter on Code Organisation), which is not important now. We will thus zoom in on </w:t>
      </w:r>
      <w:r w:rsidR="000909A8">
        <w:rPr>
          <w:sz w:val="28"/>
          <w:szCs w:val="28"/>
        </w:rPr>
        <w:t xml:space="preserve">the below </w:t>
      </w:r>
      <w:r>
        <w:rPr>
          <w:sz w:val="28"/>
          <w:szCs w:val="28"/>
        </w:rPr>
        <w:t>bit</w:t>
      </w:r>
      <w:r w:rsidR="000909A8">
        <w:rPr>
          <w:sz w:val="28"/>
          <w:szCs w:val="28"/>
        </w:rPr>
        <w:t xml:space="preserve"> (note: depending a bit on the precise way you create a new class, the keyword </w:t>
      </w:r>
      <w:r w:rsidR="000909A8" w:rsidRPr="000909A8">
        <w:rPr>
          <w:b/>
          <w:sz w:val="28"/>
          <w:szCs w:val="28"/>
        </w:rPr>
        <w:t>public</w:t>
      </w:r>
      <w:r w:rsidR="000909A8">
        <w:rPr>
          <w:sz w:val="28"/>
          <w:szCs w:val="28"/>
        </w:rPr>
        <w:t xml:space="preserve"> may or may not have been included in the generated code. If it is </w:t>
      </w:r>
      <w:r w:rsidR="000909A8" w:rsidRPr="000909A8">
        <w:rPr>
          <w:sz w:val="28"/>
          <w:szCs w:val="28"/>
          <w:u w:val="single"/>
        </w:rPr>
        <w:t>not</w:t>
      </w:r>
      <w:r w:rsidR="000909A8">
        <w:rPr>
          <w:sz w:val="28"/>
          <w:szCs w:val="28"/>
        </w:rPr>
        <w:t xml:space="preserve"> included in your code, then please add it, just before the </w:t>
      </w:r>
      <w:r w:rsidR="000909A8" w:rsidRPr="000909A8">
        <w:rPr>
          <w:b/>
          <w:sz w:val="28"/>
          <w:szCs w:val="28"/>
        </w:rPr>
        <w:t>class</w:t>
      </w:r>
      <w:r w:rsidR="000909A8">
        <w:rPr>
          <w:sz w:val="28"/>
          <w:szCs w:val="28"/>
        </w:rPr>
        <w:t xml:space="preserve"> keyword)</w:t>
      </w:r>
      <w:r>
        <w:rPr>
          <w:sz w:val="28"/>
          <w:szCs w:val="28"/>
        </w:rPr>
        <w:t>:</w:t>
      </w:r>
    </w:p>
    <w:p w:rsidR="00F95513" w:rsidRDefault="00F95513" w:rsidP="00F95513">
      <w:pPr>
        <w:rPr>
          <w:sz w:val="28"/>
          <w:szCs w:val="28"/>
        </w:rPr>
      </w:pPr>
    </w:p>
    <w:p w:rsidR="00F95513" w:rsidRPr="00E52C9C" w:rsidRDefault="00F95513" w:rsidP="00A51596">
      <w:pPr>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t>public</w:t>
      </w:r>
      <w:r w:rsidRPr="00E52C9C">
        <w:rPr>
          <w:rFonts w:ascii="Consolas" w:hAnsi="Consolas" w:cs="Consolas"/>
          <w:b/>
          <w:color w:val="000000"/>
        </w:rPr>
        <w:t xml:space="preserve"> </w:t>
      </w:r>
      <w:r w:rsidRPr="00E52C9C">
        <w:rPr>
          <w:rFonts w:ascii="Consolas" w:hAnsi="Consolas" w:cs="Consolas"/>
          <w:b/>
          <w:color w:val="0000FF"/>
        </w:rPr>
        <w:t>class</w:t>
      </w:r>
      <w:r w:rsidRPr="00E52C9C">
        <w:rPr>
          <w:rFonts w:ascii="Consolas" w:hAnsi="Consolas" w:cs="Consolas"/>
          <w:b/>
          <w:color w:val="000000"/>
        </w:rPr>
        <w:t xml:space="preserve"> </w:t>
      </w:r>
      <w:r w:rsidRPr="00E52C9C">
        <w:rPr>
          <w:rFonts w:ascii="Consolas" w:hAnsi="Consolas" w:cs="Consolas"/>
          <w:b/>
          <w:color w:val="2B91AF"/>
        </w:rPr>
        <w:t>Human</w:t>
      </w:r>
    </w:p>
    <w:p w:rsidR="00F95513" w:rsidRPr="00E52C9C" w:rsidRDefault="00F95513" w:rsidP="00A51596">
      <w:pPr>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F95513" w:rsidRPr="00E52C9C" w:rsidRDefault="00F95513" w:rsidP="00F95513">
      <w:pPr>
        <w:widowControl/>
        <w:autoSpaceDE w:val="0"/>
        <w:autoSpaceDN w:val="0"/>
        <w:adjustRightInd w:val="0"/>
        <w:rPr>
          <w:rFonts w:ascii="Consolas" w:hAnsi="Consolas" w:cs="Consolas"/>
          <w:b/>
          <w:color w:val="000000"/>
        </w:rPr>
      </w:pPr>
      <w:r w:rsidRPr="00E52C9C">
        <w:rPr>
          <w:rFonts w:ascii="Consolas" w:hAnsi="Consolas" w:cs="Consolas"/>
          <w:b/>
          <w:color w:val="000000"/>
        </w:rPr>
        <w:t xml:space="preserve">        </w:t>
      </w:r>
    </w:p>
    <w:p w:rsidR="00F95513" w:rsidRPr="00E52C9C" w:rsidRDefault="00F95513" w:rsidP="00A51596">
      <w:pPr>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F95513" w:rsidRDefault="00F95513" w:rsidP="00F95513">
      <w:pPr>
        <w:rPr>
          <w:sz w:val="28"/>
          <w:szCs w:val="28"/>
        </w:rPr>
      </w:pPr>
    </w:p>
    <w:p w:rsidR="004528D0" w:rsidRDefault="004528D0">
      <w:pPr>
        <w:rPr>
          <w:sz w:val="28"/>
          <w:szCs w:val="28"/>
        </w:rPr>
      </w:pPr>
      <w:r>
        <w:rPr>
          <w:sz w:val="28"/>
          <w:szCs w:val="28"/>
        </w:rPr>
        <w:t xml:space="preserve">This is an absolutely minimal definition for the class </w:t>
      </w:r>
      <w:r w:rsidRPr="004528D0">
        <w:rPr>
          <w:b/>
          <w:sz w:val="28"/>
          <w:szCs w:val="28"/>
        </w:rPr>
        <w:t>Human</w:t>
      </w:r>
      <w:r>
        <w:rPr>
          <w:sz w:val="28"/>
          <w:szCs w:val="28"/>
        </w:rPr>
        <w:t xml:space="preserve">. With this, we can actually start to create objects of type </w:t>
      </w:r>
      <w:r w:rsidRPr="004528D0">
        <w:rPr>
          <w:b/>
          <w:sz w:val="28"/>
          <w:szCs w:val="28"/>
        </w:rPr>
        <w:t>Human</w:t>
      </w:r>
      <w:r>
        <w:rPr>
          <w:sz w:val="28"/>
          <w:szCs w:val="28"/>
        </w:rPr>
        <w:t>, but they will not be very interesting, since they have neither state nor behavior.</w:t>
      </w:r>
    </w:p>
    <w:p w:rsidR="004528D0" w:rsidRDefault="004528D0">
      <w:pPr>
        <w:rPr>
          <w:sz w:val="28"/>
          <w:szCs w:val="28"/>
        </w:rPr>
      </w:pPr>
    </w:p>
    <w:p w:rsidR="00BD7644" w:rsidRDefault="004528D0">
      <w:pPr>
        <w:rPr>
          <w:sz w:val="28"/>
          <w:szCs w:val="28"/>
        </w:rPr>
      </w:pPr>
      <w:r>
        <w:rPr>
          <w:sz w:val="28"/>
          <w:szCs w:val="28"/>
        </w:rPr>
        <w:t>What do the parts of this definition mean? Let’s break it down:</w:t>
      </w:r>
    </w:p>
    <w:p w:rsidR="00F218D8" w:rsidRDefault="00F218D8">
      <w:pPr>
        <w:rPr>
          <w:sz w:val="28"/>
          <w:szCs w:val="28"/>
        </w:rPr>
      </w:pPr>
    </w:p>
    <w:p w:rsidR="004528D0" w:rsidRPr="004528D0" w:rsidRDefault="004528D0" w:rsidP="004A2694">
      <w:pPr>
        <w:pStyle w:val="Listeafsnit"/>
        <w:numPr>
          <w:ilvl w:val="0"/>
          <w:numId w:val="25"/>
        </w:numPr>
        <w:rPr>
          <w:sz w:val="28"/>
          <w:szCs w:val="28"/>
        </w:rPr>
      </w:pPr>
      <w:r w:rsidRPr="004528D0">
        <w:rPr>
          <w:sz w:val="28"/>
          <w:szCs w:val="28"/>
        </w:rPr>
        <w:t xml:space="preserve">First is the keyword </w:t>
      </w:r>
      <w:r w:rsidRPr="004528D0">
        <w:rPr>
          <w:b/>
          <w:sz w:val="28"/>
          <w:szCs w:val="28"/>
        </w:rPr>
        <w:t>public</w:t>
      </w:r>
      <w:r w:rsidRPr="004528D0">
        <w:rPr>
          <w:sz w:val="28"/>
          <w:szCs w:val="28"/>
        </w:rPr>
        <w:t xml:space="preserve">. This is an </w:t>
      </w:r>
      <w:r w:rsidRPr="004528D0">
        <w:rPr>
          <w:b/>
          <w:sz w:val="28"/>
          <w:szCs w:val="28"/>
        </w:rPr>
        <w:t>access specifier</w:t>
      </w:r>
      <w:r w:rsidRPr="004528D0">
        <w:rPr>
          <w:sz w:val="28"/>
          <w:szCs w:val="28"/>
        </w:rPr>
        <w:t>, which tells us that thi</w:t>
      </w:r>
      <w:r w:rsidR="002B5E38">
        <w:rPr>
          <w:sz w:val="28"/>
          <w:szCs w:val="28"/>
        </w:rPr>
        <w:t>s class can be used by everyone</w:t>
      </w:r>
      <w:r w:rsidRPr="004528D0">
        <w:rPr>
          <w:sz w:val="28"/>
          <w:szCs w:val="28"/>
        </w:rPr>
        <w:t xml:space="preserve"> else. Yo</w:t>
      </w:r>
      <w:r>
        <w:rPr>
          <w:sz w:val="28"/>
          <w:szCs w:val="28"/>
        </w:rPr>
        <w:t>u might wonder if you would ever</w:t>
      </w:r>
      <w:r w:rsidRPr="004528D0">
        <w:rPr>
          <w:sz w:val="28"/>
          <w:szCs w:val="28"/>
        </w:rPr>
        <w:t xml:space="preserve"> choose otherwise, but once you create larger projects, it may make perfect sense to keep some classes “private”, i.e. only to be used internally in the application code.</w:t>
      </w:r>
      <w:r>
        <w:rPr>
          <w:sz w:val="28"/>
          <w:szCs w:val="28"/>
        </w:rPr>
        <w:t xml:space="preserve"> </w:t>
      </w:r>
      <w:r w:rsidR="002B5E38">
        <w:rPr>
          <w:sz w:val="28"/>
          <w:szCs w:val="28"/>
        </w:rPr>
        <w:t>In these notes, w</w:t>
      </w:r>
      <w:r>
        <w:rPr>
          <w:sz w:val="28"/>
          <w:szCs w:val="28"/>
        </w:rPr>
        <w:t xml:space="preserve">e will </w:t>
      </w:r>
      <w:r w:rsidR="00DF7DCA">
        <w:rPr>
          <w:sz w:val="28"/>
          <w:szCs w:val="28"/>
        </w:rPr>
        <w:t xml:space="preserve">almost </w:t>
      </w:r>
      <w:r>
        <w:rPr>
          <w:sz w:val="28"/>
          <w:szCs w:val="28"/>
        </w:rPr>
        <w:t>always create public classes.</w:t>
      </w:r>
    </w:p>
    <w:p w:rsidR="004528D0" w:rsidRPr="004528D0" w:rsidRDefault="004528D0" w:rsidP="004A2694">
      <w:pPr>
        <w:pStyle w:val="Listeafsnit"/>
        <w:numPr>
          <w:ilvl w:val="0"/>
          <w:numId w:val="25"/>
        </w:numPr>
        <w:rPr>
          <w:sz w:val="28"/>
          <w:szCs w:val="28"/>
        </w:rPr>
      </w:pPr>
      <w:r w:rsidRPr="004528D0">
        <w:rPr>
          <w:sz w:val="28"/>
          <w:szCs w:val="28"/>
        </w:rPr>
        <w:t xml:space="preserve">Next is the keyword </w:t>
      </w:r>
      <w:r w:rsidRPr="004528D0">
        <w:rPr>
          <w:b/>
          <w:sz w:val="28"/>
          <w:szCs w:val="28"/>
        </w:rPr>
        <w:t>class</w:t>
      </w:r>
      <w:r w:rsidRPr="004528D0">
        <w:rPr>
          <w:sz w:val="28"/>
          <w:szCs w:val="28"/>
        </w:rPr>
        <w:t xml:space="preserve">. </w:t>
      </w:r>
      <w:r>
        <w:rPr>
          <w:sz w:val="28"/>
          <w:szCs w:val="28"/>
        </w:rPr>
        <w:t>This simply tells us</w:t>
      </w:r>
      <w:r w:rsidRPr="004528D0">
        <w:rPr>
          <w:sz w:val="28"/>
          <w:szCs w:val="28"/>
        </w:rPr>
        <w:t xml:space="preserve"> that a class definition will now follow</w:t>
      </w:r>
      <w:r>
        <w:rPr>
          <w:sz w:val="28"/>
          <w:szCs w:val="28"/>
        </w:rPr>
        <w:t>.</w:t>
      </w:r>
    </w:p>
    <w:p w:rsidR="004528D0" w:rsidRPr="004528D0" w:rsidRDefault="004528D0" w:rsidP="004A2694">
      <w:pPr>
        <w:pStyle w:val="Listeafsnit"/>
        <w:numPr>
          <w:ilvl w:val="0"/>
          <w:numId w:val="25"/>
        </w:numPr>
        <w:rPr>
          <w:sz w:val="28"/>
          <w:szCs w:val="28"/>
        </w:rPr>
      </w:pPr>
      <w:r w:rsidRPr="004528D0">
        <w:rPr>
          <w:sz w:val="28"/>
          <w:szCs w:val="28"/>
        </w:rPr>
        <w:t xml:space="preserve">Then follows a </w:t>
      </w:r>
      <w:r w:rsidRPr="004528D0">
        <w:rPr>
          <w:b/>
          <w:sz w:val="28"/>
          <w:szCs w:val="28"/>
        </w:rPr>
        <w:t>{</w:t>
      </w:r>
      <w:r w:rsidRPr="004528D0">
        <w:rPr>
          <w:sz w:val="28"/>
          <w:szCs w:val="28"/>
        </w:rPr>
        <w:t xml:space="preserve">, often referred to as a </w:t>
      </w:r>
      <w:r w:rsidRPr="004528D0">
        <w:rPr>
          <w:b/>
          <w:sz w:val="28"/>
          <w:szCs w:val="28"/>
        </w:rPr>
        <w:t>curly bracket</w:t>
      </w:r>
      <w:r w:rsidRPr="004528D0">
        <w:rPr>
          <w:sz w:val="28"/>
          <w:szCs w:val="28"/>
        </w:rPr>
        <w:t xml:space="preserve">. This symbol – along with the counterpart symbol </w:t>
      </w:r>
      <w:r w:rsidRPr="004528D0">
        <w:rPr>
          <w:b/>
          <w:sz w:val="28"/>
          <w:szCs w:val="28"/>
        </w:rPr>
        <w:t>}</w:t>
      </w:r>
      <w:r w:rsidRPr="004528D0">
        <w:rPr>
          <w:sz w:val="28"/>
          <w:szCs w:val="28"/>
        </w:rPr>
        <w:t xml:space="preserve"> – are the delimiters of the class specification. Every</w:t>
      </w:r>
      <w:r w:rsidR="002B5E38">
        <w:rPr>
          <w:sz w:val="28"/>
          <w:szCs w:val="28"/>
        </w:rPr>
        <w:softHyphen/>
      </w:r>
      <w:r w:rsidRPr="004528D0">
        <w:rPr>
          <w:sz w:val="28"/>
          <w:szCs w:val="28"/>
        </w:rPr>
        <w:t xml:space="preserve">thing </w:t>
      </w:r>
      <w:r w:rsidR="002B5E38">
        <w:rPr>
          <w:sz w:val="28"/>
          <w:szCs w:val="28"/>
        </w:rPr>
        <w:t xml:space="preserve">related to </w:t>
      </w:r>
      <w:r w:rsidRPr="004528D0">
        <w:rPr>
          <w:sz w:val="28"/>
          <w:szCs w:val="28"/>
        </w:rPr>
        <w:t xml:space="preserve">the class definition </w:t>
      </w:r>
      <w:r w:rsidRPr="004528D0">
        <w:rPr>
          <w:sz w:val="28"/>
          <w:szCs w:val="28"/>
          <w:u w:val="single"/>
        </w:rPr>
        <w:t>must</w:t>
      </w:r>
      <w:r w:rsidRPr="004528D0">
        <w:rPr>
          <w:sz w:val="28"/>
          <w:szCs w:val="28"/>
        </w:rPr>
        <w:t xml:space="preserve"> be placed within these brackets.</w:t>
      </w:r>
    </w:p>
    <w:p w:rsidR="004528D0" w:rsidRDefault="004528D0">
      <w:pPr>
        <w:rPr>
          <w:sz w:val="28"/>
          <w:szCs w:val="28"/>
        </w:rPr>
      </w:pPr>
    </w:p>
    <w:p w:rsidR="00F218D8" w:rsidRDefault="004528D0">
      <w:pPr>
        <w:rPr>
          <w:sz w:val="28"/>
          <w:szCs w:val="28"/>
        </w:rPr>
      </w:pPr>
      <w:r>
        <w:rPr>
          <w:sz w:val="28"/>
          <w:szCs w:val="28"/>
        </w:rPr>
        <w:t>Since all class definitions must contain this bare minimum, Visual Studio is kind enough to generate this code automatically.</w:t>
      </w:r>
      <w:r w:rsidR="00F218D8">
        <w:rPr>
          <w:sz w:val="28"/>
          <w:szCs w:val="28"/>
        </w:rPr>
        <w:t xml:space="preserve"> </w:t>
      </w:r>
    </w:p>
    <w:p w:rsidR="00F218D8" w:rsidRDefault="00F218D8">
      <w:pPr>
        <w:rPr>
          <w:sz w:val="28"/>
          <w:szCs w:val="28"/>
        </w:rPr>
      </w:pPr>
    </w:p>
    <w:p w:rsidR="004528D0" w:rsidRDefault="00F218D8">
      <w:pPr>
        <w:rPr>
          <w:sz w:val="28"/>
          <w:szCs w:val="28"/>
        </w:rPr>
      </w:pPr>
      <w:r>
        <w:rPr>
          <w:sz w:val="28"/>
          <w:szCs w:val="28"/>
        </w:rPr>
        <w:t>The specific content of a class definition will vary from class to class. However, the content falls in a few well-defined categories, which we will detail in the following.</w:t>
      </w:r>
    </w:p>
    <w:p w:rsidR="00F218D8" w:rsidRDefault="00F218D8">
      <w:pPr>
        <w:rPr>
          <w:sz w:val="28"/>
          <w:szCs w:val="28"/>
        </w:rPr>
      </w:pPr>
    </w:p>
    <w:p w:rsidR="00F218D8" w:rsidRDefault="00F218D8" w:rsidP="00F218D8">
      <w:pPr>
        <w:pStyle w:val="Overskrift3"/>
        <w:ind w:left="0"/>
      </w:pPr>
      <w:bookmarkStart w:id="43" w:name="_Toc510548841"/>
      <w:r>
        <w:t>Instance fields</w:t>
      </w:r>
      <w:bookmarkEnd w:id="43"/>
    </w:p>
    <w:p w:rsidR="00F218D8" w:rsidRDefault="00F218D8">
      <w:pPr>
        <w:rPr>
          <w:sz w:val="28"/>
          <w:szCs w:val="28"/>
        </w:rPr>
      </w:pPr>
    </w:p>
    <w:p w:rsidR="00F218D8" w:rsidRDefault="00F218D8">
      <w:pPr>
        <w:rPr>
          <w:sz w:val="28"/>
          <w:szCs w:val="28"/>
        </w:rPr>
      </w:pPr>
      <w:r>
        <w:rPr>
          <w:sz w:val="28"/>
          <w:szCs w:val="28"/>
        </w:rPr>
        <w:t xml:space="preserve">We have seen examples of variables several times, and variables will usually also be part of a class definition. However, variables in a class definition can have different purposes. Some variables will be used inside methods (we get to method definitions very soon), but other variables are used for representing the </w:t>
      </w:r>
      <w:r w:rsidRPr="00F218D8">
        <w:rPr>
          <w:sz w:val="28"/>
          <w:szCs w:val="28"/>
          <w:u w:val="single"/>
        </w:rPr>
        <w:t>state</w:t>
      </w:r>
      <w:r>
        <w:rPr>
          <w:sz w:val="28"/>
          <w:szCs w:val="28"/>
        </w:rPr>
        <w:t xml:space="preserve"> of an object of the </w:t>
      </w:r>
      <w:r>
        <w:rPr>
          <w:sz w:val="28"/>
          <w:szCs w:val="28"/>
        </w:rPr>
        <w:lastRenderedPageBreak/>
        <w:t xml:space="preserve">class. These variables are called </w:t>
      </w:r>
      <w:r w:rsidRPr="00A51596">
        <w:rPr>
          <w:b/>
          <w:sz w:val="28"/>
          <w:szCs w:val="28"/>
        </w:rPr>
        <w:t>instance fields</w:t>
      </w:r>
      <w:r w:rsidR="00367671">
        <w:rPr>
          <w:sz w:val="28"/>
          <w:szCs w:val="28"/>
        </w:rPr>
        <w:t>. The word “instance” signifies</w:t>
      </w:r>
      <w:r w:rsidR="00A51596">
        <w:rPr>
          <w:sz w:val="28"/>
          <w:szCs w:val="28"/>
        </w:rPr>
        <w:t xml:space="preserve"> that whenever a new object is created, this object will contain its own set of instance fields, that are independent of the instance fields in other objects. If you change the value of an instance field in one object, it will not effect the corresponding instance field in any other object.</w:t>
      </w:r>
    </w:p>
    <w:p w:rsidR="00A51596" w:rsidRDefault="00A51596">
      <w:pPr>
        <w:rPr>
          <w:sz w:val="28"/>
          <w:szCs w:val="28"/>
        </w:rPr>
      </w:pPr>
    </w:p>
    <w:p w:rsidR="00A51596" w:rsidRDefault="00A51596">
      <w:pPr>
        <w:rPr>
          <w:sz w:val="28"/>
          <w:szCs w:val="28"/>
        </w:rPr>
      </w:pPr>
      <w:r>
        <w:rPr>
          <w:sz w:val="28"/>
          <w:szCs w:val="28"/>
        </w:rPr>
        <w:t xml:space="preserve">If we wish to add an instance field to the </w:t>
      </w:r>
      <w:r w:rsidRPr="00A51596">
        <w:rPr>
          <w:b/>
          <w:sz w:val="28"/>
          <w:szCs w:val="28"/>
        </w:rPr>
        <w:t>Human</w:t>
      </w:r>
      <w:r>
        <w:rPr>
          <w:sz w:val="28"/>
          <w:szCs w:val="28"/>
        </w:rPr>
        <w:t xml:space="preserve"> class, to hold the name of an indi</w:t>
      </w:r>
      <w:r>
        <w:rPr>
          <w:sz w:val="28"/>
          <w:szCs w:val="28"/>
        </w:rPr>
        <w:softHyphen/>
        <w:t>vidual, it will look like</w:t>
      </w:r>
      <w:r w:rsidR="00367671">
        <w:rPr>
          <w:sz w:val="28"/>
          <w:szCs w:val="28"/>
        </w:rPr>
        <w:t xml:space="preserve"> this</w:t>
      </w:r>
      <w:r>
        <w:rPr>
          <w:sz w:val="28"/>
          <w:szCs w:val="28"/>
        </w:rPr>
        <w:t>:</w:t>
      </w:r>
    </w:p>
    <w:p w:rsidR="00A51596" w:rsidRDefault="00A51596" w:rsidP="00A51596">
      <w:pPr>
        <w:widowControl/>
        <w:autoSpaceDE w:val="0"/>
        <w:autoSpaceDN w:val="0"/>
        <w:adjustRightInd w:val="0"/>
        <w:rPr>
          <w:sz w:val="28"/>
          <w:szCs w:val="28"/>
        </w:rPr>
      </w:pPr>
    </w:p>
    <w:p w:rsidR="00A51596" w:rsidRPr="00E52C9C" w:rsidRDefault="00A51596" w:rsidP="00853299">
      <w:pPr>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t>public</w:t>
      </w:r>
      <w:r w:rsidRPr="00E52C9C">
        <w:rPr>
          <w:rFonts w:ascii="Consolas" w:hAnsi="Consolas" w:cs="Consolas"/>
          <w:b/>
          <w:color w:val="000000"/>
        </w:rPr>
        <w:t xml:space="preserve"> </w:t>
      </w:r>
      <w:r w:rsidRPr="00E52C9C">
        <w:rPr>
          <w:rFonts w:ascii="Consolas" w:hAnsi="Consolas" w:cs="Consolas"/>
          <w:b/>
          <w:color w:val="0000FF"/>
        </w:rPr>
        <w:t>class</w:t>
      </w:r>
      <w:r w:rsidRPr="00E52C9C">
        <w:rPr>
          <w:rFonts w:ascii="Consolas" w:hAnsi="Consolas" w:cs="Consolas"/>
          <w:b/>
          <w:color w:val="000000"/>
        </w:rPr>
        <w:t xml:space="preserve"> </w:t>
      </w:r>
      <w:r w:rsidRPr="00E52C9C">
        <w:rPr>
          <w:rFonts w:ascii="Consolas" w:hAnsi="Consolas" w:cs="Consolas"/>
          <w:b/>
          <w:color w:val="2B91AF"/>
        </w:rPr>
        <w:t>Human</w:t>
      </w:r>
    </w:p>
    <w:p w:rsidR="00A51596" w:rsidRPr="00E52C9C" w:rsidRDefault="00A51596" w:rsidP="00853299">
      <w:pPr>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A51596" w:rsidRPr="00E52C9C" w:rsidRDefault="00A51596" w:rsidP="00853299">
      <w:pPr>
        <w:ind w:left="720" w:firstLine="720"/>
        <w:rPr>
          <w:b/>
        </w:rPr>
      </w:pPr>
      <w:r w:rsidRPr="00E52C9C">
        <w:rPr>
          <w:rFonts w:ascii="Consolas" w:hAnsi="Consolas" w:cs="Consolas"/>
          <w:b/>
          <w:color w:val="0000FF"/>
        </w:rPr>
        <w:t>private</w:t>
      </w:r>
      <w:r w:rsidRPr="00E52C9C">
        <w:rPr>
          <w:rFonts w:ascii="Consolas" w:hAnsi="Consolas" w:cs="Consolas"/>
          <w:b/>
          <w:color w:val="000000"/>
        </w:rPr>
        <w:t xml:space="preserve"> </w:t>
      </w:r>
      <w:r w:rsidRPr="00E52C9C">
        <w:rPr>
          <w:rFonts w:ascii="Consolas" w:hAnsi="Consolas" w:cs="Consolas"/>
          <w:b/>
          <w:color w:val="0000FF"/>
        </w:rPr>
        <w:t>string</w:t>
      </w:r>
      <w:r w:rsidRPr="00E52C9C">
        <w:rPr>
          <w:rFonts w:ascii="Consolas" w:hAnsi="Consolas" w:cs="Consolas"/>
          <w:b/>
          <w:color w:val="000000"/>
        </w:rPr>
        <w:t xml:space="preserve"> _name;        </w:t>
      </w:r>
    </w:p>
    <w:p w:rsidR="00A51596" w:rsidRPr="00E52C9C" w:rsidRDefault="00A51596" w:rsidP="00853299">
      <w:pPr>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A51596" w:rsidRDefault="00A51596">
      <w:pPr>
        <w:rPr>
          <w:sz w:val="28"/>
          <w:szCs w:val="28"/>
        </w:rPr>
      </w:pPr>
    </w:p>
    <w:p w:rsidR="00A51596" w:rsidRDefault="00A51596" w:rsidP="002B5E38">
      <w:pPr>
        <w:keepNext/>
        <w:keepLines/>
        <w:rPr>
          <w:sz w:val="28"/>
          <w:szCs w:val="28"/>
        </w:rPr>
      </w:pPr>
      <w:r>
        <w:rPr>
          <w:sz w:val="28"/>
          <w:szCs w:val="28"/>
        </w:rPr>
        <w:t xml:space="preserve">This sort of looks like what we have seen before, with a few additions. The keyword </w:t>
      </w:r>
      <w:r w:rsidRPr="00A51596">
        <w:rPr>
          <w:b/>
          <w:sz w:val="28"/>
          <w:szCs w:val="28"/>
        </w:rPr>
        <w:t>private</w:t>
      </w:r>
      <w:r>
        <w:rPr>
          <w:sz w:val="28"/>
          <w:szCs w:val="28"/>
        </w:rPr>
        <w:t xml:space="preserve"> indicates that this instance field can </w:t>
      </w:r>
      <w:r w:rsidRPr="00A51596">
        <w:rPr>
          <w:sz w:val="28"/>
          <w:szCs w:val="28"/>
          <w:u w:val="single"/>
        </w:rPr>
        <w:t>not</w:t>
      </w:r>
      <w:r>
        <w:rPr>
          <w:sz w:val="28"/>
          <w:szCs w:val="28"/>
        </w:rPr>
        <w:t xml:space="preserve"> be accessed from the outside. That is, if you create a </w:t>
      </w:r>
      <w:r w:rsidRPr="00A51596">
        <w:rPr>
          <w:b/>
          <w:sz w:val="28"/>
          <w:szCs w:val="28"/>
        </w:rPr>
        <w:t>Human</w:t>
      </w:r>
      <w:r>
        <w:rPr>
          <w:sz w:val="28"/>
          <w:szCs w:val="28"/>
        </w:rPr>
        <w:t xml:space="preserve"> object, and try to get hold of the value of the instance field (or try to change it), the compiler will </w:t>
      </w:r>
      <w:r w:rsidR="00367671">
        <w:rPr>
          <w:sz w:val="28"/>
          <w:szCs w:val="28"/>
        </w:rPr>
        <w:t>consider that code to be in error</w:t>
      </w:r>
      <w:r w:rsidR="00CE565B">
        <w:rPr>
          <w:sz w:val="28"/>
          <w:szCs w:val="28"/>
        </w:rPr>
        <w:t>, and therefore uncompilable</w:t>
      </w:r>
      <w:r>
        <w:rPr>
          <w:sz w:val="28"/>
          <w:szCs w:val="28"/>
        </w:rPr>
        <w:t xml:space="preserve">. Again, you may wonder why you would create an instance field and then hide it away; the main reason is that we want access to such an instance field to go through a so-called </w:t>
      </w:r>
      <w:r w:rsidRPr="00A51596">
        <w:rPr>
          <w:b/>
          <w:sz w:val="28"/>
          <w:szCs w:val="28"/>
        </w:rPr>
        <w:t>property</w:t>
      </w:r>
      <w:r>
        <w:rPr>
          <w:sz w:val="28"/>
          <w:szCs w:val="28"/>
        </w:rPr>
        <w:t>. We have mentioned these properties in the previous chapter, and we shall see in a moment how to create a property.</w:t>
      </w:r>
    </w:p>
    <w:p w:rsidR="00AF7D1E" w:rsidRDefault="00AF7D1E">
      <w:pPr>
        <w:rPr>
          <w:sz w:val="28"/>
          <w:szCs w:val="28"/>
        </w:rPr>
      </w:pPr>
    </w:p>
    <w:p w:rsidR="00AF7D1E" w:rsidRDefault="00AF7D1E">
      <w:pPr>
        <w:rPr>
          <w:sz w:val="28"/>
          <w:szCs w:val="28"/>
        </w:rPr>
      </w:pPr>
      <w:r>
        <w:rPr>
          <w:sz w:val="28"/>
          <w:szCs w:val="28"/>
        </w:rPr>
        <w:t>Also, we have prefixed the name of the instance field with an underscore (_). This has emerged as a standard for “branding” instance fields in a way that distinguishes them from plain variables. We adopt that standard as well, and encourage you to do so.</w:t>
      </w:r>
    </w:p>
    <w:p w:rsidR="00AF7D1E" w:rsidRDefault="00AF7D1E">
      <w:pPr>
        <w:rPr>
          <w:sz w:val="28"/>
          <w:szCs w:val="28"/>
        </w:rPr>
      </w:pPr>
    </w:p>
    <w:p w:rsidR="00AF7D1E" w:rsidRDefault="00AF7D1E">
      <w:pPr>
        <w:rPr>
          <w:sz w:val="28"/>
          <w:szCs w:val="28"/>
        </w:rPr>
      </w:pPr>
      <w:r>
        <w:rPr>
          <w:sz w:val="28"/>
          <w:szCs w:val="28"/>
        </w:rPr>
        <w:t>If we wish to add more instance fields to our class, we simply add them one after another (it is considered good form to define instance fields on separate lines):</w:t>
      </w:r>
    </w:p>
    <w:p w:rsidR="00AF7D1E" w:rsidRDefault="00AF7D1E">
      <w:pPr>
        <w:rPr>
          <w:sz w:val="28"/>
          <w:szCs w:val="28"/>
        </w:rPr>
      </w:pPr>
    </w:p>
    <w:p w:rsidR="00AF7D1E" w:rsidRPr="00E52C9C" w:rsidRDefault="00AF7D1E" w:rsidP="00853299">
      <w:pPr>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t>public</w:t>
      </w:r>
      <w:r w:rsidRPr="00E52C9C">
        <w:rPr>
          <w:rFonts w:ascii="Consolas" w:hAnsi="Consolas" w:cs="Consolas"/>
          <w:b/>
          <w:color w:val="000000"/>
        </w:rPr>
        <w:t xml:space="preserve"> </w:t>
      </w:r>
      <w:r w:rsidRPr="00E52C9C">
        <w:rPr>
          <w:rFonts w:ascii="Consolas" w:hAnsi="Consolas" w:cs="Consolas"/>
          <w:b/>
          <w:color w:val="0000FF"/>
        </w:rPr>
        <w:t>class</w:t>
      </w:r>
      <w:r w:rsidRPr="00E52C9C">
        <w:rPr>
          <w:rFonts w:ascii="Consolas" w:hAnsi="Consolas" w:cs="Consolas"/>
          <w:b/>
          <w:color w:val="000000"/>
        </w:rPr>
        <w:t xml:space="preserve"> </w:t>
      </w:r>
      <w:r w:rsidRPr="00E52C9C">
        <w:rPr>
          <w:rFonts w:ascii="Consolas" w:hAnsi="Consolas" w:cs="Consolas"/>
          <w:b/>
          <w:color w:val="2B91AF"/>
        </w:rPr>
        <w:t>Human</w:t>
      </w:r>
    </w:p>
    <w:p w:rsidR="002B5E38" w:rsidRPr="00E52C9C" w:rsidRDefault="00AF7D1E" w:rsidP="00853299">
      <w:pPr>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AF7D1E" w:rsidRPr="00E52C9C" w:rsidRDefault="00AF7D1E" w:rsidP="00853299">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FF"/>
        </w:rPr>
        <w:t>private</w:t>
      </w:r>
      <w:r w:rsidRPr="00E52C9C">
        <w:rPr>
          <w:rFonts w:ascii="Consolas" w:hAnsi="Consolas" w:cs="Consolas"/>
          <w:b/>
          <w:color w:val="000000"/>
        </w:rPr>
        <w:t xml:space="preserve"> </w:t>
      </w:r>
      <w:r w:rsidRPr="00E52C9C">
        <w:rPr>
          <w:rFonts w:ascii="Consolas" w:hAnsi="Consolas" w:cs="Consolas"/>
          <w:b/>
          <w:color w:val="0000FF"/>
        </w:rPr>
        <w:t>string</w:t>
      </w:r>
      <w:r w:rsidRPr="00E52C9C">
        <w:rPr>
          <w:rFonts w:ascii="Consolas" w:hAnsi="Consolas" w:cs="Consolas"/>
          <w:b/>
          <w:color w:val="000000"/>
        </w:rPr>
        <w:t xml:space="preserve"> _name;</w:t>
      </w:r>
    </w:p>
    <w:p w:rsidR="00AF7D1E" w:rsidRPr="00E52C9C" w:rsidRDefault="00AF7D1E" w:rsidP="00853299">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FF"/>
        </w:rPr>
        <w:t>private</w:t>
      </w:r>
      <w:r w:rsidRPr="00E52C9C">
        <w:rPr>
          <w:rFonts w:ascii="Consolas" w:hAnsi="Consolas" w:cs="Consolas"/>
          <w:b/>
          <w:color w:val="000000"/>
        </w:rPr>
        <w:t xml:space="preserve"> </w:t>
      </w:r>
      <w:r w:rsidRPr="00E52C9C">
        <w:rPr>
          <w:rFonts w:ascii="Consolas" w:hAnsi="Consolas" w:cs="Consolas"/>
          <w:b/>
          <w:color w:val="0000FF"/>
        </w:rPr>
        <w:t>int</w:t>
      </w:r>
      <w:r w:rsidRPr="00E52C9C">
        <w:rPr>
          <w:rFonts w:ascii="Consolas" w:hAnsi="Consolas" w:cs="Consolas"/>
          <w:b/>
          <w:color w:val="000000"/>
        </w:rPr>
        <w:t xml:space="preserve"> _height;</w:t>
      </w:r>
    </w:p>
    <w:p w:rsidR="002B5E38" w:rsidRPr="00E52C9C" w:rsidRDefault="00AF7D1E" w:rsidP="00853299">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FF"/>
        </w:rPr>
        <w:t>private</w:t>
      </w:r>
      <w:r w:rsidRPr="00E52C9C">
        <w:rPr>
          <w:rFonts w:ascii="Consolas" w:hAnsi="Consolas" w:cs="Consolas"/>
          <w:b/>
          <w:color w:val="000000"/>
        </w:rPr>
        <w:t xml:space="preserve"> </w:t>
      </w:r>
      <w:r w:rsidRPr="00E52C9C">
        <w:rPr>
          <w:rFonts w:ascii="Consolas" w:hAnsi="Consolas" w:cs="Consolas"/>
          <w:b/>
          <w:color w:val="0000FF"/>
        </w:rPr>
        <w:t>int</w:t>
      </w:r>
      <w:r w:rsidRPr="00E52C9C">
        <w:rPr>
          <w:rFonts w:ascii="Consolas" w:hAnsi="Consolas" w:cs="Consolas"/>
          <w:b/>
          <w:color w:val="000000"/>
        </w:rPr>
        <w:t xml:space="preserve"> _weight;</w:t>
      </w:r>
    </w:p>
    <w:p w:rsidR="00AF7D1E" w:rsidRPr="00E52C9C" w:rsidRDefault="00AF7D1E" w:rsidP="00853299">
      <w:pPr>
        <w:ind w:firstLine="720"/>
        <w:rPr>
          <w:b/>
        </w:rPr>
      </w:pPr>
      <w:r w:rsidRPr="00E52C9C">
        <w:rPr>
          <w:rFonts w:ascii="Consolas" w:hAnsi="Consolas" w:cs="Consolas"/>
          <w:b/>
          <w:color w:val="000000"/>
        </w:rPr>
        <w:t>}</w:t>
      </w:r>
    </w:p>
    <w:p w:rsidR="00AF7D1E" w:rsidRDefault="00AF7D1E">
      <w:pPr>
        <w:rPr>
          <w:sz w:val="28"/>
          <w:szCs w:val="28"/>
        </w:rPr>
      </w:pPr>
    </w:p>
    <w:p w:rsidR="00AF7D1E" w:rsidRDefault="00AF7D1E">
      <w:pPr>
        <w:rPr>
          <w:sz w:val="28"/>
          <w:szCs w:val="28"/>
        </w:rPr>
      </w:pPr>
      <w:r>
        <w:rPr>
          <w:sz w:val="28"/>
          <w:szCs w:val="28"/>
        </w:rPr>
        <w:t xml:space="preserve">Note that we always specify instance fields to be “private”, since we wish to restrict access to instance fields to only be possible through </w:t>
      </w:r>
      <w:r w:rsidRPr="00AF7D1E">
        <w:rPr>
          <w:b/>
          <w:sz w:val="28"/>
          <w:szCs w:val="28"/>
        </w:rPr>
        <w:t>properties</w:t>
      </w:r>
      <w:r>
        <w:rPr>
          <w:sz w:val="28"/>
          <w:szCs w:val="28"/>
        </w:rPr>
        <w:t>.</w:t>
      </w:r>
    </w:p>
    <w:p w:rsidR="00AF7D1E" w:rsidRDefault="00AF7D1E">
      <w:pPr>
        <w:rPr>
          <w:sz w:val="28"/>
          <w:szCs w:val="28"/>
        </w:rPr>
      </w:pPr>
    </w:p>
    <w:p w:rsidR="00AF7D1E" w:rsidRDefault="00AF7D1E" w:rsidP="00CE565B">
      <w:pPr>
        <w:pStyle w:val="Overskrift3"/>
        <w:keepNext/>
        <w:keepLines/>
        <w:widowControl/>
        <w:ind w:left="0"/>
      </w:pPr>
      <w:bookmarkStart w:id="44" w:name="_Toc510548842"/>
      <w:r>
        <w:lastRenderedPageBreak/>
        <w:t>Properties</w:t>
      </w:r>
      <w:bookmarkEnd w:id="44"/>
    </w:p>
    <w:p w:rsidR="00AF7D1E" w:rsidRDefault="00AF7D1E" w:rsidP="00CE565B">
      <w:pPr>
        <w:keepNext/>
        <w:keepLines/>
        <w:widowControl/>
        <w:rPr>
          <w:sz w:val="28"/>
          <w:szCs w:val="28"/>
        </w:rPr>
      </w:pPr>
    </w:p>
    <w:p w:rsidR="00AF7D1E" w:rsidRDefault="00AF7D1E" w:rsidP="00CE565B">
      <w:pPr>
        <w:keepNext/>
        <w:keepLines/>
        <w:widowControl/>
        <w:rPr>
          <w:sz w:val="28"/>
          <w:szCs w:val="28"/>
        </w:rPr>
      </w:pPr>
      <w:r>
        <w:rPr>
          <w:sz w:val="28"/>
          <w:szCs w:val="28"/>
        </w:rPr>
        <w:t xml:space="preserve">In the chapter about usage of existing classes, we stated that it is usually possible to retrieve certain “properties” from a given object. One example was an object of the type </w:t>
      </w:r>
      <w:r w:rsidRPr="003E4529">
        <w:rPr>
          <w:b/>
          <w:sz w:val="28"/>
          <w:szCs w:val="28"/>
        </w:rPr>
        <w:t>Student</w:t>
      </w:r>
      <w:r>
        <w:rPr>
          <w:sz w:val="28"/>
          <w:szCs w:val="28"/>
        </w:rPr>
        <w:t>, where we assume</w:t>
      </w:r>
      <w:r w:rsidR="003E4529">
        <w:rPr>
          <w:sz w:val="28"/>
          <w:szCs w:val="28"/>
        </w:rPr>
        <w:t>d</w:t>
      </w:r>
      <w:r>
        <w:rPr>
          <w:sz w:val="28"/>
          <w:szCs w:val="28"/>
        </w:rPr>
        <w:t xml:space="preserve"> that a property called </w:t>
      </w:r>
      <w:r w:rsidRPr="003E4529">
        <w:rPr>
          <w:b/>
          <w:sz w:val="28"/>
          <w:szCs w:val="28"/>
        </w:rPr>
        <w:t>Name</w:t>
      </w:r>
      <w:r>
        <w:rPr>
          <w:sz w:val="28"/>
          <w:szCs w:val="28"/>
        </w:rPr>
        <w:t xml:space="preserve"> was available:</w:t>
      </w:r>
    </w:p>
    <w:p w:rsidR="00AF7D1E" w:rsidRDefault="00AF7D1E">
      <w:pPr>
        <w:rPr>
          <w:sz w:val="28"/>
          <w:szCs w:val="28"/>
        </w:rPr>
      </w:pPr>
    </w:p>
    <w:p w:rsidR="003E4529" w:rsidRPr="00E52C9C" w:rsidRDefault="003E4529" w:rsidP="003E4529">
      <w:pPr>
        <w:ind w:firstLine="720"/>
        <w:rPr>
          <w:b/>
        </w:rPr>
      </w:pPr>
      <w:r w:rsidRPr="00E52C9C">
        <w:rPr>
          <w:rFonts w:ascii="Consolas" w:hAnsi="Consolas" w:cs="Consolas"/>
          <w:b/>
          <w:color w:val="0000FF"/>
        </w:rPr>
        <w:t>string</w:t>
      </w:r>
      <w:r w:rsidRPr="00E52C9C">
        <w:rPr>
          <w:rFonts w:ascii="Consolas" w:hAnsi="Consolas" w:cs="Consolas"/>
          <w:b/>
          <w:color w:val="000000"/>
        </w:rPr>
        <w:t xml:space="preserve"> name = firstStudent.Name;</w:t>
      </w:r>
    </w:p>
    <w:p w:rsidR="00AF7D1E" w:rsidRDefault="00AF7D1E">
      <w:pPr>
        <w:rPr>
          <w:sz w:val="28"/>
          <w:szCs w:val="28"/>
        </w:rPr>
      </w:pPr>
    </w:p>
    <w:p w:rsidR="00AF7D1E" w:rsidRDefault="003E4529">
      <w:pPr>
        <w:rPr>
          <w:sz w:val="28"/>
          <w:szCs w:val="28"/>
        </w:rPr>
      </w:pPr>
      <w:r>
        <w:rPr>
          <w:sz w:val="28"/>
          <w:szCs w:val="28"/>
        </w:rPr>
        <w:t xml:space="preserve">Such a property only becomes available, if the creator of the </w:t>
      </w:r>
      <w:r w:rsidRPr="003E4529">
        <w:rPr>
          <w:b/>
          <w:sz w:val="28"/>
          <w:szCs w:val="28"/>
        </w:rPr>
        <w:t>Student</w:t>
      </w:r>
      <w:r>
        <w:rPr>
          <w:sz w:val="28"/>
          <w:szCs w:val="28"/>
        </w:rPr>
        <w:t xml:space="preserve"> class has deci</w:t>
      </w:r>
      <w:r w:rsidR="00BC5F65">
        <w:rPr>
          <w:sz w:val="28"/>
          <w:szCs w:val="28"/>
        </w:rPr>
        <w:softHyphen/>
      </w:r>
      <w:r>
        <w:rPr>
          <w:sz w:val="28"/>
          <w:szCs w:val="28"/>
        </w:rPr>
        <w:t xml:space="preserve">ded to include such a property in the definition of the class. Including a </w:t>
      </w:r>
      <w:r w:rsidRPr="003E4529">
        <w:rPr>
          <w:b/>
          <w:sz w:val="28"/>
          <w:szCs w:val="28"/>
        </w:rPr>
        <w:t>Name</w:t>
      </w:r>
      <w:r>
        <w:rPr>
          <w:sz w:val="28"/>
          <w:szCs w:val="28"/>
        </w:rPr>
        <w:t xml:space="preserve"> proper</w:t>
      </w:r>
      <w:r w:rsidR="00BC5F65">
        <w:rPr>
          <w:sz w:val="28"/>
          <w:szCs w:val="28"/>
        </w:rPr>
        <w:softHyphen/>
      </w:r>
      <w:r>
        <w:rPr>
          <w:sz w:val="28"/>
          <w:szCs w:val="28"/>
        </w:rPr>
        <w:t xml:space="preserve">ty in the </w:t>
      </w:r>
      <w:r w:rsidRPr="003E4529">
        <w:rPr>
          <w:b/>
          <w:sz w:val="28"/>
          <w:szCs w:val="28"/>
        </w:rPr>
        <w:t>Human</w:t>
      </w:r>
      <w:r>
        <w:rPr>
          <w:sz w:val="28"/>
          <w:szCs w:val="28"/>
        </w:rPr>
        <w:t xml:space="preserve"> class also seems like a very natural thing. The initial code for creating such a property looks like this (the rest of the class definition is omitted):</w:t>
      </w:r>
    </w:p>
    <w:p w:rsidR="003E4529" w:rsidRDefault="003E4529">
      <w:pPr>
        <w:rPr>
          <w:sz w:val="28"/>
          <w:szCs w:val="28"/>
        </w:rPr>
      </w:pPr>
    </w:p>
    <w:p w:rsidR="003E4529" w:rsidRPr="00E52C9C" w:rsidRDefault="003E4529" w:rsidP="003E4529">
      <w:pPr>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t>public</w:t>
      </w:r>
      <w:r w:rsidRPr="00E52C9C">
        <w:rPr>
          <w:rFonts w:ascii="Consolas" w:hAnsi="Consolas" w:cs="Consolas"/>
          <w:b/>
          <w:color w:val="000000"/>
        </w:rPr>
        <w:t xml:space="preserve"> </w:t>
      </w:r>
      <w:r w:rsidRPr="00E52C9C">
        <w:rPr>
          <w:rFonts w:ascii="Consolas" w:hAnsi="Consolas" w:cs="Consolas"/>
          <w:b/>
          <w:color w:val="0000FF"/>
        </w:rPr>
        <w:t>string</w:t>
      </w:r>
      <w:r w:rsidRPr="00E52C9C">
        <w:rPr>
          <w:rFonts w:ascii="Consolas" w:hAnsi="Consolas" w:cs="Consolas"/>
          <w:b/>
          <w:color w:val="000000"/>
        </w:rPr>
        <w:t xml:space="preserve"> Name</w:t>
      </w:r>
    </w:p>
    <w:p w:rsidR="003E4529" w:rsidRPr="00E52C9C" w:rsidRDefault="003E4529" w:rsidP="003E4529">
      <w:pPr>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3E4529" w:rsidRPr="00E52C9C" w:rsidRDefault="003E4529" w:rsidP="003E4529">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FF"/>
        </w:rPr>
        <w:t>get</w:t>
      </w:r>
      <w:r w:rsidRPr="00E52C9C">
        <w:rPr>
          <w:rFonts w:ascii="Consolas" w:hAnsi="Consolas" w:cs="Consolas"/>
          <w:b/>
          <w:color w:val="000000"/>
        </w:rPr>
        <w:t xml:space="preserve"> { }</w:t>
      </w:r>
    </w:p>
    <w:p w:rsidR="003E4529" w:rsidRPr="00E52C9C" w:rsidRDefault="003E4529" w:rsidP="003E4529">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FF"/>
        </w:rPr>
        <w:t>set</w:t>
      </w:r>
      <w:r w:rsidRPr="00E52C9C">
        <w:rPr>
          <w:rFonts w:ascii="Consolas" w:hAnsi="Consolas" w:cs="Consolas"/>
          <w:b/>
          <w:color w:val="000000"/>
        </w:rPr>
        <w:t xml:space="preserve"> { }</w:t>
      </w:r>
    </w:p>
    <w:p w:rsidR="003E4529" w:rsidRPr="00E52C9C" w:rsidRDefault="003E4529" w:rsidP="003E4529">
      <w:pPr>
        <w:ind w:firstLine="720"/>
        <w:rPr>
          <w:b/>
        </w:rPr>
      </w:pPr>
      <w:r w:rsidRPr="00E52C9C">
        <w:rPr>
          <w:rFonts w:ascii="Consolas" w:hAnsi="Consolas" w:cs="Consolas"/>
          <w:b/>
          <w:color w:val="000000"/>
        </w:rPr>
        <w:t>}</w:t>
      </w:r>
    </w:p>
    <w:p w:rsidR="00BC5F65" w:rsidRDefault="00BC5F65">
      <w:pPr>
        <w:rPr>
          <w:sz w:val="28"/>
          <w:szCs w:val="28"/>
        </w:rPr>
      </w:pPr>
    </w:p>
    <w:p w:rsidR="003E4529" w:rsidRDefault="003E4529">
      <w:pPr>
        <w:rPr>
          <w:sz w:val="28"/>
          <w:szCs w:val="28"/>
        </w:rPr>
      </w:pPr>
      <w:r>
        <w:rPr>
          <w:sz w:val="28"/>
          <w:szCs w:val="28"/>
        </w:rPr>
        <w:t xml:space="preserve">If you type this code into the </w:t>
      </w:r>
      <w:r w:rsidRPr="003E4529">
        <w:rPr>
          <w:b/>
          <w:sz w:val="28"/>
          <w:szCs w:val="28"/>
        </w:rPr>
        <w:t>Human</w:t>
      </w:r>
      <w:r>
        <w:rPr>
          <w:sz w:val="28"/>
          <w:szCs w:val="28"/>
        </w:rPr>
        <w:t xml:space="preserve"> class definition in Visual Studio, you will be in</w:t>
      </w:r>
      <w:r w:rsidR="002B5E38">
        <w:rPr>
          <w:sz w:val="28"/>
          <w:szCs w:val="28"/>
        </w:rPr>
        <w:softHyphen/>
      </w:r>
      <w:r>
        <w:rPr>
          <w:sz w:val="28"/>
          <w:szCs w:val="28"/>
        </w:rPr>
        <w:t>form</w:t>
      </w:r>
      <w:r w:rsidR="002B5E38">
        <w:rPr>
          <w:sz w:val="28"/>
          <w:szCs w:val="28"/>
        </w:rPr>
        <w:softHyphen/>
      </w:r>
      <w:r>
        <w:rPr>
          <w:sz w:val="28"/>
          <w:szCs w:val="28"/>
        </w:rPr>
        <w:t xml:space="preserve">ed that the code is invalid… Don’t be alarmed by this; we will insert the relevant code in a moment. First, we take a step back and see how a property can be </w:t>
      </w:r>
      <w:r w:rsidRPr="003E4529">
        <w:rPr>
          <w:sz w:val="28"/>
          <w:szCs w:val="28"/>
          <w:u w:val="single"/>
        </w:rPr>
        <w:t>used</w:t>
      </w:r>
      <w:r>
        <w:rPr>
          <w:sz w:val="28"/>
          <w:szCs w:val="28"/>
        </w:rPr>
        <w:t xml:space="preserve"> by someone who has created a </w:t>
      </w:r>
      <w:r w:rsidRPr="003E4529">
        <w:rPr>
          <w:b/>
          <w:sz w:val="28"/>
          <w:szCs w:val="28"/>
        </w:rPr>
        <w:t>Human</w:t>
      </w:r>
      <w:r>
        <w:rPr>
          <w:sz w:val="28"/>
          <w:szCs w:val="28"/>
        </w:rPr>
        <w:t xml:space="preserve"> object.</w:t>
      </w:r>
    </w:p>
    <w:p w:rsidR="003E4529" w:rsidRDefault="003E4529">
      <w:pPr>
        <w:rPr>
          <w:sz w:val="28"/>
          <w:szCs w:val="28"/>
        </w:rPr>
      </w:pPr>
    </w:p>
    <w:p w:rsidR="003E4529" w:rsidRDefault="003E4529">
      <w:pPr>
        <w:rPr>
          <w:sz w:val="28"/>
          <w:szCs w:val="28"/>
        </w:rPr>
      </w:pPr>
      <w:r>
        <w:rPr>
          <w:sz w:val="28"/>
          <w:szCs w:val="28"/>
        </w:rPr>
        <w:t xml:space="preserve">Imagine that somebody has created a </w:t>
      </w:r>
      <w:r w:rsidRPr="003E4529">
        <w:rPr>
          <w:b/>
          <w:sz w:val="28"/>
          <w:szCs w:val="28"/>
        </w:rPr>
        <w:t>Human</w:t>
      </w:r>
      <w:r>
        <w:rPr>
          <w:sz w:val="28"/>
          <w:szCs w:val="28"/>
        </w:rPr>
        <w:t xml:space="preserve"> object, like so:</w:t>
      </w:r>
    </w:p>
    <w:p w:rsidR="003E4529" w:rsidRDefault="003E4529">
      <w:pPr>
        <w:rPr>
          <w:sz w:val="28"/>
          <w:szCs w:val="28"/>
        </w:rPr>
      </w:pPr>
    </w:p>
    <w:p w:rsidR="003E4529" w:rsidRPr="00E52C9C" w:rsidRDefault="003E4529" w:rsidP="003E4529">
      <w:pPr>
        <w:ind w:firstLine="720"/>
        <w:rPr>
          <w:b/>
        </w:rPr>
      </w:pPr>
      <w:r w:rsidRPr="00E52C9C">
        <w:rPr>
          <w:rFonts w:ascii="Consolas" w:hAnsi="Consolas" w:cs="Consolas"/>
          <w:b/>
          <w:color w:val="2B91AF"/>
        </w:rPr>
        <w:t>Human</w:t>
      </w:r>
      <w:r w:rsidRPr="00E52C9C">
        <w:rPr>
          <w:rFonts w:ascii="Consolas" w:hAnsi="Consolas" w:cs="Consolas"/>
          <w:b/>
          <w:color w:val="000000"/>
        </w:rPr>
        <w:t xml:space="preserve"> firstHuman = </w:t>
      </w:r>
      <w:r w:rsidRPr="00E52C9C">
        <w:rPr>
          <w:rFonts w:ascii="Consolas" w:hAnsi="Consolas" w:cs="Consolas"/>
          <w:b/>
          <w:color w:val="0000FF"/>
        </w:rPr>
        <w:t>new</w:t>
      </w:r>
      <w:r w:rsidRPr="00E52C9C">
        <w:rPr>
          <w:rFonts w:ascii="Consolas" w:hAnsi="Consolas" w:cs="Consolas"/>
          <w:b/>
          <w:color w:val="000000"/>
        </w:rPr>
        <w:t xml:space="preserve"> </w:t>
      </w:r>
      <w:r w:rsidRPr="00E52C9C">
        <w:rPr>
          <w:rFonts w:ascii="Consolas" w:hAnsi="Consolas" w:cs="Consolas"/>
          <w:b/>
          <w:color w:val="2B91AF"/>
        </w:rPr>
        <w:t>Human</w:t>
      </w:r>
      <w:r w:rsidRPr="00E52C9C">
        <w:rPr>
          <w:rFonts w:ascii="Consolas" w:hAnsi="Consolas" w:cs="Consolas"/>
          <w:b/>
          <w:color w:val="000000"/>
        </w:rPr>
        <w:t>();</w:t>
      </w:r>
    </w:p>
    <w:p w:rsidR="003E4529" w:rsidRDefault="003E4529">
      <w:pPr>
        <w:rPr>
          <w:sz w:val="28"/>
          <w:szCs w:val="28"/>
        </w:rPr>
      </w:pPr>
    </w:p>
    <w:p w:rsidR="003E4529" w:rsidRDefault="00B3669F">
      <w:pPr>
        <w:rPr>
          <w:sz w:val="28"/>
          <w:szCs w:val="28"/>
        </w:rPr>
      </w:pPr>
      <w:r>
        <w:rPr>
          <w:sz w:val="28"/>
          <w:szCs w:val="28"/>
        </w:rPr>
        <w:t xml:space="preserve">We also assume that the </w:t>
      </w:r>
      <w:r w:rsidRPr="00B3669F">
        <w:rPr>
          <w:b/>
          <w:sz w:val="28"/>
          <w:szCs w:val="28"/>
        </w:rPr>
        <w:t>Name</w:t>
      </w:r>
      <w:r>
        <w:rPr>
          <w:sz w:val="28"/>
          <w:szCs w:val="28"/>
        </w:rPr>
        <w:t xml:space="preserve"> property is available for use, meaning that the below lines of code </w:t>
      </w:r>
      <w:r w:rsidR="0057179F">
        <w:rPr>
          <w:sz w:val="28"/>
          <w:szCs w:val="28"/>
        </w:rPr>
        <w:t xml:space="preserve">should be </w:t>
      </w:r>
      <w:r>
        <w:rPr>
          <w:sz w:val="28"/>
          <w:szCs w:val="28"/>
        </w:rPr>
        <w:t>perfectly valid:</w:t>
      </w:r>
    </w:p>
    <w:p w:rsidR="00B3669F" w:rsidRDefault="00B3669F">
      <w:pPr>
        <w:rPr>
          <w:sz w:val="28"/>
          <w:szCs w:val="28"/>
        </w:rPr>
      </w:pPr>
    </w:p>
    <w:p w:rsidR="00B3669F" w:rsidRPr="00E52C9C" w:rsidRDefault="00B3669F" w:rsidP="00B3669F">
      <w:pPr>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 xml:space="preserve">firstHuman.Name = </w:t>
      </w:r>
      <w:r w:rsidRPr="00E52C9C">
        <w:rPr>
          <w:rFonts w:ascii="Consolas" w:hAnsi="Consolas" w:cs="Consolas"/>
          <w:b/>
          <w:color w:val="A31515"/>
        </w:rPr>
        <w:t>"Adam"</w:t>
      </w:r>
      <w:r w:rsidRPr="00E52C9C">
        <w:rPr>
          <w:rFonts w:ascii="Consolas" w:hAnsi="Consolas" w:cs="Consolas"/>
          <w:b/>
          <w:color w:val="000000"/>
        </w:rPr>
        <w:t>;</w:t>
      </w:r>
    </w:p>
    <w:p w:rsidR="00B3669F" w:rsidRPr="00E52C9C" w:rsidRDefault="00B3669F" w:rsidP="00B3669F">
      <w:pPr>
        <w:ind w:firstLine="720"/>
        <w:rPr>
          <w:b/>
        </w:rPr>
      </w:pPr>
      <w:r w:rsidRPr="00E52C9C">
        <w:rPr>
          <w:rFonts w:ascii="Consolas" w:hAnsi="Consolas" w:cs="Consolas"/>
          <w:b/>
          <w:color w:val="2B91AF"/>
        </w:rPr>
        <w:t>Console</w:t>
      </w:r>
      <w:r w:rsidRPr="00E52C9C">
        <w:rPr>
          <w:rFonts w:ascii="Consolas" w:hAnsi="Consolas" w:cs="Consolas"/>
          <w:b/>
          <w:color w:val="000000"/>
        </w:rPr>
        <w:t>.WriteLine(firstHuman.Name);</w:t>
      </w:r>
    </w:p>
    <w:p w:rsidR="00B3669F" w:rsidRDefault="00B3669F">
      <w:pPr>
        <w:rPr>
          <w:sz w:val="28"/>
          <w:szCs w:val="28"/>
        </w:rPr>
      </w:pPr>
    </w:p>
    <w:p w:rsidR="00F218D8" w:rsidRDefault="00B3669F">
      <w:pPr>
        <w:rPr>
          <w:sz w:val="28"/>
          <w:szCs w:val="28"/>
        </w:rPr>
      </w:pPr>
      <w:r>
        <w:rPr>
          <w:sz w:val="28"/>
          <w:szCs w:val="28"/>
        </w:rPr>
        <w:t xml:space="preserve">What </w:t>
      </w:r>
      <w:r w:rsidR="00BC5F65">
        <w:rPr>
          <w:sz w:val="28"/>
          <w:szCs w:val="28"/>
        </w:rPr>
        <w:t>happens in these two lines of code</w:t>
      </w:r>
      <w:r>
        <w:rPr>
          <w:sz w:val="28"/>
          <w:szCs w:val="28"/>
        </w:rPr>
        <w:t xml:space="preserve">? </w:t>
      </w:r>
      <w:r w:rsidR="0057179F">
        <w:rPr>
          <w:sz w:val="28"/>
          <w:szCs w:val="28"/>
        </w:rPr>
        <w:t xml:space="preserve">It seems like the </w:t>
      </w:r>
      <w:r w:rsidR="0057179F" w:rsidRPr="0057179F">
        <w:rPr>
          <w:b/>
          <w:sz w:val="28"/>
          <w:szCs w:val="28"/>
        </w:rPr>
        <w:t>Name</w:t>
      </w:r>
      <w:r w:rsidR="0057179F">
        <w:rPr>
          <w:sz w:val="28"/>
          <w:szCs w:val="28"/>
        </w:rPr>
        <w:t xml:space="preserve"> property is part of the state of any </w:t>
      </w:r>
      <w:r w:rsidR="0057179F" w:rsidRPr="0057179F">
        <w:rPr>
          <w:b/>
          <w:sz w:val="28"/>
          <w:szCs w:val="28"/>
        </w:rPr>
        <w:t>Human</w:t>
      </w:r>
      <w:r w:rsidR="0057179F">
        <w:rPr>
          <w:sz w:val="28"/>
          <w:szCs w:val="28"/>
        </w:rPr>
        <w:t xml:space="preserve"> object. The </w:t>
      </w:r>
      <w:r w:rsidR="0057179F" w:rsidRPr="0057179F">
        <w:rPr>
          <w:sz w:val="28"/>
          <w:szCs w:val="28"/>
          <w:u w:val="single"/>
        </w:rPr>
        <w:t>type</w:t>
      </w:r>
      <w:r w:rsidR="0057179F">
        <w:rPr>
          <w:sz w:val="28"/>
          <w:szCs w:val="28"/>
        </w:rPr>
        <w:t xml:space="preserve"> of that part of the state is </w:t>
      </w:r>
      <w:r w:rsidR="0057179F" w:rsidRPr="0057179F">
        <w:rPr>
          <w:b/>
          <w:sz w:val="28"/>
          <w:szCs w:val="28"/>
        </w:rPr>
        <w:t>string</w:t>
      </w:r>
      <w:r w:rsidR="00BC5F65">
        <w:rPr>
          <w:sz w:val="28"/>
          <w:szCs w:val="28"/>
        </w:rPr>
        <w:t xml:space="preserve">, and </w:t>
      </w:r>
      <w:r w:rsidR="0057179F">
        <w:rPr>
          <w:sz w:val="28"/>
          <w:szCs w:val="28"/>
        </w:rPr>
        <w:t xml:space="preserve">we can </w:t>
      </w:r>
      <w:r w:rsidR="00BC5F65">
        <w:rPr>
          <w:sz w:val="28"/>
          <w:szCs w:val="28"/>
        </w:rPr>
        <w:t xml:space="preserve">perform </w:t>
      </w:r>
      <w:r w:rsidR="0057179F">
        <w:rPr>
          <w:sz w:val="28"/>
          <w:szCs w:val="28"/>
        </w:rPr>
        <w:t xml:space="preserve">certain </w:t>
      </w:r>
      <w:r w:rsidR="00BC5F65">
        <w:rPr>
          <w:sz w:val="28"/>
          <w:szCs w:val="28"/>
        </w:rPr>
        <w:t xml:space="preserve">operations </w:t>
      </w:r>
      <w:r w:rsidR="0057179F">
        <w:rPr>
          <w:sz w:val="28"/>
          <w:szCs w:val="28"/>
        </w:rPr>
        <w:t xml:space="preserve">with the </w:t>
      </w:r>
      <w:r w:rsidR="0057179F" w:rsidRPr="0057179F">
        <w:rPr>
          <w:sz w:val="28"/>
          <w:szCs w:val="28"/>
          <w:u w:val="single"/>
        </w:rPr>
        <w:t>value</w:t>
      </w:r>
      <w:r w:rsidR="0057179F">
        <w:rPr>
          <w:sz w:val="28"/>
          <w:szCs w:val="28"/>
        </w:rPr>
        <w:t xml:space="preserve"> of that part of the state. We can</w:t>
      </w:r>
    </w:p>
    <w:p w:rsidR="0057179F" w:rsidRDefault="0057179F">
      <w:pPr>
        <w:rPr>
          <w:sz w:val="28"/>
          <w:szCs w:val="28"/>
        </w:rPr>
      </w:pPr>
    </w:p>
    <w:p w:rsidR="0057179F" w:rsidRPr="0057179F" w:rsidRDefault="0057179F" w:rsidP="004A2694">
      <w:pPr>
        <w:pStyle w:val="Listeafsnit"/>
        <w:numPr>
          <w:ilvl w:val="0"/>
          <w:numId w:val="26"/>
        </w:numPr>
        <w:rPr>
          <w:sz w:val="28"/>
          <w:szCs w:val="28"/>
        </w:rPr>
      </w:pPr>
      <w:r w:rsidRPr="0057179F">
        <w:rPr>
          <w:sz w:val="28"/>
          <w:szCs w:val="28"/>
          <w:u w:val="single"/>
        </w:rPr>
        <w:t>Set</w:t>
      </w:r>
      <w:r w:rsidRPr="0057179F">
        <w:rPr>
          <w:sz w:val="28"/>
          <w:szCs w:val="28"/>
        </w:rPr>
        <w:t xml:space="preserve"> the value to something we specify</w:t>
      </w:r>
    </w:p>
    <w:p w:rsidR="0057179F" w:rsidRPr="0057179F" w:rsidRDefault="0057179F" w:rsidP="004A2694">
      <w:pPr>
        <w:pStyle w:val="Listeafsnit"/>
        <w:numPr>
          <w:ilvl w:val="0"/>
          <w:numId w:val="26"/>
        </w:numPr>
        <w:rPr>
          <w:sz w:val="28"/>
          <w:szCs w:val="28"/>
        </w:rPr>
      </w:pPr>
      <w:r w:rsidRPr="0057179F">
        <w:rPr>
          <w:sz w:val="28"/>
          <w:szCs w:val="28"/>
          <w:u w:val="single"/>
        </w:rPr>
        <w:t>Get</w:t>
      </w:r>
      <w:r w:rsidRPr="0057179F">
        <w:rPr>
          <w:sz w:val="28"/>
          <w:szCs w:val="28"/>
        </w:rPr>
        <w:t xml:space="preserve"> the value out again, and e.g. print it.</w:t>
      </w:r>
    </w:p>
    <w:p w:rsidR="0057179F" w:rsidRDefault="0057179F" w:rsidP="0057179F">
      <w:pPr>
        <w:rPr>
          <w:sz w:val="28"/>
          <w:szCs w:val="28"/>
        </w:rPr>
      </w:pPr>
    </w:p>
    <w:p w:rsidR="0057179F" w:rsidRDefault="0057179F" w:rsidP="00BC5F65">
      <w:pPr>
        <w:keepNext/>
        <w:keepLines/>
        <w:widowControl/>
        <w:rPr>
          <w:sz w:val="28"/>
          <w:szCs w:val="28"/>
        </w:rPr>
      </w:pPr>
      <w:r>
        <w:rPr>
          <w:sz w:val="28"/>
          <w:szCs w:val="28"/>
        </w:rPr>
        <w:lastRenderedPageBreak/>
        <w:t>These are two separate operation</w:t>
      </w:r>
      <w:r w:rsidR="000117A2">
        <w:rPr>
          <w:sz w:val="28"/>
          <w:szCs w:val="28"/>
        </w:rPr>
        <w:t>s</w:t>
      </w:r>
      <w:r>
        <w:rPr>
          <w:sz w:val="28"/>
          <w:szCs w:val="28"/>
        </w:rPr>
        <w:t>, but they involve the same part of the state.</w:t>
      </w:r>
      <w:r w:rsidR="000117A2">
        <w:rPr>
          <w:sz w:val="28"/>
          <w:szCs w:val="28"/>
        </w:rPr>
        <w:t xml:space="preserve"> If we wish to enable these two operations, we must specify it in the definition of the </w:t>
      </w:r>
      <w:r w:rsidR="000117A2" w:rsidRPr="000117A2">
        <w:rPr>
          <w:b/>
          <w:sz w:val="28"/>
          <w:szCs w:val="28"/>
        </w:rPr>
        <w:t>Name</w:t>
      </w:r>
      <w:r w:rsidR="000117A2">
        <w:rPr>
          <w:sz w:val="28"/>
          <w:szCs w:val="28"/>
        </w:rPr>
        <w:t xml:space="preserve"> property. This bring us back to the code from before:</w:t>
      </w:r>
    </w:p>
    <w:p w:rsidR="000117A2" w:rsidRDefault="000117A2" w:rsidP="0057179F">
      <w:pPr>
        <w:rPr>
          <w:sz w:val="28"/>
          <w:szCs w:val="28"/>
        </w:rPr>
      </w:pPr>
    </w:p>
    <w:p w:rsidR="000117A2" w:rsidRPr="00E52C9C" w:rsidRDefault="000117A2" w:rsidP="000117A2">
      <w:pPr>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t>public</w:t>
      </w:r>
      <w:r w:rsidRPr="00E52C9C">
        <w:rPr>
          <w:rFonts w:ascii="Consolas" w:hAnsi="Consolas" w:cs="Consolas"/>
          <w:b/>
          <w:color w:val="000000"/>
        </w:rPr>
        <w:t xml:space="preserve"> </w:t>
      </w:r>
      <w:r w:rsidRPr="00E52C9C">
        <w:rPr>
          <w:rFonts w:ascii="Consolas" w:hAnsi="Consolas" w:cs="Consolas"/>
          <w:b/>
          <w:color w:val="0000FF"/>
        </w:rPr>
        <w:t>string</w:t>
      </w:r>
      <w:r w:rsidRPr="00E52C9C">
        <w:rPr>
          <w:rFonts w:ascii="Consolas" w:hAnsi="Consolas" w:cs="Consolas"/>
          <w:b/>
          <w:color w:val="000000"/>
        </w:rPr>
        <w:t xml:space="preserve"> Name</w:t>
      </w:r>
    </w:p>
    <w:p w:rsidR="000117A2" w:rsidRPr="00E52C9C" w:rsidRDefault="000117A2" w:rsidP="000117A2">
      <w:pPr>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0117A2" w:rsidRPr="00E52C9C" w:rsidRDefault="000117A2" w:rsidP="000117A2">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FF"/>
        </w:rPr>
        <w:t>get</w:t>
      </w:r>
      <w:r w:rsidRPr="00E52C9C">
        <w:rPr>
          <w:rFonts w:ascii="Consolas" w:hAnsi="Consolas" w:cs="Consolas"/>
          <w:b/>
          <w:color w:val="000000"/>
        </w:rPr>
        <w:t xml:space="preserve"> { }</w:t>
      </w:r>
    </w:p>
    <w:p w:rsidR="000117A2" w:rsidRPr="00E52C9C" w:rsidRDefault="000117A2" w:rsidP="000117A2">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FF"/>
        </w:rPr>
        <w:t>set</w:t>
      </w:r>
      <w:r w:rsidRPr="00E52C9C">
        <w:rPr>
          <w:rFonts w:ascii="Consolas" w:hAnsi="Consolas" w:cs="Consolas"/>
          <w:b/>
          <w:color w:val="000000"/>
        </w:rPr>
        <w:t xml:space="preserve"> { }</w:t>
      </w:r>
    </w:p>
    <w:p w:rsidR="000117A2" w:rsidRPr="00E52C9C" w:rsidRDefault="000117A2" w:rsidP="000117A2">
      <w:pPr>
        <w:ind w:firstLine="720"/>
        <w:rPr>
          <w:b/>
        </w:rPr>
      </w:pPr>
      <w:r w:rsidRPr="00E52C9C">
        <w:rPr>
          <w:rFonts w:ascii="Consolas" w:hAnsi="Consolas" w:cs="Consolas"/>
          <w:b/>
          <w:color w:val="000000"/>
        </w:rPr>
        <w:t>}</w:t>
      </w:r>
    </w:p>
    <w:p w:rsidR="000117A2" w:rsidRDefault="000117A2" w:rsidP="0057179F">
      <w:pPr>
        <w:rPr>
          <w:sz w:val="28"/>
          <w:szCs w:val="28"/>
        </w:rPr>
      </w:pPr>
    </w:p>
    <w:p w:rsidR="000117A2" w:rsidRDefault="000117A2" w:rsidP="0057179F">
      <w:pPr>
        <w:rPr>
          <w:sz w:val="28"/>
          <w:szCs w:val="28"/>
        </w:rPr>
      </w:pPr>
      <w:r>
        <w:rPr>
          <w:sz w:val="28"/>
          <w:szCs w:val="28"/>
        </w:rPr>
        <w:t>What we now need to figure out is what statements we need to write, in order to en</w:t>
      </w:r>
      <w:r w:rsidR="00BC5F65">
        <w:rPr>
          <w:sz w:val="28"/>
          <w:szCs w:val="28"/>
        </w:rPr>
        <w:softHyphen/>
      </w:r>
      <w:r>
        <w:rPr>
          <w:sz w:val="28"/>
          <w:szCs w:val="28"/>
        </w:rPr>
        <w:t xml:space="preserve">able the two operations. The statements needed to “get” the value should be written between the </w:t>
      </w:r>
      <w:r w:rsidRPr="000117A2">
        <w:rPr>
          <w:b/>
          <w:sz w:val="28"/>
          <w:szCs w:val="28"/>
        </w:rPr>
        <w:t>{}</w:t>
      </w:r>
      <w:r>
        <w:rPr>
          <w:sz w:val="28"/>
          <w:szCs w:val="28"/>
        </w:rPr>
        <w:t xml:space="preserve"> in the line with the </w:t>
      </w:r>
      <w:r w:rsidRPr="000117A2">
        <w:rPr>
          <w:b/>
          <w:sz w:val="28"/>
          <w:szCs w:val="28"/>
        </w:rPr>
        <w:t>get</w:t>
      </w:r>
      <w:r>
        <w:rPr>
          <w:sz w:val="28"/>
          <w:szCs w:val="28"/>
        </w:rPr>
        <w:t xml:space="preserve"> keyword, and likewise for </w:t>
      </w:r>
      <w:r w:rsidRPr="000117A2">
        <w:rPr>
          <w:b/>
          <w:sz w:val="28"/>
          <w:szCs w:val="28"/>
        </w:rPr>
        <w:t>set</w:t>
      </w:r>
      <w:r>
        <w:rPr>
          <w:sz w:val="28"/>
          <w:szCs w:val="28"/>
        </w:rPr>
        <w:t>.</w:t>
      </w:r>
    </w:p>
    <w:p w:rsidR="0057179F" w:rsidRDefault="0057179F">
      <w:pPr>
        <w:rPr>
          <w:sz w:val="28"/>
          <w:szCs w:val="28"/>
        </w:rPr>
      </w:pPr>
    </w:p>
    <w:p w:rsidR="00F218D8" w:rsidRDefault="000117A2">
      <w:pPr>
        <w:rPr>
          <w:sz w:val="28"/>
          <w:szCs w:val="28"/>
        </w:rPr>
      </w:pPr>
      <w:r>
        <w:rPr>
          <w:sz w:val="28"/>
          <w:szCs w:val="28"/>
        </w:rPr>
        <w:t xml:space="preserve">Let us consider the </w:t>
      </w:r>
      <w:r w:rsidRPr="000117A2">
        <w:rPr>
          <w:b/>
          <w:sz w:val="28"/>
          <w:szCs w:val="28"/>
        </w:rPr>
        <w:t>set</w:t>
      </w:r>
      <w:r>
        <w:rPr>
          <w:sz w:val="28"/>
          <w:szCs w:val="28"/>
        </w:rPr>
        <w:t xml:space="preserve"> operation. The result of that operation should be to update the state of the object to the given value, such that when somebody </w:t>
      </w:r>
      <w:r w:rsidR="00BC5F65">
        <w:rPr>
          <w:sz w:val="28"/>
          <w:szCs w:val="28"/>
        </w:rPr>
        <w:t>tries</w:t>
      </w:r>
      <w:r>
        <w:rPr>
          <w:sz w:val="28"/>
          <w:szCs w:val="28"/>
        </w:rPr>
        <w:t xml:space="preserve"> to </w:t>
      </w:r>
      <w:r w:rsidRPr="000117A2">
        <w:rPr>
          <w:b/>
          <w:sz w:val="28"/>
          <w:szCs w:val="28"/>
        </w:rPr>
        <w:t>get</w:t>
      </w:r>
      <w:r>
        <w:rPr>
          <w:sz w:val="28"/>
          <w:szCs w:val="28"/>
        </w:rPr>
        <w:t xml:space="preserve"> that pro</w:t>
      </w:r>
      <w:r w:rsidR="00BC5F65">
        <w:rPr>
          <w:sz w:val="28"/>
          <w:szCs w:val="28"/>
        </w:rPr>
        <w:softHyphen/>
      </w:r>
      <w:r>
        <w:rPr>
          <w:sz w:val="28"/>
          <w:szCs w:val="28"/>
        </w:rPr>
        <w:t xml:space="preserve">perty, that value is returned. So, the provided value must be stored inside the object somehow… That is exactly why we have instance fields! Previously, we defined an instance field of type </w:t>
      </w:r>
      <w:r w:rsidRPr="000117A2">
        <w:rPr>
          <w:b/>
          <w:sz w:val="28"/>
          <w:szCs w:val="28"/>
        </w:rPr>
        <w:t>string</w:t>
      </w:r>
      <w:r>
        <w:rPr>
          <w:sz w:val="28"/>
          <w:szCs w:val="28"/>
        </w:rPr>
        <w:t xml:space="preserve">, with the name </w:t>
      </w:r>
      <w:r w:rsidRPr="000117A2">
        <w:rPr>
          <w:b/>
          <w:sz w:val="28"/>
          <w:szCs w:val="28"/>
        </w:rPr>
        <w:t>_name</w:t>
      </w:r>
      <w:r>
        <w:rPr>
          <w:sz w:val="28"/>
          <w:szCs w:val="28"/>
        </w:rPr>
        <w:t xml:space="preserve">. That seems like a proper place to store that value </w:t>
      </w:r>
      <w:r w:rsidRPr="000117A2">
        <w:rPr>
          <w:sz w:val="28"/>
          <w:szCs w:val="28"/>
        </w:rPr>
        <w:sym w:font="Wingdings" w:char="F04A"/>
      </w:r>
      <w:r>
        <w:rPr>
          <w:sz w:val="28"/>
          <w:szCs w:val="28"/>
        </w:rPr>
        <w:t>.</w:t>
      </w:r>
    </w:p>
    <w:p w:rsidR="00361A48" w:rsidRDefault="00361A48">
      <w:pPr>
        <w:rPr>
          <w:sz w:val="28"/>
          <w:szCs w:val="28"/>
        </w:rPr>
      </w:pPr>
    </w:p>
    <w:p w:rsidR="00361A48" w:rsidRDefault="00361A48">
      <w:pPr>
        <w:rPr>
          <w:sz w:val="28"/>
          <w:szCs w:val="28"/>
        </w:rPr>
      </w:pPr>
      <w:r>
        <w:rPr>
          <w:sz w:val="28"/>
          <w:szCs w:val="28"/>
        </w:rPr>
        <w:t xml:space="preserve">How do we then “store” the provided value in </w:t>
      </w:r>
      <w:r w:rsidRPr="00361A48">
        <w:rPr>
          <w:b/>
          <w:sz w:val="28"/>
          <w:szCs w:val="28"/>
        </w:rPr>
        <w:t>_name</w:t>
      </w:r>
      <w:r>
        <w:rPr>
          <w:sz w:val="28"/>
          <w:szCs w:val="28"/>
        </w:rPr>
        <w:t>? This is how:</w:t>
      </w:r>
    </w:p>
    <w:p w:rsidR="00361A48" w:rsidRDefault="00361A48">
      <w:pPr>
        <w:rPr>
          <w:sz w:val="28"/>
          <w:szCs w:val="28"/>
        </w:rPr>
      </w:pPr>
    </w:p>
    <w:p w:rsidR="00361A48" w:rsidRPr="00E52C9C" w:rsidRDefault="00361A48" w:rsidP="00361A48">
      <w:pPr>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t>public</w:t>
      </w:r>
      <w:r w:rsidRPr="00E52C9C">
        <w:rPr>
          <w:rFonts w:ascii="Consolas" w:hAnsi="Consolas" w:cs="Consolas"/>
          <w:b/>
          <w:color w:val="000000"/>
        </w:rPr>
        <w:t xml:space="preserve"> </w:t>
      </w:r>
      <w:r w:rsidRPr="00E52C9C">
        <w:rPr>
          <w:rFonts w:ascii="Consolas" w:hAnsi="Consolas" w:cs="Consolas"/>
          <w:b/>
          <w:color w:val="0000FF"/>
        </w:rPr>
        <w:t>string</w:t>
      </w:r>
      <w:r w:rsidRPr="00E52C9C">
        <w:rPr>
          <w:rFonts w:ascii="Consolas" w:hAnsi="Consolas" w:cs="Consolas"/>
          <w:b/>
          <w:color w:val="000000"/>
        </w:rPr>
        <w:t xml:space="preserve"> Name</w:t>
      </w:r>
    </w:p>
    <w:p w:rsidR="00361A48" w:rsidRPr="00E52C9C" w:rsidRDefault="00361A48" w:rsidP="00361A48">
      <w:pPr>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361A48" w:rsidRPr="00E52C9C" w:rsidRDefault="00361A48" w:rsidP="00361A48">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FF"/>
        </w:rPr>
        <w:t>get</w:t>
      </w:r>
      <w:r w:rsidRPr="00E52C9C">
        <w:rPr>
          <w:rFonts w:ascii="Consolas" w:hAnsi="Consolas" w:cs="Consolas"/>
          <w:b/>
          <w:color w:val="000000"/>
        </w:rPr>
        <w:t xml:space="preserve"> { }</w:t>
      </w:r>
    </w:p>
    <w:p w:rsidR="00361A48" w:rsidRPr="00E52C9C" w:rsidRDefault="00361A48" w:rsidP="00361A48">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FF"/>
          <w:highlight w:val="yellow"/>
        </w:rPr>
        <w:t>set</w:t>
      </w:r>
      <w:r w:rsidRPr="00E52C9C">
        <w:rPr>
          <w:rFonts w:ascii="Consolas" w:hAnsi="Consolas" w:cs="Consolas"/>
          <w:b/>
          <w:color w:val="000000"/>
          <w:highlight w:val="yellow"/>
        </w:rPr>
        <w:t xml:space="preserve"> { _name = </w:t>
      </w:r>
      <w:r w:rsidRPr="00E52C9C">
        <w:rPr>
          <w:rFonts w:ascii="Consolas" w:hAnsi="Consolas" w:cs="Consolas"/>
          <w:b/>
          <w:color w:val="0000FF"/>
          <w:highlight w:val="yellow"/>
        </w:rPr>
        <w:t>value</w:t>
      </w:r>
      <w:r w:rsidRPr="00E52C9C">
        <w:rPr>
          <w:rFonts w:ascii="Consolas" w:hAnsi="Consolas" w:cs="Consolas"/>
          <w:b/>
          <w:color w:val="000000"/>
          <w:highlight w:val="yellow"/>
        </w:rPr>
        <w:t>;}</w:t>
      </w:r>
    </w:p>
    <w:p w:rsidR="00361A48" w:rsidRPr="00E52C9C" w:rsidRDefault="00361A48" w:rsidP="00361A48">
      <w:pPr>
        <w:ind w:firstLine="720"/>
        <w:rPr>
          <w:b/>
        </w:rPr>
      </w:pPr>
      <w:r w:rsidRPr="00E52C9C">
        <w:rPr>
          <w:rFonts w:ascii="Consolas" w:hAnsi="Consolas" w:cs="Consolas"/>
          <w:b/>
          <w:color w:val="000000"/>
        </w:rPr>
        <w:t>}</w:t>
      </w:r>
    </w:p>
    <w:p w:rsidR="00361A48" w:rsidRDefault="00361A48">
      <w:pPr>
        <w:rPr>
          <w:sz w:val="28"/>
          <w:szCs w:val="28"/>
        </w:rPr>
      </w:pPr>
    </w:p>
    <w:p w:rsidR="00361A48" w:rsidRDefault="00361A48">
      <w:pPr>
        <w:rPr>
          <w:sz w:val="28"/>
          <w:szCs w:val="28"/>
        </w:rPr>
      </w:pPr>
      <w:r>
        <w:rPr>
          <w:sz w:val="28"/>
          <w:szCs w:val="28"/>
        </w:rPr>
        <w:t xml:space="preserve">One single statement does the trick. Note, however, that a keyword </w:t>
      </w:r>
      <w:r w:rsidRPr="00361A48">
        <w:rPr>
          <w:b/>
          <w:sz w:val="28"/>
          <w:szCs w:val="28"/>
        </w:rPr>
        <w:t>value</w:t>
      </w:r>
      <w:r>
        <w:rPr>
          <w:sz w:val="28"/>
          <w:szCs w:val="28"/>
        </w:rPr>
        <w:t xml:space="preserve"> is also used here (you have probably noticed by now that keywords are </w:t>
      </w:r>
      <w:r w:rsidRPr="00361A48">
        <w:rPr>
          <w:b/>
          <w:color w:val="17365D" w:themeColor="text2" w:themeShade="BF"/>
          <w:sz w:val="28"/>
          <w:szCs w:val="28"/>
        </w:rPr>
        <w:t>blue</w:t>
      </w:r>
      <w:r>
        <w:rPr>
          <w:sz w:val="28"/>
          <w:szCs w:val="28"/>
        </w:rPr>
        <w:t xml:space="preserve">). The </w:t>
      </w:r>
      <w:r w:rsidRPr="00361A48">
        <w:rPr>
          <w:b/>
          <w:sz w:val="28"/>
          <w:szCs w:val="28"/>
        </w:rPr>
        <w:t>set</w:t>
      </w:r>
      <w:r>
        <w:rPr>
          <w:sz w:val="28"/>
          <w:szCs w:val="28"/>
        </w:rPr>
        <w:t xml:space="preserve"> operation is always called when an assignment statement involving a property is performed, like:</w:t>
      </w:r>
    </w:p>
    <w:p w:rsidR="00361A48" w:rsidRDefault="00361A48">
      <w:pPr>
        <w:rPr>
          <w:sz w:val="28"/>
          <w:szCs w:val="28"/>
        </w:rPr>
      </w:pPr>
    </w:p>
    <w:p w:rsidR="00361A48" w:rsidRPr="00E52C9C" w:rsidRDefault="00361A48" w:rsidP="00361A48">
      <w:pPr>
        <w:ind w:firstLine="720"/>
        <w:rPr>
          <w:b/>
          <w:sz w:val="28"/>
          <w:szCs w:val="28"/>
        </w:rPr>
      </w:pPr>
      <w:r w:rsidRPr="00E52C9C">
        <w:rPr>
          <w:rFonts w:ascii="Consolas" w:hAnsi="Consolas" w:cs="Consolas"/>
          <w:b/>
          <w:color w:val="000000"/>
        </w:rPr>
        <w:t xml:space="preserve">firstHuman.Name = </w:t>
      </w:r>
      <w:r w:rsidRPr="00E52C9C">
        <w:rPr>
          <w:rFonts w:ascii="Consolas" w:hAnsi="Consolas" w:cs="Consolas"/>
          <w:b/>
          <w:color w:val="A31515"/>
        </w:rPr>
        <w:t>"Adam"</w:t>
      </w:r>
      <w:r w:rsidRPr="00E52C9C">
        <w:rPr>
          <w:rFonts w:ascii="Consolas" w:hAnsi="Consolas" w:cs="Consolas"/>
          <w:b/>
          <w:color w:val="000000"/>
        </w:rPr>
        <w:t>;</w:t>
      </w:r>
    </w:p>
    <w:p w:rsidR="00361A48" w:rsidRDefault="00361A48">
      <w:pPr>
        <w:rPr>
          <w:sz w:val="28"/>
          <w:szCs w:val="28"/>
        </w:rPr>
      </w:pPr>
    </w:p>
    <w:p w:rsidR="00361A48" w:rsidRDefault="00361A48" w:rsidP="00361A48">
      <w:pPr>
        <w:rPr>
          <w:sz w:val="28"/>
          <w:szCs w:val="28"/>
        </w:rPr>
      </w:pPr>
      <w:r>
        <w:rPr>
          <w:sz w:val="28"/>
          <w:szCs w:val="28"/>
        </w:rPr>
        <w:t xml:space="preserve">In general, </w:t>
      </w:r>
      <w:r w:rsidRPr="00361A48">
        <w:rPr>
          <w:b/>
          <w:sz w:val="28"/>
          <w:szCs w:val="28"/>
        </w:rPr>
        <w:t>value</w:t>
      </w:r>
      <w:r>
        <w:rPr>
          <w:sz w:val="28"/>
          <w:szCs w:val="28"/>
        </w:rPr>
        <w:t xml:space="preserve"> is simply set to the value of the right-hand-side (be it a simple value or an expression). In this case, </w:t>
      </w:r>
      <w:r w:rsidRPr="00361A48">
        <w:rPr>
          <w:b/>
          <w:sz w:val="28"/>
          <w:szCs w:val="28"/>
        </w:rPr>
        <w:t>value</w:t>
      </w:r>
      <w:r>
        <w:rPr>
          <w:sz w:val="28"/>
          <w:szCs w:val="28"/>
        </w:rPr>
        <w:t xml:space="preserve"> will be set to “Adam”, meaning that the </w:t>
      </w:r>
      <w:r w:rsidRPr="00361A48">
        <w:rPr>
          <w:b/>
          <w:sz w:val="28"/>
          <w:szCs w:val="28"/>
        </w:rPr>
        <w:t>set</w:t>
      </w:r>
      <w:r>
        <w:rPr>
          <w:sz w:val="28"/>
          <w:szCs w:val="28"/>
        </w:rPr>
        <w:t xml:space="preserve"> ope</w:t>
      </w:r>
      <w:r w:rsidR="00BC5F65">
        <w:rPr>
          <w:sz w:val="28"/>
          <w:szCs w:val="28"/>
        </w:rPr>
        <w:softHyphen/>
      </w:r>
      <w:r>
        <w:rPr>
          <w:sz w:val="28"/>
          <w:szCs w:val="28"/>
        </w:rPr>
        <w:t xml:space="preserve">ration will update the value of </w:t>
      </w:r>
      <w:r w:rsidRPr="00361A48">
        <w:rPr>
          <w:b/>
          <w:sz w:val="28"/>
          <w:szCs w:val="28"/>
        </w:rPr>
        <w:t>_name</w:t>
      </w:r>
      <w:r>
        <w:rPr>
          <w:sz w:val="28"/>
          <w:szCs w:val="28"/>
        </w:rPr>
        <w:t xml:space="preserve"> to “Adam”, and thereby changing the state of the object.</w:t>
      </w:r>
    </w:p>
    <w:p w:rsidR="00361A48" w:rsidRDefault="00361A48" w:rsidP="00361A48">
      <w:pPr>
        <w:rPr>
          <w:sz w:val="28"/>
          <w:szCs w:val="28"/>
        </w:rPr>
      </w:pPr>
    </w:p>
    <w:p w:rsidR="00361A48" w:rsidRDefault="00361A48" w:rsidP="00361A48">
      <w:pPr>
        <w:rPr>
          <w:sz w:val="28"/>
          <w:szCs w:val="28"/>
        </w:rPr>
      </w:pPr>
      <w:r>
        <w:rPr>
          <w:sz w:val="28"/>
          <w:szCs w:val="28"/>
        </w:rPr>
        <w:t xml:space="preserve">Having all this in place, the </w:t>
      </w:r>
      <w:r w:rsidRPr="00DE07C0">
        <w:rPr>
          <w:b/>
          <w:sz w:val="28"/>
          <w:szCs w:val="28"/>
        </w:rPr>
        <w:t>get</w:t>
      </w:r>
      <w:r>
        <w:rPr>
          <w:sz w:val="28"/>
          <w:szCs w:val="28"/>
        </w:rPr>
        <w:t xml:space="preserve"> operation is relatively simple. We wish to retrieve the current value of the property </w:t>
      </w:r>
      <w:r w:rsidRPr="001665D7">
        <w:rPr>
          <w:b/>
          <w:sz w:val="28"/>
          <w:szCs w:val="28"/>
        </w:rPr>
        <w:t>Name</w:t>
      </w:r>
      <w:r>
        <w:rPr>
          <w:sz w:val="28"/>
          <w:szCs w:val="28"/>
        </w:rPr>
        <w:t xml:space="preserve">, and since we have defined this value to be stored in </w:t>
      </w:r>
      <w:r w:rsidRPr="00361A48">
        <w:rPr>
          <w:b/>
          <w:sz w:val="28"/>
          <w:szCs w:val="28"/>
        </w:rPr>
        <w:t>_name</w:t>
      </w:r>
      <w:r>
        <w:rPr>
          <w:sz w:val="28"/>
          <w:szCs w:val="28"/>
        </w:rPr>
        <w:t xml:space="preserve">, we should simply return the current value of </w:t>
      </w:r>
      <w:r w:rsidRPr="00361A48">
        <w:rPr>
          <w:b/>
          <w:sz w:val="28"/>
          <w:szCs w:val="28"/>
        </w:rPr>
        <w:t>_name</w:t>
      </w:r>
      <w:r>
        <w:rPr>
          <w:sz w:val="28"/>
          <w:szCs w:val="28"/>
        </w:rPr>
        <w:t>:</w:t>
      </w:r>
    </w:p>
    <w:p w:rsidR="00361A48" w:rsidRDefault="00361A48" w:rsidP="00361A48">
      <w:pPr>
        <w:rPr>
          <w:sz w:val="28"/>
          <w:szCs w:val="28"/>
        </w:rPr>
      </w:pPr>
    </w:p>
    <w:p w:rsidR="00361A48" w:rsidRPr="00E52C9C" w:rsidRDefault="00361A48" w:rsidP="00361A48">
      <w:pPr>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t>public</w:t>
      </w:r>
      <w:r w:rsidRPr="00E52C9C">
        <w:rPr>
          <w:rFonts w:ascii="Consolas" w:hAnsi="Consolas" w:cs="Consolas"/>
          <w:b/>
          <w:color w:val="000000"/>
        </w:rPr>
        <w:t xml:space="preserve"> </w:t>
      </w:r>
      <w:r w:rsidRPr="00E52C9C">
        <w:rPr>
          <w:rFonts w:ascii="Consolas" w:hAnsi="Consolas" w:cs="Consolas"/>
          <w:b/>
          <w:color w:val="0000FF"/>
        </w:rPr>
        <w:t>string</w:t>
      </w:r>
      <w:r w:rsidRPr="00E52C9C">
        <w:rPr>
          <w:rFonts w:ascii="Consolas" w:hAnsi="Consolas" w:cs="Consolas"/>
          <w:b/>
          <w:color w:val="000000"/>
        </w:rPr>
        <w:t xml:space="preserve"> Name</w:t>
      </w:r>
    </w:p>
    <w:p w:rsidR="00361A48" w:rsidRPr="00E52C9C" w:rsidRDefault="00361A48" w:rsidP="00361A48">
      <w:pPr>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361A48" w:rsidRPr="00E52C9C" w:rsidRDefault="00361A48" w:rsidP="00361A48">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FF"/>
          <w:highlight w:val="yellow"/>
        </w:rPr>
        <w:t>get</w:t>
      </w:r>
      <w:r w:rsidRPr="00E52C9C">
        <w:rPr>
          <w:rFonts w:ascii="Consolas" w:hAnsi="Consolas" w:cs="Consolas"/>
          <w:b/>
          <w:color w:val="000000"/>
          <w:highlight w:val="yellow"/>
        </w:rPr>
        <w:t xml:space="preserve"> { </w:t>
      </w:r>
      <w:r w:rsidRPr="00E52C9C">
        <w:rPr>
          <w:rFonts w:ascii="Consolas" w:hAnsi="Consolas" w:cs="Consolas"/>
          <w:b/>
          <w:color w:val="0000FF"/>
          <w:highlight w:val="yellow"/>
        </w:rPr>
        <w:t>return</w:t>
      </w:r>
      <w:r w:rsidRPr="00E52C9C">
        <w:rPr>
          <w:rFonts w:ascii="Consolas" w:hAnsi="Consolas" w:cs="Consolas"/>
          <w:b/>
          <w:color w:val="000000"/>
          <w:highlight w:val="yellow"/>
        </w:rPr>
        <w:t xml:space="preserve"> _name;  }</w:t>
      </w:r>
    </w:p>
    <w:p w:rsidR="00361A48" w:rsidRPr="00E52C9C" w:rsidRDefault="00361A48" w:rsidP="00361A48">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FF"/>
        </w:rPr>
        <w:t>set</w:t>
      </w:r>
      <w:r w:rsidRPr="00E52C9C">
        <w:rPr>
          <w:rFonts w:ascii="Consolas" w:hAnsi="Consolas" w:cs="Consolas"/>
          <w:b/>
          <w:color w:val="000000"/>
        </w:rPr>
        <w:t xml:space="preserve"> { _name = </w:t>
      </w:r>
      <w:r w:rsidRPr="00E52C9C">
        <w:rPr>
          <w:rFonts w:ascii="Consolas" w:hAnsi="Consolas" w:cs="Consolas"/>
          <w:b/>
          <w:color w:val="0000FF"/>
        </w:rPr>
        <w:t>value</w:t>
      </w:r>
      <w:r w:rsidRPr="00E52C9C">
        <w:rPr>
          <w:rFonts w:ascii="Consolas" w:hAnsi="Consolas" w:cs="Consolas"/>
          <w:b/>
          <w:color w:val="000000"/>
        </w:rPr>
        <w:t>; }</w:t>
      </w:r>
    </w:p>
    <w:p w:rsidR="00361A48" w:rsidRPr="00E52C9C" w:rsidRDefault="00361A48" w:rsidP="00361A48">
      <w:pPr>
        <w:ind w:firstLine="720"/>
        <w:rPr>
          <w:b/>
        </w:rPr>
      </w:pPr>
      <w:r w:rsidRPr="00E52C9C">
        <w:rPr>
          <w:rFonts w:ascii="Consolas" w:hAnsi="Consolas" w:cs="Consolas"/>
          <w:b/>
          <w:color w:val="000000"/>
        </w:rPr>
        <w:t>}</w:t>
      </w:r>
    </w:p>
    <w:p w:rsidR="00361A48" w:rsidRDefault="00361A48" w:rsidP="00361A48">
      <w:pPr>
        <w:rPr>
          <w:sz w:val="28"/>
          <w:szCs w:val="28"/>
        </w:rPr>
      </w:pPr>
    </w:p>
    <w:p w:rsidR="00361A48" w:rsidRDefault="00DE07C0" w:rsidP="00361A48">
      <w:pPr>
        <w:rPr>
          <w:sz w:val="28"/>
          <w:szCs w:val="28"/>
        </w:rPr>
      </w:pPr>
      <w:r>
        <w:rPr>
          <w:sz w:val="28"/>
          <w:szCs w:val="28"/>
        </w:rPr>
        <w:t xml:space="preserve">Note the keyword </w:t>
      </w:r>
      <w:r w:rsidRPr="00DE07C0">
        <w:rPr>
          <w:b/>
          <w:sz w:val="28"/>
          <w:szCs w:val="28"/>
        </w:rPr>
        <w:t>return</w:t>
      </w:r>
      <w:r>
        <w:rPr>
          <w:sz w:val="28"/>
          <w:szCs w:val="28"/>
        </w:rPr>
        <w:t xml:space="preserve">. This is also a quite important part of the C# syntax, meaning </w:t>
      </w:r>
      <w:r w:rsidRPr="00DE07C0">
        <w:rPr>
          <w:i/>
          <w:sz w:val="28"/>
          <w:szCs w:val="28"/>
        </w:rPr>
        <w:t xml:space="preserve">“return the value of the expression following the keyword </w:t>
      </w:r>
      <w:r w:rsidRPr="00DE07C0">
        <w:rPr>
          <w:b/>
          <w:i/>
          <w:sz w:val="28"/>
          <w:szCs w:val="28"/>
        </w:rPr>
        <w:t>return</w:t>
      </w:r>
      <w:r w:rsidRPr="00DE07C0">
        <w:rPr>
          <w:i/>
          <w:sz w:val="28"/>
          <w:szCs w:val="28"/>
        </w:rPr>
        <w:t>, to the caller of this method</w:t>
      </w:r>
      <w:r w:rsidR="00BC5F65">
        <w:rPr>
          <w:i/>
          <w:sz w:val="28"/>
          <w:szCs w:val="28"/>
        </w:rPr>
        <w:t>/property</w:t>
      </w:r>
      <w:r w:rsidRPr="00DE07C0">
        <w:rPr>
          <w:i/>
          <w:sz w:val="28"/>
          <w:szCs w:val="28"/>
        </w:rPr>
        <w:t>”</w:t>
      </w:r>
      <w:r>
        <w:rPr>
          <w:sz w:val="28"/>
          <w:szCs w:val="28"/>
        </w:rPr>
        <w:t xml:space="preserve">. </w:t>
      </w:r>
      <w:r w:rsidR="001665D7">
        <w:rPr>
          <w:sz w:val="28"/>
          <w:szCs w:val="28"/>
        </w:rPr>
        <w:t xml:space="preserve">In this simple case, the value of </w:t>
      </w:r>
      <w:r w:rsidR="001665D7" w:rsidRPr="001665D7">
        <w:rPr>
          <w:b/>
          <w:sz w:val="28"/>
          <w:szCs w:val="28"/>
        </w:rPr>
        <w:t>_name</w:t>
      </w:r>
      <w:r w:rsidR="001665D7">
        <w:rPr>
          <w:sz w:val="28"/>
          <w:szCs w:val="28"/>
        </w:rPr>
        <w:t xml:space="preserve"> is returned, as we wished.</w:t>
      </w:r>
    </w:p>
    <w:p w:rsidR="001665D7" w:rsidRDefault="001665D7" w:rsidP="00361A48">
      <w:pPr>
        <w:rPr>
          <w:sz w:val="28"/>
          <w:szCs w:val="28"/>
        </w:rPr>
      </w:pPr>
    </w:p>
    <w:p w:rsidR="001665D7" w:rsidRDefault="001665D7" w:rsidP="00361A48">
      <w:pPr>
        <w:rPr>
          <w:sz w:val="28"/>
          <w:szCs w:val="28"/>
        </w:rPr>
      </w:pPr>
      <w:r>
        <w:rPr>
          <w:sz w:val="28"/>
          <w:szCs w:val="28"/>
        </w:rPr>
        <w:t xml:space="preserve">If you have never dealt with properties before, it can be difficult to figure out exactly when these </w:t>
      </w:r>
      <w:r w:rsidRPr="001665D7">
        <w:rPr>
          <w:b/>
          <w:sz w:val="28"/>
          <w:szCs w:val="28"/>
        </w:rPr>
        <w:t>get</w:t>
      </w:r>
      <w:r>
        <w:rPr>
          <w:sz w:val="28"/>
          <w:szCs w:val="28"/>
        </w:rPr>
        <w:t xml:space="preserve"> and </w:t>
      </w:r>
      <w:r w:rsidRPr="001665D7">
        <w:rPr>
          <w:b/>
          <w:sz w:val="28"/>
          <w:szCs w:val="28"/>
        </w:rPr>
        <w:t>set</w:t>
      </w:r>
      <w:r>
        <w:rPr>
          <w:sz w:val="28"/>
          <w:szCs w:val="28"/>
        </w:rPr>
        <w:t xml:space="preserve"> operations are invoked. The general rules are:</w:t>
      </w:r>
    </w:p>
    <w:p w:rsidR="001665D7" w:rsidRDefault="001665D7" w:rsidP="00361A48">
      <w:pPr>
        <w:rPr>
          <w:sz w:val="28"/>
          <w:szCs w:val="28"/>
        </w:rPr>
      </w:pPr>
    </w:p>
    <w:p w:rsidR="001665D7" w:rsidRPr="001665D7" w:rsidRDefault="001665D7" w:rsidP="004A2694">
      <w:pPr>
        <w:pStyle w:val="Listeafsnit"/>
        <w:numPr>
          <w:ilvl w:val="0"/>
          <w:numId w:val="27"/>
        </w:numPr>
        <w:rPr>
          <w:sz w:val="28"/>
          <w:szCs w:val="28"/>
        </w:rPr>
      </w:pPr>
      <w:r w:rsidRPr="001665D7">
        <w:rPr>
          <w:sz w:val="28"/>
          <w:szCs w:val="28"/>
        </w:rPr>
        <w:t xml:space="preserve">If a property appears on the </w:t>
      </w:r>
      <w:r w:rsidRPr="001665D7">
        <w:rPr>
          <w:sz w:val="28"/>
          <w:szCs w:val="28"/>
          <w:u w:val="single"/>
        </w:rPr>
        <w:t>left-hand-side</w:t>
      </w:r>
      <w:r w:rsidRPr="001665D7">
        <w:rPr>
          <w:sz w:val="28"/>
          <w:szCs w:val="28"/>
        </w:rPr>
        <w:t xml:space="preserve"> of an assignment statement (i.e. we are assigning a new value to the property), the </w:t>
      </w:r>
      <w:r w:rsidRPr="001665D7">
        <w:rPr>
          <w:b/>
          <w:sz w:val="28"/>
          <w:szCs w:val="28"/>
        </w:rPr>
        <w:t>set</w:t>
      </w:r>
      <w:r w:rsidRPr="001665D7">
        <w:rPr>
          <w:sz w:val="28"/>
          <w:szCs w:val="28"/>
        </w:rPr>
        <w:t xml:space="preserve"> operation is invoked.</w:t>
      </w:r>
    </w:p>
    <w:p w:rsidR="001665D7" w:rsidRPr="001665D7" w:rsidRDefault="001665D7" w:rsidP="004A2694">
      <w:pPr>
        <w:pStyle w:val="Listeafsnit"/>
        <w:numPr>
          <w:ilvl w:val="0"/>
          <w:numId w:val="27"/>
        </w:numPr>
        <w:rPr>
          <w:sz w:val="28"/>
          <w:szCs w:val="28"/>
        </w:rPr>
      </w:pPr>
      <w:r w:rsidRPr="001665D7">
        <w:rPr>
          <w:sz w:val="28"/>
          <w:szCs w:val="28"/>
        </w:rPr>
        <w:t xml:space="preserve">In all other scenarios where a property is being used, the </w:t>
      </w:r>
      <w:r w:rsidRPr="001665D7">
        <w:rPr>
          <w:b/>
          <w:sz w:val="28"/>
          <w:szCs w:val="28"/>
        </w:rPr>
        <w:t>get</w:t>
      </w:r>
      <w:r w:rsidRPr="001665D7">
        <w:rPr>
          <w:sz w:val="28"/>
          <w:szCs w:val="28"/>
        </w:rPr>
        <w:t xml:space="preserve"> operation is invoked.</w:t>
      </w:r>
    </w:p>
    <w:p w:rsidR="00BC5F65" w:rsidRDefault="00BC5F65" w:rsidP="00996FB3">
      <w:pPr>
        <w:keepNext/>
        <w:keepLines/>
        <w:rPr>
          <w:sz w:val="28"/>
          <w:szCs w:val="28"/>
        </w:rPr>
      </w:pPr>
    </w:p>
    <w:p w:rsidR="001665D7" w:rsidRDefault="001665D7" w:rsidP="00996FB3">
      <w:pPr>
        <w:keepNext/>
        <w:keepLines/>
        <w:rPr>
          <w:sz w:val="28"/>
          <w:szCs w:val="28"/>
        </w:rPr>
      </w:pPr>
      <w:r>
        <w:rPr>
          <w:sz w:val="28"/>
          <w:szCs w:val="28"/>
        </w:rPr>
        <w:t xml:space="preserve">If you have paid close attention so far, you might see a way to short-circuit all this fuss for retrieving and setting a single value. Recall that the keyword </w:t>
      </w:r>
      <w:r w:rsidRPr="001665D7">
        <w:rPr>
          <w:b/>
          <w:sz w:val="28"/>
          <w:szCs w:val="28"/>
        </w:rPr>
        <w:t>public</w:t>
      </w:r>
      <w:r>
        <w:rPr>
          <w:sz w:val="28"/>
          <w:szCs w:val="28"/>
        </w:rPr>
        <w:t xml:space="preserve"> is used to indi</w:t>
      </w:r>
      <w:r w:rsidR="00BC4CC7">
        <w:rPr>
          <w:sz w:val="28"/>
          <w:szCs w:val="28"/>
        </w:rPr>
        <w:softHyphen/>
      </w:r>
      <w:r>
        <w:rPr>
          <w:sz w:val="28"/>
          <w:szCs w:val="28"/>
        </w:rPr>
        <w:t xml:space="preserve">cate </w:t>
      </w:r>
      <w:r w:rsidR="00BC4CC7">
        <w:rPr>
          <w:sz w:val="28"/>
          <w:szCs w:val="28"/>
        </w:rPr>
        <w:t>if</w:t>
      </w:r>
      <w:r>
        <w:rPr>
          <w:sz w:val="28"/>
          <w:szCs w:val="28"/>
        </w:rPr>
        <w:t xml:space="preserve"> a certain part of an ob</w:t>
      </w:r>
      <w:r w:rsidR="002A2C11">
        <w:rPr>
          <w:sz w:val="28"/>
          <w:szCs w:val="28"/>
        </w:rPr>
        <w:t>ject is accessible for everyone</w:t>
      </w:r>
      <w:r>
        <w:rPr>
          <w:sz w:val="28"/>
          <w:szCs w:val="28"/>
        </w:rPr>
        <w:t>, which is why all pro</w:t>
      </w:r>
      <w:r w:rsidR="00BC4CC7">
        <w:rPr>
          <w:sz w:val="28"/>
          <w:szCs w:val="28"/>
        </w:rPr>
        <w:softHyphen/>
      </w:r>
      <w:r>
        <w:rPr>
          <w:sz w:val="28"/>
          <w:szCs w:val="28"/>
        </w:rPr>
        <w:t>per</w:t>
      </w:r>
      <w:r w:rsidR="00BC4CC7">
        <w:rPr>
          <w:sz w:val="28"/>
          <w:szCs w:val="28"/>
        </w:rPr>
        <w:softHyphen/>
      </w:r>
      <w:r>
        <w:rPr>
          <w:sz w:val="28"/>
          <w:szCs w:val="28"/>
        </w:rPr>
        <w:t xml:space="preserve">ties are marked as </w:t>
      </w:r>
      <w:r w:rsidRPr="001665D7">
        <w:rPr>
          <w:b/>
          <w:sz w:val="28"/>
          <w:szCs w:val="28"/>
        </w:rPr>
        <w:t>public</w:t>
      </w:r>
      <w:r>
        <w:rPr>
          <w:sz w:val="28"/>
          <w:szCs w:val="28"/>
        </w:rPr>
        <w:t xml:space="preserve">, as opposed to all the instance fields marked as </w:t>
      </w:r>
      <w:r w:rsidRPr="001665D7">
        <w:rPr>
          <w:b/>
          <w:sz w:val="28"/>
          <w:szCs w:val="28"/>
        </w:rPr>
        <w:t>private</w:t>
      </w:r>
      <w:r>
        <w:rPr>
          <w:sz w:val="28"/>
          <w:szCs w:val="28"/>
        </w:rPr>
        <w:t>.</w:t>
      </w:r>
      <w:r w:rsidR="00A7025A">
        <w:rPr>
          <w:sz w:val="28"/>
          <w:szCs w:val="28"/>
        </w:rPr>
        <w:t xml:space="preserve"> So, why not simply mark the instance fields as </w:t>
      </w:r>
      <w:r w:rsidR="00A7025A" w:rsidRPr="00A7025A">
        <w:rPr>
          <w:b/>
          <w:sz w:val="28"/>
          <w:szCs w:val="28"/>
        </w:rPr>
        <w:t>public</w:t>
      </w:r>
      <w:r w:rsidR="00A7025A">
        <w:rPr>
          <w:sz w:val="28"/>
          <w:szCs w:val="28"/>
        </w:rPr>
        <w:t>? We can then just write code like:</w:t>
      </w:r>
    </w:p>
    <w:p w:rsidR="00A7025A" w:rsidRDefault="00A7025A" w:rsidP="00361A48">
      <w:pPr>
        <w:rPr>
          <w:sz w:val="28"/>
          <w:szCs w:val="28"/>
        </w:rPr>
      </w:pPr>
    </w:p>
    <w:p w:rsidR="00A7025A" w:rsidRPr="00E52C9C" w:rsidRDefault="00A7025A" w:rsidP="00A7025A">
      <w:pPr>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 xml:space="preserve">firstHuman._name = </w:t>
      </w:r>
      <w:r w:rsidRPr="00E52C9C">
        <w:rPr>
          <w:rFonts w:ascii="Consolas" w:hAnsi="Consolas" w:cs="Consolas"/>
          <w:b/>
          <w:color w:val="A31515"/>
        </w:rPr>
        <w:t>"Adam"</w:t>
      </w:r>
      <w:r w:rsidRPr="00E52C9C">
        <w:rPr>
          <w:rFonts w:ascii="Consolas" w:hAnsi="Consolas" w:cs="Consolas"/>
          <w:b/>
          <w:color w:val="000000"/>
        </w:rPr>
        <w:t>;</w:t>
      </w:r>
    </w:p>
    <w:p w:rsidR="00A7025A" w:rsidRPr="00E52C9C" w:rsidRDefault="00A7025A" w:rsidP="00A7025A">
      <w:pPr>
        <w:widowControl/>
        <w:autoSpaceDE w:val="0"/>
        <w:autoSpaceDN w:val="0"/>
        <w:adjustRightInd w:val="0"/>
        <w:ind w:firstLine="720"/>
        <w:rPr>
          <w:rFonts w:ascii="Consolas" w:hAnsi="Consolas" w:cs="Consolas"/>
          <w:b/>
          <w:color w:val="000000"/>
        </w:rPr>
      </w:pPr>
      <w:r w:rsidRPr="00E52C9C">
        <w:rPr>
          <w:rFonts w:ascii="Consolas" w:hAnsi="Consolas" w:cs="Consolas"/>
          <w:b/>
          <w:color w:val="2B91AF"/>
        </w:rPr>
        <w:t>Console</w:t>
      </w:r>
      <w:r w:rsidRPr="00E52C9C">
        <w:rPr>
          <w:rFonts w:ascii="Consolas" w:hAnsi="Consolas" w:cs="Consolas"/>
          <w:b/>
          <w:color w:val="000000"/>
        </w:rPr>
        <w:t>.WriteLine(firstHuman._name);</w:t>
      </w:r>
    </w:p>
    <w:p w:rsidR="00A7025A" w:rsidRDefault="00A7025A" w:rsidP="00361A48">
      <w:pPr>
        <w:rPr>
          <w:sz w:val="28"/>
          <w:szCs w:val="28"/>
        </w:rPr>
      </w:pPr>
    </w:p>
    <w:p w:rsidR="00A7025A" w:rsidRDefault="00A7025A" w:rsidP="00361A48">
      <w:pPr>
        <w:rPr>
          <w:sz w:val="28"/>
          <w:szCs w:val="28"/>
        </w:rPr>
      </w:pPr>
      <w:r>
        <w:rPr>
          <w:sz w:val="28"/>
          <w:szCs w:val="28"/>
        </w:rPr>
        <w:t xml:space="preserve">No more messing around with properties, that just do the same thing anyway! In this very simple case, there would not be any </w:t>
      </w:r>
      <w:r w:rsidR="00BC4CC7">
        <w:rPr>
          <w:sz w:val="28"/>
          <w:szCs w:val="28"/>
        </w:rPr>
        <w:t xml:space="preserve">practical </w:t>
      </w:r>
      <w:r>
        <w:rPr>
          <w:sz w:val="28"/>
          <w:szCs w:val="28"/>
        </w:rPr>
        <w:t xml:space="preserve">difference. However, it is one of the pivotal principles in Object-Oriented programming to </w:t>
      </w:r>
      <w:r w:rsidRPr="00A7025A">
        <w:rPr>
          <w:sz w:val="28"/>
          <w:szCs w:val="28"/>
          <w:u w:val="single"/>
        </w:rPr>
        <w:t>keep the details of internal implemen</w:t>
      </w:r>
      <w:r w:rsidRPr="00A7025A">
        <w:rPr>
          <w:sz w:val="28"/>
          <w:szCs w:val="28"/>
          <w:u w:val="single"/>
        </w:rPr>
        <w:softHyphen/>
        <w:t>tation private</w:t>
      </w:r>
      <w:r>
        <w:rPr>
          <w:sz w:val="28"/>
          <w:szCs w:val="28"/>
        </w:rPr>
        <w:t xml:space="preserve">, the motivation being that we can then </w:t>
      </w:r>
      <w:r w:rsidRPr="00A7025A">
        <w:rPr>
          <w:sz w:val="28"/>
          <w:szCs w:val="28"/>
          <w:u w:val="single"/>
        </w:rPr>
        <w:t>change</w:t>
      </w:r>
      <w:r>
        <w:rPr>
          <w:sz w:val="28"/>
          <w:szCs w:val="28"/>
        </w:rPr>
        <w:t xml:space="preserve"> this imple</w:t>
      </w:r>
      <w:r w:rsidR="00BC4CC7">
        <w:rPr>
          <w:sz w:val="28"/>
          <w:szCs w:val="28"/>
        </w:rPr>
        <w:softHyphen/>
      </w:r>
      <w:r>
        <w:rPr>
          <w:sz w:val="28"/>
          <w:szCs w:val="28"/>
        </w:rPr>
        <w:t>men</w:t>
      </w:r>
      <w:r w:rsidR="00BC4CC7">
        <w:rPr>
          <w:sz w:val="28"/>
          <w:szCs w:val="28"/>
        </w:rPr>
        <w:softHyphen/>
      </w:r>
      <w:r>
        <w:rPr>
          <w:sz w:val="28"/>
          <w:szCs w:val="28"/>
        </w:rPr>
        <w:t xml:space="preserve">tation without affecting the external user. If we make the </w:t>
      </w:r>
      <w:r w:rsidRPr="00A7025A">
        <w:rPr>
          <w:b/>
          <w:sz w:val="28"/>
          <w:szCs w:val="28"/>
        </w:rPr>
        <w:t>Human</w:t>
      </w:r>
      <w:r>
        <w:rPr>
          <w:sz w:val="28"/>
          <w:szCs w:val="28"/>
        </w:rPr>
        <w:t xml:space="preserve"> class slightly more complicated, we can see this idea in action.</w:t>
      </w:r>
    </w:p>
    <w:p w:rsidR="00A7025A" w:rsidRDefault="00A7025A" w:rsidP="00361A48">
      <w:pPr>
        <w:rPr>
          <w:sz w:val="28"/>
          <w:szCs w:val="28"/>
        </w:rPr>
      </w:pPr>
    </w:p>
    <w:p w:rsidR="00A7025A" w:rsidRDefault="00A7025A" w:rsidP="00361A48">
      <w:pPr>
        <w:rPr>
          <w:sz w:val="28"/>
          <w:szCs w:val="28"/>
        </w:rPr>
      </w:pPr>
      <w:r>
        <w:rPr>
          <w:sz w:val="28"/>
          <w:szCs w:val="28"/>
        </w:rPr>
        <w:t>In the chapter about public and private appearance of an object, we used a property called BMI (Body Mass Index) as an example. The BMI for a person can be calculated from the weight and height:</w:t>
      </w:r>
    </w:p>
    <w:p w:rsidR="001665D7" w:rsidRDefault="001665D7" w:rsidP="00361A48">
      <w:pPr>
        <w:rPr>
          <w:sz w:val="28"/>
          <w:szCs w:val="28"/>
        </w:rPr>
      </w:pPr>
    </w:p>
    <w:p w:rsidR="00A7025A" w:rsidRDefault="00A7025A" w:rsidP="00A7025A">
      <w:pPr>
        <w:ind w:firstLine="720"/>
        <w:rPr>
          <w:sz w:val="28"/>
          <w:szCs w:val="28"/>
        </w:rPr>
      </w:pPr>
      <w:r>
        <w:rPr>
          <w:sz w:val="28"/>
          <w:szCs w:val="28"/>
        </w:rPr>
        <w:t>BMI = (weight in kilograms) / (height in meters)</w:t>
      </w:r>
      <w:r w:rsidRPr="001D66D2">
        <w:rPr>
          <w:sz w:val="28"/>
          <w:szCs w:val="28"/>
          <w:vertAlign w:val="superscript"/>
        </w:rPr>
        <w:t>2</w:t>
      </w:r>
    </w:p>
    <w:p w:rsidR="001665D7" w:rsidRDefault="001665D7" w:rsidP="00361A48">
      <w:pPr>
        <w:rPr>
          <w:sz w:val="28"/>
          <w:szCs w:val="28"/>
        </w:rPr>
      </w:pPr>
    </w:p>
    <w:p w:rsidR="00BD7644" w:rsidRDefault="00A7025A" w:rsidP="00BC4CC7">
      <w:pPr>
        <w:keepNext/>
        <w:keepLines/>
        <w:widowControl/>
        <w:rPr>
          <w:sz w:val="28"/>
          <w:szCs w:val="28"/>
        </w:rPr>
      </w:pPr>
      <w:r>
        <w:rPr>
          <w:sz w:val="28"/>
          <w:szCs w:val="28"/>
        </w:rPr>
        <w:lastRenderedPageBreak/>
        <w:t xml:space="preserve">How would we implement a </w:t>
      </w:r>
      <w:r w:rsidRPr="001A17A9">
        <w:rPr>
          <w:b/>
          <w:sz w:val="28"/>
          <w:szCs w:val="28"/>
        </w:rPr>
        <w:t>BMI</w:t>
      </w:r>
      <w:r>
        <w:rPr>
          <w:sz w:val="28"/>
          <w:szCs w:val="28"/>
        </w:rPr>
        <w:t xml:space="preserve"> property in the </w:t>
      </w:r>
      <w:r w:rsidRPr="00C62E56">
        <w:rPr>
          <w:b/>
          <w:sz w:val="28"/>
          <w:szCs w:val="28"/>
        </w:rPr>
        <w:t>Human</w:t>
      </w:r>
      <w:r>
        <w:rPr>
          <w:sz w:val="28"/>
          <w:szCs w:val="28"/>
        </w:rPr>
        <w:t xml:space="preserve"> class? </w:t>
      </w:r>
      <w:r w:rsidR="00C62E56">
        <w:rPr>
          <w:sz w:val="28"/>
          <w:szCs w:val="28"/>
        </w:rPr>
        <w:t xml:space="preserve">First the skeleton code for a </w:t>
      </w:r>
      <w:r w:rsidR="00C62E56" w:rsidRPr="001A17A9">
        <w:rPr>
          <w:b/>
          <w:sz w:val="28"/>
          <w:szCs w:val="28"/>
        </w:rPr>
        <w:t>BMI</w:t>
      </w:r>
      <w:r w:rsidR="00C62E56">
        <w:rPr>
          <w:sz w:val="28"/>
          <w:szCs w:val="28"/>
        </w:rPr>
        <w:t xml:space="preserve"> property:</w:t>
      </w:r>
    </w:p>
    <w:p w:rsidR="00C62E56" w:rsidRDefault="00C62E56" w:rsidP="00BC4CC7">
      <w:pPr>
        <w:keepNext/>
        <w:keepLines/>
        <w:widowControl/>
        <w:rPr>
          <w:sz w:val="28"/>
          <w:szCs w:val="28"/>
        </w:rPr>
      </w:pPr>
    </w:p>
    <w:p w:rsidR="00C62E56" w:rsidRPr="00E52C9C" w:rsidRDefault="00C62E56" w:rsidP="00BC4CC7">
      <w:pPr>
        <w:keepNext/>
        <w:keepLines/>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t>public</w:t>
      </w:r>
      <w:r w:rsidRPr="00E52C9C">
        <w:rPr>
          <w:rFonts w:ascii="Consolas" w:hAnsi="Consolas" w:cs="Consolas"/>
          <w:b/>
          <w:color w:val="000000"/>
        </w:rPr>
        <w:t xml:space="preserve"> </w:t>
      </w:r>
      <w:r w:rsidRPr="00E52C9C">
        <w:rPr>
          <w:rFonts w:ascii="Consolas" w:hAnsi="Consolas" w:cs="Consolas"/>
          <w:b/>
          <w:color w:val="0000FF"/>
        </w:rPr>
        <w:t>int</w:t>
      </w:r>
      <w:r w:rsidRPr="00E52C9C">
        <w:rPr>
          <w:rFonts w:ascii="Consolas" w:hAnsi="Consolas" w:cs="Consolas"/>
          <w:b/>
          <w:color w:val="000000"/>
        </w:rPr>
        <w:t xml:space="preserve"> BMI</w:t>
      </w:r>
    </w:p>
    <w:p w:rsidR="00C62E56" w:rsidRPr="00E52C9C" w:rsidRDefault="00C62E56" w:rsidP="00BC4CC7">
      <w:pPr>
        <w:keepNext/>
        <w:keepLines/>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C62E56" w:rsidRPr="00E52C9C" w:rsidRDefault="00C62E56" w:rsidP="00BC4CC7">
      <w:pPr>
        <w:keepNext/>
        <w:keepLines/>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FF"/>
        </w:rPr>
        <w:t>get</w:t>
      </w:r>
      <w:r w:rsidRPr="00E52C9C">
        <w:rPr>
          <w:rFonts w:ascii="Consolas" w:hAnsi="Consolas" w:cs="Consolas"/>
          <w:b/>
          <w:color w:val="000000"/>
        </w:rPr>
        <w:t xml:space="preserve"> { }</w:t>
      </w:r>
    </w:p>
    <w:p w:rsidR="00C62E56" w:rsidRPr="00E52C9C" w:rsidRDefault="00C62E56" w:rsidP="00BC4CC7">
      <w:pPr>
        <w:keepNext/>
        <w:keepLines/>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FF"/>
        </w:rPr>
        <w:t>set</w:t>
      </w:r>
      <w:r w:rsidRPr="00E52C9C">
        <w:rPr>
          <w:rFonts w:ascii="Consolas" w:hAnsi="Consolas" w:cs="Consolas"/>
          <w:b/>
          <w:color w:val="000000"/>
        </w:rPr>
        <w:t xml:space="preserve"> { }</w:t>
      </w:r>
    </w:p>
    <w:p w:rsidR="00C62E56" w:rsidRPr="00E52C9C" w:rsidRDefault="00C62E56" w:rsidP="00BC4CC7">
      <w:pPr>
        <w:keepNext/>
        <w:keepLines/>
        <w:widowControl/>
        <w:ind w:firstLine="720"/>
        <w:rPr>
          <w:b/>
          <w:sz w:val="28"/>
          <w:szCs w:val="28"/>
        </w:rPr>
      </w:pPr>
      <w:r w:rsidRPr="00E52C9C">
        <w:rPr>
          <w:rFonts w:ascii="Consolas" w:hAnsi="Consolas" w:cs="Consolas"/>
          <w:b/>
          <w:color w:val="000000"/>
        </w:rPr>
        <w:t>}</w:t>
      </w:r>
    </w:p>
    <w:p w:rsidR="00C62E56" w:rsidRDefault="00C62E56">
      <w:pPr>
        <w:rPr>
          <w:sz w:val="28"/>
          <w:szCs w:val="28"/>
        </w:rPr>
      </w:pPr>
    </w:p>
    <w:p w:rsidR="00C62E56" w:rsidRDefault="00C62E56">
      <w:pPr>
        <w:rPr>
          <w:sz w:val="28"/>
          <w:szCs w:val="28"/>
        </w:rPr>
      </w:pPr>
      <w:r>
        <w:rPr>
          <w:sz w:val="28"/>
          <w:szCs w:val="28"/>
        </w:rPr>
        <w:t xml:space="preserve">First consider the </w:t>
      </w:r>
      <w:r w:rsidRPr="00C62E56">
        <w:rPr>
          <w:b/>
          <w:sz w:val="28"/>
          <w:szCs w:val="28"/>
        </w:rPr>
        <w:t>get</w:t>
      </w:r>
      <w:r>
        <w:rPr>
          <w:sz w:val="28"/>
          <w:szCs w:val="28"/>
        </w:rPr>
        <w:t xml:space="preserve"> operation. Since the BMI is calculated as above, we can calcu</w:t>
      </w:r>
      <w:r w:rsidR="002A2C11">
        <w:rPr>
          <w:sz w:val="28"/>
          <w:szCs w:val="28"/>
        </w:rPr>
        <w:softHyphen/>
      </w:r>
      <w:r>
        <w:rPr>
          <w:sz w:val="28"/>
          <w:szCs w:val="28"/>
        </w:rPr>
        <w:t xml:space="preserve">late the value to return by using the current values of </w:t>
      </w:r>
      <w:r w:rsidRPr="00C62E56">
        <w:rPr>
          <w:b/>
          <w:sz w:val="28"/>
          <w:szCs w:val="28"/>
        </w:rPr>
        <w:t>_weight</w:t>
      </w:r>
      <w:r>
        <w:rPr>
          <w:sz w:val="28"/>
          <w:szCs w:val="28"/>
        </w:rPr>
        <w:t xml:space="preserve"> and </w:t>
      </w:r>
      <w:r w:rsidRPr="00C62E56">
        <w:rPr>
          <w:b/>
          <w:sz w:val="28"/>
          <w:szCs w:val="28"/>
        </w:rPr>
        <w:t>_height</w:t>
      </w:r>
      <w:r>
        <w:rPr>
          <w:sz w:val="28"/>
          <w:szCs w:val="28"/>
        </w:rPr>
        <w:t>, as below:</w:t>
      </w:r>
    </w:p>
    <w:p w:rsidR="00C62E56" w:rsidRDefault="00C62E56">
      <w:pPr>
        <w:rPr>
          <w:sz w:val="28"/>
          <w:szCs w:val="28"/>
        </w:rPr>
      </w:pPr>
    </w:p>
    <w:p w:rsidR="00C62E56" w:rsidRPr="00E52C9C" w:rsidRDefault="00C62E56" w:rsidP="00C62E56">
      <w:pPr>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t>public</w:t>
      </w:r>
      <w:r w:rsidRPr="00E52C9C">
        <w:rPr>
          <w:rFonts w:ascii="Consolas" w:hAnsi="Consolas" w:cs="Consolas"/>
          <w:b/>
          <w:color w:val="000000"/>
        </w:rPr>
        <w:t xml:space="preserve"> </w:t>
      </w:r>
      <w:r w:rsidRPr="00E52C9C">
        <w:rPr>
          <w:rFonts w:ascii="Consolas" w:hAnsi="Consolas" w:cs="Consolas"/>
          <w:b/>
          <w:color w:val="0000FF"/>
        </w:rPr>
        <w:t>int</w:t>
      </w:r>
      <w:r w:rsidRPr="00E52C9C">
        <w:rPr>
          <w:rFonts w:ascii="Consolas" w:hAnsi="Consolas" w:cs="Consolas"/>
          <w:b/>
          <w:color w:val="000000"/>
        </w:rPr>
        <w:t xml:space="preserve"> BMI</w:t>
      </w:r>
    </w:p>
    <w:p w:rsidR="00C62E56" w:rsidRPr="00E52C9C" w:rsidRDefault="00C62E56" w:rsidP="00C62E56">
      <w:pPr>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C62E56" w:rsidRPr="00E52C9C" w:rsidRDefault="00C62E56" w:rsidP="00C62E56">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FF"/>
          <w:highlight w:val="yellow"/>
        </w:rPr>
        <w:t>get</w:t>
      </w:r>
      <w:r w:rsidRPr="00E52C9C">
        <w:rPr>
          <w:rFonts w:ascii="Consolas" w:hAnsi="Consolas" w:cs="Consolas"/>
          <w:b/>
          <w:color w:val="000000"/>
          <w:highlight w:val="yellow"/>
        </w:rPr>
        <w:t xml:space="preserve"> { </w:t>
      </w:r>
      <w:r w:rsidRPr="00E52C9C">
        <w:rPr>
          <w:rFonts w:ascii="Consolas" w:hAnsi="Consolas" w:cs="Consolas"/>
          <w:b/>
          <w:color w:val="0000FF"/>
          <w:highlight w:val="yellow"/>
        </w:rPr>
        <w:t>return</w:t>
      </w:r>
      <w:r w:rsidRPr="00E52C9C">
        <w:rPr>
          <w:rFonts w:ascii="Consolas" w:hAnsi="Consolas" w:cs="Consolas"/>
          <w:b/>
          <w:color w:val="000000"/>
          <w:highlight w:val="yellow"/>
        </w:rPr>
        <w:t xml:space="preserve"> (_weight * 10000)/(_height * _height); }</w:t>
      </w:r>
    </w:p>
    <w:p w:rsidR="00C62E56" w:rsidRPr="00E52C9C" w:rsidRDefault="00C62E56" w:rsidP="00C62E56">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FF"/>
        </w:rPr>
        <w:t>set</w:t>
      </w:r>
      <w:r w:rsidRPr="00E52C9C">
        <w:rPr>
          <w:rFonts w:ascii="Consolas" w:hAnsi="Consolas" w:cs="Consolas"/>
          <w:b/>
          <w:color w:val="000000"/>
        </w:rPr>
        <w:t xml:space="preserve"> { }</w:t>
      </w:r>
    </w:p>
    <w:p w:rsidR="00C62E56" w:rsidRPr="00E52C9C" w:rsidRDefault="00C62E56" w:rsidP="00C62E56">
      <w:pPr>
        <w:ind w:firstLine="720"/>
        <w:rPr>
          <w:b/>
          <w:sz w:val="28"/>
          <w:szCs w:val="28"/>
        </w:rPr>
      </w:pPr>
      <w:r w:rsidRPr="00E52C9C">
        <w:rPr>
          <w:rFonts w:ascii="Consolas" w:hAnsi="Consolas" w:cs="Consolas"/>
          <w:b/>
          <w:color w:val="000000"/>
        </w:rPr>
        <w:t>}</w:t>
      </w:r>
    </w:p>
    <w:p w:rsidR="00C62E56" w:rsidRDefault="00C62E56">
      <w:pPr>
        <w:rPr>
          <w:sz w:val="28"/>
          <w:szCs w:val="28"/>
        </w:rPr>
      </w:pPr>
    </w:p>
    <w:p w:rsidR="00C62E56" w:rsidRDefault="00610934">
      <w:pPr>
        <w:rPr>
          <w:sz w:val="28"/>
          <w:szCs w:val="28"/>
        </w:rPr>
      </w:pPr>
      <w:r>
        <w:rPr>
          <w:sz w:val="28"/>
          <w:szCs w:val="28"/>
        </w:rPr>
        <w:t xml:space="preserve">The factor 10000 is just to get the units right. The important point is that the value is now </w:t>
      </w:r>
      <w:r w:rsidRPr="00610934">
        <w:rPr>
          <w:sz w:val="28"/>
          <w:szCs w:val="28"/>
          <w:u w:val="single"/>
        </w:rPr>
        <w:t>calculated</w:t>
      </w:r>
      <w:r>
        <w:rPr>
          <w:sz w:val="28"/>
          <w:szCs w:val="28"/>
        </w:rPr>
        <w:t xml:space="preserve">; it is not just pulled out of some instance field. We could have chosen to create a </w:t>
      </w:r>
      <w:r w:rsidRPr="00610934">
        <w:rPr>
          <w:b/>
          <w:sz w:val="28"/>
          <w:szCs w:val="28"/>
        </w:rPr>
        <w:t>_bmi</w:t>
      </w:r>
      <w:r>
        <w:rPr>
          <w:sz w:val="28"/>
          <w:szCs w:val="28"/>
        </w:rPr>
        <w:t xml:space="preserve"> instance field and store the value there (think about why this would be a bad idea), but we didn’t…but the user of the object doesn’t need to know this! All the user knows is that a BMI value can be </w:t>
      </w:r>
      <w:r w:rsidR="00EE019B">
        <w:rPr>
          <w:sz w:val="28"/>
          <w:szCs w:val="28"/>
        </w:rPr>
        <w:t>retrieved</w:t>
      </w:r>
      <w:r>
        <w:rPr>
          <w:sz w:val="28"/>
          <w:szCs w:val="28"/>
        </w:rPr>
        <w:t xml:space="preserve"> from a </w:t>
      </w:r>
      <w:r w:rsidRPr="00610934">
        <w:rPr>
          <w:b/>
          <w:sz w:val="28"/>
          <w:szCs w:val="28"/>
        </w:rPr>
        <w:t>Human</w:t>
      </w:r>
      <w:r>
        <w:rPr>
          <w:sz w:val="28"/>
          <w:szCs w:val="28"/>
        </w:rPr>
        <w:t xml:space="preserve"> object, but he does not know anything about how the value is </w:t>
      </w:r>
      <w:r w:rsidR="001A17A9">
        <w:rPr>
          <w:sz w:val="28"/>
          <w:szCs w:val="28"/>
        </w:rPr>
        <w:t>produced</w:t>
      </w:r>
      <w:r>
        <w:rPr>
          <w:sz w:val="28"/>
          <w:szCs w:val="28"/>
        </w:rPr>
        <w:t>. It could be stored in an instance field, it could be calculated…it doesn’t matter.</w:t>
      </w:r>
    </w:p>
    <w:p w:rsidR="00610934" w:rsidRDefault="00610934">
      <w:pPr>
        <w:rPr>
          <w:sz w:val="28"/>
          <w:szCs w:val="28"/>
        </w:rPr>
      </w:pPr>
    </w:p>
    <w:p w:rsidR="00610934" w:rsidRDefault="00610934">
      <w:pPr>
        <w:rPr>
          <w:sz w:val="28"/>
          <w:szCs w:val="28"/>
        </w:rPr>
      </w:pPr>
      <w:r>
        <w:rPr>
          <w:sz w:val="28"/>
          <w:szCs w:val="28"/>
        </w:rPr>
        <w:t xml:space="preserve">What about the </w:t>
      </w:r>
      <w:r w:rsidRPr="00610934">
        <w:rPr>
          <w:b/>
          <w:sz w:val="28"/>
          <w:szCs w:val="28"/>
        </w:rPr>
        <w:t>set</w:t>
      </w:r>
      <w:r>
        <w:rPr>
          <w:sz w:val="28"/>
          <w:szCs w:val="28"/>
        </w:rPr>
        <w:t xml:space="preserve"> operation? Does it even make sense to have a </w:t>
      </w:r>
      <w:r w:rsidRPr="00610934">
        <w:rPr>
          <w:b/>
          <w:sz w:val="28"/>
          <w:szCs w:val="28"/>
        </w:rPr>
        <w:t>set</w:t>
      </w:r>
      <w:r>
        <w:rPr>
          <w:sz w:val="28"/>
          <w:szCs w:val="28"/>
        </w:rPr>
        <w:t xml:space="preserve"> operation for the BMI? Not really… Since the BMI is calculated, it should not be allowed to set it “manually”, since that value may contradict the calculated value. Can we then prevent statements like the below?</w:t>
      </w:r>
    </w:p>
    <w:p w:rsidR="00610934" w:rsidRDefault="00610934">
      <w:pPr>
        <w:rPr>
          <w:sz w:val="28"/>
          <w:szCs w:val="28"/>
        </w:rPr>
      </w:pPr>
    </w:p>
    <w:p w:rsidR="00610934" w:rsidRPr="00E52C9C" w:rsidRDefault="00610934" w:rsidP="00610934">
      <w:pPr>
        <w:ind w:firstLine="720"/>
        <w:rPr>
          <w:b/>
        </w:rPr>
      </w:pPr>
      <w:r w:rsidRPr="00E52C9C">
        <w:rPr>
          <w:rFonts w:ascii="Consolas" w:hAnsi="Consolas" w:cs="Consolas"/>
          <w:b/>
          <w:color w:val="000000"/>
        </w:rPr>
        <w:t>firstHuman.BMI = 12;</w:t>
      </w:r>
    </w:p>
    <w:p w:rsidR="00610934" w:rsidRDefault="00610934">
      <w:pPr>
        <w:rPr>
          <w:sz w:val="28"/>
          <w:szCs w:val="28"/>
        </w:rPr>
      </w:pPr>
    </w:p>
    <w:p w:rsidR="00610934" w:rsidRDefault="001A17A9">
      <w:pPr>
        <w:rPr>
          <w:sz w:val="28"/>
          <w:szCs w:val="28"/>
        </w:rPr>
      </w:pPr>
      <w:r>
        <w:rPr>
          <w:sz w:val="28"/>
          <w:szCs w:val="28"/>
        </w:rPr>
        <w:t xml:space="preserve">Yes, </w:t>
      </w:r>
      <w:r w:rsidR="00357956">
        <w:rPr>
          <w:sz w:val="28"/>
          <w:szCs w:val="28"/>
        </w:rPr>
        <w:t xml:space="preserve">we can! We simply remove the </w:t>
      </w:r>
      <w:r w:rsidR="00357956" w:rsidRPr="00357956">
        <w:rPr>
          <w:b/>
          <w:sz w:val="28"/>
          <w:szCs w:val="28"/>
        </w:rPr>
        <w:t>set</w:t>
      </w:r>
      <w:r w:rsidR="00357956">
        <w:rPr>
          <w:sz w:val="28"/>
          <w:szCs w:val="28"/>
        </w:rPr>
        <w:t xml:space="preserve"> operation from the </w:t>
      </w:r>
      <w:r w:rsidRPr="001A17A9">
        <w:rPr>
          <w:b/>
          <w:sz w:val="28"/>
          <w:szCs w:val="28"/>
        </w:rPr>
        <w:t>BMI</w:t>
      </w:r>
      <w:r>
        <w:rPr>
          <w:sz w:val="28"/>
          <w:szCs w:val="28"/>
        </w:rPr>
        <w:t xml:space="preserve"> </w:t>
      </w:r>
      <w:r w:rsidR="00357956">
        <w:rPr>
          <w:sz w:val="28"/>
          <w:szCs w:val="28"/>
        </w:rPr>
        <w:t>property definition:</w:t>
      </w:r>
    </w:p>
    <w:p w:rsidR="00357956" w:rsidRDefault="00357956">
      <w:pPr>
        <w:rPr>
          <w:sz w:val="28"/>
          <w:szCs w:val="28"/>
        </w:rPr>
      </w:pPr>
    </w:p>
    <w:p w:rsidR="00357956" w:rsidRPr="00E52C9C" w:rsidRDefault="00357956" w:rsidP="00357956">
      <w:pPr>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t>public</w:t>
      </w:r>
      <w:r w:rsidRPr="00E52C9C">
        <w:rPr>
          <w:rFonts w:ascii="Consolas" w:hAnsi="Consolas" w:cs="Consolas"/>
          <w:b/>
          <w:color w:val="000000"/>
        </w:rPr>
        <w:t xml:space="preserve"> </w:t>
      </w:r>
      <w:r w:rsidRPr="00E52C9C">
        <w:rPr>
          <w:rFonts w:ascii="Consolas" w:hAnsi="Consolas" w:cs="Consolas"/>
          <w:b/>
          <w:color w:val="0000FF"/>
        </w:rPr>
        <w:t>int</w:t>
      </w:r>
      <w:r w:rsidRPr="00E52C9C">
        <w:rPr>
          <w:rFonts w:ascii="Consolas" w:hAnsi="Consolas" w:cs="Consolas"/>
          <w:b/>
          <w:color w:val="000000"/>
        </w:rPr>
        <w:t xml:space="preserve"> BMI</w:t>
      </w:r>
    </w:p>
    <w:p w:rsidR="00357956" w:rsidRPr="00E52C9C" w:rsidRDefault="00357956" w:rsidP="00357956">
      <w:pPr>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357956" w:rsidRPr="00E52C9C" w:rsidRDefault="00357956" w:rsidP="00357956">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FF"/>
        </w:rPr>
        <w:t>get</w:t>
      </w:r>
      <w:r w:rsidRPr="00E52C9C">
        <w:rPr>
          <w:rFonts w:ascii="Consolas" w:hAnsi="Consolas" w:cs="Consolas"/>
          <w:b/>
          <w:color w:val="000000"/>
        </w:rPr>
        <w:t xml:space="preserve"> { </w:t>
      </w:r>
      <w:r w:rsidRPr="00E52C9C">
        <w:rPr>
          <w:rFonts w:ascii="Consolas" w:hAnsi="Consolas" w:cs="Consolas"/>
          <w:b/>
          <w:color w:val="0000FF"/>
        </w:rPr>
        <w:t>return</w:t>
      </w:r>
      <w:r w:rsidRPr="00E52C9C">
        <w:rPr>
          <w:rFonts w:ascii="Consolas" w:hAnsi="Consolas" w:cs="Consolas"/>
          <w:b/>
          <w:color w:val="000000"/>
        </w:rPr>
        <w:t xml:space="preserve"> (_weight * 10000)/(_height * _height); }</w:t>
      </w:r>
    </w:p>
    <w:p w:rsidR="00357956" w:rsidRPr="00E52C9C" w:rsidRDefault="00357956" w:rsidP="00357956">
      <w:pPr>
        <w:ind w:firstLine="720"/>
        <w:rPr>
          <w:b/>
          <w:sz w:val="28"/>
          <w:szCs w:val="28"/>
        </w:rPr>
      </w:pPr>
      <w:r w:rsidRPr="00E52C9C">
        <w:rPr>
          <w:rFonts w:ascii="Consolas" w:hAnsi="Consolas" w:cs="Consolas"/>
          <w:b/>
          <w:color w:val="000000"/>
        </w:rPr>
        <w:t>}</w:t>
      </w:r>
    </w:p>
    <w:p w:rsidR="00357956" w:rsidRDefault="00357956">
      <w:pPr>
        <w:rPr>
          <w:sz w:val="28"/>
          <w:szCs w:val="28"/>
        </w:rPr>
      </w:pPr>
    </w:p>
    <w:p w:rsidR="00357956" w:rsidRDefault="00357956">
      <w:pPr>
        <w:rPr>
          <w:sz w:val="28"/>
          <w:szCs w:val="28"/>
        </w:rPr>
      </w:pPr>
      <w:r>
        <w:rPr>
          <w:sz w:val="28"/>
          <w:szCs w:val="28"/>
        </w:rPr>
        <w:t>This turns the property into a “read-only” property; you can retrieve the value, but not change it yourself. This is a fairly common situation, and this is indeed the correct way to handle it – this is not a “hack”</w:t>
      </w:r>
      <w:r w:rsidR="001A17A9">
        <w:rPr>
          <w:sz w:val="28"/>
          <w:szCs w:val="28"/>
        </w:rPr>
        <w:t xml:space="preserve"> in any way</w:t>
      </w:r>
      <w:r>
        <w:rPr>
          <w:sz w:val="28"/>
          <w:szCs w:val="28"/>
        </w:rPr>
        <w:t>.</w:t>
      </w:r>
    </w:p>
    <w:p w:rsidR="00357956" w:rsidRDefault="00357956">
      <w:pPr>
        <w:rPr>
          <w:sz w:val="28"/>
          <w:szCs w:val="28"/>
        </w:rPr>
      </w:pPr>
    </w:p>
    <w:p w:rsidR="00357956" w:rsidRDefault="00357956">
      <w:pPr>
        <w:rPr>
          <w:sz w:val="28"/>
          <w:szCs w:val="28"/>
        </w:rPr>
      </w:pPr>
      <w:r>
        <w:rPr>
          <w:sz w:val="28"/>
          <w:szCs w:val="28"/>
        </w:rPr>
        <w:lastRenderedPageBreak/>
        <w:t xml:space="preserve">The property concept can be a bit </w:t>
      </w:r>
      <w:r w:rsidR="00796721">
        <w:rPr>
          <w:sz w:val="28"/>
          <w:szCs w:val="28"/>
        </w:rPr>
        <w:t>hard to appreciate</w:t>
      </w:r>
      <w:r>
        <w:rPr>
          <w:sz w:val="28"/>
          <w:szCs w:val="28"/>
        </w:rPr>
        <w:t xml:space="preserve"> at first, since it can seem overly complex in many cases. If all properties </w:t>
      </w:r>
      <w:r w:rsidR="00796721">
        <w:rPr>
          <w:sz w:val="28"/>
          <w:szCs w:val="28"/>
        </w:rPr>
        <w:t xml:space="preserve">in a class </w:t>
      </w:r>
      <w:r>
        <w:rPr>
          <w:sz w:val="28"/>
          <w:szCs w:val="28"/>
        </w:rPr>
        <w:t>are simple one-to-one mappings to single instance fields, there is indeed not that much gained. However, as soon as you are in a situation where</w:t>
      </w:r>
    </w:p>
    <w:p w:rsidR="00357956" w:rsidRDefault="00357956">
      <w:pPr>
        <w:rPr>
          <w:sz w:val="28"/>
          <w:szCs w:val="28"/>
        </w:rPr>
      </w:pPr>
    </w:p>
    <w:p w:rsidR="00357956" w:rsidRPr="00357956" w:rsidRDefault="00357956" w:rsidP="004A2694">
      <w:pPr>
        <w:pStyle w:val="Listeafsnit"/>
        <w:numPr>
          <w:ilvl w:val="0"/>
          <w:numId w:val="28"/>
        </w:numPr>
        <w:rPr>
          <w:sz w:val="28"/>
          <w:szCs w:val="28"/>
        </w:rPr>
      </w:pPr>
      <w:r w:rsidRPr="00357956">
        <w:rPr>
          <w:sz w:val="28"/>
          <w:szCs w:val="28"/>
        </w:rPr>
        <w:t>A property is someth</w:t>
      </w:r>
      <w:r>
        <w:rPr>
          <w:sz w:val="28"/>
          <w:szCs w:val="28"/>
        </w:rPr>
        <w:t>ing that needs to be calculated, or</w:t>
      </w:r>
    </w:p>
    <w:p w:rsidR="00357956" w:rsidRPr="00357956" w:rsidRDefault="00357956" w:rsidP="004A2694">
      <w:pPr>
        <w:pStyle w:val="Listeafsnit"/>
        <w:numPr>
          <w:ilvl w:val="0"/>
          <w:numId w:val="28"/>
        </w:numPr>
        <w:rPr>
          <w:sz w:val="28"/>
          <w:szCs w:val="28"/>
        </w:rPr>
      </w:pPr>
      <w:r w:rsidRPr="00357956">
        <w:rPr>
          <w:sz w:val="28"/>
          <w:szCs w:val="28"/>
        </w:rPr>
        <w:t xml:space="preserve">It </w:t>
      </w:r>
      <w:r>
        <w:rPr>
          <w:sz w:val="28"/>
          <w:szCs w:val="28"/>
        </w:rPr>
        <w:t xml:space="preserve">is </w:t>
      </w:r>
      <w:r w:rsidRPr="00357956">
        <w:rPr>
          <w:sz w:val="28"/>
          <w:szCs w:val="28"/>
        </w:rPr>
        <w:t>relevant to be able to execute some code before assigning a new value to an instance field</w:t>
      </w:r>
    </w:p>
    <w:p w:rsidR="00357956" w:rsidRDefault="00357956">
      <w:pPr>
        <w:rPr>
          <w:sz w:val="28"/>
          <w:szCs w:val="28"/>
        </w:rPr>
      </w:pPr>
    </w:p>
    <w:p w:rsidR="00357956" w:rsidRDefault="00357956">
      <w:pPr>
        <w:rPr>
          <w:sz w:val="28"/>
          <w:szCs w:val="28"/>
        </w:rPr>
      </w:pPr>
      <w:r>
        <w:rPr>
          <w:sz w:val="28"/>
          <w:szCs w:val="28"/>
        </w:rPr>
        <w:t xml:space="preserve">you will benefit from using properties. We have seen an example of the </w:t>
      </w:r>
      <w:r w:rsidR="00996FB3">
        <w:rPr>
          <w:sz w:val="28"/>
          <w:szCs w:val="28"/>
        </w:rPr>
        <w:t xml:space="preserve">first situation already; the second situation could be if you wish to perform some sort of </w:t>
      </w:r>
      <w:r w:rsidR="00796721">
        <w:rPr>
          <w:sz w:val="28"/>
          <w:szCs w:val="28"/>
        </w:rPr>
        <w:t>data valida</w:t>
      </w:r>
      <w:r w:rsidR="00796721">
        <w:rPr>
          <w:sz w:val="28"/>
          <w:szCs w:val="28"/>
        </w:rPr>
        <w:softHyphen/>
        <w:t>tion,</w:t>
      </w:r>
      <w:r w:rsidR="00996FB3">
        <w:rPr>
          <w:sz w:val="28"/>
          <w:szCs w:val="28"/>
        </w:rPr>
        <w:t xml:space="preserve"> before you update the value of an instance field. Consider a </w:t>
      </w:r>
      <w:r w:rsidR="00996FB3" w:rsidRPr="00996FB3">
        <w:rPr>
          <w:b/>
          <w:sz w:val="28"/>
          <w:szCs w:val="28"/>
        </w:rPr>
        <w:t>set</w:t>
      </w:r>
      <w:r w:rsidR="00996FB3">
        <w:rPr>
          <w:sz w:val="28"/>
          <w:szCs w:val="28"/>
        </w:rPr>
        <w:t xml:space="preserve"> operation for a </w:t>
      </w:r>
      <w:r w:rsidR="00996FB3" w:rsidRPr="00996FB3">
        <w:rPr>
          <w:b/>
          <w:sz w:val="28"/>
          <w:szCs w:val="28"/>
        </w:rPr>
        <w:t>Height</w:t>
      </w:r>
      <w:r w:rsidR="00996FB3">
        <w:rPr>
          <w:sz w:val="28"/>
          <w:szCs w:val="28"/>
        </w:rPr>
        <w:t xml:space="preserve"> property:</w:t>
      </w:r>
    </w:p>
    <w:p w:rsidR="00996FB3" w:rsidRDefault="00996FB3">
      <w:pPr>
        <w:rPr>
          <w:sz w:val="28"/>
          <w:szCs w:val="28"/>
        </w:rPr>
      </w:pPr>
    </w:p>
    <w:p w:rsidR="00996FB3" w:rsidRPr="00E52C9C" w:rsidRDefault="00996FB3" w:rsidP="00996FB3">
      <w:pPr>
        <w:ind w:firstLine="720"/>
        <w:rPr>
          <w:b/>
        </w:rPr>
      </w:pPr>
      <w:r w:rsidRPr="00E52C9C">
        <w:rPr>
          <w:rFonts w:ascii="Consolas" w:hAnsi="Consolas" w:cs="Consolas"/>
          <w:b/>
          <w:color w:val="0000FF"/>
        </w:rPr>
        <w:t>set</w:t>
      </w:r>
      <w:r w:rsidRPr="00E52C9C">
        <w:rPr>
          <w:rFonts w:ascii="Consolas" w:hAnsi="Consolas" w:cs="Consolas"/>
          <w:b/>
          <w:color w:val="000000"/>
        </w:rPr>
        <w:t xml:space="preserve"> { _height = </w:t>
      </w:r>
      <w:r w:rsidRPr="00E52C9C">
        <w:rPr>
          <w:rFonts w:ascii="Consolas" w:hAnsi="Consolas" w:cs="Consolas"/>
          <w:b/>
          <w:color w:val="0000FF"/>
        </w:rPr>
        <w:t>value</w:t>
      </w:r>
      <w:r w:rsidRPr="00E52C9C">
        <w:rPr>
          <w:rFonts w:ascii="Consolas" w:hAnsi="Consolas" w:cs="Consolas"/>
          <w:b/>
          <w:color w:val="000000"/>
        </w:rPr>
        <w:t>;  }</w:t>
      </w:r>
    </w:p>
    <w:p w:rsidR="00996FB3" w:rsidRDefault="00996FB3">
      <w:pPr>
        <w:rPr>
          <w:sz w:val="28"/>
          <w:szCs w:val="28"/>
        </w:rPr>
      </w:pPr>
    </w:p>
    <w:p w:rsidR="00996FB3" w:rsidRDefault="00996FB3">
      <w:pPr>
        <w:rPr>
          <w:sz w:val="28"/>
          <w:szCs w:val="28"/>
        </w:rPr>
      </w:pPr>
      <w:r>
        <w:rPr>
          <w:sz w:val="28"/>
          <w:szCs w:val="28"/>
        </w:rPr>
        <w:t xml:space="preserve">What if somebody by mistake tries to set </w:t>
      </w:r>
      <w:r w:rsidRPr="00996FB3">
        <w:rPr>
          <w:b/>
          <w:sz w:val="28"/>
          <w:szCs w:val="28"/>
        </w:rPr>
        <w:t>Height</w:t>
      </w:r>
      <w:r>
        <w:rPr>
          <w:sz w:val="28"/>
          <w:szCs w:val="28"/>
        </w:rPr>
        <w:t xml:space="preserve"> to -10…? That is hardly a </w:t>
      </w:r>
      <w:r w:rsidR="00796721">
        <w:rPr>
          <w:sz w:val="28"/>
          <w:szCs w:val="28"/>
        </w:rPr>
        <w:t>meaningful</w:t>
      </w:r>
      <w:r>
        <w:rPr>
          <w:sz w:val="28"/>
          <w:szCs w:val="28"/>
        </w:rPr>
        <w:t xml:space="preserve"> value </w:t>
      </w:r>
      <w:r w:rsidR="00796721">
        <w:rPr>
          <w:sz w:val="28"/>
          <w:szCs w:val="28"/>
        </w:rPr>
        <w:t>for</w:t>
      </w:r>
      <w:r>
        <w:rPr>
          <w:sz w:val="28"/>
          <w:szCs w:val="28"/>
        </w:rPr>
        <w:t xml:space="preserve"> a height</w:t>
      </w:r>
      <w:r w:rsidR="00796721">
        <w:rPr>
          <w:sz w:val="28"/>
          <w:szCs w:val="28"/>
        </w:rPr>
        <w:t xml:space="preserve"> property</w:t>
      </w:r>
      <w:r>
        <w:rPr>
          <w:sz w:val="28"/>
          <w:szCs w:val="28"/>
        </w:rPr>
        <w:t xml:space="preserve">, so we should somehow detect and handle that error. That can be done by adding some code to the </w:t>
      </w:r>
      <w:r w:rsidRPr="00996FB3">
        <w:rPr>
          <w:b/>
          <w:sz w:val="28"/>
          <w:szCs w:val="28"/>
        </w:rPr>
        <w:t>set</w:t>
      </w:r>
      <w:r>
        <w:rPr>
          <w:sz w:val="28"/>
          <w:szCs w:val="28"/>
        </w:rPr>
        <w:t xml:space="preserve"> operation </w:t>
      </w:r>
      <w:r w:rsidRPr="00996FB3">
        <w:rPr>
          <w:sz w:val="28"/>
          <w:szCs w:val="28"/>
          <w:u w:val="single"/>
        </w:rPr>
        <w:t>before</w:t>
      </w:r>
      <w:r>
        <w:rPr>
          <w:sz w:val="28"/>
          <w:szCs w:val="28"/>
        </w:rPr>
        <w:t xml:space="preserve"> the actual assignment. Precisely what kind of code we should add is a topic for one of the later chapter.</w:t>
      </w:r>
    </w:p>
    <w:p w:rsidR="00996FB3" w:rsidRDefault="00996FB3">
      <w:pPr>
        <w:rPr>
          <w:sz w:val="28"/>
          <w:szCs w:val="28"/>
        </w:rPr>
      </w:pPr>
    </w:p>
    <w:p w:rsidR="00996FB3" w:rsidRDefault="00996FB3" w:rsidP="00996FB3">
      <w:pPr>
        <w:pStyle w:val="Overskrift3"/>
        <w:ind w:left="0"/>
      </w:pPr>
      <w:bookmarkStart w:id="45" w:name="_Toc510548843"/>
      <w:r>
        <w:t>Methods</w:t>
      </w:r>
      <w:bookmarkEnd w:id="45"/>
    </w:p>
    <w:p w:rsidR="00996FB3" w:rsidRDefault="00996FB3">
      <w:pPr>
        <w:rPr>
          <w:sz w:val="28"/>
          <w:szCs w:val="28"/>
        </w:rPr>
      </w:pPr>
    </w:p>
    <w:p w:rsidR="00996FB3" w:rsidRDefault="009047DF">
      <w:pPr>
        <w:rPr>
          <w:sz w:val="28"/>
          <w:szCs w:val="28"/>
        </w:rPr>
      </w:pPr>
      <w:r>
        <w:rPr>
          <w:sz w:val="28"/>
          <w:szCs w:val="28"/>
        </w:rPr>
        <w:t xml:space="preserve">By now, you have hopefully recognised that </w:t>
      </w:r>
      <w:r w:rsidRPr="009047DF">
        <w:rPr>
          <w:b/>
          <w:sz w:val="28"/>
          <w:szCs w:val="28"/>
        </w:rPr>
        <w:t>properties</w:t>
      </w:r>
      <w:r>
        <w:rPr>
          <w:sz w:val="28"/>
          <w:szCs w:val="28"/>
        </w:rPr>
        <w:t xml:space="preserve"> and </w:t>
      </w:r>
      <w:r w:rsidRPr="009047DF">
        <w:rPr>
          <w:b/>
          <w:sz w:val="28"/>
          <w:szCs w:val="28"/>
        </w:rPr>
        <w:t>object state</w:t>
      </w:r>
      <w:r>
        <w:rPr>
          <w:sz w:val="28"/>
          <w:szCs w:val="28"/>
        </w:rPr>
        <w:t xml:space="preserve"> are closely related; if we wish to know – or change – part of the state of an object, we </w:t>
      </w:r>
      <w:r w:rsidR="00C93FB6">
        <w:rPr>
          <w:sz w:val="28"/>
          <w:szCs w:val="28"/>
        </w:rPr>
        <w:t xml:space="preserve">do so by using </w:t>
      </w:r>
      <w:r>
        <w:rPr>
          <w:sz w:val="28"/>
          <w:szCs w:val="28"/>
        </w:rPr>
        <w:t>pro</w:t>
      </w:r>
      <w:r w:rsidR="002A2C11">
        <w:rPr>
          <w:sz w:val="28"/>
          <w:szCs w:val="28"/>
        </w:rPr>
        <w:softHyphen/>
      </w:r>
      <w:r>
        <w:rPr>
          <w:sz w:val="28"/>
          <w:szCs w:val="28"/>
        </w:rPr>
        <w:t xml:space="preserve">perties. </w:t>
      </w:r>
      <w:r w:rsidR="008C45A1">
        <w:rPr>
          <w:sz w:val="28"/>
          <w:szCs w:val="28"/>
        </w:rPr>
        <w:t xml:space="preserve">But objects usually also have </w:t>
      </w:r>
      <w:r w:rsidR="008C45A1" w:rsidRPr="008C45A1">
        <w:rPr>
          <w:b/>
          <w:sz w:val="28"/>
          <w:szCs w:val="28"/>
        </w:rPr>
        <w:t>behavior</w:t>
      </w:r>
      <w:r w:rsidR="008C45A1">
        <w:rPr>
          <w:sz w:val="28"/>
          <w:szCs w:val="28"/>
        </w:rPr>
        <w:t>. We can make the objects perform certain actions, that go beyond a simple state change. If we have an object represen</w:t>
      </w:r>
      <w:r w:rsidR="008C45A1">
        <w:rPr>
          <w:sz w:val="28"/>
          <w:szCs w:val="28"/>
        </w:rPr>
        <w:softHyphen/>
        <w:t>ting a collection of students (this could be part of a school administration system), a useful action could be to ask the object to add an additional student to the collec</w:t>
      </w:r>
      <w:r w:rsidR="008C45A1">
        <w:rPr>
          <w:sz w:val="28"/>
          <w:szCs w:val="28"/>
        </w:rPr>
        <w:softHyphen/>
        <w:t xml:space="preserve">tion (maybe in the form of a </w:t>
      </w:r>
      <w:r w:rsidR="008C45A1" w:rsidRPr="008C45A1">
        <w:rPr>
          <w:b/>
          <w:sz w:val="28"/>
          <w:szCs w:val="28"/>
        </w:rPr>
        <w:t>Student</w:t>
      </w:r>
      <w:r w:rsidR="008C45A1">
        <w:rPr>
          <w:sz w:val="28"/>
          <w:szCs w:val="28"/>
        </w:rPr>
        <w:t xml:space="preserve"> object). In code, it could look like:</w:t>
      </w:r>
    </w:p>
    <w:p w:rsidR="008C45A1" w:rsidRDefault="008C45A1">
      <w:pPr>
        <w:rPr>
          <w:sz w:val="28"/>
          <w:szCs w:val="28"/>
        </w:rPr>
      </w:pPr>
    </w:p>
    <w:p w:rsidR="00562F68" w:rsidRPr="00E52C9C" w:rsidRDefault="00562F68" w:rsidP="00562F68">
      <w:pPr>
        <w:widowControl/>
        <w:autoSpaceDE w:val="0"/>
        <w:autoSpaceDN w:val="0"/>
        <w:adjustRightInd w:val="0"/>
        <w:ind w:firstLine="720"/>
        <w:rPr>
          <w:rFonts w:ascii="Consolas" w:hAnsi="Consolas" w:cs="Consolas"/>
          <w:b/>
          <w:color w:val="000000"/>
        </w:rPr>
      </w:pPr>
      <w:r w:rsidRPr="00E52C9C">
        <w:rPr>
          <w:rFonts w:ascii="Consolas" w:hAnsi="Consolas" w:cs="Consolas"/>
          <w:b/>
          <w:color w:val="2B91AF"/>
        </w:rPr>
        <w:t>Student</w:t>
      </w:r>
      <w:r w:rsidRPr="00E52C9C">
        <w:rPr>
          <w:rFonts w:ascii="Consolas" w:hAnsi="Consolas" w:cs="Consolas"/>
          <w:b/>
          <w:color w:val="000000"/>
        </w:rPr>
        <w:t xml:space="preserve"> aStudent = </w:t>
      </w:r>
      <w:r w:rsidRPr="00E52C9C">
        <w:rPr>
          <w:rFonts w:ascii="Consolas" w:hAnsi="Consolas" w:cs="Consolas"/>
          <w:b/>
          <w:color w:val="0000FF"/>
        </w:rPr>
        <w:t>new</w:t>
      </w:r>
      <w:r w:rsidRPr="00E52C9C">
        <w:rPr>
          <w:rFonts w:ascii="Consolas" w:hAnsi="Consolas" w:cs="Consolas"/>
          <w:b/>
          <w:color w:val="000000"/>
        </w:rPr>
        <w:t xml:space="preserve"> </w:t>
      </w:r>
      <w:r w:rsidRPr="00E52C9C">
        <w:rPr>
          <w:rFonts w:ascii="Consolas" w:hAnsi="Consolas" w:cs="Consolas"/>
          <w:b/>
          <w:color w:val="2B91AF"/>
        </w:rPr>
        <w:t>Student</w:t>
      </w:r>
      <w:r w:rsidRPr="00E52C9C">
        <w:rPr>
          <w:rFonts w:ascii="Consolas" w:hAnsi="Consolas" w:cs="Consolas"/>
          <w:b/>
          <w:color w:val="000000"/>
        </w:rPr>
        <w:t>();</w:t>
      </w:r>
    </w:p>
    <w:p w:rsidR="00562F68" w:rsidRPr="00E52C9C" w:rsidRDefault="00562F68" w:rsidP="00562F68">
      <w:pPr>
        <w:widowControl/>
        <w:autoSpaceDE w:val="0"/>
        <w:autoSpaceDN w:val="0"/>
        <w:adjustRightInd w:val="0"/>
        <w:ind w:firstLine="720"/>
        <w:rPr>
          <w:rFonts w:ascii="Consolas" w:hAnsi="Consolas" w:cs="Consolas"/>
          <w:b/>
          <w:color w:val="000000"/>
        </w:rPr>
      </w:pPr>
      <w:r w:rsidRPr="00E52C9C">
        <w:rPr>
          <w:rFonts w:ascii="Consolas" w:hAnsi="Consolas" w:cs="Consolas"/>
          <w:b/>
          <w:color w:val="2B91AF"/>
        </w:rPr>
        <w:t>SchoolAdministrationSystem</w:t>
      </w:r>
      <w:r w:rsidRPr="00E52C9C">
        <w:rPr>
          <w:rFonts w:ascii="Consolas" w:hAnsi="Consolas" w:cs="Consolas"/>
          <w:b/>
          <w:color w:val="000000"/>
        </w:rPr>
        <w:t xml:space="preserve"> admSystem = </w:t>
      </w:r>
      <w:r w:rsidRPr="00E52C9C">
        <w:rPr>
          <w:rFonts w:ascii="Consolas" w:hAnsi="Consolas" w:cs="Consolas"/>
          <w:b/>
          <w:color w:val="0000FF"/>
        </w:rPr>
        <w:t>new</w:t>
      </w:r>
      <w:r w:rsidRPr="00E52C9C">
        <w:rPr>
          <w:rFonts w:ascii="Consolas" w:hAnsi="Consolas" w:cs="Consolas"/>
          <w:b/>
          <w:color w:val="000000"/>
        </w:rPr>
        <w:t xml:space="preserve"> </w:t>
      </w:r>
      <w:r w:rsidRPr="00E52C9C">
        <w:rPr>
          <w:rFonts w:ascii="Consolas" w:hAnsi="Consolas" w:cs="Consolas"/>
          <w:b/>
          <w:color w:val="2B91AF"/>
        </w:rPr>
        <w:t>SchoolAdministrationSystem</w:t>
      </w:r>
      <w:r w:rsidRPr="00E52C9C">
        <w:rPr>
          <w:rFonts w:ascii="Consolas" w:hAnsi="Consolas" w:cs="Consolas"/>
          <w:b/>
          <w:color w:val="000000"/>
        </w:rPr>
        <w:t>();</w:t>
      </w:r>
    </w:p>
    <w:p w:rsidR="00562F68" w:rsidRPr="00E52C9C" w:rsidRDefault="00562F68" w:rsidP="00562F68">
      <w:pPr>
        <w:widowControl/>
        <w:autoSpaceDE w:val="0"/>
        <w:autoSpaceDN w:val="0"/>
        <w:adjustRightInd w:val="0"/>
        <w:rPr>
          <w:rFonts w:ascii="Consolas" w:hAnsi="Consolas" w:cs="Consolas"/>
          <w:b/>
          <w:color w:val="000000"/>
        </w:rPr>
      </w:pPr>
    </w:p>
    <w:p w:rsidR="00562F68" w:rsidRPr="00E52C9C" w:rsidRDefault="00562F68" w:rsidP="00562F68">
      <w:pPr>
        <w:widowControl/>
        <w:autoSpaceDE w:val="0"/>
        <w:autoSpaceDN w:val="0"/>
        <w:adjustRightInd w:val="0"/>
        <w:ind w:firstLine="720"/>
        <w:rPr>
          <w:rFonts w:ascii="Consolas" w:hAnsi="Consolas" w:cs="Consolas"/>
          <w:b/>
          <w:color w:val="000000"/>
        </w:rPr>
      </w:pPr>
      <w:r w:rsidRPr="00E52C9C">
        <w:rPr>
          <w:rFonts w:ascii="Consolas" w:hAnsi="Consolas" w:cs="Consolas"/>
          <w:b/>
          <w:color w:val="008000"/>
        </w:rPr>
        <w:t>// aStudent is updated with relevant data</w:t>
      </w:r>
    </w:p>
    <w:p w:rsidR="00562F68" w:rsidRPr="00E52C9C" w:rsidRDefault="00562F68" w:rsidP="00562F68">
      <w:pPr>
        <w:widowControl/>
        <w:autoSpaceDE w:val="0"/>
        <w:autoSpaceDN w:val="0"/>
        <w:adjustRightInd w:val="0"/>
        <w:rPr>
          <w:rFonts w:ascii="Consolas" w:hAnsi="Consolas" w:cs="Consolas"/>
          <w:b/>
          <w:color w:val="000000"/>
        </w:rPr>
      </w:pPr>
    </w:p>
    <w:p w:rsidR="00562F68" w:rsidRPr="00E52C9C" w:rsidRDefault="00562F68" w:rsidP="00562F68">
      <w:pPr>
        <w:widowControl/>
        <w:autoSpaceDE w:val="0"/>
        <w:autoSpaceDN w:val="0"/>
        <w:adjustRightInd w:val="0"/>
        <w:ind w:firstLine="720"/>
        <w:rPr>
          <w:rFonts w:ascii="Consolas" w:hAnsi="Consolas" w:cs="Consolas"/>
          <w:b/>
          <w:color w:val="000000"/>
        </w:rPr>
      </w:pPr>
      <w:r w:rsidRPr="00E52C9C">
        <w:rPr>
          <w:rFonts w:ascii="Consolas" w:hAnsi="Consolas" w:cs="Consolas"/>
          <w:b/>
          <w:color w:val="000000"/>
          <w:highlight w:val="yellow"/>
        </w:rPr>
        <w:t>admSystem.AddStudent(aStudent);</w:t>
      </w:r>
    </w:p>
    <w:p w:rsidR="008C45A1" w:rsidRDefault="008C45A1">
      <w:pPr>
        <w:rPr>
          <w:sz w:val="28"/>
          <w:szCs w:val="28"/>
        </w:rPr>
      </w:pPr>
    </w:p>
    <w:p w:rsidR="00C93FB6" w:rsidRDefault="00C93FB6">
      <w:pPr>
        <w:rPr>
          <w:sz w:val="28"/>
          <w:szCs w:val="28"/>
        </w:rPr>
      </w:pPr>
      <w:r>
        <w:rPr>
          <w:sz w:val="28"/>
          <w:szCs w:val="28"/>
        </w:rPr>
        <w:t xml:space="preserve">The last line contains a call of a method named </w:t>
      </w:r>
      <w:r w:rsidRPr="00C93FB6">
        <w:rPr>
          <w:b/>
          <w:sz w:val="28"/>
          <w:szCs w:val="28"/>
        </w:rPr>
        <w:t>AddStudent</w:t>
      </w:r>
      <w:r>
        <w:rPr>
          <w:sz w:val="28"/>
          <w:szCs w:val="28"/>
        </w:rPr>
        <w:t xml:space="preserve">, which hopefully does what we expect: add a new </w:t>
      </w:r>
      <w:r w:rsidRPr="00C93FB6">
        <w:rPr>
          <w:b/>
          <w:sz w:val="28"/>
          <w:szCs w:val="28"/>
        </w:rPr>
        <w:t>Student</w:t>
      </w:r>
      <w:r>
        <w:rPr>
          <w:sz w:val="28"/>
          <w:szCs w:val="28"/>
        </w:rPr>
        <w:t xml:space="preserve"> object to the collection of existing objects. In this way, we are invoking a </w:t>
      </w:r>
      <w:r w:rsidRPr="00C93FB6">
        <w:rPr>
          <w:b/>
          <w:sz w:val="28"/>
          <w:szCs w:val="28"/>
        </w:rPr>
        <w:t>behavior</w:t>
      </w:r>
      <w:r>
        <w:rPr>
          <w:sz w:val="28"/>
          <w:szCs w:val="28"/>
        </w:rPr>
        <w:t xml:space="preserve"> for the object, by calling a method.</w:t>
      </w:r>
    </w:p>
    <w:p w:rsidR="00C93FB6" w:rsidRDefault="00C93FB6">
      <w:pPr>
        <w:rPr>
          <w:sz w:val="28"/>
          <w:szCs w:val="28"/>
        </w:rPr>
      </w:pPr>
    </w:p>
    <w:p w:rsidR="00562F68" w:rsidRDefault="00C93FB6">
      <w:pPr>
        <w:rPr>
          <w:sz w:val="28"/>
          <w:szCs w:val="28"/>
        </w:rPr>
      </w:pPr>
      <w:r>
        <w:rPr>
          <w:sz w:val="28"/>
          <w:szCs w:val="28"/>
        </w:rPr>
        <w:lastRenderedPageBreak/>
        <w:t xml:space="preserve">How do we then define such methods? </w:t>
      </w:r>
      <w:r w:rsidR="00562F68">
        <w:rPr>
          <w:sz w:val="28"/>
          <w:szCs w:val="28"/>
        </w:rPr>
        <w:t>A method is essentially a collection of state</w:t>
      </w:r>
      <w:r>
        <w:rPr>
          <w:sz w:val="28"/>
          <w:szCs w:val="28"/>
        </w:rPr>
        <w:softHyphen/>
      </w:r>
      <w:r w:rsidR="00562F68">
        <w:rPr>
          <w:sz w:val="28"/>
          <w:szCs w:val="28"/>
        </w:rPr>
        <w:t>ments, that can be invoked by calling the method on a specific object. A method defi</w:t>
      </w:r>
      <w:r>
        <w:rPr>
          <w:sz w:val="28"/>
          <w:szCs w:val="28"/>
        </w:rPr>
        <w:softHyphen/>
      </w:r>
      <w:r w:rsidR="00562F68">
        <w:rPr>
          <w:sz w:val="28"/>
          <w:szCs w:val="28"/>
        </w:rPr>
        <w:t>nition will always contain these elements:</w:t>
      </w:r>
    </w:p>
    <w:p w:rsidR="00562F68" w:rsidRDefault="00562F68">
      <w:pPr>
        <w:rPr>
          <w:sz w:val="28"/>
          <w:szCs w:val="28"/>
        </w:rPr>
      </w:pPr>
    </w:p>
    <w:p w:rsidR="00562F68" w:rsidRPr="00A00915" w:rsidRDefault="00562F68" w:rsidP="004A2694">
      <w:pPr>
        <w:pStyle w:val="Listeafsnit"/>
        <w:numPr>
          <w:ilvl w:val="0"/>
          <w:numId w:val="29"/>
        </w:numPr>
        <w:rPr>
          <w:sz w:val="28"/>
          <w:szCs w:val="28"/>
        </w:rPr>
      </w:pPr>
      <w:r w:rsidRPr="00A00915">
        <w:rPr>
          <w:b/>
          <w:sz w:val="28"/>
          <w:szCs w:val="28"/>
        </w:rPr>
        <w:t>An access specifier</w:t>
      </w:r>
      <w:r w:rsidRPr="00A00915">
        <w:rPr>
          <w:sz w:val="28"/>
          <w:szCs w:val="28"/>
        </w:rPr>
        <w:t xml:space="preserve">: We have seen before that certain parts of a class definition can be declared as being </w:t>
      </w:r>
      <w:r w:rsidRPr="00A00915">
        <w:rPr>
          <w:b/>
          <w:sz w:val="28"/>
          <w:szCs w:val="28"/>
        </w:rPr>
        <w:t>public</w:t>
      </w:r>
      <w:r w:rsidRPr="00A00915">
        <w:rPr>
          <w:sz w:val="28"/>
          <w:szCs w:val="28"/>
        </w:rPr>
        <w:t xml:space="preserve"> or </w:t>
      </w:r>
      <w:r w:rsidRPr="00A00915">
        <w:rPr>
          <w:b/>
          <w:sz w:val="28"/>
          <w:szCs w:val="28"/>
        </w:rPr>
        <w:t>private</w:t>
      </w:r>
      <w:r w:rsidRPr="00A00915">
        <w:rPr>
          <w:sz w:val="28"/>
          <w:szCs w:val="28"/>
        </w:rPr>
        <w:t>. This goes for methods as well. Some methods should be available for user</w:t>
      </w:r>
      <w:r w:rsidR="00303A8E">
        <w:rPr>
          <w:sz w:val="28"/>
          <w:szCs w:val="28"/>
        </w:rPr>
        <w:t>s of the class</w:t>
      </w:r>
      <w:r w:rsidRPr="00A00915">
        <w:rPr>
          <w:sz w:val="28"/>
          <w:szCs w:val="28"/>
        </w:rPr>
        <w:t>,</w:t>
      </w:r>
      <w:r w:rsidR="00303A8E">
        <w:rPr>
          <w:sz w:val="28"/>
          <w:szCs w:val="28"/>
        </w:rPr>
        <w:t xml:space="preserve"> and should then be marked as </w:t>
      </w:r>
      <w:r w:rsidR="00303A8E" w:rsidRPr="00303A8E">
        <w:rPr>
          <w:b/>
          <w:sz w:val="28"/>
          <w:szCs w:val="28"/>
        </w:rPr>
        <w:t>public</w:t>
      </w:r>
      <w:r w:rsidR="00303A8E">
        <w:rPr>
          <w:sz w:val="28"/>
          <w:szCs w:val="28"/>
        </w:rPr>
        <w:t>.</w:t>
      </w:r>
      <w:r w:rsidRPr="00A00915">
        <w:rPr>
          <w:sz w:val="28"/>
          <w:szCs w:val="28"/>
        </w:rPr>
        <w:t xml:space="preserve"> </w:t>
      </w:r>
      <w:r w:rsidR="00303A8E">
        <w:rPr>
          <w:sz w:val="28"/>
          <w:szCs w:val="28"/>
        </w:rPr>
        <w:t>O</w:t>
      </w:r>
      <w:r w:rsidRPr="00A00915">
        <w:rPr>
          <w:sz w:val="28"/>
          <w:szCs w:val="28"/>
        </w:rPr>
        <w:t>ther methods may be “helper methods”, that only exist for making the implemen</w:t>
      </w:r>
      <w:r w:rsidR="00303A8E">
        <w:rPr>
          <w:sz w:val="28"/>
          <w:szCs w:val="28"/>
        </w:rPr>
        <w:t>tation of public methods easier; these methods</w:t>
      </w:r>
      <w:r w:rsidRPr="00A00915">
        <w:rPr>
          <w:sz w:val="28"/>
          <w:szCs w:val="28"/>
        </w:rPr>
        <w:t xml:space="preserve"> should be marked as </w:t>
      </w:r>
      <w:r w:rsidRPr="00CB47CA">
        <w:rPr>
          <w:b/>
          <w:sz w:val="28"/>
          <w:szCs w:val="28"/>
        </w:rPr>
        <w:t>private</w:t>
      </w:r>
      <w:r w:rsidRPr="00A00915">
        <w:rPr>
          <w:sz w:val="28"/>
          <w:szCs w:val="28"/>
        </w:rPr>
        <w:t>.</w:t>
      </w:r>
    </w:p>
    <w:p w:rsidR="00562F68" w:rsidRPr="00A00915" w:rsidRDefault="00562F68" w:rsidP="004A2694">
      <w:pPr>
        <w:pStyle w:val="Listeafsnit"/>
        <w:numPr>
          <w:ilvl w:val="0"/>
          <w:numId w:val="29"/>
        </w:numPr>
        <w:rPr>
          <w:sz w:val="28"/>
          <w:szCs w:val="28"/>
        </w:rPr>
      </w:pPr>
      <w:r w:rsidRPr="00A00915">
        <w:rPr>
          <w:b/>
          <w:sz w:val="28"/>
          <w:szCs w:val="28"/>
        </w:rPr>
        <w:t>A return type</w:t>
      </w:r>
      <w:r w:rsidRPr="00A00915">
        <w:rPr>
          <w:sz w:val="28"/>
          <w:szCs w:val="28"/>
        </w:rPr>
        <w:t xml:space="preserve">: We saw that the </w:t>
      </w:r>
      <w:r w:rsidRPr="00A00915">
        <w:rPr>
          <w:b/>
          <w:sz w:val="28"/>
          <w:szCs w:val="28"/>
        </w:rPr>
        <w:t>get</w:t>
      </w:r>
      <w:r w:rsidRPr="00A00915">
        <w:rPr>
          <w:sz w:val="28"/>
          <w:szCs w:val="28"/>
        </w:rPr>
        <w:t xml:space="preserve"> operation in a property definition needs to specify the value it returns. </w:t>
      </w:r>
      <w:r w:rsidR="00A00915" w:rsidRPr="00A00915">
        <w:rPr>
          <w:sz w:val="28"/>
          <w:szCs w:val="28"/>
        </w:rPr>
        <w:t xml:space="preserve">Methods may also return values to the caller, and we need to </w:t>
      </w:r>
      <w:r w:rsidR="00EE019B" w:rsidRPr="00A00915">
        <w:rPr>
          <w:sz w:val="28"/>
          <w:szCs w:val="28"/>
        </w:rPr>
        <w:t>specify</w:t>
      </w:r>
      <w:r w:rsidR="00A00915" w:rsidRPr="00A00915">
        <w:rPr>
          <w:sz w:val="28"/>
          <w:szCs w:val="28"/>
        </w:rPr>
        <w:t xml:space="preserve"> what </w:t>
      </w:r>
      <w:r w:rsidR="00A00915" w:rsidRPr="00A00915">
        <w:rPr>
          <w:sz w:val="28"/>
          <w:szCs w:val="28"/>
          <w:u w:val="single"/>
        </w:rPr>
        <w:t>type</w:t>
      </w:r>
      <w:r w:rsidR="00A00915" w:rsidRPr="00A00915">
        <w:rPr>
          <w:sz w:val="28"/>
          <w:szCs w:val="28"/>
        </w:rPr>
        <w:t xml:space="preserve"> (e.g. </w:t>
      </w:r>
      <w:r w:rsidR="00A00915" w:rsidRPr="00A00915">
        <w:rPr>
          <w:b/>
          <w:sz w:val="28"/>
          <w:szCs w:val="28"/>
        </w:rPr>
        <w:t>string</w:t>
      </w:r>
      <w:r w:rsidR="00A00915" w:rsidRPr="00A00915">
        <w:rPr>
          <w:sz w:val="28"/>
          <w:szCs w:val="28"/>
        </w:rPr>
        <w:t xml:space="preserve">, </w:t>
      </w:r>
      <w:r w:rsidR="00A00915" w:rsidRPr="00A00915">
        <w:rPr>
          <w:b/>
          <w:sz w:val="28"/>
          <w:szCs w:val="28"/>
        </w:rPr>
        <w:t>int</w:t>
      </w:r>
      <w:r w:rsidR="00A00915" w:rsidRPr="00A00915">
        <w:rPr>
          <w:sz w:val="28"/>
          <w:szCs w:val="28"/>
        </w:rPr>
        <w:t xml:space="preserve"> or maybe a class type) this value will have.  </w:t>
      </w:r>
    </w:p>
    <w:p w:rsidR="00562F68" w:rsidRPr="00A00915" w:rsidRDefault="00A00915" w:rsidP="004A2694">
      <w:pPr>
        <w:pStyle w:val="Listeafsnit"/>
        <w:numPr>
          <w:ilvl w:val="0"/>
          <w:numId w:val="29"/>
        </w:numPr>
        <w:rPr>
          <w:sz w:val="28"/>
          <w:szCs w:val="28"/>
        </w:rPr>
      </w:pPr>
      <w:r w:rsidRPr="00A00915">
        <w:rPr>
          <w:b/>
          <w:sz w:val="28"/>
          <w:szCs w:val="28"/>
        </w:rPr>
        <w:t xml:space="preserve">A </w:t>
      </w:r>
      <w:r w:rsidR="00562F68" w:rsidRPr="00A00915">
        <w:rPr>
          <w:b/>
          <w:sz w:val="28"/>
          <w:szCs w:val="28"/>
        </w:rPr>
        <w:t>method name</w:t>
      </w:r>
      <w:r w:rsidRPr="00A00915">
        <w:rPr>
          <w:sz w:val="28"/>
          <w:szCs w:val="28"/>
        </w:rPr>
        <w:t>: Just as for e.g. variables, we need to give our method defi</w:t>
      </w:r>
      <w:r w:rsidR="002A2C11">
        <w:rPr>
          <w:sz w:val="28"/>
          <w:szCs w:val="28"/>
        </w:rPr>
        <w:softHyphen/>
      </w:r>
      <w:r w:rsidRPr="00A00915">
        <w:rPr>
          <w:sz w:val="28"/>
          <w:szCs w:val="28"/>
        </w:rPr>
        <w:t>ni</w:t>
      </w:r>
      <w:r w:rsidR="002A2C11">
        <w:rPr>
          <w:sz w:val="28"/>
          <w:szCs w:val="28"/>
        </w:rPr>
        <w:softHyphen/>
      </w:r>
      <w:r w:rsidRPr="00A00915">
        <w:rPr>
          <w:sz w:val="28"/>
          <w:szCs w:val="28"/>
        </w:rPr>
        <w:t>tion a name, so we can refer to it when we wish to call it. As mentioned before, the name should be as descriptive as possible, and be written in CamelCase with a capital first letter.</w:t>
      </w:r>
    </w:p>
    <w:p w:rsidR="00562F68" w:rsidRDefault="00A00915" w:rsidP="004A2694">
      <w:pPr>
        <w:pStyle w:val="Listeafsnit"/>
        <w:keepNext/>
        <w:keepLines/>
        <w:numPr>
          <w:ilvl w:val="0"/>
          <w:numId w:val="29"/>
        </w:numPr>
        <w:ind w:left="714" w:hanging="357"/>
        <w:rPr>
          <w:sz w:val="28"/>
          <w:szCs w:val="28"/>
        </w:rPr>
      </w:pPr>
      <w:r w:rsidRPr="00A00915">
        <w:rPr>
          <w:b/>
          <w:sz w:val="28"/>
          <w:szCs w:val="28"/>
        </w:rPr>
        <w:t xml:space="preserve">A list of </w:t>
      </w:r>
      <w:r w:rsidR="00562F68" w:rsidRPr="00A00915">
        <w:rPr>
          <w:b/>
          <w:sz w:val="28"/>
          <w:szCs w:val="28"/>
        </w:rPr>
        <w:t>parameters</w:t>
      </w:r>
      <w:r w:rsidRPr="00A00915">
        <w:rPr>
          <w:sz w:val="28"/>
          <w:szCs w:val="28"/>
        </w:rPr>
        <w:t xml:space="preserve">: We have already seen that some methods may require the caller to </w:t>
      </w:r>
      <w:r w:rsidR="00EE019B" w:rsidRPr="00A00915">
        <w:rPr>
          <w:sz w:val="28"/>
          <w:szCs w:val="28"/>
        </w:rPr>
        <w:t>specify</w:t>
      </w:r>
      <w:r w:rsidRPr="00A00915">
        <w:rPr>
          <w:sz w:val="28"/>
          <w:szCs w:val="28"/>
        </w:rPr>
        <w:t xml:space="preserve"> a list of </w:t>
      </w:r>
      <w:r w:rsidR="00CB47CA">
        <w:rPr>
          <w:sz w:val="28"/>
          <w:szCs w:val="28"/>
        </w:rPr>
        <w:t>arguments</w:t>
      </w:r>
      <w:r w:rsidRPr="00A00915">
        <w:rPr>
          <w:sz w:val="28"/>
          <w:szCs w:val="28"/>
        </w:rPr>
        <w:t xml:space="preserve">, </w:t>
      </w:r>
      <w:r w:rsidR="00CB47CA">
        <w:rPr>
          <w:sz w:val="28"/>
          <w:szCs w:val="28"/>
        </w:rPr>
        <w:t>used to pass actual values to the method being called</w:t>
      </w:r>
      <w:r w:rsidRPr="00A00915">
        <w:rPr>
          <w:sz w:val="28"/>
          <w:szCs w:val="28"/>
        </w:rPr>
        <w:t xml:space="preserve">. In the method definition, </w:t>
      </w:r>
      <w:r w:rsidR="00CB47CA">
        <w:rPr>
          <w:sz w:val="28"/>
          <w:szCs w:val="28"/>
        </w:rPr>
        <w:t xml:space="preserve">a corresponding </w:t>
      </w:r>
      <w:r w:rsidRPr="00A00915">
        <w:rPr>
          <w:sz w:val="28"/>
          <w:szCs w:val="28"/>
        </w:rPr>
        <w:t xml:space="preserve">parameter list must be specified, including the </w:t>
      </w:r>
      <w:r w:rsidRPr="00A00915">
        <w:rPr>
          <w:sz w:val="28"/>
          <w:szCs w:val="28"/>
          <w:u w:val="single"/>
        </w:rPr>
        <w:t>type</w:t>
      </w:r>
      <w:r w:rsidRPr="00A00915">
        <w:rPr>
          <w:sz w:val="28"/>
          <w:szCs w:val="28"/>
        </w:rPr>
        <w:t xml:space="preserve"> for each parameter.</w:t>
      </w:r>
    </w:p>
    <w:p w:rsidR="00F632FD" w:rsidRPr="00A00915" w:rsidRDefault="00F632FD" w:rsidP="004A2694">
      <w:pPr>
        <w:pStyle w:val="Listeafsnit"/>
        <w:numPr>
          <w:ilvl w:val="0"/>
          <w:numId w:val="29"/>
        </w:numPr>
        <w:rPr>
          <w:sz w:val="28"/>
          <w:szCs w:val="28"/>
        </w:rPr>
      </w:pPr>
      <w:r>
        <w:rPr>
          <w:b/>
          <w:sz w:val="28"/>
          <w:szCs w:val="28"/>
        </w:rPr>
        <w:t>A method body</w:t>
      </w:r>
      <w:r w:rsidRPr="00F632FD">
        <w:rPr>
          <w:sz w:val="28"/>
          <w:szCs w:val="28"/>
        </w:rPr>
        <w:t>:</w:t>
      </w:r>
      <w:r>
        <w:rPr>
          <w:sz w:val="28"/>
          <w:szCs w:val="28"/>
        </w:rPr>
        <w:t xml:space="preserve"> The term “body” here means the set of statements inside the method definition.</w:t>
      </w:r>
      <w:r w:rsidR="005B4D21">
        <w:rPr>
          <w:sz w:val="28"/>
          <w:szCs w:val="28"/>
        </w:rPr>
        <w:t xml:space="preserve"> When the method is called, the statements will be executed.</w:t>
      </w:r>
    </w:p>
    <w:p w:rsidR="00562F68" w:rsidRDefault="00562F68">
      <w:pPr>
        <w:rPr>
          <w:sz w:val="28"/>
          <w:szCs w:val="28"/>
        </w:rPr>
      </w:pPr>
    </w:p>
    <w:p w:rsidR="008C45A1" w:rsidRDefault="00877119">
      <w:pPr>
        <w:rPr>
          <w:sz w:val="28"/>
          <w:szCs w:val="28"/>
        </w:rPr>
      </w:pPr>
      <w:r>
        <w:rPr>
          <w:sz w:val="28"/>
          <w:szCs w:val="28"/>
        </w:rPr>
        <w:t xml:space="preserve">Let us see an example of a method definition. </w:t>
      </w:r>
      <w:r w:rsidR="00F632FD">
        <w:rPr>
          <w:sz w:val="28"/>
          <w:szCs w:val="28"/>
        </w:rPr>
        <w:t xml:space="preserve">At this point, we only know a few rather simple C# statements, so we can only create </w:t>
      </w:r>
      <w:r w:rsidR="00CB47CA">
        <w:rPr>
          <w:sz w:val="28"/>
          <w:szCs w:val="28"/>
        </w:rPr>
        <w:t xml:space="preserve">very simple </w:t>
      </w:r>
      <w:r w:rsidR="00F632FD">
        <w:rPr>
          <w:sz w:val="28"/>
          <w:szCs w:val="28"/>
        </w:rPr>
        <w:t xml:space="preserve">methods. A </w:t>
      </w:r>
      <w:r w:rsidR="00CB47CA">
        <w:rPr>
          <w:sz w:val="28"/>
          <w:szCs w:val="28"/>
        </w:rPr>
        <w:t xml:space="preserve"> - somewhat con</w:t>
      </w:r>
      <w:r w:rsidR="00CB47CA">
        <w:rPr>
          <w:sz w:val="28"/>
          <w:szCs w:val="28"/>
        </w:rPr>
        <w:softHyphen/>
        <w:t xml:space="preserve">trived – method </w:t>
      </w:r>
      <w:r w:rsidR="00F632FD">
        <w:rPr>
          <w:sz w:val="28"/>
          <w:szCs w:val="28"/>
        </w:rPr>
        <w:t xml:space="preserve">on a </w:t>
      </w:r>
      <w:r w:rsidR="00F632FD" w:rsidRPr="00F632FD">
        <w:rPr>
          <w:b/>
          <w:sz w:val="28"/>
          <w:szCs w:val="28"/>
        </w:rPr>
        <w:t>Human</w:t>
      </w:r>
      <w:r w:rsidR="00F632FD">
        <w:rPr>
          <w:sz w:val="28"/>
          <w:szCs w:val="28"/>
        </w:rPr>
        <w:t xml:space="preserve"> class could be a method that</w:t>
      </w:r>
      <w:r w:rsidR="00740C67">
        <w:rPr>
          <w:sz w:val="28"/>
          <w:szCs w:val="28"/>
        </w:rPr>
        <w:t xml:space="preserve"> returns</w:t>
      </w:r>
      <w:r w:rsidR="00CB47CA">
        <w:rPr>
          <w:sz w:val="28"/>
          <w:szCs w:val="28"/>
        </w:rPr>
        <w:t xml:space="preserve"> whether or not this individual is higher than a given average</w:t>
      </w:r>
      <w:r w:rsidR="00F632FD">
        <w:rPr>
          <w:sz w:val="28"/>
          <w:szCs w:val="28"/>
        </w:rPr>
        <w:t>:</w:t>
      </w:r>
    </w:p>
    <w:p w:rsidR="00F632FD" w:rsidRDefault="00F632FD">
      <w:pPr>
        <w:rPr>
          <w:sz w:val="28"/>
          <w:szCs w:val="28"/>
        </w:rPr>
      </w:pPr>
    </w:p>
    <w:p w:rsidR="00CB47CA" w:rsidRPr="00E52C9C" w:rsidRDefault="00CB47CA" w:rsidP="00CB47CA">
      <w:pPr>
        <w:widowControl/>
        <w:autoSpaceDE w:val="0"/>
        <w:autoSpaceDN w:val="0"/>
        <w:adjustRightInd w:val="0"/>
        <w:rPr>
          <w:rFonts w:ascii="Consolas" w:hAnsi="Consolas" w:cs="Consolas"/>
          <w:b/>
          <w:color w:val="000000"/>
        </w:rPr>
      </w:pPr>
      <w:r w:rsidRPr="00E52C9C">
        <w:rPr>
          <w:rFonts w:ascii="Consolas" w:hAnsi="Consolas" w:cs="Consolas"/>
          <w:b/>
          <w:color w:val="000000"/>
        </w:rPr>
        <w:t xml:space="preserve">        </w:t>
      </w:r>
      <w:r w:rsidRPr="00E52C9C">
        <w:rPr>
          <w:rFonts w:ascii="Consolas" w:hAnsi="Consolas" w:cs="Consolas"/>
          <w:b/>
          <w:color w:val="0000FF"/>
        </w:rPr>
        <w:t>public</w:t>
      </w:r>
      <w:r w:rsidRPr="00E52C9C">
        <w:rPr>
          <w:rFonts w:ascii="Consolas" w:hAnsi="Consolas" w:cs="Consolas"/>
          <w:b/>
          <w:color w:val="000000"/>
        </w:rPr>
        <w:t xml:space="preserve"> </w:t>
      </w:r>
      <w:r w:rsidRPr="00E52C9C">
        <w:rPr>
          <w:rFonts w:ascii="Consolas" w:hAnsi="Consolas" w:cs="Consolas"/>
          <w:b/>
          <w:color w:val="0000FF"/>
        </w:rPr>
        <w:t>bool</w:t>
      </w:r>
      <w:r w:rsidRPr="00E52C9C">
        <w:rPr>
          <w:rFonts w:ascii="Consolas" w:hAnsi="Consolas" w:cs="Consolas"/>
          <w:b/>
          <w:color w:val="000000"/>
        </w:rPr>
        <w:t xml:space="preserve"> HigherThanAverage(</w:t>
      </w:r>
      <w:r w:rsidRPr="00E52C9C">
        <w:rPr>
          <w:rFonts w:ascii="Consolas" w:hAnsi="Consolas" w:cs="Consolas"/>
          <w:b/>
          <w:color w:val="0000FF"/>
        </w:rPr>
        <w:t>int</w:t>
      </w:r>
      <w:r w:rsidRPr="00E52C9C">
        <w:rPr>
          <w:rFonts w:ascii="Consolas" w:hAnsi="Consolas" w:cs="Consolas"/>
          <w:b/>
          <w:color w:val="000000"/>
        </w:rPr>
        <w:t xml:space="preserve"> averageHeight)</w:t>
      </w:r>
    </w:p>
    <w:p w:rsidR="00CB47CA" w:rsidRPr="00E52C9C" w:rsidRDefault="00CB47CA" w:rsidP="00CB47CA">
      <w:pPr>
        <w:widowControl/>
        <w:autoSpaceDE w:val="0"/>
        <w:autoSpaceDN w:val="0"/>
        <w:adjustRightInd w:val="0"/>
        <w:rPr>
          <w:rFonts w:ascii="Consolas" w:hAnsi="Consolas" w:cs="Consolas"/>
          <w:b/>
          <w:color w:val="000000"/>
        </w:rPr>
      </w:pPr>
      <w:r w:rsidRPr="00E52C9C">
        <w:rPr>
          <w:rFonts w:ascii="Consolas" w:hAnsi="Consolas" w:cs="Consolas"/>
          <w:b/>
          <w:color w:val="000000"/>
        </w:rPr>
        <w:t xml:space="preserve">        {</w:t>
      </w:r>
    </w:p>
    <w:p w:rsidR="00CB47CA" w:rsidRPr="00E52C9C" w:rsidRDefault="00CB47CA" w:rsidP="00CB47CA">
      <w:pPr>
        <w:widowControl/>
        <w:autoSpaceDE w:val="0"/>
        <w:autoSpaceDN w:val="0"/>
        <w:adjustRightInd w:val="0"/>
        <w:rPr>
          <w:rFonts w:ascii="Consolas" w:hAnsi="Consolas" w:cs="Consolas"/>
          <w:b/>
          <w:color w:val="000000"/>
        </w:rPr>
      </w:pPr>
      <w:r w:rsidRPr="00E52C9C">
        <w:rPr>
          <w:rFonts w:ascii="Consolas" w:hAnsi="Consolas" w:cs="Consolas"/>
          <w:b/>
          <w:color w:val="000000"/>
        </w:rPr>
        <w:t xml:space="preserve">            </w:t>
      </w:r>
      <w:r w:rsidRPr="00E52C9C">
        <w:rPr>
          <w:rFonts w:ascii="Consolas" w:hAnsi="Consolas" w:cs="Consolas"/>
          <w:b/>
          <w:color w:val="0000FF"/>
        </w:rPr>
        <w:t>bool</w:t>
      </w:r>
      <w:r w:rsidRPr="00E52C9C">
        <w:rPr>
          <w:rFonts w:ascii="Consolas" w:hAnsi="Consolas" w:cs="Consolas"/>
          <w:b/>
          <w:color w:val="000000"/>
        </w:rPr>
        <w:t xml:space="preserve"> </w:t>
      </w:r>
      <w:r w:rsidR="00C11FC9" w:rsidRPr="00E52C9C">
        <w:rPr>
          <w:rFonts w:ascii="Consolas" w:hAnsi="Consolas" w:cs="Consolas"/>
          <w:b/>
          <w:color w:val="000000"/>
        </w:rPr>
        <w:t>isHigher</w:t>
      </w:r>
      <w:r w:rsidRPr="00E52C9C">
        <w:rPr>
          <w:rFonts w:ascii="Consolas" w:hAnsi="Consolas" w:cs="Consolas"/>
          <w:b/>
          <w:color w:val="000000"/>
        </w:rPr>
        <w:t xml:space="preserve"> = _height &gt; averageHeight;</w:t>
      </w:r>
    </w:p>
    <w:p w:rsidR="00CB47CA" w:rsidRPr="00E52C9C" w:rsidRDefault="00CB47CA" w:rsidP="00CB47CA">
      <w:pPr>
        <w:widowControl/>
        <w:autoSpaceDE w:val="0"/>
        <w:autoSpaceDN w:val="0"/>
        <w:adjustRightInd w:val="0"/>
        <w:rPr>
          <w:rFonts w:ascii="Consolas" w:hAnsi="Consolas" w:cs="Consolas"/>
          <w:b/>
          <w:color w:val="000000"/>
        </w:rPr>
      </w:pPr>
      <w:r w:rsidRPr="00E52C9C">
        <w:rPr>
          <w:rFonts w:ascii="Consolas" w:hAnsi="Consolas" w:cs="Consolas"/>
          <w:b/>
          <w:color w:val="000000"/>
        </w:rPr>
        <w:t xml:space="preserve">            </w:t>
      </w:r>
      <w:r w:rsidRPr="00E52C9C">
        <w:rPr>
          <w:rFonts w:ascii="Consolas" w:hAnsi="Consolas" w:cs="Consolas"/>
          <w:b/>
          <w:color w:val="0000FF"/>
        </w:rPr>
        <w:t>return</w:t>
      </w:r>
      <w:r w:rsidRPr="00E52C9C">
        <w:rPr>
          <w:rFonts w:ascii="Consolas" w:hAnsi="Consolas" w:cs="Consolas"/>
          <w:b/>
          <w:color w:val="000000"/>
        </w:rPr>
        <w:t xml:space="preserve"> </w:t>
      </w:r>
      <w:r w:rsidR="00C11FC9" w:rsidRPr="00E52C9C">
        <w:rPr>
          <w:rFonts w:ascii="Consolas" w:hAnsi="Consolas" w:cs="Consolas"/>
          <w:b/>
          <w:color w:val="000000"/>
        </w:rPr>
        <w:t>isHigher</w:t>
      </w:r>
      <w:r w:rsidRPr="00E52C9C">
        <w:rPr>
          <w:rFonts w:ascii="Consolas" w:hAnsi="Consolas" w:cs="Consolas"/>
          <w:b/>
          <w:color w:val="000000"/>
        </w:rPr>
        <w:t>;</w:t>
      </w:r>
    </w:p>
    <w:p w:rsidR="005B4D21" w:rsidRPr="00E52C9C" w:rsidRDefault="00CB47CA" w:rsidP="00CB47CA">
      <w:pPr>
        <w:rPr>
          <w:b/>
        </w:rPr>
      </w:pPr>
      <w:r w:rsidRPr="00E52C9C">
        <w:rPr>
          <w:rFonts w:ascii="Consolas" w:hAnsi="Consolas" w:cs="Consolas"/>
          <w:b/>
          <w:color w:val="000000"/>
        </w:rPr>
        <w:t xml:space="preserve">        }</w:t>
      </w:r>
    </w:p>
    <w:p w:rsidR="00CB47CA" w:rsidRDefault="00CB47CA">
      <w:pPr>
        <w:rPr>
          <w:sz w:val="28"/>
          <w:szCs w:val="28"/>
        </w:rPr>
      </w:pPr>
    </w:p>
    <w:p w:rsidR="00F632FD" w:rsidRDefault="005B4D21" w:rsidP="00CB47CA">
      <w:pPr>
        <w:keepNext/>
        <w:keepLines/>
        <w:widowControl/>
        <w:rPr>
          <w:sz w:val="28"/>
          <w:szCs w:val="28"/>
        </w:rPr>
      </w:pPr>
      <w:r>
        <w:rPr>
          <w:sz w:val="28"/>
          <w:szCs w:val="28"/>
        </w:rPr>
        <w:lastRenderedPageBreak/>
        <w:t>If we dissect the definition according to the elements mentioned above, we get:</w:t>
      </w:r>
    </w:p>
    <w:p w:rsidR="005B4D21" w:rsidRDefault="005B4D21" w:rsidP="00CB47CA">
      <w:pPr>
        <w:keepNext/>
        <w:keepLines/>
        <w:widowControl/>
        <w:rPr>
          <w:sz w:val="28"/>
          <w:szCs w:val="28"/>
        </w:rPr>
      </w:pPr>
    </w:p>
    <w:p w:rsidR="005B4D21" w:rsidRPr="00B3506A" w:rsidRDefault="005B4D21" w:rsidP="004A2694">
      <w:pPr>
        <w:pStyle w:val="Listeafsnit"/>
        <w:keepNext/>
        <w:keepLines/>
        <w:widowControl/>
        <w:numPr>
          <w:ilvl w:val="0"/>
          <w:numId w:val="30"/>
        </w:numPr>
        <w:rPr>
          <w:sz w:val="28"/>
          <w:szCs w:val="28"/>
        </w:rPr>
      </w:pPr>
      <w:r w:rsidRPr="00B3506A">
        <w:rPr>
          <w:b/>
          <w:sz w:val="28"/>
          <w:szCs w:val="28"/>
        </w:rPr>
        <w:t>Access specifier</w:t>
      </w:r>
      <w:r w:rsidRPr="00B3506A">
        <w:rPr>
          <w:sz w:val="28"/>
          <w:szCs w:val="28"/>
        </w:rPr>
        <w:t xml:space="preserve">: Is </w:t>
      </w:r>
      <w:r w:rsidRPr="00B3506A">
        <w:rPr>
          <w:b/>
          <w:sz w:val="28"/>
          <w:szCs w:val="28"/>
        </w:rPr>
        <w:t>public</w:t>
      </w:r>
      <w:r w:rsidRPr="00B3506A">
        <w:rPr>
          <w:sz w:val="28"/>
          <w:szCs w:val="28"/>
        </w:rPr>
        <w:t>, so an external user can call this method.</w:t>
      </w:r>
    </w:p>
    <w:p w:rsidR="005B4D21" w:rsidRPr="00B3506A" w:rsidRDefault="005B4D21" w:rsidP="004A2694">
      <w:pPr>
        <w:pStyle w:val="Listeafsnit"/>
        <w:keepNext/>
        <w:keepLines/>
        <w:widowControl/>
        <w:numPr>
          <w:ilvl w:val="0"/>
          <w:numId w:val="30"/>
        </w:numPr>
        <w:rPr>
          <w:sz w:val="28"/>
          <w:szCs w:val="28"/>
        </w:rPr>
      </w:pPr>
      <w:r w:rsidRPr="00B3506A">
        <w:rPr>
          <w:b/>
          <w:sz w:val="28"/>
          <w:szCs w:val="28"/>
        </w:rPr>
        <w:t>Return type</w:t>
      </w:r>
      <w:r w:rsidRPr="00B3506A">
        <w:rPr>
          <w:sz w:val="28"/>
          <w:szCs w:val="28"/>
        </w:rPr>
        <w:t xml:space="preserve">: Is </w:t>
      </w:r>
      <w:r w:rsidR="00CB47CA">
        <w:rPr>
          <w:b/>
          <w:sz w:val="28"/>
          <w:szCs w:val="28"/>
        </w:rPr>
        <w:t>bool</w:t>
      </w:r>
      <w:r w:rsidRPr="00B3506A">
        <w:rPr>
          <w:sz w:val="28"/>
          <w:szCs w:val="28"/>
        </w:rPr>
        <w:t xml:space="preserve"> – we can also see that the expression </w:t>
      </w:r>
      <w:r w:rsidR="007C65BE">
        <w:rPr>
          <w:sz w:val="28"/>
          <w:szCs w:val="28"/>
        </w:rPr>
        <w:t xml:space="preserve">(in this case just a variable) </w:t>
      </w:r>
      <w:r w:rsidRPr="00B3506A">
        <w:rPr>
          <w:sz w:val="28"/>
          <w:szCs w:val="28"/>
        </w:rPr>
        <w:t xml:space="preserve">after the </w:t>
      </w:r>
      <w:r w:rsidRPr="00B3506A">
        <w:rPr>
          <w:b/>
          <w:sz w:val="28"/>
          <w:szCs w:val="28"/>
        </w:rPr>
        <w:t>return</w:t>
      </w:r>
      <w:r w:rsidRPr="00B3506A">
        <w:rPr>
          <w:sz w:val="28"/>
          <w:szCs w:val="28"/>
        </w:rPr>
        <w:t xml:space="preserve"> keyword indeed has the type </w:t>
      </w:r>
      <w:r w:rsidR="00CB47CA">
        <w:rPr>
          <w:b/>
          <w:sz w:val="28"/>
          <w:szCs w:val="28"/>
        </w:rPr>
        <w:t>bool</w:t>
      </w:r>
      <w:r w:rsidRPr="00B3506A">
        <w:rPr>
          <w:sz w:val="28"/>
          <w:szCs w:val="28"/>
        </w:rPr>
        <w:t>.</w:t>
      </w:r>
    </w:p>
    <w:p w:rsidR="005B4D21" w:rsidRPr="00B3506A" w:rsidRDefault="005B4D21" w:rsidP="004A2694">
      <w:pPr>
        <w:pStyle w:val="Listeafsnit"/>
        <w:keepNext/>
        <w:keepLines/>
        <w:widowControl/>
        <w:numPr>
          <w:ilvl w:val="0"/>
          <w:numId w:val="30"/>
        </w:numPr>
        <w:rPr>
          <w:sz w:val="28"/>
          <w:szCs w:val="28"/>
        </w:rPr>
      </w:pPr>
      <w:r w:rsidRPr="00B3506A">
        <w:rPr>
          <w:b/>
          <w:sz w:val="28"/>
          <w:szCs w:val="28"/>
        </w:rPr>
        <w:t>Method name</w:t>
      </w:r>
      <w:r w:rsidRPr="00B3506A">
        <w:rPr>
          <w:sz w:val="28"/>
          <w:szCs w:val="28"/>
        </w:rPr>
        <w:t xml:space="preserve">: Is </w:t>
      </w:r>
      <w:r w:rsidR="00CB47CA">
        <w:rPr>
          <w:b/>
          <w:sz w:val="28"/>
          <w:szCs w:val="28"/>
        </w:rPr>
        <w:t>HigherThanAverage</w:t>
      </w:r>
    </w:p>
    <w:p w:rsidR="00CB47CA" w:rsidRDefault="005B4D21" w:rsidP="004A2694">
      <w:pPr>
        <w:pStyle w:val="Listeafsnit"/>
        <w:keepNext/>
        <w:keepLines/>
        <w:widowControl/>
        <w:numPr>
          <w:ilvl w:val="0"/>
          <w:numId w:val="30"/>
        </w:numPr>
        <w:rPr>
          <w:sz w:val="28"/>
          <w:szCs w:val="28"/>
        </w:rPr>
      </w:pPr>
      <w:r w:rsidRPr="00CB47CA">
        <w:rPr>
          <w:b/>
          <w:sz w:val="28"/>
          <w:szCs w:val="28"/>
        </w:rPr>
        <w:t>List of parameters</w:t>
      </w:r>
      <w:r w:rsidRPr="00CB47CA">
        <w:rPr>
          <w:sz w:val="28"/>
          <w:szCs w:val="28"/>
        </w:rPr>
        <w:t xml:space="preserve">: </w:t>
      </w:r>
      <w:r w:rsidR="00CB47CA">
        <w:rPr>
          <w:sz w:val="28"/>
          <w:szCs w:val="28"/>
        </w:rPr>
        <w:t xml:space="preserve">One parameter named </w:t>
      </w:r>
      <w:r w:rsidR="00CB47CA" w:rsidRPr="00CB47CA">
        <w:rPr>
          <w:b/>
          <w:sz w:val="28"/>
          <w:szCs w:val="28"/>
        </w:rPr>
        <w:t>averageHeight</w:t>
      </w:r>
      <w:r w:rsidR="00CB47CA">
        <w:rPr>
          <w:sz w:val="28"/>
          <w:szCs w:val="28"/>
        </w:rPr>
        <w:t xml:space="preserve">, of type </w:t>
      </w:r>
      <w:r w:rsidR="00CB47CA" w:rsidRPr="00CB47CA">
        <w:rPr>
          <w:b/>
          <w:sz w:val="28"/>
          <w:szCs w:val="28"/>
        </w:rPr>
        <w:t>int</w:t>
      </w:r>
      <w:r w:rsidR="00CB47CA">
        <w:rPr>
          <w:sz w:val="28"/>
          <w:szCs w:val="28"/>
        </w:rPr>
        <w:t>.</w:t>
      </w:r>
    </w:p>
    <w:p w:rsidR="005B4D21" w:rsidRPr="00CB47CA" w:rsidRDefault="00B3506A" w:rsidP="004A2694">
      <w:pPr>
        <w:pStyle w:val="Listeafsnit"/>
        <w:keepNext/>
        <w:keepLines/>
        <w:widowControl/>
        <w:numPr>
          <w:ilvl w:val="0"/>
          <w:numId w:val="30"/>
        </w:numPr>
        <w:rPr>
          <w:sz w:val="28"/>
          <w:szCs w:val="28"/>
        </w:rPr>
      </w:pPr>
      <w:r w:rsidRPr="00CB47CA">
        <w:rPr>
          <w:b/>
          <w:sz w:val="28"/>
          <w:szCs w:val="28"/>
        </w:rPr>
        <w:t>Method body</w:t>
      </w:r>
      <w:r w:rsidRPr="00CB47CA">
        <w:rPr>
          <w:sz w:val="28"/>
          <w:szCs w:val="28"/>
        </w:rPr>
        <w:t xml:space="preserve">: The </w:t>
      </w:r>
      <w:r w:rsidR="00CB47CA" w:rsidRPr="00CB47CA">
        <w:rPr>
          <w:sz w:val="28"/>
          <w:szCs w:val="28"/>
        </w:rPr>
        <w:t>single line</w:t>
      </w:r>
      <w:r w:rsidRPr="00CB47CA">
        <w:rPr>
          <w:sz w:val="28"/>
          <w:szCs w:val="28"/>
        </w:rPr>
        <w:t xml:space="preserve"> of code between the { and the }.</w:t>
      </w:r>
    </w:p>
    <w:p w:rsidR="00B3506A" w:rsidRDefault="00B3506A">
      <w:pPr>
        <w:rPr>
          <w:sz w:val="28"/>
          <w:szCs w:val="28"/>
        </w:rPr>
      </w:pPr>
    </w:p>
    <w:p w:rsidR="00996FB3" w:rsidRDefault="00B3506A">
      <w:pPr>
        <w:rPr>
          <w:sz w:val="28"/>
          <w:szCs w:val="28"/>
        </w:rPr>
      </w:pPr>
      <w:r>
        <w:rPr>
          <w:sz w:val="28"/>
          <w:szCs w:val="28"/>
        </w:rPr>
        <w:t xml:space="preserve">An additional element is worth mentioning here: The first line of the method body contains a variable declaration, as we have seen many times before. When a variable is declared inside a method body, it is a so-called </w:t>
      </w:r>
      <w:r w:rsidRPr="00B3506A">
        <w:rPr>
          <w:b/>
          <w:sz w:val="28"/>
          <w:szCs w:val="28"/>
        </w:rPr>
        <w:t>local variable</w:t>
      </w:r>
      <w:r>
        <w:rPr>
          <w:sz w:val="28"/>
          <w:szCs w:val="28"/>
        </w:rPr>
        <w:t xml:space="preserve">. You may recall that a class definition can contain instance fields, that look almost like local variables; they have a </w:t>
      </w:r>
      <w:r w:rsidRPr="00B3506A">
        <w:rPr>
          <w:sz w:val="28"/>
          <w:szCs w:val="28"/>
          <w:u w:val="single"/>
        </w:rPr>
        <w:t>type</w:t>
      </w:r>
      <w:r>
        <w:rPr>
          <w:sz w:val="28"/>
          <w:szCs w:val="28"/>
        </w:rPr>
        <w:t xml:space="preserve"> and a </w:t>
      </w:r>
      <w:r w:rsidRPr="00B3506A">
        <w:rPr>
          <w:sz w:val="28"/>
          <w:szCs w:val="28"/>
          <w:u w:val="single"/>
        </w:rPr>
        <w:t>name</w:t>
      </w:r>
      <w:r>
        <w:rPr>
          <w:sz w:val="28"/>
          <w:szCs w:val="28"/>
        </w:rPr>
        <w:t xml:space="preserve"> (instance fields also have an access specifier).</w:t>
      </w:r>
    </w:p>
    <w:p w:rsidR="00B3506A" w:rsidRDefault="00B3506A">
      <w:pPr>
        <w:rPr>
          <w:sz w:val="28"/>
          <w:szCs w:val="28"/>
        </w:rPr>
      </w:pPr>
    </w:p>
    <w:p w:rsidR="00B3506A" w:rsidRDefault="00B3506A">
      <w:pPr>
        <w:rPr>
          <w:sz w:val="28"/>
          <w:szCs w:val="28"/>
        </w:rPr>
      </w:pPr>
      <w:r>
        <w:rPr>
          <w:sz w:val="28"/>
          <w:szCs w:val="28"/>
        </w:rPr>
        <w:t xml:space="preserve">Why do we distinguish between local variables and instance fields? </w:t>
      </w:r>
      <w:r w:rsidR="00DE0C60">
        <w:rPr>
          <w:sz w:val="28"/>
          <w:szCs w:val="28"/>
        </w:rPr>
        <w:t xml:space="preserve">An instance field is created when the object that encapsulates it is created, and </w:t>
      </w:r>
      <w:r w:rsidR="00DE0C60" w:rsidRPr="00DE0C60">
        <w:rPr>
          <w:sz w:val="28"/>
          <w:szCs w:val="28"/>
          <w:u w:val="single"/>
        </w:rPr>
        <w:t>only</w:t>
      </w:r>
      <w:r w:rsidR="00DE0C60">
        <w:rPr>
          <w:sz w:val="28"/>
          <w:szCs w:val="28"/>
        </w:rPr>
        <w:t xml:space="preserve"> then. Likewise, it is destroyed when the object is destroyed. The lifespan of an instance field is </w:t>
      </w:r>
      <w:r w:rsidR="00740C67">
        <w:rPr>
          <w:sz w:val="28"/>
          <w:szCs w:val="28"/>
        </w:rPr>
        <w:t>therefore</w:t>
      </w:r>
      <w:r w:rsidR="00DE0C60">
        <w:rPr>
          <w:sz w:val="28"/>
          <w:szCs w:val="28"/>
        </w:rPr>
        <w:t xml:space="preserve"> exactly the same as the lifespan of the encapsulating object. If a method call changes the value of an instance field, another method call will be able to access that instance field and retrieve the value. The value thus “endures” between method calls. This is </w:t>
      </w:r>
      <w:r w:rsidR="00DE0C60" w:rsidRPr="00DE0C60">
        <w:rPr>
          <w:sz w:val="28"/>
          <w:szCs w:val="28"/>
          <w:u w:val="single"/>
        </w:rPr>
        <w:t>not</w:t>
      </w:r>
      <w:r w:rsidR="00DE0C60">
        <w:rPr>
          <w:sz w:val="28"/>
          <w:szCs w:val="28"/>
        </w:rPr>
        <w:t xml:space="preserve"> the case for local variables. A local variable is created when the method it is de</w:t>
      </w:r>
      <w:r w:rsidR="00F461E9">
        <w:rPr>
          <w:sz w:val="28"/>
          <w:szCs w:val="28"/>
        </w:rPr>
        <w:softHyphen/>
      </w:r>
      <w:r w:rsidR="00DE0C60">
        <w:rPr>
          <w:sz w:val="28"/>
          <w:szCs w:val="28"/>
        </w:rPr>
        <w:t xml:space="preserve">fined inside is </w:t>
      </w:r>
      <w:r w:rsidR="00DE0C60" w:rsidRPr="00DE0C60">
        <w:rPr>
          <w:sz w:val="28"/>
          <w:szCs w:val="28"/>
          <w:u w:val="single"/>
        </w:rPr>
        <w:t>called</w:t>
      </w:r>
      <w:r w:rsidR="00DE0C60">
        <w:rPr>
          <w:sz w:val="28"/>
          <w:szCs w:val="28"/>
        </w:rPr>
        <w:t xml:space="preserve">. Also – and that is the most important point – the local variable is destroyed again when the method call is </w:t>
      </w:r>
      <w:r w:rsidR="00DE0C60" w:rsidRPr="00DE0C60">
        <w:rPr>
          <w:sz w:val="28"/>
          <w:szCs w:val="28"/>
          <w:u w:val="single"/>
        </w:rPr>
        <w:t>finished</w:t>
      </w:r>
      <w:r w:rsidR="00DE0C60">
        <w:rPr>
          <w:sz w:val="28"/>
          <w:szCs w:val="28"/>
        </w:rPr>
        <w:t>. Local variables thus have a much shorter lifespan that instance fields, since they only exist</w:t>
      </w:r>
      <w:r w:rsidR="00A87D40">
        <w:rPr>
          <w:sz w:val="28"/>
          <w:szCs w:val="28"/>
        </w:rPr>
        <w:t xml:space="preserve"> </w:t>
      </w:r>
      <w:r w:rsidR="00A87D40" w:rsidRPr="00A87D40">
        <w:rPr>
          <w:sz w:val="28"/>
          <w:szCs w:val="28"/>
          <w:u w:val="single"/>
        </w:rPr>
        <w:t>during</w:t>
      </w:r>
      <w:r w:rsidR="00A87D40">
        <w:rPr>
          <w:sz w:val="28"/>
          <w:szCs w:val="28"/>
        </w:rPr>
        <w:t xml:space="preserve"> a method call; not before, and not after.</w:t>
      </w:r>
    </w:p>
    <w:p w:rsidR="00A87D40" w:rsidRDefault="00A87D40">
      <w:pPr>
        <w:rPr>
          <w:sz w:val="28"/>
          <w:szCs w:val="28"/>
        </w:rPr>
      </w:pPr>
    </w:p>
    <w:p w:rsidR="00A87D40" w:rsidRDefault="00A87D40">
      <w:pPr>
        <w:rPr>
          <w:sz w:val="28"/>
          <w:szCs w:val="28"/>
        </w:rPr>
      </w:pPr>
      <w:r>
        <w:rPr>
          <w:sz w:val="28"/>
          <w:szCs w:val="28"/>
        </w:rPr>
        <w:t xml:space="preserve">The obvious consequence is that if you need to save a value inside an object across method calls, you will need to save it in an instance field… and saving something in an instance field is exactly to change the state of an object! Creating and changing the value of a local variable is not considered a state change, since these actions will not cause any “permanent” change in the </w:t>
      </w:r>
      <w:r w:rsidR="00740C67">
        <w:rPr>
          <w:sz w:val="28"/>
          <w:szCs w:val="28"/>
        </w:rPr>
        <w:t xml:space="preserve">state of the </w:t>
      </w:r>
      <w:r>
        <w:rPr>
          <w:sz w:val="28"/>
          <w:szCs w:val="28"/>
        </w:rPr>
        <w:t>object.</w:t>
      </w:r>
    </w:p>
    <w:p w:rsidR="001E6C9F" w:rsidRDefault="001E6C9F">
      <w:pPr>
        <w:rPr>
          <w:sz w:val="28"/>
          <w:szCs w:val="28"/>
        </w:rPr>
      </w:pPr>
    </w:p>
    <w:p w:rsidR="001E6C9F" w:rsidRDefault="001E6C9F">
      <w:pPr>
        <w:rPr>
          <w:sz w:val="28"/>
          <w:szCs w:val="28"/>
        </w:rPr>
      </w:pPr>
      <w:r>
        <w:rPr>
          <w:sz w:val="28"/>
          <w:szCs w:val="28"/>
        </w:rPr>
        <w:t>For further illustration, consider the below method for adding two given numbers and printing the result on the screen:</w:t>
      </w:r>
    </w:p>
    <w:p w:rsidR="001E6C9F" w:rsidRDefault="001E6C9F">
      <w:pPr>
        <w:rPr>
          <w:sz w:val="28"/>
          <w:szCs w:val="28"/>
        </w:rPr>
      </w:pPr>
    </w:p>
    <w:p w:rsidR="001E6C9F" w:rsidRPr="00E52C9C" w:rsidRDefault="001E6C9F" w:rsidP="001E6C9F">
      <w:pPr>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t>public</w:t>
      </w:r>
      <w:r w:rsidRPr="00E52C9C">
        <w:rPr>
          <w:rFonts w:ascii="Consolas" w:hAnsi="Consolas" w:cs="Consolas"/>
          <w:b/>
          <w:color w:val="000000"/>
        </w:rPr>
        <w:t xml:space="preserve"> </w:t>
      </w:r>
      <w:r w:rsidRPr="00E52C9C">
        <w:rPr>
          <w:rFonts w:ascii="Consolas" w:hAnsi="Consolas" w:cs="Consolas"/>
          <w:b/>
          <w:color w:val="0000FF"/>
        </w:rPr>
        <w:t>void</w:t>
      </w:r>
      <w:r w:rsidRPr="00E52C9C">
        <w:rPr>
          <w:rFonts w:ascii="Consolas" w:hAnsi="Consolas" w:cs="Consolas"/>
          <w:b/>
          <w:color w:val="000000"/>
        </w:rPr>
        <w:t xml:space="preserve"> AddAndPrintResult(</w:t>
      </w:r>
      <w:r w:rsidRPr="00E52C9C">
        <w:rPr>
          <w:rFonts w:ascii="Consolas" w:hAnsi="Consolas" w:cs="Consolas"/>
          <w:b/>
          <w:color w:val="0000FF"/>
        </w:rPr>
        <w:t>int</w:t>
      </w:r>
      <w:r w:rsidRPr="00E52C9C">
        <w:rPr>
          <w:rFonts w:ascii="Consolas" w:hAnsi="Consolas" w:cs="Consolas"/>
          <w:b/>
          <w:color w:val="000000"/>
        </w:rPr>
        <w:t xml:space="preserve"> a, </w:t>
      </w:r>
      <w:r w:rsidRPr="00E52C9C">
        <w:rPr>
          <w:rFonts w:ascii="Consolas" w:hAnsi="Consolas" w:cs="Consolas"/>
          <w:b/>
          <w:color w:val="0000FF"/>
        </w:rPr>
        <w:t>int</w:t>
      </w:r>
      <w:r w:rsidRPr="00E52C9C">
        <w:rPr>
          <w:rFonts w:ascii="Consolas" w:hAnsi="Consolas" w:cs="Consolas"/>
          <w:b/>
          <w:color w:val="000000"/>
        </w:rPr>
        <w:t xml:space="preserve"> b)</w:t>
      </w:r>
    </w:p>
    <w:p w:rsidR="001E6C9F" w:rsidRPr="00E52C9C" w:rsidRDefault="001E6C9F" w:rsidP="001E6C9F">
      <w:pPr>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1E6C9F" w:rsidRPr="00E52C9C" w:rsidRDefault="001E6C9F" w:rsidP="001E6C9F">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FF"/>
        </w:rPr>
        <w:t>int</w:t>
      </w:r>
      <w:r w:rsidRPr="00E52C9C">
        <w:rPr>
          <w:rFonts w:ascii="Consolas" w:hAnsi="Consolas" w:cs="Consolas"/>
          <w:b/>
          <w:color w:val="000000"/>
        </w:rPr>
        <w:t xml:space="preserve"> result = a + b;</w:t>
      </w:r>
    </w:p>
    <w:p w:rsidR="001E6C9F" w:rsidRPr="00E52C9C" w:rsidRDefault="001E6C9F" w:rsidP="001E6C9F">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00"/>
        </w:rPr>
        <w:t>System.</w:t>
      </w:r>
      <w:r w:rsidRPr="00E52C9C">
        <w:rPr>
          <w:rFonts w:ascii="Consolas" w:hAnsi="Consolas" w:cs="Consolas"/>
          <w:b/>
          <w:color w:val="2B91AF"/>
        </w:rPr>
        <w:t>Console</w:t>
      </w:r>
      <w:r w:rsidRPr="00E52C9C">
        <w:rPr>
          <w:rFonts w:ascii="Consolas" w:hAnsi="Consolas" w:cs="Consolas"/>
          <w:b/>
          <w:color w:val="000000"/>
        </w:rPr>
        <w:t>.WriteLine(result);</w:t>
      </w:r>
    </w:p>
    <w:p w:rsidR="001E6C9F" w:rsidRPr="00E52C9C" w:rsidRDefault="001E6C9F" w:rsidP="001E6C9F">
      <w:pPr>
        <w:ind w:firstLine="720"/>
        <w:rPr>
          <w:b/>
        </w:rPr>
      </w:pPr>
      <w:r w:rsidRPr="00E52C9C">
        <w:rPr>
          <w:rFonts w:ascii="Consolas" w:hAnsi="Consolas" w:cs="Consolas"/>
          <w:b/>
          <w:color w:val="000000"/>
        </w:rPr>
        <w:t>}</w:t>
      </w:r>
    </w:p>
    <w:p w:rsidR="001E6C9F" w:rsidRDefault="001E6C9F">
      <w:pPr>
        <w:rPr>
          <w:sz w:val="28"/>
          <w:szCs w:val="28"/>
        </w:rPr>
      </w:pPr>
    </w:p>
    <w:p w:rsidR="001E6C9F" w:rsidRDefault="001E6C9F">
      <w:pPr>
        <w:rPr>
          <w:sz w:val="28"/>
          <w:szCs w:val="28"/>
        </w:rPr>
      </w:pPr>
      <w:r>
        <w:rPr>
          <w:sz w:val="28"/>
          <w:szCs w:val="28"/>
        </w:rPr>
        <w:lastRenderedPageBreak/>
        <w:t xml:space="preserve">Two points are of interest here: First, note that this method takes </w:t>
      </w:r>
      <w:r w:rsidRPr="001E6C9F">
        <w:rPr>
          <w:sz w:val="28"/>
          <w:szCs w:val="28"/>
          <w:u w:val="single"/>
        </w:rPr>
        <w:t>two</w:t>
      </w:r>
      <w:r>
        <w:rPr>
          <w:sz w:val="28"/>
          <w:szCs w:val="28"/>
        </w:rPr>
        <w:t xml:space="preserve"> parameters, which are specified in the parentheses just after the method name. Each parameter is specified by a type and a name, and parameters are separated by comma. Also, note the keyword </w:t>
      </w:r>
      <w:r w:rsidRPr="001E6C9F">
        <w:rPr>
          <w:b/>
          <w:sz w:val="28"/>
          <w:szCs w:val="28"/>
        </w:rPr>
        <w:t>void</w:t>
      </w:r>
      <w:r>
        <w:rPr>
          <w:sz w:val="28"/>
          <w:szCs w:val="28"/>
        </w:rPr>
        <w:t xml:space="preserve">, that appears where we would expect a type specification. The type specification should be for the return type…but this method does </w:t>
      </w:r>
      <w:r w:rsidRPr="001E6C9F">
        <w:rPr>
          <w:sz w:val="28"/>
          <w:szCs w:val="28"/>
          <w:u w:val="single"/>
        </w:rPr>
        <w:t>not</w:t>
      </w:r>
      <w:r>
        <w:rPr>
          <w:sz w:val="28"/>
          <w:szCs w:val="28"/>
        </w:rPr>
        <w:t xml:space="preserve"> return anything! The keyword </w:t>
      </w:r>
      <w:r w:rsidRPr="001E6C9F">
        <w:rPr>
          <w:b/>
          <w:sz w:val="28"/>
          <w:szCs w:val="28"/>
        </w:rPr>
        <w:t>return</w:t>
      </w:r>
      <w:r>
        <w:rPr>
          <w:sz w:val="28"/>
          <w:szCs w:val="28"/>
        </w:rPr>
        <w:t xml:space="preserve"> is not present in the method body either. This is fine, but the C# syntax specifies that you </w:t>
      </w:r>
      <w:r w:rsidRPr="001E6C9F">
        <w:rPr>
          <w:sz w:val="28"/>
          <w:szCs w:val="28"/>
          <w:u w:val="single"/>
        </w:rPr>
        <w:t>must</w:t>
      </w:r>
      <w:r>
        <w:rPr>
          <w:sz w:val="28"/>
          <w:szCs w:val="28"/>
        </w:rPr>
        <w:t xml:space="preserve"> specify a type at this position in a method definition. Therefore, the keyword </w:t>
      </w:r>
      <w:r w:rsidRPr="001E6C9F">
        <w:rPr>
          <w:b/>
          <w:sz w:val="28"/>
          <w:szCs w:val="28"/>
        </w:rPr>
        <w:t>void</w:t>
      </w:r>
      <w:r>
        <w:rPr>
          <w:sz w:val="28"/>
          <w:szCs w:val="28"/>
        </w:rPr>
        <w:t xml:space="preserve"> simply means “no type”. The </w:t>
      </w:r>
      <w:r w:rsidRPr="001E6C9F">
        <w:rPr>
          <w:b/>
          <w:sz w:val="28"/>
          <w:szCs w:val="28"/>
        </w:rPr>
        <w:t>void</w:t>
      </w:r>
      <w:r>
        <w:rPr>
          <w:sz w:val="28"/>
          <w:szCs w:val="28"/>
        </w:rPr>
        <w:t xml:space="preserve"> type</w:t>
      </w:r>
      <w:r w:rsidR="00BA5E60">
        <w:rPr>
          <w:sz w:val="28"/>
          <w:szCs w:val="28"/>
        </w:rPr>
        <w:t xml:space="preserve"> is used </w:t>
      </w:r>
      <w:r w:rsidR="00F461E9">
        <w:rPr>
          <w:sz w:val="28"/>
          <w:szCs w:val="28"/>
        </w:rPr>
        <w:t>quite</w:t>
      </w:r>
      <w:r w:rsidR="00BA5E60">
        <w:rPr>
          <w:sz w:val="28"/>
          <w:szCs w:val="28"/>
        </w:rPr>
        <w:t xml:space="preserve"> often, so it is important to know its meaning.</w:t>
      </w:r>
    </w:p>
    <w:p w:rsidR="00BA5E60" w:rsidRDefault="00BA5E60">
      <w:pPr>
        <w:rPr>
          <w:sz w:val="28"/>
          <w:szCs w:val="28"/>
        </w:rPr>
      </w:pPr>
    </w:p>
    <w:p w:rsidR="00BA5E60" w:rsidRDefault="00BA5E60">
      <w:pPr>
        <w:rPr>
          <w:sz w:val="28"/>
          <w:szCs w:val="28"/>
        </w:rPr>
      </w:pPr>
      <w:r>
        <w:rPr>
          <w:sz w:val="28"/>
          <w:szCs w:val="28"/>
        </w:rPr>
        <w:t>With these final points, we are now capable of defining method</w:t>
      </w:r>
      <w:r w:rsidR="00F461E9">
        <w:rPr>
          <w:sz w:val="28"/>
          <w:szCs w:val="28"/>
        </w:rPr>
        <w:t>s</w:t>
      </w:r>
      <w:r>
        <w:rPr>
          <w:sz w:val="28"/>
          <w:szCs w:val="28"/>
        </w:rPr>
        <w:t xml:space="preserve"> as part of a class definition. Once we learn about more advanced C# language constructions, we can create more </w:t>
      </w:r>
      <w:r w:rsidR="00F461E9">
        <w:rPr>
          <w:sz w:val="28"/>
          <w:szCs w:val="28"/>
        </w:rPr>
        <w:t>complex</w:t>
      </w:r>
      <w:r>
        <w:rPr>
          <w:sz w:val="28"/>
          <w:szCs w:val="28"/>
        </w:rPr>
        <w:t xml:space="preserve"> method</w:t>
      </w:r>
      <w:r w:rsidR="00F461E9">
        <w:rPr>
          <w:sz w:val="28"/>
          <w:szCs w:val="28"/>
        </w:rPr>
        <w:t>s</w:t>
      </w:r>
      <w:r>
        <w:rPr>
          <w:sz w:val="28"/>
          <w:szCs w:val="28"/>
        </w:rPr>
        <w:t xml:space="preserve"> with richer functionality. A couple of more general remarks about methods are in place, though:</w:t>
      </w:r>
    </w:p>
    <w:p w:rsidR="00BA5E60" w:rsidRDefault="00BA5E60">
      <w:pPr>
        <w:rPr>
          <w:sz w:val="28"/>
          <w:szCs w:val="28"/>
        </w:rPr>
      </w:pPr>
    </w:p>
    <w:p w:rsidR="00BA5E60" w:rsidRPr="00BA5E60" w:rsidRDefault="00BA5E60" w:rsidP="004A2694">
      <w:pPr>
        <w:pStyle w:val="Listeafsnit"/>
        <w:numPr>
          <w:ilvl w:val="0"/>
          <w:numId w:val="31"/>
        </w:numPr>
        <w:rPr>
          <w:sz w:val="28"/>
          <w:szCs w:val="28"/>
        </w:rPr>
      </w:pPr>
      <w:r w:rsidRPr="00BA5E60">
        <w:rPr>
          <w:sz w:val="28"/>
          <w:szCs w:val="28"/>
        </w:rPr>
        <w:t xml:space="preserve">When you create methods, you should also strive for clarity. If you are creating a public method with complex functionality, you may quickly end up with a method </w:t>
      </w:r>
      <w:r w:rsidR="00F461E9">
        <w:rPr>
          <w:sz w:val="28"/>
          <w:szCs w:val="28"/>
        </w:rPr>
        <w:t>containing</w:t>
      </w:r>
      <w:r w:rsidRPr="00BA5E60">
        <w:rPr>
          <w:sz w:val="28"/>
          <w:szCs w:val="28"/>
        </w:rPr>
        <w:t xml:space="preserve"> many lines of code. Even though</w:t>
      </w:r>
      <w:r w:rsidR="00740C67">
        <w:rPr>
          <w:sz w:val="28"/>
          <w:szCs w:val="28"/>
        </w:rPr>
        <w:t xml:space="preserve"> t</w:t>
      </w:r>
      <w:r w:rsidRPr="00BA5E60">
        <w:rPr>
          <w:sz w:val="28"/>
          <w:szCs w:val="28"/>
        </w:rPr>
        <w:t>he method might work as speci</w:t>
      </w:r>
      <w:r w:rsidR="00740C67">
        <w:rPr>
          <w:sz w:val="28"/>
          <w:szCs w:val="28"/>
        </w:rPr>
        <w:softHyphen/>
      </w:r>
      <w:r w:rsidRPr="00BA5E60">
        <w:rPr>
          <w:sz w:val="28"/>
          <w:szCs w:val="28"/>
        </w:rPr>
        <w:t>fied, it wi</w:t>
      </w:r>
      <w:r w:rsidR="00740C67">
        <w:rPr>
          <w:sz w:val="28"/>
          <w:szCs w:val="28"/>
        </w:rPr>
        <w:t>ll then be a good idea to see if</w:t>
      </w:r>
      <w:r w:rsidRPr="00BA5E60">
        <w:rPr>
          <w:sz w:val="28"/>
          <w:szCs w:val="28"/>
        </w:rPr>
        <w:t xml:space="preserve"> the method can be broken down into additional (probably private) methods, that can then be called from the public method. This should not change the functionality, but make the method easier to understand and maintain.</w:t>
      </w:r>
    </w:p>
    <w:p w:rsidR="00BA5E60" w:rsidRPr="00BA5E60" w:rsidRDefault="00BA5E60" w:rsidP="004A2694">
      <w:pPr>
        <w:pStyle w:val="Listeafsnit"/>
        <w:keepNext/>
        <w:keepLines/>
        <w:numPr>
          <w:ilvl w:val="0"/>
          <w:numId w:val="31"/>
        </w:numPr>
        <w:ind w:left="714" w:hanging="357"/>
        <w:rPr>
          <w:sz w:val="28"/>
          <w:szCs w:val="28"/>
        </w:rPr>
      </w:pPr>
      <w:r w:rsidRPr="00BA5E60">
        <w:rPr>
          <w:sz w:val="28"/>
          <w:szCs w:val="28"/>
        </w:rPr>
        <w:t>When you add methods to a class, the methods should be relevant for tha</w:t>
      </w:r>
      <w:r w:rsidR="00740C67">
        <w:rPr>
          <w:sz w:val="28"/>
          <w:szCs w:val="28"/>
        </w:rPr>
        <w:t>t class. There is nothing that</w:t>
      </w:r>
      <w:r w:rsidRPr="00BA5E60">
        <w:rPr>
          <w:sz w:val="28"/>
          <w:szCs w:val="28"/>
        </w:rPr>
        <w:t xml:space="preserve"> </w:t>
      </w:r>
      <w:r w:rsidR="00740C67">
        <w:rPr>
          <w:sz w:val="28"/>
          <w:szCs w:val="28"/>
        </w:rPr>
        <w:t>prevents</w:t>
      </w:r>
      <w:r w:rsidRPr="00BA5E60">
        <w:rPr>
          <w:sz w:val="28"/>
          <w:szCs w:val="28"/>
        </w:rPr>
        <w:t xml:space="preserve"> you from adding a </w:t>
      </w:r>
      <w:r w:rsidRPr="00740C67">
        <w:rPr>
          <w:b/>
          <w:sz w:val="28"/>
          <w:szCs w:val="28"/>
        </w:rPr>
        <w:t>Multiply</w:t>
      </w:r>
      <w:r w:rsidRPr="00BA5E60">
        <w:rPr>
          <w:sz w:val="28"/>
          <w:szCs w:val="28"/>
        </w:rPr>
        <w:t xml:space="preserve"> method to a </w:t>
      </w:r>
      <w:r w:rsidRPr="00740C67">
        <w:rPr>
          <w:b/>
          <w:sz w:val="28"/>
          <w:szCs w:val="28"/>
        </w:rPr>
        <w:t>Human</w:t>
      </w:r>
      <w:r w:rsidRPr="00BA5E60">
        <w:rPr>
          <w:sz w:val="28"/>
          <w:szCs w:val="28"/>
        </w:rPr>
        <w:t xml:space="preserve"> class, but that doesn’t seem like a functionality </w:t>
      </w:r>
      <w:r w:rsidR="00740C67">
        <w:rPr>
          <w:sz w:val="28"/>
          <w:szCs w:val="28"/>
        </w:rPr>
        <w:t xml:space="preserve">that </w:t>
      </w:r>
      <w:r w:rsidRPr="00BA5E60">
        <w:rPr>
          <w:sz w:val="28"/>
          <w:szCs w:val="28"/>
        </w:rPr>
        <w:t>naturally belongs to that class. Figuring out what methods that should be present in a class is strictly speaking a software design matter.</w:t>
      </w:r>
    </w:p>
    <w:p w:rsidR="00BA5E60" w:rsidRDefault="00BA5E60">
      <w:pPr>
        <w:rPr>
          <w:sz w:val="28"/>
          <w:szCs w:val="28"/>
        </w:rPr>
      </w:pPr>
    </w:p>
    <w:p w:rsidR="00BA5E60" w:rsidRDefault="00BA5E60">
      <w:pPr>
        <w:rPr>
          <w:sz w:val="28"/>
          <w:szCs w:val="28"/>
        </w:rPr>
      </w:pPr>
      <w:r>
        <w:rPr>
          <w:sz w:val="28"/>
          <w:szCs w:val="28"/>
        </w:rPr>
        <w:t>Finally, you might wonder if properties are not just a special kind of methods. Indeed they are. The syntax is a bit different, and you do not have the same degrees of free</w:t>
      </w:r>
      <w:r w:rsidR="00740C67">
        <w:rPr>
          <w:sz w:val="28"/>
          <w:szCs w:val="28"/>
        </w:rPr>
        <w:softHyphen/>
      </w:r>
      <w:r>
        <w:rPr>
          <w:sz w:val="28"/>
          <w:szCs w:val="28"/>
        </w:rPr>
        <w:t xml:space="preserve">dom with regards to naming, parameters and return type, but you do have the ability to </w:t>
      </w:r>
      <w:r w:rsidR="00EE019B">
        <w:rPr>
          <w:sz w:val="28"/>
          <w:szCs w:val="28"/>
        </w:rPr>
        <w:t>specify</w:t>
      </w:r>
      <w:r>
        <w:rPr>
          <w:sz w:val="28"/>
          <w:szCs w:val="28"/>
        </w:rPr>
        <w:t xml:space="preserve"> a “method body”, that will be executed when the </w:t>
      </w:r>
      <w:r w:rsidRPr="00BA5E60">
        <w:rPr>
          <w:b/>
          <w:sz w:val="28"/>
          <w:szCs w:val="28"/>
        </w:rPr>
        <w:t>get</w:t>
      </w:r>
      <w:r>
        <w:rPr>
          <w:sz w:val="28"/>
          <w:szCs w:val="28"/>
        </w:rPr>
        <w:t xml:space="preserve"> or </w:t>
      </w:r>
      <w:r w:rsidRPr="00BA5E60">
        <w:rPr>
          <w:b/>
          <w:sz w:val="28"/>
          <w:szCs w:val="28"/>
        </w:rPr>
        <w:t>set</w:t>
      </w:r>
      <w:r>
        <w:rPr>
          <w:sz w:val="28"/>
          <w:szCs w:val="28"/>
        </w:rPr>
        <w:t xml:space="preserve"> operation is invoked.</w:t>
      </w:r>
    </w:p>
    <w:p w:rsidR="00E279A7" w:rsidRDefault="00E279A7">
      <w:pPr>
        <w:rPr>
          <w:sz w:val="28"/>
          <w:szCs w:val="28"/>
        </w:rPr>
      </w:pPr>
    </w:p>
    <w:p w:rsidR="00F461E9" w:rsidRDefault="00F461E9">
      <w:pPr>
        <w:rPr>
          <w:rFonts w:ascii="Calibri" w:eastAsia="Calibri" w:hAnsi="Calibri"/>
          <w:b/>
          <w:bCs/>
          <w:i/>
          <w:sz w:val="28"/>
          <w:szCs w:val="28"/>
        </w:rPr>
      </w:pPr>
      <w:r>
        <w:br w:type="page"/>
      </w:r>
    </w:p>
    <w:p w:rsidR="00E279A7" w:rsidRDefault="00E279A7" w:rsidP="00E279A7">
      <w:pPr>
        <w:pStyle w:val="Overskrift3"/>
        <w:ind w:left="0"/>
      </w:pPr>
      <w:bookmarkStart w:id="46" w:name="_Toc510548844"/>
      <w:r>
        <w:lastRenderedPageBreak/>
        <w:t>Constructors</w:t>
      </w:r>
      <w:bookmarkEnd w:id="46"/>
    </w:p>
    <w:p w:rsidR="00E279A7" w:rsidRDefault="00E279A7">
      <w:pPr>
        <w:rPr>
          <w:sz w:val="28"/>
          <w:szCs w:val="28"/>
        </w:rPr>
      </w:pPr>
    </w:p>
    <w:p w:rsidR="00E279A7" w:rsidRDefault="00E279A7" w:rsidP="00E279A7">
      <w:pPr>
        <w:rPr>
          <w:sz w:val="28"/>
          <w:szCs w:val="28"/>
        </w:rPr>
      </w:pPr>
      <w:r>
        <w:rPr>
          <w:sz w:val="28"/>
          <w:szCs w:val="28"/>
        </w:rPr>
        <w:t>During the discussion about how to use an existing class, we saw an example of how to creat</w:t>
      </w:r>
      <w:r w:rsidR="0080642E">
        <w:rPr>
          <w:sz w:val="28"/>
          <w:szCs w:val="28"/>
        </w:rPr>
        <w:t>e an object of a specific class:</w:t>
      </w:r>
    </w:p>
    <w:p w:rsidR="00E279A7" w:rsidRDefault="00E279A7" w:rsidP="00E279A7">
      <w:pPr>
        <w:rPr>
          <w:sz w:val="28"/>
          <w:szCs w:val="28"/>
        </w:rPr>
      </w:pPr>
    </w:p>
    <w:p w:rsidR="00E279A7" w:rsidRPr="00E52C9C" w:rsidRDefault="0080642E" w:rsidP="00E279A7">
      <w:pPr>
        <w:ind w:firstLine="720"/>
        <w:rPr>
          <w:b/>
        </w:rPr>
      </w:pPr>
      <w:r w:rsidRPr="00E52C9C">
        <w:rPr>
          <w:rFonts w:ascii="Consolas" w:hAnsi="Consolas" w:cs="Consolas"/>
          <w:b/>
          <w:color w:val="2B91AF"/>
        </w:rPr>
        <w:t>Human</w:t>
      </w:r>
      <w:r w:rsidR="00E279A7" w:rsidRPr="00E52C9C">
        <w:rPr>
          <w:rFonts w:ascii="Consolas" w:hAnsi="Consolas" w:cs="Consolas"/>
          <w:b/>
          <w:color w:val="000000"/>
        </w:rPr>
        <w:t xml:space="preserve"> first</w:t>
      </w:r>
      <w:r w:rsidRPr="00E52C9C">
        <w:rPr>
          <w:rFonts w:ascii="Consolas" w:hAnsi="Consolas" w:cs="Consolas"/>
          <w:b/>
          <w:color w:val="000000"/>
        </w:rPr>
        <w:t>Human</w:t>
      </w:r>
      <w:r w:rsidR="00E279A7" w:rsidRPr="00E52C9C">
        <w:rPr>
          <w:rFonts w:ascii="Consolas" w:hAnsi="Consolas" w:cs="Consolas"/>
          <w:b/>
          <w:color w:val="000000"/>
        </w:rPr>
        <w:t xml:space="preserve"> = </w:t>
      </w:r>
      <w:r w:rsidR="00E279A7" w:rsidRPr="00E52C9C">
        <w:rPr>
          <w:rFonts w:ascii="Consolas" w:hAnsi="Consolas" w:cs="Consolas"/>
          <w:b/>
          <w:color w:val="0000FF"/>
        </w:rPr>
        <w:t>new</w:t>
      </w:r>
      <w:r w:rsidR="00E279A7" w:rsidRPr="00E52C9C">
        <w:rPr>
          <w:rFonts w:ascii="Consolas" w:hAnsi="Consolas" w:cs="Consolas"/>
          <w:b/>
          <w:color w:val="000000"/>
        </w:rPr>
        <w:t xml:space="preserve"> </w:t>
      </w:r>
      <w:r w:rsidRPr="00E52C9C">
        <w:rPr>
          <w:rFonts w:ascii="Consolas" w:hAnsi="Consolas" w:cs="Consolas"/>
          <w:b/>
          <w:color w:val="2B91AF"/>
        </w:rPr>
        <w:t>Human</w:t>
      </w:r>
      <w:r w:rsidR="00E279A7" w:rsidRPr="00E52C9C">
        <w:rPr>
          <w:rFonts w:ascii="Consolas" w:hAnsi="Consolas" w:cs="Consolas"/>
          <w:b/>
          <w:color w:val="000000"/>
        </w:rPr>
        <w:t>();</w:t>
      </w:r>
    </w:p>
    <w:p w:rsidR="00E279A7" w:rsidRDefault="00E279A7" w:rsidP="00E279A7">
      <w:pPr>
        <w:rPr>
          <w:sz w:val="28"/>
          <w:szCs w:val="28"/>
        </w:rPr>
      </w:pPr>
    </w:p>
    <w:p w:rsidR="00A87D40" w:rsidRDefault="00E279A7" w:rsidP="00E279A7">
      <w:pPr>
        <w:rPr>
          <w:sz w:val="28"/>
          <w:szCs w:val="28"/>
        </w:rPr>
      </w:pPr>
      <w:r>
        <w:rPr>
          <w:sz w:val="28"/>
          <w:szCs w:val="28"/>
        </w:rPr>
        <w:t xml:space="preserve">We claimed that the statement on the right-hand-side will cause a new </w:t>
      </w:r>
      <w:r w:rsidR="0080642E" w:rsidRPr="0080642E">
        <w:rPr>
          <w:b/>
          <w:sz w:val="28"/>
          <w:szCs w:val="28"/>
        </w:rPr>
        <w:t>H</w:t>
      </w:r>
      <w:r w:rsidR="0080642E">
        <w:rPr>
          <w:b/>
          <w:sz w:val="28"/>
          <w:szCs w:val="28"/>
        </w:rPr>
        <w:t>u</w:t>
      </w:r>
      <w:r w:rsidR="0080642E" w:rsidRPr="0080642E">
        <w:rPr>
          <w:b/>
          <w:sz w:val="28"/>
          <w:szCs w:val="28"/>
        </w:rPr>
        <w:t>man</w:t>
      </w:r>
      <w:r>
        <w:rPr>
          <w:sz w:val="28"/>
          <w:szCs w:val="28"/>
        </w:rPr>
        <w:t xml:space="preserve"> object </w:t>
      </w:r>
      <w:r w:rsidR="005E4B3F">
        <w:rPr>
          <w:sz w:val="28"/>
          <w:szCs w:val="28"/>
        </w:rPr>
        <w:t>to</w:t>
      </w:r>
      <w:r>
        <w:rPr>
          <w:sz w:val="28"/>
          <w:szCs w:val="28"/>
        </w:rPr>
        <w:t xml:space="preserve"> be create</w:t>
      </w:r>
      <w:r w:rsidR="0080642E">
        <w:rPr>
          <w:sz w:val="28"/>
          <w:szCs w:val="28"/>
        </w:rPr>
        <w:t>d</w:t>
      </w:r>
      <w:r>
        <w:rPr>
          <w:sz w:val="28"/>
          <w:szCs w:val="28"/>
        </w:rPr>
        <w:t>, and that a piece of “initialisation code” will be executed as well. The purpose of that code should be to ensure that the object is in a meaningful state from the moment it is created.</w:t>
      </w:r>
    </w:p>
    <w:p w:rsidR="00E279A7" w:rsidRDefault="00E279A7" w:rsidP="00E279A7">
      <w:pPr>
        <w:rPr>
          <w:sz w:val="28"/>
          <w:szCs w:val="28"/>
        </w:rPr>
      </w:pPr>
    </w:p>
    <w:p w:rsidR="00E279A7" w:rsidRDefault="00E279A7" w:rsidP="00E279A7">
      <w:pPr>
        <w:rPr>
          <w:sz w:val="28"/>
          <w:szCs w:val="28"/>
        </w:rPr>
      </w:pPr>
      <w:r>
        <w:rPr>
          <w:sz w:val="28"/>
          <w:szCs w:val="28"/>
        </w:rPr>
        <w:t xml:space="preserve">This “initialisation code” is also written as part of the class definition, in the form of a </w:t>
      </w:r>
      <w:r w:rsidRPr="00E279A7">
        <w:rPr>
          <w:b/>
          <w:sz w:val="28"/>
          <w:szCs w:val="28"/>
        </w:rPr>
        <w:t>constructor</w:t>
      </w:r>
      <w:r>
        <w:rPr>
          <w:sz w:val="28"/>
          <w:szCs w:val="28"/>
        </w:rPr>
        <w:t xml:space="preserve">. A constructor is also just a method, but with a special syntax and some limitations compared to ordinary methods. For our </w:t>
      </w:r>
      <w:r w:rsidRPr="00E279A7">
        <w:rPr>
          <w:b/>
          <w:sz w:val="28"/>
          <w:szCs w:val="28"/>
        </w:rPr>
        <w:t>Human</w:t>
      </w:r>
      <w:r>
        <w:rPr>
          <w:sz w:val="28"/>
          <w:szCs w:val="28"/>
        </w:rPr>
        <w:t xml:space="preserve"> class example, </w:t>
      </w:r>
      <w:r w:rsidR="005E4B3F">
        <w:rPr>
          <w:sz w:val="28"/>
          <w:szCs w:val="28"/>
        </w:rPr>
        <w:t>the simp</w:t>
      </w:r>
      <w:r w:rsidR="005E4B3F">
        <w:rPr>
          <w:sz w:val="28"/>
          <w:szCs w:val="28"/>
        </w:rPr>
        <w:softHyphen/>
        <w:t>lest</w:t>
      </w:r>
      <w:r>
        <w:rPr>
          <w:sz w:val="28"/>
          <w:szCs w:val="28"/>
        </w:rPr>
        <w:t xml:space="preserve"> </w:t>
      </w:r>
      <w:r w:rsidR="005E4B3F">
        <w:rPr>
          <w:sz w:val="28"/>
          <w:szCs w:val="28"/>
        </w:rPr>
        <w:t xml:space="preserve">possible </w:t>
      </w:r>
      <w:r>
        <w:rPr>
          <w:sz w:val="28"/>
          <w:szCs w:val="28"/>
        </w:rPr>
        <w:t>constructor look</w:t>
      </w:r>
      <w:r w:rsidR="005E4B3F">
        <w:rPr>
          <w:sz w:val="28"/>
          <w:szCs w:val="28"/>
        </w:rPr>
        <w:t>s</w:t>
      </w:r>
      <w:r>
        <w:rPr>
          <w:sz w:val="28"/>
          <w:szCs w:val="28"/>
        </w:rPr>
        <w:t xml:space="preserve"> like this:</w:t>
      </w:r>
    </w:p>
    <w:p w:rsidR="00E279A7" w:rsidRDefault="00E279A7" w:rsidP="00E279A7">
      <w:pPr>
        <w:rPr>
          <w:sz w:val="28"/>
          <w:szCs w:val="28"/>
        </w:rPr>
      </w:pPr>
    </w:p>
    <w:p w:rsidR="00E279A7" w:rsidRPr="00E52C9C" w:rsidRDefault="00E279A7" w:rsidP="00853299">
      <w:pPr>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t>public</w:t>
      </w:r>
      <w:r w:rsidRPr="00E52C9C">
        <w:rPr>
          <w:rFonts w:ascii="Consolas" w:hAnsi="Consolas" w:cs="Consolas"/>
          <w:b/>
          <w:color w:val="000000"/>
        </w:rPr>
        <w:t xml:space="preserve"> Human()</w:t>
      </w:r>
    </w:p>
    <w:p w:rsidR="00E279A7" w:rsidRPr="00E52C9C" w:rsidRDefault="00E279A7" w:rsidP="00853299">
      <w:pPr>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E279A7" w:rsidRPr="00E52C9C" w:rsidRDefault="00E279A7" w:rsidP="00853299">
      <w:pPr>
        <w:widowControl/>
        <w:autoSpaceDE w:val="0"/>
        <w:autoSpaceDN w:val="0"/>
        <w:adjustRightInd w:val="0"/>
        <w:ind w:firstLine="720"/>
        <w:rPr>
          <w:rFonts w:ascii="Consolas" w:hAnsi="Consolas" w:cs="Consolas"/>
          <w:b/>
          <w:color w:val="000000"/>
          <w:sz w:val="19"/>
          <w:szCs w:val="19"/>
        </w:rPr>
      </w:pPr>
      <w:r w:rsidRPr="00E52C9C">
        <w:rPr>
          <w:rFonts w:ascii="Consolas" w:hAnsi="Consolas" w:cs="Consolas"/>
          <w:b/>
          <w:color w:val="000000"/>
        </w:rPr>
        <w:t>}</w:t>
      </w:r>
    </w:p>
    <w:p w:rsidR="00E279A7" w:rsidRDefault="00E279A7" w:rsidP="00E279A7">
      <w:pPr>
        <w:rPr>
          <w:sz w:val="28"/>
          <w:szCs w:val="28"/>
        </w:rPr>
      </w:pPr>
    </w:p>
    <w:p w:rsidR="00E279A7" w:rsidRDefault="00E279A7" w:rsidP="00E279A7">
      <w:pPr>
        <w:rPr>
          <w:sz w:val="28"/>
          <w:szCs w:val="28"/>
        </w:rPr>
      </w:pPr>
      <w:r>
        <w:rPr>
          <w:sz w:val="28"/>
          <w:szCs w:val="28"/>
        </w:rPr>
        <w:t>This is a</w:t>
      </w:r>
      <w:r w:rsidR="00B60D44">
        <w:rPr>
          <w:sz w:val="28"/>
          <w:szCs w:val="28"/>
        </w:rPr>
        <w:t>s</w:t>
      </w:r>
      <w:r>
        <w:rPr>
          <w:sz w:val="28"/>
          <w:szCs w:val="28"/>
        </w:rPr>
        <w:t xml:space="preserve"> simple as it gets. </w:t>
      </w:r>
      <w:r w:rsidR="00EE019B">
        <w:rPr>
          <w:sz w:val="28"/>
          <w:szCs w:val="28"/>
        </w:rPr>
        <w:t>Compared</w:t>
      </w:r>
      <w:r w:rsidR="0062194B">
        <w:rPr>
          <w:sz w:val="28"/>
          <w:szCs w:val="28"/>
        </w:rPr>
        <w:t xml:space="preserve"> to ordinary method, we again see an access spe</w:t>
      </w:r>
      <w:r w:rsidR="005E4B3F">
        <w:rPr>
          <w:sz w:val="28"/>
          <w:szCs w:val="28"/>
        </w:rPr>
        <w:softHyphen/>
      </w:r>
      <w:r w:rsidR="0062194B">
        <w:rPr>
          <w:sz w:val="28"/>
          <w:szCs w:val="28"/>
        </w:rPr>
        <w:t xml:space="preserve">cifier as the first part. However, there does not seem to be a return type… That is the first important difference; </w:t>
      </w:r>
      <w:r w:rsidR="005E4B3F">
        <w:rPr>
          <w:sz w:val="28"/>
          <w:szCs w:val="28"/>
        </w:rPr>
        <w:t xml:space="preserve">you do </w:t>
      </w:r>
      <w:r w:rsidR="005E4B3F" w:rsidRPr="005E4B3F">
        <w:rPr>
          <w:sz w:val="28"/>
          <w:szCs w:val="28"/>
          <w:u w:val="single"/>
        </w:rPr>
        <w:t>not</w:t>
      </w:r>
      <w:r w:rsidR="005E4B3F">
        <w:rPr>
          <w:sz w:val="28"/>
          <w:szCs w:val="28"/>
        </w:rPr>
        <w:t xml:space="preserve"> specify a return type for a </w:t>
      </w:r>
      <w:r w:rsidR="0062194B">
        <w:rPr>
          <w:sz w:val="28"/>
          <w:szCs w:val="28"/>
        </w:rPr>
        <w:t>constructor. Next, we see the word “Human”, i.e. exactly the same name as the class. This is also a defining characteristic for a con</w:t>
      </w:r>
      <w:r w:rsidR="0062194B">
        <w:rPr>
          <w:sz w:val="28"/>
          <w:szCs w:val="28"/>
        </w:rPr>
        <w:softHyphen/>
        <w:t xml:space="preserve">structor; it always has the </w:t>
      </w:r>
      <w:r w:rsidR="0062194B" w:rsidRPr="0062194B">
        <w:rPr>
          <w:sz w:val="28"/>
          <w:szCs w:val="28"/>
          <w:u w:val="single"/>
        </w:rPr>
        <w:t>exact</w:t>
      </w:r>
      <w:r w:rsidR="0062194B">
        <w:rPr>
          <w:sz w:val="28"/>
          <w:szCs w:val="28"/>
        </w:rPr>
        <w:t xml:space="preserve"> same name as the class it is defined in. Next follows the parameter list. The list is empty in this example, but we are allowed to specify parameters to a constructor, in the same </w:t>
      </w:r>
      <w:r w:rsidR="005E4B3F">
        <w:rPr>
          <w:sz w:val="28"/>
          <w:szCs w:val="28"/>
        </w:rPr>
        <w:t xml:space="preserve">way </w:t>
      </w:r>
      <w:r w:rsidR="0062194B">
        <w:rPr>
          <w:sz w:val="28"/>
          <w:szCs w:val="28"/>
        </w:rPr>
        <w:t>as for ordinary methods. Finally follow</w:t>
      </w:r>
      <w:r w:rsidR="00B60D44">
        <w:rPr>
          <w:sz w:val="28"/>
          <w:szCs w:val="28"/>
        </w:rPr>
        <w:t>s</w:t>
      </w:r>
      <w:r w:rsidR="0062194B">
        <w:rPr>
          <w:sz w:val="28"/>
          <w:szCs w:val="28"/>
        </w:rPr>
        <w:t xml:space="preserve"> the method body, on which there are no restrictions either.</w:t>
      </w:r>
    </w:p>
    <w:p w:rsidR="0062194B" w:rsidRDefault="0062194B" w:rsidP="00E279A7">
      <w:pPr>
        <w:rPr>
          <w:sz w:val="28"/>
          <w:szCs w:val="28"/>
        </w:rPr>
      </w:pPr>
    </w:p>
    <w:p w:rsidR="0062194B" w:rsidRDefault="0062194B" w:rsidP="00E279A7">
      <w:pPr>
        <w:rPr>
          <w:sz w:val="28"/>
          <w:szCs w:val="28"/>
        </w:rPr>
      </w:pPr>
      <w:r>
        <w:rPr>
          <w:sz w:val="28"/>
          <w:szCs w:val="28"/>
        </w:rPr>
        <w:t xml:space="preserve">The most important point is to understand that once the statement containing the </w:t>
      </w:r>
      <w:r w:rsidRPr="0062194B">
        <w:rPr>
          <w:b/>
          <w:sz w:val="28"/>
          <w:szCs w:val="28"/>
        </w:rPr>
        <w:t xml:space="preserve">new </w:t>
      </w:r>
      <w:r w:rsidR="0080642E">
        <w:rPr>
          <w:b/>
          <w:sz w:val="28"/>
          <w:szCs w:val="28"/>
        </w:rPr>
        <w:t>Human</w:t>
      </w:r>
      <w:r w:rsidRPr="0062194B">
        <w:rPr>
          <w:b/>
          <w:sz w:val="28"/>
          <w:szCs w:val="28"/>
        </w:rPr>
        <w:t>()</w:t>
      </w:r>
      <w:r>
        <w:rPr>
          <w:sz w:val="28"/>
          <w:szCs w:val="28"/>
        </w:rPr>
        <w:t xml:space="preserve"> part is executed, the code inside the constructor will be executed. In that sense, you can say that </w:t>
      </w:r>
      <w:r w:rsidRPr="0062194B">
        <w:rPr>
          <w:b/>
          <w:sz w:val="28"/>
          <w:szCs w:val="28"/>
        </w:rPr>
        <w:t xml:space="preserve">new </w:t>
      </w:r>
      <w:r w:rsidR="0080642E">
        <w:rPr>
          <w:b/>
          <w:sz w:val="28"/>
          <w:szCs w:val="28"/>
        </w:rPr>
        <w:t>Human</w:t>
      </w:r>
      <w:r w:rsidRPr="0062194B">
        <w:rPr>
          <w:b/>
          <w:sz w:val="28"/>
          <w:szCs w:val="28"/>
        </w:rPr>
        <w:t>()</w:t>
      </w:r>
      <w:r w:rsidRPr="0062194B">
        <w:rPr>
          <w:sz w:val="28"/>
          <w:szCs w:val="28"/>
        </w:rPr>
        <w:t xml:space="preserve"> is</w:t>
      </w:r>
      <w:r>
        <w:rPr>
          <w:sz w:val="28"/>
          <w:szCs w:val="28"/>
        </w:rPr>
        <w:t xml:space="preserve"> a method call, that:</w:t>
      </w:r>
    </w:p>
    <w:p w:rsidR="0062194B" w:rsidRDefault="0062194B" w:rsidP="00E279A7">
      <w:pPr>
        <w:rPr>
          <w:sz w:val="28"/>
          <w:szCs w:val="28"/>
        </w:rPr>
      </w:pPr>
    </w:p>
    <w:p w:rsidR="0062194B" w:rsidRDefault="0062194B" w:rsidP="004A2694">
      <w:pPr>
        <w:pStyle w:val="Listeafsnit"/>
        <w:numPr>
          <w:ilvl w:val="0"/>
          <w:numId w:val="32"/>
        </w:numPr>
        <w:rPr>
          <w:sz w:val="28"/>
          <w:szCs w:val="28"/>
        </w:rPr>
      </w:pPr>
      <w:r>
        <w:rPr>
          <w:sz w:val="28"/>
          <w:szCs w:val="28"/>
        </w:rPr>
        <w:t xml:space="preserve">Creates a new </w:t>
      </w:r>
      <w:r w:rsidR="0080642E">
        <w:rPr>
          <w:b/>
          <w:sz w:val="28"/>
          <w:szCs w:val="28"/>
        </w:rPr>
        <w:t>Human</w:t>
      </w:r>
      <w:r>
        <w:rPr>
          <w:sz w:val="28"/>
          <w:szCs w:val="28"/>
        </w:rPr>
        <w:t xml:space="preserve"> object</w:t>
      </w:r>
    </w:p>
    <w:p w:rsidR="0062194B" w:rsidRPr="0062194B" w:rsidRDefault="0062194B" w:rsidP="004A2694">
      <w:pPr>
        <w:pStyle w:val="Listeafsnit"/>
        <w:numPr>
          <w:ilvl w:val="0"/>
          <w:numId w:val="32"/>
        </w:numPr>
        <w:rPr>
          <w:sz w:val="28"/>
          <w:szCs w:val="28"/>
        </w:rPr>
      </w:pPr>
      <w:r w:rsidRPr="0062194B">
        <w:rPr>
          <w:sz w:val="28"/>
          <w:szCs w:val="28"/>
        </w:rPr>
        <w:t>Executes the code within the constructor’</w:t>
      </w:r>
      <w:r>
        <w:rPr>
          <w:sz w:val="28"/>
          <w:szCs w:val="28"/>
        </w:rPr>
        <w:t>s body</w:t>
      </w:r>
      <w:r w:rsidR="0080642E">
        <w:rPr>
          <w:sz w:val="28"/>
          <w:szCs w:val="28"/>
        </w:rPr>
        <w:t>, on the newly created object</w:t>
      </w:r>
    </w:p>
    <w:p w:rsidR="0062194B" w:rsidRPr="0062194B" w:rsidRDefault="0062194B" w:rsidP="004A2694">
      <w:pPr>
        <w:pStyle w:val="Listeafsnit"/>
        <w:numPr>
          <w:ilvl w:val="0"/>
          <w:numId w:val="32"/>
        </w:numPr>
        <w:rPr>
          <w:sz w:val="28"/>
          <w:szCs w:val="28"/>
        </w:rPr>
      </w:pPr>
      <w:r w:rsidRPr="0062194B">
        <w:rPr>
          <w:sz w:val="28"/>
          <w:szCs w:val="28"/>
        </w:rPr>
        <w:t xml:space="preserve">Returns a </w:t>
      </w:r>
      <w:r w:rsidRPr="0080642E">
        <w:rPr>
          <w:sz w:val="28"/>
          <w:szCs w:val="28"/>
          <w:u w:val="single"/>
        </w:rPr>
        <w:t>reference</w:t>
      </w:r>
      <w:r w:rsidRPr="0062194B">
        <w:rPr>
          <w:sz w:val="28"/>
          <w:szCs w:val="28"/>
        </w:rPr>
        <w:t xml:space="preserve"> to </w:t>
      </w:r>
      <w:r w:rsidR="0080642E">
        <w:rPr>
          <w:sz w:val="28"/>
          <w:szCs w:val="28"/>
        </w:rPr>
        <w:t xml:space="preserve">the </w:t>
      </w:r>
      <w:r w:rsidR="0080642E">
        <w:rPr>
          <w:b/>
          <w:sz w:val="28"/>
          <w:szCs w:val="28"/>
        </w:rPr>
        <w:t>Human</w:t>
      </w:r>
      <w:r w:rsidRPr="0062194B">
        <w:rPr>
          <w:sz w:val="28"/>
          <w:szCs w:val="28"/>
        </w:rPr>
        <w:t xml:space="preserve"> object</w:t>
      </w:r>
      <w:r w:rsidR="0080642E">
        <w:rPr>
          <w:sz w:val="28"/>
          <w:szCs w:val="28"/>
        </w:rPr>
        <w:t xml:space="preserve"> to the caller</w:t>
      </w:r>
    </w:p>
    <w:p w:rsidR="0062194B" w:rsidRDefault="0062194B" w:rsidP="00E279A7">
      <w:pPr>
        <w:rPr>
          <w:sz w:val="28"/>
          <w:szCs w:val="28"/>
        </w:rPr>
      </w:pPr>
    </w:p>
    <w:p w:rsidR="0062194B" w:rsidRDefault="0080642E" w:rsidP="00E279A7">
      <w:pPr>
        <w:rPr>
          <w:sz w:val="28"/>
          <w:szCs w:val="28"/>
        </w:rPr>
      </w:pPr>
      <w:r>
        <w:rPr>
          <w:sz w:val="28"/>
          <w:szCs w:val="28"/>
        </w:rPr>
        <w:t xml:space="preserve">As said above, the caller would then expect the object to be ready to use, and thus be in a meaningful state from the start. If we assume that the </w:t>
      </w:r>
      <w:r w:rsidRPr="0080642E">
        <w:rPr>
          <w:b/>
          <w:sz w:val="28"/>
          <w:szCs w:val="28"/>
        </w:rPr>
        <w:t>Human</w:t>
      </w:r>
      <w:r>
        <w:rPr>
          <w:sz w:val="28"/>
          <w:szCs w:val="28"/>
        </w:rPr>
        <w:t xml:space="preserve"> class contains the instance fields we defined earlier on:</w:t>
      </w:r>
    </w:p>
    <w:p w:rsidR="0080642E" w:rsidRDefault="0080642E" w:rsidP="00E279A7">
      <w:pPr>
        <w:rPr>
          <w:sz w:val="28"/>
          <w:szCs w:val="28"/>
        </w:rPr>
      </w:pPr>
    </w:p>
    <w:p w:rsidR="0080642E" w:rsidRPr="00E52C9C" w:rsidRDefault="0080642E" w:rsidP="00853299">
      <w:pPr>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lastRenderedPageBreak/>
        <w:t>public</w:t>
      </w:r>
      <w:r w:rsidRPr="00E52C9C">
        <w:rPr>
          <w:rFonts w:ascii="Consolas" w:hAnsi="Consolas" w:cs="Consolas"/>
          <w:b/>
          <w:color w:val="000000"/>
        </w:rPr>
        <w:t xml:space="preserve"> </w:t>
      </w:r>
      <w:r w:rsidRPr="00E52C9C">
        <w:rPr>
          <w:rFonts w:ascii="Consolas" w:hAnsi="Consolas" w:cs="Consolas"/>
          <w:b/>
          <w:color w:val="0000FF"/>
        </w:rPr>
        <w:t>class</w:t>
      </w:r>
      <w:r w:rsidRPr="00E52C9C">
        <w:rPr>
          <w:rFonts w:ascii="Consolas" w:hAnsi="Consolas" w:cs="Consolas"/>
          <w:b/>
          <w:color w:val="000000"/>
        </w:rPr>
        <w:t xml:space="preserve"> </w:t>
      </w:r>
      <w:r w:rsidRPr="00E52C9C">
        <w:rPr>
          <w:rFonts w:ascii="Consolas" w:hAnsi="Consolas" w:cs="Consolas"/>
          <w:b/>
          <w:color w:val="2B91AF"/>
        </w:rPr>
        <w:t>Human</w:t>
      </w:r>
    </w:p>
    <w:p w:rsidR="0080642E" w:rsidRPr="00E52C9C" w:rsidRDefault="0080642E" w:rsidP="00853299">
      <w:pPr>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80642E" w:rsidRPr="00E52C9C" w:rsidRDefault="0080642E" w:rsidP="00853299">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FF"/>
        </w:rPr>
        <w:t>private</w:t>
      </w:r>
      <w:r w:rsidRPr="00E52C9C">
        <w:rPr>
          <w:rFonts w:ascii="Consolas" w:hAnsi="Consolas" w:cs="Consolas"/>
          <w:b/>
          <w:color w:val="000000"/>
        </w:rPr>
        <w:t xml:space="preserve"> </w:t>
      </w:r>
      <w:r w:rsidRPr="00E52C9C">
        <w:rPr>
          <w:rFonts w:ascii="Consolas" w:hAnsi="Consolas" w:cs="Consolas"/>
          <w:b/>
          <w:color w:val="0000FF"/>
        </w:rPr>
        <w:t>string</w:t>
      </w:r>
      <w:r w:rsidRPr="00E52C9C">
        <w:rPr>
          <w:rFonts w:ascii="Consolas" w:hAnsi="Consolas" w:cs="Consolas"/>
          <w:b/>
          <w:color w:val="000000"/>
        </w:rPr>
        <w:t xml:space="preserve"> _name;</w:t>
      </w:r>
    </w:p>
    <w:p w:rsidR="0080642E" w:rsidRPr="00E52C9C" w:rsidRDefault="0080642E" w:rsidP="00853299">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FF"/>
        </w:rPr>
        <w:t>private</w:t>
      </w:r>
      <w:r w:rsidRPr="00E52C9C">
        <w:rPr>
          <w:rFonts w:ascii="Consolas" w:hAnsi="Consolas" w:cs="Consolas"/>
          <w:b/>
          <w:color w:val="000000"/>
        </w:rPr>
        <w:t xml:space="preserve"> </w:t>
      </w:r>
      <w:r w:rsidRPr="00E52C9C">
        <w:rPr>
          <w:rFonts w:ascii="Consolas" w:hAnsi="Consolas" w:cs="Consolas"/>
          <w:b/>
          <w:color w:val="0000FF"/>
        </w:rPr>
        <w:t>int</w:t>
      </w:r>
      <w:r w:rsidRPr="00E52C9C">
        <w:rPr>
          <w:rFonts w:ascii="Consolas" w:hAnsi="Consolas" w:cs="Consolas"/>
          <w:b/>
          <w:color w:val="000000"/>
        </w:rPr>
        <w:t xml:space="preserve"> _height;</w:t>
      </w:r>
    </w:p>
    <w:p w:rsidR="0080642E" w:rsidRPr="00E52C9C" w:rsidRDefault="0080642E" w:rsidP="00853299">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FF"/>
        </w:rPr>
        <w:t>private</w:t>
      </w:r>
      <w:r w:rsidRPr="00E52C9C">
        <w:rPr>
          <w:rFonts w:ascii="Consolas" w:hAnsi="Consolas" w:cs="Consolas"/>
          <w:b/>
          <w:color w:val="000000"/>
        </w:rPr>
        <w:t xml:space="preserve"> </w:t>
      </w:r>
      <w:r w:rsidRPr="00E52C9C">
        <w:rPr>
          <w:rFonts w:ascii="Consolas" w:hAnsi="Consolas" w:cs="Consolas"/>
          <w:b/>
          <w:color w:val="0000FF"/>
        </w:rPr>
        <w:t>int</w:t>
      </w:r>
      <w:r w:rsidRPr="00E52C9C">
        <w:rPr>
          <w:rFonts w:ascii="Consolas" w:hAnsi="Consolas" w:cs="Consolas"/>
          <w:b/>
          <w:color w:val="000000"/>
        </w:rPr>
        <w:t xml:space="preserve"> _weight;</w:t>
      </w:r>
    </w:p>
    <w:p w:rsidR="0080642E" w:rsidRPr="00E52C9C" w:rsidRDefault="0080642E" w:rsidP="00853299">
      <w:pPr>
        <w:ind w:firstLine="720"/>
        <w:rPr>
          <w:b/>
        </w:rPr>
      </w:pPr>
      <w:r w:rsidRPr="00E52C9C">
        <w:rPr>
          <w:rFonts w:ascii="Consolas" w:hAnsi="Consolas" w:cs="Consolas"/>
          <w:b/>
          <w:color w:val="000000"/>
        </w:rPr>
        <w:t>}</w:t>
      </w:r>
    </w:p>
    <w:p w:rsidR="0080642E" w:rsidRDefault="0080642E" w:rsidP="00E279A7">
      <w:pPr>
        <w:rPr>
          <w:sz w:val="28"/>
          <w:szCs w:val="28"/>
        </w:rPr>
      </w:pPr>
    </w:p>
    <w:p w:rsidR="00A87D40" w:rsidRDefault="0080642E">
      <w:pPr>
        <w:rPr>
          <w:sz w:val="28"/>
          <w:szCs w:val="28"/>
        </w:rPr>
      </w:pPr>
      <w:r>
        <w:rPr>
          <w:sz w:val="28"/>
          <w:szCs w:val="28"/>
        </w:rPr>
        <w:t xml:space="preserve">then it would seem that the simple constructor – which does nothing – is not good enough. What would the </w:t>
      </w:r>
      <w:r w:rsidR="005E4B3F">
        <w:rPr>
          <w:sz w:val="28"/>
          <w:szCs w:val="28"/>
        </w:rPr>
        <w:t xml:space="preserve">initial </w:t>
      </w:r>
      <w:r>
        <w:rPr>
          <w:sz w:val="28"/>
          <w:szCs w:val="28"/>
        </w:rPr>
        <w:t xml:space="preserve">values of the three instance fields be? C# does set the initial value for e.g. an </w:t>
      </w:r>
      <w:r w:rsidRPr="0080642E">
        <w:rPr>
          <w:b/>
          <w:sz w:val="28"/>
          <w:szCs w:val="28"/>
        </w:rPr>
        <w:t>int</w:t>
      </w:r>
      <w:r>
        <w:rPr>
          <w:sz w:val="28"/>
          <w:szCs w:val="28"/>
        </w:rPr>
        <w:t xml:space="preserve"> to a well-defined value (</w:t>
      </w:r>
      <w:r w:rsidR="00B60D44">
        <w:rPr>
          <w:sz w:val="28"/>
          <w:szCs w:val="28"/>
        </w:rPr>
        <w:t>zero</w:t>
      </w:r>
      <w:r>
        <w:rPr>
          <w:sz w:val="28"/>
          <w:szCs w:val="28"/>
        </w:rPr>
        <w:t xml:space="preserve">), and for a </w:t>
      </w:r>
      <w:r w:rsidRPr="0080642E">
        <w:rPr>
          <w:b/>
          <w:sz w:val="28"/>
          <w:szCs w:val="28"/>
        </w:rPr>
        <w:t>string</w:t>
      </w:r>
      <w:r>
        <w:rPr>
          <w:sz w:val="28"/>
          <w:szCs w:val="28"/>
        </w:rPr>
        <w:t xml:space="preserve"> to the empty string, but that is hardly meaningful either.</w:t>
      </w:r>
      <w:r w:rsidR="005961EA">
        <w:rPr>
          <w:sz w:val="28"/>
          <w:szCs w:val="28"/>
        </w:rPr>
        <w:t xml:space="preserve"> What then? Should we set the values to some sort of “default” values, like:</w:t>
      </w:r>
    </w:p>
    <w:p w:rsidR="005961EA" w:rsidRDefault="005961EA">
      <w:pPr>
        <w:rPr>
          <w:sz w:val="28"/>
          <w:szCs w:val="28"/>
        </w:rPr>
      </w:pPr>
    </w:p>
    <w:p w:rsidR="005961EA" w:rsidRPr="00E52C9C" w:rsidRDefault="005961EA" w:rsidP="00853299">
      <w:pPr>
        <w:widowControl/>
        <w:autoSpaceDE w:val="0"/>
        <w:autoSpaceDN w:val="0"/>
        <w:adjustRightInd w:val="0"/>
        <w:ind w:left="720"/>
        <w:rPr>
          <w:rFonts w:ascii="Consolas" w:hAnsi="Consolas" w:cs="Consolas"/>
          <w:b/>
          <w:color w:val="000000"/>
        </w:rPr>
      </w:pPr>
      <w:r w:rsidRPr="00E52C9C">
        <w:rPr>
          <w:rFonts w:ascii="Consolas" w:hAnsi="Consolas" w:cs="Consolas"/>
          <w:b/>
          <w:color w:val="0000FF"/>
        </w:rPr>
        <w:t>public</w:t>
      </w:r>
      <w:r w:rsidRPr="00E52C9C">
        <w:rPr>
          <w:rFonts w:ascii="Consolas" w:hAnsi="Consolas" w:cs="Consolas"/>
          <w:b/>
          <w:color w:val="000000"/>
        </w:rPr>
        <w:t xml:space="preserve"> Human()</w:t>
      </w:r>
    </w:p>
    <w:p w:rsidR="005961EA" w:rsidRPr="00E52C9C" w:rsidRDefault="005961EA" w:rsidP="00853299">
      <w:pPr>
        <w:widowControl/>
        <w:autoSpaceDE w:val="0"/>
        <w:autoSpaceDN w:val="0"/>
        <w:adjustRightInd w:val="0"/>
        <w:ind w:left="720"/>
        <w:rPr>
          <w:rFonts w:ascii="Consolas" w:hAnsi="Consolas" w:cs="Consolas"/>
          <w:b/>
          <w:color w:val="000000"/>
        </w:rPr>
      </w:pPr>
      <w:r w:rsidRPr="00E52C9C">
        <w:rPr>
          <w:rFonts w:ascii="Consolas" w:hAnsi="Consolas" w:cs="Consolas"/>
          <w:b/>
          <w:color w:val="000000"/>
        </w:rPr>
        <w:t>{</w:t>
      </w:r>
    </w:p>
    <w:p w:rsidR="005961EA" w:rsidRPr="00E52C9C" w:rsidRDefault="005961EA" w:rsidP="00853299">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00"/>
        </w:rPr>
        <w:t xml:space="preserve">_name = </w:t>
      </w:r>
      <w:r w:rsidRPr="00E52C9C">
        <w:rPr>
          <w:rFonts w:ascii="Consolas" w:hAnsi="Consolas" w:cs="Consolas"/>
          <w:b/>
          <w:color w:val="A31515"/>
        </w:rPr>
        <w:t>"Adam"</w:t>
      </w:r>
      <w:r w:rsidRPr="00E52C9C">
        <w:rPr>
          <w:rFonts w:ascii="Consolas" w:hAnsi="Consolas" w:cs="Consolas"/>
          <w:b/>
          <w:color w:val="000000"/>
        </w:rPr>
        <w:t>;</w:t>
      </w:r>
    </w:p>
    <w:p w:rsidR="006A633E" w:rsidRPr="00E52C9C" w:rsidRDefault="006A633E" w:rsidP="00853299">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00"/>
        </w:rPr>
        <w:t>_height = 180;</w:t>
      </w:r>
    </w:p>
    <w:p w:rsidR="005961EA" w:rsidRPr="00E52C9C" w:rsidRDefault="005961EA" w:rsidP="00853299">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00"/>
        </w:rPr>
        <w:t>_weight = 80;</w:t>
      </w:r>
    </w:p>
    <w:p w:rsidR="005961EA" w:rsidRPr="00E52C9C" w:rsidRDefault="005961EA" w:rsidP="00853299">
      <w:pPr>
        <w:widowControl/>
        <w:autoSpaceDE w:val="0"/>
        <w:autoSpaceDN w:val="0"/>
        <w:adjustRightInd w:val="0"/>
        <w:ind w:left="720"/>
        <w:rPr>
          <w:rFonts w:ascii="Consolas" w:hAnsi="Consolas" w:cs="Consolas"/>
          <w:b/>
          <w:color w:val="000000"/>
          <w:sz w:val="19"/>
          <w:szCs w:val="19"/>
        </w:rPr>
      </w:pPr>
      <w:r w:rsidRPr="00E52C9C">
        <w:rPr>
          <w:rFonts w:ascii="Consolas" w:hAnsi="Consolas" w:cs="Consolas"/>
          <w:b/>
          <w:color w:val="000000"/>
        </w:rPr>
        <w:t>}</w:t>
      </w:r>
    </w:p>
    <w:p w:rsidR="005961EA" w:rsidRDefault="005961EA">
      <w:pPr>
        <w:rPr>
          <w:sz w:val="28"/>
          <w:szCs w:val="28"/>
        </w:rPr>
      </w:pPr>
    </w:p>
    <w:p w:rsidR="006A633E" w:rsidRDefault="005961EA" w:rsidP="00B031AB">
      <w:pPr>
        <w:keepNext/>
        <w:keepLines/>
        <w:rPr>
          <w:sz w:val="28"/>
          <w:szCs w:val="28"/>
        </w:rPr>
      </w:pPr>
      <w:r>
        <w:rPr>
          <w:sz w:val="28"/>
          <w:szCs w:val="28"/>
        </w:rPr>
        <w:t xml:space="preserve">That’s not really what we want either. The essence of the problem is that </w:t>
      </w:r>
      <w:r w:rsidRPr="005961EA">
        <w:rPr>
          <w:sz w:val="28"/>
          <w:szCs w:val="28"/>
          <w:u w:val="single"/>
        </w:rPr>
        <w:t xml:space="preserve">we should not be able to create a </w:t>
      </w:r>
      <w:r w:rsidRPr="006A633E">
        <w:rPr>
          <w:b/>
          <w:sz w:val="28"/>
          <w:szCs w:val="28"/>
          <w:u w:val="single"/>
        </w:rPr>
        <w:t>Human</w:t>
      </w:r>
      <w:r w:rsidRPr="005961EA">
        <w:rPr>
          <w:sz w:val="28"/>
          <w:szCs w:val="28"/>
          <w:u w:val="single"/>
        </w:rPr>
        <w:t xml:space="preserve"> object, until we have enough meaningful information about it</w:t>
      </w:r>
      <w:r>
        <w:rPr>
          <w:sz w:val="28"/>
          <w:szCs w:val="28"/>
        </w:rPr>
        <w:t>.</w:t>
      </w:r>
      <w:r w:rsidR="006A633E">
        <w:rPr>
          <w:sz w:val="28"/>
          <w:szCs w:val="28"/>
        </w:rPr>
        <w:t xml:space="preserve"> We discussed a similar problem for the </w:t>
      </w:r>
      <w:r w:rsidR="006A633E" w:rsidRPr="00B60D44">
        <w:rPr>
          <w:b/>
          <w:sz w:val="28"/>
          <w:szCs w:val="28"/>
        </w:rPr>
        <w:t>Student</w:t>
      </w:r>
      <w:r w:rsidR="006A633E">
        <w:rPr>
          <w:sz w:val="28"/>
          <w:szCs w:val="28"/>
        </w:rPr>
        <w:t xml:space="preserve"> class; you should not be able to create an “empty” </w:t>
      </w:r>
      <w:r w:rsidR="006A633E" w:rsidRPr="00B60D44">
        <w:rPr>
          <w:b/>
          <w:sz w:val="28"/>
          <w:szCs w:val="28"/>
        </w:rPr>
        <w:t>Student</w:t>
      </w:r>
      <w:r w:rsidR="006A633E">
        <w:rPr>
          <w:sz w:val="28"/>
          <w:szCs w:val="28"/>
        </w:rPr>
        <w:t xml:space="preserve"> object, since it does not make sense</w:t>
      </w:r>
      <w:r w:rsidR="005E4B3F">
        <w:rPr>
          <w:sz w:val="28"/>
          <w:szCs w:val="28"/>
        </w:rPr>
        <w:t xml:space="preserve"> in the real world</w:t>
      </w:r>
      <w:r w:rsidR="006A633E">
        <w:rPr>
          <w:sz w:val="28"/>
          <w:szCs w:val="28"/>
        </w:rPr>
        <w:t>.</w:t>
      </w:r>
    </w:p>
    <w:p w:rsidR="006A633E" w:rsidRDefault="006A633E">
      <w:pPr>
        <w:rPr>
          <w:sz w:val="28"/>
          <w:szCs w:val="28"/>
        </w:rPr>
      </w:pPr>
    </w:p>
    <w:p w:rsidR="00996FB3" w:rsidRDefault="006A633E">
      <w:pPr>
        <w:rPr>
          <w:sz w:val="28"/>
          <w:szCs w:val="28"/>
        </w:rPr>
      </w:pPr>
      <w:r>
        <w:rPr>
          <w:sz w:val="28"/>
          <w:szCs w:val="28"/>
        </w:rPr>
        <w:t xml:space="preserve">We can impose such a restriction by adding parameters to the constructor definition. If we define – and that should probably be a design decision – that you cannot create a new </w:t>
      </w:r>
      <w:r w:rsidRPr="006A633E">
        <w:rPr>
          <w:b/>
          <w:sz w:val="28"/>
          <w:szCs w:val="28"/>
        </w:rPr>
        <w:t>Human</w:t>
      </w:r>
      <w:r>
        <w:rPr>
          <w:sz w:val="28"/>
          <w:szCs w:val="28"/>
        </w:rPr>
        <w:t xml:space="preserve"> object without knowing the name, height and weight, you should </w:t>
      </w:r>
      <w:r w:rsidR="005E4B3F">
        <w:rPr>
          <w:sz w:val="28"/>
          <w:szCs w:val="28"/>
        </w:rPr>
        <w:t xml:space="preserve">then </w:t>
      </w:r>
      <w:r>
        <w:rPr>
          <w:sz w:val="28"/>
          <w:szCs w:val="28"/>
        </w:rPr>
        <w:t>define the constructor as below:</w:t>
      </w:r>
    </w:p>
    <w:p w:rsidR="006A633E" w:rsidRDefault="006A633E">
      <w:pPr>
        <w:rPr>
          <w:sz w:val="28"/>
          <w:szCs w:val="28"/>
        </w:rPr>
      </w:pPr>
    </w:p>
    <w:p w:rsidR="006A633E" w:rsidRPr="00E52C9C" w:rsidRDefault="006A633E" w:rsidP="00853299">
      <w:pPr>
        <w:keepNext/>
        <w:keepLines/>
        <w:widowControl/>
        <w:autoSpaceDE w:val="0"/>
        <w:autoSpaceDN w:val="0"/>
        <w:adjustRightInd w:val="0"/>
        <w:ind w:left="720"/>
        <w:rPr>
          <w:rFonts w:ascii="Consolas" w:hAnsi="Consolas" w:cs="Consolas"/>
          <w:b/>
          <w:color w:val="000000"/>
        </w:rPr>
      </w:pPr>
      <w:r w:rsidRPr="00E52C9C">
        <w:rPr>
          <w:rFonts w:ascii="Consolas" w:hAnsi="Consolas" w:cs="Consolas"/>
          <w:b/>
          <w:color w:val="0000FF"/>
        </w:rPr>
        <w:t>public</w:t>
      </w:r>
      <w:r w:rsidRPr="00E52C9C">
        <w:rPr>
          <w:rFonts w:ascii="Consolas" w:hAnsi="Consolas" w:cs="Consolas"/>
          <w:b/>
          <w:color w:val="000000"/>
        </w:rPr>
        <w:t xml:space="preserve"> Human(</w:t>
      </w:r>
      <w:r w:rsidRPr="00E52C9C">
        <w:rPr>
          <w:rFonts w:ascii="Consolas" w:hAnsi="Consolas" w:cs="Consolas"/>
          <w:b/>
          <w:color w:val="0000FF"/>
        </w:rPr>
        <w:t>string</w:t>
      </w:r>
      <w:r w:rsidRPr="00E52C9C">
        <w:rPr>
          <w:rFonts w:ascii="Consolas" w:hAnsi="Consolas" w:cs="Consolas"/>
          <w:b/>
          <w:color w:val="000000"/>
        </w:rPr>
        <w:t xml:space="preserve"> name, </w:t>
      </w:r>
      <w:r w:rsidRPr="00E52C9C">
        <w:rPr>
          <w:rFonts w:ascii="Consolas" w:hAnsi="Consolas" w:cs="Consolas"/>
          <w:b/>
          <w:color w:val="0000FF"/>
        </w:rPr>
        <w:t>int</w:t>
      </w:r>
      <w:r w:rsidRPr="00E52C9C">
        <w:rPr>
          <w:rFonts w:ascii="Consolas" w:hAnsi="Consolas" w:cs="Consolas"/>
          <w:b/>
          <w:color w:val="000000"/>
        </w:rPr>
        <w:t xml:space="preserve"> height, </w:t>
      </w:r>
      <w:r w:rsidRPr="00E52C9C">
        <w:rPr>
          <w:rFonts w:ascii="Consolas" w:hAnsi="Consolas" w:cs="Consolas"/>
          <w:b/>
          <w:color w:val="0000FF"/>
        </w:rPr>
        <w:t>int</w:t>
      </w:r>
      <w:r w:rsidRPr="00E52C9C">
        <w:rPr>
          <w:rFonts w:ascii="Consolas" w:hAnsi="Consolas" w:cs="Consolas"/>
          <w:b/>
          <w:color w:val="000000"/>
        </w:rPr>
        <w:t xml:space="preserve"> weight)</w:t>
      </w:r>
    </w:p>
    <w:p w:rsidR="006A633E" w:rsidRPr="00E52C9C" w:rsidRDefault="006A633E" w:rsidP="00853299">
      <w:pPr>
        <w:keepNext/>
        <w:keepLines/>
        <w:widowControl/>
        <w:autoSpaceDE w:val="0"/>
        <w:autoSpaceDN w:val="0"/>
        <w:adjustRightInd w:val="0"/>
        <w:ind w:left="720"/>
        <w:rPr>
          <w:rFonts w:ascii="Consolas" w:hAnsi="Consolas" w:cs="Consolas"/>
          <w:b/>
          <w:color w:val="000000"/>
        </w:rPr>
      </w:pPr>
      <w:r w:rsidRPr="00E52C9C">
        <w:rPr>
          <w:rFonts w:ascii="Consolas" w:hAnsi="Consolas" w:cs="Consolas"/>
          <w:b/>
          <w:color w:val="000000"/>
        </w:rPr>
        <w:t>{</w:t>
      </w:r>
    </w:p>
    <w:p w:rsidR="006A633E" w:rsidRPr="00E52C9C" w:rsidRDefault="006A633E" w:rsidP="00853299">
      <w:pPr>
        <w:keepNext/>
        <w:keepLines/>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00"/>
        </w:rPr>
        <w:t>_name = name;</w:t>
      </w:r>
    </w:p>
    <w:p w:rsidR="006A633E" w:rsidRPr="00E52C9C" w:rsidRDefault="006A633E" w:rsidP="00853299">
      <w:pPr>
        <w:keepNext/>
        <w:keepLines/>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00"/>
        </w:rPr>
        <w:t>_height = height;</w:t>
      </w:r>
    </w:p>
    <w:p w:rsidR="006A633E" w:rsidRPr="00E52C9C" w:rsidRDefault="006A633E" w:rsidP="00853299">
      <w:pPr>
        <w:keepNext/>
        <w:keepLines/>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00"/>
        </w:rPr>
        <w:t>_weight = weight;</w:t>
      </w:r>
    </w:p>
    <w:p w:rsidR="006A633E" w:rsidRPr="00E52C9C" w:rsidRDefault="006A633E" w:rsidP="00853299">
      <w:pPr>
        <w:keepNext/>
        <w:keepLines/>
        <w:ind w:left="720"/>
        <w:rPr>
          <w:b/>
          <w:sz w:val="28"/>
          <w:szCs w:val="28"/>
        </w:rPr>
      </w:pPr>
      <w:r w:rsidRPr="00E52C9C">
        <w:rPr>
          <w:rFonts w:ascii="Consolas" w:hAnsi="Consolas" w:cs="Consolas"/>
          <w:b/>
          <w:color w:val="000000"/>
        </w:rPr>
        <w:t>}</w:t>
      </w:r>
    </w:p>
    <w:p w:rsidR="006A633E" w:rsidRDefault="006A633E">
      <w:pPr>
        <w:rPr>
          <w:sz w:val="28"/>
          <w:szCs w:val="28"/>
        </w:rPr>
      </w:pPr>
    </w:p>
    <w:p w:rsidR="006A633E" w:rsidRDefault="00B60D44">
      <w:pPr>
        <w:rPr>
          <w:sz w:val="28"/>
          <w:szCs w:val="28"/>
        </w:rPr>
      </w:pPr>
      <w:r>
        <w:rPr>
          <w:sz w:val="28"/>
          <w:szCs w:val="28"/>
        </w:rPr>
        <w:t xml:space="preserve">In this way, the previous </w:t>
      </w:r>
      <w:r w:rsidR="006A633E">
        <w:rPr>
          <w:sz w:val="28"/>
          <w:szCs w:val="28"/>
        </w:rPr>
        <w:t xml:space="preserve">simple statement </w:t>
      </w:r>
      <w:r w:rsidR="006A633E" w:rsidRPr="00B60D44">
        <w:rPr>
          <w:b/>
          <w:sz w:val="28"/>
          <w:szCs w:val="28"/>
        </w:rPr>
        <w:t>new Human()</w:t>
      </w:r>
      <w:r w:rsidR="006A633E">
        <w:rPr>
          <w:sz w:val="28"/>
          <w:szCs w:val="28"/>
        </w:rPr>
        <w:t xml:space="preserve"> becomes invalid and uncom</w:t>
      </w:r>
      <w:r>
        <w:rPr>
          <w:sz w:val="28"/>
          <w:szCs w:val="28"/>
        </w:rPr>
        <w:softHyphen/>
      </w:r>
      <w:r w:rsidR="006A633E">
        <w:rPr>
          <w:sz w:val="28"/>
          <w:szCs w:val="28"/>
        </w:rPr>
        <w:t xml:space="preserve">pilable. It now becomes mandatory for the caller to provide the information needed to create a meaningful </w:t>
      </w:r>
      <w:r w:rsidR="006A633E" w:rsidRPr="006A633E">
        <w:rPr>
          <w:b/>
          <w:sz w:val="28"/>
          <w:szCs w:val="28"/>
        </w:rPr>
        <w:t>Human</w:t>
      </w:r>
      <w:r w:rsidR="006A633E">
        <w:rPr>
          <w:sz w:val="28"/>
          <w:szCs w:val="28"/>
        </w:rPr>
        <w:t xml:space="preserve"> object:</w:t>
      </w:r>
    </w:p>
    <w:p w:rsidR="006A633E" w:rsidRDefault="006A633E">
      <w:pPr>
        <w:rPr>
          <w:sz w:val="28"/>
          <w:szCs w:val="28"/>
        </w:rPr>
      </w:pPr>
    </w:p>
    <w:p w:rsidR="00782235" w:rsidRPr="00E52C9C" w:rsidRDefault="00782235" w:rsidP="00782235">
      <w:pPr>
        <w:ind w:firstLine="720"/>
        <w:rPr>
          <w:b/>
        </w:rPr>
      </w:pPr>
      <w:r w:rsidRPr="00E52C9C">
        <w:rPr>
          <w:rFonts w:ascii="Consolas" w:hAnsi="Consolas" w:cs="Consolas"/>
          <w:b/>
          <w:color w:val="2B91AF"/>
        </w:rPr>
        <w:t>Human</w:t>
      </w:r>
      <w:r w:rsidRPr="00E52C9C">
        <w:rPr>
          <w:rFonts w:ascii="Consolas" w:hAnsi="Consolas" w:cs="Consolas"/>
          <w:b/>
          <w:color w:val="000000"/>
        </w:rPr>
        <w:t xml:space="preserve"> firstHuman = </w:t>
      </w:r>
      <w:r w:rsidRPr="00E52C9C">
        <w:rPr>
          <w:rFonts w:ascii="Consolas" w:hAnsi="Consolas" w:cs="Consolas"/>
          <w:b/>
          <w:color w:val="0000FF"/>
          <w:highlight w:val="yellow"/>
        </w:rPr>
        <w:t>new</w:t>
      </w:r>
      <w:r w:rsidRPr="00E52C9C">
        <w:rPr>
          <w:rFonts w:ascii="Consolas" w:hAnsi="Consolas" w:cs="Consolas"/>
          <w:b/>
          <w:color w:val="000000"/>
          <w:highlight w:val="yellow"/>
        </w:rPr>
        <w:t xml:space="preserve"> </w:t>
      </w:r>
      <w:r w:rsidRPr="00E52C9C">
        <w:rPr>
          <w:rFonts w:ascii="Consolas" w:hAnsi="Consolas" w:cs="Consolas"/>
          <w:b/>
          <w:color w:val="2B91AF"/>
          <w:highlight w:val="yellow"/>
        </w:rPr>
        <w:t>Human</w:t>
      </w:r>
      <w:r w:rsidRPr="00E52C9C">
        <w:rPr>
          <w:rFonts w:ascii="Consolas" w:hAnsi="Consolas" w:cs="Consolas"/>
          <w:b/>
          <w:color w:val="000000"/>
          <w:highlight w:val="yellow"/>
        </w:rPr>
        <w:t>(</w:t>
      </w:r>
      <w:r w:rsidRPr="00E52C9C">
        <w:rPr>
          <w:rFonts w:ascii="Consolas" w:hAnsi="Consolas" w:cs="Consolas"/>
          <w:b/>
          <w:color w:val="A31515"/>
          <w:highlight w:val="yellow"/>
        </w:rPr>
        <w:t>"Adam"</w:t>
      </w:r>
      <w:r w:rsidRPr="00E52C9C">
        <w:rPr>
          <w:rFonts w:ascii="Consolas" w:hAnsi="Consolas" w:cs="Consolas"/>
          <w:b/>
          <w:color w:val="000000"/>
          <w:highlight w:val="yellow"/>
        </w:rPr>
        <w:t>, 180, 80);</w:t>
      </w:r>
    </w:p>
    <w:p w:rsidR="00782235" w:rsidRDefault="00782235">
      <w:pPr>
        <w:rPr>
          <w:sz w:val="28"/>
          <w:szCs w:val="28"/>
        </w:rPr>
      </w:pPr>
    </w:p>
    <w:p w:rsidR="006A633E" w:rsidRDefault="006A633E">
      <w:pPr>
        <w:rPr>
          <w:sz w:val="28"/>
          <w:szCs w:val="28"/>
        </w:rPr>
      </w:pPr>
      <w:r>
        <w:rPr>
          <w:sz w:val="28"/>
          <w:szCs w:val="28"/>
        </w:rPr>
        <w:t>This is a very sound principle: Define you</w:t>
      </w:r>
      <w:r w:rsidR="00B60D44">
        <w:rPr>
          <w:sz w:val="28"/>
          <w:szCs w:val="28"/>
        </w:rPr>
        <w:t>r</w:t>
      </w:r>
      <w:r>
        <w:rPr>
          <w:sz w:val="28"/>
          <w:szCs w:val="28"/>
        </w:rPr>
        <w:t xml:space="preserve"> constructor in a way that makes it </w:t>
      </w:r>
      <w:r w:rsidRPr="006A633E">
        <w:rPr>
          <w:sz w:val="28"/>
          <w:szCs w:val="28"/>
          <w:u w:val="single"/>
        </w:rPr>
        <w:t>impos</w:t>
      </w:r>
      <w:r w:rsidRPr="006A633E">
        <w:rPr>
          <w:sz w:val="28"/>
          <w:szCs w:val="28"/>
          <w:u w:val="single"/>
        </w:rPr>
        <w:softHyphen/>
        <w:t>si</w:t>
      </w:r>
      <w:r w:rsidRPr="006A633E">
        <w:rPr>
          <w:sz w:val="28"/>
          <w:szCs w:val="28"/>
          <w:u w:val="single"/>
        </w:rPr>
        <w:softHyphen/>
        <w:t>ble</w:t>
      </w:r>
      <w:r>
        <w:rPr>
          <w:sz w:val="28"/>
          <w:szCs w:val="28"/>
        </w:rPr>
        <w:t xml:space="preserve"> to create an object in a meaningless state.</w:t>
      </w:r>
    </w:p>
    <w:p w:rsidR="00EE7C1C" w:rsidRDefault="00EE7C1C">
      <w:pPr>
        <w:rPr>
          <w:sz w:val="28"/>
          <w:szCs w:val="28"/>
        </w:rPr>
      </w:pPr>
    </w:p>
    <w:p w:rsidR="00EE7C1C" w:rsidRDefault="00EE7C1C">
      <w:pPr>
        <w:rPr>
          <w:sz w:val="28"/>
          <w:szCs w:val="28"/>
        </w:rPr>
      </w:pPr>
      <w:r>
        <w:rPr>
          <w:sz w:val="28"/>
          <w:szCs w:val="28"/>
        </w:rPr>
        <w:t>For completeness, it should be noted that you can actually define more than one con</w:t>
      </w:r>
      <w:r w:rsidR="00B60D44">
        <w:rPr>
          <w:sz w:val="28"/>
          <w:szCs w:val="28"/>
        </w:rPr>
        <w:softHyphen/>
      </w:r>
      <w:r>
        <w:rPr>
          <w:sz w:val="28"/>
          <w:szCs w:val="28"/>
        </w:rPr>
        <w:t>structor for a class. This could e.g. reflect a situation where you would prefer that cer</w:t>
      </w:r>
      <w:r w:rsidR="00B60D44">
        <w:rPr>
          <w:sz w:val="28"/>
          <w:szCs w:val="28"/>
        </w:rPr>
        <w:softHyphen/>
      </w:r>
      <w:r>
        <w:rPr>
          <w:sz w:val="28"/>
          <w:szCs w:val="28"/>
        </w:rPr>
        <w:t xml:space="preserve">tain information is available when an object is to be created, but you will also allow creation with less information. For a </w:t>
      </w:r>
      <w:r w:rsidRPr="00EE7C1C">
        <w:rPr>
          <w:b/>
          <w:sz w:val="28"/>
          <w:szCs w:val="28"/>
        </w:rPr>
        <w:t>Student</w:t>
      </w:r>
      <w:r>
        <w:rPr>
          <w:sz w:val="28"/>
          <w:szCs w:val="28"/>
        </w:rPr>
        <w:t xml:space="preserve"> class, you could make one constructor that takes </w:t>
      </w:r>
      <w:r w:rsidRPr="00EE7C1C">
        <w:rPr>
          <w:sz w:val="28"/>
          <w:szCs w:val="28"/>
          <w:u w:val="single"/>
        </w:rPr>
        <w:t>all</w:t>
      </w:r>
      <w:r>
        <w:rPr>
          <w:sz w:val="28"/>
          <w:szCs w:val="28"/>
        </w:rPr>
        <w:t xml:space="preserve"> relevant information (name, address, country, phone, CPR number, and so on), but maybe also allow a version that only requires name and CPR number. Again, such requirements should be resolved during design.</w:t>
      </w:r>
    </w:p>
    <w:p w:rsidR="00F96115" w:rsidRDefault="00F96115">
      <w:pPr>
        <w:rPr>
          <w:sz w:val="28"/>
          <w:szCs w:val="28"/>
        </w:rPr>
      </w:pPr>
    </w:p>
    <w:p w:rsidR="00F96115" w:rsidRDefault="00F96115">
      <w:pPr>
        <w:rPr>
          <w:sz w:val="28"/>
          <w:szCs w:val="28"/>
        </w:rPr>
      </w:pPr>
      <w:r>
        <w:rPr>
          <w:sz w:val="28"/>
          <w:szCs w:val="28"/>
        </w:rPr>
        <w:t xml:space="preserve">You might get the impression from the above that a caller should provide initial values for </w:t>
      </w:r>
      <w:r w:rsidRPr="00F96115">
        <w:rPr>
          <w:sz w:val="28"/>
          <w:szCs w:val="28"/>
          <w:u w:val="single"/>
        </w:rPr>
        <w:t>all</w:t>
      </w:r>
      <w:r>
        <w:rPr>
          <w:sz w:val="28"/>
          <w:szCs w:val="28"/>
        </w:rPr>
        <w:t xml:space="preserve"> instance fields in a class. That is definitely not the case! Consider if a </w:t>
      </w:r>
      <w:r w:rsidRPr="000771FE">
        <w:rPr>
          <w:b/>
          <w:sz w:val="28"/>
          <w:szCs w:val="28"/>
        </w:rPr>
        <w:t>Student</w:t>
      </w:r>
      <w:r>
        <w:rPr>
          <w:sz w:val="28"/>
          <w:szCs w:val="28"/>
        </w:rPr>
        <w:t xml:space="preserve"> class also contained a field called </w:t>
      </w:r>
      <w:r w:rsidRPr="00F96115">
        <w:rPr>
          <w:b/>
          <w:sz w:val="28"/>
          <w:szCs w:val="28"/>
        </w:rPr>
        <w:t>_numberOfExamsPassed</w:t>
      </w:r>
      <w:r>
        <w:rPr>
          <w:sz w:val="28"/>
          <w:szCs w:val="28"/>
        </w:rPr>
        <w:t xml:space="preserve">. What would be </w:t>
      </w:r>
      <w:r w:rsidR="00B60D44">
        <w:rPr>
          <w:sz w:val="28"/>
          <w:szCs w:val="28"/>
        </w:rPr>
        <w:t xml:space="preserve">a </w:t>
      </w:r>
      <w:r>
        <w:rPr>
          <w:sz w:val="28"/>
          <w:szCs w:val="28"/>
        </w:rPr>
        <w:t>reason</w:t>
      </w:r>
      <w:r w:rsidR="00B60D44">
        <w:rPr>
          <w:sz w:val="28"/>
          <w:szCs w:val="28"/>
        </w:rPr>
        <w:softHyphen/>
      </w:r>
      <w:r>
        <w:rPr>
          <w:sz w:val="28"/>
          <w:szCs w:val="28"/>
        </w:rPr>
        <w:t xml:space="preserve">able initial value for this field? Zero, of course! And that would be the case for </w:t>
      </w:r>
      <w:r w:rsidRPr="00F96115">
        <w:rPr>
          <w:sz w:val="28"/>
          <w:szCs w:val="28"/>
          <w:u w:val="single"/>
        </w:rPr>
        <w:t>all</w:t>
      </w:r>
      <w:r>
        <w:rPr>
          <w:sz w:val="28"/>
          <w:szCs w:val="28"/>
        </w:rPr>
        <w:t xml:space="preserve"> new </w:t>
      </w:r>
      <w:r w:rsidRPr="000771FE">
        <w:rPr>
          <w:b/>
          <w:sz w:val="28"/>
          <w:szCs w:val="28"/>
        </w:rPr>
        <w:t>Student</w:t>
      </w:r>
      <w:r>
        <w:rPr>
          <w:sz w:val="28"/>
          <w:szCs w:val="28"/>
        </w:rPr>
        <w:t xml:space="preserve"> objects.</w:t>
      </w:r>
      <w:r w:rsidR="000771FE">
        <w:rPr>
          <w:sz w:val="28"/>
          <w:szCs w:val="28"/>
        </w:rPr>
        <w:t xml:space="preserve"> In general, the caller should only need to provide initial values for those properties that are </w:t>
      </w:r>
      <w:r w:rsidR="000771FE" w:rsidRPr="000771FE">
        <w:rPr>
          <w:sz w:val="28"/>
          <w:szCs w:val="28"/>
          <w:u w:val="single"/>
        </w:rPr>
        <w:t>individual</w:t>
      </w:r>
      <w:r w:rsidR="000771FE">
        <w:rPr>
          <w:sz w:val="28"/>
          <w:szCs w:val="28"/>
        </w:rPr>
        <w:t xml:space="preserve"> for an object.</w:t>
      </w:r>
    </w:p>
    <w:p w:rsidR="006A2BF5" w:rsidRDefault="006A2BF5">
      <w:pPr>
        <w:rPr>
          <w:sz w:val="28"/>
          <w:szCs w:val="28"/>
        </w:rPr>
      </w:pPr>
    </w:p>
    <w:p w:rsidR="006A2BF5" w:rsidRDefault="006A2BF5">
      <w:pPr>
        <w:rPr>
          <w:sz w:val="28"/>
          <w:szCs w:val="28"/>
        </w:rPr>
      </w:pPr>
    </w:p>
    <w:p w:rsidR="006A2BF5" w:rsidRDefault="006A2BF5" w:rsidP="006A2BF5">
      <w:pPr>
        <w:pStyle w:val="Overskrift2"/>
        <w:ind w:left="0"/>
      </w:pPr>
      <w:bookmarkStart w:id="47" w:name="_Toc510548845"/>
      <w:r>
        <w:t>Class collaboration</w:t>
      </w:r>
      <w:r w:rsidR="001E4C16">
        <w:t>, and a bit about Abstraction</w:t>
      </w:r>
      <w:bookmarkEnd w:id="47"/>
    </w:p>
    <w:p w:rsidR="006A2BF5" w:rsidRDefault="006A2BF5">
      <w:pPr>
        <w:rPr>
          <w:sz w:val="28"/>
          <w:szCs w:val="28"/>
        </w:rPr>
      </w:pPr>
    </w:p>
    <w:p w:rsidR="00782235" w:rsidRDefault="006A2BF5">
      <w:pPr>
        <w:rPr>
          <w:sz w:val="28"/>
          <w:szCs w:val="28"/>
        </w:rPr>
      </w:pPr>
      <w:r>
        <w:rPr>
          <w:sz w:val="28"/>
          <w:szCs w:val="28"/>
        </w:rPr>
        <w:t>Once we know how to create our own classes, we can start build</w:t>
      </w:r>
      <w:r w:rsidR="00F73A81">
        <w:rPr>
          <w:sz w:val="28"/>
          <w:szCs w:val="28"/>
        </w:rPr>
        <w:t>ing</w:t>
      </w:r>
      <w:r>
        <w:rPr>
          <w:sz w:val="28"/>
          <w:szCs w:val="28"/>
        </w:rPr>
        <w:t xml:space="preserve"> more complex models, </w:t>
      </w:r>
      <w:r w:rsidR="00B60D44">
        <w:rPr>
          <w:sz w:val="28"/>
          <w:szCs w:val="28"/>
        </w:rPr>
        <w:t>involving</w:t>
      </w:r>
      <w:r>
        <w:rPr>
          <w:sz w:val="28"/>
          <w:szCs w:val="28"/>
        </w:rPr>
        <w:t xml:space="preserve"> more than one class. We recommended earlier that you should break a complex method into a set of simpler methods, that can “collaborate” to implement complex functionality. Likewise, you should strive to create simple classes</w:t>
      </w:r>
      <w:r w:rsidR="00E504B2">
        <w:rPr>
          <w:sz w:val="28"/>
          <w:szCs w:val="28"/>
        </w:rPr>
        <w:t xml:space="preserve">, that are closely related to </w:t>
      </w:r>
      <w:r>
        <w:rPr>
          <w:sz w:val="28"/>
          <w:szCs w:val="28"/>
        </w:rPr>
        <w:t>specific aspect</w:t>
      </w:r>
      <w:r w:rsidR="00E504B2">
        <w:rPr>
          <w:sz w:val="28"/>
          <w:szCs w:val="28"/>
        </w:rPr>
        <w:t>s</w:t>
      </w:r>
      <w:r>
        <w:rPr>
          <w:sz w:val="28"/>
          <w:szCs w:val="28"/>
        </w:rPr>
        <w:t xml:space="preserve"> of your model. Suppose we wish to create an application for simulating a car – this could perhaps be part of a racing game. We would probably create a </w:t>
      </w:r>
      <w:r w:rsidRPr="006A2BF5">
        <w:rPr>
          <w:b/>
          <w:sz w:val="28"/>
          <w:szCs w:val="28"/>
        </w:rPr>
        <w:t>Car</w:t>
      </w:r>
      <w:r>
        <w:rPr>
          <w:sz w:val="28"/>
          <w:szCs w:val="28"/>
        </w:rPr>
        <w:t xml:space="preserve"> class, and fill in functionality relating to various aspects of a real-life car. A real-life car is a very complex system, and you can </w:t>
      </w:r>
      <w:r w:rsidR="00EE019B">
        <w:rPr>
          <w:sz w:val="28"/>
          <w:szCs w:val="28"/>
        </w:rPr>
        <w:t>perceive</w:t>
      </w:r>
      <w:r>
        <w:rPr>
          <w:sz w:val="28"/>
          <w:szCs w:val="28"/>
        </w:rPr>
        <w:t xml:space="preserve"> it as a </w:t>
      </w:r>
      <w:r w:rsidR="00B60D44">
        <w:rPr>
          <w:sz w:val="28"/>
          <w:szCs w:val="28"/>
        </w:rPr>
        <w:t>set</w:t>
      </w:r>
      <w:r>
        <w:rPr>
          <w:sz w:val="28"/>
          <w:szCs w:val="28"/>
        </w:rPr>
        <w:t xml:space="preserve"> of sub-systems, that </w:t>
      </w:r>
      <w:r w:rsidR="00952029">
        <w:rPr>
          <w:sz w:val="28"/>
          <w:szCs w:val="28"/>
        </w:rPr>
        <w:t>collaborate in a well-defined way. You could see the engine, the lighting system, the navigation system, etc.. as exam</w:t>
      </w:r>
      <w:r w:rsidR="00952029">
        <w:rPr>
          <w:sz w:val="28"/>
          <w:szCs w:val="28"/>
        </w:rPr>
        <w:softHyphen/>
        <w:t xml:space="preserve">ples of such sub-systems. If we cram all the functionality into a single </w:t>
      </w:r>
      <w:r w:rsidR="00952029" w:rsidRPr="00E504B2">
        <w:rPr>
          <w:b/>
          <w:sz w:val="28"/>
          <w:szCs w:val="28"/>
        </w:rPr>
        <w:t>Car</w:t>
      </w:r>
      <w:r w:rsidR="00E504B2">
        <w:rPr>
          <w:sz w:val="28"/>
          <w:szCs w:val="28"/>
        </w:rPr>
        <w:t xml:space="preserve"> class</w:t>
      </w:r>
      <w:r w:rsidR="00952029">
        <w:rPr>
          <w:sz w:val="28"/>
          <w:szCs w:val="28"/>
        </w:rPr>
        <w:t>, it will end up being very complex. It would be a better approach to create classes corre</w:t>
      </w:r>
      <w:r w:rsidR="00E504B2">
        <w:rPr>
          <w:sz w:val="28"/>
          <w:szCs w:val="28"/>
        </w:rPr>
        <w:softHyphen/>
      </w:r>
      <w:r w:rsidR="00952029">
        <w:rPr>
          <w:sz w:val="28"/>
          <w:szCs w:val="28"/>
        </w:rPr>
        <w:t xml:space="preserve">sponding to the sub-systems, like an </w:t>
      </w:r>
      <w:r w:rsidR="00952029" w:rsidRPr="00E504B2">
        <w:rPr>
          <w:b/>
          <w:sz w:val="28"/>
          <w:szCs w:val="28"/>
        </w:rPr>
        <w:t>Engine</w:t>
      </w:r>
      <w:r w:rsidR="00952029">
        <w:rPr>
          <w:sz w:val="28"/>
          <w:szCs w:val="28"/>
        </w:rPr>
        <w:t xml:space="preserve"> class, a </w:t>
      </w:r>
      <w:r w:rsidR="00952029" w:rsidRPr="00E504B2">
        <w:rPr>
          <w:b/>
          <w:sz w:val="28"/>
          <w:szCs w:val="28"/>
        </w:rPr>
        <w:t>NavigationSystem</w:t>
      </w:r>
      <w:r w:rsidR="00952029">
        <w:rPr>
          <w:sz w:val="28"/>
          <w:szCs w:val="28"/>
        </w:rPr>
        <w:t xml:space="preserve"> class, and so on. The role of the </w:t>
      </w:r>
      <w:r w:rsidR="00952029" w:rsidRPr="00952029">
        <w:rPr>
          <w:b/>
          <w:sz w:val="28"/>
          <w:szCs w:val="28"/>
        </w:rPr>
        <w:t>Car</w:t>
      </w:r>
      <w:r w:rsidR="00952029">
        <w:rPr>
          <w:sz w:val="28"/>
          <w:szCs w:val="28"/>
        </w:rPr>
        <w:t xml:space="preserve"> class would then be to hold the sub-systems together, and coordinate various actions between the subsystems. In </w:t>
      </w:r>
      <w:r w:rsidR="00E504B2">
        <w:rPr>
          <w:sz w:val="28"/>
          <w:szCs w:val="28"/>
        </w:rPr>
        <w:t xml:space="preserve">C# </w:t>
      </w:r>
      <w:r w:rsidR="00952029">
        <w:rPr>
          <w:sz w:val="28"/>
          <w:szCs w:val="28"/>
        </w:rPr>
        <w:t xml:space="preserve">code, we could imagine that part of the </w:t>
      </w:r>
      <w:r w:rsidR="00952029" w:rsidRPr="00E504B2">
        <w:rPr>
          <w:b/>
          <w:sz w:val="28"/>
          <w:szCs w:val="28"/>
        </w:rPr>
        <w:t>Car</w:t>
      </w:r>
      <w:r w:rsidR="00952029">
        <w:rPr>
          <w:sz w:val="28"/>
          <w:szCs w:val="28"/>
        </w:rPr>
        <w:t xml:space="preserve"> class could look like this:</w:t>
      </w:r>
    </w:p>
    <w:p w:rsidR="00952029" w:rsidRDefault="00952029">
      <w:pPr>
        <w:rPr>
          <w:sz w:val="28"/>
          <w:szCs w:val="28"/>
        </w:rPr>
      </w:pPr>
    </w:p>
    <w:p w:rsidR="00952029" w:rsidRPr="00E52C9C" w:rsidRDefault="00952029" w:rsidP="00BB5769">
      <w:pPr>
        <w:keepNext/>
        <w:keepLines/>
        <w:widowControl/>
        <w:autoSpaceDE w:val="0"/>
        <w:autoSpaceDN w:val="0"/>
        <w:adjustRightInd w:val="0"/>
        <w:ind w:left="720"/>
        <w:rPr>
          <w:rFonts w:ascii="Consolas" w:hAnsi="Consolas" w:cs="Consolas"/>
          <w:b/>
          <w:color w:val="000000"/>
        </w:rPr>
      </w:pPr>
      <w:r w:rsidRPr="00E52C9C">
        <w:rPr>
          <w:rFonts w:ascii="Consolas" w:hAnsi="Consolas" w:cs="Consolas"/>
          <w:b/>
          <w:color w:val="0000FF"/>
        </w:rPr>
        <w:lastRenderedPageBreak/>
        <w:t>public</w:t>
      </w:r>
      <w:r w:rsidRPr="00E52C9C">
        <w:rPr>
          <w:rFonts w:ascii="Consolas" w:hAnsi="Consolas" w:cs="Consolas"/>
          <w:b/>
          <w:color w:val="000000"/>
        </w:rPr>
        <w:t xml:space="preserve"> </w:t>
      </w:r>
      <w:r w:rsidRPr="00E52C9C">
        <w:rPr>
          <w:rFonts w:ascii="Consolas" w:hAnsi="Consolas" w:cs="Consolas"/>
          <w:b/>
          <w:color w:val="0000FF"/>
        </w:rPr>
        <w:t>class</w:t>
      </w:r>
      <w:r w:rsidRPr="00E52C9C">
        <w:rPr>
          <w:rFonts w:ascii="Consolas" w:hAnsi="Consolas" w:cs="Consolas"/>
          <w:b/>
          <w:color w:val="000000"/>
        </w:rPr>
        <w:t xml:space="preserve"> </w:t>
      </w:r>
      <w:r w:rsidRPr="00E52C9C">
        <w:rPr>
          <w:rFonts w:ascii="Consolas" w:hAnsi="Consolas" w:cs="Consolas"/>
          <w:b/>
          <w:color w:val="2B91AF"/>
        </w:rPr>
        <w:t>Car</w:t>
      </w:r>
    </w:p>
    <w:p w:rsidR="00952029" w:rsidRPr="00E52C9C" w:rsidRDefault="00952029" w:rsidP="00BB5769">
      <w:pPr>
        <w:keepNext/>
        <w:keepLines/>
        <w:widowControl/>
        <w:autoSpaceDE w:val="0"/>
        <w:autoSpaceDN w:val="0"/>
        <w:adjustRightInd w:val="0"/>
        <w:ind w:left="720"/>
        <w:rPr>
          <w:rFonts w:ascii="Consolas" w:hAnsi="Consolas" w:cs="Consolas"/>
          <w:b/>
          <w:color w:val="000000"/>
        </w:rPr>
      </w:pPr>
      <w:r w:rsidRPr="00E52C9C">
        <w:rPr>
          <w:rFonts w:ascii="Consolas" w:hAnsi="Consolas" w:cs="Consolas"/>
          <w:b/>
          <w:color w:val="000000"/>
        </w:rPr>
        <w:t>{</w:t>
      </w:r>
    </w:p>
    <w:p w:rsidR="00952029" w:rsidRPr="00E52C9C" w:rsidRDefault="00952029" w:rsidP="00BB5769">
      <w:pPr>
        <w:keepNext/>
        <w:keepLines/>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FF"/>
        </w:rPr>
        <w:t>private</w:t>
      </w:r>
      <w:r w:rsidRPr="00E52C9C">
        <w:rPr>
          <w:rFonts w:ascii="Consolas" w:hAnsi="Consolas" w:cs="Consolas"/>
          <w:b/>
          <w:color w:val="000000"/>
        </w:rPr>
        <w:t xml:space="preserve"> </w:t>
      </w:r>
      <w:r w:rsidRPr="00E52C9C">
        <w:rPr>
          <w:rFonts w:ascii="Consolas" w:hAnsi="Consolas" w:cs="Consolas"/>
          <w:b/>
          <w:color w:val="0000FF"/>
        </w:rPr>
        <w:t>string</w:t>
      </w:r>
      <w:r w:rsidRPr="00E52C9C">
        <w:rPr>
          <w:rFonts w:ascii="Consolas" w:hAnsi="Consolas" w:cs="Consolas"/>
          <w:b/>
          <w:color w:val="000000"/>
        </w:rPr>
        <w:t xml:space="preserve"> _modelName;</w:t>
      </w:r>
    </w:p>
    <w:p w:rsidR="00952029" w:rsidRPr="00E52C9C" w:rsidRDefault="00952029" w:rsidP="00BB5769">
      <w:pPr>
        <w:keepNext/>
        <w:keepLines/>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FF"/>
        </w:rPr>
        <w:t>private</w:t>
      </w:r>
      <w:r w:rsidRPr="00E52C9C">
        <w:rPr>
          <w:rFonts w:ascii="Consolas" w:hAnsi="Consolas" w:cs="Consolas"/>
          <w:b/>
          <w:color w:val="000000"/>
        </w:rPr>
        <w:t xml:space="preserve"> </w:t>
      </w:r>
      <w:r w:rsidRPr="00E52C9C">
        <w:rPr>
          <w:rFonts w:ascii="Consolas" w:hAnsi="Consolas" w:cs="Consolas"/>
          <w:b/>
          <w:color w:val="2B91AF"/>
        </w:rPr>
        <w:t>Engine</w:t>
      </w:r>
      <w:r w:rsidRPr="00E52C9C">
        <w:rPr>
          <w:rFonts w:ascii="Consolas" w:hAnsi="Consolas" w:cs="Consolas"/>
          <w:b/>
          <w:color w:val="000000"/>
        </w:rPr>
        <w:t xml:space="preserve"> _theEngine;</w:t>
      </w:r>
    </w:p>
    <w:p w:rsidR="00952029" w:rsidRPr="00E52C9C" w:rsidRDefault="00952029" w:rsidP="00BB5769">
      <w:pPr>
        <w:keepNext/>
        <w:keepLines/>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FF"/>
        </w:rPr>
        <w:t>private</w:t>
      </w:r>
      <w:r w:rsidRPr="00E52C9C">
        <w:rPr>
          <w:rFonts w:ascii="Consolas" w:hAnsi="Consolas" w:cs="Consolas"/>
          <w:b/>
          <w:color w:val="000000"/>
        </w:rPr>
        <w:t xml:space="preserve"> </w:t>
      </w:r>
      <w:r w:rsidRPr="00E52C9C">
        <w:rPr>
          <w:rFonts w:ascii="Consolas" w:hAnsi="Consolas" w:cs="Consolas"/>
          <w:b/>
          <w:color w:val="2B91AF"/>
        </w:rPr>
        <w:t>NavigationSystem</w:t>
      </w:r>
      <w:r w:rsidRPr="00E52C9C">
        <w:rPr>
          <w:rFonts w:ascii="Consolas" w:hAnsi="Consolas" w:cs="Consolas"/>
          <w:b/>
          <w:color w:val="000000"/>
        </w:rPr>
        <w:t xml:space="preserve"> _theNavigationSystem;</w:t>
      </w:r>
    </w:p>
    <w:p w:rsidR="00952029" w:rsidRPr="00E52C9C" w:rsidRDefault="00952029" w:rsidP="00BB5769">
      <w:pPr>
        <w:keepNext/>
        <w:keepLines/>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8000"/>
        </w:rPr>
        <w:t>// many other fields would probably follow...</w:t>
      </w:r>
    </w:p>
    <w:p w:rsidR="00952029" w:rsidRPr="00E52C9C" w:rsidRDefault="00952029" w:rsidP="00BB5769">
      <w:pPr>
        <w:keepNext/>
        <w:keepLines/>
        <w:widowControl/>
        <w:autoSpaceDE w:val="0"/>
        <w:autoSpaceDN w:val="0"/>
        <w:adjustRightInd w:val="0"/>
        <w:ind w:left="720"/>
        <w:rPr>
          <w:rFonts w:ascii="Consolas" w:hAnsi="Consolas" w:cs="Consolas"/>
          <w:b/>
          <w:color w:val="000000"/>
        </w:rPr>
      </w:pPr>
    </w:p>
    <w:p w:rsidR="00952029" w:rsidRPr="00E52C9C" w:rsidRDefault="00952029" w:rsidP="00BB5769">
      <w:pPr>
        <w:keepNext/>
        <w:keepLines/>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FF"/>
        </w:rPr>
        <w:t>public</w:t>
      </w:r>
      <w:r w:rsidRPr="00E52C9C">
        <w:rPr>
          <w:rFonts w:ascii="Consolas" w:hAnsi="Consolas" w:cs="Consolas"/>
          <w:b/>
          <w:color w:val="000000"/>
        </w:rPr>
        <w:t xml:space="preserve"> Car(</w:t>
      </w:r>
      <w:r w:rsidRPr="00E52C9C">
        <w:rPr>
          <w:rFonts w:ascii="Consolas" w:hAnsi="Consolas" w:cs="Consolas"/>
          <w:b/>
          <w:color w:val="0000FF"/>
        </w:rPr>
        <w:t>string</w:t>
      </w:r>
      <w:r w:rsidRPr="00E52C9C">
        <w:rPr>
          <w:rFonts w:ascii="Consolas" w:hAnsi="Consolas" w:cs="Consolas"/>
          <w:b/>
          <w:color w:val="000000"/>
        </w:rPr>
        <w:t xml:space="preserve"> modelName)</w:t>
      </w:r>
    </w:p>
    <w:p w:rsidR="00952029" w:rsidRPr="00E52C9C" w:rsidRDefault="00952029" w:rsidP="00BB5769">
      <w:pPr>
        <w:keepNext/>
        <w:keepLines/>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00"/>
        </w:rPr>
        <w:t>{</w:t>
      </w:r>
    </w:p>
    <w:p w:rsidR="00952029" w:rsidRPr="00E52C9C" w:rsidRDefault="00952029" w:rsidP="00BB5769">
      <w:pPr>
        <w:keepNext/>
        <w:keepLines/>
        <w:widowControl/>
        <w:autoSpaceDE w:val="0"/>
        <w:autoSpaceDN w:val="0"/>
        <w:adjustRightInd w:val="0"/>
        <w:ind w:left="1440" w:firstLine="720"/>
        <w:rPr>
          <w:rFonts w:ascii="Consolas" w:hAnsi="Consolas" w:cs="Consolas"/>
          <w:b/>
          <w:color w:val="000000"/>
        </w:rPr>
      </w:pPr>
      <w:r w:rsidRPr="00E52C9C">
        <w:rPr>
          <w:rFonts w:ascii="Consolas" w:hAnsi="Consolas" w:cs="Consolas"/>
          <w:b/>
          <w:color w:val="000000"/>
        </w:rPr>
        <w:t>_modelName = modelName;</w:t>
      </w:r>
    </w:p>
    <w:p w:rsidR="00952029" w:rsidRPr="00E52C9C" w:rsidRDefault="00952029" w:rsidP="00BB5769">
      <w:pPr>
        <w:keepNext/>
        <w:keepLines/>
        <w:widowControl/>
        <w:autoSpaceDE w:val="0"/>
        <w:autoSpaceDN w:val="0"/>
        <w:adjustRightInd w:val="0"/>
        <w:ind w:left="1440" w:firstLine="720"/>
        <w:rPr>
          <w:rFonts w:ascii="Consolas" w:hAnsi="Consolas" w:cs="Consolas"/>
          <w:b/>
          <w:color w:val="000000"/>
        </w:rPr>
      </w:pPr>
      <w:r w:rsidRPr="00E52C9C">
        <w:rPr>
          <w:rFonts w:ascii="Consolas" w:hAnsi="Consolas" w:cs="Consolas"/>
          <w:b/>
          <w:color w:val="000000"/>
        </w:rPr>
        <w:t xml:space="preserve">_theEngine = </w:t>
      </w:r>
      <w:r w:rsidRPr="00E52C9C">
        <w:rPr>
          <w:rFonts w:ascii="Consolas" w:hAnsi="Consolas" w:cs="Consolas"/>
          <w:b/>
          <w:color w:val="0000FF"/>
        </w:rPr>
        <w:t>new</w:t>
      </w:r>
      <w:r w:rsidRPr="00E52C9C">
        <w:rPr>
          <w:rFonts w:ascii="Consolas" w:hAnsi="Consolas" w:cs="Consolas"/>
          <w:b/>
          <w:color w:val="000000"/>
        </w:rPr>
        <w:t xml:space="preserve"> </w:t>
      </w:r>
      <w:r w:rsidRPr="00E52C9C">
        <w:rPr>
          <w:rFonts w:ascii="Consolas" w:hAnsi="Consolas" w:cs="Consolas"/>
          <w:b/>
          <w:color w:val="2B91AF"/>
        </w:rPr>
        <w:t>Engine</w:t>
      </w:r>
      <w:r w:rsidRPr="00E52C9C">
        <w:rPr>
          <w:rFonts w:ascii="Consolas" w:hAnsi="Consolas" w:cs="Consolas"/>
          <w:b/>
          <w:color w:val="000000"/>
        </w:rPr>
        <w:t>();</w:t>
      </w:r>
    </w:p>
    <w:p w:rsidR="00952029" w:rsidRPr="00E52C9C" w:rsidRDefault="00952029" w:rsidP="00BB5769">
      <w:pPr>
        <w:keepNext/>
        <w:keepLines/>
        <w:widowControl/>
        <w:autoSpaceDE w:val="0"/>
        <w:autoSpaceDN w:val="0"/>
        <w:adjustRightInd w:val="0"/>
        <w:ind w:left="1440" w:firstLine="720"/>
        <w:rPr>
          <w:rFonts w:ascii="Consolas" w:hAnsi="Consolas" w:cs="Consolas"/>
          <w:b/>
          <w:color w:val="000000"/>
        </w:rPr>
      </w:pPr>
      <w:r w:rsidRPr="00E52C9C">
        <w:rPr>
          <w:rFonts w:ascii="Consolas" w:hAnsi="Consolas" w:cs="Consolas"/>
          <w:b/>
          <w:color w:val="000000"/>
        </w:rPr>
        <w:t xml:space="preserve">_theNavigationSystem = </w:t>
      </w:r>
      <w:r w:rsidRPr="00E52C9C">
        <w:rPr>
          <w:rFonts w:ascii="Consolas" w:hAnsi="Consolas" w:cs="Consolas"/>
          <w:b/>
          <w:color w:val="0000FF"/>
        </w:rPr>
        <w:t>new</w:t>
      </w:r>
      <w:r w:rsidRPr="00E52C9C">
        <w:rPr>
          <w:rFonts w:ascii="Consolas" w:hAnsi="Consolas" w:cs="Consolas"/>
          <w:b/>
          <w:color w:val="000000"/>
        </w:rPr>
        <w:t xml:space="preserve"> </w:t>
      </w:r>
      <w:r w:rsidRPr="00E52C9C">
        <w:rPr>
          <w:rFonts w:ascii="Consolas" w:hAnsi="Consolas" w:cs="Consolas"/>
          <w:b/>
          <w:color w:val="2B91AF"/>
        </w:rPr>
        <w:t>NavigationSystem</w:t>
      </w:r>
      <w:r w:rsidRPr="00E52C9C">
        <w:rPr>
          <w:rFonts w:ascii="Consolas" w:hAnsi="Consolas" w:cs="Consolas"/>
          <w:b/>
          <w:color w:val="000000"/>
        </w:rPr>
        <w:t>();</w:t>
      </w:r>
    </w:p>
    <w:p w:rsidR="00940C0D" w:rsidRPr="00E52C9C" w:rsidRDefault="00940C0D" w:rsidP="00BB5769">
      <w:pPr>
        <w:keepNext/>
        <w:keepLines/>
        <w:widowControl/>
        <w:autoSpaceDE w:val="0"/>
        <w:autoSpaceDN w:val="0"/>
        <w:adjustRightInd w:val="0"/>
        <w:ind w:left="1440" w:firstLine="720"/>
        <w:rPr>
          <w:rFonts w:ascii="Consolas" w:hAnsi="Consolas" w:cs="Consolas"/>
          <w:b/>
          <w:color w:val="000000"/>
        </w:rPr>
      </w:pPr>
      <w:r w:rsidRPr="00E52C9C">
        <w:rPr>
          <w:rFonts w:ascii="Consolas" w:hAnsi="Consolas" w:cs="Consolas"/>
          <w:b/>
          <w:color w:val="008000"/>
        </w:rPr>
        <w:t xml:space="preserve">// </w:t>
      </w:r>
      <w:r w:rsidR="008C4E69" w:rsidRPr="00E52C9C">
        <w:rPr>
          <w:rFonts w:ascii="Consolas" w:hAnsi="Consolas" w:cs="Consolas"/>
          <w:b/>
          <w:color w:val="008000"/>
        </w:rPr>
        <w:t>(rest of constructor)</w:t>
      </w:r>
    </w:p>
    <w:p w:rsidR="00952029" w:rsidRPr="00E52C9C" w:rsidRDefault="00952029" w:rsidP="00BB5769">
      <w:pPr>
        <w:keepNext/>
        <w:keepLines/>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00"/>
        </w:rPr>
        <w:t>}</w:t>
      </w:r>
    </w:p>
    <w:p w:rsidR="00952029" w:rsidRPr="00E52C9C" w:rsidRDefault="00952029" w:rsidP="00BB5769">
      <w:pPr>
        <w:keepNext/>
        <w:keepLines/>
        <w:widowControl/>
        <w:autoSpaceDE w:val="0"/>
        <w:autoSpaceDN w:val="0"/>
        <w:adjustRightInd w:val="0"/>
        <w:ind w:left="720"/>
        <w:rPr>
          <w:rFonts w:ascii="Consolas" w:hAnsi="Consolas" w:cs="Consolas"/>
          <w:b/>
          <w:color w:val="000000"/>
        </w:rPr>
      </w:pPr>
    </w:p>
    <w:p w:rsidR="00952029" w:rsidRPr="00E52C9C" w:rsidRDefault="00952029" w:rsidP="00BB5769">
      <w:pPr>
        <w:keepNext/>
        <w:keepLines/>
        <w:widowControl/>
        <w:autoSpaceDE w:val="0"/>
        <w:autoSpaceDN w:val="0"/>
        <w:adjustRightInd w:val="0"/>
        <w:ind w:left="1440"/>
        <w:rPr>
          <w:rFonts w:ascii="Consolas" w:hAnsi="Consolas" w:cs="Consolas"/>
          <w:b/>
          <w:color w:val="000000"/>
        </w:rPr>
      </w:pPr>
      <w:r w:rsidRPr="00E52C9C">
        <w:rPr>
          <w:rFonts w:ascii="Consolas" w:hAnsi="Consolas" w:cs="Consolas"/>
          <w:b/>
          <w:color w:val="0000FF"/>
        </w:rPr>
        <w:t>public</w:t>
      </w:r>
      <w:r w:rsidRPr="00E52C9C">
        <w:rPr>
          <w:rFonts w:ascii="Consolas" w:hAnsi="Consolas" w:cs="Consolas"/>
          <w:b/>
          <w:color w:val="000000"/>
        </w:rPr>
        <w:t xml:space="preserve"> </w:t>
      </w:r>
      <w:r w:rsidRPr="00E52C9C">
        <w:rPr>
          <w:rFonts w:ascii="Consolas" w:hAnsi="Consolas" w:cs="Consolas"/>
          <w:b/>
          <w:color w:val="0000FF"/>
        </w:rPr>
        <w:t>void</w:t>
      </w:r>
      <w:r w:rsidR="008C4E69" w:rsidRPr="00E52C9C">
        <w:rPr>
          <w:rFonts w:ascii="Consolas" w:hAnsi="Consolas" w:cs="Consolas"/>
          <w:b/>
          <w:color w:val="000000"/>
        </w:rPr>
        <w:t xml:space="preserve"> S</w:t>
      </w:r>
      <w:r w:rsidRPr="00E52C9C">
        <w:rPr>
          <w:rFonts w:ascii="Consolas" w:hAnsi="Consolas" w:cs="Consolas"/>
          <w:b/>
          <w:color w:val="000000"/>
        </w:rPr>
        <w:t>tart()</w:t>
      </w:r>
    </w:p>
    <w:p w:rsidR="00952029" w:rsidRPr="00E52C9C" w:rsidRDefault="00952029" w:rsidP="00BB5769">
      <w:pPr>
        <w:keepNext/>
        <w:keepLines/>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00"/>
        </w:rPr>
        <w:t>{</w:t>
      </w:r>
    </w:p>
    <w:p w:rsidR="00952029" w:rsidRPr="00E52C9C" w:rsidRDefault="00952029" w:rsidP="00BB5769">
      <w:pPr>
        <w:keepNext/>
        <w:keepLines/>
        <w:widowControl/>
        <w:autoSpaceDE w:val="0"/>
        <w:autoSpaceDN w:val="0"/>
        <w:adjustRightInd w:val="0"/>
        <w:ind w:left="1440" w:firstLine="720"/>
        <w:rPr>
          <w:rFonts w:ascii="Consolas" w:hAnsi="Consolas" w:cs="Consolas"/>
          <w:b/>
          <w:color w:val="000000"/>
        </w:rPr>
      </w:pPr>
      <w:r w:rsidRPr="00E52C9C">
        <w:rPr>
          <w:rFonts w:ascii="Consolas" w:hAnsi="Consolas" w:cs="Consolas"/>
          <w:b/>
          <w:color w:val="000000"/>
        </w:rPr>
        <w:t>_theE</w:t>
      </w:r>
      <w:r w:rsidR="008C4E69" w:rsidRPr="00E52C9C">
        <w:rPr>
          <w:rFonts w:ascii="Consolas" w:hAnsi="Consolas" w:cs="Consolas"/>
          <w:b/>
          <w:color w:val="000000"/>
        </w:rPr>
        <w:t>ngine.S</w:t>
      </w:r>
      <w:r w:rsidRPr="00E52C9C">
        <w:rPr>
          <w:rFonts w:ascii="Consolas" w:hAnsi="Consolas" w:cs="Consolas"/>
          <w:b/>
          <w:color w:val="000000"/>
        </w:rPr>
        <w:t>tart();</w:t>
      </w:r>
    </w:p>
    <w:p w:rsidR="00952029" w:rsidRPr="00E52C9C" w:rsidRDefault="008C4E69" w:rsidP="00BB5769">
      <w:pPr>
        <w:keepNext/>
        <w:keepLines/>
        <w:widowControl/>
        <w:autoSpaceDE w:val="0"/>
        <w:autoSpaceDN w:val="0"/>
        <w:adjustRightInd w:val="0"/>
        <w:ind w:left="1440" w:firstLine="720"/>
        <w:rPr>
          <w:rFonts w:ascii="Consolas" w:hAnsi="Consolas" w:cs="Consolas"/>
          <w:b/>
          <w:color w:val="000000"/>
        </w:rPr>
      </w:pPr>
      <w:r w:rsidRPr="00E52C9C">
        <w:rPr>
          <w:rFonts w:ascii="Consolas" w:hAnsi="Consolas" w:cs="Consolas"/>
          <w:b/>
          <w:color w:val="000000"/>
        </w:rPr>
        <w:t>_theNavigationSystem.S</w:t>
      </w:r>
      <w:r w:rsidR="00952029" w:rsidRPr="00E52C9C">
        <w:rPr>
          <w:rFonts w:ascii="Consolas" w:hAnsi="Consolas" w:cs="Consolas"/>
          <w:b/>
          <w:color w:val="000000"/>
        </w:rPr>
        <w:t>tart();</w:t>
      </w:r>
    </w:p>
    <w:p w:rsidR="00940C0D" w:rsidRPr="00E52C9C" w:rsidRDefault="00940C0D" w:rsidP="00BB5769">
      <w:pPr>
        <w:keepNext/>
        <w:keepLines/>
        <w:widowControl/>
        <w:autoSpaceDE w:val="0"/>
        <w:autoSpaceDN w:val="0"/>
        <w:adjustRightInd w:val="0"/>
        <w:ind w:left="1440" w:firstLine="720"/>
        <w:rPr>
          <w:rFonts w:ascii="Consolas" w:hAnsi="Consolas" w:cs="Consolas"/>
          <w:b/>
          <w:color w:val="000000"/>
        </w:rPr>
      </w:pPr>
      <w:r w:rsidRPr="00E52C9C">
        <w:rPr>
          <w:rFonts w:ascii="Consolas" w:hAnsi="Consolas" w:cs="Consolas"/>
          <w:b/>
          <w:color w:val="008000"/>
        </w:rPr>
        <w:t xml:space="preserve">// </w:t>
      </w:r>
      <w:r w:rsidR="008C4E69" w:rsidRPr="00E52C9C">
        <w:rPr>
          <w:rFonts w:ascii="Consolas" w:hAnsi="Consolas" w:cs="Consolas"/>
          <w:b/>
          <w:color w:val="008000"/>
        </w:rPr>
        <w:t>(rest of Start method)</w:t>
      </w:r>
    </w:p>
    <w:p w:rsidR="00952029" w:rsidRPr="00E52C9C" w:rsidRDefault="00952029" w:rsidP="00BB5769">
      <w:pPr>
        <w:keepNext/>
        <w:keepLines/>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00"/>
        </w:rPr>
        <w:t>}</w:t>
      </w:r>
    </w:p>
    <w:p w:rsidR="00952029" w:rsidRPr="00E52C9C" w:rsidRDefault="00952029" w:rsidP="00BB5769">
      <w:pPr>
        <w:keepNext/>
        <w:keepLines/>
        <w:widowControl/>
        <w:autoSpaceDE w:val="0"/>
        <w:autoSpaceDN w:val="0"/>
        <w:adjustRightInd w:val="0"/>
        <w:ind w:left="720"/>
        <w:rPr>
          <w:rFonts w:ascii="Consolas" w:hAnsi="Consolas" w:cs="Consolas"/>
          <w:b/>
          <w:color w:val="000000"/>
        </w:rPr>
      </w:pPr>
    </w:p>
    <w:p w:rsidR="00952029" w:rsidRPr="00E52C9C" w:rsidRDefault="00952029" w:rsidP="00BB5769">
      <w:pPr>
        <w:keepNext/>
        <w:keepLines/>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8000"/>
        </w:rPr>
        <w:t>// many other methods would probably follow...</w:t>
      </w:r>
    </w:p>
    <w:p w:rsidR="00952029" w:rsidRPr="00E52C9C" w:rsidRDefault="00952029" w:rsidP="00BB5769">
      <w:pPr>
        <w:keepNext/>
        <w:keepLines/>
        <w:widowControl/>
        <w:autoSpaceDE w:val="0"/>
        <w:autoSpaceDN w:val="0"/>
        <w:adjustRightInd w:val="0"/>
        <w:ind w:left="720"/>
        <w:rPr>
          <w:rFonts w:ascii="Consolas" w:hAnsi="Consolas" w:cs="Consolas"/>
          <w:b/>
          <w:color w:val="000000"/>
        </w:rPr>
      </w:pPr>
      <w:r w:rsidRPr="00E52C9C">
        <w:rPr>
          <w:rFonts w:ascii="Consolas" w:hAnsi="Consolas" w:cs="Consolas"/>
          <w:b/>
          <w:color w:val="000000"/>
        </w:rPr>
        <w:t>}</w:t>
      </w:r>
    </w:p>
    <w:p w:rsidR="00952029" w:rsidRDefault="00952029">
      <w:pPr>
        <w:rPr>
          <w:sz w:val="28"/>
          <w:szCs w:val="28"/>
        </w:rPr>
      </w:pPr>
    </w:p>
    <w:p w:rsidR="00952029" w:rsidRDefault="00E504B2">
      <w:pPr>
        <w:rPr>
          <w:sz w:val="28"/>
          <w:szCs w:val="28"/>
        </w:rPr>
      </w:pPr>
      <w:r>
        <w:rPr>
          <w:sz w:val="28"/>
          <w:szCs w:val="28"/>
        </w:rPr>
        <w:t xml:space="preserve">First, note that we now have instance fields that are of a </w:t>
      </w:r>
      <w:r w:rsidRPr="00E504B2">
        <w:rPr>
          <w:sz w:val="28"/>
          <w:szCs w:val="28"/>
          <w:u w:val="single"/>
        </w:rPr>
        <w:t>reference</w:t>
      </w:r>
      <w:r>
        <w:rPr>
          <w:sz w:val="28"/>
          <w:szCs w:val="28"/>
        </w:rPr>
        <w:t xml:space="preserve"> type. For instance, the field </w:t>
      </w:r>
      <w:r w:rsidRPr="00E504B2">
        <w:rPr>
          <w:b/>
          <w:sz w:val="28"/>
          <w:szCs w:val="28"/>
        </w:rPr>
        <w:t>_theEngine</w:t>
      </w:r>
      <w:r>
        <w:rPr>
          <w:sz w:val="28"/>
          <w:szCs w:val="28"/>
        </w:rPr>
        <w:t xml:space="preserve"> is a reference to an </w:t>
      </w:r>
      <w:r w:rsidRPr="00E504B2">
        <w:rPr>
          <w:b/>
          <w:sz w:val="28"/>
          <w:szCs w:val="28"/>
        </w:rPr>
        <w:t>Engine</w:t>
      </w:r>
      <w:r>
        <w:rPr>
          <w:sz w:val="28"/>
          <w:szCs w:val="28"/>
        </w:rPr>
        <w:t xml:space="preserve"> object. This is perfectly valid, and is a consequence of the notion of seeing a car being “composed” by sub-systems. When a </w:t>
      </w:r>
      <w:r w:rsidRPr="00E504B2">
        <w:rPr>
          <w:b/>
          <w:sz w:val="28"/>
          <w:szCs w:val="28"/>
        </w:rPr>
        <w:t>Car</w:t>
      </w:r>
      <w:r>
        <w:rPr>
          <w:sz w:val="28"/>
          <w:szCs w:val="28"/>
        </w:rPr>
        <w:t xml:space="preserve"> object is created, we expect it to be in a meaningful state after creation, so it is quite natural that the </w:t>
      </w:r>
      <w:r w:rsidRPr="00E504B2">
        <w:rPr>
          <w:b/>
          <w:sz w:val="28"/>
          <w:szCs w:val="28"/>
        </w:rPr>
        <w:t>Car</w:t>
      </w:r>
      <w:r>
        <w:rPr>
          <w:sz w:val="28"/>
          <w:szCs w:val="28"/>
        </w:rPr>
        <w:t xml:space="preserve"> constructor should ensure that a new </w:t>
      </w:r>
      <w:r w:rsidRPr="00E504B2">
        <w:rPr>
          <w:b/>
          <w:sz w:val="28"/>
          <w:szCs w:val="28"/>
        </w:rPr>
        <w:t>Engine</w:t>
      </w:r>
      <w:r>
        <w:rPr>
          <w:sz w:val="28"/>
          <w:szCs w:val="28"/>
        </w:rPr>
        <w:t xml:space="preserve"> object and a new </w:t>
      </w:r>
      <w:r w:rsidRPr="00E504B2">
        <w:rPr>
          <w:b/>
          <w:sz w:val="28"/>
          <w:szCs w:val="28"/>
        </w:rPr>
        <w:t>NavigationSystem</w:t>
      </w:r>
      <w:r>
        <w:rPr>
          <w:sz w:val="28"/>
          <w:szCs w:val="28"/>
        </w:rPr>
        <w:t xml:space="preserve"> is created. Likewise, the </w:t>
      </w:r>
      <w:r w:rsidR="00F73A81">
        <w:rPr>
          <w:b/>
          <w:sz w:val="28"/>
          <w:szCs w:val="28"/>
        </w:rPr>
        <w:t>S</w:t>
      </w:r>
      <w:r w:rsidRPr="00E504B2">
        <w:rPr>
          <w:b/>
          <w:sz w:val="28"/>
          <w:szCs w:val="28"/>
        </w:rPr>
        <w:t>tart</w:t>
      </w:r>
      <w:r>
        <w:rPr>
          <w:sz w:val="28"/>
          <w:szCs w:val="28"/>
        </w:rPr>
        <w:t xml:space="preserve"> method “relays” the starting command to the subsystems, and the </w:t>
      </w:r>
      <w:r w:rsidRPr="00E504B2">
        <w:rPr>
          <w:b/>
          <w:sz w:val="28"/>
          <w:szCs w:val="28"/>
        </w:rPr>
        <w:t>Car</w:t>
      </w:r>
      <w:r>
        <w:rPr>
          <w:sz w:val="28"/>
          <w:szCs w:val="28"/>
        </w:rPr>
        <w:t xml:space="preserve"> object thus acts as the coordinating entity. You can take this idea further, and imagine that </w:t>
      </w:r>
      <w:r w:rsidRPr="001E4C16">
        <w:rPr>
          <w:b/>
          <w:sz w:val="28"/>
          <w:szCs w:val="28"/>
        </w:rPr>
        <w:t>Engine</w:t>
      </w:r>
      <w:r>
        <w:rPr>
          <w:sz w:val="28"/>
          <w:szCs w:val="28"/>
        </w:rPr>
        <w:t xml:space="preserve"> and </w:t>
      </w:r>
      <w:r w:rsidR="001E4C16" w:rsidRPr="001E4C16">
        <w:rPr>
          <w:b/>
          <w:sz w:val="28"/>
          <w:szCs w:val="28"/>
        </w:rPr>
        <w:t>NavigationSystem</w:t>
      </w:r>
      <w:r w:rsidR="001E4C16">
        <w:rPr>
          <w:sz w:val="28"/>
          <w:szCs w:val="28"/>
        </w:rPr>
        <w:t xml:space="preserve"> are themselves composed of sub-systems, until a point where the </w:t>
      </w:r>
      <w:r w:rsidR="00EE019B">
        <w:rPr>
          <w:sz w:val="28"/>
          <w:szCs w:val="28"/>
        </w:rPr>
        <w:t>sub</w:t>
      </w:r>
      <w:r w:rsidR="001E4C16">
        <w:rPr>
          <w:sz w:val="28"/>
          <w:szCs w:val="28"/>
        </w:rPr>
        <w:t>-systems become so simple that further decomposition is unnecessary.</w:t>
      </w:r>
    </w:p>
    <w:p w:rsidR="00940C0D" w:rsidRDefault="00940C0D">
      <w:pPr>
        <w:rPr>
          <w:sz w:val="28"/>
          <w:szCs w:val="28"/>
        </w:rPr>
      </w:pPr>
    </w:p>
    <w:p w:rsidR="001E4C16" w:rsidRDefault="001E4C16" w:rsidP="00940C0D">
      <w:pPr>
        <w:keepNext/>
        <w:keepLines/>
        <w:rPr>
          <w:sz w:val="28"/>
          <w:szCs w:val="28"/>
        </w:rPr>
      </w:pPr>
      <w:r>
        <w:rPr>
          <w:sz w:val="28"/>
          <w:szCs w:val="28"/>
        </w:rPr>
        <w:t>What we see here is also a first example of a</w:t>
      </w:r>
      <w:r w:rsidR="00F73A81">
        <w:rPr>
          <w:sz w:val="28"/>
          <w:szCs w:val="28"/>
        </w:rPr>
        <w:t xml:space="preserve"> very</w:t>
      </w:r>
      <w:r>
        <w:rPr>
          <w:sz w:val="28"/>
          <w:szCs w:val="28"/>
        </w:rPr>
        <w:t xml:space="preserve"> important </w:t>
      </w:r>
      <w:r w:rsidR="00F73A81">
        <w:rPr>
          <w:sz w:val="28"/>
          <w:szCs w:val="28"/>
        </w:rPr>
        <w:t>idea</w:t>
      </w:r>
      <w:r>
        <w:rPr>
          <w:sz w:val="28"/>
          <w:szCs w:val="28"/>
        </w:rPr>
        <w:t xml:space="preserve"> in Object-Orien</w:t>
      </w:r>
      <w:r w:rsidR="00F73A81">
        <w:rPr>
          <w:sz w:val="28"/>
          <w:szCs w:val="28"/>
        </w:rPr>
        <w:softHyphen/>
      </w:r>
      <w:r>
        <w:rPr>
          <w:sz w:val="28"/>
          <w:szCs w:val="28"/>
        </w:rPr>
        <w:t>ta</w:t>
      </w:r>
      <w:r w:rsidR="00F73A81">
        <w:rPr>
          <w:sz w:val="28"/>
          <w:szCs w:val="28"/>
        </w:rPr>
        <w:softHyphen/>
      </w:r>
      <w:r>
        <w:rPr>
          <w:sz w:val="28"/>
          <w:szCs w:val="28"/>
        </w:rPr>
        <w:t xml:space="preserve">tion: </w:t>
      </w:r>
      <w:r w:rsidRPr="001E4C16">
        <w:rPr>
          <w:b/>
          <w:sz w:val="28"/>
          <w:szCs w:val="28"/>
        </w:rPr>
        <w:t>abstraction</w:t>
      </w:r>
      <w:r>
        <w:rPr>
          <w:sz w:val="28"/>
          <w:szCs w:val="28"/>
        </w:rPr>
        <w:t xml:space="preserve">. We did intentionally not write </w:t>
      </w:r>
      <w:r w:rsidRPr="001E4C16">
        <w:rPr>
          <w:i/>
          <w:sz w:val="28"/>
          <w:szCs w:val="28"/>
        </w:rPr>
        <w:t xml:space="preserve">“important </w:t>
      </w:r>
      <w:r w:rsidR="00F73A81">
        <w:rPr>
          <w:i/>
          <w:sz w:val="28"/>
          <w:szCs w:val="28"/>
        </w:rPr>
        <w:t>idea</w:t>
      </w:r>
      <w:r>
        <w:rPr>
          <w:i/>
          <w:sz w:val="28"/>
          <w:szCs w:val="28"/>
        </w:rPr>
        <w:t xml:space="preserve"> in Object-Orien</w:t>
      </w:r>
      <w:r w:rsidRPr="001E4C16">
        <w:rPr>
          <w:i/>
          <w:sz w:val="28"/>
          <w:szCs w:val="28"/>
        </w:rPr>
        <w:t>ted programming”</w:t>
      </w:r>
      <w:r>
        <w:rPr>
          <w:sz w:val="28"/>
          <w:szCs w:val="28"/>
        </w:rPr>
        <w:t>, since it is strictly speaking a design concept. However, modern soft</w:t>
      </w:r>
      <w:r w:rsidR="00F73A81">
        <w:rPr>
          <w:sz w:val="28"/>
          <w:szCs w:val="28"/>
        </w:rPr>
        <w:softHyphen/>
      </w:r>
      <w:r>
        <w:rPr>
          <w:sz w:val="28"/>
          <w:szCs w:val="28"/>
        </w:rPr>
        <w:t>ware development does not distinguish software design and software development as sharply as it was traditionally done, so we can discuss the concept here as well.</w:t>
      </w:r>
    </w:p>
    <w:p w:rsidR="001E4C16" w:rsidRDefault="001E4C16">
      <w:pPr>
        <w:rPr>
          <w:sz w:val="28"/>
          <w:szCs w:val="28"/>
        </w:rPr>
      </w:pPr>
    </w:p>
    <w:p w:rsidR="008D098E" w:rsidRDefault="001E4C16">
      <w:pPr>
        <w:rPr>
          <w:sz w:val="28"/>
          <w:szCs w:val="28"/>
        </w:rPr>
      </w:pPr>
      <w:r w:rsidRPr="001E4C16">
        <w:rPr>
          <w:b/>
          <w:sz w:val="28"/>
          <w:szCs w:val="28"/>
        </w:rPr>
        <w:t>Abstraction</w:t>
      </w:r>
      <w:r>
        <w:rPr>
          <w:sz w:val="28"/>
          <w:szCs w:val="28"/>
        </w:rPr>
        <w:t xml:space="preserve"> is the idea that you should be able to w</w:t>
      </w:r>
      <w:r w:rsidR="00940C0D">
        <w:rPr>
          <w:sz w:val="28"/>
          <w:szCs w:val="28"/>
        </w:rPr>
        <w:t>ork with software development at</w:t>
      </w:r>
      <w:r>
        <w:rPr>
          <w:sz w:val="28"/>
          <w:szCs w:val="28"/>
        </w:rPr>
        <w:t xml:space="preserve"> various levels of “abstraction” or “complexity”. What does that mean? </w:t>
      </w:r>
      <w:r w:rsidR="00FC1E0A">
        <w:rPr>
          <w:sz w:val="28"/>
          <w:szCs w:val="28"/>
        </w:rPr>
        <w:t>If you investi</w:t>
      </w:r>
      <w:r w:rsidR="00940C0D">
        <w:rPr>
          <w:sz w:val="28"/>
          <w:szCs w:val="28"/>
        </w:rPr>
        <w:softHyphen/>
      </w:r>
      <w:r w:rsidR="00FC1E0A">
        <w:rPr>
          <w:sz w:val="28"/>
          <w:szCs w:val="28"/>
        </w:rPr>
        <w:t xml:space="preserve">gate how various car industry professionals work with the development of a real-life car, you will probably quickly realise that </w:t>
      </w:r>
      <w:r w:rsidR="00FC1E0A" w:rsidRPr="00FC1E0A">
        <w:rPr>
          <w:sz w:val="28"/>
          <w:szCs w:val="28"/>
          <w:u w:val="single"/>
        </w:rPr>
        <w:t>nobody</w:t>
      </w:r>
      <w:r w:rsidR="00FC1E0A">
        <w:rPr>
          <w:sz w:val="28"/>
          <w:szCs w:val="28"/>
        </w:rPr>
        <w:t xml:space="preserve"> knows all the details about the car… and that is a good thing!</w:t>
      </w:r>
    </w:p>
    <w:p w:rsidR="008D098E" w:rsidRDefault="008D098E">
      <w:pPr>
        <w:rPr>
          <w:sz w:val="28"/>
          <w:szCs w:val="28"/>
        </w:rPr>
      </w:pPr>
    </w:p>
    <w:p w:rsidR="00BD7644" w:rsidRDefault="00FC1E0A">
      <w:pPr>
        <w:rPr>
          <w:sz w:val="28"/>
          <w:szCs w:val="28"/>
        </w:rPr>
      </w:pPr>
      <w:r>
        <w:rPr>
          <w:sz w:val="28"/>
          <w:szCs w:val="28"/>
        </w:rPr>
        <w:t xml:space="preserve">A systems engineer may have “sub-system communication and coordination” as his area of responsibility. He will need to figure out how the various sub-system need to work together, but he will not know – and will not need to know – the details about how </w:t>
      </w:r>
      <w:r w:rsidR="00EE019B">
        <w:rPr>
          <w:sz w:val="28"/>
          <w:szCs w:val="28"/>
        </w:rPr>
        <w:t>e.g.</w:t>
      </w:r>
      <w:r>
        <w:rPr>
          <w:sz w:val="28"/>
          <w:szCs w:val="28"/>
        </w:rPr>
        <w:t xml:space="preserve"> the navigation system works internally. All he is interested in knowing is how that sub-system interacts with the outside world. Of course, that needs to be speci</w:t>
      </w:r>
      <w:r w:rsidR="00940C0D">
        <w:rPr>
          <w:sz w:val="28"/>
          <w:szCs w:val="28"/>
        </w:rPr>
        <w:softHyphen/>
      </w:r>
      <w:r>
        <w:rPr>
          <w:sz w:val="28"/>
          <w:szCs w:val="28"/>
        </w:rPr>
        <w:t xml:space="preserve">fied in sufficient detail. Once he knows that, he can use the sub-system as he sees fit, without knowing what goes on inside it. So, the systems </w:t>
      </w:r>
      <w:r w:rsidR="00EE019B">
        <w:rPr>
          <w:sz w:val="28"/>
          <w:szCs w:val="28"/>
        </w:rPr>
        <w:t>engineer</w:t>
      </w:r>
      <w:r>
        <w:rPr>
          <w:sz w:val="28"/>
          <w:szCs w:val="28"/>
        </w:rPr>
        <w:t xml:space="preserve"> works at that parti</w:t>
      </w:r>
      <w:r w:rsidR="00940C0D">
        <w:rPr>
          <w:sz w:val="28"/>
          <w:szCs w:val="28"/>
        </w:rPr>
        <w:softHyphen/>
      </w:r>
      <w:r>
        <w:rPr>
          <w:sz w:val="28"/>
          <w:szCs w:val="28"/>
        </w:rPr>
        <w:t xml:space="preserve">cular </w:t>
      </w:r>
      <w:r w:rsidRPr="00FC1E0A">
        <w:rPr>
          <w:b/>
          <w:sz w:val="28"/>
          <w:szCs w:val="28"/>
        </w:rPr>
        <w:t>level of abstraction</w:t>
      </w:r>
      <w:r>
        <w:rPr>
          <w:sz w:val="28"/>
          <w:szCs w:val="28"/>
        </w:rPr>
        <w:t xml:space="preserve">. A </w:t>
      </w:r>
      <w:r w:rsidR="00EE019B">
        <w:rPr>
          <w:sz w:val="28"/>
          <w:szCs w:val="28"/>
        </w:rPr>
        <w:t>navigation</w:t>
      </w:r>
      <w:r w:rsidR="00940C0D">
        <w:rPr>
          <w:sz w:val="28"/>
          <w:szCs w:val="28"/>
        </w:rPr>
        <w:t xml:space="preserve"> system engineer</w:t>
      </w:r>
      <w:r>
        <w:rPr>
          <w:sz w:val="28"/>
          <w:szCs w:val="28"/>
        </w:rPr>
        <w:t xml:space="preserve"> probably works at a lower level of abstraction – he needs to work with all the internal details of the navigation system, but that system may itself rely on other, smaller sub-systems, and so on. </w:t>
      </w:r>
      <w:r w:rsidR="00F54F96">
        <w:rPr>
          <w:sz w:val="28"/>
          <w:szCs w:val="28"/>
        </w:rPr>
        <w:t xml:space="preserve">As long as you know how to </w:t>
      </w:r>
      <w:r w:rsidR="00F54F96" w:rsidRPr="00F54F96">
        <w:rPr>
          <w:sz w:val="28"/>
          <w:szCs w:val="28"/>
          <w:u w:val="single"/>
        </w:rPr>
        <w:t>interact</w:t>
      </w:r>
      <w:r w:rsidR="00F54F96">
        <w:rPr>
          <w:sz w:val="28"/>
          <w:szCs w:val="28"/>
        </w:rPr>
        <w:t xml:space="preserve"> with a subsystem at you</w:t>
      </w:r>
      <w:r w:rsidR="00940C0D">
        <w:rPr>
          <w:sz w:val="28"/>
          <w:szCs w:val="28"/>
        </w:rPr>
        <w:t>r</w:t>
      </w:r>
      <w:r w:rsidR="00F54F96">
        <w:rPr>
          <w:sz w:val="28"/>
          <w:szCs w:val="28"/>
        </w:rPr>
        <w:t xml:space="preserve"> particular level of abstrac</w:t>
      </w:r>
      <w:r w:rsidR="00940C0D">
        <w:rPr>
          <w:sz w:val="28"/>
          <w:szCs w:val="28"/>
        </w:rPr>
        <w:softHyphen/>
      </w:r>
      <w:r w:rsidR="00F54F96">
        <w:rPr>
          <w:sz w:val="28"/>
          <w:szCs w:val="28"/>
        </w:rPr>
        <w:t xml:space="preserve">tion, you don’t need to know about </w:t>
      </w:r>
      <w:r w:rsidR="00EE019B">
        <w:rPr>
          <w:sz w:val="28"/>
          <w:szCs w:val="28"/>
        </w:rPr>
        <w:t>internal</w:t>
      </w:r>
      <w:r w:rsidR="00F54F96">
        <w:rPr>
          <w:sz w:val="28"/>
          <w:szCs w:val="28"/>
        </w:rPr>
        <w:t xml:space="preserve"> details.</w:t>
      </w:r>
    </w:p>
    <w:p w:rsidR="00F54F96" w:rsidRDefault="00F54F96">
      <w:pPr>
        <w:rPr>
          <w:sz w:val="28"/>
          <w:szCs w:val="28"/>
        </w:rPr>
      </w:pPr>
    </w:p>
    <w:p w:rsidR="00F54F96" w:rsidRDefault="00F54F96">
      <w:pPr>
        <w:rPr>
          <w:sz w:val="28"/>
          <w:szCs w:val="28"/>
        </w:rPr>
      </w:pPr>
      <w:r>
        <w:rPr>
          <w:sz w:val="28"/>
          <w:szCs w:val="28"/>
        </w:rPr>
        <w:t>You can hopefully see that this way of thinking fits very well to the main features of object-oriented programming; you can specify how an object presents itself to the outside world – i.e. how the outside world should interact with it – and then hide away the details of implementation inside the private sections of the object.</w:t>
      </w:r>
    </w:p>
    <w:p w:rsidR="00EE27CC" w:rsidRDefault="00EE27CC">
      <w:pPr>
        <w:rPr>
          <w:sz w:val="28"/>
          <w:szCs w:val="28"/>
        </w:rPr>
      </w:pPr>
    </w:p>
    <w:p w:rsidR="008D098E" w:rsidRDefault="008D098E">
      <w:pPr>
        <w:rPr>
          <w:rFonts w:ascii="Calibri" w:eastAsia="Calibri" w:hAnsi="Calibri"/>
          <w:b/>
          <w:bCs/>
          <w:sz w:val="28"/>
          <w:szCs w:val="28"/>
        </w:rPr>
      </w:pPr>
      <w:r>
        <w:br w:type="page"/>
      </w:r>
    </w:p>
    <w:p w:rsidR="00EE27CC" w:rsidRDefault="00997E53" w:rsidP="00B031AB">
      <w:pPr>
        <w:pStyle w:val="Overskrift2"/>
        <w:keepNext/>
        <w:keepLines/>
        <w:ind w:left="0"/>
      </w:pPr>
      <w:bookmarkStart w:id="48" w:name="_Toc510548846"/>
      <w:r>
        <w:lastRenderedPageBreak/>
        <w:t>Static – no object needed</w:t>
      </w:r>
      <w:bookmarkEnd w:id="48"/>
    </w:p>
    <w:p w:rsidR="00997E53" w:rsidRDefault="00997E53" w:rsidP="00B031AB">
      <w:pPr>
        <w:keepNext/>
        <w:keepLines/>
        <w:rPr>
          <w:sz w:val="28"/>
          <w:szCs w:val="28"/>
        </w:rPr>
      </w:pPr>
    </w:p>
    <w:p w:rsidR="00997E53" w:rsidRDefault="00997E53" w:rsidP="00B031AB">
      <w:pPr>
        <w:keepNext/>
        <w:keepLines/>
        <w:rPr>
          <w:sz w:val="28"/>
          <w:szCs w:val="28"/>
        </w:rPr>
      </w:pPr>
      <w:r>
        <w:rPr>
          <w:sz w:val="28"/>
          <w:szCs w:val="28"/>
        </w:rPr>
        <w:t xml:space="preserve">Over the last pages, we have again and again insisted that you </w:t>
      </w:r>
      <w:r w:rsidRPr="00997E53">
        <w:rPr>
          <w:sz w:val="28"/>
          <w:szCs w:val="28"/>
          <w:u w:val="single"/>
        </w:rPr>
        <w:t>define</w:t>
      </w:r>
      <w:r>
        <w:rPr>
          <w:sz w:val="28"/>
          <w:szCs w:val="28"/>
        </w:rPr>
        <w:t xml:space="preserve"> methods in </w:t>
      </w:r>
      <w:r w:rsidRPr="00997E53">
        <w:rPr>
          <w:sz w:val="28"/>
          <w:szCs w:val="28"/>
          <w:u w:val="single"/>
        </w:rPr>
        <w:t>classes</w:t>
      </w:r>
      <w:r>
        <w:rPr>
          <w:sz w:val="28"/>
          <w:szCs w:val="28"/>
        </w:rPr>
        <w:t xml:space="preserve">, and </w:t>
      </w:r>
      <w:r w:rsidRPr="00997E53">
        <w:rPr>
          <w:sz w:val="28"/>
          <w:szCs w:val="28"/>
          <w:u w:val="single"/>
        </w:rPr>
        <w:t>call</w:t>
      </w:r>
      <w:r>
        <w:rPr>
          <w:sz w:val="28"/>
          <w:szCs w:val="28"/>
        </w:rPr>
        <w:t xml:space="preserve"> methods on </w:t>
      </w:r>
      <w:r w:rsidRPr="00997E53">
        <w:rPr>
          <w:sz w:val="28"/>
          <w:szCs w:val="28"/>
          <w:u w:val="single"/>
        </w:rPr>
        <w:t>objects</w:t>
      </w:r>
      <w:r>
        <w:rPr>
          <w:sz w:val="28"/>
          <w:szCs w:val="28"/>
        </w:rPr>
        <w:t>. This is a very clean distinction, but there are in fact situations where you don’t need objects in order to call methods.</w:t>
      </w:r>
    </w:p>
    <w:p w:rsidR="00997E53" w:rsidRDefault="00997E53">
      <w:pPr>
        <w:rPr>
          <w:sz w:val="28"/>
          <w:szCs w:val="28"/>
        </w:rPr>
      </w:pPr>
    </w:p>
    <w:p w:rsidR="00997E53" w:rsidRDefault="00997E53">
      <w:pPr>
        <w:rPr>
          <w:sz w:val="28"/>
          <w:szCs w:val="28"/>
        </w:rPr>
      </w:pPr>
      <w:r>
        <w:rPr>
          <w:sz w:val="28"/>
          <w:szCs w:val="28"/>
        </w:rPr>
        <w:t xml:space="preserve">Suppose you have a class called </w:t>
      </w:r>
      <w:r w:rsidRPr="00997E53">
        <w:rPr>
          <w:b/>
          <w:sz w:val="28"/>
          <w:szCs w:val="28"/>
        </w:rPr>
        <w:t>SimpleMath</w:t>
      </w:r>
      <w:r>
        <w:rPr>
          <w:sz w:val="28"/>
          <w:szCs w:val="28"/>
        </w:rPr>
        <w:t xml:space="preserve">, </w:t>
      </w:r>
      <w:r w:rsidR="008D098E">
        <w:rPr>
          <w:sz w:val="28"/>
          <w:szCs w:val="28"/>
        </w:rPr>
        <w:t>which</w:t>
      </w:r>
      <w:r>
        <w:rPr>
          <w:sz w:val="28"/>
          <w:szCs w:val="28"/>
        </w:rPr>
        <w:t xml:space="preserve"> contains simple methods for addi</w:t>
      </w:r>
      <w:r>
        <w:rPr>
          <w:sz w:val="28"/>
          <w:szCs w:val="28"/>
        </w:rPr>
        <w:softHyphen/>
        <w:t>tion, subtraction and so on.</w:t>
      </w:r>
      <w:r w:rsidR="000C4DB5">
        <w:rPr>
          <w:sz w:val="28"/>
          <w:szCs w:val="28"/>
        </w:rPr>
        <w:t xml:space="preserve"> The “header” of an </w:t>
      </w:r>
      <w:r w:rsidR="000C4DB5" w:rsidRPr="000C4DB5">
        <w:rPr>
          <w:b/>
          <w:sz w:val="28"/>
          <w:szCs w:val="28"/>
        </w:rPr>
        <w:t>Add</w:t>
      </w:r>
      <w:r w:rsidR="000C4DB5">
        <w:rPr>
          <w:sz w:val="28"/>
          <w:szCs w:val="28"/>
        </w:rPr>
        <w:t xml:space="preserve"> method will probably look like:</w:t>
      </w:r>
    </w:p>
    <w:p w:rsidR="000C4DB5" w:rsidRDefault="000C4DB5">
      <w:pPr>
        <w:rPr>
          <w:sz w:val="28"/>
          <w:szCs w:val="28"/>
        </w:rPr>
      </w:pPr>
    </w:p>
    <w:p w:rsidR="000C4DB5" w:rsidRPr="00E52C9C" w:rsidRDefault="000C4DB5" w:rsidP="00853299">
      <w:pPr>
        <w:ind w:firstLine="720"/>
        <w:rPr>
          <w:b/>
        </w:rPr>
      </w:pPr>
      <w:r w:rsidRPr="00E52C9C">
        <w:rPr>
          <w:rFonts w:ascii="Consolas" w:hAnsi="Consolas" w:cs="Consolas"/>
          <w:b/>
          <w:color w:val="0000FF"/>
        </w:rPr>
        <w:t>public</w:t>
      </w:r>
      <w:r w:rsidRPr="00E52C9C">
        <w:rPr>
          <w:rFonts w:ascii="Consolas" w:hAnsi="Consolas" w:cs="Consolas"/>
          <w:b/>
          <w:color w:val="000000"/>
        </w:rPr>
        <w:t xml:space="preserve"> </w:t>
      </w:r>
      <w:r w:rsidRPr="00E52C9C">
        <w:rPr>
          <w:rFonts w:ascii="Consolas" w:hAnsi="Consolas" w:cs="Consolas"/>
          <w:b/>
          <w:color w:val="0000FF"/>
        </w:rPr>
        <w:t>int</w:t>
      </w:r>
      <w:r w:rsidRPr="00E52C9C">
        <w:rPr>
          <w:rFonts w:ascii="Consolas" w:hAnsi="Consolas" w:cs="Consolas"/>
          <w:b/>
          <w:color w:val="000000"/>
        </w:rPr>
        <w:t xml:space="preserve"> Add(</w:t>
      </w:r>
      <w:r w:rsidRPr="00E52C9C">
        <w:rPr>
          <w:rFonts w:ascii="Consolas" w:hAnsi="Consolas" w:cs="Consolas"/>
          <w:b/>
          <w:color w:val="0000FF"/>
        </w:rPr>
        <w:t>int</w:t>
      </w:r>
      <w:r w:rsidRPr="00E52C9C">
        <w:rPr>
          <w:rFonts w:ascii="Consolas" w:hAnsi="Consolas" w:cs="Consolas"/>
          <w:b/>
          <w:color w:val="000000"/>
        </w:rPr>
        <w:t xml:space="preserve"> a, </w:t>
      </w:r>
      <w:r w:rsidRPr="00E52C9C">
        <w:rPr>
          <w:rFonts w:ascii="Consolas" w:hAnsi="Consolas" w:cs="Consolas"/>
          <w:b/>
          <w:color w:val="0000FF"/>
        </w:rPr>
        <w:t>int</w:t>
      </w:r>
      <w:r w:rsidRPr="00E52C9C">
        <w:rPr>
          <w:rFonts w:ascii="Consolas" w:hAnsi="Consolas" w:cs="Consolas"/>
          <w:b/>
          <w:color w:val="000000"/>
        </w:rPr>
        <w:t xml:space="preserve"> b)</w:t>
      </w:r>
    </w:p>
    <w:p w:rsidR="000C4DB5" w:rsidRDefault="000C4DB5">
      <w:pPr>
        <w:rPr>
          <w:sz w:val="28"/>
          <w:szCs w:val="28"/>
        </w:rPr>
      </w:pPr>
    </w:p>
    <w:p w:rsidR="000C4DB5" w:rsidRDefault="000C4DB5">
      <w:pPr>
        <w:rPr>
          <w:sz w:val="28"/>
          <w:szCs w:val="28"/>
        </w:rPr>
      </w:pPr>
      <w:r>
        <w:rPr>
          <w:sz w:val="28"/>
          <w:szCs w:val="28"/>
        </w:rPr>
        <w:t xml:space="preserve">So, the </w:t>
      </w:r>
      <w:r w:rsidRPr="000C4DB5">
        <w:rPr>
          <w:b/>
          <w:sz w:val="28"/>
          <w:szCs w:val="28"/>
        </w:rPr>
        <w:t>Add</w:t>
      </w:r>
      <w:r>
        <w:rPr>
          <w:sz w:val="28"/>
          <w:szCs w:val="28"/>
        </w:rPr>
        <w:t xml:space="preserve"> method takes two </w:t>
      </w:r>
      <w:r w:rsidR="008D098E">
        <w:rPr>
          <w:sz w:val="28"/>
          <w:szCs w:val="28"/>
        </w:rPr>
        <w:t>arguments</w:t>
      </w:r>
      <w:r>
        <w:rPr>
          <w:sz w:val="28"/>
          <w:szCs w:val="28"/>
        </w:rPr>
        <w:t xml:space="preserve"> </w:t>
      </w:r>
      <w:r w:rsidRPr="000C4DB5">
        <w:rPr>
          <w:b/>
          <w:sz w:val="28"/>
          <w:szCs w:val="28"/>
        </w:rPr>
        <w:t>a</w:t>
      </w:r>
      <w:r>
        <w:rPr>
          <w:sz w:val="28"/>
          <w:szCs w:val="28"/>
        </w:rPr>
        <w:t xml:space="preserve"> and </w:t>
      </w:r>
      <w:r w:rsidRPr="000C4DB5">
        <w:rPr>
          <w:b/>
          <w:sz w:val="28"/>
          <w:szCs w:val="28"/>
        </w:rPr>
        <w:t>b</w:t>
      </w:r>
      <w:r>
        <w:rPr>
          <w:sz w:val="28"/>
          <w:szCs w:val="28"/>
        </w:rPr>
        <w:t xml:space="preserve">, and returns the sum. Very simple. So simple, that it is hard to see why we </w:t>
      </w:r>
      <w:r w:rsidR="00940C0D">
        <w:rPr>
          <w:sz w:val="28"/>
          <w:szCs w:val="28"/>
        </w:rPr>
        <w:t xml:space="preserve">even </w:t>
      </w:r>
      <w:r>
        <w:rPr>
          <w:sz w:val="28"/>
          <w:szCs w:val="28"/>
        </w:rPr>
        <w:t>need an object</w:t>
      </w:r>
      <w:r w:rsidR="00940C0D">
        <w:rPr>
          <w:sz w:val="28"/>
          <w:szCs w:val="28"/>
        </w:rPr>
        <w:t xml:space="preserve"> to call the method on</w:t>
      </w:r>
      <w:r>
        <w:rPr>
          <w:sz w:val="28"/>
          <w:szCs w:val="28"/>
        </w:rPr>
        <w:t xml:space="preserve">… We said earlier that some methods may need </w:t>
      </w:r>
      <w:r w:rsidR="008D098E">
        <w:rPr>
          <w:sz w:val="28"/>
          <w:szCs w:val="28"/>
        </w:rPr>
        <w:t>argument</w:t>
      </w:r>
      <w:r>
        <w:rPr>
          <w:sz w:val="28"/>
          <w:szCs w:val="28"/>
        </w:rPr>
        <w:t xml:space="preserve">s, in order to provide </w:t>
      </w:r>
      <w:r w:rsidR="008D098E">
        <w:rPr>
          <w:sz w:val="28"/>
          <w:szCs w:val="28"/>
        </w:rPr>
        <w:t xml:space="preserve">it with the </w:t>
      </w:r>
      <w:r>
        <w:rPr>
          <w:sz w:val="28"/>
          <w:szCs w:val="28"/>
        </w:rPr>
        <w:t>infor</w:t>
      </w:r>
      <w:r w:rsidR="00940C0D">
        <w:rPr>
          <w:sz w:val="28"/>
          <w:szCs w:val="28"/>
        </w:rPr>
        <w:softHyphen/>
      </w:r>
      <w:r>
        <w:rPr>
          <w:sz w:val="28"/>
          <w:szCs w:val="28"/>
        </w:rPr>
        <w:t xml:space="preserve">mation </w:t>
      </w:r>
      <w:r w:rsidR="008D098E">
        <w:rPr>
          <w:sz w:val="28"/>
          <w:szCs w:val="28"/>
        </w:rPr>
        <w:t xml:space="preserve">it needs to </w:t>
      </w:r>
      <w:r>
        <w:rPr>
          <w:sz w:val="28"/>
          <w:szCs w:val="28"/>
        </w:rPr>
        <w:t xml:space="preserve">do its job. In this case, </w:t>
      </w:r>
      <w:r w:rsidRPr="000C4DB5">
        <w:rPr>
          <w:sz w:val="28"/>
          <w:szCs w:val="28"/>
          <w:u w:val="single"/>
        </w:rPr>
        <w:t>all</w:t>
      </w:r>
      <w:r>
        <w:rPr>
          <w:sz w:val="28"/>
          <w:szCs w:val="28"/>
        </w:rPr>
        <w:t xml:space="preserve"> the information needed is pro</w:t>
      </w:r>
      <w:r w:rsidR="008D098E">
        <w:rPr>
          <w:sz w:val="28"/>
          <w:szCs w:val="28"/>
        </w:rPr>
        <w:softHyphen/>
      </w:r>
      <w:r>
        <w:rPr>
          <w:sz w:val="28"/>
          <w:szCs w:val="28"/>
        </w:rPr>
        <w:t xml:space="preserve">vided as </w:t>
      </w:r>
      <w:r w:rsidR="008D098E">
        <w:rPr>
          <w:sz w:val="28"/>
          <w:szCs w:val="28"/>
        </w:rPr>
        <w:t>argument</w:t>
      </w:r>
      <w:r>
        <w:rPr>
          <w:sz w:val="28"/>
          <w:szCs w:val="28"/>
        </w:rPr>
        <w:t xml:space="preserve">s. If called on an object, the method would not change anything in the state of the object. In total, there are not any good arguments for having to create a </w:t>
      </w:r>
      <w:r w:rsidRPr="000C4DB5">
        <w:rPr>
          <w:b/>
          <w:sz w:val="28"/>
          <w:szCs w:val="28"/>
        </w:rPr>
        <w:t>Simple</w:t>
      </w:r>
      <w:r w:rsidR="00940C0D">
        <w:rPr>
          <w:b/>
          <w:sz w:val="28"/>
          <w:szCs w:val="28"/>
        </w:rPr>
        <w:softHyphen/>
      </w:r>
      <w:r w:rsidR="00004CA7">
        <w:rPr>
          <w:b/>
          <w:sz w:val="28"/>
          <w:szCs w:val="28"/>
        </w:rPr>
        <w:softHyphen/>
      </w:r>
      <w:r w:rsidRPr="000C4DB5">
        <w:rPr>
          <w:b/>
          <w:sz w:val="28"/>
          <w:szCs w:val="28"/>
        </w:rPr>
        <w:t>Math</w:t>
      </w:r>
      <w:r>
        <w:rPr>
          <w:sz w:val="28"/>
          <w:szCs w:val="28"/>
        </w:rPr>
        <w:t xml:space="preserve"> object</w:t>
      </w:r>
      <w:r w:rsidR="008D098E">
        <w:rPr>
          <w:sz w:val="28"/>
          <w:szCs w:val="28"/>
        </w:rPr>
        <w:t xml:space="preserve">, just to be able to call </w:t>
      </w:r>
      <w:r w:rsidR="008D098E" w:rsidRPr="008D098E">
        <w:rPr>
          <w:b/>
          <w:sz w:val="28"/>
          <w:szCs w:val="28"/>
        </w:rPr>
        <w:t>Add</w:t>
      </w:r>
      <w:r>
        <w:rPr>
          <w:sz w:val="28"/>
          <w:szCs w:val="28"/>
        </w:rPr>
        <w:t xml:space="preserve">. Instead, the method can be declared as a </w:t>
      </w:r>
      <w:r w:rsidRPr="000C4DB5">
        <w:rPr>
          <w:b/>
          <w:sz w:val="28"/>
          <w:szCs w:val="28"/>
        </w:rPr>
        <w:t>static</w:t>
      </w:r>
      <w:r>
        <w:rPr>
          <w:sz w:val="28"/>
          <w:szCs w:val="28"/>
        </w:rPr>
        <w:t xml:space="preserve"> method:</w:t>
      </w:r>
    </w:p>
    <w:p w:rsidR="000C4DB5" w:rsidRDefault="000C4DB5">
      <w:pPr>
        <w:rPr>
          <w:sz w:val="28"/>
          <w:szCs w:val="28"/>
        </w:rPr>
      </w:pPr>
    </w:p>
    <w:p w:rsidR="000C4DB5" w:rsidRPr="00E52C9C" w:rsidRDefault="000C4DB5" w:rsidP="00853299">
      <w:pPr>
        <w:widowControl/>
        <w:autoSpaceDE w:val="0"/>
        <w:autoSpaceDN w:val="0"/>
        <w:adjustRightInd w:val="0"/>
        <w:ind w:left="720"/>
        <w:rPr>
          <w:rFonts w:ascii="Consolas" w:hAnsi="Consolas" w:cs="Consolas"/>
          <w:b/>
          <w:color w:val="000000"/>
        </w:rPr>
      </w:pPr>
      <w:r w:rsidRPr="00E52C9C">
        <w:rPr>
          <w:rFonts w:ascii="Consolas" w:hAnsi="Consolas" w:cs="Consolas"/>
          <w:b/>
          <w:color w:val="0000FF"/>
        </w:rPr>
        <w:t>public</w:t>
      </w:r>
      <w:r w:rsidRPr="00E52C9C">
        <w:rPr>
          <w:rFonts w:ascii="Consolas" w:hAnsi="Consolas" w:cs="Consolas"/>
          <w:b/>
          <w:color w:val="000000"/>
        </w:rPr>
        <w:t xml:space="preserve"> </w:t>
      </w:r>
      <w:r w:rsidRPr="00E52C9C">
        <w:rPr>
          <w:rFonts w:ascii="Consolas" w:hAnsi="Consolas" w:cs="Consolas"/>
          <w:b/>
          <w:color w:val="0000FF"/>
          <w:highlight w:val="yellow"/>
        </w:rPr>
        <w:t>static</w:t>
      </w:r>
      <w:r w:rsidRPr="00E52C9C">
        <w:rPr>
          <w:rFonts w:ascii="Consolas" w:hAnsi="Consolas" w:cs="Consolas"/>
          <w:b/>
          <w:color w:val="000000"/>
        </w:rPr>
        <w:t xml:space="preserve"> </w:t>
      </w:r>
      <w:r w:rsidRPr="00E52C9C">
        <w:rPr>
          <w:rFonts w:ascii="Consolas" w:hAnsi="Consolas" w:cs="Consolas"/>
          <w:b/>
          <w:color w:val="0000FF"/>
        </w:rPr>
        <w:t>int</w:t>
      </w:r>
      <w:r w:rsidRPr="00E52C9C">
        <w:rPr>
          <w:rFonts w:ascii="Consolas" w:hAnsi="Consolas" w:cs="Consolas"/>
          <w:b/>
          <w:color w:val="000000"/>
        </w:rPr>
        <w:t xml:space="preserve"> Add(</w:t>
      </w:r>
      <w:r w:rsidRPr="00E52C9C">
        <w:rPr>
          <w:rFonts w:ascii="Consolas" w:hAnsi="Consolas" w:cs="Consolas"/>
          <w:b/>
          <w:color w:val="0000FF"/>
        </w:rPr>
        <w:t>int</w:t>
      </w:r>
      <w:r w:rsidRPr="00E52C9C">
        <w:rPr>
          <w:rFonts w:ascii="Consolas" w:hAnsi="Consolas" w:cs="Consolas"/>
          <w:b/>
          <w:color w:val="000000"/>
        </w:rPr>
        <w:t xml:space="preserve"> a, </w:t>
      </w:r>
      <w:r w:rsidRPr="00E52C9C">
        <w:rPr>
          <w:rFonts w:ascii="Consolas" w:hAnsi="Consolas" w:cs="Consolas"/>
          <w:b/>
          <w:color w:val="0000FF"/>
        </w:rPr>
        <w:t>int</w:t>
      </w:r>
      <w:r w:rsidRPr="00E52C9C">
        <w:rPr>
          <w:rFonts w:ascii="Consolas" w:hAnsi="Consolas" w:cs="Consolas"/>
          <w:b/>
          <w:color w:val="000000"/>
        </w:rPr>
        <w:t xml:space="preserve"> b)</w:t>
      </w:r>
    </w:p>
    <w:p w:rsidR="000C4DB5" w:rsidRPr="00E52C9C" w:rsidRDefault="000C4DB5" w:rsidP="00853299">
      <w:pPr>
        <w:widowControl/>
        <w:autoSpaceDE w:val="0"/>
        <w:autoSpaceDN w:val="0"/>
        <w:adjustRightInd w:val="0"/>
        <w:ind w:left="720"/>
        <w:rPr>
          <w:rFonts w:ascii="Consolas" w:hAnsi="Consolas" w:cs="Consolas"/>
          <w:b/>
          <w:color w:val="000000"/>
        </w:rPr>
      </w:pPr>
      <w:r w:rsidRPr="00E52C9C">
        <w:rPr>
          <w:rFonts w:ascii="Consolas" w:hAnsi="Consolas" w:cs="Consolas"/>
          <w:b/>
          <w:color w:val="000000"/>
        </w:rPr>
        <w:t>{</w:t>
      </w:r>
    </w:p>
    <w:p w:rsidR="000C4DB5" w:rsidRPr="00E52C9C" w:rsidRDefault="000C4DB5" w:rsidP="00853299">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FF"/>
        </w:rPr>
        <w:t>return</w:t>
      </w:r>
      <w:r w:rsidRPr="00E52C9C">
        <w:rPr>
          <w:rFonts w:ascii="Consolas" w:hAnsi="Consolas" w:cs="Consolas"/>
          <w:b/>
          <w:color w:val="000000"/>
        </w:rPr>
        <w:t xml:space="preserve"> (a + b);</w:t>
      </w:r>
    </w:p>
    <w:p w:rsidR="000C4DB5" w:rsidRPr="00E52C9C" w:rsidRDefault="000C4DB5" w:rsidP="00853299">
      <w:pPr>
        <w:ind w:left="720"/>
        <w:rPr>
          <w:b/>
          <w:sz w:val="28"/>
          <w:szCs w:val="28"/>
        </w:rPr>
      </w:pPr>
      <w:r w:rsidRPr="00E52C9C">
        <w:rPr>
          <w:rFonts w:ascii="Consolas" w:hAnsi="Consolas" w:cs="Consolas"/>
          <w:b/>
          <w:color w:val="000000"/>
        </w:rPr>
        <w:t>}</w:t>
      </w:r>
    </w:p>
    <w:p w:rsidR="000C4DB5" w:rsidRDefault="000C4DB5">
      <w:pPr>
        <w:rPr>
          <w:sz w:val="28"/>
          <w:szCs w:val="28"/>
        </w:rPr>
      </w:pPr>
    </w:p>
    <w:p w:rsidR="000C4DB5" w:rsidRDefault="000C4DB5">
      <w:pPr>
        <w:rPr>
          <w:sz w:val="28"/>
          <w:szCs w:val="28"/>
        </w:rPr>
      </w:pPr>
      <w:r>
        <w:rPr>
          <w:sz w:val="28"/>
          <w:szCs w:val="28"/>
        </w:rPr>
        <w:t>We can now call the method like this:</w:t>
      </w:r>
    </w:p>
    <w:p w:rsidR="000C4DB5" w:rsidRDefault="000C4DB5">
      <w:pPr>
        <w:rPr>
          <w:sz w:val="28"/>
          <w:szCs w:val="28"/>
        </w:rPr>
      </w:pPr>
    </w:p>
    <w:p w:rsidR="000C4DB5" w:rsidRPr="00E52C9C" w:rsidRDefault="000C4DB5" w:rsidP="000C4DB5">
      <w:pPr>
        <w:ind w:firstLine="720"/>
        <w:rPr>
          <w:b/>
        </w:rPr>
      </w:pPr>
      <w:r w:rsidRPr="00E52C9C">
        <w:rPr>
          <w:rFonts w:ascii="Consolas" w:hAnsi="Consolas" w:cs="Consolas"/>
          <w:b/>
          <w:color w:val="2B91AF"/>
          <w:highlight w:val="yellow"/>
        </w:rPr>
        <w:t>SimpleMath</w:t>
      </w:r>
      <w:r w:rsidRPr="00E52C9C">
        <w:rPr>
          <w:rFonts w:ascii="Consolas" w:hAnsi="Consolas" w:cs="Consolas"/>
          <w:b/>
          <w:color w:val="000000"/>
        </w:rPr>
        <w:t>.Add(2, 6);</w:t>
      </w:r>
    </w:p>
    <w:p w:rsidR="000C4DB5" w:rsidRDefault="000C4DB5">
      <w:pPr>
        <w:rPr>
          <w:sz w:val="28"/>
          <w:szCs w:val="28"/>
        </w:rPr>
      </w:pPr>
    </w:p>
    <w:p w:rsidR="000C4DB5" w:rsidRDefault="000C4DB5">
      <w:pPr>
        <w:rPr>
          <w:sz w:val="28"/>
          <w:szCs w:val="28"/>
        </w:rPr>
      </w:pPr>
      <w:r>
        <w:rPr>
          <w:sz w:val="28"/>
          <w:szCs w:val="28"/>
        </w:rPr>
        <w:t xml:space="preserve">We do </w:t>
      </w:r>
      <w:r w:rsidRPr="000C4DB5">
        <w:rPr>
          <w:sz w:val="28"/>
          <w:szCs w:val="28"/>
          <w:u w:val="single"/>
        </w:rPr>
        <w:t>not</w:t>
      </w:r>
      <w:r>
        <w:rPr>
          <w:sz w:val="28"/>
          <w:szCs w:val="28"/>
        </w:rPr>
        <w:t xml:space="preserve"> create a </w:t>
      </w:r>
      <w:r w:rsidRPr="00E102DA">
        <w:rPr>
          <w:b/>
          <w:sz w:val="28"/>
          <w:szCs w:val="28"/>
        </w:rPr>
        <w:t>SimpleMath</w:t>
      </w:r>
      <w:r w:rsidR="00E102DA">
        <w:rPr>
          <w:sz w:val="28"/>
          <w:szCs w:val="28"/>
        </w:rPr>
        <w:t xml:space="preserve"> object, but simply call the method “on the class”. This may seem confusing, now that we have been accustomed to calling</w:t>
      </w:r>
      <w:r w:rsidR="00091740">
        <w:rPr>
          <w:sz w:val="28"/>
          <w:szCs w:val="28"/>
        </w:rPr>
        <w:t xml:space="preserve"> methods on objects, but it is a</w:t>
      </w:r>
      <w:r w:rsidR="00E102DA">
        <w:rPr>
          <w:sz w:val="28"/>
          <w:szCs w:val="28"/>
        </w:rPr>
        <w:t>n important feature to know. In fact, we have been using a static method almost from the beginning:</w:t>
      </w:r>
    </w:p>
    <w:p w:rsidR="00E102DA" w:rsidRDefault="00E102DA">
      <w:pPr>
        <w:rPr>
          <w:sz w:val="28"/>
          <w:szCs w:val="28"/>
        </w:rPr>
      </w:pPr>
    </w:p>
    <w:p w:rsidR="00E102DA" w:rsidRPr="00E52C9C" w:rsidRDefault="00E102DA" w:rsidP="00E102DA">
      <w:pPr>
        <w:ind w:firstLine="720"/>
        <w:rPr>
          <w:b/>
        </w:rPr>
      </w:pPr>
      <w:r w:rsidRPr="00E52C9C">
        <w:rPr>
          <w:rFonts w:ascii="Consolas" w:hAnsi="Consolas" w:cs="Consolas"/>
          <w:b/>
          <w:color w:val="2B91AF"/>
        </w:rPr>
        <w:t>Console</w:t>
      </w:r>
      <w:r w:rsidRPr="00E52C9C">
        <w:rPr>
          <w:rFonts w:ascii="Consolas" w:hAnsi="Consolas" w:cs="Consolas"/>
          <w:b/>
          <w:color w:val="000000"/>
        </w:rPr>
        <w:t>.WriteLine(</w:t>
      </w:r>
      <w:r w:rsidRPr="00E52C9C">
        <w:rPr>
          <w:rFonts w:ascii="Consolas" w:hAnsi="Consolas" w:cs="Consolas"/>
          <w:b/>
          <w:color w:val="A31515"/>
        </w:rPr>
        <w:t>"WriteLine is a static method!"</w:t>
      </w:r>
      <w:r w:rsidRPr="00E52C9C">
        <w:rPr>
          <w:rFonts w:ascii="Consolas" w:hAnsi="Consolas" w:cs="Consolas"/>
          <w:b/>
          <w:color w:val="000000"/>
        </w:rPr>
        <w:t>);</w:t>
      </w:r>
    </w:p>
    <w:p w:rsidR="00E102DA" w:rsidRDefault="00E102DA">
      <w:pPr>
        <w:rPr>
          <w:sz w:val="28"/>
          <w:szCs w:val="28"/>
        </w:rPr>
      </w:pPr>
    </w:p>
    <w:p w:rsidR="00E102DA" w:rsidRDefault="00E102DA">
      <w:pPr>
        <w:rPr>
          <w:sz w:val="28"/>
          <w:szCs w:val="28"/>
        </w:rPr>
      </w:pPr>
      <w:r w:rsidRPr="00E102DA">
        <w:rPr>
          <w:b/>
          <w:sz w:val="28"/>
          <w:szCs w:val="28"/>
        </w:rPr>
        <w:t>Console</w:t>
      </w:r>
      <w:r>
        <w:rPr>
          <w:sz w:val="28"/>
          <w:szCs w:val="28"/>
        </w:rPr>
        <w:t xml:space="preserve"> is the name of a class, not an object! If you investigate the .NET Framework class library further, you will find that static methods are quite common. The very useful </w:t>
      </w:r>
      <w:r w:rsidRPr="00E102DA">
        <w:rPr>
          <w:b/>
          <w:sz w:val="28"/>
          <w:szCs w:val="28"/>
        </w:rPr>
        <w:t>Math</w:t>
      </w:r>
      <w:r>
        <w:rPr>
          <w:sz w:val="28"/>
          <w:szCs w:val="28"/>
        </w:rPr>
        <w:t xml:space="preserve"> class is filled with static methods.</w:t>
      </w:r>
    </w:p>
    <w:p w:rsidR="00E102DA" w:rsidRDefault="00E102DA">
      <w:pPr>
        <w:rPr>
          <w:sz w:val="28"/>
          <w:szCs w:val="28"/>
        </w:rPr>
      </w:pPr>
    </w:p>
    <w:p w:rsidR="00E102DA" w:rsidRDefault="00E102DA" w:rsidP="0062182A">
      <w:pPr>
        <w:keepNext/>
        <w:keepLines/>
        <w:widowControl/>
        <w:rPr>
          <w:sz w:val="28"/>
          <w:szCs w:val="28"/>
        </w:rPr>
      </w:pPr>
      <w:r>
        <w:rPr>
          <w:sz w:val="28"/>
          <w:szCs w:val="28"/>
        </w:rPr>
        <w:lastRenderedPageBreak/>
        <w:t xml:space="preserve">You can apply the </w:t>
      </w:r>
      <w:r w:rsidRPr="00E102DA">
        <w:rPr>
          <w:b/>
          <w:sz w:val="28"/>
          <w:szCs w:val="28"/>
        </w:rPr>
        <w:t>static</w:t>
      </w:r>
      <w:r>
        <w:rPr>
          <w:sz w:val="28"/>
          <w:szCs w:val="28"/>
        </w:rPr>
        <w:t xml:space="preserve"> keyword to all the elements of a class definition: instance fields, proper</w:t>
      </w:r>
      <w:r>
        <w:rPr>
          <w:sz w:val="28"/>
          <w:szCs w:val="28"/>
        </w:rPr>
        <w:softHyphen/>
        <w:t xml:space="preserve">ties, and even on the class itself. If you define a class as being static, it becomes </w:t>
      </w:r>
      <w:r w:rsidRPr="00E102DA">
        <w:rPr>
          <w:sz w:val="28"/>
          <w:szCs w:val="28"/>
          <w:u w:val="single"/>
        </w:rPr>
        <w:t>impos</w:t>
      </w:r>
      <w:r w:rsidRPr="00E102DA">
        <w:rPr>
          <w:sz w:val="28"/>
          <w:szCs w:val="28"/>
          <w:u w:val="single"/>
        </w:rPr>
        <w:softHyphen/>
        <w:t>sible</w:t>
      </w:r>
      <w:r>
        <w:rPr>
          <w:sz w:val="28"/>
          <w:szCs w:val="28"/>
        </w:rPr>
        <w:t xml:space="preserve"> to create an object of that class. Also, a static class can </w:t>
      </w:r>
      <w:r w:rsidRPr="00E102DA">
        <w:rPr>
          <w:sz w:val="28"/>
          <w:szCs w:val="28"/>
          <w:u w:val="single"/>
        </w:rPr>
        <w:t>only</w:t>
      </w:r>
      <w:r>
        <w:rPr>
          <w:sz w:val="28"/>
          <w:szCs w:val="28"/>
        </w:rPr>
        <w:t xml:space="preserve"> contain static elements (how would you access a non-static element, if you cannot create an object…?)</w:t>
      </w:r>
      <w:r w:rsidR="00766E76">
        <w:rPr>
          <w:sz w:val="28"/>
          <w:szCs w:val="28"/>
        </w:rPr>
        <w:t>.</w:t>
      </w:r>
    </w:p>
    <w:p w:rsidR="00766E76" w:rsidRDefault="00766E76">
      <w:pPr>
        <w:rPr>
          <w:sz w:val="28"/>
          <w:szCs w:val="28"/>
        </w:rPr>
      </w:pPr>
    </w:p>
    <w:p w:rsidR="00766E76" w:rsidRDefault="00766E76">
      <w:pPr>
        <w:rPr>
          <w:sz w:val="28"/>
          <w:szCs w:val="28"/>
        </w:rPr>
      </w:pPr>
      <w:r>
        <w:rPr>
          <w:sz w:val="28"/>
          <w:szCs w:val="28"/>
        </w:rPr>
        <w:t xml:space="preserve">Having static elements in a non-static class is however possible, and quite common. A very common </w:t>
      </w:r>
      <w:r w:rsidR="00A04063">
        <w:rPr>
          <w:sz w:val="28"/>
          <w:szCs w:val="28"/>
        </w:rPr>
        <w:t xml:space="preserve">static element is a </w:t>
      </w:r>
      <w:r>
        <w:rPr>
          <w:sz w:val="28"/>
          <w:szCs w:val="28"/>
        </w:rPr>
        <w:t xml:space="preserve">so-called </w:t>
      </w:r>
      <w:r w:rsidRPr="00766E76">
        <w:rPr>
          <w:b/>
          <w:sz w:val="28"/>
          <w:szCs w:val="28"/>
        </w:rPr>
        <w:t>constant</w:t>
      </w:r>
      <w:r>
        <w:rPr>
          <w:sz w:val="28"/>
          <w:szCs w:val="28"/>
        </w:rPr>
        <w:t>. A constant is a variable that can</w:t>
      </w:r>
      <w:r w:rsidR="0062182A">
        <w:rPr>
          <w:sz w:val="28"/>
          <w:szCs w:val="28"/>
        </w:rPr>
        <w:softHyphen/>
      </w:r>
      <w:r>
        <w:rPr>
          <w:sz w:val="28"/>
          <w:szCs w:val="28"/>
        </w:rPr>
        <w:t>not change its value. That sounds a bit contradictory, since you would expect a “vari</w:t>
      </w:r>
      <w:r w:rsidR="0062182A">
        <w:rPr>
          <w:sz w:val="28"/>
          <w:szCs w:val="28"/>
        </w:rPr>
        <w:softHyphen/>
      </w:r>
      <w:r>
        <w:rPr>
          <w:sz w:val="28"/>
          <w:szCs w:val="28"/>
        </w:rPr>
        <w:t xml:space="preserve">able” to be able to change its value… However, you will often need to use some fixed value in your code, the classic example being the value of </w:t>
      </w:r>
      <w:r w:rsidRPr="00766E76">
        <w:rPr>
          <w:rFonts w:cstheme="minorHAnsi"/>
          <w:b/>
          <w:sz w:val="28"/>
          <w:szCs w:val="28"/>
        </w:rPr>
        <w:t>π</w:t>
      </w:r>
      <w:r>
        <w:rPr>
          <w:sz w:val="28"/>
          <w:szCs w:val="28"/>
        </w:rPr>
        <w:t xml:space="preserve"> (pi). That value is actually found in the </w:t>
      </w:r>
      <w:r w:rsidRPr="00766E76">
        <w:rPr>
          <w:b/>
          <w:sz w:val="28"/>
          <w:szCs w:val="28"/>
        </w:rPr>
        <w:t>Math</w:t>
      </w:r>
      <w:r>
        <w:rPr>
          <w:sz w:val="28"/>
          <w:szCs w:val="28"/>
        </w:rPr>
        <w:t xml:space="preserve"> class, called </w:t>
      </w:r>
      <w:r w:rsidRPr="00766E76">
        <w:rPr>
          <w:b/>
          <w:sz w:val="28"/>
          <w:szCs w:val="28"/>
        </w:rPr>
        <w:t>Math.PI</w:t>
      </w:r>
      <w:r>
        <w:rPr>
          <w:sz w:val="28"/>
          <w:szCs w:val="28"/>
        </w:rPr>
        <w:t>. You can create a constant inside a class defi</w:t>
      </w:r>
      <w:r w:rsidR="0062182A">
        <w:rPr>
          <w:sz w:val="28"/>
          <w:szCs w:val="28"/>
        </w:rPr>
        <w:softHyphen/>
      </w:r>
      <w:r>
        <w:rPr>
          <w:sz w:val="28"/>
          <w:szCs w:val="28"/>
        </w:rPr>
        <w:t>nition like this:</w:t>
      </w:r>
    </w:p>
    <w:p w:rsidR="00766E76" w:rsidRDefault="00766E76">
      <w:pPr>
        <w:rPr>
          <w:sz w:val="28"/>
          <w:szCs w:val="28"/>
        </w:rPr>
      </w:pPr>
    </w:p>
    <w:p w:rsidR="00766E76" w:rsidRPr="00E52C9C" w:rsidRDefault="00766E76" w:rsidP="00853299">
      <w:pPr>
        <w:keepNext/>
        <w:keepLines/>
        <w:widowControl/>
        <w:autoSpaceDE w:val="0"/>
        <w:autoSpaceDN w:val="0"/>
        <w:adjustRightInd w:val="0"/>
        <w:ind w:left="720"/>
        <w:rPr>
          <w:rFonts w:ascii="Consolas" w:hAnsi="Consolas" w:cs="Consolas"/>
          <w:b/>
          <w:color w:val="000000"/>
        </w:rPr>
      </w:pPr>
      <w:r w:rsidRPr="00E52C9C">
        <w:rPr>
          <w:rFonts w:ascii="Consolas" w:hAnsi="Consolas" w:cs="Consolas"/>
          <w:b/>
          <w:color w:val="0000FF"/>
        </w:rPr>
        <w:t>public</w:t>
      </w:r>
      <w:r w:rsidRPr="00E52C9C">
        <w:rPr>
          <w:rFonts w:ascii="Consolas" w:hAnsi="Consolas" w:cs="Consolas"/>
          <w:b/>
          <w:color w:val="000000"/>
        </w:rPr>
        <w:t xml:space="preserve"> </w:t>
      </w:r>
      <w:r w:rsidRPr="00E52C9C">
        <w:rPr>
          <w:rFonts w:ascii="Consolas" w:hAnsi="Consolas" w:cs="Consolas"/>
          <w:b/>
          <w:color w:val="0000FF"/>
        </w:rPr>
        <w:t>class</w:t>
      </w:r>
      <w:r w:rsidRPr="00E52C9C">
        <w:rPr>
          <w:rFonts w:ascii="Consolas" w:hAnsi="Consolas" w:cs="Consolas"/>
          <w:b/>
          <w:color w:val="000000"/>
        </w:rPr>
        <w:t xml:space="preserve"> </w:t>
      </w:r>
      <w:r w:rsidR="00A04063" w:rsidRPr="00E52C9C">
        <w:rPr>
          <w:rFonts w:ascii="Consolas" w:hAnsi="Consolas" w:cs="Consolas"/>
          <w:b/>
          <w:color w:val="2B91AF"/>
        </w:rPr>
        <w:t>CardDeck</w:t>
      </w:r>
    </w:p>
    <w:p w:rsidR="00766E76" w:rsidRPr="00E52C9C" w:rsidRDefault="00766E76" w:rsidP="00853299">
      <w:pPr>
        <w:keepNext/>
        <w:keepLines/>
        <w:widowControl/>
        <w:autoSpaceDE w:val="0"/>
        <w:autoSpaceDN w:val="0"/>
        <w:adjustRightInd w:val="0"/>
        <w:ind w:left="720"/>
        <w:rPr>
          <w:rFonts w:ascii="Consolas" w:hAnsi="Consolas" w:cs="Consolas"/>
          <w:b/>
          <w:color w:val="000000"/>
        </w:rPr>
      </w:pPr>
      <w:r w:rsidRPr="00E52C9C">
        <w:rPr>
          <w:rFonts w:ascii="Consolas" w:hAnsi="Consolas" w:cs="Consolas"/>
          <w:b/>
          <w:color w:val="000000"/>
        </w:rPr>
        <w:t>{</w:t>
      </w:r>
    </w:p>
    <w:p w:rsidR="00766E76" w:rsidRPr="00E52C9C" w:rsidRDefault="00766E76" w:rsidP="00853299">
      <w:pPr>
        <w:keepNext/>
        <w:keepLines/>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FF"/>
        </w:rPr>
        <w:t>public</w:t>
      </w:r>
      <w:r w:rsidRPr="00E52C9C">
        <w:rPr>
          <w:rFonts w:ascii="Consolas" w:hAnsi="Consolas" w:cs="Consolas"/>
          <w:b/>
          <w:color w:val="000000"/>
        </w:rPr>
        <w:t xml:space="preserve"> </w:t>
      </w:r>
      <w:r w:rsidRPr="00E52C9C">
        <w:rPr>
          <w:rFonts w:ascii="Consolas" w:hAnsi="Consolas" w:cs="Consolas"/>
          <w:b/>
          <w:color w:val="0000FF"/>
          <w:highlight w:val="yellow"/>
        </w:rPr>
        <w:t>const</w:t>
      </w:r>
      <w:r w:rsidRPr="00E52C9C">
        <w:rPr>
          <w:rFonts w:ascii="Consolas" w:hAnsi="Consolas" w:cs="Consolas"/>
          <w:b/>
          <w:color w:val="000000"/>
        </w:rPr>
        <w:t xml:space="preserve"> </w:t>
      </w:r>
      <w:r w:rsidRPr="00E52C9C">
        <w:rPr>
          <w:rFonts w:ascii="Consolas" w:hAnsi="Consolas" w:cs="Consolas"/>
          <w:b/>
          <w:color w:val="0000FF"/>
        </w:rPr>
        <w:t>int</w:t>
      </w:r>
      <w:r w:rsidRPr="00E52C9C">
        <w:rPr>
          <w:rFonts w:ascii="Consolas" w:hAnsi="Consolas" w:cs="Consolas"/>
          <w:b/>
          <w:color w:val="000000"/>
        </w:rPr>
        <w:t xml:space="preserve"> </w:t>
      </w:r>
      <w:r w:rsidR="00A04063" w:rsidRPr="00E52C9C">
        <w:rPr>
          <w:rFonts w:ascii="Consolas" w:hAnsi="Consolas" w:cs="Consolas"/>
          <w:b/>
          <w:color w:val="000000"/>
        </w:rPr>
        <w:t>CardsInDeck</w:t>
      </w:r>
      <w:r w:rsidRPr="00E52C9C">
        <w:rPr>
          <w:rFonts w:ascii="Consolas" w:hAnsi="Consolas" w:cs="Consolas"/>
          <w:b/>
          <w:color w:val="000000"/>
        </w:rPr>
        <w:t xml:space="preserve"> = </w:t>
      </w:r>
      <w:r w:rsidR="00A04063" w:rsidRPr="00E52C9C">
        <w:rPr>
          <w:rFonts w:ascii="Consolas" w:hAnsi="Consolas" w:cs="Consolas"/>
          <w:b/>
          <w:color w:val="000000"/>
        </w:rPr>
        <w:t>52</w:t>
      </w:r>
      <w:r w:rsidRPr="00E52C9C">
        <w:rPr>
          <w:rFonts w:ascii="Consolas" w:hAnsi="Consolas" w:cs="Consolas"/>
          <w:b/>
          <w:color w:val="000000"/>
        </w:rPr>
        <w:t>;</w:t>
      </w:r>
    </w:p>
    <w:p w:rsidR="00766E76" w:rsidRPr="00E52C9C" w:rsidRDefault="00766E76" w:rsidP="00853299">
      <w:pPr>
        <w:keepNext/>
        <w:keepLines/>
        <w:ind w:left="720"/>
        <w:rPr>
          <w:b/>
        </w:rPr>
      </w:pPr>
      <w:r w:rsidRPr="00E52C9C">
        <w:rPr>
          <w:rFonts w:ascii="Consolas" w:hAnsi="Consolas" w:cs="Consolas"/>
          <w:b/>
          <w:color w:val="000000"/>
        </w:rPr>
        <w:t>}</w:t>
      </w:r>
    </w:p>
    <w:p w:rsidR="00766E76" w:rsidRDefault="00766E76">
      <w:pPr>
        <w:rPr>
          <w:sz w:val="28"/>
          <w:szCs w:val="28"/>
        </w:rPr>
      </w:pPr>
    </w:p>
    <w:p w:rsidR="00A04063" w:rsidRDefault="00091740">
      <w:pPr>
        <w:rPr>
          <w:sz w:val="28"/>
          <w:szCs w:val="28"/>
        </w:rPr>
      </w:pPr>
      <w:r>
        <w:rPr>
          <w:sz w:val="28"/>
          <w:szCs w:val="28"/>
        </w:rPr>
        <w:t xml:space="preserve">Notice the keyword </w:t>
      </w:r>
      <w:r w:rsidRPr="00091740">
        <w:rPr>
          <w:b/>
          <w:sz w:val="28"/>
          <w:szCs w:val="28"/>
        </w:rPr>
        <w:t>const</w:t>
      </w:r>
      <w:r>
        <w:rPr>
          <w:sz w:val="28"/>
          <w:szCs w:val="28"/>
        </w:rPr>
        <w:t xml:space="preserve"> – this defines the instance field to be a constant. We also need to specify the value of the constant as well. </w:t>
      </w:r>
      <w:r w:rsidR="00A04063">
        <w:rPr>
          <w:sz w:val="28"/>
          <w:szCs w:val="28"/>
        </w:rPr>
        <w:t xml:space="preserve">You might expect that you should also add the keyword </w:t>
      </w:r>
      <w:r w:rsidR="00A04063" w:rsidRPr="00A04063">
        <w:rPr>
          <w:b/>
          <w:sz w:val="28"/>
          <w:szCs w:val="28"/>
        </w:rPr>
        <w:t>static</w:t>
      </w:r>
      <w:r w:rsidR="00A04063" w:rsidRPr="00A04063">
        <w:rPr>
          <w:sz w:val="28"/>
          <w:szCs w:val="28"/>
        </w:rPr>
        <w:t>,</w:t>
      </w:r>
      <w:r w:rsidR="00A04063">
        <w:rPr>
          <w:sz w:val="28"/>
          <w:szCs w:val="28"/>
        </w:rPr>
        <w:t xml:space="preserve"> in order to make the constant static. However, since constants are </w:t>
      </w:r>
      <w:r w:rsidR="00A04063" w:rsidRPr="00A04063">
        <w:rPr>
          <w:sz w:val="28"/>
          <w:szCs w:val="28"/>
          <w:u w:val="single"/>
        </w:rPr>
        <w:t>always</w:t>
      </w:r>
      <w:r w:rsidR="00A04063">
        <w:rPr>
          <w:sz w:val="28"/>
          <w:szCs w:val="28"/>
        </w:rPr>
        <w:t xml:space="preserve"> considered to be static – since there will never be a reason to create more than one instance of a constant – you don’t need to specify it explicitly.</w:t>
      </w:r>
    </w:p>
    <w:p w:rsidR="00F47ED1" w:rsidRDefault="00F47ED1">
      <w:pPr>
        <w:rPr>
          <w:sz w:val="28"/>
          <w:szCs w:val="28"/>
        </w:rPr>
      </w:pPr>
    </w:p>
    <w:p w:rsidR="00F47ED1" w:rsidRDefault="00F47ED1">
      <w:pPr>
        <w:rPr>
          <w:sz w:val="28"/>
          <w:szCs w:val="28"/>
        </w:rPr>
      </w:pPr>
      <w:r>
        <w:rPr>
          <w:sz w:val="28"/>
          <w:szCs w:val="28"/>
        </w:rPr>
        <w:t xml:space="preserve">For someone new to programming, it might be difficult to figure out when to declare a class element </w:t>
      </w:r>
      <w:r w:rsidR="0062182A">
        <w:rPr>
          <w:sz w:val="28"/>
          <w:szCs w:val="28"/>
        </w:rPr>
        <w:t xml:space="preserve">as being </w:t>
      </w:r>
      <w:r>
        <w:rPr>
          <w:sz w:val="28"/>
          <w:szCs w:val="28"/>
        </w:rPr>
        <w:t xml:space="preserve">static. The question you should ask yourself is: </w:t>
      </w:r>
      <w:r w:rsidRPr="00F47ED1">
        <w:rPr>
          <w:i/>
          <w:sz w:val="28"/>
          <w:szCs w:val="28"/>
        </w:rPr>
        <w:t>“does this ele</w:t>
      </w:r>
      <w:r w:rsidRPr="00F47ED1">
        <w:rPr>
          <w:i/>
          <w:sz w:val="28"/>
          <w:szCs w:val="28"/>
        </w:rPr>
        <w:softHyphen/>
        <w:t xml:space="preserve">ment depend on the state of </w:t>
      </w:r>
      <w:r w:rsidRPr="00F47ED1">
        <w:rPr>
          <w:i/>
          <w:sz w:val="28"/>
          <w:szCs w:val="28"/>
          <w:u w:val="single"/>
        </w:rPr>
        <w:t>individual</w:t>
      </w:r>
      <w:r w:rsidRPr="00F47ED1">
        <w:rPr>
          <w:i/>
          <w:sz w:val="28"/>
          <w:szCs w:val="28"/>
        </w:rPr>
        <w:t xml:space="preserve"> objects?”</w:t>
      </w:r>
      <w:r>
        <w:rPr>
          <w:sz w:val="28"/>
          <w:szCs w:val="28"/>
        </w:rPr>
        <w:t xml:space="preserve">. If the answer to that question is no, you can declare that element as being </w:t>
      </w:r>
      <w:r w:rsidR="00091740">
        <w:rPr>
          <w:sz w:val="28"/>
          <w:szCs w:val="28"/>
        </w:rPr>
        <w:t xml:space="preserve">a </w:t>
      </w:r>
      <w:r>
        <w:rPr>
          <w:sz w:val="28"/>
          <w:szCs w:val="28"/>
        </w:rPr>
        <w:t xml:space="preserve">static element. It is in fact </w:t>
      </w:r>
      <w:r w:rsidRPr="00F47ED1">
        <w:rPr>
          <w:sz w:val="28"/>
          <w:szCs w:val="28"/>
          <w:u w:val="single"/>
        </w:rPr>
        <w:t>recommended</w:t>
      </w:r>
      <w:r>
        <w:rPr>
          <w:sz w:val="28"/>
          <w:szCs w:val="28"/>
        </w:rPr>
        <w:t xml:space="preserve"> that you do this! Declaring something as static is not “cheating” or a “hack”; it is a way to inform the user of the element that he can use it without having to create an object first. This saves both time and code.</w:t>
      </w:r>
    </w:p>
    <w:p w:rsidR="00F47ED1" w:rsidRDefault="00F47ED1">
      <w:pPr>
        <w:rPr>
          <w:sz w:val="28"/>
          <w:szCs w:val="28"/>
        </w:rPr>
      </w:pPr>
    </w:p>
    <w:p w:rsidR="00F47ED1" w:rsidRDefault="00F47ED1">
      <w:pPr>
        <w:rPr>
          <w:sz w:val="28"/>
          <w:szCs w:val="28"/>
        </w:rPr>
      </w:pPr>
    </w:p>
    <w:p w:rsidR="004B6085" w:rsidRDefault="004B6085">
      <w:pPr>
        <w:rPr>
          <w:sz w:val="28"/>
          <w:szCs w:val="28"/>
        </w:rPr>
      </w:pPr>
      <w:r>
        <w:rPr>
          <w:sz w:val="28"/>
          <w:szCs w:val="28"/>
        </w:rPr>
        <w:br w:type="page"/>
      </w:r>
    </w:p>
    <w:p w:rsidR="004B6085" w:rsidRDefault="004B6085" w:rsidP="004B6085">
      <w:pPr>
        <w:pStyle w:val="Overskrift1"/>
        <w:ind w:left="0"/>
      </w:pPr>
      <w:bookmarkStart w:id="49" w:name="_Toc510548847"/>
      <w:r>
        <w:lastRenderedPageBreak/>
        <w:t>Programming</w:t>
      </w:r>
      <w:r w:rsidR="00545826">
        <w:t xml:space="preserve"> II</w:t>
      </w:r>
      <w:r>
        <w:t xml:space="preserve"> – </w:t>
      </w:r>
      <w:r w:rsidR="00545826">
        <w:t>intermediate</w:t>
      </w:r>
      <w:bookmarkEnd w:id="49"/>
    </w:p>
    <w:p w:rsidR="004B6085" w:rsidRDefault="004B6085" w:rsidP="00880DB0">
      <w:pPr>
        <w:rPr>
          <w:sz w:val="28"/>
          <w:szCs w:val="28"/>
        </w:rPr>
      </w:pPr>
    </w:p>
    <w:p w:rsidR="00880DB0" w:rsidRDefault="00880DB0" w:rsidP="00880DB0">
      <w:pPr>
        <w:rPr>
          <w:sz w:val="28"/>
          <w:szCs w:val="28"/>
        </w:rPr>
      </w:pPr>
      <w:r w:rsidRPr="00880DB0">
        <w:rPr>
          <w:sz w:val="28"/>
          <w:szCs w:val="28"/>
        </w:rPr>
        <w:t xml:space="preserve">So far, we </w:t>
      </w:r>
      <w:r>
        <w:rPr>
          <w:sz w:val="28"/>
          <w:szCs w:val="28"/>
        </w:rPr>
        <w:t xml:space="preserve">have only learned about a few types of individual C# statements, which we can combine to sequences of </w:t>
      </w:r>
      <w:r w:rsidRPr="00880DB0">
        <w:rPr>
          <w:sz w:val="28"/>
          <w:szCs w:val="28"/>
        </w:rPr>
        <w:t>statements</w:t>
      </w:r>
      <w:r>
        <w:rPr>
          <w:sz w:val="28"/>
          <w:szCs w:val="28"/>
        </w:rPr>
        <w:t xml:space="preserve">. This sequence of statements </w:t>
      </w:r>
      <w:r w:rsidRPr="00880DB0">
        <w:rPr>
          <w:sz w:val="28"/>
          <w:szCs w:val="28"/>
        </w:rPr>
        <w:t>will always be executed in the same order</w:t>
      </w:r>
      <w:r>
        <w:rPr>
          <w:sz w:val="28"/>
          <w:szCs w:val="28"/>
        </w:rPr>
        <w:t>. That is obvious</w:t>
      </w:r>
      <w:r w:rsidR="004B6085">
        <w:rPr>
          <w:sz w:val="28"/>
          <w:szCs w:val="28"/>
        </w:rPr>
        <w:t>ly</w:t>
      </w:r>
      <w:r>
        <w:rPr>
          <w:sz w:val="28"/>
          <w:szCs w:val="28"/>
        </w:rPr>
        <w:t xml:space="preserve"> a severe limitation – it is very easy to </w:t>
      </w:r>
      <w:r w:rsidR="004B6085">
        <w:rPr>
          <w:sz w:val="28"/>
          <w:szCs w:val="28"/>
        </w:rPr>
        <w:t>imagine</w:t>
      </w:r>
      <w:r>
        <w:rPr>
          <w:sz w:val="28"/>
          <w:szCs w:val="28"/>
        </w:rPr>
        <w:t xml:space="preserve"> </w:t>
      </w:r>
      <w:r w:rsidR="004B6085">
        <w:rPr>
          <w:sz w:val="28"/>
          <w:szCs w:val="28"/>
        </w:rPr>
        <w:t xml:space="preserve">some </w:t>
      </w:r>
      <w:r>
        <w:rPr>
          <w:sz w:val="28"/>
          <w:szCs w:val="28"/>
        </w:rPr>
        <w:t xml:space="preserve">business logic that involves </w:t>
      </w:r>
      <w:r w:rsidRPr="00880DB0">
        <w:rPr>
          <w:b/>
          <w:sz w:val="28"/>
          <w:szCs w:val="28"/>
        </w:rPr>
        <w:t>choices</w:t>
      </w:r>
      <w:r>
        <w:rPr>
          <w:sz w:val="28"/>
          <w:szCs w:val="28"/>
        </w:rPr>
        <w:t xml:space="preserve">: If a certain condition is fulfilled, we </w:t>
      </w:r>
      <w:r w:rsidR="00EE019B">
        <w:rPr>
          <w:sz w:val="28"/>
          <w:szCs w:val="28"/>
        </w:rPr>
        <w:t>will</w:t>
      </w:r>
      <w:r>
        <w:rPr>
          <w:sz w:val="28"/>
          <w:szCs w:val="28"/>
        </w:rPr>
        <w:t xml:space="preserve"> perform certain actions; if the condition is</w:t>
      </w:r>
      <w:r w:rsidR="004B6085">
        <w:rPr>
          <w:sz w:val="28"/>
          <w:szCs w:val="28"/>
        </w:rPr>
        <w:t xml:space="preserve"> not fulfilled, we may perform</w:t>
      </w:r>
      <w:r>
        <w:rPr>
          <w:sz w:val="28"/>
          <w:szCs w:val="28"/>
        </w:rPr>
        <w:t xml:space="preserve"> different action</w:t>
      </w:r>
      <w:r w:rsidR="004B6085">
        <w:rPr>
          <w:sz w:val="28"/>
          <w:szCs w:val="28"/>
        </w:rPr>
        <w:t>s</w:t>
      </w:r>
      <w:r>
        <w:rPr>
          <w:sz w:val="28"/>
          <w:szCs w:val="28"/>
        </w:rPr>
        <w:t>, or maybe no actions at all. We therefore need additional C# statements that enable us to implement such choices in C# code. Such statements are of course avail</w:t>
      </w:r>
      <w:r w:rsidR="00853299">
        <w:rPr>
          <w:sz w:val="28"/>
          <w:szCs w:val="28"/>
        </w:rPr>
        <w:softHyphen/>
      </w:r>
      <w:r>
        <w:rPr>
          <w:sz w:val="28"/>
          <w:szCs w:val="28"/>
        </w:rPr>
        <w:t xml:space="preserve">able, and are in general known as </w:t>
      </w:r>
      <w:r w:rsidRPr="00880DB0">
        <w:rPr>
          <w:b/>
          <w:sz w:val="28"/>
          <w:szCs w:val="28"/>
        </w:rPr>
        <w:t>control statements</w:t>
      </w:r>
      <w:r>
        <w:rPr>
          <w:sz w:val="28"/>
          <w:szCs w:val="28"/>
        </w:rPr>
        <w:t>. These state</w:t>
      </w:r>
      <w:r>
        <w:rPr>
          <w:sz w:val="28"/>
          <w:szCs w:val="28"/>
        </w:rPr>
        <w:softHyphen/>
        <w:t>ments control the “flow of execution” of the other statements, and allow us to create much more sophisticated code.</w:t>
      </w:r>
    </w:p>
    <w:p w:rsidR="00880DB0" w:rsidRDefault="00880DB0" w:rsidP="00880DB0">
      <w:pPr>
        <w:rPr>
          <w:sz w:val="28"/>
          <w:szCs w:val="28"/>
        </w:rPr>
      </w:pPr>
    </w:p>
    <w:p w:rsidR="00880DB0" w:rsidRDefault="00880DB0" w:rsidP="00880DB0">
      <w:pPr>
        <w:rPr>
          <w:sz w:val="28"/>
          <w:szCs w:val="28"/>
        </w:rPr>
      </w:pPr>
      <w:r>
        <w:rPr>
          <w:sz w:val="28"/>
          <w:szCs w:val="28"/>
        </w:rPr>
        <w:t xml:space="preserve">The two main </w:t>
      </w:r>
      <w:r w:rsidR="00076C14">
        <w:rPr>
          <w:sz w:val="28"/>
          <w:szCs w:val="28"/>
        </w:rPr>
        <w:t>categories</w:t>
      </w:r>
      <w:r>
        <w:rPr>
          <w:sz w:val="28"/>
          <w:szCs w:val="28"/>
        </w:rPr>
        <w:t xml:space="preserve"> of control statements are</w:t>
      </w:r>
    </w:p>
    <w:p w:rsidR="00880DB0" w:rsidRDefault="00880DB0" w:rsidP="00880DB0">
      <w:pPr>
        <w:rPr>
          <w:sz w:val="28"/>
          <w:szCs w:val="28"/>
        </w:rPr>
      </w:pPr>
    </w:p>
    <w:p w:rsidR="00880DB0" w:rsidRPr="00880DB0" w:rsidRDefault="00880DB0" w:rsidP="004A2694">
      <w:pPr>
        <w:pStyle w:val="Listeafsnit"/>
        <w:numPr>
          <w:ilvl w:val="0"/>
          <w:numId w:val="33"/>
        </w:numPr>
        <w:rPr>
          <w:sz w:val="28"/>
          <w:szCs w:val="28"/>
        </w:rPr>
      </w:pPr>
      <w:r w:rsidRPr="00880DB0">
        <w:rPr>
          <w:sz w:val="28"/>
          <w:szCs w:val="28"/>
        </w:rPr>
        <w:t>Conditional statements</w:t>
      </w:r>
    </w:p>
    <w:p w:rsidR="00880DB0" w:rsidRPr="00076C14" w:rsidRDefault="00880DB0" w:rsidP="004A2694">
      <w:pPr>
        <w:pStyle w:val="Listeafsnit"/>
        <w:numPr>
          <w:ilvl w:val="0"/>
          <w:numId w:val="33"/>
        </w:numPr>
        <w:rPr>
          <w:sz w:val="28"/>
          <w:szCs w:val="28"/>
        </w:rPr>
      </w:pPr>
      <w:r w:rsidRPr="00880DB0">
        <w:rPr>
          <w:sz w:val="28"/>
          <w:szCs w:val="28"/>
        </w:rPr>
        <w:t xml:space="preserve">Repetition </w:t>
      </w:r>
      <w:r w:rsidR="00EE019B" w:rsidRPr="00880DB0">
        <w:rPr>
          <w:sz w:val="28"/>
          <w:szCs w:val="28"/>
        </w:rPr>
        <w:t>statements</w:t>
      </w:r>
    </w:p>
    <w:p w:rsidR="00076C14" w:rsidRDefault="00076C14" w:rsidP="00A22B34"/>
    <w:p w:rsidR="00A22B34" w:rsidRDefault="00A22B34" w:rsidP="00A22B34"/>
    <w:p w:rsidR="00880DB0" w:rsidRDefault="00880DB0" w:rsidP="00076C14">
      <w:pPr>
        <w:pStyle w:val="Overskrift2"/>
        <w:ind w:left="0"/>
      </w:pPr>
      <w:bookmarkStart w:id="50" w:name="_Toc510548848"/>
      <w:r>
        <w:t>Conditional statements</w:t>
      </w:r>
      <w:bookmarkEnd w:id="50"/>
    </w:p>
    <w:p w:rsidR="00880DB0" w:rsidRDefault="00880DB0">
      <w:pPr>
        <w:rPr>
          <w:sz w:val="28"/>
          <w:szCs w:val="28"/>
        </w:rPr>
      </w:pPr>
    </w:p>
    <w:p w:rsidR="00880DB0" w:rsidRDefault="00076C14">
      <w:pPr>
        <w:rPr>
          <w:sz w:val="28"/>
          <w:szCs w:val="28"/>
        </w:rPr>
      </w:pPr>
      <w:r>
        <w:rPr>
          <w:sz w:val="28"/>
          <w:szCs w:val="28"/>
        </w:rPr>
        <w:t>In the category of conditional statements, we find</w:t>
      </w:r>
    </w:p>
    <w:p w:rsidR="00076C14" w:rsidRPr="00076C14" w:rsidRDefault="00076C14" w:rsidP="004A2694">
      <w:pPr>
        <w:pStyle w:val="Listeafsnit"/>
        <w:numPr>
          <w:ilvl w:val="0"/>
          <w:numId w:val="34"/>
        </w:numPr>
        <w:rPr>
          <w:sz w:val="28"/>
          <w:szCs w:val="28"/>
        </w:rPr>
      </w:pPr>
      <w:r w:rsidRPr="00076C14">
        <w:rPr>
          <w:sz w:val="28"/>
          <w:szCs w:val="28"/>
        </w:rPr>
        <w:t xml:space="preserve">The </w:t>
      </w:r>
      <w:r w:rsidRPr="00076C14">
        <w:rPr>
          <w:b/>
          <w:sz w:val="28"/>
          <w:szCs w:val="28"/>
        </w:rPr>
        <w:t>if</w:t>
      </w:r>
      <w:r w:rsidRPr="00076C14">
        <w:rPr>
          <w:sz w:val="28"/>
          <w:szCs w:val="28"/>
        </w:rPr>
        <w:t>-statement</w:t>
      </w:r>
    </w:p>
    <w:p w:rsidR="00076C14" w:rsidRPr="00076C14" w:rsidRDefault="00076C14" w:rsidP="004A2694">
      <w:pPr>
        <w:pStyle w:val="Listeafsnit"/>
        <w:numPr>
          <w:ilvl w:val="0"/>
          <w:numId w:val="34"/>
        </w:numPr>
        <w:rPr>
          <w:sz w:val="28"/>
          <w:szCs w:val="28"/>
        </w:rPr>
      </w:pPr>
      <w:r w:rsidRPr="00076C14">
        <w:rPr>
          <w:sz w:val="28"/>
          <w:szCs w:val="28"/>
        </w:rPr>
        <w:t xml:space="preserve">The </w:t>
      </w:r>
      <w:r w:rsidRPr="00076C14">
        <w:rPr>
          <w:b/>
          <w:sz w:val="28"/>
          <w:szCs w:val="28"/>
        </w:rPr>
        <w:t>if-else</w:t>
      </w:r>
      <w:r w:rsidRPr="00076C14">
        <w:rPr>
          <w:sz w:val="28"/>
          <w:szCs w:val="28"/>
        </w:rPr>
        <w:t xml:space="preserve"> statement</w:t>
      </w:r>
    </w:p>
    <w:p w:rsidR="00076C14" w:rsidRPr="00076C14" w:rsidRDefault="00076C14" w:rsidP="004A2694">
      <w:pPr>
        <w:pStyle w:val="Listeafsnit"/>
        <w:numPr>
          <w:ilvl w:val="0"/>
          <w:numId w:val="34"/>
        </w:numPr>
        <w:rPr>
          <w:sz w:val="28"/>
          <w:szCs w:val="28"/>
        </w:rPr>
      </w:pPr>
      <w:r w:rsidRPr="00076C14">
        <w:rPr>
          <w:sz w:val="28"/>
          <w:szCs w:val="28"/>
        </w:rPr>
        <w:t>The multi-</w:t>
      </w:r>
      <w:r w:rsidRPr="00076C14">
        <w:rPr>
          <w:b/>
          <w:sz w:val="28"/>
          <w:szCs w:val="28"/>
        </w:rPr>
        <w:t>if-else</w:t>
      </w:r>
      <w:r w:rsidRPr="00076C14">
        <w:rPr>
          <w:sz w:val="28"/>
          <w:szCs w:val="28"/>
        </w:rPr>
        <w:t xml:space="preserve"> statement</w:t>
      </w:r>
    </w:p>
    <w:p w:rsidR="00076C14" w:rsidRPr="00076C14" w:rsidRDefault="00076C14" w:rsidP="004A2694">
      <w:pPr>
        <w:pStyle w:val="Listeafsnit"/>
        <w:numPr>
          <w:ilvl w:val="0"/>
          <w:numId w:val="34"/>
        </w:numPr>
        <w:rPr>
          <w:sz w:val="28"/>
          <w:szCs w:val="28"/>
        </w:rPr>
      </w:pPr>
      <w:r w:rsidRPr="00076C14">
        <w:rPr>
          <w:sz w:val="28"/>
          <w:szCs w:val="28"/>
        </w:rPr>
        <w:t xml:space="preserve">The </w:t>
      </w:r>
      <w:r w:rsidRPr="00076C14">
        <w:rPr>
          <w:b/>
          <w:sz w:val="28"/>
          <w:szCs w:val="28"/>
        </w:rPr>
        <w:t>switch</w:t>
      </w:r>
      <w:r w:rsidRPr="00076C14">
        <w:rPr>
          <w:sz w:val="28"/>
          <w:szCs w:val="28"/>
        </w:rPr>
        <w:t xml:space="preserve"> statement</w:t>
      </w:r>
    </w:p>
    <w:p w:rsidR="00076C14" w:rsidRDefault="00076C14">
      <w:pPr>
        <w:rPr>
          <w:sz w:val="28"/>
          <w:szCs w:val="28"/>
        </w:rPr>
      </w:pPr>
    </w:p>
    <w:p w:rsidR="00076C14" w:rsidRDefault="00076C14">
      <w:pPr>
        <w:rPr>
          <w:sz w:val="28"/>
          <w:szCs w:val="28"/>
        </w:rPr>
      </w:pPr>
      <w:r>
        <w:rPr>
          <w:sz w:val="28"/>
          <w:szCs w:val="28"/>
        </w:rPr>
        <w:t>As you can probably tell from the naming, the first three statement types are essen</w:t>
      </w:r>
      <w:r>
        <w:rPr>
          <w:sz w:val="28"/>
          <w:szCs w:val="28"/>
        </w:rPr>
        <w:softHyphen/>
        <w:t xml:space="preserve">tially variations over the same format, while the </w:t>
      </w:r>
      <w:r w:rsidRPr="00076C14">
        <w:rPr>
          <w:b/>
          <w:sz w:val="28"/>
          <w:szCs w:val="28"/>
        </w:rPr>
        <w:t>switch</w:t>
      </w:r>
      <w:r>
        <w:rPr>
          <w:sz w:val="28"/>
          <w:szCs w:val="28"/>
        </w:rPr>
        <w:t xml:space="preserve"> statement is fundamentally different.</w:t>
      </w:r>
    </w:p>
    <w:p w:rsidR="00076C14" w:rsidRDefault="00076C14">
      <w:pPr>
        <w:rPr>
          <w:sz w:val="28"/>
          <w:szCs w:val="28"/>
        </w:rPr>
      </w:pPr>
    </w:p>
    <w:p w:rsidR="00076C14" w:rsidRDefault="00076C14" w:rsidP="00076C14">
      <w:pPr>
        <w:pStyle w:val="Overskrift3"/>
        <w:ind w:left="0"/>
      </w:pPr>
      <w:bookmarkStart w:id="51" w:name="_Toc510548849"/>
      <w:r>
        <w:t xml:space="preserve">The </w:t>
      </w:r>
      <w:r w:rsidRPr="00076C14">
        <w:t>if</w:t>
      </w:r>
      <w:r>
        <w:t>-statement</w:t>
      </w:r>
      <w:bookmarkEnd w:id="51"/>
    </w:p>
    <w:p w:rsidR="00076C14" w:rsidRDefault="00076C14">
      <w:pPr>
        <w:rPr>
          <w:sz w:val="28"/>
          <w:szCs w:val="28"/>
        </w:rPr>
      </w:pPr>
    </w:p>
    <w:p w:rsidR="00076C14" w:rsidRDefault="00076C14">
      <w:pPr>
        <w:rPr>
          <w:sz w:val="28"/>
          <w:szCs w:val="28"/>
        </w:rPr>
      </w:pPr>
      <w:r>
        <w:rPr>
          <w:sz w:val="28"/>
          <w:szCs w:val="28"/>
        </w:rPr>
        <w:t xml:space="preserve">As stated above, we will need to be able to implement </w:t>
      </w:r>
      <w:r w:rsidR="00A5171B">
        <w:rPr>
          <w:sz w:val="28"/>
          <w:szCs w:val="28"/>
        </w:rPr>
        <w:t xml:space="preserve">logical </w:t>
      </w:r>
      <w:r>
        <w:rPr>
          <w:sz w:val="28"/>
          <w:szCs w:val="28"/>
        </w:rPr>
        <w:t>conditions, if we want to imple</w:t>
      </w:r>
      <w:r w:rsidR="00A5171B">
        <w:rPr>
          <w:sz w:val="28"/>
          <w:szCs w:val="28"/>
        </w:rPr>
        <w:softHyphen/>
      </w:r>
      <w:r>
        <w:rPr>
          <w:sz w:val="28"/>
          <w:szCs w:val="28"/>
        </w:rPr>
        <w:t xml:space="preserve">ment non-trivial logic in C#. The </w:t>
      </w:r>
      <w:r w:rsidRPr="00076C14">
        <w:rPr>
          <w:b/>
          <w:sz w:val="28"/>
          <w:szCs w:val="28"/>
        </w:rPr>
        <w:t>if</w:t>
      </w:r>
      <w:r>
        <w:rPr>
          <w:sz w:val="28"/>
          <w:szCs w:val="28"/>
        </w:rPr>
        <w:t>-statement is the first tool for this. The syn</w:t>
      </w:r>
      <w:r w:rsidR="00A5171B">
        <w:rPr>
          <w:sz w:val="28"/>
          <w:szCs w:val="28"/>
        </w:rPr>
        <w:softHyphen/>
      </w:r>
      <w:r>
        <w:rPr>
          <w:sz w:val="28"/>
          <w:szCs w:val="28"/>
        </w:rPr>
        <w:t xml:space="preserve">tax for an </w:t>
      </w:r>
      <w:r w:rsidRPr="00771196">
        <w:rPr>
          <w:b/>
          <w:sz w:val="28"/>
          <w:szCs w:val="28"/>
        </w:rPr>
        <w:t>if</w:t>
      </w:r>
      <w:r w:rsidR="00771196">
        <w:rPr>
          <w:sz w:val="28"/>
          <w:szCs w:val="28"/>
        </w:rPr>
        <w:t>-statement is quite simple:</w:t>
      </w:r>
    </w:p>
    <w:p w:rsidR="00771196" w:rsidRDefault="00771196">
      <w:pPr>
        <w:rPr>
          <w:sz w:val="28"/>
          <w:szCs w:val="28"/>
        </w:rPr>
      </w:pPr>
    </w:p>
    <w:p w:rsidR="00771196" w:rsidRPr="00E52C9C" w:rsidRDefault="00771196" w:rsidP="00771196">
      <w:pPr>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t>if</w:t>
      </w:r>
      <w:r w:rsidRPr="00E52C9C">
        <w:rPr>
          <w:rFonts w:ascii="Consolas" w:hAnsi="Consolas" w:cs="Consolas"/>
          <w:b/>
          <w:color w:val="000000"/>
        </w:rPr>
        <w:t xml:space="preserve"> (</w:t>
      </w:r>
      <w:r w:rsidRPr="00E52C9C">
        <w:rPr>
          <w:rFonts w:ascii="Consolas" w:hAnsi="Consolas" w:cs="Consolas"/>
          <w:b/>
          <w:i/>
        </w:rPr>
        <w:t>condition</w:t>
      </w:r>
      <w:r w:rsidRPr="00E52C9C">
        <w:rPr>
          <w:rFonts w:ascii="Consolas" w:hAnsi="Consolas" w:cs="Consolas"/>
          <w:b/>
          <w:color w:val="000000"/>
        </w:rPr>
        <w:t>)</w:t>
      </w:r>
    </w:p>
    <w:p w:rsidR="00771196" w:rsidRPr="00E52C9C" w:rsidRDefault="00771196" w:rsidP="00771196">
      <w:pPr>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771196" w:rsidRPr="00E52C9C" w:rsidRDefault="00771196" w:rsidP="00771196">
      <w:pPr>
        <w:widowControl/>
        <w:autoSpaceDE w:val="0"/>
        <w:autoSpaceDN w:val="0"/>
        <w:adjustRightInd w:val="0"/>
        <w:rPr>
          <w:rFonts w:ascii="Consolas" w:hAnsi="Consolas" w:cs="Consolas"/>
          <w:b/>
          <w:color w:val="000000"/>
        </w:rPr>
      </w:pPr>
      <w:r w:rsidRPr="00E52C9C">
        <w:rPr>
          <w:rFonts w:ascii="Consolas" w:hAnsi="Consolas" w:cs="Consolas"/>
          <w:b/>
          <w:color w:val="000000"/>
        </w:rPr>
        <w:tab/>
        <w:t xml:space="preserve">         </w:t>
      </w:r>
    </w:p>
    <w:p w:rsidR="00771196" w:rsidRPr="00E52C9C" w:rsidRDefault="00771196" w:rsidP="00771196">
      <w:pPr>
        <w:ind w:firstLine="720"/>
        <w:rPr>
          <w:b/>
          <w:sz w:val="28"/>
          <w:szCs w:val="28"/>
        </w:rPr>
      </w:pPr>
      <w:r w:rsidRPr="00E52C9C">
        <w:rPr>
          <w:rFonts w:ascii="Consolas" w:hAnsi="Consolas" w:cs="Consolas"/>
          <w:b/>
          <w:color w:val="000000"/>
        </w:rPr>
        <w:t>}</w:t>
      </w:r>
    </w:p>
    <w:p w:rsidR="00771196" w:rsidRDefault="00771196">
      <w:pPr>
        <w:rPr>
          <w:sz w:val="28"/>
          <w:szCs w:val="28"/>
        </w:rPr>
      </w:pPr>
    </w:p>
    <w:p w:rsidR="00771196" w:rsidRDefault="00771196" w:rsidP="00771196">
      <w:pPr>
        <w:rPr>
          <w:sz w:val="28"/>
          <w:szCs w:val="28"/>
        </w:rPr>
      </w:pPr>
      <w:r>
        <w:rPr>
          <w:sz w:val="28"/>
          <w:szCs w:val="28"/>
        </w:rPr>
        <w:lastRenderedPageBreak/>
        <w:t xml:space="preserve">An </w:t>
      </w:r>
      <w:r w:rsidRPr="00771196">
        <w:rPr>
          <w:b/>
          <w:sz w:val="28"/>
          <w:szCs w:val="28"/>
        </w:rPr>
        <w:t>if</w:t>
      </w:r>
      <w:r>
        <w:rPr>
          <w:sz w:val="28"/>
          <w:szCs w:val="28"/>
        </w:rPr>
        <w:t>-statement always contains three defining elements:</w:t>
      </w:r>
    </w:p>
    <w:p w:rsidR="00771196" w:rsidRDefault="00771196" w:rsidP="00771196">
      <w:pPr>
        <w:rPr>
          <w:sz w:val="28"/>
          <w:szCs w:val="28"/>
        </w:rPr>
      </w:pPr>
    </w:p>
    <w:p w:rsidR="00771196" w:rsidRPr="00771196" w:rsidRDefault="00771196" w:rsidP="004A2694">
      <w:pPr>
        <w:pStyle w:val="Listeafsnit"/>
        <w:numPr>
          <w:ilvl w:val="0"/>
          <w:numId w:val="35"/>
        </w:numPr>
        <w:rPr>
          <w:sz w:val="28"/>
          <w:szCs w:val="28"/>
        </w:rPr>
      </w:pPr>
      <w:r w:rsidRPr="00771196">
        <w:rPr>
          <w:sz w:val="28"/>
          <w:szCs w:val="28"/>
        </w:rPr>
        <w:t xml:space="preserve">The keyword </w:t>
      </w:r>
      <w:r w:rsidRPr="00771196">
        <w:rPr>
          <w:b/>
          <w:sz w:val="28"/>
          <w:szCs w:val="28"/>
        </w:rPr>
        <w:t>if</w:t>
      </w:r>
      <w:r w:rsidRPr="00771196">
        <w:rPr>
          <w:sz w:val="28"/>
          <w:szCs w:val="28"/>
        </w:rPr>
        <w:t>, followed by</w:t>
      </w:r>
    </w:p>
    <w:p w:rsidR="00771196" w:rsidRPr="00771196" w:rsidRDefault="00771196" w:rsidP="004A2694">
      <w:pPr>
        <w:pStyle w:val="Listeafsnit"/>
        <w:numPr>
          <w:ilvl w:val="0"/>
          <w:numId w:val="35"/>
        </w:numPr>
        <w:rPr>
          <w:sz w:val="28"/>
          <w:szCs w:val="28"/>
        </w:rPr>
      </w:pPr>
      <w:r>
        <w:rPr>
          <w:sz w:val="28"/>
          <w:szCs w:val="28"/>
        </w:rPr>
        <w:t xml:space="preserve">A pair of parentheses, containing a </w:t>
      </w:r>
      <w:r w:rsidRPr="00771196">
        <w:rPr>
          <w:b/>
          <w:sz w:val="28"/>
          <w:szCs w:val="28"/>
        </w:rPr>
        <w:t>logical condition</w:t>
      </w:r>
      <w:r>
        <w:rPr>
          <w:sz w:val="28"/>
          <w:szCs w:val="28"/>
        </w:rPr>
        <w:t xml:space="preserve"> (for completeness, note that the word </w:t>
      </w:r>
      <w:r w:rsidRPr="00771196">
        <w:rPr>
          <w:b/>
          <w:i/>
          <w:sz w:val="28"/>
          <w:szCs w:val="28"/>
        </w:rPr>
        <w:t>condition</w:t>
      </w:r>
      <w:r>
        <w:rPr>
          <w:sz w:val="28"/>
          <w:szCs w:val="28"/>
        </w:rPr>
        <w:t xml:space="preserve"> is </w:t>
      </w:r>
      <w:r w:rsidRPr="00771196">
        <w:rPr>
          <w:sz w:val="28"/>
          <w:szCs w:val="28"/>
          <w:u w:val="single"/>
        </w:rPr>
        <w:t>not</w:t>
      </w:r>
      <w:r>
        <w:rPr>
          <w:sz w:val="28"/>
          <w:szCs w:val="28"/>
        </w:rPr>
        <w:t xml:space="preserve"> a C# keyword; it just indicates where the con</w:t>
      </w:r>
      <w:r w:rsidR="00853299">
        <w:rPr>
          <w:sz w:val="28"/>
          <w:szCs w:val="28"/>
        </w:rPr>
        <w:softHyphen/>
      </w:r>
      <w:r>
        <w:rPr>
          <w:sz w:val="28"/>
          <w:szCs w:val="28"/>
        </w:rPr>
        <w:t>dition should be written)</w:t>
      </w:r>
    </w:p>
    <w:p w:rsidR="00771196" w:rsidRPr="00771196" w:rsidRDefault="00771196" w:rsidP="004A2694">
      <w:pPr>
        <w:pStyle w:val="Listeafsnit"/>
        <w:numPr>
          <w:ilvl w:val="0"/>
          <w:numId w:val="35"/>
        </w:numPr>
        <w:rPr>
          <w:sz w:val="28"/>
          <w:szCs w:val="28"/>
        </w:rPr>
      </w:pPr>
      <w:r>
        <w:rPr>
          <w:sz w:val="28"/>
          <w:szCs w:val="28"/>
        </w:rPr>
        <w:t xml:space="preserve">A </w:t>
      </w:r>
      <w:r w:rsidRPr="00771196">
        <w:rPr>
          <w:b/>
          <w:sz w:val="28"/>
          <w:szCs w:val="28"/>
        </w:rPr>
        <w:t>code block</w:t>
      </w:r>
      <w:r w:rsidRPr="00771196">
        <w:rPr>
          <w:sz w:val="28"/>
          <w:szCs w:val="28"/>
        </w:rPr>
        <w:t xml:space="preserve">, inside the </w:t>
      </w:r>
      <w:r>
        <w:rPr>
          <w:sz w:val="28"/>
          <w:szCs w:val="28"/>
        </w:rPr>
        <w:t xml:space="preserve">curly brackets </w:t>
      </w:r>
      <w:r w:rsidRPr="00771196">
        <w:rPr>
          <w:b/>
          <w:sz w:val="28"/>
          <w:szCs w:val="28"/>
        </w:rPr>
        <w:t>{</w:t>
      </w:r>
      <w:r w:rsidRPr="00771196">
        <w:rPr>
          <w:sz w:val="28"/>
          <w:szCs w:val="28"/>
        </w:rPr>
        <w:t xml:space="preserve"> and </w:t>
      </w:r>
      <w:r w:rsidRPr="00771196">
        <w:rPr>
          <w:b/>
          <w:sz w:val="28"/>
          <w:szCs w:val="28"/>
        </w:rPr>
        <w:t>}</w:t>
      </w:r>
      <w:r>
        <w:rPr>
          <w:sz w:val="28"/>
          <w:szCs w:val="28"/>
        </w:rPr>
        <w:t xml:space="preserve">. A code block is essentially the same thing as a </w:t>
      </w:r>
      <w:r w:rsidRPr="00771196">
        <w:rPr>
          <w:b/>
          <w:sz w:val="28"/>
          <w:szCs w:val="28"/>
        </w:rPr>
        <w:t>method body</w:t>
      </w:r>
      <w:r>
        <w:rPr>
          <w:sz w:val="28"/>
          <w:szCs w:val="28"/>
        </w:rPr>
        <w:t>, i.e. a sequence of C# statements.</w:t>
      </w:r>
    </w:p>
    <w:p w:rsidR="00771196" w:rsidRDefault="00771196" w:rsidP="00771196">
      <w:pPr>
        <w:rPr>
          <w:sz w:val="28"/>
          <w:szCs w:val="28"/>
        </w:rPr>
      </w:pPr>
    </w:p>
    <w:p w:rsidR="00771196" w:rsidRDefault="00771196" w:rsidP="00771196">
      <w:pPr>
        <w:rPr>
          <w:sz w:val="28"/>
          <w:szCs w:val="28"/>
        </w:rPr>
      </w:pPr>
      <w:r>
        <w:rPr>
          <w:sz w:val="28"/>
          <w:szCs w:val="28"/>
        </w:rPr>
        <w:t xml:space="preserve">The most interesting feature is the </w:t>
      </w:r>
      <w:r w:rsidRPr="00771196">
        <w:rPr>
          <w:b/>
          <w:sz w:val="28"/>
          <w:szCs w:val="28"/>
        </w:rPr>
        <w:t>condition</w:t>
      </w:r>
      <w:r>
        <w:rPr>
          <w:sz w:val="28"/>
          <w:szCs w:val="28"/>
        </w:rPr>
        <w:t xml:space="preserve">. A condition is in this context a </w:t>
      </w:r>
      <w:r w:rsidRPr="00771196">
        <w:rPr>
          <w:b/>
          <w:sz w:val="28"/>
          <w:szCs w:val="28"/>
        </w:rPr>
        <w:t>logical</w:t>
      </w:r>
      <w:r>
        <w:rPr>
          <w:sz w:val="28"/>
          <w:szCs w:val="28"/>
        </w:rPr>
        <w:t xml:space="preserve"> condition, which in plain terms is “something that is either true or false”. We have seen such a </w:t>
      </w:r>
      <w:r w:rsidR="00A478F6">
        <w:rPr>
          <w:sz w:val="28"/>
          <w:szCs w:val="28"/>
        </w:rPr>
        <w:t xml:space="preserve">thing before: a </w:t>
      </w:r>
      <w:r w:rsidR="00A478F6" w:rsidRPr="00A478F6">
        <w:rPr>
          <w:b/>
          <w:sz w:val="28"/>
          <w:szCs w:val="28"/>
        </w:rPr>
        <w:t>logical expression</w:t>
      </w:r>
      <w:r w:rsidR="00A478F6">
        <w:rPr>
          <w:sz w:val="28"/>
          <w:szCs w:val="28"/>
        </w:rPr>
        <w:t xml:space="preserve">. That’s what a condition is: it is a logical expression, that will evaluate to either </w:t>
      </w:r>
      <w:r w:rsidR="00A478F6" w:rsidRPr="00A478F6">
        <w:rPr>
          <w:b/>
          <w:sz w:val="28"/>
          <w:szCs w:val="28"/>
        </w:rPr>
        <w:t>true</w:t>
      </w:r>
      <w:r w:rsidR="00A478F6">
        <w:rPr>
          <w:sz w:val="28"/>
          <w:szCs w:val="28"/>
        </w:rPr>
        <w:t xml:space="preserve"> or </w:t>
      </w:r>
      <w:r w:rsidR="00A478F6" w:rsidRPr="00A478F6">
        <w:rPr>
          <w:b/>
          <w:sz w:val="28"/>
          <w:szCs w:val="28"/>
        </w:rPr>
        <w:t>false</w:t>
      </w:r>
      <w:r w:rsidR="00A478F6">
        <w:rPr>
          <w:sz w:val="28"/>
          <w:szCs w:val="28"/>
        </w:rPr>
        <w:t>. The expression itself can be very simple or very complex, but whenever the “flow of execution” reaches the condition, the logical expression will be evaluated.</w:t>
      </w:r>
    </w:p>
    <w:p w:rsidR="00A478F6" w:rsidRDefault="00A478F6" w:rsidP="00771196">
      <w:pPr>
        <w:rPr>
          <w:sz w:val="28"/>
          <w:szCs w:val="28"/>
        </w:rPr>
      </w:pPr>
    </w:p>
    <w:p w:rsidR="00A478F6" w:rsidRDefault="00A478F6" w:rsidP="00771196">
      <w:pPr>
        <w:rPr>
          <w:sz w:val="28"/>
          <w:szCs w:val="28"/>
        </w:rPr>
      </w:pPr>
      <w:r>
        <w:rPr>
          <w:sz w:val="28"/>
          <w:szCs w:val="28"/>
        </w:rPr>
        <w:t xml:space="preserve">If the logical expression evaluates to </w:t>
      </w:r>
      <w:r w:rsidRPr="00A478F6">
        <w:rPr>
          <w:b/>
          <w:sz w:val="28"/>
          <w:szCs w:val="28"/>
        </w:rPr>
        <w:t>true</w:t>
      </w:r>
      <w:r>
        <w:rPr>
          <w:sz w:val="28"/>
          <w:szCs w:val="28"/>
        </w:rPr>
        <w:t xml:space="preserve">, the statements inside the code block will be executed. We should also note that the statements are executed </w:t>
      </w:r>
      <w:r w:rsidRPr="00A478F6">
        <w:rPr>
          <w:sz w:val="28"/>
          <w:szCs w:val="28"/>
          <w:u w:val="single"/>
        </w:rPr>
        <w:t>once</w:t>
      </w:r>
      <w:r>
        <w:rPr>
          <w:sz w:val="28"/>
          <w:szCs w:val="28"/>
        </w:rPr>
        <w:t xml:space="preserve"> (we will later see why this is important to remember). If the logical expression evaluates to </w:t>
      </w:r>
      <w:r w:rsidRPr="00A478F6">
        <w:rPr>
          <w:b/>
          <w:sz w:val="28"/>
          <w:szCs w:val="28"/>
        </w:rPr>
        <w:t>false</w:t>
      </w:r>
      <w:r>
        <w:rPr>
          <w:sz w:val="28"/>
          <w:szCs w:val="28"/>
        </w:rPr>
        <w:t xml:space="preserve">, the entire code block is skipped! The condition is thus a sort of “gatekeeper”; it will only allow the “flow of execution” to enter the code block, if the condition is </w:t>
      </w:r>
      <w:r w:rsidRPr="00A478F6">
        <w:rPr>
          <w:b/>
          <w:sz w:val="28"/>
          <w:szCs w:val="28"/>
        </w:rPr>
        <w:t>true</w:t>
      </w:r>
      <w:r>
        <w:rPr>
          <w:sz w:val="28"/>
          <w:szCs w:val="28"/>
        </w:rPr>
        <w:t>.</w:t>
      </w:r>
    </w:p>
    <w:p w:rsidR="00A478F6" w:rsidRDefault="00A478F6" w:rsidP="00771196">
      <w:pPr>
        <w:rPr>
          <w:sz w:val="28"/>
          <w:szCs w:val="28"/>
        </w:rPr>
      </w:pPr>
    </w:p>
    <w:p w:rsidR="00A478F6" w:rsidRDefault="00A478F6" w:rsidP="00771196">
      <w:pPr>
        <w:rPr>
          <w:sz w:val="28"/>
          <w:szCs w:val="28"/>
        </w:rPr>
      </w:pPr>
      <w:r>
        <w:rPr>
          <w:sz w:val="28"/>
          <w:szCs w:val="28"/>
        </w:rPr>
        <w:t xml:space="preserve">What happens </w:t>
      </w:r>
      <w:r w:rsidRPr="00A478F6">
        <w:rPr>
          <w:sz w:val="28"/>
          <w:szCs w:val="28"/>
          <w:u w:val="single"/>
        </w:rPr>
        <w:t>after</w:t>
      </w:r>
      <w:r>
        <w:rPr>
          <w:sz w:val="28"/>
          <w:szCs w:val="28"/>
        </w:rPr>
        <w:t xml:space="preserve"> an </w:t>
      </w:r>
      <w:r w:rsidRPr="00A478F6">
        <w:rPr>
          <w:b/>
          <w:sz w:val="28"/>
          <w:szCs w:val="28"/>
        </w:rPr>
        <w:t>if</w:t>
      </w:r>
      <w:r>
        <w:rPr>
          <w:sz w:val="28"/>
          <w:szCs w:val="28"/>
        </w:rPr>
        <w:t xml:space="preserve">-statement? When the </w:t>
      </w:r>
      <w:r w:rsidRPr="00A478F6">
        <w:rPr>
          <w:b/>
          <w:sz w:val="28"/>
          <w:szCs w:val="28"/>
        </w:rPr>
        <w:t>if</w:t>
      </w:r>
      <w:r>
        <w:rPr>
          <w:sz w:val="28"/>
          <w:szCs w:val="28"/>
        </w:rPr>
        <w:t xml:space="preserve">-statement is done – which may or may not include execution of the statements in the code block – the first statement following the </w:t>
      </w:r>
      <w:r w:rsidRPr="00A478F6">
        <w:rPr>
          <w:b/>
          <w:sz w:val="28"/>
          <w:szCs w:val="28"/>
        </w:rPr>
        <w:t>if</w:t>
      </w:r>
      <w:r>
        <w:rPr>
          <w:sz w:val="28"/>
          <w:szCs w:val="28"/>
        </w:rPr>
        <w:t>-statement is executed. In that sense, nothing is changed. We still execute statements in the order they are written, but the statements themselves can now be more complex.</w:t>
      </w:r>
    </w:p>
    <w:p w:rsidR="00A478F6" w:rsidRDefault="00A478F6" w:rsidP="00771196">
      <w:pPr>
        <w:rPr>
          <w:sz w:val="28"/>
          <w:szCs w:val="28"/>
        </w:rPr>
      </w:pPr>
    </w:p>
    <w:p w:rsidR="00A478F6" w:rsidRDefault="00A478F6" w:rsidP="00771196">
      <w:pPr>
        <w:rPr>
          <w:sz w:val="28"/>
          <w:szCs w:val="28"/>
        </w:rPr>
      </w:pPr>
      <w:r>
        <w:rPr>
          <w:sz w:val="28"/>
          <w:szCs w:val="28"/>
        </w:rPr>
        <w:t xml:space="preserve">A very simple example of how to use an </w:t>
      </w:r>
      <w:r w:rsidRPr="00A478F6">
        <w:rPr>
          <w:b/>
          <w:sz w:val="28"/>
          <w:szCs w:val="28"/>
        </w:rPr>
        <w:t>if</w:t>
      </w:r>
      <w:r>
        <w:rPr>
          <w:sz w:val="28"/>
          <w:szCs w:val="28"/>
        </w:rPr>
        <w:t>-statement is given below:</w:t>
      </w:r>
    </w:p>
    <w:p w:rsidR="00DE2AA5" w:rsidRDefault="00DE2AA5" w:rsidP="00771196">
      <w:pPr>
        <w:rPr>
          <w:sz w:val="28"/>
          <w:szCs w:val="28"/>
        </w:rPr>
      </w:pPr>
    </w:p>
    <w:p w:rsidR="00DE2AA5" w:rsidRPr="00E52C9C" w:rsidRDefault="00DE2AA5" w:rsidP="00DE2AA5">
      <w:pPr>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t>int</w:t>
      </w:r>
      <w:r w:rsidRPr="00E52C9C">
        <w:rPr>
          <w:rFonts w:ascii="Consolas" w:hAnsi="Consolas" w:cs="Consolas"/>
          <w:b/>
          <w:color w:val="000000"/>
        </w:rPr>
        <w:t xml:space="preserve"> age = 17;</w:t>
      </w:r>
    </w:p>
    <w:p w:rsidR="00DE2AA5" w:rsidRPr="00E52C9C" w:rsidRDefault="00DE2AA5" w:rsidP="00DE2AA5">
      <w:pPr>
        <w:widowControl/>
        <w:autoSpaceDE w:val="0"/>
        <w:autoSpaceDN w:val="0"/>
        <w:adjustRightInd w:val="0"/>
        <w:rPr>
          <w:rFonts w:ascii="Consolas" w:hAnsi="Consolas" w:cs="Consolas"/>
          <w:b/>
          <w:color w:val="000000"/>
        </w:rPr>
      </w:pPr>
    </w:p>
    <w:p w:rsidR="00DE2AA5" w:rsidRPr="00E52C9C" w:rsidRDefault="00DE2AA5" w:rsidP="00DE2AA5">
      <w:pPr>
        <w:widowControl/>
        <w:autoSpaceDE w:val="0"/>
        <w:autoSpaceDN w:val="0"/>
        <w:adjustRightInd w:val="0"/>
        <w:ind w:firstLine="720"/>
        <w:rPr>
          <w:rFonts w:ascii="Consolas" w:hAnsi="Consolas" w:cs="Consolas"/>
          <w:b/>
          <w:color w:val="000000"/>
        </w:rPr>
      </w:pPr>
      <w:r w:rsidRPr="00E52C9C">
        <w:rPr>
          <w:rFonts w:ascii="Consolas" w:hAnsi="Consolas" w:cs="Consolas"/>
          <w:b/>
          <w:color w:val="2B91AF"/>
        </w:rPr>
        <w:t>Console</w:t>
      </w:r>
      <w:r w:rsidRPr="00E52C9C">
        <w:rPr>
          <w:rFonts w:ascii="Consolas" w:hAnsi="Consolas" w:cs="Consolas"/>
          <w:b/>
          <w:color w:val="000000"/>
        </w:rPr>
        <w:t>.WriteLine(</w:t>
      </w:r>
      <w:r w:rsidRPr="00E52C9C">
        <w:rPr>
          <w:rFonts w:ascii="Consolas" w:hAnsi="Consolas" w:cs="Consolas"/>
          <w:b/>
          <w:color w:val="A31515"/>
        </w:rPr>
        <w:t>"Starting to check age..."</w:t>
      </w:r>
      <w:r w:rsidRPr="00E52C9C">
        <w:rPr>
          <w:rFonts w:ascii="Consolas" w:hAnsi="Consolas" w:cs="Consolas"/>
          <w:b/>
          <w:color w:val="000000"/>
        </w:rPr>
        <w:t>);</w:t>
      </w:r>
    </w:p>
    <w:p w:rsidR="00DE2AA5" w:rsidRPr="00E52C9C" w:rsidRDefault="00DE2AA5" w:rsidP="00DE2AA5">
      <w:pPr>
        <w:widowControl/>
        <w:autoSpaceDE w:val="0"/>
        <w:autoSpaceDN w:val="0"/>
        <w:adjustRightInd w:val="0"/>
        <w:ind w:firstLine="720"/>
        <w:rPr>
          <w:rFonts w:ascii="Consolas" w:hAnsi="Consolas" w:cs="Consolas"/>
          <w:b/>
          <w:color w:val="0000FF"/>
        </w:rPr>
      </w:pPr>
    </w:p>
    <w:p w:rsidR="00DE2AA5" w:rsidRPr="00E52C9C" w:rsidRDefault="00DE2AA5" w:rsidP="00DE2AA5">
      <w:pPr>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t>if</w:t>
      </w:r>
      <w:r w:rsidRPr="00E52C9C">
        <w:rPr>
          <w:rFonts w:ascii="Consolas" w:hAnsi="Consolas" w:cs="Consolas"/>
          <w:b/>
          <w:color w:val="000000"/>
        </w:rPr>
        <w:t xml:space="preserve"> (age &lt; 18)</w:t>
      </w:r>
    </w:p>
    <w:p w:rsidR="00DE2AA5" w:rsidRPr="00E52C9C" w:rsidRDefault="00DE2AA5" w:rsidP="00DE2AA5">
      <w:pPr>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DE2AA5" w:rsidRPr="00E52C9C" w:rsidRDefault="00DE2AA5" w:rsidP="00DE2AA5">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2B91AF"/>
        </w:rPr>
        <w:t>Console</w:t>
      </w:r>
      <w:r w:rsidRPr="00E52C9C">
        <w:rPr>
          <w:rFonts w:ascii="Consolas" w:hAnsi="Consolas" w:cs="Consolas"/>
          <w:b/>
          <w:color w:val="000000"/>
        </w:rPr>
        <w:t>.WriteLine(</w:t>
      </w:r>
      <w:r w:rsidRPr="00E52C9C">
        <w:rPr>
          <w:rFonts w:ascii="Consolas" w:hAnsi="Consolas" w:cs="Consolas"/>
          <w:b/>
          <w:color w:val="A31515"/>
        </w:rPr>
        <w:t>"You are still a child..."</w:t>
      </w:r>
      <w:r w:rsidRPr="00E52C9C">
        <w:rPr>
          <w:rFonts w:ascii="Consolas" w:hAnsi="Consolas" w:cs="Consolas"/>
          <w:b/>
          <w:color w:val="000000"/>
        </w:rPr>
        <w:t>);</w:t>
      </w:r>
    </w:p>
    <w:p w:rsidR="00DE2AA5" w:rsidRPr="00E52C9C" w:rsidRDefault="00DE2AA5" w:rsidP="00DE2AA5">
      <w:pPr>
        <w:widowControl/>
        <w:autoSpaceDE w:val="0"/>
        <w:autoSpaceDN w:val="0"/>
        <w:adjustRightInd w:val="0"/>
        <w:ind w:left="720"/>
        <w:rPr>
          <w:rFonts w:ascii="Consolas" w:hAnsi="Consolas" w:cs="Consolas"/>
          <w:b/>
          <w:color w:val="000000"/>
        </w:rPr>
      </w:pPr>
      <w:r w:rsidRPr="00E52C9C">
        <w:rPr>
          <w:rFonts w:ascii="Consolas" w:hAnsi="Consolas" w:cs="Consolas"/>
          <w:b/>
          <w:color w:val="000000"/>
        </w:rPr>
        <w:t>}</w:t>
      </w:r>
    </w:p>
    <w:p w:rsidR="00DE2AA5" w:rsidRPr="00E52C9C" w:rsidRDefault="00DE2AA5" w:rsidP="00DE2AA5">
      <w:pPr>
        <w:widowControl/>
        <w:autoSpaceDE w:val="0"/>
        <w:autoSpaceDN w:val="0"/>
        <w:adjustRightInd w:val="0"/>
        <w:ind w:firstLine="720"/>
        <w:rPr>
          <w:rFonts w:ascii="Consolas" w:hAnsi="Consolas" w:cs="Consolas"/>
          <w:b/>
          <w:color w:val="2B91AF"/>
        </w:rPr>
      </w:pPr>
    </w:p>
    <w:p w:rsidR="00DE2AA5" w:rsidRPr="00E52C9C" w:rsidRDefault="00DE2AA5" w:rsidP="00DE2AA5">
      <w:pPr>
        <w:widowControl/>
        <w:autoSpaceDE w:val="0"/>
        <w:autoSpaceDN w:val="0"/>
        <w:adjustRightInd w:val="0"/>
        <w:ind w:firstLine="720"/>
        <w:rPr>
          <w:rFonts w:ascii="Consolas" w:hAnsi="Consolas" w:cs="Consolas"/>
          <w:b/>
          <w:color w:val="000000"/>
        </w:rPr>
      </w:pPr>
      <w:r w:rsidRPr="00E52C9C">
        <w:rPr>
          <w:rFonts w:ascii="Consolas" w:hAnsi="Consolas" w:cs="Consolas"/>
          <w:b/>
          <w:color w:val="2B91AF"/>
        </w:rPr>
        <w:t>Console</w:t>
      </w:r>
      <w:r w:rsidRPr="00E52C9C">
        <w:rPr>
          <w:rFonts w:ascii="Consolas" w:hAnsi="Consolas" w:cs="Consolas"/>
          <w:b/>
          <w:color w:val="000000"/>
        </w:rPr>
        <w:t>.WriteLine(</w:t>
      </w:r>
      <w:r w:rsidRPr="00E52C9C">
        <w:rPr>
          <w:rFonts w:ascii="Consolas" w:hAnsi="Consolas" w:cs="Consolas"/>
          <w:b/>
          <w:color w:val="A31515"/>
        </w:rPr>
        <w:t>"Finished checking age"</w:t>
      </w:r>
      <w:r w:rsidRPr="00E52C9C">
        <w:rPr>
          <w:rFonts w:ascii="Consolas" w:hAnsi="Consolas" w:cs="Consolas"/>
          <w:b/>
          <w:color w:val="000000"/>
        </w:rPr>
        <w:t>);</w:t>
      </w:r>
    </w:p>
    <w:p w:rsidR="00DE2AA5" w:rsidRDefault="00DE2AA5" w:rsidP="00771196">
      <w:pPr>
        <w:rPr>
          <w:sz w:val="28"/>
          <w:szCs w:val="28"/>
        </w:rPr>
      </w:pPr>
    </w:p>
    <w:p w:rsidR="00DE2AA5" w:rsidRDefault="00DE2AA5" w:rsidP="00771196">
      <w:pPr>
        <w:rPr>
          <w:sz w:val="28"/>
          <w:szCs w:val="28"/>
        </w:rPr>
      </w:pPr>
      <w:r>
        <w:rPr>
          <w:sz w:val="28"/>
          <w:szCs w:val="28"/>
        </w:rPr>
        <w:t xml:space="preserve">In a more realistic situation, we could imagine that </w:t>
      </w:r>
      <w:r w:rsidRPr="00DE2AA5">
        <w:rPr>
          <w:b/>
          <w:sz w:val="28"/>
          <w:szCs w:val="28"/>
        </w:rPr>
        <w:t>age</w:t>
      </w:r>
      <w:r>
        <w:rPr>
          <w:sz w:val="28"/>
          <w:szCs w:val="28"/>
        </w:rPr>
        <w:t xml:space="preserve"> is read from an external source. If we run the above code, the output will be:</w:t>
      </w:r>
    </w:p>
    <w:p w:rsidR="00DE2AA5" w:rsidRDefault="00DE2AA5" w:rsidP="00771196">
      <w:pPr>
        <w:rPr>
          <w:rFonts w:ascii="Consolas" w:hAnsi="Consolas" w:cs="Consolas"/>
          <w:color w:val="A31515"/>
        </w:rPr>
      </w:pPr>
      <w:r w:rsidRPr="00DE2AA5">
        <w:rPr>
          <w:rFonts w:ascii="Consolas" w:hAnsi="Consolas" w:cs="Consolas"/>
          <w:color w:val="A31515"/>
        </w:rPr>
        <w:lastRenderedPageBreak/>
        <w:t>Starting to check age</w:t>
      </w:r>
      <w:r>
        <w:rPr>
          <w:rFonts w:ascii="Consolas" w:hAnsi="Consolas" w:cs="Consolas"/>
          <w:color w:val="A31515"/>
        </w:rPr>
        <w:t>...</w:t>
      </w:r>
    </w:p>
    <w:p w:rsidR="00DE2AA5" w:rsidRDefault="00DE2AA5" w:rsidP="00771196">
      <w:pPr>
        <w:rPr>
          <w:rFonts w:ascii="Consolas" w:hAnsi="Consolas" w:cs="Consolas"/>
          <w:color w:val="A31515"/>
        </w:rPr>
      </w:pPr>
      <w:r>
        <w:rPr>
          <w:rFonts w:ascii="Consolas" w:hAnsi="Consolas" w:cs="Consolas"/>
          <w:color w:val="A31515"/>
        </w:rPr>
        <w:t>You are still a child...</w:t>
      </w:r>
    </w:p>
    <w:p w:rsidR="00DE2AA5" w:rsidRDefault="00DE2AA5" w:rsidP="00771196">
      <w:pPr>
        <w:rPr>
          <w:sz w:val="28"/>
          <w:szCs w:val="28"/>
        </w:rPr>
      </w:pPr>
      <w:r w:rsidRPr="00DE2AA5">
        <w:rPr>
          <w:rFonts w:ascii="Consolas" w:hAnsi="Consolas" w:cs="Consolas"/>
          <w:color w:val="A31515"/>
        </w:rPr>
        <w:t>Finished checking age</w:t>
      </w:r>
    </w:p>
    <w:p w:rsidR="00DE2AA5" w:rsidRDefault="00DE2AA5" w:rsidP="00771196">
      <w:pPr>
        <w:rPr>
          <w:sz w:val="28"/>
          <w:szCs w:val="28"/>
        </w:rPr>
      </w:pPr>
    </w:p>
    <w:p w:rsidR="00DE2AA5" w:rsidRDefault="00DE2AA5" w:rsidP="00771196">
      <w:pPr>
        <w:rPr>
          <w:sz w:val="28"/>
          <w:szCs w:val="28"/>
        </w:rPr>
      </w:pPr>
      <w:r>
        <w:rPr>
          <w:sz w:val="28"/>
          <w:szCs w:val="28"/>
        </w:rPr>
        <w:t xml:space="preserve">Why is the code block executed? When the </w:t>
      </w:r>
      <w:r w:rsidRPr="00DE2AA5">
        <w:rPr>
          <w:b/>
          <w:sz w:val="28"/>
          <w:szCs w:val="28"/>
        </w:rPr>
        <w:t>if</w:t>
      </w:r>
      <w:r>
        <w:rPr>
          <w:sz w:val="28"/>
          <w:szCs w:val="28"/>
        </w:rPr>
        <w:t xml:space="preserve">-statement is reached, the value of </w:t>
      </w:r>
      <w:r w:rsidRPr="00DE2AA5">
        <w:rPr>
          <w:b/>
          <w:sz w:val="28"/>
          <w:szCs w:val="28"/>
        </w:rPr>
        <w:t>age</w:t>
      </w:r>
      <w:r>
        <w:rPr>
          <w:sz w:val="28"/>
          <w:szCs w:val="28"/>
        </w:rPr>
        <w:t xml:space="preserve"> is 17</w:t>
      </w:r>
      <w:r w:rsidR="001521E3">
        <w:rPr>
          <w:sz w:val="28"/>
          <w:szCs w:val="28"/>
        </w:rPr>
        <w:t>, so the condition becomes: 17 &lt;</w:t>
      </w:r>
      <w:r>
        <w:rPr>
          <w:sz w:val="28"/>
          <w:szCs w:val="28"/>
        </w:rPr>
        <w:t xml:space="preserve"> 18. That is indeed true, so we enter the code block and execute the statements inside it</w:t>
      </w:r>
      <w:r w:rsidR="001521E3">
        <w:rPr>
          <w:sz w:val="28"/>
          <w:szCs w:val="28"/>
        </w:rPr>
        <w:t xml:space="preserve"> (in this case only a single statement)</w:t>
      </w:r>
      <w:r>
        <w:rPr>
          <w:sz w:val="28"/>
          <w:szCs w:val="28"/>
        </w:rPr>
        <w:t>.</w:t>
      </w:r>
    </w:p>
    <w:p w:rsidR="00DE2AA5" w:rsidRDefault="00DE2AA5" w:rsidP="00771196">
      <w:pPr>
        <w:rPr>
          <w:sz w:val="28"/>
          <w:szCs w:val="28"/>
        </w:rPr>
      </w:pPr>
    </w:p>
    <w:p w:rsidR="00DE2AA5" w:rsidRDefault="00DE2AA5" w:rsidP="00771196">
      <w:pPr>
        <w:rPr>
          <w:sz w:val="28"/>
          <w:szCs w:val="28"/>
        </w:rPr>
      </w:pPr>
      <w:r>
        <w:rPr>
          <w:sz w:val="28"/>
          <w:szCs w:val="28"/>
        </w:rPr>
        <w:t xml:space="preserve">If we run the same code again, but change the value of </w:t>
      </w:r>
      <w:r w:rsidRPr="00DE2AA5">
        <w:rPr>
          <w:b/>
          <w:sz w:val="28"/>
          <w:szCs w:val="28"/>
        </w:rPr>
        <w:t>age</w:t>
      </w:r>
      <w:r>
        <w:rPr>
          <w:sz w:val="28"/>
          <w:szCs w:val="28"/>
        </w:rPr>
        <w:t xml:space="preserve"> to 19, the output is:</w:t>
      </w:r>
    </w:p>
    <w:p w:rsidR="00DE2AA5" w:rsidRDefault="00DE2AA5" w:rsidP="00771196">
      <w:pPr>
        <w:rPr>
          <w:sz w:val="28"/>
          <w:szCs w:val="28"/>
        </w:rPr>
      </w:pPr>
    </w:p>
    <w:p w:rsidR="00DE2AA5" w:rsidRDefault="00DE2AA5" w:rsidP="00DE2AA5">
      <w:pPr>
        <w:rPr>
          <w:rFonts w:ascii="Consolas" w:hAnsi="Consolas" w:cs="Consolas"/>
          <w:color w:val="A31515"/>
        </w:rPr>
      </w:pPr>
      <w:r w:rsidRPr="00DE2AA5">
        <w:rPr>
          <w:rFonts w:ascii="Consolas" w:hAnsi="Consolas" w:cs="Consolas"/>
          <w:color w:val="A31515"/>
        </w:rPr>
        <w:t>Starting to check age</w:t>
      </w:r>
      <w:r>
        <w:rPr>
          <w:rFonts w:ascii="Consolas" w:hAnsi="Consolas" w:cs="Consolas"/>
          <w:color w:val="A31515"/>
        </w:rPr>
        <w:t>...</w:t>
      </w:r>
    </w:p>
    <w:p w:rsidR="00DE2AA5" w:rsidRDefault="00DE2AA5" w:rsidP="00DE2AA5">
      <w:pPr>
        <w:rPr>
          <w:sz w:val="28"/>
          <w:szCs w:val="28"/>
        </w:rPr>
      </w:pPr>
      <w:r w:rsidRPr="00DE2AA5">
        <w:rPr>
          <w:rFonts w:ascii="Consolas" w:hAnsi="Consolas" w:cs="Consolas"/>
          <w:color w:val="A31515"/>
        </w:rPr>
        <w:t>Finished checking age</w:t>
      </w:r>
    </w:p>
    <w:p w:rsidR="00DE2AA5" w:rsidRDefault="00DE2AA5" w:rsidP="00771196">
      <w:pPr>
        <w:rPr>
          <w:sz w:val="28"/>
          <w:szCs w:val="28"/>
        </w:rPr>
      </w:pPr>
    </w:p>
    <w:p w:rsidR="00DE2AA5" w:rsidRDefault="00DE2AA5" w:rsidP="00771196">
      <w:pPr>
        <w:rPr>
          <w:sz w:val="28"/>
          <w:szCs w:val="28"/>
        </w:rPr>
      </w:pPr>
      <w:r>
        <w:rPr>
          <w:sz w:val="28"/>
          <w:szCs w:val="28"/>
        </w:rPr>
        <w:t>In this case, the condition evaluated to false, so the code block was skipped.</w:t>
      </w:r>
    </w:p>
    <w:p w:rsidR="00DE2AA5" w:rsidRDefault="00DE2AA5" w:rsidP="00771196">
      <w:pPr>
        <w:rPr>
          <w:sz w:val="28"/>
          <w:szCs w:val="28"/>
        </w:rPr>
      </w:pPr>
    </w:p>
    <w:p w:rsidR="00DE2AA5" w:rsidRDefault="00DE2AA5" w:rsidP="00771196">
      <w:pPr>
        <w:rPr>
          <w:sz w:val="28"/>
          <w:szCs w:val="28"/>
        </w:rPr>
      </w:pPr>
      <w:r>
        <w:rPr>
          <w:sz w:val="28"/>
          <w:szCs w:val="28"/>
        </w:rPr>
        <w:t xml:space="preserve">If the above code was part of a real system, we would probably </w:t>
      </w:r>
      <w:r w:rsidR="001521E3">
        <w:rPr>
          <w:sz w:val="28"/>
          <w:szCs w:val="28"/>
        </w:rPr>
        <w:t xml:space="preserve">like </w:t>
      </w:r>
      <w:r>
        <w:rPr>
          <w:sz w:val="28"/>
          <w:szCs w:val="28"/>
        </w:rPr>
        <w:t xml:space="preserve">the system </w:t>
      </w:r>
      <w:r w:rsidR="001521E3">
        <w:rPr>
          <w:sz w:val="28"/>
          <w:szCs w:val="28"/>
        </w:rPr>
        <w:t xml:space="preserve">to tell </w:t>
      </w:r>
      <w:r>
        <w:rPr>
          <w:sz w:val="28"/>
          <w:szCs w:val="28"/>
        </w:rPr>
        <w:t>us the result of the check</w:t>
      </w:r>
      <w:r w:rsidR="00E2342E">
        <w:rPr>
          <w:sz w:val="28"/>
          <w:szCs w:val="28"/>
        </w:rPr>
        <w:t xml:space="preserve">, no matter </w:t>
      </w:r>
      <w:r w:rsidR="001521E3">
        <w:rPr>
          <w:sz w:val="28"/>
          <w:szCs w:val="28"/>
        </w:rPr>
        <w:t xml:space="preserve">what </w:t>
      </w:r>
      <w:r w:rsidR="00E2342E">
        <w:rPr>
          <w:sz w:val="28"/>
          <w:szCs w:val="28"/>
        </w:rPr>
        <w:t>the result</w:t>
      </w:r>
      <w:r w:rsidR="001521E3">
        <w:rPr>
          <w:sz w:val="28"/>
          <w:szCs w:val="28"/>
        </w:rPr>
        <w:t xml:space="preserve"> is</w:t>
      </w:r>
      <w:r w:rsidR="00E2342E">
        <w:rPr>
          <w:sz w:val="28"/>
          <w:szCs w:val="28"/>
        </w:rPr>
        <w:t xml:space="preserve">. We could do this by using two </w:t>
      </w:r>
      <w:r w:rsidR="00E2342E" w:rsidRPr="001521E3">
        <w:rPr>
          <w:b/>
          <w:sz w:val="28"/>
          <w:szCs w:val="28"/>
        </w:rPr>
        <w:t>if</w:t>
      </w:r>
      <w:r w:rsidR="00E2342E">
        <w:rPr>
          <w:sz w:val="28"/>
          <w:szCs w:val="28"/>
        </w:rPr>
        <w:t>-statements:</w:t>
      </w:r>
    </w:p>
    <w:p w:rsidR="00E2342E" w:rsidRDefault="00E2342E" w:rsidP="00771196">
      <w:pPr>
        <w:rPr>
          <w:sz w:val="28"/>
          <w:szCs w:val="28"/>
        </w:rPr>
      </w:pPr>
    </w:p>
    <w:p w:rsidR="00E2342E" w:rsidRPr="00E52C9C" w:rsidRDefault="00E2342E" w:rsidP="00E2342E">
      <w:pPr>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t>int</w:t>
      </w:r>
      <w:r w:rsidRPr="00E52C9C">
        <w:rPr>
          <w:rFonts w:ascii="Consolas" w:hAnsi="Consolas" w:cs="Consolas"/>
          <w:b/>
          <w:color w:val="000000"/>
        </w:rPr>
        <w:t xml:space="preserve"> age = 17;</w:t>
      </w:r>
    </w:p>
    <w:p w:rsidR="00E2342E" w:rsidRPr="00E52C9C" w:rsidRDefault="00E2342E" w:rsidP="00E2342E">
      <w:pPr>
        <w:widowControl/>
        <w:autoSpaceDE w:val="0"/>
        <w:autoSpaceDN w:val="0"/>
        <w:adjustRightInd w:val="0"/>
        <w:rPr>
          <w:rFonts w:ascii="Consolas" w:hAnsi="Consolas" w:cs="Consolas"/>
          <w:b/>
          <w:color w:val="000000"/>
        </w:rPr>
      </w:pPr>
    </w:p>
    <w:p w:rsidR="00E2342E" w:rsidRPr="00E52C9C" w:rsidRDefault="00E2342E" w:rsidP="00E2342E">
      <w:pPr>
        <w:widowControl/>
        <w:autoSpaceDE w:val="0"/>
        <w:autoSpaceDN w:val="0"/>
        <w:adjustRightInd w:val="0"/>
        <w:ind w:firstLine="720"/>
        <w:rPr>
          <w:rFonts w:ascii="Consolas" w:hAnsi="Consolas" w:cs="Consolas"/>
          <w:b/>
          <w:color w:val="000000"/>
        </w:rPr>
      </w:pPr>
      <w:r w:rsidRPr="00E52C9C">
        <w:rPr>
          <w:rFonts w:ascii="Consolas" w:hAnsi="Consolas" w:cs="Consolas"/>
          <w:b/>
          <w:color w:val="2B91AF"/>
        </w:rPr>
        <w:t>Console</w:t>
      </w:r>
      <w:r w:rsidRPr="00E52C9C">
        <w:rPr>
          <w:rFonts w:ascii="Consolas" w:hAnsi="Consolas" w:cs="Consolas"/>
          <w:b/>
          <w:color w:val="000000"/>
        </w:rPr>
        <w:t>.WriteLine(</w:t>
      </w:r>
      <w:r w:rsidRPr="00E52C9C">
        <w:rPr>
          <w:rFonts w:ascii="Consolas" w:hAnsi="Consolas" w:cs="Consolas"/>
          <w:b/>
          <w:color w:val="A31515"/>
        </w:rPr>
        <w:t>"Starting to check age..."</w:t>
      </w:r>
      <w:r w:rsidRPr="00E52C9C">
        <w:rPr>
          <w:rFonts w:ascii="Consolas" w:hAnsi="Consolas" w:cs="Consolas"/>
          <w:b/>
          <w:color w:val="000000"/>
        </w:rPr>
        <w:t>);</w:t>
      </w:r>
    </w:p>
    <w:p w:rsidR="00E2342E" w:rsidRPr="00E52C9C" w:rsidRDefault="00E2342E" w:rsidP="00E2342E">
      <w:pPr>
        <w:widowControl/>
        <w:autoSpaceDE w:val="0"/>
        <w:autoSpaceDN w:val="0"/>
        <w:adjustRightInd w:val="0"/>
        <w:rPr>
          <w:rFonts w:ascii="Consolas" w:hAnsi="Consolas" w:cs="Consolas"/>
          <w:b/>
          <w:color w:val="000000"/>
        </w:rPr>
      </w:pPr>
    </w:p>
    <w:p w:rsidR="00E2342E" w:rsidRPr="00E52C9C" w:rsidRDefault="00E2342E" w:rsidP="00E2342E">
      <w:pPr>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t>if</w:t>
      </w:r>
      <w:r w:rsidRPr="00E52C9C">
        <w:rPr>
          <w:rFonts w:ascii="Consolas" w:hAnsi="Consolas" w:cs="Consolas"/>
          <w:b/>
          <w:color w:val="000000"/>
        </w:rPr>
        <w:t xml:space="preserve"> (age &lt; 18)</w:t>
      </w:r>
    </w:p>
    <w:p w:rsidR="00E2342E" w:rsidRPr="00E52C9C" w:rsidRDefault="00E2342E" w:rsidP="00E2342E">
      <w:pPr>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E2342E" w:rsidRPr="00E52C9C" w:rsidRDefault="00E2342E" w:rsidP="00E2342E">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2B91AF"/>
        </w:rPr>
        <w:t>Console</w:t>
      </w:r>
      <w:r w:rsidRPr="00E52C9C">
        <w:rPr>
          <w:rFonts w:ascii="Consolas" w:hAnsi="Consolas" w:cs="Consolas"/>
          <w:b/>
          <w:color w:val="000000"/>
        </w:rPr>
        <w:t>.WriteLine(</w:t>
      </w:r>
      <w:r w:rsidRPr="00E52C9C">
        <w:rPr>
          <w:rFonts w:ascii="Consolas" w:hAnsi="Consolas" w:cs="Consolas"/>
          <w:b/>
          <w:color w:val="A31515"/>
        </w:rPr>
        <w:t>"You are still a child..."</w:t>
      </w:r>
      <w:r w:rsidRPr="00E52C9C">
        <w:rPr>
          <w:rFonts w:ascii="Consolas" w:hAnsi="Consolas" w:cs="Consolas"/>
          <w:b/>
          <w:color w:val="000000"/>
        </w:rPr>
        <w:t>);</w:t>
      </w:r>
    </w:p>
    <w:p w:rsidR="00E2342E" w:rsidRPr="00E52C9C" w:rsidRDefault="00E2342E" w:rsidP="00E2342E">
      <w:pPr>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E2342E" w:rsidRPr="00E52C9C" w:rsidRDefault="00E2342E" w:rsidP="00E2342E">
      <w:pPr>
        <w:widowControl/>
        <w:autoSpaceDE w:val="0"/>
        <w:autoSpaceDN w:val="0"/>
        <w:adjustRightInd w:val="0"/>
        <w:rPr>
          <w:rFonts w:ascii="Consolas" w:hAnsi="Consolas" w:cs="Consolas"/>
          <w:b/>
          <w:color w:val="000000"/>
        </w:rPr>
      </w:pPr>
    </w:p>
    <w:p w:rsidR="00E2342E" w:rsidRPr="00E52C9C" w:rsidRDefault="00E2342E" w:rsidP="00E2342E">
      <w:pPr>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t>if</w:t>
      </w:r>
      <w:r w:rsidRPr="00E52C9C">
        <w:rPr>
          <w:rFonts w:ascii="Consolas" w:hAnsi="Consolas" w:cs="Consolas"/>
          <w:b/>
          <w:color w:val="000000"/>
        </w:rPr>
        <w:t xml:space="preserve"> (age &gt; 18)</w:t>
      </w:r>
    </w:p>
    <w:p w:rsidR="00E2342E" w:rsidRPr="00E52C9C" w:rsidRDefault="00E2342E" w:rsidP="00E2342E">
      <w:pPr>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E2342E" w:rsidRPr="00E52C9C" w:rsidRDefault="00E2342E" w:rsidP="00E2342E">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2B91AF"/>
        </w:rPr>
        <w:t>Console</w:t>
      </w:r>
      <w:r w:rsidRPr="00E52C9C">
        <w:rPr>
          <w:rFonts w:ascii="Consolas" w:hAnsi="Consolas" w:cs="Consolas"/>
          <w:b/>
          <w:color w:val="000000"/>
        </w:rPr>
        <w:t>.WriteLine(</w:t>
      </w:r>
      <w:r w:rsidRPr="00E52C9C">
        <w:rPr>
          <w:rFonts w:ascii="Consolas" w:hAnsi="Consolas" w:cs="Consolas"/>
          <w:b/>
          <w:color w:val="A31515"/>
        </w:rPr>
        <w:t>"You are an adult!"</w:t>
      </w:r>
      <w:r w:rsidRPr="00E52C9C">
        <w:rPr>
          <w:rFonts w:ascii="Consolas" w:hAnsi="Consolas" w:cs="Consolas"/>
          <w:b/>
          <w:color w:val="000000"/>
        </w:rPr>
        <w:t>);</w:t>
      </w:r>
    </w:p>
    <w:p w:rsidR="00E2342E" w:rsidRPr="00E52C9C" w:rsidRDefault="00E2342E" w:rsidP="00E2342E">
      <w:pPr>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E2342E" w:rsidRPr="00E52C9C" w:rsidRDefault="00E2342E" w:rsidP="00E2342E">
      <w:pPr>
        <w:widowControl/>
        <w:autoSpaceDE w:val="0"/>
        <w:autoSpaceDN w:val="0"/>
        <w:adjustRightInd w:val="0"/>
        <w:rPr>
          <w:rFonts w:ascii="Consolas" w:hAnsi="Consolas" w:cs="Consolas"/>
          <w:b/>
          <w:color w:val="000000"/>
        </w:rPr>
      </w:pPr>
    </w:p>
    <w:p w:rsidR="00E2342E" w:rsidRPr="00E52C9C" w:rsidRDefault="00E2342E" w:rsidP="00E2342E">
      <w:pPr>
        <w:ind w:firstLine="720"/>
        <w:rPr>
          <w:b/>
          <w:sz w:val="28"/>
          <w:szCs w:val="28"/>
        </w:rPr>
      </w:pPr>
      <w:r w:rsidRPr="00E52C9C">
        <w:rPr>
          <w:rFonts w:ascii="Consolas" w:hAnsi="Consolas" w:cs="Consolas"/>
          <w:b/>
          <w:color w:val="2B91AF"/>
        </w:rPr>
        <w:t>Console</w:t>
      </w:r>
      <w:r w:rsidRPr="00E52C9C">
        <w:rPr>
          <w:rFonts w:ascii="Consolas" w:hAnsi="Consolas" w:cs="Consolas"/>
          <w:b/>
          <w:color w:val="000000"/>
        </w:rPr>
        <w:t>.WriteLine(</w:t>
      </w:r>
      <w:r w:rsidRPr="00E52C9C">
        <w:rPr>
          <w:rFonts w:ascii="Consolas" w:hAnsi="Consolas" w:cs="Consolas"/>
          <w:b/>
          <w:color w:val="A31515"/>
        </w:rPr>
        <w:t>"Finished checking age"</w:t>
      </w:r>
      <w:r w:rsidRPr="00E52C9C">
        <w:rPr>
          <w:rFonts w:ascii="Consolas" w:hAnsi="Consolas" w:cs="Consolas"/>
          <w:b/>
          <w:color w:val="000000"/>
        </w:rPr>
        <w:t>);</w:t>
      </w:r>
    </w:p>
    <w:p w:rsidR="00E2342E" w:rsidRDefault="00E2342E" w:rsidP="00771196">
      <w:pPr>
        <w:rPr>
          <w:sz w:val="28"/>
          <w:szCs w:val="28"/>
        </w:rPr>
      </w:pPr>
    </w:p>
    <w:p w:rsidR="00E2342E" w:rsidRDefault="00E2342E" w:rsidP="00771196">
      <w:pPr>
        <w:rPr>
          <w:sz w:val="28"/>
          <w:szCs w:val="28"/>
        </w:rPr>
      </w:pPr>
      <w:r>
        <w:rPr>
          <w:sz w:val="28"/>
          <w:szCs w:val="28"/>
        </w:rPr>
        <w:t xml:space="preserve">That seems to solve the problem, since the application now provides an answer in all cases…or does it? It is probably easy to see that we can </w:t>
      </w:r>
      <w:r w:rsidRPr="00E2342E">
        <w:rPr>
          <w:sz w:val="28"/>
          <w:szCs w:val="28"/>
          <w:u w:val="single"/>
        </w:rPr>
        <w:t>never</w:t>
      </w:r>
      <w:r>
        <w:rPr>
          <w:sz w:val="28"/>
          <w:szCs w:val="28"/>
        </w:rPr>
        <w:t xml:space="preserve"> have a situation where </w:t>
      </w:r>
      <w:r w:rsidRPr="00E2342E">
        <w:rPr>
          <w:sz w:val="28"/>
          <w:szCs w:val="28"/>
          <w:u w:val="single"/>
        </w:rPr>
        <w:t>both</w:t>
      </w:r>
      <w:r>
        <w:rPr>
          <w:sz w:val="28"/>
          <w:szCs w:val="28"/>
        </w:rPr>
        <w:t xml:space="preserve"> possible answers are given, since both conditions cannot be true at the same time. Is there a situation where </w:t>
      </w:r>
      <w:r w:rsidRPr="00E2342E">
        <w:rPr>
          <w:sz w:val="28"/>
          <w:szCs w:val="28"/>
          <w:u w:val="single"/>
        </w:rPr>
        <w:t>no</w:t>
      </w:r>
      <w:r>
        <w:rPr>
          <w:sz w:val="28"/>
          <w:szCs w:val="28"/>
        </w:rPr>
        <w:t xml:space="preserve"> answer is given? Yes, if the value of </w:t>
      </w:r>
      <w:r w:rsidRPr="00E2342E">
        <w:rPr>
          <w:b/>
          <w:sz w:val="28"/>
          <w:szCs w:val="28"/>
        </w:rPr>
        <w:t>age</w:t>
      </w:r>
      <w:r>
        <w:rPr>
          <w:sz w:val="28"/>
          <w:szCs w:val="28"/>
        </w:rPr>
        <w:t xml:space="preserve"> is </w:t>
      </w:r>
      <w:r w:rsidR="001521E3">
        <w:rPr>
          <w:sz w:val="28"/>
          <w:szCs w:val="28"/>
        </w:rPr>
        <w:t xml:space="preserve">exactly </w:t>
      </w:r>
      <w:r>
        <w:rPr>
          <w:sz w:val="28"/>
          <w:szCs w:val="28"/>
        </w:rPr>
        <w:t>18. In that case, both conditions will be false, so no answer is given.</w:t>
      </w:r>
    </w:p>
    <w:p w:rsidR="00E2342E" w:rsidRDefault="00E2342E" w:rsidP="00771196">
      <w:pPr>
        <w:rPr>
          <w:sz w:val="28"/>
          <w:szCs w:val="28"/>
        </w:rPr>
      </w:pPr>
    </w:p>
    <w:p w:rsidR="004F0B7A" w:rsidRDefault="00E2342E" w:rsidP="00771196">
      <w:pPr>
        <w:rPr>
          <w:sz w:val="28"/>
          <w:szCs w:val="28"/>
        </w:rPr>
      </w:pPr>
      <w:r>
        <w:rPr>
          <w:sz w:val="28"/>
          <w:szCs w:val="28"/>
        </w:rPr>
        <w:t xml:space="preserve">Even for such a simple situation, it can be a bit difficult to spot the error. What we really want is to be absolutely sure that </w:t>
      </w:r>
      <w:r w:rsidRPr="00E2342E">
        <w:rPr>
          <w:sz w:val="28"/>
          <w:szCs w:val="28"/>
          <w:u w:val="single"/>
        </w:rPr>
        <w:t>exactly one</w:t>
      </w:r>
      <w:r>
        <w:rPr>
          <w:sz w:val="28"/>
          <w:szCs w:val="28"/>
        </w:rPr>
        <w:t xml:space="preserve"> answer is given, no matter the value of </w:t>
      </w:r>
      <w:r w:rsidRPr="00E2342E">
        <w:rPr>
          <w:b/>
          <w:sz w:val="28"/>
          <w:szCs w:val="28"/>
        </w:rPr>
        <w:t>age</w:t>
      </w:r>
      <w:r>
        <w:rPr>
          <w:sz w:val="28"/>
          <w:szCs w:val="28"/>
        </w:rPr>
        <w:t>. Sure, we could modify the second condition to (</w:t>
      </w:r>
      <w:r w:rsidRPr="00E2342E">
        <w:rPr>
          <w:b/>
          <w:sz w:val="28"/>
          <w:szCs w:val="28"/>
        </w:rPr>
        <w:t>age</w:t>
      </w:r>
      <w:r>
        <w:rPr>
          <w:sz w:val="28"/>
          <w:szCs w:val="28"/>
        </w:rPr>
        <w:t xml:space="preserve"> &gt;= 18), but a better (less error-prone) solution is to use a slightly extended version of the </w:t>
      </w:r>
      <w:r w:rsidRPr="001521E3">
        <w:rPr>
          <w:b/>
          <w:sz w:val="28"/>
          <w:szCs w:val="28"/>
        </w:rPr>
        <w:t>if</w:t>
      </w:r>
      <w:r>
        <w:rPr>
          <w:sz w:val="28"/>
          <w:szCs w:val="28"/>
        </w:rPr>
        <w:t xml:space="preserve">-statement, called the </w:t>
      </w:r>
      <w:r w:rsidRPr="00E2342E">
        <w:rPr>
          <w:b/>
          <w:sz w:val="28"/>
          <w:szCs w:val="28"/>
        </w:rPr>
        <w:t>if-else</w:t>
      </w:r>
      <w:r>
        <w:rPr>
          <w:sz w:val="28"/>
          <w:szCs w:val="28"/>
        </w:rPr>
        <w:t xml:space="preserve"> statement. </w:t>
      </w:r>
    </w:p>
    <w:p w:rsidR="004F0B7A" w:rsidRDefault="004F0B7A" w:rsidP="00771196">
      <w:pPr>
        <w:rPr>
          <w:sz w:val="28"/>
          <w:szCs w:val="28"/>
        </w:rPr>
      </w:pPr>
    </w:p>
    <w:p w:rsidR="004F0B7A" w:rsidRDefault="004F0B7A" w:rsidP="004F0B7A">
      <w:pPr>
        <w:pStyle w:val="Overskrift3"/>
        <w:ind w:left="0"/>
      </w:pPr>
      <w:bookmarkStart w:id="52" w:name="_Toc510548850"/>
      <w:r>
        <w:t xml:space="preserve">The </w:t>
      </w:r>
      <w:r w:rsidRPr="004F0B7A">
        <w:t>if-else</w:t>
      </w:r>
      <w:r>
        <w:t xml:space="preserve"> statement</w:t>
      </w:r>
      <w:bookmarkEnd w:id="52"/>
    </w:p>
    <w:p w:rsidR="004F0B7A" w:rsidRDefault="004F0B7A" w:rsidP="00771196">
      <w:pPr>
        <w:rPr>
          <w:sz w:val="28"/>
          <w:szCs w:val="28"/>
        </w:rPr>
      </w:pPr>
    </w:p>
    <w:p w:rsidR="00E2342E" w:rsidRDefault="00E2342E" w:rsidP="00771196">
      <w:pPr>
        <w:rPr>
          <w:sz w:val="28"/>
          <w:szCs w:val="28"/>
        </w:rPr>
      </w:pPr>
      <w:r>
        <w:rPr>
          <w:sz w:val="28"/>
          <w:szCs w:val="28"/>
        </w:rPr>
        <w:t xml:space="preserve">The </w:t>
      </w:r>
      <w:r w:rsidR="00EE019B">
        <w:rPr>
          <w:sz w:val="28"/>
          <w:szCs w:val="28"/>
        </w:rPr>
        <w:t>syntax</w:t>
      </w:r>
      <w:r>
        <w:rPr>
          <w:sz w:val="28"/>
          <w:szCs w:val="28"/>
        </w:rPr>
        <w:t xml:space="preserve"> for the </w:t>
      </w:r>
      <w:r w:rsidRPr="00E2342E">
        <w:rPr>
          <w:b/>
          <w:sz w:val="28"/>
          <w:szCs w:val="28"/>
        </w:rPr>
        <w:t>if-else</w:t>
      </w:r>
      <w:r>
        <w:rPr>
          <w:sz w:val="28"/>
          <w:szCs w:val="28"/>
        </w:rPr>
        <w:t xml:space="preserve"> statement is:</w:t>
      </w:r>
    </w:p>
    <w:p w:rsidR="00E2342E" w:rsidRDefault="00E2342E" w:rsidP="00771196">
      <w:pPr>
        <w:rPr>
          <w:sz w:val="28"/>
          <w:szCs w:val="28"/>
        </w:rPr>
      </w:pPr>
    </w:p>
    <w:p w:rsidR="00E2342E" w:rsidRPr="00E52C9C" w:rsidRDefault="00E2342E" w:rsidP="00E2342E">
      <w:pPr>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t>if</w:t>
      </w:r>
      <w:r w:rsidRPr="00E52C9C">
        <w:rPr>
          <w:rFonts w:ascii="Consolas" w:hAnsi="Consolas" w:cs="Consolas"/>
          <w:b/>
          <w:color w:val="000000"/>
        </w:rPr>
        <w:t xml:space="preserve"> (</w:t>
      </w:r>
      <w:r w:rsidRPr="00E52C9C">
        <w:rPr>
          <w:rFonts w:ascii="Consolas" w:hAnsi="Consolas" w:cs="Consolas"/>
          <w:b/>
          <w:i/>
        </w:rPr>
        <w:t>condition</w:t>
      </w:r>
      <w:r w:rsidRPr="00E52C9C">
        <w:rPr>
          <w:rFonts w:ascii="Consolas" w:hAnsi="Consolas" w:cs="Consolas"/>
          <w:b/>
          <w:color w:val="000000"/>
        </w:rPr>
        <w:t>)</w:t>
      </w:r>
    </w:p>
    <w:p w:rsidR="00E2342E" w:rsidRPr="00E52C9C" w:rsidRDefault="00E2342E" w:rsidP="00E2342E">
      <w:pPr>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E2342E" w:rsidRPr="00E52C9C" w:rsidRDefault="00E2342E" w:rsidP="00E2342E">
      <w:pPr>
        <w:widowControl/>
        <w:autoSpaceDE w:val="0"/>
        <w:autoSpaceDN w:val="0"/>
        <w:adjustRightInd w:val="0"/>
        <w:rPr>
          <w:rFonts w:ascii="Consolas" w:hAnsi="Consolas" w:cs="Consolas"/>
          <w:b/>
          <w:color w:val="000000"/>
        </w:rPr>
      </w:pPr>
      <w:r w:rsidRPr="00E52C9C">
        <w:rPr>
          <w:rFonts w:ascii="Consolas" w:hAnsi="Consolas" w:cs="Consolas"/>
          <w:b/>
          <w:color w:val="000000"/>
        </w:rPr>
        <w:tab/>
        <w:t xml:space="preserve">         </w:t>
      </w:r>
    </w:p>
    <w:p w:rsidR="00E2342E" w:rsidRPr="00E52C9C" w:rsidRDefault="00E2342E" w:rsidP="00E2342E">
      <w:pPr>
        <w:ind w:firstLine="720"/>
        <w:rPr>
          <w:b/>
          <w:sz w:val="28"/>
          <w:szCs w:val="28"/>
        </w:rPr>
      </w:pPr>
      <w:r w:rsidRPr="00E52C9C">
        <w:rPr>
          <w:rFonts w:ascii="Consolas" w:hAnsi="Consolas" w:cs="Consolas"/>
          <w:b/>
          <w:color w:val="000000"/>
        </w:rPr>
        <w:t>}</w:t>
      </w:r>
    </w:p>
    <w:p w:rsidR="00E2342E" w:rsidRPr="00E52C9C" w:rsidRDefault="00E2342E" w:rsidP="00E2342E">
      <w:pPr>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t>else</w:t>
      </w:r>
    </w:p>
    <w:p w:rsidR="00E2342E" w:rsidRPr="00E52C9C" w:rsidRDefault="00E2342E" w:rsidP="00E2342E">
      <w:pPr>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E2342E" w:rsidRPr="00E52C9C" w:rsidRDefault="00E2342E" w:rsidP="00E2342E">
      <w:pPr>
        <w:widowControl/>
        <w:autoSpaceDE w:val="0"/>
        <w:autoSpaceDN w:val="0"/>
        <w:adjustRightInd w:val="0"/>
        <w:rPr>
          <w:rFonts w:ascii="Consolas" w:hAnsi="Consolas" w:cs="Consolas"/>
          <w:b/>
          <w:color w:val="000000"/>
        </w:rPr>
      </w:pPr>
      <w:r w:rsidRPr="00E52C9C">
        <w:rPr>
          <w:rFonts w:ascii="Consolas" w:hAnsi="Consolas" w:cs="Consolas"/>
          <w:b/>
          <w:color w:val="000000"/>
        </w:rPr>
        <w:tab/>
        <w:t xml:space="preserve">         </w:t>
      </w:r>
    </w:p>
    <w:p w:rsidR="00E2342E" w:rsidRPr="00E52C9C" w:rsidRDefault="00E2342E" w:rsidP="00E2342E">
      <w:pPr>
        <w:ind w:firstLine="720"/>
        <w:rPr>
          <w:b/>
          <w:sz w:val="28"/>
          <w:szCs w:val="28"/>
        </w:rPr>
      </w:pPr>
      <w:r w:rsidRPr="00E52C9C">
        <w:rPr>
          <w:rFonts w:ascii="Consolas" w:hAnsi="Consolas" w:cs="Consolas"/>
          <w:b/>
          <w:color w:val="000000"/>
        </w:rPr>
        <w:t>}</w:t>
      </w:r>
    </w:p>
    <w:p w:rsidR="00E2342E" w:rsidRDefault="00E2342E" w:rsidP="00771196">
      <w:pPr>
        <w:rPr>
          <w:sz w:val="28"/>
          <w:szCs w:val="28"/>
        </w:rPr>
      </w:pPr>
    </w:p>
    <w:p w:rsidR="00E2342E" w:rsidRDefault="00E2342E" w:rsidP="00771196">
      <w:pPr>
        <w:rPr>
          <w:sz w:val="28"/>
          <w:szCs w:val="28"/>
        </w:rPr>
      </w:pPr>
      <w:r>
        <w:rPr>
          <w:sz w:val="28"/>
          <w:szCs w:val="28"/>
        </w:rPr>
        <w:t xml:space="preserve">Compared to the </w:t>
      </w:r>
      <w:r w:rsidRPr="00F21327">
        <w:rPr>
          <w:b/>
          <w:sz w:val="28"/>
          <w:szCs w:val="28"/>
        </w:rPr>
        <w:t>if</w:t>
      </w:r>
      <w:r>
        <w:rPr>
          <w:sz w:val="28"/>
          <w:szCs w:val="28"/>
        </w:rPr>
        <w:t>-statement, we have added t</w:t>
      </w:r>
      <w:r w:rsidR="00A5171B">
        <w:rPr>
          <w:sz w:val="28"/>
          <w:szCs w:val="28"/>
        </w:rPr>
        <w:t>w</w:t>
      </w:r>
      <w:r>
        <w:rPr>
          <w:sz w:val="28"/>
          <w:szCs w:val="28"/>
        </w:rPr>
        <w:t>o elements:</w:t>
      </w:r>
    </w:p>
    <w:p w:rsidR="00E2342E" w:rsidRDefault="00E2342E" w:rsidP="00771196">
      <w:pPr>
        <w:rPr>
          <w:sz w:val="28"/>
          <w:szCs w:val="28"/>
        </w:rPr>
      </w:pPr>
    </w:p>
    <w:p w:rsidR="00E2342E" w:rsidRPr="00E2342E" w:rsidRDefault="00E2342E" w:rsidP="004A2694">
      <w:pPr>
        <w:pStyle w:val="Listeafsnit"/>
        <w:numPr>
          <w:ilvl w:val="0"/>
          <w:numId w:val="36"/>
        </w:numPr>
        <w:rPr>
          <w:sz w:val="28"/>
          <w:szCs w:val="28"/>
        </w:rPr>
      </w:pPr>
      <w:r w:rsidRPr="00E2342E">
        <w:rPr>
          <w:sz w:val="28"/>
          <w:szCs w:val="28"/>
        </w:rPr>
        <w:t xml:space="preserve">The </w:t>
      </w:r>
      <w:r w:rsidRPr="00E2342E">
        <w:rPr>
          <w:b/>
          <w:sz w:val="28"/>
          <w:szCs w:val="28"/>
        </w:rPr>
        <w:t>else</w:t>
      </w:r>
      <w:r w:rsidRPr="00E2342E">
        <w:rPr>
          <w:sz w:val="28"/>
          <w:szCs w:val="28"/>
        </w:rPr>
        <w:t xml:space="preserve"> keyword</w:t>
      </w:r>
    </w:p>
    <w:p w:rsidR="00E2342E" w:rsidRPr="00E2342E" w:rsidRDefault="00E2342E" w:rsidP="004A2694">
      <w:pPr>
        <w:pStyle w:val="Listeafsnit"/>
        <w:numPr>
          <w:ilvl w:val="0"/>
          <w:numId w:val="36"/>
        </w:numPr>
        <w:rPr>
          <w:sz w:val="28"/>
          <w:szCs w:val="28"/>
        </w:rPr>
      </w:pPr>
      <w:r w:rsidRPr="00E2342E">
        <w:rPr>
          <w:sz w:val="28"/>
          <w:szCs w:val="28"/>
        </w:rPr>
        <w:t>An additional code block</w:t>
      </w:r>
    </w:p>
    <w:p w:rsidR="00E2342E" w:rsidRDefault="00E2342E" w:rsidP="00771196">
      <w:pPr>
        <w:rPr>
          <w:sz w:val="28"/>
          <w:szCs w:val="28"/>
        </w:rPr>
      </w:pPr>
    </w:p>
    <w:p w:rsidR="00E2342E" w:rsidRDefault="00F21327" w:rsidP="00771196">
      <w:pPr>
        <w:rPr>
          <w:sz w:val="28"/>
          <w:szCs w:val="28"/>
        </w:rPr>
      </w:pPr>
      <w:r>
        <w:rPr>
          <w:sz w:val="28"/>
          <w:szCs w:val="28"/>
        </w:rPr>
        <w:t xml:space="preserve">The functionality is probably not too hard to guess: If the condition evaluates to true, we execute the </w:t>
      </w:r>
      <w:r w:rsidRPr="00F21327">
        <w:rPr>
          <w:sz w:val="28"/>
          <w:szCs w:val="28"/>
          <w:u w:val="single"/>
        </w:rPr>
        <w:t>first</w:t>
      </w:r>
      <w:r>
        <w:rPr>
          <w:sz w:val="28"/>
          <w:szCs w:val="28"/>
        </w:rPr>
        <w:t xml:space="preserve"> code block only. If the condition evaluates to false, we execute the </w:t>
      </w:r>
      <w:r w:rsidRPr="00F21327">
        <w:rPr>
          <w:sz w:val="28"/>
          <w:szCs w:val="28"/>
          <w:u w:val="single"/>
        </w:rPr>
        <w:t>second</w:t>
      </w:r>
      <w:r>
        <w:rPr>
          <w:sz w:val="28"/>
          <w:szCs w:val="28"/>
        </w:rPr>
        <w:t xml:space="preserve"> code block only. We are thus guaranteed that </w:t>
      </w:r>
      <w:r w:rsidRPr="00F21327">
        <w:rPr>
          <w:sz w:val="28"/>
          <w:szCs w:val="28"/>
          <w:u w:val="single"/>
        </w:rPr>
        <w:t>exactly one</w:t>
      </w:r>
      <w:r>
        <w:rPr>
          <w:sz w:val="28"/>
          <w:szCs w:val="28"/>
        </w:rPr>
        <w:t xml:space="preserve"> of the two code blocks is executed; never both, never none! This construction is less error-prone than the construction using two </w:t>
      </w:r>
      <w:r w:rsidRPr="00F21327">
        <w:rPr>
          <w:b/>
          <w:sz w:val="28"/>
          <w:szCs w:val="28"/>
        </w:rPr>
        <w:t>if</w:t>
      </w:r>
      <w:r>
        <w:rPr>
          <w:sz w:val="28"/>
          <w:szCs w:val="28"/>
        </w:rPr>
        <w:t xml:space="preserve">-statements, and it is strongly recommended to use the </w:t>
      </w:r>
      <w:r w:rsidRPr="00F21327">
        <w:rPr>
          <w:b/>
          <w:sz w:val="28"/>
          <w:szCs w:val="28"/>
        </w:rPr>
        <w:t>if-else</w:t>
      </w:r>
      <w:r>
        <w:rPr>
          <w:sz w:val="28"/>
          <w:szCs w:val="28"/>
        </w:rPr>
        <w:t xml:space="preserve"> statement, if you wish to execute exactly one of two code blocks, depending on the value of a logical expression.</w:t>
      </w:r>
    </w:p>
    <w:p w:rsidR="00F21327" w:rsidRDefault="00F21327" w:rsidP="00771196">
      <w:pPr>
        <w:rPr>
          <w:sz w:val="28"/>
          <w:szCs w:val="28"/>
        </w:rPr>
      </w:pPr>
    </w:p>
    <w:p w:rsidR="00F21327" w:rsidRDefault="00F21327" w:rsidP="00771196">
      <w:pPr>
        <w:rPr>
          <w:sz w:val="28"/>
          <w:szCs w:val="28"/>
        </w:rPr>
      </w:pPr>
      <w:r>
        <w:rPr>
          <w:sz w:val="28"/>
          <w:szCs w:val="28"/>
        </w:rPr>
        <w:t>For completeness, it should be mentioned that if – as in the example above – you have code blocks containing just a single statement, you can omit the curly brackets, and write the code like:</w:t>
      </w:r>
    </w:p>
    <w:p w:rsidR="00F21327" w:rsidRDefault="00F21327" w:rsidP="00771196">
      <w:pPr>
        <w:rPr>
          <w:sz w:val="28"/>
          <w:szCs w:val="28"/>
        </w:rPr>
      </w:pPr>
    </w:p>
    <w:p w:rsidR="00F21327" w:rsidRPr="00E52C9C" w:rsidRDefault="00F21327" w:rsidP="00F21327">
      <w:pPr>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t>if</w:t>
      </w:r>
      <w:r w:rsidRPr="00E52C9C">
        <w:rPr>
          <w:rFonts w:ascii="Consolas" w:hAnsi="Consolas" w:cs="Consolas"/>
          <w:b/>
          <w:color w:val="000000"/>
        </w:rPr>
        <w:t xml:space="preserve"> (age &lt; 18)</w:t>
      </w:r>
    </w:p>
    <w:p w:rsidR="00F21327" w:rsidRPr="00E52C9C" w:rsidRDefault="00F21327" w:rsidP="00F21327">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2B91AF"/>
        </w:rPr>
        <w:t>Console</w:t>
      </w:r>
      <w:r w:rsidRPr="00E52C9C">
        <w:rPr>
          <w:rFonts w:ascii="Consolas" w:hAnsi="Consolas" w:cs="Consolas"/>
          <w:b/>
          <w:color w:val="000000"/>
        </w:rPr>
        <w:t>.WriteLine(</w:t>
      </w:r>
      <w:r w:rsidRPr="00E52C9C">
        <w:rPr>
          <w:rFonts w:ascii="Consolas" w:hAnsi="Consolas" w:cs="Consolas"/>
          <w:b/>
          <w:color w:val="A31515"/>
        </w:rPr>
        <w:t>"You are still a child..."</w:t>
      </w:r>
      <w:r w:rsidRPr="00E52C9C">
        <w:rPr>
          <w:rFonts w:ascii="Consolas" w:hAnsi="Consolas" w:cs="Consolas"/>
          <w:b/>
          <w:color w:val="000000"/>
        </w:rPr>
        <w:t>);</w:t>
      </w:r>
    </w:p>
    <w:p w:rsidR="00F21327" w:rsidRPr="00E52C9C" w:rsidRDefault="00F21327" w:rsidP="00F21327">
      <w:pPr>
        <w:widowControl/>
        <w:autoSpaceDE w:val="0"/>
        <w:autoSpaceDN w:val="0"/>
        <w:adjustRightInd w:val="0"/>
        <w:ind w:left="720"/>
        <w:rPr>
          <w:rFonts w:ascii="Consolas" w:hAnsi="Consolas" w:cs="Consolas"/>
          <w:b/>
          <w:color w:val="000000"/>
        </w:rPr>
      </w:pPr>
      <w:r w:rsidRPr="00E52C9C">
        <w:rPr>
          <w:rFonts w:ascii="Consolas" w:hAnsi="Consolas" w:cs="Consolas"/>
          <w:b/>
          <w:color w:val="0000FF"/>
        </w:rPr>
        <w:t>else</w:t>
      </w:r>
    </w:p>
    <w:p w:rsidR="00F21327" w:rsidRPr="00E52C9C" w:rsidRDefault="00F21327" w:rsidP="00F21327">
      <w:pPr>
        <w:ind w:left="720" w:firstLine="720"/>
        <w:rPr>
          <w:b/>
        </w:rPr>
      </w:pPr>
      <w:r w:rsidRPr="00E52C9C">
        <w:rPr>
          <w:rFonts w:ascii="Consolas" w:hAnsi="Consolas" w:cs="Consolas"/>
          <w:b/>
          <w:color w:val="2B91AF"/>
        </w:rPr>
        <w:t>Console</w:t>
      </w:r>
      <w:r w:rsidRPr="00E52C9C">
        <w:rPr>
          <w:rFonts w:ascii="Consolas" w:hAnsi="Consolas" w:cs="Consolas"/>
          <w:b/>
          <w:color w:val="000000"/>
        </w:rPr>
        <w:t>.WriteLine(</w:t>
      </w:r>
      <w:r w:rsidRPr="00E52C9C">
        <w:rPr>
          <w:rFonts w:ascii="Consolas" w:hAnsi="Consolas" w:cs="Consolas"/>
          <w:b/>
          <w:color w:val="A31515"/>
        </w:rPr>
        <w:t>"You are an adult!"</w:t>
      </w:r>
      <w:r w:rsidRPr="00E52C9C">
        <w:rPr>
          <w:rFonts w:ascii="Consolas" w:hAnsi="Consolas" w:cs="Consolas"/>
          <w:b/>
          <w:color w:val="000000"/>
        </w:rPr>
        <w:t>);</w:t>
      </w:r>
    </w:p>
    <w:p w:rsidR="00F21327" w:rsidRDefault="00F21327" w:rsidP="00771196">
      <w:pPr>
        <w:rPr>
          <w:sz w:val="28"/>
          <w:szCs w:val="28"/>
        </w:rPr>
      </w:pPr>
    </w:p>
    <w:p w:rsidR="00F21327" w:rsidRDefault="00F21327" w:rsidP="00771196">
      <w:pPr>
        <w:rPr>
          <w:sz w:val="28"/>
          <w:szCs w:val="28"/>
        </w:rPr>
      </w:pPr>
      <w:r>
        <w:rPr>
          <w:sz w:val="28"/>
          <w:szCs w:val="28"/>
        </w:rPr>
        <w:t>Even though this is sy</w:t>
      </w:r>
      <w:r w:rsidR="004F0B7A">
        <w:rPr>
          <w:sz w:val="28"/>
          <w:szCs w:val="28"/>
        </w:rPr>
        <w:t>n</w:t>
      </w:r>
      <w:r>
        <w:rPr>
          <w:sz w:val="28"/>
          <w:szCs w:val="28"/>
        </w:rPr>
        <w:t xml:space="preserve">tactically valid code, it is recommended to </w:t>
      </w:r>
      <w:r w:rsidRPr="00F21327">
        <w:rPr>
          <w:sz w:val="28"/>
          <w:szCs w:val="28"/>
          <w:u w:val="single"/>
        </w:rPr>
        <w:t>always</w:t>
      </w:r>
      <w:r>
        <w:rPr>
          <w:sz w:val="28"/>
          <w:szCs w:val="28"/>
        </w:rPr>
        <w:t xml:space="preserve"> use the </w:t>
      </w:r>
      <w:r w:rsidRPr="00F21327">
        <w:rPr>
          <w:b/>
          <w:sz w:val="28"/>
          <w:szCs w:val="28"/>
        </w:rPr>
        <w:t>{}</w:t>
      </w:r>
      <w:r>
        <w:rPr>
          <w:sz w:val="28"/>
          <w:szCs w:val="28"/>
        </w:rPr>
        <w:t xml:space="preserve"> delimiters, since it makes the code easier to read. Also, be aware that the below code is also </w:t>
      </w:r>
      <w:r w:rsidR="004F0B7A">
        <w:rPr>
          <w:sz w:val="28"/>
          <w:szCs w:val="28"/>
        </w:rPr>
        <w:t>syntactically valid</w:t>
      </w:r>
      <w:r>
        <w:rPr>
          <w:sz w:val="28"/>
          <w:szCs w:val="28"/>
        </w:rPr>
        <w:t>:</w:t>
      </w:r>
    </w:p>
    <w:p w:rsidR="004F0B7A" w:rsidRDefault="004F0B7A" w:rsidP="00771196">
      <w:pPr>
        <w:rPr>
          <w:sz w:val="28"/>
          <w:szCs w:val="28"/>
        </w:rPr>
      </w:pPr>
    </w:p>
    <w:p w:rsidR="004F0B7A" w:rsidRPr="00E52C9C" w:rsidRDefault="004F0B7A" w:rsidP="004F0B7A">
      <w:pPr>
        <w:keepNext/>
        <w:keepLines/>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t>if</w:t>
      </w:r>
      <w:r w:rsidRPr="00E52C9C">
        <w:rPr>
          <w:rFonts w:ascii="Consolas" w:hAnsi="Consolas" w:cs="Consolas"/>
          <w:b/>
          <w:color w:val="000000"/>
        </w:rPr>
        <w:t xml:space="preserve"> (age &lt; 18)</w:t>
      </w:r>
      <w:r w:rsidRPr="00E52C9C">
        <w:rPr>
          <w:rFonts w:ascii="Consolas" w:hAnsi="Consolas" w:cs="Consolas"/>
          <w:b/>
          <w:color w:val="000000"/>
          <w:highlight w:val="yellow"/>
        </w:rPr>
        <w:t>;</w:t>
      </w:r>
    </w:p>
    <w:p w:rsidR="004F0B7A" w:rsidRPr="00E52C9C" w:rsidRDefault="004F0B7A" w:rsidP="004F0B7A">
      <w:pPr>
        <w:keepNext/>
        <w:keepLines/>
        <w:ind w:left="720" w:firstLine="720"/>
        <w:rPr>
          <w:b/>
        </w:rPr>
      </w:pPr>
      <w:r w:rsidRPr="00E52C9C">
        <w:rPr>
          <w:rFonts w:ascii="Consolas" w:hAnsi="Consolas" w:cs="Consolas"/>
          <w:b/>
          <w:color w:val="2B91AF"/>
        </w:rPr>
        <w:t>Console</w:t>
      </w:r>
      <w:r w:rsidRPr="00E52C9C">
        <w:rPr>
          <w:rFonts w:ascii="Consolas" w:hAnsi="Consolas" w:cs="Consolas"/>
          <w:b/>
          <w:color w:val="000000"/>
        </w:rPr>
        <w:t>.WriteLine(</w:t>
      </w:r>
      <w:r w:rsidRPr="00E52C9C">
        <w:rPr>
          <w:rFonts w:ascii="Consolas" w:hAnsi="Consolas" w:cs="Consolas"/>
          <w:b/>
          <w:color w:val="A31515"/>
        </w:rPr>
        <w:t>"You are still a child..."</w:t>
      </w:r>
      <w:r w:rsidRPr="00E52C9C">
        <w:rPr>
          <w:rFonts w:ascii="Consolas" w:hAnsi="Consolas" w:cs="Consolas"/>
          <w:b/>
          <w:color w:val="000000"/>
        </w:rPr>
        <w:t>);</w:t>
      </w:r>
    </w:p>
    <w:p w:rsidR="004F0B7A" w:rsidRDefault="004F0B7A" w:rsidP="004F0B7A">
      <w:pPr>
        <w:keepNext/>
        <w:keepLines/>
        <w:rPr>
          <w:sz w:val="28"/>
          <w:szCs w:val="28"/>
        </w:rPr>
      </w:pPr>
    </w:p>
    <w:p w:rsidR="001521E3" w:rsidRDefault="001521E3" w:rsidP="00771196">
      <w:pPr>
        <w:rPr>
          <w:sz w:val="28"/>
          <w:szCs w:val="28"/>
        </w:rPr>
      </w:pPr>
    </w:p>
    <w:p w:rsidR="004F0B7A" w:rsidRDefault="004F0B7A" w:rsidP="00771196">
      <w:pPr>
        <w:rPr>
          <w:sz w:val="28"/>
          <w:szCs w:val="28"/>
        </w:rPr>
      </w:pPr>
      <w:r>
        <w:rPr>
          <w:sz w:val="28"/>
          <w:szCs w:val="28"/>
        </w:rPr>
        <w:lastRenderedPageBreak/>
        <w:t>If you run this code, t</w:t>
      </w:r>
      <w:r w:rsidR="001521E3">
        <w:rPr>
          <w:sz w:val="28"/>
          <w:szCs w:val="28"/>
        </w:rPr>
        <w:t xml:space="preserve">he code will always print the </w:t>
      </w:r>
      <w:r w:rsidRPr="001521E3">
        <w:rPr>
          <w:b/>
          <w:i/>
          <w:sz w:val="28"/>
          <w:szCs w:val="28"/>
        </w:rPr>
        <w:t>you are still a child…</w:t>
      </w:r>
      <w:r>
        <w:rPr>
          <w:sz w:val="28"/>
          <w:szCs w:val="28"/>
        </w:rPr>
        <w:t xml:space="preserve"> message, no matter the value of </w:t>
      </w:r>
      <w:r w:rsidRPr="004F0B7A">
        <w:rPr>
          <w:b/>
          <w:sz w:val="28"/>
          <w:szCs w:val="28"/>
        </w:rPr>
        <w:t>age</w:t>
      </w:r>
      <w:r>
        <w:rPr>
          <w:sz w:val="28"/>
          <w:szCs w:val="28"/>
        </w:rPr>
        <w:t xml:space="preserve">. Note the </w:t>
      </w:r>
      <w:r w:rsidR="00A22B34">
        <w:rPr>
          <w:sz w:val="28"/>
          <w:szCs w:val="28"/>
        </w:rPr>
        <w:t xml:space="preserve">highlighted </w:t>
      </w:r>
      <w:r>
        <w:rPr>
          <w:sz w:val="28"/>
          <w:szCs w:val="28"/>
        </w:rPr>
        <w:t xml:space="preserve">semi-colon (;) after the condition… This is allowed, but fairly meaningless. The code now checks the condition…and </w:t>
      </w:r>
      <w:r w:rsidR="00A22B34">
        <w:rPr>
          <w:sz w:val="28"/>
          <w:szCs w:val="28"/>
        </w:rPr>
        <w:t xml:space="preserve">then </w:t>
      </w:r>
      <w:r>
        <w:rPr>
          <w:sz w:val="28"/>
          <w:szCs w:val="28"/>
        </w:rPr>
        <w:t>does nothing. How</w:t>
      </w:r>
      <w:r w:rsidR="001521E3">
        <w:rPr>
          <w:sz w:val="28"/>
          <w:szCs w:val="28"/>
        </w:rPr>
        <w:softHyphen/>
      </w:r>
      <w:r>
        <w:rPr>
          <w:sz w:val="28"/>
          <w:szCs w:val="28"/>
        </w:rPr>
        <w:t xml:space="preserve">ever, the semi-colon indicates that the </w:t>
      </w:r>
      <w:r w:rsidRPr="004F0B7A">
        <w:rPr>
          <w:b/>
          <w:sz w:val="28"/>
          <w:szCs w:val="28"/>
        </w:rPr>
        <w:t>if</w:t>
      </w:r>
      <w:r>
        <w:rPr>
          <w:sz w:val="28"/>
          <w:szCs w:val="28"/>
        </w:rPr>
        <w:t xml:space="preserve">-statement is now completed, so the next statement is </w:t>
      </w:r>
      <w:r w:rsidRPr="004F0B7A">
        <w:rPr>
          <w:sz w:val="28"/>
          <w:szCs w:val="28"/>
          <w:u w:val="single"/>
        </w:rPr>
        <w:t>not</w:t>
      </w:r>
      <w:r>
        <w:rPr>
          <w:sz w:val="28"/>
          <w:szCs w:val="28"/>
        </w:rPr>
        <w:t xml:space="preserve"> considered part of the </w:t>
      </w:r>
      <w:r w:rsidRPr="004F0B7A">
        <w:rPr>
          <w:b/>
          <w:sz w:val="28"/>
          <w:szCs w:val="28"/>
        </w:rPr>
        <w:t>if</w:t>
      </w:r>
      <w:r>
        <w:rPr>
          <w:sz w:val="28"/>
          <w:szCs w:val="28"/>
        </w:rPr>
        <w:t xml:space="preserve">-statement any more… An error like that can be hard to spot, but Visual Studio is clever enough to identify it, and puts up a </w:t>
      </w:r>
      <w:r w:rsidRPr="00A22B34">
        <w:rPr>
          <w:i/>
          <w:sz w:val="28"/>
          <w:szCs w:val="28"/>
        </w:rPr>
        <w:t>do-you-really-mean-that</w:t>
      </w:r>
      <w:r>
        <w:rPr>
          <w:sz w:val="28"/>
          <w:szCs w:val="28"/>
        </w:rPr>
        <w:t xml:space="preserve"> warning.</w:t>
      </w:r>
    </w:p>
    <w:p w:rsidR="004F0B7A" w:rsidRDefault="004F0B7A" w:rsidP="00771196">
      <w:pPr>
        <w:rPr>
          <w:sz w:val="28"/>
          <w:szCs w:val="28"/>
        </w:rPr>
      </w:pPr>
    </w:p>
    <w:p w:rsidR="004F0B7A" w:rsidRDefault="004F0B7A" w:rsidP="00771196">
      <w:pPr>
        <w:rPr>
          <w:sz w:val="28"/>
          <w:szCs w:val="28"/>
        </w:rPr>
      </w:pPr>
      <w:r>
        <w:rPr>
          <w:sz w:val="28"/>
          <w:szCs w:val="28"/>
        </w:rPr>
        <w:t xml:space="preserve">Concerning use of semi-colon, it might also seem strange that </w:t>
      </w:r>
      <w:r w:rsidRPr="004F0B7A">
        <w:rPr>
          <w:b/>
          <w:sz w:val="28"/>
          <w:szCs w:val="28"/>
        </w:rPr>
        <w:t>if</w:t>
      </w:r>
      <w:r>
        <w:rPr>
          <w:sz w:val="28"/>
          <w:szCs w:val="28"/>
        </w:rPr>
        <w:t xml:space="preserve">-statements and </w:t>
      </w:r>
      <w:r w:rsidRPr="004F0B7A">
        <w:rPr>
          <w:b/>
          <w:sz w:val="28"/>
          <w:szCs w:val="28"/>
        </w:rPr>
        <w:t>if-else</w:t>
      </w:r>
      <w:r>
        <w:rPr>
          <w:sz w:val="28"/>
          <w:szCs w:val="28"/>
        </w:rPr>
        <w:t xml:space="preserve"> statements are </w:t>
      </w:r>
      <w:r w:rsidRPr="004F0B7A">
        <w:rPr>
          <w:sz w:val="28"/>
          <w:szCs w:val="28"/>
          <w:u w:val="single"/>
        </w:rPr>
        <w:t>not</w:t>
      </w:r>
      <w:r>
        <w:rPr>
          <w:sz w:val="28"/>
          <w:szCs w:val="28"/>
        </w:rPr>
        <w:t xml:space="preserve"> completed with a semi-colon. Whenever you use a code block with the </w:t>
      </w:r>
      <w:r w:rsidRPr="004F0B7A">
        <w:rPr>
          <w:b/>
          <w:sz w:val="28"/>
          <w:szCs w:val="28"/>
        </w:rPr>
        <w:t>{}</w:t>
      </w:r>
      <w:r>
        <w:rPr>
          <w:sz w:val="28"/>
          <w:szCs w:val="28"/>
        </w:rPr>
        <w:t xml:space="preserve"> delimiters, it is not required to use semi-colon to end the statement.</w:t>
      </w:r>
    </w:p>
    <w:p w:rsidR="00396191" w:rsidRDefault="00396191" w:rsidP="00771196">
      <w:pPr>
        <w:rPr>
          <w:sz w:val="28"/>
          <w:szCs w:val="28"/>
        </w:rPr>
      </w:pPr>
    </w:p>
    <w:p w:rsidR="00396191" w:rsidRDefault="00396191" w:rsidP="00771196">
      <w:pPr>
        <w:rPr>
          <w:sz w:val="28"/>
          <w:szCs w:val="28"/>
        </w:rPr>
      </w:pPr>
      <w:r>
        <w:rPr>
          <w:sz w:val="28"/>
          <w:szCs w:val="28"/>
        </w:rPr>
        <w:t xml:space="preserve">Finally, you may wonder if there are any restrictions on the </w:t>
      </w:r>
      <w:r w:rsidRPr="00691742">
        <w:rPr>
          <w:sz w:val="28"/>
          <w:szCs w:val="28"/>
          <w:u w:val="single"/>
        </w:rPr>
        <w:t>type</w:t>
      </w:r>
      <w:r>
        <w:rPr>
          <w:sz w:val="28"/>
          <w:szCs w:val="28"/>
        </w:rPr>
        <w:t xml:space="preserve"> of </w:t>
      </w:r>
      <w:r w:rsidR="00691742">
        <w:rPr>
          <w:sz w:val="28"/>
          <w:szCs w:val="28"/>
        </w:rPr>
        <w:t xml:space="preserve">C# </w:t>
      </w:r>
      <w:r>
        <w:rPr>
          <w:sz w:val="28"/>
          <w:szCs w:val="28"/>
        </w:rPr>
        <w:t>statements</w:t>
      </w:r>
      <w:r w:rsidR="00691742">
        <w:rPr>
          <w:sz w:val="28"/>
          <w:szCs w:val="28"/>
        </w:rPr>
        <w:t>,</w:t>
      </w:r>
      <w:r>
        <w:rPr>
          <w:sz w:val="28"/>
          <w:szCs w:val="28"/>
        </w:rPr>
        <w:t xml:space="preserve"> we can place inside a code block</w:t>
      </w:r>
      <w:r w:rsidR="00691742">
        <w:rPr>
          <w:sz w:val="28"/>
          <w:szCs w:val="28"/>
        </w:rPr>
        <w:t xml:space="preserve"> being part of a conditional statement. There isn’t any. Inside the code block of an </w:t>
      </w:r>
      <w:r w:rsidR="00691742" w:rsidRPr="00691742">
        <w:rPr>
          <w:b/>
          <w:sz w:val="28"/>
          <w:szCs w:val="28"/>
        </w:rPr>
        <w:t>if</w:t>
      </w:r>
      <w:r w:rsidR="00691742">
        <w:rPr>
          <w:sz w:val="28"/>
          <w:szCs w:val="28"/>
        </w:rPr>
        <w:t xml:space="preserve">-statement, you could for instance put…another </w:t>
      </w:r>
      <w:r w:rsidR="00691742" w:rsidRPr="00691742">
        <w:rPr>
          <w:b/>
          <w:sz w:val="28"/>
          <w:szCs w:val="28"/>
        </w:rPr>
        <w:t>if</w:t>
      </w:r>
      <w:r w:rsidR="00691742">
        <w:rPr>
          <w:sz w:val="28"/>
          <w:szCs w:val="28"/>
        </w:rPr>
        <w:t>-state</w:t>
      </w:r>
      <w:r w:rsidR="001521E3">
        <w:rPr>
          <w:sz w:val="28"/>
          <w:szCs w:val="28"/>
        </w:rPr>
        <w:softHyphen/>
      </w:r>
      <w:r w:rsidR="00691742">
        <w:rPr>
          <w:sz w:val="28"/>
          <w:szCs w:val="28"/>
        </w:rPr>
        <w:t>ment! Imagine you want to check if somebody is a teenager:</w:t>
      </w:r>
    </w:p>
    <w:p w:rsidR="00691742" w:rsidRDefault="00691742" w:rsidP="00771196">
      <w:pPr>
        <w:rPr>
          <w:sz w:val="28"/>
          <w:szCs w:val="28"/>
        </w:rPr>
      </w:pPr>
    </w:p>
    <w:p w:rsidR="00691742" w:rsidRPr="00E52C9C" w:rsidRDefault="00691742" w:rsidP="00691742">
      <w:pPr>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t>if</w:t>
      </w:r>
      <w:r w:rsidRPr="00E52C9C">
        <w:rPr>
          <w:rFonts w:ascii="Consolas" w:hAnsi="Consolas" w:cs="Consolas"/>
          <w:b/>
          <w:color w:val="000000"/>
        </w:rPr>
        <w:t xml:space="preserve"> (age &gt; 12)</w:t>
      </w:r>
    </w:p>
    <w:p w:rsidR="00691742" w:rsidRPr="00E52C9C" w:rsidRDefault="00691742" w:rsidP="00691742">
      <w:pPr>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691742" w:rsidRPr="00E52C9C" w:rsidRDefault="00691742" w:rsidP="00691742">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FF"/>
        </w:rPr>
        <w:t>if</w:t>
      </w:r>
      <w:r w:rsidRPr="00E52C9C">
        <w:rPr>
          <w:rFonts w:ascii="Consolas" w:hAnsi="Consolas" w:cs="Consolas"/>
          <w:b/>
          <w:color w:val="000000"/>
        </w:rPr>
        <w:t xml:space="preserve"> (age &lt; 20)</w:t>
      </w:r>
    </w:p>
    <w:p w:rsidR="00691742" w:rsidRPr="00E52C9C" w:rsidRDefault="00691742" w:rsidP="00691742">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00"/>
        </w:rPr>
        <w:t>{</w:t>
      </w:r>
    </w:p>
    <w:p w:rsidR="00691742" w:rsidRPr="00E52C9C" w:rsidRDefault="00691742" w:rsidP="00691742">
      <w:pPr>
        <w:widowControl/>
        <w:autoSpaceDE w:val="0"/>
        <w:autoSpaceDN w:val="0"/>
        <w:adjustRightInd w:val="0"/>
        <w:ind w:left="1440" w:firstLine="720"/>
        <w:rPr>
          <w:rFonts w:ascii="Consolas" w:hAnsi="Consolas" w:cs="Consolas"/>
          <w:b/>
          <w:color w:val="000000"/>
        </w:rPr>
      </w:pPr>
      <w:r w:rsidRPr="00E52C9C">
        <w:rPr>
          <w:rFonts w:ascii="Consolas" w:hAnsi="Consolas" w:cs="Consolas"/>
          <w:b/>
          <w:color w:val="2B91AF"/>
        </w:rPr>
        <w:t>Console</w:t>
      </w:r>
      <w:r w:rsidRPr="00E52C9C">
        <w:rPr>
          <w:rFonts w:ascii="Consolas" w:hAnsi="Consolas" w:cs="Consolas"/>
          <w:b/>
          <w:color w:val="000000"/>
        </w:rPr>
        <w:t>.WriteLine(</w:t>
      </w:r>
      <w:r w:rsidRPr="00E52C9C">
        <w:rPr>
          <w:rFonts w:ascii="Consolas" w:hAnsi="Consolas" w:cs="Consolas"/>
          <w:b/>
          <w:color w:val="A31515"/>
        </w:rPr>
        <w:t>"You are a teenager"</w:t>
      </w:r>
      <w:r w:rsidRPr="00E52C9C">
        <w:rPr>
          <w:rFonts w:ascii="Consolas" w:hAnsi="Consolas" w:cs="Consolas"/>
          <w:b/>
          <w:color w:val="000000"/>
        </w:rPr>
        <w:t>);</w:t>
      </w:r>
    </w:p>
    <w:p w:rsidR="00691742" w:rsidRPr="00E52C9C" w:rsidRDefault="00691742" w:rsidP="00691742">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00"/>
        </w:rPr>
        <w:t>}</w:t>
      </w:r>
    </w:p>
    <w:p w:rsidR="00691742" w:rsidRPr="00E52C9C" w:rsidRDefault="00691742" w:rsidP="00691742">
      <w:pPr>
        <w:ind w:firstLine="720"/>
        <w:rPr>
          <w:b/>
        </w:rPr>
      </w:pPr>
      <w:r w:rsidRPr="00E52C9C">
        <w:rPr>
          <w:rFonts w:ascii="Consolas" w:hAnsi="Consolas" w:cs="Consolas"/>
          <w:b/>
          <w:color w:val="000000"/>
        </w:rPr>
        <w:t>}</w:t>
      </w:r>
    </w:p>
    <w:p w:rsidR="00691742" w:rsidRDefault="00691742" w:rsidP="00771196">
      <w:pPr>
        <w:rPr>
          <w:sz w:val="28"/>
          <w:szCs w:val="28"/>
        </w:rPr>
      </w:pPr>
    </w:p>
    <w:p w:rsidR="00691742" w:rsidRDefault="00691742" w:rsidP="00771196">
      <w:pPr>
        <w:rPr>
          <w:sz w:val="28"/>
          <w:szCs w:val="28"/>
        </w:rPr>
      </w:pPr>
      <w:r>
        <w:rPr>
          <w:sz w:val="28"/>
          <w:szCs w:val="28"/>
        </w:rPr>
        <w:t xml:space="preserve">In order to enter the outermost code block, </w:t>
      </w:r>
      <w:r w:rsidRPr="00691742">
        <w:rPr>
          <w:b/>
          <w:sz w:val="28"/>
          <w:szCs w:val="28"/>
        </w:rPr>
        <w:t>age</w:t>
      </w:r>
      <w:r>
        <w:rPr>
          <w:sz w:val="28"/>
          <w:szCs w:val="28"/>
        </w:rPr>
        <w:t xml:space="preserve"> must be larger than 12. Once inside that block, </w:t>
      </w:r>
      <w:r w:rsidRPr="00691742">
        <w:rPr>
          <w:b/>
          <w:sz w:val="28"/>
          <w:szCs w:val="28"/>
        </w:rPr>
        <w:t>age</w:t>
      </w:r>
      <w:r>
        <w:rPr>
          <w:sz w:val="28"/>
          <w:szCs w:val="28"/>
        </w:rPr>
        <w:t xml:space="preserve"> must also be smaller than 20 to enter the innermost code block. Only then will the message be printed.</w:t>
      </w:r>
    </w:p>
    <w:p w:rsidR="00691742" w:rsidRDefault="00691742" w:rsidP="00771196">
      <w:pPr>
        <w:rPr>
          <w:sz w:val="28"/>
          <w:szCs w:val="28"/>
        </w:rPr>
      </w:pPr>
    </w:p>
    <w:p w:rsidR="00691742" w:rsidRDefault="00691742" w:rsidP="00771196">
      <w:pPr>
        <w:rPr>
          <w:sz w:val="28"/>
          <w:szCs w:val="28"/>
        </w:rPr>
      </w:pPr>
      <w:r>
        <w:rPr>
          <w:sz w:val="28"/>
          <w:szCs w:val="28"/>
        </w:rPr>
        <w:t xml:space="preserve">By adding </w:t>
      </w:r>
      <w:r w:rsidRPr="00691742">
        <w:rPr>
          <w:b/>
          <w:sz w:val="28"/>
          <w:szCs w:val="28"/>
        </w:rPr>
        <w:t>if</w:t>
      </w:r>
      <w:r>
        <w:rPr>
          <w:sz w:val="28"/>
          <w:szCs w:val="28"/>
        </w:rPr>
        <w:t xml:space="preserve">-statements to our repertoire of C# statements, we can suddenly create quite complex methods, by combining statements to whatever “depth” we need. In the above case, it would however be a better solution simply to use a single </w:t>
      </w:r>
      <w:r w:rsidRPr="00691742">
        <w:rPr>
          <w:b/>
          <w:sz w:val="28"/>
          <w:szCs w:val="28"/>
        </w:rPr>
        <w:t>if</w:t>
      </w:r>
      <w:r>
        <w:rPr>
          <w:sz w:val="28"/>
          <w:szCs w:val="28"/>
        </w:rPr>
        <w:t>-state</w:t>
      </w:r>
      <w:r w:rsidR="006563F3">
        <w:rPr>
          <w:sz w:val="28"/>
          <w:szCs w:val="28"/>
        </w:rPr>
        <w:softHyphen/>
      </w:r>
      <w:r>
        <w:rPr>
          <w:sz w:val="28"/>
          <w:szCs w:val="28"/>
        </w:rPr>
        <w:t>ment, with a somewhat more complex condition:</w:t>
      </w:r>
    </w:p>
    <w:p w:rsidR="00691742" w:rsidRDefault="00691742" w:rsidP="00771196">
      <w:pPr>
        <w:rPr>
          <w:sz w:val="28"/>
          <w:szCs w:val="28"/>
        </w:rPr>
      </w:pPr>
    </w:p>
    <w:p w:rsidR="00691742" w:rsidRPr="00E52C9C" w:rsidRDefault="00691742" w:rsidP="00691742">
      <w:pPr>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t>if</w:t>
      </w:r>
      <w:r w:rsidRPr="00E52C9C">
        <w:rPr>
          <w:rFonts w:ascii="Consolas" w:hAnsi="Consolas" w:cs="Consolas"/>
          <w:b/>
          <w:color w:val="000000"/>
        </w:rPr>
        <w:t xml:space="preserve"> ((age &lt; 20) &amp;&amp; (age &gt; 12))</w:t>
      </w:r>
    </w:p>
    <w:p w:rsidR="00691742" w:rsidRPr="00E52C9C" w:rsidRDefault="00691742" w:rsidP="00691742">
      <w:pPr>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691742" w:rsidRPr="00E52C9C" w:rsidRDefault="00691742" w:rsidP="00691742">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2B91AF"/>
        </w:rPr>
        <w:t>Console</w:t>
      </w:r>
      <w:r w:rsidRPr="00E52C9C">
        <w:rPr>
          <w:rFonts w:ascii="Consolas" w:hAnsi="Consolas" w:cs="Consolas"/>
          <w:b/>
          <w:color w:val="000000"/>
        </w:rPr>
        <w:t>.WriteLine(</w:t>
      </w:r>
      <w:r w:rsidRPr="00E52C9C">
        <w:rPr>
          <w:rFonts w:ascii="Consolas" w:hAnsi="Consolas" w:cs="Consolas"/>
          <w:b/>
          <w:color w:val="A31515"/>
        </w:rPr>
        <w:t>"You are a teenager"</w:t>
      </w:r>
      <w:r w:rsidRPr="00E52C9C">
        <w:rPr>
          <w:rFonts w:ascii="Consolas" w:hAnsi="Consolas" w:cs="Consolas"/>
          <w:b/>
          <w:color w:val="000000"/>
        </w:rPr>
        <w:t>);</w:t>
      </w:r>
    </w:p>
    <w:p w:rsidR="00691742" w:rsidRPr="00E52C9C" w:rsidRDefault="00691742" w:rsidP="00691742">
      <w:pPr>
        <w:ind w:firstLine="720"/>
        <w:rPr>
          <w:b/>
        </w:rPr>
      </w:pPr>
      <w:r w:rsidRPr="00E52C9C">
        <w:rPr>
          <w:rFonts w:ascii="Consolas" w:hAnsi="Consolas" w:cs="Consolas"/>
          <w:b/>
          <w:color w:val="000000"/>
        </w:rPr>
        <w:t>}</w:t>
      </w:r>
    </w:p>
    <w:p w:rsidR="00691742" w:rsidRDefault="00691742" w:rsidP="00771196">
      <w:pPr>
        <w:rPr>
          <w:sz w:val="28"/>
          <w:szCs w:val="28"/>
        </w:rPr>
      </w:pPr>
    </w:p>
    <w:p w:rsidR="00691742" w:rsidRDefault="00BD7791" w:rsidP="00771196">
      <w:pPr>
        <w:rPr>
          <w:sz w:val="28"/>
          <w:szCs w:val="28"/>
        </w:rPr>
      </w:pPr>
      <w:r>
        <w:rPr>
          <w:sz w:val="28"/>
          <w:szCs w:val="28"/>
        </w:rPr>
        <w:t>The logic is, of course, the same. Exactly how to “balance” a complex conditional statement between complex conditions and nested statements is mostly a matter of taste and readability.</w:t>
      </w:r>
    </w:p>
    <w:p w:rsidR="006563F3" w:rsidRDefault="006563F3" w:rsidP="00771196">
      <w:pPr>
        <w:rPr>
          <w:sz w:val="28"/>
          <w:szCs w:val="28"/>
        </w:rPr>
      </w:pPr>
    </w:p>
    <w:p w:rsidR="006563F3" w:rsidRDefault="006563F3" w:rsidP="00771196">
      <w:pPr>
        <w:rPr>
          <w:sz w:val="28"/>
          <w:szCs w:val="28"/>
        </w:rPr>
      </w:pPr>
      <w:r>
        <w:rPr>
          <w:sz w:val="28"/>
          <w:szCs w:val="28"/>
        </w:rPr>
        <w:lastRenderedPageBreak/>
        <w:t>You often encounter situations where you need to perform a very simple action, depending on whether or not a condition is true or false. This could be assigning a value to a variable, where the value will depend on the condition, like:</w:t>
      </w:r>
    </w:p>
    <w:p w:rsidR="006563F3" w:rsidRDefault="006563F3" w:rsidP="00771196">
      <w:pPr>
        <w:rPr>
          <w:sz w:val="28"/>
          <w:szCs w:val="28"/>
        </w:rPr>
      </w:pPr>
    </w:p>
    <w:p w:rsidR="006563F3" w:rsidRPr="00E52C9C" w:rsidRDefault="006563F3" w:rsidP="006563F3">
      <w:pPr>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t>int</w:t>
      </w:r>
      <w:r w:rsidRPr="00E52C9C">
        <w:rPr>
          <w:rFonts w:ascii="Consolas" w:hAnsi="Consolas" w:cs="Consolas"/>
          <w:b/>
          <w:color w:val="000000"/>
        </w:rPr>
        <w:t xml:space="preserve"> age = 15;</w:t>
      </w:r>
    </w:p>
    <w:p w:rsidR="006563F3" w:rsidRPr="00E52C9C" w:rsidRDefault="006563F3" w:rsidP="006563F3">
      <w:pPr>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t>string</w:t>
      </w:r>
      <w:r w:rsidRPr="00E52C9C">
        <w:rPr>
          <w:rFonts w:ascii="Consolas" w:hAnsi="Consolas" w:cs="Consolas"/>
          <w:b/>
          <w:color w:val="000000"/>
        </w:rPr>
        <w:t xml:space="preserve"> message = </w:t>
      </w:r>
      <w:r w:rsidRPr="00E52C9C">
        <w:rPr>
          <w:rFonts w:ascii="Consolas" w:hAnsi="Consolas" w:cs="Consolas"/>
          <w:b/>
          <w:color w:val="A31515"/>
        </w:rPr>
        <w:t>"You are "</w:t>
      </w:r>
      <w:r w:rsidRPr="00E52C9C">
        <w:rPr>
          <w:rFonts w:ascii="Consolas" w:hAnsi="Consolas" w:cs="Consolas"/>
          <w:b/>
          <w:color w:val="000000"/>
        </w:rPr>
        <w:t>;</w:t>
      </w:r>
    </w:p>
    <w:p w:rsidR="006563F3" w:rsidRPr="00E52C9C" w:rsidRDefault="006563F3" w:rsidP="006563F3">
      <w:pPr>
        <w:widowControl/>
        <w:autoSpaceDE w:val="0"/>
        <w:autoSpaceDN w:val="0"/>
        <w:adjustRightInd w:val="0"/>
        <w:rPr>
          <w:rFonts w:ascii="Consolas" w:hAnsi="Consolas" w:cs="Consolas"/>
          <w:b/>
          <w:color w:val="000000"/>
        </w:rPr>
      </w:pPr>
    </w:p>
    <w:p w:rsidR="006563F3" w:rsidRPr="00E52C9C" w:rsidRDefault="006563F3" w:rsidP="006563F3">
      <w:pPr>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t>if</w:t>
      </w:r>
      <w:r w:rsidRPr="00E52C9C">
        <w:rPr>
          <w:rFonts w:ascii="Consolas" w:hAnsi="Consolas" w:cs="Consolas"/>
          <w:b/>
          <w:color w:val="000000"/>
        </w:rPr>
        <w:t xml:space="preserve"> (age &lt; 18)</w:t>
      </w:r>
    </w:p>
    <w:p w:rsidR="006563F3" w:rsidRPr="00E52C9C" w:rsidRDefault="006563F3" w:rsidP="006563F3">
      <w:pPr>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6563F3" w:rsidRPr="00E52C9C" w:rsidRDefault="006563F3" w:rsidP="006563F3">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00"/>
        </w:rPr>
        <w:t xml:space="preserve">message = message + </w:t>
      </w:r>
      <w:r w:rsidRPr="00E52C9C">
        <w:rPr>
          <w:rFonts w:ascii="Consolas" w:hAnsi="Consolas" w:cs="Consolas"/>
          <w:b/>
          <w:color w:val="A31515"/>
        </w:rPr>
        <w:t>"a child."</w:t>
      </w:r>
      <w:r w:rsidRPr="00E52C9C">
        <w:rPr>
          <w:rFonts w:ascii="Consolas" w:hAnsi="Consolas" w:cs="Consolas"/>
          <w:b/>
          <w:color w:val="000000"/>
        </w:rPr>
        <w:t>;</w:t>
      </w:r>
    </w:p>
    <w:p w:rsidR="006563F3" w:rsidRPr="00E52C9C" w:rsidRDefault="006563F3" w:rsidP="006563F3">
      <w:pPr>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6563F3" w:rsidRPr="00E52C9C" w:rsidRDefault="006563F3" w:rsidP="006563F3">
      <w:pPr>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t>else</w:t>
      </w:r>
    </w:p>
    <w:p w:rsidR="006563F3" w:rsidRPr="00E52C9C" w:rsidRDefault="006563F3" w:rsidP="006563F3">
      <w:pPr>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6563F3" w:rsidRPr="00E52C9C" w:rsidRDefault="006563F3" w:rsidP="006563F3">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00"/>
        </w:rPr>
        <w:t xml:space="preserve">message = message + </w:t>
      </w:r>
      <w:r w:rsidRPr="00E52C9C">
        <w:rPr>
          <w:rFonts w:ascii="Consolas" w:hAnsi="Consolas" w:cs="Consolas"/>
          <w:b/>
          <w:color w:val="A31515"/>
        </w:rPr>
        <w:t>"an adult."</w:t>
      </w:r>
      <w:r w:rsidRPr="00E52C9C">
        <w:rPr>
          <w:rFonts w:ascii="Consolas" w:hAnsi="Consolas" w:cs="Consolas"/>
          <w:b/>
          <w:color w:val="000000"/>
        </w:rPr>
        <w:t>;</w:t>
      </w:r>
    </w:p>
    <w:p w:rsidR="006563F3" w:rsidRPr="00E52C9C" w:rsidRDefault="006563F3" w:rsidP="006563F3">
      <w:pPr>
        <w:ind w:firstLine="720"/>
        <w:rPr>
          <w:b/>
          <w:sz w:val="28"/>
          <w:szCs w:val="28"/>
        </w:rPr>
      </w:pPr>
      <w:r w:rsidRPr="00E52C9C">
        <w:rPr>
          <w:rFonts w:ascii="Consolas" w:hAnsi="Consolas" w:cs="Consolas"/>
          <w:b/>
          <w:color w:val="000000"/>
        </w:rPr>
        <w:t>}</w:t>
      </w:r>
    </w:p>
    <w:p w:rsidR="006563F3" w:rsidRDefault="006563F3" w:rsidP="00771196">
      <w:pPr>
        <w:rPr>
          <w:sz w:val="28"/>
          <w:szCs w:val="28"/>
        </w:rPr>
      </w:pPr>
    </w:p>
    <w:p w:rsidR="006563F3" w:rsidRDefault="006563F3" w:rsidP="00771196">
      <w:pPr>
        <w:rPr>
          <w:sz w:val="28"/>
          <w:szCs w:val="28"/>
        </w:rPr>
      </w:pPr>
      <w:r>
        <w:rPr>
          <w:sz w:val="28"/>
          <w:szCs w:val="28"/>
        </w:rPr>
        <w:t xml:space="preserve">In such cases, it can be convenient to use the so-called </w:t>
      </w:r>
      <w:r w:rsidRPr="007301D8">
        <w:rPr>
          <w:b/>
          <w:sz w:val="28"/>
          <w:szCs w:val="28"/>
        </w:rPr>
        <w:t>ternary operator</w:t>
      </w:r>
      <w:r>
        <w:rPr>
          <w:sz w:val="28"/>
          <w:szCs w:val="28"/>
        </w:rPr>
        <w:t>:</w:t>
      </w:r>
    </w:p>
    <w:p w:rsidR="006563F3" w:rsidRDefault="006563F3" w:rsidP="00771196">
      <w:pPr>
        <w:rPr>
          <w:sz w:val="28"/>
          <w:szCs w:val="28"/>
        </w:rPr>
      </w:pPr>
    </w:p>
    <w:p w:rsidR="006563F3" w:rsidRPr="00E52C9C" w:rsidRDefault="006563F3" w:rsidP="00771196">
      <w:pPr>
        <w:rPr>
          <w:b/>
          <w:sz w:val="28"/>
          <w:szCs w:val="28"/>
        </w:rPr>
      </w:pPr>
      <w:r>
        <w:rPr>
          <w:sz w:val="28"/>
          <w:szCs w:val="28"/>
        </w:rPr>
        <w:tab/>
      </w:r>
      <w:r w:rsidRPr="00E52C9C">
        <w:rPr>
          <w:rFonts w:ascii="Consolas" w:hAnsi="Consolas" w:cs="Consolas"/>
          <w:b/>
          <w:i/>
        </w:rPr>
        <w:t xml:space="preserve">condition </w:t>
      </w:r>
      <w:r w:rsidRPr="00E52C9C">
        <w:rPr>
          <w:rFonts w:ascii="Consolas" w:hAnsi="Consolas" w:cs="Consolas"/>
          <w:b/>
        </w:rPr>
        <w:t>?</w:t>
      </w:r>
      <w:r w:rsidRPr="00E52C9C">
        <w:rPr>
          <w:rFonts w:ascii="Consolas" w:hAnsi="Consolas" w:cs="Consolas"/>
          <w:b/>
          <w:i/>
        </w:rPr>
        <w:t xml:space="preserve"> expression1 </w:t>
      </w:r>
      <w:r w:rsidRPr="00E52C9C">
        <w:rPr>
          <w:rFonts w:ascii="Consolas" w:hAnsi="Consolas" w:cs="Consolas"/>
          <w:b/>
        </w:rPr>
        <w:t>:</w:t>
      </w:r>
      <w:r w:rsidRPr="00E52C9C">
        <w:rPr>
          <w:rFonts w:ascii="Consolas" w:hAnsi="Consolas" w:cs="Consolas"/>
          <w:b/>
          <w:i/>
        </w:rPr>
        <w:t xml:space="preserve"> expression2</w:t>
      </w:r>
    </w:p>
    <w:p w:rsidR="006563F3" w:rsidRDefault="006563F3" w:rsidP="00771196">
      <w:pPr>
        <w:rPr>
          <w:sz w:val="28"/>
          <w:szCs w:val="28"/>
        </w:rPr>
      </w:pPr>
    </w:p>
    <w:p w:rsidR="006563F3" w:rsidRDefault="007301D8" w:rsidP="00771196">
      <w:pPr>
        <w:rPr>
          <w:sz w:val="28"/>
          <w:szCs w:val="28"/>
        </w:rPr>
      </w:pPr>
      <w:r>
        <w:rPr>
          <w:sz w:val="28"/>
          <w:szCs w:val="28"/>
        </w:rPr>
        <w:t xml:space="preserve">This reads: if the condition is true, return the value of </w:t>
      </w:r>
      <w:r w:rsidRPr="007301D8">
        <w:rPr>
          <w:b/>
          <w:sz w:val="28"/>
          <w:szCs w:val="28"/>
        </w:rPr>
        <w:t>expression1</w:t>
      </w:r>
      <w:r>
        <w:rPr>
          <w:sz w:val="28"/>
          <w:szCs w:val="28"/>
        </w:rPr>
        <w:t xml:space="preserve">, else return the value of </w:t>
      </w:r>
      <w:r w:rsidRPr="007301D8">
        <w:rPr>
          <w:b/>
          <w:sz w:val="28"/>
          <w:szCs w:val="28"/>
        </w:rPr>
        <w:t>expression2</w:t>
      </w:r>
      <w:r>
        <w:rPr>
          <w:sz w:val="28"/>
          <w:szCs w:val="28"/>
        </w:rPr>
        <w:t xml:space="preserve">. If we rewrite the above </w:t>
      </w:r>
      <w:r w:rsidRPr="007301D8">
        <w:rPr>
          <w:b/>
          <w:sz w:val="28"/>
          <w:szCs w:val="28"/>
        </w:rPr>
        <w:t>if</w:t>
      </w:r>
      <w:r>
        <w:rPr>
          <w:sz w:val="28"/>
          <w:szCs w:val="28"/>
        </w:rPr>
        <w:t>-statement using the ternary operator, we get:</w:t>
      </w:r>
    </w:p>
    <w:p w:rsidR="006563F3" w:rsidRDefault="006563F3" w:rsidP="00771196">
      <w:pPr>
        <w:rPr>
          <w:sz w:val="28"/>
          <w:szCs w:val="28"/>
        </w:rPr>
      </w:pPr>
    </w:p>
    <w:p w:rsidR="007301D8" w:rsidRPr="00E52C9C" w:rsidRDefault="007301D8" w:rsidP="007301D8">
      <w:pPr>
        <w:ind w:firstLine="720"/>
        <w:rPr>
          <w:b/>
        </w:rPr>
      </w:pPr>
      <w:r w:rsidRPr="00E52C9C">
        <w:rPr>
          <w:rFonts w:ascii="Consolas" w:hAnsi="Consolas" w:cs="Consolas"/>
          <w:b/>
          <w:color w:val="000000"/>
        </w:rPr>
        <w:t xml:space="preserve">message = message + ((age &lt; 18) ? </w:t>
      </w:r>
      <w:r w:rsidRPr="00E52C9C">
        <w:rPr>
          <w:rFonts w:ascii="Consolas" w:hAnsi="Consolas" w:cs="Consolas"/>
          <w:b/>
          <w:color w:val="A31515"/>
        </w:rPr>
        <w:t>"a child."</w:t>
      </w:r>
      <w:r w:rsidRPr="00E52C9C">
        <w:rPr>
          <w:rFonts w:ascii="Consolas" w:hAnsi="Consolas" w:cs="Consolas"/>
          <w:b/>
          <w:color w:val="000000"/>
        </w:rPr>
        <w:t xml:space="preserve"> : </w:t>
      </w:r>
      <w:r w:rsidRPr="00E52C9C">
        <w:rPr>
          <w:rFonts w:ascii="Consolas" w:hAnsi="Consolas" w:cs="Consolas"/>
          <w:b/>
          <w:color w:val="A31515"/>
        </w:rPr>
        <w:t>"an adult."</w:t>
      </w:r>
      <w:r w:rsidRPr="00E52C9C">
        <w:rPr>
          <w:rFonts w:ascii="Consolas" w:hAnsi="Consolas" w:cs="Consolas"/>
          <w:b/>
          <w:color w:val="000000"/>
        </w:rPr>
        <w:t>);</w:t>
      </w:r>
    </w:p>
    <w:p w:rsidR="007301D8" w:rsidRDefault="007301D8" w:rsidP="00771196">
      <w:pPr>
        <w:rPr>
          <w:sz w:val="28"/>
          <w:szCs w:val="28"/>
        </w:rPr>
      </w:pPr>
    </w:p>
    <w:p w:rsidR="006563F3" w:rsidRDefault="007301D8" w:rsidP="00771196">
      <w:pPr>
        <w:rPr>
          <w:sz w:val="28"/>
          <w:szCs w:val="28"/>
        </w:rPr>
      </w:pPr>
      <w:r>
        <w:rPr>
          <w:sz w:val="28"/>
          <w:szCs w:val="28"/>
        </w:rPr>
        <w:t>This is definitely more compact. The logic is exactly the same, so using the ternary operator is mostly a matter of taste.</w:t>
      </w:r>
    </w:p>
    <w:p w:rsidR="006563F3" w:rsidRDefault="006563F3" w:rsidP="00771196">
      <w:pPr>
        <w:rPr>
          <w:sz w:val="28"/>
          <w:szCs w:val="28"/>
        </w:rPr>
      </w:pPr>
    </w:p>
    <w:p w:rsidR="00BD7791" w:rsidRDefault="00BD7791" w:rsidP="00771196">
      <w:pPr>
        <w:rPr>
          <w:sz w:val="28"/>
          <w:szCs w:val="28"/>
        </w:rPr>
      </w:pPr>
    </w:p>
    <w:p w:rsidR="00BD7791" w:rsidRDefault="00BD7791" w:rsidP="00BD7791">
      <w:pPr>
        <w:pStyle w:val="Overskrift3"/>
        <w:ind w:left="0"/>
      </w:pPr>
      <w:bookmarkStart w:id="53" w:name="_Toc510548851"/>
      <w:r>
        <w:t>The multi if-else statement</w:t>
      </w:r>
      <w:bookmarkEnd w:id="53"/>
    </w:p>
    <w:p w:rsidR="00BD7791" w:rsidRDefault="00BD7791" w:rsidP="00771196">
      <w:pPr>
        <w:rPr>
          <w:sz w:val="28"/>
          <w:szCs w:val="28"/>
        </w:rPr>
      </w:pPr>
    </w:p>
    <w:p w:rsidR="00BD7791" w:rsidRDefault="00BD7791" w:rsidP="00771196">
      <w:pPr>
        <w:rPr>
          <w:sz w:val="28"/>
          <w:szCs w:val="28"/>
        </w:rPr>
      </w:pPr>
      <w:r>
        <w:rPr>
          <w:sz w:val="28"/>
          <w:szCs w:val="28"/>
        </w:rPr>
        <w:t xml:space="preserve">The third variant of </w:t>
      </w:r>
      <w:r w:rsidRPr="007763F9">
        <w:rPr>
          <w:b/>
          <w:sz w:val="28"/>
          <w:szCs w:val="28"/>
        </w:rPr>
        <w:t>if</w:t>
      </w:r>
      <w:r>
        <w:rPr>
          <w:sz w:val="28"/>
          <w:szCs w:val="28"/>
        </w:rPr>
        <w:t>-statement</w:t>
      </w:r>
      <w:r w:rsidR="007763F9">
        <w:rPr>
          <w:sz w:val="28"/>
          <w:szCs w:val="28"/>
        </w:rPr>
        <w:t>s</w:t>
      </w:r>
      <w:r>
        <w:rPr>
          <w:sz w:val="28"/>
          <w:szCs w:val="28"/>
        </w:rPr>
        <w:t xml:space="preserve"> is useful in situations where</w:t>
      </w:r>
      <w:r w:rsidR="007763F9">
        <w:rPr>
          <w:sz w:val="28"/>
          <w:szCs w:val="28"/>
        </w:rPr>
        <w:t xml:space="preserve"> you wish to choose between several (i.e. more than two) alternative actions. Suppose we need to find the appropriate mark for a test, where the score for the test is given as a percentage, i.e. a number between 0 and 100. The logic for finding the </w:t>
      </w:r>
      <w:r w:rsidR="007301D8">
        <w:rPr>
          <w:sz w:val="28"/>
          <w:szCs w:val="28"/>
        </w:rPr>
        <w:t>mark</w:t>
      </w:r>
      <w:r w:rsidR="007763F9">
        <w:rPr>
          <w:sz w:val="28"/>
          <w:szCs w:val="28"/>
        </w:rPr>
        <w:t xml:space="preserve"> could be like:</w:t>
      </w:r>
    </w:p>
    <w:p w:rsidR="007763F9" w:rsidRDefault="007763F9" w:rsidP="00771196">
      <w:pPr>
        <w:rPr>
          <w:sz w:val="28"/>
          <w:szCs w:val="28"/>
        </w:rPr>
      </w:pPr>
    </w:p>
    <w:tbl>
      <w:tblPr>
        <w:tblStyle w:val="Tabel-Gitter"/>
        <w:tblW w:w="0" w:type="auto"/>
        <w:tblLook w:val="04A0" w:firstRow="1" w:lastRow="0" w:firstColumn="1" w:lastColumn="0" w:noHBand="0" w:noVBand="1"/>
      </w:tblPr>
      <w:tblGrid>
        <w:gridCol w:w="2122"/>
        <w:gridCol w:w="2268"/>
        <w:gridCol w:w="1842"/>
      </w:tblGrid>
      <w:tr w:rsidR="007763F9" w:rsidTr="007763F9">
        <w:tc>
          <w:tcPr>
            <w:tcW w:w="2122" w:type="dxa"/>
          </w:tcPr>
          <w:p w:rsidR="007763F9" w:rsidRPr="007763F9" w:rsidRDefault="007763F9" w:rsidP="00771196">
            <w:pPr>
              <w:rPr>
                <w:b/>
                <w:sz w:val="28"/>
                <w:szCs w:val="28"/>
              </w:rPr>
            </w:pPr>
            <w:r w:rsidRPr="007763F9">
              <w:rPr>
                <w:b/>
                <w:sz w:val="28"/>
                <w:szCs w:val="28"/>
              </w:rPr>
              <w:t>Lower limit</w:t>
            </w:r>
          </w:p>
        </w:tc>
        <w:tc>
          <w:tcPr>
            <w:tcW w:w="2268" w:type="dxa"/>
          </w:tcPr>
          <w:p w:rsidR="007763F9" w:rsidRPr="007763F9" w:rsidRDefault="007763F9" w:rsidP="00771196">
            <w:pPr>
              <w:rPr>
                <w:b/>
                <w:sz w:val="28"/>
                <w:szCs w:val="28"/>
              </w:rPr>
            </w:pPr>
            <w:r w:rsidRPr="007763F9">
              <w:rPr>
                <w:b/>
                <w:sz w:val="28"/>
                <w:szCs w:val="28"/>
              </w:rPr>
              <w:t>Upper limit</w:t>
            </w:r>
          </w:p>
        </w:tc>
        <w:tc>
          <w:tcPr>
            <w:tcW w:w="1842" w:type="dxa"/>
          </w:tcPr>
          <w:p w:rsidR="007763F9" w:rsidRPr="007763F9" w:rsidRDefault="007763F9" w:rsidP="00771196">
            <w:pPr>
              <w:rPr>
                <w:b/>
                <w:sz w:val="28"/>
                <w:szCs w:val="28"/>
              </w:rPr>
            </w:pPr>
            <w:r w:rsidRPr="007763F9">
              <w:rPr>
                <w:b/>
                <w:sz w:val="28"/>
                <w:szCs w:val="28"/>
              </w:rPr>
              <w:t>Mark</w:t>
            </w:r>
          </w:p>
        </w:tc>
      </w:tr>
      <w:tr w:rsidR="007763F9" w:rsidTr="007763F9">
        <w:tc>
          <w:tcPr>
            <w:tcW w:w="2122" w:type="dxa"/>
          </w:tcPr>
          <w:p w:rsidR="007763F9" w:rsidRDefault="007763F9" w:rsidP="00771196">
            <w:pPr>
              <w:rPr>
                <w:sz w:val="28"/>
                <w:szCs w:val="28"/>
              </w:rPr>
            </w:pPr>
            <w:r>
              <w:rPr>
                <w:sz w:val="28"/>
                <w:szCs w:val="28"/>
              </w:rPr>
              <w:t>0</w:t>
            </w:r>
          </w:p>
        </w:tc>
        <w:tc>
          <w:tcPr>
            <w:tcW w:w="2268" w:type="dxa"/>
          </w:tcPr>
          <w:p w:rsidR="007763F9" w:rsidRDefault="007763F9" w:rsidP="00771196">
            <w:pPr>
              <w:rPr>
                <w:sz w:val="28"/>
                <w:szCs w:val="28"/>
              </w:rPr>
            </w:pPr>
            <w:r>
              <w:rPr>
                <w:sz w:val="28"/>
                <w:szCs w:val="28"/>
              </w:rPr>
              <w:t>39</w:t>
            </w:r>
          </w:p>
        </w:tc>
        <w:tc>
          <w:tcPr>
            <w:tcW w:w="1842" w:type="dxa"/>
          </w:tcPr>
          <w:p w:rsidR="007763F9" w:rsidRDefault="007763F9" w:rsidP="00771196">
            <w:pPr>
              <w:rPr>
                <w:sz w:val="28"/>
                <w:szCs w:val="28"/>
              </w:rPr>
            </w:pPr>
            <w:r>
              <w:rPr>
                <w:sz w:val="28"/>
                <w:szCs w:val="28"/>
              </w:rPr>
              <w:t>D</w:t>
            </w:r>
          </w:p>
        </w:tc>
      </w:tr>
      <w:tr w:rsidR="007763F9" w:rsidTr="007763F9">
        <w:tc>
          <w:tcPr>
            <w:tcW w:w="2122" w:type="dxa"/>
          </w:tcPr>
          <w:p w:rsidR="007763F9" w:rsidRDefault="007763F9" w:rsidP="00771196">
            <w:pPr>
              <w:rPr>
                <w:sz w:val="28"/>
                <w:szCs w:val="28"/>
              </w:rPr>
            </w:pPr>
            <w:r>
              <w:rPr>
                <w:sz w:val="28"/>
                <w:szCs w:val="28"/>
              </w:rPr>
              <w:t>40</w:t>
            </w:r>
          </w:p>
        </w:tc>
        <w:tc>
          <w:tcPr>
            <w:tcW w:w="2268" w:type="dxa"/>
          </w:tcPr>
          <w:p w:rsidR="007763F9" w:rsidRDefault="007763F9" w:rsidP="00771196">
            <w:pPr>
              <w:rPr>
                <w:sz w:val="28"/>
                <w:szCs w:val="28"/>
              </w:rPr>
            </w:pPr>
            <w:r>
              <w:rPr>
                <w:sz w:val="28"/>
                <w:szCs w:val="28"/>
              </w:rPr>
              <w:t>69</w:t>
            </w:r>
          </w:p>
        </w:tc>
        <w:tc>
          <w:tcPr>
            <w:tcW w:w="1842" w:type="dxa"/>
          </w:tcPr>
          <w:p w:rsidR="007763F9" w:rsidRDefault="007763F9" w:rsidP="00771196">
            <w:pPr>
              <w:rPr>
                <w:sz w:val="28"/>
                <w:szCs w:val="28"/>
              </w:rPr>
            </w:pPr>
            <w:r>
              <w:rPr>
                <w:sz w:val="28"/>
                <w:szCs w:val="28"/>
              </w:rPr>
              <w:t>C</w:t>
            </w:r>
          </w:p>
        </w:tc>
      </w:tr>
      <w:tr w:rsidR="007763F9" w:rsidTr="007763F9">
        <w:tc>
          <w:tcPr>
            <w:tcW w:w="2122" w:type="dxa"/>
          </w:tcPr>
          <w:p w:rsidR="007763F9" w:rsidRDefault="007763F9" w:rsidP="00771196">
            <w:pPr>
              <w:rPr>
                <w:sz w:val="28"/>
                <w:szCs w:val="28"/>
              </w:rPr>
            </w:pPr>
            <w:r>
              <w:rPr>
                <w:sz w:val="28"/>
                <w:szCs w:val="28"/>
              </w:rPr>
              <w:t>70</w:t>
            </w:r>
          </w:p>
        </w:tc>
        <w:tc>
          <w:tcPr>
            <w:tcW w:w="2268" w:type="dxa"/>
          </w:tcPr>
          <w:p w:rsidR="007763F9" w:rsidRDefault="007763F9" w:rsidP="00771196">
            <w:pPr>
              <w:rPr>
                <w:sz w:val="28"/>
                <w:szCs w:val="28"/>
              </w:rPr>
            </w:pPr>
            <w:r>
              <w:rPr>
                <w:sz w:val="28"/>
                <w:szCs w:val="28"/>
              </w:rPr>
              <w:t>89</w:t>
            </w:r>
          </w:p>
        </w:tc>
        <w:tc>
          <w:tcPr>
            <w:tcW w:w="1842" w:type="dxa"/>
          </w:tcPr>
          <w:p w:rsidR="007763F9" w:rsidRDefault="007763F9" w:rsidP="00771196">
            <w:pPr>
              <w:rPr>
                <w:sz w:val="28"/>
                <w:szCs w:val="28"/>
              </w:rPr>
            </w:pPr>
            <w:r>
              <w:rPr>
                <w:sz w:val="28"/>
                <w:szCs w:val="28"/>
              </w:rPr>
              <w:t>B</w:t>
            </w:r>
          </w:p>
        </w:tc>
      </w:tr>
      <w:tr w:rsidR="007763F9" w:rsidTr="007763F9">
        <w:tc>
          <w:tcPr>
            <w:tcW w:w="2122" w:type="dxa"/>
          </w:tcPr>
          <w:p w:rsidR="007763F9" w:rsidRDefault="007763F9" w:rsidP="00771196">
            <w:pPr>
              <w:rPr>
                <w:sz w:val="28"/>
                <w:szCs w:val="28"/>
              </w:rPr>
            </w:pPr>
            <w:r>
              <w:rPr>
                <w:sz w:val="28"/>
                <w:szCs w:val="28"/>
              </w:rPr>
              <w:t>90</w:t>
            </w:r>
          </w:p>
        </w:tc>
        <w:tc>
          <w:tcPr>
            <w:tcW w:w="2268" w:type="dxa"/>
          </w:tcPr>
          <w:p w:rsidR="007763F9" w:rsidRDefault="007763F9" w:rsidP="00771196">
            <w:pPr>
              <w:rPr>
                <w:sz w:val="28"/>
                <w:szCs w:val="28"/>
              </w:rPr>
            </w:pPr>
            <w:r>
              <w:rPr>
                <w:sz w:val="28"/>
                <w:szCs w:val="28"/>
              </w:rPr>
              <w:t>100</w:t>
            </w:r>
          </w:p>
        </w:tc>
        <w:tc>
          <w:tcPr>
            <w:tcW w:w="1842" w:type="dxa"/>
          </w:tcPr>
          <w:p w:rsidR="007763F9" w:rsidRDefault="007763F9" w:rsidP="00771196">
            <w:pPr>
              <w:rPr>
                <w:sz w:val="28"/>
                <w:szCs w:val="28"/>
              </w:rPr>
            </w:pPr>
            <w:r>
              <w:rPr>
                <w:sz w:val="28"/>
                <w:szCs w:val="28"/>
              </w:rPr>
              <w:t>A</w:t>
            </w:r>
          </w:p>
        </w:tc>
      </w:tr>
    </w:tbl>
    <w:p w:rsidR="007763F9" w:rsidRDefault="007763F9" w:rsidP="00771196">
      <w:pPr>
        <w:rPr>
          <w:sz w:val="28"/>
          <w:szCs w:val="28"/>
        </w:rPr>
      </w:pPr>
    </w:p>
    <w:p w:rsidR="007301D8" w:rsidRDefault="007301D8" w:rsidP="007763F9">
      <w:pPr>
        <w:rPr>
          <w:sz w:val="28"/>
          <w:szCs w:val="28"/>
        </w:rPr>
      </w:pPr>
    </w:p>
    <w:p w:rsidR="007763F9" w:rsidRDefault="007763F9" w:rsidP="007763F9">
      <w:pPr>
        <w:rPr>
          <w:sz w:val="28"/>
          <w:szCs w:val="28"/>
        </w:rPr>
      </w:pPr>
      <w:r w:rsidRPr="007763F9">
        <w:rPr>
          <w:sz w:val="28"/>
          <w:szCs w:val="28"/>
        </w:rPr>
        <w:lastRenderedPageBreak/>
        <w:t xml:space="preserve">This </w:t>
      </w:r>
      <w:r>
        <w:rPr>
          <w:sz w:val="28"/>
          <w:szCs w:val="28"/>
        </w:rPr>
        <w:t xml:space="preserve">logic </w:t>
      </w:r>
      <w:r w:rsidRPr="007763F9">
        <w:rPr>
          <w:sz w:val="28"/>
          <w:szCs w:val="28"/>
        </w:rPr>
        <w:t xml:space="preserve">can be written as </w:t>
      </w:r>
      <w:r w:rsidR="00984E5F">
        <w:rPr>
          <w:sz w:val="28"/>
          <w:szCs w:val="28"/>
        </w:rPr>
        <w:t xml:space="preserve">a somewhat complex </w:t>
      </w:r>
      <w:r w:rsidRPr="007763F9">
        <w:rPr>
          <w:sz w:val="28"/>
          <w:szCs w:val="28"/>
        </w:rPr>
        <w:t xml:space="preserve">nested </w:t>
      </w:r>
      <w:r w:rsidRPr="00984E5F">
        <w:rPr>
          <w:b/>
          <w:sz w:val="28"/>
          <w:szCs w:val="28"/>
        </w:rPr>
        <w:t>if</w:t>
      </w:r>
      <w:r w:rsidR="00984E5F" w:rsidRPr="00984E5F">
        <w:rPr>
          <w:b/>
          <w:sz w:val="28"/>
          <w:szCs w:val="28"/>
        </w:rPr>
        <w:t>-</w:t>
      </w:r>
      <w:r w:rsidRPr="00984E5F">
        <w:rPr>
          <w:b/>
          <w:sz w:val="28"/>
          <w:szCs w:val="28"/>
        </w:rPr>
        <w:t>else</w:t>
      </w:r>
      <w:r w:rsidRPr="007763F9">
        <w:rPr>
          <w:sz w:val="28"/>
          <w:szCs w:val="28"/>
        </w:rPr>
        <w:t>-statement:</w:t>
      </w:r>
    </w:p>
    <w:p w:rsidR="00984E5F" w:rsidRDefault="00984E5F" w:rsidP="007763F9">
      <w:pPr>
        <w:rPr>
          <w:sz w:val="28"/>
          <w:szCs w:val="28"/>
        </w:rPr>
      </w:pPr>
    </w:p>
    <w:p w:rsidR="00984E5F" w:rsidRPr="00E52C9C" w:rsidRDefault="00984E5F" w:rsidP="00984E5F">
      <w:pPr>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t>if</w:t>
      </w:r>
      <w:r w:rsidRPr="00E52C9C">
        <w:rPr>
          <w:rFonts w:ascii="Consolas" w:hAnsi="Consolas" w:cs="Consolas"/>
          <w:b/>
          <w:color w:val="000000"/>
        </w:rPr>
        <w:t xml:space="preserve"> (score &gt;= 90)</w:t>
      </w:r>
    </w:p>
    <w:p w:rsidR="00984E5F" w:rsidRPr="00E52C9C" w:rsidRDefault="00984E5F" w:rsidP="00984E5F">
      <w:pPr>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984E5F" w:rsidRPr="00E52C9C" w:rsidRDefault="00984E5F" w:rsidP="00984E5F">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2B91AF"/>
        </w:rPr>
        <w:t>Console</w:t>
      </w:r>
      <w:r w:rsidRPr="00E52C9C">
        <w:rPr>
          <w:rFonts w:ascii="Consolas" w:hAnsi="Consolas" w:cs="Consolas"/>
          <w:b/>
          <w:color w:val="000000"/>
        </w:rPr>
        <w:t>.WriteLine(</w:t>
      </w:r>
      <w:r w:rsidRPr="00E52C9C">
        <w:rPr>
          <w:rFonts w:ascii="Consolas" w:hAnsi="Consolas" w:cs="Consolas"/>
          <w:b/>
          <w:color w:val="A31515"/>
        </w:rPr>
        <w:t>"Mark is: A"</w:t>
      </w:r>
      <w:r w:rsidRPr="00E52C9C">
        <w:rPr>
          <w:rFonts w:ascii="Consolas" w:hAnsi="Consolas" w:cs="Consolas"/>
          <w:b/>
          <w:color w:val="000000"/>
        </w:rPr>
        <w:t>);</w:t>
      </w:r>
    </w:p>
    <w:p w:rsidR="00984E5F" w:rsidRPr="00E52C9C" w:rsidRDefault="00984E5F" w:rsidP="00984E5F">
      <w:pPr>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984E5F" w:rsidRPr="00E52C9C" w:rsidRDefault="00984E5F" w:rsidP="00984E5F">
      <w:pPr>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t>else</w:t>
      </w:r>
    </w:p>
    <w:p w:rsidR="00984E5F" w:rsidRPr="00E52C9C" w:rsidRDefault="00984E5F" w:rsidP="00984E5F">
      <w:pPr>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984E5F" w:rsidRPr="00E52C9C" w:rsidRDefault="00984E5F" w:rsidP="00984E5F">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FF"/>
        </w:rPr>
        <w:t>if</w:t>
      </w:r>
      <w:r w:rsidRPr="00E52C9C">
        <w:rPr>
          <w:rFonts w:ascii="Consolas" w:hAnsi="Consolas" w:cs="Consolas"/>
          <w:b/>
          <w:color w:val="000000"/>
        </w:rPr>
        <w:t xml:space="preserve"> (score &gt;= 70)</w:t>
      </w:r>
    </w:p>
    <w:p w:rsidR="00984E5F" w:rsidRPr="00E52C9C" w:rsidRDefault="00984E5F" w:rsidP="00984E5F">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00"/>
        </w:rPr>
        <w:t>{</w:t>
      </w:r>
    </w:p>
    <w:p w:rsidR="00984E5F" w:rsidRPr="00E52C9C" w:rsidRDefault="00984E5F" w:rsidP="00984E5F">
      <w:pPr>
        <w:widowControl/>
        <w:autoSpaceDE w:val="0"/>
        <w:autoSpaceDN w:val="0"/>
        <w:adjustRightInd w:val="0"/>
        <w:ind w:left="1440" w:firstLine="720"/>
        <w:rPr>
          <w:rFonts w:ascii="Consolas" w:hAnsi="Consolas" w:cs="Consolas"/>
          <w:b/>
          <w:color w:val="000000"/>
        </w:rPr>
      </w:pPr>
      <w:r w:rsidRPr="00E52C9C">
        <w:rPr>
          <w:rFonts w:ascii="Consolas" w:hAnsi="Consolas" w:cs="Consolas"/>
          <w:b/>
          <w:color w:val="2B91AF"/>
        </w:rPr>
        <w:t>Console</w:t>
      </w:r>
      <w:r w:rsidRPr="00E52C9C">
        <w:rPr>
          <w:rFonts w:ascii="Consolas" w:hAnsi="Consolas" w:cs="Consolas"/>
          <w:b/>
          <w:color w:val="000000"/>
        </w:rPr>
        <w:t>.WriteLine(</w:t>
      </w:r>
      <w:r w:rsidRPr="00E52C9C">
        <w:rPr>
          <w:rFonts w:ascii="Consolas" w:hAnsi="Consolas" w:cs="Consolas"/>
          <w:b/>
          <w:color w:val="A31515"/>
        </w:rPr>
        <w:t>"Mark is: B"</w:t>
      </w:r>
      <w:r w:rsidRPr="00E52C9C">
        <w:rPr>
          <w:rFonts w:ascii="Consolas" w:hAnsi="Consolas" w:cs="Consolas"/>
          <w:b/>
          <w:color w:val="000000"/>
        </w:rPr>
        <w:t>);</w:t>
      </w:r>
    </w:p>
    <w:p w:rsidR="00984E5F" w:rsidRPr="00E52C9C" w:rsidRDefault="00984E5F" w:rsidP="00984E5F">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00"/>
        </w:rPr>
        <w:t>}</w:t>
      </w:r>
    </w:p>
    <w:p w:rsidR="00984E5F" w:rsidRPr="00E52C9C" w:rsidRDefault="00984E5F" w:rsidP="00984E5F">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FF"/>
        </w:rPr>
        <w:t>else</w:t>
      </w:r>
    </w:p>
    <w:p w:rsidR="00984E5F" w:rsidRPr="00E52C9C" w:rsidRDefault="00984E5F" w:rsidP="00984E5F">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00"/>
        </w:rPr>
        <w:t>{</w:t>
      </w:r>
    </w:p>
    <w:p w:rsidR="00984E5F" w:rsidRPr="00E52C9C" w:rsidRDefault="00984E5F" w:rsidP="00984E5F">
      <w:pPr>
        <w:widowControl/>
        <w:autoSpaceDE w:val="0"/>
        <w:autoSpaceDN w:val="0"/>
        <w:adjustRightInd w:val="0"/>
        <w:ind w:left="1440" w:firstLine="720"/>
        <w:rPr>
          <w:rFonts w:ascii="Consolas" w:hAnsi="Consolas" w:cs="Consolas"/>
          <w:b/>
          <w:color w:val="000000"/>
        </w:rPr>
      </w:pPr>
      <w:r w:rsidRPr="00E52C9C">
        <w:rPr>
          <w:rFonts w:ascii="Consolas" w:hAnsi="Consolas" w:cs="Consolas"/>
          <w:b/>
          <w:color w:val="0000FF"/>
        </w:rPr>
        <w:t>if</w:t>
      </w:r>
      <w:r w:rsidRPr="00E52C9C">
        <w:rPr>
          <w:rFonts w:ascii="Consolas" w:hAnsi="Consolas" w:cs="Consolas"/>
          <w:b/>
          <w:color w:val="000000"/>
        </w:rPr>
        <w:t xml:space="preserve"> (score &gt;= 40)</w:t>
      </w:r>
    </w:p>
    <w:p w:rsidR="00984E5F" w:rsidRPr="00E52C9C" w:rsidRDefault="00984E5F" w:rsidP="00984E5F">
      <w:pPr>
        <w:widowControl/>
        <w:autoSpaceDE w:val="0"/>
        <w:autoSpaceDN w:val="0"/>
        <w:adjustRightInd w:val="0"/>
        <w:ind w:left="1440" w:firstLine="720"/>
        <w:rPr>
          <w:rFonts w:ascii="Consolas" w:hAnsi="Consolas" w:cs="Consolas"/>
          <w:b/>
          <w:color w:val="000000"/>
        </w:rPr>
      </w:pPr>
      <w:r w:rsidRPr="00E52C9C">
        <w:rPr>
          <w:rFonts w:ascii="Consolas" w:hAnsi="Consolas" w:cs="Consolas"/>
          <w:b/>
          <w:color w:val="000000"/>
        </w:rPr>
        <w:t>{</w:t>
      </w:r>
      <w:r w:rsidRPr="00E52C9C">
        <w:rPr>
          <w:rFonts w:ascii="Consolas" w:hAnsi="Consolas" w:cs="Consolas"/>
          <w:b/>
          <w:color w:val="000000"/>
        </w:rPr>
        <w:tab/>
      </w:r>
    </w:p>
    <w:p w:rsidR="00984E5F" w:rsidRPr="00E52C9C" w:rsidRDefault="00984E5F" w:rsidP="00984E5F">
      <w:pPr>
        <w:widowControl/>
        <w:autoSpaceDE w:val="0"/>
        <w:autoSpaceDN w:val="0"/>
        <w:adjustRightInd w:val="0"/>
        <w:ind w:left="2160" w:firstLine="720"/>
        <w:rPr>
          <w:rFonts w:ascii="Consolas" w:hAnsi="Consolas" w:cs="Consolas"/>
          <w:b/>
          <w:color w:val="000000"/>
        </w:rPr>
      </w:pPr>
      <w:r w:rsidRPr="00E52C9C">
        <w:rPr>
          <w:rFonts w:ascii="Consolas" w:hAnsi="Consolas" w:cs="Consolas"/>
          <w:b/>
          <w:color w:val="2B91AF"/>
        </w:rPr>
        <w:t>Console</w:t>
      </w:r>
      <w:r w:rsidRPr="00E52C9C">
        <w:rPr>
          <w:rFonts w:ascii="Consolas" w:hAnsi="Consolas" w:cs="Consolas"/>
          <w:b/>
          <w:color w:val="000000"/>
        </w:rPr>
        <w:t>.WriteLine(</w:t>
      </w:r>
      <w:r w:rsidRPr="00E52C9C">
        <w:rPr>
          <w:rFonts w:ascii="Consolas" w:hAnsi="Consolas" w:cs="Consolas"/>
          <w:b/>
          <w:color w:val="A31515"/>
        </w:rPr>
        <w:t>"Mark is: C"</w:t>
      </w:r>
      <w:r w:rsidRPr="00E52C9C">
        <w:rPr>
          <w:rFonts w:ascii="Consolas" w:hAnsi="Consolas" w:cs="Consolas"/>
          <w:b/>
          <w:color w:val="000000"/>
        </w:rPr>
        <w:t>);</w:t>
      </w:r>
    </w:p>
    <w:p w:rsidR="00984E5F" w:rsidRPr="00E52C9C" w:rsidRDefault="00984E5F" w:rsidP="00984E5F">
      <w:pPr>
        <w:widowControl/>
        <w:autoSpaceDE w:val="0"/>
        <w:autoSpaceDN w:val="0"/>
        <w:adjustRightInd w:val="0"/>
        <w:ind w:left="1440" w:firstLine="720"/>
        <w:rPr>
          <w:rFonts w:ascii="Consolas" w:hAnsi="Consolas" w:cs="Consolas"/>
          <w:b/>
          <w:color w:val="000000"/>
        </w:rPr>
      </w:pPr>
      <w:r w:rsidRPr="00E52C9C">
        <w:rPr>
          <w:rFonts w:ascii="Consolas" w:hAnsi="Consolas" w:cs="Consolas"/>
          <w:b/>
          <w:color w:val="000000"/>
        </w:rPr>
        <w:t>}</w:t>
      </w:r>
    </w:p>
    <w:p w:rsidR="00984E5F" w:rsidRPr="00E52C9C" w:rsidRDefault="00984E5F" w:rsidP="00984E5F">
      <w:pPr>
        <w:widowControl/>
        <w:autoSpaceDE w:val="0"/>
        <w:autoSpaceDN w:val="0"/>
        <w:adjustRightInd w:val="0"/>
        <w:ind w:left="1440" w:firstLine="720"/>
        <w:rPr>
          <w:rFonts w:ascii="Consolas" w:hAnsi="Consolas" w:cs="Consolas"/>
          <w:b/>
          <w:color w:val="000000"/>
        </w:rPr>
      </w:pPr>
      <w:r w:rsidRPr="00E52C9C">
        <w:rPr>
          <w:rFonts w:ascii="Consolas" w:hAnsi="Consolas" w:cs="Consolas"/>
          <w:b/>
          <w:color w:val="0000FF"/>
        </w:rPr>
        <w:t>else</w:t>
      </w:r>
    </w:p>
    <w:p w:rsidR="00984E5F" w:rsidRPr="00E52C9C" w:rsidRDefault="00984E5F" w:rsidP="00984E5F">
      <w:pPr>
        <w:widowControl/>
        <w:autoSpaceDE w:val="0"/>
        <w:autoSpaceDN w:val="0"/>
        <w:adjustRightInd w:val="0"/>
        <w:ind w:left="1440" w:firstLine="720"/>
        <w:rPr>
          <w:rFonts w:ascii="Consolas" w:hAnsi="Consolas" w:cs="Consolas"/>
          <w:b/>
          <w:color w:val="000000"/>
        </w:rPr>
      </w:pPr>
      <w:r w:rsidRPr="00E52C9C">
        <w:rPr>
          <w:rFonts w:ascii="Consolas" w:hAnsi="Consolas" w:cs="Consolas"/>
          <w:b/>
          <w:color w:val="000000"/>
        </w:rPr>
        <w:t>{</w:t>
      </w:r>
    </w:p>
    <w:p w:rsidR="00984E5F" w:rsidRPr="00E52C9C" w:rsidRDefault="00984E5F" w:rsidP="00984E5F">
      <w:pPr>
        <w:widowControl/>
        <w:autoSpaceDE w:val="0"/>
        <w:autoSpaceDN w:val="0"/>
        <w:adjustRightInd w:val="0"/>
        <w:ind w:left="2160" w:firstLine="720"/>
        <w:rPr>
          <w:rFonts w:ascii="Consolas" w:hAnsi="Consolas" w:cs="Consolas"/>
          <w:b/>
          <w:color w:val="000000"/>
        </w:rPr>
      </w:pPr>
      <w:r w:rsidRPr="00E52C9C">
        <w:rPr>
          <w:rFonts w:ascii="Consolas" w:hAnsi="Consolas" w:cs="Consolas"/>
          <w:b/>
          <w:color w:val="2B91AF"/>
        </w:rPr>
        <w:t>Console</w:t>
      </w:r>
      <w:r w:rsidRPr="00E52C9C">
        <w:rPr>
          <w:rFonts w:ascii="Consolas" w:hAnsi="Consolas" w:cs="Consolas"/>
          <w:b/>
          <w:color w:val="000000"/>
        </w:rPr>
        <w:t>.WriteLine(</w:t>
      </w:r>
      <w:r w:rsidRPr="00E52C9C">
        <w:rPr>
          <w:rFonts w:ascii="Consolas" w:hAnsi="Consolas" w:cs="Consolas"/>
          <w:b/>
          <w:color w:val="A31515"/>
        </w:rPr>
        <w:t>"Mark is: D"</w:t>
      </w:r>
      <w:r w:rsidRPr="00E52C9C">
        <w:rPr>
          <w:rFonts w:ascii="Consolas" w:hAnsi="Consolas" w:cs="Consolas"/>
          <w:b/>
          <w:color w:val="000000"/>
        </w:rPr>
        <w:t>);</w:t>
      </w:r>
    </w:p>
    <w:p w:rsidR="00984E5F" w:rsidRPr="00E52C9C" w:rsidRDefault="00984E5F" w:rsidP="00984E5F">
      <w:pPr>
        <w:widowControl/>
        <w:autoSpaceDE w:val="0"/>
        <w:autoSpaceDN w:val="0"/>
        <w:adjustRightInd w:val="0"/>
        <w:ind w:left="1440" w:firstLine="720"/>
        <w:rPr>
          <w:rFonts w:ascii="Consolas" w:hAnsi="Consolas" w:cs="Consolas"/>
          <w:b/>
          <w:color w:val="000000"/>
        </w:rPr>
      </w:pPr>
      <w:r w:rsidRPr="00E52C9C">
        <w:rPr>
          <w:rFonts w:ascii="Consolas" w:hAnsi="Consolas" w:cs="Consolas"/>
          <w:b/>
          <w:color w:val="000000"/>
        </w:rPr>
        <w:t>}</w:t>
      </w:r>
    </w:p>
    <w:p w:rsidR="00984E5F" w:rsidRPr="00E52C9C" w:rsidRDefault="00984E5F" w:rsidP="00984E5F">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00"/>
        </w:rPr>
        <w:t>}</w:t>
      </w:r>
    </w:p>
    <w:p w:rsidR="00984E5F" w:rsidRPr="00E52C9C" w:rsidRDefault="00984E5F" w:rsidP="00984E5F">
      <w:pPr>
        <w:ind w:firstLine="720"/>
        <w:rPr>
          <w:b/>
        </w:rPr>
      </w:pPr>
      <w:r w:rsidRPr="00E52C9C">
        <w:rPr>
          <w:rFonts w:ascii="Consolas" w:hAnsi="Consolas" w:cs="Consolas"/>
          <w:b/>
          <w:color w:val="000000"/>
        </w:rPr>
        <w:t>}</w:t>
      </w:r>
    </w:p>
    <w:p w:rsidR="00984E5F" w:rsidRDefault="00984E5F" w:rsidP="007763F9">
      <w:pPr>
        <w:rPr>
          <w:sz w:val="28"/>
          <w:szCs w:val="28"/>
        </w:rPr>
      </w:pPr>
    </w:p>
    <w:p w:rsidR="00984E5F" w:rsidRDefault="00984E5F" w:rsidP="007763F9">
      <w:pPr>
        <w:rPr>
          <w:sz w:val="28"/>
          <w:szCs w:val="28"/>
        </w:rPr>
      </w:pPr>
      <w:r>
        <w:rPr>
          <w:sz w:val="28"/>
          <w:szCs w:val="28"/>
        </w:rPr>
        <w:t xml:space="preserve">Feel free </w:t>
      </w:r>
      <w:r w:rsidR="007301D8">
        <w:rPr>
          <w:sz w:val="28"/>
          <w:szCs w:val="28"/>
        </w:rPr>
        <w:t>to check the logic yourself… This</w:t>
      </w:r>
      <w:r>
        <w:rPr>
          <w:sz w:val="28"/>
          <w:szCs w:val="28"/>
        </w:rPr>
        <w:t xml:space="preserve"> code is perfectly fine, but can be a bit hard to understand due to the deep nesting of statements. The multi-</w:t>
      </w:r>
      <w:r w:rsidRPr="00984E5F">
        <w:rPr>
          <w:b/>
          <w:sz w:val="28"/>
          <w:szCs w:val="28"/>
        </w:rPr>
        <w:t>if-else</w:t>
      </w:r>
      <w:r>
        <w:rPr>
          <w:sz w:val="28"/>
          <w:szCs w:val="28"/>
        </w:rPr>
        <w:t xml:space="preserve"> statement allows you to formulate the code slightly different:</w:t>
      </w:r>
    </w:p>
    <w:p w:rsidR="00984E5F" w:rsidRDefault="00984E5F" w:rsidP="007763F9">
      <w:pPr>
        <w:rPr>
          <w:sz w:val="28"/>
          <w:szCs w:val="28"/>
        </w:rPr>
      </w:pPr>
    </w:p>
    <w:p w:rsidR="00984E5F" w:rsidRPr="00E52C9C" w:rsidRDefault="00984E5F" w:rsidP="007E5EE9">
      <w:pPr>
        <w:keepNext/>
        <w:keepLines/>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t>if</w:t>
      </w:r>
      <w:r w:rsidRPr="00E52C9C">
        <w:rPr>
          <w:rFonts w:ascii="Consolas" w:hAnsi="Consolas" w:cs="Consolas"/>
          <w:b/>
          <w:color w:val="000000"/>
        </w:rPr>
        <w:t xml:space="preserve"> (score &gt;= 90)</w:t>
      </w:r>
    </w:p>
    <w:p w:rsidR="00984E5F" w:rsidRPr="00E52C9C" w:rsidRDefault="00984E5F" w:rsidP="007E5EE9">
      <w:pPr>
        <w:keepNext/>
        <w:keepLines/>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984E5F" w:rsidRPr="00E52C9C" w:rsidRDefault="00984E5F" w:rsidP="007E5EE9">
      <w:pPr>
        <w:keepNext/>
        <w:keepLines/>
        <w:widowControl/>
        <w:autoSpaceDE w:val="0"/>
        <w:autoSpaceDN w:val="0"/>
        <w:adjustRightInd w:val="0"/>
        <w:ind w:left="720" w:firstLine="720"/>
        <w:rPr>
          <w:rFonts w:ascii="Consolas" w:hAnsi="Consolas" w:cs="Consolas"/>
          <w:b/>
          <w:color w:val="000000"/>
        </w:rPr>
      </w:pPr>
      <w:r w:rsidRPr="00E52C9C">
        <w:rPr>
          <w:rFonts w:ascii="Consolas" w:hAnsi="Consolas" w:cs="Consolas"/>
          <w:b/>
          <w:color w:val="2B91AF"/>
        </w:rPr>
        <w:t>Console</w:t>
      </w:r>
      <w:r w:rsidRPr="00E52C9C">
        <w:rPr>
          <w:rFonts w:ascii="Consolas" w:hAnsi="Consolas" w:cs="Consolas"/>
          <w:b/>
          <w:color w:val="000000"/>
        </w:rPr>
        <w:t>.WriteLine(</w:t>
      </w:r>
      <w:r w:rsidRPr="00E52C9C">
        <w:rPr>
          <w:rFonts w:ascii="Consolas" w:hAnsi="Consolas" w:cs="Consolas"/>
          <w:b/>
          <w:color w:val="A31515"/>
        </w:rPr>
        <w:t>"Mark is: A"</w:t>
      </w:r>
      <w:r w:rsidRPr="00E52C9C">
        <w:rPr>
          <w:rFonts w:ascii="Consolas" w:hAnsi="Consolas" w:cs="Consolas"/>
          <w:b/>
          <w:color w:val="000000"/>
        </w:rPr>
        <w:t>);</w:t>
      </w:r>
    </w:p>
    <w:p w:rsidR="00984E5F" w:rsidRPr="00E52C9C" w:rsidRDefault="00984E5F" w:rsidP="007E5EE9">
      <w:pPr>
        <w:keepNext/>
        <w:keepLines/>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984E5F" w:rsidRPr="00E52C9C" w:rsidRDefault="00984E5F" w:rsidP="007E5EE9">
      <w:pPr>
        <w:keepNext/>
        <w:keepLines/>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t>else</w:t>
      </w:r>
      <w:r w:rsidRPr="00E52C9C">
        <w:rPr>
          <w:rFonts w:ascii="Consolas" w:hAnsi="Consolas" w:cs="Consolas"/>
          <w:b/>
          <w:color w:val="000000"/>
        </w:rPr>
        <w:t xml:space="preserve"> </w:t>
      </w:r>
      <w:r w:rsidRPr="00E52C9C">
        <w:rPr>
          <w:rFonts w:ascii="Consolas" w:hAnsi="Consolas" w:cs="Consolas"/>
          <w:b/>
          <w:color w:val="0000FF"/>
        </w:rPr>
        <w:t>if</w:t>
      </w:r>
      <w:r w:rsidRPr="00E52C9C">
        <w:rPr>
          <w:rFonts w:ascii="Consolas" w:hAnsi="Consolas" w:cs="Consolas"/>
          <w:b/>
          <w:color w:val="000000"/>
        </w:rPr>
        <w:t xml:space="preserve"> (score &gt;= 70)</w:t>
      </w:r>
    </w:p>
    <w:p w:rsidR="00984E5F" w:rsidRPr="00E52C9C" w:rsidRDefault="00984E5F" w:rsidP="007E5EE9">
      <w:pPr>
        <w:keepNext/>
        <w:keepLines/>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984E5F" w:rsidRPr="00E52C9C" w:rsidRDefault="00984E5F" w:rsidP="007E5EE9">
      <w:pPr>
        <w:keepNext/>
        <w:keepLines/>
        <w:widowControl/>
        <w:autoSpaceDE w:val="0"/>
        <w:autoSpaceDN w:val="0"/>
        <w:adjustRightInd w:val="0"/>
        <w:ind w:left="720" w:firstLine="720"/>
        <w:rPr>
          <w:rFonts w:ascii="Consolas" w:hAnsi="Consolas" w:cs="Consolas"/>
          <w:b/>
          <w:color w:val="000000"/>
        </w:rPr>
      </w:pPr>
      <w:r w:rsidRPr="00E52C9C">
        <w:rPr>
          <w:rFonts w:ascii="Consolas" w:hAnsi="Consolas" w:cs="Consolas"/>
          <w:b/>
          <w:color w:val="2B91AF"/>
        </w:rPr>
        <w:t>Console</w:t>
      </w:r>
      <w:r w:rsidRPr="00E52C9C">
        <w:rPr>
          <w:rFonts w:ascii="Consolas" w:hAnsi="Consolas" w:cs="Consolas"/>
          <w:b/>
          <w:color w:val="000000"/>
        </w:rPr>
        <w:t>.WriteLine(</w:t>
      </w:r>
      <w:r w:rsidRPr="00E52C9C">
        <w:rPr>
          <w:rFonts w:ascii="Consolas" w:hAnsi="Consolas" w:cs="Consolas"/>
          <w:b/>
          <w:color w:val="A31515"/>
        </w:rPr>
        <w:t>"Mark is: B"</w:t>
      </w:r>
      <w:r w:rsidRPr="00E52C9C">
        <w:rPr>
          <w:rFonts w:ascii="Consolas" w:hAnsi="Consolas" w:cs="Consolas"/>
          <w:b/>
          <w:color w:val="000000"/>
        </w:rPr>
        <w:t>);</w:t>
      </w:r>
    </w:p>
    <w:p w:rsidR="00984E5F" w:rsidRPr="00E52C9C" w:rsidRDefault="00984E5F" w:rsidP="007E5EE9">
      <w:pPr>
        <w:keepNext/>
        <w:keepLines/>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984E5F" w:rsidRPr="00E52C9C" w:rsidRDefault="00984E5F" w:rsidP="007E5EE9">
      <w:pPr>
        <w:keepNext/>
        <w:keepLines/>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t>else</w:t>
      </w:r>
      <w:r w:rsidRPr="00E52C9C">
        <w:rPr>
          <w:rFonts w:ascii="Consolas" w:hAnsi="Consolas" w:cs="Consolas"/>
          <w:b/>
          <w:color w:val="000000"/>
        </w:rPr>
        <w:t xml:space="preserve"> </w:t>
      </w:r>
      <w:r w:rsidRPr="00E52C9C">
        <w:rPr>
          <w:rFonts w:ascii="Consolas" w:hAnsi="Consolas" w:cs="Consolas"/>
          <w:b/>
          <w:color w:val="0000FF"/>
        </w:rPr>
        <w:t>if</w:t>
      </w:r>
      <w:r w:rsidRPr="00E52C9C">
        <w:rPr>
          <w:rFonts w:ascii="Consolas" w:hAnsi="Consolas" w:cs="Consolas"/>
          <w:b/>
          <w:color w:val="000000"/>
        </w:rPr>
        <w:t xml:space="preserve"> (score &gt;= 40)</w:t>
      </w:r>
    </w:p>
    <w:p w:rsidR="00984E5F" w:rsidRPr="00E52C9C" w:rsidRDefault="00984E5F" w:rsidP="007E5EE9">
      <w:pPr>
        <w:keepNext/>
        <w:keepLines/>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984E5F" w:rsidRPr="00E52C9C" w:rsidRDefault="00984E5F" w:rsidP="007E5EE9">
      <w:pPr>
        <w:keepNext/>
        <w:keepLines/>
        <w:widowControl/>
        <w:autoSpaceDE w:val="0"/>
        <w:autoSpaceDN w:val="0"/>
        <w:adjustRightInd w:val="0"/>
        <w:ind w:left="720" w:firstLine="720"/>
        <w:rPr>
          <w:rFonts w:ascii="Consolas" w:hAnsi="Consolas" w:cs="Consolas"/>
          <w:b/>
          <w:color w:val="000000"/>
        </w:rPr>
      </w:pPr>
      <w:r w:rsidRPr="00E52C9C">
        <w:rPr>
          <w:rFonts w:ascii="Consolas" w:hAnsi="Consolas" w:cs="Consolas"/>
          <w:b/>
          <w:color w:val="2B91AF"/>
        </w:rPr>
        <w:t>Console</w:t>
      </w:r>
      <w:r w:rsidRPr="00E52C9C">
        <w:rPr>
          <w:rFonts w:ascii="Consolas" w:hAnsi="Consolas" w:cs="Consolas"/>
          <w:b/>
          <w:color w:val="000000"/>
        </w:rPr>
        <w:t>.WriteLine(</w:t>
      </w:r>
      <w:r w:rsidRPr="00E52C9C">
        <w:rPr>
          <w:rFonts w:ascii="Consolas" w:hAnsi="Consolas" w:cs="Consolas"/>
          <w:b/>
          <w:color w:val="A31515"/>
        </w:rPr>
        <w:t>"Mark is: C"</w:t>
      </w:r>
      <w:r w:rsidRPr="00E52C9C">
        <w:rPr>
          <w:rFonts w:ascii="Consolas" w:hAnsi="Consolas" w:cs="Consolas"/>
          <w:b/>
          <w:color w:val="000000"/>
        </w:rPr>
        <w:t>);</w:t>
      </w:r>
    </w:p>
    <w:p w:rsidR="00984E5F" w:rsidRPr="00E52C9C" w:rsidRDefault="00984E5F" w:rsidP="007E5EE9">
      <w:pPr>
        <w:keepNext/>
        <w:keepLines/>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984E5F" w:rsidRPr="00E52C9C" w:rsidRDefault="00984E5F" w:rsidP="007E5EE9">
      <w:pPr>
        <w:keepNext/>
        <w:keepLines/>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t>else</w:t>
      </w:r>
    </w:p>
    <w:p w:rsidR="00984E5F" w:rsidRPr="00E52C9C" w:rsidRDefault="00984E5F" w:rsidP="007E5EE9">
      <w:pPr>
        <w:keepNext/>
        <w:keepLines/>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984E5F" w:rsidRPr="00E52C9C" w:rsidRDefault="00984E5F" w:rsidP="007E5EE9">
      <w:pPr>
        <w:keepNext/>
        <w:keepLines/>
        <w:widowControl/>
        <w:autoSpaceDE w:val="0"/>
        <w:autoSpaceDN w:val="0"/>
        <w:adjustRightInd w:val="0"/>
        <w:ind w:left="720" w:firstLine="720"/>
        <w:rPr>
          <w:rFonts w:ascii="Consolas" w:hAnsi="Consolas" w:cs="Consolas"/>
          <w:b/>
          <w:color w:val="000000"/>
        </w:rPr>
      </w:pPr>
      <w:r w:rsidRPr="00E52C9C">
        <w:rPr>
          <w:rFonts w:ascii="Consolas" w:hAnsi="Consolas" w:cs="Consolas"/>
          <w:b/>
          <w:color w:val="2B91AF"/>
        </w:rPr>
        <w:t>Console</w:t>
      </w:r>
      <w:r w:rsidRPr="00E52C9C">
        <w:rPr>
          <w:rFonts w:ascii="Consolas" w:hAnsi="Consolas" w:cs="Consolas"/>
          <w:b/>
          <w:color w:val="000000"/>
        </w:rPr>
        <w:t>.WriteLine(</w:t>
      </w:r>
      <w:r w:rsidRPr="00E52C9C">
        <w:rPr>
          <w:rFonts w:ascii="Consolas" w:hAnsi="Consolas" w:cs="Consolas"/>
          <w:b/>
          <w:color w:val="A31515"/>
        </w:rPr>
        <w:t>"Mark is: D"</w:t>
      </w:r>
      <w:r w:rsidRPr="00E52C9C">
        <w:rPr>
          <w:rFonts w:ascii="Consolas" w:hAnsi="Consolas" w:cs="Consolas"/>
          <w:b/>
          <w:color w:val="000000"/>
        </w:rPr>
        <w:t>);</w:t>
      </w:r>
    </w:p>
    <w:p w:rsidR="00984E5F" w:rsidRPr="00E52C9C" w:rsidRDefault="00984E5F" w:rsidP="007E5EE9">
      <w:pPr>
        <w:keepNext/>
        <w:keepLines/>
        <w:ind w:firstLine="720"/>
        <w:rPr>
          <w:b/>
          <w:sz w:val="28"/>
          <w:szCs w:val="28"/>
        </w:rPr>
      </w:pPr>
      <w:r w:rsidRPr="00E52C9C">
        <w:rPr>
          <w:rFonts w:ascii="Consolas" w:hAnsi="Consolas" w:cs="Consolas"/>
          <w:b/>
          <w:color w:val="000000"/>
        </w:rPr>
        <w:t>}</w:t>
      </w:r>
    </w:p>
    <w:p w:rsidR="00984E5F" w:rsidRDefault="00984E5F" w:rsidP="007763F9">
      <w:pPr>
        <w:rPr>
          <w:sz w:val="28"/>
          <w:szCs w:val="28"/>
        </w:rPr>
      </w:pPr>
    </w:p>
    <w:p w:rsidR="00984E5F" w:rsidRDefault="007E5EE9" w:rsidP="007763F9">
      <w:pPr>
        <w:rPr>
          <w:sz w:val="28"/>
          <w:szCs w:val="28"/>
        </w:rPr>
      </w:pPr>
      <w:r>
        <w:rPr>
          <w:sz w:val="28"/>
          <w:szCs w:val="28"/>
        </w:rPr>
        <w:t xml:space="preserve">The code does exactly the same as the previous example, but is easier to read. It also makes it clearer that the four alternatives are equally “worthy”, which may be harder to see when using nested statements. If you compare this </w:t>
      </w:r>
      <w:r w:rsidR="00A5171B">
        <w:rPr>
          <w:sz w:val="28"/>
          <w:szCs w:val="28"/>
        </w:rPr>
        <w:t xml:space="preserve">statement </w:t>
      </w:r>
      <w:r>
        <w:rPr>
          <w:sz w:val="28"/>
          <w:szCs w:val="28"/>
        </w:rPr>
        <w:t xml:space="preserve">with the simple </w:t>
      </w:r>
      <w:r w:rsidRPr="007E5EE9">
        <w:rPr>
          <w:b/>
          <w:sz w:val="28"/>
          <w:szCs w:val="28"/>
        </w:rPr>
        <w:t>if-else</w:t>
      </w:r>
      <w:r>
        <w:rPr>
          <w:sz w:val="28"/>
          <w:szCs w:val="28"/>
        </w:rPr>
        <w:t xml:space="preserve"> state</w:t>
      </w:r>
      <w:r w:rsidR="00A5171B">
        <w:rPr>
          <w:sz w:val="28"/>
          <w:szCs w:val="28"/>
        </w:rPr>
        <w:softHyphen/>
      </w:r>
      <w:r>
        <w:rPr>
          <w:sz w:val="28"/>
          <w:szCs w:val="28"/>
        </w:rPr>
        <w:t xml:space="preserve">ment, we have actually just added a number of </w:t>
      </w:r>
      <w:r w:rsidRPr="007E5EE9">
        <w:rPr>
          <w:b/>
          <w:sz w:val="28"/>
          <w:szCs w:val="28"/>
        </w:rPr>
        <w:t>else-if</w:t>
      </w:r>
      <w:r>
        <w:rPr>
          <w:sz w:val="28"/>
          <w:szCs w:val="28"/>
        </w:rPr>
        <w:t xml:space="preserve"> blocks between the </w:t>
      </w:r>
      <w:r w:rsidRPr="007E5EE9">
        <w:rPr>
          <w:b/>
          <w:sz w:val="28"/>
          <w:szCs w:val="28"/>
        </w:rPr>
        <w:lastRenderedPageBreak/>
        <w:t>if</w:t>
      </w:r>
      <w:r>
        <w:rPr>
          <w:sz w:val="28"/>
          <w:szCs w:val="28"/>
        </w:rPr>
        <w:t xml:space="preserve">-part and the </w:t>
      </w:r>
      <w:r w:rsidRPr="007E5EE9">
        <w:rPr>
          <w:b/>
          <w:sz w:val="28"/>
          <w:szCs w:val="28"/>
        </w:rPr>
        <w:t>else</w:t>
      </w:r>
      <w:r>
        <w:rPr>
          <w:sz w:val="28"/>
          <w:szCs w:val="28"/>
        </w:rPr>
        <w:t>-part. An important detail to remember is that a multi-</w:t>
      </w:r>
      <w:r w:rsidRPr="007E5EE9">
        <w:rPr>
          <w:b/>
          <w:sz w:val="28"/>
          <w:szCs w:val="28"/>
        </w:rPr>
        <w:t>if-else</w:t>
      </w:r>
      <w:r>
        <w:rPr>
          <w:sz w:val="28"/>
          <w:szCs w:val="28"/>
        </w:rPr>
        <w:t xml:space="preserve"> statement </w:t>
      </w:r>
      <w:r w:rsidRPr="007E5EE9">
        <w:rPr>
          <w:sz w:val="28"/>
          <w:szCs w:val="28"/>
          <w:u w:val="single"/>
        </w:rPr>
        <w:t>must</w:t>
      </w:r>
      <w:r>
        <w:rPr>
          <w:sz w:val="28"/>
          <w:szCs w:val="28"/>
        </w:rPr>
        <w:t xml:space="preserve"> end with an </w:t>
      </w:r>
      <w:r w:rsidRPr="007E5EE9">
        <w:rPr>
          <w:b/>
          <w:sz w:val="28"/>
          <w:szCs w:val="28"/>
        </w:rPr>
        <w:t>else</w:t>
      </w:r>
      <w:r>
        <w:rPr>
          <w:sz w:val="28"/>
          <w:szCs w:val="28"/>
        </w:rPr>
        <w:t>-part.</w:t>
      </w:r>
    </w:p>
    <w:p w:rsidR="007E5EE9" w:rsidRDefault="007E5EE9" w:rsidP="007763F9">
      <w:pPr>
        <w:rPr>
          <w:sz w:val="28"/>
          <w:szCs w:val="28"/>
        </w:rPr>
      </w:pPr>
    </w:p>
    <w:p w:rsidR="007E5EE9" w:rsidRDefault="007E5EE9" w:rsidP="007763F9">
      <w:pPr>
        <w:rPr>
          <w:sz w:val="28"/>
          <w:szCs w:val="28"/>
        </w:rPr>
      </w:pPr>
      <w:r>
        <w:rPr>
          <w:sz w:val="28"/>
          <w:szCs w:val="28"/>
        </w:rPr>
        <w:t xml:space="preserve">Finally, we note that even though it is possible to formulate “overlapping” conditions (such that more than one condition can be true at the same time) in a multi </w:t>
      </w:r>
      <w:r w:rsidRPr="007E5EE9">
        <w:rPr>
          <w:b/>
          <w:sz w:val="28"/>
          <w:szCs w:val="28"/>
        </w:rPr>
        <w:t>if-else</w:t>
      </w:r>
      <w:r>
        <w:rPr>
          <w:sz w:val="28"/>
          <w:szCs w:val="28"/>
        </w:rPr>
        <w:t xml:space="preserve"> statement, it </w:t>
      </w:r>
      <w:r w:rsidR="00EE019B">
        <w:rPr>
          <w:sz w:val="28"/>
          <w:szCs w:val="28"/>
        </w:rPr>
        <w:t>is</w:t>
      </w:r>
      <w:r>
        <w:rPr>
          <w:sz w:val="28"/>
          <w:szCs w:val="28"/>
        </w:rPr>
        <w:t xml:space="preserve"> still only </w:t>
      </w:r>
      <w:r w:rsidRPr="007E5EE9">
        <w:rPr>
          <w:sz w:val="28"/>
          <w:szCs w:val="28"/>
          <w:u w:val="single"/>
        </w:rPr>
        <w:t>one</w:t>
      </w:r>
      <w:r>
        <w:rPr>
          <w:sz w:val="28"/>
          <w:szCs w:val="28"/>
        </w:rPr>
        <w:t xml:space="preserve"> code block that will be executed; the first code block where the corresponding condition is true, or alternatively the </w:t>
      </w:r>
      <w:r w:rsidRPr="007E5EE9">
        <w:rPr>
          <w:b/>
          <w:sz w:val="28"/>
          <w:szCs w:val="28"/>
        </w:rPr>
        <w:t>else</w:t>
      </w:r>
      <w:r>
        <w:rPr>
          <w:sz w:val="28"/>
          <w:szCs w:val="28"/>
        </w:rPr>
        <w:t xml:space="preserve"> code block.</w:t>
      </w:r>
    </w:p>
    <w:p w:rsidR="00430180" w:rsidRDefault="00430180" w:rsidP="007763F9">
      <w:pPr>
        <w:rPr>
          <w:sz w:val="28"/>
          <w:szCs w:val="28"/>
        </w:rPr>
      </w:pPr>
    </w:p>
    <w:p w:rsidR="00430180" w:rsidRDefault="00430180" w:rsidP="00171AF0">
      <w:pPr>
        <w:pStyle w:val="Overskrift3"/>
        <w:ind w:left="0"/>
      </w:pPr>
      <w:bookmarkStart w:id="54" w:name="_Toc510548852"/>
      <w:r>
        <w:t>The switch statement</w:t>
      </w:r>
      <w:bookmarkEnd w:id="54"/>
    </w:p>
    <w:p w:rsidR="00430180" w:rsidRDefault="00430180" w:rsidP="007763F9">
      <w:pPr>
        <w:rPr>
          <w:sz w:val="28"/>
          <w:szCs w:val="28"/>
        </w:rPr>
      </w:pPr>
    </w:p>
    <w:p w:rsidR="00430180" w:rsidRPr="00171AF0" w:rsidRDefault="00430180" w:rsidP="00171AF0">
      <w:pPr>
        <w:rPr>
          <w:sz w:val="28"/>
          <w:szCs w:val="28"/>
        </w:rPr>
      </w:pPr>
      <w:r>
        <w:rPr>
          <w:sz w:val="28"/>
          <w:szCs w:val="28"/>
        </w:rPr>
        <w:t>In some situ</w:t>
      </w:r>
      <w:r w:rsidR="00171AF0">
        <w:rPr>
          <w:sz w:val="28"/>
          <w:szCs w:val="28"/>
        </w:rPr>
        <w:t>ation, the</w:t>
      </w:r>
      <w:r w:rsidRPr="00171AF0">
        <w:rPr>
          <w:sz w:val="28"/>
          <w:szCs w:val="28"/>
        </w:rPr>
        <w:t xml:space="preserve"> business logic has a nature where there is a distinct outcome for </w:t>
      </w:r>
      <w:r w:rsidR="00171AF0">
        <w:rPr>
          <w:sz w:val="28"/>
          <w:szCs w:val="28"/>
        </w:rPr>
        <w:t xml:space="preserve">certain </w:t>
      </w:r>
      <w:r w:rsidRPr="00171AF0">
        <w:rPr>
          <w:sz w:val="28"/>
          <w:szCs w:val="28"/>
        </w:rPr>
        <w:t>specific value of a variable.</w:t>
      </w:r>
      <w:r w:rsidR="00171AF0">
        <w:rPr>
          <w:sz w:val="28"/>
          <w:szCs w:val="28"/>
        </w:rPr>
        <w:t xml:space="preserve"> </w:t>
      </w:r>
      <w:r w:rsidRPr="00171AF0">
        <w:rPr>
          <w:sz w:val="28"/>
          <w:szCs w:val="28"/>
        </w:rPr>
        <w:t>Maybe the logic for calculating child support could be like this:</w:t>
      </w:r>
    </w:p>
    <w:p w:rsidR="00430180" w:rsidRPr="00171AF0" w:rsidRDefault="00430180" w:rsidP="00171AF0">
      <w:pPr>
        <w:rPr>
          <w:sz w:val="28"/>
          <w:szCs w:val="28"/>
        </w:rPr>
      </w:pPr>
    </w:p>
    <w:tbl>
      <w:tblPr>
        <w:tblStyle w:val="TableNormal"/>
        <w:tblW w:w="0" w:type="auto"/>
        <w:tblInd w:w="100" w:type="dxa"/>
        <w:tblLayout w:type="fixed"/>
        <w:tblLook w:val="01E0" w:firstRow="1" w:lastRow="1" w:firstColumn="1" w:lastColumn="1" w:noHBand="0" w:noVBand="0"/>
      </w:tblPr>
      <w:tblGrid>
        <w:gridCol w:w="2871"/>
        <w:gridCol w:w="3827"/>
      </w:tblGrid>
      <w:tr w:rsidR="00430180" w:rsidRPr="00171AF0" w:rsidTr="00171AF0">
        <w:trPr>
          <w:trHeight w:hRule="exact" w:val="352"/>
        </w:trPr>
        <w:tc>
          <w:tcPr>
            <w:tcW w:w="2871"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rPr>
                <w:b/>
                <w:sz w:val="28"/>
                <w:szCs w:val="28"/>
              </w:rPr>
            </w:pPr>
            <w:r w:rsidRPr="00171AF0">
              <w:rPr>
                <w:b/>
                <w:sz w:val="28"/>
                <w:szCs w:val="28"/>
              </w:rPr>
              <w:t>Number of children</w:t>
            </w:r>
          </w:p>
        </w:tc>
        <w:tc>
          <w:tcPr>
            <w:tcW w:w="3827"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rPr>
                <w:b/>
                <w:sz w:val="28"/>
                <w:szCs w:val="28"/>
              </w:rPr>
            </w:pPr>
            <w:r w:rsidRPr="00171AF0">
              <w:rPr>
                <w:b/>
                <w:sz w:val="28"/>
                <w:szCs w:val="28"/>
              </w:rPr>
              <w:t>Child support (kr. per month)</w:t>
            </w:r>
          </w:p>
        </w:tc>
      </w:tr>
      <w:tr w:rsidR="00430180" w:rsidRPr="00171AF0" w:rsidTr="00171AF0">
        <w:trPr>
          <w:trHeight w:hRule="exact" w:val="352"/>
        </w:trPr>
        <w:tc>
          <w:tcPr>
            <w:tcW w:w="2871"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jc w:val="center"/>
              <w:rPr>
                <w:sz w:val="28"/>
                <w:szCs w:val="28"/>
              </w:rPr>
            </w:pPr>
            <w:r w:rsidRPr="00171AF0">
              <w:rPr>
                <w:sz w:val="28"/>
                <w:szCs w:val="28"/>
              </w:rPr>
              <w:t>0</w:t>
            </w:r>
          </w:p>
        </w:tc>
        <w:tc>
          <w:tcPr>
            <w:tcW w:w="3827"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jc w:val="center"/>
              <w:rPr>
                <w:sz w:val="28"/>
                <w:szCs w:val="28"/>
              </w:rPr>
            </w:pPr>
            <w:r w:rsidRPr="00171AF0">
              <w:rPr>
                <w:sz w:val="28"/>
                <w:szCs w:val="28"/>
              </w:rPr>
              <w:t>0</w:t>
            </w:r>
          </w:p>
        </w:tc>
      </w:tr>
      <w:tr w:rsidR="00430180" w:rsidRPr="00171AF0" w:rsidTr="00171AF0">
        <w:trPr>
          <w:trHeight w:hRule="exact" w:val="352"/>
        </w:trPr>
        <w:tc>
          <w:tcPr>
            <w:tcW w:w="2871"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jc w:val="center"/>
              <w:rPr>
                <w:sz w:val="28"/>
                <w:szCs w:val="28"/>
              </w:rPr>
            </w:pPr>
            <w:r w:rsidRPr="00171AF0">
              <w:rPr>
                <w:sz w:val="28"/>
                <w:szCs w:val="28"/>
              </w:rPr>
              <w:t>1</w:t>
            </w:r>
          </w:p>
        </w:tc>
        <w:tc>
          <w:tcPr>
            <w:tcW w:w="3827"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jc w:val="center"/>
              <w:rPr>
                <w:sz w:val="28"/>
                <w:szCs w:val="28"/>
              </w:rPr>
            </w:pPr>
            <w:r w:rsidRPr="00171AF0">
              <w:rPr>
                <w:sz w:val="28"/>
                <w:szCs w:val="28"/>
              </w:rPr>
              <w:t>1200</w:t>
            </w:r>
          </w:p>
        </w:tc>
      </w:tr>
      <w:tr w:rsidR="00430180" w:rsidRPr="00171AF0" w:rsidTr="00171AF0">
        <w:trPr>
          <w:trHeight w:hRule="exact" w:val="353"/>
        </w:trPr>
        <w:tc>
          <w:tcPr>
            <w:tcW w:w="2871"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jc w:val="center"/>
              <w:rPr>
                <w:sz w:val="28"/>
                <w:szCs w:val="28"/>
              </w:rPr>
            </w:pPr>
            <w:r w:rsidRPr="00171AF0">
              <w:rPr>
                <w:sz w:val="28"/>
                <w:szCs w:val="28"/>
              </w:rPr>
              <w:t>2</w:t>
            </w:r>
          </w:p>
        </w:tc>
        <w:tc>
          <w:tcPr>
            <w:tcW w:w="3827"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jc w:val="center"/>
              <w:rPr>
                <w:sz w:val="28"/>
                <w:szCs w:val="28"/>
              </w:rPr>
            </w:pPr>
            <w:r w:rsidRPr="00171AF0">
              <w:rPr>
                <w:sz w:val="28"/>
                <w:szCs w:val="28"/>
              </w:rPr>
              <w:t>2000</w:t>
            </w:r>
          </w:p>
        </w:tc>
      </w:tr>
      <w:tr w:rsidR="00430180" w:rsidRPr="00171AF0" w:rsidTr="00171AF0">
        <w:trPr>
          <w:trHeight w:hRule="exact" w:val="352"/>
        </w:trPr>
        <w:tc>
          <w:tcPr>
            <w:tcW w:w="2871"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jc w:val="center"/>
              <w:rPr>
                <w:sz w:val="28"/>
                <w:szCs w:val="28"/>
              </w:rPr>
            </w:pPr>
            <w:r w:rsidRPr="00171AF0">
              <w:rPr>
                <w:sz w:val="28"/>
                <w:szCs w:val="28"/>
              </w:rPr>
              <w:t>3</w:t>
            </w:r>
          </w:p>
        </w:tc>
        <w:tc>
          <w:tcPr>
            <w:tcW w:w="3827"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jc w:val="center"/>
              <w:rPr>
                <w:sz w:val="28"/>
                <w:szCs w:val="28"/>
              </w:rPr>
            </w:pPr>
            <w:r w:rsidRPr="00171AF0">
              <w:rPr>
                <w:sz w:val="28"/>
                <w:szCs w:val="28"/>
              </w:rPr>
              <w:t>2600</w:t>
            </w:r>
          </w:p>
        </w:tc>
      </w:tr>
      <w:tr w:rsidR="00430180" w:rsidRPr="00171AF0" w:rsidTr="00171AF0">
        <w:trPr>
          <w:trHeight w:hRule="exact" w:val="352"/>
        </w:trPr>
        <w:tc>
          <w:tcPr>
            <w:tcW w:w="2871"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jc w:val="center"/>
              <w:rPr>
                <w:sz w:val="28"/>
                <w:szCs w:val="28"/>
              </w:rPr>
            </w:pPr>
            <w:r w:rsidRPr="00171AF0">
              <w:rPr>
                <w:sz w:val="28"/>
                <w:szCs w:val="28"/>
              </w:rPr>
              <w:t>&gt;3</w:t>
            </w:r>
          </w:p>
        </w:tc>
        <w:tc>
          <w:tcPr>
            <w:tcW w:w="3827"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jc w:val="center"/>
              <w:rPr>
                <w:sz w:val="28"/>
                <w:szCs w:val="28"/>
              </w:rPr>
            </w:pPr>
            <w:r w:rsidRPr="00171AF0">
              <w:rPr>
                <w:sz w:val="28"/>
                <w:szCs w:val="28"/>
              </w:rPr>
              <w:t>3000</w:t>
            </w:r>
          </w:p>
        </w:tc>
      </w:tr>
    </w:tbl>
    <w:p w:rsidR="00430180" w:rsidRDefault="00430180" w:rsidP="00171AF0">
      <w:pPr>
        <w:rPr>
          <w:sz w:val="28"/>
          <w:szCs w:val="28"/>
        </w:rPr>
      </w:pPr>
    </w:p>
    <w:p w:rsidR="00430180" w:rsidRDefault="00430180" w:rsidP="00171AF0">
      <w:pPr>
        <w:rPr>
          <w:sz w:val="28"/>
          <w:szCs w:val="28"/>
        </w:rPr>
      </w:pPr>
      <w:r w:rsidRPr="00171AF0">
        <w:rPr>
          <w:sz w:val="28"/>
          <w:szCs w:val="28"/>
        </w:rPr>
        <w:t xml:space="preserve">There is no simple formula for this dependency, so we </w:t>
      </w:r>
      <w:r w:rsidR="00171AF0">
        <w:rPr>
          <w:sz w:val="28"/>
          <w:szCs w:val="28"/>
        </w:rPr>
        <w:t>would probably implement this logic by using a multi-</w:t>
      </w:r>
      <w:r w:rsidR="00171AF0" w:rsidRPr="00171AF0">
        <w:rPr>
          <w:b/>
          <w:sz w:val="28"/>
          <w:szCs w:val="28"/>
        </w:rPr>
        <w:t>if-else</w:t>
      </w:r>
      <w:r w:rsidR="00171AF0">
        <w:rPr>
          <w:sz w:val="28"/>
          <w:szCs w:val="28"/>
        </w:rPr>
        <w:t>-</w:t>
      </w:r>
      <w:r w:rsidRPr="00171AF0">
        <w:rPr>
          <w:sz w:val="28"/>
          <w:szCs w:val="28"/>
        </w:rPr>
        <w:t>statement</w:t>
      </w:r>
      <w:r w:rsidR="00171AF0">
        <w:rPr>
          <w:sz w:val="28"/>
          <w:szCs w:val="28"/>
        </w:rPr>
        <w:t>, in a manner similar to the previous example</w:t>
      </w:r>
      <w:r w:rsidRPr="00171AF0">
        <w:rPr>
          <w:sz w:val="28"/>
          <w:szCs w:val="28"/>
        </w:rPr>
        <w:t xml:space="preserve">. However, the </w:t>
      </w:r>
      <w:r w:rsidRPr="00171AF0">
        <w:rPr>
          <w:b/>
          <w:sz w:val="28"/>
          <w:szCs w:val="28"/>
        </w:rPr>
        <w:t>switch</w:t>
      </w:r>
      <w:r w:rsidRPr="00171AF0">
        <w:rPr>
          <w:sz w:val="28"/>
          <w:szCs w:val="28"/>
        </w:rPr>
        <w:t>-statement allows us to “directly” choose an alternative based on a specific value:</w:t>
      </w:r>
    </w:p>
    <w:p w:rsidR="00171AF0" w:rsidRDefault="00171AF0" w:rsidP="00171AF0">
      <w:pPr>
        <w:rPr>
          <w:sz w:val="28"/>
          <w:szCs w:val="28"/>
        </w:rPr>
      </w:pPr>
    </w:p>
    <w:p w:rsidR="00171AF0" w:rsidRPr="00E52C9C" w:rsidRDefault="00171AF0" w:rsidP="00171AF0">
      <w:pPr>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t>switch</w:t>
      </w:r>
      <w:r w:rsidRPr="00E52C9C">
        <w:rPr>
          <w:rFonts w:ascii="Consolas" w:hAnsi="Consolas" w:cs="Consolas"/>
          <w:b/>
          <w:color w:val="000000"/>
        </w:rPr>
        <w:t xml:space="preserve"> (noOfChildren)</w:t>
      </w:r>
    </w:p>
    <w:p w:rsidR="00171AF0" w:rsidRPr="00E52C9C" w:rsidRDefault="00171AF0" w:rsidP="00171AF0">
      <w:pPr>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171AF0" w:rsidRPr="00E52C9C" w:rsidRDefault="00171AF0" w:rsidP="00171AF0">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FF"/>
        </w:rPr>
        <w:t>case</w:t>
      </w:r>
      <w:r w:rsidRPr="00E52C9C">
        <w:rPr>
          <w:rFonts w:ascii="Consolas" w:hAnsi="Consolas" w:cs="Consolas"/>
          <w:b/>
          <w:color w:val="000000"/>
        </w:rPr>
        <w:t xml:space="preserve"> 0:</w:t>
      </w:r>
    </w:p>
    <w:p w:rsidR="00171AF0" w:rsidRPr="00E52C9C" w:rsidRDefault="00171AF0" w:rsidP="00171AF0">
      <w:pPr>
        <w:widowControl/>
        <w:autoSpaceDE w:val="0"/>
        <w:autoSpaceDN w:val="0"/>
        <w:adjustRightInd w:val="0"/>
        <w:ind w:left="1440" w:firstLine="720"/>
        <w:rPr>
          <w:rFonts w:ascii="Consolas" w:hAnsi="Consolas" w:cs="Consolas"/>
          <w:b/>
          <w:color w:val="000000"/>
        </w:rPr>
      </w:pPr>
      <w:r w:rsidRPr="00E52C9C">
        <w:rPr>
          <w:rFonts w:ascii="Consolas" w:hAnsi="Consolas" w:cs="Consolas"/>
          <w:b/>
          <w:color w:val="000000"/>
        </w:rPr>
        <w:t xml:space="preserve">childSupport = 0; </w:t>
      </w:r>
    </w:p>
    <w:p w:rsidR="00171AF0" w:rsidRPr="00E52C9C" w:rsidRDefault="00171AF0" w:rsidP="00171AF0">
      <w:pPr>
        <w:widowControl/>
        <w:autoSpaceDE w:val="0"/>
        <w:autoSpaceDN w:val="0"/>
        <w:adjustRightInd w:val="0"/>
        <w:ind w:left="1440" w:firstLine="720"/>
        <w:rPr>
          <w:rFonts w:ascii="Consolas" w:hAnsi="Consolas" w:cs="Consolas"/>
          <w:b/>
          <w:color w:val="000000"/>
        </w:rPr>
      </w:pPr>
      <w:r w:rsidRPr="00E52C9C">
        <w:rPr>
          <w:rFonts w:ascii="Consolas" w:hAnsi="Consolas" w:cs="Consolas"/>
          <w:b/>
          <w:color w:val="0000FF"/>
        </w:rPr>
        <w:t>break</w:t>
      </w:r>
      <w:r w:rsidRPr="00E52C9C">
        <w:rPr>
          <w:rFonts w:ascii="Consolas" w:hAnsi="Consolas" w:cs="Consolas"/>
          <w:b/>
          <w:color w:val="000000"/>
        </w:rPr>
        <w:t>;</w:t>
      </w:r>
    </w:p>
    <w:p w:rsidR="00171AF0" w:rsidRPr="00E52C9C" w:rsidRDefault="00171AF0" w:rsidP="00171AF0">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FF"/>
        </w:rPr>
        <w:t>case</w:t>
      </w:r>
      <w:r w:rsidRPr="00E52C9C">
        <w:rPr>
          <w:rFonts w:ascii="Consolas" w:hAnsi="Consolas" w:cs="Consolas"/>
          <w:b/>
          <w:color w:val="000000"/>
        </w:rPr>
        <w:t xml:space="preserve"> 1:</w:t>
      </w:r>
    </w:p>
    <w:p w:rsidR="00171AF0" w:rsidRPr="00E52C9C" w:rsidRDefault="00171AF0" w:rsidP="00171AF0">
      <w:pPr>
        <w:widowControl/>
        <w:autoSpaceDE w:val="0"/>
        <w:autoSpaceDN w:val="0"/>
        <w:adjustRightInd w:val="0"/>
        <w:ind w:left="1440" w:firstLine="720"/>
        <w:rPr>
          <w:rFonts w:ascii="Consolas" w:hAnsi="Consolas" w:cs="Consolas"/>
          <w:b/>
          <w:color w:val="000000"/>
        </w:rPr>
      </w:pPr>
      <w:r w:rsidRPr="00E52C9C">
        <w:rPr>
          <w:rFonts w:ascii="Consolas" w:hAnsi="Consolas" w:cs="Consolas"/>
          <w:b/>
          <w:color w:val="000000"/>
        </w:rPr>
        <w:t xml:space="preserve">childSupport = 1200; </w:t>
      </w:r>
    </w:p>
    <w:p w:rsidR="00171AF0" w:rsidRPr="00E52C9C" w:rsidRDefault="00171AF0" w:rsidP="00171AF0">
      <w:pPr>
        <w:widowControl/>
        <w:autoSpaceDE w:val="0"/>
        <w:autoSpaceDN w:val="0"/>
        <w:adjustRightInd w:val="0"/>
        <w:ind w:left="1440" w:firstLine="720"/>
        <w:rPr>
          <w:rFonts w:ascii="Consolas" w:hAnsi="Consolas" w:cs="Consolas"/>
          <w:b/>
          <w:color w:val="000000"/>
        </w:rPr>
      </w:pPr>
      <w:r w:rsidRPr="00E52C9C">
        <w:rPr>
          <w:rFonts w:ascii="Consolas" w:hAnsi="Consolas" w:cs="Consolas"/>
          <w:b/>
          <w:color w:val="0000FF"/>
        </w:rPr>
        <w:t>break</w:t>
      </w:r>
      <w:r w:rsidRPr="00E52C9C">
        <w:rPr>
          <w:rFonts w:ascii="Consolas" w:hAnsi="Consolas" w:cs="Consolas"/>
          <w:b/>
          <w:color w:val="000000"/>
        </w:rPr>
        <w:t>;</w:t>
      </w:r>
    </w:p>
    <w:p w:rsidR="00171AF0" w:rsidRPr="00E52C9C" w:rsidRDefault="00171AF0" w:rsidP="00171AF0">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FF"/>
        </w:rPr>
        <w:t>case</w:t>
      </w:r>
      <w:r w:rsidRPr="00E52C9C">
        <w:rPr>
          <w:rFonts w:ascii="Consolas" w:hAnsi="Consolas" w:cs="Consolas"/>
          <w:b/>
          <w:color w:val="000000"/>
        </w:rPr>
        <w:t xml:space="preserve"> 2:</w:t>
      </w:r>
    </w:p>
    <w:p w:rsidR="00171AF0" w:rsidRPr="00E52C9C" w:rsidRDefault="00171AF0" w:rsidP="00171AF0">
      <w:pPr>
        <w:widowControl/>
        <w:autoSpaceDE w:val="0"/>
        <w:autoSpaceDN w:val="0"/>
        <w:adjustRightInd w:val="0"/>
        <w:ind w:left="1440" w:firstLine="720"/>
        <w:rPr>
          <w:rFonts w:ascii="Consolas" w:hAnsi="Consolas" w:cs="Consolas"/>
          <w:b/>
          <w:color w:val="000000"/>
        </w:rPr>
      </w:pPr>
      <w:r w:rsidRPr="00E52C9C">
        <w:rPr>
          <w:rFonts w:ascii="Consolas" w:hAnsi="Consolas" w:cs="Consolas"/>
          <w:b/>
          <w:color w:val="000000"/>
        </w:rPr>
        <w:t xml:space="preserve">childSupport = 2000; </w:t>
      </w:r>
    </w:p>
    <w:p w:rsidR="00171AF0" w:rsidRPr="00E52C9C" w:rsidRDefault="00171AF0" w:rsidP="00171AF0">
      <w:pPr>
        <w:widowControl/>
        <w:autoSpaceDE w:val="0"/>
        <w:autoSpaceDN w:val="0"/>
        <w:adjustRightInd w:val="0"/>
        <w:ind w:left="1440" w:firstLine="720"/>
        <w:rPr>
          <w:rFonts w:ascii="Consolas" w:hAnsi="Consolas" w:cs="Consolas"/>
          <w:b/>
          <w:color w:val="000000"/>
        </w:rPr>
      </w:pPr>
      <w:r w:rsidRPr="00E52C9C">
        <w:rPr>
          <w:rFonts w:ascii="Consolas" w:hAnsi="Consolas" w:cs="Consolas"/>
          <w:b/>
          <w:color w:val="0000FF"/>
        </w:rPr>
        <w:t>break</w:t>
      </w:r>
      <w:r w:rsidRPr="00E52C9C">
        <w:rPr>
          <w:rFonts w:ascii="Consolas" w:hAnsi="Consolas" w:cs="Consolas"/>
          <w:b/>
          <w:color w:val="000000"/>
        </w:rPr>
        <w:t>;</w:t>
      </w:r>
    </w:p>
    <w:p w:rsidR="00171AF0" w:rsidRPr="00E52C9C" w:rsidRDefault="00171AF0" w:rsidP="00171AF0">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FF"/>
        </w:rPr>
        <w:t>case</w:t>
      </w:r>
      <w:r w:rsidRPr="00E52C9C">
        <w:rPr>
          <w:rFonts w:ascii="Consolas" w:hAnsi="Consolas" w:cs="Consolas"/>
          <w:b/>
          <w:color w:val="000000"/>
        </w:rPr>
        <w:t xml:space="preserve"> 3:</w:t>
      </w:r>
    </w:p>
    <w:p w:rsidR="00171AF0" w:rsidRPr="00E52C9C" w:rsidRDefault="00171AF0" w:rsidP="00171AF0">
      <w:pPr>
        <w:widowControl/>
        <w:autoSpaceDE w:val="0"/>
        <w:autoSpaceDN w:val="0"/>
        <w:adjustRightInd w:val="0"/>
        <w:ind w:left="1440" w:firstLine="720"/>
        <w:rPr>
          <w:rFonts w:ascii="Consolas" w:hAnsi="Consolas" w:cs="Consolas"/>
          <w:b/>
          <w:color w:val="000000"/>
        </w:rPr>
      </w:pPr>
      <w:r w:rsidRPr="00E52C9C">
        <w:rPr>
          <w:rFonts w:ascii="Consolas" w:hAnsi="Consolas" w:cs="Consolas"/>
          <w:b/>
          <w:color w:val="000000"/>
        </w:rPr>
        <w:t xml:space="preserve">childSupport = 2600; </w:t>
      </w:r>
    </w:p>
    <w:p w:rsidR="00171AF0" w:rsidRPr="00E52C9C" w:rsidRDefault="00171AF0" w:rsidP="00171AF0">
      <w:pPr>
        <w:widowControl/>
        <w:autoSpaceDE w:val="0"/>
        <w:autoSpaceDN w:val="0"/>
        <w:adjustRightInd w:val="0"/>
        <w:ind w:left="1440" w:firstLine="720"/>
        <w:rPr>
          <w:rFonts w:ascii="Consolas" w:hAnsi="Consolas" w:cs="Consolas"/>
          <w:b/>
          <w:color w:val="000000"/>
        </w:rPr>
      </w:pPr>
      <w:r w:rsidRPr="00E52C9C">
        <w:rPr>
          <w:rFonts w:ascii="Consolas" w:hAnsi="Consolas" w:cs="Consolas"/>
          <w:b/>
          <w:color w:val="0000FF"/>
        </w:rPr>
        <w:t>break</w:t>
      </w:r>
      <w:r w:rsidRPr="00E52C9C">
        <w:rPr>
          <w:rFonts w:ascii="Consolas" w:hAnsi="Consolas" w:cs="Consolas"/>
          <w:b/>
          <w:color w:val="000000"/>
        </w:rPr>
        <w:t>;</w:t>
      </w:r>
    </w:p>
    <w:p w:rsidR="00171AF0" w:rsidRPr="00E52C9C" w:rsidRDefault="00171AF0" w:rsidP="00171AF0">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FF"/>
        </w:rPr>
        <w:t>default</w:t>
      </w:r>
      <w:r w:rsidRPr="00E52C9C">
        <w:rPr>
          <w:rFonts w:ascii="Consolas" w:hAnsi="Consolas" w:cs="Consolas"/>
          <w:b/>
          <w:color w:val="000000"/>
        </w:rPr>
        <w:t>:</w:t>
      </w:r>
    </w:p>
    <w:p w:rsidR="00171AF0" w:rsidRPr="00E52C9C" w:rsidRDefault="00171AF0" w:rsidP="00171AF0">
      <w:pPr>
        <w:widowControl/>
        <w:autoSpaceDE w:val="0"/>
        <w:autoSpaceDN w:val="0"/>
        <w:adjustRightInd w:val="0"/>
        <w:ind w:left="1440" w:firstLine="720"/>
        <w:rPr>
          <w:rFonts w:ascii="Consolas" w:hAnsi="Consolas" w:cs="Consolas"/>
          <w:b/>
          <w:color w:val="000000"/>
        </w:rPr>
      </w:pPr>
      <w:r w:rsidRPr="00E52C9C">
        <w:rPr>
          <w:rFonts w:ascii="Consolas" w:hAnsi="Consolas" w:cs="Consolas"/>
          <w:b/>
          <w:color w:val="000000"/>
        </w:rPr>
        <w:t xml:space="preserve">childSupport = 3000; </w:t>
      </w:r>
    </w:p>
    <w:p w:rsidR="00171AF0" w:rsidRPr="00E52C9C" w:rsidRDefault="00171AF0" w:rsidP="00171AF0">
      <w:pPr>
        <w:widowControl/>
        <w:autoSpaceDE w:val="0"/>
        <w:autoSpaceDN w:val="0"/>
        <w:adjustRightInd w:val="0"/>
        <w:ind w:left="1440" w:firstLine="720"/>
        <w:rPr>
          <w:rFonts w:ascii="Consolas" w:hAnsi="Consolas" w:cs="Consolas"/>
          <w:b/>
          <w:color w:val="000000"/>
        </w:rPr>
      </w:pPr>
      <w:r w:rsidRPr="00E52C9C">
        <w:rPr>
          <w:rFonts w:ascii="Consolas" w:hAnsi="Consolas" w:cs="Consolas"/>
          <w:b/>
          <w:color w:val="0000FF"/>
        </w:rPr>
        <w:t>break</w:t>
      </w:r>
      <w:r w:rsidRPr="00E52C9C">
        <w:rPr>
          <w:rFonts w:ascii="Consolas" w:hAnsi="Consolas" w:cs="Consolas"/>
          <w:b/>
          <w:color w:val="000000"/>
        </w:rPr>
        <w:t>;</w:t>
      </w:r>
    </w:p>
    <w:p w:rsidR="00171AF0" w:rsidRPr="00E52C9C" w:rsidRDefault="00171AF0" w:rsidP="00171AF0">
      <w:pPr>
        <w:ind w:firstLine="720"/>
        <w:rPr>
          <w:b/>
        </w:rPr>
      </w:pPr>
      <w:r w:rsidRPr="00E52C9C">
        <w:rPr>
          <w:rFonts w:ascii="Consolas" w:hAnsi="Consolas" w:cs="Consolas"/>
          <w:b/>
          <w:color w:val="000000"/>
        </w:rPr>
        <w:t>}</w:t>
      </w:r>
    </w:p>
    <w:p w:rsidR="00171AF0" w:rsidRDefault="00171AF0" w:rsidP="00171AF0">
      <w:pPr>
        <w:rPr>
          <w:sz w:val="28"/>
          <w:szCs w:val="28"/>
        </w:rPr>
      </w:pPr>
    </w:p>
    <w:p w:rsidR="00171AF0" w:rsidRDefault="00171AF0" w:rsidP="00171AF0">
      <w:pPr>
        <w:rPr>
          <w:sz w:val="28"/>
          <w:szCs w:val="28"/>
        </w:rPr>
      </w:pPr>
      <w:r w:rsidRPr="00171AF0">
        <w:rPr>
          <w:sz w:val="28"/>
          <w:szCs w:val="28"/>
        </w:rPr>
        <w:lastRenderedPageBreak/>
        <w:t>The</w:t>
      </w:r>
      <w:r>
        <w:rPr>
          <w:sz w:val="28"/>
          <w:szCs w:val="28"/>
        </w:rPr>
        <w:t xml:space="preserve"> </w:t>
      </w:r>
      <w:r w:rsidRPr="00171AF0">
        <w:rPr>
          <w:sz w:val="28"/>
          <w:szCs w:val="28"/>
        </w:rPr>
        <w:t xml:space="preserve">important </w:t>
      </w:r>
      <w:r>
        <w:rPr>
          <w:sz w:val="28"/>
          <w:szCs w:val="28"/>
        </w:rPr>
        <w:t xml:space="preserve">features of a </w:t>
      </w:r>
      <w:r w:rsidRPr="00171AF0">
        <w:rPr>
          <w:b/>
          <w:sz w:val="28"/>
          <w:szCs w:val="28"/>
        </w:rPr>
        <w:t>switch</w:t>
      </w:r>
      <w:r w:rsidRPr="00171AF0">
        <w:rPr>
          <w:sz w:val="28"/>
          <w:szCs w:val="28"/>
        </w:rPr>
        <w:t>-statement</w:t>
      </w:r>
      <w:r>
        <w:rPr>
          <w:sz w:val="28"/>
          <w:szCs w:val="28"/>
        </w:rPr>
        <w:t xml:space="preserve"> are</w:t>
      </w:r>
      <w:r w:rsidRPr="00171AF0">
        <w:rPr>
          <w:sz w:val="28"/>
          <w:szCs w:val="28"/>
        </w:rPr>
        <w:t>:</w:t>
      </w:r>
    </w:p>
    <w:p w:rsidR="00006340" w:rsidRPr="00171AF0" w:rsidRDefault="00006340" w:rsidP="00171AF0">
      <w:pPr>
        <w:rPr>
          <w:sz w:val="28"/>
          <w:szCs w:val="28"/>
        </w:rPr>
      </w:pPr>
    </w:p>
    <w:p w:rsidR="00171AF0" w:rsidRPr="00171AF0" w:rsidRDefault="00171AF0" w:rsidP="004A2694">
      <w:pPr>
        <w:pStyle w:val="Listeafsnit"/>
        <w:numPr>
          <w:ilvl w:val="0"/>
          <w:numId w:val="37"/>
        </w:numPr>
        <w:rPr>
          <w:sz w:val="28"/>
          <w:szCs w:val="28"/>
        </w:rPr>
      </w:pPr>
      <w:r w:rsidRPr="00171AF0">
        <w:rPr>
          <w:sz w:val="28"/>
          <w:szCs w:val="28"/>
        </w:rPr>
        <w:t xml:space="preserve">At the outermost level, we use the keyword </w:t>
      </w:r>
      <w:r w:rsidRPr="00171AF0">
        <w:rPr>
          <w:b/>
          <w:sz w:val="28"/>
          <w:szCs w:val="28"/>
        </w:rPr>
        <w:t>switch</w:t>
      </w:r>
      <w:r w:rsidRPr="00171AF0">
        <w:rPr>
          <w:sz w:val="28"/>
          <w:szCs w:val="28"/>
        </w:rPr>
        <w:t xml:space="preserve">, followed by the expression (typically just a variable) that we “switch on” in </w:t>
      </w:r>
      <w:r>
        <w:rPr>
          <w:sz w:val="28"/>
          <w:szCs w:val="28"/>
        </w:rPr>
        <w:t>parentheses</w:t>
      </w:r>
      <w:r w:rsidRPr="00171AF0">
        <w:rPr>
          <w:sz w:val="28"/>
          <w:szCs w:val="28"/>
        </w:rPr>
        <w:t>.</w:t>
      </w:r>
    </w:p>
    <w:p w:rsidR="00171AF0" w:rsidRPr="00171AF0" w:rsidRDefault="00171AF0" w:rsidP="004A2694">
      <w:pPr>
        <w:pStyle w:val="Listeafsnit"/>
        <w:numPr>
          <w:ilvl w:val="0"/>
          <w:numId w:val="37"/>
        </w:numPr>
        <w:rPr>
          <w:sz w:val="28"/>
          <w:szCs w:val="28"/>
        </w:rPr>
      </w:pPr>
      <w:r w:rsidRPr="00171AF0">
        <w:rPr>
          <w:sz w:val="28"/>
          <w:szCs w:val="28"/>
        </w:rPr>
        <w:t xml:space="preserve">We write a </w:t>
      </w:r>
      <w:r w:rsidRPr="00171AF0">
        <w:rPr>
          <w:b/>
          <w:sz w:val="28"/>
          <w:szCs w:val="28"/>
        </w:rPr>
        <w:t>case</w:t>
      </w:r>
      <w:r w:rsidR="004B6085">
        <w:rPr>
          <w:sz w:val="28"/>
          <w:szCs w:val="28"/>
        </w:rPr>
        <w:t>-</w:t>
      </w:r>
      <w:r w:rsidRPr="00171AF0">
        <w:rPr>
          <w:sz w:val="28"/>
          <w:szCs w:val="28"/>
        </w:rPr>
        <w:t>statement for each of the cases that we wish to handle indivi</w:t>
      </w:r>
      <w:r w:rsidR="007301D8">
        <w:rPr>
          <w:sz w:val="28"/>
          <w:szCs w:val="28"/>
        </w:rPr>
        <w:softHyphen/>
      </w:r>
      <w:r w:rsidRPr="00171AF0">
        <w:rPr>
          <w:sz w:val="28"/>
          <w:szCs w:val="28"/>
        </w:rPr>
        <w:t xml:space="preserve">dually, using the keyword </w:t>
      </w:r>
      <w:r w:rsidRPr="00171AF0">
        <w:rPr>
          <w:b/>
          <w:sz w:val="28"/>
          <w:szCs w:val="28"/>
        </w:rPr>
        <w:t>case</w:t>
      </w:r>
      <w:r w:rsidRPr="00171AF0">
        <w:rPr>
          <w:sz w:val="28"/>
          <w:szCs w:val="28"/>
        </w:rPr>
        <w:t xml:space="preserve"> followed by the actual value, followed by “:” (colon, not semicolon!)</w:t>
      </w:r>
    </w:p>
    <w:p w:rsidR="00171AF0" w:rsidRPr="00171AF0" w:rsidRDefault="00171AF0" w:rsidP="004A2694">
      <w:pPr>
        <w:pStyle w:val="Listeafsnit"/>
        <w:numPr>
          <w:ilvl w:val="0"/>
          <w:numId w:val="37"/>
        </w:numPr>
        <w:rPr>
          <w:sz w:val="28"/>
          <w:szCs w:val="28"/>
        </w:rPr>
      </w:pPr>
      <w:r w:rsidRPr="00171AF0">
        <w:rPr>
          <w:sz w:val="28"/>
          <w:szCs w:val="28"/>
        </w:rPr>
        <w:t xml:space="preserve">Each case contains a sequence of statements, concluded by a </w:t>
      </w:r>
      <w:r w:rsidRPr="00171AF0">
        <w:rPr>
          <w:b/>
          <w:sz w:val="28"/>
          <w:szCs w:val="28"/>
        </w:rPr>
        <w:t>break</w:t>
      </w:r>
      <w:r w:rsidR="004B6085">
        <w:rPr>
          <w:sz w:val="28"/>
          <w:szCs w:val="28"/>
        </w:rPr>
        <w:t>-</w:t>
      </w:r>
      <w:r w:rsidRPr="00171AF0">
        <w:rPr>
          <w:sz w:val="28"/>
          <w:szCs w:val="28"/>
        </w:rPr>
        <w:t xml:space="preserve">statement. The </w:t>
      </w:r>
      <w:r w:rsidRPr="00171AF0">
        <w:rPr>
          <w:b/>
          <w:sz w:val="28"/>
          <w:szCs w:val="28"/>
        </w:rPr>
        <w:t>break</w:t>
      </w:r>
      <w:r w:rsidR="004B6085">
        <w:rPr>
          <w:sz w:val="28"/>
          <w:szCs w:val="28"/>
        </w:rPr>
        <w:t>-</w:t>
      </w:r>
      <w:r w:rsidRPr="00171AF0">
        <w:rPr>
          <w:sz w:val="28"/>
          <w:szCs w:val="28"/>
        </w:rPr>
        <w:t xml:space="preserve">statement indicates that no more of the code within the </w:t>
      </w:r>
      <w:r w:rsidR="004B6085">
        <w:rPr>
          <w:b/>
          <w:sz w:val="28"/>
          <w:szCs w:val="28"/>
        </w:rPr>
        <w:t>switch</w:t>
      </w:r>
      <w:r w:rsidR="004B6085">
        <w:rPr>
          <w:sz w:val="28"/>
          <w:szCs w:val="28"/>
        </w:rPr>
        <w:t>-s</w:t>
      </w:r>
      <w:r w:rsidRPr="00171AF0">
        <w:rPr>
          <w:sz w:val="28"/>
          <w:szCs w:val="28"/>
        </w:rPr>
        <w:t xml:space="preserve">tatement should be executed. It is perfectly legal to include </w:t>
      </w:r>
      <w:r w:rsidRPr="00171AF0">
        <w:rPr>
          <w:b/>
          <w:sz w:val="28"/>
          <w:szCs w:val="28"/>
        </w:rPr>
        <w:t>if</w:t>
      </w:r>
      <w:r w:rsidRPr="00171AF0">
        <w:rPr>
          <w:sz w:val="28"/>
          <w:szCs w:val="28"/>
        </w:rPr>
        <w:t xml:space="preserve">-statements, etc. in the code before the </w:t>
      </w:r>
      <w:r w:rsidRPr="004B6085">
        <w:rPr>
          <w:b/>
          <w:sz w:val="28"/>
          <w:szCs w:val="28"/>
        </w:rPr>
        <w:t>break</w:t>
      </w:r>
      <w:r w:rsidRPr="00171AF0">
        <w:rPr>
          <w:sz w:val="28"/>
          <w:szCs w:val="28"/>
        </w:rPr>
        <w:t xml:space="preserve"> statement, but often you will </w:t>
      </w:r>
      <w:r w:rsidR="004B6085" w:rsidRPr="00171AF0">
        <w:rPr>
          <w:sz w:val="28"/>
          <w:szCs w:val="28"/>
        </w:rPr>
        <w:t xml:space="preserve">just </w:t>
      </w:r>
      <w:r w:rsidRPr="00171AF0">
        <w:rPr>
          <w:sz w:val="28"/>
          <w:szCs w:val="28"/>
        </w:rPr>
        <w:t>put a single line of code.</w:t>
      </w:r>
      <w:r w:rsidR="004B6085">
        <w:rPr>
          <w:sz w:val="28"/>
          <w:szCs w:val="28"/>
        </w:rPr>
        <w:t xml:space="preserve"> If you need many </w:t>
      </w:r>
      <w:r w:rsidR="00EE019B">
        <w:rPr>
          <w:sz w:val="28"/>
          <w:szCs w:val="28"/>
        </w:rPr>
        <w:t>lines</w:t>
      </w:r>
      <w:r w:rsidR="004B6085">
        <w:rPr>
          <w:sz w:val="28"/>
          <w:szCs w:val="28"/>
        </w:rPr>
        <w:t xml:space="preserve"> of code for each case, a </w:t>
      </w:r>
      <w:r w:rsidR="004B6085" w:rsidRPr="004B6085">
        <w:rPr>
          <w:b/>
          <w:sz w:val="28"/>
          <w:szCs w:val="28"/>
        </w:rPr>
        <w:t>switch</w:t>
      </w:r>
      <w:r w:rsidR="004B6085">
        <w:rPr>
          <w:sz w:val="28"/>
          <w:szCs w:val="28"/>
        </w:rPr>
        <w:t>-statement may not be the best choice.</w:t>
      </w:r>
    </w:p>
    <w:p w:rsidR="00171AF0" w:rsidRPr="004B6085" w:rsidRDefault="00171AF0" w:rsidP="004A2694">
      <w:pPr>
        <w:pStyle w:val="Listeafsnit"/>
        <w:numPr>
          <w:ilvl w:val="0"/>
          <w:numId w:val="37"/>
        </w:numPr>
        <w:rPr>
          <w:sz w:val="28"/>
          <w:szCs w:val="28"/>
        </w:rPr>
      </w:pPr>
      <w:r w:rsidRPr="00171AF0">
        <w:rPr>
          <w:sz w:val="28"/>
          <w:szCs w:val="28"/>
        </w:rPr>
        <w:t xml:space="preserve">If the value is not handled explicitly by a matching </w:t>
      </w:r>
      <w:r w:rsidRPr="004B6085">
        <w:rPr>
          <w:b/>
          <w:sz w:val="28"/>
          <w:szCs w:val="28"/>
        </w:rPr>
        <w:t>case</w:t>
      </w:r>
      <w:r w:rsidR="004B6085">
        <w:rPr>
          <w:sz w:val="28"/>
          <w:szCs w:val="28"/>
        </w:rPr>
        <w:t>-</w:t>
      </w:r>
      <w:r w:rsidRPr="00171AF0">
        <w:rPr>
          <w:sz w:val="28"/>
          <w:szCs w:val="28"/>
        </w:rPr>
        <w:t>statement, it is caught in the</w:t>
      </w:r>
      <w:r w:rsidR="004B6085">
        <w:rPr>
          <w:sz w:val="28"/>
          <w:szCs w:val="28"/>
        </w:rPr>
        <w:t xml:space="preserve"> </w:t>
      </w:r>
      <w:r w:rsidRPr="004B6085">
        <w:rPr>
          <w:b/>
          <w:sz w:val="28"/>
          <w:szCs w:val="28"/>
        </w:rPr>
        <w:t>default</w:t>
      </w:r>
      <w:r w:rsidR="004B6085">
        <w:rPr>
          <w:sz w:val="28"/>
          <w:szCs w:val="28"/>
        </w:rPr>
        <w:t>-</w:t>
      </w:r>
      <w:r w:rsidRPr="004B6085">
        <w:rPr>
          <w:sz w:val="28"/>
          <w:szCs w:val="28"/>
        </w:rPr>
        <w:t>statement, and the lines of code specified here are executed</w:t>
      </w:r>
      <w:r w:rsidR="004B6085">
        <w:rPr>
          <w:sz w:val="28"/>
          <w:szCs w:val="28"/>
        </w:rPr>
        <w:t>.</w:t>
      </w:r>
    </w:p>
    <w:p w:rsidR="00171AF0" w:rsidRPr="00171AF0" w:rsidRDefault="00171AF0" w:rsidP="00171AF0">
      <w:pPr>
        <w:rPr>
          <w:sz w:val="28"/>
          <w:szCs w:val="28"/>
        </w:rPr>
      </w:pPr>
    </w:p>
    <w:p w:rsidR="00171AF0" w:rsidRPr="00171AF0" w:rsidRDefault="00171AF0" w:rsidP="00171AF0">
      <w:pPr>
        <w:rPr>
          <w:sz w:val="28"/>
          <w:szCs w:val="28"/>
        </w:rPr>
      </w:pPr>
      <w:r w:rsidRPr="00171AF0">
        <w:rPr>
          <w:sz w:val="28"/>
          <w:szCs w:val="28"/>
        </w:rPr>
        <w:t xml:space="preserve">Again, there is nothing you can do in a </w:t>
      </w:r>
      <w:r w:rsidRPr="004B6085">
        <w:rPr>
          <w:b/>
          <w:sz w:val="28"/>
          <w:szCs w:val="28"/>
        </w:rPr>
        <w:t>switch</w:t>
      </w:r>
      <w:r w:rsidRPr="00171AF0">
        <w:rPr>
          <w:sz w:val="28"/>
          <w:szCs w:val="28"/>
        </w:rPr>
        <w:t xml:space="preserve">-statement that you cannot do in a </w:t>
      </w:r>
      <w:r w:rsidRPr="004B6085">
        <w:rPr>
          <w:b/>
          <w:sz w:val="28"/>
          <w:szCs w:val="28"/>
        </w:rPr>
        <w:t>if</w:t>
      </w:r>
      <w:r w:rsidRPr="00171AF0">
        <w:rPr>
          <w:sz w:val="28"/>
          <w:szCs w:val="28"/>
        </w:rPr>
        <w:t>- statement; they are logically equivalent.</w:t>
      </w:r>
    </w:p>
    <w:p w:rsidR="004B6085" w:rsidRDefault="004B6085" w:rsidP="00171AF0">
      <w:pPr>
        <w:rPr>
          <w:sz w:val="28"/>
          <w:szCs w:val="28"/>
        </w:rPr>
      </w:pPr>
    </w:p>
    <w:p w:rsidR="00171AF0" w:rsidRDefault="004B6085" w:rsidP="00171AF0">
      <w:pPr>
        <w:rPr>
          <w:sz w:val="28"/>
          <w:szCs w:val="28"/>
        </w:rPr>
      </w:pPr>
      <w:r>
        <w:rPr>
          <w:sz w:val="28"/>
          <w:szCs w:val="28"/>
        </w:rPr>
        <w:t xml:space="preserve">In general, when </w:t>
      </w:r>
      <w:r w:rsidR="00EE019B">
        <w:rPr>
          <w:sz w:val="28"/>
          <w:szCs w:val="28"/>
        </w:rPr>
        <w:t>dealing</w:t>
      </w:r>
      <w:r>
        <w:rPr>
          <w:sz w:val="28"/>
          <w:szCs w:val="28"/>
        </w:rPr>
        <w:t xml:space="preserve"> with conditional statements, you should c</w:t>
      </w:r>
      <w:r w:rsidR="00171AF0" w:rsidRPr="00171AF0">
        <w:rPr>
          <w:sz w:val="28"/>
          <w:szCs w:val="28"/>
        </w:rPr>
        <w:t>hoose the type of state</w:t>
      </w:r>
      <w:r>
        <w:rPr>
          <w:sz w:val="28"/>
          <w:szCs w:val="28"/>
        </w:rPr>
        <w:softHyphen/>
      </w:r>
      <w:r w:rsidR="00171AF0" w:rsidRPr="00171AF0">
        <w:rPr>
          <w:sz w:val="28"/>
          <w:szCs w:val="28"/>
        </w:rPr>
        <w:t xml:space="preserve">ment that you feel </w:t>
      </w:r>
      <w:r>
        <w:rPr>
          <w:sz w:val="28"/>
          <w:szCs w:val="28"/>
        </w:rPr>
        <w:t xml:space="preserve">is a best fit for </w:t>
      </w:r>
      <w:r w:rsidR="00171AF0" w:rsidRPr="00171AF0">
        <w:rPr>
          <w:sz w:val="28"/>
          <w:szCs w:val="28"/>
        </w:rPr>
        <w:t xml:space="preserve">the problem </w:t>
      </w:r>
      <w:r>
        <w:rPr>
          <w:sz w:val="28"/>
          <w:szCs w:val="28"/>
        </w:rPr>
        <w:t>at hand</w:t>
      </w:r>
      <w:r w:rsidR="00171AF0" w:rsidRPr="00171AF0">
        <w:rPr>
          <w:sz w:val="28"/>
          <w:szCs w:val="28"/>
        </w:rPr>
        <w:t xml:space="preserve">, and makes the code </w:t>
      </w:r>
      <w:r>
        <w:rPr>
          <w:sz w:val="28"/>
          <w:szCs w:val="28"/>
        </w:rPr>
        <w:t xml:space="preserve">as easy as possible </w:t>
      </w:r>
      <w:r w:rsidR="00171AF0" w:rsidRPr="00171AF0">
        <w:rPr>
          <w:sz w:val="28"/>
          <w:szCs w:val="28"/>
        </w:rPr>
        <w:t>to understand.</w:t>
      </w:r>
    </w:p>
    <w:p w:rsidR="004B6085" w:rsidRDefault="004B6085" w:rsidP="00171AF0">
      <w:pPr>
        <w:rPr>
          <w:sz w:val="28"/>
          <w:szCs w:val="28"/>
        </w:rPr>
      </w:pPr>
    </w:p>
    <w:p w:rsidR="007301D8" w:rsidRDefault="007301D8">
      <w:pPr>
        <w:rPr>
          <w:rFonts w:ascii="Calibri" w:eastAsia="Calibri" w:hAnsi="Calibri"/>
          <w:b/>
          <w:bCs/>
          <w:sz w:val="28"/>
          <w:szCs w:val="28"/>
        </w:rPr>
      </w:pPr>
      <w:r>
        <w:br w:type="page"/>
      </w:r>
    </w:p>
    <w:p w:rsidR="004B6085" w:rsidRDefault="004B6085" w:rsidP="004B6085">
      <w:pPr>
        <w:pStyle w:val="Overskrift2"/>
        <w:ind w:left="0"/>
      </w:pPr>
      <w:bookmarkStart w:id="55" w:name="_Toc510548853"/>
      <w:r>
        <w:lastRenderedPageBreak/>
        <w:t>Repetition statements</w:t>
      </w:r>
      <w:bookmarkEnd w:id="55"/>
    </w:p>
    <w:p w:rsidR="004B6085" w:rsidRDefault="004B6085" w:rsidP="00171AF0">
      <w:pPr>
        <w:rPr>
          <w:sz w:val="28"/>
          <w:szCs w:val="28"/>
        </w:rPr>
      </w:pPr>
    </w:p>
    <w:p w:rsidR="004B6085" w:rsidRPr="004B6085" w:rsidRDefault="004B6085" w:rsidP="004B6085">
      <w:pPr>
        <w:rPr>
          <w:sz w:val="28"/>
          <w:szCs w:val="28"/>
        </w:rPr>
      </w:pPr>
      <w:r w:rsidRPr="004B6085">
        <w:rPr>
          <w:sz w:val="28"/>
          <w:szCs w:val="28"/>
        </w:rPr>
        <w:t xml:space="preserve">The </w:t>
      </w:r>
      <w:r>
        <w:rPr>
          <w:sz w:val="28"/>
          <w:szCs w:val="28"/>
        </w:rPr>
        <w:t xml:space="preserve">various conditional </w:t>
      </w:r>
      <w:r w:rsidR="00CB588B">
        <w:rPr>
          <w:sz w:val="28"/>
          <w:szCs w:val="28"/>
        </w:rPr>
        <w:t xml:space="preserve">statements allow us some </w:t>
      </w:r>
      <w:r w:rsidRPr="004B6085">
        <w:rPr>
          <w:sz w:val="28"/>
          <w:szCs w:val="28"/>
        </w:rPr>
        <w:t xml:space="preserve">control </w:t>
      </w:r>
      <w:r w:rsidR="00CB588B">
        <w:rPr>
          <w:sz w:val="28"/>
          <w:szCs w:val="28"/>
        </w:rPr>
        <w:t xml:space="preserve">of the </w:t>
      </w:r>
      <w:r w:rsidRPr="004B6085">
        <w:rPr>
          <w:sz w:val="28"/>
          <w:szCs w:val="28"/>
        </w:rPr>
        <w:t>flow</w:t>
      </w:r>
      <w:r w:rsidR="00CB588B">
        <w:rPr>
          <w:sz w:val="28"/>
          <w:szCs w:val="28"/>
        </w:rPr>
        <w:t xml:space="preserve"> of execution</w:t>
      </w:r>
      <w:r w:rsidRPr="004B6085">
        <w:rPr>
          <w:sz w:val="28"/>
          <w:szCs w:val="28"/>
        </w:rPr>
        <w:t xml:space="preserve">, but </w:t>
      </w:r>
      <w:r w:rsidR="00CB588B">
        <w:rPr>
          <w:sz w:val="28"/>
          <w:szCs w:val="28"/>
        </w:rPr>
        <w:t xml:space="preserve">mostly in the sense that we may or may not execute certain sections of code. A very useful ability would be the ability to </w:t>
      </w:r>
      <w:r w:rsidRPr="00CB588B">
        <w:rPr>
          <w:sz w:val="28"/>
          <w:szCs w:val="28"/>
          <w:u w:val="single"/>
        </w:rPr>
        <w:t>repeat</w:t>
      </w:r>
      <w:r w:rsidRPr="004B6085">
        <w:rPr>
          <w:sz w:val="28"/>
          <w:szCs w:val="28"/>
        </w:rPr>
        <w:t xml:space="preserve"> </w:t>
      </w:r>
      <w:r w:rsidR="00CB588B">
        <w:rPr>
          <w:sz w:val="28"/>
          <w:szCs w:val="28"/>
        </w:rPr>
        <w:t xml:space="preserve">execution of a code block, as long as some condition is true. The so-called </w:t>
      </w:r>
      <w:r w:rsidR="00CB588B" w:rsidRPr="00CB588B">
        <w:rPr>
          <w:b/>
          <w:sz w:val="28"/>
          <w:szCs w:val="28"/>
        </w:rPr>
        <w:t>repetition statements</w:t>
      </w:r>
      <w:r w:rsidR="00CB588B">
        <w:rPr>
          <w:sz w:val="28"/>
          <w:szCs w:val="28"/>
        </w:rPr>
        <w:t xml:space="preserve"> enable us to do just that.</w:t>
      </w:r>
    </w:p>
    <w:p w:rsidR="00CB588B" w:rsidRDefault="00CB588B" w:rsidP="004B6085">
      <w:pPr>
        <w:rPr>
          <w:sz w:val="28"/>
          <w:szCs w:val="28"/>
        </w:rPr>
      </w:pPr>
    </w:p>
    <w:p w:rsidR="00CB588B" w:rsidRDefault="00CB588B" w:rsidP="004B6085">
      <w:pPr>
        <w:rPr>
          <w:sz w:val="28"/>
          <w:szCs w:val="28"/>
        </w:rPr>
      </w:pPr>
      <w:r>
        <w:rPr>
          <w:sz w:val="28"/>
          <w:szCs w:val="28"/>
        </w:rPr>
        <w:t>Just as for conditional statements, there are a few variants of repetition statements to choose from, but they are essentially all variations over the same theme: repeat exe</w:t>
      </w:r>
      <w:r w:rsidR="00F44BF3">
        <w:rPr>
          <w:sz w:val="28"/>
          <w:szCs w:val="28"/>
        </w:rPr>
        <w:softHyphen/>
      </w:r>
      <w:r>
        <w:rPr>
          <w:sz w:val="28"/>
          <w:szCs w:val="28"/>
        </w:rPr>
        <w:t xml:space="preserve">cution of a block of code, </w:t>
      </w:r>
      <w:r w:rsidR="006541AE">
        <w:rPr>
          <w:sz w:val="28"/>
          <w:szCs w:val="28"/>
        </w:rPr>
        <w:t xml:space="preserve">as long </w:t>
      </w:r>
      <w:r>
        <w:rPr>
          <w:sz w:val="28"/>
          <w:szCs w:val="28"/>
        </w:rPr>
        <w:t>a</w:t>
      </w:r>
      <w:r w:rsidR="006541AE">
        <w:rPr>
          <w:sz w:val="28"/>
          <w:szCs w:val="28"/>
        </w:rPr>
        <w:t>s a certain</w:t>
      </w:r>
      <w:r>
        <w:rPr>
          <w:sz w:val="28"/>
          <w:szCs w:val="28"/>
        </w:rPr>
        <w:t xml:space="preserve"> condition </w:t>
      </w:r>
      <w:r w:rsidR="006541AE">
        <w:rPr>
          <w:sz w:val="28"/>
          <w:szCs w:val="28"/>
        </w:rPr>
        <w:t xml:space="preserve">is </w:t>
      </w:r>
      <w:r>
        <w:rPr>
          <w:sz w:val="28"/>
          <w:szCs w:val="28"/>
        </w:rPr>
        <w:t>true.</w:t>
      </w:r>
    </w:p>
    <w:p w:rsidR="00CB588B" w:rsidRDefault="00CB588B" w:rsidP="004B6085">
      <w:pPr>
        <w:rPr>
          <w:sz w:val="28"/>
          <w:szCs w:val="28"/>
        </w:rPr>
      </w:pPr>
    </w:p>
    <w:p w:rsidR="00CB588B" w:rsidRDefault="00CB588B" w:rsidP="004B6085">
      <w:pPr>
        <w:rPr>
          <w:sz w:val="28"/>
          <w:szCs w:val="28"/>
        </w:rPr>
      </w:pPr>
      <w:r>
        <w:rPr>
          <w:sz w:val="28"/>
          <w:szCs w:val="28"/>
        </w:rPr>
        <w:t>The two most common types of repetition statements are:</w:t>
      </w:r>
    </w:p>
    <w:p w:rsidR="00CB588B" w:rsidRDefault="00CB588B" w:rsidP="004B6085">
      <w:pPr>
        <w:rPr>
          <w:sz w:val="28"/>
          <w:szCs w:val="28"/>
        </w:rPr>
      </w:pPr>
    </w:p>
    <w:p w:rsidR="00CB588B" w:rsidRPr="00CB588B" w:rsidRDefault="00CB588B" w:rsidP="004A2694">
      <w:pPr>
        <w:pStyle w:val="Listeafsnit"/>
        <w:numPr>
          <w:ilvl w:val="0"/>
          <w:numId w:val="38"/>
        </w:numPr>
        <w:rPr>
          <w:sz w:val="28"/>
          <w:szCs w:val="28"/>
        </w:rPr>
      </w:pPr>
      <w:r w:rsidRPr="00CB588B">
        <w:rPr>
          <w:sz w:val="28"/>
          <w:szCs w:val="28"/>
        </w:rPr>
        <w:t xml:space="preserve">The </w:t>
      </w:r>
      <w:r w:rsidRPr="00CB588B">
        <w:rPr>
          <w:b/>
          <w:sz w:val="28"/>
          <w:szCs w:val="28"/>
        </w:rPr>
        <w:t>while</w:t>
      </w:r>
      <w:r w:rsidRPr="00CB588B">
        <w:rPr>
          <w:sz w:val="28"/>
          <w:szCs w:val="28"/>
        </w:rPr>
        <w:t xml:space="preserve">-statement (or </w:t>
      </w:r>
      <w:r w:rsidRPr="00CB588B">
        <w:rPr>
          <w:b/>
          <w:sz w:val="28"/>
          <w:szCs w:val="28"/>
        </w:rPr>
        <w:t>while</w:t>
      </w:r>
      <w:r w:rsidRPr="00CB588B">
        <w:rPr>
          <w:sz w:val="28"/>
          <w:szCs w:val="28"/>
        </w:rPr>
        <w:t>-loop)</w:t>
      </w:r>
    </w:p>
    <w:p w:rsidR="00CB588B" w:rsidRPr="00CB588B" w:rsidRDefault="00CB588B" w:rsidP="004A2694">
      <w:pPr>
        <w:pStyle w:val="Listeafsnit"/>
        <w:numPr>
          <w:ilvl w:val="0"/>
          <w:numId w:val="38"/>
        </w:numPr>
        <w:rPr>
          <w:sz w:val="28"/>
          <w:szCs w:val="28"/>
        </w:rPr>
      </w:pPr>
      <w:r w:rsidRPr="00CB588B">
        <w:rPr>
          <w:sz w:val="28"/>
          <w:szCs w:val="28"/>
        </w:rPr>
        <w:t xml:space="preserve">The </w:t>
      </w:r>
      <w:r w:rsidRPr="00CB588B">
        <w:rPr>
          <w:b/>
          <w:sz w:val="28"/>
          <w:szCs w:val="28"/>
        </w:rPr>
        <w:t>for</w:t>
      </w:r>
      <w:r w:rsidRPr="00CB588B">
        <w:rPr>
          <w:sz w:val="28"/>
          <w:szCs w:val="28"/>
        </w:rPr>
        <w:t xml:space="preserve">-statement (or </w:t>
      </w:r>
      <w:r w:rsidRPr="00CB588B">
        <w:rPr>
          <w:b/>
          <w:sz w:val="28"/>
          <w:szCs w:val="28"/>
        </w:rPr>
        <w:t>for</w:t>
      </w:r>
      <w:r w:rsidRPr="00CB588B">
        <w:rPr>
          <w:sz w:val="28"/>
          <w:szCs w:val="28"/>
        </w:rPr>
        <w:t>-loop)</w:t>
      </w:r>
    </w:p>
    <w:p w:rsidR="00CB588B" w:rsidRDefault="00CB588B" w:rsidP="004B6085">
      <w:pPr>
        <w:rPr>
          <w:sz w:val="28"/>
          <w:szCs w:val="28"/>
        </w:rPr>
      </w:pPr>
    </w:p>
    <w:p w:rsidR="00CB588B" w:rsidRDefault="00CB588B" w:rsidP="004B6085">
      <w:pPr>
        <w:rPr>
          <w:sz w:val="28"/>
          <w:szCs w:val="28"/>
        </w:rPr>
      </w:pPr>
      <w:r>
        <w:rPr>
          <w:sz w:val="28"/>
          <w:szCs w:val="28"/>
        </w:rPr>
        <w:t xml:space="preserve">A third type called </w:t>
      </w:r>
      <w:r w:rsidRPr="00CB588B">
        <w:rPr>
          <w:b/>
          <w:sz w:val="28"/>
          <w:szCs w:val="28"/>
        </w:rPr>
        <w:t>foreach</w:t>
      </w:r>
      <w:r>
        <w:rPr>
          <w:sz w:val="28"/>
          <w:szCs w:val="28"/>
        </w:rPr>
        <w:t xml:space="preserve">-loop is also quite useful, but only in relation with so-called </w:t>
      </w:r>
      <w:r w:rsidRPr="00CB588B">
        <w:rPr>
          <w:b/>
          <w:sz w:val="28"/>
          <w:szCs w:val="28"/>
        </w:rPr>
        <w:t>collections</w:t>
      </w:r>
      <w:r>
        <w:rPr>
          <w:sz w:val="28"/>
          <w:szCs w:val="28"/>
        </w:rPr>
        <w:t xml:space="preserve">, which we will </w:t>
      </w:r>
      <w:r w:rsidR="006541AE">
        <w:rPr>
          <w:sz w:val="28"/>
          <w:szCs w:val="28"/>
        </w:rPr>
        <w:t>discuss</w:t>
      </w:r>
      <w:r>
        <w:rPr>
          <w:sz w:val="28"/>
          <w:szCs w:val="28"/>
        </w:rPr>
        <w:t xml:space="preserve"> later.</w:t>
      </w:r>
    </w:p>
    <w:p w:rsidR="00CB588B" w:rsidRDefault="00CB588B" w:rsidP="004B6085">
      <w:pPr>
        <w:rPr>
          <w:sz w:val="28"/>
          <w:szCs w:val="28"/>
        </w:rPr>
      </w:pPr>
    </w:p>
    <w:p w:rsidR="00CB588B" w:rsidRDefault="00CB588B" w:rsidP="00CB588B">
      <w:pPr>
        <w:pStyle w:val="Overskrift3"/>
        <w:ind w:left="0"/>
      </w:pPr>
      <w:bookmarkStart w:id="56" w:name="_Toc510548854"/>
      <w:r>
        <w:t>The while-loop</w:t>
      </w:r>
      <w:bookmarkEnd w:id="56"/>
    </w:p>
    <w:p w:rsidR="00CB588B" w:rsidRDefault="00CB588B" w:rsidP="004B6085">
      <w:pPr>
        <w:rPr>
          <w:sz w:val="28"/>
          <w:szCs w:val="28"/>
        </w:rPr>
      </w:pPr>
    </w:p>
    <w:p w:rsidR="00CB588B" w:rsidRDefault="00295BE4" w:rsidP="004B6085">
      <w:pPr>
        <w:rPr>
          <w:sz w:val="28"/>
          <w:szCs w:val="28"/>
        </w:rPr>
      </w:pPr>
      <w:r>
        <w:rPr>
          <w:sz w:val="28"/>
          <w:szCs w:val="28"/>
        </w:rPr>
        <w:t xml:space="preserve">The syntax for the </w:t>
      </w:r>
      <w:r w:rsidRPr="00295BE4">
        <w:rPr>
          <w:b/>
          <w:sz w:val="28"/>
          <w:szCs w:val="28"/>
        </w:rPr>
        <w:t>while</w:t>
      </w:r>
      <w:r>
        <w:rPr>
          <w:sz w:val="28"/>
          <w:szCs w:val="28"/>
        </w:rPr>
        <w:t xml:space="preserve">-loop is quite simple, and is almost identical to that of the </w:t>
      </w:r>
      <w:r w:rsidR="00F44BF3">
        <w:rPr>
          <w:b/>
          <w:sz w:val="28"/>
          <w:szCs w:val="28"/>
        </w:rPr>
        <w:t>if</w:t>
      </w:r>
      <w:r>
        <w:rPr>
          <w:sz w:val="28"/>
          <w:szCs w:val="28"/>
        </w:rPr>
        <w:t>-statement:</w:t>
      </w:r>
    </w:p>
    <w:p w:rsidR="00295BE4" w:rsidRDefault="00295BE4" w:rsidP="004B6085">
      <w:pPr>
        <w:rPr>
          <w:sz w:val="28"/>
          <w:szCs w:val="28"/>
        </w:rPr>
      </w:pPr>
    </w:p>
    <w:p w:rsidR="00E866E5" w:rsidRPr="00E52C9C" w:rsidRDefault="00E866E5" w:rsidP="00E866E5">
      <w:pPr>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t>while</w:t>
      </w:r>
      <w:r w:rsidRPr="00E52C9C">
        <w:rPr>
          <w:rFonts w:ascii="Consolas" w:hAnsi="Consolas" w:cs="Consolas"/>
          <w:b/>
          <w:color w:val="000000"/>
        </w:rPr>
        <w:t xml:space="preserve"> (</w:t>
      </w:r>
      <w:r w:rsidRPr="00E52C9C">
        <w:rPr>
          <w:rFonts w:ascii="Consolas" w:hAnsi="Consolas" w:cs="Consolas"/>
          <w:b/>
          <w:i/>
        </w:rPr>
        <w:t>condition</w:t>
      </w:r>
      <w:r w:rsidRPr="00E52C9C">
        <w:rPr>
          <w:rFonts w:ascii="Consolas" w:hAnsi="Consolas" w:cs="Consolas"/>
          <w:b/>
          <w:color w:val="000000"/>
        </w:rPr>
        <w:t>)</w:t>
      </w:r>
    </w:p>
    <w:p w:rsidR="00E866E5" w:rsidRPr="00E52C9C" w:rsidRDefault="006541AE" w:rsidP="006541AE">
      <w:pPr>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r w:rsidR="00E866E5" w:rsidRPr="00E52C9C">
        <w:rPr>
          <w:rFonts w:ascii="Consolas" w:hAnsi="Consolas" w:cs="Consolas"/>
          <w:b/>
          <w:color w:val="000000"/>
        </w:rPr>
        <w:t xml:space="preserve">             </w:t>
      </w:r>
    </w:p>
    <w:p w:rsidR="00E866E5" w:rsidRPr="00E52C9C" w:rsidRDefault="00E866E5" w:rsidP="00E866E5">
      <w:pPr>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295BE4" w:rsidRDefault="00295BE4" w:rsidP="004B6085">
      <w:pPr>
        <w:rPr>
          <w:sz w:val="28"/>
          <w:szCs w:val="28"/>
        </w:rPr>
      </w:pPr>
    </w:p>
    <w:p w:rsidR="00295BE4" w:rsidRDefault="00E866E5" w:rsidP="004B6085">
      <w:pPr>
        <w:rPr>
          <w:sz w:val="28"/>
          <w:szCs w:val="28"/>
        </w:rPr>
      </w:pPr>
      <w:r>
        <w:rPr>
          <w:sz w:val="28"/>
          <w:szCs w:val="28"/>
        </w:rPr>
        <w:t xml:space="preserve">Syntactically, the only difference is the keyword </w:t>
      </w:r>
      <w:r w:rsidRPr="00E866E5">
        <w:rPr>
          <w:b/>
          <w:sz w:val="28"/>
          <w:szCs w:val="28"/>
        </w:rPr>
        <w:t>while</w:t>
      </w:r>
      <w:r>
        <w:rPr>
          <w:sz w:val="28"/>
          <w:szCs w:val="28"/>
        </w:rPr>
        <w:t xml:space="preserve"> (instead of </w:t>
      </w:r>
      <w:r w:rsidR="00F44BF3">
        <w:rPr>
          <w:b/>
          <w:sz w:val="28"/>
          <w:szCs w:val="28"/>
        </w:rPr>
        <w:t>if</w:t>
      </w:r>
      <w:r>
        <w:rPr>
          <w:sz w:val="28"/>
          <w:szCs w:val="28"/>
        </w:rPr>
        <w:t xml:space="preserve">). Apart from that, the </w:t>
      </w:r>
      <w:r w:rsidRPr="00E866E5">
        <w:rPr>
          <w:b/>
          <w:sz w:val="28"/>
          <w:szCs w:val="28"/>
        </w:rPr>
        <w:t>while</w:t>
      </w:r>
      <w:r>
        <w:rPr>
          <w:sz w:val="28"/>
          <w:szCs w:val="28"/>
        </w:rPr>
        <w:t>-loop consists of the same three elements:</w:t>
      </w:r>
    </w:p>
    <w:p w:rsidR="00E866E5" w:rsidRDefault="00E866E5" w:rsidP="004B6085">
      <w:pPr>
        <w:rPr>
          <w:sz w:val="28"/>
          <w:szCs w:val="28"/>
        </w:rPr>
      </w:pPr>
    </w:p>
    <w:p w:rsidR="00E866E5" w:rsidRPr="00E866E5" w:rsidRDefault="00E866E5" w:rsidP="004A2694">
      <w:pPr>
        <w:pStyle w:val="Listeafsnit"/>
        <w:numPr>
          <w:ilvl w:val="0"/>
          <w:numId w:val="39"/>
        </w:numPr>
        <w:rPr>
          <w:sz w:val="28"/>
          <w:szCs w:val="28"/>
        </w:rPr>
      </w:pPr>
      <w:r w:rsidRPr="00E866E5">
        <w:rPr>
          <w:sz w:val="28"/>
          <w:szCs w:val="28"/>
        </w:rPr>
        <w:t xml:space="preserve">The keyword </w:t>
      </w:r>
      <w:r w:rsidRPr="00E866E5">
        <w:rPr>
          <w:b/>
          <w:sz w:val="28"/>
          <w:szCs w:val="28"/>
        </w:rPr>
        <w:t>while</w:t>
      </w:r>
    </w:p>
    <w:p w:rsidR="00E866E5" w:rsidRPr="00E866E5" w:rsidRDefault="00E866E5" w:rsidP="004A2694">
      <w:pPr>
        <w:pStyle w:val="Listeafsnit"/>
        <w:numPr>
          <w:ilvl w:val="0"/>
          <w:numId w:val="39"/>
        </w:numPr>
        <w:rPr>
          <w:sz w:val="28"/>
          <w:szCs w:val="28"/>
        </w:rPr>
      </w:pPr>
      <w:r>
        <w:rPr>
          <w:sz w:val="28"/>
          <w:szCs w:val="28"/>
        </w:rPr>
        <w:t>A</w:t>
      </w:r>
      <w:r w:rsidRPr="00E866E5">
        <w:rPr>
          <w:sz w:val="28"/>
          <w:szCs w:val="28"/>
        </w:rPr>
        <w:t xml:space="preserve"> logical condition</w:t>
      </w:r>
    </w:p>
    <w:p w:rsidR="00E866E5" w:rsidRPr="00E866E5" w:rsidRDefault="00E866E5" w:rsidP="004A2694">
      <w:pPr>
        <w:pStyle w:val="Listeafsnit"/>
        <w:numPr>
          <w:ilvl w:val="0"/>
          <w:numId w:val="39"/>
        </w:numPr>
        <w:rPr>
          <w:sz w:val="28"/>
          <w:szCs w:val="28"/>
        </w:rPr>
      </w:pPr>
      <w:r>
        <w:rPr>
          <w:sz w:val="28"/>
          <w:szCs w:val="28"/>
        </w:rPr>
        <w:t>A</w:t>
      </w:r>
      <w:r w:rsidRPr="00E866E5">
        <w:rPr>
          <w:sz w:val="28"/>
          <w:szCs w:val="28"/>
        </w:rPr>
        <w:t xml:space="preserve"> code block</w:t>
      </w:r>
    </w:p>
    <w:p w:rsidR="00E866E5" w:rsidRDefault="00E866E5" w:rsidP="004B6085">
      <w:pPr>
        <w:rPr>
          <w:sz w:val="28"/>
          <w:szCs w:val="28"/>
        </w:rPr>
      </w:pPr>
    </w:p>
    <w:p w:rsidR="00E866E5" w:rsidRDefault="00E866E5" w:rsidP="004B6085">
      <w:pPr>
        <w:rPr>
          <w:sz w:val="28"/>
          <w:szCs w:val="28"/>
        </w:rPr>
      </w:pPr>
      <w:r>
        <w:rPr>
          <w:sz w:val="28"/>
          <w:szCs w:val="28"/>
        </w:rPr>
        <w:t xml:space="preserve">The functionality is different, though. The </w:t>
      </w:r>
      <w:r w:rsidRPr="00E866E5">
        <w:rPr>
          <w:b/>
          <w:sz w:val="28"/>
          <w:szCs w:val="28"/>
        </w:rPr>
        <w:t>if</w:t>
      </w:r>
      <w:r>
        <w:rPr>
          <w:sz w:val="28"/>
          <w:szCs w:val="28"/>
        </w:rPr>
        <w:t xml:space="preserve">-statement will – depending on the value of the logical expression in the condition – execute the code block </w:t>
      </w:r>
      <w:r w:rsidRPr="00E866E5">
        <w:rPr>
          <w:sz w:val="28"/>
          <w:szCs w:val="28"/>
          <w:u w:val="single"/>
        </w:rPr>
        <w:t>one</w:t>
      </w:r>
      <w:r>
        <w:rPr>
          <w:sz w:val="28"/>
          <w:szCs w:val="28"/>
        </w:rPr>
        <w:t xml:space="preserve"> or </w:t>
      </w:r>
      <w:r w:rsidRPr="00E866E5">
        <w:rPr>
          <w:sz w:val="28"/>
          <w:szCs w:val="28"/>
          <w:u w:val="single"/>
        </w:rPr>
        <w:t>zero</w:t>
      </w:r>
      <w:r>
        <w:rPr>
          <w:sz w:val="28"/>
          <w:szCs w:val="28"/>
        </w:rPr>
        <w:t xml:space="preserve"> times. The </w:t>
      </w:r>
      <w:r w:rsidRPr="00E866E5">
        <w:rPr>
          <w:b/>
          <w:sz w:val="28"/>
          <w:szCs w:val="28"/>
        </w:rPr>
        <w:t>while</w:t>
      </w:r>
      <w:r>
        <w:rPr>
          <w:sz w:val="28"/>
          <w:szCs w:val="28"/>
        </w:rPr>
        <w:t xml:space="preserve">-statement will execute the code block </w:t>
      </w:r>
      <w:r w:rsidRPr="00E866E5">
        <w:rPr>
          <w:sz w:val="28"/>
          <w:szCs w:val="28"/>
          <w:u w:val="single"/>
        </w:rPr>
        <w:t>several</w:t>
      </w:r>
      <w:r>
        <w:rPr>
          <w:sz w:val="28"/>
          <w:szCs w:val="28"/>
        </w:rPr>
        <w:t xml:space="preserve"> times, more specifically </w:t>
      </w:r>
      <w:r w:rsidRPr="00E866E5">
        <w:rPr>
          <w:sz w:val="28"/>
          <w:szCs w:val="28"/>
          <w:u w:val="single"/>
        </w:rPr>
        <w:t>as long as the condition is true</w:t>
      </w:r>
      <w:r>
        <w:rPr>
          <w:sz w:val="28"/>
          <w:szCs w:val="28"/>
        </w:rPr>
        <w:t xml:space="preserve">. The word “several” is a bit misleading; the code block might only be executed once, or </w:t>
      </w:r>
      <w:r w:rsidR="00F44BF3">
        <w:rPr>
          <w:sz w:val="28"/>
          <w:szCs w:val="28"/>
        </w:rPr>
        <w:t>not at all!</w:t>
      </w:r>
      <w:r>
        <w:rPr>
          <w:sz w:val="28"/>
          <w:szCs w:val="28"/>
        </w:rPr>
        <w:t xml:space="preserve"> The exact number of </w:t>
      </w:r>
      <w:r w:rsidRPr="00E866E5">
        <w:rPr>
          <w:b/>
          <w:sz w:val="28"/>
          <w:szCs w:val="28"/>
        </w:rPr>
        <w:t>iterations</w:t>
      </w:r>
      <w:r>
        <w:rPr>
          <w:sz w:val="28"/>
          <w:szCs w:val="28"/>
        </w:rPr>
        <w:t xml:space="preserve"> – meaning the number of times the code block is executed – depends on the condition.</w:t>
      </w:r>
    </w:p>
    <w:p w:rsidR="00E866E5" w:rsidRDefault="00E866E5" w:rsidP="004B6085">
      <w:pPr>
        <w:rPr>
          <w:sz w:val="28"/>
          <w:szCs w:val="28"/>
        </w:rPr>
      </w:pPr>
    </w:p>
    <w:p w:rsidR="00E866E5" w:rsidRDefault="00E866E5" w:rsidP="004B6085">
      <w:pPr>
        <w:rPr>
          <w:sz w:val="28"/>
          <w:szCs w:val="28"/>
        </w:rPr>
      </w:pPr>
      <w:r>
        <w:rPr>
          <w:sz w:val="28"/>
          <w:szCs w:val="28"/>
        </w:rPr>
        <w:t xml:space="preserve">The exact way a </w:t>
      </w:r>
      <w:r w:rsidRPr="00E866E5">
        <w:rPr>
          <w:b/>
          <w:sz w:val="28"/>
          <w:szCs w:val="28"/>
        </w:rPr>
        <w:t>while</w:t>
      </w:r>
      <w:r>
        <w:rPr>
          <w:sz w:val="28"/>
          <w:szCs w:val="28"/>
        </w:rPr>
        <w:t>-loop works is probably best described by a number of steps:</w:t>
      </w:r>
    </w:p>
    <w:p w:rsidR="007C4876" w:rsidRDefault="007C4876" w:rsidP="004B6085">
      <w:pPr>
        <w:rPr>
          <w:sz w:val="28"/>
          <w:szCs w:val="28"/>
        </w:rPr>
      </w:pPr>
    </w:p>
    <w:p w:rsidR="00E866E5" w:rsidRPr="007C4876" w:rsidRDefault="00E866E5" w:rsidP="004A2694">
      <w:pPr>
        <w:pStyle w:val="Listeafsnit"/>
        <w:numPr>
          <w:ilvl w:val="0"/>
          <w:numId w:val="40"/>
        </w:numPr>
        <w:rPr>
          <w:sz w:val="28"/>
          <w:szCs w:val="28"/>
        </w:rPr>
      </w:pPr>
      <w:r w:rsidRPr="007C4876">
        <w:rPr>
          <w:sz w:val="28"/>
          <w:szCs w:val="28"/>
        </w:rPr>
        <w:t xml:space="preserve">The “flow of execution” reaches the </w:t>
      </w:r>
      <w:r w:rsidRPr="007C4876">
        <w:rPr>
          <w:b/>
          <w:sz w:val="28"/>
          <w:szCs w:val="28"/>
        </w:rPr>
        <w:t>while</w:t>
      </w:r>
      <w:r w:rsidRPr="007C4876">
        <w:rPr>
          <w:sz w:val="28"/>
          <w:szCs w:val="28"/>
        </w:rPr>
        <w:t>-loop</w:t>
      </w:r>
      <w:r w:rsidR="007C4876" w:rsidRPr="007C4876">
        <w:rPr>
          <w:sz w:val="28"/>
          <w:szCs w:val="28"/>
        </w:rPr>
        <w:t>.</w:t>
      </w:r>
    </w:p>
    <w:p w:rsidR="007C4876" w:rsidRPr="007C4876" w:rsidRDefault="007C4876" w:rsidP="004A2694">
      <w:pPr>
        <w:pStyle w:val="Listeafsnit"/>
        <w:numPr>
          <w:ilvl w:val="0"/>
          <w:numId w:val="40"/>
        </w:numPr>
        <w:rPr>
          <w:sz w:val="28"/>
          <w:szCs w:val="28"/>
        </w:rPr>
      </w:pPr>
      <w:r w:rsidRPr="007C4876">
        <w:rPr>
          <w:sz w:val="28"/>
          <w:szCs w:val="28"/>
        </w:rPr>
        <w:t xml:space="preserve">The condition is evaluated, giving either </w:t>
      </w:r>
      <w:r w:rsidRPr="007C4876">
        <w:rPr>
          <w:b/>
          <w:sz w:val="28"/>
          <w:szCs w:val="28"/>
        </w:rPr>
        <w:t>true</w:t>
      </w:r>
      <w:r w:rsidRPr="007C4876">
        <w:rPr>
          <w:sz w:val="28"/>
          <w:szCs w:val="28"/>
        </w:rPr>
        <w:t xml:space="preserve"> or </w:t>
      </w:r>
      <w:r w:rsidRPr="007C4876">
        <w:rPr>
          <w:b/>
          <w:sz w:val="28"/>
          <w:szCs w:val="28"/>
        </w:rPr>
        <w:t>false</w:t>
      </w:r>
      <w:r w:rsidRPr="007C4876">
        <w:rPr>
          <w:sz w:val="28"/>
          <w:szCs w:val="28"/>
        </w:rPr>
        <w:t>.</w:t>
      </w:r>
    </w:p>
    <w:p w:rsidR="007C4876" w:rsidRDefault="007C4876" w:rsidP="004A2694">
      <w:pPr>
        <w:pStyle w:val="Listeafsnit"/>
        <w:numPr>
          <w:ilvl w:val="0"/>
          <w:numId w:val="40"/>
        </w:numPr>
        <w:rPr>
          <w:sz w:val="28"/>
          <w:szCs w:val="28"/>
        </w:rPr>
      </w:pPr>
      <w:r w:rsidRPr="007C4876">
        <w:rPr>
          <w:sz w:val="28"/>
          <w:szCs w:val="28"/>
        </w:rPr>
        <w:t xml:space="preserve">In case of </w:t>
      </w:r>
      <w:r w:rsidRPr="007C4876">
        <w:rPr>
          <w:b/>
          <w:sz w:val="28"/>
          <w:szCs w:val="28"/>
        </w:rPr>
        <w:t>true</w:t>
      </w:r>
      <w:r>
        <w:rPr>
          <w:sz w:val="28"/>
          <w:szCs w:val="28"/>
        </w:rPr>
        <w:t>:</w:t>
      </w:r>
      <w:r w:rsidRPr="007C4876">
        <w:rPr>
          <w:sz w:val="28"/>
          <w:szCs w:val="28"/>
        </w:rPr>
        <w:t xml:space="preserve"> </w:t>
      </w:r>
    </w:p>
    <w:p w:rsidR="007C4876" w:rsidRDefault="007C4876" w:rsidP="004A2694">
      <w:pPr>
        <w:pStyle w:val="Listeafsnit"/>
        <w:numPr>
          <w:ilvl w:val="1"/>
          <w:numId w:val="40"/>
        </w:numPr>
        <w:rPr>
          <w:sz w:val="28"/>
          <w:szCs w:val="28"/>
        </w:rPr>
      </w:pPr>
      <w:r w:rsidRPr="007C4876">
        <w:rPr>
          <w:sz w:val="28"/>
          <w:szCs w:val="28"/>
        </w:rPr>
        <w:t>the code block is executed</w:t>
      </w:r>
      <w:r>
        <w:rPr>
          <w:sz w:val="28"/>
          <w:szCs w:val="28"/>
        </w:rPr>
        <w:t>, and</w:t>
      </w:r>
      <w:r w:rsidRPr="007C4876">
        <w:rPr>
          <w:sz w:val="28"/>
          <w:szCs w:val="28"/>
        </w:rPr>
        <w:t xml:space="preserve"> </w:t>
      </w:r>
    </w:p>
    <w:p w:rsidR="007C4876" w:rsidRPr="007C4876" w:rsidRDefault="007C4876" w:rsidP="004A2694">
      <w:pPr>
        <w:pStyle w:val="Listeafsnit"/>
        <w:numPr>
          <w:ilvl w:val="1"/>
          <w:numId w:val="40"/>
        </w:numPr>
        <w:rPr>
          <w:sz w:val="28"/>
          <w:szCs w:val="28"/>
        </w:rPr>
      </w:pPr>
      <w:r w:rsidRPr="007C4876">
        <w:rPr>
          <w:sz w:val="28"/>
          <w:szCs w:val="28"/>
          <w:u w:val="single"/>
        </w:rPr>
        <w:t>the flow of execution returns to step 2</w:t>
      </w:r>
      <w:r w:rsidRPr="007C4876">
        <w:rPr>
          <w:sz w:val="28"/>
          <w:szCs w:val="28"/>
        </w:rPr>
        <w:t>.</w:t>
      </w:r>
    </w:p>
    <w:p w:rsidR="007C4876" w:rsidRPr="007C4876" w:rsidRDefault="007C4876" w:rsidP="004A2694">
      <w:pPr>
        <w:pStyle w:val="Listeafsnit"/>
        <w:numPr>
          <w:ilvl w:val="0"/>
          <w:numId w:val="40"/>
        </w:numPr>
        <w:rPr>
          <w:sz w:val="28"/>
          <w:szCs w:val="28"/>
        </w:rPr>
      </w:pPr>
      <w:r w:rsidRPr="007C4876">
        <w:rPr>
          <w:sz w:val="28"/>
          <w:szCs w:val="28"/>
        </w:rPr>
        <w:t xml:space="preserve">In case of </w:t>
      </w:r>
      <w:r w:rsidRPr="007C4876">
        <w:rPr>
          <w:b/>
          <w:sz w:val="28"/>
          <w:szCs w:val="28"/>
        </w:rPr>
        <w:t>false</w:t>
      </w:r>
      <w:r>
        <w:rPr>
          <w:sz w:val="28"/>
          <w:szCs w:val="28"/>
        </w:rPr>
        <w:t>:</w:t>
      </w:r>
      <w:r w:rsidRPr="007C4876">
        <w:rPr>
          <w:sz w:val="28"/>
          <w:szCs w:val="28"/>
        </w:rPr>
        <w:t xml:space="preserve"> the </w:t>
      </w:r>
      <w:r w:rsidRPr="007C4876">
        <w:rPr>
          <w:b/>
          <w:sz w:val="28"/>
          <w:szCs w:val="28"/>
        </w:rPr>
        <w:t>while</w:t>
      </w:r>
      <w:r w:rsidRPr="007C4876">
        <w:rPr>
          <w:sz w:val="28"/>
          <w:szCs w:val="28"/>
        </w:rPr>
        <w:t xml:space="preserve">-loop is considered completed, and the flow of execution will continue with the first statement after the </w:t>
      </w:r>
      <w:r w:rsidRPr="007C4876">
        <w:rPr>
          <w:b/>
          <w:sz w:val="28"/>
          <w:szCs w:val="28"/>
        </w:rPr>
        <w:t>while</w:t>
      </w:r>
      <w:r w:rsidRPr="007C4876">
        <w:rPr>
          <w:sz w:val="28"/>
          <w:szCs w:val="28"/>
        </w:rPr>
        <w:t>-loop.</w:t>
      </w:r>
    </w:p>
    <w:p w:rsidR="007C4876" w:rsidRDefault="007C4876" w:rsidP="004B6085">
      <w:pPr>
        <w:rPr>
          <w:sz w:val="28"/>
          <w:szCs w:val="28"/>
        </w:rPr>
      </w:pPr>
    </w:p>
    <w:p w:rsidR="007C4876" w:rsidRDefault="007C4876" w:rsidP="004B6085">
      <w:pPr>
        <w:rPr>
          <w:sz w:val="28"/>
          <w:szCs w:val="28"/>
        </w:rPr>
      </w:pPr>
      <w:r>
        <w:rPr>
          <w:sz w:val="28"/>
          <w:szCs w:val="28"/>
        </w:rPr>
        <w:t xml:space="preserve">The entire difference between a </w:t>
      </w:r>
      <w:r w:rsidRPr="007C4876">
        <w:rPr>
          <w:b/>
          <w:sz w:val="28"/>
          <w:szCs w:val="28"/>
        </w:rPr>
        <w:t>while</w:t>
      </w:r>
      <w:r>
        <w:rPr>
          <w:sz w:val="28"/>
          <w:szCs w:val="28"/>
        </w:rPr>
        <w:t>-loop and a</w:t>
      </w:r>
      <w:r w:rsidR="00F44BF3">
        <w:rPr>
          <w:sz w:val="28"/>
          <w:szCs w:val="28"/>
        </w:rPr>
        <w:t>n</w:t>
      </w:r>
      <w:r>
        <w:rPr>
          <w:sz w:val="28"/>
          <w:szCs w:val="28"/>
        </w:rPr>
        <w:t xml:space="preserve"> </w:t>
      </w:r>
      <w:r w:rsidR="00F44BF3">
        <w:rPr>
          <w:b/>
          <w:sz w:val="28"/>
          <w:szCs w:val="28"/>
        </w:rPr>
        <w:t>if</w:t>
      </w:r>
      <w:r>
        <w:rPr>
          <w:sz w:val="28"/>
          <w:szCs w:val="28"/>
        </w:rPr>
        <w:t>-statement lies in step 3b. If you remove step 3b from the above, you have a precise description of a</w:t>
      </w:r>
      <w:r w:rsidR="00F44BF3">
        <w:rPr>
          <w:sz w:val="28"/>
          <w:szCs w:val="28"/>
        </w:rPr>
        <w:t>n</w:t>
      </w:r>
      <w:r>
        <w:rPr>
          <w:sz w:val="28"/>
          <w:szCs w:val="28"/>
        </w:rPr>
        <w:t xml:space="preserve"> </w:t>
      </w:r>
      <w:r w:rsidR="00F44BF3">
        <w:rPr>
          <w:b/>
          <w:sz w:val="28"/>
          <w:szCs w:val="28"/>
        </w:rPr>
        <w:t>if</w:t>
      </w:r>
      <w:r>
        <w:rPr>
          <w:sz w:val="28"/>
          <w:szCs w:val="28"/>
        </w:rPr>
        <w:t>-statement! The ability to send the flow of execution back to a point it has already passed, makes all the difference.</w:t>
      </w:r>
    </w:p>
    <w:p w:rsidR="007C4876" w:rsidRDefault="007C4876" w:rsidP="004B6085">
      <w:pPr>
        <w:rPr>
          <w:sz w:val="28"/>
          <w:szCs w:val="28"/>
        </w:rPr>
      </w:pPr>
    </w:p>
    <w:p w:rsidR="004E3502" w:rsidRDefault="007C4876" w:rsidP="004B6085">
      <w:pPr>
        <w:rPr>
          <w:sz w:val="28"/>
          <w:szCs w:val="28"/>
        </w:rPr>
      </w:pPr>
      <w:r>
        <w:rPr>
          <w:sz w:val="28"/>
          <w:szCs w:val="28"/>
        </w:rPr>
        <w:t>A valid concern here is how you ever get out of such a loop again! Won’t the condi</w:t>
      </w:r>
      <w:r>
        <w:rPr>
          <w:sz w:val="28"/>
          <w:szCs w:val="28"/>
        </w:rPr>
        <w:softHyphen/>
        <w:t xml:space="preserve">tion keep on being true, if it </w:t>
      </w:r>
      <w:r w:rsidR="004E3502">
        <w:rPr>
          <w:sz w:val="28"/>
          <w:szCs w:val="28"/>
        </w:rPr>
        <w:t xml:space="preserve">was true the first time around? That is indeed possible, and you (well, the “flow of execution”) would </w:t>
      </w:r>
      <w:r w:rsidR="00F44BF3">
        <w:rPr>
          <w:sz w:val="28"/>
          <w:szCs w:val="28"/>
        </w:rPr>
        <w:t xml:space="preserve">then </w:t>
      </w:r>
      <w:r w:rsidR="004E3502">
        <w:rPr>
          <w:sz w:val="28"/>
          <w:szCs w:val="28"/>
        </w:rPr>
        <w:t>be stuck in a</w:t>
      </w:r>
      <w:r w:rsidR="00F44BF3">
        <w:rPr>
          <w:sz w:val="28"/>
          <w:szCs w:val="28"/>
        </w:rPr>
        <w:t>n</w:t>
      </w:r>
      <w:r w:rsidR="004E3502">
        <w:rPr>
          <w:sz w:val="28"/>
          <w:szCs w:val="28"/>
        </w:rPr>
        <w:t xml:space="preserve"> </w:t>
      </w:r>
      <w:r w:rsidR="004E3502" w:rsidRPr="004E3502">
        <w:rPr>
          <w:b/>
          <w:sz w:val="28"/>
          <w:szCs w:val="28"/>
        </w:rPr>
        <w:t>infinite loop</w:t>
      </w:r>
      <w:r w:rsidR="004E3502">
        <w:rPr>
          <w:sz w:val="28"/>
          <w:szCs w:val="28"/>
        </w:rPr>
        <w:t xml:space="preserve">. The only way to break out of such an infinite loop is to terminate the application! To avoid this situation, something must happen in the code block that </w:t>
      </w:r>
      <w:r w:rsidR="004E3502" w:rsidRPr="004E3502">
        <w:rPr>
          <w:sz w:val="28"/>
          <w:szCs w:val="28"/>
          <w:u w:val="single"/>
        </w:rPr>
        <w:t>can affect the value of the condition</w:t>
      </w:r>
      <w:r w:rsidR="004E3502">
        <w:rPr>
          <w:sz w:val="28"/>
          <w:szCs w:val="28"/>
        </w:rPr>
        <w:t>. This is a very important point about any type of loop statement.</w:t>
      </w:r>
    </w:p>
    <w:p w:rsidR="004E3502" w:rsidRDefault="004E3502" w:rsidP="004B6085">
      <w:pPr>
        <w:rPr>
          <w:sz w:val="28"/>
          <w:szCs w:val="28"/>
        </w:rPr>
      </w:pPr>
    </w:p>
    <w:p w:rsidR="004E3502" w:rsidRDefault="004E3502" w:rsidP="004B6085">
      <w:pPr>
        <w:rPr>
          <w:sz w:val="28"/>
          <w:szCs w:val="28"/>
        </w:rPr>
      </w:pPr>
      <w:r>
        <w:rPr>
          <w:sz w:val="28"/>
          <w:szCs w:val="28"/>
        </w:rPr>
        <w:t xml:space="preserve">Let’s see an example of a fairly simple </w:t>
      </w:r>
      <w:r w:rsidRPr="004E3502">
        <w:rPr>
          <w:b/>
          <w:sz w:val="28"/>
          <w:szCs w:val="28"/>
        </w:rPr>
        <w:t>while</w:t>
      </w:r>
      <w:r>
        <w:rPr>
          <w:sz w:val="28"/>
          <w:szCs w:val="28"/>
        </w:rPr>
        <w:t>-loop:</w:t>
      </w:r>
    </w:p>
    <w:p w:rsidR="004E3502" w:rsidRDefault="004E3502" w:rsidP="004B6085">
      <w:pPr>
        <w:rPr>
          <w:sz w:val="28"/>
          <w:szCs w:val="28"/>
        </w:rPr>
      </w:pPr>
    </w:p>
    <w:p w:rsidR="004E3502" w:rsidRPr="00E52C9C" w:rsidRDefault="004E3502" w:rsidP="004E3502">
      <w:pPr>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t>int</w:t>
      </w:r>
      <w:r w:rsidRPr="00E52C9C">
        <w:rPr>
          <w:rFonts w:ascii="Consolas" w:hAnsi="Consolas" w:cs="Consolas"/>
          <w:b/>
          <w:color w:val="000000"/>
        </w:rPr>
        <w:t xml:space="preserve"> number = 1;</w:t>
      </w:r>
    </w:p>
    <w:p w:rsidR="004E3502" w:rsidRPr="00E52C9C" w:rsidRDefault="004E3502" w:rsidP="004E3502">
      <w:pPr>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t>while</w:t>
      </w:r>
      <w:r w:rsidRPr="00E52C9C">
        <w:rPr>
          <w:rFonts w:ascii="Consolas" w:hAnsi="Consolas" w:cs="Consolas"/>
          <w:b/>
          <w:color w:val="000000"/>
        </w:rPr>
        <w:t xml:space="preserve"> (number &lt; 5)</w:t>
      </w:r>
    </w:p>
    <w:p w:rsidR="004E3502" w:rsidRPr="00E52C9C" w:rsidRDefault="004E3502" w:rsidP="004E3502">
      <w:pPr>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4E3502" w:rsidRPr="00E52C9C" w:rsidRDefault="004E3502" w:rsidP="004E3502">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2B91AF"/>
        </w:rPr>
        <w:t>Console</w:t>
      </w:r>
      <w:r w:rsidRPr="00E52C9C">
        <w:rPr>
          <w:rFonts w:ascii="Consolas" w:hAnsi="Consolas" w:cs="Consolas"/>
          <w:b/>
          <w:color w:val="000000"/>
        </w:rPr>
        <w:t>.WriteLine(</w:t>
      </w:r>
      <w:r w:rsidR="00B3614F" w:rsidRPr="00E52C9C">
        <w:rPr>
          <w:rFonts w:ascii="Consolas" w:hAnsi="Consolas" w:cs="Consolas"/>
          <w:b/>
        </w:rPr>
        <w:t>$</w:t>
      </w:r>
      <w:r w:rsidRPr="00E52C9C">
        <w:rPr>
          <w:rFonts w:ascii="Consolas" w:hAnsi="Consolas" w:cs="Consolas"/>
          <w:b/>
          <w:color w:val="A31515"/>
        </w:rPr>
        <w:t xml:space="preserve">"The value of the number is </w:t>
      </w:r>
      <w:r w:rsidR="002758CD" w:rsidRPr="00E52C9C">
        <w:rPr>
          <w:rFonts w:ascii="Consolas" w:hAnsi="Consolas" w:cs="Consolas"/>
          <w:b/>
          <w:color w:val="3CB371"/>
        </w:rPr>
        <w:t>{</w:t>
      </w:r>
      <w:r w:rsidR="002758CD" w:rsidRPr="00E52C9C">
        <w:rPr>
          <w:rFonts w:ascii="Consolas" w:hAnsi="Consolas" w:cs="Consolas"/>
          <w:b/>
          <w:color w:val="000000"/>
        </w:rPr>
        <w:t>number</w:t>
      </w:r>
      <w:r w:rsidRPr="00E52C9C">
        <w:rPr>
          <w:rFonts w:ascii="Consolas" w:hAnsi="Consolas" w:cs="Consolas"/>
          <w:b/>
          <w:color w:val="3CB371"/>
        </w:rPr>
        <w:t>}</w:t>
      </w:r>
      <w:r w:rsidRPr="00E52C9C">
        <w:rPr>
          <w:rFonts w:ascii="Consolas" w:hAnsi="Consolas" w:cs="Consolas"/>
          <w:b/>
          <w:color w:val="A31515"/>
        </w:rPr>
        <w:t>"</w:t>
      </w:r>
      <w:r w:rsidRPr="00E52C9C">
        <w:rPr>
          <w:rFonts w:ascii="Consolas" w:hAnsi="Consolas" w:cs="Consolas"/>
          <w:b/>
          <w:color w:val="000000"/>
        </w:rPr>
        <w:t>);</w:t>
      </w:r>
    </w:p>
    <w:p w:rsidR="004E3502" w:rsidRPr="00E52C9C" w:rsidRDefault="004E3502" w:rsidP="004E3502">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00"/>
        </w:rPr>
        <w:t>number = number + 2;</w:t>
      </w:r>
    </w:p>
    <w:p w:rsidR="004E3502" w:rsidRPr="00E52C9C" w:rsidRDefault="004E3502" w:rsidP="004E3502">
      <w:pPr>
        <w:ind w:firstLine="720"/>
        <w:rPr>
          <w:b/>
          <w:sz w:val="28"/>
          <w:szCs w:val="28"/>
        </w:rPr>
      </w:pPr>
      <w:r w:rsidRPr="00E52C9C">
        <w:rPr>
          <w:rFonts w:ascii="Consolas" w:hAnsi="Consolas" w:cs="Consolas"/>
          <w:b/>
          <w:color w:val="000000"/>
        </w:rPr>
        <w:t>}</w:t>
      </w:r>
    </w:p>
    <w:p w:rsidR="004E3502" w:rsidRDefault="004E3502" w:rsidP="004B6085">
      <w:pPr>
        <w:rPr>
          <w:sz w:val="28"/>
          <w:szCs w:val="28"/>
        </w:rPr>
      </w:pPr>
    </w:p>
    <w:p w:rsidR="004E3502" w:rsidRDefault="004E3502" w:rsidP="004B6085">
      <w:pPr>
        <w:rPr>
          <w:sz w:val="28"/>
          <w:szCs w:val="28"/>
        </w:rPr>
      </w:pPr>
      <w:r>
        <w:rPr>
          <w:sz w:val="28"/>
          <w:szCs w:val="28"/>
        </w:rPr>
        <w:t>If you follow the steps above, you should be able to work out how many times the code block is executed: two times. The first time the condition is evaluated, the con</w:t>
      </w:r>
      <w:r w:rsidR="00F44BF3">
        <w:rPr>
          <w:sz w:val="28"/>
          <w:szCs w:val="28"/>
        </w:rPr>
        <w:softHyphen/>
      </w:r>
      <w:r>
        <w:rPr>
          <w:sz w:val="28"/>
          <w:szCs w:val="28"/>
        </w:rPr>
        <w:t xml:space="preserve">dition is 1 &lt; 5, which is </w:t>
      </w:r>
      <w:r w:rsidRPr="004E3502">
        <w:rPr>
          <w:b/>
          <w:sz w:val="28"/>
          <w:szCs w:val="28"/>
        </w:rPr>
        <w:t>true</w:t>
      </w:r>
      <w:r>
        <w:rPr>
          <w:sz w:val="28"/>
          <w:szCs w:val="28"/>
        </w:rPr>
        <w:t xml:space="preserve">. The message is printed, and the value of </w:t>
      </w:r>
      <w:r w:rsidRPr="00040625">
        <w:rPr>
          <w:b/>
          <w:sz w:val="28"/>
          <w:szCs w:val="28"/>
        </w:rPr>
        <w:t>number</w:t>
      </w:r>
      <w:r>
        <w:rPr>
          <w:sz w:val="28"/>
          <w:szCs w:val="28"/>
        </w:rPr>
        <w:t xml:space="preserve"> is</w:t>
      </w:r>
      <w:r w:rsidR="00F44BF3">
        <w:rPr>
          <w:sz w:val="28"/>
          <w:szCs w:val="28"/>
        </w:rPr>
        <w:t xml:space="preserve"> then</w:t>
      </w:r>
      <w:r>
        <w:rPr>
          <w:sz w:val="28"/>
          <w:szCs w:val="28"/>
        </w:rPr>
        <w:t xml:space="preserve"> increased by 2. Next time around, the condition is 3 &lt; 5, which is also </w:t>
      </w:r>
      <w:r w:rsidRPr="004E3502">
        <w:rPr>
          <w:b/>
          <w:sz w:val="28"/>
          <w:szCs w:val="28"/>
        </w:rPr>
        <w:t>true</w:t>
      </w:r>
      <w:r>
        <w:rPr>
          <w:sz w:val="28"/>
          <w:szCs w:val="28"/>
        </w:rPr>
        <w:t xml:space="preserve">. We do the same steps again. Third time around, the condition is 5 &lt; 5, which is </w:t>
      </w:r>
      <w:r w:rsidRPr="004E3502">
        <w:rPr>
          <w:b/>
          <w:sz w:val="28"/>
          <w:szCs w:val="28"/>
        </w:rPr>
        <w:t>false</w:t>
      </w:r>
      <w:r>
        <w:rPr>
          <w:sz w:val="28"/>
          <w:szCs w:val="28"/>
        </w:rPr>
        <w:t xml:space="preserve">. So, we do </w:t>
      </w:r>
      <w:r w:rsidRPr="004E3502">
        <w:rPr>
          <w:sz w:val="28"/>
          <w:szCs w:val="28"/>
          <w:u w:val="single"/>
        </w:rPr>
        <w:t>not</w:t>
      </w:r>
      <w:r>
        <w:rPr>
          <w:sz w:val="28"/>
          <w:szCs w:val="28"/>
        </w:rPr>
        <w:t xml:space="preserve"> do a third iteration through the loop. The loop has now finished.</w:t>
      </w:r>
    </w:p>
    <w:p w:rsidR="00040625" w:rsidRDefault="00040625" w:rsidP="004B6085">
      <w:pPr>
        <w:rPr>
          <w:sz w:val="28"/>
          <w:szCs w:val="28"/>
        </w:rPr>
      </w:pPr>
    </w:p>
    <w:p w:rsidR="00040625" w:rsidRDefault="00040625" w:rsidP="00F44BF3">
      <w:pPr>
        <w:keepNext/>
        <w:keepLines/>
        <w:rPr>
          <w:sz w:val="28"/>
          <w:szCs w:val="28"/>
        </w:rPr>
      </w:pPr>
      <w:r>
        <w:rPr>
          <w:sz w:val="28"/>
          <w:szCs w:val="28"/>
        </w:rPr>
        <w:t xml:space="preserve">This is of course a simple, not very useful example, but we can also use </w:t>
      </w:r>
      <w:r w:rsidR="00F44BF3">
        <w:rPr>
          <w:sz w:val="28"/>
          <w:szCs w:val="28"/>
        </w:rPr>
        <w:t xml:space="preserve">it </w:t>
      </w:r>
      <w:r>
        <w:rPr>
          <w:sz w:val="28"/>
          <w:szCs w:val="28"/>
        </w:rPr>
        <w:t>to illustrate how easy it is to get into trouble. Consider the code below:</w:t>
      </w:r>
    </w:p>
    <w:p w:rsidR="00040625" w:rsidRDefault="00040625" w:rsidP="004B6085">
      <w:pPr>
        <w:rPr>
          <w:sz w:val="28"/>
          <w:szCs w:val="28"/>
        </w:rPr>
      </w:pPr>
    </w:p>
    <w:p w:rsidR="00040625" w:rsidRPr="00E52C9C" w:rsidRDefault="00040625" w:rsidP="00040625">
      <w:pPr>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lastRenderedPageBreak/>
        <w:t>int</w:t>
      </w:r>
      <w:r w:rsidRPr="00E52C9C">
        <w:rPr>
          <w:rFonts w:ascii="Consolas" w:hAnsi="Consolas" w:cs="Consolas"/>
          <w:b/>
          <w:color w:val="000000"/>
        </w:rPr>
        <w:t xml:space="preserve"> number = 1;</w:t>
      </w:r>
    </w:p>
    <w:p w:rsidR="00040625" w:rsidRPr="00E52C9C" w:rsidRDefault="00040625" w:rsidP="00040625">
      <w:pPr>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t>while</w:t>
      </w:r>
      <w:r w:rsidRPr="00E52C9C">
        <w:rPr>
          <w:rFonts w:ascii="Consolas" w:hAnsi="Consolas" w:cs="Consolas"/>
          <w:b/>
          <w:color w:val="000000"/>
        </w:rPr>
        <w:t xml:space="preserve"> (number &lt; 5)</w:t>
      </w:r>
    </w:p>
    <w:p w:rsidR="00040625" w:rsidRPr="00E52C9C" w:rsidRDefault="00040625" w:rsidP="00040625">
      <w:pPr>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040625" w:rsidRPr="00E52C9C" w:rsidRDefault="00040625" w:rsidP="00040625">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2B91AF"/>
        </w:rPr>
        <w:t>Console</w:t>
      </w:r>
      <w:r w:rsidRPr="00E52C9C">
        <w:rPr>
          <w:rFonts w:ascii="Consolas" w:hAnsi="Consolas" w:cs="Consolas"/>
          <w:b/>
          <w:color w:val="000000"/>
        </w:rPr>
        <w:t>.WriteLine(</w:t>
      </w:r>
      <w:r w:rsidR="00B3614F" w:rsidRPr="00E52C9C">
        <w:rPr>
          <w:rFonts w:ascii="Consolas" w:hAnsi="Consolas" w:cs="Consolas"/>
          <w:b/>
        </w:rPr>
        <w:t>$</w:t>
      </w:r>
      <w:r w:rsidRPr="00E52C9C">
        <w:rPr>
          <w:rFonts w:ascii="Consolas" w:hAnsi="Consolas" w:cs="Consolas"/>
          <w:b/>
          <w:color w:val="A31515"/>
        </w:rPr>
        <w:t xml:space="preserve">"The value of the number is </w:t>
      </w:r>
      <w:r w:rsidR="002758CD" w:rsidRPr="00E52C9C">
        <w:rPr>
          <w:rFonts w:ascii="Consolas" w:hAnsi="Consolas" w:cs="Consolas"/>
          <w:b/>
          <w:color w:val="3CB371"/>
        </w:rPr>
        <w:t>{</w:t>
      </w:r>
      <w:r w:rsidR="002758CD" w:rsidRPr="00E52C9C">
        <w:rPr>
          <w:rFonts w:ascii="Consolas" w:hAnsi="Consolas" w:cs="Consolas"/>
          <w:b/>
          <w:color w:val="000000"/>
        </w:rPr>
        <w:t>number</w:t>
      </w:r>
      <w:r w:rsidRPr="00E52C9C">
        <w:rPr>
          <w:rFonts w:ascii="Consolas" w:hAnsi="Consolas" w:cs="Consolas"/>
          <w:b/>
          <w:color w:val="3CB371"/>
        </w:rPr>
        <w:t>}</w:t>
      </w:r>
      <w:r w:rsidRPr="00E52C9C">
        <w:rPr>
          <w:rFonts w:ascii="Consolas" w:hAnsi="Consolas" w:cs="Consolas"/>
          <w:b/>
          <w:color w:val="A31515"/>
        </w:rPr>
        <w:t>"</w:t>
      </w:r>
      <w:r w:rsidRPr="00E52C9C">
        <w:rPr>
          <w:rFonts w:ascii="Consolas" w:hAnsi="Consolas" w:cs="Consolas"/>
          <w:b/>
          <w:color w:val="000000"/>
        </w:rPr>
        <w:t>);</w:t>
      </w:r>
    </w:p>
    <w:p w:rsidR="00040625" w:rsidRPr="00E52C9C" w:rsidRDefault="00040625" w:rsidP="00040625">
      <w:pPr>
        <w:ind w:firstLine="720"/>
        <w:rPr>
          <w:b/>
          <w:sz w:val="28"/>
          <w:szCs w:val="28"/>
        </w:rPr>
      </w:pPr>
      <w:r w:rsidRPr="00E52C9C">
        <w:rPr>
          <w:rFonts w:ascii="Consolas" w:hAnsi="Consolas" w:cs="Consolas"/>
          <w:b/>
          <w:color w:val="000000"/>
        </w:rPr>
        <w:t>}</w:t>
      </w:r>
    </w:p>
    <w:p w:rsidR="00040625" w:rsidRDefault="00040625" w:rsidP="004B6085">
      <w:pPr>
        <w:rPr>
          <w:sz w:val="28"/>
          <w:szCs w:val="28"/>
        </w:rPr>
      </w:pPr>
    </w:p>
    <w:p w:rsidR="00040625" w:rsidRDefault="00040625" w:rsidP="004B6085">
      <w:pPr>
        <w:rPr>
          <w:sz w:val="28"/>
          <w:szCs w:val="28"/>
        </w:rPr>
      </w:pPr>
      <w:r>
        <w:rPr>
          <w:sz w:val="28"/>
          <w:szCs w:val="28"/>
        </w:rPr>
        <w:t xml:space="preserve">It looks fairly innocent, but if we try to run it, we will be stuck in the dreaded infinite loop. We took out the statement that increased the value of </w:t>
      </w:r>
      <w:r w:rsidRPr="00040625">
        <w:rPr>
          <w:b/>
          <w:sz w:val="28"/>
          <w:szCs w:val="28"/>
        </w:rPr>
        <w:t>number</w:t>
      </w:r>
      <w:r>
        <w:rPr>
          <w:sz w:val="28"/>
          <w:szCs w:val="28"/>
        </w:rPr>
        <w:t>, so the condi</w:t>
      </w:r>
      <w:r>
        <w:rPr>
          <w:sz w:val="28"/>
          <w:szCs w:val="28"/>
        </w:rPr>
        <w:softHyphen/>
        <w:t xml:space="preserve">tion will now remain true forever… Visual Studio is also clever enough to see this and warn us about it, so you might run into fewer infinite loops than the </w:t>
      </w:r>
      <w:r w:rsidR="006541AE">
        <w:rPr>
          <w:sz w:val="28"/>
          <w:szCs w:val="28"/>
        </w:rPr>
        <w:t>developers</w:t>
      </w:r>
      <w:r>
        <w:rPr>
          <w:sz w:val="28"/>
          <w:szCs w:val="28"/>
        </w:rPr>
        <w:t xml:space="preserve"> before you have </w:t>
      </w:r>
      <w:r w:rsidRPr="00040625">
        <w:rPr>
          <w:sz w:val="28"/>
          <w:szCs w:val="28"/>
        </w:rPr>
        <w:sym w:font="Wingdings" w:char="F04A"/>
      </w:r>
      <w:r>
        <w:rPr>
          <w:sz w:val="28"/>
          <w:szCs w:val="28"/>
        </w:rPr>
        <w:t>.</w:t>
      </w:r>
    </w:p>
    <w:p w:rsidR="005F1A12" w:rsidRDefault="005F1A12" w:rsidP="004B6085">
      <w:pPr>
        <w:rPr>
          <w:sz w:val="28"/>
          <w:szCs w:val="28"/>
        </w:rPr>
      </w:pPr>
    </w:p>
    <w:p w:rsidR="005F1A12" w:rsidRDefault="005F1A12" w:rsidP="004B6085">
      <w:pPr>
        <w:rPr>
          <w:sz w:val="28"/>
          <w:szCs w:val="28"/>
        </w:rPr>
      </w:pPr>
      <w:r>
        <w:rPr>
          <w:sz w:val="28"/>
          <w:szCs w:val="28"/>
        </w:rPr>
        <w:t xml:space="preserve">Just as for the conditional statements, there are no restrictions on the code you can put into a </w:t>
      </w:r>
      <w:r w:rsidRPr="005F1A12">
        <w:rPr>
          <w:b/>
          <w:sz w:val="28"/>
          <w:szCs w:val="28"/>
        </w:rPr>
        <w:t>while</w:t>
      </w:r>
      <w:r>
        <w:rPr>
          <w:sz w:val="28"/>
          <w:szCs w:val="28"/>
        </w:rPr>
        <w:t xml:space="preserve">-loop code block. You can put a </w:t>
      </w:r>
      <w:r w:rsidRPr="005F1A12">
        <w:rPr>
          <w:b/>
          <w:sz w:val="28"/>
          <w:szCs w:val="28"/>
        </w:rPr>
        <w:t>while</w:t>
      </w:r>
      <w:r>
        <w:rPr>
          <w:sz w:val="28"/>
          <w:szCs w:val="28"/>
        </w:rPr>
        <w:t xml:space="preserve">-loop inside a </w:t>
      </w:r>
      <w:r w:rsidRPr="005F1A12">
        <w:rPr>
          <w:b/>
          <w:sz w:val="28"/>
          <w:szCs w:val="28"/>
        </w:rPr>
        <w:t>while</w:t>
      </w:r>
      <w:r>
        <w:rPr>
          <w:sz w:val="28"/>
          <w:szCs w:val="28"/>
        </w:rPr>
        <w:t>-loop, if that is what your logic dictates. Nested loops are quite common in programming.</w:t>
      </w:r>
    </w:p>
    <w:p w:rsidR="005F1A12" w:rsidRDefault="005F1A12" w:rsidP="004B6085">
      <w:pPr>
        <w:rPr>
          <w:sz w:val="28"/>
          <w:szCs w:val="28"/>
        </w:rPr>
      </w:pPr>
    </w:p>
    <w:p w:rsidR="005F1A12" w:rsidRDefault="005F1A12" w:rsidP="004B6085">
      <w:pPr>
        <w:rPr>
          <w:sz w:val="28"/>
          <w:szCs w:val="28"/>
        </w:rPr>
      </w:pPr>
      <w:r>
        <w:rPr>
          <w:sz w:val="28"/>
          <w:szCs w:val="28"/>
        </w:rPr>
        <w:t xml:space="preserve">The example above is a so-called </w:t>
      </w:r>
      <w:r w:rsidRPr="005F1A12">
        <w:rPr>
          <w:b/>
          <w:sz w:val="28"/>
          <w:szCs w:val="28"/>
        </w:rPr>
        <w:t>counter-controlled</w:t>
      </w:r>
      <w:r>
        <w:rPr>
          <w:sz w:val="28"/>
          <w:szCs w:val="28"/>
        </w:rPr>
        <w:t xml:space="preserve"> </w:t>
      </w:r>
      <w:r w:rsidRPr="005F1A12">
        <w:rPr>
          <w:b/>
          <w:sz w:val="28"/>
          <w:szCs w:val="28"/>
        </w:rPr>
        <w:t>while</w:t>
      </w:r>
      <w:r>
        <w:rPr>
          <w:sz w:val="28"/>
          <w:szCs w:val="28"/>
        </w:rPr>
        <w:t xml:space="preserve">-loop; we use the numeric value of some variable to check if </w:t>
      </w:r>
      <w:r w:rsidR="00136A97">
        <w:rPr>
          <w:sz w:val="28"/>
          <w:szCs w:val="28"/>
        </w:rPr>
        <w:t xml:space="preserve">we </w:t>
      </w:r>
      <w:r>
        <w:rPr>
          <w:sz w:val="28"/>
          <w:szCs w:val="28"/>
        </w:rPr>
        <w:t xml:space="preserve">should </w:t>
      </w:r>
      <w:r w:rsidR="00136A97">
        <w:rPr>
          <w:sz w:val="28"/>
          <w:szCs w:val="28"/>
        </w:rPr>
        <w:t xml:space="preserve">do another iteration through the loop. This is typically used when the </w:t>
      </w:r>
      <w:r w:rsidR="00136A97" w:rsidRPr="00136A97">
        <w:rPr>
          <w:b/>
          <w:sz w:val="28"/>
          <w:szCs w:val="28"/>
        </w:rPr>
        <w:t>while</w:t>
      </w:r>
      <w:r w:rsidR="00136A97">
        <w:rPr>
          <w:sz w:val="28"/>
          <w:szCs w:val="28"/>
        </w:rPr>
        <w:t>-loop should be repeated a fixed number of times, or at least a numeric value known when the start of the loop is reached.</w:t>
      </w:r>
    </w:p>
    <w:p w:rsidR="00136A97" w:rsidRDefault="00136A97" w:rsidP="004B6085">
      <w:pPr>
        <w:rPr>
          <w:sz w:val="28"/>
          <w:szCs w:val="28"/>
        </w:rPr>
      </w:pPr>
    </w:p>
    <w:p w:rsidR="00136A97" w:rsidRDefault="00136A97" w:rsidP="004B6085">
      <w:pPr>
        <w:rPr>
          <w:sz w:val="28"/>
          <w:szCs w:val="28"/>
        </w:rPr>
      </w:pPr>
      <w:r>
        <w:rPr>
          <w:sz w:val="28"/>
          <w:szCs w:val="28"/>
        </w:rPr>
        <w:t xml:space="preserve">A different situation arises if you want a </w:t>
      </w:r>
      <w:r w:rsidRPr="00136A97">
        <w:rPr>
          <w:b/>
          <w:sz w:val="28"/>
          <w:szCs w:val="28"/>
        </w:rPr>
        <w:t>while</w:t>
      </w:r>
      <w:r>
        <w:rPr>
          <w:sz w:val="28"/>
          <w:szCs w:val="28"/>
        </w:rPr>
        <w:t xml:space="preserve">-loop to continue until a certain “event” occurs. What does that mean? Suppose we have defined a class </w:t>
      </w:r>
      <w:r w:rsidRPr="00136A97">
        <w:rPr>
          <w:b/>
          <w:sz w:val="28"/>
          <w:szCs w:val="28"/>
        </w:rPr>
        <w:t>Reader</w:t>
      </w:r>
      <w:r>
        <w:rPr>
          <w:sz w:val="28"/>
          <w:szCs w:val="28"/>
        </w:rPr>
        <w:t>, which can read a single character from the keyboard (i.e. the key the user presses). We could then imagine code like the below:</w:t>
      </w:r>
    </w:p>
    <w:p w:rsidR="00136A97" w:rsidRDefault="00136A97" w:rsidP="004B6085">
      <w:pPr>
        <w:rPr>
          <w:sz w:val="28"/>
          <w:szCs w:val="28"/>
        </w:rPr>
      </w:pPr>
    </w:p>
    <w:p w:rsidR="00136A97" w:rsidRPr="00E52C9C" w:rsidRDefault="00136A97" w:rsidP="00136A97">
      <w:pPr>
        <w:widowControl/>
        <w:autoSpaceDE w:val="0"/>
        <w:autoSpaceDN w:val="0"/>
        <w:adjustRightInd w:val="0"/>
        <w:ind w:firstLine="720"/>
        <w:rPr>
          <w:rFonts w:ascii="Consolas" w:hAnsi="Consolas" w:cs="Consolas"/>
          <w:b/>
          <w:color w:val="000000"/>
        </w:rPr>
      </w:pPr>
      <w:bookmarkStart w:id="57" w:name="OLE_LINK76"/>
      <w:bookmarkStart w:id="58" w:name="OLE_LINK77"/>
      <w:r w:rsidRPr="00E52C9C">
        <w:rPr>
          <w:rFonts w:ascii="Consolas" w:hAnsi="Consolas" w:cs="Consolas"/>
          <w:b/>
          <w:color w:val="2B91AF"/>
        </w:rPr>
        <w:t>Reader</w:t>
      </w:r>
      <w:r w:rsidRPr="00E52C9C">
        <w:rPr>
          <w:rFonts w:ascii="Consolas" w:hAnsi="Consolas" w:cs="Consolas"/>
          <w:b/>
          <w:color w:val="000000"/>
        </w:rPr>
        <w:t xml:space="preserve"> myReader = </w:t>
      </w:r>
      <w:r w:rsidRPr="00E52C9C">
        <w:rPr>
          <w:rFonts w:ascii="Consolas" w:hAnsi="Consolas" w:cs="Consolas"/>
          <w:b/>
          <w:color w:val="0000FF"/>
        </w:rPr>
        <w:t>new</w:t>
      </w:r>
      <w:r w:rsidRPr="00E52C9C">
        <w:rPr>
          <w:rFonts w:ascii="Consolas" w:hAnsi="Consolas" w:cs="Consolas"/>
          <w:b/>
          <w:color w:val="000000"/>
        </w:rPr>
        <w:t xml:space="preserve"> </w:t>
      </w:r>
      <w:r w:rsidRPr="00E52C9C">
        <w:rPr>
          <w:rFonts w:ascii="Consolas" w:hAnsi="Consolas" w:cs="Consolas"/>
          <w:b/>
          <w:color w:val="2B91AF"/>
        </w:rPr>
        <w:t>Reader</w:t>
      </w:r>
      <w:r w:rsidRPr="00E52C9C">
        <w:rPr>
          <w:rFonts w:ascii="Consolas" w:hAnsi="Consolas" w:cs="Consolas"/>
          <w:b/>
          <w:color w:val="000000"/>
        </w:rPr>
        <w:t>();</w:t>
      </w:r>
    </w:p>
    <w:p w:rsidR="00136A97" w:rsidRPr="00E52C9C" w:rsidRDefault="00136A97" w:rsidP="00136A97">
      <w:pPr>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t>string</w:t>
      </w:r>
      <w:r w:rsidRPr="00E52C9C">
        <w:rPr>
          <w:rFonts w:ascii="Consolas" w:hAnsi="Consolas" w:cs="Consolas"/>
          <w:b/>
          <w:color w:val="000000"/>
        </w:rPr>
        <w:t xml:space="preserve"> keyPressed = </w:t>
      </w:r>
      <w:r w:rsidRPr="00E52C9C">
        <w:rPr>
          <w:rFonts w:ascii="Consolas" w:hAnsi="Consolas" w:cs="Consolas"/>
          <w:b/>
          <w:color w:val="A31515"/>
        </w:rPr>
        <w:t>""</w:t>
      </w:r>
      <w:r w:rsidRPr="00E52C9C">
        <w:rPr>
          <w:rFonts w:ascii="Consolas" w:hAnsi="Consolas" w:cs="Consolas"/>
          <w:b/>
          <w:color w:val="000000"/>
        </w:rPr>
        <w:t>;</w:t>
      </w:r>
    </w:p>
    <w:p w:rsidR="00136A97" w:rsidRPr="00E52C9C" w:rsidRDefault="00136A97" w:rsidP="00136A97">
      <w:pPr>
        <w:widowControl/>
        <w:autoSpaceDE w:val="0"/>
        <w:autoSpaceDN w:val="0"/>
        <w:adjustRightInd w:val="0"/>
        <w:rPr>
          <w:rFonts w:ascii="Consolas" w:hAnsi="Consolas" w:cs="Consolas"/>
          <w:b/>
          <w:color w:val="000000"/>
        </w:rPr>
      </w:pPr>
    </w:p>
    <w:p w:rsidR="00136A97" w:rsidRPr="00E52C9C" w:rsidRDefault="00136A97" w:rsidP="00136A97">
      <w:pPr>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t>while</w:t>
      </w:r>
      <w:r w:rsidRPr="00E52C9C">
        <w:rPr>
          <w:rFonts w:ascii="Consolas" w:hAnsi="Consolas" w:cs="Consolas"/>
          <w:b/>
          <w:color w:val="000000"/>
        </w:rPr>
        <w:t xml:space="preserve"> (</w:t>
      </w:r>
      <w:r w:rsidRPr="00E52C9C">
        <w:rPr>
          <w:rFonts w:ascii="Consolas" w:hAnsi="Consolas" w:cs="Consolas"/>
          <w:b/>
          <w:i/>
        </w:rPr>
        <w:t>condition</w:t>
      </w:r>
      <w:r w:rsidRPr="00E52C9C">
        <w:rPr>
          <w:rFonts w:ascii="Consolas" w:hAnsi="Consolas" w:cs="Consolas"/>
          <w:b/>
          <w:color w:val="000000"/>
        </w:rPr>
        <w:t>)</w:t>
      </w:r>
    </w:p>
    <w:p w:rsidR="00136A97" w:rsidRPr="00E52C9C" w:rsidRDefault="00136A97" w:rsidP="00136A97">
      <w:pPr>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136A97" w:rsidRPr="00E52C9C" w:rsidRDefault="00136A97" w:rsidP="00136A97">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00"/>
        </w:rPr>
        <w:t>keyPressed = myReader.ReadFromKeyboard();</w:t>
      </w:r>
    </w:p>
    <w:p w:rsidR="00136A97" w:rsidRPr="00E52C9C" w:rsidRDefault="00136A97" w:rsidP="00136A97">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2B91AF"/>
        </w:rPr>
        <w:t>Console</w:t>
      </w:r>
      <w:r w:rsidRPr="00E52C9C">
        <w:rPr>
          <w:rFonts w:ascii="Consolas" w:hAnsi="Consolas" w:cs="Consolas"/>
          <w:b/>
          <w:color w:val="000000"/>
        </w:rPr>
        <w:t>.WriteLine(</w:t>
      </w:r>
      <w:r w:rsidR="00B3614F" w:rsidRPr="00E52C9C">
        <w:rPr>
          <w:rFonts w:ascii="Consolas" w:hAnsi="Consolas" w:cs="Consolas"/>
          <w:b/>
        </w:rPr>
        <w:t>$</w:t>
      </w:r>
      <w:r w:rsidRPr="00E52C9C">
        <w:rPr>
          <w:rFonts w:ascii="Consolas" w:hAnsi="Consolas" w:cs="Consolas"/>
          <w:b/>
          <w:color w:val="A31515"/>
        </w:rPr>
        <w:t xml:space="preserve">"You </w:t>
      </w:r>
      <w:r w:rsidR="00EE019B" w:rsidRPr="00E52C9C">
        <w:rPr>
          <w:rFonts w:ascii="Consolas" w:hAnsi="Consolas" w:cs="Consolas"/>
          <w:b/>
          <w:color w:val="A31515"/>
        </w:rPr>
        <w:t>pressed</w:t>
      </w:r>
      <w:r w:rsidRPr="00E52C9C">
        <w:rPr>
          <w:rFonts w:ascii="Consolas" w:hAnsi="Consolas" w:cs="Consolas"/>
          <w:b/>
          <w:color w:val="A31515"/>
        </w:rPr>
        <w:t xml:space="preserve"> </w:t>
      </w:r>
      <w:r w:rsidR="002758CD" w:rsidRPr="00E52C9C">
        <w:rPr>
          <w:rFonts w:ascii="Consolas" w:hAnsi="Consolas" w:cs="Consolas"/>
          <w:b/>
          <w:color w:val="3CB371"/>
        </w:rPr>
        <w:t>{</w:t>
      </w:r>
      <w:r w:rsidR="002758CD" w:rsidRPr="00E52C9C">
        <w:rPr>
          <w:rFonts w:ascii="Consolas" w:hAnsi="Consolas" w:cs="Consolas"/>
          <w:b/>
          <w:color w:val="000000"/>
        </w:rPr>
        <w:t>keyPressed</w:t>
      </w:r>
      <w:r w:rsidRPr="00E52C9C">
        <w:rPr>
          <w:rFonts w:ascii="Consolas" w:hAnsi="Consolas" w:cs="Consolas"/>
          <w:b/>
          <w:color w:val="3CB371"/>
        </w:rPr>
        <w:t>}</w:t>
      </w:r>
      <w:r w:rsidRPr="00E52C9C">
        <w:rPr>
          <w:rFonts w:ascii="Consolas" w:hAnsi="Consolas" w:cs="Consolas"/>
          <w:b/>
          <w:color w:val="A31515"/>
        </w:rPr>
        <w:t>"</w:t>
      </w:r>
      <w:r w:rsidRPr="00E52C9C">
        <w:rPr>
          <w:rFonts w:ascii="Consolas" w:hAnsi="Consolas" w:cs="Consolas"/>
          <w:b/>
          <w:color w:val="000000"/>
        </w:rPr>
        <w:t>);</w:t>
      </w:r>
    </w:p>
    <w:p w:rsidR="00136A97" w:rsidRPr="00E52C9C" w:rsidRDefault="00136A97" w:rsidP="00136A97">
      <w:pPr>
        <w:ind w:firstLine="720"/>
        <w:rPr>
          <w:b/>
        </w:rPr>
      </w:pPr>
      <w:r w:rsidRPr="00E52C9C">
        <w:rPr>
          <w:rFonts w:ascii="Consolas" w:hAnsi="Consolas" w:cs="Consolas"/>
          <w:b/>
          <w:color w:val="000000"/>
        </w:rPr>
        <w:t>}</w:t>
      </w:r>
    </w:p>
    <w:bookmarkEnd w:id="57"/>
    <w:bookmarkEnd w:id="58"/>
    <w:p w:rsidR="00136A97" w:rsidRDefault="00136A97" w:rsidP="004B6085">
      <w:pPr>
        <w:rPr>
          <w:sz w:val="28"/>
          <w:szCs w:val="28"/>
        </w:rPr>
      </w:pPr>
    </w:p>
    <w:p w:rsidR="00040625" w:rsidRDefault="00136A97" w:rsidP="004B6085">
      <w:pPr>
        <w:rPr>
          <w:sz w:val="28"/>
          <w:szCs w:val="28"/>
        </w:rPr>
      </w:pPr>
      <w:r>
        <w:rPr>
          <w:sz w:val="28"/>
          <w:szCs w:val="28"/>
        </w:rPr>
        <w:t xml:space="preserve">The idea is that </w:t>
      </w:r>
      <w:r w:rsidRPr="00292E58">
        <w:rPr>
          <w:b/>
          <w:sz w:val="28"/>
          <w:szCs w:val="28"/>
        </w:rPr>
        <w:t>ReadFromKeyboard</w:t>
      </w:r>
      <w:r w:rsidR="00292E58" w:rsidRPr="00292E58">
        <w:rPr>
          <w:b/>
          <w:sz w:val="28"/>
          <w:szCs w:val="28"/>
        </w:rPr>
        <w:t>()</w:t>
      </w:r>
      <w:r>
        <w:rPr>
          <w:sz w:val="28"/>
          <w:szCs w:val="28"/>
        </w:rPr>
        <w:t xml:space="preserve"> will wait u</w:t>
      </w:r>
      <w:r w:rsidR="00F44BF3">
        <w:rPr>
          <w:sz w:val="28"/>
          <w:szCs w:val="28"/>
        </w:rPr>
        <w:t>ntil the</w:t>
      </w:r>
      <w:r>
        <w:rPr>
          <w:sz w:val="28"/>
          <w:szCs w:val="28"/>
        </w:rPr>
        <w:t xml:space="preserve"> user has pressed a key; when that happens, the </w:t>
      </w:r>
      <w:r w:rsidR="00292E58">
        <w:rPr>
          <w:sz w:val="28"/>
          <w:szCs w:val="28"/>
        </w:rPr>
        <w:t xml:space="preserve">key is read and stored in </w:t>
      </w:r>
      <w:r w:rsidR="00292E58" w:rsidRPr="00292E58">
        <w:rPr>
          <w:b/>
          <w:sz w:val="28"/>
          <w:szCs w:val="28"/>
        </w:rPr>
        <w:t>keyPressed</w:t>
      </w:r>
      <w:r w:rsidR="00292E58">
        <w:rPr>
          <w:sz w:val="28"/>
          <w:szCs w:val="28"/>
        </w:rPr>
        <w:t xml:space="preserve">. We then keep doing this, until…what? We could perhaps do it, say, ten times, but what we really want is for the </w:t>
      </w:r>
      <w:r w:rsidR="00292E58" w:rsidRPr="00292E58">
        <w:rPr>
          <w:sz w:val="28"/>
          <w:szCs w:val="28"/>
          <w:u w:val="single"/>
        </w:rPr>
        <w:t>user</w:t>
      </w:r>
      <w:r w:rsidR="00292E58">
        <w:rPr>
          <w:sz w:val="28"/>
          <w:szCs w:val="28"/>
        </w:rPr>
        <w:t xml:space="preserve"> to tell us when he wants to stop. Of course, the user could just terminate the application, but if we want the user to be able to stop the loop, we could do this by defining that a certain value of </w:t>
      </w:r>
      <w:r w:rsidR="00292E58" w:rsidRPr="00292E58">
        <w:rPr>
          <w:b/>
          <w:sz w:val="28"/>
          <w:szCs w:val="28"/>
        </w:rPr>
        <w:t>keyPressed</w:t>
      </w:r>
      <w:r w:rsidR="00292E58">
        <w:rPr>
          <w:sz w:val="28"/>
          <w:szCs w:val="28"/>
        </w:rPr>
        <w:t xml:space="preserve"> means “stop”. We could e.g. choose the character ‘q’ (meaning “quit”). The code would then become:</w:t>
      </w:r>
    </w:p>
    <w:p w:rsidR="00F44BF3" w:rsidRDefault="00F44BF3" w:rsidP="004B6085">
      <w:pPr>
        <w:rPr>
          <w:sz w:val="28"/>
          <w:szCs w:val="28"/>
        </w:rPr>
      </w:pPr>
    </w:p>
    <w:p w:rsidR="00292E58" w:rsidRPr="00E52C9C" w:rsidRDefault="00292E58" w:rsidP="00CB2424">
      <w:pPr>
        <w:keepNext/>
        <w:keepLines/>
        <w:widowControl/>
        <w:autoSpaceDE w:val="0"/>
        <w:autoSpaceDN w:val="0"/>
        <w:adjustRightInd w:val="0"/>
        <w:ind w:firstLine="720"/>
        <w:rPr>
          <w:rFonts w:ascii="Consolas" w:hAnsi="Consolas" w:cs="Consolas"/>
          <w:b/>
          <w:color w:val="000000"/>
        </w:rPr>
      </w:pPr>
      <w:r w:rsidRPr="00E52C9C">
        <w:rPr>
          <w:rFonts w:ascii="Consolas" w:hAnsi="Consolas" w:cs="Consolas"/>
          <w:b/>
          <w:color w:val="2B91AF"/>
        </w:rPr>
        <w:lastRenderedPageBreak/>
        <w:t>Reader</w:t>
      </w:r>
      <w:r w:rsidRPr="00E52C9C">
        <w:rPr>
          <w:rFonts w:ascii="Consolas" w:hAnsi="Consolas" w:cs="Consolas"/>
          <w:b/>
          <w:color w:val="000000"/>
        </w:rPr>
        <w:t xml:space="preserve"> myReader = </w:t>
      </w:r>
      <w:r w:rsidRPr="00E52C9C">
        <w:rPr>
          <w:rFonts w:ascii="Consolas" w:hAnsi="Consolas" w:cs="Consolas"/>
          <w:b/>
          <w:color w:val="0000FF"/>
        </w:rPr>
        <w:t>new</w:t>
      </w:r>
      <w:r w:rsidRPr="00E52C9C">
        <w:rPr>
          <w:rFonts w:ascii="Consolas" w:hAnsi="Consolas" w:cs="Consolas"/>
          <w:b/>
          <w:color w:val="000000"/>
        </w:rPr>
        <w:t xml:space="preserve"> </w:t>
      </w:r>
      <w:r w:rsidRPr="00E52C9C">
        <w:rPr>
          <w:rFonts w:ascii="Consolas" w:hAnsi="Consolas" w:cs="Consolas"/>
          <w:b/>
          <w:color w:val="2B91AF"/>
        </w:rPr>
        <w:t>Reader</w:t>
      </w:r>
      <w:r w:rsidRPr="00E52C9C">
        <w:rPr>
          <w:rFonts w:ascii="Consolas" w:hAnsi="Consolas" w:cs="Consolas"/>
          <w:b/>
          <w:color w:val="000000"/>
        </w:rPr>
        <w:t>();</w:t>
      </w:r>
    </w:p>
    <w:p w:rsidR="00292E58" w:rsidRPr="00E52C9C" w:rsidRDefault="00292E58" w:rsidP="00CB2424">
      <w:pPr>
        <w:keepNext/>
        <w:keepLines/>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t>string</w:t>
      </w:r>
      <w:r w:rsidRPr="00E52C9C">
        <w:rPr>
          <w:rFonts w:ascii="Consolas" w:hAnsi="Consolas" w:cs="Consolas"/>
          <w:b/>
          <w:color w:val="000000"/>
        </w:rPr>
        <w:t xml:space="preserve"> keyPressed = </w:t>
      </w:r>
      <w:r w:rsidRPr="00E52C9C">
        <w:rPr>
          <w:rFonts w:ascii="Consolas" w:hAnsi="Consolas" w:cs="Consolas"/>
          <w:b/>
          <w:color w:val="A31515"/>
        </w:rPr>
        <w:t>""</w:t>
      </w:r>
      <w:r w:rsidRPr="00E52C9C">
        <w:rPr>
          <w:rFonts w:ascii="Consolas" w:hAnsi="Consolas" w:cs="Consolas"/>
          <w:b/>
          <w:color w:val="000000"/>
        </w:rPr>
        <w:t>;</w:t>
      </w:r>
    </w:p>
    <w:p w:rsidR="00292E58" w:rsidRPr="00E52C9C" w:rsidRDefault="00292E58" w:rsidP="00CB2424">
      <w:pPr>
        <w:keepNext/>
        <w:keepLines/>
        <w:widowControl/>
        <w:autoSpaceDE w:val="0"/>
        <w:autoSpaceDN w:val="0"/>
        <w:adjustRightInd w:val="0"/>
        <w:rPr>
          <w:rFonts w:ascii="Consolas" w:hAnsi="Consolas" w:cs="Consolas"/>
          <w:b/>
          <w:color w:val="000000"/>
        </w:rPr>
      </w:pPr>
    </w:p>
    <w:p w:rsidR="00292E58" w:rsidRPr="00E52C9C" w:rsidRDefault="00292E58" w:rsidP="00CB2424">
      <w:pPr>
        <w:keepNext/>
        <w:keepLines/>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t>while</w:t>
      </w:r>
      <w:r w:rsidRPr="00E52C9C">
        <w:rPr>
          <w:rFonts w:ascii="Consolas" w:hAnsi="Consolas" w:cs="Consolas"/>
          <w:b/>
          <w:color w:val="000000"/>
        </w:rPr>
        <w:t xml:space="preserve"> (</w:t>
      </w:r>
      <w:r w:rsidRPr="00E52C9C">
        <w:rPr>
          <w:rFonts w:ascii="Consolas" w:hAnsi="Consolas" w:cs="Consolas"/>
          <w:b/>
          <w:color w:val="000000"/>
          <w:highlight w:val="yellow"/>
        </w:rPr>
        <w:t xml:space="preserve">keyPressed != </w:t>
      </w:r>
      <w:r w:rsidRPr="00E52C9C">
        <w:rPr>
          <w:rFonts w:ascii="Consolas" w:hAnsi="Consolas" w:cs="Consolas"/>
          <w:b/>
          <w:color w:val="A31515"/>
          <w:highlight w:val="yellow"/>
        </w:rPr>
        <w:t>"q"</w:t>
      </w:r>
      <w:r w:rsidRPr="00E52C9C">
        <w:rPr>
          <w:rFonts w:ascii="Consolas" w:hAnsi="Consolas" w:cs="Consolas"/>
          <w:b/>
          <w:color w:val="000000"/>
        </w:rPr>
        <w:t>)</w:t>
      </w:r>
    </w:p>
    <w:p w:rsidR="00292E58" w:rsidRPr="00E52C9C" w:rsidRDefault="00292E58" w:rsidP="00CB2424">
      <w:pPr>
        <w:keepNext/>
        <w:keepLines/>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292E58" w:rsidRPr="00E52C9C" w:rsidRDefault="00292E58" w:rsidP="00CB2424">
      <w:pPr>
        <w:keepNext/>
        <w:keepLines/>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00"/>
        </w:rPr>
        <w:t>keyPressed = myReader.ReadFromKeyboard();</w:t>
      </w:r>
    </w:p>
    <w:p w:rsidR="00292E58" w:rsidRPr="00E52C9C" w:rsidRDefault="00292E58" w:rsidP="00CB2424">
      <w:pPr>
        <w:keepNext/>
        <w:keepLines/>
        <w:widowControl/>
        <w:autoSpaceDE w:val="0"/>
        <w:autoSpaceDN w:val="0"/>
        <w:adjustRightInd w:val="0"/>
        <w:ind w:left="720" w:firstLine="720"/>
        <w:rPr>
          <w:rFonts w:ascii="Consolas" w:hAnsi="Consolas" w:cs="Consolas"/>
          <w:b/>
          <w:color w:val="000000"/>
        </w:rPr>
      </w:pPr>
      <w:r w:rsidRPr="00E52C9C">
        <w:rPr>
          <w:rFonts w:ascii="Consolas" w:hAnsi="Consolas" w:cs="Consolas"/>
          <w:b/>
          <w:color w:val="2B91AF"/>
        </w:rPr>
        <w:t>Console</w:t>
      </w:r>
      <w:r w:rsidRPr="00E52C9C">
        <w:rPr>
          <w:rFonts w:ascii="Consolas" w:hAnsi="Consolas" w:cs="Consolas"/>
          <w:b/>
          <w:color w:val="000000"/>
        </w:rPr>
        <w:t>.WriteLine(</w:t>
      </w:r>
      <w:r w:rsidR="00B3614F" w:rsidRPr="00E52C9C">
        <w:rPr>
          <w:rFonts w:ascii="Consolas" w:hAnsi="Consolas" w:cs="Consolas"/>
          <w:b/>
        </w:rPr>
        <w:t>$</w:t>
      </w:r>
      <w:r w:rsidRPr="00E52C9C">
        <w:rPr>
          <w:rFonts w:ascii="Consolas" w:hAnsi="Consolas" w:cs="Consolas"/>
          <w:b/>
          <w:color w:val="A31515"/>
        </w:rPr>
        <w:t xml:space="preserve">"You </w:t>
      </w:r>
      <w:r w:rsidR="00EE019B" w:rsidRPr="00E52C9C">
        <w:rPr>
          <w:rFonts w:ascii="Consolas" w:hAnsi="Consolas" w:cs="Consolas"/>
          <w:b/>
          <w:color w:val="A31515"/>
        </w:rPr>
        <w:t>pressed</w:t>
      </w:r>
      <w:r w:rsidRPr="00E52C9C">
        <w:rPr>
          <w:rFonts w:ascii="Consolas" w:hAnsi="Consolas" w:cs="Consolas"/>
          <w:b/>
          <w:color w:val="A31515"/>
        </w:rPr>
        <w:t xml:space="preserve"> </w:t>
      </w:r>
      <w:r w:rsidR="002758CD" w:rsidRPr="00E52C9C">
        <w:rPr>
          <w:rFonts w:ascii="Consolas" w:hAnsi="Consolas" w:cs="Consolas"/>
          <w:b/>
          <w:color w:val="3CB371"/>
        </w:rPr>
        <w:t>{</w:t>
      </w:r>
      <w:r w:rsidR="002758CD" w:rsidRPr="00E52C9C">
        <w:rPr>
          <w:rFonts w:ascii="Consolas" w:hAnsi="Consolas" w:cs="Consolas"/>
          <w:b/>
          <w:color w:val="000000"/>
        </w:rPr>
        <w:t>keyPressed</w:t>
      </w:r>
      <w:r w:rsidRPr="00E52C9C">
        <w:rPr>
          <w:rFonts w:ascii="Consolas" w:hAnsi="Consolas" w:cs="Consolas"/>
          <w:b/>
          <w:color w:val="3CB371"/>
        </w:rPr>
        <w:t>}</w:t>
      </w:r>
      <w:r w:rsidRPr="00E52C9C">
        <w:rPr>
          <w:rFonts w:ascii="Consolas" w:hAnsi="Consolas" w:cs="Consolas"/>
          <w:b/>
          <w:color w:val="A31515"/>
        </w:rPr>
        <w:t>"</w:t>
      </w:r>
      <w:r w:rsidRPr="00E52C9C">
        <w:rPr>
          <w:rFonts w:ascii="Consolas" w:hAnsi="Consolas" w:cs="Consolas"/>
          <w:b/>
          <w:color w:val="000000"/>
        </w:rPr>
        <w:t>);</w:t>
      </w:r>
    </w:p>
    <w:p w:rsidR="00292E58" w:rsidRPr="00E52C9C" w:rsidRDefault="00292E58" w:rsidP="00CB2424">
      <w:pPr>
        <w:keepNext/>
        <w:keepLines/>
        <w:ind w:firstLine="720"/>
        <w:rPr>
          <w:b/>
        </w:rPr>
      </w:pPr>
      <w:r w:rsidRPr="00E52C9C">
        <w:rPr>
          <w:rFonts w:ascii="Consolas" w:hAnsi="Consolas" w:cs="Consolas"/>
          <w:b/>
          <w:color w:val="000000"/>
        </w:rPr>
        <w:t>}</w:t>
      </w:r>
    </w:p>
    <w:p w:rsidR="00292E58" w:rsidRDefault="00292E58" w:rsidP="004B6085">
      <w:pPr>
        <w:rPr>
          <w:sz w:val="28"/>
          <w:szCs w:val="28"/>
        </w:rPr>
      </w:pPr>
    </w:p>
    <w:p w:rsidR="00040625" w:rsidRDefault="00292E58" w:rsidP="004B6085">
      <w:pPr>
        <w:rPr>
          <w:sz w:val="28"/>
          <w:szCs w:val="28"/>
        </w:rPr>
      </w:pPr>
      <w:r>
        <w:rPr>
          <w:sz w:val="28"/>
          <w:szCs w:val="28"/>
        </w:rPr>
        <w:t xml:space="preserve">This means: as long as </w:t>
      </w:r>
      <w:r w:rsidRPr="00292E58">
        <w:rPr>
          <w:b/>
          <w:sz w:val="28"/>
          <w:szCs w:val="28"/>
        </w:rPr>
        <w:t>keyPressed</w:t>
      </w:r>
      <w:r>
        <w:rPr>
          <w:sz w:val="28"/>
          <w:szCs w:val="28"/>
        </w:rPr>
        <w:t xml:space="preserve"> is </w:t>
      </w:r>
      <w:r w:rsidRPr="00292E58">
        <w:rPr>
          <w:sz w:val="28"/>
          <w:szCs w:val="28"/>
          <w:u w:val="single"/>
        </w:rPr>
        <w:t>not</w:t>
      </w:r>
      <w:r>
        <w:rPr>
          <w:sz w:val="28"/>
          <w:szCs w:val="28"/>
        </w:rPr>
        <w:t xml:space="preserve"> equal to ‘q’, we keep on iterating (and there</w:t>
      </w:r>
      <w:r>
        <w:rPr>
          <w:sz w:val="28"/>
          <w:szCs w:val="28"/>
        </w:rPr>
        <w:softHyphen/>
        <w:t xml:space="preserve">by obtaining a new value from the user). Of course, we have no way of knowing if this will happen after one, four or 427 iterations, so we cannot use a counter-controller </w:t>
      </w:r>
      <w:r w:rsidRPr="00292E58">
        <w:rPr>
          <w:b/>
          <w:sz w:val="28"/>
          <w:szCs w:val="28"/>
        </w:rPr>
        <w:t>while</w:t>
      </w:r>
      <w:r>
        <w:rPr>
          <w:sz w:val="28"/>
          <w:szCs w:val="28"/>
        </w:rPr>
        <w:t xml:space="preserve">-loop here. The above construction is called a </w:t>
      </w:r>
      <w:r w:rsidR="002D0EF0" w:rsidRPr="002D0EF0">
        <w:rPr>
          <w:b/>
          <w:sz w:val="28"/>
          <w:szCs w:val="28"/>
        </w:rPr>
        <w:t>sentinel-controlled</w:t>
      </w:r>
      <w:r w:rsidR="002D0EF0">
        <w:rPr>
          <w:sz w:val="28"/>
          <w:szCs w:val="28"/>
        </w:rPr>
        <w:t xml:space="preserve"> </w:t>
      </w:r>
      <w:r w:rsidR="002D0EF0" w:rsidRPr="002D0EF0">
        <w:rPr>
          <w:b/>
          <w:sz w:val="28"/>
          <w:szCs w:val="28"/>
        </w:rPr>
        <w:t>while</w:t>
      </w:r>
      <w:r w:rsidR="002D0EF0">
        <w:rPr>
          <w:sz w:val="28"/>
          <w:szCs w:val="28"/>
        </w:rPr>
        <w:t>-loop.</w:t>
      </w:r>
      <w:r w:rsidR="00B46079">
        <w:rPr>
          <w:sz w:val="28"/>
          <w:szCs w:val="28"/>
        </w:rPr>
        <w:t xml:space="preserve"> You can think of the condition as a “sentinel” that will only allow further iteration if a variable has (or does not have) a specific value. Also, the loop itself does not have control over the variable, but retrieves it from some outside source.</w:t>
      </w:r>
    </w:p>
    <w:p w:rsidR="00B46079" w:rsidRDefault="00B46079" w:rsidP="004B6085">
      <w:pPr>
        <w:rPr>
          <w:sz w:val="28"/>
          <w:szCs w:val="28"/>
        </w:rPr>
      </w:pPr>
    </w:p>
    <w:p w:rsidR="00B46079" w:rsidRDefault="00B46079" w:rsidP="004B6085">
      <w:pPr>
        <w:rPr>
          <w:sz w:val="28"/>
          <w:szCs w:val="28"/>
        </w:rPr>
      </w:pPr>
      <w:r>
        <w:rPr>
          <w:sz w:val="28"/>
          <w:szCs w:val="28"/>
        </w:rPr>
        <w:t>When you are new to loop statement</w:t>
      </w:r>
      <w:r w:rsidR="00FF24FC">
        <w:rPr>
          <w:sz w:val="28"/>
          <w:szCs w:val="28"/>
        </w:rPr>
        <w:t>s</w:t>
      </w:r>
      <w:r>
        <w:rPr>
          <w:sz w:val="28"/>
          <w:szCs w:val="28"/>
        </w:rPr>
        <w:t>, it can be easy to forget something. All loops do however have the below elements in common:</w:t>
      </w:r>
    </w:p>
    <w:p w:rsidR="00B46079" w:rsidRDefault="00B46079" w:rsidP="004B6085">
      <w:pPr>
        <w:rPr>
          <w:sz w:val="28"/>
          <w:szCs w:val="28"/>
        </w:rPr>
      </w:pPr>
    </w:p>
    <w:p w:rsidR="00B46079" w:rsidRPr="00B46079" w:rsidRDefault="00B46079" w:rsidP="004A2694">
      <w:pPr>
        <w:pStyle w:val="Listeafsnit"/>
        <w:numPr>
          <w:ilvl w:val="0"/>
          <w:numId w:val="41"/>
        </w:numPr>
        <w:rPr>
          <w:sz w:val="28"/>
          <w:szCs w:val="28"/>
        </w:rPr>
      </w:pPr>
      <w:r w:rsidRPr="00B46079">
        <w:rPr>
          <w:b/>
          <w:sz w:val="28"/>
          <w:szCs w:val="28"/>
        </w:rPr>
        <w:t>Initialisation</w:t>
      </w:r>
      <w:r w:rsidRPr="00B46079">
        <w:rPr>
          <w:sz w:val="28"/>
          <w:szCs w:val="28"/>
        </w:rPr>
        <w:t>: Before the loop itself is entered, we usually – but not always – initialise some variable that is also used as part of the condition</w:t>
      </w:r>
      <w:r>
        <w:rPr>
          <w:sz w:val="28"/>
          <w:szCs w:val="28"/>
        </w:rPr>
        <w:t>.</w:t>
      </w:r>
    </w:p>
    <w:p w:rsidR="00B46079" w:rsidRPr="00B46079" w:rsidRDefault="00B46079" w:rsidP="004A2694">
      <w:pPr>
        <w:pStyle w:val="Listeafsnit"/>
        <w:numPr>
          <w:ilvl w:val="0"/>
          <w:numId w:val="41"/>
        </w:numPr>
        <w:rPr>
          <w:sz w:val="28"/>
          <w:szCs w:val="28"/>
        </w:rPr>
      </w:pPr>
      <w:r w:rsidRPr="00B46079">
        <w:rPr>
          <w:b/>
          <w:sz w:val="28"/>
          <w:szCs w:val="28"/>
        </w:rPr>
        <w:t>Condition</w:t>
      </w:r>
      <w:r w:rsidRPr="00B46079">
        <w:rPr>
          <w:sz w:val="28"/>
          <w:szCs w:val="28"/>
        </w:rPr>
        <w:t>: The logical condition itself, which is evaluated before performing another iteration of the loop</w:t>
      </w:r>
      <w:r>
        <w:rPr>
          <w:sz w:val="28"/>
          <w:szCs w:val="28"/>
        </w:rPr>
        <w:t>.</w:t>
      </w:r>
    </w:p>
    <w:p w:rsidR="00B46079" w:rsidRPr="00B46079" w:rsidRDefault="00B46079" w:rsidP="004A2694">
      <w:pPr>
        <w:pStyle w:val="Listeafsnit"/>
        <w:numPr>
          <w:ilvl w:val="0"/>
          <w:numId w:val="41"/>
        </w:numPr>
        <w:rPr>
          <w:sz w:val="28"/>
          <w:szCs w:val="28"/>
        </w:rPr>
      </w:pPr>
      <w:r w:rsidRPr="00B46079">
        <w:rPr>
          <w:b/>
          <w:sz w:val="28"/>
          <w:szCs w:val="28"/>
        </w:rPr>
        <w:t>Change</w:t>
      </w:r>
      <w:r w:rsidRPr="00B46079">
        <w:rPr>
          <w:sz w:val="28"/>
          <w:szCs w:val="28"/>
        </w:rPr>
        <w:t>: Since the condition itself is fixed, at least one of the values of the vari</w:t>
      </w:r>
      <w:r w:rsidR="00CB2424">
        <w:rPr>
          <w:sz w:val="28"/>
          <w:szCs w:val="28"/>
        </w:rPr>
        <w:softHyphen/>
      </w:r>
      <w:r w:rsidRPr="00B46079">
        <w:rPr>
          <w:sz w:val="28"/>
          <w:szCs w:val="28"/>
        </w:rPr>
        <w:t>ables in the condition must have the chance to change during an iteration. Otherwise, we have an infinite loop. Formally put, the probability that some</w:t>
      </w:r>
      <w:r>
        <w:rPr>
          <w:sz w:val="28"/>
          <w:szCs w:val="28"/>
        </w:rPr>
        <w:t>-</w:t>
      </w:r>
      <w:r w:rsidRPr="00B46079">
        <w:rPr>
          <w:sz w:val="28"/>
          <w:szCs w:val="28"/>
        </w:rPr>
        <w:t>thing changes must be larger than 0 (zero).</w:t>
      </w:r>
    </w:p>
    <w:p w:rsidR="00B46079" w:rsidRPr="00B46079" w:rsidRDefault="00CB2424" w:rsidP="004A2694">
      <w:pPr>
        <w:pStyle w:val="Listeafsnit"/>
        <w:numPr>
          <w:ilvl w:val="0"/>
          <w:numId w:val="41"/>
        </w:numPr>
        <w:rPr>
          <w:sz w:val="28"/>
          <w:szCs w:val="28"/>
        </w:rPr>
      </w:pPr>
      <w:r>
        <w:rPr>
          <w:b/>
          <w:sz w:val="28"/>
          <w:szCs w:val="28"/>
        </w:rPr>
        <w:t>Action</w:t>
      </w:r>
      <w:r>
        <w:rPr>
          <w:sz w:val="28"/>
          <w:szCs w:val="28"/>
        </w:rPr>
        <w:t>: The set</w:t>
      </w:r>
      <w:r w:rsidR="00B46079" w:rsidRPr="00B46079">
        <w:rPr>
          <w:sz w:val="28"/>
          <w:szCs w:val="28"/>
        </w:rPr>
        <w:t xml:space="preserve"> of statements that </w:t>
      </w:r>
      <w:r>
        <w:rPr>
          <w:sz w:val="28"/>
          <w:szCs w:val="28"/>
        </w:rPr>
        <w:t>is</w:t>
      </w:r>
      <w:r w:rsidR="00B46079" w:rsidRPr="00B46079">
        <w:rPr>
          <w:sz w:val="28"/>
          <w:szCs w:val="28"/>
        </w:rPr>
        <w:t xml:space="preserve"> executed during an iteration</w:t>
      </w:r>
      <w:r>
        <w:rPr>
          <w:sz w:val="28"/>
          <w:szCs w:val="28"/>
        </w:rPr>
        <w:t>, i.e. those statements that perform the actual “action” we want to happen during each iteration. This could e.g. be to print a line on the screen.</w:t>
      </w:r>
    </w:p>
    <w:p w:rsidR="00B46079" w:rsidRDefault="00B46079" w:rsidP="004B6085">
      <w:pPr>
        <w:rPr>
          <w:sz w:val="28"/>
          <w:szCs w:val="28"/>
        </w:rPr>
      </w:pPr>
    </w:p>
    <w:p w:rsidR="00B46079" w:rsidRDefault="00B46079" w:rsidP="004B6085">
      <w:pPr>
        <w:rPr>
          <w:sz w:val="28"/>
          <w:szCs w:val="28"/>
        </w:rPr>
      </w:pPr>
      <w:r>
        <w:rPr>
          <w:sz w:val="28"/>
          <w:szCs w:val="28"/>
        </w:rPr>
        <w:t>You can use this as a “checklist” when creating a loop statement, to be sure that you have considered all the relevant elements.</w:t>
      </w:r>
    </w:p>
    <w:p w:rsidR="00B46079" w:rsidRDefault="00B46079" w:rsidP="004B6085">
      <w:pPr>
        <w:rPr>
          <w:sz w:val="28"/>
          <w:szCs w:val="28"/>
        </w:rPr>
      </w:pPr>
    </w:p>
    <w:p w:rsidR="00B46079" w:rsidRDefault="00B46079" w:rsidP="00FF24FC">
      <w:pPr>
        <w:pStyle w:val="Overskrift3"/>
        <w:keepNext/>
        <w:keepLines/>
        <w:ind w:left="0"/>
      </w:pPr>
      <w:bookmarkStart w:id="59" w:name="_Toc510548855"/>
      <w:r>
        <w:lastRenderedPageBreak/>
        <w:t>The for-loop</w:t>
      </w:r>
      <w:bookmarkEnd w:id="59"/>
    </w:p>
    <w:p w:rsidR="00B46079" w:rsidRDefault="00B46079" w:rsidP="00FF24FC">
      <w:pPr>
        <w:keepNext/>
        <w:keepLines/>
        <w:rPr>
          <w:sz w:val="28"/>
          <w:szCs w:val="28"/>
        </w:rPr>
      </w:pPr>
    </w:p>
    <w:p w:rsidR="00B46079" w:rsidRDefault="00B46079" w:rsidP="00FF24FC">
      <w:pPr>
        <w:keepNext/>
        <w:keepLines/>
        <w:rPr>
          <w:sz w:val="28"/>
          <w:szCs w:val="28"/>
        </w:rPr>
      </w:pPr>
      <w:r>
        <w:rPr>
          <w:sz w:val="28"/>
          <w:szCs w:val="28"/>
        </w:rPr>
        <w:t xml:space="preserve">Let’s take a look at a very common, counter-controlled </w:t>
      </w:r>
      <w:r w:rsidRPr="00B46079">
        <w:rPr>
          <w:b/>
          <w:sz w:val="28"/>
          <w:szCs w:val="28"/>
        </w:rPr>
        <w:t>while</w:t>
      </w:r>
      <w:r>
        <w:rPr>
          <w:sz w:val="28"/>
          <w:szCs w:val="28"/>
        </w:rPr>
        <w:t>-loop. Some comments have been added to the code, to identify the four elements we listed above:</w:t>
      </w:r>
    </w:p>
    <w:p w:rsidR="007C4876" w:rsidRDefault="007C4876" w:rsidP="00FF24FC">
      <w:pPr>
        <w:keepNext/>
        <w:keepLines/>
        <w:rPr>
          <w:sz w:val="28"/>
          <w:szCs w:val="28"/>
        </w:rPr>
      </w:pPr>
    </w:p>
    <w:p w:rsidR="00B46079" w:rsidRPr="00E52C9C" w:rsidRDefault="00B46079" w:rsidP="00FF24FC">
      <w:pPr>
        <w:keepNext/>
        <w:keepLines/>
        <w:autoSpaceDE w:val="0"/>
        <w:autoSpaceDN w:val="0"/>
        <w:adjustRightInd w:val="0"/>
        <w:ind w:firstLine="720"/>
        <w:rPr>
          <w:rFonts w:ascii="Consolas" w:hAnsi="Consolas" w:cs="Consolas"/>
          <w:b/>
          <w:color w:val="000000"/>
        </w:rPr>
      </w:pPr>
      <w:r w:rsidRPr="00E52C9C">
        <w:rPr>
          <w:rFonts w:ascii="Consolas" w:hAnsi="Consolas" w:cs="Consolas"/>
          <w:b/>
          <w:color w:val="0000FF"/>
        </w:rPr>
        <w:t>int</w:t>
      </w:r>
      <w:r w:rsidRPr="00E52C9C">
        <w:rPr>
          <w:rFonts w:ascii="Consolas" w:hAnsi="Consolas" w:cs="Consolas"/>
          <w:b/>
          <w:color w:val="000000"/>
        </w:rPr>
        <w:t xml:space="preserve"> number = 1;  </w:t>
      </w:r>
      <w:r w:rsidRPr="00E52C9C">
        <w:rPr>
          <w:rFonts w:ascii="Consolas" w:hAnsi="Consolas" w:cs="Consolas"/>
          <w:b/>
          <w:color w:val="008000"/>
        </w:rPr>
        <w:t>// Initialisation</w:t>
      </w:r>
    </w:p>
    <w:p w:rsidR="00B46079" w:rsidRPr="00E52C9C" w:rsidRDefault="00B46079" w:rsidP="00FF24FC">
      <w:pPr>
        <w:keepNext/>
        <w:keepLines/>
        <w:autoSpaceDE w:val="0"/>
        <w:autoSpaceDN w:val="0"/>
        <w:adjustRightInd w:val="0"/>
        <w:rPr>
          <w:rFonts w:ascii="Consolas" w:hAnsi="Consolas" w:cs="Consolas"/>
          <w:b/>
          <w:color w:val="000000"/>
        </w:rPr>
      </w:pPr>
    </w:p>
    <w:p w:rsidR="00B46079" w:rsidRPr="00E52C9C" w:rsidRDefault="00B46079" w:rsidP="00FF24FC">
      <w:pPr>
        <w:keepNext/>
        <w:keepLines/>
        <w:autoSpaceDE w:val="0"/>
        <w:autoSpaceDN w:val="0"/>
        <w:adjustRightInd w:val="0"/>
        <w:ind w:firstLine="720"/>
        <w:rPr>
          <w:rFonts w:ascii="Consolas" w:hAnsi="Consolas" w:cs="Consolas"/>
          <w:b/>
          <w:color w:val="000000"/>
        </w:rPr>
      </w:pPr>
      <w:r w:rsidRPr="00E52C9C">
        <w:rPr>
          <w:rFonts w:ascii="Consolas" w:hAnsi="Consolas" w:cs="Consolas"/>
          <w:b/>
          <w:color w:val="0000FF"/>
        </w:rPr>
        <w:t>while</w:t>
      </w:r>
      <w:r w:rsidRPr="00E52C9C">
        <w:rPr>
          <w:rFonts w:ascii="Consolas" w:hAnsi="Consolas" w:cs="Consolas"/>
          <w:b/>
          <w:color w:val="000000"/>
        </w:rPr>
        <w:t xml:space="preserve"> (number &lt; 5)  </w:t>
      </w:r>
      <w:r w:rsidRPr="00E52C9C">
        <w:rPr>
          <w:rFonts w:ascii="Consolas" w:hAnsi="Consolas" w:cs="Consolas"/>
          <w:b/>
          <w:color w:val="008000"/>
        </w:rPr>
        <w:t>// Condition</w:t>
      </w:r>
    </w:p>
    <w:p w:rsidR="00B46079" w:rsidRPr="00E52C9C" w:rsidRDefault="00B46079" w:rsidP="00FF24FC">
      <w:pPr>
        <w:keepNext/>
        <w:keepLines/>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B46079" w:rsidRPr="00E52C9C" w:rsidRDefault="00B46079" w:rsidP="00FF24FC">
      <w:pPr>
        <w:keepNext/>
        <w:keepLines/>
        <w:autoSpaceDE w:val="0"/>
        <w:autoSpaceDN w:val="0"/>
        <w:adjustRightInd w:val="0"/>
        <w:ind w:left="720" w:firstLine="720"/>
        <w:rPr>
          <w:rFonts w:ascii="Consolas" w:hAnsi="Consolas" w:cs="Consolas"/>
          <w:b/>
          <w:color w:val="000000"/>
        </w:rPr>
      </w:pPr>
      <w:r w:rsidRPr="00E52C9C">
        <w:rPr>
          <w:rFonts w:ascii="Consolas" w:hAnsi="Consolas" w:cs="Consolas"/>
          <w:b/>
          <w:color w:val="2B91AF"/>
        </w:rPr>
        <w:t>Console</w:t>
      </w:r>
      <w:r w:rsidRPr="00E52C9C">
        <w:rPr>
          <w:rFonts w:ascii="Consolas" w:hAnsi="Consolas" w:cs="Consolas"/>
          <w:b/>
          <w:color w:val="000000"/>
        </w:rPr>
        <w:t xml:space="preserve">.WriteLine(number);  </w:t>
      </w:r>
      <w:r w:rsidRPr="00E52C9C">
        <w:rPr>
          <w:rFonts w:ascii="Consolas" w:hAnsi="Consolas" w:cs="Consolas"/>
          <w:b/>
          <w:color w:val="008000"/>
        </w:rPr>
        <w:t xml:space="preserve">// </w:t>
      </w:r>
      <w:r w:rsidR="00811B7C" w:rsidRPr="00E52C9C">
        <w:rPr>
          <w:rFonts w:ascii="Consolas" w:hAnsi="Consolas" w:cs="Consolas"/>
          <w:b/>
          <w:color w:val="008000"/>
        </w:rPr>
        <w:t>Action</w:t>
      </w:r>
    </w:p>
    <w:p w:rsidR="00B46079" w:rsidRPr="00E52C9C" w:rsidRDefault="00FF24FC" w:rsidP="00FF24FC">
      <w:pPr>
        <w:keepNext/>
        <w:keepLines/>
        <w:autoSpaceDE w:val="0"/>
        <w:autoSpaceDN w:val="0"/>
        <w:adjustRightInd w:val="0"/>
        <w:ind w:left="720" w:firstLine="720"/>
        <w:rPr>
          <w:rFonts w:ascii="Consolas" w:hAnsi="Consolas" w:cs="Consolas"/>
          <w:b/>
          <w:color w:val="000000"/>
        </w:rPr>
      </w:pPr>
      <w:r w:rsidRPr="00E52C9C">
        <w:rPr>
          <w:rFonts w:ascii="Consolas" w:hAnsi="Consolas" w:cs="Consolas"/>
          <w:b/>
          <w:color w:val="000000"/>
        </w:rPr>
        <w:t>number = number + 1</w:t>
      </w:r>
      <w:r w:rsidR="00B46079" w:rsidRPr="00E52C9C">
        <w:rPr>
          <w:rFonts w:ascii="Consolas" w:hAnsi="Consolas" w:cs="Consolas"/>
          <w:b/>
          <w:color w:val="000000"/>
        </w:rPr>
        <w:t>;</w:t>
      </w:r>
      <w:r w:rsidR="007070C4" w:rsidRPr="00E52C9C">
        <w:rPr>
          <w:rFonts w:ascii="Consolas" w:hAnsi="Consolas" w:cs="Consolas"/>
          <w:b/>
          <w:color w:val="000000"/>
        </w:rPr>
        <w:t xml:space="preserve"> </w:t>
      </w:r>
      <w:r w:rsidR="007070C4" w:rsidRPr="00E52C9C">
        <w:rPr>
          <w:rFonts w:ascii="Consolas" w:hAnsi="Consolas" w:cs="Consolas"/>
          <w:b/>
          <w:color w:val="008000"/>
        </w:rPr>
        <w:t>// Change</w:t>
      </w:r>
    </w:p>
    <w:p w:rsidR="00B46079" w:rsidRPr="00E52C9C" w:rsidRDefault="00B46079" w:rsidP="00FF24FC">
      <w:pPr>
        <w:keepNext/>
        <w:keepLines/>
        <w:autoSpaceDE w:val="0"/>
        <w:autoSpaceDN w:val="0"/>
        <w:adjustRightInd w:val="0"/>
        <w:ind w:firstLine="720"/>
        <w:rPr>
          <w:rFonts w:ascii="Consolas" w:hAnsi="Consolas" w:cs="Consolas"/>
          <w:b/>
          <w:color w:val="000000"/>
          <w:sz w:val="19"/>
          <w:szCs w:val="19"/>
        </w:rPr>
      </w:pPr>
      <w:r w:rsidRPr="00E52C9C">
        <w:rPr>
          <w:rFonts w:ascii="Consolas" w:hAnsi="Consolas" w:cs="Consolas"/>
          <w:b/>
          <w:color w:val="000000"/>
        </w:rPr>
        <w:t>}</w:t>
      </w:r>
    </w:p>
    <w:p w:rsidR="007C4876" w:rsidRDefault="007C4876" w:rsidP="004B6085">
      <w:pPr>
        <w:rPr>
          <w:sz w:val="28"/>
          <w:szCs w:val="28"/>
        </w:rPr>
      </w:pPr>
    </w:p>
    <w:p w:rsidR="00171AF0" w:rsidRDefault="007070C4" w:rsidP="007763F9">
      <w:pPr>
        <w:rPr>
          <w:sz w:val="28"/>
          <w:szCs w:val="28"/>
        </w:rPr>
      </w:pPr>
      <w:r>
        <w:rPr>
          <w:sz w:val="28"/>
          <w:szCs w:val="28"/>
        </w:rPr>
        <w:t xml:space="preserve">This type of </w:t>
      </w:r>
      <w:r w:rsidRPr="007070C4">
        <w:rPr>
          <w:b/>
          <w:sz w:val="28"/>
          <w:szCs w:val="28"/>
        </w:rPr>
        <w:t>while</w:t>
      </w:r>
      <w:r>
        <w:rPr>
          <w:sz w:val="28"/>
          <w:szCs w:val="28"/>
        </w:rPr>
        <w:t>-loop is very generic: do something a certain number of times, using an integer variable to track how many iterations we have performed. The loop state</w:t>
      </w:r>
      <w:r>
        <w:rPr>
          <w:sz w:val="28"/>
          <w:szCs w:val="28"/>
        </w:rPr>
        <w:softHyphen/>
        <w:t xml:space="preserve">ment known as the </w:t>
      </w:r>
      <w:r w:rsidRPr="007070C4">
        <w:rPr>
          <w:b/>
          <w:sz w:val="28"/>
          <w:szCs w:val="28"/>
        </w:rPr>
        <w:t>for</w:t>
      </w:r>
      <w:r>
        <w:rPr>
          <w:sz w:val="28"/>
          <w:szCs w:val="28"/>
        </w:rPr>
        <w:t xml:space="preserve">-loop is tailored to this scenario. A </w:t>
      </w:r>
      <w:r w:rsidRPr="007070C4">
        <w:rPr>
          <w:b/>
          <w:sz w:val="28"/>
          <w:szCs w:val="28"/>
        </w:rPr>
        <w:t>for</w:t>
      </w:r>
      <w:r>
        <w:rPr>
          <w:sz w:val="28"/>
          <w:szCs w:val="28"/>
        </w:rPr>
        <w:t xml:space="preserve">-loop implementing the same logic as the above </w:t>
      </w:r>
      <w:r w:rsidRPr="007070C4">
        <w:rPr>
          <w:b/>
          <w:sz w:val="28"/>
          <w:szCs w:val="28"/>
        </w:rPr>
        <w:t>while</w:t>
      </w:r>
      <w:r>
        <w:rPr>
          <w:sz w:val="28"/>
          <w:szCs w:val="28"/>
        </w:rPr>
        <w:t>-loop looks like:</w:t>
      </w:r>
    </w:p>
    <w:p w:rsidR="007070C4" w:rsidRDefault="007070C4" w:rsidP="007763F9">
      <w:pPr>
        <w:rPr>
          <w:sz w:val="28"/>
          <w:szCs w:val="28"/>
        </w:rPr>
      </w:pPr>
    </w:p>
    <w:p w:rsidR="007070C4" w:rsidRPr="00E52C9C" w:rsidRDefault="007070C4" w:rsidP="007070C4">
      <w:pPr>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t>for</w:t>
      </w:r>
      <w:r w:rsidRPr="00E52C9C">
        <w:rPr>
          <w:rFonts w:ascii="Consolas" w:hAnsi="Consolas" w:cs="Consolas"/>
          <w:b/>
          <w:color w:val="000000"/>
        </w:rPr>
        <w:t xml:space="preserve"> (</w:t>
      </w:r>
      <w:r w:rsidRPr="00E52C9C">
        <w:rPr>
          <w:rFonts w:ascii="Consolas" w:hAnsi="Consolas" w:cs="Consolas"/>
          <w:b/>
          <w:color w:val="0000FF"/>
        </w:rPr>
        <w:t>int</w:t>
      </w:r>
      <w:r w:rsidRPr="00E52C9C">
        <w:rPr>
          <w:rFonts w:ascii="Consolas" w:hAnsi="Consolas" w:cs="Consolas"/>
          <w:b/>
          <w:color w:val="000000"/>
        </w:rPr>
        <w:t xml:space="preserve"> number = 1;</w:t>
      </w:r>
      <w:r w:rsidR="00FF24FC" w:rsidRPr="00E52C9C">
        <w:rPr>
          <w:rFonts w:ascii="Consolas" w:hAnsi="Consolas" w:cs="Consolas"/>
          <w:b/>
          <w:color w:val="000000"/>
        </w:rPr>
        <w:t xml:space="preserve"> number &lt; 5; number = number + 1</w:t>
      </w:r>
      <w:r w:rsidRPr="00E52C9C">
        <w:rPr>
          <w:rFonts w:ascii="Consolas" w:hAnsi="Consolas" w:cs="Consolas"/>
          <w:b/>
          <w:color w:val="000000"/>
        </w:rPr>
        <w:t>)</w:t>
      </w:r>
    </w:p>
    <w:p w:rsidR="007070C4" w:rsidRPr="00E52C9C" w:rsidRDefault="007070C4" w:rsidP="007070C4">
      <w:pPr>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7070C4" w:rsidRPr="00E52C9C" w:rsidRDefault="007070C4" w:rsidP="007070C4">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2B91AF"/>
        </w:rPr>
        <w:t>Console</w:t>
      </w:r>
      <w:r w:rsidRPr="00E52C9C">
        <w:rPr>
          <w:rFonts w:ascii="Consolas" w:hAnsi="Consolas" w:cs="Consolas"/>
          <w:b/>
          <w:color w:val="000000"/>
        </w:rPr>
        <w:t>.WriteLine(number);</w:t>
      </w:r>
    </w:p>
    <w:p w:rsidR="007070C4" w:rsidRPr="00E52C9C" w:rsidRDefault="007070C4" w:rsidP="007070C4">
      <w:pPr>
        <w:ind w:firstLine="720"/>
        <w:rPr>
          <w:b/>
        </w:rPr>
      </w:pPr>
      <w:r w:rsidRPr="00E52C9C">
        <w:rPr>
          <w:rFonts w:ascii="Consolas" w:hAnsi="Consolas" w:cs="Consolas"/>
          <w:b/>
          <w:color w:val="000000"/>
        </w:rPr>
        <w:t>}</w:t>
      </w:r>
    </w:p>
    <w:p w:rsidR="007070C4" w:rsidRDefault="007070C4" w:rsidP="007763F9">
      <w:pPr>
        <w:rPr>
          <w:sz w:val="28"/>
          <w:szCs w:val="28"/>
        </w:rPr>
      </w:pPr>
    </w:p>
    <w:p w:rsidR="007070C4" w:rsidRDefault="004748FE" w:rsidP="007763F9">
      <w:pPr>
        <w:rPr>
          <w:sz w:val="28"/>
          <w:szCs w:val="28"/>
        </w:rPr>
      </w:pPr>
      <w:r>
        <w:rPr>
          <w:sz w:val="28"/>
          <w:szCs w:val="28"/>
        </w:rPr>
        <w:t xml:space="preserve">If you compare this code to the previous code, you can hopefully see that we have just rearranged the four elements; the elements themselves are the same. In general, a </w:t>
      </w:r>
      <w:r w:rsidRPr="003B1055">
        <w:rPr>
          <w:b/>
          <w:sz w:val="28"/>
          <w:szCs w:val="28"/>
        </w:rPr>
        <w:t>for</w:t>
      </w:r>
      <w:r>
        <w:rPr>
          <w:sz w:val="28"/>
          <w:szCs w:val="28"/>
        </w:rPr>
        <w:t>-loop has this structure:</w:t>
      </w:r>
    </w:p>
    <w:p w:rsidR="004748FE" w:rsidRDefault="004748FE" w:rsidP="007763F9">
      <w:pPr>
        <w:rPr>
          <w:sz w:val="28"/>
          <w:szCs w:val="28"/>
        </w:rPr>
      </w:pPr>
    </w:p>
    <w:p w:rsidR="004748FE" w:rsidRPr="00E52C9C" w:rsidRDefault="004748FE" w:rsidP="004748FE">
      <w:pPr>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t>for</w:t>
      </w:r>
      <w:r w:rsidRPr="00E52C9C">
        <w:rPr>
          <w:rFonts w:ascii="Consolas" w:hAnsi="Consolas" w:cs="Consolas"/>
          <w:b/>
          <w:color w:val="000000"/>
        </w:rPr>
        <w:t xml:space="preserve"> (</w:t>
      </w:r>
      <w:r w:rsidRPr="00E52C9C">
        <w:rPr>
          <w:rFonts w:ascii="Consolas" w:hAnsi="Consolas" w:cs="Consolas"/>
          <w:b/>
          <w:i/>
          <w:color w:val="000000"/>
        </w:rPr>
        <w:t>initialisation</w:t>
      </w:r>
      <w:r w:rsidRPr="00E52C9C">
        <w:rPr>
          <w:rFonts w:ascii="Consolas" w:hAnsi="Consolas" w:cs="Consolas"/>
          <w:b/>
          <w:color w:val="000000"/>
        </w:rPr>
        <w:t xml:space="preserve"> ; </w:t>
      </w:r>
      <w:r w:rsidRPr="00E52C9C">
        <w:rPr>
          <w:rFonts w:ascii="Consolas" w:hAnsi="Consolas" w:cs="Consolas"/>
          <w:b/>
          <w:i/>
          <w:color w:val="000000"/>
        </w:rPr>
        <w:t>condition</w:t>
      </w:r>
      <w:r w:rsidRPr="00E52C9C">
        <w:rPr>
          <w:rFonts w:ascii="Consolas" w:hAnsi="Consolas" w:cs="Consolas"/>
          <w:b/>
          <w:color w:val="000000"/>
        </w:rPr>
        <w:t xml:space="preserve"> ; </w:t>
      </w:r>
      <w:r w:rsidRPr="00E52C9C">
        <w:rPr>
          <w:rFonts w:ascii="Consolas" w:hAnsi="Consolas" w:cs="Consolas"/>
          <w:b/>
          <w:i/>
          <w:color w:val="000000"/>
        </w:rPr>
        <w:t>change</w:t>
      </w:r>
      <w:r w:rsidRPr="00E52C9C">
        <w:rPr>
          <w:rFonts w:ascii="Consolas" w:hAnsi="Consolas" w:cs="Consolas"/>
          <w:b/>
          <w:color w:val="000000"/>
        </w:rPr>
        <w:t>)</w:t>
      </w:r>
    </w:p>
    <w:p w:rsidR="004748FE" w:rsidRPr="00E52C9C" w:rsidRDefault="004748FE" w:rsidP="004748FE">
      <w:pPr>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4748FE" w:rsidRPr="00E52C9C" w:rsidRDefault="00811B7C" w:rsidP="004748FE">
      <w:pPr>
        <w:widowControl/>
        <w:autoSpaceDE w:val="0"/>
        <w:autoSpaceDN w:val="0"/>
        <w:adjustRightInd w:val="0"/>
        <w:ind w:left="720" w:firstLine="720"/>
        <w:rPr>
          <w:rFonts w:ascii="Consolas" w:hAnsi="Consolas" w:cs="Consolas"/>
          <w:b/>
          <w:i/>
          <w:color w:val="000000"/>
        </w:rPr>
      </w:pPr>
      <w:r w:rsidRPr="00E52C9C">
        <w:rPr>
          <w:rFonts w:ascii="Consolas" w:hAnsi="Consolas" w:cs="Consolas"/>
          <w:b/>
          <w:i/>
          <w:color w:val="000000"/>
        </w:rPr>
        <w:t>Action</w:t>
      </w:r>
    </w:p>
    <w:p w:rsidR="004748FE" w:rsidRPr="00E52C9C" w:rsidRDefault="004748FE" w:rsidP="004748FE">
      <w:pPr>
        <w:ind w:firstLine="720"/>
        <w:rPr>
          <w:b/>
        </w:rPr>
      </w:pPr>
      <w:r w:rsidRPr="00E52C9C">
        <w:rPr>
          <w:rFonts w:ascii="Consolas" w:hAnsi="Consolas" w:cs="Consolas"/>
          <w:b/>
          <w:color w:val="000000"/>
        </w:rPr>
        <w:t>}</w:t>
      </w:r>
    </w:p>
    <w:p w:rsidR="004748FE" w:rsidRDefault="004748FE" w:rsidP="007763F9">
      <w:pPr>
        <w:rPr>
          <w:sz w:val="28"/>
          <w:szCs w:val="28"/>
        </w:rPr>
      </w:pPr>
    </w:p>
    <w:p w:rsidR="004748FE" w:rsidRDefault="00DA2E16" w:rsidP="007763F9">
      <w:pPr>
        <w:rPr>
          <w:sz w:val="28"/>
          <w:szCs w:val="28"/>
        </w:rPr>
      </w:pPr>
      <w:r>
        <w:rPr>
          <w:sz w:val="28"/>
          <w:szCs w:val="28"/>
        </w:rPr>
        <w:t xml:space="preserve">A </w:t>
      </w:r>
      <w:r w:rsidRPr="00DA2E16">
        <w:rPr>
          <w:b/>
          <w:sz w:val="28"/>
          <w:szCs w:val="28"/>
        </w:rPr>
        <w:t>for</w:t>
      </w:r>
      <w:r>
        <w:rPr>
          <w:sz w:val="28"/>
          <w:szCs w:val="28"/>
        </w:rPr>
        <w:t xml:space="preserve">-loop and a </w:t>
      </w:r>
      <w:r w:rsidRPr="00DA2E16">
        <w:rPr>
          <w:b/>
          <w:sz w:val="28"/>
          <w:szCs w:val="28"/>
        </w:rPr>
        <w:t>while</w:t>
      </w:r>
      <w:r>
        <w:rPr>
          <w:sz w:val="28"/>
          <w:szCs w:val="28"/>
        </w:rPr>
        <w:t xml:space="preserve">-loop are logically equivalent; there is nothing you can do with a </w:t>
      </w:r>
      <w:r w:rsidRPr="00DA2E16">
        <w:rPr>
          <w:b/>
          <w:sz w:val="28"/>
          <w:szCs w:val="28"/>
        </w:rPr>
        <w:t>for</w:t>
      </w:r>
      <w:r>
        <w:rPr>
          <w:sz w:val="28"/>
          <w:szCs w:val="28"/>
        </w:rPr>
        <w:t xml:space="preserve">-loop that you can’t do with a </w:t>
      </w:r>
      <w:r w:rsidRPr="00DA2E16">
        <w:rPr>
          <w:b/>
          <w:sz w:val="28"/>
          <w:szCs w:val="28"/>
        </w:rPr>
        <w:t>while</w:t>
      </w:r>
      <w:r>
        <w:rPr>
          <w:sz w:val="28"/>
          <w:szCs w:val="28"/>
        </w:rPr>
        <w:t xml:space="preserve">-loop. So why choose a </w:t>
      </w:r>
      <w:r w:rsidRPr="00DA2E16">
        <w:rPr>
          <w:b/>
          <w:sz w:val="28"/>
          <w:szCs w:val="28"/>
        </w:rPr>
        <w:t>for</w:t>
      </w:r>
      <w:r>
        <w:rPr>
          <w:sz w:val="28"/>
          <w:szCs w:val="28"/>
        </w:rPr>
        <w:t xml:space="preserve">-loop over a </w:t>
      </w:r>
      <w:r w:rsidRPr="00DA2E16">
        <w:rPr>
          <w:b/>
          <w:sz w:val="28"/>
          <w:szCs w:val="28"/>
        </w:rPr>
        <w:t>while</w:t>
      </w:r>
      <w:r>
        <w:rPr>
          <w:sz w:val="28"/>
          <w:szCs w:val="28"/>
        </w:rPr>
        <w:t xml:space="preserve">-loop? It is mostly a matter of taste. The structure of the </w:t>
      </w:r>
      <w:r w:rsidRPr="00DA2E16">
        <w:rPr>
          <w:b/>
          <w:sz w:val="28"/>
          <w:szCs w:val="28"/>
        </w:rPr>
        <w:t>for</w:t>
      </w:r>
      <w:r>
        <w:rPr>
          <w:sz w:val="28"/>
          <w:szCs w:val="28"/>
        </w:rPr>
        <w:t>-loop does per</w:t>
      </w:r>
      <w:r>
        <w:rPr>
          <w:sz w:val="28"/>
          <w:szCs w:val="28"/>
        </w:rPr>
        <w:softHyphen/>
        <w:t xml:space="preserve">haps make it harder to forget one of the elements, since the </w:t>
      </w:r>
      <w:r w:rsidRPr="00DA2E16">
        <w:rPr>
          <w:b/>
          <w:sz w:val="28"/>
          <w:szCs w:val="28"/>
        </w:rPr>
        <w:t>for</w:t>
      </w:r>
      <w:r>
        <w:rPr>
          <w:sz w:val="28"/>
          <w:szCs w:val="28"/>
        </w:rPr>
        <w:t>-loop look</w:t>
      </w:r>
      <w:r w:rsidR="00FF24FC">
        <w:rPr>
          <w:sz w:val="28"/>
          <w:szCs w:val="28"/>
        </w:rPr>
        <w:t>s a bit</w:t>
      </w:r>
      <w:r>
        <w:rPr>
          <w:sz w:val="28"/>
          <w:szCs w:val="28"/>
        </w:rPr>
        <w:t xml:space="preserve"> “odd” if you remo</w:t>
      </w:r>
      <w:r w:rsidR="00811B7C">
        <w:rPr>
          <w:sz w:val="28"/>
          <w:szCs w:val="28"/>
        </w:rPr>
        <w:softHyphen/>
      </w:r>
      <w:r>
        <w:rPr>
          <w:sz w:val="28"/>
          <w:szCs w:val="28"/>
        </w:rPr>
        <w:t>ve one of the elements. Still, this is a subjective criterion.</w:t>
      </w:r>
    </w:p>
    <w:p w:rsidR="00DA2E16" w:rsidRDefault="00DA2E16" w:rsidP="007763F9">
      <w:pPr>
        <w:rPr>
          <w:sz w:val="28"/>
          <w:szCs w:val="28"/>
        </w:rPr>
      </w:pPr>
    </w:p>
    <w:p w:rsidR="00DA2E16" w:rsidRDefault="00DA2E16" w:rsidP="007763F9">
      <w:pPr>
        <w:rPr>
          <w:sz w:val="28"/>
          <w:szCs w:val="28"/>
        </w:rPr>
      </w:pPr>
      <w:r>
        <w:rPr>
          <w:sz w:val="28"/>
          <w:szCs w:val="28"/>
        </w:rPr>
        <w:t xml:space="preserve">A slight drawback of the </w:t>
      </w:r>
      <w:r w:rsidRPr="00DA2E16">
        <w:rPr>
          <w:b/>
          <w:sz w:val="28"/>
          <w:szCs w:val="28"/>
        </w:rPr>
        <w:t>for</w:t>
      </w:r>
      <w:r>
        <w:rPr>
          <w:sz w:val="28"/>
          <w:szCs w:val="28"/>
        </w:rPr>
        <w:t xml:space="preserve">-loop could be, that it is less obvious what order the operations are done in, and how often. Both are the same as for the </w:t>
      </w:r>
      <w:r w:rsidRPr="00DA2E16">
        <w:rPr>
          <w:b/>
          <w:sz w:val="28"/>
          <w:szCs w:val="28"/>
        </w:rPr>
        <w:t>while</w:t>
      </w:r>
      <w:r>
        <w:rPr>
          <w:sz w:val="28"/>
          <w:szCs w:val="28"/>
        </w:rPr>
        <w:t xml:space="preserve">-loop: the initialisation is done </w:t>
      </w:r>
      <w:r w:rsidRPr="00DA2E16">
        <w:rPr>
          <w:sz w:val="28"/>
          <w:szCs w:val="28"/>
          <w:u w:val="single"/>
        </w:rPr>
        <w:t>once</w:t>
      </w:r>
      <w:r>
        <w:rPr>
          <w:sz w:val="28"/>
          <w:szCs w:val="28"/>
        </w:rPr>
        <w:t xml:space="preserve">, as the first operation when the </w:t>
      </w:r>
      <w:r w:rsidRPr="00DA2E16">
        <w:rPr>
          <w:b/>
          <w:sz w:val="28"/>
          <w:szCs w:val="28"/>
        </w:rPr>
        <w:t>for</w:t>
      </w:r>
      <w:r>
        <w:rPr>
          <w:sz w:val="28"/>
          <w:szCs w:val="28"/>
        </w:rPr>
        <w:t xml:space="preserve">-loop is reached. The condition is then checked, and – if the condition is true – the code block </w:t>
      </w:r>
      <w:r w:rsidR="00811B7C">
        <w:rPr>
          <w:sz w:val="28"/>
          <w:szCs w:val="28"/>
        </w:rPr>
        <w:t xml:space="preserve">containing the action </w:t>
      </w:r>
      <w:r>
        <w:rPr>
          <w:sz w:val="28"/>
          <w:szCs w:val="28"/>
        </w:rPr>
        <w:t xml:space="preserve">is then executed. </w:t>
      </w:r>
      <w:r w:rsidRPr="00DA2E16">
        <w:rPr>
          <w:sz w:val="28"/>
          <w:szCs w:val="28"/>
          <w:u w:val="single"/>
        </w:rPr>
        <w:t>After</w:t>
      </w:r>
      <w:r>
        <w:rPr>
          <w:sz w:val="28"/>
          <w:szCs w:val="28"/>
        </w:rPr>
        <w:t xml:space="preserve"> that, the change operation is done. The condition is then checked again, and so forth.</w:t>
      </w:r>
    </w:p>
    <w:p w:rsidR="00DA2E16" w:rsidRDefault="00DA2E16" w:rsidP="007763F9">
      <w:pPr>
        <w:rPr>
          <w:sz w:val="28"/>
          <w:szCs w:val="28"/>
        </w:rPr>
      </w:pPr>
    </w:p>
    <w:p w:rsidR="00DA2E16" w:rsidRDefault="00DA2E16" w:rsidP="007763F9">
      <w:pPr>
        <w:rPr>
          <w:sz w:val="28"/>
          <w:szCs w:val="28"/>
        </w:rPr>
      </w:pPr>
      <w:r>
        <w:rPr>
          <w:sz w:val="28"/>
          <w:szCs w:val="28"/>
        </w:rPr>
        <w:t xml:space="preserve">At this point, it is also relevant to introduce an alternative way to change the value of an integer </w:t>
      </w:r>
      <w:r w:rsidR="00EE019B">
        <w:rPr>
          <w:sz w:val="28"/>
          <w:szCs w:val="28"/>
        </w:rPr>
        <w:t>variable</w:t>
      </w:r>
      <w:r>
        <w:rPr>
          <w:sz w:val="28"/>
          <w:szCs w:val="28"/>
        </w:rPr>
        <w:t xml:space="preserve">. A very common format for the </w:t>
      </w:r>
      <w:r w:rsidRPr="005C1537">
        <w:rPr>
          <w:b/>
          <w:sz w:val="28"/>
          <w:szCs w:val="28"/>
        </w:rPr>
        <w:t>for</w:t>
      </w:r>
      <w:r>
        <w:rPr>
          <w:sz w:val="28"/>
          <w:szCs w:val="28"/>
        </w:rPr>
        <w:t>-loop is this:</w:t>
      </w:r>
    </w:p>
    <w:p w:rsidR="00DA2E16" w:rsidRDefault="00DA2E16" w:rsidP="007763F9">
      <w:pPr>
        <w:rPr>
          <w:sz w:val="28"/>
          <w:szCs w:val="28"/>
        </w:rPr>
      </w:pPr>
    </w:p>
    <w:p w:rsidR="00DA2E16" w:rsidRPr="00E52C9C" w:rsidRDefault="00DA2E16" w:rsidP="00DA2E16">
      <w:pPr>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t>for</w:t>
      </w:r>
      <w:r w:rsidRPr="00E52C9C">
        <w:rPr>
          <w:rFonts w:ascii="Consolas" w:hAnsi="Consolas" w:cs="Consolas"/>
          <w:b/>
          <w:color w:val="000000"/>
        </w:rPr>
        <w:t xml:space="preserve"> (</w:t>
      </w:r>
      <w:r w:rsidRPr="00E52C9C">
        <w:rPr>
          <w:rFonts w:ascii="Consolas" w:hAnsi="Consolas" w:cs="Consolas"/>
          <w:b/>
          <w:color w:val="0000FF"/>
        </w:rPr>
        <w:t>int</w:t>
      </w:r>
      <w:r w:rsidRPr="00E52C9C">
        <w:rPr>
          <w:rFonts w:ascii="Consolas" w:hAnsi="Consolas" w:cs="Consolas"/>
          <w:b/>
          <w:color w:val="000000"/>
        </w:rPr>
        <w:t xml:space="preserve"> number = 1;</w:t>
      </w:r>
      <w:r w:rsidR="00E63AAF" w:rsidRPr="00E52C9C">
        <w:rPr>
          <w:rFonts w:ascii="Consolas" w:hAnsi="Consolas" w:cs="Consolas"/>
          <w:b/>
          <w:color w:val="000000"/>
        </w:rPr>
        <w:t xml:space="preserve"> number &lt; 5; number = number + 1</w:t>
      </w:r>
      <w:r w:rsidRPr="00E52C9C">
        <w:rPr>
          <w:rFonts w:ascii="Consolas" w:hAnsi="Consolas" w:cs="Consolas"/>
          <w:b/>
          <w:color w:val="000000"/>
        </w:rPr>
        <w:t>)</w:t>
      </w:r>
    </w:p>
    <w:p w:rsidR="00DA2E16" w:rsidRPr="00E52C9C" w:rsidRDefault="00DA2E16" w:rsidP="00DA2E16">
      <w:pPr>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E63AAF" w:rsidRPr="00E52C9C" w:rsidRDefault="00E63AAF" w:rsidP="00E63AAF">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8000"/>
        </w:rPr>
        <w:t xml:space="preserve">// </w:t>
      </w:r>
      <w:r w:rsidR="00811B7C" w:rsidRPr="00E52C9C">
        <w:rPr>
          <w:rFonts w:ascii="Consolas" w:hAnsi="Consolas" w:cs="Consolas"/>
          <w:b/>
          <w:color w:val="008000"/>
        </w:rPr>
        <w:t>Action</w:t>
      </w:r>
    </w:p>
    <w:p w:rsidR="00DA2E16" w:rsidRPr="00E52C9C" w:rsidRDefault="00DA2E16" w:rsidP="00DA2E16">
      <w:pPr>
        <w:ind w:firstLine="720"/>
        <w:rPr>
          <w:b/>
        </w:rPr>
      </w:pPr>
      <w:r w:rsidRPr="00E52C9C">
        <w:rPr>
          <w:rFonts w:ascii="Consolas" w:hAnsi="Consolas" w:cs="Consolas"/>
          <w:b/>
          <w:color w:val="000000"/>
        </w:rPr>
        <w:t>}</w:t>
      </w:r>
    </w:p>
    <w:p w:rsidR="00DA2E16" w:rsidRDefault="00DA2E16" w:rsidP="007763F9">
      <w:pPr>
        <w:rPr>
          <w:sz w:val="28"/>
          <w:szCs w:val="28"/>
        </w:rPr>
      </w:pPr>
    </w:p>
    <w:p w:rsidR="00DA2E16" w:rsidRDefault="00E63AAF" w:rsidP="007763F9">
      <w:pPr>
        <w:rPr>
          <w:sz w:val="28"/>
          <w:szCs w:val="28"/>
        </w:rPr>
      </w:pPr>
      <w:r>
        <w:rPr>
          <w:sz w:val="28"/>
          <w:szCs w:val="28"/>
        </w:rPr>
        <w:t xml:space="preserve">Having a “counter variable” that simply counts the number of iterations performed – and a corresponding condition that </w:t>
      </w:r>
      <w:r w:rsidR="00EE019B">
        <w:rPr>
          <w:sz w:val="28"/>
          <w:szCs w:val="28"/>
        </w:rPr>
        <w:t>remains</w:t>
      </w:r>
      <w:r>
        <w:rPr>
          <w:sz w:val="28"/>
          <w:szCs w:val="28"/>
        </w:rPr>
        <w:t xml:space="preserve"> true as long as the desired number of iterations has not been performed yet – is very common, and you will often see the above written as:</w:t>
      </w:r>
    </w:p>
    <w:p w:rsidR="00E63AAF" w:rsidRDefault="00E63AAF" w:rsidP="007763F9">
      <w:pPr>
        <w:rPr>
          <w:sz w:val="28"/>
          <w:szCs w:val="28"/>
        </w:rPr>
      </w:pPr>
    </w:p>
    <w:p w:rsidR="00E63AAF" w:rsidRPr="00E52C9C" w:rsidRDefault="00E63AAF" w:rsidP="00E63AAF">
      <w:pPr>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t>for</w:t>
      </w:r>
      <w:r w:rsidRPr="00E52C9C">
        <w:rPr>
          <w:rFonts w:ascii="Consolas" w:hAnsi="Consolas" w:cs="Consolas"/>
          <w:b/>
          <w:color w:val="000000"/>
        </w:rPr>
        <w:t xml:space="preserve"> (</w:t>
      </w:r>
      <w:r w:rsidRPr="00E52C9C">
        <w:rPr>
          <w:rFonts w:ascii="Consolas" w:hAnsi="Consolas" w:cs="Consolas"/>
          <w:b/>
          <w:color w:val="0000FF"/>
        </w:rPr>
        <w:t>int</w:t>
      </w:r>
      <w:r w:rsidRPr="00E52C9C">
        <w:rPr>
          <w:rFonts w:ascii="Consolas" w:hAnsi="Consolas" w:cs="Consolas"/>
          <w:b/>
          <w:color w:val="000000"/>
        </w:rPr>
        <w:t xml:space="preserve"> number = 1; number &lt; 5; </w:t>
      </w:r>
      <w:r w:rsidRPr="00E52C9C">
        <w:rPr>
          <w:rFonts w:ascii="Consolas" w:hAnsi="Consolas" w:cs="Consolas"/>
          <w:b/>
          <w:color w:val="000000"/>
          <w:highlight w:val="yellow"/>
        </w:rPr>
        <w:t>number++</w:t>
      </w:r>
      <w:r w:rsidRPr="00E52C9C">
        <w:rPr>
          <w:rFonts w:ascii="Consolas" w:hAnsi="Consolas" w:cs="Consolas"/>
          <w:b/>
          <w:color w:val="000000"/>
        </w:rPr>
        <w:t>)</w:t>
      </w:r>
    </w:p>
    <w:p w:rsidR="00E63AAF" w:rsidRPr="00E52C9C" w:rsidRDefault="00E63AAF" w:rsidP="00E63AAF">
      <w:pPr>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E63AAF" w:rsidRPr="00E52C9C" w:rsidRDefault="00E63AAF" w:rsidP="00E63AAF">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8000"/>
        </w:rPr>
        <w:t xml:space="preserve">// </w:t>
      </w:r>
      <w:r w:rsidR="00811B7C" w:rsidRPr="00E52C9C">
        <w:rPr>
          <w:rFonts w:ascii="Consolas" w:hAnsi="Consolas" w:cs="Consolas"/>
          <w:b/>
          <w:color w:val="008000"/>
        </w:rPr>
        <w:t>Action</w:t>
      </w:r>
    </w:p>
    <w:p w:rsidR="00E63AAF" w:rsidRPr="00E52C9C" w:rsidRDefault="00E63AAF" w:rsidP="00E63AAF">
      <w:pPr>
        <w:ind w:firstLine="720"/>
        <w:rPr>
          <w:b/>
        </w:rPr>
      </w:pPr>
      <w:r w:rsidRPr="00E52C9C">
        <w:rPr>
          <w:rFonts w:ascii="Consolas" w:hAnsi="Consolas" w:cs="Consolas"/>
          <w:b/>
          <w:color w:val="000000"/>
        </w:rPr>
        <w:t>}</w:t>
      </w:r>
    </w:p>
    <w:p w:rsidR="00E63AAF" w:rsidRDefault="00E63AAF" w:rsidP="007763F9">
      <w:pPr>
        <w:rPr>
          <w:sz w:val="28"/>
          <w:szCs w:val="28"/>
        </w:rPr>
      </w:pPr>
    </w:p>
    <w:p w:rsidR="00E63AAF" w:rsidRDefault="00E63AAF" w:rsidP="007763F9">
      <w:pPr>
        <w:rPr>
          <w:sz w:val="28"/>
          <w:szCs w:val="28"/>
        </w:rPr>
      </w:pPr>
      <w:r>
        <w:rPr>
          <w:sz w:val="28"/>
          <w:szCs w:val="28"/>
        </w:rPr>
        <w:t xml:space="preserve">This is exactly the same logic as before, except that the </w:t>
      </w:r>
      <w:r w:rsidR="005C1537">
        <w:rPr>
          <w:sz w:val="28"/>
          <w:szCs w:val="28"/>
        </w:rPr>
        <w:t xml:space="preserve">new </w:t>
      </w:r>
      <w:r>
        <w:rPr>
          <w:sz w:val="28"/>
          <w:szCs w:val="28"/>
        </w:rPr>
        <w:t xml:space="preserve">notation </w:t>
      </w:r>
      <w:r w:rsidRPr="00E63AAF">
        <w:rPr>
          <w:b/>
          <w:sz w:val="28"/>
          <w:szCs w:val="28"/>
        </w:rPr>
        <w:t>number++</w:t>
      </w:r>
      <w:r>
        <w:rPr>
          <w:sz w:val="28"/>
          <w:szCs w:val="28"/>
        </w:rPr>
        <w:t xml:space="preserve"> is used. This notation simply means: increase </w:t>
      </w:r>
      <w:r w:rsidRPr="00E63AAF">
        <w:rPr>
          <w:b/>
          <w:sz w:val="28"/>
          <w:szCs w:val="28"/>
        </w:rPr>
        <w:t>number</w:t>
      </w:r>
      <w:r>
        <w:rPr>
          <w:sz w:val="28"/>
          <w:szCs w:val="28"/>
        </w:rPr>
        <w:t xml:space="preserve"> by one. It may look confusing at first, but since we very often need to increase an integer variable by one (also called to </w:t>
      </w:r>
      <w:r w:rsidRPr="00E63AAF">
        <w:rPr>
          <w:b/>
          <w:sz w:val="28"/>
          <w:szCs w:val="28"/>
        </w:rPr>
        <w:t>increment</w:t>
      </w:r>
      <w:r>
        <w:rPr>
          <w:sz w:val="28"/>
          <w:szCs w:val="28"/>
        </w:rPr>
        <w:t xml:space="preserve"> the variable), you will soon appreciate it. </w:t>
      </w:r>
      <w:r w:rsidR="005C1537">
        <w:rPr>
          <w:sz w:val="28"/>
          <w:szCs w:val="28"/>
        </w:rPr>
        <w:t xml:space="preserve">Similarly, </w:t>
      </w:r>
      <w:r>
        <w:rPr>
          <w:sz w:val="28"/>
          <w:szCs w:val="28"/>
        </w:rPr>
        <w:t xml:space="preserve">you can </w:t>
      </w:r>
      <w:r w:rsidRPr="00E63AAF">
        <w:rPr>
          <w:sz w:val="28"/>
          <w:szCs w:val="28"/>
          <w:u w:val="single"/>
        </w:rPr>
        <w:t>decrease</w:t>
      </w:r>
      <w:r>
        <w:rPr>
          <w:sz w:val="28"/>
          <w:szCs w:val="28"/>
        </w:rPr>
        <w:t xml:space="preserve"> the value by one using the notation </w:t>
      </w:r>
      <w:r w:rsidRPr="00E63AAF">
        <w:rPr>
          <w:b/>
          <w:sz w:val="28"/>
          <w:szCs w:val="28"/>
        </w:rPr>
        <w:t>number--</w:t>
      </w:r>
      <w:r>
        <w:rPr>
          <w:sz w:val="28"/>
          <w:szCs w:val="28"/>
        </w:rPr>
        <w:t>.</w:t>
      </w:r>
    </w:p>
    <w:p w:rsidR="00E63AAF" w:rsidRDefault="00E63AAF" w:rsidP="007763F9">
      <w:pPr>
        <w:rPr>
          <w:sz w:val="28"/>
          <w:szCs w:val="28"/>
        </w:rPr>
      </w:pPr>
    </w:p>
    <w:p w:rsidR="00E63AAF" w:rsidRDefault="00E63AAF" w:rsidP="007763F9">
      <w:pPr>
        <w:rPr>
          <w:sz w:val="28"/>
          <w:szCs w:val="28"/>
        </w:rPr>
      </w:pPr>
      <w:r>
        <w:rPr>
          <w:sz w:val="28"/>
          <w:szCs w:val="28"/>
        </w:rPr>
        <w:t xml:space="preserve">Finally, you should know that none of the elements in the </w:t>
      </w:r>
      <w:r w:rsidRPr="00E63AAF">
        <w:rPr>
          <w:b/>
          <w:sz w:val="28"/>
          <w:szCs w:val="28"/>
        </w:rPr>
        <w:t>for</w:t>
      </w:r>
      <w:r>
        <w:rPr>
          <w:sz w:val="28"/>
          <w:szCs w:val="28"/>
        </w:rPr>
        <w:t xml:space="preserve">-loop are mandatory. You could in principle write a </w:t>
      </w:r>
      <w:r w:rsidRPr="00E63AAF">
        <w:rPr>
          <w:b/>
          <w:sz w:val="28"/>
          <w:szCs w:val="28"/>
        </w:rPr>
        <w:t>for</w:t>
      </w:r>
      <w:r>
        <w:rPr>
          <w:sz w:val="28"/>
          <w:szCs w:val="28"/>
        </w:rPr>
        <w:t>-loop like:</w:t>
      </w:r>
    </w:p>
    <w:p w:rsidR="00E63AAF" w:rsidRDefault="00E63AAF" w:rsidP="007763F9">
      <w:pPr>
        <w:rPr>
          <w:sz w:val="28"/>
          <w:szCs w:val="28"/>
        </w:rPr>
      </w:pPr>
    </w:p>
    <w:p w:rsidR="00E63AAF" w:rsidRPr="00E52C9C" w:rsidRDefault="00E63AAF" w:rsidP="00E63AAF">
      <w:pPr>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t>for</w:t>
      </w:r>
      <w:r w:rsidRPr="00E52C9C">
        <w:rPr>
          <w:rFonts w:ascii="Consolas" w:hAnsi="Consolas" w:cs="Consolas"/>
          <w:b/>
          <w:color w:val="000000"/>
        </w:rPr>
        <w:t xml:space="preserve"> (;;)</w:t>
      </w:r>
    </w:p>
    <w:p w:rsidR="00E63AAF" w:rsidRPr="00E52C9C" w:rsidRDefault="00E63AAF" w:rsidP="00E63AAF">
      <w:pPr>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E63AAF" w:rsidRPr="00E52C9C" w:rsidRDefault="00E63AAF" w:rsidP="00E63AAF">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8000"/>
        </w:rPr>
        <w:t xml:space="preserve">// </w:t>
      </w:r>
      <w:r w:rsidR="00811B7C" w:rsidRPr="00E52C9C">
        <w:rPr>
          <w:rFonts w:ascii="Consolas" w:hAnsi="Consolas" w:cs="Consolas"/>
          <w:b/>
          <w:color w:val="008000"/>
        </w:rPr>
        <w:t>Action</w:t>
      </w:r>
    </w:p>
    <w:p w:rsidR="00E63AAF" w:rsidRPr="00E52C9C" w:rsidRDefault="00E63AAF" w:rsidP="00E63AAF">
      <w:pPr>
        <w:ind w:firstLine="720"/>
        <w:rPr>
          <w:b/>
        </w:rPr>
      </w:pPr>
      <w:r w:rsidRPr="00E52C9C">
        <w:rPr>
          <w:rFonts w:ascii="Consolas" w:hAnsi="Consolas" w:cs="Consolas"/>
          <w:b/>
          <w:color w:val="000000"/>
        </w:rPr>
        <w:t>}</w:t>
      </w:r>
    </w:p>
    <w:p w:rsidR="00E63AAF" w:rsidRDefault="00E63AAF" w:rsidP="007763F9">
      <w:pPr>
        <w:rPr>
          <w:sz w:val="28"/>
          <w:szCs w:val="28"/>
        </w:rPr>
      </w:pPr>
    </w:p>
    <w:p w:rsidR="00E63AAF" w:rsidRDefault="00E63AAF" w:rsidP="007763F9">
      <w:pPr>
        <w:rPr>
          <w:sz w:val="28"/>
          <w:szCs w:val="28"/>
        </w:rPr>
      </w:pPr>
      <w:r>
        <w:rPr>
          <w:sz w:val="28"/>
          <w:szCs w:val="28"/>
        </w:rPr>
        <w:t xml:space="preserve">This is a legal </w:t>
      </w:r>
      <w:r w:rsidRPr="00E63AAF">
        <w:rPr>
          <w:b/>
          <w:sz w:val="28"/>
          <w:szCs w:val="28"/>
        </w:rPr>
        <w:t>for</w:t>
      </w:r>
      <w:r>
        <w:rPr>
          <w:sz w:val="28"/>
          <w:szCs w:val="28"/>
        </w:rPr>
        <w:t xml:space="preserve">-loop, that will iterate forever… </w:t>
      </w:r>
    </w:p>
    <w:p w:rsidR="00E63AAF" w:rsidRDefault="00E63AAF" w:rsidP="007763F9">
      <w:pPr>
        <w:rPr>
          <w:sz w:val="28"/>
          <w:szCs w:val="28"/>
        </w:rPr>
      </w:pPr>
    </w:p>
    <w:p w:rsidR="00E63AAF" w:rsidRDefault="00E63AAF" w:rsidP="007763F9">
      <w:pPr>
        <w:rPr>
          <w:sz w:val="28"/>
          <w:szCs w:val="28"/>
        </w:rPr>
      </w:pPr>
      <w:r>
        <w:rPr>
          <w:sz w:val="28"/>
          <w:szCs w:val="28"/>
        </w:rPr>
        <w:t xml:space="preserve">Are there any general guidelines for choosing between a </w:t>
      </w:r>
      <w:r w:rsidRPr="00E63AAF">
        <w:rPr>
          <w:b/>
          <w:sz w:val="28"/>
          <w:szCs w:val="28"/>
        </w:rPr>
        <w:t>while</w:t>
      </w:r>
      <w:r>
        <w:rPr>
          <w:sz w:val="28"/>
          <w:szCs w:val="28"/>
        </w:rPr>
        <w:t xml:space="preserve">-loop and a </w:t>
      </w:r>
      <w:r w:rsidRPr="00E63AAF">
        <w:rPr>
          <w:b/>
          <w:sz w:val="28"/>
          <w:szCs w:val="28"/>
        </w:rPr>
        <w:t>for</w:t>
      </w:r>
      <w:r>
        <w:rPr>
          <w:sz w:val="28"/>
          <w:szCs w:val="28"/>
        </w:rPr>
        <w:t xml:space="preserve">-loop? Not really – as said before, it is mostly a matter of taste. Many prefer to use a </w:t>
      </w:r>
      <w:r w:rsidRPr="0060530E">
        <w:rPr>
          <w:b/>
          <w:sz w:val="28"/>
          <w:szCs w:val="28"/>
        </w:rPr>
        <w:t>for</w:t>
      </w:r>
      <w:r>
        <w:rPr>
          <w:sz w:val="28"/>
          <w:szCs w:val="28"/>
        </w:rPr>
        <w:t>-loop when the iteration is controlled by a simple counter</w:t>
      </w:r>
      <w:r w:rsidR="0060530E">
        <w:rPr>
          <w:sz w:val="28"/>
          <w:szCs w:val="28"/>
        </w:rPr>
        <w:t xml:space="preserve"> variable, and to use a </w:t>
      </w:r>
      <w:r w:rsidR="0060530E" w:rsidRPr="0060530E">
        <w:rPr>
          <w:b/>
          <w:sz w:val="28"/>
          <w:szCs w:val="28"/>
        </w:rPr>
        <w:t>while</w:t>
      </w:r>
      <w:r w:rsidR="0060530E">
        <w:rPr>
          <w:sz w:val="28"/>
          <w:szCs w:val="28"/>
        </w:rPr>
        <w:t>-loop when you have a sentinel-controlled scenario. Choose the loop type you are most com</w:t>
      </w:r>
      <w:r w:rsidR="005C1537">
        <w:rPr>
          <w:sz w:val="28"/>
          <w:szCs w:val="28"/>
        </w:rPr>
        <w:softHyphen/>
      </w:r>
      <w:r w:rsidR="0060530E">
        <w:rPr>
          <w:sz w:val="28"/>
          <w:szCs w:val="28"/>
        </w:rPr>
        <w:t>fortable with, but try to choose in a consistent manner.</w:t>
      </w:r>
    </w:p>
    <w:p w:rsidR="0060530E" w:rsidRDefault="0060530E" w:rsidP="007763F9">
      <w:pPr>
        <w:rPr>
          <w:sz w:val="28"/>
          <w:szCs w:val="28"/>
        </w:rPr>
      </w:pPr>
    </w:p>
    <w:p w:rsidR="0060530E" w:rsidRDefault="0060530E">
      <w:pPr>
        <w:rPr>
          <w:sz w:val="28"/>
          <w:szCs w:val="28"/>
        </w:rPr>
      </w:pPr>
      <w:r>
        <w:rPr>
          <w:sz w:val="28"/>
          <w:szCs w:val="28"/>
        </w:rPr>
        <w:br w:type="page"/>
      </w:r>
    </w:p>
    <w:p w:rsidR="0060530E" w:rsidRDefault="0060530E" w:rsidP="0060530E">
      <w:pPr>
        <w:pStyle w:val="Overskrift2"/>
        <w:ind w:left="0"/>
      </w:pPr>
      <w:bookmarkStart w:id="60" w:name="_Toc510548856"/>
      <w:r>
        <w:lastRenderedPageBreak/>
        <w:t>Debugging</w:t>
      </w:r>
      <w:bookmarkEnd w:id="60"/>
    </w:p>
    <w:p w:rsidR="0060530E" w:rsidRDefault="0060530E" w:rsidP="007763F9">
      <w:pPr>
        <w:rPr>
          <w:sz w:val="28"/>
          <w:szCs w:val="28"/>
        </w:rPr>
      </w:pPr>
    </w:p>
    <w:p w:rsidR="0060530E" w:rsidRDefault="0060530E" w:rsidP="007763F9">
      <w:pPr>
        <w:rPr>
          <w:sz w:val="28"/>
          <w:szCs w:val="28"/>
        </w:rPr>
      </w:pPr>
      <w:r>
        <w:rPr>
          <w:sz w:val="28"/>
          <w:szCs w:val="28"/>
        </w:rPr>
        <w:t xml:space="preserve">As soon as we start to use conditional and </w:t>
      </w:r>
      <w:r w:rsidR="00EE019B">
        <w:rPr>
          <w:sz w:val="28"/>
          <w:szCs w:val="28"/>
        </w:rPr>
        <w:t>repetition</w:t>
      </w:r>
      <w:r>
        <w:rPr>
          <w:sz w:val="28"/>
          <w:szCs w:val="28"/>
        </w:rPr>
        <w:t xml:space="preserve"> statements, we can start to create much more interesting – and complex – code. This makes it much more fun to code, but it also makes it harder to get the code right the first time. You will now start to </w:t>
      </w:r>
      <w:r w:rsidR="005C1537">
        <w:rPr>
          <w:sz w:val="28"/>
          <w:szCs w:val="28"/>
        </w:rPr>
        <w:t>find yourself in</w:t>
      </w:r>
      <w:r>
        <w:rPr>
          <w:sz w:val="28"/>
          <w:szCs w:val="28"/>
        </w:rPr>
        <w:t xml:space="preserve"> that </w:t>
      </w:r>
      <w:r w:rsidR="005C1537">
        <w:rPr>
          <w:sz w:val="28"/>
          <w:szCs w:val="28"/>
        </w:rPr>
        <w:t xml:space="preserve">somewhat frustrating </w:t>
      </w:r>
      <w:r>
        <w:rPr>
          <w:sz w:val="28"/>
          <w:szCs w:val="28"/>
        </w:rPr>
        <w:t>situation where:</w:t>
      </w:r>
    </w:p>
    <w:p w:rsidR="0060530E" w:rsidRDefault="0060530E" w:rsidP="007763F9">
      <w:pPr>
        <w:rPr>
          <w:sz w:val="28"/>
          <w:szCs w:val="28"/>
        </w:rPr>
      </w:pPr>
    </w:p>
    <w:p w:rsidR="0060530E" w:rsidRPr="0060530E" w:rsidRDefault="0060530E" w:rsidP="004A2694">
      <w:pPr>
        <w:pStyle w:val="Listeafsnit"/>
        <w:numPr>
          <w:ilvl w:val="0"/>
          <w:numId w:val="42"/>
        </w:numPr>
        <w:rPr>
          <w:sz w:val="28"/>
          <w:szCs w:val="28"/>
        </w:rPr>
      </w:pPr>
      <w:r w:rsidRPr="0060530E">
        <w:rPr>
          <w:sz w:val="28"/>
          <w:szCs w:val="28"/>
        </w:rPr>
        <w:t>Your code is syntactically correct (and can compile)</w:t>
      </w:r>
    </w:p>
    <w:p w:rsidR="0060530E" w:rsidRPr="0060530E" w:rsidRDefault="0060530E" w:rsidP="004A2694">
      <w:pPr>
        <w:pStyle w:val="Listeafsnit"/>
        <w:numPr>
          <w:ilvl w:val="0"/>
          <w:numId w:val="42"/>
        </w:numPr>
        <w:rPr>
          <w:sz w:val="28"/>
          <w:szCs w:val="28"/>
        </w:rPr>
      </w:pPr>
      <w:r w:rsidRPr="0060530E">
        <w:rPr>
          <w:sz w:val="28"/>
          <w:szCs w:val="28"/>
        </w:rPr>
        <w:t>The code seems correct when you read it</w:t>
      </w:r>
    </w:p>
    <w:p w:rsidR="0060530E" w:rsidRPr="0060530E" w:rsidRDefault="0060530E" w:rsidP="004A2694">
      <w:pPr>
        <w:pStyle w:val="Listeafsnit"/>
        <w:numPr>
          <w:ilvl w:val="0"/>
          <w:numId w:val="42"/>
        </w:numPr>
        <w:rPr>
          <w:sz w:val="28"/>
          <w:szCs w:val="28"/>
        </w:rPr>
      </w:pPr>
      <w:r w:rsidRPr="0060530E">
        <w:rPr>
          <w:sz w:val="28"/>
          <w:szCs w:val="28"/>
        </w:rPr>
        <w:t xml:space="preserve">The code does </w:t>
      </w:r>
      <w:r w:rsidRPr="0060530E">
        <w:rPr>
          <w:sz w:val="28"/>
          <w:szCs w:val="28"/>
          <w:u w:val="single"/>
        </w:rPr>
        <w:t>not</w:t>
      </w:r>
      <w:r w:rsidRPr="0060530E">
        <w:rPr>
          <w:sz w:val="28"/>
          <w:szCs w:val="28"/>
        </w:rPr>
        <w:t xml:space="preserve"> produce the results you expect!</w:t>
      </w:r>
    </w:p>
    <w:p w:rsidR="0060530E" w:rsidRDefault="0060530E" w:rsidP="007763F9">
      <w:pPr>
        <w:rPr>
          <w:sz w:val="28"/>
          <w:szCs w:val="28"/>
        </w:rPr>
      </w:pPr>
    </w:p>
    <w:p w:rsidR="006E48C8" w:rsidRPr="006E48C8" w:rsidRDefault="006E48C8" w:rsidP="006E48C8">
      <w:pPr>
        <w:rPr>
          <w:sz w:val="28"/>
          <w:szCs w:val="28"/>
        </w:rPr>
      </w:pPr>
      <w:r>
        <w:rPr>
          <w:sz w:val="28"/>
          <w:szCs w:val="28"/>
        </w:rPr>
        <w:t>No matter how much effort you put into the design, and no matter how brilliant a pro</w:t>
      </w:r>
      <w:r w:rsidR="005C1537">
        <w:rPr>
          <w:sz w:val="28"/>
          <w:szCs w:val="28"/>
        </w:rPr>
        <w:softHyphen/>
      </w:r>
      <w:r>
        <w:rPr>
          <w:sz w:val="28"/>
          <w:szCs w:val="28"/>
        </w:rPr>
        <w:t>grammer you become, you will inevitably spend a large part of your program</w:t>
      </w:r>
      <w:r>
        <w:rPr>
          <w:sz w:val="28"/>
          <w:szCs w:val="28"/>
        </w:rPr>
        <w:softHyphen/>
        <w:t xml:space="preserve">ming life in this situation. We therefore need to know about tools and techniques to help us find errors </w:t>
      </w:r>
      <w:r w:rsidRPr="006E48C8">
        <w:rPr>
          <w:sz w:val="28"/>
          <w:szCs w:val="28"/>
        </w:rPr>
        <w:t xml:space="preserve">(or </w:t>
      </w:r>
      <w:r w:rsidRPr="006E48C8">
        <w:rPr>
          <w:b/>
          <w:sz w:val="28"/>
          <w:szCs w:val="28"/>
        </w:rPr>
        <w:t>bugs</w:t>
      </w:r>
      <w:r w:rsidRPr="006E48C8">
        <w:rPr>
          <w:sz w:val="28"/>
          <w:szCs w:val="28"/>
        </w:rPr>
        <w:t>, as they are often called) in our code</w:t>
      </w:r>
      <w:r>
        <w:rPr>
          <w:sz w:val="28"/>
          <w:szCs w:val="28"/>
        </w:rPr>
        <w:t xml:space="preserve">. </w:t>
      </w:r>
      <w:r w:rsidRPr="006E48C8">
        <w:rPr>
          <w:sz w:val="28"/>
          <w:szCs w:val="28"/>
        </w:rPr>
        <w:t xml:space="preserve">This process </w:t>
      </w:r>
      <w:r>
        <w:rPr>
          <w:sz w:val="28"/>
          <w:szCs w:val="28"/>
        </w:rPr>
        <w:t xml:space="preserve">of finding and fixing bugs </w:t>
      </w:r>
      <w:r w:rsidRPr="006E48C8">
        <w:rPr>
          <w:sz w:val="28"/>
          <w:szCs w:val="28"/>
        </w:rPr>
        <w:t xml:space="preserve">is called </w:t>
      </w:r>
      <w:r w:rsidRPr="006E48C8">
        <w:rPr>
          <w:b/>
          <w:sz w:val="28"/>
          <w:szCs w:val="28"/>
        </w:rPr>
        <w:t>debugging</w:t>
      </w:r>
      <w:r w:rsidRPr="006E48C8">
        <w:rPr>
          <w:sz w:val="28"/>
          <w:szCs w:val="28"/>
        </w:rPr>
        <w:t>.</w:t>
      </w:r>
    </w:p>
    <w:p w:rsidR="006E48C8" w:rsidRPr="006E48C8" w:rsidRDefault="006E48C8" w:rsidP="006E48C8">
      <w:pPr>
        <w:rPr>
          <w:sz w:val="28"/>
          <w:szCs w:val="28"/>
        </w:rPr>
      </w:pPr>
    </w:p>
    <w:p w:rsidR="006E48C8" w:rsidRPr="006E48C8" w:rsidRDefault="006E48C8" w:rsidP="006E48C8">
      <w:pPr>
        <w:rPr>
          <w:sz w:val="28"/>
          <w:szCs w:val="28"/>
        </w:rPr>
      </w:pPr>
      <w:r w:rsidRPr="006E48C8">
        <w:rPr>
          <w:sz w:val="28"/>
          <w:szCs w:val="28"/>
        </w:rPr>
        <w:t>A first – and quite obvious – technique is simply to read the code closely</w:t>
      </w:r>
      <w:r>
        <w:rPr>
          <w:sz w:val="28"/>
          <w:szCs w:val="28"/>
        </w:rPr>
        <w:t xml:space="preserve"> once again</w:t>
      </w:r>
      <w:r w:rsidRPr="006E48C8">
        <w:rPr>
          <w:sz w:val="28"/>
          <w:szCs w:val="28"/>
        </w:rPr>
        <w:t xml:space="preserve">. In many cases, the bug is quite simple (like </w:t>
      </w:r>
      <w:r>
        <w:rPr>
          <w:sz w:val="28"/>
          <w:szCs w:val="28"/>
        </w:rPr>
        <w:t xml:space="preserve">e.g. </w:t>
      </w:r>
      <w:r w:rsidRPr="006E48C8">
        <w:rPr>
          <w:sz w:val="28"/>
          <w:szCs w:val="28"/>
        </w:rPr>
        <w:t>using a minus instead of a plus some</w:t>
      </w:r>
      <w:r>
        <w:rPr>
          <w:sz w:val="28"/>
          <w:szCs w:val="28"/>
        </w:rPr>
        <w:softHyphen/>
      </w:r>
      <w:r w:rsidRPr="006E48C8">
        <w:rPr>
          <w:sz w:val="28"/>
          <w:szCs w:val="28"/>
        </w:rPr>
        <w:t xml:space="preserve">where), and surprisingly many bugs can be caught this way. Even better is to try to </w:t>
      </w:r>
      <w:r w:rsidRPr="006E48C8">
        <w:rPr>
          <w:sz w:val="28"/>
          <w:szCs w:val="28"/>
          <w:u w:val="single"/>
        </w:rPr>
        <w:t>explain</w:t>
      </w:r>
      <w:r w:rsidRPr="006E48C8">
        <w:rPr>
          <w:sz w:val="28"/>
          <w:szCs w:val="28"/>
        </w:rPr>
        <w:t xml:space="preserve"> the code to someone else; the process of stating the intention of the code aloud will often reveal bugs.</w:t>
      </w:r>
      <w:r w:rsidR="005C1537">
        <w:rPr>
          <w:sz w:val="28"/>
          <w:szCs w:val="28"/>
        </w:rPr>
        <w:t xml:space="preserve"> In lack of somebody to explain it to, just explain it to your dog or teddy-bear – it’s the act of explaining aloud that matters </w:t>
      </w:r>
      <w:r w:rsidR="005C1537" w:rsidRPr="005C1537">
        <w:rPr>
          <w:sz w:val="28"/>
          <w:szCs w:val="28"/>
        </w:rPr>
        <w:sym w:font="Wingdings" w:char="F04A"/>
      </w:r>
      <w:r w:rsidR="005C1537">
        <w:rPr>
          <w:sz w:val="28"/>
          <w:szCs w:val="28"/>
        </w:rPr>
        <w:t>.</w:t>
      </w:r>
    </w:p>
    <w:p w:rsidR="006E48C8" w:rsidRPr="006E48C8" w:rsidRDefault="006E48C8" w:rsidP="006E48C8">
      <w:pPr>
        <w:rPr>
          <w:sz w:val="28"/>
          <w:szCs w:val="28"/>
        </w:rPr>
      </w:pPr>
    </w:p>
    <w:p w:rsidR="006E48C8" w:rsidRDefault="006E48C8" w:rsidP="006E48C8">
      <w:pPr>
        <w:rPr>
          <w:sz w:val="28"/>
          <w:szCs w:val="28"/>
        </w:rPr>
      </w:pPr>
      <w:r w:rsidRPr="006E48C8">
        <w:rPr>
          <w:sz w:val="28"/>
          <w:szCs w:val="28"/>
        </w:rPr>
        <w:t xml:space="preserve">If such manual techniques are not successful, you can add some statements to the </w:t>
      </w:r>
      <w:r w:rsidR="005C1537">
        <w:rPr>
          <w:sz w:val="28"/>
          <w:szCs w:val="28"/>
        </w:rPr>
        <w:t>code,</w:t>
      </w:r>
      <w:r w:rsidRPr="006E48C8">
        <w:rPr>
          <w:sz w:val="28"/>
          <w:szCs w:val="28"/>
        </w:rPr>
        <w:t xml:space="preserve"> that print out useful information to the screen, e.g. inside a loop. It could be the value of a variable that s</w:t>
      </w:r>
      <w:r>
        <w:rPr>
          <w:sz w:val="28"/>
          <w:szCs w:val="28"/>
        </w:rPr>
        <w:t>eems to cause the problem, like:</w:t>
      </w:r>
    </w:p>
    <w:p w:rsidR="006E48C8" w:rsidRDefault="006E48C8" w:rsidP="006E48C8">
      <w:pPr>
        <w:rPr>
          <w:sz w:val="28"/>
          <w:szCs w:val="28"/>
        </w:rPr>
      </w:pPr>
    </w:p>
    <w:p w:rsidR="006E48C8" w:rsidRPr="00E52C9C" w:rsidRDefault="006E48C8" w:rsidP="006E48C8">
      <w:pPr>
        <w:widowControl/>
        <w:autoSpaceDE w:val="0"/>
        <w:autoSpaceDN w:val="0"/>
        <w:adjustRightInd w:val="0"/>
        <w:ind w:firstLine="720"/>
        <w:rPr>
          <w:rFonts w:ascii="Consolas" w:hAnsi="Consolas" w:cs="Consolas"/>
          <w:b/>
          <w:color w:val="000000"/>
        </w:rPr>
      </w:pPr>
      <w:bookmarkStart w:id="61" w:name="OLE_LINK181"/>
      <w:bookmarkStart w:id="62" w:name="OLE_LINK182"/>
      <w:r w:rsidRPr="00E52C9C">
        <w:rPr>
          <w:rFonts w:ascii="Consolas" w:hAnsi="Consolas" w:cs="Consolas"/>
          <w:b/>
          <w:color w:val="0000FF"/>
        </w:rPr>
        <w:t>for</w:t>
      </w:r>
      <w:r w:rsidRPr="00E52C9C">
        <w:rPr>
          <w:rFonts w:ascii="Consolas" w:hAnsi="Consolas" w:cs="Consolas"/>
          <w:b/>
          <w:color w:val="000000"/>
        </w:rPr>
        <w:t xml:space="preserve"> (</w:t>
      </w:r>
      <w:r w:rsidRPr="00E52C9C">
        <w:rPr>
          <w:rFonts w:ascii="Consolas" w:hAnsi="Consolas" w:cs="Consolas"/>
          <w:b/>
          <w:color w:val="0000FF"/>
        </w:rPr>
        <w:t>int</w:t>
      </w:r>
      <w:r w:rsidRPr="00E52C9C">
        <w:rPr>
          <w:rFonts w:ascii="Consolas" w:hAnsi="Consolas" w:cs="Consolas"/>
          <w:b/>
          <w:color w:val="000000"/>
        </w:rPr>
        <w:t xml:space="preserve"> divideBy = 10; divideBy &gt;= 0; divideBy--)</w:t>
      </w:r>
    </w:p>
    <w:p w:rsidR="006E48C8" w:rsidRPr="00E52C9C" w:rsidRDefault="006E48C8" w:rsidP="006E48C8">
      <w:pPr>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6E48C8" w:rsidRPr="00E52C9C" w:rsidRDefault="006E48C8" w:rsidP="006E48C8">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2B91AF"/>
        </w:rPr>
        <w:t>Console</w:t>
      </w:r>
      <w:r w:rsidRPr="00E52C9C">
        <w:rPr>
          <w:rFonts w:ascii="Consolas" w:hAnsi="Consolas" w:cs="Consolas"/>
          <w:b/>
          <w:color w:val="000000"/>
        </w:rPr>
        <w:t>.WriteLine(</w:t>
      </w:r>
      <w:r w:rsidR="00B3614F" w:rsidRPr="00E52C9C">
        <w:rPr>
          <w:rFonts w:ascii="Consolas" w:hAnsi="Consolas" w:cs="Consolas"/>
          <w:b/>
        </w:rPr>
        <w:t>$</w:t>
      </w:r>
      <w:r w:rsidRPr="00E52C9C">
        <w:rPr>
          <w:rFonts w:ascii="Consolas" w:hAnsi="Consolas" w:cs="Consolas"/>
          <w:b/>
          <w:color w:val="A31515"/>
        </w:rPr>
        <w:t xml:space="preserve">"Trying to divide by </w:t>
      </w:r>
      <w:r w:rsidR="002758CD" w:rsidRPr="00E52C9C">
        <w:rPr>
          <w:rFonts w:ascii="Consolas" w:hAnsi="Consolas" w:cs="Consolas"/>
          <w:b/>
          <w:color w:val="3CB371"/>
        </w:rPr>
        <w:t>{</w:t>
      </w:r>
      <w:r w:rsidR="002758CD" w:rsidRPr="00E52C9C">
        <w:rPr>
          <w:rFonts w:ascii="Consolas" w:hAnsi="Consolas" w:cs="Consolas"/>
          <w:b/>
          <w:color w:val="000000"/>
        </w:rPr>
        <w:t>divideBy</w:t>
      </w:r>
      <w:r w:rsidRPr="00E52C9C">
        <w:rPr>
          <w:rFonts w:ascii="Consolas" w:hAnsi="Consolas" w:cs="Consolas"/>
          <w:b/>
          <w:color w:val="3CB371"/>
        </w:rPr>
        <w:t>}</w:t>
      </w:r>
      <w:r w:rsidRPr="00E52C9C">
        <w:rPr>
          <w:rFonts w:ascii="Consolas" w:hAnsi="Consolas" w:cs="Consolas"/>
          <w:b/>
          <w:color w:val="A31515"/>
        </w:rPr>
        <w:t>"</w:t>
      </w:r>
      <w:r w:rsidRPr="00E52C9C">
        <w:rPr>
          <w:rFonts w:ascii="Consolas" w:hAnsi="Consolas" w:cs="Consolas"/>
          <w:b/>
          <w:color w:val="000000"/>
        </w:rPr>
        <w:t>);</w:t>
      </w:r>
    </w:p>
    <w:p w:rsidR="006E48C8" w:rsidRPr="00E52C9C" w:rsidRDefault="006E48C8" w:rsidP="006E48C8">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2B91AF"/>
        </w:rPr>
        <w:t>Console</w:t>
      </w:r>
      <w:r w:rsidRPr="00E52C9C">
        <w:rPr>
          <w:rFonts w:ascii="Consolas" w:hAnsi="Consolas" w:cs="Consolas"/>
          <w:b/>
          <w:color w:val="000000"/>
        </w:rPr>
        <w:t>.WriteLine(100 / divideBy);</w:t>
      </w:r>
    </w:p>
    <w:p w:rsidR="006E48C8" w:rsidRPr="00E52C9C" w:rsidRDefault="006E48C8" w:rsidP="006E48C8">
      <w:pPr>
        <w:ind w:firstLine="720"/>
        <w:rPr>
          <w:b/>
          <w:sz w:val="28"/>
          <w:szCs w:val="28"/>
        </w:rPr>
      </w:pPr>
      <w:r w:rsidRPr="00E52C9C">
        <w:rPr>
          <w:rFonts w:ascii="Consolas" w:hAnsi="Consolas" w:cs="Consolas"/>
          <w:b/>
          <w:color w:val="000000"/>
        </w:rPr>
        <w:t>}</w:t>
      </w:r>
    </w:p>
    <w:bookmarkEnd w:id="61"/>
    <w:bookmarkEnd w:id="62"/>
    <w:p w:rsidR="006E48C8" w:rsidRDefault="006E48C8" w:rsidP="006E48C8">
      <w:pPr>
        <w:rPr>
          <w:sz w:val="28"/>
          <w:szCs w:val="28"/>
        </w:rPr>
      </w:pPr>
    </w:p>
    <w:p w:rsidR="00A95E59" w:rsidRDefault="006E48C8" w:rsidP="00A95E59">
      <w:pPr>
        <w:rPr>
          <w:sz w:val="28"/>
          <w:szCs w:val="28"/>
        </w:rPr>
      </w:pPr>
      <w:r>
        <w:rPr>
          <w:sz w:val="28"/>
          <w:szCs w:val="28"/>
        </w:rPr>
        <w:t xml:space="preserve">This technique can be helpful if the logic is not too complex, but </w:t>
      </w:r>
      <w:r w:rsidR="00A95E59">
        <w:rPr>
          <w:sz w:val="28"/>
          <w:szCs w:val="28"/>
        </w:rPr>
        <w:t xml:space="preserve">it </w:t>
      </w:r>
      <w:r w:rsidR="00A95E59" w:rsidRPr="00A95E59">
        <w:rPr>
          <w:sz w:val="28"/>
          <w:szCs w:val="28"/>
        </w:rPr>
        <w:t>quickly become</w:t>
      </w:r>
      <w:r w:rsidR="00A95E59">
        <w:rPr>
          <w:sz w:val="28"/>
          <w:szCs w:val="28"/>
        </w:rPr>
        <w:t>s</w:t>
      </w:r>
      <w:r w:rsidR="00A95E59" w:rsidRPr="00A95E59">
        <w:rPr>
          <w:sz w:val="28"/>
          <w:szCs w:val="28"/>
        </w:rPr>
        <w:t xml:space="preserve"> a bit of a mess</w:t>
      </w:r>
      <w:r w:rsidR="00A95E59">
        <w:rPr>
          <w:sz w:val="28"/>
          <w:szCs w:val="28"/>
        </w:rPr>
        <w:t xml:space="preserve"> to add all these extra lines of code</w:t>
      </w:r>
      <w:r w:rsidR="00A95E59" w:rsidRPr="00A95E59">
        <w:rPr>
          <w:sz w:val="28"/>
          <w:szCs w:val="28"/>
        </w:rPr>
        <w:t xml:space="preserve">, and it is tedious to remove </w:t>
      </w:r>
      <w:r w:rsidR="00A95E59">
        <w:rPr>
          <w:sz w:val="28"/>
          <w:szCs w:val="28"/>
        </w:rPr>
        <w:t xml:space="preserve">them </w:t>
      </w:r>
      <w:r w:rsidR="00A95E59" w:rsidRPr="00A95E59">
        <w:rPr>
          <w:sz w:val="28"/>
          <w:szCs w:val="28"/>
        </w:rPr>
        <w:t xml:space="preserve">again. A slightly better technique is to use the built-in statement </w:t>
      </w:r>
      <w:r w:rsidR="00A95E59" w:rsidRPr="00A95E59">
        <w:rPr>
          <w:b/>
          <w:sz w:val="28"/>
          <w:szCs w:val="28"/>
        </w:rPr>
        <w:t>Debug.WriteLine</w:t>
      </w:r>
      <w:r w:rsidR="00A95E59" w:rsidRPr="00A95E59">
        <w:rPr>
          <w:sz w:val="28"/>
          <w:szCs w:val="28"/>
        </w:rPr>
        <w:t xml:space="preserve"> inst</w:t>
      </w:r>
      <w:r w:rsidR="00A95E59">
        <w:rPr>
          <w:sz w:val="28"/>
          <w:szCs w:val="28"/>
        </w:rPr>
        <w:t xml:space="preserve">ead; this prints to the </w:t>
      </w:r>
      <w:r w:rsidR="00A95E59" w:rsidRPr="00811B7C">
        <w:rPr>
          <w:b/>
          <w:sz w:val="28"/>
          <w:szCs w:val="28"/>
        </w:rPr>
        <w:t>Output Window</w:t>
      </w:r>
      <w:r w:rsidR="00A95E59" w:rsidRPr="00A95E59">
        <w:rPr>
          <w:sz w:val="28"/>
          <w:szCs w:val="28"/>
        </w:rPr>
        <w:t xml:space="preserve"> in Visual Studio instead, and only prints when </w:t>
      </w:r>
      <w:r w:rsidR="00A95E59">
        <w:rPr>
          <w:sz w:val="28"/>
          <w:szCs w:val="28"/>
        </w:rPr>
        <w:t xml:space="preserve">running the application </w:t>
      </w:r>
      <w:r w:rsidR="00A95E59" w:rsidRPr="00A95E59">
        <w:rPr>
          <w:sz w:val="28"/>
          <w:szCs w:val="28"/>
        </w:rPr>
        <w:t xml:space="preserve">in </w:t>
      </w:r>
      <w:r w:rsidR="00A95E59" w:rsidRPr="00A95E59">
        <w:rPr>
          <w:i/>
          <w:sz w:val="28"/>
          <w:szCs w:val="28"/>
        </w:rPr>
        <w:t>Debug</w:t>
      </w:r>
      <w:r w:rsidR="00A95E59" w:rsidRPr="00A95E59">
        <w:rPr>
          <w:sz w:val="28"/>
          <w:szCs w:val="28"/>
        </w:rPr>
        <w:t xml:space="preserve"> mode. Still, adding and managing </w:t>
      </w:r>
      <w:r w:rsidR="00A95E59">
        <w:rPr>
          <w:sz w:val="28"/>
          <w:szCs w:val="28"/>
        </w:rPr>
        <w:t>such</w:t>
      </w:r>
      <w:r w:rsidR="00A95E59" w:rsidRPr="00A95E59">
        <w:rPr>
          <w:sz w:val="28"/>
          <w:szCs w:val="28"/>
        </w:rPr>
        <w:t xml:space="preserve"> printing </w:t>
      </w:r>
      <w:r w:rsidR="00A95E59">
        <w:rPr>
          <w:sz w:val="28"/>
          <w:szCs w:val="28"/>
        </w:rPr>
        <w:t>statements</w:t>
      </w:r>
      <w:r w:rsidR="00A95E59" w:rsidRPr="00A95E59">
        <w:rPr>
          <w:sz w:val="28"/>
          <w:szCs w:val="28"/>
        </w:rPr>
        <w:t xml:space="preserve"> is a somewhat old-</w:t>
      </w:r>
      <w:r w:rsidR="00A95E59">
        <w:rPr>
          <w:sz w:val="28"/>
          <w:szCs w:val="28"/>
        </w:rPr>
        <w:t>fashioned approach to debugging, and we will gene</w:t>
      </w:r>
      <w:r w:rsidR="005C1537">
        <w:rPr>
          <w:sz w:val="28"/>
          <w:szCs w:val="28"/>
        </w:rPr>
        <w:softHyphen/>
      </w:r>
      <w:r w:rsidR="00A95E59">
        <w:rPr>
          <w:sz w:val="28"/>
          <w:szCs w:val="28"/>
        </w:rPr>
        <w:t xml:space="preserve">rally try to avoid it. </w:t>
      </w:r>
    </w:p>
    <w:p w:rsidR="00A95E59" w:rsidRDefault="00A95E59" w:rsidP="00A95E59">
      <w:pPr>
        <w:rPr>
          <w:sz w:val="28"/>
          <w:szCs w:val="28"/>
        </w:rPr>
      </w:pPr>
    </w:p>
    <w:p w:rsidR="00A95E59" w:rsidRPr="00A95E59" w:rsidRDefault="00A95E59" w:rsidP="00A95E59">
      <w:pPr>
        <w:rPr>
          <w:sz w:val="28"/>
          <w:szCs w:val="28"/>
        </w:rPr>
      </w:pPr>
      <w:r w:rsidRPr="00A95E59">
        <w:rPr>
          <w:sz w:val="28"/>
          <w:szCs w:val="28"/>
        </w:rPr>
        <w:lastRenderedPageBreak/>
        <w:t xml:space="preserve">A more powerful and elegant technique is to use the so-called </w:t>
      </w:r>
      <w:r w:rsidRPr="00A95E59">
        <w:rPr>
          <w:b/>
          <w:sz w:val="28"/>
          <w:szCs w:val="28"/>
        </w:rPr>
        <w:t>integrated debugger</w:t>
      </w:r>
      <w:r w:rsidRPr="00A95E59">
        <w:rPr>
          <w:sz w:val="28"/>
          <w:szCs w:val="28"/>
        </w:rPr>
        <w:t>, which is part of Visual Studio. Almost all modern programming tools contain an inte</w:t>
      </w:r>
      <w:r w:rsidR="005C1537">
        <w:rPr>
          <w:sz w:val="28"/>
          <w:szCs w:val="28"/>
        </w:rPr>
        <w:softHyphen/>
      </w:r>
      <w:r w:rsidRPr="00A95E59">
        <w:rPr>
          <w:sz w:val="28"/>
          <w:szCs w:val="28"/>
        </w:rPr>
        <w:t>grated debugger.</w:t>
      </w:r>
    </w:p>
    <w:p w:rsidR="00A95E59" w:rsidRPr="00A95E59" w:rsidRDefault="00A95E59" w:rsidP="00A95E59">
      <w:pPr>
        <w:rPr>
          <w:sz w:val="28"/>
          <w:szCs w:val="28"/>
        </w:rPr>
      </w:pPr>
    </w:p>
    <w:p w:rsidR="00A95E59" w:rsidRPr="00A95E59" w:rsidRDefault="00A95E59" w:rsidP="00A95E59">
      <w:pPr>
        <w:rPr>
          <w:sz w:val="28"/>
          <w:szCs w:val="28"/>
        </w:rPr>
      </w:pPr>
      <w:r w:rsidRPr="00A95E59">
        <w:rPr>
          <w:sz w:val="28"/>
          <w:szCs w:val="28"/>
        </w:rPr>
        <w:t>The integrated debugger can help with debugging in a lot of ways, and getting familiar with the debugger is definitely a worthwhile investment if you are serious about pro</w:t>
      </w:r>
      <w:r w:rsidR="005C1537">
        <w:rPr>
          <w:sz w:val="28"/>
          <w:szCs w:val="28"/>
        </w:rPr>
        <w:softHyphen/>
      </w:r>
      <w:r w:rsidRPr="00A95E59">
        <w:rPr>
          <w:sz w:val="28"/>
          <w:szCs w:val="28"/>
        </w:rPr>
        <w:t>gramming. Still, you can get quite far with knowing just a few things.</w:t>
      </w:r>
    </w:p>
    <w:p w:rsidR="00A95E59" w:rsidRPr="00A95E59" w:rsidRDefault="00A95E59" w:rsidP="00A95E59">
      <w:pPr>
        <w:rPr>
          <w:sz w:val="28"/>
          <w:szCs w:val="28"/>
        </w:rPr>
      </w:pPr>
    </w:p>
    <w:p w:rsidR="00E63AAF" w:rsidRDefault="00A95E59" w:rsidP="00A95E59">
      <w:pPr>
        <w:rPr>
          <w:sz w:val="28"/>
          <w:szCs w:val="28"/>
        </w:rPr>
      </w:pPr>
      <w:r w:rsidRPr="00A95E59">
        <w:rPr>
          <w:sz w:val="28"/>
          <w:szCs w:val="28"/>
        </w:rPr>
        <w:t xml:space="preserve">A very useful concept is a </w:t>
      </w:r>
      <w:r w:rsidRPr="00A95E59">
        <w:rPr>
          <w:b/>
          <w:sz w:val="28"/>
          <w:szCs w:val="28"/>
        </w:rPr>
        <w:t>breakpoint</w:t>
      </w:r>
      <w:r w:rsidRPr="00A95E59">
        <w:rPr>
          <w:sz w:val="28"/>
          <w:szCs w:val="28"/>
        </w:rPr>
        <w:t xml:space="preserve">. A breakpoint is a position in the code (a specific statement) that you choose. When you then run the program, the program will </w:t>
      </w:r>
      <w:r>
        <w:rPr>
          <w:sz w:val="28"/>
          <w:szCs w:val="28"/>
        </w:rPr>
        <w:t xml:space="preserve">pause </w:t>
      </w:r>
      <w:r w:rsidRPr="00A95E59">
        <w:rPr>
          <w:sz w:val="28"/>
          <w:szCs w:val="28"/>
        </w:rPr>
        <w:t xml:space="preserve">(not terminate!) at the breakpoint. </w:t>
      </w:r>
      <w:r>
        <w:rPr>
          <w:sz w:val="28"/>
          <w:szCs w:val="28"/>
        </w:rPr>
        <w:t>You can think of it a pausing the “flow of execu</w:t>
      </w:r>
      <w:r w:rsidR="005C1537">
        <w:rPr>
          <w:sz w:val="28"/>
          <w:szCs w:val="28"/>
        </w:rPr>
        <w:softHyphen/>
      </w:r>
      <w:r>
        <w:rPr>
          <w:sz w:val="28"/>
          <w:szCs w:val="28"/>
        </w:rPr>
        <w:t>tion” at this specific point in the code</w:t>
      </w:r>
      <w:r w:rsidRPr="00A95E59">
        <w:rPr>
          <w:sz w:val="28"/>
          <w:szCs w:val="28"/>
        </w:rPr>
        <w:t>. You choose the location of a break</w:t>
      </w:r>
      <w:r>
        <w:rPr>
          <w:sz w:val="28"/>
          <w:szCs w:val="28"/>
        </w:rPr>
        <w:softHyphen/>
      </w:r>
      <w:r w:rsidRPr="00A95E59">
        <w:rPr>
          <w:sz w:val="28"/>
          <w:szCs w:val="28"/>
        </w:rPr>
        <w:t>point simply by clicking in the leftmost pa</w:t>
      </w:r>
      <w:r w:rsidR="00AF1D30">
        <w:rPr>
          <w:sz w:val="28"/>
          <w:szCs w:val="28"/>
        </w:rPr>
        <w:t>rt of the code editing window. A red dot will appear (y</w:t>
      </w:r>
      <w:r w:rsidR="00AF1D30" w:rsidRPr="00AF1D30">
        <w:rPr>
          <w:sz w:val="28"/>
          <w:szCs w:val="28"/>
        </w:rPr>
        <w:t xml:space="preserve">ou </w:t>
      </w:r>
      <w:r w:rsidR="00AF1D30">
        <w:rPr>
          <w:sz w:val="28"/>
          <w:szCs w:val="28"/>
        </w:rPr>
        <w:t xml:space="preserve">can </w:t>
      </w:r>
      <w:r w:rsidR="00AF1D30" w:rsidRPr="00AF1D30">
        <w:rPr>
          <w:sz w:val="28"/>
          <w:szCs w:val="28"/>
        </w:rPr>
        <w:t xml:space="preserve">remove the breakpoint </w:t>
      </w:r>
      <w:r w:rsidR="00AF1D30">
        <w:rPr>
          <w:sz w:val="28"/>
          <w:szCs w:val="28"/>
        </w:rPr>
        <w:t xml:space="preserve">simply </w:t>
      </w:r>
      <w:r w:rsidR="00AF1D30" w:rsidRPr="00AF1D30">
        <w:rPr>
          <w:sz w:val="28"/>
          <w:szCs w:val="28"/>
        </w:rPr>
        <w:t>by clicking on it again</w:t>
      </w:r>
      <w:r w:rsidR="00AF1D30">
        <w:rPr>
          <w:sz w:val="28"/>
          <w:szCs w:val="28"/>
        </w:rPr>
        <w:t>)</w:t>
      </w:r>
      <w:r w:rsidRPr="00A95E59">
        <w:rPr>
          <w:sz w:val="28"/>
          <w:szCs w:val="28"/>
        </w:rPr>
        <w:t>:</w:t>
      </w:r>
    </w:p>
    <w:p w:rsidR="000D097C" w:rsidRDefault="000D097C" w:rsidP="007763F9">
      <w:pPr>
        <w:rPr>
          <w:sz w:val="28"/>
          <w:szCs w:val="28"/>
        </w:rPr>
      </w:pPr>
    </w:p>
    <w:p w:rsidR="00AF1D30" w:rsidRDefault="00AF1D30" w:rsidP="00461951">
      <w:pPr>
        <w:jc w:val="center"/>
        <w:rPr>
          <w:sz w:val="28"/>
          <w:szCs w:val="28"/>
        </w:rPr>
      </w:pPr>
      <w:r>
        <w:rPr>
          <w:noProof/>
          <w:lang w:val="da-DK" w:eastAsia="da-DK"/>
        </w:rPr>
        <w:drawing>
          <wp:inline distT="0" distB="0" distL="0" distR="0" wp14:anchorId="02C3949E" wp14:editId="242921BB">
            <wp:extent cx="5289550" cy="1344801"/>
            <wp:effectExtent l="0" t="0" r="6350" b="8255"/>
            <wp:docPr id="25" name="Billed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01716" cy="1347894"/>
                    </a:xfrm>
                    <a:prstGeom prst="rect">
                      <a:avLst/>
                    </a:prstGeom>
                  </pic:spPr>
                </pic:pic>
              </a:graphicData>
            </a:graphic>
          </wp:inline>
        </w:drawing>
      </w:r>
    </w:p>
    <w:p w:rsidR="000D097C" w:rsidRDefault="000D097C" w:rsidP="007763F9">
      <w:pPr>
        <w:rPr>
          <w:sz w:val="28"/>
          <w:szCs w:val="28"/>
        </w:rPr>
      </w:pPr>
    </w:p>
    <w:p w:rsidR="00AF1D30" w:rsidRDefault="00AF1D30">
      <w:pPr>
        <w:rPr>
          <w:sz w:val="28"/>
          <w:szCs w:val="28"/>
        </w:rPr>
      </w:pPr>
      <w:r>
        <w:rPr>
          <w:sz w:val="28"/>
          <w:szCs w:val="28"/>
        </w:rPr>
        <w:t xml:space="preserve">If you run the application now, the flow of execution will pause at the breakpoint, more specifically </w:t>
      </w:r>
      <w:r w:rsidRPr="00AF1D30">
        <w:rPr>
          <w:sz w:val="28"/>
          <w:szCs w:val="28"/>
          <w:u w:val="single"/>
        </w:rPr>
        <w:t>just before</w:t>
      </w:r>
      <w:r>
        <w:rPr>
          <w:sz w:val="28"/>
          <w:szCs w:val="28"/>
        </w:rPr>
        <w:t xml:space="preserve"> that line of code gets executed.</w:t>
      </w:r>
    </w:p>
    <w:p w:rsidR="00AF1D30" w:rsidRDefault="00AF1D30">
      <w:pPr>
        <w:rPr>
          <w:sz w:val="28"/>
          <w:szCs w:val="28"/>
        </w:rPr>
      </w:pPr>
    </w:p>
    <w:p w:rsidR="00AF1D30" w:rsidRDefault="00AF1D30" w:rsidP="00AF1D30">
      <w:pPr>
        <w:rPr>
          <w:sz w:val="28"/>
          <w:szCs w:val="28"/>
        </w:rPr>
      </w:pPr>
      <w:r w:rsidRPr="00AF1D30">
        <w:rPr>
          <w:sz w:val="28"/>
          <w:szCs w:val="28"/>
        </w:rPr>
        <w:t xml:space="preserve">What now? Now you can inspect the current values of all variables simply by hovering the mouse </w:t>
      </w:r>
      <w:r>
        <w:rPr>
          <w:sz w:val="28"/>
          <w:szCs w:val="28"/>
        </w:rPr>
        <w:t xml:space="preserve">cursor </w:t>
      </w:r>
      <w:r w:rsidRPr="00AF1D30">
        <w:rPr>
          <w:sz w:val="28"/>
          <w:szCs w:val="28"/>
        </w:rPr>
        <w:t xml:space="preserve">over the variable in the code editor window. This is in itself quite useful, since you </w:t>
      </w:r>
      <w:r>
        <w:rPr>
          <w:sz w:val="28"/>
          <w:szCs w:val="28"/>
        </w:rPr>
        <w:t xml:space="preserve">may </w:t>
      </w:r>
      <w:r w:rsidRPr="00AF1D30">
        <w:rPr>
          <w:sz w:val="28"/>
          <w:szCs w:val="28"/>
        </w:rPr>
        <w:t xml:space="preserve">often </w:t>
      </w:r>
      <w:r>
        <w:rPr>
          <w:sz w:val="28"/>
          <w:szCs w:val="28"/>
        </w:rPr>
        <w:t xml:space="preserve">find </w:t>
      </w:r>
      <w:r w:rsidRPr="00AF1D30">
        <w:rPr>
          <w:sz w:val="28"/>
          <w:szCs w:val="28"/>
        </w:rPr>
        <w:t xml:space="preserve">that the values </w:t>
      </w:r>
      <w:r>
        <w:rPr>
          <w:sz w:val="28"/>
          <w:szCs w:val="28"/>
        </w:rPr>
        <w:t xml:space="preserve">are </w:t>
      </w:r>
      <w:r w:rsidRPr="00AF1D30">
        <w:rPr>
          <w:sz w:val="28"/>
          <w:szCs w:val="28"/>
        </w:rPr>
        <w:t xml:space="preserve">different from what you expected. If you then want the </w:t>
      </w:r>
      <w:r>
        <w:rPr>
          <w:sz w:val="28"/>
          <w:szCs w:val="28"/>
        </w:rPr>
        <w:t>application</w:t>
      </w:r>
      <w:r w:rsidRPr="00AF1D30">
        <w:rPr>
          <w:sz w:val="28"/>
          <w:szCs w:val="28"/>
        </w:rPr>
        <w:t xml:space="preserve"> to continue the execution from the breakpoint, you simply click the green triangle</w:t>
      </w:r>
      <w:r>
        <w:rPr>
          <w:sz w:val="28"/>
          <w:szCs w:val="28"/>
        </w:rPr>
        <w:t xml:space="preserve"> button</w:t>
      </w:r>
      <w:r w:rsidRPr="00AF1D30">
        <w:rPr>
          <w:sz w:val="28"/>
          <w:szCs w:val="28"/>
        </w:rPr>
        <w:t xml:space="preserve">, just as when starting the </w:t>
      </w:r>
      <w:r>
        <w:rPr>
          <w:sz w:val="28"/>
          <w:szCs w:val="28"/>
        </w:rPr>
        <w:t xml:space="preserve">application </w:t>
      </w:r>
      <w:r w:rsidRPr="00AF1D30">
        <w:rPr>
          <w:sz w:val="28"/>
          <w:szCs w:val="28"/>
        </w:rPr>
        <w:t>(note that t</w:t>
      </w:r>
      <w:r>
        <w:rPr>
          <w:sz w:val="28"/>
          <w:szCs w:val="28"/>
        </w:rPr>
        <w:t xml:space="preserve">he text at the button now says </w:t>
      </w:r>
      <w:r w:rsidRPr="00811B7C">
        <w:rPr>
          <w:b/>
          <w:sz w:val="28"/>
          <w:szCs w:val="28"/>
        </w:rPr>
        <w:t>Continue</w:t>
      </w:r>
      <w:r w:rsidRPr="00AF1D30">
        <w:rPr>
          <w:sz w:val="28"/>
          <w:szCs w:val="28"/>
        </w:rPr>
        <w:t>). Note that you can place multiple break</w:t>
      </w:r>
      <w:r w:rsidR="005C1537">
        <w:rPr>
          <w:sz w:val="28"/>
          <w:szCs w:val="28"/>
        </w:rPr>
        <w:softHyphen/>
      </w:r>
      <w:r w:rsidRPr="00AF1D30">
        <w:rPr>
          <w:sz w:val="28"/>
          <w:szCs w:val="28"/>
        </w:rPr>
        <w:t xml:space="preserve">points in the </w:t>
      </w:r>
      <w:r>
        <w:rPr>
          <w:sz w:val="28"/>
          <w:szCs w:val="28"/>
        </w:rPr>
        <w:t>code</w:t>
      </w:r>
      <w:r w:rsidRPr="00AF1D30">
        <w:rPr>
          <w:sz w:val="28"/>
          <w:szCs w:val="28"/>
        </w:rPr>
        <w:t xml:space="preserve">; hitting </w:t>
      </w:r>
      <w:r w:rsidRPr="00811B7C">
        <w:rPr>
          <w:b/>
          <w:sz w:val="28"/>
          <w:szCs w:val="28"/>
        </w:rPr>
        <w:t>Continue</w:t>
      </w:r>
      <w:r w:rsidRPr="00AF1D30">
        <w:rPr>
          <w:sz w:val="28"/>
          <w:szCs w:val="28"/>
        </w:rPr>
        <w:t xml:space="preserve"> will then resume execution until the next break</w:t>
      </w:r>
      <w:r w:rsidR="005C1537">
        <w:rPr>
          <w:sz w:val="28"/>
          <w:szCs w:val="28"/>
        </w:rPr>
        <w:softHyphen/>
      </w:r>
      <w:r w:rsidRPr="00AF1D30">
        <w:rPr>
          <w:sz w:val="28"/>
          <w:szCs w:val="28"/>
        </w:rPr>
        <w:t>point is reached.</w:t>
      </w:r>
    </w:p>
    <w:p w:rsidR="00AF1D30" w:rsidRPr="00AF1D30" w:rsidRDefault="00AF1D30" w:rsidP="00AF1D30">
      <w:pPr>
        <w:rPr>
          <w:sz w:val="28"/>
          <w:szCs w:val="28"/>
        </w:rPr>
      </w:pPr>
    </w:p>
    <w:p w:rsidR="00AF1D30" w:rsidRDefault="00AF1D30">
      <w:pPr>
        <w:rPr>
          <w:sz w:val="28"/>
          <w:szCs w:val="28"/>
        </w:rPr>
      </w:pPr>
      <w:r w:rsidRPr="00AF1D30">
        <w:rPr>
          <w:sz w:val="28"/>
          <w:szCs w:val="28"/>
        </w:rPr>
        <w:t xml:space="preserve">The above features – being </w:t>
      </w:r>
      <w:r>
        <w:rPr>
          <w:sz w:val="28"/>
          <w:szCs w:val="28"/>
        </w:rPr>
        <w:t xml:space="preserve">able </w:t>
      </w:r>
      <w:r w:rsidRPr="00AF1D30">
        <w:rPr>
          <w:sz w:val="28"/>
          <w:szCs w:val="28"/>
        </w:rPr>
        <w:t xml:space="preserve">to </w:t>
      </w:r>
      <w:r>
        <w:rPr>
          <w:sz w:val="28"/>
          <w:szCs w:val="28"/>
        </w:rPr>
        <w:t xml:space="preserve">pause </w:t>
      </w:r>
      <w:r w:rsidRPr="00AF1D30">
        <w:rPr>
          <w:sz w:val="28"/>
          <w:szCs w:val="28"/>
        </w:rPr>
        <w:t xml:space="preserve">the </w:t>
      </w:r>
      <w:r>
        <w:rPr>
          <w:sz w:val="28"/>
          <w:szCs w:val="28"/>
        </w:rPr>
        <w:t xml:space="preserve">flow of execution </w:t>
      </w:r>
      <w:r w:rsidRPr="00AF1D30">
        <w:rPr>
          <w:sz w:val="28"/>
          <w:szCs w:val="28"/>
        </w:rPr>
        <w:t>at a break</w:t>
      </w:r>
      <w:r w:rsidRPr="00AF1D30">
        <w:rPr>
          <w:sz w:val="28"/>
          <w:szCs w:val="28"/>
        </w:rPr>
        <w:softHyphen/>
        <w:t>point</w:t>
      </w:r>
      <w:r>
        <w:rPr>
          <w:sz w:val="28"/>
          <w:szCs w:val="28"/>
        </w:rPr>
        <w:t>,</w:t>
      </w:r>
      <w:r w:rsidRPr="00AF1D30">
        <w:rPr>
          <w:sz w:val="28"/>
          <w:szCs w:val="28"/>
        </w:rPr>
        <w:t xml:space="preserve"> and inspect variable values by hovering over them – are by themselves extremely useful for debugging. Getting used to using this feature will save </w:t>
      </w:r>
      <w:r>
        <w:rPr>
          <w:sz w:val="28"/>
          <w:szCs w:val="28"/>
        </w:rPr>
        <w:t xml:space="preserve">you </w:t>
      </w:r>
      <w:r w:rsidRPr="00AF1D30">
        <w:rPr>
          <w:sz w:val="28"/>
          <w:szCs w:val="28"/>
        </w:rPr>
        <w:t xml:space="preserve">a lot of time. The next </w:t>
      </w:r>
      <w:r>
        <w:rPr>
          <w:sz w:val="28"/>
          <w:szCs w:val="28"/>
        </w:rPr>
        <w:t xml:space="preserve">useful </w:t>
      </w:r>
      <w:r w:rsidRPr="00AF1D30">
        <w:rPr>
          <w:sz w:val="28"/>
          <w:szCs w:val="28"/>
        </w:rPr>
        <w:t xml:space="preserve">feature to know is the ability to “step” through </w:t>
      </w:r>
      <w:r>
        <w:rPr>
          <w:sz w:val="28"/>
          <w:szCs w:val="28"/>
        </w:rPr>
        <w:t>the execution of the applica</w:t>
      </w:r>
      <w:r w:rsidR="00461951">
        <w:rPr>
          <w:sz w:val="28"/>
          <w:szCs w:val="28"/>
        </w:rPr>
        <w:softHyphen/>
      </w:r>
      <w:r>
        <w:rPr>
          <w:sz w:val="28"/>
          <w:szCs w:val="28"/>
        </w:rPr>
        <w:t>tion</w:t>
      </w:r>
      <w:r w:rsidRPr="00AF1D30">
        <w:rPr>
          <w:sz w:val="28"/>
          <w:szCs w:val="28"/>
        </w:rPr>
        <w:t>. When you reach a break</w:t>
      </w:r>
      <w:r w:rsidRPr="00AF1D30">
        <w:rPr>
          <w:sz w:val="28"/>
          <w:szCs w:val="28"/>
        </w:rPr>
        <w:softHyphen/>
        <w:t>point, a small set of buttons appear (th</w:t>
      </w:r>
      <w:r>
        <w:rPr>
          <w:sz w:val="28"/>
          <w:szCs w:val="28"/>
        </w:rPr>
        <w:t xml:space="preserve">ey can also be found under the </w:t>
      </w:r>
      <w:r w:rsidRPr="00811B7C">
        <w:rPr>
          <w:b/>
          <w:sz w:val="28"/>
          <w:szCs w:val="28"/>
        </w:rPr>
        <w:t>Debug</w:t>
      </w:r>
      <w:r w:rsidRPr="00AF1D30">
        <w:rPr>
          <w:sz w:val="28"/>
          <w:szCs w:val="28"/>
        </w:rPr>
        <w:t xml:space="preserve"> menu):</w:t>
      </w:r>
    </w:p>
    <w:p w:rsidR="00AF1D30" w:rsidRDefault="00C271CB" w:rsidP="00461951">
      <w:pPr>
        <w:jc w:val="center"/>
        <w:rPr>
          <w:sz w:val="28"/>
          <w:szCs w:val="28"/>
        </w:rPr>
      </w:pPr>
      <w:r>
        <w:rPr>
          <w:noProof/>
          <w:lang w:val="da-DK" w:eastAsia="da-DK"/>
        </w:rPr>
        <w:lastRenderedPageBreak/>
        <w:drawing>
          <wp:inline distT="0" distB="0" distL="0" distR="0" wp14:anchorId="58FFBC7B" wp14:editId="65EE9858">
            <wp:extent cx="1535430" cy="590550"/>
            <wp:effectExtent l="0" t="0" r="7620" b="0"/>
            <wp:docPr id="26" name="Billed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535430" cy="590550"/>
                    </a:xfrm>
                    <a:prstGeom prst="rect">
                      <a:avLst/>
                    </a:prstGeom>
                  </pic:spPr>
                </pic:pic>
              </a:graphicData>
            </a:graphic>
          </wp:inline>
        </w:drawing>
      </w:r>
    </w:p>
    <w:p w:rsidR="00AF1D30" w:rsidRDefault="00AF1D30">
      <w:pPr>
        <w:rPr>
          <w:sz w:val="28"/>
          <w:szCs w:val="28"/>
        </w:rPr>
      </w:pPr>
    </w:p>
    <w:p w:rsidR="00C271CB" w:rsidRDefault="00C271CB" w:rsidP="00C271CB">
      <w:pPr>
        <w:rPr>
          <w:sz w:val="28"/>
          <w:szCs w:val="28"/>
        </w:rPr>
      </w:pPr>
      <w:r>
        <w:rPr>
          <w:sz w:val="28"/>
          <w:szCs w:val="28"/>
        </w:rPr>
        <w:t xml:space="preserve">There are a few more options available, but these three are the most important for now. </w:t>
      </w:r>
      <w:r w:rsidRPr="00C271CB">
        <w:rPr>
          <w:sz w:val="28"/>
          <w:szCs w:val="28"/>
        </w:rPr>
        <w:t xml:space="preserve">These three </w:t>
      </w:r>
      <w:r>
        <w:rPr>
          <w:sz w:val="28"/>
          <w:szCs w:val="28"/>
        </w:rPr>
        <w:t xml:space="preserve">options (and corresponding buttons) </w:t>
      </w:r>
      <w:r w:rsidRPr="00C271CB">
        <w:rPr>
          <w:sz w:val="28"/>
          <w:szCs w:val="28"/>
        </w:rPr>
        <w:t>are called:</w:t>
      </w:r>
    </w:p>
    <w:p w:rsidR="00C271CB" w:rsidRPr="00C271CB" w:rsidRDefault="00C271CB" w:rsidP="00C271CB">
      <w:pPr>
        <w:rPr>
          <w:sz w:val="28"/>
          <w:szCs w:val="28"/>
        </w:rPr>
      </w:pPr>
    </w:p>
    <w:p w:rsidR="00C271CB" w:rsidRPr="00C271CB" w:rsidRDefault="00EF429A" w:rsidP="004A2694">
      <w:pPr>
        <w:pStyle w:val="Listeafsnit"/>
        <w:numPr>
          <w:ilvl w:val="0"/>
          <w:numId w:val="43"/>
        </w:numPr>
        <w:rPr>
          <w:i/>
          <w:sz w:val="28"/>
          <w:szCs w:val="28"/>
        </w:rPr>
      </w:pPr>
      <w:r>
        <w:rPr>
          <w:i/>
          <w:sz w:val="28"/>
          <w:szCs w:val="28"/>
        </w:rPr>
        <w:t>Step I</w:t>
      </w:r>
      <w:r w:rsidR="00C271CB" w:rsidRPr="00C271CB">
        <w:rPr>
          <w:i/>
          <w:sz w:val="28"/>
          <w:szCs w:val="28"/>
        </w:rPr>
        <w:t>nto</w:t>
      </w:r>
    </w:p>
    <w:p w:rsidR="00C271CB" w:rsidRPr="00C271CB" w:rsidRDefault="00EF429A" w:rsidP="004A2694">
      <w:pPr>
        <w:pStyle w:val="Listeafsnit"/>
        <w:numPr>
          <w:ilvl w:val="0"/>
          <w:numId w:val="43"/>
        </w:numPr>
        <w:rPr>
          <w:i/>
          <w:sz w:val="28"/>
          <w:szCs w:val="28"/>
        </w:rPr>
      </w:pPr>
      <w:r>
        <w:rPr>
          <w:i/>
          <w:sz w:val="28"/>
          <w:szCs w:val="28"/>
        </w:rPr>
        <w:t>Step O</w:t>
      </w:r>
      <w:r w:rsidR="00C271CB" w:rsidRPr="00C271CB">
        <w:rPr>
          <w:i/>
          <w:sz w:val="28"/>
          <w:szCs w:val="28"/>
        </w:rPr>
        <w:t>ver</w:t>
      </w:r>
    </w:p>
    <w:p w:rsidR="00C271CB" w:rsidRPr="00C271CB" w:rsidRDefault="00EF429A" w:rsidP="004A2694">
      <w:pPr>
        <w:pStyle w:val="Listeafsnit"/>
        <w:numPr>
          <w:ilvl w:val="0"/>
          <w:numId w:val="43"/>
        </w:numPr>
        <w:rPr>
          <w:i/>
          <w:sz w:val="28"/>
          <w:szCs w:val="28"/>
        </w:rPr>
      </w:pPr>
      <w:r>
        <w:rPr>
          <w:i/>
          <w:sz w:val="28"/>
          <w:szCs w:val="28"/>
        </w:rPr>
        <w:t>Step O</w:t>
      </w:r>
      <w:r w:rsidR="00C271CB" w:rsidRPr="00C271CB">
        <w:rPr>
          <w:i/>
          <w:sz w:val="28"/>
          <w:szCs w:val="28"/>
        </w:rPr>
        <w:t>ut</w:t>
      </w:r>
    </w:p>
    <w:p w:rsidR="00C271CB" w:rsidRPr="00C271CB" w:rsidRDefault="00C271CB" w:rsidP="00C271CB">
      <w:pPr>
        <w:rPr>
          <w:sz w:val="28"/>
          <w:szCs w:val="28"/>
        </w:rPr>
      </w:pPr>
    </w:p>
    <w:p w:rsidR="00C271CB" w:rsidRPr="00C271CB" w:rsidRDefault="00C271CB" w:rsidP="00C271CB">
      <w:pPr>
        <w:rPr>
          <w:sz w:val="28"/>
          <w:szCs w:val="28"/>
        </w:rPr>
      </w:pPr>
      <w:r w:rsidRPr="00C271CB">
        <w:rPr>
          <w:sz w:val="28"/>
          <w:szCs w:val="28"/>
        </w:rPr>
        <w:t xml:space="preserve">These “step” buttons enable you to advance the </w:t>
      </w:r>
      <w:r>
        <w:rPr>
          <w:sz w:val="28"/>
          <w:szCs w:val="28"/>
        </w:rPr>
        <w:t xml:space="preserve">flow of </w:t>
      </w:r>
      <w:r w:rsidRPr="00C271CB">
        <w:rPr>
          <w:sz w:val="28"/>
          <w:szCs w:val="28"/>
        </w:rPr>
        <w:t xml:space="preserve">execution by </w:t>
      </w:r>
      <w:r w:rsidRPr="00C271CB">
        <w:rPr>
          <w:sz w:val="28"/>
          <w:szCs w:val="28"/>
          <w:u w:val="single"/>
        </w:rPr>
        <w:t>a single state</w:t>
      </w:r>
      <w:r w:rsidR="00461951">
        <w:rPr>
          <w:sz w:val="28"/>
          <w:szCs w:val="28"/>
          <w:u w:val="single"/>
        </w:rPr>
        <w:softHyphen/>
      </w:r>
      <w:r w:rsidRPr="00C271CB">
        <w:rPr>
          <w:sz w:val="28"/>
          <w:szCs w:val="28"/>
          <w:u w:val="single"/>
        </w:rPr>
        <w:t>ment</w:t>
      </w:r>
      <w:r w:rsidRPr="00C271CB">
        <w:rPr>
          <w:sz w:val="28"/>
          <w:szCs w:val="28"/>
        </w:rPr>
        <w:t xml:space="preserve"> at a time, just as if all lines </w:t>
      </w:r>
      <w:r>
        <w:rPr>
          <w:sz w:val="28"/>
          <w:szCs w:val="28"/>
        </w:rPr>
        <w:t xml:space="preserve">of code contained </w:t>
      </w:r>
      <w:r w:rsidRPr="00C271CB">
        <w:rPr>
          <w:sz w:val="28"/>
          <w:szCs w:val="28"/>
        </w:rPr>
        <w:t xml:space="preserve">breakpoints. </w:t>
      </w:r>
      <w:r>
        <w:rPr>
          <w:sz w:val="28"/>
          <w:szCs w:val="28"/>
        </w:rPr>
        <w:t>The interes</w:t>
      </w:r>
      <w:r w:rsidR="00CE1166">
        <w:rPr>
          <w:sz w:val="28"/>
          <w:szCs w:val="28"/>
        </w:rPr>
        <w:softHyphen/>
      </w:r>
      <w:r>
        <w:rPr>
          <w:sz w:val="28"/>
          <w:szCs w:val="28"/>
        </w:rPr>
        <w:t xml:space="preserve">ting question is then: </w:t>
      </w:r>
      <w:r w:rsidRPr="00C271CB">
        <w:rPr>
          <w:sz w:val="28"/>
          <w:szCs w:val="28"/>
        </w:rPr>
        <w:t xml:space="preserve">what </w:t>
      </w:r>
      <w:r w:rsidRPr="00C271CB">
        <w:rPr>
          <w:sz w:val="28"/>
          <w:szCs w:val="28"/>
          <w:u w:val="single"/>
        </w:rPr>
        <w:t>is</w:t>
      </w:r>
      <w:r w:rsidRPr="00C271CB">
        <w:rPr>
          <w:sz w:val="28"/>
          <w:szCs w:val="28"/>
        </w:rPr>
        <w:t xml:space="preserve"> the next statement to be executed?</w:t>
      </w:r>
    </w:p>
    <w:p w:rsidR="00C271CB" w:rsidRPr="00C271CB" w:rsidRDefault="00C271CB" w:rsidP="00C271CB">
      <w:pPr>
        <w:rPr>
          <w:sz w:val="28"/>
          <w:szCs w:val="28"/>
        </w:rPr>
      </w:pPr>
    </w:p>
    <w:p w:rsidR="00C271CB" w:rsidRPr="00C271CB" w:rsidRDefault="00C271CB" w:rsidP="00C271CB">
      <w:pPr>
        <w:rPr>
          <w:sz w:val="28"/>
          <w:szCs w:val="28"/>
        </w:rPr>
      </w:pPr>
      <w:r w:rsidRPr="00C271CB">
        <w:rPr>
          <w:sz w:val="28"/>
          <w:szCs w:val="28"/>
        </w:rPr>
        <w:t>The obvious answer would be the next line of code in the method where we placed th</w:t>
      </w:r>
      <w:r w:rsidR="00CE1166">
        <w:rPr>
          <w:sz w:val="28"/>
          <w:szCs w:val="28"/>
        </w:rPr>
        <w:t xml:space="preserve">e breakpoint. If you click the </w:t>
      </w:r>
      <w:r w:rsidR="00EF429A">
        <w:rPr>
          <w:i/>
          <w:sz w:val="28"/>
          <w:szCs w:val="28"/>
        </w:rPr>
        <w:t>Step O</w:t>
      </w:r>
      <w:r w:rsidR="00CE1166" w:rsidRPr="00CE1166">
        <w:rPr>
          <w:i/>
          <w:sz w:val="28"/>
          <w:szCs w:val="28"/>
        </w:rPr>
        <w:t>ver</w:t>
      </w:r>
      <w:r w:rsidRPr="00C271CB">
        <w:rPr>
          <w:sz w:val="28"/>
          <w:szCs w:val="28"/>
        </w:rPr>
        <w:t xml:space="preserve"> button, the arrow marking the current posi</w:t>
      </w:r>
      <w:r w:rsidR="00461951">
        <w:rPr>
          <w:sz w:val="28"/>
          <w:szCs w:val="28"/>
        </w:rPr>
        <w:softHyphen/>
      </w:r>
      <w:r w:rsidRPr="00C271CB">
        <w:rPr>
          <w:sz w:val="28"/>
          <w:szCs w:val="28"/>
        </w:rPr>
        <w:t xml:space="preserve">tion in the </w:t>
      </w:r>
      <w:r w:rsidR="00CE1166">
        <w:rPr>
          <w:sz w:val="28"/>
          <w:szCs w:val="28"/>
        </w:rPr>
        <w:t>code</w:t>
      </w:r>
      <w:r w:rsidRPr="00C271CB">
        <w:rPr>
          <w:sz w:val="28"/>
          <w:szCs w:val="28"/>
        </w:rPr>
        <w:t xml:space="preserve"> will indeed advance to that statement (note that this need not be the line</w:t>
      </w:r>
      <w:r w:rsidR="00CE1166">
        <w:rPr>
          <w:sz w:val="28"/>
          <w:szCs w:val="28"/>
        </w:rPr>
        <w:t xml:space="preserve"> that “physically” follows in the code</w:t>
      </w:r>
      <w:r w:rsidRPr="00C271CB">
        <w:rPr>
          <w:sz w:val="28"/>
          <w:szCs w:val="28"/>
        </w:rPr>
        <w:t>, since we might have conditional state</w:t>
      </w:r>
      <w:r w:rsidRPr="00C271CB">
        <w:rPr>
          <w:sz w:val="28"/>
          <w:szCs w:val="28"/>
        </w:rPr>
        <w:softHyphen/>
        <w:t xml:space="preserve">ments, loops etc. in play here). </w:t>
      </w:r>
    </w:p>
    <w:p w:rsidR="00C271CB" w:rsidRPr="00C271CB" w:rsidRDefault="00C271CB" w:rsidP="00C271CB">
      <w:pPr>
        <w:rPr>
          <w:sz w:val="28"/>
          <w:szCs w:val="28"/>
        </w:rPr>
      </w:pPr>
    </w:p>
    <w:p w:rsidR="00C271CB" w:rsidRPr="00C271CB" w:rsidRDefault="00C271CB" w:rsidP="00C271CB">
      <w:pPr>
        <w:rPr>
          <w:sz w:val="28"/>
          <w:szCs w:val="28"/>
        </w:rPr>
      </w:pPr>
      <w:r w:rsidRPr="00C271CB">
        <w:rPr>
          <w:sz w:val="28"/>
          <w:szCs w:val="28"/>
        </w:rPr>
        <w:t xml:space="preserve">But what if the statement we are currently at is a </w:t>
      </w:r>
      <w:r w:rsidRPr="00CE1166">
        <w:rPr>
          <w:sz w:val="28"/>
          <w:szCs w:val="28"/>
          <w:u w:val="single"/>
        </w:rPr>
        <w:t>method call</w:t>
      </w:r>
      <w:r w:rsidRPr="00C271CB">
        <w:rPr>
          <w:sz w:val="28"/>
          <w:szCs w:val="28"/>
        </w:rPr>
        <w:t>? If we want to investi</w:t>
      </w:r>
      <w:r w:rsidR="00CE1166">
        <w:rPr>
          <w:sz w:val="28"/>
          <w:szCs w:val="28"/>
        </w:rPr>
        <w:softHyphen/>
      </w:r>
      <w:r w:rsidRPr="00C271CB">
        <w:rPr>
          <w:sz w:val="28"/>
          <w:szCs w:val="28"/>
        </w:rPr>
        <w:t>gate what happens inside th</w:t>
      </w:r>
      <w:r w:rsidR="00CE1166">
        <w:rPr>
          <w:sz w:val="28"/>
          <w:szCs w:val="28"/>
        </w:rPr>
        <w:t xml:space="preserve">at method call, we can use the </w:t>
      </w:r>
      <w:r w:rsidR="00EF429A">
        <w:rPr>
          <w:i/>
          <w:sz w:val="28"/>
          <w:szCs w:val="28"/>
        </w:rPr>
        <w:t>Step I</w:t>
      </w:r>
      <w:r w:rsidR="00CE1166" w:rsidRPr="00CE1166">
        <w:rPr>
          <w:i/>
          <w:sz w:val="28"/>
          <w:szCs w:val="28"/>
        </w:rPr>
        <w:t>nto</w:t>
      </w:r>
      <w:r w:rsidRPr="00C271CB">
        <w:rPr>
          <w:sz w:val="28"/>
          <w:szCs w:val="28"/>
        </w:rPr>
        <w:t xml:space="preserve"> </w:t>
      </w:r>
      <w:r w:rsidR="00CE1166">
        <w:rPr>
          <w:sz w:val="28"/>
          <w:szCs w:val="28"/>
        </w:rPr>
        <w:t>option</w:t>
      </w:r>
      <w:r w:rsidRPr="00C271CB">
        <w:rPr>
          <w:sz w:val="28"/>
          <w:szCs w:val="28"/>
        </w:rPr>
        <w:t xml:space="preserve">. This will take us into the code </w:t>
      </w:r>
      <w:r w:rsidR="00CE1166">
        <w:rPr>
          <w:sz w:val="28"/>
          <w:szCs w:val="28"/>
        </w:rPr>
        <w:t xml:space="preserve">for the </w:t>
      </w:r>
      <w:r w:rsidRPr="00C271CB">
        <w:rPr>
          <w:sz w:val="28"/>
          <w:szCs w:val="28"/>
        </w:rPr>
        <w:t xml:space="preserve">called method. In this way, you can step infinitely deep into methods being called by other methods (cue music from </w:t>
      </w:r>
      <w:r w:rsidRPr="00461951">
        <w:rPr>
          <w:b/>
          <w:i/>
          <w:sz w:val="28"/>
          <w:szCs w:val="28"/>
        </w:rPr>
        <w:t>Inception</w:t>
      </w:r>
      <w:r w:rsidRPr="00C271CB">
        <w:rPr>
          <w:sz w:val="28"/>
          <w:szCs w:val="28"/>
        </w:rPr>
        <w:t xml:space="preserve">...). </w:t>
      </w:r>
    </w:p>
    <w:p w:rsidR="00C271CB" w:rsidRPr="00C271CB" w:rsidRDefault="00C271CB" w:rsidP="00C271CB">
      <w:pPr>
        <w:rPr>
          <w:sz w:val="28"/>
          <w:szCs w:val="28"/>
        </w:rPr>
      </w:pPr>
    </w:p>
    <w:p w:rsidR="00C271CB" w:rsidRPr="00C271CB" w:rsidRDefault="00C271CB" w:rsidP="00C271CB">
      <w:pPr>
        <w:rPr>
          <w:sz w:val="28"/>
          <w:szCs w:val="28"/>
        </w:rPr>
      </w:pPr>
      <w:r w:rsidRPr="00C271CB">
        <w:rPr>
          <w:sz w:val="28"/>
          <w:szCs w:val="28"/>
        </w:rPr>
        <w:t xml:space="preserve">If you step through all </w:t>
      </w:r>
      <w:r w:rsidR="00461951">
        <w:rPr>
          <w:sz w:val="28"/>
          <w:szCs w:val="28"/>
        </w:rPr>
        <w:t xml:space="preserve">the </w:t>
      </w:r>
      <w:r w:rsidRPr="00C271CB">
        <w:rPr>
          <w:sz w:val="28"/>
          <w:szCs w:val="28"/>
        </w:rPr>
        <w:t xml:space="preserve">statements in the called method, you will eventually be returned to the calling method – if you want to be taken immediately back to the calling method, you can </w:t>
      </w:r>
      <w:r w:rsidR="00CE1166">
        <w:rPr>
          <w:sz w:val="28"/>
          <w:szCs w:val="28"/>
        </w:rPr>
        <w:t xml:space="preserve">use the </w:t>
      </w:r>
      <w:r w:rsidR="00EF429A">
        <w:rPr>
          <w:i/>
          <w:sz w:val="28"/>
          <w:szCs w:val="28"/>
        </w:rPr>
        <w:t>Step O</w:t>
      </w:r>
      <w:r w:rsidR="00CE1166" w:rsidRPr="00CE1166">
        <w:rPr>
          <w:i/>
          <w:sz w:val="28"/>
          <w:szCs w:val="28"/>
        </w:rPr>
        <w:t>ut</w:t>
      </w:r>
      <w:r w:rsidR="00CE1166">
        <w:rPr>
          <w:sz w:val="28"/>
          <w:szCs w:val="28"/>
        </w:rPr>
        <w:t xml:space="preserve"> option</w:t>
      </w:r>
      <w:r w:rsidRPr="00C271CB">
        <w:rPr>
          <w:sz w:val="28"/>
          <w:szCs w:val="28"/>
        </w:rPr>
        <w:t>, which then finishes the method call. Using these three ways of stepping through th</w:t>
      </w:r>
      <w:r w:rsidR="00CE1166">
        <w:rPr>
          <w:sz w:val="28"/>
          <w:szCs w:val="28"/>
        </w:rPr>
        <w:t>e code is also extremely useful, since you can follow the flow of execution in every detail. In this way, you will often find that the code doesn’t behave as you expected.</w:t>
      </w:r>
    </w:p>
    <w:p w:rsidR="00C271CB" w:rsidRPr="00C271CB" w:rsidRDefault="00C271CB" w:rsidP="00C271CB">
      <w:pPr>
        <w:rPr>
          <w:sz w:val="28"/>
          <w:szCs w:val="28"/>
        </w:rPr>
      </w:pPr>
    </w:p>
    <w:p w:rsidR="000D0B91" w:rsidRDefault="00C271CB" w:rsidP="00C271CB">
      <w:pPr>
        <w:rPr>
          <w:sz w:val="28"/>
          <w:szCs w:val="28"/>
        </w:rPr>
      </w:pPr>
      <w:r w:rsidRPr="00C271CB">
        <w:rPr>
          <w:sz w:val="28"/>
          <w:szCs w:val="28"/>
        </w:rPr>
        <w:t xml:space="preserve">In total: as soon as your </w:t>
      </w:r>
      <w:r w:rsidR="00B00416">
        <w:rPr>
          <w:sz w:val="28"/>
          <w:szCs w:val="28"/>
        </w:rPr>
        <w:t xml:space="preserve">code </w:t>
      </w:r>
      <w:r w:rsidRPr="00C271CB">
        <w:rPr>
          <w:sz w:val="28"/>
          <w:szCs w:val="28"/>
        </w:rPr>
        <w:t>grow</w:t>
      </w:r>
      <w:r w:rsidR="00B00416">
        <w:rPr>
          <w:sz w:val="28"/>
          <w:szCs w:val="28"/>
        </w:rPr>
        <w:t>s</w:t>
      </w:r>
      <w:r w:rsidRPr="00C271CB">
        <w:rPr>
          <w:sz w:val="28"/>
          <w:szCs w:val="28"/>
        </w:rPr>
        <w:t xml:space="preserve"> beyond trivial, it is a </w:t>
      </w:r>
      <w:r w:rsidRPr="00B00416">
        <w:rPr>
          <w:sz w:val="28"/>
          <w:szCs w:val="28"/>
          <w:u w:val="single"/>
        </w:rPr>
        <w:t>really</w:t>
      </w:r>
      <w:r w:rsidRPr="00C271CB">
        <w:rPr>
          <w:sz w:val="28"/>
          <w:szCs w:val="28"/>
        </w:rPr>
        <w:t xml:space="preserve"> good investment to familiarise yourself with the most fundamental features of the integrated debugger. The best way to learn this is – as always – to practice!  </w:t>
      </w:r>
      <w:r w:rsidR="00B00416">
        <w:rPr>
          <w:sz w:val="28"/>
          <w:szCs w:val="28"/>
        </w:rPr>
        <w:t xml:space="preserve"> There are more advanced features in the debugger than mentioned here, but get some practice in using the   features described here, before diving deeper into the capabilities of the debugger.</w:t>
      </w:r>
    </w:p>
    <w:p w:rsidR="000D0B91" w:rsidRDefault="000D0B91" w:rsidP="00C271CB">
      <w:pPr>
        <w:rPr>
          <w:sz w:val="28"/>
          <w:szCs w:val="28"/>
        </w:rPr>
      </w:pPr>
    </w:p>
    <w:p w:rsidR="000D0B91" w:rsidRDefault="000D0B91">
      <w:pPr>
        <w:rPr>
          <w:sz w:val="28"/>
          <w:szCs w:val="28"/>
        </w:rPr>
      </w:pPr>
      <w:r>
        <w:rPr>
          <w:sz w:val="28"/>
          <w:szCs w:val="28"/>
        </w:rPr>
        <w:br w:type="page"/>
      </w:r>
    </w:p>
    <w:p w:rsidR="000D0B91" w:rsidRDefault="000D0B91" w:rsidP="000D0B91">
      <w:pPr>
        <w:pStyle w:val="Overskrift2"/>
        <w:ind w:left="0"/>
      </w:pPr>
      <w:bookmarkStart w:id="63" w:name="_Toc510548857"/>
      <w:r>
        <w:lastRenderedPageBreak/>
        <w:t>Data structures</w:t>
      </w:r>
      <w:r w:rsidR="00A22B34">
        <w:t>, part I</w:t>
      </w:r>
      <w:bookmarkEnd w:id="63"/>
    </w:p>
    <w:p w:rsidR="000D0B91" w:rsidRDefault="000D0B91" w:rsidP="00C271CB">
      <w:pPr>
        <w:rPr>
          <w:sz w:val="28"/>
          <w:szCs w:val="28"/>
        </w:rPr>
      </w:pPr>
    </w:p>
    <w:p w:rsidR="000D0B91" w:rsidRDefault="000D0B91" w:rsidP="00C271CB">
      <w:pPr>
        <w:rPr>
          <w:sz w:val="28"/>
          <w:szCs w:val="28"/>
        </w:rPr>
      </w:pPr>
      <w:r>
        <w:rPr>
          <w:sz w:val="28"/>
          <w:szCs w:val="28"/>
        </w:rPr>
        <w:t>Learning about control statements enable us to go far beyond simple, sequential bits of code. Likewise, we now need to go beyond simple variables, that can only contain a single value. In many situations, we need to handle multiple values that have some</w:t>
      </w:r>
      <w:r w:rsidR="00B54BB4">
        <w:rPr>
          <w:sz w:val="28"/>
          <w:szCs w:val="28"/>
        </w:rPr>
        <w:softHyphen/>
      </w:r>
      <w:r>
        <w:rPr>
          <w:sz w:val="28"/>
          <w:szCs w:val="28"/>
        </w:rPr>
        <w:t>thing in common. Examples could be:</w:t>
      </w:r>
    </w:p>
    <w:p w:rsidR="00CE0E29" w:rsidRDefault="00CE0E29" w:rsidP="00C271CB">
      <w:pPr>
        <w:rPr>
          <w:sz w:val="28"/>
          <w:szCs w:val="28"/>
        </w:rPr>
      </w:pPr>
    </w:p>
    <w:p w:rsidR="000D0B91" w:rsidRPr="00CE0E29" w:rsidRDefault="000D0B91" w:rsidP="004A2694">
      <w:pPr>
        <w:pStyle w:val="Listeafsnit"/>
        <w:numPr>
          <w:ilvl w:val="0"/>
          <w:numId w:val="44"/>
        </w:numPr>
        <w:rPr>
          <w:sz w:val="28"/>
          <w:szCs w:val="28"/>
        </w:rPr>
      </w:pPr>
      <w:r w:rsidRPr="00CE0E29">
        <w:rPr>
          <w:sz w:val="28"/>
          <w:szCs w:val="28"/>
        </w:rPr>
        <w:t>Names of students in a class</w:t>
      </w:r>
    </w:p>
    <w:p w:rsidR="000D0B91" w:rsidRPr="00CE0E29" w:rsidRDefault="000D0B91" w:rsidP="004A2694">
      <w:pPr>
        <w:pStyle w:val="Listeafsnit"/>
        <w:numPr>
          <w:ilvl w:val="0"/>
          <w:numId w:val="44"/>
        </w:numPr>
        <w:rPr>
          <w:sz w:val="28"/>
          <w:szCs w:val="28"/>
        </w:rPr>
      </w:pPr>
      <w:r w:rsidRPr="00CE0E29">
        <w:rPr>
          <w:sz w:val="28"/>
          <w:szCs w:val="28"/>
        </w:rPr>
        <w:t>Temperature measurements over a long period</w:t>
      </w:r>
    </w:p>
    <w:p w:rsidR="00CE0E29" w:rsidRPr="00CE0E29" w:rsidRDefault="00CE0E29" w:rsidP="004A2694">
      <w:pPr>
        <w:pStyle w:val="Listeafsnit"/>
        <w:numPr>
          <w:ilvl w:val="0"/>
          <w:numId w:val="44"/>
        </w:numPr>
        <w:rPr>
          <w:sz w:val="28"/>
          <w:szCs w:val="28"/>
        </w:rPr>
      </w:pPr>
      <w:r w:rsidRPr="00CE0E29">
        <w:rPr>
          <w:sz w:val="28"/>
          <w:szCs w:val="28"/>
        </w:rPr>
        <w:t>Information about car</w:t>
      </w:r>
      <w:r>
        <w:rPr>
          <w:sz w:val="28"/>
          <w:szCs w:val="28"/>
        </w:rPr>
        <w:t>s</w:t>
      </w:r>
      <w:r w:rsidRPr="00CE0E29">
        <w:rPr>
          <w:sz w:val="28"/>
          <w:szCs w:val="28"/>
        </w:rPr>
        <w:t xml:space="preserve"> that can be rented at a Car Rental Service</w:t>
      </w:r>
    </w:p>
    <w:p w:rsidR="00CE0E29" w:rsidRDefault="00CE0E29" w:rsidP="00C271CB">
      <w:pPr>
        <w:rPr>
          <w:sz w:val="28"/>
          <w:szCs w:val="28"/>
        </w:rPr>
      </w:pPr>
    </w:p>
    <w:p w:rsidR="000D0B91" w:rsidRDefault="00CE0E29" w:rsidP="00C271CB">
      <w:pPr>
        <w:rPr>
          <w:sz w:val="28"/>
          <w:szCs w:val="28"/>
        </w:rPr>
      </w:pPr>
      <w:r>
        <w:rPr>
          <w:sz w:val="28"/>
          <w:szCs w:val="28"/>
        </w:rPr>
        <w:t xml:space="preserve">…and so on, and so on. </w:t>
      </w:r>
      <w:r w:rsidR="00EE019B">
        <w:rPr>
          <w:sz w:val="28"/>
          <w:szCs w:val="28"/>
        </w:rPr>
        <w:t>We could</w:t>
      </w:r>
      <w:r>
        <w:rPr>
          <w:sz w:val="28"/>
          <w:szCs w:val="28"/>
        </w:rPr>
        <w:t xml:space="preserve"> </w:t>
      </w:r>
      <w:r w:rsidR="00B54BB4">
        <w:rPr>
          <w:sz w:val="28"/>
          <w:szCs w:val="28"/>
        </w:rPr>
        <w:t xml:space="preserve">in principle </w:t>
      </w:r>
      <w:r>
        <w:rPr>
          <w:sz w:val="28"/>
          <w:szCs w:val="28"/>
        </w:rPr>
        <w:t xml:space="preserve">just declare a lot of individual variables for e.g. holding the names of students, but a such an approach quickly becomes very clumsy to implement. Therefore, we need ways to handle such </w:t>
      </w:r>
      <w:r w:rsidRPr="00CE0E29">
        <w:rPr>
          <w:b/>
          <w:sz w:val="28"/>
          <w:szCs w:val="28"/>
        </w:rPr>
        <w:t>collections</w:t>
      </w:r>
      <w:r>
        <w:rPr>
          <w:sz w:val="28"/>
          <w:szCs w:val="28"/>
        </w:rPr>
        <w:t xml:space="preserve"> of data more elegantly. Fortunately, a</w:t>
      </w:r>
      <w:r w:rsidR="000D0B91">
        <w:rPr>
          <w:sz w:val="28"/>
          <w:szCs w:val="28"/>
        </w:rPr>
        <w:t>ll modern programming languages – C# included – contain a number of ways to handle</w:t>
      </w:r>
      <w:r>
        <w:rPr>
          <w:sz w:val="28"/>
          <w:szCs w:val="28"/>
        </w:rPr>
        <w:t xml:space="preserve"> </w:t>
      </w:r>
      <w:r w:rsidR="000D0B91" w:rsidRPr="00CE0E29">
        <w:rPr>
          <w:sz w:val="28"/>
          <w:szCs w:val="28"/>
        </w:rPr>
        <w:t>collections</w:t>
      </w:r>
      <w:r w:rsidR="000D0B91">
        <w:rPr>
          <w:sz w:val="28"/>
          <w:szCs w:val="28"/>
        </w:rPr>
        <w:t xml:space="preserve"> of </w:t>
      </w:r>
      <w:r>
        <w:rPr>
          <w:sz w:val="28"/>
          <w:szCs w:val="28"/>
        </w:rPr>
        <w:t>data</w:t>
      </w:r>
      <w:r w:rsidR="000D0B91">
        <w:rPr>
          <w:sz w:val="28"/>
          <w:szCs w:val="28"/>
        </w:rPr>
        <w:t xml:space="preserve">, by using so-called </w:t>
      </w:r>
      <w:r w:rsidR="000D0B91" w:rsidRPr="000D0B91">
        <w:rPr>
          <w:b/>
          <w:sz w:val="28"/>
          <w:szCs w:val="28"/>
        </w:rPr>
        <w:t>data structures</w:t>
      </w:r>
      <w:r w:rsidR="000D0B91">
        <w:rPr>
          <w:sz w:val="28"/>
          <w:szCs w:val="28"/>
        </w:rPr>
        <w:t xml:space="preserve">. </w:t>
      </w:r>
    </w:p>
    <w:p w:rsidR="000D0B91" w:rsidRDefault="000D0B91" w:rsidP="00C271CB">
      <w:pPr>
        <w:rPr>
          <w:sz w:val="28"/>
          <w:szCs w:val="28"/>
        </w:rPr>
      </w:pPr>
    </w:p>
    <w:p w:rsidR="000D0B91" w:rsidRDefault="000D0B91" w:rsidP="000D0B91">
      <w:pPr>
        <w:pStyle w:val="Overskrift3"/>
        <w:ind w:left="0"/>
      </w:pPr>
      <w:bookmarkStart w:id="64" w:name="_Toc510548858"/>
      <w:r>
        <w:t>Arrays (and why you should not use them…)</w:t>
      </w:r>
      <w:bookmarkEnd w:id="64"/>
    </w:p>
    <w:p w:rsidR="000D0B91" w:rsidRDefault="000D0B91" w:rsidP="00C271CB">
      <w:pPr>
        <w:rPr>
          <w:sz w:val="28"/>
          <w:szCs w:val="28"/>
        </w:rPr>
      </w:pPr>
    </w:p>
    <w:p w:rsidR="000D0B91" w:rsidRDefault="00350E1F" w:rsidP="00C271CB">
      <w:pPr>
        <w:rPr>
          <w:sz w:val="28"/>
          <w:szCs w:val="28"/>
        </w:rPr>
      </w:pPr>
      <w:r>
        <w:rPr>
          <w:sz w:val="28"/>
          <w:szCs w:val="28"/>
        </w:rPr>
        <w:t xml:space="preserve">One such data structure is the </w:t>
      </w:r>
      <w:r w:rsidRPr="00350E1F">
        <w:rPr>
          <w:b/>
          <w:sz w:val="28"/>
          <w:szCs w:val="28"/>
        </w:rPr>
        <w:t>array</w:t>
      </w:r>
      <w:r>
        <w:rPr>
          <w:sz w:val="28"/>
          <w:szCs w:val="28"/>
        </w:rPr>
        <w:t>. The array is a classic data structure, and it has been around for much longer than Object-Oriented programming. Therefore, it doesn’t quite “fit” into such a language as C#, since the syntax for using it has a non-Object-Oriented flavor to it. So why learn about it at all? Even if better alternatives do exist, you may still encounter use of arrays in existing code, and certain parts of the array syntax has leaked into more modern data structures. So, knowing about arrays is still useful background knowledge to have as a programmer.</w:t>
      </w:r>
    </w:p>
    <w:p w:rsidR="00C96CAD" w:rsidRDefault="00C96CAD" w:rsidP="00C271CB">
      <w:pPr>
        <w:rPr>
          <w:sz w:val="28"/>
          <w:szCs w:val="28"/>
        </w:rPr>
      </w:pPr>
    </w:p>
    <w:p w:rsidR="000D0B91" w:rsidRDefault="00FD3C92" w:rsidP="00C271CB">
      <w:pPr>
        <w:rPr>
          <w:sz w:val="28"/>
          <w:szCs w:val="28"/>
        </w:rPr>
      </w:pPr>
      <w:r>
        <w:rPr>
          <w:sz w:val="28"/>
          <w:szCs w:val="28"/>
        </w:rPr>
        <w:t xml:space="preserve">Before diving into the syntax for arrays, we describe them on a conceptual level first. In essence, they are just a construction for handling a set of values of the same type (e.g. </w:t>
      </w:r>
      <w:r w:rsidRPr="00FD3C92">
        <w:rPr>
          <w:b/>
          <w:sz w:val="28"/>
          <w:szCs w:val="28"/>
        </w:rPr>
        <w:t>int</w:t>
      </w:r>
      <w:r>
        <w:rPr>
          <w:sz w:val="28"/>
          <w:szCs w:val="28"/>
        </w:rPr>
        <w:t xml:space="preserve"> or </w:t>
      </w:r>
      <w:r w:rsidRPr="00FD3C92">
        <w:rPr>
          <w:b/>
          <w:sz w:val="28"/>
          <w:szCs w:val="28"/>
        </w:rPr>
        <w:t>string</w:t>
      </w:r>
      <w:r>
        <w:rPr>
          <w:sz w:val="28"/>
          <w:szCs w:val="28"/>
        </w:rPr>
        <w:t>). We can think of an array as a line of boxes, into which we can put a single value. Below is an array of integers:</w:t>
      </w:r>
    </w:p>
    <w:p w:rsidR="00FD3C92" w:rsidRDefault="00FD3C92" w:rsidP="00C271CB">
      <w:pPr>
        <w:rPr>
          <w:sz w:val="28"/>
          <w:szCs w:val="28"/>
        </w:rPr>
      </w:pPr>
    </w:p>
    <w:tbl>
      <w:tblPr>
        <w:tblStyle w:val="Tabel-Gitter"/>
        <w:tblW w:w="0" w:type="auto"/>
        <w:tblLook w:val="04A0" w:firstRow="1" w:lastRow="0" w:firstColumn="1" w:lastColumn="0" w:noHBand="0" w:noVBand="1"/>
      </w:tblPr>
      <w:tblGrid>
        <w:gridCol w:w="1197"/>
        <w:gridCol w:w="1197"/>
        <w:gridCol w:w="1197"/>
        <w:gridCol w:w="1197"/>
        <w:gridCol w:w="1197"/>
        <w:gridCol w:w="1197"/>
        <w:gridCol w:w="1197"/>
        <w:gridCol w:w="1198"/>
      </w:tblGrid>
      <w:tr w:rsidR="00FD3C92" w:rsidTr="00FD3C92">
        <w:tc>
          <w:tcPr>
            <w:tcW w:w="1197" w:type="dxa"/>
          </w:tcPr>
          <w:p w:rsidR="00FD3C92" w:rsidRPr="00FD3C92" w:rsidRDefault="00FD3C92" w:rsidP="00C271CB">
            <w:pPr>
              <w:rPr>
                <w:b/>
                <w:sz w:val="28"/>
                <w:szCs w:val="28"/>
              </w:rPr>
            </w:pPr>
            <w:r w:rsidRPr="00FD3C92">
              <w:rPr>
                <w:b/>
                <w:sz w:val="28"/>
                <w:szCs w:val="28"/>
              </w:rPr>
              <w:t>index</w:t>
            </w:r>
          </w:p>
        </w:tc>
        <w:tc>
          <w:tcPr>
            <w:tcW w:w="1197" w:type="dxa"/>
          </w:tcPr>
          <w:p w:rsidR="00FD3C92" w:rsidRDefault="00FD3C92" w:rsidP="00FD3C92">
            <w:pPr>
              <w:jc w:val="center"/>
              <w:rPr>
                <w:sz w:val="28"/>
                <w:szCs w:val="28"/>
              </w:rPr>
            </w:pPr>
            <w:r>
              <w:rPr>
                <w:sz w:val="28"/>
                <w:szCs w:val="28"/>
              </w:rPr>
              <w:t>0</w:t>
            </w:r>
          </w:p>
        </w:tc>
        <w:tc>
          <w:tcPr>
            <w:tcW w:w="1197" w:type="dxa"/>
          </w:tcPr>
          <w:p w:rsidR="00FD3C92" w:rsidRDefault="00FD3C92" w:rsidP="00FD3C92">
            <w:pPr>
              <w:jc w:val="center"/>
              <w:rPr>
                <w:sz w:val="28"/>
                <w:szCs w:val="28"/>
              </w:rPr>
            </w:pPr>
            <w:r>
              <w:rPr>
                <w:sz w:val="28"/>
                <w:szCs w:val="28"/>
              </w:rPr>
              <w:t>1</w:t>
            </w:r>
          </w:p>
        </w:tc>
        <w:tc>
          <w:tcPr>
            <w:tcW w:w="1197" w:type="dxa"/>
          </w:tcPr>
          <w:p w:rsidR="00FD3C92" w:rsidRDefault="00FD3C92" w:rsidP="00FD3C92">
            <w:pPr>
              <w:jc w:val="center"/>
              <w:rPr>
                <w:sz w:val="28"/>
                <w:szCs w:val="28"/>
              </w:rPr>
            </w:pPr>
            <w:r>
              <w:rPr>
                <w:sz w:val="28"/>
                <w:szCs w:val="28"/>
              </w:rPr>
              <w:t>2</w:t>
            </w:r>
          </w:p>
        </w:tc>
        <w:tc>
          <w:tcPr>
            <w:tcW w:w="1197" w:type="dxa"/>
          </w:tcPr>
          <w:p w:rsidR="00FD3C92" w:rsidRDefault="00FD3C92" w:rsidP="00FD3C92">
            <w:pPr>
              <w:jc w:val="center"/>
              <w:rPr>
                <w:sz w:val="28"/>
                <w:szCs w:val="28"/>
              </w:rPr>
            </w:pPr>
            <w:r>
              <w:rPr>
                <w:sz w:val="28"/>
                <w:szCs w:val="28"/>
              </w:rPr>
              <w:t>3</w:t>
            </w:r>
          </w:p>
        </w:tc>
        <w:tc>
          <w:tcPr>
            <w:tcW w:w="1197" w:type="dxa"/>
          </w:tcPr>
          <w:p w:rsidR="00FD3C92" w:rsidRDefault="00FD3C92" w:rsidP="00FD3C92">
            <w:pPr>
              <w:jc w:val="center"/>
              <w:rPr>
                <w:sz w:val="28"/>
                <w:szCs w:val="28"/>
              </w:rPr>
            </w:pPr>
            <w:r>
              <w:rPr>
                <w:sz w:val="28"/>
                <w:szCs w:val="28"/>
              </w:rPr>
              <w:t>4</w:t>
            </w:r>
          </w:p>
        </w:tc>
        <w:tc>
          <w:tcPr>
            <w:tcW w:w="1197" w:type="dxa"/>
          </w:tcPr>
          <w:p w:rsidR="00FD3C92" w:rsidRDefault="00FD3C92" w:rsidP="00FD3C92">
            <w:pPr>
              <w:jc w:val="center"/>
              <w:rPr>
                <w:sz w:val="28"/>
                <w:szCs w:val="28"/>
              </w:rPr>
            </w:pPr>
            <w:r>
              <w:rPr>
                <w:sz w:val="28"/>
                <w:szCs w:val="28"/>
              </w:rPr>
              <w:t>5</w:t>
            </w:r>
          </w:p>
        </w:tc>
        <w:tc>
          <w:tcPr>
            <w:tcW w:w="1198" w:type="dxa"/>
          </w:tcPr>
          <w:p w:rsidR="00FD3C92" w:rsidRDefault="00FD3C92" w:rsidP="00FD3C92">
            <w:pPr>
              <w:jc w:val="center"/>
              <w:rPr>
                <w:sz w:val="28"/>
                <w:szCs w:val="28"/>
              </w:rPr>
            </w:pPr>
            <w:r>
              <w:rPr>
                <w:sz w:val="28"/>
                <w:szCs w:val="28"/>
              </w:rPr>
              <w:t>6</w:t>
            </w:r>
          </w:p>
        </w:tc>
      </w:tr>
      <w:tr w:rsidR="00FD3C92" w:rsidTr="00FD3C92">
        <w:tc>
          <w:tcPr>
            <w:tcW w:w="1197" w:type="dxa"/>
          </w:tcPr>
          <w:p w:rsidR="00FD3C92" w:rsidRPr="00FD3C92" w:rsidRDefault="00FD3C92" w:rsidP="00C271CB">
            <w:pPr>
              <w:rPr>
                <w:b/>
                <w:sz w:val="28"/>
                <w:szCs w:val="28"/>
              </w:rPr>
            </w:pPr>
            <w:bookmarkStart w:id="65" w:name="_Hlk472250961"/>
            <w:r w:rsidRPr="00FD3C92">
              <w:rPr>
                <w:b/>
                <w:sz w:val="28"/>
                <w:szCs w:val="28"/>
              </w:rPr>
              <w:t>value</w:t>
            </w:r>
          </w:p>
        </w:tc>
        <w:tc>
          <w:tcPr>
            <w:tcW w:w="1197" w:type="dxa"/>
            <w:shd w:val="clear" w:color="auto" w:fill="D9D9D9" w:themeFill="background1" w:themeFillShade="D9"/>
          </w:tcPr>
          <w:p w:rsidR="00FD3C92" w:rsidRDefault="00FD3C92" w:rsidP="00FD3C92">
            <w:pPr>
              <w:jc w:val="center"/>
              <w:rPr>
                <w:sz w:val="28"/>
                <w:szCs w:val="28"/>
              </w:rPr>
            </w:pPr>
            <w:r>
              <w:rPr>
                <w:sz w:val="28"/>
                <w:szCs w:val="28"/>
              </w:rPr>
              <w:t>34</w:t>
            </w:r>
          </w:p>
        </w:tc>
        <w:tc>
          <w:tcPr>
            <w:tcW w:w="1197" w:type="dxa"/>
            <w:shd w:val="clear" w:color="auto" w:fill="D9D9D9" w:themeFill="background1" w:themeFillShade="D9"/>
          </w:tcPr>
          <w:p w:rsidR="00FD3C92" w:rsidRDefault="00FD3C92" w:rsidP="00FD3C92">
            <w:pPr>
              <w:jc w:val="center"/>
              <w:rPr>
                <w:sz w:val="28"/>
                <w:szCs w:val="28"/>
              </w:rPr>
            </w:pPr>
            <w:r>
              <w:rPr>
                <w:sz w:val="28"/>
                <w:szCs w:val="28"/>
              </w:rPr>
              <w:t>-233</w:t>
            </w:r>
          </w:p>
        </w:tc>
        <w:tc>
          <w:tcPr>
            <w:tcW w:w="1197" w:type="dxa"/>
            <w:shd w:val="clear" w:color="auto" w:fill="D9D9D9" w:themeFill="background1" w:themeFillShade="D9"/>
          </w:tcPr>
          <w:p w:rsidR="00FD3C92" w:rsidRDefault="00FD3C92" w:rsidP="00FD3C92">
            <w:pPr>
              <w:jc w:val="center"/>
              <w:rPr>
                <w:sz w:val="28"/>
                <w:szCs w:val="28"/>
              </w:rPr>
            </w:pPr>
            <w:r>
              <w:rPr>
                <w:sz w:val="28"/>
                <w:szCs w:val="28"/>
              </w:rPr>
              <w:t>9801</w:t>
            </w:r>
          </w:p>
        </w:tc>
        <w:tc>
          <w:tcPr>
            <w:tcW w:w="1197" w:type="dxa"/>
            <w:shd w:val="clear" w:color="auto" w:fill="D9D9D9" w:themeFill="background1" w:themeFillShade="D9"/>
          </w:tcPr>
          <w:p w:rsidR="00FD3C92" w:rsidRDefault="00FD3C92" w:rsidP="00FD3C92">
            <w:pPr>
              <w:jc w:val="center"/>
              <w:rPr>
                <w:sz w:val="28"/>
                <w:szCs w:val="28"/>
              </w:rPr>
            </w:pPr>
            <w:r>
              <w:rPr>
                <w:sz w:val="28"/>
                <w:szCs w:val="28"/>
              </w:rPr>
              <w:t>67</w:t>
            </w:r>
          </w:p>
        </w:tc>
        <w:tc>
          <w:tcPr>
            <w:tcW w:w="1197" w:type="dxa"/>
            <w:shd w:val="clear" w:color="auto" w:fill="D9D9D9" w:themeFill="background1" w:themeFillShade="D9"/>
          </w:tcPr>
          <w:p w:rsidR="00FD3C92" w:rsidRDefault="00FD3C92" w:rsidP="00FD3C92">
            <w:pPr>
              <w:jc w:val="center"/>
              <w:rPr>
                <w:sz w:val="28"/>
                <w:szCs w:val="28"/>
              </w:rPr>
            </w:pPr>
            <w:r>
              <w:rPr>
                <w:sz w:val="28"/>
                <w:szCs w:val="28"/>
              </w:rPr>
              <w:t>2</w:t>
            </w:r>
          </w:p>
        </w:tc>
        <w:tc>
          <w:tcPr>
            <w:tcW w:w="1197" w:type="dxa"/>
            <w:shd w:val="clear" w:color="auto" w:fill="D9D9D9" w:themeFill="background1" w:themeFillShade="D9"/>
          </w:tcPr>
          <w:p w:rsidR="00FD3C92" w:rsidRDefault="00FD3C92" w:rsidP="00FD3C92">
            <w:pPr>
              <w:jc w:val="center"/>
              <w:rPr>
                <w:sz w:val="28"/>
                <w:szCs w:val="28"/>
              </w:rPr>
            </w:pPr>
            <w:r>
              <w:rPr>
                <w:sz w:val="28"/>
                <w:szCs w:val="28"/>
              </w:rPr>
              <w:t>-9582</w:t>
            </w:r>
          </w:p>
        </w:tc>
        <w:tc>
          <w:tcPr>
            <w:tcW w:w="1198" w:type="dxa"/>
            <w:shd w:val="clear" w:color="auto" w:fill="D9D9D9" w:themeFill="background1" w:themeFillShade="D9"/>
          </w:tcPr>
          <w:p w:rsidR="00FD3C92" w:rsidRDefault="00FD3C92" w:rsidP="00FD3C92">
            <w:pPr>
              <w:jc w:val="center"/>
              <w:rPr>
                <w:sz w:val="28"/>
                <w:szCs w:val="28"/>
              </w:rPr>
            </w:pPr>
            <w:r>
              <w:rPr>
                <w:sz w:val="28"/>
                <w:szCs w:val="28"/>
              </w:rPr>
              <w:t>770</w:t>
            </w:r>
          </w:p>
        </w:tc>
      </w:tr>
      <w:bookmarkEnd w:id="65"/>
    </w:tbl>
    <w:p w:rsidR="00FD3C92" w:rsidRDefault="00FD3C92" w:rsidP="00C271CB">
      <w:pPr>
        <w:rPr>
          <w:sz w:val="28"/>
          <w:szCs w:val="28"/>
        </w:rPr>
      </w:pPr>
    </w:p>
    <w:p w:rsidR="00FD3C92" w:rsidRDefault="00FD3C92" w:rsidP="00C271CB">
      <w:pPr>
        <w:rPr>
          <w:sz w:val="28"/>
          <w:szCs w:val="28"/>
        </w:rPr>
      </w:pPr>
      <w:r>
        <w:rPr>
          <w:sz w:val="28"/>
          <w:szCs w:val="28"/>
        </w:rPr>
        <w:t xml:space="preserve">Note that the “line of boxes” mentioned above is only the shaded part of the drawing, in the row labeled </w:t>
      </w:r>
      <w:r w:rsidRPr="00FD3C92">
        <w:rPr>
          <w:i/>
          <w:sz w:val="28"/>
          <w:szCs w:val="28"/>
        </w:rPr>
        <w:t>value</w:t>
      </w:r>
      <w:r>
        <w:rPr>
          <w:sz w:val="28"/>
          <w:szCs w:val="28"/>
        </w:rPr>
        <w:t xml:space="preserve">. So, we have a total of 7 integer values in this particular array. What is the </w:t>
      </w:r>
      <w:r w:rsidRPr="0014229F">
        <w:rPr>
          <w:b/>
          <w:sz w:val="28"/>
          <w:szCs w:val="28"/>
        </w:rPr>
        <w:t>index</w:t>
      </w:r>
      <w:r>
        <w:rPr>
          <w:sz w:val="28"/>
          <w:szCs w:val="28"/>
        </w:rPr>
        <w:t xml:space="preserve"> then? The </w:t>
      </w:r>
      <w:r w:rsidRPr="0014229F">
        <w:rPr>
          <w:b/>
          <w:sz w:val="28"/>
          <w:szCs w:val="28"/>
        </w:rPr>
        <w:t>index</w:t>
      </w:r>
      <w:r>
        <w:rPr>
          <w:sz w:val="28"/>
          <w:szCs w:val="28"/>
        </w:rPr>
        <w:t xml:space="preserve"> is the “address” of a specific element in the array. When we put something into the array, we have to specify which “address” it should </w:t>
      </w:r>
      <w:r>
        <w:rPr>
          <w:sz w:val="28"/>
          <w:szCs w:val="28"/>
        </w:rPr>
        <w:lastRenderedPageBreak/>
        <w:t xml:space="preserve">have. The </w:t>
      </w:r>
      <w:r w:rsidRPr="0014229F">
        <w:rPr>
          <w:b/>
          <w:sz w:val="28"/>
          <w:szCs w:val="28"/>
        </w:rPr>
        <w:t>index</w:t>
      </w:r>
      <w:r>
        <w:rPr>
          <w:sz w:val="28"/>
          <w:szCs w:val="28"/>
        </w:rPr>
        <w:t xml:space="preserve"> is exactly that. We can then use the index again, when we wish to retrieve an element from the array. The index itself is just an integer number; the only peculiarity is the fact that </w:t>
      </w:r>
      <w:r w:rsidRPr="00FD3C92">
        <w:rPr>
          <w:sz w:val="28"/>
          <w:szCs w:val="28"/>
          <w:u w:val="single"/>
        </w:rPr>
        <w:t>an array index always starts from 0 (zero)</w:t>
      </w:r>
      <w:r>
        <w:rPr>
          <w:sz w:val="28"/>
          <w:szCs w:val="28"/>
        </w:rPr>
        <w:t>. This also means that in this particular array, the last element has index 6 (not 7)!</w:t>
      </w:r>
    </w:p>
    <w:p w:rsidR="00F75A50" w:rsidRDefault="00F75A50" w:rsidP="00C271CB">
      <w:pPr>
        <w:rPr>
          <w:sz w:val="28"/>
          <w:szCs w:val="28"/>
        </w:rPr>
      </w:pPr>
    </w:p>
    <w:p w:rsidR="00F75A50" w:rsidRDefault="00F75A50" w:rsidP="00C271CB">
      <w:pPr>
        <w:rPr>
          <w:sz w:val="28"/>
          <w:szCs w:val="28"/>
        </w:rPr>
      </w:pPr>
      <w:r>
        <w:rPr>
          <w:sz w:val="28"/>
          <w:szCs w:val="28"/>
        </w:rPr>
        <w:t>Let us now see how to use arrays in C#. More specifically, we need to be able to:</w:t>
      </w:r>
    </w:p>
    <w:p w:rsidR="00F75A50" w:rsidRDefault="00F75A50" w:rsidP="00C271CB">
      <w:pPr>
        <w:rPr>
          <w:sz w:val="28"/>
          <w:szCs w:val="28"/>
        </w:rPr>
      </w:pPr>
    </w:p>
    <w:p w:rsidR="00F75A50" w:rsidRPr="00F75A50" w:rsidRDefault="00F75A50" w:rsidP="004A2694">
      <w:pPr>
        <w:pStyle w:val="Listeafsnit"/>
        <w:numPr>
          <w:ilvl w:val="0"/>
          <w:numId w:val="45"/>
        </w:numPr>
        <w:rPr>
          <w:sz w:val="28"/>
          <w:szCs w:val="28"/>
        </w:rPr>
      </w:pPr>
      <w:r w:rsidRPr="00F75A50">
        <w:rPr>
          <w:sz w:val="28"/>
          <w:szCs w:val="28"/>
        </w:rPr>
        <w:t>Create an array</w:t>
      </w:r>
    </w:p>
    <w:p w:rsidR="00F75A50" w:rsidRPr="00F75A50" w:rsidRDefault="00F75A50" w:rsidP="004A2694">
      <w:pPr>
        <w:pStyle w:val="Listeafsnit"/>
        <w:numPr>
          <w:ilvl w:val="0"/>
          <w:numId w:val="45"/>
        </w:numPr>
        <w:rPr>
          <w:sz w:val="28"/>
          <w:szCs w:val="28"/>
        </w:rPr>
      </w:pPr>
      <w:r w:rsidRPr="00F75A50">
        <w:rPr>
          <w:sz w:val="28"/>
          <w:szCs w:val="28"/>
        </w:rPr>
        <w:t>Enter a value into an array</w:t>
      </w:r>
    </w:p>
    <w:p w:rsidR="00F75A50" w:rsidRPr="00F75A50" w:rsidRDefault="00F75A50" w:rsidP="004A2694">
      <w:pPr>
        <w:pStyle w:val="Listeafsnit"/>
        <w:numPr>
          <w:ilvl w:val="0"/>
          <w:numId w:val="45"/>
        </w:numPr>
        <w:rPr>
          <w:sz w:val="28"/>
          <w:szCs w:val="28"/>
        </w:rPr>
      </w:pPr>
      <w:r w:rsidRPr="00F75A50">
        <w:rPr>
          <w:sz w:val="28"/>
          <w:szCs w:val="28"/>
        </w:rPr>
        <w:t>Retrieve a value from an array</w:t>
      </w:r>
    </w:p>
    <w:p w:rsidR="00F75A50" w:rsidRDefault="00F75A50" w:rsidP="00C271CB">
      <w:pPr>
        <w:rPr>
          <w:sz w:val="28"/>
          <w:szCs w:val="28"/>
        </w:rPr>
      </w:pPr>
    </w:p>
    <w:p w:rsidR="00F75A50" w:rsidRDefault="00F75A50" w:rsidP="00C271CB">
      <w:pPr>
        <w:rPr>
          <w:sz w:val="28"/>
          <w:szCs w:val="28"/>
        </w:rPr>
      </w:pPr>
      <w:r>
        <w:rPr>
          <w:sz w:val="28"/>
          <w:szCs w:val="28"/>
        </w:rPr>
        <w:t>The syntax for array creation is the first place where the pre-OO nature of arrays start showing. First, we need to declare a variable that can refer to an array:</w:t>
      </w:r>
    </w:p>
    <w:p w:rsidR="00F75A50" w:rsidRDefault="00F75A50" w:rsidP="00C271CB">
      <w:pPr>
        <w:rPr>
          <w:sz w:val="28"/>
          <w:szCs w:val="28"/>
        </w:rPr>
      </w:pPr>
    </w:p>
    <w:p w:rsidR="00F75A50" w:rsidRPr="00E52C9C" w:rsidRDefault="00F75A50" w:rsidP="00F75A50">
      <w:pPr>
        <w:ind w:firstLine="720"/>
        <w:rPr>
          <w:b/>
        </w:rPr>
      </w:pPr>
      <w:r w:rsidRPr="00E52C9C">
        <w:rPr>
          <w:rFonts w:ascii="Consolas" w:hAnsi="Consolas" w:cs="Consolas"/>
          <w:b/>
          <w:color w:val="0000FF"/>
        </w:rPr>
        <w:t>int</w:t>
      </w:r>
      <w:r w:rsidRPr="00E52C9C">
        <w:rPr>
          <w:rFonts w:ascii="Consolas" w:hAnsi="Consolas" w:cs="Consolas"/>
          <w:b/>
          <w:color w:val="000000"/>
        </w:rPr>
        <w:t>[] myFirstArray;</w:t>
      </w:r>
    </w:p>
    <w:p w:rsidR="00F75A50" w:rsidRDefault="00F75A50" w:rsidP="00C271CB">
      <w:pPr>
        <w:rPr>
          <w:sz w:val="28"/>
          <w:szCs w:val="28"/>
        </w:rPr>
      </w:pPr>
    </w:p>
    <w:p w:rsidR="00F75A50" w:rsidRDefault="00F75A50" w:rsidP="00C271CB">
      <w:pPr>
        <w:rPr>
          <w:sz w:val="28"/>
          <w:szCs w:val="28"/>
        </w:rPr>
      </w:pPr>
      <w:r>
        <w:rPr>
          <w:sz w:val="28"/>
          <w:szCs w:val="28"/>
        </w:rPr>
        <w:t xml:space="preserve">We deliberately used the phrase “refer to”, since an array is indeed an object, and a variable of an array type is thus by-reference. This particular variable refers to an array of </w:t>
      </w:r>
      <w:r w:rsidRPr="00F75A50">
        <w:rPr>
          <w:b/>
          <w:sz w:val="28"/>
          <w:szCs w:val="28"/>
        </w:rPr>
        <w:t>int</w:t>
      </w:r>
      <w:r>
        <w:rPr>
          <w:sz w:val="28"/>
          <w:szCs w:val="28"/>
        </w:rPr>
        <w:t xml:space="preserve"> values. The important thing to notice here is the use of </w:t>
      </w:r>
      <w:r w:rsidRPr="00F75A50">
        <w:rPr>
          <w:b/>
          <w:sz w:val="28"/>
          <w:szCs w:val="28"/>
        </w:rPr>
        <w:t>[]</w:t>
      </w:r>
      <w:r>
        <w:rPr>
          <w:sz w:val="28"/>
          <w:szCs w:val="28"/>
        </w:rPr>
        <w:t xml:space="preserve">, called </w:t>
      </w:r>
      <w:r w:rsidRPr="00F75A50">
        <w:rPr>
          <w:b/>
          <w:sz w:val="28"/>
          <w:szCs w:val="28"/>
        </w:rPr>
        <w:t>square brackets</w:t>
      </w:r>
      <w:r>
        <w:rPr>
          <w:sz w:val="28"/>
          <w:szCs w:val="28"/>
        </w:rPr>
        <w:t xml:space="preserve">. A proper declaration of an array variable is thus the </w:t>
      </w:r>
      <w:r w:rsidRPr="00F75A50">
        <w:rPr>
          <w:sz w:val="28"/>
          <w:szCs w:val="28"/>
          <w:u w:val="single"/>
        </w:rPr>
        <w:t>type</w:t>
      </w:r>
      <w:r>
        <w:rPr>
          <w:sz w:val="28"/>
          <w:szCs w:val="28"/>
        </w:rPr>
        <w:t xml:space="preserve"> for the values it should contain, followed by [].</w:t>
      </w:r>
    </w:p>
    <w:p w:rsidR="00F75A50" w:rsidRDefault="00F75A50" w:rsidP="00C271CB">
      <w:pPr>
        <w:rPr>
          <w:sz w:val="28"/>
          <w:szCs w:val="28"/>
        </w:rPr>
      </w:pPr>
    </w:p>
    <w:p w:rsidR="00F75A50" w:rsidRDefault="00F75A50" w:rsidP="00C271CB">
      <w:pPr>
        <w:rPr>
          <w:sz w:val="28"/>
          <w:szCs w:val="28"/>
        </w:rPr>
      </w:pPr>
      <w:r>
        <w:rPr>
          <w:sz w:val="28"/>
          <w:szCs w:val="28"/>
        </w:rPr>
        <w:t xml:space="preserve">Just declaring the variable does </w:t>
      </w:r>
      <w:r w:rsidRPr="00F75A50">
        <w:rPr>
          <w:sz w:val="28"/>
          <w:szCs w:val="28"/>
          <w:u w:val="single"/>
        </w:rPr>
        <w:t>not</w:t>
      </w:r>
      <w:r>
        <w:rPr>
          <w:sz w:val="28"/>
          <w:szCs w:val="28"/>
        </w:rPr>
        <w:t xml:space="preserve"> create the array itself. Creating the array looks like:</w:t>
      </w:r>
    </w:p>
    <w:p w:rsidR="00F75A50" w:rsidRDefault="00F75A50" w:rsidP="00C271CB">
      <w:pPr>
        <w:rPr>
          <w:sz w:val="28"/>
          <w:szCs w:val="28"/>
        </w:rPr>
      </w:pPr>
    </w:p>
    <w:p w:rsidR="00F75A50" w:rsidRPr="00E52C9C" w:rsidRDefault="00F75A50" w:rsidP="00F75A50">
      <w:pPr>
        <w:ind w:firstLine="720"/>
        <w:rPr>
          <w:b/>
        </w:rPr>
      </w:pPr>
      <w:r w:rsidRPr="00E52C9C">
        <w:rPr>
          <w:rFonts w:ascii="Consolas" w:hAnsi="Consolas" w:cs="Consolas"/>
          <w:b/>
          <w:color w:val="000000"/>
        </w:rPr>
        <w:t xml:space="preserve">myFirstArray = </w:t>
      </w:r>
      <w:r w:rsidRPr="00E52C9C">
        <w:rPr>
          <w:rFonts w:ascii="Consolas" w:hAnsi="Consolas" w:cs="Consolas"/>
          <w:b/>
          <w:color w:val="0000FF"/>
        </w:rPr>
        <w:t>new</w:t>
      </w:r>
      <w:r w:rsidRPr="00E52C9C">
        <w:rPr>
          <w:rFonts w:ascii="Consolas" w:hAnsi="Consolas" w:cs="Consolas"/>
          <w:b/>
          <w:color w:val="000000"/>
        </w:rPr>
        <w:t xml:space="preserve"> </w:t>
      </w:r>
      <w:r w:rsidRPr="00E52C9C">
        <w:rPr>
          <w:rFonts w:ascii="Consolas" w:hAnsi="Consolas" w:cs="Consolas"/>
          <w:b/>
          <w:color w:val="0000FF"/>
        </w:rPr>
        <w:t>int</w:t>
      </w:r>
      <w:r w:rsidRPr="00E52C9C">
        <w:rPr>
          <w:rFonts w:ascii="Consolas" w:hAnsi="Consolas" w:cs="Consolas"/>
          <w:b/>
          <w:color w:val="000000"/>
        </w:rPr>
        <w:t>[7];</w:t>
      </w:r>
    </w:p>
    <w:p w:rsidR="00F75A50" w:rsidRDefault="00F75A50" w:rsidP="00C271CB">
      <w:pPr>
        <w:rPr>
          <w:sz w:val="28"/>
          <w:szCs w:val="28"/>
        </w:rPr>
      </w:pPr>
    </w:p>
    <w:p w:rsidR="00F75A50" w:rsidRDefault="00F75A50" w:rsidP="00C271CB">
      <w:pPr>
        <w:rPr>
          <w:sz w:val="28"/>
          <w:szCs w:val="28"/>
        </w:rPr>
      </w:pPr>
      <w:r>
        <w:rPr>
          <w:sz w:val="28"/>
          <w:szCs w:val="28"/>
        </w:rPr>
        <w:t xml:space="preserve">This will create an array with 7 elements, that can contain </w:t>
      </w:r>
      <w:r w:rsidR="0014229F">
        <w:rPr>
          <w:sz w:val="28"/>
          <w:szCs w:val="28"/>
        </w:rPr>
        <w:t xml:space="preserve">values of type </w:t>
      </w:r>
      <w:r w:rsidRPr="00F75A50">
        <w:rPr>
          <w:b/>
          <w:sz w:val="28"/>
          <w:szCs w:val="28"/>
        </w:rPr>
        <w:t>int</w:t>
      </w:r>
      <w:r>
        <w:rPr>
          <w:sz w:val="28"/>
          <w:szCs w:val="28"/>
        </w:rPr>
        <w:t xml:space="preserve">. Again, notice the somewhat odd syntax. We are indeed creating a new object here, by using the </w:t>
      </w:r>
      <w:r w:rsidRPr="00F75A50">
        <w:rPr>
          <w:b/>
          <w:sz w:val="28"/>
          <w:szCs w:val="28"/>
        </w:rPr>
        <w:t>new</w:t>
      </w:r>
      <w:r>
        <w:rPr>
          <w:sz w:val="28"/>
          <w:szCs w:val="28"/>
        </w:rPr>
        <w:t xml:space="preserve"> keyword. However, there is not as such a class corresponding to the array…</w:t>
      </w:r>
    </w:p>
    <w:p w:rsidR="00E2340A" w:rsidRDefault="00E2340A" w:rsidP="00C271CB">
      <w:pPr>
        <w:rPr>
          <w:sz w:val="28"/>
          <w:szCs w:val="28"/>
        </w:rPr>
      </w:pPr>
    </w:p>
    <w:p w:rsidR="00E2340A" w:rsidRDefault="00E2340A" w:rsidP="00C271CB">
      <w:pPr>
        <w:rPr>
          <w:sz w:val="28"/>
          <w:szCs w:val="28"/>
        </w:rPr>
      </w:pPr>
      <w:r>
        <w:rPr>
          <w:sz w:val="28"/>
          <w:szCs w:val="28"/>
        </w:rPr>
        <w:t>With this, we can start to use the array. If we wish to put a value into the array, we must specify the index of the element into which we put the value:</w:t>
      </w:r>
    </w:p>
    <w:p w:rsidR="00E2340A" w:rsidRDefault="00E2340A" w:rsidP="00C271CB">
      <w:pPr>
        <w:rPr>
          <w:sz w:val="28"/>
          <w:szCs w:val="28"/>
        </w:rPr>
      </w:pPr>
    </w:p>
    <w:p w:rsidR="00E2340A" w:rsidRPr="00E52C9C" w:rsidRDefault="00E2340A" w:rsidP="00E2340A">
      <w:pPr>
        <w:ind w:firstLine="720"/>
        <w:rPr>
          <w:b/>
        </w:rPr>
      </w:pPr>
      <w:r w:rsidRPr="00E52C9C">
        <w:rPr>
          <w:rFonts w:ascii="Consolas" w:hAnsi="Consolas" w:cs="Consolas"/>
          <w:b/>
          <w:color w:val="000000"/>
        </w:rPr>
        <w:t>myFirstArray[3] = 23;</w:t>
      </w:r>
    </w:p>
    <w:p w:rsidR="00E2340A" w:rsidRDefault="00E2340A" w:rsidP="00C271CB">
      <w:pPr>
        <w:rPr>
          <w:sz w:val="28"/>
          <w:szCs w:val="28"/>
        </w:rPr>
      </w:pPr>
    </w:p>
    <w:p w:rsidR="00E2340A" w:rsidRDefault="00E2340A" w:rsidP="00C271CB">
      <w:pPr>
        <w:rPr>
          <w:sz w:val="28"/>
          <w:szCs w:val="28"/>
        </w:rPr>
      </w:pPr>
      <w:r>
        <w:rPr>
          <w:sz w:val="28"/>
          <w:szCs w:val="28"/>
        </w:rPr>
        <w:t xml:space="preserve">This puts the integer value 23 into the element with index 3 (i.e. the </w:t>
      </w:r>
      <w:r w:rsidRPr="00E2340A">
        <w:rPr>
          <w:sz w:val="28"/>
          <w:szCs w:val="28"/>
          <w:u w:val="single"/>
        </w:rPr>
        <w:t>fourth</w:t>
      </w:r>
      <w:r>
        <w:rPr>
          <w:sz w:val="28"/>
          <w:szCs w:val="28"/>
        </w:rPr>
        <w:t xml:space="preserve"> element in the array). There is not more to it than that. If you wish to retrieve an element from the array, you must again use the index:</w:t>
      </w:r>
    </w:p>
    <w:p w:rsidR="00E2340A" w:rsidRDefault="00E2340A" w:rsidP="00C271CB">
      <w:pPr>
        <w:rPr>
          <w:sz w:val="28"/>
          <w:szCs w:val="28"/>
        </w:rPr>
      </w:pPr>
    </w:p>
    <w:p w:rsidR="00E2340A" w:rsidRPr="00E52C9C" w:rsidRDefault="00E2340A" w:rsidP="00E2340A">
      <w:pPr>
        <w:ind w:firstLine="720"/>
        <w:rPr>
          <w:b/>
        </w:rPr>
      </w:pPr>
      <w:r w:rsidRPr="00E52C9C">
        <w:rPr>
          <w:rFonts w:ascii="Consolas" w:hAnsi="Consolas" w:cs="Consolas"/>
          <w:b/>
          <w:color w:val="0000FF"/>
        </w:rPr>
        <w:t>int</w:t>
      </w:r>
      <w:r w:rsidRPr="00E52C9C">
        <w:rPr>
          <w:rFonts w:ascii="Consolas" w:hAnsi="Consolas" w:cs="Consolas"/>
          <w:b/>
          <w:color w:val="000000"/>
        </w:rPr>
        <w:t xml:space="preserve"> singleValue = myFirstArray[5];</w:t>
      </w:r>
    </w:p>
    <w:p w:rsidR="00E2340A" w:rsidRDefault="00E2340A" w:rsidP="00C271CB">
      <w:pPr>
        <w:rPr>
          <w:sz w:val="28"/>
          <w:szCs w:val="28"/>
        </w:rPr>
      </w:pPr>
    </w:p>
    <w:p w:rsidR="00E2340A" w:rsidRDefault="00E2340A" w:rsidP="00C271CB">
      <w:pPr>
        <w:rPr>
          <w:sz w:val="28"/>
          <w:szCs w:val="28"/>
        </w:rPr>
      </w:pPr>
      <w:r>
        <w:rPr>
          <w:sz w:val="28"/>
          <w:szCs w:val="28"/>
        </w:rPr>
        <w:t xml:space="preserve">The important thing to realise is this: once you </w:t>
      </w:r>
      <w:r w:rsidR="00EE019B">
        <w:rPr>
          <w:sz w:val="28"/>
          <w:szCs w:val="28"/>
        </w:rPr>
        <w:t>specify</w:t>
      </w:r>
      <w:r>
        <w:rPr>
          <w:sz w:val="28"/>
          <w:szCs w:val="28"/>
        </w:rPr>
        <w:t xml:space="preserve"> an element in an array by its index, that element can be used in </w:t>
      </w:r>
      <w:r w:rsidRPr="00E2340A">
        <w:rPr>
          <w:sz w:val="28"/>
          <w:szCs w:val="28"/>
          <w:u w:val="single"/>
        </w:rPr>
        <w:t>exactly</w:t>
      </w:r>
      <w:r>
        <w:rPr>
          <w:sz w:val="28"/>
          <w:szCs w:val="28"/>
        </w:rPr>
        <w:t xml:space="preserve"> the same manner as a simple variable of that type. You can use it in expressions, you can assign a value to it, and so on. If you want to increase the value of an element by one, you </w:t>
      </w:r>
      <w:r w:rsidR="0014229F">
        <w:rPr>
          <w:sz w:val="28"/>
          <w:szCs w:val="28"/>
        </w:rPr>
        <w:t>can</w:t>
      </w:r>
      <w:r>
        <w:rPr>
          <w:sz w:val="28"/>
          <w:szCs w:val="28"/>
        </w:rPr>
        <w:t xml:space="preserve"> just write:</w:t>
      </w:r>
    </w:p>
    <w:p w:rsidR="00E2340A" w:rsidRDefault="00E2340A" w:rsidP="00C271CB">
      <w:pPr>
        <w:rPr>
          <w:sz w:val="28"/>
          <w:szCs w:val="28"/>
        </w:rPr>
      </w:pPr>
    </w:p>
    <w:p w:rsidR="00E2340A" w:rsidRPr="00E52C9C" w:rsidRDefault="00E2340A" w:rsidP="00E2340A">
      <w:pPr>
        <w:ind w:firstLine="720"/>
        <w:rPr>
          <w:b/>
        </w:rPr>
      </w:pPr>
      <w:r w:rsidRPr="00E52C9C">
        <w:rPr>
          <w:rFonts w:ascii="Consolas" w:hAnsi="Consolas" w:cs="Consolas"/>
          <w:b/>
          <w:color w:val="000000"/>
        </w:rPr>
        <w:t>myFirstArray[4]++;</w:t>
      </w:r>
    </w:p>
    <w:p w:rsidR="00E2340A" w:rsidRDefault="00E2340A" w:rsidP="00C271CB">
      <w:pPr>
        <w:rPr>
          <w:sz w:val="28"/>
          <w:szCs w:val="28"/>
        </w:rPr>
      </w:pPr>
    </w:p>
    <w:p w:rsidR="00E2340A" w:rsidRDefault="00E2340A" w:rsidP="00C271CB">
      <w:pPr>
        <w:rPr>
          <w:sz w:val="28"/>
          <w:szCs w:val="28"/>
        </w:rPr>
      </w:pPr>
      <w:r>
        <w:rPr>
          <w:sz w:val="28"/>
          <w:szCs w:val="28"/>
        </w:rPr>
        <w:t xml:space="preserve">This is no different than writing </w:t>
      </w:r>
      <w:r w:rsidR="00EE019B">
        <w:rPr>
          <w:sz w:val="28"/>
          <w:szCs w:val="28"/>
        </w:rPr>
        <w:t>e.g.</w:t>
      </w:r>
      <w:r>
        <w:rPr>
          <w:sz w:val="28"/>
          <w:szCs w:val="28"/>
        </w:rPr>
        <w:t xml:space="preserve"> </w:t>
      </w:r>
      <w:r w:rsidRPr="00E2340A">
        <w:rPr>
          <w:b/>
          <w:sz w:val="28"/>
          <w:szCs w:val="28"/>
        </w:rPr>
        <w:t>age++</w:t>
      </w:r>
      <w:r>
        <w:rPr>
          <w:sz w:val="28"/>
          <w:szCs w:val="28"/>
        </w:rPr>
        <w:t>.</w:t>
      </w:r>
    </w:p>
    <w:p w:rsidR="00E2340A" w:rsidRDefault="00E2340A" w:rsidP="00C271CB">
      <w:pPr>
        <w:rPr>
          <w:sz w:val="28"/>
          <w:szCs w:val="28"/>
        </w:rPr>
      </w:pPr>
    </w:p>
    <w:p w:rsidR="00E2340A" w:rsidRDefault="00E2340A" w:rsidP="00C271CB">
      <w:pPr>
        <w:rPr>
          <w:sz w:val="28"/>
          <w:szCs w:val="28"/>
        </w:rPr>
      </w:pPr>
      <w:r>
        <w:rPr>
          <w:sz w:val="28"/>
          <w:szCs w:val="28"/>
        </w:rPr>
        <w:t xml:space="preserve">In the above example, we just created an array of </w:t>
      </w:r>
      <w:r w:rsidRPr="00E2340A">
        <w:rPr>
          <w:b/>
          <w:sz w:val="28"/>
          <w:szCs w:val="28"/>
        </w:rPr>
        <w:t>int</w:t>
      </w:r>
      <w:r>
        <w:rPr>
          <w:sz w:val="28"/>
          <w:szCs w:val="28"/>
        </w:rPr>
        <w:t xml:space="preserve"> values, with 7 elements. We did not really </w:t>
      </w:r>
      <w:r w:rsidR="00857714">
        <w:rPr>
          <w:sz w:val="28"/>
          <w:szCs w:val="28"/>
        </w:rPr>
        <w:t xml:space="preserve">specify </w:t>
      </w:r>
      <w:r>
        <w:rPr>
          <w:sz w:val="28"/>
          <w:szCs w:val="28"/>
        </w:rPr>
        <w:t xml:space="preserve">the </w:t>
      </w:r>
      <w:r w:rsidRPr="00857714">
        <w:rPr>
          <w:sz w:val="28"/>
          <w:szCs w:val="28"/>
          <w:u w:val="single"/>
        </w:rPr>
        <w:t>content</w:t>
      </w:r>
      <w:r>
        <w:rPr>
          <w:sz w:val="28"/>
          <w:szCs w:val="28"/>
        </w:rPr>
        <w:t xml:space="preserve"> of the array</w:t>
      </w:r>
      <w:r w:rsidR="00857714">
        <w:rPr>
          <w:sz w:val="28"/>
          <w:szCs w:val="28"/>
        </w:rPr>
        <w:t>. Is the array then empty initially? No, since the concept “empty” doesn’t quite make sense for an array. Once the array is created, it immediately has the specified size, and the content of each element is then inter</w:t>
      </w:r>
      <w:r w:rsidR="00B54BB4">
        <w:rPr>
          <w:sz w:val="28"/>
          <w:szCs w:val="28"/>
        </w:rPr>
        <w:softHyphen/>
      </w:r>
      <w:r w:rsidR="00857714">
        <w:rPr>
          <w:sz w:val="28"/>
          <w:szCs w:val="28"/>
        </w:rPr>
        <w:t xml:space="preserve">preted as an </w:t>
      </w:r>
      <w:r w:rsidR="00857714" w:rsidRPr="00857714">
        <w:rPr>
          <w:b/>
          <w:sz w:val="28"/>
          <w:szCs w:val="28"/>
        </w:rPr>
        <w:t>int</w:t>
      </w:r>
      <w:r w:rsidR="00857714">
        <w:rPr>
          <w:sz w:val="28"/>
          <w:szCs w:val="28"/>
        </w:rPr>
        <w:t xml:space="preserve"> value. In C#, the elements in a array of numerical values are set to 0 (zero) by default, so that will be the initial content of this array. If we already know the initial values when we want to create the array, we can use a handy syntax to put those elements into the array:</w:t>
      </w:r>
    </w:p>
    <w:p w:rsidR="00857714" w:rsidRDefault="00857714" w:rsidP="00C271CB">
      <w:pPr>
        <w:rPr>
          <w:sz w:val="28"/>
          <w:szCs w:val="28"/>
        </w:rPr>
      </w:pPr>
    </w:p>
    <w:p w:rsidR="00857714" w:rsidRPr="00E52C9C" w:rsidRDefault="00857714" w:rsidP="00857714">
      <w:pPr>
        <w:ind w:firstLine="720"/>
        <w:rPr>
          <w:b/>
        </w:rPr>
      </w:pPr>
      <w:r w:rsidRPr="00E52C9C">
        <w:rPr>
          <w:rFonts w:ascii="Consolas" w:hAnsi="Consolas" w:cs="Consolas"/>
          <w:b/>
          <w:color w:val="0000FF"/>
        </w:rPr>
        <w:t>int</w:t>
      </w:r>
      <w:r w:rsidRPr="00E52C9C">
        <w:rPr>
          <w:rFonts w:ascii="Consolas" w:hAnsi="Consolas" w:cs="Consolas"/>
          <w:b/>
          <w:color w:val="000000"/>
        </w:rPr>
        <w:t xml:space="preserve">[] myFirstArray = </w:t>
      </w:r>
      <w:r w:rsidRPr="00E52C9C">
        <w:rPr>
          <w:rFonts w:ascii="Consolas" w:hAnsi="Consolas" w:cs="Consolas"/>
          <w:b/>
          <w:color w:val="0000FF"/>
        </w:rPr>
        <w:t>new</w:t>
      </w:r>
      <w:r w:rsidRPr="00E52C9C">
        <w:rPr>
          <w:rFonts w:ascii="Consolas" w:hAnsi="Consolas" w:cs="Consolas"/>
          <w:b/>
          <w:color w:val="000000"/>
        </w:rPr>
        <w:t xml:space="preserve"> </w:t>
      </w:r>
      <w:r w:rsidRPr="00E52C9C">
        <w:rPr>
          <w:rFonts w:ascii="Consolas" w:hAnsi="Consolas" w:cs="Consolas"/>
          <w:b/>
          <w:color w:val="0000FF"/>
        </w:rPr>
        <w:t>int</w:t>
      </w:r>
      <w:r w:rsidRPr="00E52C9C">
        <w:rPr>
          <w:rFonts w:ascii="Consolas" w:hAnsi="Consolas" w:cs="Consolas"/>
          <w:b/>
          <w:color w:val="000000"/>
        </w:rPr>
        <w:t>[] { 34, -233, 9801, 67, 2, -9582, 770 };</w:t>
      </w:r>
    </w:p>
    <w:p w:rsidR="00857714" w:rsidRDefault="00857714" w:rsidP="00C271CB">
      <w:pPr>
        <w:rPr>
          <w:sz w:val="28"/>
          <w:szCs w:val="28"/>
        </w:rPr>
      </w:pPr>
    </w:p>
    <w:p w:rsidR="00857714" w:rsidRDefault="00857714" w:rsidP="00C271CB">
      <w:pPr>
        <w:rPr>
          <w:sz w:val="28"/>
          <w:szCs w:val="28"/>
        </w:rPr>
      </w:pPr>
      <w:r>
        <w:rPr>
          <w:sz w:val="28"/>
          <w:szCs w:val="28"/>
        </w:rPr>
        <w:t xml:space="preserve">This will create an array with 7 elements </w:t>
      </w:r>
      <w:r w:rsidRPr="00857714">
        <w:rPr>
          <w:sz w:val="28"/>
          <w:szCs w:val="28"/>
          <w:u w:val="single"/>
        </w:rPr>
        <w:t>and</w:t>
      </w:r>
      <w:r>
        <w:rPr>
          <w:sz w:val="28"/>
          <w:szCs w:val="28"/>
        </w:rPr>
        <w:t xml:space="preserve"> put the specified values into the array. Neat!</w:t>
      </w:r>
    </w:p>
    <w:p w:rsidR="00857714" w:rsidRDefault="00857714" w:rsidP="00C271CB">
      <w:pPr>
        <w:rPr>
          <w:sz w:val="28"/>
          <w:szCs w:val="28"/>
        </w:rPr>
      </w:pPr>
    </w:p>
    <w:p w:rsidR="00857714" w:rsidRDefault="00857714" w:rsidP="00C271CB">
      <w:pPr>
        <w:rPr>
          <w:sz w:val="28"/>
          <w:szCs w:val="28"/>
        </w:rPr>
      </w:pPr>
      <w:r>
        <w:rPr>
          <w:sz w:val="28"/>
          <w:szCs w:val="28"/>
        </w:rPr>
        <w:t>So far, we have not gained that much as compared to using variables</w:t>
      </w:r>
      <w:r w:rsidR="0014229F">
        <w:rPr>
          <w:sz w:val="28"/>
          <w:szCs w:val="28"/>
        </w:rPr>
        <w:t xml:space="preserve"> of simple types</w:t>
      </w:r>
      <w:r>
        <w:rPr>
          <w:sz w:val="28"/>
          <w:szCs w:val="28"/>
        </w:rPr>
        <w:t xml:space="preserve">. Arrays do however go hand-in-hand with repetition statements. Suppose we want to print all the elements in an array. That is </w:t>
      </w:r>
      <w:r w:rsidR="0012690C">
        <w:rPr>
          <w:sz w:val="28"/>
          <w:szCs w:val="28"/>
        </w:rPr>
        <w:t xml:space="preserve">quite </w:t>
      </w:r>
      <w:r>
        <w:rPr>
          <w:sz w:val="28"/>
          <w:szCs w:val="28"/>
        </w:rPr>
        <w:t xml:space="preserve">easy to do with a </w:t>
      </w:r>
      <w:r w:rsidRPr="00857714">
        <w:rPr>
          <w:b/>
          <w:sz w:val="28"/>
          <w:szCs w:val="28"/>
        </w:rPr>
        <w:t>for</w:t>
      </w:r>
      <w:r>
        <w:rPr>
          <w:sz w:val="28"/>
          <w:szCs w:val="28"/>
        </w:rPr>
        <w:t>-loop:</w:t>
      </w:r>
    </w:p>
    <w:p w:rsidR="00857714" w:rsidRDefault="00857714" w:rsidP="00C271CB">
      <w:pPr>
        <w:rPr>
          <w:sz w:val="28"/>
          <w:szCs w:val="28"/>
        </w:rPr>
      </w:pPr>
    </w:p>
    <w:p w:rsidR="00857714" w:rsidRPr="00E52C9C" w:rsidRDefault="00857714" w:rsidP="0012690C">
      <w:pPr>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t>for</w:t>
      </w:r>
      <w:r w:rsidRPr="00E52C9C">
        <w:rPr>
          <w:rFonts w:ascii="Consolas" w:hAnsi="Consolas" w:cs="Consolas"/>
          <w:b/>
          <w:color w:val="000000"/>
        </w:rPr>
        <w:t xml:space="preserve"> (</w:t>
      </w:r>
      <w:r w:rsidRPr="00E52C9C">
        <w:rPr>
          <w:rFonts w:ascii="Consolas" w:hAnsi="Consolas" w:cs="Consolas"/>
          <w:b/>
          <w:color w:val="0000FF"/>
        </w:rPr>
        <w:t>int</w:t>
      </w:r>
      <w:r w:rsidRPr="00E52C9C">
        <w:rPr>
          <w:rFonts w:ascii="Consolas" w:hAnsi="Consolas" w:cs="Consolas"/>
          <w:b/>
          <w:color w:val="000000"/>
        </w:rPr>
        <w:t xml:space="preserve"> index = 0; index &lt; 7; index++)</w:t>
      </w:r>
    </w:p>
    <w:p w:rsidR="00857714" w:rsidRPr="00E52C9C" w:rsidRDefault="00857714" w:rsidP="0012690C">
      <w:pPr>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857714" w:rsidRPr="00E52C9C" w:rsidRDefault="00857714" w:rsidP="0012690C">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2B91AF"/>
        </w:rPr>
        <w:t>Console</w:t>
      </w:r>
      <w:r w:rsidRPr="00E52C9C">
        <w:rPr>
          <w:rFonts w:ascii="Consolas" w:hAnsi="Consolas" w:cs="Consolas"/>
          <w:b/>
          <w:color w:val="000000"/>
        </w:rPr>
        <w:t>.WriteLine(myFirstArray[index]);</w:t>
      </w:r>
    </w:p>
    <w:p w:rsidR="00857714" w:rsidRPr="00E52C9C" w:rsidRDefault="00857714" w:rsidP="0012690C">
      <w:pPr>
        <w:ind w:firstLine="720"/>
        <w:rPr>
          <w:b/>
        </w:rPr>
      </w:pPr>
      <w:r w:rsidRPr="00E52C9C">
        <w:rPr>
          <w:rFonts w:ascii="Consolas" w:hAnsi="Consolas" w:cs="Consolas"/>
          <w:b/>
          <w:color w:val="000000"/>
        </w:rPr>
        <w:t>}</w:t>
      </w:r>
    </w:p>
    <w:p w:rsidR="00857714" w:rsidRDefault="00857714" w:rsidP="00C271CB">
      <w:pPr>
        <w:rPr>
          <w:sz w:val="28"/>
          <w:szCs w:val="28"/>
        </w:rPr>
      </w:pPr>
    </w:p>
    <w:p w:rsidR="00857714" w:rsidRDefault="0012690C" w:rsidP="00C271CB">
      <w:pPr>
        <w:rPr>
          <w:sz w:val="28"/>
          <w:szCs w:val="28"/>
        </w:rPr>
      </w:pPr>
      <w:r>
        <w:rPr>
          <w:sz w:val="28"/>
          <w:szCs w:val="28"/>
        </w:rPr>
        <w:t xml:space="preserve">That’s it! The variable </w:t>
      </w:r>
      <w:r w:rsidRPr="0012690C">
        <w:rPr>
          <w:b/>
          <w:sz w:val="28"/>
          <w:szCs w:val="28"/>
        </w:rPr>
        <w:t>index</w:t>
      </w:r>
      <w:r>
        <w:rPr>
          <w:sz w:val="28"/>
          <w:szCs w:val="28"/>
        </w:rPr>
        <w:t xml:space="preserve"> starts at 0, and keeps increasing until it reaches 7, where the condition becomes false. Also, this code (almost) doesn’t change if we have an array with 10000 elements instead of 7. The only small problem with this code is the explicit use of the </w:t>
      </w:r>
      <w:r w:rsidR="00EE019B">
        <w:rPr>
          <w:sz w:val="28"/>
          <w:szCs w:val="28"/>
        </w:rPr>
        <w:t>size</w:t>
      </w:r>
      <w:r>
        <w:rPr>
          <w:sz w:val="28"/>
          <w:szCs w:val="28"/>
        </w:rPr>
        <w:t xml:space="preserve"> of the array. If we do change the size of the array, we must also change the condition in the loop. Can we avoid that? Yes, since you can retrieve the </w:t>
      </w:r>
      <w:r w:rsidRPr="0012690C">
        <w:rPr>
          <w:sz w:val="28"/>
          <w:szCs w:val="28"/>
          <w:u w:val="single"/>
        </w:rPr>
        <w:t>length</w:t>
      </w:r>
      <w:r>
        <w:rPr>
          <w:sz w:val="28"/>
          <w:szCs w:val="28"/>
        </w:rPr>
        <w:t xml:space="preserve"> of the array from the array itself:</w:t>
      </w:r>
    </w:p>
    <w:p w:rsidR="0012690C" w:rsidRDefault="0012690C" w:rsidP="00C271CB">
      <w:pPr>
        <w:rPr>
          <w:sz w:val="28"/>
          <w:szCs w:val="28"/>
        </w:rPr>
      </w:pPr>
    </w:p>
    <w:p w:rsidR="0012690C" w:rsidRPr="00E52C9C" w:rsidRDefault="0012690C" w:rsidP="0012690C">
      <w:pPr>
        <w:keepNext/>
        <w:keepLines/>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lastRenderedPageBreak/>
        <w:t>for</w:t>
      </w:r>
      <w:r w:rsidRPr="00E52C9C">
        <w:rPr>
          <w:rFonts w:ascii="Consolas" w:hAnsi="Consolas" w:cs="Consolas"/>
          <w:b/>
          <w:color w:val="000000"/>
        </w:rPr>
        <w:t xml:space="preserve"> (</w:t>
      </w:r>
      <w:r w:rsidRPr="00E52C9C">
        <w:rPr>
          <w:rFonts w:ascii="Consolas" w:hAnsi="Consolas" w:cs="Consolas"/>
          <w:b/>
          <w:color w:val="0000FF"/>
        </w:rPr>
        <w:t>int</w:t>
      </w:r>
      <w:r w:rsidRPr="00E52C9C">
        <w:rPr>
          <w:rFonts w:ascii="Consolas" w:hAnsi="Consolas" w:cs="Consolas"/>
          <w:b/>
          <w:color w:val="000000"/>
        </w:rPr>
        <w:t xml:space="preserve"> index = 0; index &lt; </w:t>
      </w:r>
      <w:r w:rsidRPr="00E52C9C">
        <w:rPr>
          <w:rFonts w:ascii="Consolas" w:hAnsi="Consolas" w:cs="Consolas"/>
          <w:b/>
          <w:color w:val="000000"/>
          <w:highlight w:val="yellow"/>
        </w:rPr>
        <w:t>myFirstArray.Length</w:t>
      </w:r>
      <w:r w:rsidRPr="00E52C9C">
        <w:rPr>
          <w:rFonts w:ascii="Consolas" w:hAnsi="Consolas" w:cs="Consolas"/>
          <w:b/>
          <w:color w:val="000000"/>
        </w:rPr>
        <w:t>; index++)</w:t>
      </w:r>
    </w:p>
    <w:p w:rsidR="0012690C" w:rsidRPr="00E52C9C" w:rsidRDefault="0012690C" w:rsidP="0012690C">
      <w:pPr>
        <w:keepNext/>
        <w:keepLines/>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12690C" w:rsidRPr="00E52C9C" w:rsidRDefault="0012690C" w:rsidP="0012690C">
      <w:pPr>
        <w:keepNext/>
        <w:keepLines/>
        <w:widowControl/>
        <w:autoSpaceDE w:val="0"/>
        <w:autoSpaceDN w:val="0"/>
        <w:adjustRightInd w:val="0"/>
        <w:ind w:left="720" w:firstLine="720"/>
        <w:rPr>
          <w:rFonts w:ascii="Consolas" w:hAnsi="Consolas" w:cs="Consolas"/>
          <w:b/>
          <w:color w:val="000000"/>
        </w:rPr>
      </w:pPr>
      <w:r w:rsidRPr="00E52C9C">
        <w:rPr>
          <w:rFonts w:ascii="Consolas" w:hAnsi="Consolas" w:cs="Consolas"/>
          <w:b/>
          <w:color w:val="2B91AF"/>
        </w:rPr>
        <w:t>Console</w:t>
      </w:r>
      <w:r w:rsidRPr="00E52C9C">
        <w:rPr>
          <w:rFonts w:ascii="Consolas" w:hAnsi="Consolas" w:cs="Consolas"/>
          <w:b/>
          <w:color w:val="000000"/>
        </w:rPr>
        <w:t>.WriteLine(myFirstArray[index]);</w:t>
      </w:r>
    </w:p>
    <w:p w:rsidR="0012690C" w:rsidRPr="00E52C9C" w:rsidRDefault="0012690C" w:rsidP="0012690C">
      <w:pPr>
        <w:keepNext/>
        <w:keepLines/>
        <w:ind w:firstLine="720"/>
        <w:rPr>
          <w:b/>
        </w:rPr>
      </w:pPr>
      <w:r w:rsidRPr="00E52C9C">
        <w:rPr>
          <w:rFonts w:ascii="Consolas" w:hAnsi="Consolas" w:cs="Consolas"/>
          <w:b/>
          <w:color w:val="000000"/>
        </w:rPr>
        <w:t>}</w:t>
      </w:r>
    </w:p>
    <w:p w:rsidR="0012690C" w:rsidRDefault="0012690C" w:rsidP="00C271CB">
      <w:pPr>
        <w:rPr>
          <w:sz w:val="28"/>
          <w:szCs w:val="28"/>
        </w:rPr>
      </w:pPr>
    </w:p>
    <w:p w:rsidR="0012690C" w:rsidRDefault="0012690C" w:rsidP="00C271CB">
      <w:pPr>
        <w:rPr>
          <w:sz w:val="28"/>
          <w:szCs w:val="28"/>
        </w:rPr>
      </w:pPr>
      <w:r>
        <w:rPr>
          <w:sz w:val="28"/>
          <w:szCs w:val="28"/>
        </w:rPr>
        <w:t>This is a more robust style, since it is no longer necessary to change the condition, no matter the size of the array.</w:t>
      </w:r>
    </w:p>
    <w:p w:rsidR="0012690C" w:rsidRDefault="0012690C" w:rsidP="00C271CB">
      <w:pPr>
        <w:rPr>
          <w:sz w:val="28"/>
          <w:szCs w:val="28"/>
        </w:rPr>
      </w:pPr>
    </w:p>
    <w:p w:rsidR="0012690C" w:rsidRDefault="0012690C" w:rsidP="00C271CB">
      <w:pPr>
        <w:rPr>
          <w:sz w:val="28"/>
          <w:szCs w:val="28"/>
        </w:rPr>
      </w:pPr>
      <w:r>
        <w:rPr>
          <w:sz w:val="28"/>
          <w:szCs w:val="28"/>
        </w:rPr>
        <w:t>The above is a simple – but still quite typical – example of how arrays are used: Do some operation for each of the elements in the array (in this case</w:t>
      </w:r>
      <w:r w:rsidR="00DA2AA8">
        <w:rPr>
          <w:sz w:val="28"/>
          <w:szCs w:val="28"/>
        </w:rPr>
        <w:t xml:space="preserve">: print them on the screen). Since this usage pattern occurs so often, a variant of repetition loops have been created just for this purpose, called a </w:t>
      </w:r>
      <w:r w:rsidR="00DA2AA8">
        <w:rPr>
          <w:b/>
          <w:sz w:val="28"/>
          <w:szCs w:val="28"/>
        </w:rPr>
        <w:t>for</w:t>
      </w:r>
      <w:r w:rsidR="00DA2AA8" w:rsidRPr="00DA2AA8">
        <w:rPr>
          <w:b/>
          <w:sz w:val="28"/>
          <w:szCs w:val="28"/>
        </w:rPr>
        <w:t>each</w:t>
      </w:r>
      <w:r w:rsidR="00B54BB4">
        <w:rPr>
          <w:sz w:val="28"/>
          <w:szCs w:val="28"/>
        </w:rPr>
        <w:t>-</w:t>
      </w:r>
      <w:r w:rsidR="00DA2AA8">
        <w:rPr>
          <w:sz w:val="28"/>
          <w:szCs w:val="28"/>
        </w:rPr>
        <w:t>loop:</w:t>
      </w:r>
    </w:p>
    <w:p w:rsidR="00DA2AA8" w:rsidRDefault="00DA2AA8" w:rsidP="00C271CB">
      <w:pPr>
        <w:rPr>
          <w:sz w:val="28"/>
          <w:szCs w:val="28"/>
        </w:rPr>
      </w:pPr>
    </w:p>
    <w:p w:rsidR="00DA2AA8" w:rsidRPr="00E52C9C" w:rsidRDefault="00DA2AA8" w:rsidP="00DA2AA8">
      <w:pPr>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t>foreach</w:t>
      </w:r>
      <w:r w:rsidRPr="00E52C9C">
        <w:rPr>
          <w:rFonts w:ascii="Consolas" w:hAnsi="Consolas" w:cs="Consolas"/>
          <w:b/>
          <w:color w:val="000000"/>
        </w:rPr>
        <w:t xml:space="preserve"> (</w:t>
      </w:r>
      <w:r w:rsidRPr="00E52C9C">
        <w:rPr>
          <w:rFonts w:ascii="Consolas" w:hAnsi="Consolas" w:cs="Consolas"/>
          <w:b/>
          <w:color w:val="0000FF"/>
        </w:rPr>
        <w:t>var</w:t>
      </w:r>
      <w:r w:rsidRPr="00E52C9C">
        <w:rPr>
          <w:rFonts w:ascii="Consolas" w:hAnsi="Consolas" w:cs="Consolas"/>
          <w:b/>
          <w:color w:val="000000"/>
        </w:rPr>
        <w:t xml:space="preserve"> </w:t>
      </w:r>
      <w:r w:rsidR="0014229F" w:rsidRPr="00E52C9C">
        <w:rPr>
          <w:rFonts w:ascii="Consolas" w:hAnsi="Consolas" w:cs="Consolas"/>
          <w:b/>
          <w:color w:val="000000"/>
        </w:rPr>
        <w:t>item</w:t>
      </w:r>
      <w:r w:rsidRPr="00E52C9C">
        <w:rPr>
          <w:rFonts w:ascii="Consolas" w:hAnsi="Consolas" w:cs="Consolas"/>
          <w:b/>
          <w:color w:val="000000"/>
        </w:rPr>
        <w:t xml:space="preserve"> </w:t>
      </w:r>
      <w:r w:rsidRPr="00E52C9C">
        <w:rPr>
          <w:rFonts w:ascii="Consolas" w:hAnsi="Consolas" w:cs="Consolas"/>
          <w:b/>
          <w:color w:val="0000FF"/>
        </w:rPr>
        <w:t>in</w:t>
      </w:r>
      <w:r w:rsidRPr="00E52C9C">
        <w:rPr>
          <w:rFonts w:ascii="Consolas" w:hAnsi="Consolas" w:cs="Consolas"/>
          <w:b/>
          <w:color w:val="000000"/>
        </w:rPr>
        <w:t xml:space="preserve"> myFirstArray)</w:t>
      </w:r>
    </w:p>
    <w:p w:rsidR="00DA2AA8" w:rsidRPr="00E52C9C" w:rsidRDefault="00DA2AA8" w:rsidP="00DA2AA8">
      <w:pPr>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DA2AA8" w:rsidRPr="00E52C9C" w:rsidRDefault="00DA2AA8" w:rsidP="00DA2AA8">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2B91AF"/>
        </w:rPr>
        <w:t>Console</w:t>
      </w:r>
      <w:r w:rsidRPr="00E52C9C">
        <w:rPr>
          <w:rFonts w:ascii="Consolas" w:hAnsi="Consolas" w:cs="Consolas"/>
          <w:b/>
          <w:color w:val="000000"/>
        </w:rPr>
        <w:t>.WriteLine(</w:t>
      </w:r>
      <w:r w:rsidR="0014229F" w:rsidRPr="00E52C9C">
        <w:rPr>
          <w:rFonts w:ascii="Consolas" w:hAnsi="Consolas" w:cs="Consolas"/>
          <w:b/>
          <w:color w:val="000000"/>
        </w:rPr>
        <w:t>item</w:t>
      </w:r>
      <w:r w:rsidRPr="00E52C9C">
        <w:rPr>
          <w:rFonts w:ascii="Consolas" w:hAnsi="Consolas" w:cs="Consolas"/>
          <w:b/>
          <w:color w:val="000000"/>
        </w:rPr>
        <w:t>);</w:t>
      </w:r>
    </w:p>
    <w:p w:rsidR="00DA2AA8" w:rsidRPr="00E52C9C" w:rsidRDefault="00DA2AA8" w:rsidP="00DA2AA8">
      <w:pPr>
        <w:ind w:firstLine="720"/>
        <w:rPr>
          <w:b/>
          <w:sz w:val="28"/>
          <w:szCs w:val="28"/>
        </w:rPr>
      </w:pPr>
      <w:r w:rsidRPr="00E52C9C">
        <w:rPr>
          <w:rFonts w:ascii="Consolas" w:hAnsi="Consolas" w:cs="Consolas"/>
          <w:b/>
          <w:color w:val="000000"/>
        </w:rPr>
        <w:t>}</w:t>
      </w:r>
    </w:p>
    <w:p w:rsidR="00DA2AA8" w:rsidRDefault="00DA2AA8" w:rsidP="00C271CB">
      <w:pPr>
        <w:rPr>
          <w:sz w:val="28"/>
          <w:szCs w:val="28"/>
        </w:rPr>
      </w:pPr>
    </w:p>
    <w:p w:rsidR="00DA2AA8" w:rsidRDefault="00DA2AA8" w:rsidP="00C271CB">
      <w:pPr>
        <w:rPr>
          <w:sz w:val="28"/>
          <w:szCs w:val="28"/>
        </w:rPr>
      </w:pPr>
      <w:r>
        <w:rPr>
          <w:sz w:val="28"/>
          <w:szCs w:val="28"/>
        </w:rPr>
        <w:t xml:space="preserve">Here you don’t even need to worry about array sizes, loop variables and so on: just </w:t>
      </w:r>
      <w:r w:rsidR="00EE019B">
        <w:rPr>
          <w:sz w:val="28"/>
          <w:szCs w:val="28"/>
        </w:rPr>
        <w:t>specify</w:t>
      </w:r>
      <w:r>
        <w:rPr>
          <w:sz w:val="28"/>
          <w:szCs w:val="28"/>
        </w:rPr>
        <w:t xml:space="preserve"> the name of the array, and what you want to do with each element. The gene</w:t>
      </w:r>
      <w:r w:rsidR="008D38E4">
        <w:rPr>
          <w:sz w:val="28"/>
          <w:szCs w:val="28"/>
        </w:rPr>
        <w:softHyphen/>
      </w:r>
      <w:r>
        <w:rPr>
          <w:sz w:val="28"/>
          <w:szCs w:val="28"/>
        </w:rPr>
        <w:t xml:space="preserve">ric version of the </w:t>
      </w:r>
      <w:r w:rsidRPr="00DA2AA8">
        <w:rPr>
          <w:b/>
          <w:sz w:val="28"/>
          <w:szCs w:val="28"/>
        </w:rPr>
        <w:t>foreach</w:t>
      </w:r>
      <w:r w:rsidR="008D38E4">
        <w:rPr>
          <w:sz w:val="28"/>
          <w:szCs w:val="28"/>
        </w:rPr>
        <w:t>-</w:t>
      </w:r>
      <w:r>
        <w:rPr>
          <w:sz w:val="28"/>
          <w:szCs w:val="28"/>
        </w:rPr>
        <w:t>loop looks like this:</w:t>
      </w:r>
    </w:p>
    <w:p w:rsidR="00DA2AA8" w:rsidRDefault="00DA2AA8" w:rsidP="00C271CB">
      <w:pPr>
        <w:rPr>
          <w:sz w:val="28"/>
          <w:szCs w:val="28"/>
        </w:rPr>
      </w:pPr>
    </w:p>
    <w:p w:rsidR="00DA2AA8" w:rsidRPr="00E52C9C" w:rsidRDefault="00DA2AA8" w:rsidP="00DA2AA8">
      <w:pPr>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t>foreach</w:t>
      </w:r>
      <w:r w:rsidRPr="00E52C9C">
        <w:rPr>
          <w:rFonts w:ascii="Consolas" w:hAnsi="Consolas" w:cs="Consolas"/>
          <w:b/>
          <w:color w:val="000000"/>
        </w:rPr>
        <w:t xml:space="preserve"> (</w:t>
      </w:r>
      <w:r w:rsidRPr="00E52C9C">
        <w:rPr>
          <w:rFonts w:ascii="Consolas" w:hAnsi="Consolas" w:cs="Consolas"/>
          <w:b/>
          <w:color w:val="0000FF"/>
        </w:rPr>
        <w:t>var</w:t>
      </w:r>
      <w:r w:rsidRPr="00E52C9C">
        <w:rPr>
          <w:rFonts w:ascii="Consolas" w:hAnsi="Consolas" w:cs="Consolas"/>
          <w:b/>
          <w:color w:val="000000"/>
        </w:rPr>
        <w:t xml:space="preserve"> </w:t>
      </w:r>
      <w:r w:rsidRPr="00E52C9C">
        <w:rPr>
          <w:rFonts w:ascii="Consolas" w:hAnsi="Consolas" w:cs="Consolas"/>
          <w:b/>
          <w:i/>
          <w:color w:val="000000"/>
        </w:rPr>
        <w:t>variableName</w:t>
      </w:r>
      <w:r w:rsidRPr="00E52C9C">
        <w:rPr>
          <w:rFonts w:ascii="Consolas" w:hAnsi="Consolas" w:cs="Consolas"/>
          <w:b/>
          <w:color w:val="000000"/>
        </w:rPr>
        <w:t xml:space="preserve"> </w:t>
      </w:r>
      <w:r w:rsidRPr="00E52C9C">
        <w:rPr>
          <w:rFonts w:ascii="Consolas" w:hAnsi="Consolas" w:cs="Consolas"/>
          <w:b/>
          <w:color w:val="0000FF"/>
        </w:rPr>
        <w:t>in</w:t>
      </w:r>
      <w:r w:rsidRPr="00E52C9C">
        <w:rPr>
          <w:rFonts w:ascii="Consolas" w:hAnsi="Consolas" w:cs="Consolas"/>
          <w:b/>
          <w:color w:val="000000"/>
        </w:rPr>
        <w:t xml:space="preserve"> </w:t>
      </w:r>
      <w:r w:rsidRPr="00E52C9C">
        <w:rPr>
          <w:rFonts w:ascii="Consolas" w:hAnsi="Consolas" w:cs="Consolas"/>
          <w:b/>
          <w:i/>
          <w:color w:val="000000"/>
        </w:rPr>
        <w:t>arrayName</w:t>
      </w:r>
      <w:r w:rsidRPr="00E52C9C">
        <w:rPr>
          <w:rFonts w:ascii="Consolas" w:hAnsi="Consolas" w:cs="Consolas"/>
          <w:b/>
          <w:color w:val="000000"/>
        </w:rPr>
        <w:t>)</w:t>
      </w:r>
    </w:p>
    <w:p w:rsidR="00DA2AA8" w:rsidRPr="00E52C9C" w:rsidRDefault="00DA2AA8" w:rsidP="00DA2AA8">
      <w:pPr>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DA2AA8" w:rsidRPr="00E52C9C" w:rsidRDefault="00DA2AA8" w:rsidP="00DA2AA8">
      <w:pPr>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ab/>
      </w:r>
      <w:r w:rsidRPr="00E52C9C">
        <w:rPr>
          <w:rFonts w:ascii="Consolas" w:hAnsi="Consolas" w:cs="Consolas"/>
          <w:b/>
          <w:color w:val="008000"/>
        </w:rPr>
        <w:t>// Whatever you want to do with the value</w:t>
      </w:r>
    </w:p>
    <w:p w:rsidR="00DA2AA8" w:rsidRPr="00E52C9C" w:rsidRDefault="00DA2AA8" w:rsidP="00DA2AA8">
      <w:pPr>
        <w:ind w:firstLine="720"/>
        <w:rPr>
          <w:b/>
          <w:sz w:val="28"/>
          <w:szCs w:val="28"/>
        </w:rPr>
      </w:pPr>
      <w:r w:rsidRPr="00E52C9C">
        <w:rPr>
          <w:rFonts w:ascii="Consolas" w:hAnsi="Consolas" w:cs="Consolas"/>
          <w:b/>
          <w:color w:val="000000"/>
        </w:rPr>
        <w:t>}</w:t>
      </w:r>
    </w:p>
    <w:p w:rsidR="00DA2AA8" w:rsidRDefault="00DA2AA8" w:rsidP="00C271CB">
      <w:pPr>
        <w:rPr>
          <w:sz w:val="28"/>
          <w:szCs w:val="28"/>
        </w:rPr>
      </w:pPr>
    </w:p>
    <w:p w:rsidR="00DA2AA8" w:rsidRDefault="00DA2AA8" w:rsidP="00C271CB">
      <w:pPr>
        <w:rPr>
          <w:sz w:val="28"/>
          <w:szCs w:val="28"/>
        </w:rPr>
      </w:pPr>
      <w:r>
        <w:rPr>
          <w:sz w:val="28"/>
          <w:szCs w:val="28"/>
        </w:rPr>
        <w:t xml:space="preserve">You can choose whatever variable name you prefer; it is just a “placeholder”, that will hold the actual values from the array during the iterations. </w:t>
      </w:r>
      <w:r w:rsidR="00772E0E">
        <w:rPr>
          <w:sz w:val="28"/>
          <w:szCs w:val="28"/>
        </w:rPr>
        <w:t xml:space="preserve">You may also have noticed the use of the keyword </w:t>
      </w:r>
      <w:r w:rsidR="00772E0E" w:rsidRPr="00772E0E">
        <w:rPr>
          <w:b/>
          <w:sz w:val="28"/>
          <w:szCs w:val="28"/>
        </w:rPr>
        <w:t>var</w:t>
      </w:r>
      <w:r w:rsidR="00772E0E">
        <w:rPr>
          <w:sz w:val="28"/>
          <w:szCs w:val="28"/>
        </w:rPr>
        <w:t xml:space="preserve">. Strictly speaking, you should also </w:t>
      </w:r>
      <w:r w:rsidR="00EE019B">
        <w:rPr>
          <w:sz w:val="28"/>
          <w:szCs w:val="28"/>
        </w:rPr>
        <w:t>specify</w:t>
      </w:r>
      <w:r w:rsidR="00772E0E">
        <w:rPr>
          <w:sz w:val="28"/>
          <w:szCs w:val="28"/>
        </w:rPr>
        <w:t xml:space="preserve"> the </w:t>
      </w:r>
      <w:r w:rsidR="00772E0E" w:rsidRPr="00772E0E">
        <w:rPr>
          <w:sz w:val="28"/>
          <w:szCs w:val="28"/>
          <w:u w:val="single"/>
        </w:rPr>
        <w:t>type</w:t>
      </w:r>
      <w:r w:rsidR="00772E0E">
        <w:rPr>
          <w:sz w:val="28"/>
          <w:szCs w:val="28"/>
        </w:rPr>
        <w:t xml:space="preserve"> of the placeholder variable. However, the compiler can figure out what the type should be (it must be the same as the type of the elements in the array), so it “allows” you to be a bit lazy. By using </w:t>
      </w:r>
      <w:r w:rsidR="00772E0E" w:rsidRPr="00772E0E">
        <w:rPr>
          <w:b/>
          <w:sz w:val="28"/>
          <w:szCs w:val="28"/>
        </w:rPr>
        <w:t>var</w:t>
      </w:r>
      <w:r w:rsidR="00772E0E">
        <w:rPr>
          <w:sz w:val="28"/>
          <w:szCs w:val="28"/>
        </w:rPr>
        <w:t xml:space="preserve">, you are saying “you figure it out!”. The compiler will protest if this is not possible </w:t>
      </w:r>
      <w:r w:rsidR="00772E0E" w:rsidRPr="00772E0E">
        <w:rPr>
          <w:sz w:val="28"/>
          <w:szCs w:val="28"/>
        </w:rPr>
        <w:sym w:font="Wingdings" w:char="F04A"/>
      </w:r>
      <w:r w:rsidR="00772E0E">
        <w:rPr>
          <w:sz w:val="28"/>
          <w:szCs w:val="28"/>
        </w:rPr>
        <w:t>.</w:t>
      </w:r>
    </w:p>
    <w:p w:rsidR="00772E0E" w:rsidRDefault="00772E0E" w:rsidP="00C271CB">
      <w:pPr>
        <w:rPr>
          <w:sz w:val="28"/>
          <w:szCs w:val="28"/>
        </w:rPr>
      </w:pPr>
    </w:p>
    <w:p w:rsidR="00772E0E" w:rsidRDefault="00772E0E" w:rsidP="00C271CB">
      <w:pPr>
        <w:rPr>
          <w:sz w:val="28"/>
          <w:szCs w:val="28"/>
        </w:rPr>
      </w:pPr>
      <w:r>
        <w:rPr>
          <w:sz w:val="28"/>
          <w:szCs w:val="28"/>
        </w:rPr>
        <w:t xml:space="preserve">With arrays and loop statements (including the </w:t>
      </w:r>
      <w:r w:rsidRPr="00772E0E">
        <w:rPr>
          <w:b/>
          <w:sz w:val="28"/>
          <w:szCs w:val="28"/>
        </w:rPr>
        <w:t>foreach</w:t>
      </w:r>
      <w:r>
        <w:rPr>
          <w:sz w:val="28"/>
          <w:szCs w:val="28"/>
        </w:rPr>
        <w:t xml:space="preserve"> loop), we can start to handle collections of values instead of just single values. However, in a modern language like C#, arrays will rarely be the best choice for such a task. Even though arrays are rather easy to work with, they have several drawbacks:</w:t>
      </w:r>
    </w:p>
    <w:p w:rsidR="007712B1" w:rsidRDefault="007712B1" w:rsidP="00C271CB">
      <w:pPr>
        <w:rPr>
          <w:sz w:val="28"/>
          <w:szCs w:val="28"/>
        </w:rPr>
      </w:pPr>
    </w:p>
    <w:p w:rsidR="00941025" w:rsidRDefault="00772E0E" w:rsidP="00C271CB">
      <w:pPr>
        <w:rPr>
          <w:sz w:val="28"/>
          <w:szCs w:val="28"/>
        </w:rPr>
      </w:pPr>
      <w:r w:rsidRPr="007712B1">
        <w:rPr>
          <w:b/>
          <w:sz w:val="28"/>
          <w:szCs w:val="28"/>
        </w:rPr>
        <w:t>The size of an array is fixed</w:t>
      </w:r>
      <w:r>
        <w:rPr>
          <w:sz w:val="28"/>
          <w:szCs w:val="28"/>
        </w:rPr>
        <w:t xml:space="preserve">: When you create an array, you must specify its size. </w:t>
      </w:r>
      <w:r w:rsidR="007712B1">
        <w:rPr>
          <w:sz w:val="28"/>
          <w:szCs w:val="28"/>
        </w:rPr>
        <w:t>This means that already at creation time, you must anticipate how many elements you may need to store in the array. That is often impossible, or at least very uncertain.</w:t>
      </w:r>
    </w:p>
    <w:p w:rsidR="00941025" w:rsidRDefault="007712B1" w:rsidP="00C271CB">
      <w:pPr>
        <w:rPr>
          <w:sz w:val="28"/>
          <w:szCs w:val="28"/>
        </w:rPr>
      </w:pPr>
      <w:r>
        <w:rPr>
          <w:sz w:val="28"/>
          <w:szCs w:val="28"/>
        </w:rPr>
        <w:t xml:space="preserve"> </w:t>
      </w:r>
    </w:p>
    <w:p w:rsidR="00772E0E" w:rsidRDefault="007712B1" w:rsidP="00C271CB">
      <w:pPr>
        <w:rPr>
          <w:sz w:val="28"/>
          <w:szCs w:val="28"/>
        </w:rPr>
      </w:pPr>
      <w:r>
        <w:rPr>
          <w:sz w:val="28"/>
          <w:szCs w:val="28"/>
        </w:rPr>
        <w:lastRenderedPageBreak/>
        <w:t xml:space="preserve">What if the array is used in a school administration system? How many students </w:t>
      </w:r>
      <w:r w:rsidR="0014229F">
        <w:rPr>
          <w:sz w:val="28"/>
          <w:szCs w:val="28"/>
        </w:rPr>
        <w:t>must</w:t>
      </w:r>
      <w:r>
        <w:rPr>
          <w:sz w:val="28"/>
          <w:szCs w:val="28"/>
        </w:rPr>
        <w:t xml:space="preserve"> it be possible to handle? 100? 10000? Who knows… You could then argue that you sho</w:t>
      </w:r>
      <w:r w:rsidR="0014229F">
        <w:rPr>
          <w:sz w:val="28"/>
          <w:szCs w:val="28"/>
        </w:rPr>
        <w:softHyphen/>
      </w:r>
      <w:r>
        <w:rPr>
          <w:sz w:val="28"/>
          <w:szCs w:val="28"/>
        </w:rPr>
        <w:t xml:space="preserve">uld just create a “sufficiently large” array, maybe with one million elements. Is that a problem? It could be, since you will then use a fixed-size </w:t>
      </w:r>
      <w:r w:rsidR="00EE019B">
        <w:rPr>
          <w:sz w:val="28"/>
          <w:szCs w:val="28"/>
        </w:rPr>
        <w:t>chunk</w:t>
      </w:r>
      <w:r>
        <w:rPr>
          <w:sz w:val="28"/>
          <w:szCs w:val="28"/>
        </w:rPr>
        <w:t xml:space="preserve"> of memory for this array, even though it </w:t>
      </w:r>
      <w:r w:rsidR="0014229F">
        <w:rPr>
          <w:sz w:val="28"/>
          <w:szCs w:val="28"/>
        </w:rPr>
        <w:t>may</w:t>
      </w:r>
      <w:r>
        <w:rPr>
          <w:sz w:val="28"/>
          <w:szCs w:val="28"/>
        </w:rPr>
        <w:t xml:space="preserve"> often be next-to-empty. Even though RAM is cheap these days, we should still be wary of excessive memory consumption.</w:t>
      </w:r>
    </w:p>
    <w:p w:rsidR="007712B1" w:rsidRDefault="007712B1" w:rsidP="00C271CB">
      <w:pPr>
        <w:rPr>
          <w:sz w:val="28"/>
          <w:szCs w:val="28"/>
        </w:rPr>
      </w:pPr>
    </w:p>
    <w:p w:rsidR="007712B1" w:rsidRDefault="007712B1" w:rsidP="00C271CB">
      <w:pPr>
        <w:rPr>
          <w:sz w:val="28"/>
          <w:szCs w:val="28"/>
        </w:rPr>
      </w:pPr>
      <w:r w:rsidRPr="007712B1">
        <w:rPr>
          <w:b/>
          <w:sz w:val="28"/>
          <w:szCs w:val="28"/>
        </w:rPr>
        <w:t>You can use array indices that are invalid:</w:t>
      </w:r>
      <w:r>
        <w:rPr>
          <w:sz w:val="28"/>
          <w:szCs w:val="28"/>
        </w:rPr>
        <w:t xml:space="preserve"> These is nothing stopping you (even though Visual Studio will raise an eyebrow…) from writing a statement like:</w:t>
      </w:r>
    </w:p>
    <w:p w:rsidR="007712B1" w:rsidRDefault="007712B1" w:rsidP="00C271CB">
      <w:pPr>
        <w:rPr>
          <w:sz w:val="28"/>
          <w:szCs w:val="28"/>
        </w:rPr>
      </w:pPr>
    </w:p>
    <w:p w:rsidR="007712B1" w:rsidRPr="00941025" w:rsidRDefault="007712B1" w:rsidP="007712B1">
      <w:pPr>
        <w:ind w:firstLine="720"/>
        <w:rPr>
          <w:b/>
        </w:rPr>
      </w:pPr>
      <w:r w:rsidRPr="00941025">
        <w:rPr>
          <w:rFonts w:ascii="Consolas" w:hAnsi="Consolas" w:cs="Consolas"/>
          <w:b/>
          <w:color w:val="000000"/>
        </w:rPr>
        <w:t>myFirstArray[-2]++;</w:t>
      </w:r>
    </w:p>
    <w:p w:rsidR="007712B1" w:rsidRDefault="007712B1" w:rsidP="00C271CB">
      <w:pPr>
        <w:rPr>
          <w:sz w:val="28"/>
          <w:szCs w:val="28"/>
        </w:rPr>
      </w:pPr>
    </w:p>
    <w:p w:rsidR="007712B1" w:rsidRDefault="007712B1" w:rsidP="00C271CB">
      <w:pPr>
        <w:rPr>
          <w:sz w:val="28"/>
          <w:szCs w:val="28"/>
        </w:rPr>
      </w:pPr>
      <w:r>
        <w:rPr>
          <w:sz w:val="28"/>
          <w:szCs w:val="28"/>
        </w:rPr>
        <w:t xml:space="preserve">If you try to run this code, you will get an error (more specifically an </w:t>
      </w:r>
      <w:r w:rsidRPr="007712B1">
        <w:rPr>
          <w:b/>
          <w:sz w:val="28"/>
          <w:szCs w:val="28"/>
        </w:rPr>
        <w:t>ex</w:t>
      </w:r>
      <w:r>
        <w:rPr>
          <w:b/>
          <w:sz w:val="28"/>
          <w:szCs w:val="28"/>
        </w:rPr>
        <w:t>c</w:t>
      </w:r>
      <w:r w:rsidRPr="007712B1">
        <w:rPr>
          <w:b/>
          <w:sz w:val="28"/>
          <w:szCs w:val="28"/>
        </w:rPr>
        <w:t>eption</w:t>
      </w:r>
      <w:r>
        <w:rPr>
          <w:sz w:val="28"/>
          <w:szCs w:val="28"/>
        </w:rPr>
        <w:t>, that we will learn about later).</w:t>
      </w:r>
    </w:p>
    <w:p w:rsidR="007712B1" w:rsidRDefault="007712B1" w:rsidP="00C271CB">
      <w:pPr>
        <w:rPr>
          <w:sz w:val="28"/>
          <w:szCs w:val="28"/>
        </w:rPr>
      </w:pPr>
    </w:p>
    <w:p w:rsidR="007712B1" w:rsidRDefault="007712B1" w:rsidP="00C271CB">
      <w:pPr>
        <w:rPr>
          <w:sz w:val="28"/>
          <w:szCs w:val="28"/>
        </w:rPr>
      </w:pPr>
      <w:r w:rsidRPr="007712B1">
        <w:rPr>
          <w:b/>
          <w:sz w:val="28"/>
          <w:szCs w:val="28"/>
        </w:rPr>
        <w:t>There is no clear definition of an “empty” element:</w:t>
      </w:r>
      <w:r>
        <w:rPr>
          <w:sz w:val="28"/>
          <w:szCs w:val="28"/>
        </w:rPr>
        <w:t xml:space="preserve"> We mentioned above that an array of a numerical type will – unless told otherwise – be initialised with the value 0 (zero) in each element. </w:t>
      </w:r>
      <w:r w:rsidR="001A36F2">
        <w:rPr>
          <w:sz w:val="28"/>
          <w:szCs w:val="28"/>
        </w:rPr>
        <w:t xml:space="preserve">Can we then assume that if an element contains the value 0, it is considered empty? You could, but it’s a fragile strategy. What if 0 is also a valid value? Maybe the array contains temperature measurements, and 0 may then be a perfectly valid temperature. We could then choose another value as indicating empty, but that just shifts the problem. The core of the problem is that as soon as the array is created, </w:t>
      </w:r>
      <w:r w:rsidR="001A36F2" w:rsidRPr="001A36F2">
        <w:rPr>
          <w:sz w:val="28"/>
          <w:szCs w:val="28"/>
          <w:u w:val="single"/>
        </w:rPr>
        <w:t>any</w:t>
      </w:r>
      <w:r w:rsidR="001A36F2">
        <w:rPr>
          <w:sz w:val="28"/>
          <w:szCs w:val="28"/>
        </w:rPr>
        <w:t xml:space="preserve"> content in an element is interpreted as being of the specified type.</w:t>
      </w:r>
    </w:p>
    <w:p w:rsidR="001A36F2" w:rsidRDefault="001A36F2" w:rsidP="00C271CB">
      <w:pPr>
        <w:rPr>
          <w:sz w:val="28"/>
          <w:szCs w:val="28"/>
        </w:rPr>
      </w:pPr>
    </w:p>
    <w:p w:rsidR="001A36F2" w:rsidRDefault="001A36F2" w:rsidP="00C271CB">
      <w:pPr>
        <w:rPr>
          <w:sz w:val="28"/>
          <w:szCs w:val="28"/>
        </w:rPr>
      </w:pPr>
      <w:r w:rsidRPr="006271B3">
        <w:rPr>
          <w:b/>
          <w:sz w:val="28"/>
          <w:szCs w:val="28"/>
        </w:rPr>
        <w:t xml:space="preserve">There is no help with </w:t>
      </w:r>
      <w:r w:rsidR="006271B3" w:rsidRPr="006271B3">
        <w:rPr>
          <w:b/>
          <w:sz w:val="28"/>
          <w:szCs w:val="28"/>
        </w:rPr>
        <w:t>common tasks:</w:t>
      </w:r>
      <w:r w:rsidR="006271B3">
        <w:rPr>
          <w:sz w:val="28"/>
          <w:szCs w:val="28"/>
        </w:rPr>
        <w:t xml:space="preserve"> Since the array is not really a class, there are no methods available for various common tasks, like e.g. sorting the elements. It should be mentioned that C# does contain an </w:t>
      </w:r>
      <w:r w:rsidR="006271B3" w:rsidRPr="006271B3">
        <w:rPr>
          <w:b/>
          <w:sz w:val="28"/>
          <w:szCs w:val="28"/>
        </w:rPr>
        <w:t>Array</w:t>
      </w:r>
      <w:r w:rsidR="006271B3">
        <w:rPr>
          <w:sz w:val="28"/>
          <w:szCs w:val="28"/>
        </w:rPr>
        <w:t xml:space="preserve"> class, but this is more a collec</w:t>
      </w:r>
      <w:r w:rsidR="006271B3">
        <w:rPr>
          <w:sz w:val="28"/>
          <w:szCs w:val="28"/>
        </w:rPr>
        <w:softHyphen/>
        <w:t xml:space="preserve">tion of </w:t>
      </w:r>
      <w:r w:rsidR="00EB7E9C">
        <w:rPr>
          <w:sz w:val="28"/>
          <w:szCs w:val="28"/>
        </w:rPr>
        <w:t>vari</w:t>
      </w:r>
      <w:r w:rsidR="00EB7E9C">
        <w:rPr>
          <w:sz w:val="28"/>
          <w:szCs w:val="28"/>
        </w:rPr>
        <w:softHyphen/>
        <w:t>ous</w:t>
      </w:r>
      <w:r w:rsidR="006271B3">
        <w:rPr>
          <w:sz w:val="28"/>
          <w:szCs w:val="28"/>
        </w:rPr>
        <w:t xml:space="preserve"> </w:t>
      </w:r>
      <w:r w:rsidR="008D38E4">
        <w:rPr>
          <w:sz w:val="28"/>
          <w:szCs w:val="28"/>
        </w:rPr>
        <w:t xml:space="preserve">static </w:t>
      </w:r>
      <w:r w:rsidR="006271B3">
        <w:rPr>
          <w:sz w:val="28"/>
          <w:szCs w:val="28"/>
        </w:rPr>
        <w:t>methods that can be used on arrays, not part of the array as such.</w:t>
      </w:r>
    </w:p>
    <w:p w:rsidR="006271B3" w:rsidRDefault="006271B3" w:rsidP="00C271CB">
      <w:pPr>
        <w:rPr>
          <w:sz w:val="28"/>
          <w:szCs w:val="28"/>
        </w:rPr>
      </w:pPr>
    </w:p>
    <w:p w:rsidR="006271B3" w:rsidRDefault="006271B3" w:rsidP="00C271CB">
      <w:pPr>
        <w:rPr>
          <w:sz w:val="28"/>
          <w:szCs w:val="28"/>
        </w:rPr>
      </w:pPr>
      <w:r>
        <w:rPr>
          <w:sz w:val="28"/>
          <w:szCs w:val="28"/>
        </w:rPr>
        <w:t xml:space="preserve">In total, there </w:t>
      </w:r>
      <w:r w:rsidR="00EB7E9C">
        <w:rPr>
          <w:sz w:val="28"/>
          <w:szCs w:val="28"/>
        </w:rPr>
        <w:t>is</w:t>
      </w:r>
      <w:r>
        <w:rPr>
          <w:sz w:val="28"/>
          <w:szCs w:val="28"/>
        </w:rPr>
        <w:t xml:space="preserve"> a variety of more modern classes available in C#, that are better choi</w:t>
      </w:r>
      <w:r w:rsidR="00EB7E9C">
        <w:rPr>
          <w:sz w:val="28"/>
          <w:szCs w:val="28"/>
        </w:rPr>
        <w:softHyphen/>
      </w:r>
      <w:r>
        <w:rPr>
          <w:sz w:val="28"/>
          <w:szCs w:val="28"/>
        </w:rPr>
        <w:t xml:space="preserve">ces for handling collections of values. Certain very specific situations – </w:t>
      </w:r>
      <w:r w:rsidR="00EE019B">
        <w:rPr>
          <w:sz w:val="28"/>
          <w:szCs w:val="28"/>
        </w:rPr>
        <w:t>e.g.</w:t>
      </w:r>
      <w:r>
        <w:rPr>
          <w:sz w:val="28"/>
          <w:szCs w:val="28"/>
        </w:rPr>
        <w:t xml:space="preserve"> where the size of </w:t>
      </w:r>
      <w:r w:rsidR="005E395B">
        <w:rPr>
          <w:sz w:val="28"/>
          <w:szCs w:val="28"/>
        </w:rPr>
        <w:t xml:space="preserve">the collection </w:t>
      </w:r>
      <w:r>
        <w:rPr>
          <w:sz w:val="28"/>
          <w:szCs w:val="28"/>
        </w:rPr>
        <w:t xml:space="preserve">will never change, and no sophisticated processing of the </w:t>
      </w:r>
      <w:r w:rsidR="00EB7E9C">
        <w:rPr>
          <w:sz w:val="28"/>
          <w:szCs w:val="28"/>
        </w:rPr>
        <w:t>items</w:t>
      </w:r>
      <w:r>
        <w:rPr>
          <w:sz w:val="28"/>
          <w:szCs w:val="28"/>
        </w:rPr>
        <w:t xml:space="preserve"> is needed – may still justify the use of arrays, but they are mostly a leftover from the earlier days of programming. Still, some syntactical elements from arrays are also found in more modern </w:t>
      </w:r>
      <w:r w:rsidR="00EB7E9C">
        <w:rPr>
          <w:sz w:val="28"/>
          <w:szCs w:val="28"/>
        </w:rPr>
        <w:t xml:space="preserve">collection </w:t>
      </w:r>
      <w:r>
        <w:rPr>
          <w:sz w:val="28"/>
          <w:szCs w:val="28"/>
        </w:rPr>
        <w:t>classes.</w:t>
      </w:r>
    </w:p>
    <w:p w:rsidR="006271B3" w:rsidRDefault="006271B3" w:rsidP="00C271CB">
      <w:pPr>
        <w:rPr>
          <w:sz w:val="28"/>
          <w:szCs w:val="28"/>
        </w:rPr>
      </w:pPr>
    </w:p>
    <w:p w:rsidR="006271B3" w:rsidRDefault="006271B3" w:rsidP="005E395B">
      <w:pPr>
        <w:pStyle w:val="Overskrift3"/>
        <w:keepNext/>
        <w:keepLines/>
        <w:ind w:left="0"/>
      </w:pPr>
      <w:bookmarkStart w:id="66" w:name="_Toc510548859"/>
      <w:r>
        <w:lastRenderedPageBreak/>
        <w:t>Lists</w:t>
      </w:r>
      <w:bookmarkEnd w:id="66"/>
    </w:p>
    <w:p w:rsidR="005E395B" w:rsidRDefault="005E395B" w:rsidP="005E395B">
      <w:pPr>
        <w:keepNext/>
        <w:keepLines/>
        <w:rPr>
          <w:sz w:val="28"/>
          <w:szCs w:val="28"/>
        </w:rPr>
      </w:pPr>
    </w:p>
    <w:p w:rsidR="005E395B" w:rsidRDefault="005E395B" w:rsidP="005E395B">
      <w:pPr>
        <w:keepNext/>
        <w:keepLines/>
        <w:rPr>
          <w:sz w:val="28"/>
          <w:szCs w:val="28"/>
        </w:rPr>
      </w:pPr>
      <w:r>
        <w:rPr>
          <w:sz w:val="28"/>
          <w:szCs w:val="28"/>
        </w:rPr>
        <w:t xml:space="preserve">The .NET Framework Class Library contains several classes for handling collections of values. The </w:t>
      </w:r>
      <w:r w:rsidRPr="005E395B">
        <w:rPr>
          <w:b/>
          <w:sz w:val="28"/>
          <w:szCs w:val="28"/>
        </w:rPr>
        <w:t>List</w:t>
      </w:r>
      <w:r>
        <w:rPr>
          <w:sz w:val="28"/>
          <w:szCs w:val="28"/>
        </w:rPr>
        <w:t xml:space="preserve"> class is probably the class that has most in common with the classic array structure.</w:t>
      </w:r>
    </w:p>
    <w:p w:rsidR="005E395B" w:rsidRDefault="005E395B" w:rsidP="00C271CB">
      <w:pPr>
        <w:rPr>
          <w:sz w:val="28"/>
          <w:szCs w:val="28"/>
        </w:rPr>
      </w:pPr>
    </w:p>
    <w:p w:rsidR="005E395B" w:rsidRDefault="005E395B" w:rsidP="00C271CB">
      <w:pPr>
        <w:rPr>
          <w:sz w:val="28"/>
          <w:szCs w:val="28"/>
        </w:rPr>
      </w:pPr>
      <w:r>
        <w:rPr>
          <w:sz w:val="28"/>
          <w:szCs w:val="28"/>
        </w:rPr>
        <w:t xml:space="preserve">The </w:t>
      </w:r>
      <w:r w:rsidRPr="005E395B">
        <w:rPr>
          <w:b/>
          <w:sz w:val="28"/>
          <w:szCs w:val="28"/>
        </w:rPr>
        <w:t>List</w:t>
      </w:r>
      <w:r>
        <w:rPr>
          <w:sz w:val="28"/>
          <w:szCs w:val="28"/>
        </w:rPr>
        <w:t xml:space="preserve"> class does not suffer from the drawbacks described above. The pur</w:t>
      </w:r>
      <w:r>
        <w:rPr>
          <w:sz w:val="28"/>
          <w:szCs w:val="28"/>
        </w:rPr>
        <w:softHyphen/>
        <w:t xml:space="preserve">pose is similar to arrays: insert and retrieve values (or object references) of a specific type. The syntax for creating a </w:t>
      </w:r>
      <w:r w:rsidRPr="008D38E4">
        <w:rPr>
          <w:b/>
          <w:sz w:val="28"/>
          <w:szCs w:val="28"/>
        </w:rPr>
        <w:t>List</w:t>
      </w:r>
      <w:r>
        <w:rPr>
          <w:sz w:val="28"/>
          <w:szCs w:val="28"/>
        </w:rPr>
        <w:t xml:space="preserve"> object is:</w:t>
      </w:r>
    </w:p>
    <w:p w:rsidR="005E395B" w:rsidRDefault="005E395B" w:rsidP="00C271CB">
      <w:pPr>
        <w:rPr>
          <w:sz w:val="28"/>
          <w:szCs w:val="28"/>
        </w:rPr>
      </w:pPr>
    </w:p>
    <w:p w:rsidR="005E395B" w:rsidRPr="00941025" w:rsidRDefault="005E395B" w:rsidP="005E395B">
      <w:pPr>
        <w:ind w:firstLine="720"/>
        <w:rPr>
          <w:b/>
        </w:rPr>
      </w:pPr>
      <w:r w:rsidRPr="00941025">
        <w:rPr>
          <w:rFonts w:ascii="Consolas" w:hAnsi="Consolas" w:cs="Consolas"/>
          <w:b/>
          <w:color w:val="2B91AF"/>
        </w:rPr>
        <w:t>List</w:t>
      </w:r>
      <w:r w:rsidRPr="00941025">
        <w:rPr>
          <w:rFonts w:ascii="Consolas" w:hAnsi="Consolas" w:cs="Consolas"/>
          <w:b/>
          <w:color w:val="000000"/>
        </w:rPr>
        <w:t>&lt;</w:t>
      </w:r>
      <w:r w:rsidRPr="00941025">
        <w:rPr>
          <w:rFonts w:ascii="Consolas" w:hAnsi="Consolas" w:cs="Consolas"/>
          <w:b/>
          <w:color w:val="0000FF"/>
        </w:rPr>
        <w:t>int</w:t>
      </w:r>
      <w:r w:rsidRPr="00941025">
        <w:rPr>
          <w:rFonts w:ascii="Consolas" w:hAnsi="Consolas" w:cs="Consolas"/>
          <w:b/>
          <w:color w:val="000000"/>
        </w:rPr>
        <w:t xml:space="preserve">&gt; myFirstList = </w:t>
      </w:r>
      <w:r w:rsidRPr="00941025">
        <w:rPr>
          <w:rFonts w:ascii="Consolas" w:hAnsi="Consolas" w:cs="Consolas"/>
          <w:b/>
          <w:color w:val="0000FF"/>
        </w:rPr>
        <w:t>new</w:t>
      </w:r>
      <w:r w:rsidRPr="00941025">
        <w:rPr>
          <w:rFonts w:ascii="Consolas" w:hAnsi="Consolas" w:cs="Consolas"/>
          <w:b/>
          <w:color w:val="000000"/>
        </w:rPr>
        <w:t xml:space="preserve"> </w:t>
      </w:r>
      <w:r w:rsidRPr="00941025">
        <w:rPr>
          <w:rFonts w:ascii="Consolas" w:hAnsi="Consolas" w:cs="Consolas"/>
          <w:b/>
          <w:color w:val="2B91AF"/>
        </w:rPr>
        <w:t>List</w:t>
      </w:r>
      <w:r w:rsidRPr="00941025">
        <w:rPr>
          <w:rFonts w:ascii="Consolas" w:hAnsi="Consolas" w:cs="Consolas"/>
          <w:b/>
          <w:color w:val="000000"/>
        </w:rPr>
        <w:t>&lt;</w:t>
      </w:r>
      <w:r w:rsidRPr="00941025">
        <w:rPr>
          <w:rFonts w:ascii="Consolas" w:hAnsi="Consolas" w:cs="Consolas"/>
          <w:b/>
          <w:color w:val="0000FF"/>
        </w:rPr>
        <w:t>int</w:t>
      </w:r>
      <w:r w:rsidRPr="00941025">
        <w:rPr>
          <w:rFonts w:ascii="Consolas" w:hAnsi="Consolas" w:cs="Consolas"/>
          <w:b/>
          <w:color w:val="000000"/>
        </w:rPr>
        <w:t>&gt;();</w:t>
      </w:r>
    </w:p>
    <w:p w:rsidR="005E395B" w:rsidRDefault="005E395B" w:rsidP="00C271CB">
      <w:pPr>
        <w:rPr>
          <w:sz w:val="28"/>
          <w:szCs w:val="28"/>
        </w:rPr>
      </w:pPr>
    </w:p>
    <w:p w:rsidR="00541BCE" w:rsidRDefault="00541BCE" w:rsidP="00C271CB">
      <w:pPr>
        <w:rPr>
          <w:sz w:val="28"/>
          <w:szCs w:val="28"/>
        </w:rPr>
      </w:pPr>
      <w:r>
        <w:rPr>
          <w:sz w:val="28"/>
          <w:szCs w:val="28"/>
        </w:rPr>
        <w:t>There are a couple of things to notice here:</w:t>
      </w:r>
    </w:p>
    <w:p w:rsidR="00541BCE" w:rsidRDefault="00541BCE" w:rsidP="00C271CB">
      <w:pPr>
        <w:rPr>
          <w:sz w:val="28"/>
          <w:szCs w:val="28"/>
        </w:rPr>
      </w:pPr>
    </w:p>
    <w:p w:rsidR="00541BCE" w:rsidRPr="00541BCE" w:rsidRDefault="00541BCE" w:rsidP="004A2694">
      <w:pPr>
        <w:pStyle w:val="Listeafsnit"/>
        <w:numPr>
          <w:ilvl w:val="0"/>
          <w:numId w:val="46"/>
        </w:numPr>
        <w:rPr>
          <w:sz w:val="28"/>
          <w:szCs w:val="28"/>
        </w:rPr>
      </w:pPr>
      <w:r w:rsidRPr="00541BCE">
        <w:rPr>
          <w:sz w:val="28"/>
          <w:szCs w:val="28"/>
        </w:rPr>
        <w:t xml:space="preserve">The statement creates a </w:t>
      </w:r>
      <w:r w:rsidRPr="00541BCE">
        <w:rPr>
          <w:b/>
          <w:sz w:val="28"/>
          <w:szCs w:val="28"/>
        </w:rPr>
        <w:t>List</w:t>
      </w:r>
      <w:r w:rsidRPr="00541BCE">
        <w:rPr>
          <w:sz w:val="28"/>
          <w:szCs w:val="28"/>
        </w:rPr>
        <w:t xml:space="preserve"> object, that can hold a collection of </w:t>
      </w:r>
      <w:r w:rsidRPr="00541BCE">
        <w:rPr>
          <w:b/>
          <w:sz w:val="28"/>
          <w:szCs w:val="28"/>
        </w:rPr>
        <w:t>int</w:t>
      </w:r>
      <w:r w:rsidRPr="00541BCE">
        <w:rPr>
          <w:sz w:val="28"/>
          <w:szCs w:val="28"/>
        </w:rPr>
        <w:t xml:space="preserve"> values. The type specification goes between the </w:t>
      </w:r>
      <w:r w:rsidRPr="00541BCE">
        <w:rPr>
          <w:b/>
          <w:sz w:val="28"/>
          <w:szCs w:val="28"/>
        </w:rPr>
        <w:t>pointy brackets</w:t>
      </w:r>
      <w:r w:rsidRPr="00541BCE">
        <w:rPr>
          <w:sz w:val="28"/>
          <w:szCs w:val="28"/>
        </w:rPr>
        <w:t xml:space="preserve"> </w:t>
      </w:r>
      <w:r w:rsidRPr="00541BCE">
        <w:rPr>
          <w:b/>
          <w:sz w:val="28"/>
          <w:szCs w:val="28"/>
        </w:rPr>
        <w:t>&lt;&gt;</w:t>
      </w:r>
      <w:r w:rsidRPr="00541BCE">
        <w:rPr>
          <w:sz w:val="28"/>
          <w:szCs w:val="28"/>
        </w:rPr>
        <w:t xml:space="preserve">, that follow right after the </w:t>
      </w:r>
      <w:r w:rsidRPr="00541BCE">
        <w:rPr>
          <w:b/>
          <w:sz w:val="28"/>
          <w:szCs w:val="28"/>
        </w:rPr>
        <w:t>List</w:t>
      </w:r>
      <w:r w:rsidRPr="00541BCE">
        <w:rPr>
          <w:sz w:val="28"/>
          <w:szCs w:val="28"/>
        </w:rPr>
        <w:t xml:space="preserve"> class name. The </w:t>
      </w:r>
      <w:r w:rsidRPr="00541BCE">
        <w:rPr>
          <w:b/>
          <w:sz w:val="28"/>
          <w:szCs w:val="28"/>
        </w:rPr>
        <w:t>List</w:t>
      </w:r>
      <w:r w:rsidRPr="00541BCE">
        <w:rPr>
          <w:sz w:val="28"/>
          <w:szCs w:val="28"/>
        </w:rPr>
        <w:t xml:space="preserve"> class is a </w:t>
      </w:r>
      <w:r w:rsidRPr="00541BCE">
        <w:rPr>
          <w:b/>
          <w:sz w:val="28"/>
          <w:szCs w:val="28"/>
        </w:rPr>
        <w:t>generic</w:t>
      </w:r>
      <w:r w:rsidRPr="00541BCE">
        <w:rPr>
          <w:sz w:val="28"/>
          <w:szCs w:val="28"/>
        </w:rPr>
        <w:t xml:space="preserve"> class; we will discuss gene</w:t>
      </w:r>
      <w:r>
        <w:rPr>
          <w:sz w:val="28"/>
          <w:szCs w:val="28"/>
        </w:rPr>
        <w:softHyphen/>
      </w:r>
      <w:r w:rsidRPr="00541BCE">
        <w:rPr>
          <w:sz w:val="28"/>
          <w:szCs w:val="28"/>
        </w:rPr>
        <w:t xml:space="preserve">ric classes later, but for now we just note that this is the syntax we must use for specifying the type of the </w:t>
      </w:r>
      <w:r w:rsidR="00156BA2">
        <w:rPr>
          <w:sz w:val="28"/>
          <w:szCs w:val="28"/>
        </w:rPr>
        <w:t>items in the list</w:t>
      </w:r>
      <w:r w:rsidRPr="00541BCE">
        <w:rPr>
          <w:sz w:val="28"/>
          <w:szCs w:val="28"/>
        </w:rPr>
        <w:t>.</w:t>
      </w:r>
    </w:p>
    <w:p w:rsidR="00541BCE" w:rsidRPr="00541BCE" w:rsidRDefault="00541BCE" w:rsidP="004A2694">
      <w:pPr>
        <w:pStyle w:val="Listeafsnit"/>
        <w:numPr>
          <w:ilvl w:val="0"/>
          <w:numId w:val="46"/>
        </w:numPr>
        <w:rPr>
          <w:sz w:val="28"/>
          <w:szCs w:val="28"/>
        </w:rPr>
      </w:pPr>
      <w:r w:rsidRPr="00541BCE">
        <w:rPr>
          <w:sz w:val="28"/>
          <w:szCs w:val="28"/>
        </w:rPr>
        <w:t>If you type in the statement in Visual Studio, you will notice that an additional line is generated by Visual Studio, at the top of the file:</w:t>
      </w:r>
    </w:p>
    <w:p w:rsidR="00541BCE" w:rsidRDefault="00541BCE" w:rsidP="00C271CB">
      <w:pPr>
        <w:rPr>
          <w:sz w:val="28"/>
          <w:szCs w:val="28"/>
        </w:rPr>
      </w:pPr>
    </w:p>
    <w:p w:rsidR="00541BCE" w:rsidRPr="00541BCE" w:rsidRDefault="00541BCE" w:rsidP="00541BCE">
      <w:pPr>
        <w:ind w:left="720" w:firstLine="720"/>
      </w:pPr>
      <w:r w:rsidRPr="00541BCE">
        <w:rPr>
          <w:rFonts w:ascii="Consolas" w:hAnsi="Consolas" w:cs="Consolas"/>
          <w:color w:val="0000FF"/>
        </w:rPr>
        <w:t>using</w:t>
      </w:r>
      <w:r w:rsidRPr="00541BCE">
        <w:rPr>
          <w:rFonts w:ascii="Consolas" w:hAnsi="Consolas" w:cs="Consolas"/>
          <w:color w:val="000000"/>
        </w:rPr>
        <w:t xml:space="preserve"> System.Collections.Generic;</w:t>
      </w:r>
    </w:p>
    <w:p w:rsidR="00541BCE" w:rsidRDefault="00541BCE" w:rsidP="00C271CB">
      <w:pPr>
        <w:rPr>
          <w:sz w:val="28"/>
          <w:szCs w:val="28"/>
        </w:rPr>
      </w:pPr>
    </w:p>
    <w:p w:rsidR="00541BCE" w:rsidRDefault="00541BCE" w:rsidP="00541BCE">
      <w:pPr>
        <w:ind w:left="720"/>
        <w:rPr>
          <w:sz w:val="28"/>
          <w:szCs w:val="28"/>
        </w:rPr>
      </w:pPr>
      <w:r w:rsidRPr="00541BCE">
        <w:rPr>
          <w:sz w:val="28"/>
          <w:szCs w:val="28"/>
        </w:rPr>
        <w:t xml:space="preserve">The </w:t>
      </w:r>
      <w:r w:rsidRPr="00541BCE">
        <w:rPr>
          <w:b/>
          <w:sz w:val="28"/>
          <w:szCs w:val="28"/>
        </w:rPr>
        <w:t>List</w:t>
      </w:r>
      <w:r w:rsidRPr="00541BCE">
        <w:rPr>
          <w:sz w:val="28"/>
          <w:szCs w:val="28"/>
        </w:rPr>
        <w:t xml:space="preserve"> class is part of the .NET Framework class library, and the above line instructs Visual Studio that we would like to use the part of the class library </w:t>
      </w:r>
      <w:r>
        <w:rPr>
          <w:sz w:val="28"/>
          <w:szCs w:val="28"/>
        </w:rPr>
        <w:t xml:space="preserve">containing </w:t>
      </w:r>
      <w:r w:rsidRPr="00541BCE">
        <w:rPr>
          <w:sz w:val="28"/>
          <w:szCs w:val="28"/>
        </w:rPr>
        <w:t>this class</w:t>
      </w:r>
      <w:r>
        <w:rPr>
          <w:sz w:val="28"/>
          <w:szCs w:val="28"/>
        </w:rPr>
        <w:t>. This part also contains other useful collection classes.</w:t>
      </w:r>
    </w:p>
    <w:p w:rsidR="00541BCE" w:rsidRPr="00541BCE" w:rsidRDefault="00541BCE" w:rsidP="004A2694">
      <w:pPr>
        <w:pStyle w:val="Listeafsnit"/>
        <w:numPr>
          <w:ilvl w:val="0"/>
          <w:numId w:val="46"/>
        </w:numPr>
        <w:rPr>
          <w:sz w:val="28"/>
          <w:szCs w:val="28"/>
        </w:rPr>
      </w:pPr>
      <w:r w:rsidRPr="00541BCE">
        <w:rPr>
          <w:sz w:val="28"/>
          <w:szCs w:val="28"/>
        </w:rPr>
        <w:t xml:space="preserve">We do </w:t>
      </w:r>
      <w:r w:rsidRPr="00541BCE">
        <w:rPr>
          <w:sz w:val="28"/>
          <w:szCs w:val="28"/>
          <w:u w:val="single"/>
        </w:rPr>
        <w:t>not</w:t>
      </w:r>
      <w:r w:rsidRPr="00541BCE">
        <w:rPr>
          <w:sz w:val="28"/>
          <w:szCs w:val="28"/>
        </w:rPr>
        <w:t xml:space="preserve"> need to spec</w:t>
      </w:r>
      <w:r>
        <w:rPr>
          <w:sz w:val="28"/>
          <w:szCs w:val="28"/>
        </w:rPr>
        <w:t xml:space="preserve">ify an initial size of the list! Upon creation, the list is indeed empty. Once we start adding </w:t>
      </w:r>
      <w:r w:rsidR="00156BA2">
        <w:rPr>
          <w:sz w:val="28"/>
          <w:szCs w:val="28"/>
        </w:rPr>
        <w:t>items</w:t>
      </w:r>
      <w:r>
        <w:rPr>
          <w:sz w:val="28"/>
          <w:szCs w:val="28"/>
        </w:rPr>
        <w:t xml:space="preserve"> to the list, the size is increased accordingly, and also decreased if </w:t>
      </w:r>
      <w:r w:rsidR="00156BA2">
        <w:rPr>
          <w:sz w:val="28"/>
          <w:szCs w:val="28"/>
        </w:rPr>
        <w:t>items</w:t>
      </w:r>
      <w:r>
        <w:rPr>
          <w:sz w:val="28"/>
          <w:szCs w:val="28"/>
        </w:rPr>
        <w:t xml:space="preserve"> are deleted.</w:t>
      </w:r>
    </w:p>
    <w:p w:rsidR="00541BCE" w:rsidRDefault="00541BCE" w:rsidP="00C271CB">
      <w:pPr>
        <w:rPr>
          <w:sz w:val="28"/>
          <w:szCs w:val="28"/>
        </w:rPr>
      </w:pPr>
    </w:p>
    <w:p w:rsidR="00541BCE" w:rsidRDefault="00541BCE" w:rsidP="00C271CB">
      <w:pPr>
        <w:rPr>
          <w:sz w:val="28"/>
          <w:szCs w:val="28"/>
        </w:rPr>
      </w:pPr>
      <w:r>
        <w:rPr>
          <w:sz w:val="28"/>
          <w:szCs w:val="28"/>
        </w:rPr>
        <w:t xml:space="preserve">Having created the (initially empty) list, we can add </w:t>
      </w:r>
      <w:r w:rsidR="00156BA2">
        <w:rPr>
          <w:sz w:val="28"/>
          <w:szCs w:val="28"/>
        </w:rPr>
        <w:t>items</w:t>
      </w:r>
      <w:r>
        <w:rPr>
          <w:sz w:val="28"/>
          <w:szCs w:val="28"/>
        </w:rPr>
        <w:t xml:space="preserve"> to it:</w:t>
      </w:r>
    </w:p>
    <w:p w:rsidR="00541BCE" w:rsidRDefault="00541BCE" w:rsidP="00C271CB">
      <w:pPr>
        <w:rPr>
          <w:sz w:val="28"/>
          <w:szCs w:val="28"/>
        </w:rPr>
      </w:pPr>
    </w:p>
    <w:p w:rsidR="00541BCE" w:rsidRPr="00941025" w:rsidRDefault="00B66CE2" w:rsidP="00B66CE2">
      <w:pPr>
        <w:ind w:firstLine="720"/>
        <w:rPr>
          <w:b/>
        </w:rPr>
      </w:pPr>
      <w:r w:rsidRPr="00941025">
        <w:rPr>
          <w:rFonts w:ascii="Consolas" w:hAnsi="Consolas" w:cs="Consolas"/>
          <w:b/>
          <w:color w:val="000000"/>
        </w:rPr>
        <w:t>myFirstList.Add(982);</w:t>
      </w:r>
    </w:p>
    <w:p w:rsidR="00541BCE" w:rsidRDefault="00541BCE" w:rsidP="00C271CB">
      <w:pPr>
        <w:rPr>
          <w:sz w:val="28"/>
          <w:szCs w:val="28"/>
        </w:rPr>
      </w:pPr>
    </w:p>
    <w:p w:rsidR="00541BCE" w:rsidRDefault="00B66CE2" w:rsidP="00C271CB">
      <w:pPr>
        <w:rPr>
          <w:sz w:val="28"/>
          <w:szCs w:val="28"/>
        </w:rPr>
      </w:pPr>
      <w:r>
        <w:rPr>
          <w:sz w:val="28"/>
          <w:szCs w:val="28"/>
        </w:rPr>
        <w:t xml:space="preserve">This is also quite different from the array style; here we use a method call in order to insert a value. Note that there is no specification of the index. The </w:t>
      </w:r>
      <w:r w:rsidRPr="00B66CE2">
        <w:rPr>
          <w:b/>
          <w:sz w:val="28"/>
          <w:szCs w:val="28"/>
        </w:rPr>
        <w:t>Add</w:t>
      </w:r>
      <w:r>
        <w:rPr>
          <w:sz w:val="28"/>
          <w:szCs w:val="28"/>
        </w:rPr>
        <w:t xml:space="preserve"> method will simply add the new </w:t>
      </w:r>
      <w:r w:rsidR="00156BA2">
        <w:rPr>
          <w:sz w:val="28"/>
          <w:szCs w:val="28"/>
        </w:rPr>
        <w:t>item</w:t>
      </w:r>
      <w:r>
        <w:rPr>
          <w:sz w:val="28"/>
          <w:szCs w:val="28"/>
        </w:rPr>
        <w:t xml:space="preserve"> to the </w:t>
      </w:r>
      <w:r w:rsidRPr="00B66CE2">
        <w:rPr>
          <w:sz w:val="28"/>
          <w:szCs w:val="28"/>
          <w:u w:val="single"/>
        </w:rPr>
        <w:t>end</w:t>
      </w:r>
      <w:r>
        <w:rPr>
          <w:sz w:val="28"/>
          <w:szCs w:val="28"/>
        </w:rPr>
        <w:t xml:space="preserve"> of the list. If you at some point wish to insert an </w:t>
      </w:r>
      <w:r w:rsidR="00156BA2">
        <w:rPr>
          <w:sz w:val="28"/>
          <w:szCs w:val="28"/>
        </w:rPr>
        <w:t>item</w:t>
      </w:r>
      <w:r>
        <w:rPr>
          <w:sz w:val="28"/>
          <w:szCs w:val="28"/>
        </w:rPr>
        <w:t xml:space="preserve"> at a specific position, you can use the </w:t>
      </w:r>
      <w:r w:rsidRPr="00B66CE2">
        <w:rPr>
          <w:b/>
          <w:sz w:val="28"/>
          <w:szCs w:val="28"/>
        </w:rPr>
        <w:t>Insert</w:t>
      </w:r>
      <w:r>
        <w:rPr>
          <w:sz w:val="28"/>
          <w:szCs w:val="28"/>
        </w:rPr>
        <w:t xml:space="preserve"> method:</w:t>
      </w:r>
    </w:p>
    <w:p w:rsidR="00B66CE2" w:rsidRDefault="00B66CE2" w:rsidP="00C271CB">
      <w:pPr>
        <w:rPr>
          <w:sz w:val="28"/>
          <w:szCs w:val="28"/>
        </w:rPr>
      </w:pPr>
    </w:p>
    <w:p w:rsidR="00B66CE2" w:rsidRPr="00941025" w:rsidRDefault="00B66CE2" w:rsidP="00B66CE2">
      <w:pPr>
        <w:ind w:firstLine="720"/>
        <w:rPr>
          <w:b/>
        </w:rPr>
      </w:pPr>
      <w:r w:rsidRPr="00941025">
        <w:rPr>
          <w:rFonts w:ascii="Consolas" w:hAnsi="Consolas" w:cs="Consolas"/>
          <w:b/>
          <w:color w:val="000000"/>
        </w:rPr>
        <w:t>myFirstList.Insert(2,980);</w:t>
      </w:r>
    </w:p>
    <w:p w:rsidR="00B66CE2" w:rsidRDefault="00B66CE2" w:rsidP="00C271CB">
      <w:pPr>
        <w:rPr>
          <w:sz w:val="28"/>
          <w:szCs w:val="28"/>
        </w:rPr>
      </w:pPr>
    </w:p>
    <w:p w:rsidR="00B66CE2" w:rsidRDefault="00B66CE2" w:rsidP="00C271CB">
      <w:pPr>
        <w:rPr>
          <w:sz w:val="28"/>
          <w:szCs w:val="28"/>
        </w:rPr>
      </w:pPr>
      <w:r>
        <w:rPr>
          <w:sz w:val="28"/>
          <w:szCs w:val="28"/>
        </w:rPr>
        <w:t xml:space="preserve">This will insert the value 980 into the </w:t>
      </w:r>
      <w:r w:rsidR="00156BA2">
        <w:rPr>
          <w:sz w:val="28"/>
          <w:szCs w:val="28"/>
        </w:rPr>
        <w:t>item</w:t>
      </w:r>
      <w:r>
        <w:rPr>
          <w:sz w:val="28"/>
          <w:szCs w:val="28"/>
        </w:rPr>
        <w:t xml:space="preserve"> at index 2. A very important point here is that </w:t>
      </w:r>
      <w:r w:rsidRPr="00B66CE2">
        <w:rPr>
          <w:sz w:val="28"/>
          <w:szCs w:val="28"/>
          <w:u w:val="single"/>
        </w:rPr>
        <w:t xml:space="preserve">this may cause other </w:t>
      </w:r>
      <w:r w:rsidR="00156BA2">
        <w:rPr>
          <w:sz w:val="28"/>
          <w:szCs w:val="28"/>
          <w:u w:val="single"/>
        </w:rPr>
        <w:t>items</w:t>
      </w:r>
      <w:r w:rsidRPr="00B66CE2">
        <w:rPr>
          <w:sz w:val="28"/>
          <w:szCs w:val="28"/>
          <w:u w:val="single"/>
        </w:rPr>
        <w:t xml:space="preserve"> to be moved</w:t>
      </w:r>
      <w:r>
        <w:rPr>
          <w:sz w:val="28"/>
          <w:szCs w:val="28"/>
        </w:rPr>
        <w:t>! Suppose the list looks like this before the insertion:</w:t>
      </w:r>
    </w:p>
    <w:p w:rsidR="00B66CE2" w:rsidRDefault="00B66CE2" w:rsidP="00C271CB">
      <w:pPr>
        <w:rPr>
          <w:sz w:val="28"/>
          <w:szCs w:val="28"/>
        </w:rPr>
      </w:pPr>
    </w:p>
    <w:p w:rsidR="00B66CE2" w:rsidRDefault="00B66CE2" w:rsidP="00B66CE2">
      <w:pPr>
        <w:rPr>
          <w:sz w:val="28"/>
          <w:szCs w:val="28"/>
        </w:rPr>
      </w:pPr>
    </w:p>
    <w:tbl>
      <w:tblPr>
        <w:tblStyle w:val="Tabel-Gitter"/>
        <w:tblW w:w="0" w:type="auto"/>
        <w:tblLook w:val="04A0" w:firstRow="1" w:lastRow="0" w:firstColumn="1" w:lastColumn="0" w:noHBand="0" w:noVBand="1"/>
      </w:tblPr>
      <w:tblGrid>
        <w:gridCol w:w="1197"/>
        <w:gridCol w:w="1197"/>
        <w:gridCol w:w="1197"/>
        <w:gridCol w:w="1197"/>
        <w:gridCol w:w="1197"/>
      </w:tblGrid>
      <w:tr w:rsidR="00B66CE2" w:rsidTr="00A561CF">
        <w:tc>
          <w:tcPr>
            <w:tcW w:w="1197" w:type="dxa"/>
          </w:tcPr>
          <w:p w:rsidR="00B66CE2" w:rsidRPr="00FD3C92" w:rsidRDefault="00B66CE2" w:rsidP="00A561CF">
            <w:pPr>
              <w:rPr>
                <w:b/>
                <w:sz w:val="28"/>
                <w:szCs w:val="28"/>
              </w:rPr>
            </w:pPr>
            <w:r w:rsidRPr="00FD3C92">
              <w:rPr>
                <w:b/>
                <w:sz w:val="28"/>
                <w:szCs w:val="28"/>
              </w:rPr>
              <w:t>index</w:t>
            </w:r>
          </w:p>
        </w:tc>
        <w:tc>
          <w:tcPr>
            <w:tcW w:w="1197" w:type="dxa"/>
          </w:tcPr>
          <w:p w:rsidR="00B66CE2" w:rsidRDefault="00B66CE2" w:rsidP="00A561CF">
            <w:pPr>
              <w:jc w:val="center"/>
              <w:rPr>
                <w:sz w:val="28"/>
                <w:szCs w:val="28"/>
              </w:rPr>
            </w:pPr>
            <w:r>
              <w:rPr>
                <w:sz w:val="28"/>
                <w:szCs w:val="28"/>
              </w:rPr>
              <w:t>0</w:t>
            </w:r>
          </w:p>
        </w:tc>
        <w:tc>
          <w:tcPr>
            <w:tcW w:w="1197" w:type="dxa"/>
          </w:tcPr>
          <w:p w:rsidR="00B66CE2" w:rsidRDefault="00B66CE2" w:rsidP="00A561CF">
            <w:pPr>
              <w:jc w:val="center"/>
              <w:rPr>
                <w:sz w:val="28"/>
                <w:szCs w:val="28"/>
              </w:rPr>
            </w:pPr>
            <w:r>
              <w:rPr>
                <w:sz w:val="28"/>
                <w:szCs w:val="28"/>
              </w:rPr>
              <w:t>1</w:t>
            </w:r>
          </w:p>
        </w:tc>
        <w:tc>
          <w:tcPr>
            <w:tcW w:w="1197" w:type="dxa"/>
          </w:tcPr>
          <w:p w:rsidR="00B66CE2" w:rsidRDefault="00B66CE2" w:rsidP="00A561CF">
            <w:pPr>
              <w:jc w:val="center"/>
              <w:rPr>
                <w:sz w:val="28"/>
                <w:szCs w:val="28"/>
              </w:rPr>
            </w:pPr>
            <w:r>
              <w:rPr>
                <w:sz w:val="28"/>
                <w:szCs w:val="28"/>
              </w:rPr>
              <w:t>2</w:t>
            </w:r>
          </w:p>
        </w:tc>
        <w:tc>
          <w:tcPr>
            <w:tcW w:w="1197" w:type="dxa"/>
          </w:tcPr>
          <w:p w:rsidR="00B66CE2" w:rsidRDefault="00B66CE2" w:rsidP="00A561CF">
            <w:pPr>
              <w:jc w:val="center"/>
              <w:rPr>
                <w:sz w:val="28"/>
                <w:szCs w:val="28"/>
              </w:rPr>
            </w:pPr>
            <w:r>
              <w:rPr>
                <w:sz w:val="28"/>
                <w:szCs w:val="28"/>
              </w:rPr>
              <w:t>3</w:t>
            </w:r>
          </w:p>
        </w:tc>
      </w:tr>
      <w:tr w:rsidR="00B66CE2" w:rsidTr="00A561CF">
        <w:tc>
          <w:tcPr>
            <w:tcW w:w="1197" w:type="dxa"/>
          </w:tcPr>
          <w:p w:rsidR="00B66CE2" w:rsidRPr="00FD3C92" w:rsidRDefault="00B66CE2" w:rsidP="00A561CF">
            <w:pPr>
              <w:rPr>
                <w:b/>
                <w:sz w:val="28"/>
                <w:szCs w:val="28"/>
              </w:rPr>
            </w:pPr>
            <w:r w:rsidRPr="00FD3C92">
              <w:rPr>
                <w:b/>
                <w:sz w:val="28"/>
                <w:szCs w:val="28"/>
              </w:rPr>
              <w:t>value</w:t>
            </w:r>
          </w:p>
        </w:tc>
        <w:tc>
          <w:tcPr>
            <w:tcW w:w="1197" w:type="dxa"/>
            <w:shd w:val="clear" w:color="auto" w:fill="D9D9D9" w:themeFill="background1" w:themeFillShade="D9"/>
          </w:tcPr>
          <w:p w:rsidR="00B66CE2" w:rsidRDefault="00B66CE2" w:rsidP="00A561CF">
            <w:pPr>
              <w:jc w:val="center"/>
              <w:rPr>
                <w:sz w:val="28"/>
                <w:szCs w:val="28"/>
              </w:rPr>
            </w:pPr>
            <w:r>
              <w:rPr>
                <w:sz w:val="28"/>
                <w:szCs w:val="28"/>
              </w:rPr>
              <w:t>34</w:t>
            </w:r>
          </w:p>
        </w:tc>
        <w:tc>
          <w:tcPr>
            <w:tcW w:w="1197" w:type="dxa"/>
            <w:shd w:val="clear" w:color="auto" w:fill="D9D9D9" w:themeFill="background1" w:themeFillShade="D9"/>
          </w:tcPr>
          <w:p w:rsidR="00B66CE2" w:rsidRDefault="00B66CE2" w:rsidP="00A561CF">
            <w:pPr>
              <w:jc w:val="center"/>
              <w:rPr>
                <w:sz w:val="28"/>
                <w:szCs w:val="28"/>
              </w:rPr>
            </w:pPr>
            <w:r>
              <w:rPr>
                <w:sz w:val="28"/>
                <w:szCs w:val="28"/>
              </w:rPr>
              <w:t>-233</w:t>
            </w:r>
          </w:p>
        </w:tc>
        <w:tc>
          <w:tcPr>
            <w:tcW w:w="1197" w:type="dxa"/>
            <w:shd w:val="clear" w:color="auto" w:fill="D9D9D9" w:themeFill="background1" w:themeFillShade="D9"/>
          </w:tcPr>
          <w:p w:rsidR="00B66CE2" w:rsidRDefault="00B66CE2" w:rsidP="00A561CF">
            <w:pPr>
              <w:jc w:val="center"/>
              <w:rPr>
                <w:sz w:val="28"/>
                <w:szCs w:val="28"/>
              </w:rPr>
            </w:pPr>
            <w:r>
              <w:rPr>
                <w:sz w:val="28"/>
                <w:szCs w:val="28"/>
              </w:rPr>
              <w:t>9801</w:t>
            </w:r>
          </w:p>
        </w:tc>
        <w:tc>
          <w:tcPr>
            <w:tcW w:w="1197" w:type="dxa"/>
            <w:shd w:val="clear" w:color="auto" w:fill="D9D9D9" w:themeFill="background1" w:themeFillShade="D9"/>
          </w:tcPr>
          <w:p w:rsidR="00B66CE2" w:rsidRDefault="00B66CE2" w:rsidP="00A561CF">
            <w:pPr>
              <w:jc w:val="center"/>
              <w:rPr>
                <w:sz w:val="28"/>
                <w:szCs w:val="28"/>
              </w:rPr>
            </w:pPr>
            <w:r>
              <w:rPr>
                <w:sz w:val="28"/>
                <w:szCs w:val="28"/>
              </w:rPr>
              <w:t>67</w:t>
            </w:r>
          </w:p>
        </w:tc>
      </w:tr>
    </w:tbl>
    <w:p w:rsidR="00B66CE2" w:rsidRDefault="00B66CE2" w:rsidP="00C271CB">
      <w:pPr>
        <w:rPr>
          <w:sz w:val="28"/>
          <w:szCs w:val="28"/>
        </w:rPr>
      </w:pPr>
    </w:p>
    <w:p w:rsidR="00B66CE2" w:rsidRDefault="00B66CE2" w:rsidP="00C271CB">
      <w:pPr>
        <w:rPr>
          <w:sz w:val="28"/>
          <w:szCs w:val="28"/>
        </w:rPr>
      </w:pPr>
      <w:r>
        <w:rPr>
          <w:sz w:val="28"/>
          <w:szCs w:val="28"/>
        </w:rPr>
        <w:t>After the insertion, the list will look like:</w:t>
      </w:r>
    </w:p>
    <w:p w:rsidR="00B66CE2" w:rsidRDefault="00B66CE2" w:rsidP="00B66CE2">
      <w:pPr>
        <w:rPr>
          <w:sz w:val="28"/>
          <w:szCs w:val="28"/>
        </w:rPr>
      </w:pPr>
    </w:p>
    <w:tbl>
      <w:tblPr>
        <w:tblStyle w:val="Tabel-Gitter"/>
        <w:tblW w:w="0" w:type="auto"/>
        <w:tblLook w:val="04A0" w:firstRow="1" w:lastRow="0" w:firstColumn="1" w:lastColumn="0" w:noHBand="0" w:noVBand="1"/>
      </w:tblPr>
      <w:tblGrid>
        <w:gridCol w:w="1197"/>
        <w:gridCol w:w="1197"/>
        <w:gridCol w:w="1197"/>
        <w:gridCol w:w="1197"/>
        <w:gridCol w:w="1197"/>
        <w:gridCol w:w="1197"/>
      </w:tblGrid>
      <w:tr w:rsidR="00B66CE2" w:rsidTr="00A561CF">
        <w:tc>
          <w:tcPr>
            <w:tcW w:w="1197" w:type="dxa"/>
          </w:tcPr>
          <w:p w:rsidR="00B66CE2" w:rsidRPr="00FD3C92" w:rsidRDefault="00B66CE2" w:rsidP="00A561CF">
            <w:pPr>
              <w:rPr>
                <w:b/>
                <w:sz w:val="28"/>
                <w:szCs w:val="28"/>
              </w:rPr>
            </w:pPr>
            <w:r w:rsidRPr="00FD3C92">
              <w:rPr>
                <w:b/>
                <w:sz w:val="28"/>
                <w:szCs w:val="28"/>
              </w:rPr>
              <w:t>index</w:t>
            </w:r>
          </w:p>
        </w:tc>
        <w:tc>
          <w:tcPr>
            <w:tcW w:w="1197" w:type="dxa"/>
          </w:tcPr>
          <w:p w:rsidR="00B66CE2" w:rsidRDefault="00B66CE2" w:rsidP="00A561CF">
            <w:pPr>
              <w:jc w:val="center"/>
              <w:rPr>
                <w:sz w:val="28"/>
                <w:szCs w:val="28"/>
              </w:rPr>
            </w:pPr>
            <w:r>
              <w:rPr>
                <w:sz w:val="28"/>
                <w:szCs w:val="28"/>
              </w:rPr>
              <w:t>0</w:t>
            </w:r>
          </w:p>
        </w:tc>
        <w:tc>
          <w:tcPr>
            <w:tcW w:w="1197" w:type="dxa"/>
          </w:tcPr>
          <w:p w:rsidR="00B66CE2" w:rsidRDefault="00B66CE2" w:rsidP="00A561CF">
            <w:pPr>
              <w:jc w:val="center"/>
              <w:rPr>
                <w:sz w:val="28"/>
                <w:szCs w:val="28"/>
              </w:rPr>
            </w:pPr>
            <w:r>
              <w:rPr>
                <w:sz w:val="28"/>
                <w:szCs w:val="28"/>
              </w:rPr>
              <w:t>1</w:t>
            </w:r>
          </w:p>
        </w:tc>
        <w:tc>
          <w:tcPr>
            <w:tcW w:w="1197" w:type="dxa"/>
          </w:tcPr>
          <w:p w:rsidR="00B66CE2" w:rsidRDefault="00B66CE2" w:rsidP="00A561CF">
            <w:pPr>
              <w:jc w:val="center"/>
              <w:rPr>
                <w:sz w:val="28"/>
                <w:szCs w:val="28"/>
              </w:rPr>
            </w:pPr>
            <w:r>
              <w:rPr>
                <w:sz w:val="28"/>
                <w:szCs w:val="28"/>
              </w:rPr>
              <w:t>2</w:t>
            </w:r>
          </w:p>
        </w:tc>
        <w:tc>
          <w:tcPr>
            <w:tcW w:w="1197" w:type="dxa"/>
          </w:tcPr>
          <w:p w:rsidR="00B66CE2" w:rsidRDefault="00B66CE2" w:rsidP="00A561CF">
            <w:pPr>
              <w:jc w:val="center"/>
              <w:rPr>
                <w:sz w:val="28"/>
                <w:szCs w:val="28"/>
              </w:rPr>
            </w:pPr>
            <w:r>
              <w:rPr>
                <w:sz w:val="28"/>
                <w:szCs w:val="28"/>
              </w:rPr>
              <w:t>3</w:t>
            </w:r>
          </w:p>
        </w:tc>
        <w:tc>
          <w:tcPr>
            <w:tcW w:w="1197" w:type="dxa"/>
          </w:tcPr>
          <w:p w:rsidR="00B66CE2" w:rsidRDefault="00B66CE2" w:rsidP="00A561CF">
            <w:pPr>
              <w:jc w:val="center"/>
              <w:rPr>
                <w:sz w:val="28"/>
                <w:szCs w:val="28"/>
              </w:rPr>
            </w:pPr>
            <w:r>
              <w:rPr>
                <w:sz w:val="28"/>
                <w:szCs w:val="28"/>
              </w:rPr>
              <w:t>4</w:t>
            </w:r>
          </w:p>
        </w:tc>
      </w:tr>
      <w:tr w:rsidR="00B66CE2" w:rsidTr="00A561CF">
        <w:tc>
          <w:tcPr>
            <w:tcW w:w="1197" w:type="dxa"/>
          </w:tcPr>
          <w:p w:rsidR="00B66CE2" w:rsidRPr="00FD3C92" w:rsidRDefault="00B66CE2" w:rsidP="00A561CF">
            <w:pPr>
              <w:rPr>
                <w:b/>
                <w:sz w:val="28"/>
                <w:szCs w:val="28"/>
              </w:rPr>
            </w:pPr>
            <w:r w:rsidRPr="00FD3C92">
              <w:rPr>
                <w:b/>
                <w:sz w:val="28"/>
                <w:szCs w:val="28"/>
              </w:rPr>
              <w:t>value</w:t>
            </w:r>
          </w:p>
        </w:tc>
        <w:tc>
          <w:tcPr>
            <w:tcW w:w="1197" w:type="dxa"/>
            <w:shd w:val="clear" w:color="auto" w:fill="D9D9D9" w:themeFill="background1" w:themeFillShade="D9"/>
          </w:tcPr>
          <w:p w:rsidR="00B66CE2" w:rsidRDefault="00B66CE2" w:rsidP="00A561CF">
            <w:pPr>
              <w:jc w:val="center"/>
              <w:rPr>
                <w:sz w:val="28"/>
                <w:szCs w:val="28"/>
              </w:rPr>
            </w:pPr>
            <w:r>
              <w:rPr>
                <w:sz w:val="28"/>
                <w:szCs w:val="28"/>
              </w:rPr>
              <w:t>34</w:t>
            </w:r>
          </w:p>
        </w:tc>
        <w:tc>
          <w:tcPr>
            <w:tcW w:w="1197" w:type="dxa"/>
            <w:shd w:val="clear" w:color="auto" w:fill="D9D9D9" w:themeFill="background1" w:themeFillShade="D9"/>
          </w:tcPr>
          <w:p w:rsidR="00B66CE2" w:rsidRDefault="00B66CE2" w:rsidP="00A561CF">
            <w:pPr>
              <w:jc w:val="center"/>
              <w:rPr>
                <w:sz w:val="28"/>
                <w:szCs w:val="28"/>
              </w:rPr>
            </w:pPr>
            <w:r>
              <w:rPr>
                <w:sz w:val="28"/>
                <w:szCs w:val="28"/>
              </w:rPr>
              <w:t>-233</w:t>
            </w:r>
          </w:p>
        </w:tc>
        <w:tc>
          <w:tcPr>
            <w:tcW w:w="1197" w:type="dxa"/>
            <w:shd w:val="clear" w:color="auto" w:fill="D9D9D9" w:themeFill="background1" w:themeFillShade="D9"/>
          </w:tcPr>
          <w:p w:rsidR="00B66CE2" w:rsidRDefault="00B66CE2" w:rsidP="00A561CF">
            <w:pPr>
              <w:jc w:val="center"/>
              <w:rPr>
                <w:sz w:val="28"/>
                <w:szCs w:val="28"/>
              </w:rPr>
            </w:pPr>
            <w:r>
              <w:rPr>
                <w:sz w:val="28"/>
                <w:szCs w:val="28"/>
              </w:rPr>
              <w:t>980</w:t>
            </w:r>
          </w:p>
        </w:tc>
        <w:tc>
          <w:tcPr>
            <w:tcW w:w="1197" w:type="dxa"/>
            <w:shd w:val="clear" w:color="auto" w:fill="D9D9D9" w:themeFill="background1" w:themeFillShade="D9"/>
          </w:tcPr>
          <w:p w:rsidR="00B66CE2" w:rsidRDefault="00B66CE2" w:rsidP="00A561CF">
            <w:pPr>
              <w:jc w:val="center"/>
              <w:rPr>
                <w:sz w:val="28"/>
                <w:szCs w:val="28"/>
              </w:rPr>
            </w:pPr>
            <w:r>
              <w:rPr>
                <w:sz w:val="28"/>
                <w:szCs w:val="28"/>
              </w:rPr>
              <w:t>9801</w:t>
            </w:r>
          </w:p>
        </w:tc>
        <w:tc>
          <w:tcPr>
            <w:tcW w:w="1197" w:type="dxa"/>
            <w:shd w:val="clear" w:color="auto" w:fill="D9D9D9" w:themeFill="background1" w:themeFillShade="D9"/>
          </w:tcPr>
          <w:p w:rsidR="00B66CE2" w:rsidRDefault="00B66CE2" w:rsidP="00A561CF">
            <w:pPr>
              <w:jc w:val="center"/>
              <w:rPr>
                <w:sz w:val="28"/>
                <w:szCs w:val="28"/>
              </w:rPr>
            </w:pPr>
            <w:r>
              <w:rPr>
                <w:sz w:val="28"/>
                <w:szCs w:val="28"/>
              </w:rPr>
              <w:t>67</w:t>
            </w:r>
          </w:p>
        </w:tc>
      </w:tr>
    </w:tbl>
    <w:p w:rsidR="00B66CE2" w:rsidRDefault="00B66CE2" w:rsidP="00B66CE2">
      <w:pPr>
        <w:rPr>
          <w:sz w:val="28"/>
          <w:szCs w:val="28"/>
        </w:rPr>
      </w:pPr>
    </w:p>
    <w:p w:rsidR="00B66CE2" w:rsidRDefault="00B66CE2" w:rsidP="00C271CB">
      <w:pPr>
        <w:rPr>
          <w:sz w:val="28"/>
          <w:szCs w:val="28"/>
        </w:rPr>
      </w:pPr>
      <w:r>
        <w:rPr>
          <w:sz w:val="28"/>
          <w:szCs w:val="28"/>
        </w:rPr>
        <w:t>This is intentional, but is a feature that might surprise you if you are used to wor</w:t>
      </w:r>
      <w:r>
        <w:rPr>
          <w:sz w:val="28"/>
          <w:szCs w:val="28"/>
        </w:rPr>
        <w:softHyphen/>
        <w:t xml:space="preserve">king with arrays. Likewise, you can remove an </w:t>
      </w:r>
      <w:r w:rsidR="00156BA2">
        <w:rPr>
          <w:sz w:val="28"/>
          <w:szCs w:val="28"/>
        </w:rPr>
        <w:t>item</w:t>
      </w:r>
      <w:r>
        <w:rPr>
          <w:sz w:val="28"/>
          <w:szCs w:val="28"/>
        </w:rPr>
        <w:t xml:space="preserve"> specified by index with the </w:t>
      </w:r>
      <w:r w:rsidR="005E08A7" w:rsidRPr="005E08A7">
        <w:rPr>
          <w:b/>
          <w:sz w:val="28"/>
          <w:szCs w:val="28"/>
        </w:rPr>
        <w:t>RemoveAt</w:t>
      </w:r>
      <w:r w:rsidR="005E08A7">
        <w:rPr>
          <w:sz w:val="28"/>
          <w:szCs w:val="28"/>
        </w:rPr>
        <w:t xml:space="preserve"> method:</w:t>
      </w:r>
    </w:p>
    <w:p w:rsidR="005E08A7" w:rsidRDefault="005E08A7" w:rsidP="00C271CB">
      <w:pPr>
        <w:rPr>
          <w:sz w:val="28"/>
          <w:szCs w:val="28"/>
        </w:rPr>
      </w:pPr>
    </w:p>
    <w:p w:rsidR="005E08A7" w:rsidRPr="00941025" w:rsidRDefault="005E08A7" w:rsidP="005E08A7">
      <w:pPr>
        <w:ind w:firstLine="720"/>
        <w:rPr>
          <w:b/>
        </w:rPr>
      </w:pPr>
      <w:r w:rsidRPr="00941025">
        <w:rPr>
          <w:rFonts w:ascii="Consolas" w:hAnsi="Consolas" w:cs="Consolas"/>
          <w:b/>
          <w:color w:val="000000"/>
        </w:rPr>
        <w:t>myFirstList.RemoveAt(1);</w:t>
      </w:r>
    </w:p>
    <w:p w:rsidR="005E08A7" w:rsidRDefault="005E08A7" w:rsidP="00C271CB">
      <w:pPr>
        <w:rPr>
          <w:sz w:val="28"/>
          <w:szCs w:val="28"/>
        </w:rPr>
      </w:pPr>
    </w:p>
    <w:p w:rsidR="005E08A7" w:rsidRDefault="005E08A7" w:rsidP="00C271CB">
      <w:pPr>
        <w:rPr>
          <w:sz w:val="28"/>
          <w:szCs w:val="28"/>
        </w:rPr>
      </w:pPr>
      <w:r>
        <w:rPr>
          <w:sz w:val="28"/>
          <w:szCs w:val="28"/>
        </w:rPr>
        <w:t xml:space="preserve">This will shrink the list, again with the consequence that </w:t>
      </w:r>
      <w:r w:rsidR="00156BA2">
        <w:rPr>
          <w:sz w:val="28"/>
          <w:szCs w:val="28"/>
        </w:rPr>
        <w:t>items</w:t>
      </w:r>
      <w:r>
        <w:rPr>
          <w:sz w:val="28"/>
          <w:szCs w:val="28"/>
        </w:rPr>
        <w:t xml:space="preserve"> will be moved. The list will change from:</w:t>
      </w:r>
    </w:p>
    <w:p w:rsidR="005E08A7" w:rsidRDefault="005E08A7" w:rsidP="005E08A7">
      <w:pPr>
        <w:rPr>
          <w:sz w:val="28"/>
          <w:szCs w:val="28"/>
        </w:rPr>
      </w:pPr>
    </w:p>
    <w:tbl>
      <w:tblPr>
        <w:tblStyle w:val="Tabel-Gitter"/>
        <w:tblW w:w="0" w:type="auto"/>
        <w:tblLook w:val="04A0" w:firstRow="1" w:lastRow="0" w:firstColumn="1" w:lastColumn="0" w:noHBand="0" w:noVBand="1"/>
      </w:tblPr>
      <w:tblGrid>
        <w:gridCol w:w="1197"/>
        <w:gridCol w:w="1197"/>
        <w:gridCol w:w="1197"/>
        <w:gridCol w:w="1197"/>
        <w:gridCol w:w="1197"/>
        <w:gridCol w:w="1197"/>
      </w:tblGrid>
      <w:tr w:rsidR="005E08A7" w:rsidTr="00A561CF">
        <w:tc>
          <w:tcPr>
            <w:tcW w:w="1197" w:type="dxa"/>
          </w:tcPr>
          <w:p w:rsidR="005E08A7" w:rsidRPr="00FD3C92" w:rsidRDefault="005E08A7" w:rsidP="00A561CF">
            <w:pPr>
              <w:rPr>
                <w:b/>
                <w:sz w:val="28"/>
                <w:szCs w:val="28"/>
              </w:rPr>
            </w:pPr>
            <w:r w:rsidRPr="00FD3C92">
              <w:rPr>
                <w:b/>
                <w:sz w:val="28"/>
                <w:szCs w:val="28"/>
              </w:rPr>
              <w:t>index</w:t>
            </w:r>
          </w:p>
        </w:tc>
        <w:tc>
          <w:tcPr>
            <w:tcW w:w="1197" w:type="dxa"/>
          </w:tcPr>
          <w:p w:rsidR="005E08A7" w:rsidRDefault="005E08A7" w:rsidP="00A561CF">
            <w:pPr>
              <w:jc w:val="center"/>
              <w:rPr>
                <w:sz w:val="28"/>
                <w:szCs w:val="28"/>
              </w:rPr>
            </w:pPr>
            <w:r>
              <w:rPr>
                <w:sz w:val="28"/>
                <w:szCs w:val="28"/>
              </w:rPr>
              <w:t>0</w:t>
            </w:r>
          </w:p>
        </w:tc>
        <w:tc>
          <w:tcPr>
            <w:tcW w:w="1197" w:type="dxa"/>
          </w:tcPr>
          <w:p w:rsidR="005E08A7" w:rsidRDefault="005E08A7" w:rsidP="00A561CF">
            <w:pPr>
              <w:jc w:val="center"/>
              <w:rPr>
                <w:sz w:val="28"/>
                <w:szCs w:val="28"/>
              </w:rPr>
            </w:pPr>
            <w:r>
              <w:rPr>
                <w:sz w:val="28"/>
                <w:szCs w:val="28"/>
              </w:rPr>
              <w:t>1</w:t>
            </w:r>
          </w:p>
        </w:tc>
        <w:tc>
          <w:tcPr>
            <w:tcW w:w="1197" w:type="dxa"/>
          </w:tcPr>
          <w:p w:rsidR="005E08A7" w:rsidRDefault="005E08A7" w:rsidP="00A561CF">
            <w:pPr>
              <w:jc w:val="center"/>
              <w:rPr>
                <w:sz w:val="28"/>
                <w:szCs w:val="28"/>
              </w:rPr>
            </w:pPr>
            <w:r>
              <w:rPr>
                <w:sz w:val="28"/>
                <w:szCs w:val="28"/>
              </w:rPr>
              <w:t>2</w:t>
            </w:r>
          </w:p>
        </w:tc>
        <w:tc>
          <w:tcPr>
            <w:tcW w:w="1197" w:type="dxa"/>
          </w:tcPr>
          <w:p w:rsidR="005E08A7" w:rsidRDefault="005E08A7" w:rsidP="00A561CF">
            <w:pPr>
              <w:jc w:val="center"/>
              <w:rPr>
                <w:sz w:val="28"/>
                <w:szCs w:val="28"/>
              </w:rPr>
            </w:pPr>
            <w:r>
              <w:rPr>
                <w:sz w:val="28"/>
                <w:szCs w:val="28"/>
              </w:rPr>
              <w:t>3</w:t>
            </w:r>
          </w:p>
        </w:tc>
        <w:tc>
          <w:tcPr>
            <w:tcW w:w="1197" w:type="dxa"/>
          </w:tcPr>
          <w:p w:rsidR="005E08A7" w:rsidRDefault="005E08A7" w:rsidP="00A561CF">
            <w:pPr>
              <w:jc w:val="center"/>
              <w:rPr>
                <w:sz w:val="28"/>
                <w:szCs w:val="28"/>
              </w:rPr>
            </w:pPr>
            <w:r>
              <w:rPr>
                <w:sz w:val="28"/>
                <w:szCs w:val="28"/>
              </w:rPr>
              <w:t>4</w:t>
            </w:r>
          </w:p>
        </w:tc>
      </w:tr>
      <w:tr w:rsidR="005E08A7" w:rsidTr="00A561CF">
        <w:tc>
          <w:tcPr>
            <w:tcW w:w="1197" w:type="dxa"/>
          </w:tcPr>
          <w:p w:rsidR="005E08A7" w:rsidRPr="00FD3C92" w:rsidRDefault="005E08A7" w:rsidP="00A561CF">
            <w:pPr>
              <w:rPr>
                <w:b/>
                <w:sz w:val="28"/>
                <w:szCs w:val="28"/>
              </w:rPr>
            </w:pPr>
            <w:r w:rsidRPr="00FD3C92">
              <w:rPr>
                <w:b/>
                <w:sz w:val="28"/>
                <w:szCs w:val="28"/>
              </w:rPr>
              <w:t>value</w:t>
            </w:r>
          </w:p>
        </w:tc>
        <w:tc>
          <w:tcPr>
            <w:tcW w:w="1197" w:type="dxa"/>
            <w:shd w:val="clear" w:color="auto" w:fill="D9D9D9" w:themeFill="background1" w:themeFillShade="D9"/>
          </w:tcPr>
          <w:p w:rsidR="005E08A7" w:rsidRDefault="005E08A7" w:rsidP="00A561CF">
            <w:pPr>
              <w:jc w:val="center"/>
              <w:rPr>
                <w:sz w:val="28"/>
                <w:szCs w:val="28"/>
              </w:rPr>
            </w:pPr>
            <w:r>
              <w:rPr>
                <w:sz w:val="28"/>
                <w:szCs w:val="28"/>
              </w:rPr>
              <w:t>34</w:t>
            </w:r>
          </w:p>
        </w:tc>
        <w:tc>
          <w:tcPr>
            <w:tcW w:w="1197" w:type="dxa"/>
            <w:shd w:val="clear" w:color="auto" w:fill="D9D9D9" w:themeFill="background1" w:themeFillShade="D9"/>
          </w:tcPr>
          <w:p w:rsidR="005E08A7" w:rsidRDefault="005E08A7" w:rsidP="00A561CF">
            <w:pPr>
              <w:jc w:val="center"/>
              <w:rPr>
                <w:sz w:val="28"/>
                <w:szCs w:val="28"/>
              </w:rPr>
            </w:pPr>
            <w:r>
              <w:rPr>
                <w:sz w:val="28"/>
                <w:szCs w:val="28"/>
              </w:rPr>
              <w:t>-233</w:t>
            </w:r>
          </w:p>
        </w:tc>
        <w:tc>
          <w:tcPr>
            <w:tcW w:w="1197" w:type="dxa"/>
            <w:shd w:val="clear" w:color="auto" w:fill="D9D9D9" w:themeFill="background1" w:themeFillShade="D9"/>
          </w:tcPr>
          <w:p w:rsidR="005E08A7" w:rsidRDefault="005E08A7" w:rsidP="00A561CF">
            <w:pPr>
              <w:jc w:val="center"/>
              <w:rPr>
                <w:sz w:val="28"/>
                <w:szCs w:val="28"/>
              </w:rPr>
            </w:pPr>
            <w:r>
              <w:rPr>
                <w:sz w:val="28"/>
                <w:szCs w:val="28"/>
              </w:rPr>
              <w:t>980</w:t>
            </w:r>
          </w:p>
        </w:tc>
        <w:tc>
          <w:tcPr>
            <w:tcW w:w="1197" w:type="dxa"/>
            <w:shd w:val="clear" w:color="auto" w:fill="D9D9D9" w:themeFill="background1" w:themeFillShade="D9"/>
          </w:tcPr>
          <w:p w:rsidR="005E08A7" w:rsidRDefault="005E08A7" w:rsidP="00A561CF">
            <w:pPr>
              <w:jc w:val="center"/>
              <w:rPr>
                <w:sz w:val="28"/>
                <w:szCs w:val="28"/>
              </w:rPr>
            </w:pPr>
            <w:r>
              <w:rPr>
                <w:sz w:val="28"/>
                <w:szCs w:val="28"/>
              </w:rPr>
              <w:t>9801</w:t>
            </w:r>
          </w:p>
        </w:tc>
        <w:tc>
          <w:tcPr>
            <w:tcW w:w="1197" w:type="dxa"/>
            <w:shd w:val="clear" w:color="auto" w:fill="D9D9D9" w:themeFill="background1" w:themeFillShade="D9"/>
          </w:tcPr>
          <w:p w:rsidR="005E08A7" w:rsidRDefault="005E08A7" w:rsidP="00A561CF">
            <w:pPr>
              <w:jc w:val="center"/>
              <w:rPr>
                <w:sz w:val="28"/>
                <w:szCs w:val="28"/>
              </w:rPr>
            </w:pPr>
            <w:r>
              <w:rPr>
                <w:sz w:val="28"/>
                <w:szCs w:val="28"/>
              </w:rPr>
              <w:t>67</w:t>
            </w:r>
          </w:p>
        </w:tc>
      </w:tr>
    </w:tbl>
    <w:p w:rsidR="005E08A7" w:rsidRDefault="005E08A7" w:rsidP="00C271CB">
      <w:pPr>
        <w:rPr>
          <w:sz w:val="28"/>
          <w:szCs w:val="28"/>
        </w:rPr>
      </w:pPr>
    </w:p>
    <w:p w:rsidR="005E08A7" w:rsidRDefault="005E08A7" w:rsidP="00C271CB">
      <w:pPr>
        <w:rPr>
          <w:sz w:val="28"/>
          <w:szCs w:val="28"/>
        </w:rPr>
      </w:pPr>
      <w:r>
        <w:rPr>
          <w:sz w:val="28"/>
          <w:szCs w:val="28"/>
        </w:rPr>
        <w:t>to</w:t>
      </w:r>
    </w:p>
    <w:p w:rsidR="005E08A7" w:rsidRDefault="005E08A7" w:rsidP="005E08A7">
      <w:pPr>
        <w:rPr>
          <w:sz w:val="28"/>
          <w:szCs w:val="28"/>
        </w:rPr>
      </w:pPr>
    </w:p>
    <w:tbl>
      <w:tblPr>
        <w:tblStyle w:val="Tabel-Gitter"/>
        <w:tblW w:w="0" w:type="auto"/>
        <w:tblLook w:val="04A0" w:firstRow="1" w:lastRow="0" w:firstColumn="1" w:lastColumn="0" w:noHBand="0" w:noVBand="1"/>
      </w:tblPr>
      <w:tblGrid>
        <w:gridCol w:w="1197"/>
        <w:gridCol w:w="1197"/>
        <w:gridCol w:w="1197"/>
        <w:gridCol w:w="1197"/>
        <w:gridCol w:w="1197"/>
      </w:tblGrid>
      <w:tr w:rsidR="005E08A7" w:rsidTr="00A561CF">
        <w:tc>
          <w:tcPr>
            <w:tcW w:w="1197" w:type="dxa"/>
          </w:tcPr>
          <w:p w:rsidR="005E08A7" w:rsidRPr="00FD3C92" w:rsidRDefault="005E08A7" w:rsidP="00A561CF">
            <w:pPr>
              <w:rPr>
                <w:b/>
                <w:sz w:val="28"/>
                <w:szCs w:val="28"/>
              </w:rPr>
            </w:pPr>
            <w:r w:rsidRPr="00FD3C92">
              <w:rPr>
                <w:b/>
                <w:sz w:val="28"/>
                <w:szCs w:val="28"/>
              </w:rPr>
              <w:t>index</w:t>
            </w:r>
          </w:p>
        </w:tc>
        <w:tc>
          <w:tcPr>
            <w:tcW w:w="1197" w:type="dxa"/>
          </w:tcPr>
          <w:p w:rsidR="005E08A7" w:rsidRDefault="005E08A7" w:rsidP="00A561CF">
            <w:pPr>
              <w:jc w:val="center"/>
              <w:rPr>
                <w:sz w:val="28"/>
                <w:szCs w:val="28"/>
              </w:rPr>
            </w:pPr>
            <w:r>
              <w:rPr>
                <w:sz w:val="28"/>
                <w:szCs w:val="28"/>
              </w:rPr>
              <w:t>0</w:t>
            </w:r>
          </w:p>
        </w:tc>
        <w:tc>
          <w:tcPr>
            <w:tcW w:w="1197" w:type="dxa"/>
          </w:tcPr>
          <w:p w:rsidR="005E08A7" w:rsidRDefault="005E08A7" w:rsidP="00A561CF">
            <w:pPr>
              <w:jc w:val="center"/>
              <w:rPr>
                <w:sz w:val="28"/>
                <w:szCs w:val="28"/>
              </w:rPr>
            </w:pPr>
            <w:r>
              <w:rPr>
                <w:sz w:val="28"/>
                <w:szCs w:val="28"/>
              </w:rPr>
              <w:t>1</w:t>
            </w:r>
          </w:p>
        </w:tc>
        <w:tc>
          <w:tcPr>
            <w:tcW w:w="1197" w:type="dxa"/>
          </w:tcPr>
          <w:p w:rsidR="005E08A7" w:rsidRDefault="005E08A7" w:rsidP="00A561CF">
            <w:pPr>
              <w:jc w:val="center"/>
              <w:rPr>
                <w:sz w:val="28"/>
                <w:szCs w:val="28"/>
              </w:rPr>
            </w:pPr>
            <w:r>
              <w:rPr>
                <w:sz w:val="28"/>
                <w:szCs w:val="28"/>
              </w:rPr>
              <w:t>2</w:t>
            </w:r>
          </w:p>
        </w:tc>
        <w:tc>
          <w:tcPr>
            <w:tcW w:w="1197" w:type="dxa"/>
          </w:tcPr>
          <w:p w:rsidR="005E08A7" w:rsidRDefault="005E08A7" w:rsidP="00A561CF">
            <w:pPr>
              <w:jc w:val="center"/>
              <w:rPr>
                <w:sz w:val="28"/>
                <w:szCs w:val="28"/>
              </w:rPr>
            </w:pPr>
            <w:r>
              <w:rPr>
                <w:sz w:val="28"/>
                <w:szCs w:val="28"/>
              </w:rPr>
              <w:t>3</w:t>
            </w:r>
          </w:p>
        </w:tc>
      </w:tr>
      <w:tr w:rsidR="005E08A7" w:rsidTr="00A561CF">
        <w:tc>
          <w:tcPr>
            <w:tcW w:w="1197" w:type="dxa"/>
          </w:tcPr>
          <w:p w:rsidR="005E08A7" w:rsidRPr="00FD3C92" w:rsidRDefault="005E08A7" w:rsidP="00A561CF">
            <w:pPr>
              <w:rPr>
                <w:b/>
                <w:sz w:val="28"/>
                <w:szCs w:val="28"/>
              </w:rPr>
            </w:pPr>
            <w:r w:rsidRPr="00FD3C92">
              <w:rPr>
                <w:b/>
                <w:sz w:val="28"/>
                <w:szCs w:val="28"/>
              </w:rPr>
              <w:t>value</w:t>
            </w:r>
          </w:p>
        </w:tc>
        <w:tc>
          <w:tcPr>
            <w:tcW w:w="1197" w:type="dxa"/>
            <w:shd w:val="clear" w:color="auto" w:fill="D9D9D9" w:themeFill="background1" w:themeFillShade="D9"/>
          </w:tcPr>
          <w:p w:rsidR="005E08A7" w:rsidRDefault="005E08A7" w:rsidP="00A561CF">
            <w:pPr>
              <w:jc w:val="center"/>
              <w:rPr>
                <w:sz w:val="28"/>
                <w:szCs w:val="28"/>
              </w:rPr>
            </w:pPr>
            <w:r>
              <w:rPr>
                <w:sz w:val="28"/>
                <w:szCs w:val="28"/>
              </w:rPr>
              <w:t>34</w:t>
            </w:r>
          </w:p>
        </w:tc>
        <w:tc>
          <w:tcPr>
            <w:tcW w:w="1197" w:type="dxa"/>
            <w:shd w:val="clear" w:color="auto" w:fill="D9D9D9" w:themeFill="background1" w:themeFillShade="D9"/>
          </w:tcPr>
          <w:p w:rsidR="005E08A7" w:rsidRDefault="005E08A7" w:rsidP="00A561CF">
            <w:pPr>
              <w:jc w:val="center"/>
              <w:rPr>
                <w:sz w:val="28"/>
                <w:szCs w:val="28"/>
              </w:rPr>
            </w:pPr>
            <w:r>
              <w:rPr>
                <w:sz w:val="28"/>
                <w:szCs w:val="28"/>
              </w:rPr>
              <w:t>980</w:t>
            </w:r>
          </w:p>
        </w:tc>
        <w:tc>
          <w:tcPr>
            <w:tcW w:w="1197" w:type="dxa"/>
            <w:shd w:val="clear" w:color="auto" w:fill="D9D9D9" w:themeFill="background1" w:themeFillShade="D9"/>
          </w:tcPr>
          <w:p w:rsidR="005E08A7" w:rsidRDefault="005E08A7" w:rsidP="00A561CF">
            <w:pPr>
              <w:jc w:val="center"/>
              <w:rPr>
                <w:sz w:val="28"/>
                <w:szCs w:val="28"/>
              </w:rPr>
            </w:pPr>
            <w:r>
              <w:rPr>
                <w:sz w:val="28"/>
                <w:szCs w:val="28"/>
              </w:rPr>
              <w:t>9801</w:t>
            </w:r>
          </w:p>
        </w:tc>
        <w:tc>
          <w:tcPr>
            <w:tcW w:w="1197" w:type="dxa"/>
            <w:shd w:val="clear" w:color="auto" w:fill="D9D9D9" w:themeFill="background1" w:themeFillShade="D9"/>
          </w:tcPr>
          <w:p w:rsidR="005E08A7" w:rsidRDefault="005E08A7" w:rsidP="00A561CF">
            <w:pPr>
              <w:jc w:val="center"/>
              <w:rPr>
                <w:sz w:val="28"/>
                <w:szCs w:val="28"/>
              </w:rPr>
            </w:pPr>
            <w:r>
              <w:rPr>
                <w:sz w:val="28"/>
                <w:szCs w:val="28"/>
              </w:rPr>
              <w:t>67</w:t>
            </w:r>
          </w:p>
        </w:tc>
      </w:tr>
    </w:tbl>
    <w:p w:rsidR="005E08A7" w:rsidRDefault="005E08A7" w:rsidP="005E08A7">
      <w:pPr>
        <w:rPr>
          <w:sz w:val="28"/>
          <w:szCs w:val="28"/>
        </w:rPr>
      </w:pPr>
    </w:p>
    <w:p w:rsidR="005E08A7" w:rsidRDefault="005E08A7" w:rsidP="00C271CB">
      <w:pPr>
        <w:rPr>
          <w:sz w:val="28"/>
          <w:szCs w:val="28"/>
        </w:rPr>
      </w:pPr>
      <w:r>
        <w:rPr>
          <w:sz w:val="28"/>
          <w:szCs w:val="28"/>
        </w:rPr>
        <w:t xml:space="preserve">The list is thus much more “dynamic” than an array, and you cannot expect an </w:t>
      </w:r>
      <w:r w:rsidR="00156BA2">
        <w:rPr>
          <w:sz w:val="28"/>
          <w:szCs w:val="28"/>
        </w:rPr>
        <w:t>item</w:t>
      </w:r>
      <w:r>
        <w:rPr>
          <w:sz w:val="28"/>
          <w:szCs w:val="28"/>
        </w:rPr>
        <w:t xml:space="preserve"> to retain its original position. With regards to removing an </w:t>
      </w:r>
      <w:r w:rsidR="00156BA2">
        <w:rPr>
          <w:sz w:val="28"/>
          <w:szCs w:val="28"/>
        </w:rPr>
        <w:t>item</w:t>
      </w:r>
      <w:r>
        <w:rPr>
          <w:sz w:val="28"/>
          <w:szCs w:val="28"/>
        </w:rPr>
        <w:t xml:space="preserve">, you might wonder why the method isn’t just named </w:t>
      </w:r>
      <w:r w:rsidRPr="005E08A7">
        <w:rPr>
          <w:b/>
          <w:sz w:val="28"/>
          <w:szCs w:val="28"/>
        </w:rPr>
        <w:t>Remove</w:t>
      </w:r>
      <w:r>
        <w:rPr>
          <w:sz w:val="28"/>
          <w:szCs w:val="28"/>
        </w:rPr>
        <w:t xml:space="preserve">. The </w:t>
      </w:r>
      <w:r w:rsidRPr="005E08A7">
        <w:rPr>
          <w:b/>
          <w:sz w:val="28"/>
          <w:szCs w:val="28"/>
        </w:rPr>
        <w:t>List</w:t>
      </w:r>
      <w:r>
        <w:rPr>
          <w:sz w:val="28"/>
          <w:szCs w:val="28"/>
        </w:rPr>
        <w:t xml:space="preserve"> class does indeed contain a </w:t>
      </w:r>
      <w:r w:rsidRPr="005E08A7">
        <w:rPr>
          <w:b/>
          <w:sz w:val="28"/>
          <w:szCs w:val="28"/>
        </w:rPr>
        <w:t>Remove</w:t>
      </w:r>
      <w:r>
        <w:rPr>
          <w:sz w:val="28"/>
          <w:szCs w:val="28"/>
        </w:rPr>
        <w:t xml:space="preserve"> method – also taking a single argument – but this method will remove </w:t>
      </w:r>
      <w:r w:rsidRPr="00BB2AAC">
        <w:rPr>
          <w:sz w:val="28"/>
          <w:szCs w:val="28"/>
          <w:u w:val="single"/>
        </w:rPr>
        <w:t>the first occur</w:t>
      </w:r>
      <w:r w:rsidR="00156BA2">
        <w:rPr>
          <w:sz w:val="28"/>
          <w:szCs w:val="28"/>
          <w:u w:val="single"/>
        </w:rPr>
        <w:softHyphen/>
      </w:r>
      <w:r w:rsidRPr="00BB2AAC">
        <w:rPr>
          <w:sz w:val="28"/>
          <w:szCs w:val="28"/>
          <w:u w:val="single"/>
        </w:rPr>
        <w:t>rence</w:t>
      </w:r>
      <w:r>
        <w:rPr>
          <w:sz w:val="28"/>
          <w:szCs w:val="28"/>
        </w:rPr>
        <w:t xml:space="preserve"> of the specified </w:t>
      </w:r>
      <w:r w:rsidRPr="00BB2AAC">
        <w:rPr>
          <w:sz w:val="28"/>
          <w:szCs w:val="28"/>
          <w:u w:val="single"/>
        </w:rPr>
        <w:t>value</w:t>
      </w:r>
      <w:r>
        <w:rPr>
          <w:sz w:val="28"/>
          <w:szCs w:val="28"/>
        </w:rPr>
        <w:t>.</w:t>
      </w:r>
      <w:r w:rsidR="00BB2AAC">
        <w:rPr>
          <w:sz w:val="28"/>
          <w:szCs w:val="28"/>
        </w:rPr>
        <w:t xml:space="preserve"> In this case, the method argu</w:t>
      </w:r>
      <w:r w:rsidR="00BB2AAC">
        <w:rPr>
          <w:sz w:val="28"/>
          <w:szCs w:val="28"/>
        </w:rPr>
        <w:softHyphen/>
        <w:t>ment is thus inter</w:t>
      </w:r>
      <w:r w:rsidR="008D38E4">
        <w:rPr>
          <w:sz w:val="28"/>
          <w:szCs w:val="28"/>
        </w:rPr>
        <w:softHyphen/>
      </w:r>
      <w:r w:rsidR="00BB2AAC">
        <w:rPr>
          <w:sz w:val="28"/>
          <w:szCs w:val="28"/>
        </w:rPr>
        <w:t>preted as a value, not an index! This can be somewhat confusing, and you should be sure to understand the meaning of the method arguments before using the methods.</w:t>
      </w:r>
    </w:p>
    <w:p w:rsidR="00BB2AAC" w:rsidRDefault="00BB2AAC" w:rsidP="00C271CB">
      <w:pPr>
        <w:rPr>
          <w:sz w:val="28"/>
          <w:szCs w:val="28"/>
        </w:rPr>
      </w:pPr>
    </w:p>
    <w:p w:rsidR="00BB2AAC" w:rsidRDefault="00BB2AAC" w:rsidP="008D38E4">
      <w:pPr>
        <w:keepNext/>
        <w:keepLines/>
        <w:rPr>
          <w:sz w:val="28"/>
          <w:szCs w:val="28"/>
        </w:rPr>
      </w:pPr>
      <w:r>
        <w:rPr>
          <w:sz w:val="28"/>
          <w:szCs w:val="28"/>
        </w:rPr>
        <w:lastRenderedPageBreak/>
        <w:t xml:space="preserve">The </w:t>
      </w:r>
      <w:r w:rsidRPr="00BB2AAC">
        <w:rPr>
          <w:b/>
          <w:sz w:val="28"/>
          <w:szCs w:val="28"/>
        </w:rPr>
        <w:t>List</w:t>
      </w:r>
      <w:r>
        <w:rPr>
          <w:sz w:val="28"/>
          <w:szCs w:val="28"/>
        </w:rPr>
        <w:t xml:space="preserve"> class contains a lot of additional methods, and we will only present a few of them here:</w:t>
      </w:r>
    </w:p>
    <w:p w:rsidR="00BB2AAC" w:rsidRDefault="00BB2AAC" w:rsidP="00C271CB">
      <w:pPr>
        <w:rPr>
          <w:sz w:val="28"/>
          <w:szCs w:val="28"/>
        </w:rPr>
      </w:pPr>
    </w:p>
    <w:tbl>
      <w:tblPr>
        <w:tblStyle w:val="Tabel-Gitter"/>
        <w:tblW w:w="0" w:type="auto"/>
        <w:tblLook w:val="04A0" w:firstRow="1" w:lastRow="0" w:firstColumn="1" w:lastColumn="0" w:noHBand="0" w:noVBand="1"/>
      </w:tblPr>
      <w:tblGrid>
        <w:gridCol w:w="2122"/>
        <w:gridCol w:w="5670"/>
      </w:tblGrid>
      <w:tr w:rsidR="00BB2AAC" w:rsidTr="00BB2AAC">
        <w:tc>
          <w:tcPr>
            <w:tcW w:w="2122" w:type="dxa"/>
          </w:tcPr>
          <w:p w:rsidR="00BB2AAC" w:rsidRPr="000115E3" w:rsidRDefault="00BB2AAC" w:rsidP="00C271CB">
            <w:pPr>
              <w:rPr>
                <w:b/>
                <w:sz w:val="28"/>
                <w:szCs w:val="28"/>
              </w:rPr>
            </w:pPr>
            <w:r w:rsidRPr="000115E3">
              <w:rPr>
                <w:b/>
                <w:sz w:val="28"/>
                <w:szCs w:val="28"/>
              </w:rPr>
              <w:t>Clear</w:t>
            </w:r>
          </w:p>
        </w:tc>
        <w:tc>
          <w:tcPr>
            <w:tcW w:w="5670" w:type="dxa"/>
          </w:tcPr>
          <w:p w:rsidR="00BB2AAC" w:rsidRDefault="00BB2AAC" w:rsidP="00156BA2">
            <w:pPr>
              <w:rPr>
                <w:sz w:val="28"/>
                <w:szCs w:val="28"/>
              </w:rPr>
            </w:pPr>
            <w:r>
              <w:rPr>
                <w:sz w:val="28"/>
                <w:szCs w:val="28"/>
              </w:rPr>
              <w:t xml:space="preserve">Removes all </w:t>
            </w:r>
            <w:r w:rsidR="00156BA2">
              <w:rPr>
                <w:sz w:val="28"/>
                <w:szCs w:val="28"/>
              </w:rPr>
              <w:t>items</w:t>
            </w:r>
            <w:r>
              <w:rPr>
                <w:sz w:val="28"/>
                <w:szCs w:val="28"/>
              </w:rPr>
              <w:t xml:space="preserve"> from the list</w:t>
            </w:r>
          </w:p>
        </w:tc>
      </w:tr>
      <w:tr w:rsidR="00BB2AAC" w:rsidTr="00BB2AAC">
        <w:tc>
          <w:tcPr>
            <w:tcW w:w="2122" w:type="dxa"/>
          </w:tcPr>
          <w:p w:rsidR="00BB2AAC" w:rsidRPr="000115E3" w:rsidRDefault="00BB2AAC" w:rsidP="00C271CB">
            <w:pPr>
              <w:rPr>
                <w:b/>
                <w:sz w:val="28"/>
                <w:szCs w:val="28"/>
              </w:rPr>
            </w:pPr>
            <w:r w:rsidRPr="000115E3">
              <w:rPr>
                <w:b/>
                <w:sz w:val="28"/>
                <w:szCs w:val="28"/>
              </w:rPr>
              <w:t>Contains</w:t>
            </w:r>
          </w:p>
        </w:tc>
        <w:tc>
          <w:tcPr>
            <w:tcW w:w="5670" w:type="dxa"/>
          </w:tcPr>
          <w:p w:rsidR="00BB2AAC" w:rsidRDefault="00BB2AAC" w:rsidP="00C271CB">
            <w:pPr>
              <w:rPr>
                <w:sz w:val="28"/>
                <w:szCs w:val="28"/>
              </w:rPr>
            </w:pPr>
            <w:r>
              <w:rPr>
                <w:sz w:val="28"/>
                <w:szCs w:val="28"/>
              </w:rPr>
              <w:t xml:space="preserve">Returns </w:t>
            </w:r>
            <w:r w:rsidRPr="000115E3">
              <w:rPr>
                <w:b/>
                <w:sz w:val="28"/>
                <w:szCs w:val="28"/>
              </w:rPr>
              <w:t>true</w:t>
            </w:r>
            <w:r>
              <w:rPr>
                <w:sz w:val="28"/>
                <w:szCs w:val="28"/>
              </w:rPr>
              <w:t xml:space="preserve"> or </w:t>
            </w:r>
            <w:r w:rsidRPr="000115E3">
              <w:rPr>
                <w:b/>
                <w:sz w:val="28"/>
                <w:szCs w:val="28"/>
              </w:rPr>
              <w:t>false</w:t>
            </w:r>
            <w:r>
              <w:rPr>
                <w:sz w:val="28"/>
                <w:szCs w:val="28"/>
              </w:rPr>
              <w:t>, depending on whether the specified value was found in the list</w:t>
            </w:r>
          </w:p>
        </w:tc>
      </w:tr>
      <w:tr w:rsidR="00BB2AAC" w:rsidTr="00BB2AAC">
        <w:tc>
          <w:tcPr>
            <w:tcW w:w="2122" w:type="dxa"/>
          </w:tcPr>
          <w:p w:rsidR="00BB2AAC" w:rsidRPr="000115E3" w:rsidRDefault="000115E3" w:rsidP="00C271CB">
            <w:pPr>
              <w:rPr>
                <w:b/>
                <w:sz w:val="28"/>
                <w:szCs w:val="28"/>
              </w:rPr>
            </w:pPr>
            <w:r w:rsidRPr="000115E3">
              <w:rPr>
                <w:b/>
                <w:sz w:val="28"/>
                <w:szCs w:val="28"/>
              </w:rPr>
              <w:t>IndexOf</w:t>
            </w:r>
          </w:p>
        </w:tc>
        <w:tc>
          <w:tcPr>
            <w:tcW w:w="5670" w:type="dxa"/>
          </w:tcPr>
          <w:p w:rsidR="00BB2AAC" w:rsidRDefault="000115E3" w:rsidP="00C271CB">
            <w:pPr>
              <w:rPr>
                <w:sz w:val="28"/>
                <w:szCs w:val="28"/>
              </w:rPr>
            </w:pPr>
            <w:r>
              <w:rPr>
                <w:sz w:val="28"/>
                <w:szCs w:val="28"/>
              </w:rPr>
              <w:t>Returns the index of the first occurrence of the specified value (or -1 if no occurrence is found).</w:t>
            </w:r>
          </w:p>
        </w:tc>
      </w:tr>
      <w:tr w:rsidR="00BB2AAC" w:rsidTr="00BB2AAC">
        <w:tc>
          <w:tcPr>
            <w:tcW w:w="2122" w:type="dxa"/>
          </w:tcPr>
          <w:p w:rsidR="00BB2AAC" w:rsidRPr="000115E3" w:rsidRDefault="000115E3" w:rsidP="00C271CB">
            <w:pPr>
              <w:rPr>
                <w:b/>
                <w:sz w:val="28"/>
                <w:szCs w:val="28"/>
              </w:rPr>
            </w:pPr>
            <w:r w:rsidRPr="000115E3">
              <w:rPr>
                <w:b/>
                <w:sz w:val="28"/>
                <w:szCs w:val="28"/>
              </w:rPr>
              <w:t>Sort</w:t>
            </w:r>
          </w:p>
        </w:tc>
        <w:tc>
          <w:tcPr>
            <w:tcW w:w="5670" w:type="dxa"/>
          </w:tcPr>
          <w:p w:rsidR="00BB2AAC" w:rsidRDefault="000115E3" w:rsidP="00156BA2">
            <w:pPr>
              <w:rPr>
                <w:sz w:val="28"/>
                <w:szCs w:val="28"/>
              </w:rPr>
            </w:pPr>
            <w:r>
              <w:rPr>
                <w:sz w:val="28"/>
                <w:szCs w:val="28"/>
              </w:rPr>
              <w:t xml:space="preserve">Sorts the </w:t>
            </w:r>
            <w:r w:rsidR="00156BA2">
              <w:rPr>
                <w:sz w:val="28"/>
                <w:szCs w:val="28"/>
              </w:rPr>
              <w:t>items</w:t>
            </w:r>
            <w:r>
              <w:rPr>
                <w:sz w:val="28"/>
                <w:szCs w:val="28"/>
              </w:rPr>
              <w:t xml:space="preserve"> in the list</w:t>
            </w:r>
          </w:p>
        </w:tc>
      </w:tr>
    </w:tbl>
    <w:p w:rsidR="00BB2AAC" w:rsidRDefault="00BB2AAC" w:rsidP="00C271CB">
      <w:pPr>
        <w:rPr>
          <w:sz w:val="28"/>
          <w:szCs w:val="28"/>
        </w:rPr>
      </w:pPr>
    </w:p>
    <w:p w:rsidR="00BB2AAC" w:rsidRDefault="000115E3" w:rsidP="00C271CB">
      <w:pPr>
        <w:rPr>
          <w:sz w:val="28"/>
          <w:szCs w:val="28"/>
        </w:rPr>
      </w:pPr>
      <w:r>
        <w:rPr>
          <w:sz w:val="28"/>
          <w:szCs w:val="28"/>
        </w:rPr>
        <w:t>Feel free to dig deeper into the C# documentation yourself, if you want to know more about the available methods. Some of them are quite sophisticated.</w:t>
      </w:r>
    </w:p>
    <w:p w:rsidR="000115E3" w:rsidRDefault="000115E3" w:rsidP="00C271CB">
      <w:pPr>
        <w:rPr>
          <w:sz w:val="28"/>
          <w:szCs w:val="28"/>
        </w:rPr>
      </w:pPr>
    </w:p>
    <w:p w:rsidR="006271B3" w:rsidRDefault="000115E3" w:rsidP="00C271CB">
      <w:pPr>
        <w:rPr>
          <w:sz w:val="28"/>
          <w:szCs w:val="28"/>
        </w:rPr>
      </w:pPr>
      <w:r>
        <w:rPr>
          <w:sz w:val="28"/>
          <w:szCs w:val="28"/>
        </w:rPr>
        <w:t xml:space="preserve">All these methods enter </w:t>
      </w:r>
      <w:r w:rsidR="00156BA2">
        <w:rPr>
          <w:sz w:val="28"/>
          <w:szCs w:val="28"/>
        </w:rPr>
        <w:t>items</w:t>
      </w:r>
      <w:r>
        <w:rPr>
          <w:sz w:val="28"/>
          <w:szCs w:val="28"/>
        </w:rPr>
        <w:t xml:space="preserve"> into the list, and process them in various ways. How do you retrieve a single </w:t>
      </w:r>
      <w:r w:rsidR="00156BA2">
        <w:rPr>
          <w:sz w:val="28"/>
          <w:szCs w:val="28"/>
        </w:rPr>
        <w:t>item</w:t>
      </w:r>
      <w:r>
        <w:rPr>
          <w:sz w:val="28"/>
          <w:szCs w:val="28"/>
        </w:rPr>
        <w:t xml:space="preserve"> by index? This is done by using the old-school array syntax:</w:t>
      </w:r>
    </w:p>
    <w:p w:rsidR="000115E3" w:rsidRDefault="000115E3" w:rsidP="00C271CB">
      <w:pPr>
        <w:rPr>
          <w:sz w:val="28"/>
          <w:szCs w:val="28"/>
        </w:rPr>
      </w:pPr>
    </w:p>
    <w:p w:rsidR="000115E3" w:rsidRPr="00941025" w:rsidRDefault="000115E3" w:rsidP="000115E3">
      <w:pPr>
        <w:ind w:firstLine="720"/>
        <w:rPr>
          <w:b/>
        </w:rPr>
      </w:pPr>
      <w:r w:rsidRPr="00941025">
        <w:rPr>
          <w:rFonts w:ascii="Consolas" w:hAnsi="Consolas" w:cs="Consolas"/>
          <w:b/>
          <w:color w:val="0000FF"/>
        </w:rPr>
        <w:t>int</w:t>
      </w:r>
      <w:r w:rsidRPr="00941025">
        <w:rPr>
          <w:rFonts w:ascii="Consolas" w:hAnsi="Consolas" w:cs="Consolas"/>
          <w:b/>
          <w:color w:val="000000"/>
        </w:rPr>
        <w:t xml:space="preserve"> aValue = myFirstList[3];</w:t>
      </w:r>
    </w:p>
    <w:p w:rsidR="000115E3" w:rsidRDefault="000115E3" w:rsidP="00C271CB">
      <w:pPr>
        <w:rPr>
          <w:sz w:val="28"/>
          <w:szCs w:val="28"/>
        </w:rPr>
      </w:pPr>
    </w:p>
    <w:p w:rsidR="000115E3" w:rsidRDefault="00580A36" w:rsidP="00C271CB">
      <w:pPr>
        <w:rPr>
          <w:sz w:val="28"/>
          <w:szCs w:val="28"/>
        </w:rPr>
      </w:pPr>
      <w:r>
        <w:rPr>
          <w:sz w:val="28"/>
          <w:szCs w:val="28"/>
        </w:rPr>
        <w:t>This is convenient, but the responsibility for specifying a valid index rests with the caller. Nothing prevents you from specifying</w:t>
      </w:r>
      <w:r w:rsidR="0076585F">
        <w:rPr>
          <w:sz w:val="28"/>
          <w:szCs w:val="28"/>
        </w:rPr>
        <w:t xml:space="preserve"> </w:t>
      </w:r>
      <w:r>
        <w:rPr>
          <w:sz w:val="28"/>
          <w:szCs w:val="28"/>
        </w:rPr>
        <w:t>an invalid index, which will provoke an error (just as for arrays). You can actually</w:t>
      </w:r>
      <w:r w:rsidR="0076585F">
        <w:rPr>
          <w:sz w:val="28"/>
          <w:szCs w:val="28"/>
        </w:rPr>
        <w:t xml:space="preserve"> also use the array-style syntax to </w:t>
      </w:r>
      <w:r w:rsidR="0076585F" w:rsidRPr="0076585F">
        <w:rPr>
          <w:sz w:val="28"/>
          <w:szCs w:val="28"/>
          <w:u w:val="single"/>
        </w:rPr>
        <w:t>change</w:t>
      </w:r>
      <w:r w:rsidR="0076585F">
        <w:rPr>
          <w:sz w:val="28"/>
          <w:szCs w:val="28"/>
        </w:rPr>
        <w:t xml:space="preserve"> the value of an element, like:</w:t>
      </w:r>
    </w:p>
    <w:p w:rsidR="0076585F" w:rsidRDefault="0076585F" w:rsidP="00C271CB">
      <w:pPr>
        <w:rPr>
          <w:sz w:val="28"/>
          <w:szCs w:val="28"/>
        </w:rPr>
      </w:pPr>
    </w:p>
    <w:p w:rsidR="0076585F" w:rsidRPr="00941025" w:rsidRDefault="0076585F" w:rsidP="0076585F">
      <w:pPr>
        <w:ind w:firstLine="720"/>
        <w:rPr>
          <w:b/>
        </w:rPr>
      </w:pPr>
      <w:r w:rsidRPr="00941025">
        <w:rPr>
          <w:rFonts w:ascii="Consolas" w:hAnsi="Consolas" w:cs="Consolas"/>
          <w:b/>
          <w:color w:val="000000"/>
        </w:rPr>
        <w:t>myFirstList[3] = 111;</w:t>
      </w:r>
    </w:p>
    <w:p w:rsidR="0076585F" w:rsidRDefault="0076585F" w:rsidP="00C271CB">
      <w:pPr>
        <w:rPr>
          <w:sz w:val="28"/>
          <w:szCs w:val="28"/>
        </w:rPr>
      </w:pPr>
    </w:p>
    <w:p w:rsidR="0076585F" w:rsidRDefault="0076585F" w:rsidP="00C271CB">
      <w:pPr>
        <w:rPr>
          <w:sz w:val="28"/>
          <w:szCs w:val="28"/>
        </w:rPr>
      </w:pPr>
      <w:r>
        <w:rPr>
          <w:sz w:val="28"/>
          <w:szCs w:val="28"/>
        </w:rPr>
        <w:t xml:space="preserve">This statement does </w:t>
      </w:r>
      <w:r w:rsidRPr="0076585F">
        <w:rPr>
          <w:sz w:val="28"/>
          <w:szCs w:val="28"/>
          <w:u w:val="single"/>
        </w:rPr>
        <w:t>not</w:t>
      </w:r>
      <w:r>
        <w:rPr>
          <w:sz w:val="28"/>
          <w:szCs w:val="28"/>
        </w:rPr>
        <w:t xml:space="preserve"> add a new </w:t>
      </w:r>
      <w:r w:rsidR="00156BA2">
        <w:rPr>
          <w:sz w:val="28"/>
          <w:szCs w:val="28"/>
        </w:rPr>
        <w:t xml:space="preserve">item </w:t>
      </w:r>
      <w:r>
        <w:rPr>
          <w:sz w:val="28"/>
          <w:szCs w:val="28"/>
        </w:rPr>
        <w:t xml:space="preserve">to the list, it only changes the value of an existing </w:t>
      </w:r>
      <w:r w:rsidR="00156BA2">
        <w:rPr>
          <w:sz w:val="28"/>
          <w:szCs w:val="28"/>
        </w:rPr>
        <w:t xml:space="preserve">item </w:t>
      </w:r>
      <w:r>
        <w:rPr>
          <w:sz w:val="28"/>
          <w:szCs w:val="28"/>
        </w:rPr>
        <w:t>(assuming the index is valid…).</w:t>
      </w:r>
    </w:p>
    <w:p w:rsidR="0076585F" w:rsidRDefault="0076585F" w:rsidP="00C271CB">
      <w:pPr>
        <w:rPr>
          <w:sz w:val="28"/>
          <w:szCs w:val="28"/>
        </w:rPr>
      </w:pPr>
    </w:p>
    <w:p w:rsidR="0076585F" w:rsidRDefault="0076585F" w:rsidP="00C271CB">
      <w:pPr>
        <w:rPr>
          <w:sz w:val="28"/>
          <w:szCs w:val="28"/>
        </w:rPr>
      </w:pPr>
      <w:r>
        <w:rPr>
          <w:sz w:val="28"/>
          <w:szCs w:val="28"/>
        </w:rPr>
        <w:t xml:space="preserve">Lists are thus used through a mix of explicit, named methods like </w:t>
      </w:r>
      <w:r w:rsidRPr="00E317AD">
        <w:rPr>
          <w:b/>
          <w:sz w:val="28"/>
          <w:szCs w:val="28"/>
        </w:rPr>
        <w:t>Add</w:t>
      </w:r>
      <w:r>
        <w:rPr>
          <w:sz w:val="28"/>
          <w:szCs w:val="28"/>
        </w:rPr>
        <w:t xml:space="preserve"> and </w:t>
      </w:r>
      <w:r w:rsidRPr="00E317AD">
        <w:rPr>
          <w:b/>
          <w:sz w:val="28"/>
          <w:szCs w:val="28"/>
        </w:rPr>
        <w:t>In</w:t>
      </w:r>
      <w:r w:rsidR="00E317AD" w:rsidRPr="00E317AD">
        <w:rPr>
          <w:b/>
          <w:sz w:val="28"/>
          <w:szCs w:val="28"/>
        </w:rPr>
        <w:t>sert</w:t>
      </w:r>
      <w:r w:rsidR="00E317AD">
        <w:rPr>
          <w:sz w:val="28"/>
          <w:szCs w:val="28"/>
        </w:rPr>
        <w:t>, and array-style indexing. This may seem a bit confusing. You could argue that all inter</w:t>
      </w:r>
      <w:r w:rsidR="008D38E4">
        <w:rPr>
          <w:sz w:val="28"/>
          <w:szCs w:val="28"/>
        </w:rPr>
        <w:softHyphen/>
      </w:r>
      <w:r w:rsidR="00E317AD">
        <w:rPr>
          <w:sz w:val="28"/>
          <w:szCs w:val="28"/>
        </w:rPr>
        <w:t xml:space="preserve">action with a list ought to be through methods, to keep things consistent. Still, the array-like indexing using [] is a very well-established standard in programming (you will find it in a lot of programming languages), and if you look a bit further under the hood, you will find that using [] is actually also a method call (called an </w:t>
      </w:r>
      <w:r w:rsidR="00E317AD" w:rsidRPr="00E317AD">
        <w:rPr>
          <w:b/>
          <w:sz w:val="28"/>
          <w:szCs w:val="28"/>
        </w:rPr>
        <w:t>indexer</w:t>
      </w:r>
      <w:r w:rsidR="00E317AD">
        <w:rPr>
          <w:sz w:val="28"/>
          <w:szCs w:val="28"/>
        </w:rPr>
        <w:t>). Indexers are similar to properties; in code, they do not really look like method calls, but they are in fact method calls with a special syntax. We will not discuss indexers further in this note, but if you define your own class to handle collections of values, you can add indexers to your class definition, just as you can add properties.</w:t>
      </w:r>
    </w:p>
    <w:p w:rsidR="00E317AD" w:rsidRDefault="00E317AD" w:rsidP="00C271CB">
      <w:pPr>
        <w:rPr>
          <w:sz w:val="28"/>
          <w:szCs w:val="28"/>
        </w:rPr>
      </w:pPr>
    </w:p>
    <w:p w:rsidR="00E317AD" w:rsidRDefault="00E317AD" w:rsidP="008D38E4">
      <w:pPr>
        <w:keepNext/>
        <w:keepLines/>
        <w:rPr>
          <w:sz w:val="28"/>
          <w:szCs w:val="28"/>
        </w:rPr>
      </w:pPr>
      <w:r>
        <w:rPr>
          <w:sz w:val="28"/>
          <w:szCs w:val="28"/>
        </w:rPr>
        <w:lastRenderedPageBreak/>
        <w:t xml:space="preserve">Processing the </w:t>
      </w:r>
      <w:r w:rsidR="00156BA2">
        <w:rPr>
          <w:sz w:val="28"/>
          <w:szCs w:val="28"/>
        </w:rPr>
        <w:t xml:space="preserve">items </w:t>
      </w:r>
      <w:r>
        <w:rPr>
          <w:sz w:val="28"/>
          <w:szCs w:val="28"/>
        </w:rPr>
        <w:t xml:space="preserve">in a list is just as easy as for an array, if we use the </w:t>
      </w:r>
      <w:r w:rsidRPr="00E317AD">
        <w:rPr>
          <w:b/>
          <w:sz w:val="28"/>
          <w:szCs w:val="28"/>
        </w:rPr>
        <w:t>foreach</w:t>
      </w:r>
      <w:r>
        <w:rPr>
          <w:sz w:val="28"/>
          <w:szCs w:val="28"/>
        </w:rPr>
        <w:t>-statement:</w:t>
      </w:r>
    </w:p>
    <w:p w:rsidR="00E317AD" w:rsidRDefault="00E317AD" w:rsidP="008D38E4">
      <w:pPr>
        <w:keepNext/>
        <w:keepLines/>
        <w:rPr>
          <w:sz w:val="28"/>
          <w:szCs w:val="28"/>
        </w:rPr>
      </w:pPr>
    </w:p>
    <w:p w:rsidR="00E317AD" w:rsidRPr="00941025" w:rsidRDefault="00E317AD" w:rsidP="008D38E4">
      <w:pPr>
        <w:keepNext/>
        <w:keepLines/>
        <w:widowControl/>
        <w:autoSpaceDE w:val="0"/>
        <w:autoSpaceDN w:val="0"/>
        <w:adjustRightInd w:val="0"/>
        <w:ind w:firstLine="720"/>
        <w:rPr>
          <w:rFonts w:ascii="Consolas" w:hAnsi="Consolas" w:cs="Consolas"/>
          <w:b/>
          <w:color w:val="000000"/>
        </w:rPr>
      </w:pPr>
      <w:r w:rsidRPr="00941025">
        <w:rPr>
          <w:rFonts w:ascii="Consolas" w:hAnsi="Consolas" w:cs="Consolas"/>
          <w:b/>
          <w:color w:val="0000FF"/>
        </w:rPr>
        <w:t>foreach</w:t>
      </w:r>
      <w:r w:rsidRPr="00941025">
        <w:rPr>
          <w:rFonts w:ascii="Consolas" w:hAnsi="Consolas" w:cs="Consolas"/>
          <w:b/>
          <w:color w:val="000000"/>
        </w:rPr>
        <w:t xml:space="preserve"> (</w:t>
      </w:r>
      <w:r w:rsidRPr="00941025">
        <w:rPr>
          <w:rFonts w:ascii="Consolas" w:hAnsi="Consolas" w:cs="Consolas"/>
          <w:b/>
          <w:color w:val="0000FF"/>
        </w:rPr>
        <w:t>var</w:t>
      </w:r>
      <w:r w:rsidRPr="00941025">
        <w:rPr>
          <w:rFonts w:ascii="Consolas" w:hAnsi="Consolas" w:cs="Consolas"/>
          <w:b/>
          <w:color w:val="000000"/>
        </w:rPr>
        <w:t xml:space="preserve"> </w:t>
      </w:r>
      <w:r w:rsidR="00156BA2" w:rsidRPr="00941025">
        <w:rPr>
          <w:rFonts w:ascii="Consolas" w:hAnsi="Consolas" w:cs="Consolas"/>
          <w:b/>
          <w:color w:val="000000"/>
        </w:rPr>
        <w:t>item</w:t>
      </w:r>
      <w:r w:rsidRPr="00941025">
        <w:rPr>
          <w:rFonts w:ascii="Consolas" w:hAnsi="Consolas" w:cs="Consolas"/>
          <w:b/>
          <w:color w:val="000000"/>
        </w:rPr>
        <w:t xml:space="preserve"> </w:t>
      </w:r>
      <w:r w:rsidRPr="00941025">
        <w:rPr>
          <w:rFonts w:ascii="Consolas" w:hAnsi="Consolas" w:cs="Consolas"/>
          <w:b/>
          <w:color w:val="0000FF"/>
        </w:rPr>
        <w:t>in</w:t>
      </w:r>
      <w:r w:rsidRPr="00941025">
        <w:rPr>
          <w:rFonts w:ascii="Consolas" w:hAnsi="Consolas" w:cs="Consolas"/>
          <w:b/>
          <w:color w:val="000000"/>
        </w:rPr>
        <w:t xml:space="preserve"> myFirstList)</w:t>
      </w:r>
    </w:p>
    <w:p w:rsidR="00E317AD" w:rsidRPr="00941025" w:rsidRDefault="00E317AD" w:rsidP="008D38E4">
      <w:pPr>
        <w:keepNext/>
        <w:keepLines/>
        <w:widowControl/>
        <w:autoSpaceDE w:val="0"/>
        <w:autoSpaceDN w:val="0"/>
        <w:adjustRightInd w:val="0"/>
        <w:ind w:firstLine="720"/>
        <w:rPr>
          <w:rFonts w:ascii="Consolas" w:hAnsi="Consolas" w:cs="Consolas"/>
          <w:b/>
          <w:color w:val="000000"/>
        </w:rPr>
      </w:pPr>
      <w:r w:rsidRPr="00941025">
        <w:rPr>
          <w:rFonts w:ascii="Consolas" w:hAnsi="Consolas" w:cs="Consolas"/>
          <w:b/>
          <w:color w:val="000000"/>
        </w:rPr>
        <w:t>{</w:t>
      </w:r>
    </w:p>
    <w:p w:rsidR="00E317AD" w:rsidRPr="00941025" w:rsidRDefault="00E317AD" w:rsidP="008D38E4">
      <w:pPr>
        <w:keepNext/>
        <w:keepLines/>
        <w:widowControl/>
        <w:autoSpaceDE w:val="0"/>
        <w:autoSpaceDN w:val="0"/>
        <w:adjustRightInd w:val="0"/>
        <w:ind w:left="720" w:firstLine="720"/>
        <w:rPr>
          <w:rFonts w:ascii="Consolas" w:hAnsi="Consolas" w:cs="Consolas"/>
          <w:b/>
          <w:color w:val="000000"/>
        </w:rPr>
      </w:pPr>
      <w:r w:rsidRPr="00941025">
        <w:rPr>
          <w:rFonts w:ascii="Consolas" w:hAnsi="Consolas" w:cs="Consolas"/>
          <w:b/>
          <w:color w:val="2B91AF"/>
        </w:rPr>
        <w:t>Console</w:t>
      </w:r>
      <w:r w:rsidRPr="00941025">
        <w:rPr>
          <w:rFonts w:ascii="Consolas" w:hAnsi="Consolas" w:cs="Consolas"/>
          <w:b/>
          <w:color w:val="000000"/>
        </w:rPr>
        <w:t>.WriteLine(</w:t>
      </w:r>
      <w:r w:rsidR="00156BA2" w:rsidRPr="00941025">
        <w:rPr>
          <w:rFonts w:ascii="Consolas" w:hAnsi="Consolas" w:cs="Consolas"/>
          <w:b/>
          <w:color w:val="000000"/>
        </w:rPr>
        <w:t>item</w:t>
      </w:r>
      <w:r w:rsidRPr="00941025">
        <w:rPr>
          <w:rFonts w:ascii="Consolas" w:hAnsi="Consolas" w:cs="Consolas"/>
          <w:b/>
          <w:color w:val="000000"/>
        </w:rPr>
        <w:t>);</w:t>
      </w:r>
    </w:p>
    <w:p w:rsidR="00E317AD" w:rsidRPr="00941025" w:rsidRDefault="00E317AD" w:rsidP="008D38E4">
      <w:pPr>
        <w:keepNext/>
        <w:keepLines/>
        <w:ind w:firstLine="720"/>
        <w:rPr>
          <w:b/>
          <w:sz w:val="28"/>
          <w:szCs w:val="28"/>
        </w:rPr>
      </w:pPr>
      <w:r w:rsidRPr="00941025">
        <w:rPr>
          <w:rFonts w:ascii="Consolas" w:hAnsi="Consolas" w:cs="Consolas"/>
          <w:b/>
          <w:color w:val="000000"/>
        </w:rPr>
        <w:t>}</w:t>
      </w:r>
    </w:p>
    <w:p w:rsidR="00E317AD" w:rsidRDefault="00E317AD" w:rsidP="00C271CB">
      <w:pPr>
        <w:rPr>
          <w:sz w:val="28"/>
          <w:szCs w:val="28"/>
        </w:rPr>
      </w:pPr>
    </w:p>
    <w:p w:rsidR="00A561CF" w:rsidRDefault="00A561CF" w:rsidP="00C271CB">
      <w:pPr>
        <w:rPr>
          <w:sz w:val="28"/>
          <w:szCs w:val="28"/>
        </w:rPr>
      </w:pPr>
      <w:r>
        <w:rPr>
          <w:sz w:val="28"/>
          <w:szCs w:val="28"/>
        </w:rPr>
        <w:t xml:space="preserve">This loop is almost identical to the loop we used for printing the </w:t>
      </w:r>
      <w:r w:rsidR="00156BA2">
        <w:rPr>
          <w:sz w:val="28"/>
          <w:szCs w:val="28"/>
        </w:rPr>
        <w:t xml:space="preserve">items </w:t>
      </w:r>
      <w:r>
        <w:rPr>
          <w:sz w:val="28"/>
          <w:szCs w:val="28"/>
        </w:rPr>
        <w:t xml:space="preserve">in an array, and that is in fact an important point. This loop doesn’t really care if we give it an array or a list, since these structures are “similar enough” to be processed in this way. </w:t>
      </w:r>
    </w:p>
    <w:p w:rsidR="00A561CF" w:rsidRDefault="00A561CF" w:rsidP="00C271CB">
      <w:pPr>
        <w:rPr>
          <w:sz w:val="28"/>
          <w:szCs w:val="28"/>
        </w:rPr>
      </w:pPr>
    </w:p>
    <w:p w:rsidR="00E317AD" w:rsidRDefault="00A561CF" w:rsidP="00C271CB">
      <w:pPr>
        <w:rPr>
          <w:sz w:val="28"/>
          <w:szCs w:val="28"/>
        </w:rPr>
      </w:pPr>
      <w:r>
        <w:rPr>
          <w:sz w:val="28"/>
          <w:szCs w:val="28"/>
        </w:rPr>
        <w:t>What do we mean by “similar enough”? If you think about it, all that seems to be necessary is:</w:t>
      </w:r>
    </w:p>
    <w:p w:rsidR="00A561CF" w:rsidRDefault="00A561CF" w:rsidP="00C271CB">
      <w:pPr>
        <w:rPr>
          <w:sz w:val="28"/>
          <w:szCs w:val="28"/>
        </w:rPr>
      </w:pPr>
    </w:p>
    <w:p w:rsidR="00A561CF" w:rsidRPr="00A561CF" w:rsidRDefault="00A561CF" w:rsidP="004A2694">
      <w:pPr>
        <w:pStyle w:val="Listeafsnit"/>
        <w:numPr>
          <w:ilvl w:val="0"/>
          <w:numId w:val="46"/>
        </w:numPr>
        <w:rPr>
          <w:sz w:val="28"/>
          <w:szCs w:val="28"/>
        </w:rPr>
      </w:pPr>
      <w:r w:rsidRPr="00A561CF">
        <w:rPr>
          <w:sz w:val="28"/>
          <w:szCs w:val="28"/>
        </w:rPr>
        <w:t xml:space="preserve">The structure must have a well-defined </w:t>
      </w:r>
      <w:r w:rsidRPr="009D6CD0">
        <w:rPr>
          <w:sz w:val="28"/>
          <w:szCs w:val="28"/>
          <w:u w:val="single"/>
        </w:rPr>
        <w:t>starting</w:t>
      </w:r>
      <w:r w:rsidRPr="00A561CF">
        <w:rPr>
          <w:sz w:val="28"/>
          <w:szCs w:val="28"/>
        </w:rPr>
        <w:t xml:space="preserve"> point (</w:t>
      </w:r>
      <w:r w:rsidR="00EE019B" w:rsidRPr="00A561CF">
        <w:rPr>
          <w:sz w:val="28"/>
          <w:szCs w:val="28"/>
        </w:rPr>
        <w:t>i.e.</w:t>
      </w:r>
      <w:r w:rsidRPr="00A561CF">
        <w:rPr>
          <w:sz w:val="28"/>
          <w:szCs w:val="28"/>
        </w:rPr>
        <w:t xml:space="preserve"> first </w:t>
      </w:r>
      <w:r w:rsidR="00156BA2">
        <w:rPr>
          <w:sz w:val="28"/>
          <w:szCs w:val="28"/>
        </w:rPr>
        <w:t>item</w:t>
      </w:r>
      <w:r w:rsidRPr="00A561CF">
        <w:rPr>
          <w:sz w:val="28"/>
          <w:szCs w:val="28"/>
        </w:rPr>
        <w:t>)</w:t>
      </w:r>
      <w:r w:rsidR="00156BA2">
        <w:rPr>
          <w:sz w:val="28"/>
          <w:szCs w:val="28"/>
        </w:rPr>
        <w:t>.</w:t>
      </w:r>
    </w:p>
    <w:p w:rsidR="00A561CF" w:rsidRPr="00A561CF" w:rsidRDefault="00A561CF" w:rsidP="004A2694">
      <w:pPr>
        <w:pStyle w:val="Listeafsnit"/>
        <w:numPr>
          <w:ilvl w:val="0"/>
          <w:numId w:val="46"/>
        </w:numPr>
        <w:rPr>
          <w:sz w:val="28"/>
          <w:szCs w:val="28"/>
        </w:rPr>
      </w:pPr>
      <w:r w:rsidRPr="00A561CF">
        <w:rPr>
          <w:sz w:val="28"/>
          <w:szCs w:val="28"/>
        </w:rPr>
        <w:t xml:space="preserve">The structure must have a well-defined </w:t>
      </w:r>
      <w:r w:rsidRPr="009D6CD0">
        <w:rPr>
          <w:sz w:val="28"/>
          <w:szCs w:val="28"/>
          <w:u w:val="single"/>
        </w:rPr>
        <w:t>ending</w:t>
      </w:r>
      <w:r w:rsidRPr="00A561CF">
        <w:rPr>
          <w:sz w:val="28"/>
          <w:szCs w:val="28"/>
        </w:rPr>
        <w:t xml:space="preserve"> point (</w:t>
      </w:r>
      <w:r w:rsidR="00EE019B" w:rsidRPr="00A561CF">
        <w:rPr>
          <w:sz w:val="28"/>
          <w:szCs w:val="28"/>
        </w:rPr>
        <w:t>i.e.</w:t>
      </w:r>
      <w:r w:rsidRPr="00A561CF">
        <w:rPr>
          <w:sz w:val="28"/>
          <w:szCs w:val="28"/>
        </w:rPr>
        <w:t xml:space="preserve"> last </w:t>
      </w:r>
      <w:r w:rsidR="00156BA2">
        <w:rPr>
          <w:sz w:val="28"/>
          <w:szCs w:val="28"/>
        </w:rPr>
        <w:t>item</w:t>
      </w:r>
      <w:r w:rsidRPr="00A561CF">
        <w:rPr>
          <w:sz w:val="28"/>
          <w:szCs w:val="28"/>
        </w:rPr>
        <w:t>)</w:t>
      </w:r>
      <w:r w:rsidR="00156BA2">
        <w:rPr>
          <w:sz w:val="28"/>
          <w:szCs w:val="28"/>
        </w:rPr>
        <w:t>.</w:t>
      </w:r>
    </w:p>
    <w:p w:rsidR="00A561CF" w:rsidRPr="00A561CF" w:rsidRDefault="00A561CF" w:rsidP="004A2694">
      <w:pPr>
        <w:pStyle w:val="Listeafsnit"/>
        <w:numPr>
          <w:ilvl w:val="0"/>
          <w:numId w:val="46"/>
        </w:numPr>
        <w:rPr>
          <w:sz w:val="28"/>
          <w:szCs w:val="28"/>
        </w:rPr>
      </w:pPr>
      <w:r w:rsidRPr="00A561CF">
        <w:rPr>
          <w:sz w:val="28"/>
          <w:szCs w:val="28"/>
        </w:rPr>
        <w:t>It mu</w:t>
      </w:r>
      <w:r>
        <w:rPr>
          <w:sz w:val="28"/>
          <w:szCs w:val="28"/>
        </w:rPr>
        <w:t xml:space="preserve">st be well-defined how we </w:t>
      </w:r>
      <w:r w:rsidRPr="009D6CD0">
        <w:rPr>
          <w:sz w:val="28"/>
          <w:szCs w:val="28"/>
          <w:u w:val="single"/>
        </w:rPr>
        <w:t>proceed</w:t>
      </w:r>
      <w:r w:rsidRPr="00A561CF">
        <w:rPr>
          <w:sz w:val="28"/>
          <w:szCs w:val="28"/>
        </w:rPr>
        <w:t xml:space="preserve"> from one </w:t>
      </w:r>
      <w:r w:rsidR="00156BA2">
        <w:rPr>
          <w:sz w:val="28"/>
          <w:szCs w:val="28"/>
        </w:rPr>
        <w:t xml:space="preserve">item </w:t>
      </w:r>
      <w:r w:rsidRPr="00A561CF">
        <w:rPr>
          <w:sz w:val="28"/>
          <w:szCs w:val="28"/>
        </w:rPr>
        <w:t xml:space="preserve">to the next </w:t>
      </w:r>
      <w:r w:rsidR="00156BA2">
        <w:rPr>
          <w:sz w:val="28"/>
          <w:szCs w:val="28"/>
        </w:rPr>
        <w:t>item.</w:t>
      </w:r>
    </w:p>
    <w:p w:rsidR="00A561CF" w:rsidRDefault="00A561CF" w:rsidP="00C271CB">
      <w:pPr>
        <w:rPr>
          <w:sz w:val="28"/>
          <w:szCs w:val="28"/>
        </w:rPr>
      </w:pPr>
    </w:p>
    <w:p w:rsidR="00A561CF" w:rsidRDefault="009D6CD0" w:rsidP="00C271CB">
      <w:pPr>
        <w:rPr>
          <w:sz w:val="28"/>
          <w:szCs w:val="28"/>
        </w:rPr>
      </w:pPr>
      <w:r>
        <w:rPr>
          <w:sz w:val="28"/>
          <w:szCs w:val="28"/>
        </w:rPr>
        <w:t xml:space="preserve">If these requirements are </w:t>
      </w:r>
      <w:r w:rsidR="00A561CF">
        <w:rPr>
          <w:sz w:val="28"/>
          <w:szCs w:val="28"/>
        </w:rPr>
        <w:t xml:space="preserve">fulfilled, we can find the first </w:t>
      </w:r>
      <w:r w:rsidR="00156BA2">
        <w:rPr>
          <w:sz w:val="28"/>
          <w:szCs w:val="28"/>
        </w:rPr>
        <w:t>item</w:t>
      </w:r>
      <w:r w:rsidR="00A561CF">
        <w:rPr>
          <w:sz w:val="28"/>
          <w:szCs w:val="28"/>
        </w:rPr>
        <w:t xml:space="preserve">, proceed from the first </w:t>
      </w:r>
      <w:r w:rsidR="00156BA2">
        <w:rPr>
          <w:sz w:val="28"/>
          <w:szCs w:val="28"/>
        </w:rPr>
        <w:t xml:space="preserve">item </w:t>
      </w:r>
      <w:r w:rsidR="00A561CF">
        <w:rPr>
          <w:sz w:val="28"/>
          <w:szCs w:val="28"/>
        </w:rPr>
        <w:t xml:space="preserve">to the second </w:t>
      </w:r>
      <w:r w:rsidR="00156BA2">
        <w:rPr>
          <w:sz w:val="28"/>
          <w:szCs w:val="28"/>
        </w:rPr>
        <w:t>item</w:t>
      </w:r>
      <w:r w:rsidR="00A561CF">
        <w:rPr>
          <w:sz w:val="28"/>
          <w:szCs w:val="28"/>
        </w:rPr>
        <w:t>, to the third, and so on. We can also detect when we have reached the end. Array</w:t>
      </w:r>
      <w:r>
        <w:rPr>
          <w:sz w:val="28"/>
          <w:szCs w:val="28"/>
        </w:rPr>
        <w:t>s</w:t>
      </w:r>
      <w:r w:rsidR="00A561CF">
        <w:rPr>
          <w:sz w:val="28"/>
          <w:szCs w:val="28"/>
        </w:rPr>
        <w:t xml:space="preserve"> and lists both have these features, along with many other collection classes. </w:t>
      </w:r>
      <w:r>
        <w:rPr>
          <w:sz w:val="28"/>
          <w:szCs w:val="28"/>
        </w:rPr>
        <w:t>The exact details of how to achieve this are not so interesting, and they will be hidden inside the classes themselves. Later on in these notes, we will learn the proper terminology to express such “similarities” in a more precise way.</w:t>
      </w:r>
    </w:p>
    <w:p w:rsidR="009D6CD0" w:rsidRDefault="009D6CD0" w:rsidP="00C271CB">
      <w:pPr>
        <w:rPr>
          <w:sz w:val="28"/>
          <w:szCs w:val="28"/>
        </w:rPr>
      </w:pPr>
    </w:p>
    <w:p w:rsidR="009D6CD0" w:rsidRDefault="009D6CD0" w:rsidP="009D6CD0">
      <w:pPr>
        <w:pStyle w:val="Overskrift3"/>
        <w:ind w:left="0"/>
      </w:pPr>
      <w:bookmarkStart w:id="67" w:name="_Toc510548860"/>
      <w:r>
        <w:t>Dictionary</w:t>
      </w:r>
      <w:bookmarkEnd w:id="67"/>
    </w:p>
    <w:p w:rsidR="009D6CD0" w:rsidRDefault="009D6CD0" w:rsidP="00C271CB">
      <w:pPr>
        <w:rPr>
          <w:sz w:val="28"/>
          <w:szCs w:val="28"/>
        </w:rPr>
      </w:pPr>
    </w:p>
    <w:p w:rsidR="009D6CD0" w:rsidRDefault="009D6CD0" w:rsidP="00C271CB">
      <w:pPr>
        <w:rPr>
          <w:sz w:val="28"/>
          <w:szCs w:val="28"/>
        </w:rPr>
      </w:pPr>
      <w:r>
        <w:rPr>
          <w:sz w:val="28"/>
          <w:szCs w:val="28"/>
        </w:rPr>
        <w:t xml:space="preserve">The </w:t>
      </w:r>
      <w:r w:rsidRPr="009D6CD0">
        <w:rPr>
          <w:b/>
          <w:sz w:val="28"/>
          <w:szCs w:val="28"/>
        </w:rPr>
        <w:t>List</w:t>
      </w:r>
      <w:r>
        <w:rPr>
          <w:sz w:val="28"/>
          <w:szCs w:val="28"/>
        </w:rPr>
        <w:t xml:space="preserve"> class is a significant improvement over the array structure, and make many tasks much easier. There are however a </w:t>
      </w:r>
      <w:r w:rsidR="00A11C53">
        <w:rPr>
          <w:sz w:val="28"/>
          <w:szCs w:val="28"/>
        </w:rPr>
        <w:t>number</w:t>
      </w:r>
      <w:r>
        <w:rPr>
          <w:sz w:val="28"/>
          <w:szCs w:val="28"/>
        </w:rPr>
        <w:t xml:space="preserve"> of scenarios that lists cannot handle very well. </w:t>
      </w:r>
      <w:r w:rsidR="00A11C53">
        <w:rPr>
          <w:sz w:val="28"/>
          <w:szCs w:val="28"/>
        </w:rPr>
        <w:t xml:space="preserve">One such scenario – that often occurs in practice – is when we need to handle data that has a </w:t>
      </w:r>
      <w:r w:rsidR="00A11C53" w:rsidRPr="00A11C53">
        <w:rPr>
          <w:b/>
          <w:sz w:val="28"/>
          <w:szCs w:val="28"/>
        </w:rPr>
        <w:t>key-value relationship</w:t>
      </w:r>
      <w:r w:rsidR="00A11C53">
        <w:rPr>
          <w:sz w:val="28"/>
          <w:szCs w:val="28"/>
        </w:rPr>
        <w:t>.</w:t>
      </w:r>
    </w:p>
    <w:p w:rsidR="00A11C53" w:rsidRDefault="00A11C53" w:rsidP="00C271CB">
      <w:pPr>
        <w:rPr>
          <w:sz w:val="28"/>
          <w:szCs w:val="28"/>
        </w:rPr>
      </w:pPr>
    </w:p>
    <w:p w:rsidR="00A11C53" w:rsidRDefault="00A11C53" w:rsidP="00C271CB">
      <w:pPr>
        <w:rPr>
          <w:sz w:val="28"/>
          <w:szCs w:val="28"/>
        </w:rPr>
      </w:pPr>
      <w:r>
        <w:rPr>
          <w:sz w:val="28"/>
          <w:szCs w:val="28"/>
        </w:rPr>
        <w:t xml:space="preserve">Suppose we have </w:t>
      </w:r>
      <w:r w:rsidR="00CE1E2A">
        <w:rPr>
          <w:sz w:val="28"/>
          <w:szCs w:val="28"/>
        </w:rPr>
        <w:t xml:space="preserve">a </w:t>
      </w:r>
      <w:r>
        <w:rPr>
          <w:sz w:val="28"/>
          <w:szCs w:val="28"/>
        </w:rPr>
        <w:t>system for school</w:t>
      </w:r>
      <w:r w:rsidR="00CE1E2A">
        <w:rPr>
          <w:sz w:val="28"/>
          <w:szCs w:val="28"/>
        </w:rPr>
        <w:t xml:space="preserve"> management, and we need to create and mana</w:t>
      </w:r>
      <w:r w:rsidR="007B68F4">
        <w:rPr>
          <w:sz w:val="28"/>
          <w:szCs w:val="28"/>
        </w:rPr>
        <w:softHyphen/>
      </w:r>
      <w:r w:rsidR="00CE1E2A">
        <w:rPr>
          <w:sz w:val="28"/>
          <w:szCs w:val="28"/>
        </w:rPr>
        <w:t xml:space="preserve">ge a lot of </w:t>
      </w:r>
      <w:r w:rsidR="00CE1E2A" w:rsidRPr="00CE1E2A">
        <w:rPr>
          <w:b/>
          <w:sz w:val="28"/>
          <w:szCs w:val="28"/>
        </w:rPr>
        <w:t>Student</w:t>
      </w:r>
      <w:r w:rsidR="00CE1E2A">
        <w:rPr>
          <w:sz w:val="28"/>
          <w:szCs w:val="28"/>
        </w:rPr>
        <w:t xml:space="preserve"> objects (we assume the system contains a </w:t>
      </w:r>
      <w:r w:rsidR="00CE1E2A" w:rsidRPr="00CE1E2A">
        <w:rPr>
          <w:b/>
          <w:sz w:val="28"/>
          <w:szCs w:val="28"/>
        </w:rPr>
        <w:t>Student</w:t>
      </w:r>
      <w:r w:rsidR="00CE1E2A">
        <w:rPr>
          <w:sz w:val="28"/>
          <w:szCs w:val="28"/>
        </w:rPr>
        <w:t xml:space="preserve"> class). We may thus need to use a collection class that can contain (references to) </w:t>
      </w:r>
      <w:r w:rsidR="00CE1E2A" w:rsidRPr="00CE1E2A">
        <w:rPr>
          <w:b/>
          <w:sz w:val="28"/>
          <w:szCs w:val="28"/>
        </w:rPr>
        <w:t>Student</w:t>
      </w:r>
      <w:r w:rsidR="00CE1E2A">
        <w:rPr>
          <w:sz w:val="28"/>
          <w:szCs w:val="28"/>
        </w:rPr>
        <w:t xml:space="preserve"> object</w:t>
      </w:r>
      <w:r w:rsidR="007B68F4">
        <w:rPr>
          <w:sz w:val="28"/>
          <w:szCs w:val="28"/>
        </w:rPr>
        <w:t>s</w:t>
      </w:r>
      <w:r w:rsidR="00CE1E2A">
        <w:rPr>
          <w:sz w:val="28"/>
          <w:szCs w:val="28"/>
        </w:rPr>
        <w:t xml:space="preserve">. A </w:t>
      </w:r>
      <w:r w:rsidR="00CE1E2A" w:rsidRPr="00CE1E2A">
        <w:rPr>
          <w:b/>
          <w:sz w:val="28"/>
          <w:szCs w:val="28"/>
        </w:rPr>
        <w:t>List</w:t>
      </w:r>
      <w:r w:rsidR="00CE1E2A">
        <w:rPr>
          <w:sz w:val="28"/>
          <w:szCs w:val="28"/>
        </w:rPr>
        <w:t xml:space="preserve"> could be a possible choice, like:</w:t>
      </w:r>
    </w:p>
    <w:p w:rsidR="00CE1E2A" w:rsidRDefault="00CE1E2A" w:rsidP="00C271CB">
      <w:pPr>
        <w:rPr>
          <w:sz w:val="28"/>
          <w:szCs w:val="28"/>
        </w:rPr>
      </w:pPr>
    </w:p>
    <w:p w:rsidR="00CE1E2A" w:rsidRPr="00941025" w:rsidRDefault="00CE1E2A" w:rsidP="00CE1E2A">
      <w:pPr>
        <w:ind w:firstLine="720"/>
        <w:rPr>
          <w:b/>
        </w:rPr>
      </w:pPr>
      <w:bookmarkStart w:id="68" w:name="OLE_LINK3"/>
      <w:bookmarkStart w:id="69" w:name="OLE_LINK4"/>
      <w:r w:rsidRPr="00941025">
        <w:rPr>
          <w:rFonts w:ascii="Consolas" w:hAnsi="Consolas" w:cs="Consolas"/>
          <w:b/>
          <w:color w:val="2B91AF"/>
        </w:rPr>
        <w:t>List</w:t>
      </w:r>
      <w:r w:rsidRPr="00941025">
        <w:rPr>
          <w:rFonts w:ascii="Consolas" w:hAnsi="Consolas" w:cs="Consolas"/>
          <w:b/>
          <w:color w:val="000000"/>
        </w:rPr>
        <w:t>&lt;</w:t>
      </w:r>
      <w:r w:rsidRPr="00941025">
        <w:rPr>
          <w:rFonts w:ascii="Consolas" w:hAnsi="Consolas" w:cs="Consolas"/>
          <w:b/>
          <w:color w:val="2B91AF"/>
        </w:rPr>
        <w:t>Student</w:t>
      </w:r>
      <w:r w:rsidRPr="00941025">
        <w:rPr>
          <w:rFonts w:ascii="Consolas" w:hAnsi="Consolas" w:cs="Consolas"/>
          <w:b/>
          <w:color w:val="000000"/>
        </w:rPr>
        <w:t xml:space="preserve">&gt; allStudents = </w:t>
      </w:r>
      <w:r w:rsidRPr="00941025">
        <w:rPr>
          <w:rFonts w:ascii="Consolas" w:hAnsi="Consolas" w:cs="Consolas"/>
          <w:b/>
          <w:color w:val="0000FF"/>
        </w:rPr>
        <w:t>new</w:t>
      </w:r>
      <w:r w:rsidRPr="00941025">
        <w:rPr>
          <w:rFonts w:ascii="Consolas" w:hAnsi="Consolas" w:cs="Consolas"/>
          <w:b/>
          <w:color w:val="000000"/>
        </w:rPr>
        <w:t xml:space="preserve"> </w:t>
      </w:r>
      <w:r w:rsidRPr="00941025">
        <w:rPr>
          <w:rFonts w:ascii="Consolas" w:hAnsi="Consolas" w:cs="Consolas"/>
          <w:b/>
          <w:color w:val="2B91AF"/>
        </w:rPr>
        <w:t>List</w:t>
      </w:r>
      <w:r w:rsidRPr="00941025">
        <w:rPr>
          <w:rFonts w:ascii="Consolas" w:hAnsi="Consolas" w:cs="Consolas"/>
          <w:b/>
          <w:color w:val="000000"/>
        </w:rPr>
        <w:t>&lt;</w:t>
      </w:r>
      <w:r w:rsidRPr="00941025">
        <w:rPr>
          <w:rFonts w:ascii="Consolas" w:hAnsi="Consolas" w:cs="Consolas"/>
          <w:b/>
          <w:color w:val="2B91AF"/>
        </w:rPr>
        <w:t>Student</w:t>
      </w:r>
      <w:r w:rsidRPr="00941025">
        <w:rPr>
          <w:rFonts w:ascii="Consolas" w:hAnsi="Consolas" w:cs="Consolas"/>
          <w:b/>
          <w:color w:val="000000"/>
        </w:rPr>
        <w:t>&gt;();</w:t>
      </w:r>
    </w:p>
    <w:bookmarkEnd w:id="68"/>
    <w:bookmarkEnd w:id="69"/>
    <w:p w:rsidR="00CE1E2A" w:rsidRDefault="00CE1E2A" w:rsidP="00C271CB">
      <w:pPr>
        <w:rPr>
          <w:sz w:val="28"/>
          <w:szCs w:val="28"/>
        </w:rPr>
      </w:pPr>
    </w:p>
    <w:p w:rsidR="00CE1E2A" w:rsidRDefault="00CE1E2A" w:rsidP="00C271CB">
      <w:pPr>
        <w:rPr>
          <w:sz w:val="28"/>
          <w:szCs w:val="28"/>
        </w:rPr>
      </w:pPr>
      <w:r>
        <w:rPr>
          <w:sz w:val="28"/>
          <w:szCs w:val="28"/>
        </w:rPr>
        <w:t xml:space="preserve">We can then go ahead and create </w:t>
      </w:r>
      <w:r w:rsidRPr="00CE1E2A">
        <w:rPr>
          <w:b/>
          <w:sz w:val="28"/>
          <w:szCs w:val="28"/>
        </w:rPr>
        <w:t>Student</w:t>
      </w:r>
      <w:r>
        <w:rPr>
          <w:sz w:val="28"/>
          <w:szCs w:val="28"/>
        </w:rPr>
        <w:t xml:space="preserve"> objects, and insert them into the list. So far, no problems. A useful feature of such a system is probably the ability to look up a </w:t>
      </w:r>
      <w:r>
        <w:rPr>
          <w:sz w:val="28"/>
          <w:szCs w:val="28"/>
        </w:rPr>
        <w:lastRenderedPageBreak/>
        <w:t xml:space="preserve">specific student. What information would we need </w:t>
      </w:r>
      <w:r w:rsidR="007B68F4">
        <w:rPr>
          <w:sz w:val="28"/>
          <w:szCs w:val="28"/>
        </w:rPr>
        <w:t xml:space="preserve">in order </w:t>
      </w:r>
      <w:r>
        <w:rPr>
          <w:sz w:val="28"/>
          <w:szCs w:val="28"/>
        </w:rPr>
        <w:t xml:space="preserve">to do that? Something that </w:t>
      </w:r>
      <w:r w:rsidRPr="00CE1E2A">
        <w:rPr>
          <w:sz w:val="28"/>
          <w:szCs w:val="28"/>
          <w:u w:val="single"/>
        </w:rPr>
        <w:t>uniquely identifies a student</w:t>
      </w:r>
      <w:r>
        <w:rPr>
          <w:sz w:val="28"/>
          <w:szCs w:val="28"/>
        </w:rPr>
        <w:t xml:space="preserve">. The name is not really enough, since </w:t>
      </w:r>
      <w:r w:rsidR="00E05A53">
        <w:rPr>
          <w:sz w:val="28"/>
          <w:szCs w:val="28"/>
        </w:rPr>
        <w:t>it</w:t>
      </w:r>
      <w:r>
        <w:rPr>
          <w:sz w:val="28"/>
          <w:szCs w:val="28"/>
        </w:rPr>
        <w:t xml:space="preserve"> may not be unique. The Social Security Number (SSN, in Denmark known as CPR) is</w:t>
      </w:r>
      <w:r w:rsidR="00E05A53">
        <w:rPr>
          <w:sz w:val="28"/>
          <w:szCs w:val="28"/>
        </w:rPr>
        <w:t xml:space="preserve"> however gua</w:t>
      </w:r>
      <w:r w:rsidR="00E05A53">
        <w:rPr>
          <w:sz w:val="28"/>
          <w:szCs w:val="28"/>
        </w:rPr>
        <w:softHyphen/>
        <w:t xml:space="preserve">ranteed to be </w:t>
      </w:r>
      <w:r w:rsidR="007B68F4">
        <w:rPr>
          <w:sz w:val="28"/>
          <w:szCs w:val="28"/>
        </w:rPr>
        <w:t>unique. So, given an SS</w:t>
      </w:r>
      <w:r>
        <w:rPr>
          <w:sz w:val="28"/>
          <w:szCs w:val="28"/>
        </w:rPr>
        <w:t>N, we must find the student with that SNN. If we were to do this with a list, it would probably look like:</w:t>
      </w:r>
    </w:p>
    <w:p w:rsidR="00CE1E2A" w:rsidRDefault="00CE1E2A" w:rsidP="00C271CB">
      <w:pPr>
        <w:rPr>
          <w:sz w:val="28"/>
          <w:szCs w:val="28"/>
        </w:rPr>
      </w:pPr>
    </w:p>
    <w:p w:rsidR="00DD0346" w:rsidRPr="00941025" w:rsidRDefault="00DD0346" w:rsidP="00DD0346">
      <w:pPr>
        <w:widowControl/>
        <w:autoSpaceDE w:val="0"/>
        <w:autoSpaceDN w:val="0"/>
        <w:adjustRightInd w:val="0"/>
        <w:ind w:firstLine="720"/>
        <w:rPr>
          <w:rFonts w:ascii="Consolas" w:hAnsi="Consolas" w:cs="Consolas"/>
          <w:b/>
          <w:color w:val="000000"/>
        </w:rPr>
      </w:pPr>
      <w:r w:rsidRPr="00941025">
        <w:rPr>
          <w:rFonts w:ascii="Consolas" w:hAnsi="Consolas" w:cs="Consolas"/>
          <w:b/>
          <w:color w:val="0000FF"/>
        </w:rPr>
        <w:t>bool</w:t>
      </w:r>
      <w:r w:rsidRPr="00941025">
        <w:rPr>
          <w:rFonts w:ascii="Consolas" w:hAnsi="Consolas" w:cs="Consolas"/>
          <w:b/>
          <w:color w:val="000000"/>
        </w:rPr>
        <w:t xml:space="preserve"> found = </w:t>
      </w:r>
      <w:r w:rsidRPr="00941025">
        <w:rPr>
          <w:rFonts w:ascii="Consolas" w:hAnsi="Consolas" w:cs="Consolas"/>
          <w:b/>
          <w:color w:val="0000FF"/>
        </w:rPr>
        <w:t>false</w:t>
      </w:r>
      <w:r w:rsidRPr="00941025">
        <w:rPr>
          <w:rFonts w:ascii="Consolas" w:hAnsi="Consolas" w:cs="Consolas"/>
          <w:b/>
          <w:color w:val="000000"/>
        </w:rPr>
        <w:t>;</w:t>
      </w:r>
    </w:p>
    <w:p w:rsidR="00DD0346" w:rsidRPr="00941025" w:rsidRDefault="00DD0346" w:rsidP="00DD0346">
      <w:pPr>
        <w:widowControl/>
        <w:autoSpaceDE w:val="0"/>
        <w:autoSpaceDN w:val="0"/>
        <w:adjustRightInd w:val="0"/>
        <w:ind w:firstLine="720"/>
        <w:rPr>
          <w:rFonts w:ascii="Consolas" w:hAnsi="Consolas" w:cs="Consolas"/>
          <w:b/>
          <w:color w:val="000000"/>
        </w:rPr>
      </w:pPr>
      <w:r w:rsidRPr="00941025">
        <w:rPr>
          <w:rFonts w:ascii="Consolas" w:hAnsi="Consolas" w:cs="Consolas"/>
          <w:b/>
          <w:color w:val="0000FF"/>
        </w:rPr>
        <w:t>int</w:t>
      </w:r>
      <w:r w:rsidRPr="00941025">
        <w:rPr>
          <w:rFonts w:ascii="Consolas" w:hAnsi="Consolas" w:cs="Consolas"/>
          <w:b/>
          <w:color w:val="000000"/>
        </w:rPr>
        <w:t xml:space="preserve"> index = 0;</w:t>
      </w:r>
    </w:p>
    <w:p w:rsidR="00DD0346" w:rsidRPr="00941025" w:rsidRDefault="00DD0346" w:rsidP="00DD0346">
      <w:pPr>
        <w:widowControl/>
        <w:autoSpaceDE w:val="0"/>
        <w:autoSpaceDN w:val="0"/>
        <w:adjustRightInd w:val="0"/>
        <w:ind w:firstLine="720"/>
        <w:rPr>
          <w:rFonts w:ascii="Consolas" w:hAnsi="Consolas" w:cs="Consolas"/>
          <w:b/>
          <w:color w:val="000000"/>
        </w:rPr>
      </w:pPr>
      <w:r w:rsidRPr="00941025">
        <w:rPr>
          <w:rFonts w:ascii="Consolas" w:hAnsi="Consolas" w:cs="Consolas"/>
          <w:b/>
          <w:color w:val="2B91AF"/>
        </w:rPr>
        <w:t>Student</w:t>
      </w:r>
      <w:r w:rsidRPr="00941025">
        <w:rPr>
          <w:rFonts w:ascii="Consolas" w:hAnsi="Consolas" w:cs="Consolas"/>
          <w:b/>
          <w:color w:val="000000"/>
        </w:rPr>
        <w:t xml:space="preserve"> theStudent = </w:t>
      </w:r>
      <w:r w:rsidRPr="00941025">
        <w:rPr>
          <w:rFonts w:ascii="Consolas" w:hAnsi="Consolas" w:cs="Consolas"/>
          <w:b/>
          <w:color w:val="0000FF"/>
        </w:rPr>
        <w:t>null</w:t>
      </w:r>
      <w:r w:rsidRPr="00941025">
        <w:rPr>
          <w:rFonts w:ascii="Consolas" w:hAnsi="Consolas" w:cs="Consolas"/>
          <w:b/>
          <w:color w:val="000000"/>
        </w:rPr>
        <w:t>;</w:t>
      </w:r>
    </w:p>
    <w:p w:rsidR="00DD0346" w:rsidRPr="00941025" w:rsidRDefault="00DD0346" w:rsidP="00DD0346">
      <w:pPr>
        <w:widowControl/>
        <w:autoSpaceDE w:val="0"/>
        <w:autoSpaceDN w:val="0"/>
        <w:adjustRightInd w:val="0"/>
        <w:rPr>
          <w:rFonts w:ascii="Consolas" w:hAnsi="Consolas" w:cs="Consolas"/>
          <w:b/>
          <w:color w:val="000000"/>
        </w:rPr>
      </w:pPr>
    </w:p>
    <w:p w:rsidR="00DD0346" w:rsidRPr="00941025" w:rsidRDefault="00DD0346" w:rsidP="00DD0346">
      <w:pPr>
        <w:widowControl/>
        <w:autoSpaceDE w:val="0"/>
        <w:autoSpaceDN w:val="0"/>
        <w:adjustRightInd w:val="0"/>
        <w:ind w:firstLine="720"/>
        <w:rPr>
          <w:rFonts w:ascii="Consolas" w:hAnsi="Consolas" w:cs="Consolas"/>
          <w:b/>
          <w:color w:val="000000"/>
        </w:rPr>
      </w:pPr>
      <w:r w:rsidRPr="00941025">
        <w:rPr>
          <w:rFonts w:ascii="Consolas" w:hAnsi="Consolas" w:cs="Consolas"/>
          <w:b/>
          <w:color w:val="0000FF"/>
        </w:rPr>
        <w:t>while</w:t>
      </w:r>
      <w:r w:rsidRPr="00941025">
        <w:rPr>
          <w:rFonts w:ascii="Consolas" w:hAnsi="Consolas" w:cs="Consolas"/>
          <w:b/>
          <w:color w:val="000000"/>
        </w:rPr>
        <w:t xml:space="preserve"> (!found &amp;&amp; index &lt; allStudents.Count)</w:t>
      </w:r>
    </w:p>
    <w:p w:rsidR="00DD0346" w:rsidRPr="00941025" w:rsidRDefault="00DD0346" w:rsidP="00DD0346">
      <w:pPr>
        <w:widowControl/>
        <w:autoSpaceDE w:val="0"/>
        <w:autoSpaceDN w:val="0"/>
        <w:adjustRightInd w:val="0"/>
        <w:ind w:firstLine="720"/>
        <w:rPr>
          <w:rFonts w:ascii="Consolas" w:hAnsi="Consolas" w:cs="Consolas"/>
          <w:b/>
          <w:color w:val="000000"/>
        </w:rPr>
      </w:pPr>
      <w:r w:rsidRPr="00941025">
        <w:rPr>
          <w:rFonts w:ascii="Consolas" w:hAnsi="Consolas" w:cs="Consolas"/>
          <w:b/>
          <w:color w:val="000000"/>
        </w:rPr>
        <w:t>{</w:t>
      </w:r>
    </w:p>
    <w:p w:rsidR="00DD0346" w:rsidRPr="00941025" w:rsidRDefault="00DD0346" w:rsidP="00DD0346">
      <w:pPr>
        <w:widowControl/>
        <w:autoSpaceDE w:val="0"/>
        <w:autoSpaceDN w:val="0"/>
        <w:adjustRightInd w:val="0"/>
        <w:ind w:left="720" w:firstLine="720"/>
        <w:rPr>
          <w:rFonts w:ascii="Consolas" w:hAnsi="Consolas" w:cs="Consolas"/>
          <w:b/>
          <w:color w:val="000000"/>
        </w:rPr>
      </w:pPr>
      <w:r w:rsidRPr="00941025">
        <w:rPr>
          <w:rFonts w:ascii="Consolas" w:hAnsi="Consolas" w:cs="Consolas"/>
          <w:b/>
          <w:color w:val="0000FF"/>
        </w:rPr>
        <w:t>if</w:t>
      </w:r>
      <w:r w:rsidRPr="00941025">
        <w:rPr>
          <w:rFonts w:ascii="Consolas" w:hAnsi="Consolas" w:cs="Consolas"/>
          <w:b/>
          <w:color w:val="000000"/>
        </w:rPr>
        <w:t xml:space="preserve"> (allStudents[index].SSN == givenSSN)</w:t>
      </w:r>
    </w:p>
    <w:p w:rsidR="00DD0346" w:rsidRPr="00941025" w:rsidRDefault="00DD0346" w:rsidP="00DD0346">
      <w:pPr>
        <w:widowControl/>
        <w:autoSpaceDE w:val="0"/>
        <w:autoSpaceDN w:val="0"/>
        <w:adjustRightInd w:val="0"/>
        <w:ind w:left="720" w:firstLine="720"/>
        <w:rPr>
          <w:rFonts w:ascii="Consolas" w:hAnsi="Consolas" w:cs="Consolas"/>
          <w:b/>
          <w:color w:val="000000"/>
        </w:rPr>
      </w:pPr>
      <w:r w:rsidRPr="00941025">
        <w:rPr>
          <w:rFonts w:ascii="Consolas" w:hAnsi="Consolas" w:cs="Consolas"/>
          <w:b/>
          <w:color w:val="000000"/>
        </w:rPr>
        <w:t>{</w:t>
      </w:r>
    </w:p>
    <w:p w:rsidR="00DD0346" w:rsidRPr="00941025" w:rsidRDefault="00DD0346" w:rsidP="00DD0346">
      <w:pPr>
        <w:widowControl/>
        <w:autoSpaceDE w:val="0"/>
        <w:autoSpaceDN w:val="0"/>
        <w:adjustRightInd w:val="0"/>
        <w:ind w:left="1440" w:firstLine="720"/>
        <w:rPr>
          <w:rFonts w:ascii="Consolas" w:hAnsi="Consolas" w:cs="Consolas"/>
          <w:b/>
          <w:color w:val="000000"/>
        </w:rPr>
      </w:pPr>
      <w:r w:rsidRPr="00941025">
        <w:rPr>
          <w:rFonts w:ascii="Consolas" w:hAnsi="Consolas" w:cs="Consolas"/>
          <w:b/>
          <w:color w:val="000000"/>
        </w:rPr>
        <w:t xml:space="preserve">found = </w:t>
      </w:r>
      <w:r w:rsidRPr="00941025">
        <w:rPr>
          <w:rFonts w:ascii="Consolas" w:hAnsi="Consolas" w:cs="Consolas"/>
          <w:b/>
          <w:color w:val="0000FF"/>
        </w:rPr>
        <w:t>true</w:t>
      </w:r>
      <w:r w:rsidRPr="00941025">
        <w:rPr>
          <w:rFonts w:ascii="Consolas" w:hAnsi="Consolas" w:cs="Consolas"/>
          <w:b/>
          <w:color w:val="000000"/>
        </w:rPr>
        <w:t>;</w:t>
      </w:r>
    </w:p>
    <w:p w:rsidR="00DD0346" w:rsidRPr="00941025" w:rsidRDefault="00DD0346" w:rsidP="00DD0346">
      <w:pPr>
        <w:widowControl/>
        <w:autoSpaceDE w:val="0"/>
        <w:autoSpaceDN w:val="0"/>
        <w:adjustRightInd w:val="0"/>
        <w:ind w:left="1440" w:firstLine="720"/>
        <w:rPr>
          <w:rFonts w:ascii="Consolas" w:hAnsi="Consolas" w:cs="Consolas"/>
          <w:b/>
          <w:color w:val="000000"/>
        </w:rPr>
      </w:pPr>
      <w:r w:rsidRPr="00941025">
        <w:rPr>
          <w:rFonts w:ascii="Consolas" w:hAnsi="Consolas" w:cs="Consolas"/>
          <w:b/>
          <w:color w:val="000000"/>
        </w:rPr>
        <w:t>theStudent = allStudents[index];</w:t>
      </w:r>
    </w:p>
    <w:p w:rsidR="00DD0346" w:rsidRPr="00941025" w:rsidRDefault="00DD0346" w:rsidP="00DD0346">
      <w:pPr>
        <w:widowControl/>
        <w:autoSpaceDE w:val="0"/>
        <w:autoSpaceDN w:val="0"/>
        <w:adjustRightInd w:val="0"/>
        <w:ind w:left="720" w:firstLine="720"/>
        <w:rPr>
          <w:rFonts w:ascii="Consolas" w:hAnsi="Consolas" w:cs="Consolas"/>
          <w:b/>
          <w:color w:val="000000"/>
        </w:rPr>
      </w:pPr>
      <w:r w:rsidRPr="00941025">
        <w:rPr>
          <w:rFonts w:ascii="Consolas" w:hAnsi="Consolas" w:cs="Consolas"/>
          <w:b/>
          <w:color w:val="000000"/>
        </w:rPr>
        <w:t>}</w:t>
      </w:r>
    </w:p>
    <w:p w:rsidR="00CE1E2A" w:rsidRPr="00941025" w:rsidRDefault="00DD0346" w:rsidP="00DD0346">
      <w:pPr>
        <w:ind w:firstLine="720"/>
        <w:rPr>
          <w:b/>
          <w:sz w:val="28"/>
          <w:szCs w:val="28"/>
        </w:rPr>
      </w:pPr>
      <w:r w:rsidRPr="00941025">
        <w:rPr>
          <w:rFonts w:ascii="Consolas" w:hAnsi="Consolas" w:cs="Consolas"/>
          <w:b/>
          <w:color w:val="000000"/>
        </w:rPr>
        <w:t>}</w:t>
      </w:r>
    </w:p>
    <w:p w:rsidR="00CE1E2A" w:rsidRDefault="00CE1E2A" w:rsidP="00C271CB">
      <w:pPr>
        <w:rPr>
          <w:sz w:val="28"/>
          <w:szCs w:val="28"/>
        </w:rPr>
      </w:pPr>
    </w:p>
    <w:p w:rsidR="00CE1E2A" w:rsidRDefault="00DD4694" w:rsidP="00C271CB">
      <w:pPr>
        <w:rPr>
          <w:sz w:val="28"/>
          <w:szCs w:val="28"/>
        </w:rPr>
      </w:pPr>
      <w:r>
        <w:rPr>
          <w:sz w:val="28"/>
          <w:szCs w:val="28"/>
        </w:rPr>
        <w:t xml:space="preserve">In plain language: Examine the </w:t>
      </w:r>
      <w:r w:rsidR="00E05A53">
        <w:rPr>
          <w:sz w:val="28"/>
          <w:szCs w:val="28"/>
        </w:rPr>
        <w:t>items</w:t>
      </w:r>
      <w:r>
        <w:rPr>
          <w:sz w:val="28"/>
          <w:szCs w:val="28"/>
        </w:rPr>
        <w:t xml:space="preserve"> one by one, until the correct student is found, or all </w:t>
      </w:r>
      <w:r w:rsidR="00E05A53">
        <w:rPr>
          <w:sz w:val="28"/>
          <w:szCs w:val="28"/>
        </w:rPr>
        <w:t xml:space="preserve">items </w:t>
      </w:r>
      <w:r>
        <w:rPr>
          <w:sz w:val="28"/>
          <w:szCs w:val="28"/>
        </w:rPr>
        <w:t>have been examined.</w:t>
      </w:r>
    </w:p>
    <w:p w:rsidR="00DD4694" w:rsidRDefault="00DD4694" w:rsidP="00C271CB">
      <w:pPr>
        <w:rPr>
          <w:sz w:val="28"/>
          <w:szCs w:val="28"/>
        </w:rPr>
      </w:pPr>
    </w:p>
    <w:p w:rsidR="00DD4694" w:rsidRDefault="00DD4694" w:rsidP="00C271CB">
      <w:pPr>
        <w:rPr>
          <w:sz w:val="28"/>
          <w:szCs w:val="28"/>
        </w:rPr>
      </w:pPr>
      <w:r>
        <w:rPr>
          <w:sz w:val="28"/>
          <w:szCs w:val="28"/>
        </w:rPr>
        <w:t xml:space="preserve">There are several problems with this code. First, it is somewhat complex, so there is definitely a risk of not getting it right the first time. Second, it </w:t>
      </w:r>
      <w:r w:rsidR="00EE019B">
        <w:rPr>
          <w:sz w:val="28"/>
          <w:szCs w:val="28"/>
        </w:rPr>
        <w:t>is</w:t>
      </w:r>
      <w:r>
        <w:rPr>
          <w:sz w:val="28"/>
          <w:szCs w:val="28"/>
        </w:rPr>
        <w:t xml:space="preserve"> also very inefficient. By “inefficient” we mean that it will use much more computing power than needed. Suppose we have a school with 1,000 students. How many </w:t>
      </w:r>
      <w:r w:rsidRPr="00DD4694">
        <w:rPr>
          <w:b/>
          <w:sz w:val="28"/>
          <w:szCs w:val="28"/>
        </w:rPr>
        <w:t>Student</w:t>
      </w:r>
      <w:r>
        <w:rPr>
          <w:sz w:val="28"/>
          <w:szCs w:val="28"/>
        </w:rPr>
        <w:t xml:space="preserve"> objects will we on average have to examine before finding the right one? Probably about 500. Consider how nice it would be if we could just use the SSN as an index! All of the code above would boil down to:</w:t>
      </w:r>
    </w:p>
    <w:p w:rsidR="00DD4694" w:rsidRDefault="00DD4694" w:rsidP="00C271CB">
      <w:pPr>
        <w:rPr>
          <w:sz w:val="28"/>
          <w:szCs w:val="28"/>
        </w:rPr>
      </w:pPr>
    </w:p>
    <w:p w:rsidR="00DD4694" w:rsidRPr="00941025" w:rsidRDefault="00DD4694" w:rsidP="00DD4694">
      <w:pPr>
        <w:ind w:firstLine="720"/>
        <w:rPr>
          <w:b/>
        </w:rPr>
      </w:pPr>
      <w:r w:rsidRPr="00941025">
        <w:rPr>
          <w:rFonts w:ascii="Consolas" w:hAnsi="Consolas" w:cs="Consolas"/>
          <w:b/>
          <w:color w:val="2B91AF"/>
        </w:rPr>
        <w:t>Student</w:t>
      </w:r>
      <w:r w:rsidRPr="00941025">
        <w:rPr>
          <w:rFonts w:ascii="Consolas" w:hAnsi="Consolas" w:cs="Consolas"/>
          <w:b/>
          <w:color w:val="000000"/>
        </w:rPr>
        <w:t xml:space="preserve"> theStudent = allStudents[givenSSN];</w:t>
      </w:r>
    </w:p>
    <w:p w:rsidR="00DD4694" w:rsidRDefault="00DD4694" w:rsidP="00C271CB">
      <w:pPr>
        <w:rPr>
          <w:sz w:val="28"/>
          <w:szCs w:val="28"/>
        </w:rPr>
      </w:pPr>
    </w:p>
    <w:p w:rsidR="00DD4694" w:rsidRDefault="00DD4694" w:rsidP="00C271CB">
      <w:pPr>
        <w:rPr>
          <w:sz w:val="28"/>
          <w:szCs w:val="28"/>
        </w:rPr>
      </w:pPr>
      <w:r>
        <w:rPr>
          <w:sz w:val="28"/>
          <w:szCs w:val="28"/>
        </w:rPr>
        <w:t xml:space="preserve">If a student with the specified SSN exists, </w:t>
      </w:r>
      <w:r w:rsidRPr="00DD4694">
        <w:rPr>
          <w:b/>
          <w:sz w:val="28"/>
          <w:szCs w:val="28"/>
        </w:rPr>
        <w:t>theStudent</w:t>
      </w:r>
      <w:r>
        <w:rPr>
          <w:sz w:val="28"/>
          <w:szCs w:val="28"/>
        </w:rPr>
        <w:t xml:space="preserve"> will then refer to that object; if not, </w:t>
      </w:r>
      <w:r w:rsidRPr="00DD4694">
        <w:rPr>
          <w:b/>
          <w:sz w:val="28"/>
          <w:szCs w:val="28"/>
        </w:rPr>
        <w:t>theStudent</w:t>
      </w:r>
      <w:r>
        <w:rPr>
          <w:sz w:val="28"/>
          <w:szCs w:val="28"/>
        </w:rPr>
        <w:t xml:space="preserve"> will be </w:t>
      </w:r>
      <w:r w:rsidRPr="00DD4694">
        <w:rPr>
          <w:b/>
          <w:sz w:val="28"/>
          <w:szCs w:val="28"/>
        </w:rPr>
        <w:t>null</w:t>
      </w:r>
      <w:r>
        <w:rPr>
          <w:sz w:val="28"/>
          <w:szCs w:val="28"/>
        </w:rPr>
        <w:t xml:space="preserve">. The collection class called </w:t>
      </w:r>
      <w:r w:rsidRPr="00DD4694">
        <w:rPr>
          <w:b/>
          <w:sz w:val="28"/>
          <w:szCs w:val="28"/>
        </w:rPr>
        <w:t>Dictionary</w:t>
      </w:r>
      <w:r>
        <w:rPr>
          <w:sz w:val="28"/>
          <w:szCs w:val="28"/>
        </w:rPr>
        <w:t xml:space="preserve"> enables you to do just that!</w:t>
      </w:r>
    </w:p>
    <w:p w:rsidR="0092701A" w:rsidRDefault="0092701A" w:rsidP="00C271CB">
      <w:pPr>
        <w:rPr>
          <w:sz w:val="28"/>
          <w:szCs w:val="28"/>
        </w:rPr>
      </w:pPr>
    </w:p>
    <w:p w:rsidR="0092701A" w:rsidRDefault="0092701A" w:rsidP="00C271CB">
      <w:pPr>
        <w:rPr>
          <w:sz w:val="28"/>
          <w:szCs w:val="28"/>
        </w:rPr>
      </w:pPr>
      <w:r>
        <w:rPr>
          <w:sz w:val="28"/>
          <w:szCs w:val="28"/>
        </w:rPr>
        <w:t xml:space="preserve">When declaring a </w:t>
      </w:r>
      <w:r w:rsidRPr="0092701A">
        <w:rPr>
          <w:b/>
          <w:sz w:val="28"/>
          <w:szCs w:val="28"/>
        </w:rPr>
        <w:t>Dictionary</w:t>
      </w:r>
      <w:r>
        <w:rPr>
          <w:sz w:val="28"/>
          <w:szCs w:val="28"/>
        </w:rPr>
        <w:t xml:space="preserve"> object, you must specify a type for the key, and a type for the value. In our example, the SSN is the key, and a </w:t>
      </w:r>
      <w:r w:rsidRPr="0092701A">
        <w:rPr>
          <w:b/>
          <w:sz w:val="28"/>
          <w:szCs w:val="28"/>
        </w:rPr>
        <w:t>string</w:t>
      </w:r>
      <w:r>
        <w:rPr>
          <w:sz w:val="28"/>
          <w:szCs w:val="28"/>
        </w:rPr>
        <w:t xml:space="preserve"> could be a proper type for this. The value is then (a reference to) a </w:t>
      </w:r>
      <w:r w:rsidRPr="0092701A">
        <w:rPr>
          <w:b/>
          <w:sz w:val="28"/>
          <w:szCs w:val="28"/>
        </w:rPr>
        <w:t>Student</w:t>
      </w:r>
      <w:r>
        <w:rPr>
          <w:sz w:val="28"/>
          <w:szCs w:val="28"/>
        </w:rPr>
        <w:t xml:space="preserve"> object:</w:t>
      </w:r>
    </w:p>
    <w:p w:rsidR="0092701A" w:rsidRDefault="0092701A" w:rsidP="00C271CB">
      <w:pPr>
        <w:rPr>
          <w:sz w:val="28"/>
          <w:szCs w:val="28"/>
        </w:rPr>
      </w:pPr>
    </w:p>
    <w:p w:rsidR="0092701A" w:rsidRPr="00941025" w:rsidRDefault="0092701A" w:rsidP="00C271CB">
      <w:pPr>
        <w:rPr>
          <w:b/>
        </w:rPr>
      </w:pPr>
      <w:bookmarkStart w:id="70" w:name="OLE_LINK5"/>
      <w:bookmarkStart w:id="71" w:name="OLE_LINK6"/>
      <w:r w:rsidRPr="00941025">
        <w:rPr>
          <w:rFonts w:ascii="Consolas" w:hAnsi="Consolas" w:cs="Consolas"/>
          <w:b/>
          <w:color w:val="2B91AF"/>
        </w:rPr>
        <w:t>Dictionary</w:t>
      </w:r>
      <w:r w:rsidRPr="00941025">
        <w:rPr>
          <w:rFonts w:ascii="Consolas" w:hAnsi="Consolas" w:cs="Consolas"/>
          <w:b/>
          <w:color w:val="000000"/>
        </w:rPr>
        <w:t>&lt;</w:t>
      </w:r>
      <w:r w:rsidRPr="00941025">
        <w:rPr>
          <w:rFonts w:ascii="Consolas" w:hAnsi="Consolas" w:cs="Consolas"/>
          <w:b/>
          <w:color w:val="0000FF"/>
        </w:rPr>
        <w:t>string</w:t>
      </w:r>
      <w:r w:rsidRPr="00941025">
        <w:rPr>
          <w:rFonts w:ascii="Consolas" w:hAnsi="Consolas" w:cs="Consolas"/>
          <w:b/>
          <w:color w:val="000000"/>
        </w:rPr>
        <w:t xml:space="preserve">, </w:t>
      </w:r>
      <w:r w:rsidRPr="00941025">
        <w:rPr>
          <w:rFonts w:ascii="Consolas" w:hAnsi="Consolas" w:cs="Consolas"/>
          <w:b/>
          <w:color w:val="2B91AF"/>
        </w:rPr>
        <w:t>Student</w:t>
      </w:r>
      <w:r w:rsidRPr="00941025">
        <w:rPr>
          <w:rFonts w:ascii="Consolas" w:hAnsi="Consolas" w:cs="Consolas"/>
          <w:b/>
          <w:color w:val="000000"/>
        </w:rPr>
        <w:t xml:space="preserve">&gt; allStudents = </w:t>
      </w:r>
      <w:r w:rsidRPr="00941025">
        <w:rPr>
          <w:rFonts w:ascii="Consolas" w:hAnsi="Consolas" w:cs="Consolas"/>
          <w:b/>
          <w:color w:val="0000FF"/>
        </w:rPr>
        <w:t>new</w:t>
      </w:r>
      <w:r w:rsidRPr="00941025">
        <w:rPr>
          <w:rFonts w:ascii="Consolas" w:hAnsi="Consolas" w:cs="Consolas"/>
          <w:b/>
          <w:color w:val="000000"/>
        </w:rPr>
        <w:t xml:space="preserve"> </w:t>
      </w:r>
      <w:r w:rsidRPr="00941025">
        <w:rPr>
          <w:rFonts w:ascii="Consolas" w:hAnsi="Consolas" w:cs="Consolas"/>
          <w:b/>
          <w:color w:val="2B91AF"/>
        </w:rPr>
        <w:t>Dictionary</w:t>
      </w:r>
      <w:r w:rsidRPr="00941025">
        <w:rPr>
          <w:rFonts w:ascii="Consolas" w:hAnsi="Consolas" w:cs="Consolas"/>
          <w:b/>
          <w:color w:val="000000"/>
        </w:rPr>
        <w:t>&lt;</w:t>
      </w:r>
      <w:r w:rsidRPr="00941025">
        <w:rPr>
          <w:rFonts w:ascii="Consolas" w:hAnsi="Consolas" w:cs="Consolas"/>
          <w:b/>
          <w:color w:val="0000FF"/>
        </w:rPr>
        <w:t>string</w:t>
      </w:r>
      <w:r w:rsidRPr="00941025">
        <w:rPr>
          <w:rFonts w:ascii="Consolas" w:hAnsi="Consolas" w:cs="Consolas"/>
          <w:b/>
          <w:color w:val="000000"/>
        </w:rPr>
        <w:t xml:space="preserve">, </w:t>
      </w:r>
      <w:r w:rsidRPr="00941025">
        <w:rPr>
          <w:rFonts w:ascii="Consolas" w:hAnsi="Consolas" w:cs="Consolas"/>
          <w:b/>
          <w:color w:val="2B91AF"/>
        </w:rPr>
        <w:t>Student</w:t>
      </w:r>
      <w:r w:rsidRPr="00941025">
        <w:rPr>
          <w:rFonts w:ascii="Consolas" w:hAnsi="Consolas" w:cs="Consolas"/>
          <w:b/>
          <w:color w:val="000000"/>
        </w:rPr>
        <w:t>&gt;();</w:t>
      </w:r>
    </w:p>
    <w:bookmarkEnd w:id="70"/>
    <w:bookmarkEnd w:id="71"/>
    <w:p w:rsidR="0092701A" w:rsidRDefault="0092701A" w:rsidP="00C271CB">
      <w:pPr>
        <w:rPr>
          <w:sz w:val="28"/>
          <w:szCs w:val="28"/>
        </w:rPr>
      </w:pPr>
    </w:p>
    <w:p w:rsidR="006271B3" w:rsidRDefault="0092701A" w:rsidP="00C271CB">
      <w:pPr>
        <w:rPr>
          <w:sz w:val="28"/>
          <w:szCs w:val="28"/>
        </w:rPr>
      </w:pPr>
      <w:r>
        <w:rPr>
          <w:sz w:val="28"/>
          <w:szCs w:val="28"/>
        </w:rPr>
        <w:t xml:space="preserve">The syntax is a bit intimidating, but it is just the same style as for the </w:t>
      </w:r>
      <w:r w:rsidRPr="0092701A">
        <w:rPr>
          <w:b/>
          <w:sz w:val="28"/>
          <w:szCs w:val="28"/>
        </w:rPr>
        <w:t>List</w:t>
      </w:r>
      <w:r>
        <w:rPr>
          <w:sz w:val="28"/>
          <w:szCs w:val="28"/>
        </w:rPr>
        <w:t xml:space="preserve">, with an extra type parameter. </w:t>
      </w:r>
      <w:r w:rsidR="00B40A08">
        <w:rPr>
          <w:sz w:val="28"/>
          <w:szCs w:val="28"/>
        </w:rPr>
        <w:t>W</w:t>
      </w:r>
      <w:r>
        <w:rPr>
          <w:sz w:val="28"/>
          <w:szCs w:val="28"/>
        </w:rPr>
        <w:t xml:space="preserve">e can </w:t>
      </w:r>
      <w:r w:rsidR="00B40A08">
        <w:rPr>
          <w:sz w:val="28"/>
          <w:szCs w:val="28"/>
        </w:rPr>
        <w:t xml:space="preserve">now </w:t>
      </w:r>
      <w:r>
        <w:rPr>
          <w:sz w:val="28"/>
          <w:szCs w:val="28"/>
        </w:rPr>
        <w:t xml:space="preserve">start adding </w:t>
      </w:r>
      <w:r w:rsidR="00E05A53">
        <w:rPr>
          <w:sz w:val="28"/>
          <w:szCs w:val="28"/>
        </w:rPr>
        <w:t>items</w:t>
      </w:r>
      <w:r>
        <w:rPr>
          <w:sz w:val="28"/>
          <w:szCs w:val="28"/>
        </w:rPr>
        <w:t xml:space="preserve"> to the dictionary:</w:t>
      </w:r>
    </w:p>
    <w:p w:rsidR="0092701A" w:rsidRDefault="0092701A" w:rsidP="00C271CB">
      <w:pPr>
        <w:rPr>
          <w:sz w:val="28"/>
          <w:szCs w:val="28"/>
        </w:rPr>
      </w:pPr>
    </w:p>
    <w:p w:rsidR="0092701A" w:rsidRPr="00941025" w:rsidRDefault="0092701A" w:rsidP="0092701A">
      <w:pPr>
        <w:ind w:firstLine="720"/>
        <w:rPr>
          <w:b/>
        </w:rPr>
      </w:pPr>
      <w:r w:rsidRPr="00941025">
        <w:rPr>
          <w:rFonts w:ascii="Consolas" w:hAnsi="Consolas" w:cs="Consolas"/>
          <w:b/>
          <w:color w:val="000000"/>
        </w:rPr>
        <w:t>allStudents.Add(aStudent.SSN, aStudent);</w:t>
      </w:r>
    </w:p>
    <w:p w:rsidR="0092701A" w:rsidRDefault="0092701A" w:rsidP="00C271CB">
      <w:pPr>
        <w:rPr>
          <w:sz w:val="28"/>
          <w:szCs w:val="28"/>
        </w:rPr>
      </w:pPr>
    </w:p>
    <w:p w:rsidR="0092701A" w:rsidRDefault="005860DD" w:rsidP="00C271CB">
      <w:pPr>
        <w:rPr>
          <w:sz w:val="28"/>
          <w:szCs w:val="28"/>
        </w:rPr>
      </w:pPr>
      <w:r>
        <w:rPr>
          <w:sz w:val="28"/>
          <w:szCs w:val="28"/>
        </w:rPr>
        <w:t xml:space="preserve">For the </w:t>
      </w:r>
      <w:r w:rsidRPr="005860DD">
        <w:rPr>
          <w:b/>
          <w:sz w:val="28"/>
          <w:szCs w:val="28"/>
        </w:rPr>
        <w:t>Dictionary</w:t>
      </w:r>
      <w:r>
        <w:rPr>
          <w:sz w:val="28"/>
          <w:szCs w:val="28"/>
        </w:rPr>
        <w:t xml:space="preserve">, the </w:t>
      </w:r>
      <w:r w:rsidRPr="005860DD">
        <w:rPr>
          <w:b/>
          <w:sz w:val="28"/>
          <w:szCs w:val="28"/>
        </w:rPr>
        <w:t>Add</w:t>
      </w:r>
      <w:r>
        <w:rPr>
          <w:sz w:val="28"/>
          <w:szCs w:val="28"/>
        </w:rPr>
        <w:t xml:space="preserve"> method takes </w:t>
      </w:r>
      <w:r w:rsidRPr="005860DD">
        <w:rPr>
          <w:sz w:val="28"/>
          <w:szCs w:val="28"/>
          <w:u w:val="single"/>
        </w:rPr>
        <w:t>two</w:t>
      </w:r>
      <w:r>
        <w:rPr>
          <w:sz w:val="28"/>
          <w:szCs w:val="28"/>
        </w:rPr>
        <w:t xml:space="preserve"> </w:t>
      </w:r>
      <w:r w:rsidR="00E05A53">
        <w:rPr>
          <w:sz w:val="28"/>
          <w:szCs w:val="28"/>
        </w:rPr>
        <w:t>arguments</w:t>
      </w:r>
      <w:r>
        <w:rPr>
          <w:sz w:val="28"/>
          <w:szCs w:val="28"/>
        </w:rPr>
        <w:t xml:space="preserve">: the key (here the SNN), and the value (the </w:t>
      </w:r>
      <w:r w:rsidRPr="005860DD">
        <w:rPr>
          <w:b/>
          <w:sz w:val="28"/>
          <w:szCs w:val="28"/>
        </w:rPr>
        <w:t>Student</w:t>
      </w:r>
      <w:r>
        <w:rPr>
          <w:sz w:val="28"/>
          <w:szCs w:val="28"/>
        </w:rPr>
        <w:t xml:space="preserve"> object). You can also use the array-like syntax:</w:t>
      </w:r>
    </w:p>
    <w:p w:rsidR="005860DD" w:rsidRDefault="005860DD" w:rsidP="00C271CB">
      <w:pPr>
        <w:rPr>
          <w:sz w:val="28"/>
          <w:szCs w:val="28"/>
        </w:rPr>
      </w:pPr>
    </w:p>
    <w:p w:rsidR="005860DD" w:rsidRPr="00941025" w:rsidRDefault="005860DD" w:rsidP="005860DD">
      <w:pPr>
        <w:ind w:firstLine="720"/>
        <w:rPr>
          <w:b/>
        </w:rPr>
      </w:pPr>
      <w:r w:rsidRPr="00941025">
        <w:rPr>
          <w:rFonts w:ascii="Consolas" w:hAnsi="Consolas" w:cs="Consolas"/>
          <w:b/>
          <w:color w:val="000000"/>
        </w:rPr>
        <w:t>allStudents[aStudent.SSN] = aStudent;</w:t>
      </w:r>
    </w:p>
    <w:p w:rsidR="005860DD" w:rsidRDefault="005860DD" w:rsidP="00C271CB">
      <w:pPr>
        <w:rPr>
          <w:sz w:val="28"/>
          <w:szCs w:val="28"/>
        </w:rPr>
      </w:pPr>
    </w:p>
    <w:p w:rsidR="005860DD" w:rsidRDefault="005860DD" w:rsidP="00C271CB">
      <w:pPr>
        <w:rPr>
          <w:sz w:val="28"/>
          <w:szCs w:val="28"/>
        </w:rPr>
      </w:pPr>
      <w:r>
        <w:rPr>
          <w:sz w:val="28"/>
          <w:szCs w:val="28"/>
        </w:rPr>
        <w:t xml:space="preserve">The two statements do the same thing, but with a subtle difference. If you try to add an </w:t>
      </w:r>
      <w:r w:rsidR="00E05A53">
        <w:rPr>
          <w:sz w:val="28"/>
          <w:szCs w:val="28"/>
        </w:rPr>
        <w:t>item</w:t>
      </w:r>
      <w:r>
        <w:rPr>
          <w:sz w:val="28"/>
          <w:szCs w:val="28"/>
        </w:rPr>
        <w:t xml:space="preserve"> with a key that doesn’t already exist, the </w:t>
      </w:r>
      <w:r w:rsidR="00E05A53">
        <w:rPr>
          <w:sz w:val="28"/>
          <w:szCs w:val="28"/>
        </w:rPr>
        <w:t xml:space="preserve">item </w:t>
      </w:r>
      <w:r>
        <w:rPr>
          <w:sz w:val="28"/>
          <w:szCs w:val="28"/>
        </w:rPr>
        <w:t xml:space="preserve">is just inserted, no matter which style you use. However, if the key already exist, </w:t>
      </w:r>
      <w:r w:rsidR="0011450C">
        <w:rPr>
          <w:sz w:val="28"/>
          <w:szCs w:val="28"/>
        </w:rPr>
        <w:t>then</w:t>
      </w:r>
      <w:r>
        <w:rPr>
          <w:sz w:val="28"/>
          <w:szCs w:val="28"/>
        </w:rPr>
        <w:t>:</w:t>
      </w:r>
    </w:p>
    <w:p w:rsidR="005860DD" w:rsidRDefault="005860DD" w:rsidP="00C271CB">
      <w:pPr>
        <w:rPr>
          <w:sz w:val="28"/>
          <w:szCs w:val="28"/>
        </w:rPr>
      </w:pPr>
    </w:p>
    <w:p w:rsidR="005860DD" w:rsidRPr="005860DD" w:rsidRDefault="005860DD" w:rsidP="004A2694">
      <w:pPr>
        <w:pStyle w:val="Listeafsnit"/>
        <w:numPr>
          <w:ilvl w:val="0"/>
          <w:numId w:val="47"/>
        </w:numPr>
        <w:rPr>
          <w:sz w:val="28"/>
          <w:szCs w:val="28"/>
        </w:rPr>
      </w:pPr>
      <w:r w:rsidRPr="005860DD">
        <w:rPr>
          <w:sz w:val="28"/>
          <w:szCs w:val="28"/>
        </w:rPr>
        <w:t xml:space="preserve">The </w:t>
      </w:r>
      <w:r w:rsidRPr="005860DD">
        <w:rPr>
          <w:b/>
          <w:sz w:val="28"/>
          <w:szCs w:val="28"/>
        </w:rPr>
        <w:t>Add</w:t>
      </w:r>
      <w:r w:rsidRPr="005860DD">
        <w:rPr>
          <w:sz w:val="28"/>
          <w:szCs w:val="28"/>
        </w:rPr>
        <w:t xml:space="preserve"> method will provoke an error (more specifically an exception)</w:t>
      </w:r>
    </w:p>
    <w:p w:rsidR="005860DD" w:rsidRPr="005860DD" w:rsidRDefault="005860DD" w:rsidP="004A2694">
      <w:pPr>
        <w:pStyle w:val="Listeafsnit"/>
        <w:numPr>
          <w:ilvl w:val="0"/>
          <w:numId w:val="47"/>
        </w:numPr>
        <w:rPr>
          <w:sz w:val="28"/>
          <w:szCs w:val="28"/>
        </w:rPr>
      </w:pPr>
      <w:r w:rsidRPr="005860DD">
        <w:rPr>
          <w:sz w:val="28"/>
          <w:szCs w:val="28"/>
        </w:rPr>
        <w:t>The index method will just overwrite the existing value with the new value.</w:t>
      </w:r>
    </w:p>
    <w:p w:rsidR="005860DD" w:rsidRDefault="005860DD" w:rsidP="00C271CB">
      <w:pPr>
        <w:rPr>
          <w:sz w:val="28"/>
          <w:szCs w:val="28"/>
        </w:rPr>
      </w:pPr>
    </w:p>
    <w:p w:rsidR="005860DD" w:rsidRDefault="005860DD" w:rsidP="00C271CB">
      <w:pPr>
        <w:rPr>
          <w:sz w:val="28"/>
          <w:szCs w:val="28"/>
        </w:rPr>
      </w:pPr>
      <w:r>
        <w:rPr>
          <w:sz w:val="28"/>
          <w:szCs w:val="28"/>
        </w:rPr>
        <w:t>You should thus choose the alternative that matches the behavior you want.</w:t>
      </w:r>
    </w:p>
    <w:p w:rsidR="0011450C" w:rsidRDefault="0011450C" w:rsidP="00C271CB">
      <w:pPr>
        <w:rPr>
          <w:sz w:val="28"/>
          <w:szCs w:val="28"/>
        </w:rPr>
      </w:pPr>
    </w:p>
    <w:p w:rsidR="0011450C" w:rsidRDefault="0011450C" w:rsidP="00C271CB">
      <w:pPr>
        <w:rPr>
          <w:sz w:val="28"/>
          <w:szCs w:val="28"/>
        </w:rPr>
      </w:pPr>
      <w:r>
        <w:rPr>
          <w:sz w:val="28"/>
          <w:szCs w:val="28"/>
        </w:rPr>
        <w:t>In order to remove an element, you only need to specify the key:</w:t>
      </w:r>
    </w:p>
    <w:p w:rsidR="0011450C" w:rsidRDefault="0011450C" w:rsidP="00C271CB">
      <w:pPr>
        <w:rPr>
          <w:sz w:val="28"/>
          <w:szCs w:val="28"/>
        </w:rPr>
      </w:pPr>
    </w:p>
    <w:p w:rsidR="0011450C" w:rsidRPr="00941025" w:rsidRDefault="0011450C" w:rsidP="0011450C">
      <w:pPr>
        <w:ind w:firstLine="720"/>
        <w:rPr>
          <w:b/>
        </w:rPr>
      </w:pPr>
      <w:r w:rsidRPr="00941025">
        <w:rPr>
          <w:rFonts w:ascii="Consolas" w:hAnsi="Consolas" w:cs="Consolas"/>
          <w:b/>
          <w:color w:val="000000"/>
        </w:rPr>
        <w:t>allStudents.Remove(givenSSN);</w:t>
      </w:r>
    </w:p>
    <w:p w:rsidR="0011450C" w:rsidRDefault="0011450C" w:rsidP="00C271CB">
      <w:pPr>
        <w:rPr>
          <w:sz w:val="28"/>
          <w:szCs w:val="28"/>
        </w:rPr>
      </w:pPr>
    </w:p>
    <w:p w:rsidR="0011450C" w:rsidRDefault="0011450C" w:rsidP="00C271CB">
      <w:pPr>
        <w:rPr>
          <w:sz w:val="28"/>
          <w:szCs w:val="28"/>
        </w:rPr>
      </w:pPr>
      <w:r>
        <w:rPr>
          <w:sz w:val="28"/>
          <w:szCs w:val="28"/>
        </w:rPr>
        <w:t xml:space="preserve">The method will return a </w:t>
      </w:r>
      <w:r w:rsidRPr="0011450C">
        <w:rPr>
          <w:b/>
          <w:sz w:val="28"/>
          <w:szCs w:val="28"/>
        </w:rPr>
        <w:t>bool</w:t>
      </w:r>
      <w:r>
        <w:rPr>
          <w:sz w:val="28"/>
          <w:szCs w:val="28"/>
        </w:rPr>
        <w:t xml:space="preserve"> value: </w:t>
      </w:r>
      <w:r w:rsidRPr="0011450C">
        <w:rPr>
          <w:b/>
          <w:sz w:val="28"/>
          <w:szCs w:val="28"/>
        </w:rPr>
        <w:t>true</w:t>
      </w:r>
      <w:r>
        <w:rPr>
          <w:sz w:val="28"/>
          <w:szCs w:val="28"/>
        </w:rPr>
        <w:t xml:space="preserve"> if an </w:t>
      </w:r>
      <w:r w:rsidR="00E05A53">
        <w:rPr>
          <w:sz w:val="28"/>
          <w:szCs w:val="28"/>
        </w:rPr>
        <w:t xml:space="preserve">item </w:t>
      </w:r>
      <w:r>
        <w:rPr>
          <w:sz w:val="28"/>
          <w:szCs w:val="28"/>
        </w:rPr>
        <w:t xml:space="preserve">was found and removed, </w:t>
      </w:r>
      <w:r w:rsidRPr="0011450C">
        <w:rPr>
          <w:b/>
          <w:sz w:val="28"/>
          <w:szCs w:val="28"/>
        </w:rPr>
        <w:t>false</w:t>
      </w:r>
      <w:r>
        <w:rPr>
          <w:sz w:val="28"/>
          <w:szCs w:val="28"/>
        </w:rPr>
        <w:t xml:space="preserve"> otherwise.</w:t>
      </w:r>
    </w:p>
    <w:p w:rsidR="0011450C" w:rsidRDefault="0011450C" w:rsidP="00C271CB">
      <w:pPr>
        <w:rPr>
          <w:sz w:val="28"/>
          <w:szCs w:val="28"/>
        </w:rPr>
      </w:pPr>
    </w:p>
    <w:p w:rsidR="0011450C" w:rsidRDefault="0011450C" w:rsidP="00C271CB">
      <w:pPr>
        <w:rPr>
          <w:sz w:val="28"/>
          <w:szCs w:val="28"/>
        </w:rPr>
      </w:pPr>
      <w:r>
        <w:rPr>
          <w:sz w:val="28"/>
          <w:szCs w:val="28"/>
        </w:rPr>
        <w:t xml:space="preserve">To retrieve an </w:t>
      </w:r>
      <w:r w:rsidR="00E05A53">
        <w:rPr>
          <w:sz w:val="28"/>
          <w:szCs w:val="28"/>
        </w:rPr>
        <w:t>item</w:t>
      </w:r>
      <w:r>
        <w:rPr>
          <w:sz w:val="28"/>
          <w:szCs w:val="28"/>
        </w:rPr>
        <w:t>, you use the array-style index syntax:</w:t>
      </w:r>
    </w:p>
    <w:p w:rsidR="0011450C" w:rsidRDefault="0011450C" w:rsidP="00C271CB">
      <w:pPr>
        <w:rPr>
          <w:sz w:val="28"/>
          <w:szCs w:val="28"/>
        </w:rPr>
      </w:pPr>
    </w:p>
    <w:p w:rsidR="0011450C" w:rsidRPr="00941025" w:rsidRDefault="0011450C" w:rsidP="0011450C">
      <w:pPr>
        <w:ind w:firstLine="720"/>
        <w:rPr>
          <w:rFonts w:ascii="Consolas" w:hAnsi="Consolas" w:cs="Consolas"/>
          <w:b/>
          <w:color w:val="000000"/>
        </w:rPr>
      </w:pPr>
      <w:r w:rsidRPr="00941025">
        <w:rPr>
          <w:rFonts w:ascii="Consolas" w:hAnsi="Consolas" w:cs="Consolas"/>
          <w:b/>
          <w:color w:val="000000"/>
        </w:rPr>
        <w:t>aStudent = allStudents[givenSSN];</w:t>
      </w:r>
    </w:p>
    <w:p w:rsidR="0011450C" w:rsidRPr="0011450C" w:rsidRDefault="0011450C" w:rsidP="00C271CB">
      <w:pPr>
        <w:rPr>
          <w:rFonts w:ascii="Consolas" w:hAnsi="Consolas" w:cs="Consolas"/>
          <w:color w:val="000000"/>
          <w:sz w:val="19"/>
          <w:szCs w:val="19"/>
        </w:rPr>
      </w:pPr>
    </w:p>
    <w:p w:rsidR="0011450C" w:rsidRDefault="0011450C" w:rsidP="00C271CB">
      <w:pPr>
        <w:rPr>
          <w:sz w:val="28"/>
          <w:szCs w:val="28"/>
        </w:rPr>
      </w:pPr>
      <w:r>
        <w:rPr>
          <w:sz w:val="28"/>
          <w:szCs w:val="28"/>
        </w:rPr>
        <w:t xml:space="preserve">If an </w:t>
      </w:r>
      <w:r w:rsidR="00E05A53">
        <w:rPr>
          <w:sz w:val="28"/>
          <w:szCs w:val="28"/>
        </w:rPr>
        <w:t xml:space="preserve">item </w:t>
      </w:r>
      <w:r>
        <w:rPr>
          <w:sz w:val="28"/>
          <w:szCs w:val="28"/>
        </w:rPr>
        <w:t xml:space="preserve">with the specified key exist, the method will return that </w:t>
      </w:r>
      <w:r w:rsidR="00E05A53">
        <w:rPr>
          <w:sz w:val="28"/>
          <w:szCs w:val="28"/>
        </w:rPr>
        <w:t>item</w:t>
      </w:r>
      <w:r>
        <w:rPr>
          <w:sz w:val="28"/>
          <w:szCs w:val="28"/>
        </w:rPr>
        <w:t xml:space="preserve">. If no such </w:t>
      </w:r>
      <w:r w:rsidR="00E05A53">
        <w:rPr>
          <w:sz w:val="28"/>
          <w:szCs w:val="28"/>
        </w:rPr>
        <w:t xml:space="preserve">item </w:t>
      </w:r>
      <w:r>
        <w:rPr>
          <w:sz w:val="28"/>
          <w:szCs w:val="28"/>
        </w:rPr>
        <w:t xml:space="preserve">exist, an error will occur! If this is not the desired behavior, you can use the method </w:t>
      </w:r>
      <w:r w:rsidRPr="0011450C">
        <w:rPr>
          <w:b/>
          <w:sz w:val="28"/>
          <w:szCs w:val="28"/>
        </w:rPr>
        <w:t>ContainsKey</w:t>
      </w:r>
      <w:r>
        <w:rPr>
          <w:sz w:val="28"/>
          <w:szCs w:val="28"/>
        </w:rPr>
        <w:t xml:space="preserve"> to check if a given key exist in the dictionary, like</w:t>
      </w:r>
    </w:p>
    <w:p w:rsidR="0011450C" w:rsidRDefault="0011450C" w:rsidP="00C271CB">
      <w:pPr>
        <w:rPr>
          <w:sz w:val="28"/>
          <w:szCs w:val="28"/>
        </w:rPr>
      </w:pPr>
    </w:p>
    <w:p w:rsidR="0011450C" w:rsidRPr="00941025" w:rsidRDefault="0011450C" w:rsidP="008B2B95">
      <w:pPr>
        <w:widowControl/>
        <w:autoSpaceDE w:val="0"/>
        <w:autoSpaceDN w:val="0"/>
        <w:adjustRightInd w:val="0"/>
        <w:ind w:firstLine="720"/>
        <w:rPr>
          <w:rFonts w:ascii="Consolas" w:hAnsi="Consolas" w:cs="Consolas"/>
          <w:b/>
          <w:color w:val="000000"/>
        </w:rPr>
      </w:pPr>
      <w:bookmarkStart w:id="72" w:name="OLE_LINK1"/>
      <w:bookmarkStart w:id="73" w:name="OLE_LINK2"/>
      <w:r w:rsidRPr="00941025">
        <w:rPr>
          <w:rFonts w:ascii="Consolas" w:hAnsi="Consolas" w:cs="Consolas"/>
          <w:b/>
          <w:color w:val="0000FF"/>
        </w:rPr>
        <w:t>if</w:t>
      </w:r>
      <w:r w:rsidRPr="00941025">
        <w:rPr>
          <w:rFonts w:ascii="Consolas" w:hAnsi="Consolas" w:cs="Consolas"/>
          <w:b/>
          <w:color w:val="000000"/>
        </w:rPr>
        <w:t xml:space="preserve"> (allStudents.</w:t>
      </w:r>
      <w:r w:rsidRPr="00941025">
        <w:rPr>
          <w:rFonts w:ascii="Consolas" w:hAnsi="Consolas" w:cs="Consolas"/>
          <w:b/>
          <w:color w:val="000000"/>
          <w:highlight w:val="yellow"/>
        </w:rPr>
        <w:t>ContainsKey(givenSSN)</w:t>
      </w:r>
      <w:r w:rsidRPr="00941025">
        <w:rPr>
          <w:rFonts w:ascii="Consolas" w:hAnsi="Consolas" w:cs="Consolas"/>
          <w:b/>
          <w:color w:val="000000"/>
        </w:rPr>
        <w:t>)</w:t>
      </w:r>
    </w:p>
    <w:p w:rsidR="0011450C" w:rsidRPr="00941025" w:rsidRDefault="0011450C" w:rsidP="008B2B95">
      <w:pPr>
        <w:widowControl/>
        <w:autoSpaceDE w:val="0"/>
        <w:autoSpaceDN w:val="0"/>
        <w:adjustRightInd w:val="0"/>
        <w:ind w:firstLine="720"/>
        <w:rPr>
          <w:rFonts w:ascii="Consolas" w:hAnsi="Consolas" w:cs="Consolas"/>
          <w:b/>
          <w:color w:val="000000"/>
        </w:rPr>
      </w:pPr>
      <w:r w:rsidRPr="00941025">
        <w:rPr>
          <w:rFonts w:ascii="Consolas" w:hAnsi="Consolas" w:cs="Consolas"/>
          <w:b/>
          <w:color w:val="000000"/>
        </w:rPr>
        <w:t>{</w:t>
      </w:r>
    </w:p>
    <w:p w:rsidR="0011450C" w:rsidRPr="00941025" w:rsidRDefault="0011450C" w:rsidP="008B2B95">
      <w:pPr>
        <w:widowControl/>
        <w:autoSpaceDE w:val="0"/>
        <w:autoSpaceDN w:val="0"/>
        <w:adjustRightInd w:val="0"/>
        <w:ind w:left="720" w:firstLine="720"/>
        <w:rPr>
          <w:rFonts w:ascii="Consolas" w:hAnsi="Consolas" w:cs="Consolas"/>
          <w:b/>
          <w:color w:val="000000"/>
        </w:rPr>
      </w:pPr>
      <w:r w:rsidRPr="00941025">
        <w:rPr>
          <w:rFonts w:ascii="Consolas" w:hAnsi="Consolas" w:cs="Consolas"/>
          <w:b/>
          <w:color w:val="000000"/>
        </w:rPr>
        <w:t>aStudent = allStudents[givenSSN];</w:t>
      </w:r>
    </w:p>
    <w:p w:rsidR="0011450C" w:rsidRPr="00941025" w:rsidRDefault="0011450C" w:rsidP="008B2B95">
      <w:pPr>
        <w:ind w:firstLine="720"/>
        <w:rPr>
          <w:b/>
        </w:rPr>
      </w:pPr>
      <w:r w:rsidRPr="00941025">
        <w:rPr>
          <w:rFonts w:ascii="Consolas" w:hAnsi="Consolas" w:cs="Consolas"/>
          <w:b/>
          <w:color w:val="000000"/>
        </w:rPr>
        <w:t>}</w:t>
      </w:r>
    </w:p>
    <w:bookmarkEnd w:id="72"/>
    <w:bookmarkEnd w:id="73"/>
    <w:p w:rsidR="0011450C" w:rsidRDefault="0011450C" w:rsidP="00C271CB">
      <w:pPr>
        <w:rPr>
          <w:sz w:val="28"/>
          <w:szCs w:val="28"/>
        </w:rPr>
      </w:pPr>
    </w:p>
    <w:p w:rsidR="007B68F4" w:rsidRDefault="007B68F4" w:rsidP="00C271CB">
      <w:pPr>
        <w:rPr>
          <w:sz w:val="28"/>
          <w:szCs w:val="28"/>
        </w:rPr>
      </w:pPr>
      <w:r>
        <w:rPr>
          <w:sz w:val="28"/>
          <w:szCs w:val="28"/>
        </w:rPr>
        <w:t xml:space="preserve">This </w:t>
      </w:r>
      <w:r w:rsidR="00E05A53">
        <w:rPr>
          <w:sz w:val="28"/>
          <w:szCs w:val="28"/>
        </w:rPr>
        <w:t>is</w:t>
      </w:r>
      <w:r>
        <w:rPr>
          <w:sz w:val="28"/>
          <w:szCs w:val="28"/>
        </w:rPr>
        <w:t xml:space="preserve"> in fact a perfect opportunity to use the ternary operator:</w:t>
      </w:r>
    </w:p>
    <w:p w:rsidR="007B68F4" w:rsidRDefault="007B68F4" w:rsidP="00C271CB">
      <w:pPr>
        <w:rPr>
          <w:sz w:val="28"/>
          <w:szCs w:val="28"/>
        </w:rPr>
      </w:pPr>
    </w:p>
    <w:p w:rsidR="007B68F4" w:rsidRPr="00941025" w:rsidRDefault="007B68F4" w:rsidP="008D1328">
      <w:pPr>
        <w:ind w:firstLine="720"/>
        <w:rPr>
          <w:b/>
          <w:sz w:val="20"/>
          <w:szCs w:val="20"/>
        </w:rPr>
      </w:pPr>
      <w:r w:rsidRPr="00941025">
        <w:rPr>
          <w:rFonts w:ascii="Consolas" w:hAnsi="Consolas" w:cs="Consolas"/>
          <w:b/>
          <w:color w:val="000000"/>
          <w:sz w:val="20"/>
          <w:szCs w:val="20"/>
        </w:rPr>
        <w:t xml:space="preserve">aStudent = allStudents.ContainsKey(givenSSN) ? allStudents[givenSSN] : </w:t>
      </w:r>
      <w:r w:rsidRPr="00941025">
        <w:rPr>
          <w:rFonts w:ascii="Consolas" w:hAnsi="Consolas" w:cs="Consolas"/>
          <w:b/>
          <w:color w:val="0000FF"/>
          <w:sz w:val="20"/>
          <w:szCs w:val="20"/>
        </w:rPr>
        <w:t>null</w:t>
      </w:r>
      <w:r w:rsidRPr="00941025">
        <w:rPr>
          <w:rFonts w:ascii="Consolas" w:hAnsi="Consolas" w:cs="Consolas"/>
          <w:b/>
          <w:color w:val="000000"/>
          <w:sz w:val="20"/>
          <w:szCs w:val="20"/>
        </w:rPr>
        <w:t>;</w:t>
      </w:r>
    </w:p>
    <w:p w:rsidR="007B68F4" w:rsidRDefault="007B68F4" w:rsidP="00C271CB">
      <w:pPr>
        <w:rPr>
          <w:sz w:val="28"/>
          <w:szCs w:val="28"/>
        </w:rPr>
      </w:pPr>
    </w:p>
    <w:p w:rsidR="00E51854" w:rsidRDefault="004C6F4B" w:rsidP="008D1328">
      <w:pPr>
        <w:keepNext/>
        <w:keepLines/>
        <w:rPr>
          <w:sz w:val="28"/>
          <w:szCs w:val="28"/>
        </w:rPr>
      </w:pPr>
      <w:r>
        <w:rPr>
          <w:sz w:val="28"/>
          <w:szCs w:val="28"/>
        </w:rPr>
        <w:lastRenderedPageBreak/>
        <w:t xml:space="preserve">The </w:t>
      </w:r>
      <w:r w:rsidR="008D1328">
        <w:rPr>
          <w:sz w:val="28"/>
          <w:szCs w:val="28"/>
        </w:rPr>
        <w:t>code needed</w:t>
      </w:r>
      <w:r>
        <w:rPr>
          <w:sz w:val="28"/>
          <w:szCs w:val="28"/>
        </w:rPr>
        <w:t xml:space="preserve"> for retrieving values associated with keys is thus much simpler for a d</w:t>
      </w:r>
      <w:r w:rsidRPr="004C6F4B">
        <w:rPr>
          <w:sz w:val="28"/>
          <w:szCs w:val="28"/>
        </w:rPr>
        <w:t>ictionary</w:t>
      </w:r>
      <w:r>
        <w:rPr>
          <w:sz w:val="28"/>
          <w:szCs w:val="28"/>
        </w:rPr>
        <w:t>, compared to a l</w:t>
      </w:r>
      <w:r w:rsidRPr="004C6F4B">
        <w:rPr>
          <w:sz w:val="28"/>
          <w:szCs w:val="28"/>
        </w:rPr>
        <w:t>ist</w:t>
      </w:r>
      <w:r>
        <w:rPr>
          <w:sz w:val="28"/>
          <w:szCs w:val="28"/>
        </w:rPr>
        <w:t>. As an extra bonus, the d</w:t>
      </w:r>
      <w:r w:rsidRPr="004C6F4B">
        <w:rPr>
          <w:sz w:val="28"/>
          <w:szCs w:val="28"/>
        </w:rPr>
        <w:t>ictionary</w:t>
      </w:r>
      <w:r>
        <w:rPr>
          <w:sz w:val="28"/>
          <w:szCs w:val="28"/>
        </w:rPr>
        <w:t xml:space="preserve"> can retrieve such a value much more efficiently (i.e. faster) than a l</w:t>
      </w:r>
      <w:r w:rsidRPr="004C6F4B">
        <w:rPr>
          <w:sz w:val="28"/>
          <w:szCs w:val="28"/>
        </w:rPr>
        <w:t>ist</w:t>
      </w:r>
      <w:r>
        <w:rPr>
          <w:sz w:val="28"/>
          <w:szCs w:val="28"/>
        </w:rPr>
        <w:t xml:space="preserve">. We saw in the above, that using a list would require sequential search through the entire list. This implies that if the size of the list doubles, the average time needed to find a specific </w:t>
      </w:r>
      <w:r w:rsidR="00E05A53">
        <w:rPr>
          <w:sz w:val="28"/>
          <w:szCs w:val="28"/>
        </w:rPr>
        <w:t>item</w:t>
      </w:r>
      <w:r>
        <w:rPr>
          <w:sz w:val="28"/>
          <w:szCs w:val="28"/>
        </w:rPr>
        <w:t xml:space="preserve"> also double</w:t>
      </w:r>
      <w:r w:rsidR="008D1328">
        <w:rPr>
          <w:sz w:val="28"/>
          <w:szCs w:val="28"/>
        </w:rPr>
        <w:t>s</w:t>
      </w:r>
      <w:r>
        <w:rPr>
          <w:sz w:val="28"/>
          <w:szCs w:val="28"/>
        </w:rPr>
        <w:t xml:space="preserve">. For a dictionary, the time needed to find a value is (almost) constant, no matter how many values we store in the dictionary! </w:t>
      </w:r>
      <w:r w:rsidR="00E51854">
        <w:rPr>
          <w:sz w:val="28"/>
          <w:szCs w:val="28"/>
        </w:rPr>
        <w:t xml:space="preserve">This makes the dictionary a very attractive choice, if you have an obvious key-value relationship in your data. Just as for the </w:t>
      </w:r>
      <w:r w:rsidR="00E51854" w:rsidRPr="00E51854">
        <w:rPr>
          <w:b/>
          <w:sz w:val="28"/>
          <w:szCs w:val="28"/>
        </w:rPr>
        <w:t>List</w:t>
      </w:r>
      <w:r w:rsidR="00E51854">
        <w:rPr>
          <w:sz w:val="28"/>
          <w:szCs w:val="28"/>
        </w:rPr>
        <w:t xml:space="preserve">, there are a lot of additional </w:t>
      </w:r>
      <w:r w:rsidR="00EE019B">
        <w:rPr>
          <w:sz w:val="28"/>
          <w:szCs w:val="28"/>
        </w:rPr>
        <w:t>methods</w:t>
      </w:r>
      <w:r w:rsidR="00E51854">
        <w:rPr>
          <w:sz w:val="28"/>
          <w:szCs w:val="28"/>
        </w:rPr>
        <w:t xml:space="preserve"> available for the </w:t>
      </w:r>
      <w:r w:rsidR="00E51854" w:rsidRPr="00E51854">
        <w:rPr>
          <w:b/>
          <w:sz w:val="28"/>
          <w:szCs w:val="28"/>
        </w:rPr>
        <w:t>Dictionary</w:t>
      </w:r>
      <w:r w:rsidR="00E51854">
        <w:rPr>
          <w:sz w:val="28"/>
          <w:szCs w:val="28"/>
        </w:rPr>
        <w:t>, and you should take some time to get an overview of the methods.</w:t>
      </w:r>
    </w:p>
    <w:p w:rsidR="00304A9E" w:rsidRDefault="00304A9E" w:rsidP="008D1328">
      <w:pPr>
        <w:keepNext/>
        <w:keepLines/>
        <w:rPr>
          <w:sz w:val="28"/>
          <w:szCs w:val="28"/>
        </w:rPr>
      </w:pPr>
    </w:p>
    <w:p w:rsidR="00304A9E" w:rsidRDefault="00304A9E" w:rsidP="008D1328">
      <w:pPr>
        <w:keepNext/>
        <w:keepLines/>
        <w:rPr>
          <w:sz w:val="28"/>
          <w:szCs w:val="28"/>
        </w:rPr>
      </w:pPr>
      <w:r>
        <w:rPr>
          <w:sz w:val="28"/>
          <w:szCs w:val="28"/>
        </w:rPr>
        <w:t xml:space="preserve">Finally, the </w:t>
      </w:r>
      <w:r w:rsidRPr="00304A9E">
        <w:rPr>
          <w:b/>
          <w:sz w:val="28"/>
          <w:szCs w:val="28"/>
        </w:rPr>
        <w:t>Dictionary</w:t>
      </w:r>
      <w:r>
        <w:rPr>
          <w:sz w:val="28"/>
          <w:szCs w:val="28"/>
        </w:rPr>
        <w:t xml:space="preserve"> contains two very useful properties: </w:t>
      </w:r>
      <w:r w:rsidRPr="00304A9E">
        <w:rPr>
          <w:b/>
          <w:sz w:val="28"/>
          <w:szCs w:val="28"/>
        </w:rPr>
        <w:t>Keys</w:t>
      </w:r>
      <w:r>
        <w:rPr>
          <w:sz w:val="28"/>
          <w:szCs w:val="28"/>
        </w:rPr>
        <w:t xml:space="preserve"> and </w:t>
      </w:r>
      <w:r w:rsidRPr="00304A9E">
        <w:rPr>
          <w:b/>
          <w:sz w:val="28"/>
          <w:szCs w:val="28"/>
        </w:rPr>
        <w:t>Values</w:t>
      </w:r>
      <w:r>
        <w:rPr>
          <w:sz w:val="28"/>
          <w:szCs w:val="28"/>
        </w:rPr>
        <w:t xml:space="preserve">. The </w:t>
      </w:r>
      <w:r w:rsidRPr="00304A9E">
        <w:rPr>
          <w:b/>
          <w:sz w:val="28"/>
          <w:szCs w:val="28"/>
        </w:rPr>
        <w:t>Key</w:t>
      </w:r>
      <w:r>
        <w:rPr>
          <w:b/>
          <w:sz w:val="28"/>
          <w:szCs w:val="28"/>
        </w:rPr>
        <w:t>s</w:t>
      </w:r>
      <w:r>
        <w:rPr>
          <w:sz w:val="28"/>
          <w:szCs w:val="28"/>
        </w:rPr>
        <w:t xml:space="preserve"> property returns the entire set of keys for the </w:t>
      </w:r>
      <w:r w:rsidR="00E05A53">
        <w:rPr>
          <w:sz w:val="28"/>
          <w:szCs w:val="28"/>
        </w:rPr>
        <w:t xml:space="preserve">items </w:t>
      </w:r>
      <w:r>
        <w:rPr>
          <w:sz w:val="28"/>
          <w:szCs w:val="28"/>
        </w:rPr>
        <w:t xml:space="preserve">in the dictionary, while </w:t>
      </w:r>
      <w:r w:rsidRPr="00304A9E">
        <w:rPr>
          <w:b/>
          <w:sz w:val="28"/>
          <w:szCs w:val="28"/>
        </w:rPr>
        <w:t>Values</w:t>
      </w:r>
      <w:r>
        <w:rPr>
          <w:sz w:val="28"/>
          <w:szCs w:val="28"/>
        </w:rPr>
        <w:t xml:space="preserve"> return the entire set of values. If you e.g. wish to iterate through all of the values in a dictionary, it can be done like this:</w:t>
      </w:r>
    </w:p>
    <w:p w:rsidR="00304A9E" w:rsidRDefault="00304A9E" w:rsidP="008D1328">
      <w:pPr>
        <w:keepNext/>
        <w:keepLines/>
        <w:rPr>
          <w:sz w:val="28"/>
          <w:szCs w:val="28"/>
        </w:rPr>
      </w:pPr>
    </w:p>
    <w:p w:rsidR="00304A9E" w:rsidRPr="00941025" w:rsidRDefault="00304A9E" w:rsidP="00304A9E">
      <w:pPr>
        <w:widowControl/>
        <w:autoSpaceDE w:val="0"/>
        <w:autoSpaceDN w:val="0"/>
        <w:adjustRightInd w:val="0"/>
        <w:ind w:firstLine="720"/>
        <w:rPr>
          <w:rFonts w:ascii="Consolas" w:hAnsi="Consolas" w:cs="Consolas"/>
          <w:b/>
          <w:color w:val="000000"/>
        </w:rPr>
      </w:pPr>
      <w:r w:rsidRPr="00941025">
        <w:rPr>
          <w:rFonts w:ascii="Consolas" w:hAnsi="Consolas" w:cs="Consolas"/>
          <w:b/>
          <w:color w:val="0000FF"/>
        </w:rPr>
        <w:t>foreach</w:t>
      </w:r>
      <w:r w:rsidRPr="00941025">
        <w:rPr>
          <w:rFonts w:ascii="Consolas" w:hAnsi="Consolas" w:cs="Consolas"/>
          <w:b/>
          <w:color w:val="000000"/>
        </w:rPr>
        <w:t xml:space="preserve"> (</w:t>
      </w:r>
      <w:r w:rsidRPr="00941025">
        <w:rPr>
          <w:rFonts w:ascii="Consolas" w:hAnsi="Consolas" w:cs="Consolas"/>
          <w:b/>
          <w:color w:val="2B91AF"/>
        </w:rPr>
        <w:t>Student</w:t>
      </w:r>
      <w:r w:rsidRPr="00941025">
        <w:rPr>
          <w:rFonts w:ascii="Consolas" w:hAnsi="Consolas" w:cs="Consolas"/>
          <w:b/>
          <w:color w:val="000000"/>
        </w:rPr>
        <w:t xml:space="preserve"> s </w:t>
      </w:r>
      <w:r w:rsidRPr="00941025">
        <w:rPr>
          <w:rFonts w:ascii="Consolas" w:hAnsi="Consolas" w:cs="Consolas"/>
          <w:b/>
          <w:color w:val="0000FF"/>
        </w:rPr>
        <w:t>in</w:t>
      </w:r>
      <w:r w:rsidRPr="00941025">
        <w:rPr>
          <w:rFonts w:ascii="Consolas" w:hAnsi="Consolas" w:cs="Consolas"/>
          <w:b/>
          <w:color w:val="000000"/>
        </w:rPr>
        <w:t xml:space="preserve"> </w:t>
      </w:r>
      <w:r w:rsidRPr="00941025">
        <w:rPr>
          <w:rFonts w:ascii="Consolas" w:hAnsi="Consolas" w:cs="Consolas"/>
          <w:b/>
          <w:color w:val="000000"/>
          <w:highlight w:val="yellow"/>
        </w:rPr>
        <w:t>students.Values</w:t>
      </w:r>
      <w:r w:rsidRPr="00941025">
        <w:rPr>
          <w:rFonts w:ascii="Consolas" w:hAnsi="Consolas" w:cs="Consolas"/>
          <w:b/>
          <w:color w:val="000000"/>
        </w:rPr>
        <w:t>)</w:t>
      </w:r>
    </w:p>
    <w:p w:rsidR="00304A9E" w:rsidRPr="00941025" w:rsidRDefault="00304A9E" w:rsidP="00304A9E">
      <w:pPr>
        <w:widowControl/>
        <w:autoSpaceDE w:val="0"/>
        <w:autoSpaceDN w:val="0"/>
        <w:adjustRightInd w:val="0"/>
        <w:ind w:firstLine="720"/>
        <w:rPr>
          <w:rFonts w:ascii="Consolas" w:hAnsi="Consolas" w:cs="Consolas"/>
          <w:b/>
          <w:color w:val="000000"/>
        </w:rPr>
      </w:pPr>
      <w:r w:rsidRPr="00941025">
        <w:rPr>
          <w:rFonts w:ascii="Consolas" w:hAnsi="Consolas" w:cs="Consolas"/>
          <w:b/>
          <w:color w:val="000000"/>
        </w:rPr>
        <w:t>{</w:t>
      </w:r>
    </w:p>
    <w:p w:rsidR="00304A9E" w:rsidRPr="00941025" w:rsidRDefault="00304A9E" w:rsidP="00304A9E">
      <w:pPr>
        <w:widowControl/>
        <w:autoSpaceDE w:val="0"/>
        <w:autoSpaceDN w:val="0"/>
        <w:adjustRightInd w:val="0"/>
        <w:ind w:left="720" w:firstLine="720"/>
        <w:rPr>
          <w:rFonts w:ascii="Consolas" w:hAnsi="Consolas" w:cs="Consolas"/>
          <w:b/>
          <w:color w:val="000000"/>
        </w:rPr>
      </w:pPr>
      <w:r w:rsidRPr="00941025">
        <w:rPr>
          <w:rFonts w:ascii="Consolas" w:hAnsi="Consolas" w:cs="Consolas"/>
          <w:b/>
          <w:color w:val="2B91AF"/>
        </w:rPr>
        <w:t>Console</w:t>
      </w:r>
      <w:r w:rsidRPr="00941025">
        <w:rPr>
          <w:rFonts w:ascii="Consolas" w:hAnsi="Consolas" w:cs="Consolas"/>
          <w:b/>
          <w:color w:val="000000"/>
        </w:rPr>
        <w:t>.WriteLine(s);</w:t>
      </w:r>
    </w:p>
    <w:p w:rsidR="00304A9E" w:rsidRPr="00941025" w:rsidRDefault="00304A9E" w:rsidP="00304A9E">
      <w:pPr>
        <w:keepNext/>
        <w:keepLines/>
        <w:ind w:firstLine="720"/>
        <w:rPr>
          <w:b/>
        </w:rPr>
      </w:pPr>
      <w:r w:rsidRPr="00941025">
        <w:rPr>
          <w:rFonts w:ascii="Consolas" w:hAnsi="Consolas" w:cs="Consolas"/>
          <w:b/>
          <w:color w:val="000000"/>
        </w:rPr>
        <w:t>}</w:t>
      </w:r>
    </w:p>
    <w:p w:rsidR="00304A9E" w:rsidRDefault="00304A9E" w:rsidP="00C271CB">
      <w:pPr>
        <w:rPr>
          <w:sz w:val="28"/>
          <w:szCs w:val="28"/>
        </w:rPr>
      </w:pPr>
    </w:p>
    <w:p w:rsidR="00E51854" w:rsidRDefault="00E51854" w:rsidP="00C271CB">
      <w:pPr>
        <w:rPr>
          <w:sz w:val="28"/>
          <w:szCs w:val="28"/>
        </w:rPr>
      </w:pPr>
      <w:r>
        <w:rPr>
          <w:sz w:val="28"/>
          <w:szCs w:val="28"/>
        </w:rPr>
        <w:t>There are several other collection classes available in the .NET Framework class library</w:t>
      </w:r>
      <w:r w:rsidR="00D03BD3">
        <w:rPr>
          <w:sz w:val="28"/>
          <w:szCs w:val="28"/>
        </w:rPr>
        <w:t xml:space="preserve"> (we will discuss some of these a bit later in the notes)</w:t>
      </w:r>
      <w:r>
        <w:rPr>
          <w:sz w:val="28"/>
          <w:szCs w:val="28"/>
        </w:rPr>
        <w:t xml:space="preserve">, but knowing </w:t>
      </w:r>
      <w:r w:rsidR="00D03BD3">
        <w:rPr>
          <w:sz w:val="28"/>
          <w:szCs w:val="28"/>
        </w:rPr>
        <w:t xml:space="preserve">about </w:t>
      </w:r>
      <w:r>
        <w:rPr>
          <w:sz w:val="28"/>
          <w:szCs w:val="28"/>
        </w:rPr>
        <w:t xml:space="preserve">the </w:t>
      </w:r>
      <w:r w:rsidRPr="00E51854">
        <w:rPr>
          <w:b/>
          <w:sz w:val="28"/>
          <w:szCs w:val="28"/>
        </w:rPr>
        <w:t>List</w:t>
      </w:r>
      <w:r>
        <w:rPr>
          <w:sz w:val="28"/>
          <w:szCs w:val="28"/>
        </w:rPr>
        <w:t xml:space="preserve"> and </w:t>
      </w:r>
      <w:r w:rsidRPr="00E51854">
        <w:rPr>
          <w:b/>
          <w:sz w:val="28"/>
          <w:szCs w:val="28"/>
        </w:rPr>
        <w:t>Dictionary</w:t>
      </w:r>
      <w:r>
        <w:rPr>
          <w:sz w:val="28"/>
          <w:szCs w:val="28"/>
        </w:rPr>
        <w:t xml:space="preserve"> will take you a long way. When should you then choose one cla</w:t>
      </w:r>
      <w:r w:rsidR="00E97B35">
        <w:rPr>
          <w:sz w:val="28"/>
          <w:szCs w:val="28"/>
        </w:rPr>
        <w:t>ss over the other? Some general guidelines follow below:</w:t>
      </w:r>
    </w:p>
    <w:p w:rsidR="00E97B35" w:rsidRDefault="00E97B35" w:rsidP="00C271CB">
      <w:pPr>
        <w:rPr>
          <w:sz w:val="28"/>
          <w:szCs w:val="28"/>
        </w:rPr>
      </w:pPr>
    </w:p>
    <w:p w:rsidR="00E97B35" w:rsidRDefault="00E97B35" w:rsidP="00C271CB">
      <w:pPr>
        <w:rPr>
          <w:sz w:val="28"/>
          <w:szCs w:val="28"/>
        </w:rPr>
      </w:pPr>
      <w:r>
        <w:rPr>
          <w:sz w:val="28"/>
          <w:szCs w:val="28"/>
        </w:rPr>
        <w:t xml:space="preserve">Choose a </w:t>
      </w:r>
      <w:r w:rsidRPr="00E97B35">
        <w:rPr>
          <w:b/>
          <w:sz w:val="28"/>
          <w:szCs w:val="28"/>
        </w:rPr>
        <w:t>List</w:t>
      </w:r>
      <w:r>
        <w:rPr>
          <w:sz w:val="28"/>
          <w:szCs w:val="28"/>
        </w:rPr>
        <w:t xml:space="preserve"> if:</w:t>
      </w:r>
    </w:p>
    <w:p w:rsidR="00E97B35" w:rsidRPr="00E97B35" w:rsidRDefault="00E97B35" w:rsidP="004A2694">
      <w:pPr>
        <w:pStyle w:val="Listeafsnit"/>
        <w:numPr>
          <w:ilvl w:val="0"/>
          <w:numId w:val="48"/>
        </w:numPr>
        <w:rPr>
          <w:sz w:val="28"/>
          <w:szCs w:val="28"/>
        </w:rPr>
      </w:pPr>
      <w:r w:rsidRPr="00E97B35">
        <w:rPr>
          <w:sz w:val="28"/>
          <w:szCs w:val="28"/>
        </w:rPr>
        <w:t>There is no obvious key-value relationship in your data</w:t>
      </w:r>
    </w:p>
    <w:p w:rsidR="00E97B35" w:rsidRPr="00E97B35" w:rsidRDefault="00E97B35" w:rsidP="004A2694">
      <w:pPr>
        <w:pStyle w:val="Listeafsnit"/>
        <w:numPr>
          <w:ilvl w:val="0"/>
          <w:numId w:val="48"/>
        </w:numPr>
        <w:rPr>
          <w:sz w:val="28"/>
          <w:szCs w:val="28"/>
        </w:rPr>
      </w:pPr>
      <w:r w:rsidRPr="00E97B35">
        <w:rPr>
          <w:sz w:val="28"/>
          <w:szCs w:val="28"/>
        </w:rPr>
        <w:t>You don’t need to retrieve data very often</w:t>
      </w:r>
    </w:p>
    <w:p w:rsidR="00E97B35" w:rsidRPr="00E05A53" w:rsidRDefault="00E97B35" w:rsidP="004A2694">
      <w:pPr>
        <w:pStyle w:val="Listeafsnit"/>
        <w:numPr>
          <w:ilvl w:val="0"/>
          <w:numId w:val="48"/>
        </w:numPr>
        <w:rPr>
          <w:sz w:val="28"/>
          <w:szCs w:val="28"/>
        </w:rPr>
      </w:pPr>
      <w:r w:rsidRPr="00E97B35">
        <w:rPr>
          <w:sz w:val="28"/>
          <w:szCs w:val="28"/>
        </w:rPr>
        <w:t xml:space="preserve">The typical operations will involve doing the same operation to all </w:t>
      </w:r>
      <w:r w:rsidR="00E05A53">
        <w:rPr>
          <w:sz w:val="28"/>
          <w:szCs w:val="28"/>
        </w:rPr>
        <w:t>item</w:t>
      </w:r>
      <w:r w:rsidR="00E05A53" w:rsidRPr="00E05A53">
        <w:rPr>
          <w:sz w:val="28"/>
          <w:szCs w:val="28"/>
        </w:rPr>
        <w:t>s</w:t>
      </w:r>
    </w:p>
    <w:p w:rsidR="00E97B35" w:rsidRDefault="00E97B35" w:rsidP="00C271CB">
      <w:pPr>
        <w:rPr>
          <w:sz w:val="28"/>
          <w:szCs w:val="28"/>
        </w:rPr>
      </w:pPr>
    </w:p>
    <w:p w:rsidR="00E97B35" w:rsidRDefault="00E97B35" w:rsidP="00C271CB">
      <w:pPr>
        <w:rPr>
          <w:sz w:val="28"/>
          <w:szCs w:val="28"/>
        </w:rPr>
      </w:pPr>
      <w:r>
        <w:rPr>
          <w:sz w:val="28"/>
          <w:szCs w:val="28"/>
        </w:rPr>
        <w:t xml:space="preserve">Choose a </w:t>
      </w:r>
      <w:r w:rsidRPr="00E97B35">
        <w:rPr>
          <w:b/>
          <w:sz w:val="28"/>
          <w:szCs w:val="28"/>
        </w:rPr>
        <w:t>Dictionary</w:t>
      </w:r>
      <w:r>
        <w:rPr>
          <w:sz w:val="28"/>
          <w:szCs w:val="28"/>
        </w:rPr>
        <w:t xml:space="preserve"> if:</w:t>
      </w:r>
    </w:p>
    <w:p w:rsidR="00E97B35" w:rsidRPr="00E97B35" w:rsidRDefault="00E97B35" w:rsidP="004A2694">
      <w:pPr>
        <w:pStyle w:val="Listeafsnit"/>
        <w:numPr>
          <w:ilvl w:val="0"/>
          <w:numId w:val="49"/>
        </w:numPr>
        <w:rPr>
          <w:sz w:val="28"/>
          <w:szCs w:val="28"/>
        </w:rPr>
      </w:pPr>
      <w:r w:rsidRPr="00E97B35">
        <w:rPr>
          <w:sz w:val="28"/>
          <w:szCs w:val="28"/>
        </w:rPr>
        <w:t>There is a clear key-value relationship in your data</w:t>
      </w:r>
    </w:p>
    <w:p w:rsidR="00E97B35" w:rsidRPr="00E97B35" w:rsidRDefault="00E97B35" w:rsidP="004A2694">
      <w:pPr>
        <w:pStyle w:val="Listeafsnit"/>
        <w:numPr>
          <w:ilvl w:val="0"/>
          <w:numId w:val="49"/>
        </w:numPr>
        <w:rPr>
          <w:sz w:val="28"/>
          <w:szCs w:val="28"/>
        </w:rPr>
      </w:pPr>
      <w:r w:rsidRPr="00E97B35">
        <w:rPr>
          <w:sz w:val="28"/>
          <w:szCs w:val="28"/>
        </w:rPr>
        <w:t>You often need to retrieve a specific value, given a key.</w:t>
      </w:r>
    </w:p>
    <w:p w:rsidR="00E97B35" w:rsidRDefault="00E97B35" w:rsidP="00C271CB">
      <w:pPr>
        <w:rPr>
          <w:sz w:val="28"/>
          <w:szCs w:val="28"/>
        </w:rPr>
      </w:pPr>
    </w:p>
    <w:p w:rsidR="0011450C" w:rsidRDefault="00E97B35" w:rsidP="00C271CB">
      <w:pPr>
        <w:rPr>
          <w:sz w:val="28"/>
          <w:szCs w:val="28"/>
        </w:rPr>
      </w:pPr>
      <w:r>
        <w:rPr>
          <w:sz w:val="28"/>
          <w:szCs w:val="28"/>
        </w:rPr>
        <w:t xml:space="preserve">As always, using your common sense is also a good starting point </w:t>
      </w:r>
      <w:r w:rsidRPr="00E97B35">
        <w:rPr>
          <w:sz w:val="28"/>
          <w:szCs w:val="28"/>
        </w:rPr>
        <w:sym w:font="Wingdings" w:char="F04A"/>
      </w:r>
      <w:r>
        <w:rPr>
          <w:sz w:val="28"/>
          <w:szCs w:val="28"/>
        </w:rPr>
        <w:t>.</w:t>
      </w:r>
    </w:p>
    <w:p w:rsidR="00A22B34" w:rsidRDefault="00A22B34" w:rsidP="00C271CB">
      <w:pPr>
        <w:rPr>
          <w:sz w:val="28"/>
          <w:szCs w:val="28"/>
        </w:rPr>
      </w:pPr>
    </w:p>
    <w:p w:rsidR="00DC5A3D" w:rsidRDefault="00DC5A3D" w:rsidP="00C271CB">
      <w:pPr>
        <w:rPr>
          <w:sz w:val="28"/>
          <w:szCs w:val="28"/>
        </w:rPr>
      </w:pPr>
    </w:p>
    <w:p w:rsidR="00DC5A3D" w:rsidRDefault="00DC5A3D" w:rsidP="00304A9E">
      <w:pPr>
        <w:pStyle w:val="Overskrift3"/>
        <w:keepNext/>
        <w:keepLines/>
        <w:ind w:left="0"/>
      </w:pPr>
      <w:bookmarkStart w:id="74" w:name="_Toc510548861"/>
      <w:r>
        <w:lastRenderedPageBreak/>
        <w:t>Enumerations</w:t>
      </w:r>
      <w:bookmarkEnd w:id="74"/>
    </w:p>
    <w:p w:rsidR="00DC5A3D" w:rsidRDefault="00DC5A3D" w:rsidP="00304A9E">
      <w:pPr>
        <w:keepNext/>
        <w:keepLines/>
        <w:rPr>
          <w:sz w:val="28"/>
          <w:szCs w:val="28"/>
        </w:rPr>
      </w:pPr>
    </w:p>
    <w:p w:rsidR="00DC5A3D" w:rsidRDefault="00DC5A3D" w:rsidP="00304A9E">
      <w:pPr>
        <w:keepNext/>
        <w:keepLines/>
        <w:rPr>
          <w:sz w:val="28"/>
          <w:szCs w:val="28"/>
        </w:rPr>
      </w:pPr>
      <w:r>
        <w:rPr>
          <w:sz w:val="28"/>
          <w:szCs w:val="28"/>
        </w:rPr>
        <w:t xml:space="preserve">A final, somewhat small, topic in relation to data structures are </w:t>
      </w:r>
      <w:r w:rsidRPr="00DC5A3D">
        <w:rPr>
          <w:b/>
          <w:sz w:val="28"/>
          <w:szCs w:val="28"/>
        </w:rPr>
        <w:t>enumerations</w:t>
      </w:r>
      <w:r>
        <w:rPr>
          <w:sz w:val="28"/>
          <w:szCs w:val="28"/>
        </w:rPr>
        <w:t xml:space="preserve">. Enumerations are </w:t>
      </w:r>
      <w:r w:rsidRPr="00DC5A3D">
        <w:rPr>
          <w:sz w:val="28"/>
          <w:szCs w:val="28"/>
          <w:u w:val="single"/>
        </w:rPr>
        <w:t>not</w:t>
      </w:r>
      <w:r>
        <w:rPr>
          <w:sz w:val="28"/>
          <w:szCs w:val="28"/>
        </w:rPr>
        <w:t xml:space="preserve"> related to collection classes; they solve a different problem.</w:t>
      </w:r>
    </w:p>
    <w:p w:rsidR="00E97B35" w:rsidRDefault="00E97B35" w:rsidP="00C271CB">
      <w:pPr>
        <w:rPr>
          <w:sz w:val="28"/>
          <w:szCs w:val="28"/>
        </w:rPr>
      </w:pPr>
    </w:p>
    <w:p w:rsidR="00DC5A3D" w:rsidRPr="00DC5A3D" w:rsidRDefault="00DC5A3D" w:rsidP="00DC5A3D">
      <w:pPr>
        <w:rPr>
          <w:sz w:val="28"/>
          <w:szCs w:val="28"/>
        </w:rPr>
      </w:pPr>
      <w:r w:rsidRPr="00DC5A3D">
        <w:rPr>
          <w:sz w:val="28"/>
          <w:szCs w:val="28"/>
        </w:rPr>
        <w:t xml:space="preserve">The primitive types available in C# are often not exactly what we want. Suppose we wish to </w:t>
      </w:r>
      <w:r w:rsidR="008D1328">
        <w:rPr>
          <w:sz w:val="28"/>
          <w:szCs w:val="28"/>
        </w:rPr>
        <w:t xml:space="preserve">make an application </w:t>
      </w:r>
      <w:r w:rsidRPr="00DC5A3D">
        <w:rPr>
          <w:sz w:val="28"/>
          <w:szCs w:val="28"/>
        </w:rPr>
        <w:t xml:space="preserve">that deals with fruit, say these five kinds of fruit: </w:t>
      </w:r>
      <w:r w:rsidRPr="00A92B11">
        <w:rPr>
          <w:i/>
          <w:sz w:val="28"/>
          <w:szCs w:val="28"/>
        </w:rPr>
        <w:t>Apple</w:t>
      </w:r>
      <w:r w:rsidRPr="00DC5A3D">
        <w:rPr>
          <w:sz w:val="28"/>
          <w:szCs w:val="28"/>
        </w:rPr>
        <w:t xml:space="preserve">, </w:t>
      </w:r>
      <w:r w:rsidRPr="00A92B11">
        <w:rPr>
          <w:i/>
          <w:sz w:val="28"/>
          <w:szCs w:val="28"/>
        </w:rPr>
        <w:t>Pear</w:t>
      </w:r>
      <w:r w:rsidRPr="00DC5A3D">
        <w:rPr>
          <w:sz w:val="28"/>
          <w:szCs w:val="28"/>
        </w:rPr>
        <w:t xml:space="preserve">, </w:t>
      </w:r>
      <w:r w:rsidRPr="00A92B11">
        <w:rPr>
          <w:i/>
          <w:sz w:val="28"/>
          <w:szCs w:val="28"/>
        </w:rPr>
        <w:t>Cherry</w:t>
      </w:r>
      <w:r w:rsidRPr="00DC5A3D">
        <w:rPr>
          <w:sz w:val="28"/>
          <w:szCs w:val="28"/>
        </w:rPr>
        <w:t xml:space="preserve">, </w:t>
      </w:r>
      <w:r w:rsidRPr="00A92B11">
        <w:rPr>
          <w:i/>
          <w:sz w:val="28"/>
          <w:szCs w:val="28"/>
        </w:rPr>
        <w:t>Banana</w:t>
      </w:r>
      <w:r w:rsidRPr="00DC5A3D">
        <w:rPr>
          <w:sz w:val="28"/>
          <w:szCs w:val="28"/>
        </w:rPr>
        <w:t xml:space="preserve"> and </w:t>
      </w:r>
      <w:r w:rsidRPr="00A92B11">
        <w:rPr>
          <w:i/>
          <w:sz w:val="28"/>
          <w:szCs w:val="28"/>
        </w:rPr>
        <w:t>Kiwi</w:t>
      </w:r>
      <w:r w:rsidRPr="00DC5A3D">
        <w:rPr>
          <w:sz w:val="28"/>
          <w:szCs w:val="28"/>
        </w:rPr>
        <w:t xml:space="preserve">. How </w:t>
      </w:r>
      <w:r>
        <w:rPr>
          <w:sz w:val="28"/>
          <w:szCs w:val="28"/>
        </w:rPr>
        <w:t xml:space="preserve">should we then </w:t>
      </w:r>
      <w:r w:rsidRPr="00DC5A3D">
        <w:rPr>
          <w:sz w:val="28"/>
          <w:szCs w:val="28"/>
        </w:rPr>
        <w:t>represent a fruit?</w:t>
      </w:r>
      <w:r>
        <w:rPr>
          <w:sz w:val="28"/>
          <w:szCs w:val="28"/>
        </w:rPr>
        <w:t xml:space="preserve"> Let’s examine some possible </w:t>
      </w:r>
      <w:r w:rsidR="00A92B11">
        <w:rPr>
          <w:sz w:val="28"/>
          <w:szCs w:val="28"/>
        </w:rPr>
        <w:t>strategies:</w:t>
      </w:r>
    </w:p>
    <w:p w:rsidR="00DC5A3D" w:rsidRPr="00DC5A3D" w:rsidRDefault="00DC5A3D" w:rsidP="00DC5A3D">
      <w:pPr>
        <w:rPr>
          <w:sz w:val="28"/>
          <w:szCs w:val="28"/>
        </w:rPr>
      </w:pPr>
    </w:p>
    <w:p w:rsidR="00DC5A3D" w:rsidRPr="00A92B11" w:rsidRDefault="00DC5A3D" w:rsidP="004A2694">
      <w:pPr>
        <w:pStyle w:val="Listeafsnit"/>
        <w:keepNext/>
        <w:keepLines/>
        <w:numPr>
          <w:ilvl w:val="0"/>
          <w:numId w:val="50"/>
        </w:numPr>
        <w:ind w:hanging="357"/>
        <w:rPr>
          <w:sz w:val="28"/>
          <w:szCs w:val="28"/>
        </w:rPr>
      </w:pPr>
      <w:r w:rsidRPr="00A92B11">
        <w:rPr>
          <w:sz w:val="28"/>
          <w:szCs w:val="28"/>
        </w:rPr>
        <w:t xml:space="preserve">As a </w:t>
      </w:r>
      <w:r w:rsidRPr="00A92B11">
        <w:rPr>
          <w:b/>
          <w:sz w:val="28"/>
          <w:szCs w:val="28"/>
        </w:rPr>
        <w:t>bool</w:t>
      </w:r>
      <w:r w:rsidRPr="00A92B11">
        <w:rPr>
          <w:sz w:val="28"/>
          <w:szCs w:val="28"/>
        </w:rPr>
        <w:t xml:space="preserve">: </w:t>
      </w:r>
      <w:r w:rsidR="00A92B11">
        <w:rPr>
          <w:sz w:val="28"/>
          <w:szCs w:val="28"/>
        </w:rPr>
        <w:t>That is obviously not a good strategy, since we only have two pos</w:t>
      </w:r>
      <w:r w:rsidR="008D1328">
        <w:rPr>
          <w:sz w:val="28"/>
          <w:szCs w:val="28"/>
        </w:rPr>
        <w:softHyphen/>
      </w:r>
      <w:r w:rsidR="00A92B11">
        <w:rPr>
          <w:sz w:val="28"/>
          <w:szCs w:val="28"/>
        </w:rPr>
        <w:t xml:space="preserve">sible values for a </w:t>
      </w:r>
      <w:r w:rsidR="00A92B11" w:rsidRPr="00A92B11">
        <w:rPr>
          <w:b/>
          <w:sz w:val="28"/>
          <w:szCs w:val="28"/>
        </w:rPr>
        <w:t>bool</w:t>
      </w:r>
    </w:p>
    <w:p w:rsidR="00A92B11" w:rsidRDefault="00DC5A3D" w:rsidP="004A2694">
      <w:pPr>
        <w:pStyle w:val="Listeafsnit"/>
        <w:keepNext/>
        <w:keepLines/>
        <w:numPr>
          <w:ilvl w:val="0"/>
          <w:numId w:val="50"/>
        </w:numPr>
        <w:ind w:hanging="357"/>
        <w:rPr>
          <w:sz w:val="28"/>
          <w:szCs w:val="28"/>
        </w:rPr>
      </w:pPr>
      <w:r w:rsidRPr="00A92B11">
        <w:rPr>
          <w:sz w:val="28"/>
          <w:szCs w:val="28"/>
        </w:rPr>
        <w:t xml:space="preserve">As an </w:t>
      </w:r>
      <w:r w:rsidRPr="00A92B11">
        <w:rPr>
          <w:b/>
          <w:sz w:val="28"/>
          <w:szCs w:val="28"/>
        </w:rPr>
        <w:t>int</w:t>
      </w:r>
      <w:r w:rsidRPr="00A92B11">
        <w:rPr>
          <w:sz w:val="28"/>
          <w:szCs w:val="28"/>
        </w:rPr>
        <w:t>: Possible (say</w:t>
      </w:r>
      <w:r w:rsidR="00A92B11">
        <w:rPr>
          <w:sz w:val="28"/>
          <w:szCs w:val="28"/>
        </w:rPr>
        <w:t>, use</w:t>
      </w:r>
      <w:r w:rsidRPr="00A92B11">
        <w:rPr>
          <w:sz w:val="28"/>
          <w:szCs w:val="28"/>
        </w:rPr>
        <w:t xml:space="preserve"> </w:t>
      </w:r>
      <w:r w:rsidR="00A92B11">
        <w:rPr>
          <w:sz w:val="28"/>
          <w:szCs w:val="28"/>
        </w:rPr>
        <w:t xml:space="preserve">the </w:t>
      </w:r>
      <w:r w:rsidRPr="00A92B11">
        <w:rPr>
          <w:sz w:val="28"/>
          <w:szCs w:val="28"/>
        </w:rPr>
        <w:t>values 1 to 5</w:t>
      </w:r>
      <w:r w:rsidR="00A92B11">
        <w:rPr>
          <w:sz w:val="28"/>
          <w:szCs w:val="28"/>
        </w:rPr>
        <w:t xml:space="preserve">, where 1 = </w:t>
      </w:r>
      <w:r w:rsidR="00A92B11" w:rsidRPr="00A92B11">
        <w:rPr>
          <w:i/>
          <w:sz w:val="28"/>
          <w:szCs w:val="28"/>
        </w:rPr>
        <w:t>Apple</w:t>
      </w:r>
      <w:r w:rsidR="00A92B11">
        <w:rPr>
          <w:sz w:val="28"/>
          <w:szCs w:val="28"/>
        </w:rPr>
        <w:t>, and so on</w:t>
      </w:r>
      <w:r w:rsidRPr="00A92B11">
        <w:rPr>
          <w:sz w:val="28"/>
          <w:szCs w:val="28"/>
        </w:rPr>
        <w:t>), but not very convenient.</w:t>
      </w:r>
    </w:p>
    <w:p w:rsidR="00A92B11" w:rsidRDefault="00A92B11" w:rsidP="004A2694">
      <w:pPr>
        <w:pStyle w:val="Listeafsnit"/>
        <w:keepNext/>
        <w:keepLines/>
        <w:numPr>
          <w:ilvl w:val="1"/>
          <w:numId w:val="50"/>
        </w:numPr>
        <w:ind w:hanging="357"/>
        <w:rPr>
          <w:sz w:val="28"/>
          <w:szCs w:val="28"/>
        </w:rPr>
      </w:pPr>
      <w:r>
        <w:rPr>
          <w:sz w:val="28"/>
          <w:szCs w:val="28"/>
        </w:rPr>
        <w:t xml:space="preserve">Since an </w:t>
      </w:r>
      <w:r w:rsidRPr="00A92B11">
        <w:rPr>
          <w:b/>
          <w:sz w:val="28"/>
          <w:szCs w:val="28"/>
        </w:rPr>
        <w:t>int</w:t>
      </w:r>
      <w:r>
        <w:rPr>
          <w:sz w:val="28"/>
          <w:szCs w:val="28"/>
        </w:rPr>
        <w:t xml:space="preserve"> can obviously have a value smaller than 1 or larger than 5, we may assign a value that does not correspond to a fruit</w:t>
      </w:r>
    </w:p>
    <w:p w:rsidR="00DC5A3D" w:rsidRPr="00A92B11" w:rsidRDefault="00A92B11" w:rsidP="004A2694">
      <w:pPr>
        <w:pStyle w:val="Listeafsnit"/>
        <w:keepNext/>
        <w:keepLines/>
        <w:numPr>
          <w:ilvl w:val="1"/>
          <w:numId w:val="50"/>
        </w:numPr>
        <w:ind w:hanging="357"/>
        <w:rPr>
          <w:sz w:val="28"/>
          <w:szCs w:val="28"/>
        </w:rPr>
      </w:pPr>
      <w:r>
        <w:rPr>
          <w:sz w:val="28"/>
          <w:szCs w:val="28"/>
        </w:rPr>
        <w:t>C</w:t>
      </w:r>
      <w:r w:rsidR="00DC5A3D" w:rsidRPr="00A92B11">
        <w:rPr>
          <w:sz w:val="28"/>
          <w:szCs w:val="28"/>
        </w:rPr>
        <w:t>ode can be hard to understand</w:t>
      </w:r>
    </w:p>
    <w:p w:rsidR="00DC5A3D" w:rsidRPr="00A92B11" w:rsidRDefault="00DC5A3D" w:rsidP="004A2694">
      <w:pPr>
        <w:pStyle w:val="Listeafsnit"/>
        <w:keepNext/>
        <w:keepLines/>
        <w:numPr>
          <w:ilvl w:val="0"/>
          <w:numId w:val="50"/>
        </w:numPr>
        <w:ind w:hanging="357"/>
        <w:rPr>
          <w:sz w:val="28"/>
          <w:szCs w:val="28"/>
        </w:rPr>
      </w:pPr>
      <w:r w:rsidRPr="00A92B11">
        <w:rPr>
          <w:sz w:val="28"/>
          <w:szCs w:val="28"/>
        </w:rPr>
        <w:t xml:space="preserve">As a </w:t>
      </w:r>
      <w:r w:rsidR="00A92B11" w:rsidRPr="008D1328">
        <w:rPr>
          <w:b/>
          <w:sz w:val="28"/>
          <w:szCs w:val="28"/>
        </w:rPr>
        <w:t>s</w:t>
      </w:r>
      <w:r w:rsidRPr="008D1328">
        <w:rPr>
          <w:b/>
          <w:sz w:val="28"/>
          <w:szCs w:val="28"/>
        </w:rPr>
        <w:t>tring</w:t>
      </w:r>
      <w:r w:rsidRPr="00A92B11">
        <w:rPr>
          <w:sz w:val="28"/>
          <w:szCs w:val="28"/>
        </w:rPr>
        <w:t xml:space="preserve">: Possible, </w:t>
      </w:r>
      <w:r w:rsidR="00A92B11">
        <w:rPr>
          <w:sz w:val="28"/>
          <w:szCs w:val="28"/>
        </w:rPr>
        <w:t xml:space="preserve">but with problems similar to </w:t>
      </w:r>
      <w:r w:rsidR="00A92B11" w:rsidRPr="00A92B11">
        <w:rPr>
          <w:b/>
          <w:sz w:val="28"/>
          <w:szCs w:val="28"/>
        </w:rPr>
        <w:t>int</w:t>
      </w:r>
    </w:p>
    <w:p w:rsidR="00DC5A3D" w:rsidRPr="00DC5A3D" w:rsidRDefault="00DC5A3D" w:rsidP="00DC5A3D">
      <w:pPr>
        <w:rPr>
          <w:sz w:val="28"/>
          <w:szCs w:val="28"/>
        </w:rPr>
      </w:pPr>
    </w:p>
    <w:p w:rsidR="00DC5A3D" w:rsidRPr="00DC5A3D" w:rsidRDefault="00DC5A3D" w:rsidP="00DC5A3D">
      <w:pPr>
        <w:rPr>
          <w:sz w:val="28"/>
          <w:szCs w:val="28"/>
        </w:rPr>
      </w:pPr>
      <w:r w:rsidRPr="00DC5A3D">
        <w:rPr>
          <w:sz w:val="28"/>
          <w:szCs w:val="28"/>
        </w:rPr>
        <w:t xml:space="preserve">What we would really like is a </w:t>
      </w:r>
      <w:r w:rsidR="00A92B11">
        <w:rPr>
          <w:sz w:val="28"/>
          <w:szCs w:val="28"/>
        </w:rPr>
        <w:t xml:space="preserve">custom-made </w:t>
      </w:r>
      <w:r w:rsidRPr="00A92B11">
        <w:rPr>
          <w:sz w:val="28"/>
          <w:szCs w:val="28"/>
          <w:u w:val="single"/>
        </w:rPr>
        <w:t>type</w:t>
      </w:r>
      <w:r w:rsidRPr="00DC5A3D">
        <w:rPr>
          <w:sz w:val="28"/>
          <w:szCs w:val="28"/>
        </w:rPr>
        <w:t xml:space="preserve"> that can only hold exactly the five values given abov</w:t>
      </w:r>
      <w:r w:rsidR="00A92B11">
        <w:rPr>
          <w:sz w:val="28"/>
          <w:szCs w:val="28"/>
        </w:rPr>
        <w:t xml:space="preserve">e, making it impossible to </w:t>
      </w:r>
      <w:r w:rsidRPr="00DC5A3D">
        <w:rPr>
          <w:sz w:val="28"/>
          <w:szCs w:val="28"/>
        </w:rPr>
        <w:t xml:space="preserve">specify a wrong value. This can be done </w:t>
      </w:r>
      <w:r w:rsidR="00A92B11">
        <w:rPr>
          <w:sz w:val="28"/>
          <w:szCs w:val="28"/>
        </w:rPr>
        <w:t xml:space="preserve">by defining an </w:t>
      </w:r>
      <w:r w:rsidRPr="00A92B11">
        <w:rPr>
          <w:b/>
          <w:sz w:val="28"/>
          <w:szCs w:val="28"/>
        </w:rPr>
        <w:t>enumerated type</w:t>
      </w:r>
      <w:r w:rsidRPr="00DC5A3D">
        <w:rPr>
          <w:sz w:val="28"/>
          <w:szCs w:val="28"/>
        </w:rPr>
        <w:t>.</w:t>
      </w:r>
      <w:r w:rsidR="00A92B11">
        <w:rPr>
          <w:sz w:val="28"/>
          <w:szCs w:val="28"/>
        </w:rPr>
        <w:t xml:space="preserve"> In code, it could look like:</w:t>
      </w:r>
    </w:p>
    <w:p w:rsidR="00A92B11" w:rsidRDefault="00A92B11" w:rsidP="00DC5A3D">
      <w:pPr>
        <w:rPr>
          <w:sz w:val="28"/>
          <w:szCs w:val="28"/>
        </w:rPr>
      </w:pPr>
    </w:p>
    <w:p w:rsidR="00A92B11" w:rsidRPr="00941025" w:rsidRDefault="00A92B11" w:rsidP="00A92B11">
      <w:pPr>
        <w:ind w:firstLine="720"/>
        <w:rPr>
          <w:b/>
        </w:rPr>
      </w:pPr>
      <w:r w:rsidRPr="00941025">
        <w:rPr>
          <w:rFonts w:ascii="Consolas" w:hAnsi="Consolas" w:cs="Consolas"/>
          <w:b/>
          <w:color w:val="0000FF"/>
        </w:rPr>
        <w:t>public</w:t>
      </w:r>
      <w:r w:rsidRPr="00941025">
        <w:rPr>
          <w:rFonts w:ascii="Consolas" w:hAnsi="Consolas" w:cs="Consolas"/>
          <w:b/>
          <w:color w:val="000000"/>
        </w:rPr>
        <w:t xml:space="preserve"> </w:t>
      </w:r>
      <w:r w:rsidRPr="00941025">
        <w:rPr>
          <w:rFonts w:ascii="Consolas" w:hAnsi="Consolas" w:cs="Consolas"/>
          <w:b/>
          <w:color w:val="0000FF"/>
        </w:rPr>
        <w:t>enum</w:t>
      </w:r>
      <w:r w:rsidRPr="00941025">
        <w:rPr>
          <w:rFonts w:ascii="Consolas" w:hAnsi="Consolas" w:cs="Consolas"/>
          <w:b/>
          <w:color w:val="000000"/>
        </w:rPr>
        <w:t xml:space="preserve"> </w:t>
      </w:r>
      <w:r w:rsidRPr="00941025">
        <w:rPr>
          <w:rFonts w:ascii="Consolas" w:hAnsi="Consolas" w:cs="Consolas"/>
          <w:b/>
          <w:color w:val="2B91AF"/>
        </w:rPr>
        <w:t>FruitType</w:t>
      </w:r>
      <w:r w:rsidRPr="00941025">
        <w:rPr>
          <w:rFonts w:ascii="Consolas" w:hAnsi="Consolas" w:cs="Consolas"/>
          <w:b/>
          <w:color w:val="000000"/>
        </w:rPr>
        <w:t xml:space="preserve"> { </w:t>
      </w:r>
      <w:bookmarkStart w:id="75" w:name="OLE_LINK117"/>
      <w:bookmarkStart w:id="76" w:name="OLE_LINK118"/>
      <w:r w:rsidRPr="00941025">
        <w:rPr>
          <w:rFonts w:ascii="Consolas" w:hAnsi="Consolas" w:cs="Consolas"/>
          <w:b/>
          <w:color w:val="000000"/>
        </w:rPr>
        <w:t xml:space="preserve">Apple, Pear, Cherry, Banana, Kiwi </w:t>
      </w:r>
      <w:bookmarkEnd w:id="75"/>
      <w:bookmarkEnd w:id="76"/>
      <w:r w:rsidRPr="00941025">
        <w:rPr>
          <w:rFonts w:ascii="Consolas" w:hAnsi="Consolas" w:cs="Consolas"/>
          <w:b/>
          <w:color w:val="000000"/>
        </w:rPr>
        <w:t>}</w:t>
      </w:r>
    </w:p>
    <w:p w:rsidR="00A92B11" w:rsidRDefault="00A92B11" w:rsidP="00DC5A3D">
      <w:pPr>
        <w:rPr>
          <w:sz w:val="28"/>
          <w:szCs w:val="28"/>
        </w:rPr>
      </w:pPr>
    </w:p>
    <w:p w:rsidR="00A92B11" w:rsidRPr="00DC5A3D" w:rsidRDefault="00A92B11" w:rsidP="00DC5A3D">
      <w:pPr>
        <w:rPr>
          <w:sz w:val="28"/>
          <w:szCs w:val="28"/>
        </w:rPr>
      </w:pPr>
      <w:r>
        <w:rPr>
          <w:sz w:val="28"/>
          <w:szCs w:val="28"/>
        </w:rPr>
        <w:t xml:space="preserve">An enumerated type will typically be part of a class definition, so we can imagine a </w:t>
      </w:r>
      <w:r w:rsidRPr="00A92B11">
        <w:rPr>
          <w:b/>
          <w:sz w:val="28"/>
          <w:szCs w:val="28"/>
        </w:rPr>
        <w:t>Fruit</w:t>
      </w:r>
      <w:r>
        <w:rPr>
          <w:sz w:val="28"/>
          <w:szCs w:val="28"/>
        </w:rPr>
        <w:t xml:space="preserve"> class in which </w:t>
      </w:r>
      <w:r w:rsidRPr="00A92B11">
        <w:rPr>
          <w:b/>
          <w:sz w:val="28"/>
          <w:szCs w:val="28"/>
        </w:rPr>
        <w:t>FruitType</w:t>
      </w:r>
      <w:r>
        <w:rPr>
          <w:sz w:val="28"/>
          <w:szCs w:val="28"/>
        </w:rPr>
        <w:t xml:space="preserve"> is declared.</w:t>
      </w:r>
      <w:r w:rsidR="00304A9E">
        <w:rPr>
          <w:sz w:val="28"/>
          <w:szCs w:val="28"/>
        </w:rPr>
        <w:t xml:space="preserve"> </w:t>
      </w:r>
      <w:r>
        <w:rPr>
          <w:sz w:val="28"/>
          <w:szCs w:val="28"/>
        </w:rPr>
        <w:t>If we now want to declare a variable else</w:t>
      </w:r>
      <w:r w:rsidR="00304A9E">
        <w:rPr>
          <w:sz w:val="28"/>
          <w:szCs w:val="28"/>
        </w:rPr>
        <w:softHyphen/>
      </w:r>
      <w:r>
        <w:rPr>
          <w:sz w:val="28"/>
          <w:szCs w:val="28"/>
        </w:rPr>
        <w:t>where in the program</w:t>
      </w:r>
      <w:r w:rsidR="00DD083A">
        <w:rPr>
          <w:sz w:val="28"/>
          <w:szCs w:val="28"/>
        </w:rPr>
        <w:t>, and assign a value to it, it will look like:</w:t>
      </w:r>
    </w:p>
    <w:p w:rsidR="00DC5A3D" w:rsidRDefault="00DC5A3D" w:rsidP="00DC5A3D">
      <w:pPr>
        <w:rPr>
          <w:sz w:val="28"/>
          <w:szCs w:val="28"/>
        </w:rPr>
      </w:pPr>
    </w:p>
    <w:p w:rsidR="00DD083A" w:rsidRPr="00941025" w:rsidRDefault="00DD083A" w:rsidP="00DD083A">
      <w:pPr>
        <w:ind w:firstLine="720"/>
        <w:rPr>
          <w:b/>
        </w:rPr>
      </w:pPr>
      <w:r w:rsidRPr="00941025">
        <w:rPr>
          <w:rFonts w:ascii="Consolas" w:hAnsi="Consolas" w:cs="Consolas"/>
          <w:b/>
          <w:color w:val="2B91AF"/>
        </w:rPr>
        <w:t>Fruit</w:t>
      </w:r>
      <w:r w:rsidRPr="00941025">
        <w:rPr>
          <w:rFonts w:ascii="Consolas" w:hAnsi="Consolas" w:cs="Consolas"/>
          <w:b/>
          <w:color w:val="000000"/>
        </w:rPr>
        <w:t>.</w:t>
      </w:r>
      <w:r w:rsidRPr="00941025">
        <w:rPr>
          <w:rFonts w:ascii="Consolas" w:hAnsi="Consolas" w:cs="Consolas"/>
          <w:b/>
          <w:color w:val="2B91AF"/>
        </w:rPr>
        <w:t>FruitType</w:t>
      </w:r>
      <w:r w:rsidRPr="00941025">
        <w:rPr>
          <w:rFonts w:ascii="Consolas" w:hAnsi="Consolas" w:cs="Consolas"/>
          <w:b/>
          <w:color w:val="000000"/>
        </w:rPr>
        <w:t xml:space="preserve"> aFruit = </w:t>
      </w:r>
      <w:r w:rsidRPr="00941025">
        <w:rPr>
          <w:rFonts w:ascii="Consolas" w:hAnsi="Consolas" w:cs="Consolas"/>
          <w:b/>
          <w:color w:val="2B91AF"/>
        </w:rPr>
        <w:t>Fruit</w:t>
      </w:r>
      <w:r w:rsidRPr="00941025">
        <w:rPr>
          <w:rFonts w:ascii="Consolas" w:hAnsi="Consolas" w:cs="Consolas"/>
          <w:b/>
          <w:color w:val="000000"/>
        </w:rPr>
        <w:t>.</w:t>
      </w:r>
      <w:r w:rsidRPr="00941025">
        <w:rPr>
          <w:rFonts w:ascii="Consolas" w:hAnsi="Consolas" w:cs="Consolas"/>
          <w:b/>
          <w:color w:val="2B91AF"/>
        </w:rPr>
        <w:t>FruitType</w:t>
      </w:r>
      <w:r w:rsidRPr="00941025">
        <w:rPr>
          <w:rFonts w:ascii="Consolas" w:hAnsi="Consolas" w:cs="Consolas"/>
          <w:b/>
          <w:color w:val="000000"/>
        </w:rPr>
        <w:t>.Apple;</w:t>
      </w:r>
    </w:p>
    <w:p w:rsidR="00DC5A3D" w:rsidRPr="00DC5A3D" w:rsidRDefault="00DC5A3D" w:rsidP="00DC5A3D">
      <w:pPr>
        <w:rPr>
          <w:sz w:val="28"/>
          <w:szCs w:val="28"/>
        </w:rPr>
      </w:pPr>
    </w:p>
    <w:p w:rsidR="00DC5A3D" w:rsidRDefault="00DC5A3D" w:rsidP="00DC5A3D">
      <w:pPr>
        <w:rPr>
          <w:sz w:val="28"/>
          <w:szCs w:val="28"/>
        </w:rPr>
      </w:pPr>
      <w:r w:rsidRPr="00DC5A3D">
        <w:rPr>
          <w:sz w:val="28"/>
          <w:szCs w:val="28"/>
        </w:rPr>
        <w:t xml:space="preserve">The point is: We can </w:t>
      </w:r>
      <w:r w:rsidRPr="00DD083A">
        <w:rPr>
          <w:sz w:val="28"/>
          <w:szCs w:val="28"/>
          <w:u w:val="single"/>
        </w:rPr>
        <w:t>never</w:t>
      </w:r>
      <w:r w:rsidRPr="00DC5A3D">
        <w:rPr>
          <w:sz w:val="28"/>
          <w:szCs w:val="28"/>
        </w:rPr>
        <w:t xml:space="preserve"> assign a value to the variable</w:t>
      </w:r>
      <w:r w:rsidR="00DD083A">
        <w:rPr>
          <w:sz w:val="28"/>
          <w:szCs w:val="28"/>
        </w:rPr>
        <w:t xml:space="preserve"> that does not represent a valid fruit</w:t>
      </w:r>
      <w:r w:rsidRPr="00DC5A3D">
        <w:rPr>
          <w:sz w:val="28"/>
          <w:szCs w:val="28"/>
        </w:rPr>
        <w:t xml:space="preserve">, since the type itself specifies the legal values. Errors are caught at compile-time, </w:t>
      </w:r>
      <w:r w:rsidRPr="00DD083A">
        <w:rPr>
          <w:sz w:val="28"/>
          <w:szCs w:val="28"/>
          <w:u w:val="single"/>
        </w:rPr>
        <w:t>not</w:t>
      </w:r>
      <w:r w:rsidRPr="00DC5A3D">
        <w:rPr>
          <w:sz w:val="28"/>
          <w:szCs w:val="28"/>
        </w:rPr>
        <w:t xml:space="preserve"> at run-time.</w:t>
      </w:r>
      <w:r w:rsidR="00DD083A">
        <w:rPr>
          <w:sz w:val="28"/>
          <w:szCs w:val="28"/>
        </w:rPr>
        <w:t xml:space="preserve"> Also, the intention of the code is probably easier to understand, even though the syntax for using the enumerated type is a bit verbose.</w:t>
      </w:r>
    </w:p>
    <w:p w:rsidR="00DD083A" w:rsidRDefault="00DD083A" w:rsidP="00DC5A3D">
      <w:pPr>
        <w:rPr>
          <w:sz w:val="28"/>
          <w:szCs w:val="28"/>
        </w:rPr>
      </w:pPr>
    </w:p>
    <w:p w:rsidR="0089346E" w:rsidRDefault="00DD083A" w:rsidP="00DC5A3D">
      <w:pPr>
        <w:rPr>
          <w:sz w:val="28"/>
          <w:szCs w:val="28"/>
        </w:rPr>
      </w:pPr>
      <w:r>
        <w:rPr>
          <w:sz w:val="28"/>
          <w:szCs w:val="28"/>
        </w:rPr>
        <w:t xml:space="preserve">A </w:t>
      </w:r>
      <w:r w:rsidR="00EE019B">
        <w:rPr>
          <w:sz w:val="28"/>
          <w:szCs w:val="28"/>
        </w:rPr>
        <w:t>typical</w:t>
      </w:r>
      <w:r>
        <w:rPr>
          <w:sz w:val="28"/>
          <w:szCs w:val="28"/>
        </w:rPr>
        <w:t xml:space="preserve"> rule-of-thumb is to use enumerations for types where there are from 3 to around 10 legal values. This doesn’t mean that it is forbidden to have an enumeration with 12 valid values, but your code will inevitably become more complex when the number of valid values increases.</w:t>
      </w:r>
    </w:p>
    <w:p w:rsidR="0089346E" w:rsidRDefault="0089346E">
      <w:pPr>
        <w:rPr>
          <w:sz w:val="28"/>
          <w:szCs w:val="28"/>
        </w:rPr>
      </w:pPr>
      <w:r>
        <w:rPr>
          <w:sz w:val="28"/>
          <w:szCs w:val="28"/>
        </w:rPr>
        <w:br w:type="page"/>
      </w:r>
    </w:p>
    <w:p w:rsidR="00DD083A" w:rsidRDefault="00EA247D" w:rsidP="00B3286E">
      <w:pPr>
        <w:pStyle w:val="Overskrift2"/>
        <w:ind w:left="0"/>
      </w:pPr>
      <w:bookmarkStart w:id="77" w:name="_Toc510548862"/>
      <w:r>
        <w:lastRenderedPageBreak/>
        <w:t>Code Quality, Part III (</w:t>
      </w:r>
      <w:r w:rsidR="00B3286E">
        <w:t>Keeping your code DRY</w:t>
      </w:r>
      <w:r>
        <w:t>)</w:t>
      </w:r>
      <w:bookmarkEnd w:id="77"/>
    </w:p>
    <w:p w:rsidR="00B3286E" w:rsidRDefault="00B3286E" w:rsidP="00DC5A3D">
      <w:pPr>
        <w:rPr>
          <w:sz w:val="28"/>
          <w:szCs w:val="28"/>
        </w:rPr>
      </w:pPr>
    </w:p>
    <w:p w:rsidR="00B3286E" w:rsidRDefault="000A3E47" w:rsidP="00DC5A3D">
      <w:pPr>
        <w:rPr>
          <w:sz w:val="28"/>
          <w:szCs w:val="28"/>
        </w:rPr>
      </w:pPr>
      <w:r>
        <w:rPr>
          <w:sz w:val="28"/>
          <w:szCs w:val="28"/>
        </w:rPr>
        <w:t xml:space="preserve">A long way back in these notes, we discussed a </w:t>
      </w:r>
      <w:r w:rsidR="00F63FD9">
        <w:rPr>
          <w:sz w:val="28"/>
          <w:szCs w:val="28"/>
        </w:rPr>
        <w:t>scenario</w:t>
      </w:r>
      <w:r>
        <w:rPr>
          <w:sz w:val="28"/>
          <w:szCs w:val="28"/>
        </w:rPr>
        <w:t xml:space="preserve"> where a </w:t>
      </w:r>
      <w:r w:rsidRPr="000A3E47">
        <w:rPr>
          <w:b/>
          <w:sz w:val="28"/>
          <w:szCs w:val="28"/>
        </w:rPr>
        <w:t>Human</w:t>
      </w:r>
      <w:r>
        <w:rPr>
          <w:sz w:val="28"/>
          <w:szCs w:val="28"/>
        </w:rPr>
        <w:t xml:space="preserve"> class con</w:t>
      </w:r>
      <w:r>
        <w:rPr>
          <w:sz w:val="28"/>
          <w:szCs w:val="28"/>
        </w:rPr>
        <w:softHyphen/>
        <w:t xml:space="preserve">tained three properties: </w:t>
      </w:r>
      <w:r>
        <w:rPr>
          <w:b/>
          <w:sz w:val="28"/>
          <w:szCs w:val="28"/>
        </w:rPr>
        <w:t>Weight</w:t>
      </w:r>
      <w:r>
        <w:rPr>
          <w:sz w:val="28"/>
          <w:szCs w:val="28"/>
        </w:rPr>
        <w:t xml:space="preserve">, </w:t>
      </w:r>
      <w:r w:rsidRPr="000A3E47">
        <w:rPr>
          <w:b/>
          <w:sz w:val="28"/>
          <w:szCs w:val="28"/>
        </w:rPr>
        <w:t>Height</w:t>
      </w:r>
      <w:r>
        <w:rPr>
          <w:sz w:val="28"/>
          <w:szCs w:val="28"/>
        </w:rPr>
        <w:t xml:space="preserve"> and </w:t>
      </w:r>
      <w:r w:rsidRPr="000A3E47">
        <w:rPr>
          <w:b/>
          <w:sz w:val="28"/>
          <w:szCs w:val="28"/>
        </w:rPr>
        <w:t>BMI</w:t>
      </w:r>
      <w:r>
        <w:rPr>
          <w:sz w:val="28"/>
          <w:szCs w:val="28"/>
        </w:rPr>
        <w:t>. It turned out that we could imple</w:t>
      </w:r>
      <w:r>
        <w:rPr>
          <w:sz w:val="28"/>
          <w:szCs w:val="28"/>
        </w:rPr>
        <w:softHyphen/>
        <w:t xml:space="preserve">ment these three properties using only two instance fields: one for weight, and one for height. The </w:t>
      </w:r>
      <w:r w:rsidRPr="00F63FD9">
        <w:rPr>
          <w:b/>
          <w:sz w:val="28"/>
          <w:szCs w:val="28"/>
        </w:rPr>
        <w:t>BMI</w:t>
      </w:r>
      <w:r>
        <w:rPr>
          <w:sz w:val="28"/>
          <w:szCs w:val="28"/>
        </w:rPr>
        <w:t xml:space="preserve"> property could then be calculated from the weight and the height. Compared to having an extra instance field for BMI, this gave us two advantages:</w:t>
      </w:r>
    </w:p>
    <w:p w:rsidR="000A3E47" w:rsidRDefault="000A3E47" w:rsidP="00DC5A3D">
      <w:pPr>
        <w:rPr>
          <w:sz w:val="28"/>
          <w:szCs w:val="28"/>
        </w:rPr>
      </w:pPr>
    </w:p>
    <w:p w:rsidR="000A3E47" w:rsidRPr="000A3E47" w:rsidRDefault="008D1328" w:rsidP="004A2694">
      <w:pPr>
        <w:pStyle w:val="Listeafsnit"/>
        <w:numPr>
          <w:ilvl w:val="0"/>
          <w:numId w:val="51"/>
        </w:numPr>
        <w:rPr>
          <w:sz w:val="28"/>
          <w:szCs w:val="28"/>
        </w:rPr>
      </w:pPr>
      <w:r>
        <w:rPr>
          <w:sz w:val="28"/>
          <w:szCs w:val="28"/>
        </w:rPr>
        <w:t xml:space="preserve">We use </w:t>
      </w:r>
      <w:r w:rsidR="000A3E47" w:rsidRPr="000A3E47">
        <w:rPr>
          <w:sz w:val="28"/>
          <w:szCs w:val="28"/>
        </w:rPr>
        <w:t xml:space="preserve">less memory, if </w:t>
      </w:r>
      <w:r w:rsidRPr="008D1328">
        <w:rPr>
          <w:b/>
          <w:sz w:val="28"/>
          <w:szCs w:val="28"/>
        </w:rPr>
        <w:t>Human</w:t>
      </w:r>
      <w:r>
        <w:rPr>
          <w:sz w:val="28"/>
          <w:szCs w:val="28"/>
        </w:rPr>
        <w:t xml:space="preserve"> </w:t>
      </w:r>
      <w:r w:rsidR="000A3E47" w:rsidRPr="000A3E47">
        <w:rPr>
          <w:sz w:val="28"/>
          <w:szCs w:val="28"/>
        </w:rPr>
        <w:t>only has two instance fields instead of three</w:t>
      </w:r>
    </w:p>
    <w:p w:rsidR="000A3E47" w:rsidRPr="000A3E47" w:rsidRDefault="000A3E47" w:rsidP="004A2694">
      <w:pPr>
        <w:pStyle w:val="Listeafsnit"/>
        <w:numPr>
          <w:ilvl w:val="0"/>
          <w:numId w:val="51"/>
        </w:numPr>
        <w:rPr>
          <w:sz w:val="28"/>
          <w:szCs w:val="28"/>
        </w:rPr>
      </w:pPr>
      <w:r w:rsidRPr="000A3E47">
        <w:rPr>
          <w:sz w:val="28"/>
          <w:szCs w:val="28"/>
        </w:rPr>
        <w:t>We eliminate the r</w:t>
      </w:r>
      <w:r w:rsidR="004D4BB2">
        <w:rPr>
          <w:sz w:val="28"/>
          <w:szCs w:val="28"/>
        </w:rPr>
        <w:t>isk of data inconsistency</w:t>
      </w:r>
      <w:r w:rsidRPr="000A3E47">
        <w:rPr>
          <w:sz w:val="28"/>
          <w:szCs w:val="28"/>
        </w:rPr>
        <w:t xml:space="preserve">, since the </w:t>
      </w:r>
      <w:r w:rsidR="008D1328">
        <w:rPr>
          <w:sz w:val="28"/>
          <w:szCs w:val="28"/>
        </w:rPr>
        <w:t xml:space="preserve">value of the </w:t>
      </w:r>
      <w:r w:rsidRPr="000A3E47">
        <w:rPr>
          <w:sz w:val="28"/>
          <w:szCs w:val="28"/>
        </w:rPr>
        <w:t>BMI is not stored explicitly</w:t>
      </w:r>
    </w:p>
    <w:p w:rsidR="00E97B35" w:rsidRDefault="00E97B35" w:rsidP="00C271CB">
      <w:pPr>
        <w:rPr>
          <w:sz w:val="28"/>
          <w:szCs w:val="28"/>
        </w:rPr>
      </w:pPr>
    </w:p>
    <w:p w:rsidR="000A3E47" w:rsidRDefault="004D4BB2" w:rsidP="00C271CB">
      <w:pPr>
        <w:rPr>
          <w:sz w:val="28"/>
          <w:szCs w:val="28"/>
        </w:rPr>
      </w:pPr>
      <w:r>
        <w:rPr>
          <w:sz w:val="28"/>
          <w:szCs w:val="28"/>
        </w:rPr>
        <w:t xml:space="preserve">This is a simple example of a very important principle in programming (and computer science in general): the </w:t>
      </w:r>
      <w:r w:rsidRPr="004D4BB2">
        <w:rPr>
          <w:b/>
          <w:sz w:val="28"/>
          <w:szCs w:val="28"/>
        </w:rPr>
        <w:t>DRY</w:t>
      </w:r>
      <w:r>
        <w:rPr>
          <w:sz w:val="28"/>
          <w:szCs w:val="28"/>
        </w:rPr>
        <w:t xml:space="preserve"> principle:</w:t>
      </w:r>
    </w:p>
    <w:p w:rsidR="00F63FD9" w:rsidRDefault="00F63FD9" w:rsidP="00C271CB">
      <w:pPr>
        <w:rPr>
          <w:sz w:val="28"/>
          <w:szCs w:val="28"/>
        </w:rPr>
      </w:pPr>
    </w:p>
    <w:p w:rsidR="004D4BB2" w:rsidRPr="004D4BB2" w:rsidRDefault="004D4BB2" w:rsidP="004D4BB2">
      <w:pPr>
        <w:ind w:left="720"/>
        <w:rPr>
          <w:sz w:val="36"/>
          <w:szCs w:val="36"/>
        </w:rPr>
      </w:pPr>
      <w:r w:rsidRPr="004D4BB2">
        <w:rPr>
          <w:b/>
          <w:color w:val="FF0000"/>
          <w:sz w:val="36"/>
          <w:szCs w:val="36"/>
        </w:rPr>
        <w:t>D</w:t>
      </w:r>
      <w:r w:rsidRPr="004D4BB2">
        <w:rPr>
          <w:sz w:val="36"/>
          <w:szCs w:val="36"/>
        </w:rPr>
        <w:t>on’t</w:t>
      </w:r>
    </w:p>
    <w:p w:rsidR="004D4BB2" w:rsidRPr="004D4BB2" w:rsidRDefault="004D4BB2" w:rsidP="004D4BB2">
      <w:pPr>
        <w:ind w:left="720"/>
        <w:rPr>
          <w:sz w:val="36"/>
          <w:szCs w:val="36"/>
        </w:rPr>
      </w:pPr>
      <w:r w:rsidRPr="004D4BB2">
        <w:rPr>
          <w:b/>
          <w:color w:val="FF0000"/>
          <w:sz w:val="36"/>
          <w:szCs w:val="36"/>
        </w:rPr>
        <w:t>R</w:t>
      </w:r>
      <w:r w:rsidRPr="004D4BB2">
        <w:rPr>
          <w:sz w:val="36"/>
          <w:szCs w:val="36"/>
        </w:rPr>
        <w:t>epeat</w:t>
      </w:r>
    </w:p>
    <w:p w:rsidR="004D4BB2" w:rsidRDefault="004D4BB2" w:rsidP="004D4BB2">
      <w:pPr>
        <w:ind w:left="720"/>
        <w:rPr>
          <w:sz w:val="28"/>
          <w:szCs w:val="28"/>
        </w:rPr>
      </w:pPr>
      <w:r w:rsidRPr="004D4BB2">
        <w:rPr>
          <w:b/>
          <w:color w:val="FF0000"/>
          <w:sz w:val="36"/>
          <w:szCs w:val="36"/>
        </w:rPr>
        <w:t>Y</w:t>
      </w:r>
      <w:r w:rsidRPr="004D4BB2">
        <w:rPr>
          <w:sz w:val="36"/>
          <w:szCs w:val="36"/>
        </w:rPr>
        <w:t>ourself</w:t>
      </w:r>
    </w:p>
    <w:p w:rsidR="004D4BB2" w:rsidRDefault="004D4BB2" w:rsidP="00C271CB">
      <w:pPr>
        <w:rPr>
          <w:sz w:val="28"/>
          <w:szCs w:val="28"/>
        </w:rPr>
      </w:pPr>
    </w:p>
    <w:p w:rsidR="004D4BB2" w:rsidRDefault="004D4BB2" w:rsidP="00C271CB">
      <w:pPr>
        <w:rPr>
          <w:sz w:val="28"/>
          <w:szCs w:val="28"/>
        </w:rPr>
      </w:pPr>
      <w:r>
        <w:rPr>
          <w:sz w:val="28"/>
          <w:szCs w:val="28"/>
        </w:rPr>
        <w:t xml:space="preserve">There are other ways to phrase this principle (for instance </w:t>
      </w:r>
      <w:r w:rsidRPr="004D4BB2">
        <w:rPr>
          <w:b/>
          <w:sz w:val="28"/>
          <w:szCs w:val="28"/>
        </w:rPr>
        <w:t>SSoT</w:t>
      </w:r>
      <w:r>
        <w:rPr>
          <w:sz w:val="28"/>
          <w:szCs w:val="28"/>
        </w:rPr>
        <w:t xml:space="preserve">: Single Source of Truth), but the essence is the same. Applied to programming, the principle dictates that we should avoid duplicating </w:t>
      </w:r>
      <w:r w:rsidRPr="004D4BB2">
        <w:rPr>
          <w:sz w:val="28"/>
          <w:szCs w:val="28"/>
          <w:u w:val="single"/>
        </w:rPr>
        <w:t>any</w:t>
      </w:r>
      <w:r>
        <w:rPr>
          <w:sz w:val="28"/>
          <w:szCs w:val="28"/>
        </w:rPr>
        <w:t xml:space="preserve"> kind of information in our code. This goes both for data </w:t>
      </w:r>
      <w:r w:rsidRPr="004D4BB2">
        <w:rPr>
          <w:sz w:val="28"/>
          <w:szCs w:val="28"/>
          <w:u w:val="single"/>
        </w:rPr>
        <w:t>and</w:t>
      </w:r>
      <w:r>
        <w:rPr>
          <w:sz w:val="28"/>
          <w:szCs w:val="28"/>
        </w:rPr>
        <w:t xml:space="preserve"> algorithms! More specifically, we will try to avoid duplication at </w:t>
      </w:r>
      <w:r w:rsidR="009568CE">
        <w:rPr>
          <w:sz w:val="28"/>
          <w:szCs w:val="28"/>
        </w:rPr>
        <w:t>four</w:t>
      </w:r>
      <w:r>
        <w:rPr>
          <w:sz w:val="28"/>
          <w:szCs w:val="28"/>
        </w:rPr>
        <w:t xml:space="preserve"> levels in our code:</w:t>
      </w:r>
    </w:p>
    <w:p w:rsidR="004D4BB2" w:rsidRDefault="004D4BB2" w:rsidP="00C271CB">
      <w:pPr>
        <w:rPr>
          <w:sz w:val="28"/>
          <w:szCs w:val="28"/>
        </w:rPr>
      </w:pPr>
    </w:p>
    <w:p w:rsidR="009568CE" w:rsidRDefault="009568CE" w:rsidP="004A2694">
      <w:pPr>
        <w:pStyle w:val="Listeafsnit"/>
        <w:numPr>
          <w:ilvl w:val="0"/>
          <w:numId w:val="52"/>
        </w:numPr>
        <w:rPr>
          <w:sz w:val="28"/>
          <w:szCs w:val="28"/>
        </w:rPr>
      </w:pPr>
      <w:r>
        <w:rPr>
          <w:sz w:val="28"/>
          <w:szCs w:val="28"/>
        </w:rPr>
        <w:t>Values</w:t>
      </w:r>
    </w:p>
    <w:p w:rsidR="004D4BB2" w:rsidRPr="004D4BB2" w:rsidRDefault="004D4BB2" w:rsidP="004A2694">
      <w:pPr>
        <w:pStyle w:val="Listeafsnit"/>
        <w:numPr>
          <w:ilvl w:val="0"/>
          <w:numId w:val="52"/>
        </w:numPr>
        <w:rPr>
          <w:sz w:val="28"/>
          <w:szCs w:val="28"/>
        </w:rPr>
      </w:pPr>
      <w:r w:rsidRPr="004D4BB2">
        <w:rPr>
          <w:sz w:val="28"/>
          <w:szCs w:val="28"/>
        </w:rPr>
        <w:t>Instance fields</w:t>
      </w:r>
    </w:p>
    <w:p w:rsidR="004D4BB2" w:rsidRPr="004D4BB2" w:rsidRDefault="004D4BB2" w:rsidP="004A2694">
      <w:pPr>
        <w:pStyle w:val="Listeafsnit"/>
        <w:numPr>
          <w:ilvl w:val="0"/>
          <w:numId w:val="52"/>
        </w:numPr>
        <w:rPr>
          <w:sz w:val="28"/>
          <w:szCs w:val="28"/>
        </w:rPr>
      </w:pPr>
      <w:r w:rsidRPr="004D4BB2">
        <w:rPr>
          <w:sz w:val="28"/>
          <w:szCs w:val="28"/>
        </w:rPr>
        <w:t>Methods</w:t>
      </w:r>
    </w:p>
    <w:p w:rsidR="004D4BB2" w:rsidRDefault="004D4BB2" w:rsidP="004A2694">
      <w:pPr>
        <w:pStyle w:val="Listeafsnit"/>
        <w:numPr>
          <w:ilvl w:val="0"/>
          <w:numId w:val="52"/>
        </w:numPr>
        <w:rPr>
          <w:sz w:val="28"/>
          <w:szCs w:val="28"/>
        </w:rPr>
      </w:pPr>
      <w:r w:rsidRPr="004D4BB2">
        <w:rPr>
          <w:sz w:val="28"/>
          <w:szCs w:val="28"/>
        </w:rPr>
        <w:t>Classes</w:t>
      </w:r>
    </w:p>
    <w:p w:rsidR="009568CE" w:rsidRDefault="009568CE" w:rsidP="009568CE">
      <w:pPr>
        <w:rPr>
          <w:sz w:val="28"/>
          <w:szCs w:val="28"/>
        </w:rPr>
      </w:pPr>
    </w:p>
    <w:p w:rsidR="009568CE" w:rsidRDefault="009568CE" w:rsidP="009568CE">
      <w:pPr>
        <w:pStyle w:val="Overskrift3"/>
        <w:ind w:left="0"/>
      </w:pPr>
      <w:bookmarkStart w:id="78" w:name="_Toc510548863"/>
      <w:r>
        <w:t>DRY and values</w:t>
      </w:r>
      <w:bookmarkEnd w:id="78"/>
    </w:p>
    <w:p w:rsidR="009568CE" w:rsidRDefault="009568CE" w:rsidP="009568CE">
      <w:pPr>
        <w:rPr>
          <w:sz w:val="28"/>
          <w:szCs w:val="28"/>
        </w:rPr>
      </w:pPr>
    </w:p>
    <w:p w:rsidR="009568CE" w:rsidRDefault="009568CE" w:rsidP="009568CE">
      <w:pPr>
        <w:rPr>
          <w:sz w:val="28"/>
          <w:szCs w:val="28"/>
        </w:rPr>
      </w:pPr>
      <w:r>
        <w:rPr>
          <w:sz w:val="28"/>
          <w:szCs w:val="28"/>
        </w:rPr>
        <w:t xml:space="preserve">Imagine that you create an application for some sort of “world simulation”. To keep things simple, you define your world to be a </w:t>
      </w:r>
      <w:r w:rsidR="00011BA0">
        <w:rPr>
          <w:sz w:val="28"/>
          <w:szCs w:val="28"/>
        </w:rPr>
        <w:t xml:space="preserve">2-dimensional </w:t>
      </w:r>
      <w:r>
        <w:rPr>
          <w:sz w:val="28"/>
          <w:szCs w:val="28"/>
        </w:rPr>
        <w:t>grid, where something can happen in each cell of the grid. To see if your model works properly, you start out with a small world, say 10x10 cells.</w:t>
      </w:r>
      <w:r w:rsidR="00011BA0">
        <w:rPr>
          <w:sz w:val="28"/>
          <w:szCs w:val="28"/>
        </w:rPr>
        <w:t xml:space="preserve"> You will probably write several loops like:</w:t>
      </w:r>
    </w:p>
    <w:p w:rsidR="00011BA0" w:rsidRDefault="00011BA0" w:rsidP="009568CE">
      <w:pPr>
        <w:rPr>
          <w:sz w:val="28"/>
          <w:szCs w:val="28"/>
        </w:rPr>
      </w:pPr>
    </w:p>
    <w:p w:rsidR="00011BA0" w:rsidRPr="00941025" w:rsidRDefault="00011BA0" w:rsidP="008D1328">
      <w:pPr>
        <w:keepNext/>
        <w:keepLines/>
        <w:widowControl/>
        <w:autoSpaceDE w:val="0"/>
        <w:autoSpaceDN w:val="0"/>
        <w:adjustRightInd w:val="0"/>
        <w:ind w:firstLine="720"/>
        <w:rPr>
          <w:rFonts w:ascii="Consolas" w:hAnsi="Consolas" w:cs="Consolas"/>
          <w:b/>
          <w:color w:val="000000"/>
        </w:rPr>
      </w:pPr>
      <w:r w:rsidRPr="00941025">
        <w:rPr>
          <w:rFonts w:ascii="Consolas" w:hAnsi="Consolas" w:cs="Consolas"/>
          <w:b/>
          <w:color w:val="0000FF"/>
        </w:rPr>
        <w:lastRenderedPageBreak/>
        <w:t>for</w:t>
      </w:r>
      <w:r w:rsidRPr="00941025">
        <w:rPr>
          <w:rFonts w:ascii="Consolas" w:hAnsi="Consolas" w:cs="Consolas"/>
          <w:b/>
          <w:color w:val="000000"/>
        </w:rPr>
        <w:t xml:space="preserve"> (</w:t>
      </w:r>
      <w:r w:rsidRPr="00941025">
        <w:rPr>
          <w:rFonts w:ascii="Consolas" w:hAnsi="Consolas" w:cs="Consolas"/>
          <w:b/>
          <w:color w:val="0000FF"/>
        </w:rPr>
        <w:t>int</w:t>
      </w:r>
      <w:r w:rsidRPr="00941025">
        <w:rPr>
          <w:rFonts w:ascii="Consolas" w:hAnsi="Consolas" w:cs="Consolas"/>
          <w:b/>
          <w:color w:val="000000"/>
        </w:rPr>
        <w:t xml:space="preserve"> x = 0; x &lt; 10; x++)</w:t>
      </w:r>
    </w:p>
    <w:p w:rsidR="00011BA0" w:rsidRPr="00941025" w:rsidRDefault="00011BA0" w:rsidP="008D1328">
      <w:pPr>
        <w:keepNext/>
        <w:keepLines/>
        <w:widowControl/>
        <w:autoSpaceDE w:val="0"/>
        <w:autoSpaceDN w:val="0"/>
        <w:adjustRightInd w:val="0"/>
        <w:ind w:firstLine="720"/>
        <w:rPr>
          <w:rFonts w:ascii="Consolas" w:hAnsi="Consolas" w:cs="Consolas"/>
          <w:b/>
          <w:color w:val="000000"/>
        </w:rPr>
      </w:pPr>
      <w:r w:rsidRPr="00941025">
        <w:rPr>
          <w:rFonts w:ascii="Consolas" w:hAnsi="Consolas" w:cs="Consolas"/>
          <w:b/>
          <w:color w:val="000000"/>
        </w:rPr>
        <w:t>{</w:t>
      </w:r>
    </w:p>
    <w:p w:rsidR="00011BA0" w:rsidRPr="00941025" w:rsidRDefault="00011BA0" w:rsidP="008D1328">
      <w:pPr>
        <w:keepNext/>
        <w:keepLines/>
        <w:widowControl/>
        <w:autoSpaceDE w:val="0"/>
        <w:autoSpaceDN w:val="0"/>
        <w:adjustRightInd w:val="0"/>
        <w:ind w:left="720" w:firstLine="720"/>
        <w:rPr>
          <w:rFonts w:ascii="Consolas" w:hAnsi="Consolas" w:cs="Consolas"/>
          <w:b/>
          <w:color w:val="000000"/>
        </w:rPr>
      </w:pPr>
      <w:r w:rsidRPr="00941025">
        <w:rPr>
          <w:rFonts w:ascii="Consolas" w:hAnsi="Consolas" w:cs="Consolas"/>
          <w:b/>
          <w:color w:val="0000FF"/>
        </w:rPr>
        <w:t>for</w:t>
      </w:r>
      <w:r w:rsidRPr="00941025">
        <w:rPr>
          <w:rFonts w:ascii="Consolas" w:hAnsi="Consolas" w:cs="Consolas"/>
          <w:b/>
          <w:color w:val="000000"/>
        </w:rPr>
        <w:t xml:space="preserve"> (</w:t>
      </w:r>
      <w:r w:rsidRPr="00941025">
        <w:rPr>
          <w:rFonts w:ascii="Consolas" w:hAnsi="Consolas" w:cs="Consolas"/>
          <w:b/>
          <w:color w:val="0000FF"/>
        </w:rPr>
        <w:t>int</w:t>
      </w:r>
      <w:r w:rsidRPr="00941025">
        <w:rPr>
          <w:rFonts w:ascii="Consolas" w:hAnsi="Consolas" w:cs="Consolas"/>
          <w:b/>
          <w:color w:val="000000"/>
        </w:rPr>
        <w:t xml:space="preserve"> y = 0; y &lt; 10; y++)</w:t>
      </w:r>
    </w:p>
    <w:p w:rsidR="00011BA0" w:rsidRPr="00941025" w:rsidRDefault="00011BA0" w:rsidP="008D1328">
      <w:pPr>
        <w:keepNext/>
        <w:keepLines/>
        <w:widowControl/>
        <w:autoSpaceDE w:val="0"/>
        <w:autoSpaceDN w:val="0"/>
        <w:adjustRightInd w:val="0"/>
        <w:ind w:left="720" w:firstLine="720"/>
        <w:rPr>
          <w:rFonts w:ascii="Consolas" w:hAnsi="Consolas" w:cs="Consolas"/>
          <w:b/>
          <w:color w:val="000000"/>
        </w:rPr>
      </w:pPr>
      <w:r w:rsidRPr="00941025">
        <w:rPr>
          <w:rFonts w:ascii="Consolas" w:hAnsi="Consolas" w:cs="Consolas"/>
          <w:b/>
          <w:color w:val="000000"/>
        </w:rPr>
        <w:t>{</w:t>
      </w:r>
    </w:p>
    <w:p w:rsidR="00011BA0" w:rsidRPr="00941025" w:rsidRDefault="00011BA0" w:rsidP="008D1328">
      <w:pPr>
        <w:keepNext/>
        <w:keepLines/>
        <w:widowControl/>
        <w:autoSpaceDE w:val="0"/>
        <w:autoSpaceDN w:val="0"/>
        <w:adjustRightInd w:val="0"/>
        <w:ind w:left="1440" w:firstLine="720"/>
        <w:rPr>
          <w:rFonts w:ascii="Consolas" w:hAnsi="Consolas" w:cs="Consolas"/>
          <w:b/>
          <w:color w:val="000000"/>
        </w:rPr>
      </w:pPr>
      <w:r w:rsidRPr="00941025">
        <w:rPr>
          <w:rFonts w:ascii="Consolas" w:hAnsi="Consolas" w:cs="Consolas"/>
          <w:b/>
          <w:color w:val="008000"/>
        </w:rPr>
        <w:t xml:space="preserve">// Do something for each cell   </w:t>
      </w:r>
    </w:p>
    <w:p w:rsidR="00011BA0" w:rsidRPr="00941025" w:rsidRDefault="00011BA0" w:rsidP="008D1328">
      <w:pPr>
        <w:keepNext/>
        <w:keepLines/>
        <w:widowControl/>
        <w:autoSpaceDE w:val="0"/>
        <w:autoSpaceDN w:val="0"/>
        <w:adjustRightInd w:val="0"/>
        <w:ind w:left="720" w:firstLine="720"/>
        <w:rPr>
          <w:rFonts w:ascii="Consolas" w:hAnsi="Consolas" w:cs="Consolas"/>
          <w:b/>
          <w:color w:val="000000"/>
        </w:rPr>
      </w:pPr>
      <w:r w:rsidRPr="00941025">
        <w:rPr>
          <w:rFonts w:ascii="Consolas" w:hAnsi="Consolas" w:cs="Consolas"/>
          <w:b/>
          <w:color w:val="000000"/>
        </w:rPr>
        <w:t>}</w:t>
      </w:r>
    </w:p>
    <w:p w:rsidR="00011BA0" w:rsidRPr="00941025" w:rsidRDefault="00011BA0" w:rsidP="008D1328">
      <w:pPr>
        <w:keepNext/>
        <w:keepLines/>
        <w:ind w:firstLine="720"/>
        <w:rPr>
          <w:b/>
          <w:sz w:val="28"/>
          <w:szCs w:val="28"/>
        </w:rPr>
      </w:pPr>
      <w:r w:rsidRPr="00941025">
        <w:rPr>
          <w:rFonts w:ascii="Consolas" w:hAnsi="Consolas" w:cs="Consolas"/>
          <w:b/>
          <w:color w:val="000000"/>
        </w:rPr>
        <w:t>}</w:t>
      </w:r>
    </w:p>
    <w:p w:rsidR="00011BA0" w:rsidRDefault="00011BA0" w:rsidP="009568CE">
      <w:pPr>
        <w:rPr>
          <w:sz w:val="28"/>
          <w:szCs w:val="28"/>
        </w:rPr>
      </w:pPr>
    </w:p>
    <w:p w:rsidR="00011BA0" w:rsidRDefault="000A20B7" w:rsidP="009568CE">
      <w:pPr>
        <w:rPr>
          <w:sz w:val="28"/>
          <w:szCs w:val="28"/>
        </w:rPr>
      </w:pPr>
      <w:r>
        <w:rPr>
          <w:sz w:val="28"/>
          <w:szCs w:val="28"/>
        </w:rPr>
        <w:t>Once</w:t>
      </w:r>
      <w:r w:rsidR="00011BA0">
        <w:rPr>
          <w:sz w:val="28"/>
          <w:szCs w:val="28"/>
        </w:rPr>
        <w:t xml:space="preserve"> everything seems to work, you might want to crank up the world size to </w:t>
      </w:r>
      <w:r w:rsidR="0034560B">
        <w:rPr>
          <w:sz w:val="28"/>
          <w:szCs w:val="28"/>
        </w:rPr>
        <w:t xml:space="preserve">a larger grid, say </w:t>
      </w:r>
      <w:r w:rsidR="00011BA0">
        <w:rPr>
          <w:sz w:val="28"/>
          <w:szCs w:val="28"/>
        </w:rPr>
        <w:t>100x100. In order to do this, you must find all occurrences of such loops, and replace 10 with 100. Visual Studio can in fact do this for you, by doing a project-wide search-and-replace operation. That is, however, a risky operation. What if the value 10 is used for other purposes in the code?</w:t>
      </w:r>
      <w:r>
        <w:rPr>
          <w:sz w:val="28"/>
          <w:szCs w:val="28"/>
        </w:rPr>
        <w:t xml:space="preserve"> Replacing those values with 100 is probably asking for trouble…</w:t>
      </w:r>
    </w:p>
    <w:p w:rsidR="009568CE" w:rsidRDefault="009568CE" w:rsidP="009568CE">
      <w:pPr>
        <w:rPr>
          <w:sz w:val="28"/>
          <w:szCs w:val="28"/>
        </w:rPr>
      </w:pPr>
    </w:p>
    <w:p w:rsidR="000548FF" w:rsidRDefault="000548FF" w:rsidP="009568CE">
      <w:pPr>
        <w:rPr>
          <w:sz w:val="28"/>
          <w:szCs w:val="28"/>
        </w:rPr>
      </w:pPr>
      <w:r>
        <w:rPr>
          <w:sz w:val="28"/>
          <w:szCs w:val="28"/>
        </w:rPr>
        <w:t xml:space="preserve">The way forward here is to remove these </w:t>
      </w:r>
      <w:r w:rsidR="00EE019B">
        <w:rPr>
          <w:sz w:val="28"/>
          <w:szCs w:val="28"/>
        </w:rPr>
        <w:t>explicitly</w:t>
      </w:r>
      <w:r>
        <w:rPr>
          <w:sz w:val="28"/>
          <w:szCs w:val="28"/>
        </w:rPr>
        <w:t xml:space="preserve"> stated values from the code (such values are often called </w:t>
      </w:r>
      <w:r w:rsidRPr="000548FF">
        <w:rPr>
          <w:b/>
          <w:sz w:val="28"/>
          <w:szCs w:val="28"/>
        </w:rPr>
        <w:t>magic numbers</w:t>
      </w:r>
      <w:r>
        <w:rPr>
          <w:sz w:val="28"/>
          <w:szCs w:val="28"/>
        </w:rPr>
        <w:t xml:space="preserve">), and replace them with something else. </w:t>
      </w:r>
      <w:r w:rsidR="0034560B">
        <w:rPr>
          <w:sz w:val="28"/>
          <w:szCs w:val="28"/>
        </w:rPr>
        <w:t>An obvious</w:t>
      </w:r>
      <w:r>
        <w:rPr>
          <w:sz w:val="28"/>
          <w:szCs w:val="28"/>
        </w:rPr>
        <w:t xml:space="preserve"> suggestion </w:t>
      </w:r>
      <w:r w:rsidR="0034560B">
        <w:rPr>
          <w:sz w:val="28"/>
          <w:szCs w:val="28"/>
        </w:rPr>
        <w:t>is</w:t>
      </w:r>
      <w:r>
        <w:rPr>
          <w:sz w:val="28"/>
          <w:szCs w:val="28"/>
        </w:rPr>
        <w:t xml:space="preserve"> </w:t>
      </w:r>
      <w:r w:rsidRPr="000548FF">
        <w:rPr>
          <w:b/>
          <w:sz w:val="28"/>
          <w:szCs w:val="28"/>
        </w:rPr>
        <w:t>constants</w:t>
      </w:r>
      <w:r>
        <w:rPr>
          <w:sz w:val="28"/>
          <w:szCs w:val="28"/>
        </w:rPr>
        <w:t xml:space="preserve">. In the example, we could </w:t>
      </w:r>
      <w:r w:rsidR="000A20B7">
        <w:rPr>
          <w:sz w:val="28"/>
          <w:szCs w:val="28"/>
        </w:rPr>
        <w:t xml:space="preserve">simply </w:t>
      </w:r>
      <w:r>
        <w:rPr>
          <w:sz w:val="28"/>
          <w:szCs w:val="28"/>
        </w:rPr>
        <w:t>introduce two con</w:t>
      </w:r>
      <w:r w:rsidR="0034560B">
        <w:rPr>
          <w:sz w:val="28"/>
          <w:szCs w:val="28"/>
        </w:rPr>
        <w:softHyphen/>
      </w:r>
      <w:r>
        <w:rPr>
          <w:sz w:val="28"/>
          <w:szCs w:val="28"/>
        </w:rPr>
        <w:t xml:space="preserve">stants </w:t>
      </w:r>
      <w:r w:rsidRPr="000548FF">
        <w:rPr>
          <w:b/>
          <w:sz w:val="28"/>
          <w:szCs w:val="28"/>
        </w:rPr>
        <w:t>DimensionX</w:t>
      </w:r>
      <w:r>
        <w:rPr>
          <w:sz w:val="28"/>
          <w:szCs w:val="28"/>
        </w:rPr>
        <w:t xml:space="preserve"> and </w:t>
      </w:r>
      <w:r w:rsidRPr="000548FF">
        <w:rPr>
          <w:b/>
          <w:sz w:val="28"/>
          <w:szCs w:val="28"/>
        </w:rPr>
        <w:t>DimensionY</w:t>
      </w:r>
      <w:r>
        <w:rPr>
          <w:sz w:val="28"/>
          <w:szCs w:val="28"/>
        </w:rPr>
        <w:t>, and use them in the relevant loops instead.</w:t>
      </w:r>
      <w:r w:rsidR="0034560B">
        <w:rPr>
          <w:sz w:val="28"/>
          <w:szCs w:val="28"/>
        </w:rPr>
        <w:t xml:space="preserve"> </w:t>
      </w:r>
      <w:r>
        <w:rPr>
          <w:sz w:val="28"/>
          <w:szCs w:val="28"/>
        </w:rPr>
        <w:t>If a value is only used within a single class, you can just declare the constant as part of that class definition. If the value is used in multiple classes, things get a bit more com</w:t>
      </w:r>
      <w:r>
        <w:rPr>
          <w:sz w:val="28"/>
          <w:szCs w:val="28"/>
        </w:rPr>
        <w:softHyphen/>
        <w:t>pli</w:t>
      </w:r>
      <w:r>
        <w:rPr>
          <w:sz w:val="28"/>
          <w:szCs w:val="28"/>
        </w:rPr>
        <w:softHyphen/>
        <w:t xml:space="preserve">cated. One strategy could be to </w:t>
      </w:r>
      <w:r w:rsidR="0034560B">
        <w:rPr>
          <w:sz w:val="28"/>
          <w:szCs w:val="28"/>
        </w:rPr>
        <w:t>define</w:t>
      </w:r>
      <w:r>
        <w:rPr>
          <w:sz w:val="28"/>
          <w:szCs w:val="28"/>
        </w:rPr>
        <w:t xml:space="preserve"> a public</w:t>
      </w:r>
      <w:r w:rsidR="0034560B">
        <w:rPr>
          <w:sz w:val="28"/>
          <w:szCs w:val="28"/>
        </w:rPr>
        <w:t xml:space="preserve"> </w:t>
      </w:r>
      <w:r>
        <w:rPr>
          <w:sz w:val="28"/>
          <w:szCs w:val="28"/>
        </w:rPr>
        <w:t>consta</w:t>
      </w:r>
      <w:r w:rsidR="006E18F8">
        <w:rPr>
          <w:sz w:val="28"/>
          <w:szCs w:val="28"/>
        </w:rPr>
        <w:t xml:space="preserve">nt, as part of a “setup” class. In the world simulation example, we could imagine a </w:t>
      </w:r>
      <w:r w:rsidR="006E18F8" w:rsidRPr="006E18F8">
        <w:rPr>
          <w:b/>
          <w:sz w:val="28"/>
          <w:szCs w:val="28"/>
        </w:rPr>
        <w:t>WorldSettings</w:t>
      </w:r>
      <w:r w:rsidR="006E18F8">
        <w:rPr>
          <w:sz w:val="28"/>
          <w:szCs w:val="28"/>
        </w:rPr>
        <w:t xml:space="preserve"> class, from which the dimension constants can then be retrieved, like:</w:t>
      </w:r>
    </w:p>
    <w:p w:rsidR="006E18F8" w:rsidRDefault="006E18F8" w:rsidP="009568CE">
      <w:pPr>
        <w:rPr>
          <w:sz w:val="28"/>
          <w:szCs w:val="28"/>
        </w:rPr>
      </w:pPr>
    </w:p>
    <w:p w:rsidR="006E18F8" w:rsidRPr="00941025" w:rsidRDefault="006E18F8" w:rsidP="006E18F8">
      <w:pPr>
        <w:widowControl/>
        <w:autoSpaceDE w:val="0"/>
        <w:autoSpaceDN w:val="0"/>
        <w:adjustRightInd w:val="0"/>
        <w:ind w:firstLine="720"/>
        <w:rPr>
          <w:rFonts w:ascii="Consolas" w:hAnsi="Consolas" w:cs="Consolas"/>
          <w:b/>
          <w:color w:val="000000"/>
        </w:rPr>
      </w:pPr>
      <w:r w:rsidRPr="00941025">
        <w:rPr>
          <w:rFonts w:ascii="Consolas" w:hAnsi="Consolas" w:cs="Consolas"/>
          <w:b/>
          <w:color w:val="0000FF"/>
        </w:rPr>
        <w:t>public</w:t>
      </w:r>
      <w:r w:rsidRPr="00941025">
        <w:rPr>
          <w:rFonts w:ascii="Consolas" w:hAnsi="Consolas" w:cs="Consolas"/>
          <w:b/>
          <w:color w:val="000000"/>
        </w:rPr>
        <w:t xml:space="preserve"> </w:t>
      </w:r>
      <w:r w:rsidRPr="00941025">
        <w:rPr>
          <w:rFonts w:ascii="Consolas" w:hAnsi="Consolas" w:cs="Consolas"/>
          <w:b/>
          <w:color w:val="0000FF"/>
        </w:rPr>
        <w:t>static</w:t>
      </w:r>
      <w:r w:rsidRPr="00941025">
        <w:rPr>
          <w:rFonts w:ascii="Consolas" w:hAnsi="Consolas" w:cs="Consolas"/>
          <w:b/>
          <w:color w:val="000000"/>
        </w:rPr>
        <w:t xml:space="preserve"> </w:t>
      </w:r>
      <w:r w:rsidRPr="00941025">
        <w:rPr>
          <w:rFonts w:ascii="Consolas" w:hAnsi="Consolas" w:cs="Consolas"/>
          <w:b/>
          <w:color w:val="0000FF"/>
        </w:rPr>
        <w:t>class</w:t>
      </w:r>
      <w:r w:rsidRPr="00941025">
        <w:rPr>
          <w:rFonts w:ascii="Consolas" w:hAnsi="Consolas" w:cs="Consolas"/>
          <w:b/>
          <w:color w:val="000000"/>
        </w:rPr>
        <w:t xml:space="preserve"> </w:t>
      </w:r>
      <w:r w:rsidRPr="00941025">
        <w:rPr>
          <w:rFonts w:ascii="Consolas" w:hAnsi="Consolas" w:cs="Consolas"/>
          <w:b/>
          <w:color w:val="2B91AF"/>
        </w:rPr>
        <w:t>WorldSettings</w:t>
      </w:r>
    </w:p>
    <w:p w:rsidR="006E18F8" w:rsidRPr="00941025" w:rsidRDefault="006E18F8" w:rsidP="006E18F8">
      <w:pPr>
        <w:widowControl/>
        <w:autoSpaceDE w:val="0"/>
        <w:autoSpaceDN w:val="0"/>
        <w:adjustRightInd w:val="0"/>
        <w:ind w:firstLine="720"/>
        <w:rPr>
          <w:rFonts w:ascii="Consolas" w:hAnsi="Consolas" w:cs="Consolas"/>
          <w:b/>
          <w:color w:val="000000"/>
        </w:rPr>
      </w:pPr>
      <w:r w:rsidRPr="00941025">
        <w:rPr>
          <w:rFonts w:ascii="Consolas" w:hAnsi="Consolas" w:cs="Consolas"/>
          <w:b/>
          <w:color w:val="000000"/>
        </w:rPr>
        <w:t>{</w:t>
      </w:r>
    </w:p>
    <w:p w:rsidR="006E18F8" w:rsidRPr="00941025" w:rsidRDefault="006E18F8" w:rsidP="006E18F8">
      <w:pPr>
        <w:widowControl/>
        <w:autoSpaceDE w:val="0"/>
        <w:autoSpaceDN w:val="0"/>
        <w:adjustRightInd w:val="0"/>
        <w:ind w:left="720" w:firstLine="720"/>
        <w:rPr>
          <w:rFonts w:ascii="Consolas" w:hAnsi="Consolas" w:cs="Consolas"/>
          <w:b/>
          <w:color w:val="000000"/>
        </w:rPr>
      </w:pPr>
      <w:r w:rsidRPr="00941025">
        <w:rPr>
          <w:rFonts w:ascii="Consolas" w:hAnsi="Consolas" w:cs="Consolas"/>
          <w:b/>
          <w:color w:val="0000FF"/>
        </w:rPr>
        <w:t>public</w:t>
      </w:r>
      <w:r w:rsidRPr="00941025">
        <w:rPr>
          <w:rFonts w:ascii="Consolas" w:hAnsi="Consolas" w:cs="Consolas"/>
          <w:b/>
          <w:color w:val="000000"/>
        </w:rPr>
        <w:t xml:space="preserve"> </w:t>
      </w:r>
      <w:r w:rsidRPr="00941025">
        <w:rPr>
          <w:rFonts w:ascii="Consolas" w:hAnsi="Consolas" w:cs="Consolas"/>
          <w:b/>
          <w:color w:val="0000FF"/>
        </w:rPr>
        <w:t>const</w:t>
      </w:r>
      <w:r w:rsidRPr="00941025">
        <w:rPr>
          <w:rFonts w:ascii="Consolas" w:hAnsi="Consolas" w:cs="Consolas"/>
          <w:b/>
          <w:color w:val="000000"/>
        </w:rPr>
        <w:t xml:space="preserve"> </w:t>
      </w:r>
      <w:r w:rsidRPr="00941025">
        <w:rPr>
          <w:rFonts w:ascii="Consolas" w:hAnsi="Consolas" w:cs="Consolas"/>
          <w:b/>
          <w:color w:val="0000FF"/>
        </w:rPr>
        <w:t>int</w:t>
      </w:r>
      <w:r w:rsidRPr="00941025">
        <w:rPr>
          <w:rFonts w:ascii="Consolas" w:hAnsi="Consolas" w:cs="Consolas"/>
          <w:b/>
          <w:color w:val="000000"/>
        </w:rPr>
        <w:t xml:space="preserve"> DimensionX = 100;</w:t>
      </w:r>
    </w:p>
    <w:p w:rsidR="006E18F8" w:rsidRPr="00941025" w:rsidRDefault="006E18F8" w:rsidP="006E18F8">
      <w:pPr>
        <w:widowControl/>
        <w:autoSpaceDE w:val="0"/>
        <w:autoSpaceDN w:val="0"/>
        <w:adjustRightInd w:val="0"/>
        <w:ind w:left="720" w:firstLine="720"/>
        <w:rPr>
          <w:rFonts w:ascii="Consolas" w:hAnsi="Consolas" w:cs="Consolas"/>
          <w:b/>
          <w:color w:val="000000"/>
        </w:rPr>
      </w:pPr>
      <w:r w:rsidRPr="00941025">
        <w:rPr>
          <w:rFonts w:ascii="Consolas" w:hAnsi="Consolas" w:cs="Consolas"/>
          <w:b/>
          <w:color w:val="0000FF"/>
        </w:rPr>
        <w:t>public</w:t>
      </w:r>
      <w:r w:rsidRPr="00941025">
        <w:rPr>
          <w:rFonts w:ascii="Consolas" w:hAnsi="Consolas" w:cs="Consolas"/>
          <w:b/>
          <w:color w:val="000000"/>
        </w:rPr>
        <w:t xml:space="preserve"> </w:t>
      </w:r>
      <w:r w:rsidRPr="00941025">
        <w:rPr>
          <w:rFonts w:ascii="Consolas" w:hAnsi="Consolas" w:cs="Consolas"/>
          <w:b/>
          <w:color w:val="0000FF"/>
        </w:rPr>
        <w:t>const</w:t>
      </w:r>
      <w:r w:rsidRPr="00941025">
        <w:rPr>
          <w:rFonts w:ascii="Consolas" w:hAnsi="Consolas" w:cs="Consolas"/>
          <w:b/>
          <w:color w:val="000000"/>
        </w:rPr>
        <w:t xml:space="preserve"> </w:t>
      </w:r>
      <w:r w:rsidRPr="00941025">
        <w:rPr>
          <w:rFonts w:ascii="Consolas" w:hAnsi="Consolas" w:cs="Consolas"/>
          <w:b/>
          <w:color w:val="0000FF"/>
        </w:rPr>
        <w:t>int</w:t>
      </w:r>
      <w:r w:rsidRPr="00941025">
        <w:rPr>
          <w:rFonts w:ascii="Consolas" w:hAnsi="Consolas" w:cs="Consolas"/>
          <w:b/>
          <w:color w:val="000000"/>
        </w:rPr>
        <w:t xml:space="preserve"> DimensionY = 100;</w:t>
      </w:r>
    </w:p>
    <w:p w:rsidR="006E18F8" w:rsidRPr="00941025" w:rsidRDefault="006E18F8" w:rsidP="006E18F8">
      <w:pPr>
        <w:widowControl/>
        <w:autoSpaceDE w:val="0"/>
        <w:autoSpaceDN w:val="0"/>
        <w:adjustRightInd w:val="0"/>
        <w:ind w:firstLine="720"/>
        <w:rPr>
          <w:rFonts w:ascii="Consolas" w:hAnsi="Consolas" w:cs="Consolas"/>
          <w:b/>
          <w:color w:val="000000"/>
        </w:rPr>
      </w:pPr>
      <w:r w:rsidRPr="00941025">
        <w:rPr>
          <w:rFonts w:ascii="Consolas" w:hAnsi="Consolas" w:cs="Consolas"/>
          <w:b/>
          <w:color w:val="000000"/>
        </w:rPr>
        <w:t>}</w:t>
      </w:r>
    </w:p>
    <w:p w:rsidR="006E18F8" w:rsidRDefault="006E18F8" w:rsidP="009568CE">
      <w:pPr>
        <w:rPr>
          <w:sz w:val="28"/>
          <w:szCs w:val="28"/>
        </w:rPr>
      </w:pPr>
    </w:p>
    <w:p w:rsidR="006E18F8" w:rsidRDefault="006E18F8" w:rsidP="009568CE">
      <w:pPr>
        <w:rPr>
          <w:sz w:val="28"/>
          <w:szCs w:val="28"/>
        </w:rPr>
      </w:pPr>
      <w:r>
        <w:rPr>
          <w:sz w:val="28"/>
          <w:szCs w:val="28"/>
        </w:rPr>
        <w:t>Using the constants will then look like:</w:t>
      </w:r>
    </w:p>
    <w:p w:rsidR="006E18F8" w:rsidRDefault="006E18F8" w:rsidP="009568CE">
      <w:pPr>
        <w:rPr>
          <w:sz w:val="28"/>
          <w:szCs w:val="28"/>
        </w:rPr>
      </w:pPr>
    </w:p>
    <w:p w:rsidR="006E18F8" w:rsidRPr="00941025" w:rsidRDefault="006E18F8" w:rsidP="006E18F8">
      <w:pPr>
        <w:widowControl/>
        <w:autoSpaceDE w:val="0"/>
        <w:autoSpaceDN w:val="0"/>
        <w:adjustRightInd w:val="0"/>
        <w:ind w:firstLine="720"/>
        <w:rPr>
          <w:rFonts w:ascii="Consolas" w:hAnsi="Consolas" w:cs="Consolas"/>
          <w:b/>
          <w:color w:val="000000"/>
        </w:rPr>
      </w:pPr>
      <w:r w:rsidRPr="00941025">
        <w:rPr>
          <w:rFonts w:ascii="Consolas" w:hAnsi="Consolas" w:cs="Consolas"/>
          <w:b/>
          <w:color w:val="0000FF"/>
        </w:rPr>
        <w:t>for</w:t>
      </w:r>
      <w:r w:rsidRPr="00941025">
        <w:rPr>
          <w:rFonts w:ascii="Consolas" w:hAnsi="Consolas" w:cs="Consolas"/>
          <w:b/>
          <w:color w:val="000000"/>
        </w:rPr>
        <w:t xml:space="preserve"> (</w:t>
      </w:r>
      <w:r w:rsidRPr="00941025">
        <w:rPr>
          <w:rFonts w:ascii="Consolas" w:hAnsi="Consolas" w:cs="Consolas"/>
          <w:b/>
          <w:color w:val="0000FF"/>
        </w:rPr>
        <w:t>int</w:t>
      </w:r>
      <w:r w:rsidRPr="00941025">
        <w:rPr>
          <w:rFonts w:ascii="Consolas" w:hAnsi="Consolas" w:cs="Consolas"/>
          <w:b/>
          <w:color w:val="000000"/>
        </w:rPr>
        <w:t xml:space="preserve"> x = 0; x &lt; </w:t>
      </w:r>
      <w:r w:rsidRPr="00941025">
        <w:rPr>
          <w:rFonts w:ascii="Consolas" w:hAnsi="Consolas" w:cs="Consolas"/>
          <w:b/>
          <w:color w:val="2B91AF"/>
        </w:rPr>
        <w:t>WorldSettings</w:t>
      </w:r>
      <w:r w:rsidRPr="00941025">
        <w:rPr>
          <w:rFonts w:ascii="Consolas" w:hAnsi="Consolas" w:cs="Consolas"/>
          <w:b/>
          <w:color w:val="000000"/>
        </w:rPr>
        <w:t>.DimensionX; x++)</w:t>
      </w:r>
    </w:p>
    <w:p w:rsidR="006E18F8" w:rsidRPr="00941025" w:rsidRDefault="006E18F8" w:rsidP="006E18F8">
      <w:pPr>
        <w:widowControl/>
        <w:autoSpaceDE w:val="0"/>
        <w:autoSpaceDN w:val="0"/>
        <w:adjustRightInd w:val="0"/>
        <w:ind w:firstLine="720"/>
        <w:rPr>
          <w:rFonts w:ascii="Consolas" w:hAnsi="Consolas" w:cs="Consolas"/>
          <w:b/>
          <w:color w:val="000000"/>
        </w:rPr>
      </w:pPr>
      <w:r w:rsidRPr="00941025">
        <w:rPr>
          <w:rFonts w:ascii="Consolas" w:hAnsi="Consolas" w:cs="Consolas"/>
          <w:b/>
          <w:color w:val="000000"/>
        </w:rPr>
        <w:t>{</w:t>
      </w:r>
    </w:p>
    <w:p w:rsidR="006E18F8" w:rsidRPr="00941025" w:rsidRDefault="006E18F8" w:rsidP="006E18F8">
      <w:pPr>
        <w:widowControl/>
        <w:autoSpaceDE w:val="0"/>
        <w:autoSpaceDN w:val="0"/>
        <w:adjustRightInd w:val="0"/>
        <w:ind w:left="720" w:firstLine="720"/>
        <w:rPr>
          <w:rFonts w:ascii="Consolas" w:hAnsi="Consolas" w:cs="Consolas"/>
          <w:b/>
          <w:color w:val="000000"/>
        </w:rPr>
      </w:pPr>
      <w:r w:rsidRPr="00941025">
        <w:rPr>
          <w:rFonts w:ascii="Consolas" w:hAnsi="Consolas" w:cs="Consolas"/>
          <w:b/>
          <w:color w:val="0000FF"/>
        </w:rPr>
        <w:t>for</w:t>
      </w:r>
      <w:r w:rsidRPr="00941025">
        <w:rPr>
          <w:rFonts w:ascii="Consolas" w:hAnsi="Consolas" w:cs="Consolas"/>
          <w:b/>
          <w:color w:val="000000"/>
        </w:rPr>
        <w:t xml:space="preserve"> (</w:t>
      </w:r>
      <w:r w:rsidRPr="00941025">
        <w:rPr>
          <w:rFonts w:ascii="Consolas" w:hAnsi="Consolas" w:cs="Consolas"/>
          <w:b/>
          <w:color w:val="0000FF"/>
        </w:rPr>
        <w:t>int</w:t>
      </w:r>
      <w:r w:rsidRPr="00941025">
        <w:rPr>
          <w:rFonts w:ascii="Consolas" w:hAnsi="Consolas" w:cs="Consolas"/>
          <w:b/>
          <w:color w:val="000000"/>
        </w:rPr>
        <w:t xml:space="preserve"> y = 0; y &lt; </w:t>
      </w:r>
      <w:r w:rsidRPr="00941025">
        <w:rPr>
          <w:rFonts w:ascii="Consolas" w:hAnsi="Consolas" w:cs="Consolas"/>
          <w:b/>
          <w:color w:val="2B91AF"/>
        </w:rPr>
        <w:t>WorldSettings</w:t>
      </w:r>
      <w:r w:rsidRPr="00941025">
        <w:rPr>
          <w:rFonts w:ascii="Consolas" w:hAnsi="Consolas" w:cs="Consolas"/>
          <w:b/>
          <w:color w:val="000000"/>
        </w:rPr>
        <w:t>.DimensionY; y++)</w:t>
      </w:r>
    </w:p>
    <w:p w:rsidR="006E18F8" w:rsidRPr="00941025" w:rsidRDefault="006E18F8" w:rsidP="006E18F8">
      <w:pPr>
        <w:widowControl/>
        <w:autoSpaceDE w:val="0"/>
        <w:autoSpaceDN w:val="0"/>
        <w:adjustRightInd w:val="0"/>
        <w:ind w:left="720" w:firstLine="720"/>
        <w:rPr>
          <w:rFonts w:ascii="Consolas" w:hAnsi="Consolas" w:cs="Consolas"/>
          <w:b/>
          <w:color w:val="000000"/>
        </w:rPr>
      </w:pPr>
      <w:r w:rsidRPr="00941025">
        <w:rPr>
          <w:rFonts w:ascii="Consolas" w:hAnsi="Consolas" w:cs="Consolas"/>
          <w:b/>
          <w:color w:val="000000"/>
        </w:rPr>
        <w:t>{</w:t>
      </w:r>
    </w:p>
    <w:p w:rsidR="006E18F8" w:rsidRPr="00941025" w:rsidRDefault="006E18F8" w:rsidP="006E18F8">
      <w:pPr>
        <w:widowControl/>
        <w:autoSpaceDE w:val="0"/>
        <w:autoSpaceDN w:val="0"/>
        <w:adjustRightInd w:val="0"/>
        <w:ind w:left="1440" w:firstLine="720"/>
        <w:rPr>
          <w:rFonts w:ascii="Consolas" w:hAnsi="Consolas" w:cs="Consolas"/>
          <w:b/>
          <w:color w:val="000000"/>
        </w:rPr>
      </w:pPr>
      <w:r w:rsidRPr="00941025">
        <w:rPr>
          <w:rFonts w:ascii="Consolas" w:hAnsi="Consolas" w:cs="Consolas"/>
          <w:b/>
          <w:color w:val="008000"/>
        </w:rPr>
        <w:t>// Do something for each cell</w:t>
      </w:r>
    </w:p>
    <w:p w:rsidR="006E18F8" w:rsidRPr="00941025" w:rsidRDefault="006E18F8" w:rsidP="006E18F8">
      <w:pPr>
        <w:widowControl/>
        <w:autoSpaceDE w:val="0"/>
        <w:autoSpaceDN w:val="0"/>
        <w:adjustRightInd w:val="0"/>
        <w:ind w:left="720" w:firstLine="720"/>
        <w:rPr>
          <w:rFonts w:ascii="Consolas" w:hAnsi="Consolas" w:cs="Consolas"/>
          <w:b/>
          <w:color w:val="000000"/>
        </w:rPr>
      </w:pPr>
      <w:r w:rsidRPr="00941025">
        <w:rPr>
          <w:rFonts w:ascii="Consolas" w:hAnsi="Consolas" w:cs="Consolas"/>
          <w:b/>
          <w:color w:val="000000"/>
        </w:rPr>
        <w:t>}</w:t>
      </w:r>
    </w:p>
    <w:p w:rsidR="006E18F8" w:rsidRPr="00941025" w:rsidRDefault="006E18F8" w:rsidP="006E18F8">
      <w:pPr>
        <w:ind w:firstLine="720"/>
        <w:rPr>
          <w:b/>
        </w:rPr>
      </w:pPr>
      <w:r w:rsidRPr="00941025">
        <w:rPr>
          <w:rFonts w:ascii="Consolas" w:hAnsi="Consolas" w:cs="Consolas"/>
          <w:b/>
          <w:color w:val="000000"/>
        </w:rPr>
        <w:t>}</w:t>
      </w:r>
    </w:p>
    <w:p w:rsidR="006E18F8" w:rsidRDefault="006E18F8" w:rsidP="009568CE">
      <w:pPr>
        <w:rPr>
          <w:sz w:val="28"/>
          <w:szCs w:val="28"/>
        </w:rPr>
      </w:pPr>
    </w:p>
    <w:p w:rsidR="006E18F8" w:rsidRDefault="000A20B7" w:rsidP="009568CE">
      <w:pPr>
        <w:rPr>
          <w:sz w:val="28"/>
          <w:szCs w:val="28"/>
        </w:rPr>
      </w:pPr>
      <w:r>
        <w:rPr>
          <w:sz w:val="28"/>
          <w:szCs w:val="28"/>
        </w:rPr>
        <w:t xml:space="preserve">This has two advantages: First, the specific values of the constants are now defined </w:t>
      </w:r>
      <w:r w:rsidRPr="000A20B7">
        <w:rPr>
          <w:sz w:val="28"/>
          <w:szCs w:val="28"/>
          <w:u w:val="single"/>
        </w:rPr>
        <w:t>once</w:t>
      </w:r>
      <w:r>
        <w:rPr>
          <w:sz w:val="28"/>
          <w:szCs w:val="28"/>
        </w:rPr>
        <w:t xml:space="preserve">, and only need to be updated there. Second, it improves the readability of your code. If you need to understand what the code is actually doing, it is probably easier to understand </w:t>
      </w:r>
      <w:r w:rsidRPr="000A20B7">
        <w:rPr>
          <w:b/>
          <w:sz w:val="28"/>
          <w:szCs w:val="28"/>
        </w:rPr>
        <w:t>WorldSettings.DimensionX</w:t>
      </w:r>
      <w:r>
        <w:rPr>
          <w:sz w:val="28"/>
          <w:szCs w:val="28"/>
        </w:rPr>
        <w:t xml:space="preserve"> than just the value 10.</w:t>
      </w:r>
    </w:p>
    <w:p w:rsidR="004D4BB2" w:rsidRDefault="004D4BB2" w:rsidP="00C271CB">
      <w:pPr>
        <w:rPr>
          <w:sz w:val="28"/>
          <w:szCs w:val="28"/>
        </w:rPr>
      </w:pPr>
    </w:p>
    <w:p w:rsidR="004D4BB2" w:rsidRDefault="004D4BB2" w:rsidP="004D4BB2">
      <w:pPr>
        <w:pStyle w:val="Overskrift3"/>
        <w:ind w:left="0"/>
      </w:pPr>
      <w:bookmarkStart w:id="79" w:name="_Toc510548864"/>
      <w:r>
        <w:t>DRY and instance fields</w:t>
      </w:r>
      <w:bookmarkEnd w:id="79"/>
    </w:p>
    <w:p w:rsidR="004D4BB2" w:rsidRDefault="004D4BB2" w:rsidP="00C271CB">
      <w:pPr>
        <w:rPr>
          <w:sz w:val="28"/>
          <w:szCs w:val="28"/>
        </w:rPr>
      </w:pPr>
    </w:p>
    <w:p w:rsidR="004D4BB2" w:rsidRDefault="004D4BB2" w:rsidP="00C271CB">
      <w:pPr>
        <w:rPr>
          <w:sz w:val="28"/>
          <w:szCs w:val="28"/>
        </w:rPr>
      </w:pPr>
      <w:r>
        <w:rPr>
          <w:sz w:val="28"/>
          <w:szCs w:val="28"/>
        </w:rPr>
        <w:t xml:space="preserve">We have already seen the DRY principle in action in the BMI example, so there is </w:t>
      </w:r>
      <w:r w:rsidR="00A05DFF">
        <w:rPr>
          <w:sz w:val="28"/>
          <w:szCs w:val="28"/>
        </w:rPr>
        <w:t>not that much to add here. The general rule-of-thumb is to look out for data that:</w:t>
      </w:r>
    </w:p>
    <w:p w:rsidR="00A05DFF" w:rsidRDefault="00A05DFF" w:rsidP="00C271CB">
      <w:pPr>
        <w:rPr>
          <w:sz w:val="28"/>
          <w:szCs w:val="28"/>
        </w:rPr>
      </w:pPr>
    </w:p>
    <w:p w:rsidR="00A05DFF" w:rsidRPr="00A05DFF" w:rsidRDefault="00A05DFF" w:rsidP="004A2694">
      <w:pPr>
        <w:pStyle w:val="Listeafsnit"/>
        <w:numPr>
          <w:ilvl w:val="0"/>
          <w:numId w:val="53"/>
        </w:numPr>
        <w:rPr>
          <w:sz w:val="28"/>
          <w:szCs w:val="28"/>
        </w:rPr>
      </w:pPr>
      <w:r w:rsidRPr="00A05DFF">
        <w:rPr>
          <w:sz w:val="28"/>
          <w:szCs w:val="28"/>
        </w:rPr>
        <w:t>An external user is interested in (and we therefore wish to expose as a proper</w:t>
      </w:r>
      <w:r>
        <w:rPr>
          <w:sz w:val="28"/>
          <w:szCs w:val="28"/>
        </w:rPr>
        <w:softHyphen/>
      </w:r>
      <w:r w:rsidRPr="00A05DFF">
        <w:rPr>
          <w:sz w:val="28"/>
          <w:szCs w:val="28"/>
        </w:rPr>
        <w:t>ty</w:t>
      </w:r>
      <w:r>
        <w:rPr>
          <w:sz w:val="28"/>
          <w:szCs w:val="28"/>
        </w:rPr>
        <w:t xml:space="preserve"> of a class</w:t>
      </w:r>
      <w:r w:rsidRPr="00A05DFF">
        <w:rPr>
          <w:sz w:val="28"/>
          <w:szCs w:val="28"/>
        </w:rPr>
        <w:t>)</w:t>
      </w:r>
    </w:p>
    <w:p w:rsidR="00A05DFF" w:rsidRPr="00A05DFF" w:rsidRDefault="00A05DFF" w:rsidP="004A2694">
      <w:pPr>
        <w:pStyle w:val="Listeafsnit"/>
        <w:numPr>
          <w:ilvl w:val="0"/>
          <w:numId w:val="53"/>
        </w:numPr>
        <w:rPr>
          <w:sz w:val="28"/>
          <w:szCs w:val="28"/>
        </w:rPr>
      </w:pPr>
      <w:r w:rsidRPr="00A05DFF">
        <w:rPr>
          <w:sz w:val="28"/>
          <w:szCs w:val="28"/>
        </w:rPr>
        <w:t xml:space="preserve">Can be calculated </w:t>
      </w:r>
      <w:r>
        <w:rPr>
          <w:sz w:val="28"/>
          <w:szCs w:val="28"/>
        </w:rPr>
        <w:t xml:space="preserve">from </w:t>
      </w:r>
      <w:r w:rsidRPr="00A05DFF">
        <w:rPr>
          <w:sz w:val="28"/>
          <w:szCs w:val="28"/>
        </w:rPr>
        <w:t>other data</w:t>
      </w:r>
    </w:p>
    <w:p w:rsidR="00A05DFF" w:rsidRDefault="00A05DFF" w:rsidP="00C271CB">
      <w:pPr>
        <w:rPr>
          <w:sz w:val="28"/>
          <w:szCs w:val="28"/>
        </w:rPr>
      </w:pPr>
    </w:p>
    <w:p w:rsidR="00A05DFF" w:rsidRDefault="00A05DFF" w:rsidP="00C271CB">
      <w:pPr>
        <w:rPr>
          <w:sz w:val="28"/>
          <w:szCs w:val="28"/>
        </w:rPr>
      </w:pPr>
      <w:r>
        <w:rPr>
          <w:sz w:val="28"/>
          <w:szCs w:val="28"/>
        </w:rPr>
        <w:t xml:space="preserve">A valid concern here is the </w:t>
      </w:r>
      <w:r w:rsidRPr="00A05DFF">
        <w:rPr>
          <w:sz w:val="28"/>
          <w:szCs w:val="28"/>
          <w:u w:val="single"/>
        </w:rPr>
        <w:t>effort</w:t>
      </w:r>
      <w:r>
        <w:rPr>
          <w:sz w:val="28"/>
          <w:szCs w:val="28"/>
        </w:rPr>
        <w:t xml:space="preserve"> (i.e. computing power) needed to do the calculation. Returning a value dire</w:t>
      </w:r>
      <w:r w:rsidR="000A20B7">
        <w:rPr>
          <w:sz w:val="28"/>
          <w:szCs w:val="28"/>
        </w:rPr>
        <w:t>c</w:t>
      </w:r>
      <w:r>
        <w:rPr>
          <w:sz w:val="28"/>
          <w:szCs w:val="28"/>
        </w:rPr>
        <w:t>tly from an instance field is a very fast operation, while a calcu</w:t>
      </w:r>
      <w:r w:rsidR="00F63FD9">
        <w:rPr>
          <w:sz w:val="28"/>
          <w:szCs w:val="28"/>
        </w:rPr>
        <w:softHyphen/>
      </w:r>
      <w:r>
        <w:rPr>
          <w:sz w:val="28"/>
          <w:szCs w:val="28"/>
        </w:rPr>
        <w:t>la</w:t>
      </w:r>
      <w:r w:rsidR="00F63FD9">
        <w:rPr>
          <w:sz w:val="28"/>
          <w:szCs w:val="28"/>
        </w:rPr>
        <w:softHyphen/>
      </w:r>
      <w:r>
        <w:rPr>
          <w:sz w:val="28"/>
          <w:szCs w:val="28"/>
        </w:rPr>
        <w:t>tion will require more effort. Still, this should be seen in the correct perspective. Suppose the primary purpose of the BMI in the example is to show the value in a user dialog. In that case, it doe</w:t>
      </w:r>
      <w:r w:rsidR="00D14D31">
        <w:rPr>
          <w:sz w:val="28"/>
          <w:szCs w:val="28"/>
        </w:rPr>
        <w:t>sn’t really matter if it takes one</w:t>
      </w:r>
      <w:r>
        <w:rPr>
          <w:sz w:val="28"/>
          <w:szCs w:val="28"/>
        </w:rPr>
        <w:t xml:space="preserve"> micro-second or 50 micro-seconds to retrieve the value, since it is negli</w:t>
      </w:r>
      <w:r w:rsidR="00EE019B">
        <w:rPr>
          <w:sz w:val="28"/>
          <w:szCs w:val="28"/>
        </w:rPr>
        <w:t>gi</w:t>
      </w:r>
      <w:r>
        <w:rPr>
          <w:sz w:val="28"/>
          <w:szCs w:val="28"/>
        </w:rPr>
        <w:t xml:space="preserve">ble </w:t>
      </w:r>
      <w:r w:rsidR="000A20B7">
        <w:rPr>
          <w:sz w:val="28"/>
          <w:szCs w:val="28"/>
        </w:rPr>
        <w:t>compared to the time it takes to open the dialog, and for the user to read the content</w:t>
      </w:r>
      <w:r>
        <w:rPr>
          <w:sz w:val="28"/>
          <w:szCs w:val="28"/>
        </w:rPr>
        <w:t>. If there is a vast diffe</w:t>
      </w:r>
      <w:r w:rsidR="004577F6">
        <w:rPr>
          <w:sz w:val="28"/>
          <w:szCs w:val="28"/>
        </w:rPr>
        <w:softHyphen/>
      </w:r>
      <w:r>
        <w:rPr>
          <w:sz w:val="28"/>
          <w:szCs w:val="28"/>
        </w:rPr>
        <w:t xml:space="preserve">rence (say, the calculation takes several seconds), you </w:t>
      </w:r>
      <w:r w:rsidR="0034560B">
        <w:rPr>
          <w:sz w:val="28"/>
          <w:szCs w:val="28"/>
        </w:rPr>
        <w:t xml:space="preserve">may </w:t>
      </w:r>
      <w:r>
        <w:rPr>
          <w:sz w:val="28"/>
          <w:szCs w:val="28"/>
        </w:rPr>
        <w:t>need to con</w:t>
      </w:r>
      <w:r w:rsidR="0034560B">
        <w:rPr>
          <w:sz w:val="28"/>
          <w:szCs w:val="28"/>
        </w:rPr>
        <w:softHyphen/>
      </w:r>
      <w:r>
        <w:rPr>
          <w:sz w:val="28"/>
          <w:szCs w:val="28"/>
        </w:rPr>
        <w:softHyphen/>
        <w:t>sider</w:t>
      </w:r>
      <w:r w:rsidR="00F63FD9">
        <w:rPr>
          <w:sz w:val="28"/>
          <w:szCs w:val="28"/>
        </w:rPr>
        <w:t xml:space="preserve"> other strategies</w:t>
      </w:r>
      <w:r>
        <w:rPr>
          <w:sz w:val="28"/>
          <w:szCs w:val="28"/>
        </w:rPr>
        <w:t>. Still, you should not break the principle just for efficiency reasons, if efficiency is not the primary concern.</w:t>
      </w:r>
    </w:p>
    <w:p w:rsidR="006E4DC7" w:rsidRDefault="006E4DC7" w:rsidP="00C271CB">
      <w:pPr>
        <w:rPr>
          <w:sz w:val="28"/>
          <w:szCs w:val="28"/>
        </w:rPr>
      </w:pPr>
    </w:p>
    <w:p w:rsidR="006E4DC7" w:rsidRDefault="006E4DC7" w:rsidP="006E4DC7">
      <w:pPr>
        <w:pStyle w:val="Overskrift3"/>
        <w:ind w:left="0"/>
      </w:pPr>
      <w:bookmarkStart w:id="80" w:name="_Toc510548865"/>
      <w:r>
        <w:t>DRY and methods</w:t>
      </w:r>
      <w:bookmarkEnd w:id="80"/>
    </w:p>
    <w:p w:rsidR="006E4DC7" w:rsidRDefault="006E4DC7" w:rsidP="00C271CB">
      <w:pPr>
        <w:rPr>
          <w:sz w:val="28"/>
          <w:szCs w:val="28"/>
        </w:rPr>
      </w:pPr>
    </w:p>
    <w:p w:rsidR="006E4DC7" w:rsidRDefault="00A5697B" w:rsidP="00C271CB">
      <w:pPr>
        <w:rPr>
          <w:sz w:val="28"/>
          <w:szCs w:val="28"/>
        </w:rPr>
      </w:pPr>
      <w:r>
        <w:rPr>
          <w:sz w:val="28"/>
          <w:szCs w:val="28"/>
        </w:rPr>
        <w:t xml:space="preserve">Once we apply the DRY principle to source code, things can get a bit more complex. Consider the below addition to the </w:t>
      </w:r>
      <w:r w:rsidRPr="00A5697B">
        <w:rPr>
          <w:b/>
          <w:sz w:val="28"/>
          <w:szCs w:val="28"/>
        </w:rPr>
        <w:t>Human</w:t>
      </w:r>
      <w:r>
        <w:rPr>
          <w:sz w:val="28"/>
          <w:szCs w:val="28"/>
        </w:rPr>
        <w:t xml:space="preserve"> class (don’t worry if you don’t understand exactly what happens in the code – it’s just about printing information on the screen with a bit of visual decoration):</w:t>
      </w:r>
    </w:p>
    <w:p w:rsidR="00A5697B" w:rsidRDefault="00A5697B" w:rsidP="00C271CB">
      <w:pPr>
        <w:rPr>
          <w:sz w:val="28"/>
          <w:szCs w:val="28"/>
        </w:rPr>
      </w:pPr>
    </w:p>
    <w:p w:rsidR="00A5697B" w:rsidRPr="00941025" w:rsidRDefault="00A5697B" w:rsidP="00A5697B">
      <w:pPr>
        <w:widowControl/>
        <w:autoSpaceDE w:val="0"/>
        <w:autoSpaceDN w:val="0"/>
        <w:adjustRightInd w:val="0"/>
        <w:ind w:firstLine="720"/>
        <w:rPr>
          <w:rFonts w:ascii="Consolas" w:hAnsi="Consolas" w:cs="Consolas"/>
          <w:b/>
          <w:color w:val="000000"/>
        </w:rPr>
      </w:pPr>
      <w:r w:rsidRPr="00941025">
        <w:rPr>
          <w:rFonts w:ascii="Consolas" w:hAnsi="Consolas" w:cs="Consolas"/>
          <w:b/>
          <w:color w:val="0000FF"/>
        </w:rPr>
        <w:t>public</w:t>
      </w:r>
      <w:r w:rsidRPr="00941025">
        <w:rPr>
          <w:rFonts w:ascii="Consolas" w:hAnsi="Consolas" w:cs="Consolas"/>
          <w:b/>
          <w:color w:val="000000"/>
        </w:rPr>
        <w:t xml:space="preserve"> </w:t>
      </w:r>
      <w:r w:rsidRPr="00941025">
        <w:rPr>
          <w:rFonts w:ascii="Consolas" w:hAnsi="Consolas" w:cs="Consolas"/>
          <w:b/>
          <w:color w:val="0000FF"/>
        </w:rPr>
        <w:t>void</w:t>
      </w:r>
      <w:r w:rsidRPr="00941025">
        <w:rPr>
          <w:rFonts w:ascii="Consolas" w:hAnsi="Consolas" w:cs="Consolas"/>
          <w:b/>
          <w:color w:val="000000"/>
        </w:rPr>
        <w:t xml:space="preserve"> PrintNameNicely()</w:t>
      </w:r>
    </w:p>
    <w:p w:rsidR="00A5697B" w:rsidRPr="00941025" w:rsidRDefault="00A5697B" w:rsidP="00A5697B">
      <w:pPr>
        <w:widowControl/>
        <w:autoSpaceDE w:val="0"/>
        <w:autoSpaceDN w:val="0"/>
        <w:adjustRightInd w:val="0"/>
        <w:ind w:firstLine="720"/>
        <w:rPr>
          <w:rFonts w:ascii="Consolas" w:hAnsi="Consolas" w:cs="Consolas"/>
          <w:b/>
          <w:color w:val="000000"/>
        </w:rPr>
      </w:pPr>
      <w:r w:rsidRPr="00941025">
        <w:rPr>
          <w:rFonts w:ascii="Consolas" w:hAnsi="Consolas" w:cs="Consolas"/>
          <w:b/>
          <w:color w:val="000000"/>
        </w:rPr>
        <w:t>{</w:t>
      </w:r>
    </w:p>
    <w:p w:rsidR="00A5697B" w:rsidRPr="00941025" w:rsidRDefault="00A5697B" w:rsidP="00A5697B">
      <w:pPr>
        <w:widowControl/>
        <w:autoSpaceDE w:val="0"/>
        <w:autoSpaceDN w:val="0"/>
        <w:adjustRightInd w:val="0"/>
        <w:ind w:left="720" w:firstLine="720"/>
        <w:rPr>
          <w:rFonts w:ascii="Consolas" w:hAnsi="Consolas" w:cs="Consolas"/>
          <w:b/>
          <w:color w:val="000000"/>
        </w:rPr>
      </w:pPr>
      <w:r w:rsidRPr="00941025">
        <w:rPr>
          <w:rFonts w:ascii="Consolas" w:hAnsi="Consolas" w:cs="Consolas"/>
          <w:b/>
          <w:color w:val="0000FF"/>
        </w:rPr>
        <w:t>string</w:t>
      </w:r>
      <w:r w:rsidRPr="00941025">
        <w:rPr>
          <w:rFonts w:ascii="Consolas" w:hAnsi="Consolas" w:cs="Consolas"/>
          <w:b/>
          <w:color w:val="000000"/>
        </w:rPr>
        <w:t xml:space="preserve"> nameLine = </w:t>
      </w:r>
      <w:r w:rsidRPr="00941025">
        <w:rPr>
          <w:rFonts w:ascii="Consolas" w:hAnsi="Consolas" w:cs="Consolas"/>
          <w:b/>
          <w:color w:val="A31515"/>
        </w:rPr>
        <w:t>"Name is : "</w:t>
      </w:r>
      <w:r w:rsidRPr="00941025">
        <w:rPr>
          <w:rFonts w:ascii="Consolas" w:hAnsi="Consolas" w:cs="Consolas"/>
          <w:b/>
          <w:color w:val="000000"/>
        </w:rPr>
        <w:t xml:space="preserve"> +_name;</w:t>
      </w:r>
    </w:p>
    <w:p w:rsidR="00A5697B" w:rsidRPr="00941025" w:rsidRDefault="00A5697B" w:rsidP="00A5697B">
      <w:pPr>
        <w:widowControl/>
        <w:autoSpaceDE w:val="0"/>
        <w:autoSpaceDN w:val="0"/>
        <w:adjustRightInd w:val="0"/>
        <w:ind w:left="720" w:firstLine="720"/>
        <w:rPr>
          <w:rFonts w:ascii="Consolas" w:hAnsi="Consolas" w:cs="Consolas"/>
          <w:b/>
          <w:color w:val="000000"/>
        </w:rPr>
      </w:pPr>
      <w:r w:rsidRPr="00941025">
        <w:rPr>
          <w:rFonts w:ascii="Consolas" w:hAnsi="Consolas" w:cs="Consolas"/>
          <w:b/>
          <w:color w:val="000000"/>
        </w:rPr>
        <w:t>nameLine = nameLine.PadLeft(20);</w:t>
      </w:r>
    </w:p>
    <w:p w:rsidR="00A5697B" w:rsidRPr="00941025" w:rsidRDefault="00A5697B" w:rsidP="00A5697B">
      <w:pPr>
        <w:widowControl/>
        <w:autoSpaceDE w:val="0"/>
        <w:autoSpaceDN w:val="0"/>
        <w:adjustRightInd w:val="0"/>
        <w:ind w:left="720" w:firstLine="720"/>
        <w:rPr>
          <w:rFonts w:ascii="Consolas" w:hAnsi="Consolas" w:cs="Consolas"/>
          <w:b/>
          <w:color w:val="000000"/>
        </w:rPr>
      </w:pPr>
      <w:r w:rsidRPr="00941025">
        <w:rPr>
          <w:rFonts w:ascii="Consolas" w:hAnsi="Consolas" w:cs="Consolas"/>
          <w:b/>
          <w:color w:val="000000"/>
        </w:rPr>
        <w:t>nameLine = nameLine.PadRight(40);</w:t>
      </w:r>
    </w:p>
    <w:p w:rsidR="00A5697B" w:rsidRPr="00941025" w:rsidRDefault="00A5697B" w:rsidP="00A5697B">
      <w:pPr>
        <w:widowControl/>
        <w:autoSpaceDE w:val="0"/>
        <w:autoSpaceDN w:val="0"/>
        <w:adjustRightInd w:val="0"/>
        <w:ind w:left="720" w:firstLine="720"/>
        <w:rPr>
          <w:rFonts w:ascii="Consolas" w:hAnsi="Consolas" w:cs="Consolas"/>
          <w:b/>
          <w:color w:val="000000"/>
        </w:rPr>
      </w:pPr>
      <w:r w:rsidRPr="00941025">
        <w:rPr>
          <w:rFonts w:ascii="Consolas" w:hAnsi="Consolas" w:cs="Consolas"/>
          <w:b/>
          <w:color w:val="000000"/>
        </w:rPr>
        <w:t xml:space="preserve">nameLine = </w:t>
      </w:r>
      <w:r w:rsidRPr="00941025">
        <w:rPr>
          <w:rFonts w:ascii="Consolas" w:hAnsi="Consolas" w:cs="Consolas"/>
          <w:b/>
          <w:color w:val="A31515"/>
        </w:rPr>
        <w:t>"|"</w:t>
      </w:r>
      <w:r w:rsidRPr="00941025">
        <w:rPr>
          <w:rFonts w:ascii="Consolas" w:hAnsi="Consolas" w:cs="Consolas"/>
          <w:b/>
          <w:color w:val="000000"/>
        </w:rPr>
        <w:t xml:space="preserve"> + nameLine + </w:t>
      </w:r>
      <w:r w:rsidRPr="00941025">
        <w:rPr>
          <w:rFonts w:ascii="Consolas" w:hAnsi="Consolas" w:cs="Consolas"/>
          <w:b/>
          <w:color w:val="A31515"/>
        </w:rPr>
        <w:t>"|"</w:t>
      </w:r>
      <w:r w:rsidRPr="00941025">
        <w:rPr>
          <w:rFonts w:ascii="Consolas" w:hAnsi="Consolas" w:cs="Consolas"/>
          <w:b/>
          <w:color w:val="000000"/>
        </w:rPr>
        <w:t>;</w:t>
      </w:r>
    </w:p>
    <w:p w:rsidR="00A5697B" w:rsidRPr="00941025" w:rsidRDefault="00A5697B" w:rsidP="00A5697B">
      <w:pPr>
        <w:widowControl/>
        <w:autoSpaceDE w:val="0"/>
        <w:autoSpaceDN w:val="0"/>
        <w:adjustRightInd w:val="0"/>
        <w:ind w:left="720" w:firstLine="720"/>
        <w:rPr>
          <w:rFonts w:ascii="Consolas" w:hAnsi="Consolas" w:cs="Consolas"/>
          <w:b/>
          <w:color w:val="000000"/>
        </w:rPr>
      </w:pPr>
      <w:r w:rsidRPr="00941025">
        <w:rPr>
          <w:rFonts w:ascii="Consolas" w:hAnsi="Consolas" w:cs="Consolas"/>
          <w:b/>
          <w:color w:val="2B91AF"/>
        </w:rPr>
        <w:t>Console</w:t>
      </w:r>
      <w:r w:rsidRPr="00941025">
        <w:rPr>
          <w:rFonts w:ascii="Consolas" w:hAnsi="Consolas" w:cs="Consolas"/>
          <w:b/>
          <w:color w:val="000000"/>
        </w:rPr>
        <w:t>.WriteLine(</w:t>
      </w:r>
      <w:r w:rsidRPr="00941025">
        <w:rPr>
          <w:rFonts w:ascii="Consolas" w:hAnsi="Consolas" w:cs="Consolas"/>
          <w:b/>
          <w:color w:val="A31515"/>
        </w:rPr>
        <w:t>"------------------------------------------"</w:t>
      </w:r>
      <w:r w:rsidRPr="00941025">
        <w:rPr>
          <w:rFonts w:ascii="Consolas" w:hAnsi="Consolas" w:cs="Consolas"/>
          <w:b/>
          <w:color w:val="000000"/>
        </w:rPr>
        <w:t>);</w:t>
      </w:r>
    </w:p>
    <w:p w:rsidR="00A5697B" w:rsidRPr="00941025" w:rsidRDefault="00A5697B" w:rsidP="00A5697B">
      <w:pPr>
        <w:widowControl/>
        <w:autoSpaceDE w:val="0"/>
        <w:autoSpaceDN w:val="0"/>
        <w:adjustRightInd w:val="0"/>
        <w:ind w:left="720" w:firstLine="720"/>
        <w:rPr>
          <w:rFonts w:ascii="Consolas" w:hAnsi="Consolas" w:cs="Consolas"/>
          <w:b/>
          <w:color w:val="000000"/>
        </w:rPr>
      </w:pPr>
      <w:r w:rsidRPr="00941025">
        <w:rPr>
          <w:rFonts w:ascii="Consolas" w:hAnsi="Consolas" w:cs="Consolas"/>
          <w:b/>
          <w:color w:val="2B91AF"/>
        </w:rPr>
        <w:t>Console</w:t>
      </w:r>
      <w:r w:rsidRPr="00941025">
        <w:rPr>
          <w:rFonts w:ascii="Consolas" w:hAnsi="Consolas" w:cs="Consolas"/>
          <w:b/>
          <w:color w:val="000000"/>
        </w:rPr>
        <w:t>.WriteLine(nameLine);</w:t>
      </w:r>
    </w:p>
    <w:p w:rsidR="00A5697B" w:rsidRPr="00941025" w:rsidRDefault="00A5697B" w:rsidP="00A5697B">
      <w:pPr>
        <w:widowControl/>
        <w:autoSpaceDE w:val="0"/>
        <w:autoSpaceDN w:val="0"/>
        <w:adjustRightInd w:val="0"/>
        <w:ind w:left="720" w:firstLine="720"/>
        <w:rPr>
          <w:rFonts w:ascii="Consolas" w:hAnsi="Consolas" w:cs="Consolas"/>
          <w:b/>
          <w:color w:val="000000"/>
        </w:rPr>
      </w:pPr>
      <w:r w:rsidRPr="00941025">
        <w:rPr>
          <w:rFonts w:ascii="Consolas" w:hAnsi="Consolas" w:cs="Consolas"/>
          <w:b/>
          <w:color w:val="2B91AF"/>
        </w:rPr>
        <w:t>Console</w:t>
      </w:r>
      <w:r w:rsidRPr="00941025">
        <w:rPr>
          <w:rFonts w:ascii="Consolas" w:hAnsi="Consolas" w:cs="Consolas"/>
          <w:b/>
          <w:color w:val="000000"/>
        </w:rPr>
        <w:t>.WriteLine(</w:t>
      </w:r>
      <w:r w:rsidRPr="00941025">
        <w:rPr>
          <w:rFonts w:ascii="Consolas" w:hAnsi="Consolas" w:cs="Consolas"/>
          <w:b/>
          <w:color w:val="A31515"/>
        </w:rPr>
        <w:t>"------------------------------------------"</w:t>
      </w:r>
      <w:r w:rsidRPr="00941025">
        <w:rPr>
          <w:rFonts w:ascii="Consolas" w:hAnsi="Consolas" w:cs="Consolas"/>
          <w:b/>
          <w:color w:val="000000"/>
        </w:rPr>
        <w:t>);</w:t>
      </w:r>
    </w:p>
    <w:p w:rsidR="00A5697B" w:rsidRPr="00941025" w:rsidRDefault="00941025" w:rsidP="00A5697B">
      <w:pPr>
        <w:rPr>
          <w:b/>
          <w:sz w:val="28"/>
          <w:szCs w:val="28"/>
        </w:rPr>
      </w:pPr>
      <w:r w:rsidRPr="00941025">
        <w:rPr>
          <w:rFonts w:ascii="Consolas" w:hAnsi="Consolas" w:cs="Consolas"/>
          <w:b/>
          <w:color w:val="000000"/>
        </w:rPr>
        <w:t xml:space="preserve">      </w:t>
      </w:r>
      <w:r w:rsidR="00A5697B" w:rsidRPr="00941025">
        <w:rPr>
          <w:rFonts w:ascii="Consolas" w:hAnsi="Consolas" w:cs="Consolas"/>
          <w:b/>
          <w:color w:val="000000"/>
        </w:rPr>
        <w:t>}</w:t>
      </w:r>
    </w:p>
    <w:p w:rsidR="00A5697B" w:rsidRDefault="00A5697B" w:rsidP="00C271CB">
      <w:pPr>
        <w:rPr>
          <w:sz w:val="28"/>
          <w:szCs w:val="28"/>
        </w:rPr>
      </w:pPr>
    </w:p>
    <w:p w:rsidR="00A5697B" w:rsidRDefault="00A5697B" w:rsidP="00C271CB">
      <w:pPr>
        <w:rPr>
          <w:sz w:val="28"/>
          <w:szCs w:val="28"/>
        </w:rPr>
      </w:pPr>
      <w:r>
        <w:rPr>
          <w:sz w:val="28"/>
          <w:szCs w:val="28"/>
        </w:rPr>
        <w:t xml:space="preserve">So, our customer sees this, and says </w:t>
      </w:r>
      <w:r w:rsidRPr="00A5697B">
        <w:rPr>
          <w:i/>
          <w:sz w:val="28"/>
          <w:szCs w:val="28"/>
        </w:rPr>
        <w:t>“Hey, that looks nice! Can’t you also make it possible to print the height like that?”</w:t>
      </w:r>
      <w:r>
        <w:rPr>
          <w:sz w:val="28"/>
          <w:szCs w:val="28"/>
        </w:rPr>
        <w:t>. Well, of course we can! Here we go:</w:t>
      </w:r>
    </w:p>
    <w:p w:rsidR="00A5697B" w:rsidRDefault="00A5697B" w:rsidP="00C271CB">
      <w:pPr>
        <w:rPr>
          <w:sz w:val="28"/>
          <w:szCs w:val="28"/>
        </w:rPr>
      </w:pPr>
    </w:p>
    <w:p w:rsidR="00A5697B" w:rsidRPr="00941025" w:rsidRDefault="00A5697B" w:rsidP="0034560B">
      <w:pPr>
        <w:keepNext/>
        <w:keepLines/>
        <w:widowControl/>
        <w:autoSpaceDE w:val="0"/>
        <w:autoSpaceDN w:val="0"/>
        <w:adjustRightInd w:val="0"/>
        <w:ind w:firstLine="720"/>
        <w:rPr>
          <w:rFonts w:ascii="Consolas" w:hAnsi="Consolas" w:cs="Consolas"/>
          <w:b/>
          <w:color w:val="000000"/>
        </w:rPr>
      </w:pPr>
      <w:r w:rsidRPr="00941025">
        <w:rPr>
          <w:rFonts w:ascii="Consolas" w:hAnsi="Consolas" w:cs="Consolas"/>
          <w:b/>
          <w:color w:val="0000FF"/>
        </w:rPr>
        <w:lastRenderedPageBreak/>
        <w:t>public</w:t>
      </w:r>
      <w:r w:rsidRPr="00941025">
        <w:rPr>
          <w:rFonts w:ascii="Consolas" w:hAnsi="Consolas" w:cs="Consolas"/>
          <w:b/>
          <w:color w:val="000000"/>
        </w:rPr>
        <w:t xml:space="preserve"> </w:t>
      </w:r>
      <w:r w:rsidRPr="00941025">
        <w:rPr>
          <w:rFonts w:ascii="Consolas" w:hAnsi="Consolas" w:cs="Consolas"/>
          <w:b/>
          <w:color w:val="0000FF"/>
        </w:rPr>
        <w:t>void</w:t>
      </w:r>
      <w:r w:rsidRPr="00941025">
        <w:rPr>
          <w:rFonts w:ascii="Consolas" w:hAnsi="Consolas" w:cs="Consolas"/>
          <w:b/>
          <w:color w:val="000000"/>
        </w:rPr>
        <w:t xml:space="preserve"> PrintHeightNicely()</w:t>
      </w:r>
    </w:p>
    <w:p w:rsidR="00A5697B" w:rsidRPr="00941025" w:rsidRDefault="00A5697B" w:rsidP="0034560B">
      <w:pPr>
        <w:keepNext/>
        <w:keepLines/>
        <w:widowControl/>
        <w:autoSpaceDE w:val="0"/>
        <w:autoSpaceDN w:val="0"/>
        <w:adjustRightInd w:val="0"/>
        <w:ind w:firstLine="720"/>
        <w:rPr>
          <w:rFonts w:ascii="Consolas" w:hAnsi="Consolas" w:cs="Consolas"/>
          <w:b/>
          <w:color w:val="000000"/>
        </w:rPr>
      </w:pPr>
      <w:r w:rsidRPr="00941025">
        <w:rPr>
          <w:rFonts w:ascii="Consolas" w:hAnsi="Consolas" w:cs="Consolas"/>
          <w:b/>
          <w:color w:val="000000"/>
        </w:rPr>
        <w:t>{</w:t>
      </w:r>
    </w:p>
    <w:p w:rsidR="00A5697B" w:rsidRPr="00941025" w:rsidRDefault="00A5697B" w:rsidP="0034560B">
      <w:pPr>
        <w:keepNext/>
        <w:keepLines/>
        <w:widowControl/>
        <w:autoSpaceDE w:val="0"/>
        <w:autoSpaceDN w:val="0"/>
        <w:adjustRightInd w:val="0"/>
        <w:ind w:left="720" w:firstLine="720"/>
        <w:rPr>
          <w:rFonts w:ascii="Consolas" w:hAnsi="Consolas" w:cs="Consolas"/>
          <w:b/>
          <w:color w:val="000000"/>
        </w:rPr>
      </w:pPr>
      <w:r w:rsidRPr="00941025">
        <w:rPr>
          <w:rFonts w:ascii="Consolas" w:hAnsi="Consolas" w:cs="Consolas"/>
          <w:b/>
          <w:color w:val="0000FF"/>
        </w:rPr>
        <w:t>string</w:t>
      </w:r>
      <w:r w:rsidRPr="00941025">
        <w:rPr>
          <w:rFonts w:ascii="Consolas" w:hAnsi="Consolas" w:cs="Consolas"/>
          <w:b/>
          <w:color w:val="000000"/>
        </w:rPr>
        <w:t xml:space="preserve"> nameLine = </w:t>
      </w:r>
      <w:r w:rsidRPr="00941025">
        <w:rPr>
          <w:rFonts w:ascii="Consolas" w:hAnsi="Consolas" w:cs="Consolas"/>
          <w:b/>
          <w:color w:val="A31515"/>
        </w:rPr>
        <w:t>"Height is : "</w:t>
      </w:r>
      <w:r w:rsidRPr="00941025">
        <w:rPr>
          <w:rFonts w:ascii="Consolas" w:hAnsi="Consolas" w:cs="Consolas"/>
          <w:b/>
          <w:color w:val="000000"/>
        </w:rPr>
        <w:t xml:space="preserve"> + _height;</w:t>
      </w:r>
    </w:p>
    <w:p w:rsidR="00A5697B" w:rsidRPr="00941025" w:rsidRDefault="00A5697B" w:rsidP="0034560B">
      <w:pPr>
        <w:keepNext/>
        <w:keepLines/>
        <w:widowControl/>
        <w:autoSpaceDE w:val="0"/>
        <w:autoSpaceDN w:val="0"/>
        <w:adjustRightInd w:val="0"/>
        <w:ind w:left="720" w:firstLine="720"/>
        <w:rPr>
          <w:rFonts w:ascii="Consolas" w:hAnsi="Consolas" w:cs="Consolas"/>
          <w:b/>
          <w:color w:val="000000"/>
        </w:rPr>
      </w:pPr>
      <w:r w:rsidRPr="00941025">
        <w:rPr>
          <w:rFonts w:ascii="Consolas" w:hAnsi="Consolas" w:cs="Consolas"/>
          <w:b/>
          <w:color w:val="000000"/>
        </w:rPr>
        <w:t>nameLine = nameLine.PadLeft(20);</w:t>
      </w:r>
    </w:p>
    <w:p w:rsidR="00A5697B" w:rsidRPr="00941025" w:rsidRDefault="00A5697B" w:rsidP="0034560B">
      <w:pPr>
        <w:keepNext/>
        <w:keepLines/>
        <w:widowControl/>
        <w:autoSpaceDE w:val="0"/>
        <w:autoSpaceDN w:val="0"/>
        <w:adjustRightInd w:val="0"/>
        <w:ind w:left="720" w:firstLine="720"/>
        <w:rPr>
          <w:rFonts w:ascii="Consolas" w:hAnsi="Consolas" w:cs="Consolas"/>
          <w:b/>
          <w:color w:val="000000"/>
        </w:rPr>
      </w:pPr>
      <w:r w:rsidRPr="00941025">
        <w:rPr>
          <w:rFonts w:ascii="Consolas" w:hAnsi="Consolas" w:cs="Consolas"/>
          <w:b/>
          <w:color w:val="000000"/>
        </w:rPr>
        <w:t>nameLine = nameLine.PadRight(40);</w:t>
      </w:r>
    </w:p>
    <w:p w:rsidR="00A5697B" w:rsidRPr="00941025" w:rsidRDefault="00A5697B" w:rsidP="0034560B">
      <w:pPr>
        <w:keepNext/>
        <w:keepLines/>
        <w:widowControl/>
        <w:autoSpaceDE w:val="0"/>
        <w:autoSpaceDN w:val="0"/>
        <w:adjustRightInd w:val="0"/>
        <w:ind w:left="720" w:firstLine="720"/>
        <w:rPr>
          <w:rFonts w:ascii="Consolas" w:hAnsi="Consolas" w:cs="Consolas"/>
          <w:b/>
          <w:color w:val="000000"/>
        </w:rPr>
      </w:pPr>
      <w:r w:rsidRPr="00941025">
        <w:rPr>
          <w:rFonts w:ascii="Consolas" w:hAnsi="Consolas" w:cs="Consolas"/>
          <w:b/>
          <w:color w:val="000000"/>
        </w:rPr>
        <w:t xml:space="preserve">nameLine = </w:t>
      </w:r>
      <w:r w:rsidRPr="00941025">
        <w:rPr>
          <w:rFonts w:ascii="Consolas" w:hAnsi="Consolas" w:cs="Consolas"/>
          <w:b/>
          <w:color w:val="A31515"/>
        </w:rPr>
        <w:t>"|"</w:t>
      </w:r>
      <w:r w:rsidRPr="00941025">
        <w:rPr>
          <w:rFonts w:ascii="Consolas" w:hAnsi="Consolas" w:cs="Consolas"/>
          <w:b/>
          <w:color w:val="000000"/>
        </w:rPr>
        <w:t xml:space="preserve"> + nameLine + </w:t>
      </w:r>
      <w:r w:rsidRPr="00941025">
        <w:rPr>
          <w:rFonts w:ascii="Consolas" w:hAnsi="Consolas" w:cs="Consolas"/>
          <w:b/>
          <w:color w:val="A31515"/>
        </w:rPr>
        <w:t>"|"</w:t>
      </w:r>
      <w:r w:rsidRPr="00941025">
        <w:rPr>
          <w:rFonts w:ascii="Consolas" w:hAnsi="Consolas" w:cs="Consolas"/>
          <w:b/>
          <w:color w:val="000000"/>
        </w:rPr>
        <w:t>;</w:t>
      </w:r>
    </w:p>
    <w:p w:rsidR="00A5697B" w:rsidRPr="00941025" w:rsidRDefault="00A5697B" w:rsidP="0034560B">
      <w:pPr>
        <w:keepNext/>
        <w:keepLines/>
        <w:widowControl/>
        <w:autoSpaceDE w:val="0"/>
        <w:autoSpaceDN w:val="0"/>
        <w:adjustRightInd w:val="0"/>
        <w:ind w:left="720" w:firstLine="720"/>
        <w:rPr>
          <w:rFonts w:ascii="Consolas" w:hAnsi="Consolas" w:cs="Consolas"/>
          <w:b/>
          <w:color w:val="000000"/>
        </w:rPr>
      </w:pPr>
      <w:r w:rsidRPr="00941025">
        <w:rPr>
          <w:rFonts w:ascii="Consolas" w:hAnsi="Consolas" w:cs="Consolas"/>
          <w:b/>
          <w:color w:val="2B91AF"/>
        </w:rPr>
        <w:t>Console</w:t>
      </w:r>
      <w:r w:rsidRPr="00941025">
        <w:rPr>
          <w:rFonts w:ascii="Consolas" w:hAnsi="Consolas" w:cs="Consolas"/>
          <w:b/>
          <w:color w:val="000000"/>
        </w:rPr>
        <w:t>.WriteLine(</w:t>
      </w:r>
      <w:r w:rsidRPr="00941025">
        <w:rPr>
          <w:rFonts w:ascii="Consolas" w:hAnsi="Consolas" w:cs="Consolas"/>
          <w:b/>
          <w:color w:val="A31515"/>
        </w:rPr>
        <w:t>"------------------------------------------"</w:t>
      </w:r>
      <w:r w:rsidRPr="00941025">
        <w:rPr>
          <w:rFonts w:ascii="Consolas" w:hAnsi="Consolas" w:cs="Consolas"/>
          <w:b/>
          <w:color w:val="000000"/>
        </w:rPr>
        <w:t>);</w:t>
      </w:r>
    </w:p>
    <w:p w:rsidR="00A5697B" w:rsidRPr="00941025" w:rsidRDefault="00A5697B" w:rsidP="0034560B">
      <w:pPr>
        <w:keepNext/>
        <w:keepLines/>
        <w:widowControl/>
        <w:autoSpaceDE w:val="0"/>
        <w:autoSpaceDN w:val="0"/>
        <w:adjustRightInd w:val="0"/>
        <w:ind w:left="720" w:firstLine="720"/>
        <w:rPr>
          <w:rFonts w:ascii="Consolas" w:hAnsi="Consolas" w:cs="Consolas"/>
          <w:b/>
          <w:color w:val="000000"/>
        </w:rPr>
      </w:pPr>
      <w:r w:rsidRPr="00941025">
        <w:rPr>
          <w:rFonts w:ascii="Consolas" w:hAnsi="Consolas" w:cs="Consolas"/>
          <w:b/>
          <w:color w:val="2B91AF"/>
        </w:rPr>
        <w:t>Console</w:t>
      </w:r>
      <w:r w:rsidRPr="00941025">
        <w:rPr>
          <w:rFonts w:ascii="Consolas" w:hAnsi="Consolas" w:cs="Consolas"/>
          <w:b/>
          <w:color w:val="000000"/>
        </w:rPr>
        <w:t>.WriteLine(nameLine);</w:t>
      </w:r>
    </w:p>
    <w:p w:rsidR="00A5697B" w:rsidRPr="00941025" w:rsidRDefault="00A5697B" w:rsidP="0034560B">
      <w:pPr>
        <w:keepNext/>
        <w:keepLines/>
        <w:widowControl/>
        <w:autoSpaceDE w:val="0"/>
        <w:autoSpaceDN w:val="0"/>
        <w:adjustRightInd w:val="0"/>
        <w:ind w:left="720" w:firstLine="720"/>
        <w:rPr>
          <w:rFonts w:ascii="Consolas" w:hAnsi="Consolas" w:cs="Consolas"/>
          <w:b/>
          <w:color w:val="000000"/>
        </w:rPr>
      </w:pPr>
      <w:r w:rsidRPr="00941025">
        <w:rPr>
          <w:rFonts w:ascii="Consolas" w:hAnsi="Consolas" w:cs="Consolas"/>
          <w:b/>
          <w:color w:val="2B91AF"/>
        </w:rPr>
        <w:t>Console</w:t>
      </w:r>
      <w:r w:rsidRPr="00941025">
        <w:rPr>
          <w:rFonts w:ascii="Consolas" w:hAnsi="Consolas" w:cs="Consolas"/>
          <w:b/>
          <w:color w:val="000000"/>
        </w:rPr>
        <w:t>.WriteLine(</w:t>
      </w:r>
      <w:r w:rsidRPr="00941025">
        <w:rPr>
          <w:rFonts w:ascii="Consolas" w:hAnsi="Consolas" w:cs="Consolas"/>
          <w:b/>
          <w:color w:val="A31515"/>
        </w:rPr>
        <w:t>"------------------------------------------"</w:t>
      </w:r>
      <w:r w:rsidRPr="00941025">
        <w:rPr>
          <w:rFonts w:ascii="Consolas" w:hAnsi="Consolas" w:cs="Consolas"/>
          <w:b/>
          <w:color w:val="000000"/>
        </w:rPr>
        <w:t>);</w:t>
      </w:r>
    </w:p>
    <w:p w:rsidR="00A5697B" w:rsidRPr="00941025" w:rsidRDefault="00A5697B" w:rsidP="0034560B">
      <w:pPr>
        <w:keepNext/>
        <w:keepLines/>
        <w:ind w:firstLine="720"/>
        <w:rPr>
          <w:b/>
          <w:sz w:val="28"/>
          <w:szCs w:val="28"/>
        </w:rPr>
      </w:pPr>
      <w:r w:rsidRPr="00941025">
        <w:rPr>
          <w:rFonts w:ascii="Consolas" w:hAnsi="Consolas" w:cs="Consolas"/>
          <w:b/>
          <w:color w:val="000000"/>
        </w:rPr>
        <w:t>}</w:t>
      </w:r>
    </w:p>
    <w:p w:rsidR="00A5697B" w:rsidRDefault="00A5697B" w:rsidP="00C271CB">
      <w:pPr>
        <w:rPr>
          <w:sz w:val="28"/>
          <w:szCs w:val="28"/>
        </w:rPr>
      </w:pPr>
    </w:p>
    <w:p w:rsidR="00A5697B" w:rsidRDefault="00A5697B" w:rsidP="00C271CB">
      <w:pPr>
        <w:rPr>
          <w:sz w:val="28"/>
          <w:szCs w:val="28"/>
        </w:rPr>
      </w:pPr>
      <w:r>
        <w:rPr>
          <w:sz w:val="28"/>
          <w:szCs w:val="28"/>
        </w:rPr>
        <w:t xml:space="preserve">That didn’t take long – we just copy-pasted the code from </w:t>
      </w:r>
      <w:r w:rsidRPr="00A5697B">
        <w:rPr>
          <w:b/>
          <w:sz w:val="28"/>
          <w:szCs w:val="28"/>
        </w:rPr>
        <w:t>PrintNameNicely</w:t>
      </w:r>
      <w:r>
        <w:rPr>
          <w:sz w:val="28"/>
          <w:szCs w:val="28"/>
        </w:rPr>
        <w:t xml:space="preserve">, and made a few changes. Maybe we would even make a </w:t>
      </w:r>
      <w:r>
        <w:rPr>
          <w:b/>
          <w:sz w:val="28"/>
          <w:szCs w:val="28"/>
        </w:rPr>
        <w:t>PrintWeight</w:t>
      </w:r>
      <w:r w:rsidRPr="00A5697B">
        <w:rPr>
          <w:b/>
          <w:sz w:val="28"/>
          <w:szCs w:val="28"/>
        </w:rPr>
        <w:t>Nicely</w:t>
      </w:r>
      <w:r>
        <w:rPr>
          <w:sz w:val="28"/>
          <w:szCs w:val="28"/>
        </w:rPr>
        <w:t xml:space="preserve"> method in the same manner. Later on, the customer comes back and says </w:t>
      </w:r>
      <w:r w:rsidRPr="00A5697B">
        <w:rPr>
          <w:i/>
          <w:sz w:val="28"/>
          <w:szCs w:val="28"/>
        </w:rPr>
        <w:t>“Well... I would rather have stars (*) printed instead of hyphens (-)…can you do that?”</w:t>
      </w:r>
      <w:r>
        <w:rPr>
          <w:sz w:val="28"/>
          <w:szCs w:val="28"/>
        </w:rPr>
        <w:t>. Yes</w:t>
      </w:r>
      <w:r w:rsidR="00F63FD9">
        <w:rPr>
          <w:sz w:val="28"/>
          <w:szCs w:val="28"/>
        </w:rPr>
        <w:t>,</w:t>
      </w:r>
      <w:r>
        <w:rPr>
          <w:sz w:val="28"/>
          <w:szCs w:val="28"/>
        </w:rPr>
        <w:t xml:space="preserve"> you can…</w:t>
      </w:r>
      <w:r w:rsidR="00F63FD9">
        <w:rPr>
          <w:sz w:val="28"/>
          <w:szCs w:val="28"/>
        </w:rPr>
        <w:t xml:space="preserve"> </w:t>
      </w:r>
      <w:r>
        <w:rPr>
          <w:sz w:val="28"/>
          <w:szCs w:val="28"/>
        </w:rPr>
        <w:t>but how many places will you have to make that change? Three places, since you just copy-pasted code from the original method. More work, and also the risk of missing</w:t>
      </w:r>
      <w:r w:rsidR="00D27CF0">
        <w:rPr>
          <w:sz w:val="28"/>
          <w:szCs w:val="28"/>
        </w:rPr>
        <w:t xml:space="preserve"> an update! The “fixed” code might now print name and height with stars, but weight with hyphens… Now the customer is not happy!</w:t>
      </w:r>
    </w:p>
    <w:p w:rsidR="00D27CF0" w:rsidRDefault="00D27CF0" w:rsidP="00C271CB">
      <w:pPr>
        <w:rPr>
          <w:sz w:val="28"/>
          <w:szCs w:val="28"/>
        </w:rPr>
      </w:pPr>
    </w:p>
    <w:p w:rsidR="00D27CF0" w:rsidRDefault="00D27CF0" w:rsidP="00C271CB">
      <w:pPr>
        <w:rPr>
          <w:sz w:val="28"/>
          <w:szCs w:val="28"/>
        </w:rPr>
      </w:pPr>
      <w:r>
        <w:rPr>
          <w:sz w:val="28"/>
          <w:szCs w:val="28"/>
        </w:rPr>
        <w:t xml:space="preserve">How should we then approach this problem? If you apply the DRY principle here, you should look at the code above and think </w:t>
      </w:r>
      <w:r w:rsidRPr="00D27CF0">
        <w:rPr>
          <w:i/>
          <w:sz w:val="28"/>
          <w:szCs w:val="28"/>
        </w:rPr>
        <w:t xml:space="preserve">“what do these </w:t>
      </w:r>
      <w:r>
        <w:rPr>
          <w:i/>
          <w:sz w:val="28"/>
          <w:szCs w:val="28"/>
        </w:rPr>
        <w:t xml:space="preserve">two methods </w:t>
      </w:r>
      <w:r w:rsidRPr="00D27CF0">
        <w:rPr>
          <w:i/>
          <w:sz w:val="28"/>
          <w:szCs w:val="28"/>
        </w:rPr>
        <w:t>have in com</w:t>
      </w:r>
      <w:r>
        <w:rPr>
          <w:i/>
          <w:sz w:val="28"/>
          <w:szCs w:val="28"/>
        </w:rPr>
        <w:softHyphen/>
      </w:r>
      <w:r w:rsidRPr="00D27CF0">
        <w:rPr>
          <w:i/>
          <w:sz w:val="28"/>
          <w:szCs w:val="28"/>
        </w:rPr>
        <w:t>mon?”</w:t>
      </w:r>
      <w:r>
        <w:rPr>
          <w:sz w:val="28"/>
          <w:szCs w:val="28"/>
        </w:rPr>
        <w:t>. Quite a lot, since the only difference is the specific data printed in the middl</w:t>
      </w:r>
      <w:r w:rsidR="0034560B">
        <w:rPr>
          <w:sz w:val="28"/>
          <w:szCs w:val="28"/>
        </w:rPr>
        <w:t>e line, plus the leading text (</w:t>
      </w:r>
      <w:r w:rsidRPr="0034560B">
        <w:rPr>
          <w:b/>
          <w:i/>
          <w:sz w:val="28"/>
          <w:szCs w:val="28"/>
        </w:rPr>
        <w:t>Height is :</w:t>
      </w:r>
      <w:r w:rsidR="0034560B">
        <w:rPr>
          <w:sz w:val="28"/>
          <w:szCs w:val="28"/>
        </w:rPr>
        <w:t xml:space="preserve"> vs </w:t>
      </w:r>
      <w:r w:rsidR="0034560B" w:rsidRPr="0034560B">
        <w:rPr>
          <w:b/>
          <w:i/>
          <w:sz w:val="28"/>
          <w:szCs w:val="28"/>
        </w:rPr>
        <w:t>Name is :</w:t>
      </w:r>
      <w:r>
        <w:rPr>
          <w:sz w:val="28"/>
          <w:szCs w:val="28"/>
        </w:rPr>
        <w:t xml:space="preserve">). Everything else is the same. So, if we create a new method, where these two pieces of information are converted into </w:t>
      </w:r>
      <w:r w:rsidRPr="00D27CF0">
        <w:rPr>
          <w:sz w:val="28"/>
          <w:szCs w:val="28"/>
          <w:u w:val="single"/>
        </w:rPr>
        <w:t>parameters</w:t>
      </w:r>
      <w:r>
        <w:rPr>
          <w:sz w:val="28"/>
          <w:szCs w:val="28"/>
        </w:rPr>
        <w:t>, we have a single method that can handle both situations! Let’s create such a method:</w:t>
      </w:r>
    </w:p>
    <w:p w:rsidR="00D27CF0" w:rsidRDefault="00D27CF0" w:rsidP="00C271CB">
      <w:pPr>
        <w:rPr>
          <w:sz w:val="28"/>
          <w:szCs w:val="28"/>
        </w:rPr>
      </w:pPr>
    </w:p>
    <w:p w:rsidR="00D27CF0" w:rsidRPr="00941025" w:rsidRDefault="00D27CF0" w:rsidP="00D27CF0">
      <w:pPr>
        <w:keepNext/>
        <w:keepLines/>
        <w:widowControl/>
        <w:autoSpaceDE w:val="0"/>
        <w:autoSpaceDN w:val="0"/>
        <w:adjustRightInd w:val="0"/>
        <w:ind w:firstLine="720"/>
        <w:rPr>
          <w:rFonts w:ascii="Consolas" w:hAnsi="Consolas" w:cs="Consolas"/>
          <w:b/>
          <w:color w:val="000000"/>
        </w:rPr>
      </w:pPr>
      <w:r w:rsidRPr="00941025">
        <w:rPr>
          <w:rFonts w:ascii="Consolas" w:hAnsi="Consolas" w:cs="Consolas"/>
          <w:b/>
          <w:color w:val="0000FF"/>
        </w:rPr>
        <w:t>private</w:t>
      </w:r>
      <w:r w:rsidRPr="00941025">
        <w:rPr>
          <w:rFonts w:ascii="Consolas" w:hAnsi="Consolas" w:cs="Consolas"/>
          <w:b/>
          <w:color w:val="000000"/>
        </w:rPr>
        <w:t xml:space="preserve"> </w:t>
      </w:r>
      <w:r w:rsidRPr="00941025">
        <w:rPr>
          <w:rFonts w:ascii="Consolas" w:hAnsi="Consolas" w:cs="Consolas"/>
          <w:b/>
          <w:color w:val="0000FF"/>
        </w:rPr>
        <w:t>void</w:t>
      </w:r>
      <w:r w:rsidRPr="00941025">
        <w:rPr>
          <w:rFonts w:ascii="Consolas" w:hAnsi="Consolas" w:cs="Consolas"/>
          <w:b/>
          <w:color w:val="000000"/>
        </w:rPr>
        <w:t xml:space="preserve"> PrintNicely(</w:t>
      </w:r>
      <w:r w:rsidRPr="00941025">
        <w:rPr>
          <w:rFonts w:ascii="Consolas" w:hAnsi="Consolas" w:cs="Consolas"/>
          <w:b/>
          <w:color w:val="0000FF"/>
        </w:rPr>
        <w:t>string</w:t>
      </w:r>
      <w:r w:rsidRPr="00941025">
        <w:rPr>
          <w:rFonts w:ascii="Consolas" w:hAnsi="Consolas" w:cs="Consolas"/>
          <w:b/>
          <w:color w:val="000000"/>
        </w:rPr>
        <w:t xml:space="preserve"> data, </w:t>
      </w:r>
      <w:r w:rsidRPr="00941025">
        <w:rPr>
          <w:rFonts w:ascii="Consolas" w:hAnsi="Consolas" w:cs="Consolas"/>
          <w:b/>
          <w:color w:val="0000FF"/>
        </w:rPr>
        <w:t>string</w:t>
      </w:r>
      <w:r w:rsidRPr="00941025">
        <w:rPr>
          <w:rFonts w:ascii="Consolas" w:hAnsi="Consolas" w:cs="Consolas"/>
          <w:b/>
          <w:color w:val="000000"/>
        </w:rPr>
        <w:t xml:space="preserve"> leadText)</w:t>
      </w:r>
    </w:p>
    <w:p w:rsidR="00D27CF0" w:rsidRPr="00941025" w:rsidRDefault="00D27CF0" w:rsidP="00D27CF0">
      <w:pPr>
        <w:keepNext/>
        <w:keepLines/>
        <w:widowControl/>
        <w:autoSpaceDE w:val="0"/>
        <w:autoSpaceDN w:val="0"/>
        <w:adjustRightInd w:val="0"/>
        <w:ind w:firstLine="720"/>
        <w:rPr>
          <w:rFonts w:ascii="Consolas" w:hAnsi="Consolas" w:cs="Consolas"/>
          <w:b/>
          <w:color w:val="000000"/>
        </w:rPr>
      </w:pPr>
      <w:r w:rsidRPr="00941025">
        <w:rPr>
          <w:rFonts w:ascii="Consolas" w:hAnsi="Consolas" w:cs="Consolas"/>
          <w:b/>
          <w:color w:val="000000"/>
        </w:rPr>
        <w:t>{</w:t>
      </w:r>
    </w:p>
    <w:p w:rsidR="00D27CF0" w:rsidRPr="00941025" w:rsidRDefault="00D27CF0" w:rsidP="00D27CF0">
      <w:pPr>
        <w:keepNext/>
        <w:keepLines/>
        <w:widowControl/>
        <w:autoSpaceDE w:val="0"/>
        <w:autoSpaceDN w:val="0"/>
        <w:adjustRightInd w:val="0"/>
        <w:ind w:left="720" w:firstLine="720"/>
        <w:rPr>
          <w:rFonts w:ascii="Consolas" w:hAnsi="Consolas" w:cs="Consolas"/>
          <w:b/>
          <w:color w:val="000000"/>
        </w:rPr>
      </w:pPr>
      <w:r w:rsidRPr="00941025">
        <w:rPr>
          <w:rFonts w:ascii="Consolas" w:hAnsi="Consolas" w:cs="Consolas"/>
          <w:b/>
          <w:color w:val="0000FF"/>
        </w:rPr>
        <w:t>string</w:t>
      </w:r>
      <w:r w:rsidRPr="00941025">
        <w:rPr>
          <w:rFonts w:ascii="Consolas" w:hAnsi="Consolas" w:cs="Consolas"/>
          <w:b/>
          <w:color w:val="000000"/>
        </w:rPr>
        <w:t xml:space="preserve"> dataLine = leadText + data;</w:t>
      </w:r>
    </w:p>
    <w:p w:rsidR="00D27CF0" w:rsidRPr="00941025" w:rsidRDefault="00D27CF0" w:rsidP="00D27CF0">
      <w:pPr>
        <w:keepNext/>
        <w:keepLines/>
        <w:widowControl/>
        <w:autoSpaceDE w:val="0"/>
        <w:autoSpaceDN w:val="0"/>
        <w:adjustRightInd w:val="0"/>
        <w:ind w:left="720" w:firstLine="720"/>
        <w:rPr>
          <w:rFonts w:ascii="Consolas" w:hAnsi="Consolas" w:cs="Consolas"/>
          <w:b/>
          <w:color w:val="000000"/>
        </w:rPr>
      </w:pPr>
      <w:r w:rsidRPr="00941025">
        <w:rPr>
          <w:rFonts w:ascii="Consolas" w:hAnsi="Consolas" w:cs="Consolas"/>
          <w:b/>
          <w:color w:val="000000"/>
        </w:rPr>
        <w:t>dataLine = dataLine.PadLeft(20);</w:t>
      </w:r>
    </w:p>
    <w:p w:rsidR="00D27CF0" w:rsidRPr="00941025" w:rsidRDefault="00D27CF0" w:rsidP="00D27CF0">
      <w:pPr>
        <w:keepNext/>
        <w:keepLines/>
        <w:widowControl/>
        <w:autoSpaceDE w:val="0"/>
        <w:autoSpaceDN w:val="0"/>
        <w:adjustRightInd w:val="0"/>
        <w:ind w:left="720" w:firstLine="720"/>
        <w:rPr>
          <w:rFonts w:ascii="Consolas" w:hAnsi="Consolas" w:cs="Consolas"/>
          <w:b/>
          <w:color w:val="000000"/>
        </w:rPr>
      </w:pPr>
      <w:r w:rsidRPr="00941025">
        <w:rPr>
          <w:rFonts w:ascii="Consolas" w:hAnsi="Consolas" w:cs="Consolas"/>
          <w:b/>
          <w:color w:val="000000"/>
        </w:rPr>
        <w:t>dataLine = dataLine.PadRight(40);</w:t>
      </w:r>
    </w:p>
    <w:p w:rsidR="00D27CF0" w:rsidRPr="00941025" w:rsidRDefault="00D27CF0" w:rsidP="00D27CF0">
      <w:pPr>
        <w:keepNext/>
        <w:keepLines/>
        <w:widowControl/>
        <w:autoSpaceDE w:val="0"/>
        <w:autoSpaceDN w:val="0"/>
        <w:adjustRightInd w:val="0"/>
        <w:ind w:left="720" w:firstLine="720"/>
        <w:rPr>
          <w:rFonts w:ascii="Consolas" w:hAnsi="Consolas" w:cs="Consolas"/>
          <w:b/>
          <w:color w:val="000000"/>
        </w:rPr>
      </w:pPr>
      <w:r w:rsidRPr="00941025">
        <w:rPr>
          <w:rFonts w:ascii="Consolas" w:hAnsi="Consolas" w:cs="Consolas"/>
          <w:b/>
          <w:color w:val="000000"/>
        </w:rPr>
        <w:t xml:space="preserve">dataLine = </w:t>
      </w:r>
      <w:r w:rsidRPr="00941025">
        <w:rPr>
          <w:rFonts w:ascii="Consolas" w:hAnsi="Consolas" w:cs="Consolas"/>
          <w:b/>
          <w:color w:val="A31515"/>
        </w:rPr>
        <w:t>"|"</w:t>
      </w:r>
      <w:r w:rsidRPr="00941025">
        <w:rPr>
          <w:rFonts w:ascii="Consolas" w:hAnsi="Consolas" w:cs="Consolas"/>
          <w:b/>
          <w:color w:val="000000"/>
        </w:rPr>
        <w:t xml:space="preserve"> + dataLine + </w:t>
      </w:r>
      <w:r w:rsidRPr="00941025">
        <w:rPr>
          <w:rFonts w:ascii="Consolas" w:hAnsi="Consolas" w:cs="Consolas"/>
          <w:b/>
          <w:color w:val="A31515"/>
        </w:rPr>
        <w:t>"|"</w:t>
      </w:r>
      <w:r w:rsidRPr="00941025">
        <w:rPr>
          <w:rFonts w:ascii="Consolas" w:hAnsi="Consolas" w:cs="Consolas"/>
          <w:b/>
          <w:color w:val="000000"/>
        </w:rPr>
        <w:t>;</w:t>
      </w:r>
    </w:p>
    <w:p w:rsidR="00D27CF0" w:rsidRPr="00941025" w:rsidRDefault="00D27CF0" w:rsidP="00D27CF0">
      <w:pPr>
        <w:keepNext/>
        <w:keepLines/>
        <w:widowControl/>
        <w:autoSpaceDE w:val="0"/>
        <w:autoSpaceDN w:val="0"/>
        <w:adjustRightInd w:val="0"/>
        <w:ind w:left="720" w:firstLine="720"/>
        <w:rPr>
          <w:rFonts w:ascii="Consolas" w:hAnsi="Consolas" w:cs="Consolas"/>
          <w:b/>
          <w:color w:val="000000"/>
        </w:rPr>
      </w:pPr>
      <w:r w:rsidRPr="00941025">
        <w:rPr>
          <w:rFonts w:ascii="Consolas" w:hAnsi="Consolas" w:cs="Consolas"/>
          <w:b/>
          <w:color w:val="2B91AF"/>
        </w:rPr>
        <w:t>Console</w:t>
      </w:r>
      <w:r w:rsidRPr="00941025">
        <w:rPr>
          <w:rFonts w:ascii="Consolas" w:hAnsi="Consolas" w:cs="Consolas"/>
          <w:b/>
          <w:color w:val="000000"/>
        </w:rPr>
        <w:t>.WriteLine(</w:t>
      </w:r>
      <w:r w:rsidRPr="00941025">
        <w:rPr>
          <w:rFonts w:ascii="Consolas" w:hAnsi="Consolas" w:cs="Consolas"/>
          <w:b/>
          <w:color w:val="A31515"/>
        </w:rPr>
        <w:t>"------------------------------------------"</w:t>
      </w:r>
      <w:r w:rsidRPr="00941025">
        <w:rPr>
          <w:rFonts w:ascii="Consolas" w:hAnsi="Consolas" w:cs="Consolas"/>
          <w:b/>
          <w:color w:val="000000"/>
        </w:rPr>
        <w:t>);</w:t>
      </w:r>
    </w:p>
    <w:p w:rsidR="00D27CF0" w:rsidRPr="00941025" w:rsidRDefault="00D27CF0" w:rsidP="00D27CF0">
      <w:pPr>
        <w:keepNext/>
        <w:keepLines/>
        <w:widowControl/>
        <w:autoSpaceDE w:val="0"/>
        <w:autoSpaceDN w:val="0"/>
        <w:adjustRightInd w:val="0"/>
        <w:ind w:left="720" w:firstLine="720"/>
        <w:rPr>
          <w:rFonts w:ascii="Consolas" w:hAnsi="Consolas" w:cs="Consolas"/>
          <w:b/>
          <w:color w:val="000000"/>
        </w:rPr>
      </w:pPr>
      <w:r w:rsidRPr="00941025">
        <w:rPr>
          <w:rFonts w:ascii="Consolas" w:hAnsi="Consolas" w:cs="Consolas"/>
          <w:b/>
          <w:color w:val="2B91AF"/>
        </w:rPr>
        <w:t>Console</w:t>
      </w:r>
      <w:r w:rsidRPr="00941025">
        <w:rPr>
          <w:rFonts w:ascii="Consolas" w:hAnsi="Consolas" w:cs="Consolas"/>
          <w:b/>
          <w:color w:val="000000"/>
        </w:rPr>
        <w:t>.WriteLine(dataLine);</w:t>
      </w:r>
    </w:p>
    <w:p w:rsidR="00D27CF0" w:rsidRPr="00941025" w:rsidRDefault="00D27CF0" w:rsidP="00D27CF0">
      <w:pPr>
        <w:keepNext/>
        <w:keepLines/>
        <w:widowControl/>
        <w:autoSpaceDE w:val="0"/>
        <w:autoSpaceDN w:val="0"/>
        <w:adjustRightInd w:val="0"/>
        <w:ind w:left="720" w:firstLine="720"/>
        <w:rPr>
          <w:rFonts w:ascii="Consolas" w:hAnsi="Consolas" w:cs="Consolas"/>
          <w:b/>
          <w:color w:val="000000"/>
        </w:rPr>
      </w:pPr>
      <w:r w:rsidRPr="00941025">
        <w:rPr>
          <w:rFonts w:ascii="Consolas" w:hAnsi="Consolas" w:cs="Consolas"/>
          <w:b/>
          <w:color w:val="2B91AF"/>
        </w:rPr>
        <w:t>Console</w:t>
      </w:r>
      <w:r w:rsidRPr="00941025">
        <w:rPr>
          <w:rFonts w:ascii="Consolas" w:hAnsi="Consolas" w:cs="Consolas"/>
          <w:b/>
          <w:color w:val="000000"/>
        </w:rPr>
        <w:t>.WriteLine(</w:t>
      </w:r>
      <w:r w:rsidRPr="00941025">
        <w:rPr>
          <w:rFonts w:ascii="Consolas" w:hAnsi="Consolas" w:cs="Consolas"/>
          <w:b/>
          <w:color w:val="A31515"/>
        </w:rPr>
        <w:t>"------------------------------------------"</w:t>
      </w:r>
      <w:r w:rsidRPr="00941025">
        <w:rPr>
          <w:rFonts w:ascii="Consolas" w:hAnsi="Consolas" w:cs="Consolas"/>
          <w:b/>
          <w:color w:val="000000"/>
        </w:rPr>
        <w:t>);</w:t>
      </w:r>
    </w:p>
    <w:p w:rsidR="00D27CF0" w:rsidRPr="00941025" w:rsidRDefault="00D27CF0" w:rsidP="00D27CF0">
      <w:pPr>
        <w:keepNext/>
        <w:keepLines/>
        <w:ind w:firstLine="720"/>
        <w:rPr>
          <w:b/>
          <w:sz w:val="28"/>
          <w:szCs w:val="28"/>
        </w:rPr>
      </w:pPr>
      <w:r w:rsidRPr="00941025">
        <w:rPr>
          <w:rFonts w:ascii="Consolas" w:hAnsi="Consolas" w:cs="Consolas"/>
          <w:b/>
          <w:color w:val="000000"/>
        </w:rPr>
        <w:t>}</w:t>
      </w:r>
    </w:p>
    <w:p w:rsidR="00D27CF0" w:rsidRDefault="00D27CF0" w:rsidP="00C271CB">
      <w:pPr>
        <w:rPr>
          <w:sz w:val="28"/>
          <w:szCs w:val="28"/>
        </w:rPr>
      </w:pPr>
    </w:p>
    <w:p w:rsidR="00D27CF0" w:rsidRDefault="00480BE9" w:rsidP="00C271CB">
      <w:pPr>
        <w:rPr>
          <w:sz w:val="28"/>
          <w:szCs w:val="28"/>
        </w:rPr>
      </w:pPr>
      <w:r>
        <w:rPr>
          <w:sz w:val="28"/>
          <w:szCs w:val="28"/>
        </w:rPr>
        <w:t>This method does not contain references to specific fields, but relies on two para</w:t>
      </w:r>
      <w:r w:rsidR="006F4A30">
        <w:rPr>
          <w:sz w:val="28"/>
          <w:szCs w:val="28"/>
        </w:rPr>
        <w:softHyphen/>
      </w:r>
      <w:r>
        <w:rPr>
          <w:sz w:val="28"/>
          <w:szCs w:val="28"/>
        </w:rPr>
        <w:t>meters instead. This method can now be called from the original methods:</w:t>
      </w:r>
    </w:p>
    <w:p w:rsidR="00480BE9" w:rsidRDefault="00480BE9" w:rsidP="00C271CB">
      <w:pPr>
        <w:rPr>
          <w:sz w:val="28"/>
          <w:szCs w:val="28"/>
        </w:rPr>
      </w:pPr>
    </w:p>
    <w:p w:rsidR="00480BE9" w:rsidRPr="00941025" w:rsidRDefault="00480BE9" w:rsidP="00EA247D">
      <w:pPr>
        <w:keepNext/>
        <w:keepLines/>
        <w:widowControl/>
        <w:autoSpaceDE w:val="0"/>
        <w:autoSpaceDN w:val="0"/>
        <w:adjustRightInd w:val="0"/>
        <w:ind w:firstLine="720"/>
        <w:rPr>
          <w:rFonts w:ascii="Consolas" w:hAnsi="Consolas" w:cs="Consolas"/>
          <w:b/>
          <w:color w:val="000000"/>
        </w:rPr>
      </w:pPr>
      <w:r w:rsidRPr="00941025">
        <w:rPr>
          <w:rFonts w:ascii="Consolas" w:hAnsi="Consolas" w:cs="Consolas"/>
          <w:b/>
          <w:color w:val="0000FF"/>
        </w:rPr>
        <w:lastRenderedPageBreak/>
        <w:t>public</w:t>
      </w:r>
      <w:r w:rsidRPr="00941025">
        <w:rPr>
          <w:rFonts w:ascii="Consolas" w:hAnsi="Consolas" w:cs="Consolas"/>
          <w:b/>
          <w:color w:val="000000"/>
        </w:rPr>
        <w:t xml:space="preserve"> </w:t>
      </w:r>
      <w:r w:rsidRPr="00941025">
        <w:rPr>
          <w:rFonts w:ascii="Consolas" w:hAnsi="Consolas" w:cs="Consolas"/>
          <w:b/>
          <w:color w:val="0000FF"/>
        </w:rPr>
        <w:t>void</w:t>
      </w:r>
      <w:r w:rsidRPr="00941025">
        <w:rPr>
          <w:rFonts w:ascii="Consolas" w:hAnsi="Consolas" w:cs="Consolas"/>
          <w:b/>
          <w:color w:val="000000"/>
        </w:rPr>
        <w:t xml:space="preserve"> PrintNameNicely()</w:t>
      </w:r>
    </w:p>
    <w:p w:rsidR="00480BE9" w:rsidRPr="00941025" w:rsidRDefault="00480BE9" w:rsidP="00EA247D">
      <w:pPr>
        <w:keepNext/>
        <w:keepLines/>
        <w:widowControl/>
        <w:autoSpaceDE w:val="0"/>
        <w:autoSpaceDN w:val="0"/>
        <w:adjustRightInd w:val="0"/>
        <w:ind w:firstLine="720"/>
        <w:rPr>
          <w:rFonts w:ascii="Consolas" w:hAnsi="Consolas" w:cs="Consolas"/>
          <w:b/>
          <w:color w:val="000000"/>
        </w:rPr>
      </w:pPr>
      <w:r w:rsidRPr="00941025">
        <w:rPr>
          <w:rFonts w:ascii="Consolas" w:hAnsi="Consolas" w:cs="Consolas"/>
          <w:b/>
          <w:color w:val="000000"/>
        </w:rPr>
        <w:t>{</w:t>
      </w:r>
    </w:p>
    <w:p w:rsidR="00480BE9" w:rsidRPr="00941025" w:rsidRDefault="00480BE9" w:rsidP="00EA247D">
      <w:pPr>
        <w:keepNext/>
        <w:keepLines/>
        <w:widowControl/>
        <w:autoSpaceDE w:val="0"/>
        <w:autoSpaceDN w:val="0"/>
        <w:adjustRightInd w:val="0"/>
        <w:ind w:left="720" w:firstLine="720"/>
        <w:rPr>
          <w:rFonts w:ascii="Consolas" w:hAnsi="Consolas" w:cs="Consolas"/>
          <w:b/>
          <w:color w:val="000000"/>
        </w:rPr>
      </w:pPr>
      <w:r w:rsidRPr="00941025">
        <w:rPr>
          <w:rFonts w:ascii="Consolas" w:hAnsi="Consolas" w:cs="Consolas"/>
          <w:b/>
          <w:color w:val="000000"/>
        </w:rPr>
        <w:t xml:space="preserve">PrintNicely(_name, </w:t>
      </w:r>
      <w:r w:rsidRPr="00941025">
        <w:rPr>
          <w:rFonts w:ascii="Consolas" w:hAnsi="Consolas" w:cs="Consolas"/>
          <w:b/>
          <w:color w:val="A31515"/>
        </w:rPr>
        <w:t>"Name is :"</w:t>
      </w:r>
      <w:r w:rsidRPr="00941025">
        <w:rPr>
          <w:rFonts w:ascii="Consolas" w:hAnsi="Consolas" w:cs="Consolas"/>
          <w:b/>
          <w:color w:val="000000"/>
        </w:rPr>
        <w:t>);</w:t>
      </w:r>
    </w:p>
    <w:p w:rsidR="00480BE9" w:rsidRPr="00941025" w:rsidRDefault="00480BE9" w:rsidP="00EA247D">
      <w:pPr>
        <w:keepNext/>
        <w:keepLines/>
        <w:widowControl/>
        <w:autoSpaceDE w:val="0"/>
        <w:autoSpaceDN w:val="0"/>
        <w:adjustRightInd w:val="0"/>
        <w:ind w:firstLine="720"/>
        <w:rPr>
          <w:rFonts w:ascii="Consolas" w:hAnsi="Consolas" w:cs="Consolas"/>
          <w:b/>
          <w:color w:val="000000"/>
        </w:rPr>
      </w:pPr>
      <w:r w:rsidRPr="00941025">
        <w:rPr>
          <w:rFonts w:ascii="Consolas" w:hAnsi="Consolas" w:cs="Consolas"/>
          <w:b/>
          <w:color w:val="000000"/>
        </w:rPr>
        <w:t>}</w:t>
      </w:r>
    </w:p>
    <w:p w:rsidR="00480BE9" w:rsidRPr="00941025" w:rsidRDefault="00480BE9" w:rsidP="00EA247D">
      <w:pPr>
        <w:keepNext/>
        <w:keepLines/>
        <w:widowControl/>
        <w:autoSpaceDE w:val="0"/>
        <w:autoSpaceDN w:val="0"/>
        <w:adjustRightInd w:val="0"/>
        <w:rPr>
          <w:rFonts w:ascii="Consolas" w:hAnsi="Consolas" w:cs="Consolas"/>
          <w:b/>
          <w:color w:val="000000"/>
        </w:rPr>
      </w:pPr>
    </w:p>
    <w:p w:rsidR="00480BE9" w:rsidRPr="00941025" w:rsidRDefault="00480BE9" w:rsidP="00EA247D">
      <w:pPr>
        <w:keepNext/>
        <w:keepLines/>
        <w:widowControl/>
        <w:autoSpaceDE w:val="0"/>
        <w:autoSpaceDN w:val="0"/>
        <w:adjustRightInd w:val="0"/>
        <w:ind w:firstLine="720"/>
        <w:rPr>
          <w:rFonts w:ascii="Consolas" w:hAnsi="Consolas" w:cs="Consolas"/>
          <w:b/>
          <w:color w:val="000000"/>
        </w:rPr>
      </w:pPr>
      <w:r w:rsidRPr="00941025">
        <w:rPr>
          <w:rFonts w:ascii="Consolas" w:hAnsi="Consolas" w:cs="Consolas"/>
          <w:b/>
          <w:color w:val="0000FF"/>
        </w:rPr>
        <w:t>public</w:t>
      </w:r>
      <w:r w:rsidRPr="00941025">
        <w:rPr>
          <w:rFonts w:ascii="Consolas" w:hAnsi="Consolas" w:cs="Consolas"/>
          <w:b/>
          <w:color w:val="000000"/>
        </w:rPr>
        <w:t xml:space="preserve"> </w:t>
      </w:r>
      <w:r w:rsidRPr="00941025">
        <w:rPr>
          <w:rFonts w:ascii="Consolas" w:hAnsi="Consolas" w:cs="Consolas"/>
          <w:b/>
          <w:color w:val="0000FF"/>
        </w:rPr>
        <w:t>void</w:t>
      </w:r>
      <w:r w:rsidRPr="00941025">
        <w:rPr>
          <w:rFonts w:ascii="Consolas" w:hAnsi="Consolas" w:cs="Consolas"/>
          <w:b/>
          <w:color w:val="000000"/>
        </w:rPr>
        <w:t xml:space="preserve"> PrintHeightNicely()</w:t>
      </w:r>
    </w:p>
    <w:p w:rsidR="00480BE9" w:rsidRPr="00941025" w:rsidRDefault="00480BE9" w:rsidP="00EA247D">
      <w:pPr>
        <w:keepNext/>
        <w:keepLines/>
        <w:widowControl/>
        <w:autoSpaceDE w:val="0"/>
        <w:autoSpaceDN w:val="0"/>
        <w:adjustRightInd w:val="0"/>
        <w:ind w:firstLine="720"/>
        <w:rPr>
          <w:rFonts w:ascii="Consolas" w:hAnsi="Consolas" w:cs="Consolas"/>
          <w:b/>
          <w:color w:val="000000"/>
        </w:rPr>
      </w:pPr>
      <w:r w:rsidRPr="00941025">
        <w:rPr>
          <w:rFonts w:ascii="Consolas" w:hAnsi="Consolas" w:cs="Consolas"/>
          <w:b/>
          <w:color w:val="000000"/>
        </w:rPr>
        <w:t>{</w:t>
      </w:r>
    </w:p>
    <w:p w:rsidR="00480BE9" w:rsidRPr="00941025" w:rsidRDefault="00480BE9" w:rsidP="00EA247D">
      <w:pPr>
        <w:keepNext/>
        <w:keepLines/>
        <w:widowControl/>
        <w:autoSpaceDE w:val="0"/>
        <w:autoSpaceDN w:val="0"/>
        <w:adjustRightInd w:val="0"/>
        <w:ind w:left="720" w:firstLine="720"/>
        <w:rPr>
          <w:rFonts w:ascii="Consolas" w:hAnsi="Consolas" w:cs="Consolas"/>
          <w:b/>
          <w:color w:val="000000"/>
        </w:rPr>
      </w:pPr>
      <w:r w:rsidRPr="00941025">
        <w:rPr>
          <w:rFonts w:ascii="Consolas" w:hAnsi="Consolas" w:cs="Consolas"/>
          <w:b/>
          <w:color w:val="000000"/>
        </w:rPr>
        <w:t xml:space="preserve">PrintNicely(_height.ToString(), </w:t>
      </w:r>
      <w:r w:rsidRPr="00941025">
        <w:rPr>
          <w:rFonts w:ascii="Consolas" w:hAnsi="Consolas" w:cs="Consolas"/>
          <w:b/>
          <w:color w:val="A31515"/>
        </w:rPr>
        <w:t>"Height is :"</w:t>
      </w:r>
      <w:r w:rsidRPr="00941025">
        <w:rPr>
          <w:rFonts w:ascii="Consolas" w:hAnsi="Consolas" w:cs="Consolas"/>
          <w:b/>
          <w:color w:val="000000"/>
        </w:rPr>
        <w:t>);</w:t>
      </w:r>
    </w:p>
    <w:p w:rsidR="00480BE9" w:rsidRPr="00941025" w:rsidRDefault="00480BE9" w:rsidP="00EA247D">
      <w:pPr>
        <w:keepNext/>
        <w:keepLines/>
        <w:ind w:firstLine="720"/>
        <w:rPr>
          <w:b/>
          <w:sz w:val="28"/>
          <w:szCs w:val="28"/>
        </w:rPr>
      </w:pPr>
      <w:r w:rsidRPr="00941025">
        <w:rPr>
          <w:rFonts w:ascii="Consolas" w:hAnsi="Consolas" w:cs="Consolas"/>
          <w:b/>
          <w:color w:val="000000"/>
        </w:rPr>
        <w:t>}</w:t>
      </w:r>
    </w:p>
    <w:p w:rsidR="00480BE9" w:rsidRDefault="00480BE9" w:rsidP="00C271CB">
      <w:pPr>
        <w:rPr>
          <w:sz w:val="28"/>
          <w:szCs w:val="28"/>
        </w:rPr>
      </w:pPr>
    </w:p>
    <w:p w:rsidR="00480BE9" w:rsidRDefault="00480BE9" w:rsidP="00C271CB">
      <w:pPr>
        <w:rPr>
          <w:sz w:val="28"/>
          <w:szCs w:val="28"/>
        </w:rPr>
      </w:pPr>
      <w:r>
        <w:rPr>
          <w:sz w:val="28"/>
          <w:szCs w:val="28"/>
        </w:rPr>
        <w:t xml:space="preserve">We do introduce a very small complication, since the caller must now convert the data to a string. Converting an </w:t>
      </w:r>
      <w:r w:rsidRPr="00480BE9">
        <w:rPr>
          <w:b/>
          <w:sz w:val="28"/>
          <w:szCs w:val="28"/>
        </w:rPr>
        <w:t>int</w:t>
      </w:r>
      <w:r>
        <w:rPr>
          <w:sz w:val="28"/>
          <w:szCs w:val="28"/>
        </w:rPr>
        <w:t xml:space="preserve"> to a </w:t>
      </w:r>
      <w:r w:rsidRPr="00480BE9">
        <w:rPr>
          <w:b/>
          <w:sz w:val="28"/>
          <w:szCs w:val="28"/>
        </w:rPr>
        <w:t>string</w:t>
      </w:r>
      <w:r>
        <w:rPr>
          <w:sz w:val="28"/>
          <w:szCs w:val="28"/>
        </w:rPr>
        <w:t xml:space="preserve"> is however a very simple operation. The gain is absolutely worth the price, since we now only have to do the hyphen-to-star update in </w:t>
      </w:r>
      <w:r w:rsidRPr="00480BE9">
        <w:rPr>
          <w:sz w:val="28"/>
          <w:szCs w:val="28"/>
          <w:u w:val="single"/>
        </w:rPr>
        <w:t>one single place</w:t>
      </w:r>
      <w:r>
        <w:rPr>
          <w:sz w:val="28"/>
          <w:szCs w:val="28"/>
        </w:rPr>
        <w:t xml:space="preserve">! Our code is now much DRYer </w:t>
      </w:r>
      <w:r w:rsidRPr="00480BE9">
        <w:rPr>
          <w:sz w:val="28"/>
          <w:szCs w:val="28"/>
        </w:rPr>
        <w:sym w:font="Wingdings" w:char="F04A"/>
      </w:r>
      <w:r>
        <w:rPr>
          <w:sz w:val="28"/>
          <w:szCs w:val="28"/>
        </w:rPr>
        <w:t>.</w:t>
      </w:r>
    </w:p>
    <w:p w:rsidR="00480BE9" w:rsidRDefault="00480BE9" w:rsidP="00C271CB">
      <w:pPr>
        <w:rPr>
          <w:sz w:val="28"/>
          <w:szCs w:val="28"/>
        </w:rPr>
      </w:pPr>
    </w:p>
    <w:p w:rsidR="00480BE9" w:rsidRDefault="00480BE9" w:rsidP="00C271CB">
      <w:pPr>
        <w:rPr>
          <w:sz w:val="28"/>
          <w:szCs w:val="28"/>
        </w:rPr>
      </w:pPr>
      <w:r>
        <w:rPr>
          <w:sz w:val="28"/>
          <w:szCs w:val="28"/>
        </w:rPr>
        <w:t xml:space="preserve">The attentive reader will perhaps wonder why the new method is private – why not make it public, and simply discard the old methods? Remember that public methods are used by the outside world, so </w:t>
      </w:r>
      <w:r w:rsidR="00397010">
        <w:rPr>
          <w:sz w:val="28"/>
          <w:szCs w:val="28"/>
        </w:rPr>
        <w:t>deleting</w:t>
      </w:r>
      <w:r>
        <w:rPr>
          <w:sz w:val="28"/>
          <w:szCs w:val="28"/>
        </w:rPr>
        <w:t xml:space="preserve"> them may cause problems for others. </w:t>
      </w:r>
      <w:r w:rsidR="00397010">
        <w:rPr>
          <w:sz w:val="28"/>
          <w:szCs w:val="28"/>
        </w:rPr>
        <w:t xml:space="preserve">Even changing them by </w:t>
      </w:r>
      <w:r w:rsidR="00EE019B">
        <w:rPr>
          <w:sz w:val="28"/>
          <w:szCs w:val="28"/>
        </w:rPr>
        <w:t>e.g.</w:t>
      </w:r>
      <w:r w:rsidR="00397010">
        <w:rPr>
          <w:sz w:val="28"/>
          <w:szCs w:val="28"/>
        </w:rPr>
        <w:t xml:space="preserve"> changing the name and/or the required parameters can cause problems. </w:t>
      </w:r>
      <w:r>
        <w:rPr>
          <w:sz w:val="28"/>
          <w:szCs w:val="28"/>
        </w:rPr>
        <w:t>Howe</w:t>
      </w:r>
      <w:r w:rsidR="00397010">
        <w:rPr>
          <w:sz w:val="28"/>
          <w:szCs w:val="28"/>
        </w:rPr>
        <w:t>ver, we are free to change the</w:t>
      </w:r>
      <w:r>
        <w:rPr>
          <w:sz w:val="28"/>
          <w:szCs w:val="28"/>
        </w:rPr>
        <w:t xml:space="preserve"> </w:t>
      </w:r>
      <w:r w:rsidRPr="00480BE9">
        <w:rPr>
          <w:sz w:val="28"/>
          <w:szCs w:val="28"/>
          <w:u w:val="single"/>
        </w:rPr>
        <w:t>implementation</w:t>
      </w:r>
      <w:r>
        <w:rPr>
          <w:sz w:val="28"/>
          <w:szCs w:val="28"/>
        </w:rPr>
        <w:t>, which we have done.</w:t>
      </w:r>
    </w:p>
    <w:p w:rsidR="00397010" w:rsidRDefault="00397010" w:rsidP="00C271CB">
      <w:pPr>
        <w:rPr>
          <w:sz w:val="28"/>
          <w:szCs w:val="28"/>
        </w:rPr>
      </w:pPr>
    </w:p>
    <w:p w:rsidR="00397010" w:rsidRDefault="00397010" w:rsidP="00C271CB">
      <w:pPr>
        <w:rPr>
          <w:sz w:val="28"/>
          <w:szCs w:val="28"/>
        </w:rPr>
      </w:pPr>
      <w:r>
        <w:rPr>
          <w:sz w:val="28"/>
          <w:szCs w:val="28"/>
        </w:rPr>
        <w:t xml:space="preserve">Are we done? Well, take a closer look at the </w:t>
      </w:r>
      <w:r w:rsidRPr="00397010">
        <w:rPr>
          <w:b/>
          <w:sz w:val="28"/>
          <w:szCs w:val="28"/>
        </w:rPr>
        <w:t>PrintNicely</w:t>
      </w:r>
      <w:r>
        <w:rPr>
          <w:sz w:val="28"/>
          <w:szCs w:val="28"/>
        </w:rPr>
        <w:t xml:space="preserve"> method. Does it contain any repetition? The statements that print the top and bottom line are indeed identical. We could create yet another method:</w:t>
      </w:r>
    </w:p>
    <w:p w:rsidR="00397010" w:rsidRDefault="00397010" w:rsidP="00C271CB">
      <w:pPr>
        <w:rPr>
          <w:sz w:val="28"/>
          <w:szCs w:val="28"/>
        </w:rPr>
      </w:pPr>
    </w:p>
    <w:p w:rsidR="00397010" w:rsidRPr="00941025" w:rsidRDefault="00397010" w:rsidP="00397010">
      <w:pPr>
        <w:widowControl/>
        <w:autoSpaceDE w:val="0"/>
        <w:autoSpaceDN w:val="0"/>
        <w:adjustRightInd w:val="0"/>
        <w:ind w:firstLine="720"/>
        <w:rPr>
          <w:rFonts w:ascii="Consolas" w:hAnsi="Consolas" w:cs="Consolas"/>
          <w:b/>
          <w:color w:val="000000"/>
        </w:rPr>
      </w:pPr>
      <w:r w:rsidRPr="00941025">
        <w:rPr>
          <w:rFonts w:ascii="Consolas" w:hAnsi="Consolas" w:cs="Consolas"/>
          <w:b/>
          <w:color w:val="0000FF"/>
        </w:rPr>
        <w:t>private</w:t>
      </w:r>
      <w:r w:rsidRPr="00941025">
        <w:rPr>
          <w:rFonts w:ascii="Consolas" w:hAnsi="Consolas" w:cs="Consolas"/>
          <w:b/>
          <w:color w:val="000000"/>
        </w:rPr>
        <w:t xml:space="preserve"> </w:t>
      </w:r>
      <w:r w:rsidRPr="00941025">
        <w:rPr>
          <w:rFonts w:ascii="Consolas" w:hAnsi="Consolas" w:cs="Consolas"/>
          <w:b/>
          <w:color w:val="0000FF"/>
        </w:rPr>
        <w:t>void</w:t>
      </w:r>
      <w:r w:rsidRPr="00941025">
        <w:rPr>
          <w:rFonts w:ascii="Consolas" w:hAnsi="Consolas" w:cs="Consolas"/>
          <w:b/>
          <w:color w:val="000000"/>
        </w:rPr>
        <w:t xml:space="preserve"> PrintSeparator()</w:t>
      </w:r>
    </w:p>
    <w:p w:rsidR="00397010" w:rsidRPr="00941025" w:rsidRDefault="00397010" w:rsidP="00397010">
      <w:pPr>
        <w:widowControl/>
        <w:autoSpaceDE w:val="0"/>
        <w:autoSpaceDN w:val="0"/>
        <w:adjustRightInd w:val="0"/>
        <w:ind w:firstLine="720"/>
        <w:rPr>
          <w:rFonts w:ascii="Consolas" w:hAnsi="Consolas" w:cs="Consolas"/>
          <w:b/>
          <w:color w:val="000000"/>
        </w:rPr>
      </w:pPr>
      <w:r w:rsidRPr="00941025">
        <w:rPr>
          <w:rFonts w:ascii="Consolas" w:hAnsi="Consolas" w:cs="Consolas"/>
          <w:b/>
          <w:color w:val="000000"/>
        </w:rPr>
        <w:t>{</w:t>
      </w:r>
    </w:p>
    <w:p w:rsidR="00397010" w:rsidRPr="00941025" w:rsidRDefault="00397010" w:rsidP="00397010">
      <w:pPr>
        <w:widowControl/>
        <w:autoSpaceDE w:val="0"/>
        <w:autoSpaceDN w:val="0"/>
        <w:adjustRightInd w:val="0"/>
        <w:ind w:left="720" w:firstLine="720"/>
        <w:rPr>
          <w:rFonts w:ascii="Consolas" w:hAnsi="Consolas" w:cs="Consolas"/>
          <w:b/>
          <w:color w:val="000000"/>
        </w:rPr>
      </w:pPr>
      <w:r w:rsidRPr="00941025">
        <w:rPr>
          <w:rFonts w:ascii="Consolas" w:hAnsi="Consolas" w:cs="Consolas"/>
          <w:b/>
          <w:color w:val="2B91AF"/>
        </w:rPr>
        <w:t>Console</w:t>
      </w:r>
      <w:r w:rsidRPr="00941025">
        <w:rPr>
          <w:rFonts w:ascii="Consolas" w:hAnsi="Consolas" w:cs="Consolas"/>
          <w:b/>
          <w:color w:val="000000"/>
        </w:rPr>
        <w:t>.WriteLine(</w:t>
      </w:r>
      <w:r w:rsidRPr="00941025">
        <w:rPr>
          <w:rFonts w:ascii="Consolas" w:hAnsi="Consolas" w:cs="Consolas"/>
          <w:b/>
          <w:color w:val="A31515"/>
        </w:rPr>
        <w:t>"------------------------------------------"</w:t>
      </w:r>
      <w:r w:rsidRPr="00941025">
        <w:rPr>
          <w:rFonts w:ascii="Consolas" w:hAnsi="Consolas" w:cs="Consolas"/>
          <w:b/>
          <w:color w:val="000000"/>
        </w:rPr>
        <w:t>);</w:t>
      </w:r>
    </w:p>
    <w:p w:rsidR="00397010" w:rsidRPr="00941025" w:rsidRDefault="00397010" w:rsidP="00397010">
      <w:pPr>
        <w:widowControl/>
        <w:autoSpaceDE w:val="0"/>
        <w:autoSpaceDN w:val="0"/>
        <w:adjustRightInd w:val="0"/>
        <w:ind w:firstLine="720"/>
        <w:rPr>
          <w:rFonts w:ascii="Consolas" w:hAnsi="Consolas" w:cs="Consolas"/>
          <w:b/>
          <w:color w:val="000000"/>
          <w:sz w:val="19"/>
          <w:szCs w:val="19"/>
        </w:rPr>
      </w:pPr>
      <w:r w:rsidRPr="00941025">
        <w:rPr>
          <w:rFonts w:ascii="Consolas" w:hAnsi="Consolas" w:cs="Consolas"/>
          <w:b/>
          <w:color w:val="000000"/>
        </w:rPr>
        <w:t>}</w:t>
      </w:r>
    </w:p>
    <w:p w:rsidR="00397010" w:rsidRDefault="00397010" w:rsidP="00C271CB">
      <w:pPr>
        <w:rPr>
          <w:sz w:val="28"/>
          <w:szCs w:val="28"/>
        </w:rPr>
      </w:pPr>
    </w:p>
    <w:p w:rsidR="00397010" w:rsidRDefault="00397010" w:rsidP="00C271CB">
      <w:pPr>
        <w:rPr>
          <w:sz w:val="28"/>
          <w:szCs w:val="28"/>
        </w:rPr>
      </w:pPr>
      <w:r>
        <w:rPr>
          <w:sz w:val="28"/>
          <w:szCs w:val="28"/>
        </w:rPr>
        <w:t xml:space="preserve">and update the </w:t>
      </w:r>
      <w:r w:rsidRPr="00397010">
        <w:rPr>
          <w:b/>
          <w:sz w:val="28"/>
          <w:szCs w:val="28"/>
        </w:rPr>
        <w:t>PrintNicely</w:t>
      </w:r>
      <w:r>
        <w:rPr>
          <w:sz w:val="28"/>
          <w:szCs w:val="28"/>
        </w:rPr>
        <w:t xml:space="preserve"> method accordingly:</w:t>
      </w:r>
    </w:p>
    <w:p w:rsidR="00397010" w:rsidRDefault="00397010" w:rsidP="00C271CB">
      <w:pPr>
        <w:rPr>
          <w:sz w:val="28"/>
          <w:szCs w:val="28"/>
        </w:rPr>
      </w:pPr>
    </w:p>
    <w:p w:rsidR="00397010" w:rsidRPr="00941025" w:rsidRDefault="00397010" w:rsidP="00397010">
      <w:pPr>
        <w:keepNext/>
        <w:keepLines/>
        <w:widowControl/>
        <w:autoSpaceDE w:val="0"/>
        <w:autoSpaceDN w:val="0"/>
        <w:adjustRightInd w:val="0"/>
        <w:ind w:firstLine="720"/>
        <w:rPr>
          <w:rFonts w:ascii="Consolas" w:hAnsi="Consolas" w:cs="Consolas"/>
          <w:b/>
          <w:color w:val="000000"/>
        </w:rPr>
      </w:pPr>
      <w:r w:rsidRPr="00941025">
        <w:rPr>
          <w:rFonts w:ascii="Consolas" w:hAnsi="Consolas" w:cs="Consolas"/>
          <w:b/>
          <w:color w:val="0000FF"/>
        </w:rPr>
        <w:t>private</w:t>
      </w:r>
      <w:r w:rsidRPr="00941025">
        <w:rPr>
          <w:rFonts w:ascii="Consolas" w:hAnsi="Consolas" w:cs="Consolas"/>
          <w:b/>
          <w:color w:val="000000"/>
        </w:rPr>
        <w:t xml:space="preserve"> </w:t>
      </w:r>
      <w:r w:rsidRPr="00941025">
        <w:rPr>
          <w:rFonts w:ascii="Consolas" w:hAnsi="Consolas" w:cs="Consolas"/>
          <w:b/>
          <w:color w:val="0000FF"/>
        </w:rPr>
        <w:t>void</w:t>
      </w:r>
      <w:r w:rsidRPr="00941025">
        <w:rPr>
          <w:rFonts w:ascii="Consolas" w:hAnsi="Consolas" w:cs="Consolas"/>
          <w:b/>
          <w:color w:val="000000"/>
        </w:rPr>
        <w:t xml:space="preserve"> PrintNicely(</w:t>
      </w:r>
      <w:r w:rsidRPr="00941025">
        <w:rPr>
          <w:rFonts w:ascii="Consolas" w:hAnsi="Consolas" w:cs="Consolas"/>
          <w:b/>
          <w:color w:val="0000FF"/>
        </w:rPr>
        <w:t>string</w:t>
      </w:r>
      <w:r w:rsidRPr="00941025">
        <w:rPr>
          <w:rFonts w:ascii="Consolas" w:hAnsi="Consolas" w:cs="Consolas"/>
          <w:b/>
          <w:color w:val="000000"/>
        </w:rPr>
        <w:t xml:space="preserve"> data, </w:t>
      </w:r>
      <w:r w:rsidRPr="00941025">
        <w:rPr>
          <w:rFonts w:ascii="Consolas" w:hAnsi="Consolas" w:cs="Consolas"/>
          <w:b/>
          <w:color w:val="0000FF"/>
        </w:rPr>
        <w:t>string</w:t>
      </w:r>
      <w:r w:rsidRPr="00941025">
        <w:rPr>
          <w:rFonts w:ascii="Consolas" w:hAnsi="Consolas" w:cs="Consolas"/>
          <w:b/>
          <w:color w:val="000000"/>
        </w:rPr>
        <w:t xml:space="preserve"> leadText)</w:t>
      </w:r>
    </w:p>
    <w:p w:rsidR="00397010" w:rsidRPr="00941025" w:rsidRDefault="00397010" w:rsidP="00397010">
      <w:pPr>
        <w:keepNext/>
        <w:keepLines/>
        <w:widowControl/>
        <w:autoSpaceDE w:val="0"/>
        <w:autoSpaceDN w:val="0"/>
        <w:adjustRightInd w:val="0"/>
        <w:ind w:firstLine="720"/>
        <w:rPr>
          <w:rFonts w:ascii="Consolas" w:hAnsi="Consolas" w:cs="Consolas"/>
          <w:b/>
          <w:color w:val="000000"/>
        </w:rPr>
      </w:pPr>
      <w:r w:rsidRPr="00941025">
        <w:rPr>
          <w:rFonts w:ascii="Consolas" w:hAnsi="Consolas" w:cs="Consolas"/>
          <w:b/>
          <w:color w:val="000000"/>
        </w:rPr>
        <w:t>{</w:t>
      </w:r>
    </w:p>
    <w:p w:rsidR="00397010" w:rsidRPr="00941025" w:rsidRDefault="00397010" w:rsidP="00397010">
      <w:pPr>
        <w:keepNext/>
        <w:keepLines/>
        <w:widowControl/>
        <w:autoSpaceDE w:val="0"/>
        <w:autoSpaceDN w:val="0"/>
        <w:adjustRightInd w:val="0"/>
        <w:ind w:left="720" w:firstLine="720"/>
        <w:rPr>
          <w:rFonts w:ascii="Consolas" w:hAnsi="Consolas" w:cs="Consolas"/>
          <w:b/>
          <w:color w:val="000000"/>
        </w:rPr>
      </w:pPr>
      <w:r w:rsidRPr="00941025">
        <w:rPr>
          <w:rFonts w:ascii="Consolas" w:hAnsi="Consolas" w:cs="Consolas"/>
          <w:b/>
          <w:color w:val="0000FF"/>
        </w:rPr>
        <w:t>string</w:t>
      </w:r>
      <w:r w:rsidRPr="00941025">
        <w:rPr>
          <w:rFonts w:ascii="Consolas" w:hAnsi="Consolas" w:cs="Consolas"/>
          <w:b/>
          <w:color w:val="000000"/>
        </w:rPr>
        <w:t xml:space="preserve"> dataLine = leadText + data;</w:t>
      </w:r>
    </w:p>
    <w:p w:rsidR="00397010" w:rsidRPr="00941025" w:rsidRDefault="00397010" w:rsidP="00397010">
      <w:pPr>
        <w:keepNext/>
        <w:keepLines/>
        <w:widowControl/>
        <w:autoSpaceDE w:val="0"/>
        <w:autoSpaceDN w:val="0"/>
        <w:adjustRightInd w:val="0"/>
        <w:ind w:left="720" w:firstLine="720"/>
        <w:rPr>
          <w:rFonts w:ascii="Consolas" w:hAnsi="Consolas" w:cs="Consolas"/>
          <w:b/>
          <w:color w:val="000000"/>
        </w:rPr>
      </w:pPr>
      <w:r w:rsidRPr="00941025">
        <w:rPr>
          <w:rFonts w:ascii="Consolas" w:hAnsi="Consolas" w:cs="Consolas"/>
          <w:b/>
          <w:color w:val="000000"/>
        </w:rPr>
        <w:t>dataLine = dataLine.PadLeft(20);</w:t>
      </w:r>
    </w:p>
    <w:p w:rsidR="00397010" w:rsidRPr="00941025" w:rsidRDefault="00397010" w:rsidP="00397010">
      <w:pPr>
        <w:keepNext/>
        <w:keepLines/>
        <w:widowControl/>
        <w:autoSpaceDE w:val="0"/>
        <w:autoSpaceDN w:val="0"/>
        <w:adjustRightInd w:val="0"/>
        <w:ind w:left="720" w:firstLine="720"/>
        <w:rPr>
          <w:rFonts w:ascii="Consolas" w:hAnsi="Consolas" w:cs="Consolas"/>
          <w:b/>
          <w:color w:val="000000"/>
        </w:rPr>
      </w:pPr>
      <w:r w:rsidRPr="00941025">
        <w:rPr>
          <w:rFonts w:ascii="Consolas" w:hAnsi="Consolas" w:cs="Consolas"/>
          <w:b/>
          <w:color w:val="000000"/>
        </w:rPr>
        <w:t>dataLine = dataLine.PadRight(40);</w:t>
      </w:r>
    </w:p>
    <w:p w:rsidR="00397010" w:rsidRPr="00941025" w:rsidRDefault="00397010" w:rsidP="00397010">
      <w:pPr>
        <w:keepNext/>
        <w:keepLines/>
        <w:widowControl/>
        <w:autoSpaceDE w:val="0"/>
        <w:autoSpaceDN w:val="0"/>
        <w:adjustRightInd w:val="0"/>
        <w:ind w:left="720" w:firstLine="720"/>
        <w:rPr>
          <w:rFonts w:ascii="Consolas" w:hAnsi="Consolas" w:cs="Consolas"/>
          <w:b/>
          <w:color w:val="000000"/>
        </w:rPr>
      </w:pPr>
      <w:r w:rsidRPr="00941025">
        <w:rPr>
          <w:rFonts w:ascii="Consolas" w:hAnsi="Consolas" w:cs="Consolas"/>
          <w:b/>
          <w:color w:val="000000"/>
        </w:rPr>
        <w:t xml:space="preserve">dataLine = </w:t>
      </w:r>
      <w:r w:rsidRPr="00941025">
        <w:rPr>
          <w:rFonts w:ascii="Consolas" w:hAnsi="Consolas" w:cs="Consolas"/>
          <w:b/>
          <w:color w:val="A31515"/>
        </w:rPr>
        <w:t>"|"</w:t>
      </w:r>
      <w:r w:rsidRPr="00941025">
        <w:rPr>
          <w:rFonts w:ascii="Consolas" w:hAnsi="Consolas" w:cs="Consolas"/>
          <w:b/>
          <w:color w:val="000000"/>
        </w:rPr>
        <w:t xml:space="preserve"> + dataLine + </w:t>
      </w:r>
      <w:r w:rsidRPr="00941025">
        <w:rPr>
          <w:rFonts w:ascii="Consolas" w:hAnsi="Consolas" w:cs="Consolas"/>
          <w:b/>
          <w:color w:val="A31515"/>
        </w:rPr>
        <w:t>"|"</w:t>
      </w:r>
      <w:r w:rsidRPr="00941025">
        <w:rPr>
          <w:rFonts w:ascii="Consolas" w:hAnsi="Consolas" w:cs="Consolas"/>
          <w:b/>
          <w:color w:val="000000"/>
        </w:rPr>
        <w:t>;</w:t>
      </w:r>
    </w:p>
    <w:p w:rsidR="00397010" w:rsidRPr="00941025" w:rsidRDefault="00397010" w:rsidP="00397010">
      <w:pPr>
        <w:keepNext/>
        <w:keepLines/>
        <w:widowControl/>
        <w:autoSpaceDE w:val="0"/>
        <w:autoSpaceDN w:val="0"/>
        <w:adjustRightInd w:val="0"/>
        <w:ind w:left="720" w:firstLine="720"/>
        <w:rPr>
          <w:rFonts w:ascii="Consolas" w:hAnsi="Consolas" w:cs="Consolas"/>
          <w:b/>
          <w:color w:val="000000"/>
        </w:rPr>
      </w:pPr>
      <w:r w:rsidRPr="00941025">
        <w:rPr>
          <w:rFonts w:ascii="Consolas" w:hAnsi="Consolas" w:cs="Consolas"/>
          <w:b/>
          <w:color w:val="000000"/>
        </w:rPr>
        <w:t>PrintSeparator();</w:t>
      </w:r>
    </w:p>
    <w:p w:rsidR="00397010" w:rsidRPr="00941025" w:rsidRDefault="00397010" w:rsidP="00397010">
      <w:pPr>
        <w:keepNext/>
        <w:keepLines/>
        <w:widowControl/>
        <w:autoSpaceDE w:val="0"/>
        <w:autoSpaceDN w:val="0"/>
        <w:adjustRightInd w:val="0"/>
        <w:ind w:left="720" w:firstLine="720"/>
        <w:rPr>
          <w:rFonts w:ascii="Consolas" w:hAnsi="Consolas" w:cs="Consolas"/>
          <w:b/>
          <w:color w:val="000000"/>
        </w:rPr>
      </w:pPr>
      <w:r w:rsidRPr="00941025">
        <w:rPr>
          <w:rFonts w:ascii="Consolas" w:hAnsi="Consolas" w:cs="Consolas"/>
          <w:b/>
          <w:color w:val="2B91AF"/>
        </w:rPr>
        <w:t>Console</w:t>
      </w:r>
      <w:r w:rsidRPr="00941025">
        <w:rPr>
          <w:rFonts w:ascii="Consolas" w:hAnsi="Consolas" w:cs="Consolas"/>
          <w:b/>
          <w:color w:val="000000"/>
        </w:rPr>
        <w:t>.WriteLine(dataLine);</w:t>
      </w:r>
    </w:p>
    <w:p w:rsidR="00397010" w:rsidRPr="00941025" w:rsidRDefault="00397010" w:rsidP="00397010">
      <w:pPr>
        <w:keepNext/>
        <w:keepLines/>
        <w:widowControl/>
        <w:autoSpaceDE w:val="0"/>
        <w:autoSpaceDN w:val="0"/>
        <w:adjustRightInd w:val="0"/>
        <w:ind w:left="720" w:firstLine="720"/>
        <w:rPr>
          <w:rFonts w:ascii="Consolas" w:hAnsi="Consolas" w:cs="Consolas"/>
          <w:b/>
          <w:color w:val="000000"/>
        </w:rPr>
      </w:pPr>
      <w:r w:rsidRPr="00941025">
        <w:rPr>
          <w:rFonts w:ascii="Consolas" w:hAnsi="Consolas" w:cs="Consolas"/>
          <w:b/>
          <w:color w:val="000000"/>
        </w:rPr>
        <w:t>PrintSeparator();</w:t>
      </w:r>
    </w:p>
    <w:p w:rsidR="00397010" w:rsidRPr="00941025" w:rsidRDefault="00397010" w:rsidP="00397010">
      <w:pPr>
        <w:ind w:left="720"/>
        <w:rPr>
          <w:b/>
        </w:rPr>
      </w:pPr>
      <w:r w:rsidRPr="00941025">
        <w:rPr>
          <w:rFonts w:ascii="Consolas" w:hAnsi="Consolas" w:cs="Consolas"/>
          <w:b/>
          <w:color w:val="000000"/>
        </w:rPr>
        <w:t>}</w:t>
      </w:r>
    </w:p>
    <w:p w:rsidR="00397010" w:rsidRDefault="00397010" w:rsidP="00C271CB">
      <w:pPr>
        <w:rPr>
          <w:sz w:val="28"/>
          <w:szCs w:val="28"/>
        </w:rPr>
      </w:pPr>
    </w:p>
    <w:p w:rsidR="00397010" w:rsidRDefault="00397010" w:rsidP="00C271CB">
      <w:pPr>
        <w:rPr>
          <w:sz w:val="28"/>
          <w:szCs w:val="28"/>
        </w:rPr>
      </w:pPr>
      <w:r>
        <w:rPr>
          <w:sz w:val="28"/>
          <w:szCs w:val="28"/>
        </w:rPr>
        <w:t xml:space="preserve">Here the gain seems a bit more marginal, but we have </w:t>
      </w:r>
      <w:r w:rsidR="00570004">
        <w:rPr>
          <w:sz w:val="28"/>
          <w:szCs w:val="28"/>
        </w:rPr>
        <w:t xml:space="preserve">in fact </w:t>
      </w:r>
      <w:r>
        <w:rPr>
          <w:sz w:val="28"/>
          <w:szCs w:val="28"/>
        </w:rPr>
        <w:t xml:space="preserve">isolated the </w:t>
      </w:r>
      <w:r w:rsidR="00570004">
        <w:rPr>
          <w:sz w:val="28"/>
          <w:szCs w:val="28"/>
        </w:rPr>
        <w:t>use of hyphens even further.</w:t>
      </w:r>
    </w:p>
    <w:p w:rsidR="00570004" w:rsidRDefault="00570004" w:rsidP="00C271CB">
      <w:pPr>
        <w:rPr>
          <w:sz w:val="28"/>
          <w:szCs w:val="28"/>
        </w:rPr>
      </w:pPr>
    </w:p>
    <w:p w:rsidR="00570004" w:rsidRDefault="00570004" w:rsidP="00C271CB">
      <w:pPr>
        <w:rPr>
          <w:sz w:val="28"/>
          <w:szCs w:val="28"/>
        </w:rPr>
      </w:pPr>
      <w:r>
        <w:rPr>
          <w:sz w:val="28"/>
          <w:szCs w:val="28"/>
        </w:rPr>
        <w:lastRenderedPageBreak/>
        <w:t>Could we go even further? There are still some spots of repetition left, for instance the use of the vertical separator line (</w:t>
      </w:r>
      <w:r w:rsidRPr="00570004">
        <w:rPr>
          <w:b/>
          <w:sz w:val="28"/>
          <w:szCs w:val="28"/>
        </w:rPr>
        <w:t>|</w:t>
      </w:r>
      <w:r>
        <w:rPr>
          <w:sz w:val="28"/>
          <w:szCs w:val="28"/>
        </w:rPr>
        <w:t xml:space="preserve">). Instead of writing it explicitly twice in the code, we could perhaps add a constant </w:t>
      </w:r>
      <w:r w:rsidRPr="00570004">
        <w:rPr>
          <w:b/>
          <w:sz w:val="28"/>
          <w:szCs w:val="28"/>
        </w:rPr>
        <w:t>verticalSeparator</w:t>
      </w:r>
      <w:r>
        <w:rPr>
          <w:sz w:val="28"/>
          <w:szCs w:val="28"/>
        </w:rPr>
        <w:t xml:space="preserve"> to the class:</w:t>
      </w:r>
    </w:p>
    <w:p w:rsidR="00570004" w:rsidRDefault="00570004" w:rsidP="00C271CB">
      <w:pPr>
        <w:rPr>
          <w:sz w:val="28"/>
          <w:szCs w:val="28"/>
        </w:rPr>
      </w:pPr>
    </w:p>
    <w:p w:rsidR="00570004" w:rsidRPr="00941025" w:rsidRDefault="00570004" w:rsidP="00570004">
      <w:pPr>
        <w:ind w:firstLine="720"/>
        <w:rPr>
          <w:rFonts w:ascii="Consolas" w:hAnsi="Consolas" w:cs="Consolas"/>
          <w:b/>
          <w:color w:val="000000"/>
        </w:rPr>
      </w:pPr>
      <w:r w:rsidRPr="00941025">
        <w:rPr>
          <w:rFonts w:ascii="Consolas" w:hAnsi="Consolas" w:cs="Consolas"/>
          <w:b/>
          <w:color w:val="0000FF"/>
        </w:rPr>
        <w:t>private</w:t>
      </w:r>
      <w:r w:rsidRPr="00941025">
        <w:rPr>
          <w:rFonts w:ascii="Consolas" w:hAnsi="Consolas" w:cs="Consolas"/>
          <w:b/>
          <w:color w:val="000000"/>
        </w:rPr>
        <w:t xml:space="preserve"> </w:t>
      </w:r>
      <w:r w:rsidRPr="00941025">
        <w:rPr>
          <w:rFonts w:ascii="Consolas" w:hAnsi="Consolas" w:cs="Consolas"/>
          <w:b/>
          <w:color w:val="0000FF"/>
        </w:rPr>
        <w:t>const</w:t>
      </w:r>
      <w:r w:rsidRPr="00941025">
        <w:rPr>
          <w:rFonts w:ascii="Consolas" w:hAnsi="Consolas" w:cs="Consolas"/>
          <w:b/>
          <w:color w:val="000000"/>
        </w:rPr>
        <w:t xml:space="preserve"> </w:t>
      </w:r>
      <w:r w:rsidRPr="00941025">
        <w:rPr>
          <w:rFonts w:ascii="Consolas" w:hAnsi="Consolas" w:cs="Consolas"/>
          <w:b/>
          <w:color w:val="0000FF"/>
        </w:rPr>
        <w:t>string</w:t>
      </w:r>
      <w:r w:rsidRPr="00941025">
        <w:rPr>
          <w:rFonts w:ascii="Consolas" w:hAnsi="Consolas" w:cs="Consolas"/>
          <w:b/>
          <w:color w:val="000000"/>
        </w:rPr>
        <w:t xml:space="preserve"> verticalSeparator = </w:t>
      </w:r>
      <w:r w:rsidRPr="00941025">
        <w:rPr>
          <w:rFonts w:ascii="Consolas" w:hAnsi="Consolas" w:cs="Consolas"/>
          <w:b/>
          <w:color w:val="A31515"/>
        </w:rPr>
        <w:t>"|"</w:t>
      </w:r>
      <w:r w:rsidRPr="00941025">
        <w:rPr>
          <w:rFonts w:ascii="Consolas" w:hAnsi="Consolas" w:cs="Consolas"/>
          <w:b/>
          <w:color w:val="000000"/>
        </w:rPr>
        <w:t>;</w:t>
      </w:r>
    </w:p>
    <w:p w:rsidR="00570004" w:rsidRDefault="00570004" w:rsidP="00C271CB">
      <w:pPr>
        <w:rPr>
          <w:sz w:val="28"/>
          <w:szCs w:val="28"/>
        </w:rPr>
      </w:pPr>
    </w:p>
    <w:p w:rsidR="00D27CF0" w:rsidRDefault="00570004" w:rsidP="00C271CB">
      <w:pPr>
        <w:rPr>
          <w:sz w:val="28"/>
          <w:szCs w:val="28"/>
        </w:rPr>
      </w:pPr>
      <w:r>
        <w:rPr>
          <w:sz w:val="28"/>
          <w:szCs w:val="28"/>
        </w:rPr>
        <w:t>So once again, we have isolated the specification of the vertical separator to one single place in the code. If you feel up to the challenge, you can probably find even more ways to improve the method.</w:t>
      </w:r>
    </w:p>
    <w:p w:rsidR="00570004" w:rsidRDefault="00570004" w:rsidP="00C271CB">
      <w:pPr>
        <w:rPr>
          <w:sz w:val="28"/>
          <w:szCs w:val="28"/>
        </w:rPr>
      </w:pPr>
    </w:p>
    <w:p w:rsidR="00570004" w:rsidRDefault="00570004" w:rsidP="00C271CB">
      <w:pPr>
        <w:rPr>
          <w:sz w:val="28"/>
          <w:szCs w:val="28"/>
        </w:rPr>
      </w:pPr>
      <w:r>
        <w:rPr>
          <w:sz w:val="28"/>
          <w:szCs w:val="28"/>
        </w:rPr>
        <w:t xml:space="preserve">A natural question here is of course: </w:t>
      </w:r>
      <w:r w:rsidRPr="00D64894">
        <w:rPr>
          <w:sz w:val="28"/>
          <w:szCs w:val="28"/>
          <w:u w:val="single"/>
        </w:rPr>
        <w:t>Is it worth the effort?</w:t>
      </w:r>
      <w:r>
        <w:rPr>
          <w:sz w:val="28"/>
          <w:szCs w:val="28"/>
        </w:rPr>
        <w:t xml:space="preserve"> Giving a definitive answer to that question is impossible. It will always be a matter of risk versus reward</w:t>
      </w:r>
      <w:r w:rsidR="00D64894">
        <w:rPr>
          <w:sz w:val="28"/>
          <w:szCs w:val="28"/>
        </w:rPr>
        <w:t>, and depend on specific circumstances</w:t>
      </w:r>
      <w:r>
        <w:rPr>
          <w:sz w:val="28"/>
          <w:szCs w:val="28"/>
        </w:rPr>
        <w:t xml:space="preserve">. If you don’t care </w:t>
      </w:r>
      <w:r w:rsidR="00D64894">
        <w:rPr>
          <w:sz w:val="28"/>
          <w:szCs w:val="28"/>
        </w:rPr>
        <w:t xml:space="preserve">about (or don’t want to pay for) </w:t>
      </w:r>
      <w:r>
        <w:rPr>
          <w:sz w:val="28"/>
          <w:szCs w:val="28"/>
        </w:rPr>
        <w:t>such improvements to your code, you can in principle use that saved effort for some</w:t>
      </w:r>
      <w:r w:rsidR="00D64894">
        <w:rPr>
          <w:sz w:val="28"/>
          <w:szCs w:val="28"/>
        </w:rPr>
        <w:softHyphen/>
      </w:r>
      <w:r>
        <w:rPr>
          <w:sz w:val="28"/>
          <w:szCs w:val="28"/>
        </w:rPr>
        <w:t>thing else. However, if you anticipate that the code will indeed</w:t>
      </w:r>
      <w:r w:rsidR="00D64894">
        <w:rPr>
          <w:sz w:val="28"/>
          <w:szCs w:val="28"/>
        </w:rPr>
        <w:t xml:space="preserve"> need to be modified later on, that modification may require </w:t>
      </w:r>
      <w:r w:rsidR="00D64894" w:rsidRPr="00D64894">
        <w:rPr>
          <w:sz w:val="28"/>
          <w:szCs w:val="28"/>
          <w:u w:val="single"/>
        </w:rPr>
        <w:t>more</w:t>
      </w:r>
      <w:r w:rsidR="00D64894">
        <w:rPr>
          <w:sz w:val="28"/>
          <w:szCs w:val="28"/>
        </w:rPr>
        <w:t xml:space="preserve"> effort, due to the less-than-optimal state of the code.</w:t>
      </w:r>
    </w:p>
    <w:p w:rsidR="00A76CEE" w:rsidRDefault="00A76CEE" w:rsidP="00C271CB">
      <w:pPr>
        <w:rPr>
          <w:sz w:val="28"/>
          <w:szCs w:val="28"/>
        </w:rPr>
      </w:pPr>
    </w:p>
    <w:p w:rsidR="00A76CEE" w:rsidRDefault="00A76CEE" w:rsidP="00C271CB">
      <w:pPr>
        <w:rPr>
          <w:sz w:val="28"/>
          <w:szCs w:val="28"/>
        </w:rPr>
      </w:pPr>
      <w:r>
        <w:rPr>
          <w:sz w:val="28"/>
          <w:szCs w:val="28"/>
        </w:rPr>
        <w:t xml:space="preserve">Code modifications of this kind are another example of code </w:t>
      </w:r>
      <w:r w:rsidRPr="00A76CEE">
        <w:rPr>
          <w:b/>
          <w:sz w:val="28"/>
          <w:szCs w:val="28"/>
        </w:rPr>
        <w:t>refactoring</w:t>
      </w:r>
      <w:r>
        <w:rPr>
          <w:sz w:val="28"/>
          <w:szCs w:val="28"/>
        </w:rPr>
        <w:t>. We saw a simpler refactoring much earlier in these notes (simple renaming of variables), and we are now stepping up to some not-so-trivial refactorings here. Remember that any refactoring is supposed to:</w:t>
      </w:r>
    </w:p>
    <w:p w:rsidR="00A76CEE" w:rsidRDefault="00A76CEE" w:rsidP="00C271CB">
      <w:pPr>
        <w:rPr>
          <w:sz w:val="28"/>
          <w:szCs w:val="28"/>
        </w:rPr>
      </w:pPr>
    </w:p>
    <w:p w:rsidR="00A76CEE" w:rsidRPr="00A76CEE" w:rsidRDefault="00A76CEE" w:rsidP="004A2694">
      <w:pPr>
        <w:pStyle w:val="Listeafsnit"/>
        <w:numPr>
          <w:ilvl w:val="0"/>
          <w:numId w:val="54"/>
        </w:numPr>
        <w:rPr>
          <w:sz w:val="28"/>
          <w:szCs w:val="28"/>
        </w:rPr>
      </w:pPr>
      <w:r w:rsidRPr="00A76CEE">
        <w:rPr>
          <w:sz w:val="28"/>
          <w:szCs w:val="28"/>
        </w:rPr>
        <w:t xml:space="preserve">Improve the </w:t>
      </w:r>
      <w:r w:rsidRPr="00A76CEE">
        <w:rPr>
          <w:sz w:val="28"/>
          <w:szCs w:val="28"/>
          <w:u w:val="single"/>
        </w:rPr>
        <w:t>structure</w:t>
      </w:r>
      <w:r w:rsidRPr="00A76CEE">
        <w:rPr>
          <w:sz w:val="28"/>
          <w:szCs w:val="28"/>
        </w:rPr>
        <w:t xml:space="preserve"> of the code, making it easier to maintain and extend</w:t>
      </w:r>
    </w:p>
    <w:p w:rsidR="00A76CEE" w:rsidRPr="00A76CEE" w:rsidRDefault="00A76CEE" w:rsidP="004A2694">
      <w:pPr>
        <w:pStyle w:val="Listeafsnit"/>
        <w:numPr>
          <w:ilvl w:val="0"/>
          <w:numId w:val="54"/>
        </w:numPr>
        <w:rPr>
          <w:sz w:val="28"/>
          <w:szCs w:val="28"/>
        </w:rPr>
      </w:pPr>
      <w:r w:rsidRPr="00A76CEE">
        <w:rPr>
          <w:sz w:val="28"/>
          <w:szCs w:val="28"/>
        </w:rPr>
        <w:t xml:space="preserve">Keep the </w:t>
      </w:r>
      <w:r w:rsidRPr="00A76CEE">
        <w:rPr>
          <w:sz w:val="28"/>
          <w:szCs w:val="28"/>
          <w:u w:val="single"/>
        </w:rPr>
        <w:t>functionality</w:t>
      </w:r>
      <w:r w:rsidRPr="00A76CEE">
        <w:rPr>
          <w:sz w:val="28"/>
          <w:szCs w:val="28"/>
        </w:rPr>
        <w:t xml:space="preserve"> of the code unchanged.</w:t>
      </w:r>
    </w:p>
    <w:p w:rsidR="00A76CEE" w:rsidRDefault="00A76CEE" w:rsidP="00C271CB">
      <w:pPr>
        <w:rPr>
          <w:sz w:val="28"/>
          <w:szCs w:val="28"/>
        </w:rPr>
      </w:pPr>
    </w:p>
    <w:p w:rsidR="00A76CEE" w:rsidRDefault="00A76CEE" w:rsidP="00C271CB">
      <w:pPr>
        <w:rPr>
          <w:sz w:val="28"/>
          <w:szCs w:val="28"/>
        </w:rPr>
      </w:pPr>
      <w:r>
        <w:rPr>
          <w:sz w:val="28"/>
          <w:szCs w:val="28"/>
        </w:rPr>
        <w:t>With regards to when it is “worth it” to do such a refactoring, Martin Fowler suggest</w:t>
      </w:r>
      <w:r w:rsidR="006F4A30">
        <w:rPr>
          <w:sz w:val="28"/>
          <w:szCs w:val="28"/>
        </w:rPr>
        <w:t>s</w:t>
      </w:r>
      <w:r>
        <w:rPr>
          <w:sz w:val="28"/>
          <w:szCs w:val="28"/>
        </w:rPr>
        <w:t xml:space="preserve"> a “rule of three” in his </w:t>
      </w:r>
      <w:r w:rsidRPr="00A76CEE">
        <w:rPr>
          <w:b/>
          <w:sz w:val="28"/>
          <w:szCs w:val="28"/>
        </w:rPr>
        <w:t>Refactoring</w:t>
      </w:r>
      <w:r>
        <w:rPr>
          <w:sz w:val="28"/>
          <w:szCs w:val="28"/>
        </w:rPr>
        <w:t xml:space="preserve"> book: W</w:t>
      </w:r>
      <w:r w:rsidR="006F4A30">
        <w:rPr>
          <w:sz w:val="28"/>
          <w:szCs w:val="28"/>
        </w:rPr>
        <w:t>h</w:t>
      </w:r>
      <w:r>
        <w:rPr>
          <w:sz w:val="28"/>
          <w:szCs w:val="28"/>
        </w:rPr>
        <w:t>e</w:t>
      </w:r>
      <w:r w:rsidR="006F4A30">
        <w:rPr>
          <w:sz w:val="28"/>
          <w:szCs w:val="28"/>
        </w:rPr>
        <w:t>n</w:t>
      </w:r>
      <w:r>
        <w:rPr>
          <w:sz w:val="28"/>
          <w:szCs w:val="28"/>
        </w:rPr>
        <w:t xml:space="preserve"> you write the same code the </w:t>
      </w:r>
      <w:r w:rsidRPr="00A76CEE">
        <w:rPr>
          <w:sz w:val="28"/>
          <w:szCs w:val="28"/>
          <w:u w:val="single"/>
        </w:rPr>
        <w:t>third</w:t>
      </w:r>
      <w:r>
        <w:rPr>
          <w:sz w:val="28"/>
          <w:szCs w:val="28"/>
        </w:rPr>
        <w:t xml:space="preserve"> time, you should definitely refactor. This could be a useful rule-of-thumb to start with.</w:t>
      </w:r>
    </w:p>
    <w:p w:rsidR="00EA247D" w:rsidRDefault="00EA247D" w:rsidP="00C271CB">
      <w:pPr>
        <w:rPr>
          <w:sz w:val="28"/>
          <w:szCs w:val="28"/>
        </w:rPr>
      </w:pPr>
    </w:p>
    <w:p w:rsidR="00A76CEE" w:rsidRDefault="00A76CEE" w:rsidP="00C271CB">
      <w:pPr>
        <w:rPr>
          <w:sz w:val="28"/>
          <w:szCs w:val="28"/>
        </w:rPr>
      </w:pPr>
    </w:p>
    <w:p w:rsidR="00A76CEE" w:rsidRDefault="00A76CEE" w:rsidP="00A76CEE">
      <w:pPr>
        <w:pStyle w:val="Overskrift3"/>
        <w:ind w:left="0"/>
      </w:pPr>
      <w:bookmarkStart w:id="81" w:name="_Toc510548866"/>
      <w:r>
        <w:t>DRY and classes (and a brief introduction to Inheritance)</w:t>
      </w:r>
      <w:bookmarkEnd w:id="81"/>
    </w:p>
    <w:p w:rsidR="00A76CEE" w:rsidRDefault="00A76CEE" w:rsidP="00C271CB">
      <w:pPr>
        <w:rPr>
          <w:sz w:val="28"/>
          <w:szCs w:val="28"/>
        </w:rPr>
      </w:pPr>
    </w:p>
    <w:p w:rsidR="00A76CEE" w:rsidRDefault="00A76CEE" w:rsidP="00C271CB">
      <w:pPr>
        <w:rPr>
          <w:sz w:val="28"/>
          <w:szCs w:val="28"/>
        </w:rPr>
      </w:pPr>
      <w:r>
        <w:rPr>
          <w:sz w:val="28"/>
          <w:szCs w:val="28"/>
        </w:rPr>
        <w:t xml:space="preserve">We have now seen examples of how to eliminate </w:t>
      </w:r>
      <w:r w:rsidR="00E52332">
        <w:rPr>
          <w:sz w:val="28"/>
          <w:szCs w:val="28"/>
        </w:rPr>
        <w:t xml:space="preserve">code duplication inside a class, both with respect to instance fields and methods. </w:t>
      </w:r>
      <w:r w:rsidR="00244995">
        <w:rPr>
          <w:sz w:val="28"/>
          <w:szCs w:val="28"/>
        </w:rPr>
        <w:t>Code d</w:t>
      </w:r>
      <w:r w:rsidR="00E52332">
        <w:rPr>
          <w:sz w:val="28"/>
          <w:szCs w:val="28"/>
        </w:rPr>
        <w:t>uplica</w:t>
      </w:r>
      <w:r w:rsidR="006F4A30">
        <w:rPr>
          <w:sz w:val="28"/>
          <w:szCs w:val="28"/>
        </w:rPr>
        <w:t>t</w:t>
      </w:r>
      <w:r w:rsidR="00E52332">
        <w:rPr>
          <w:sz w:val="28"/>
          <w:szCs w:val="28"/>
        </w:rPr>
        <w:t>ion may however also oc</w:t>
      </w:r>
      <w:r w:rsidR="00244995">
        <w:rPr>
          <w:sz w:val="28"/>
          <w:szCs w:val="28"/>
        </w:rPr>
        <w:softHyphen/>
      </w:r>
      <w:r w:rsidR="00E52332">
        <w:rPr>
          <w:sz w:val="28"/>
          <w:szCs w:val="28"/>
        </w:rPr>
        <w:t>cur across several classes. Suppose we are creating a banking system, where we need to model different types of bank acc</w:t>
      </w:r>
      <w:r w:rsidR="006F4A30">
        <w:rPr>
          <w:sz w:val="28"/>
          <w:szCs w:val="28"/>
        </w:rPr>
        <w:t>ounts. We might have a standard</w:t>
      </w:r>
      <w:r w:rsidR="00E52332">
        <w:rPr>
          <w:sz w:val="28"/>
          <w:szCs w:val="28"/>
        </w:rPr>
        <w:t xml:space="preserve"> bank account, with the below features:</w:t>
      </w:r>
    </w:p>
    <w:p w:rsidR="00E52332" w:rsidRDefault="00E52332" w:rsidP="00C271CB">
      <w:pPr>
        <w:rPr>
          <w:sz w:val="28"/>
          <w:szCs w:val="28"/>
        </w:rPr>
      </w:pPr>
    </w:p>
    <w:p w:rsidR="00E52332" w:rsidRPr="00E52332" w:rsidRDefault="00E52332" w:rsidP="004A2694">
      <w:pPr>
        <w:pStyle w:val="Listeafsnit"/>
        <w:keepNext/>
        <w:keepLines/>
        <w:numPr>
          <w:ilvl w:val="0"/>
          <w:numId w:val="55"/>
        </w:numPr>
        <w:ind w:left="714" w:hanging="357"/>
        <w:rPr>
          <w:sz w:val="28"/>
          <w:szCs w:val="28"/>
        </w:rPr>
      </w:pPr>
      <w:r w:rsidRPr="00E52332">
        <w:rPr>
          <w:sz w:val="28"/>
          <w:szCs w:val="28"/>
        </w:rPr>
        <w:lastRenderedPageBreak/>
        <w:t>You can deposit money into the account</w:t>
      </w:r>
    </w:p>
    <w:p w:rsidR="00E52332" w:rsidRPr="00E52332" w:rsidRDefault="00E52332" w:rsidP="004A2694">
      <w:pPr>
        <w:pStyle w:val="Listeafsnit"/>
        <w:keepNext/>
        <w:keepLines/>
        <w:numPr>
          <w:ilvl w:val="0"/>
          <w:numId w:val="55"/>
        </w:numPr>
        <w:ind w:left="714" w:hanging="357"/>
        <w:rPr>
          <w:sz w:val="28"/>
          <w:szCs w:val="28"/>
        </w:rPr>
      </w:pPr>
      <w:r w:rsidRPr="00E52332">
        <w:rPr>
          <w:sz w:val="28"/>
          <w:szCs w:val="28"/>
        </w:rPr>
        <w:t>You can withdraw money freely from the account, as long as the resulting balance is positive</w:t>
      </w:r>
    </w:p>
    <w:p w:rsidR="00E52332" w:rsidRPr="00E52332" w:rsidRDefault="00E52332" w:rsidP="004A2694">
      <w:pPr>
        <w:pStyle w:val="Listeafsnit"/>
        <w:keepNext/>
        <w:keepLines/>
        <w:numPr>
          <w:ilvl w:val="0"/>
          <w:numId w:val="55"/>
        </w:numPr>
        <w:ind w:left="714" w:hanging="357"/>
        <w:rPr>
          <w:sz w:val="28"/>
          <w:szCs w:val="28"/>
        </w:rPr>
      </w:pPr>
      <w:r w:rsidRPr="00E52332">
        <w:rPr>
          <w:sz w:val="28"/>
          <w:szCs w:val="28"/>
        </w:rPr>
        <w:t>You get an interest rate assigned once a year</w:t>
      </w:r>
    </w:p>
    <w:p w:rsidR="00E52332" w:rsidRDefault="00E52332" w:rsidP="00C271CB">
      <w:pPr>
        <w:rPr>
          <w:sz w:val="28"/>
          <w:szCs w:val="28"/>
        </w:rPr>
      </w:pPr>
    </w:p>
    <w:p w:rsidR="00E52332" w:rsidRDefault="00E52332" w:rsidP="00C271CB">
      <w:pPr>
        <w:rPr>
          <w:sz w:val="28"/>
          <w:szCs w:val="28"/>
        </w:rPr>
      </w:pPr>
      <w:r>
        <w:rPr>
          <w:sz w:val="28"/>
          <w:szCs w:val="28"/>
        </w:rPr>
        <w:t xml:space="preserve">We </w:t>
      </w:r>
      <w:r w:rsidR="00EE019B">
        <w:rPr>
          <w:sz w:val="28"/>
          <w:szCs w:val="28"/>
        </w:rPr>
        <w:t>might</w:t>
      </w:r>
      <w:r>
        <w:rPr>
          <w:sz w:val="28"/>
          <w:szCs w:val="28"/>
        </w:rPr>
        <w:t xml:space="preserve"> also have a savings bank account, with the below features</w:t>
      </w:r>
      <w:r w:rsidR="00244995">
        <w:rPr>
          <w:sz w:val="28"/>
          <w:szCs w:val="28"/>
        </w:rPr>
        <w:t>:</w:t>
      </w:r>
    </w:p>
    <w:p w:rsidR="00E52332" w:rsidRDefault="00E52332" w:rsidP="00C271CB">
      <w:pPr>
        <w:rPr>
          <w:sz w:val="28"/>
          <w:szCs w:val="28"/>
        </w:rPr>
      </w:pPr>
    </w:p>
    <w:p w:rsidR="00E52332" w:rsidRPr="00E52332" w:rsidRDefault="00E52332" w:rsidP="004A2694">
      <w:pPr>
        <w:pStyle w:val="Listeafsnit"/>
        <w:numPr>
          <w:ilvl w:val="0"/>
          <w:numId w:val="56"/>
        </w:numPr>
        <w:rPr>
          <w:sz w:val="28"/>
          <w:szCs w:val="28"/>
        </w:rPr>
      </w:pPr>
      <w:r w:rsidRPr="00E52332">
        <w:rPr>
          <w:sz w:val="28"/>
          <w:szCs w:val="28"/>
        </w:rPr>
        <w:t>You can deposit money into the account</w:t>
      </w:r>
    </w:p>
    <w:p w:rsidR="00E52332" w:rsidRPr="00E52332" w:rsidRDefault="00E52332" w:rsidP="004A2694">
      <w:pPr>
        <w:pStyle w:val="Listeafsnit"/>
        <w:numPr>
          <w:ilvl w:val="0"/>
          <w:numId w:val="56"/>
        </w:numPr>
        <w:rPr>
          <w:sz w:val="28"/>
          <w:szCs w:val="28"/>
        </w:rPr>
      </w:pPr>
      <w:r w:rsidRPr="00E52332">
        <w:rPr>
          <w:sz w:val="28"/>
          <w:szCs w:val="28"/>
        </w:rPr>
        <w:t>You can withdraw money from the account</w:t>
      </w:r>
      <w:r w:rsidR="00461F3D">
        <w:rPr>
          <w:sz w:val="28"/>
          <w:szCs w:val="28"/>
        </w:rPr>
        <w:t xml:space="preserve"> three ti</w:t>
      </w:r>
      <w:r>
        <w:rPr>
          <w:sz w:val="28"/>
          <w:szCs w:val="28"/>
        </w:rPr>
        <w:t>mes per month</w:t>
      </w:r>
      <w:r w:rsidRPr="00E52332">
        <w:rPr>
          <w:sz w:val="28"/>
          <w:szCs w:val="28"/>
        </w:rPr>
        <w:t>, as long as the resulting balance is positive</w:t>
      </w:r>
    </w:p>
    <w:p w:rsidR="00E52332" w:rsidRPr="00E52332" w:rsidRDefault="00E52332" w:rsidP="004A2694">
      <w:pPr>
        <w:pStyle w:val="Listeafsnit"/>
        <w:numPr>
          <w:ilvl w:val="0"/>
          <w:numId w:val="56"/>
        </w:numPr>
        <w:rPr>
          <w:sz w:val="28"/>
          <w:szCs w:val="28"/>
        </w:rPr>
      </w:pPr>
      <w:r w:rsidRPr="00E52332">
        <w:rPr>
          <w:sz w:val="28"/>
          <w:szCs w:val="28"/>
        </w:rPr>
        <w:t xml:space="preserve">You get an </w:t>
      </w:r>
      <w:r>
        <w:rPr>
          <w:sz w:val="28"/>
          <w:szCs w:val="28"/>
        </w:rPr>
        <w:t xml:space="preserve">improved </w:t>
      </w:r>
      <w:r w:rsidRPr="00E52332">
        <w:rPr>
          <w:sz w:val="28"/>
          <w:szCs w:val="28"/>
        </w:rPr>
        <w:t>interest rate assigned once a year</w:t>
      </w:r>
    </w:p>
    <w:p w:rsidR="00E52332" w:rsidRDefault="00E52332" w:rsidP="00C271CB">
      <w:pPr>
        <w:rPr>
          <w:sz w:val="28"/>
          <w:szCs w:val="28"/>
        </w:rPr>
      </w:pPr>
    </w:p>
    <w:p w:rsidR="00E52332" w:rsidRDefault="00E52332" w:rsidP="00C271CB">
      <w:pPr>
        <w:rPr>
          <w:sz w:val="28"/>
          <w:szCs w:val="28"/>
        </w:rPr>
      </w:pPr>
      <w:r>
        <w:rPr>
          <w:sz w:val="28"/>
          <w:szCs w:val="28"/>
        </w:rPr>
        <w:t>If we just go straight ahead and create code for these two types of account</w:t>
      </w:r>
      <w:r w:rsidR="00244995">
        <w:rPr>
          <w:sz w:val="28"/>
          <w:szCs w:val="28"/>
        </w:rPr>
        <w:t>s</w:t>
      </w:r>
      <w:r>
        <w:rPr>
          <w:sz w:val="28"/>
          <w:szCs w:val="28"/>
        </w:rPr>
        <w:t xml:space="preserve">, we will probably create two classes </w:t>
      </w:r>
      <w:r w:rsidRPr="00E52332">
        <w:rPr>
          <w:b/>
          <w:sz w:val="28"/>
          <w:szCs w:val="28"/>
        </w:rPr>
        <w:t>StandardAccount</w:t>
      </w:r>
      <w:r>
        <w:rPr>
          <w:sz w:val="28"/>
          <w:szCs w:val="28"/>
        </w:rPr>
        <w:t xml:space="preserve"> and </w:t>
      </w:r>
      <w:r w:rsidRPr="00E52332">
        <w:rPr>
          <w:b/>
          <w:sz w:val="28"/>
          <w:szCs w:val="28"/>
        </w:rPr>
        <w:t>SavingsAccount</w:t>
      </w:r>
      <w:r>
        <w:rPr>
          <w:sz w:val="28"/>
          <w:szCs w:val="28"/>
        </w:rPr>
        <w:t xml:space="preserve">. What </w:t>
      </w:r>
      <w:r w:rsidR="00461F3D">
        <w:rPr>
          <w:sz w:val="28"/>
          <w:szCs w:val="28"/>
        </w:rPr>
        <w:t>will these classes look like, i.e. what instance fields and methods might they have</w:t>
      </w:r>
      <w:r>
        <w:rPr>
          <w:sz w:val="28"/>
          <w:szCs w:val="28"/>
        </w:rPr>
        <w:t>?</w:t>
      </w:r>
      <w:r w:rsidR="00461F3D">
        <w:rPr>
          <w:sz w:val="28"/>
          <w:szCs w:val="28"/>
        </w:rPr>
        <w:t xml:space="preserve"> A reasonable suggestion could be that:</w:t>
      </w:r>
    </w:p>
    <w:p w:rsidR="00461F3D" w:rsidRDefault="00461F3D" w:rsidP="00C271CB">
      <w:pPr>
        <w:rPr>
          <w:sz w:val="28"/>
          <w:szCs w:val="28"/>
        </w:rPr>
      </w:pPr>
    </w:p>
    <w:p w:rsidR="00461F3D" w:rsidRPr="00461F3D" w:rsidRDefault="00461F3D" w:rsidP="004A2694">
      <w:pPr>
        <w:pStyle w:val="Listeafsnit"/>
        <w:numPr>
          <w:ilvl w:val="0"/>
          <w:numId w:val="57"/>
        </w:numPr>
        <w:rPr>
          <w:sz w:val="28"/>
          <w:szCs w:val="28"/>
        </w:rPr>
      </w:pPr>
      <w:r w:rsidRPr="00461F3D">
        <w:rPr>
          <w:sz w:val="28"/>
          <w:szCs w:val="28"/>
        </w:rPr>
        <w:t>Both</w:t>
      </w:r>
      <w:r>
        <w:rPr>
          <w:sz w:val="28"/>
          <w:szCs w:val="28"/>
        </w:rPr>
        <w:t xml:space="preserve"> classes have an instance field</w:t>
      </w:r>
      <w:r w:rsidRPr="00461F3D">
        <w:rPr>
          <w:sz w:val="28"/>
          <w:szCs w:val="28"/>
        </w:rPr>
        <w:t xml:space="preserve"> </w:t>
      </w:r>
      <w:r w:rsidRPr="00461F3D">
        <w:rPr>
          <w:b/>
          <w:sz w:val="28"/>
          <w:szCs w:val="28"/>
        </w:rPr>
        <w:t>_balance</w:t>
      </w:r>
      <w:r w:rsidRPr="00461F3D">
        <w:rPr>
          <w:sz w:val="28"/>
          <w:szCs w:val="28"/>
        </w:rPr>
        <w:t xml:space="preserve">, and a read-only property </w:t>
      </w:r>
      <w:r w:rsidRPr="00461F3D">
        <w:rPr>
          <w:b/>
          <w:sz w:val="28"/>
          <w:szCs w:val="28"/>
        </w:rPr>
        <w:t>Balance</w:t>
      </w:r>
    </w:p>
    <w:p w:rsidR="00461F3D" w:rsidRPr="00461F3D" w:rsidRDefault="00461F3D" w:rsidP="004A2694">
      <w:pPr>
        <w:pStyle w:val="Listeafsnit"/>
        <w:numPr>
          <w:ilvl w:val="0"/>
          <w:numId w:val="57"/>
        </w:numPr>
        <w:rPr>
          <w:sz w:val="28"/>
          <w:szCs w:val="28"/>
        </w:rPr>
      </w:pPr>
      <w:r w:rsidRPr="00461F3D">
        <w:rPr>
          <w:sz w:val="28"/>
          <w:szCs w:val="28"/>
        </w:rPr>
        <w:t xml:space="preserve">Both classes have a </w:t>
      </w:r>
      <w:r w:rsidRPr="00461F3D">
        <w:rPr>
          <w:b/>
          <w:sz w:val="28"/>
          <w:szCs w:val="28"/>
        </w:rPr>
        <w:t>Deposit</w:t>
      </w:r>
      <w:r w:rsidRPr="00461F3D">
        <w:rPr>
          <w:sz w:val="28"/>
          <w:szCs w:val="28"/>
        </w:rPr>
        <w:t xml:space="preserve"> method, and the implementa</w:t>
      </w:r>
      <w:r>
        <w:rPr>
          <w:sz w:val="28"/>
          <w:szCs w:val="28"/>
        </w:rPr>
        <w:t>t</w:t>
      </w:r>
      <w:r w:rsidRPr="00461F3D">
        <w:rPr>
          <w:sz w:val="28"/>
          <w:szCs w:val="28"/>
        </w:rPr>
        <w:t xml:space="preserve">ion will be </w:t>
      </w:r>
      <w:r w:rsidRPr="00461F3D">
        <w:rPr>
          <w:sz w:val="28"/>
          <w:szCs w:val="28"/>
          <w:u w:val="single"/>
        </w:rPr>
        <w:t>identical</w:t>
      </w:r>
    </w:p>
    <w:p w:rsidR="00461F3D" w:rsidRPr="00461F3D" w:rsidRDefault="00461F3D" w:rsidP="004A2694">
      <w:pPr>
        <w:pStyle w:val="Listeafsnit"/>
        <w:numPr>
          <w:ilvl w:val="0"/>
          <w:numId w:val="57"/>
        </w:numPr>
        <w:rPr>
          <w:sz w:val="28"/>
          <w:szCs w:val="28"/>
        </w:rPr>
      </w:pPr>
      <w:r w:rsidRPr="00461F3D">
        <w:rPr>
          <w:sz w:val="28"/>
          <w:szCs w:val="28"/>
        </w:rPr>
        <w:t xml:space="preserve">Both classes have a </w:t>
      </w:r>
      <w:r w:rsidRPr="00461F3D">
        <w:rPr>
          <w:b/>
          <w:sz w:val="28"/>
          <w:szCs w:val="28"/>
        </w:rPr>
        <w:t>Withdraw</w:t>
      </w:r>
      <w:r w:rsidRPr="00461F3D">
        <w:rPr>
          <w:sz w:val="28"/>
          <w:szCs w:val="28"/>
        </w:rPr>
        <w:t xml:space="preserve"> method, but the implementa</w:t>
      </w:r>
      <w:r>
        <w:rPr>
          <w:sz w:val="28"/>
          <w:szCs w:val="28"/>
        </w:rPr>
        <w:t>t</w:t>
      </w:r>
      <w:r w:rsidRPr="00461F3D">
        <w:rPr>
          <w:sz w:val="28"/>
          <w:szCs w:val="28"/>
        </w:rPr>
        <w:t xml:space="preserve">ion will be </w:t>
      </w:r>
      <w:r w:rsidRPr="00461F3D">
        <w:rPr>
          <w:sz w:val="28"/>
          <w:szCs w:val="28"/>
          <w:u w:val="single"/>
        </w:rPr>
        <w:t>different</w:t>
      </w:r>
      <w:r w:rsidRPr="00461F3D">
        <w:rPr>
          <w:sz w:val="28"/>
          <w:szCs w:val="28"/>
        </w:rPr>
        <w:t>, since different business rules apply</w:t>
      </w:r>
    </w:p>
    <w:p w:rsidR="00461F3D" w:rsidRPr="00461F3D" w:rsidRDefault="00461F3D" w:rsidP="004A2694">
      <w:pPr>
        <w:pStyle w:val="Listeafsnit"/>
        <w:numPr>
          <w:ilvl w:val="0"/>
          <w:numId w:val="57"/>
        </w:numPr>
        <w:rPr>
          <w:sz w:val="28"/>
          <w:szCs w:val="28"/>
        </w:rPr>
      </w:pPr>
      <w:r w:rsidRPr="00461F3D">
        <w:rPr>
          <w:sz w:val="28"/>
          <w:szCs w:val="28"/>
        </w:rPr>
        <w:t xml:space="preserve">Both classes have an </w:t>
      </w:r>
      <w:r w:rsidRPr="00461F3D">
        <w:rPr>
          <w:b/>
          <w:sz w:val="28"/>
          <w:szCs w:val="28"/>
        </w:rPr>
        <w:t>AssignInterest</w:t>
      </w:r>
      <w:r w:rsidRPr="00461F3D">
        <w:rPr>
          <w:sz w:val="28"/>
          <w:szCs w:val="28"/>
        </w:rPr>
        <w:t xml:space="preserve"> method, but the implementa</w:t>
      </w:r>
      <w:r>
        <w:rPr>
          <w:sz w:val="28"/>
          <w:szCs w:val="28"/>
        </w:rPr>
        <w:t>t</w:t>
      </w:r>
      <w:r w:rsidRPr="00461F3D">
        <w:rPr>
          <w:sz w:val="28"/>
          <w:szCs w:val="28"/>
        </w:rPr>
        <w:t xml:space="preserve">ion will be </w:t>
      </w:r>
      <w:r w:rsidRPr="006F4A30">
        <w:rPr>
          <w:sz w:val="28"/>
          <w:szCs w:val="28"/>
          <w:u w:val="single"/>
        </w:rPr>
        <w:t>different</w:t>
      </w:r>
      <w:r w:rsidRPr="00461F3D">
        <w:rPr>
          <w:sz w:val="28"/>
          <w:szCs w:val="28"/>
        </w:rPr>
        <w:t>, since different business rules apply</w:t>
      </w:r>
    </w:p>
    <w:p w:rsidR="00461F3D" w:rsidRDefault="00461F3D" w:rsidP="00461F3D">
      <w:pPr>
        <w:rPr>
          <w:sz w:val="28"/>
          <w:szCs w:val="28"/>
        </w:rPr>
      </w:pPr>
    </w:p>
    <w:p w:rsidR="00461F3D" w:rsidRDefault="00461F3D" w:rsidP="00461F3D">
      <w:pPr>
        <w:rPr>
          <w:sz w:val="28"/>
          <w:szCs w:val="28"/>
        </w:rPr>
      </w:pPr>
      <w:r>
        <w:rPr>
          <w:sz w:val="28"/>
          <w:szCs w:val="28"/>
        </w:rPr>
        <w:t xml:space="preserve">So, even though the individual classes might not contain any duplicate code, we will still have code duplication, in the sense that e.g. the </w:t>
      </w:r>
      <w:r w:rsidRPr="00461F3D">
        <w:rPr>
          <w:b/>
          <w:sz w:val="28"/>
          <w:szCs w:val="28"/>
        </w:rPr>
        <w:t>Deposit</w:t>
      </w:r>
      <w:r>
        <w:rPr>
          <w:sz w:val="28"/>
          <w:szCs w:val="28"/>
        </w:rPr>
        <w:t xml:space="preserve"> method is implemented identically in two classes. Can we eliminate such cross-class code duplication as well? Indeed we can, by using a mechanism called </w:t>
      </w:r>
      <w:r w:rsidRPr="00461F3D">
        <w:rPr>
          <w:b/>
          <w:sz w:val="28"/>
          <w:szCs w:val="28"/>
        </w:rPr>
        <w:t>inheritance</w:t>
      </w:r>
      <w:r>
        <w:rPr>
          <w:sz w:val="28"/>
          <w:szCs w:val="28"/>
        </w:rPr>
        <w:t>.</w:t>
      </w:r>
      <w:r w:rsidR="003308BD">
        <w:rPr>
          <w:sz w:val="28"/>
          <w:szCs w:val="28"/>
        </w:rPr>
        <w:t xml:space="preserve"> </w:t>
      </w:r>
      <w:r>
        <w:rPr>
          <w:sz w:val="28"/>
          <w:szCs w:val="28"/>
        </w:rPr>
        <w:t>The concep</w:t>
      </w:r>
      <w:r w:rsidR="004577F6">
        <w:rPr>
          <w:sz w:val="28"/>
          <w:szCs w:val="28"/>
        </w:rPr>
        <w:t>t of inheritance is one of the pillars</w:t>
      </w:r>
      <w:r>
        <w:rPr>
          <w:sz w:val="28"/>
          <w:szCs w:val="28"/>
        </w:rPr>
        <w:t xml:space="preserve"> </w:t>
      </w:r>
      <w:r w:rsidR="003308BD">
        <w:rPr>
          <w:sz w:val="28"/>
          <w:szCs w:val="28"/>
        </w:rPr>
        <w:t>of Object-Oriented programming. The ability to “share” common features between classes is extremely useful, and is a very powerful tool for solving the cross-class code duplication problem.</w:t>
      </w:r>
    </w:p>
    <w:p w:rsidR="00461F3D" w:rsidRDefault="00461F3D" w:rsidP="00461F3D">
      <w:pPr>
        <w:rPr>
          <w:sz w:val="28"/>
          <w:szCs w:val="28"/>
        </w:rPr>
      </w:pPr>
    </w:p>
    <w:p w:rsidR="00461F3D" w:rsidRDefault="003308BD" w:rsidP="00C271CB">
      <w:pPr>
        <w:rPr>
          <w:sz w:val="28"/>
          <w:szCs w:val="28"/>
        </w:rPr>
      </w:pPr>
      <w:r>
        <w:rPr>
          <w:sz w:val="28"/>
          <w:szCs w:val="28"/>
        </w:rPr>
        <w:t xml:space="preserve">Consider again the two classes </w:t>
      </w:r>
      <w:r w:rsidRPr="003308BD">
        <w:rPr>
          <w:b/>
          <w:sz w:val="28"/>
          <w:szCs w:val="28"/>
        </w:rPr>
        <w:t>StandardAccount</w:t>
      </w:r>
      <w:r>
        <w:rPr>
          <w:sz w:val="28"/>
          <w:szCs w:val="28"/>
        </w:rPr>
        <w:t xml:space="preserve"> and </w:t>
      </w:r>
      <w:r w:rsidRPr="003308BD">
        <w:rPr>
          <w:b/>
          <w:sz w:val="28"/>
          <w:szCs w:val="28"/>
        </w:rPr>
        <w:t>SavingsAccount</w:t>
      </w:r>
      <w:r>
        <w:rPr>
          <w:sz w:val="28"/>
          <w:szCs w:val="28"/>
        </w:rPr>
        <w:t>. We saw above that they have certain features in common, and certain features that are individual. We could illustrate this relationship like so:</w:t>
      </w:r>
    </w:p>
    <w:p w:rsidR="003308BD" w:rsidRDefault="003308BD" w:rsidP="00C271CB">
      <w:pPr>
        <w:rPr>
          <w:sz w:val="28"/>
          <w:szCs w:val="28"/>
        </w:rPr>
      </w:pPr>
    </w:p>
    <w:p w:rsidR="003308BD" w:rsidRDefault="003308BD" w:rsidP="003308BD">
      <w:pPr>
        <w:jc w:val="center"/>
        <w:rPr>
          <w:sz w:val="28"/>
          <w:szCs w:val="28"/>
        </w:rPr>
      </w:pPr>
      <w:r>
        <w:rPr>
          <w:noProof/>
          <w:sz w:val="28"/>
          <w:szCs w:val="28"/>
          <w:lang w:val="da-DK" w:eastAsia="da-DK"/>
        </w:rPr>
        <w:lastRenderedPageBreak/>
        <w:drawing>
          <wp:inline distT="0" distB="0" distL="0" distR="0" wp14:anchorId="0D5743C2" wp14:editId="67CF3082">
            <wp:extent cx="3556000" cy="1326866"/>
            <wp:effectExtent l="0" t="0" r="6350" b="6985"/>
            <wp:docPr id="27" name="Billed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90184" cy="1339621"/>
                    </a:xfrm>
                    <a:prstGeom prst="rect">
                      <a:avLst/>
                    </a:prstGeom>
                    <a:noFill/>
                    <a:ln>
                      <a:noFill/>
                    </a:ln>
                  </pic:spPr>
                </pic:pic>
              </a:graphicData>
            </a:graphic>
          </wp:inline>
        </w:drawing>
      </w:r>
    </w:p>
    <w:p w:rsidR="003308BD" w:rsidRDefault="003308BD" w:rsidP="00C271CB">
      <w:pPr>
        <w:rPr>
          <w:sz w:val="28"/>
          <w:szCs w:val="28"/>
        </w:rPr>
      </w:pPr>
    </w:p>
    <w:p w:rsidR="00D27CF0" w:rsidRDefault="003F2742" w:rsidP="00C271CB">
      <w:pPr>
        <w:rPr>
          <w:sz w:val="28"/>
          <w:szCs w:val="28"/>
        </w:rPr>
      </w:pPr>
      <w:r>
        <w:rPr>
          <w:sz w:val="28"/>
          <w:szCs w:val="28"/>
        </w:rPr>
        <w:t>Each ellipsis represent</w:t>
      </w:r>
      <w:r w:rsidR="003308BD">
        <w:rPr>
          <w:sz w:val="28"/>
          <w:szCs w:val="28"/>
        </w:rPr>
        <w:t xml:space="preserve"> the code for one class</w:t>
      </w:r>
      <w:r>
        <w:rPr>
          <w:sz w:val="28"/>
          <w:szCs w:val="28"/>
        </w:rPr>
        <w:t>: the yellow and blue areas will thus be code specific for one particular class, while the green area will be the code common to both classes. We would like to lift the green area out of the individual classes, and make the individual classes “refer” to the green area:</w:t>
      </w:r>
    </w:p>
    <w:p w:rsidR="003F2742" w:rsidRDefault="003F2742" w:rsidP="00C271CB">
      <w:pPr>
        <w:rPr>
          <w:sz w:val="28"/>
          <w:szCs w:val="28"/>
        </w:rPr>
      </w:pPr>
    </w:p>
    <w:p w:rsidR="003F2742" w:rsidRDefault="003F2742" w:rsidP="003F2742">
      <w:pPr>
        <w:jc w:val="center"/>
        <w:rPr>
          <w:sz w:val="28"/>
          <w:szCs w:val="28"/>
        </w:rPr>
      </w:pPr>
      <w:r>
        <w:rPr>
          <w:noProof/>
          <w:sz w:val="28"/>
          <w:szCs w:val="28"/>
          <w:lang w:val="da-DK" w:eastAsia="da-DK"/>
        </w:rPr>
        <w:drawing>
          <wp:inline distT="0" distB="0" distL="0" distR="0" wp14:anchorId="1284CC90" wp14:editId="0BA861EB">
            <wp:extent cx="3670111" cy="1536065"/>
            <wp:effectExtent l="0" t="0" r="6985" b="6985"/>
            <wp:docPr id="28" name="Billed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10775" cy="1553084"/>
                    </a:xfrm>
                    <a:prstGeom prst="rect">
                      <a:avLst/>
                    </a:prstGeom>
                    <a:noFill/>
                    <a:ln>
                      <a:noFill/>
                    </a:ln>
                  </pic:spPr>
                </pic:pic>
              </a:graphicData>
            </a:graphic>
          </wp:inline>
        </w:drawing>
      </w:r>
    </w:p>
    <w:p w:rsidR="003F2742" w:rsidRDefault="003F2742" w:rsidP="00C271CB">
      <w:pPr>
        <w:rPr>
          <w:sz w:val="28"/>
          <w:szCs w:val="28"/>
        </w:rPr>
      </w:pPr>
    </w:p>
    <w:p w:rsidR="004D4BB2" w:rsidRDefault="003F2742" w:rsidP="00C271CB">
      <w:pPr>
        <w:rPr>
          <w:sz w:val="28"/>
          <w:szCs w:val="28"/>
        </w:rPr>
      </w:pPr>
      <w:r>
        <w:rPr>
          <w:sz w:val="28"/>
          <w:szCs w:val="28"/>
        </w:rPr>
        <w:t>The way to express this in terms of object-orientation is as follows:</w:t>
      </w:r>
    </w:p>
    <w:p w:rsidR="008D6AF2" w:rsidRDefault="008D6AF2" w:rsidP="00C271CB">
      <w:pPr>
        <w:rPr>
          <w:sz w:val="28"/>
          <w:szCs w:val="28"/>
        </w:rPr>
      </w:pPr>
    </w:p>
    <w:p w:rsidR="003F2742" w:rsidRPr="008D6AF2" w:rsidRDefault="003F2742" w:rsidP="004A2694">
      <w:pPr>
        <w:pStyle w:val="Listeafsnit"/>
        <w:numPr>
          <w:ilvl w:val="0"/>
          <w:numId w:val="58"/>
        </w:numPr>
        <w:rPr>
          <w:sz w:val="28"/>
          <w:szCs w:val="28"/>
        </w:rPr>
      </w:pPr>
      <w:r w:rsidRPr="008D6AF2">
        <w:rPr>
          <w:sz w:val="28"/>
          <w:szCs w:val="28"/>
        </w:rPr>
        <w:t xml:space="preserve">We create a </w:t>
      </w:r>
      <w:r w:rsidRPr="008D6AF2">
        <w:rPr>
          <w:b/>
          <w:sz w:val="28"/>
          <w:szCs w:val="28"/>
        </w:rPr>
        <w:t>base class</w:t>
      </w:r>
      <w:r w:rsidRPr="008D6AF2">
        <w:rPr>
          <w:sz w:val="28"/>
          <w:szCs w:val="28"/>
        </w:rPr>
        <w:t xml:space="preserve"> called </w:t>
      </w:r>
      <w:r w:rsidRPr="008D6AF2">
        <w:rPr>
          <w:b/>
          <w:sz w:val="28"/>
          <w:szCs w:val="28"/>
        </w:rPr>
        <w:t>Account</w:t>
      </w:r>
      <w:r w:rsidRPr="008D6AF2">
        <w:rPr>
          <w:sz w:val="28"/>
          <w:szCs w:val="28"/>
        </w:rPr>
        <w:t xml:space="preserve">. This class is supposed to contain those elements (instance fields, properties, methods, etc.) that are </w:t>
      </w:r>
      <w:r w:rsidRPr="006F4A30">
        <w:rPr>
          <w:sz w:val="28"/>
          <w:szCs w:val="28"/>
          <w:u w:val="single"/>
        </w:rPr>
        <w:t>common</w:t>
      </w:r>
      <w:r w:rsidRPr="008D6AF2">
        <w:rPr>
          <w:sz w:val="28"/>
          <w:szCs w:val="28"/>
        </w:rPr>
        <w:t xml:space="preserve"> to </w:t>
      </w:r>
      <w:r w:rsidRPr="006F4A30">
        <w:rPr>
          <w:sz w:val="28"/>
          <w:szCs w:val="28"/>
        </w:rPr>
        <w:t>all</w:t>
      </w:r>
      <w:r w:rsidRPr="008D6AF2">
        <w:rPr>
          <w:sz w:val="28"/>
          <w:szCs w:val="28"/>
        </w:rPr>
        <w:t xml:space="preserve"> bank accounts.</w:t>
      </w:r>
      <w:r w:rsidR="008D6AF2" w:rsidRPr="008D6AF2">
        <w:rPr>
          <w:sz w:val="28"/>
          <w:szCs w:val="28"/>
        </w:rPr>
        <w:t xml:space="preserve"> This is the green area.</w:t>
      </w:r>
    </w:p>
    <w:p w:rsidR="003F2742" w:rsidRPr="008D6AF2" w:rsidRDefault="003F2742" w:rsidP="004A2694">
      <w:pPr>
        <w:pStyle w:val="Listeafsnit"/>
        <w:numPr>
          <w:ilvl w:val="0"/>
          <w:numId w:val="58"/>
        </w:numPr>
        <w:rPr>
          <w:sz w:val="28"/>
          <w:szCs w:val="28"/>
        </w:rPr>
      </w:pPr>
      <w:r w:rsidRPr="008D6AF2">
        <w:rPr>
          <w:sz w:val="28"/>
          <w:szCs w:val="28"/>
        </w:rPr>
        <w:t xml:space="preserve">We create two </w:t>
      </w:r>
      <w:r w:rsidRPr="008D6AF2">
        <w:rPr>
          <w:b/>
          <w:sz w:val="28"/>
          <w:szCs w:val="28"/>
        </w:rPr>
        <w:t>derived classes</w:t>
      </w:r>
      <w:r w:rsidR="008D6AF2">
        <w:rPr>
          <w:sz w:val="28"/>
          <w:szCs w:val="28"/>
        </w:rPr>
        <w:t xml:space="preserve"> called</w:t>
      </w:r>
      <w:r w:rsidRPr="008D6AF2">
        <w:rPr>
          <w:sz w:val="28"/>
          <w:szCs w:val="28"/>
        </w:rPr>
        <w:t xml:space="preserve"> </w:t>
      </w:r>
      <w:r w:rsidRPr="008D6AF2">
        <w:rPr>
          <w:b/>
          <w:sz w:val="28"/>
          <w:szCs w:val="28"/>
        </w:rPr>
        <w:t>StandardAccount</w:t>
      </w:r>
      <w:r w:rsidRPr="008D6AF2">
        <w:rPr>
          <w:sz w:val="28"/>
          <w:szCs w:val="28"/>
        </w:rPr>
        <w:t xml:space="preserve"> and </w:t>
      </w:r>
      <w:r w:rsidRPr="008D6AF2">
        <w:rPr>
          <w:b/>
          <w:sz w:val="28"/>
          <w:szCs w:val="28"/>
        </w:rPr>
        <w:t>SavingsAccount</w:t>
      </w:r>
      <w:r w:rsidRPr="008D6AF2">
        <w:rPr>
          <w:sz w:val="28"/>
          <w:szCs w:val="28"/>
        </w:rPr>
        <w:t xml:space="preserve">, that only contains those elements that are </w:t>
      </w:r>
      <w:r w:rsidRPr="006F4A30">
        <w:rPr>
          <w:sz w:val="28"/>
          <w:szCs w:val="28"/>
          <w:u w:val="single"/>
        </w:rPr>
        <w:t>specific</w:t>
      </w:r>
      <w:r w:rsidRPr="008D6AF2">
        <w:rPr>
          <w:sz w:val="28"/>
          <w:szCs w:val="28"/>
        </w:rPr>
        <w:t xml:space="preserve"> for that particular bank account type.</w:t>
      </w:r>
      <w:r w:rsidR="008D6AF2" w:rsidRPr="008D6AF2">
        <w:rPr>
          <w:sz w:val="28"/>
          <w:szCs w:val="28"/>
        </w:rPr>
        <w:t xml:space="preserve"> This is the yellow and blue area, respectively.</w:t>
      </w:r>
    </w:p>
    <w:p w:rsidR="008D6AF2" w:rsidRPr="008D6AF2" w:rsidRDefault="008D6AF2" w:rsidP="004A2694">
      <w:pPr>
        <w:pStyle w:val="Listeafsnit"/>
        <w:numPr>
          <w:ilvl w:val="0"/>
          <w:numId w:val="58"/>
        </w:numPr>
        <w:rPr>
          <w:sz w:val="28"/>
          <w:szCs w:val="28"/>
        </w:rPr>
      </w:pPr>
      <w:r w:rsidRPr="008D6AF2">
        <w:rPr>
          <w:sz w:val="28"/>
          <w:szCs w:val="28"/>
        </w:rPr>
        <w:t xml:space="preserve">We let </w:t>
      </w:r>
      <w:r w:rsidRPr="008D6AF2">
        <w:rPr>
          <w:b/>
          <w:sz w:val="28"/>
          <w:szCs w:val="28"/>
        </w:rPr>
        <w:t>StandardAccount</w:t>
      </w:r>
      <w:r w:rsidRPr="008D6AF2">
        <w:rPr>
          <w:sz w:val="28"/>
          <w:szCs w:val="28"/>
        </w:rPr>
        <w:t xml:space="preserve"> and </w:t>
      </w:r>
      <w:r w:rsidRPr="008D6AF2">
        <w:rPr>
          <w:b/>
          <w:sz w:val="28"/>
          <w:szCs w:val="28"/>
        </w:rPr>
        <w:t>SavingsAccount</w:t>
      </w:r>
      <w:r w:rsidRPr="008D6AF2">
        <w:rPr>
          <w:sz w:val="28"/>
          <w:szCs w:val="28"/>
        </w:rPr>
        <w:t xml:space="preserve"> </w:t>
      </w:r>
      <w:r w:rsidRPr="00244995">
        <w:rPr>
          <w:sz w:val="28"/>
          <w:szCs w:val="28"/>
          <w:u w:val="single"/>
        </w:rPr>
        <w:t>inherit</w:t>
      </w:r>
      <w:r w:rsidRPr="008D6AF2">
        <w:rPr>
          <w:sz w:val="28"/>
          <w:szCs w:val="28"/>
        </w:rPr>
        <w:t xml:space="preserve"> from </w:t>
      </w:r>
      <w:r w:rsidRPr="008D6AF2">
        <w:rPr>
          <w:b/>
          <w:sz w:val="28"/>
          <w:szCs w:val="28"/>
        </w:rPr>
        <w:t>Account</w:t>
      </w:r>
      <w:r w:rsidRPr="008D6AF2">
        <w:rPr>
          <w:sz w:val="28"/>
          <w:szCs w:val="28"/>
        </w:rPr>
        <w:t xml:space="preserve">. The inheritance mechanism has the effect that e.g. a </w:t>
      </w:r>
      <w:r w:rsidRPr="008D6AF2">
        <w:rPr>
          <w:b/>
          <w:sz w:val="28"/>
          <w:szCs w:val="28"/>
        </w:rPr>
        <w:t>SavingsAccount</w:t>
      </w:r>
      <w:r w:rsidRPr="008D6AF2">
        <w:rPr>
          <w:sz w:val="28"/>
          <w:szCs w:val="28"/>
        </w:rPr>
        <w:t xml:space="preserve"> object will now contain </w:t>
      </w:r>
      <w:r w:rsidRPr="008D6AF2">
        <w:rPr>
          <w:sz w:val="28"/>
          <w:szCs w:val="28"/>
          <w:u w:val="single"/>
        </w:rPr>
        <w:t>both</w:t>
      </w:r>
      <w:r w:rsidRPr="008D6AF2">
        <w:rPr>
          <w:sz w:val="28"/>
          <w:szCs w:val="28"/>
        </w:rPr>
        <w:t xml:space="preserve"> the common elements defined in </w:t>
      </w:r>
      <w:r w:rsidRPr="008D6AF2">
        <w:rPr>
          <w:b/>
          <w:sz w:val="28"/>
          <w:szCs w:val="28"/>
        </w:rPr>
        <w:t>Account</w:t>
      </w:r>
      <w:r w:rsidRPr="008D6AF2">
        <w:rPr>
          <w:sz w:val="28"/>
          <w:szCs w:val="28"/>
        </w:rPr>
        <w:t xml:space="preserve"> and the specific elements defined in</w:t>
      </w:r>
      <w:r w:rsidRPr="008D6AF2">
        <w:rPr>
          <w:b/>
          <w:sz w:val="28"/>
          <w:szCs w:val="28"/>
        </w:rPr>
        <w:t xml:space="preserve"> SavingsAccount</w:t>
      </w:r>
      <w:r w:rsidRPr="008D6AF2">
        <w:rPr>
          <w:sz w:val="28"/>
          <w:szCs w:val="28"/>
        </w:rPr>
        <w:t>.</w:t>
      </w:r>
    </w:p>
    <w:p w:rsidR="008D6AF2" w:rsidRDefault="008D6AF2" w:rsidP="00C271CB">
      <w:pPr>
        <w:rPr>
          <w:sz w:val="28"/>
          <w:szCs w:val="28"/>
        </w:rPr>
      </w:pPr>
    </w:p>
    <w:p w:rsidR="008D6AF2" w:rsidRDefault="008D6AF2" w:rsidP="00C271CB">
      <w:pPr>
        <w:rPr>
          <w:sz w:val="28"/>
          <w:szCs w:val="28"/>
        </w:rPr>
      </w:pPr>
      <w:r>
        <w:rPr>
          <w:sz w:val="28"/>
          <w:szCs w:val="28"/>
        </w:rPr>
        <w:t>We chose the phrase “</w:t>
      </w:r>
      <w:r w:rsidRPr="008D6AF2">
        <w:rPr>
          <w:sz w:val="28"/>
          <w:szCs w:val="28"/>
        </w:rPr>
        <w:t xml:space="preserve">a </w:t>
      </w:r>
      <w:r w:rsidRPr="008D6AF2">
        <w:rPr>
          <w:b/>
          <w:sz w:val="28"/>
          <w:szCs w:val="28"/>
        </w:rPr>
        <w:t>SavingsAccount</w:t>
      </w:r>
      <w:r w:rsidRPr="008D6AF2">
        <w:rPr>
          <w:sz w:val="28"/>
          <w:szCs w:val="28"/>
        </w:rPr>
        <w:t xml:space="preserve"> </w:t>
      </w:r>
      <w:r w:rsidRPr="008D6AF2">
        <w:rPr>
          <w:sz w:val="28"/>
          <w:szCs w:val="28"/>
          <w:u w:val="single"/>
        </w:rPr>
        <w:t>object</w:t>
      </w:r>
      <w:r w:rsidRPr="008D6AF2">
        <w:rPr>
          <w:sz w:val="28"/>
          <w:szCs w:val="28"/>
        </w:rPr>
        <w:t xml:space="preserve"> will now contain</w:t>
      </w:r>
      <w:r>
        <w:rPr>
          <w:sz w:val="28"/>
          <w:szCs w:val="28"/>
        </w:rPr>
        <w:t xml:space="preserve">…” deliberately. Inheritance does not mean that the source code from the base class is somehow sucked into the derived class before compilation. The source code for </w:t>
      </w:r>
      <w:r w:rsidRPr="008D6AF2">
        <w:rPr>
          <w:b/>
          <w:sz w:val="28"/>
          <w:szCs w:val="28"/>
        </w:rPr>
        <w:t>Account</w:t>
      </w:r>
      <w:r>
        <w:rPr>
          <w:sz w:val="28"/>
          <w:szCs w:val="28"/>
        </w:rPr>
        <w:t xml:space="preserve"> will only exist in the </w:t>
      </w:r>
      <w:r w:rsidRPr="008D6AF2">
        <w:rPr>
          <w:b/>
          <w:sz w:val="28"/>
          <w:szCs w:val="28"/>
        </w:rPr>
        <w:t>Account</w:t>
      </w:r>
      <w:r>
        <w:rPr>
          <w:sz w:val="28"/>
          <w:szCs w:val="28"/>
        </w:rPr>
        <w:t xml:space="preserve"> class definition, which was the whole point. The effect – in terms of functionality – is however just as if we had duplicated the code. So once again, we improved the structure of the code, without changing the functionality.</w:t>
      </w:r>
    </w:p>
    <w:p w:rsidR="008D6AF2" w:rsidRDefault="008D6AF2" w:rsidP="00C271CB">
      <w:pPr>
        <w:rPr>
          <w:sz w:val="28"/>
          <w:szCs w:val="28"/>
        </w:rPr>
      </w:pPr>
    </w:p>
    <w:p w:rsidR="008D6AF2" w:rsidRDefault="008D6AF2" w:rsidP="00C271CB">
      <w:pPr>
        <w:rPr>
          <w:sz w:val="28"/>
          <w:szCs w:val="28"/>
        </w:rPr>
      </w:pPr>
      <w:r>
        <w:rPr>
          <w:sz w:val="28"/>
          <w:szCs w:val="28"/>
        </w:rPr>
        <w:lastRenderedPageBreak/>
        <w:t>How do you then specify inheritance in C#? In the example above, we would not be able to see</w:t>
      </w:r>
      <w:r w:rsidR="002D3866">
        <w:rPr>
          <w:sz w:val="28"/>
          <w:szCs w:val="28"/>
        </w:rPr>
        <w:t xml:space="preserve"> any signs of inheritance, if we just looked at the </w:t>
      </w:r>
      <w:r w:rsidR="002D3866" w:rsidRPr="002D3866">
        <w:rPr>
          <w:b/>
          <w:sz w:val="28"/>
          <w:szCs w:val="28"/>
        </w:rPr>
        <w:t>Account</w:t>
      </w:r>
      <w:r w:rsidR="002D3866">
        <w:rPr>
          <w:sz w:val="28"/>
          <w:szCs w:val="28"/>
        </w:rPr>
        <w:t xml:space="preserve"> class. That class would look like any other class, with some instance fields, methods, etc.. For the deri</w:t>
      </w:r>
      <w:r w:rsidR="00244995">
        <w:rPr>
          <w:sz w:val="28"/>
          <w:szCs w:val="28"/>
        </w:rPr>
        <w:softHyphen/>
      </w:r>
      <w:r w:rsidR="002D3866">
        <w:rPr>
          <w:sz w:val="28"/>
          <w:szCs w:val="28"/>
        </w:rPr>
        <w:t>ved classes, we explicitly specify inheritance like this:</w:t>
      </w:r>
    </w:p>
    <w:p w:rsidR="002D3866" w:rsidRDefault="002D3866" w:rsidP="00C271CB">
      <w:pPr>
        <w:rPr>
          <w:sz w:val="28"/>
          <w:szCs w:val="28"/>
        </w:rPr>
      </w:pPr>
    </w:p>
    <w:p w:rsidR="002D3866" w:rsidRPr="00941025" w:rsidRDefault="002D3866" w:rsidP="002D3866">
      <w:pPr>
        <w:widowControl/>
        <w:autoSpaceDE w:val="0"/>
        <w:autoSpaceDN w:val="0"/>
        <w:adjustRightInd w:val="0"/>
        <w:rPr>
          <w:rFonts w:ascii="Consolas" w:hAnsi="Consolas" w:cs="Consolas"/>
          <w:b/>
          <w:color w:val="000000"/>
        </w:rPr>
      </w:pPr>
      <w:r w:rsidRPr="00941025">
        <w:rPr>
          <w:rFonts w:ascii="Consolas" w:hAnsi="Consolas" w:cs="Consolas"/>
          <w:b/>
          <w:color w:val="000000"/>
        </w:rPr>
        <w:t xml:space="preserve">    </w:t>
      </w:r>
      <w:r w:rsidRPr="00941025">
        <w:rPr>
          <w:rFonts w:ascii="Consolas" w:hAnsi="Consolas" w:cs="Consolas"/>
          <w:b/>
          <w:color w:val="0000FF"/>
        </w:rPr>
        <w:t>public</w:t>
      </w:r>
      <w:r w:rsidRPr="00941025">
        <w:rPr>
          <w:rFonts w:ascii="Consolas" w:hAnsi="Consolas" w:cs="Consolas"/>
          <w:b/>
          <w:color w:val="000000"/>
        </w:rPr>
        <w:t xml:space="preserve"> </w:t>
      </w:r>
      <w:r w:rsidRPr="00941025">
        <w:rPr>
          <w:rFonts w:ascii="Consolas" w:hAnsi="Consolas" w:cs="Consolas"/>
          <w:b/>
          <w:color w:val="0000FF"/>
        </w:rPr>
        <w:t>class</w:t>
      </w:r>
      <w:r w:rsidRPr="00941025">
        <w:rPr>
          <w:rFonts w:ascii="Consolas" w:hAnsi="Consolas" w:cs="Consolas"/>
          <w:b/>
          <w:color w:val="000000"/>
        </w:rPr>
        <w:t xml:space="preserve"> </w:t>
      </w:r>
      <w:r w:rsidRPr="00941025">
        <w:rPr>
          <w:rFonts w:ascii="Consolas" w:hAnsi="Consolas" w:cs="Consolas"/>
          <w:b/>
          <w:color w:val="2B91AF"/>
        </w:rPr>
        <w:t>StandardAccount</w:t>
      </w:r>
      <w:r w:rsidRPr="00941025">
        <w:rPr>
          <w:rFonts w:ascii="Consolas" w:hAnsi="Consolas" w:cs="Consolas"/>
          <w:b/>
          <w:color w:val="000000"/>
        </w:rPr>
        <w:t xml:space="preserve"> </w:t>
      </w:r>
      <w:r w:rsidRPr="00941025">
        <w:rPr>
          <w:rFonts w:ascii="Consolas" w:hAnsi="Consolas" w:cs="Consolas"/>
          <w:b/>
          <w:color w:val="000000"/>
          <w:highlight w:val="yellow"/>
        </w:rPr>
        <w:t xml:space="preserve">: </w:t>
      </w:r>
      <w:r w:rsidRPr="00941025">
        <w:rPr>
          <w:rFonts w:ascii="Consolas" w:hAnsi="Consolas" w:cs="Consolas"/>
          <w:b/>
          <w:color w:val="2B91AF"/>
          <w:highlight w:val="yellow"/>
        </w:rPr>
        <w:t>Account</w:t>
      </w:r>
    </w:p>
    <w:p w:rsidR="002D3866" w:rsidRPr="00941025" w:rsidRDefault="002D3866" w:rsidP="002D3866">
      <w:pPr>
        <w:widowControl/>
        <w:autoSpaceDE w:val="0"/>
        <w:autoSpaceDN w:val="0"/>
        <w:adjustRightInd w:val="0"/>
        <w:rPr>
          <w:rFonts w:ascii="Consolas" w:hAnsi="Consolas" w:cs="Consolas"/>
          <w:b/>
          <w:color w:val="000000"/>
        </w:rPr>
      </w:pPr>
      <w:r w:rsidRPr="00941025">
        <w:rPr>
          <w:rFonts w:ascii="Consolas" w:hAnsi="Consolas" w:cs="Consolas"/>
          <w:b/>
          <w:color w:val="000000"/>
        </w:rPr>
        <w:t xml:space="preserve">    {</w:t>
      </w:r>
    </w:p>
    <w:p w:rsidR="002D3866" w:rsidRPr="00941025" w:rsidRDefault="002D3866" w:rsidP="002D3866">
      <w:pPr>
        <w:widowControl/>
        <w:autoSpaceDE w:val="0"/>
        <w:autoSpaceDN w:val="0"/>
        <w:adjustRightInd w:val="0"/>
        <w:rPr>
          <w:rFonts w:ascii="Consolas" w:hAnsi="Consolas" w:cs="Consolas"/>
          <w:b/>
          <w:color w:val="000000"/>
        </w:rPr>
      </w:pPr>
      <w:r w:rsidRPr="00941025">
        <w:rPr>
          <w:rFonts w:ascii="Consolas" w:hAnsi="Consolas" w:cs="Consolas"/>
          <w:b/>
          <w:color w:val="000000"/>
        </w:rPr>
        <w:t xml:space="preserve">        </w:t>
      </w:r>
      <w:r w:rsidRPr="00941025">
        <w:rPr>
          <w:rFonts w:ascii="Consolas" w:hAnsi="Consolas" w:cs="Consolas"/>
          <w:b/>
          <w:color w:val="008000"/>
        </w:rPr>
        <w:t>// Rest of class definition follows here...</w:t>
      </w:r>
    </w:p>
    <w:p w:rsidR="002D3866" w:rsidRDefault="002D3866" w:rsidP="00C271CB">
      <w:pPr>
        <w:rPr>
          <w:sz w:val="28"/>
          <w:szCs w:val="28"/>
        </w:rPr>
      </w:pPr>
    </w:p>
    <w:p w:rsidR="002D3866" w:rsidRDefault="002D3866" w:rsidP="00C271CB">
      <w:pPr>
        <w:rPr>
          <w:sz w:val="28"/>
          <w:szCs w:val="28"/>
        </w:rPr>
      </w:pPr>
      <w:r>
        <w:rPr>
          <w:sz w:val="28"/>
          <w:szCs w:val="28"/>
        </w:rPr>
        <w:t xml:space="preserve">A colon, followed by the name of the base class. That’s it. We have now specified that </w:t>
      </w:r>
      <w:r w:rsidRPr="002D3866">
        <w:rPr>
          <w:b/>
          <w:sz w:val="28"/>
          <w:szCs w:val="28"/>
        </w:rPr>
        <w:t>StandardAccount</w:t>
      </w:r>
      <w:r>
        <w:rPr>
          <w:sz w:val="28"/>
          <w:szCs w:val="28"/>
        </w:rPr>
        <w:t xml:space="preserve"> inherits from </w:t>
      </w:r>
      <w:r w:rsidRPr="002D3866">
        <w:rPr>
          <w:b/>
          <w:sz w:val="28"/>
          <w:szCs w:val="28"/>
        </w:rPr>
        <w:t>Account</w:t>
      </w:r>
      <w:r>
        <w:rPr>
          <w:sz w:val="28"/>
          <w:szCs w:val="28"/>
        </w:rPr>
        <w:t>.</w:t>
      </w:r>
    </w:p>
    <w:p w:rsidR="002D3866" w:rsidRDefault="002D3866" w:rsidP="00C271CB">
      <w:pPr>
        <w:rPr>
          <w:sz w:val="28"/>
          <w:szCs w:val="28"/>
        </w:rPr>
      </w:pPr>
    </w:p>
    <w:p w:rsidR="002D3866" w:rsidRDefault="002D3866" w:rsidP="00147E79">
      <w:pPr>
        <w:keepNext/>
        <w:keepLines/>
        <w:rPr>
          <w:sz w:val="28"/>
          <w:szCs w:val="28"/>
        </w:rPr>
      </w:pPr>
      <w:r>
        <w:rPr>
          <w:sz w:val="28"/>
          <w:szCs w:val="28"/>
        </w:rPr>
        <w:t xml:space="preserve">There is quite a lot more to know about inheritance than what we described here, but we will return to this </w:t>
      </w:r>
      <w:r w:rsidR="004577F6">
        <w:rPr>
          <w:sz w:val="28"/>
          <w:szCs w:val="28"/>
        </w:rPr>
        <w:t>shortly</w:t>
      </w:r>
      <w:r>
        <w:rPr>
          <w:sz w:val="28"/>
          <w:szCs w:val="28"/>
        </w:rPr>
        <w:t xml:space="preserve">. For now, we just note that inheritance enables us to eliminate cross-class code duplication, and </w:t>
      </w:r>
      <w:r w:rsidR="00E92991">
        <w:rPr>
          <w:sz w:val="28"/>
          <w:szCs w:val="28"/>
        </w:rPr>
        <w:t xml:space="preserve">is yet another tool to DRY up our code </w:t>
      </w:r>
      <w:r w:rsidR="00E92991" w:rsidRPr="00E92991">
        <w:rPr>
          <w:sz w:val="28"/>
          <w:szCs w:val="28"/>
        </w:rPr>
        <w:sym w:font="Wingdings" w:char="F04A"/>
      </w:r>
      <w:r w:rsidR="00E92991">
        <w:rPr>
          <w:sz w:val="28"/>
          <w:szCs w:val="28"/>
        </w:rPr>
        <w:t>.</w:t>
      </w:r>
    </w:p>
    <w:p w:rsidR="006F4A30" w:rsidRDefault="006F4A30" w:rsidP="00C271CB">
      <w:pPr>
        <w:rPr>
          <w:sz w:val="28"/>
          <w:szCs w:val="28"/>
        </w:rPr>
      </w:pPr>
    </w:p>
    <w:p w:rsidR="006F4A30" w:rsidRDefault="008645AD" w:rsidP="008645AD">
      <w:pPr>
        <w:pStyle w:val="Overskrift3"/>
        <w:ind w:left="0"/>
      </w:pPr>
      <w:bookmarkStart w:id="82" w:name="_Toc510548867"/>
      <w:r>
        <w:t>When does code become DRY?</w:t>
      </w:r>
      <w:bookmarkEnd w:id="82"/>
    </w:p>
    <w:p w:rsidR="008645AD" w:rsidRDefault="008645AD" w:rsidP="00C271CB">
      <w:pPr>
        <w:rPr>
          <w:sz w:val="28"/>
          <w:szCs w:val="28"/>
        </w:rPr>
      </w:pPr>
    </w:p>
    <w:p w:rsidR="008645AD" w:rsidRDefault="008645AD" w:rsidP="00C271CB">
      <w:pPr>
        <w:rPr>
          <w:sz w:val="28"/>
          <w:szCs w:val="28"/>
        </w:rPr>
      </w:pPr>
      <w:r>
        <w:rPr>
          <w:sz w:val="28"/>
          <w:szCs w:val="28"/>
        </w:rPr>
        <w:t xml:space="preserve">As you are hopefully aware, these notes are about </w:t>
      </w:r>
      <w:r w:rsidRPr="008645AD">
        <w:rPr>
          <w:b/>
          <w:sz w:val="28"/>
          <w:szCs w:val="28"/>
        </w:rPr>
        <w:t>Object-Oriented programming</w:t>
      </w:r>
      <w:r>
        <w:rPr>
          <w:sz w:val="28"/>
          <w:szCs w:val="28"/>
        </w:rPr>
        <w:t xml:space="preserve">. Another </w:t>
      </w:r>
      <w:r w:rsidR="00414093">
        <w:rPr>
          <w:sz w:val="28"/>
          <w:szCs w:val="28"/>
        </w:rPr>
        <w:t>discipline</w:t>
      </w:r>
      <w:r>
        <w:rPr>
          <w:sz w:val="28"/>
          <w:szCs w:val="28"/>
        </w:rPr>
        <w:t xml:space="preserve"> in Object-Oriented Software Development is </w:t>
      </w:r>
      <w:r w:rsidRPr="008645AD">
        <w:rPr>
          <w:b/>
          <w:sz w:val="28"/>
          <w:szCs w:val="28"/>
        </w:rPr>
        <w:t>Object-Oriented Design</w:t>
      </w:r>
      <w:r>
        <w:rPr>
          <w:sz w:val="28"/>
          <w:szCs w:val="28"/>
        </w:rPr>
        <w:t xml:space="preserve">. These two </w:t>
      </w:r>
      <w:r w:rsidR="00EE019B">
        <w:rPr>
          <w:sz w:val="28"/>
          <w:szCs w:val="28"/>
        </w:rPr>
        <w:t>disciplines</w:t>
      </w:r>
      <w:r>
        <w:rPr>
          <w:sz w:val="28"/>
          <w:szCs w:val="28"/>
        </w:rPr>
        <w:t xml:space="preserve"> are obviously related, but exactly how they are related and what activities they involve – and how these activities may overlap – is a matter of </w:t>
      </w:r>
      <w:r w:rsidR="00B52B3F">
        <w:rPr>
          <w:sz w:val="28"/>
          <w:szCs w:val="28"/>
        </w:rPr>
        <w:t>debate. The traditional standpoint can – very simplified – be stated like:</w:t>
      </w:r>
    </w:p>
    <w:p w:rsidR="00B52B3F" w:rsidRDefault="00B52B3F" w:rsidP="00C271CB">
      <w:pPr>
        <w:rPr>
          <w:sz w:val="28"/>
          <w:szCs w:val="28"/>
        </w:rPr>
      </w:pPr>
    </w:p>
    <w:p w:rsidR="00B52B3F" w:rsidRPr="00B52B3F" w:rsidRDefault="00B52B3F" w:rsidP="00C271CB">
      <w:pPr>
        <w:rPr>
          <w:i/>
          <w:sz w:val="28"/>
          <w:szCs w:val="28"/>
        </w:rPr>
      </w:pPr>
      <w:r w:rsidRPr="00B52B3F">
        <w:rPr>
          <w:i/>
          <w:sz w:val="28"/>
          <w:szCs w:val="28"/>
        </w:rPr>
        <w:t>If we put a lot of effort into developing a sound and detailed Object-Oriented Design, the subsequent programming is almost trivial.</w:t>
      </w:r>
    </w:p>
    <w:p w:rsidR="00B52B3F" w:rsidRDefault="00B52B3F" w:rsidP="00C271CB">
      <w:pPr>
        <w:rPr>
          <w:sz w:val="28"/>
          <w:szCs w:val="28"/>
        </w:rPr>
      </w:pPr>
    </w:p>
    <w:p w:rsidR="00B52B3F" w:rsidRDefault="00B52B3F" w:rsidP="00C271CB">
      <w:pPr>
        <w:rPr>
          <w:sz w:val="28"/>
          <w:szCs w:val="28"/>
        </w:rPr>
      </w:pPr>
      <w:r>
        <w:rPr>
          <w:sz w:val="28"/>
          <w:szCs w:val="28"/>
        </w:rPr>
        <w:t>In other words: If you think hard and long about the domain you want to model with your software, you can probably figure out what classes you need, how they will be related in terms of base classes and derived classes, what instance fields and methods you will need, and so on and so forth…without writing a single line of code! Once you are done with this activity – which is traditionally called Object-Oriented design – you will get the code right the first time!</w:t>
      </w:r>
    </w:p>
    <w:p w:rsidR="00B52B3F" w:rsidRDefault="00B52B3F" w:rsidP="00C271CB">
      <w:pPr>
        <w:rPr>
          <w:sz w:val="28"/>
          <w:szCs w:val="28"/>
        </w:rPr>
      </w:pPr>
    </w:p>
    <w:p w:rsidR="00B52B3F" w:rsidRDefault="00B52B3F" w:rsidP="00C271CB">
      <w:pPr>
        <w:rPr>
          <w:sz w:val="28"/>
          <w:szCs w:val="28"/>
        </w:rPr>
      </w:pPr>
      <w:r>
        <w:rPr>
          <w:sz w:val="28"/>
          <w:szCs w:val="28"/>
        </w:rPr>
        <w:t xml:space="preserve">Is that how it works in the real world? Rarely… In real life, you will </w:t>
      </w:r>
      <w:r w:rsidR="00E13B5B">
        <w:rPr>
          <w:sz w:val="28"/>
          <w:szCs w:val="28"/>
        </w:rPr>
        <w:t>typically</w:t>
      </w:r>
      <w:r>
        <w:rPr>
          <w:sz w:val="28"/>
          <w:szCs w:val="28"/>
        </w:rPr>
        <w:t xml:space="preserve"> create a design that looks “reasonable”, start to create some code, discover </w:t>
      </w:r>
      <w:r w:rsidR="00E13B5B">
        <w:rPr>
          <w:sz w:val="28"/>
          <w:szCs w:val="28"/>
        </w:rPr>
        <w:t xml:space="preserve">some </w:t>
      </w:r>
      <w:r>
        <w:rPr>
          <w:sz w:val="28"/>
          <w:szCs w:val="28"/>
        </w:rPr>
        <w:t xml:space="preserve">flaws in the design, rethink the design, rework </w:t>
      </w:r>
      <w:r w:rsidR="00E13B5B">
        <w:rPr>
          <w:sz w:val="28"/>
          <w:szCs w:val="28"/>
        </w:rPr>
        <w:t>and extend the code, and so on; a</w:t>
      </w:r>
      <w:r>
        <w:rPr>
          <w:sz w:val="28"/>
          <w:szCs w:val="28"/>
        </w:rPr>
        <w:t xml:space="preserve"> much more iterative approach</w:t>
      </w:r>
      <w:r w:rsidR="003C45AF">
        <w:rPr>
          <w:sz w:val="28"/>
          <w:szCs w:val="28"/>
        </w:rPr>
        <w:t>, where the line between design an code is blurred</w:t>
      </w:r>
      <w:r>
        <w:rPr>
          <w:sz w:val="28"/>
          <w:szCs w:val="28"/>
        </w:rPr>
        <w:t>. This state-of-affairs has been embraced by the so-called Agile movement. Their standpoint – again very simplified – is:</w:t>
      </w:r>
    </w:p>
    <w:p w:rsidR="00B52B3F" w:rsidRDefault="00B52B3F" w:rsidP="00C271CB">
      <w:pPr>
        <w:rPr>
          <w:sz w:val="28"/>
          <w:szCs w:val="28"/>
        </w:rPr>
      </w:pPr>
    </w:p>
    <w:p w:rsidR="00B52B3F" w:rsidRPr="00C735D9" w:rsidRDefault="00C735D9" w:rsidP="00C271CB">
      <w:pPr>
        <w:rPr>
          <w:i/>
          <w:sz w:val="28"/>
          <w:szCs w:val="28"/>
        </w:rPr>
      </w:pPr>
      <w:r w:rsidRPr="00C735D9">
        <w:rPr>
          <w:i/>
          <w:sz w:val="28"/>
          <w:szCs w:val="28"/>
        </w:rPr>
        <w:lastRenderedPageBreak/>
        <w:t xml:space="preserve">It does not make sense to separate design and programming – design happens and evolves hand-in-hand with code. We need to focus on structured ways to change the design of </w:t>
      </w:r>
      <w:r w:rsidRPr="00C735D9">
        <w:rPr>
          <w:i/>
          <w:sz w:val="28"/>
          <w:szCs w:val="28"/>
          <w:u w:val="single"/>
        </w:rPr>
        <w:t>existing</w:t>
      </w:r>
      <w:r w:rsidRPr="00C735D9">
        <w:rPr>
          <w:i/>
          <w:sz w:val="28"/>
          <w:szCs w:val="28"/>
        </w:rPr>
        <w:t xml:space="preserve"> code.</w:t>
      </w:r>
    </w:p>
    <w:p w:rsidR="00B52B3F" w:rsidRDefault="00B52B3F" w:rsidP="00C271CB">
      <w:pPr>
        <w:rPr>
          <w:sz w:val="28"/>
          <w:szCs w:val="28"/>
        </w:rPr>
      </w:pPr>
    </w:p>
    <w:p w:rsidR="00B52B3F" w:rsidRDefault="00C735D9" w:rsidP="00C271CB">
      <w:pPr>
        <w:rPr>
          <w:sz w:val="28"/>
          <w:szCs w:val="28"/>
        </w:rPr>
      </w:pPr>
      <w:r>
        <w:rPr>
          <w:sz w:val="28"/>
          <w:szCs w:val="28"/>
        </w:rPr>
        <w:t xml:space="preserve">Hopefully, you can see that an activity </w:t>
      </w:r>
      <w:r w:rsidR="00E13B5B">
        <w:rPr>
          <w:sz w:val="28"/>
          <w:szCs w:val="28"/>
        </w:rPr>
        <w:t>like</w:t>
      </w:r>
      <w:r>
        <w:rPr>
          <w:sz w:val="28"/>
          <w:szCs w:val="28"/>
        </w:rPr>
        <w:t xml:space="preserve"> </w:t>
      </w:r>
      <w:r w:rsidRPr="00C735D9">
        <w:rPr>
          <w:sz w:val="28"/>
          <w:szCs w:val="28"/>
          <w:u w:val="single"/>
        </w:rPr>
        <w:t>refactoring</w:t>
      </w:r>
      <w:r>
        <w:rPr>
          <w:sz w:val="28"/>
          <w:szCs w:val="28"/>
        </w:rPr>
        <w:t xml:space="preserve"> is exactly such a way to change the design of existing code. Refactoring is indeed considered one of the pillars of agile software development.</w:t>
      </w:r>
    </w:p>
    <w:p w:rsidR="00C735D9" w:rsidRDefault="00C735D9" w:rsidP="00C271CB">
      <w:pPr>
        <w:rPr>
          <w:sz w:val="28"/>
          <w:szCs w:val="28"/>
        </w:rPr>
      </w:pPr>
    </w:p>
    <w:p w:rsidR="00C735D9" w:rsidRDefault="00C735D9" w:rsidP="00C271CB">
      <w:pPr>
        <w:rPr>
          <w:sz w:val="28"/>
          <w:szCs w:val="28"/>
        </w:rPr>
      </w:pPr>
      <w:r>
        <w:rPr>
          <w:sz w:val="28"/>
          <w:szCs w:val="28"/>
        </w:rPr>
        <w:t xml:space="preserve">So, why all this high-level talk at this point? Think about the previous example, where we used inheritance to eliminate code duplication. If you subscribe to the traditional standpoint on design-vs-code, you would argue that </w:t>
      </w:r>
      <w:r w:rsidRPr="00C735D9">
        <w:rPr>
          <w:sz w:val="28"/>
          <w:szCs w:val="28"/>
          <w:u w:val="single"/>
        </w:rPr>
        <w:t>code duplication should never have happened in the first place</w:t>
      </w:r>
      <w:r>
        <w:rPr>
          <w:sz w:val="28"/>
          <w:szCs w:val="28"/>
        </w:rPr>
        <w:t>! You shouldn’t market inheritance as a remedy for code duplication, since it is a tool for design purposes</w:t>
      </w:r>
      <w:r w:rsidR="003C45AF">
        <w:rPr>
          <w:sz w:val="28"/>
          <w:szCs w:val="28"/>
        </w:rPr>
        <w:t>!</w:t>
      </w:r>
      <w:r w:rsidR="00217E36">
        <w:rPr>
          <w:sz w:val="28"/>
          <w:szCs w:val="28"/>
        </w:rPr>
        <w:t xml:space="preserve"> We don’t really want to take sides in this discussion, but either way, you may indeed find yourself in a situation one day, where you </w:t>
      </w:r>
      <w:r w:rsidR="00217E36" w:rsidRPr="00217E36">
        <w:rPr>
          <w:sz w:val="28"/>
          <w:szCs w:val="28"/>
          <w:u w:val="single"/>
        </w:rPr>
        <w:t>can</w:t>
      </w:r>
      <w:r w:rsidR="00217E36">
        <w:rPr>
          <w:sz w:val="28"/>
          <w:szCs w:val="28"/>
        </w:rPr>
        <w:t xml:space="preserve"> eliminate code duplication by introducing inheritance. Also, the specific “mechanics” of inheritance are definitely in the realm of programming, and should be mastered by any object-oriented programmer, no matter if inheritance </w:t>
      </w:r>
      <w:r w:rsidR="00E13B5B">
        <w:rPr>
          <w:sz w:val="28"/>
          <w:szCs w:val="28"/>
        </w:rPr>
        <w:t>emerges</w:t>
      </w:r>
      <w:r w:rsidR="00217E36">
        <w:rPr>
          <w:sz w:val="28"/>
          <w:szCs w:val="28"/>
        </w:rPr>
        <w:t xml:space="preserve"> as a result of up-front design or of code reorganisation. As promised, we will </w:t>
      </w:r>
      <w:r w:rsidR="003B16EF">
        <w:rPr>
          <w:sz w:val="28"/>
          <w:szCs w:val="28"/>
        </w:rPr>
        <w:t xml:space="preserve">now </w:t>
      </w:r>
      <w:r w:rsidR="00217E36">
        <w:rPr>
          <w:sz w:val="28"/>
          <w:szCs w:val="28"/>
        </w:rPr>
        <w:t xml:space="preserve">investigate these mechanics </w:t>
      </w:r>
      <w:r w:rsidR="003B16EF">
        <w:rPr>
          <w:sz w:val="28"/>
          <w:szCs w:val="28"/>
        </w:rPr>
        <w:t>in more detail</w:t>
      </w:r>
      <w:r w:rsidR="00217E36">
        <w:rPr>
          <w:sz w:val="28"/>
          <w:szCs w:val="28"/>
        </w:rPr>
        <w:t>.</w:t>
      </w:r>
    </w:p>
    <w:p w:rsidR="00217E36" w:rsidRDefault="00217E36" w:rsidP="00C271CB">
      <w:pPr>
        <w:rPr>
          <w:sz w:val="28"/>
          <w:szCs w:val="28"/>
        </w:rPr>
      </w:pPr>
    </w:p>
    <w:p w:rsidR="007179D3" w:rsidRDefault="007179D3">
      <w:pPr>
        <w:rPr>
          <w:sz w:val="28"/>
          <w:szCs w:val="28"/>
        </w:rPr>
      </w:pPr>
      <w:r>
        <w:rPr>
          <w:sz w:val="28"/>
          <w:szCs w:val="28"/>
        </w:rPr>
        <w:br w:type="page"/>
      </w:r>
    </w:p>
    <w:p w:rsidR="00217E36" w:rsidRDefault="00EA247D" w:rsidP="007179D3">
      <w:pPr>
        <w:pStyle w:val="Overskrift1"/>
        <w:ind w:left="0"/>
      </w:pPr>
      <w:bookmarkStart w:id="83" w:name="_Toc510548868"/>
      <w:r>
        <w:lastRenderedPageBreak/>
        <w:t>Object-oriented P</w:t>
      </w:r>
      <w:r w:rsidR="007179D3">
        <w:t>rogramming</w:t>
      </w:r>
      <w:r>
        <w:t xml:space="preserve"> II</w:t>
      </w:r>
      <w:r w:rsidR="007179D3">
        <w:t xml:space="preserve"> – </w:t>
      </w:r>
      <w:r>
        <w:t>Intermediate</w:t>
      </w:r>
      <w:bookmarkEnd w:id="83"/>
    </w:p>
    <w:p w:rsidR="007179D3" w:rsidRDefault="007179D3" w:rsidP="00C271CB">
      <w:pPr>
        <w:rPr>
          <w:sz w:val="28"/>
          <w:szCs w:val="28"/>
        </w:rPr>
      </w:pPr>
    </w:p>
    <w:p w:rsidR="007179D3" w:rsidRDefault="007179D3" w:rsidP="00C271CB">
      <w:pPr>
        <w:rPr>
          <w:sz w:val="28"/>
          <w:szCs w:val="28"/>
        </w:rPr>
      </w:pPr>
      <w:r>
        <w:rPr>
          <w:sz w:val="28"/>
          <w:szCs w:val="28"/>
        </w:rPr>
        <w:t>Once we get to the point where our models consist of several classes, there will inevi</w:t>
      </w:r>
      <w:r w:rsidR="00C43D66">
        <w:rPr>
          <w:sz w:val="28"/>
          <w:szCs w:val="28"/>
        </w:rPr>
        <w:softHyphen/>
      </w:r>
      <w:r>
        <w:rPr>
          <w:sz w:val="28"/>
          <w:szCs w:val="28"/>
        </w:rPr>
        <w:t xml:space="preserve">tably be some kind of </w:t>
      </w:r>
      <w:r w:rsidRPr="00F067A3">
        <w:rPr>
          <w:sz w:val="28"/>
          <w:szCs w:val="28"/>
          <w:u w:val="single"/>
        </w:rPr>
        <w:t>relationship</w:t>
      </w:r>
      <w:r>
        <w:rPr>
          <w:sz w:val="28"/>
          <w:szCs w:val="28"/>
        </w:rPr>
        <w:t xml:space="preserve"> between the classes. We have already seen exam</w:t>
      </w:r>
      <w:r w:rsidR="00C43D66">
        <w:rPr>
          <w:sz w:val="28"/>
          <w:szCs w:val="28"/>
        </w:rPr>
        <w:softHyphen/>
      </w:r>
      <w:r>
        <w:rPr>
          <w:sz w:val="28"/>
          <w:szCs w:val="28"/>
        </w:rPr>
        <w:t xml:space="preserve">ples of classes that themselves refer to other classes: A </w:t>
      </w:r>
      <w:r w:rsidRPr="00F47687">
        <w:rPr>
          <w:b/>
          <w:sz w:val="28"/>
          <w:szCs w:val="28"/>
        </w:rPr>
        <w:t>Car</w:t>
      </w:r>
      <w:r>
        <w:rPr>
          <w:sz w:val="28"/>
          <w:szCs w:val="28"/>
        </w:rPr>
        <w:t xml:space="preserve"> class could </w:t>
      </w:r>
      <w:r w:rsidR="00F47687">
        <w:rPr>
          <w:sz w:val="28"/>
          <w:szCs w:val="28"/>
        </w:rPr>
        <w:t xml:space="preserve">have a relation to a </w:t>
      </w:r>
      <w:r w:rsidR="00F47687" w:rsidRPr="00F47687">
        <w:rPr>
          <w:b/>
          <w:sz w:val="28"/>
          <w:szCs w:val="28"/>
        </w:rPr>
        <w:t>Wheel</w:t>
      </w:r>
      <w:r w:rsidR="00F47687">
        <w:rPr>
          <w:sz w:val="28"/>
          <w:szCs w:val="28"/>
        </w:rPr>
        <w:t xml:space="preserve"> class, an </w:t>
      </w:r>
      <w:r w:rsidR="00F47687" w:rsidRPr="00F47687">
        <w:rPr>
          <w:b/>
          <w:sz w:val="28"/>
          <w:szCs w:val="28"/>
        </w:rPr>
        <w:t>Employee</w:t>
      </w:r>
      <w:r w:rsidR="00F47687">
        <w:rPr>
          <w:sz w:val="28"/>
          <w:szCs w:val="28"/>
        </w:rPr>
        <w:t xml:space="preserve"> class could have a relation to a </w:t>
      </w:r>
      <w:r w:rsidR="00F47687" w:rsidRPr="00F47687">
        <w:rPr>
          <w:b/>
          <w:sz w:val="28"/>
          <w:szCs w:val="28"/>
        </w:rPr>
        <w:t>Teacher</w:t>
      </w:r>
      <w:r w:rsidR="00F47687">
        <w:rPr>
          <w:sz w:val="28"/>
          <w:szCs w:val="28"/>
        </w:rPr>
        <w:t xml:space="preserve"> class, and so forth. We usually make a distinction between two fundamental kinds of class relation</w:t>
      </w:r>
      <w:r w:rsidR="00C43D66">
        <w:rPr>
          <w:sz w:val="28"/>
          <w:szCs w:val="28"/>
        </w:rPr>
        <w:softHyphen/>
      </w:r>
      <w:r w:rsidR="00F47687">
        <w:rPr>
          <w:sz w:val="28"/>
          <w:szCs w:val="28"/>
        </w:rPr>
        <w:t xml:space="preserve">ships: the </w:t>
      </w:r>
      <w:r w:rsidR="00F47687" w:rsidRPr="00F47687">
        <w:rPr>
          <w:b/>
          <w:i/>
          <w:sz w:val="28"/>
          <w:szCs w:val="28"/>
        </w:rPr>
        <w:t>has-a</w:t>
      </w:r>
      <w:r w:rsidR="00F47687">
        <w:rPr>
          <w:sz w:val="28"/>
          <w:szCs w:val="28"/>
        </w:rPr>
        <w:t xml:space="preserve"> relationship, and the </w:t>
      </w:r>
      <w:r w:rsidR="00F47687" w:rsidRPr="00F47687">
        <w:rPr>
          <w:b/>
          <w:i/>
          <w:sz w:val="28"/>
          <w:szCs w:val="28"/>
        </w:rPr>
        <w:t>is-a</w:t>
      </w:r>
      <w:r w:rsidR="00F47687">
        <w:rPr>
          <w:sz w:val="28"/>
          <w:szCs w:val="28"/>
        </w:rPr>
        <w:t xml:space="preserve"> relationship.</w:t>
      </w:r>
    </w:p>
    <w:p w:rsidR="00F47687" w:rsidRDefault="00F47687" w:rsidP="00C271CB">
      <w:pPr>
        <w:rPr>
          <w:sz w:val="28"/>
          <w:szCs w:val="28"/>
        </w:rPr>
      </w:pPr>
    </w:p>
    <w:p w:rsidR="00F47687" w:rsidRDefault="00F47687" w:rsidP="00F47687">
      <w:pPr>
        <w:pStyle w:val="Overskrift2"/>
        <w:ind w:left="0"/>
      </w:pPr>
      <w:bookmarkStart w:id="84" w:name="_Toc510548869"/>
      <w:r>
        <w:t>The has-a relationship (Composition</w:t>
      </w:r>
      <w:r w:rsidR="00F067A3">
        <w:t>/Aggregation</w:t>
      </w:r>
      <w:r>
        <w:t>)</w:t>
      </w:r>
      <w:bookmarkEnd w:id="84"/>
    </w:p>
    <w:p w:rsidR="00F47687" w:rsidRDefault="00F47687" w:rsidP="00C271CB">
      <w:pPr>
        <w:rPr>
          <w:sz w:val="28"/>
          <w:szCs w:val="28"/>
        </w:rPr>
      </w:pPr>
    </w:p>
    <w:p w:rsidR="006B45FE" w:rsidRDefault="00F47687" w:rsidP="00C271CB">
      <w:pPr>
        <w:rPr>
          <w:sz w:val="28"/>
          <w:szCs w:val="28"/>
        </w:rPr>
      </w:pPr>
      <w:r>
        <w:rPr>
          <w:sz w:val="28"/>
          <w:szCs w:val="28"/>
        </w:rPr>
        <w:t xml:space="preserve">The </w:t>
      </w:r>
      <w:r w:rsidRPr="00F47687">
        <w:rPr>
          <w:b/>
          <w:sz w:val="28"/>
          <w:szCs w:val="28"/>
        </w:rPr>
        <w:t>Car</w:t>
      </w:r>
      <w:r>
        <w:rPr>
          <w:sz w:val="28"/>
          <w:szCs w:val="28"/>
        </w:rPr>
        <w:t>-</w:t>
      </w:r>
      <w:r w:rsidRPr="00F47687">
        <w:rPr>
          <w:b/>
          <w:sz w:val="28"/>
          <w:szCs w:val="28"/>
        </w:rPr>
        <w:t>Wheel</w:t>
      </w:r>
      <w:r>
        <w:rPr>
          <w:sz w:val="28"/>
          <w:szCs w:val="28"/>
        </w:rPr>
        <w:t xml:space="preserve"> example above is a classic example of a </w:t>
      </w:r>
      <w:r w:rsidRPr="006B45FE">
        <w:rPr>
          <w:b/>
          <w:i/>
          <w:sz w:val="28"/>
          <w:szCs w:val="28"/>
        </w:rPr>
        <w:t>has-a</w:t>
      </w:r>
      <w:r>
        <w:rPr>
          <w:sz w:val="28"/>
          <w:szCs w:val="28"/>
        </w:rPr>
        <w:t xml:space="preserve"> relationship. A </w:t>
      </w:r>
      <w:r w:rsidRPr="00F47687">
        <w:rPr>
          <w:b/>
          <w:sz w:val="28"/>
          <w:szCs w:val="28"/>
        </w:rPr>
        <w:t>Car</w:t>
      </w:r>
      <w:r>
        <w:rPr>
          <w:sz w:val="28"/>
          <w:szCs w:val="28"/>
        </w:rPr>
        <w:t xml:space="preserve"> is probably a (model of a) quite complex system, so it will make perfect sense to divide the system into a number of smaller sub-systems, each represented by a </w:t>
      </w:r>
      <w:r w:rsidRPr="00F47687">
        <w:rPr>
          <w:b/>
          <w:sz w:val="28"/>
          <w:szCs w:val="28"/>
        </w:rPr>
        <w:t>class</w:t>
      </w:r>
      <w:r>
        <w:rPr>
          <w:sz w:val="28"/>
          <w:szCs w:val="28"/>
        </w:rPr>
        <w:t xml:space="preserve">. The </w:t>
      </w:r>
      <w:r w:rsidRPr="006B45FE">
        <w:rPr>
          <w:b/>
          <w:sz w:val="28"/>
          <w:szCs w:val="28"/>
        </w:rPr>
        <w:t>Car</w:t>
      </w:r>
      <w:r>
        <w:rPr>
          <w:sz w:val="28"/>
          <w:szCs w:val="28"/>
        </w:rPr>
        <w:t xml:space="preserve"> class will thus </w:t>
      </w:r>
      <w:r w:rsidR="006B45FE">
        <w:rPr>
          <w:sz w:val="28"/>
          <w:szCs w:val="28"/>
        </w:rPr>
        <w:t xml:space="preserve">be “composed” by several sub-classes; this sort of relationship is therefore denoted </w:t>
      </w:r>
      <w:r w:rsidR="006B45FE" w:rsidRPr="006B45FE">
        <w:rPr>
          <w:b/>
          <w:sz w:val="28"/>
          <w:szCs w:val="28"/>
        </w:rPr>
        <w:t>composition</w:t>
      </w:r>
      <w:r w:rsidR="00F067A3">
        <w:rPr>
          <w:b/>
          <w:sz w:val="28"/>
          <w:szCs w:val="28"/>
        </w:rPr>
        <w:t xml:space="preserve"> </w:t>
      </w:r>
      <w:r w:rsidR="00F067A3" w:rsidRPr="00F067A3">
        <w:rPr>
          <w:sz w:val="28"/>
          <w:szCs w:val="28"/>
        </w:rPr>
        <w:t>(</w:t>
      </w:r>
      <w:r w:rsidR="00F067A3">
        <w:rPr>
          <w:sz w:val="28"/>
          <w:szCs w:val="28"/>
        </w:rPr>
        <w:t xml:space="preserve">or </w:t>
      </w:r>
      <w:r w:rsidR="00F067A3" w:rsidRPr="00F067A3">
        <w:rPr>
          <w:b/>
          <w:sz w:val="28"/>
          <w:szCs w:val="28"/>
        </w:rPr>
        <w:t>aggregation</w:t>
      </w:r>
      <w:r w:rsidR="00F067A3">
        <w:rPr>
          <w:sz w:val="28"/>
          <w:szCs w:val="28"/>
        </w:rPr>
        <w:t>, depending on how strong the rela</w:t>
      </w:r>
      <w:r w:rsidR="00F067A3">
        <w:rPr>
          <w:sz w:val="28"/>
          <w:szCs w:val="28"/>
        </w:rPr>
        <w:softHyphen/>
        <w:t>tion between the classes is</w:t>
      </w:r>
      <w:r w:rsidR="00F067A3" w:rsidRPr="00F067A3">
        <w:rPr>
          <w:sz w:val="28"/>
          <w:szCs w:val="28"/>
        </w:rPr>
        <w:t>)</w:t>
      </w:r>
      <w:r w:rsidR="006B45FE">
        <w:rPr>
          <w:sz w:val="28"/>
          <w:szCs w:val="28"/>
        </w:rPr>
        <w:t xml:space="preserve">. In a </w:t>
      </w:r>
      <w:r w:rsidR="006B45FE" w:rsidRPr="001A66F7">
        <w:rPr>
          <w:b/>
          <w:sz w:val="28"/>
          <w:szCs w:val="28"/>
        </w:rPr>
        <w:t>Car</w:t>
      </w:r>
      <w:r w:rsidR="006B45FE">
        <w:rPr>
          <w:sz w:val="28"/>
          <w:szCs w:val="28"/>
        </w:rPr>
        <w:t xml:space="preserve"> class definition, the relation to the other classes will be implemented by a number of instance fields</w:t>
      </w:r>
      <w:r w:rsidR="001A66F7">
        <w:rPr>
          <w:sz w:val="28"/>
          <w:szCs w:val="28"/>
        </w:rPr>
        <w:t>, which will have the type of the classes representing the smaller systems, like</w:t>
      </w:r>
    </w:p>
    <w:p w:rsidR="001A66F7" w:rsidRDefault="001A66F7" w:rsidP="00C271CB">
      <w:pPr>
        <w:rPr>
          <w:sz w:val="28"/>
          <w:szCs w:val="28"/>
        </w:rPr>
      </w:pPr>
    </w:p>
    <w:p w:rsidR="001A66F7" w:rsidRPr="00D14195" w:rsidRDefault="001A66F7" w:rsidP="001A66F7">
      <w:pPr>
        <w:widowControl/>
        <w:autoSpaceDE w:val="0"/>
        <w:autoSpaceDN w:val="0"/>
        <w:adjustRightInd w:val="0"/>
        <w:rPr>
          <w:rFonts w:ascii="Consolas" w:hAnsi="Consolas" w:cs="Consolas"/>
          <w:b/>
          <w:color w:val="000000"/>
        </w:rPr>
      </w:pPr>
      <w:r w:rsidRPr="00D14195">
        <w:rPr>
          <w:rFonts w:ascii="Consolas" w:hAnsi="Consolas" w:cs="Consolas"/>
          <w:b/>
          <w:color w:val="000000"/>
        </w:rPr>
        <w:t xml:space="preserve">    </w:t>
      </w:r>
      <w:r w:rsidR="00D14195" w:rsidRPr="00D14195">
        <w:rPr>
          <w:rFonts w:ascii="Consolas" w:hAnsi="Consolas" w:cs="Consolas"/>
          <w:b/>
          <w:color w:val="0000FF"/>
        </w:rPr>
        <w:t>public</w:t>
      </w:r>
      <w:r w:rsidR="00D14195" w:rsidRPr="00D14195">
        <w:rPr>
          <w:rFonts w:ascii="Consolas" w:hAnsi="Consolas" w:cs="Consolas"/>
          <w:b/>
          <w:color w:val="000000"/>
        </w:rPr>
        <w:t xml:space="preserve"> </w:t>
      </w:r>
      <w:r w:rsidRPr="00D14195">
        <w:rPr>
          <w:rFonts w:ascii="Consolas" w:hAnsi="Consolas" w:cs="Consolas"/>
          <w:b/>
          <w:color w:val="0000FF"/>
        </w:rPr>
        <w:t>class</w:t>
      </w:r>
      <w:r w:rsidRPr="00D14195">
        <w:rPr>
          <w:rFonts w:ascii="Consolas" w:hAnsi="Consolas" w:cs="Consolas"/>
          <w:b/>
          <w:color w:val="000000"/>
        </w:rPr>
        <w:t xml:space="preserve"> </w:t>
      </w:r>
      <w:r w:rsidRPr="00D14195">
        <w:rPr>
          <w:rFonts w:ascii="Consolas" w:hAnsi="Consolas" w:cs="Consolas"/>
          <w:b/>
          <w:color w:val="2B91AF"/>
        </w:rPr>
        <w:t>Car</w:t>
      </w:r>
    </w:p>
    <w:p w:rsidR="001A66F7" w:rsidRPr="00D14195" w:rsidRDefault="001A66F7" w:rsidP="001A66F7">
      <w:pPr>
        <w:widowControl/>
        <w:autoSpaceDE w:val="0"/>
        <w:autoSpaceDN w:val="0"/>
        <w:adjustRightInd w:val="0"/>
        <w:rPr>
          <w:rFonts w:ascii="Consolas" w:hAnsi="Consolas" w:cs="Consolas"/>
          <w:b/>
          <w:color w:val="000000"/>
        </w:rPr>
      </w:pPr>
      <w:r w:rsidRPr="00D14195">
        <w:rPr>
          <w:rFonts w:ascii="Consolas" w:hAnsi="Consolas" w:cs="Consolas"/>
          <w:b/>
          <w:color w:val="000000"/>
        </w:rPr>
        <w:t xml:space="preserve">    {</w:t>
      </w:r>
    </w:p>
    <w:p w:rsidR="001A66F7" w:rsidRPr="00D14195" w:rsidRDefault="001A66F7" w:rsidP="001A66F7">
      <w:pPr>
        <w:widowControl/>
        <w:autoSpaceDE w:val="0"/>
        <w:autoSpaceDN w:val="0"/>
        <w:adjustRightInd w:val="0"/>
        <w:rPr>
          <w:rFonts w:ascii="Consolas" w:hAnsi="Consolas" w:cs="Consolas"/>
          <w:b/>
          <w:color w:val="000000"/>
        </w:rPr>
      </w:pPr>
      <w:r w:rsidRPr="00D14195">
        <w:rPr>
          <w:rFonts w:ascii="Consolas" w:hAnsi="Consolas" w:cs="Consolas"/>
          <w:b/>
          <w:color w:val="000000"/>
        </w:rPr>
        <w:t xml:space="preserve">        </w:t>
      </w:r>
      <w:r w:rsidRPr="00D14195">
        <w:rPr>
          <w:rFonts w:ascii="Consolas" w:hAnsi="Consolas" w:cs="Consolas"/>
          <w:b/>
          <w:color w:val="0000FF"/>
        </w:rPr>
        <w:t>private</w:t>
      </w:r>
      <w:r w:rsidRPr="00D14195">
        <w:rPr>
          <w:rFonts w:ascii="Consolas" w:hAnsi="Consolas" w:cs="Consolas"/>
          <w:b/>
          <w:color w:val="000000"/>
        </w:rPr>
        <w:t xml:space="preserve"> </w:t>
      </w:r>
      <w:r w:rsidR="00F067A3" w:rsidRPr="00D14195">
        <w:rPr>
          <w:rFonts w:ascii="Consolas" w:hAnsi="Consolas" w:cs="Consolas"/>
          <w:b/>
          <w:color w:val="2B91AF"/>
        </w:rPr>
        <w:t>Wheel</w:t>
      </w:r>
      <w:r w:rsidRPr="00D14195">
        <w:rPr>
          <w:rFonts w:ascii="Consolas" w:hAnsi="Consolas" w:cs="Consolas"/>
          <w:b/>
          <w:color w:val="000000"/>
        </w:rPr>
        <w:t>[] wheels;</w:t>
      </w:r>
    </w:p>
    <w:p w:rsidR="001A66F7" w:rsidRPr="00D14195" w:rsidRDefault="001A66F7" w:rsidP="001A66F7">
      <w:pPr>
        <w:widowControl/>
        <w:autoSpaceDE w:val="0"/>
        <w:autoSpaceDN w:val="0"/>
        <w:adjustRightInd w:val="0"/>
        <w:rPr>
          <w:rFonts w:ascii="Consolas" w:hAnsi="Consolas" w:cs="Consolas"/>
          <w:b/>
          <w:color w:val="000000"/>
        </w:rPr>
      </w:pPr>
    </w:p>
    <w:p w:rsidR="001A66F7" w:rsidRPr="00D14195" w:rsidRDefault="001A66F7" w:rsidP="001A66F7">
      <w:pPr>
        <w:widowControl/>
        <w:autoSpaceDE w:val="0"/>
        <w:autoSpaceDN w:val="0"/>
        <w:adjustRightInd w:val="0"/>
        <w:rPr>
          <w:rFonts w:ascii="Consolas" w:hAnsi="Consolas" w:cs="Consolas"/>
          <w:b/>
          <w:color w:val="000000"/>
        </w:rPr>
      </w:pPr>
      <w:r w:rsidRPr="00D14195">
        <w:rPr>
          <w:rFonts w:ascii="Consolas" w:hAnsi="Consolas" w:cs="Consolas"/>
          <w:b/>
          <w:color w:val="000000"/>
        </w:rPr>
        <w:t xml:space="preserve">        </w:t>
      </w:r>
      <w:r w:rsidRPr="00D14195">
        <w:rPr>
          <w:rFonts w:ascii="Consolas" w:hAnsi="Consolas" w:cs="Consolas"/>
          <w:b/>
          <w:color w:val="0000FF"/>
        </w:rPr>
        <w:t>public</w:t>
      </w:r>
      <w:r w:rsidRPr="00D14195">
        <w:rPr>
          <w:rFonts w:ascii="Consolas" w:hAnsi="Consolas" w:cs="Consolas"/>
          <w:b/>
          <w:color w:val="000000"/>
        </w:rPr>
        <w:t xml:space="preserve"> Car()</w:t>
      </w:r>
    </w:p>
    <w:p w:rsidR="001A66F7" w:rsidRPr="00D14195" w:rsidRDefault="001A66F7" w:rsidP="001A66F7">
      <w:pPr>
        <w:widowControl/>
        <w:autoSpaceDE w:val="0"/>
        <w:autoSpaceDN w:val="0"/>
        <w:adjustRightInd w:val="0"/>
        <w:rPr>
          <w:rFonts w:ascii="Consolas" w:hAnsi="Consolas" w:cs="Consolas"/>
          <w:b/>
          <w:color w:val="000000"/>
        </w:rPr>
      </w:pPr>
      <w:r w:rsidRPr="00D14195">
        <w:rPr>
          <w:rFonts w:ascii="Consolas" w:hAnsi="Consolas" w:cs="Consolas"/>
          <w:b/>
          <w:color w:val="000000"/>
        </w:rPr>
        <w:t xml:space="preserve">        {</w:t>
      </w:r>
    </w:p>
    <w:p w:rsidR="001A66F7" w:rsidRPr="00D14195" w:rsidRDefault="001A66F7" w:rsidP="001A66F7">
      <w:pPr>
        <w:widowControl/>
        <w:autoSpaceDE w:val="0"/>
        <w:autoSpaceDN w:val="0"/>
        <w:adjustRightInd w:val="0"/>
        <w:rPr>
          <w:rFonts w:ascii="Consolas" w:hAnsi="Consolas" w:cs="Consolas"/>
          <w:b/>
          <w:color w:val="000000"/>
        </w:rPr>
      </w:pPr>
      <w:r w:rsidRPr="00D14195">
        <w:rPr>
          <w:rFonts w:ascii="Consolas" w:hAnsi="Consolas" w:cs="Consolas"/>
          <w:b/>
          <w:color w:val="000000"/>
        </w:rPr>
        <w:t xml:space="preserve">            wheels = </w:t>
      </w:r>
      <w:r w:rsidRPr="00D14195">
        <w:rPr>
          <w:rFonts w:ascii="Consolas" w:hAnsi="Consolas" w:cs="Consolas"/>
          <w:b/>
          <w:color w:val="0000FF"/>
        </w:rPr>
        <w:t>new</w:t>
      </w:r>
      <w:r w:rsidRPr="00D14195">
        <w:rPr>
          <w:rFonts w:ascii="Consolas" w:hAnsi="Consolas" w:cs="Consolas"/>
          <w:b/>
          <w:color w:val="000000"/>
        </w:rPr>
        <w:t xml:space="preserve"> </w:t>
      </w:r>
      <w:r w:rsidR="00F067A3" w:rsidRPr="00D14195">
        <w:rPr>
          <w:rFonts w:ascii="Consolas" w:hAnsi="Consolas" w:cs="Consolas"/>
          <w:b/>
          <w:color w:val="2B91AF"/>
        </w:rPr>
        <w:t>Wheel</w:t>
      </w:r>
      <w:r w:rsidRPr="00D14195">
        <w:rPr>
          <w:rFonts w:ascii="Consolas" w:hAnsi="Consolas" w:cs="Consolas"/>
          <w:b/>
          <w:color w:val="000000"/>
        </w:rPr>
        <w:t>[4];</w:t>
      </w:r>
    </w:p>
    <w:p w:rsidR="001A66F7" w:rsidRPr="00D14195" w:rsidRDefault="001A66F7" w:rsidP="001A66F7">
      <w:pPr>
        <w:widowControl/>
        <w:autoSpaceDE w:val="0"/>
        <w:autoSpaceDN w:val="0"/>
        <w:adjustRightInd w:val="0"/>
        <w:rPr>
          <w:rFonts w:ascii="Consolas" w:hAnsi="Consolas" w:cs="Consolas"/>
          <w:b/>
          <w:color w:val="000000"/>
        </w:rPr>
      </w:pPr>
      <w:r w:rsidRPr="00D14195">
        <w:rPr>
          <w:rFonts w:ascii="Consolas" w:hAnsi="Consolas" w:cs="Consolas"/>
          <w:b/>
          <w:color w:val="000000"/>
        </w:rPr>
        <w:t xml:space="preserve">            </w:t>
      </w:r>
      <w:r w:rsidRPr="00D14195">
        <w:rPr>
          <w:rFonts w:ascii="Consolas" w:hAnsi="Consolas" w:cs="Consolas"/>
          <w:b/>
          <w:color w:val="008000"/>
        </w:rPr>
        <w:t xml:space="preserve">// </w:t>
      </w:r>
      <w:r w:rsidR="000E18E7" w:rsidRPr="00D14195">
        <w:rPr>
          <w:rFonts w:ascii="Consolas" w:hAnsi="Consolas" w:cs="Consolas"/>
          <w:b/>
          <w:color w:val="008000"/>
        </w:rPr>
        <w:t>(rest of Car constructor)</w:t>
      </w:r>
    </w:p>
    <w:p w:rsidR="001A66F7" w:rsidRPr="00D14195" w:rsidRDefault="001A66F7" w:rsidP="001A66F7">
      <w:pPr>
        <w:widowControl/>
        <w:autoSpaceDE w:val="0"/>
        <w:autoSpaceDN w:val="0"/>
        <w:adjustRightInd w:val="0"/>
        <w:rPr>
          <w:rFonts w:ascii="Consolas" w:hAnsi="Consolas" w:cs="Consolas"/>
          <w:b/>
          <w:color w:val="000000"/>
        </w:rPr>
      </w:pPr>
      <w:r w:rsidRPr="00D14195">
        <w:rPr>
          <w:rFonts w:ascii="Consolas" w:hAnsi="Consolas" w:cs="Consolas"/>
          <w:b/>
          <w:color w:val="000000"/>
        </w:rPr>
        <w:t xml:space="preserve">        }</w:t>
      </w:r>
    </w:p>
    <w:p w:rsidR="001A66F7" w:rsidRPr="00D14195" w:rsidRDefault="001A66F7" w:rsidP="001A66F7">
      <w:pPr>
        <w:rPr>
          <w:b/>
          <w:sz w:val="28"/>
          <w:szCs w:val="28"/>
        </w:rPr>
      </w:pPr>
      <w:r w:rsidRPr="00D14195">
        <w:rPr>
          <w:rFonts w:ascii="Consolas" w:hAnsi="Consolas" w:cs="Consolas"/>
          <w:b/>
          <w:color w:val="000000"/>
        </w:rPr>
        <w:t xml:space="preserve">    }</w:t>
      </w:r>
    </w:p>
    <w:p w:rsidR="001A66F7" w:rsidRDefault="001A66F7" w:rsidP="00C271CB">
      <w:pPr>
        <w:rPr>
          <w:sz w:val="28"/>
          <w:szCs w:val="28"/>
        </w:rPr>
      </w:pPr>
    </w:p>
    <w:p w:rsidR="001A66F7" w:rsidRDefault="001A66F7" w:rsidP="00C271CB">
      <w:pPr>
        <w:rPr>
          <w:sz w:val="28"/>
          <w:szCs w:val="28"/>
        </w:rPr>
      </w:pPr>
      <w:r>
        <w:rPr>
          <w:sz w:val="28"/>
          <w:szCs w:val="28"/>
        </w:rPr>
        <w:t>We have seen similar examples before, and there is as such not that much more to explain about this relationship. The higher-level classes will use the lower level-classes to implement their own functionality, by using properties, calling methods, etc.. Still, the fact that classes can make use of other classes enables us to construct</w:t>
      </w:r>
      <w:r w:rsidR="00F309FB">
        <w:rPr>
          <w:sz w:val="28"/>
          <w:szCs w:val="28"/>
        </w:rPr>
        <w:t xml:space="preserve"> com</w:t>
      </w:r>
      <w:r w:rsidR="00F309FB">
        <w:rPr>
          <w:sz w:val="28"/>
          <w:szCs w:val="28"/>
        </w:rPr>
        <w:softHyphen/>
        <w:t>plex systems of collaborating classes.</w:t>
      </w:r>
    </w:p>
    <w:p w:rsidR="00F309FB" w:rsidRDefault="00F309FB" w:rsidP="00C271CB">
      <w:pPr>
        <w:rPr>
          <w:sz w:val="28"/>
          <w:szCs w:val="28"/>
        </w:rPr>
      </w:pPr>
    </w:p>
    <w:p w:rsidR="00F309FB" w:rsidRDefault="00F309FB" w:rsidP="00F309FB">
      <w:pPr>
        <w:pStyle w:val="Overskrift2"/>
        <w:ind w:left="0"/>
      </w:pPr>
      <w:bookmarkStart w:id="85" w:name="_Toc510548870"/>
      <w:r>
        <w:t>The is-a relationship (Inheritance)</w:t>
      </w:r>
      <w:bookmarkEnd w:id="85"/>
    </w:p>
    <w:p w:rsidR="00F309FB" w:rsidRDefault="00F309FB" w:rsidP="00C271CB">
      <w:pPr>
        <w:rPr>
          <w:sz w:val="28"/>
          <w:szCs w:val="28"/>
        </w:rPr>
      </w:pPr>
    </w:p>
    <w:p w:rsidR="00F309FB" w:rsidRDefault="00F309FB" w:rsidP="00C271CB">
      <w:pPr>
        <w:rPr>
          <w:sz w:val="28"/>
          <w:szCs w:val="28"/>
        </w:rPr>
      </w:pPr>
      <w:r>
        <w:rPr>
          <w:sz w:val="28"/>
          <w:szCs w:val="28"/>
        </w:rPr>
        <w:t>A different kind of relationship can emerge as a result of discovering similarities be</w:t>
      </w:r>
      <w:r w:rsidR="00F65E74">
        <w:rPr>
          <w:sz w:val="28"/>
          <w:szCs w:val="28"/>
        </w:rPr>
        <w:softHyphen/>
      </w:r>
      <w:r>
        <w:rPr>
          <w:sz w:val="28"/>
          <w:szCs w:val="28"/>
        </w:rPr>
        <w:t>twe</w:t>
      </w:r>
      <w:r w:rsidR="00F65E74">
        <w:rPr>
          <w:sz w:val="28"/>
          <w:szCs w:val="28"/>
        </w:rPr>
        <w:softHyphen/>
      </w:r>
      <w:r>
        <w:rPr>
          <w:sz w:val="28"/>
          <w:szCs w:val="28"/>
        </w:rPr>
        <w:t xml:space="preserve">en classes. Imagine we are working with a system for school administration. At some point, we see that we have a class </w:t>
      </w:r>
      <w:r w:rsidRPr="00F309FB">
        <w:rPr>
          <w:b/>
          <w:sz w:val="28"/>
          <w:szCs w:val="28"/>
        </w:rPr>
        <w:t>Teacher</w:t>
      </w:r>
      <w:r>
        <w:rPr>
          <w:sz w:val="28"/>
          <w:szCs w:val="28"/>
        </w:rPr>
        <w:t xml:space="preserve">, and another class </w:t>
      </w:r>
      <w:r w:rsidRPr="00F309FB">
        <w:rPr>
          <w:b/>
          <w:sz w:val="28"/>
          <w:szCs w:val="28"/>
        </w:rPr>
        <w:t>Secretary</w:t>
      </w:r>
      <w:r>
        <w:rPr>
          <w:sz w:val="28"/>
          <w:szCs w:val="28"/>
        </w:rPr>
        <w:t xml:space="preserve">. Upon further examination, we also see that the two classes have a lot in common. They </w:t>
      </w:r>
      <w:r>
        <w:rPr>
          <w:sz w:val="28"/>
          <w:szCs w:val="28"/>
        </w:rPr>
        <w:lastRenderedPageBreak/>
        <w:t xml:space="preserve">probably both have properties like </w:t>
      </w:r>
      <w:r w:rsidRPr="00F309FB">
        <w:rPr>
          <w:b/>
          <w:sz w:val="28"/>
          <w:szCs w:val="28"/>
        </w:rPr>
        <w:t>Name</w:t>
      </w:r>
      <w:r>
        <w:rPr>
          <w:sz w:val="28"/>
          <w:szCs w:val="28"/>
        </w:rPr>
        <w:t xml:space="preserve">, </w:t>
      </w:r>
      <w:r w:rsidRPr="00F309FB">
        <w:rPr>
          <w:b/>
          <w:sz w:val="28"/>
          <w:szCs w:val="28"/>
        </w:rPr>
        <w:t>Address</w:t>
      </w:r>
      <w:r>
        <w:rPr>
          <w:sz w:val="28"/>
          <w:szCs w:val="28"/>
        </w:rPr>
        <w:t xml:space="preserve">, </w:t>
      </w:r>
      <w:r w:rsidRPr="00F309FB">
        <w:rPr>
          <w:b/>
          <w:sz w:val="28"/>
          <w:szCs w:val="28"/>
        </w:rPr>
        <w:t>Salary</w:t>
      </w:r>
      <w:r>
        <w:rPr>
          <w:sz w:val="28"/>
          <w:szCs w:val="28"/>
        </w:rPr>
        <w:t>, etc.. In accordance with the DRY principle, this is a situation we should do something about. But what? Should we try to merge the two classes into one larger class, that can accommodate both teachers and secretaries? That is not a good solution, since classes should be focused on a single responsibility</w:t>
      </w:r>
      <w:r w:rsidR="00A4511E">
        <w:rPr>
          <w:sz w:val="28"/>
          <w:szCs w:val="28"/>
        </w:rPr>
        <w:t>. A different approach is to try to move the common parts of the two classes into a new class, and only retain the truly teacher-specific and secre</w:t>
      </w:r>
      <w:r w:rsidR="00A4511E">
        <w:rPr>
          <w:sz w:val="28"/>
          <w:szCs w:val="28"/>
        </w:rPr>
        <w:softHyphen/>
        <w:t xml:space="preserve">tary-specific </w:t>
      </w:r>
      <w:r w:rsidR="00085660">
        <w:rPr>
          <w:sz w:val="28"/>
          <w:szCs w:val="28"/>
        </w:rPr>
        <w:t xml:space="preserve">parts </w:t>
      </w:r>
      <w:r w:rsidR="00A4511E">
        <w:rPr>
          <w:sz w:val="28"/>
          <w:szCs w:val="28"/>
        </w:rPr>
        <w:t xml:space="preserve">in the original classes. The common class could be called </w:t>
      </w:r>
      <w:r w:rsidR="00A4511E" w:rsidRPr="00A4511E">
        <w:rPr>
          <w:b/>
          <w:sz w:val="28"/>
          <w:szCs w:val="28"/>
        </w:rPr>
        <w:t>Employee</w:t>
      </w:r>
      <w:r w:rsidR="00085660">
        <w:rPr>
          <w:b/>
          <w:sz w:val="28"/>
          <w:szCs w:val="28"/>
        </w:rPr>
        <w:t xml:space="preserve">, </w:t>
      </w:r>
      <w:r w:rsidR="00085660">
        <w:rPr>
          <w:sz w:val="28"/>
          <w:szCs w:val="28"/>
        </w:rPr>
        <w:t xml:space="preserve">and should </w:t>
      </w:r>
      <w:r w:rsidR="00A4511E">
        <w:rPr>
          <w:sz w:val="28"/>
          <w:szCs w:val="28"/>
        </w:rPr>
        <w:t xml:space="preserve">only </w:t>
      </w:r>
      <w:r w:rsidR="00085660">
        <w:rPr>
          <w:sz w:val="28"/>
          <w:szCs w:val="28"/>
        </w:rPr>
        <w:t xml:space="preserve">contain </w:t>
      </w:r>
      <w:r w:rsidR="00A4511E">
        <w:rPr>
          <w:sz w:val="28"/>
          <w:szCs w:val="28"/>
        </w:rPr>
        <w:t xml:space="preserve">those parts common for </w:t>
      </w:r>
      <w:r w:rsidR="00A4511E" w:rsidRPr="0043636B">
        <w:rPr>
          <w:sz w:val="28"/>
          <w:szCs w:val="28"/>
          <w:u w:val="single"/>
        </w:rPr>
        <w:t>all</w:t>
      </w:r>
      <w:r w:rsidR="00A4511E">
        <w:rPr>
          <w:sz w:val="28"/>
          <w:szCs w:val="28"/>
        </w:rPr>
        <w:t xml:space="preserve"> types of employees.</w:t>
      </w:r>
    </w:p>
    <w:p w:rsidR="00A4511E" w:rsidRDefault="00A4511E" w:rsidP="00C271CB">
      <w:pPr>
        <w:rPr>
          <w:sz w:val="28"/>
          <w:szCs w:val="28"/>
        </w:rPr>
      </w:pPr>
    </w:p>
    <w:p w:rsidR="00AD4C5F" w:rsidRDefault="00A4511E" w:rsidP="00AD4C5F">
      <w:pPr>
        <w:rPr>
          <w:sz w:val="28"/>
          <w:szCs w:val="28"/>
        </w:rPr>
      </w:pPr>
      <w:r>
        <w:rPr>
          <w:sz w:val="28"/>
          <w:szCs w:val="28"/>
        </w:rPr>
        <w:t xml:space="preserve">This “decomposition” of the original classes has at least brought us in line with the DRY principle, since no code is present twice anymore. Still, we need to have classes that can fully represent a teacher and a secretary, respectively. Could we then make these classes refer to the new </w:t>
      </w:r>
      <w:r w:rsidRPr="00A4511E">
        <w:rPr>
          <w:b/>
          <w:sz w:val="28"/>
          <w:szCs w:val="28"/>
        </w:rPr>
        <w:t>Employee</w:t>
      </w:r>
      <w:r>
        <w:rPr>
          <w:sz w:val="28"/>
          <w:szCs w:val="28"/>
        </w:rPr>
        <w:t xml:space="preserve"> class through composition? That </w:t>
      </w:r>
      <w:r w:rsidR="0043636B">
        <w:rPr>
          <w:sz w:val="28"/>
          <w:szCs w:val="28"/>
        </w:rPr>
        <w:t>is indeed</w:t>
      </w:r>
      <w:r>
        <w:rPr>
          <w:sz w:val="28"/>
          <w:szCs w:val="28"/>
        </w:rPr>
        <w:t xml:space="preserve"> a possible solution, but it would be a somewhat convoluted version of a </w:t>
      </w:r>
      <w:r w:rsidRPr="00AD4C5F">
        <w:rPr>
          <w:b/>
          <w:i/>
          <w:sz w:val="28"/>
          <w:szCs w:val="28"/>
        </w:rPr>
        <w:t>has-a</w:t>
      </w:r>
      <w:r>
        <w:rPr>
          <w:sz w:val="28"/>
          <w:szCs w:val="28"/>
        </w:rPr>
        <w:t xml:space="preserve"> rela</w:t>
      </w:r>
      <w:r w:rsidR="0043636B">
        <w:rPr>
          <w:sz w:val="28"/>
          <w:szCs w:val="28"/>
        </w:rPr>
        <w:softHyphen/>
      </w:r>
      <w:r>
        <w:rPr>
          <w:sz w:val="28"/>
          <w:szCs w:val="28"/>
        </w:rPr>
        <w:t>tion</w:t>
      </w:r>
      <w:r w:rsidR="0043636B">
        <w:rPr>
          <w:sz w:val="28"/>
          <w:szCs w:val="28"/>
        </w:rPr>
        <w:softHyphen/>
      </w:r>
      <w:r>
        <w:rPr>
          <w:sz w:val="28"/>
          <w:szCs w:val="28"/>
        </w:rPr>
        <w:t xml:space="preserve">ship: </w:t>
      </w:r>
      <w:r w:rsidR="00AD4C5F">
        <w:rPr>
          <w:sz w:val="28"/>
          <w:szCs w:val="28"/>
        </w:rPr>
        <w:t xml:space="preserve">A </w:t>
      </w:r>
      <w:r w:rsidR="00AD4C5F" w:rsidRPr="00AD4C5F">
        <w:rPr>
          <w:b/>
          <w:sz w:val="28"/>
          <w:szCs w:val="28"/>
        </w:rPr>
        <w:t>Teacher</w:t>
      </w:r>
      <w:r w:rsidR="00AD4C5F">
        <w:rPr>
          <w:sz w:val="28"/>
          <w:szCs w:val="28"/>
        </w:rPr>
        <w:t xml:space="preserve"> has-a </w:t>
      </w:r>
      <w:r w:rsidR="00AD4C5F" w:rsidRPr="00AD4C5F">
        <w:rPr>
          <w:b/>
          <w:sz w:val="28"/>
          <w:szCs w:val="28"/>
        </w:rPr>
        <w:t>Employee</w:t>
      </w:r>
      <w:r w:rsidR="00AD4C5F">
        <w:rPr>
          <w:sz w:val="28"/>
          <w:szCs w:val="28"/>
        </w:rPr>
        <w:t xml:space="preserve">… This sounds much more like an </w:t>
      </w:r>
      <w:r w:rsidR="00AD4C5F" w:rsidRPr="00AD4C5F">
        <w:rPr>
          <w:b/>
          <w:i/>
          <w:sz w:val="28"/>
          <w:szCs w:val="28"/>
        </w:rPr>
        <w:t>is-a</w:t>
      </w:r>
      <w:r w:rsidR="00AD4C5F">
        <w:rPr>
          <w:sz w:val="28"/>
          <w:szCs w:val="28"/>
        </w:rPr>
        <w:t xml:space="preserve"> relationship: A </w:t>
      </w:r>
      <w:r w:rsidR="00AD4C5F" w:rsidRPr="00AD4C5F">
        <w:rPr>
          <w:b/>
          <w:sz w:val="28"/>
          <w:szCs w:val="28"/>
        </w:rPr>
        <w:t>Teacher</w:t>
      </w:r>
      <w:r w:rsidR="00AD4C5F">
        <w:rPr>
          <w:sz w:val="28"/>
          <w:szCs w:val="28"/>
        </w:rPr>
        <w:t xml:space="preserve"> is-a </w:t>
      </w:r>
      <w:r w:rsidR="00AD4C5F">
        <w:rPr>
          <w:b/>
          <w:sz w:val="28"/>
          <w:szCs w:val="28"/>
        </w:rPr>
        <w:t>Employee</w:t>
      </w:r>
      <w:r w:rsidR="00D14195" w:rsidRPr="00D14195">
        <w:rPr>
          <w:sz w:val="28"/>
          <w:szCs w:val="28"/>
        </w:rPr>
        <w:t>.</w:t>
      </w:r>
      <w:r w:rsidR="00AD4C5F">
        <w:rPr>
          <w:sz w:val="28"/>
          <w:szCs w:val="28"/>
        </w:rPr>
        <w:t xml:space="preserve"> An </w:t>
      </w:r>
      <w:r w:rsidR="00AD4C5F" w:rsidRPr="00AD4C5F">
        <w:rPr>
          <w:b/>
          <w:i/>
          <w:sz w:val="28"/>
          <w:szCs w:val="28"/>
        </w:rPr>
        <w:t>is-a</w:t>
      </w:r>
      <w:r w:rsidR="0043636B">
        <w:rPr>
          <w:sz w:val="28"/>
          <w:szCs w:val="28"/>
        </w:rPr>
        <w:t xml:space="preserve"> relationship is </w:t>
      </w:r>
      <w:r w:rsidR="00AD4C5F">
        <w:rPr>
          <w:sz w:val="28"/>
          <w:szCs w:val="28"/>
        </w:rPr>
        <w:t xml:space="preserve">implemented by </w:t>
      </w:r>
      <w:r w:rsidR="00F65E74">
        <w:rPr>
          <w:sz w:val="28"/>
          <w:szCs w:val="28"/>
        </w:rPr>
        <w:t>using</w:t>
      </w:r>
      <w:r w:rsidR="00AD4C5F">
        <w:rPr>
          <w:sz w:val="28"/>
          <w:szCs w:val="28"/>
        </w:rPr>
        <w:t xml:space="preserve"> </w:t>
      </w:r>
      <w:r w:rsidR="00AD4C5F" w:rsidRPr="00AD4C5F">
        <w:rPr>
          <w:b/>
          <w:sz w:val="28"/>
          <w:szCs w:val="28"/>
        </w:rPr>
        <w:t>inheritance</w:t>
      </w:r>
      <w:r w:rsidR="00AD4C5F">
        <w:rPr>
          <w:sz w:val="28"/>
          <w:szCs w:val="28"/>
        </w:rPr>
        <w:t>.</w:t>
      </w:r>
    </w:p>
    <w:p w:rsidR="00492A58" w:rsidRDefault="00492A58" w:rsidP="00AD4C5F">
      <w:pPr>
        <w:rPr>
          <w:sz w:val="28"/>
          <w:szCs w:val="28"/>
        </w:rPr>
      </w:pPr>
    </w:p>
    <w:p w:rsidR="00AD4C5F" w:rsidRDefault="00AD4C5F" w:rsidP="00AD4C5F">
      <w:pPr>
        <w:pStyle w:val="Overskrift2"/>
        <w:ind w:left="0"/>
      </w:pPr>
      <w:bookmarkStart w:id="86" w:name="_Toc510548871"/>
      <w:r>
        <w:t>The inheritance mechanism</w:t>
      </w:r>
      <w:bookmarkEnd w:id="86"/>
    </w:p>
    <w:p w:rsidR="001A66F7" w:rsidRDefault="001A66F7" w:rsidP="00C271CB">
      <w:pPr>
        <w:rPr>
          <w:sz w:val="28"/>
          <w:szCs w:val="28"/>
        </w:rPr>
      </w:pPr>
    </w:p>
    <w:p w:rsidR="001A66F7" w:rsidRDefault="00AD4C5F" w:rsidP="00C271CB">
      <w:pPr>
        <w:rPr>
          <w:sz w:val="28"/>
          <w:szCs w:val="28"/>
        </w:rPr>
      </w:pPr>
      <w:r>
        <w:rPr>
          <w:sz w:val="28"/>
          <w:szCs w:val="28"/>
        </w:rPr>
        <w:t xml:space="preserve">The two classes that are part of an </w:t>
      </w:r>
      <w:r w:rsidRPr="00AD4C5F">
        <w:rPr>
          <w:b/>
          <w:sz w:val="28"/>
          <w:szCs w:val="28"/>
        </w:rPr>
        <w:t>is-a</w:t>
      </w:r>
      <w:r>
        <w:rPr>
          <w:sz w:val="28"/>
          <w:szCs w:val="28"/>
        </w:rPr>
        <w:t xml:space="preserve"> relationship each play a different role. One class is more general, while the other is more specific. In the example, the </w:t>
      </w:r>
      <w:r w:rsidRPr="00AD4C5F">
        <w:rPr>
          <w:b/>
          <w:sz w:val="28"/>
          <w:szCs w:val="28"/>
        </w:rPr>
        <w:t>Employee</w:t>
      </w:r>
      <w:r>
        <w:rPr>
          <w:sz w:val="28"/>
          <w:szCs w:val="28"/>
        </w:rPr>
        <w:t xml:space="preserve"> class is general, while the </w:t>
      </w:r>
      <w:r w:rsidRPr="00AD4C5F">
        <w:rPr>
          <w:b/>
          <w:sz w:val="28"/>
          <w:szCs w:val="28"/>
        </w:rPr>
        <w:t>Teacher</w:t>
      </w:r>
      <w:r>
        <w:rPr>
          <w:sz w:val="28"/>
          <w:szCs w:val="28"/>
        </w:rPr>
        <w:t xml:space="preserve"> class is more specific. By “more specific”, we mean that the </w:t>
      </w:r>
      <w:r w:rsidRPr="00AD4C5F">
        <w:rPr>
          <w:b/>
          <w:sz w:val="28"/>
          <w:szCs w:val="28"/>
        </w:rPr>
        <w:t>Teacher</w:t>
      </w:r>
      <w:r>
        <w:rPr>
          <w:sz w:val="28"/>
          <w:szCs w:val="28"/>
        </w:rPr>
        <w:t xml:space="preserve"> class should be </w:t>
      </w:r>
      <w:r w:rsidR="00F65E74">
        <w:rPr>
          <w:sz w:val="28"/>
          <w:szCs w:val="28"/>
        </w:rPr>
        <w:t>everything</w:t>
      </w:r>
      <w:r>
        <w:rPr>
          <w:sz w:val="28"/>
          <w:szCs w:val="28"/>
        </w:rPr>
        <w:t xml:space="preserve"> that the </w:t>
      </w:r>
      <w:r w:rsidRPr="00AD4C5F">
        <w:rPr>
          <w:b/>
          <w:sz w:val="28"/>
          <w:szCs w:val="28"/>
        </w:rPr>
        <w:t>Employee</w:t>
      </w:r>
      <w:r>
        <w:rPr>
          <w:sz w:val="28"/>
          <w:szCs w:val="28"/>
        </w:rPr>
        <w:t xml:space="preserve"> class is, plus a bit extra (the parts that are specific for a teacher). We achieve this by using </w:t>
      </w:r>
      <w:r w:rsidRPr="00AD4C5F">
        <w:rPr>
          <w:b/>
          <w:sz w:val="28"/>
          <w:szCs w:val="28"/>
        </w:rPr>
        <w:t>inheritance</w:t>
      </w:r>
      <w:r>
        <w:rPr>
          <w:sz w:val="28"/>
          <w:szCs w:val="28"/>
        </w:rPr>
        <w:t xml:space="preserve">. In C#, inheritance is syntactically quite simple to express. If we want the </w:t>
      </w:r>
      <w:r w:rsidRPr="00AD4C5F">
        <w:rPr>
          <w:b/>
          <w:sz w:val="28"/>
          <w:szCs w:val="28"/>
        </w:rPr>
        <w:t>Teacher</w:t>
      </w:r>
      <w:r>
        <w:rPr>
          <w:sz w:val="28"/>
          <w:szCs w:val="28"/>
        </w:rPr>
        <w:t xml:space="preserve"> class to “inherit” from the </w:t>
      </w:r>
      <w:r w:rsidRPr="00AD4C5F">
        <w:rPr>
          <w:b/>
          <w:sz w:val="28"/>
          <w:szCs w:val="28"/>
        </w:rPr>
        <w:t>Employee</w:t>
      </w:r>
      <w:r>
        <w:rPr>
          <w:sz w:val="28"/>
          <w:szCs w:val="28"/>
        </w:rPr>
        <w:t xml:space="preserve"> class, it will look like:</w:t>
      </w:r>
    </w:p>
    <w:p w:rsidR="00AD4C5F" w:rsidRDefault="00AD4C5F" w:rsidP="00C271CB">
      <w:pPr>
        <w:rPr>
          <w:sz w:val="28"/>
          <w:szCs w:val="28"/>
        </w:rPr>
      </w:pPr>
    </w:p>
    <w:p w:rsidR="00AD4C5F" w:rsidRPr="00D14195" w:rsidRDefault="00AD4C5F" w:rsidP="00AD4C5F">
      <w:pPr>
        <w:widowControl/>
        <w:autoSpaceDE w:val="0"/>
        <w:autoSpaceDN w:val="0"/>
        <w:adjustRightInd w:val="0"/>
        <w:rPr>
          <w:rFonts w:ascii="Consolas" w:hAnsi="Consolas" w:cs="Consolas"/>
          <w:b/>
          <w:color w:val="000000"/>
        </w:rPr>
      </w:pPr>
      <w:r w:rsidRPr="00D14195">
        <w:rPr>
          <w:rFonts w:ascii="Consolas" w:hAnsi="Consolas" w:cs="Consolas"/>
          <w:b/>
          <w:color w:val="000000"/>
        </w:rPr>
        <w:t xml:space="preserve">    </w:t>
      </w:r>
      <w:r w:rsidR="00D14195" w:rsidRPr="00D14195">
        <w:rPr>
          <w:rFonts w:ascii="Consolas" w:hAnsi="Consolas" w:cs="Consolas"/>
          <w:b/>
          <w:color w:val="0000FF"/>
        </w:rPr>
        <w:t>public c</w:t>
      </w:r>
      <w:r w:rsidRPr="00D14195">
        <w:rPr>
          <w:rFonts w:ascii="Consolas" w:hAnsi="Consolas" w:cs="Consolas"/>
          <w:b/>
          <w:color w:val="0000FF"/>
        </w:rPr>
        <w:t>lass</w:t>
      </w:r>
      <w:r w:rsidRPr="00D14195">
        <w:rPr>
          <w:rFonts w:ascii="Consolas" w:hAnsi="Consolas" w:cs="Consolas"/>
          <w:b/>
          <w:color w:val="000000"/>
        </w:rPr>
        <w:t xml:space="preserve"> </w:t>
      </w:r>
      <w:r w:rsidRPr="00D14195">
        <w:rPr>
          <w:rFonts w:ascii="Consolas" w:hAnsi="Consolas" w:cs="Consolas"/>
          <w:b/>
          <w:color w:val="2B91AF"/>
        </w:rPr>
        <w:t>Teacher</w:t>
      </w:r>
      <w:r w:rsidRPr="00D14195">
        <w:rPr>
          <w:rFonts w:ascii="Consolas" w:hAnsi="Consolas" w:cs="Consolas"/>
          <w:b/>
          <w:color w:val="000000"/>
        </w:rPr>
        <w:t xml:space="preserve"> </w:t>
      </w:r>
      <w:r w:rsidRPr="00D14195">
        <w:rPr>
          <w:rFonts w:ascii="Consolas" w:hAnsi="Consolas" w:cs="Consolas"/>
          <w:b/>
          <w:color w:val="000000"/>
          <w:highlight w:val="yellow"/>
        </w:rPr>
        <w:t xml:space="preserve">: </w:t>
      </w:r>
      <w:r w:rsidRPr="00D14195">
        <w:rPr>
          <w:rFonts w:ascii="Consolas" w:hAnsi="Consolas" w:cs="Consolas"/>
          <w:b/>
          <w:color w:val="2B91AF"/>
          <w:highlight w:val="yellow"/>
        </w:rPr>
        <w:t>Employee</w:t>
      </w:r>
    </w:p>
    <w:p w:rsidR="00AD4C5F" w:rsidRPr="00D14195" w:rsidRDefault="00AD4C5F" w:rsidP="00AD4C5F">
      <w:pPr>
        <w:widowControl/>
        <w:autoSpaceDE w:val="0"/>
        <w:autoSpaceDN w:val="0"/>
        <w:adjustRightInd w:val="0"/>
        <w:rPr>
          <w:rFonts w:ascii="Consolas" w:hAnsi="Consolas" w:cs="Consolas"/>
          <w:b/>
          <w:color w:val="000000"/>
        </w:rPr>
      </w:pPr>
      <w:r w:rsidRPr="00D14195">
        <w:rPr>
          <w:rFonts w:ascii="Consolas" w:hAnsi="Consolas" w:cs="Consolas"/>
          <w:b/>
          <w:color w:val="000000"/>
        </w:rPr>
        <w:t xml:space="preserve">    {</w:t>
      </w:r>
    </w:p>
    <w:p w:rsidR="00AD4C5F" w:rsidRPr="00D14195" w:rsidRDefault="00AD4C5F" w:rsidP="00AD4C5F">
      <w:pPr>
        <w:widowControl/>
        <w:autoSpaceDE w:val="0"/>
        <w:autoSpaceDN w:val="0"/>
        <w:adjustRightInd w:val="0"/>
        <w:rPr>
          <w:rFonts w:ascii="Consolas" w:hAnsi="Consolas" w:cs="Consolas"/>
          <w:b/>
          <w:color w:val="000000"/>
        </w:rPr>
      </w:pPr>
      <w:r w:rsidRPr="00D14195">
        <w:rPr>
          <w:rFonts w:ascii="Consolas" w:hAnsi="Consolas" w:cs="Consolas"/>
          <w:b/>
          <w:color w:val="000000"/>
        </w:rPr>
        <w:t xml:space="preserve">        </w:t>
      </w:r>
      <w:r w:rsidRPr="00D14195">
        <w:rPr>
          <w:rFonts w:ascii="Consolas" w:hAnsi="Consolas" w:cs="Consolas"/>
          <w:b/>
          <w:color w:val="008000"/>
        </w:rPr>
        <w:t>// Teacher-specific parts</w:t>
      </w:r>
    </w:p>
    <w:p w:rsidR="00AD4C5F" w:rsidRPr="00D14195" w:rsidRDefault="00AD4C5F" w:rsidP="00AD4C5F">
      <w:pPr>
        <w:rPr>
          <w:b/>
        </w:rPr>
      </w:pPr>
      <w:r w:rsidRPr="00D14195">
        <w:rPr>
          <w:rFonts w:ascii="Consolas" w:hAnsi="Consolas" w:cs="Consolas"/>
          <w:b/>
          <w:color w:val="000000"/>
        </w:rPr>
        <w:t xml:space="preserve">    }</w:t>
      </w:r>
    </w:p>
    <w:p w:rsidR="00AD4C5F" w:rsidRDefault="00AD4C5F" w:rsidP="00C271CB">
      <w:pPr>
        <w:rPr>
          <w:sz w:val="28"/>
          <w:szCs w:val="28"/>
        </w:rPr>
      </w:pPr>
    </w:p>
    <w:p w:rsidR="00AD4C5F" w:rsidRDefault="00B670FD" w:rsidP="00C271CB">
      <w:pPr>
        <w:rPr>
          <w:sz w:val="28"/>
          <w:szCs w:val="28"/>
        </w:rPr>
      </w:pPr>
      <w:r>
        <w:rPr>
          <w:sz w:val="28"/>
          <w:szCs w:val="28"/>
        </w:rPr>
        <w:t xml:space="preserve">This reads “class </w:t>
      </w:r>
      <w:r w:rsidRPr="00B670FD">
        <w:rPr>
          <w:b/>
          <w:sz w:val="28"/>
          <w:szCs w:val="28"/>
        </w:rPr>
        <w:t>Teacher</w:t>
      </w:r>
      <w:r>
        <w:rPr>
          <w:sz w:val="28"/>
          <w:szCs w:val="28"/>
        </w:rPr>
        <w:t xml:space="preserve"> inherits from class </w:t>
      </w:r>
      <w:r w:rsidRPr="00B670FD">
        <w:rPr>
          <w:b/>
          <w:sz w:val="28"/>
          <w:szCs w:val="28"/>
        </w:rPr>
        <w:t>Employee</w:t>
      </w:r>
      <w:r>
        <w:rPr>
          <w:sz w:val="28"/>
          <w:szCs w:val="28"/>
        </w:rPr>
        <w:t>”. In this way</w:t>
      </w:r>
      <w:r w:rsidR="00CA7900">
        <w:rPr>
          <w:sz w:val="28"/>
          <w:szCs w:val="28"/>
        </w:rPr>
        <w:t xml:space="preserve">, a </w:t>
      </w:r>
      <w:r w:rsidR="00CA7900" w:rsidRPr="00CA7900">
        <w:rPr>
          <w:b/>
          <w:sz w:val="28"/>
          <w:szCs w:val="28"/>
        </w:rPr>
        <w:t>Teacher</w:t>
      </w:r>
      <w:r w:rsidR="00CA7900">
        <w:rPr>
          <w:sz w:val="28"/>
          <w:szCs w:val="28"/>
        </w:rPr>
        <w:t xml:space="preserve"> object will expose all the public properties and methods that are defined in the </w:t>
      </w:r>
      <w:r w:rsidR="00CA7900" w:rsidRPr="00CA7900">
        <w:rPr>
          <w:b/>
          <w:sz w:val="28"/>
          <w:szCs w:val="28"/>
        </w:rPr>
        <w:t>Employee</w:t>
      </w:r>
      <w:r w:rsidR="00CA7900">
        <w:rPr>
          <w:sz w:val="28"/>
          <w:szCs w:val="28"/>
        </w:rPr>
        <w:t xml:space="preserve"> class, plus its own public properties and methods. To the outside world, a </w:t>
      </w:r>
      <w:r w:rsidR="00CA7900" w:rsidRPr="00CA7900">
        <w:rPr>
          <w:b/>
          <w:sz w:val="28"/>
          <w:szCs w:val="28"/>
        </w:rPr>
        <w:t>Teacher</w:t>
      </w:r>
      <w:r w:rsidR="00CA7900">
        <w:rPr>
          <w:sz w:val="28"/>
          <w:szCs w:val="28"/>
        </w:rPr>
        <w:t xml:space="preserve"> object thus appears exactly like before the “decomposition”, while we have achieved our goal of not repeating code in classes.</w:t>
      </w:r>
    </w:p>
    <w:p w:rsidR="00CA7900" w:rsidRDefault="00CA7900" w:rsidP="00C271CB">
      <w:pPr>
        <w:rPr>
          <w:sz w:val="28"/>
          <w:szCs w:val="28"/>
        </w:rPr>
      </w:pPr>
    </w:p>
    <w:p w:rsidR="000D63C7" w:rsidRDefault="00CA7900" w:rsidP="00C271CB">
      <w:pPr>
        <w:rPr>
          <w:sz w:val="28"/>
          <w:szCs w:val="28"/>
        </w:rPr>
      </w:pPr>
      <w:r>
        <w:rPr>
          <w:sz w:val="28"/>
          <w:szCs w:val="28"/>
        </w:rPr>
        <w:t xml:space="preserve">In more general terms, we refer to the class from which someone inherits as the </w:t>
      </w:r>
      <w:r w:rsidRPr="00CA7900">
        <w:rPr>
          <w:b/>
          <w:sz w:val="28"/>
          <w:szCs w:val="28"/>
        </w:rPr>
        <w:t>base class</w:t>
      </w:r>
      <w:r>
        <w:rPr>
          <w:sz w:val="28"/>
          <w:szCs w:val="28"/>
        </w:rPr>
        <w:t xml:space="preserve">, while the class that inherits (from the base class) is called the </w:t>
      </w:r>
      <w:r w:rsidRPr="00CA7900">
        <w:rPr>
          <w:b/>
          <w:sz w:val="28"/>
          <w:szCs w:val="28"/>
        </w:rPr>
        <w:t>derived class</w:t>
      </w:r>
      <w:r>
        <w:rPr>
          <w:sz w:val="28"/>
          <w:szCs w:val="28"/>
        </w:rPr>
        <w:t xml:space="preserve">. Another terminology is </w:t>
      </w:r>
      <w:r w:rsidRPr="00CA7900">
        <w:rPr>
          <w:b/>
          <w:sz w:val="28"/>
          <w:szCs w:val="28"/>
        </w:rPr>
        <w:t>superclass</w:t>
      </w:r>
      <w:r>
        <w:rPr>
          <w:sz w:val="28"/>
          <w:szCs w:val="28"/>
        </w:rPr>
        <w:t xml:space="preserve"> (the base class) and </w:t>
      </w:r>
      <w:r w:rsidRPr="00CA7900">
        <w:rPr>
          <w:b/>
          <w:sz w:val="28"/>
          <w:szCs w:val="28"/>
        </w:rPr>
        <w:t>subclass</w:t>
      </w:r>
      <w:r>
        <w:rPr>
          <w:sz w:val="28"/>
          <w:szCs w:val="28"/>
        </w:rPr>
        <w:t xml:space="preserve"> (the derived class).</w:t>
      </w:r>
    </w:p>
    <w:p w:rsidR="000D63C7" w:rsidRDefault="000D63C7" w:rsidP="00C271CB">
      <w:pPr>
        <w:rPr>
          <w:sz w:val="28"/>
          <w:szCs w:val="28"/>
        </w:rPr>
      </w:pPr>
    </w:p>
    <w:p w:rsidR="000D63C7" w:rsidRDefault="000D63C7" w:rsidP="000D63C7">
      <w:pPr>
        <w:pStyle w:val="Overskrift3"/>
        <w:ind w:left="0"/>
      </w:pPr>
      <w:bookmarkStart w:id="87" w:name="_Toc510548872"/>
      <w:r>
        <w:lastRenderedPageBreak/>
        <w:t>The protected access level</w:t>
      </w:r>
      <w:bookmarkEnd w:id="87"/>
    </w:p>
    <w:p w:rsidR="000D63C7" w:rsidRDefault="000D63C7" w:rsidP="00C271CB">
      <w:pPr>
        <w:rPr>
          <w:sz w:val="28"/>
          <w:szCs w:val="28"/>
        </w:rPr>
      </w:pPr>
    </w:p>
    <w:p w:rsidR="00CA7900" w:rsidRDefault="00CA7900" w:rsidP="00C271CB">
      <w:pPr>
        <w:rPr>
          <w:sz w:val="28"/>
          <w:szCs w:val="28"/>
        </w:rPr>
      </w:pPr>
      <w:r>
        <w:rPr>
          <w:sz w:val="28"/>
          <w:szCs w:val="28"/>
        </w:rPr>
        <w:t>We mentioned above that the derived class will expose all public parts of the base class, which implies that the derived class can also make use of these properties and methods inside its own properties and methods.</w:t>
      </w:r>
      <w:r w:rsidR="00596C83">
        <w:rPr>
          <w:sz w:val="28"/>
          <w:szCs w:val="28"/>
        </w:rPr>
        <w:t xml:space="preserve"> But what about elements marked </w:t>
      </w:r>
      <w:r w:rsidR="00596C83" w:rsidRPr="00596C83">
        <w:rPr>
          <w:b/>
          <w:sz w:val="28"/>
          <w:szCs w:val="28"/>
        </w:rPr>
        <w:t>private</w:t>
      </w:r>
      <w:r w:rsidR="00596C83">
        <w:rPr>
          <w:sz w:val="28"/>
          <w:szCs w:val="28"/>
        </w:rPr>
        <w:t xml:space="preserve"> in the base class? A derived class can </w:t>
      </w:r>
      <w:r w:rsidR="00596C83" w:rsidRPr="00596C83">
        <w:rPr>
          <w:sz w:val="28"/>
          <w:szCs w:val="28"/>
          <w:u w:val="single"/>
        </w:rPr>
        <w:t>not</w:t>
      </w:r>
      <w:r w:rsidR="00596C83">
        <w:rPr>
          <w:sz w:val="28"/>
          <w:szCs w:val="28"/>
        </w:rPr>
        <w:t xml:space="preserve"> access these elements, so private really means private! This may seem very strict, since we could imagine that a derived class would need access to certain parts in the base class, that are not available to the outside world. For this reason, there is a third access specifier </w:t>
      </w:r>
      <w:r w:rsidR="0043636B">
        <w:rPr>
          <w:sz w:val="28"/>
          <w:szCs w:val="28"/>
        </w:rPr>
        <w:t>named</w:t>
      </w:r>
      <w:r w:rsidR="00596C83">
        <w:rPr>
          <w:sz w:val="28"/>
          <w:szCs w:val="28"/>
        </w:rPr>
        <w:t xml:space="preserve"> </w:t>
      </w:r>
      <w:r w:rsidR="00596C83" w:rsidRPr="00596C83">
        <w:rPr>
          <w:b/>
          <w:sz w:val="28"/>
          <w:szCs w:val="28"/>
        </w:rPr>
        <w:t>protected</w:t>
      </w:r>
      <w:r w:rsidR="00596C83">
        <w:rPr>
          <w:sz w:val="28"/>
          <w:szCs w:val="28"/>
        </w:rPr>
        <w:t xml:space="preserve">. An element in the base class marked </w:t>
      </w:r>
      <w:r w:rsidR="0043636B">
        <w:rPr>
          <w:sz w:val="28"/>
          <w:szCs w:val="28"/>
        </w:rPr>
        <w:t>as</w:t>
      </w:r>
      <w:r w:rsidR="00596C83">
        <w:rPr>
          <w:sz w:val="28"/>
          <w:szCs w:val="28"/>
        </w:rPr>
        <w:t xml:space="preserve"> </w:t>
      </w:r>
      <w:r w:rsidR="00596C83" w:rsidRPr="00596C83">
        <w:rPr>
          <w:b/>
          <w:sz w:val="28"/>
          <w:szCs w:val="28"/>
        </w:rPr>
        <w:t>protected</w:t>
      </w:r>
      <w:r w:rsidR="00596C83">
        <w:rPr>
          <w:sz w:val="28"/>
          <w:szCs w:val="28"/>
        </w:rPr>
        <w:t xml:space="preserve"> can indeed be accessed by a derived class, but </w:t>
      </w:r>
      <w:r w:rsidR="00596C83" w:rsidRPr="00085660">
        <w:rPr>
          <w:sz w:val="28"/>
          <w:szCs w:val="28"/>
          <w:u w:val="single"/>
        </w:rPr>
        <w:t>not</w:t>
      </w:r>
      <w:r w:rsidR="00596C83">
        <w:rPr>
          <w:sz w:val="28"/>
          <w:szCs w:val="28"/>
        </w:rPr>
        <w:t xml:space="preserve"> by an outside user.</w:t>
      </w:r>
    </w:p>
    <w:p w:rsidR="00596C83" w:rsidRDefault="00596C83" w:rsidP="00C271CB">
      <w:pPr>
        <w:rPr>
          <w:sz w:val="28"/>
          <w:szCs w:val="28"/>
        </w:rPr>
      </w:pPr>
    </w:p>
    <w:p w:rsidR="00596C83" w:rsidRDefault="00596C83" w:rsidP="00C271CB">
      <w:pPr>
        <w:rPr>
          <w:sz w:val="28"/>
          <w:szCs w:val="28"/>
        </w:rPr>
      </w:pPr>
      <w:r>
        <w:rPr>
          <w:sz w:val="28"/>
          <w:szCs w:val="28"/>
        </w:rPr>
        <w:t xml:space="preserve">Should we then preferably mark all elements in a class as </w:t>
      </w:r>
      <w:r w:rsidRPr="00596C83">
        <w:rPr>
          <w:b/>
          <w:sz w:val="28"/>
          <w:szCs w:val="28"/>
        </w:rPr>
        <w:t>protected</w:t>
      </w:r>
      <w:r>
        <w:rPr>
          <w:sz w:val="28"/>
          <w:szCs w:val="28"/>
        </w:rPr>
        <w:t xml:space="preserve"> rather than </w:t>
      </w:r>
      <w:r w:rsidRPr="00596C83">
        <w:rPr>
          <w:b/>
          <w:sz w:val="28"/>
          <w:szCs w:val="28"/>
        </w:rPr>
        <w:t>pri</w:t>
      </w:r>
      <w:r w:rsidR="00A35FA2">
        <w:rPr>
          <w:b/>
          <w:sz w:val="28"/>
          <w:szCs w:val="28"/>
        </w:rPr>
        <w:softHyphen/>
      </w:r>
      <w:r w:rsidRPr="00596C83">
        <w:rPr>
          <w:b/>
          <w:sz w:val="28"/>
          <w:szCs w:val="28"/>
        </w:rPr>
        <w:t>vate</w:t>
      </w:r>
      <w:r>
        <w:rPr>
          <w:sz w:val="28"/>
          <w:szCs w:val="28"/>
        </w:rPr>
        <w:t>, to accommodate any class that wants to inherit from the class? No.</w:t>
      </w:r>
      <w:r w:rsidR="00A35FA2">
        <w:rPr>
          <w:sz w:val="28"/>
          <w:szCs w:val="28"/>
        </w:rPr>
        <w:t xml:space="preserve"> We should still be careful about what we expose, even to a derived class. If we allow a derived class direct access to all elements in the base class, it may short-circuit all sorts of validations, etc. that have been put in place in the base class. Also, the derived class might become too dependent on the internal structure in the base class, meaning that it can become difficult to change this structure if needed. We are not saying that you should </w:t>
      </w:r>
      <w:r w:rsidR="00A35FA2" w:rsidRPr="0043636B">
        <w:rPr>
          <w:sz w:val="28"/>
          <w:szCs w:val="28"/>
        </w:rPr>
        <w:t>never</w:t>
      </w:r>
      <w:r w:rsidR="00A35FA2">
        <w:rPr>
          <w:sz w:val="28"/>
          <w:szCs w:val="28"/>
        </w:rPr>
        <w:t xml:space="preserve"> use the </w:t>
      </w:r>
      <w:r w:rsidR="00A35FA2" w:rsidRPr="00A35FA2">
        <w:rPr>
          <w:b/>
          <w:sz w:val="28"/>
          <w:szCs w:val="28"/>
        </w:rPr>
        <w:t>protected</w:t>
      </w:r>
      <w:r w:rsidR="00A35FA2">
        <w:rPr>
          <w:b/>
          <w:sz w:val="28"/>
          <w:szCs w:val="28"/>
        </w:rPr>
        <w:t xml:space="preserve"> </w:t>
      </w:r>
      <w:r w:rsidR="00A35FA2" w:rsidRPr="00A35FA2">
        <w:rPr>
          <w:sz w:val="28"/>
          <w:szCs w:val="28"/>
        </w:rPr>
        <w:t>access level,</w:t>
      </w:r>
      <w:r w:rsidR="00A35FA2">
        <w:rPr>
          <w:sz w:val="28"/>
          <w:szCs w:val="28"/>
        </w:rPr>
        <w:t xml:space="preserve"> just that you should consider the poten</w:t>
      </w:r>
      <w:r w:rsidR="00A35FA2">
        <w:rPr>
          <w:sz w:val="28"/>
          <w:szCs w:val="28"/>
        </w:rPr>
        <w:softHyphen/>
        <w:t>tial con</w:t>
      </w:r>
      <w:r w:rsidR="00A35FA2">
        <w:rPr>
          <w:sz w:val="28"/>
          <w:szCs w:val="28"/>
        </w:rPr>
        <w:softHyphen/>
        <w:t>sequences very carefully first.</w:t>
      </w:r>
    </w:p>
    <w:p w:rsidR="00A35FA2" w:rsidRDefault="00A35FA2" w:rsidP="00C271CB">
      <w:pPr>
        <w:rPr>
          <w:sz w:val="28"/>
          <w:szCs w:val="28"/>
        </w:rPr>
      </w:pPr>
    </w:p>
    <w:p w:rsidR="000D63C7" w:rsidRDefault="000D63C7" w:rsidP="00C271CB">
      <w:pPr>
        <w:rPr>
          <w:sz w:val="28"/>
          <w:szCs w:val="28"/>
        </w:rPr>
      </w:pPr>
    </w:p>
    <w:p w:rsidR="000D63C7" w:rsidRDefault="000D63C7" w:rsidP="000D63C7">
      <w:pPr>
        <w:pStyle w:val="Overskrift3"/>
        <w:ind w:left="0"/>
      </w:pPr>
      <w:bookmarkStart w:id="88" w:name="_Toc510548873"/>
      <w:r>
        <w:t>Constructors in derived classes</w:t>
      </w:r>
      <w:bookmarkEnd w:id="88"/>
    </w:p>
    <w:p w:rsidR="000D63C7" w:rsidRDefault="000D63C7" w:rsidP="00C271CB">
      <w:pPr>
        <w:rPr>
          <w:sz w:val="28"/>
          <w:szCs w:val="28"/>
        </w:rPr>
      </w:pPr>
    </w:p>
    <w:p w:rsidR="00A35FA2" w:rsidRDefault="00EA2D89" w:rsidP="00C271CB">
      <w:pPr>
        <w:rPr>
          <w:sz w:val="28"/>
          <w:szCs w:val="28"/>
        </w:rPr>
      </w:pPr>
      <w:r>
        <w:rPr>
          <w:sz w:val="28"/>
          <w:szCs w:val="28"/>
        </w:rPr>
        <w:t xml:space="preserve">Even though inheritance in itself is very simple with regards to syntax, there are </w:t>
      </w:r>
      <w:r w:rsidR="00FC058E">
        <w:rPr>
          <w:sz w:val="28"/>
          <w:szCs w:val="28"/>
        </w:rPr>
        <w:t xml:space="preserve">a number of non-trivial aspects you need to be able to handle. The first arises with regards to constructors. Imagine that we found that our </w:t>
      </w:r>
      <w:r w:rsidR="00FC058E" w:rsidRPr="00FC058E">
        <w:rPr>
          <w:b/>
          <w:sz w:val="28"/>
          <w:szCs w:val="28"/>
        </w:rPr>
        <w:t>Employee</w:t>
      </w:r>
      <w:r w:rsidR="00FC058E">
        <w:rPr>
          <w:sz w:val="28"/>
          <w:szCs w:val="28"/>
        </w:rPr>
        <w:t xml:space="preserve"> class will need a constructor with two parameters:</w:t>
      </w:r>
    </w:p>
    <w:p w:rsidR="00FC058E" w:rsidRDefault="00FC058E" w:rsidP="00C271CB">
      <w:pPr>
        <w:rPr>
          <w:sz w:val="28"/>
          <w:szCs w:val="28"/>
        </w:rPr>
      </w:pPr>
    </w:p>
    <w:p w:rsidR="00FC058E" w:rsidRPr="00D14195" w:rsidRDefault="00FC058E" w:rsidP="00FC058E">
      <w:pPr>
        <w:widowControl/>
        <w:autoSpaceDE w:val="0"/>
        <w:autoSpaceDN w:val="0"/>
        <w:adjustRightInd w:val="0"/>
        <w:rPr>
          <w:rFonts w:ascii="Consolas" w:hAnsi="Consolas" w:cs="Consolas"/>
          <w:b/>
          <w:color w:val="000000"/>
        </w:rPr>
      </w:pPr>
      <w:r w:rsidRPr="00D14195">
        <w:rPr>
          <w:rFonts w:ascii="Consolas" w:hAnsi="Consolas" w:cs="Consolas"/>
          <w:b/>
          <w:color w:val="000000"/>
        </w:rPr>
        <w:t xml:space="preserve">    </w:t>
      </w:r>
      <w:r w:rsidR="00D14195" w:rsidRPr="00D14195">
        <w:rPr>
          <w:rFonts w:ascii="Consolas" w:hAnsi="Consolas" w:cs="Consolas"/>
          <w:b/>
          <w:color w:val="0000FF"/>
        </w:rPr>
        <w:t>public c</w:t>
      </w:r>
      <w:r w:rsidRPr="00D14195">
        <w:rPr>
          <w:rFonts w:ascii="Consolas" w:hAnsi="Consolas" w:cs="Consolas"/>
          <w:b/>
          <w:color w:val="0000FF"/>
        </w:rPr>
        <w:t>lass</w:t>
      </w:r>
      <w:r w:rsidRPr="00D14195">
        <w:rPr>
          <w:rFonts w:ascii="Consolas" w:hAnsi="Consolas" w:cs="Consolas"/>
          <w:b/>
          <w:color w:val="000000"/>
        </w:rPr>
        <w:t xml:space="preserve"> </w:t>
      </w:r>
      <w:r w:rsidRPr="00D14195">
        <w:rPr>
          <w:rFonts w:ascii="Consolas" w:hAnsi="Consolas" w:cs="Consolas"/>
          <w:b/>
          <w:color w:val="2B91AF"/>
        </w:rPr>
        <w:t>Employee</w:t>
      </w:r>
    </w:p>
    <w:p w:rsidR="00FC058E" w:rsidRPr="00D14195" w:rsidRDefault="00FC058E" w:rsidP="00FC058E">
      <w:pPr>
        <w:widowControl/>
        <w:autoSpaceDE w:val="0"/>
        <w:autoSpaceDN w:val="0"/>
        <w:adjustRightInd w:val="0"/>
        <w:rPr>
          <w:rFonts w:ascii="Consolas" w:hAnsi="Consolas" w:cs="Consolas"/>
          <w:b/>
          <w:color w:val="000000"/>
        </w:rPr>
      </w:pPr>
      <w:r w:rsidRPr="00D14195">
        <w:rPr>
          <w:rFonts w:ascii="Consolas" w:hAnsi="Consolas" w:cs="Consolas"/>
          <w:b/>
          <w:color w:val="000000"/>
        </w:rPr>
        <w:t xml:space="preserve">    {</w:t>
      </w:r>
    </w:p>
    <w:p w:rsidR="00FC058E" w:rsidRPr="00D14195" w:rsidRDefault="00FC058E" w:rsidP="00FC058E">
      <w:pPr>
        <w:widowControl/>
        <w:autoSpaceDE w:val="0"/>
        <w:autoSpaceDN w:val="0"/>
        <w:adjustRightInd w:val="0"/>
        <w:rPr>
          <w:rFonts w:ascii="Consolas" w:hAnsi="Consolas" w:cs="Consolas"/>
          <w:b/>
          <w:color w:val="000000"/>
        </w:rPr>
      </w:pPr>
      <w:r w:rsidRPr="00D14195">
        <w:rPr>
          <w:rFonts w:ascii="Consolas" w:hAnsi="Consolas" w:cs="Consolas"/>
          <w:b/>
          <w:color w:val="000000"/>
        </w:rPr>
        <w:t xml:space="preserve">        </w:t>
      </w:r>
      <w:r w:rsidRPr="00D14195">
        <w:rPr>
          <w:rFonts w:ascii="Consolas" w:hAnsi="Consolas" w:cs="Consolas"/>
          <w:b/>
          <w:color w:val="0000FF"/>
        </w:rPr>
        <w:t>public</w:t>
      </w:r>
      <w:r w:rsidRPr="00D14195">
        <w:rPr>
          <w:rFonts w:ascii="Consolas" w:hAnsi="Consolas" w:cs="Consolas"/>
          <w:b/>
          <w:color w:val="000000"/>
        </w:rPr>
        <w:t xml:space="preserve"> Employee(</w:t>
      </w:r>
      <w:r w:rsidRPr="00D14195">
        <w:rPr>
          <w:rFonts w:ascii="Consolas" w:hAnsi="Consolas" w:cs="Consolas"/>
          <w:b/>
          <w:color w:val="0000FF"/>
        </w:rPr>
        <w:t>string</w:t>
      </w:r>
      <w:r w:rsidRPr="00D14195">
        <w:rPr>
          <w:rFonts w:ascii="Consolas" w:hAnsi="Consolas" w:cs="Consolas"/>
          <w:b/>
          <w:color w:val="000000"/>
        </w:rPr>
        <w:t xml:space="preserve"> name, </w:t>
      </w:r>
      <w:r w:rsidRPr="00D14195">
        <w:rPr>
          <w:rFonts w:ascii="Consolas" w:hAnsi="Consolas" w:cs="Consolas"/>
          <w:b/>
          <w:color w:val="0000FF"/>
        </w:rPr>
        <w:t>string</w:t>
      </w:r>
      <w:r w:rsidRPr="00D14195">
        <w:rPr>
          <w:rFonts w:ascii="Consolas" w:hAnsi="Consolas" w:cs="Consolas"/>
          <w:b/>
          <w:color w:val="000000"/>
        </w:rPr>
        <w:t xml:space="preserve"> address)</w:t>
      </w:r>
    </w:p>
    <w:p w:rsidR="00FC058E" w:rsidRPr="00D14195" w:rsidRDefault="00FC058E" w:rsidP="00FC058E">
      <w:pPr>
        <w:widowControl/>
        <w:autoSpaceDE w:val="0"/>
        <w:autoSpaceDN w:val="0"/>
        <w:adjustRightInd w:val="0"/>
        <w:rPr>
          <w:rFonts w:ascii="Consolas" w:hAnsi="Consolas" w:cs="Consolas"/>
          <w:b/>
          <w:color w:val="000000"/>
        </w:rPr>
      </w:pPr>
      <w:r w:rsidRPr="00D14195">
        <w:rPr>
          <w:rFonts w:ascii="Consolas" w:hAnsi="Consolas" w:cs="Consolas"/>
          <w:b/>
          <w:color w:val="000000"/>
        </w:rPr>
        <w:t xml:space="preserve">        {</w:t>
      </w:r>
    </w:p>
    <w:p w:rsidR="000E18E7" w:rsidRPr="00D14195" w:rsidRDefault="00FC058E" w:rsidP="00FC058E">
      <w:pPr>
        <w:widowControl/>
        <w:autoSpaceDE w:val="0"/>
        <w:autoSpaceDN w:val="0"/>
        <w:adjustRightInd w:val="0"/>
        <w:rPr>
          <w:rFonts w:ascii="Consolas" w:hAnsi="Consolas" w:cs="Consolas"/>
          <w:b/>
          <w:color w:val="008000"/>
        </w:rPr>
      </w:pPr>
      <w:r w:rsidRPr="00D14195">
        <w:rPr>
          <w:rFonts w:ascii="Consolas" w:hAnsi="Consolas" w:cs="Consolas"/>
          <w:b/>
          <w:color w:val="000000"/>
        </w:rPr>
        <w:t xml:space="preserve">            </w:t>
      </w:r>
      <w:r w:rsidR="000E18E7" w:rsidRPr="00D14195">
        <w:rPr>
          <w:rFonts w:ascii="Consolas" w:hAnsi="Consolas" w:cs="Consolas"/>
          <w:b/>
          <w:color w:val="008000"/>
        </w:rPr>
        <w:t>// (rest of Employee constructor)</w:t>
      </w:r>
    </w:p>
    <w:p w:rsidR="00FC058E" w:rsidRPr="00D14195" w:rsidRDefault="00FC058E" w:rsidP="00FC058E">
      <w:pPr>
        <w:widowControl/>
        <w:autoSpaceDE w:val="0"/>
        <w:autoSpaceDN w:val="0"/>
        <w:adjustRightInd w:val="0"/>
        <w:rPr>
          <w:rFonts w:ascii="Consolas" w:hAnsi="Consolas" w:cs="Consolas"/>
          <w:b/>
          <w:color w:val="000000"/>
        </w:rPr>
      </w:pPr>
      <w:r w:rsidRPr="00D14195">
        <w:rPr>
          <w:rFonts w:ascii="Consolas" w:hAnsi="Consolas" w:cs="Consolas"/>
          <w:b/>
          <w:color w:val="000000"/>
        </w:rPr>
        <w:t xml:space="preserve">        }</w:t>
      </w:r>
    </w:p>
    <w:p w:rsidR="00FC058E" w:rsidRPr="00D14195" w:rsidRDefault="00FC058E" w:rsidP="00FC058E">
      <w:pPr>
        <w:rPr>
          <w:b/>
          <w:sz w:val="28"/>
          <w:szCs w:val="28"/>
        </w:rPr>
      </w:pPr>
      <w:r w:rsidRPr="00D14195">
        <w:rPr>
          <w:rFonts w:ascii="Consolas" w:hAnsi="Consolas" w:cs="Consolas"/>
          <w:b/>
          <w:color w:val="000000"/>
        </w:rPr>
        <w:t xml:space="preserve">    }</w:t>
      </w:r>
    </w:p>
    <w:p w:rsidR="00FC058E" w:rsidRDefault="00FC058E" w:rsidP="00C271CB">
      <w:pPr>
        <w:rPr>
          <w:sz w:val="28"/>
          <w:szCs w:val="28"/>
        </w:rPr>
      </w:pPr>
    </w:p>
    <w:p w:rsidR="00FC058E" w:rsidRDefault="00FC058E" w:rsidP="00C271CB">
      <w:pPr>
        <w:rPr>
          <w:sz w:val="28"/>
          <w:szCs w:val="28"/>
        </w:rPr>
      </w:pPr>
      <w:r>
        <w:rPr>
          <w:sz w:val="28"/>
          <w:szCs w:val="28"/>
        </w:rPr>
        <w:t xml:space="preserve">Also, we found that the derived class </w:t>
      </w:r>
      <w:r w:rsidRPr="00FC058E">
        <w:rPr>
          <w:b/>
          <w:sz w:val="28"/>
          <w:szCs w:val="28"/>
        </w:rPr>
        <w:t>Teacher</w:t>
      </w:r>
      <w:r>
        <w:rPr>
          <w:sz w:val="28"/>
          <w:szCs w:val="28"/>
        </w:rPr>
        <w:t xml:space="preserve"> (derived from </w:t>
      </w:r>
      <w:r w:rsidRPr="00FC058E">
        <w:rPr>
          <w:b/>
          <w:sz w:val="28"/>
          <w:szCs w:val="28"/>
        </w:rPr>
        <w:t>Employee</w:t>
      </w:r>
      <w:r>
        <w:rPr>
          <w:sz w:val="28"/>
          <w:szCs w:val="28"/>
        </w:rPr>
        <w:t>) only needs one parameter in its own constructor:</w:t>
      </w:r>
    </w:p>
    <w:p w:rsidR="00FC058E" w:rsidRDefault="00FC058E">
      <w:pPr>
        <w:rPr>
          <w:sz w:val="28"/>
          <w:szCs w:val="28"/>
        </w:rPr>
      </w:pPr>
    </w:p>
    <w:p w:rsidR="00FC058E" w:rsidRPr="00D14195" w:rsidRDefault="00FC058E" w:rsidP="000D63C7">
      <w:pPr>
        <w:keepNext/>
        <w:keepLines/>
        <w:widowControl/>
        <w:autoSpaceDE w:val="0"/>
        <w:autoSpaceDN w:val="0"/>
        <w:adjustRightInd w:val="0"/>
        <w:rPr>
          <w:rFonts w:ascii="Consolas" w:hAnsi="Consolas" w:cs="Consolas"/>
          <w:b/>
          <w:color w:val="000000"/>
        </w:rPr>
      </w:pPr>
      <w:r w:rsidRPr="00D14195">
        <w:rPr>
          <w:rFonts w:ascii="Consolas" w:hAnsi="Consolas" w:cs="Consolas"/>
          <w:b/>
          <w:color w:val="000000"/>
        </w:rPr>
        <w:lastRenderedPageBreak/>
        <w:t xml:space="preserve">    </w:t>
      </w:r>
      <w:r w:rsidR="00D14195" w:rsidRPr="00D14195">
        <w:rPr>
          <w:rFonts w:ascii="Consolas" w:hAnsi="Consolas" w:cs="Consolas"/>
          <w:b/>
          <w:color w:val="0000FF"/>
        </w:rPr>
        <w:t>public c</w:t>
      </w:r>
      <w:r w:rsidRPr="00D14195">
        <w:rPr>
          <w:rFonts w:ascii="Consolas" w:hAnsi="Consolas" w:cs="Consolas"/>
          <w:b/>
          <w:color w:val="0000FF"/>
        </w:rPr>
        <w:t>lass</w:t>
      </w:r>
      <w:r w:rsidRPr="00D14195">
        <w:rPr>
          <w:rFonts w:ascii="Consolas" w:hAnsi="Consolas" w:cs="Consolas"/>
          <w:b/>
          <w:color w:val="000000"/>
        </w:rPr>
        <w:t xml:space="preserve"> </w:t>
      </w:r>
      <w:r w:rsidRPr="00D14195">
        <w:rPr>
          <w:rFonts w:ascii="Consolas" w:hAnsi="Consolas" w:cs="Consolas"/>
          <w:b/>
          <w:color w:val="2B91AF"/>
        </w:rPr>
        <w:t>Teacher</w:t>
      </w:r>
      <w:r w:rsidRPr="00D14195">
        <w:rPr>
          <w:rFonts w:ascii="Consolas" w:hAnsi="Consolas" w:cs="Consolas"/>
          <w:b/>
          <w:color w:val="000000"/>
        </w:rPr>
        <w:t xml:space="preserve"> : </w:t>
      </w:r>
      <w:r w:rsidRPr="00D14195">
        <w:rPr>
          <w:rFonts w:ascii="Consolas" w:hAnsi="Consolas" w:cs="Consolas"/>
          <w:b/>
          <w:color w:val="2B91AF"/>
        </w:rPr>
        <w:t>Employee</w:t>
      </w:r>
    </w:p>
    <w:p w:rsidR="00FC058E" w:rsidRPr="00D14195" w:rsidRDefault="00FC058E" w:rsidP="000D63C7">
      <w:pPr>
        <w:keepNext/>
        <w:keepLines/>
        <w:widowControl/>
        <w:autoSpaceDE w:val="0"/>
        <w:autoSpaceDN w:val="0"/>
        <w:adjustRightInd w:val="0"/>
        <w:rPr>
          <w:rFonts w:ascii="Consolas" w:hAnsi="Consolas" w:cs="Consolas"/>
          <w:b/>
          <w:color w:val="000000"/>
        </w:rPr>
      </w:pPr>
      <w:r w:rsidRPr="00D14195">
        <w:rPr>
          <w:rFonts w:ascii="Consolas" w:hAnsi="Consolas" w:cs="Consolas"/>
          <w:b/>
          <w:color w:val="000000"/>
        </w:rPr>
        <w:t xml:space="preserve">    {</w:t>
      </w:r>
    </w:p>
    <w:p w:rsidR="00FC058E" w:rsidRPr="00D14195" w:rsidRDefault="00FC058E" w:rsidP="000D63C7">
      <w:pPr>
        <w:keepNext/>
        <w:keepLines/>
        <w:widowControl/>
        <w:autoSpaceDE w:val="0"/>
        <w:autoSpaceDN w:val="0"/>
        <w:adjustRightInd w:val="0"/>
        <w:rPr>
          <w:rFonts w:ascii="Consolas" w:hAnsi="Consolas" w:cs="Consolas"/>
          <w:b/>
          <w:color w:val="000000"/>
        </w:rPr>
      </w:pPr>
      <w:r w:rsidRPr="00D14195">
        <w:rPr>
          <w:rFonts w:ascii="Consolas" w:hAnsi="Consolas" w:cs="Consolas"/>
          <w:b/>
          <w:color w:val="000000"/>
        </w:rPr>
        <w:t xml:space="preserve">        </w:t>
      </w:r>
      <w:r w:rsidRPr="00D14195">
        <w:rPr>
          <w:rFonts w:ascii="Consolas" w:hAnsi="Consolas" w:cs="Consolas"/>
          <w:b/>
          <w:color w:val="0000FF"/>
        </w:rPr>
        <w:t>public</w:t>
      </w:r>
      <w:r w:rsidRPr="00D14195">
        <w:rPr>
          <w:rFonts w:ascii="Consolas" w:hAnsi="Consolas" w:cs="Consolas"/>
          <w:b/>
          <w:color w:val="000000"/>
        </w:rPr>
        <w:t xml:space="preserve"> Teacher(</w:t>
      </w:r>
      <w:r w:rsidRPr="00D14195">
        <w:rPr>
          <w:rFonts w:ascii="Consolas" w:hAnsi="Consolas" w:cs="Consolas"/>
          <w:b/>
          <w:color w:val="0000FF"/>
        </w:rPr>
        <w:t>string</w:t>
      </w:r>
      <w:r w:rsidRPr="00D14195">
        <w:rPr>
          <w:rFonts w:ascii="Consolas" w:hAnsi="Consolas" w:cs="Consolas"/>
          <w:b/>
          <w:color w:val="000000"/>
        </w:rPr>
        <w:t xml:space="preserve"> mainSubject)</w:t>
      </w:r>
    </w:p>
    <w:p w:rsidR="00FC058E" w:rsidRPr="00D14195" w:rsidRDefault="00FC058E" w:rsidP="000D63C7">
      <w:pPr>
        <w:keepNext/>
        <w:keepLines/>
        <w:widowControl/>
        <w:autoSpaceDE w:val="0"/>
        <w:autoSpaceDN w:val="0"/>
        <w:adjustRightInd w:val="0"/>
        <w:rPr>
          <w:rFonts w:ascii="Consolas" w:hAnsi="Consolas" w:cs="Consolas"/>
          <w:b/>
          <w:color w:val="000000"/>
        </w:rPr>
      </w:pPr>
      <w:r w:rsidRPr="00D14195">
        <w:rPr>
          <w:rFonts w:ascii="Consolas" w:hAnsi="Consolas" w:cs="Consolas"/>
          <w:b/>
          <w:color w:val="000000"/>
        </w:rPr>
        <w:t xml:space="preserve">        {</w:t>
      </w:r>
    </w:p>
    <w:p w:rsidR="00FC058E" w:rsidRPr="00D14195" w:rsidRDefault="00FC058E" w:rsidP="000D63C7">
      <w:pPr>
        <w:keepNext/>
        <w:keepLines/>
        <w:widowControl/>
        <w:autoSpaceDE w:val="0"/>
        <w:autoSpaceDN w:val="0"/>
        <w:adjustRightInd w:val="0"/>
        <w:rPr>
          <w:rFonts w:ascii="Consolas" w:hAnsi="Consolas" w:cs="Consolas"/>
          <w:b/>
          <w:color w:val="000000"/>
        </w:rPr>
      </w:pPr>
      <w:r w:rsidRPr="00D14195">
        <w:rPr>
          <w:rFonts w:ascii="Consolas" w:hAnsi="Consolas" w:cs="Consolas"/>
          <w:b/>
          <w:color w:val="000000"/>
        </w:rPr>
        <w:t xml:space="preserve">            </w:t>
      </w:r>
      <w:r w:rsidRPr="00D14195">
        <w:rPr>
          <w:rFonts w:ascii="Consolas" w:hAnsi="Consolas" w:cs="Consolas"/>
          <w:b/>
          <w:color w:val="008000"/>
        </w:rPr>
        <w:t xml:space="preserve">// </w:t>
      </w:r>
      <w:r w:rsidR="000E18E7" w:rsidRPr="00D14195">
        <w:rPr>
          <w:rFonts w:ascii="Consolas" w:hAnsi="Consolas" w:cs="Consolas"/>
          <w:b/>
          <w:color w:val="008000"/>
        </w:rPr>
        <w:t>(rest of Teacher constructor)</w:t>
      </w:r>
    </w:p>
    <w:p w:rsidR="00FC058E" w:rsidRPr="00D14195" w:rsidRDefault="00FC058E" w:rsidP="000D63C7">
      <w:pPr>
        <w:keepNext/>
        <w:keepLines/>
        <w:widowControl/>
        <w:autoSpaceDE w:val="0"/>
        <w:autoSpaceDN w:val="0"/>
        <w:adjustRightInd w:val="0"/>
        <w:rPr>
          <w:rFonts w:ascii="Consolas" w:hAnsi="Consolas" w:cs="Consolas"/>
          <w:b/>
          <w:color w:val="000000"/>
        </w:rPr>
      </w:pPr>
      <w:r w:rsidRPr="00D14195">
        <w:rPr>
          <w:rFonts w:ascii="Consolas" w:hAnsi="Consolas" w:cs="Consolas"/>
          <w:b/>
          <w:color w:val="000000"/>
        </w:rPr>
        <w:t xml:space="preserve">        }</w:t>
      </w:r>
    </w:p>
    <w:p w:rsidR="00FC058E" w:rsidRPr="00D14195" w:rsidRDefault="00FC058E" w:rsidP="000D63C7">
      <w:pPr>
        <w:keepNext/>
        <w:keepLines/>
        <w:rPr>
          <w:b/>
          <w:sz w:val="28"/>
          <w:szCs w:val="28"/>
        </w:rPr>
      </w:pPr>
      <w:r w:rsidRPr="00D14195">
        <w:rPr>
          <w:rFonts w:ascii="Consolas" w:hAnsi="Consolas" w:cs="Consolas"/>
          <w:b/>
          <w:color w:val="000000"/>
        </w:rPr>
        <w:t xml:space="preserve">    }</w:t>
      </w:r>
    </w:p>
    <w:p w:rsidR="00FC058E" w:rsidRDefault="00FC058E">
      <w:pPr>
        <w:rPr>
          <w:sz w:val="28"/>
          <w:szCs w:val="28"/>
        </w:rPr>
      </w:pPr>
    </w:p>
    <w:p w:rsidR="004D6480" w:rsidRDefault="004D6480">
      <w:pPr>
        <w:rPr>
          <w:sz w:val="28"/>
          <w:szCs w:val="28"/>
        </w:rPr>
      </w:pPr>
      <w:r>
        <w:rPr>
          <w:sz w:val="28"/>
          <w:szCs w:val="28"/>
        </w:rPr>
        <w:t xml:space="preserve">This all looks nice here in print, but in Visual Studio, the code above will </w:t>
      </w:r>
      <w:r w:rsidR="004D61B9">
        <w:rPr>
          <w:sz w:val="28"/>
          <w:szCs w:val="28"/>
        </w:rPr>
        <w:t>produce an error</w:t>
      </w:r>
      <w:r>
        <w:rPr>
          <w:sz w:val="28"/>
          <w:szCs w:val="28"/>
        </w:rPr>
        <w:t xml:space="preserve">. Visual Studio will complain that </w:t>
      </w:r>
      <w:r w:rsidRPr="004D6480">
        <w:rPr>
          <w:i/>
          <w:sz w:val="28"/>
          <w:szCs w:val="28"/>
        </w:rPr>
        <w:t xml:space="preserve">“Base class </w:t>
      </w:r>
      <w:r w:rsidRPr="004D6480">
        <w:rPr>
          <w:b/>
          <w:i/>
          <w:sz w:val="28"/>
          <w:szCs w:val="28"/>
        </w:rPr>
        <w:t>Employee</w:t>
      </w:r>
      <w:r w:rsidRPr="004D6480">
        <w:rPr>
          <w:i/>
          <w:sz w:val="28"/>
          <w:szCs w:val="28"/>
        </w:rPr>
        <w:t xml:space="preserve"> does not contain a para</w:t>
      </w:r>
      <w:r w:rsidRPr="004D6480">
        <w:rPr>
          <w:i/>
          <w:sz w:val="28"/>
          <w:szCs w:val="28"/>
        </w:rPr>
        <w:softHyphen/>
        <w:t>meter</w:t>
      </w:r>
      <w:r w:rsidRPr="004D6480">
        <w:rPr>
          <w:i/>
          <w:sz w:val="28"/>
          <w:szCs w:val="28"/>
        </w:rPr>
        <w:softHyphen/>
        <w:t xml:space="preserve">less </w:t>
      </w:r>
      <w:r w:rsidR="003B16EF">
        <w:rPr>
          <w:i/>
          <w:sz w:val="28"/>
          <w:szCs w:val="28"/>
        </w:rPr>
        <w:t>constructor</w:t>
      </w:r>
      <w:r w:rsidRPr="004D6480">
        <w:rPr>
          <w:i/>
          <w:sz w:val="28"/>
          <w:szCs w:val="28"/>
        </w:rPr>
        <w:t>..”</w:t>
      </w:r>
      <w:r>
        <w:rPr>
          <w:sz w:val="28"/>
          <w:szCs w:val="28"/>
        </w:rPr>
        <w:t xml:space="preserve">. The </w:t>
      </w:r>
      <w:r w:rsidR="00085660">
        <w:rPr>
          <w:sz w:val="28"/>
          <w:szCs w:val="28"/>
        </w:rPr>
        <w:t>problem</w:t>
      </w:r>
      <w:r>
        <w:rPr>
          <w:sz w:val="28"/>
          <w:szCs w:val="28"/>
        </w:rPr>
        <w:t xml:space="preserve"> is: If you derive from a class with a para</w:t>
      </w:r>
      <w:r w:rsidR="003B16EF">
        <w:rPr>
          <w:sz w:val="28"/>
          <w:szCs w:val="28"/>
        </w:rPr>
        <w:softHyphen/>
      </w:r>
      <w:r>
        <w:rPr>
          <w:sz w:val="28"/>
          <w:szCs w:val="28"/>
        </w:rPr>
        <w:t>meter</w:t>
      </w:r>
      <w:r w:rsidR="003B16EF">
        <w:rPr>
          <w:sz w:val="28"/>
          <w:szCs w:val="28"/>
        </w:rPr>
        <w:softHyphen/>
      </w:r>
      <w:r>
        <w:rPr>
          <w:sz w:val="28"/>
          <w:szCs w:val="28"/>
        </w:rPr>
        <w:t xml:space="preserve">ised constructor, you need to </w:t>
      </w:r>
      <w:r w:rsidRPr="004D6480">
        <w:rPr>
          <w:sz w:val="28"/>
          <w:szCs w:val="28"/>
          <w:u w:val="single"/>
        </w:rPr>
        <w:t>explicitly</w:t>
      </w:r>
      <w:r>
        <w:rPr>
          <w:sz w:val="28"/>
          <w:szCs w:val="28"/>
        </w:rPr>
        <w:t xml:space="preserve"> call this constructor when calling the construc</w:t>
      </w:r>
      <w:r w:rsidR="00085660">
        <w:rPr>
          <w:sz w:val="28"/>
          <w:szCs w:val="28"/>
        </w:rPr>
        <w:softHyphen/>
      </w:r>
      <w:r>
        <w:rPr>
          <w:sz w:val="28"/>
          <w:szCs w:val="28"/>
        </w:rPr>
        <w:t xml:space="preserve">tor for the derived class, providing it with the </w:t>
      </w:r>
      <w:r w:rsidR="006E7FCE">
        <w:rPr>
          <w:sz w:val="28"/>
          <w:szCs w:val="28"/>
        </w:rPr>
        <w:t>arguments</w:t>
      </w:r>
      <w:r>
        <w:rPr>
          <w:sz w:val="28"/>
          <w:szCs w:val="28"/>
        </w:rPr>
        <w:t xml:space="preserve"> it needs. Syntac</w:t>
      </w:r>
      <w:r w:rsidR="003B16EF">
        <w:rPr>
          <w:sz w:val="28"/>
          <w:szCs w:val="28"/>
        </w:rPr>
        <w:softHyphen/>
      </w:r>
      <w:r>
        <w:rPr>
          <w:sz w:val="28"/>
          <w:szCs w:val="28"/>
        </w:rPr>
        <w:t>ti</w:t>
      </w:r>
      <w:r w:rsidR="003B16EF">
        <w:rPr>
          <w:sz w:val="28"/>
          <w:szCs w:val="28"/>
        </w:rPr>
        <w:softHyphen/>
      </w:r>
      <w:r>
        <w:rPr>
          <w:sz w:val="28"/>
          <w:szCs w:val="28"/>
        </w:rPr>
        <w:t>cally, it will look like this:</w:t>
      </w:r>
    </w:p>
    <w:p w:rsidR="004D6480" w:rsidRDefault="004D6480">
      <w:pPr>
        <w:rPr>
          <w:sz w:val="28"/>
          <w:szCs w:val="28"/>
        </w:rPr>
      </w:pPr>
    </w:p>
    <w:p w:rsidR="00233071" w:rsidRPr="00D14195" w:rsidRDefault="00233071" w:rsidP="00233071">
      <w:pPr>
        <w:widowControl/>
        <w:autoSpaceDE w:val="0"/>
        <w:autoSpaceDN w:val="0"/>
        <w:adjustRightInd w:val="0"/>
        <w:rPr>
          <w:rFonts w:ascii="Consolas" w:hAnsi="Consolas" w:cs="Consolas"/>
          <w:b/>
          <w:color w:val="000000"/>
        </w:rPr>
      </w:pPr>
      <w:r w:rsidRPr="00D14195">
        <w:rPr>
          <w:rFonts w:ascii="Consolas" w:hAnsi="Consolas" w:cs="Consolas"/>
          <w:b/>
          <w:color w:val="000000"/>
        </w:rPr>
        <w:t xml:space="preserve">    </w:t>
      </w:r>
      <w:r w:rsidR="00D14195" w:rsidRPr="00D14195">
        <w:rPr>
          <w:rFonts w:ascii="Consolas" w:hAnsi="Consolas" w:cs="Consolas"/>
          <w:b/>
          <w:color w:val="0000FF"/>
        </w:rPr>
        <w:t>public c</w:t>
      </w:r>
      <w:r w:rsidRPr="00D14195">
        <w:rPr>
          <w:rFonts w:ascii="Consolas" w:hAnsi="Consolas" w:cs="Consolas"/>
          <w:b/>
          <w:color w:val="0000FF"/>
        </w:rPr>
        <w:t>lass</w:t>
      </w:r>
      <w:r w:rsidRPr="00D14195">
        <w:rPr>
          <w:rFonts w:ascii="Consolas" w:hAnsi="Consolas" w:cs="Consolas"/>
          <w:b/>
          <w:color w:val="000000"/>
        </w:rPr>
        <w:t xml:space="preserve"> </w:t>
      </w:r>
      <w:r w:rsidRPr="00D14195">
        <w:rPr>
          <w:rFonts w:ascii="Consolas" w:hAnsi="Consolas" w:cs="Consolas"/>
          <w:b/>
          <w:color w:val="2B91AF"/>
        </w:rPr>
        <w:t>Teacher</w:t>
      </w:r>
      <w:r w:rsidRPr="00D14195">
        <w:rPr>
          <w:rFonts w:ascii="Consolas" w:hAnsi="Consolas" w:cs="Consolas"/>
          <w:b/>
          <w:color w:val="000000"/>
        </w:rPr>
        <w:t xml:space="preserve"> : </w:t>
      </w:r>
      <w:r w:rsidRPr="00D14195">
        <w:rPr>
          <w:rFonts w:ascii="Consolas" w:hAnsi="Consolas" w:cs="Consolas"/>
          <w:b/>
          <w:color w:val="2B91AF"/>
        </w:rPr>
        <w:t>Employee</w:t>
      </w:r>
    </w:p>
    <w:p w:rsidR="00233071" w:rsidRPr="00D14195" w:rsidRDefault="00233071" w:rsidP="00233071">
      <w:pPr>
        <w:widowControl/>
        <w:autoSpaceDE w:val="0"/>
        <w:autoSpaceDN w:val="0"/>
        <w:adjustRightInd w:val="0"/>
        <w:rPr>
          <w:rFonts w:ascii="Consolas" w:hAnsi="Consolas" w:cs="Consolas"/>
          <w:b/>
          <w:color w:val="000000"/>
        </w:rPr>
      </w:pPr>
      <w:r w:rsidRPr="00D14195">
        <w:rPr>
          <w:rFonts w:ascii="Consolas" w:hAnsi="Consolas" w:cs="Consolas"/>
          <w:b/>
          <w:color w:val="000000"/>
        </w:rPr>
        <w:t xml:space="preserve">    {</w:t>
      </w:r>
    </w:p>
    <w:p w:rsidR="00233071" w:rsidRPr="00D14195" w:rsidRDefault="00233071" w:rsidP="00233071">
      <w:pPr>
        <w:widowControl/>
        <w:autoSpaceDE w:val="0"/>
        <w:autoSpaceDN w:val="0"/>
        <w:adjustRightInd w:val="0"/>
        <w:rPr>
          <w:rFonts w:ascii="Consolas" w:hAnsi="Consolas" w:cs="Consolas"/>
          <w:b/>
          <w:color w:val="000000"/>
        </w:rPr>
      </w:pPr>
      <w:r w:rsidRPr="00D14195">
        <w:rPr>
          <w:rFonts w:ascii="Consolas" w:hAnsi="Consolas" w:cs="Consolas"/>
          <w:b/>
          <w:color w:val="000000"/>
        </w:rPr>
        <w:t xml:space="preserve">        </w:t>
      </w:r>
      <w:r w:rsidRPr="00D14195">
        <w:rPr>
          <w:rFonts w:ascii="Consolas" w:hAnsi="Consolas" w:cs="Consolas"/>
          <w:b/>
          <w:color w:val="0000FF"/>
        </w:rPr>
        <w:t>public</w:t>
      </w:r>
      <w:r w:rsidRPr="00D14195">
        <w:rPr>
          <w:rFonts w:ascii="Consolas" w:hAnsi="Consolas" w:cs="Consolas"/>
          <w:b/>
          <w:color w:val="000000"/>
        </w:rPr>
        <w:t xml:space="preserve"> Teacher(</w:t>
      </w:r>
      <w:r w:rsidRPr="00D14195">
        <w:rPr>
          <w:rFonts w:ascii="Consolas" w:hAnsi="Consolas" w:cs="Consolas"/>
          <w:b/>
          <w:color w:val="0000FF"/>
        </w:rPr>
        <w:t>string</w:t>
      </w:r>
      <w:r w:rsidRPr="00D14195">
        <w:rPr>
          <w:rFonts w:ascii="Consolas" w:hAnsi="Consolas" w:cs="Consolas"/>
          <w:b/>
          <w:color w:val="000000"/>
        </w:rPr>
        <w:t xml:space="preserve"> mainSubject)</w:t>
      </w:r>
    </w:p>
    <w:p w:rsidR="00233071" w:rsidRPr="00D14195" w:rsidRDefault="00233071" w:rsidP="00233071">
      <w:pPr>
        <w:widowControl/>
        <w:autoSpaceDE w:val="0"/>
        <w:autoSpaceDN w:val="0"/>
        <w:adjustRightInd w:val="0"/>
        <w:rPr>
          <w:rFonts w:ascii="Consolas" w:hAnsi="Consolas" w:cs="Consolas"/>
          <w:b/>
          <w:color w:val="000000"/>
        </w:rPr>
      </w:pPr>
      <w:r w:rsidRPr="00D14195">
        <w:rPr>
          <w:rFonts w:ascii="Consolas" w:hAnsi="Consolas" w:cs="Consolas"/>
          <w:b/>
          <w:color w:val="000000"/>
        </w:rPr>
        <w:t xml:space="preserve">            </w:t>
      </w:r>
      <w:r w:rsidRPr="00D14195">
        <w:rPr>
          <w:rFonts w:ascii="Consolas" w:hAnsi="Consolas" w:cs="Consolas"/>
          <w:b/>
          <w:color w:val="000000"/>
          <w:highlight w:val="yellow"/>
        </w:rPr>
        <w:t xml:space="preserve">: </w:t>
      </w:r>
      <w:r w:rsidRPr="00D14195">
        <w:rPr>
          <w:rFonts w:ascii="Consolas" w:hAnsi="Consolas" w:cs="Consolas"/>
          <w:b/>
          <w:color w:val="0000FF"/>
          <w:highlight w:val="yellow"/>
        </w:rPr>
        <w:t>base</w:t>
      </w:r>
      <w:r w:rsidRPr="00D14195">
        <w:rPr>
          <w:rFonts w:ascii="Consolas" w:hAnsi="Consolas" w:cs="Consolas"/>
          <w:b/>
          <w:color w:val="000000"/>
          <w:highlight w:val="yellow"/>
        </w:rPr>
        <w:t>(</w:t>
      </w:r>
      <w:r w:rsidRPr="00D14195">
        <w:rPr>
          <w:rFonts w:ascii="Consolas" w:hAnsi="Consolas" w:cs="Consolas"/>
          <w:b/>
          <w:color w:val="FF0000"/>
          <w:highlight w:val="yellow"/>
        </w:rPr>
        <w:t>name</w:t>
      </w:r>
      <w:r w:rsidRPr="00D14195">
        <w:rPr>
          <w:rFonts w:ascii="Consolas" w:hAnsi="Consolas" w:cs="Consolas"/>
          <w:b/>
          <w:color w:val="000000"/>
          <w:highlight w:val="yellow"/>
        </w:rPr>
        <w:t xml:space="preserve">, </w:t>
      </w:r>
      <w:r w:rsidRPr="00D14195">
        <w:rPr>
          <w:rFonts w:ascii="Consolas" w:hAnsi="Consolas" w:cs="Consolas"/>
          <w:b/>
          <w:color w:val="FF0000"/>
          <w:highlight w:val="yellow"/>
        </w:rPr>
        <w:t>address</w:t>
      </w:r>
      <w:r w:rsidRPr="00D14195">
        <w:rPr>
          <w:rFonts w:ascii="Consolas" w:hAnsi="Consolas" w:cs="Consolas"/>
          <w:b/>
          <w:color w:val="000000"/>
          <w:highlight w:val="yellow"/>
        </w:rPr>
        <w:t>)</w:t>
      </w:r>
    </w:p>
    <w:p w:rsidR="00233071" w:rsidRPr="00D14195" w:rsidRDefault="00233071" w:rsidP="00233071">
      <w:pPr>
        <w:widowControl/>
        <w:autoSpaceDE w:val="0"/>
        <w:autoSpaceDN w:val="0"/>
        <w:adjustRightInd w:val="0"/>
        <w:rPr>
          <w:rFonts w:ascii="Consolas" w:hAnsi="Consolas" w:cs="Consolas"/>
          <w:b/>
          <w:color w:val="000000"/>
        </w:rPr>
      </w:pPr>
      <w:r w:rsidRPr="00D14195">
        <w:rPr>
          <w:rFonts w:ascii="Consolas" w:hAnsi="Consolas" w:cs="Consolas"/>
          <w:b/>
          <w:color w:val="000000"/>
        </w:rPr>
        <w:t xml:space="preserve">        {</w:t>
      </w:r>
    </w:p>
    <w:p w:rsidR="000E18E7" w:rsidRPr="00D14195" w:rsidRDefault="00233071" w:rsidP="00233071">
      <w:pPr>
        <w:widowControl/>
        <w:autoSpaceDE w:val="0"/>
        <w:autoSpaceDN w:val="0"/>
        <w:adjustRightInd w:val="0"/>
        <w:rPr>
          <w:rFonts w:ascii="Consolas" w:hAnsi="Consolas" w:cs="Consolas"/>
          <w:b/>
          <w:color w:val="008000"/>
        </w:rPr>
      </w:pPr>
      <w:r w:rsidRPr="00D14195">
        <w:rPr>
          <w:rFonts w:ascii="Consolas" w:hAnsi="Consolas" w:cs="Consolas"/>
          <w:b/>
          <w:color w:val="000000"/>
        </w:rPr>
        <w:t xml:space="preserve">            </w:t>
      </w:r>
      <w:r w:rsidR="000E18E7" w:rsidRPr="00D14195">
        <w:rPr>
          <w:rFonts w:ascii="Consolas" w:hAnsi="Consolas" w:cs="Consolas"/>
          <w:b/>
          <w:color w:val="008000"/>
        </w:rPr>
        <w:t>// (rest of Teacher constructor)</w:t>
      </w:r>
    </w:p>
    <w:p w:rsidR="00233071" w:rsidRPr="00D14195" w:rsidRDefault="00233071" w:rsidP="00233071">
      <w:pPr>
        <w:widowControl/>
        <w:autoSpaceDE w:val="0"/>
        <w:autoSpaceDN w:val="0"/>
        <w:adjustRightInd w:val="0"/>
        <w:rPr>
          <w:rFonts w:ascii="Consolas" w:hAnsi="Consolas" w:cs="Consolas"/>
          <w:b/>
          <w:color w:val="000000"/>
        </w:rPr>
      </w:pPr>
      <w:r w:rsidRPr="00D14195">
        <w:rPr>
          <w:rFonts w:ascii="Consolas" w:hAnsi="Consolas" w:cs="Consolas"/>
          <w:b/>
          <w:color w:val="000000"/>
        </w:rPr>
        <w:t xml:space="preserve">        }</w:t>
      </w:r>
    </w:p>
    <w:p w:rsidR="004D6480" w:rsidRPr="00D14195" w:rsidRDefault="00233071" w:rsidP="00233071">
      <w:pPr>
        <w:rPr>
          <w:b/>
        </w:rPr>
      </w:pPr>
      <w:r w:rsidRPr="00D14195">
        <w:rPr>
          <w:rFonts w:ascii="Consolas" w:hAnsi="Consolas" w:cs="Consolas"/>
          <w:b/>
          <w:color w:val="000000"/>
        </w:rPr>
        <w:t xml:space="preserve">    }</w:t>
      </w:r>
    </w:p>
    <w:p w:rsidR="004D6480" w:rsidRDefault="004D6480">
      <w:pPr>
        <w:rPr>
          <w:sz w:val="28"/>
          <w:szCs w:val="28"/>
        </w:rPr>
      </w:pPr>
    </w:p>
    <w:p w:rsidR="004D6480" w:rsidRDefault="00233071">
      <w:pPr>
        <w:rPr>
          <w:sz w:val="28"/>
          <w:szCs w:val="28"/>
        </w:rPr>
      </w:pPr>
      <w:r>
        <w:rPr>
          <w:sz w:val="28"/>
          <w:szCs w:val="28"/>
        </w:rPr>
        <w:t xml:space="preserve">Note the keyword </w:t>
      </w:r>
      <w:r w:rsidRPr="00233071">
        <w:rPr>
          <w:b/>
          <w:sz w:val="28"/>
          <w:szCs w:val="28"/>
        </w:rPr>
        <w:t>base</w:t>
      </w:r>
      <w:r>
        <w:rPr>
          <w:sz w:val="28"/>
          <w:szCs w:val="28"/>
        </w:rPr>
        <w:t xml:space="preserve"> (preceeded by </w:t>
      </w:r>
      <w:r w:rsidR="0043636B">
        <w:rPr>
          <w:sz w:val="28"/>
          <w:szCs w:val="28"/>
        </w:rPr>
        <w:t xml:space="preserve">a </w:t>
      </w:r>
      <w:r>
        <w:rPr>
          <w:sz w:val="28"/>
          <w:szCs w:val="28"/>
        </w:rPr>
        <w:t>colon); this is the call to the base class con</w:t>
      </w:r>
      <w:r w:rsidR="006E7FCE">
        <w:rPr>
          <w:sz w:val="28"/>
          <w:szCs w:val="28"/>
        </w:rPr>
        <w:softHyphen/>
      </w:r>
      <w:r>
        <w:rPr>
          <w:sz w:val="28"/>
          <w:szCs w:val="28"/>
        </w:rPr>
        <w:t xml:space="preserve">structor. In the code above, we are still not done. The parameters </w:t>
      </w:r>
      <w:r w:rsidRPr="00233071">
        <w:rPr>
          <w:b/>
          <w:sz w:val="28"/>
          <w:szCs w:val="28"/>
        </w:rPr>
        <w:t>name</w:t>
      </w:r>
      <w:r>
        <w:rPr>
          <w:sz w:val="28"/>
          <w:szCs w:val="28"/>
        </w:rPr>
        <w:t xml:space="preserve"> and </w:t>
      </w:r>
      <w:r w:rsidRPr="00233071">
        <w:rPr>
          <w:b/>
          <w:sz w:val="28"/>
          <w:szCs w:val="28"/>
        </w:rPr>
        <w:t>address</w:t>
      </w:r>
      <w:r>
        <w:rPr>
          <w:sz w:val="28"/>
          <w:szCs w:val="28"/>
        </w:rPr>
        <w:t xml:space="preserve"> are in red, because they are not defined anywhere… Where should they come from? The most obvious solution is that they must also be provided as part of the parameter list for the constructor of the derived class:</w:t>
      </w:r>
    </w:p>
    <w:p w:rsidR="00233071" w:rsidRDefault="00233071">
      <w:pPr>
        <w:rPr>
          <w:sz w:val="28"/>
          <w:szCs w:val="28"/>
        </w:rPr>
      </w:pPr>
    </w:p>
    <w:p w:rsidR="00233071" w:rsidRPr="00D14195" w:rsidRDefault="00233071" w:rsidP="00233071">
      <w:pPr>
        <w:widowControl/>
        <w:autoSpaceDE w:val="0"/>
        <w:autoSpaceDN w:val="0"/>
        <w:adjustRightInd w:val="0"/>
        <w:rPr>
          <w:rFonts w:ascii="Consolas" w:hAnsi="Consolas" w:cs="Consolas"/>
          <w:b/>
          <w:color w:val="000000"/>
        </w:rPr>
      </w:pPr>
      <w:r w:rsidRPr="00D14195">
        <w:rPr>
          <w:rFonts w:ascii="Consolas" w:hAnsi="Consolas" w:cs="Consolas"/>
          <w:b/>
          <w:color w:val="000000"/>
        </w:rPr>
        <w:t xml:space="preserve">    </w:t>
      </w:r>
      <w:r w:rsidR="00D14195" w:rsidRPr="00D14195">
        <w:rPr>
          <w:rFonts w:ascii="Consolas" w:hAnsi="Consolas" w:cs="Consolas"/>
          <w:b/>
          <w:color w:val="0000FF"/>
        </w:rPr>
        <w:t>public</w:t>
      </w:r>
      <w:r w:rsidR="00D14195" w:rsidRPr="00D14195">
        <w:rPr>
          <w:rFonts w:ascii="Consolas" w:hAnsi="Consolas" w:cs="Consolas"/>
          <w:b/>
          <w:color w:val="000000"/>
        </w:rPr>
        <w:t xml:space="preserve"> </w:t>
      </w:r>
      <w:r w:rsidRPr="00D14195">
        <w:rPr>
          <w:rFonts w:ascii="Consolas" w:hAnsi="Consolas" w:cs="Consolas"/>
          <w:b/>
          <w:color w:val="0000FF"/>
        </w:rPr>
        <w:t>class</w:t>
      </w:r>
      <w:r w:rsidRPr="00D14195">
        <w:rPr>
          <w:rFonts w:ascii="Consolas" w:hAnsi="Consolas" w:cs="Consolas"/>
          <w:b/>
          <w:color w:val="000000"/>
        </w:rPr>
        <w:t xml:space="preserve"> </w:t>
      </w:r>
      <w:r w:rsidRPr="00D14195">
        <w:rPr>
          <w:rFonts w:ascii="Consolas" w:hAnsi="Consolas" w:cs="Consolas"/>
          <w:b/>
          <w:color w:val="2B91AF"/>
        </w:rPr>
        <w:t>Teacher</w:t>
      </w:r>
      <w:r w:rsidRPr="00D14195">
        <w:rPr>
          <w:rFonts w:ascii="Consolas" w:hAnsi="Consolas" w:cs="Consolas"/>
          <w:b/>
          <w:color w:val="000000"/>
        </w:rPr>
        <w:t xml:space="preserve"> : </w:t>
      </w:r>
      <w:r w:rsidRPr="00D14195">
        <w:rPr>
          <w:rFonts w:ascii="Consolas" w:hAnsi="Consolas" w:cs="Consolas"/>
          <w:b/>
          <w:color w:val="2B91AF"/>
        </w:rPr>
        <w:t>Employee</w:t>
      </w:r>
    </w:p>
    <w:p w:rsidR="00233071" w:rsidRPr="00D14195" w:rsidRDefault="00233071" w:rsidP="00233071">
      <w:pPr>
        <w:widowControl/>
        <w:autoSpaceDE w:val="0"/>
        <w:autoSpaceDN w:val="0"/>
        <w:adjustRightInd w:val="0"/>
        <w:rPr>
          <w:rFonts w:ascii="Consolas" w:hAnsi="Consolas" w:cs="Consolas"/>
          <w:b/>
          <w:color w:val="000000"/>
        </w:rPr>
      </w:pPr>
      <w:r w:rsidRPr="00D14195">
        <w:rPr>
          <w:rFonts w:ascii="Consolas" w:hAnsi="Consolas" w:cs="Consolas"/>
          <w:b/>
          <w:color w:val="000000"/>
        </w:rPr>
        <w:t xml:space="preserve">    {</w:t>
      </w:r>
    </w:p>
    <w:p w:rsidR="00233071" w:rsidRPr="00D14195" w:rsidRDefault="00233071" w:rsidP="00233071">
      <w:pPr>
        <w:widowControl/>
        <w:autoSpaceDE w:val="0"/>
        <w:autoSpaceDN w:val="0"/>
        <w:adjustRightInd w:val="0"/>
        <w:rPr>
          <w:rFonts w:ascii="Consolas" w:hAnsi="Consolas" w:cs="Consolas"/>
          <w:b/>
          <w:color w:val="000000"/>
        </w:rPr>
      </w:pPr>
      <w:r w:rsidRPr="00D14195">
        <w:rPr>
          <w:rFonts w:ascii="Consolas" w:hAnsi="Consolas" w:cs="Consolas"/>
          <w:b/>
          <w:color w:val="000000"/>
        </w:rPr>
        <w:t xml:space="preserve">        </w:t>
      </w:r>
      <w:r w:rsidRPr="00D14195">
        <w:rPr>
          <w:rFonts w:ascii="Consolas" w:hAnsi="Consolas" w:cs="Consolas"/>
          <w:b/>
          <w:color w:val="0000FF"/>
        </w:rPr>
        <w:t>public</w:t>
      </w:r>
      <w:r w:rsidRPr="00D14195">
        <w:rPr>
          <w:rFonts w:ascii="Consolas" w:hAnsi="Consolas" w:cs="Consolas"/>
          <w:b/>
          <w:color w:val="000000"/>
        </w:rPr>
        <w:t xml:space="preserve"> </w:t>
      </w:r>
      <w:r w:rsidRPr="00D14195">
        <w:rPr>
          <w:rFonts w:ascii="Consolas" w:hAnsi="Consolas" w:cs="Consolas"/>
          <w:b/>
          <w:color w:val="0000FF"/>
        </w:rPr>
        <w:t>string</w:t>
      </w:r>
      <w:r w:rsidRPr="00D14195">
        <w:rPr>
          <w:rFonts w:ascii="Consolas" w:hAnsi="Consolas" w:cs="Consolas"/>
          <w:b/>
          <w:color w:val="000000"/>
        </w:rPr>
        <w:t xml:space="preserve"> MainSubject { </w:t>
      </w:r>
      <w:r w:rsidRPr="00D14195">
        <w:rPr>
          <w:rFonts w:ascii="Consolas" w:hAnsi="Consolas" w:cs="Consolas"/>
          <w:b/>
          <w:color w:val="0000FF"/>
        </w:rPr>
        <w:t>get</w:t>
      </w:r>
      <w:r w:rsidRPr="00D14195">
        <w:rPr>
          <w:rFonts w:ascii="Consolas" w:hAnsi="Consolas" w:cs="Consolas"/>
          <w:b/>
          <w:color w:val="000000"/>
        </w:rPr>
        <w:t xml:space="preserve">; </w:t>
      </w:r>
      <w:r w:rsidRPr="00D14195">
        <w:rPr>
          <w:rFonts w:ascii="Consolas" w:hAnsi="Consolas" w:cs="Consolas"/>
          <w:b/>
          <w:color w:val="0000FF"/>
        </w:rPr>
        <w:t>set</w:t>
      </w:r>
      <w:r w:rsidRPr="00D14195">
        <w:rPr>
          <w:rFonts w:ascii="Consolas" w:hAnsi="Consolas" w:cs="Consolas"/>
          <w:b/>
          <w:color w:val="000000"/>
        </w:rPr>
        <w:t>; }</w:t>
      </w:r>
    </w:p>
    <w:p w:rsidR="00233071" w:rsidRPr="00D14195" w:rsidRDefault="00233071" w:rsidP="00233071">
      <w:pPr>
        <w:widowControl/>
        <w:autoSpaceDE w:val="0"/>
        <w:autoSpaceDN w:val="0"/>
        <w:adjustRightInd w:val="0"/>
        <w:rPr>
          <w:rFonts w:ascii="Consolas" w:hAnsi="Consolas" w:cs="Consolas"/>
          <w:b/>
          <w:color w:val="000000"/>
        </w:rPr>
      </w:pPr>
    </w:p>
    <w:p w:rsidR="00233071" w:rsidRPr="00D14195" w:rsidRDefault="00233071" w:rsidP="00233071">
      <w:pPr>
        <w:widowControl/>
        <w:autoSpaceDE w:val="0"/>
        <w:autoSpaceDN w:val="0"/>
        <w:adjustRightInd w:val="0"/>
        <w:rPr>
          <w:rFonts w:ascii="Consolas" w:hAnsi="Consolas" w:cs="Consolas"/>
          <w:b/>
          <w:color w:val="000000"/>
        </w:rPr>
      </w:pPr>
      <w:r w:rsidRPr="00D14195">
        <w:rPr>
          <w:rFonts w:ascii="Consolas" w:hAnsi="Consolas" w:cs="Consolas"/>
          <w:b/>
          <w:color w:val="000000"/>
        </w:rPr>
        <w:t xml:space="preserve">        </w:t>
      </w:r>
      <w:r w:rsidRPr="00D14195">
        <w:rPr>
          <w:rFonts w:ascii="Consolas" w:hAnsi="Consolas" w:cs="Consolas"/>
          <w:b/>
          <w:color w:val="0000FF"/>
        </w:rPr>
        <w:t>public</w:t>
      </w:r>
      <w:r w:rsidRPr="00D14195">
        <w:rPr>
          <w:rFonts w:ascii="Consolas" w:hAnsi="Consolas" w:cs="Consolas"/>
          <w:b/>
          <w:color w:val="000000"/>
        </w:rPr>
        <w:t xml:space="preserve"> Teacher(</w:t>
      </w:r>
      <w:r w:rsidRPr="00D14195">
        <w:rPr>
          <w:rFonts w:ascii="Consolas" w:hAnsi="Consolas" w:cs="Consolas"/>
          <w:b/>
          <w:color w:val="0000FF"/>
          <w:highlight w:val="yellow"/>
        </w:rPr>
        <w:t>string</w:t>
      </w:r>
      <w:r w:rsidRPr="00D14195">
        <w:rPr>
          <w:rFonts w:ascii="Consolas" w:hAnsi="Consolas" w:cs="Consolas"/>
          <w:b/>
          <w:color w:val="000000"/>
          <w:highlight w:val="yellow"/>
        </w:rPr>
        <w:t xml:space="preserve"> name, </w:t>
      </w:r>
      <w:r w:rsidRPr="00D14195">
        <w:rPr>
          <w:rFonts w:ascii="Consolas" w:hAnsi="Consolas" w:cs="Consolas"/>
          <w:b/>
          <w:color w:val="0000FF"/>
          <w:highlight w:val="yellow"/>
        </w:rPr>
        <w:t>string</w:t>
      </w:r>
      <w:r w:rsidRPr="00D14195">
        <w:rPr>
          <w:rFonts w:ascii="Consolas" w:hAnsi="Consolas" w:cs="Consolas"/>
          <w:b/>
          <w:color w:val="000000"/>
          <w:highlight w:val="yellow"/>
        </w:rPr>
        <w:t xml:space="preserve"> address</w:t>
      </w:r>
      <w:r w:rsidRPr="00D14195">
        <w:rPr>
          <w:rFonts w:ascii="Consolas" w:hAnsi="Consolas" w:cs="Consolas"/>
          <w:b/>
          <w:color w:val="000000"/>
        </w:rPr>
        <w:t xml:space="preserve">, </w:t>
      </w:r>
      <w:r w:rsidRPr="00D14195">
        <w:rPr>
          <w:rFonts w:ascii="Consolas" w:hAnsi="Consolas" w:cs="Consolas"/>
          <w:b/>
          <w:color w:val="0000FF"/>
        </w:rPr>
        <w:t>string</w:t>
      </w:r>
      <w:r w:rsidRPr="00D14195">
        <w:rPr>
          <w:rFonts w:ascii="Consolas" w:hAnsi="Consolas" w:cs="Consolas"/>
          <w:b/>
          <w:color w:val="000000"/>
        </w:rPr>
        <w:t xml:space="preserve"> mainSubject)</w:t>
      </w:r>
    </w:p>
    <w:p w:rsidR="00233071" w:rsidRPr="00D14195" w:rsidRDefault="00233071" w:rsidP="00233071">
      <w:pPr>
        <w:widowControl/>
        <w:autoSpaceDE w:val="0"/>
        <w:autoSpaceDN w:val="0"/>
        <w:adjustRightInd w:val="0"/>
        <w:rPr>
          <w:rFonts w:ascii="Consolas" w:hAnsi="Consolas" w:cs="Consolas"/>
          <w:b/>
          <w:color w:val="000000"/>
        </w:rPr>
      </w:pPr>
      <w:r w:rsidRPr="00D14195">
        <w:rPr>
          <w:rFonts w:ascii="Consolas" w:hAnsi="Consolas" w:cs="Consolas"/>
          <w:b/>
          <w:color w:val="000000"/>
        </w:rPr>
        <w:t xml:space="preserve">            : </w:t>
      </w:r>
      <w:r w:rsidRPr="00D14195">
        <w:rPr>
          <w:rFonts w:ascii="Consolas" w:hAnsi="Consolas" w:cs="Consolas"/>
          <w:b/>
          <w:color w:val="0000FF"/>
        </w:rPr>
        <w:t>base</w:t>
      </w:r>
      <w:r w:rsidRPr="00D14195">
        <w:rPr>
          <w:rFonts w:ascii="Consolas" w:hAnsi="Consolas" w:cs="Consolas"/>
          <w:b/>
          <w:color w:val="000000"/>
        </w:rPr>
        <w:t>(</w:t>
      </w:r>
      <w:r w:rsidRPr="00D14195">
        <w:rPr>
          <w:rFonts w:ascii="Consolas" w:hAnsi="Consolas" w:cs="Consolas"/>
          <w:b/>
          <w:color w:val="000000"/>
          <w:highlight w:val="yellow"/>
        </w:rPr>
        <w:t>name, address</w:t>
      </w:r>
      <w:r w:rsidRPr="00D14195">
        <w:rPr>
          <w:rFonts w:ascii="Consolas" w:hAnsi="Consolas" w:cs="Consolas"/>
          <w:b/>
          <w:color w:val="000000"/>
        </w:rPr>
        <w:t>)</w:t>
      </w:r>
    </w:p>
    <w:p w:rsidR="00233071" w:rsidRPr="00D14195" w:rsidRDefault="00233071" w:rsidP="00233071">
      <w:pPr>
        <w:widowControl/>
        <w:autoSpaceDE w:val="0"/>
        <w:autoSpaceDN w:val="0"/>
        <w:adjustRightInd w:val="0"/>
        <w:rPr>
          <w:rFonts w:ascii="Consolas" w:hAnsi="Consolas" w:cs="Consolas"/>
          <w:b/>
          <w:color w:val="000000"/>
        </w:rPr>
      </w:pPr>
      <w:r w:rsidRPr="00D14195">
        <w:rPr>
          <w:rFonts w:ascii="Consolas" w:hAnsi="Consolas" w:cs="Consolas"/>
          <w:b/>
          <w:color w:val="000000"/>
        </w:rPr>
        <w:t xml:space="preserve">        {</w:t>
      </w:r>
    </w:p>
    <w:p w:rsidR="00233071" w:rsidRPr="00D14195" w:rsidRDefault="00233071" w:rsidP="00233071">
      <w:pPr>
        <w:widowControl/>
        <w:autoSpaceDE w:val="0"/>
        <w:autoSpaceDN w:val="0"/>
        <w:adjustRightInd w:val="0"/>
        <w:rPr>
          <w:rFonts w:ascii="Consolas" w:hAnsi="Consolas" w:cs="Consolas"/>
          <w:b/>
          <w:color w:val="000000"/>
        </w:rPr>
      </w:pPr>
      <w:r w:rsidRPr="00D14195">
        <w:rPr>
          <w:rFonts w:ascii="Consolas" w:hAnsi="Consolas" w:cs="Consolas"/>
          <w:b/>
          <w:color w:val="000000"/>
        </w:rPr>
        <w:t xml:space="preserve">            MainSubject = mainSubject;</w:t>
      </w:r>
    </w:p>
    <w:p w:rsidR="00233071" w:rsidRPr="00D14195" w:rsidRDefault="00233071" w:rsidP="00233071">
      <w:pPr>
        <w:widowControl/>
        <w:autoSpaceDE w:val="0"/>
        <w:autoSpaceDN w:val="0"/>
        <w:adjustRightInd w:val="0"/>
        <w:rPr>
          <w:rFonts w:ascii="Consolas" w:hAnsi="Consolas" w:cs="Consolas"/>
          <w:b/>
          <w:color w:val="000000"/>
        </w:rPr>
      </w:pPr>
      <w:r w:rsidRPr="00D14195">
        <w:rPr>
          <w:rFonts w:ascii="Consolas" w:hAnsi="Consolas" w:cs="Consolas"/>
          <w:b/>
          <w:color w:val="000000"/>
        </w:rPr>
        <w:t xml:space="preserve">        }</w:t>
      </w:r>
    </w:p>
    <w:p w:rsidR="00233071" w:rsidRPr="00D14195" w:rsidRDefault="00233071" w:rsidP="00233071">
      <w:pPr>
        <w:rPr>
          <w:b/>
        </w:rPr>
      </w:pPr>
      <w:r w:rsidRPr="00D14195">
        <w:rPr>
          <w:rFonts w:ascii="Consolas" w:hAnsi="Consolas" w:cs="Consolas"/>
          <w:b/>
          <w:color w:val="000000"/>
        </w:rPr>
        <w:t xml:space="preserve">    }</w:t>
      </w:r>
    </w:p>
    <w:p w:rsidR="00233071" w:rsidRDefault="00233071">
      <w:pPr>
        <w:rPr>
          <w:sz w:val="28"/>
          <w:szCs w:val="28"/>
        </w:rPr>
      </w:pPr>
    </w:p>
    <w:p w:rsidR="00233071" w:rsidRDefault="00233071">
      <w:pPr>
        <w:rPr>
          <w:sz w:val="28"/>
          <w:szCs w:val="28"/>
        </w:rPr>
      </w:pPr>
      <w:r>
        <w:rPr>
          <w:sz w:val="28"/>
          <w:szCs w:val="28"/>
        </w:rPr>
        <w:t xml:space="preserve">We have here assumed that </w:t>
      </w:r>
      <w:r w:rsidRPr="00233071">
        <w:rPr>
          <w:b/>
          <w:sz w:val="28"/>
          <w:szCs w:val="28"/>
        </w:rPr>
        <w:t>Teacher</w:t>
      </w:r>
      <w:r>
        <w:rPr>
          <w:sz w:val="28"/>
          <w:szCs w:val="28"/>
        </w:rPr>
        <w:t xml:space="preserve"> contains a property </w:t>
      </w:r>
      <w:r w:rsidRPr="00233071">
        <w:rPr>
          <w:b/>
          <w:sz w:val="28"/>
          <w:szCs w:val="28"/>
        </w:rPr>
        <w:t>MainSubject</w:t>
      </w:r>
      <w:r>
        <w:rPr>
          <w:sz w:val="28"/>
          <w:szCs w:val="28"/>
        </w:rPr>
        <w:t xml:space="preserve">. This is a very common </w:t>
      </w:r>
      <w:r w:rsidR="00421FAA">
        <w:rPr>
          <w:sz w:val="28"/>
          <w:szCs w:val="28"/>
        </w:rPr>
        <w:t xml:space="preserve">derived class constructor: the parts belonging </w:t>
      </w:r>
      <w:r w:rsidR="0057144F">
        <w:rPr>
          <w:sz w:val="28"/>
          <w:szCs w:val="28"/>
        </w:rPr>
        <w:t>to</w:t>
      </w:r>
      <w:r w:rsidR="00421FAA">
        <w:rPr>
          <w:sz w:val="28"/>
          <w:szCs w:val="28"/>
        </w:rPr>
        <w:t xml:space="preserve"> the base class are used for calling the base class constructor, while the parts belonging </w:t>
      </w:r>
      <w:r w:rsidR="0057144F">
        <w:rPr>
          <w:sz w:val="28"/>
          <w:szCs w:val="28"/>
        </w:rPr>
        <w:t xml:space="preserve">to </w:t>
      </w:r>
      <w:r w:rsidR="00421FAA">
        <w:rPr>
          <w:sz w:val="28"/>
          <w:szCs w:val="28"/>
        </w:rPr>
        <w:t>the derived class are saved in the properties (instance fields) of the derived class itself.</w:t>
      </w:r>
    </w:p>
    <w:p w:rsidR="000D63C7" w:rsidRDefault="000D63C7">
      <w:pPr>
        <w:rPr>
          <w:sz w:val="28"/>
          <w:szCs w:val="28"/>
        </w:rPr>
      </w:pPr>
    </w:p>
    <w:p w:rsidR="000D63C7" w:rsidRDefault="000D63C7">
      <w:pPr>
        <w:rPr>
          <w:sz w:val="28"/>
          <w:szCs w:val="28"/>
        </w:rPr>
      </w:pPr>
    </w:p>
    <w:p w:rsidR="00663984" w:rsidRDefault="000D63C7" w:rsidP="00663984">
      <w:pPr>
        <w:pStyle w:val="Overskrift3"/>
        <w:ind w:left="0"/>
      </w:pPr>
      <w:bookmarkStart w:id="89" w:name="_Toc510548874"/>
      <w:r>
        <w:lastRenderedPageBreak/>
        <w:t>Overriding methods</w:t>
      </w:r>
      <w:bookmarkEnd w:id="89"/>
    </w:p>
    <w:p w:rsidR="00663984" w:rsidRDefault="00663984" w:rsidP="00663984"/>
    <w:p w:rsidR="00663984" w:rsidRDefault="000D63C7" w:rsidP="00663984">
      <w:pPr>
        <w:rPr>
          <w:sz w:val="28"/>
          <w:szCs w:val="28"/>
        </w:rPr>
      </w:pPr>
      <w:r>
        <w:rPr>
          <w:sz w:val="28"/>
          <w:szCs w:val="28"/>
        </w:rPr>
        <w:t xml:space="preserve">The inheritance mechanism described so far is actually sufficient in many </w:t>
      </w:r>
      <w:r w:rsidR="00256434">
        <w:rPr>
          <w:sz w:val="28"/>
          <w:szCs w:val="28"/>
        </w:rPr>
        <w:t>scenarios</w:t>
      </w:r>
      <w:r>
        <w:rPr>
          <w:sz w:val="28"/>
          <w:szCs w:val="28"/>
        </w:rPr>
        <w:t>. The parts defined in the base class and derived class will co-exist peacefully in objects of the derived class type</w:t>
      </w:r>
      <w:r w:rsidR="0076479B">
        <w:rPr>
          <w:sz w:val="28"/>
          <w:szCs w:val="28"/>
        </w:rPr>
        <w:t xml:space="preserve">, and an </w:t>
      </w:r>
      <w:r w:rsidR="00256434">
        <w:rPr>
          <w:sz w:val="28"/>
          <w:szCs w:val="28"/>
        </w:rPr>
        <w:t>external</w:t>
      </w:r>
      <w:r w:rsidR="0076479B">
        <w:rPr>
          <w:sz w:val="28"/>
          <w:szCs w:val="28"/>
        </w:rPr>
        <w:t xml:space="preserve"> user </w:t>
      </w:r>
      <w:r w:rsidR="00256434">
        <w:rPr>
          <w:sz w:val="28"/>
          <w:szCs w:val="28"/>
        </w:rPr>
        <w:t xml:space="preserve">of the class </w:t>
      </w:r>
      <w:r w:rsidR="0076479B">
        <w:rPr>
          <w:sz w:val="28"/>
          <w:szCs w:val="28"/>
        </w:rPr>
        <w:t>will not really notice that in</w:t>
      </w:r>
      <w:r w:rsidR="00256434">
        <w:rPr>
          <w:sz w:val="28"/>
          <w:szCs w:val="28"/>
        </w:rPr>
        <w:softHyphen/>
      </w:r>
      <w:r w:rsidR="0076479B">
        <w:rPr>
          <w:sz w:val="28"/>
          <w:szCs w:val="28"/>
        </w:rPr>
        <w:t>heritance is in play</w:t>
      </w:r>
      <w:r>
        <w:rPr>
          <w:sz w:val="28"/>
          <w:szCs w:val="28"/>
        </w:rPr>
        <w:t>. It is however possible to use inheritance for</w:t>
      </w:r>
      <w:r w:rsidR="0076479B">
        <w:rPr>
          <w:sz w:val="28"/>
          <w:szCs w:val="28"/>
        </w:rPr>
        <w:t xml:space="preserve"> more refined pur</w:t>
      </w:r>
      <w:r w:rsidR="00256434">
        <w:rPr>
          <w:sz w:val="28"/>
          <w:szCs w:val="28"/>
        </w:rPr>
        <w:softHyphen/>
      </w:r>
      <w:r w:rsidR="0076479B">
        <w:rPr>
          <w:sz w:val="28"/>
          <w:szCs w:val="28"/>
        </w:rPr>
        <w:t>po</w:t>
      </w:r>
      <w:r w:rsidR="00256434">
        <w:rPr>
          <w:sz w:val="28"/>
          <w:szCs w:val="28"/>
        </w:rPr>
        <w:softHyphen/>
      </w:r>
      <w:r w:rsidR="0076479B">
        <w:rPr>
          <w:sz w:val="28"/>
          <w:szCs w:val="28"/>
        </w:rPr>
        <w:t>ses</w:t>
      </w:r>
      <w:r>
        <w:rPr>
          <w:sz w:val="28"/>
          <w:szCs w:val="28"/>
        </w:rPr>
        <w:t>, in parti</w:t>
      </w:r>
      <w:r w:rsidR="0076479B">
        <w:rPr>
          <w:sz w:val="28"/>
          <w:szCs w:val="28"/>
        </w:rPr>
        <w:softHyphen/>
      </w:r>
      <w:r>
        <w:rPr>
          <w:sz w:val="28"/>
          <w:szCs w:val="28"/>
        </w:rPr>
        <w:t xml:space="preserve">cular to achieve so-called </w:t>
      </w:r>
      <w:r w:rsidRPr="0076479B">
        <w:rPr>
          <w:b/>
          <w:sz w:val="28"/>
          <w:szCs w:val="28"/>
        </w:rPr>
        <w:t>polymorphic behavior</w:t>
      </w:r>
      <w:r>
        <w:rPr>
          <w:sz w:val="28"/>
          <w:szCs w:val="28"/>
        </w:rPr>
        <w:t>, which we describe in some detail later. A prerequisite for polymorphic behavior is the ability to “override”</w:t>
      </w:r>
      <w:r w:rsidR="001C133F">
        <w:rPr>
          <w:sz w:val="28"/>
          <w:szCs w:val="28"/>
        </w:rPr>
        <w:t xml:space="preserve"> methods defined in the base class.</w:t>
      </w:r>
    </w:p>
    <w:p w:rsidR="00663984" w:rsidRDefault="00663984" w:rsidP="00663984">
      <w:pPr>
        <w:rPr>
          <w:sz w:val="28"/>
          <w:szCs w:val="28"/>
        </w:rPr>
      </w:pPr>
    </w:p>
    <w:p w:rsidR="00663984" w:rsidRDefault="001C133F" w:rsidP="00663984">
      <w:pPr>
        <w:rPr>
          <w:sz w:val="28"/>
          <w:szCs w:val="28"/>
        </w:rPr>
      </w:pPr>
      <w:r>
        <w:rPr>
          <w:sz w:val="28"/>
          <w:szCs w:val="28"/>
        </w:rPr>
        <w:t xml:space="preserve">Suppose that the </w:t>
      </w:r>
      <w:r w:rsidRPr="001C133F">
        <w:rPr>
          <w:b/>
          <w:sz w:val="28"/>
          <w:szCs w:val="28"/>
        </w:rPr>
        <w:t>Employee</w:t>
      </w:r>
      <w:r>
        <w:rPr>
          <w:sz w:val="28"/>
          <w:szCs w:val="28"/>
        </w:rPr>
        <w:t xml:space="preserve"> class from before has a </w:t>
      </w:r>
      <w:r w:rsidRPr="001C133F">
        <w:rPr>
          <w:b/>
          <w:sz w:val="28"/>
          <w:szCs w:val="28"/>
        </w:rPr>
        <w:t>CalculateSalary</w:t>
      </w:r>
      <w:r>
        <w:rPr>
          <w:sz w:val="28"/>
          <w:szCs w:val="28"/>
        </w:rPr>
        <w:t xml:space="preserve"> method, which has a generic implementation sufficient for most employees. However, it turns out that salary calculation for a teacher is more complex. We must therefore implement a different way of calculating salary in the </w:t>
      </w:r>
      <w:r w:rsidRPr="001C133F">
        <w:rPr>
          <w:b/>
          <w:sz w:val="28"/>
          <w:szCs w:val="28"/>
        </w:rPr>
        <w:t>Teacher</w:t>
      </w:r>
      <w:r>
        <w:rPr>
          <w:sz w:val="28"/>
          <w:szCs w:val="28"/>
        </w:rPr>
        <w:t xml:space="preserve"> class. The straightforward way to do this would be to define a new method in </w:t>
      </w:r>
      <w:r w:rsidRPr="001C133F">
        <w:rPr>
          <w:b/>
          <w:sz w:val="28"/>
          <w:szCs w:val="28"/>
        </w:rPr>
        <w:t>Teacher</w:t>
      </w:r>
      <w:r>
        <w:rPr>
          <w:sz w:val="28"/>
          <w:szCs w:val="28"/>
        </w:rPr>
        <w:t xml:space="preserve"> called </w:t>
      </w:r>
      <w:r w:rsidRPr="001C133F">
        <w:rPr>
          <w:b/>
          <w:sz w:val="28"/>
          <w:szCs w:val="28"/>
        </w:rPr>
        <w:t>CalculateTeacherSalary</w:t>
      </w:r>
      <w:r>
        <w:rPr>
          <w:sz w:val="28"/>
          <w:szCs w:val="28"/>
        </w:rPr>
        <w:t xml:space="preserve">, since we cannot call it </w:t>
      </w:r>
      <w:r w:rsidRPr="001C133F">
        <w:rPr>
          <w:b/>
          <w:sz w:val="28"/>
          <w:szCs w:val="28"/>
        </w:rPr>
        <w:t>CalculateSalary</w:t>
      </w:r>
      <w:r>
        <w:rPr>
          <w:sz w:val="28"/>
          <w:szCs w:val="28"/>
        </w:rPr>
        <w:t xml:space="preserve"> (it would “collide” with the name for the m</w:t>
      </w:r>
      <w:r w:rsidR="00256434">
        <w:rPr>
          <w:sz w:val="28"/>
          <w:szCs w:val="28"/>
        </w:rPr>
        <w:t>ethod in the base class). This could be a</w:t>
      </w:r>
      <w:r>
        <w:rPr>
          <w:sz w:val="28"/>
          <w:szCs w:val="28"/>
        </w:rPr>
        <w:t xml:space="preserve"> </w:t>
      </w:r>
      <w:r w:rsidR="00256434">
        <w:rPr>
          <w:sz w:val="28"/>
          <w:szCs w:val="28"/>
        </w:rPr>
        <w:t>feasible</w:t>
      </w:r>
      <w:r>
        <w:rPr>
          <w:sz w:val="28"/>
          <w:szCs w:val="28"/>
        </w:rPr>
        <w:t xml:space="preserve"> solution in many </w:t>
      </w:r>
      <w:r w:rsidR="00256434">
        <w:rPr>
          <w:sz w:val="28"/>
          <w:szCs w:val="28"/>
        </w:rPr>
        <w:t>scenarios</w:t>
      </w:r>
      <w:r>
        <w:rPr>
          <w:sz w:val="28"/>
          <w:szCs w:val="28"/>
        </w:rPr>
        <w:t>, but it is in con</w:t>
      </w:r>
      <w:r>
        <w:rPr>
          <w:sz w:val="28"/>
          <w:szCs w:val="28"/>
        </w:rPr>
        <w:softHyphen/>
        <w:t>flict with the polymorphic behavior mentioned before.</w:t>
      </w:r>
    </w:p>
    <w:p w:rsidR="00663984" w:rsidRDefault="00663984" w:rsidP="00663984">
      <w:pPr>
        <w:rPr>
          <w:sz w:val="28"/>
          <w:szCs w:val="28"/>
        </w:rPr>
      </w:pPr>
    </w:p>
    <w:p w:rsidR="00663984" w:rsidRDefault="001C133F" w:rsidP="00663984">
      <w:pPr>
        <w:rPr>
          <w:sz w:val="28"/>
          <w:szCs w:val="28"/>
        </w:rPr>
      </w:pPr>
      <w:r>
        <w:rPr>
          <w:sz w:val="28"/>
          <w:szCs w:val="28"/>
        </w:rPr>
        <w:t xml:space="preserve">For this reason – which will become clearer soon – we need to be able to implement a method called </w:t>
      </w:r>
      <w:r w:rsidRPr="001C133F">
        <w:rPr>
          <w:b/>
          <w:sz w:val="28"/>
          <w:szCs w:val="28"/>
        </w:rPr>
        <w:t>CalculateSalary</w:t>
      </w:r>
      <w:r>
        <w:rPr>
          <w:sz w:val="28"/>
          <w:szCs w:val="28"/>
        </w:rPr>
        <w:t xml:space="preserve"> in the </w:t>
      </w:r>
      <w:r w:rsidRPr="001C133F">
        <w:rPr>
          <w:b/>
          <w:sz w:val="28"/>
          <w:szCs w:val="28"/>
        </w:rPr>
        <w:t>Teacher</w:t>
      </w:r>
      <w:r>
        <w:rPr>
          <w:sz w:val="28"/>
          <w:szCs w:val="28"/>
        </w:rPr>
        <w:t xml:space="preserve"> class, containing the teacher-specific logic for calculating salary. This method should “override” the implementation of </w:t>
      </w:r>
      <w:r w:rsidRPr="001C133F">
        <w:rPr>
          <w:b/>
          <w:sz w:val="28"/>
          <w:szCs w:val="28"/>
        </w:rPr>
        <w:t>CalculateSalary</w:t>
      </w:r>
      <w:r>
        <w:rPr>
          <w:sz w:val="28"/>
          <w:szCs w:val="28"/>
        </w:rPr>
        <w:t xml:space="preserve"> in the base class, such that if you call </w:t>
      </w:r>
      <w:r w:rsidRPr="001C133F">
        <w:rPr>
          <w:b/>
          <w:sz w:val="28"/>
          <w:szCs w:val="28"/>
        </w:rPr>
        <w:t>CalculateSalary</w:t>
      </w:r>
      <w:r>
        <w:rPr>
          <w:sz w:val="28"/>
          <w:szCs w:val="28"/>
        </w:rPr>
        <w:t xml:space="preserve"> on an object of type </w:t>
      </w:r>
      <w:r w:rsidRPr="001C133F">
        <w:rPr>
          <w:b/>
          <w:sz w:val="28"/>
          <w:szCs w:val="28"/>
        </w:rPr>
        <w:t>Teacher</w:t>
      </w:r>
      <w:r>
        <w:rPr>
          <w:sz w:val="28"/>
          <w:szCs w:val="28"/>
        </w:rPr>
        <w:t xml:space="preserve">, the teacher-specific </w:t>
      </w:r>
      <w:r w:rsidR="00CE72FB">
        <w:rPr>
          <w:sz w:val="28"/>
          <w:szCs w:val="28"/>
        </w:rPr>
        <w:t xml:space="preserve">salary calculation is executed. Is this different from before? Again, if you know you are dealing with a </w:t>
      </w:r>
      <w:r w:rsidR="00CE72FB" w:rsidRPr="00CE72FB">
        <w:rPr>
          <w:b/>
          <w:sz w:val="28"/>
          <w:szCs w:val="28"/>
        </w:rPr>
        <w:t>Teacher</w:t>
      </w:r>
      <w:r w:rsidR="00CE72FB">
        <w:rPr>
          <w:sz w:val="28"/>
          <w:szCs w:val="28"/>
        </w:rPr>
        <w:t xml:space="preserve"> object, you might as well call a method called </w:t>
      </w:r>
      <w:r w:rsidR="00CE72FB" w:rsidRPr="001C133F">
        <w:rPr>
          <w:b/>
          <w:sz w:val="28"/>
          <w:szCs w:val="28"/>
        </w:rPr>
        <w:t>CalculateTeacherSalary</w:t>
      </w:r>
      <w:r w:rsidR="00CE72FB">
        <w:rPr>
          <w:sz w:val="28"/>
          <w:szCs w:val="28"/>
        </w:rPr>
        <w:t xml:space="preserve">? One of the main points of polymorhic behavior is however that you can call </w:t>
      </w:r>
      <w:r w:rsidR="00CE72FB" w:rsidRPr="001C133F">
        <w:rPr>
          <w:b/>
          <w:sz w:val="28"/>
          <w:szCs w:val="28"/>
        </w:rPr>
        <w:t>CalculateSalary</w:t>
      </w:r>
      <w:r w:rsidR="00CE72FB">
        <w:rPr>
          <w:sz w:val="28"/>
          <w:szCs w:val="28"/>
        </w:rPr>
        <w:t xml:space="preserve"> on an object that </w:t>
      </w:r>
      <w:r w:rsidR="00CE72FB" w:rsidRPr="00CE72FB">
        <w:rPr>
          <w:sz w:val="28"/>
          <w:szCs w:val="28"/>
          <w:u w:val="single"/>
        </w:rPr>
        <w:t>seems</w:t>
      </w:r>
      <w:r w:rsidR="00CE72FB">
        <w:rPr>
          <w:sz w:val="28"/>
          <w:szCs w:val="28"/>
        </w:rPr>
        <w:t xml:space="preserve"> like an </w:t>
      </w:r>
      <w:r w:rsidR="00CE72FB" w:rsidRPr="00CE72FB">
        <w:rPr>
          <w:b/>
          <w:sz w:val="28"/>
          <w:szCs w:val="28"/>
        </w:rPr>
        <w:t>Employee</w:t>
      </w:r>
      <w:r w:rsidR="00CE72FB">
        <w:rPr>
          <w:sz w:val="28"/>
          <w:szCs w:val="28"/>
        </w:rPr>
        <w:t xml:space="preserve"> object, but really </w:t>
      </w:r>
      <w:r w:rsidR="00CE72FB" w:rsidRPr="00CE72FB">
        <w:rPr>
          <w:sz w:val="28"/>
          <w:szCs w:val="28"/>
          <w:u w:val="single"/>
        </w:rPr>
        <w:t>is</w:t>
      </w:r>
      <w:r w:rsidR="00CE72FB">
        <w:rPr>
          <w:sz w:val="28"/>
          <w:szCs w:val="28"/>
        </w:rPr>
        <w:t xml:space="preserve"> a </w:t>
      </w:r>
      <w:r w:rsidR="00CE72FB" w:rsidRPr="00CE72FB">
        <w:rPr>
          <w:b/>
          <w:sz w:val="28"/>
          <w:szCs w:val="28"/>
        </w:rPr>
        <w:t>Teacher</w:t>
      </w:r>
      <w:r w:rsidR="00CE72FB">
        <w:rPr>
          <w:sz w:val="28"/>
          <w:szCs w:val="28"/>
        </w:rPr>
        <w:t xml:space="preserve"> object, and still have the teacher-specific version of </w:t>
      </w:r>
      <w:r w:rsidR="00CE72FB" w:rsidRPr="001C133F">
        <w:rPr>
          <w:b/>
          <w:sz w:val="28"/>
          <w:szCs w:val="28"/>
        </w:rPr>
        <w:t>CalculateSalary</w:t>
      </w:r>
      <w:r w:rsidR="00CE72FB">
        <w:rPr>
          <w:sz w:val="28"/>
          <w:szCs w:val="28"/>
        </w:rPr>
        <w:t xml:space="preserve"> executed! That is essentially what polymorphic behavior is.</w:t>
      </w:r>
    </w:p>
    <w:p w:rsidR="00663984" w:rsidRDefault="00663984" w:rsidP="00663984">
      <w:pPr>
        <w:rPr>
          <w:sz w:val="28"/>
          <w:szCs w:val="28"/>
        </w:rPr>
      </w:pPr>
    </w:p>
    <w:p w:rsidR="00663984" w:rsidRDefault="00CE72FB" w:rsidP="00663984">
      <w:pPr>
        <w:rPr>
          <w:sz w:val="28"/>
          <w:szCs w:val="28"/>
        </w:rPr>
      </w:pPr>
      <w:r>
        <w:rPr>
          <w:sz w:val="28"/>
          <w:szCs w:val="28"/>
        </w:rPr>
        <w:t>In order to achieve this, we must however state our intention very explicitly in C#. We need to state two things:</w:t>
      </w:r>
    </w:p>
    <w:p w:rsidR="00663984" w:rsidRDefault="00663984" w:rsidP="00663984">
      <w:pPr>
        <w:rPr>
          <w:sz w:val="28"/>
          <w:szCs w:val="28"/>
        </w:rPr>
      </w:pPr>
    </w:p>
    <w:p w:rsidR="00663984" w:rsidRPr="00663984" w:rsidRDefault="00CE72FB" w:rsidP="004A2694">
      <w:pPr>
        <w:pStyle w:val="Listeafsnit"/>
        <w:numPr>
          <w:ilvl w:val="0"/>
          <w:numId w:val="66"/>
        </w:numPr>
        <w:rPr>
          <w:sz w:val="28"/>
          <w:szCs w:val="28"/>
        </w:rPr>
      </w:pPr>
      <w:r w:rsidRPr="00663984">
        <w:rPr>
          <w:sz w:val="28"/>
          <w:szCs w:val="28"/>
        </w:rPr>
        <w:t xml:space="preserve">In the base class, we must explicitly mark any method that </w:t>
      </w:r>
      <w:r w:rsidRPr="00663984">
        <w:rPr>
          <w:sz w:val="28"/>
          <w:szCs w:val="28"/>
          <w:u w:val="single"/>
        </w:rPr>
        <w:t>may</w:t>
      </w:r>
      <w:r w:rsidRPr="00663984">
        <w:rPr>
          <w:sz w:val="28"/>
          <w:szCs w:val="28"/>
        </w:rPr>
        <w:t xml:space="preserve"> be overrided in a derived class</w:t>
      </w:r>
      <w:r w:rsidR="00256434">
        <w:rPr>
          <w:sz w:val="28"/>
          <w:szCs w:val="28"/>
        </w:rPr>
        <w:t>.</w:t>
      </w:r>
    </w:p>
    <w:p w:rsidR="00663984" w:rsidRPr="00663984" w:rsidRDefault="00CE72FB" w:rsidP="004A2694">
      <w:pPr>
        <w:pStyle w:val="Listeafsnit"/>
        <w:numPr>
          <w:ilvl w:val="0"/>
          <w:numId w:val="66"/>
        </w:numPr>
        <w:rPr>
          <w:sz w:val="28"/>
          <w:szCs w:val="28"/>
        </w:rPr>
      </w:pPr>
      <w:r w:rsidRPr="00663984">
        <w:rPr>
          <w:sz w:val="28"/>
          <w:szCs w:val="28"/>
        </w:rPr>
        <w:t xml:space="preserve">In the derived class, we must explicitly mark any method that </w:t>
      </w:r>
      <w:r w:rsidRPr="00492DD8">
        <w:rPr>
          <w:sz w:val="28"/>
          <w:szCs w:val="28"/>
          <w:u w:val="single"/>
        </w:rPr>
        <w:t>is</w:t>
      </w:r>
      <w:r w:rsidRPr="00663984">
        <w:rPr>
          <w:sz w:val="28"/>
          <w:szCs w:val="28"/>
        </w:rPr>
        <w:t xml:space="preserve"> overriding a corre</w:t>
      </w:r>
      <w:r w:rsidRPr="00663984">
        <w:rPr>
          <w:sz w:val="28"/>
          <w:szCs w:val="28"/>
        </w:rPr>
        <w:softHyphen/>
        <w:t>sponding method in the base class</w:t>
      </w:r>
      <w:r w:rsidR="00256434">
        <w:rPr>
          <w:sz w:val="28"/>
          <w:szCs w:val="28"/>
        </w:rPr>
        <w:t>.</w:t>
      </w:r>
    </w:p>
    <w:p w:rsidR="00663984" w:rsidRDefault="00663984" w:rsidP="00663984">
      <w:pPr>
        <w:rPr>
          <w:sz w:val="28"/>
          <w:szCs w:val="28"/>
        </w:rPr>
      </w:pPr>
    </w:p>
    <w:p w:rsidR="00A05418" w:rsidRDefault="00CE72FB" w:rsidP="00A05418">
      <w:pPr>
        <w:rPr>
          <w:sz w:val="28"/>
          <w:szCs w:val="28"/>
        </w:rPr>
      </w:pPr>
      <w:r>
        <w:rPr>
          <w:sz w:val="28"/>
          <w:szCs w:val="28"/>
        </w:rPr>
        <w:t xml:space="preserve">By “corresponding” we mean a method with </w:t>
      </w:r>
      <w:r w:rsidRPr="00CE72FB">
        <w:rPr>
          <w:sz w:val="28"/>
          <w:szCs w:val="28"/>
          <w:u w:val="single"/>
        </w:rPr>
        <w:t>exactly</w:t>
      </w:r>
      <w:r>
        <w:rPr>
          <w:sz w:val="28"/>
          <w:szCs w:val="28"/>
        </w:rPr>
        <w:t xml:space="preserve"> the same signature, i.e. same name, return type and parameter list.</w:t>
      </w:r>
      <w:r w:rsidR="00663984">
        <w:rPr>
          <w:sz w:val="28"/>
          <w:szCs w:val="28"/>
        </w:rPr>
        <w:t xml:space="preserve"> If just one of these don’t match, we are not overriding a base class method.</w:t>
      </w:r>
    </w:p>
    <w:p w:rsidR="00663984" w:rsidRDefault="00663984" w:rsidP="00A05418">
      <w:pPr>
        <w:rPr>
          <w:sz w:val="28"/>
          <w:szCs w:val="28"/>
        </w:rPr>
      </w:pPr>
      <w:r>
        <w:rPr>
          <w:sz w:val="28"/>
          <w:szCs w:val="28"/>
        </w:rPr>
        <w:lastRenderedPageBreak/>
        <w:t xml:space="preserve">How does </w:t>
      </w:r>
      <w:r w:rsidR="00A05418">
        <w:rPr>
          <w:sz w:val="28"/>
          <w:szCs w:val="28"/>
        </w:rPr>
        <w:t xml:space="preserve">this look with regards to </w:t>
      </w:r>
      <w:r w:rsidR="00492DD8">
        <w:rPr>
          <w:sz w:val="28"/>
          <w:szCs w:val="28"/>
        </w:rPr>
        <w:t xml:space="preserve">C# </w:t>
      </w:r>
      <w:r w:rsidR="00A05418">
        <w:rPr>
          <w:sz w:val="28"/>
          <w:szCs w:val="28"/>
        </w:rPr>
        <w:t xml:space="preserve">syntax? In the base class, we </w:t>
      </w:r>
      <w:r w:rsidR="00256434">
        <w:rPr>
          <w:sz w:val="28"/>
          <w:szCs w:val="28"/>
        </w:rPr>
        <w:t xml:space="preserve">can </w:t>
      </w:r>
      <w:r w:rsidR="00A05418">
        <w:rPr>
          <w:sz w:val="28"/>
          <w:szCs w:val="28"/>
        </w:rPr>
        <w:t xml:space="preserve">state that a method </w:t>
      </w:r>
      <w:r w:rsidR="00A05418" w:rsidRPr="00A05418">
        <w:rPr>
          <w:sz w:val="28"/>
          <w:szCs w:val="28"/>
          <w:u w:val="single"/>
        </w:rPr>
        <w:t>may</w:t>
      </w:r>
      <w:r w:rsidR="00A05418">
        <w:rPr>
          <w:sz w:val="28"/>
          <w:szCs w:val="28"/>
        </w:rPr>
        <w:t xml:space="preserve"> be overrided by adding the </w:t>
      </w:r>
      <w:r w:rsidR="00A05418" w:rsidRPr="00A05418">
        <w:rPr>
          <w:b/>
          <w:sz w:val="28"/>
          <w:szCs w:val="28"/>
        </w:rPr>
        <w:t>virtual</w:t>
      </w:r>
      <w:r w:rsidR="00A05418">
        <w:rPr>
          <w:sz w:val="28"/>
          <w:szCs w:val="28"/>
        </w:rPr>
        <w:t xml:space="preserve"> keyword:</w:t>
      </w:r>
    </w:p>
    <w:p w:rsidR="00A05418" w:rsidRDefault="00A05418" w:rsidP="00A05418">
      <w:pPr>
        <w:rPr>
          <w:sz w:val="28"/>
          <w:szCs w:val="28"/>
        </w:rPr>
      </w:pPr>
    </w:p>
    <w:p w:rsidR="00A05418" w:rsidRPr="009723D5" w:rsidRDefault="00A05418" w:rsidP="00A05418">
      <w:pPr>
        <w:widowControl/>
        <w:autoSpaceDE w:val="0"/>
        <w:autoSpaceDN w:val="0"/>
        <w:adjustRightInd w:val="0"/>
        <w:rPr>
          <w:rFonts w:ascii="Consolas" w:hAnsi="Consolas" w:cs="Consolas"/>
          <w:b/>
          <w:color w:val="000000"/>
        </w:rPr>
      </w:pPr>
      <w:r w:rsidRPr="009723D5">
        <w:rPr>
          <w:rFonts w:ascii="Consolas" w:hAnsi="Consolas" w:cs="Consolas"/>
          <w:b/>
          <w:color w:val="000000"/>
        </w:rPr>
        <w:t xml:space="preserve">    </w:t>
      </w:r>
      <w:r w:rsidR="009723D5" w:rsidRPr="009723D5">
        <w:rPr>
          <w:rFonts w:ascii="Consolas" w:hAnsi="Consolas" w:cs="Consolas"/>
          <w:b/>
          <w:color w:val="0000FF"/>
        </w:rPr>
        <w:t>public</w:t>
      </w:r>
      <w:r w:rsidR="009723D5">
        <w:rPr>
          <w:rFonts w:ascii="Consolas" w:hAnsi="Consolas" w:cs="Consolas"/>
          <w:b/>
          <w:color w:val="000000"/>
        </w:rPr>
        <w:t xml:space="preserve"> </w:t>
      </w:r>
      <w:r w:rsidRPr="009723D5">
        <w:rPr>
          <w:rFonts w:ascii="Consolas" w:hAnsi="Consolas" w:cs="Consolas"/>
          <w:b/>
          <w:color w:val="0000FF"/>
        </w:rPr>
        <w:t>class</w:t>
      </w:r>
      <w:r w:rsidRPr="009723D5">
        <w:rPr>
          <w:rFonts w:ascii="Consolas" w:hAnsi="Consolas" w:cs="Consolas"/>
          <w:b/>
          <w:color w:val="000000"/>
        </w:rPr>
        <w:t xml:space="preserve"> </w:t>
      </w:r>
      <w:r w:rsidRPr="009723D5">
        <w:rPr>
          <w:rFonts w:ascii="Consolas" w:hAnsi="Consolas" w:cs="Consolas"/>
          <w:b/>
          <w:color w:val="2B91AF"/>
        </w:rPr>
        <w:t>Employee</w:t>
      </w:r>
    </w:p>
    <w:p w:rsidR="00A05418" w:rsidRPr="009723D5" w:rsidRDefault="00A05418" w:rsidP="00A05418">
      <w:pPr>
        <w:widowControl/>
        <w:autoSpaceDE w:val="0"/>
        <w:autoSpaceDN w:val="0"/>
        <w:adjustRightInd w:val="0"/>
        <w:rPr>
          <w:rFonts w:ascii="Consolas" w:hAnsi="Consolas" w:cs="Consolas"/>
          <w:b/>
          <w:color w:val="000000"/>
        </w:rPr>
      </w:pPr>
      <w:r w:rsidRPr="009723D5">
        <w:rPr>
          <w:rFonts w:ascii="Consolas" w:hAnsi="Consolas" w:cs="Consolas"/>
          <w:b/>
          <w:color w:val="000000"/>
        </w:rPr>
        <w:t xml:space="preserve">    {</w:t>
      </w:r>
    </w:p>
    <w:p w:rsidR="00A05418" w:rsidRPr="009723D5" w:rsidRDefault="00A05418" w:rsidP="00A05418">
      <w:pPr>
        <w:widowControl/>
        <w:autoSpaceDE w:val="0"/>
        <w:autoSpaceDN w:val="0"/>
        <w:adjustRightInd w:val="0"/>
        <w:rPr>
          <w:rFonts w:ascii="Consolas" w:hAnsi="Consolas" w:cs="Consolas"/>
          <w:b/>
          <w:color w:val="008000"/>
        </w:rPr>
      </w:pPr>
      <w:r w:rsidRPr="009723D5">
        <w:rPr>
          <w:rFonts w:ascii="Consolas" w:hAnsi="Consolas" w:cs="Consolas"/>
          <w:b/>
          <w:color w:val="0000FF"/>
        </w:rPr>
        <w:tab/>
        <w:t xml:space="preserve"> </w:t>
      </w:r>
      <w:r w:rsidR="000E18E7" w:rsidRPr="009723D5">
        <w:rPr>
          <w:rFonts w:ascii="Consolas" w:hAnsi="Consolas" w:cs="Consolas"/>
          <w:b/>
          <w:color w:val="008000"/>
        </w:rPr>
        <w:t>// // (rest of Employee class definition)</w:t>
      </w:r>
    </w:p>
    <w:p w:rsidR="00A05418" w:rsidRPr="009723D5" w:rsidRDefault="00A05418" w:rsidP="00A05418">
      <w:pPr>
        <w:widowControl/>
        <w:autoSpaceDE w:val="0"/>
        <w:autoSpaceDN w:val="0"/>
        <w:adjustRightInd w:val="0"/>
        <w:rPr>
          <w:rFonts w:ascii="Consolas" w:hAnsi="Consolas" w:cs="Consolas"/>
          <w:b/>
          <w:color w:val="000000"/>
        </w:rPr>
      </w:pPr>
    </w:p>
    <w:p w:rsidR="00A05418" w:rsidRPr="009723D5" w:rsidRDefault="00A05418" w:rsidP="00A05418">
      <w:pPr>
        <w:widowControl/>
        <w:autoSpaceDE w:val="0"/>
        <w:autoSpaceDN w:val="0"/>
        <w:adjustRightInd w:val="0"/>
        <w:rPr>
          <w:rFonts w:ascii="Consolas" w:hAnsi="Consolas" w:cs="Consolas"/>
          <w:b/>
          <w:color w:val="000000"/>
        </w:rPr>
      </w:pPr>
      <w:r w:rsidRPr="009723D5">
        <w:rPr>
          <w:rFonts w:ascii="Consolas" w:hAnsi="Consolas" w:cs="Consolas"/>
          <w:b/>
          <w:color w:val="000000"/>
        </w:rPr>
        <w:t xml:space="preserve">        </w:t>
      </w:r>
      <w:r w:rsidRPr="009723D5">
        <w:rPr>
          <w:rFonts w:ascii="Consolas" w:hAnsi="Consolas" w:cs="Consolas"/>
          <w:b/>
          <w:color w:val="0000FF"/>
        </w:rPr>
        <w:t>public</w:t>
      </w:r>
      <w:r w:rsidRPr="009723D5">
        <w:rPr>
          <w:rFonts w:ascii="Consolas" w:hAnsi="Consolas" w:cs="Consolas"/>
          <w:b/>
          <w:color w:val="000000"/>
        </w:rPr>
        <w:t xml:space="preserve"> </w:t>
      </w:r>
      <w:r w:rsidRPr="009723D5">
        <w:rPr>
          <w:rFonts w:ascii="Consolas" w:hAnsi="Consolas" w:cs="Consolas"/>
          <w:b/>
          <w:color w:val="0000FF"/>
          <w:highlight w:val="yellow"/>
        </w:rPr>
        <w:t>virtual</w:t>
      </w:r>
      <w:r w:rsidRPr="009723D5">
        <w:rPr>
          <w:rFonts w:ascii="Consolas" w:hAnsi="Consolas" w:cs="Consolas"/>
          <w:b/>
          <w:color w:val="000000"/>
        </w:rPr>
        <w:t xml:space="preserve"> </w:t>
      </w:r>
      <w:r w:rsidRPr="009723D5">
        <w:rPr>
          <w:rFonts w:ascii="Consolas" w:hAnsi="Consolas" w:cs="Consolas"/>
          <w:b/>
          <w:color w:val="0000FF"/>
        </w:rPr>
        <w:t>int</w:t>
      </w:r>
      <w:r w:rsidRPr="009723D5">
        <w:rPr>
          <w:rFonts w:ascii="Consolas" w:hAnsi="Consolas" w:cs="Consolas"/>
          <w:b/>
          <w:color w:val="000000"/>
        </w:rPr>
        <w:t xml:space="preserve"> CalculateSalary()</w:t>
      </w:r>
    </w:p>
    <w:p w:rsidR="00A05418" w:rsidRPr="009723D5" w:rsidRDefault="00A05418" w:rsidP="00A05418">
      <w:pPr>
        <w:widowControl/>
        <w:autoSpaceDE w:val="0"/>
        <w:autoSpaceDN w:val="0"/>
        <w:adjustRightInd w:val="0"/>
        <w:rPr>
          <w:rFonts w:ascii="Consolas" w:hAnsi="Consolas" w:cs="Consolas"/>
          <w:b/>
          <w:color w:val="000000"/>
        </w:rPr>
      </w:pPr>
      <w:r w:rsidRPr="009723D5">
        <w:rPr>
          <w:rFonts w:ascii="Consolas" w:hAnsi="Consolas" w:cs="Consolas"/>
          <w:b/>
          <w:color w:val="000000"/>
        </w:rPr>
        <w:t xml:space="preserve">        {</w:t>
      </w:r>
    </w:p>
    <w:p w:rsidR="00A05418" w:rsidRPr="009723D5" w:rsidRDefault="00A05418" w:rsidP="00A05418">
      <w:pPr>
        <w:widowControl/>
        <w:autoSpaceDE w:val="0"/>
        <w:autoSpaceDN w:val="0"/>
        <w:adjustRightInd w:val="0"/>
        <w:rPr>
          <w:rFonts w:ascii="Consolas" w:hAnsi="Consolas" w:cs="Consolas"/>
          <w:b/>
          <w:color w:val="000000"/>
        </w:rPr>
      </w:pPr>
      <w:r w:rsidRPr="009723D5">
        <w:rPr>
          <w:rFonts w:ascii="Consolas" w:hAnsi="Consolas" w:cs="Consolas"/>
          <w:b/>
          <w:color w:val="000000"/>
        </w:rPr>
        <w:t xml:space="preserve">            </w:t>
      </w:r>
      <w:r w:rsidR="00A7133B" w:rsidRPr="009723D5">
        <w:rPr>
          <w:rFonts w:ascii="Consolas" w:hAnsi="Consolas" w:cs="Consolas"/>
          <w:b/>
          <w:color w:val="008000"/>
        </w:rPr>
        <w:t>// Generic salary calculation</w:t>
      </w:r>
    </w:p>
    <w:p w:rsidR="00A05418" w:rsidRPr="009723D5" w:rsidRDefault="00A05418" w:rsidP="00A05418">
      <w:pPr>
        <w:widowControl/>
        <w:autoSpaceDE w:val="0"/>
        <w:autoSpaceDN w:val="0"/>
        <w:adjustRightInd w:val="0"/>
        <w:rPr>
          <w:rFonts w:ascii="Consolas" w:hAnsi="Consolas" w:cs="Consolas"/>
          <w:b/>
          <w:color w:val="000000"/>
        </w:rPr>
      </w:pPr>
      <w:r w:rsidRPr="009723D5">
        <w:rPr>
          <w:rFonts w:ascii="Consolas" w:hAnsi="Consolas" w:cs="Consolas"/>
          <w:b/>
          <w:color w:val="000000"/>
        </w:rPr>
        <w:t xml:space="preserve">        }</w:t>
      </w:r>
    </w:p>
    <w:p w:rsidR="00A05418" w:rsidRPr="009723D5" w:rsidRDefault="00A05418" w:rsidP="00A05418">
      <w:pPr>
        <w:rPr>
          <w:b/>
          <w:sz w:val="28"/>
          <w:szCs w:val="28"/>
        </w:rPr>
      </w:pPr>
      <w:r w:rsidRPr="009723D5">
        <w:rPr>
          <w:rFonts w:ascii="Consolas" w:hAnsi="Consolas" w:cs="Consolas"/>
          <w:b/>
          <w:color w:val="000000"/>
        </w:rPr>
        <w:t xml:space="preserve">    }</w:t>
      </w:r>
    </w:p>
    <w:p w:rsidR="00A05418" w:rsidRDefault="00A05418" w:rsidP="00A05418">
      <w:pPr>
        <w:rPr>
          <w:sz w:val="28"/>
          <w:szCs w:val="28"/>
        </w:rPr>
      </w:pPr>
    </w:p>
    <w:p w:rsidR="00A05418" w:rsidRDefault="00A05418" w:rsidP="00A05418">
      <w:pPr>
        <w:rPr>
          <w:sz w:val="28"/>
          <w:szCs w:val="28"/>
        </w:rPr>
      </w:pPr>
      <w:r>
        <w:rPr>
          <w:sz w:val="28"/>
          <w:szCs w:val="28"/>
        </w:rPr>
        <w:t xml:space="preserve">Note that we only state that the method </w:t>
      </w:r>
      <w:r w:rsidRPr="00A05418">
        <w:rPr>
          <w:sz w:val="28"/>
          <w:szCs w:val="28"/>
          <w:u w:val="single"/>
        </w:rPr>
        <w:t>may</w:t>
      </w:r>
      <w:r>
        <w:rPr>
          <w:sz w:val="28"/>
          <w:szCs w:val="28"/>
        </w:rPr>
        <w:t xml:space="preserve"> be overrided; the derived class has no obligation to do so. If the derived class </w:t>
      </w:r>
      <w:r w:rsidR="00492DD8">
        <w:rPr>
          <w:sz w:val="28"/>
          <w:szCs w:val="28"/>
        </w:rPr>
        <w:t>chooses</w:t>
      </w:r>
      <w:r>
        <w:rPr>
          <w:sz w:val="28"/>
          <w:szCs w:val="28"/>
        </w:rPr>
        <w:t xml:space="preserve"> to do so, it states this intention by </w:t>
      </w:r>
      <w:r w:rsidR="00256434">
        <w:rPr>
          <w:sz w:val="28"/>
          <w:szCs w:val="28"/>
        </w:rPr>
        <w:t>add</w:t>
      </w:r>
      <w:r w:rsidR="00256434">
        <w:rPr>
          <w:sz w:val="28"/>
          <w:szCs w:val="28"/>
        </w:rPr>
        <w:softHyphen/>
        <w:t>ing</w:t>
      </w:r>
      <w:r>
        <w:rPr>
          <w:sz w:val="28"/>
          <w:szCs w:val="28"/>
        </w:rPr>
        <w:t xml:space="preserve"> the </w:t>
      </w:r>
      <w:r w:rsidRPr="00A05418">
        <w:rPr>
          <w:b/>
          <w:sz w:val="28"/>
          <w:szCs w:val="28"/>
        </w:rPr>
        <w:t>override</w:t>
      </w:r>
      <w:r>
        <w:rPr>
          <w:sz w:val="28"/>
          <w:szCs w:val="28"/>
        </w:rPr>
        <w:t xml:space="preserve"> keyword in its own definition of the method:</w:t>
      </w:r>
    </w:p>
    <w:p w:rsidR="00A05418" w:rsidRDefault="00A05418" w:rsidP="00A05418">
      <w:pPr>
        <w:rPr>
          <w:sz w:val="28"/>
          <w:szCs w:val="28"/>
        </w:rPr>
      </w:pPr>
    </w:p>
    <w:p w:rsidR="00A05418" w:rsidRPr="009723D5" w:rsidRDefault="00A05418" w:rsidP="00A05418">
      <w:pPr>
        <w:widowControl/>
        <w:autoSpaceDE w:val="0"/>
        <w:autoSpaceDN w:val="0"/>
        <w:adjustRightInd w:val="0"/>
        <w:rPr>
          <w:rFonts w:ascii="Consolas" w:hAnsi="Consolas" w:cs="Consolas"/>
          <w:b/>
          <w:color w:val="000000"/>
        </w:rPr>
      </w:pPr>
      <w:r w:rsidRPr="009723D5">
        <w:rPr>
          <w:rFonts w:ascii="Consolas" w:hAnsi="Consolas" w:cs="Consolas"/>
          <w:b/>
          <w:color w:val="000000"/>
        </w:rPr>
        <w:t xml:space="preserve">    </w:t>
      </w:r>
      <w:r w:rsidR="009723D5" w:rsidRPr="009723D5">
        <w:rPr>
          <w:rFonts w:ascii="Consolas" w:hAnsi="Consolas" w:cs="Consolas"/>
          <w:b/>
          <w:color w:val="0000FF"/>
        </w:rPr>
        <w:t>public</w:t>
      </w:r>
      <w:r w:rsidR="009723D5" w:rsidRPr="009723D5">
        <w:rPr>
          <w:rFonts w:ascii="Consolas" w:hAnsi="Consolas" w:cs="Consolas"/>
          <w:b/>
          <w:color w:val="000000"/>
        </w:rPr>
        <w:t xml:space="preserve"> </w:t>
      </w:r>
      <w:r w:rsidRPr="009723D5">
        <w:rPr>
          <w:rFonts w:ascii="Consolas" w:hAnsi="Consolas" w:cs="Consolas"/>
          <w:b/>
          <w:color w:val="0000FF"/>
        </w:rPr>
        <w:t>class</w:t>
      </w:r>
      <w:r w:rsidRPr="009723D5">
        <w:rPr>
          <w:rFonts w:ascii="Consolas" w:hAnsi="Consolas" w:cs="Consolas"/>
          <w:b/>
          <w:color w:val="000000"/>
        </w:rPr>
        <w:t xml:space="preserve"> </w:t>
      </w:r>
      <w:r w:rsidRPr="009723D5">
        <w:rPr>
          <w:rFonts w:ascii="Consolas" w:hAnsi="Consolas" w:cs="Consolas"/>
          <w:b/>
          <w:color w:val="2B91AF"/>
        </w:rPr>
        <w:t>Teacher</w:t>
      </w:r>
      <w:r w:rsidRPr="009723D5">
        <w:rPr>
          <w:rFonts w:ascii="Consolas" w:hAnsi="Consolas" w:cs="Consolas"/>
          <w:b/>
          <w:color w:val="000000"/>
        </w:rPr>
        <w:t xml:space="preserve"> : </w:t>
      </w:r>
      <w:r w:rsidRPr="009723D5">
        <w:rPr>
          <w:rFonts w:ascii="Consolas" w:hAnsi="Consolas" w:cs="Consolas"/>
          <w:b/>
          <w:color w:val="2B91AF"/>
        </w:rPr>
        <w:t>Employee</w:t>
      </w:r>
    </w:p>
    <w:p w:rsidR="00A05418" w:rsidRPr="009723D5" w:rsidRDefault="00A05418" w:rsidP="00A05418">
      <w:pPr>
        <w:widowControl/>
        <w:autoSpaceDE w:val="0"/>
        <w:autoSpaceDN w:val="0"/>
        <w:adjustRightInd w:val="0"/>
        <w:rPr>
          <w:rFonts w:ascii="Consolas" w:hAnsi="Consolas" w:cs="Consolas"/>
          <w:b/>
          <w:color w:val="000000"/>
        </w:rPr>
      </w:pPr>
      <w:r w:rsidRPr="009723D5">
        <w:rPr>
          <w:rFonts w:ascii="Consolas" w:hAnsi="Consolas" w:cs="Consolas"/>
          <w:b/>
          <w:color w:val="000000"/>
        </w:rPr>
        <w:t xml:space="preserve">    {</w:t>
      </w:r>
    </w:p>
    <w:p w:rsidR="00A05418" w:rsidRPr="009723D5" w:rsidRDefault="00A05418" w:rsidP="00A05418">
      <w:pPr>
        <w:widowControl/>
        <w:autoSpaceDE w:val="0"/>
        <w:autoSpaceDN w:val="0"/>
        <w:adjustRightInd w:val="0"/>
        <w:rPr>
          <w:rFonts w:ascii="Consolas" w:hAnsi="Consolas" w:cs="Consolas"/>
          <w:b/>
          <w:color w:val="008000"/>
        </w:rPr>
      </w:pPr>
      <w:r w:rsidRPr="009723D5">
        <w:rPr>
          <w:rFonts w:ascii="Consolas" w:hAnsi="Consolas" w:cs="Consolas"/>
          <w:b/>
          <w:color w:val="0000FF"/>
        </w:rPr>
        <w:tab/>
        <w:t xml:space="preserve"> </w:t>
      </w:r>
      <w:r w:rsidR="000E18E7" w:rsidRPr="009723D5">
        <w:rPr>
          <w:rFonts w:ascii="Consolas" w:hAnsi="Consolas" w:cs="Consolas"/>
          <w:b/>
          <w:color w:val="008000"/>
        </w:rPr>
        <w:t>// (rest of Teacher class definition)</w:t>
      </w:r>
    </w:p>
    <w:p w:rsidR="00A05418" w:rsidRPr="009723D5" w:rsidRDefault="00A05418" w:rsidP="00A05418">
      <w:pPr>
        <w:widowControl/>
        <w:autoSpaceDE w:val="0"/>
        <w:autoSpaceDN w:val="0"/>
        <w:adjustRightInd w:val="0"/>
        <w:rPr>
          <w:rFonts w:ascii="Consolas" w:hAnsi="Consolas" w:cs="Consolas"/>
          <w:b/>
          <w:color w:val="000000"/>
        </w:rPr>
      </w:pPr>
    </w:p>
    <w:p w:rsidR="00A05418" w:rsidRPr="009723D5" w:rsidRDefault="00A05418" w:rsidP="00A05418">
      <w:pPr>
        <w:widowControl/>
        <w:autoSpaceDE w:val="0"/>
        <w:autoSpaceDN w:val="0"/>
        <w:adjustRightInd w:val="0"/>
        <w:rPr>
          <w:rFonts w:ascii="Consolas" w:hAnsi="Consolas" w:cs="Consolas"/>
          <w:b/>
          <w:color w:val="000000"/>
        </w:rPr>
      </w:pPr>
      <w:r w:rsidRPr="009723D5">
        <w:rPr>
          <w:rFonts w:ascii="Consolas" w:hAnsi="Consolas" w:cs="Consolas"/>
          <w:b/>
          <w:color w:val="000000"/>
        </w:rPr>
        <w:t xml:space="preserve">        </w:t>
      </w:r>
      <w:r w:rsidRPr="009723D5">
        <w:rPr>
          <w:rFonts w:ascii="Consolas" w:hAnsi="Consolas" w:cs="Consolas"/>
          <w:b/>
          <w:color w:val="0000FF"/>
        </w:rPr>
        <w:t>public</w:t>
      </w:r>
      <w:r w:rsidRPr="009723D5">
        <w:rPr>
          <w:rFonts w:ascii="Consolas" w:hAnsi="Consolas" w:cs="Consolas"/>
          <w:b/>
          <w:color w:val="000000"/>
        </w:rPr>
        <w:t xml:space="preserve"> </w:t>
      </w:r>
      <w:r w:rsidRPr="009723D5">
        <w:rPr>
          <w:rFonts w:ascii="Consolas" w:hAnsi="Consolas" w:cs="Consolas"/>
          <w:b/>
          <w:color w:val="0000FF"/>
          <w:highlight w:val="yellow"/>
        </w:rPr>
        <w:t>override</w:t>
      </w:r>
      <w:r w:rsidRPr="009723D5">
        <w:rPr>
          <w:rFonts w:ascii="Consolas" w:hAnsi="Consolas" w:cs="Consolas"/>
          <w:b/>
          <w:color w:val="000000"/>
        </w:rPr>
        <w:t xml:space="preserve"> </w:t>
      </w:r>
      <w:r w:rsidRPr="009723D5">
        <w:rPr>
          <w:rFonts w:ascii="Consolas" w:hAnsi="Consolas" w:cs="Consolas"/>
          <w:b/>
          <w:color w:val="0000FF"/>
        </w:rPr>
        <w:t>int</w:t>
      </w:r>
      <w:r w:rsidRPr="009723D5">
        <w:rPr>
          <w:rFonts w:ascii="Consolas" w:hAnsi="Consolas" w:cs="Consolas"/>
          <w:b/>
          <w:color w:val="000000"/>
        </w:rPr>
        <w:t xml:space="preserve"> CalculateSalary()</w:t>
      </w:r>
    </w:p>
    <w:p w:rsidR="00A05418" w:rsidRPr="009723D5" w:rsidRDefault="00A05418" w:rsidP="00A05418">
      <w:pPr>
        <w:widowControl/>
        <w:autoSpaceDE w:val="0"/>
        <w:autoSpaceDN w:val="0"/>
        <w:adjustRightInd w:val="0"/>
        <w:rPr>
          <w:rFonts w:ascii="Consolas" w:hAnsi="Consolas" w:cs="Consolas"/>
          <w:b/>
          <w:color w:val="000000"/>
        </w:rPr>
      </w:pPr>
      <w:r w:rsidRPr="009723D5">
        <w:rPr>
          <w:rFonts w:ascii="Consolas" w:hAnsi="Consolas" w:cs="Consolas"/>
          <w:b/>
          <w:color w:val="000000"/>
        </w:rPr>
        <w:t xml:space="preserve">        {</w:t>
      </w:r>
    </w:p>
    <w:p w:rsidR="00A05418" w:rsidRPr="009723D5" w:rsidRDefault="00A05418" w:rsidP="00A05418">
      <w:pPr>
        <w:widowControl/>
        <w:autoSpaceDE w:val="0"/>
        <w:autoSpaceDN w:val="0"/>
        <w:adjustRightInd w:val="0"/>
        <w:rPr>
          <w:rFonts w:ascii="Consolas" w:hAnsi="Consolas" w:cs="Consolas"/>
          <w:b/>
          <w:color w:val="000000"/>
        </w:rPr>
      </w:pPr>
      <w:r w:rsidRPr="009723D5">
        <w:rPr>
          <w:rFonts w:ascii="Consolas" w:hAnsi="Consolas" w:cs="Consolas"/>
          <w:b/>
          <w:color w:val="000000"/>
        </w:rPr>
        <w:t xml:space="preserve">            </w:t>
      </w:r>
      <w:r w:rsidRPr="009723D5">
        <w:rPr>
          <w:rFonts w:ascii="Consolas" w:hAnsi="Consolas" w:cs="Consolas"/>
          <w:b/>
          <w:color w:val="008000"/>
        </w:rPr>
        <w:t xml:space="preserve">// </w:t>
      </w:r>
      <w:r w:rsidR="00A7133B" w:rsidRPr="009723D5">
        <w:rPr>
          <w:rFonts w:ascii="Consolas" w:hAnsi="Consolas" w:cs="Consolas"/>
          <w:b/>
          <w:color w:val="008000"/>
        </w:rPr>
        <w:t>Teacher-specific salary calculation</w:t>
      </w:r>
    </w:p>
    <w:p w:rsidR="00A05418" w:rsidRPr="009723D5" w:rsidRDefault="00A05418" w:rsidP="00A05418">
      <w:pPr>
        <w:widowControl/>
        <w:autoSpaceDE w:val="0"/>
        <w:autoSpaceDN w:val="0"/>
        <w:adjustRightInd w:val="0"/>
        <w:rPr>
          <w:rFonts w:ascii="Consolas" w:hAnsi="Consolas" w:cs="Consolas"/>
          <w:b/>
          <w:color w:val="000000"/>
        </w:rPr>
      </w:pPr>
      <w:r w:rsidRPr="009723D5">
        <w:rPr>
          <w:rFonts w:ascii="Consolas" w:hAnsi="Consolas" w:cs="Consolas"/>
          <w:b/>
          <w:color w:val="000000"/>
        </w:rPr>
        <w:t xml:space="preserve">        }</w:t>
      </w:r>
    </w:p>
    <w:p w:rsidR="00A05418" w:rsidRPr="009723D5" w:rsidRDefault="00A05418" w:rsidP="00A05418">
      <w:pPr>
        <w:rPr>
          <w:b/>
        </w:rPr>
      </w:pPr>
      <w:r w:rsidRPr="009723D5">
        <w:rPr>
          <w:rFonts w:ascii="Consolas" w:hAnsi="Consolas" w:cs="Consolas"/>
          <w:b/>
          <w:color w:val="000000"/>
        </w:rPr>
        <w:t xml:space="preserve">    }</w:t>
      </w:r>
    </w:p>
    <w:p w:rsidR="00A05418" w:rsidRDefault="00A05418" w:rsidP="00A05418">
      <w:pPr>
        <w:rPr>
          <w:sz w:val="28"/>
          <w:szCs w:val="28"/>
        </w:rPr>
      </w:pPr>
    </w:p>
    <w:p w:rsidR="00A05418" w:rsidRDefault="008A37ED" w:rsidP="00A05418">
      <w:pPr>
        <w:rPr>
          <w:sz w:val="28"/>
          <w:szCs w:val="28"/>
        </w:rPr>
      </w:pPr>
      <w:r>
        <w:rPr>
          <w:sz w:val="28"/>
          <w:szCs w:val="28"/>
        </w:rPr>
        <w:t>With this setup in place, we can now achieve this enigmatic “polymorphic behavior”. So, what is it?</w:t>
      </w:r>
    </w:p>
    <w:p w:rsidR="00670602" w:rsidRPr="008E0B8C" w:rsidRDefault="00670602">
      <w:pPr>
        <w:rPr>
          <w:rFonts w:ascii="Calibri" w:eastAsia="Calibri" w:hAnsi="Calibri"/>
          <w:bCs/>
          <w:sz w:val="28"/>
          <w:szCs w:val="28"/>
        </w:rPr>
      </w:pPr>
    </w:p>
    <w:p w:rsidR="008A37ED" w:rsidRDefault="008A37ED" w:rsidP="008A37ED">
      <w:pPr>
        <w:pStyle w:val="Overskrift3"/>
        <w:ind w:left="0"/>
      </w:pPr>
      <w:bookmarkStart w:id="90" w:name="_Toc510548875"/>
      <w:r>
        <w:t>Polymorphic behavior</w:t>
      </w:r>
      <w:bookmarkEnd w:id="90"/>
    </w:p>
    <w:p w:rsidR="008A37ED" w:rsidRDefault="008A37ED" w:rsidP="00A05418">
      <w:pPr>
        <w:rPr>
          <w:sz w:val="28"/>
          <w:szCs w:val="28"/>
        </w:rPr>
      </w:pPr>
    </w:p>
    <w:p w:rsidR="008A37ED" w:rsidRDefault="008A37ED" w:rsidP="00A05418">
      <w:pPr>
        <w:rPr>
          <w:sz w:val="28"/>
          <w:szCs w:val="28"/>
        </w:rPr>
      </w:pPr>
      <w:r>
        <w:rPr>
          <w:sz w:val="28"/>
          <w:szCs w:val="28"/>
        </w:rPr>
        <w:t xml:space="preserve">When we are using classes related by inheritance, we can suddenly loosen up one of our most fundamental assumptions: When you create a variable and assign a value to it, the variable and the value </w:t>
      </w:r>
      <w:r w:rsidR="00B41E18">
        <w:rPr>
          <w:sz w:val="28"/>
          <w:szCs w:val="28"/>
        </w:rPr>
        <w:t>must</w:t>
      </w:r>
      <w:r>
        <w:rPr>
          <w:sz w:val="28"/>
          <w:szCs w:val="28"/>
        </w:rPr>
        <w:t xml:space="preserve"> have the same type. We have seen this almost from the beginning:</w:t>
      </w:r>
    </w:p>
    <w:p w:rsidR="008A37ED" w:rsidRDefault="008A37ED" w:rsidP="00A05418">
      <w:pPr>
        <w:rPr>
          <w:sz w:val="28"/>
          <w:szCs w:val="28"/>
        </w:rPr>
      </w:pPr>
    </w:p>
    <w:p w:rsidR="008A37ED" w:rsidRPr="009723D5" w:rsidRDefault="008A37ED" w:rsidP="008A37ED">
      <w:pPr>
        <w:ind w:firstLine="720"/>
        <w:rPr>
          <w:rFonts w:ascii="Consolas" w:hAnsi="Consolas" w:cs="Consolas"/>
          <w:b/>
          <w:color w:val="000000"/>
        </w:rPr>
      </w:pPr>
      <w:r w:rsidRPr="009723D5">
        <w:rPr>
          <w:rFonts w:ascii="Consolas" w:hAnsi="Consolas" w:cs="Consolas"/>
          <w:b/>
          <w:color w:val="0000FF"/>
        </w:rPr>
        <w:t>int</w:t>
      </w:r>
      <w:r w:rsidRPr="009723D5">
        <w:rPr>
          <w:rFonts w:ascii="Consolas" w:hAnsi="Consolas" w:cs="Consolas"/>
          <w:b/>
          <w:color w:val="000000"/>
        </w:rPr>
        <w:t xml:space="preserve"> age = 23;</w:t>
      </w:r>
    </w:p>
    <w:p w:rsidR="008A37ED" w:rsidRPr="009723D5" w:rsidRDefault="008A37ED" w:rsidP="008A37ED">
      <w:pPr>
        <w:ind w:firstLine="720"/>
        <w:rPr>
          <w:rFonts w:ascii="Consolas" w:hAnsi="Consolas" w:cs="Consolas"/>
          <w:b/>
          <w:color w:val="000000"/>
        </w:rPr>
      </w:pPr>
    </w:p>
    <w:p w:rsidR="008A37ED" w:rsidRPr="009723D5" w:rsidRDefault="008A37ED" w:rsidP="008A37ED">
      <w:pPr>
        <w:ind w:firstLine="720"/>
        <w:rPr>
          <w:b/>
        </w:rPr>
      </w:pPr>
      <w:r w:rsidRPr="009723D5">
        <w:rPr>
          <w:rFonts w:ascii="Consolas" w:hAnsi="Consolas" w:cs="Consolas"/>
          <w:b/>
          <w:color w:val="2B91AF"/>
        </w:rPr>
        <w:t>Teacher</w:t>
      </w:r>
      <w:r w:rsidRPr="009723D5">
        <w:rPr>
          <w:rFonts w:ascii="Consolas" w:hAnsi="Consolas" w:cs="Consolas"/>
          <w:b/>
          <w:color w:val="000000"/>
        </w:rPr>
        <w:t xml:space="preserve"> theTeacher = </w:t>
      </w:r>
      <w:r w:rsidRPr="009723D5">
        <w:rPr>
          <w:rFonts w:ascii="Consolas" w:hAnsi="Consolas" w:cs="Consolas"/>
          <w:b/>
          <w:color w:val="0000FF"/>
        </w:rPr>
        <w:t>new</w:t>
      </w:r>
      <w:r w:rsidRPr="009723D5">
        <w:rPr>
          <w:rFonts w:ascii="Consolas" w:hAnsi="Consolas" w:cs="Consolas"/>
          <w:b/>
          <w:color w:val="000000"/>
        </w:rPr>
        <w:t xml:space="preserve"> </w:t>
      </w:r>
      <w:r w:rsidRPr="009723D5">
        <w:rPr>
          <w:rFonts w:ascii="Consolas" w:hAnsi="Consolas" w:cs="Consolas"/>
          <w:b/>
          <w:color w:val="2B91AF"/>
        </w:rPr>
        <w:t>Teacher</w:t>
      </w:r>
      <w:r w:rsidRPr="009723D5">
        <w:rPr>
          <w:rFonts w:ascii="Consolas" w:hAnsi="Consolas" w:cs="Consolas"/>
          <w:b/>
          <w:color w:val="000000"/>
        </w:rPr>
        <w:t>(</w:t>
      </w:r>
      <w:r w:rsidRPr="009723D5">
        <w:rPr>
          <w:rFonts w:ascii="Consolas" w:hAnsi="Consolas" w:cs="Consolas"/>
          <w:b/>
          <w:color w:val="A31515"/>
        </w:rPr>
        <w:t>"Per"</w:t>
      </w:r>
      <w:r w:rsidRPr="009723D5">
        <w:rPr>
          <w:rFonts w:ascii="Consolas" w:hAnsi="Consolas" w:cs="Consolas"/>
          <w:b/>
          <w:color w:val="000000"/>
        </w:rPr>
        <w:t xml:space="preserve">, </w:t>
      </w:r>
      <w:r w:rsidRPr="009723D5">
        <w:rPr>
          <w:rFonts w:ascii="Consolas" w:hAnsi="Consolas" w:cs="Consolas"/>
          <w:b/>
          <w:color w:val="A31515"/>
        </w:rPr>
        <w:t>"Home"</w:t>
      </w:r>
      <w:r w:rsidRPr="009723D5">
        <w:rPr>
          <w:rFonts w:ascii="Consolas" w:hAnsi="Consolas" w:cs="Consolas"/>
          <w:b/>
          <w:color w:val="000000"/>
        </w:rPr>
        <w:t xml:space="preserve">, </w:t>
      </w:r>
      <w:r w:rsidRPr="009723D5">
        <w:rPr>
          <w:rFonts w:ascii="Consolas" w:hAnsi="Consolas" w:cs="Consolas"/>
          <w:b/>
          <w:color w:val="A31515"/>
        </w:rPr>
        <w:t>"Programming"</w:t>
      </w:r>
      <w:r w:rsidRPr="009723D5">
        <w:rPr>
          <w:rFonts w:ascii="Consolas" w:hAnsi="Consolas" w:cs="Consolas"/>
          <w:b/>
          <w:color w:val="000000"/>
        </w:rPr>
        <w:t>);</w:t>
      </w:r>
    </w:p>
    <w:p w:rsidR="008A37ED" w:rsidRDefault="008A37ED" w:rsidP="00A05418">
      <w:pPr>
        <w:rPr>
          <w:sz w:val="28"/>
          <w:szCs w:val="28"/>
        </w:rPr>
      </w:pPr>
    </w:p>
    <w:p w:rsidR="008A37ED" w:rsidRDefault="007716A8" w:rsidP="00A05418">
      <w:pPr>
        <w:rPr>
          <w:sz w:val="28"/>
          <w:szCs w:val="28"/>
        </w:rPr>
      </w:pPr>
      <w:r>
        <w:rPr>
          <w:sz w:val="28"/>
          <w:szCs w:val="28"/>
        </w:rPr>
        <w:t xml:space="preserve">However, if </w:t>
      </w:r>
      <w:r w:rsidRPr="007716A8">
        <w:rPr>
          <w:b/>
          <w:sz w:val="28"/>
          <w:szCs w:val="28"/>
        </w:rPr>
        <w:t>Teacher</w:t>
      </w:r>
      <w:r>
        <w:rPr>
          <w:sz w:val="28"/>
          <w:szCs w:val="28"/>
        </w:rPr>
        <w:t xml:space="preserve"> inherits from </w:t>
      </w:r>
      <w:r w:rsidRPr="007716A8">
        <w:rPr>
          <w:b/>
          <w:sz w:val="28"/>
          <w:szCs w:val="28"/>
        </w:rPr>
        <w:t>Employee</w:t>
      </w:r>
      <w:r>
        <w:rPr>
          <w:sz w:val="28"/>
          <w:szCs w:val="28"/>
        </w:rPr>
        <w:t>, the below code is also valid</w:t>
      </w:r>
      <w:r w:rsidR="00256434">
        <w:rPr>
          <w:sz w:val="28"/>
          <w:szCs w:val="28"/>
        </w:rPr>
        <w:t>:</w:t>
      </w:r>
    </w:p>
    <w:p w:rsidR="00CE72FB" w:rsidRDefault="00CE72FB" w:rsidP="001C133F">
      <w:pPr>
        <w:keepNext/>
        <w:keepLines/>
        <w:rPr>
          <w:sz w:val="28"/>
          <w:szCs w:val="28"/>
        </w:rPr>
      </w:pPr>
    </w:p>
    <w:p w:rsidR="007716A8" w:rsidRPr="009723D5" w:rsidRDefault="007716A8" w:rsidP="007716A8">
      <w:pPr>
        <w:widowControl/>
        <w:autoSpaceDE w:val="0"/>
        <w:autoSpaceDN w:val="0"/>
        <w:adjustRightInd w:val="0"/>
        <w:ind w:firstLine="720"/>
        <w:rPr>
          <w:rFonts w:ascii="Consolas" w:hAnsi="Consolas" w:cs="Consolas"/>
          <w:b/>
          <w:color w:val="000000"/>
        </w:rPr>
      </w:pPr>
      <w:r w:rsidRPr="009723D5">
        <w:rPr>
          <w:rFonts w:ascii="Consolas" w:hAnsi="Consolas" w:cs="Consolas"/>
          <w:b/>
          <w:color w:val="2B91AF"/>
          <w:highlight w:val="yellow"/>
        </w:rPr>
        <w:t>Employee</w:t>
      </w:r>
      <w:r w:rsidRPr="009723D5">
        <w:rPr>
          <w:rFonts w:ascii="Consolas" w:hAnsi="Consolas" w:cs="Consolas"/>
          <w:b/>
          <w:color w:val="000000"/>
        </w:rPr>
        <w:t xml:space="preserve"> theEmployee = </w:t>
      </w:r>
      <w:r w:rsidRPr="009723D5">
        <w:rPr>
          <w:rFonts w:ascii="Consolas" w:hAnsi="Consolas" w:cs="Consolas"/>
          <w:b/>
          <w:color w:val="0000FF"/>
        </w:rPr>
        <w:t>new</w:t>
      </w:r>
      <w:r w:rsidRPr="009723D5">
        <w:rPr>
          <w:rFonts w:ascii="Consolas" w:hAnsi="Consolas" w:cs="Consolas"/>
          <w:b/>
          <w:color w:val="000000"/>
        </w:rPr>
        <w:t xml:space="preserve"> </w:t>
      </w:r>
      <w:r w:rsidRPr="009723D5">
        <w:rPr>
          <w:rFonts w:ascii="Consolas" w:hAnsi="Consolas" w:cs="Consolas"/>
          <w:b/>
          <w:color w:val="2B91AF"/>
          <w:highlight w:val="yellow"/>
        </w:rPr>
        <w:t>Teacher</w:t>
      </w:r>
      <w:r w:rsidRPr="009723D5">
        <w:rPr>
          <w:rFonts w:ascii="Consolas" w:hAnsi="Consolas" w:cs="Consolas"/>
          <w:b/>
          <w:color w:val="000000"/>
        </w:rPr>
        <w:t>(</w:t>
      </w:r>
      <w:r w:rsidRPr="009723D5">
        <w:rPr>
          <w:rFonts w:ascii="Consolas" w:hAnsi="Consolas" w:cs="Consolas"/>
          <w:b/>
          <w:color w:val="A31515"/>
        </w:rPr>
        <w:t>"</w:t>
      </w:r>
      <w:r w:rsidR="00492DD8" w:rsidRPr="009723D5">
        <w:rPr>
          <w:rFonts w:ascii="Consolas" w:hAnsi="Consolas" w:cs="Consolas"/>
          <w:b/>
          <w:color w:val="A31515"/>
        </w:rPr>
        <w:t>Ole</w:t>
      </w:r>
      <w:r w:rsidRPr="009723D5">
        <w:rPr>
          <w:rFonts w:ascii="Consolas" w:hAnsi="Consolas" w:cs="Consolas"/>
          <w:b/>
          <w:color w:val="A31515"/>
        </w:rPr>
        <w:t>"</w:t>
      </w:r>
      <w:r w:rsidRPr="009723D5">
        <w:rPr>
          <w:rFonts w:ascii="Consolas" w:hAnsi="Consolas" w:cs="Consolas"/>
          <w:b/>
          <w:color w:val="000000"/>
        </w:rPr>
        <w:t xml:space="preserve">, </w:t>
      </w:r>
      <w:r w:rsidRPr="009723D5">
        <w:rPr>
          <w:rFonts w:ascii="Consolas" w:hAnsi="Consolas" w:cs="Consolas"/>
          <w:b/>
          <w:color w:val="A31515"/>
        </w:rPr>
        <w:t>"</w:t>
      </w:r>
      <w:r w:rsidR="00492DD8" w:rsidRPr="009723D5">
        <w:rPr>
          <w:rFonts w:ascii="Consolas" w:hAnsi="Consolas" w:cs="Consolas"/>
          <w:b/>
          <w:color w:val="A31515"/>
        </w:rPr>
        <w:t>Away</w:t>
      </w:r>
      <w:r w:rsidRPr="009723D5">
        <w:rPr>
          <w:rFonts w:ascii="Consolas" w:hAnsi="Consolas" w:cs="Consolas"/>
          <w:b/>
          <w:color w:val="A31515"/>
        </w:rPr>
        <w:t>"</w:t>
      </w:r>
      <w:r w:rsidRPr="009723D5">
        <w:rPr>
          <w:rFonts w:ascii="Consolas" w:hAnsi="Consolas" w:cs="Consolas"/>
          <w:b/>
          <w:color w:val="000000"/>
        </w:rPr>
        <w:t xml:space="preserve">, </w:t>
      </w:r>
      <w:r w:rsidRPr="009723D5">
        <w:rPr>
          <w:rFonts w:ascii="Consolas" w:hAnsi="Consolas" w:cs="Consolas"/>
          <w:b/>
          <w:color w:val="A31515"/>
        </w:rPr>
        <w:t>"</w:t>
      </w:r>
      <w:r w:rsidR="00492DD8" w:rsidRPr="009723D5">
        <w:rPr>
          <w:rFonts w:ascii="Consolas" w:hAnsi="Consolas" w:cs="Consolas"/>
          <w:b/>
          <w:color w:val="A31515"/>
        </w:rPr>
        <w:t>Design</w:t>
      </w:r>
      <w:r w:rsidRPr="009723D5">
        <w:rPr>
          <w:rFonts w:ascii="Consolas" w:hAnsi="Consolas" w:cs="Consolas"/>
          <w:b/>
          <w:color w:val="A31515"/>
        </w:rPr>
        <w:t>"</w:t>
      </w:r>
      <w:r w:rsidRPr="009723D5">
        <w:rPr>
          <w:rFonts w:ascii="Consolas" w:hAnsi="Consolas" w:cs="Consolas"/>
          <w:b/>
          <w:color w:val="000000"/>
        </w:rPr>
        <w:t>);</w:t>
      </w:r>
    </w:p>
    <w:p w:rsidR="004D6480" w:rsidRDefault="004D6480">
      <w:pPr>
        <w:rPr>
          <w:sz w:val="28"/>
          <w:szCs w:val="28"/>
        </w:rPr>
      </w:pPr>
    </w:p>
    <w:p w:rsidR="004D6480" w:rsidRDefault="007716A8" w:rsidP="00CE6664">
      <w:pPr>
        <w:keepNext/>
        <w:keepLines/>
        <w:rPr>
          <w:sz w:val="28"/>
          <w:szCs w:val="28"/>
        </w:rPr>
      </w:pPr>
      <w:r>
        <w:rPr>
          <w:sz w:val="28"/>
          <w:szCs w:val="28"/>
        </w:rPr>
        <w:lastRenderedPageBreak/>
        <w:t xml:space="preserve">The variable has type </w:t>
      </w:r>
      <w:r w:rsidRPr="007716A8">
        <w:rPr>
          <w:b/>
          <w:sz w:val="28"/>
          <w:szCs w:val="28"/>
        </w:rPr>
        <w:t>Employee</w:t>
      </w:r>
      <w:r>
        <w:rPr>
          <w:sz w:val="28"/>
          <w:szCs w:val="28"/>
        </w:rPr>
        <w:t xml:space="preserve">, but the value has type </w:t>
      </w:r>
      <w:r w:rsidRPr="007716A8">
        <w:rPr>
          <w:b/>
          <w:sz w:val="28"/>
          <w:szCs w:val="28"/>
        </w:rPr>
        <w:t>Teacher</w:t>
      </w:r>
      <w:r>
        <w:rPr>
          <w:sz w:val="28"/>
          <w:szCs w:val="28"/>
        </w:rPr>
        <w:t xml:space="preserve">... but since </w:t>
      </w:r>
      <w:r w:rsidRPr="007716A8">
        <w:rPr>
          <w:b/>
          <w:sz w:val="28"/>
          <w:szCs w:val="28"/>
        </w:rPr>
        <w:t>Teacher</w:t>
      </w:r>
      <w:r>
        <w:rPr>
          <w:sz w:val="28"/>
          <w:szCs w:val="28"/>
        </w:rPr>
        <w:t xml:space="preserve"> is-a </w:t>
      </w:r>
      <w:r w:rsidRPr="007716A8">
        <w:rPr>
          <w:b/>
          <w:sz w:val="28"/>
          <w:szCs w:val="28"/>
        </w:rPr>
        <w:t>Employee</w:t>
      </w:r>
      <w:r>
        <w:rPr>
          <w:sz w:val="28"/>
          <w:szCs w:val="28"/>
        </w:rPr>
        <w:t xml:space="preserve"> (that’s what inheritance expresses), the above is also valid. But is it also </w:t>
      </w:r>
      <w:r w:rsidRPr="007716A8">
        <w:rPr>
          <w:sz w:val="28"/>
          <w:szCs w:val="28"/>
          <w:u w:val="single"/>
        </w:rPr>
        <w:t>useful</w:t>
      </w:r>
      <w:r>
        <w:rPr>
          <w:sz w:val="28"/>
          <w:szCs w:val="28"/>
        </w:rPr>
        <w:t xml:space="preserve">? On its own, not so much. We have in fact restricted ourselves a bit in this way. Suppose the </w:t>
      </w:r>
      <w:r w:rsidRPr="00CE6664">
        <w:rPr>
          <w:b/>
          <w:sz w:val="28"/>
          <w:szCs w:val="28"/>
        </w:rPr>
        <w:t>Teacher</w:t>
      </w:r>
      <w:r>
        <w:rPr>
          <w:sz w:val="28"/>
          <w:szCs w:val="28"/>
        </w:rPr>
        <w:t xml:space="preserve"> class has a property </w:t>
      </w:r>
      <w:r w:rsidRPr="00CE6664">
        <w:rPr>
          <w:b/>
          <w:sz w:val="28"/>
          <w:szCs w:val="28"/>
        </w:rPr>
        <w:t>MainSubject</w:t>
      </w:r>
      <w:r w:rsidR="00CE6664">
        <w:rPr>
          <w:sz w:val="28"/>
          <w:szCs w:val="28"/>
        </w:rPr>
        <w:t>. Consider then the two lines of code below:</w:t>
      </w:r>
    </w:p>
    <w:p w:rsidR="00CE6664" w:rsidRDefault="00CE6664" w:rsidP="00CE6664">
      <w:pPr>
        <w:keepNext/>
        <w:keepLines/>
        <w:rPr>
          <w:sz w:val="28"/>
          <w:szCs w:val="28"/>
        </w:rPr>
      </w:pPr>
    </w:p>
    <w:p w:rsidR="00CE6664" w:rsidRPr="009723D5" w:rsidRDefault="00CE6664" w:rsidP="00CE6664">
      <w:pPr>
        <w:widowControl/>
        <w:autoSpaceDE w:val="0"/>
        <w:autoSpaceDN w:val="0"/>
        <w:adjustRightInd w:val="0"/>
        <w:ind w:firstLine="720"/>
        <w:rPr>
          <w:rFonts w:ascii="Consolas" w:hAnsi="Consolas" w:cs="Consolas"/>
          <w:b/>
          <w:color w:val="000000"/>
        </w:rPr>
      </w:pPr>
      <w:r w:rsidRPr="009723D5">
        <w:rPr>
          <w:rFonts w:ascii="Consolas" w:hAnsi="Consolas" w:cs="Consolas"/>
          <w:b/>
          <w:color w:val="2B91AF"/>
        </w:rPr>
        <w:t>Console</w:t>
      </w:r>
      <w:r w:rsidRPr="009723D5">
        <w:rPr>
          <w:rFonts w:ascii="Consolas" w:hAnsi="Consolas" w:cs="Consolas"/>
          <w:b/>
          <w:color w:val="000000"/>
        </w:rPr>
        <w:t xml:space="preserve">.WriteLine(theTeacher.MainSubject); </w:t>
      </w:r>
      <w:r w:rsidRPr="009723D5">
        <w:rPr>
          <w:rFonts w:ascii="Consolas" w:hAnsi="Consolas" w:cs="Consolas"/>
          <w:b/>
          <w:color w:val="008000"/>
        </w:rPr>
        <w:t>// OK</w:t>
      </w:r>
    </w:p>
    <w:p w:rsidR="00CE6664" w:rsidRPr="009723D5" w:rsidRDefault="00CE6664" w:rsidP="00CE6664">
      <w:pPr>
        <w:widowControl/>
        <w:autoSpaceDE w:val="0"/>
        <w:autoSpaceDN w:val="0"/>
        <w:adjustRightInd w:val="0"/>
        <w:ind w:firstLine="720"/>
        <w:rPr>
          <w:rFonts w:ascii="Consolas" w:hAnsi="Consolas" w:cs="Consolas"/>
          <w:b/>
          <w:color w:val="000000"/>
        </w:rPr>
      </w:pPr>
      <w:r w:rsidRPr="009723D5">
        <w:rPr>
          <w:rFonts w:ascii="Consolas" w:hAnsi="Consolas" w:cs="Consolas"/>
          <w:b/>
          <w:color w:val="2B91AF"/>
        </w:rPr>
        <w:t>Console</w:t>
      </w:r>
      <w:r w:rsidRPr="009723D5">
        <w:rPr>
          <w:rFonts w:ascii="Consolas" w:hAnsi="Consolas" w:cs="Consolas"/>
          <w:b/>
          <w:color w:val="000000"/>
        </w:rPr>
        <w:t>.WriteLine(theEmployee.</w:t>
      </w:r>
      <w:r w:rsidRPr="009723D5">
        <w:rPr>
          <w:rFonts w:ascii="Consolas" w:hAnsi="Consolas" w:cs="Consolas"/>
          <w:b/>
          <w:color w:val="FF0000"/>
        </w:rPr>
        <w:t>MainSubject</w:t>
      </w:r>
      <w:r w:rsidRPr="009723D5">
        <w:rPr>
          <w:rFonts w:ascii="Consolas" w:hAnsi="Consolas" w:cs="Consolas"/>
          <w:b/>
          <w:color w:val="000000"/>
        </w:rPr>
        <w:t xml:space="preserve">); </w:t>
      </w:r>
      <w:r w:rsidRPr="009723D5">
        <w:rPr>
          <w:rFonts w:ascii="Consolas" w:hAnsi="Consolas" w:cs="Consolas"/>
          <w:b/>
          <w:color w:val="008000"/>
        </w:rPr>
        <w:t>// ERROR!</w:t>
      </w:r>
    </w:p>
    <w:p w:rsidR="00CE6664" w:rsidRDefault="00CE6664" w:rsidP="00CE6664">
      <w:pPr>
        <w:keepNext/>
        <w:keepLines/>
        <w:rPr>
          <w:sz w:val="28"/>
          <w:szCs w:val="28"/>
        </w:rPr>
      </w:pPr>
    </w:p>
    <w:p w:rsidR="00B40A08" w:rsidRDefault="00CE6664" w:rsidP="00B40A08">
      <w:pPr>
        <w:rPr>
          <w:sz w:val="28"/>
          <w:szCs w:val="28"/>
        </w:rPr>
      </w:pPr>
      <w:r>
        <w:rPr>
          <w:sz w:val="28"/>
          <w:szCs w:val="28"/>
        </w:rPr>
        <w:t xml:space="preserve">We can only use the </w:t>
      </w:r>
      <w:r w:rsidRPr="00CE6664">
        <w:rPr>
          <w:b/>
          <w:sz w:val="28"/>
          <w:szCs w:val="28"/>
        </w:rPr>
        <w:t>MainSubject</w:t>
      </w:r>
      <w:r>
        <w:rPr>
          <w:sz w:val="28"/>
          <w:szCs w:val="28"/>
        </w:rPr>
        <w:t xml:space="preserve"> property on the variable of type </w:t>
      </w:r>
      <w:r w:rsidRPr="00CE6664">
        <w:rPr>
          <w:b/>
          <w:sz w:val="28"/>
          <w:szCs w:val="28"/>
        </w:rPr>
        <w:t>Teacher</w:t>
      </w:r>
      <w:r>
        <w:rPr>
          <w:sz w:val="28"/>
          <w:szCs w:val="28"/>
        </w:rPr>
        <w:t xml:space="preserve">, </w:t>
      </w:r>
      <w:r w:rsidRPr="00CE6664">
        <w:rPr>
          <w:sz w:val="28"/>
          <w:szCs w:val="28"/>
          <w:u w:val="single"/>
        </w:rPr>
        <w:t>not</w:t>
      </w:r>
      <w:r>
        <w:rPr>
          <w:sz w:val="28"/>
          <w:szCs w:val="28"/>
        </w:rPr>
        <w:t xml:space="preserve"> on the variable of type </w:t>
      </w:r>
      <w:r w:rsidRPr="00CE6664">
        <w:rPr>
          <w:b/>
          <w:sz w:val="28"/>
          <w:szCs w:val="28"/>
        </w:rPr>
        <w:t>Employee</w:t>
      </w:r>
      <w:r>
        <w:rPr>
          <w:sz w:val="28"/>
          <w:szCs w:val="28"/>
        </w:rPr>
        <w:t>.</w:t>
      </w:r>
      <w:r w:rsidR="00A7133B">
        <w:rPr>
          <w:sz w:val="28"/>
          <w:szCs w:val="28"/>
        </w:rPr>
        <w:t xml:space="preserve"> This makes good sense, since that property is indeed teacher-specific. Now consider the below code:</w:t>
      </w:r>
    </w:p>
    <w:p w:rsidR="00B40A08" w:rsidRDefault="00B40A08" w:rsidP="00B40A08">
      <w:pPr>
        <w:rPr>
          <w:sz w:val="28"/>
          <w:szCs w:val="28"/>
        </w:rPr>
      </w:pPr>
    </w:p>
    <w:p w:rsidR="00B40A08" w:rsidRPr="009723D5" w:rsidRDefault="00B40A08" w:rsidP="00B40A08">
      <w:pPr>
        <w:widowControl/>
        <w:autoSpaceDE w:val="0"/>
        <w:autoSpaceDN w:val="0"/>
        <w:adjustRightInd w:val="0"/>
        <w:ind w:firstLine="720"/>
        <w:rPr>
          <w:rFonts w:ascii="Consolas" w:hAnsi="Consolas" w:cs="Consolas"/>
          <w:b/>
          <w:color w:val="000000"/>
        </w:rPr>
      </w:pPr>
      <w:r w:rsidRPr="009723D5">
        <w:rPr>
          <w:rFonts w:ascii="Consolas" w:hAnsi="Consolas" w:cs="Consolas"/>
          <w:b/>
          <w:color w:val="2B91AF"/>
        </w:rPr>
        <w:t>Console</w:t>
      </w:r>
      <w:r w:rsidRPr="009723D5">
        <w:rPr>
          <w:rFonts w:ascii="Consolas" w:hAnsi="Consolas" w:cs="Consolas"/>
          <w:b/>
          <w:color w:val="000000"/>
        </w:rPr>
        <w:t xml:space="preserve">.WriteLine(theTeacher.CalculateSalary()); </w:t>
      </w:r>
      <w:r w:rsidRPr="009723D5">
        <w:rPr>
          <w:rFonts w:ascii="Consolas" w:hAnsi="Consolas" w:cs="Consolas"/>
          <w:b/>
          <w:color w:val="008000"/>
        </w:rPr>
        <w:t>// OK</w:t>
      </w:r>
    </w:p>
    <w:p w:rsidR="00B40A08" w:rsidRPr="009723D5" w:rsidRDefault="00B40A08" w:rsidP="00B40A08">
      <w:pPr>
        <w:widowControl/>
        <w:autoSpaceDE w:val="0"/>
        <w:autoSpaceDN w:val="0"/>
        <w:adjustRightInd w:val="0"/>
        <w:ind w:firstLine="720"/>
        <w:rPr>
          <w:rFonts w:ascii="Consolas" w:hAnsi="Consolas" w:cs="Consolas"/>
          <w:b/>
          <w:color w:val="008000"/>
        </w:rPr>
      </w:pPr>
      <w:r w:rsidRPr="009723D5">
        <w:rPr>
          <w:rFonts w:ascii="Consolas" w:hAnsi="Consolas" w:cs="Consolas"/>
          <w:b/>
          <w:color w:val="2B91AF"/>
        </w:rPr>
        <w:t>Console</w:t>
      </w:r>
      <w:r w:rsidRPr="009723D5">
        <w:rPr>
          <w:rFonts w:ascii="Consolas" w:hAnsi="Consolas" w:cs="Consolas"/>
          <w:b/>
          <w:color w:val="000000"/>
        </w:rPr>
        <w:t xml:space="preserve">.WriteLine(theEmployee.CalculateSalary()); </w:t>
      </w:r>
      <w:r w:rsidRPr="009723D5">
        <w:rPr>
          <w:rFonts w:ascii="Consolas" w:hAnsi="Consolas" w:cs="Consolas"/>
          <w:b/>
          <w:color w:val="008000"/>
        </w:rPr>
        <w:t>// OK</w:t>
      </w:r>
    </w:p>
    <w:p w:rsidR="00B40A08" w:rsidRDefault="00B40A08" w:rsidP="00B40A08">
      <w:pPr>
        <w:rPr>
          <w:sz w:val="28"/>
          <w:szCs w:val="28"/>
        </w:rPr>
      </w:pPr>
    </w:p>
    <w:p w:rsidR="00492DD8" w:rsidRPr="00670602" w:rsidRDefault="00A7133B" w:rsidP="00B40A08">
      <w:pPr>
        <w:rPr>
          <w:sz w:val="28"/>
          <w:szCs w:val="28"/>
        </w:rPr>
      </w:pPr>
      <w:r w:rsidRPr="00670602">
        <w:rPr>
          <w:sz w:val="28"/>
          <w:szCs w:val="28"/>
        </w:rPr>
        <w:t>This also makes sense, since both classes now</w:t>
      </w:r>
      <w:r w:rsidR="00492DD8" w:rsidRPr="00670602">
        <w:rPr>
          <w:sz w:val="28"/>
          <w:szCs w:val="28"/>
        </w:rPr>
        <w:t xml:space="preserve"> have an implementation of </w:t>
      </w:r>
      <w:r w:rsidR="00492DD8" w:rsidRPr="00670602">
        <w:rPr>
          <w:b/>
          <w:sz w:val="28"/>
          <w:szCs w:val="28"/>
        </w:rPr>
        <w:t>Calculate</w:t>
      </w:r>
      <w:r w:rsidR="00492DD8" w:rsidRPr="00670602">
        <w:rPr>
          <w:b/>
          <w:sz w:val="28"/>
          <w:szCs w:val="28"/>
        </w:rPr>
        <w:softHyphen/>
        <w:t>Salary</w:t>
      </w:r>
      <w:r w:rsidR="00492DD8" w:rsidRPr="00670602">
        <w:rPr>
          <w:sz w:val="28"/>
          <w:szCs w:val="28"/>
        </w:rPr>
        <w:t xml:space="preserve">. The big question is now: </w:t>
      </w:r>
    </w:p>
    <w:p w:rsidR="00492DD8" w:rsidRPr="00670602" w:rsidRDefault="00492DD8" w:rsidP="00B40A08">
      <w:pPr>
        <w:rPr>
          <w:sz w:val="28"/>
          <w:szCs w:val="28"/>
        </w:rPr>
      </w:pPr>
    </w:p>
    <w:p w:rsidR="00492DD8" w:rsidRPr="00670602" w:rsidRDefault="00492DD8" w:rsidP="00B40A08">
      <w:pPr>
        <w:ind w:firstLine="720"/>
        <w:rPr>
          <w:sz w:val="28"/>
          <w:szCs w:val="28"/>
        </w:rPr>
      </w:pPr>
      <w:r w:rsidRPr="00670602">
        <w:rPr>
          <w:sz w:val="28"/>
          <w:szCs w:val="28"/>
        </w:rPr>
        <w:t xml:space="preserve">What implementation of </w:t>
      </w:r>
      <w:r w:rsidRPr="00670602">
        <w:rPr>
          <w:b/>
          <w:sz w:val="28"/>
          <w:szCs w:val="28"/>
        </w:rPr>
        <w:t>CalculateSalary</w:t>
      </w:r>
      <w:r w:rsidRPr="00670602">
        <w:rPr>
          <w:sz w:val="28"/>
          <w:szCs w:val="28"/>
        </w:rPr>
        <w:t xml:space="preserve"> will be called in each case? </w:t>
      </w:r>
    </w:p>
    <w:p w:rsidR="00492DD8" w:rsidRPr="00670602" w:rsidRDefault="00492DD8" w:rsidP="00B40A08">
      <w:pPr>
        <w:rPr>
          <w:sz w:val="28"/>
          <w:szCs w:val="28"/>
        </w:rPr>
      </w:pPr>
    </w:p>
    <w:p w:rsidR="00AF7329" w:rsidRDefault="00492DD8" w:rsidP="00B40A08">
      <w:pPr>
        <w:rPr>
          <w:sz w:val="28"/>
          <w:szCs w:val="28"/>
        </w:rPr>
      </w:pPr>
      <w:r w:rsidRPr="00670602">
        <w:rPr>
          <w:sz w:val="28"/>
          <w:szCs w:val="28"/>
        </w:rPr>
        <w:t xml:space="preserve">The first case is probably most obvious; the variable has type </w:t>
      </w:r>
      <w:r w:rsidR="00824195" w:rsidRPr="00670602">
        <w:rPr>
          <w:b/>
          <w:sz w:val="28"/>
          <w:szCs w:val="28"/>
        </w:rPr>
        <w:t>Teacher</w:t>
      </w:r>
      <w:r w:rsidRPr="00670602">
        <w:rPr>
          <w:sz w:val="28"/>
          <w:szCs w:val="28"/>
        </w:rPr>
        <w:t>, so the imple</w:t>
      </w:r>
      <w:r w:rsidR="00824195" w:rsidRPr="00670602">
        <w:rPr>
          <w:sz w:val="28"/>
          <w:szCs w:val="28"/>
        </w:rPr>
        <w:softHyphen/>
      </w:r>
      <w:r w:rsidRPr="00670602">
        <w:rPr>
          <w:sz w:val="28"/>
          <w:szCs w:val="28"/>
        </w:rPr>
        <w:t>men</w:t>
      </w:r>
      <w:r w:rsidR="00824195" w:rsidRPr="00670602">
        <w:rPr>
          <w:sz w:val="28"/>
          <w:szCs w:val="28"/>
        </w:rPr>
        <w:softHyphen/>
      </w:r>
      <w:r w:rsidR="00824195" w:rsidRPr="00670602">
        <w:rPr>
          <w:sz w:val="28"/>
          <w:szCs w:val="28"/>
        </w:rPr>
        <w:softHyphen/>
      </w:r>
      <w:r w:rsidRPr="00670602">
        <w:rPr>
          <w:sz w:val="28"/>
          <w:szCs w:val="28"/>
        </w:rPr>
        <w:t xml:space="preserve">tation in </w:t>
      </w:r>
      <w:r w:rsidR="00824195" w:rsidRPr="00670602">
        <w:rPr>
          <w:b/>
          <w:sz w:val="28"/>
          <w:szCs w:val="28"/>
        </w:rPr>
        <w:t>Teacher</w:t>
      </w:r>
      <w:r w:rsidRPr="00670602">
        <w:rPr>
          <w:sz w:val="28"/>
          <w:szCs w:val="28"/>
        </w:rPr>
        <w:t xml:space="preserve"> should be called</w:t>
      </w:r>
      <w:r w:rsidR="00824195" w:rsidRPr="00670602">
        <w:rPr>
          <w:sz w:val="28"/>
          <w:szCs w:val="28"/>
        </w:rPr>
        <w:t xml:space="preserve">. That is indeed true. In the second case, it is </w:t>
      </w:r>
      <w:r w:rsidR="00824195" w:rsidRPr="004146B3">
        <w:rPr>
          <w:sz w:val="28"/>
          <w:szCs w:val="28"/>
          <w:u w:val="single"/>
        </w:rPr>
        <w:t>still</w:t>
      </w:r>
      <w:r w:rsidR="00824195" w:rsidRPr="00670602">
        <w:rPr>
          <w:sz w:val="28"/>
          <w:szCs w:val="28"/>
        </w:rPr>
        <w:t xml:space="preserve"> the implementation in </w:t>
      </w:r>
      <w:r w:rsidR="00824195" w:rsidRPr="00670602">
        <w:rPr>
          <w:b/>
          <w:sz w:val="28"/>
          <w:szCs w:val="28"/>
        </w:rPr>
        <w:t>Teacher</w:t>
      </w:r>
      <w:r w:rsidR="00824195" w:rsidRPr="00670602">
        <w:rPr>
          <w:sz w:val="28"/>
          <w:szCs w:val="28"/>
        </w:rPr>
        <w:t xml:space="preserve"> that gets called! This seems surprising, since we make the call on a variable of type </w:t>
      </w:r>
      <w:r w:rsidR="00824195" w:rsidRPr="00670602">
        <w:rPr>
          <w:b/>
          <w:sz w:val="28"/>
          <w:szCs w:val="28"/>
        </w:rPr>
        <w:t>Employee</w:t>
      </w:r>
      <w:r w:rsidR="00824195" w:rsidRPr="00670602">
        <w:rPr>
          <w:sz w:val="28"/>
          <w:szCs w:val="28"/>
        </w:rPr>
        <w:t xml:space="preserve">, and </w:t>
      </w:r>
      <w:r w:rsidR="00824195" w:rsidRPr="00670602">
        <w:rPr>
          <w:b/>
          <w:sz w:val="28"/>
          <w:szCs w:val="28"/>
        </w:rPr>
        <w:t>Employee</w:t>
      </w:r>
      <w:r w:rsidR="00824195" w:rsidRPr="00670602">
        <w:rPr>
          <w:sz w:val="28"/>
          <w:szCs w:val="28"/>
        </w:rPr>
        <w:t xml:space="preserve"> has its own implemen</w:t>
      </w:r>
      <w:r w:rsidR="00824195" w:rsidRPr="00670602">
        <w:rPr>
          <w:sz w:val="28"/>
          <w:szCs w:val="28"/>
        </w:rPr>
        <w:softHyphen/>
        <w:t xml:space="preserve">tation of </w:t>
      </w:r>
      <w:r w:rsidR="00824195" w:rsidRPr="00670602">
        <w:rPr>
          <w:b/>
          <w:sz w:val="28"/>
          <w:szCs w:val="28"/>
        </w:rPr>
        <w:t>CalculateSalary</w:t>
      </w:r>
      <w:r w:rsidR="00824195" w:rsidRPr="00670602">
        <w:rPr>
          <w:sz w:val="28"/>
          <w:szCs w:val="28"/>
        </w:rPr>
        <w:t>. However, the C# compiler has noticed our intention of over</w:t>
      </w:r>
      <w:r w:rsidR="00B41E18">
        <w:rPr>
          <w:sz w:val="28"/>
          <w:szCs w:val="28"/>
        </w:rPr>
        <w:softHyphen/>
      </w:r>
      <w:r w:rsidR="00824195" w:rsidRPr="00670602">
        <w:rPr>
          <w:sz w:val="28"/>
          <w:szCs w:val="28"/>
        </w:rPr>
        <w:t xml:space="preserve">riding the method in the derived class, and will therefore call the </w:t>
      </w:r>
      <w:r w:rsidR="00AF7329" w:rsidRPr="00670602">
        <w:rPr>
          <w:sz w:val="28"/>
          <w:szCs w:val="28"/>
        </w:rPr>
        <w:t>implementation in the derived class on any object of that type, even if the object is referred to by a vari</w:t>
      </w:r>
      <w:r w:rsidR="00B41E18">
        <w:rPr>
          <w:sz w:val="28"/>
          <w:szCs w:val="28"/>
        </w:rPr>
        <w:softHyphen/>
      </w:r>
      <w:r w:rsidR="00AF7329" w:rsidRPr="00670602">
        <w:rPr>
          <w:sz w:val="28"/>
          <w:szCs w:val="28"/>
        </w:rPr>
        <w:t xml:space="preserve">able of the base type! That is </w:t>
      </w:r>
      <w:r w:rsidR="00AF7329" w:rsidRPr="00670602">
        <w:rPr>
          <w:b/>
          <w:sz w:val="28"/>
          <w:szCs w:val="28"/>
        </w:rPr>
        <w:t>polymorphic behavior</w:t>
      </w:r>
      <w:r w:rsidR="00AF7329" w:rsidRPr="00670602">
        <w:rPr>
          <w:sz w:val="28"/>
          <w:szCs w:val="28"/>
        </w:rPr>
        <w:t>.</w:t>
      </w:r>
    </w:p>
    <w:p w:rsidR="00B40A08" w:rsidRDefault="00B40A08" w:rsidP="00B40A08">
      <w:pPr>
        <w:rPr>
          <w:sz w:val="28"/>
          <w:szCs w:val="28"/>
        </w:rPr>
      </w:pPr>
    </w:p>
    <w:p w:rsidR="00AF7329" w:rsidRDefault="00B40A08" w:rsidP="00B40A08">
      <w:pPr>
        <w:rPr>
          <w:sz w:val="28"/>
          <w:szCs w:val="28"/>
        </w:rPr>
      </w:pPr>
      <w:r>
        <w:rPr>
          <w:sz w:val="28"/>
          <w:szCs w:val="28"/>
        </w:rPr>
        <w:t>I</w:t>
      </w:r>
      <w:r w:rsidR="00AF7329">
        <w:rPr>
          <w:sz w:val="28"/>
          <w:szCs w:val="28"/>
        </w:rPr>
        <w:t>t is understandable if you still cannot appreciate why this is such a useful construct. Suppose we have a more complex system with many types of employees – all inherit</w:t>
      </w:r>
      <w:r w:rsidR="00C8331F">
        <w:rPr>
          <w:sz w:val="28"/>
          <w:szCs w:val="28"/>
        </w:rPr>
        <w:softHyphen/>
      </w:r>
      <w:r w:rsidR="00AF7329">
        <w:rPr>
          <w:sz w:val="28"/>
          <w:szCs w:val="28"/>
        </w:rPr>
        <w:t xml:space="preserve">ing from </w:t>
      </w:r>
      <w:r w:rsidR="00AF7329" w:rsidRPr="00AF7329">
        <w:rPr>
          <w:b/>
          <w:sz w:val="28"/>
          <w:szCs w:val="28"/>
        </w:rPr>
        <w:t>Employee</w:t>
      </w:r>
      <w:r w:rsidR="00AF7329">
        <w:rPr>
          <w:sz w:val="28"/>
          <w:szCs w:val="28"/>
        </w:rPr>
        <w:t xml:space="preserve"> – where some choose to override </w:t>
      </w:r>
      <w:r w:rsidR="00AF7329" w:rsidRPr="00AF7329">
        <w:rPr>
          <w:b/>
          <w:sz w:val="28"/>
          <w:szCs w:val="28"/>
        </w:rPr>
        <w:t>CalculateSalary</w:t>
      </w:r>
      <w:r w:rsidR="00AF7329">
        <w:rPr>
          <w:sz w:val="28"/>
          <w:szCs w:val="28"/>
        </w:rPr>
        <w:t>, while other just go with the generic implementa</w:t>
      </w:r>
      <w:r w:rsidR="00AF7329">
        <w:rPr>
          <w:sz w:val="28"/>
          <w:szCs w:val="28"/>
        </w:rPr>
        <w:softHyphen/>
        <w:t>tion in the base class. Suppose also that part of the system deals with processing salaries for all employees. We could then imagine func</w:t>
      </w:r>
      <w:r w:rsidR="00C8331F">
        <w:rPr>
          <w:sz w:val="28"/>
          <w:szCs w:val="28"/>
        </w:rPr>
        <w:softHyphen/>
      </w:r>
      <w:r w:rsidR="00AF7329">
        <w:rPr>
          <w:sz w:val="28"/>
          <w:szCs w:val="28"/>
        </w:rPr>
        <w:t>tionality like “for all employees, calculate the salary and print a salary specifica</w:t>
      </w:r>
      <w:r w:rsidR="00C8331F">
        <w:rPr>
          <w:sz w:val="28"/>
          <w:szCs w:val="28"/>
        </w:rPr>
        <w:softHyphen/>
      </w:r>
      <w:r w:rsidR="00AF7329">
        <w:rPr>
          <w:sz w:val="28"/>
          <w:szCs w:val="28"/>
        </w:rPr>
        <w:t xml:space="preserve">tion”. In other words, we need to iterate through all employee objects, and make calls to </w:t>
      </w:r>
      <w:r w:rsidR="00AF7329" w:rsidRPr="00AF7329">
        <w:rPr>
          <w:b/>
          <w:sz w:val="28"/>
          <w:szCs w:val="28"/>
        </w:rPr>
        <w:t>CalculateSalary</w:t>
      </w:r>
      <w:r w:rsidR="00AF7329">
        <w:rPr>
          <w:sz w:val="28"/>
          <w:szCs w:val="28"/>
        </w:rPr>
        <w:t xml:space="preserve"> on each object. If we had to do this without using inhe</w:t>
      </w:r>
      <w:r w:rsidR="00AF7329">
        <w:rPr>
          <w:sz w:val="28"/>
          <w:szCs w:val="28"/>
        </w:rPr>
        <w:softHyphen/>
        <w:t xml:space="preserve">ritance and polymorphic behavior, we would have to maintain a list for each type of employee, in order to call the correct implementation of </w:t>
      </w:r>
      <w:r w:rsidR="00AF7329" w:rsidRPr="00AF7329">
        <w:rPr>
          <w:b/>
          <w:sz w:val="28"/>
          <w:szCs w:val="28"/>
        </w:rPr>
        <w:t>CalculateSalary</w:t>
      </w:r>
      <w:r w:rsidR="00AF7329">
        <w:rPr>
          <w:sz w:val="28"/>
          <w:szCs w:val="28"/>
        </w:rPr>
        <w:t>, like</w:t>
      </w:r>
    </w:p>
    <w:p w:rsidR="008E0B8C" w:rsidRDefault="008E0B8C" w:rsidP="00B40A08">
      <w:pPr>
        <w:rPr>
          <w:sz w:val="28"/>
          <w:szCs w:val="28"/>
        </w:rPr>
      </w:pPr>
    </w:p>
    <w:p w:rsidR="00AF7329" w:rsidRDefault="00AF7329" w:rsidP="00B40A08">
      <w:pPr>
        <w:rPr>
          <w:sz w:val="28"/>
          <w:szCs w:val="28"/>
        </w:rPr>
      </w:pPr>
    </w:p>
    <w:p w:rsidR="00835C5D" w:rsidRPr="009723D5" w:rsidRDefault="00835C5D" w:rsidP="00B40A08">
      <w:pPr>
        <w:autoSpaceDE w:val="0"/>
        <w:autoSpaceDN w:val="0"/>
        <w:adjustRightInd w:val="0"/>
        <w:ind w:firstLine="720"/>
        <w:rPr>
          <w:rFonts w:ascii="Consolas" w:hAnsi="Consolas" w:cs="Consolas"/>
          <w:b/>
          <w:color w:val="000000"/>
        </w:rPr>
      </w:pPr>
      <w:r w:rsidRPr="009723D5">
        <w:rPr>
          <w:rFonts w:ascii="Consolas" w:hAnsi="Consolas" w:cs="Consolas"/>
          <w:b/>
          <w:color w:val="2B91AF"/>
        </w:rPr>
        <w:lastRenderedPageBreak/>
        <w:t>List</w:t>
      </w:r>
      <w:r w:rsidRPr="009723D5">
        <w:rPr>
          <w:rFonts w:ascii="Consolas" w:hAnsi="Consolas" w:cs="Consolas"/>
          <w:b/>
          <w:color w:val="000000"/>
        </w:rPr>
        <w:t>&lt;</w:t>
      </w:r>
      <w:r w:rsidRPr="009723D5">
        <w:rPr>
          <w:rFonts w:ascii="Consolas" w:hAnsi="Consolas" w:cs="Consolas"/>
          <w:b/>
          <w:color w:val="2B91AF"/>
        </w:rPr>
        <w:t>Teacher</w:t>
      </w:r>
      <w:r w:rsidRPr="009723D5">
        <w:rPr>
          <w:rFonts w:ascii="Consolas" w:hAnsi="Consolas" w:cs="Consolas"/>
          <w:b/>
          <w:color w:val="000000"/>
        </w:rPr>
        <w:t xml:space="preserve">&gt; allTeachers= </w:t>
      </w:r>
      <w:r w:rsidRPr="009723D5">
        <w:rPr>
          <w:rFonts w:ascii="Consolas" w:hAnsi="Consolas" w:cs="Consolas"/>
          <w:b/>
          <w:color w:val="0000FF"/>
        </w:rPr>
        <w:t>new</w:t>
      </w:r>
      <w:r w:rsidRPr="009723D5">
        <w:rPr>
          <w:rFonts w:ascii="Consolas" w:hAnsi="Consolas" w:cs="Consolas"/>
          <w:b/>
          <w:color w:val="000000"/>
        </w:rPr>
        <w:t xml:space="preserve"> </w:t>
      </w:r>
      <w:r w:rsidRPr="009723D5">
        <w:rPr>
          <w:rFonts w:ascii="Consolas" w:hAnsi="Consolas" w:cs="Consolas"/>
          <w:b/>
          <w:color w:val="2B91AF"/>
        </w:rPr>
        <w:t>List</w:t>
      </w:r>
      <w:r w:rsidRPr="009723D5">
        <w:rPr>
          <w:rFonts w:ascii="Consolas" w:hAnsi="Consolas" w:cs="Consolas"/>
          <w:b/>
          <w:color w:val="000000"/>
        </w:rPr>
        <w:t>&lt;</w:t>
      </w:r>
      <w:r w:rsidRPr="009723D5">
        <w:rPr>
          <w:rFonts w:ascii="Consolas" w:hAnsi="Consolas" w:cs="Consolas"/>
          <w:b/>
          <w:color w:val="2B91AF"/>
        </w:rPr>
        <w:t>Teacher</w:t>
      </w:r>
      <w:r w:rsidRPr="009723D5">
        <w:rPr>
          <w:rFonts w:ascii="Consolas" w:hAnsi="Consolas" w:cs="Consolas"/>
          <w:b/>
          <w:color w:val="000000"/>
        </w:rPr>
        <w:t>&gt;();</w:t>
      </w:r>
    </w:p>
    <w:p w:rsidR="00835C5D" w:rsidRPr="009723D5" w:rsidRDefault="00835C5D" w:rsidP="00835C5D">
      <w:pPr>
        <w:widowControl/>
        <w:autoSpaceDE w:val="0"/>
        <w:autoSpaceDN w:val="0"/>
        <w:adjustRightInd w:val="0"/>
        <w:ind w:firstLine="720"/>
        <w:rPr>
          <w:rFonts w:ascii="Consolas" w:hAnsi="Consolas" w:cs="Consolas"/>
          <w:b/>
          <w:color w:val="000000"/>
        </w:rPr>
      </w:pPr>
      <w:r w:rsidRPr="009723D5">
        <w:rPr>
          <w:rFonts w:ascii="Consolas" w:hAnsi="Consolas" w:cs="Consolas"/>
          <w:b/>
          <w:color w:val="000000"/>
        </w:rPr>
        <w:t>allTeachers.Add(</w:t>
      </w:r>
      <w:r w:rsidRPr="009723D5">
        <w:rPr>
          <w:rFonts w:ascii="Consolas" w:hAnsi="Consolas" w:cs="Consolas"/>
          <w:b/>
          <w:color w:val="0000FF"/>
        </w:rPr>
        <w:t>new</w:t>
      </w:r>
      <w:r w:rsidRPr="009723D5">
        <w:rPr>
          <w:rFonts w:ascii="Consolas" w:hAnsi="Consolas" w:cs="Consolas"/>
          <w:b/>
          <w:color w:val="000000"/>
        </w:rPr>
        <w:t xml:space="preserve"> </w:t>
      </w:r>
      <w:r w:rsidRPr="009723D5">
        <w:rPr>
          <w:rFonts w:ascii="Consolas" w:hAnsi="Consolas" w:cs="Consolas"/>
          <w:b/>
          <w:color w:val="2B91AF"/>
        </w:rPr>
        <w:t>Teacher</w:t>
      </w:r>
      <w:r w:rsidRPr="009723D5">
        <w:rPr>
          <w:rFonts w:ascii="Consolas" w:hAnsi="Consolas" w:cs="Consolas"/>
          <w:b/>
          <w:color w:val="000000"/>
        </w:rPr>
        <w:t>(</w:t>
      </w:r>
      <w:r w:rsidRPr="009723D5">
        <w:rPr>
          <w:rFonts w:ascii="Consolas" w:hAnsi="Consolas" w:cs="Consolas"/>
          <w:b/>
          <w:color w:val="A31515"/>
        </w:rPr>
        <w:t>"Hans"</w:t>
      </w:r>
      <w:r w:rsidRPr="009723D5">
        <w:rPr>
          <w:rFonts w:ascii="Consolas" w:hAnsi="Consolas" w:cs="Consolas"/>
          <w:b/>
          <w:color w:val="000000"/>
        </w:rPr>
        <w:t xml:space="preserve">, </w:t>
      </w:r>
      <w:r w:rsidRPr="009723D5">
        <w:rPr>
          <w:rFonts w:ascii="Consolas" w:hAnsi="Consolas" w:cs="Consolas"/>
          <w:b/>
          <w:color w:val="A31515"/>
        </w:rPr>
        <w:t>"Home"</w:t>
      </w:r>
      <w:r w:rsidRPr="009723D5">
        <w:rPr>
          <w:rFonts w:ascii="Consolas" w:hAnsi="Consolas" w:cs="Consolas"/>
          <w:b/>
          <w:color w:val="000000"/>
        </w:rPr>
        <w:t xml:space="preserve">, </w:t>
      </w:r>
      <w:r w:rsidRPr="009723D5">
        <w:rPr>
          <w:rFonts w:ascii="Consolas" w:hAnsi="Consolas" w:cs="Consolas"/>
          <w:b/>
          <w:color w:val="A31515"/>
        </w:rPr>
        <w:t>"English"</w:t>
      </w:r>
      <w:r w:rsidRPr="009723D5">
        <w:rPr>
          <w:rFonts w:ascii="Consolas" w:hAnsi="Consolas" w:cs="Consolas"/>
          <w:b/>
          <w:color w:val="000000"/>
        </w:rPr>
        <w:t>));</w:t>
      </w:r>
    </w:p>
    <w:p w:rsidR="00835C5D" w:rsidRPr="009723D5" w:rsidRDefault="00835C5D" w:rsidP="00835C5D">
      <w:pPr>
        <w:widowControl/>
        <w:autoSpaceDE w:val="0"/>
        <w:autoSpaceDN w:val="0"/>
        <w:adjustRightInd w:val="0"/>
        <w:ind w:firstLine="720"/>
        <w:rPr>
          <w:rFonts w:ascii="Consolas" w:hAnsi="Consolas" w:cs="Consolas"/>
          <w:b/>
          <w:color w:val="000000"/>
        </w:rPr>
      </w:pPr>
    </w:p>
    <w:p w:rsidR="00835C5D" w:rsidRPr="009723D5" w:rsidRDefault="00835C5D" w:rsidP="00835C5D">
      <w:pPr>
        <w:widowControl/>
        <w:autoSpaceDE w:val="0"/>
        <w:autoSpaceDN w:val="0"/>
        <w:adjustRightInd w:val="0"/>
        <w:ind w:firstLine="720"/>
        <w:rPr>
          <w:rFonts w:ascii="Consolas" w:hAnsi="Consolas" w:cs="Consolas"/>
          <w:b/>
          <w:color w:val="000000"/>
        </w:rPr>
      </w:pPr>
      <w:r w:rsidRPr="009723D5">
        <w:rPr>
          <w:rFonts w:ascii="Consolas" w:hAnsi="Consolas" w:cs="Consolas"/>
          <w:b/>
          <w:color w:val="2B91AF"/>
        </w:rPr>
        <w:t>List</w:t>
      </w:r>
      <w:r w:rsidRPr="009723D5">
        <w:rPr>
          <w:rFonts w:ascii="Consolas" w:hAnsi="Consolas" w:cs="Consolas"/>
          <w:b/>
          <w:color w:val="000000"/>
        </w:rPr>
        <w:t>&lt;</w:t>
      </w:r>
      <w:r w:rsidRPr="009723D5">
        <w:rPr>
          <w:rFonts w:ascii="Consolas" w:hAnsi="Consolas" w:cs="Consolas"/>
          <w:b/>
          <w:color w:val="2B91AF"/>
        </w:rPr>
        <w:t>Secretary</w:t>
      </w:r>
      <w:r w:rsidRPr="009723D5">
        <w:rPr>
          <w:rFonts w:ascii="Consolas" w:hAnsi="Consolas" w:cs="Consolas"/>
          <w:b/>
          <w:color w:val="000000"/>
        </w:rPr>
        <w:t xml:space="preserve">&gt; allSecretaries = </w:t>
      </w:r>
      <w:r w:rsidRPr="009723D5">
        <w:rPr>
          <w:rFonts w:ascii="Consolas" w:hAnsi="Consolas" w:cs="Consolas"/>
          <w:b/>
          <w:color w:val="0000FF"/>
        </w:rPr>
        <w:t>new</w:t>
      </w:r>
      <w:r w:rsidRPr="009723D5">
        <w:rPr>
          <w:rFonts w:ascii="Consolas" w:hAnsi="Consolas" w:cs="Consolas"/>
          <w:b/>
          <w:color w:val="000000"/>
        </w:rPr>
        <w:t xml:space="preserve"> </w:t>
      </w:r>
      <w:r w:rsidRPr="009723D5">
        <w:rPr>
          <w:rFonts w:ascii="Consolas" w:hAnsi="Consolas" w:cs="Consolas"/>
          <w:b/>
          <w:color w:val="2B91AF"/>
        </w:rPr>
        <w:t>List</w:t>
      </w:r>
      <w:r w:rsidRPr="009723D5">
        <w:rPr>
          <w:rFonts w:ascii="Consolas" w:hAnsi="Consolas" w:cs="Consolas"/>
          <w:b/>
          <w:color w:val="000000"/>
        </w:rPr>
        <w:t>&lt;</w:t>
      </w:r>
      <w:r w:rsidRPr="009723D5">
        <w:rPr>
          <w:rFonts w:ascii="Consolas" w:hAnsi="Consolas" w:cs="Consolas"/>
          <w:b/>
          <w:color w:val="2B91AF"/>
        </w:rPr>
        <w:t>Secretary</w:t>
      </w:r>
      <w:r w:rsidRPr="009723D5">
        <w:rPr>
          <w:rFonts w:ascii="Consolas" w:hAnsi="Consolas" w:cs="Consolas"/>
          <w:b/>
          <w:color w:val="000000"/>
        </w:rPr>
        <w:t>&gt;();</w:t>
      </w:r>
    </w:p>
    <w:p w:rsidR="00835C5D" w:rsidRPr="009723D5" w:rsidRDefault="00835C5D" w:rsidP="00835C5D">
      <w:pPr>
        <w:widowControl/>
        <w:autoSpaceDE w:val="0"/>
        <w:autoSpaceDN w:val="0"/>
        <w:adjustRightInd w:val="0"/>
        <w:ind w:firstLine="720"/>
        <w:rPr>
          <w:rFonts w:ascii="Consolas" w:hAnsi="Consolas" w:cs="Consolas"/>
          <w:b/>
          <w:color w:val="000000"/>
        </w:rPr>
      </w:pPr>
      <w:r w:rsidRPr="009723D5">
        <w:rPr>
          <w:rFonts w:ascii="Consolas" w:hAnsi="Consolas" w:cs="Consolas"/>
          <w:b/>
          <w:color w:val="000000"/>
        </w:rPr>
        <w:t>allSecretaries.Add(</w:t>
      </w:r>
      <w:r w:rsidRPr="009723D5">
        <w:rPr>
          <w:rFonts w:ascii="Consolas" w:hAnsi="Consolas" w:cs="Consolas"/>
          <w:b/>
          <w:color w:val="0000FF"/>
        </w:rPr>
        <w:t>new</w:t>
      </w:r>
      <w:r w:rsidRPr="009723D5">
        <w:rPr>
          <w:rFonts w:ascii="Consolas" w:hAnsi="Consolas" w:cs="Consolas"/>
          <w:b/>
          <w:color w:val="000000"/>
        </w:rPr>
        <w:t xml:space="preserve"> </w:t>
      </w:r>
      <w:r w:rsidRPr="009723D5">
        <w:rPr>
          <w:rFonts w:ascii="Consolas" w:hAnsi="Consolas" w:cs="Consolas"/>
          <w:b/>
          <w:color w:val="2B91AF"/>
        </w:rPr>
        <w:t>Secretary</w:t>
      </w:r>
      <w:r w:rsidRPr="009723D5">
        <w:rPr>
          <w:rFonts w:ascii="Consolas" w:hAnsi="Consolas" w:cs="Consolas"/>
          <w:b/>
          <w:color w:val="000000"/>
        </w:rPr>
        <w:t>(</w:t>
      </w:r>
      <w:r w:rsidRPr="009723D5">
        <w:rPr>
          <w:rFonts w:ascii="Consolas" w:hAnsi="Consolas" w:cs="Consolas"/>
          <w:b/>
          <w:color w:val="A31515"/>
        </w:rPr>
        <w:t>"Leon"</w:t>
      </w:r>
      <w:r w:rsidRPr="009723D5">
        <w:rPr>
          <w:rFonts w:ascii="Consolas" w:hAnsi="Consolas" w:cs="Consolas"/>
          <w:b/>
          <w:color w:val="000000"/>
        </w:rPr>
        <w:t xml:space="preserve">, </w:t>
      </w:r>
      <w:r w:rsidRPr="009723D5">
        <w:rPr>
          <w:rFonts w:ascii="Consolas" w:hAnsi="Consolas" w:cs="Consolas"/>
          <w:b/>
          <w:color w:val="A31515"/>
        </w:rPr>
        <w:t>"Office"</w:t>
      </w:r>
      <w:r w:rsidRPr="009723D5">
        <w:rPr>
          <w:rFonts w:ascii="Consolas" w:hAnsi="Consolas" w:cs="Consolas"/>
          <w:b/>
          <w:color w:val="000000"/>
        </w:rPr>
        <w:t xml:space="preserve">, </w:t>
      </w:r>
      <w:r w:rsidRPr="009723D5">
        <w:rPr>
          <w:rFonts w:ascii="Consolas" w:hAnsi="Consolas" w:cs="Consolas"/>
          <w:b/>
          <w:color w:val="A31515"/>
        </w:rPr>
        <w:t>"Law"</w:t>
      </w:r>
      <w:r w:rsidRPr="009723D5">
        <w:rPr>
          <w:rFonts w:ascii="Consolas" w:hAnsi="Consolas" w:cs="Consolas"/>
          <w:b/>
          <w:color w:val="000000"/>
        </w:rPr>
        <w:t>));</w:t>
      </w:r>
    </w:p>
    <w:p w:rsidR="00081743" w:rsidRPr="009723D5" w:rsidRDefault="000E18E7" w:rsidP="00835C5D">
      <w:pPr>
        <w:widowControl/>
        <w:autoSpaceDE w:val="0"/>
        <w:autoSpaceDN w:val="0"/>
        <w:adjustRightInd w:val="0"/>
        <w:ind w:firstLine="720"/>
        <w:rPr>
          <w:rFonts w:ascii="Consolas" w:hAnsi="Consolas" w:cs="Consolas"/>
          <w:b/>
          <w:color w:val="000000"/>
        </w:rPr>
      </w:pPr>
      <w:r w:rsidRPr="009723D5">
        <w:rPr>
          <w:rFonts w:ascii="Consolas" w:hAnsi="Consolas" w:cs="Consolas"/>
          <w:b/>
          <w:color w:val="008000"/>
        </w:rPr>
        <w:t>// ..</w:t>
      </w:r>
      <w:r w:rsidR="00081743" w:rsidRPr="009723D5">
        <w:rPr>
          <w:rFonts w:ascii="Consolas" w:hAnsi="Consolas" w:cs="Consolas"/>
          <w:b/>
          <w:color w:val="008000"/>
        </w:rPr>
        <w:t>and so on</w:t>
      </w:r>
    </w:p>
    <w:p w:rsidR="00081743" w:rsidRPr="009723D5" w:rsidRDefault="00081743" w:rsidP="00081743">
      <w:pPr>
        <w:widowControl/>
        <w:autoSpaceDE w:val="0"/>
        <w:autoSpaceDN w:val="0"/>
        <w:adjustRightInd w:val="0"/>
        <w:rPr>
          <w:rFonts w:ascii="Consolas" w:hAnsi="Consolas" w:cs="Consolas"/>
          <w:b/>
          <w:color w:val="000000"/>
        </w:rPr>
      </w:pPr>
    </w:p>
    <w:p w:rsidR="00081743" w:rsidRPr="009723D5" w:rsidRDefault="00081743" w:rsidP="00835C5D">
      <w:pPr>
        <w:widowControl/>
        <w:autoSpaceDE w:val="0"/>
        <w:autoSpaceDN w:val="0"/>
        <w:adjustRightInd w:val="0"/>
        <w:ind w:firstLine="720"/>
        <w:rPr>
          <w:rFonts w:ascii="Consolas" w:hAnsi="Consolas" w:cs="Consolas"/>
          <w:b/>
          <w:color w:val="000000"/>
        </w:rPr>
      </w:pPr>
      <w:r w:rsidRPr="009723D5">
        <w:rPr>
          <w:rFonts w:ascii="Consolas" w:hAnsi="Consolas" w:cs="Consolas"/>
          <w:b/>
          <w:color w:val="0000FF"/>
        </w:rPr>
        <w:t>foreach</w:t>
      </w:r>
      <w:r w:rsidRPr="009723D5">
        <w:rPr>
          <w:rFonts w:ascii="Consolas" w:hAnsi="Consolas" w:cs="Consolas"/>
          <w:b/>
          <w:color w:val="000000"/>
        </w:rPr>
        <w:t xml:space="preserve"> (</w:t>
      </w:r>
      <w:r w:rsidRPr="009723D5">
        <w:rPr>
          <w:rFonts w:ascii="Consolas" w:hAnsi="Consolas" w:cs="Consolas"/>
          <w:b/>
          <w:color w:val="2B91AF"/>
        </w:rPr>
        <w:t>Teacher</w:t>
      </w:r>
      <w:r w:rsidRPr="009723D5">
        <w:rPr>
          <w:rFonts w:ascii="Consolas" w:hAnsi="Consolas" w:cs="Consolas"/>
          <w:b/>
          <w:color w:val="000000"/>
        </w:rPr>
        <w:t xml:space="preserve"> t </w:t>
      </w:r>
      <w:r w:rsidRPr="009723D5">
        <w:rPr>
          <w:rFonts w:ascii="Consolas" w:hAnsi="Consolas" w:cs="Consolas"/>
          <w:b/>
          <w:color w:val="0000FF"/>
        </w:rPr>
        <w:t>in</w:t>
      </w:r>
      <w:r w:rsidRPr="009723D5">
        <w:rPr>
          <w:rFonts w:ascii="Consolas" w:hAnsi="Consolas" w:cs="Consolas"/>
          <w:b/>
          <w:color w:val="000000"/>
        </w:rPr>
        <w:t xml:space="preserve"> allTeachers)</w:t>
      </w:r>
    </w:p>
    <w:p w:rsidR="00081743" w:rsidRPr="009723D5" w:rsidRDefault="00081743" w:rsidP="00835C5D">
      <w:pPr>
        <w:widowControl/>
        <w:autoSpaceDE w:val="0"/>
        <w:autoSpaceDN w:val="0"/>
        <w:adjustRightInd w:val="0"/>
        <w:ind w:firstLine="720"/>
        <w:rPr>
          <w:rFonts w:ascii="Consolas" w:hAnsi="Consolas" w:cs="Consolas"/>
          <w:b/>
          <w:color w:val="000000"/>
        </w:rPr>
      </w:pPr>
      <w:r w:rsidRPr="009723D5">
        <w:rPr>
          <w:rFonts w:ascii="Consolas" w:hAnsi="Consolas" w:cs="Consolas"/>
          <w:b/>
          <w:color w:val="000000"/>
        </w:rPr>
        <w:t>{</w:t>
      </w:r>
    </w:p>
    <w:p w:rsidR="00081743" w:rsidRPr="009723D5" w:rsidRDefault="00081743" w:rsidP="00835C5D">
      <w:pPr>
        <w:widowControl/>
        <w:autoSpaceDE w:val="0"/>
        <w:autoSpaceDN w:val="0"/>
        <w:adjustRightInd w:val="0"/>
        <w:ind w:left="720" w:firstLine="720"/>
        <w:rPr>
          <w:rFonts w:ascii="Consolas" w:hAnsi="Consolas" w:cs="Consolas"/>
          <w:b/>
          <w:color w:val="000000"/>
        </w:rPr>
      </w:pPr>
      <w:r w:rsidRPr="009723D5">
        <w:rPr>
          <w:rFonts w:ascii="Consolas" w:hAnsi="Consolas" w:cs="Consolas"/>
          <w:b/>
          <w:color w:val="000000"/>
        </w:rPr>
        <w:t xml:space="preserve">t.CalculateSalary(); </w:t>
      </w:r>
      <w:r w:rsidRPr="009723D5">
        <w:rPr>
          <w:rFonts w:ascii="Consolas" w:hAnsi="Consolas" w:cs="Consolas"/>
          <w:b/>
          <w:color w:val="008000"/>
        </w:rPr>
        <w:t>// Teacher-specific salary calculation</w:t>
      </w:r>
    </w:p>
    <w:p w:rsidR="00081743" w:rsidRPr="009723D5" w:rsidRDefault="00081743" w:rsidP="00835C5D">
      <w:pPr>
        <w:widowControl/>
        <w:autoSpaceDE w:val="0"/>
        <w:autoSpaceDN w:val="0"/>
        <w:adjustRightInd w:val="0"/>
        <w:ind w:firstLine="720"/>
        <w:rPr>
          <w:rFonts w:ascii="Consolas" w:hAnsi="Consolas" w:cs="Consolas"/>
          <w:b/>
          <w:color w:val="000000"/>
        </w:rPr>
      </w:pPr>
      <w:r w:rsidRPr="009723D5">
        <w:rPr>
          <w:rFonts w:ascii="Consolas" w:hAnsi="Consolas" w:cs="Consolas"/>
          <w:b/>
          <w:color w:val="000000"/>
        </w:rPr>
        <w:t>}</w:t>
      </w:r>
    </w:p>
    <w:p w:rsidR="00081743" w:rsidRPr="009723D5" w:rsidRDefault="00081743" w:rsidP="00081743">
      <w:pPr>
        <w:widowControl/>
        <w:autoSpaceDE w:val="0"/>
        <w:autoSpaceDN w:val="0"/>
        <w:adjustRightInd w:val="0"/>
        <w:rPr>
          <w:rFonts w:ascii="Consolas" w:hAnsi="Consolas" w:cs="Consolas"/>
          <w:b/>
          <w:color w:val="000000"/>
        </w:rPr>
      </w:pPr>
    </w:p>
    <w:p w:rsidR="00081743" w:rsidRPr="009723D5" w:rsidRDefault="00081743" w:rsidP="00835C5D">
      <w:pPr>
        <w:widowControl/>
        <w:autoSpaceDE w:val="0"/>
        <w:autoSpaceDN w:val="0"/>
        <w:adjustRightInd w:val="0"/>
        <w:ind w:firstLine="720"/>
        <w:rPr>
          <w:rFonts w:ascii="Consolas" w:hAnsi="Consolas" w:cs="Consolas"/>
          <w:b/>
          <w:color w:val="000000"/>
        </w:rPr>
      </w:pPr>
      <w:r w:rsidRPr="009723D5">
        <w:rPr>
          <w:rFonts w:ascii="Consolas" w:hAnsi="Consolas" w:cs="Consolas"/>
          <w:b/>
          <w:color w:val="0000FF"/>
        </w:rPr>
        <w:t>foreach</w:t>
      </w:r>
      <w:r w:rsidRPr="009723D5">
        <w:rPr>
          <w:rFonts w:ascii="Consolas" w:hAnsi="Consolas" w:cs="Consolas"/>
          <w:b/>
          <w:color w:val="000000"/>
        </w:rPr>
        <w:t xml:space="preserve"> (</w:t>
      </w:r>
      <w:r w:rsidRPr="009723D5">
        <w:rPr>
          <w:rFonts w:ascii="Consolas" w:hAnsi="Consolas" w:cs="Consolas"/>
          <w:b/>
          <w:color w:val="2B91AF"/>
        </w:rPr>
        <w:t>Secretary</w:t>
      </w:r>
      <w:r w:rsidRPr="009723D5">
        <w:rPr>
          <w:rFonts w:ascii="Consolas" w:hAnsi="Consolas" w:cs="Consolas"/>
          <w:b/>
          <w:color w:val="000000"/>
        </w:rPr>
        <w:t xml:space="preserve"> s </w:t>
      </w:r>
      <w:r w:rsidRPr="009723D5">
        <w:rPr>
          <w:rFonts w:ascii="Consolas" w:hAnsi="Consolas" w:cs="Consolas"/>
          <w:b/>
          <w:color w:val="0000FF"/>
        </w:rPr>
        <w:t>in</w:t>
      </w:r>
      <w:r w:rsidRPr="009723D5">
        <w:rPr>
          <w:rFonts w:ascii="Consolas" w:hAnsi="Consolas" w:cs="Consolas"/>
          <w:b/>
          <w:color w:val="000000"/>
        </w:rPr>
        <w:t xml:space="preserve"> allSecretaries)</w:t>
      </w:r>
    </w:p>
    <w:p w:rsidR="00081743" w:rsidRPr="009723D5" w:rsidRDefault="00081743" w:rsidP="00835C5D">
      <w:pPr>
        <w:widowControl/>
        <w:autoSpaceDE w:val="0"/>
        <w:autoSpaceDN w:val="0"/>
        <w:adjustRightInd w:val="0"/>
        <w:ind w:firstLine="720"/>
        <w:rPr>
          <w:rFonts w:ascii="Consolas" w:hAnsi="Consolas" w:cs="Consolas"/>
          <w:b/>
          <w:color w:val="000000"/>
        </w:rPr>
      </w:pPr>
      <w:r w:rsidRPr="009723D5">
        <w:rPr>
          <w:rFonts w:ascii="Consolas" w:hAnsi="Consolas" w:cs="Consolas"/>
          <w:b/>
          <w:color w:val="000000"/>
        </w:rPr>
        <w:t>{</w:t>
      </w:r>
    </w:p>
    <w:p w:rsidR="00081743" w:rsidRPr="009723D5" w:rsidRDefault="00081743" w:rsidP="00081743">
      <w:pPr>
        <w:widowControl/>
        <w:autoSpaceDE w:val="0"/>
        <w:autoSpaceDN w:val="0"/>
        <w:adjustRightInd w:val="0"/>
        <w:rPr>
          <w:rFonts w:ascii="Consolas" w:hAnsi="Consolas" w:cs="Consolas"/>
          <w:b/>
          <w:color w:val="000000"/>
        </w:rPr>
      </w:pPr>
      <w:r w:rsidRPr="009723D5">
        <w:rPr>
          <w:rFonts w:ascii="Consolas" w:hAnsi="Consolas" w:cs="Consolas"/>
          <w:b/>
          <w:color w:val="000000"/>
        </w:rPr>
        <w:t xml:space="preserve">      </w:t>
      </w:r>
      <w:r w:rsidR="00835C5D" w:rsidRPr="009723D5">
        <w:rPr>
          <w:rFonts w:ascii="Consolas" w:hAnsi="Consolas" w:cs="Consolas"/>
          <w:b/>
          <w:color w:val="000000"/>
        </w:rPr>
        <w:tab/>
      </w:r>
      <w:r w:rsidRPr="009723D5">
        <w:rPr>
          <w:rFonts w:ascii="Consolas" w:hAnsi="Consolas" w:cs="Consolas"/>
          <w:b/>
          <w:color w:val="000000"/>
        </w:rPr>
        <w:t xml:space="preserve">s.CalculateSalary(); </w:t>
      </w:r>
      <w:r w:rsidRPr="009723D5">
        <w:rPr>
          <w:rFonts w:ascii="Consolas" w:hAnsi="Consolas" w:cs="Consolas"/>
          <w:b/>
          <w:color w:val="008000"/>
        </w:rPr>
        <w:t>// Secretary-specific salary calculation</w:t>
      </w:r>
    </w:p>
    <w:p w:rsidR="00081743" w:rsidRPr="009723D5" w:rsidRDefault="00081743" w:rsidP="00835C5D">
      <w:pPr>
        <w:widowControl/>
        <w:autoSpaceDE w:val="0"/>
        <w:autoSpaceDN w:val="0"/>
        <w:adjustRightInd w:val="0"/>
        <w:ind w:firstLine="720"/>
        <w:rPr>
          <w:rFonts w:ascii="Consolas" w:hAnsi="Consolas" w:cs="Consolas"/>
          <w:b/>
          <w:color w:val="000000"/>
        </w:rPr>
      </w:pPr>
      <w:r w:rsidRPr="009723D5">
        <w:rPr>
          <w:rFonts w:ascii="Consolas" w:hAnsi="Consolas" w:cs="Consolas"/>
          <w:b/>
          <w:color w:val="000000"/>
        </w:rPr>
        <w:t>}</w:t>
      </w:r>
    </w:p>
    <w:p w:rsidR="00835C5D" w:rsidRPr="009723D5" w:rsidRDefault="000E18E7" w:rsidP="00835C5D">
      <w:pPr>
        <w:widowControl/>
        <w:autoSpaceDE w:val="0"/>
        <w:autoSpaceDN w:val="0"/>
        <w:adjustRightInd w:val="0"/>
        <w:ind w:firstLine="720"/>
        <w:rPr>
          <w:rFonts w:ascii="Consolas" w:hAnsi="Consolas" w:cs="Consolas"/>
          <w:b/>
          <w:color w:val="000000"/>
        </w:rPr>
      </w:pPr>
      <w:r w:rsidRPr="009723D5">
        <w:rPr>
          <w:rFonts w:ascii="Consolas" w:hAnsi="Consolas" w:cs="Consolas"/>
          <w:b/>
          <w:color w:val="008000"/>
        </w:rPr>
        <w:t>// ..</w:t>
      </w:r>
      <w:r w:rsidR="00835C5D" w:rsidRPr="009723D5">
        <w:rPr>
          <w:rFonts w:ascii="Consolas" w:hAnsi="Consolas" w:cs="Consolas"/>
          <w:b/>
          <w:color w:val="008000"/>
        </w:rPr>
        <w:t>and so on</w:t>
      </w:r>
    </w:p>
    <w:p w:rsidR="00793704" w:rsidRDefault="00793704" w:rsidP="00CE6664">
      <w:pPr>
        <w:keepNext/>
        <w:keepLines/>
        <w:rPr>
          <w:sz w:val="28"/>
          <w:szCs w:val="28"/>
        </w:rPr>
      </w:pPr>
    </w:p>
    <w:p w:rsidR="00AF7329" w:rsidRDefault="00670602" w:rsidP="00CE6664">
      <w:pPr>
        <w:keepNext/>
        <w:keepLines/>
        <w:rPr>
          <w:sz w:val="28"/>
          <w:szCs w:val="28"/>
        </w:rPr>
      </w:pPr>
      <w:r>
        <w:rPr>
          <w:sz w:val="28"/>
          <w:szCs w:val="28"/>
        </w:rPr>
        <w:t>This is definitely an implementation and maintenance nightmare. With inheritance and polymorphic behavior, we can however achieve our goal with just one list:</w:t>
      </w:r>
    </w:p>
    <w:p w:rsidR="00670602" w:rsidRDefault="00670602" w:rsidP="00CE6664">
      <w:pPr>
        <w:keepNext/>
        <w:keepLines/>
        <w:rPr>
          <w:sz w:val="28"/>
          <w:szCs w:val="28"/>
        </w:rPr>
      </w:pPr>
    </w:p>
    <w:p w:rsidR="00670602" w:rsidRPr="009723D5" w:rsidRDefault="00670602" w:rsidP="00835C5D">
      <w:pPr>
        <w:widowControl/>
        <w:autoSpaceDE w:val="0"/>
        <w:autoSpaceDN w:val="0"/>
        <w:adjustRightInd w:val="0"/>
        <w:ind w:firstLine="720"/>
        <w:rPr>
          <w:rFonts w:ascii="Consolas" w:hAnsi="Consolas" w:cs="Consolas"/>
          <w:b/>
          <w:color w:val="000000"/>
        </w:rPr>
      </w:pPr>
      <w:r w:rsidRPr="00225266">
        <w:rPr>
          <w:rFonts w:ascii="Consolas" w:hAnsi="Consolas" w:cs="Consolas"/>
          <w:b/>
          <w:color w:val="2B91AF"/>
          <w:highlight w:val="yellow"/>
        </w:rPr>
        <w:t>List</w:t>
      </w:r>
      <w:r w:rsidRPr="00225266">
        <w:rPr>
          <w:rFonts w:ascii="Consolas" w:hAnsi="Consolas" w:cs="Consolas"/>
          <w:b/>
          <w:color w:val="000000"/>
          <w:highlight w:val="yellow"/>
        </w:rPr>
        <w:t>&lt;</w:t>
      </w:r>
      <w:r w:rsidRPr="00225266">
        <w:rPr>
          <w:rFonts w:ascii="Consolas" w:hAnsi="Consolas" w:cs="Consolas"/>
          <w:b/>
          <w:color w:val="2B91AF"/>
          <w:highlight w:val="yellow"/>
        </w:rPr>
        <w:t>Employee</w:t>
      </w:r>
      <w:r w:rsidRPr="00225266">
        <w:rPr>
          <w:rFonts w:ascii="Consolas" w:hAnsi="Consolas" w:cs="Consolas"/>
          <w:b/>
          <w:color w:val="000000"/>
          <w:highlight w:val="yellow"/>
        </w:rPr>
        <w:t>&gt;</w:t>
      </w:r>
      <w:r w:rsidRPr="009723D5">
        <w:rPr>
          <w:rFonts w:ascii="Consolas" w:hAnsi="Consolas" w:cs="Consolas"/>
          <w:b/>
          <w:color w:val="000000"/>
        </w:rPr>
        <w:t xml:space="preserve"> allEmployees = </w:t>
      </w:r>
      <w:r w:rsidRPr="009723D5">
        <w:rPr>
          <w:rFonts w:ascii="Consolas" w:hAnsi="Consolas" w:cs="Consolas"/>
          <w:b/>
          <w:color w:val="0000FF"/>
        </w:rPr>
        <w:t>new</w:t>
      </w:r>
      <w:r w:rsidRPr="009723D5">
        <w:rPr>
          <w:rFonts w:ascii="Consolas" w:hAnsi="Consolas" w:cs="Consolas"/>
          <w:b/>
          <w:color w:val="000000"/>
        </w:rPr>
        <w:t xml:space="preserve"> </w:t>
      </w:r>
      <w:r w:rsidRPr="009723D5">
        <w:rPr>
          <w:rFonts w:ascii="Consolas" w:hAnsi="Consolas" w:cs="Consolas"/>
          <w:b/>
          <w:color w:val="2B91AF"/>
        </w:rPr>
        <w:t>List</w:t>
      </w:r>
      <w:r w:rsidRPr="009723D5">
        <w:rPr>
          <w:rFonts w:ascii="Consolas" w:hAnsi="Consolas" w:cs="Consolas"/>
          <w:b/>
          <w:color w:val="000000"/>
        </w:rPr>
        <w:t>&lt;</w:t>
      </w:r>
      <w:r w:rsidRPr="009723D5">
        <w:rPr>
          <w:rFonts w:ascii="Consolas" w:hAnsi="Consolas" w:cs="Consolas"/>
          <w:b/>
          <w:color w:val="2B91AF"/>
        </w:rPr>
        <w:t>Employee</w:t>
      </w:r>
      <w:r w:rsidRPr="009723D5">
        <w:rPr>
          <w:rFonts w:ascii="Consolas" w:hAnsi="Consolas" w:cs="Consolas"/>
          <w:b/>
          <w:color w:val="000000"/>
        </w:rPr>
        <w:t>&gt;();</w:t>
      </w:r>
    </w:p>
    <w:p w:rsidR="00670602" w:rsidRPr="009723D5" w:rsidRDefault="00670602" w:rsidP="00835C5D">
      <w:pPr>
        <w:widowControl/>
        <w:autoSpaceDE w:val="0"/>
        <w:autoSpaceDN w:val="0"/>
        <w:adjustRightInd w:val="0"/>
        <w:ind w:firstLine="720"/>
        <w:rPr>
          <w:rFonts w:ascii="Consolas" w:hAnsi="Consolas" w:cs="Consolas"/>
          <w:b/>
          <w:color w:val="000000"/>
        </w:rPr>
      </w:pPr>
      <w:r w:rsidRPr="009723D5">
        <w:rPr>
          <w:rFonts w:ascii="Consolas" w:hAnsi="Consolas" w:cs="Consolas"/>
          <w:b/>
          <w:color w:val="000000"/>
        </w:rPr>
        <w:t>allEmployees.Add(</w:t>
      </w:r>
      <w:r w:rsidRPr="009723D5">
        <w:rPr>
          <w:rFonts w:ascii="Consolas" w:hAnsi="Consolas" w:cs="Consolas"/>
          <w:b/>
          <w:color w:val="0000FF"/>
        </w:rPr>
        <w:t>new</w:t>
      </w:r>
      <w:r w:rsidRPr="009723D5">
        <w:rPr>
          <w:rFonts w:ascii="Consolas" w:hAnsi="Consolas" w:cs="Consolas"/>
          <w:b/>
          <w:color w:val="000000"/>
        </w:rPr>
        <w:t xml:space="preserve"> </w:t>
      </w:r>
      <w:r w:rsidRPr="009723D5">
        <w:rPr>
          <w:rFonts w:ascii="Consolas" w:hAnsi="Consolas" w:cs="Consolas"/>
          <w:b/>
          <w:color w:val="2B91AF"/>
        </w:rPr>
        <w:t>Teacher</w:t>
      </w:r>
      <w:r w:rsidRPr="009723D5">
        <w:rPr>
          <w:rFonts w:ascii="Consolas" w:hAnsi="Consolas" w:cs="Consolas"/>
          <w:b/>
          <w:color w:val="000000"/>
        </w:rPr>
        <w:t>(</w:t>
      </w:r>
      <w:r w:rsidRPr="009723D5">
        <w:rPr>
          <w:rFonts w:ascii="Consolas" w:hAnsi="Consolas" w:cs="Consolas"/>
          <w:b/>
          <w:color w:val="A31515"/>
        </w:rPr>
        <w:t>"Per"</w:t>
      </w:r>
      <w:r w:rsidRPr="009723D5">
        <w:rPr>
          <w:rFonts w:ascii="Consolas" w:hAnsi="Consolas" w:cs="Consolas"/>
          <w:b/>
          <w:color w:val="000000"/>
        </w:rPr>
        <w:t xml:space="preserve">, </w:t>
      </w:r>
      <w:r w:rsidRPr="009723D5">
        <w:rPr>
          <w:rFonts w:ascii="Consolas" w:hAnsi="Consolas" w:cs="Consolas"/>
          <w:b/>
          <w:color w:val="A31515"/>
        </w:rPr>
        <w:t>"Home"</w:t>
      </w:r>
      <w:r w:rsidRPr="009723D5">
        <w:rPr>
          <w:rFonts w:ascii="Consolas" w:hAnsi="Consolas" w:cs="Consolas"/>
          <w:b/>
          <w:color w:val="000000"/>
        </w:rPr>
        <w:t xml:space="preserve">, </w:t>
      </w:r>
      <w:r w:rsidRPr="009723D5">
        <w:rPr>
          <w:rFonts w:ascii="Consolas" w:hAnsi="Consolas" w:cs="Consolas"/>
          <w:b/>
          <w:color w:val="A31515"/>
        </w:rPr>
        <w:t>"Programming"</w:t>
      </w:r>
      <w:r w:rsidRPr="009723D5">
        <w:rPr>
          <w:rFonts w:ascii="Consolas" w:hAnsi="Consolas" w:cs="Consolas"/>
          <w:b/>
          <w:color w:val="000000"/>
        </w:rPr>
        <w:t>));</w:t>
      </w:r>
    </w:p>
    <w:p w:rsidR="00670602" w:rsidRPr="009723D5" w:rsidRDefault="00670602" w:rsidP="00835C5D">
      <w:pPr>
        <w:widowControl/>
        <w:autoSpaceDE w:val="0"/>
        <w:autoSpaceDN w:val="0"/>
        <w:adjustRightInd w:val="0"/>
        <w:ind w:firstLine="720"/>
        <w:rPr>
          <w:rFonts w:ascii="Consolas" w:hAnsi="Consolas" w:cs="Consolas"/>
          <w:b/>
          <w:color w:val="000000"/>
        </w:rPr>
      </w:pPr>
      <w:r w:rsidRPr="009723D5">
        <w:rPr>
          <w:rFonts w:ascii="Consolas" w:hAnsi="Consolas" w:cs="Consolas"/>
          <w:b/>
          <w:color w:val="000000"/>
        </w:rPr>
        <w:t>allEmployees.Add(</w:t>
      </w:r>
      <w:r w:rsidRPr="009723D5">
        <w:rPr>
          <w:rFonts w:ascii="Consolas" w:hAnsi="Consolas" w:cs="Consolas"/>
          <w:b/>
          <w:color w:val="0000FF"/>
        </w:rPr>
        <w:t>new</w:t>
      </w:r>
      <w:r w:rsidRPr="009723D5">
        <w:rPr>
          <w:rFonts w:ascii="Consolas" w:hAnsi="Consolas" w:cs="Consolas"/>
          <w:b/>
          <w:color w:val="000000"/>
        </w:rPr>
        <w:t xml:space="preserve"> </w:t>
      </w:r>
      <w:r w:rsidRPr="009723D5">
        <w:rPr>
          <w:rFonts w:ascii="Consolas" w:hAnsi="Consolas" w:cs="Consolas"/>
          <w:b/>
          <w:color w:val="2B91AF"/>
        </w:rPr>
        <w:t>Secretary</w:t>
      </w:r>
      <w:r w:rsidRPr="009723D5">
        <w:rPr>
          <w:rFonts w:ascii="Consolas" w:hAnsi="Consolas" w:cs="Consolas"/>
          <w:b/>
          <w:color w:val="000000"/>
        </w:rPr>
        <w:t>(</w:t>
      </w:r>
      <w:r w:rsidRPr="009723D5">
        <w:rPr>
          <w:rFonts w:ascii="Consolas" w:hAnsi="Consolas" w:cs="Consolas"/>
          <w:b/>
          <w:color w:val="A31515"/>
        </w:rPr>
        <w:t>"James"</w:t>
      </w:r>
      <w:r w:rsidRPr="009723D5">
        <w:rPr>
          <w:rFonts w:ascii="Consolas" w:hAnsi="Consolas" w:cs="Consolas"/>
          <w:b/>
          <w:color w:val="000000"/>
        </w:rPr>
        <w:t xml:space="preserve">, </w:t>
      </w:r>
      <w:r w:rsidRPr="009723D5">
        <w:rPr>
          <w:rFonts w:ascii="Consolas" w:hAnsi="Consolas" w:cs="Consolas"/>
          <w:b/>
          <w:color w:val="A31515"/>
        </w:rPr>
        <w:t>"Office"</w:t>
      </w:r>
      <w:r w:rsidRPr="009723D5">
        <w:rPr>
          <w:rFonts w:ascii="Consolas" w:hAnsi="Consolas" w:cs="Consolas"/>
          <w:b/>
          <w:color w:val="000000"/>
        </w:rPr>
        <w:t xml:space="preserve">, </w:t>
      </w:r>
      <w:r w:rsidRPr="009723D5">
        <w:rPr>
          <w:rFonts w:ascii="Consolas" w:hAnsi="Consolas" w:cs="Consolas"/>
          <w:b/>
          <w:color w:val="A31515"/>
        </w:rPr>
        <w:t>"Marketing"</w:t>
      </w:r>
      <w:r w:rsidRPr="009723D5">
        <w:rPr>
          <w:rFonts w:ascii="Consolas" w:hAnsi="Consolas" w:cs="Consolas"/>
          <w:b/>
          <w:color w:val="000000"/>
        </w:rPr>
        <w:t>));</w:t>
      </w:r>
    </w:p>
    <w:p w:rsidR="00670602" w:rsidRPr="009723D5" w:rsidRDefault="00670602" w:rsidP="00670602">
      <w:pPr>
        <w:widowControl/>
        <w:autoSpaceDE w:val="0"/>
        <w:autoSpaceDN w:val="0"/>
        <w:adjustRightInd w:val="0"/>
        <w:rPr>
          <w:rFonts w:ascii="Consolas" w:hAnsi="Consolas" w:cs="Consolas"/>
          <w:b/>
          <w:color w:val="000000"/>
        </w:rPr>
      </w:pPr>
    </w:p>
    <w:p w:rsidR="00670602" w:rsidRPr="009723D5" w:rsidRDefault="00670602" w:rsidP="00835C5D">
      <w:pPr>
        <w:widowControl/>
        <w:autoSpaceDE w:val="0"/>
        <w:autoSpaceDN w:val="0"/>
        <w:adjustRightInd w:val="0"/>
        <w:ind w:firstLine="720"/>
        <w:rPr>
          <w:rFonts w:ascii="Consolas" w:hAnsi="Consolas" w:cs="Consolas"/>
          <w:b/>
          <w:color w:val="000000"/>
        </w:rPr>
      </w:pPr>
      <w:r w:rsidRPr="009723D5">
        <w:rPr>
          <w:rFonts w:ascii="Consolas" w:hAnsi="Consolas" w:cs="Consolas"/>
          <w:b/>
          <w:color w:val="0000FF"/>
        </w:rPr>
        <w:t>foreach</w:t>
      </w:r>
      <w:r w:rsidRPr="009723D5">
        <w:rPr>
          <w:rFonts w:ascii="Consolas" w:hAnsi="Consolas" w:cs="Consolas"/>
          <w:b/>
          <w:color w:val="000000"/>
        </w:rPr>
        <w:t xml:space="preserve"> (</w:t>
      </w:r>
      <w:r w:rsidRPr="009723D5">
        <w:rPr>
          <w:rFonts w:ascii="Consolas" w:hAnsi="Consolas" w:cs="Consolas"/>
          <w:b/>
          <w:color w:val="2B91AF"/>
          <w:highlight w:val="yellow"/>
        </w:rPr>
        <w:t>Employee</w:t>
      </w:r>
      <w:r w:rsidRPr="009723D5">
        <w:rPr>
          <w:rFonts w:ascii="Consolas" w:hAnsi="Consolas" w:cs="Consolas"/>
          <w:b/>
          <w:color w:val="000000"/>
          <w:highlight w:val="yellow"/>
        </w:rPr>
        <w:t xml:space="preserve"> e</w:t>
      </w:r>
      <w:r w:rsidRPr="009723D5">
        <w:rPr>
          <w:rFonts w:ascii="Consolas" w:hAnsi="Consolas" w:cs="Consolas"/>
          <w:b/>
          <w:color w:val="000000"/>
        </w:rPr>
        <w:t xml:space="preserve"> </w:t>
      </w:r>
      <w:r w:rsidRPr="009723D5">
        <w:rPr>
          <w:rFonts w:ascii="Consolas" w:hAnsi="Consolas" w:cs="Consolas"/>
          <w:b/>
          <w:color w:val="0000FF"/>
        </w:rPr>
        <w:t>in</w:t>
      </w:r>
      <w:r w:rsidRPr="009723D5">
        <w:rPr>
          <w:rFonts w:ascii="Consolas" w:hAnsi="Consolas" w:cs="Consolas"/>
          <w:b/>
          <w:color w:val="000000"/>
        </w:rPr>
        <w:t xml:space="preserve"> allEmployees)</w:t>
      </w:r>
    </w:p>
    <w:p w:rsidR="00670602" w:rsidRPr="009723D5" w:rsidRDefault="00670602" w:rsidP="00835C5D">
      <w:pPr>
        <w:widowControl/>
        <w:autoSpaceDE w:val="0"/>
        <w:autoSpaceDN w:val="0"/>
        <w:adjustRightInd w:val="0"/>
        <w:ind w:firstLine="720"/>
        <w:rPr>
          <w:rFonts w:ascii="Consolas" w:hAnsi="Consolas" w:cs="Consolas"/>
          <w:b/>
          <w:color w:val="000000"/>
        </w:rPr>
      </w:pPr>
      <w:r w:rsidRPr="009723D5">
        <w:rPr>
          <w:rFonts w:ascii="Consolas" w:hAnsi="Consolas" w:cs="Consolas"/>
          <w:b/>
          <w:color w:val="000000"/>
        </w:rPr>
        <w:t>{</w:t>
      </w:r>
    </w:p>
    <w:p w:rsidR="00670602" w:rsidRPr="009723D5" w:rsidRDefault="00670602" w:rsidP="00835C5D">
      <w:pPr>
        <w:widowControl/>
        <w:autoSpaceDE w:val="0"/>
        <w:autoSpaceDN w:val="0"/>
        <w:adjustRightInd w:val="0"/>
        <w:ind w:left="720" w:firstLine="720"/>
        <w:rPr>
          <w:rFonts w:ascii="Consolas" w:hAnsi="Consolas" w:cs="Consolas"/>
          <w:b/>
          <w:color w:val="000000"/>
        </w:rPr>
      </w:pPr>
      <w:r w:rsidRPr="009723D5">
        <w:rPr>
          <w:rFonts w:ascii="Consolas" w:hAnsi="Consolas" w:cs="Consolas"/>
          <w:b/>
          <w:color w:val="000000"/>
          <w:highlight w:val="yellow"/>
        </w:rPr>
        <w:t>e.CalculateSalary();</w:t>
      </w:r>
      <w:r w:rsidR="00835C5D" w:rsidRPr="009723D5">
        <w:rPr>
          <w:rFonts w:ascii="Consolas" w:hAnsi="Consolas" w:cs="Consolas"/>
          <w:b/>
          <w:color w:val="000000"/>
        </w:rPr>
        <w:t xml:space="preserve"> // Calls the correct implementation!</w:t>
      </w:r>
    </w:p>
    <w:p w:rsidR="00670602" w:rsidRPr="009723D5" w:rsidRDefault="00670602" w:rsidP="00835C5D">
      <w:pPr>
        <w:keepNext/>
        <w:keepLines/>
        <w:ind w:firstLine="720"/>
        <w:rPr>
          <w:b/>
        </w:rPr>
      </w:pPr>
      <w:r w:rsidRPr="009723D5">
        <w:rPr>
          <w:rFonts w:ascii="Consolas" w:hAnsi="Consolas" w:cs="Consolas"/>
          <w:b/>
          <w:color w:val="000000"/>
        </w:rPr>
        <w:t>}</w:t>
      </w:r>
    </w:p>
    <w:p w:rsidR="00670602" w:rsidRDefault="00670602" w:rsidP="00CE6664">
      <w:pPr>
        <w:keepNext/>
        <w:keepLines/>
        <w:rPr>
          <w:sz w:val="28"/>
          <w:szCs w:val="28"/>
        </w:rPr>
      </w:pPr>
    </w:p>
    <w:p w:rsidR="00C668B7" w:rsidRDefault="004146B3" w:rsidP="00C668B7">
      <w:pPr>
        <w:keepNext/>
        <w:keepLines/>
        <w:rPr>
          <w:sz w:val="28"/>
          <w:szCs w:val="28"/>
        </w:rPr>
      </w:pPr>
      <w:r>
        <w:rPr>
          <w:sz w:val="28"/>
          <w:szCs w:val="28"/>
        </w:rPr>
        <w:t xml:space="preserve">Through polymorphic behavior, we will always call the correct implementation of </w:t>
      </w:r>
      <w:r w:rsidRPr="004146B3">
        <w:rPr>
          <w:b/>
          <w:sz w:val="28"/>
          <w:szCs w:val="28"/>
        </w:rPr>
        <w:t>Cal</w:t>
      </w:r>
      <w:r w:rsidR="00B41E18">
        <w:rPr>
          <w:b/>
          <w:sz w:val="28"/>
          <w:szCs w:val="28"/>
        </w:rPr>
        <w:softHyphen/>
      </w:r>
      <w:r w:rsidRPr="004146B3">
        <w:rPr>
          <w:b/>
          <w:sz w:val="28"/>
          <w:szCs w:val="28"/>
        </w:rPr>
        <w:t>cu</w:t>
      </w:r>
      <w:r w:rsidR="00B41E18">
        <w:rPr>
          <w:b/>
          <w:sz w:val="28"/>
          <w:szCs w:val="28"/>
        </w:rPr>
        <w:softHyphen/>
      </w:r>
      <w:r w:rsidRPr="004146B3">
        <w:rPr>
          <w:b/>
          <w:sz w:val="28"/>
          <w:szCs w:val="28"/>
        </w:rPr>
        <w:t>lateSalary</w:t>
      </w:r>
      <w:r>
        <w:rPr>
          <w:sz w:val="28"/>
          <w:szCs w:val="28"/>
        </w:rPr>
        <w:t xml:space="preserve">, be it the generic or specific version. The above loop will not even need to be updated, if we later on add additional employee types, as long as they inherit from </w:t>
      </w:r>
      <w:r w:rsidRPr="004146B3">
        <w:rPr>
          <w:b/>
          <w:sz w:val="28"/>
          <w:szCs w:val="28"/>
        </w:rPr>
        <w:t>Employee</w:t>
      </w:r>
      <w:r>
        <w:rPr>
          <w:sz w:val="28"/>
          <w:szCs w:val="28"/>
        </w:rPr>
        <w:t>. This enables much more clean and generic programming</w:t>
      </w:r>
      <w:r w:rsidR="003B5257">
        <w:rPr>
          <w:sz w:val="28"/>
          <w:szCs w:val="28"/>
        </w:rPr>
        <w:t>, and is defi</w:t>
      </w:r>
      <w:r w:rsidR="00B41E18">
        <w:rPr>
          <w:sz w:val="28"/>
          <w:szCs w:val="28"/>
        </w:rPr>
        <w:softHyphen/>
      </w:r>
      <w:r w:rsidR="003B5257">
        <w:rPr>
          <w:sz w:val="28"/>
          <w:szCs w:val="28"/>
        </w:rPr>
        <w:t>nite</w:t>
      </w:r>
      <w:r w:rsidR="00B41E18">
        <w:rPr>
          <w:sz w:val="28"/>
          <w:szCs w:val="28"/>
        </w:rPr>
        <w:softHyphen/>
      </w:r>
      <w:r w:rsidR="003B5257">
        <w:rPr>
          <w:sz w:val="28"/>
          <w:szCs w:val="28"/>
        </w:rPr>
        <w:t>ly yet another tool for adhering to the DRY principle.</w:t>
      </w:r>
    </w:p>
    <w:p w:rsidR="00A15DD0" w:rsidRDefault="00A15DD0" w:rsidP="00C668B7">
      <w:pPr>
        <w:keepNext/>
        <w:keepLines/>
        <w:rPr>
          <w:sz w:val="28"/>
          <w:szCs w:val="28"/>
        </w:rPr>
      </w:pPr>
    </w:p>
    <w:p w:rsidR="00A15DD0" w:rsidRDefault="00A15DD0" w:rsidP="00A15DD0">
      <w:pPr>
        <w:pStyle w:val="Overskrift3"/>
        <w:ind w:left="0"/>
      </w:pPr>
      <w:bookmarkStart w:id="91" w:name="_Toc510548876"/>
      <w:r>
        <w:t>Calling base class mehods</w:t>
      </w:r>
      <w:bookmarkEnd w:id="91"/>
    </w:p>
    <w:p w:rsidR="00A15DD0" w:rsidRDefault="00A15DD0" w:rsidP="00C668B7">
      <w:pPr>
        <w:keepNext/>
        <w:keepLines/>
        <w:rPr>
          <w:sz w:val="28"/>
          <w:szCs w:val="28"/>
        </w:rPr>
      </w:pPr>
    </w:p>
    <w:p w:rsidR="00A15DD0" w:rsidRDefault="00A15DD0" w:rsidP="00A15DD0">
      <w:pPr>
        <w:rPr>
          <w:sz w:val="28"/>
          <w:szCs w:val="28"/>
        </w:rPr>
      </w:pPr>
      <w:r>
        <w:rPr>
          <w:sz w:val="28"/>
          <w:szCs w:val="28"/>
        </w:rPr>
        <w:t xml:space="preserve">When we override methods, we often wish to </w:t>
      </w:r>
      <w:r w:rsidRPr="00225266">
        <w:rPr>
          <w:sz w:val="28"/>
          <w:szCs w:val="28"/>
          <w:u w:val="single"/>
        </w:rPr>
        <w:t>replace</w:t>
      </w:r>
      <w:r>
        <w:rPr>
          <w:sz w:val="28"/>
          <w:szCs w:val="28"/>
        </w:rPr>
        <w:t xml:space="preserve"> the base class method imple</w:t>
      </w:r>
      <w:r>
        <w:rPr>
          <w:sz w:val="28"/>
          <w:szCs w:val="28"/>
        </w:rPr>
        <w:softHyphen/>
        <w:t>men</w:t>
      </w:r>
      <w:r>
        <w:rPr>
          <w:sz w:val="28"/>
          <w:szCs w:val="28"/>
        </w:rPr>
        <w:softHyphen/>
        <w:t>tation completely. However, there are a</w:t>
      </w:r>
      <w:r w:rsidR="00225266">
        <w:rPr>
          <w:sz w:val="28"/>
          <w:szCs w:val="28"/>
        </w:rPr>
        <w:t xml:space="preserve">lso scenarios where we wish to </w:t>
      </w:r>
      <w:r w:rsidR="00225266" w:rsidRPr="00225266">
        <w:rPr>
          <w:sz w:val="28"/>
          <w:szCs w:val="28"/>
          <w:u w:val="single"/>
        </w:rPr>
        <w:t>extend</w:t>
      </w:r>
      <w:r>
        <w:rPr>
          <w:sz w:val="28"/>
          <w:szCs w:val="28"/>
        </w:rPr>
        <w:t xml:space="preserve"> the base class implementation. That is, we still want the code in the base class me</w:t>
      </w:r>
      <w:r w:rsidR="00EB35FD">
        <w:rPr>
          <w:sz w:val="28"/>
          <w:szCs w:val="28"/>
        </w:rPr>
        <w:softHyphen/>
      </w:r>
      <w:r>
        <w:rPr>
          <w:sz w:val="28"/>
          <w:szCs w:val="28"/>
        </w:rPr>
        <w:t>thod to be executed, but we want to do something additional in the derived class. This could very well be the case for salary calculation: some generic parts of the cal</w:t>
      </w:r>
      <w:r>
        <w:rPr>
          <w:sz w:val="28"/>
          <w:szCs w:val="28"/>
        </w:rPr>
        <w:softHyphen/>
        <w:t xml:space="preserve">culation are done in the base class, while some </w:t>
      </w:r>
      <w:r w:rsidR="00225266">
        <w:rPr>
          <w:sz w:val="28"/>
          <w:szCs w:val="28"/>
        </w:rPr>
        <w:t xml:space="preserve">more </w:t>
      </w:r>
      <w:r>
        <w:rPr>
          <w:sz w:val="28"/>
          <w:szCs w:val="28"/>
        </w:rPr>
        <w:t>specific parts are done in the derived class. The two parts are then added up in the derived method. In the derived class, we can achieve this using the following syntax:</w:t>
      </w:r>
    </w:p>
    <w:p w:rsidR="0057085E" w:rsidRDefault="0057085E" w:rsidP="00A15DD0">
      <w:pPr>
        <w:rPr>
          <w:sz w:val="28"/>
          <w:szCs w:val="28"/>
        </w:rPr>
      </w:pPr>
    </w:p>
    <w:p w:rsidR="0057085E" w:rsidRPr="009723D5" w:rsidRDefault="0057085E" w:rsidP="0057085E">
      <w:pPr>
        <w:widowControl/>
        <w:autoSpaceDE w:val="0"/>
        <w:autoSpaceDN w:val="0"/>
        <w:adjustRightInd w:val="0"/>
        <w:ind w:firstLine="720"/>
        <w:rPr>
          <w:rFonts w:ascii="Consolas" w:hAnsi="Consolas" w:cs="Consolas"/>
          <w:b/>
          <w:color w:val="000000"/>
        </w:rPr>
      </w:pPr>
      <w:r w:rsidRPr="009723D5">
        <w:rPr>
          <w:rFonts w:ascii="Consolas" w:hAnsi="Consolas" w:cs="Consolas"/>
          <w:b/>
          <w:color w:val="0000FF"/>
        </w:rPr>
        <w:lastRenderedPageBreak/>
        <w:t>public</w:t>
      </w:r>
      <w:r w:rsidRPr="009723D5">
        <w:rPr>
          <w:rFonts w:ascii="Consolas" w:hAnsi="Consolas" w:cs="Consolas"/>
          <w:b/>
          <w:color w:val="000000"/>
        </w:rPr>
        <w:t xml:space="preserve"> </w:t>
      </w:r>
      <w:r w:rsidRPr="009723D5">
        <w:rPr>
          <w:rFonts w:ascii="Consolas" w:hAnsi="Consolas" w:cs="Consolas"/>
          <w:b/>
          <w:color w:val="0000FF"/>
        </w:rPr>
        <w:t>override</w:t>
      </w:r>
      <w:r w:rsidRPr="009723D5">
        <w:rPr>
          <w:rFonts w:ascii="Consolas" w:hAnsi="Consolas" w:cs="Consolas"/>
          <w:b/>
          <w:color w:val="000000"/>
        </w:rPr>
        <w:t xml:space="preserve"> </w:t>
      </w:r>
      <w:r w:rsidRPr="009723D5">
        <w:rPr>
          <w:rFonts w:ascii="Consolas" w:hAnsi="Consolas" w:cs="Consolas"/>
          <w:b/>
          <w:color w:val="0000FF"/>
        </w:rPr>
        <w:t>int</w:t>
      </w:r>
      <w:r w:rsidRPr="009723D5">
        <w:rPr>
          <w:rFonts w:ascii="Consolas" w:hAnsi="Consolas" w:cs="Consolas"/>
          <w:b/>
          <w:color w:val="000000"/>
        </w:rPr>
        <w:t xml:space="preserve"> CalculateSalary()</w:t>
      </w:r>
    </w:p>
    <w:p w:rsidR="0057085E" w:rsidRPr="009723D5" w:rsidRDefault="0057085E" w:rsidP="0057085E">
      <w:pPr>
        <w:widowControl/>
        <w:autoSpaceDE w:val="0"/>
        <w:autoSpaceDN w:val="0"/>
        <w:adjustRightInd w:val="0"/>
        <w:ind w:firstLine="720"/>
        <w:rPr>
          <w:rFonts w:ascii="Consolas" w:hAnsi="Consolas" w:cs="Consolas"/>
          <w:b/>
          <w:color w:val="000000"/>
        </w:rPr>
      </w:pPr>
      <w:r w:rsidRPr="009723D5">
        <w:rPr>
          <w:rFonts w:ascii="Consolas" w:hAnsi="Consolas" w:cs="Consolas"/>
          <w:b/>
          <w:color w:val="000000"/>
        </w:rPr>
        <w:t>{</w:t>
      </w:r>
    </w:p>
    <w:p w:rsidR="0057085E" w:rsidRPr="009723D5" w:rsidRDefault="0057085E" w:rsidP="0057085E">
      <w:pPr>
        <w:widowControl/>
        <w:autoSpaceDE w:val="0"/>
        <w:autoSpaceDN w:val="0"/>
        <w:adjustRightInd w:val="0"/>
        <w:ind w:left="720" w:firstLine="720"/>
        <w:rPr>
          <w:rFonts w:ascii="Consolas" w:hAnsi="Consolas" w:cs="Consolas"/>
          <w:b/>
          <w:color w:val="000000"/>
        </w:rPr>
      </w:pPr>
      <w:r w:rsidRPr="009723D5">
        <w:rPr>
          <w:rFonts w:ascii="Consolas" w:hAnsi="Consolas" w:cs="Consolas"/>
          <w:b/>
          <w:color w:val="0000FF"/>
        </w:rPr>
        <w:t>return</w:t>
      </w:r>
      <w:r w:rsidRPr="009723D5">
        <w:rPr>
          <w:rFonts w:ascii="Consolas" w:hAnsi="Consolas" w:cs="Consolas"/>
          <w:b/>
          <w:color w:val="000000"/>
        </w:rPr>
        <w:t xml:space="preserve"> </w:t>
      </w:r>
      <w:r w:rsidRPr="009723D5">
        <w:rPr>
          <w:rFonts w:ascii="Consolas" w:hAnsi="Consolas" w:cs="Consolas"/>
          <w:b/>
          <w:color w:val="0000FF"/>
          <w:highlight w:val="yellow"/>
        </w:rPr>
        <w:t>base</w:t>
      </w:r>
      <w:r w:rsidRPr="009723D5">
        <w:rPr>
          <w:rFonts w:ascii="Consolas" w:hAnsi="Consolas" w:cs="Consolas"/>
          <w:b/>
          <w:color w:val="000000"/>
          <w:highlight w:val="yellow"/>
        </w:rPr>
        <w:t>.</w:t>
      </w:r>
      <w:r w:rsidRPr="009723D5">
        <w:rPr>
          <w:rFonts w:ascii="Consolas" w:hAnsi="Consolas" w:cs="Consolas"/>
          <w:b/>
          <w:color w:val="000000"/>
        </w:rPr>
        <w:t>CalculateSalary() + payGrade*500;</w:t>
      </w:r>
    </w:p>
    <w:p w:rsidR="00A15DD0" w:rsidRPr="009723D5" w:rsidRDefault="0057085E" w:rsidP="0057085E">
      <w:pPr>
        <w:keepNext/>
        <w:keepLines/>
        <w:ind w:firstLine="720"/>
        <w:rPr>
          <w:b/>
        </w:rPr>
      </w:pPr>
      <w:r w:rsidRPr="009723D5">
        <w:rPr>
          <w:rFonts w:ascii="Consolas" w:hAnsi="Consolas" w:cs="Consolas"/>
          <w:b/>
          <w:color w:val="000000"/>
        </w:rPr>
        <w:t>}</w:t>
      </w:r>
    </w:p>
    <w:p w:rsidR="00A15DD0" w:rsidRDefault="00A15DD0" w:rsidP="00C668B7">
      <w:pPr>
        <w:keepNext/>
        <w:keepLines/>
        <w:rPr>
          <w:sz w:val="28"/>
          <w:szCs w:val="28"/>
        </w:rPr>
      </w:pPr>
    </w:p>
    <w:p w:rsidR="00A15DD0" w:rsidRDefault="0057085E" w:rsidP="00C668B7">
      <w:pPr>
        <w:keepNext/>
        <w:keepLines/>
        <w:rPr>
          <w:sz w:val="28"/>
          <w:szCs w:val="28"/>
        </w:rPr>
      </w:pPr>
      <w:r>
        <w:rPr>
          <w:sz w:val="28"/>
          <w:szCs w:val="28"/>
        </w:rPr>
        <w:t xml:space="preserve">Again, the keyword </w:t>
      </w:r>
      <w:r w:rsidRPr="0057085E">
        <w:rPr>
          <w:b/>
          <w:sz w:val="28"/>
          <w:szCs w:val="28"/>
        </w:rPr>
        <w:t>base</w:t>
      </w:r>
      <w:r>
        <w:rPr>
          <w:sz w:val="28"/>
          <w:szCs w:val="28"/>
        </w:rPr>
        <w:t xml:space="preserve"> is used to refer to a base class implementation</w:t>
      </w:r>
      <w:r w:rsidR="00DE5710">
        <w:rPr>
          <w:sz w:val="28"/>
          <w:szCs w:val="28"/>
        </w:rPr>
        <w:t>.</w:t>
      </w:r>
    </w:p>
    <w:p w:rsidR="00C668B7" w:rsidRDefault="00C668B7">
      <w:pPr>
        <w:rPr>
          <w:sz w:val="28"/>
          <w:szCs w:val="28"/>
        </w:rPr>
      </w:pPr>
    </w:p>
    <w:p w:rsidR="00C668B7" w:rsidRDefault="007A5FDD" w:rsidP="007A5FDD">
      <w:pPr>
        <w:pStyle w:val="Overskrift3"/>
        <w:ind w:left="0"/>
      </w:pPr>
      <w:bookmarkStart w:id="92" w:name="_Toc510548877"/>
      <w:r>
        <w:t>Abstract methods (and classes)</w:t>
      </w:r>
      <w:bookmarkEnd w:id="92"/>
    </w:p>
    <w:p w:rsidR="007A5FDD" w:rsidRDefault="007A5FDD" w:rsidP="00C668B7">
      <w:pPr>
        <w:keepNext/>
        <w:keepLines/>
        <w:rPr>
          <w:sz w:val="28"/>
          <w:szCs w:val="28"/>
        </w:rPr>
      </w:pPr>
    </w:p>
    <w:p w:rsidR="003472FD" w:rsidRDefault="003472FD" w:rsidP="00C668B7">
      <w:pPr>
        <w:keepNext/>
        <w:keepLines/>
        <w:rPr>
          <w:sz w:val="28"/>
          <w:szCs w:val="28"/>
        </w:rPr>
      </w:pPr>
      <w:r>
        <w:rPr>
          <w:sz w:val="28"/>
          <w:szCs w:val="28"/>
        </w:rPr>
        <w:t>One of our assumptions in the above example was that some sort of gene</w:t>
      </w:r>
      <w:r>
        <w:rPr>
          <w:sz w:val="28"/>
          <w:szCs w:val="28"/>
        </w:rPr>
        <w:softHyphen/>
        <w:t xml:space="preserve">ric </w:t>
      </w:r>
      <w:r w:rsidR="00C668B7">
        <w:rPr>
          <w:sz w:val="28"/>
          <w:szCs w:val="28"/>
        </w:rPr>
        <w:t>salary calculation logic exists</w:t>
      </w:r>
      <w:r>
        <w:rPr>
          <w:sz w:val="28"/>
          <w:szCs w:val="28"/>
        </w:rPr>
        <w:t xml:space="preserve">, that </w:t>
      </w:r>
      <w:r w:rsidR="00C668B7">
        <w:rPr>
          <w:sz w:val="28"/>
          <w:szCs w:val="28"/>
        </w:rPr>
        <w:t xml:space="preserve">can </w:t>
      </w:r>
      <w:r>
        <w:rPr>
          <w:sz w:val="28"/>
          <w:szCs w:val="28"/>
        </w:rPr>
        <w:t xml:space="preserve">be used if no extra </w:t>
      </w:r>
      <w:r w:rsidR="00C668B7">
        <w:rPr>
          <w:sz w:val="28"/>
          <w:szCs w:val="28"/>
        </w:rPr>
        <w:t>salary calculation logic applies</w:t>
      </w:r>
      <w:r>
        <w:rPr>
          <w:sz w:val="28"/>
          <w:szCs w:val="28"/>
        </w:rPr>
        <w:t xml:space="preserve"> for a specific kind of employee. What if the salary calculation </w:t>
      </w:r>
      <w:r w:rsidR="00C668B7">
        <w:rPr>
          <w:sz w:val="28"/>
          <w:szCs w:val="28"/>
        </w:rPr>
        <w:t xml:space="preserve">logic </w:t>
      </w:r>
      <w:r>
        <w:rPr>
          <w:sz w:val="28"/>
          <w:szCs w:val="28"/>
        </w:rPr>
        <w:t xml:space="preserve">is so diverse that </w:t>
      </w:r>
      <w:r w:rsidRPr="00A15DD0">
        <w:rPr>
          <w:sz w:val="28"/>
          <w:szCs w:val="28"/>
          <w:u w:val="single"/>
        </w:rPr>
        <w:t>no</w:t>
      </w:r>
      <w:r>
        <w:rPr>
          <w:sz w:val="28"/>
          <w:szCs w:val="28"/>
        </w:rPr>
        <w:t xml:space="preserve"> generic </w:t>
      </w:r>
      <w:r w:rsidR="00C668B7">
        <w:rPr>
          <w:sz w:val="28"/>
          <w:szCs w:val="28"/>
        </w:rPr>
        <w:t xml:space="preserve">logic </w:t>
      </w:r>
      <w:r>
        <w:rPr>
          <w:sz w:val="28"/>
          <w:szCs w:val="28"/>
        </w:rPr>
        <w:t>exists</w:t>
      </w:r>
      <w:r w:rsidR="00C668B7">
        <w:rPr>
          <w:sz w:val="28"/>
          <w:szCs w:val="28"/>
        </w:rPr>
        <w:t xml:space="preserve">? What will the implementation of </w:t>
      </w:r>
      <w:r w:rsidR="00C668B7" w:rsidRPr="008E0B8C">
        <w:rPr>
          <w:b/>
          <w:sz w:val="28"/>
          <w:szCs w:val="28"/>
        </w:rPr>
        <w:t>CalculateSalary</w:t>
      </w:r>
      <w:r w:rsidR="00C668B7">
        <w:rPr>
          <w:sz w:val="28"/>
          <w:szCs w:val="28"/>
        </w:rPr>
        <w:t xml:space="preserve"> in </w:t>
      </w:r>
      <w:r w:rsidR="00C668B7" w:rsidRPr="008E0B8C">
        <w:rPr>
          <w:b/>
          <w:sz w:val="28"/>
          <w:szCs w:val="28"/>
        </w:rPr>
        <w:t>Employee</w:t>
      </w:r>
      <w:r w:rsidR="00C668B7">
        <w:rPr>
          <w:sz w:val="28"/>
          <w:szCs w:val="28"/>
        </w:rPr>
        <w:t xml:space="preserve"> then look like? Maybe this:</w:t>
      </w:r>
    </w:p>
    <w:p w:rsidR="008E0B8C" w:rsidRDefault="008E0B8C" w:rsidP="008E0B8C">
      <w:pPr>
        <w:widowControl/>
        <w:autoSpaceDE w:val="0"/>
        <w:autoSpaceDN w:val="0"/>
        <w:adjustRightInd w:val="0"/>
        <w:rPr>
          <w:sz w:val="28"/>
          <w:szCs w:val="28"/>
        </w:rPr>
      </w:pPr>
    </w:p>
    <w:p w:rsidR="008E0B8C" w:rsidRPr="00E841B7" w:rsidRDefault="008E0B8C" w:rsidP="008E0B8C">
      <w:pPr>
        <w:widowControl/>
        <w:autoSpaceDE w:val="0"/>
        <w:autoSpaceDN w:val="0"/>
        <w:adjustRightInd w:val="0"/>
        <w:ind w:firstLine="720"/>
        <w:rPr>
          <w:rFonts w:ascii="Consolas" w:hAnsi="Consolas" w:cs="Consolas"/>
          <w:b/>
          <w:color w:val="000000"/>
        </w:rPr>
      </w:pPr>
      <w:r w:rsidRPr="00E841B7">
        <w:rPr>
          <w:rFonts w:ascii="Consolas" w:hAnsi="Consolas" w:cs="Consolas"/>
          <w:b/>
          <w:color w:val="0000FF"/>
        </w:rPr>
        <w:t>public</w:t>
      </w:r>
      <w:r w:rsidRPr="00E841B7">
        <w:rPr>
          <w:rFonts w:ascii="Consolas" w:hAnsi="Consolas" w:cs="Consolas"/>
          <w:b/>
          <w:color w:val="000000"/>
        </w:rPr>
        <w:t xml:space="preserve"> </w:t>
      </w:r>
      <w:r w:rsidRPr="00E841B7">
        <w:rPr>
          <w:rFonts w:ascii="Consolas" w:hAnsi="Consolas" w:cs="Consolas"/>
          <w:b/>
          <w:color w:val="0000FF"/>
        </w:rPr>
        <w:t>virtual</w:t>
      </w:r>
      <w:r w:rsidRPr="00E841B7">
        <w:rPr>
          <w:rFonts w:ascii="Consolas" w:hAnsi="Consolas" w:cs="Consolas"/>
          <w:b/>
          <w:color w:val="000000"/>
        </w:rPr>
        <w:t xml:space="preserve"> </w:t>
      </w:r>
      <w:r w:rsidRPr="00E841B7">
        <w:rPr>
          <w:rFonts w:ascii="Consolas" w:hAnsi="Consolas" w:cs="Consolas"/>
          <w:b/>
          <w:color w:val="0000FF"/>
        </w:rPr>
        <w:t>int</w:t>
      </w:r>
      <w:r w:rsidRPr="00E841B7">
        <w:rPr>
          <w:rFonts w:ascii="Consolas" w:hAnsi="Consolas" w:cs="Consolas"/>
          <w:b/>
          <w:color w:val="000000"/>
        </w:rPr>
        <w:t xml:space="preserve"> CalculateSalary()</w:t>
      </w:r>
    </w:p>
    <w:p w:rsidR="008E0B8C" w:rsidRPr="00E841B7" w:rsidRDefault="008E0B8C" w:rsidP="008E0B8C">
      <w:pPr>
        <w:widowControl/>
        <w:autoSpaceDE w:val="0"/>
        <w:autoSpaceDN w:val="0"/>
        <w:adjustRightInd w:val="0"/>
        <w:ind w:firstLine="720"/>
        <w:rPr>
          <w:rFonts w:ascii="Consolas" w:hAnsi="Consolas" w:cs="Consolas"/>
          <w:b/>
          <w:color w:val="000000"/>
        </w:rPr>
      </w:pPr>
      <w:r w:rsidRPr="00E841B7">
        <w:rPr>
          <w:rFonts w:ascii="Consolas" w:hAnsi="Consolas" w:cs="Consolas"/>
          <w:b/>
          <w:color w:val="000000"/>
        </w:rPr>
        <w:t>{</w:t>
      </w:r>
    </w:p>
    <w:p w:rsidR="008E0B8C" w:rsidRPr="00E841B7" w:rsidRDefault="008E0B8C" w:rsidP="008E0B8C">
      <w:pPr>
        <w:widowControl/>
        <w:autoSpaceDE w:val="0"/>
        <w:autoSpaceDN w:val="0"/>
        <w:adjustRightInd w:val="0"/>
        <w:ind w:left="720" w:firstLine="720"/>
        <w:rPr>
          <w:rFonts w:ascii="Consolas" w:hAnsi="Consolas" w:cs="Consolas"/>
          <w:b/>
          <w:color w:val="000000"/>
        </w:rPr>
      </w:pPr>
      <w:r w:rsidRPr="00E841B7">
        <w:rPr>
          <w:rFonts w:ascii="Consolas" w:hAnsi="Consolas" w:cs="Consolas"/>
          <w:b/>
          <w:color w:val="0000FF"/>
        </w:rPr>
        <w:t>return</w:t>
      </w:r>
      <w:r w:rsidRPr="00E841B7">
        <w:rPr>
          <w:rFonts w:ascii="Consolas" w:hAnsi="Consolas" w:cs="Consolas"/>
          <w:b/>
          <w:color w:val="000000"/>
        </w:rPr>
        <w:t xml:space="preserve"> 0;</w:t>
      </w:r>
    </w:p>
    <w:p w:rsidR="008E0B8C" w:rsidRPr="00E841B7" w:rsidRDefault="008E0B8C" w:rsidP="008E0B8C">
      <w:pPr>
        <w:widowControl/>
        <w:autoSpaceDE w:val="0"/>
        <w:autoSpaceDN w:val="0"/>
        <w:adjustRightInd w:val="0"/>
        <w:ind w:firstLine="720"/>
        <w:rPr>
          <w:b/>
          <w:sz w:val="28"/>
          <w:szCs w:val="28"/>
        </w:rPr>
      </w:pPr>
      <w:r w:rsidRPr="00E841B7">
        <w:rPr>
          <w:rFonts w:ascii="Consolas" w:hAnsi="Consolas" w:cs="Consolas"/>
          <w:b/>
          <w:color w:val="000000"/>
        </w:rPr>
        <w:t>}</w:t>
      </w:r>
    </w:p>
    <w:p w:rsidR="00DE13D4" w:rsidRDefault="00DE13D4" w:rsidP="008E0B8C">
      <w:pPr>
        <w:widowControl/>
        <w:autoSpaceDE w:val="0"/>
        <w:autoSpaceDN w:val="0"/>
        <w:adjustRightInd w:val="0"/>
        <w:rPr>
          <w:sz w:val="28"/>
          <w:szCs w:val="28"/>
        </w:rPr>
      </w:pPr>
    </w:p>
    <w:p w:rsidR="008E0B8C" w:rsidRDefault="00C668B7" w:rsidP="008E0B8C">
      <w:pPr>
        <w:widowControl/>
        <w:autoSpaceDE w:val="0"/>
        <w:autoSpaceDN w:val="0"/>
        <w:adjustRightInd w:val="0"/>
        <w:rPr>
          <w:sz w:val="28"/>
          <w:szCs w:val="28"/>
        </w:rPr>
      </w:pPr>
      <w:r>
        <w:rPr>
          <w:sz w:val="28"/>
          <w:szCs w:val="28"/>
        </w:rPr>
        <w:t xml:space="preserve">This could be the case, maybe with the argument </w:t>
      </w:r>
      <w:r w:rsidRPr="00C668B7">
        <w:rPr>
          <w:i/>
          <w:sz w:val="28"/>
          <w:szCs w:val="28"/>
        </w:rPr>
        <w:t>“Well, we have to put something, right?”</w:t>
      </w:r>
      <w:r>
        <w:rPr>
          <w:sz w:val="28"/>
          <w:szCs w:val="28"/>
        </w:rPr>
        <w:t>. That is however not a valid</w:t>
      </w:r>
      <w:r w:rsidR="000E18E7">
        <w:rPr>
          <w:sz w:val="28"/>
          <w:szCs w:val="28"/>
        </w:rPr>
        <w:t xml:space="preserve"> argument</w:t>
      </w:r>
      <w:r>
        <w:rPr>
          <w:sz w:val="28"/>
          <w:szCs w:val="28"/>
        </w:rPr>
        <w:t>. In general, we often face this situation:</w:t>
      </w:r>
    </w:p>
    <w:p w:rsidR="008E0B8C" w:rsidRDefault="008E0B8C" w:rsidP="008E0B8C">
      <w:pPr>
        <w:widowControl/>
        <w:autoSpaceDE w:val="0"/>
        <w:autoSpaceDN w:val="0"/>
        <w:adjustRightInd w:val="0"/>
        <w:rPr>
          <w:sz w:val="28"/>
          <w:szCs w:val="28"/>
        </w:rPr>
      </w:pPr>
    </w:p>
    <w:p w:rsidR="008E0B8C" w:rsidRPr="008E0B8C" w:rsidRDefault="00C668B7" w:rsidP="004A2694">
      <w:pPr>
        <w:pStyle w:val="Listeafsnit"/>
        <w:widowControl/>
        <w:numPr>
          <w:ilvl w:val="0"/>
          <w:numId w:val="67"/>
        </w:numPr>
        <w:autoSpaceDE w:val="0"/>
        <w:autoSpaceDN w:val="0"/>
        <w:adjustRightInd w:val="0"/>
        <w:rPr>
          <w:b/>
          <w:sz w:val="28"/>
          <w:szCs w:val="28"/>
        </w:rPr>
      </w:pPr>
      <w:r w:rsidRPr="008E0B8C">
        <w:rPr>
          <w:sz w:val="28"/>
          <w:szCs w:val="28"/>
          <w:u w:val="single"/>
        </w:rPr>
        <w:t>All</w:t>
      </w:r>
      <w:r w:rsidRPr="008E0B8C">
        <w:rPr>
          <w:sz w:val="28"/>
          <w:szCs w:val="28"/>
        </w:rPr>
        <w:t xml:space="preserve"> classes inheriting from a base class </w:t>
      </w:r>
      <w:r w:rsidRPr="008E0B8C">
        <w:rPr>
          <w:b/>
          <w:sz w:val="28"/>
          <w:szCs w:val="28"/>
        </w:rPr>
        <w:t>B</w:t>
      </w:r>
      <w:r w:rsidRPr="008E0B8C">
        <w:rPr>
          <w:sz w:val="28"/>
          <w:szCs w:val="28"/>
        </w:rPr>
        <w:t xml:space="preserve"> should implement a method </w:t>
      </w:r>
      <w:r w:rsidRPr="008E0B8C">
        <w:rPr>
          <w:b/>
          <w:sz w:val="28"/>
          <w:szCs w:val="28"/>
        </w:rPr>
        <w:t>M</w:t>
      </w:r>
    </w:p>
    <w:p w:rsidR="008E0B8C" w:rsidRPr="008E0B8C" w:rsidRDefault="00C668B7" w:rsidP="004A2694">
      <w:pPr>
        <w:pStyle w:val="Listeafsnit"/>
        <w:widowControl/>
        <w:numPr>
          <w:ilvl w:val="0"/>
          <w:numId w:val="67"/>
        </w:numPr>
        <w:autoSpaceDE w:val="0"/>
        <w:autoSpaceDN w:val="0"/>
        <w:adjustRightInd w:val="0"/>
        <w:rPr>
          <w:sz w:val="28"/>
          <w:szCs w:val="28"/>
        </w:rPr>
      </w:pPr>
      <w:r w:rsidRPr="008E0B8C">
        <w:rPr>
          <w:sz w:val="28"/>
          <w:szCs w:val="28"/>
        </w:rPr>
        <w:t xml:space="preserve">The is </w:t>
      </w:r>
      <w:r w:rsidRPr="008E0B8C">
        <w:rPr>
          <w:sz w:val="28"/>
          <w:szCs w:val="28"/>
          <w:u w:val="single"/>
        </w:rPr>
        <w:t>no</w:t>
      </w:r>
      <w:r w:rsidRPr="008E0B8C">
        <w:rPr>
          <w:sz w:val="28"/>
          <w:szCs w:val="28"/>
        </w:rPr>
        <w:t xml:space="preserve"> </w:t>
      </w:r>
      <w:r w:rsidR="001838BF">
        <w:rPr>
          <w:sz w:val="28"/>
          <w:szCs w:val="28"/>
        </w:rPr>
        <w:t>meaningful</w:t>
      </w:r>
      <w:r w:rsidRPr="008E0B8C">
        <w:rPr>
          <w:sz w:val="28"/>
          <w:szCs w:val="28"/>
        </w:rPr>
        <w:t xml:space="preserve"> implementation of </w:t>
      </w:r>
      <w:r w:rsidRPr="008E0B8C">
        <w:rPr>
          <w:b/>
          <w:sz w:val="28"/>
          <w:szCs w:val="28"/>
        </w:rPr>
        <w:t>M</w:t>
      </w:r>
      <w:r w:rsidRPr="008E0B8C">
        <w:rPr>
          <w:sz w:val="28"/>
          <w:szCs w:val="28"/>
        </w:rPr>
        <w:t xml:space="preserve"> in </w:t>
      </w:r>
      <w:r w:rsidRPr="008E0B8C">
        <w:rPr>
          <w:b/>
          <w:sz w:val="28"/>
          <w:szCs w:val="28"/>
        </w:rPr>
        <w:t>B</w:t>
      </w:r>
      <w:r w:rsidRPr="008E0B8C">
        <w:rPr>
          <w:sz w:val="28"/>
          <w:szCs w:val="28"/>
        </w:rPr>
        <w:t xml:space="preserve"> itself</w:t>
      </w:r>
    </w:p>
    <w:p w:rsidR="008E0B8C" w:rsidRDefault="008E0B8C" w:rsidP="008E0B8C">
      <w:pPr>
        <w:widowControl/>
        <w:autoSpaceDE w:val="0"/>
        <w:autoSpaceDN w:val="0"/>
        <w:adjustRightInd w:val="0"/>
        <w:rPr>
          <w:sz w:val="28"/>
          <w:szCs w:val="28"/>
        </w:rPr>
      </w:pPr>
    </w:p>
    <w:p w:rsidR="00C668B7" w:rsidRDefault="00C668B7" w:rsidP="008E0B8C">
      <w:pPr>
        <w:widowControl/>
        <w:autoSpaceDE w:val="0"/>
        <w:autoSpaceDN w:val="0"/>
        <w:adjustRightInd w:val="0"/>
        <w:rPr>
          <w:sz w:val="28"/>
          <w:szCs w:val="28"/>
        </w:rPr>
      </w:pPr>
      <w:r>
        <w:rPr>
          <w:sz w:val="28"/>
          <w:szCs w:val="28"/>
        </w:rPr>
        <w:t>First of all, what is t</w:t>
      </w:r>
      <w:r w:rsidR="001838BF">
        <w:rPr>
          <w:sz w:val="28"/>
          <w:szCs w:val="28"/>
        </w:rPr>
        <w:t>he problem with the not-so-meaningful</w:t>
      </w:r>
      <w:r>
        <w:rPr>
          <w:sz w:val="28"/>
          <w:szCs w:val="28"/>
        </w:rPr>
        <w:t xml:space="preserve"> implementation of </w:t>
      </w:r>
      <w:r w:rsidRPr="00C668B7">
        <w:rPr>
          <w:b/>
          <w:sz w:val="28"/>
          <w:szCs w:val="28"/>
        </w:rPr>
        <w:t>Calcu</w:t>
      </w:r>
      <w:r w:rsidR="001838BF">
        <w:rPr>
          <w:b/>
          <w:sz w:val="28"/>
          <w:szCs w:val="28"/>
        </w:rPr>
        <w:softHyphen/>
      </w:r>
      <w:r w:rsidRPr="00C668B7">
        <w:rPr>
          <w:b/>
          <w:sz w:val="28"/>
          <w:szCs w:val="28"/>
        </w:rPr>
        <w:t>late</w:t>
      </w:r>
      <w:r>
        <w:rPr>
          <w:b/>
          <w:sz w:val="28"/>
          <w:szCs w:val="28"/>
        </w:rPr>
        <w:softHyphen/>
      </w:r>
      <w:r w:rsidRPr="00C668B7">
        <w:rPr>
          <w:b/>
          <w:sz w:val="28"/>
          <w:szCs w:val="28"/>
        </w:rPr>
        <w:t>Salary</w:t>
      </w:r>
      <w:r>
        <w:rPr>
          <w:sz w:val="28"/>
          <w:szCs w:val="28"/>
        </w:rPr>
        <w:t xml:space="preserve"> above? We will override the method in all derived classes anyway, yes? True, if we remember to do it! The</w:t>
      </w:r>
      <w:r w:rsidR="000E18E7">
        <w:rPr>
          <w:sz w:val="28"/>
          <w:szCs w:val="28"/>
        </w:rPr>
        <w:t>re</w:t>
      </w:r>
      <w:r>
        <w:rPr>
          <w:sz w:val="28"/>
          <w:szCs w:val="28"/>
        </w:rPr>
        <w:t xml:space="preserve"> </w:t>
      </w:r>
      <w:r w:rsidR="000E18E7">
        <w:rPr>
          <w:sz w:val="28"/>
          <w:szCs w:val="28"/>
        </w:rPr>
        <w:t xml:space="preserve">will be </w:t>
      </w:r>
      <w:r>
        <w:rPr>
          <w:sz w:val="28"/>
          <w:szCs w:val="28"/>
        </w:rPr>
        <w:t>nothing alerting us that we have forgot</w:t>
      </w:r>
      <w:r w:rsidR="001838BF">
        <w:rPr>
          <w:sz w:val="28"/>
          <w:szCs w:val="28"/>
        </w:rPr>
        <w:softHyphen/>
      </w:r>
      <w:r>
        <w:rPr>
          <w:sz w:val="28"/>
          <w:szCs w:val="28"/>
        </w:rPr>
        <w:t>ten to over</w:t>
      </w:r>
      <w:r w:rsidR="00EB35FD">
        <w:rPr>
          <w:sz w:val="28"/>
          <w:szCs w:val="28"/>
        </w:rPr>
        <w:softHyphen/>
      </w:r>
      <w:r>
        <w:rPr>
          <w:sz w:val="28"/>
          <w:szCs w:val="28"/>
        </w:rPr>
        <w:t>ride it for a new</w:t>
      </w:r>
      <w:r w:rsidR="000E18E7">
        <w:rPr>
          <w:sz w:val="28"/>
          <w:szCs w:val="28"/>
        </w:rPr>
        <w:t xml:space="preserve"> derived class, except that some employee might see a zero on his salary specification… It would be much better if we could make it </w:t>
      </w:r>
      <w:r w:rsidR="000E18E7" w:rsidRPr="000E18E7">
        <w:rPr>
          <w:sz w:val="28"/>
          <w:szCs w:val="28"/>
          <w:u w:val="single"/>
        </w:rPr>
        <w:t>mandatory</w:t>
      </w:r>
      <w:r w:rsidR="000E18E7">
        <w:rPr>
          <w:sz w:val="28"/>
          <w:szCs w:val="28"/>
        </w:rPr>
        <w:t xml:space="preserve"> for all classes inheriting from </w:t>
      </w:r>
      <w:r w:rsidR="000E18E7" w:rsidRPr="000E18E7">
        <w:rPr>
          <w:b/>
          <w:sz w:val="28"/>
          <w:szCs w:val="28"/>
        </w:rPr>
        <w:t>Employee</w:t>
      </w:r>
      <w:r w:rsidR="000E18E7">
        <w:rPr>
          <w:sz w:val="28"/>
          <w:szCs w:val="28"/>
        </w:rPr>
        <w:t xml:space="preserve"> to implement </w:t>
      </w:r>
      <w:r w:rsidR="000E18E7" w:rsidRPr="000E18E7">
        <w:rPr>
          <w:b/>
          <w:sz w:val="28"/>
          <w:szCs w:val="28"/>
        </w:rPr>
        <w:t>CalculateSalary</w:t>
      </w:r>
      <w:r w:rsidR="000E18E7">
        <w:rPr>
          <w:sz w:val="28"/>
          <w:szCs w:val="28"/>
        </w:rPr>
        <w:t xml:space="preserve">, </w:t>
      </w:r>
      <w:r w:rsidR="001838BF">
        <w:rPr>
          <w:sz w:val="28"/>
          <w:szCs w:val="28"/>
        </w:rPr>
        <w:t>but without</w:t>
      </w:r>
      <w:r w:rsidR="000E18E7">
        <w:rPr>
          <w:sz w:val="28"/>
          <w:szCs w:val="28"/>
        </w:rPr>
        <w:t xml:space="preserve"> having a meaningless default implementation in </w:t>
      </w:r>
      <w:r w:rsidR="000E18E7" w:rsidRPr="000E18E7">
        <w:rPr>
          <w:b/>
          <w:sz w:val="28"/>
          <w:szCs w:val="28"/>
        </w:rPr>
        <w:t>Employee</w:t>
      </w:r>
      <w:r w:rsidR="000E18E7">
        <w:rPr>
          <w:sz w:val="28"/>
          <w:szCs w:val="28"/>
        </w:rPr>
        <w:t xml:space="preserve">. We can achieve this by making the </w:t>
      </w:r>
      <w:r w:rsidR="000E18E7" w:rsidRPr="000E18E7">
        <w:rPr>
          <w:b/>
          <w:sz w:val="28"/>
          <w:szCs w:val="28"/>
        </w:rPr>
        <w:t>CalculateSalary</w:t>
      </w:r>
      <w:r w:rsidR="000E18E7">
        <w:rPr>
          <w:sz w:val="28"/>
          <w:szCs w:val="28"/>
        </w:rPr>
        <w:t xml:space="preserve"> method </w:t>
      </w:r>
      <w:r w:rsidR="000E18E7" w:rsidRPr="000E18E7">
        <w:rPr>
          <w:b/>
          <w:sz w:val="28"/>
          <w:szCs w:val="28"/>
        </w:rPr>
        <w:t>abstract</w:t>
      </w:r>
      <w:r w:rsidR="000E18E7">
        <w:rPr>
          <w:sz w:val="28"/>
          <w:szCs w:val="28"/>
        </w:rPr>
        <w:t>.</w:t>
      </w:r>
    </w:p>
    <w:p w:rsidR="000E18E7" w:rsidRDefault="000E18E7" w:rsidP="00CE6664">
      <w:pPr>
        <w:keepNext/>
        <w:keepLines/>
        <w:rPr>
          <w:sz w:val="28"/>
          <w:szCs w:val="28"/>
        </w:rPr>
      </w:pPr>
    </w:p>
    <w:p w:rsidR="000E18E7" w:rsidRDefault="000E18E7" w:rsidP="00DE5710">
      <w:pPr>
        <w:rPr>
          <w:sz w:val="28"/>
          <w:szCs w:val="28"/>
        </w:rPr>
      </w:pPr>
      <w:r>
        <w:rPr>
          <w:sz w:val="28"/>
          <w:szCs w:val="28"/>
        </w:rPr>
        <w:t xml:space="preserve">An abstract method is a method without a body… that is, we only specifiy the </w:t>
      </w:r>
      <w:r w:rsidRPr="00EB35FD">
        <w:rPr>
          <w:sz w:val="28"/>
          <w:szCs w:val="28"/>
          <w:u w:val="single"/>
        </w:rPr>
        <w:t>method signature</w:t>
      </w:r>
      <w:r>
        <w:rPr>
          <w:sz w:val="28"/>
          <w:szCs w:val="28"/>
        </w:rPr>
        <w:t xml:space="preserve"> in the class definition:</w:t>
      </w:r>
    </w:p>
    <w:p w:rsidR="000E18E7" w:rsidRDefault="000E18E7" w:rsidP="00CE6664">
      <w:pPr>
        <w:keepNext/>
        <w:keepLines/>
        <w:rPr>
          <w:sz w:val="28"/>
          <w:szCs w:val="28"/>
        </w:rPr>
      </w:pPr>
    </w:p>
    <w:p w:rsidR="000E18E7" w:rsidRPr="00E841B7" w:rsidRDefault="00E841B7" w:rsidP="00DE5710">
      <w:pPr>
        <w:autoSpaceDE w:val="0"/>
        <w:autoSpaceDN w:val="0"/>
        <w:adjustRightInd w:val="0"/>
        <w:ind w:firstLine="720"/>
        <w:rPr>
          <w:rFonts w:ascii="Consolas" w:hAnsi="Consolas" w:cs="Consolas"/>
          <w:b/>
          <w:color w:val="000000"/>
        </w:rPr>
      </w:pPr>
      <w:r>
        <w:rPr>
          <w:rFonts w:ascii="Consolas" w:hAnsi="Consolas" w:cs="Consolas"/>
          <w:b/>
          <w:color w:val="0000FF"/>
        </w:rPr>
        <w:t xml:space="preserve">public </w:t>
      </w:r>
      <w:r w:rsidRPr="00E841B7">
        <w:rPr>
          <w:rFonts w:ascii="Consolas" w:hAnsi="Consolas" w:cs="Consolas"/>
          <w:b/>
          <w:color w:val="0000FF"/>
          <w:highlight w:val="yellow"/>
        </w:rPr>
        <w:t>a</w:t>
      </w:r>
      <w:r w:rsidR="000E18E7" w:rsidRPr="00E841B7">
        <w:rPr>
          <w:rFonts w:ascii="Consolas" w:hAnsi="Consolas" w:cs="Consolas"/>
          <w:b/>
          <w:color w:val="0000FF"/>
          <w:highlight w:val="yellow"/>
        </w:rPr>
        <w:t>bstract</w:t>
      </w:r>
      <w:r w:rsidR="000E18E7" w:rsidRPr="00E841B7">
        <w:rPr>
          <w:rFonts w:ascii="Consolas" w:hAnsi="Consolas" w:cs="Consolas"/>
          <w:b/>
          <w:color w:val="000000"/>
        </w:rPr>
        <w:t xml:space="preserve"> </w:t>
      </w:r>
      <w:r w:rsidR="000E18E7" w:rsidRPr="00E841B7">
        <w:rPr>
          <w:rFonts w:ascii="Consolas" w:hAnsi="Consolas" w:cs="Consolas"/>
          <w:b/>
          <w:color w:val="0000FF"/>
        </w:rPr>
        <w:t>class</w:t>
      </w:r>
      <w:r w:rsidR="000E18E7" w:rsidRPr="00E841B7">
        <w:rPr>
          <w:rFonts w:ascii="Consolas" w:hAnsi="Consolas" w:cs="Consolas"/>
          <w:b/>
          <w:color w:val="000000"/>
        </w:rPr>
        <w:t xml:space="preserve"> </w:t>
      </w:r>
      <w:r w:rsidR="000E18E7" w:rsidRPr="00E841B7">
        <w:rPr>
          <w:rFonts w:ascii="Consolas" w:hAnsi="Consolas" w:cs="Consolas"/>
          <w:b/>
          <w:color w:val="2B91AF"/>
        </w:rPr>
        <w:t>Employee</w:t>
      </w:r>
    </w:p>
    <w:p w:rsidR="000E18E7" w:rsidRPr="00E841B7" w:rsidRDefault="000E18E7" w:rsidP="00DE5710">
      <w:pPr>
        <w:autoSpaceDE w:val="0"/>
        <w:autoSpaceDN w:val="0"/>
        <w:adjustRightInd w:val="0"/>
        <w:ind w:firstLine="720"/>
        <w:rPr>
          <w:rFonts w:ascii="Consolas" w:hAnsi="Consolas" w:cs="Consolas"/>
          <w:b/>
          <w:color w:val="000000"/>
        </w:rPr>
      </w:pPr>
      <w:r w:rsidRPr="00E841B7">
        <w:rPr>
          <w:rFonts w:ascii="Consolas" w:hAnsi="Consolas" w:cs="Consolas"/>
          <w:b/>
          <w:color w:val="000000"/>
        </w:rPr>
        <w:t>{</w:t>
      </w:r>
    </w:p>
    <w:p w:rsidR="000E18E7" w:rsidRPr="00E841B7" w:rsidRDefault="000E18E7" w:rsidP="00DE5710">
      <w:pPr>
        <w:autoSpaceDE w:val="0"/>
        <w:autoSpaceDN w:val="0"/>
        <w:adjustRightInd w:val="0"/>
        <w:ind w:left="720" w:firstLine="720"/>
        <w:rPr>
          <w:rFonts w:ascii="Consolas" w:hAnsi="Consolas" w:cs="Consolas"/>
          <w:b/>
          <w:color w:val="000000"/>
        </w:rPr>
      </w:pPr>
      <w:r w:rsidRPr="00E841B7">
        <w:rPr>
          <w:rFonts w:ascii="Consolas" w:hAnsi="Consolas" w:cs="Consolas"/>
          <w:b/>
          <w:color w:val="0000FF"/>
        </w:rPr>
        <w:t>public</w:t>
      </w:r>
      <w:r w:rsidRPr="00E841B7">
        <w:rPr>
          <w:rFonts w:ascii="Consolas" w:hAnsi="Consolas" w:cs="Consolas"/>
          <w:b/>
          <w:color w:val="000000"/>
        </w:rPr>
        <w:t xml:space="preserve"> </w:t>
      </w:r>
      <w:r w:rsidRPr="00E841B7">
        <w:rPr>
          <w:rFonts w:ascii="Consolas" w:hAnsi="Consolas" w:cs="Consolas"/>
          <w:b/>
          <w:color w:val="0000FF"/>
          <w:highlight w:val="yellow"/>
        </w:rPr>
        <w:t>abstract</w:t>
      </w:r>
      <w:r w:rsidRPr="00E841B7">
        <w:rPr>
          <w:rFonts w:ascii="Consolas" w:hAnsi="Consolas" w:cs="Consolas"/>
          <w:b/>
          <w:color w:val="000000"/>
        </w:rPr>
        <w:t xml:space="preserve"> </w:t>
      </w:r>
      <w:r w:rsidRPr="00E841B7">
        <w:rPr>
          <w:rFonts w:ascii="Consolas" w:hAnsi="Consolas" w:cs="Consolas"/>
          <w:b/>
          <w:color w:val="0000FF"/>
        </w:rPr>
        <w:t>int</w:t>
      </w:r>
      <w:r w:rsidRPr="00E841B7">
        <w:rPr>
          <w:rFonts w:ascii="Consolas" w:hAnsi="Consolas" w:cs="Consolas"/>
          <w:b/>
          <w:color w:val="000000"/>
        </w:rPr>
        <w:t xml:space="preserve"> CalculateSalary()</w:t>
      </w:r>
      <w:r w:rsidRPr="00E841B7">
        <w:rPr>
          <w:rFonts w:ascii="Consolas" w:hAnsi="Consolas" w:cs="Consolas"/>
          <w:b/>
          <w:color w:val="000000"/>
          <w:highlight w:val="yellow"/>
        </w:rPr>
        <w:t>;</w:t>
      </w:r>
    </w:p>
    <w:p w:rsidR="007127AE" w:rsidRPr="00E841B7" w:rsidRDefault="007127AE" w:rsidP="00DE5710">
      <w:pPr>
        <w:autoSpaceDE w:val="0"/>
        <w:autoSpaceDN w:val="0"/>
        <w:adjustRightInd w:val="0"/>
        <w:rPr>
          <w:rFonts w:ascii="Consolas" w:hAnsi="Consolas" w:cs="Consolas"/>
          <w:b/>
          <w:color w:val="000000"/>
        </w:rPr>
      </w:pPr>
    </w:p>
    <w:p w:rsidR="007127AE" w:rsidRPr="00E841B7" w:rsidRDefault="007127AE" w:rsidP="00DE5710">
      <w:pPr>
        <w:autoSpaceDE w:val="0"/>
        <w:autoSpaceDN w:val="0"/>
        <w:adjustRightInd w:val="0"/>
        <w:ind w:left="720" w:firstLine="720"/>
        <w:rPr>
          <w:rFonts w:ascii="Consolas" w:hAnsi="Consolas" w:cs="Consolas"/>
          <w:b/>
          <w:color w:val="000000"/>
        </w:rPr>
      </w:pPr>
      <w:r w:rsidRPr="00E841B7">
        <w:rPr>
          <w:rFonts w:ascii="Consolas" w:hAnsi="Consolas" w:cs="Consolas"/>
          <w:b/>
          <w:color w:val="008000"/>
        </w:rPr>
        <w:t>// (rest of Employee class)</w:t>
      </w:r>
    </w:p>
    <w:p w:rsidR="000E18E7" w:rsidRPr="00E841B7" w:rsidRDefault="000E18E7" w:rsidP="00DE5710">
      <w:pPr>
        <w:ind w:firstLine="720"/>
        <w:rPr>
          <w:b/>
          <w:sz w:val="28"/>
          <w:szCs w:val="28"/>
        </w:rPr>
      </w:pPr>
      <w:r w:rsidRPr="00E841B7">
        <w:rPr>
          <w:rFonts w:ascii="Consolas" w:hAnsi="Consolas" w:cs="Consolas"/>
          <w:b/>
          <w:color w:val="000000"/>
        </w:rPr>
        <w:t>}</w:t>
      </w:r>
    </w:p>
    <w:p w:rsidR="00E841B7" w:rsidRDefault="007127AE" w:rsidP="00CE6664">
      <w:pPr>
        <w:keepNext/>
        <w:keepLines/>
        <w:rPr>
          <w:sz w:val="28"/>
          <w:szCs w:val="28"/>
        </w:rPr>
      </w:pPr>
      <w:r>
        <w:rPr>
          <w:sz w:val="28"/>
          <w:szCs w:val="28"/>
        </w:rPr>
        <w:lastRenderedPageBreak/>
        <w:t xml:space="preserve">Notice the semi-colon at the end. We are really done with what we have to say about this method in the </w:t>
      </w:r>
      <w:r w:rsidRPr="007127AE">
        <w:rPr>
          <w:b/>
          <w:sz w:val="28"/>
          <w:szCs w:val="28"/>
        </w:rPr>
        <w:t>Employee</w:t>
      </w:r>
      <w:r>
        <w:rPr>
          <w:sz w:val="28"/>
          <w:szCs w:val="28"/>
        </w:rPr>
        <w:t xml:space="preserve"> class. We only specify its signature, nothing more. If a class inherits from </w:t>
      </w:r>
      <w:r w:rsidRPr="007127AE">
        <w:rPr>
          <w:b/>
          <w:sz w:val="28"/>
          <w:szCs w:val="28"/>
        </w:rPr>
        <w:t>Employee</w:t>
      </w:r>
      <w:r>
        <w:rPr>
          <w:sz w:val="28"/>
          <w:szCs w:val="28"/>
        </w:rPr>
        <w:t xml:space="preserve">, it will now be </w:t>
      </w:r>
      <w:r w:rsidRPr="007127AE">
        <w:rPr>
          <w:sz w:val="28"/>
          <w:szCs w:val="28"/>
          <w:u w:val="single"/>
        </w:rPr>
        <w:t>required</w:t>
      </w:r>
      <w:r>
        <w:rPr>
          <w:sz w:val="28"/>
          <w:szCs w:val="28"/>
        </w:rPr>
        <w:t xml:space="preserve"> to implement </w:t>
      </w:r>
      <w:r w:rsidRPr="007127AE">
        <w:rPr>
          <w:b/>
          <w:sz w:val="28"/>
          <w:szCs w:val="28"/>
        </w:rPr>
        <w:t>CalculateSalary</w:t>
      </w:r>
      <w:r>
        <w:rPr>
          <w:sz w:val="28"/>
          <w:szCs w:val="28"/>
        </w:rPr>
        <w:t xml:space="preserve">. </w:t>
      </w:r>
    </w:p>
    <w:p w:rsidR="00E841B7" w:rsidRDefault="00E841B7" w:rsidP="00CE6664">
      <w:pPr>
        <w:keepNext/>
        <w:keepLines/>
        <w:rPr>
          <w:sz w:val="28"/>
          <w:szCs w:val="28"/>
        </w:rPr>
      </w:pPr>
    </w:p>
    <w:p w:rsidR="00F82FEB" w:rsidRDefault="007127AE" w:rsidP="00CE6664">
      <w:pPr>
        <w:keepNext/>
        <w:keepLines/>
        <w:rPr>
          <w:sz w:val="28"/>
          <w:szCs w:val="28"/>
        </w:rPr>
      </w:pPr>
      <w:r>
        <w:rPr>
          <w:sz w:val="28"/>
          <w:szCs w:val="28"/>
        </w:rPr>
        <w:t xml:space="preserve">Declaring an abstract method in a class has an additional consequence. </w:t>
      </w:r>
      <w:r w:rsidR="00533499">
        <w:rPr>
          <w:sz w:val="28"/>
          <w:szCs w:val="28"/>
        </w:rPr>
        <w:t>Co</w:t>
      </w:r>
      <w:r w:rsidR="00F82FEB">
        <w:rPr>
          <w:sz w:val="28"/>
          <w:szCs w:val="28"/>
        </w:rPr>
        <w:t>nsider the below (invalid) code</w:t>
      </w:r>
    </w:p>
    <w:p w:rsidR="00533499" w:rsidRDefault="00533499" w:rsidP="00CE6664">
      <w:pPr>
        <w:keepNext/>
        <w:keepLines/>
        <w:rPr>
          <w:sz w:val="28"/>
          <w:szCs w:val="28"/>
        </w:rPr>
      </w:pPr>
    </w:p>
    <w:p w:rsidR="00533499" w:rsidRPr="00E841B7" w:rsidRDefault="00533499" w:rsidP="002877CC">
      <w:pPr>
        <w:autoSpaceDE w:val="0"/>
        <w:autoSpaceDN w:val="0"/>
        <w:adjustRightInd w:val="0"/>
        <w:ind w:firstLine="720"/>
        <w:rPr>
          <w:rFonts w:ascii="Consolas" w:hAnsi="Consolas" w:cs="Consolas"/>
          <w:b/>
          <w:color w:val="008000"/>
        </w:rPr>
      </w:pPr>
      <w:r w:rsidRPr="00E841B7">
        <w:rPr>
          <w:rFonts w:ascii="Consolas" w:hAnsi="Consolas" w:cs="Consolas"/>
          <w:b/>
          <w:color w:val="2B91AF"/>
        </w:rPr>
        <w:t>Employee</w:t>
      </w:r>
      <w:r w:rsidRPr="00E841B7">
        <w:rPr>
          <w:rFonts w:ascii="Consolas" w:hAnsi="Consolas" w:cs="Consolas"/>
          <w:b/>
          <w:color w:val="000000"/>
        </w:rPr>
        <w:t xml:space="preserve"> e = </w:t>
      </w:r>
      <w:r w:rsidRPr="00E841B7">
        <w:rPr>
          <w:rFonts w:ascii="Consolas" w:hAnsi="Consolas" w:cs="Consolas"/>
          <w:b/>
          <w:color w:val="0000FF"/>
        </w:rPr>
        <w:t>new</w:t>
      </w:r>
      <w:r w:rsidRPr="00E841B7">
        <w:rPr>
          <w:rFonts w:ascii="Consolas" w:hAnsi="Consolas" w:cs="Consolas"/>
          <w:b/>
          <w:color w:val="000000"/>
        </w:rPr>
        <w:t xml:space="preserve"> </w:t>
      </w:r>
      <w:r w:rsidRPr="00E841B7">
        <w:rPr>
          <w:rFonts w:ascii="Consolas" w:hAnsi="Consolas" w:cs="Consolas"/>
          <w:b/>
          <w:color w:val="2B91AF"/>
        </w:rPr>
        <w:t>Employee</w:t>
      </w:r>
      <w:r w:rsidRPr="00E841B7">
        <w:rPr>
          <w:rFonts w:ascii="Consolas" w:hAnsi="Consolas" w:cs="Consolas"/>
          <w:b/>
          <w:color w:val="000000"/>
        </w:rPr>
        <w:t>(</w:t>
      </w:r>
      <w:r w:rsidRPr="00E841B7">
        <w:rPr>
          <w:rFonts w:ascii="Consolas" w:hAnsi="Consolas" w:cs="Consolas"/>
          <w:b/>
          <w:color w:val="A31515"/>
        </w:rPr>
        <w:t>"Vivian"</w:t>
      </w:r>
      <w:r w:rsidRPr="00E841B7">
        <w:rPr>
          <w:rFonts w:ascii="Consolas" w:hAnsi="Consolas" w:cs="Consolas"/>
          <w:b/>
          <w:color w:val="000000"/>
        </w:rPr>
        <w:t>,</w:t>
      </w:r>
      <w:r w:rsidRPr="00E841B7">
        <w:rPr>
          <w:rFonts w:ascii="Consolas" w:hAnsi="Consolas" w:cs="Consolas"/>
          <w:b/>
          <w:color w:val="A31515"/>
        </w:rPr>
        <w:t>"Home"</w:t>
      </w:r>
      <w:r w:rsidRPr="00E841B7">
        <w:rPr>
          <w:rFonts w:ascii="Consolas" w:hAnsi="Consolas" w:cs="Consolas"/>
          <w:b/>
          <w:color w:val="000000"/>
        </w:rPr>
        <w:t xml:space="preserve">); </w:t>
      </w:r>
      <w:r w:rsidRPr="00E841B7">
        <w:rPr>
          <w:rFonts w:ascii="Consolas" w:hAnsi="Consolas" w:cs="Consolas"/>
          <w:b/>
          <w:color w:val="008000"/>
        </w:rPr>
        <w:t>// ERROR!</w:t>
      </w:r>
    </w:p>
    <w:p w:rsidR="00533499" w:rsidRPr="00533499" w:rsidRDefault="00533499" w:rsidP="002877CC">
      <w:pPr>
        <w:autoSpaceDE w:val="0"/>
        <w:autoSpaceDN w:val="0"/>
        <w:adjustRightInd w:val="0"/>
        <w:ind w:firstLine="720"/>
        <w:rPr>
          <w:rFonts w:ascii="Consolas" w:hAnsi="Consolas" w:cs="Consolas"/>
          <w:color w:val="000000"/>
        </w:rPr>
      </w:pPr>
      <w:r w:rsidRPr="00E841B7">
        <w:rPr>
          <w:rFonts w:ascii="Consolas" w:hAnsi="Consolas" w:cs="Consolas"/>
          <w:b/>
          <w:color w:val="000000"/>
        </w:rPr>
        <w:t xml:space="preserve">e.CalculateSalary(); </w:t>
      </w:r>
      <w:r w:rsidRPr="00E841B7">
        <w:rPr>
          <w:rFonts w:ascii="Consolas" w:hAnsi="Consolas" w:cs="Consolas"/>
          <w:b/>
          <w:color w:val="008000"/>
        </w:rPr>
        <w:t>// What should happen here?</w:t>
      </w:r>
    </w:p>
    <w:p w:rsidR="002877CC" w:rsidRDefault="002877CC" w:rsidP="002877CC">
      <w:pPr>
        <w:rPr>
          <w:sz w:val="28"/>
          <w:szCs w:val="28"/>
        </w:rPr>
      </w:pPr>
    </w:p>
    <w:p w:rsidR="00533499" w:rsidRDefault="00533499" w:rsidP="002877CC">
      <w:pPr>
        <w:rPr>
          <w:sz w:val="28"/>
          <w:szCs w:val="28"/>
        </w:rPr>
      </w:pPr>
      <w:r>
        <w:rPr>
          <w:sz w:val="28"/>
          <w:szCs w:val="28"/>
        </w:rPr>
        <w:t>What should indeed happen in the second line? It’s meaningless, since there is no im</w:t>
      </w:r>
      <w:r w:rsidR="00172DC4">
        <w:rPr>
          <w:sz w:val="28"/>
          <w:szCs w:val="28"/>
        </w:rPr>
        <w:softHyphen/>
      </w:r>
      <w:r>
        <w:rPr>
          <w:sz w:val="28"/>
          <w:szCs w:val="28"/>
        </w:rPr>
        <w:t xml:space="preserve">plementation of </w:t>
      </w:r>
      <w:r w:rsidRPr="007127AE">
        <w:rPr>
          <w:b/>
          <w:sz w:val="28"/>
          <w:szCs w:val="28"/>
        </w:rPr>
        <w:t>CalculateSalary</w:t>
      </w:r>
      <w:r>
        <w:rPr>
          <w:sz w:val="28"/>
          <w:szCs w:val="28"/>
        </w:rPr>
        <w:t xml:space="preserve"> to call. In general, any class that contains an abstract method will itself need to be marked as </w:t>
      </w:r>
      <w:r w:rsidRPr="00B61C01">
        <w:rPr>
          <w:b/>
          <w:sz w:val="28"/>
          <w:szCs w:val="28"/>
        </w:rPr>
        <w:t>abstract</w:t>
      </w:r>
      <w:r>
        <w:rPr>
          <w:sz w:val="28"/>
          <w:szCs w:val="28"/>
        </w:rPr>
        <w:t xml:space="preserve"> (as </w:t>
      </w:r>
      <w:r w:rsidRPr="00533499">
        <w:rPr>
          <w:b/>
          <w:sz w:val="28"/>
          <w:szCs w:val="28"/>
        </w:rPr>
        <w:t>Employee</w:t>
      </w:r>
      <w:r>
        <w:rPr>
          <w:sz w:val="28"/>
          <w:szCs w:val="28"/>
        </w:rPr>
        <w:t xml:space="preserve"> is above), </w:t>
      </w:r>
      <w:r w:rsidR="00172DC4">
        <w:rPr>
          <w:sz w:val="28"/>
          <w:szCs w:val="28"/>
        </w:rPr>
        <w:t>implying</w:t>
      </w:r>
      <w:r>
        <w:rPr>
          <w:sz w:val="28"/>
          <w:szCs w:val="28"/>
        </w:rPr>
        <w:t xml:space="preserve"> that you can </w:t>
      </w:r>
      <w:r w:rsidRPr="00533499">
        <w:rPr>
          <w:sz w:val="28"/>
          <w:szCs w:val="28"/>
          <w:u w:val="single"/>
        </w:rPr>
        <w:t>not</w:t>
      </w:r>
      <w:r>
        <w:rPr>
          <w:sz w:val="28"/>
          <w:szCs w:val="28"/>
        </w:rPr>
        <w:t xml:space="preserve"> create an </w:t>
      </w:r>
      <w:r w:rsidRPr="00533499">
        <w:rPr>
          <w:sz w:val="28"/>
          <w:szCs w:val="28"/>
          <w:u w:val="single"/>
        </w:rPr>
        <w:t>object</w:t>
      </w:r>
      <w:r>
        <w:rPr>
          <w:sz w:val="28"/>
          <w:szCs w:val="28"/>
        </w:rPr>
        <w:t xml:space="preserve"> of that type! However, you can still have a </w:t>
      </w:r>
      <w:r w:rsidRPr="00533499">
        <w:rPr>
          <w:sz w:val="28"/>
          <w:szCs w:val="28"/>
          <w:u w:val="single"/>
        </w:rPr>
        <w:t>variable</w:t>
      </w:r>
      <w:r>
        <w:rPr>
          <w:sz w:val="28"/>
          <w:szCs w:val="28"/>
        </w:rPr>
        <w:t xml:space="preserve"> of that type, so the ability for polymorphic behavior is preserved.</w:t>
      </w:r>
    </w:p>
    <w:p w:rsidR="00F82FEB" w:rsidRDefault="00F82FEB" w:rsidP="00CE6664">
      <w:pPr>
        <w:keepNext/>
        <w:keepLines/>
        <w:rPr>
          <w:sz w:val="28"/>
          <w:szCs w:val="28"/>
        </w:rPr>
      </w:pPr>
    </w:p>
    <w:p w:rsidR="00F82FEB" w:rsidRDefault="00F82FEB" w:rsidP="00CE6664">
      <w:pPr>
        <w:keepNext/>
        <w:keepLines/>
        <w:rPr>
          <w:sz w:val="28"/>
          <w:szCs w:val="28"/>
        </w:rPr>
      </w:pPr>
      <w:r>
        <w:rPr>
          <w:sz w:val="28"/>
          <w:szCs w:val="28"/>
        </w:rPr>
        <w:t xml:space="preserve">With this in place, we can sum up the difference between a </w:t>
      </w:r>
      <w:r w:rsidRPr="00DB15CC">
        <w:rPr>
          <w:b/>
          <w:sz w:val="28"/>
          <w:szCs w:val="28"/>
        </w:rPr>
        <w:t>virtual</w:t>
      </w:r>
      <w:r>
        <w:rPr>
          <w:sz w:val="28"/>
          <w:szCs w:val="28"/>
        </w:rPr>
        <w:t xml:space="preserve"> method and an </w:t>
      </w:r>
      <w:r w:rsidRPr="00DB15CC">
        <w:rPr>
          <w:b/>
          <w:sz w:val="28"/>
          <w:szCs w:val="28"/>
        </w:rPr>
        <w:t>abstract</w:t>
      </w:r>
      <w:r>
        <w:rPr>
          <w:sz w:val="28"/>
          <w:szCs w:val="28"/>
        </w:rPr>
        <w:t xml:space="preserve"> method:</w:t>
      </w:r>
    </w:p>
    <w:p w:rsidR="00F82FEB" w:rsidRDefault="00F82FEB" w:rsidP="00CE6664">
      <w:pPr>
        <w:keepNext/>
        <w:keepLines/>
        <w:rPr>
          <w:sz w:val="28"/>
          <w:szCs w:val="28"/>
        </w:rPr>
      </w:pPr>
    </w:p>
    <w:p w:rsidR="00F82FEB" w:rsidRPr="00F82FEB" w:rsidRDefault="00F82FEB" w:rsidP="004A2694">
      <w:pPr>
        <w:pStyle w:val="Listeafsnit"/>
        <w:keepNext/>
        <w:keepLines/>
        <w:numPr>
          <w:ilvl w:val="0"/>
          <w:numId w:val="68"/>
        </w:numPr>
        <w:rPr>
          <w:sz w:val="28"/>
          <w:szCs w:val="28"/>
        </w:rPr>
      </w:pPr>
      <w:r w:rsidRPr="00DB15CC">
        <w:rPr>
          <w:b/>
          <w:sz w:val="28"/>
          <w:szCs w:val="28"/>
        </w:rPr>
        <w:t>Virtual</w:t>
      </w:r>
      <w:r w:rsidRPr="00F82FEB">
        <w:rPr>
          <w:sz w:val="28"/>
          <w:szCs w:val="28"/>
        </w:rPr>
        <w:t xml:space="preserve"> method: </w:t>
      </w:r>
      <w:r w:rsidRPr="00DB15CC">
        <w:rPr>
          <w:sz w:val="28"/>
          <w:szCs w:val="28"/>
          <w:u w:val="single"/>
        </w:rPr>
        <w:t>Has</w:t>
      </w:r>
      <w:r w:rsidRPr="00F82FEB">
        <w:rPr>
          <w:sz w:val="28"/>
          <w:szCs w:val="28"/>
        </w:rPr>
        <w:t xml:space="preserve"> an implementation in the base class, </w:t>
      </w:r>
      <w:r w:rsidRPr="00DB15CC">
        <w:rPr>
          <w:sz w:val="28"/>
          <w:szCs w:val="28"/>
          <w:u w:val="single"/>
        </w:rPr>
        <w:t>can</w:t>
      </w:r>
      <w:r w:rsidRPr="00F82FEB">
        <w:rPr>
          <w:sz w:val="28"/>
          <w:szCs w:val="28"/>
        </w:rPr>
        <w:t xml:space="preserve"> be overriden in a derived class. Use when </w:t>
      </w:r>
      <w:r w:rsidRPr="00B61C01">
        <w:rPr>
          <w:sz w:val="28"/>
          <w:szCs w:val="28"/>
          <w:u w:val="single"/>
        </w:rPr>
        <w:t>a meaningful implementation</w:t>
      </w:r>
      <w:r w:rsidRPr="00F82FEB">
        <w:rPr>
          <w:sz w:val="28"/>
          <w:szCs w:val="28"/>
        </w:rPr>
        <w:t xml:space="preserve"> of the method can be </w:t>
      </w:r>
      <w:r w:rsidR="001838BF">
        <w:rPr>
          <w:sz w:val="28"/>
          <w:szCs w:val="28"/>
        </w:rPr>
        <w:t>pro</w:t>
      </w:r>
      <w:r w:rsidR="001838BF">
        <w:rPr>
          <w:sz w:val="28"/>
          <w:szCs w:val="28"/>
        </w:rPr>
        <w:softHyphen/>
        <w:t>vided</w:t>
      </w:r>
      <w:r w:rsidRPr="00F82FEB">
        <w:rPr>
          <w:sz w:val="28"/>
          <w:szCs w:val="28"/>
        </w:rPr>
        <w:t xml:space="preserve"> in the base class</w:t>
      </w:r>
    </w:p>
    <w:p w:rsidR="00F82FEB" w:rsidRPr="00F82FEB" w:rsidRDefault="00DB15CC" w:rsidP="004A2694">
      <w:pPr>
        <w:pStyle w:val="Listeafsnit"/>
        <w:keepNext/>
        <w:keepLines/>
        <w:numPr>
          <w:ilvl w:val="0"/>
          <w:numId w:val="68"/>
        </w:numPr>
        <w:rPr>
          <w:sz w:val="28"/>
          <w:szCs w:val="28"/>
        </w:rPr>
      </w:pPr>
      <w:r w:rsidRPr="00B61C01">
        <w:rPr>
          <w:b/>
          <w:sz w:val="28"/>
          <w:szCs w:val="28"/>
        </w:rPr>
        <w:t>Abstract</w:t>
      </w:r>
      <w:r w:rsidR="00F82FEB" w:rsidRPr="00F82FEB">
        <w:rPr>
          <w:sz w:val="28"/>
          <w:szCs w:val="28"/>
        </w:rPr>
        <w:t xml:space="preserve"> method: </w:t>
      </w:r>
      <w:r w:rsidRPr="00DB15CC">
        <w:rPr>
          <w:sz w:val="28"/>
          <w:szCs w:val="28"/>
          <w:u w:val="single"/>
        </w:rPr>
        <w:t>Does not have</w:t>
      </w:r>
      <w:r>
        <w:rPr>
          <w:sz w:val="28"/>
          <w:szCs w:val="28"/>
        </w:rPr>
        <w:t xml:space="preserve"> </w:t>
      </w:r>
      <w:r w:rsidR="00F82FEB" w:rsidRPr="00F82FEB">
        <w:rPr>
          <w:sz w:val="28"/>
          <w:szCs w:val="28"/>
        </w:rPr>
        <w:t xml:space="preserve">an implementation in the base class, </w:t>
      </w:r>
      <w:r w:rsidRPr="00DB15CC">
        <w:rPr>
          <w:sz w:val="28"/>
          <w:szCs w:val="28"/>
          <w:u w:val="single"/>
        </w:rPr>
        <w:t>must</w:t>
      </w:r>
      <w:r w:rsidR="00F82FEB" w:rsidRPr="00F82FEB">
        <w:rPr>
          <w:sz w:val="28"/>
          <w:szCs w:val="28"/>
        </w:rPr>
        <w:t xml:space="preserve"> be overriden in a derived class. Use </w:t>
      </w:r>
      <w:r w:rsidR="00B61C01">
        <w:rPr>
          <w:sz w:val="28"/>
          <w:szCs w:val="28"/>
        </w:rPr>
        <w:t xml:space="preserve">when </w:t>
      </w:r>
      <w:r w:rsidR="00B61C01" w:rsidRPr="00B61C01">
        <w:rPr>
          <w:sz w:val="28"/>
          <w:szCs w:val="28"/>
          <w:u w:val="single"/>
        </w:rPr>
        <w:t>no</w:t>
      </w:r>
      <w:r w:rsidR="00F82FEB" w:rsidRPr="00B61C01">
        <w:rPr>
          <w:sz w:val="28"/>
          <w:szCs w:val="28"/>
          <w:u w:val="single"/>
        </w:rPr>
        <w:t xml:space="preserve"> meaningful implementation</w:t>
      </w:r>
      <w:r w:rsidR="00F82FEB" w:rsidRPr="00F82FEB">
        <w:rPr>
          <w:sz w:val="28"/>
          <w:szCs w:val="28"/>
        </w:rPr>
        <w:t xml:space="preserve"> of the method can be </w:t>
      </w:r>
      <w:r w:rsidR="001838BF">
        <w:rPr>
          <w:sz w:val="28"/>
          <w:szCs w:val="28"/>
        </w:rPr>
        <w:t>provided</w:t>
      </w:r>
      <w:r w:rsidR="001838BF" w:rsidRPr="00F82FEB">
        <w:rPr>
          <w:sz w:val="28"/>
          <w:szCs w:val="28"/>
        </w:rPr>
        <w:t xml:space="preserve"> </w:t>
      </w:r>
      <w:r w:rsidR="00F82FEB" w:rsidRPr="00F82FEB">
        <w:rPr>
          <w:sz w:val="28"/>
          <w:szCs w:val="28"/>
        </w:rPr>
        <w:t>in the base class</w:t>
      </w:r>
    </w:p>
    <w:p w:rsidR="00F82FEB" w:rsidRDefault="00F82FEB" w:rsidP="00CE6664">
      <w:pPr>
        <w:keepNext/>
        <w:keepLines/>
        <w:rPr>
          <w:sz w:val="28"/>
          <w:szCs w:val="28"/>
        </w:rPr>
      </w:pPr>
    </w:p>
    <w:p w:rsidR="001934E2" w:rsidRDefault="001934E2">
      <w:pPr>
        <w:rPr>
          <w:sz w:val="28"/>
          <w:szCs w:val="28"/>
        </w:rPr>
      </w:pPr>
    </w:p>
    <w:p w:rsidR="00F82FEB" w:rsidRDefault="00B61C01" w:rsidP="00DE5710">
      <w:pPr>
        <w:pStyle w:val="Overskrift3"/>
        <w:keepNext/>
        <w:keepLines/>
        <w:ind w:left="0"/>
      </w:pPr>
      <w:bookmarkStart w:id="93" w:name="_Toc510548878"/>
      <w:r>
        <w:t>Interfaces</w:t>
      </w:r>
      <w:bookmarkEnd w:id="93"/>
    </w:p>
    <w:p w:rsidR="00B61C01" w:rsidRDefault="00B61C01" w:rsidP="00DE5710">
      <w:pPr>
        <w:keepNext/>
        <w:keepLines/>
        <w:rPr>
          <w:sz w:val="28"/>
          <w:szCs w:val="28"/>
        </w:rPr>
      </w:pPr>
    </w:p>
    <w:p w:rsidR="006C3DF2" w:rsidRDefault="001934E2" w:rsidP="00DE5710">
      <w:pPr>
        <w:rPr>
          <w:sz w:val="28"/>
          <w:szCs w:val="28"/>
        </w:rPr>
      </w:pPr>
      <w:r>
        <w:rPr>
          <w:sz w:val="28"/>
          <w:szCs w:val="28"/>
        </w:rPr>
        <w:t>The concept</w:t>
      </w:r>
      <w:r w:rsidR="006C3DF2">
        <w:rPr>
          <w:sz w:val="28"/>
          <w:szCs w:val="28"/>
        </w:rPr>
        <w:t xml:space="preserve"> of defining abstract methods in a class can be taken to the extreme; a class that </w:t>
      </w:r>
      <w:r w:rsidR="006C3DF2" w:rsidRPr="006C3DF2">
        <w:rPr>
          <w:sz w:val="28"/>
          <w:szCs w:val="28"/>
          <w:u w:val="single"/>
        </w:rPr>
        <w:t>only</w:t>
      </w:r>
      <w:r w:rsidR="006C3DF2">
        <w:rPr>
          <w:sz w:val="28"/>
          <w:szCs w:val="28"/>
        </w:rPr>
        <w:t xml:space="preserve"> contains abstract methods. This is actually a very useful idea, and has even been given its own name in Object-Oriented programming: an </w:t>
      </w:r>
      <w:r w:rsidR="006C3DF2" w:rsidRPr="006C3DF2">
        <w:rPr>
          <w:b/>
          <w:sz w:val="28"/>
          <w:szCs w:val="28"/>
        </w:rPr>
        <w:t>interface</w:t>
      </w:r>
      <w:r w:rsidR="006C3DF2">
        <w:rPr>
          <w:sz w:val="28"/>
          <w:szCs w:val="28"/>
        </w:rPr>
        <w:t>.</w:t>
      </w:r>
    </w:p>
    <w:p w:rsidR="006C3DF2" w:rsidRDefault="006C3DF2" w:rsidP="00DE5710">
      <w:pPr>
        <w:rPr>
          <w:sz w:val="28"/>
          <w:szCs w:val="28"/>
        </w:rPr>
      </w:pPr>
    </w:p>
    <w:p w:rsidR="006C3DF2" w:rsidRDefault="006C3DF2" w:rsidP="00E841B7">
      <w:pPr>
        <w:rPr>
          <w:sz w:val="28"/>
          <w:szCs w:val="28"/>
        </w:rPr>
      </w:pPr>
      <w:r>
        <w:rPr>
          <w:sz w:val="28"/>
          <w:szCs w:val="28"/>
        </w:rPr>
        <w:t xml:space="preserve">An interface can be seen as the absolutely minimal specification of a class. Imagine somebody interested in some particular functionality, for instance a class capable of drawing geometric shapes. How can he state his requirements in a very precise way, but without any assumption about specific implementation details? In terms of an interface definition! An interface definition for a (very simple) geometry drawing system could be specified </w:t>
      </w:r>
      <w:r w:rsidR="00EC11F9">
        <w:rPr>
          <w:sz w:val="28"/>
          <w:szCs w:val="28"/>
        </w:rPr>
        <w:t xml:space="preserve">in C# </w:t>
      </w:r>
      <w:r>
        <w:rPr>
          <w:sz w:val="28"/>
          <w:szCs w:val="28"/>
        </w:rPr>
        <w:t>as:</w:t>
      </w:r>
    </w:p>
    <w:p w:rsidR="00EC11F9" w:rsidRPr="00E841B7" w:rsidRDefault="00E841B7" w:rsidP="00DE5710">
      <w:pPr>
        <w:keepNext/>
        <w:keepLines/>
        <w:autoSpaceDE w:val="0"/>
        <w:autoSpaceDN w:val="0"/>
        <w:adjustRightInd w:val="0"/>
        <w:ind w:firstLine="720"/>
        <w:rPr>
          <w:rFonts w:ascii="Consolas" w:hAnsi="Consolas" w:cs="Consolas"/>
          <w:b/>
          <w:color w:val="000000"/>
        </w:rPr>
      </w:pPr>
      <w:r w:rsidRPr="00E841B7">
        <w:rPr>
          <w:rFonts w:ascii="Consolas" w:hAnsi="Consolas" w:cs="Consolas"/>
          <w:b/>
          <w:color w:val="0000FF"/>
        </w:rPr>
        <w:lastRenderedPageBreak/>
        <w:t xml:space="preserve">public </w:t>
      </w:r>
      <w:r w:rsidR="00EC11F9" w:rsidRPr="00E841B7">
        <w:rPr>
          <w:rFonts w:ascii="Consolas" w:hAnsi="Consolas" w:cs="Consolas"/>
          <w:b/>
          <w:color w:val="0000FF"/>
        </w:rPr>
        <w:t>interface</w:t>
      </w:r>
      <w:r w:rsidR="00EC11F9" w:rsidRPr="00E841B7">
        <w:rPr>
          <w:rFonts w:ascii="Consolas" w:hAnsi="Consolas" w:cs="Consolas"/>
          <w:b/>
          <w:color w:val="000000"/>
        </w:rPr>
        <w:t xml:space="preserve"> </w:t>
      </w:r>
      <w:r w:rsidR="00EC11F9" w:rsidRPr="00E841B7">
        <w:rPr>
          <w:rFonts w:ascii="Consolas" w:hAnsi="Consolas" w:cs="Consolas"/>
          <w:b/>
          <w:color w:val="2B91AF"/>
        </w:rPr>
        <w:t>IGeometryDraw</w:t>
      </w:r>
    </w:p>
    <w:p w:rsidR="00EC11F9" w:rsidRPr="00E841B7" w:rsidRDefault="00EC11F9" w:rsidP="00DE5710">
      <w:pPr>
        <w:keepNext/>
        <w:keepLines/>
        <w:autoSpaceDE w:val="0"/>
        <w:autoSpaceDN w:val="0"/>
        <w:adjustRightInd w:val="0"/>
        <w:ind w:firstLine="720"/>
        <w:rPr>
          <w:rFonts w:ascii="Consolas" w:hAnsi="Consolas" w:cs="Consolas"/>
          <w:b/>
          <w:color w:val="000000"/>
        </w:rPr>
      </w:pPr>
      <w:r w:rsidRPr="00E841B7">
        <w:rPr>
          <w:rFonts w:ascii="Consolas" w:hAnsi="Consolas" w:cs="Consolas"/>
          <w:b/>
          <w:color w:val="000000"/>
        </w:rPr>
        <w:t>{</w:t>
      </w:r>
    </w:p>
    <w:p w:rsidR="00EC11F9" w:rsidRPr="00E841B7" w:rsidRDefault="00EC11F9" w:rsidP="00DE5710">
      <w:pPr>
        <w:keepNext/>
        <w:keepLines/>
        <w:autoSpaceDE w:val="0"/>
        <w:autoSpaceDN w:val="0"/>
        <w:adjustRightInd w:val="0"/>
        <w:ind w:left="720" w:firstLine="720"/>
        <w:rPr>
          <w:rFonts w:ascii="Consolas" w:hAnsi="Consolas" w:cs="Consolas"/>
          <w:b/>
          <w:color w:val="000000"/>
        </w:rPr>
      </w:pPr>
      <w:r w:rsidRPr="00E841B7">
        <w:rPr>
          <w:rFonts w:ascii="Consolas" w:hAnsi="Consolas" w:cs="Consolas"/>
          <w:b/>
          <w:color w:val="0000FF"/>
        </w:rPr>
        <w:t>void</w:t>
      </w:r>
      <w:r w:rsidRPr="00E841B7">
        <w:rPr>
          <w:rFonts w:ascii="Consolas" w:hAnsi="Consolas" w:cs="Consolas"/>
          <w:b/>
          <w:color w:val="000000"/>
        </w:rPr>
        <w:t xml:space="preserve"> DrawCircle(</w:t>
      </w:r>
      <w:r w:rsidRPr="00E841B7">
        <w:rPr>
          <w:rFonts w:ascii="Consolas" w:hAnsi="Consolas" w:cs="Consolas"/>
          <w:b/>
          <w:color w:val="0000FF"/>
        </w:rPr>
        <w:t>double</w:t>
      </w:r>
      <w:r w:rsidRPr="00E841B7">
        <w:rPr>
          <w:rFonts w:ascii="Consolas" w:hAnsi="Consolas" w:cs="Consolas"/>
          <w:b/>
          <w:color w:val="000000"/>
        </w:rPr>
        <w:t xml:space="preserve"> x, </w:t>
      </w:r>
      <w:r w:rsidRPr="00E841B7">
        <w:rPr>
          <w:rFonts w:ascii="Consolas" w:hAnsi="Consolas" w:cs="Consolas"/>
          <w:b/>
          <w:color w:val="0000FF"/>
        </w:rPr>
        <w:t>double</w:t>
      </w:r>
      <w:r w:rsidRPr="00E841B7">
        <w:rPr>
          <w:rFonts w:ascii="Consolas" w:hAnsi="Consolas" w:cs="Consolas"/>
          <w:b/>
          <w:color w:val="000000"/>
        </w:rPr>
        <w:t xml:space="preserve"> y, </w:t>
      </w:r>
      <w:r w:rsidRPr="00E841B7">
        <w:rPr>
          <w:rFonts w:ascii="Consolas" w:hAnsi="Consolas" w:cs="Consolas"/>
          <w:b/>
          <w:color w:val="0000FF"/>
        </w:rPr>
        <w:t>double</w:t>
      </w:r>
      <w:r w:rsidRPr="00E841B7">
        <w:rPr>
          <w:rFonts w:ascii="Consolas" w:hAnsi="Consolas" w:cs="Consolas"/>
          <w:b/>
          <w:color w:val="000000"/>
        </w:rPr>
        <w:t xml:space="preserve"> radius);</w:t>
      </w:r>
    </w:p>
    <w:p w:rsidR="00EC11F9" w:rsidRPr="00E841B7" w:rsidRDefault="00EC11F9" w:rsidP="00DE5710">
      <w:pPr>
        <w:keepNext/>
        <w:keepLines/>
        <w:autoSpaceDE w:val="0"/>
        <w:autoSpaceDN w:val="0"/>
        <w:adjustRightInd w:val="0"/>
        <w:ind w:left="720" w:firstLine="720"/>
        <w:rPr>
          <w:rFonts w:ascii="Consolas" w:hAnsi="Consolas" w:cs="Consolas"/>
          <w:b/>
          <w:color w:val="000000"/>
        </w:rPr>
      </w:pPr>
      <w:r w:rsidRPr="00E841B7">
        <w:rPr>
          <w:rFonts w:ascii="Consolas" w:hAnsi="Consolas" w:cs="Consolas"/>
          <w:b/>
          <w:color w:val="0000FF"/>
        </w:rPr>
        <w:t>void</w:t>
      </w:r>
      <w:r w:rsidRPr="00E841B7">
        <w:rPr>
          <w:rFonts w:ascii="Consolas" w:hAnsi="Consolas" w:cs="Consolas"/>
          <w:b/>
          <w:color w:val="000000"/>
        </w:rPr>
        <w:t xml:space="preserve"> DrawLine(</w:t>
      </w:r>
      <w:r w:rsidRPr="00E841B7">
        <w:rPr>
          <w:rFonts w:ascii="Consolas" w:hAnsi="Consolas" w:cs="Consolas"/>
          <w:b/>
          <w:color w:val="0000FF"/>
        </w:rPr>
        <w:t>double</w:t>
      </w:r>
      <w:r w:rsidRPr="00E841B7">
        <w:rPr>
          <w:rFonts w:ascii="Consolas" w:hAnsi="Consolas" w:cs="Consolas"/>
          <w:b/>
          <w:color w:val="000000"/>
        </w:rPr>
        <w:t xml:space="preserve"> x1, </w:t>
      </w:r>
      <w:r w:rsidRPr="00E841B7">
        <w:rPr>
          <w:rFonts w:ascii="Consolas" w:hAnsi="Consolas" w:cs="Consolas"/>
          <w:b/>
          <w:color w:val="0000FF"/>
        </w:rPr>
        <w:t>double</w:t>
      </w:r>
      <w:r w:rsidRPr="00E841B7">
        <w:rPr>
          <w:rFonts w:ascii="Consolas" w:hAnsi="Consolas" w:cs="Consolas"/>
          <w:b/>
          <w:color w:val="000000"/>
        </w:rPr>
        <w:t xml:space="preserve"> y1, </w:t>
      </w:r>
      <w:r w:rsidRPr="00E841B7">
        <w:rPr>
          <w:rFonts w:ascii="Consolas" w:hAnsi="Consolas" w:cs="Consolas"/>
          <w:b/>
          <w:color w:val="0000FF"/>
        </w:rPr>
        <w:t>double</w:t>
      </w:r>
      <w:r w:rsidRPr="00E841B7">
        <w:rPr>
          <w:rFonts w:ascii="Consolas" w:hAnsi="Consolas" w:cs="Consolas"/>
          <w:b/>
          <w:color w:val="000000"/>
        </w:rPr>
        <w:t xml:space="preserve"> x2, </w:t>
      </w:r>
      <w:r w:rsidRPr="00E841B7">
        <w:rPr>
          <w:rFonts w:ascii="Consolas" w:hAnsi="Consolas" w:cs="Consolas"/>
          <w:b/>
          <w:color w:val="0000FF"/>
        </w:rPr>
        <w:t>double</w:t>
      </w:r>
      <w:r w:rsidRPr="00E841B7">
        <w:rPr>
          <w:rFonts w:ascii="Consolas" w:hAnsi="Consolas" w:cs="Consolas"/>
          <w:b/>
          <w:color w:val="000000"/>
        </w:rPr>
        <w:t xml:space="preserve"> y2);</w:t>
      </w:r>
    </w:p>
    <w:p w:rsidR="006C3DF2" w:rsidRPr="00E841B7" w:rsidRDefault="00EC11F9" w:rsidP="00DE5710">
      <w:pPr>
        <w:keepNext/>
        <w:keepLines/>
        <w:autoSpaceDE w:val="0"/>
        <w:autoSpaceDN w:val="0"/>
        <w:adjustRightInd w:val="0"/>
        <w:ind w:left="720" w:firstLine="720"/>
        <w:rPr>
          <w:rFonts w:ascii="Consolas" w:hAnsi="Consolas" w:cs="Consolas"/>
          <w:b/>
          <w:color w:val="000000"/>
        </w:rPr>
      </w:pPr>
      <w:r w:rsidRPr="00E841B7">
        <w:rPr>
          <w:rFonts w:ascii="Consolas" w:hAnsi="Consolas" w:cs="Consolas"/>
          <w:b/>
          <w:color w:val="0000FF"/>
        </w:rPr>
        <w:t>void</w:t>
      </w:r>
      <w:r w:rsidRPr="00E841B7">
        <w:rPr>
          <w:rFonts w:ascii="Consolas" w:hAnsi="Consolas" w:cs="Consolas"/>
          <w:b/>
          <w:color w:val="000000"/>
        </w:rPr>
        <w:t xml:space="preserve"> DrawRectangle(</w:t>
      </w:r>
      <w:r w:rsidRPr="00E841B7">
        <w:rPr>
          <w:rFonts w:ascii="Consolas" w:hAnsi="Consolas" w:cs="Consolas"/>
          <w:b/>
          <w:color w:val="0000FF"/>
        </w:rPr>
        <w:t>double</w:t>
      </w:r>
      <w:r w:rsidRPr="00E841B7">
        <w:rPr>
          <w:rFonts w:ascii="Consolas" w:hAnsi="Consolas" w:cs="Consolas"/>
          <w:b/>
          <w:color w:val="000000"/>
        </w:rPr>
        <w:t xml:space="preserve"> x1, </w:t>
      </w:r>
      <w:r w:rsidRPr="00E841B7">
        <w:rPr>
          <w:rFonts w:ascii="Consolas" w:hAnsi="Consolas" w:cs="Consolas"/>
          <w:b/>
          <w:color w:val="0000FF"/>
        </w:rPr>
        <w:t>double</w:t>
      </w:r>
      <w:r w:rsidRPr="00E841B7">
        <w:rPr>
          <w:rFonts w:ascii="Consolas" w:hAnsi="Consolas" w:cs="Consolas"/>
          <w:b/>
          <w:color w:val="000000"/>
        </w:rPr>
        <w:t xml:space="preserve"> y1, </w:t>
      </w:r>
      <w:r w:rsidRPr="00E841B7">
        <w:rPr>
          <w:rFonts w:ascii="Consolas" w:hAnsi="Consolas" w:cs="Consolas"/>
          <w:b/>
          <w:color w:val="0000FF"/>
        </w:rPr>
        <w:t>double</w:t>
      </w:r>
      <w:r w:rsidRPr="00E841B7">
        <w:rPr>
          <w:rFonts w:ascii="Consolas" w:hAnsi="Consolas" w:cs="Consolas"/>
          <w:b/>
          <w:color w:val="000000"/>
        </w:rPr>
        <w:t xml:space="preserve"> x2, </w:t>
      </w:r>
      <w:r w:rsidRPr="00E841B7">
        <w:rPr>
          <w:rFonts w:ascii="Consolas" w:hAnsi="Consolas" w:cs="Consolas"/>
          <w:b/>
          <w:color w:val="0000FF"/>
        </w:rPr>
        <w:t>double</w:t>
      </w:r>
      <w:r w:rsidRPr="00E841B7">
        <w:rPr>
          <w:rFonts w:ascii="Consolas" w:hAnsi="Consolas" w:cs="Consolas"/>
          <w:b/>
          <w:color w:val="000000"/>
        </w:rPr>
        <w:t xml:space="preserve"> y2);</w:t>
      </w:r>
    </w:p>
    <w:p w:rsidR="00EC11F9" w:rsidRPr="00E841B7" w:rsidRDefault="00EC11F9" w:rsidP="00DE5710">
      <w:pPr>
        <w:keepNext/>
        <w:keepLines/>
        <w:autoSpaceDE w:val="0"/>
        <w:autoSpaceDN w:val="0"/>
        <w:adjustRightInd w:val="0"/>
        <w:ind w:firstLine="720"/>
        <w:rPr>
          <w:rFonts w:ascii="Consolas" w:hAnsi="Consolas" w:cs="Consolas"/>
          <w:b/>
          <w:color w:val="000000"/>
        </w:rPr>
      </w:pPr>
      <w:r w:rsidRPr="00E841B7">
        <w:rPr>
          <w:rFonts w:ascii="Consolas" w:hAnsi="Consolas" w:cs="Consolas"/>
          <w:b/>
          <w:color w:val="000000"/>
        </w:rPr>
        <w:t>}</w:t>
      </w:r>
    </w:p>
    <w:p w:rsidR="00EC11F9" w:rsidRDefault="00EC11F9" w:rsidP="00E76156">
      <w:pPr>
        <w:rPr>
          <w:sz w:val="28"/>
          <w:szCs w:val="28"/>
        </w:rPr>
      </w:pPr>
    </w:p>
    <w:p w:rsidR="006C3DF2" w:rsidRDefault="00EC11F9" w:rsidP="00E76156">
      <w:pPr>
        <w:rPr>
          <w:sz w:val="28"/>
          <w:szCs w:val="28"/>
        </w:rPr>
      </w:pPr>
      <w:r>
        <w:rPr>
          <w:sz w:val="28"/>
          <w:szCs w:val="28"/>
        </w:rPr>
        <w:t>There are several things to take note of here:</w:t>
      </w:r>
    </w:p>
    <w:p w:rsidR="00EC11F9" w:rsidRDefault="00EC11F9" w:rsidP="00E76156">
      <w:pPr>
        <w:rPr>
          <w:sz w:val="28"/>
          <w:szCs w:val="28"/>
        </w:rPr>
      </w:pPr>
    </w:p>
    <w:p w:rsidR="00EC11F9" w:rsidRPr="00EC11F9" w:rsidRDefault="00EC11F9" w:rsidP="004A2694">
      <w:pPr>
        <w:pStyle w:val="Listeafsnit"/>
        <w:numPr>
          <w:ilvl w:val="0"/>
          <w:numId w:val="69"/>
        </w:numPr>
        <w:rPr>
          <w:sz w:val="28"/>
          <w:szCs w:val="28"/>
        </w:rPr>
      </w:pPr>
      <w:r w:rsidRPr="00EC11F9">
        <w:rPr>
          <w:sz w:val="28"/>
          <w:szCs w:val="28"/>
        </w:rPr>
        <w:t xml:space="preserve">The keyword </w:t>
      </w:r>
      <w:r w:rsidRPr="00EC11F9">
        <w:rPr>
          <w:b/>
          <w:sz w:val="28"/>
          <w:szCs w:val="28"/>
        </w:rPr>
        <w:t>interface</w:t>
      </w:r>
      <w:r w:rsidRPr="00EC11F9">
        <w:rPr>
          <w:sz w:val="28"/>
          <w:szCs w:val="28"/>
        </w:rPr>
        <w:t xml:space="preserve"> is used instead of </w:t>
      </w:r>
      <w:r w:rsidRPr="00EC11F9">
        <w:rPr>
          <w:b/>
          <w:sz w:val="28"/>
          <w:szCs w:val="28"/>
        </w:rPr>
        <w:t>class</w:t>
      </w:r>
    </w:p>
    <w:p w:rsidR="00EC11F9" w:rsidRPr="00EC11F9" w:rsidRDefault="00EC11F9" w:rsidP="004A2694">
      <w:pPr>
        <w:pStyle w:val="Listeafsnit"/>
        <w:numPr>
          <w:ilvl w:val="0"/>
          <w:numId w:val="69"/>
        </w:numPr>
        <w:rPr>
          <w:sz w:val="28"/>
          <w:szCs w:val="28"/>
        </w:rPr>
      </w:pPr>
      <w:r w:rsidRPr="00EC11F9">
        <w:rPr>
          <w:sz w:val="28"/>
          <w:szCs w:val="28"/>
        </w:rPr>
        <w:t xml:space="preserve">The interface name starts with an I – this is a naming </w:t>
      </w:r>
      <w:r w:rsidR="00EB35FD">
        <w:rPr>
          <w:sz w:val="28"/>
          <w:szCs w:val="28"/>
        </w:rPr>
        <w:t>convention</w:t>
      </w:r>
    </w:p>
    <w:p w:rsidR="00EC11F9" w:rsidRPr="004D7584" w:rsidRDefault="00EC11F9" w:rsidP="004A2694">
      <w:pPr>
        <w:pStyle w:val="Listeafsnit"/>
        <w:numPr>
          <w:ilvl w:val="0"/>
          <w:numId w:val="69"/>
        </w:numPr>
        <w:rPr>
          <w:sz w:val="28"/>
          <w:szCs w:val="28"/>
        </w:rPr>
      </w:pPr>
      <w:r w:rsidRPr="00EC11F9">
        <w:rPr>
          <w:sz w:val="28"/>
          <w:szCs w:val="28"/>
        </w:rPr>
        <w:t xml:space="preserve">There is no access specifier – all methods are per definition </w:t>
      </w:r>
      <w:r w:rsidRPr="00EC11F9">
        <w:rPr>
          <w:b/>
          <w:sz w:val="28"/>
          <w:szCs w:val="28"/>
        </w:rPr>
        <w:t>public</w:t>
      </w:r>
    </w:p>
    <w:p w:rsidR="004D7584" w:rsidRPr="004D7584" w:rsidRDefault="004D7584" w:rsidP="004A2694">
      <w:pPr>
        <w:pStyle w:val="Listeafsnit"/>
        <w:numPr>
          <w:ilvl w:val="0"/>
          <w:numId w:val="69"/>
        </w:numPr>
        <w:rPr>
          <w:sz w:val="28"/>
          <w:szCs w:val="28"/>
        </w:rPr>
      </w:pPr>
      <w:r w:rsidRPr="004D7584">
        <w:rPr>
          <w:sz w:val="28"/>
          <w:szCs w:val="28"/>
        </w:rPr>
        <w:t>There is no constructor</w:t>
      </w:r>
    </w:p>
    <w:p w:rsidR="00EC11F9" w:rsidRPr="00EC11F9" w:rsidRDefault="00EC11F9" w:rsidP="004A2694">
      <w:pPr>
        <w:pStyle w:val="Listeafsnit"/>
        <w:numPr>
          <w:ilvl w:val="0"/>
          <w:numId w:val="69"/>
        </w:numPr>
        <w:rPr>
          <w:sz w:val="28"/>
          <w:szCs w:val="28"/>
        </w:rPr>
      </w:pPr>
      <w:r w:rsidRPr="00EC11F9">
        <w:rPr>
          <w:sz w:val="28"/>
          <w:szCs w:val="28"/>
        </w:rPr>
        <w:t xml:space="preserve">All methods are </w:t>
      </w:r>
      <w:r w:rsidRPr="00EC11F9">
        <w:rPr>
          <w:b/>
          <w:sz w:val="28"/>
          <w:szCs w:val="28"/>
        </w:rPr>
        <w:t>abstract</w:t>
      </w:r>
    </w:p>
    <w:p w:rsidR="00DE13D4" w:rsidRDefault="00DE13D4" w:rsidP="00CE6664">
      <w:pPr>
        <w:keepNext/>
        <w:keepLines/>
        <w:rPr>
          <w:sz w:val="28"/>
          <w:szCs w:val="28"/>
        </w:rPr>
      </w:pPr>
    </w:p>
    <w:p w:rsidR="00EC11F9" w:rsidRDefault="00EC11F9" w:rsidP="00CE6664">
      <w:pPr>
        <w:keepNext/>
        <w:keepLines/>
        <w:rPr>
          <w:sz w:val="28"/>
          <w:szCs w:val="28"/>
        </w:rPr>
      </w:pPr>
      <w:r>
        <w:rPr>
          <w:sz w:val="28"/>
          <w:szCs w:val="28"/>
        </w:rPr>
        <w:t xml:space="preserve">Somebody interested in obtaining this functionality could simply state it in terms of this interface definition, alongside a specification of what an implementation of the interface is supposed to do, from an external perspective. It will of course not make sense to implement the </w:t>
      </w:r>
      <w:r w:rsidRPr="00EC11F9">
        <w:rPr>
          <w:b/>
          <w:sz w:val="28"/>
          <w:szCs w:val="28"/>
        </w:rPr>
        <w:t>DrawCircle</w:t>
      </w:r>
      <w:r>
        <w:rPr>
          <w:sz w:val="28"/>
          <w:szCs w:val="28"/>
        </w:rPr>
        <w:t xml:space="preserve"> method in a way that draws a square, so some sort of requirement specification </w:t>
      </w:r>
      <w:r w:rsidR="00E841B7">
        <w:rPr>
          <w:sz w:val="28"/>
          <w:szCs w:val="28"/>
        </w:rPr>
        <w:t xml:space="preserve">or “contract” </w:t>
      </w:r>
      <w:r>
        <w:rPr>
          <w:sz w:val="28"/>
          <w:szCs w:val="28"/>
        </w:rPr>
        <w:t>is needed. But apart from that, there is no need for additional information. A programmer could then go back and create a class that implements the interface:</w:t>
      </w:r>
    </w:p>
    <w:p w:rsidR="00EC11F9" w:rsidRDefault="00EC11F9" w:rsidP="00CE6664">
      <w:pPr>
        <w:keepNext/>
        <w:keepLines/>
        <w:rPr>
          <w:sz w:val="28"/>
          <w:szCs w:val="28"/>
        </w:rPr>
      </w:pPr>
    </w:p>
    <w:p w:rsidR="00C00964" w:rsidRPr="00E841B7" w:rsidRDefault="00C00964" w:rsidP="00DE5710">
      <w:pPr>
        <w:autoSpaceDE w:val="0"/>
        <w:autoSpaceDN w:val="0"/>
        <w:adjustRightInd w:val="0"/>
        <w:rPr>
          <w:rFonts w:ascii="Consolas" w:hAnsi="Consolas" w:cs="Consolas"/>
          <w:b/>
          <w:color w:val="000000"/>
        </w:rPr>
      </w:pPr>
      <w:r w:rsidRPr="00E841B7">
        <w:rPr>
          <w:rFonts w:ascii="Consolas" w:hAnsi="Consolas" w:cs="Consolas"/>
          <w:b/>
          <w:color w:val="000000"/>
        </w:rPr>
        <w:t xml:space="preserve">    </w:t>
      </w:r>
      <w:r w:rsidRPr="00E841B7">
        <w:rPr>
          <w:rFonts w:ascii="Consolas" w:hAnsi="Consolas" w:cs="Consolas"/>
          <w:b/>
          <w:color w:val="0000FF"/>
        </w:rPr>
        <w:t>class</w:t>
      </w:r>
      <w:r w:rsidRPr="00E841B7">
        <w:rPr>
          <w:rFonts w:ascii="Consolas" w:hAnsi="Consolas" w:cs="Consolas"/>
          <w:b/>
          <w:color w:val="000000"/>
        </w:rPr>
        <w:t xml:space="preserve"> </w:t>
      </w:r>
      <w:r w:rsidRPr="00E841B7">
        <w:rPr>
          <w:rFonts w:ascii="Consolas" w:hAnsi="Consolas" w:cs="Consolas"/>
          <w:b/>
          <w:color w:val="2B91AF"/>
        </w:rPr>
        <w:t>GeometryDrawV10</w:t>
      </w:r>
      <w:r w:rsidRPr="00E841B7">
        <w:rPr>
          <w:rFonts w:ascii="Consolas" w:hAnsi="Consolas" w:cs="Consolas"/>
          <w:b/>
          <w:color w:val="000000"/>
        </w:rPr>
        <w:t xml:space="preserve"> : </w:t>
      </w:r>
      <w:r w:rsidRPr="00E841B7">
        <w:rPr>
          <w:rFonts w:ascii="Consolas" w:hAnsi="Consolas" w:cs="Consolas"/>
          <w:b/>
          <w:color w:val="2B91AF"/>
        </w:rPr>
        <w:t>IGeometryDraw</w:t>
      </w:r>
    </w:p>
    <w:p w:rsidR="00C00964" w:rsidRPr="00E841B7" w:rsidRDefault="00C00964" w:rsidP="00DE5710">
      <w:pPr>
        <w:autoSpaceDE w:val="0"/>
        <w:autoSpaceDN w:val="0"/>
        <w:adjustRightInd w:val="0"/>
        <w:rPr>
          <w:rFonts w:ascii="Consolas" w:hAnsi="Consolas" w:cs="Consolas"/>
          <w:b/>
          <w:color w:val="000000"/>
        </w:rPr>
      </w:pPr>
      <w:r w:rsidRPr="00E841B7">
        <w:rPr>
          <w:rFonts w:ascii="Consolas" w:hAnsi="Consolas" w:cs="Consolas"/>
          <w:b/>
          <w:color w:val="000000"/>
        </w:rPr>
        <w:t xml:space="preserve">    {</w:t>
      </w:r>
    </w:p>
    <w:p w:rsidR="00C00964" w:rsidRPr="00E841B7" w:rsidRDefault="00C00964" w:rsidP="00DE5710">
      <w:pPr>
        <w:autoSpaceDE w:val="0"/>
        <w:autoSpaceDN w:val="0"/>
        <w:adjustRightInd w:val="0"/>
        <w:rPr>
          <w:rFonts w:ascii="Consolas" w:hAnsi="Consolas" w:cs="Consolas"/>
          <w:b/>
          <w:color w:val="000000"/>
        </w:rPr>
      </w:pPr>
      <w:r w:rsidRPr="00E841B7">
        <w:rPr>
          <w:rFonts w:ascii="Consolas" w:hAnsi="Consolas" w:cs="Consolas"/>
          <w:b/>
          <w:color w:val="000000"/>
        </w:rPr>
        <w:t xml:space="preserve">        </w:t>
      </w:r>
      <w:r w:rsidRPr="00E841B7">
        <w:rPr>
          <w:rFonts w:ascii="Consolas" w:hAnsi="Consolas" w:cs="Consolas"/>
          <w:b/>
          <w:color w:val="0000FF"/>
        </w:rPr>
        <w:t>public</w:t>
      </w:r>
      <w:r w:rsidRPr="00E841B7">
        <w:rPr>
          <w:rFonts w:ascii="Consolas" w:hAnsi="Consolas" w:cs="Consolas"/>
          <w:b/>
          <w:color w:val="000000"/>
        </w:rPr>
        <w:t xml:space="preserve"> </w:t>
      </w:r>
      <w:r w:rsidRPr="00E841B7">
        <w:rPr>
          <w:rFonts w:ascii="Consolas" w:hAnsi="Consolas" w:cs="Consolas"/>
          <w:b/>
          <w:color w:val="0000FF"/>
        </w:rPr>
        <w:t>void</w:t>
      </w:r>
      <w:r w:rsidRPr="00E841B7">
        <w:rPr>
          <w:rFonts w:ascii="Consolas" w:hAnsi="Consolas" w:cs="Consolas"/>
          <w:b/>
          <w:color w:val="000000"/>
        </w:rPr>
        <w:t xml:space="preserve"> DrawCircle(</w:t>
      </w:r>
      <w:r w:rsidRPr="00E841B7">
        <w:rPr>
          <w:rFonts w:ascii="Consolas" w:hAnsi="Consolas" w:cs="Consolas"/>
          <w:b/>
          <w:color w:val="0000FF"/>
        </w:rPr>
        <w:t>double</w:t>
      </w:r>
      <w:r w:rsidRPr="00E841B7">
        <w:rPr>
          <w:rFonts w:ascii="Consolas" w:hAnsi="Consolas" w:cs="Consolas"/>
          <w:b/>
          <w:color w:val="000000"/>
        </w:rPr>
        <w:t xml:space="preserve"> x, </w:t>
      </w:r>
      <w:r w:rsidRPr="00E841B7">
        <w:rPr>
          <w:rFonts w:ascii="Consolas" w:hAnsi="Consolas" w:cs="Consolas"/>
          <w:b/>
          <w:color w:val="0000FF"/>
        </w:rPr>
        <w:t>double</w:t>
      </w:r>
      <w:r w:rsidRPr="00E841B7">
        <w:rPr>
          <w:rFonts w:ascii="Consolas" w:hAnsi="Consolas" w:cs="Consolas"/>
          <w:b/>
          <w:color w:val="000000"/>
        </w:rPr>
        <w:t xml:space="preserve"> y, </w:t>
      </w:r>
      <w:r w:rsidRPr="00E841B7">
        <w:rPr>
          <w:rFonts w:ascii="Consolas" w:hAnsi="Consolas" w:cs="Consolas"/>
          <w:b/>
          <w:color w:val="0000FF"/>
        </w:rPr>
        <w:t>double</w:t>
      </w:r>
      <w:r w:rsidRPr="00E841B7">
        <w:rPr>
          <w:rFonts w:ascii="Consolas" w:hAnsi="Consolas" w:cs="Consolas"/>
          <w:b/>
          <w:color w:val="000000"/>
        </w:rPr>
        <w:t xml:space="preserve"> radius)</w:t>
      </w:r>
    </w:p>
    <w:p w:rsidR="00C00964" w:rsidRPr="00E841B7" w:rsidRDefault="00C00964" w:rsidP="00DE5710">
      <w:pPr>
        <w:autoSpaceDE w:val="0"/>
        <w:autoSpaceDN w:val="0"/>
        <w:adjustRightInd w:val="0"/>
        <w:rPr>
          <w:rFonts w:ascii="Consolas" w:hAnsi="Consolas" w:cs="Consolas"/>
          <w:b/>
          <w:color w:val="000000"/>
        </w:rPr>
      </w:pPr>
      <w:r w:rsidRPr="00E841B7">
        <w:rPr>
          <w:rFonts w:ascii="Consolas" w:hAnsi="Consolas" w:cs="Consolas"/>
          <w:b/>
          <w:color w:val="000000"/>
        </w:rPr>
        <w:t xml:space="preserve">        {</w:t>
      </w:r>
    </w:p>
    <w:p w:rsidR="00C00964" w:rsidRPr="00E841B7" w:rsidRDefault="00C00964" w:rsidP="00DE5710">
      <w:pPr>
        <w:autoSpaceDE w:val="0"/>
        <w:autoSpaceDN w:val="0"/>
        <w:adjustRightInd w:val="0"/>
        <w:rPr>
          <w:rFonts w:ascii="Consolas" w:hAnsi="Consolas" w:cs="Consolas"/>
          <w:b/>
          <w:color w:val="000000"/>
        </w:rPr>
      </w:pPr>
      <w:r w:rsidRPr="00E841B7">
        <w:rPr>
          <w:rFonts w:ascii="Consolas" w:hAnsi="Consolas" w:cs="Consolas"/>
          <w:b/>
          <w:color w:val="000000"/>
        </w:rPr>
        <w:t xml:space="preserve">            </w:t>
      </w:r>
      <w:r w:rsidRPr="00E841B7">
        <w:rPr>
          <w:rFonts w:ascii="Consolas" w:hAnsi="Consolas" w:cs="Consolas"/>
          <w:b/>
          <w:color w:val="008000"/>
        </w:rPr>
        <w:t>// (rest of DrawCircle)</w:t>
      </w:r>
    </w:p>
    <w:p w:rsidR="00C00964" w:rsidRPr="00E841B7" w:rsidRDefault="00C00964" w:rsidP="00DE5710">
      <w:pPr>
        <w:autoSpaceDE w:val="0"/>
        <w:autoSpaceDN w:val="0"/>
        <w:adjustRightInd w:val="0"/>
        <w:rPr>
          <w:rFonts w:ascii="Consolas" w:hAnsi="Consolas" w:cs="Consolas"/>
          <w:b/>
          <w:color w:val="000000"/>
        </w:rPr>
      </w:pPr>
      <w:r w:rsidRPr="00E841B7">
        <w:rPr>
          <w:rFonts w:ascii="Consolas" w:hAnsi="Consolas" w:cs="Consolas"/>
          <w:b/>
          <w:color w:val="000000"/>
        </w:rPr>
        <w:t xml:space="preserve">        }</w:t>
      </w:r>
    </w:p>
    <w:p w:rsidR="00C00964" w:rsidRPr="00E841B7" w:rsidRDefault="00C00964" w:rsidP="00DE5710">
      <w:pPr>
        <w:autoSpaceDE w:val="0"/>
        <w:autoSpaceDN w:val="0"/>
        <w:adjustRightInd w:val="0"/>
        <w:rPr>
          <w:rFonts w:ascii="Consolas" w:hAnsi="Consolas" w:cs="Consolas"/>
          <w:b/>
          <w:color w:val="000000"/>
        </w:rPr>
      </w:pPr>
    </w:p>
    <w:p w:rsidR="00C00964" w:rsidRPr="00E841B7" w:rsidRDefault="00C00964" w:rsidP="00DE5710">
      <w:pPr>
        <w:autoSpaceDE w:val="0"/>
        <w:autoSpaceDN w:val="0"/>
        <w:adjustRightInd w:val="0"/>
        <w:rPr>
          <w:rFonts w:ascii="Consolas" w:hAnsi="Consolas" w:cs="Consolas"/>
          <w:b/>
          <w:color w:val="000000"/>
        </w:rPr>
      </w:pPr>
      <w:r w:rsidRPr="00E841B7">
        <w:rPr>
          <w:rFonts w:ascii="Consolas" w:hAnsi="Consolas" w:cs="Consolas"/>
          <w:b/>
          <w:color w:val="000000"/>
        </w:rPr>
        <w:t xml:space="preserve">        </w:t>
      </w:r>
      <w:r w:rsidRPr="00E841B7">
        <w:rPr>
          <w:rFonts w:ascii="Consolas" w:hAnsi="Consolas" w:cs="Consolas"/>
          <w:b/>
          <w:color w:val="008000"/>
        </w:rPr>
        <w:t>// (rest of GeometryDrawV10)</w:t>
      </w:r>
    </w:p>
    <w:p w:rsidR="00EC11F9" w:rsidRPr="00E841B7" w:rsidRDefault="00C00964" w:rsidP="00DE5710">
      <w:pPr>
        <w:rPr>
          <w:b/>
        </w:rPr>
      </w:pPr>
      <w:r w:rsidRPr="00E841B7">
        <w:rPr>
          <w:rFonts w:ascii="Consolas" w:hAnsi="Consolas" w:cs="Consolas"/>
          <w:b/>
          <w:color w:val="000000"/>
        </w:rPr>
        <w:t xml:space="preserve">    }</w:t>
      </w:r>
    </w:p>
    <w:p w:rsidR="00EC11F9" w:rsidRDefault="00EC11F9" w:rsidP="00CE6664">
      <w:pPr>
        <w:keepNext/>
        <w:keepLines/>
        <w:rPr>
          <w:sz w:val="28"/>
          <w:szCs w:val="28"/>
        </w:rPr>
      </w:pPr>
    </w:p>
    <w:p w:rsidR="00EC11F9" w:rsidRDefault="00C00964" w:rsidP="00DE5710">
      <w:pPr>
        <w:rPr>
          <w:sz w:val="28"/>
          <w:szCs w:val="28"/>
        </w:rPr>
      </w:pPr>
      <w:r>
        <w:rPr>
          <w:sz w:val="28"/>
          <w:szCs w:val="28"/>
        </w:rPr>
        <w:t xml:space="preserve">The syntax for implementing an interface is identical to the syntax for inheritance in general. One important difference is however that </w:t>
      </w:r>
      <w:r w:rsidR="00EB35FD">
        <w:rPr>
          <w:sz w:val="28"/>
          <w:szCs w:val="28"/>
        </w:rPr>
        <w:t>a</w:t>
      </w:r>
      <w:r>
        <w:rPr>
          <w:sz w:val="28"/>
          <w:szCs w:val="28"/>
        </w:rPr>
        <w:t xml:space="preserve"> class can “inherit” from (i.e. imple</w:t>
      </w:r>
      <w:r>
        <w:rPr>
          <w:sz w:val="28"/>
          <w:szCs w:val="28"/>
        </w:rPr>
        <w:softHyphen/>
      </w:r>
      <w:r w:rsidR="001838BF">
        <w:rPr>
          <w:sz w:val="28"/>
          <w:szCs w:val="28"/>
        </w:rPr>
        <w:softHyphen/>
      </w:r>
      <w:r>
        <w:rPr>
          <w:sz w:val="28"/>
          <w:szCs w:val="28"/>
        </w:rPr>
        <w:t xml:space="preserve">ment) multiple interface, but can only inherit from a </w:t>
      </w:r>
      <w:r w:rsidRPr="00C00964">
        <w:rPr>
          <w:sz w:val="28"/>
          <w:szCs w:val="28"/>
          <w:u w:val="single"/>
        </w:rPr>
        <w:t>single</w:t>
      </w:r>
      <w:r>
        <w:rPr>
          <w:sz w:val="28"/>
          <w:szCs w:val="28"/>
        </w:rPr>
        <w:t xml:space="preserve"> non-interface class. Th</w:t>
      </w:r>
      <w:r w:rsidR="00DE13D4">
        <w:rPr>
          <w:sz w:val="28"/>
          <w:szCs w:val="28"/>
        </w:rPr>
        <w:t>e reasons for this limitation are</w:t>
      </w:r>
      <w:r>
        <w:rPr>
          <w:sz w:val="28"/>
          <w:szCs w:val="28"/>
        </w:rPr>
        <w:t xml:space="preserve"> a bit technical, and beyond the scope of this text.</w:t>
      </w:r>
    </w:p>
    <w:p w:rsidR="00C00964" w:rsidRDefault="00C00964" w:rsidP="00DE5710">
      <w:pPr>
        <w:rPr>
          <w:sz w:val="28"/>
          <w:szCs w:val="28"/>
        </w:rPr>
      </w:pPr>
    </w:p>
    <w:p w:rsidR="005E2E2B" w:rsidRDefault="00C00964" w:rsidP="004D7584">
      <w:pPr>
        <w:rPr>
          <w:sz w:val="28"/>
          <w:szCs w:val="28"/>
        </w:rPr>
      </w:pPr>
      <w:r>
        <w:rPr>
          <w:sz w:val="28"/>
          <w:szCs w:val="28"/>
        </w:rPr>
        <w:t>If you take a tour through parts of the .NET Framework class library, you will see that interface</w:t>
      </w:r>
      <w:r w:rsidR="00172DC4">
        <w:rPr>
          <w:sz w:val="28"/>
          <w:szCs w:val="28"/>
        </w:rPr>
        <w:t>s</w:t>
      </w:r>
      <w:r>
        <w:rPr>
          <w:sz w:val="28"/>
          <w:szCs w:val="28"/>
        </w:rPr>
        <w:t xml:space="preserve"> are used quite heavily. Use of interfaces is a very strong mechanism for ma</w:t>
      </w:r>
      <w:r w:rsidR="00EB35FD">
        <w:rPr>
          <w:sz w:val="28"/>
          <w:szCs w:val="28"/>
        </w:rPr>
        <w:softHyphen/>
      </w:r>
      <w:r>
        <w:rPr>
          <w:sz w:val="28"/>
          <w:szCs w:val="28"/>
        </w:rPr>
        <w:t>king couplings between clas</w:t>
      </w:r>
      <w:r w:rsidR="00CE4624">
        <w:rPr>
          <w:sz w:val="28"/>
          <w:szCs w:val="28"/>
        </w:rPr>
        <w:t>ses as weak as possible, since they are a specification of the absolute minimum you need to know about a class in order to use it.</w:t>
      </w:r>
      <w:r w:rsidR="001838BF">
        <w:rPr>
          <w:sz w:val="28"/>
          <w:szCs w:val="28"/>
        </w:rPr>
        <w:t xml:space="preserve"> We will use interfaces quite often in the rest of these notes.</w:t>
      </w:r>
    </w:p>
    <w:p w:rsidR="005C0018" w:rsidRDefault="005C0018">
      <w:pPr>
        <w:rPr>
          <w:rFonts w:ascii="Calibri" w:eastAsia="Calibri" w:hAnsi="Calibri"/>
          <w:b/>
          <w:bCs/>
          <w:sz w:val="28"/>
          <w:szCs w:val="28"/>
        </w:rPr>
      </w:pPr>
      <w:r>
        <w:br w:type="page"/>
      </w:r>
    </w:p>
    <w:p w:rsidR="005E2E2B" w:rsidRDefault="005E2E2B" w:rsidP="005E2E2B">
      <w:pPr>
        <w:pStyle w:val="Overskrift2"/>
        <w:ind w:left="0"/>
      </w:pPr>
      <w:bookmarkStart w:id="94" w:name="_Toc510548879"/>
      <w:r>
        <w:lastRenderedPageBreak/>
        <w:t>The Object class</w:t>
      </w:r>
      <w:bookmarkEnd w:id="94"/>
    </w:p>
    <w:p w:rsidR="005E2E2B" w:rsidRDefault="005E2E2B" w:rsidP="00CE6664">
      <w:pPr>
        <w:keepNext/>
        <w:keepLines/>
        <w:rPr>
          <w:sz w:val="28"/>
          <w:szCs w:val="28"/>
        </w:rPr>
      </w:pPr>
    </w:p>
    <w:p w:rsidR="005E2E2B" w:rsidRDefault="00D04739" w:rsidP="00CE6664">
      <w:pPr>
        <w:keepNext/>
        <w:keepLines/>
        <w:rPr>
          <w:sz w:val="28"/>
          <w:szCs w:val="28"/>
        </w:rPr>
      </w:pPr>
      <w:r>
        <w:rPr>
          <w:sz w:val="28"/>
          <w:szCs w:val="28"/>
        </w:rPr>
        <w:t>We conclude this section on i</w:t>
      </w:r>
      <w:r w:rsidR="005E2E2B">
        <w:rPr>
          <w:sz w:val="28"/>
          <w:szCs w:val="28"/>
        </w:rPr>
        <w:t xml:space="preserve">nheritance by a small revelation – we have been using inheritance all along. All C# classes tacitly inherit from a “universal” base class named </w:t>
      </w:r>
      <w:r w:rsidR="005E2E2B" w:rsidRPr="005E2E2B">
        <w:rPr>
          <w:b/>
          <w:sz w:val="28"/>
          <w:szCs w:val="28"/>
        </w:rPr>
        <w:t>Object</w:t>
      </w:r>
      <w:r w:rsidR="005E2E2B">
        <w:rPr>
          <w:sz w:val="28"/>
          <w:szCs w:val="28"/>
        </w:rPr>
        <w:t>. This base class has seven</w:t>
      </w:r>
      <w:r w:rsidR="005C0018">
        <w:rPr>
          <w:sz w:val="28"/>
          <w:szCs w:val="28"/>
        </w:rPr>
        <w:t xml:space="preserve"> methods:</w:t>
      </w:r>
    </w:p>
    <w:p w:rsidR="005C0018" w:rsidRDefault="005C0018" w:rsidP="00CE6664">
      <w:pPr>
        <w:keepNext/>
        <w:keepLines/>
        <w:rPr>
          <w:sz w:val="28"/>
          <w:szCs w:val="28"/>
        </w:rPr>
      </w:pPr>
    </w:p>
    <w:p w:rsidR="005C0018" w:rsidRPr="005C0018" w:rsidRDefault="005C0018" w:rsidP="005C0018">
      <w:pPr>
        <w:keepNext/>
        <w:keepLines/>
        <w:rPr>
          <w:b/>
          <w:sz w:val="28"/>
          <w:szCs w:val="28"/>
        </w:rPr>
      </w:pPr>
      <w:r w:rsidRPr="005C0018">
        <w:rPr>
          <w:b/>
          <w:sz w:val="28"/>
          <w:szCs w:val="28"/>
        </w:rPr>
        <w:t xml:space="preserve">Equals </w:t>
      </w:r>
    </w:p>
    <w:p w:rsidR="005C0018" w:rsidRPr="005C0018" w:rsidRDefault="005C0018" w:rsidP="005C0018">
      <w:pPr>
        <w:keepNext/>
        <w:keepLines/>
        <w:rPr>
          <w:b/>
          <w:sz w:val="28"/>
          <w:szCs w:val="28"/>
        </w:rPr>
      </w:pPr>
      <w:r w:rsidRPr="005C0018">
        <w:rPr>
          <w:b/>
          <w:sz w:val="28"/>
          <w:szCs w:val="28"/>
        </w:rPr>
        <w:t xml:space="preserve">Finalize </w:t>
      </w:r>
    </w:p>
    <w:p w:rsidR="005C0018" w:rsidRPr="005C0018" w:rsidRDefault="005C0018" w:rsidP="005C0018">
      <w:pPr>
        <w:keepNext/>
        <w:keepLines/>
        <w:rPr>
          <w:b/>
          <w:sz w:val="28"/>
          <w:szCs w:val="28"/>
        </w:rPr>
      </w:pPr>
      <w:r w:rsidRPr="005C0018">
        <w:rPr>
          <w:b/>
          <w:sz w:val="28"/>
          <w:szCs w:val="28"/>
        </w:rPr>
        <w:t xml:space="preserve">GetHashCode </w:t>
      </w:r>
    </w:p>
    <w:p w:rsidR="005C0018" w:rsidRPr="005C0018" w:rsidRDefault="005C0018" w:rsidP="005C0018">
      <w:pPr>
        <w:keepNext/>
        <w:keepLines/>
        <w:rPr>
          <w:b/>
          <w:sz w:val="28"/>
          <w:szCs w:val="28"/>
        </w:rPr>
      </w:pPr>
      <w:r w:rsidRPr="005C0018">
        <w:rPr>
          <w:b/>
          <w:sz w:val="28"/>
          <w:szCs w:val="28"/>
        </w:rPr>
        <w:t>GetType</w:t>
      </w:r>
    </w:p>
    <w:p w:rsidR="005C0018" w:rsidRPr="005C0018" w:rsidRDefault="005C0018" w:rsidP="005C0018">
      <w:pPr>
        <w:keepNext/>
        <w:keepLines/>
        <w:rPr>
          <w:b/>
          <w:sz w:val="28"/>
          <w:szCs w:val="28"/>
        </w:rPr>
      </w:pPr>
      <w:r w:rsidRPr="005C0018">
        <w:rPr>
          <w:b/>
          <w:sz w:val="28"/>
          <w:szCs w:val="28"/>
        </w:rPr>
        <w:t xml:space="preserve">MemberwiseClone </w:t>
      </w:r>
    </w:p>
    <w:p w:rsidR="005C0018" w:rsidRPr="005C0018" w:rsidRDefault="005C0018" w:rsidP="005C0018">
      <w:pPr>
        <w:keepNext/>
        <w:keepLines/>
        <w:rPr>
          <w:b/>
          <w:sz w:val="28"/>
          <w:szCs w:val="28"/>
        </w:rPr>
      </w:pPr>
      <w:r w:rsidRPr="005C0018">
        <w:rPr>
          <w:b/>
          <w:sz w:val="28"/>
          <w:szCs w:val="28"/>
        </w:rPr>
        <w:t xml:space="preserve">ReferenceEquals </w:t>
      </w:r>
    </w:p>
    <w:p w:rsidR="005C0018" w:rsidRPr="005C0018" w:rsidRDefault="005C0018" w:rsidP="005C0018">
      <w:pPr>
        <w:keepNext/>
        <w:keepLines/>
        <w:rPr>
          <w:sz w:val="28"/>
          <w:szCs w:val="28"/>
        </w:rPr>
      </w:pPr>
      <w:r w:rsidRPr="005C0018">
        <w:rPr>
          <w:b/>
          <w:sz w:val="28"/>
          <w:szCs w:val="28"/>
        </w:rPr>
        <w:t>ToString</w:t>
      </w:r>
    </w:p>
    <w:p w:rsidR="005C0018" w:rsidRDefault="005C0018" w:rsidP="00CE6664">
      <w:pPr>
        <w:keepNext/>
        <w:keepLines/>
        <w:rPr>
          <w:sz w:val="28"/>
          <w:szCs w:val="28"/>
        </w:rPr>
      </w:pPr>
    </w:p>
    <w:p w:rsidR="005C0018" w:rsidRDefault="005C0018" w:rsidP="00CE6664">
      <w:pPr>
        <w:keepNext/>
        <w:keepLines/>
        <w:rPr>
          <w:sz w:val="28"/>
          <w:szCs w:val="28"/>
        </w:rPr>
      </w:pPr>
      <w:r>
        <w:rPr>
          <w:sz w:val="28"/>
          <w:szCs w:val="28"/>
        </w:rPr>
        <w:t xml:space="preserve">Some of these methods can be overrided in a class definition, if you want your class to have certain abilities. A particularly interesting method is the </w:t>
      </w:r>
      <w:r w:rsidRPr="005C0018">
        <w:rPr>
          <w:b/>
          <w:sz w:val="28"/>
          <w:szCs w:val="28"/>
        </w:rPr>
        <w:t>ToString</w:t>
      </w:r>
      <w:r>
        <w:rPr>
          <w:sz w:val="28"/>
          <w:szCs w:val="28"/>
        </w:rPr>
        <w:t xml:space="preserve"> method. As we have seen many times before, we can put anything into a </w:t>
      </w:r>
      <w:r w:rsidRPr="005C0018">
        <w:rPr>
          <w:b/>
          <w:sz w:val="28"/>
          <w:szCs w:val="28"/>
        </w:rPr>
        <w:t>Console.WriteLine</w:t>
      </w:r>
      <w:r>
        <w:rPr>
          <w:sz w:val="28"/>
          <w:szCs w:val="28"/>
        </w:rPr>
        <w:t xml:space="preserve"> method call; the method will then try to print out the </w:t>
      </w:r>
      <w:r w:rsidR="00172DC4">
        <w:rPr>
          <w:sz w:val="28"/>
          <w:szCs w:val="28"/>
        </w:rPr>
        <w:t>argument</w:t>
      </w:r>
      <w:r>
        <w:rPr>
          <w:sz w:val="28"/>
          <w:szCs w:val="28"/>
        </w:rPr>
        <w:t xml:space="preserve">. This works well for simple types like e.g. </w:t>
      </w:r>
      <w:r w:rsidRPr="005C0018">
        <w:rPr>
          <w:b/>
          <w:sz w:val="28"/>
          <w:szCs w:val="28"/>
        </w:rPr>
        <w:t>int</w:t>
      </w:r>
      <w:r>
        <w:rPr>
          <w:sz w:val="28"/>
          <w:szCs w:val="28"/>
        </w:rPr>
        <w:t>, where the value is printed as expected. However, if we try to do something like</w:t>
      </w:r>
      <w:r w:rsidR="001838BF">
        <w:rPr>
          <w:sz w:val="28"/>
          <w:szCs w:val="28"/>
        </w:rPr>
        <w:t xml:space="preserve"> this:</w:t>
      </w:r>
    </w:p>
    <w:p w:rsidR="005C0018" w:rsidRDefault="005C0018" w:rsidP="00CE6664">
      <w:pPr>
        <w:keepNext/>
        <w:keepLines/>
        <w:rPr>
          <w:sz w:val="28"/>
          <w:szCs w:val="28"/>
        </w:rPr>
      </w:pPr>
    </w:p>
    <w:p w:rsidR="005C0018" w:rsidRPr="00E841B7" w:rsidRDefault="005C0018" w:rsidP="005C0018">
      <w:pPr>
        <w:keepNext/>
        <w:keepLines/>
        <w:ind w:firstLine="720"/>
        <w:rPr>
          <w:b/>
        </w:rPr>
      </w:pPr>
      <w:r w:rsidRPr="00E841B7">
        <w:rPr>
          <w:rFonts w:ascii="Consolas" w:hAnsi="Consolas" w:cs="Consolas"/>
          <w:b/>
          <w:color w:val="2B91AF"/>
        </w:rPr>
        <w:t>Console</w:t>
      </w:r>
      <w:r w:rsidRPr="00E841B7">
        <w:rPr>
          <w:rFonts w:ascii="Consolas" w:hAnsi="Consolas" w:cs="Consolas"/>
          <w:b/>
          <w:color w:val="000000"/>
        </w:rPr>
        <w:t>.WriteLine(theTeacher);</w:t>
      </w:r>
    </w:p>
    <w:p w:rsidR="005C0018" w:rsidRDefault="005C0018" w:rsidP="00CE6664">
      <w:pPr>
        <w:keepNext/>
        <w:keepLines/>
        <w:rPr>
          <w:sz w:val="28"/>
          <w:szCs w:val="28"/>
        </w:rPr>
      </w:pPr>
    </w:p>
    <w:p w:rsidR="005C0018" w:rsidRDefault="005C0018" w:rsidP="008F7149">
      <w:pPr>
        <w:rPr>
          <w:sz w:val="28"/>
          <w:szCs w:val="28"/>
        </w:rPr>
      </w:pPr>
      <w:r>
        <w:rPr>
          <w:sz w:val="28"/>
          <w:szCs w:val="28"/>
        </w:rPr>
        <w:t xml:space="preserve">we will get something like </w:t>
      </w:r>
      <w:r w:rsidRPr="005C0018">
        <w:rPr>
          <w:b/>
          <w:sz w:val="28"/>
          <w:szCs w:val="28"/>
        </w:rPr>
        <w:t>MyNamespace.Teacher</w:t>
      </w:r>
      <w:r>
        <w:rPr>
          <w:sz w:val="28"/>
          <w:szCs w:val="28"/>
        </w:rPr>
        <w:t xml:space="preserve"> printed on the screen. What hap</w:t>
      </w:r>
      <w:r>
        <w:rPr>
          <w:sz w:val="28"/>
          <w:szCs w:val="28"/>
        </w:rPr>
        <w:softHyphen/>
        <w:t xml:space="preserve">pens is that </w:t>
      </w:r>
      <w:r w:rsidR="008F7149">
        <w:rPr>
          <w:sz w:val="28"/>
          <w:szCs w:val="28"/>
        </w:rPr>
        <w:t xml:space="preserve">the method tries to print the string representation of the </w:t>
      </w:r>
      <w:r w:rsidR="00172DC4">
        <w:rPr>
          <w:sz w:val="28"/>
          <w:szCs w:val="28"/>
        </w:rPr>
        <w:t>argument</w:t>
      </w:r>
      <w:r w:rsidR="008F7149">
        <w:rPr>
          <w:sz w:val="28"/>
          <w:szCs w:val="28"/>
        </w:rPr>
        <w:t xml:space="preserve">, more specifically by calling the </w:t>
      </w:r>
      <w:r w:rsidR="008F7149" w:rsidRPr="008F7149">
        <w:rPr>
          <w:b/>
          <w:sz w:val="28"/>
          <w:szCs w:val="28"/>
        </w:rPr>
        <w:t>ToString</w:t>
      </w:r>
      <w:r w:rsidR="008F7149">
        <w:rPr>
          <w:sz w:val="28"/>
          <w:szCs w:val="28"/>
        </w:rPr>
        <w:t xml:space="preserve"> method – which all classes implement due to the inheritance from </w:t>
      </w:r>
      <w:r w:rsidR="008F7149" w:rsidRPr="008F7149">
        <w:rPr>
          <w:b/>
          <w:sz w:val="28"/>
          <w:szCs w:val="28"/>
        </w:rPr>
        <w:t>Object</w:t>
      </w:r>
      <w:r w:rsidR="008F7149">
        <w:rPr>
          <w:sz w:val="28"/>
          <w:szCs w:val="28"/>
        </w:rPr>
        <w:t xml:space="preserve"> – and print the return value. What we see is the base class implementation of </w:t>
      </w:r>
      <w:r w:rsidR="008F7149" w:rsidRPr="008F7149">
        <w:rPr>
          <w:b/>
          <w:sz w:val="28"/>
          <w:szCs w:val="28"/>
        </w:rPr>
        <w:t>ToString</w:t>
      </w:r>
      <w:r w:rsidR="008F7149">
        <w:rPr>
          <w:sz w:val="28"/>
          <w:szCs w:val="28"/>
        </w:rPr>
        <w:t xml:space="preserve">. If we want a more useful result, we can </w:t>
      </w:r>
      <w:r w:rsidR="008F7149" w:rsidRPr="001838BF">
        <w:rPr>
          <w:sz w:val="28"/>
          <w:szCs w:val="28"/>
          <w:u w:val="single"/>
        </w:rPr>
        <w:t>override</w:t>
      </w:r>
      <w:r w:rsidR="008F7149">
        <w:rPr>
          <w:sz w:val="28"/>
          <w:szCs w:val="28"/>
        </w:rPr>
        <w:t xml:space="preserve"> the </w:t>
      </w:r>
      <w:r w:rsidR="008F7149" w:rsidRPr="008F7149">
        <w:rPr>
          <w:b/>
          <w:sz w:val="28"/>
          <w:szCs w:val="28"/>
        </w:rPr>
        <w:t>ToString</w:t>
      </w:r>
      <w:r w:rsidR="008F7149">
        <w:rPr>
          <w:sz w:val="28"/>
          <w:szCs w:val="28"/>
        </w:rPr>
        <w:t xml:space="preserve"> method in the </w:t>
      </w:r>
      <w:r w:rsidR="008F7149" w:rsidRPr="008F7149">
        <w:rPr>
          <w:b/>
          <w:sz w:val="28"/>
          <w:szCs w:val="28"/>
        </w:rPr>
        <w:t>Teacher</w:t>
      </w:r>
      <w:r w:rsidR="008F7149">
        <w:rPr>
          <w:sz w:val="28"/>
          <w:szCs w:val="28"/>
        </w:rPr>
        <w:t xml:space="preserve"> class:</w:t>
      </w:r>
    </w:p>
    <w:p w:rsidR="008F7149" w:rsidRDefault="008F7149" w:rsidP="008F7149">
      <w:pPr>
        <w:rPr>
          <w:sz w:val="28"/>
          <w:szCs w:val="28"/>
        </w:rPr>
      </w:pPr>
    </w:p>
    <w:p w:rsidR="008F7149" w:rsidRPr="00E841B7" w:rsidRDefault="008F7149" w:rsidP="008F7149">
      <w:pPr>
        <w:autoSpaceDE w:val="0"/>
        <w:autoSpaceDN w:val="0"/>
        <w:adjustRightInd w:val="0"/>
        <w:ind w:firstLine="720"/>
        <w:rPr>
          <w:rFonts w:ascii="Consolas" w:hAnsi="Consolas" w:cs="Consolas"/>
          <w:b/>
          <w:color w:val="000000"/>
        </w:rPr>
      </w:pPr>
      <w:r w:rsidRPr="00E841B7">
        <w:rPr>
          <w:rFonts w:ascii="Consolas" w:hAnsi="Consolas" w:cs="Consolas"/>
          <w:b/>
          <w:color w:val="0000FF"/>
        </w:rPr>
        <w:t>public</w:t>
      </w:r>
      <w:r w:rsidRPr="00E841B7">
        <w:rPr>
          <w:rFonts w:ascii="Consolas" w:hAnsi="Consolas" w:cs="Consolas"/>
          <w:b/>
          <w:color w:val="000000"/>
        </w:rPr>
        <w:t xml:space="preserve"> </w:t>
      </w:r>
      <w:r w:rsidRPr="00E841B7">
        <w:rPr>
          <w:rFonts w:ascii="Consolas" w:hAnsi="Consolas" w:cs="Consolas"/>
          <w:b/>
          <w:color w:val="0000FF"/>
        </w:rPr>
        <w:t>override</w:t>
      </w:r>
      <w:r w:rsidRPr="00E841B7">
        <w:rPr>
          <w:rFonts w:ascii="Consolas" w:hAnsi="Consolas" w:cs="Consolas"/>
          <w:b/>
          <w:color w:val="000000"/>
        </w:rPr>
        <w:t xml:space="preserve"> </w:t>
      </w:r>
      <w:r w:rsidRPr="00E841B7">
        <w:rPr>
          <w:rFonts w:ascii="Consolas" w:hAnsi="Consolas" w:cs="Consolas"/>
          <w:b/>
          <w:color w:val="0000FF"/>
        </w:rPr>
        <w:t>string</w:t>
      </w:r>
      <w:r w:rsidRPr="00E841B7">
        <w:rPr>
          <w:rFonts w:ascii="Consolas" w:hAnsi="Consolas" w:cs="Consolas"/>
          <w:b/>
          <w:color w:val="000000"/>
        </w:rPr>
        <w:t xml:space="preserve"> ToString()</w:t>
      </w:r>
    </w:p>
    <w:p w:rsidR="008F7149" w:rsidRPr="00E841B7" w:rsidRDefault="008F7149" w:rsidP="008F7149">
      <w:pPr>
        <w:autoSpaceDE w:val="0"/>
        <w:autoSpaceDN w:val="0"/>
        <w:adjustRightInd w:val="0"/>
        <w:ind w:firstLine="720"/>
        <w:rPr>
          <w:rFonts w:ascii="Consolas" w:hAnsi="Consolas" w:cs="Consolas"/>
          <w:b/>
          <w:color w:val="000000"/>
        </w:rPr>
      </w:pPr>
      <w:r w:rsidRPr="00E841B7">
        <w:rPr>
          <w:rFonts w:ascii="Consolas" w:hAnsi="Consolas" w:cs="Consolas"/>
          <w:b/>
          <w:color w:val="000000"/>
        </w:rPr>
        <w:t>{</w:t>
      </w:r>
    </w:p>
    <w:p w:rsidR="008F7149" w:rsidRPr="00E841B7" w:rsidRDefault="008F7149" w:rsidP="008F7149">
      <w:pPr>
        <w:autoSpaceDE w:val="0"/>
        <w:autoSpaceDN w:val="0"/>
        <w:adjustRightInd w:val="0"/>
        <w:ind w:left="720" w:firstLine="720"/>
        <w:rPr>
          <w:rFonts w:ascii="Consolas" w:hAnsi="Consolas" w:cs="Consolas"/>
          <w:b/>
          <w:color w:val="000000"/>
        </w:rPr>
      </w:pPr>
      <w:r w:rsidRPr="00E841B7">
        <w:rPr>
          <w:rFonts w:ascii="Consolas" w:hAnsi="Consolas" w:cs="Consolas"/>
          <w:b/>
          <w:color w:val="0000FF"/>
        </w:rPr>
        <w:t>return</w:t>
      </w:r>
      <w:r w:rsidRPr="00E841B7">
        <w:rPr>
          <w:rFonts w:ascii="Consolas" w:hAnsi="Consolas" w:cs="Consolas"/>
          <w:b/>
          <w:color w:val="000000"/>
        </w:rPr>
        <w:t xml:space="preserve"> Name + </w:t>
      </w:r>
      <w:r w:rsidRPr="00E841B7">
        <w:rPr>
          <w:rFonts w:ascii="Consolas" w:hAnsi="Consolas" w:cs="Consolas"/>
          <w:b/>
          <w:color w:val="A31515"/>
        </w:rPr>
        <w:t>" teaches "</w:t>
      </w:r>
      <w:r w:rsidRPr="00E841B7">
        <w:rPr>
          <w:rFonts w:ascii="Consolas" w:hAnsi="Consolas" w:cs="Consolas"/>
          <w:b/>
          <w:color w:val="000000"/>
        </w:rPr>
        <w:t xml:space="preserve"> + MainSubject;</w:t>
      </w:r>
    </w:p>
    <w:p w:rsidR="008F7149" w:rsidRPr="00E841B7" w:rsidRDefault="008F7149" w:rsidP="008F7149">
      <w:pPr>
        <w:ind w:firstLine="720"/>
        <w:rPr>
          <w:b/>
          <w:sz w:val="28"/>
          <w:szCs w:val="28"/>
        </w:rPr>
      </w:pPr>
      <w:r w:rsidRPr="00E841B7">
        <w:rPr>
          <w:rFonts w:ascii="Consolas" w:hAnsi="Consolas" w:cs="Consolas"/>
          <w:b/>
          <w:color w:val="000000"/>
        </w:rPr>
        <w:t>}</w:t>
      </w:r>
    </w:p>
    <w:p w:rsidR="008F7149" w:rsidRDefault="008F7149" w:rsidP="008F7149">
      <w:pPr>
        <w:rPr>
          <w:sz w:val="28"/>
          <w:szCs w:val="28"/>
        </w:rPr>
      </w:pPr>
    </w:p>
    <w:p w:rsidR="008F7149" w:rsidRDefault="008F7149" w:rsidP="00C42615">
      <w:pPr>
        <w:rPr>
          <w:sz w:val="28"/>
          <w:szCs w:val="28"/>
        </w:rPr>
      </w:pPr>
      <w:r>
        <w:rPr>
          <w:sz w:val="28"/>
          <w:szCs w:val="28"/>
        </w:rPr>
        <w:t xml:space="preserve">Now we will see a printout like e.g. “John teaches Design”, whenever the program tries to print a </w:t>
      </w:r>
      <w:r w:rsidRPr="008F7149">
        <w:rPr>
          <w:b/>
          <w:sz w:val="28"/>
          <w:szCs w:val="28"/>
        </w:rPr>
        <w:t>Teacher</w:t>
      </w:r>
      <w:r>
        <w:rPr>
          <w:sz w:val="28"/>
          <w:szCs w:val="28"/>
        </w:rPr>
        <w:t xml:space="preserve"> object.</w:t>
      </w:r>
    </w:p>
    <w:p w:rsidR="00C42615" w:rsidRDefault="00C42615" w:rsidP="00C42615">
      <w:pPr>
        <w:rPr>
          <w:sz w:val="28"/>
          <w:szCs w:val="28"/>
        </w:rPr>
      </w:pPr>
    </w:p>
    <w:p w:rsidR="00C42615" w:rsidRDefault="00C42615" w:rsidP="00C42615">
      <w:pPr>
        <w:rPr>
          <w:sz w:val="28"/>
          <w:szCs w:val="28"/>
        </w:rPr>
      </w:pPr>
      <w:r>
        <w:rPr>
          <w:sz w:val="28"/>
          <w:szCs w:val="28"/>
        </w:rPr>
        <w:t xml:space="preserve">Some of the remaining </w:t>
      </w:r>
      <w:r w:rsidRPr="00C42615">
        <w:rPr>
          <w:b/>
          <w:sz w:val="28"/>
          <w:szCs w:val="28"/>
        </w:rPr>
        <w:t>Object</w:t>
      </w:r>
      <w:r>
        <w:rPr>
          <w:sz w:val="28"/>
          <w:szCs w:val="28"/>
        </w:rPr>
        <w:t xml:space="preserve"> methods can also be overrided for more or less exotic purposes; seek up additional information online about this, if you find that you need to do so.</w:t>
      </w:r>
    </w:p>
    <w:p w:rsidR="00DC5543" w:rsidRDefault="00DC5543" w:rsidP="00C42615">
      <w:pPr>
        <w:rPr>
          <w:sz w:val="28"/>
          <w:szCs w:val="28"/>
        </w:rPr>
      </w:pPr>
    </w:p>
    <w:p w:rsidR="00DC5543" w:rsidRDefault="00DC5543" w:rsidP="00DC5543">
      <w:pPr>
        <w:pStyle w:val="Overskrift2"/>
        <w:ind w:left="0"/>
      </w:pPr>
      <w:bookmarkStart w:id="95" w:name="_Toc510548880"/>
      <w:r>
        <w:lastRenderedPageBreak/>
        <w:t>Exceptions</w:t>
      </w:r>
      <w:bookmarkEnd w:id="95"/>
    </w:p>
    <w:p w:rsidR="00DC5543" w:rsidRDefault="00DC5543" w:rsidP="00C42615">
      <w:pPr>
        <w:rPr>
          <w:sz w:val="28"/>
          <w:szCs w:val="28"/>
        </w:rPr>
      </w:pPr>
    </w:p>
    <w:p w:rsidR="00DC5543" w:rsidRDefault="00DC5543" w:rsidP="00C42615">
      <w:pPr>
        <w:rPr>
          <w:sz w:val="28"/>
          <w:szCs w:val="28"/>
        </w:rPr>
      </w:pPr>
      <w:r>
        <w:rPr>
          <w:sz w:val="28"/>
          <w:szCs w:val="28"/>
        </w:rPr>
        <w:t>So far, we have given very little consideration to how to handle error situations. Hand</w:t>
      </w:r>
      <w:r w:rsidR="00172DC4">
        <w:rPr>
          <w:sz w:val="28"/>
          <w:szCs w:val="28"/>
        </w:rPr>
        <w:softHyphen/>
      </w:r>
      <w:r>
        <w:rPr>
          <w:sz w:val="28"/>
          <w:szCs w:val="28"/>
        </w:rPr>
        <w:t xml:space="preserve">ling error situations is usually a pretty significant issue in </w:t>
      </w:r>
      <w:r w:rsidR="00962DE7">
        <w:rPr>
          <w:sz w:val="28"/>
          <w:szCs w:val="28"/>
        </w:rPr>
        <w:t>software development</w:t>
      </w:r>
      <w:r>
        <w:rPr>
          <w:sz w:val="28"/>
          <w:szCs w:val="28"/>
        </w:rPr>
        <w:t>, so we cannot ignore it; we need to know about tools and strategies for managing it.</w:t>
      </w:r>
    </w:p>
    <w:p w:rsidR="00DC5543" w:rsidRDefault="00DC5543" w:rsidP="00C42615">
      <w:pPr>
        <w:rPr>
          <w:sz w:val="28"/>
          <w:szCs w:val="28"/>
        </w:rPr>
      </w:pPr>
    </w:p>
    <w:p w:rsidR="00DC5543" w:rsidRPr="00DC5543" w:rsidRDefault="00DC5543" w:rsidP="00DC5543">
      <w:pPr>
        <w:rPr>
          <w:sz w:val="28"/>
          <w:szCs w:val="28"/>
        </w:rPr>
      </w:pPr>
      <w:r>
        <w:rPr>
          <w:sz w:val="28"/>
          <w:szCs w:val="28"/>
        </w:rPr>
        <w:t>So, w</w:t>
      </w:r>
      <w:r w:rsidRPr="00DC5543">
        <w:rPr>
          <w:sz w:val="28"/>
          <w:szCs w:val="28"/>
        </w:rPr>
        <w:t xml:space="preserve">hat can go wrong? </w:t>
      </w:r>
      <w:r>
        <w:rPr>
          <w:sz w:val="28"/>
          <w:szCs w:val="28"/>
        </w:rPr>
        <w:t xml:space="preserve">Below are just a few </w:t>
      </w:r>
      <w:r w:rsidR="00711B04">
        <w:rPr>
          <w:sz w:val="28"/>
          <w:szCs w:val="28"/>
        </w:rPr>
        <w:t>of the error situations we can imagine for a simple value</w:t>
      </w:r>
      <w:r w:rsidRPr="00DC5543">
        <w:rPr>
          <w:sz w:val="28"/>
          <w:szCs w:val="28"/>
        </w:rPr>
        <w:t>:</w:t>
      </w:r>
    </w:p>
    <w:p w:rsidR="00DC5543" w:rsidRPr="00DC5543" w:rsidRDefault="00DC5543" w:rsidP="00DC5543">
      <w:pPr>
        <w:rPr>
          <w:sz w:val="28"/>
          <w:szCs w:val="28"/>
        </w:rPr>
      </w:pPr>
    </w:p>
    <w:p w:rsidR="00DC5543" w:rsidRPr="00DC5543" w:rsidRDefault="00DC5543" w:rsidP="004A2694">
      <w:pPr>
        <w:pStyle w:val="Listeafsnit"/>
        <w:numPr>
          <w:ilvl w:val="0"/>
          <w:numId w:val="70"/>
        </w:numPr>
        <w:rPr>
          <w:sz w:val="28"/>
          <w:szCs w:val="28"/>
        </w:rPr>
      </w:pPr>
      <w:r w:rsidRPr="00DC5543">
        <w:rPr>
          <w:sz w:val="28"/>
          <w:szCs w:val="28"/>
        </w:rPr>
        <w:t xml:space="preserve">Value is correct type-wise, but is outside the range of meaningful values (example: A test score is supposed to be between 0 and 100, but an </w:t>
      </w:r>
      <w:r w:rsidRPr="00711B04">
        <w:rPr>
          <w:b/>
          <w:sz w:val="28"/>
          <w:szCs w:val="28"/>
        </w:rPr>
        <w:t>int</w:t>
      </w:r>
      <w:r w:rsidR="00D04739">
        <w:rPr>
          <w:sz w:val="28"/>
          <w:szCs w:val="28"/>
        </w:rPr>
        <w:t xml:space="preserve"> can represent many </w:t>
      </w:r>
      <w:r w:rsidRPr="00DC5543">
        <w:rPr>
          <w:sz w:val="28"/>
          <w:szCs w:val="28"/>
        </w:rPr>
        <w:t>other values, like e.g. -27, 22987)</w:t>
      </w:r>
      <w:r w:rsidR="00711B04">
        <w:rPr>
          <w:sz w:val="28"/>
          <w:szCs w:val="28"/>
        </w:rPr>
        <w:t>.</w:t>
      </w:r>
    </w:p>
    <w:p w:rsidR="00DC5543" w:rsidRPr="00DC5543" w:rsidRDefault="00DC5543" w:rsidP="004A2694">
      <w:pPr>
        <w:pStyle w:val="Listeafsnit"/>
        <w:numPr>
          <w:ilvl w:val="0"/>
          <w:numId w:val="70"/>
        </w:numPr>
        <w:rPr>
          <w:sz w:val="28"/>
          <w:szCs w:val="28"/>
        </w:rPr>
      </w:pPr>
      <w:r w:rsidRPr="00DC5543">
        <w:rPr>
          <w:sz w:val="28"/>
          <w:szCs w:val="28"/>
        </w:rPr>
        <w:t>Value is used for indexing an array – only values from 0 (zero) up to (</w:t>
      </w:r>
      <w:r w:rsidR="00711B04">
        <w:rPr>
          <w:b/>
          <w:sz w:val="28"/>
          <w:szCs w:val="28"/>
        </w:rPr>
        <w:t>L</w:t>
      </w:r>
      <w:r w:rsidRPr="00711B04">
        <w:rPr>
          <w:b/>
          <w:sz w:val="28"/>
          <w:szCs w:val="28"/>
        </w:rPr>
        <w:t>ength</w:t>
      </w:r>
      <w:r w:rsidRPr="00DC5543">
        <w:rPr>
          <w:sz w:val="28"/>
          <w:szCs w:val="28"/>
        </w:rPr>
        <w:t xml:space="preserve"> </w:t>
      </w:r>
      <w:r w:rsidR="00711B04">
        <w:rPr>
          <w:sz w:val="28"/>
          <w:szCs w:val="28"/>
        </w:rPr>
        <w:t>-</w:t>
      </w:r>
      <w:r w:rsidRPr="00DC5543">
        <w:rPr>
          <w:sz w:val="28"/>
          <w:szCs w:val="28"/>
        </w:rPr>
        <w:t xml:space="preserve"> 1) are meaningful. Other values will produce an error</w:t>
      </w:r>
      <w:r w:rsidR="00711B04">
        <w:rPr>
          <w:sz w:val="28"/>
          <w:szCs w:val="28"/>
        </w:rPr>
        <w:t>.</w:t>
      </w:r>
    </w:p>
    <w:p w:rsidR="00DC5543" w:rsidRPr="00DC5543" w:rsidRDefault="00DC5543" w:rsidP="004A2694">
      <w:pPr>
        <w:pStyle w:val="Listeafsnit"/>
        <w:numPr>
          <w:ilvl w:val="0"/>
          <w:numId w:val="70"/>
        </w:numPr>
        <w:rPr>
          <w:sz w:val="28"/>
          <w:szCs w:val="28"/>
        </w:rPr>
      </w:pPr>
      <w:r w:rsidRPr="00DC5543">
        <w:rPr>
          <w:sz w:val="28"/>
          <w:szCs w:val="28"/>
        </w:rPr>
        <w:t>A string does not follow a given syntax (e.g. for a license plate)</w:t>
      </w:r>
      <w:r w:rsidR="00711B04">
        <w:rPr>
          <w:sz w:val="28"/>
          <w:szCs w:val="28"/>
        </w:rPr>
        <w:t>.</w:t>
      </w:r>
    </w:p>
    <w:p w:rsidR="00DC5543" w:rsidRPr="00711B04" w:rsidRDefault="00DC5543" w:rsidP="004A2694">
      <w:pPr>
        <w:pStyle w:val="Listeafsnit"/>
        <w:numPr>
          <w:ilvl w:val="0"/>
          <w:numId w:val="70"/>
        </w:numPr>
        <w:rPr>
          <w:sz w:val="28"/>
          <w:szCs w:val="28"/>
        </w:rPr>
      </w:pPr>
      <w:r w:rsidRPr="00DC5543">
        <w:rPr>
          <w:sz w:val="28"/>
          <w:szCs w:val="28"/>
        </w:rPr>
        <w:t xml:space="preserve">A variable that is supposed to refer to an object has the value </w:t>
      </w:r>
      <w:r w:rsidRPr="00711B04">
        <w:rPr>
          <w:b/>
          <w:sz w:val="28"/>
          <w:szCs w:val="28"/>
        </w:rPr>
        <w:t>null</w:t>
      </w:r>
      <w:r w:rsidRPr="00DC5543">
        <w:rPr>
          <w:sz w:val="28"/>
          <w:szCs w:val="28"/>
        </w:rPr>
        <w:t xml:space="preserve"> instead</w:t>
      </w:r>
      <w:r w:rsidR="00711B04">
        <w:rPr>
          <w:sz w:val="28"/>
          <w:szCs w:val="28"/>
        </w:rPr>
        <w:t>.</w:t>
      </w:r>
    </w:p>
    <w:p w:rsidR="00DC5543" w:rsidRPr="00DC5543" w:rsidRDefault="00DC5543" w:rsidP="00DC5543">
      <w:pPr>
        <w:rPr>
          <w:sz w:val="28"/>
          <w:szCs w:val="28"/>
        </w:rPr>
      </w:pPr>
    </w:p>
    <w:p w:rsidR="00DC5543" w:rsidRDefault="00DC5543" w:rsidP="00DC5543">
      <w:pPr>
        <w:rPr>
          <w:sz w:val="28"/>
          <w:szCs w:val="28"/>
        </w:rPr>
      </w:pPr>
      <w:r w:rsidRPr="00DC5543">
        <w:rPr>
          <w:sz w:val="28"/>
          <w:szCs w:val="28"/>
        </w:rPr>
        <w:t xml:space="preserve">The </w:t>
      </w:r>
      <w:r w:rsidR="0001309D">
        <w:rPr>
          <w:sz w:val="28"/>
          <w:szCs w:val="28"/>
        </w:rPr>
        <w:t xml:space="preserve">proper </w:t>
      </w:r>
      <w:r w:rsidRPr="00DC5543">
        <w:rPr>
          <w:sz w:val="28"/>
          <w:szCs w:val="28"/>
        </w:rPr>
        <w:t xml:space="preserve">action of the </w:t>
      </w:r>
      <w:r w:rsidR="00711B04">
        <w:rPr>
          <w:sz w:val="28"/>
          <w:szCs w:val="28"/>
        </w:rPr>
        <w:t>application</w:t>
      </w:r>
      <w:r w:rsidRPr="00DC5543">
        <w:rPr>
          <w:sz w:val="28"/>
          <w:szCs w:val="28"/>
        </w:rPr>
        <w:t xml:space="preserve"> in the above cases </w:t>
      </w:r>
      <w:r w:rsidR="0001309D">
        <w:rPr>
          <w:sz w:val="28"/>
          <w:szCs w:val="28"/>
        </w:rPr>
        <w:t xml:space="preserve">will be </w:t>
      </w:r>
      <w:r w:rsidRPr="00DC5543">
        <w:rPr>
          <w:sz w:val="28"/>
          <w:szCs w:val="28"/>
        </w:rPr>
        <w:t xml:space="preserve">situation-dependent. </w:t>
      </w:r>
      <w:r w:rsidR="00711B04">
        <w:rPr>
          <w:sz w:val="28"/>
          <w:szCs w:val="28"/>
        </w:rPr>
        <w:t>The application</w:t>
      </w:r>
      <w:r w:rsidRPr="00DC5543">
        <w:rPr>
          <w:sz w:val="28"/>
          <w:szCs w:val="28"/>
        </w:rPr>
        <w:t xml:space="preserve"> may halt, show an error message, silently handle the error, fall back to a default value, etc.</w:t>
      </w:r>
      <w:r w:rsidR="00711B04">
        <w:rPr>
          <w:sz w:val="28"/>
          <w:szCs w:val="28"/>
        </w:rPr>
        <w:t xml:space="preserve"> </w:t>
      </w:r>
      <w:r w:rsidRPr="00DC5543">
        <w:rPr>
          <w:sz w:val="28"/>
          <w:szCs w:val="28"/>
        </w:rPr>
        <w:t xml:space="preserve">In any case, we should be prepared for handling all possible </w:t>
      </w:r>
      <w:r w:rsidR="00711B04">
        <w:rPr>
          <w:sz w:val="28"/>
          <w:szCs w:val="28"/>
        </w:rPr>
        <w:t xml:space="preserve">error </w:t>
      </w:r>
      <w:r w:rsidRPr="00DC5543">
        <w:rPr>
          <w:sz w:val="28"/>
          <w:szCs w:val="28"/>
        </w:rPr>
        <w:t>situations in a graceful manner.</w:t>
      </w:r>
      <w:r w:rsidR="00711B04">
        <w:rPr>
          <w:sz w:val="28"/>
          <w:szCs w:val="28"/>
        </w:rPr>
        <w:t xml:space="preserve"> Simply shutting down the application is usually not an acceptable option.</w:t>
      </w:r>
    </w:p>
    <w:p w:rsidR="00711B04" w:rsidRDefault="00711B04" w:rsidP="00DC5543">
      <w:pPr>
        <w:rPr>
          <w:sz w:val="28"/>
          <w:szCs w:val="28"/>
        </w:rPr>
      </w:pPr>
    </w:p>
    <w:p w:rsidR="00711B04" w:rsidRDefault="001F38A9" w:rsidP="00DC5543">
      <w:pPr>
        <w:rPr>
          <w:sz w:val="28"/>
          <w:szCs w:val="28"/>
        </w:rPr>
      </w:pPr>
      <w:r>
        <w:rPr>
          <w:sz w:val="28"/>
          <w:szCs w:val="28"/>
        </w:rPr>
        <w:t>Management of error situations can in general be divided into four phases:</w:t>
      </w:r>
    </w:p>
    <w:p w:rsidR="001F38A9" w:rsidRDefault="001F38A9" w:rsidP="001F38A9">
      <w:pPr>
        <w:rPr>
          <w:sz w:val="28"/>
          <w:szCs w:val="28"/>
        </w:rPr>
      </w:pPr>
    </w:p>
    <w:p w:rsidR="001F38A9" w:rsidRPr="001F38A9" w:rsidRDefault="001F38A9" w:rsidP="004A2694">
      <w:pPr>
        <w:pStyle w:val="Listeafsnit"/>
        <w:numPr>
          <w:ilvl w:val="0"/>
          <w:numId w:val="71"/>
        </w:numPr>
        <w:rPr>
          <w:sz w:val="28"/>
          <w:szCs w:val="28"/>
        </w:rPr>
      </w:pPr>
      <w:r w:rsidRPr="001F38A9">
        <w:rPr>
          <w:b/>
          <w:sz w:val="28"/>
          <w:szCs w:val="28"/>
        </w:rPr>
        <w:t>Detection</w:t>
      </w:r>
      <w:r w:rsidRPr="001F38A9">
        <w:rPr>
          <w:sz w:val="28"/>
          <w:szCs w:val="28"/>
        </w:rPr>
        <w:t xml:space="preserve"> – realising that an error situation has occurred</w:t>
      </w:r>
    </w:p>
    <w:p w:rsidR="001F38A9" w:rsidRPr="001F38A9" w:rsidRDefault="001F38A9" w:rsidP="004A2694">
      <w:pPr>
        <w:pStyle w:val="Listeafsnit"/>
        <w:numPr>
          <w:ilvl w:val="0"/>
          <w:numId w:val="71"/>
        </w:numPr>
        <w:rPr>
          <w:sz w:val="28"/>
          <w:szCs w:val="28"/>
        </w:rPr>
      </w:pPr>
      <w:r w:rsidRPr="001F38A9">
        <w:rPr>
          <w:b/>
          <w:sz w:val="28"/>
          <w:szCs w:val="28"/>
        </w:rPr>
        <w:t>Signaling</w:t>
      </w:r>
      <w:r w:rsidRPr="001F38A9">
        <w:rPr>
          <w:sz w:val="28"/>
          <w:szCs w:val="28"/>
        </w:rPr>
        <w:t xml:space="preserve"> – making the surrounding code aware that an error has been detected</w:t>
      </w:r>
    </w:p>
    <w:p w:rsidR="001F38A9" w:rsidRPr="001F38A9" w:rsidRDefault="001F38A9" w:rsidP="004A2694">
      <w:pPr>
        <w:pStyle w:val="Listeafsnit"/>
        <w:numPr>
          <w:ilvl w:val="0"/>
          <w:numId w:val="71"/>
        </w:numPr>
        <w:rPr>
          <w:sz w:val="28"/>
          <w:szCs w:val="28"/>
        </w:rPr>
      </w:pPr>
      <w:r w:rsidRPr="001F38A9">
        <w:rPr>
          <w:b/>
          <w:sz w:val="28"/>
          <w:szCs w:val="28"/>
        </w:rPr>
        <w:t>Capturing</w:t>
      </w:r>
      <w:r w:rsidRPr="001F38A9">
        <w:rPr>
          <w:sz w:val="28"/>
          <w:szCs w:val="28"/>
        </w:rPr>
        <w:t xml:space="preserve"> – taking responsibility for handling the error</w:t>
      </w:r>
    </w:p>
    <w:p w:rsidR="001F38A9" w:rsidRPr="001F38A9" w:rsidRDefault="001F38A9" w:rsidP="004A2694">
      <w:pPr>
        <w:pStyle w:val="Listeafsnit"/>
        <w:numPr>
          <w:ilvl w:val="0"/>
          <w:numId w:val="71"/>
        </w:numPr>
        <w:rPr>
          <w:sz w:val="28"/>
          <w:szCs w:val="28"/>
        </w:rPr>
      </w:pPr>
      <w:r w:rsidRPr="001F38A9">
        <w:rPr>
          <w:b/>
          <w:sz w:val="28"/>
          <w:szCs w:val="28"/>
        </w:rPr>
        <w:t>Handling</w:t>
      </w:r>
      <w:r w:rsidRPr="001F38A9">
        <w:rPr>
          <w:sz w:val="28"/>
          <w:szCs w:val="28"/>
        </w:rPr>
        <w:t xml:space="preserve"> – actually performing the error handling actions</w:t>
      </w:r>
    </w:p>
    <w:p w:rsidR="001F38A9" w:rsidRDefault="001F38A9" w:rsidP="001F38A9">
      <w:pPr>
        <w:rPr>
          <w:sz w:val="28"/>
          <w:szCs w:val="28"/>
        </w:rPr>
      </w:pPr>
    </w:p>
    <w:p w:rsidR="001F38A9" w:rsidRDefault="001F38A9" w:rsidP="001F38A9">
      <w:pPr>
        <w:rPr>
          <w:sz w:val="28"/>
          <w:szCs w:val="28"/>
        </w:rPr>
      </w:pPr>
      <w:r>
        <w:rPr>
          <w:sz w:val="28"/>
          <w:szCs w:val="28"/>
        </w:rPr>
        <w:t>T</w:t>
      </w:r>
      <w:r w:rsidRPr="001F38A9">
        <w:rPr>
          <w:sz w:val="28"/>
          <w:szCs w:val="28"/>
        </w:rPr>
        <w:t>he</w:t>
      </w:r>
      <w:r>
        <w:rPr>
          <w:sz w:val="28"/>
          <w:szCs w:val="28"/>
        </w:rPr>
        <w:t xml:space="preserve"> </w:t>
      </w:r>
      <w:r w:rsidRPr="001F38A9">
        <w:rPr>
          <w:sz w:val="28"/>
          <w:szCs w:val="28"/>
        </w:rPr>
        <w:t xml:space="preserve">actions </w:t>
      </w:r>
      <w:r>
        <w:rPr>
          <w:sz w:val="28"/>
          <w:szCs w:val="28"/>
        </w:rPr>
        <w:t xml:space="preserve">corresponding to these phases </w:t>
      </w:r>
      <w:r w:rsidRPr="001F38A9">
        <w:rPr>
          <w:sz w:val="28"/>
          <w:szCs w:val="28"/>
        </w:rPr>
        <w:t xml:space="preserve">can be distributed in the code. This may imply that the part of the code detecting </w:t>
      </w:r>
      <w:r>
        <w:rPr>
          <w:sz w:val="28"/>
          <w:szCs w:val="28"/>
        </w:rPr>
        <w:t xml:space="preserve">the error </w:t>
      </w:r>
      <w:r w:rsidRPr="001F38A9">
        <w:rPr>
          <w:sz w:val="28"/>
          <w:szCs w:val="28"/>
        </w:rPr>
        <w:t xml:space="preserve">does </w:t>
      </w:r>
      <w:r w:rsidRPr="001F38A9">
        <w:rPr>
          <w:sz w:val="28"/>
          <w:szCs w:val="28"/>
          <w:u w:val="single"/>
        </w:rPr>
        <w:t>not</w:t>
      </w:r>
      <w:r w:rsidRPr="001F38A9">
        <w:rPr>
          <w:sz w:val="28"/>
          <w:szCs w:val="28"/>
        </w:rPr>
        <w:t xml:space="preserve"> know how to handle the error!</w:t>
      </w:r>
      <w:r>
        <w:rPr>
          <w:sz w:val="28"/>
          <w:szCs w:val="28"/>
        </w:rPr>
        <w:t xml:space="preserve"> Information about the error must then somehow be propagated to the error handling code. One way of doing this could be to use return values. A method could return some sort of error object as its return value, which the caller could then act upon. This strategy does however quickly turn out to become very complicated, so </w:t>
      </w:r>
      <w:r w:rsidR="000851F5">
        <w:rPr>
          <w:sz w:val="28"/>
          <w:szCs w:val="28"/>
        </w:rPr>
        <w:t xml:space="preserve">we usually resort to a different mechanism: </w:t>
      </w:r>
      <w:r w:rsidR="000851F5" w:rsidRPr="000851F5">
        <w:rPr>
          <w:b/>
          <w:sz w:val="28"/>
          <w:szCs w:val="28"/>
        </w:rPr>
        <w:t>exceptions</w:t>
      </w:r>
      <w:r w:rsidR="000851F5">
        <w:rPr>
          <w:sz w:val="28"/>
          <w:szCs w:val="28"/>
        </w:rPr>
        <w:t>.</w:t>
      </w:r>
    </w:p>
    <w:p w:rsidR="000851F5" w:rsidRDefault="000851F5" w:rsidP="001F38A9">
      <w:pPr>
        <w:rPr>
          <w:sz w:val="28"/>
          <w:szCs w:val="28"/>
        </w:rPr>
      </w:pPr>
    </w:p>
    <w:p w:rsidR="000851F5" w:rsidRDefault="000851F5" w:rsidP="000851F5">
      <w:pPr>
        <w:pStyle w:val="Overskrift3"/>
        <w:keepNext/>
        <w:keepLines/>
        <w:ind w:left="0"/>
      </w:pPr>
      <w:bookmarkStart w:id="96" w:name="_Toc510548881"/>
      <w:r>
        <w:lastRenderedPageBreak/>
        <w:t>Throwing and catching</w:t>
      </w:r>
      <w:bookmarkEnd w:id="96"/>
    </w:p>
    <w:p w:rsidR="000851F5" w:rsidRDefault="000851F5" w:rsidP="000851F5">
      <w:pPr>
        <w:keepNext/>
        <w:keepLines/>
        <w:rPr>
          <w:sz w:val="28"/>
          <w:szCs w:val="28"/>
        </w:rPr>
      </w:pPr>
    </w:p>
    <w:p w:rsidR="000851F5" w:rsidRDefault="000851F5" w:rsidP="000851F5">
      <w:pPr>
        <w:keepNext/>
        <w:keepLines/>
        <w:rPr>
          <w:sz w:val="28"/>
          <w:szCs w:val="28"/>
        </w:rPr>
      </w:pPr>
      <w:r>
        <w:rPr>
          <w:sz w:val="28"/>
          <w:szCs w:val="28"/>
        </w:rPr>
        <w:t xml:space="preserve">Exceptions are by themselves just a set of classes, that all inherit from the </w:t>
      </w:r>
      <w:r w:rsidR="0001309D">
        <w:rPr>
          <w:sz w:val="28"/>
          <w:szCs w:val="28"/>
        </w:rPr>
        <w:t>.NET library</w:t>
      </w:r>
      <w:r>
        <w:rPr>
          <w:sz w:val="28"/>
          <w:szCs w:val="28"/>
        </w:rPr>
        <w:t xml:space="preserve"> class </w:t>
      </w:r>
      <w:r w:rsidRPr="000851F5">
        <w:rPr>
          <w:b/>
          <w:sz w:val="28"/>
          <w:szCs w:val="28"/>
        </w:rPr>
        <w:t>Exception</w:t>
      </w:r>
      <w:r>
        <w:rPr>
          <w:sz w:val="28"/>
          <w:szCs w:val="28"/>
        </w:rPr>
        <w:t xml:space="preserve">. If you need to use an exception object, you create it using </w:t>
      </w:r>
      <w:r w:rsidRPr="000851F5">
        <w:rPr>
          <w:b/>
          <w:sz w:val="28"/>
          <w:szCs w:val="28"/>
        </w:rPr>
        <w:t>new</w:t>
      </w:r>
      <w:r>
        <w:rPr>
          <w:sz w:val="28"/>
          <w:szCs w:val="28"/>
        </w:rPr>
        <w:t xml:space="preserve">, just as for any other </w:t>
      </w:r>
      <w:r w:rsidR="009D069A">
        <w:rPr>
          <w:sz w:val="28"/>
          <w:szCs w:val="28"/>
        </w:rPr>
        <w:t>object</w:t>
      </w:r>
      <w:r>
        <w:rPr>
          <w:sz w:val="28"/>
          <w:szCs w:val="28"/>
        </w:rPr>
        <w:t xml:space="preserve">. The distinctive feature </w:t>
      </w:r>
      <w:r w:rsidR="0076736F">
        <w:rPr>
          <w:sz w:val="28"/>
          <w:szCs w:val="28"/>
        </w:rPr>
        <w:t xml:space="preserve">for exceptions </w:t>
      </w:r>
      <w:r>
        <w:rPr>
          <w:sz w:val="28"/>
          <w:szCs w:val="28"/>
        </w:rPr>
        <w:t xml:space="preserve">is that you </w:t>
      </w:r>
      <w:r w:rsidR="0001309D">
        <w:rPr>
          <w:sz w:val="28"/>
          <w:szCs w:val="28"/>
        </w:rPr>
        <w:t xml:space="preserve">can </w:t>
      </w:r>
      <w:r>
        <w:rPr>
          <w:sz w:val="28"/>
          <w:szCs w:val="28"/>
        </w:rPr>
        <w:t>“throw” and “catch” excep</w:t>
      </w:r>
      <w:r>
        <w:rPr>
          <w:sz w:val="28"/>
          <w:szCs w:val="28"/>
        </w:rPr>
        <w:softHyphen/>
        <w:t>tion objects.</w:t>
      </w:r>
    </w:p>
    <w:p w:rsidR="000851F5" w:rsidRDefault="000851F5" w:rsidP="001F38A9">
      <w:pPr>
        <w:rPr>
          <w:sz w:val="28"/>
          <w:szCs w:val="28"/>
        </w:rPr>
      </w:pPr>
    </w:p>
    <w:p w:rsidR="000851F5" w:rsidRDefault="00254F3C" w:rsidP="001F38A9">
      <w:pPr>
        <w:rPr>
          <w:sz w:val="28"/>
          <w:szCs w:val="28"/>
        </w:rPr>
      </w:pPr>
      <w:r>
        <w:rPr>
          <w:sz w:val="28"/>
          <w:szCs w:val="28"/>
        </w:rPr>
        <w:t xml:space="preserve">If an error situation – or “exceptional” situation, to use a broader term which includes errors – occurs, the code which </w:t>
      </w:r>
      <w:r w:rsidRPr="00203CD7">
        <w:rPr>
          <w:b/>
          <w:sz w:val="28"/>
          <w:szCs w:val="28"/>
        </w:rPr>
        <w:t>detects</w:t>
      </w:r>
      <w:r>
        <w:rPr>
          <w:sz w:val="28"/>
          <w:szCs w:val="28"/>
        </w:rPr>
        <w:t xml:space="preserve"> the </w:t>
      </w:r>
      <w:r w:rsidR="00203CD7">
        <w:rPr>
          <w:sz w:val="28"/>
          <w:szCs w:val="28"/>
        </w:rPr>
        <w:t>situation can “throw” an exception. In C# code, this will look like:</w:t>
      </w:r>
    </w:p>
    <w:p w:rsidR="00203CD7" w:rsidRDefault="00203CD7" w:rsidP="001F38A9">
      <w:pPr>
        <w:rPr>
          <w:sz w:val="28"/>
          <w:szCs w:val="28"/>
        </w:rPr>
      </w:pPr>
    </w:p>
    <w:p w:rsidR="00203CD7" w:rsidRPr="00916E21" w:rsidRDefault="00203CD7" w:rsidP="00962DE7">
      <w:pPr>
        <w:widowControl/>
        <w:autoSpaceDE w:val="0"/>
        <w:autoSpaceDN w:val="0"/>
        <w:adjustRightInd w:val="0"/>
        <w:rPr>
          <w:rFonts w:ascii="Consolas" w:hAnsi="Consolas" w:cs="Consolas"/>
          <w:b/>
          <w:color w:val="000000"/>
        </w:rPr>
      </w:pPr>
      <w:r w:rsidRPr="00916E21">
        <w:rPr>
          <w:rFonts w:ascii="Consolas" w:hAnsi="Consolas" w:cs="Consolas"/>
          <w:b/>
          <w:color w:val="0000FF"/>
        </w:rPr>
        <w:t>public</w:t>
      </w:r>
      <w:r w:rsidRPr="00916E21">
        <w:rPr>
          <w:rFonts w:ascii="Consolas" w:hAnsi="Consolas" w:cs="Consolas"/>
          <w:b/>
          <w:color w:val="000000"/>
        </w:rPr>
        <w:t xml:space="preserve"> </w:t>
      </w:r>
      <w:r w:rsidRPr="00916E21">
        <w:rPr>
          <w:rFonts w:ascii="Consolas" w:hAnsi="Consolas" w:cs="Consolas"/>
          <w:b/>
          <w:color w:val="0000FF"/>
        </w:rPr>
        <w:t>void</w:t>
      </w:r>
      <w:r w:rsidRPr="00916E21">
        <w:rPr>
          <w:rFonts w:ascii="Consolas" w:hAnsi="Consolas" w:cs="Consolas"/>
          <w:b/>
          <w:color w:val="000000"/>
        </w:rPr>
        <w:t xml:space="preserve"> Deposit(</w:t>
      </w:r>
      <w:r w:rsidRPr="00916E21">
        <w:rPr>
          <w:rFonts w:ascii="Consolas" w:hAnsi="Consolas" w:cs="Consolas"/>
          <w:b/>
          <w:color w:val="0000FF"/>
        </w:rPr>
        <w:t>int</w:t>
      </w:r>
      <w:r w:rsidRPr="00916E21">
        <w:rPr>
          <w:rFonts w:ascii="Consolas" w:hAnsi="Consolas" w:cs="Consolas"/>
          <w:b/>
          <w:color w:val="000000"/>
        </w:rPr>
        <w:t xml:space="preserve"> amount)</w:t>
      </w:r>
    </w:p>
    <w:p w:rsidR="00203CD7" w:rsidRPr="00916E21" w:rsidRDefault="00203CD7" w:rsidP="00962DE7">
      <w:pPr>
        <w:widowControl/>
        <w:autoSpaceDE w:val="0"/>
        <w:autoSpaceDN w:val="0"/>
        <w:adjustRightInd w:val="0"/>
        <w:rPr>
          <w:rFonts w:ascii="Consolas" w:hAnsi="Consolas" w:cs="Consolas"/>
          <w:b/>
          <w:color w:val="000000"/>
        </w:rPr>
      </w:pPr>
      <w:r w:rsidRPr="00916E21">
        <w:rPr>
          <w:rFonts w:ascii="Consolas" w:hAnsi="Consolas" w:cs="Consolas"/>
          <w:b/>
          <w:color w:val="000000"/>
        </w:rPr>
        <w:t>{</w:t>
      </w:r>
    </w:p>
    <w:p w:rsidR="00203CD7" w:rsidRPr="00916E21" w:rsidRDefault="00203CD7" w:rsidP="00962DE7">
      <w:pPr>
        <w:widowControl/>
        <w:autoSpaceDE w:val="0"/>
        <w:autoSpaceDN w:val="0"/>
        <w:adjustRightInd w:val="0"/>
        <w:ind w:firstLine="720"/>
        <w:rPr>
          <w:rFonts w:ascii="Consolas" w:hAnsi="Consolas" w:cs="Consolas"/>
          <w:b/>
          <w:color w:val="000000"/>
        </w:rPr>
      </w:pPr>
      <w:r w:rsidRPr="00916E21">
        <w:rPr>
          <w:rFonts w:ascii="Consolas" w:hAnsi="Consolas" w:cs="Consolas"/>
          <w:b/>
          <w:color w:val="0000FF"/>
        </w:rPr>
        <w:t>if</w:t>
      </w:r>
      <w:r w:rsidRPr="00916E21">
        <w:rPr>
          <w:rFonts w:ascii="Consolas" w:hAnsi="Consolas" w:cs="Consolas"/>
          <w:b/>
          <w:color w:val="000000"/>
        </w:rPr>
        <w:t xml:space="preserve"> (amount &lt; 0) </w:t>
      </w:r>
      <w:r w:rsidRPr="00916E21">
        <w:rPr>
          <w:rFonts w:ascii="Consolas" w:hAnsi="Consolas" w:cs="Consolas"/>
          <w:b/>
          <w:color w:val="008000"/>
        </w:rPr>
        <w:t>// Error detected</w:t>
      </w:r>
    </w:p>
    <w:p w:rsidR="00203CD7" w:rsidRPr="00916E21" w:rsidRDefault="00203CD7" w:rsidP="00962DE7">
      <w:pPr>
        <w:widowControl/>
        <w:autoSpaceDE w:val="0"/>
        <w:autoSpaceDN w:val="0"/>
        <w:adjustRightInd w:val="0"/>
        <w:ind w:firstLine="720"/>
        <w:rPr>
          <w:rFonts w:ascii="Consolas" w:hAnsi="Consolas" w:cs="Consolas"/>
          <w:b/>
          <w:color w:val="000000"/>
        </w:rPr>
      </w:pPr>
      <w:r w:rsidRPr="00916E21">
        <w:rPr>
          <w:rFonts w:ascii="Consolas" w:hAnsi="Consolas" w:cs="Consolas"/>
          <w:b/>
          <w:color w:val="000000"/>
        </w:rPr>
        <w:t>{</w:t>
      </w:r>
    </w:p>
    <w:p w:rsidR="00203CD7" w:rsidRPr="00916E21" w:rsidRDefault="00203CD7" w:rsidP="00962DE7">
      <w:pPr>
        <w:widowControl/>
        <w:autoSpaceDE w:val="0"/>
        <w:autoSpaceDN w:val="0"/>
        <w:adjustRightInd w:val="0"/>
        <w:ind w:left="720" w:firstLine="720"/>
        <w:rPr>
          <w:rFonts w:ascii="Consolas" w:hAnsi="Consolas" w:cs="Consolas"/>
          <w:b/>
          <w:color w:val="000000"/>
        </w:rPr>
      </w:pPr>
      <w:r w:rsidRPr="00916E21">
        <w:rPr>
          <w:rFonts w:ascii="Consolas" w:hAnsi="Consolas" w:cs="Consolas"/>
          <w:b/>
          <w:color w:val="2B91AF"/>
        </w:rPr>
        <w:t>NegativeAmountException</w:t>
      </w:r>
      <w:r w:rsidRPr="00916E21">
        <w:rPr>
          <w:rFonts w:ascii="Consolas" w:hAnsi="Consolas" w:cs="Consolas"/>
          <w:b/>
          <w:color w:val="000000"/>
        </w:rPr>
        <w:t xml:space="preserve"> ex =</w:t>
      </w:r>
      <w:r w:rsidR="00962DE7">
        <w:rPr>
          <w:rFonts w:ascii="Consolas" w:hAnsi="Consolas" w:cs="Consolas"/>
          <w:b/>
          <w:color w:val="000000"/>
        </w:rPr>
        <w:t xml:space="preserve"> </w:t>
      </w:r>
      <w:r w:rsidRPr="00916E21">
        <w:rPr>
          <w:rFonts w:ascii="Consolas" w:hAnsi="Consolas" w:cs="Consolas"/>
          <w:b/>
          <w:color w:val="0000FF"/>
        </w:rPr>
        <w:t>new</w:t>
      </w:r>
      <w:r w:rsidRPr="00916E21">
        <w:rPr>
          <w:rFonts w:ascii="Consolas" w:hAnsi="Consolas" w:cs="Consolas"/>
          <w:b/>
          <w:color w:val="000000"/>
        </w:rPr>
        <w:t xml:space="preserve"> </w:t>
      </w:r>
      <w:r w:rsidRPr="00916E21">
        <w:rPr>
          <w:rFonts w:ascii="Consolas" w:hAnsi="Consolas" w:cs="Consolas"/>
          <w:b/>
          <w:color w:val="2B91AF"/>
        </w:rPr>
        <w:t>NegativeAmountException</w:t>
      </w:r>
      <w:r w:rsidRPr="00916E21">
        <w:rPr>
          <w:rFonts w:ascii="Consolas" w:hAnsi="Consolas" w:cs="Consolas"/>
          <w:b/>
          <w:color w:val="000000"/>
        </w:rPr>
        <w:t>(</w:t>
      </w:r>
      <w:r w:rsidRPr="00916E21">
        <w:rPr>
          <w:rFonts w:ascii="Consolas" w:hAnsi="Consolas" w:cs="Consolas"/>
          <w:b/>
          <w:color w:val="A31515"/>
        </w:rPr>
        <w:t>"Deposit"</w:t>
      </w:r>
      <w:r w:rsidRPr="00916E21">
        <w:rPr>
          <w:rFonts w:ascii="Consolas" w:hAnsi="Consolas" w:cs="Consolas"/>
          <w:b/>
          <w:color w:val="000000"/>
        </w:rPr>
        <w:t>);</w:t>
      </w:r>
    </w:p>
    <w:p w:rsidR="00203CD7" w:rsidRPr="00916E21" w:rsidRDefault="00203CD7" w:rsidP="00962DE7">
      <w:pPr>
        <w:widowControl/>
        <w:autoSpaceDE w:val="0"/>
        <w:autoSpaceDN w:val="0"/>
        <w:adjustRightInd w:val="0"/>
        <w:ind w:left="720" w:firstLine="720"/>
        <w:rPr>
          <w:rFonts w:ascii="Consolas" w:hAnsi="Consolas" w:cs="Consolas"/>
          <w:b/>
          <w:color w:val="000000"/>
        </w:rPr>
      </w:pPr>
      <w:r w:rsidRPr="00916E21">
        <w:rPr>
          <w:rFonts w:ascii="Consolas" w:hAnsi="Consolas" w:cs="Consolas"/>
          <w:b/>
          <w:color w:val="0000FF"/>
          <w:highlight w:val="yellow"/>
        </w:rPr>
        <w:t>throw</w:t>
      </w:r>
      <w:r w:rsidRPr="00916E21">
        <w:rPr>
          <w:rFonts w:ascii="Consolas" w:hAnsi="Consolas" w:cs="Consolas"/>
          <w:b/>
          <w:color w:val="000000"/>
          <w:highlight w:val="yellow"/>
        </w:rPr>
        <w:t xml:space="preserve"> ex;</w:t>
      </w:r>
    </w:p>
    <w:p w:rsidR="00203CD7" w:rsidRPr="00916E21" w:rsidRDefault="00203CD7" w:rsidP="00962DE7">
      <w:pPr>
        <w:widowControl/>
        <w:autoSpaceDE w:val="0"/>
        <w:autoSpaceDN w:val="0"/>
        <w:adjustRightInd w:val="0"/>
        <w:ind w:firstLine="720"/>
        <w:rPr>
          <w:rFonts w:ascii="Consolas" w:hAnsi="Consolas" w:cs="Consolas"/>
          <w:b/>
          <w:color w:val="000000"/>
        </w:rPr>
      </w:pPr>
      <w:r w:rsidRPr="00916E21">
        <w:rPr>
          <w:rFonts w:ascii="Consolas" w:hAnsi="Consolas" w:cs="Consolas"/>
          <w:b/>
          <w:color w:val="000000"/>
        </w:rPr>
        <w:t>}</w:t>
      </w:r>
    </w:p>
    <w:p w:rsidR="00203CD7" w:rsidRPr="00916E21" w:rsidRDefault="00203CD7" w:rsidP="00962DE7">
      <w:pPr>
        <w:widowControl/>
        <w:autoSpaceDE w:val="0"/>
        <w:autoSpaceDN w:val="0"/>
        <w:adjustRightInd w:val="0"/>
        <w:rPr>
          <w:rFonts w:ascii="Consolas" w:hAnsi="Consolas" w:cs="Consolas"/>
          <w:b/>
          <w:color w:val="000000"/>
        </w:rPr>
      </w:pPr>
    </w:p>
    <w:p w:rsidR="00203CD7" w:rsidRPr="00916E21" w:rsidRDefault="00203CD7" w:rsidP="00962DE7">
      <w:pPr>
        <w:widowControl/>
        <w:autoSpaceDE w:val="0"/>
        <w:autoSpaceDN w:val="0"/>
        <w:adjustRightInd w:val="0"/>
        <w:ind w:firstLine="720"/>
        <w:rPr>
          <w:rFonts w:ascii="Consolas" w:hAnsi="Consolas" w:cs="Consolas"/>
          <w:b/>
          <w:color w:val="000000"/>
        </w:rPr>
      </w:pPr>
      <w:r w:rsidRPr="00916E21">
        <w:rPr>
          <w:rFonts w:ascii="Consolas" w:hAnsi="Consolas" w:cs="Consolas"/>
          <w:b/>
          <w:color w:val="000000"/>
        </w:rPr>
        <w:t>_balance = _balance + amount;</w:t>
      </w:r>
    </w:p>
    <w:p w:rsidR="00203CD7" w:rsidRPr="00916E21" w:rsidRDefault="00203CD7" w:rsidP="00962DE7">
      <w:pPr>
        <w:rPr>
          <w:b/>
        </w:rPr>
      </w:pPr>
      <w:r w:rsidRPr="00916E21">
        <w:rPr>
          <w:rFonts w:ascii="Consolas" w:hAnsi="Consolas" w:cs="Consolas"/>
          <w:b/>
          <w:color w:val="000000"/>
        </w:rPr>
        <w:t>}</w:t>
      </w:r>
    </w:p>
    <w:p w:rsidR="00203CD7" w:rsidRDefault="00203CD7" w:rsidP="001F38A9">
      <w:pPr>
        <w:rPr>
          <w:sz w:val="28"/>
          <w:szCs w:val="28"/>
        </w:rPr>
      </w:pPr>
    </w:p>
    <w:p w:rsidR="00203CD7" w:rsidRDefault="00203CD7" w:rsidP="001F38A9">
      <w:pPr>
        <w:rPr>
          <w:sz w:val="28"/>
          <w:szCs w:val="28"/>
        </w:rPr>
      </w:pPr>
      <w:r>
        <w:rPr>
          <w:sz w:val="28"/>
          <w:szCs w:val="28"/>
        </w:rPr>
        <w:t xml:space="preserve">Here </w:t>
      </w:r>
      <w:r w:rsidRPr="00203CD7">
        <w:rPr>
          <w:b/>
          <w:sz w:val="28"/>
          <w:szCs w:val="28"/>
        </w:rPr>
        <w:t>NegativeAmountException</w:t>
      </w:r>
      <w:r>
        <w:rPr>
          <w:sz w:val="28"/>
          <w:szCs w:val="28"/>
        </w:rPr>
        <w:t xml:space="preserve"> is a class we </w:t>
      </w:r>
      <w:r w:rsidR="0001309D">
        <w:rPr>
          <w:sz w:val="28"/>
          <w:szCs w:val="28"/>
        </w:rPr>
        <w:t xml:space="preserve">have </w:t>
      </w:r>
      <w:r>
        <w:rPr>
          <w:sz w:val="28"/>
          <w:szCs w:val="28"/>
        </w:rPr>
        <w:t xml:space="preserve">defined ourselves. It inherits from </w:t>
      </w:r>
      <w:r w:rsidRPr="00203CD7">
        <w:rPr>
          <w:b/>
          <w:sz w:val="28"/>
          <w:szCs w:val="28"/>
        </w:rPr>
        <w:t>Exception</w:t>
      </w:r>
      <w:r>
        <w:rPr>
          <w:sz w:val="28"/>
          <w:szCs w:val="28"/>
        </w:rPr>
        <w:t xml:space="preserve">, which makes a </w:t>
      </w:r>
      <w:r w:rsidRPr="00203CD7">
        <w:rPr>
          <w:b/>
          <w:sz w:val="28"/>
          <w:szCs w:val="28"/>
        </w:rPr>
        <w:t>NegativeAmountException</w:t>
      </w:r>
      <w:r>
        <w:rPr>
          <w:sz w:val="28"/>
          <w:szCs w:val="28"/>
        </w:rPr>
        <w:t xml:space="preserve"> object “throwable”. Note the keyword </w:t>
      </w:r>
      <w:r w:rsidRPr="00203CD7">
        <w:rPr>
          <w:b/>
          <w:sz w:val="28"/>
          <w:szCs w:val="28"/>
        </w:rPr>
        <w:t>throw</w:t>
      </w:r>
      <w:r>
        <w:rPr>
          <w:sz w:val="28"/>
          <w:szCs w:val="28"/>
        </w:rPr>
        <w:t xml:space="preserve"> – this is where the object gets thrown. This is the </w:t>
      </w:r>
      <w:r w:rsidRPr="00203CD7">
        <w:rPr>
          <w:b/>
          <w:sz w:val="28"/>
          <w:szCs w:val="28"/>
        </w:rPr>
        <w:t>signaling</w:t>
      </w:r>
      <w:r>
        <w:rPr>
          <w:sz w:val="28"/>
          <w:szCs w:val="28"/>
        </w:rPr>
        <w:t xml:space="preserve"> phase of the error handling process.</w:t>
      </w:r>
      <w:r w:rsidR="00494411">
        <w:rPr>
          <w:sz w:val="28"/>
          <w:szCs w:val="28"/>
        </w:rPr>
        <w:t xml:space="preserve"> When an exception object is thrown, no more </w:t>
      </w:r>
      <w:r w:rsidR="0001309D">
        <w:rPr>
          <w:sz w:val="28"/>
          <w:szCs w:val="28"/>
        </w:rPr>
        <w:t xml:space="preserve">code </w:t>
      </w:r>
      <w:r w:rsidR="00494411">
        <w:rPr>
          <w:sz w:val="28"/>
          <w:szCs w:val="28"/>
        </w:rPr>
        <w:t xml:space="preserve">in the method is executed, just as if we had used the </w:t>
      </w:r>
      <w:r w:rsidR="00494411" w:rsidRPr="00494411">
        <w:rPr>
          <w:b/>
          <w:sz w:val="28"/>
          <w:szCs w:val="28"/>
        </w:rPr>
        <w:t>return</w:t>
      </w:r>
      <w:r w:rsidR="00494411">
        <w:rPr>
          <w:sz w:val="28"/>
          <w:szCs w:val="28"/>
        </w:rPr>
        <w:t xml:space="preserve"> keyword.</w:t>
      </w:r>
    </w:p>
    <w:p w:rsidR="00364EBB" w:rsidRDefault="00364EBB" w:rsidP="001F38A9">
      <w:pPr>
        <w:rPr>
          <w:sz w:val="28"/>
          <w:szCs w:val="28"/>
        </w:rPr>
      </w:pPr>
    </w:p>
    <w:p w:rsidR="00980933" w:rsidRDefault="00364EBB" w:rsidP="001F38A9">
      <w:pPr>
        <w:rPr>
          <w:sz w:val="28"/>
          <w:szCs w:val="28"/>
        </w:rPr>
      </w:pPr>
      <w:r>
        <w:rPr>
          <w:sz w:val="28"/>
          <w:szCs w:val="28"/>
        </w:rPr>
        <w:t>What does it mean more specifically to “throw” an object? Throwing an object is dif</w:t>
      </w:r>
      <w:r w:rsidR="00670829">
        <w:rPr>
          <w:sz w:val="28"/>
          <w:szCs w:val="28"/>
        </w:rPr>
        <w:softHyphen/>
      </w:r>
      <w:r>
        <w:rPr>
          <w:sz w:val="28"/>
          <w:szCs w:val="28"/>
        </w:rPr>
        <w:t>fe</w:t>
      </w:r>
      <w:r w:rsidR="00670829">
        <w:rPr>
          <w:sz w:val="28"/>
          <w:szCs w:val="28"/>
        </w:rPr>
        <w:softHyphen/>
      </w:r>
      <w:r w:rsidR="0001309D">
        <w:rPr>
          <w:sz w:val="28"/>
          <w:szCs w:val="28"/>
        </w:rPr>
        <w:softHyphen/>
      </w:r>
      <w:r>
        <w:rPr>
          <w:sz w:val="28"/>
          <w:szCs w:val="28"/>
        </w:rPr>
        <w:t xml:space="preserve">rent </w:t>
      </w:r>
      <w:r w:rsidR="0001309D">
        <w:rPr>
          <w:sz w:val="28"/>
          <w:szCs w:val="28"/>
        </w:rPr>
        <w:t>from</w:t>
      </w:r>
      <w:r>
        <w:rPr>
          <w:sz w:val="28"/>
          <w:szCs w:val="28"/>
        </w:rPr>
        <w:t xml:space="preserve"> returning an object</w:t>
      </w:r>
      <w:r w:rsidR="00D94A31">
        <w:rPr>
          <w:sz w:val="28"/>
          <w:szCs w:val="28"/>
        </w:rPr>
        <w:t xml:space="preserve">. An object which is thrown is passed up through the method calling chain just as return values are, but – and this is a significant difference – a method that has </w:t>
      </w:r>
      <w:r w:rsidR="002C1094">
        <w:rPr>
          <w:sz w:val="28"/>
          <w:szCs w:val="28"/>
        </w:rPr>
        <w:t xml:space="preserve">no interest in exceptions does </w:t>
      </w:r>
      <w:r w:rsidR="002C1094" w:rsidRPr="002C1094">
        <w:rPr>
          <w:sz w:val="28"/>
          <w:szCs w:val="28"/>
          <w:u w:val="single"/>
        </w:rPr>
        <w:t>no</w:t>
      </w:r>
      <w:r w:rsidR="00D94A31" w:rsidRPr="002C1094">
        <w:rPr>
          <w:sz w:val="28"/>
          <w:szCs w:val="28"/>
          <w:u w:val="single"/>
        </w:rPr>
        <w:t>t</w:t>
      </w:r>
      <w:r w:rsidR="00D94A31">
        <w:rPr>
          <w:sz w:val="28"/>
          <w:szCs w:val="28"/>
        </w:rPr>
        <w:t xml:space="preserve"> need to do anything at all in terms of handling it. A thrown object will silently pass up through the method calling chain, until someone decides to “catch” the exception object.</w:t>
      </w:r>
      <w:r w:rsidR="00494411">
        <w:rPr>
          <w:sz w:val="28"/>
          <w:szCs w:val="28"/>
        </w:rPr>
        <w:t xml:space="preserve"> </w:t>
      </w:r>
    </w:p>
    <w:p w:rsidR="00980933" w:rsidRDefault="00980933" w:rsidP="001F38A9">
      <w:pPr>
        <w:rPr>
          <w:sz w:val="28"/>
          <w:szCs w:val="28"/>
        </w:rPr>
      </w:pPr>
    </w:p>
    <w:p w:rsidR="00364EBB" w:rsidRDefault="00494411" w:rsidP="001F38A9">
      <w:pPr>
        <w:rPr>
          <w:sz w:val="28"/>
          <w:szCs w:val="28"/>
        </w:rPr>
      </w:pPr>
      <w:r>
        <w:rPr>
          <w:sz w:val="28"/>
          <w:szCs w:val="28"/>
        </w:rPr>
        <w:t>Catching a</w:t>
      </w:r>
      <w:r w:rsidR="00980933">
        <w:rPr>
          <w:sz w:val="28"/>
          <w:szCs w:val="28"/>
        </w:rPr>
        <w:t xml:space="preserve">n exception </w:t>
      </w:r>
      <w:r>
        <w:rPr>
          <w:sz w:val="28"/>
          <w:szCs w:val="28"/>
        </w:rPr>
        <w:t xml:space="preserve">object </w:t>
      </w:r>
      <w:r w:rsidR="00980933">
        <w:rPr>
          <w:sz w:val="28"/>
          <w:szCs w:val="28"/>
        </w:rPr>
        <w:t xml:space="preserve"> is something a caller deliberately chooses to do. If you are calling a method that might throw an exception, </w:t>
      </w:r>
      <w:r w:rsidR="00980933" w:rsidRPr="009D069A">
        <w:rPr>
          <w:sz w:val="28"/>
          <w:szCs w:val="28"/>
          <w:u w:val="single"/>
        </w:rPr>
        <w:t>and</w:t>
      </w:r>
      <w:r w:rsidR="00980933">
        <w:rPr>
          <w:sz w:val="28"/>
          <w:szCs w:val="28"/>
        </w:rPr>
        <w:t xml:space="preserve"> you are intent on handling the exception if it occurs, you </w:t>
      </w:r>
      <w:r w:rsidR="00962DE7">
        <w:rPr>
          <w:sz w:val="28"/>
          <w:szCs w:val="28"/>
        </w:rPr>
        <w:t>should</w:t>
      </w:r>
      <w:r w:rsidR="00980933">
        <w:rPr>
          <w:sz w:val="28"/>
          <w:szCs w:val="28"/>
        </w:rPr>
        <w:t xml:space="preserve"> encapsulate the call in a </w:t>
      </w:r>
      <w:r w:rsidR="00980933" w:rsidRPr="00980933">
        <w:rPr>
          <w:b/>
          <w:sz w:val="28"/>
          <w:szCs w:val="28"/>
        </w:rPr>
        <w:t>tr</w:t>
      </w:r>
      <w:r w:rsidR="0001309D">
        <w:rPr>
          <w:b/>
          <w:sz w:val="28"/>
          <w:szCs w:val="28"/>
        </w:rPr>
        <w:t>y-</w:t>
      </w:r>
      <w:r w:rsidR="00980933" w:rsidRPr="00980933">
        <w:rPr>
          <w:b/>
          <w:sz w:val="28"/>
          <w:szCs w:val="28"/>
        </w:rPr>
        <w:t>catch</w:t>
      </w:r>
      <w:r w:rsidR="00980933">
        <w:rPr>
          <w:sz w:val="28"/>
          <w:szCs w:val="28"/>
        </w:rPr>
        <w:t xml:space="preserve"> statement:</w:t>
      </w:r>
    </w:p>
    <w:p w:rsidR="00494411" w:rsidRDefault="00494411" w:rsidP="001F38A9">
      <w:pPr>
        <w:rPr>
          <w:sz w:val="28"/>
          <w:szCs w:val="28"/>
        </w:rPr>
      </w:pPr>
    </w:p>
    <w:p w:rsidR="00980933" w:rsidRPr="007F0836" w:rsidRDefault="00980933" w:rsidP="00980933">
      <w:pPr>
        <w:keepNext/>
        <w:keepLines/>
        <w:autoSpaceDE w:val="0"/>
        <w:autoSpaceDN w:val="0"/>
        <w:adjustRightInd w:val="0"/>
        <w:ind w:firstLine="720"/>
        <w:rPr>
          <w:rFonts w:ascii="Consolas" w:hAnsi="Consolas" w:cs="Consolas"/>
          <w:b/>
          <w:color w:val="000000"/>
        </w:rPr>
      </w:pPr>
      <w:r w:rsidRPr="007F0836">
        <w:rPr>
          <w:rFonts w:ascii="Consolas" w:hAnsi="Consolas" w:cs="Consolas"/>
          <w:b/>
          <w:color w:val="2B91AF"/>
        </w:rPr>
        <w:lastRenderedPageBreak/>
        <w:t>BankAccount</w:t>
      </w:r>
      <w:r w:rsidRPr="007F0836">
        <w:rPr>
          <w:rFonts w:ascii="Consolas" w:hAnsi="Consolas" w:cs="Consolas"/>
          <w:b/>
          <w:color w:val="000000"/>
        </w:rPr>
        <w:t xml:space="preserve"> theAccount = </w:t>
      </w:r>
      <w:r w:rsidRPr="007F0836">
        <w:rPr>
          <w:rFonts w:ascii="Consolas" w:hAnsi="Consolas" w:cs="Consolas"/>
          <w:b/>
          <w:color w:val="0000FF"/>
        </w:rPr>
        <w:t>new</w:t>
      </w:r>
      <w:r w:rsidRPr="007F0836">
        <w:rPr>
          <w:rFonts w:ascii="Consolas" w:hAnsi="Consolas" w:cs="Consolas"/>
          <w:b/>
          <w:color w:val="000000"/>
        </w:rPr>
        <w:t xml:space="preserve"> </w:t>
      </w:r>
      <w:r w:rsidRPr="007F0836">
        <w:rPr>
          <w:rFonts w:ascii="Consolas" w:hAnsi="Consolas" w:cs="Consolas"/>
          <w:b/>
          <w:color w:val="2B91AF"/>
        </w:rPr>
        <w:t>BankAccount</w:t>
      </w:r>
      <w:r w:rsidRPr="007F0836">
        <w:rPr>
          <w:rFonts w:ascii="Consolas" w:hAnsi="Consolas" w:cs="Consolas"/>
          <w:b/>
          <w:color w:val="000000"/>
        </w:rPr>
        <w:t>();</w:t>
      </w:r>
    </w:p>
    <w:p w:rsidR="00980933" w:rsidRPr="007F0836" w:rsidRDefault="00980933" w:rsidP="00980933">
      <w:pPr>
        <w:keepNext/>
        <w:keepLines/>
        <w:autoSpaceDE w:val="0"/>
        <w:autoSpaceDN w:val="0"/>
        <w:adjustRightInd w:val="0"/>
        <w:ind w:firstLine="720"/>
        <w:rPr>
          <w:rFonts w:ascii="Consolas" w:hAnsi="Consolas" w:cs="Consolas"/>
          <w:b/>
          <w:color w:val="000000"/>
        </w:rPr>
      </w:pPr>
      <w:r w:rsidRPr="007F0836">
        <w:rPr>
          <w:rFonts w:ascii="Consolas" w:hAnsi="Consolas" w:cs="Consolas"/>
          <w:b/>
          <w:color w:val="0000FF"/>
        </w:rPr>
        <w:t>try</w:t>
      </w:r>
    </w:p>
    <w:p w:rsidR="00980933" w:rsidRPr="007F0836" w:rsidRDefault="00980933" w:rsidP="00980933">
      <w:pPr>
        <w:keepNext/>
        <w:keepLines/>
        <w:autoSpaceDE w:val="0"/>
        <w:autoSpaceDN w:val="0"/>
        <w:adjustRightInd w:val="0"/>
        <w:ind w:firstLine="720"/>
        <w:rPr>
          <w:rFonts w:ascii="Consolas" w:hAnsi="Consolas" w:cs="Consolas"/>
          <w:b/>
          <w:color w:val="000000"/>
        </w:rPr>
      </w:pPr>
      <w:r w:rsidRPr="007F0836">
        <w:rPr>
          <w:rFonts w:ascii="Consolas" w:hAnsi="Consolas" w:cs="Consolas"/>
          <w:b/>
          <w:color w:val="000000"/>
        </w:rPr>
        <w:t>{</w:t>
      </w:r>
    </w:p>
    <w:p w:rsidR="00980933" w:rsidRPr="007F0836" w:rsidRDefault="00980933" w:rsidP="00980933">
      <w:pPr>
        <w:keepNext/>
        <w:keepLines/>
        <w:autoSpaceDE w:val="0"/>
        <w:autoSpaceDN w:val="0"/>
        <w:adjustRightInd w:val="0"/>
        <w:ind w:left="720" w:firstLine="720"/>
        <w:rPr>
          <w:rFonts w:ascii="Consolas" w:hAnsi="Consolas" w:cs="Consolas"/>
          <w:b/>
          <w:color w:val="000000"/>
        </w:rPr>
      </w:pPr>
      <w:r w:rsidRPr="007F0836">
        <w:rPr>
          <w:rFonts w:ascii="Consolas" w:hAnsi="Consolas" w:cs="Consolas"/>
          <w:b/>
          <w:color w:val="000000"/>
        </w:rPr>
        <w:t>theAccount.Deposit(-1000);</w:t>
      </w:r>
    </w:p>
    <w:p w:rsidR="00980933" w:rsidRPr="007F0836" w:rsidRDefault="00980933" w:rsidP="00980933">
      <w:pPr>
        <w:keepNext/>
        <w:keepLines/>
        <w:autoSpaceDE w:val="0"/>
        <w:autoSpaceDN w:val="0"/>
        <w:adjustRightInd w:val="0"/>
        <w:ind w:firstLine="720"/>
        <w:rPr>
          <w:rFonts w:ascii="Consolas" w:hAnsi="Consolas" w:cs="Consolas"/>
          <w:b/>
          <w:color w:val="000000"/>
        </w:rPr>
      </w:pPr>
      <w:r w:rsidRPr="007F0836">
        <w:rPr>
          <w:rFonts w:ascii="Consolas" w:hAnsi="Consolas" w:cs="Consolas"/>
          <w:b/>
          <w:color w:val="000000"/>
        </w:rPr>
        <w:t>}</w:t>
      </w:r>
    </w:p>
    <w:p w:rsidR="00980933" w:rsidRPr="007F0836" w:rsidRDefault="00980933" w:rsidP="00980933">
      <w:pPr>
        <w:keepNext/>
        <w:keepLines/>
        <w:autoSpaceDE w:val="0"/>
        <w:autoSpaceDN w:val="0"/>
        <w:adjustRightInd w:val="0"/>
        <w:ind w:firstLine="720"/>
        <w:rPr>
          <w:rFonts w:ascii="Consolas" w:hAnsi="Consolas" w:cs="Consolas"/>
          <w:b/>
          <w:color w:val="000000"/>
        </w:rPr>
      </w:pPr>
      <w:r w:rsidRPr="007F0836">
        <w:rPr>
          <w:rFonts w:ascii="Consolas" w:hAnsi="Consolas" w:cs="Consolas"/>
          <w:b/>
          <w:color w:val="0000FF"/>
        </w:rPr>
        <w:t>catch</w:t>
      </w:r>
      <w:r w:rsidRPr="007F0836">
        <w:rPr>
          <w:rFonts w:ascii="Consolas" w:hAnsi="Consolas" w:cs="Consolas"/>
          <w:b/>
          <w:color w:val="000000"/>
        </w:rPr>
        <w:t xml:space="preserve"> (</w:t>
      </w:r>
      <w:r w:rsidRPr="007F0836">
        <w:rPr>
          <w:rFonts w:ascii="Consolas" w:hAnsi="Consolas" w:cs="Consolas"/>
          <w:b/>
          <w:color w:val="2B91AF"/>
        </w:rPr>
        <w:t>NegativeAmountException</w:t>
      </w:r>
      <w:r w:rsidRPr="007F0836">
        <w:rPr>
          <w:rFonts w:ascii="Consolas" w:hAnsi="Consolas" w:cs="Consolas"/>
          <w:b/>
          <w:color w:val="000000"/>
        </w:rPr>
        <w:t xml:space="preserve"> ex)</w:t>
      </w:r>
    </w:p>
    <w:p w:rsidR="00980933" w:rsidRPr="007F0836" w:rsidRDefault="00980933" w:rsidP="00980933">
      <w:pPr>
        <w:keepNext/>
        <w:keepLines/>
        <w:autoSpaceDE w:val="0"/>
        <w:autoSpaceDN w:val="0"/>
        <w:adjustRightInd w:val="0"/>
        <w:ind w:firstLine="720"/>
        <w:rPr>
          <w:rFonts w:ascii="Consolas" w:hAnsi="Consolas" w:cs="Consolas"/>
          <w:b/>
          <w:color w:val="000000"/>
        </w:rPr>
      </w:pPr>
      <w:r w:rsidRPr="007F0836">
        <w:rPr>
          <w:rFonts w:ascii="Consolas" w:hAnsi="Consolas" w:cs="Consolas"/>
          <w:b/>
          <w:color w:val="000000"/>
        </w:rPr>
        <w:t>{</w:t>
      </w:r>
    </w:p>
    <w:p w:rsidR="00980933" w:rsidRPr="007F0836" w:rsidRDefault="00980933" w:rsidP="00980933">
      <w:pPr>
        <w:keepNext/>
        <w:keepLines/>
        <w:autoSpaceDE w:val="0"/>
        <w:autoSpaceDN w:val="0"/>
        <w:adjustRightInd w:val="0"/>
        <w:ind w:left="720" w:firstLine="720"/>
        <w:rPr>
          <w:rFonts w:ascii="Consolas" w:hAnsi="Consolas" w:cs="Consolas"/>
          <w:b/>
          <w:color w:val="000000"/>
        </w:rPr>
      </w:pPr>
      <w:r w:rsidRPr="007F0836">
        <w:rPr>
          <w:rFonts w:ascii="Consolas" w:hAnsi="Consolas" w:cs="Consolas"/>
          <w:b/>
          <w:color w:val="2B91AF"/>
        </w:rPr>
        <w:t>Console</w:t>
      </w:r>
      <w:r w:rsidRPr="007F0836">
        <w:rPr>
          <w:rFonts w:ascii="Consolas" w:hAnsi="Consolas" w:cs="Consolas"/>
          <w:b/>
          <w:color w:val="000000"/>
        </w:rPr>
        <w:t>.WriteLine(</w:t>
      </w:r>
      <w:r w:rsidR="00B3614F" w:rsidRPr="007F0836">
        <w:rPr>
          <w:rFonts w:ascii="Consolas" w:hAnsi="Consolas" w:cs="Consolas"/>
          <w:b/>
        </w:rPr>
        <w:t>$</w:t>
      </w:r>
      <w:r w:rsidRPr="007F0836">
        <w:rPr>
          <w:rFonts w:ascii="Consolas" w:hAnsi="Consolas" w:cs="Consolas"/>
          <w:b/>
          <w:color w:val="A31515"/>
        </w:rPr>
        <w:t>"</w:t>
      </w:r>
      <w:r w:rsidR="002758CD" w:rsidRPr="007F0836">
        <w:rPr>
          <w:rFonts w:ascii="Consolas" w:hAnsi="Consolas" w:cs="Consolas"/>
          <w:b/>
          <w:color w:val="3CB371"/>
        </w:rPr>
        <w:t>{</w:t>
      </w:r>
      <w:r w:rsidR="002758CD" w:rsidRPr="007F0836">
        <w:rPr>
          <w:rFonts w:ascii="Consolas" w:hAnsi="Consolas" w:cs="Consolas"/>
          <w:b/>
          <w:color w:val="000000"/>
        </w:rPr>
        <w:t>ex.Message</w:t>
      </w:r>
      <w:r w:rsidRPr="007F0836">
        <w:rPr>
          <w:rFonts w:ascii="Consolas" w:hAnsi="Consolas" w:cs="Consolas"/>
          <w:b/>
          <w:color w:val="3CB371"/>
        </w:rPr>
        <w:t>}</w:t>
      </w:r>
      <w:r w:rsidRPr="007F0836">
        <w:rPr>
          <w:rFonts w:ascii="Consolas" w:hAnsi="Consolas" w:cs="Consolas"/>
          <w:b/>
          <w:color w:val="A31515"/>
        </w:rPr>
        <w:t>: Negative amount not allowed"</w:t>
      </w:r>
      <w:r w:rsidRPr="007F0836">
        <w:rPr>
          <w:rFonts w:ascii="Consolas" w:hAnsi="Consolas" w:cs="Consolas"/>
          <w:b/>
          <w:color w:val="000000"/>
        </w:rPr>
        <w:t>);</w:t>
      </w:r>
    </w:p>
    <w:p w:rsidR="00494411" w:rsidRPr="007F0836" w:rsidRDefault="00980933" w:rsidP="00980933">
      <w:pPr>
        <w:keepNext/>
        <w:keepLines/>
        <w:ind w:firstLine="720"/>
        <w:rPr>
          <w:b/>
        </w:rPr>
      </w:pPr>
      <w:r w:rsidRPr="007F0836">
        <w:rPr>
          <w:rFonts w:ascii="Consolas" w:hAnsi="Consolas" w:cs="Consolas"/>
          <w:b/>
          <w:color w:val="000000"/>
        </w:rPr>
        <w:t>}</w:t>
      </w:r>
    </w:p>
    <w:p w:rsidR="00494411" w:rsidRDefault="00494411" w:rsidP="001F38A9">
      <w:pPr>
        <w:rPr>
          <w:sz w:val="28"/>
          <w:szCs w:val="28"/>
        </w:rPr>
      </w:pPr>
    </w:p>
    <w:p w:rsidR="00494411" w:rsidRDefault="00980933" w:rsidP="001F38A9">
      <w:pPr>
        <w:rPr>
          <w:sz w:val="28"/>
          <w:szCs w:val="28"/>
        </w:rPr>
      </w:pPr>
      <w:r>
        <w:rPr>
          <w:sz w:val="28"/>
          <w:szCs w:val="28"/>
        </w:rPr>
        <w:t xml:space="preserve">This may look </w:t>
      </w:r>
      <w:r w:rsidR="009D069A">
        <w:rPr>
          <w:sz w:val="28"/>
          <w:szCs w:val="28"/>
        </w:rPr>
        <w:t>a bit</w:t>
      </w:r>
      <w:r>
        <w:rPr>
          <w:sz w:val="28"/>
          <w:szCs w:val="28"/>
        </w:rPr>
        <w:t xml:space="preserve"> tedious</w:t>
      </w:r>
      <w:r w:rsidR="0001309D">
        <w:rPr>
          <w:sz w:val="28"/>
          <w:szCs w:val="28"/>
        </w:rPr>
        <w:t xml:space="preserve"> with regards to syntax</w:t>
      </w:r>
      <w:r>
        <w:rPr>
          <w:sz w:val="28"/>
          <w:szCs w:val="28"/>
        </w:rPr>
        <w:t xml:space="preserve">, but remember that it is only if you have the intent of actually </w:t>
      </w:r>
      <w:r w:rsidRPr="00980933">
        <w:rPr>
          <w:sz w:val="28"/>
          <w:szCs w:val="28"/>
          <w:u w:val="single"/>
        </w:rPr>
        <w:t>handling</w:t>
      </w:r>
      <w:r>
        <w:rPr>
          <w:sz w:val="28"/>
          <w:szCs w:val="28"/>
        </w:rPr>
        <w:t xml:space="preserve"> the error, that you need to use this con</w:t>
      </w:r>
      <w:r w:rsidR="0001309D">
        <w:rPr>
          <w:sz w:val="28"/>
          <w:szCs w:val="28"/>
        </w:rPr>
        <w:softHyphen/>
      </w:r>
      <w:r>
        <w:rPr>
          <w:sz w:val="28"/>
          <w:szCs w:val="28"/>
        </w:rPr>
        <w:t>struction.</w:t>
      </w:r>
    </w:p>
    <w:p w:rsidR="00980933" w:rsidRDefault="00980933" w:rsidP="001F38A9">
      <w:pPr>
        <w:rPr>
          <w:sz w:val="28"/>
          <w:szCs w:val="28"/>
        </w:rPr>
      </w:pPr>
    </w:p>
    <w:p w:rsidR="00980933" w:rsidRDefault="00884F82" w:rsidP="001F38A9">
      <w:pPr>
        <w:rPr>
          <w:sz w:val="28"/>
          <w:szCs w:val="28"/>
        </w:rPr>
      </w:pPr>
      <w:r>
        <w:rPr>
          <w:sz w:val="28"/>
          <w:szCs w:val="28"/>
        </w:rPr>
        <w:t>How do we read the above code?</w:t>
      </w:r>
      <w:r w:rsidR="00980933">
        <w:rPr>
          <w:sz w:val="28"/>
          <w:szCs w:val="28"/>
        </w:rPr>
        <w:t xml:space="preserve"> The caller is aware that </w:t>
      </w:r>
      <w:r w:rsidR="00980933" w:rsidRPr="00980933">
        <w:rPr>
          <w:b/>
          <w:sz w:val="28"/>
          <w:szCs w:val="28"/>
        </w:rPr>
        <w:t>Deposit</w:t>
      </w:r>
      <w:r w:rsidR="00980933">
        <w:rPr>
          <w:sz w:val="28"/>
          <w:szCs w:val="28"/>
        </w:rPr>
        <w:t xml:space="preserve"> might throw an exception, so he places the call in the </w:t>
      </w:r>
      <w:r w:rsidR="00980933" w:rsidRPr="00992427">
        <w:rPr>
          <w:b/>
          <w:sz w:val="28"/>
          <w:szCs w:val="28"/>
        </w:rPr>
        <w:t>try</w:t>
      </w:r>
      <w:r w:rsidR="00980933">
        <w:rPr>
          <w:sz w:val="28"/>
          <w:szCs w:val="28"/>
        </w:rPr>
        <w:t>-part of the statement.</w:t>
      </w:r>
      <w:r w:rsidR="00992427">
        <w:rPr>
          <w:sz w:val="28"/>
          <w:szCs w:val="28"/>
        </w:rPr>
        <w:t xml:space="preserve"> If the call goes well, nothing else happens – the </w:t>
      </w:r>
      <w:r w:rsidR="00992427" w:rsidRPr="00992427">
        <w:rPr>
          <w:b/>
          <w:sz w:val="28"/>
          <w:szCs w:val="28"/>
        </w:rPr>
        <w:t>catch</w:t>
      </w:r>
      <w:r w:rsidR="00992427">
        <w:rPr>
          <w:sz w:val="28"/>
          <w:szCs w:val="28"/>
        </w:rPr>
        <w:t>-part does not come into play. However, if an excep</w:t>
      </w:r>
      <w:r w:rsidR="00992427">
        <w:rPr>
          <w:sz w:val="28"/>
          <w:szCs w:val="28"/>
        </w:rPr>
        <w:softHyphen/>
        <w:t xml:space="preserve">tion </w:t>
      </w:r>
      <w:r w:rsidR="00992427" w:rsidRPr="00992427">
        <w:rPr>
          <w:sz w:val="28"/>
          <w:szCs w:val="28"/>
          <w:u w:val="single"/>
        </w:rPr>
        <w:t>is</w:t>
      </w:r>
      <w:r w:rsidR="00992427">
        <w:rPr>
          <w:sz w:val="28"/>
          <w:szCs w:val="28"/>
        </w:rPr>
        <w:t xml:space="preserve"> thrown, the exception is caught by the </w:t>
      </w:r>
      <w:r w:rsidR="00992427" w:rsidRPr="00992427">
        <w:rPr>
          <w:b/>
          <w:sz w:val="28"/>
          <w:szCs w:val="28"/>
        </w:rPr>
        <w:t>catch</w:t>
      </w:r>
      <w:r w:rsidR="00992427">
        <w:rPr>
          <w:sz w:val="28"/>
          <w:szCs w:val="28"/>
        </w:rPr>
        <w:t>-part (this is</w:t>
      </w:r>
      <w:r w:rsidR="0001309D">
        <w:rPr>
          <w:sz w:val="28"/>
          <w:szCs w:val="28"/>
        </w:rPr>
        <w:t xml:space="preserve"> the</w:t>
      </w:r>
      <w:r w:rsidR="00992427">
        <w:rPr>
          <w:sz w:val="28"/>
          <w:szCs w:val="28"/>
        </w:rPr>
        <w:t xml:space="preserve"> </w:t>
      </w:r>
      <w:r w:rsidR="00992427" w:rsidRPr="00992427">
        <w:rPr>
          <w:b/>
          <w:sz w:val="28"/>
          <w:szCs w:val="28"/>
        </w:rPr>
        <w:t>capturing</w:t>
      </w:r>
      <w:r w:rsidR="00992427">
        <w:rPr>
          <w:sz w:val="28"/>
          <w:szCs w:val="28"/>
        </w:rPr>
        <w:t xml:space="preserve"> phase). Now the code in the </w:t>
      </w:r>
      <w:r w:rsidR="00992427" w:rsidRPr="00992427">
        <w:rPr>
          <w:b/>
          <w:sz w:val="28"/>
          <w:szCs w:val="28"/>
        </w:rPr>
        <w:t>catch</w:t>
      </w:r>
      <w:r w:rsidR="00992427">
        <w:rPr>
          <w:sz w:val="28"/>
          <w:szCs w:val="28"/>
        </w:rPr>
        <w:t xml:space="preserve">-part is executed. In this simplified case, the code does a very simplistic error handling (this is the </w:t>
      </w:r>
      <w:r w:rsidR="00992427" w:rsidRPr="00992427">
        <w:rPr>
          <w:b/>
          <w:sz w:val="28"/>
          <w:szCs w:val="28"/>
        </w:rPr>
        <w:t>handling</w:t>
      </w:r>
      <w:r w:rsidR="00992427">
        <w:rPr>
          <w:sz w:val="28"/>
          <w:szCs w:val="28"/>
        </w:rPr>
        <w:t xml:space="preserve"> phase), by printing out a message. In a more realistic setting, the code might make a call to some code dedicated to </w:t>
      </w:r>
      <w:r w:rsidR="0001309D">
        <w:rPr>
          <w:sz w:val="28"/>
          <w:szCs w:val="28"/>
        </w:rPr>
        <w:t>error handling, error recovery</w:t>
      </w:r>
      <w:r w:rsidR="00992427">
        <w:rPr>
          <w:sz w:val="28"/>
          <w:szCs w:val="28"/>
        </w:rPr>
        <w:t xml:space="preserve"> and error presentation. Once </w:t>
      </w:r>
      <w:r w:rsidR="00962DE7">
        <w:rPr>
          <w:sz w:val="28"/>
          <w:szCs w:val="28"/>
        </w:rPr>
        <w:t>the error handling</w:t>
      </w:r>
      <w:r w:rsidR="00992427">
        <w:rPr>
          <w:sz w:val="28"/>
          <w:szCs w:val="28"/>
        </w:rPr>
        <w:t xml:space="preserve"> code finish</w:t>
      </w:r>
      <w:r w:rsidR="00962DE7">
        <w:rPr>
          <w:sz w:val="28"/>
          <w:szCs w:val="28"/>
        </w:rPr>
        <w:softHyphen/>
      </w:r>
      <w:r w:rsidR="00992427">
        <w:rPr>
          <w:sz w:val="28"/>
          <w:szCs w:val="28"/>
        </w:rPr>
        <w:t>es, the state</w:t>
      </w:r>
      <w:r w:rsidR="00992427">
        <w:rPr>
          <w:sz w:val="28"/>
          <w:szCs w:val="28"/>
        </w:rPr>
        <w:softHyphen/>
        <w:t xml:space="preserve">ments following the entire </w:t>
      </w:r>
      <w:r w:rsidR="0001309D">
        <w:rPr>
          <w:b/>
          <w:sz w:val="28"/>
          <w:szCs w:val="28"/>
        </w:rPr>
        <w:t>try-</w:t>
      </w:r>
      <w:r w:rsidR="00992427" w:rsidRPr="00980933">
        <w:rPr>
          <w:b/>
          <w:sz w:val="28"/>
          <w:szCs w:val="28"/>
        </w:rPr>
        <w:t>catch</w:t>
      </w:r>
      <w:r w:rsidR="00992427">
        <w:rPr>
          <w:sz w:val="28"/>
          <w:szCs w:val="28"/>
        </w:rPr>
        <w:t xml:space="preserve"> statement will be executed.</w:t>
      </w:r>
    </w:p>
    <w:p w:rsidR="00D9720E" w:rsidRDefault="00D9720E" w:rsidP="001F38A9">
      <w:pPr>
        <w:rPr>
          <w:sz w:val="28"/>
          <w:szCs w:val="28"/>
        </w:rPr>
      </w:pPr>
    </w:p>
    <w:p w:rsidR="00D9720E" w:rsidRDefault="00D9720E" w:rsidP="001F38A9">
      <w:pPr>
        <w:rPr>
          <w:sz w:val="28"/>
          <w:szCs w:val="28"/>
        </w:rPr>
      </w:pPr>
      <w:r>
        <w:rPr>
          <w:sz w:val="28"/>
          <w:szCs w:val="28"/>
        </w:rPr>
        <w:t xml:space="preserve">We said above that the </w:t>
      </w:r>
      <w:r w:rsidRPr="00D9720E">
        <w:rPr>
          <w:b/>
          <w:sz w:val="28"/>
          <w:szCs w:val="28"/>
        </w:rPr>
        <w:t>catch</w:t>
      </w:r>
      <w:r>
        <w:rPr>
          <w:sz w:val="28"/>
          <w:szCs w:val="28"/>
        </w:rPr>
        <w:t xml:space="preserve">-part was executed if the </w:t>
      </w:r>
      <w:r w:rsidRPr="00D9720E">
        <w:rPr>
          <w:b/>
          <w:sz w:val="28"/>
          <w:szCs w:val="28"/>
        </w:rPr>
        <w:t>Deposit</w:t>
      </w:r>
      <w:r>
        <w:rPr>
          <w:sz w:val="28"/>
          <w:szCs w:val="28"/>
        </w:rPr>
        <w:t xml:space="preserve">-statement threw an exception. That is not entirely accurate. The code will only be executed if an </w:t>
      </w:r>
      <w:r w:rsidR="00C546F2">
        <w:rPr>
          <w:sz w:val="28"/>
          <w:szCs w:val="28"/>
        </w:rPr>
        <w:t>excep</w:t>
      </w:r>
      <w:r w:rsidR="00C546F2">
        <w:rPr>
          <w:sz w:val="28"/>
          <w:szCs w:val="28"/>
        </w:rPr>
        <w:softHyphen/>
        <w:t xml:space="preserve">tion object of the type </w:t>
      </w:r>
      <w:r w:rsidR="00C546F2" w:rsidRPr="00203CD7">
        <w:rPr>
          <w:b/>
          <w:sz w:val="28"/>
          <w:szCs w:val="28"/>
        </w:rPr>
        <w:t>NegativeAmountException</w:t>
      </w:r>
      <w:r w:rsidR="00C546F2">
        <w:rPr>
          <w:sz w:val="28"/>
          <w:szCs w:val="28"/>
        </w:rPr>
        <w:t xml:space="preserve"> is thrown. A </w:t>
      </w:r>
      <w:r w:rsidR="00C546F2" w:rsidRPr="00C546F2">
        <w:rPr>
          <w:b/>
          <w:sz w:val="28"/>
          <w:szCs w:val="28"/>
        </w:rPr>
        <w:t>catch</w:t>
      </w:r>
      <w:r w:rsidR="00C546F2">
        <w:rPr>
          <w:sz w:val="28"/>
          <w:szCs w:val="28"/>
        </w:rPr>
        <w:t xml:space="preserve">-statement will only catch exceptions of that </w:t>
      </w:r>
      <w:r w:rsidR="00C546F2" w:rsidRPr="00C945D1">
        <w:rPr>
          <w:sz w:val="28"/>
          <w:szCs w:val="28"/>
          <w:u w:val="single"/>
        </w:rPr>
        <w:t>type</w:t>
      </w:r>
      <w:r w:rsidR="00C546F2">
        <w:rPr>
          <w:sz w:val="28"/>
          <w:szCs w:val="28"/>
        </w:rPr>
        <w:t xml:space="preserve"> we have specified in the parentheses following the </w:t>
      </w:r>
      <w:r w:rsidR="00C546F2" w:rsidRPr="00C546F2">
        <w:rPr>
          <w:b/>
          <w:sz w:val="28"/>
          <w:szCs w:val="28"/>
        </w:rPr>
        <w:t>catch</w:t>
      </w:r>
      <w:r w:rsidR="00C546F2">
        <w:rPr>
          <w:sz w:val="28"/>
          <w:szCs w:val="28"/>
        </w:rPr>
        <w:t xml:space="preserve"> keyword. If a different exception had been thrown, it would not have</w:t>
      </w:r>
      <w:r w:rsidR="0001309D">
        <w:rPr>
          <w:sz w:val="28"/>
          <w:szCs w:val="28"/>
        </w:rPr>
        <w:t xml:space="preserve"> been catched here, but possibly</w:t>
      </w:r>
      <w:r w:rsidR="00C546F2">
        <w:rPr>
          <w:sz w:val="28"/>
          <w:szCs w:val="28"/>
        </w:rPr>
        <w:t xml:space="preserve"> futher </w:t>
      </w:r>
      <w:r w:rsidR="00884F82">
        <w:rPr>
          <w:sz w:val="28"/>
          <w:szCs w:val="28"/>
        </w:rPr>
        <w:t>up</w:t>
      </w:r>
      <w:r w:rsidR="00C546F2">
        <w:rPr>
          <w:sz w:val="28"/>
          <w:szCs w:val="28"/>
        </w:rPr>
        <w:t xml:space="preserve"> the method calling chain. If we want to catch more than one type of exception</w:t>
      </w:r>
      <w:r w:rsidR="00884F82">
        <w:rPr>
          <w:sz w:val="28"/>
          <w:szCs w:val="28"/>
        </w:rPr>
        <w:t>s</w:t>
      </w:r>
      <w:r w:rsidR="00C546F2">
        <w:rPr>
          <w:sz w:val="28"/>
          <w:szCs w:val="28"/>
        </w:rPr>
        <w:t xml:space="preserve">, we can simply write additional </w:t>
      </w:r>
      <w:r w:rsidR="00C546F2" w:rsidRPr="0001309D">
        <w:rPr>
          <w:b/>
          <w:sz w:val="28"/>
          <w:szCs w:val="28"/>
        </w:rPr>
        <w:t>catch</w:t>
      </w:r>
      <w:r w:rsidR="00C546F2">
        <w:rPr>
          <w:sz w:val="28"/>
          <w:szCs w:val="28"/>
        </w:rPr>
        <w:t>-blocks after the first one, like:</w:t>
      </w:r>
    </w:p>
    <w:p w:rsidR="00C546F2" w:rsidRDefault="00C546F2" w:rsidP="001F38A9">
      <w:pPr>
        <w:rPr>
          <w:sz w:val="28"/>
          <w:szCs w:val="28"/>
        </w:rPr>
      </w:pPr>
    </w:p>
    <w:p w:rsidR="00C546F2" w:rsidRPr="007F0836" w:rsidRDefault="00C546F2" w:rsidP="00C546F2">
      <w:pPr>
        <w:keepNext/>
        <w:keepLines/>
        <w:autoSpaceDE w:val="0"/>
        <w:autoSpaceDN w:val="0"/>
        <w:adjustRightInd w:val="0"/>
        <w:ind w:firstLine="720"/>
        <w:rPr>
          <w:rFonts w:ascii="Consolas" w:hAnsi="Consolas" w:cs="Consolas"/>
          <w:b/>
          <w:color w:val="000000"/>
        </w:rPr>
      </w:pPr>
      <w:r w:rsidRPr="007F0836">
        <w:rPr>
          <w:rFonts w:ascii="Consolas" w:hAnsi="Consolas" w:cs="Consolas"/>
          <w:b/>
          <w:color w:val="2B91AF"/>
        </w:rPr>
        <w:t>BankAccount</w:t>
      </w:r>
      <w:r w:rsidRPr="007F0836">
        <w:rPr>
          <w:rFonts w:ascii="Consolas" w:hAnsi="Consolas" w:cs="Consolas"/>
          <w:b/>
          <w:color w:val="000000"/>
        </w:rPr>
        <w:t xml:space="preserve"> theAccount = </w:t>
      </w:r>
      <w:r w:rsidRPr="007F0836">
        <w:rPr>
          <w:rFonts w:ascii="Consolas" w:hAnsi="Consolas" w:cs="Consolas"/>
          <w:b/>
          <w:color w:val="0000FF"/>
        </w:rPr>
        <w:t>new</w:t>
      </w:r>
      <w:r w:rsidRPr="007F0836">
        <w:rPr>
          <w:rFonts w:ascii="Consolas" w:hAnsi="Consolas" w:cs="Consolas"/>
          <w:b/>
          <w:color w:val="000000"/>
        </w:rPr>
        <w:t xml:space="preserve"> </w:t>
      </w:r>
      <w:r w:rsidRPr="007F0836">
        <w:rPr>
          <w:rFonts w:ascii="Consolas" w:hAnsi="Consolas" w:cs="Consolas"/>
          <w:b/>
          <w:color w:val="2B91AF"/>
        </w:rPr>
        <w:t>BankAccount</w:t>
      </w:r>
      <w:r w:rsidRPr="007F0836">
        <w:rPr>
          <w:rFonts w:ascii="Consolas" w:hAnsi="Consolas" w:cs="Consolas"/>
          <w:b/>
          <w:color w:val="000000"/>
        </w:rPr>
        <w:t>();</w:t>
      </w:r>
    </w:p>
    <w:p w:rsidR="00C546F2" w:rsidRPr="007F0836" w:rsidRDefault="00C546F2" w:rsidP="00C546F2">
      <w:pPr>
        <w:keepNext/>
        <w:keepLines/>
        <w:autoSpaceDE w:val="0"/>
        <w:autoSpaceDN w:val="0"/>
        <w:adjustRightInd w:val="0"/>
        <w:ind w:firstLine="720"/>
        <w:rPr>
          <w:rFonts w:ascii="Consolas" w:hAnsi="Consolas" w:cs="Consolas"/>
          <w:b/>
          <w:color w:val="000000"/>
        </w:rPr>
      </w:pPr>
      <w:r w:rsidRPr="007F0836">
        <w:rPr>
          <w:rFonts w:ascii="Consolas" w:hAnsi="Consolas" w:cs="Consolas"/>
          <w:b/>
          <w:color w:val="0000FF"/>
        </w:rPr>
        <w:t>try</w:t>
      </w:r>
    </w:p>
    <w:p w:rsidR="00C546F2" w:rsidRPr="007F0836" w:rsidRDefault="00C546F2" w:rsidP="00C546F2">
      <w:pPr>
        <w:keepNext/>
        <w:keepLines/>
        <w:autoSpaceDE w:val="0"/>
        <w:autoSpaceDN w:val="0"/>
        <w:adjustRightInd w:val="0"/>
        <w:ind w:firstLine="720"/>
        <w:rPr>
          <w:rFonts w:ascii="Consolas" w:hAnsi="Consolas" w:cs="Consolas"/>
          <w:b/>
          <w:color w:val="000000"/>
        </w:rPr>
      </w:pPr>
      <w:r w:rsidRPr="007F0836">
        <w:rPr>
          <w:rFonts w:ascii="Consolas" w:hAnsi="Consolas" w:cs="Consolas"/>
          <w:b/>
          <w:color w:val="000000"/>
        </w:rPr>
        <w:t>{</w:t>
      </w:r>
    </w:p>
    <w:p w:rsidR="00C546F2" w:rsidRPr="007F0836" w:rsidRDefault="00C546F2" w:rsidP="00C546F2">
      <w:pPr>
        <w:keepNext/>
        <w:keepLines/>
        <w:autoSpaceDE w:val="0"/>
        <w:autoSpaceDN w:val="0"/>
        <w:adjustRightInd w:val="0"/>
        <w:ind w:left="720" w:firstLine="720"/>
        <w:rPr>
          <w:rFonts w:ascii="Consolas" w:hAnsi="Consolas" w:cs="Consolas"/>
          <w:b/>
          <w:color w:val="000000"/>
        </w:rPr>
      </w:pPr>
      <w:r w:rsidRPr="007F0836">
        <w:rPr>
          <w:rFonts w:ascii="Consolas" w:hAnsi="Consolas" w:cs="Consolas"/>
          <w:b/>
          <w:color w:val="000000"/>
        </w:rPr>
        <w:t>theAccount.Deposit(-1000);</w:t>
      </w:r>
    </w:p>
    <w:p w:rsidR="00C546F2" w:rsidRPr="007F0836" w:rsidRDefault="00C546F2" w:rsidP="00C546F2">
      <w:pPr>
        <w:keepNext/>
        <w:keepLines/>
        <w:autoSpaceDE w:val="0"/>
        <w:autoSpaceDN w:val="0"/>
        <w:adjustRightInd w:val="0"/>
        <w:ind w:firstLine="720"/>
        <w:rPr>
          <w:rFonts w:ascii="Consolas" w:hAnsi="Consolas" w:cs="Consolas"/>
          <w:b/>
          <w:color w:val="000000"/>
        </w:rPr>
      </w:pPr>
      <w:r w:rsidRPr="007F0836">
        <w:rPr>
          <w:rFonts w:ascii="Consolas" w:hAnsi="Consolas" w:cs="Consolas"/>
          <w:b/>
          <w:color w:val="000000"/>
        </w:rPr>
        <w:t>}</w:t>
      </w:r>
    </w:p>
    <w:p w:rsidR="00C546F2" w:rsidRPr="007F0836" w:rsidRDefault="00C546F2" w:rsidP="00C546F2">
      <w:pPr>
        <w:keepNext/>
        <w:keepLines/>
        <w:autoSpaceDE w:val="0"/>
        <w:autoSpaceDN w:val="0"/>
        <w:adjustRightInd w:val="0"/>
        <w:ind w:firstLine="720"/>
        <w:rPr>
          <w:rFonts w:ascii="Consolas" w:hAnsi="Consolas" w:cs="Consolas"/>
          <w:b/>
          <w:color w:val="000000"/>
        </w:rPr>
      </w:pPr>
      <w:r w:rsidRPr="007F0836">
        <w:rPr>
          <w:rFonts w:ascii="Consolas" w:hAnsi="Consolas" w:cs="Consolas"/>
          <w:b/>
          <w:color w:val="0000FF"/>
        </w:rPr>
        <w:t>catch</w:t>
      </w:r>
      <w:r w:rsidRPr="007F0836">
        <w:rPr>
          <w:rFonts w:ascii="Consolas" w:hAnsi="Consolas" w:cs="Consolas"/>
          <w:b/>
          <w:color w:val="000000"/>
        </w:rPr>
        <w:t xml:space="preserve"> (</w:t>
      </w:r>
      <w:r w:rsidRPr="007F0836">
        <w:rPr>
          <w:rFonts w:ascii="Consolas" w:hAnsi="Consolas" w:cs="Consolas"/>
          <w:b/>
          <w:color w:val="2B91AF"/>
        </w:rPr>
        <w:t>NegativeAmountException</w:t>
      </w:r>
      <w:r w:rsidRPr="007F0836">
        <w:rPr>
          <w:rFonts w:ascii="Consolas" w:hAnsi="Consolas" w:cs="Consolas"/>
          <w:b/>
          <w:color w:val="000000"/>
        </w:rPr>
        <w:t xml:space="preserve"> ex)</w:t>
      </w:r>
    </w:p>
    <w:p w:rsidR="00C546F2" w:rsidRPr="007F0836" w:rsidRDefault="00C546F2" w:rsidP="00C546F2">
      <w:pPr>
        <w:keepNext/>
        <w:keepLines/>
        <w:autoSpaceDE w:val="0"/>
        <w:autoSpaceDN w:val="0"/>
        <w:adjustRightInd w:val="0"/>
        <w:ind w:firstLine="720"/>
        <w:rPr>
          <w:rFonts w:ascii="Consolas" w:hAnsi="Consolas" w:cs="Consolas"/>
          <w:b/>
          <w:color w:val="000000"/>
        </w:rPr>
      </w:pPr>
      <w:r w:rsidRPr="007F0836">
        <w:rPr>
          <w:rFonts w:ascii="Consolas" w:hAnsi="Consolas" w:cs="Consolas"/>
          <w:b/>
          <w:color w:val="000000"/>
        </w:rPr>
        <w:t>{</w:t>
      </w:r>
    </w:p>
    <w:p w:rsidR="00C546F2" w:rsidRPr="007F0836" w:rsidRDefault="00C546F2" w:rsidP="00C546F2">
      <w:pPr>
        <w:keepNext/>
        <w:keepLines/>
        <w:autoSpaceDE w:val="0"/>
        <w:autoSpaceDN w:val="0"/>
        <w:adjustRightInd w:val="0"/>
        <w:ind w:left="720" w:firstLine="720"/>
        <w:rPr>
          <w:rFonts w:ascii="Consolas" w:hAnsi="Consolas" w:cs="Consolas"/>
          <w:b/>
          <w:color w:val="000000"/>
        </w:rPr>
      </w:pPr>
      <w:r w:rsidRPr="007F0836">
        <w:rPr>
          <w:rFonts w:ascii="Consolas" w:hAnsi="Consolas" w:cs="Consolas"/>
          <w:b/>
          <w:color w:val="2B91AF"/>
        </w:rPr>
        <w:t>Console</w:t>
      </w:r>
      <w:r w:rsidRPr="007F0836">
        <w:rPr>
          <w:rFonts w:ascii="Consolas" w:hAnsi="Consolas" w:cs="Consolas"/>
          <w:b/>
          <w:color w:val="000000"/>
        </w:rPr>
        <w:t>.WriteLine(</w:t>
      </w:r>
      <w:r w:rsidR="00B3614F" w:rsidRPr="007F0836">
        <w:rPr>
          <w:rFonts w:ascii="Consolas" w:hAnsi="Consolas" w:cs="Consolas"/>
          <w:b/>
        </w:rPr>
        <w:t>$</w:t>
      </w:r>
      <w:r w:rsidRPr="007F0836">
        <w:rPr>
          <w:rFonts w:ascii="Consolas" w:hAnsi="Consolas" w:cs="Consolas"/>
          <w:b/>
          <w:color w:val="A31515"/>
        </w:rPr>
        <w:t>"</w:t>
      </w:r>
      <w:r w:rsidR="002758CD" w:rsidRPr="007F0836">
        <w:rPr>
          <w:rFonts w:ascii="Consolas" w:hAnsi="Consolas" w:cs="Consolas"/>
          <w:b/>
          <w:color w:val="3CB371"/>
        </w:rPr>
        <w:t>{</w:t>
      </w:r>
      <w:r w:rsidR="002758CD" w:rsidRPr="007F0836">
        <w:rPr>
          <w:rFonts w:ascii="Consolas" w:hAnsi="Consolas" w:cs="Consolas"/>
          <w:b/>
          <w:color w:val="000000"/>
        </w:rPr>
        <w:t>ex.Message</w:t>
      </w:r>
      <w:r w:rsidRPr="007F0836">
        <w:rPr>
          <w:rFonts w:ascii="Consolas" w:hAnsi="Consolas" w:cs="Consolas"/>
          <w:b/>
          <w:color w:val="3CB371"/>
        </w:rPr>
        <w:t>}</w:t>
      </w:r>
      <w:r w:rsidRPr="007F0836">
        <w:rPr>
          <w:rFonts w:ascii="Consolas" w:hAnsi="Consolas" w:cs="Consolas"/>
          <w:b/>
          <w:color w:val="A31515"/>
        </w:rPr>
        <w:t>: Negative amount not allowed"</w:t>
      </w:r>
      <w:r w:rsidRPr="007F0836">
        <w:rPr>
          <w:rFonts w:ascii="Consolas" w:hAnsi="Consolas" w:cs="Consolas"/>
          <w:b/>
          <w:color w:val="000000"/>
        </w:rPr>
        <w:t>);</w:t>
      </w:r>
    </w:p>
    <w:p w:rsidR="00C546F2" w:rsidRPr="007F0836" w:rsidRDefault="00C546F2" w:rsidP="00C546F2">
      <w:pPr>
        <w:keepNext/>
        <w:keepLines/>
        <w:ind w:firstLine="720"/>
        <w:rPr>
          <w:b/>
        </w:rPr>
      </w:pPr>
      <w:r w:rsidRPr="007F0836">
        <w:rPr>
          <w:rFonts w:ascii="Consolas" w:hAnsi="Consolas" w:cs="Consolas"/>
          <w:b/>
          <w:color w:val="000000"/>
        </w:rPr>
        <w:t>}</w:t>
      </w:r>
    </w:p>
    <w:p w:rsidR="00C546F2" w:rsidRPr="007F0836" w:rsidRDefault="00C546F2" w:rsidP="00C546F2">
      <w:pPr>
        <w:keepNext/>
        <w:keepLines/>
        <w:autoSpaceDE w:val="0"/>
        <w:autoSpaceDN w:val="0"/>
        <w:adjustRightInd w:val="0"/>
        <w:ind w:firstLine="720"/>
        <w:rPr>
          <w:rFonts w:ascii="Consolas" w:hAnsi="Consolas" w:cs="Consolas"/>
          <w:b/>
          <w:color w:val="000000"/>
        </w:rPr>
      </w:pPr>
      <w:r w:rsidRPr="007F0836">
        <w:rPr>
          <w:rFonts w:ascii="Consolas" w:hAnsi="Consolas" w:cs="Consolas"/>
          <w:b/>
          <w:color w:val="0000FF"/>
        </w:rPr>
        <w:t>catch</w:t>
      </w:r>
      <w:r w:rsidRPr="007F0836">
        <w:rPr>
          <w:rFonts w:ascii="Consolas" w:hAnsi="Consolas" w:cs="Consolas"/>
          <w:b/>
          <w:color w:val="000000"/>
        </w:rPr>
        <w:t xml:space="preserve"> (</w:t>
      </w:r>
      <w:r w:rsidRPr="007F0836">
        <w:rPr>
          <w:rFonts w:ascii="Consolas" w:hAnsi="Consolas" w:cs="Consolas"/>
          <w:b/>
          <w:color w:val="2B91AF"/>
        </w:rPr>
        <w:t>LargeAmountException</w:t>
      </w:r>
      <w:r w:rsidRPr="007F0836">
        <w:rPr>
          <w:rFonts w:ascii="Consolas" w:hAnsi="Consolas" w:cs="Consolas"/>
          <w:b/>
          <w:color w:val="000000"/>
        </w:rPr>
        <w:t xml:space="preserve"> ex)</w:t>
      </w:r>
    </w:p>
    <w:p w:rsidR="00C546F2" w:rsidRPr="007F0836" w:rsidRDefault="00C546F2" w:rsidP="00C546F2">
      <w:pPr>
        <w:keepNext/>
        <w:keepLines/>
        <w:autoSpaceDE w:val="0"/>
        <w:autoSpaceDN w:val="0"/>
        <w:adjustRightInd w:val="0"/>
        <w:ind w:firstLine="720"/>
        <w:rPr>
          <w:rFonts w:ascii="Consolas" w:hAnsi="Consolas" w:cs="Consolas"/>
          <w:b/>
          <w:color w:val="000000"/>
        </w:rPr>
      </w:pPr>
      <w:r w:rsidRPr="007F0836">
        <w:rPr>
          <w:rFonts w:ascii="Consolas" w:hAnsi="Consolas" w:cs="Consolas"/>
          <w:b/>
          <w:color w:val="000000"/>
        </w:rPr>
        <w:t>{</w:t>
      </w:r>
    </w:p>
    <w:p w:rsidR="00C546F2" w:rsidRPr="007F0836" w:rsidRDefault="00C546F2" w:rsidP="00C546F2">
      <w:pPr>
        <w:keepNext/>
        <w:keepLines/>
        <w:autoSpaceDE w:val="0"/>
        <w:autoSpaceDN w:val="0"/>
        <w:adjustRightInd w:val="0"/>
        <w:ind w:left="720" w:firstLine="720"/>
        <w:rPr>
          <w:rFonts w:ascii="Consolas" w:hAnsi="Consolas" w:cs="Consolas"/>
          <w:b/>
          <w:color w:val="000000"/>
        </w:rPr>
      </w:pPr>
      <w:r w:rsidRPr="007F0836">
        <w:rPr>
          <w:rFonts w:ascii="Consolas" w:hAnsi="Consolas" w:cs="Consolas"/>
          <w:b/>
          <w:color w:val="2B91AF"/>
        </w:rPr>
        <w:t>Console</w:t>
      </w:r>
      <w:r w:rsidRPr="007F0836">
        <w:rPr>
          <w:rFonts w:ascii="Consolas" w:hAnsi="Consolas" w:cs="Consolas"/>
          <w:b/>
          <w:color w:val="000000"/>
        </w:rPr>
        <w:t>.WriteLine(</w:t>
      </w:r>
      <w:r w:rsidR="00B3614F" w:rsidRPr="007F0836">
        <w:rPr>
          <w:rFonts w:ascii="Consolas" w:hAnsi="Consolas" w:cs="Consolas"/>
          <w:b/>
        </w:rPr>
        <w:t>$</w:t>
      </w:r>
      <w:r w:rsidRPr="007F0836">
        <w:rPr>
          <w:rFonts w:ascii="Consolas" w:hAnsi="Consolas" w:cs="Consolas"/>
          <w:b/>
          <w:color w:val="A31515"/>
        </w:rPr>
        <w:t>"</w:t>
      </w:r>
      <w:r w:rsidR="002758CD" w:rsidRPr="007F0836">
        <w:rPr>
          <w:rFonts w:ascii="Consolas" w:hAnsi="Consolas" w:cs="Consolas"/>
          <w:b/>
          <w:color w:val="3CB371"/>
        </w:rPr>
        <w:t>{</w:t>
      </w:r>
      <w:r w:rsidR="002758CD" w:rsidRPr="007F0836">
        <w:rPr>
          <w:rFonts w:ascii="Consolas" w:hAnsi="Consolas" w:cs="Consolas"/>
          <w:b/>
          <w:color w:val="000000"/>
        </w:rPr>
        <w:t>ex.Message</w:t>
      </w:r>
      <w:r w:rsidRPr="007F0836">
        <w:rPr>
          <w:rFonts w:ascii="Consolas" w:hAnsi="Consolas" w:cs="Consolas"/>
          <w:b/>
          <w:color w:val="3CB371"/>
        </w:rPr>
        <w:t>}</w:t>
      </w:r>
      <w:r w:rsidRPr="007F0836">
        <w:rPr>
          <w:rFonts w:ascii="Consolas" w:hAnsi="Consolas" w:cs="Consolas"/>
          <w:b/>
          <w:color w:val="A31515"/>
        </w:rPr>
        <w:t>: Amount must not exceed …"</w:t>
      </w:r>
      <w:r w:rsidRPr="007F0836">
        <w:rPr>
          <w:rFonts w:ascii="Consolas" w:hAnsi="Consolas" w:cs="Consolas"/>
          <w:b/>
          <w:color w:val="000000"/>
        </w:rPr>
        <w:t>);</w:t>
      </w:r>
    </w:p>
    <w:p w:rsidR="00C546F2" w:rsidRPr="007F0836" w:rsidRDefault="00C546F2" w:rsidP="00C546F2">
      <w:pPr>
        <w:ind w:firstLine="720"/>
        <w:rPr>
          <w:b/>
          <w:sz w:val="28"/>
          <w:szCs w:val="28"/>
        </w:rPr>
      </w:pPr>
      <w:r w:rsidRPr="007F0836">
        <w:rPr>
          <w:rFonts w:ascii="Consolas" w:hAnsi="Consolas" w:cs="Consolas"/>
          <w:b/>
          <w:color w:val="000000"/>
        </w:rPr>
        <w:t>}</w:t>
      </w:r>
    </w:p>
    <w:p w:rsidR="00C546F2" w:rsidRDefault="00C546F2" w:rsidP="001F38A9">
      <w:pPr>
        <w:rPr>
          <w:sz w:val="28"/>
          <w:szCs w:val="28"/>
        </w:rPr>
      </w:pPr>
    </w:p>
    <w:p w:rsidR="00920109" w:rsidRDefault="005E5D40" w:rsidP="001F38A9">
      <w:pPr>
        <w:rPr>
          <w:sz w:val="28"/>
          <w:szCs w:val="28"/>
        </w:rPr>
      </w:pPr>
      <w:r>
        <w:rPr>
          <w:sz w:val="28"/>
          <w:szCs w:val="28"/>
        </w:rPr>
        <w:lastRenderedPageBreak/>
        <w:t xml:space="preserve">In the above example, it seems reasonable to assume that </w:t>
      </w:r>
      <w:r w:rsidRPr="005E5D40">
        <w:rPr>
          <w:b/>
          <w:sz w:val="28"/>
          <w:szCs w:val="28"/>
        </w:rPr>
        <w:t>NegativeAmountException</w:t>
      </w:r>
      <w:r>
        <w:rPr>
          <w:sz w:val="28"/>
          <w:szCs w:val="28"/>
        </w:rPr>
        <w:t xml:space="preserve"> and </w:t>
      </w:r>
      <w:r w:rsidRPr="005E5D40">
        <w:rPr>
          <w:b/>
          <w:sz w:val="28"/>
          <w:szCs w:val="28"/>
        </w:rPr>
        <w:t>LargeAmount</w:t>
      </w:r>
      <w:r>
        <w:rPr>
          <w:b/>
          <w:sz w:val="28"/>
          <w:szCs w:val="28"/>
        </w:rPr>
        <w:softHyphen/>
      </w:r>
      <w:r w:rsidRPr="005E5D40">
        <w:rPr>
          <w:b/>
          <w:sz w:val="28"/>
          <w:szCs w:val="28"/>
        </w:rPr>
        <w:t>Exception</w:t>
      </w:r>
      <w:r>
        <w:rPr>
          <w:sz w:val="28"/>
          <w:szCs w:val="28"/>
        </w:rPr>
        <w:t xml:space="preserve"> are two exception classes defined on the same level in an exception class inheritance hierarchy. They might both inherit from the .Net library class </w:t>
      </w:r>
      <w:r w:rsidRPr="00920109">
        <w:rPr>
          <w:b/>
          <w:sz w:val="28"/>
          <w:szCs w:val="28"/>
        </w:rPr>
        <w:t>ArgumentException</w:t>
      </w:r>
      <w:r>
        <w:rPr>
          <w:sz w:val="28"/>
          <w:szCs w:val="28"/>
        </w:rPr>
        <w:t xml:space="preserve"> (which itself inherits from </w:t>
      </w:r>
      <w:r w:rsidRPr="00920109">
        <w:rPr>
          <w:b/>
          <w:sz w:val="28"/>
          <w:szCs w:val="28"/>
        </w:rPr>
        <w:t>Exception</w:t>
      </w:r>
      <w:r>
        <w:rPr>
          <w:sz w:val="28"/>
          <w:szCs w:val="28"/>
        </w:rPr>
        <w:t>).</w:t>
      </w:r>
      <w:r w:rsidR="00920109">
        <w:rPr>
          <w:sz w:val="28"/>
          <w:szCs w:val="28"/>
        </w:rPr>
        <w:t xml:space="preserve"> Suppose now that your exception handling logic is as follows:</w:t>
      </w:r>
    </w:p>
    <w:p w:rsidR="005E5D40" w:rsidRDefault="00920109" w:rsidP="001F38A9">
      <w:pPr>
        <w:rPr>
          <w:sz w:val="28"/>
          <w:szCs w:val="28"/>
        </w:rPr>
      </w:pPr>
      <w:r>
        <w:rPr>
          <w:sz w:val="28"/>
          <w:szCs w:val="28"/>
        </w:rPr>
        <w:t xml:space="preserve"> </w:t>
      </w:r>
    </w:p>
    <w:p w:rsidR="00920109" w:rsidRPr="00920109" w:rsidRDefault="00920109" w:rsidP="004A2694">
      <w:pPr>
        <w:pStyle w:val="Listeafsnit"/>
        <w:numPr>
          <w:ilvl w:val="0"/>
          <w:numId w:val="139"/>
        </w:numPr>
        <w:rPr>
          <w:sz w:val="28"/>
          <w:szCs w:val="28"/>
        </w:rPr>
      </w:pPr>
      <w:r w:rsidRPr="00920109">
        <w:rPr>
          <w:b/>
          <w:sz w:val="28"/>
          <w:szCs w:val="28"/>
        </w:rPr>
        <w:t>LargeAmountException</w:t>
      </w:r>
      <w:r w:rsidRPr="00920109">
        <w:rPr>
          <w:sz w:val="28"/>
          <w:szCs w:val="28"/>
        </w:rPr>
        <w:t xml:space="preserve"> (which inherits from </w:t>
      </w:r>
      <w:r w:rsidRPr="00920109">
        <w:rPr>
          <w:b/>
          <w:sz w:val="28"/>
          <w:szCs w:val="28"/>
        </w:rPr>
        <w:t>ArgumentException</w:t>
      </w:r>
      <w:r w:rsidRPr="00920109">
        <w:rPr>
          <w:sz w:val="28"/>
          <w:szCs w:val="28"/>
        </w:rPr>
        <w:t>) is handled according to strategy A</w:t>
      </w:r>
    </w:p>
    <w:p w:rsidR="00920109" w:rsidRPr="00920109" w:rsidRDefault="00920109" w:rsidP="004A2694">
      <w:pPr>
        <w:pStyle w:val="Listeafsnit"/>
        <w:numPr>
          <w:ilvl w:val="0"/>
          <w:numId w:val="139"/>
        </w:numPr>
        <w:rPr>
          <w:sz w:val="28"/>
          <w:szCs w:val="28"/>
        </w:rPr>
      </w:pPr>
      <w:r w:rsidRPr="00920109">
        <w:rPr>
          <w:b/>
          <w:sz w:val="28"/>
          <w:szCs w:val="28"/>
        </w:rPr>
        <w:t>ArgumentException</w:t>
      </w:r>
      <w:r w:rsidRPr="00920109">
        <w:rPr>
          <w:sz w:val="28"/>
          <w:szCs w:val="28"/>
        </w:rPr>
        <w:t xml:space="preserve"> </w:t>
      </w:r>
      <w:r>
        <w:rPr>
          <w:sz w:val="28"/>
          <w:szCs w:val="28"/>
        </w:rPr>
        <w:t xml:space="preserve">(other than </w:t>
      </w:r>
      <w:r w:rsidRPr="00920109">
        <w:rPr>
          <w:b/>
          <w:sz w:val="28"/>
          <w:szCs w:val="28"/>
        </w:rPr>
        <w:t>LargeAmountException</w:t>
      </w:r>
      <w:r>
        <w:rPr>
          <w:sz w:val="28"/>
          <w:szCs w:val="28"/>
        </w:rPr>
        <w:t xml:space="preserve">) </w:t>
      </w:r>
      <w:r w:rsidRPr="00920109">
        <w:rPr>
          <w:sz w:val="28"/>
          <w:szCs w:val="28"/>
        </w:rPr>
        <w:t>is handled according to strategy B</w:t>
      </w:r>
    </w:p>
    <w:p w:rsidR="00920109" w:rsidRPr="00920109" w:rsidRDefault="00920109" w:rsidP="004A2694">
      <w:pPr>
        <w:pStyle w:val="Listeafsnit"/>
        <w:numPr>
          <w:ilvl w:val="0"/>
          <w:numId w:val="139"/>
        </w:numPr>
        <w:rPr>
          <w:sz w:val="28"/>
          <w:szCs w:val="28"/>
        </w:rPr>
      </w:pPr>
      <w:r w:rsidRPr="00920109">
        <w:rPr>
          <w:b/>
          <w:sz w:val="28"/>
          <w:szCs w:val="28"/>
        </w:rPr>
        <w:t>Exception</w:t>
      </w:r>
      <w:r w:rsidRPr="00920109">
        <w:rPr>
          <w:sz w:val="28"/>
          <w:szCs w:val="28"/>
        </w:rPr>
        <w:t xml:space="preserve"> </w:t>
      </w:r>
      <w:r>
        <w:rPr>
          <w:sz w:val="28"/>
          <w:szCs w:val="28"/>
        </w:rPr>
        <w:t xml:space="preserve">(other than </w:t>
      </w:r>
      <w:r>
        <w:rPr>
          <w:b/>
          <w:sz w:val="28"/>
          <w:szCs w:val="28"/>
        </w:rPr>
        <w:t>ArgumentException</w:t>
      </w:r>
      <w:r>
        <w:rPr>
          <w:sz w:val="28"/>
          <w:szCs w:val="28"/>
        </w:rPr>
        <w:t>)</w:t>
      </w:r>
      <w:r w:rsidRPr="00920109">
        <w:rPr>
          <w:sz w:val="28"/>
          <w:szCs w:val="28"/>
        </w:rPr>
        <w:t>is handled according to strategy C</w:t>
      </w:r>
    </w:p>
    <w:p w:rsidR="00920109" w:rsidRDefault="00920109" w:rsidP="001F38A9">
      <w:pPr>
        <w:rPr>
          <w:sz w:val="28"/>
          <w:szCs w:val="28"/>
        </w:rPr>
      </w:pPr>
    </w:p>
    <w:p w:rsidR="00920109" w:rsidRDefault="00920109" w:rsidP="001F38A9">
      <w:pPr>
        <w:rPr>
          <w:sz w:val="28"/>
          <w:szCs w:val="28"/>
        </w:rPr>
      </w:pPr>
      <w:r>
        <w:rPr>
          <w:sz w:val="28"/>
          <w:szCs w:val="28"/>
        </w:rPr>
        <w:t xml:space="preserve">Can we express this in C# in a simple way? Indeed we can, again by including multiple </w:t>
      </w:r>
      <w:r w:rsidRPr="00920109">
        <w:rPr>
          <w:b/>
          <w:sz w:val="28"/>
          <w:szCs w:val="28"/>
        </w:rPr>
        <w:t>catch</w:t>
      </w:r>
      <w:r>
        <w:rPr>
          <w:sz w:val="28"/>
          <w:szCs w:val="28"/>
        </w:rPr>
        <w:t xml:space="preserve">-blocks in our </w:t>
      </w:r>
      <w:r w:rsidRPr="00920109">
        <w:rPr>
          <w:b/>
          <w:sz w:val="28"/>
          <w:szCs w:val="28"/>
        </w:rPr>
        <w:t>try</w:t>
      </w:r>
      <w:r>
        <w:rPr>
          <w:sz w:val="28"/>
          <w:szCs w:val="28"/>
        </w:rPr>
        <w:t>-</w:t>
      </w:r>
      <w:r w:rsidRPr="00920109">
        <w:rPr>
          <w:b/>
          <w:sz w:val="28"/>
          <w:szCs w:val="28"/>
        </w:rPr>
        <w:t>catch</w:t>
      </w:r>
      <w:r>
        <w:rPr>
          <w:sz w:val="28"/>
          <w:szCs w:val="28"/>
        </w:rPr>
        <w:t xml:space="preserve"> statement:</w:t>
      </w:r>
    </w:p>
    <w:p w:rsidR="00920109" w:rsidRDefault="00920109" w:rsidP="001F38A9">
      <w:pPr>
        <w:rPr>
          <w:sz w:val="28"/>
          <w:szCs w:val="28"/>
        </w:rPr>
      </w:pPr>
    </w:p>
    <w:p w:rsidR="00920109" w:rsidRPr="007F0836" w:rsidRDefault="00920109" w:rsidP="00920109">
      <w:pPr>
        <w:keepNext/>
        <w:keepLines/>
        <w:autoSpaceDE w:val="0"/>
        <w:autoSpaceDN w:val="0"/>
        <w:adjustRightInd w:val="0"/>
        <w:ind w:firstLine="720"/>
        <w:rPr>
          <w:rFonts w:ascii="Consolas" w:hAnsi="Consolas" w:cs="Consolas"/>
          <w:b/>
          <w:color w:val="000000"/>
        </w:rPr>
      </w:pPr>
      <w:r w:rsidRPr="007F0836">
        <w:rPr>
          <w:rFonts w:ascii="Consolas" w:hAnsi="Consolas" w:cs="Consolas"/>
          <w:b/>
          <w:color w:val="0000FF"/>
        </w:rPr>
        <w:t>try</w:t>
      </w:r>
    </w:p>
    <w:p w:rsidR="00920109" w:rsidRPr="007F0836" w:rsidRDefault="00920109" w:rsidP="00920109">
      <w:pPr>
        <w:keepNext/>
        <w:keepLines/>
        <w:autoSpaceDE w:val="0"/>
        <w:autoSpaceDN w:val="0"/>
        <w:adjustRightInd w:val="0"/>
        <w:ind w:firstLine="720"/>
        <w:rPr>
          <w:rFonts w:ascii="Consolas" w:hAnsi="Consolas" w:cs="Consolas"/>
          <w:b/>
          <w:color w:val="000000"/>
        </w:rPr>
      </w:pPr>
      <w:r w:rsidRPr="007F0836">
        <w:rPr>
          <w:rFonts w:ascii="Consolas" w:hAnsi="Consolas" w:cs="Consolas"/>
          <w:b/>
          <w:color w:val="000000"/>
        </w:rPr>
        <w:t>{</w:t>
      </w:r>
    </w:p>
    <w:p w:rsidR="00920109" w:rsidRPr="007F0836" w:rsidRDefault="00920109" w:rsidP="00920109">
      <w:pPr>
        <w:keepNext/>
        <w:keepLines/>
        <w:autoSpaceDE w:val="0"/>
        <w:autoSpaceDN w:val="0"/>
        <w:adjustRightInd w:val="0"/>
        <w:ind w:firstLine="720"/>
        <w:rPr>
          <w:rFonts w:ascii="Consolas" w:hAnsi="Consolas" w:cs="Consolas"/>
          <w:b/>
          <w:color w:val="000000"/>
        </w:rPr>
      </w:pPr>
      <w:r w:rsidRPr="007F0836">
        <w:rPr>
          <w:rFonts w:ascii="Consolas" w:hAnsi="Consolas" w:cs="Consolas"/>
          <w:b/>
          <w:color w:val="000000"/>
        </w:rPr>
        <w:tab/>
      </w:r>
      <w:r w:rsidRPr="007F0836">
        <w:rPr>
          <w:rFonts w:ascii="Consolas" w:hAnsi="Consolas" w:cs="Consolas"/>
          <w:b/>
          <w:color w:val="008000"/>
        </w:rPr>
        <w:t>// Some action which may generate an exception</w:t>
      </w:r>
    </w:p>
    <w:p w:rsidR="00920109" w:rsidRPr="007F0836" w:rsidRDefault="00920109" w:rsidP="00920109">
      <w:pPr>
        <w:keepNext/>
        <w:keepLines/>
        <w:autoSpaceDE w:val="0"/>
        <w:autoSpaceDN w:val="0"/>
        <w:adjustRightInd w:val="0"/>
        <w:ind w:firstLine="720"/>
        <w:rPr>
          <w:rFonts w:ascii="Consolas" w:hAnsi="Consolas" w:cs="Consolas"/>
          <w:b/>
          <w:color w:val="000000"/>
        </w:rPr>
      </w:pPr>
      <w:r w:rsidRPr="007F0836">
        <w:rPr>
          <w:rFonts w:ascii="Consolas" w:hAnsi="Consolas" w:cs="Consolas"/>
          <w:b/>
          <w:color w:val="000000"/>
        </w:rPr>
        <w:t>}</w:t>
      </w:r>
    </w:p>
    <w:p w:rsidR="00920109" w:rsidRPr="007F0836" w:rsidRDefault="00920109" w:rsidP="00920109">
      <w:pPr>
        <w:keepNext/>
        <w:keepLines/>
        <w:autoSpaceDE w:val="0"/>
        <w:autoSpaceDN w:val="0"/>
        <w:adjustRightInd w:val="0"/>
        <w:ind w:firstLine="720"/>
        <w:rPr>
          <w:rFonts w:ascii="Consolas" w:hAnsi="Consolas" w:cs="Consolas"/>
          <w:b/>
          <w:color w:val="000000"/>
        </w:rPr>
      </w:pPr>
      <w:r w:rsidRPr="007F0836">
        <w:rPr>
          <w:rFonts w:ascii="Consolas" w:hAnsi="Consolas" w:cs="Consolas"/>
          <w:b/>
          <w:color w:val="0000FF"/>
        </w:rPr>
        <w:t>catch</w:t>
      </w:r>
      <w:r w:rsidRPr="007F0836">
        <w:rPr>
          <w:rFonts w:ascii="Consolas" w:hAnsi="Consolas" w:cs="Consolas"/>
          <w:b/>
          <w:color w:val="000000"/>
        </w:rPr>
        <w:t xml:space="preserve"> (</w:t>
      </w:r>
      <w:r w:rsidRPr="007F0836">
        <w:rPr>
          <w:rFonts w:ascii="Consolas" w:hAnsi="Consolas" w:cs="Consolas"/>
          <w:b/>
          <w:color w:val="2B91AF"/>
        </w:rPr>
        <w:t>LargeAmountException</w:t>
      </w:r>
      <w:r w:rsidRPr="007F0836">
        <w:rPr>
          <w:rFonts w:ascii="Consolas" w:hAnsi="Consolas" w:cs="Consolas"/>
          <w:b/>
          <w:color w:val="000000"/>
        </w:rPr>
        <w:t xml:space="preserve"> ex)</w:t>
      </w:r>
    </w:p>
    <w:p w:rsidR="00920109" w:rsidRPr="007F0836" w:rsidRDefault="00920109" w:rsidP="00920109">
      <w:pPr>
        <w:keepNext/>
        <w:keepLines/>
        <w:autoSpaceDE w:val="0"/>
        <w:autoSpaceDN w:val="0"/>
        <w:adjustRightInd w:val="0"/>
        <w:ind w:firstLine="720"/>
        <w:rPr>
          <w:rFonts w:ascii="Consolas" w:hAnsi="Consolas" w:cs="Consolas"/>
          <w:b/>
          <w:color w:val="000000"/>
        </w:rPr>
      </w:pPr>
      <w:r w:rsidRPr="007F0836">
        <w:rPr>
          <w:rFonts w:ascii="Consolas" w:hAnsi="Consolas" w:cs="Consolas"/>
          <w:b/>
          <w:color w:val="000000"/>
        </w:rPr>
        <w:t>{</w:t>
      </w:r>
    </w:p>
    <w:p w:rsidR="00920109" w:rsidRPr="007F0836" w:rsidRDefault="00920109" w:rsidP="00920109">
      <w:pPr>
        <w:keepNext/>
        <w:keepLines/>
        <w:ind w:left="720" w:firstLine="720"/>
        <w:rPr>
          <w:rFonts w:ascii="Consolas" w:hAnsi="Consolas" w:cs="Consolas"/>
          <w:b/>
          <w:color w:val="000000"/>
        </w:rPr>
      </w:pPr>
      <w:r w:rsidRPr="007F0836">
        <w:rPr>
          <w:rFonts w:ascii="Consolas" w:hAnsi="Consolas" w:cs="Consolas"/>
          <w:b/>
          <w:color w:val="008000"/>
        </w:rPr>
        <w:t>// Strategy A</w:t>
      </w:r>
    </w:p>
    <w:p w:rsidR="00920109" w:rsidRPr="007F0836" w:rsidRDefault="00920109" w:rsidP="00920109">
      <w:pPr>
        <w:keepNext/>
        <w:keepLines/>
        <w:ind w:firstLine="720"/>
        <w:rPr>
          <w:rFonts w:ascii="Consolas" w:hAnsi="Consolas" w:cs="Consolas"/>
          <w:b/>
          <w:color w:val="000000"/>
        </w:rPr>
      </w:pPr>
      <w:r w:rsidRPr="007F0836">
        <w:rPr>
          <w:rFonts w:ascii="Consolas" w:hAnsi="Consolas" w:cs="Consolas"/>
          <w:b/>
          <w:color w:val="000000"/>
        </w:rPr>
        <w:t>}</w:t>
      </w:r>
    </w:p>
    <w:p w:rsidR="00920109" w:rsidRPr="007F0836" w:rsidRDefault="00920109" w:rsidP="00920109">
      <w:pPr>
        <w:keepNext/>
        <w:keepLines/>
        <w:autoSpaceDE w:val="0"/>
        <w:autoSpaceDN w:val="0"/>
        <w:adjustRightInd w:val="0"/>
        <w:ind w:firstLine="720"/>
        <w:rPr>
          <w:rFonts w:ascii="Consolas" w:hAnsi="Consolas" w:cs="Consolas"/>
          <w:b/>
          <w:color w:val="000000"/>
        </w:rPr>
      </w:pPr>
      <w:r w:rsidRPr="007F0836">
        <w:rPr>
          <w:rFonts w:ascii="Consolas" w:hAnsi="Consolas" w:cs="Consolas"/>
          <w:b/>
          <w:color w:val="0000FF"/>
        </w:rPr>
        <w:t>catch</w:t>
      </w:r>
      <w:r w:rsidRPr="007F0836">
        <w:rPr>
          <w:rFonts w:ascii="Consolas" w:hAnsi="Consolas" w:cs="Consolas"/>
          <w:b/>
          <w:color w:val="000000"/>
        </w:rPr>
        <w:t xml:space="preserve"> (</w:t>
      </w:r>
      <w:r w:rsidRPr="007F0836">
        <w:rPr>
          <w:rFonts w:ascii="Consolas" w:hAnsi="Consolas" w:cs="Consolas"/>
          <w:b/>
          <w:color w:val="2B91AF"/>
        </w:rPr>
        <w:t>ArgumentException</w:t>
      </w:r>
      <w:r w:rsidRPr="007F0836">
        <w:rPr>
          <w:rFonts w:ascii="Consolas" w:hAnsi="Consolas" w:cs="Consolas"/>
          <w:b/>
          <w:color w:val="000000"/>
        </w:rPr>
        <w:t xml:space="preserve"> ex)</w:t>
      </w:r>
    </w:p>
    <w:p w:rsidR="00920109" w:rsidRPr="007F0836" w:rsidRDefault="00920109" w:rsidP="00920109">
      <w:pPr>
        <w:keepNext/>
        <w:keepLines/>
        <w:autoSpaceDE w:val="0"/>
        <w:autoSpaceDN w:val="0"/>
        <w:adjustRightInd w:val="0"/>
        <w:ind w:firstLine="720"/>
        <w:rPr>
          <w:rFonts w:ascii="Consolas" w:hAnsi="Consolas" w:cs="Consolas"/>
          <w:b/>
          <w:color w:val="000000"/>
        </w:rPr>
      </w:pPr>
      <w:r w:rsidRPr="007F0836">
        <w:rPr>
          <w:rFonts w:ascii="Consolas" w:hAnsi="Consolas" w:cs="Consolas"/>
          <w:b/>
          <w:color w:val="000000"/>
        </w:rPr>
        <w:t>{</w:t>
      </w:r>
    </w:p>
    <w:p w:rsidR="00920109" w:rsidRPr="007F0836" w:rsidRDefault="00920109" w:rsidP="00920109">
      <w:pPr>
        <w:keepNext/>
        <w:keepLines/>
        <w:ind w:left="720" w:firstLine="720"/>
        <w:rPr>
          <w:rFonts w:ascii="Consolas" w:hAnsi="Consolas" w:cs="Consolas"/>
          <w:b/>
          <w:color w:val="000000"/>
        </w:rPr>
      </w:pPr>
      <w:r w:rsidRPr="007F0836">
        <w:rPr>
          <w:rFonts w:ascii="Consolas" w:hAnsi="Consolas" w:cs="Consolas"/>
          <w:b/>
          <w:color w:val="008000"/>
        </w:rPr>
        <w:t>// Strategy B</w:t>
      </w:r>
    </w:p>
    <w:p w:rsidR="00920109" w:rsidRPr="007F0836" w:rsidRDefault="00920109" w:rsidP="00920109">
      <w:pPr>
        <w:keepNext/>
        <w:keepLines/>
        <w:ind w:firstLine="720"/>
        <w:rPr>
          <w:b/>
        </w:rPr>
      </w:pPr>
      <w:r w:rsidRPr="007F0836">
        <w:rPr>
          <w:rFonts w:ascii="Consolas" w:hAnsi="Consolas" w:cs="Consolas"/>
          <w:b/>
          <w:color w:val="000000"/>
        </w:rPr>
        <w:t>}</w:t>
      </w:r>
    </w:p>
    <w:p w:rsidR="00920109" w:rsidRPr="007F0836" w:rsidRDefault="00920109" w:rsidP="00920109">
      <w:pPr>
        <w:keepNext/>
        <w:keepLines/>
        <w:autoSpaceDE w:val="0"/>
        <w:autoSpaceDN w:val="0"/>
        <w:adjustRightInd w:val="0"/>
        <w:ind w:firstLine="720"/>
        <w:rPr>
          <w:rFonts w:ascii="Consolas" w:hAnsi="Consolas" w:cs="Consolas"/>
          <w:b/>
          <w:color w:val="000000"/>
        </w:rPr>
      </w:pPr>
      <w:r w:rsidRPr="007F0836">
        <w:rPr>
          <w:rFonts w:ascii="Consolas" w:hAnsi="Consolas" w:cs="Consolas"/>
          <w:b/>
          <w:color w:val="0000FF"/>
        </w:rPr>
        <w:t>catch</w:t>
      </w:r>
      <w:r w:rsidRPr="007F0836">
        <w:rPr>
          <w:rFonts w:ascii="Consolas" w:hAnsi="Consolas" w:cs="Consolas"/>
          <w:b/>
          <w:color w:val="000000"/>
        </w:rPr>
        <w:t xml:space="preserve"> (</w:t>
      </w:r>
      <w:r w:rsidRPr="007F0836">
        <w:rPr>
          <w:rFonts w:ascii="Consolas" w:hAnsi="Consolas" w:cs="Consolas"/>
          <w:b/>
          <w:color w:val="2B91AF"/>
        </w:rPr>
        <w:t>Exception</w:t>
      </w:r>
      <w:r w:rsidRPr="007F0836">
        <w:rPr>
          <w:rFonts w:ascii="Consolas" w:hAnsi="Consolas" w:cs="Consolas"/>
          <w:b/>
          <w:color w:val="000000"/>
        </w:rPr>
        <w:t xml:space="preserve"> ex)</w:t>
      </w:r>
    </w:p>
    <w:p w:rsidR="00920109" w:rsidRPr="007F0836" w:rsidRDefault="00920109" w:rsidP="00920109">
      <w:pPr>
        <w:keepNext/>
        <w:keepLines/>
        <w:autoSpaceDE w:val="0"/>
        <w:autoSpaceDN w:val="0"/>
        <w:adjustRightInd w:val="0"/>
        <w:ind w:firstLine="720"/>
        <w:rPr>
          <w:rFonts w:ascii="Consolas" w:hAnsi="Consolas" w:cs="Consolas"/>
          <w:b/>
          <w:color w:val="000000"/>
        </w:rPr>
      </w:pPr>
      <w:r w:rsidRPr="007F0836">
        <w:rPr>
          <w:rFonts w:ascii="Consolas" w:hAnsi="Consolas" w:cs="Consolas"/>
          <w:b/>
          <w:color w:val="000000"/>
        </w:rPr>
        <w:t>{</w:t>
      </w:r>
    </w:p>
    <w:p w:rsidR="00920109" w:rsidRPr="007F0836" w:rsidRDefault="00920109" w:rsidP="00920109">
      <w:pPr>
        <w:keepNext/>
        <w:keepLines/>
        <w:ind w:left="720" w:firstLine="720"/>
        <w:rPr>
          <w:rFonts w:ascii="Consolas" w:hAnsi="Consolas" w:cs="Consolas"/>
          <w:b/>
          <w:color w:val="000000"/>
        </w:rPr>
      </w:pPr>
      <w:r w:rsidRPr="007F0836">
        <w:rPr>
          <w:rFonts w:ascii="Consolas" w:hAnsi="Consolas" w:cs="Consolas"/>
          <w:b/>
          <w:color w:val="008000"/>
        </w:rPr>
        <w:t>// Strategy C</w:t>
      </w:r>
    </w:p>
    <w:p w:rsidR="00920109" w:rsidRPr="007F0836" w:rsidRDefault="00920109" w:rsidP="00920109">
      <w:pPr>
        <w:keepNext/>
        <w:keepLines/>
        <w:ind w:firstLine="720"/>
        <w:rPr>
          <w:b/>
        </w:rPr>
      </w:pPr>
      <w:r w:rsidRPr="007F0836">
        <w:rPr>
          <w:rFonts w:ascii="Consolas" w:hAnsi="Consolas" w:cs="Consolas"/>
          <w:b/>
          <w:color w:val="000000"/>
        </w:rPr>
        <w:t>}</w:t>
      </w:r>
    </w:p>
    <w:p w:rsidR="005E5D40" w:rsidRDefault="005E5D40" w:rsidP="001F38A9">
      <w:pPr>
        <w:rPr>
          <w:sz w:val="28"/>
          <w:szCs w:val="28"/>
        </w:rPr>
      </w:pPr>
    </w:p>
    <w:p w:rsidR="001A7397" w:rsidRDefault="00920109" w:rsidP="001F38A9">
      <w:pPr>
        <w:rPr>
          <w:sz w:val="28"/>
          <w:szCs w:val="28"/>
        </w:rPr>
      </w:pPr>
      <w:r>
        <w:rPr>
          <w:sz w:val="28"/>
          <w:szCs w:val="28"/>
        </w:rPr>
        <w:t>In this way, you specify the most “specialised” error handling first, followed by more and more general error handling. When an actual exception is generated, the appli</w:t>
      </w:r>
      <w:r>
        <w:rPr>
          <w:sz w:val="28"/>
          <w:szCs w:val="28"/>
        </w:rPr>
        <w:softHyphen/>
        <w:t xml:space="preserve">cation will execute the first </w:t>
      </w:r>
      <w:r w:rsidRPr="00920109">
        <w:rPr>
          <w:b/>
          <w:sz w:val="28"/>
          <w:szCs w:val="28"/>
        </w:rPr>
        <w:t>catch</w:t>
      </w:r>
      <w:r>
        <w:rPr>
          <w:sz w:val="28"/>
          <w:szCs w:val="28"/>
        </w:rPr>
        <w:t xml:space="preserve">-clause (and </w:t>
      </w:r>
      <w:r w:rsidRPr="00920109">
        <w:rPr>
          <w:sz w:val="28"/>
          <w:szCs w:val="28"/>
          <w:u w:val="single"/>
        </w:rPr>
        <w:t>only</w:t>
      </w:r>
      <w:r>
        <w:rPr>
          <w:sz w:val="28"/>
          <w:szCs w:val="28"/>
        </w:rPr>
        <w:t xml:space="preserve"> that clause) which matches the type of the exception.</w:t>
      </w:r>
    </w:p>
    <w:p w:rsidR="00920109" w:rsidRDefault="00920109" w:rsidP="001F38A9">
      <w:pPr>
        <w:rPr>
          <w:sz w:val="28"/>
          <w:szCs w:val="28"/>
        </w:rPr>
      </w:pPr>
    </w:p>
    <w:p w:rsidR="008E4A88" w:rsidRDefault="008E4A88" w:rsidP="008E4A88">
      <w:pPr>
        <w:pStyle w:val="Overskrift3"/>
        <w:ind w:left="0"/>
      </w:pPr>
      <w:bookmarkStart w:id="97" w:name="_Toc510548882"/>
      <w:r>
        <w:t>Rethrowing an exception</w:t>
      </w:r>
      <w:bookmarkEnd w:id="97"/>
      <w:r>
        <w:t xml:space="preserve"> </w:t>
      </w:r>
    </w:p>
    <w:p w:rsidR="008E4A88" w:rsidRDefault="008E4A88" w:rsidP="001F38A9">
      <w:pPr>
        <w:rPr>
          <w:sz w:val="28"/>
          <w:szCs w:val="28"/>
        </w:rPr>
      </w:pPr>
    </w:p>
    <w:p w:rsidR="001A7397" w:rsidRDefault="001A7397" w:rsidP="001F38A9">
      <w:pPr>
        <w:rPr>
          <w:sz w:val="28"/>
          <w:szCs w:val="28"/>
        </w:rPr>
      </w:pPr>
      <w:r>
        <w:rPr>
          <w:sz w:val="28"/>
          <w:szCs w:val="28"/>
        </w:rPr>
        <w:t>What if you want to do something if an exception occurs, but also want others to have a chance of handling the exception? You can then “re-throw” the exception. A com</w:t>
      </w:r>
      <w:r>
        <w:rPr>
          <w:sz w:val="28"/>
          <w:szCs w:val="28"/>
        </w:rPr>
        <w:softHyphen/>
        <w:t xml:space="preserve">mon scenario could be that you wish to do some sort of logging of </w:t>
      </w:r>
      <w:r w:rsidR="008A74DD">
        <w:rPr>
          <w:sz w:val="28"/>
          <w:szCs w:val="28"/>
        </w:rPr>
        <w:t xml:space="preserve">the </w:t>
      </w:r>
      <w:r>
        <w:rPr>
          <w:sz w:val="28"/>
          <w:szCs w:val="28"/>
        </w:rPr>
        <w:t>exception, but also want to do more specific exception handling further up the call chain. You can then do a re-throw in the style illustrated below:</w:t>
      </w:r>
    </w:p>
    <w:p w:rsidR="001A7397" w:rsidRDefault="001A7397" w:rsidP="001F38A9">
      <w:pPr>
        <w:rPr>
          <w:sz w:val="28"/>
          <w:szCs w:val="28"/>
        </w:rPr>
      </w:pPr>
    </w:p>
    <w:p w:rsidR="001A7397" w:rsidRPr="007F0836" w:rsidRDefault="001A7397" w:rsidP="001A7397">
      <w:pPr>
        <w:keepNext/>
        <w:keepLines/>
        <w:autoSpaceDE w:val="0"/>
        <w:autoSpaceDN w:val="0"/>
        <w:adjustRightInd w:val="0"/>
        <w:ind w:firstLine="720"/>
        <w:rPr>
          <w:rFonts w:ascii="Consolas" w:hAnsi="Consolas" w:cs="Consolas"/>
          <w:b/>
          <w:color w:val="000000"/>
        </w:rPr>
      </w:pPr>
      <w:r w:rsidRPr="007F0836">
        <w:rPr>
          <w:rFonts w:ascii="Consolas" w:hAnsi="Consolas" w:cs="Consolas"/>
          <w:b/>
          <w:color w:val="0000FF"/>
        </w:rPr>
        <w:t>try</w:t>
      </w:r>
    </w:p>
    <w:p w:rsidR="001A7397" w:rsidRPr="007F0836" w:rsidRDefault="001A7397" w:rsidP="001A7397">
      <w:pPr>
        <w:keepNext/>
        <w:keepLines/>
        <w:autoSpaceDE w:val="0"/>
        <w:autoSpaceDN w:val="0"/>
        <w:adjustRightInd w:val="0"/>
        <w:ind w:firstLine="720"/>
        <w:rPr>
          <w:rFonts w:ascii="Consolas" w:hAnsi="Consolas" w:cs="Consolas"/>
          <w:b/>
          <w:color w:val="000000"/>
        </w:rPr>
      </w:pPr>
      <w:r w:rsidRPr="007F0836">
        <w:rPr>
          <w:rFonts w:ascii="Consolas" w:hAnsi="Consolas" w:cs="Consolas"/>
          <w:b/>
          <w:color w:val="000000"/>
        </w:rPr>
        <w:t>{</w:t>
      </w:r>
    </w:p>
    <w:p w:rsidR="001A7397" w:rsidRPr="007F0836" w:rsidRDefault="001A7397" w:rsidP="001A7397">
      <w:pPr>
        <w:keepNext/>
        <w:keepLines/>
        <w:autoSpaceDE w:val="0"/>
        <w:autoSpaceDN w:val="0"/>
        <w:adjustRightInd w:val="0"/>
        <w:ind w:left="720" w:firstLine="720"/>
        <w:rPr>
          <w:rFonts w:ascii="Consolas" w:hAnsi="Consolas" w:cs="Consolas"/>
          <w:b/>
          <w:color w:val="000000"/>
        </w:rPr>
      </w:pPr>
      <w:r w:rsidRPr="007F0836">
        <w:rPr>
          <w:rFonts w:ascii="Consolas" w:hAnsi="Consolas" w:cs="Consolas"/>
          <w:b/>
          <w:color w:val="008000"/>
        </w:rPr>
        <w:t>// Code that may throw exceptions</w:t>
      </w:r>
    </w:p>
    <w:p w:rsidR="001A7397" w:rsidRPr="007F0836" w:rsidRDefault="001A7397" w:rsidP="001A7397">
      <w:pPr>
        <w:keepNext/>
        <w:keepLines/>
        <w:autoSpaceDE w:val="0"/>
        <w:autoSpaceDN w:val="0"/>
        <w:adjustRightInd w:val="0"/>
        <w:ind w:firstLine="720"/>
        <w:rPr>
          <w:rFonts w:ascii="Consolas" w:hAnsi="Consolas" w:cs="Consolas"/>
          <w:b/>
          <w:color w:val="000000"/>
        </w:rPr>
      </w:pPr>
      <w:r w:rsidRPr="007F0836">
        <w:rPr>
          <w:rFonts w:ascii="Consolas" w:hAnsi="Consolas" w:cs="Consolas"/>
          <w:b/>
          <w:color w:val="000000"/>
        </w:rPr>
        <w:t>}</w:t>
      </w:r>
    </w:p>
    <w:p w:rsidR="001A7397" w:rsidRPr="007F0836" w:rsidRDefault="001A7397" w:rsidP="001A7397">
      <w:pPr>
        <w:keepNext/>
        <w:keepLines/>
        <w:autoSpaceDE w:val="0"/>
        <w:autoSpaceDN w:val="0"/>
        <w:adjustRightInd w:val="0"/>
        <w:ind w:firstLine="720"/>
        <w:rPr>
          <w:rFonts w:ascii="Consolas" w:hAnsi="Consolas" w:cs="Consolas"/>
          <w:b/>
          <w:color w:val="000000"/>
        </w:rPr>
      </w:pPr>
      <w:r w:rsidRPr="007F0836">
        <w:rPr>
          <w:rFonts w:ascii="Consolas" w:hAnsi="Consolas" w:cs="Consolas"/>
          <w:b/>
          <w:color w:val="0000FF"/>
        </w:rPr>
        <w:t>catch</w:t>
      </w:r>
      <w:r w:rsidRPr="007F0836">
        <w:rPr>
          <w:rFonts w:ascii="Consolas" w:hAnsi="Consolas" w:cs="Consolas"/>
          <w:b/>
          <w:color w:val="000000"/>
        </w:rPr>
        <w:t xml:space="preserve"> (</w:t>
      </w:r>
      <w:r w:rsidRPr="007F0836">
        <w:rPr>
          <w:rFonts w:ascii="Consolas" w:hAnsi="Consolas" w:cs="Consolas"/>
          <w:b/>
          <w:color w:val="2B91AF"/>
        </w:rPr>
        <w:t>Exception</w:t>
      </w:r>
      <w:r w:rsidRPr="007F0836">
        <w:rPr>
          <w:rFonts w:ascii="Consolas" w:hAnsi="Consolas" w:cs="Consolas"/>
          <w:b/>
          <w:color w:val="000000"/>
        </w:rPr>
        <w:t xml:space="preserve"> ex)</w:t>
      </w:r>
    </w:p>
    <w:p w:rsidR="001A7397" w:rsidRPr="007F0836" w:rsidRDefault="001A7397" w:rsidP="001A7397">
      <w:pPr>
        <w:keepNext/>
        <w:keepLines/>
        <w:autoSpaceDE w:val="0"/>
        <w:autoSpaceDN w:val="0"/>
        <w:adjustRightInd w:val="0"/>
        <w:ind w:firstLine="720"/>
        <w:rPr>
          <w:rFonts w:ascii="Consolas" w:hAnsi="Consolas" w:cs="Consolas"/>
          <w:b/>
          <w:color w:val="000000"/>
        </w:rPr>
      </w:pPr>
      <w:r w:rsidRPr="007F0836">
        <w:rPr>
          <w:rFonts w:ascii="Consolas" w:hAnsi="Consolas" w:cs="Consolas"/>
          <w:b/>
          <w:color w:val="000000"/>
        </w:rPr>
        <w:t>{</w:t>
      </w:r>
    </w:p>
    <w:p w:rsidR="001A7397" w:rsidRPr="007F0836" w:rsidRDefault="001A7397" w:rsidP="001A7397">
      <w:pPr>
        <w:keepNext/>
        <w:keepLines/>
        <w:autoSpaceDE w:val="0"/>
        <w:autoSpaceDN w:val="0"/>
        <w:adjustRightInd w:val="0"/>
        <w:ind w:left="720" w:firstLine="720"/>
        <w:rPr>
          <w:rFonts w:ascii="Consolas" w:hAnsi="Consolas" w:cs="Consolas"/>
          <w:b/>
          <w:color w:val="000000"/>
        </w:rPr>
      </w:pPr>
      <w:r w:rsidRPr="007F0836">
        <w:rPr>
          <w:rFonts w:ascii="Consolas" w:hAnsi="Consolas" w:cs="Consolas"/>
          <w:b/>
          <w:color w:val="2B91AF"/>
        </w:rPr>
        <w:t>Logger</w:t>
      </w:r>
      <w:r w:rsidRPr="007F0836">
        <w:rPr>
          <w:rFonts w:ascii="Consolas" w:hAnsi="Consolas" w:cs="Consolas"/>
          <w:b/>
          <w:color w:val="000000"/>
        </w:rPr>
        <w:t xml:space="preserve">.Log(ex.Message); </w:t>
      </w:r>
      <w:r w:rsidRPr="007F0836">
        <w:rPr>
          <w:rFonts w:ascii="Consolas" w:hAnsi="Consolas" w:cs="Consolas"/>
          <w:b/>
          <w:color w:val="008000"/>
        </w:rPr>
        <w:t>// Log exception</w:t>
      </w:r>
    </w:p>
    <w:p w:rsidR="001A7397" w:rsidRPr="007F0836" w:rsidRDefault="001A7397" w:rsidP="001A7397">
      <w:pPr>
        <w:keepNext/>
        <w:keepLines/>
        <w:autoSpaceDE w:val="0"/>
        <w:autoSpaceDN w:val="0"/>
        <w:adjustRightInd w:val="0"/>
        <w:ind w:left="720" w:firstLine="720"/>
        <w:rPr>
          <w:rFonts w:ascii="Consolas" w:hAnsi="Consolas" w:cs="Consolas"/>
          <w:b/>
          <w:color w:val="008000"/>
        </w:rPr>
      </w:pPr>
      <w:r w:rsidRPr="00962DE7">
        <w:rPr>
          <w:rFonts w:ascii="Consolas" w:hAnsi="Consolas" w:cs="Consolas"/>
          <w:b/>
          <w:color w:val="0000FF"/>
          <w:highlight w:val="yellow"/>
        </w:rPr>
        <w:t>throw</w:t>
      </w:r>
      <w:r w:rsidRPr="00962DE7">
        <w:rPr>
          <w:rFonts w:ascii="Consolas" w:hAnsi="Consolas" w:cs="Consolas"/>
          <w:b/>
          <w:color w:val="000000"/>
          <w:highlight w:val="yellow"/>
        </w:rPr>
        <w:t>;</w:t>
      </w:r>
      <w:r w:rsidRPr="007F0836">
        <w:rPr>
          <w:rFonts w:ascii="Consolas" w:hAnsi="Consolas" w:cs="Consolas"/>
          <w:b/>
          <w:color w:val="000000"/>
        </w:rPr>
        <w:t xml:space="preserve">  </w:t>
      </w:r>
      <w:r w:rsidRPr="007F0836">
        <w:rPr>
          <w:rFonts w:ascii="Consolas" w:hAnsi="Consolas" w:cs="Consolas"/>
          <w:b/>
          <w:color w:val="008000"/>
        </w:rPr>
        <w:t>// Rethrow exception</w:t>
      </w:r>
    </w:p>
    <w:p w:rsidR="001A7397" w:rsidRPr="007F0836" w:rsidRDefault="008A74DD" w:rsidP="001A7397">
      <w:pPr>
        <w:keepNext/>
        <w:keepLines/>
        <w:autoSpaceDE w:val="0"/>
        <w:autoSpaceDN w:val="0"/>
        <w:adjustRightInd w:val="0"/>
        <w:rPr>
          <w:rFonts w:ascii="Consolas" w:hAnsi="Consolas" w:cs="Consolas"/>
          <w:b/>
          <w:color w:val="000000"/>
        </w:rPr>
      </w:pPr>
      <w:r w:rsidRPr="007F0836">
        <w:rPr>
          <w:rFonts w:ascii="Consolas" w:hAnsi="Consolas" w:cs="Consolas"/>
          <w:b/>
          <w:color w:val="0000FF"/>
        </w:rPr>
        <w:tab/>
        <w:t>}</w:t>
      </w:r>
    </w:p>
    <w:p w:rsidR="001A7397" w:rsidRDefault="001A7397" w:rsidP="001F38A9">
      <w:pPr>
        <w:rPr>
          <w:sz w:val="28"/>
          <w:szCs w:val="28"/>
        </w:rPr>
      </w:pPr>
    </w:p>
    <w:p w:rsidR="00C945D1" w:rsidRDefault="001A7397" w:rsidP="001F38A9">
      <w:pPr>
        <w:rPr>
          <w:sz w:val="28"/>
          <w:szCs w:val="28"/>
        </w:rPr>
      </w:pPr>
      <w:r>
        <w:rPr>
          <w:sz w:val="28"/>
          <w:szCs w:val="28"/>
        </w:rPr>
        <w:t>This is a quite useful construction, where someone having a stake in error handling can perform a specific kind of handling, but also pass on the exception to others.</w:t>
      </w:r>
    </w:p>
    <w:p w:rsidR="001A7397" w:rsidRDefault="001A7397" w:rsidP="001F38A9">
      <w:pPr>
        <w:rPr>
          <w:sz w:val="28"/>
          <w:szCs w:val="28"/>
        </w:rPr>
      </w:pPr>
    </w:p>
    <w:p w:rsidR="008E4A88" w:rsidRDefault="008E4A88" w:rsidP="008E4A88">
      <w:pPr>
        <w:pStyle w:val="Overskrift3"/>
        <w:ind w:left="0"/>
      </w:pPr>
      <w:bookmarkStart w:id="98" w:name="_Toc510548883"/>
      <w:r>
        <w:t>Exceptions summary</w:t>
      </w:r>
      <w:bookmarkEnd w:id="98"/>
    </w:p>
    <w:p w:rsidR="008E4A88" w:rsidRDefault="008E4A88" w:rsidP="001F38A9">
      <w:pPr>
        <w:rPr>
          <w:sz w:val="28"/>
          <w:szCs w:val="28"/>
        </w:rPr>
      </w:pPr>
    </w:p>
    <w:p w:rsidR="00C945D1" w:rsidRDefault="00C945D1" w:rsidP="001F38A9">
      <w:pPr>
        <w:rPr>
          <w:sz w:val="28"/>
          <w:szCs w:val="28"/>
        </w:rPr>
      </w:pPr>
      <w:r>
        <w:rPr>
          <w:sz w:val="28"/>
          <w:szCs w:val="28"/>
        </w:rPr>
        <w:t xml:space="preserve">We now know the </w:t>
      </w:r>
      <w:r w:rsidR="002121E6">
        <w:rPr>
          <w:sz w:val="28"/>
          <w:szCs w:val="28"/>
        </w:rPr>
        <w:t xml:space="preserve">esssentials </w:t>
      </w:r>
      <w:r>
        <w:rPr>
          <w:sz w:val="28"/>
          <w:szCs w:val="28"/>
        </w:rPr>
        <w:t>of dealing with excepti</w:t>
      </w:r>
      <w:r w:rsidR="002121E6">
        <w:rPr>
          <w:sz w:val="28"/>
          <w:szCs w:val="28"/>
        </w:rPr>
        <w:t>onal situations using exception objects</w:t>
      </w:r>
      <w:r>
        <w:rPr>
          <w:sz w:val="28"/>
          <w:szCs w:val="28"/>
        </w:rPr>
        <w:t xml:space="preserve">. The </w:t>
      </w:r>
      <w:r w:rsidR="002121E6">
        <w:rPr>
          <w:sz w:val="28"/>
          <w:szCs w:val="28"/>
        </w:rPr>
        <w:t xml:space="preserve">most important </w:t>
      </w:r>
      <w:r>
        <w:rPr>
          <w:sz w:val="28"/>
          <w:szCs w:val="28"/>
        </w:rPr>
        <w:t>points are:</w:t>
      </w:r>
    </w:p>
    <w:p w:rsidR="001A7397" w:rsidRDefault="001A7397" w:rsidP="001F38A9">
      <w:pPr>
        <w:rPr>
          <w:sz w:val="28"/>
          <w:szCs w:val="28"/>
        </w:rPr>
      </w:pPr>
    </w:p>
    <w:p w:rsidR="00C945D1" w:rsidRPr="001A7397" w:rsidRDefault="00C945D1" w:rsidP="004A2694">
      <w:pPr>
        <w:pStyle w:val="Listeafsnit"/>
        <w:numPr>
          <w:ilvl w:val="0"/>
          <w:numId w:val="72"/>
        </w:numPr>
        <w:rPr>
          <w:sz w:val="28"/>
          <w:szCs w:val="28"/>
        </w:rPr>
      </w:pPr>
      <w:r w:rsidRPr="001A7397">
        <w:rPr>
          <w:sz w:val="28"/>
          <w:szCs w:val="28"/>
        </w:rPr>
        <w:t xml:space="preserve">The .NET </w:t>
      </w:r>
      <w:r w:rsidR="001A7397">
        <w:rPr>
          <w:sz w:val="28"/>
          <w:szCs w:val="28"/>
        </w:rPr>
        <w:t xml:space="preserve">Framework </w:t>
      </w:r>
      <w:r w:rsidRPr="001A7397">
        <w:rPr>
          <w:sz w:val="28"/>
          <w:szCs w:val="28"/>
        </w:rPr>
        <w:t xml:space="preserve">class library contains a lot of exception classes, including the class </w:t>
      </w:r>
      <w:r w:rsidRPr="001A7397">
        <w:rPr>
          <w:b/>
          <w:sz w:val="28"/>
          <w:szCs w:val="28"/>
        </w:rPr>
        <w:t>Exception</w:t>
      </w:r>
      <w:r w:rsidRPr="001A7397">
        <w:rPr>
          <w:sz w:val="28"/>
          <w:szCs w:val="28"/>
        </w:rPr>
        <w:t xml:space="preserve">, which is the base </w:t>
      </w:r>
      <w:r w:rsidR="001A7397">
        <w:rPr>
          <w:sz w:val="28"/>
          <w:szCs w:val="28"/>
        </w:rPr>
        <w:t xml:space="preserve">class </w:t>
      </w:r>
      <w:r w:rsidRPr="001A7397">
        <w:rPr>
          <w:sz w:val="28"/>
          <w:szCs w:val="28"/>
        </w:rPr>
        <w:t>for all exception classes. If you need a specialised exception class, explore the library first.</w:t>
      </w:r>
      <w:r w:rsidR="001A7397">
        <w:rPr>
          <w:sz w:val="28"/>
          <w:szCs w:val="28"/>
        </w:rPr>
        <w:t xml:space="preserve"> There might be a class that fits your needs.</w:t>
      </w:r>
    </w:p>
    <w:p w:rsidR="00C945D1" w:rsidRPr="001A7397" w:rsidRDefault="00C945D1" w:rsidP="004A2694">
      <w:pPr>
        <w:pStyle w:val="Listeafsnit"/>
        <w:numPr>
          <w:ilvl w:val="0"/>
          <w:numId w:val="72"/>
        </w:numPr>
        <w:rPr>
          <w:sz w:val="28"/>
          <w:szCs w:val="28"/>
        </w:rPr>
      </w:pPr>
      <w:r w:rsidRPr="001A7397">
        <w:rPr>
          <w:sz w:val="28"/>
          <w:szCs w:val="28"/>
        </w:rPr>
        <w:t xml:space="preserve">You can define your own exception classes, but they must inherit from </w:t>
      </w:r>
      <w:r w:rsidRPr="001A7397">
        <w:rPr>
          <w:b/>
          <w:sz w:val="28"/>
          <w:szCs w:val="28"/>
        </w:rPr>
        <w:t>Excep</w:t>
      </w:r>
      <w:r w:rsidR="005F42D9">
        <w:rPr>
          <w:b/>
          <w:sz w:val="28"/>
          <w:szCs w:val="28"/>
        </w:rPr>
        <w:softHyphen/>
      </w:r>
      <w:r w:rsidRPr="001A7397">
        <w:rPr>
          <w:b/>
          <w:sz w:val="28"/>
          <w:szCs w:val="28"/>
        </w:rPr>
        <w:t>tion</w:t>
      </w:r>
      <w:r w:rsidRPr="001A7397">
        <w:rPr>
          <w:sz w:val="28"/>
          <w:szCs w:val="28"/>
        </w:rPr>
        <w:t>, or one of the other existing exception classes</w:t>
      </w:r>
      <w:r w:rsidR="005F42D9">
        <w:rPr>
          <w:sz w:val="28"/>
          <w:szCs w:val="28"/>
        </w:rPr>
        <w:t xml:space="preserve"> (including exception classes you have defined yourself)</w:t>
      </w:r>
      <w:r w:rsidRPr="001A7397">
        <w:rPr>
          <w:sz w:val="28"/>
          <w:szCs w:val="28"/>
        </w:rPr>
        <w:t>.</w:t>
      </w:r>
    </w:p>
    <w:p w:rsidR="00C945D1" w:rsidRPr="001A7397" w:rsidRDefault="00C945D1" w:rsidP="004A2694">
      <w:pPr>
        <w:pStyle w:val="Listeafsnit"/>
        <w:numPr>
          <w:ilvl w:val="0"/>
          <w:numId w:val="72"/>
        </w:numPr>
        <w:rPr>
          <w:sz w:val="28"/>
          <w:szCs w:val="28"/>
        </w:rPr>
      </w:pPr>
      <w:r w:rsidRPr="001A7397">
        <w:rPr>
          <w:sz w:val="28"/>
          <w:szCs w:val="28"/>
        </w:rPr>
        <w:t xml:space="preserve">You should </w:t>
      </w:r>
      <w:r w:rsidRPr="001A7397">
        <w:rPr>
          <w:b/>
          <w:sz w:val="28"/>
          <w:szCs w:val="28"/>
        </w:rPr>
        <w:t>throw early</w:t>
      </w:r>
      <w:r w:rsidRPr="001A7397">
        <w:rPr>
          <w:sz w:val="28"/>
          <w:szCs w:val="28"/>
        </w:rPr>
        <w:t>: as soon as you have discovered an error situation that you don’t want to handle yourself, throw an appropriate exception</w:t>
      </w:r>
      <w:r w:rsidR="005F42D9">
        <w:rPr>
          <w:sz w:val="28"/>
          <w:szCs w:val="28"/>
        </w:rPr>
        <w:t>.</w:t>
      </w:r>
    </w:p>
    <w:p w:rsidR="00C945D1" w:rsidRDefault="00C945D1" w:rsidP="004A2694">
      <w:pPr>
        <w:pStyle w:val="Listeafsnit"/>
        <w:numPr>
          <w:ilvl w:val="0"/>
          <w:numId w:val="72"/>
        </w:numPr>
        <w:rPr>
          <w:sz w:val="28"/>
          <w:szCs w:val="28"/>
        </w:rPr>
      </w:pPr>
      <w:r w:rsidRPr="001A7397">
        <w:rPr>
          <w:sz w:val="28"/>
          <w:szCs w:val="28"/>
        </w:rPr>
        <w:t xml:space="preserve">You should </w:t>
      </w:r>
      <w:r w:rsidRPr="001A7397">
        <w:rPr>
          <w:b/>
          <w:sz w:val="28"/>
          <w:szCs w:val="28"/>
        </w:rPr>
        <w:t>catch late</w:t>
      </w:r>
      <w:r w:rsidRPr="001A7397">
        <w:rPr>
          <w:sz w:val="28"/>
          <w:szCs w:val="28"/>
        </w:rPr>
        <w:t>: do not catch an exception unless you are sur</w:t>
      </w:r>
      <w:r w:rsidR="005F42D9">
        <w:rPr>
          <w:sz w:val="28"/>
          <w:szCs w:val="28"/>
        </w:rPr>
        <w:t>e what to do with it</w:t>
      </w:r>
      <w:r w:rsidR="001A7397" w:rsidRPr="001A7397">
        <w:rPr>
          <w:sz w:val="28"/>
          <w:szCs w:val="28"/>
        </w:rPr>
        <w:t>.</w:t>
      </w:r>
      <w:r w:rsidR="005F42D9">
        <w:rPr>
          <w:sz w:val="28"/>
          <w:szCs w:val="28"/>
        </w:rPr>
        <w:t xml:space="preserve"> D</w:t>
      </w:r>
      <w:r w:rsidR="008A74DD">
        <w:rPr>
          <w:sz w:val="28"/>
          <w:szCs w:val="28"/>
        </w:rPr>
        <w:t>o not catch an exception and then ig</w:t>
      </w:r>
      <w:r w:rsidR="005F42D9">
        <w:rPr>
          <w:sz w:val="28"/>
          <w:szCs w:val="28"/>
        </w:rPr>
        <w:t>nore it</w:t>
      </w:r>
      <w:r w:rsidR="008A74DD">
        <w:rPr>
          <w:sz w:val="28"/>
          <w:szCs w:val="28"/>
        </w:rPr>
        <w:t xml:space="preserve"> by doing nothing</w:t>
      </w:r>
      <w:r w:rsidR="005F42D9">
        <w:rPr>
          <w:sz w:val="28"/>
          <w:szCs w:val="28"/>
        </w:rPr>
        <w:t>.</w:t>
      </w:r>
    </w:p>
    <w:p w:rsidR="005F42D9" w:rsidRPr="001A7397" w:rsidRDefault="005F42D9" w:rsidP="004A2694">
      <w:pPr>
        <w:pStyle w:val="Listeafsnit"/>
        <w:numPr>
          <w:ilvl w:val="0"/>
          <w:numId w:val="72"/>
        </w:numPr>
        <w:rPr>
          <w:sz w:val="28"/>
          <w:szCs w:val="28"/>
        </w:rPr>
      </w:pPr>
      <w:r>
        <w:rPr>
          <w:sz w:val="28"/>
          <w:szCs w:val="28"/>
        </w:rPr>
        <w:t xml:space="preserve">Consider </w:t>
      </w:r>
      <w:r w:rsidRPr="00670829">
        <w:rPr>
          <w:b/>
          <w:sz w:val="28"/>
          <w:szCs w:val="28"/>
        </w:rPr>
        <w:t>rethrowing</w:t>
      </w:r>
      <w:r>
        <w:rPr>
          <w:sz w:val="28"/>
          <w:szCs w:val="28"/>
        </w:rPr>
        <w:t xml:space="preserve"> the exception, when you have dealt with it. Others might want a chance to handle </w:t>
      </w:r>
      <w:r w:rsidR="008A74DD">
        <w:rPr>
          <w:sz w:val="28"/>
          <w:szCs w:val="28"/>
        </w:rPr>
        <w:t xml:space="preserve">the </w:t>
      </w:r>
      <w:r>
        <w:rPr>
          <w:sz w:val="28"/>
          <w:szCs w:val="28"/>
        </w:rPr>
        <w:t>exception as well.</w:t>
      </w:r>
    </w:p>
    <w:p w:rsidR="00C945D1" w:rsidRDefault="00C945D1" w:rsidP="001F38A9">
      <w:pPr>
        <w:rPr>
          <w:sz w:val="28"/>
          <w:szCs w:val="28"/>
        </w:rPr>
      </w:pPr>
    </w:p>
    <w:p w:rsidR="00C83EF2" w:rsidRDefault="00CF6958" w:rsidP="001F38A9">
      <w:pPr>
        <w:rPr>
          <w:sz w:val="28"/>
          <w:szCs w:val="28"/>
        </w:rPr>
      </w:pPr>
      <w:r>
        <w:rPr>
          <w:sz w:val="28"/>
          <w:szCs w:val="28"/>
        </w:rPr>
        <w:t>Exceptions is a construction that is a bit contrary to the ordinary flow-of-execution, but once you get a grasp of it, it is a quite elegant and powerful way of dealing with errors in a non-intrusive way. Remember, you only need to deal explicitly with (i.e. write code for) exceptions, if you have an interest in handling them.</w:t>
      </w:r>
    </w:p>
    <w:p w:rsidR="00992427" w:rsidRPr="001F38A9" w:rsidRDefault="00992427" w:rsidP="001F38A9">
      <w:pPr>
        <w:rPr>
          <w:sz w:val="28"/>
          <w:szCs w:val="28"/>
        </w:rPr>
      </w:pPr>
    </w:p>
    <w:p w:rsidR="00174140" w:rsidRDefault="00174140">
      <w:pPr>
        <w:rPr>
          <w:sz w:val="28"/>
          <w:szCs w:val="28"/>
        </w:rPr>
      </w:pPr>
      <w:r>
        <w:rPr>
          <w:sz w:val="28"/>
          <w:szCs w:val="28"/>
        </w:rPr>
        <w:br w:type="page"/>
      </w:r>
    </w:p>
    <w:p w:rsidR="0079060F" w:rsidRDefault="0079060F" w:rsidP="0079060F">
      <w:pPr>
        <w:pStyle w:val="Overskrift1"/>
        <w:ind w:left="0"/>
      </w:pPr>
      <w:bookmarkStart w:id="99" w:name="_Toc510548884"/>
      <w:r>
        <w:lastRenderedPageBreak/>
        <w:t>GUI Development</w:t>
      </w:r>
      <w:bookmarkEnd w:id="99"/>
    </w:p>
    <w:p w:rsidR="0079060F" w:rsidRDefault="0079060F" w:rsidP="00C271CB">
      <w:pPr>
        <w:rPr>
          <w:sz w:val="28"/>
          <w:szCs w:val="28"/>
        </w:rPr>
      </w:pPr>
    </w:p>
    <w:p w:rsidR="0079060F" w:rsidRDefault="0079060F" w:rsidP="00C271CB">
      <w:pPr>
        <w:rPr>
          <w:sz w:val="28"/>
          <w:szCs w:val="28"/>
        </w:rPr>
      </w:pPr>
      <w:r>
        <w:rPr>
          <w:sz w:val="28"/>
          <w:szCs w:val="28"/>
        </w:rPr>
        <w:t>So far, we have only used some very primitive facilities for interacting with the users of our small applications. For more sophisticated applications with richer user inter</w:t>
      </w:r>
      <w:r>
        <w:rPr>
          <w:sz w:val="28"/>
          <w:szCs w:val="28"/>
        </w:rPr>
        <w:softHyphen/>
        <w:t>action, this is clearly not enough. We will therefore now embark on the – quite large – topic of GUI (Graphical User Interface) development.</w:t>
      </w:r>
    </w:p>
    <w:p w:rsidR="0079060F" w:rsidRDefault="0079060F" w:rsidP="00C271CB">
      <w:pPr>
        <w:rPr>
          <w:sz w:val="28"/>
          <w:szCs w:val="28"/>
        </w:rPr>
      </w:pPr>
    </w:p>
    <w:p w:rsidR="0079060F" w:rsidRDefault="0079060F" w:rsidP="00C271CB">
      <w:pPr>
        <w:rPr>
          <w:sz w:val="28"/>
          <w:szCs w:val="28"/>
        </w:rPr>
      </w:pPr>
      <w:r>
        <w:rPr>
          <w:sz w:val="28"/>
          <w:szCs w:val="28"/>
        </w:rPr>
        <w:t>Modern GUI development is a rather complicated activity. There is a large number of GUI “components”</w:t>
      </w:r>
      <w:r w:rsidR="00701309">
        <w:rPr>
          <w:sz w:val="28"/>
          <w:szCs w:val="28"/>
        </w:rPr>
        <w:t xml:space="preserve"> or </w:t>
      </w:r>
      <w:r w:rsidR="00701309" w:rsidRPr="00701309">
        <w:rPr>
          <w:b/>
          <w:sz w:val="28"/>
          <w:szCs w:val="28"/>
        </w:rPr>
        <w:t>controls</w:t>
      </w:r>
      <w:r>
        <w:rPr>
          <w:sz w:val="28"/>
          <w:szCs w:val="28"/>
        </w:rPr>
        <w:t xml:space="preserve"> (like buttons, drop-down menus, list boxes, etc.) to choose from, and the layout of the GUI can be specified in many different ways. In this chapter, we only discuss the more general</w:t>
      </w:r>
      <w:r w:rsidR="0018259C">
        <w:rPr>
          <w:sz w:val="28"/>
          <w:szCs w:val="28"/>
        </w:rPr>
        <w:t xml:space="preserve"> challenges related to GUI develop</w:t>
      </w:r>
      <w:r w:rsidR="00701309">
        <w:rPr>
          <w:sz w:val="28"/>
          <w:szCs w:val="28"/>
        </w:rPr>
        <w:softHyphen/>
      </w:r>
      <w:r w:rsidR="0018259C">
        <w:rPr>
          <w:sz w:val="28"/>
          <w:szCs w:val="28"/>
        </w:rPr>
        <w:t>ment, and subse</w:t>
      </w:r>
      <w:r w:rsidR="0018259C">
        <w:rPr>
          <w:sz w:val="28"/>
          <w:szCs w:val="28"/>
        </w:rPr>
        <w:softHyphen/>
        <w:t xml:space="preserve">quently focus on </w:t>
      </w:r>
      <w:r w:rsidR="0053046F">
        <w:rPr>
          <w:sz w:val="28"/>
          <w:szCs w:val="28"/>
        </w:rPr>
        <w:t xml:space="preserve">so-called </w:t>
      </w:r>
      <w:r w:rsidR="0053046F" w:rsidRPr="0053046F">
        <w:rPr>
          <w:b/>
          <w:sz w:val="28"/>
          <w:szCs w:val="28"/>
        </w:rPr>
        <w:t>data binding</w:t>
      </w:r>
      <w:r w:rsidR="0053046F">
        <w:rPr>
          <w:sz w:val="28"/>
          <w:szCs w:val="28"/>
        </w:rPr>
        <w:t>, which relates to the problem of keeping the GUI and the underlying data model consistent at all times.</w:t>
      </w:r>
    </w:p>
    <w:p w:rsidR="0018259C" w:rsidRDefault="0018259C" w:rsidP="00C271CB">
      <w:pPr>
        <w:rPr>
          <w:sz w:val="28"/>
          <w:szCs w:val="28"/>
        </w:rPr>
      </w:pPr>
    </w:p>
    <w:p w:rsidR="0018259C" w:rsidRDefault="0018259C" w:rsidP="0018259C">
      <w:pPr>
        <w:pStyle w:val="Overskrift2"/>
        <w:ind w:left="0"/>
      </w:pPr>
      <w:bookmarkStart w:id="100" w:name="_Toc510548885"/>
      <w:r>
        <w:t>GUI and Object-Orientation</w:t>
      </w:r>
      <w:bookmarkEnd w:id="100"/>
    </w:p>
    <w:p w:rsidR="0018259C" w:rsidRDefault="0018259C" w:rsidP="00C271CB">
      <w:pPr>
        <w:rPr>
          <w:sz w:val="28"/>
          <w:szCs w:val="28"/>
        </w:rPr>
      </w:pPr>
    </w:p>
    <w:p w:rsidR="0018259C" w:rsidRDefault="0018259C" w:rsidP="00C271CB">
      <w:pPr>
        <w:rPr>
          <w:sz w:val="28"/>
          <w:szCs w:val="28"/>
        </w:rPr>
      </w:pPr>
      <w:r>
        <w:rPr>
          <w:sz w:val="28"/>
          <w:szCs w:val="28"/>
        </w:rPr>
        <w:t>We have so far mostly used Object-Orientation as a way of modeling aspects of a cer</w:t>
      </w:r>
      <w:r>
        <w:rPr>
          <w:sz w:val="28"/>
          <w:szCs w:val="28"/>
        </w:rPr>
        <w:softHyphen/>
        <w:t xml:space="preserve">tain </w:t>
      </w:r>
      <w:r w:rsidRPr="0018259C">
        <w:rPr>
          <w:b/>
          <w:sz w:val="28"/>
          <w:szCs w:val="28"/>
        </w:rPr>
        <w:t>domain</w:t>
      </w:r>
      <w:r>
        <w:rPr>
          <w:sz w:val="28"/>
          <w:szCs w:val="28"/>
        </w:rPr>
        <w:t xml:space="preserve">, like a bank, a role-playing game, etc.. Object-Orientation is however also a useful tool in the realm of GUI development. We can </w:t>
      </w:r>
      <w:r w:rsidR="00E21A36">
        <w:rPr>
          <w:sz w:val="28"/>
          <w:szCs w:val="28"/>
        </w:rPr>
        <w:t>imagine</w:t>
      </w:r>
      <w:r>
        <w:rPr>
          <w:sz w:val="28"/>
          <w:szCs w:val="28"/>
        </w:rPr>
        <w:t xml:space="preserve"> classes that represent specific GUI elements – like a </w:t>
      </w:r>
      <w:r w:rsidRPr="0018259C">
        <w:rPr>
          <w:b/>
          <w:sz w:val="28"/>
          <w:szCs w:val="28"/>
        </w:rPr>
        <w:t>Button</w:t>
      </w:r>
      <w:r>
        <w:rPr>
          <w:sz w:val="28"/>
          <w:szCs w:val="28"/>
        </w:rPr>
        <w:t xml:space="preserve"> class, a </w:t>
      </w:r>
      <w:r w:rsidRPr="0018259C">
        <w:rPr>
          <w:b/>
          <w:sz w:val="28"/>
          <w:szCs w:val="28"/>
        </w:rPr>
        <w:t>Window</w:t>
      </w:r>
      <w:r>
        <w:rPr>
          <w:sz w:val="28"/>
          <w:szCs w:val="28"/>
        </w:rPr>
        <w:t xml:space="preserve"> class, etc. – and we can also </w:t>
      </w:r>
      <w:r w:rsidR="00E21A36">
        <w:rPr>
          <w:sz w:val="28"/>
          <w:szCs w:val="28"/>
        </w:rPr>
        <w:t>imagine</w:t>
      </w:r>
      <w:r w:rsidR="00662A85">
        <w:rPr>
          <w:sz w:val="28"/>
          <w:szCs w:val="28"/>
        </w:rPr>
        <w:t xml:space="preserve"> relations between such classes, in terms of inheritance and composition. Not surprisingly, such a system of classes has already been created, and is part of the .NET Framework class library. In fact, this part of the class library is quite large, and it is easy to get lost in the vast jungle of controls, available properties, and so on. We will only scratch the surface here.</w:t>
      </w:r>
    </w:p>
    <w:p w:rsidR="0053046F" w:rsidRDefault="0053046F" w:rsidP="00C271CB">
      <w:pPr>
        <w:rPr>
          <w:sz w:val="28"/>
          <w:szCs w:val="28"/>
        </w:rPr>
      </w:pPr>
    </w:p>
    <w:p w:rsidR="0053046F" w:rsidRDefault="0053046F" w:rsidP="0053046F">
      <w:pPr>
        <w:pStyle w:val="Overskrift2"/>
        <w:ind w:left="0"/>
      </w:pPr>
      <w:bookmarkStart w:id="101" w:name="_Toc510548886"/>
      <w:r>
        <w:t>Event-driven applications</w:t>
      </w:r>
      <w:bookmarkEnd w:id="101"/>
    </w:p>
    <w:p w:rsidR="0053046F" w:rsidRDefault="0053046F" w:rsidP="00C271CB">
      <w:pPr>
        <w:rPr>
          <w:sz w:val="28"/>
          <w:szCs w:val="28"/>
        </w:rPr>
      </w:pPr>
    </w:p>
    <w:p w:rsidR="0053046F" w:rsidRDefault="0053046F" w:rsidP="00C271CB">
      <w:pPr>
        <w:rPr>
          <w:sz w:val="28"/>
          <w:szCs w:val="28"/>
        </w:rPr>
      </w:pPr>
      <w:r>
        <w:rPr>
          <w:sz w:val="28"/>
          <w:szCs w:val="28"/>
        </w:rPr>
        <w:t xml:space="preserve">Applications equipped with a “real” GUI usually have a different model of execution than we have seen so far. Until now, most applications have had a very well-defined flow-of-execution, beginning execution of the logic immediately when the application is launched, and usually executing the entire logic </w:t>
      </w:r>
      <w:r w:rsidR="0018777C">
        <w:rPr>
          <w:sz w:val="28"/>
          <w:szCs w:val="28"/>
        </w:rPr>
        <w:t xml:space="preserve">without user interaction. A GUI-rich application can be characterised as an </w:t>
      </w:r>
      <w:r w:rsidR="0018777C" w:rsidRPr="0018777C">
        <w:rPr>
          <w:b/>
          <w:sz w:val="28"/>
          <w:szCs w:val="28"/>
        </w:rPr>
        <w:t>event-driven</w:t>
      </w:r>
      <w:r w:rsidR="0018777C">
        <w:rPr>
          <w:sz w:val="28"/>
          <w:szCs w:val="28"/>
        </w:rPr>
        <w:t xml:space="preserve"> application, meaning that the application will usually wait for the user to initiate some specific action, perform that action on the users initiative, and then wait for the user to initiate the next action. The user may initiate an action by e.g. clicking on a button or making a selection in a list box; such an </w:t>
      </w:r>
      <w:r w:rsidR="0018777C" w:rsidRPr="0018777C">
        <w:rPr>
          <w:b/>
          <w:sz w:val="28"/>
          <w:szCs w:val="28"/>
        </w:rPr>
        <w:t>event</w:t>
      </w:r>
      <w:r w:rsidR="0018777C">
        <w:rPr>
          <w:sz w:val="28"/>
          <w:szCs w:val="28"/>
        </w:rPr>
        <w:t xml:space="preserve"> will in turn launch a specific part of the business logic defined in the application. As we will see later on in this chapter, this model of execution makes it a bit more complicated to activate specific parts of the code, in response to the users actions.</w:t>
      </w:r>
    </w:p>
    <w:p w:rsidR="00662A85" w:rsidRDefault="00662A85" w:rsidP="00C271CB">
      <w:pPr>
        <w:rPr>
          <w:sz w:val="28"/>
          <w:szCs w:val="28"/>
        </w:rPr>
      </w:pPr>
    </w:p>
    <w:p w:rsidR="00662A85" w:rsidRDefault="00662A85" w:rsidP="00E21A36">
      <w:pPr>
        <w:pStyle w:val="Overskrift2"/>
        <w:ind w:left="0"/>
      </w:pPr>
      <w:bookmarkStart w:id="102" w:name="_Toc510548887"/>
      <w:r>
        <w:lastRenderedPageBreak/>
        <w:t xml:space="preserve">The duality of a GUI </w:t>
      </w:r>
      <w:r w:rsidR="00E21A36">
        <w:t>components</w:t>
      </w:r>
      <w:bookmarkEnd w:id="102"/>
    </w:p>
    <w:p w:rsidR="00662A85" w:rsidRDefault="00662A85" w:rsidP="00C271CB">
      <w:pPr>
        <w:rPr>
          <w:sz w:val="28"/>
          <w:szCs w:val="28"/>
        </w:rPr>
      </w:pPr>
    </w:p>
    <w:p w:rsidR="00662A85" w:rsidRDefault="00701309" w:rsidP="00C271CB">
      <w:pPr>
        <w:rPr>
          <w:sz w:val="28"/>
          <w:szCs w:val="28"/>
        </w:rPr>
      </w:pPr>
      <w:r>
        <w:rPr>
          <w:sz w:val="28"/>
          <w:szCs w:val="28"/>
        </w:rPr>
        <w:t xml:space="preserve">All GUI components share a few </w:t>
      </w:r>
      <w:r w:rsidR="0072354A">
        <w:rPr>
          <w:sz w:val="28"/>
          <w:szCs w:val="28"/>
        </w:rPr>
        <w:t>characteristics, that influence</w:t>
      </w:r>
      <w:r>
        <w:rPr>
          <w:sz w:val="28"/>
          <w:szCs w:val="28"/>
        </w:rPr>
        <w:t xml:space="preserve"> how we in general define and use GUI components. Most importantly, the full specification of a GUI compo</w:t>
      </w:r>
      <w:r>
        <w:rPr>
          <w:sz w:val="28"/>
          <w:szCs w:val="28"/>
        </w:rPr>
        <w:softHyphen/>
        <w:t>nent falls into two fundamentally different categories:</w:t>
      </w:r>
    </w:p>
    <w:p w:rsidR="00701309" w:rsidRDefault="00701309" w:rsidP="00C271CB">
      <w:pPr>
        <w:rPr>
          <w:sz w:val="28"/>
          <w:szCs w:val="28"/>
        </w:rPr>
      </w:pPr>
    </w:p>
    <w:p w:rsidR="00701309" w:rsidRPr="00701309" w:rsidRDefault="00701309" w:rsidP="004A2694">
      <w:pPr>
        <w:pStyle w:val="Listeafsnit"/>
        <w:numPr>
          <w:ilvl w:val="0"/>
          <w:numId w:val="60"/>
        </w:numPr>
        <w:rPr>
          <w:sz w:val="28"/>
          <w:szCs w:val="28"/>
        </w:rPr>
      </w:pPr>
      <w:r w:rsidRPr="00701309">
        <w:rPr>
          <w:sz w:val="28"/>
          <w:szCs w:val="28"/>
        </w:rPr>
        <w:t xml:space="preserve">The </w:t>
      </w:r>
      <w:r w:rsidRPr="00701309">
        <w:rPr>
          <w:b/>
          <w:sz w:val="28"/>
          <w:szCs w:val="28"/>
        </w:rPr>
        <w:t>visual appearance</w:t>
      </w:r>
      <w:r w:rsidRPr="00701309">
        <w:rPr>
          <w:sz w:val="28"/>
          <w:szCs w:val="28"/>
        </w:rPr>
        <w:t xml:space="preserve"> of the GUI component</w:t>
      </w:r>
      <w:r w:rsidR="0072354A">
        <w:rPr>
          <w:sz w:val="28"/>
          <w:szCs w:val="28"/>
        </w:rPr>
        <w:t>:</w:t>
      </w:r>
      <w:r>
        <w:rPr>
          <w:sz w:val="28"/>
          <w:szCs w:val="28"/>
        </w:rPr>
        <w:t xml:space="preserve"> How does the component mani</w:t>
      </w:r>
      <w:r w:rsidR="0043132E">
        <w:rPr>
          <w:sz w:val="28"/>
          <w:szCs w:val="28"/>
        </w:rPr>
        <w:softHyphen/>
      </w:r>
      <w:r>
        <w:rPr>
          <w:sz w:val="28"/>
          <w:szCs w:val="28"/>
        </w:rPr>
        <w:t>fest itself on the device on which the user interacts with the application?</w:t>
      </w:r>
    </w:p>
    <w:p w:rsidR="00701309" w:rsidRPr="00701309" w:rsidRDefault="00701309" w:rsidP="004A2694">
      <w:pPr>
        <w:pStyle w:val="Listeafsnit"/>
        <w:numPr>
          <w:ilvl w:val="0"/>
          <w:numId w:val="60"/>
        </w:numPr>
        <w:rPr>
          <w:sz w:val="28"/>
          <w:szCs w:val="28"/>
        </w:rPr>
      </w:pPr>
      <w:r w:rsidRPr="00701309">
        <w:rPr>
          <w:sz w:val="28"/>
          <w:szCs w:val="28"/>
        </w:rPr>
        <w:t xml:space="preserve">The </w:t>
      </w:r>
      <w:r w:rsidRPr="00701309">
        <w:rPr>
          <w:b/>
          <w:sz w:val="28"/>
          <w:szCs w:val="28"/>
        </w:rPr>
        <w:t>behavior</w:t>
      </w:r>
      <w:r w:rsidRPr="00701309">
        <w:rPr>
          <w:sz w:val="28"/>
          <w:szCs w:val="28"/>
        </w:rPr>
        <w:t xml:space="preserve"> of the GUI component</w:t>
      </w:r>
      <w:r w:rsidR="0072354A">
        <w:rPr>
          <w:sz w:val="28"/>
          <w:szCs w:val="28"/>
        </w:rPr>
        <w:t>:</w:t>
      </w:r>
      <w:r>
        <w:rPr>
          <w:sz w:val="28"/>
          <w:szCs w:val="28"/>
        </w:rPr>
        <w:t xml:space="preserve"> What happens inside the application when the user interacts with the GUI component?</w:t>
      </w:r>
    </w:p>
    <w:p w:rsidR="00701309" w:rsidRDefault="00701309" w:rsidP="00C271CB">
      <w:pPr>
        <w:rPr>
          <w:sz w:val="28"/>
          <w:szCs w:val="28"/>
        </w:rPr>
      </w:pPr>
    </w:p>
    <w:p w:rsidR="00B104A3" w:rsidRDefault="00701309" w:rsidP="0023199D">
      <w:pPr>
        <w:keepNext/>
        <w:keepLines/>
        <w:rPr>
          <w:sz w:val="28"/>
          <w:szCs w:val="28"/>
        </w:rPr>
      </w:pPr>
      <w:r>
        <w:rPr>
          <w:sz w:val="28"/>
          <w:szCs w:val="28"/>
        </w:rPr>
        <w:t>Why is this distinction important? Primarily due to the role of time. The visual appear</w:t>
      </w:r>
      <w:r>
        <w:rPr>
          <w:sz w:val="28"/>
          <w:szCs w:val="28"/>
        </w:rPr>
        <w:softHyphen/>
        <w:t xml:space="preserve">ance of a GUI </w:t>
      </w:r>
      <w:r w:rsidR="00E21A36">
        <w:rPr>
          <w:sz w:val="28"/>
          <w:szCs w:val="28"/>
        </w:rPr>
        <w:t xml:space="preserve">component does not depend on the “flow of execution”, but has a more timeless nature (this is a bit simplified, but we will elaborate a bit on this </w:t>
      </w:r>
      <w:r w:rsidR="00B104A3">
        <w:rPr>
          <w:sz w:val="28"/>
          <w:szCs w:val="28"/>
        </w:rPr>
        <w:t>shortly</w:t>
      </w:r>
      <w:r w:rsidR="00E21A36">
        <w:rPr>
          <w:sz w:val="28"/>
          <w:szCs w:val="28"/>
        </w:rPr>
        <w:t xml:space="preserve">). </w:t>
      </w:r>
      <w:r w:rsidR="00B104A3">
        <w:rPr>
          <w:sz w:val="28"/>
          <w:szCs w:val="28"/>
        </w:rPr>
        <w:t xml:space="preserve">Conversely, behavior is per definition something that starts (with respect to time) and ends. This difference is important in relation to how we should specify appearance and behavior, respectively. </w:t>
      </w:r>
    </w:p>
    <w:p w:rsidR="00B104A3" w:rsidRDefault="00B104A3" w:rsidP="00C271CB">
      <w:pPr>
        <w:rPr>
          <w:sz w:val="28"/>
          <w:szCs w:val="28"/>
        </w:rPr>
      </w:pPr>
    </w:p>
    <w:p w:rsidR="00701309" w:rsidRDefault="00B104A3" w:rsidP="00C271CB">
      <w:pPr>
        <w:rPr>
          <w:sz w:val="28"/>
          <w:szCs w:val="28"/>
        </w:rPr>
      </w:pPr>
      <w:r>
        <w:rPr>
          <w:sz w:val="28"/>
          <w:szCs w:val="28"/>
        </w:rPr>
        <w:t>Considering behavior first, it should not be surprising that C# itself is a very suitable language for specifying behavior – that’s what we have been doing over and over in the previous chapters. However, C# may not be the best choice for specifying appear</w:t>
      </w:r>
      <w:r>
        <w:rPr>
          <w:sz w:val="28"/>
          <w:szCs w:val="28"/>
        </w:rPr>
        <w:softHyphen/>
        <w:t>ance. We have characterised C# as an Object-Oriented language; it can also be charac</w:t>
      </w:r>
      <w:r>
        <w:rPr>
          <w:sz w:val="28"/>
          <w:szCs w:val="28"/>
        </w:rPr>
        <w:softHyphen/>
        <w:t xml:space="preserve">terised as a language with a </w:t>
      </w:r>
      <w:r w:rsidRPr="00B104A3">
        <w:rPr>
          <w:b/>
          <w:sz w:val="28"/>
          <w:szCs w:val="28"/>
        </w:rPr>
        <w:t>procedural</w:t>
      </w:r>
      <w:r>
        <w:rPr>
          <w:sz w:val="28"/>
          <w:szCs w:val="28"/>
        </w:rPr>
        <w:t xml:space="preserve"> nature. In less academic terms, this means a language where we describe </w:t>
      </w:r>
      <w:r w:rsidRPr="00D41DAF">
        <w:rPr>
          <w:sz w:val="28"/>
          <w:szCs w:val="28"/>
          <w:u w:val="single"/>
        </w:rPr>
        <w:t>how</w:t>
      </w:r>
      <w:r>
        <w:rPr>
          <w:sz w:val="28"/>
          <w:szCs w:val="28"/>
        </w:rPr>
        <w:t xml:space="preserve"> </w:t>
      </w:r>
      <w:r w:rsidR="0072354A">
        <w:rPr>
          <w:sz w:val="28"/>
          <w:szCs w:val="28"/>
        </w:rPr>
        <w:t>things are</w:t>
      </w:r>
      <w:r>
        <w:rPr>
          <w:sz w:val="28"/>
          <w:szCs w:val="28"/>
        </w:rPr>
        <w:t xml:space="preserve"> done</w:t>
      </w:r>
      <w:r w:rsidR="00D41DAF">
        <w:rPr>
          <w:sz w:val="28"/>
          <w:szCs w:val="28"/>
        </w:rPr>
        <w:t>. We use sequences of state</w:t>
      </w:r>
      <w:r w:rsidR="00D41DAF">
        <w:rPr>
          <w:sz w:val="28"/>
          <w:szCs w:val="28"/>
        </w:rPr>
        <w:softHyphen/>
        <w:t xml:space="preserve">ments to describe this, with the underlying assumption that statements are executed in a certain order with respect to time. Other languages can be characterised as being </w:t>
      </w:r>
      <w:r w:rsidR="00D41DAF" w:rsidRPr="00D41DAF">
        <w:rPr>
          <w:b/>
          <w:sz w:val="28"/>
          <w:szCs w:val="28"/>
        </w:rPr>
        <w:t>declarative</w:t>
      </w:r>
      <w:r w:rsidR="00D41DAF">
        <w:rPr>
          <w:sz w:val="28"/>
          <w:szCs w:val="28"/>
        </w:rPr>
        <w:t xml:space="preserve">. These languages only describe </w:t>
      </w:r>
      <w:r w:rsidR="00D41DAF" w:rsidRPr="00D41DAF">
        <w:rPr>
          <w:sz w:val="28"/>
          <w:szCs w:val="28"/>
          <w:u w:val="single"/>
        </w:rPr>
        <w:t>relations</w:t>
      </w:r>
      <w:r w:rsidR="00D41DAF">
        <w:rPr>
          <w:sz w:val="28"/>
          <w:szCs w:val="28"/>
        </w:rPr>
        <w:t xml:space="preserve"> between certain elements, and time is not as such a factor. One example of such a language is HTML (HyperText Markup Language). HTML has traditionally been used for specifying the layout of a website, i.e. its visual appearance. The point we’re trying to make is: since the visual appearance is not as such dependent of time or the “flow of execution” of the appli</w:t>
      </w:r>
      <w:r w:rsidR="00D41DAF">
        <w:rPr>
          <w:sz w:val="28"/>
          <w:szCs w:val="28"/>
        </w:rPr>
        <w:softHyphen/>
        <w:t>cation, it can be advantageous to use a declarative language to describe the visual appearance, rather than try to describe it in e.g. C#. Or even shorter: Use the right tools for the right job!</w:t>
      </w:r>
    </w:p>
    <w:p w:rsidR="00D41DAF" w:rsidRDefault="00D41DAF" w:rsidP="00C271CB">
      <w:pPr>
        <w:rPr>
          <w:sz w:val="28"/>
          <w:szCs w:val="28"/>
        </w:rPr>
      </w:pPr>
    </w:p>
    <w:p w:rsidR="00D41DAF" w:rsidRDefault="001F58D2" w:rsidP="00C271CB">
      <w:pPr>
        <w:rPr>
          <w:sz w:val="28"/>
          <w:szCs w:val="28"/>
        </w:rPr>
      </w:pPr>
      <w:r>
        <w:rPr>
          <w:sz w:val="28"/>
          <w:szCs w:val="28"/>
        </w:rPr>
        <w:t>So, the conclusion of the above discussion is:</w:t>
      </w:r>
    </w:p>
    <w:p w:rsidR="00E05312" w:rsidRDefault="00E05312" w:rsidP="00C271CB">
      <w:pPr>
        <w:rPr>
          <w:sz w:val="28"/>
          <w:szCs w:val="28"/>
        </w:rPr>
      </w:pPr>
    </w:p>
    <w:p w:rsidR="001F58D2" w:rsidRPr="001F58D2" w:rsidRDefault="001F58D2" w:rsidP="004A2694">
      <w:pPr>
        <w:pStyle w:val="Listeafsnit"/>
        <w:numPr>
          <w:ilvl w:val="0"/>
          <w:numId w:val="61"/>
        </w:numPr>
        <w:rPr>
          <w:sz w:val="28"/>
          <w:szCs w:val="28"/>
        </w:rPr>
      </w:pPr>
      <w:r w:rsidRPr="001F58D2">
        <w:rPr>
          <w:sz w:val="28"/>
          <w:szCs w:val="28"/>
        </w:rPr>
        <w:t xml:space="preserve">Use C# for defining </w:t>
      </w:r>
      <w:r w:rsidRPr="00CF7246">
        <w:rPr>
          <w:sz w:val="28"/>
          <w:szCs w:val="28"/>
          <w:u w:val="single"/>
        </w:rPr>
        <w:t>behavior</w:t>
      </w:r>
      <w:r w:rsidRPr="001F58D2">
        <w:rPr>
          <w:sz w:val="28"/>
          <w:szCs w:val="28"/>
        </w:rPr>
        <w:t xml:space="preserve"> for a GUI component</w:t>
      </w:r>
    </w:p>
    <w:p w:rsidR="0018259C" w:rsidRPr="00E05312" w:rsidRDefault="001F58D2" w:rsidP="004A2694">
      <w:pPr>
        <w:pStyle w:val="Listeafsnit"/>
        <w:numPr>
          <w:ilvl w:val="0"/>
          <w:numId w:val="61"/>
        </w:numPr>
        <w:rPr>
          <w:sz w:val="28"/>
          <w:szCs w:val="28"/>
        </w:rPr>
      </w:pPr>
      <w:r w:rsidRPr="001F58D2">
        <w:rPr>
          <w:sz w:val="28"/>
          <w:szCs w:val="28"/>
        </w:rPr>
        <w:t xml:space="preserve">Use a declarative langauge for defining the </w:t>
      </w:r>
      <w:r w:rsidRPr="00CF7246">
        <w:rPr>
          <w:sz w:val="28"/>
          <w:szCs w:val="28"/>
          <w:u w:val="single"/>
        </w:rPr>
        <w:t>visual appearance</w:t>
      </w:r>
      <w:r w:rsidRPr="001F58D2">
        <w:rPr>
          <w:sz w:val="28"/>
          <w:szCs w:val="28"/>
        </w:rPr>
        <w:t xml:space="preserve"> of a GUI component.</w:t>
      </w:r>
    </w:p>
    <w:p w:rsidR="00E05312" w:rsidRDefault="00E05312" w:rsidP="00C271CB">
      <w:pPr>
        <w:rPr>
          <w:sz w:val="28"/>
          <w:szCs w:val="28"/>
        </w:rPr>
      </w:pPr>
    </w:p>
    <w:p w:rsidR="00E05312" w:rsidRDefault="00E05312" w:rsidP="00C271CB">
      <w:pPr>
        <w:rPr>
          <w:sz w:val="28"/>
          <w:szCs w:val="28"/>
        </w:rPr>
      </w:pPr>
      <w:r>
        <w:rPr>
          <w:sz w:val="28"/>
          <w:szCs w:val="28"/>
        </w:rPr>
        <w:t>This conclusion leads to two new problems:</w:t>
      </w:r>
    </w:p>
    <w:p w:rsidR="00E05312" w:rsidRDefault="00E05312" w:rsidP="00C271CB">
      <w:pPr>
        <w:rPr>
          <w:sz w:val="28"/>
          <w:szCs w:val="28"/>
        </w:rPr>
      </w:pPr>
    </w:p>
    <w:p w:rsidR="00E05312" w:rsidRPr="00E05312" w:rsidRDefault="00E05312" w:rsidP="004A2694">
      <w:pPr>
        <w:pStyle w:val="Listeafsnit"/>
        <w:numPr>
          <w:ilvl w:val="0"/>
          <w:numId w:val="62"/>
        </w:numPr>
        <w:rPr>
          <w:sz w:val="28"/>
          <w:szCs w:val="28"/>
        </w:rPr>
      </w:pPr>
      <w:r w:rsidRPr="00E05312">
        <w:rPr>
          <w:sz w:val="28"/>
          <w:szCs w:val="28"/>
        </w:rPr>
        <w:t>What language should we then use for defining appearance</w:t>
      </w:r>
      <w:r>
        <w:rPr>
          <w:sz w:val="28"/>
          <w:szCs w:val="28"/>
        </w:rPr>
        <w:t>?</w:t>
      </w:r>
    </w:p>
    <w:p w:rsidR="00E05312" w:rsidRPr="00E05312" w:rsidRDefault="00E05312" w:rsidP="004A2694">
      <w:pPr>
        <w:pStyle w:val="Listeafsnit"/>
        <w:numPr>
          <w:ilvl w:val="0"/>
          <w:numId w:val="62"/>
        </w:numPr>
        <w:rPr>
          <w:sz w:val="28"/>
          <w:szCs w:val="28"/>
        </w:rPr>
      </w:pPr>
      <w:r w:rsidRPr="00E05312">
        <w:rPr>
          <w:sz w:val="28"/>
          <w:szCs w:val="28"/>
        </w:rPr>
        <w:t xml:space="preserve">How can we define a </w:t>
      </w:r>
      <w:r w:rsidRPr="00E05312">
        <w:rPr>
          <w:sz w:val="28"/>
          <w:szCs w:val="28"/>
          <w:u w:val="single"/>
        </w:rPr>
        <w:t>single</w:t>
      </w:r>
      <w:r w:rsidRPr="00E05312">
        <w:rPr>
          <w:sz w:val="28"/>
          <w:szCs w:val="28"/>
        </w:rPr>
        <w:t xml:space="preserve"> C# class that contains definition</w:t>
      </w:r>
      <w:r>
        <w:rPr>
          <w:sz w:val="28"/>
          <w:szCs w:val="28"/>
        </w:rPr>
        <w:t>s</w:t>
      </w:r>
      <w:r w:rsidRPr="00E05312">
        <w:rPr>
          <w:sz w:val="28"/>
          <w:szCs w:val="28"/>
        </w:rPr>
        <w:t xml:space="preserve"> of both the behavior and the appearance?</w:t>
      </w:r>
    </w:p>
    <w:p w:rsidR="00E05312" w:rsidRDefault="00E05312" w:rsidP="00C271CB">
      <w:pPr>
        <w:rPr>
          <w:sz w:val="28"/>
          <w:szCs w:val="28"/>
        </w:rPr>
      </w:pPr>
    </w:p>
    <w:p w:rsidR="00E05312" w:rsidRDefault="00E05312" w:rsidP="00C271CB">
      <w:pPr>
        <w:rPr>
          <w:sz w:val="28"/>
          <w:szCs w:val="28"/>
        </w:rPr>
      </w:pPr>
      <w:r>
        <w:rPr>
          <w:sz w:val="28"/>
          <w:szCs w:val="28"/>
        </w:rPr>
        <w:t xml:space="preserve">Microsoft has resolved this by introducing the language </w:t>
      </w:r>
      <w:r w:rsidRPr="00E05312">
        <w:rPr>
          <w:b/>
          <w:sz w:val="28"/>
          <w:szCs w:val="28"/>
        </w:rPr>
        <w:t>XAML</w:t>
      </w:r>
      <w:r>
        <w:rPr>
          <w:sz w:val="28"/>
          <w:szCs w:val="28"/>
        </w:rPr>
        <w:t xml:space="preserve"> (eX</w:t>
      </w:r>
      <w:r w:rsidRPr="00E05312">
        <w:rPr>
          <w:sz w:val="28"/>
          <w:szCs w:val="28"/>
        </w:rPr>
        <w:t>tensible Application Markup Language</w:t>
      </w:r>
      <w:r>
        <w:rPr>
          <w:sz w:val="28"/>
          <w:szCs w:val="28"/>
        </w:rPr>
        <w:t xml:space="preserve">), which is a specialised version of </w:t>
      </w:r>
      <w:r w:rsidRPr="00E05312">
        <w:rPr>
          <w:b/>
          <w:sz w:val="28"/>
          <w:szCs w:val="28"/>
        </w:rPr>
        <w:t>XML</w:t>
      </w:r>
      <w:r>
        <w:rPr>
          <w:sz w:val="28"/>
          <w:szCs w:val="28"/>
        </w:rPr>
        <w:t xml:space="preserve"> (eX</w:t>
      </w:r>
      <w:r w:rsidRPr="00E05312">
        <w:rPr>
          <w:sz w:val="28"/>
          <w:szCs w:val="28"/>
        </w:rPr>
        <w:t>tensible Markup Langu</w:t>
      </w:r>
      <w:r>
        <w:rPr>
          <w:sz w:val="28"/>
          <w:szCs w:val="28"/>
        </w:rPr>
        <w:softHyphen/>
      </w:r>
      <w:r w:rsidRPr="00E05312">
        <w:rPr>
          <w:sz w:val="28"/>
          <w:szCs w:val="28"/>
        </w:rPr>
        <w:t>age</w:t>
      </w:r>
      <w:r>
        <w:rPr>
          <w:sz w:val="28"/>
          <w:szCs w:val="28"/>
        </w:rPr>
        <w:t>). We will talk a bit more about XAML/XML in a moment; for now, just note that XAML is indeed a declarative language</w:t>
      </w:r>
      <w:r w:rsidR="00BF7CBC">
        <w:rPr>
          <w:sz w:val="28"/>
          <w:szCs w:val="28"/>
        </w:rPr>
        <w:t>.</w:t>
      </w:r>
    </w:p>
    <w:p w:rsidR="00CF7246" w:rsidRDefault="00CF7246" w:rsidP="00BF7CBC">
      <w:pPr>
        <w:keepNext/>
        <w:keepLines/>
        <w:rPr>
          <w:sz w:val="28"/>
          <w:szCs w:val="28"/>
        </w:rPr>
      </w:pPr>
    </w:p>
    <w:p w:rsidR="00BF7CBC" w:rsidRDefault="00BF7CBC" w:rsidP="00BF7CBC">
      <w:pPr>
        <w:keepNext/>
        <w:keepLines/>
        <w:rPr>
          <w:sz w:val="28"/>
          <w:szCs w:val="28"/>
        </w:rPr>
      </w:pPr>
      <w:r>
        <w:rPr>
          <w:sz w:val="28"/>
          <w:szCs w:val="28"/>
        </w:rPr>
        <w:t xml:space="preserve">If XAML is used for defining </w:t>
      </w:r>
      <w:r w:rsidRPr="00E05312">
        <w:rPr>
          <w:sz w:val="28"/>
          <w:szCs w:val="28"/>
        </w:rPr>
        <w:t>appearance</w:t>
      </w:r>
      <w:r>
        <w:rPr>
          <w:sz w:val="28"/>
          <w:szCs w:val="28"/>
        </w:rPr>
        <w:t xml:space="preserve"> for a GUI component, while C# is still used for defining behavior, how is it then possible to “merge” this into a single C# class? C# does – very conveniently – allow a class definition to be split across more than one file! The keyword </w:t>
      </w:r>
      <w:r w:rsidRPr="00BF7CBC">
        <w:rPr>
          <w:b/>
          <w:sz w:val="28"/>
          <w:szCs w:val="28"/>
        </w:rPr>
        <w:t>partial</w:t>
      </w:r>
      <w:r>
        <w:rPr>
          <w:sz w:val="28"/>
          <w:szCs w:val="28"/>
        </w:rPr>
        <w:t xml:space="preserve"> can be added to a class definition, which indicates to the compiler that the class definition is spread across a number of files.</w:t>
      </w:r>
    </w:p>
    <w:p w:rsidR="00BF7CBC" w:rsidRDefault="00BF7CBC" w:rsidP="00C271CB">
      <w:pPr>
        <w:rPr>
          <w:sz w:val="28"/>
          <w:szCs w:val="28"/>
        </w:rPr>
      </w:pPr>
    </w:p>
    <w:p w:rsidR="00BF7CBC" w:rsidRDefault="00BF7CBC" w:rsidP="00C271CB">
      <w:pPr>
        <w:rPr>
          <w:sz w:val="28"/>
          <w:szCs w:val="28"/>
        </w:rPr>
      </w:pPr>
      <w:r>
        <w:rPr>
          <w:sz w:val="28"/>
          <w:szCs w:val="28"/>
        </w:rPr>
        <w:t xml:space="preserve">With this in place, only one more piece of the puzzle remains: transformation of a XAML-based definition to a (partial) C# class. This is indeed possible to do, and is an integral part of Visual Studio. We don’t need to know how this is done, only that it is possible to do it </w:t>
      </w:r>
      <w:r w:rsidRPr="00BF7CBC">
        <w:rPr>
          <w:sz w:val="28"/>
          <w:szCs w:val="28"/>
        </w:rPr>
        <w:sym w:font="Wingdings" w:char="F04A"/>
      </w:r>
      <w:r>
        <w:rPr>
          <w:sz w:val="28"/>
          <w:szCs w:val="28"/>
        </w:rPr>
        <w:t>.</w:t>
      </w:r>
    </w:p>
    <w:p w:rsidR="002F5511" w:rsidRDefault="002F5511" w:rsidP="00C271CB">
      <w:pPr>
        <w:rPr>
          <w:sz w:val="28"/>
          <w:szCs w:val="28"/>
        </w:rPr>
      </w:pPr>
    </w:p>
    <w:p w:rsidR="00A10C60" w:rsidRDefault="0072354A" w:rsidP="00C271CB">
      <w:pPr>
        <w:rPr>
          <w:sz w:val="28"/>
          <w:szCs w:val="28"/>
        </w:rPr>
      </w:pPr>
      <w:r>
        <w:rPr>
          <w:sz w:val="28"/>
          <w:szCs w:val="28"/>
        </w:rPr>
        <w:t>The diagram below should illu</w:t>
      </w:r>
      <w:r w:rsidR="002F5511">
        <w:rPr>
          <w:sz w:val="28"/>
          <w:szCs w:val="28"/>
        </w:rPr>
        <w:t xml:space="preserve">strate how the pieces are put together. The behavior part is written in C# “by hand”, and is stored in a file with the extension </w:t>
      </w:r>
      <w:r w:rsidR="00002FE7">
        <w:rPr>
          <w:b/>
          <w:sz w:val="28"/>
          <w:szCs w:val="28"/>
        </w:rPr>
        <w:t>.x</w:t>
      </w:r>
      <w:r w:rsidR="002F5511" w:rsidRPr="002F5511">
        <w:rPr>
          <w:b/>
          <w:sz w:val="28"/>
          <w:szCs w:val="28"/>
        </w:rPr>
        <w:t>aml.cs</w:t>
      </w:r>
      <w:r w:rsidR="002F5511">
        <w:rPr>
          <w:sz w:val="28"/>
          <w:szCs w:val="28"/>
        </w:rPr>
        <w:t xml:space="preserve">. The appearance part is written (or imported, see later) in XAML, and </w:t>
      </w:r>
      <w:r w:rsidR="00002FE7">
        <w:rPr>
          <w:sz w:val="28"/>
          <w:szCs w:val="28"/>
        </w:rPr>
        <w:t xml:space="preserve">is stored in a file with the extension </w:t>
      </w:r>
      <w:r w:rsidR="00002FE7">
        <w:rPr>
          <w:b/>
          <w:sz w:val="28"/>
          <w:szCs w:val="28"/>
        </w:rPr>
        <w:t>.xaml</w:t>
      </w:r>
      <w:r w:rsidR="00002FE7">
        <w:rPr>
          <w:sz w:val="28"/>
          <w:szCs w:val="28"/>
        </w:rPr>
        <w:t xml:space="preserve">. This file is then processed by Visual Studio, generating a C# file with the extension </w:t>
      </w:r>
      <w:r w:rsidR="00002FE7" w:rsidRPr="00002FE7">
        <w:rPr>
          <w:b/>
          <w:sz w:val="28"/>
          <w:szCs w:val="28"/>
        </w:rPr>
        <w:t>.xaml.g.cs</w:t>
      </w:r>
      <w:r w:rsidR="00002FE7">
        <w:rPr>
          <w:sz w:val="28"/>
          <w:szCs w:val="28"/>
        </w:rPr>
        <w:t>. This file – which now contains a partial class definition – is then combined with the hand-written C# file, which also contain a partial class definition. The end result is thus a complete C# class, containing definitions for both behavior and appearance.</w:t>
      </w:r>
    </w:p>
    <w:p w:rsidR="00A10C60" w:rsidRDefault="00A10C60" w:rsidP="00C271CB">
      <w:pPr>
        <w:rPr>
          <w:sz w:val="28"/>
          <w:szCs w:val="28"/>
        </w:rPr>
      </w:pPr>
    </w:p>
    <w:p w:rsidR="00BF7CBC" w:rsidRDefault="00A10C60" w:rsidP="00C271CB">
      <w:pPr>
        <w:rPr>
          <w:sz w:val="28"/>
          <w:szCs w:val="28"/>
        </w:rPr>
      </w:pPr>
      <w:r>
        <w:rPr>
          <w:noProof/>
          <w:sz w:val="28"/>
          <w:szCs w:val="28"/>
          <w:lang w:val="da-DK" w:eastAsia="da-DK"/>
        </w:rPr>
        <mc:AlternateContent>
          <mc:Choice Requires="wps">
            <w:drawing>
              <wp:anchor distT="0" distB="0" distL="114300" distR="114300" simplePos="0" relativeHeight="251684864" behindDoc="0" locked="0" layoutInCell="1" allowOverlap="1" wp14:anchorId="5564EE3D" wp14:editId="1C1484C9">
                <wp:simplePos x="0" y="0"/>
                <wp:positionH relativeFrom="column">
                  <wp:posOffset>4730750</wp:posOffset>
                </wp:positionH>
                <wp:positionV relativeFrom="paragraph">
                  <wp:posOffset>11430</wp:posOffset>
                </wp:positionV>
                <wp:extent cx="1873250" cy="1778000"/>
                <wp:effectExtent l="0" t="0" r="12700" b="12700"/>
                <wp:wrapNone/>
                <wp:docPr id="289" name="Rektangel 289"/>
                <wp:cNvGraphicFramePr/>
                <a:graphic xmlns:a="http://schemas.openxmlformats.org/drawingml/2006/main">
                  <a:graphicData uri="http://schemas.microsoft.com/office/word/2010/wordprocessingShape">
                    <wps:wsp>
                      <wps:cNvSpPr/>
                      <wps:spPr>
                        <a:xfrm>
                          <a:off x="0" y="0"/>
                          <a:ext cx="1873250" cy="1778000"/>
                        </a:xfrm>
                        <a:prstGeom prst="rect">
                          <a:avLst/>
                        </a:prstGeom>
                        <a:solidFill>
                          <a:schemeClr val="tx2">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F655C9" w:rsidRPr="00A10C60" w:rsidRDefault="00F655C9" w:rsidP="00A10C60">
                            <w:r w:rsidRPr="00A10C60">
                              <w:t>MyControl</w:t>
                            </w:r>
                          </w:p>
                          <w:p w:rsidR="00F655C9" w:rsidRDefault="00F655C9" w:rsidP="00A10C60">
                            <w:r>
                              <w:t>C#</w:t>
                            </w:r>
                            <w:r w:rsidRPr="00A10C60">
                              <w:t xml:space="preserve"> </w:t>
                            </w:r>
                            <w:r>
                              <w:t>- generated</w:t>
                            </w:r>
                          </w:p>
                          <w:p w:rsidR="00F655C9" w:rsidRDefault="00F655C9" w:rsidP="00A10C60"/>
                          <w:p w:rsidR="00F655C9" w:rsidRDefault="00F655C9" w:rsidP="00A10C60"/>
                          <w:p w:rsidR="00F655C9" w:rsidRDefault="00F655C9" w:rsidP="00A10C60"/>
                          <w:p w:rsidR="00F655C9" w:rsidRDefault="00F655C9" w:rsidP="00A10C60"/>
                          <w:p w:rsidR="00F655C9" w:rsidRDefault="00F655C9" w:rsidP="00A10C60"/>
                          <w:p w:rsidR="00F655C9" w:rsidRDefault="00F655C9" w:rsidP="00A10C60"/>
                          <w:p w:rsidR="00F655C9" w:rsidRPr="00A10C60" w:rsidRDefault="00F655C9" w:rsidP="00A10C60"/>
                          <w:p w:rsidR="00F655C9" w:rsidRPr="00A10C60" w:rsidRDefault="00F655C9" w:rsidP="00A10C6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64EE3D" id="Rektangel 289" o:spid="_x0000_s1042" style="position:absolute;margin-left:372.5pt;margin-top:.9pt;width:147.5pt;height:140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" fillcolor="#548dd4 [1951]" strokecolor="#243f60 [1604]" strokeweight="2pt">
                <v:textbox>
                  <w:txbxContent>
                    <w:p w:rsidR="00F655C9" w:rsidRPr="00A10C60" w:rsidRDefault="00F655C9" w:rsidP="00A10C60">
                      <w:r w:rsidRPr="00A10C60">
                        <w:t>MyControl</w:t>
                      </w:r>
                    </w:p>
                    <w:p w:rsidR="00F655C9" w:rsidRDefault="00F655C9" w:rsidP="00A10C60">
                      <w:r>
                        <w:t>C#</w:t>
                      </w:r>
                      <w:r w:rsidRPr="00A10C60">
                        <w:t xml:space="preserve"> </w:t>
                      </w:r>
                      <w:r>
                        <w:t>- generated</w:t>
                      </w:r>
                    </w:p>
                    <w:p w:rsidR="00F655C9" w:rsidRDefault="00F655C9" w:rsidP="00A10C60"/>
                    <w:p w:rsidR="00F655C9" w:rsidRDefault="00F655C9" w:rsidP="00A10C60"/>
                    <w:p w:rsidR="00F655C9" w:rsidRDefault="00F655C9" w:rsidP="00A10C60"/>
                    <w:p w:rsidR="00F655C9" w:rsidRDefault="00F655C9" w:rsidP="00A10C60"/>
                    <w:p w:rsidR="00F655C9" w:rsidRDefault="00F655C9" w:rsidP="00A10C60"/>
                    <w:p w:rsidR="00F655C9" w:rsidRDefault="00F655C9" w:rsidP="00A10C60"/>
                    <w:p w:rsidR="00F655C9" w:rsidRPr="00A10C60" w:rsidRDefault="00F655C9" w:rsidP="00A10C60"/>
                    <w:p w:rsidR="00F655C9" w:rsidRPr="00A10C60" w:rsidRDefault="00F655C9" w:rsidP="00A10C60">
                      <w:pPr>
                        <w:jc w:val="center"/>
                      </w:pPr>
                    </w:p>
                  </w:txbxContent>
                </v:textbox>
              </v:rect>
            </w:pict>
          </mc:Fallback>
        </mc:AlternateContent>
      </w:r>
      <w:r>
        <w:rPr>
          <w:noProof/>
          <w:sz w:val="28"/>
          <w:szCs w:val="28"/>
          <w:lang w:val="da-DK" w:eastAsia="da-DK"/>
        </w:rPr>
        <mc:AlternateContent>
          <mc:Choice Requires="wps">
            <w:drawing>
              <wp:anchor distT="0" distB="0" distL="114300" distR="114300" simplePos="0" relativeHeight="251678720" behindDoc="0" locked="0" layoutInCell="1" allowOverlap="1">
                <wp:simplePos x="0" y="0"/>
                <wp:positionH relativeFrom="column">
                  <wp:posOffset>203200</wp:posOffset>
                </wp:positionH>
                <wp:positionV relativeFrom="paragraph">
                  <wp:posOffset>62230</wp:posOffset>
                </wp:positionV>
                <wp:extent cx="1727200" cy="666750"/>
                <wp:effectExtent l="0" t="0" r="25400" b="19050"/>
                <wp:wrapNone/>
                <wp:docPr id="30" name="Rektangel 30"/>
                <wp:cNvGraphicFramePr/>
                <a:graphic xmlns:a="http://schemas.openxmlformats.org/drawingml/2006/main">
                  <a:graphicData uri="http://schemas.microsoft.com/office/word/2010/wordprocessingShape">
                    <wps:wsp>
                      <wps:cNvSpPr/>
                      <wps:spPr>
                        <a:xfrm>
                          <a:off x="0" y="0"/>
                          <a:ext cx="1727200" cy="666750"/>
                        </a:xfrm>
                        <a:prstGeom prst="rect">
                          <a:avLst/>
                        </a:prstGeom>
                        <a:solidFill>
                          <a:schemeClr val="tx2">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F655C9" w:rsidRPr="00D375FD" w:rsidRDefault="00F655C9" w:rsidP="00A10C60">
                            <w:r w:rsidRPr="00D375FD">
                              <w:t>MyControl (behavior)</w:t>
                            </w:r>
                          </w:p>
                          <w:p w:rsidR="00F655C9" w:rsidRPr="00D375FD" w:rsidRDefault="00F655C9" w:rsidP="00A10C60">
                            <w:r w:rsidRPr="00D375FD">
                              <w:t>C# - written</w:t>
                            </w:r>
                          </w:p>
                          <w:p w:rsidR="00F655C9" w:rsidRPr="00D375FD" w:rsidRDefault="00F655C9" w:rsidP="00A10C60">
                            <w:r w:rsidRPr="00D375FD">
                              <w:t>MyControl.xaml.cs</w:t>
                            </w:r>
                          </w:p>
                          <w:p w:rsidR="00F655C9" w:rsidRPr="00D375FD" w:rsidRDefault="00F655C9" w:rsidP="00A10C6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ktangel 30" o:spid="_x0000_s1043" style="position:absolute;margin-left:16pt;margin-top:4.9pt;width:136pt;height:52.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" fillcolor="#17365d [2415]" strokecolor="#243f60 [1604]" strokeweight="2pt">
                <v:textbox>
                  <w:txbxContent>
                    <w:p w:rsidR="00F655C9" w:rsidRPr="00D375FD" w:rsidRDefault="00F655C9" w:rsidP="00A10C60">
                      <w:r w:rsidRPr="00D375FD">
                        <w:t>MyControl (behavior)</w:t>
                      </w:r>
                    </w:p>
                    <w:p w:rsidR="00F655C9" w:rsidRPr="00D375FD" w:rsidRDefault="00F655C9" w:rsidP="00A10C60">
                      <w:r w:rsidRPr="00D375FD">
                        <w:t>C# - written</w:t>
                      </w:r>
                    </w:p>
                    <w:p w:rsidR="00F655C9" w:rsidRPr="00D375FD" w:rsidRDefault="00F655C9" w:rsidP="00A10C60">
                      <w:r w:rsidRPr="00D375FD">
                        <w:t>MyControl.xaml.cs</w:t>
                      </w:r>
                    </w:p>
                    <w:p w:rsidR="00F655C9" w:rsidRPr="00D375FD" w:rsidRDefault="00F655C9" w:rsidP="00A10C60">
                      <w:pPr>
                        <w:jc w:val="center"/>
                      </w:pPr>
                    </w:p>
                  </w:txbxContent>
                </v:textbox>
              </v:rect>
            </w:pict>
          </mc:Fallback>
        </mc:AlternateContent>
      </w:r>
    </w:p>
    <w:p w:rsidR="00BF7CBC" w:rsidRDefault="00A10C60" w:rsidP="00C271CB">
      <w:pPr>
        <w:rPr>
          <w:sz w:val="28"/>
          <w:szCs w:val="28"/>
        </w:rPr>
      </w:pPr>
      <w:r>
        <w:rPr>
          <w:noProof/>
          <w:sz w:val="28"/>
          <w:szCs w:val="28"/>
          <w:lang w:val="da-DK" w:eastAsia="da-DK"/>
        </w:rPr>
        <mc:AlternateContent>
          <mc:Choice Requires="wps">
            <w:drawing>
              <wp:anchor distT="0" distB="0" distL="114300" distR="114300" simplePos="0" relativeHeight="251685888" behindDoc="0" locked="0" layoutInCell="1" allowOverlap="1">
                <wp:simplePos x="0" y="0"/>
                <wp:positionH relativeFrom="column">
                  <wp:posOffset>2114550</wp:posOffset>
                </wp:positionH>
                <wp:positionV relativeFrom="paragraph">
                  <wp:posOffset>201295</wp:posOffset>
                </wp:positionV>
                <wp:extent cx="2489200" cy="12700"/>
                <wp:effectExtent l="0" t="95250" r="0" b="139700"/>
                <wp:wrapNone/>
                <wp:docPr id="290" name="Lige pilforbindelse 290"/>
                <wp:cNvGraphicFramePr/>
                <a:graphic xmlns:a="http://schemas.openxmlformats.org/drawingml/2006/main">
                  <a:graphicData uri="http://schemas.microsoft.com/office/word/2010/wordprocessingShape">
                    <wps:wsp>
                      <wps:cNvCnPr/>
                      <wps:spPr>
                        <a:xfrm>
                          <a:off x="0" y="0"/>
                          <a:ext cx="2489200" cy="127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type w14:anchorId="19471578" id="_x0000_t32" coordsize="21600,21600" o:spt="32" o:oned="t" path="m,l21600,21600e" filled="f">
                <v:path arrowok="t" fillok="f" o:connecttype="none"/>
                <o:lock v:ext="edit" shapetype="t"/>
              </v:shapetype>
              <v:shape id="Lige pilforbindelse 290" o:spid="_x0000_s1026" type="#_x0000_t32" style="position:absolute;margin-left:166.5pt;margin-top:15.85pt;width:196pt;height:1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" strokecolor="black [3200]" strokeweight="3pt">
                <v:stroke endarrow="block"/>
                <v:shadow on="t" color="black" opacity="22937f" origin=",.5" offset="0,.63889mm"/>
              </v:shape>
            </w:pict>
          </mc:Fallback>
        </mc:AlternateContent>
      </w:r>
    </w:p>
    <w:p w:rsidR="00BF7CBC" w:rsidRDefault="00BF7CBC" w:rsidP="00C271CB">
      <w:pPr>
        <w:rPr>
          <w:sz w:val="28"/>
          <w:szCs w:val="28"/>
        </w:rPr>
      </w:pPr>
    </w:p>
    <w:p w:rsidR="00BF7CBC" w:rsidRDefault="00BF7CBC" w:rsidP="00C271CB">
      <w:pPr>
        <w:rPr>
          <w:sz w:val="28"/>
          <w:szCs w:val="28"/>
        </w:rPr>
      </w:pPr>
    </w:p>
    <w:p w:rsidR="00BF7CBC" w:rsidRDefault="00BF7CBC" w:rsidP="00C271CB">
      <w:pPr>
        <w:rPr>
          <w:sz w:val="28"/>
          <w:szCs w:val="28"/>
        </w:rPr>
      </w:pPr>
    </w:p>
    <w:p w:rsidR="00BF7CBC" w:rsidRDefault="00A10C60" w:rsidP="00C271CB">
      <w:pPr>
        <w:rPr>
          <w:sz w:val="28"/>
          <w:szCs w:val="28"/>
        </w:rPr>
      </w:pPr>
      <w:r>
        <w:rPr>
          <w:noProof/>
          <w:sz w:val="28"/>
          <w:szCs w:val="28"/>
          <w:lang w:val="da-DK" w:eastAsia="da-DK"/>
        </w:rPr>
        <mc:AlternateContent>
          <mc:Choice Requires="wps">
            <w:drawing>
              <wp:anchor distT="0" distB="0" distL="114300" distR="114300" simplePos="0" relativeHeight="251682816" behindDoc="0" locked="0" layoutInCell="1" allowOverlap="1" wp14:anchorId="2DF62614" wp14:editId="571F9891">
                <wp:simplePos x="0" y="0"/>
                <wp:positionH relativeFrom="column">
                  <wp:posOffset>2527300</wp:posOffset>
                </wp:positionH>
                <wp:positionV relativeFrom="paragraph">
                  <wp:posOffset>5715</wp:posOffset>
                </wp:positionV>
                <wp:extent cx="1612900" cy="711200"/>
                <wp:effectExtent l="0" t="0" r="25400" b="12700"/>
                <wp:wrapNone/>
                <wp:docPr id="288" name="Rektangel 288"/>
                <wp:cNvGraphicFramePr/>
                <a:graphic xmlns:a="http://schemas.openxmlformats.org/drawingml/2006/main">
                  <a:graphicData uri="http://schemas.microsoft.com/office/word/2010/wordprocessingShape">
                    <wps:wsp>
                      <wps:cNvSpPr/>
                      <wps:spPr>
                        <a:xfrm>
                          <a:off x="0" y="0"/>
                          <a:ext cx="1612900" cy="711200"/>
                        </a:xfrm>
                        <a:prstGeom prst="rect">
                          <a:avLst/>
                        </a:prstGeom>
                        <a:solidFill>
                          <a:schemeClr val="tx2">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F655C9" w:rsidRPr="00A10C60" w:rsidRDefault="00F655C9" w:rsidP="00A10C60">
                            <w:r w:rsidRPr="00A10C60">
                              <w:t>MyControl (appearance)</w:t>
                            </w:r>
                          </w:p>
                          <w:p w:rsidR="00F655C9" w:rsidRPr="00A10C60" w:rsidRDefault="00F655C9" w:rsidP="00A10C60">
                            <w:r>
                              <w:t>C#</w:t>
                            </w:r>
                            <w:r w:rsidRPr="00A10C60">
                              <w:t xml:space="preserve"> </w:t>
                            </w:r>
                            <w:r>
                              <w:t>- generated</w:t>
                            </w:r>
                          </w:p>
                          <w:p w:rsidR="00F655C9" w:rsidRPr="00A10C60" w:rsidRDefault="00F655C9" w:rsidP="00A10C60">
                            <w:r w:rsidRPr="00A10C60">
                              <w:t>MyControl.xaml.g.cs</w:t>
                            </w:r>
                          </w:p>
                          <w:p w:rsidR="00F655C9" w:rsidRPr="00A10C60" w:rsidRDefault="00F655C9" w:rsidP="00A10C6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F62614" id="Rektangel 288" o:spid="_x0000_s1044" style="position:absolute;margin-left:199pt;margin-top:.45pt;width:127pt;height:56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" fillcolor="#548dd4 [1951]" strokecolor="#243f60 [1604]" strokeweight="2pt">
                <v:textbox>
                  <w:txbxContent>
                    <w:p w:rsidR="00F655C9" w:rsidRPr="00A10C60" w:rsidRDefault="00F655C9" w:rsidP="00A10C60">
                      <w:r w:rsidRPr="00A10C60">
                        <w:t>MyControl (appearance)</w:t>
                      </w:r>
                    </w:p>
                    <w:p w:rsidR="00F655C9" w:rsidRPr="00A10C60" w:rsidRDefault="00F655C9" w:rsidP="00A10C60">
                      <w:r>
                        <w:t>C#</w:t>
                      </w:r>
                      <w:r w:rsidRPr="00A10C60">
                        <w:t xml:space="preserve"> </w:t>
                      </w:r>
                      <w:r>
                        <w:t>- generated</w:t>
                      </w:r>
                    </w:p>
                    <w:p w:rsidR="00F655C9" w:rsidRPr="00A10C60" w:rsidRDefault="00F655C9" w:rsidP="00A10C60">
                      <w:r w:rsidRPr="00A10C60">
                        <w:t>MyControl.xaml.g.cs</w:t>
                      </w:r>
                    </w:p>
                    <w:p w:rsidR="00F655C9" w:rsidRPr="00A10C60" w:rsidRDefault="00F655C9" w:rsidP="00A10C60">
                      <w:pPr>
                        <w:jc w:val="center"/>
                      </w:pPr>
                    </w:p>
                  </w:txbxContent>
                </v:textbox>
              </v:rect>
            </w:pict>
          </mc:Fallback>
        </mc:AlternateContent>
      </w:r>
      <w:r>
        <w:rPr>
          <w:noProof/>
          <w:sz w:val="28"/>
          <w:szCs w:val="28"/>
          <w:lang w:val="da-DK" w:eastAsia="da-DK"/>
        </w:rPr>
        <mc:AlternateContent>
          <mc:Choice Requires="wps">
            <w:drawing>
              <wp:anchor distT="0" distB="0" distL="114300" distR="114300" simplePos="0" relativeHeight="251680768" behindDoc="0" locked="0" layoutInCell="1" allowOverlap="1" wp14:anchorId="4570C2F2" wp14:editId="11F3A312">
                <wp:simplePos x="0" y="0"/>
                <wp:positionH relativeFrom="column">
                  <wp:posOffset>196850</wp:posOffset>
                </wp:positionH>
                <wp:positionV relativeFrom="paragraph">
                  <wp:posOffset>5715</wp:posOffset>
                </wp:positionV>
                <wp:extent cx="1714500" cy="711200"/>
                <wp:effectExtent l="0" t="0" r="19050" b="12700"/>
                <wp:wrapNone/>
                <wp:docPr id="31" name="Rektangel 31"/>
                <wp:cNvGraphicFramePr/>
                <a:graphic xmlns:a="http://schemas.openxmlformats.org/drawingml/2006/main">
                  <a:graphicData uri="http://schemas.microsoft.com/office/word/2010/wordprocessingShape">
                    <wps:wsp>
                      <wps:cNvSpPr/>
                      <wps:spPr>
                        <a:xfrm>
                          <a:off x="0" y="0"/>
                          <a:ext cx="1714500" cy="711200"/>
                        </a:xfrm>
                        <a:prstGeom prst="rect">
                          <a:avLst/>
                        </a:prstGeom>
                        <a:solidFill>
                          <a:schemeClr val="accent3">
                            <a:lumMod val="5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F655C9" w:rsidRPr="00D375FD" w:rsidRDefault="00F655C9" w:rsidP="00A10C60">
                            <w:r w:rsidRPr="00D375FD">
                              <w:t>MyControl (appearance)</w:t>
                            </w:r>
                          </w:p>
                          <w:p w:rsidR="00F655C9" w:rsidRPr="002F5511" w:rsidRDefault="00F655C9" w:rsidP="00A10C60">
                            <w:r w:rsidRPr="002F5511">
                              <w:t>XAML - written/i</w:t>
                            </w:r>
                            <w:r>
                              <w:t>mported</w:t>
                            </w:r>
                          </w:p>
                          <w:p w:rsidR="00F655C9" w:rsidRPr="002F5511" w:rsidRDefault="00F655C9" w:rsidP="00A10C60">
                            <w:r w:rsidRPr="002F5511">
                              <w:t>MyControl.xaml</w:t>
                            </w:r>
                          </w:p>
                          <w:p w:rsidR="00F655C9" w:rsidRPr="002F5511" w:rsidRDefault="00F655C9" w:rsidP="00A10C6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70C2F2" id="Rektangel 31" o:spid="_x0000_s1045" style="position:absolute;margin-left:15.5pt;margin-top:.45pt;width:135pt;height:56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" fillcolor="#4e6128 [1606]" strokecolor="#243f60 [1604]" strokeweight="2pt">
                <v:textbox>
                  <w:txbxContent>
                    <w:p w:rsidR="00F655C9" w:rsidRPr="00D375FD" w:rsidRDefault="00F655C9" w:rsidP="00A10C60">
                      <w:r w:rsidRPr="00D375FD">
                        <w:t>MyControl (appearance)</w:t>
                      </w:r>
                    </w:p>
                    <w:p w:rsidR="00F655C9" w:rsidRPr="002F5511" w:rsidRDefault="00F655C9" w:rsidP="00A10C60">
                      <w:r w:rsidRPr="002F5511">
                        <w:t>XAML - written/i</w:t>
                      </w:r>
                      <w:r>
                        <w:t>mported</w:t>
                      </w:r>
                    </w:p>
                    <w:p w:rsidR="00F655C9" w:rsidRPr="002F5511" w:rsidRDefault="00F655C9" w:rsidP="00A10C60">
                      <w:r w:rsidRPr="002F5511">
                        <w:t>MyControl.xaml</w:t>
                      </w:r>
                    </w:p>
                    <w:p w:rsidR="00F655C9" w:rsidRPr="002F5511" w:rsidRDefault="00F655C9" w:rsidP="00A10C60">
                      <w:pPr>
                        <w:jc w:val="center"/>
                      </w:pPr>
                    </w:p>
                  </w:txbxContent>
                </v:textbox>
              </v:rect>
            </w:pict>
          </mc:Fallback>
        </mc:AlternateContent>
      </w:r>
    </w:p>
    <w:p w:rsidR="00A10C60" w:rsidRDefault="00A10C60" w:rsidP="00C271CB">
      <w:pPr>
        <w:rPr>
          <w:sz w:val="28"/>
          <w:szCs w:val="28"/>
        </w:rPr>
      </w:pPr>
      <w:r>
        <w:rPr>
          <w:noProof/>
          <w:sz w:val="28"/>
          <w:szCs w:val="28"/>
          <w:lang w:val="da-DK" w:eastAsia="da-DK"/>
        </w:rPr>
        <mc:AlternateContent>
          <mc:Choice Requires="wps">
            <w:drawing>
              <wp:anchor distT="0" distB="0" distL="114300" distR="114300" simplePos="0" relativeHeight="251688960" behindDoc="0" locked="0" layoutInCell="1" allowOverlap="1" wp14:anchorId="54FD0166" wp14:editId="092B8CA3">
                <wp:simplePos x="0" y="0"/>
                <wp:positionH relativeFrom="column">
                  <wp:posOffset>4191000</wp:posOffset>
                </wp:positionH>
                <wp:positionV relativeFrom="paragraph">
                  <wp:posOffset>113030</wp:posOffset>
                </wp:positionV>
                <wp:extent cx="463550" cy="0"/>
                <wp:effectExtent l="0" t="95250" r="0" b="152400"/>
                <wp:wrapNone/>
                <wp:docPr id="293" name="Lige pilforbindelse 293"/>
                <wp:cNvGraphicFramePr/>
                <a:graphic xmlns:a="http://schemas.openxmlformats.org/drawingml/2006/main">
                  <a:graphicData uri="http://schemas.microsoft.com/office/word/2010/wordprocessingShape">
                    <wps:wsp>
                      <wps:cNvCnPr/>
                      <wps:spPr>
                        <a:xfrm>
                          <a:off x="0" y="0"/>
                          <a:ext cx="46355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24199230" id="Lige pilforbindelse 293" o:spid="_x0000_s1026" type="#_x0000_t32" style="position:absolute;margin-left:330pt;margin-top:8.9pt;width:36.5pt;height:0;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" strokecolor="black [3200]" strokeweight="3pt">
                <v:stroke endarrow="block"/>
                <v:shadow on="t" color="black" opacity="22937f" origin=",.5" offset="0,.63889mm"/>
              </v:shape>
            </w:pict>
          </mc:Fallback>
        </mc:AlternateContent>
      </w:r>
      <w:r>
        <w:rPr>
          <w:noProof/>
          <w:sz w:val="28"/>
          <w:szCs w:val="28"/>
          <w:lang w:val="da-DK" w:eastAsia="da-DK"/>
        </w:rPr>
        <mc:AlternateContent>
          <mc:Choice Requires="wps">
            <w:drawing>
              <wp:anchor distT="0" distB="0" distL="114300" distR="114300" simplePos="0" relativeHeight="251686912" behindDoc="0" locked="0" layoutInCell="1" allowOverlap="1">
                <wp:simplePos x="0" y="0"/>
                <wp:positionH relativeFrom="column">
                  <wp:posOffset>2000250</wp:posOffset>
                </wp:positionH>
                <wp:positionV relativeFrom="paragraph">
                  <wp:posOffset>113030</wp:posOffset>
                </wp:positionV>
                <wp:extent cx="463550" cy="0"/>
                <wp:effectExtent l="0" t="95250" r="0" b="152400"/>
                <wp:wrapNone/>
                <wp:docPr id="292" name="Lige pilforbindelse 292"/>
                <wp:cNvGraphicFramePr/>
                <a:graphic xmlns:a="http://schemas.openxmlformats.org/drawingml/2006/main">
                  <a:graphicData uri="http://schemas.microsoft.com/office/word/2010/wordprocessingShape">
                    <wps:wsp>
                      <wps:cNvCnPr/>
                      <wps:spPr>
                        <a:xfrm>
                          <a:off x="0" y="0"/>
                          <a:ext cx="46355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6A3421A7" id="Lige pilforbindelse 292" o:spid="_x0000_s1026" type="#_x0000_t32" style="position:absolute;margin-left:157.5pt;margin-top:8.9pt;width:36.5pt;height:0;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" strokecolor="black [3200]" strokeweight="3pt">
                <v:stroke endarrow="block"/>
                <v:shadow on="t" color="black" opacity="22937f" origin=",.5" offset="0,.63889mm"/>
              </v:shape>
            </w:pict>
          </mc:Fallback>
        </mc:AlternateContent>
      </w:r>
    </w:p>
    <w:p w:rsidR="00A10C60" w:rsidRDefault="00A10C60" w:rsidP="00C271CB">
      <w:pPr>
        <w:rPr>
          <w:sz w:val="28"/>
          <w:szCs w:val="28"/>
        </w:rPr>
      </w:pPr>
    </w:p>
    <w:p w:rsidR="00A10C60" w:rsidRDefault="00A10C60" w:rsidP="00C271CB">
      <w:pPr>
        <w:rPr>
          <w:sz w:val="28"/>
          <w:szCs w:val="28"/>
        </w:rPr>
      </w:pPr>
    </w:p>
    <w:p w:rsidR="00A10C60" w:rsidRDefault="00A10C60" w:rsidP="00C271CB">
      <w:pPr>
        <w:rPr>
          <w:sz w:val="28"/>
          <w:szCs w:val="28"/>
        </w:rPr>
      </w:pPr>
    </w:p>
    <w:p w:rsidR="00BF7CBC" w:rsidRDefault="00002FE7" w:rsidP="00C271CB">
      <w:pPr>
        <w:rPr>
          <w:sz w:val="28"/>
          <w:szCs w:val="28"/>
        </w:rPr>
      </w:pPr>
      <w:r>
        <w:rPr>
          <w:sz w:val="28"/>
          <w:szCs w:val="28"/>
        </w:rPr>
        <w:t xml:space="preserve">This may look like a lot of trouble for creating a C# class, and it is indeed possible to write a GUI component class directly in C# without all this fuss. However, the division of definition of behavior and appearance does make it possible to define a GUI using an </w:t>
      </w:r>
      <w:r w:rsidRPr="00002FE7">
        <w:rPr>
          <w:sz w:val="28"/>
          <w:szCs w:val="28"/>
          <w:u w:val="single"/>
        </w:rPr>
        <w:t>external</w:t>
      </w:r>
      <w:r>
        <w:rPr>
          <w:sz w:val="28"/>
          <w:szCs w:val="28"/>
        </w:rPr>
        <w:t xml:space="preserve"> tool. If the external tool is capable of exporting a GUI definition to XAML, we can simply import that definition into Visual Studio! Microsoft has made such a tool, called </w:t>
      </w:r>
      <w:r w:rsidRPr="00002FE7">
        <w:rPr>
          <w:b/>
          <w:sz w:val="28"/>
          <w:szCs w:val="28"/>
        </w:rPr>
        <w:t>Microsoft Blend</w:t>
      </w:r>
      <w:r>
        <w:rPr>
          <w:sz w:val="28"/>
          <w:szCs w:val="28"/>
        </w:rPr>
        <w:t>.</w:t>
      </w:r>
      <w:r w:rsidR="0023199D">
        <w:rPr>
          <w:sz w:val="28"/>
          <w:szCs w:val="28"/>
        </w:rPr>
        <w:t xml:space="preserve"> The point is that GUI (appearance) definition is an activity that doesn’t really require programming skills, so it should be possible for a design professional to work with GUI design using a tool specialised for this purpose.</w:t>
      </w:r>
    </w:p>
    <w:p w:rsidR="0023199D" w:rsidRDefault="0023199D" w:rsidP="00C271CB">
      <w:pPr>
        <w:rPr>
          <w:sz w:val="28"/>
          <w:szCs w:val="28"/>
        </w:rPr>
      </w:pPr>
    </w:p>
    <w:p w:rsidR="0023199D" w:rsidRDefault="0023199D" w:rsidP="0023199D">
      <w:pPr>
        <w:pStyle w:val="Overskrift2"/>
        <w:keepNext/>
        <w:keepLines/>
        <w:ind w:left="0"/>
      </w:pPr>
      <w:bookmarkStart w:id="103" w:name="_Toc510548888"/>
      <w:r>
        <w:t>What is XML (and XAML)</w:t>
      </w:r>
      <w:bookmarkEnd w:id="103"/>
    </w:p>
    <w:p w:rsidR="0023199D" w:rsidRDefault="0023199D" w:rsidP="0023199D">
      <w:pPr>
        <w:keepNext/>
        <w:keepLines/>
        <w:rPr>
          <w:sz w:val="28"/>
          <w:szCs w:val="28"/>
        </w:rPr>
      </w:pPr>
    </w:p>
    <w:p w:rsidR="0023199D" w:rsidRDefault="0023199D" w:rsidP="0023199D">
      <w:pPr>
        <w:keepNext/>
        <w:keepLines/>
        <w:rPr>
          <w:sz w:val="28"/>
          <w:szCs w:val="28"/>
        </w:rPr>
      </w:pPr>
      <w:r>
        <w:rPr>
          <w:sz w:val="28"/>
          <w:szCs w:val="28"/>
        </w:rPr>
        <w:t>We claimed above that XAML is a specialisation of XML, which in turn is a declarative language. So, what is XML?</w:t>
      </w:r>
    </w:p>
    <w:p w:rsidR="0023199D" w:rsidRDefault="0023199D" w:rsidP="00C271CB">
      <w:pPr>
        <w:rPr>
          <w:sz w:val="28"/>
          <w:szCs w:val="28"/>
        </w:rPr>
      </w:pPr>
    </w:p>
    <w:p w:rsidR="0023199D" w:rsidRDefault="0023199D" w:rsidP="00C271CB">
      <w:pPr>
        <w:rPr>
          <w:sz w:val="28"/>
          <w:szCs w:val="28"/>
        </w:rPr>
      </w:pPr>
      <w:r>
        <w:rPr>
          <w:sz w:val="28"/>
          <w:szCs w:val="28"/>
        </w:rPr>
        <w:t>XML (eX</w:t>
      </w:r>
      <w:r w:rsidRPr="00E05312">
        <w:rPr>
          <w:sz w:val="28"/>
          <w:szCs w:val="28"/>
        </w:rPr>
        <w:t>tensible Markup Langu</w:t>
      </w:r>
      <w:r>
        <w:rPr>
          <w:sz w:val="28"/>
          <w:szCs w:val="28"/>
        </w:rPr>
        <w:softHyphen/>
      </w:r>
      <w:r w:rsidRPr="00E05312">
        <w:rPr>
          <w:sz w:val="28"/>
          <w:szCs w:val="28"/>
        </w:rPr>
        <w:t>age</w:t>
      </w:r>
      <w:r>
        <w:rPr>
          <w:sz w:val="28"/>
          <w:szCs w:val="28"/>
        </w:rPr>
        <w:t>) is a language for specifying structural relations between data. What does that mean?</w:t>
      </w:r>
      <w:r w:rsidR="006D1111">
        <w:rPr>
          <w:sz w:val="28"/>
          <w:szCs w:val="28"/>
        </w:rPr>
        <w:t xml:space="preserve"> Suppose I have some data about a small book collection, like:</w:t>
      </w:r>
    </w:p>
    <w:p w:rsidR="006D1111" w:rsidRDefault="006D1111" w:rsidP="00C271CB">
      <w:pPr>
        <w:rPr>
          <w:sz w:val="28"/>
          <w:szCs w:val="28"/>
        </w:rPr>
      </w:pPr>
    </w:p>
    <w:p w:rsidR="006D1111" w:rsidRDefault="006D1111" w:rsidP="00C271CB">
      <w:pPr>
        <w:rPr>
          <w:sz w:val="28"/>
          <w:szCs w:val="28"/>
        </w:rPr>
      </w:pPr>
      <w:bookmarkStart w:id="104" w:name="OLE_LINK29"/>
      <w:bookmarkStart w:id="105" w:name="OLE_LINK30"/>
      <w:r>
        <w:rPr>
          <w:sz w:val="28"/>
          <w:szCs w:val="28"/>
        </w:rPr>
        <w:t>“War and Peace”, Tolstoy, 539 pages</w:t>
      </w:r>
    </w:p>
    <w:p w:rsidR="006D1111" w:rsidRDefault="006D1111" w:rsidP="00C271CB">
      <w:pPr>
        <w:rPr>
          <w:sz w:val="28"/>
          <w:szCs w:val="28"/>
        </w:rPr>
      </w:pPr>
      <w:r>
        <w:rPr>
          <w:sz w:val="28"/>
          <w:szCs w:val="28"/>
        </w:rPr>
        <w:t>“</w:t>
      </w:r>
      <w:r w:rsidRPr="006D1111">
        <w:rPr>
          <w:sz w:val="28"/>
          <w:szCs w:val="28"/>
        </w:rPr>
        <w:t>Huckleberry Finn</w:t>
      </w:r>
      <w:r>
        <w:rPr>
          <w:sz w:val="28"/>
          <w:szCs w:val="28"/>
        </w:rPr>
        <w:t>”, Twain, 341 pages</w:t>
      </w:r>
    </w:p>
    <w:bookmarkEnd w:id="104"/>
    <w:bookmarkEnd w:id="105"/>
    <w:p w:rsidR="006D1111" w:rsidRDefault="006D1111" w:rsidP="00C271CB">
      <w:pPr>
        <w:rPr>
          <w:sz w:val="28"/>
          <w:szCs w:val="28"/>
        </w:rPr>
      </w:pPr>
    </w:p>
    <w:p w:rsidR="0018259C" w:rsidRDefault="006D1111" w:rsidP="00C271CB">
      <w:pPr>
        <w:rPr>
          <w:sz w:val="28"/>
          <w:szCs w:val="28"/>
        </w:rPr>
      </w:pPr>
      <w:r>
        <w:rPr>
          <w:sz w:val="28"/>
          <w:szCs w:val="28"/>
        </w:rPr>
        <w:t>As human beings, we can fairly easily understand this data. If a computer appli</w:t>
      </w:r>
      <w:r>
        <w:rPr>
          <w:sz w:val="28"/>
          <w:szCs w:val="28"/>
        </w:rPr>
        <w:softHyphen/>
        <w:t>cation had to process this data, it would need some extra data to make sense of the data. Suppose now we write the data as:</w:t>
      </w:r>
    </w:p>
    <w:p w:rsidR="006D1111" w:rsidRDefault="006D1111" w:rsidP="00C271CB">
      <w:pPr>
        <w:rPr>
          <w:sz w:val="28"/>
          <w:szCs w:val="28"/>
        </w:rPr>
      </w:pPr>
    </w:p>
    <w:p w:rsidR="00F91895" w:rsidRPr="00DF006B" w:rsidRDefault="00F91895" w:rsidP="00F91895">
      <w:pPr>
        <w:widowControl/>
        <w:autoSpaceDE w:val="0"/>
        <w:autoSpaceDN w:val="0"/>
        <w:adjustRightInd w:val="0"/>
        <w:rPr>
          <w:rFonts w:ascii="Consolas" w:hAnsi="Consolas" w:cs="Consolas"/>
          <w:b/>
          <w:color w:val="000000"/>
        </w:rPr>
      </w:pPr>
      <w:bookmarkStart w:id="106" w:name="OLE_LINK27"/>
      <w:bookmarkStart w:id="107" w:name="OLE_LINK28"/>
      <w:r w:rsidRPr="00DF006B">
        <w:rPr>
          <w:rFonts w:ascii="Consolas" w:hAnsi="Consolas" w:cs="Consolas"/>
          <w:b/>
          <w:color w:val="0000FF"/>
        </w:rPr>
        <w:t>&lt;</w:t>
      </w:r>
      <w:r w:rsidRPr="00DF006B">
        <w:rPr>
          <w:rFonts w:ascii="Consolas" w:hAnsi="Consolas" w:cs="Consolas"/>
          <w:b/>
          <w:color w:val="A31515"/>
        </w:rPr>
        <w:t>BookCollection</w:t>
      </w:r>
      <w:r w:rsidRPr="00DF006B">
        <w:rPr>
          <w:rFonts w:ascii="Consolas" w:hAnsi="Consolas" w:cs="Consolas"/>
          <w:b/>
          <w:color w:val="0000FF"/>
        </w:rPr>
        <w:t>&gt;</w:t>
      </w:r>
    </w:p>
    <w:p w:rsidR="00F91895" w:rsidRPr="00DF006B" w:rsidRDefault="00F91895" w:rsidP="00F91895">
      <w:pPr>
        <w:widowControl/>
        <w:autoSpaceDE w:val="0"/>
        <w:autoSpaceDN w:val="0"/>
        <w:adjustRightInd w:val="0"/>
        <w:rPr>
          <w:rFonts w:ascii="Consolas" w:hAnsi="Consolas" w:cs="Consolas"/>
          <w:b/>
          <w:color w:val="000000"/>
        </w:rPr>
      </w:pPr>
      <w:r w:rsidRPr="00DF006B">
        <w:rPr>
          <w:rFonts w:ascii="Consolas" w:hAnsi="Consolas" w:cs="Consolas"/>
          <w:b/>
          <w:color w:val="0000FF"/>
        </w:rPr>
        <w:t xml:space="preserve">  &lt;</w:t>
      </w:r>
      <w:r w:rsidRPr="00DF006B">
        <w:rPr>
          <w:rFonts w:ascii="Consolas" w:hAnsi="Consolas" w:cs="Consolas"/>
          <w:b/>
          <w:color w:val="A31515"/>
        </w:rPr>
        <w:t>Book</w:t>
      </w:r>
      <w:r w:rsidRPr="00DF006B">
        <w:rPr>
          <w:rFonts w:ascii="Consolas" w:hAnsi="Consolas" w:cs="Consolas"/>
          <w:b/>
          <w:color w:val="0000FF"/>
        </w:rPr>
        <w:t>&gt;</w:t>
      </w:r>
    </w:p>
    <w:p w:rsidR="00F91895" w:rsidRPr="00DF006B" w:rsidRDefault="00F91895" w:rsidP="00F91895">
      <w:pPr>
        <w:widowControl/>
        <w:autoSpaceDE w:val="0"/>
        <w:autoSpaceDN w:val="0"/>
        <w:adjustRightInd w:val="0"/>
        <w:rPr>
          <w:rFonts w:ascii="Consolas" w:hAnsi="Consolas" w:cs="Consolas"/>
          <w:b/>
          <w:color w:val="000000"/>
        </w:rPr>
      </w:pPr>
      <w:r w:rsidRPr="00DF006B">
        <w:rPr>
          <w:rFonts w:ascii="Consolas" w:hAnsi="Consolas" w:cs="Consolas"/>
          <w:b/>
          <w:color w:val="0000FF"/>
        </w:rPr>
        <w:t xml:space="preserve">    &lt;</w:t>
      </w:r>
      <w:r w:rsidRPr="00DF006B">
        <w:rPr>
          <w:rFonts w:ascii="Consolas" w:hAnsi="Consolas" w:cs="Consolas"/>
          <w:b/>
          <w:color w:val="A31515"/>
        </w:rPr>
        <w:t>Title</w:t>
      </w:r>
      <w:r w:rsidRPr="00DF006B">
        <w:rPr>
          <w:rFonts w:ascii="Consolas" w:hAnsi="Consolas" w:cs="Consolas"/>
          <w:b/>
          <w:color w:val="0000FF"/>
        </w:rPr>
        <w:t>&gt;</w:t>
      </w:r>
      <w:r w:rsidRPr="00DF006B">
        <w:rPr>
          <w:rFonts w:ascii="Consolas" w:hAnsi="Consolas" w:cs="Consolas"/>
          <w:b/>
          <w:color w:val="000000"/>
        </w:rPr>
        <w:t>War and Peace</w:t>
      </w:r>
      <w:r w:rsidRPr="00DF006B">
        <w:rPr>
          <w:rFonts w:ascii="Consolas" w:hAnsi="Consolas" w:cs="Consolas"/>
          <w:b/>
          <w:color w:val="0000FF"/>
        </w:rPr>
        <w:t>&lt;/</w:t>
      </w:r>
      <w:r w:rsidRPr="00DF006B">
        <w:rPr>
          <w:rFonts w:ascii="Consolas" w:hAnsi="Consolas" w:cs="Consolas"/>
          <w:b/>
          <w:color w:val="A31515"/>
        </w:rPr>
        <w:t>Title</w:t>
      </w:r>
      <w:r w:rsidRPr="00DF006B">
        <w:rPr>
          <w:rFonts w:ascii="Consolas" w:hAnsi="Consolas" w:cs="Consolas"/>
          <w:b/>
          <w:color w:val="0000FF"/>
        </w:rPr>
        <w:t>&gt;</w:t>
      </w:r>
    </w:p>
    <w:p w:rsidR="00F91895" w:rsidRPr="00DF006B" w:rsidRDefault="00F91895" w:rsidP="00F91895">
      <w:pPr>
        <w:widowControl/>
        <w:autoSpaceDE w:val="0"/>
        <w:autoSpaceDN w:val="0"/>
        <w:adjustRightInd w:val="0"/>
        <w:rPr>
          <w:rFonts w:ascii="Consolas" w:hAnsi="Consolas" w:cs="Consolas"/>
          <w:b/>
          <w:color w:val="000000"/>
        </w:rPr>
      </w:pPr>
      <w:r w:rsidRPr="00DF006B">
        <w:rPr>
          <w:rFonts w:ascii="Consolas" w:hAnsi="Consolas" w:cs="Consolas"/>
          <w:b/>
          <w:color w:val="0000FF"/>
        </w:rPr>
        <w:t xml:space="preserve">    &lt;</w:t>
      </w:r>
      <w:r w:rsidRPr="00DF006B">
        <w:rPr>
          <w:rFonts w:ascii="Consolas" w:hAnsi="Consolas" w:cs="Consolas"/>
          <w:b/>
          <w:color w:val="A31515"/>
        </w:rPr>
        <w:t>Author</w:t>
      </w:r>
      <w:r w:rsidRPr="00DF006B">
        <w:rPr>
          <w:rFonts w:ascii="Consolas" w:hAnsi="Consolas" w:cs="Consolas"/>
          <w:b/>
          <w:color w:val="0000FF"/>
        </w:rPr>
        <w:t>&gt;</w:t>
      </w:r>
      <w:r w:rsidRPr="00DF006B">
        <w:rPr>
          <w:rFonts w:ascii="Consolas" w:hAnsi="Consolas" w:cs="Consolas"/>
          <w:b/>
          <w:color w:val="000000"/>
        </w:rPr>
        <w:t>Tolstoy</w:t>
      </w:r>
      <w:r w:rsidRPr="00DF006B">
        <w:rPr>
          <w:rFonts w:ascii="Consolas" w:hAnsi="Consolas" w:cs="Consolas"/>
          <w:b/>
          <w:color w:val="0000FF"/>
        </w:rPr>
        <w:t>&lt;/</w:t>
      </w:r>
      <w:r w:rsidRPr="00DF006B">
        <w:rPr>
          <w:rFonts w:ascii="Consolas" w:hAnsi="Consolas" w:cs="Consolas"/>
          <w:b/>
          <w:color w:val="A31515"/>
        </w:rPr>
        <w:t>Author</w:t>
      </w:r>
      <w:r w:rsidRPr="00DF006B">
        <w:rPr>
          <w:rFonts w:ascii="Consolas" w:hAnsi="Consolas" w:cs="Consolas"/>
          <w:b/>
          <w:color w:val="0000FF"/>
        </w:rPr>
        <w:t>&gt;</w:t>
      </w:r>
    </w:p>
    <w:p w:rsidR="00F91895" w:rsidRPr="00DF006B" w:rsidRDefault="00F91895" w:rsidP="00F91895">
      <w:pPr>
        <w:widowControl/>
        <w:autoSpaceDE w:val="0"/>
        <w:autoSpaceDN w:val="0"/>
        <w:adjustRightInd w:val="0"/>
        <w:rPr>
          <w:rFonts w:ascii="Consolas" w:hAnsi="Consolas" w:cs="Consolas"/>
          <w:b/>
          <w:color w:val="000000"/>
        </w:rPr>
      </w:pPr>
      <w:r w:rsidRPr="00DF006B">
        <w:rPr>
          <w:rFonts w:ascii="Consolas" w:hAnsi="Consolas" w:cs="Consolas"/>
          <w:b/>
          <w:color w:val="0000FF"/>
        </w:rPr>
        <w:t xml:space="preserve">    &lt;</w:t>
      </w:r>
      <w:r w:rsidRPr="00DF006B">
        <w:rPr>
          <w:rFonts w:ascii="Consolas" w:hAnsi="Consolas" w:cs="Consolas"/>
          <w:b/>
          <w:color w:val="A31515"/>
        </w:rPr>
        <w:t>Pages</w:t>
      </w:r>
      <w:r w:rsidRPr="00DF006B">
        <w:rPr>
          <w:rFonts w:ascii="Consolas" w:hAnsi="Consolas" w:cs="Consolas"/>
          <w:b/>
          <w:color w:val="0000FF"/>
        </w:rPr>
        <w:t>&gt;</w:t>
      </w:r>
      <w:r w:rsidRPr="00DF006B">
        <w:rPr>
          <w:rFonts w:ascii="Consolas" w:hAnsi="Consolas" w:cs="Consolas"/>
          <w:b/>
          <w:color w:val="000000"/>
        </w:rPr>
        <w:t>539</w:t>
      </w:r>
      <w:r w:rsidRPr="00DF006B">
        <w:rPr>
          <w:rFonts w:ascii="Consolas" w:hAnsi="Consolas" w:cs="Consolas"/>
          <w:b/>
          <w:color w:val="0000FF"/>
        </w:rPr>
        <w:t>&lt;/</w:t>
      </w:r>
      <w:r w:rsidRPr="00DF006B">
        <w:rPr>
          <w:rFonts w:ascii="Consolas" w:hAnsi="Consolas" w:cs="Consolas"/>
          <w:b/>
          <w:color w:val="A31515"/>
        </w:rPr>
        <w:t>Pages</w:t>
      </w:r>
      <w:r w:rsidRPr="00DF006B">
        <w:rPr>
          <w:rFonts w:ascii="Consolas" w:hAnsi="Consolas" w:cs="Consolas"/>
          <w:b/>
          <w:color w:val="0000FF"/>
        </w:rPr>
        <w:t>&gt;</w:t>
      </w:r>
    </w:p>
    <w:p w:rsidR="00F91895" w:rsidRPr="00DF006B" w:rsidRDefault="00F91895" w:rsidP="00F91895">
      <w:pPr>
        <w:widowControl/>
        <w:autoSpaceDE w:val="0"/>
        <w:autoSpaceDN w:val="0"/>
        <w:adjustRightInd w:val="0"/>
        <w:rPr>
          <w:rFonts w:ascii="Consolas" w:hAnsi="Consolas" w:cs="Consolas"/>
          <w:b/>
          <w:color w:val="000000"/>
        </w:rPr>
      </w:pPr>
      <w:r w:rsidRPr="00DF006B">
        <w:rPr>
          <w:rFonts w:ascii="Consolas" w:hAnsi="Consolas" w:cs="Consolas"/>
          <w:b/>
          <w:color w:val="0000FF"/>
        </w:rPr>
        <w:t xml:space="preserve">  &lt;/</w:t>
      </w:r>
      <w:r w:rsidRPr="00DF006B">
        <w:rPr>
          <w:rFonts w:ascii="Consolas" w:hAnsi="Consolas" w:cs="Consolas"/>
          <w:b/>
          <w:color w:val="A31515"/>
        </w:rPr>
        <w:t>Book</w:t>
      </w:r>
      <w:r w:rsidRPr="00DF006B">
        <w:rPr>
          <w:rFonts w:ascii="Consolas" w:hAnsi="Consolas" w:cs="Consolas"/>
          <w:b/>
          <w:color w:val="0000FF"/>
        </w:rPr>
        <w:t>&gt;</w:t>
      </w:r>
    </w:p>
    <w:p w:rsidR="00F91895" w:rsidRPr="00DF006B" w:rsidRDefault="00F91895" w:rsidP="00F91895">
      <w:pPr>
        <w:widowControl/>
        <w:autoSpaceDE w:val="0"/>
        <w:autoSpaceDN w:val="0"/>
        <w:adjustRightInd w:val="0"/>
        <w:rPr>
          <w:rFonts w:ascii="Consolas" w:hAnsi="Consolas" w:cs="Consolas"/>
          <w:b/>
          <w:color w:val="000000"/>
        </w:rPr>
      </w:pPr>
      <w:r w:rsidRPr="00DF006B">
        <w:rPr>
          <w:rFonts w:ascii="Consolas" w:hAnsi="Consolas" w:cs="Consolas"/>
          <w:b/>
          <w:color w:val="0000FF"/>
        </w:rPr>
        <w:t xml:space="preserve">  &lt;</w:t>
      </w:r>
      <w:r w:rsidRPr="00DF006B">
        <w:rPr>
          <w:rFonts w:ascii="Consolas" w:hAnsi="Consolas" w:cs="Consolas"/>
          <w:b/>
          <w:color w:val="A31515"/>
        </w:rPr>
        <w:t>Book</w:t>
      </w:r>
      <w:r w:rsidRPr="00DF006B">
        <w:rPr>
          <w:rFonts w:ascii="Consolas" w:hAnsi="Consolas" w:cs="Consolas"/>
          <w:b/>
          <w:color w:val="0000FF"/>
        </w:rPr>
        <w:t>&gt;</w:t>
      </w:r>
    </w:p>
    <w:p w:rsidR="00F91895" w:rsidRPr="00DF006B" w:rsidRDefault="00F91895" w:rsidP="00F91895">
      <w:pPr>
        <w:widowControl/>
        <w:autoSpaceDE w:val="0"/>
        <w:autoSpaceDN w:val="0"/>
        <w:adjustRightInd w:val="0"/>
        <w:rPr>
          <w:rFonts w:ascii="Consolas" w:hAnsi="Consolas" w:cs="Consolas"/>
          <w:b/>
          <w:color w:val="000000"/>
        </w:rPr>
      </w:pPr>
      <w:r w:rsidRPr="00DF006B">
        <w:rPr>
          <w:rFonts w:ascii="Consolas" w:hAnsi="Consolas" w:cs="Consolas"/>
          <w:b/>
          <w:color w:val="0000FF"/>
        </w:rPr>
        <w:t xml:space="preserve">    &lt;</w:t>
      </w:r>
      <w:r w:rsidRPr="00DF006B">
        <w:rPr>
          <w:rFonts w:ascii="Consolas" w:hAnsi="Consolas" w:cs="Consolas"/>
          <w:b/>
          <w:color w:val="A31515"/>
        </w:rPr>
        <w:t>Title</w:t>
      </w:r>
      <w:r w:rsidRPr="00DF006B">
        <w:rPr>
          <w:rFonts w:ascii="Consolas" w:hAnsi="Consolas" w:cs="Consolas"/>
          <w:b/>
          <w:color w:val="0000FF"/>
        </w:rPr>
        <w:t>&gt;</w:t>
      </w:r>
      <w:r w:rsidRPr="00DF006B">
        <w:rPr>
          <w:rFonts w:ascii="Consolas" w:hAnsi="Consolas" w:cs="Consolas"/>
          <w:b/>
          <w:color w:val="000000"/>
        </w:rPr>
        <w:t xml:space="preserve"> Huckleberry Finn</w:t>
      </w:r>
      <w:r w:rsidRPr="00DF006B">
        <w:rPr>
          <w:rFonts w:ascii="Consolas" w:hAnsi="Consolas" w:cs="Consolas"/>
          <w:b/>
          <w:color w:val="0000FF"/>
        </w:rPr>
        <w:t>&lt;/</w:t>
      </w:r>
      <w:r w:rsidRPr="00DF006B">
        <w:rPr>
          <w:rFonts w:ascii="Consolas" w:hAnsi="Consolas" w:cs="Consolas"/>
          <w:b/>
          <w:color w:val="A31515"/>
        </w:rPr>
        <w:t>Title</w:t>
      </w:r>
      <w:r w:rsidRPr="00DF006B">
        <w:rPr>
          <w:rFonts w:ascii="Consolas" w:hAnsi="Consolas" w:cs="Consolas"/>
          <w:b/>
          <w:color w:val="0000FF"/>
        </w:rPr>
        <w:t>&gt;</w:t>
      </w:r>
    </w:p>
    <w:p w:rsidR="00F91895" w:rsidRPr="00DF006B" w:rsidRDefault="00F91895" w:rsidP="00F91895">
      <w:pPr>
        <w:widowControl/>
        <w:autoSpaceDE w:val="0"/>
        <w:autoSpaceDN w:val="0"/>
        <w:adjustRightInd w:val="0"/>
        <w:rPr>
          <w:rFonts w:ascii="Consolas" w:hAnsi="Consolas" w:cs="Consolas"/>
          <w:b/>
          <w:color w:val="000000"/>
        </w:rPr>
      </w:pPr>
      <w:r w:rsidRPr="00DF006B">
        <w:rPr>
          <w:rFonts w:ascii="Consolas" w:hAnsi="Consolas" w:cs="Consolas"/>
          <w:b/>
          <w:color w:val="0000FF"/>
        </w:rPr>
        <w:t xml:space="preserve">    &lt;</w:t>
      </w:r>
      <w:r w:rsidRPr="00DF006B">
        <w:rPr>
          <w:rFonts w:ascii="Consolas" w:hAnsi="Consolas" w:cs="Consolas"/>
          <w:b/>
          <w:color w:val="A31515"/>
        </w:rPr>
        <w:t>Author</w:t>
      </w:r>
      <w:r w:rsidRPr="00DF006B">
        <w:rPr>
          <w:rFonts w:ascii="Consolas" w:hAnsi="Consolas" w:cs="Consolas"/>
          <w:b/>
          <w:color w:val="0000FF"/>
        </w:rPr>
        <w:t>&gt;</w:t>
      </w:r>
      <w:r w:rsidRPr="00DF006B">
        <w:rPr>
          <w:rFonts w:ascii="Consolas" w:hAnsi="Consolas" w:cs="Consolas"/>
          <w:b/>
          <w:color w:val="000000"/>
        </w:rPr>
        <w:t>Twain</w:t>
      </w:r>
      <w:r w:rsidRPr="00DF006B">
        <w:rPr>
          <w:rFonts w:ascii="Consolas" w:hAnsi="Consolas" w:cs="Consolas"/>
          <w:b/>
          <w:color w:val="0000FF"/>
        </w:rPr>
        <w:t>&lt;/</w:t>
      </w:r>
      <w:r w:rsidRPr="00DF006B">
        <w:rPr>
          <w:rFonts w:ascii="Consolas" w:hAnsi="Consolas" w:cs="Consolas"/>
          <w:b/>
          <w:color w:val="A31515"/>
        </w:rPr>
        <w:t>Author</w:t>
      </w:r>
      <w:r w:rsidRPr="00DF006B">
        <w:rPr>
          <w:rFonts w:ascii="Consolas" w:hAnsi="Consolas" w:cs="Consolas"/>
          <w:b/>
          <w:color w:val="0000FF"/>
        </w:rPr>
        <w:t>&gt;</w:t>
      </w:r>
    </w:p>
    <w:p w:rsidR="00F91895" w:rsidRPr="00DF006B" w:rsidRDefault="00F91895" w:rsidP="00F91895">
      <w:pPr>
        <w:widowControl/>
        <w:autoSpaceDE w:val="0"/>
        <w:autoSpaceDN w:val="0"/>
        <w:adjustRightInd w:val="0"/>
        <w:rPr>
          <w:rFonts w:ascii="Consolas" w:hAnsi="Consolas" w:cs="Consolas"/>
          <w:b/>
          <w:color w:val="000000"/>
        </w:rPr>
      </w:pPr>
      <w:r w:rsidRPr="00DF006B">
        <w:rPr>
          <w:rFonts w:ascii="Consolas" w:hAnsi="Consolas" w:cs="Consolas"/>
          <w:b/>
          <w:color w:val="0000FF"/>
        </w:rPr>
        <w:t xml:space="preserve">    &lt;</w:t>
      </w:r>
      <w:r w:rsidRPr="00DF006B">
        <w:rPr>
          <w:rFonts w:ascii="Consolas" w:hAnsi="Consolas" w:cs="Consolas"/>
          <w:b/>
          <w:color w:val="A31515"/>
        </w:rPr>
        <w:t>Pages</w:t>
      </w:r>
      <w:r w:rsidRPr="00DF006B">
        <w:rPr>
          <w:rFonts w:ascii="Consolas" w:hAnsi="Consolas" w:cs="Consolas"/>
          <w:b/>
          <w:color w:val="0000FF"/>
        </w:rPr>
        <w:t>&gt;</w:t>
      </w:r>
      <w:r w:rsidRPr="00DF006B">
        <w:rPr>
          <w:rFonts w:ascii="Consolas" w:hAnsi="Consolas" w:cs="Consolas"/>
          <w:b/>
          <w:color w:val="000000"/>
        </w:rPr>
        <w:t>341</w:t>
      </w:r>
      <w:r w:rsidRPr="00DF006B">
        <w:rPr>
          <w:rFonts w:ascii="Consolas" w:hAnsi="Consolas" w:cs="Consolas"/>
          <w:b/>
          <w:color w:val="0000FF"/>
        </w:rPr>
        <w:t>&lt;/</w:t>
      </w:r>
      <w:r w:rsidRPr="00DF006B">
        <w:rPr>
          <w:rFonts w:ascii="Consolas" w:hAnsi="Consolas" w:cs="Consolas"/>
          <w:b/>
          <w:color w:val="A31515"/>
        </w:rPr>
        <w:t>Pages</w:t>
      </w:r>
      <w:r w:rsidRPr="00DF006B">
        <w:rPr>
          <w:rFonts w:ascii="Consolas" w:hAnsi="Consolas" w:cs="Consolas"/>
          <w:b/>
          <w:color w:val="0000FF"/>
        </w:rPr>
        <w:t>&gt;</w:t>
      </w:r>
    </w:p>
    <w:p w:rsidR="00F91895" w:rsidRPr="00DF006B" w:rsidRDefault="00F91895" w:rsidP="00F91895">
      <w:pPr>
        <w:widowControl/>
        <w:autoSpaceDE w:val="0"/>
        <w:autoSpaceDN w:val="0"/>
        <w:adjustRightInd w:val="0"/>
        <w:rPr>
          <w:rFonts w:ascii="Consolas" w:hAnsi="Consolas" w:cs="Consolas"/>
          <w:b/>
          <w:color w:val="000000"/>
        </w:rPr>
      </w:pPr>
      <w:r w:rsidRPr="00DF006B">
        <w:rPr>
          <w:rFonts w:ascii="Consolas" w:hAnsi="Consolas" w:cs="Consolas"/>
          <w:b/>
          <w:color w:val="0000FF"/>
        </w:rPr>
        <w:t xml:space="preserve">  &lt;/</w:t>
      </w:r>
      <w:r w:rsidRPr="00DF006B">
        <w:rPr>
          <w:rFonts w:ascii="Consolas" w:hAnsi="Consolas" w:cs="Consolas"/>
          <w:b/>
          <w:color w:val="A31515"/>
        </w:rPr>
        <w:t>Book</w:t>
      </w:r>
      <w:r w:rsidRPr="00DF006B">
        <w:rPr>
          <w:rFonts w:ascii="Consolas" w:hAnsi="Consolas" w:cs="Consolas"/>
          <w:b/>
          <w:color w:val="0000FF"/>
        </w:rPr>
        <w:t>&gt;</w:t>
      </w:r>
    </w:p>
    <w:p w:rsidR="00F91895" w:rsidRPr="00DF006B" w:rsidRDefault="00F91895" w:rsidP="00F91895">
      <w:pPr>
        <w:rPr>
          <w:b/>
        </w:rPr>
      </w:pPr>
      <w:r w:rsidRPr="00DF006B">
        <w:rPr>
          <w:rFonts w:ascii="Consolas" w:hAnsi="Consolas" w:cs="Consolas"/>
          <w:b/>
          <w:color w:val="0000FF"/>
        </w:rPr>
        <w:t>&lt;/</w:t>
      </w:r>
      <w:r w:rsidRPr="00DF006B">
        <w:rPr>
          <w:rFonts w:ascii="Consolas" w:hAnsi="Consolas" w:cs="Consolas"/>
          <w:b/>
          <w:color w:val="A31515"/>
        </w:rPr>
        <w:t>BookCollection</w:t>
      </w:r>
      <w:r w:rsidRPr="00DF006B">
        <w:rPr>
          <w:rFonts w:ascii="Consolas" w:hAnsi="Consolas" w:cs="Consolas"/>
          <w:b/>
          <w:color w:val="0000FF"/>
        </w:rPr>
        <w:t>&gt;</w:t>
      </w:r>
    </w:p>
    <w:bookmarkEnd w:id="106"/>
    <w:bookmarkEnd w:id="107"/>
    <w:p w:rsidR="006D1111" w:rsidRDefault="006D1111" w:rsidP="00C271CB">
      <w:pPr>
        <w:rPr>
          <w:sz w:val="28"/>
          <w:szCs w:val="28"/>
        </w:rPr>
      </w:pPr>
    </w:p>
    <w:p w:rsidR="006D1111" w:rsidRDefault="006D1111" w:rsidP="00C271CB">
      <w:pPr>
        <w:rPr>
          <w:sz w:val="28"/>
          <w:szCs w:val="28"/>
        </w:rPr>
      </w:pPr>
      <w:r>
        <w:rPr>
          <w:sz w:val="28"/>
          <w:szCs w:val="28"/>
        </w:rPr>
        <w:t xml:space="preserve">Here we have added “data about the data”, so-called </w:t>
      </w:r>
      <w:r w:rsidRPr="006D1111">
        <w:rPr>
          <w:b/>
          <w:sz w:val="28"/>
          <w:szCs w:val="28"/>
        </w:rPr>
        <w:t>meta-data</w:t>
      </w:r>
      <w:r>
        <w:rPr>
          <w:sz w:val="28"/>
          <w:szCs w:val="28"/>
        </w:rPr>
        <w:t>. This meta-data can be used by an application to e.g. search for specific types of data, or to display the data in a certain manner, depending on the type of data.</w:t>
      </w:r>
      <w:r w:rsidR="00F91895">
        <w:rPr>
          <w:sz w:val="28"/>
          <w:szCs w:val="28"/>
        </w:rPr>
        <w:t xml:space="preserve"> Also, the meta-data defines the relation between the actual data. More specifically, we express the meta-data in terms of </w:t>
      </w:r>
      <w:r w:rsidR="00F91895" w:rsidRPr="00F91895">
        <w:rPr>
          <w:b/>
          <w:sz w:val="28"/>
          <w:szCs w:val="28"/>
        </w:rPr>
        <w:t>tags</w:t>
      </w:r>
      <w:r w:rsidR="00F91895">
        <w:rPr>
          <w:sz w:val="28"/>
          <w:szCs w:val="28"/>
        </w:rPr>
        <w:t xml:space="preserve">. A tag is a sort of keyword, that we have decided has a certain meaning. </w:t>
      </w:r>
      <w:r w:rsidR="00F91895">
        <w:rPr>
          <w:sz w:val="28"/>
          <w:szCs w:val="28"/>
        </w:rPr>
        <w:lastRenderedPageBreak/>
        <w:t xml:space="preserve">In the example, the word </w:t>
      </w:r>
      <w:r w:rsidR="00F91895" w:rsidRPr="00F91895">
        <w:rPr>
          <w:b/>
          <w:sz w:val="28"/>
          <w:szCs w:val="28"/>
        </w:rPr>
        <w:t>Book</w:t>
      </w:r>
      <w:r w:rsidR="00F91895">
        <w:rPr>
          <w:sz w:val="28"/>
          <w:szCs w:val="28"/>
        </w:rPr>
        <w:t xml:space="preserve"> has a certain – hopefully obvious – meaning. We can then insert a tag into our </w:t>
      </w:r>
      <w:r w:rsidR="007F3D7D">
        <w:rPr>
          <w:sz w:val="28"/>
          <w:szCs w:val="28"/>
        </w:rPr>
        <w:t xml:space="preserve">description </w:t>
      </w:r>
      <w:r w:rsidR="00F91895">
        <w:rPr>
          <w:sz w:val="28"/>
          <w:szCs w:val="28"/>
        </w:rPr>
        <w:t>like this:</w:t>
      </w:r>
    </w:p>
    <w:p w:rsidR="00F91895" w:rsidRDefault="00F91895" w:rsidP="00C271CB">
      <w:pPr>
        <w:rPr>
          <w:sz w:val="28"/>
          <w:szCs w:val="28"/>
        </w:rPr>
      </w:pPr>
    </w:p>
    <w:p w:rsidR="00F91895" w:rsidRPr="00DF006B" w:rsidRDefault="00F91895" w:rsidP="00F91895">
      <w:pPr>
        <w:widowControl/>
        <w:autoSpaceDE w:val="0"/>
        <w:autoSpaceDN w:val="0"/>
        <w:adjustRightInd w:val="0"/>
        <w:rPr>
          <w:rFonts w:ascii="Consolas" w:hAnsi="Consolas" w:cs="Consolas"/>
          <w:b/>
          <w:color w:val="0000FF"/>
        </w:rPr>
      </w:pPr>
      <w:r w:rsidRPr="00DF006B">
        <w:rPr>
          <w:rFonts w:ascii="Consolas" w:hAnsi="Consolas" w:cs="Consolas"/>
          <w:b/>
          <w:color w:val="0000FF"/>
        </w:rPr>
        <w:t>&lt;</w:t>
      </w:r>
      <w:r w:rsidRPr="00DF006B">
        <w:rPr>
          <w:rFonts w:ascii="Consolas" w:hAnsi="Consolas" w:cs="Consolas"/>
          <w:b/>
          <w:color w:val="A31515"/>
        </w:rPr>
        <w:t>Book</w:t>
      </w:r>
      <w:r w:rsidRPr="00DF006B">
        <w:rPr>
          <w:rFonts w:ascii="Consolas" w:hAnsi="Consolas" w:cs="Consolas"/>
          <w:b/>
          <w:color w:val="0000FF"/>
        </w:rPr>
        <w:t>&gt;</w:t>
      </w:r>
    </w:p>
    <w:p w:rsidR="00F91895" w:rsidRPr="00DF006B" w:rsidRDefault="00F91895" w:rsidP="00F91895">
      <w:pPr>
        <w:widowControl/>
        <w:autoSpaceDE w:val="0"/>
        <w:autoSpaceDN w:val="0"/>
        <w:adjustRightInd w:val="0"/>
        <w:rPr>
          <w:rFonts w:ascii="Consolas" w:hAnsi="Consolas" w:cs="Consolas"/>
          <w:b/>
          <w:color w:val="000000"/>
        </w:rPr>
      </w:pPr>
      <w:r w:rsidRPr="00DF006B">
        <w:rPr>
          <w:rFonts w:ascii="Consolas" w:hAnsi="Consolas" w:cs="Consolas"/>
          <w:b/>
          <w:color w:val="0000FF"/>
        </w:rPr>
        <w:t>&lt;/</w:t>
      </w:r>
      <w:r w:rsidRPr="00DF006B">
        <w:rPr>
          <w:rFonts w:ascii="Consolas" w:hAnsi="Consolas" w:cs="Consolas"/>
          <w:b/>
          <w:color w:val="A31515"/>
        </w:rPr>
        <w:t>Book</w:t>
      </w:r>
      <w:r w:rsidRPr="00DF006B">
        <w:rPr>
          <w:rFonts w:ascii="Consolas" w:hAnsi="Consolas" w:cs="Consolas"/>
          <w:b/>
          <w:color w:val="0000FF"/>
        </w:rPr>
        <w:t>&gt;</w:t>
      </w:r>
    </w:p>
    <w:p w:rsidR="00F91895" w:rsidRDefault="00F91895" w:rsidP="00C271CB">
      <w:pPr>
        <w:rPr>
          <w:sz w:val="28"/>
          <w:szCs w:val="28"/>
        </w:rPr>
      </w:pPr>
    </w:p>
    <w:p w:rsidR="00F91895" w:rsidRDefault="00F91895" w:rsidP="00C271CB">
      <w:pPr>
        <w:rPr>
          <w:sz w:val="28"/>
          <w:szCs w:val="28"/>
        </w:rPr>
      </w:pPr>
      <w:r>
        <w:rPr>
          <w:sz w:val="28"/>
          <w:szCs w:val="28"/>
        </w:rPr>
        <w:t xml:space="preserve">The </w:t>
      </w:r>
      <w:r w:rsidRPr="00F91895">
        <w:rPr>
          <w:b/>
          <w:sz w:val="28"/>
          <w:szCs w:val="28"/>
        </w:rPr>
        <w:t>&lt;Book&gt;</w:t>
      </w:r>
      <w:r>
        <w:rPr>
          <w:sz w:val="28"/>
          <w:szCs w:val="28"/>
        </w:rPr>
        <w:t xml:space="preserve"> tag means </w:t>
      </w:r>
      <w:r w:rsidRPr="00F91895">
        <w:rPr>
          <w:i/>
          <w:sz w:val="28"/>
          <w:szCs w:val="28"/>
        </w:rPr>
        <w:t>“now will follow data about a Book”</w:t>
      </w:r>
      <w:r>
        <w:rPr>
          <w:sz w:val="28"/>
          <w:szCs w:val="28"/>
        </w:rPr>
        <w:t xml:space="preserve">, and the </w:t>
      </w:r>
      <w:r w:rsidRPr="00F91895">
        <w:rPr>
          <w:b/>
          <w:sz w:val="28"/>
          <w:szCs w:val="28"/>
        </w:rPr>
        <w:t>&lt;/Book&gt;</w:t>
      </w:r>
      <w:r>
        <w:rPr>
          <w:sz w:val="28"/>
          <w:szCs w:val="28"/>
        </w:rPr>
        <w:t xml:space="preserve"> tag means </w:t>
      </w:r>
      <w:r w:rsidRPr="00F91895">
        <w:rPr>
          <w:i/>
          <w:sz w:val="28"/>
          <w:szCs w:val="28"/>
        </w:rPr>
        <w:t>“now ends the data about a Book”</w:t>
      </w:r>
      <w:r>
        <w:rPr>
          <w:sz w:val="28"/>
          <w:szCs w:val="28"/>
        </w:rPr>
        <w:t xml:space="preserve">. Between these so-called </w:t>
      </w:r>
      <w:r w:rsidRPr="00F91895">
        <w:rPr>
          <w:b/>
          <w:sz w:val="28"/>
          <w:szCs w:val="28"/>
        </w:rPr>
        <w:t>opening</w:t>
      </w:r>
      <w:r>
        <w:rPr>
          <w:sz w:val="28"/>
          <w:szCs w:val="28"/>
        </w:rPr>
        <w:t xml:space="preserve"> and </w:t>
      </w:r>
      <w:r w:rsidRPr="00F91895">
        <w:rPr>
          <w:b/>
          <w:sz w:val="28"/>
          <w:szCs w:val="28"/>
        </w:rPr>
        <w:t>closing</w:t>
      </w:r>
      <w:r>
        <w:rPr>
          <w:sz w:val="28"/>
          <w:szCs w:val="28"/>
        </w:rPr>
        <w:t xml:space="preserve"> tags, we can then add data about a specific book:</w:t>
      </w:r>
    </w:p>
    <w:p w:rsidR="00F91895" w:rsidRDefault="00F91895" w:rsidP="00C271CB">
      <w:pPr>
        <w:rPr>
          <w:sz w:val="28"/>
          <w:szCs w:val="28"/>
        </w:rPr>
      </w:pPr>
    </w:p>
    <w:p w:rsidR="00F91895" w:rsidRPr="00DF006B" w:rsidRDefault="00F91895" w:rsidP="00F91895">
      <w:pPr>
        <w:widowControl/>
        <w:autoSpaceDE w:val="0"/>
        <w:autoSpaceDN w:val="0"/>
        <w:adjustRightInd w:val="0"/>
        <w:rPr>
          <w:rFonts w:ascii="Consolas" w:hAnsi="Consolas" w:cs="Consolas"/>
          <w:b/>
          <w:color w:val="000000"/>
        </w:rPr>
      </w:pPr>
      <w:r w:rsidRPr="00DF006B">
        <w:rPr>
          <w:rFonts w:ascii="Consolas" w:hAnsi="Consolas" w:cs="Consolas"/>
          <w:b/>
          <w:color w:val="0000FF"/>
        </w:rPr>
        <w:t xml:space="preserve">  &lt;</w:t>
      </w:r>
      <w:r w:rsidRPr="00DF006B">
        <w:rPr>
          <w:rFonts w:ascii="Consolas" w:hAnsi="Consolas" w:cs="Consolas"/>
          <w:b/>
          <w:color w:val="A31515"/>
        </w:rPr>
        <w:t>Book</w:t>
      </w:r>
      <w:r w:rsidRPr="00DF006B">
        <w:rPr>
          <w:rFonts w:ascii="Consolas" w:hAnsi="Consolas" w:cs="Consolas"/>
          <w:b/>
          <w:color w:val="0000FF"/>
        </w:rPr>
        <w:t>&gt;</w:t>
      </w:r>
    </w:p>
    <w:p w:rsidR="00F91895" w:rsidRPr="00DF006B" w:rsidRDefault="00F91895" w:rsidP="00F91895">
      <w:pPr>
        <w:widowControl/>
        <w:autoSpaceDE w:val="0"/>
        <w:autoSpaceDN w:val="0"/>
        <w:adjustRightInd w:val="0"/>
        <w:rPr>
          <w:rFonts w:ascii="Consolas" w:hAnsi="Consolas" w:cs="Consolas"/>
          <w:b/>
          <w:color w:val="000000"/>
        </w:rPr>
      </w:pPr>
      <w:r w:rsidRPr="00DF006B">
        <w:rPr>
          <w:rFonts w:ascii="Consolas" w:hAnsi="Consolas" w:cs="Consolas"/>
          <w:b/>
          <w:color w:val="0000FF"/>
        </w:rPr>
        <w:t xml:space="preserve">    &lt;</w:t>
      </w:r>
      <w:r w:rsidRPr="00DF006B">
        <w:rPr>
          <w:rFonts w:ascii="Consolas" w:hAnsi="Consolas" w:cs="Consolas"/>
          <w:b/>
          <w:color w:val="A31515"/>
        </w:rPr>
        <w:t>Title</w:t>
      </w:r>
      <w:r w:rsidRPr="00DF006B">
        <w:rPr>
          <w:rFonts w:ascii="Consolas" w:hAnsi="Consolas" w:cs="Consolas"/>
          <w:b/>
          <w:color w:val="0000FF"/>
        </w:rPr>
        <w:t>&gt;</w:t>
      </w:r>
      <w:r w:rsidRPr="00DF006B">
        <w:rPr>
          <w:rFonts w:ascii="Consolas" w:hAnsi="Consolas" w:cs="Consolas"/>
          <w:b/>
          <w:color w:val="000000"/>
        </w:rPr>
        <w:t>Huckleberry Finn</w:t>
      </w:r>
      <w:r w:rsidRPr="00DF006B">
        <w:rPr>
          <w:rFonts w:ascii="Consolas" w:hAnsi="Consolas" w:cs="Consolas"/>
          <w:b/>
          <w:color w:val="0000FF"/>
        </w:rPr>
        <w:t>&lt;/</w:t>
      </w:r>
      <w:r w:rsidRPr="00DF006B">
        <w:rPr>
          <w:rFonts w:ascii="Consolas" w:hAnsi="Consolas" w:cs="Consolas"/>
          <w:b/>
          <w:color w:val="A31515"/>
        </w:rPr>
        <w:t>Title</w:t>
      </w:r>
      <w:r w:rsidRPr="00DF006B">
        <w:rPr>
          <w:rFonts w:ascii="Consolas" w:hAnsi="Consolas" w:cs="Consolas"/>
          <w:b/>
          <w:color w:val="0000FF"/>
        </w:rPr>
        <w:t>&gt;</w:t>
      </w:r>
    </w:p>
    <w:p w:rsidR="00F91895" w:rsidRPr="00DF006B" w:rsidRDefault="00F91895" w:rsidP="00F91895">
      <w:pPr>
        <w:widowControl/>
        <w:autoSpaceDE w:val="0"/>
        <w:autoSpaceDN w:val="0"/>
        <w:adjustRightInd w:val="0"/>
        <w:rPr>
          <w:rFonts w:ascii="Consolas" w:hAnsi="Consolas" w:cs="Consolas"/>
          <w:b/>
          <w:color w:val="000000"/>
        </w:rPr>
      </w:pPr>
      <w:r w:rsidRPr="00DF006B">
        <w:rPr>
          <w:rFonts w:ascii="Consolas" w:hAnsi="Consolas" w:cs="Consolas"/>
          <w:b/>
          <w:color w:val="0000FF"/>
        </w:rPr>
        <w:t xml:space="preserve">    &lt;</w:t>
      </w:r>
      <w:r w:rsidRPr="00DF006B">
        <w:rPr>
          <w:rFonts w:ascii="Consolas" w:hAnsi="Consolas" w:cs="Consolas"/>
          <w:b/>
          <w:color w:val="A31515"/>
        </w:rPr>
        <w:t>Author</w:t>
      </w:r>
      <w:r w:rsidRPr="00DF006B">
        <w:rPr>
          <w:rFonts w:ascii="Consolas" w:hAnsi="Consolas" w:cs="Consolas"/>
          <w:b/>
          <w:color w:val="0000FF"/>
        </w:rPr>
        <w:t>&gt;</w:t>
      </w:r>
      <w:r w:rsidRPr="00DF006B">
        <w:rPr>
          <w:rFonts w:ascii="Consolas" w:hAnsi="Consolas" w:cs="Consolas"/>
          <w:b/>
          <w:color w:val="000000"/>
        </w:rPr>
        <w:t>Twain</w:t>
      </w:r>
      <w:r w:rsidRPr="00DF006B">
        <w:rPr>
          <w:rFonts w:ascii="Consolas" w:hAnsi="Consolas" w:cs="Consolas"/>
          <w:b/>
          <w:color w:val="0000FF"/>
        </w:rPr>
        <w:t>&lt;/</w:t>
      </w:r>
      <w:r w:rsidRPr="00DF006B">
        <w:rPr>
          <w:rFonts w:ascii="Consolas" w:hAnsi="Consolas" w:cs="Consolas"/>
          <w:b/>
          <w:color w:val="A31515"/>
        </w:rPr>
        <w:t>Author</w:t>
      </w:r>
      <w:r w:rsidRPr="00DF006B">
        <w:rPr>
          <w:rFonts w:ascii="Consolas" w:hAnsi="Consolas" w:cs="Consolas"/>
          <w:b/>
          <w:color w:val="0000FF"/>
        </w:rPr>
        <w:t>&gt;</w:t>
      </w:r>
    </w:p>
    <w:p w:rsidR="00F91895" w:rsidRPr="00DF006B" w:rsidRDefault="00F91895" w:rsidP="00F91895">
      <w:pPr>
        <w:widowControl/>
        <w:autoSpaceDE w:val="0"/>
        <w:autoSpaceDN w:val="0"/>
        <w:adjustRightInd w:val="0"/>
        <w:rPr>
          <w:rFonts w:ascii="Consolas" w:hAnsi="Consolas" w:cs="Consolas"/>
          <w:b/>
          <w:color w:val="000000"/>
        </w:rPr>
      </w:pPr>
      <w:r w:rsidRPr="00DF006B">
        <w:rPr>
          <w:rFonts w:ascii="Consolas" w:hAnsi="Consolas" w:cs="Consolas"/>
          <w:b/>
          <w:color w:val="0000FF"/>
        </w:rPr>
        <w:t xml:space="preserve">    &lt;</w:t>
      </w:r>
      <w:r w:rsidRPr="00DF006B">
        <w:rPr>
          <w:rFonts w:ascii="Consolas" w:hAnsi="Consolas" w:cs="Consolas"/>
          <w:b/>
          <w:color w:val="A31515"/>
        </w:rPr>
        <w:t>Pages</w:t>
      </w:r>
      <w:r w:rsidRPr="00DF006B">
        <w:rPr>
          <w:rFonts w:ascii="Consolas" w:hAnsi="Consolas" w:cs="Consolas"/>
          <w:b/>
          <w:color w:val="0000FF"/>
        </w:rPr>
        <w:t>&gt;</w:t>
      </w:r>
      <w:r w:rsidRPr="00DF006B">
        <w:rPr>
          <w:rFonts w:ascii="Consolas" w:hAnsi="Consolas" w:cs="Consolas"/>
          <w:b/>
          <w:color w:val="000000"/>
        </w:rPr>
        <w:t>341</w:t>
      </w:r>
      <w:r w:rsidRPr="00DF006B">
        <w:rPr>
          <w:rFonts w:ascii="Consolas" w:hAnsi="Consolas" w:cs="Consolas"/>
          <w:b/>
          <w:color w:val="0000FF"/>
        </w:rPr>
        <w:t>&lt;/</w:t>
      </w:r>
      <w:r w:rsidRPr="00DF006B">
        <w:rPr>
          <w:rFonts w:ascii="Consolas" w:hAnsi="Consolas" w:cs="Consolas"/>
          <w:b/>
          <w:color w:val="A31515"/>
        </w:rPr>
        <w:t>Pages</w:t>
      </w:r>
      <w:r w:rsidRPr="00DF006B">
        <w:rPr>
          <w:rFonts w:ascii="Consolas" w:hAnsi="Consolas" w:cs="Consolas"/>
          <w:b/>
          <w:color w:val="0000FF"/>
        </w:rPr>
        <w:t>&gt;</w:t>
      </w:r>
    </w:p>
    <w:p w:rsidR="00F91895" w:rsidRPr="00DF006B" w:rsidRDefault="00F91895" w:rsidP="00F91895">
      <w:pPr>
        <w:widowControl/>
        <w:autoSpaceDE w:val="0"/>
        <w:autoSpaceDN w:val="0"/>
        <w:adjustRightInd w:val="0"/>
        <w:rPr>
          <w:rFonts w:ascii="Consolas" w:hAnsi="Consolas" w:cs="Consolas"/>
          <w:b/>
          <w:color w:val="000000"/>
        </w:rPr>
      </w:pPr>
      <w:r w:rsidRPr="00DF006B">
        <w:rPr>
          <w:rFonts w:ascii="Consolas" w:hAnsi="Consolas" w:cs="Consolas"/>
          <w:b/>
          <w:color w:val="0000FF"/>
        </w:rPr>
        <w:t xml:space="preserve">  &lt;/</w:t>
      </w:r>
      <w:r w:rsidRPr="00DF006B">
        <w:rPr>
          <w:rFonts w:ascii="Consolas" w:hAnsi="Consolas" w:cs="Consolas"/>
          <w:b/>
          <w:color w:val="A31515"/>
        </w:rPr>
        <w:t>Book</w:t>
      </w:r>
      <w:r w:rsidRPr="00DF006B">
        <w:rPr>
          <w:rFonts w:ascii="Consolas" w:hAnsi="Consolas" w:cs="Consolas"/>
          <w:b/>
          <w:color w:val="0000FF"/>
        </w:rPr>
        <w:t>&gt;</w:t>
      </w:r>
    </w:p>
    <w:p w:rsidR="00F91895" w:rsidRDefault="00F91895" w:rsidP="00C271CB">
      <w:pPr>
        <w:rPr>
          <w:sz w:val="28"/>
          <w:szCs w:val="28"/>
        </w:rPr>
      </w:pPr>
    </w:p>
    <w:p w:rsidR="00F91895" w:rsidRDefault="00F91895" w:rsidP="00C271CB">
      <w:pPr>
        <w:rPr>
          <w:sz w:val="28"/>
          <w:szCs w:val="28"/>
        </w:rPr>
      </w:pPr>
      <w:r>
        <w:rPr>
          <w:sz w:val="28"/>
          <w:szCs w:val="28"/>
        </w:rPr>
        <w:t>So, it seems that there are three pieces of data about a book: title, author and (</w:t>
      </w:r>
      <w:r w:rsidR="00287E85">
        <w:rPr>
          <w:sz w:val="28"/>
          <w:szCs w:val="28"/>
        </w:rPr>
        <w:t xml:space="preserve">the </w:t>
      </w:r>
      <w:r>
        <w:rPr>
          <w:sz w:val="28"/>
          <w:szCs w:val="28"/>
        </w:rPr>
        <w:t xml:space="preserve">number of) pages. All of the above (the opening tag, the details and the closing tag) defines an </w:t>
      </w:r>
      <w:r w:rsidRPr="00F91895">
        <w:rPr>
          <w:b/>
          <w:sz w:val="28"/>
          <w:szCs w:val="28"/>
        </w:rPr>
        <w:t>element</w:t>
      </w:r>
      <w:r>
        <w:rPr>
          <w:sz w:val="28"/>
          <w:szCs w:val="28"/>
        </w:rPr>
        <w:t xml:space="preserve">, here of type </w:t>
      </w:r>
      <w:r w:rsidRPr="00F91895">
        <w:rPr>
          <w:b/>
          <w:sz w:val="28"/>
          <w:szCs w:val="28"/>
        </w:rPr>
        <w:t>Book</w:t>
      </w:r>
      <w:r>
        <w:rPr>
          <w:sz w:val="28"/>
          <w:szCs w:val="28"/>
        </w:rPr>
        <w:t>. Note that the details themselves follow the same structure: opening tag, details, closing tag. We can thus have elements within element</w:t>
      </w:r>
      <w:r w:rsidR="00287E85">
        <w:rPr>
          <w:sz w:val="28"/>
          <w:szCs w:val="28"/>
        </w:rPr>
        <w:t>s</w:t>
      </w:r>
      <w:r>
        <w:rPr>
          <w:sz w:val="28"/>
          <w:szCs w:val="28"/>
        </w:rPr>
        <w:t xml:space="preserve">, and this is </w:t>
      </w:r>
      <w:r w:rsidR="00287E85">
        <w:rPr>
          <w:sz w:val="28"/>
          <w:szCs w:val="28"/>
        </w:rPr>
        <w:t>precisely what enables us to express relations between ele</w:t>
      </w:r>
      <w:r w:rsidR="00287E85">
        <w:rPr>
          <w:sz w:val="28"/>
          <w:szCs w:val="28"/>
        </w:rPr>
        <w:softHyphen/>
        <w:t xml:space="preserve">ments. In the XML above, the </w:t>
      </w:r>
      <w:r w:rsidR="00287E85" w:rsidRPr="00287E85">
        <w:rPr>
          <w:b/>
          <w:sz w:val="28"/>
          <w:szCs w:val="28"/>
        </w:rPr>
        <w:t>Title</w:t>
      </w:r>
      <w:r w:rsidR="00287E85">
        <w:rPr>
          <w:sz w:val="28"/>
          <w:szCs w:val="28"/>
        </w:rPr>
        <w:t xml:space="preserve"> element is a “child” of the </w:t>
      </w:r>
      <w:r w:rsidR="00287E85" w:rsidRPr="00287E85">
        <w:rPr>
          <w:b/>
          <w:sz w:val="28"/>
          <w:szCs w:val="28"/>
        </w:rPr>
        <w:t>Book</w:t>
      </w:r>
      <w:r w:rsidR="00287E85">
        <w:rPr>
          <w:sz w:val="28"/>
          <w:szCs w:val="28"/>
        </w:rPr>
        <w:t xml:space="preserve"> element, and </w:t>
      </w:r>
      <w:r w:rsidR="00287E85" w:rsidRPr="00287E85">
        <w:rPr>
          <w:b/>
          <w:sz w:val="28"/>
          <w:szCs w:val="28"/>
        </w:rPr>
        <w:t>Book</w:t>
      </w:r>
      <w:r w:rsidR="00287E85">
        <w:rPr>
          <w:sz w:val="28"/>
          <w:szCs w:val="28"/>
        </w:rPr>
        <w:t xml:space="preserve"> elements are themselves children of the </w:t>
      </w:r>
      <w:r w:rsidR="00287E85" w:rsidRPr="00287E85">
        <w:rPr>
          <w:b/>
          <w:sz w:val="28"/>
          <w:szCs w:val="28"/>
        </w:rPr>
        <w:t>BookCollection</w:t>
      </w:r>
      <w:r w:rsidR="00287E85">
        <w:rPr>
          <w:sz w:val="28"/>
          <w:szCs w:val="28"/>
        </w:rPr>
        <w:t xml:space="preserve"> element.</w:t>
      </w:r>
    </w:p>
    <w:p w:rsidR="00287E85" w:rsidRDefault="00287E85" w:rsidP="00C271CB">
      <w:pPr>
        <w:rPr>
          <w:sz w:val="28"/>
          <w:szCs w:val="28"/>
        </w:rPr>
      </w:pPr>
    </w:p>
    <w:p w:rsidR="00287E85" w:rsidRDefault="00287E85" w:rsidP="00C271CB">
      <w:pPr>
        <w:rPr>
          <w:sz w:val="28"/>
          <w:szCs w:val="28"/>
        </w:rPr>
      </w:pPr>
      <w:r>
        <w:rPr>
          <w:sz w:val="28"/>
          <w:szCs w:val="28"/>
        </w:rPr>
        <w:t xml:space="preserve">This is essentially what XML is; data, and meta-data specifying the structure of the data itself. You can hopefully see that such a language has a very different nature than C#, since there is no concept of “flow of execution” here. We only </w:t>
      </w:r>
      <w:r w:rsidRPr="00287E85">
        <w:rPr>
          <w:sz w:val="28"/>
          <w:szCs w:val="28"/>
          <w:u w:val="single"/>
        </w:rPr>
        <w:t>declare</w:t>
      </w:r>
      <w:r>
        <w:rPr>
          <w:sz w:val="28"/>
          <w:szCs w:val="28"/>
        </w:rPr>
        <w:t xml:space="preserve"> certain relations between data.</w:t>
      </w:r>
      <w:r w:rsidR="007F3D7D">
        <w:rPr>
          <w:sz w:val="28"/>
          <w:szCs w:val="28"/>
        </w:rPr>
        <w:t xml:space="preserve"> A file containing XML code – plus a little bit of information about the XML version being used – is formally called an </w:t>
      </w:r>
      <w:r w:rsidR="007F3D7D" w:rsidRPr="007F3D7D">
        <w:rPr>
          <w:b/>
          <w:sz w:val="28"/>
          <w:szCs w:val="28"/>
        </w:rPr>
        <w:t>XML document</w:t>
      </w:r>
      <w:r w:rsidR="007F3D7D">
        <w:rPr>
          <w:sz w:val="28"/>
          <w:szCs w:val="28"/>
        </w:rPr>
        <w:t>.</w:t>
      </w:r>
    </w:p>
    <w:p w:rsidR="00CF7246" w:rsidRDefault="00CF7246" w:rsidP="00C271CB">
      <w:pPr>
        <w:rPr>
          <w:sz w:val="28"/>
          <w:szCs w:val="28"/>
        </w:rPr>
      </w:pPr>
    </w:p>
    <w:p w:rsidR="00CF7246" w:rsidRDefault="00CF7246" w:rsidP="00C271CB">
      <w:pPr>
        <w:rPr>
          <w:sz w:val="28"/>
          <w:szCs w:val="28"/>
        </w:rPr>
      </w:pPr>
      <w:r>
        <w:rPr>
          <w:sz w:val="28"/>
          <w:szCs w:val="28"/>
        </w:rPr>
        <w:t xml:space="preserve">Even though we have just stated that XML is very different from C# (which is true), it doesn’t mean that it operates in a realm that is completely different from that of C#. If you think a bit about it, you can interpret the XML data as describing the structure between specific objects: A </w:t>
      </w:r>
      <w:r w:rsidRPr="003A6D7F">
        <w:rPr>
          <w:b/>
          <w:sz w:val="28"/>
          <w:szCs w:val="28"/>
        </w:rPr>
        <w:t>BookCollection</w:t>
      </w:r>
      <w:r>
        <w:rPr>
          <w:sz w:val="28"/>
          <w:szCs w:val="28"/>
        </w:rPr>
        <w:t xml:space="preserve"> object is just a collection-type object, that </w:t>
      </w:r>
      <w:r w:rsidR="003A6D7F">
        <w:rPr>
          <w:sz w:val="28"/>
          <w:szCs w:val="28"/>
        </w:rPr>
        <w:t>contains</w:t>
      </w:r>
      <w:r>
        <w:rPr>
          <w:sz w:val="28"/>
          <w:szCs w:val="28"/>
        </w:rPr>
        <w:t xml:space="preserve"> </w:t>
      </w:r>
      <w:r w:rsidR="003A6D7F">
        <w:rPr>
          <w:sz w:val="28"/>
          <w:szCs w:val="28"/>
        </w:rPr>
        <w:t>two</w:t>
      </w:r>
      <w:r>
        <w:rPr>
          <w:sz w:val="28"/>
          <w:szCs w:val="28"/>
        </w:rPr>
        <w:t xml:space="preserve"> </w:t>
      </w:r>
      <w:r w:rsidRPr="003A6D7F">
        <w:rPr>
          <w:b/>
          <w:sz w:val="28"/>
          <w:szCs w:val="28"/>
        </w:rPr>
        <w:t>Book</w:t>
      </w:r>
      <w:r>
        <w:rPr>
          <w:sz w:val="28"/>
          <w:szCs w:val="28"/>
        </w:rPr>
        <w:t xml:space="preserve"> objects. A </w:t>
      </w:r>
      <w:r w:rsidRPr="003A6D7F">
        <w:rPr>
          <w:b/>
          <w:sz w:val="28"/>
          <w:szCs w:val="28"/>
        </w:rPr>
        <w:t>Book</w:t>
      </w:r>
      <w:r>
        <w:rPr>
          <w:sz w:val="28"/>
          <w:szCs w:val="28"/>
        </w:rPr>
        <w:t xml:space="preserve"> object </w:t>
      </w:r>
      <w:r w:rsidR="003A6D7F">
        <w:rPr>
          <w:sz w:val="28"/>
          <w:szCs w:val="28"/>
        </w:rPr>
        <w:t xml:space="preserve">in turn </w:t>
      </w:r>
      <w:r>
        <w:rPr>
          <w:sz w:val="28"/>
          <w:szCs w:val="28"/>
        </w:rPr>
        <w:t xml:space="preserve">has some </w:t>
      </w:r>
      <w:r w:rsidR="003A6D7F">
        <w:rPr>
          <w:sz w:val="28"/>
          <w:szCs w:val="28"/>
        </w:rPr>
        <w:t xml:space="preserve">properties </w:t>
      </w:r>
      <w:r w:rsidR="003A6D7F" w:rsidRPr="003A6D7F">
        <w:rPr>
          <w:b/>
          <w:sz w:val="28"/>
          <w:szCs w:val="28"/>
        </w:rPr>
        <w:t>Title</w:t>
      </w:r>
      <w:r w:rsidR="003A6D7F">
        <w:rPr>
          <w:sz w:val="28"/>
          <w:szCs w:val="28"/>
        </w:rPr>
        <w:t xml:space="preserve">, </w:t>
      </w:r>
      <w:r w:rsidR="003A6D7F" w:rsidRPr="003A6D7F">
        <w:rPr>
          <w:b/>
          <w:sz w:val="28"/>
          <w:szCs w:val="28"/>
        </w:rPr>
        <w:t>Author</w:t>
      </w:r>
      <w:r w:rsidR="003A6D7F">
        <w:rPr>
          <w:sz w:val="28"/>
          <w:szCs w:val="28"/>
        </w:rPr>
        <w:t xml:space="preserve"> and </w:t>
      </w:r>
      <w:r w:rsidR="003A6D7F" w:rsidRPr="003A6D7F">
        <w:rPr>
          <w:b/>
          <w:sz w:val="28"/>
          <w:szCs w:val="28"/>
        </w:rPr>
        <w:t>Pages</w:t>
      </w:r>
      <w:r w:rsidR="003A6D7F">
        <w:rPr>
          <w:sz w:val="28"/>
          <w:szCs w:val="28"/>
        </w:rPr>
        <w:t>, that have some specific values. If we had defined similar classes in C#, we could easily create a similar structure by creating C# objects, and use composition to relate them to each other. Some describe XML as an “object instantiation language”, which is fairly accurate. In that light, it may be easier to understand why a transfor</w:t>
      </w:r>
      <w:r w:rsidR="003A6D7F">
        <w:rPr>
          <w:sz w:val="28"/>
          <w:szCs w:val="28"/>
        </w:rPr>
        <w:softHyphen/>
        <w:t>mation from XML to C# isn’t that complicated to perform.</w:t>
      </w:r>
    </w:p>
    <w:p w:rsidR="00287E85" w:rsidRDefault="00287E85" w:rsidP="00C271CB">
      <w:pPr>
        <w:rPr>
          <w:sz w:val="28"/>
          <w:szCs w:val="28"/>
        </w:rPr>
      </w:pPr>
    </w:p>
    <w:p w:rsidR="00287E85" w:rsidRDefault="00287E85" w:rsidP="003A6D7F">
      <w:pPr>
        <w:keepNext/>
        <w:keepLines/>
        <w:rPr>
          <w:sz w:val="28"/>
          <w:szCs w:val="28"/>
        </w:rPr>
      </w:pPr>
      <w:r>
        <w:rPr>
          <w:sz w:val="28"/>
          <w:szCs w:val="28"/>
        </w:rPr>
        <w:lastRenderedPageBreak/>
        <w:t xml:space="preserve">We said earlier that by adding this meta-data, a computer application could make better sense of the data. This is a bit too simplified. No computer applications know as such what a “book” is… When you wish to use data on XML format, the “producer” </w:t>
      </w:r>
      <w:r w:rsidR="001B342D">
        <w:rPr>
          <w:sz w:val="28"/>
          <w:szCs w:val="28"/>
        </w:rPr>
        <w:t xml:space="preserve">(which could be a human </w:t>
      </w:r>
      <w:r w:rsidR="00FE35D2">
        <w:rPr>
          <w:sz w:val="28"/>
          <w:szCs w:val="28"/>
        </w:rPr>
        <w:t xml:space="preserve">being </w:t>
      </w:r>
      <w:r w:rsidR="001B342D">
        <w:rPr>
          <w:sz w:val="28"/>
          <w:szCs w:val="28"/>
        </w:rPr>
        <w:t xml:space="preserve">or another application) </w:t>
      </w:r>
      <w:r>
        <w:rPr>
          <w:sz w:val="28"/>
          <w:szCs w:val="28"/>
        </w:rPr>
        <w:t>and the “consumer” (the appli</w:t>
      </w:r>
      <w:r w:rsidR="00F80BDD">
        <w:rPr>
          <w:sz w:val="28"/>
          <w:szCs w:val="28"/>
        </w:rPr>
        <w:softHyphen/>
      </w:r>
      <w:r>
        <w:rPr>
          <w:sz w:val="28"/>
          <w:szCs w:val="28"/>
        </w:rPr>
        <w:t>cation</w:t>
      </w:r>
      <w:r w:rsidR="001B342D">
        <w:rPr>
          <w:sz w:val="28"/>
          <w:szCs w:val="28"/>
        </w:rPr>
        <w:t xml:space="preserve"> receiving the XML</w:t>
      </w:r>
      <w:r w:rsidR="00F80BDD">
        <w:rPr>
          <w:sz w:val="28"/>
          <w:szCs w:val="28"/>
        </w:rPr>
        <w:t xml:space="preserve"> data</w:t>
      </w:r>
      <w:r>
        <w:rPr>
          <w:sz w:val="28"/>
          <w:szCs w:val="28"/>
        </w:rPr>
        <w:t xml:space="preserve">) of the XML </w:t>
      </w:r>
      <w:r w:rsidR="00F80BDD">
        <w:rPr>
          <w:sz w:val="28"/>
          <w:szCs w:val="28"/>
        </w:rPr>
        <w:t xml:space="preserve">data </w:t>
      </w:r>
      <w:r>
        <w:rPr>
          <w:sz w:val="28"/>
          <w:szCs w:val="28"/>
        </w:rPr>
        <w:t xml:space="preserve">must agree on the </w:t>
      </w:r>
      <w:r w:rsidR="001B342D">
        <w:rPr>
          <w:sz w:val="28"/>
          <w:szCs w:val="28"/>
        </w:rPr>
        <w:t>XML “lang</w:t>
      </w:r>
      <w:r w:rsidR="00F80BDD">
        <w:rPr>
          <w:sz w:val="28"/>
          <w:szCs w:val="28"/>
        </w:rPr>
        <w:softHyphen/>
      </w:r>
      <w:r w:rsidR="001B342D">
        <w:rPr>
          <w:sz w:val="28"/>
          <w:szCs w:val="28"/>
        </w:rPr>
        <w:t>u</w:t>
      </w:r>
      <w:r w:rsidR="00F80BDD">
        <w:rPr>
          <w:sz w:val="28"/>
          <w:szCs w:val="28"/>
        </w:rPr>
        <w:softHyphen/>
      </w:r>
      <w:r w:rsidR="001B342D">
        <w:rPr>
          <w:sz w:val="28"/>
          <w:szCs w:val="28"/>
        </w:rPr>
        <w:t>age” used for communication. That “language” is essentially just a specification of</w:t>
      </w:r>
    </w:p>
    <w:p w:rsidR="001B342D" w:rsidRDefault="001B342D" w:rsidP="00C271CB">
      <w:pPr>
        <w:rPr>
          <w:sz w:val="28"/>
          <w:szCs w:val="28"/>
        </w:rPr>
      </w:pPr>
    </w:p>
    <w:p w:rsidR="001B342D" w:rsidRPr="001B342D" w:rsidRDefault="001B342D" w:rsidP="004A2694">
      <w:pPr>
        <w:pStyle w:val="Listeafsnit"/>
        <w:numPr>
          <w:ilvl w:val="0"/>
          <w:numId w:val="63"/>
        </w:numPr>
        <w:rPr>
          <w:sz w:val="28"/>
          <w:szCs w:val="28"/>
        </w:rPr>
      </w:pPr>
      <w:r w:rsidRPr="001B342D">
        <w:rPr>
          <w:sz w:val="28"/>
          <w:szCs w:val="28"/>
        </w:rPr>
        <w:t>Names that are considered valid tag names</w:t>
      </w:r>
      <w:r w:rsidR="007F3D7D">
        <w:rPr>
          <w:sz w:val="28"/>
          <w:szCs w:val="28"/>
        </w:rPr>
        <w:t xml:space="preserve"> (i.e. data types)</w:t>
      </w:r>
    </w:p>
    <w:p w:rsidR="001B342D" w:rsidRPr="001B342D" w:rsidRDefault="001B342D" w:rsidP="004A2694">
      <w:pPr>
        <w:pStyle w:val="Listeafsnit"/>
        <w:numPr>
          <w:ilvl w:val="0"/>
          <w:numId w:val="63"/>
        </w:numPr>
        <w:rPr>
          <w:sz w:val="28"/>
          <w:szCs w:val="28"/>
        </w:rPr>
      </w:pPr>
      <w:r w:rsidRPr="001B342D">
        <w:rPr>
          <w:sz w:val="28"/>
          <w:szCs w:val="28"/>
        </w:rPr>
        <w:t>What relation elements must have to each other</w:t>
      </w:r>
    </w:p>
    <w:p w:rsidR="001B342D" w:rsidRDefault="001B342D" w:rsidP="00C271CB">
      <w:pPr>
        <w:rPr>
          <w:sz w:val="28"/>
          <w:szCs w:val="28"/>
        </w:rPr>
      </w:pPr>
    </w:p>
    <w:p w:rsidR="001B342D" w:rsidRDefault="001B342D" w:rsidP="00C271CB">
      <w:pPr>
        <w:rPr>
          <w:sz w:val="28"/>
          <w:szCs w:val="28"/>
        </w:rPr>
      </w:pPr>
      <w:r>
        <w:rPr>
          <w:sz w:val="28"/>
          <w:szCs w:val="28"/>
        </w:rPr>
        <w:t xml:space="preserve">Such a specification is called a </w:t>
      </w:r>
      <w:r w:rsidRPr="001B342D">
        <w:rPr>
          <w:b/>
          <w:sz w:val="28"/>
          <w:szCs w:val="28"/>
        </w:rPr>
        <w:t>schema</w:t>
      </w:r>
      <w:r>
        <w:rPr>
          <w:sz w:val="28"/>
          <w:szCs w:val="28"/>
        </w:rPr>
        <w:t xml:space="preserve">. We don’t need to know much more about schemas at this point, but it is the schema that defines </w:t>
      </w:r>
      <w:r w:rsidR="007F3D7D">
        <w:rPr>
          <w:sz w:val="28"/>
          <w:szCs w:val="28"/>
        </w:rPr>
        <w:t>the</w:t>
      </w:r>
      <w:r>
        <w:rPr>
          <w:sz w:val="28"/>
          <w:szCs w:val="28"/>
        </w:rPr>
        <w:t xml:space="preserve"> </w:t>
      </w:r>
      <w:r w:rsidR="007F3D7D">
        <w:rPr>
          <w:sz w:val="28"/>
          <w:szCs w:val="28"/>
        </w:rPr>
        <w:t>type names we may use and how the types</w:t>
      </w:r>
      <w:r>
        <w:rPr>
          <w:sz w:val="28"/>
          <w:szCs w:val="28"/>
        </w:rPr>
        <w:t xml:space="preserve"> are related. For the above example, the schema may define that:</w:t>
      </w:r>
    </w:p>
    <w:p w:rsidR="001B342D" w:rsidRDefault="001B342D" w:rsidP="00C271CB">
      <w:pPr>
        <w:rPr>
          <w:sz w:val="28"/>
          <w:szCs w:val="28"/>
        </w:rPr>
      </w:pPr>
    </w:p>
    <w:p w:rsidR="001B342D" w:rsidRPr="001B342D" w:rsidRDefault="001B342D" w:rsidP="004A2694">
      <w:pPr>
        <w:pStyle w:val="Listeafsnit"/>
        <w:numPr>
          <w:ilvl w:val="0"/>
          <w:numId w:val="64"/>
        </w:numPr>
        <w:rPr>
          <w:sz w:val="28"/>
          <w:szCs w:val="28"/>
        </w:rPr>
      </w:pPr>
      <w:r w:rsidRPr="001B342D">
        <w:rPr>
          <w:b/>
          <w:sz w:val="28"/>
          <w:szCs w:val="28"/>
        </w:rPr>
        <w:t>BookCollection</w:t>
      </w:r>
      <w:r w:rsidRPr="001B342D">
        <w:rPr>
          <w:sz w:val="28"/>
          <w:szCs w:val="28"/>
        </w:rPr>
        <w:t xml:space="preserve">, </w:t>
      </w:r>
      <w:r w:rsidRPr="001B342D">
        <w:rPr>
          <w:b/>
          <w:sz w:val="28"/>
          <w:szCs w:val="28"/>
        </w:rPr>
        <w:t>Book</w:t>
      </w:r>
      <w:r w:rsidRPr="001B342D">
        <w:rPr>
          <w:sz w:val="28"/>
          <w:szCs w:val="28"/>
        </w:rPr>
        <w:t xml:space="preserve">, </w:t>
      </w:r>
      <w:r w:rsidRPr="001B342D">
        <w:rPr>
          <w:b/>
          <w:sz w:val="28"/>
          <w:szCs w:val="28"/>
        </w:rPr>
        <w:t>Title</w:t>
      </w:r>
      <w:r w:rsidRPr="001B342D">
        <w:rPr>
          <w:sz w:val="28"/>
          <w:szCs w:val="28"/>
        </w:rPr>
        <w:t xml:space="preserve">, </w:t>
      </w:r>
      <w:r w:rsidRPr="001B342D">
        <w:rPr>
          <w:b/>
          <w:sz w:val="28"/>
          <w:szCs w:val="28"/>
        </w:rPr>
        <w:t>Author</w:t>
      </w:r>
      <w:r w:rsidRPr="001B342D">
        <w:rPr>
          <w:sz w:val="28"/>
          <w:szCs w:val="28"/>
        </w:rPr>
        <w:t xml:space="preserve"> and </w:t>
      </w:r>
      <w:r w:rsidRPr="001B342D">
        <w:rPr>
          <w:b/>
          <w:sz w:val="28"/>
          <w:szCs w:val="28"/>
        </w:rPr>
        <w:t>Pages</w:t>
      </w:r>
      <w:r w:rsidRPr="001B342D">
        <w:rPr>
          <w:sz w:val="28"/>
          <w:szCs w:val="28"/>
        </w:rPr>
        <w:t xml:space="preserve"> are legal </w:t>
      </w:r>
      <w:r w:rsidR="007F3D7D">
        <w:rPr>
          <w:sz w:val="28"/>
          <w:szCs w:val="28"/>
        </w:rPr>
        <w:t>types</w:t>
      </w:r>
    </w:p>
    <w:p w:rsidR="001B342D" w:rsidRPr="001B342D" w:rsidRDefault="001B342D" w:rsidP="004A2694">
      <w:pPr>
        <w:pStyle w:val="Listeafsnit"/>
        <w:numPr>
          <w:ilvl w:val="0"/>
          <w:numId w:val="64"/>
        </w:numPr>
        <w:rPr>
          <w:sz w:val="28"/>
          <w:szCs w:val="28"/>
        </w:rPr>
      </w:pPr>
      <w:r w:rsidRPr="001B342D">
        <w:rPr>
          <w:sz w:val="28"/>
          <w:szCs w:val="28"/>
        </w:rPr>
        <w:t xml:space="preserve">A </w:t>
      </w:r>
      <w:r w:rsidRPr="001B342D">
        <w:rPr>
          <w:b/>
          <w:sz w:val="28"/>
          <w:szCs w:val="28"/>
        </w:rPr>
        <w:t>BookCollection</w:t>
      </w:r>
      <w:r w:rsidRPr="001B342D">
        <w:rPr>
          <w:sz w:val="28"/>
          <w:szCs w:val="28"/>
        </w:rPr>
        <w:t xml:space="preserve"> element </w:t>
      </w:r>
      <w:r w:rsidRPr="007F3D7D">
        <w:rPr>
          <w:sz w:val="28"/>
          <w:szCs w:val="28"/>
          <w:u w:val="single"/>
        </w:rPr>
        <w:t>may</w:t>
      </w:r>
      <w:r w:rsidRPr="001B342D">
        <w:rPr>
          <w:sz w:val="28"/>
          <w:szCs w:val="28"/>
        </w:rPr>
        <w:t xml:space="preserve"> contain any number of </w:t>
      </w:r>
      <w:r w:rsidRPr="001B342D">
        <w:rPr>
          <w:b/>
          <w:sz w:val="28"/>
          <w:szCs w:val="28"/>
        </w:rPr>
        <w:t>Book</w:t>
      </w:r>
      <w:r w:rsidRPr="001B342D">
        <w:rPr>
          <w:sz w:val="28"/>
          <w:szCs w:val="28"/>
        </w:rPr>
        <w:t xml:space="preserve"> elements</w:t>
      </w:r>
    </w:p>
    <w:p w:rsidR="001B342D" w:rsidRPr="001B342D" w:rsidRDefault="001B342D" w:rsidP="004A2694">
      <w:pPr>
        <w:pStyle w:val="Listeafsnit"/>
        <w:numPr>
          <w:ilvl w:val="0"/>
          <w:numId w:val="64"/>
        </w:numPr>
        <w:rPr>
          <w:sz w:val="28"/>
          <w:szCs w:val="28"/>
        </w:rPr>
      </w:pPr>
      <w:r w:rsidRPr="001B342D">
        <w:rPr>
          <w:sz w:val="28"/>
          <w:szCs w:val="28"/>
        </w:rPr>
        <w:t xml:space="preserve">A </w:t>
      </w:r>
      <w:r w:rsidRPr="001B342D">
        <w:rPr>
          <w:b/>
          <w:sz w:val="28"/>
          <w:szCs w:val="28"/>
        </w:rPr>
        <w:t>Book</w:t>
      </w:r>
      <w:r w:rsidRPr="001B342D">
        <w:rPr>
          <w:sz w:val="28"/>
          <w:szCs w:val="28"/>
        </w:rPr>
        <w:t xml:space="preserve"> element </w:t>
      </w:r>
      <w:r w:rsidRPr="007F3D7D">
        <w:rPr>
          <w:sz w:val="28"/>
          <w:szCs w:val="28"/>
          <w:u w:val="single"/>
        </w:rPr>
        <w:t>must</w:t>
      </w:r>
      <w:r w:rsidRPr="001B342D">
        <w:rPr>
          <w:sz w:val="28"/>
          <w:szCs w:val="28"/>
        </w:rPr>
        <w:t xml:space="preserve"> contain exactly one </w:t>
      </w:r>
      <w:r w:rsidRPr="001B342D">
        <w:rPr>
          <w:b/>
          <w:sz w:val="28"/>
          <w:szCs w:val="28"/>
        </w:rPr>
        <w:t>Title</w:t>
      </w:r>
      <w:r w:rsidRPr="001B342D">
        <w:rPr>
          <w:sz w:val="28"/>
          <w:szCs w:val="28"/>
        </w:rPr>
        <w:t xml:space="preserve"> element</w:t>
      </w:r>
    </w:p>
    <w:p w:rsidR="001B342D" w:rsidRPr="001B342D" w:rsidRDefault="001B342D" w:rsidP="004A2694">
      <w:pPr>
        <w:pStyle w:val="Listeafsnit"/>
        <w:numPr>
          <w:ilvl w:val="0"/>
          <w:numId w:val="64"/>
        </w:numPr>
        <w:rPr>
          <w:sz w:val="28"/>
          <w:szCs w:val="28"/>
        </w:rPr>
      </w:pPr>
      <w:r w:rsidRPr="001B342D">
        <w:rPr>
          <w:sz w:val="28"/>
          <w:szCs w:val="28"/>
        </w:rPr>
        <w:t>…and so on</w:t>
      </w:r>
    </w:p>
    <w:p w:rsidR="001B342D" w:rsidRDefault="001B342D" w:rsidP="00C271CB">
      <w:pPr>
        <w:rPr>
          <w:sz w:val="28"/>
          <w:szCs w:val="28"/>
        </w:rPr>
      </w:pPr>
    </w:p>
    <w:p w:rsidR="001B342D" w:rsidRDefault="001B342D" w:rsidP="00C271CB">
      <w:pPr>
        <w:rPr>
          <w:sz w:val="28"/>
          <w:szCs w:val="28"/>
        </w:rPr>
      </w:pPr>
      <w:r>
        <w:rPr>
          <w:sz w:val="28"/>
          <w:szCs w:val="28"/>
        </w:rPr>
        <w:t xml:space="preserve">In this way, it is the schema that defines a “specialisation” of XML. Our example </w:t>
      </w:r>
      <w:r w:rsidR="00FE35D2">
        <w:rPr>
          <w:sz w:val="28"/>
          <w:szCs w:val="28"/>
        </w:rPr>
        <w:t xml:space="preserve">is </w:t>
      </w:r>
      <w:r>
        <w:rPr>
          <w:sz w:val="28"/>
          <w:szCs w:val="28"/>
        </w:rPr>
        <w:t>rela</w:t>
      </w:r>
      <w:r w:rsidR="00F80BDD">
        <w:rPr>
          <w:sz w:val="28"/>
          <w:szCs w:val="28"/>
        </w:rPr>
        <w:softHyphen/>
      </w:r>
      <w:r>
        <w:rPr>
          <w:sz w:val="28"/>
          <w:szCs w:val="28"/>
        </w:rPr>
        <w:t>ted to books, so we could name this specialisation XBML (</w:t>
      </w:r>
      <w:r w:rsidR="00546C07">
        <w:rPr>
          <w:sz w:val="28"/>
          <w:szCs w:val="28"/>
        </w:rPr>
        <w:t>eX</w:t>
      </w:r>
      <w:r w:rsidR="00546C07" w:rsidRPr="00E05312">
        <w:rPr>
          <w:sz w:val="28"/>
          <w:szCs w:val="28"/>
        </w:rPr>
        <w:t xml:space="preserve">tensible </w:t>
      </w:r>
      <w:r w:rsidR="00546C07">
        <w:rPr>
          <w:sz w:val="28"/>
          <w:szCs w:val="28"/>
        </w:rPr>
        <w:t xml:space="preserve">Book </w:t>
      </w:r>
      <w:r w:rsidR="00546C07" w:rsidRPr="00E05312">
        <w:rPr>
          <w:sz w:val="28"/>
          <w:szCs w:val="28"/>
        </w:rPr>
        <w:t>Markup Langu</w:t>
      </w:r>
      <w:r w:rsidR="00546C07">
        <w:rPr>
          <w:sz w:val="28"/>
          <w:szCs w:val="28"/>
        </w:rPr>
        <w:softHyphen/>
      </w:r>
      <w:r w:rsidR="00546C07" w:rsidRPr="00E05312">
        <w:rPr>
          <w:sz w:val="28"/>
          <w:szCs w:val="28"/>
        </w:rPr>
        <w:t>age</w:t>
      </w:r>
      <w:r w:rsidR="00546C07">
        <w:rPr>
          <w:sz w:val="28"/>
          <w:szCs w:val="28"/>
        </w:rPr>
        <w:t>). Likewise, Microsoft has defined a schema related to specifi</w:t>
      </w:r>
      <w:r w:rsidR="00546C07">
        <w:rPr>
          <w:sz w:val="28"/>
          <w:szCs w:val="28"/>
        </w:rPr>
        <w:softHyphen/>
        <w:t>cation of graphical elements in an application, and named it XAML</w:t>
      </w:r>
      <w:r w:rsidR="006213C3">
        <w:rPr>
          <w:sz w:val="28"/>
          <w:szCs w:val="28"/>
        </w:rPr>
        <w:t xml:space="preserve"> (eX</w:t>
      </w:r>
      <w:r w:rsidR="006213C3" w:rsidRPr="00E05312">
        <w:rPr>
          <w:sz w:val="28"/>
          <w:szCs w:val="28"/>
        </w:rPr>
        <w:t xml:space="preserve">tensible </w:t>
      </w:r>
      <w:r w:rsidR="00FE35D2">
        <w:rPr>
          <w:sz w:val="28"/>
          <w:szCs w:val="28"/>
        </w:rPr>
        <w:t>Appli</w:t>
      </w:r>
      <w:r w:rsidR="006213C3">
        <w:rPr>
          <w:sz w:val="28"/>
          <w:szCs w:val="28"/>
        </w:rPr>
        <w:t xml:space="preserve">cation </w:t>
      </w:r>
      <w:r w:rsidR="006213C3" w:rsidRPr="00E05312">
        <w:rPr>
          <w:sz w:val="28"/>
          <w:szCs w:val="28"/>
        </w:rPr>
        <w:t>Markup Langu</w:t>
      </w:r>
      <w:r w:rsidR="006213C3">
        <w:rPr>
          <w:sz w:val="28"/>
          <w:szCs w:val="28"/>
        </w:rPr>
        <w:softHyphen/>
      </w:r>
      <w:r w:rsidR="006213C3" w:rsidRPr="00E05312">
        <w:rPr>
          <w:sz w:val="28"/>
          <w:szCs w:val="28"/>
        </w:rPr>
        <w:t>age</w:t>
      </w:r>
      <w:r w:rsidR="006213C3">
        <w:rPr>
          <w:sz w:val="28"/>
          <w:szCs w:val="28"/>
        </w:rPr>
        <w:t xml:space="preserve">). </w:t>
      </w:r>
      <w:r w:rsidR="00FE35D2">
        <w:rPr>
          <w:sz w:val="28"/>
          <w:szCs w:val="28"/>
        </w:rPr>
        <w:t>Describing the structure of</w:t>
      </w:r>
      <w:r w:rsidR="006213C3">
        <w:rPr>
          <w:sz w:val="28"/>
          <w:szCs w:val="28"/>
        </w:rPr>
        <w:t xml:space="preserve"> a GUI fits pretty well with this way of structuring information. A GUI usually starts with a window, inside which is a number of </w:t>
      </w:r>
      <w:r w:rsidR="00FE35D2">
        <w:rPr>
          <w:sz w:val="28"/>
          <w:szCs w:val="28"/>
        </w:rPr>
        <w:t>pages</w:t>
      </w:r>
      <w:r w:rsidR="006213C3">
        <w:rPr>
          <w:sz w:val="28"/>
          <w:szCs w:val="28"/>
        </w:rPr>
        <w:t>, within which there are a number of controls, and so on.</w:t>
      </w:r>
    </w:p>
    <w:p w:rsidR="006213C3" w:rsidRDefault="006213C3" w:rsidP="00C271CB">
      <w:pPr>
        <w:rPr>
          <w:sz w:val="28"/>
          <w:szCs w:val="28"/>
        </w:rPr>
      </w:pPr>
    </w:p>
    <w:p w:rsidR="006213C3" w:rsidRDefault="006213C3" w:rsidP="00C271CB">
      <w:pPr>
        <w:rPr>
          <w:sz w:val="28"/>
          <w:szCs w:val="28"/>
        </w:rPr>
      </w:pPr>
      <w:r>
        <w:rPr>
          <w:sz w:val="28"/>
          <w:szCs w:val="28"/>
        </w:rPr>
        <w:t xml:space="preserve">XAML makes heavy use of another XML feature called </w:t>
      </w:r>
      <w:r w:rsidRPr="006213C3">
        <w:rPr>
          <w:b/>
          <w:sz w:val="28"/>
          <w:szCs w:val="28"/>
        </w:rPr>
        <w:t>attributes</w:t>
      </w:r>
      <w:r>
        <w:rPr>
          <w:sz w:val="28"/>
          <w:szCs w:val="28"/>
        </w:rPr>
        <w:t xml:space="preserve">. An attribute is just another way of representing data. In the example above, we could have </w:t>
      </w:r>
      <w:r w:rsidR="00FE35D2">
        <w:rPr>
          <w:sz w:val="28"/>
          <w:szCs w:val="28"/>
        </w:rPr>
        <w:t>chosen to use</w:t>
      </w:r>
      <w:r>
        <w:rPr>
          <w:sz w:val="28"/>
          <w:szCs w:val="28"/>
        </w:rPr>
        <w:t xml:space="preserve"> attri</w:t>
      </w:r>
      <w:r>
        <w:rPr>
          <w:sz w:val="28"/>
          <w:szCs w:val="28"/>
        </w:rPr>
        <w:softHyphen/>
        <w:t>butes</w:t>
      </w:r>
      <w:r w:rsidR="007B4480">
        <w:rPr>
          <w:sz w:val="28"/>
          <w:szCs w:val="28"/>
        </w:rPr>
        <w:t xml:space="preserve"> instead:</w:t>
      </w:r>
    </w:p>
    <w:p w:rsidR="007B4480" w:rsidRDefault="007B4480" w:rsidP="007B4480">
      <w:pPr>
        <w:widowControl/>
        <w:autoSpaceDE w:val="0"/>
        <w:autoSpaceDN w:val="0"/>
        <w:adjustRightInd w:val="0"/>
        <w:rPr>
          <w:rFonts w:ascii="Consolas" w:hAnsi="Consolas" w:cs="Consolas"/>
          <w:color w:val="0000FF"/>
        </w:rPr>
      </w:pPr>
    </w:p>
    <w:p w:rsidR="007B4480" w:rsidRPr="00DF006B" w:rsidRDefault="007B4480" w:rsidP="007B4480">
      <w:pPr>
        <w:widowControl/>
        <w:autoSpaceDE w:val="0"/>
        <w:autoSpaceDN w:val="0"/>
        <w:adjustRightInd w:val="0"/>
        <w:rPr>
          <w:rFonts w:ascii="Consolas" w:hAnsi="Consolas" w:cs="Consolas"/>
          <w:b/>
          <w:color w:val="000000"/>
        </w:rPr>
      </w:pPr>
      <w:r w:rsidRPr="00DF006B">
        <w:rPr>
          <w:rFonts w:ascii="Consolas" w:hAnsi="Consolas" w:cs="Consolas"/>
          <w:b/>
          <w:color w:val="0000FF"/>
        </w:rPr>
        <w:t xml:space="preserve">  &lt;</w:t>
      </w:r>
      <w:r w:rsidRPr="00DF006B">
        <w:rPr>
          <w:rFonts w:ascii="Consolas" w:hAnsi="Consolas" w:cs="Consolas"/>
          <w:b/>
          <w:color w:val="A31515"/>
        </w:rPr>
        <w:t>Book</w:t>
      </w:r>
      <w:r w:rsidRPr="00DF006B">
        <w:rPr>
          <w:rFonts w:ascii="Consolas" w:hAnsi="Consolas" w:cs="Consolas"/>
          <w:b/>
          <w:color w:val="0000FF"/>
        </w:rPr>
        <w:t xml:space="preserve"> </w:t>
      </w:r>
      <w:r w:rsidR="00FE35D2" w:rsidRPr="00DF006B">
        <w:rPr>
          <w:rFonts w:ascii="Consolas" w:hAnsi="Consolas" w:cs="Consolas"/>
          <w:b/>
          <w:color w:val="FF0000"/>
        </w:rPr>
        <w:t>T</w:t>
      </w:r>
      <w:r w:rsidRPr="00DF006B">
        <w:rPr>
          <w:rFonts w:ascii="Consolas" w:hAnsi="Consolas" w:cs="Consolas"/>
          <w:b/>
          <w:color w:val="FF0000"/>
        </w:rPr>
        <w:t>itle</w:t>
      </w:r>
      <w:r w:rsidRPr="00DF006B">
        <w:rPr>
          <w:rFonts w:ascii="Consolas" w:hAnsi="Consolas" w:cs="Consolas"/>
          <w:b/>
          <w:color w:val="0000FF"/>
        </w:rPr>
        <w:t>=</w:t>
      </w:r>
      <w:r w:rsidRPr="00DF006B">
        <w:rPr>
          <w:rFonts w:ascii="Consolas" w:hAnsi="Consolas" w:cs="Consolas"/>
          <w:b/>
          <w:color w:val="000000"/>
        </w:rPr>
        <w:t>"</w:t>
      </w:r>
      <w:r w:rsidRPr="00DF006B">
        <w:rPr>
          <w:rFonts w:ascii="Consolas" w:hAnsi="Consolas" w:cs="Consolas"/>
          <w:b/>
          <w:color w:val="0000FF"/>
        </w:rPr>
        <w:t>War and Peace</w:t>
      </w:r>
      <w:r w:rsidRPr="00DF006B">
        <w:rPr>
          <w:rFonts w:ascii="Consolas" w:hAnsi="Consolas" w:cs="Consolas"/>
          <w:b/>
          <w:color w:val="000000"/>
        </w:rPr>
        <w:t>"</w:t>
      </w:r>
      <w:r w:rsidRPr="00DF006B">
        <w:rPr>
          <w:rFonts w:ascii="Consolas" w:hAnsi="Consolas" w:cs="Consolas"/>
          <w:b/>
          <w:color w:val="0000FF"/>
        </w:rPr>
        <w:t xml:space="preserve"> </w:t>
      </w:r>
      <w:r w:rsidR="00FE35D2" w:rsidRPr="00DF006B">
        <w:rPr>
          <w:rFonts w:ascii="Consolas" w:hAnsi="Consolas" w:cs="Consolas"/>
          <w:b/>
          <w:color w:val="FF0000"/>
        </w:rPr>
        <w:t>A</w:t>
      </w:r>
      <w:r w:rsidRPr="00DF006B">
        <w:rPr>
          <w:rFonts w:ascii="Consolas" w:hAnsi="Consolas" w:cs="Consolas"/>
          <w:b/>
          <w:color w:val="FF0000"/>
        </w:rPr>
        <w:t>uthor</w:t>
      </w:r>
      <w:r w:rsidRPr="00DF006B">
        <w:rPr>
          <w:rFonts w:ascii="Consolas" w:hAnsi="Consolas" w:cs="Consolas"/>
          <w:b/>
          <w:color w:val="0000FF"/>
        </w:rPr>
        <w:t>=</w:t>
      </w:r>
      <w:r w:rsidRPr="00DF006B">
        <w:rPr>
          <w:rFonts w:ascii="Consolas" w:hAnsi="Consolas" w:cs="Consolas"/>
          <w:b/>
          <w:color w:val="000000"/>
        </w:rPr>
        <w:t>"</w:t>
      </w:r>
      <w:r w:rsidRPr="00DF006B">
        <w:rPr>
          <w:rFonts w:ascii="Consolas" w:hAnsi="Consolas" w:cs="Consolas"/>
          <w:b/>
          <w:color w:val="0000FF"/>
        </w:rPr>
        <w:t>Tolstoy</w:t>
      </w:r>
      <w:r w:rsidRPr="00DF006B">
        <w:rPr>
          <w:rFonts w:ascii="Consolas" w:hAnsi="Consolas" w:cs="Consolas"/>
          <w:b/>
          <w:color w:val="000000"/>
        </w:rPr>
        <w:t>"</w:t>
      </w:r>
      <w:r w:rsidRPr="00DF006B">
        <w:rPr>
          <w:rFonts w:ascii="Consolas" w:hAnsi="Consolas" w:cs="Consolas"/>
          <w:b/>
          <w:color w:val="0000FF"/>
        </w:rPr>
        <w:t xml:space="preserve"> </w:t>
      </w:r>
      <w:r w:rsidR="00FE35D2" w:rsidRPr="00DF006B">
        <w:rPr>
          <w:rFonts w:ascii="Consolas" w:hAnsi="Consolas" w:cs="Consolas"/>
          <w:b/>
          <w:color w:val="FF0000"/>
        </w:rPr>
        <w:t>P</w:t>
      </w:r>
      <w:r w:rsidRPr="00DF006B">
        <w:rPr>
          <w:rFonts w:ascii="Consolas" w:hAnsi="Consolas" w:cs="Consolas"/>
          <w:b/>
          <w:color w:val="FF0000"/>
        </w:rPr>
        <w:t>ages</w:t>
      </w:r>
      <w:r w:rsidRPr="00DF006B">
        <w:rPr>
          <w:rFonts w:ascii="Consolas" w:hAnsi="Consolas" w:cs="Consolas"/>
          <w:b/>
          <w:color w:val="0000FF"/>
        </w:rPr>
        <w:t>=</w:t>
      </w:r>
      <w:r w:rsidRPr="00DF006B">
        <w:rPr>
          <w:rFonts w:ascii="Consolas" w:hAnsi="Consolas" w:cs="Consolas"/>
          <w:b/>
          <w:color w:val="000000"/>
        </w:rPr>
        <w:t>"</w:t>
      </w:r>
      <w:r w:rsidRPr="00DF006B">
        <w:rPr>
          <w:rFonts w:ascii="Consolas" w:hAnsi="Consolas" w:cs="Consolas"/>
          <w:b/>
          <w:color w:val="0000FF"/>
        </w:rPr>
        <w:t>539</w:t>
      </w:r>
      <w:r w:rsidRPr="00DF006B">
        <w:rPr>
          <w:rFonts w:ascii="Consolas" w:hAnsi="Consolas" w:cs="Consolas"/>
          <w:b/>
          <w:color w:val="000000"/>
        </w:rPr>
        <w:t>"</w:t>
      </w:r>
      <w:r w:rsidRPr="00DF006B">
        <w:rPr>
          <w:rFonts w:ascii="Consolas" w:hAnsi="Consolas" w:cs="Consolas"/>
          <w:b/>
          <w:color w:val="0000FF"/>
        </w:rPr>
        <w:t>&gt;</w:t>
      </w:r>
    </w:p>
    <w:p w:rsidR="007B4480" w:rsidRPr="00DF006B" w:rsidRDefault="007B4480" w:rsidP="007B4480">
      <w:pPr>
        <w:widowControl/>
        <w:autoSpaceDE w:val="0"/>
        <w:autoSpaceDN w:val="0"/>
        <w:adjustRightInd w:val="0"/>
        <w:rPr>
          <w:rFonts w:ascii="Consolas" w:hAnsi="Consolas" w:cs="Consolas"/>
          <w:b/>
          <w:color w:val="000000"/>
        </w:rPr>
      </w:pPr>
      <w:r w:rsidRPr="00DF006B">
        <w:rPr>
          <w:rFonts w:ascii="Consolas" w:hAnsi="Consolas" w:cs="Consolas"/>
          <w:b/>
          <w:color w:val="0000FF"/>
        </w:rPr>
        <w:t xml:space="preserve">  &lt;/</w:t>
      </w:r>
      <w:r w:rsidRPr="00DF006B">
        <w:rPr>
          <w:rFonts w:ascii="Consolas" w:hAnsi="Consolas" w:cs="Consolas"/>
          <w:b/>
          <w:color w:val="A31515"/>
        </w:rPr>
        <w:t>Book</w:t>
      </w:r>
      <w:r w:rsidRPr="00DF006B">
        <w:rPr>
          <w:rFonts w:ascii="Consolas" w:hAnsi="Consolas" w:cs="Consolas"/>
          <w:b/>
          <w:color w:val="0000FF"/>
        </w:rPr>
        <w:t>&gt;</w:t>
      </w:r>
    </w:p>
    <w:p w:rsidR="007B4480" w:rsidRDefault="007B4480" w:rsidP="00C271CB">
      <w:pPr>
        <w:rPr>
          <w:sz w:val="28"/>
          <w:szCs w:val="28"/>
        </w:rPr>
      </w:pPr>
    </w:p>
    <w:p w:rsidR="007B4480" w:rsidRDefault="007B4480" w:rsidP="00C271CB">
      <w:pPr>
        <w:rPr>
          <w:sz w:val="28"/>
          <w:szCs w:val="28"/>
        </w:rPr>
      </w:pPr>
      <w:r>
        <w:rPr>
          <w:sz w:val="28"/>
          <w:szCs w:val="28"/>
        </w:rPr>
        <w:t xml:space="preserve">The meaning is exactly the same, but expressed in terms of attributes. Attributes are written inside the </w:t>
      </w:r>
      <w:r w:rsidRPr="007B4480">
        <w:rPr>
          <w:b/>
          <w:sz w:val="28"/>
          <w:szCs w:val="28"/>
        </w:rPr>
        <w:t>&lt;</w:t>
      </w:r>
      <w:r>
        <w:rPr>
          <w:sz w:val="28"/>
          <w:szCs w:val="28"/>
        </w:rPr>
        <w:t xml:space="preserve"> and </w:t>
      </w:r>
      <w:r w:rsidRPr="007B4480">
        <w:rPr>
          <w:b/>
          <w:sz w:val="28"/>
          <w:szCs w:val="28"/>
        </w:rPr>
        <w:t>&gt;</w:t>
      </w:r>
      <w:r>
        <w:rPr>
          <w:sz w:val="28"/>
          <w:szCs w:val="28"/>
        </w:rPr>
        <w:t xml:space="preserve"> of the opening tag. Each attribute should be understood as a key-value pair; the value of </w:t>
      </w:r>
      <w:r w:rsidR="00FE35D2">
        <w:rPr>
          <w:b/>
          <w:sz w:val="28"/>
          <w:szCs w:val="28"/>
        </w:rPr>
        <w:t>T</w:t>
      </w:r>
      <w:r w:rsidRPr="00990540">
        <w:rPr>
          <w:b/>
          <w:sz w:val="28"/>
          <w:szCs w:val="28"/>
        </w:rPr>
        <w:t>itle</w:t>
      </w:r>
      <w:r>
        <w:rPr>
          <w:sz w:val="28"/>
          <w:szCs w:val="28"/>
        </w:rPr>
        <w:t xml:space="preserve"> is </w:t>
      </w:r>
      <w:r w:rsidRPr="00990540">
        <w:rPr>
          <w:i/>
          <w:sz w:val="28"/>
          <w:szCs w:val="28"/>
        </w:rPr>
        <w:t>“</w:t>
      </w:r>
      <w:r w:rsidR="00990540" w:rsidRPr="00990540">
        <w:rPr>
          <w:i/>
          <w:sz w:val="28"/>
          <w:szCs w:val="28"/>
        </w:rPr>
        <w:t>War and Peace”</w:t>
      </w:r>
      <w:r w:rsidR="00990540">
        <w:rPr>
          <w:sz w:val="28"/>
          <w:szCs w:val="28"/>
        </w:rPr>
        <w:t xml:space="preserve">. Note that </w:t>
      </w:r>
      <w:r w:rsidR="00990540" w:rsidRPr="00990540">
        <w:rPr>
          <w:sz w:val="28"/>
          <w:szCs w:val="28"/>
          <w:u w:val="single"/>
        </w:rPr>
        <w:t>all</w:t>
      </w:r>
      <w:r w:rsidR="00990540">
        <w:rPr>
          <w:sz w:val="28"/>
          <w:szCs w:val="28"/>
        </w:rPr>
        <w:t xml:space="preserve"> attribute values must be specified as string</w:t>
      </w:r>
      <w:r w:rsidR="00E16A48">
        <w:rPr>
          <w:sz w:val="28"/>
          <w:szCs w:val="28"/>
        </w:rPr>
        <w:t>s</w:t>
      </w:r>
      <w:r w:rsidR="00990540">
        <w:rPr>
          <w:sz w:val="28"/>
          <w:szCs w:val="28"/>
        </w:rPr>
        <w:t>, even if they are numeric (such as the page number).</w:t>
      </w:r>
      <w:r w:rsidR="00D375FD">
        <w:rPr>
          <w:sz w:val="28"/>
          <w:szCs w:val="28"/>
        </w:rPr>
        <w:t xml:space="preserve"> It should also be mentioned that you can use a shorthand for tags, if the element only contains attributes:</w:t>
      </w:r>
    </w:p>
    <w:p w:rsidR="00D375FD" w:rsidRDefault="00D375FD" w:rsidP="00C271CB">
      <w:pPr>
        <w:rPr>
          <w:sz w:val="28"/>
          <w:szCs w:val="28"/>
        </w:rPr>
      </w:pPr>
    </w:p>
    <w:p w:rsidR="00D375FD" w:rsidRPr="00DF006B" w:rsidRDefault="00D375FD" w:rsidP="00D375FD">
      <w:pPr>
        <w:widowControl/>
        <w:autoSpaceDE w:val="0"/>
        <w:autoSpaceDN w:val="0"/>
        <w:adjustRightInd w:val="0"/>
        <w:rPr>
          <w:rFonts w:ascii="Consolas" w:hAnsi="Consolas" w:cs="Consolas"/>
          <w:b/>
          <w:color w:val="000000"/>
        </w:rPr>
      </w:pPr>
      <w:r w:rsidRPr="007B4480">
        <w:rPr>
          <w:rFonts w:ascii="Consolas" w:hAnsi="Consolas" w:cs="Consolas"/>
          <w:color w:val="0000FF"/>
        </w:rPr>
        <w:lastRenderedPageBreak/>
        <w:t xml:space="preserve">  </w:t>
      </w:r>
      <w:r w:rsidRPr="00DF006B">
        <w:rPr>
          <w:rFonts w:ascii="Consolas" w:hAnsi="Consolas" w:cs="Consolas"/>
          <w:b/>
          <w:color w:val="0000FF"/>
        </w:rPr>
        <w:t>&lt;</w:t>
      </w:r>
      <w:r w:rsidRPr="00DF006B">
        <w:rPr>
          <w:rFonts w:ascii="Consolas" w:hAnsi="Consolas" w:cs="Consolas"/>
          <w:b/>
          <w:color w:val="A31515"/>
        </w:rPr>
        <w:t>Book</w:t>
      </w:r>
      <w:r w:rsidRPr="00DF006B">
        <w:rPr>
          <w:rFonts w:ascii="Consolas" w:hAnsi="Consolas" w:cs="Consolas"/>
          <w:b/>
          <w:color w:val="0000FF"/>
        </w:rPr>
        <w:t xml:space="preserve"> </w:t>
      </w:r>
      <w:r w:rsidR="00FE35D2" w:rsidRPr="00DF006B">
        <w:rPr>
          <w:rFonts w:ascii="Consolas" w:hAnsi="Consolas" w:cs="Consolas"/>
          <w:b/>
          <w:color w:val="FF0000"/>
        </w:rPr>
        <w:t>T</w:t>
      </w:r>
      <w:r w:rsidRPr="00DF006B">
        <w:rPr>
          <w:rFonts w:ascii="Consolas" w:hAnsi="Consolas" w:cs="Consolas"/>
          <w:b/>
          <w:color w:val="FF0000"/>
        </w:rPr>
        <w:t>itle</w:t>
      </w:r>
      <w:r w:rsidRPr="00DF006B">
        <w:rPr>
          <w:rFonts w:ascii="Consolas" w:hAnsi="Consolas" w:cs="Consolas"/>
          <w:b/>
          <w:color w:val="0000FF"/>
        </w:rPr>
        <w:t>=</w:t>
      </w:r>
      <w:r w:rsidRPr="00DF006B">
        <w:rPr>
          <w:rFonts w:ascii="Consolas" w:hAnsi="Consolas" w:cs="Consolas"/>
          <w:b/>
          <w:color w:val="000000"/>
        </w:rPr>
        <w:t>"</w:t>
      </w:r>
      <w:r w:rsidRPr="00DF006B">
        <w:rPr>
          <w:rFonts w:ascii="Consolas" w:hAnsi="Consolas" w:cs="Consolas"/>
          <w:b/>
          <w:color w:val="0000FF"/>
        </w:rPr>
        <w:t>War and Peace</w:t>
      </w:r>
      <w:r w:rsidRPr="00DF006B">
        <w:rPr>
          <w:rFonts w:ascii="Consolas" w:hAnsi="Consolas" w:cs="Consolas"/>
          <w:b/>
          <w:color w:val="000000"/>
        </w:rPr>
        <w:t>"</w:t>
      </w:r>
      <w:r w:rsidRPr="00DF006B">
        <w:rPr>
          <w:rFonts w:ascii="Consolas" w:hAnsi="Consolas" w:cs="Consolas"/>
          <w:b/>
          <w:color w:val="0000FF"/>
        </w:rPr>
        <w:t xml:space="preserve"> </w:t>
      </w:r>
      <w:r w:rsidR="00FE35D2" w:rsidRPr="00DF006B">
        <w:rPr>
          <w:rFonts w:ascii="Consolas" w:hAnsi="Consolas" w:cs="Consolas"/>
          <w:b/>
          <w:color w:val="FF0000"/>
        </w:rPr>
        <w:t>A</w:t>
      </w:r>
      <w:r w:rsidRPr="00DF006B">
        <w:rPr>
          <w:rFonts w:ascii="Consolas" w:hAnsi="Consolas" w:cs="Consolas"/>
          <w:b/>
          <w:color w:val="FF0000"/>
        </w:rPr>
        <w:t>uthor</w:t>
      </w:r>
      <w:r w:rsidRPr="00DF006B">
        <w:rPr>
          <w:rFonts w:ascii="Consolas" w:hAnsi="Consolas" w:cs="Consolas"/>
          <w:b/>
          <w:color w:val="0000FF"/>
        </w:rPr>
        <w:t>=</w:t>
      </w:r>
      <w:r w:rsidRPr="00DF006B">
        <w:rPr>
          <w:rFonts w:ascii="Consolas" w:hAnsi="Consolas" w:cs="Consolas"/>
          <w:b/>
          <w:color w:val="000000"/>
        </w:rPr>
        <w:t>"</w:t>
      </w:r>
      <w:r w:rsidRPr="00DF006B">
        <w:rPr>
          <w:rFonts w:ascii="Consolas" w:hAnsi="Consolas" w:cs="Consolas"/>
          <w:b/>
          <w:color w:val="0000FF"/>
        </w:rPr>
        <w:t>Tolstoy</w:t>
      </w:r>
      <w:r w:rsidRPr="00DF006B">
        <w:rPr>
          <w:rFonts w:ascii="Consolas" w:hAnsi="Consolas" w:cs="Consolas"/>
          <w:b/>
          <w:color w:val="000000"/>
        </w:rPr>
        <w:t>"</w:t>
      </w:r>
      <w:r w:rsidRPr="00DF006B">
        <w:rPr>
          <w:rFonts w:ascii="Consolas" w:hAnsi="Consolas" w:cs="Consolas"/>
          <w:b/>
          <w:color w:val="0000FF"/>
        </w:rPr>
        <w:t xml:space="preserve"> </w:t>
      </w:r>
      <w:r w:rsidR="00FE35D2" w:rsidRPr="00DF006B">
        <w:rPr>
          <w:rFonts w:ascii="Consolas" w:hAnsi="Consolas" w:cs="Consolas"/>
          <w:b/>
          <w:color w:val="FF0000"/>
        </w:rPr>
        <w:t>P</w:t>
      </w:r>
      <w:r w:rsidRPr="00DF006B">
        <w:rPr>
          <w:rFonts w:ascii="Consolas" w:hAnsi="Consolas" w:cs="Consolas"/>
          <w:b/>
          <w:color w:val="FF0000"/>
        </w:rPr>
        <w:t>ages</w:t>
      </w:r>
      <w:r w:rsidRPr="00DF006B">
        <w:rPr>
          <w:rFonts w:ascii="Consolas" w:hAnsi="Consolas" w:cs="Consolas"/>
          <w:b/>
          <w:color w:val="0000FF"/>
        </w:rPr>
        <w:t>=</w:t>
      </w:r>
      <w:r w:rsidRPr="00DF006B">
        <w:rPr>
          <w:rFonts w:ascii="Consolas" w:hAnsi="Consolas" w:cs="Consolas"/>
          <w:b/>
          <w:color w:val="000000"/>
        </w:rPr>
        <w:t>"</w:t>
      </w:r>
      <w:r w:rsidRPr="00DF006B">
        <w:rPr>
          <w:rFonts w:ascii="Consolas" w:hAnsi="Consolas" w:cs="Consolas"/>
          <w:b/>
          <w:color w:val="0000FF"/>
        </w:rPr>
        <w:t>539</w:t>
      </w:r>
      <w:r w:rsidRPr="00DF006B">
        <w:rPr>
          <w:rFonts w:ascii="Consolas" w:hAnsi="Consolas" w:cs="Consolas"/>
          <w:b/>
          <w:color w:val="000000"/>
        </w:rPr>
        <w:t>" /</w:t>
      </w:r>
      <w:r w:rsidRPr="00DF006B">
        <w:rPr>
          <w:rFonts w:ascii="Consolas" w:hAnsi="Consolas" w:cs="Consolas"/>
          <w:b/>
          <w:color w:val="0000FF"/>
        </w:rPr>
        <w:t>&gt;</w:t>
      </w:r>
    </w:p>
    <w:p w:rsidR="00D375FD" w:rsidRDefault="00D375FD" w:rsidP="00C271CB">
      <w:pPr>
        <w:rPr>
          <w:sz w:val="28"/>
          <w:szCs w:val="28"/>
        </w:rPr>
      </w:pPr>
    </w:p>
    <w:p w:rsidR="00D375FD" w:rsidRDefault="00D375FD" w:rsidP="00C271CB">
      <w:pPr>
        <w:rPr>
          <w:sz w:val="28"/>
          <w:szCs w:val="28"/>
        </w:rPr>
      </w:pPr>
      <w:r>
        <w:rPr>
          <w:sz w:val="28"/>
          <w:szCs w:val="28"/>
        </w:rPr>
        <w:t xml:space="preserve">The </w:t>
      </w:r>
      <w:r w:rsidRPr="00D375FD">
        <w:rPr>
          <w:b/>
          <w:sz w:val="28"/>
          <w:szCs w:val="28"/>
        </w:rPr>
        <w:t>/</w:t>
      </w:r>
      <w:r>
        <w:rPr>
          <w:sz w:val="28"/>
          <w:szCs w:val="28"/>
        </w:rPr>
        <w:t xml:space="preserve"> symbol from the closing tag has thus been moved to the end of the opening tag. As before, the meaning is exactly the same.</w:t>
      </w:r>
    </w:p>
    <w:p w:rsidR="00D375FD" w:rsidRDefault="00D375FD" w:rsidP="00C271CB">
      <w:pPr>
        <w:rPr>
          <w:sz w:val="28"/>
          <w:szCs w:val="28"/>
        </w:rPr>
      </w:pPr>
    </w:p>
    <w:p w:rsidR="00D375FD" w:rsidRDefault="00D375FD" w:rsidP="00C271CB">
      <w:pPr>
        <w:rPr>
          <w:sz w:val="28"/>
          <w:szCs w:val="28"/>
        </w:rPr>
      </w:pPr>
      <w:r>
        <w:rPr>
          <w:sz w:val="28"/>
          <w:szCs w:val="28"/>
        </w:rPr>
        <w:t>When should you use attributes in favor of child elements? There is no clear-cut rule for this, and it is strictly speaking not a relevant question here, since we will have to follow the style that XAML “imposes” on us. The important point here is to under-stand what an attribute is.</w:t>
      </w:r>
    </w:p>
    <w:p w:rsidR="00BD5DB0" w:rsidRDefault="00BD5DB0" w:rsidP="00C271CB">
      <w:pPr>
        <w:rPr>
          <w:sz w:val="28"/>
          <w:szCs w:val="28"/>
        </w:rPr>
      </w:pPr>
    </w:p>
    <w:p w:rsidR="00BD5DB0" w:rsidRDefault="00BD5DB0" w:rsidP="00C271CB">
      <w:pPr>
        <w:rPr>
          <w:sz w:val="28"/>
          <w:szCs w:val="28"/>
        </w:rPr>
      </w:pPr>
      <w:r>
        <w:rPr>
          <w:sz w:val="28"/>
          <w:szCs w:val="28"/>
        </w:rPr>
        <w:t xml:space="preserve">There are of course many tutorials about XML on the web, if you want to learn more. The W3Schools tutorial </w:t>
      </w:r>
      <w:hyperlink r:id="rId24" w:history="1">
        <w:r w:rsidRPr="001838EF">
          <w:rPr>
            <w:rStyle w:val="Hyperlink"/>
            <w:sz w:val="28"/>
            <w:szCs w:val="28"/>
          </w:rPr>
          <w:t>http://www.w3schools.com/xml/</w:t>
        </w:r>
      </w:hyperlink>
      <w:r>
        <w:rPr>
          <w:sz w:val="28"/>
          <w:szCs w:val="28"/>
        </w:rPr>
        <w:t xml:space="preserve"> is a good starting point.</w:t>
      </w:r>
    </w:p>
    <w:p w:rsidR="00D935CB" w:rsidRDefault="00D935CB">
      <w:pPr>
        <w:rPr>
          <w:sz w:val="28"/>
          <w:szCs w:val="28"/>
        </w:rPr>
      </w:pPr>
    </w:p>
    <w:p w:rsidR="00A07752" w:rsidRDefault="00A07752" w:rsidP="00D935CB">
      <w:pPr>
        <w:pStyle w:val="Overskrift2"/>
        <w:widowControl/>
        <w:ind w:left="0"/>
      </w:pPr>
      <w:bookmarkStart w:id="108" w:name="_Toc510548889"/>
      <w:r>
        <w:t>XAML and Visual Studio</w:t>
      </w:r>
      <w:r w:rsidR="00B90D94">
        <w:t xml:space="preserve"> – getting started</w:t>
      </w:r>
      <w:bookmarkEnd w:id="108"/>
    </w:p>
    <w:p w:rsidR="00A07752" w:rsidRDefault="00A07752" w:rsidP="00D935CB">
      <w:pPr>
        <w:keepNext/>
        <w:keepLines/>
        <w:widowControl/>
        <w:rPr>
          <w:sz w:val="28"/>
          <w:szCs w:val="28"/>
        </w:rPr>
      </w:pPr>
    </w:p>
    <w:p w:rsidR="00A07752" w:rsidRDefault="00D935CB" w:rsidP="00D935CB">
      <w:pPr>
        <w:keepNext/>
        <w:keepLines/>
        <w:widowControl/>
        <w:rPr>
          <w:sz w:val="28"/>
          <w:szCs w:val="28"/>
        </w:rPr>
      </w:pPr>
      <w:r>
        <w:rPr>
          <w:sz w:val="28"/>
          <w:szCs w:val="28"/>
        </w:rPr>
        <w:t>Let’s recap the story so far:</w:t>
      </w:r>
    </w:p>
    <w:p w:rsidR="00D935CB" w:rsidRDefault="00D935CB" w:rsidP="00D935CB">
      <w:pPr>
        <w:keepNext/>
        <w:keepLines/>
        <w:widowControl/>
        <w:rPr>
          <w:sz w:val="28"/>
          <w:szCs w:val="28"/>
        </w:rPr>
      </w:pPr>
    </w:p>
    <w:p w:rsidR="00D935CB" w:rsidRPr="00D935CB" w:rsidRDefault="00D935CB" w:rsidP="004A2694">
      <w:pPr>
        <w:pStyle w:val="Listeafsnit"/>
        <w:keepNext/>
        <w:keepLines/>
        <w:widowControl/>
        <w:numPr>
          <w:ilvl w:val="0"/>
          <w:numId w:val="65"/>
        </w:numPr>
        <w:rPr>
          <w:sz w:val="28"/>
          <w:szCs w:val="28"/>
        </w:rPr>
      </w:pPr>
      <w:r w:rsidRPr="00D935CB">
        <w:rPr>
          <w:sz w:val="28"/>
          <w:szCs w:val="28"/>
        </w:rPr>
        <w:t>There is a fundamental difference between the visual appearance and the behavior of a GUI component</w:t>
      </w:r>
    </w:p>
    <w:p w:rsidR="00D935CB" w:rsidRPr="00D935CB" w:rsidRDefault="00D935CB" w:rsidP="004A2694">
      <w:pPr>
        <w:pStyle w:val="Listeafsnit"/>
        <w:keepNext/>
        <w:keepLines/>
        <w:widowControl/>
        <w:numPr>
          <w:ilvl w:val="0"/>
          <w:numId w:val="65"/>
        </w:numPr>
        <w:rPr>
          <w:sz w:val="28"/>
          <w:szCs w:val="28"/>
        </w:rPr>
      </w:pPr>
      <w:r w:rsidRPr="00D935CB">
        <w:rPr>
          <w:sz w:val="28"/>
          <w:szCs w:val="28"/>
        </w:rPr>
        <w:t>The behavior is defined by using C#</w:t>
      </w:r>
    </w:p>
    <w:p w:rsidR="00D935CB" w:rsidRPr="00D935CB" w:rsidRDefault="00D935CB" w:rsidP="004A2694">
      <w:pPr>
        <w:pStyle w:val="Listeafsnit"/>
        <w:keepNext/>
        <w:keepLines/>
        <w:widowControl/>
        <w:numPr>
          <w:ilvl w:val="0"/>
          <w:numId w:val="65"/>
        </w:numPr>
        <w:rPr>
          <w:sz w:val="28"/>
          <w:szCs w:val="28"/>
        </w:rPr>
      </w:pPr>
      <w:r w:rsidRPr="00D935CB">
        <w:rPr>
          <w:sz w:val="28"/>
          <w:szCs w:val="28"/>
        </w:rPr>
        <w:t>The visual appearance is defined by using XAML (eXtensible Application Markup Language)</w:t>
      </w:r>
    </w:p>
    <w:p w:rsidR="00D935CB" w:rsidRPr="00D935CB" w:rsidRDefault="00D935CB" w:rsidP="004A2694">
      <w:pPr>
        <w:pStyle w:val="Listeafsnit"/>
        <w:numPr>
          <w:ilvl w:val="0"/>
          <w:numId w:val="65"/>
        </w:numPr>
        <w:rPr>
          <w:sz w:val="28"/>
          <w:szCs w:val="28"/>
        </w:rPr>
      </w:pPr>
      <w:r w:rsidRPr="00D935CB">
        <w:rPr>
          <w:sz w:val="28"/>
          <w:szCs w:val="28"/>
        </w:rPr>
        <w:t xml:space="preserve">You can </w:t>
      </w:r>
      <w:r>
        <w:rPr>
          <w:sz w:val="28"/>
          <w:szCs w:val="28"/>
        </w:rPr>
        <w:t>create the (visual appearance of</w:t>
      </w:r>
      <w:r w:rsidR="004446D3">
        <w:rPr>
          <w:sz w:val="28"/>
          <w:szCs w:val="28"/>
        </w:rPr>
        <w:t xml:space="preserve"> a</w:t>
      </w:r>
      <w:r>
        <w:rPr>
          <w:sz w:val="28"/>
          <w:szCs w:val="28"/>
        </w:rPr>
        <w:t xml:space="preserve">) GUI directly in Visual Studio (using XAML), or </w:t>
      </w:r>
      <w:r w:rsidR="004446D3">
        <w:rPr>
          <w:sz w:val="28"/>
          <w:szCs w:val="28"/>
        </w:rPr>
        <w:t>by using</w:t>
      </w:r>
      <w:r>
        <w:rPr>
          <w:sz w:val="28"/>
          <w:szCs w:val="28"/>
        </w:rPr>
        <w:t xml:space="preserve"> a third-party tool</w:t>
      </w:r>
    </w:p>
    <w:p w:rsidR="00D935CB" w:rsidRDefault="00D935CB" w:rsidP="00C271CB">
      <w:pPr>
        <w:rPr>
          <w:sz w:val="28"/>
          <w:szCs w:val="28"/>
        </w:rPr>
      </w:pPr>
    </w:p>
    <w:p w:rsidR="00287E85" w:rsidRDefault="0072354A" w:rsidP="00C271CB">
      <w:pPr>
        <w:rPr>
          <w:sz w:val="28"/>
          <w:szCs w:val="28"/>
        </w:rPr>
      </w:pPr>
      <w:r>
        <w:rPr>
          <w:sz w:val="28"/>
          <w:szCs w:val="28"/>
        </w:rPr>
        <w:t>The next step is to investigate in more detail how we go about creating</w:t>
      </w:r>
      <w:r w:rsidR="00870CEE">
        <w:rPr>
          <w:sz w:val="28"/>
          <w:szCs w:val="28"/>
        </w:rPr>
        <w:t xml:space="preserve"> an application with a real G</w:t>
      </w:r>
      <w:r w:rsidR="004446D3">
        <w:rPr>
          <w:sz w:val="28"/>
          <w:szCs w:val="28"/>
        </w:rPr>
        <w:t>UI. In Visual Studio</w:t>
      </w:r>
      <w:r w:rsidR="00870CEE">
        <w:rPr>
          <w:sz w:val="28"/>
          <w:szCs w:val="28"/>
        </w:rPr>
        <w:t xml:space="preserve">, we have usually created and worked with so-called “console applications”, where we use </w:t>
      </w:r>
      <w:r w:rsidR="00870CEE" w:rsidRPr="00870CEE">
        <w:rPr>
          <w:b/>
          <w:sz w:val="28"/>
          <w:szCs w:val="28"/>
        </w:rPr>
        <w:t>Console.WriteLine</w:t>
      </w:r>
      <w:r w:rsidR="00870CEE">
        <w:rPr>
          <w:sz w:val="28"/>
          <w:szCs w:val="28"/>
        </w:rPr>
        <w:t xml:space="preserve"> to print simple texts on the screen. However, we can also choose to create an application of the type </w:t>
      </w:r>
      <w:r w:rsidR="00870CEE" w:rsidRPr="00F80BDD">
        <w:rPr>
          <w:b/>
          <w:sz w:val="28"/>
          <w:szCs w:val="28"/>
        </w:rPr>
        <w:t>Universal Windows Platform</w:t>
      </w:r>
      <w:r w:rsidR="00870CEE">
        <w:rPr>
          <w:sz w:val="28"/>
          <w:szCs w:val="28"/>
        </w:rPr>
        <w:t xml:space="preserve"> (UWP). In Visual Studio, we can choose this application type in the </w:t>
      </w:r>
      <w:r w:rsidR="00870CEE" w:rsidRPr="00870CEE">
        <w:rPr>
          <w:b/>
          <w:sz w:val="28"/>
          <w:szCs w:val="28"/>
        </w:rPr>
        <w:t>New Project</w:t>
      </w:r>
      <w:r w:rsidR="00870CEE">
        <w:rPr>
          <w:sz w:val="28"/>
          <w:szCs w:val="28"/>
        </w:rPr>
        <w:t xml:space="preserve"> dialog:</w:t>
      </w:r>
    </w:p>
    <w:p w:rsidR="00287E85" w:rsidRDefault="00287E85" w:rsidP="00C271CB">
      <w:pPr>
        <w:rPr>
          <w:sz w:val="28"/>
          <w:szCs w:val="28"/>
        </w:rPr>
      </w:pPr>
    </w:p>
    <w:p w:rsidR="00F91895" w:rsidRDefault="00F80BDD" w:rsidP="008911A5">
      <w:pPr>
        <w:jc w:val="center"/>
        <w:rPr>
          <w:sz w:val="28"/>
          <w:szCs w:val="28"/>
        </w:rPr>
      </w:pPr>
      <w:r>
        <w:rPr>
          <w:noProof/>
          <w:lang w:val="da-DK" w:eastAsia="da-DK"/>
        </w:rPr>
        <w:lastRenderedPageBreak/>
        <w:drawing>
          <wp:inline distT="0" distB="0" distL="0" distR="0" wp14:anchorId="6F82EE13" wp14:editId="352FFB7F">
            <wp:extent cx="4851400" cy="2572832"/>
            <wp:effectExtent l="0" t="0" r="6350" b="0"/>
            <wp:docPr id="418" name="Billede 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55777" cy="2575153"/>
                    </a:xfrm>
                    <a:prstGeom prst="rect">
                      <a:avLst/>
                    </a:prstGeom>
                  </pic:spPr>
                </pic:pic>
              </a:graphicData>
            </a:graphic>
          </wp:inline>
        </w:drawing>
      </w:r>
    </w:p>
    <w:p w:rsidR="00F91895" w:rsidRDefault="00F91895" w:rsidP="00C271CB">
      <w:pPr>
        <w:rPr>
          <w:sz w:val="28"/>
          <w:szCs w:val="28"/>
        </w:rPr>
      </w:pPr>
    </w:p>
    <w:p w:rsidR="00870CEE" w:rsidRDefault="00870CEE" w:rsidP="00C271CB">
      <w:pPr>
        <w:rPr>
          <w:sz w:val="28"/>
          <w:szCs w:val="28"/>
        </w:rPr>
      </w:pPr>
      <w:r>
        <w:rPr>
          <w:sz w:val="28"/>
          <w:szCs w:val="28"/>
        </w:rPr>
        <w:t xml:space="preserve">Here, we choose to create a “Blank App (Universal Windows)”, and have chosen the name </w:t>
      </w:r>
      <w:r w:rsidRPr="00870CEE">
        <w:rPr>
          <w:b/>
          <w:sz w:val="28"/>
          <w:szCs w:val="28"/>
        </w:rPr>
        <w:t>GUIExample</w:t>
      </w:r>
      <w:r w:rsidR="004446D3">
        <w:rPr>
          <w:sz w:val="28"/>
          <w:szCs w:val="28"/>
        </w:rPr>
        <w:t>. Once Visual Studio has</w:t>
      </w:r>
      <w:r>
        <w:rPr>
          <w:sz w:val="28"/>
          <w:szCs w:val="28"/>
        </w:rPr>
        <w:t xml:space="preserve"> created the project (which may take</w:t>
      </w:r>
      <w:r w:rsidR="004446D3">
        <w:rPr>
          <w:sz w:val="28"/>
          <w:szCs w:val="28"/>
        </w:rPr>
        <w:t xml:space="preserve"> a</w:t>
      </w:r>
      <w:r>
        <w:rPr>
          <w:sz w:val="28"/>
          <w:szCs w:val="28"/>
        </w:rPr>
        <w:t xml:space="preserve"> little while, if this is the first project of this kind you are creating), we are met with some</w:t>
      </w:r>
      <w:r>
        <w:rPr>
          <w:sz w:val="28"/>
          <w:szCs w:val="28"/>
        </w:rPr>
        <w:softHyphen/>
        <w:t xml:space="preserve">thing which looks radically different from the projects we have worked with so far. The </w:t>
      </w:r>
      <w:r w:rsidRPr="00870CEE">
        <w:rPr>
          <w:b/>
          <w:sz w:val="28"/>
          <w:szCs w:val="28"/>
        </w:rPr>
        <w:t>Solution Explorer</w:t>
      </w:r>
      <w:r>
        <w:rPr>
          <w:sz w:val="28"/>
          <w:szCs w:val="28"/>
        </w:rPr>
        <w:t xml:space="preserve"> window will look something like this:</w:t>
      </w:r>
    </w:p>
    <w:p w:rsidR="008911A5" w:rsidRDefault="008911A5" w:rsidP="00C271CB">
      <w:pPr>
        <w:rPr>
          <w:sz w:val="28"/>
          <w:szCs w:val="28"/>
        </w:rPr>
      </w:pPr>
    </w:p>
    <w:p w:rsidR="00870CEE" w:rsidRDefault="00F80BDD" w:rsidP="00870CEE">
      <w:pPr>
        <w:jc w:val="center"/>
        <w:rPr>
          <w:sz w:val="28"/>
          <w:szCs w:val="28"/>
        </w:rPr>
      </w:pPr>
      <w:r>
        <w:rPr>
          <w:noProof/>
          <w:lang w:val="da-DK" w:eastAsia="da-DK"/>
        </w:rPr>
        <w:drawing>
          <wp:inline distT="0" distB="0" distL="0" distR="0" wp14:anchorId="11A033EF" wp14:editId="5929B5DC">
            <wp:extent cx="2952750" cy="2609850"/>
            <wp:effectExtent l="0" t="0" r="0" b="0"/>
            <wp:docPr id="419" name="Billede 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52750" cy="2609850"/>
                    </a:xfrm>
                    <a:prstGeom prst="rect">
                      <a:avLst/>
                    </a:prstGeom>
                  </pic:spPr>
                </pic:pic>
              </a:graphicData>
            </a:graphic>
          </wp:inline>
        </w:drawing>
      </w:r>
    </w:p>
    <w:p w:rsidR="00870CEE" w:rsidRDefault="00870CEE" w:rsidP="00C271CB">
      <w:pPr>
        <w:rPr>
          <w:sz w:val="28"/>
          <w:szCs w:val="28"/>
        </w:rPr>
      </w:pPr>
    </w:p>
    <w:p w:rsidR="00F80BDD" w:rsidRDefault="00F80BDD" w:rsidP="00C271CB">
      <w:pPr>
        <w:rPr>
          <w:sz w:val="28"/>
          <w:szCs w:val="28"/>
        </w:rPr>
      </w:pPr>
    </w:p>
    <w:p w:rsidR="00870CEE" w:rsidRDefault="00870CEE" w:rsidP="00C271CB">
      <w:pPr>
        <w:rPr>
          <w:sz w:val="28"/>
          <w:szCs w:val="28"/>
        </w:rPr>
      </w:pPr>
      <w:r>
        <w:rPr>
          <w:sz w:val="28"/>
          <w:szCs w:val="28"/>
        </w:rPr>
        <w:t xml:space="preserve">There is no </w:t>
      </w:r>
      <w:r w:rsidRPr="004C7BA0">
        <w:rPr>
          <w:b/>
          <w:sz w:val="28"/>
          <w:szCs w:val="28"/>
        </w:rPr>
        <w:t>Program.cs</w:t>
      </w:r>
      <w:r>
        <w:rPr>
          <w:sz w:val="28"/>
          <w:szCs w:val="28"/>
        </w:rPr>
        <w:t xml:space="preserve"> file, and a couple of files with the extension .xaml. The file called </w:t>
      </w:r>
      <w:r w:rsidRPr="004C7BA0">
        <w:rPr>
          <w:b/>
          <w:sz w:val="28"/>
          <w:szCs w:val="28"/>
        </w:rPr>
        <w:t>MainPage.xaml</w:t>
      </w:r>
      <w:r>
        <w:rPr>
          <w:sz w:val="28"/>
          <w:szCs w:val="28"/>
        </w:rPr>
        <w:t xml:space="preserve"> is the most interesting one right now. If you double-click this file, an view looking similar to the below will appear:</w:t>
      </w:r>
    </w:p>
    <w:p w:rsidR="00870CEE" w:rsidRDefault="00870CEE" w:rsidP="00C271CB">
      <w:pPr>
        <w:rPr>
          <w:sz w:val="28"/>
          <w:szCs w:val="28"/>
        </w:rPr>
      </w:pPr>
    </w:p>
    <w:p w:rsidR="00870CEE" w:rsidRDefault="00870CEE" w:rsidP="00A21E2A">
      <w:pPr>
        <w:jc w:val="center"/>
        <w:rPr>
          <w:sz w:val="28"/>
          <w:szCs w:val="28"/>
        </w:rPr>
      </w:pPr>
      <w:r>
        <w:rPr>
          <w:noProof/>
          <w:lang w:val="da-DK" w:eastAsia="da-DK"/>
        </w:rPr>
        <w:lastRenderedPageBreak/>
        <w:drawing>
          <wp:inline distT="0" distB="0" distL="0" distR="0" wp14:anchorId="2A6AA6AA" wp14:editId="4EC4EEC2">
            <wp:extent cx="3607579" cy="4073856"/>
            <wp:effectExtent l="0" t="0" r="0" b="3175"/>
            <wp:docPr id="295" name="Billed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17921" cy="4085535"/>
                    </a:xfrm>
                    <a:prstGeom prst="rect">
                      <a:avLst/>
                    </a:prstGeom>
                  </pic:spPr>
                </pic:pic>
              </a:graphicData>
            </a:graphic>
          </wp:inline>
        </w:drawing>
      </w:r>
    </w:p>
    <w:p w:rsidR="00870CEE" w:rsidRDefault="00870CEE" w:rsidP="00C271CB">
      <w:pPr>
        <w:rPr>
          <w:sz w:val="28"/>
          <w:szCs w:val="28"/>
        </w:rPr>
      </w:pPr>
    </w:p>
    <w:p w:rsidR="00870CEE" w:rsidRDefault="00A21E2A" w:rsidP="00C271CB">
      <w:pPr>
        <w:rPr>
          <w:sz w:val="28"/>
          <w:szCs w:val="28"/>
        </w:rPr>
      </w:pPr>
      <w:r>
        <w:rPr>
          <w:sz w:val="28"/>
          <w:szCs w:val="28"/>
        </w:rPr>
        <w:t xml:space="preserve">This is the </w:t>
      </w:r>
      <w:r w:rsidRPr="00A21E2A">
        <w:rPr>
          <w:b/>
          <w:sz w:val="28"/>
          <w:szCs w:val="28"/>
        </w:rPr>
        <w:t>main view</w:t>
      </w:r>
      <w:r>
        <w:rPr>
          <w:sz w:val="28"/>
          <w:szCs w:val="28"/>
        </w:rPr>
        <w:t xml:space="preserve"> of the application right now. Or more specifically; if we run the application as it is right now, this is what it will look like, if we run it on a Windows phone with a 5” screen with resolution 1920x1080. One of the fundame</w:t>
      </w:r>
      <w:r w:rsidR="004446D3">
        <w:rPr>
          <w:sz w:val="28"/>
          <w:szCs w:val="28"/>
        </w:rPr>
        <w:t>ntal ideas behind UWP is that a</w:t>
      </w:r>
      <w:r>
        <w:rPr>
          <w:sz w:val="28"/>
          <w:szCs w:val="28"/>
        </w:rPr>
        <w:t xml:space="preserve"> UWP application should be able to run on any hardware device that runs Windows 10, be it an ordinary computer, a smartphone, an Xbox, a Smart-TV or whatever. Therefore, it is possible to preview what an application will look like on a certain device. If you look closely in the upper-left corner of the previ</w:t>
      </w:r>
      <w:r w:rsidR="00B56C76">
        <w:rPr>
          <w:sz w:val="28"/>
          <w:szCs w:val="28"/>
        </w:rPr>
        <w:t>ous image, you will see a list-b</w:t>
      </w:r>
      <w:r>
        <w:rPr>
          <w:sz w:val="28"/>
          <w:szCs w:val="28"/>
        </w:rPr>
        <w:t xml:space="preserve">ox where </w:t>
      </w:r>
      <w:r w:rsidRPr="00A21E2A">
        <w:rPr>
          <w:b/>
          <w:sz w:val="28"/>
          <w:szCs w:val="28"/>
        </w:rPr>
        <w:t>“</w:t>
      </w:r>
      <w:r>
        <w:rPr>
          <w:b/>
          <w:sz w:val="28"/>
          <w:szCs w:val="28"/>
        </w:rPr>
        <w:t xml:space="preserve"> </w:t>
      </w:r>
      <w:r w:rsidRPr="00A21E2A">
        <w:rPr>
          <w:b/>
          <w:sz w:val="28"/>
          <w:szCs w:val="28"/>
        </w:rPr>
        <w:t>5</w:t>
      </w:r>
      <w:r>
        <w:rPr>
          <w:b/>
          <w:sz w:val="28"/>
          <w:szCs w:val="28"/>
        </w:rPr>
        <w:t>”</w:t>
      </w:r>
      <w:r w:rsidRPr="00A21E2A">
        <w:rPr>
          <w:b/>
          <w:sz w:val="28"/>
          <w:szCs w:val="28"/>
        </w:rPr>
        <w:t xml:space="preserve"> phone (1920 x 1080)</w:t>
      </w:r>
      <w:r>
        <w:rPr>
          <w:b/>
          <w:sz w:val="28"/>
          <w:szCs w:val="28"/>
        </w:rPr>
        <w:t xml:space="preserve"> </w:t>
      </w:r>
      <w:r w:rsidRPr="00A21E2A">
        <w:rPr>
          <w:b/>
          <w:sz w:val="28"/>
          <w:szCs w:val="28"/>
        </w:rPr>
        <w:t>”</w:t>
      </w:r>
      <w:r>
        <w:rPr>
          <w:sz w:val="28"/>
          <w:szCs w:val="28"/>
        </w:rPr>
        <w:t xml:space="preserve"> has been chosen. We can choose other devices, for instance a 23” desktop with 1920x1080 resolution.</w:t>
      </w:r>
      <w:r w:rsidR="00B56C76">
        <w:rPr>
          <w:sz w:val="28"/>
          <w:szCs w:val="28"/>
        </w:rPr>
        <w:t xml:space="preserve"> We will in general work with this choice, and will not in this text dive into the details related to how to ensure that a UWP application looks reasonable on all possible devices. Assuring this involves setting up the GUI elements in a certain manner, which is not a feature we will focus on here.</w:t>
      </w:r>
    </w:p>
    <w:p w:rsidR="00B56C76" w:rsidRDefault="00B56C76" w:rsidP="00C271CB">
      <w:pPr>
        <w:rPr>
          <w:sz w:val="28"/>
          <w:szCs w:val="28"/>
        </w:rPr>
      </w:pPr>
    </w:p>
    <w:p w:rsidR="00B56C76" w:rsidRDefault="00B56C76" w:rsidP="00C271CB">
      <w:pPr>
        <w:rPr>
          <w:sz w:val="28"/>
          <w:szCs w:val="28"/>
        </w:rPr>
      </w:pPr>
      <w:r>
        <w:rPr>
          <w:sz w:val="28"/>
          <w:szCs w:val="28"/>
        </w:rPr>
        <w:t xml:space="preserve">Below the </w:t>
      </w:r>
      <w:r w:rsidR="004D7740">
        <w:rPr>
          <w:sz w:val="28"/>
          <w:szCs w:val="28"/>
        </w:rPr>
        <w:t xml:space="preserve">top part (usually called the </w:t>
      </w:r>
      <w:r w:rsidR="004D7740" w:rsidRPr="004D7740">
        <w:rPr>
          <w:b/>
          <w:sz w:val="28"/>
          <w:szCs w:val="28"/>
        </w:rPr>
        <w:t>Design View</w:t>
      </w:r>
      <w:r w:rsidR="004D7740">
        <w:rPr>
          <w:sz w:val="28"/>
          <w:szCs w:val="28"/>
        </w:rPr>
        <w:t>)</w:t>
      </w:r>
      <w:r>
        <w:rPr>
          <w:sz w:val="28"/>
          <w:szCs w:val="28"/>
        </w:rPr>
        <w:t xml:space="preserve"> is a window containing XML code; more specifically XAML code, as described earlier. This may initially look quite com</w:t>
      </w:r>
      <w:r w:rsidR="004D7740">
        <w:rPr>
          <w:sz w:val="28"/>
          <w:szCs w:val="28"/>
        </w:rPr>
        <w:softHyphen/>
      </w:r>
      <w:r>
        <w:rPr>
          <w:sz w:val="28"/>
          <w:szCs w:val="28"/>
        </w:rPr>
        <w:t>plex, but the good news is that the XAML code present from the beginning is usually not something we need to think much about, let alone change. This is actually the definitions of the “schemas” we also mentioned earlier, so this just ensures the we “speak XAML” in this file.</w:t>
      </w:r>
    </w:p>
    <w:p w:rsidR="00B56C76" w:rsidRDefault="00B56C76" w:rsidP="00C271CB">
      <w:pPr>
        <w:rPr>
          <w:sz w:val="28"/>
          <w:szCs w:val="28"/>
        </w:rPr>
      </w:pPr>
    </w:p>
    <w:p w:rsidR="00B56C76" w:rsidRDefault="00B56C76" w:rsidP="00C271CB">
      <w:pPr>
        <w:rPr>
          <w:sz w:val="28"/>
          <w:szCs w:val="28"/>
        </w:rPr>
      </w:pPr>
      <w:r>
        <w:rPr>
          <w:sz w:val="28"/>
          <w:szCs w:val="28"/>
        </w:rPr>
        <w:lastRenderedPageBreak/>
        <w:t xml:space="preserve">The only part that is directly related to the GUI is the </w:t>
      </w:r>
      <w:r w:rsidRPr="00B56C76">
        <w:rPr>
          <w:b/>
          <w:sz w:val="28"/>
          <w:szCs w:val="28"/>
        </w:rPr>
        <w:t>&lt;Grid&gt;</w:t>
      </w:r>
      <w:r>
        <w:rPr>
          <w:sz w:val="28"/>
          <w:szCs w:val="28"/>
        </w:rPr>
        <w:t xml:space="preserve"> element. Visual Studio inserts this per default. To keep things simple, we will simply delete it, so we start completely from scratch. Be sure, however, that you </w:t>
      </w:r>
      <w:r w:rsidRPr="00B56C76">
        <w:rPr>
          <w:sz w:val="28"/>
          <w:szCs w:val="28"/>
          <w:u w:val="single"/>
        </w:rPr>
        <w:t>only</w:t>
      </w:r>
      <w:r>
        <w:rPr>
          <w:sz w:val="28"/>
          <w:szCs w:val="28"/>
        </w:rPr>
        <w:t xml:space="preserve"> delete the </w:t>
      </w:r>
      <w:r w:rsidRPr="00B56C76">
        <w:rPr>
          <w:b/>
          <w:sz w:val="28"/>
          <w:szCs w:val="28"/>
        </w:rPr>
        <w:t>&lt;Grid&gt;</w:t>
      </w:r>
      <w:r>
        <w:rPr>
          <w:sz w:val="28"/>
          <w:szCs w:val="28"/>
        </w:rPr>
        <w:t xml:space="preserve"> tag (from </w:t>
      </w:r>
      <w:r w:rsidRPr="00B56C76">
        <w:rPr>
          <w:b/>
          <w:sz w:val="28"/>
          <w:szCs w:val="28"/>
        </w:rPr>
        <w:t>&lt;Grid&gt;</w:t>
      </w:r>
      <w:r>
        <w:rPr>
          <w:sz w:val="28"/>
          <w:szCs w:val="28"/>
        </w:rPr>
        <w:t xml:space="preserve"> to </w:t>
      </w:r>
      <w:r w:rsidRPr="00B56C76">
        <w:rPr>
          <w:b/>
          <w:sz w:val="28"/>
          <w:szCs w:val="28"/>
        </w:rPr>
        <w:t>&lt;/Grid&gt;</w:t>
      </w:r>
      <w:r>
        <w:rPr>
          <w:sz w:val="28"/>
          <w:szCs w:val="28"/>
        </w:rPr>
        <w:t>, both included).</w:t>
      </w:r>
    </w:p>
    <w:p w:rsidR="00B56C76" w:rsidRDefault="00B56C76" w:rsidP="00C271CB">
      <w:pPr>
        <w:rPr>
          <w:sz w:val="28"/>
          <w:szCs w:val="28"/>
        </w:rPr>
      </w:pPr>
    </w:p>
    <w:p w:rsidR="00B56C76" w:rsidRDefault="00B56C76" w:rsidP="00C271CB">
      <w:pPr>
        <w:rPr>
          <w:sz w:val="28"/>
          <w:szCs w:val="28"/>
        </w:rPr>
      </w:pPr>
      <w:r>
        <w:rPr>
          <w:sz w:val="28"/>
          <w:szCs w:val="28"/>
        </w:rPr>
        <w:t xml:space="preserve">With this out of the way, we have a blank canvas to work with. Right now, the GUI does not contain any elements at all. How do we then add a GUI element? You can do this in </w:t>
      </w:r>
      <w:r w:rsidR="004446D3">
        <w:rPr>
          <w:sz w:val="28"/>
          <w:szCs w:val="28"/>
        </w:rPr>
        <w:t>a couple of</w:t>
      </w:r>
      <w:r>
        <w:rPr>
          <w:sz w:val="28"/>
          <w:szCs w:val="28"/>
        </w:rPr>
        <w:t xml:space="preserve"> ways.</w:t>
      </w:r>
    </w:p>
    <w:p w:rsidR="00B56C76" w:rsidRDefault="00B56C76" w:rsidP="00C271CB">
      <w:pPr>
        <w:rPr>
          <w:sz w:val="28"/>
          <w:szCs w:val="28"/>
        </w:rPr>
      </w:pPr>
    </w:p>
    <w:p w:rsidR="00B56C76" w:rsidRDefault="00B56C76" w:rsidP="00C271CB">
      <w:pPr>
        <w:rPr>
          <w:sz w:val="28"/>
          <w:szCs w:val="28"/>
        </w:rPr>
      </w:pPr>
      <w:r>
        <w:rPr>
          <w:sz w:val="28"/>
          <w:szCs w:val="28"/>
        </w:rPr>
        <w:t xml:space="preserve">The first way is the graphical way. Just next to the </w:t>
      </w:r>
      <w:r w:rsidRPr="006577C5">
        <w:rPr>
          <w:b/>
          <w:sz w:val="28"/>
          <w:szCs w:val="28"/>
        </w:rPr>
        <w:t>Solution Explorer</w:t>
      </w:r>
      <w:r>
        <w:rPr>
          <w:sz w:val="28"/>
          <w:szCs w:val="28"/>
        </w:rPr>
        <w:t xml:space="preserve"> window, there should be a </w:t>
      </w:r>
      <w:r w:rsidRPr="006577C5">
        <w:rPr>
          <w:b/>
          <w:sz w:val="28"/>
          <w:szCs w:val="28"/>
        </w:rPr>
        <w:t>Toolbox</w:t>
      </w:r>
      <w:r w:rsidR="006577C5">
        <w:rPr>
          <w:sz w:val="28"/>
          <w:szCs w:val="28"/>
        </w:rPr>
        <w:t xml:space="preserve"> pane to click on (alternatively, choose </w:t>
      </w:r>
      <w:r w:rsidR="006577C5" w:rsidRPr="006577C5">
        <w:rPr>
          <w:b/>
          <w:sz w:val="28"/>
          <w:szCs w:val="28"/>
        </w:rPr>
        <w:t>View | Toolbox</w:t>
      </w:r>
      <w:r w:rsidR="006577C5">
        <w:rPr>
          <w:sz w:val="28"/>
          <w:szCs w:val="28"/>
        </w:rPr>
        <w:t xml:space="preserve"> in the menu). If you then expand the </w:t>
      </w:r>
      <w:r w:rsidR="006577C5" w:rsidRPr="006577C5">
        <w:rPr>
          <w:b/>
          <w:sz w:val="28"/>
          <w:szCs w:val="28"/>
        </w:rPr>
        <w:t>Common XAML Control</w:t>
      </w:r>
      <w:r w:rsidR="006577C5">
        <w:rPr>
          <w:b/>
          <w:sz w:val="28"/>
          <w:szCs w:val="28"/>
        </w:rPr>
        <w:t>s</w:t>
      </w:r>
      <w:r w:rsidR="006577C5">
        <w:rPr>
          <w:sz w:val="28"/>
          <w:szCs w:val="28"/>
        </w:rPr>
        <w:t xml:space="preserve"> element, you will see a long list of GUI elements. One of those elements is called </w:t>
      </w:r>
      <w:r w:rsidR="006577C5" w:rsidRPr="006577C5">
        <w:rPr>
          <w:b/>
          <w:sz w:val="28"/>
          <w:szCs w:val="28"/>
        </w:rPr>
        <w:t>Button</w:t>
      </w:r>
      <w:r w:rsidR="006577C5">
        <w:rPr>
          <w:sz w:val="28"/>
          <w:szCs w:val="28"/>
        </w:rPr>
        <w:t>. If you click on the entry in the list, you can then simpl</w:t>
      </w:r>
      <w:r w:rsidR="004446D3">
        <w:rPr>
          <w:sz w:val="28"/>
          <w:szCs w:val="28"/>
        </w:rPr>
        <w:t>y drag an element o</w:t>
      </w:r>
      <w:r w:rsidR="006577C5">
        <w:rPr>
          <w:sz w:val="28"/>
          <w:szCs w:val="28"/>
        </w:rPr>
        <w:t>nto the view. If you do so, you will probably end up with an enormous button, filling up the entire view! Don’t worry, we will fix that later on. For now, just note that some text (probably one long line of text) has been added to the XAML part of the window. The text (with a bit of formatting) will probably look like:</w:t>
      </w:r>
    </w:p>
    <w:p w:rsidR="006577C5" w:rsidRDefault="006577C5" w:rsidP="00C271CB">
      <w:pPr>
        <w:rPr>
          <w:sz w:val="28"/>
          <w:szCs w:val="28"/>
        </w:rPr>
      </w:pPr>
    </w:p>
    <w:p w:rsidR="006577C5" w:rsidRPr="002B39BD" w:rsidRDefault="006577C5" w:rsidP="006577C5">
      <w:pPr>
        <w:widowControl/>
        <w:autoSpaceDE w:val="0"/>
        <w:autoSpaceDN w:val="0"/>
        <w:adjustRightInd w:val="0"/>
        <w:rPr>
          <w:rFonts w:ascii="Consolas" w:hAnsi="Consolas" w:cs="Consolas"/>
          <w:b/>
          <w:color w:val="FF0000"/>
          <w:sz w:val="19"/>
          <w:szCs w:val="19"/>
        </w:rPr>
      </w:pPr>
      <w:bookmarkStart w:id="109" w:name="OLE_LINK140"/>
      <w:bookmarkStart w:id="110" w:name="OLE_LINK141"/>
      <w:r w:rsidRPr="002B39BD">
        <w:rPr>
          <w:rFonts w:ascii="Consolas" w:hAnsi="Consolas" w:cs="Consolas"/>
          <w:b/>
          <w:color w:val="000000"/>
          <w:sz w:val="19"/>
          <w:szCs w:val="19"/>
        </w:rPr>
        <w:t xml:space="preserve">    </w:t>
      </w:r>
      <w:r w:rsidRPr="002B39BD">
        <w:rPr>
          <w:rFonts w:ascii="Consolas" w:hAnsi="Consolas" w:cs="Consolas"/>
          <w:b/>
          <w:color w:val="0000FF"/>
          <w:sz w:val="19"/>
          <w:szCs w:val="19"/>
        </w:rPr>
        <w:t>&lt;</w:t>
      </w:r>
      <w:r w:rsidRPr="002B39BD">
        <w:rPr>
          <w:rFonts w:ascii="Consolas" w:hAnsi="Consolas" w:cs="Consolas"/>
          <w:b/>
          <w:color w:val="A31515"/>
          <w:sz w:val="19"/>
          <w:szCs w:val="19"/>
        </w:rPr>
        <w:t>Button</w:t>
      </w:r>
      <w:r w:rsidRPr="002B39BD">
        <w:rPr>
          <w:rFonts w:ascii="Consolas" w:hAnsi="Consolas" w:cs="Consolas"/>
          <w:b/>
          <w:color w:val="FF0000"/>
          <w:sz w:val="19"/>
          <w:szCs w:val="19"/>
        </w:rPr>
        <w:t xml:space="preserve"> </w:t>
      </w:r>
      <w:r w:rsidRPr="002B39BD">
        <w:rPr>
          <w:rFonts w:ascii="Consolas" w:hAnsi="Consolas" w:cs="Consolas"/>
          <w:b/>
          <w:color w:val="FF0000"/>
          <w:sz w:val="19"/>
          <w:szCs w:val="19"/>
        </w:rPr>
        <w:tab/>
        <w:t>Content</w:t>
      </w:r>
      <w:r w:rsidRPr="002B39BD">
        <w:rPr>
          <w:rFonts w:ascii="Consolas" w:hAnsi="Consolas" w:cs="Consolas"/>
          <w:b/>
          <w:color w:val="0000FF"/>
          <w:sz w:val="19"/>
          <w:szCs w:val="19"/>
        </w:rPr>
        <w:t>="Button"</w:t>
      </w:r>
      <w:r w:rsidRPr="002B39BD">
        <w:rPr>
          <w:rFonts w:ascii="Consolas" w:hAnsi="Consolas" w:cs="Consolas"/>
          <w:b/>
          <w:color w:val="FF0000"/>
          <w:sz w:val="19"/>
          <w:szCs w:val="19"/>
        </w:rPr>
        <w:t xml:space="preserve"> HorizontalAlignment</w:t>
      </w:r>
      <w:r w:rsidRPr="002B39BD">
        <w:rPr>
          <w:rFonts w:ascii="Consolas" w:hAnsi="Consolas" w:cs="Consolas"/>
          <w:b/>
          <w:color w:val="0000FF"/>
          <w:sz w:val="19"/>
          <w:szCs w:val="19"/>
        </w:rPr>
        <w:t>="Left"</w:t>
      </w:r>
      <w:r w:rsidRPr="002B39BD">
        <w:rPr>
          <w:rFonts w:ascii="Consolas" w:hAnsi="Consolas" w:cs="Consolas"/>
          <w:b/>
          <w:color w:val="FF0000"/>
          <w:sz w:val="19"/>
          <w:szCs w:val="19"/>
        </w:rPr>
        <w:t xml:space="preserve"> </w:t>
      </w:r>
    </w:p>
    <w:p w:rsidR="006577C5" w:rsidRPr="002B39BD" w:rsidRDefault="006577C5" w:rsidP="006577C5">
      <w:pPr>
        <w:widowControl/>
        <w:autoSpaceDE w:val="0"/>
        <w:autoSpaceDN w:val="0"/>
        <w:adjustRightInd w:val="0"/>
        <w:ind w:left="720" w:firstLine="720"/>
        <w:rPr>
          <w:rFonts w:ascii="Consolas" w:hAnsi="Consolas" w:cs="Consolas"/>
          <w:b/>
          <w:color w:val="000000"/>
          <w:sz w:val="19"/>
          <w:szCs w:val="19"/>
        </w:rPr>
      </w:pPr>
      <w:r w:rsidRPr="002B39BD">
        <w:rPr>
          <w:rFonts w:ascii="Consolas" w:hAnsi="Consolas" w:cs="Consolas"/>
          <w:b/>
          <w:color w:val="FF0000"/>
          <w:sz w:val="19"/>
          <w:szCs w:val="19"/>
        </w:rPr>
        <w:t>Height</w:t>
      </w:r>
      <w:r w:rsidRPr="002B39BD">
        <w:rPr>
          <w:rFonts w:ascii="Consolas" w:hAnsi="Consolas" w:cs="Consolas"/>
          <w:b/>
          <w:color w:val="0000FF"/>
          <w:sz w:val="19"/>
          <w:szCs w:val="19"/>
        </w:rPr>
        <w:t>="1080"</w:t>
      </w:r>
      <w:r w:rsidRPr="002B39BD">
        <w:rPr>
          <w:rFonts w:ascii="Consolas" w:hAnsi="Consolas" w:cs="Consolas"/>
          <w:b/>
          <w:color w:val="FF0000"/>
          <w:sz w:val="19"/>
          <w:szCs w:val="19"/>
        </w:rPr>
        <w:t xml:space="preserve"> VerticalAlignment</w:t>
      </w:r>
      <w:r w:rsidRPr="002B39BD">
        <w:rPr>
          <w:rFonts w:ascii="Consolas" w:hAnsi="Consolas" w:cs="Consolas"/>
          <w:b/>
          <w:color w:val="0000FF"/>
          <w:sz w:val="19"/>
          <w:szCs w:val="19"/>
        </w:rPr>
        <w:t>="Top"</w:t>
      </w:r>
      <w:r w:rsidRPr="002B39BD">
        <w:rPr>
          <w:rFonts w:ascii="Consolas" w:hAnsi="Consolas" w:cs="Consolas"/>
          <w:b/>
          <w:color w:val="FF0000"/>
          <w:sz w:val="19"/>
          <w:szCs w:val="19"/>
        </w:rPr>
        <w:t xml:space="preserve"> Width</w:t>
      </w:r>
      <w:r w:rsidRPr="002B39BD">
        <w:rPr>
          <w:rFonts w:ascii="Consolas" w:hAnsi="Consolas" w:cs="Consolas"/>
          <w:b/>
          <w:color w:val="0000FF"/>
          <w:sz w:val="19"/>
          <w:szCs w:val="19"/>
        </w:rPr>
        <w:t>="1920"/&gt;</w:t>
      </w:r>
      <w:bookmarkEnd w:id="109"/>
      <w:bookmarkEnd w:id="110"/>
    </w:p>
    <w:p w:rsidR="006577C5" w:rsidRDefault="006577C5" w:rsidP="00C271CB">
      <w:pPr>
        <w:rPr>
          <w:sz w:val="28"/>
          <w:szCs w:val="28"/>
        </w:rPr>
      </w:pPr>
    </w:p>
    <w:p w:rsidR="006577C5" w:rsidRDefault="006577C5" w:rsidP="00C271CB">
      <w:pPr>
        <w:rPr>
          <w:sz w:val="28"/>
          <w:szCs w:val="28"/>
        </w:rPr>
      </w:pPr>
      <w:r>
        <w:rPr>
          <w:sz w:val="28"/>
          <w:szCs w:val="28"/>
        </w:rPr>
        <w:t xml:space="preserve">How do we read this? The tag type specifies what kind of GUI control the tag defines, in this case a </w:t>
      </w:r>
      <w:r w:rsidRPr="004446D3">
        <w:rPr>
          <w:b/>
          <w:sz w:val="28"/>
          <w:szCs w:val="28"/>
        </w:rPr>
        <w:t>Button</w:t>
      </w:r>
      <w:r w:rsidR="00E66FDA">
        <w:rPr>
          <w:sz w:val="28"/>
          <w:szCs w:val="28"/>
        </w:rPr>
        <w:t xml:space="preserve">. </w:t>
      </w:r>
      <w:r w:rsidR="00C87000">
        <w:rPr>
          <w:sz w:val="28"/>
          <w:szCs w:val="28"/>
        </w:rPr>
        <w:t xml:space="preserve">Then follows the “content” of the button, which </w:t>
      </w:r>
      <w:r w:rsidR="00E66FDA">
        <w:rPr>
          <w:sz w:val="28"/>
          <w:szCs w:val="28"/>
        </w:rPr>
        <w:t>initially</w:t>
      </w:r>
      <w:r w:rsidR="00C87000">
        <w:rPr>
          <w:sz w:val="28"/>
          <w:szCs w:val="28"/>
        </w:rPr>
        <w:t xml:space="preserve"> simp</w:t>
      </w:r>
      <w:r w:rsidR="00E66FDA">
        <w:rPr>
          <w:sz w:val="28"/>
          <w:szCs w:val="28"/>
        </w:rPr>
        <w:softHyphen/>
      </w:r>
      <w:r w:rsidR="00C87000">
        <w:rPr>
          <w:sz w:val="28"/>
          <w:szCs w:val="28"/>
        </w:rPr>
        <w:t xml:space="preserve">ly </w:t>
      </w:r>
      <w:r w:rsidR="00E66FDA">
        <w:rPr>
          <w:sz w:val="28"/>
          <w:szCs w:val="28"/>
        </w:rPr>
        <w:t xml:space="preserve">is </w:t>
      </w:r>
      <w:r w:rsidR="00C87000">
        <w:rPr>
          <w:sz w:val="28"/>
          <w:szCs w:val="28"/>
        </w:rPr>
        <w:t xml:space="preserve">the text </w:t>
      </w:r>
      <w:r w:rsidR="00C87000" w:rsidRPr="00C87000">
        <w:rPr>
          <w:b/>
          <w:sz w:val="28"/>
          <w:szCs w:val="28"/>
        </w:rPr>
        <w:t>Button</w:t>
      </w:r>
      <w:r w:rsidR="00C87000">
        <w:rPr>
          <w:sz w:val="28"/>
          <w:szCs w:val="28"/>
        </w:rPr>
        <w:t>. The last four elements are related to the graphical layout of the button; if you try to change 1080 to 100, and change 1920 to 200, you will see that the button c</w:t>
      </w:r>
      <w:r w:rsidR="0073571E">
        <w:rPr>
          <w:sz w:val="28"/>
          <w:szCs w:val="28"/>
        </w:rPr>
        <w:t xml:space="preserve">hanges size accordingly (remember that the values </w:t>
      </w:r>
      <w:r w:rsidR="0073571E" w:rsidRPr="0073571E">
        <w:rPr>
          <w:sz w:val="28"/>
          <w:szCs w:val="28"/>
          <w:u w:val="single"/>
        </w:rPr>
        <w:t>must</w:t>
      </w:r>
      <w:r w:rsidR="0073571E">
        <w:rPr>
          <w:sz w:val="28"/>
          <w:szCs w:val="28"/>
        </w:rPr>
        <w:t xml:space="preserve"> be enclosed in </w:t>
      </w:r>
      <w:r w:rsidR="0073571E" w:rsidRPr="0073571E">
        <w:rPr>
          <w:b/>
          <w:sz w:val="28"/>
          <w:szCs w:val="28"/>
        </w:rPr>
        <w:t>“”</w:t>
      </w:r>
      <w:r w:rsidR="0073571E">
        <w:rPr>
          <w:sz w:val="28"/>
          <w:szCs w:val="28"/>
        </w:rPr>
        <w:t>, even though they are numeric!).</w:t>
      </w:r>
    </w:p>
    <w:p w:rsidR="0073571E" w:rsidRDefault="0073571E" w:rsidP="00C271CB">
      <w:pPr>
        <w:rPr>
          <w:sz w:val="28"/>
          <w:szCs w:val="28"/>
        </w:rPr>
      </w:pPr>
    </w:p>
    <w:p w:rsidR="0073571E" w:rsidRDefault="0073571E" w:rsidP="00C271CB">
      <w:pPr>
        <w:rPr>
          <w:sz w:val="28"/>
          <w:szCs w:val="28"/>
        </w:rPr>
      </w:pPr>
      <w:r>
        <w:rPr>
          <w:sz w:val="28"/>
          <w:szCs w:val="28"/>
        </w:rPr>
        <w:t>You have probably by now figured out that the visual view and the XAML code are just two sides of the same thing; it is simply two ways of looking at the same data.</w:t>
      </w:r>
      <w:r w:rsidR="004D7740">
        <w:rPr>
          <w:sz w:val="28"/>
          <w:szCs w:val="28"/>
        </w:rPr>
        <w:t xml:space="preserve"> This also means that you can work with the GUI in both ways, choosing the way that you are most comfortable with. </w:t>
      </w:r>
      <w:r w:rsidR="004446D3">
        <w:rPr>
          <w:sz w:val="28"/>
          <w:szCs w:val="28"/>
        </w:rPr>
        <w:t xml:space="preserve">You can thus add GUI elements simply by writing proper XAML in the XAML window. </w:t>
      </w:r>
      <w:r w:rsidR="004D7740">
        <w:rPr>
          <w:sz w:val="28"/>
          <w:szCs w:val="28"/>
        </w:rPr>
        <w:t>There is even a third way</w:t>
      </w:r>
      <w:r w:rsidR="004446D3">
        <w:rPr>
          <w:sz w:val="28"/>
          <w:szCs w:val="28"/>
        </w:rPr>
        <w:t xml:space="preserve"> to work with the GUI</w:t>
      </w:r>
      <w:r w:rsidR="004D7740">
        <w:rPr>
          <w:sz w:val="28"/>
          <w:szCs w:val="28"/>
        </w:rPr>
        <w:t xml:space="preserve">: If you select the button in the view and then press F4, a </w:t>
      </w:r>
      <w:r w:rsidR="004D7740" w:rsidRPr="000B5DA7">
        <w:rPr>
          <w:b/>
          <w:sz w:val="28"/>
          <w:szCs w:val="28"/>
        </w:rPr>
        <w:t>Properties</w:t>
      </w:r>
      <w:r w:rsidR="004D7740">
        <w:rPr>
          <w:sz w:val="28"/>
          <w:szCs w:val="28"/>
        </w:rPr>
        <w:t xml:space="preserve"> window will open:</w:t>
      </w:r>
    </w:p>
    <w:p w:rsidR="004D7740" w:rsidRDefault="004D7740" w:rsidP="00C271CB">
      <w:pPr>
        <w:rPr>
          <w:sz w:val="28"/>
          <w:szCs w:val="28"/>
        </w:rPr>
      </w:pPr>
    </w:p>
    <w:p w:rsidR="004D7740" w:rsidRDefault="00E66FDA" w:rsidP="004D7740">
      <w:pPr>
        <w:jc w:val="center"/>
        <w:rPr>
          <w:sz w:val="28"/>
          <w:szCs w:val="28"/>
        </w:rPr>
      </w:pPr>
      <w:r>
        <w:rPr>
          <w:noProof/>
          <w:lang w:val="da-DK" w:eastAsia="da-DK"/>
        </w:rPr>
        <w:lastRenderedPageBreak/>
        <w:drawing>
          <wp:inline distT="0" distB="0" distL="0" distR="0" wp14:anchorId="2D797C3D" wp14:editId="1BE6739E">
            <wp:extent cx="1854200" cy="2608816"/>
            <wp:effectExtent l="0" t="0" r="0" b="1270"/>
            <wp:docPr id="420" name="Billede 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856528" cy="2612091"/>
                    </a:xfrm>
                    <a:prstGeom prst="rect">
                      <a:avLst/>
                    </a:prstGeom>
                  </pic:spPr>
                </pic:pic>
              </a:graphicData>
            </a:graphic>
          </wp:inline>
        </w:drawing>
      </w:r>
    </w:p>
    <w:p w:rsidR="004D7740" w:rsidRDefault="004D7740" w:rsidP="00C271CB">
      <w:pPr>
        <w:rPr>
          <w:sz w:val="28"/>
          <w:szCs w:val="28"/>
        </w:rPr>
      </w:pPr>
    </w:p>
    <w:p w:rsidR="004D7740" w:rsidRDefault="004D7740" w:rsidP="00C271CB">
      <w:pPr>
        <w:rPr>
          <w:sz w:val="28"/>
          <w:szCs w:val="28"/>
        </w:rPr>
      </w:pPr>
      <w:r>
        <w:rPr>
          <w:sz w:val="28"/>
          <w:szCs w:val="28"/>
        </w:rPr>
        <w:t xml:space="preserve">Here the </w:t>
      </w:r>
      <w:r w:rsidRPr="004D7740">
        <w:rPr>
          <w:b/>
          <w:sz w:val="28"/>
          <w:szCs w:val="28"/>
        </w:rPr>
        <w:t>Layout</w:t>
      </w:r>
      <w:r>
        <w:rPr>
          <w:sz w:val="28"/>
          <w:szCs w:val="28"/>
        </w:rPr>
        <w:t xml:space="preserve"> part has been expanded, and you can again see the values that we have already seen in the XAML code and in the Design view. So, the </w:t>
      </w:r>
      <w:r w:rsidRPr="00E66FDA">
        <w:rPr>
          <w:b/>
          <w:sz w:val="28"/>
          <w:szCs w:val="28"/>
        </w:rPr>
        <w:t>Properties</w:t>
      </w:r>
      <w:r>
        <w:rPr>
          <w:sz w:val="28"/>
          <w:szCs w:val="28"/>
        </w:rPr>
        <w:t xml:space="preserve"> view is just a third view into the same data.</w:t>
      </w:r>
      <w:r w:rsidR="000B5DA7">
        <w:rPr>
          <w:sz w:val="28"/>
          <w:szCs w:val="28"/>
        </w:rPr>
        <w:t xml:space="preserve"> If you close the </w:t>
      </w:r>
      <w:r w:rsidR="000B5DA7" w:rsidRPr="00E66FDA">
        <w:rPr>
          <w:b/>
          <w:sz w:val="28"/>
          <w:szCs w:val="28"/>
        </w:rPr>
        <w:t>Properties</w:t>
      </w:r>
      <w:r w:rsidR="000B5DA7">
        <w:rPr>
          <w:sz w:val="28"/>
          <w:szCs w:val="28"/>
        </w:rPr>
        <w:t xml:space="preserve"> view, you can always open it again by pressing F4.</w:t>
      </w:r>
    </w:p>
    <w:p w:rsidR="0073571E" w:rsidRDefault="0073571E" w:rsidP="00C271CB">
      <w:pPr>
        <w:rPr>
          <w:sz w:val="28"/>
          <w:szCs w:val="28"/>
        </w:rPr>
      </w:pPr>
    </w:p>
    <w:p w:rsidR="0073571E" w:rsidRDefault="004D7740" w:rsidP="00C271CB">
      <w:pPr>
        <w:rPr>
          <w:sz w:val="28"/>
          <w:szCs w:val="28"/>
        </w:rPr>
      </w:pPr>
      <w:r>
        <w:rPr>
          <w:sz w:val="28"/>
          <w:szCs w:val="28"/>
        </w:rPr>
        <w:t>All these ways to view data, the number of GUI controls and the myriad of properties you can set for a control can feel overwhelming, and there are indeed many little knobs you can turn. However, you only need to know about a few control and a few pro</w:t>
      </w:r>
      <w:r w:rsidR="00BB1C88">
        <w:rPr>
          <w:sz w:val="28"/>
          <w:szCs w:val="28"/>
        </w:rPr>
        <w:t>p</w:t>
      </w:r>
      <w:r>
        <w:rPr>
          <w:sz w:val="28"/>
          <w:szCs w:val="28"/>
        </w:rPr>
        <w:t>erties for controls in order to get started.</w:t>
      </w:r>
    </w:p>
    <w:p w:rsidR="00BB1C88" w:rsidRDefault="00BB1C88" w:rsidP="00C271CB">
      <w:pPr>
        <w:rPr>
          <w:sz w:val="28"/>
          <w:szCs w:val="28"/>
        </w:rPr>
      </w:pPr>
    </w:p>
    <w:p w:rsidR="00BB1C88" w:rsidRDefault="00BB1C88" w:rsidP="00C271CB">
      <w:pPr>
        <w:rPr>
          <w:sz w:val="28"/>
          <w:szCs w:val="28"/>
        </w:rPr>
      </w:pPr>
      <w:r>
        <w:rPr>
          <w:sz w:val="28"/>
          <w:szCs w:val="28"/>
        </w:rPr>
        <w:t>Before diving into the specific</w:t>
      </w:r>
      <w:r w:rsidR="00E66FDA">
        <w:rPr>
          <w:sz w:val="28"/>
          <w:szCs w:val="28"/>
        </w:rPr>
        <w:t>s</w:t>
      </w:r>
      <w:r>
        <w:rPr>
          <w:sz w:val="28"/>
          <w:szCs w:val="28"/>
        </w:rPr>
        <w:t xml:space="preserve"> of certain</w:t>
      </w:r>
      <w:r w:rsidR="00E66FDA">
        <w:rPr>
          <w:sz w:val="28"/>
          <w:szCs w:val="28"/>
        </w:rPr>
        <w:t xml:space="preserve"> controls</w:t>
      </w:r>
      <w:r>
        <w:rPr>
          <w:sz w:val="28"/>
          <w:szCs w:val="28"/>
        </w:rPr>
        <w:t>, a couple of thing</w:t>
      </w:r>
      <w:r w:rsidR="00E66FDA">
        <w:rPr>
          <w:sz w:val="28"/>
          <w:szCs w:val="28"/>
        </w:rPr>
        <w:t>s</w:t>
      </w:r>
      <w:r>
        <w:rPr>
          <w:sz w:val="28"/>
          <w:szCs w:val="28"/>
        </w:rPr>
        <w:t xml:space="preserve"> about working with these types of applications should be mentioned. First, it is as mentioned before possible to get a “preview” of how the application will look on various devices, by choosing such a device in the Design view. It is even possible to try to run the appli</w:t>
      </w:r>
      <w:r w:rsidR="00E66FDA">
        <w:rPr>
          <w:sz w:val="28"/>
          <w:szCs w:val="28"/>
        </w:rPr>
        <w:softHyphen/>
      </w:r>
      <w:r>
        <w:rPr>
          <w:sz w:val="28"/>
          <w:szCs w:val="28"/>
        </w:rPr>
        <w:t>cation in a device simulator, where it is not only the visual appearance that is simula</w:t>
      </w:r>
      <w:r w:rsidR="00E66FDA">
        <w:rPr>
          <w:sz w:val="28"/>
          <w:szCs w:val="28"/>
        </w:rPr>
        <w:softHyphen/>
      </w:r>
      <w:r>
        <w:rPr>
          <w:sz w:val="28"/>
          <w:szCs w:val="28"/>
        </w:rPr>
        <w:t>ted, but also things like memory limitations, etc.. You choose between such simula</w:t>
      </w:r>
      <w:r w:rsidR="00E66FDA">
        <w:rPr>
          <w:sz w:val="28"/>
          <w:szCs w:val="28"/>
        </w:rPr>
        <w:softHyphen/>
      </w:r>
      <w:r>
        <w:rPr>
          <w:sz w:val="28"/>
          <w:szCs w:val="28"/>
        </w:rPr>
        <w:t xml:space="preserve">tors by expanding the lis box attached to the well-known </w:t>
      </w:r>
      <w:r w:rsidRPr="00BB1C88">
        <w:rPr>
          <w:b/>
          <w:sz w:val="28"/>
          <w:szCs w:val="28"/>
        </w:rPr>
        <w:t>Start</w:t>
      </w:r>
      <w:r>
        <w:rPr>
          <w:sz w:val="28"/>
          <w:szCs w:val="28"/>
        </w:rPr>
        <w:t xml:space="preserve"> button. However, note that you will need to download device-specific simulators to Visual Studio, before they can be used. In or</w:t>
      </w:r>
      <w:r>
        <w:rPr>
          <w:sz w:val="28"/>
          <w:szCs w:val="28"/>
        </w:rPr>
        <w:softHyphen/>
        <w:t>der to keep things simple, we will in general just go with the “Local Machine” option, that just launches the application directly on your computer.</w:t>
      </w:r>
    </w:p>
    <w:p w:rsidR="00BB1C88" w:rsidRDefault="00BB1C88" w:rsidP="00C271CB">
      <w:pPr>
        <w:rPr>
          <w:sz w:val="28"/>
          <w:szCs w:val="28"/>
        </w:rPr>
      </w:pPr>
    </w:p>
    <w:p w:rsidR="00BB1C88" w:rsidRDefault="00BB1C88" w:rsidP="00C271CB">
      <w:pPr>
        <w:rPr>
          <w:sz w:val="28"/>
          <w:szCs w:val="28"/>
        </w:rPr>
      </w:pPr>
      <w:r>
        <w:rPr>
          <w:sz w:val="28"/>
          <w:szCs w:val="28"/>
        </w:rPr>
        <w:t xml:space="preserve">Another – somewhat more obscure – issue is related to setting access rights to the file system. If you create a UWP application – or e.g. download an exercise project – </w:t>
      </w:r>
      <w:r w:rsidR="00DA7797">
        <w:rPr>
          <w:sz w:val="28"/>
          <w:szCs w:val="28"/>
        </w:rPr>
        <w:t xml:space="preserve">build it, </w:t>
      </w:r>
      <w:r>
        <w:rPr>
          <w:sz w:val="28"/>
          <w:szCs w:val="28"/>
        </w:rPr>
        <w:t>and try to launch it, you may very well experience an “Access denied” error</w:t>
      </w:r>
      <w:r w:rsidR="00DA7797">
        <w:rPr>
          <w:sz w:val="28"/>
          <w:szCs w:val="28"/>
        </w:rPr>
        <w:t>. Access to the file system is a non-trivial issue for UWP applications</w:t>
      </w:r>
      <w:r w:rsidR="00DA7797">
        <w:rPr>
          <w:rStyle w:val="Fodnotehenvisning"/>
          <w:sz w:val="28"/>
          <w:szCs w:val="28"/>
        </w:rPr>
        <w:footnoteReference w:id="10"/>
      </w:r>
      <w:r w:rsidR="00DA7797">
        <w:rPr>
          <w:sz w:val="28"/>
          <w:szCs w:val="28"/>
        </w:rPr>
        <w:t xml:space="preserve">, but the easiest way to </w:t>
      </w:r>
      <w:r w:rsidR="00D27234">
        <w:rPr>
          <w:sz w:val="28"/>
          <w:szCs w:val="28"/>
        </w:rPr>
        <w:t>fix theis problem is as follows:</w:t>
      </w:r>
    </w:p>
    <w:p w:rsidR="00DA7797" w:rsidRDefault="00DA7797" w:rsidP="00C271CB">
      <w:pPr>
        <w:rPr>
          <w:sz w:val="28"/>
          <w:szCs w:val="28"/>
        </w:rPr>
      </w:pPr>
    </w:p>
    <w:p w:rsidR="00DA7797" w:rsidRPr="00DA7797" w:rsidRDefault="00DA7797" w:rsidP="004A2694">
      <w:pPr>
        <w:pStyle w:val="Listeafsnit"/>
        <w:numPr>
          <w:ilvl w:val="0"/>
          <w:numId w:val="76"/>
        </w:numPr>
        <w:rPr>
          <w:sz w:val="28"/>
          <w:szCs w:val="28"/>
        </w:rPr>
      </w:pPr>
      <w:r w:rsidRPr="00DA7797">
        <w:rPr>
          <w:sz w:val="28"/>
          <w:szCs w:val="28"/>
        </w:rPr>
        <w:t xml:space="preserve">Using the </w:t>
      </w:r>
      <w:r w:rsidRPr="00DA7797">
        <w:rPr>
          <w:b/>
          <w:sz w:val="28"/>
          <w:szCs w:val="28"/>
        </w:rPr>
        <w:t>File Explorer</w:t>
      </w:r>
      <w:r w:rsidRPr="00DA7797">
        <w:rPr>
          <w:sz w:val="28"/>
          <w:szCs w:val="28"/>
        </w:rPr>
        <w:t>, go to the folder where you intend to store your UWP applications.</w:t>
      </w:r>
    </w:p>
    <w:p w:rsidR="00DA7797" w:rsidRPr="00DA7797" w:rsidRDefault="00DA7797" w:rsidP="004A2694">
      <w:pPr>
        <w:pStyle w:val="Listeafsnit"/>
        <w:numPr>
          <w:ilvl w:val="0"/>
          <w:numId w:val="76"/>
        </w:numPr>
        <w:rPr>
          <w:sz w:val="28"/>
          <w:szCs w:val="28"/>
        </w:rPr>
      </w:pPr>
      <w:r w:rsidRPr="00DA7797">
        <w:rPr>
          <w:sz w:val="28"/>
          <w:szCs w:val="28"/>
        </w:rPr>
        <w:t xml:space="preserve">Right-click the folder, and go to </w:t>
      </w:r>
      <w:r w:rsidRPr="00DA7797">
        <w:rPr>
          <w:b/>
          <w:sz w:val="28"/>
          <w:szCs w:val="28"/>
        </w:rPr>
        <w:t>Properties</w:t>
      </w:r>
      <w:r w:rsidRPr="00DA7797">
        <w:rPr>
          <w:sz w:val="28"/>
          <w:szCs w:val="28"/>
        </w:rPr>
        <w:t xml:space="preserve"> in the menu.</w:t>
      </w:r>
    </w:p>
    <w:p w:rsidR="00DA7797" w:rsidRPr="00DA7797" w:rsidRDefault="00DA7797" w:rsidP="004A2694">
      <w:pPr>
        <w:pStyle w:val="Listeafsnit"/>
        <w:numPr>
          <w:ilvl w:val="0"/>
          <w:numId w:val="76"/>
        </w:numPr>
        <w:rPr>
          <w:sz w:val="28"/>
          <w:szCs w:val="28"/>
        </w:rPr>
      </w:pPr>
      <w:r w:rsidRPr="00DA7797">
        <w:rPr>
          <w:sz w:val="28"/>
          <w:szCs w:val="28"/>
        </w:rPr>
        <w:t xml:space="preserve">Go to the </w:t>
      </w:r>
      <w:r w:rsidRPr="00DA7797">
        <w:rPr>
          <w:b/>
          <w:sz w:val="28"/>
          <w:szCs w:val="28"/>
        </w:rPr>
        <w:t>Security</w:t>
      </w:r>
      <w:r w:rsidRPr="00DA7797">
        <w:rPr>
          <w:sz w:val="28"/>
          <w:szCs w:val="28"/>
        </w:rPr>
        <w:t xml:space="preserve"> tab.</w:t>
      </w:r>
    </w:p>
    <w:p w:rsidR="00DA7797" w:rsidRPr="00DA7797" w:rsidRDefault="00DA7797" w:rsidP="004A2694">
      <w:pPr>
        <w:pStyle w:val="Listeafsnit"/>
        <w:numPr>
          <w:ilvl w:val="0"/>
          <w:numId w:val="76"/>
        </w:numPr>
        <w:rPr>
          <w:sz w:val="28"/>
          <w:szCs w:val="28"/>
        </w:rPr>
      </w:pPr>
      <w:r w:rsidRPr="00DA7797">
        <w:rPr>
          <w:sz w:val="28"/>
          <w:szCs w:val="28"/>
        </w:rPr>
        <w:t xml:space="preserve">Click on the </w:t>
      </w:r>
      <w:r w:rsidRPr="00DA7797">
        <w:rPr>
          <w:b/>
          <w:sz w:val="28"/>
          <w:szCs w:val="28"/>
        </w:rPr>
        <w:t>Edit</w:t>
      </w:r>
      <w:r w:rsidRPr="00DA7797">
        <w:rPr>
          <w:sz w:val="28"/>
          <w:szCs w:val="28"/>
        </w:rPr>
        <w:t xml:space="preserve"> button.</w:t>
      </w:r>
    </w:p>
    <w:p w:rsidR="00DA7797" w:rsidRPr="00DA7797" w:rsidRDefault="00DA7797" w:rsidP="004A2694">
      <w:pPr>
        <w:pStyle w:val="Listeafsnit"/>
        <w:numPr>
          <w:ilvl w:val="0"/>
          <w:numId w:val="76"/>
        </w:numPr>
        <w:rPr>
          <w:sz w:val="28"/>
          <w:szCs w:val="28"/>
        </w:rPr>
      </w:pPr>
      <w:r w:rsidRPr="00DA7797">
        <w:rPr>
          <w:sz w:val="28"/>
          <w:szCs w:val="28"/>
        </w:rPr>
        <w:t xml:space="preserve">Click on the </w:t>
      </w:r>
      <w:r w:rsidRPr="00DA7797">
        <w:rPr>
          <w:b/>
          <w:sz w:val="28"/>
          <w:szCs w:val="28"/>
        </w:rPr>
        <w:t>Add</w:t>
      </w:r>
      <w:r w:rsidRPr="00DA7797">
        <w:rPr>
          <w:sz w:val="28"/>
          <w:szCs w:val="28"/>
        </w:rPr>
        <w:t xml:space="preserve"> button.</w:t>
      </w:r>
    </w:p>
    <w:p w:rsidR="00DA7797" w:rsidRPr="00DA7797" w:rsidRDefault="00DA7797" w:rsidP="004A2694">
      <w:pPr>
        <w:pStyle w:val="Listeafsnit"/>
        <w:numPr>
          <w:ilvl w:val="0"/>
          <w:numId w:val="76"/>
        </w:numPr>
        <w:rPr>
          <w:sz w:val="28"/>
          <w:szCs w:val="28"/>
        </w:rPr>
      </w:pPr>
      <w:r w:rsidRPr="00DA7797">
        <w:rPr>
          <w:sz w:val="28"/>
          <w:szCs w:val="28"/>
        </w:rPr>
        <w:t xml:space="preserve">Add </w:t>
      </w:r>
      <w:r w:rsidRPr="00DA7797">
        <w:rPr>
          <w:b/>
          <w:sz w:val="28"/>
          <w:szCs w:val="28"/>
        </w:rPr>
        <w:t>SYSTEM</w:t>
      </w:r>
      <w:r w:rsidRPr="00DA7797">
        <w:rPr>
          <w:sz w:val="28"/>
          <w:szCs w:val="28"/>
        </w:rPr>
        <w:t xml:space="preserve"> as a user name.</w:t>
      </w:r>
    </w:p>
    <w:p w:rsidR="00DA7797" w:rsidRPr="00DA7797" w:rsidRDefault="00DA7797" w:rsidP="004A2694">
      <w:pPr>
        <w:pStyle w:val="Listeafsnit"/>
        <w:numPr>
          <w:ilvl w:val="0"/>
          <w:numId w:val="76"/>
        </w:numPr>
        <w:rPr>
          <w:sz w:val="28"/>
          <w:szCs w:val="28"/>
        </w:rPr>
      </w:pPr>
      <w:r w:rsidRPr="00DA7797">
        <w:rPr>
          <w:sz w:val="28"/>
          <w:szCs w:val="28"/>
        </w:rPr>
        <w:t xml:space="preserve">Give the </w:t>
      </w:r>
      <w:r w:rsidRPr="00DA7797">
        <w:rPr>
          <w:b/>
          <w:sz w:val="28"/>
          <w:szCs w:val="28"/>
        </w:rPr>
        <w:t>SYSTEM</w:t>
      </w:r>
      <w:r w:rsidRPr="00DA7797">
        <w:rPr>
          <w:sz w:val="28"/>
          <w:szCs w:val="28"/>
        </w:rPr>
        <w:t xml:space="preserve"> user full access rights to the folder.</w:t>
      </w:r>
    </w:p>
    <w:p w:rsidR="00DA7797" w:rsidRDefault="00DA7797" w:rsidP="00C271CB">
      <w:pPr>
        <w:rPr>
          <w:sz w:val="28"/>
          <w:szCs w:val="28"/>
        </w:rPr>
      </w:pPr>
    </w:p>
    <w:p w:rsidR="000B5DA7" w:rsidRDefault="00DA7797" w:rsidP="00C271CB">
      <w:pPr>
        <w:rPr>
          <w:sz w:val="28"/>
          <w:szCs w:val="28"/>
        </w:rPr>
      </w:pPr>
      <w:r>
        <w:rPr>
          <w:sz w:val="28"/>
          <w:szCs w:val="28"/>
        </w:rPr>
        <w:t>This should get rid of any problems with denied access.</w:t>
      </w:r>
      <w:r w:rsidR="0047041B">
        <w:rPr>
          <w:sz w:val="28"/>
          <w:szCs w:val="28"/>
        </w:rPr>
        <w:t xml:space="preserve"> </w:t>
      </w:r>
    </w:p>
    <w:p w:rsidR="002315CD" w:rsidRDefault="002315CD" w:rsidP="00C271CB">
      <w:pPr>
        <w:rPr>
          <w:sz w:val="28"/>
          <w:szCs w:val="28"/>
        </w:rPr>
      </w:pPr>
    </w:p>
    <w:p w:rsidR="00B90D94" w:rsidRDefault="00B90D94" w:rsidP="00772E42">
      <w:pPr>
        <w:pStyle w:val="Overskrift2"/>
        <w:ind w:left="0"/>
      </w:pPr>
      <w:bookmarkStart w:id="111" w:name="_Toc510548890"/>
      <w:r>
        <w:t>Simple controls</w:t>
      </w:r>
      <w:bookmarkEnd w:id="111"/>
    </w:p>
    <w:p w:rsidR="00B90D94" w:rsidRDefault="00B90D94" w:rsidP="00B90D94">
      <w:pPr>
        <w:rPr>
          <w:sz w:val="28"/>
          <w:szCs w:val="28"/>
        </w:rPr>
      </w:pPr>
    </w:p>
    <w:p w:rsidR="00B90D94" w:rsidRDefault="005204F8" w:rsidP="00B90D94">
      <w:pPr>
        <w:rPr>
          <w:sz w:val="28"/>
          <w:szCs w:val="28"/>
        </w:rPr>
      </w:pPr>
      <w:r>
        <w:rPr>
          <w:sz w:val="28"/>
          <w:szCs w:val="28"/>
        </w:rPr>
        <w:t xml:space="preserve">The term “simple controls” is not a formal one – we just use it to describe a handful of very </w:t>
      </w:r>
      <w:r w:rsidR="0047041B">
        <w:rPr>
          <w:sz w:val="28"/>
          <w:szCs w:val="28"/>
        </w:rPr>
        <w:t>fundamental</w:t>
      </w:r>
      <w:r>
        <w:rPr>
          <w:sz w:val="28"/>
          <w:szCs w:val="28"/>
        </w:rPr>
        <w:t xml:space="preserve"> controls, that will almost always be part of a </w:t>
      </w:r>
      <w:r w:rsidR="0047041B">
        <w:rPr>
          <w:sz w:val="28"/>
          <w:szCs w:val="28"/>
        </w:rPr>
        <w:t xml:space="preserve">typical </w:t>
      </w:r>
      <w:r>
        <w:rPr>
          <w:sz w:val="28"/>
          <w:szCs w:val="28"/>
        </w:rPr>
        <w:t>GUI. You may of course encounter more specialised situations, where you will need to rely on other types of controls. If so, seek information about such controls online</w:t>
      </w:r>
      <w:r>
        <w:rPr>
          <w:rStyle w:val="Fodnotehenvisning"/>
          <w:sz w:val="28"/>
          <w:szCs w:val="28"/>
        </w:rPr>
        <w:footnoteReference w:id="11"/>
      </w:r>
      <w:r>
        <w:rPr>
          <w:sz w:val="28"/>
          <w:szCs w:val="28"/>
        </w:rPr>
        <w:t>.</w:t>
      </w:r>
    </w:p>
    <w:p w:rsidR="00B90D94" w:rsidRDefault="00B90D94" w:rsidP="00C271CB">
      <w:pPr>
        <w:rPr>
          <w:sz w:val="28"/>
          <w:szCs w:val="28"/>
        </w:rPr>
      </w:pPr>
    </w:p>
    <w:p w:rsidR="00B90D94" w:rsidRDefault="005204F8" w:rsidP="005204F8">
      <w:pPr>
        <w:pStyle w:val="Overskrift3"/>
        <w:ind w:left="0"/>
      </w:pPr>
      <w:bookmarkStart w:id="112" w:name="_Toc510548891"/>
      <w:r>
        <w:t>Button</w:t>
      </w:r>
      <w:bookmarkEnd w:id="112"/>
    </w:p>
    <w:p w:rsidR="005204F8" w:rsidRDefault="005204F8" w:rsidP="00C271CB">
      <w:pPr>
        <w:rPr>
          <w:sz w:val="28"/>
          <w:szCs w:val="28"/>
        </w:rPr>
      </w:pPr>
    </w:p>
    <w:p w:rsidR="005204F8" w:rsidRDefault="005204F8" w:rsidP="00C271CB">
      <w:pPr>
        <w:rPr>
          <w:sz w:val="28"/>
          <w:szCs w:val="28"/>
        </w:rPr>
      </w:pPr>
      <w:r>
        <w:rPr>
          <w:sz w:val="28"/>
          <w:szCs w:val="28"/>
        </w:rPr>
        <w:t xml:space="preserve">We have already seen an example on a </w:t>
      </w:r>
      <w:r w:rsidRPr="0047041B">
        <w:rPr>
          <w:b/>
          <w:sz w:val="28"/>
          <w:szCs w:val="28"/>
        </w:rPr>
        <w:t>Button</w:t>
      </w:r>
      <w:r>
        <w:rPr>
          <w:sz w:val="28"/>
          <w:szCs w:val="28"/>
        </w:rPr>
        <w:t xml:space="preserve"> control, where the content of the but</w:t>
      </w:r>
      <w:r w:rsidR="002315CD">
        <w:rPr>
          <w:sz w:val="28"/>
          <w:szCs w:val="28"/>
        </w:rPr>
        <w:softHyphen/>
      </w:r>
      <w:r>
        <w:rPr>
          <w:sz w:val="28"/>
          <w:szCs w:val="28"/>
        </w:rPr>
        <w:t xml:space="preserve">ton was a simple text. The content of a button can be more complex – for instance an image combined with text – but the overall purpose of a button is of course to enable a user to invoke a certain action. We will later see how you associate </w:t>
      </w:r>
      <w:r w:rsidR="00EA075B">
        <w:rPr>
          <w:sz w:val="28"/>
          <w:szCs w:val="28"/>
        </w:rPr>
        <w:t xml:space="preserve">such </w:t>
      </w:r>
      <w:r>
        <w:rPr>
          <w:sz w:val="28"/>
          <w:szCs w:val="28"/>
        </w:rPr>
        <w:t>an action with</w:t>
      </w:r>
      <w:r w:rsidR="00EA075B">
        <w:rPr>
          <w:sz w:val="28"/>
          <w:szCs w:val="28"/>
        </w:rPr>
        <w:t xml:space="preserve"> the button, such that the action is i</w:t>
      </w:r>
      <w:r w:rsidR="002315CD">
        <w:rPr>
          <w:sz w:val="28"/>
          <w:szCs w:val="28"/>
        </w:rPr>
        <w:t>nvoked when the user clicks</w:t>
      </w:r>
      <w:r w:rsidR="00EA075B">
        <w:rPr>
          <w:sz w:val="28"/>
          <w:szCs w:val="28"/>
        </w:rPr>
        <w:t xml:space="preserve"> on the button.</w:t>
      </w:r>
    </w:p>
    <w:p w:rsidR="005204F8" w:rsidRDefault="005204F8" w:rsidP="00C271CB">
      <w:pPr>
        <w:rPr>
          <w:sz w:val="28"/>
          <w:szCs w:val="28"/>
        </w:rPr>
      </w:pPr>
    </w:p>
    <w:p w:rsidR="005204F8" w:rsidRDefault="005204F8" w:rsidP="00EA075B">
      <w:pPr>
        <w:pStyle w:val="Overskrift3"/>
        <w:ind w:left="0"/>
      </w:pPr>
      <w:bookmarkStart w:id="113" w:name="_Toc510548892"/>
      <w:r>
        <w:t>TextBlock</w:t>
      </w:r>
      <w:bookmarkEnd w:id="113"/>
    </w:p>
    <w:p w:rsidR="00EA075B" w:rsidRDefault="00EA075B" w:rsidP="00C271CB">
      <w:pPr>
        <w:rPr>
          <w:sz w:val="28"/>
          <w:szCs w:val="28"/>
        </w:rPr>
      </w:pPr>
    </w:p>
    <w:p w:rsidR="00EA075B" w:rsidRDefault="00EA075B" w:rsidP="00C271CB">
      <w:pPr>
        <w:rPr>
          <w:sz w:val="28"/>
          <w:szCs w:val="28"/>
        </w:rPr>
      </w:pPr>
      <w:r>
        <w:rPr>
          <w:sz w:val="28"/>
          <w:szCs w:val="28"/>
        </w:rPr>
        <w:t xml:space="preserve">A </w:t>
      </w:r>
      <w:r w:rsidRPr="00EA075B">
        <w:rPr>
          <w:b/>
          <w:sz w:val="28"/>
          <w:szCs w:val="28"/>
        </w:rPr>
        <w:t>TextBlock</w:t>
      </w:r>
      <w:r>
        <w:rPr>
          <w:sz w:val="28"/>
          <w:szCs w:val="28"/>
        </w:rPr>
        <w:t xml:space="preserve"> is just a </w:t>
      </w:r>
      <w:r w:rsidR="00746DF2">
        <w:rPr>
          <w:sz w:val="28"/>
          <w:szCs w:val="28"/>
        </w:rPr>
        <w:t>section</w:t>
      </w:r>
      <w:r>
        <w:rPr>
          <w:sz w:val="28"/>
          <w:szCs w:val="28"/>
        </w:rPr>
        <w:t xml:space="preserve"> of text to be displayed somewhere in the GUI, without being part of another control (e.g. a </w:t>
      </w:r>
      <w:r w:rsidRPr="0047041B">
        <w:rPr>
          <w:b/>
          <w:sz w:val="28"/>
          <w:szCs w:val="28"/>
        </w:rPr>
        <w:t>Button</w:t>
      </w:r>
      <w:r>
        <w:rPr>
          <w:sz w:val="28"/>
          <w:szCs w:val="28"/>
        </w:rPr>
        <w:t xml:space="preserve">). The user cannot as such interact with a </w:t>
      </w:r>
      <w:r w:rsidRPr="0047041B">
        <w:rPr>
          <w:b/>
          <w:sz w:val="28"/>
          <w:szCs w:val="28"/>
        </w:rPr>
        <w:t>TextBlock</w:t>
      </w:r>
      <w:r>
        <w:rPr>
          <w:sz w:val="28"/>
          <w:szCs w:val="28"/>
        </w:rPr>
        <w:t xml:space="preserve">, but it is possible to change the text in a </w:t>
      </w:r>
      <w:r w:rsidRPr="0047041B">
        <w:rPr>
          <w:b/>
          <w:sz w:val="28"/>
          <w:szCs w:val="28"/>
        </w:rPr>
        <w:t>TextBlock</w:t>
      </w:r>
      <w:r>
        <w:rPr>
          <w:sz w:val="28"/>
          <w:szCs w:val="28"/>
        </w:rPr>
        <w:t xml:space="preserve"> </w:t>
      </w:r>
      <w:r w:rsidR="0047041B">
        <w:rPr>
          <w:sz w:val="28"/>
          <w:szCs w:val="28"/>
        </w:rPr>
        <w:t>dynamically</w:t>
      </w:r>
      <w:r>
        <w:rPr>
          <w:sz w:val="28"/>
          <w:szCs w:val="28"/>
        </w:rPr>
        <w:t xml:space="preserve">, as we will see examples of later. A very simple </w:t>
      </w:r>
      <w:r w:rsidRPr="0047041B">
        <w:rPr>
          <w:b/>
          <w:sz w:val="28"/>
          <w:szCs w:val="28"/>
        </w:rPr>
        <w:t>TextBlock</w:t>
      </w:r>
      <w:r>
        <w:rPr>
          <w:sz w:val="28"/>
          <w:szCs w:val="28"/>
        </w:rPr>
        <w:t xml:space="preserve"> will in XAML look like:</w:t>
      </w:r>
    </w:p>
    <w:p w:rsidR="00EA075B" w:rsidRDefault="00EA075B" w:rsidP="00C271CB">
      <w:pPr>
        <w:rPr>
          <w:sz w:val="28"/>
          <w:szCs w:val="28"/>
        </w:rPr>
      </w:pPr>
    </w:p>
    <w:p w:rsidR="00EA075B" w:rsidRPr="002B39BD" w:rsidRDefault="00EA075B" w:rsidP="00EA075B">
      <w:pPr>
        <w:ind w:firstLine="720"/>
        <w:rPr>
          <w:b/>
        </w:rPr>
      </w:pPr>
      <w:bookmarkStart w:id="114" w:name="OLE_LINK142"/>
      <w:bookmarkStart w:id="115" w:name="OLE_LINK143"/>
      <w:r w:rsidRPr="002B39BD">
        <w:rPr>
          <w:rFonts w:ascii="Consolas" w:hAnsi="Consolas" w:cs="Consolas"/>
          <w:b/>
          <w:color w:val="0000FF"/>
        </w:rPr>
        <w:t>&lt;</w:t>
      </w:r>
      <w:r w:rsidRPr="002B39BD">
        <w:rPr>
          <w:rFonts w:ascii="Consolas" w:hAnsi="Consolas" w:cs="Consolas"/>
          <w:b/>
          <w:color w:val="A31515"/>
        </w:rPr>
        <w:t>TextBlock</w:t>
      </w:r>
      <w:r w:rsidRPr="002B39BD">
        <w:rPr>
          <w:rFonts w:ascii="Consolas" w:hAnsi="Consolas" w:cs="Consolas"/>
          <w:b/>
          <w:color w:val="FF0000"/>
        </w:rPr>
        <w:t xml:space="preserve"> Text</w:t>
      </w:r>
      <w:r w:rsidRPr="002B39BD">
        <w:rPr>
          <w:rFonts w:ascii="Consolas" w:hAnsi="Consolas" w:cs="Consolas"/>
          <w:b/>
          <w:color w:val="0000FF"/>
        </w:rPr>
        <w:t>="Hello there" /&gt;</w:t>
      </w:r>
    </w:p>
    <w:bookmarkEnd w:id="114"/>
    <w:bookmarkEnd w:id="115"/>
    <w:p w:rsidR="00EA075B" w:rsidRDefault="00EA075B" w:rsidP="00C271CB">
      <w:pPr>
        <w:rPr>
          <w:sz w:val="28"/>
          <w:szCs w:val="28"/>
        </w:rPr>
      </w:pPr>
    </w:p>
    <w:p w:rsidR="00EA075B" w:rsidRDefault="00EA075B" w:rsidP="00C271CB">
      <w:pPr>
        <w:rPr>
          <w:sz w:val="28"/>
          <w:szCs w:val="28"/>
        </w:rPr>
      </w:pPr>
      <w:r>
        <w:rPr>
          <w:sz w:val="28"/>
          <w:szCs w:val="28"/>
        </w:rPr>
        <w:t xml:space="preserve">The </w:t>
      </w:r>
      <w:r w:rsidRPr="00EA075B">
        <w:rPr>
          <w:b/>
          <w:sz w:val="28"/>
          <w:szCs w:val="28"/>
        </w:rPr>
        <w:t>Text</w:t>
      </w:r>
      <w:r>
        <w:rPr>
          <w:sz w:val="28"/>
          <w:szCs w:val="28"/>
        </w:rPr>
        <w:t xml:space="preserve"> property is thus the holder of the content itself. In addition to this, there are of course a multitude of attributes related to the visual appearance of the text. These attributes are probably easiest to explore in the </w:t>
      </w:r>
      <w:r w:rsidRPr="00746DF2">
        <w:rPr>
          <w:b/>
          <w:sz w:val="28"/>
          <w:szCs w:val="28"/>
        </w:rPr>
        <w:t>Properties</w:t>
      </w:r>
      <w:r>
        <w:rPr>
          <w:sz w:val="28"/>
          <w:szCs w:val="28"/>
        </w:rPr>
        <w:t xml:space="preserve"> window.</w:t>
      </w:r>
    </w:p>
    <w:p w:rsidR="00EA075B" w:rsidRDefault="00EA075B" w:rsidP="00C271CB">
      <w:pPr>
        <w:rPr>
          <w:sz w:val="28"/>
          <w:szCs w:val="28"/>
        </w:rPr>
      </w:pPr>
    </w:p>
    <w:p w:rsidR="005204F8" w:rsidRDefault="005204F8" w:rsidP="00EA075B">
      <w:pPr>
        <w:pStyle w:val="Overskrift3"/>
        <w:ind w:left="0"/>
      </w:pPr>
      <w:bookmarkStart w:id="116" w:name="_Toc510548893"/>
      <w:r>
        <w:t>TextBox</w:t>
      </w:r>
      <w:bookmarkEnd w:id="116"/>
    </w:p>
    <w:p w:rsidR="00EA075B" w:rsidRDefault="00EA075B" w:rsidP="00C271CB">
      <w:pPr>
        <w:rPr>
          <w:sz w:val="28"/>
          <w:szCs w:val="28"/>
        </w:rPr>
      </w:pPr>
    </w:p>
    <w:p w:rsidR="00EA075B" w:rsidRDefault="00EA075B" w:rsidP="00C271CB">
      <w:pPr>
        <w:rPr>
          <w:sz w:val="28"/>
          <w:szCs w:val="28"/>
        </w:rPr>
      </w:pPr>
      <w:r>
        <w:rPr>
          <w:sz w:val="28"/>
          <w:szCs w:val="28"/>
        </w:rPr>
        <w:t xml:space="preserve">A </w:t>
      </w:r>
      <w:r w:rsidRPr="00EA075B">
        <w:rPr>
          <w:b/>
          <w:sz w:val="28"/>
          <w:szCs w:val="28"/>
        </w:rPr>
        <w:t>TextBox</w:t>
      </w:r>
      <w:r>
        <w:rPr>
          <w:sz w:val="28"/>
          <w:szCs w:val="28"/>
        </w:rPr>
        <w:t xml:space="preserve"> is to some extent similar to a </w:t>
      </w:r>
      <w:r w:rsidRPr="0047041B">
        <w:rPr>
          <w:b/>
          <w:sz w:val="28"/>
          <w:szCs w:val="28"/>
        </w:rPr>
        <w:t>TextBlock</w:t>
      </w:r>
      <w:r>
        <w:rPr>
          <w:sz w:val="28"/>
          <w:szCs w:val="28"/>
        </w:rPr>
        <w:t xml:space="preserve">, the major difference being that a user can usually enter text into a </w:t>
      </w:r>
      <w:r w:rsidRPr="0047041B">
        <w:rPr>
          <w:b/>
          <w:sz w:val="28"/>
          <w:szCs w:val="28"/>
        </w:rPr>
        <w:t>TextBox</w:t>
      </w:r>
      <w:r>
        <w:rPr>
          <w:sz w:val="28"/>
          <w:szCs w:val="28"/>
        </w:rPr>
        <w:t xml:space="preserve"> control (if the control is enabled for recei</w:t>
      </w:r>
      <w:r>
        <w:rPr>
          <w:sz w:val="28"/>
          <w:szCs w:val="28"/>
        </w:rPr>
        <w:softHyphen/>
        <w:t xml:space="preserve">ving user input). </w:t>
      </w:r>
      <w:r w:rsidR="00A3744A">
        <w:rPr>
          <w:sz w:val="28"/>
          <w:szCs w:val="28"/>
        </w:rPr>
        <w:t xml:space="preserve">A simple </w:t>
      </w:r>
      <w:r w:rsidR="00A3744A" w:rsidRPr="0047041B">
        <w:rPr>
          <w:b/>
          <w:sz w:val="28"/>
          <w:szCs w:val="28"/>
        </w:rPr>
        <w:t>TextBox</w:t>
      </w:r>
      <w:r w:rsidR="00A3744A">
        <w:rPr>
          <w:sz w:val="28"/>
          <w:szCs w:val="28"/>
        </w:rPr>
        <w:t xml:space="preserve"> in XAML could be:</w:t>
      </w:r>
    </w:p>
    <w:p w:rsidR="00A3744A" w:rsidRDefault="00A3744A" w:rsidP="00C271CB">
      <w:pPr>
        <w:rPr>
          <w:sz w:val="28"/>
          <w:szCs w:val="28"/>
        </w:rPr>
      </w:pPr>
    </w:p>
    <w:p w:rsidR="00A3744A" w:rsidRPr="002B39BD" w:rsidRDefault="00A3744A" w:rsidP="00A3744A">
      <w:pPr>
        <w:ind w:firstLine="720"/>
        <w:rPr>
          <w:b/>
        </w:rPr>
      </w:pPr>
      <w:bookmarkStart w:id="117" w:name="OLE_LINK144"/>
      <w:bookmarkStart w:id="118" w:name="OLE_LINK145"/>
      <w:r w:rsidRPr="002B39BD">
        <w:rPr>
          <w:rFonts w:ascii="Consolas" w:hAnsi="Consolas" w:cs="Consolas"/>
          <w:b/>
          <w:color w:val="0000FF"/>
        </w:rPr>
        <w:t>&lt;</w:t>
      </w:r>
      <w:r w:rsidRPr="002B39BD">
        <w:rPr>
          <w:rFonts w:ascii="Consolas" w:hAnsi="Consolas" w:cs="Consolas"/>
          <w:b/>
          <w:color w:val="A31515"/>
        </w:rPr>
        <w:t>TextBox</w:t>
      </w:r>
      <w:r w:rsidRPr="002B39BD">
        <w:rPr>
          <w:rFonts w:ascii="Consolas" w:hAnsi="Consolas" w:cs="Consolas"/>
          <w:b/>
          <w:color w:val="FF0000"/>
        </w:rPr>
        <w:t xml:space="preserve"> Text</w:t>
      </w:r>
      <w:r w:rsidRPr="002B39BD">
        <w:rPr>
          <w:rFonts w:ascii="Consolas" w:hAnsi="Consolas" w:cs="Consolas"/>
          <w:b/>
          <w:color w:val="0000FF"/>
        </w:rPr>
        <w:t>="Hello there"</w:t>
      </w:r>
      <w:r w:rsidRPr="002B39BD">
        <w:rPr>
          <w:rFonts w:ascii="Consolas" w:hAnsi="Consolas" w:cs="Consolas"/>
          <w:b/>
          <w:color w:val="FF0000"/>
        </w:rPr>
        <w:t xml:space="preserve"> Width</w:t>
      </w:r>
      <w:r w:rsidRPr="002B39BD">
        <w:rPr>
          <w:rFonts w:ascii="Consolas" w:hAnsi="Consolas" w:cs="Consolas"/>
          <w:b/>
          <w:color w:val="0000FF"/>
        </w:rPr>
        <w:t>="100"</w:t>
      </w:r>
      <w:r w:rsidRPr="002B39BD">
        <w:rPr>
          <w:rFonts w:ascii="Consolas" w:hAnsi="Consolas" w:cs="Consolas"/>
          <w:b/>
          <w:color w:val="FF0000"/>
        </w:rPr>
        <w:t xml:space="preserve"> Height</w:t>
      </w:r>
      <w:r w:rsidRPr="002B39BD">
        <w:rPr>
          <w:rFonts w:ascii="Consolas" w:hAnsi="Consolas" w:cs="Consolas"/>
          <w:b/>
          <w:color w:val="0000FF"/>
        </w:rPr>
        <w:t>="50" /&gt;</w:t>
      </w:r>
    </w:p>
    <w:bookmarkEnd w:id="117"/>
    <w:bookmarkEnd w:id="118"/>
    <w:p w:rsidR="005204F8" w:rsidRDefault="005204F8" w:rsidP="00C271CB">
      <w:pPr>
        <w:rPr>
          <w:sz w:val="28"/>
          <w:szCs w:val="28"/>
        </w:rPr>
      </w:pPr>
    </w:p>
    <w:p w:rsidR="00A3744A" w:rsidRDefault="00A3744A" w:rsidP="00C271CB">
      <w:pPr>
        <w:rPr>
          <w:sz w:val="28"/>
          <w:szCs w:val="28"/>
        </w:rPr>
      </w:pPr>
      <w:r>
        <w:rPr>
          <w:sz w:val="28"/>
          <w:szCs w:val="28"/>
        </w:rPr>
        <w:t xml:space="preserve">Just as for the </w:t>
      </w:r>
      <w:r w:rsidRPr="0047041B">
        <w:rPr>
          <w:b/>
          <w:sz w:val="28"/>
          <w:szCs w:val="28"/>
        </w:rPr>
        <w:t>TextBlock</w:t>
      </w:r>
      <w:r>
        <w:rPr>
          <w:sz w:val="28"/>
          <w:szCs w:val="28"/>
        </w:rPr>
        <w:t xml:space="preserve">, the text itself can be formatted in various ways. It is quite common to use a </w:t>
      </w:r>
      <w:r w:rsidRPr="0047041B">
        <w:rPr>
          <w:b/>
          <w:sz w:val="28"/>
          <w:szCs w:val="28"/>
        </w:rPr>
        <w:t>TextBox</w:t>
      </w:r>
      <w:r>
        <w:rPr>
          <w:sz w:val="28"/>
          <w:szCs w:val="28"/>
        </w:rPr>
        <w:t xml:space="preserve"> together with a </w:t>
      </w:r>
      <w:r w:rsidRPr="0047041B">
        <w:rPr>
          <w:b/>
          <w:sz w:val="28"/>
          <w:szCs w:val="28"/>
        </w:rPr>
        <w:t>TextBlock</w:t>
      </w:r>
      <w:r>
        <w:rPr>
          <w:sz w:val="28"/>
          <w:szCs w:val="28"/>
        </w:rPr>
        <w:t xml:space="preserve">, where the </w:t>
      </w:r>
      <w:r w:rsidRPr="0047041B">
        <w:rPr>
          <w:b/>
          <w:sz w:val="28"/>
          <w:szCs w:val="28"/>
        </w:rPr>
        <w:t>TextBlock</w:t>
      </w:r>
      <w:r>
        <w:rPr>
          <w:sz w:val="28"/>
          <w:szCs w:val="28"/>
        </w:rPr>
        <w:t xml:space="preserve"> can con</w:t>
      </w:r>
      <w:r w:rsidR="0047041B">
        <w:rPr>
          <w:sz w:val="28"/>
          <w:szCs w:val="28"/>
        </w:rPr>
        <w:softHyphen/>
      </w:r>
      <w:r>
        <w:rPr>
          <w:sz w:val="28"/>
          <w:szCs w:val="28"/>
        </w:rPr>
        <w:t xml:space="preserve">tain a “lead text”, describing the data you should enter into the following </w:t>
      </w:r>
      <w:r w:rsidRPr="0047041B">
        <w:rPr>
          <w:b/>
          <w:sz w:val="28"/>
          <w:szCs w:val="28"/>
        </w:rPr>
        <w:t>TextBox</w:t>
      </w:r>
      <w:r>
        <w:rPr>
          <w:sz w:val="28"/>
          <w:szCs w:val="28"/>
        </w:rPr>
        <w:t>.</w:t>
      </w:r>
    </w:p>
    <w:p w:rsidR="00A3744A" w:rsidRDefault="00A3744A" w:rsidP="00C271CB">
      <w:pPr>
        <w:rPr>
          <w:sz w:val="28"/>
          <w:szCs w:val="28"/>
        </w:rPr>
      </w:pPr>
    </w:p>
    <w:p w:rsidR="005204F8" w:rsidRDefault="005204F8" w:rsidP="00A3744A">
      <w:pPr>
        <w:pStyle w:val="Overskrift3"/>
        <w:ind w:left="0"/>
      </w:pPr>
      <w:bookmarkStart w:id="119" w:name="_Toc510548894"/>
      <w:r>
        <w:t>Image</w:t>
      </w:r>
      <w:bookmarkEnd w:id="119"/>
    </w:p>
    <w:p w:rsidR="00A3744A" w:rsidRDefault="00A3744A" w:rsidP="00C271CB">
      <w:pPr>
        <w:rPr>
          <w:sz w:val="28"/>
          <w:szCs w:val="28"/>
        </w:rPr>
      </w:pPr>
    </w:p>
    <w:p w:rsidR="00A3744A" w:rsidRDefault="00A3744A" w:rsidP="00C271CB">
      <w:pPr>
        <w:rPr>
          <w:sz w:val="28"/>
          <w:szCs w:val="28"/>
        </w:rPr>
      </w:pPr>
      <w:r>
        <w:rPr>
          <w:sz w:val="28"/>
          <w:szCs w:val="28"/>
        </w:rPr>
        <w:t xml:space="preserve">An </w:t>
      </w:r>
      <w:r w:rsidRPr="00A3744A">
        <w:rPr>
          <w:b/>
          <w:sz w:val="28"/>
          <w:szCs w:val="28"/>
        </w:rPr>
        <w:t>Image</w:t>
      </w:r>
      <w:r>
        <w:rPr>
          <w:sz w:val="28"/>
          <w:szCs w:val="28"/>
        </w:rPr>
        <w:t xml:space="preserve"> control will – not surprisingly – contain an image, and it will usually be a passive element in the GUI. The most important property of an </w:t>
      </w:r>
      <w:r w:rsidRPr="0047041B">
        <w:rPr>
          <w:b/>
          <w:sz w:val="28"/>
          <w:szCs w:val="28"/>
        </w:rPr>
        <w:t>Image</w:t>
      </w:r>
      <w:r>
        <w:rPr>
          <w:sz w:val="28"/>
          <w:szCs w:val="28"/>
        </w:rPr>
        <w:t xml:space="preserve"> control is the </w:t>
      </w:r>
      <w:r w:rsidRPr="00A3744A">
        <w:rPr>
          <w:b/>
          <w:sz w:val="28"/>
          <w:szCs w:val="28"/>
        </w:rPr>
        <w:t>Source</w:t>
      </w:r>
      <w:r>
        <w:rPr>
          <w:sz w:val="28"/>
          <w:szCs w:val="28"/>
        </w:rPr>
        <w:t xml:space="preserve"> property, where you specify the source for the image </w:t>
      </w:r>
      <w:r w:rsidR="0047041B">
        <w:rPr>
          <w:sz w:val="28"/>
          <w:szCs w:val="28"/>
        </w:rPr>
        <w:t>to display. The</w:t>
      </w:r>
      <w:r>
        <w:rPr>
          <w:sz w:val="28"/>
          <w:szCs w:val="28"/>
        </w:rPr>
        <w:t xml:space="preserve"> source </w:t>
      </w:r>
      <w:r w:rsidR="0047041B">
        <w:rPr>
          <w:sz w:val="28"/>
          <w:szCs w:val="28"/>
        </w:rPr>
        <w:t xml:space="preserve">is a URL; it </w:t>
      </w:r>
      <w:r>
        <w:rPr>
          <w:sz w:val="28"/>
          <w:szCs w:val="28"/>
        </w:rPr>
        <w:t xml:space="preserve">can </w:t>
      </w:r>
      <w:r w:rsidR="0047041B">
        <w:rPr>
          <w:sz w:val="28"/>
          <w:szCs w:val="28"/>
        </w:rPr>
        <w:t xml:space="preserve">point to </w:t>
      </w:r>
      <w:r>
        <w:rPr>
          <w:sz w:val="28"/>
          <w:szCs w:val="28"/>
        </w:rPr>
        <w:t xml:space="preserve">a local file, but also </w:t>
      </w:r>
      <w:r w:rsidR="0047041B">
        <w:rPr>
          <w:sz w:val="28"/>
          <w:szCs w:val="28"/>
        </w:rPr>
        <w:t>to a destination on the web</w:t>
      </w:r>
      <w:r>
        <w:rPr>
          <w:sz w:val="28"/>
          <w:szCs w:val="28"/>
        </w:rPr>
        <w:t>:</w:t>
      </w:r>
    </w:p>
    <w:p w:rsidR="00A3744A" w:rsidRDefault="00A3744A" w:rsidP="00C271CB">
      <w:pPr>
        <w:rPr>
          <w:sz w:val="28"/>
          <w:szCs w:val="28"/>
        </w:rPr>
      </w:pPr>
    </w:p>
    <w:p w:rsidR="00A3744A" w:rsidRPr="002B39BD" w:rsidRDefault="00A3744A" w:rsidP="00A3744A">
      <w:pPr>
        <w:ind w:firstLine="720"/>
        <w:rPr>
          <w:b/>
        </w:rPr>
      </w:pPr>
      <w:bookmarkStart w:id="120" w:name="OLE_LINK31"/>
      <w:bookmarkStart w:id="121" w:name="OLE_LINK32"/>
      <w:r w:rsidRPr="002B39BD">
        <w:rPr>
          <w:rFonts w:ascii="Consolas" w:hAnsi="Consolas" w:cs="Consolas"/>
          <w:b/>
          <w:color w:val="0000FF"/>
        </w:rPr>
        <w:t>&lt;</w:t>
      </w:r>
      <w:bookmarkStart w:id="122" w:name="OLE_LINK146"/>
      <w:r w:rsidRPr="002B39BD">
        <w:rPr>
          <w:rFonts w:ascii="Consolas" w:hAnsi="Consolas" w:cs="Consolas"/>
          <w:b/>
          <w:color w:val="A31515"/>
        </w:rPr>
        <w:t>Image</w:t>
      </w:r>
      <w:r w:rsidRPr="002B39BD">
        <w:rPr>
          <w:rFonts w:ascii="Consolas" w:hAnsi="Consolas" w:cs="Consolas"/>
          <w:b/>
          <w:color w:val="FF0000"/>
        </w:rPr>
        <w:t xml:space="preserve"> Source</w:t>
      </w:r>
      <w:r w:rsidRPr="002B39BD">
        <w:rPr>
          <w:rFonts w:ascii="Consolas" w:hAnsi="Consolas" w:cs="Consolas"/>
          <w:b/>
          <w:color w:val="0000FF"/>
        </w:rPr>
        <w:t>="http://shortly.be/content/auto_site_logo.png" /&gt;</w:t>
      </w:r>
    </w:p>
    <w:bookmarkEnd w:id="120"/>
    <w:bookmarkEnd w:id="121"/>
    <w:bookmarkEnd w:id="122"/>
    <w:p w:rsidR="00A3744A" w:rsidRDefault="00A3744A" w:rsidP="00C271CB">
      <w:pPr>
        <w:rPr>
          <w:sz w:val="28"/>
          <w:szCs w:val="28"/>
        </w:rPr>
      </w:pPr>
    </w:p>
    <w:p w:rsidR="00A3744A" w:rsidRDefault="00A3744A" w:rsidP="00C271CB">
      <w:pPr>
        <w:rPr>
          <w:sz w:val="28"/>
          <w:szCs w:val="28"/>
        </w:rPr>
      </w:pPr>
      <w:r>
        <w:rPr>
          <w:sz w:val="28"/>
          <w:szCs w:val="28"/>
        </w:rPr>
        <w:t xml:space="preserve">Note that an </w:t>
      </w:r>
      <w:r w:rsidRPr="0047041B">
        <w:rPr>
          <w:b/>
          <w:sz w:val="28"/>
          <w:szCs w:val="28"/>
        </w:rPr>
        <w:t>Image</w:t>
      </w:r>
      <w:r>
        <w:rPr>
          <w:sz w:val="28"/>
          <w:szCs w:val="28"/>
        </w:rPr>
        <w:t xml:space="preserve"> control can be used as part of </w:t>
      </w:r>
      <w:r w:rsidR="0047041B">
        <w:rPr>
          <w:sz w:val="28"/>
          <w:szCs w:val="28"/>
        </w:rPr>
        <w:t xml:space="preserve">the content of </w:t>
      </w:r>
      <w:r>
        <w:rPr>
          <w:sz w:val="28"/>
          <w:szCs w:val="28"/>
        </w:rPr>
        <w:t>other control</w:t>
      </w:r>
      <w:r w:rsidR="0047041B">
        <w:rPr>
          <w:sz w:val="28"/>
          <w:szCs w:val="28"/>
        </w:rPr>
        <w:t>s</w:t>
      </w:r>
      <w:r>
        <w:rPr>
          <w:sz w:val="28"/>
          <w:szCs w:val="28"/>
        </w:rPr>
        <w:t xml:space="preserve">, for instance a </w:t>
      </w:r>
      <w:r w:rsidRPr="0047041B">
        <w:rPr>
          <w:b/>
          <w:sz w:val="28"/>
          <w:szCs w:val="28"/>
        </w:rPr>
        <w:t>Button</w:t>
      </w:r>
      <w:r>
        <w:rPr>
          <w:sz w:val="28"/>
          <w:szCs w:val="28"/>
        </w:rPr>
        <w:t xml:space="preserve">. It is also possible to make an </w:t>
      </w:r>
      <w:r w:rsidRPr="0047041B">
        <w:rPr>
          <w:b/>
          <w:sz w:val="28"/>
          <w:szCs w:val="28"/>
        </w:rPr>
        <w:t>Image</w:t>
      </w:r>
      <w:r>
        <w:rPr>
          <w:sz w:val="28"/>
          <w:szCs w:val="28"/>
        </w:rPr>
        <w:t xml:space="preserve"> control </w:t>
      </w:r>
      <w:r w:rsidR="0047041B">
        <w:rPr>
          <w:sz w:val="28"/>
          <w:szCs w:val="28"/>
        </w:rPr>
        <w:t>responsive</w:t>
      </w:r>
      <w:r>
        <w:rPr>
          <w:sz w:val="28"/>
          <w:szCs w:val="28"/>
        </w:rPr>
        <w:t xml:space="preserve">, i.e. </w:t>
      </w:r>
      <w:r w:rsidR="0084560D">
        <w:rPr>
          <w:sz w:val="28"/>
          <w:szCs w:val="28"/>
        </w:rPr>
        <w:t xml:space="preserve">make it react to being clicked </w:t>
      </w:r>
      <w:r w:rsidR="00746DF2">
        <w:rPr>
          <w:sz w:val="28"/>
          <w:szCs w:val="28"/>
        </w:rPr>
        <w:t xml:space="preserve">on </w:t>
      </w:r>
      <w:r w:rsidR="0084560D">
        <w:rPr>
          <w:sz w:val="28"/>
          <w:szCs w:val="28"/>
        </w:rPr>
        <w:t>by the user.</w:t>
      </w:r>
    </w:p>
    <w:p w:rsidR="0084560D" w:rsidRDefault="0084560D" w:rsidP="00C271CB">
      <w:pPr>
        <w:rPr>
          <w:sz w:val="28"/>
          <w:szCs w:val="28"/>
        </w:rPr>
      </w:pPr>
    </w:p>
    <w:p w:rsidR="005204F8" w:rsidRPr="0084560D" w:rsidRDefault="005204F8" w:rsidP="0084560D">
      <w:pPr>
        <w:pStyle w:val="Overskrift3"/>
        <w:ind w:left="0"/>
      </w:pPr>
      <w:bookmarkStart w:id="123" w:name="_Toc510548895"/>
      <w:r w:rsidRPr="0084560D">
        <w:t>Slider</w:t>
      </w:r>
      <w:bookmarkEnd w:id="123"/>
    </w:p>
    <w:p w:rsidR="0084560D" w:rsidRDefault="0084560D" w:rsidP="00C271CB">
      <w:pPr>
        <w:rPr>
          <w:sz w:val="28"/>
          <w:szCs w:val="28"/>
        </w:rPr>
      </w:pPr>
    </w:p>
    <w:p w:rsidR="005204F8" w:rsidRDefault="0084560D" w:rsidP="00C271CB">
      <w:pPr>
        <w:rPr>
          <w:sz w:val="28"/>
          <w:szCs w:val="28"/>
        </w:rPr>
      </w:pPr>
      <w:r>
        <w:rPr>
          <w:sz w:val="28"/>
          <w:szCs w:val="28"/>
        </w:rPr>
        <w:t xml:space="preserve">The </w:t>
      </w:r>
      <w:r w:rsidRPr="0084560D">
        <w:rPr>
          <w:b/>
          <w:sz w:val="28"/>
          <w:szCs w:val="28"/>
        </w:rPr>
        <w:t>Slider</w:t>
      </w:r>
      <w:r>
        <w:rPr>
          <w:sz w:val="28"/>
          <w:szCs w:val="28"/>
        </w:rPr>
        <w:t xml:space="preserve"> control is maybe on the borderline of being a “simple” control, and does not occur that often in GUIs compared to the previous controls. A slider</w:t>
      </w:r>
      <w:r w:rsidR="00C22092">
        <w:rPr>
          <w:sz w:val="28"/>
          <w:szCs w:val="28"/>
        </w:rPr>
        <w:t xml:space="preserve"> control can be used to set a value between a specified minimum and maximum value. This can be utilised to allow the user to choose a numeric value inside a certain interval, without requiring the user to enter the number into e.g. a </w:t>
      </w:r>
      <w:r w:rsidR="00C22092" w:rsidRPr="0047041B">
        <w:rPr>
          <w:b/>
          <w:sz w:val="28"/>
          <w:szCs w:val="28"/>
        </w:rPr>
        <w:t>TextBox</w:t>
      </w:r>
      <w:r w:rsidR="00C22092">
        <w:rPr>
          <w:sz w:val="28"/>
          <w:szCs w:val="28"/>
        </w:rPr>
        <w:t xml:space="preserve">, which would require that the application does some validation of the entered data. This can be avoided using a </w:t>
      </w:r>
      <w:r w:rsidR="00C22092" w:rsidRPr="0047041B">
        <w:rPr>
          <w:b/>
          <w:sz w:val="28"/>
          <w:szCs w:val="28"/>
        </w:rPr>
        <w:t>Slider</w:t>
      </w:r>
      <w:r w:rsidR="00C22092">
        <w:rPr>
          <w:sz w:val="28"/>
          <w:szCs w:val="28"/>
        </w:rPr>
        <w:t xml:space="preserve"> control. A simple </w:t>
      </w:r>
      <w:r w:rsidR="00C22092" w:rsidRPr="0047041B">
        <w:rPr>
          <w:b/>
          <w:sz w:val="28"/>
          <w:szCs w:val="28"/>
        </w:rPr>
        <w:t>Slider</w:t>
      </w:r>
      <w:r w:rsidR="00C22092">
        <w:rPr>
          <w:sz w:val="28"/>
          <w:szCs w:val="28"/>
        </w:rPr>
        <w:t xml:space="preserve"> control can look like.</w:t>
      </w:r>
    </w:p>
    <w:p w:rsidR="00C22092" w:rsidRPr="0047041B" w:rsidRDefault="00C22092" w:rsidP="00C271CB"/>
    <w:p w:rsidR="00C22092" w:rsidRPr="002B39BD" w:rsidRDefault="00C22092" w:rsidP="0047041B">
      <w:pPr>
        <w:ind w:firstLine="720"/>
        <w:rPr>
          <w:b/>
        </w:rPr>
      </w:pPr>
      <w:bookmarkStart w:id="124" w:name="OLE_LINK33"/>
      <w:bookmarkStart w:id="125" w:name="OLE_LINK34"/>
      <w:bookmarkStart w:id="126" w:name="OLE_LINK147"/>
      <w:r w:rsidRPr="002B39BD">
        <w:rPr>
          <w:rFonts w:ascii="Consolas" w:hAnsi="Consolas" w:cs="Consolas"/>
          <w:b/>
          <w:color w:val="0000FF"/>
        </w:rPr>
        <w:t>&lt;</w:t>
      </w:r>
      <w:r w:rsidRPr="002B39BD">
        <w:rPr>
          <w:rFonts w:ascii="Consolas" w:hAnsi="Consolas" w:cs="Consolas"/>
          <w:b/>
          <w:color w:val="A31515"/>
        </w:rPr>
        <w:t>Slider</w:t>
      </w:r>
      <w:r w:rsidRPr="002B39BD">
        <w:rPr>
          <w:rFonts w:ascii="Consolas" w:hAnsi="Consolas" w:cs="Consolas"/>
          <w:b/>
          <w:color w:val="FF0000"/>
        </w:rPr>
        <w:t xml:space="preserve"> Maximum</w:t>
      </w:r>
      <w:r w:rsidRPr="002B39BD">
        <w:rPr>
          <w:rFonts w:ascii="Consolas" w:hAnsi="Consolas" w:cs="Consolas"/>
          <w:b/>
          <w:color w:val="0000FF"/>
        </w:rPr>
        <w:t>="800"</w:t>
      </w:r>
      <w:r w:rsidRPr="002B39BD">
        <w:rPr>
          <w:rFonts w:ascii="Consolas" w:hAnsi="Consolas" w:cs="Consolas"/>
          <w:b/>
          <w:color w:val="FF0000"/>
        </w:rPr>
        <w:t xml:space="preserve"> Minimum</w:t>
      </w:r>
      <w:r w:rsidRPr="002B39BD">
        <w:rPr>
          <w:rFonts w:ascii="Consolas" w:hAnsi="Consolas" w:cs="Consolas"/>
          <w:b/>
          <w:color w:val="0000FF"/>
        </w:rPr>
        <w:t>="100"</w:t>
      </w:r>
      <w:r w:rsidRPr="002B39BD">
        <w:rPr>
          <w:rFonts w:ascii="Consolas" w:hAnsi="Consolas" w:cs="Consolas"/>
          <w:b/>
          <w:color w:val="FF0000"/>
        </w:rPr>
        <w:t xml:space="preserve"> Value</w:t>
      </w:r>
      <w:r w:rsidRPr="002B39BD">
        <w:rPr>
          <w:rFonts w:ascii="Consolas" w:hAnsi="Consolas" w:cs="Consolas"/>
          <w:b/>
          <w:color w:val="0000FF"/>
        </w:rPr>
        <w:t>="400"/&gt;</w:t>
      </w:r>
    </w:p>
    <w:bookmarkEnd w:id="124"/>
    <w:bookmarkEnd w:id="125"/>
    <w:bookmarkEnd w:id="126"/>
    <w:p w:rsidR="00C22092" w:rsidRDefault="00C22092" w:rsidP="00C271CB">
      <w:pPr>
        <w:rPr>
          <w:sz w:val="28"/>
          <w:szCs w:val="28"/>
        </w:rPr>
      </w:pPr>
    </w:p>
    <w:p w:rsidR="00C22092" w:rsidRDefault="00C22092" w:rsidP="00C271CB">
      <w:pPr>
        <w:rPr>
          <w:sz w:val="28"/>
          <w:szCs w:val="28"/>
        </w:rPr>
      </w:pPr>
      <w:r>
        <w:rPr>
          <w:sz w:val="28"/>
          <w:szCs w:val="28"/>
        </w:rPr>
        <w:t xml:space="preserve">Whenever the user slides the marker in the </w:t>
      </w:r>
      <w:r w:rsidRPr="0047041B">
        <w:rPr>
          <w:b/>
          <w:sz w:val="28"/>
          <w:szCs w:val="28"/>
        </w:rPr>
        <w:t>Slider</w:t>
      </w:r>
      <w:r>
        <w:rPr>
          <w:sz w:val="28"/>
          <w:szCs w:val="28"/>
        </w:rPr>
        <w:t xml:space="preserve"> control, the </w:t>
      </w:r>
      <w:r w:rsidRPr="00C22092">
        <w:rPr>
          <w:b/>
          <w:sz w:val="28"/>
          <w:szCs w:val="28"/>
        </w:rPr>
        <w:t>Value</w:t>
      </w:r>
      <w:r>
        <w:rPr>
          <w:sz w:val="28"/>
          <w:szCs w:val="28"/>
        </w:rPr>
        <w:t xml:space="preserve"> property will change accordingly. We will later see how that value can then be used to control the value of properties in other controls.</w:t>
      </w:r>
    </w:p>
    <w:p w:rsidR="00B90D94" w:rsidRDefault="00B90D94" w:rsidP="00C271CB">
      <w:pPr>
        <w:rPr>
          <w:sz w:val="28"/>
          <w:szCs w:val="28"/>
        </w:rPr>
      </w:pPr>
    </w:p>
    <w:p w:rsidR="000B5DA7" w:rsidRDefault="00B90D94" w:rsidP="00772E42">
      <w:pPr>
        <w:pStyle w:val="Overskrift2"/>
        <w:ind w:left="0"/>
      </w:pPr>
      <w:bookmarkStart w:id="127" w:name="_Toc510548896"/>
      <w:r>
        <w:lastRenderedPageBreak/>
        <w:t>Layout controls</w:t>
      </w:r>
      <w:bookmarkEnd w:id="127"/>
    </w:p>
    <w:p w:rsidR="00B90D94" w:rsidRDefault="00B90D94" w:rsidP="00C271CB">
      <w:pPr>
        <w:rPr>
          <w:sz w:val="28"/>
          <w:szCs w:val="28"/>
        </w:rPr>
      </w:pPr>
    </w:p>
    <w:p w:rsidR="00B90D94" w:rsidRDefault="00666117" w:rsidP="00C271CB">
      <w:pPr>
        <w:rPr>
          <w:sz w:val="28"/>
          <w:szCs w:val="28"/>
        </w:rPr>
      </w:pPr>
      <w:r>
        <w:rPr>
          <w:sz w:val="28"/>
          <w:szCs w:val="28"/>
        </w:rPr>
        <w:t xml:space="preserve">The small examples above </w:t>
      </w:r>
      <w:r w:rsidR="00F7198C">
        <w:rPr>
          <w:sz w:val="28"/>
          <w:szCs w:val="28"/>
        </w:rPr>
        <w:t xml:space="preserve">have not been placed in some sort of context. When a GUI becomes just a bit more complex, we need ways to organise the GUI elements into larger groups, in order to manage the visual layout. A number of </w:t>
      </w:r>
      <w:r w:rsidR="00F7198C" w:rsidRPr="00F7198C">
        <w:rPr>
          <w:b/>
          <w:sz w:val="28"/>
          <w:szCs w:val="28"/>
        </w:rPr>
        <w:t>layout controls</w:t>
      </w:r>
      <w:r w:rsidR="00F7198C">
        <w:rPr>
          <w:sz w:val="28"/>
          <w:szCs w:val="28"/>
        </w:rPr>
        <w:t xml:space="preserve"> are available </w:t>
      </w:r>
      <w:r w:rsidR="0047041B">
        <w:rPr>
          <w:sz w:val="28"/>
          <w:szCs w:val="28"/>
        </w:rPr>
        <w:t xml:space="preserve">for </w:t>
      </w:r>
      <w:r w:rsidR="00F7198C">
        <w:rPr>
          <w:sz w:val="28"/>
          <w:szCs w:val="28"/>
        </w:rPr>
        <w:t>this</w:t>
      </w:r>
      <w:r w:rsidR="0047041B">
        <w:rPr>
          <w:sz w:val="28"/>
          <w:szCs w:val="28"/>
        </w:rPr>
        <w:t xml:space="preserve"> purpose</w:t>
      </w:r>
      <w:r w:rsidR="00F7198C">
        <w:rPr>
          <w:sz w:val="28"/>
          <w:szCs w:val="28"/>
        </w:rPr>
        <w:t xml:space="preserve">. You may </w:t>
      </w:r>
      <w:r w:rsidR="0047041B">
        <w:rPr>
          <w:sz w:val="28"/>
          <w:szCs w:val="28"/>
        </w:rPr>
        <w:t>recall</w:t>
      </w:r>
      <w:r w:rsidR="00F7198C">
        <w:rPr>
          <w:sz w:val="28"/>
          <w:szCs w:val="28"/>
        </w:rPr>
        <w:t xml:space="preserve"> that Visual Studio put a </w:t>
      </w:r>
      <w:r w:rsidR="00F7198C" w:rsidRPr="00F7198C">
        <w:rPr>
          <w:b/>
          <w:sz w:val="28"/>
          <w:szCs w:val="28"/>
        </w:rPr>
        <w:t>Grid</w:t>
      </w:r>
      <w:r w:rsidR="00F7198C">
        <w:rPr>
          <w:sz w:val="28"/>
          <w:szCs w:val="28"/>
        </w:rPr>
        <w:t xml:space="preserve"> element into the XAML code per default; the </w:t>
      </w:r>
      <w:r w:rsidR="00F7198C" w:rsidRPr="00F7198C">
        <w:rPr>
          <w:b/>
          <w:sz w:val="28"/>
          <w:szCs w:val="28"/>
        </w:rPr>
        <w:t>Grid</w:t>
      </w:r>
      <w:r w:rsidR="00F7198C">
        <w:rPr>
          <w:sz w:val="28"/>
          <w:szCs w:val="28"/>
        </w:rPr>
        <w:t xml:space="preserve"> control is an example of such a layout control.</w:t>
      </w:r>
    </w:p>
    <w:p w:rsidR="00145FF4" w:rsidRDefault="00145FF4" w:rsidP="00C271CB">
      <w:pPr>
        <w:rPr>
          <w:sz w:val="28"/>
          <w:szCs w:val="28"/>
        </w:rPr>
      </w:pPr>
    </w:p>
    <w:p w:rsidR="00F7198C" w:rsidRDefault="00F7198C" w:rsidP="00145FF4">
      <w:pPr>
        <w:pStyle w:val="Overskrift3"/>
        <w:ind w:left="0"/>
      </w:pPr>
      <w:bookmarkStart w:id="128" w:name="_Toc510548897"/>
      <w:r>
        <w:t>Grid</w:t>
      </w:r>
      <w:bookmarkEnd w:id="128"/>
    </w:p>
    <w:p w:rsidR="00F7198C" w:rsidRDefault="00F7198C" w:rsidP="00145FF4">
      <w:pPr>
        <w:keepNext/>
        <w:keepLines/>
        <w:rPr>
          <w:sz w:val="28"/>
          <w:szCs w:val="28"/>
        </w:rPr>
      </w:pPr>
    </w:p>
    <w:p w:rsidR="00F7198C" w:rsidRDefault="00F7198C" w:rsidP="00145FF4">
      <w:pPr>
        <w:keepNext/>
        <w:keepLines/>
        <w:rPr>
          <w:sz w:val="28"/>
          <w:szCs w:val="28"/>
        </w:rPr>
      </w:pPr>
      <w:r>
        <w:rPr>
          <w:sz w:val="28"/>
          <w:szCs w:val="28"/>
        </w:rPr>
        <w:t xml:space="preserve">The </w:t>
      </w:r>
      <w:r w:rsidRPr="0047041B">
        <w:rPr>
          <w:b/>
          <w:sz w:val="28"/>
          <w:szCs w:val="28"/>
        </w:rPr>
        <w:t>Grid</w:t>
      </w:r>
      <w:r>
        <w:rPr>
          <w:sz w:val="28"/>
          <w:szCs w:val="28"/>
        </w:rPr>
        <w:t xml:space="preserve"> layout control is used if the overall layout of a window follows a regular row/</w:t>
      </w:r>
      <w:r w:rsidR="0047041B">
        <w:rPr>
          <w:sz w:val="28"/>
          <w:szCs w:val="28"/>
        </w:rPr>
        <w:t xml:space="preserve"> </w:t>
      </w:r>
      <w:r>
        <w:rPr>
          <w:sz w:val="28"/>
          <w:szCs w:val="28"/>
        </w:rPr>
        <w:t>column structure, i.e. where all columns have the same number of row</w:t>
      </w:r>
      <w:r w:rsidR="00145FF4">
        <w:rPr>
          <w:sz w:val="28"/>
          <w:szCs w:val="28"/>
        </w:rPr>
        <w:t>s</w:t>
      </w:r>
      <w:r>
        <w:rPr>
          <w:sz w:val="28"/>
          <w:szCs w:val="28"/>
        </w:rPr>
        <w:t xml:space="preserve">, and vice versa. Placing a </w:t>
      </w:r>
      <w:r w:rsidRPr="00F7198C">
        <w:rPr>
          <w:b/>
          <w:sz w:val="28"/>
          <w:szCs w:val="28"/>
        </w:rPr>
        <w:t>Grid</w:t>
      </w:r>
      <w:r>
        <w:rPr>
          <w:sz w:val="28"/>
          <w:szCs w:val="28"/>
        </w:rPr>
        <w:t xml:space="preserve"> tag inside the XAML code will create a 1-by-1 grid; if you wish to create a grid with several rows and columns, you will need to add a number of so-called row- and column-definitions</w:t>
      </w:r>
      <w:r w:rsidR="0047041B">
        <w:rPr>
          <w:sz w:val="28"/>
          <w:szCs w:val="28"/>
        </w:rPr>
        <w:t xml:space="preserve"> to the</w:t>
      </w:r>
      <w:r w:rsidR="00145FF4">
        <w:rPr>
          <w:sz w:val="28"/>
          <w:szCs w:val="28"/>
        </w:rPr>
        <w:t xml:space="preserve"> </w:t>
      </w:r>
      <w:r w:rsidR="00145FF4" w:rsidRPr="0047041B">
        <w:rPr>
          <w:b/>
          <w:sz w:val="28"/>
          <w:szCs w:val="28"/>
        </w:rPr>
        <w:t>Grid</w:t>
      </w:r>
      <w:r w:rsidR="00145FF4">
        <w:rPr>
          <w:sz w:val="28"/>
          <w:szCs w:val="28"/>
        </w:rPr>
        <w:t>.</w:t>
      </w:r>
      <w:r>
        <w:rPr>
          <w:sz w:val="28"/>
          <w:szCs w:val="28"/>
        </w:rPr>
        <w:t xml:space="preserve"> The below </w:t>
      </w:r>
      <w:r w:rsidR="00145FF4">
        <w:rPr>
          <w:sz w:val="28"/>
          <w:szCs w:val="28"/>
        </w:rPr>
        <w:t>XAML</w:t>
      </w:r>
      <w:r>
        <w:rPr>
          <w:sz w:val="28"/>
          <w:szCs w:val="28"/>
        </w:rPr>
        <w:t xml:space="preserve"> </w:t>
      </w:r>
      <w:r w:rsidR="00CC5739">
        <w:rPr>
          <w:sz w:val="28"/>
          <w:szCs w:val="28"/>
        </w:rPr>
        <w:t xml:space="preserve">code </w:t>
      </w:r>
      <w:r>
        <w:rPr>
          <w:sz w:val="28"/>
          <w:szCs w:val="28"/>
        </w:rPr>
        <w:t>defines a 3-by-2 grid:</w:t>
      </w:r>
    </w:p>
    <w:p w:rsidR="00F7198C" w:rsidRDefault="00F7198C" w:rsidP="00C271CB">
      <w:pPr>
        <w:rPr>
          <w:sz w:val="28"/>
          <w:szCs w:val="28"/>
        </w:rPr>
      </w:pPr>
    </w:p>
    <w:p w:rsidR="00F7198C" w:rsidRPr="002B39BD" w:rsidRDefault="00F7198C" w:rsidP="00F7198C">
      <w:pPr>
        <w:widowControl/>
        <w:autoSpaceDE w:val="0"/>
        <w:autoSpaceDN w:val="0"/>
        <w:adjustRightInd w:val="0"/>
        <w:rPr>
          <w:rFonts w:ascii="Consolas" w:hAnsi="Consolas" w:cs="Consolas"/>
          <w:b/>
          <w:color w:val="000000"/>
        </w:rPr>
      </w:pPr>
      <w:bookmarkStart w:id="129" w:name="OLE_LINK35"/>
      <w:bookmarkStart w:id="130" w:name="OLE_LINK36"/>
      <w:r w:rsidRPr="002B39BD">
        <w:rPr>
          <w:rFonts w:ascii="Consolas" w:hAnsi="Consolas" w:cs="Consolas"/>
          <w:b/>
          <w:color w:val="000000"/>
        </w:rPr>
        <w:t xml:space="preserve">    </w:t>
      </w:r>
      <w:r w:rsidRPr="002B39BD">
        <w:rPr>
          <w:rFonts w:ascii="Consolas" w:hAnsi="Consolas" w:cs="Consolas"/>
          <w:b/>
          <w:color w:val="0000FF"/>
        </w:rPr>
        <w:t>&lt;</w:t>
      </w:r>
      <w:r w:rsidRPr="002B39BD">
        <w:rPr>
          <w:rFonts w:ascii="Consolas" w:hAnsi="Consolas" w:cs="Consolas"/>
          <w:b/>
          <w:color w:val="A31515"/>
        </w:rPr>
        <w:t>Grid</w:t>
      </w:r>
      <w:r w:rsidRPr="002B39BD">
        <w:rPr>
          <w:rFonts w:ascii="Consolas" w:hAnsi="Consolas" w:cs="Consolas"/>
          <w:b/>
          <w:color w:val="0000FF"/>
        </w:rPr>
        <w:t>&gt;</w:t>
      </w:r>
    </w:p>
    <w:p w:rsidR="00F7198C" w:rsidRPr="002B39BD" w:rsidRDefault="00F7198C" w:rsidP="00F7198C">
      <w:pPr>
        <w:widowControl/>
        <w:autoSpaceDE w:val="0"/>
        <w:autoSpaceDN w:val="0"/>
        <w:adjustRightInd w:val="0"/>
        <w:rPr>
          <w:rFonts w:ascii="Consolas" w:hAnsi="Consolas" w:cs="Consolas"/>
          <w:b/>
          <w:color w:val="000000"/>
        </w:rPr>
      </w:pPr>
      <w:bookmarkStart w:id="131" w:name="OLE_LINK148"/>
      <w:bookmarkStart w:id="132" w:name="OLE_LINK149"/>
      <w:r w:rsidRPr="002B39BD">
        <w:rPr>
          <w:rFonts w:ascii="Consolas" w:hAnsi="Consolas" w:cs="Consolas"/>
          <w:b/>
          <w:color w:val="000000"/>
        </w:rPr>
        <w:t xml:space="preserve">        </w:t>
      </w:r>
      <w:r w:rsidRPr="002B39BD">
        <w:rPr>
          <w:rFonts w:ascii="Consolas" w:hAnsi="Consolas" w:cs="Consolas"/>
          <w:b/>
          <w:color w:val="0000FF"/>
        </w:rPr>
        <w:t>&lt;</w:t>
      </w:r>
      <w:r w:rsidRPr="002B39BD">
        <w:rPr>
          <w:rFonts w:ascii="Consolas" w:hAnsi="Consolas" w:cs="Consolas"/>
          <w:b/>
          <w:color w:val="A31515"/>
        </w:rPr>
        <w:t>Grid.RowDefinitions</w:t>
      </w:r>
      <w:r w:rsidRPr="002B39BD">
        <w:rPr>
          <w:rFonts w:ascii="Consolas" w:hAnsi="Consolas" w:cs="Consolas"/>
          <w:b/>
          <w:color w:val="0000FF"/>
        </w:rPr>
        <w:t>&gt;</w:t>
      </w:r>
    </w:p>
    <w:p w:rsidR="00F7198C" w:rsidRPr="002B39BD" w:rsidRDefault="00F7198C" w:rsidP="00F7198C">
      <w:pPr>
        <w:widowControl/>
        <w:autoSpaceDE w:val="0"/>
        <w:autoSpaceDN w:val="0"/>
        <w:adjustRightInd w:val="0"/>
        <w:rPr>
          <w:rFonts w:ascii="Consolas" w:hAnsi="Consolas" w:cs="Consolas"/>
          <w:b/>
          <w:color w:val="000000"/>
        </w:rPr>
      </w:pPr>
      <w:r w:rsidRPr="002B39BD">
        <w:rPr>
          <w:rFonts w:ascii="Consolas" w:hAnsi="Consolas" w:cs="Consolas"/>
          <w:b/>
          <w:color w:val="000000"/>
        </w:rPr>
        <w:t xml:space="preserve">            </w:t>
      </w:r>
      <w:r w:rsidRPr="002B39BD">
        <w:rPr>
          <w:rFonts w:ascii="Consolas" w:hAnsi="Consolas" w:cs="Consolas"/>
          <w:b/>
          <w:color w:val="0000FF"/>
        </w:rPr>
        <w:t>&lt;</w:t>
      </w:r>
      <w:r w:rsidRPr="002B39BD">
        <w:rPr>
          <w:rFonts w:ascii="Consolas" w:hAnsi="Consolas" w:cs="Consolas"/>
          <w:b/>
          <w:color w:val="A31515"/>
        </w:rPr>
        <w:t>RowDefinition</w:t>
      </w:r>
      <w:r w:rsidRPr="002B39BD">
        <w:rPr>
          <w:rFonts w:ascii="Consolas" w:hAnsi="Consolas" w:cs="Consolas"/>
          <w:b/>
          <w:color w:val="0000FF"/>
        </w:rPr>
        <w:t>/&gt;</w:t>
      </w:r>
    </w:p>
    <w:p w:rsidR="00F7198C" w:rsidRPr="002B39BD" w:rsidRDefault="00F7198C" w:rsidP="00F7198C">
      <w:pPr>
        <w:widowControl/>
        <w:autoSpaceDE w:val="0"/>
        <w:autoSpaceDN w:val="0"/>
        <w:adjustRightInd w:val="0"/>
        <w:rPr>
          <w:rFonts w:ascii="Consolas" w:hAnsi="Consolas" w:cs="Consolas"/>
          <w:b/>
          <w:color w:val="000000"/>
        </w:rPr>
      </w:pPr>
      <w:r w:rsidRPr="002B39BD">
        <w:rPr>
          <w:rFonts w:ascii="Consolas" w:hAnsi="Consolas" w:cs="Consolas"/>
          <w:b/>
          <w:color w:val="000000"/>
        </w:rPr>
        <w:t xml:space="preserve">            </w:t>
      </w:r>
      <w:r w:rsidRPr="002B39BD">
        <w:rPr>
          <w:rFonts w:ascii="Consolas" w:hAnsi="Consolas" w:cs="Consolas"/>
          <w:b/>
          <w:color w:val="0000FF"/>
        </w:rPr>
        <w:t>&lt;</w:t>
      </w:r>
      <w:r w:rsidRPr="002B39BD">
        <w:rPr>
          <w:rFonts w:ascii="Consolas" w:hAnsi="Consolas" w:cs="Consolas"/>
          <w:b/>
          <w:color w:val="A31515"/>
        </w:rPr>
        <w:t>RowDefinition</w:t>
      </w:r>
      <w:r w:rsidRPr="002B39BD">
        <w:rPr>
          <w:rFonts w:ascii="Consolas" w:hAnsi="Consolas" w:cs="Consolas"/>
          <w:b/>
          <w:color w:val="0000FF"/>
        </w:rPr>
        <w:t>/&gt;</w:t>
      </w:r>
    </w:p>
    <w:p w:rsidR="00F7198C" w:rsidRPr="002B39BD" w:rsidRDefault="00F7198C" w:rsidP="00F7198C">
      <w:pPr>
        <w:widowControl/>
        <w:autoSpaceDE w:val="0"/>
        <w:autoSpaceDN w:val="0"/>
        <w:adjustRightInd w:val="0"/>
        <w:rPr>
          <w:rFonts w:ascii="Consolas" w:hAnsi="Consolas" w:cs="Consolas"/>
          <w:b/>
          <w:color w:val="000000"/>
        </w:rPr>
      </w:pPr>
      <w:r w:rsidRPr="002B39BD">
        <w:rPr>
          <w:rFonts w:ascii="Consolas" w:hAnsi="Consolas" w:cs="Consolas"/>
          <w:b/>
          <w:color w:val="000000"/>
        </w:rPr>
        <w:t xml:space="preserve">            </w:t>
      </w:r>
      <w:r w:rsidRPr="002B39BD">
        <w:rPr>
          <w:rFonts w:ascii="Consolas" w:hAnsi="Consolas" w:cs="Consolas"/>
          <w:b/>
          <w:color w:val="0000FF"/>
        </w:rPr>
        <w:t>&lt;</w:t>
      </w:r>
      <w:r w:rsidRPr="002B39BD">
        <w:rPr>
          <w:rFonts w:ascii="Consolas" w:hAnsi="Consolas" w:cs="Consolas"/>
          <w:b/>
          <w:color w:val="A31515"/>
        </w:rPr>
        <w:t>RowDefinition</w:t>
      </w:r>
      <w:r w:rsidRPr="002B39BD">
        <w:rPr>
          <w:rFonts w:ascii="Consolas" w:hAnsi="Consolas" w:cs="Consolas"/>
          <w:b/>
          <w:color w:val="0000FF"/>
        </w:rPr>
        <w:t>/&gt;</w:t>
      </w:r>
    </w:p>
    <w:p w:rsidR="00F7198C" w:rsidRPr="002B39BD" w:rsidRDefault="00F7198C" w:rsidP="00F7198C">
      <w:pPr>
        <w:widowControl/>
        <w:autoSpaceDE w:val="0"/>
        <w:autoSpaceDN w:val="0"/>
        <w:adjustRightInd w:val="0"/>
        <w:rPr>
          <w:rFonts w:ascii="Consolas" w:hAnsi="Consolas" w:cs="Consolas"/>
          <w:b/>
          <w:color w:val="000000"/>
        </w:rPr>
      </w:pPr>
      <w:r w:rsidRPr="002B39BD">
        <w:rPr>
          <w:rFonts w:ascii="Consolas" w:hAnsi="Consolas" w:cs="Consolas"/>
          <w:b/>
          <w:color w:val="000000"/>
        </w:rPr>
        <w:t xml:space="preserve">        </w:t>
      </w:r>
      <w:r w:rsidRPr="002B39BD">
        <w:rPr>
          <w:rFonts w:ascii="Consolas" w:hAnsi="Consolas" w:cs="Consolas"/>
          <w:b/>
          <w:color w:val="0000FF"/>
        </w:rPr>
        <w:t>&lt;/</w:t>
      </w:r>
      <w:r w:rsidRPr="002B39BD">
        <w:rPr>
          <w:rFonts w:ascii="Consolas" w:hAnsi="Consolas" w:cs="Consolas"/>
          <w:b/>
          <w:color w:val="A31515"/>
        </w:rPr>
        <w:t>Grid.RowDefinitions</w:t>
      </w:r>
      <w:r w:rsidRPr="002B39BD">
        <w:rPr>
          <w:rFonts w:ascii="Consolas" w:hAnsi="Consolas" w:cs="Consolas"/>
          <w:b/>
          <w:color w:val="0000FF"/>
        </w:rPr>
        <w:t>&gt;</w:t>
      </w:r>
    </w:p>
    <w:p w:rsidR="00F7198C" w:rsidRPr="002B39BD" w:rsidRDefault="00F7198C" w:rsidP="00F7198C">
      <w:pPr>
        <w:widowControl/>
        <w:autoSpaceDE w:val="0"/>
        <w:autoSpaceDN w:val="0"/>
        <w:adjustRightInd w:val="0"/>
        <w:rPr>
          <w:rFonts w:ascii="Consolas" w:hAnsi="Consolas" w:cs="Consolas"/>
          <w:b/>
          <w:color w:val="000000"/>
        </w:rPr>
      </w:pPr>
      <w:r w:rsidRPr="002B39BD">
        <w:rPr>
          <w:rFonts w:ascii="Consolas" w:hAnsi="Consolas" w:cs="Consolas"/>
          <w:b/>
          <w:color w:val="000000"/>
        </w:rPr>
        <w:t xml:space="preserve">        </w:t>
      </w:r>
      <w:r w:rsidRPr="002B39BD">
        <w:rPr>
          <w:rFonts w:ascii="Consolas" w:hAnsi="Consolas" w:cs="Consolas"/>
          <w:b/>
          <w:color w:val="0000FF"/>
        </w:rPr>
        <w:t>&lt;</w:t>
      </w:r>
      <w:r w:rsidRPr="002B39BD">
        <w:rPr>
          <w:rFonts w:ascii="Consolas" w:hAnsi="Consolas" w:cs="Consolas"/>
          <w:b/>
          <w:color w:val="A31515"/>
        </w:rPr>
        <w:t>Grid.ColumnDefinitions</w:t>
      </w:r>
      <w:r w:rsidRPr="002B39BD">
        <w:rPr>
          <w:rFonts w:ascii="Consolas" w:hAnsi="Consolas" w:cs="Consolas"/>
          <w:b/>
          <w:color w:val="0000FF"/>
        </w:rPr>
        <w:t>&gt;</w:t>
      </w:r>
    </w:p>
    <w:p w:rsidR="00F7198C" w:rsidRPr="002B39BD" w:rsidRDefault="00F7198C" w:rsidP="00F7198C">
      <w:pPr>
        <w:widowControl/>
        <w:autoSpaceDE w:val="0"/>
        <w:autoSpaceDN w:val="0"/>
        <w:adjustRightInd w:val="0"/>
        <w:rPr>
          <w:rFonts w:ascii="Consolas" w:hAnsi="Consolas" w:cs="Consolas"/>
          <w:b/>
          <w:color w:val="000000"/>
        </w:rPr>
      </w:pPr>
      <w:r w:rsidRPr="002B39BD">
        <w:rPr>
          <w:rFonts w:ascii="Consolas" w:hAnsi="Consolas" w:cs="Consolas"/>
          <w:b/>
          <w:color w:val="000000"/>
        </w:rPr>
        <w:t xml:space="preserve">            </w:t>
      </w:r>
      <w:r w:rsidRPr="002B39BD">
        <w:rPr>
          <w:rFonts w:ascii="Consolas" w:hAnsi="Consolas" w:cs="Consolas"/>
          <w:b/>
          <w:color w:val="0000FF"/>
        </w:rPr>
        <w:t>&lt;</w:t>
      </w:r>
      <w:r w:rsidRPr="002B39BD">
        <w:rPr>
          <w:rFonts w:ascii="Consolas" w:hAnsi="Consolas" w:cs="Consolas"/>
          <w:b/>
          <w:color w:val="A31515"/>
        </w:rPr>
        <w:t>ColumnDefinition</w:t>
      </w:r>
      <w:r w:rsidRPr="002B39BD">
        <w:rPr>
          <w:rFonts w:ascii="Consolas" w:hAnsi="Consolas" w:cs="Consolas"/>
          <w:b/>
          <w:color w:val="0000FF"/>
        </w:rPr>
        <w:t>/&gt;</w:t>
      </w:r>
    </w:p>
    <w:p w:rsidR="00F7198C" w:rsidRPr="002B39BD" w:rsidRDefault="00F7198C" w:rsidP="00F7198C">
      <w:pPr>
        <w:widowControl/>
        <w:autoSpaceDE w:val="0"/>
        <w:autoSpaceDN w:val="0"/>
        <w:adjustRightInd w:val="0"/>
        <w:rPr>
          <w:rFonts w:ascii="Consolas" w:hAnsi="Consolas" w:cs="Consolas"/>
          <w:b/>
          <w:color w:val="000000"/>
        </w:rPr>
      </w:pPr>
      <w:r w:rsidRPr="002B39BD">
        <w:rPr>
          <w:rFonts w:ascii="Consolas" w:hAnsi="Consolas" w:cs="Consolas"/>
          <w:b/>
          <w:color w:val="000000"/>
        </w:rPr>
        <w:t xml:space="preserve">            </w:t>
      </w:r>
      <w:r w:rsidRPr="002B39BD">
        <w:rPr>
          <w:rFonts w:ascii="Consolas" w:hAnsi="Consolas" w:cs="Consolas"/>
          <w:b/>
          <w:color w:val="0000FF"/>
        </w:rPr>
        <w:t>&lt;</w:t>
      </w:r>
      <w:r w:rsidRPr="002B39BD">
        <w:rPr>
          <w:rFonts w:ascii="Consolas" w:hAnsi="Consolas" w:cs="Consolas"/>
          <w:b/>
          <w:color w:val="A31515"/>
        </w:rPr>
        <w:t>ColumnDefinition</w:t>
      </w:r>
      <w:r w:rsidRPr="002B39BD">
        <w:rPr>
          <w:rFonts w:ascii="Consolas" w:hAnsi="Consolas" w:cs="Consolas"/>
          <w:b/>
          <w:color w:val="0000FF"/>
        </w:rPr>
        <w:t>/&gt;</w:t>
      </w:r>
    </w:p>
    <w:p w:rsidR="00F7198C" w:rsidRPr="002B39BD" w:rsidRDefault="00F7198C" w:rsidP="00F7198C">
      <w:pPr>
        <w:widowControl/>
        <w:autoSpaceDE w:val="0"/>
        <w:autoSpaceDN w:val="0"/>
        <w:adjustRightInd w:val="0"/>
        <w:rPr>
          <w:rFonts w:ascii="Consolas" w:hAnsi="Consolas" w:cs="Consolas"/>
          <w:b/>
          <w:color w:val="000000"/>
        </w:rPr>
      </w:pPr>
      <w:r w:rsidRPr="002B39BD">
        <w:rPr>
          <w:rFonts w:ascii="Consolas" w:hAnsi="Consolas" w:cs="Consolas"/>
          <w:b/>
          <w:color w:val="000000"/>
        </w:rPr>
        <w:t xml:space="preserve">        </w:t>
      </w:r>
      <w:r w:rsidRPr="002B39BD">
        <w:rPr>
          <w:rFonts w:ascii="Consolas" w:hAnsi="Consolas" w:cs="Consolas"/>
          <w:b/>
          <w:color w:val="0000FF"/>
        </w:rPr>
        <w:t>&lt;/</w:t>
      </w:r>
      <w:r w:rsidRPr="002B39BD">
        <w:rPr>
          <w:rFonts w:ascii="Consolas" w:hAnsi="Consolas" w:cs="Consolas"/>
          <w:b/>
          <w:color w:val="A31515"/>
        </w:rPr>
        <w:t>Grid.ColumnDefinitions</w:t>
      </w:r>
      <w:r w:rsidRPr="002B39BD">
        <w:rPr>
          <w:rFonts w:ascii="Consolas" w:hAnsi="Consolas" w:cs="Consolas"/>
          <w:b/>
          <w:color w:val="0000FF"/>
        </w:rPr>
        <w:t>&gt;</w:t>
      </w:r>
    </w:p>
    <w:bookmarkEnd w:id="131"/>
    <w:bookmarkEnd w:id="132"/>
    <w:p w:rsidR="00F7198C" w:rsidRPr="002B39BD" w:rsidRDefault="00F7198C" w:rsidP="00F7198C">
      <w:pPr>
        <w:rPr>
          <w:b/>
        </w:rPr>
      </w:pPr>
      <w:r w:rsidRPr="002B39BD">
        <w:rPr>
          <w:rFonts w:ascii="Consolas" w:hAnsi="Consolas" w:cs="Consolas"/>
          <w:b/>
          <w:color w:val="000000"/>
        </w:rPr>
        <w:t xml:space="preserve">    </w:t>
      </w:r>
      <w:r w:rsidRPr="002B39BD">
        <w:rPr>
          <w:rFonts w:ascii="Consolas" w:hAnsi="Consolas" w:cs="Consolas"/>
          <w:b/>
          <w:color w:val="0000FF"/>
        </w:rPr>
        <w:t>&lt;/</w:t>
      </w:r>
      <w:r w:rsidRPr="002B39BD">
        <w:rPr>
          <w:rFonts w:ascii="Consolas" w:hAnsi="Consolas" w:cs="Consolas"/>
          <w:b/>
          <w:color w:val="A31515"/>
        </w:rPr>
        <w:t>Grid</w:t>
      </w:r>
      <w:r w:rsidRPr="002B39BD">
        <w:rPr>
          <w:rFonts w:ascii="Consolas" w:hAnsi="Consolas" w:cs="Consolas"/>
          <w:b/>
          <w:color w:val="0000FF"/>
        </w:rPr>
        <w:t>&gt;</w:t>
      </w:r>
    </w:p>
    <w:bookmarkEnd w:id="129"/>
    <w:bookmarkEnd w:id="130"/>
    <w:p w:rsidR="00F7198C" w:rsidRDefault="00F7198C" w:rsidP="00C271CB">
      <w:pPr>
        <w:rPr>
          <w:sz w:val="28"/>
          <w:szCs w:val="28"/>
        </w:rPr>
      </w:pPr>
    </w:p>
    <w:p w:rsidR="00F7198C" w:rsidRDefault="00145FF4" w:rsidP="00C271CB">
      <w:pPr>
        <w:rPr>
          <w:sz w:val="28"/>
          <w:szCs w:val="28"/>
        </w:rPr>
      </w:pPr>
      <w:r>
        <w:rPr>
          <w:sz w:val="28"/>
          <w:szCs w:val="28"/>
        </w:rPr>
        <w:t>In the Design view, you will see something like:</w:t>
      </w:r>
    </w:p>
    <w:p w:rsidR="00145FF4" w:rsidRDefault="00145FF4" w:rsidP="00C271CB">
      <w:pPr>
        <w:rPr>
          <w:sz w:val="28"/>
          <w:szCs w:val="28"/>
        </w:rPr>
      </w:pPr>
    </w:p>
    <w:p w:rsidR="00145FF4" w:rsidRDefault="00145FF4" w:rsidP="00145FF4">
      <w:pPr>
        <w:jc w:val="center"/>
        <w:rPr>
          <w:sz w:val="28"/>
          <w:szCs w:val="28"/>
        </w:rPr>
      </w:pPr>
      <w:r>
        <w:rPr>
          <w:noProof/>
          <w:lang w:val="da-DK" w:eastAsia="da-DK"/>
        </w:rPr>
        <w:drawing>
          <wp:inline distT="0" distB="0" distL="0" distR="0" wp14:anchorId="2A6F69B3" wp14:editId="3FDCBFD8">
            <wp:extent cx="4013200" cy="2389181"/>
            <wp:effectExtent l="0" t="0" r="6350" b="0"/>
            <wp:docPr id="297" name="Billed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40970" cy="2405713"/>
                    </a:xfrm>
                    <a:prstGeom prst="rect">
                      <a:avLst/>
                    </a:prstGeom>
                  </pic:spPr>
                </pic:pic>
              </a:graphicData>
            </a:graphic>
          </wp:inline>
        </w:drawing>
      </w:r>
    </w:p>
    <w:p w:rsidR="00145FF4" w:rsidRDefault="00145FF4" w:rsidP="00C271CB">
      <w:pPr>
        <w:rPr>
          <w:sz w:val="28"/>
          <w:szCs w:val="28"/>
        </w:rPr>
      </w:pPr>
    </w:p>
    <w:p w:rsidR="00145FF4" w:rsidRDefault="00145FF4" w:rsidP="00C271CB">
      <w:pPr>
        <w:rPr>
          <w:sz w:val="28"/>
          <w:szCs w:val="28"/>
        </w:rPr>
      </w:pPr>
      <w:r>
        <w:rPr>
          <w:sz w:val="28"/>
          <w:szCs w:val="28"/>
        </w:rPr>
        <w:lastRenderedPageBreak/>
        <w:t>There are a number of ways to control how the columns and rows are sized with respect to each other; we will get back to this in the chapter on control properties. Once a suitable structure has been defined, you can add controls inside specific grid cells.</w:t>
      </w:r>
      <w:r w:rsidR="009F30AC">
        <w:rPr>
          <w:sz w:val="28"/>
          <w:szCs w:val="28"/>
        </w:rPr>
        <w:t xml:space="preserve"> You do this using the below syntax:</w:t>
      </w:r>
    </w:p>
    <w:p w:rsidR="009F30AC" w:rsidRDefault="009F30AC" w:rsidP="00C271CB">
      <w:pPr>
        <w:rPr>
          <w:sz w:val="28"/>
          <w:szCs w:val="28"/>
        </w:rPr>
      </w:pPr>
    </w:p>
    <w:p w:rsidR="009F30AC" w:rsidRPr="002B39BD" w:rsidRDefault="009F30AC" w:rsidP="009F30AC">
      <w:pPr>
        <w:keepNext/>
        <w:keepLines/>
        <w:widowControl/>
        <w:autoSpaceDE w:val="0"/>
        <w:autoSpaceDN w:val="0"/>
        <w:adjustRightInd w:val="0"/>
        <w:rPr>
          <w:rFonts w:ascii="Consolas" w:hAnsi="Consolas" w:cs="Consolas"/>
          <w:b/>
          <w:color w:val="000000"/>
        </w:rPr>
      </w:pPr>
      <w:r w:rsidRPr="002B39BD">
        <w:rPr>
          <w:rFonts w:ascii="Consolas" w:hAnsi="Consolas" w:cs="Consolas"/>
          <w:b/>
          <w:color w:val="000000"/>
        </w:rPr>
        <w:t xml:space="preserve">    </w:t>
      </w:r>
      <w:r w:rsidRPr="002B39BD">
        <w:rPr>
          <w:rFonts w:ascii="Consolas" w:hAnsi="Consolas" w:cs="Consolas"/>
          <w:b/>
          <w:color w:val="0000FF"/>
        </w:rPr>
        <w:t>&lt;</w:t>
      </w:r>
      <w:r w:rsidRPr="002B39BD">
        <w:rPr>
          <w:rFonts w:ascii="Consolas" w:hAnsi="Consolas" w:cs="Consolas"/>
          <w:b/>
          <w:color w:val="A31515"/>
        </w:rPr>
        <w:t>Grid</w:t>
      </w:r>
      <w:r w:rsidRPr="002B39BD">
        <w:rPr>
          <w:rFonts w:ascii="Consolas" w:hAnsi="Consolas" w:cs="Consolas"/>
          <w:b/>
          <w:color w:val="0000FF"/>
        </w:rPr>
        <w:t>&gt;</w:t>
      </w:r>
    </w:p>
    <w:p w:rsidR="009F30AC" w:rsidRPr="002B39BD" w:rsidRDefault="009F30AC" w:rsidP="009F30AC">
      <w:pPr>
        <w:keepNext/>
        <w:keepLines/>
        <w:widowControl/>
        <w:autoSpaceDE w:val="0"/>
        <w:autoSpaceDN w:val="0"/>
        <w:adjustRightInd w:val="0"/>
        <w:rPr>
          <w:rFonts w:ascii="Consolas" w:hAnsi="Consolas" w:cs="Consolas"/>
          <w:b/>
          <w:color w:val="000000"/>
        </w:rPr>
      </w:pPr>
      <w:r w:rsidRPr="002B39BD">
        <w:rPr>
          <w:rFonts w:ascii="Consolas" w:hAnsi="Consolas" w:cs="Consolas"/>
          <w:b/>
          <w:color w:val="000000"/>
        </w:rPr>
        <w:t xml:space="preserve">        </w:t>
      </w:r>
      <w:r w:rsidRPr="002B39BD">
        <w:rPr>
          <w:rFonts w:ascii="Consolas" w:hAnsi="Consolas" w:cs="Consolas"/>
          <w:b/>
          <w:color w:val="0000FF"/>
        </w:rPr>
        <w:t>&lt;</w:t>
      </w:r>
      <w:r w:rsidRPr="002B39BD">
        <w:rPr>
          <w:rFonts w:ascii="Consolas" w:hAnsi="Consolas" w:cs="Consolas"/>
          <w:b/>
          <w:color w:val="A31515"/>
        </w:rPr>
        <w:t>Grid.RowDefinitions</w:t>
      </w:r>
      <w:r w:rsidRPr="002B39BD">
        <w:rPr>
          <w:rFonts w:ascii="Consolas" w:hAnsi="Consolas" w:cs="Consolas"/>
          <w:b/>
          <w:color w:val="0000FF"/>
        </w:rPr>
        <w:t>&gt;</w:t>
      </w:r>
    </w:p>
    <w:p w:rsidR="009F30AC" w:rsidRPr="002B39BD" w:rsidRDefault="009F30AC" w:rsidP="009F30AC">
      <w:pPr>
        <w:keepNext/>
        <w:keepLines/>
        <w:widowControl/>
        <w:autoSpaceDE w:val="0"/>
        <w:autoSpaceDN w:val="0"/>
        <w:adjustRightInd w:val="0"/>
        <w:rPr>
          <w:rFonts w:ascii="Consolas" w:hAnsi="Consolas" w:cs="Consolas"/>
          <w:b/>
          <w:color w:val="000000"/>
        </w:rPr>
      </w:pPr>
      <w:r w:rsidRPr="002B39BD">
        <w:rPr>
          <w:rFonts w:ascii="Consolas" w:hAnsi="Consolas" w:cs="Consolas"/>
          <w:b/>
          <w:color w:val="000000"/>
        </w:rPr>
        <w:t xml:space="preserve">            </w:t>
      </w:r>
      <w:r w:rsidRPr="002B39BD">
        <w:rPr>
          <w:rFonts w:ascii="Consolas" w:hAnsi="Consolas" w:cs="Consolas"/>
          <w:b/>
          <w:color w:val="0000FF"/>
        </w:rPr>
        <w:t>&lt;</w:t>
      </w:r>
      <w:r w:rsidRPr="002B39BD">
        <w:rPr>
          <w:rFonts w:ascii="Consolas" w:hAnsi="Consolas" w:cs="Consolas"/>
          <w:b/>
          <w:color w:val="A31515"/>
        </w:rPr>
        <w:t>RowDefinition</w:t>
      </w:r>
      <w:r w:rsidRPr="002B39BD">
        <w:rPr>
          <w:rFonts w:ascii="Consolas" w:hAnsi="Consolas" w:cs="Consolas"/>
          <w:b/>
          <w:color w:val="0000FF"/>
        </w:rPr>
        <w:t>/&gt;</w:t>
      </w:r>
    </w:p>
    <w:p w:rsidR="009F30AC" w:rsidRPr="002B39BD" w:rsidRDefault="009F30AC" w:rsidP="009F30AC">
      <w:pPr>
        <w:keepNext/>
        <w:keepLines/>
        <w:widowControl/>
        <w:autoSpaceDE w:val="0"/>
        <w:autoSpaceDN w:val="0"/>
        <w:adjustRightInd w:val="0"/>
        <w:rPr>
          <w:rFonts w:ascii="Consolas" w:hAnsi="Consolas" w:cs="Consolas"/>
          <w:b/>
          <w:color w:val="000000"/>
        </w:rPr>
      </w:pPr>
      <w:r w:rsidRPr="002B39BD">
        <w:rPr>
          <w:rFonts w:ascii="Consolas" w:hAnsi="Consolas" w:cs="Consolas"/>
          <w:b/>
          <w:color w:val="000000"/>
        </w:rPr>
        <w:t xml:space="preserve">            </w:t>
      </w:r>
      <w:r w:rsidRPr="002B39BD">
        <w:rPr>
          <w:rFonts w:ascii="Consolas" w:hAnsi="Consolas" w:cs="Consolas"/>
          <w:b/>
          <w:color w:val="0000FF"/>
        </w:rPr>
        <w:t>&lt;</w:t>
      </w:r>
      <w:r w:rsidRPr="002B39BD">
        <w:rPr>
          <w:rFonts w:ascii="Consolas" w:hAnsi="Consolas" w:cs="Consolas"/>
          <w:b/>
          <w:color w:val="A31515"/>
        </w:rPr>
        <w:t>RowDefinition</w:t>
      </w:r>
      <w:r w:rsidRPr="002B39BD">
        <w:rPr>
          <w:rFonts w:ascii="Consolas" w:hAnsi="Consolas" w:cs="Consolas"/>
          <w:b/>
          <w:color w:val="0000FF"/>
        </w:rPr>
        <w:t>/&gt;</w:t>
      </w:r>
    </w:p>
    <w:p w:rsidR="009F30AC" w:rsidRPr="002B39BD" w:rsidRDefault="009F30AC" w:rsidP="009F30AC">
      <w:pPr>
        <w:keepNext/>
        <w:keepLines/>
        <w:widowControl/>
        <w:autoSpaceDE w:val="0"/>
        <w:autoSpaceDN w:val="0"/>
        <w:adjustRightInd w:val="0"/>
        <w:rPr>
          <w:rFonts w:ascii="Consolas" w:hAnsi="Consolas" w:cs="Consolas"/>
          <w:b/>
          <w:color w:val="000000"/>
        </w:rPr>
      </w:pPr>
      <w:r w:rsidRPr="002B39BD">
        <w:rPr>
          <w:rFonts w:ascii="Consolas" w:hAnsi="Consolas" w:cs="Consolas"/>
          <w:b/>
          <w:color w:val="000000"/>
        </w:rPr>
        <w:t xml:space="preserve">            </w:t>
      </w:r>
      <w:r w:rsidRPr="002B39BD">
        <w:rPr>
          <w:rFonts w:ascii="Consolas" w:hAnsi="Consolas" w:cs="Consolas"/>
          <w:b/>
          <w:color w:val="0000FF"/>
        </w:rPr>
        <w:t>&lt;</w:t>
      </w:r>
      <w:r w:rsidRPr="002B39BD">
        <w:rPr>
          <w:rFonts w:ascii="Consolas" w:hAnsi="Consolas" w:cs="Consolas"/>
          <w:b/>
          <w:color w:val="A31515"/>
        </w:rPr>
        <w:t>RowDefinition</w:t>
      </w:r>
      <w:r w:rsidRPr="002B39BD">
        <w:rPr>
          <w:rFonts w:ascii="Consolas" w:hAnsi="Consolas" w:cs="Consolas"/>
          <w:b/>
          <w:color w:val="0000FF"/>
        </w:rPr>
        <w:t>/&gt;</w:t>
      </w:r>
    </w:p>
    <w:p w:rsidR="009F30AC" w:rsidRPr="002B39BD" w:rsidRDefault="009F30AC" w:rsidP="009F30AC">
      <w:pPr>
        <w:keepNext/>
        <w:keepLines/>
        <w:widowControl/>
        <w:autoSpaceDE w:val="0"/>
        <w:autoSpaceDN w:val="0"/>
        <w:adjustRightInd w:val="0"/>
        <w:rPr>
          <w:rFonts w:ascii="Consolas" w:hAnsi="Consolas" w:cs="Consolas"/>
          <w:b/>
          <w:color w:val="000000"/>
        </w:rPr>
      </w:pPr>
      <w:r w:rsidRPr="002B39BD">
        <w:rPr>
          <w:rFonts w:ascii="Consolas" w:hAnsi="Consolas" w:cs="Consolas"/>
          <w:b/>
          <w:color w:val="000000"/>
        </w:rPr>
        <w:t xml:space="preserve">        </w:t>
      </w:r>
      <w:r w:rsidRPr="002B39BD">
        <w:rPr>
          <w:rFonts w:ascii="Consolas" w:hAnsi="Consolas" w:cs="Consolas"/>
          <w:b/>
          <w:color w:val="0000FF"/>
        </w:rPr>
        <w:t>&lt;/</w:t>
      </w:r>
      <w:r w:rsidRPr="002B39BD">
        <w:rPr>
          <w:rFonts w:ascii="Consolas" w:hAnsi="Consolas" w:cs="Consolas"/>
          <w:b/>
          <w:color w:val="A31515"/>
        </w:rPr>
        <w:t>Grid.RowDefinitions</w:t>
      </w:r>
      <w:r w:rsidRPr="002B39BD">
        <w:rPr>
          <w:rFonts w:ascii="Consolas" w:hAnsi="Consolas" w:cs="Consolas"/>
          <w:b/>
          <w:color w:val="0000FF"/>
        </w:rPr>
        <w:t>&gt;</w:t>
      </w:r>
    </w:p>
    <w:p w:rsidR="009F30AC" w:rsidRPr="002B39BD" w:rsidRDefault="009F30AC" w:rsidP="009F30AC">
      <w:pPr>
        <w:keepNext/>
        <w:keepLines/>
        <w:widowControl/>
        <w:autoSpaceDE w:val="0"/>
        <w:autoSpaceDN w:val="0"/>
        <w:adjustRightInd w:val="0"/>
        <w:rPr>
          <w:rFonts w:ascii="Consolas" w:hAnsi="Consolas" w:cs="Consolas"/>
          <w:b/>
          <w:color w:val="000000"/>
        </w:rPr>
      </w:pPr>
      <w:r w:rsidRPr="002B39BD">
        <w:rPr>
          <w:rFonts w:ascii="Consolas" w:hAnsi="Consolas" w:cs="Consolas"/>
          <w:b/>
          <w:color w:val="000000"/>
        </w:rPr>
        <w:t xml:space="preserve">        </w:t>
      </w:r>
      <w:r w:rsidRPr="002B39BD">
        <w:rPr>
          <w:rFonts w:ascii="Consolas" w:hAnsi="Consolas" w:cs="Consolas"/>
          <w:b/>
          <w:color w:val="0000FF"/>
        </w:rPr>
        <w:t>&lt;</w:t>
      </w:r>
      <w:r w:rsidRPr="002B39BD">
        <w:rPr>
          <w:rFonts w:ascii="Consolas" w:hAnsi="Consolas" w:cs="Consolas"/>
          <w:b/>
          <w:color w:val="A31515"/>
        </w:rPr>
        <w:t>Grid.ColumnDefinitions</w:t>
      </w:r>
      <w:r w:rsidRPr="002B39BD">
        <w:rPr>
          <w:rFonts w:ascii="Consolas" w:hAnsi="Consolas" w:cs="Consolas"/>
          <w:b/>
          <w:color w:val="0000FF"/>
        </w:rPr>
        <w:t>&gt;</w:t>
      </w:r>
    </w:p>
    <w:p w:rsidR="009F30AC" w:rsidRPr="002B39BD" w:rsidRDefault="009F30AC" w:rsidP="009F30AC">
      <w:pPr>
        <w:keepNext/>
        <w:keepLines/>
        <w:widowControl/>
        <w:autoSpaceDE w:val="0"/>
        <w:autoSpaceDN w:val="0"/>
        <w:adjustRightInd w:val="0"/>
        <w:rPr>
          <w:rFonts w:ascii="Consolas" w:hAnsi="Consolas" w:cs="Consolas"/>
          <w:b/>
          <w:color w:val="000000"/>
        </w:rPr>
      </w:pPr>
      <w:r w:rsidRPr="002B39BD">
        <w:rPr>
          <w:rFonts w:ascii="Consolas" w:hAnsi="Consolas" w:cs="Consolas"/>
          <w:b/>
          <w:color w:val="000000"/>
        </w:rPr>
        <w:t xml:space="preserve">            </w:t>
      </w:r>
      <w:r w:rsidRPr="002B39BD">
        <w:rPr>
          <w:rFonts w:ascii="Consolas" w:hAnsi="Consolas" w:cs="Consolas"/>
          <w:b/>
          <w:color w:val="0000FF"/>
        </w:rPr>
        <w:t>&lt;</w:t>
      </w:r>
      <w:r w:rsidRPr="002B39BD">
        <w:rPr>
          <w:rFonts w:ascii="Consolas" w:hAnsi="Consolas" w:cs="Consolas"/>
          <w:b/>
          <w:color w:val="A31515"/>
        </w:rPr>
        <w:t>ColumnDefinition</w:t>
      </w:r>
      <w:r w:rsidRPr="002B39BD">
        <w:rPr>
          <w:rFonts w:ascii="Consolas" w:hAnsi="Consolas" w:cs="Consolas"/>
          <w:b/>
          <w:color w:val="0000FF"/>
        </w:rPr>
        <w:t>/&gt;</w:t>
      </w:r>
    </w:p>
    <w:p w:rsidR="009F30AC" w:rsidRPr="002B39BD" w:rsidRDefault="009F30AC" w:rsidP="009F30AC">
      <w:pPr>
        <w:keepNext/>
        <w:keepLines/>
        <w:widowControl/>
        <w:autoSpaceDE w:val="0"/>
        <w:autoSpaceDN w:val="0"/>
        <w:adjustRightInd w:val="0"/>
        <w:rPr>
          <w:rFonts w:ascii="Consolas" w:hAnsi="Consolas" w:cs="Consolas"/>
          <w:b/>
          <w:color w:val="000000"/>
        </w:rPr>
      </w:pPr>
      <w:r w:rsidRPr="002B39BD">
        <w:rPr>
          <w:rFonts w:ascii="Consolas" w:hAnsi="Consolas" w:cs="Consolas"/>
          <w:b/>
          <w:color w:val="000000"/>
        </w:rPr>
        <w:t xml:space="preserve">            </w:t>
      </w:r>
      <w:r w:rsidRPr="002B39BD">
        <w:rPr>
          <w:rFonts w:ascii="Consolas" w:hAnsi="Consolas" w:cs="Consolas"/>
          <w:b/>
          <w:color w:val="0000FF"/>
        </w:rPr>
        <w:t>&lt;</w:t>
      </w:r>
      <w:r w:rsidRPr="002B39BD">
        <w:rPr>
          <w:rFonts w:ascii="Consolas" w:hAnsi="Consolas" w:cs="Consolas"/>
          <w:b/>
          <w:color w:val="A31515"/>
        </w:rPr>
        <w:t>ColumnDefinition</w:t>
      </w:r>
      <w:r w:rsidRPr="002B39BD">
        <w:rPr>
          <w:rFonts w:ascii="Consolas" w:hAnsi="Consolas" w:cs="Consolas"/>
          <w:b/>
          <w:color w:val="0000FF"/>
        </w:rPr>
        <w:t>/&gt;</w:t>
      </w:r>
    </w:p>
    <w:p w:rsidR="009F30AC" w:rsidRPr="002B39BD" w:rsidRDefault="009F30AC" w:rsidP="009F30AC">
      <w:pPr>
        <w:keepNext/>
        <w:keepLines/>
        <w:widowControl/>
        <w:autoSpaceDE w:val="0"/>
        <w:autoSpaceDN w:val="0"/>
        <w:adjustRightInd w:val="0"/>
        <w:rPr>
          <w:rFonts w:ascii="Consolas" w:hAnsi="Consolas" w:cs="Consolas"/>
          <w:b/>
          <w:color w:val="000000"/>
        </w:rPr>
      </w:pPr>
      <w:r w:rsidRPr="002B39BD">
        <w:rPr>
          <w:rFonts w:ascii="Consolas" w:hAnsi="Consolas" w:cs="Consolas"/>
          <w:b/>
          <w:color w:val="000000"/>
        </w:rPr>
        <w:t xml:space="preserve">        </w:t>
      </w:r>
      <w:r w:rsidRPr="002B39BD">
        <w:rPr>
          <w:rFonts w:ascii="Consolas" w:hAnsi="Consolas" w:cs="Consolas"/>
          <w:b/>
          <w:color w:val="0000FF"/>
        </w:rPr>
        <w:t>&lt;/</w:t>
      </w:r>
      <w:r w:rsidRPr="002B39BD">
        <w:rPr>
          <w:rFonts w:ascii="Consolas" w:hAnsi="Consolas" w:cs="Consolas"/>
          <w:b/>
          <w:color w:val="A31515"/>
        </w:rPr>
        <w:t>Grid.ColumnDefinitions</w:t>
      </w:r>
      <w:r w:rsidRPr="002B39BD">
        <w:rPr>
          <w:rFonts w:ascii="Consolas" w:hAnsi="Consolas" w:cs="Consolas"/>
          <w:b/>
          <w:color w:val="0000FF"/>
        </w:rPr>
        <w:t>&gt;</w:t>
      </w:r>
    </w:p>
    <w:p w:rsidR="009F30AC" w:rsidRPr="002B39BD" w:rsidRDefault="009F30AC" w:rsidP="009F30AC">
      <w:pPr>
        <w:keepNext/>
        <w:keepLines/>
        <w:widowControl/>
        <w:autoSpaceDE w:val="0"/>
        <w:autoSpaceDN w:val="0"/>
        <w:adjustRightInd w:val="0"/>
        <w:rPr>
          <w:rFonts w:ascii="Consolas" w:hAnsi="Consolas" w:cs="Consolas"/>
          <w:b/>
          <w:color w:val="0000FF"/>
        </w:rPr>
      </w:pPr>
      <w:bookmarkStart w:id="133" w:name="OLE_LINK150"/>
      <w:bookmarkStart w:id="134" w:name="OLE_LINK151"/>
      <w:r w:rsidRPr="002B39BD">
        <w:rPr>
          <w:rFonts w:ascii="Consolas" w:hAnsi="Consolas" w:cs="Consolas"/>
          <w:b/>
          <w:color w:val="000000"/>
        </w:rPr>
        <w:t xml:space="preserve">        </w:t>
      </w:r>
      <w:r w:rsidRPr="002B39BD">
        <w:rPr>
          <w:rFonts w:ascii="Consolas" w:hAnsi="Consolas" w:cs="Consolas"/>
          <w:b/>
          <w:color w:val="0000FF"/>
        </w:rPr>
        <w:t>&lt;</w:t>
      </w:r>
      <w:r w:rsidRPr="002B39BD">
        <w:rPr>
          <w:rFonts w:ascii="Consolas" w:hAnsi="Consolas" w:cs="Consolas"/>
          <w:b/>
          <w:color w:val="A31515"/>
        </w:rPr>
        <w:t>Image</w:t>
      </w:r>
      <w:r w:rsidRPr="002B39BD">
        <w:rPr>
          <w:rFonts w:ascii="Consolas" w:hAnsi="Consolas" w:cs="Consolas"/>
          <w:b/>
          <w:color w:val="FF0000"/>
        </w:rPr>
        <w:t xml:space="preserve"> </w:t>
      </w:r>
      <w:r w:rsidRPr="002B39BD">
        <w:rPr>
          <w:rFonts w:ascii="Consolas" w:hAnsi="Consolas" w:cs="Consolas"/>
          <w:b/>
          <w:color w:val="FF0000"/>
        </w:rPr>
        <w:tab/>
      </w:r>
      <w:r w:rsidRPr="002B39BD">
        <w:rPr>
          <w:rFonts w:ascii="Consolas" w:hAnsi="Consolas" w:cs="Consolas"/>
          <w:b/>
          <w:color w:val="FF0000"/>
          <w:highlight w:val="yellow"/>
        </w:rPr>
        <w:t>Grid.Row</w:t>
      </w:r>
      <w:r w:rsidRPr="002B39BD">
        <w:rPr>
          <w:rFonts w:ascii="Consolas" w:hAnsi="Consolas" w:cs="Consolas"/>
          <w:b/>
          <w:color w:val="0000FF"/>
          <w:highlight w:val="yellow"/>
        </w:rPr>
        <w:t>="0"</w:t>
      </w:r>
      <w:r w:rsidRPr="002B39BD">
        <w:rPr>
          <w:rFonts w:ascii="Consolas" w:hAnsi="Consolas" w:cs="Consolas"/>
          <w:b/>
          <w:color w:val="FF0000"/>
          <w:highlight w:val="yellow"/>
        </w:rPr>
        <w:t xml:space="preserve"> Grid.Column</w:t>
      </w:r>
      <w:r w:rsidRPr="002B39BD">
        <w:rPr>
          <w:rFonts w:ascii="Consolas" w:hAnsi="Consolas" w:cs="Consolas"/>
          <w:b/>
          <w:color w:val="0000FF"/>
          <w:highlight w:val="yellow"/>
        </w:rPr>
        <w:t>="1"</w:t>
      </w:r>
    </w:p>
    <w:p w:rsidR="009F30AC" w:rsidRPr="002B39BD" w:rsidRDefault="009F30AC" w:rsidP="009F30AC">
      <w:pPr>
        <w:keepNext/>
        <w:keepLines/>
        <w:widowControl/>
        <w:autoSpaceDE w:val="0"/>
        <w:autoSpaceDN w:val="0"/>
        <w:adjustRightInd w:val="0"/>
        <w:ind w:left="1440" w:firstLine="720"/>
        <w:rPr>
          <w:rFonts w:ascii="Consolas" w:hAnsi="Consolas" w:cs="Consolas"/>
          <w:b/>
          <w:color w:val="000000"/>
        </w:rPr>
      </w:pPr>
      <w:r w:rsidRPr="002B39BD">
        <w:rPr>
          <w:rFonts w:ascii="Consolas" w:hAnsi="Consolas" w:cs="Consolas"/>
          <w:b/>
          <w:color w:val="FF0000"/>
        </w:rPr>
        <w:t>Source</w:t>
      </w:r>
      <w:r w:rsidRPr="002B39BD">
        <w:rPr>
          <w:rFonts w:ascii="Consolas" w:hAnsi="Consolas" w:cs="Consolas"/>
          <w:b/>
          <w:color w:val="0000FF"/>
        </w:rPr>
        <w:t>="http://shortly.be/content/auto_site_logo.png"/&gt;</w:t>
      </w:r>
    </w:p>
    <w:p w:rsidR="009F30AC" w:rsidRPr="002B39BD" w:rsidRDefault="009F30AC" w:rsidP="009F30AC">
      <w:pPr>
        <w:keepNext/>
        <w:keepLines/>
        <w:widowControl/>
        <w:autoSpaceDE w:val="0"/>
        <w:autoSpaceDN w:val="0"/>
        <w:adjustRightInd w:val="0"/>
        <w:rPr>
          <w:rFonts w:ascii="Consolas" w:hAnsi="Consolas" w:cs="Consolas"/>
          <w:b/>
          <w:color w:val="FF0000"/>
        </w:rPr>
      </w:pPr>
      <w:r w:rsidRPr="002B39BD">
        <w:rPr>
          <w:rFonts w:ascii="Consolas" w:hAnsi="Consolas" w:cs="Consolas"/>
          <w:b/>
          <w:color w:val="000000"/>
        </w:rPr>
        <w:t xml:space="preserve">        </w:t>
      </w:r>
      <w:r w:rsidRPr="002B39BD">
        <w:rPr>
          <w:rFonts w:ascii="Consolas" w:hAnsi="Consolas" w:cs="Consolas"/>
          <w:b/>
          <w:color w:val="0000FF"/>
        </w:rPr>
        <w:t>&lt;</w:t>
      </w:r>
      <w:r w:rsidRPr="002B39BD">
        <w:rPr>
          <w:rFonts w:ascii="Consolas" w:hAnsi="Consolas" w:cs="Consolas"/>
          <w:b/>
          <w:color w:val="A31515"/>
        </w:rPr>
        <w:t>Slider</w:t>
      </w:r>
      <w:r w:rsidRPr="002B39BD">
        <w:rPr>
          <w:rFonts w:ascii="Consolas" w:hAnsi="Consolas" w:cs="Consolas"/>
          <w:b/>
          <w:color w:val="FF0000"/>
        </w:rPr>
        <w:t xml:space="preserve"> </w:t>
      </w:r>
      <w:r w:rsidRPr="002B39BD">
        <w:rPr>
          <w:rFonts w:ascii="Consolas" w:hAnsi="Consolas" w:cs="Consolas"/>
          <w:b/>
          <w:color w:val="FF0000"/>
        </w:rPr>
        <w:tab/>
      </w:r>
      <w:r w:rsidRPr="002B39BD">
        <w:rPr>
          <w:rFonts w:ascii="Consolas" w:hAnsi="Consolas" w:cs="Consolas"/>
          <w:b/>
          <w:color w:val="FF0000"/>
          <w:highlight w:val="yellow"/>
        </w:rPr>
        <w:t>Grid.Row</w:t>
      </w:r>
      <w:r w:rsidRPr="002B39BD">
        <w:rPr>
          <w:rFonts w:ascii="Consolas" w:hAnsi="Consolas" w:cs="Consolas"/>
          <w:b/>
          <w:color w:val="0000FF"/>
          <w:highlight w:val="yellow"/>
        </w:rPr>
        <w:t>="1"</w:t>
      </w:r>
      <w:r w:rsidRPr="002B39BD">
        <w:rPr>
          <w:rFonts w:ascii="Consolas" w:hAnsi="Consolas" w:cs="Consolas"/>
          <w:b/>
          <w:color w:val="FF0000"/>
          <w:highlight w:val="yellow"/>
        </w:rPr>
        <w:t xml:space="preserve"> Grid.Column</w:t>
      </w:r>
      <w:r w:rsidRPr="002B39BD">
        <w:rPr>
          <w:rFonts w:ascii="Consolas" w:hAnsi="Consolas" w:cs="Consolas"/>
          <w:b/>
          <w:color w:val="0000FF"/>
          <w:highlight w:val="yellow"/>
        </w:rPr>
        <w:t>="1"</w:t>
      </w:r>
      <w:r w:rsidRPr="002B39BD">
        <w:rPr>
          <w:rFonts w:ascii="Consolas" w:hAnsi="Consolas" w:cs="Consolas"/>
          <w:b/>
          <w:color w:val="FF0000"/>
        </w:rPr>
        <w:t xml:space="preserve"> </w:t>
      </w:r>
    </w:p>
    <w:p w:rsidR="009F30AC" w:rsidRPr="002B39BD" w:rsidRDefault="009F30AC" w:rsidP="009F30AC">
      <w:pPr>
        <w:keepNext/>
        <w:keepLines/>
        <w:widowControl/>
        <w:autoSpaceDE w:val="0"/>
        <w:autoSpaceDN w:val="0"/>
        <w:adjustRightInd w:val="0"/>
        <w:ind w:left="1440" w:firstLine="720"/>
        <w:rPr>
          <w:rFonts w:ascii="Consolas" w:hAnsi="Consolas" w:cs="Consolas"/>
          <w:b/>
          <w:color w:val="000000"/>
        </w:rPr>
      </w:pPr>
      <w:r w:rsidRPr="002B39BD">
        <w:rPr>
          <w:rFonts w:ascii="Consolas" w:hAnsi="Consolas" w:cs="Consolas"/>
          <w:b/>
          <w:color w:val="FF0000"/>
        </w:rPr>
        <w:t>Maximum</w:t>
      </w:r>
      <w:r w:rsidRPr="002B39BD">
        <w:rPr>
          <w:rFonts w:ascii="Consolas" w:hAnsi="Consolas" w:cs="Consolas"/>
          <w:b/>
          <w:color w:val="0000FF"/>
        </w:rPr>
        <w:t>="800"</w:t>
      </w:r>
      <w:r w:rsidRPr="002B39BD">
        <w:rPr>
          <w:rFonts w:ascii="Consolas" w:hAnsi="Consolas" w:cs="Consolas"/>
          <w:b/>
          <w:color w:val="FF0000"/>
        </w:rPr>
        <w:t xml:space="preserve"> Minimum</w:t>
      </w:r>
      <w:r w:rsidRPr="002B39BD">
        <w:rPr>
          <w:rFonts w:ascii="Consolas" w:hAnsi="Consolas" w:cs="Consolas"/>
          <w:b/>
          <w:color w:val="0000FF"/>
        </w:rPr>
        <w:t>="100"</w:t>
      </w:r>
      <w:r w:rsidRPr="002B39BD">
        <w:rPr>
          <w:rFonts w:ascii="Consolas" w:hAnsi="Consolas" w:cs="Consolas"/>
          <w:b/>
          <w:color w:val="FF0000"/>
        </w:rPr>
        <w:t xml:space="preserve"> Value</w:t>
      </w:r>
      <w:r w:rsidRPr="002B39BD">
        <w:rPr>
          <w:rFonts w:ascii="Consolas" w:hAnsi="Consolas" w:cs="Consolas"/>
          <w:b/>
          <w:color w:val="0000FF"/>
        </w:rPr>
        <w:t>="400"</w:t>
      </w:r>
      <w:r w:rsidRPr="002B39BD">
        <w:rPr>
          <w:rFonts w:ascii="Consolas" w:hAnsi="Consolas" w:cs="Consolas"/>
          <w:b/>
          <w:color w:val="FF0000"/>
        </w:rPr>
        <w:t xml:space="preserve"> Width</w:t>
      </w:r>
      <w:r w:rsidRPr="002B39BD">
        <w:rPr>
          <w:rFonts w:ascii="Consolas" w:hAnsi="Consolas" w:cs="Consolas"/>
          <w:b/>
          <w:color w:val="0000FF"/>
        </w:rPr>
        <w:t>="400" /&gt;</w:t>
      </w:r>
    </w:p>
    <w:bookmarkEnd w:id="133"/>
    <w:bookmarkEnd w:id="134"/>
    <w:p w:rsidR="009F30AC" w:rsidRPr="002B39BD" w:rsidRDefault="009F30AC" w:rsidP="009F30AC">
      <w:pPr>
        <w:keepNext/>
        <w:keepLines/>
        <w:widowControl/>
        <w:autoSpaceDE w:val="0"/>
        <w:autoSpaceDN w:val="0"/>
        <w:adjustRightInd w:val="0"/>
        <w:rPr>
          <w:rFonts w:ascii="Consolas" w:hAnsi="Consolas" w:cs="Consolas"/>
          <w:b/>
          <w:color w:val="000000"/>
        </w:rPr>
      </w:pPr>
      <w:r w:rsidRPr="002B39BD">
        <w:rPr>
          <w:rFonts w:ascii="Consolas" w:hAnsi="Consolas" w:cs="Consolas"/>
          <w:b/>
          <w:color w:val="000000"/>
        </w:rPr>
        <w:t xml:space="preserve">    </w:t>
      </w:r>
      <w:r w:rsidRPr="002B39BD">
        <w:rPr>
          <w:rFonts w:ascii="Consolas" w:hAnsi="Consolas" w:cs="Consolas"/>
          <w:b/>
          <w:color w:val="0000FF"/>
        </w:rPr>
        <w:t>&lt;/</w:t>
      </w:r>
      <w:r w:rsidRPr="002B39BD">
        <w:rPr>
          <w:rFonts w:ascii="Consolas" w:hAnsi="Consolas" w:cs="Consolas"/>
          <w:b/>
          <w:color w:val="A31515"/>
        </w:rPr>
        <w:t>Grid</w:t>
      </w:r>
      <w:r w:rsidRPr="002B39BD">
        <w:rPr>
          <w:rFonts w:ascii="Consolas" w:hAnsi="Consolas" w:cs="Consolas"/>
          <w:b/>
          <w:color w:val="0000FF"/>
        </w:rPr>
        <w:t>&gt;</w:t>
      </w:r>
    </w:p>
    <w:p w:rsidR="009F30AC" w:rsidRDefault="009F30AC" w:rsidP="00C271CB">
      <w:pPr>
        <w:rPr>
          <w:sz w:val="28"/>
          <w:szCs w:val="28"/>
        </w:rPr>
      </w:pPr>
    </w:p>
    <w:p w:rsidR="009F30AC" w:rsidRDefault="009F30AC" w:rsidP="00C271CB">
      <w:pPr>
        <w:rPr>
          <w:sz w:val="28"/>
          <w:szCs w:val="28"/>
        </w:rPr>
      </w:pPr>
      <w:r>
        <w:rPr>
          <w:sz w:val="28"/>
          <w:szCs w:val="28"/>
        </w:rPr>
        <w:t xml:space="preserve">Since the controls are defined within the </w:t>
      </w:r>
      <w:r w:rsidRPr="0047041B">
        <w:rPr>
          <w:b/>
          <w:sz w:val="28"/>
          <w:szCs w:val="28"/>
        </w:rPr>
        <w:t>Grid</w:t>
      </w:r>
      <w:r>
        <w:rPr>
          <w:sz w:val="28"/>
          <w:szCs w:val="28"/>
        </w:rPr>
        <w:t xml:space="preserve"> tag, they are per definition assumed to be positioned with</w:t>
      </w:r>
      <w:r w:rsidR="005C40A0">
        <w:rPr>
          <w:sz w:val="28"/>
          <w:szCs w:val="28"/>
        </w:rPr>
        <w:t>in</w:t>
      </w:r>
      <w:r w:rsidR="00CC5739">
        <w:rPr>
          <w:sz w:val="28"/>
          <w:szCs w:val="28"/>
        </w:rPr>
        <w:t xml:space="preserve"> that</w:t>
      </w:r>
      <w:r>
        <w:rPr>
          <w:sz w:val="28"/>
          <w:szCs w:val="28"/>
        </w:rPr>
        <w:t xml:space="preserve"> grid. All specifications of relative positioning of a control – like e.g. alignment – will now be done relative to the </w:t>
      </w:r>
      <w:r w:rsidR="005C40A0">
        <w:rPr>
          <w:sz w:val="28"/>
          <w:szCs w:val="28"/>
        </w:rPr>
        <w:t xml:space="preserve">grid </w:t>
      </w:r>
      <w:r>
        <w:rPr>
          <w:sz w:val="28"/>
          <w:szCs w:val="28"/>
        </w:rPr>
        <w:t>cell</w:t>
      </w:r>
      <w:r w:rsidR="005C40A0">
        <w:rPr>
          <w:sz w:val="28"/>
          <w:szCs w:val="28"/>
        </w:rPr>
        <w:t xml:space="preserve"> containing the control</w:t>
      </w:r>
      <w:r>
        <w:rPr>
          <w:sz w:val="28"/>
          <w:szCs w:val="28"/>
        </w:rPr>
        <w:t>.</w:t>
      </w:r>
    </w:p>
    <w:p w:rsidR="009F30AC" w:rsidRDefault="009F30AC" w:rsidP="00C271CB">
      <w:pPr>
        <w:rPr>
          <w:sz w:val="28"/>
          <w:szCs w:val="28"/>
        </w:rPr>
      </w:pPr>
    </w:p>
    <w:p w:rsidR="009F30AC" w:rsidRDefault="009F30AC" w:rsidP="009F30AC">
      <w:pPr>
        <w:pStyle w:val="Overskrift3"/>
        <w:ind w:left="0"/>
      </w:pPr>
      <w:bookmarkStart w:id="135" w:name="_Toc510548898"/>
      <w:r>
        <w:t>StackPanel</w:t>
      </w:r>
      <w:bookmarkEnd w:id="135"/>
    </w:p>
    <w:p w:rsidR="009F30AC" w:rsidRDefault="009F30AC" w:rsidP="00C271CB">
      <w:pPr>
        <w:rPr>
          <w:sz w:val="28"/>
          <w:szCs w:val="28"/>
        </w:rPr>
      </w:pPr>
    </w:p>
    <w:p w:rsidR="00B90D94" w:rsidRDefault="009F30AC" w:rsidP="00C271CB">
      <w:pPr>
        <w:rPr>
          <w:sz w:val="28"/>
          <w:szCs w:val="28"/>
        </w:rPr>
      </w:pPr>
      <w:r>
        <w:rPr>
          <w:sz w:val="28"/>
          <w:szCs w:val="28"/>
        </w:rPr>
        <w:t xml:space="preserve">The </w:t>
      </w:r>
      <w:r w:rsidRPr="009F7BDB">
        <w:rPr>
          <w:b/>
          <w:sz w:val="28"/>
          <w:szCs w:val="28"/>
        </w:rPr>
        <w:t>StackPanel</w:t>
      </w:r>
      <w:r>
        <w:rPr>
          <w:sz w:val="28"/>
          <w:szCs w:val="28"/>
        </w:rPr>
        <w:t xml:space="preserve"> control is in a sense more primitive than the </w:t>
      </w:r>
      <w:r w:rsidRPr="005C40A0">
        <w:rPr>
          <w:b/>
          <w:sz w:val="28"/>
          <w:szCs w:val="28"/>
        </w:rPr>
        <w:t>Grid</w:t>
      </w:r>
      <w:r w:rsidRPr="009F30AC">
        <w:rPr>
          <w:sz w:val="28"/>
          <w:szCs w:val="28"/>
        </w:rPr>
        <w:t xml:space="preserve"> </w:t>
      </w:r>
      <w:r>
        <w:rPr>
          <w:sz w:val="28"/>
          <w:szCs w:val="28"/>
        </w:rPr>
        <w:t>control, but also</w:t>
      </w:r>
      <w:r w:rsidR="009F7BDB">
        <w:rPr>
          <w:sz w:val="28"/>
          <w:szCs w:val="28"/>
        </w:rPr>
        <w:t xml:space="preserve"> more</w:t>
      </w:r>
      <w:r>
        <w:rPr>
          <w:sz w:val="28"/>
          <w:szCs w:val="28"/>
        </w:rPr>
        <w:t xml:space="preserve"> flexible. Inside a </w:t>
      </w:r>
      <w:r w:rsidRPr="005C40A0">
        <w:rPr>
          <w:b/>
          <w:sz w:val="28"/>
          <w:szCs w:val="28"/>
        </w:rPr>
        <w:t>StackPanel</w:t>
      </w:r>
      <w:r>
        <w:rPr>
          <w:sz w:val="28"/>
          <w:szCs w:val="28"/>
        </w:rPr>
        <w:t>, you can specify a sequence (or “stack”) of controls, e.g. like this:</w:t>
      </w:r>
    </w:p>
    <w:p w:rsidR="009F30AC" w:rsidRDefault="009F30AC" w:rsidP="00C271CB">
      <w:pPr>
        <w:rPr>
          <w:sz w:val="28"/>
          <w:szCs w:val="28"/>
        </w:rPr>
      </w:pPr>
    </w:p>
    <w:p w:rsidR="009F7BDB" w:rsidRPr="002B39BD" w:rsidRDefault="009F7BDB" w:rsidP="009F7BDB">
      <w:pPr>
        <w:widowControl/>
        <w:autoSpaceDE w:val="0"/>
        <w:autoSpaceDN w:val="0"/>
        <w:adjustRightInd w:val="0"/>
        <w:rPr>
          <w:rFonts w:ascii="Consolas" w:hAnsi="Consolas" w:cs="Consolas"/>
          <w:b/>
          <w:color w:val="000000"/>
        </w:rPr>
      </w:pPr>
      <w:bookmarkStart w:id="136" w:name="OLE_LINK152"/>
      <w:bookmarkStart w:id="137" w:name="OLE_LINK153"/>
      <w:r w:rsidRPr="002B39BD">
        <w:rPr>
          <w:rFonts w:ascii="Consolas" w:hAnsi="Consolas" w:cs="Consolas"/>
          <w:b/>
          <w:color w:val="000000"/>
        </w:rPr>
        <w:t xml:space="preserve">    </w:t>
      </w:r>
      <w:r w:rsidRPr="002B39BD">
        <w:rPr>
          <w:rFonts w:ascii="Consolas" w:hAnsi="Consolas" w:cs="Consolas"/>
          <w:b/>
          <w:color w:val="0000FF"/>
        </w:rPr>
        <w:t>&lt;</w:t>
      </w:r>
      <w:r w:rsidRPr="002B39BD">
        <w:rPr>
          <w:rFonts w:ascii="Consolas" w:hAnsi="Consolas" w:cs="Consolas"/>
          <w:b/>
          <w:color w:val="A31515"/>
        </w:rPr>
        <w:t>StackPanel</w:t>
      </w:r>
      <w:r w:rsidRPr="002B39BD">
        <w:rPr>
          <w:rFonts w:ascii="Consolas" w:hAnsi="Consolas" w:cs="Consolas"/>
          <w:b/>
          <w:color w:val="0000FF"/>
        </w:rPr>
        <w:t>&gt;</w:t>
      </w:r>
    </w:p>
    <w:p w:rsidR="009F7BDB" w:rsidRPr="002B39BD" w:rsidRDefault="009F7BDB" w:rsidP="009F7BDB">
      <w:pPr>
        <w:widowControl/>
        <w:autoSpaceDE w:val="0"/>
        <w:autoSpaceDN w:val="0"/>
        <w:adjustRightInd w:val="0"/>
        <w:rPr>
          <w:rFonts w:ascii="Consolas" w:hAnsi="Consolas" w:cs="Consolas"/>
          <w:b/>
          <w:color w:val="000000"/>
        </w:rPr>
      </w:pPr>
      <w:r w:rsidRPr="002B39BD">
        <w:rPr>
          <w:rFonts w:ascii="Consolas" w:hAnsi="Consolas" w:cs="Consolas"/>
          <w:b/>
          <w:color w:val="000000"/>
        </w:rPr>
        <w:t xml:space="preserve">        </w:t>
      </w:r>
      <w:r w:rsidRPr="002B39BD">
        <w:rPr>
          <w:rFonts w:ascii="Consolas" w:hAnsi="Consolas" w:cs="Consolas"/>
          <w:b/>
          <w:color w:val="0000FF"/>
        </w:rPr>
        <w:t>&lt;</w:t>
      </w:r>
      <w:r w:rsidRPr="002B39BD">
        <w:rPr>
          <w:rFonts w:ascii="Consolas" w:hAnsi="Consolas" w:cs="Consolas"/>
          <w:b/>
          <w:color w:val="A31515"/>
        </w:rPr>
        <w:t>Image</w:t>
      </w:r>
      <w:r w:rsidRPr="002B39BD">
        <w:rPr>
          <w:rFonts w:ascii="Consolas" w:hAnsi="Consolas" w:cs="Consolas"/>
          <w:b/>
          <w:color w:val="FF0000"/>
        </w:rPr>
        <w:t xml:space="preserve"> Source</w:t>
      </w:r>
      <w:r w:rsidRPr="002B39BD">
        <w:rPr>
          <w:rFonts w:ascii="Consolas" w:hAnsi="Consolas" w:cs="Consolas"/>
          <w:b/>
          <w:color w:val="0000FF"/>
        </w:rPr>
        <w:t>="http://shortly.be/content/auto_site_logo.png"/&gt;</w:t>
      </w:r>
    </w:p>
    <w:p w:rsidR="009F7BDB" w:rsidRPr="002B39BD" w:rsidRDefault="009F7BDB" w:rsidP="009F7BDB">
      <w:pPr>
        <w:widowControl/>
        <w:autoSpaceDE w:val="0"/>
        <w:autoSpaceDN w:val="0"/>
        <w:adjustRightInd w:val="0"/>
        <w:rPr>
          <w:rFonts w:ascii="Consolas" w:hAnsi="Consolas" w:cs="Consolas"/>
          <w:b/>
          <w:color w:val="000000"/>
        </w:rPr>
      </w:pPr>
      <w:r w:rsidRPr="002B39BD">
        <w:rPr>
          <w:rFonts w:ascii="Consolas" w:hAnsi="Consolas" w:cs="Consolas"/>
          <w:b/>
          <w:color w:val="000000"/>
        </w:rPr>
        <w:t xml:space="preserve">        </w:t>
      </w:r>
      <w:r w:rsidRPr="002B39BD">
        <w:rPr>
          <w:rFonts w:ascii="Consolas" w:hAnsi="Consolas" w:cs="Consolas"/>
          <w:b/>
          <w:color w:val="0000FF"/>
        </w:rPr>
        <w:t>&lt;</w:t>
      </w:r>
      <w:r w:rsidRPr="002B39BD">
        <w:rPr>
          <w:rFonts w:ascii="Consolas" w:hAnsi="Consolas" w:cs="Consolas"/>
          <w:b/>
          <w:color w:val="A31515"/>
        </w:rPr>
        <w:t>Slider</w:t>
      </w:r>
      <w:r w:rsidRPr="002B39BD">
        <w:rPr>
          <w:rFonts w:ascii="Consolas" w:hAnsi="Consolas" w:cs="Consolas"/>
          <w:b/>
          <w:color w:val="FF0000"/>
        </w:rPr>
        <w:t xml:space="preserve"> Maximum</w:t>
      </w:r>
      <w:r w:rsidRPr="002B39BD">
        <w:rPr>
          <w:rFonts w:ascii="Consolas" w:hAnsi="Consolas" w:cs="Consolas"/>
          <w:b/>
          <w:color w:val="0000FF"/>
        </w:rPr>
        <w:t>="800"</w:t>
      </w:r>
      <w:r w:rsidRPr="002B39BD">
        <w:rPr>
          <w:rFonts w:ascii="Consolas" w:hAnsi="Consolas" w:cs="Consolas"/>
          <w:b/>
          <w:color w:val="FF0000"/>
        </w:rPr>
        <w:t xml:space="preserve"> Minimum</w:t>
      </w:r>
      <w:r w:rsidRPr="002B39BD">
        <w:rPr>
          <w:rFonts w:ascii="Consolas" w:hAnsi="Consolas" w:cs="Consolas"/>
          <w:b/>
          <w:color w:val="0000FF"/>
        </w:rPr>
        <w:t>="100"</w:t>
      </w:r>
      <w:r w:rsidRPr="002B39BD">
        <w:rPr>
          <w:rFonts w:ascii="Consolas" w:hAnsi="Consolas" w:cs="Consolas"/>
          <w:b/>
          <w:color w:val="FF0000"/>
        </w:rPr>
        <w:t xml:space="preserve"> Value</w:t>
      </w:r>
      <w:r w:rsidRPr="002B39BD">
        <w:rPr>
          <w:rFonts w:ascii="Consolas" w:hAnsi="Consolas" w:cs="Consolas"/>
          <w:b/>
          <w:color w:val="0000FF"/>
        </w:rPr>
        <w:t>="400"</w:t>
      </w:r>
      <w:r w:rsidRPr="002B39BD">
        <w:rPr>
          <w:rFonts w:ascii="Consolas" w:hAnsi="Consolas" w:cs="Consolas"/>
          <w:b/>
          <w:color w:val="FF0000"/>
        </w:rPr>
        <w:t xml:space="preserve"> Width</w:t>
      </w:r>
      <w:r w:rsidRPr="002B39BD">
        <w:rPr>
          <w:rFonts w:ascii="Consolas" w:hAnsi="Consolas" w:cs="Consolas"/>
          <w:b/>
          <w:color w:val="0000FF"/>
        </w:rPr>
        <w:t>="400" /&gt;</w:t>
      </w:r>
    </w:p>
    <w:p w:rsidR="009F7BDB" w:rsidRPr="002B39BD" w:rsidRDefault="009F7BDB" w:rsidP="009F7BDB">
      <w:pPr>
        <w:widowControl/>
        <w:autoSpaceDE w:val="0"/>
        <w:autoSpaceDN w:val="0"/>
        <w:adjustRightInd w:val="0"/>
        <w:rPr>
          <w:rFonts w:ascii="Consolas" w:hAnsi="Consolas" w:cs="Consolas"/>
          <w:b/>
          <w:color w:val="000000"/>
        </w:rPr>
      </w:pPr>
      <w:r w:rsidRPr="002B39BD">
        <w:rPr>
          <w:rFonts w:ascii="Consolas" w:hAnsi="Consolas" w:cs="Consolas"/>
          <w:b/>
          <w:color w:val="000000"/>
        </w:rPr>
        <w:t xml:space="preserve">    </w:t>
      </w:r>
      <w:r w:rsidRPr="002B39BD">
        <w:rPr>
          <w:rFonts w:ascii="Consolas" w:hAnsi="Consolas" w:cs="Consolas"/>
          <w:b/>
          <w:color w:val="0000FF"/>
        </w:rPr>
        <w:t>&lt;/</w:t>
      </w:r>
      <w:r w:rsidRPr="002B39BD">
        <w:rPr>
          <w:rFonts w:ascii="Consolas" w:hAnsi="Consolas" w:cs="Consolas"/>
          <w:b/>
          <w:color w:val="A31515"/>
        </w:rPr>
        <w:t>StackPanel</w:t>
      </w:r>
      <w:r w:rsidRPr="002B39BD">
        <w:rPr>
          <w:rFonts w:ascii="Consolas" w:hAnsi="Consolas" w:cs="Consolas"/>
          <w:b/>
          <w:color w:val="0000FF"/>
        </w:rPr>
        <w:t>&gt;</w:t>
      </w:r>
      <w:r w:rsidRPr="002B39BD">
        <w:rPr>
          <w:rFonts w:ascii="Consolas" w:hAnsi="Consolas" w:cs="Consolas"/>
          <w:b/>
          <w:color w:val="000000"/>
        </w:rPr>
        <w:t xml:space="preserve">        </w:t>
      </w:r>
    </w:p>
    <w:bookmarkEnd w:id="136"/>
    <w:bookmarkEnd w:id="137"/>
    <w:p w:rsidR="009F30AC" w:rsidRDefault="009F30AC" w:rsidP="00C271CB">
      <w:pPr>
        <w:rPr>
          <w:sz w:val="28"/>
          <w:szCs w:val="28"/>
        </w:rPr>
      </w:pPr>
    </w:p>
    <w:p w:rsidR="009F30AC" w:rsidRDefault="009F7BDB" w:rsidP="00C271CB">
      <w:pPr>
        <w:rPr>
          <w:sz w:val="28"/>
          <w:szCs w:val="28"/>
        </w:rPr>
      </w:pPr>
      <w:r>
        <w:rPr>
          <w:sz w:val="28"/>
          <w:szCs w:val="28"/>
        </w:rPr>
        <w:t xml:space="preserve">This will “stack” the controls visually on top of each other. This is in itself rarely what you want. However, two additional features make the </w:t>
      </w:r>
      <w:r w:rsidRPr="005C40A0">
        <w:rPr>
          <w:b/>
          <w:sz w:val="28"/>
          <w:szCs w:val="28"/>
        </w:rPr>
        <w:t>StackPanel</w:t>
      </w:r>
      <w:r>
        <w:rPr>
          <w:sz w:val="28"/>
          <w:szCs w:val="28"/>
        </w:rPr>
        <w:t xml:space="preserve"> really useful:</w:t>
      </w:r>
    </w:p>
    <w:p w:rsidR="009F7BDB" w:rsidRDefault="009F7BDB" w:rsidP="00C271CB">
      <w:pPr>
        <w:rPr>
          <w:sz w:val="28"/>
          <w:szCs w:val="28"/>
        </w:rPr>
      </w:pPr>
    </w:p>
    <w:p w:rsidR="009F7BDB" w:rsidRPr="009F7BDB" w:rsidRDefault="009F7BDB" w:rsidP="004A2694">
      <w:pPr>
        <w:pStyle w:val="Listeafsnit"/>
        <w:numPr>
          <w:ilvl w:val="0"/>
          <w:numId w:val="73"/>
        </w:numPr>
        <w:rPr>
          <w:sz w:val="28"/>
          <w:szCs w:val="28"/>
        </w:rPr>
      </w:pPr>
      <w:r w:rsidRPr="009F7BDB">
        <w:rPr>
          <w:sz w:val="28"/>
          <w:szCs w:val="28"/>
        </w:rPr>
        <w:t xml:space="preserve">You can orient the </w:t>
      </w:r>
      <w:r w:rsidRPr="005C40A0">
        <w:rPr>
          <w:b/>
          <w:sz w:val="28"/>
          <w:szCs w:val="28"/>
        </w:rPr>
        <w:t>StackPanel</w:t>
      </w:r>
      <w:r w:rsidRPr="009F7BDB">
        <w:rPr>
          <w:sz w:val="28"/>
          <w:szCs w:val="28"/>
        </w:rPr>
        <w:t xml:space="preserve"> to stack the control</w:t>
      </w:r>
      <w:r w:rsidR="001F7F1E">
        <w:rPr>
          <w:sz w:val="28"/>
          <w:szCs w:val="28"/>
        </w:rPr>
        <w:t>s</w:t>
      </w:r>
      <w:r w:rsidRPr="009F7BDB">
        <w:rPr>
          <w:sz w:val="28"/>
          <w:szCs w:val="28"/>
        </w:rPr>
        <w:t xml:space="preserve"> either vertically (default) or horizontally</w:t>
      </w:r>
    </w:p>
    <w:p w:rsidR="009F7BDB" w:rsidRPr="009F7BDB" w:rsidRDefault="009F7BDB" w:rsidP="004A2694">
      <w:pPr>
        <w:pStyle w:val="Listeafsnit"/>
        <w:numPr>
          <w:ilvl w:val="0"/>
          <w:numId w:val="73"/>
        </w:numPr>
        <w:rPr>
          <w:sz w:val="28"/>
          <w:szCs w:val="28"/>
        </w:rPr>
      </w:pPr>
      <w:r w:rsidRPr="009F7BDB">
        <w:rPr>
          <w:sz w:val="28"/>
          <w:szCs w:val="28"/>
        </w:rPr>
        <w:t xml:space="preserve">You can put </w:t>
      </w:r>
      <w:r w:rsidRPr="005C40A0">
        <w:rPr>
          <w:b/>
          <w:sz w:val="28"/>
          <w:szCs w:val="28"/>
        </w:rPr>
        <w:t>StackPanels</w:t>
      </w:r>
      <w:r w:rsidRPr="009F7BDB">
        <w:rPr>
          <w:sz w:val="28"/>
          <w:szCs w:val="28"/>
        </w:rPr>
        <w:t xml:space="preserve"> </w:t>
      </w:r>
      <w:r w:rsidR="001F7F1E">
        <w:rPr>
          <w:sz w:val="28"/>
          <w:szCs w:val="28"/>
        </w:rPr>
        <w:t>inside</w:t>
      </w:r>
      <w:r w:rsidRPr="009F7BDB">
        <w:rPr>
          <w:sz w:val="28"/>
          <w:szCs w:val="28"/>
        </w:rPr>
        <w:t xml:space="preserve"> </w:t>
      </w:r>
      <w:r w:rsidRPr="005C40A0">
        <w:rPr>
          <w:b/>
          <w:sz w:val="28"/>
          <w:szCs w:val="28"/>
        </w:rPr>
        <w:t>StackPanels</w:t>
      </w:r>
    </w:p>
    <w:p w:rsidR="009F7BDB" w:rsidRDefault="009F7BDB" w:rsidP="00C271CB">
      <w:pPr>
        <w:rPr>
          <w:sz w:val="28"/>
          <w:szCs w:val="28"/>
        </w:rPr>
      </w:pPr>
    </w:p>
    <w:p w:rsidR="009F7BDB" w:rsidRDefault="009F7BDB" w:rsidP="00C271CB">
      <w:pPr>
        <w:rPr>
          <w:sz w:val="28"/>
          <w:szCs w:val="28"/>
        </w:rPr>
      </w:pPr>
      <w:r>
        <w:rPr>
          <w:sz w:val="28"/>
          <w:szCs w:val="28"/>
        </w:rPr>
        <w:t xml:space="preserve">The latter property is as such not something special for the </w:t>
      </w:r>
      <w:r w:rsidRPr="005C40A0">
        <w:rPr>
          <w:b/>
          <w:sz w:val="28"/>
          <w:szCs w:val="28"/>
        </w:rPr>
        <w:t>StackPanel</w:t>
      </w:r>
      <w:r>
        <w:rPr>
          <w:sz w:val="28"/>
          <w:szCs w:val="28"/>
        </w:rPr>
        <w:t xml:space="preserve">; if you wish, you can also put a </w:t>
      </w:r>
      <w:r w:rsidRPr="005C40A0">
        <w:rPr>
          <w:b/>
          <w:sz w:val="28"/>
          <w:szCs w:val="28"/>
        </w:rPr>
        <w:t>Grid</w:t>
      </w:r>
      <w:r>
        <w:rPr>
          <w:sz w:val="28"/>
          <w:szCs w:val="28"/>
        </w:rPr>
        <w:t xml:space="preserve"> control within a </w:t>
      </w:r>
      <w:r w:rsidRPr="005C40A0">
        <w:rPr>
          <w:b/>
          <w:sz w:val="28"/>
          <w:szCs w:val="28"/>
        </w:rPr>
        <w:t>Grid</w:t>
      </w:r>
      <w:r>
        <w:rPr>
          <w:sz w:val="28"/>
          <w:szCs w:val="28"/>
        </w:rPr>
        <w:t xml:space="preserve"> control. Still, these two features alone </w:t>
      </w:r>
      <w:r>
        <w:rPr>
          <w:sz w:val="28"/>
          <w:szCs w:val="28"/>
        </w:rPr>
        <w:lastRenderedPageBreak/>
        <w:t xml:space="preserve">make it possible to create quite sophisticated layouts. Also, there is no need to specify the position of an embedded control explicitly (as was the case for the </w:t>
      </w:r>
      <w:r w:rsidRPr="005C40A0">
        <w:rPr>
          <w:b/>
          <w:sz w:val="28"/>
          <w:szCs w:val="28"/>
        </w:rPr>
        <w:t>Grid</w:t>
      </w:r>
      <w:r>
        <w:rPr>
          <w:sz w:val="28"/>
          <w:szCs w:val="28"/>
        </w:rPr>
        <w:t xml:space="preserve"> control), since the order of the controls </w:t>
      </w:r>
      <w:r w:rsidR="003A5B1F">
        <w:rPr>
          <w:sz w:val="28"/>
          <w:szCs w:val="28"/>
        </w:rPr>
        <w:t xml:space="preserve">themselves </w:t>
      </w:r>
      <w:r>
        <w:rPr>
          <w:sz w:val="28"/>
          <w:szCs w:val="28"/>
        </w:rPr>
        <w:t>specify the position</w:t>
      </w:r>
      <w:r w:rsidR="003A5B1F">
        <w:rPr>
          <w:sz w:val="28"/>
          <w:szCs w:val="28"/>
        </w:rPr>
        <w:t xml:space="preserve"> within the </w:t>
      </w:r>
      <w:r w:rsidR="003A5B1F" w:rsidRPr="005C40A0">
        <w:rPr>
          <w:b/>
          <w:sz w:val="28"/>
          <w:szCs w:val="28"/>
        </w:rPr>
        <w:t>StackPanel</w:t>
      </w:r>
      <w:r w:rsidR="003A5B1F">
        <w:rPr>
          <w:sz w:val="28"/>
          <w:szCs w:val="28"/>
        </w:rPr>
        <w:t xml:space="preserve">. Only drawback is perhaps that the </w:t>
      </w:r>
      <w:r w:rsidR="005C40A0">
        <w:rPr>
          <w:sz w:val="28"/>
          <w:szCs w:val="28"/>
        </w:rPr>
        <w:t xml:space="preserve">nesting level of the </w:t>
      </w:r>
      <w:r w:rsidR="005C40A0" w:rsidRPr="005C40A0">
        <w:rPr>
          <w:b/>
          <w:sz w:val="28"/>
          <w:szCs w:val="28"/>
        </w:rPr>
        <w:t>Stackpanel</w:t>
      </w:r>
      <w:r w:rsidR="005C40A0">
        <w:rPr>
          <w:sz w:val="28"/>
          <w:szCs w:val="28"/>
        </w:rPr>
        <w:t xml:space="preserve"> controls</w:t>
      </w:r>
      <w:r w:rsidR="003A5B1F">
        <w:rPr>
          <w:sz w:val="28"/>
          <w:szCs w:val="28"/>
        </w:rPr>
        <w:t xml:space="preserve"> tends to become quite deep.</w:t>
      </w:r>
    </w:p>
    <w:p w:rsidR="005C40A0" w:rsidRDefault="005C40A0" w:rsidP="00C271CB">
      <w:pPr>
        <w:rPr>
          <w:sz w:val="28"/>
          <w:szCs w:val="28"/>
        </w:rPr>
      </w:pPr>
    </w:p>
    <w:p w:rsidR="00B90D94" w:rsidRDefault="00B90D94" w:rsidP="00772E42">
      <w:pPr>
        <w:pStyle w:val="Overskrift2"/>
        <w:ind w:left="0"/>
      </w:pPr>
      <w:bookmarkStart w:id="138" w:name="_Toc510548899"/>
      <w:r>
        <w:t>Control properties</w:t>
      </w:r>
      <w:bookmarkEnd w:id="138"/>
    </w:p>
    <w:p w:rsidR="00B90D94" w:rsidRDefault="00B90D94" w:rsidP="00C271CB">
      <w:pPr>
        <w:rPr>
          <w:sz w:val="28"/>
          <w:szCs w:val="28"/>
        </w:rPr>
      </w:pPr>
    </w:p>
    <w:p w:rsidR="003A5B1F" w:rsidRDefault="003A5B1F" w:rsidP="00C271CB">
      <w:pPr>
        <w:rPr>
          <w:sz w:val="28"/>
          <w:szCs w:val="28"/>
        </w:rPr>
      </w:pPr>
      <w:r>
        <w:rPr>
          <w:sz w:val="28"/>
          <w:szCs w:val="28"/>
        </w:rPr>
        <w:t xml:space="preserve">We have already used some of the (many) properties that are available on controls, and we will </w:t>
      </w:r>
      <w:r w:rsidRPr="006C0D76">
        <w:rPr>
          <w:sz w:val="28"/>
          <w:szCs w:val="28"/>
          <w:u w:val="single"/>
        </w:rPr>
        <w:t>not</w:t>
      </w:r>
      <w:r>
        <w:rPr>
          <w:sz w:val="28"/>
          <w:szCs w:val="28"/>
        </w:rPr>
        <w:t xml:space="preserve"> try to give a comprehensive description of all properties here. A good way to explore the available properties for various control types is to select a control in the Design view, and then open the </w:t>
      </w:r>
      <w:r w:rsidRPr="00CC5739">
        <w:rPr>
          <w:b/>
          <w:sz w:val="28"/>
          <w:szCs w:val="28"/>
        </w:rPr>
        <w:t>Properties</w:t>
      </w:r>
      <w:r>
        <w:rPr>
          <w:sz w:val="28"/>
          <w:szCs w:val="28"/>
        </w:rPr>
        <w:t xml:space="preserve"> window (press F4). Also, remember that even though there might be dozens of properties to fiddle with, you will usually only need to use a few of them. In the below, we will give an overview of some impor</w:t>
      </w:r>
      <w:r>
        <w:rPr>
          <w:sz w:val="28"/>
          <w:szCs w:val="28"/>
        </w:rPr>
        <w:softHyphen/>
        <w:t>tant categories, and describe a few specific properties in more detail.</w:t>
      </w:r>
    </w:p>
    <w:p w:rsidR="003A5B1F" w:rsidRDefault="003A5B1F" w:rsidP="00C271CB">
      <w:pPr>
        <w:rPr>
          <w:sz w:val="28"/>
          <w:szCs w:val="28"/>
        </w:rPr>
      </w:pPr>
    </w:p>
    <w:p w:rsidR="003A5B1F" w:rsidRDefault="003A5B1F" w:rsidP="006C0D76">
      <w:pPr>
        <w:pStyle w:val="Overskrift3"/>
        <w:ind w:left="0"/>
      </w:pPr>
      <w:bookmarkStart w:id="139" w:name="_Toc510548900"/>
      <w:r>
        <w:t>Default properties</w:t>
      </w:r>
      <w:bookmarkEnd w:id="139"/>
    </w:p>
    <w:p w:rsidR="003A5B1F" w:rsidRDefault="003A5B1F" w:rsidP="00C271CB">
      <w:pPr>
        <w:rPr>
          <w:sz w:val="28"/>
          <w:szCs w:val="28"/>
        </w:rPr>
      </w:pPr>
    </w:p>
    <w:p w:rsidR="003A5B1F" w:rsidRDefault="006C0D76" w:rsidP="00C271CB">
      <w:pPr>
        <w:rPr>
          <w:sz w:val="28"/>
          <w:szCs w:val="28"/>
        </w:rPr>
      </w:pPr>
      <w:r>
        <w:rPr>
          <w:sz w:val="28"/>
          <w:szCs w:val="28"/>
        </w:rPr>
        <w:t>All controls have a so-called default property. The default property can be set simply by writing its value between the opening and closing tag of the control, like:</w:t>
      </w:r>
    </w:p>
    <w:p w:rsidR="006C0D76" w:rsidRDefault="006C0D76" w:rsidP="00C271CB">
      <w:pPr>
        <w:rPr>
          <w:sz w:val="28"/>
          <w:szCs w:val="28"/>
        </w:rPr>
      </w:pPr>
    </w:p>
    <w:p w:rsidR="006C0D76" w:rsidRPr="002B39BD" w:rsidRDefault="006C0D76" w:rsidP="00267314">
      <w:pPr>
        <w:ind w:firstLine="720"/>
        <w:rPr>
          <w:b/>
        </w:rPr>
      </w:pPr>
      <w:r w:rsidRPr="002B39BD">
        <w:rPr>
          <w:rFonts w:ascii="Consolas" w:hAnsi="Consolas" w:cs="Consolas"/>
          <w:b/>
          <w:color w:val="0000FF"/>
        </w:rPr>
        <w:t>&lt;</w:t>
      </w:r>
      <w:r w:rsidRPr="002B39BD">
        <w:rPr>
          <w:rFonts w:ascii="Consolas" w:hAnsi="Consolas" w:cs="Consolas"/>
          <w:b/>
          <w:color w:val="A31515"/>
        </w:rPr>
        <w:t>TextBlock</w:t>
      </w:r>
      <w:r w:rsidRPr="002B39BD">
        <w:rPr>
          <w:rFonts w:ascii="Consolas" w:hAnsi="Consolas" w:cs="Consolas"/>
          <w:b/>
          <w:color w:val="0000FF"/>
        </w:rPr>
        <w:t>&gt;</w:t>
      </w:r>
      <w:r w:rsidRPr="002B39BD">
        <w:rPr>
          <w:rFonts w:ascii="Consolas" w:hAnsi="Consolas" w:cs="Consolas"/>
          <w:b/>
          <w:color w:val="000000"/>
        </w:rPr>
        <w:t>Hello all</w:t>
      </w:r>
      <w:r w:rsidRPr="002B39BD">
        <w:rPr>
          <w:rFonts w:ascii="Consolas" w:hAnsi="Consolas" w:cs="Consolas"/>
          <w:b/>
          <w:color w:val="0000FF"/>
        </w:rPr>
        <w:t>&lt;/</w:t>
      </w:r>
      <w:r w:rsidRPr="002B39BD">
        <w:rPr>
          <w:rFonts w:ascii="Consolas" w:hAnsi="Consolas" w:cs="Consolas"/>
          <w:b/>
          <w:color w:val="A31515"/>
        </w:rPr>
        <w:t>TextBlock</w:t>
      </w:r>
      <w:r w:rsidRPr="002B39BD">
        <w:rPr>
          <w:rFonts w:ascii="Consolas" w:hAnsi="Consolas" w:cs="Consolas"/>
          <w:b/>
          <w:color w:val="0000FF"/>
        </w:rPr>
        <w:t>&gt;</w:t>
      </w:r>
    </w:p>
    <w:p w:rsidR="006C0D76" w:rsidRDefault="006C0D76" w:rsidP="00C271CB">
      <w:pPr>
        <w:rPr>
          <w:sz w:val="28"/>
          <w:szCs w:val="28"/>
        </w:rPr>
      </w:pPr>
    </w:p>
    <w:p w:rsidR="006C0D76" w:rsidRDefault="006C0D76" w:rsidP="00C271CB">
      <w:pPr>
        <w:rPr>
          <w:sz w:val="28"/>
          <w:szCs w:val="28"/>
        </w:rPr>
      </w:pPr>
      <w:r>
        <w:rPr>
          <w:sz w:val="28"/>
          <w:szCs w:val="28"/>
        </w:rPr>
        <w:t xml:space="preserve">The default property for a specific control is usually chosen such that it is a commonly used property. For a </w:t>
      </w:r>
      <w:r w:rsidRPr="006C0D76">
        <w:rPr>
          <w:b/>
          <w:sz w:val="28"/>
          <w:szCs w:val="28"/>
        </w:rPr>
        <w:t>Page</w:t>
      </w:r>
      <w:r>
        <w:rPr>
          <w:sz w:val="28"/>
          <w:szCs w:val="28"/>
        </w:rPr>
        <w:t xml:space="preserve"> control, the default property is </w:t>
      </w:r>
      <w:r w:rsidRPr="006C0D76">
        <w:rPr>
          <w:b/>
          <w:sz w:val="28"/>
          <w:szCs w:val="28"/>
        </w:rPr>
        <w:t>Content</w:t>
      </w:r>
      <w:r>
        <w:rPr>
          <w:sz w:val="28"/>
          <w:szCs w:val="28"/>
        </w:rPr>
        <w:t xml:space="preserve">, which is the reason for the commonly seen error </w:t>
      </w:r>
      <w:r w:rsidRPr="006C0D76">
        <w:rPr>
          <w:i/>
          <w:sz w:val="28"/>
          <w:szCs w:val="28"/>
        </w:rPr>
        <w:t>“The property ‘Content’ is set more than once”</w:t>
      </w:r>
      <w:r>
        <w:rPr>
          <w:sz w:val="28"/>
          <w:szCs w:val="28"/>
        </w:rPr>
        <w:t xml:space="preserve">, if you just add a number of controls directly to a page. The error is usually fixed by wrapping the controls into a </w:t>
      </w:r>
      <w:r w:rsidRPr="006C0D76">
        <w:rPr>
          <w:b/>
          <w:sz w:val="28"/>
          <w:szCs w:val="28"/>
        </w:rPr>
        <w:t>StackPanel</w:t>
      </w:r>
      <w:r>
        <w:rPr>
          <w:sz w:val="28"/>
          <w:szCs w:val="28"/>
        </w:rPr>
        <w:t xml:space="preserve"> tag.</w:t>
      </w:r>
    </w:p>
    <w:p w:rsidR="003A5B1F" w:rsidRDefault="003A5B1F" w:rsidP="00C271CB">
      <w:pPr>
        <w:rPr>
          <w:sz w:val="28"/>
          <w:szCs w:val="28"/>
        </w:rPr>
      </w:pPr>
    </w:p>
    <w:p w:rsidR="003A5B1F" w:rsidRDefault="003A5B1F" w:rsidP="00267314">
      <w:pPr>
        <w:pStyle w:val="Overskrift3"/>
        <w:ind w:left="0"/>
      </w:pPr>
      <w:bookmarkStart w:id="140" w:name="_Toc510548901"/>
      <w:r>
        <w:t>Complex properties</w:t>
      </w:r>
      <w:bookmarkEnd w:id="140"/>
    </w:p>
    <w:p w:rsidR="003A5B1F" w:rsidRDefault="003A5B1F" w:rsidP="00C271CB">
      <w:pPr>
        <w:rPr>
          <w:sz w:val="28"/>
          <w:szCs w:val="28"/>
        </w:rPr>
      </w:pPr>
    </w:p>
    <w:p w:rsidR="003A5B1F" w:rsidRDefault="006C0D76" w:rsidP="00C271CB">
      <w:pPr>
        <w:rPr>
          <w:sz w:val="28"/>
          <w:szCs w:val="28"/>
        </w:rPr>
      </w:pPr>
      <w:r>
        <w:rPr>
          <w:sz w:val="28"/>
          <w:szCs w:val="28"/>
        </w:rPr>
        <w:t xml:space="preserve">The term complex is not a formal one here; it is just a common denominator for properties that cannot be set by a single simple value. </w:t>
      </w:r>
      <w:r w:rsidR="00267314">
        <w:rPr>
          <w:sz w:val="28"/>
          <w:szCs w:val="28"/>
        </w:rPr>
        <w:t xml:space="preserve">Consider for instance this definition of the background for a </w:t>
      </w:r>
      <w:r w:rsidR="00267314" w:rsidRPr="00267314">
        <w:rPr>
          <w:b/>
          <w:sz w:val="28"/>
          <w:szCs w:val="28"/>
        </w:rPr>
        <w:t>Button</w:t>
      </w:r>
      <w:r w:rsidR="00267314">
        <w:rPr>
          <w:sz w:val="28"/>
          <w:szCs w:val="28"/>
        </w:rPr>
        <w:t xml:space="preserve"> control:</w:t>
      </w:r>
    </w:p>
    <w:p w:rsidR="00267314" w:rsidRDefault="00267314" w:rsidP="00C271CB">
      <w:pPr>
        <w:rPr>
          <w:sz w:val="28"/>
          <w:szCs w:val="28"/>
        </w:rPr>
      </w:pPr>
    </w:p>
    <w:p w:rsidR="00267314" w:rsidRPr="002B39BD" w:rsidRDefault="00267314" w:rsidP="00267314">
      <w:pPr>
        <w:widowControl/>
        <w:autoSpaceDE w:val="0"/>
        <w:autoSpaceDN w:val="0"/>
        <w:adjustRightInd w:val="0"/>
        <w:ind w:firstLine="720"/>
        <w:rPr>
          <w:rFonts w:ascii="Consolas" w:hAnsi="Consolas" w:cs="Consolas"/>
          <w:b/>
          <w:color w:val="000000"/>
        </w:rPr>
      </w:pPr>
      <w:bookmarkStart w:id="141" w:name="OLE_LINK37"/>
      <w:bookmarkStart w:id="142" w:name="OLE_LINK38"/>
      <w:r w:rsidRPr="002B39BD">
        <w:rPr>
          <w:rFonts w:ascii="Consolas" w:hAnsi="Consolas" w:cs="Consolas"/>
          <w:b/>
          <w:color w:val="0000FF"/>
        </w:rPr>
        <w:t>&lt;</w:t>
      </w:r>
      <w:r w:rsidRPr="002B39BD">
        <w:rPr>
          <w:rFonts w:ascii="Consolas" w:hAnsi="Consolas" w:cs="Consolas"/>
          <w:b/>
          <w:color w:val="A31515"/>
        </w:rPr>
        <w:t>Button.Background</w:t>
      </w:r>
      <w:r w:rsidRPr="002B39BD">
        <w:rPr>
          <w:rFonts w:ascii="Consolas" w:hAnsi="Consolas" w:cs="Consolas"/>
          <w:b/>
          <w:color w:val="0000FF"/>
        </w:rPr>
        <w:t>&gt;</w:t>
      </w:r>
    </w:p>
    <w:p w:rsidR="00267314" w:rsidRPr="002B39BD" w:rsidRDefault="00267314" w:rsidP="00267314">
      <w:pPr>
        <w:widowControl/>
        <w:autoSpaceDE w:val="0"/>
        <w:autoSpaceDN w:val="0"/>
        <w:adjustRightInd w:val="0"/>
        <w:ind w:left="720" w:firstLine="720"/>
        <w:rPr>
          <w:rFonts w:ascii="Consolas" w:hAnsi="Consolas" w:cs="Consolas"/>
          <w:b/>
          <w:color w:val="000000"/>
        </w:rPr>
      </w:pPr>
      <w:r w:rsidRPr="002B39BD">
        <w:rPr>
          <w:rFonts w:ascii="Consolas" w:hAnsi="Consolas" w:cs="Consolas"/>
          <w:b/>
          <w:color w:val="0000FF"/>
        </w:rPr>
        <w:t>&lt;</w:t>
      </w:r>
      <w:r w:rsidRPr="002B39BD">
        <w:rPr>
          <w:rFonts w:ascii="Consolas" w:hAnsi="Consolas" w:cs="Consolas"/>
          <w:b/>
          <w:color w:val="A31515"/>
        </w:rPr>
        <w:t>LinearGradientBrush</w:t>
      </w:r>
      <w:r w:rsidRPr="002B39BD">
        <w:rPr>
          <w:rFonts w:ascii="Consolas" w:hAnsi="Consolas" w:cs="Consolas"/>
          <w:b/>
          <w:color w:val="FF0000"/>
        </w:rPr>
        <w:t xml:space="preserve"> EndPoint</w:t>
      </w:r>
      <w:r w:rsidRPr="002B39BD">
        <w:rPr>
          <w:rFonts w:ascii="Consolas" w:hAnsi="Consolas" w:cs="Consolas"/>
          <w:b/>
          <w:color w:val="0000FF"/>
        </w:rPr>
        <w:t>="1,0.5"</w:t>
      </w:r>
      <w:r w:rsidRPr="002B39BD">
        <w:rPr>
          <w:rFonts w:ascii="Consolas" w:hAnsi="Consolas" w:cs="Consolas"/>
          <w:b/>
          <w:color w:val="FF0000"/>
        </w:rPr>
        <w:t xml:space="preserve"> StartPoint</w:t>
      </w:r>
      <w:r w:rsidRPr="002B39BD">
        <w:rPr>
          <w:rFonts w:ascii="Consolas" w:hAnsi="Consolas" w:cs="Consolas"/>
          <w:b/>
          <w:color w:val="0000FF"/>
        </w:rPr>
        <w:t>="0,0.5"&gt;</w:t>
      </w:r>
    </w:p>
    <w:p w:rsidR="00267314" w:rsidRPr="002B39BD" w:rsidRDefault="00267314" w:rsidP="00267314">
      <w:pPr>
        <w:widowControl/>
        <w:autoSpaceDE w:val="0"/>
        <w:autoSpaceDN w:val="0"/>
        <w:adjustRightInd w:val="0"/>
        <w:ind w:left="1440" w:firstLine="720"/>
        <w:rPr>
          <w:rFonts w:ascii="Consolas" w:hAnsi="Consolas" w:cs="Consolas"/>
          <w:b/>
          <w:color w:val="000000"/>
        </w:rPr>
      </w:pPr>
      <w:r w:rsidRPr="002B39BD">
        <w:rPr>
          <w:rFonts w:ascii="Consolas" w:hAnsi="Consolas" w:cs="Consolas"/>
          <w:b/>
          <w:color w:val="0000FF"/>
        </w:rPr>
        <w:t>&lt;</w:t>
      </w:r>
      <w:r w:rsidRPr="002B39BD">
        <w:rPr>
          <w:rFonts w:ascii="Consolas" w:hAnsi="Consolas" w:cs="Consolas"/>
          <w:b/>
          <w:color w:val="A31515"/>
        </w:rPr>
        <w:t>GradientStop</w:t>
      </w:r>
      <w:r w:rsidRPr="002B39BD">
        <w:rPr>
          <w:rFonts w:ascii="Consolas" w:hAnsi="Consolas" w:cs="Consolas"/>
          <w:b/>
          <w:color w:val="FF0000"/>
        </w:rPr>
        <w:t xml:space="preserve"> Color</w:t>
      </w:r>
      <w:r w:rsidRPr="002B39BD">
        <w:rPr>
          <w:rFonts w:ascii="Consolas" w:hAnsi="Consolas" w:cs="Consolas"/>
          <w:b/>
          <w:color w:val="0000FF"/>
        </w:rPr>
        <w:t>="Black"</w:t>
      </w:r>
      <w:r w:rsidRPr="002B39BD">
        <w:rPr>
          <w:rFonts w:ascii="Consolas" w:hAnsi="Consolas" w:cs="Consolas"/>
          <w:b/>
          <w:color w:val="FF0000"/>
        </w:rPr>
        <w:t xml:space="preserve"> Offset</w:t>
      </w:r>
      <w:r w:rsidRPr="002B39BD">
        <w:rPr>
          <w:rFonts w:ascii="Consolas" w:hAnsi="Consolas" w:cs="Consolas"/>
          <w:b/>
          <w:color w:val="0000FF"/>
        </w:rPr>
        <w:t>="0" /&gt;</w:t>
      </w:r>
    </w:p>
    <w:p w:rsidR="00267314" w:rsidRPr="002B39BD" w:rsidRDefault="00267314" w:rsidP="00267314">
      <w:pPr>
        <w:widowControl/>
        <w:autoSpaceDE w:val="0"/>
        <w:autoSpaceDN w:val="0"/>
        <w:adjustRightInd w:val="0"/>
        <w:ind w:left="1440" w:firstLine="720"/>
        <w:rPr>
          <w:rFonts w:ascii="Consolas" w:hAnsi="Consolas" w:cs="Consolas"/>
          <w:b/>
          <w:color w:val="000000"/>
        </w:rPr>
      </w:pPr>
      <w:r w:rsidRPr="002B39BD">
        <w:rPr>
          <w:rFonts w:ascii="Consolas" w:hAnsi="Consolas" w:cs="Consolas"/>
          <w:b/>
          <w:color w:val="0000FF"/>
        </w:rPr>
        <w:t>&lt;</w:t>
      </w:r>
      <w:r w:rsidRPr="002B39BD">
        <w:rPr>
          <w:rFonts w:ascii="Consolas" w:hAnsi="Consolas" w:cs="Consolas"/>
          <w:b/>
          <w:color w:val="A31515"/>
        </w:rPr>
        <w:t>GradientStop</w:t>
      </w:r>
      <w:r w:rsidRPr="002B39BD">
        <w:rPr>
          <w:rFonts w:ascii="Consolas" w:hAnsi="Consolas" w:cs="Consolas"/>
          <w:b/>
          <w:color w:val="FF0000"/>
        </w:rPr>
        <w:t xml:space="preserve"> Color</w:t>
      </w:r>
      <w:r w:rsidRPr="002B39BD">
        <w:rPr>
          <w:rFonts w:ascii="Consolas" w:hAnsi="Consolas" w:cs="Consolas"/>
          <w:b/>
          <w:color w:val="0000FF"/>
        </w:rPr>
        <w:t>="White"</w:t>
      </w:r>
      <w:r w:rsidRPr="002B39BD">
        <w:rPr>
          <w:rFonts w:ascii="Consolas" w:hAnsi="Consolas" w:cs="Consolas"/>
          <w:b/>
          <w:color w:val="FF0000"/>
        </w:rPr>
        <w:t xml:space="preserve"> Offset</w:t>
      </w:r>
      <w:r w:rsidRPr="002B39BD">
        <w:rPr>
          <w:rFonts w:ascii="Consolas" w:hAnsi="Consolas" w:cs="Consolas"/>
          <w:b/>
          <w:color w:val="0000FF"/>
        </w:rPr>
        <w:t>="1" /&gt;</w:t>
      </w:r>
    </w:p>
    <w:p w:rsidR="00267314" w:rsidRPr="002B39BD" w:rsidRDefault="00267314" w:rsidP="00267314">
      <w:pPr>
        <w:widowControl/>
        <w:autoSpaceDE w:val="0"/>
        <w:autoSpaceDN w:val="0"/>
        <w:adjustRightInd w:val="0"/>
        <w:ind w:left="1440"/>
        <w:rPr>
          <w:rFonts w:ascii="Consolas" w:hAnsi="Consolas" w:cs="Consolas"/>
          <w:b/>
          <w:color w:val="000000"/>
        </w:rPr>
      </w:pPr>
      <w:r w:rsidRPr="002B39BD">
        <w:rPr>
          <w:rFonts w:ascii="Consolas" w:hAnsi="Consolas" w:cs="Consolas"/>
          <w:b/>
          <w:color w:val="0000FF"/>
        </w:rPr>
        <w:t>&lt;/</w:t>
      </w:r>
      <w:r w:rsidRPr="002B39BD">
        <w:rPr>
          <w:rFonts w:ascii="Consolas" w:hAnsi="Consolas" w:cs="Consolas"/>
          <w:b/>
          <w:color w:val="A31515"/>
        </w:rPr>
        <w:t>LinearGradientBrush</w:t>
      </w:r>
      <w:r w:rsidRPr="002B39BD">
        <w:rPr>
          <w:rFonts w:ascii="Consolas" w:hAnsi="Consolas" w:cs="Consolas"/>
          <w:b/>
          <w:color w:val="0000FF"/>
        </w:rPr>
        <w:t>&gt;</w:t>
      </w:r>
    </w:p>
    <w:p w:rsidR="00267314" w:rsidRPr="002B39BD" w:rsidRDefault="00267314" w:rsidP="00267314">
      <w:pPr>
        <w:ind w:firstLine="720"/>
        <w:rPr>
          <w:b/>
        </w:rPr>
      </w:pPr>
      <w:r w:rsidRPr="002B39BD">
        <w:rPr>
          <w:rFonts w:ascii="Consolas" w:hAnsi="Consolas" w:cs="Consolas"/>
          <w:b/>
          <w:color w:val="0000FF"/>
        </w:rPr>
        <w:t>&lt;/</w:t>
      </w:r>
      <w:r w:rsidRPr="002B39BD">
        <w:rPr>
          <w:rFonts w:ascii="Consolas" w:hAnsi="Consolas" w:cs="Consolas"/>
          <w:b/>
          <w:color w:val="A31515"/>
        </w:rPr>
        <w:t>Button.Background</w:t>
      </w:r>
      <w:r w:rsidRPr="002B39BD">
        <w:rPr>
          <w:rFonts w:ascii="Consolas" w:hAnsi="Consolas" w:cs="Consolas"/>
          <w:b/>
          <w:color w:val="0000FF"/>
        </w:rPr>
        <w:t>&gt;</w:t>
      </w:r>
    </w:p>
    <w:bookmarkEnd w:id="141"/>
    <w:bookmarkEnd w:id="142"/>
    <w:p w:rsidR="00267314" w:rsidRDefault="00267314" w:rsidP="00C271CB">
      <w:pPr>
        <w:rPr>
          <w:sz w:val="28"/>
          <w:szCs w:val="28"/>
        </w:rPr>
      </w:pPr>
    </w:p>
    <w:p w:rsidR="00267314" w:rsidRDefault="00267314" w:rsidP="00C271CB">
      <w:pPr>
        <w:rPr>
          <w:sz w:val="28"/>
          <w:szCs w:val="28"/>
        </w:rPr>
      </w:pPr>
      <w:r>
        <w:rPr>
          <w:sz w:val="28"/>
          <w:szCs w:val="28"/>
        </w:rPr>
        <w:lastRenderedPageBreak/>
        <w:t>Here we have a complex definition of the background, so we need to write out the entire hierarchy of “sub-properties” we need to set.</w:t>
      </w:r>
    </w:p>
    <w:p w:rsidR="003A5B1F" w:rsidRDefault="003A5B1F" w:rsidP="00C271CB">
      <w:pPr>
        <w:rPr>
          <w:sz w:val="28"/>
          <w:szCs w:val="28"/>
        </w:rPr>
      </w:pPr>
    </w:p>
    <w:p w:rsidR="003A5B1F" w:rsidRDefault="003A5B1F" w:rsidP="00267314">
      <w:pPr>
        <w:pStyle w:val="Overskrift3"/>
        <w:keepNext/>
        <w:keepLines/>
        <w:ind w:left="0"/>
      </w:pPr>
      <w:bookmarkStart w:id="143" w:name="_Toc510548902"/>
      <w:r>
        <w:t>Attached properties</w:t>
      </w:r>
      <w:bookmarkEnd w:id="143"/>
    </w:p>
    <w:p w:rsidR="003A5B1F" w:rsidRDefault="003A5B1F" w:rsidP="00267314">
      <w:pPr>
        <w:keepNext/>
        <w:keepLines/>
        <w:rPr>
          <w:sz w:val="28"/>
          <w:szCs w:val="28"/>
        </w:rPr>
      </w:pPr>
    </w:p>
    <w:p w:rsidR="003A5B1F" w:rsidRDefault="00267314" w:rsidP="00267314">
      <w:pPr>
        <w:keepNext/>
        <w:keepLines/>
        <w:rPr>
          <w:sz w:val="28"/>
          <w:szCs w:val="28"/>
        </w:rPr>
      </w:pPr>
      <w:r>
        <w:rPr>
          <w:sz w:val="28"/>
          <w:szCs w:val="28"/>
        </w:rPr>
        <w:t xml:space="preserve">We have already used attached properties, when we defined the positioning of a control inside a </w:t>
      </w:r>
      <w:r w:rsidRPr="00267314">
        <w:rPr>
          <w:b/>
          <w:sz w:val="28"/>
          <w:szCs w:val="28"/>
        </w:rPr>
        <w:t>Grid</w:t>
      </w:r>
      <w:r>
        <w:rPr>
          <w:sz w:val="28"/>
          <w:szCs w:val="28"/>
        </w:rPr>
        <w:t xml:space="preserve"> control:</w:t>
      </w:r>
    </w:p>
    <w:p w:rsidR="00267314" w:rsidRDefault="00267314" w:rsidP="00267314">
      <w:pPr>
        <w:keepNext/>
        <w:keepLines/>
        <w:rPr>
          <w:sz w:val="28"/>
          <w:szCs w:val="28"/>
        </w:rPr>
      </w:pPr>
    </w:p>
    <w:p w:rsidR="00267314" w:rsidRPr="002B39BD" w:rsidRDefault="00267314" w:rsidP="00267314">
      <w:pPr>
        <w:keepNext/>
        <w:keepLines/>
        <w:autoSpaceDE w:val="0"/>
        <w:autoSpaceDN w:val="0"/>
        <w:adjustRightInd w:val="0"/>
        <w:ind w:firstLine="720"/>
        <w:rPr>
          <w:rFonts w:ascii="Consolas" w:hAnsi="Consolas" w:cs="Consolas"/>
          <w:b/>
          <w:color w:val="0000FF"/>
        </w:rPr>
      </w:pPr>
      <w:r w:rsidRPr="002B39BD">
        <w:rPr>
          <w:rFonts w:ascii="Consolas" w:hAnsi="Consolas" w:cs="Consolas"/>
          <w:b/>
          <w:color w:val="0000FF"/>
        </w:rPr>
        <w:t>&lt;</w:t>
      </w:r>
      <w:r w:rsidRPr="002B39BD">
        <w:rPr>
          <w:rFonts w:ascii="Consolas" w:hAnsi="Consolas" w:cs="Consolas"/>
          <w:b/>
          <w:color w:val="A31515"/>
        </w:rPr>
        <w:t>Image</w:t>
      </w:r>
      <w:r w:rsidRPr="002B39BD">
        <w:rPr>
          <w:rFonts w:ascii="Consolas" w:hAnsi="Consolas" w:cs="Consolas"/>
          <w:b/>
          <w:color w:val="FF0000"/>
        </w:rPr>
        <w:t xml:space="preserve"> </w:t>
      </w:r>
      <w:r w:rsidRPr="002B39BD">
        <w:rPr>
          <w:rFonts w:ascii="Consolas" w:hAnsi="Consolas" w:cs="Consolas"/>
          <w:b/>
          <w:color w:val="FF0000"/>
          <w:highlight w:val="yellow"/>
        </w:rPr>
        <w:t>Grid.Row</w:t>
      </w:r>
      <w:r w:rsidRPr="002B39BD">
        <w:rPr>
          <w:rFonts w:ascii="Consolas" w:hAnsi="Consolas" w:cs="Consolas"/>
          <w:b/>
          <w:color w:val="0000FF"/>
          <w:highlight w:val="yellow"/>
        </w:rPr>
        <w:t>="0"</w:t>
      </w:r>
      <w:r w:rsidRPr="002B39BD">
        <w:rPr>
          <w:rFonts w:ascii="Consolas" w:hAnsi="Consolas" w:cs="Consolas"/>
          <w:b/>
          <w:color w:val="FF0000"/>
          <w:highlight w:val="yellow"/>
        </w:rPr>
        <w:t xml:space="preserve"> Grid.Column</w:t>
      </w:r>
      <w:r w:rsidRPr="002B39BD">
        <w:rPr>
          <w:rFonts w:ascii="Consolas" w:hAnsi="Consolas" w:cs="Consolas"/>
          <w:b/>
          <w:color w:val="0000FF"/>
          <w:highlight w:val="yellow"/>
        </w:rPr>
        <w:t>="1"</w:t>
      </w:r>
    </w:p>
    <w:p w:rsidR="00267314" w:rsidRPr="002B39BD" w:rsidRDefault="00267314" w:rsidP="00267314">
      <w:pPr>
        <w:keepNext/>
        <w:keepLines/>
        <w:autoSpaceDE w:val="0"/>
        <w:autoSpaceDN w:val="0"/>
        <w:adjustRightInd w:val="0"/>
        <w:ind w:left="720" w:firstLine="720"/>
        <w:rPr>
          <w:rFonts w:ascii="Consolas" w:hAnsi="Consolas" w:cs="Consolas"/>
          <w:b/>
          <w:color w:val="000000"/>
        </w:rPr>
      </w:pPr>
      <w:r w:rsidRPr="002B39BD">
        <w:rPr>
          <w:rFonts w:ascii="Consolas" w:hAnsi="Consolas" w:cs="Consolas"/>
          <w:b/>
          <w:color w:val="FF0000"/>
        </w:rPr>
        <w:t xml:space="preserve"> Source</w:t>
      </w:r>
      <w:r w:rsidRPr="002B39BD">
        <w:rPr>
          <w:rFonts w:ascii="Consolas" w:hAnsi="Consolas" w:cs="Consolas"/>
          <w:b/>
          <w:color w:val="0000FF"/>
        </w:rPr>
        <w:t>="</w:t>
      </w:r>
      <w:bookmarkStart w:id="144" w:name="OLE_LINK160"/>
      <w:bookmarkStart w:id="145" w:name="OLE_LINK161"/>
      <w:r w:rsidRPr="002B39BD">
        <w:rPr>
          <w:rFonts w:ascii="Consolas" w:hAnsi="Consolas" w:cs="Consolas"/>
          <w:b/>
          <w:color w:val="0000FF"/>
        </w:rPr>
        <w:t>http://shortly.be/content/auto_site_logo.png</w:t>
      </w:r>
      <w:bookmarkEnd w:id="144"/>
      <w:bookmarkEnd w:id="145"/>
      <w:r w:rsidRPr="002B39BD">
        <w:rPr>
          <w:rFonts w:ascii="Consolas" w:hAnsi="Consolas" w:cs="Consolas"/>
          <w:b/>
          <w:color w:val="0000FF"/>
        </w:rPr>
        <w:t>"/&gt;</w:t>
      </w:r>
    </w:p>
    <w:p w:rsidR="00267314" w:rsidRPr="002B39BD" w:rsidRDefault="00267314" w:rsidP="00267314">
      <w:pPr>
        <w:keepNext/>
        <w:keepLines/>
        <w:autoSpaceDE w:val="0"/>
        <w:autoSpaceDN w:val="0"/>
        <w:adjustRightInd w:val="0"/>
        <w:ind w:firstLine="720"/>
        <w:rPr>
          <w:rFonts w:ascii="Consolas" w:hAnsi="Consolas" w:cs="Consolas"/>
          <w:b/>
          <w:color w:val="FF0000"/>
        </w:rPr>
      </w:pPr>
      <w:r w:rsidRPr="002B39BD">
        <w:rPr>
          <w:rFonts w:ascii="Consolas" w:hAnsi="Consolas" w:cs="Consolas"/>
          <w:b/>
          <w:color w:val="0000FF"/>
        </w:rPr>
        <w:t>&lt;</w:t>
      </w:r>
      <w:r w:rsidRPr="002B39BD">
        <w:rPr>
          <w:rFonts w:ascii="Consolas" w:hAnsi="Consolas" w:cs="Consolas"/>
          <w:b/>
          <w:color w:val="A31515"/>
        </w:rPr>
        <w:t>Slider</w:t>
      </w:r>
      <w:r w:rsidRPr="002B39BD">
        <w:rPr>
          <w:rFonts w:ascii="Consolas" w:hAnsi="Consolas" w:cs="Consolas"/>
          <w:b/>
          <w:color w:val="FF0000"/>
        </w:rPr>
        <w:t xml:space="preserve"> </w:t>
      </w:r>
      <w:r w:rsidRPr="002B39BD">
        <w:rPr>
          <w:rFonts w:ascii="Consolas" w:hAnsi="Consolas" w:cs="Consolas"/>
          <w:b/>
          <w:color w:val="FF0000"/>
          <w:highlight w:val="yellow"/>
        </w:rPr>
        <w:t>Grid.Row</w:t>
      </w:r>
      <w:r w:rsidRPr="002B39BD">
        <w:rPr>
          <w:rFonts w:ascii="Consolas" w:hAnsi="Consolas" w:cs="Consolas"/>
          <w:b/>
          <w:color w:val="0000FF"/>
          <w:highlight w:val="yellow"/>
        </w:rPr>
        <w:t>="1"</w:t>
      </w:r>
      <w:r w:rsidRPr="002B39BD">
        <w:rPr>
          <w:rFonts w:ascii="Consolas" w:hAnsi="Consolas" w:cs="Consolas"/>
          <w:b/>
          <w:color w:val="FF0000"/>
          <w:highlight w:val="yellow"/>
        </w:rPr>
        <w:t xml:space="preserve"> Grid.Column</w:t>
      </w:r>
      <w:r w:rsidRPr="002B39BD">
        <w:rPr>
          <w:rFonts w:ascii="Consolas" w:hAnsi="Consolas" w:cs="Consolas"/>
          <w:b/>
          <w:color w:val="0000FF"/>
          <w:highlight w:val="yellow"/>
        </w:rPr>
        <w:t>="1"</w:t>
      </w:r>
      <w:r w:rsidRPr="002B39BD">
        <w:rPr>
          <w:rFonts w:ascii="Consolas" w:hAnsi="Consolas" w:cs="Consolas"/>
          <w:b/>
          <w:color w:val="FF0000"/>
        </w:rPr>
        <w:t xml:space="preserve"> Maximum</w:t>
      </w:r>
      <w:r w:rsidRPr="002B39BD">
        <w:rPr>
          <w:rFonts w:ascii="Consolas" w:hAnsi="Consolas" w:cs="Consolas"/>
          <w:b/>
          <w:color w:val="0000FF"/>
        </w:rPr>
        <w:t>="800"</w:t>
      </w:r>
      <w:r w:rsidRPr="002B39BD">
        <w:rPr>
          <w:rFonts w:ascii="Consolas" w:hAnsi="Consolas" w:cs="Consolas"/>
          <w:b/>
          <w:color w:val="FF0000"/>
        </w:rPr>
        <w:t xml:space="preserve"> Minimum</w:t>
      </w:r>
      <w:r w:rsidRPr="002B39BD">
        <w:rPr>
          <w:rFonts w:ascii="Consolas" w:hAnsi="Consolas" w:cs="Consolas"/>
          <w:b/>
          <w:color w:val="0000FF"/>
        </w:rPr>
        <w:t>="100"</w:t>
      </w:r>
    </w:p>
    <w:p w:rsidR="00267314" w:rsidRPr="002B39BD" w:rsidRDefault="00267314" w:rsidP="00267314">
      <w:pPr>
        <w:keepNext/>
        <w:keepLines/>
        <w:autoSpaceDE w:val="0"/>
        <w:autoSpaceDN w:val="0"/>
        <w:adjustRightInd w:val="0"/>
        <w:ind w:left="720" w:firstLine="720"/>
        <w:rPr>
          <w:rFonts w:ascii="Consolas" w:hAnsi="Consolas" w:cs="Consolas"/>
          <w:b/>
          <w:color w:val="000000"/>
        </w:rPr>
      </w:pPr>
      <w:r w:rsidRPr="002B39BD">
        <w:rPr>
          <w:rFonts w:ascii="Consolas" w:hAnsi="Consolas" w:cs="Consolas"/>
          <w:b/>
          <w:color w:val="FF0000"/>
        </w:rPr>
        <w:t xml:space="preserve">  Value</w:t>
      </w:r>
      <w:r w:rsidRPr="002B39BD">
        <w:rPr>
          <w:rFonts w:ascii="Consolas" w:hAnsi="Consolas" w:cs="Consolas"/>
          <w:b/>
          <w:color w:val="0000FF"/>
        </w:rPr>
        <w:t>="400"</w:t>
      </w:r>
      <w:r w:rsidRPr="002B39BD">
        <w:rPr>
          <w:rFonts w:ascii="Consolas" w:hAnsi="Consolas" w:cs="Consolas"/>
          <w:b/>
          <w:color w:val="FF0000"/>
        </w:rPr>
        <w:t xml:space="preserve"> Width</w:t>
      </w:r>
      <w:r w:rsidRPr="002B39BD">
        <w:rPr>
          <w:rFonts w:ascii="Consolas" w:hAnsi="Consolas" w:cs="Consolas"/>
          <w:b/>
          <w:color w:val="0000FF"/>
        </w:rPr>
        <w:t>="400" /&gt;</w:t>
      </w:r>
    </w:p>
    <w:p w:rsidR="00267314" w:rsidRDefault="00267314" w:rsidP="00C271CB">
      <w:pPr>
        <w:rPr>
          <w:sz w:val="28"/>
          <w:szCs w:val="28"/>
        </w:rPr>
      </w:pPr>
    </w:p>
    <w:p w:rsidR="003A5B1F" w:rsidRDefault="00267314" w:rsidP="00C271CB">
      <w:pPr>
        <w:rPr>
          <w:sz w:val="28"/>
          <w:szCs w:val="28"/>
        </w:rPr>
      </w:pPr>
      <w:r>
        <w:rPr>
          <w:sz w:val="28"/>
          <w:szCs w:val="28"/>
        </w:rPr>
        <w:t xml:space="preserve">The </w:t>
      </w:r>
      <w:r w:rsidRPr="00267314">
        <w:rPr>
          <w:b/>
          <w:sz w:val="28"/>
          <w:szCs w:val="28"/>
        </w:rPr>
        <w:t>Grid.Row</w:t>
      </w:r>
      <w:r>
        <w:rPr>
          <w:sz w:val="28"/>
          <w:szCs w:val="28"/>
        </w:rPr>
        <w:t xml:space="preserve"> property is an attached property for e.g. the </w:t>
      </w:r>
      <w:r w:rsidRPr="00267314">
        <w:rPr>
          <w:b/>
          <w:sz w:val="28"/>
          <w:szCs w:val="28"/>
        </w:rPr>
        <w:t>Image</w:t>
      </w:r>
      <w:r>
        <w:rPr>
          <w:sz w:val="28"/>
          <w:szCs w:val="28"/>
        </w:rPr>
        <w:t xml:space="preserve"> control, since it refers back to enclosing </w:t>
      </w:r>
      <w:r w:rsidRPr="00267314">
        <w:rPr>
          <w:b/>
          <w:sz w:val="28"/>
          <w:szCs w:val="28"/>
        </w:rPr>
        <w:t>Grid</w:t>
      </w:r>
      <w:r>
        <w:rPr>
          <w:sz w:val="28"/>
          <w:szCs w:val="28"/>
        </w:rPr>
        <w:t xml:space="preserve"> control. </w:t>
      </w:r>
    </w:p>
    <w:p w:rsidR="003A5B1F" w:rsidRDefault="003A5B1F" w:rsidP="00C271CB">
      <w:pPr>
        <w:rPr>
          <w:sz w:val="28"/>
          <w:szCs w:val="28"/>
        </w:rPr>
      </w:pPr>
    </w:p>
    <w:p w:rsidR="00F5212F" w:rsidRDefault="003A5B1F" w:rsidP="00267314">
      <w:pPr>
        <w:pStyle w:val="Overskrift3"/>
        <w:ind w:left="0"/>
      </w:pPr>
      <w:bookmarkStart w:id="146" w:name="_Toc510548903"/>
      <w:r>
        <w:t>Layout properties</w:t>
      </w:r>
      <w:bookmarkEnd w:id="146"/>
    </w:p>
    <w:p w:rsidR="003A5B1F" w:rsidRDefault="003A5B1F" w:rsidP="00C271CB">
      <w:pPr>
        <w:rPr>
          <w:sz w:val="28"/>
          <w:szCs w:val="28"/>
        </w:rPr>
      </w:pPr>
    </w:p>
    <w:p w:rsidR="003A5B1F" w:rsidRDefault="00765337" w:rsidP="00C271CB">
      <w:pPr>
        <w:rPr>
          <w:sz w:val="28"/>
          <w:szCs w:val="28"/>
        </w:rPr>
      </w:pPr>
      <w:r>
        <w:rPr>
          <w:sz w:val="28"/>
          <w:szCs w:val="28"/>
        </w:rPr>
        <w:t xml:space="preserve">The layout of most controls can be controlled in quite detailed ways, and it can be somewhat confusing to figure out why a certain combination of layout property values result in a certain graphical layout. There are various ways to e.g. specify the size of a control; some specify the size in an absolute measure (e.g. pixels), while others specify a relative size. The commonly used properties </w:t>
      </w:r>
      <w:r w:rsidRPr="00765337">
        <w:rPr>
          <w:b/>
          <w:sz w:val="28"/>
          <w:szCs w:val="28"/>
        </w:rPr>
        <w:t>Height</w:t>
      </w:r>
      <w:r>
        <w:rPr>
          <w:sz w:val="28"/>
          <w:szCs w:val="28"/>
        </w:rPr>
        <w:t xml:space="preserve"> and </w:t>
      </w:r>
      <w:r w:rsidRPr="00765337">
        <w:rPr>
          <w:b/>
          <w:sz w:val="28"/>
          <w:szCs w:val="28"/>
        </w:rPr>
        <w:t>Width</w:t>
      </w:r>
      <w:r>
        <w:rPr>
          <w:sz w:val="28"/>
          <w:szCs w:val="28"/>
        </w:rPr>
        <w:t xml:space="preserve"> can be set in (at least) four ways:</w:t>
      </w:r>
    </w:p>
    <w:p w:rsidR="00765337" w:rsidRDefault="00765337" w:rsidP="00C271CB">
      <w:pPr>
        <w:rPr>
          <w:sz w:val="28"/>
          <w:szCs w:val="28"/>
        </w:rPr>
      </w:pPr>
    </w:p>
    <w:tbl>
      <w:tblPr>
        <w:tblStyle w:val="Tabel-Gitter"/>
        <w:tblW w:w="0" w:type="auto"/>
        <w:tblLook w:val="04A0" w:firstRow="1" w:lastRow="0" w:firstColumn="1" w:lastColumn="0" w:noHBand="0" w:noVBand="1"/>
      </w:tblPr>
      <w:tblGrid>
        <w:gridCol w:w="1555"/>
        <w:gridCol w:w="8261"/>
      </w:tblGrid>
      <w:tr w:rsidR="00765337" w:rsidTr="000E3698">
        <w:tc>
          <w:tcPr>
            <w:tcW w:w="1555" w:type="dxa"/>
          </w:tcPr>
          <w:p w:rsidR="00765337" w:rsidRDefault="00765337" w:rsidP="00C271CB">
            <w:pPr>
              <w:rPr>
                <w:sz w:val="28"/>
                <w:szCs w:val="28"/>
              </w:rPr>
            </w:pPr>
            <w:r>
              <w:rPr>
                <w:sz w:val="28"/>
                <w:szCs w:val="28"/>
              </w:rPr>
              <w:t>“Auto”</w:t>
            </w:r>
          </w:p>
        </w:tc>
        <w:tc>
          <w:tcPr>
            <w:tcW w:w="8261" w:type="dxa"/>
          </w:tcPr>
          <w:p w:rsidR="00765337" w:rsidRDefault="00765337" w:rsidP="00C271CB">
            <w:pPr>
              <w:rPr>
                <w:sz w:val="28"/>
                <w:szCs w:val="28"/>
              </w:rPr>
            </w:pPr>
            <w:r>
              <w:rPr>
                <w:sz w:val="28"/>
                <w:szCs w:val="28"/>
              </w:rPr>
              <w:t>Adjusts according to the controls inside the control in question</w:t>
            </w:r>
          </w:p>
        </w:tc>
      </w:tr>
      <w:tr w:rsidR="00765337" w:rsidTr="000E3698">
        <w:tc>
          <w:tcPr>
            <w:tcW w:w="1555" w:type="dxa"/>
          </w:tcPr>
          <w:p w:rsidR="00765337" w:rsidRDefault="00765337" w:rsidP="00C271CB">
            <w:pPr>
              <w:rPr>
                <w:sz w:val="28"/>
                <w:szCs w:val="28"/>
              </w:rPr>
            </w:pPr>
            <w:r>
              <w:rPr>
                <w:sz w:val="28"/>
                <w:szCs w:val="28"/>
              </w:rPr>
              <w:t>“*”</w:t>
            </w:r>
          </w:p>
        </w:tc>
        <w:tc>
          <w:tcPr>
            <w:tcW w:w="8261" w:type="dxa"/>
          </w:tcPr>
          <w:p w:rsidR="00765337" w:rsidRDefault="00765337" w:rsidP="00765337">
            <w:pPr>
              <w:rPr>
                <w:sz w:val="28"/>
                <w:szCs w:val="28"/>
              </w:rPr>
            </w:pPr>
            <w:r>
              <w:rPr>
                <w:sz w:val="28"/>
                <w:szCs w:val="28"/>
              </w:rPr>
              <w:t>A certain part of the controls total size</w:t>
            </w:r>
          </w:p>
        </w:tc>
      </w:tr>
      <w:tr w:rsidR="00765337" w:rsidTr="000E3698">
        <w:tc>
          <w:tcPr>
            <w:tcW w:w="1555" w:type="dxa"/>
          </w:tcPr>
          <w:p w:rsidR="00765337" w:rsidRDefault="00765337" w:rsidP="00C271CB">
            <w:pPr>
              <w:rPr>
                <w:sz w:val="28"/>
                <w:szCs w:val="28"/>
              </w:rPr>
            </w:pPr>
            <w:r>
              <w:rPr>
                <w:sz w:val="28"/>
                <w:szCs w:val="28"/>
              </w:rPr>
              <w:t>“60”</w:t>
            </w:r>
          </w:p>
        </w:tc>
        <w:tc>
          <w:tcPr>
            <w:tcW w:w="8261" w:type="dxa"/>
          </w:tcPr>
          <w:p w:rsidR="00765337" w:rsidRDefault="00765337" w:rsidP="00C271CB">
            <w:pPr>
              <w:rPr>
                <w:sz w:val="28"/>
                <w:szCs w:val="28"/>
              </w:rPr>
            </w:pPr>
            <w:r>
              <w:rPr>
                <w:sz w:val="28"/>
                <w:szCs w:val="28"/>
              </w:rPr>
              <w:t>60 physical pixels</w:t>
            </w:r>
          </w:p>
        </w:tc>
      </w:tr>
      <w:tr w:rsidR="00765337" w:rsidTr="000E3698">
        <w:tc>
          <w:tcPr>
            <w:tcW w:w="1555" w:type="dxa"/>
          </w:tcPr>
          <w:p w:rsidR="00765337" w:rsidRDefault="00765337" w:rsidP="00C271CB">
            <w:pPr>
              <w:rPr>
                <w:sz w:val="28"/>
                <w:szCs w:val="28"/>
              </w:rPr>
            </w:pPr>
            <w:r>
              <w:rPr>
                <w:sz w:val="28"/>
                <w:szCs w:val="28"/>
              </w:rPr>
              <w:t>“3*”</w:t>
            </w:r>
          </w:p>
        </w:tc>
        <w:tc>
          <w:tcPr>
            <w:tcW w:w="8261" w:type="dxa"/>
          </w:tcPr>
          <w:p w:rsidR="00765337" w:rsidRDefault="00765337" w:rsidP="00C271CB">
            <w:pPr>
              <w:rPr>
                <w:sz w:val="28"/>
                <w:szCs w:val="28"/>
              </w:rPr>
            </w:pPr>
            <w:r>
              <w:rPr>
                <w:sz w:val="28"/>
                <w:szCs w:val="28"/>
              </w:rPr>
              <w:t>A certain part of the controls total size (three times larger than “*”</w:t>
            </w:r>
          </w:p>
        </w:tc>
      </w:tr>
    </w:tbl>
    <w:p w:rsidR="00E871EF" w:rsidRDefault="00765337" w:rsidP="00C271CB">
      <w:pPr>
        <w:rPr>
          <w:sz w:val="28"/>
          <w:szCs w:val="28"/>
        </w:rPr>
      </w:pPr>
      <w:r>
        <w:rPr>
          <w:sz w:val="28"/>
          <w:szCs w:val="28"/>
        </w:rPr>
        <w:t>On top of this comes the fact that sizes are sometimes relative to the size of the en</w:t>
      </w:r>
      <w:r>
        <w:rPr>
          <w:sz w:val="28"/>
          <w:szCs w:val="28"/>
        </w:rPr>
        <w:softHyphen/>
        <w:t>clo</w:t>
      </w:r>
      <w:r>
        <w:rPr>
          <w:sz w:val="28"/>
          <w:szCs w:val="28"/>
        </w:rPr>
        <w:softHyphen/>
        <w:t xml:space="preserve">sing control, which may again be relative, and so on… The best advice is probably to go for a fairly simple layout initially, which can then be </w:t>
      </w:r>
      <w:r w:rsidR="00E871EF">
        <w:rPr>
          <w:sz w:val="28"/>
          <w:szCs w:val="28"/>
        </w:rPr>
        <w:t xml:space="preserve">adjusted </w:t>
      </w:r>
      <w:r w:rsidR="0092639F">
        <w:rPr>
          <w:sz w:val="28"/>
          <w:szCs w:val="28"/>
        </w:rPr>
        <w:t>later</w:t>
      </w:r>
      <w:r w:rsidR="00E871EF">
        <w:rPr>
          <w:sz w:val="28"/>
          <w:szCs w:val="28"/>
        </w:rPr>
        <w:t>.</w:t>
      </w:r>
    </w:p>
    <w:p w:rsidR="000E3698" w:rsidRDefault="000E3698" w:rsidP="00C271CB">
      <w:pPr>
        <w:rPr>
          <w:sz w:val="28"/>
          <w:szCs w:val="28"/>
        </w:rPr>
      </w:pPr>
    </w:p>
    <w:p w:rsidR="000E3698" w:rsidRDefault="000E3698" w:rsidP="00C271CB">
      <w:pPr>
        <w:rPr>
          <w:sz w:val="28"/>
          <w:szCs w:val="28"/>
        </w:rPr>
      </w:pPr>
      <w:r>
        <w:rPr>
          <w:sz w:val="28"/>
          <w:szCs w:val="28"/>
        </w:rPr>
        <w:t>A first attempt at organising a set of controls often results in the controls being visu</w:t>
      </w:r>
      <w:r>
        <w:rPr>
          <w:sz w:val="28"/>
          <w:szCs w:val="28"/>
        </w:rPr>
        <w:softHyphen/>
        <w:t xml:space="preserve">ally mashed up against each other, which is not very visually pleasing. The </w:t>
      </w:r>
      <w:r w:rsidRPr="000E3698">
        <w:rPr>
          <w:b/>
          <w:sz w:val="28"/>
          <w:szCs w:val="28"/>
        </w:rPr>
        <w:t>Margin</w:t>
      </w:r>
      <w:r>
        <w:rPr>
          <w:sz w:val="28"/>
          <w:szCs w:val="28"/>
        </w:rPr>
        <w:t xml:space="preserve"> property comes in handy for this problem. If you wish to create a </w:t>
      </w:r>
      <w:r w:rsidRPr="000E3698">
        <w:rPr>
          <w:b/>
          <w:sz w:val="28"/>
          <w:szCs w:val="28"/>
        </w:rPr>
        <w:t>Button</w:t>
      </w:r>
      <w:r>
        <w:rPr>
          <w:sz w:val="28"/>
          <w:szCs w:val="28"/>
        </w:rPr>
        <w:t xml:space="preserve"> control with a 10-pixel margin to all sides, it will look like:</w:t>
      </w:r>
    </w:p>
    <w:p w:rsidR="000E3698" w:rsidRDefault="000E3698" w:rsidP="00C271CB">
      <w:pPr>
        <w:rPr>
          <w:sz w:val="28"/>
          <w:szCs w:val="28"/>
        </w:rPr>
      </w:pPr>
    </w:p>
    <w:p w:rsidR="000E3698" w:rsidRPr="002B39BD" w:rsidRDefault="000E3698" w:rsidP="000E3698">
      <w:pPr>
        <w:ind w:firstLine="720"/>
        <w:rPr>
          <w:b/>
        </w:rPr>
      </w:pPr>
      <w:r w:rsidRPr="002B39BD">
        <w:rPr>
          <w:rFonts w:ascii="Consolas" w:hAnsi="Consolas" w:cs="Consolas"/>
          <w:b/>
          <w:color w:val="0000FF"/>
        </w:rPr>
        <w:t>&lt;</w:t>
      </w:r>
      <w:r w:rsidRPr="002B39BD">
        <w:rPr>
          <w:rFonts w:ascii="Consolas" w:hAnsi="Consolas" w:cs="Consolas"/>
          <w:b/>
          <w:color w:val="A31515"/>
        </w:rPr>
        <w:t>Button</w:t>
      </w:r>
      <w:r w:rsidRPr="002B39BD">
        <w:rPr>
          <w:rFonts w:ascii="Consolas" w:hAnsi="Consolas" w:cs="Consolas"/>
          <w:b/>
          <w:color w:val="FF0000"/>
        </w:rPr>
        <w:t xml:space="preserve"> Content</w:t>
      </w:r>
      <w:r w:rsidRPr="002B39BD">
        <w:rPr>
          <w:rFonts w:ascii="Consolas" w:hAnsi="Consolas" w:cs="Consolas"/>
          <w:b/>
          <w:color w:val="0000FF"/>
        </w:rPr>
        <w:t xml:space="preserve">="OK" </w:t>
      </w:r>
      <w:r w:rsidRPr="002B39BD">
        <w:rPr>
          <w:rFonts w:ascii="Consolas" w:hAnsi="Consolas" w:cs="Consolas"/>
          <w:b/>
          <w:color w:val="FF0000"/>
        </w:rPr>
        <w:t>Margin</w:t>
      </w:r>
      <w:r w:rsidRPr="002B39BD">
        <w:rPr>
          <w:rFonts w:ascii="Consolas" w:hAnsi="Consolas" w:cs="Consolas"/>
          <w:b/>
          <w:color w:val="0000FF"/>
        </w:rPr>
        <w:t>="10,10,10,10"/&gt;</w:t>
      </w:r>
    </w:p>
    <w:p w:rsidR="000E3698" w:rsidRDefault="000E3698" w:rsidP="00C271CB">
      <w:pPr>
        <w:rPr>
          <w:sz w:val="28"/>
          <w:szCs w:val="28"/>
        </w:rPr>
      </w:pPr>
    </w:p>
    <w:p w:rsidR="000E3698" w:rsidRDefault="000E3698" w:rsidP="00C271CB">
      <w:pPr>
        <w:rPr>
          <w:sz w:val="28"/>
          <w:szCs w:val="28"/>
        </w:rPr>
      </w:pPr>
      <w:r>
        <w:rPr>
          <w:sz w:val="28"/>
          <w:szCs w:val="28"/>
        </w:rPr>
        <w:t>The margins are specified in the order left-top-right-bottom</w:t>
      </w:r>
      <w:r w:rsidR="007E652A">
        <w:rPr>
          <w:sz w:val="28"/>
          <w:szCs w:val="28"/>
        </w:rPr>
        <w:t>. Adding just a fex pixels of space between controls will usually make a significant difference.</w:t>
      </w:r>
    </w:p>
    <w:p w:rsidR="007E652A" w:rsidRDefault="007E652A" w:rsidP="007E652A">
      <w:pPr>
        <w:pStyle w:val="Overskrift3"/>
        <w:ind w:left="0"/>
      </w:pPr>
      <w:bookmarkStart w:id="147" w:name="_Toc510548904"/>
      <w:r>
        <w:lastRenderedPageBreak/>
        <w:t>Using styles</w:t>
      </w:r>
      <w:bookmarkEnd w:id="147"/>
    </w:p>
    <w:p w:rsidR="007E652A" w:rsidRDefault="007E652A" w:rsidP="00C271CB">
      <w:pPr>
        <w:rPr>
          <w:sz w:val="28"/>
          <w:szCs w:val="28"/>
        </w:rPr>
      </w:pPr>
    </w:p>
    <w:p w:rsidR="007E652A" w:rsidRDefault="007E652A" w:rsidP="00C271CB">
      <w:pPr>
        <w:rPr>
          <w:sz w:val="28"/>
          <w:szCs w:val="28"/>
        </w:rPr>
      </w:pPr>
      <w:r>
        <w:rPr>
          <w:sz w:val="28"/>
          <w:szCs w:val="28"/>
        </w:rPr>
        <w:t xml:space="preserve">Once your GUI grows beyond a few controls, you will often be in a situation where you want several controls of the same type – say, a set of </w:t>
      </w:r>
      <w:r w:rsidRPr="007E652A">
        <w:rPr>
          <w:b/>
          <w:sz w:val="28"/>
          <w:szCs w:val="28"/>
        </w:rPr>
        <w:t>TextBox</w:t>
      </w:r>
      <w:r>
        <w:rPr>
          <w:sz w:val="28"/>
          <w:szCs w:val="28"/>
        </w:rPr>
        <w:t xml:space="preserve"> controls – to follow the same layout. This can of course be achieved just by explicitly setting all relevant properties for each control, but this can quickly become cumbersome to maintain, if you decide to change the layout. One way around this is to define a </w:t>
      </w:r>
      <w:r w:rsidRPr="007E652A">
        <w:rPr>
          <w:b/>
          <w:sz w:val="28"/>
          <w:szCs w:val="28"/>
        </w:rPr>
        <w:t>Style</w:t>
      </w:r>
      <w:r>
        <w:rPr>
          <w:sz w:val="28"/>
          <w:szCs w:val="28"/>
        </w:rPr>
        <w:t>.</w:t>
      </w:r>
    </w:p>
    <w:p w:rsidR="007E652A" w:rsidRDefault="007E652A" w:rsidP="00C271CB">
      <w:pPr>
        <w:rPr>
          <w:sz w:val="28"/>
          <w:szCs w:val="28"/>
        </w:rPr>
      </w:pPr>
    </w:p>
    <w:p w:rsidR="007E652A" w:rsidRDefault="007E652A" w:rsidP="00C271CB">
      <w:pPr>
        <w:rPr>
          <w:sz w:val="28"/>
          <w:szCs w:val="28"/>
        </w:rPr>
      </w:pPr>
      <w:r>
        <w:rPr>
          <w:sz w:val="28"/>
          <w:szCs w:val="28"/>
        </w:rPr>
        <w:t xml:space="preserve">A </w:t>
      </w:r>
      <w:r w:rsidRPr="007E652A">
        <w:rPr>
          <w:b/>
          <w:sz w:val="28"/>
          <w:szCs w:val="28"/>
        </w:rPr>
        <w:t>Style</w:t>
      </w:r>
      <w:r>
        <w:rPr>
          <w:sz w:val="28"/>
          <w:szCs w:val="28"/>
        </w:rPr>
        <w:t xml:space="preserve"> is a set of settings for certain properties, that you wish to apply to several con</w:t>
      </w:r>
      <w:r w:rsidR="00CC5739">
        <w:rPr>
          <w:sz w:val="28"/>
          <w:szCs w:val="28"/>
        </w:rPr>
        <w:softHyphen/>
      </w:r>
      <w:r>
        <w:rPr>
          <w:sz w:val="28"/>
          <w:szCs w:val="28"/>
        </w:rPr>
        <w:t xml:space="preserve">trols of the same type. A </w:t>
      </w:r>
      <w:r w:rsidRPr="007E652A">
        <w:rPr>
          <w:b/>
          <w:sz w:val="28"/>
          <w:szCs w:val="28"/>
        </w:rPr>
        <w:t>Style</w:t>
      </w:r>
      <w:r>
        <w:rPr>
          <w:sz w:val="28"/>
          <w:szCs w:val="28"/>
        </w:rPr>
        <w:t xml:space="preserve"> is specified as a so-called </w:t>
      </w:r>
      <w:r w:rsidRPr="007E652A">
        <w:rPr>
          <w:b/>
          <w:sz w:val="28"/>
          <w:szCs w:val="28"/>
        </w:rPr>
        <w:t>Resource</w:t>
      </w:r>
      <w:r>
        <w:rPr>
          <w:sz w:val="28"/>
          <w:szCs w:val="28"/>
        </w:rPr>
        <w:t>, typically apply</w:t>
      </w:r>
      <w:r>
        <w:rPr>
          <w:sz w:val="28"/>
          <w:szCs w:val="28"/>
        </w:rPr>
        <w:softHyphen/>
        <w:t xml:space="preserve">ing to an entire </w:t>
      </w:r>
      <w:r w:rsidRPr="0092639F">
        <w:rPr>
          <w:b/>
          <w:sz w:val="28"/>
          <w:szCs w:val="28"/>
        </w:rPr>
        <w:t>Page</w:t>
      </w:r>
      <w:r>
        <w:rPr>
          <w:sz w:val="28"/>
          <w:szCs w:val="28"/>
        </w:rPr>
        <w:t>, like:</w:t>
      </w:r>
    </w:p>
    <w:p w:rsidR="007E652A" w:rsidRDefault="007E652A" w:rsidP="00C271CB">
      <w:pPr>
        <w:rPr>
          <w:sz w:val="28"/>
          <w:szCs w:val="28"/>
        </w:rPr>
      </w:pPr>
    </w:p>
    <w:p w:rsidR="007E652A" w:rsidRPr="002B39BD" w:rsidRDefault="007E652A" w:rsidP="007E652A">
      <w:pPr>
        <w:widowControl/>
        <w:autoSpaceDE w:val="0"/>
        <w:autoSpaceDN w:val="0"/>
        <w:adjustRightInd w:val="0"/>
        <w:ind w:firstLine="720"/>
        <w:rPr>
          <w:rFonts w:ascii="Consolas" w:hAnsi="Consolas" w:cs="Consolas"/>
          <w:b/>
          <w:color w:val="000000"/>
        </w:rPr>
      </w:pPr>
      <w:bookmarkStart w:id="148" w:name="OLE_LINK154"/>
      <w:bookmarkStart w:id="149" w:name="OLE_LINK155"/>
      <w:r w:rsidRPr="002B39BD">
        <w:rPr>
          <w:rFonts w:ascii="Consolas" w:hAnsi="Consolas" w:cs="Consolas"/>
          <w:b/>
          <w:color w:val="0000FF"/>
        </w:rPr>
        <w:t>&lt;</w:t>
      </w:r>
      <w:r w:rsidRPr="002B39BD">
        <w:rPr>
          <w:rFonts w:ascii="Consolas" w:hAnsi="Consolas" w:cs="Consolas"/>
          <w:b/>
          <w:color w:val="A31515"/>
        </w:rPr>
        <w:t>Page.Resources</w:t>
      </w:r>
      <w:r w:rsidRPr="002B39BD">
        <w:rPr>
          <w:rFonts w:ascii="Consolas" w:hAnsi="Consolas" w:cs="Consolas"/>
          <w:b/>
          <w:color w:val="0000FF"/>
        </w:rPr>
        <w:t>&gt;</w:t>
      </w:r>
    </w:p>
    <w:p w:rsidR="007E652A" w:rsidRPr="002B39BD" w:rsidRDefault="007E652A" w:rsidP="007E652A">
      <w:pPr>
        <w:widowControl/>
        <w:autoSpaceDE w:val="0"/>
        <w:autoSpaceDN w:val="0"/>
        <w:adjustRightInd w:val="0"/>
        <w:ind w:left="720" w:firstLine="720"/>
        <w:rPr>
          <w:rFonts w:ascii="Consolas" w:hAnsi="Consolas" w:cs="Consolas"/>
          <w:b/>
          <w:color w:val="000000"/>
        </w:rPr>
      </w:pPr>
      <w:r w:rsidRPr="002B39BD">
        <w:rPr>
          <w:rFonts w:ascii="Consolas" w:hAnsi="Consolas" w:cs="Consolas"/>
          <w:b/>
          <w:color w:val="0000FF"/>
        </w:rPr>
        <w:t>&lt;</w:t>
      </w:r>
      <w:r w:rsidRPr="002B39BD">
        <w:rPr>
          <w:rFonts w:ascii="Consolas" w:hAnsi="Consolas" w:cs="Consolas"/>
          <w:b/>
          <w:color w:val="A31515"/>
        </w:rPr>
        <w:t>Style</w:t>
      </w:r>
      <w:r w:rsidRPr="002B39BD">
        <w:rPr>
          <w:rFonts w:ascii="Consolas" w:hAnsi="Consolas" w:cs="Consolas"/>
          <w:b/>
          <w:color w:val="FF0000"/>
        </w:rPr>
        <w:t xml:space="preserve"> x</w:t>
      </w:r>
      <w:r w:rsidRPr="002B39BD">
        <w:rPr>
          <w:rFonts w:ascii="Consolas" w:hAnsi="Consolas" w:cs="Consolas"/>
          <w:b/>
          <w:color w:val="0000FF"/>
        </w:rPr>
        <w:t>:</w:t>
      </w:r>
      <w:r w:rsidRPr="002B39BD">
        <w:rPr>
          <w:rFonts w:ascii="Consolas" w:hAnsi="Consolas" w:cs="Consolas"/>
          <w:b/>
          <w:color w:val="FF0000"/>
        </w:rPr>
        <w:t>Key</w:t>
      </w:r>
      <w:r w:rsidRPr="002B39BD">
        <w:rPr>
          <w:rFonts w:ascii="Consolas" w:hAnsi="Consolas" w:cs="Consolas"/>
          <w:b/>
          <w:color w:val="0000FF"/>
        </w:rPr>
        <w:t>="TextBoxStyle"</w:t>
      </w:r>
      <w:r w:rsidRPr="002B39BD">
        <w:rPr>
          <w:rFonts w:ascii="Consolas" w:hAnsi="Consolas" w:cs="Consolas"/>
          <w:b/>
          <w:color w:val="FF0000"/>
        </w:rPr>
        <w:t xml:space="preserve"> TargetType</w:t>
      </w:r>
      <w:r w:rsidRPr="002B39BD">
        <w:rPr>
          <w:rFonts w:ascii="Consolas" w:hAnsi="Consolas" w:cs="Consolas"/>
          <w:b/>
          <w:color w:val="0000FF"/>
        </w:rPr>
        <w:t>="TextBox"&gt;</w:t>
      </w:r>
    </w:p>
    <w:p w:rsidR="007E652A" w:rsidRPr="002B39BD" w:rsidRDefault="007E652A" w:rsidP="007E652A">
      <w:pPr>
        <w:widowControl/>
        <w:autoSpaceDE w:val="0"/>
        <w:autoSpaceDN w:val="0"/>
        <w:adjustRightInd w:val="0"/>
        <w:ind w:left="1440" w:firstLine="720"/>
        <w:rPr>
          <w:rFonts w:ascii="Consolas" w:hAnsi="Consolas" w:cs="Consolas"/>
          <w:b/>
          <w:color w:val="000000"/>
        </w:rPr>
      </w:pPr>
      <w:r w:rsidRPr="002B39BD">
        <w:rPr>
          <w:rFonts w:ascii="Consolas" w:hAnsi="Consolas" w:cs="Consolas"/>
          <w:b/>
          <w:color w:val="0000FF"/>
        </w:rPr>
        <w:t>&lt;</w:t>
      </w:r>
      <w:r w:rsidRPr="002B39BD">
        <w:rPr>
          <w:rFonts w:ascii="Consolas" w:hAnsi="Consolas" w:cs="Consolas"/>
          <w:b/>
          <w:color w:val="A31515"/>
        </w:rPr>
        <w:t>Setter</w:t>
      </w:r>
      <w:r w:rsidRPr="002B39BD">
        <w:rPr>
          <w:rFonts w:ascii="Consolas" w:hAnsi="Consolas" w:cs="Consolas"/>
          <w:b/>
          <w:color w:val="FF0000"/>
        </w:rPr>
        <w:t xml:space="preserve"> Property</w:t>
      </w:r>
      <w:r w:rsidRPr="002B39BD">
        <w:rPr>
          <w:rFonts w:ascii="Consolas" w:hAnsi="Consolas" w:cs="Consolas"/>
          <w:b/>
          <w:color w:val="0000FF"/>
        </w:rPr>
        <w:t>="FontSize"</w:t>
      </w:r>
      <w:r w:rsidRPr="002B39BD">
        <w:rPr>
          <w:rFonts w:ascii="Consolas" w:hAnsi="Consolas" w:cs="Consolas"/>
          <w:b/>
          <w:color w:val="FF0000"/>
        </w:rPr>
        <w:t xml:space="preserve"> Value</w:t>
      </w:r>
      <w:r w:rsidRPr="002B39BD">
        <w:rPr>
          <w:rFonts w:ascii="Consolas" w:hAnsi="Consolas" w:cs="Consolas"/>
          <w:b/>
          <w:color w:val="0000FF"/>
        </w:rPr>
        <w:t>="24"/&gt;</w:t>
      </w:r>
    </w:p>
    <w:p w:rsidR="007E652A" w:rsidRPr="002B39BD" w:rsidRDefault="007E652A" w:rsidP="007E652A">
      <w:pPr>
        <w:widowControl/>
        <w:autoSpaceDE w:val="0"/>
        <w:autoSpaceDN w:val="0"/>
        <w:adjustRightInd w:val="0"/>
        <w:ind w:left="1440" w:firstLine="720"/>
        <w:rPr>
          <w:rFonts w:ascii="Consolas" w:hAnsi="Consolas" w:cs="Consolas"/>
          <w:b/>
          <w:color w:val="000000"/>
        </w:rPr>
      </w:pPr>
      <w:r w:rsidRPr="002B39BD">
        <w:rPr>
          <w:rFonts w:ascii="Consolas" w:hAnsi="Consolas" w:cs="Consolas"/>
          <w:b/>
          <w:color w:val="0000FF"/>
        </w:rPr>
        <w:t>&lt;</w:t>
      </w:r>
      <w:r w:rsidRPr="002B39BD">
        <w:rPr>
          <w:rFonts w:ascii="Consolas" w:hAnsi="Consolas" w:cs="Consolas"/>
          <w:b/>
          <w:color w:val="A31515"/>
        </w:rPr>
        <w:t>Setter</w:t>
      </w:r>
      <w:r w:rsidRPr="002B39BD">
        <w:rPr>
          <w:rFonts w:ascii="Consolas" w:hAnsi="Consolas" w:cs="Consolas"/>
          <w:b/>
          <w:color w:val="FF0000"/>
        </w:rPr>
        <w:t xml:space="preserve"> Property</w:t>
      </w:r>
      <w:r w:rsidRPr="002B39BD">
        <w:rPr>
          <w:rFonts w:ascii="Consolas" w:hAnsi="Consolas" w:cs="Consolas"/>
          <w:b/>
          <w:color w:val="0000FF"/>
        </w:rPr>
        <w:t>="Width"</w:t>
      </w:r>
      <w:r w:rsidRPr="002B39BD">
        <w:rPr>
          <w:rFonts w:ascii="Consolas" w:hAnsi="Consolas" w:cs="Consolas"/>
          <w:b/>
          <w:color w:val="FF0000"/>
        </w:rPr>
        <w:t xml:space="preserve"> Value</w:t>
      </w:r>
      <w:r w:rsidRPr="002B39BD">
        <w:rPr>
          <w:rFonts w:ascii="Consolas" w:hAnsi="Consolas" w:cs="Consolas"/>
          <w:b/>
          <w:color w:val="0000FF"/>
        </w:rPr>
        <w:t>="300"/&gt;</w:t>
      </w:r>
    </w:p>
    <w:p w:rsidR="007E652A" w:rsidRPr="002B39BD" w:rsidRDefault="007E652A" w:rsidP="007E652A">
      <w:pPr>
        <w:widowControl/>
        <w:autoSpaceDE w:val="0"/>
        <w:autoSpaceDN w:val="0"/>
        <w:adjustRightInd w:val="0"/>
        <w:ind w:left="1440" w:firstLine="720"/>
        <w:rPr>
          <w:rFonts w:ascii="Consolas" w:hAnsi="Consolas" w:cs="Consolas"/>
          <w:b/>
          <w:color w:val="000000"/>
        </w:rPr>
      </w:pPr>
      <w:r w:rsidRPr="002B39BD">
        <w:rPr>
          <w:rFonts w:ascii="Consolas" w:hAnsi="Consolas" w:cs="Consolas"/>
          <w:b/>
          <w:color w:val="0000FF"/>
        </w:rPr>
        <w:t>&lt;</w:t>
      </w:r>
      <w:r w:rsidRPr="002B39BD">
        <w:rPr>
          <w:rFonts w:ascii="Consolas" w:hAnsi="Consolas" w:cs="Consolas"/>
          <w:b/>
          <w:color w:val="A31515"/>
        </w:rPr>
        <w:t>Setter</w:t>
      </w:r>
      <w:r w:rsidRPr="002B39BD">
        <w:rPr>
          <w:rFonts w:ascii="Consolas" w:hAnsi="Consolas" w:cs="Consolas"/>
          <w:b/>
          <w:color w:val="FF0000"/>
        </w:rPr>
        <w:t xml:space="preserve"> Property</w:t>
      </w:r>
      <w:r w:rsidRPr="002B39BD">
        <w:rPr>
          <w:rFonts w:ascii="Consolas" w:hAnsi="Consolas" w:cs="Consolas"/>
          <w:b/>
          <w:color w:val="0000FF"/>
        </w:rPr>
        <w:t>="Margin"</w:t>
      </w:r>
      <w:r w:rsidRPr="002B39BD">
        <w:rPr>
          <w:rFonts w:ascii="Consolas" w:hAnsi="Consolas" w:cs="Consolas"/>
          <w:b/>
          <w:color w:val="FF0000"/>
        </w:rPr>
        <w:t xml:space="preserve"> Value</w:t>
      </w:r>
      <w:r w:rsidRPr="002B39BD">
        <w:rPr>
          <w:rFonts w:ascii="Consolas" w:hAnsi="Consolas" w:cs="Consolas"/>
          <w:b/>
          <w:color w:val="0000FF"/>
        </w:rPr>
        <w:t>="5,5,5,5"/&gt;</w:t>
      </w:r>
    </w:p>
    <w:p w:rsidR="007E652A" w:rsidRPr="002B39BD" w:rsidRDefault="007E652A" w:rsidP="007E652A">
      <w:pPr>
        <w:widowControl/>
        <w:autoSpaceDE w:val="0"/>
        <w:autoSpaceDN w:val="0"/>
        <w:adjustRightInd w:val="0"/>
        <w:ind w:left="720" w:firstLine="720"/>
        <w:rPr>
          <w:rFonts w:ascii="Consolas" w:hAnsi="Consolas" w:cs="Consolas"/>
          <w:b/>
          <w:color w:val="000000"/>
        </w:rPr>
      </w:pPr>
      <w:r w:rsidRPr="002B39BD">
        <w:rPr>
          <w:rFonts w:ascii="Consolas" w:hAnsi="Consolas" w:cs="Consolas"/>
          <w:b/>
          <w:color w:val="0000FF"/>
        </w:rPr>
        <w:t>&lt;/</w:t>
      </w:r>
      <w:r w:rsidRPr="002B39BD">
        <w:rPr>
          <w:rFonts w:ascii="Consolas" w:hAnsi="Consolas" w:cs="Consolas"/>
          <w:b/>
          <w:color w:val="A31515"/>
        </w:rPr>
        <w:t>Style</w:t>
      </w:r>
      <w:r w:rsidRPr="002B39BD">
        <w:rPr>
          <w:rFonts w:ascii="Consolas" w:hAnsi="Consolas" w:cs="Consolas"/>
          <w:b/>
          <w:color w:val="0000FF"/>
        </w:rPr>
        <w:t>&gt;</w:t>
      </w:r>
    </w:p>
    <w:p w:rsidR="007E652A" w:rsidRPr="002B39BD" w:rsidRDefault="007E652A" w:rsidP="007E652A">
      <w:pPr>
        <w:ind w:firstLine="720"/>
        <w:rPr>
          <w:b/>
        </w:rPr>
      </w:pPr>
      <w:r w:rsidRPr="002B39BD">
        <w:rPr>
          <w:rFonts w:ascii="Consolas" w:hAnsi="Consolas" w:cs="Consolas"/>
          <w:b/>
          <w:color w:val="0000FF"/>
        </w:rPr>
        <w:t>&lt;/</w:t>
      </w:r>
      <w:r w:rsidRPr="002B39BD">
        <w:rPr>
          <w:rFonts w:ascii="Consolas" w:hAnsi="Consolas" w:cs="Consolas"/>
          <w:b/>
          <w:color w:val="A31515"/>
        </w:rPr>
        <w:t>Page.Resources</w:t>
      </w:r>
      <w:r w:rsidRPr="002B39BD">
        <w:rPr>
          <w:rFonts w:ascii="Consolas" w:hAnsi="Consolas" w:cs="Consolas"/>
          <w:b/>
          <w:color w:val="0000FF"/>
        </w:rPr>
        <w:t>&gt;</w:t>
      </w:r>
    </w:p>
    <w:bookmarkEnd w:id="148"/>
    <w:bookmarkEnd w:id="149"/>
    <w:p w:rsidR="007E652A" w:rsidRDefault="007E652A" w:rsidP="00C271CB">
      <w:pPr>
        <w:rPr>
          <w:sz w:val="28"/>
          <w:szCs w:val="28"/>
        </w:rPr>
      </w:pPr>
    </w:p>
    <w:p w:rsidR="007E652A" w:rsidRDefault="007E652A" w:rsidP="00C271CB">
      <w:pPr>
        <w:rPr>
          <w:sz w:val="28"/>
          <w:szCs w:val="28"/>
        </w:rPr>
      </w:pPr>
      <w:r>
        <w:rPr>
          <w:sz w:val="28"/>
          <w:szCs w:val="28"/>
        </w:rPr>
        <w:t xml:space="preserve">Apart from the slightly peculiar </w:t>
      </w:r>
      <w:r w:rsidRPr="007E652A">
        <w:rPr>
          <w:b/>
          <w:sz w:val="28"/>
          <w:szCs w:val="28"/>
        </w:rPr>
        <w:t>Setter/Value</w:t>
      </w:r>
      <w:r>
        <w:rPr>
          <w:sz w:val="28"/>
          <w:szCs w:val="28"/>
        </w:rPr>
        <w:t>-syntax, it is pretty straightforward. You can then apply such a style to a control of the specified type, like:</w:t>
      </w:r>
    </w:p>
    <w:p w:rsidR="0092639F" w:rsidRDefault="0092639F" w:rsidP="00C271CB">
      <w:pPr>
        <w:rPr>
          <w:sz w:val="28"/>
          <w:szCs w:val="28"/>
        </w:rPr>
      </w:pPr>
    </w:p>
    <w:p w:rsidR="007E652A" w:rsidRPr="002B39BD" w:rsidRDefault="007E652A" w:rsidP="0092639F">
      <w:pPr>
        <w:ind w:firstLine="720"/>
        <w:rPr>
          <w:b/>
        </w:rPr>
      </w:pPr>
      <w:bookmarkStart w:id="150" w:name="OLE_LINK156"/>
      <w:bookmarkStart w:id="151" w:name="OLE_LINK157"/>
      <w:r w:rsidRPr="002B39BD">
        <w:rPr>
          <w:rFonts w:ascii="Consolas" w:hAnsi="Consolas" w:cs="Consolas"/>
          <w:b/>
          <w:color w:val="0000FF"/>
        </w:rPr>
        <w:t>&lt;</w:t>
      </w:r>
      <w:r w:rsidRPr="002B39BD">
        <w:rPr>
          <w:rFonts w:ascii="Consolas" w:hAnsi="Consolas" w:cs="Consolas"/>
          <w:b/>
          <w:color w:val="A31515"/>
        </w:rPr>
        <w:t>TextBox</w:t>
      </w:r>
      <w:r w:rsidRPr="002B39BD">
        <w:rPr>
          <w:rFonts w:ascii="Consolas" w:hAnsi="Consolas" w:cs="Consolas"/>
          <w:b/>
          <w:color w:val="FF0000"/>
        </w:rPr>
        <w:t xml:space="preserve"> </w:t>
      </w:r>
      <w:r w:rsidRPr="002B39BD">
        <w:rPr>
          <w:rFonts w:ascii="Consolas" w:hAnsi="Consolas" w:cs="Consolas"/>
          <w:b/>
          <w:color w:val="FF0000"/>
          <w:highlight w:val="yellow"/>
        </w:rPr>
        <w:t>Style</w:t>
      </w:r>
      <w:r w:rsidRPr="002B39BD">
        <w:rPr>
          <w:rFonts w:ascii="Consolas" w:hAnsi="Consolas" w:cs="Consolas"/>
          <w:b/>
          <w:color w:val="0000FF"/>
          <w:highlight w:val="yellow"/>
        </w:rPr>
        <w:t>="{</w:t>
      </w:r>
      <w:r w:rsidRPr="002B39BD">
        <w:rPr>
          <w:rFonts w:ascii="Consolas" w:hAnsi="Consolas" w:cs="Consolas"/>
          <w:b/>
          <w:color w:val="A31515"/>
          <w:highlight w:val="yellow"/>
        </w:rPr>
        <w:t>StaticResource</w:t>
      </w:r>
      <w:r w:rsidRPr="002B39BD">
        <w:rPr>
          <w:rFonts w:ascii="Consolas" w:hAnsi="Consolas" w:cs="Consolas"/>
          <w:b/>
          <w:color w:val="FF0000"/>
          <w:highlight w:val="yellow"/>
        </w:rPr>
        <w:t xml:space="preserve"> TextBoxStyle</w:t>
      </w:r>
      <w:r w:rsidRPr="002B39BD">
        <w:rPr>
          <w:rFonts w:ascii="Consolas" w:hAnsi="Consolas" w:cs="Consolas"/>
          <w:b/>
          <w:color w:val="0000FF"/>
          <w:highlight w:val="yellow"/>
        </w:rPr>
        <w:t>}"</w:t>
      </w:r>
      <w:r w:rsidRPr="002B39BD">
        <w:rPr>
          <w:rFonts w:ascii="Consolas" w:hAnsi="Consolas" w:cs="Consolas"/>
          <w:b/>
          <w:color w:val="FF0000"/>
        </w:rPr>
        <w:t xml:space="preserve"> Text</w:t>
      </w:r>
      <w:r w:rsidRPr="002B39BD">
        <w:rPr>
          <w:rFonts w:ascii="Consolas" w:hAnsi="Consolas" w:cs="Consolas"/>
          <w:b/>
          <w:color w:val="0000FF"/>
        </w:rPr>
        <w:t>="(Name)"/&gt;</w:t>
      </w:r>
    </w:p>
    <w:bookmarkEnd w:id="150"/>
    <w:bookmarkEnd w:id="151"/>
    <w:p w:rsidR="00E871EF" w:rsidRDefault="00E871EF" w:rsidP="00C271CB">
      <w:pPr>
        <w:rPr>
          <w:sz w:val="28"/>
          <w:szCs w:val="28"/>
        </w:rPr>
      </w:pPr>
    </w:p>
    <w:p w:rsidR="00E871EF" w:rsidRDefault="00E871EF" w:rsidP="00C271CB">
      <w:pPr>
        <w:rPr>
          <w:sz w:val="28"/>
          <w:szCs w:val="28"/>
        </w:rPr>
      </w:pPr>
      <w:r>
        <w:rPr>
          <w:sz w:val="28"/>
          <w:szCs w:val="28"/>
        </w:rPr>
        <w:t>There are of course more in-depth descriptions of layout properties – and XAML</w:t>
      </w:r>
      <w:r w:rsidR="0092639F">
        <w:rPr>
          <w:sz w:val="28"/>
          <w:szCs w:val="28"/>
        </w:rPr>
        <w:t xml:space="preserve"> </w:t>
      </w:r>
      <w:r>
        <w:rPr>
          <w:sz w:val="28"/>
          <w:szCs w:val="28"/>
        </w:rPr>
        <w:t>layout considerations in general – available elsewhere, for instance here</w:t>
      </w:r>
      <w:r>
        <w:rPr>
          <w:rStyle w:val="Fodnotehenvisning"/>
          <w:sz w:val="28"/>
          <w:szCs w:val="28"/>
        </w:rPr>
        <w:footnoteReference w:id="12"/>
      </w:r>
      <w:r>
        <w:rPr>
          <w:sz w:val="28"/>
          <w:szCs w:val="28"/>
        </w:rPr>
        <w:t>.</w:t>
      </w:r>
    </w:p>
    <w:p w:rsidR="00E871EF" w:rsidRDefault="00E871EF">
      <w:pPr>
        <w:rPr>
          <w:sz w:val="28"/>
          <w:szCs w:val="28"/>
        </w:rPr>
      </w:pPr>
    </w:p>
    <w:p w:rsidR="00F5212F" w:rsidRDefault="00F5212F" w:rsidP="00772E42">
      <w:pPr>
        <w:pStyle w:val="Overskrift2"/>
        <w:ind w:left="0"/>
      </w:pPr>
      <w:bookmarkStart w:id="152" w:name="_Toc510548905"/>
      <w:r>
        <w:t>Data Binding</w:t>
      </w:r>
      <w:bookmarkEnd w:id="152"/>
    </w:p>
    <w:p w:rsidR="00F5212F" w:rsidRDefault="00F5212F" w:rsidP="00C271CB">
      <w:pPr>
        <w:rPr>
          <w:sz w:val="28"/>
          <w:szCs w:val="28"/>
        </w:rPr>
      </w:pPr>
    </w:p>
    <w:p w:rsidR="00BC3C0A" w:rsidRDefault="00BC3C0A" w:rsidP="00C271CB">
      <w:pPr>
        <w:rPr>
          <w:sz w:val="28"/>
          <w:szCs w:val="28"/>
        </w:rPr>
      </w:pPr>
      <w:r>
        <w:rPr>
          <w:sz w:val="28"/>
          <w:szCs w:val="28"/>
        </w:rPr>
        <w:t>As the previous chapter illustrates, it is by no means a simple task to accurately speci</w:t>
      </w:r>
      <w:r w:rsidR="00F257E0">
        <w:rPr>
          <w:sz w:val="28"/>
          <w:szCs w:val="28"/>
        </w:rPr>
        <w:softHyphen/>
      </w:r>
      <w:r>
        <w:rPr>
          <w:sz w:val="28"/>
          <w:szCs w:val="28"/>
        </w:rPr>
        <w:t>fy the graphical lay</w:t>
      </w:r>
      <w:r w:rsidR="00F257E0">
        <w:rPr>
          <w:sz w:val="28"/>
          <w:szCs w:val="28"/>
        </w:rPr>
        <w:t xml:space="preserve">out of an application GUI…and we haven’t even begun to </w:t>
      </w:r>
      <w:r w:rsidR="00F257E0" w:rsidRPr="00F257E0">
        <w:rPr>
          <w:sz w:val="28"/>
          <w:szCs w:val="28"/>
          <w:u w:val="single"/>
        </w:rPr>
        <w:t>use</w:t>
      </w:r>
      <w:r w:rsidR="00F257E0">
        <w:rPr>
          <w:sz w:val="28"/>
          <w:szCs w:val="28"/>
        </w:rPr>
        <w:t xml:space="preserve"> the GUI for anything yet! The GUI is </w:t>
      </w:r>
      <w:r w:rsidR="00730B19">
        <w:rPr>
          <w:sz w:val="28"/>
          <w:szCs w:val="28"/>
        </w:rPr>
        <w:t xml:space="preserve">rarely </w:t>
      </w:r>
      <w:r w:rsidR="00F257E0">
        <w:rPr>
          <w:sz w:val="28"/>
          <w:szCs w:val="28"/>
        </w:rPr>
        <w:t>an end-goal in itself; it is just a tool for helping the user to interact with the application. The ultimate goal for most applica</w:t>
      </w:r>
      <w:r w:rsidR="00F257E0">
        <w:rPr>
          <w:sz w:val="28"/>
          <w:szCs w:val="28"/>
        </w:rPr>
        <w:softHyphen/>
        <w:t>tions is to do some sort of data manipulation, and the GUI is the surface through which the user can manipulate the data. This in turn implies that the GUI elements must somehow be in contact with the data. So how is this achieved?</w:t>
      </w:r>
    </w:p>
    <w:p w:rsidR="00F257E0" w:rsidRDefault="00F257E0" w:rsidP="00C271CB">
      <w:pPr>
        <w:rPr>
          <w:sz w:val="28"/>
          <w:szCs w:val="28"/>
        </w:rPr>
      </w:pPr>
    </w:p>
    <w:p w:rsidR="00F257E0" w:rsidRDefault="00F257E0" w:rsidP="00C271CB">
      <w:pPr>
        <w:rPr>
          <w:sz w:val="28"/>
          <w:szCs w:val="28"/>
        </w:rPr>
      </w:pPr>
      <w:r>
        <w:rPr>
          <w:sz w:val="28"/>
          <w:szCs w:val="28"/>
        </w:rPr>
        <w:t xml:space="preserve">A central concept in achieving this goal is so-called </w:t>
      </w:r>
      <w:r w:rsidRPr="00F257E0">
        <w:rPr>
          <w:b/>
          <w:sz w:val="28"/>
          <w:szCs w:val="28"/>
        </w:rPr>
        <w:t>data binding</w:t>
      </w:r>
      <w:r>
        <w:rPr>
          <w:sz w:val="28"/>
          <w:szCs w:val="28"/>
        </w:rPr>
        <w:t>. Data binding covers the idea that data – both in simple and complex forms – can be “bound” to GUI con</w:t>
      </w:r>
      <w:r>
        <w:rPr>
          <w:sz w:val="28"/>
          <w:szCs w:val="28"/>
        </w:rPr>
        <w:softHyphen/>
        <w:t xml:space="preserve">trols, such that changes in the data are directly reflected in the GUI controls, and – </w:t>
      </w:r>
      <w:r>
        <w:rPr>
          <w:sz w:val="28"/>
          <w:szCs w:val="28"/>
        </w:rPr>
        <w:lastRenderedPageBreak/>
        <w:t xml:space="preserve">very importantly – vice versa. If the actual data inside the application comes “out of sync” with the data presented to the user </w:t>
      </w:r>
      <w:r w:rsidR="00730B19">
        <w:rPr>
          <w:sz w:val="28"/>
          <w:szCs w:val="28"/>
        </w:rPr>
        <w:t>by</w:t>
      </w:r>
      <w:r>
        <w:rPr>
          <w:sz w:val="28"/>
          <w:szCs w:val="28"/>
        </w:rPr>
        <w:t xml:space="preserve"> the GUI, the results can be cata</w:t>
      </w:r>
      <w:r>
        <w:rPr>
          <w:sz w:val="28"/>
          <w:szCs w:val="28"/>
        </w:rPr>
        <w:softHyphen/>
        <w:t>stro</w:t>
      </w:r>
      <w:r>
        <w:rPr>
          <w:sz w:val="28"/>
          <w:szCs w:val="28"/>
        </w:rPr>
        <w:softHyphen/>
        <w:t>phic. Imagine a banking application</w:t>
      </w:r>
      <w:r w:rsidR="00CC5739">
        <w:rPr>
          <w:sz w:val="28"/>
          <w:szCs w:val="28"/>
        </w:rPr>
        <w:t>,</w:t>
      </w:r>
      <w:r>
        <w:rPr>
          <w:sz w:val="28"/>
          <w:szCs w:val="28"/>
        </w:rPr>
        <w:t xml:space="preserve"> where the balance </w:t>
      </w:r>
      <w:r w:rsidR="00730B19">
        <w:rPr>
          <w:sz w:val="28"/>
          <w:szCs w:val="28"/>
        </w:rPr>
        <w:t>of</w:t>
      </w:r>
      <w:r>
        <w:rPr>
          <w:sz w:val="28"/>
          <w:szCs w:val="28"/>
        </w:rPr>
        <w:t xml:space="preserve"> a bank account suddenly is diffe</w:t>
      </w:r>
      <w:r w:rsidR="00730B19">
        <w:rPr>
          <w:sz w:val="28"/>
          <w:szCs w:val="28"/>
        </w:rPr>
        <w:softHyphen/>
      </w:r>
      <w:r>
        <w:rPr>
          <w:sz w:val="28"/>
          <w:szCs w:val="28"/>
        </w:rPr>
        <w:t>rent from what the user sees on the screen.</w:t>
      </w:r>
      <w:r w:rsidR="00EE2613">
        <w:rPr>
          <w:sz w:val="28"/>
          <w:szCs w:val="28"/>
        </w:rPr>
        <w:t xml:space="preserve"> Or perhaps a mil</w:t>
      </w:r>
      <w:r w:rsidR="001157E7">
        <w:rPr>
          <w:sz w:val="28"/>
          <w:szCs w:val="28"/>
        </w:rPr>
        <w:t>itary control system…</w:t>
      </w:r>
      <w:r w:rsidR="00EE2613">
        <w:rPr>
          <w:sz w:val="28"/>
          <w:szCs w:val="28"/>
        </w:rPr>
        <w:t xml:space="preserve"> This problem is almost as old as computer programming itself, and has been handled in various ways. Most of these ways are variants of data binding.</w:t>
      </w:r>
    </w:p>
    <w:p w:rsidR="00EE2613" w:rsidRDefault="00EE2613" w:rsidP="00C271CB">
      <w:pPr>
        <w:rPr>
          <w:sz w:val="28"/>
          <w:szCs w:val="28"/>
        </w:rPr>
      </w:pPr>
    </w:p>
    <w:p w:rsidR="00EE2613" w:rsidRDefault="001042C9" w:rsidP="00EE2613">
      <w:pPr>
        <w:pStyle w:val="Overskrift3"/>
        <w:ind w:left="0"/>
      </w:pPr>
      <w:bookmarkStart w:id="153" w:name="_Toc510548906"/>
      <w:r>
        <w:t>Simple binding between GUI elements</w:t>
      </w:r>
      <w:bookmarkEnd w:id="153"/>
    </w:p>
    <w:p w:rsidR="00EE2613" w:rsidRDefault="00EE2613" w:rsidP="00C271CB">
      <w:pPr>
        <w:rPr>
          <w:sz w:val="28"/>
          <w:szCs w:val="28"/>
        </w:rPr>
      </w:pPr>
    </w:p>
    <w:p w:rsidR="00EE2613" w:rsidRDefault="00EE2613" w:rsidP="00C271CB">
      <w:pPr>
        <w:rPr>
          <w:sz w:val="28"/>
          <w:szCs w:val="28"/>
        </w:rPr>
      </w:pPr>
      <w:r>
        <w:rPr>
          <w:sz w:val="28"/>
          <w:szCs w:val="28"/>
        </w:rPr>
        <w:t xml:space="preserve">The simplest form of data binding can be between two GUI controls defined on the same page. In the previous example with an </w:t>
      </w:r>
      <w:r w:rsidRPr="00EE2613">
        <w:rPr>
          <w:b/>
          <w:sz w:val="28"/>
          <w:szCs w:val="28"/>
        </w:rPr>
        <w:t>Image</w:t>
      </w:r>
      <w:r>
        <w:rPr>
          <w:sz w:val="28"/>
          <w:szCs w:val="28"/>
        </w:rPr>
        <w:t xml:space="preserve"> and a </w:t>
      </w:r>
      <w:r w:rsidRPr="00EE2613">
        <w:rPr>
          <w:b/>
          <w:sz w:val="28"/>
          <w:szCs w:val="28"/>
        </w:rPr>
        <w:t>Slider</w:t>
      </w:r>
      <w:r>
        <w:rPr>
          <w:sz w:val="28"/>
          <w:szCs w:val="28"/>
        </w:rPr>
        <w:t xml:space="preserve"> control, we can add data binding in the following way (image source omitted </w:t>
      </w:r>
      <w:r w:rsidR="00FF2830">
        <w:rPr>
          <w:sz w:val="28"/>
          <w:szCs w:val="28"/>
        </w:rPr>
        <w:t>for</w:t>
      </w:r>
      <w:r>
        <w:rPr>
          <w:sz w:val="28"/>
          <w:szCs w:val="28"/>
        </w:rPr>
        <w:t xml:space="preserve"> brevity):</w:t>
      </w:r>
    </w:p>
    <w:p w:rsidR="00EE2613" w:rsidRDefault="00EE2613" w:rsidP="00C271CB">
      <w:pPr>
        <w:rPr>
          <w:sz w:val="28"/>
          <w:szCs w:val="28"/>
        </w:rPr>
      </w:pPr>
    </w:p>
    <w:p w:rsidR="00EE2613" w:rsidRPr="002B39BD" w:rsidRDefault="00EE2613" w:rsidP="00EE2613">
      <w:pPr>
        <w:widowControl/>
        <w:autoSpaceDE w:val="0"/>
        <w:autoSpaceDN w:val="0"/>
        <w:adjustRightInd w:val="0"/>
        <w:ind w:firstLine="720"/>
        <w:rPr>
          <w:rFonts w:ascii="Consolas" w:hAnsi="Consolas" w:cs="Consolas"/>
          <w:b/>
          <w:color w:val="FF0000"/>
        </w:rPr>
      </w:pPr>
      <w:bookmarkStart w:id="154" w:name="OLE_LINK158"/>
      <w:bookmarkStart w:id="155" w:name="OLE_LINK159"/>
      <w:r w:rsidRPr="002B39BD">
        <w:rPr>
          <w:rFonts w:ascii="Consolas" w:hAnsi="Consolas" w:cs="Consolas"/>
          <w:b/>
          <w:color w:val="0000FF"/>
        </w:rPr>
        <w:t>&lt;</w:t>
      </w:r>
      <w:r w:rsidRPr="002B39BD">
        <w:rPr>
          <w:rFonts w:ascii="Consolas" w:hAnsi="Consolas" w:cs="Consolas"/>
          <w:b/>
          <w:color w:val="A31515"/>
        </w:rPr>
        <w:t>Image</w:t>
      </w:r>
      <w:r w:rsidRPr="002B39BD">
        <w:rPr>
          <w:rFonts w:ascii="Consolas" w:hAnsi="Consolas" w:cs="Consolas"/>
          <w:b/>
          <w:color w:val="FF0000"/>
        </w:rPr>
        <w:t xml:space="preserve"> x</w:t>
      </w:r>
      <w:r w:rsidRPr="002B39BD">
        <w:rPr>
          <w:rFonts w:ascii="Consolas" w:hAnsi="Consolas" w:cs="Consolas"/>
          <w:b/>
          <w:color w:val="0000FF"/>
        </w:rPr>
        <w:t>:</w:t>
      </w:r>
      <w:r w:rsidRPr="002B39BD">
        <w:rPr>
          <w:rFonts w:ascii="Consolas" w:hAnsi="Consolas" w:cs="Consolas"/>
          <w:b/>
          <w:color w:val="FF0000"/>
        </w:rPr>
        <w:t>Name</w:t>
      </w:r>
      <w:r w:rsidRPr="002B39BD">
        <w:rPr>
          <w:rFonts w:ascii="Consolas" w:hAnsi="Consolas" w:cs="Consolas"/>
          <w:b/>
          <w:color w:val="0000FF"/>
        </w:rPr>
        <w:t>="theImage"</w:t>
      </w:r>
      <w:r w:rsidRPr="002B39BD">
        <w:rPr>
          <w:rFonts w:ascii="Consolas" w:hAnsi="Consolas" w:cs="Consolas"/>
          <w:b/>
          <w:color w:val="FF0000"/>
        </w:rPr>
        <w:t xml:space="preserve"> Source</w:t>
      </w:r>
      <w:r w:rsidRPr="002B39BD">
        <w:rPr>
          <w:rFonts w:ascii="Consolas" w:hAnsi="Consolas" w:cs="Consolas"/>
          <w:b/>
          <w:color w:val="0000FF"/>
        </w:rPr>
        <w:t>="…"</w:t>
      </w:r>
      <w:r w:rsidRPr="002B39BD">
        <w:rPr>
          <w:rFonts w:ascii="Consolas" w:hAnsi="Consolas" w:cs="Consolas"/>
          <w:b/>
          <w:color w:val="FF0000"/>
        </w:rPr>
        <w:t xml:space="preserve"> </w:t>
      </w:r>
    </w:p>
    <w:p w:rsidR="00EE2613" w:rsidRPr="002B39BD" w:rsidRDefault="00EE2613" w:rsidP="00EE2613">
      <w:pPr>
        <w:widowControl/>
        <w:autoSpaceDE w:val="0"/>
        <w:autoSpaceDN w:val="0"/>
        <w:adjustRightInd w:val="0"/>
        <w:ind w:left="720" w:firstLine="720"/>
        <w:rPr>
          <w:rFonts w:ascii="Consolas" w:hAnsi="Consolas" w:cs="Consolas"/>
          <w:b/>
          <w:color w:val="FF0000"/>
        </w:rPr>
      </w:pPr>
      <w:r w:rsidRPr="002B39BD">
        <w:rPr>
          <w:rFonts w:ascii="Consolas" w:hAnsi="Consolas" w:cs="Consolas"/>
          <w:b/>
          <w:color w:val="FF0000"/>
        </w:rPr>
        <w:t xml:space="preserve"> Height</w:t>
      </w:r>
      <w:r w:rsidRPr="002B39BD">
        <w:rPr>
          <w:rFonts w:ascii="Consolas" w:hAnsi="Consolas" w:cs="Consolas"/>
          <w:b/>
          <w:color w:val="0000FF"/>
        </w:rPr>
        <w:t>="{</w:t>
      </w:r>
      <w:r w:rsidRPr="002B39BD">
        <w:rPr>
          <w:rFonts w:ascii="Consolas" w:hAnsi="Consolas" w:cs="Consolas"/>
          <w:b/>
          <w:color w:val="A31515"/>
          <w:highlight w:val="yellow"/>
        </w:rPr>
        <w:t>Binding</w:t>
      </w:r>
      <w:r w:rsidRPr="002B39BD">
        <w:rPr>
          <w:rFonts w:ascii="Consolas" w:hAnsi="Consolas" w:cs="Consolas"/>
          <w:b/>
          <w:color w:val="FF0000"/>
        </w:rPr>
        <w:t xml:space="preserve"> ElementName</w:t>
      </w:r>
      <w:r w:rsidRPr="002B39BD">
        <w:rPr>
          <w:rFonts w:ascii="Consolas" w:hAnsi="Consolas" w:cs="Consolas"/>
          <w:b/>
          <w:color w:val="0000FF"/>
        </w:rPr>
        <w:t>=theSlider,</w:t>
      </w:r>
      <w:r w:rsidRPr="002B39BD">
        <w:rPr>
          <w:rFonts w:ascii="Consolas" w:hAnsi="Consolas" w:cs="Consolas"/>
          <w:b/>
          <w:color w:val="FF0000"/>
        </w:rPr>
        <w:t xml:space="preserve"> Path</w:t>
      </w:r>
      <w:r w:rsidRPr="002B39BD">
        <w:rPr>
          <w:rFonts w:ascii="Consolas" w:hAnsi="Consolas" w:cs="Consolas"/>
          <w:b/>
          <w:color w:val="0000FF"/>
        </w:rPr>
        <w:t>=Value}"</w:t>
      </w:r>
    </w:p>
    <w:p w:rsidR="00EE2613" w:rsidRPr="002B39BD" w:rsidRDefault="00EE2613" w:rsidP="00EE2613">
      <w:pPr>
        <w:widowControl/>
        <w:autoSpaceDE w:val="0"/>
        <w:autoSpaceDN w:val="0"/>
        <w:adjustRightInd w:val="0"/>
        <w:ind w:left="720" w:firstLine="720"/>
        <w:rPr>
          <w:rFonts w:ascii="Consolas" w:hAnsi="Consolas" w:cs="Consolas"/>
          <w:b/>
          <w:color w:val="FF0000"/>
        </w:rPr>
      </w:pPr>
      <w:r w:rsidRPr="002B39BD">
        <w:rPr>
          <w:rFonts w:ascii="Consolas" w:hAnsi="Consolas" w:cs="Consolas"/>
          <w:b/>
          <w:color w:val="FF0000"/>
        </w:rPr>
        <w:t xml:space="preserve"> Width</w:t>
      </w:r>
      <w:r w:rsidRPr="002B39BD">
        <w:rPr>
          <w:rFonts w:ascii="Consolas" w:hAnsi="Consolas" w:cs="Consolas"/>
          <w:b/>
          <w:color w:val="0000FF"/>
        </w:rPr>
        <w:t>="{</w:t>
      </w:r>
      <w:r w:rsidRPr="002B39BD">
        <w:rPr>
          <w:rFonts w:ascii="Consolas" w:hAnsi="Consolas" w:cs="Consolas"/>
          <w:b/>
          <w:color w:val="A31515"/>
          <w:highlight w:val="yellow"/>
        </w:rPr>
        <w:t>Binding</w:t>
      </w:r>
      <w:r w:rsidRPr="002B39BD">
        <w:rPr>
          <w:rFonts w:ascii="Consolas" w:hAnsi="Consolas" w:cs="Consolas"/>
          <w:b/>
          <w:color w:val="FF0000"/>
        </w:rPr>
        <w:t xml:space="preserve"> Height</w:t>
      </w:r>
      <w:r w:rsidRPr="002B39BD">
        <w:rPr>
          <w:rFonts w:ascii="Consolas" w:hAnsi="Consolas" w:cs="Consolas"/>
          <w:b/>
          <w:color w:val="0000FF"/>
        </w:rPr>
        <w:t>}" /&gt;</w:t>
      </w:r>
    </w:p>
    <w:p w:rsidR="00EE2613" w:rsidRPr="002B39BD" w:rsidRDefault="00EE2613" w:rsidP="00EE2613">
      <w:pPr>
        <w:widowControl/>
        <w:autoSpaceDE w:val="0"/>
        <w:autoSpaceDN w:val="0"/>
        <w:adjustRightInd w:val="0"/>
        <w:ind w:firstLine="720"/>
        <w:rPr>
          <w:rFonts w:ascii="Consolas" w:hAnsi="Consolas" w:cs="Consolas"/>
          <w:b/>
          <w:color w:val="0000FF"/>
        </w:rPr>
      </w:pPr>
      <w:bookmarkStart w:id="156" w:name="OLE_LINK7"/>
      <w:bookmarkStart w:id="157" w:name="OLE_LINK8"/>
      <w:r w:rsidRPr="002B39BD">
        <w:rPr>
          <w:rFonts w:ascii="Consolas" w:hAnsi="Consolas" w:cs="Consolas"/>
          <w:b/>
          <w:color w:val="0000FF"/>
        </w:rPr>
        <w:t>&lt;</w:t>
      </w:r>
      <w:r w:rsidRPr="002B39BD">
        <w:rPr>
          <w:rFonts w:ascii="Consolas" w:hAnsi="Consolas" w:cs="Consolas"/>
          <w:b/>
          <w:color w:val="A31515"/>
        </w:rPr>
        <w:t>Slider</w:t>
      </w:r>
      <w:r w:rsidRPr="002B39BD">
        <w:rPr>
          <w:rFonts w:ascii="Consolas" w:hAnsi="Consolas" w:cs="Consolas"/>
          <w:b/>
          <w:color w:val="FF0000"/>
        </w:rPr>
        <w:t xml:space="preserve"> x</w:t>
      </w:r>
      <w:r w:rsidRPr="002B39BD">
        <w:rPr>
          <w:rFonts w:ascii="Consolas" w:hAnsi="Consolas" w:cs="Consolas"/>
          <w:b/>
          <w:color w:val="0000FF"/>
        </w:rPr>
        <w:t>:</w:t>
      </w:r>
      <w:r w:rsidRPr="002B39BD">
        <w:rPr>
          <w:rFonts w:ascii="Consolas" w:hAnsi="Consolas" w:cs="Consolas"/>
          <w:b/>
          <w:color w:val="FF0000"/>
        </w:rPr>
        <w:t>Name</w:t>
      </w:r>
      <w:r w:rsidRPr="002B39BD">
        <w:rPr>
          <w:rFonts w:ascii="Consolas" w:hAnsi="Consolas" w:cs="Consolas"/>
          <w:b/>
          <w:color w:val="0000FF"/>
        </w:rPr>
        <w:t>="theSlider"</w:t>
      </w:r>
      <w:r w:rsidRPr="002B39BD">
        <w:rPr>
          <w:rFonts w:ascii="Consolas" w:hAnsi="Consolas" w:cs="Consolas"/>
          <w:b/>
          <w:color w:val="FF0000"/>
        </w:rPr>
        <w:t xml:space="preserve"> Maximum</w:t>
      </w:r>
      <w:r w:rsidRPr="002B39BD">
        <w:rPr>
          <w:rFonts w:ascii="Consolas" w:hAnsi="Consolas" w:cs="Consolas"/>
          <w:b/>
          <w:color w:val="0000FF"/>
        </w:rPr>
        <w:t>="800"</w:t>
      </w:r>
      <w:r w:rsidRPr="002B39BD">
        <w:rPr>
          <w:rFonts w:ascii="Consolas" w:hAnsi="Consolas" w:cs="Consolas"/>
          <w:b/>
          <w:color w:val="FF0000"/>
        </w:rPr>
        <w:t xml:space="preserve"> Minimum</w:t>
      </w:r>
      <w:r w:rsidRPr="002B39BD">
        <w:rPr>
          <w:rFonts w:ascii="Consolas" w:hAnsi="Consolas" w:cs="Consolas"/>
          <w:b/>
          <w:color w:val="0000FF"/>
        </w:rPr>
        <w:t>="100"</w:t>
      </w:r>
      <w:r w:rsidRPr="002B39BD">
        <w:rPr>
          <w:rFonts w:ascii="Consolas" w:hAnsi="Consolas" w:cs="Consolas"/>
          <w:b/>
          <w:color w:val="FF0000"/>
        </w:rPr>
        <w:t xml:space="preserve"> Value</w:t>
      </w:r>
      <w:r w:rsidRPr="002B39BD">
        <w:rPr>
          <w:rFonts w:ascii="Consolas" w:hAnsi="Consolas" w:cs="Consolas"/>
          <w:b/>
          <w:color w:val="0000FF"/>
        </w:rPr>
        <w:t>="400"</w:t>
      </w:r>
    </w:p>
    <w:p w:rsidR="00EE2613" w:rsidRPr="002B39BD" w:rsidRDefault="00EE2613" w:rsidP="00EE2613">
      <w:pPr>
        <w:widowControl/>
        <w:autoSpaceDE w:val="0"/>
        <w:autoSpaceDN w:val="0"/>
        <w:adjustRightInd w:val="0"/>
        <w:ind w:firstLine="720"/>
        <w:rPr>
          <w:rFonts w:ascii="Consolas" w:hAnsi="Consolas" w:cs="Consolas"/>
          <w:b/>
          <w:color w:val="FF0000"/>
        </w:rPr>
      </w:pPr>
      <w:r w:rsidRPr="002B39BD">
        <w:rPr>
          <w:rFonts w:ascii="Consolas" w:hAnsi="Consolas" w:cs="Consolas"/>
          <w:b/>
          <w:color w:val="FF0000"/>
        </w:rPr>
        <w:t xml:space="preserve"> </w:t>
      </w:r>
      <w:r w:rsidRPr="002B39BD">
        <w:rPr>
          <w:rFonts w:ascii="Consolas" w:hAnsi="Consolas" w:cs="Consolas"/>
          <w:b/>
          <w:color w:val="FF0000"/>
        </w:rPr>
        <w:tab/>
        <w:t xml:space="preserve">  Width</w:t>
      </w:r>
      <w:r w:rsidRPr="002B39BD">
        <w:rPr>
          <w:rFonts w:ascii="Consolas" w:hAnsi="Consolas" w:cs="Consolas"/>
          <w:b/>
          <w:color w:val="0000FF"/>
        </w:rPr>
        <w:t>="400"</w:t>
      </w:r>
      <w:r w:rsidRPr="002B39BD">
        <w:rPr>
          <w:rFonts w:ascii="Consolas" w:hAnsi="Consolas" w:cs="Consolas"/>
          <w:b/>
          <w:color w:val="FF0000"/>
        </w:rPr>
        <w:t xml:space="preserve"> Height</w:t>
      </w:r>
      <w:r w:rsidRPr="002B39BD">
        <w:rPr>
          <w:rFonts w:ascii="Consolas" w:hAnsi="Consolas" w:cs="Consolas"/>
          <w:b/>
          <w:color w:val="0000FF"/>
        </w:rPr>
        <w:t>="400"/&gt;</w:t>
      </w:r>
    </w:p>
    <w:bookmarkEnd w:id="154"/>
    <w:bookmarkEnd w:id="155"/>
    <w:bookmarkEnd w:id="156"/>
    <w:bookmarkEnd w:id="157"/>
    <w:p w:rsidR="00EE2613" w:rsidRDefault="00EE2613" w:rsidP="00C271CB">
      <w:pPr>
        <w:rPr>
          <w:sz w:val="28"/>
          <w:szCs w:val="28"/>
        </w:rPr>
      </w:pPr>
    </w:p>
    <w:p w:rsidR="00EE2613" w:rsidRDefault="00EE2613" w:rsidP="00C271CB">
      <w:pPr>
        <w:rPr>
          <w:sz w:val="28"/>
          <w:szCs w:val="28"/>
        </w:rPr>
      </w:pPr>
      <w:r>
        <w:rPr>
          <w:sz w:val="28"/>
          <w:szCs w:val="28"/>
        </w:rPr>
        <w:t xml:space="preserve">How should this be read? The two interesting entries are the </w:t>
      </w:r>
      <w:r w:rsidRPr="00EE2613">
        <w:rPr>
          <w:b/>
          <w:sz w:val="28"/>
          <w:szCs w:val="28"/>
        </w:rPr>
        <w:t>“{Binding …}”</w:t>
      </w:r>
      <w:r>
        <w:rPr>
          <w:sz w:val="28"/>
          <w:szCs w:val="28"/>
        </w:rPr>
        <w:t xml:space="preserve"> entries. The first entry should be read as </w:t>
      </w:r>
      <w:r w:rsidRPr="00E95177">
        <w:rPr>
          <w:i/>
          <w:sz w:val="28"/>
          <w:szCs w:val="28"/>
        </w:rPr>
        <w:t xml:space="preserve">“bind the </w:t>
      </w:r>
      <w:r w:rsidRPr="00E95177">
        <w:rPr>
          <w:b/>
          <w:i/>
          <w:sz w:val="28"/>
          <w:szCs w:val="28"/>
        </w:rPr>
        <w:t>Height</w:t>
      </w:r>
      <w:r w:rsidRPr="00E95177">
        <w:rPr>
          <w:i/>
          <w:sz w:val="28"/>
          <w:szCs w:val="28"/>
        </w:rPr>
        <w:t xml:space="preserve"> of the </w:t>
      </w:r>
      <w:r w:rsidRPr="00E95177">
        <w:rPr>
          <w:b/>
          <w:i/>
          <w:sz w:val="28"/>
          <w:szCs w:val="28"/>
        </w:rPr>
        <w:t>Image</w:t>
      </w:r>
      <w:r w:rsidRPr="00E95177">
        <w:rPr>
          <w:i/>
          <w:sz w:val="28"/>
          <w:szCs w:val="28"/>
        </w:rPr>
        <w:t xml:space="preserve"> control to the </w:t>
      </w:r>
      <w:r w:rsidR="00E95177" w:rsidRPr="00E95177">
        <w:rPr>
          <w:i/>
          <w:sz w:val="28"/>
          <w:szCs w:val="28"/>
        </w:rPr>
        <w:t xml:space="preserve">GUI element named </w:t>
      </w:r>
      <w:r w:rsidR="00E95177" w:rsidRPr="00E95177">
        <w:rPr>
          <w:b/>
          <w:i/>
          <w:sz w:val="28"/>
          <w:szCs w:val="28"/>
        </w:rPr>
        <w:t>theSlider</w:t>
      </w:r>
      <w:r w:rsidR="00E95177" w:rsidRPr="00E95177">
        <w:rPr>
          <w:i/>
          <w:sz w:val="28"/>
          <w:szCs w:val="28"/>
        </w:rPr>
        <w:t xml:space="preserve"> (which is a </w:t>
      </w:r>
      <w:r w:rsidR="00E95177" w:rsidRPr="00E95177">
        <w:rPr>
          <w:b/>
          <w:i/>
          <w:sz w:val="28"/>
          <w:szCs w:val="28"/>
        </w:rPr>
        <w:t>Slider</w:t>
      </w:r>
      <w:r w:rsidR="00E95177" w:rsidRPr="00E95177">
        <w:rPr>
          <w:i/>
          <w:sz w:val="28"/>
          <w:szCs w:val="28"/>
        </w:rPr>
        <w:t xml:space="preserve">), specifically to the </w:t>
      </w:r>
      <w:r w:rsidR="00E95177" w:rsidRPr="00E95177">
        <w:rPr>
          <w:b/>
          <w:i/>
          <w:sz w:val="28"/>
          <w:szCs w:val="28"/>
        </w:rPr>
        <w:t>Value</w:t>
      </w:r>
      <w:r w:rsidR="00E95177" w:rsidRPr="00E95177">
        <w:rPr>
          <w:i/>
          <w:sz w:val="28"/>
          <w:szCs w:val="28"/>
        </w:rPr>
        <w:t xml:space="preserve"> property”</w:t>
      </w:r>
      <w:r w:rsidR="00E95177">
        <w:rPr>
          <w:sz w:val="28"/>
          <w:szCs w:val="28"/>
        </w:rPr>
        <w:t xml:space="preserve">. With this binding, the height of the image will actually change if we slide the marker in the </w:t>
      </w:r>
      <w:r w:rsidR="00E95177" w:rsidRPr="00E95177">
        <w:rPr>
          <w:b/>
          <w:sz w:val="28"/>
          <w:szCs w:val="28"/>
        </w:rPr>
        <w:t>Slider</w:t>
      </w:r>
      <w:r w:rsidR="00E95177">
        <w:rPr>
          <w:sz w:val="28"/>
          <w:szCs w:val="28"/>
        </w:rPr>
        <w:t xml:space="preserve"> control back and forth. The second entry reads </w:t>
      </w:r>
      <w:r w:rsidR="00E95177" w:rsidRPr="00E95177">
        <w:rPr>
          <w:i/>
          <w:sz w:val="28"/>
          <w:szCs w:val="28"/>
        </w:rPr>
        <w:t xml:space="preserve">“Bind the </w:t>
      </w:r>
      <w:r w:rsidR="00E95177" w:rsidRPr="00E95177">
        <w:rPr>
          <w:b/>
          <w:i/>
          <w:sz w:val="28"/>
          <w:szCs w:val="28"/>
        </w:rPr>
        <w:t>Width</w:t>
      </w:r>
      <w:r w:rsidR="00E95177" w:rsidRPr="00E95177">
        <w:rPr>
          <w:i/>
          <w:sz w:val="28"/>
          <w:szCs w:val="28"/>
        </w:rPr>
        <w:t xml:space="preserve"> property of the </w:t>
      </w:r>
      <w:r w:rsidR="00E95177" w:rsidRPr="00E95177">
        <w:rPr>
          <w:b/>
          <w:i/>
          <w:sz w:val="28"/>
          <w:szCs w:val="28"/>
        </w:rPr>
        <w:t>Image</w:t>
      </w:r>
      <w:r w:rsidR="00E95177" w:rsidRPr="00E95177">
        <w:rPr>
          <w:i/>
          <w:sz w:val="28"/>
          <w:szCs w:val="28"/>
        </w:rPr>
        <w:t xml:space="preserve"> to the </w:t>
      </w:r>
      <w:r w:rsidR="00E95177" w:rsidRPr="00E95177">
        <w:rPr>
          <w:b/>
          <w:i/>
          <w:sz w:val="28"/>
          <w:szCs w:val="28"/>
        </w:rPr>
        <w:t>Height</w:t>
      </w:r>
      <w:r w:rsidR="00E95177" w:rsidRPr="00E95177">
        <w:rPr>
          <w:i/>
          <w:sz w:val="28"/>
          <w:szCs w:val="28"/>
        </w:rPr>
        <w:t xml:space="preserve"> property of the (same) </w:t>
      </w:r>
      <w:r w:rsidR="00E95177" w:rsidRPr="00E95177">
        <w:rPr>
          <w:b/>
          <w:i/>
          <w:sz w:val="28"/>
          <w:szCs w:val="28"/>
        </w:rPr>
        <w:t>Image</w:t>
      </w:r>
      <w:r w:rsidR="00E95177" w:rsidRPr="00E95177">
        <w:rPr>
          <w:i/>
          <w:sz w:val="28"/>
          <w:szCs w:val="28"/>
        </w:rPr>
        <w:t>”</w:t>
      </w:r>
      <w:r w:rsidR="00E95177">
        <w:rPr>
          <w:sz w:val="28"/>
          <w:szCs w:val="28"/>
        </w:rPr>
        <w:t>. This just ensures than the width and height of the image are both changed according to the value of the slider.</w:t>
      </w:r>
    </w:p>
    <w:p w:rsidR="00E95177" w:rsidRDefault="00E95177" w:rsidP="00C271CB">
      <w:pPr>
        <w:rPr>
          <w:sz w:val="28"/>
          <w:szCs w:val="28"/>
        </w:rPr>
      </w:pPr>
    </w:p>
    <w:p w:rsidR="00E95177" w:rsidRDefault="00141EFB" w:rsidP="00FF2830">
      <w:pPr>
        <w:keepNext/>
        <w:keepLines/>
        <w:rPr>
          <w:sz w:val="28"/>
          <w:szCs w:val="28"/>
        </w:rPr>
      </w:pPr>
      <w:r>
        <w:rPr>
          <w:sz w:val="28"/>
          <w:szCs w:val="28"/>
        </w:rPr>
        <w:t>Data bindings like these are fairly simple, since they only involve the GUI controls them</w:t>
      </w:r>
      <w:r w:rsidR="00CC5739">
        <w:rPr>
          <w:sz w:val="28"/>
          <w:szCs w:val="28"/>
        </w:rPr>
        <w:softHyphen/>
      </w:r>
      <w:r w:rsidR="001042C9">
        <w:rPr>
          <w:sz w:val="28"/>
          <w:szCs w:val="28"/>
        </w:rPr>
        <w:softHyphen/>
      </w:r>
      <w:r w:rsidR="00F34B8D">
        <w:rPr>
          <w:sz w:val="28"/>
          <w:szCs w:val="28"/>
        </w:rPr>
        <w:softHyphen/>
      </w:r>
      <w:r>
        <w:rPr>
          <w:sz w:val="28"/>
          <w:szCs w:val="28"/>
        </w:rPr>
        <w:t xml:space="preserve">selves. Things get </w:t>
      </w:r>
      <w:r w:rsidR="001042C9">
        <w:rPr>
          <w:sz w:val="28"/>
          <w:szCs w:val="28"/>
        </w:rPr>
        <w:t xml:space="preserve">a bit </w:t>
      </w:r>
      <w:r>
        <w:rPr>
          <w:sz w:val="28"/>
          <w:szCs w:val="28"/>
        </w:rPr>
        <w:t xml:space="preserve">more complex when GUI elements </w:t>
      </w:r>
      <w:r w:rsidR="002744C2">
        <w:rPr>
          <w:sz w:val="28"/>
          <w:szCs w:val="28"/>
        </w:rPr>
        <w:t>must be bound to data that is not part of the GUI itself, but rather part of the data “model” contained in the application; that is, the model of whatever domain the application concerns.</w:t>
      </w:r>
    </w:p>
    <w:p w:rsidR="001042C9" w:rsidRDefault="001042C9" w:rsidP="00C271CB">
      <w:pPr>
        <w:rPr>
          <w:sz w:val="28"/>
          <w:szCs w:val="28"/>
        </w:rPr>
      </w:pPr>
    </w:p>
    <w:p w:rsidR="001042C9" w:rsidRDefault="001042C9" w:rsidP="001042C9">
      <w:pPr>
        <w:pStyle w:val="Overskrift3"/>
        <w:ind w:left="0"/>
      </w:pPr>
      <w:bookmarkStart w:id="158" w:name="_Toc510548907"/>
      <w:r>
        <w:t>Data binding between GUI elements and model objects</w:t>
      </w:r>
      <w:bookmarkEnd w:id="158"/>
    </w:p>
    <w:p w:rsidR="001042C9" w:rsidRDefault="001042C9" w:rsidP="00C271CB">
      <w:pPr>
        <w:rPr>
          <w:sz w:val="28"/>
          <w:szCs w:val="28"/>
        </w:rPr>
      </w:pPr>
    </w:p>
    <w:p w:rsidR="001042C9" w:rsidRDefault="001042C9" w:rsidP="00C271CB">
      <w:pPr>
        <w:rPr>
          <w:sz w:val="28"/>
          <w:szCs w:val="28"/>
        </w:rPr>
      </w:pPr>
      <w:r>
        <w:rPr>
          <w:sz w:val="28"/>
          <w:szCs w:val="28"/>
        </w:rPr>
        <w:t>We mentioned in the start of this chapter, that one of the fundamental ideas in this approach to GUI development is the division of specification of appearance and beha</w:t>
      </w:r>
      <w:r>
        <w:rPr>
          <w:sz w:val="28"/>
          <w:szCs w:val="28"/>
        </w:rPr>
        <w:softHyphen/>
        <w:t>vior. That is, we specify the visual appearance of a GUI element in XAML, and the beha</w:t>
      </w:r>
      <w:r>
        <w:rPr>
          <w:sz w:val="28"/>
          <w:szCs w:val="28"/>
        </w:rPr>
        <w:softHyphen/>
      </w:r>
      <w:r w:rsidR="001157E7">
        <w:rPr>
          <w:sz w:val="28"/>
          <w:szCs w:val="28"/>
        </w:rPr>
        <w:softHyphen/>
      </w:r>
      <w:r>
        <w:rPr>
          <w:sz w:val="28"/>
          <w:szCs w:val="28"/>
        </w:rPr>
        <w:t>vior (including interaction with domain model objects) in C#.</w:t>
      </w:r>
      <w:r w:rsidR="00CD5675">
        <w:rPr>
          <w:sz w:val="28"/>
          <w:szCs w:val="28"/>
        </w:rPr>
        <w:t xml:space="preserve"> However, since the XAML code is transformed into C# and compiled along with the “native” C# code, t</w:t>
      </w:r>
      <w:r>
        <w:rPr>
          <w:sz w:val="28"/>
          <w:szCs w:val="28"/>
        </w:rPr>
        <w:t xml:space="preserve">he GUI controls </w:t>
      </w:r>
      <w:r w:rsidR="00CD5675">
        <w:rPr>
          <w:sz w:val="28"/>
          <w:szCs w:val="28"/>
        </w:rPr>
        <w:t xml:space="preserve">will </w:t>
      </w:r>
      <w:r>
        <w:rPr>
          <w:sz w:val="28"/>
          <w:szCs w:val="28"/>
        </w:rPr>
        <w:t xml:space="preserve">effectively </w:t>
      </w:r>
      <w:r w:rsidR="00CD5675">
        <w:rPr>
          <w:sz w:val="28"/>
          <w:szCs w:val="28"/>
        </w:rPr>
        <w:t xml:space="preserve">be </w:t>
      </w:r>
      <w:r>
        <w:rPr>
          <w:sz w:val="28"/>
          <w:szCs w:val="28"/>
        </w:rPr>
        <w:t>n</w:t>
      </w:r>
      <w:r w:rsidR="00093DAD">
        <w:rPr>
          <w:sz w:val="28"/>
          <w:szCs w:val="28"/>
        </w:rPr>
        <w:t>othing more than C# objects, li</w:t>
      </w:r>
      <w:r w:rsidR="00CD5675">
        <w:rPr>
          <w:sz w:val="28"/>
          <w:szCs w:val="28"/>
        </w:rPr>
        <w:t xml:space="preserve">ving in the context </w:t>
      </w:r>
      <w:r>
        <w:rPr>
          <w:sz w:val="28"/>
          <w:szCs w:val="28"/>
        </w:rPr>
        <w:t>defined by the class definition they are part of.</w:t>
      </w:r>
    </w:p>
    <w:p w:rsidR="001042C9" w:rsidRDefault="001042C9" w:rsidP="00C271CB">
      <w:pPr>
        <w:rPr>
          <w:sz w:val="28"/>
          <w:szCs w:val="28"/>
        </w:rPr>
      </w:pPr>
    </w:p>
    <w:p w:rsidR="001042C9" w:rsidRDefault="001042C9" w:rsidP="00C271CB">
      <w:pPr>
        <w:rPr>
          <w:sz w:val="28"/>
          <w:szCs w:val="28"/>
        </w:rPr>
      </w:pPr>
      <w:r>
        <w:rPr>
          <w:sz w:val="28"/>
          <w:szCs w:val="28"/>
        </w:rPr>
        <w:lastRenderedPageBreak/>
        <w:t xml:space="preserve">A consequence of this fact is that it is fairly straightforward to bind a GUI control to a non-GUI property of the class in which it is defined. Still, this is </w:t>
      </w:r>
      <w:r w:rsidRPr="001042C9">
        <w:rPr>
          <w:sz w:val="28"/>
          <w:szCs w:val="28"/>
          <w:u w:val="single"/>
        </w:rPr>
        <w:t>not</w:t>
      </w:r>
      <w:r>
        <w:rPr>
          <w:sz w:val="28"/>
          <w:szCs w:val="28"/>
        </w:rPr>
        <w:t xml:space="preserve"> the recommended approach. We will in general </w:t>
      </w:r>
      <w:r w:rsidR="00CD5675">
        <w:rPr>
          <w:sz w:val="28"/>
          <w:szCs w:val="28"/>
        </w:rPr>
        <w:t xml:space="preserve">aim </w:t>
      </w:r>
      <w:r>
        <w:rPr>
          <w:sz w:val="28"/>
          <w:szCs w:val="28"/>
        </w:rPr>
        <w:t xml:space="preserve">to keep the code-behind files </w:t>
      </w:r>
      <w:r w:rsidR="00CD5675">
        <w:rPr>
          <w:sz w:val="28"/>
          <w:szCs w:val="28"/>
        </w:rPr>
        <w:t xml:space="preserve">associated with XAML files </w:t>
      </w:r>
      <w:r>
        <w:rPr>
          <w:sz w:val="28"/>
          <w:szCs w:val="28"/>
        </w:rPr>
        <w:t>as small as possible – preferably empty – since there are several advantages of keeping the binding specifi</w:t>
      </w:r>
      <w:r>
        <w:rPr>
          <w:sz w:val="28"/>
          <w:szCs w:val="28"/>
        </w:rPr>
        <w:softHyphen/>
        <w:t>cation</w:t>
      </w:r>
      <w:r w:rsidR="00093DAD">
        <w:rPr>
          <w:sz w:val="28"/>
          <w:szCs w:val="28"/>
        </w:rPr>
        <w:t>s</w:t>
      </w:r>
      <w:r>
        <w:rPr>
          <w:sz w:val="28"/>
          <w:szCs w:val="28"/>
        </w:rPr>
        <w:t xml:space="preserve"> in th</w:t>
      </w:r>
      <w:r w:rsidR="00093DAD">
        <w:rPr>
          <w:sz w:val="28"/>
          <w:szCs w:val="28"/>
        </w:rPr>
        <w:t>e XAML code. One such advantage</w:t>
      </w:r>
      <w:r>
        <w:rPr>
          <w:sz w:val="28"/>
          <w:szCs w:val="28"/>
        </w:rPr>
        <w:t xml:space="preserve"> is </w:t>
      </w:r>
      <w:r w:rsidRPr="00081792">
        <w:rPr>
          <w:b/>
          <w:sz w:val="28"/>
          <w:szCs w:val="28"/>
        </w:rPr>
        <w:t>portabili</w:t>
      </w:r>
      <w:r w:rsidR="00CD5675">
        <w:rPr>
          <w:b/>
          <w:sz w:val="28"/>
          <w:szCs w:val="28"/>
        </w:rPr>
        <w:softHyphen/>
      </w:r>
      <w:r w:rsidRPr="00081792">
        <w:rPr>
          <w:b/>
          <w:sz w:val="28"/>
          <w:szCs w:val="28"/>
        </w:rPr>
        <w:t>ty</w:t>
      </w:r>
      <w:r>
        <w:rPr>
          <w:sz w:val="28"/>
          <w:szCs w:val="28"/>
        </w:rPr>
        <w:t xml:space="preserve">. XAML code can be used in other contexts than </w:t>
      </w:r>
      <w:r w:rsidR="00CC5739">
        <w:rPr>
          <w:sz w:val="28"/>
          <w:szCs w:val="28"/>
        </w:rPr>
        <w:t>applications written in C#</w:t>
      </w:r>
      <w:r>
        <w:rPr>
          <w:sz w:val="28"/>
          <w:szCs w:val="28"/>
        </w:rPr>
        <w:t xml:space="preserve">, but </w:t>
      </w:r>
      <w:r w:rsidR="00081792">
        <w:rPr>
          <w:sz w:val="28"/>
          <w:szCs w:val="28"/>
        </w:rPr>
        <w:t>any logic placed in the code-behind files cannot be ported as easily.</w:t>
      </w:r>
    </w:p>
    <w:p w:rsidR="00081792" w:rsidRDefault="00081792" w:rsidP="00C271CB">
      <w:pPr>
        <w:rPr>
          <w:sz w:val="28"/>
          <w:szCs w:val="28"/>
        </w:rPr>
      </w:pPr>
    </w:p>
    <w:p w:rsidR="00081792" w:rsidRDefault="00081792" w:rsidP="00C271CB">
      <w:pPr>
        <w:rPr>
          <w:sz w:val="28"/>
          <w:szCs w:val="28"/>
        </w:rPr>
      </w:pPr>
      <w:r>
        <w:rPr>
          <w:sz w:val="28"/>
          <w:szCs w:val="28"/>
        </w:rPr>
        <w:t>The preferred approach is therefore to speci</w:t>
      </w:r>
      <w:r w:rsidR="000F7A31">
        <w:rPr>
          <w:sz w:val="28"/>
          <w:szCs w:val="28"/>
        </w:rPr>
        <w:t>fiy data binding</w:t>
      </w:r>
      <w:r w:rsidR="00012763">
        <w:rPr>
          <w:sz w:val="28"/>
          <w:szCs w:val="28"/>
        </w:rPr>
        <w:t>s</w:t>
      </w:r>
      <w:r w:rsidR="000F7A31">
        <w:rPr>
          <w:sz w:val="28"/>
          <w:szCs w:val="28"/>
        </w:rPr>
        <w:t xml:space="preserve"> in the XAML</w:t>
      </w:r>
      <w:r w:rsidR="001157E7">
        <w:rPr>
          <w:sz w:val="28"/>
          <w:szCs w:val="28"/>
        </w:rPr>
        <w:t xml:space="preserve"> </w:t>
      </w:r>
      <w:r w:rsidR="00012763">
        <w:rPr>
          <w:sz w:val="28"/>
          <w:szCs w:val="28"/>
        </w:rPr>
        <w:t xml:space="preserve">code </w:t>
      </w:r>
      <w:r w:rsidR="001157E7">
        <w:rPr>
          <w:sz w:val="28"/>
          <w:szCs w:val="28"/>
        </w:rPr>
        <w:t>alone. Fort</w:t>
      </w:r>
      <w:r>
        <w:rPr>
          <w:sz w:val="28"/>
          <w:szCs w:val="28"/>
        </w:rPr>
        <w:t xml:space="preserve">unately, this is also relatively easy to do. A key concept related to this is the </w:t>
      </w:r>
      <w:r w:rsidRPr="00081792">
        <w:rPr>
          <w:b/>
          <w:sz w:val="28"/>
          <w:szCs w:val="28"/>
        </w:rPr>
        <w:t>data context</w:t>
      </w:r>
      <w:r>
        <w:rPr>
          <w:sz w:val="28"/>
          <w:szCs w:val="28"/>
        </w:rPr>
        <w:t>. We said before that GUI controls are just C# objects living inside a class defi</w:t>
      </w:r>
      <w:r w:rsidR="00012763">
        <w:rPr>
          <w:sz w:val="28"/>
          <w:szCs w:val="28"/>
        </w:rPr>
        <w:softHyphen/>
      </w:r>
      <w:r>
        <w:rPr>
          <w:sz w:val="28"/>
          <w:szCs w:val="28"/>
        </w:rPr>
        <w:t xml:space="preserve">nition. This also means that it is possible to refer to objects </w:t>
      </w:r>
      <w:r w:rsidR="001157E7">
        <w:rPr>
          <w:sz w:val="28"/>
          <w:szCs w:val="28"/>
        </w:rPr>
        <w:t xml:space="preserve">of </w:t>
      </w:r>
      <w:r w:rsidR="000F7A31">
        <w:rPr>
          <w:sz w:val="28"/>
          <w:szCs w:val="28"/>
        </w:rPr>
        <w:t>other classes, e.g. do</w:t>
      </w:r>
      <w:r w:rsidR="00012763">
        <w:rPr>
          <w:sz w:val="28"/>
          <w:szCs w:val="28"/>
        </w:rPr>
        <w:softHyphen/>
      </w:r>
      <w:r w:rsidR="000F7A31">
        <w:rPr>
          <w:sz w:val="28"/>
          <w:szCs w:val="28"/>
        </w:rPr>
        <w:t xml:space="preserve">main model classes. In XAML, this is done by specifying a </w:t>
      </w:r>
      <w:r w:rsidR="000F7A31" w:rsidRPr="000F7A31">
        <w:rPr>
          <w:b/>
          <w:sz w:val="28"/>
          <w:szCs w:val="28"/>
        </w:rPr>
        <w:t>data context</w:t>
      </w:r>
      <w:r w:rsidR="000F7A31">
        <w:rPr>
          <w:sz w:val="28"/>
          <w:szCs w:val="28"/>
        </w:rPr>
        <w:t xml:space="preserve"> for a GUI </w:t>
      </w:r>
      <w:r w:rsidR="00DB7FC2">
        <w:rPr>
          <w:sz w:val="28"/>
          <w:szCs w:val="28"/>
        </w:rPr>
        <w:t>con</w:t>
      </w:r>
      <w:r w:rsidR="00012763">
        <w:rPr>
          <w:sz w:val="28"/>
          <w:szCs w:val="28"/>
        </w:rPr>
        <w:softHyphen/>
      </w:r>
      <w:r w:rsidR="00DB7FC2">
        <w:rPr>
          <w:sz w:val="28"/>
          <w:szCs w:val="28"/>
        </w:rPr>
        <w:t>trol</w:t>
      </w:r>
      <w:r w:rsidR="000F7A31">
        <w:rPr>
          <w:sz w:val="28"/>
          <w:szCs w:val="28"/>
        </w:rPr>
        <w:t>. Data contexts are “hierarchical”, in the sense that if you e.g. set a data con</w:t>
      </w:r>
      <w:r w:rsidR="001157E7">
        <w:rPr>
          <w:sz w:val="28"/>
          <w:szCs w:val="28"/>
        </w:rPr>
        <w:softHyphen/>
      </w:r>
      <w:r w:rsidR="000F7A31">
        <w:rPr>
          <w:sz w:val="28"/>
          <w:szCs w:val="28"/>
        </w:rPr>
        <w:t xml:space="preserve">text for a </w:t>
      </w:r>
      <w:r w:rsidR="000F7A31" w:rsidRPr="00093DAD">
        <w:rPr>
          <w:b/>
          <w:sz w:val="28"/>
          <w:szCs w:val="28"/>
        </w:rPr>
        <w:t>Page</w:t>
      </w:r>
      <w:r w:rsidR="000F7A31">
        <w:rPr>
          <w:sz w:val="28"/>
          <w:szCs w:val="28"/>
        </w:rPr>
        <w:t xml:space="preserve"> control, all GUI controls defined within that </w:t>
      </w:r>
      <w:r w:rsidR="000F7A31" w:rsidRPr="00093DAD">
        <w:rPr>
          <w:b/>
          <w:sz w:val="28"/>
          <w:szCs w:val="28"/>
        </w:rPr>
        <w:t>Page</w:t>
      </w:r>
      <w:r w:rsidR="000F7A31">
        <w:rPr>
          <w:sz w:val="28"/>
          <w:szCs w:val="28"/>
        </w:rPr>
        <w:t xml:space="preserve"> will also be set to use that data context (unless they themselves explicitly set a different data context). A com</w:t>
      </w:r>
      <w:r w:rsidR="00012763">
        <w:rPr>
          <w:sz w:val="28"/>
          <w:szCs w:val="28"/>
        </w:rPr>
        <w:softHyphen/>
      </w:r>
      <w:r w:rsidR="000F7A31">
        <w:rPr>
          <w:sz w:val="28"/>
          <w:szCs w:val="28"/>
        </w:rPr>
        <w:t xml:space="preserve">mon approach is </w:t>
      </w:r>
      <w:r w:rsidR="00DB7FC2">
        <w:rPr>
          <w:sz w:val="28"/>
          <w:szCs w:val="28"/>
        </w:rPr>
        <w:t>therefore to set the data contex</w:t>
      </w:r>
      <w:r w:rsidR="000F7A31">
        <w:rPr>
          <w:sz w:val="28"/>
          <w:szCs w:val="28"/>
        </w:rPr>
        <w:t xml:space="preserve">t once, for the “outermost” control in a window, typically a </w:t>
      </w:r>
      <w:r w:rsidR="000F7A31" w:rsidRPr="00093DAD">
        <w:rPr>
          <w:b/>
          <w:sz w:val="28"/>
          <w:szCs w:val="28"/>
        </w:rPr>
        <w:t>Page</w:t>
      </w:r>
      <w:r w:rsidR="000F7A31">
        <w:rPr>
          <w:sz w:val="28"/>
          <w:szCs w:val="28"/>
        </w:rPr>
        <w:t xml:space="preserve"> control.</w:t>
      </w:r>
    </w:p>
    <w:p w:rsidR="00234BAF" w:rsidRDefault="00234BAF" w:rsidP="00C271CB">
      <w:pPr>
        <w:rPr>
          <w:sz w:val="28"/>
          <w:szCs w:val="28"/>
        </w:rPr>
      </w:pPr>
    </w:p>
    <w:p w:rsidR="00234BAF" w:rsidRDefault="00093DAD" w:rsidP="00C271CB">
      <w:pPr>
        <w:rPr>
          <w:sz w:val="28"/>
          <w:szCs w:val="28"/>
        </w:rPr>
      </w:pPr>
      <w:r>
        <w:rPr>
          <w:sz w:val="28"/>
          <w:szCs w:val="28"/>
        </w:rPr>
        <w:t>How does this look in practice?</w:t>
      </w:r>
      <w:r w:rsidR="00234BAF">
        <w:rPr>
          <w:sz w:val="28"/>
          <w:szCs w:val="28"/>
        </w:rPr>
        <w:t xml:space="preserve"> Suppose we define a simple domain class called </w:t>
      </w:r>
      <w:r w:rsidR="00234BAF" w:rsidRPr="00234BAF">
        <w:rPr>
          <w:b/>
          <w:sz w:val="28"/>
          <w:szCs w:val="28"/>
        </w:rPr>
        <w:t>Car</w:t>
      </w:r>
      <w:r w:rsidR="00234BAF">
        <w:rPr>
          <w:sz w:val="28"/>
          <w:szCs w:val="28"/>
        </w:rPr>
        <w:t xml:space="preserve">, that for now only has one very simple property called </w:t>
      </w:r>
      <w:r w:rsidR="001157E7">
        <w:rPr>
          <w:b/>
          <w:sz w:val="28"/>
          <w:szCs w:val="28"/>
        </w:rPr>
        <w:t>Brand</w:t>
      </w:r>
      <w:r w:rsidR="00234BAF">
        <w:rPr>
          <w:sz w:val="28"/>
          <w:szCs w:val="28"/>
        </w:rPr>
        <w:t>:</w:t>
      </w:r>
    </w:p>
    <w:p w:rsidR="00234BAF" w:rsidRDefault="00234BAF" w:rsidP="00C271CB">
      <w:pPr>
        <w:rPr>
          <w:sz w:val="28"/>
          <w:szCs w:val="28"/>
        </w:rPr>
      </w:pPr>
    </w:p>
    <w:p w:rsidR="00234BAF" w:rsidRPr="002B39BD" w:rsidRDefault="00234BAF" w:rsidP="00234BAF">
      <w:pPr>
        <w:keepNext/>
        <w:keepLines/>
        <w:autoSpaceDE w:val="0"/>
        <w:autoSpaceDN w:val="0"/>
        <w:adjustRightInd w:val="0"/>
        <w:ind w:firstLine="720"/>
        <w:rPr>
          <w:rFonts w:ascii="Consolas" w:hAnsi="Consolas" w:cs="Consolas"/>
          <w:b/>
          <w:color w:val="000000"/>
        </w:rPr>
      </w:pPr>
      <w:bookmarkStart w:id="159" w:name="OLE_LINK39"/>
      <w:bookmarkStart w:id="160" w:name="OLE_LINK40"/>
      <w:bookmarkStart w:id="161" w:name="OLE_LINK162"/>
      <w:r w:rsidRPr="002B39BD">
        <w:rPr>
          <w:rFonts w:ascii="Consolas" w:hAnsi="Consolas" w:cs="Consolas"/>
          <w:b/>
          <w:color w:val="0000FF"/>
        </w:rPr>
        <w:t>class</w:t>
      </w:r>
      <w:r w:rsidRPr="002B39BD">
        <w:rPr>
          <w:rFonts w:ascii="Consolas" w:hAnsi="Consolas" w:cs="Consolas"/>
          <w:b/>
          <w:color w:val="000000"/>
        </w:rPr>
        <w:t xml:space="preserve"> </w:t>
      </w:r>
      <w:r w:rsidRPr="002B39BD">
        <w:rPr>
          <w:rFonts w:ascii="Consolas" w:hAnsi="Consolas" w:cs="Consolas"/>
          <w:b/>
          <w:color w:val="2B91AF"/>
        </w:rPr>
        <w:t>Car</w:t>
      </w:r>
    </w:p>
    <w:p w:rsidR="00234BAF" w:rsidRPr="002B39BD" w:rsidRDefault="00234BAF" w:rsidP="00234BAF">
      <w:pPr>
        <w:keepNext/>
        <w:keepLines/>
        <w:autoSpaceDE w:val="0"/>
        <w:autoSpaceDN w:val="0"/>
        <w:adjustRightInd w:val="0"/>
        <w:ind w:firstLine="720"/>
        <w:rPr>
          <w:rFonts w:ascii="Consolas" w:hAnsi="Consolas" w:cs="Consolas"/>
          <w:b/>
          <w:color w:val="000000"/>
        </w:rPr>
      </w:pPr>
      <w:r w:rsidRPr="002B39BD">
        <w:rPr>
          <w:rFonts w:ascii="Consolas" w:hAnsi="Consolas" w:cs="Consolas"/>
          <w:b/>
          <w:color w:val="000000"/>
        </w:rPr>
        <w:t>{</w:t>
      </w:r>
    </w:p>
    <w:p w:rsidR="00234BAF" w:rsidRPr="002B39BD" w:rsidRDefault="00234BAF" w:rsidP="00234BAF">
      <w:pPr>
        <w:keepNext/>
        <w:keepLines/>
        <w:autoSpaceDE w:val="0"/>
        <w:autoSpaceDN w:val="0"/>
        <w:adjustRightInd w:val="0"/>
        <w:ind w:left="720" w:firstLine="720"/>
        <w:rPr>
          <w:rFonts w:ascii="Consolas" w:hAnsi="Consolas" w:cs="Consolas"/>
          <w:b/>
          <w:color w:val="000000"/>
        </w:rPr>
      </w:pPr>
      <w:r w:rsidRPr="002B39BD">
        <w:rPr>
          <w:rFonts w:ascii="Consolas" w:hAnsi="Consolas" w:cs="Consolas"/>
          <w:b/>
          <w:color w:val="0000FF"/>
        </w:rPr>
        <w:t>public</w:t>
      </w:r>
      <w:r w:rsidRPr="002B39BD">
        <w:rPr>
          <w:rFonts w:ascii="Consolas" w:hAnsi="Consolas" w:cs="Consolas"/>
          <w:b/>
          <w:color w:val="000000"/>
        </w:rPr>
        <w:t xml:space="preserve"> </w:t>
      </w:r>
      <w:r w:rsidRPr="002B39BD">
        <w:rPr>
          <w:rFonts w:ascii="Consolas" w:hAnsi="Consolas" w:cs="Consolas"/>
          <w:b/>
          <w:color w:val="0000FF"/>
        </w:rPr>
        <w:t>string</w:t>
      </w:r>
      <w:r w:rsidRPr="002B39BD">
        <w:rPr>
          <w:rFonts w:ascii="Consolas" w:hAnsi="Consolas" w:cs="Consolas"/>
          <w:b/>
          <w:color w:val="000000"/>
        </w:rPr>
        <w:t xml:space="preserve"> </w:t>
      </w:r>
      <w:r w:rsidR="001157E7" w:rsidRPr="002B39BD">
        <w:rPr>
          <w:rFonts w:ascii="Consolas" w:hAnsi="Consolas" w:cs="Consolas"/>
          <w:b/>
          <w:color w:val="000000"/>
        </w:rPr>
        <w:t>Brand</w:t>
      </w:r>
      <w:r w:rsidRPr="002B39BD">
        <w:rPr>
          <w:rFonts w:ascii="Consolas" w:hAnsi="Consolas" w:cs="Consolas"/>
          <w:b/>
          <w:color w:val="000000"/>
        </w:rPr>
        <w:t xml:space="preserve"> { </w:t>
      </w:r>
      <w:r w:rsidRPr="002B39BD">
        <w:rPr>
          <w:rFonts w:ascii="Consolas" w:hAnsi="Consolas" w:cs="Consolas"/>
          <w:b/>
          <w:color w:val="0000FF"/>
        </w:rPr>
        <w:t>get</w:t>
      </w:r>
      <w:r w:rsidRPr="002B39BD">
        <w:rPr>
          <w:rFonts w:ascii="Consolas" w:hAnsi="Consolas" w:cs="Consolas"/>
          <w:b/>
          <w:color w:val="000000"/>
        </w:rPr>
        <w:t xml:space="preserve"> { </w:t>
      </w:r>
      <w:r w:rsidRPr="002B39BD">
        <w:rPr>
          <w:rFonts w:ascii="Consolas" w:hAnsi="Consolas" w:cs="Consolas"/>
          <w:b/>
          <w:color w:val="0000FF"/>
        </w:rPr>
        <w:t>return</w:t>
      </w:r>
      <w:r w:rsidRPr="002B39BD">
        <w:rPr>
          <w:rFonts w:ascii="Consolas" w:hAnsi="Consolas" w:cs="Consolas"/>
          <w:b/>
          <w:color w:val="000000"/>
        </w:rPr>
        <w:t xml:space="preserve"> </w:t>
      </w:r>
      <w:r w:rsidRPr="002B39BD">
        <w:rPr>
          <w:rFonts w:ascii="Consolas" w:hAnsi="Consolas" w:cs="Consolas"/>
          <w:b/>
          <w:color w:val="A31515"/>
        </w:rPr>
        <w:t>"Toyota"</w:t>
      </w:r>
      <w:r w:rsidRPr="002B39BD">
        <w:rPr>
          <w:rFonts w:ascii="Consolas" w:hAnsi="Consolas" w:cs="Consolas"/>
          <w:b/>
          <w:color w:val="000000"/>
        </w:rPr>
        <w:t>; } }</w:t>
      </w:r>
    </w:p>
    <w:p w:rsidR="00234BAF" w:rsidRPr="002B39BD" w:rsidRDefault="00234BAF" w:rsidP="00234BAF">
      <w:pPr>
        <w:keepNext/>
        <w:keepLines/>
        <w:autoSpaceDE w:val="0"/>
        <w:autoSpaceDN w:val="0"/>
        <w:adjustRightInd w:val="0"/>
        <w:rPr>
          <w:rFonts w:ascii="Consolas" w:hAnsi="Consolas" w:cs="Consolas"/>
          <w:b/>
          <w:color w:val="000000"/>
        </w:rPr>
      </w:pPr>
    </w:p>
    <w:p w:rsidR="00234BAF" w:rsidRPr="002B39BD" w:rsidRDefault="00234BAF" w:rsidP="00234BAF">
      <w:pPr>
        <w:keepNext/>
        <w:keepLines/>
        <w:autoSpaceDE w:val="0"/>
        <w:autoSpaceDN w:val="0"/>
        <w:adjustRightInd w:val="0"/>
        <w:ind w:left="720" w:firstLine="720"/>
        <w:rPr>
          <w:rFonts w:ascii="Consolas" w:hAnsi="Consolas" w:cs="Consolas"/>
          <w:b/>
          <w:color w:val="000000"/>
        </w:rPr>
      </w:pPr>
      <w:r w:rsidRPr="002B39BD">
        <w:rPr>
          <w:rFonts w:ascii="Consolas" w:hAnsi="Consolas" w:cs="Consolas"/>
          <w:b/>
          <w:color w:val="0000FF"/>
        </w:rPr>
        <w:t>public</w:t>
      </w:r>
      <w:r w:rsidRPr="002B39BD">
        <w:rPr>
          <w:rFonts w:ascii="Consolas" w:hAnsi="Consolas" w:cs="Consolas"/>
          <w:b/>
          <w:color w:val="000000"/>
        </w:rPr>
        <w:t xml:space="preserve"> Car() { }</w:t>
      </w:r>
    </w:p>
    <w:p w:rsidR="00234BAF" w:rsidRPr="002B39BD" w:rsidRDefault="00234BAF" w:rsidP="00234BAF">
      <w:pPr>
        <w:keepNext/>
        <w:keepLines/>
        <w:ind w:firstLine="720"/>
        <w:rPr>
          <w:b/>
        </w:rPr>
      </w:pPr>
      <w:r w:rsidRPr="002B39BD">
        <w:rPr>
          <w:rFonts w:ascii="Consolas" w:hAnsi="Consolas" w:cs="Consolas"/>
          <w:b/>
          <w:color w:val="000000"/>
        </w:rPr>
        <w:t>}</w:t>
      </w:r>
    </w:p>
    <w:bookmarkEnd w:id="159"/>
    <w:bookmarkEnd w:id="160"/>
    <w:bookmarkEnd w:id="161"/>
    <w:p w:rsidR="00234BAF" w:rsidRDefault="00234BAF" w:rsidP="00C271CB">
      <w:pPr>
        <w:rPr>
          <w:sz w:val="28"/>
          <w:szCs w:val="28"/>
        </w:rPr>
      </w:pPr>
    </w:p>
    <w:p w:rsidR="001042C9" w:rsidRDefault="00234BAF" w:rsidP="00C271CB">
      <w:pPr>
        <w:rPr>
          <w:sz w:val="28"/>
          <w:szCs w:val="28"/>
        </w:rPr>
      </w:pPr>
      <w:r>
        <w:rPr>
          <w:sz w:val="28"/>
          <w:szCs w:val="28"/>
        </w:rPr>
        <w:t xml:space="preserve">The class is just defined in the same C# project as the XAML code is defined in, and there is for now nothing special about it. In the XAML code, we add a simple </w:t>
      </w:r>
      <w:r w:rsidRPr="00234BAF">
        <w:rPr>
          <w:b/>
          <w:sz w:val="28"/>
          <w:szCs w:val="28"/>
        </w:rPr>
        <w:t>TextBox</w:t>
      </w:r>
      <w:r>
        <w:rPr>
          <w:sz w:val="28"/>
          <w:szCs w:val="28"/>
        </w:rPr>
        <w:t xml:space="preserve"> control as well:</w:t>
      </w:r>
    </w:p>
    <w:p w:rsidR="00234BAF" w:rsidRDefault="00234BAF" w:rsidP="00C271CB">
      <w:pPr>
        <w:rPr>
          <w:sz w:val="28"/>
          <w:szCs w:val="28"/>
        </w:rPr>
      </w:pPr>
    </w:p>
    <w:p w:rsidR="00234BAF" w:rsidRPr="002B39BD" w:rsidRDefault="00234BAF" w:rsidP="00234BAF">
      <w:pPr>
        <w:widowControl/>
        <w:autoSpaceDE w:val="0"/>
        <w:autoSpaceDN w:val="0"/>
        <w:adjustRightInd w:val="0"/>
        <w:ind w:firstLine="720"/>
        <w:rPr>
          <w:rFonts w:ascii="Consolas" w:hAnsi="Consolas" w:cs="Consolas"/>
          <w:b/>
          <w:color w:val="000000"/>
        </w:rPr>
      </w:pPr>
      <w:bookmarkStart w:id="162" w:name="OLE_LINK163"/>
      <w:bookmarkStart w:id="163" w:name="OLE_LINK164"/>
      <w:r w:rsidRPr="002B39BD">
        <w:rPr>
          <w:rFonts w:ascii="Consolas" w:hAnsi="Consolas" w:cs="Consolas"/>
          <w:b/>
          <w:color w:val="0000FF"/>
        </w:rPr>
        <w:t>&lt;</w:t>
      </w:r>
      <w:r w:rsidRPr="002B39BD">
        <w:rPr>
          <w:rFonts w:ascii="Consolas" w:hAnsi="Consolas" w:cs="Consolas"/>
          <w:b/>
          <w:color w:val="A31515"/>
        </w:rPr>
        <w:t>TextBox</w:t>
      </w:r>
      <w:r w:rsidRPr="002B39BD">
        <w:rPr>
          <w:rFonts w:ascii="Consolas" w:hAnsi="Consolas" w:cs="Consolas"/>
          <w:b/>
          <w:color w:val="FF0000"/>
        </w:rPr>
        <w:t xml:space="preserve"> Text</w:t>
      </w:r>
      <w:r w:rsidRPr="002B39BD">
        <w:rPr>
          <w:rFonts w:ascii="Consolas" w:hAnsi="Consolas" w:cs="Consolas"/>
          <w:b/>
          <w:color w:val="0000FF"/>
        </w:rPr>
        <w:t>="(not set)"/&gt;</w:t>
      </w:r>
    </w:p>
    <w:bookmarkEnd w:id="162"/>
    <w:bookmarkEnd w:id="163"/>
    <w:p w:rsidR="00234BAF" w:rsidRDefault="00234BAF" w:rsidP="00C271CB">
      <w:pPr>
        <w:rPr>
          <w:sz w:val="28"/>
          <w:szCs w:val="28"/>
        </w:rPr>
      </w:pPr>
    </w:p>
    <w:p w:rsidR="00234BAF" w:rsidRDefault="00234BAF" w:rsidP="00C271CB">
      <w:pPr>
        <w:rPr>
          <w:sz w:val="28"/>
          <w:szCs w:val="28"/>
        </w:rPr>
      </w:pPr>
      <w:r>
        <w:rPr>
          <w:sz w:val="28"/>
          <w:szCs w:val="28"/>
        </w:rPr>
        <w:t xml:space="preserve">The </w:t>
      </w:r>
      <w:r w:rsidRPr="00234BAF">
        <w:rPr>
          <w:b/>
          <w:sz w:val="28"/>
          <w:szCs w:val="28"/>
        </w:rPr>
        <w:t>TextBox</w:t>
      </w:r>
      <w:r>
        <w:rPr>
          <w:sz w:val="28"/>
          <w:szCs w:val="28"/>
        </w:rPr>
        <w:t xml:space="preserve"> control is defined inside a </w:t>
      </w:r>
      <w:r w:rsidRPr="00234BAF">
        <w:rPr>
          <w:b/>
          <w:sz w:val="28"/>
          <w:szCs w:val="28"/>
        </w:rPr>
        <w:t>StackPanel</w:t>
      </w:r>
      <w:r>
        <w:rPr>
          <w:sz w:val="28"/>
          <w:szCs w:val="28"/>
        </w:rPr>
        <w:t xml:space="preserve">, which again is defined inside a </w:t>
      </w:r>
      <w:r w:rsidRPr="00234BAF">
        <w:rPr>
          <w:b/>
          <w:sz w:val="28"/>
          <w:szCs w:val="28"/>
        </w:rPr>
        <w:t>Page</w:t>
      </w:r>
      <w:r>
        <w:rPr>
          <w:sz w:val="28"/>
          <w:szCs w:val="28"/>
        </w:rPr>
        <w:t xml:space="preserve">. We now set the data context property for the </w:t>
      </w:r>
      <w:r w:rsidR="00793583" w:rsidRPr="00093DAD">
        <w:rPr>
          <w:b/>
          <w:sz w:val="28"/>
          <w:szCs w:val="28"/>
        </w:rPr>
        <w:t>Page</w:t>
      </w:r>
      <w:r w:rsidR="00793583">
        <w:rPr>
          <w:sz w:val="28"/>
          <w:szCs w:val="28"/>
        </w:rPr>
        <w:t xml:space="preserve"> control (this must be done within the </w:t>
      </w:r>
      <w:r w:rsidR="00793583" w:rsidRPr="00793583">
        <w:rPr>
          <w:b/>
          <w:sz w:val="28"/>
          <w:szCs w:val="28"/>
        </w:rPr>
        <w:t>Page</w:t>
      </w:r>
      <w:r w:rsidR="00793583">
        <w:rPr>
          <w:sz w:val="28"/>
          <w:szCs w:val="28"/>
        </w:rPr>
        <w:t xml:space="preserve"> start- and end-tag):</w:t>
      </w:r>
    </w:p>
    <w:p w:rsidR="00793583" w:rsidRDefault="00793583" w:rsidP="00C271CB">
      <w:pPr>
        <w:rPr>
          <w:sz w:val="28"/>
          <w:szCs w:val="28"/>
        </w:rPr>
      </w:pPr>
    </w:p>
    <w:p w:rsidR="00793583" w:rsidRPr="002B39BD" w:rsidRDefault="00793583" w:rsidP="00793583">
      <w:pPr>
        <w:widowControl/>
        <w:autoSpaceDE w:val="0"/>
        <w:autoSpaceDN w:val="0"/>
        <w:adjustRightInd w:val="0"/>
        <w:ind w:firstLine="720"/>
        <w:rPr>
          <w:rFonts w:ascii="Consolas" w:hAnsi="Consolas" w:cs="Consolas"/>
          <w:b/>
          <w:color w:val="000000"/>
        </w:rPr>
      </w:pPr>
      <w:bookmarkStart w:id="164" w:name="OLE_LINK9"/>
      <w:bookmarkStart w:id="165" w:name="OLE_LINK10"/>
      <w:bookmarkStart w:id="166" w:name="OLE_LINK165"/>
      <w:r w:rsidRPr="002B39BD">
        <w:rPr>
          <w:rFonts w:ascii="Consolas" w:hAnsi="Consolas" w:cs="Consolas"/>
          <w:b/>
          <w:color w:val="0000FF"/>
        </w:rPr>
        <w:t>&lt;</w:t>
      </w:r>
      <w:r w:rsidRPr="002B39BD">
        <w:rPr>
          <w:rFonts w:ascii="Consolas" w:hAnsi="Consolas" w:cs="Consolas"/>
          <w:b/>
          <w:color w:val="A31515"/>
        </w:rPr>
        <w:t>Page.DataContext</w:t>
      </w:r>
      <w:r w:rsidRPr="002B39BD">
        <w:rPr>
          <w:rFonts w:ascii="Consolas" w:hAnsi="Consolas" w:cs="Consolas"/>
          <w:b/>
          <w:color w:val="0000FF"/>
        </w:rPr>
        <w:t>&gt;</w:t>
      </w:r>
    </w:p>
    <w:p w:rsidR="00793583" w:rsidRPr="002B39BD" w:rsidRDefault="00793583" w:rsidP="00793583">
      <w:pPr>
        <w:widowControl/>
        <w:autoSpaceDE w:val="0"/>
        <w:autoSpaceDN w:val="0"/>
        <w:adjustRightInd w:val="0"/>
        <w:ind w:left="720" w:firstLine="720"/>
        <w:rPr>
          <w:rFonts w:ascii="Consolas" w:hAnsi="Consolas" w:cs="Consolas"/>
          <w:b/>
          <w:color w:val="000000"/>
        </w:rPr>
      </w:pPr>
      <w:r w:rsidRPr="002B39BD">
        <w:rPr>
          <w:rFonts w:ascii="Consolas" w:hAnsi="Consolas" w:cs="Consolas"/>
          <w:b/>
          <w:color w:val="0000FF"/>
        </w:rPr>
        <w:t>&lt;</w:t>
      </w:r>
      <w:r w:rsidRPr="002B39BD">
        <w:rPr>
          <w:rFonts w:ascii="Consolas" w:hAnsi="Consolas" w:cs="Consolas"/>
          <w:b/>
          <w:color w:val="A31515"/>
        </w:rPr>
        <w:t>local</w:t>
      </w:r>
      <w:r w:rsidRPr="002B39BD">
        <w:rPr>
          <w:rFonts w:ascii="Consolas" w:hAnsi="Consolas" w:cs="Consolas"/>
          <w:b/>
          <w:color w:val="0000FF"/>
        </w:rPr>
        <w:t>:</w:t>
      </w:r>
      <w:r w:rsidRPr="002B39BD">
        <w:rPr>
          <w:rFonts w:ascii="Consolas" w:hAnsi="Consolas" w:cs="Consolas"/>
          <w:b/>
          <w:color w:val="A31515"/>
        </w:rPr>
        <w:t>Car</w:t>
      </w:r>
      <w:r w:rsidRPr="002B39BD">
        <w:rPr>
          <w:rFonts w:ascii="Consolas" w:hAnsi="Consolas" w:cs="Consolas"/>
          <w:b/>
          <w:color w:val="0000FF"/>
        </w:rPr>
        <w:t>/&gt;</w:t>
      </w:r>
    </w:p>
    <w:p w:rsidR="00793583" w:rsidRPr="002B39BD" w:rsidRDefault="00793583" w:rsidP="00793583">
      <w:pPr>
        <w:ind w:firstLine="720"/>
        <w:rPr>
          <w:b/>
        </w:rPr>
      </w:pPr>
      <w:r w:rsidRPr="002B39BD">
        <w:rPr>
          <w:rFonts w:ascii="Consolas" w:hAnsi="Consolas" w:cs="Consolas"/>
          <w:b/>
          <w:color w:val="0000FF"/>
        </w:rPr>
        <w:t>&lt;/</w:t>
      </w:r>
      <w:r w:rsidRPr="002B39BD">
        <w:rPr>
          <w:rFonts w:ascii="Consolas" w:hAnsi="Consolas" w:cs="Consolas"/>
          <w:b/>
          <w:color w:val="A31515"/>
        </w:rPr>
        <w:t>Page.DataContext</w:t>
      </w:r>
      <w:r w:rsidRPr="002B39BD">
        <w:rPr>
          <w:rFonts w:ascii="Consolas" w:hAnsi="Consolas" w:cs="Consolas"/>
          <w:b/>
          <w:color w:val="0000FF"/>
        </w:rPr>
        <w:t>&gt;</w:t>
      </w:r>
    </w:p>
    <w:bookmarkEnd w:id="164"/>
    <w:bookmarkEnd w:id="165"/>
    <w:bookmarkEnd w:id="166"/>
    <w:p w:rsidR="00793583" w:rsidRDefault="00793583" w:rsidP="00C271CB">
      <w:pPr>
        <w:rPr>
          <w:sz w:val="28"/>
          <w:szCs w:val="28"/>
        </w:rPr>
      </w:pPr>
    </w:p>
    <w:p w:rsidR="00793583" w:rsidRDefault="00793583" w:rsidP="00C271CB">
      <w:pPr>
        <w:rPr>
          <w:sz w:val="28"/>
          <w:szCs w:val="28"/>
        </w:rPr>
      </w:pPr>
      <w:r>
        <w:rPr>
          <w:sz w:val="28"/>
          <w:szCs w:val="28"/>
        </w:rPr>
        <w:lastRenderedPageBreak/>
        <w:t xml:space="preserve">The validity of this code rests on the fact that a namespace declaration for </w:t>
      </w:r>
      <w:r w:rsidRPr="00793583">
        <w:rPr>
          <w:b/>
          <w:sz w:val="28"/>
          <w:szCs w:val="28"/>
        </w:rPr>
        <w:t>local</w:t>
      </w:r>
      <w:r>
        <w:rPr>
          <w:sz w:val="28"/>
          <w:szCs w:val="28"/>
        </w:rPr>
        <w:t xml:space="preserve"> was added to the XAML code at creation:</w:t>
      </w:r>
    </w:p>
    <w:p w:rsidR="00793583" w:rsidRDefault="00793583" w:rsidP="00C271CB">
      <w:pPr>
        <w:rPr>
          <w:sz w:val="28"/>
          <w:szCs w:val="28"/>
        </w:rPr>
      </w:pPr>
    </w:p>
    <w:p w:rsidR="00793583" w:rsidRPr="002B39BD" w:rsidRDefault="00793583" w:rsidP="00793583">
      <w:pPr>
        <w:ind w:firstLine="720"/>
        <w:rPr>
          <w:b/>
        </w:rPr>
      </w:pPr>
      <w:r w:rsidRPr="002B39BD">
        <w:rPr>
          <w:rFonts w:ascii="Consolas" w:hAnsi="Consolas" w:cs="Consolas"/>
          <w:b/>
          <w:color w:val="FF0000"/>
        </w:rPr>
        <w:t>xmlns</w:t>
      </w:r>
      <w:r w:rsidRPr="002B39BD">
        <w:rPr>
          <w:rFonts w:ascii="Consolas" w:hAnsi="Consolas" w:cs="Consolas"/>
          <w:b/>
          <w:color w:val="0000FF"/>
        </w:rPr>
        <w:t>:</w:t>
      </w:r>
      <w:r w:rsidRPr="002B39BD">
        <w:rPr>
          <w:rFonts w:ascii="Consolas" w:hAnsi="Consolas" w:cs="Consolas"/>
          <w:b/>
          <w:color w:val="FF0000"/>
        </w:rPr>
        <w:t>local</w:t>
      </w:r>
      <w:r w:rsidRPr="002B39BD">
        <w:rPr>
          <w:rFonts w:ascii="Consolas" w:hAnsi="Consolas" w:cs="Consolas"/>
          <w:b/>
          <w:color w:val="0000FF"/>
        </w:rPr>
        <w:t>="using:GUIExample"</w:t>
      </w:r>
    </w:p>
    <w:p w:rsidR="00793583" w:rsidRDefault="00793583" w:rsidP="00C271CB">
      <w:pPr>
        <w:rPr>
          <w:sz w:val="28"/>
          <w:szCs w:val="28"/>
        </w:rPr>
      </w:pPr>
    </w:p>
    <w:p w:rsidR="00793583" w:rsidRDefault="00793583" w:rsidP="00C271CB">
      <w:pPr>
        <w:rPr>
          <w:sz w:val="28"/>
          <w:szCs w:val="28"/>
        </w:rPr>
      </w:pPr>
      <w:r>
        <w:rPr>
          <w:sz w:val="28"/>
          <w:szCs w:val="28"/>
        </w:rPr>
        <w:t xml:space="preserve">The </w:t>
      </w:r>
      <w:r w:rsidRPr="00793583">
        <w:rPr>
          <w:b/>
          <w:sz w:val="28"/>
          <w:szCs w:val="28"/>
        </w:rPr>
        <w:t>GUIExample</w:t>
      </w:r>
      <w:r>
        <w:rPr>
          <w:sz w:val="28"/>
          <w:szCs w:val="28"/>
        </w:rPr>
        <w:t xml:space="preserve"> term is simply the name of the C# project we are working with here; in your own project, it will be substituted with the name of your own project. With this in place, we </w:t>
      </w:r>
      <w:r w:rsidR="00DB7FC2">
        <w:rPr>
          <w:sz w:val="28"/>
          <w:szCs w:val="28"/>
        </w:rPr>
        <w:t xml:space="preserve">can </w:t>
      </w:r>
      <w:r>
        <w:rPr>
          <w:sz w:val="28"/>
          <w:szCs w:val="28"/>
        </w:rPr>
        <w:t xml:space="preserve">now change the </w:t>
      </w:r>
      <w:r w:rsidRPr="00AB43F8">
        <w:rPr>
          <w:b/>
          <w:sz w:val="28"/>
          <w:szCs w:val="28"/>
        </w:rPr>
        <w:t>TextBox</w:t>
      </w:r>
      <w:r>
        <w:rPr>
          <w:sz w:val="28"/>
          <w:szCs w:val="28"/>
        </w:rPr>
        <w:t xml:space="preserve"> declaration to:</w:t>
      </w:r>
    </w:p>
    <w:p w:rsidR="00793583" w:rsidRDefault="00793583" w:rsidP="00C271CB">
      <w:pPr>
        <w:rPr>
          <w:sz w:val="28"/>
          <w:szCs w:val="28"/>
        </w:rPr>
      </w:pPr>
    </w:p>
    <w:p w:rsidR="00793583" w:rsidRPr="002B39BD" w:rsidRDefault="00793583" w:rsidP="00793583">
      <w:pPr>
        <w:ind w:firstLine="720"/>
        <w:rPr>
          <w:b/>
        </w:rPr>
      </w:pPr>
      <w:bookmarkStart w:id="167" w:name="OLE_LINK41"/>
      <w:bookmarkStart w:id="168" w:name="OLE_LINK42"/>
      <w:bookmarkStart w:id="169" w:name="OLE_LINK166"/>
      <w:r w:rsidRPr="002B39BD">
        <w:rPr>
          <w:rFonts w:ascii="Consolas" w:hAnsi="Consolas" w:cs="Consolas"/>
          <w:b/>
          <w:color w:val="0000FF"/>
        </w:rPr>
        <w:t>&lt;</w:t>
      </w:r>
      <w:r w:rsidRPr="002B39BD">
        <w:rPr>
          <w:rFonts w:ascii="Consolas" w:hAnsi="Consolas" w:cs="Consolas"/>
          <w:b/>
          <w:color w:val="A31515"/>
        </w:rPr>
        <w:t>TextBox</w:t>
      </w:r>
      <w:r w:rsidRPr="002B39BD">
        <w:rPr>
          <w:rFonts w:ascii="Consolas" w:hAnsi="Consolas" w:cs="Consolas"/>
          <w:b/>
          <w:color w:val="FF0000"/>
        </w:rPr>
        <w:t xml:space="preserve"> Text</w:t>
      </w:r>
      <w:r w:rsidRPr="002B39BD">
        <w:rPr>
          <w:rFonts w:ascii="Consolas" w:hAnsi="Consolas" w:cs="Consolas"/>
          <w:b/>
          <w:color w:val="0000FF"/>
        </w:rPr>
        <w:t>="{</w:t>
      </w:r>
      <w:r w:rsidRPr="002B39BD">
        <w:rPr>
          <w:rFonts w:ascii="Consolas" w:hAnsi="Consolas" w:cs="Consolas"/>
          <w:b/>
          <w:color w:val="A31515"/>
          <w:highlight w:val="yellow"/>
        </w:rPr>
        <w:t>Binding</w:t>
      </w:r>
      <w:r w:rsidRPr="002B39BD">
        <w:rPr>
          <w:rFonts w:ascii="Consolas" w:hAnsi="Consolas" w:cs="Consolas"/>
          <w:b/>
          <w:color w:val="FF0000"/>
          <w:highlight w:val="yellow"/>
        </w:rPr>
        <w:t xml:space="preserve"> </w:t>
      </w:r>
      <w:r w:rsidR="001157E7" w:rsidRPr="002B39BD">
        <w:rPr>
          <w:rFonts w:ascii="Consolas" w:hAnsi="Consolas" w:cs="Consolas"/>
          <w:b/>
          <w:color w:val="FF0000"/>
          <w:highlight w:val="yellow"/>
        </w:rPr>
        <w:t>Brand</w:t>
      </w:r>
      <w:r w:rsidRPr="002B39BD">
        <w:rPr>
          <w:rFonts w:ascii="Consolas" w:hAnsi="Consolas" w:cs="Consolas"/>
          <w:b/>
          <w:color w:val="0000FF"/>
        </w:rPr>
        <w:t>}"/&gt;</w:t>
      </w:r>
    </w:p>
    <w:bookmarkEnd w:id="167"/>
    <w:bookmarkEnd w:id="168"/>
    <w:bookmarkEnd w:id="169"/>
    <w:p w:rsidR="00793583" w:rsidRDefault="00793583" w:rsidP="00C271CB">
      <w:pPr>
        <w:rPr>
          <w:sz w:val="28"/>
          <w:szCs w:val="28"/>
        </w:rPr>
      </w:pPr>
    </w:p>
    <w:p w:rsidR="00793583" w:rsidRDefault="00793583" w:rsidP="00C271CB">
      <w:pPr>
        <w:rPr>
          <w:sz w:val="28"/>
          <w:szCs w:val="28"/>
        </w:rPr>
      </w:pPr>
      <w:r>
        <w:rPr>
          <w:sz w:val="28"/>
          <w:szCs w:val="28"/>
        </w:rPr>
        <w:t xml:space="preserve">This should be read as “the value of the </w:t>
      </w:r>
      <w:r w:rsidRPr="00793583">
        <w:rPr>
          <w:b/>
          <w:sz w:val="28"/>
          <w:szCs w:val="28"/>
        </w:rPr>
        <w:t>Text</w:t>
      </w:r>
      <w:r>
        <w:rPr>
          <w:sz w:val="28"/>
          <w:szCs w:val="28"/>
        </w:rPr>
        <w:t xml:space="preserve"> property </w:t>
      </w:r>
      <w:r w:rsidR="006D407C">
        <w:rPr>
          <w:sz w:val="28"/>
          <w:szCs w:val="28"/>
        </w:rPr>
        <w:t>of</w:t>
      </w:r>
      <w:r>
        <w:rPr>
          <w:sz w:val="28"/>
          <w:szCs w:val="28"/>
        </w:rPr>
        <w:t xml:space="preserve"> the </w:t>
      </w:r>
      <w:r>
        <w:rPr>
          <w:b/>
          <w:sz w:val="28"/>
          <w:szCs w:val="28"/>
        </w:rPr>
        <w:t>Text</w:t>
      </w:r>
      <w:r w:rsidRPr="00793583">
        <w:rPr>
          <w:b/>
          <w:sz w:val="28"/>
          <w:szCs w:val="28"/>
        </w:rPr>
        <w:t>Box</w:t>
      </w:r>
      <w:r>
        <w:rPr>
          <w:sz w:val="28"/>
          <w:szCs w:val="28"/>
        </w:rPr>
        <w:t xml:space="preserve"> control is now bound to the value of the </w:t>
      </w:r>
      <w:r w:rsidR="001157E7">
        <w:rPr>
          <w:b/>
          <w:sz w:val="28"/>
          <w:szCs w:val="28"/>
        </w:rPr>
        <w:t>Brand</w:t>
      </w:r>
      <w:r>
        <w:rPr>
          <w:sz w:val="28"/>
          <w:szCs w:val="28"/>
        </w:rPr>
        <w:t xml:space="preserve"> property of the </w:t>
      </w:r>
      <w:r w:rsidRPr="00793583">
        <w:rPr>
          <w:b/>
          <w:sz w:val="28"/>
          <w:szCs w:val="28"/>
        </w:rPr>
        <w:t>Car</w:t>
      </w:r>
      <w:r>
        <w:rPr>
          <w:sz w:val="28"/>
          <w:szCs w:val="28"/>
        </w:rPr>
        <w:t xml:space="preserve"> object.” </w:t>
      </w:r>
      <w:r w:rsidR="001157E7">
        <w:rPr>
          <w:sz w:val="28"/>
          <w:szCs w:val="28"/>
        </w:rPr>
        <w:t>With the data con</w:t>
      </w:r>
      <w:r w:rsidR="001157E7">
        <w:rPr>
          <w:sz w:val="28"/>
          <w:szCs w:val="28"/>
        </w:rPr>
        <w:softHyphen/>
        <w:t>text in</w:t>
      </w:r>
      <w:r>
        <w:rPr>
          <w:sz w:val="28"/>
          <w:szCs w:val="28"/>
        </w:rPr>
        <w:t xml:space="preserve"> place, this binding is not more complex w.r.t. syntax than binding to a value from another GUI control.</w:t>
      </w:r>
      <w:r w:rsidR="0025452D">
        <w:rPr>
          <w:sz w:val="28"/>
          <w:szCs w:val="28"/>
        </w:rPr>
        <w:t xml:space="preserve"> Running the application now will indeed update the text in the </w:t>
      </w:r>
      <w:r w:rsidR="0025452D" w:rsidRPr="0025452D">
        <w:rPr>
          <w:b/>
          <w:sz w:val="28"/>
          <w:szCs w:val="28"/>
        </w:rPr>
        <w:t>TextBox</w:t>
      </w:r>
      <w:r w:rsidR="0025452D">
        <w:rPr>
          <w:sz w:val="28"/>
          <w:szCs w:val="28"/>
        </w:rPr>
        <w:t xml:space="preserve"> control as </w:t>
      </w:r>
      <w:r w:rsidR="00DB7FC2">
        <w:rPr>
          <w:sz w:val="28"/>
          <w:szCs w:val="28"/>
        </w:rPr>
        <w:t>desired</w:t>
      </w:r>
      <w:r w:rsidR="0025452D">
        <w:rPr>
          <w:sz w:val="28"/>
          <w:szCs w:val="28"/>
        </w:rPr>
        <w:t>:</w:t>
      </w:r>
    </w:p>
    <w:p w:rsidR="0025452D" w:rsidRDefault="0025452D" w:rsidP="00C271CB">
      <w:pPr>
        <w:rPr>
          <w:sz w:val="28"/>
          <w:szCs w:val="28"/>
        </w:rPr>
      </w:pPr>
    </w:p>
    <w:p w:rsidR="0025452D" w:rsidRDefault="0025452D" w:rsidP="0025452D">
      <w:pPr>
        <w:jc w:val="center"/>
        <w:rPr>
          <w:sz w:val="28"/>
          <w:szCs w:val="28"/>
        </w:rPr>
      </w:pPr>
      <w:r>
        <w:rPr>
          <w:noProof/>
          <w:lang w:val="da-DK" w:eastAsia="da-DK"/>
        </w:rPr>
        <w:drawing>
          <wp:inline distT="0" distB="0" distL="0" distR="0" wp14:anchorId="73671A7B" wp14:editId="67FEFE11">
            <wp:extent cx="2008779" cy="1071349"/>
            <wp:effectExtent l="0" t="0" r="0" b="0"/>
            <wp:docPr id="298" name="Billed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015247" cy="1074799"/>
                    </a:xfrm>
                    <a:prstGeom prst="rect">
                      <a:avLst/>
                    </a:prstGeom>
                  </pic:spPr>
                </pic:pic>
              </a:graphicData>
            </a:graphic>
          </wp:inline>
        </w:drawing>
      </w:r>
    </w:p>
    <w:p w:rsidR="00793583" w:rsidRDefault="00793583" w:rsidP="00C271CB">
      <w:pPr>
        <w:rPr>
          <w:sz w:val="28"/>
          <w:szCs w:val="28"/>
        </w:rPr>
      </w:pPr>
    </w:p>
    <w:p w:rsidR="00793583" w:rsidRDefault="00793583" w:rsidP="00C271CB">
      <w:pPr>
        <w:rPr>
          <w:sz w:val="28"/>
          <w:szCs w:val="28"/>
        </w:rPr>
      </w:pPr>
      <w:r>
        <w:rPr>
          <w:sz w:val="28"/>
          <w:szCs w:val="28"/>
        </w:rPr>
        <w:t xml:space="preserve">There are however a couple of issues to consider. First, it was stated above that the </w:t>
      </w:r>
      <w:r w:rsidRPr="00793583">
        <w:rPr>
          <w:b/>
          <w:sz w:val="28"/>
          <w:szCs w:val="28"/>
        </w:rPr>
        <w:t>Text</w:t>
      </w:r>
      <w:r>
        <w:rPr>
          <w:sz w:val="28"/>
          <w:szCs w:val="28"/>
        </w:rPr>
        <w:t xml:space="preserve"> property is bound to the </w:t>
      </w:r>
      <w:r w:rsidR="001157E7">
        <w:rPr>
          <w:b/>
          <w:sz w:val="28"/>
          <w:szCs w:val="28"/>
        </w:rPr>
        <w:t>Brand</w:t>
      </w:r>
      <w:r>
        <w:rPr>
          <w:sz w:val="28"/>
          <w:szCs w:val="28"/>
        </w:rPr>
        <w:t xml:space="preserve"> property on the </w:t>
      </w:r>
      <w:r w:rsidRPr="00793583">
        <w:rPr>
          <w:b/>
          <w:sz w:val="28"/>
          <w:szCs w:val="28"/>
        </w:rPr>
        <w:t>Car</w:t>
      </w:r>
      <w:r>
        <w:rPr>
          <w:sz w:val="28"/>
          <w:szCs w:val="28"/>
        </w:rPr>
        <w:t xml:space="preserve"> object…. But which </w:t>
      </w:r>
      <w:r w:rsidRPr="0025452D">
        <w:rPr>
          <w:b/>
          <w:sz w:val="28"/>
          <w:szCs w:val="28"/>
        </w:rPr>
        <w:t>Car</w:t>
      </w:r>
      <w:r>
        <w:rPr>
          <w:sz w:val="28"/>
          <w:szCs w:val="28"/>
        </w:rPr>
        <w:t xml:space="preserve"> object is that? With a data context specification like this, the application will create a new </w:t>
      </w:r>
      <w:r w:rsidRPr="0025452D">
        <w:rPr>
          <w:b/>
          <w:sz w:val="28"/>
          <w:szCs w:val="28"/>
        </w:rPr>
        <w:t>Car</w:t>
      </w:r>
      <w:r>
        <w:rPr>
          <w:sz w:val="28"/>
          <w:szCs w:val="28"/>
        </w:rPr>
        <w:t xml:space="preserve"> object whenever the </w:t>
      </w:r>
      <w:r w:rsidR="0025452D" w:rsidRPr="0025452D">
        <w:rPr>
          <w:b/>
          <w:sz w:val="28"/>
          <w:szCs w:val="28"/>
        </w:rPr>
        <w:t>Page</w:t>
      </w:r>
      <w:r w:rsidR="0025452D">
        <w:rPr>
          <w:sz w:val="28"/>
          <w:szCs w:val="28"/>
        </w:rPr>
        <w:t xml:space="preserve"> object containing the data context specification is created, e.g. when the user navigates to that page in the application. In this simple example, the behavior </w:t>
      </w:r>
      <w:r w:rsidR="00AB43F8">
        <w:rPr>
          <w:sz w:val="28"/>
          <w:szCs w:val="28"/>
        </w:rPr>
        <w:t xml:space="preserve">is </w:t>
      </w:r>
      <w:r w:rsidR="0025452D">
        <w:rPr>
          <w:sz w:val="28"/>
          <w:szCs w:val="28"/>
        </w:rPr>
        <w:t xml:space="preserve">always the same, since the </w:t>
      </w:r>
      <w:r w:rsidR="001157E7">
        <w:rPr>
          <w:b/>
          <w:sz w:val="28"/>
          <w:szCs w:val="28"/>
        </w:rPr>
        <w:t>Brand</w:t>
      </w:r>
      <w:r w:rsidR="0025452D">
        <w:rPr>
          <w:sz w:val="28"/>
          <w:szCs w:val="28"/>
        </w:rPr>
        <w:t xml:space="preserve"> property always returns the same value (</w:t>
      </w:r>
      <w:r w:rsidR="0025452D" w:rsidRPr="0025452D">
        <w:rPr>
          <w:b/>
          <w:sz w:val="28"/>
          <w:szCs w:val="28"/>
        </w:rPr>
        <w:t>Toyota</w:t>
      </w:r>
      <w:r w:rsidR="0025452D">
        <w:rPr>
          <w:sz w:val="28"/>
          <w:szCs w:val="28"/>
        </w:rPr>
        <w:t>). In a more realistic setup, it will require a more elaborate appro</w:t>
      </w:r>
      <w:r w:rsidR="0025452D">
        <w:rPr>
          <w:sz w:val="28"/>
          <w:szCs w:val="28"/>
        </w:rPr>
        <w:softHyphen/>
        <w:t>ach to cause this behavior to create the desired binding.</w:t>
      </w:r>
      <w:r w:rsidR="009938D4">
        <w:rPr>
          <w:sz w:val="28"/>
          <w:szCs w:val="28"/>
        </w:rPr>
        <w:t xml:space="preserve"> We return to this in the chapter on the MVVM </w:t>
      </w:r>
      <w:r w:rsidR="00DB7FC2">
        <w:rPr>
          <w:sz w:val="28"/>
          <w:szCs w:val="28"/>
        </w:rPr>
        <w:t>Architecture</w:t>
      </w:r>
      <w:r w:rsidR="009938D4">
        <w:rPr>
          <w:sz w:val="28"/>
          <w:szCs w:val="28"/>
        </w:rPr>
        <w:t>.</w:t>
      </w:r>
    </w:p>
    <w:p w:rsidR="009938D4" w:rsidRDefault="009938D4" w:rsidP="00C271CB">
      <w:pPr>
        <w:rPr>
          <w:sz w:val="28"/>
          <w:szCs w:val="28"/>
        </w:rPr>
      </w:pPr>
    </w:p>
    <w:p w:rsidR="009938D4" w:rsidRDefault="009938D4" w:rsidP="00C271CB">
      <w:pPr>
        <w:rPr>
          <w:sz w:val="28"/>
          <w:szCs w:val="28"/>
        </w:rPr>
      </w:pPr>
      <w:r>
        <w:rPr>
          <w:sz w:val="28"/>
          <w:szCs w:val="28"/>
        </w:rPr>
        <w:t>Second, we have now seen that</w:t>
      </w:r>
      <w:r w:rsidR="00433FB5">
        <w:rPr>
          <w:sz w:val="28"/>
          <w:szCs w:val="28"/>
        </w:rPr>
        <w:t xml:space="preserve"> the text in the </w:t>
      </w:r>
      <w:r w:rsidR="00433FB5" w:rsidRPr="00433FB5">
        <w:rPr>
          <w:b/>
          <w:sz w:val="28"/>
          <w:szCs w:val="28"/>
        </w:rPr>
        <w:t>TextBox</w:t>
      </w:r>
      <w:r w:rsidR="00433FB5">
        <w:rPr>
          <w:sz w:val="28"/>
          <w:szCs w:val="28"/>
        </w:rPr>
        <w:t xml:space="preserve"> control is actually updated with the text returned by the </w:t>
      </w:r>
      <w:r w:rsidR="001157E7">
        <w:rPr>
          <w:b/>
          <w:sz w:val="28"/>
          <w:szCs w:val="28"/>
        </w:rPr>
        <w:t>Brand</w:t>
      </w:r>
      <w:r w:rsidR="00433FB5">
        <w:rPr>
          <w:sz w:val="28"/>
          <w:szCs w:val="28"/>
        </w:rPr>
        <w:t xml:space="preserve"> property on the </w:t>
      </w:r>
      <w:r w:rsidR="00433FB5" w:rsidRPr="00433FB5">
        <w:rPr>
          <w:b/>
          <w:sz w:val="28"/>
          <w:szCs w:val="28"/>
        </w:rPr>
        <w:t>Car</w:t>
      </w:r>
      <w:r w:rsidR="00433FB5">
        <w:rPr>
          <w:sz w:val="28"/>
          <w:szCs w:val="28"/>
        </w:rPr>
        <w:t xml:space="preserve"> object. So, the binding going from </w:t>
      </w:r>
      <w:r w:rsidR="00433FB5" w:rsidRPr="00433FB5">
        <w:rPr>
          <w:b/>
          <w:sz w:val="28"/>
          <w:szCs w:val="28"/>
        </w:rPr>
        <w:t>Car/</w:t>
      </w:r>
      <w:r w:rsidR="001157E7">
        <w:rPr>
          <w:b/>
          <w:sz w:val="28"/>
          <w:szCs w:val="28"/>
        </w:rPr>
        <w:t>Brand</w:t>
      </w:r>
      <w:r w:rsidR="001157E7">
        <w:rPr>
          <w:sz w:val="28"/>
          <w:szCs w:val="28"/>
        </w:rPr>
        <w:t xml:space="preserve"> </w:t>
      </w:r>
      <w:r w:rsidR="00433FB5">
        <w:rPr>
          <w:sz w:val="28"/>
          <w:szCs w:val="28"/>
        </w:rPr>
        <w:t xml:space="preserve">to </w:t>
      </w:r>
      <w:r w:rsidR="00433FB5" w:rsidRPr="00433FB5">
        <w:rPr>
          <w:b/>
          <w:sz w:val="28"/>
          <w:szCs w:val="28"/>
        </w:rPr>
        <w:t>TextBox/Text</w:t>
      </w:r>
      <w:r w:rsidR="00433FB5">
        <w:rPr>
          <w:sz w:val="28"/>
          <w:szCs w:val="28"/>
        </w:rPr>
        <w:t xml:space="preserve"> (we use this informal </w:t>
      </w:r>
      <w:r w:rsidR="00433FB5" w:rsidRPr="00433FB5">
        <w:rPr>
          <w:b/>
          <w:sz w:val="28"/>
          <w:szCs w:val="28"/>
        </w:rPr>
        <w:t>Class/Property</w:t>
      </w:r>
      <w:r w:rsidR="00433FB5">
        <w:rPr>
          <w:sz w:val="28"/>
          <w:szCs w:val="28"/>
        </w:rPr>
        <w:t xml:space="preserve"> notation as a short way of saying “the </w:t>
      </w:r>
      <w:r w:rsidR="00433FB5" w:rsidRPr="00433FB5">
        <w:rPr>
          <w:b/>
          <w:sz w:val="28"/>
          <w:szCs w:val="28"/>
        </w:rPr>
        <w:t>Property</w:t>
      </w:r>
      <w:r w:rsidR="00433FB5">
        <w:rPr>
          <w:sz w:val="28"/>
          <w:szCs w:val="28"/>
        </w:rPr>
        <w:t xml:space="preserve"> property on the object of type </w:t>
      </w:r>
      <w:r w:rsidR="00433FB5" w:rsidRPr="00433FB5">
        <w:rPr>
          <w:b/>
          <w:sz w:val="28"/>
          <w:szCs w:val="28"/>
        </w:rPr>
        <w:t>Class</w:t>
      </w:r>
      <w:r w:rsidR="00433FB5">
        <w:rPr>
          <w:sz w:val="28"/>
          <w:szCs w:val="28"/>
        </w:rPr>
        <w:t>”) seems to work. But what abo</w:t>
      </w:r>
      <w:r w:rsidR="00AB43F8">
        <w:rPr>
          <w:sz w:val="28"/>
          <w:szCs w:val="28"/>
        </w:rPr>
        <w:t>ut the other way</w:t>
      </w:r>
      <w:r w:rsidR="00433FB5">
        <w:rPr>
          <w:sz w:val="28"/>
          <w:szCs w:val="28"/>
        </w:rPr>
        <w:t xml:space="preserve"> around? It would be natural to expect that we could type something into the text box, and expect that </w:t>
      </w:r>
      <w:r w:rsidR="00433FB5" w:rsidRPr="00433FB5">
        <w:rPr>
          <w:b/>
          <w:sz w:val="28"/>
          <w:szCs w:val="28"/>
        </w:rPr>
        <w:t>Car/</w:t>
      </w:r>
      <w:r w:rsidR="001157E7">
        <w:rPr>
          <w:b/>
          <w:sz w:val="28"/>
          <w:szCs w:val="28"/>
        </w:rPr>
        <w:t>Brand</w:t>
      </w:r>
      <w:r w:rsidR="001157E7">
        <w:rPr>
          <w:sz w:val="28"/>
          <w:szCs w:val="28"/>
        </w:rPr>
        <w:t xml:space="preserve"> </w:t>
      </w:r>
      <w:r w:rsidR="00433FB5">
        <w:rPr>
          <w:sz w:val="28"/>
          <w:szCs w:val="28"/>
        </w:rPr>
        <w:t xml:space="preserve">is updated to this new value. Achieving that does however require a few </w:t>
      </w:r>
      <w:r w:rsidR="00AB43F8">
        <w:rPr>
          <w:sz w:val="28"/>
          <w:szCs w:val="28"/>
        </w:rPr>
        <w:t>additions to the code</w:t>
      </w:r>
      <w:r w:rsidR="00433FB5">
        <w:rPr>
          <w:sz w:val="28"/>
          <w:szCs w:val="28"/>
        </w:rPr>
        <w:t>.</w:t>
      </w:r>
    </w:p>
    <w:p w:rsidR="00433FB5" w:rsidRDefault="00433FB5" w:rsidP="00C271CB">
      <w:pPr>
        <w:rPr>
          <w:sz w:val="28"/>
          <w:szCs w:val="28"/>
        </w:rPr>
      </w:pPr>
    </w:p>
    <w:p w:rsidR="00433FB5" w:rsidRDefault="00433FB5" w:rsidP="00C271CB">
      <w:pPr>
        <w:rPr>
          <w:sz w:val="28"/>
          <w:szCs w:val="28"/>
        </w:rPr>
      </w:pPr>
      <w:r>
        <w:rPr>
          <w:sz w:val="28"/>
          <w:szCs w:val="28"/>
        </w:rPr>
        <w:lastRenderedPageBreak/>
        <w:t xml:space="preserve">First of all, the </w:t>
      </w:r>
      <w:r w:rsidRPr="00433FB5">
        <w:rPr>
          <w:b/>
          <w:sz w:val="28"/>
          <w:szCs w:val="28"/>
        </w:rPr>
        <w:t>Car/</w:t>
      </w:r>
      <w:r w:rsidR="004F6814">
        <w:rPr>
          <w:b/>
          <w:sz w:val="28"/>
          <w:szCs w:val="28"/>
        </w:rPr>
        <w:t>Brand</w:t>
      </w:r>
      <w:r w:rsidR="004F6814">
        <w:rPr>
          <w:sz w:val="28"/>
          <w:szCs w:val="28"/>
        </w:rPr>
        <w:t xml:space="preserve"> </w:t>
      </w:r>
      <w:r>
        <w:rPr>
          <w:sz w:val="28"/>
          <w:szCs w:val="28"/>
        </w:rPr>
        <w:t xml:space="preserve">property must be changed, since it doesn’t have a </w:t>
      </w:r>
      <w:r w:rsidRPr="00433FB5">
        <w:rPr>
          <w:b/>
          <w:sz w:val="28"/>
          <w:szCs w:val="28"/>
        </w:rPr>
        <w:t>set</w:t>
      </w:r>
      <w:r>
        <w:rPr>
          <w:sz w:val="28"/>
          <w:szCs w:val="28"/>
        </w:rPr>
        <w:t xml:space="preserve">-part yet. </w:t>
      </w:r>
      <w:r w:rsidR="00B832A6">
        <w:rPr>
          <w:sz w:val="28"/>
          <w:szCs w:val="28"/>
        </w:rPr>
        <w:t xml:space="preserve">The </w:t>
      </w:r>
      <w:r w:rsidR="00B832A6" w:rsidRPr="00B832A6">
        <w:rPr>
          <w:b/>
          <w:sz w:val="28"/>
          <w:szCs w:val="28"/>
        </w:rPr>
        <w:t>Car</w:t>
      </w:r>
      <w:r w:rsidR="00B832A6">
        <w:rPr>
          <w:sz w:val="28"/>
          <w:szCs w:val="28"/>
        </w:rPr>
        <w:t xml:space="preserve"> class then becomes a bit more </w:t>
      </w:r>
      <w:r w:rsidR="006D407C">
        <w:rPr>
          <w:sz w:val="28"/>
          <w:szCs w:val="28"/>
        </w:rPr>
        <w:t>useful</w:t>
      </w:r>
      <w:r w:rsidR="00B832A6">
        <w:rPr>
          <w:sz w:val="28"/>
          <w:szCs w:val="28"/>
        </w:rPr>
        <w:t>:</w:t>
      </w:r>
    </w:p>
    <w:p w:rsidR="00B832A6" w:rsidRDefault="00B832A6" w:rsidP="00C271CB">
      <w:pPr>
        <w:rPr>
          <w:sz w:val="28"/>
          <w:szCs w:val="28"/>
        </w:rPr>
      </w:pPr>
    </w:p>
    <w:p w:rsidR="00B832A6" w:rsidRPr="002B39BD" w:rsidRDefault="00B832A6" w:rsidP="00B832A6">
      <w:pPr>
        <w:widowControl/>
        <w:autoSpaceDE w:val="0"/>
        <w:autoSpaceDN w:val="0"/>
        <w:adjustRightInd w:val="0"/>
        <w:rPr>
          <w:rFonts w:ascii="Consolas" w:hAnsi="Consolas" w:cs="Consolas"/>
          <w:b/>
          <w:color w:val="000000"/>
        </w:rPr>
      </w:pPr>
      <w:r w:rsidRPr="002B39BD">
        <w:rPr>
          <w:rFonts w:ascii="Consolas" w:hAnsi="Consolas" w:cs="Consolas"/>
          <w:b/>
          <w:color w:val="000000"/>
        </w:rPr>
        <w:t xml:space="preserve">    </w:t>
      </w:r>
      <w:r w:rsidR="002B39BD">
        <w:rPr>
          <w:rFonts w:ascii="Consolas" w:hAnsi="Consolas" w:cs="Consolas"/>
          <w:b/>
          <w:color w:val="0000FF"/>
        </w:rPr>
        <w:t>public c</w:t>
      </w:r>
      <w:r w:rsidRPr="002B39BD">
        <w:rPr>
          <w:rFonts w:ascii="Consolas" w:hAnsi="Consolas" w:cs="Consolas"/>
          <w:b/>
          <w:color w:val="0000FF"/>
        </w:rPr>
        <w:t>lass</w:t>
      </w:r>
      <w:r w:rsidRPr="002B39BD">
        <w:rPr>
          <w:rFonts w:ascii="Consolas" w:hAnsi="Consolas" w:cs="Consolas"/>
          <w:b/>
          <w:color w:val="000000"/>
        </w:rPr>
        <w:t xml:space="preserve"> </w:t>
      </w:r>
      <w:r w:rsidRPr="002B39BD">
        <w:rPr>
          <w:rFonts w:ascii="Consolas" w:hAnsi="Consolas" w:cs="Consolas"/>
          <w:b/>
          <w:color w:val="2B91AF"/>
        </w:rPr>
        <w:t>Car</w:t>
      </w:r>
    </w:p>
    <w:p w:rsidR="00B832A6" w:rsidRPr="002B39BD" w:rsidRDefault="00B832A6" w:rsidP="00B832A6">
      <w:pPr>
        <w:widowControl/>
        <w:autoSpaceDE w:val="0"/>
        <w:autoSpaceDN w:val="0"/>
        <w:adjustRightInd w:val="0"/>
        <w:rPr>
          <w:rFonts w:ascii="Consolas" w:hAnsi="Consolas" w:cs="Consolas"/>
          <w:b/>
          <w:color w:val="000000"/>
        </w:rPr>
      </w:pPr>
      <w:r w:rsidRPr="002B39BD">
        <w:rPr>
          <w:rFonts w:ascii="Consolas" w:hAnsi="Consolas" w:cs="Consolas"/>
          <w:b/>
          <w:color w:val="000000"/>
        </w:rPr>
        <w:t xml:space="preserve">    {</w:t>
      </w:r>
    </w:p>
    <w:p w:rsidR="00B832A6" w:rsidRPr="002B39BD" w:rsidRDefault="00B832A6" w:rsidP="00B832A6">
      <w:pPr>
        <w:widowControl/>
        <w:autoSpaceDE w:val="0"/>
        <w:autoSpaceDN w:val="0"/>
        <w:adjustRightInd w:val="0"/>
        <w:rPr>
          <w:rFonts w:ascii="Consolas" w:hAnsi="Consolas" w:cs="Consolas"/>
          <w:b/>
          <w:color w:val="000000"/>
        </w:rPr>
      </w:pPr>
      <w:bookmarkStart w:id="170" w:name="OLE_LINK45"/>
      <w:bookmarkStart w:id="171" w:name="OLE_LINK46"/>
      <w:bookmarkStart w:id="172" w:name="OLE_LINK167"/>
      <w:r w:rsidRPr="002B39BD">
        <w:rPr>
          <w:rFonts w:ascii="Consolas" w:hAnsi="Consolas" w:cs="Consolas"/>
          <w:b/>
          <w:color w:val="000000"/>
        </w:rPr>
        <w:t xml:space="preserve">        </w:t>
      </w:r>
      <w:r w:rsidRPr="002B39BD">
        <w:rPr>
          <w:rFonts w:ascii="Consolas" w:hAnsi="Consolas" w:cs="Consolas"/>
          <w:b/>
          <w:color w:val="0000FF"/>
        </w:rPr>
        <w:t>private</w:t>
      </w:r>
      <w:r w:rsidRPr="002B39BD">
        <w:rPr>
          <w:rFonts w:ascii="Consolas" w:hAnsi="Consolas" w:cs="Consolas"/>
          <w:b/>
          <w:color w:val="000000"/>
        </w:rPr>
        <w:t xml:space="preserve"> </w:t>
      </w:r>
      <w:r w:rsidRPr="002B39BD">
        <w:rPr>
          <w:rFonts w:ascii="Consolas" w:hAnsi="Consolas" w:cs="Consolas"/>
          <w:b/>
          <w:color w:val="0000FF"/>
        </w:rPr>
        <w:t>string</w:t>
      </w:r>
      <w:r w:rsidRPr="002B39BD">
        <w:rPr>
          <w:rFonts w:ascii="Consolas" w:hAnsi="Consolas" w:cs="Consolas"/>
          <w:b/>
          <w:color w:val="000000"/>
        </w:rPr>
        <w:t xml:space="preserve"> _</w:t>
      </w:r>
      <w:r w:rsidR="004F6814" w:rsidRPr="002B39BD">
        <w:rPr>
          <w:rFonts w:ascii="Consolas" w:hAnsi="Consolas" w:cs="Consolas"/>
          <w:b/>
          <w:color w:val="000000"/>
        </w:rPr>
        <w:t>brand</w:t>
      </w:r>
      <w:r w:rsidRPr="002B39BD">
        <w:rPr>
          <w:rFonts w:ascii="Consolas" w:hAnsi="Consolas" w:cs="Consolas"/>
          <w:b/>
          <w:color w:val="000000"/>
        </w:rPr>
        <w:t>;</w:t>
      </w:r>
    </w:p>
    <w:p w:rsidR="00B832A6" w:rsidRPr="002B39BD" w:rsidRDefault="00B832A6" w:rsidP="00B832A6">
      <w:pPr>
        <w:widowControl/>
        <w:autoSpaceDE w:val="0"/>
        <w:autoSpaceDN w:val="0"/>
        <w:adjustRightInd w:val="0"/>
        <w:rPr>
          <w:rFonts w:ascii="Consolas" w:hAnsi="Consolas" w:cs="Consolas"/>
          <w:b/>
          <w:color w:val="000000"/>
        </w:rPr>
      </w:pPr>
      <w:r w:rsidRPr="002B39BD">
        <w:rPr>
          <w:rFonts w:ascii="Consolas" w:hAnsi="Consolas" w:cs="Consolas"/>
          <w:b/>
          <w:color w:val="000000"/>
        </w:rPr>
        <w:t xml:space="preserve">        </w:t>
      </w:r>
      <w:r w:rsidRPr="002B39BD">
        <w:rPr>
          <w:rFonts w:ascii="Consolas" w:hAnsi="Consolas" w:cs="Consolas"/>
          <w:b/>
          <w:color w:val="0000FF"/>
        </w:rPr>
        <w:t>public</w:t>
      </w:r>
      <w:r w:rsidRPr="002B39BD">
        <w:rPr>
          <w:rFonts w:ascii="Consolas" w:hAnsi="Consolas" w:cs="Consolas"/>
          <w:b/>
          <w:color w:val="000000"/>
        </w:rPr>
        <w:t xml:space="preserve"> </w:t>
      </w:r>
      <w:r w:rsidRPr="002B39BD">
        <w:rPr>
          <w:rFonts w:ascii="Consolas" w:hAnsi="Consolas" w:cs="Consolas"/>
          <w:b/>
          <w:color w:val="0000FF"/>
        </w:rPr>
        <w:t>string</w:t>
      </w:r>
      <w:r w:rsidRPr="002B39BD">
        <w:rPr>
          <w:rFonts w:ascii="Consolas" w:hAnsi="Consolas" w:cs="Consolas"/>
          <w:b/>
          <w:color w:val="000000"/>
        </w:rPr>
        <w:t xml:space="preserve"> </w:t>
      </w:r>
      <w:r w:rsidR="004F6814" w:rsidRPr="002B39BD">
        <w:rPr>
          <w:rFonts w:ascii="Consolas" w:hAnsi="Consolas" w:cs="Consolas"/>
          <w:b/>
          <w:color w:val="000000"/>
        </w:rPr>
        <w:t>Brand</w:t>
      </w:r>
    </w:p>
    <w:p w:rsidR="00B832A6" w:rsidRPr="002B39BD" w:rsidRDefault="00B832A6" w:rsidP="00B832A6">
      <w:pPr>
        <w:widowControl/>
        <w:autoSpaceDE w:val="0"/>
        <w:autoSpaceDN w:val="0"/>
        <w:adjustRightInd w:val="0"/>
        <w:rPr>
          <w:rFonts w:ascii="Consolas" w:hAnsi="Consolas" w:cs="Consolas"/>
          <w:b/>
          <w:color w:val="000000"/>
        </w:rPr>
      </w:pPr>
      <w:r w:rsidRPr="002B39BD">
        <w:rPr>
          <w:rFonts w:ascii="Consolas" w:hAnsi="Consolas" w:cs="Consolas"/>
          <w:b/>
          <w:color w:val="000000"/>
        </w:rPr>
        <w:t xml:space="preserve">        {</w:t>
      </w:r>
    </w:p>
    <w:p w:rsidR="00B832A6" w:rsidRPr="002B39BD" w:rsidRDefault="00B832A6" w:rsidP="00B832A6">
      <w:pPr>
        <w:widowControl/>
        <w:autoSpaceDE w:val="0"/>
        <w:autoSpaceDN w:val="0"/>
        <w:adjustRightInd w:val="0"/>
        <w:rPr>
          <w:rFonts w:ascii="Consolas" w:hAnsi="Consolas" w:cs="Consolas"/>
          <w:b/>
          <w:color w:val="000000"/>
        </w:rPr>
      </w:pPr>
      <w:r w:rsidRPr="002B39BD">
        <w:rPr>
          <w:rFonts w:ascii="Consolas" w:hAnsi="Consolas" w:cs="Consolas"/>
          <w:b/>
          <w:color w:val="000000"/>
        </w:rPr>
        <w:t xml:space="preserve">            </w:t>
      </w:r>
      <w:r w:rsidRPr="002B39BD">
        <w:rPr>
          <w:rFonts w:ascii="Consolas" w:hAnsi="Consolas" w:cs="Consolas"/>
          <w:b/>
          <w:color w:val="0000FF"/>
        </w:rPr>
        <w:t>get</w:t>
      </w:r>
      <w:r w:rsidRPr="002B39BD">
        <w:rPr>
          <w:rFonts w:ascii="Consolas" w:hAnsi="Consolas" w:cs="Consolas"/>
          <w:b/>
          <w:color w:val="000000"/>
        </w:rPr>
        <w:t xml:space="preserve"> { </w:t>
      </w:r>
      <w:r w:rsidRPr="002B39BD">
        <w:rPr>
          <w:rFonts w:ascii="Consolas" w:hAnsi="Consolas" w:cs="Consolas"/>
          <w:b/>
          <w:color w:val="0000FF"/>
        </w:rPr>
        <w:t>return</w:t>
      </w:r>
      <w:r w:rsidRPr="002B39BD">
        <w:rPr>
          <w:rFonts w:ascii="Consolas" w:hAnsi="Consolas" w:cs="Consolas"/>
          <w:b/>
          <w:color w:val="000000"/>
        </w:rPr>
        <w:t xml:space="preserve"> _</w:t>
      </w:r>
      <w:r w:rsidR="004F6814" w:rsidRPr="002B39BD">
        <w:rPr>
          <w:rFonts w:ascii="Consolas" w:hAnsi="Consolas" w:cs="Consolas"/>
          <w:b/>
          <w:color w:val="000000"/>
        </w:rPr>
        <w:t>brand</w:t>
      </w:r>
      <w:r w:rsidRPr="002B39BD">
        <w:rPr>
          <w:rFonts w:ascii="Consolas" w:hAnsi="Consolas" w:cs="Consolas"/>
          <w:b/>
          <w:color w:val="000000"/>
        </w:rPr>
        <w:t>; }</w:t>
      </w:r>
    </w:p>
    <w:p w:rsidR="00B832A6" w:rsidRPr="002B39BD" w:rsidRDefault="00B832A6" w:rsidP="00B832A6">
      <w:pPr>
        <w:widowControl/>
        <w:autoSpaceDE w:val="0"/>
        <w:autoSpaceDN w:val="0"/>
        <w:adjustRightInd w:val="0"/>
        <w:rPr>
          <w:rFonts w:ascii="Consolas" w:hAnsi="Consolas" w:cs="Consolas"/>
          <w:b/>
          <w:color w:val="000000"/>
        </w:rPr>
      </w:pPr>
      <w:r w:rsidRPr="002B39BD">
        <w:rPr>
          <w:rFonts w:ascii="Consolas" w:hAnsi="Consolas" w:cs="Consolas"/>
          <w:b/>
          <w:color w:val="000000"/>
        </w:rPr>
        <w:t xml:space="preserve">            </w:t>
      </w:r>
      <w:r w:rsidRPr="002B39BD">
        <w:rPr>
          <w:rFonts w:ascii="Consolas" w:hAnsi="Consolas" w:cs="Consolas"/>
          <w:b/>
          <w:color w:val="0000FF"/>
        </w:rPr>
        <w:t>set</w:t>
      </w:r>
      <w:r w:rsidRPr="002B39BD">
        <w:rPr>
          <w:rFonts w:ascii="Consolas" w:hAnsi="Consolas" w:cs="Consolas"/>
          <w:b/>
          <w:color w:val="000000"/>
        </w:rPr>
        <w:t xml:space="preserve"> { _</w:t>
      </w:r>
      <w:r w:rsidR="004F6814" w:rsidRPr="002B39BD">
        <w:rPr>
          <w:rFonts w:ascii="Consolas" w:hAnsi="Consolas" w:cs="Consolas"/>
          <w:b/>
          <w:color w:val="000000"/>
        </w:rPr>
        <w:t xml:space="preserve">brand </w:t>
      </w:r>
      <w:r w:rsidRPr="002B39BD">
        <w:rPr>
          <w:rFonts w:ascii="Consolas" w:hAnsi="Consolas" w:cs="Consolas"/>
          <w:b/>
          <w:color w:val="000000"/>
        </w:rPr>
        <w:t xml:space="preserve">= </w:t>
      </w:r>
      <w:r w:rsidRPr="002B39BD">
        <w:rPr>
          <w:rFonts w:ascii="Consolas" w:hAnsi="Consolas" w:cs="Consolas"/>
          <w:b/>
          <w:color w:val="0000FF"/>
        </w:rPr>
        <w:t>value</w:t>
      </w:r>
      <w:r w:rsidRPr="002B39BD">
        <w:rPr>
          <w:rFonts w:ascii="Consolas" w:hAnsi="Consolas" w:cs="Consolas"/>
          <w:b/>
          <w:color w:val="000000"/>
        </w:rPr>
        <w:t>; }</w:t>
      </w:r>
    </w:p>
    <w:p w:rsidR="00B832A6" w:rsidRPr="002B39BD" w:rsidRDefault="00B832A6" w:rsidP="00B832A6">
      <w:pPr>
        <w:widowControl/>
        <w:autoSpaceDE w:val="0"/>
        <w:autoSpaceDN w:val="0"/>
        <w:adjustRightInd w:val="0"/>
        <w:rPr>
          <w:rFonts w:ascii="Consolas" w:hAnsi="Consolas" w:cs="Consolas"/>
          <w:b/>
          <w:color w:val="000000"/>
        </w:rPr>
      </w:pPr>
      <w:r w:rsidRPr="002B39BD">
        <w:rPr>
          <w:rFonts w:ascii="Consolas" w:hAnsi="Consolas" w:cs="Consolas"/>
          <w:b/>
          <w:color w:val="000000"/>
        </w:rPr>
        <w:t xml:space="preserve">        }</w:t>
      </w:r>
    </w:p>
    <w:p w:rsidR="00B832A6" w:rsidRPr="002B39BD" w:rsidRDefault="00B832A6" w:rsidP="00B832A6">
      <w:pPr>
        <w:widowControl/>
        <w:autoSpaceDE w:val="0"/>
        <w:autoSpaceDN w:val="0"/>
        <w:adjustRightInd w:val="0"/>
        <w:rPr>
          <w:rFonts w:ascii="Consolas" w:hAnsi="Consolas" w:cs="Consolas"/>
          <w:b/>
          <w:color w:val="000000"/>
        </w:rPr>
      </w:pPr>
    </w:p>
    <w:p w:rsidR="00B832A6" w:rsidRPr="002B39BD" w:rsidRDefault="00B832A6" w:rsidP="00B832A6">
      <w:pPr>
        <w:widowControl/>
        <w:autoSpaceDE w:val="0"/>
        <w:autoSpaceDN w:val="0"/>
        <w:adjustRightInd w:val="0"/>
        <w:rPr>
          <w:rFonts w:ascii="Consolas" w:hAnsi="Consolas" w:cs="Consolas"/>
          <w:b/>
          <w:color w:val="000000"/>
        </w:rPr>
      </w:pPr>
      <w:r w:rsidRPr="002B39BD">
        <w:rPr>
          <w:rFonts w:ascii="Consolas" w:hAnsi="Consolas" w:cs="Consolas"/>
          <w:b/>
          <w:color w:val="000000"/>
        </w:rPr>
        <w:t xml:space="preserve">        </w:t>
      </w:r>
      <w:r w:rsidRPr="002B39BD">
        <w:rPr>
          <w:rFonts w:ascii="Consolas" w:hAnsi="Consolas" w:cs="Consolas"/>
          <w:b/>
          <w:color w:val="0000FF"/>
        </w:rPr>
        <w:t>public</w:t>
      </w:r>
      <w:r w:rsidRPr="002B39BD">
        <w:rPr>
          <w:rFonts w:ascii="Consolas" w:hAnsi="Consolas" w:cs="Consolas"/>
          <w:b/>
          <w:color w:val="000000"/>
        </w:rPr>
        <w:t xml:space="preserve"> Car()</w:t>
      </w:r>
    </w:p>
    <w:p w:rsidR="00B832A6" w:rsidRPr="002B39BD" w:rsidRDefault="00B832A6" w:rsidP="00B832A6">
      <w:pPr>
        <w:widowControl/>
        <w:autoSpaceDE w:val="0"/>
        <w:autoSpaceDN w:val="0"/>
        <w:adjustRightInd w:val="0"/>
        <w:rPr>
          <w:rFonts w:ascii="Consolas" w:hAnsi="Consolas" w:cs="Consolas"/>
          <w:b/>
          <w:color w:val="000000"/>
        </w:rPr>
      </w:pPr>
      <w:r w:rsidRPr="002B39BD">
        <w:rPr>
          <w:rFonts w:ascii="Consolas" w:hAnsi="Consolas" w:cs="Consolas"/>
          <w:b/>
          <w:color w:val="000000"/>
        </w:rPr>
        <w:t xml:space="preserve">        {</w:t>
      </w:r>
    </w:p>
    <w:p w:rsidR="00B832A6" w:rsidRPr="002B39BD" w:rsidRDefault="00B832A6" w:rsidP="00B832A6">
      <w:pPr>
        <w:widowControl/>
        <w:autoSpaceDE w:val="0"/>
        <w:autoSpaceDN w:val="0"/>
        <w:adjustRightInd w:val="0"/>
        <w:rPr>
          <w:rFonts w:ascii="Consolas" w:hAnsi="Consolas" w:cs="Consolas"/>
          <w:b/>
          <w:color w:val="000000"/>
        </w:rPr>
      </w:pPr>
      <w:r w:rsidRPr="002B39BD">
        <w:rPr>
          <w:rFonts w:ascii="Consolas" w:hAnsi="Consolas" w:cs="Consolas"/>
          <w:b/>
          <w:color w:val="000000"/>
        </w:rPr>
        <w:t xml:space="preserve">            _</w:t>
      </w:r>
      <w:r w:rsidR="004F6814" w:rsidRPr="002B39BD">
        <w:rPr>
          <w:rFonts w:ascii="Consolas" w:hAnsi="Consolas" w:cs="Consolas"/>
          <w:b/>
          <w:color w:val="000000"/>
        </w:rPr>
        <w:t xml:space="preserve">brand </w:t>
      </w:r>
      <w:r w:rsidRPr="002B39BD">
        <w:rPr>
          <w:rFonts w:ascii="Consolas" w:hAnsi="Consolas" w:cs="Consolas"/>
          <w:b/>
          <w:color w:val="000000"/>
        </w:rPr>
        <w:t xml:space="preserve">= </w:t>
      </w:r>
      <w:r w:rsidRPr="002B39BD">
        <w:rPr>
          <w:rFonts w:ascii="Consolas" w:hAnsi="Consolas" w:cs="Consolas"/>
          <w:b/>
          <w:color w:val="A31515"/>
        </w:rPr>
        <w:t>"Toyota"</w:t>
      </w:r>
      <w:r w:rsidRPr="002B39BD">
        <w:rPr>
          <w:rFonts w:ascii="Consolas" w:hAnsi="Consolas" w:cs="Consolas"/>
          <w:b/>
          <w:color w:val="000000"/>
        </w:rPr>
        <w:t>;</w:t>
      </w:r>
    </w:p>
    <w:p w:rsidR="00B832A6" w:rsidRPr="002B39BD" w:rsidRDefault="00B832A6" w:rsidP="00B832A6">
      <w:pPr>
        <w:widowControl/>
        <w:autoSpaceDE w:val="0"/>
        <w:autoSpaceDN w:val="0"/>
        <w:adjustRightInd w:val="0"/>
        <w:rPr>
          <w:rFonts w:ascii="Consolas" w:hAnsi="Consolas" w:cs="Consolas"/>
          <w:b/>
          <w:color w:val="000000"/>
        </w:rPr>
      </w:pPr>
      <w:r w:rsidRPr="002B39BD">
        <w:rPr>
          <w:rFonts w:ascii="Consolas" w:hAnsi="Consolas" w:cs="Consolas"/>
          <w:b/>
          <w:color w:val="000000"/>
        </w:rPr>
        <w:t xml:space="preserve">        }</w:t>
      </w:r>
    </w:p>
    <w:bookmarkEnd w:id="170"/>
    <w:bookmarkEnd w:id="171"/>
    <w:bookmarkEnd w:id="172"/>
    <w:p w:rsidR="00B832A6" w:rsidRPr="002B39BD" w:rsidRDefault="00B832A6" w:rsidP="00B832A6">
      <w:pPr>
        <w:rPr>
          <w:b/>
        </w:rPr>
      </w:pPr>
      <w:r w:rsidRPr="002B39BD">
        <w:rPr>
          <w:rFonts w:ascii="Consolas" w:hAnsi="Consolas" w:cs="Consolas"/>
          <w:b/>
          <w:color w:val="000000"/>
        </w:rPr>
        <w:t xml:space="preserve">    }</w:t>
      </w:r>
    </w:p>
    <w:p w:rsidR="00B832A6" w:rsidRDefault="00B832A6" w:rsidP="00C271CB">
      <w:pPr>
        <w:rPr>
          <w:sz w:val="28"/>
          <w:szCs w:val="28"/>
        </w:rPr>
      </w:pPr>
    </w:p>
    <w:p w:rsidR="00B832A6" w:rsidRDefault="00B832A6" w:rsidP="00C271CB">
      <w:pPr>
        <w:rPr>
          <w:sz w:val="28"/>
          <w:szCs w:val="28"/>
        </w:rPr>
      </w:pPr>
      <w:r>
        <w:rPr>
          <w:sz w:val="28"/>
          <w:szCs w:val="28"/>
        </w:rPr>
        <w:t xml:space="preserve">Next issue is to have a way of seeing if the value is actually changed in the </w:t>
      </w:r>
      <w:r w:rsidRPr="00B832A6">
        <w:rPr>
          <w:b/>
          <w:sz w:val="28"/>
          <w:szCs w:val="28"/>
        </w:rPr>
        <w:t>Car</w:t>
      </w:r>
      <w:r>
        <w:rPr>
          <w:sz w:val="28"/>
          <w:szCs w:val="28"/>
        </w:rPr>
        <w:t xml:space="preserve"> object itself, if we type something into the text box. In order to do this, we create a simple </w:t>
      </w:r>
      <w:r w:rsidRPr="00B832A6">
        <w:rPr>
          <w:b/>
          <w:sz w:val="28"/>
          <w:szCs w:val="28"/>
        </w:rPr>
        <w:t>TextBlock</w:t>
      </w:r>
      <w:r>
        <w:rPr>
          <w:sz w:val="28"/>
          <w:szCs w:val="28"/>
        </w:rPr>
        <w:t xml:space="preserve"> control, and bind it to the same property:</w:t>
      </w:r>
    </w:p>
    <w:p w:rsidR="00B832A6" w:rsidRDefault="00B832A6" w:rsidP="00C271CB">
      <w:pPr>
        <w:rPr>
          <w:sz w:val="28"/>
          <w:szCs w:val="28"/>
        </w:rPr>
      </w:pPr>
    </w:p>
    <w:p w:rsidR="00B832A6" w:rsidRPr="002B39BD" w:rsidRDefault="00B832A6" w:rsidP="00B832A6">
      <w:pPr>
        <w:widowControl/>
        <w:autoSpaceDE w:val="0"/>
        <w:autoSpaceDN w:val="0"/>
        <w:adjustRightInd w:val="0"/>
        <w:ind w:firstLine="720"/>
        <w:rPr>
          <w:rFonts w:ascii="Consolas" w:hAnsi="Consolas" w:cs="Consolas"/>
          <w:b/>
          <w:color w:val="0000FF"/>
        </w:rPr>
      </w:pPr>
      <w:bookmarkStart w:id="173" w:name="OLE_LINK43"/>
      <w:bookmarkStart w:id="174" w:name="OLE_LINK44"/>
      <w:bookmarkStart w:id="175" w:name="OLE_LINK168"/>
      <w:r w:rsidRPr="002B39BD">
        <w:rPr>
          <w:rFonts w:ascii="Consolas" w:hAnsi="Consolas" w:cs="Consolas"/>
          <w:b/>
          <w:color w:val="0000FF"/>
        </w:rPr>
        <w:t>&lt;</w:t>
      </w:r>
      <w:r w:rsidRPr="002B39BD">
        <w:rPr>
          <w:rFonts w:ascii="Consolas" w:hAnsi="Consolas" w:cs="Consolas"/>
          <w:b/>
          <w:color w:val="A31515"/>
        </w:rPr>
        <w:t>TextBox</w:t>
      </w:r>
      <w:r w:rsidRPr="002B39BD">
        <w:rPr>
          <w:rFonts w:ascii="Consolas" w:hAnsi="Consolas" w:cs="Consolas"/>
          <w:b/>
          <w:color w:val="FF0000"/>
        </w:rPr>
        <w:t xml:space="preserve"> Text</w:t>
      </w:r>
      <w:r w:rsidRPr="002B39BD">
        <w:rPr>
          <w:rFonts w:ascii="Consolas" w:hAnsi="Consolas" w:cs="Consolas"/>
          <w:b/>
          <w:color w:val="0000FF"/>
        </w:rPr>
        <w:t>="{</w:t>
      </w:r>
      <w:r w:rsidRPr="002B39BD">
        <w:rPr>
          <w:rFonts w:ascii="Consolas" w:hAnsi="Consolas" w:cs="Consolas"/>
          <w:b/>
          <w:color w:val="A31515"/>
        </w:rPr>
        <w:t>Binding</w:t>
      </w:r>
      <w:r w:rsidRPr="002B39BD">
        <w:rPr>
          <w:rFonts w:ascii="Consolas" w:hAnsi="Consolas" w:cs="Consolas"/>
          <w:b/>
          <w:color w:val="FF0000"/>
        </w:rPr>
        <w:t xml:space="preserve"> </w:t>
      </w:r>
      <w:r w:rsidR="004F6814" w:rsidRPr="002B39BD">
        <w:rPr>
          <w:rFonts w:ascii="Consolas" w:hAnsi="Consolas" w:cs="Consolas"/>
          <w:b/>
          <w:color w:val="FF0000"/>
        </w:rPr>
        <w:t>Brand</w:t>
      </w:r>
      <w:r w:rsidRPr="002B39BD">
        <w:rPr>
          <w:rFonts w:ascii="Consolas" w:hAnsi="Consolas" w:cs="Consolas"/>
          <w:b/>
          <w:color w:val="0000FF"/>
        </w:rPr>
        <w:t>}"/&gt;</w:t>
      </w:r>
    </w:p>
    <w:p w:rsidR="00B832A6" w:rsidRPr="002B39BD" w:rsidRDefault="00B832A6" w:rsidP="00B832A6">
      <w:pPr>
        <w:widowControl/>
        <w:autoSpaceDE w:val="0"/>
        <w:autoSpaceDN w:val="0"/>
        <w:adjustRightInd w:val="0"/>
        <w:ind w:firstLine="720"/>
        <w:rPr>
          <w:rFonts w:ascii="Consolas" w:hAnsi="Consolas" w:cs="Consolas"/>
          <w:b/>
          <w:color w:val="000000"/>
        </w:rPr>
      </w:pPr>
      <w:r w:rsidRPr="002B39BD">
        <w:rPr>
          <w:rFonts w:ascii="Consolas" w:hAnsi="Consolas" w:cs="Consolas"/>
          <w:b/>
          <w:color w:val="0000FF"/>
        </w:rPr>
        <w:t>&lt;</w:t>
      </w:r>
      <w:r w:rsidRPr="002B39BD">
        <w:rPr>
          <w:rFonts w:ascii="Consolas" w:hAnsi="Consolas" w:cs="Consolas"/>
          <w:b/>
          <w:color w:val="A31515"/>
        </w:rPr>
        <w:t>TextBox</w:t>
      </w:r>
      <w:r w:rsidRPr="002B39BD">
        <w:rPr>
          <w:rFonts w:ascii="Consolas" w:hAnsi="Consolas" w:cs="Consolas"/>
          <w:b/>
          <w:color w:val="FF0000"/>
        </w:rPr>
        <w:t xml:space="preserve"> Text</w:t>
      </w:r>
      <w:r w:rsidRPr="002B39BD">
        <w:rPr>
          <w:rFonts w:ascii="Consolas" w:hAnsi="Consolas" w:cs="Consolas"/>
          <w:b/>
          <w:color w:val="0000FF"/>
        </w:rPr>
        <w:t>=""/&gt;</w:t>
      </w:r>
    </w:p>
    <w:p w:rsidR="00B832A6" w:rsidRPr="002B39BD" w:rsidRDefault="00B832A6" w:rsidP="00B832A6">
      <w:pPr>
        <w:ind w:firstLine="720"/>
        <w:rPr>
          <w:b/>
        </w:rPr>
      </w:pPr>
      <w:r w:rsidRPr="002B39BD">
        <w:rPr>
          <w:rFonts w:ascii="Consolas" w:hAnsi="Consolas" w:cs="Consolas"/>
          <w:b/>
          <w:color w:val="0000FF"/>
        </w:rPr>
        <w:t>&lt;</w:t>
      </w:r>
      <w:r w:rsidRPr="002B39BD">
        <w:rPr>
          <w:rFonts w:ascii="Consolas" w:hAnsi="Consolas" w:cs="Consolas"/>
          <w:b/>
          <w:color w:val="A31515"/>
        </w:rPr>
        <w:t>TextBlock</w:t>
      </w:r>
      <w:r w:rsidRPr="002B39BD">
        <w:rPr>
          <w:rFonts w:ascii="Consolas" w:hAnsi="Consolas" w:cs="Consolas"/>
          <w:b/>
          <w:color w:val="FF0000"/>
        </w:rPr>
        <w:t xml:space="preserve"> Text</w:t>
      </w:r>
      <w:r w:rsidRPr="002B39BD">
        <w:rPr>
          <w:rFonts w:ascii="Consolas" w:hAnsi="Consolas" w:cs="Consolas"/>
          <w:b/>
          <w:color w:val="0000FF"/>
        </w:rPr>
        <w:t>="{</w:t>
      </w:r>
      <w:r w:rsidRPr="002B39BD">
        <w:rPr>
          <w:rFonts w:ascii="Consolas" w:hAnsi="Consolas" w:cs="Consolas"/>
          <w:b/>
          <w:color w:val="A31515"/>
        </w:rPr>
        <w:t>Binding</w:t>
      </w:r>
      <w:r w:rsidRPr="002B39BD">
        <w:rPr>
          <w:rFonts w:ascii="Consolas" w:hAnsi="Consolas" w:cs="Consolas"/>
          <w:b/>
          <w:color w:val="FF0000"/>
        </w:rPr>
        <w:t xml:space="preserve"> </w:t>
      </w:r>
      <w:r w:rsidR="004F6814" w:rsidRPr="002B39BD">
        <w:rPr>
          <w:rFonts w:ascii="Consolas" w:hAnsi="Consolas" w:cs="Consolas"/>
          <w:b/>
          <w:color w:val="FF0000"/>
        </w:rPr>
        <w:t>Brand</w:t>
      </w:r>
      <w:r w:rsidRPr="002B39BD">
        <w:rPr>
          <w:rFonts w:ascii="Consolas" w:hAnsi="Consolas" w:cs="Consolas"/>
          <w:b/>
          <w:color w:val="0000FF"/>
        </w:rPr>
        <w:t>}"/&gt;</w:t>
      </w:r>
    </w:p>
    <w:bookmarkEnd w:id="173"/>
    <w:bookmarkEnd w:id="174"/>
    <w:bookmarkEnd w:id="175"/>
    <w:p w:rsidR="00B832A6" w:rsidRDefault="00B832A6" w:rsidP="00C271CB">
      <w:pPr>
        <w:rPr>
          <w:sz w:val="28"/>
          <w:szCs w:val="28"/>
        </w:rPr>
      </w:pPr>
    </w:p>
    <w:p w:rsidR="00B832A6" w:rsidRDefault="00B832A6" w:rsidP="00B832A6">
      <w:pPr>
        <w:keepNext/>
        <w:keepLines/>
        <w:rPr>
          <w:sz w:val="28"/>
          <w:szCs w:val="28"/>
        </w:rPr>
      </w:pPr>
      <w:r>
        <w:rPr>
          <w:sz w:val="28"/>
          <w:szCs w:val="28"/>
        </w:rPr>
        <w:t>An empty text box has also been added</w:t>
      </w:r>
      <w:r w:rsidR="00006C60">
        <w:rPr>
          <w:sz w:val="28"/>
          <w:szCs w:val="28"/>
        </w:rPr>
        <w:t xml:space="preserve"> here</w:t>
      </w:r>
      <w:r>
        <w:rPr>
          <w:sz w:val="28"/>
          <w:szCs w:val="28"/>
        </w:rPr>
        <w:t xml:space="preserve">; this is just for being able to leave the first </w:t>
      </w:r>
      <w:r w:rsidRPr="00B832A6">
        <w:rPr>
          <w:b/>
          <w:sz w:val="28"/>
          <w:szCs w:val="28"/>
        </w:rPr>
        <w:t>TextBox</w:t>
      </w:r>
      <w:r>
        <w:rPr>
          <w:sz w:val="28"/>
          <w:szCs w:val="28"/>
        </w:rPr>
        <w:t xml:space="preserve"> control when having completed the typing of the new value. The GUI will as such not react to the typed value until the </w:t>
      </w:r>
      <w:r w:rsidRPr="00006C60">
        <w:rPr>
          <w:b/>
          <w:sz w:val="28"/>
          <w:szCs w:val="28"/>
        </w:rPr>
        <w:t>TextBox</w:t>
      </w:r>
      <w:r>
        <w:rPr>
          <w:sz w:val="28"/>
          <w:szCs w:val="28"/>
        </w:rPr>
        <w:t xml:space="preserve"> control “loses focus”, i.e. </w:t>
      </w:r>
      <w:r w:rsidR="00006C60">
        <w:rPr>
          <w:sz w:val="28"/>
          <w:szCs w:val="28"/>
        </w:rPr>
        <w:t xml:space="preserve">the </w:t>
      </w:r>
      <w:r>
        <w:rPr>
          <w:sz w:val="28"/>
          <w:szCs w:val="28"/>
        </w:rPr>
        <w:t>screen cursor has been moved to a different control. Since you cannot move the cur</w:t>
      </w:r>
      <w:r w:rsidR="006D407C">
        <w:rPr>
          <w:sz w:val="28"/>
          <w:szCs w:val="28"/>
        </w:rPr>
        <w:softHyphen/>
      </w:r>
      <w:r>
        <w:rPr>
          <w:sz w:val="28"/>
          <w:szCs w:val="28"/>
        </w:rPr>
        <w:t xml:space="preserve">sor to a </w:t>
      </w:r>
      <w:r w:rsidRPr="00006C60">
        <w:rPr>
          <w:b/>
          <w:sz w:val="28"/>
          <w:szCs w:val="28"/>
        </w:rPr>
        <w:t>TextBlock</w:t>
      </w:r>
      <w:r>
        <w:rPr>
          <w:sz w:val="28"/>
          <w:szCs w:val="28"/>
        </w:rPr>
        <w:t xml:space="preserve"> control, an extra </w:t>
      </w:r>
      <w:r w:rsidRPr="00006C60">
        <w:rPr>
          <w:b/>
          <w:sz w:val="28"/>
          <w:szCs w:val="28"/>
        </w:rPr>
        <w:t>TextBox</w:t>
      </w:r>
      <w:r>
        <w:rPr>
          <w:sz w:val="28"/>
          <w:szCs w:val="28"/>
        </w:rPr>
        <w:t xml:space="preserve"> has been added to enable this. It has no other function.</w:t>
      </w:r>
    </w:p>
    <w:p w:rsidR="00F5212F" w:rsidRDefault="00F5212F" w:rsidP="00C271CB">
      <w:pPr>
        <w:rPr>
          <w:sz w:val="28"/>
          <w:szCs w:val="28"/>
        </w:rPr>
      </w:pPr>
    </w:p>
    <w:p w:rsidR="00006C60" w:rsidRDefault="00006C60" w:rsidP="00C271CB">
      <w:pPr>
        <w:rPr>
          <w:sz w:val="28"/>
          <w:szCs w:val="28"/>
        </w:rPr>
      </w:pPr>
      <w:r>
        <w:rPr>
          <w:sz w:val="28"/>
          <w:szCs w:val="28"/>
        </w:rPr>
        <w:t xml:space="preserve">If we now run the application, and type a new value into the text box, we will </w:t>
      </w:r>
      <w:r w:rsidRPr="00006C60">
        <w:rPr>
          <w:sz w:val="28"/>
          <w:szCs w:val="28"/>
          <w:u w:val="single"/>
        </w:rPr>
        <w:t>not</w:t>
      </w:r>
      <w:r>
        <w:rPr>
          <w:sz w:val="28"/>
          <w:szCs w:val="28"/>
        </w:rPr>
        <w:t xml:space="preserve"> see the desired behavior. </w:t>
      </w:r>
      <w:r w:rsidR="00AB43F8">
        <w:rPr>
          <w:sz w:val="28"/>
          <w:szCs w:val="28"/>
        </w:rPr>
        <w:t xml:space="preserve">This is partly due to an incomplete data binding specification. </w:t>
      </w:r>
      <w:r>
        <w:rPr>
          <w:sz w:val="28"/>
          <w:szCs w:val="28"/>
        </w:rPr>
        <w:t xml:space="preserve">Data binding can be specified </w:t>
      </w:r>
      <w:r w:rsidR="005C3359">
        <w:rPr>
          <w:sz w:val="28"/>
          <w:szCs w:val="28"/>
        </w:rPr>
        <w:t>as having</w:t>
      </w:r>
      <w:r>
        <w:rPr>
          <w:sz w:val="28"/>
          <w:szCs w:val="28"/>
        </w:rPr>
        <w:t xml:space="preserve"> a certain “mode”:</w:t>
      </w:r>
    </w:p>
    <w:p w:rsidR="00006C60" w:rsidRDefault="00006C60" w:rsidP="00C271CB">
      <w:pPr>
        <w:rPr>
          <w:sz w:val="28"/>
          <w:szCs w:val="28"/>
        </w:rPr>
      </w:pPr>
    </w:p>
    <w:tbl>
      <w:tblPr>
        <w:tblStyle w:val="Tabel-Gitter"/>
        <w:tblW w:w="0" w:type="auto"/>
        <w:tblLook w:val="04A0" w:firstRow="1" w:lastRow="0" w:firstColumn="1" w:lastColumn="0" w:noHBand="0" w:noVBand="1"/>
      </w:tblPr>
      <w:tblGrid>
        <w:gridCol w:w="2263"/>
        <w:gridCol w:w="7553"/>
      </w:tblGrid>
      <w:tr w:rsidR="00006C60" w:rsidTr="00006C60">
        <w:tc>
          <w:tcPr>
            <w:tcW w:w="2263" w:type="dxa"/>
          </w:tcPr>
          <w:p w:rsidR="00006C60" w:rsidRPr="00006C60" w:rsidRDefault="00006C60" w:rsidP="00C271CB">
            <w:pPr>
              <w:rPr>
                <w:b/>
                <w:sz w:val="28"/>
                <w:szCs w:val="28"/>
              </w:rPr>
            </w:pPr>
            <w:r w:rsidRPr="00006C60">
              <w:rPr>
                <w:b/>
                <w:sz w:val="28"/>
                <w:szCs w:val="28"/>
              </w:rPr>
              <w:t>One-time</w:t>
            </w:r>
          </w:p>
        </w:tc>
        <w:tc>
          <w:tcPr>
            <w:tcW w:w="7553" w:type="dxa"/>
          </w:tcPr>
          <w:p w:rsidR="00006C60" w:rsidRDefault="00006C60" w:rsidP="00C271CB">
            <w:pPr>
              <w:rPr>
                <w:sz w:val="28"/>
                <w:szCs w:val="28"/>
              </w:rPr>
            </w:pPr>
            <w:r>
              <w:rPr>
                <w:sz w:val="28"/>
                <w:szCs w:val="28"/>
              </w:rPr>
              <w:t>Data is only retrieved from the source once. Subsequent changes are not reflected.</w:t>
            </w:r>
          </w:p>
        </w:tc>
      </w:tr>
      <w:tr w:rsidR="00006C60" w:rsidTr="00006C60">
        <w:tc>
          <w:tcPr>
            <w:tcW w:w="2263" w:type="dxa"/>
          </w:tcPr>
          <w:p w:rsidR="00006C60" w:rsidRPr="00006C60" w:rsidRDefault="00006C60" w:rsidP="00C271CB">
            <w:pPr>
              <w:rPr>
                <w:b/>
                <w:sz w:val="28"/>
                <w:szCs w:val="28"/>
              </w:rPr>
            </w:pPr>
            <w:r w:rsidRPr="00006C60">
              <w:rPr>
                <w:b/>
                <w:sz w:val="28"/>
                <w:szCs w:val="28"/>
              </w:rPr>
              <w:t>One-way</w:t>
            </w:r>
          </w:p>
        </w:tc>
        <w:tc>
          <w:tcPr>
            <w:tcW w:w="7553" w:type="dxa"/>
          </w:tcPr>
          <w:p w:rsidR="00006C60" w:rsidRDefault="00006C60" w:rsidP="00006C60">
            <w:pPr>
              <w:rPr>
                <w:sz w:val="28"/>
                <w:szCs w:val="28"/>
              </w:rPr>
            </w:pPr>
            <w:r>
              <w:rPr>
                <w:sz w:val="28"/>
                <w:szCs w:val="28"/>
              </w:rPr>
              <w:t>Data flows from the source to the target, so changes in the source value are reflected in the target, but not vice versa.</w:t>
            </w:r>
          </w:p>
        </w:tc>
      </w:tr>
      <w:tr w:rsidR="00006C60" w:rsidTr="00006C60">
        <w:tc>
          <w:tcPr>
            <w:tcW w:w="2263" w:type="dxa"/>
          </w:tcPr>
          <w:p w:rsidR="00006C60" w:rsidRPr="00006C60" w:rsidRDefault="00006C60" w:rsidP="00C271CB">
            <w:pPr>
              <w:rPr>
                <w:b/>
                <w:sz w:val="28"/>
                <w:szCs w:val="28"/>
              </w:rPr>
            </w:pPr>
            <w:r w:rsidRPr="00006C60">
              <w:rPr>
                <w:b/>
                <w:sz w:val="28"/>
                <w:szCs w:val="28"/>
              </w:rPr>
              <w:t>Two-way</w:t>
            </w:r>
          </w:p>
        </w:tc>
        <w:tc>
          <w:tcPr>
            <w:tcW w:w="7553" w:type="dxa"/>
          </w:tcPr>
          <w:p w:rsidR="00006C60" w:rsidRDefault="00006C60" w:rsidP="00006C60">
            <w:pPr>
              <w:rPr>
                <w:sz w:val="28"/>
                <w:szCs w:val="28"/>
              </w:rPr>
            </w:pPr>
            <w:r>
              <w:rPr>
                <w:sz w:val="28"/>
                <w:szCs w:val="28"/>
              </w:rPr>
              <w:t>Data flows from the source to the target, and vice versa. Changes in both source and target values are reflected in the counterpart as well.</w:t>
            </w:r>
          </w:p>
        </w:tc>
      </w:tr>
    </w:tbl>
    <w:p w:rsidR="00006C60" w:rsidRDefault="00006C60" w:rsidP="00C271CB">
      <w:pPr>
        <w:rPr>
          <w:sz w:val="28"/>
          <w:szCs w:val="28"/>
        </w:rPr>
      </w:pPr>
    </w:p>
    <w:p w:rsidR="00772E42" w:rsidRDefault="00006C60" w:rsidP="00C271CB">
      <w:pPr>
        <w:rPr>
          <w:sz w:val="28"/>
          <w:szCs w:val="28"/>
        </w:rPr>
      </w:pPr>
      <w:r>
        <w:rPr>
          <w:sz w:val="28"/>
          <w:szCs w:val="28"/>
        </w:rPr>
        <w:lastRenderedPageBreak/>
        <w:t xml:space="preserve">We obviously want a two-way binding for the </w:t>
      </w:r>
      <w:r w:rsidRPr="00006C60">
        <w:rPr>
          <w:b/>
          <w:sz w:val="28"/>
          <w:szCs w:val="28"/>
        </w:rPr>
        <w:t>TextBox</w:t>
      </w:r>
      <w:r w:rsidR="005C3359">
        <w:rPr>
          <w:sz w:val="28"/>
          <w:szCs w:val="28"/>
        </w:rPr>
        <w:t xml:space="preserve"> control.</w:t>
      </w:r>
      <w:r>
        <w:rPr>
          <w:sz w:val="28"/>
          <w:szCs w:val="28"/>
        </w:rPr>
        <w:t xml:space="preserve"> </w:t>
      </w:r>
      <w:r w:rsidR="005C3359">
        <w:rPr>
          <w:sz w:val="28"/>
          <w:szCs w:val="28"/>
        </w:rPr>
        <w:t>T</w:t>
      </w:r>
      <w:r>
        <w:rPr>
          <w:sz w:val="28"/>
          <w:szCs w:val="28"/>
        </w:rPr>
        <w:t>hat is</w:t>
      </w:r>
      <w:r w:rsidR="005C3359">
        <w:rPr>
          <w:sz w:val="28"/>
          <w:szCs w:val="28"/>
        </w:rPr>
        <w:t>, however,</w:t>
      </w:r>
      <w:r>
        <w:rPr>
          <w:sz w:val="28"/>
          <w:szCs w:val="28"/>
        </w:rPr>
        <w:t xml:space="preserve"> </w:t>
      </w:r>
      <w:r w:rsidRPr="00006C60">
        <w:rPr>
          <w:sz w:val="28"/>
          <w:szCs w:val="28"/>
          <w:u w:val="single"/>
        </w:rPr>
        <w:t>not</w:t>
      </w:r>
      <w:r>
        <w:rPr>
          <w:sz w:val="28"/>
          <w:szCs w:val="28"/>
        </w:rPr>
        <w:t xml:space="preserve"> the default value (default is one-way). We must </w:t>
      </w:r>
      <w:r w:rsidR="00AB43F8">
        <w:rPr>
          <w:sz w:val="28"/>
          <w:szCs w:val="28"/>
        </w:rPr>
        <w:t xml:space="preserve">therefore </w:t>
      </w:r>
      <w:r>
        <w:rPr>
          <w:sz w:val="28"/>
          <w:szCs w:val="28"/>
        </w:rPr>
        <w:t>explicitly set the data bind</w:t>
      </w:r>
      <w:r w:rsidR="005C3359">
        <w:rPr>
          <w:sz w:val="28"/>
          <w:szCs w:val="28"/>
        </w:rPr>
        <w:softHyphen/>
      </w:r>
      <w:r>
        <w:rPr>
          <w:sz w:val="28"/>
          <w:szCs w:val="28"/>
        </w:rPr>
        <w:t xml:space="preserve">ing mode for the </w:t>
      </w:r>
      <w:r w:rsidRPr="00006C60">
        <w:rPr>
          <w:b/>
          <w:sz w:val="28"/>
          <w:szCs w:val="28"/>
        </w:rPr>
        <w:t>TextBox</w:t>
      </w:r>
      <w:r>
        <w:rPr>
          <w:sz w:val="28"/>
          <w:szCs w:val="28"/>
        </w:rPr>
        <w:t xml:space="preserve"> control:</w:t>
      </w:r>
    </w:p>
    <w:p w:rsidR="00006C60" w:rsidRDefault="00006C60" w:rsidP="00C271CB">
      <w:pPr>
        <w:rPr>
          <w:sz w:val="28"/>
          <w:szCs w:val="28"/>
        </w:rPr>
      </w:pPr>
    </w:p>
    <w:p w:rsidR="00006C60" w:rsidRPr="002B39BD" w:rsidRDefault="00006C60" w:rsidP="00006C60">
      <w:pPr>
        <w:ind w:firstLine="720"/>
        <w:rPr>
          <w:b/>
        </w:rPr>
      </w:pPr>
      <w:r w:rsidRPr="002B39BD">
        <w:rPr>
          <w:rFonts w:ascii="Consolas" w:hAnsi="Consolas" w:cs="Consolas"/>
          <w:b/>
          <w:color w:val="0000FF"/>
        </w:rPr>
        <w:t>&lt;</w:t>
      </w:r>
      <w:r w:rsidRPr="002B39BD">
        <w:rPr>
          <w:rFonts w:ascii="Consolas" w:hAnsi="Consolas" w:cs="Consolas"/>
          <w:b/>
          <w:color w:val="A31515"/>
        </w:rPr>
        <w:t>TextBox</w:t>
      </w:r>
      <w:r w:rsidRPr="002B39BD">
        <w:rPr>
          <w:rFonts w:ascii="Consolas" w:hAnsi="Consolas" w:cs="Consolas"/>
          <w:b/>
          <w:color w:val="FF0000"/>
        </w:rPr>
        <w:t xml:space="preserve"> Text</w:t>
      </w:r>
      <w:r w:rsidRPr="002B39BD">
        <w:rPr>
          <w:rFonts w:ascii="Consolas" w:hAnsi="Consolas" w:cs="Consolas"/>
          <w:b/>
          <w:color w:val="0000FF"/>
        </w:rPr>
        <w:t>="{</w:t>
      </w:r>
      <w:r w:rsidRPr="002B39BD">
        <w:rPr>
          <w:rFonts w:ascii="Consolas" w:hAnsi="Consolas" w:cs="Consolas"/>
          <w:b/>
          <w:color w:val="A31515"/>
        </w:rPr>
        <w:t>Binding</w:t>
      </w:r>
      <w:r w:rsidRPr="002B39BD">
        <w:rPr>
          <w:rFonts w:ascii="Consolas" w:hAnsi="Consolas" w:cs="Consolas"/>
          <w:b/>
          <w:color w:val="FF0000"/>
        </w:rPr>
        <w:t xml:space="preserve"> </w:t>
      </w:r>
      <w:r w:rsidR="004F6814" w:rsidRPr="002B39BD">
        <w:rPr>
          <w:rFonts w:ascii="Consolas" w:hAnsi="Consolas" w:cs="Consolas"/>
          <w:b/>
          <w:color w:val="FF0000"/>
        </w:rPr>
        <w:t>Brand</w:t>
      </w:r>
      <w:bookmarkStart w:id="176" w:name="OLE_LINK169"/>
      <w:bookmarkStart w:id="177" w:name="OLE_LINK170"/>
      <w:r w:rsidRPr="002B39BD">
        <w:rPr>
          <w:rFonts w:ascii="Consolas" w:hAnsi="Consolas" w:cs="Consolas"/>
          <w:b/>
          <w:color w:val="0000FF"/>
          <w:highlight w:val="yellow"/>
        </w:rPr>
        <w:t>,</w:t>
      </w:r>
      <w:r w:rsidRPr="002B39BD">
        <w:rPr>
          <w:rFonts w:ascii="Consolas" w:hAnsi="Consolas" w:cs="Consolas"/>
          <w:b/>
          <w:color w:val="FF0000"/>
          <w:highlight w:val="yellow"/>
        </w:rPr>
        <w:t xml:space="preserve"> Mode</w:t>
      </w:r>
      <w:r w:rsidRPr="002B39BD">
        <w:rPr>
          <w:rFonts w:ascii="Consolas" w:hAnsi="Consolas" w:cs="Consolas"/>
          <w:b/>
          <w:color w:val="0000FF"/>
          <w:highlight w:val="yellow"/>
        </w:rPr>
        <w:t>=TwoWay</w:t>
      </w:r>
      <w:bookmarkEnd w:id="176"/>
      <w:bookmarkEnd w:id="177"/>
      <w:r w:rsidRPr="002B39BD">
        <w:rPr>
          <w:rFonts w:ascii="Consolas" w:hAnsi="Consolas" w:cs="Consolas"/>
          <w:b/>
          <w:color w:val="0000FF"/>
        </w:rPr>
        <w:t>}"/&gt;</w:t>
      </w:r>
    </w:p>
    <w:p w:rsidR="00006C60" w:rsidRDefault="00006C60" w:rsidP="00C271CB">
      <w:pPr>
        <w:rPr>
          <w:sz w:val="28"/>
          <w:szCs w:val="28"/>
        </w:rPr>
      </w:pPr>
    </w:p>
    <w:p w:rsidR="00006C60" w:rsidRDefault="00603AA6" w:rsidP="00C271CB">
      <w:pPr>
        <w:rPr>
          <w:sz w:val="28"/>
          <w:szCs w:val="28"/>
        </w:rPr>
      </w:pPr>
      <w:r>
        <w:rPr>
          <w:sz w:val="28"/>
          <w:szCs w:val="28"/>
        </w:rPr>
        <w:t xml:space="preserve">All seems to be in place now, but if </w:t>
      </w:r>
      <w:r w:rsidR="00434BAB">
        <w:rPr>
          <w:sz w:val="28"/>
          <w:szCs w:val="28"/>
        </w:rPr>
        <w:t xml:space="preserve">we run </w:t>
      </w:r>
      <w:r>
        <w:rPr>
          <w:sz w:val="28"/>
          <w:szCs w:val="28"/>
        </w:rPr>
        <w:t xml:space="preserve">the application, we still don’t see the </w:t>
      </w:r>
      <w:r w:rsidR="00434BAB">
        <w:rPr>
          <w:sz w:val="28"/>
          <w:szCs w:val="28"/>
        </w:rPr>
        <w:t>desi</w:t>
      </w:r>
      <w:r w:rsidR="00434BAB">
        <w:rPr>
          <w:sz w:val="28"/>
          <w:szCs w:val="28"/>
        </w:rPr>
        <w:softHyphen/>
        <w:t xml:space="preserve">red </w:t>
      </w:r>
      <w:r>
        <w:rPr>
          <w:sz w:val="28"/>
          <w:szCs w:val="28"/>
        </w:rPr>
        <w:t xml:space="preserve">behavior… If you place a breakpoint in the </w:t>
      </w:r>
      <w:r w:rsidRPr="00603AA6">
        <w:rPr>
          <w:b/>
          <w:sz w:val="28"/>
          <w:szCs w:val="28"/>
        </w:rPr>
        <w:t>set</w:t>
      </w:r>
      <w:r>
        <w:rPr>
          <w:sz w:val="28"/>
          <w:szCs w:val="28"/>
        </w:rPr>
        <w:t xml:space="preserve">-part of the </w:t>
      </w:r>
      <w:r w:rsidR="004F6814">
        <w:rPr>
          <w:b/>
          <w:sz w:val="28"/>
          <w:szCs w:val="28"/>
        </w:rPr>
        <w:t>Brand</w:t>
      </w:r>
      <w:r>
        <w:rPr>
          <w:sz w:val="28"/>
          <w:szCs w:val="28"/>
        </w:rPr>
        <w:t xml:space="preserve"> property, you will indeed find that the </w:t>
      </w:r>
      <w:r w:rsidRPr="00603AA6">
        <w:rPr>
          <w:b/>
          <w:sz w:val="28"/>
          <w:szCs w:val="28"/>
        </w:rPr>
        <w:t>set</w:t>
      </w:r>
      <w:r>
        <w:rPr>
          <w:sz w:val="28"/>
          <w:szCs w:val="28"/>
        </w:rPr>
        <w:t>-part is called, and the instance field is updated as it should. What is missing?</w:t>
      </w:r>
    </w:p>
    <w:p w:rsidR="00603AA6" w:rsidRDefault="00603AA6" w:rsidP="00C271CB">
      <w:pPr>
        <w:rPr>
          <w:sz w:val="28"/>
          <w:szCs w:val="28"/>
        </w:rPr>
      </w:pPr>
    </w:p>
    <w:p w:rsidR="00603AA6" w:rsidRDefault="00603AA6" w:rsidP="00C271CB">
      <w:pPr>
        <w:rPr>
          <w:sz w:val="28"/>
          <w:szCs w:val="28"/>
        </w:rPr>
      </w:pPr>
      <w:r>
        <w:rPr>
          <w:sz w:val="28"/>
          <w:szCs w:val="28"/>
        </w:rPr>
        <w:t xml:space="preserve">The last part of the puzzle is to enable the source object (here the </w:t>
      </w:r>
      <w:r w:rsidRPr="00603AA6">
        <w:rPr>
          <w:b/>
          <w:sz w:val="28"/>
          <w:szCs w:val="28"/>
        </w:rPr>
        <w:t>Car</w:t>
      </w:r>
      <w:r>
        <w:rPr>
          <w:sz w:val="28"/>
          <w:szCs w:val="28"/>
        </w:rPr>
        <w:t xml:space="preserve"> object) to signal to the outside world that </w:t>
      </w:r>
      <w:r w:rsidR="00434BAB">
        <w:rPr>
          <w:sz w:val="28"/>
          <w:szCs w:val="28"/>
        </w:rPr>
        <w:t xml:space="preserve">the value of </w:t>
      </w:r>
      <w:r>
        <w:rPr>
          <w:sz w:val="28"/>
          <w:szCs w:val="28"/>
        </w:rPr>
        <w:t xml:space="preserve">a property has been changed. Even though the </w:t>
      </w:r>
      <w:r w:rsidRPr="00603AA6">
        <w:rPr>
          <w:b/>
          <w:sz w:val="28"/>
          <w:szCs w:val="28"/>
        </w:rPr>
        <w:t>TextBlock</w:t>
      </w:r>
      <w:r>
        <w:rPr>
          <w:sz w:val="28"/>
          <w:szCs w:val="28"/>
        </w:rPr>
        <w:t xml:space="preserve"> con</w:t>
      </w:r>
      <w:r>
        <w:rPr>
          <w:sz w:val="28"/>
          <w:szCs w:val="28"/>
        </w:rPr>
        <w:softHyphen/>
      </w:r>
      <w:r w:rsidR="00434BAB">
        <w:rPr>
          <w:sz w:val="28"/>
          <w:szCs w:val="28"/>
        </w:rPr>
        <w:softHyphen/>
      </w:r>
      <w:r>
        <w:rPr>
          <w:sz w:val="28"/>
          <w:szCs w:val="28"/>
        </w:rPr>
        <w:t xml:space="preserve">trol has set up a binding to the </w:t>
      </w:r>
      <w:r w:rsidR="004F6814">
        <w:rPr>
          <w:b/>
          <w:sz w:val="28"/>
          <w:szCs w:val="28"/>
        </w:rPr>
        <w:t>Brand</w:t>
      </w:r>
      <w:r>
        <w:rPr>
          <w:sz w:val="28"/>
          <w:szCs w:val="28"/>
        </w:rPr>
        <w:t xml:space="preserve"> property, it is </w:t>
      </w:r>
      <w:r w:rsidRPr="00603AA6">
        <w:rPr>
          <w:sz w:val="28"/>
          <w:szCs w:val="28"/>
          <w:u w:val="single"/>
        </w:rPr>
        <w:t>not</w:t>
      </w:r>
      <w:r>
        <w:rPr>
          <w:sz w:val="28"/>
          <w:szCs w:val="28"/>
        </w:rPr>
        <w:t xml:space="preserve"> automatically notifed about changes in the property value! This does happen automatically when you bind to other GUI controls directly in XAML</w:t>
      </w:r>
      <w:r w:rsidR="00434BAB">
        <w:rPr>
          <w:sz w:val="28"/>
          <w:szCs w:val="28"/>
        </w:rPr>
        <w:t xml:space="preserve"> code</w:t>
      </w:r>
      <w:r>
        <w:rPr>
          <w:sz w:val="28"/>
          <w:szCs w:val="28"/>
        </w:rPr>
        <w:t>, but not for “pure” C# classes.</w:t>
      </w:r>
    </w:p>
    <w:p w:rsidR="00603AA6" w:rsidRDefault="00603AA6" w:rsidP="00C271CB">
      <w:pPr>
        <w:rPr>
          <w:sz w:val="28"/>
          <w:szCs w:val="28"/>
        </w:rPr>
      </w:pPr>
    </w:p>
    <w:p w:rsidR="00603AA6" w:rsidRDefault="00603AA6" w:rsidP="00C271CB">
      <w:pPr>
        <w:rPr>
          <w:sz w:val="28"/>
          <w:szCs w:val="28"/>
        </w:rPr>
      </w:pPr>
      <w:r>
        <w:rPr>
          <w:sz w:val="28"/>
          <w:szCs w:val="28"/>
        </w:rPr>
        <w:t xml:space="preserve">The mechanism commonly used for enabling such notifications is the </w:t>
      </w:r>
      <w:r w:rsidRPr="00603AA6">
        <w:rPr>
          <w:b/>
          <w:sz w:val="28"/>
          <w:szCs w:val="28"/>
        </w:rPr>
        <w:t>I</w:t>
      </w:r>
      <w:r>
        <w:rPr>
          <w:b/>
          <w:sz w:val="28"/>
          <w:szCs w:val="28"/>
        </w:rPr>
        <w:t>N</w:t>
      </w:r>
      <w:r w:rsidRPr="00603AA6">
        <w:rPr>
          <w:b/>
          <w:sz w:val="28"/>
          <w:szCs w:val="28"/>
        </w:rPr>
        <w:t>otifyProperty</w:t>
      </w:r>
      <w:r>
        <w:rPr>
          <w:b/>
          <w:sz w:val="28"/>
          <w:szCs w:val="28"/>
        </w:rPr>
        <w:softHyphen/>
      </w:r>
      <w:r w:rsidRPr="00603AA6">
        <w:rPr>
          <w:b/>
          <w:sz w:val="28"/>
          <w:szCs w:val="28"/>
        </w:rPr>
        <w:t>Changed</w:t>
      </w:r>
      <w:r>
        <w:rPr>
          <w:sz w:val="28"/>
          <w:szCs w:val="28"/>
        </w:rPr>
        <w:t xml:space="preserve"> interface</w:t>
      </w:r>
      <w:r w:rsidR="00AB43F8">
        <w:rPr>
          <w:sz w:val="28"/>
          <w:szCs w:val="28"/>
        </w:rPr>
        <w:t>, which is part of the .NET class library</w:t>
      </w:r>
      <w:r>
        <w:rPr>
          <w:sz w:val="28"/>
          <w:szCs w:val="28"/>
        </w:rPr>
        <w:t>. If you want a class to be able to signal changes to its properties to those interested in knowing about such changes, the class should implement this inter</w:t>
      </w:r>
      <w:r w:rsidR="00AB43F8">
        <w:rPr>
          <w:sz w:val="28"/>
          <w:szCs w:val="28"/>
        </w:rPr>
        <w:softHyphen/>
      </w:r>
      <w:r>
        <w:rPr>
          <w:sz w:val="28"/>
          <w:szCs w:val="28"/>
        </w:rPr>
        <w:t xml:space="preserve">face. Doing this for the </w:t>
      </w:r>
      <w:r w:rsidRPr="00603AA6">
        <w:rPr>
          <w:b/>
          <w:sz w:val="28"/>
          <w:szCs w:val="28"/>
        </w:rPr>
        <w:t>Car</w:t>
      </w:r>
      <w:r>
        <w:rPr>
          <w:sz w:val="28"/>
          <w:szCs w:val="28"/>
        </w:rPr>
        <w:t xml:space="preserve"> class add</w:t>
      </w:r>
      <w:r w:rsidR="00AB43F8">
        <w:rPr>
          <w:sz w:val="28"/>
          <w:szCs w:val="28"/>
        </w:rPr>
        <w:t>s</w:t>
      </w:r>
      <w:r>
        <w:rPr>
          <w:sz w:val="28"/>
          <w:szCs w:val="28"/>
        </w:rPr>
        <w:t xml:space="preserve"> some extra code to the class:</w:t>
      </w:r>
    </w:p>
    <w:p w:rsidR="00006C60" w:rsidRDefault="00006C60" w:rsidP="00C271CB">
      <w:pPr>
        <w:rPr>
          <w:sz w:val="28"/>
          <w:szCs w:val="28"/>
        </w:rPr>
      </w:pPr>
    </w:p>
    <w:p w:rsidR="00603AA6" w:rsidRPr="002B39BD" w:rsidRDefault="002B39BD" w:rsidP="00A25EC4">
      <w:pPr>
        <w:keepNext/>
        <w:keepLines/>
        <w:widowControl/>
        <w:autoSpaceDE w:val="0"/>
        <w:autoSpaceDN w:val="0"/>
        <w:adjustRightInd w:val="0"/>
        <w:ind w:firstLine="720"/>
        <w:rPr>
          <w:rFonts w:ascii="Consolas" w:hAnsi="Consolas" w:cs="Consolas"/>
          <w:b/>
          <w:color w:val="000000"/>
        </w:rPr>
      </w:pPr>
      <w:r>
        <w:rPr>
          <w:rFonts w:ascii="Consolas" w:hAnsi="Consolas" w:cs="Consolas"/>
          <w:b/>
          <w:color w:val="0000FF"/>
        </w:rPr>
        <w:t>public c</w:t>
      </w:r>
      <w:r w:rsidR="00603AA6" w:rsidRPr="002B39BD">
        <w:rPr>
          <w:rFonts w:ascii="Consolas" w:hAnsi="Consolas" w:cs="Consolas"/>
          <w:b/>
          <w:color w:val="0000FF"/>
        </w:rPr>
        <w:t>lass</w:t>
      </w:r>
      <w:r w:rsidR="00603AA6" w:rsidRPr="002B39BD">
        <w:rPr>
          <w:rFonts w:ascii="Consolas" w:hAnsi="Consolas" w:cs="Consolas"/>
          <w:b/>
          <w:color w:val="000000"/>
        </w:rPr>
        <w:t xml:space="preserve"> </w:t>
      </w:r>
      <w:r w:rsidR="00603AA6" w:rsidRPr="002B39BD">
        <w:rPr>
          <w:rFonts w:ascii="Consolas" w:hAnsi="Consolas" w:cs="Consolas"/>
          <w:b/>
          <w:color w:val="2B91AF"/>
        </w:rPr>
        <w:t>Car</w:t>
      </w:r>
      <w:r w:rsidR="00603AA6" w:rsidRPr="002B39BD">
        <w:rPr>
          <w:rFonts w:ascii="Consolas" w:hAnsi="Consolas" w:cs="Consolas"/>
          <w:b/>
          <w:color w:val="000000"/>
        </w:rPr>
        <w:t xml:space="preserve"> </w:t>
      </w:r>
      <w:bookmarkStart w:id="178" w:name="OLE_LINK171"/>
      <w:bookmarkStart w:id="179" w:name="OLE_LINK172"/>
      <w:r w:rsidR="00603AA6" w:rsidRPr="002B39BD">
        <w:rPr>
          <w:rFonts w:ascii="Consolas" w:hAnsi="Consolas" w:cs="Consolas"/>
          <w:b/>
          <w:color w:val="000000"/>
        </w:rPr>
        <w:t xml:space="preserve">: </w:t>
      </w:r>
      <w:r w:rsidR="00603AA6" w:rsidRPr="002B39BD">
        <w:rPr>
          <w:rFonts w:ascii="Consolas" w:hAnsi="Consolas" w:cs="Consolas"/>
          <w:b/>
          <w:color w:val="2B91AF"/>
          <w:highlight w:val="yellow"/>
        </w:rPr>
        <w:t>INotifyPropertyChanged</w:t>
      </w:r>
      <w:bookmarkEnd w:id="178"/>
      <w:bookmarkEnd w:id="179"/>
    </w:p>
    <w:p w:rsidR="00603AA6" w:rsidRPr="002B39BD" w:rsidRDefault="00603AA6" w:rsidP="00A25EC4">
      <w:pPr>
        <w:keepNext/>
        <w:keepLines/>
        <w:widowControl/>
        <w:autoSpaceDE w:val="0"/>
        <w:autoSpaceDN w:val="0"/>
        <w:adjustRightInd w:val="0"/>
        <w:ind w:firstLine="720"/>
        <w:rPr>
          <w:rFonts w:ascii="Consolas" w:hAnsi="Consolas" w:cs="Consolas"/>
          <w:b/>
          <w:color w:val="000000"/>
        </w:rPr>
      </w:pPr>
      <w:r w:rsidRPr="002B39BD">
        <w:rPr>
          <w:rFonts w:ascii="Consolas" w:hAnsi="Consolas" w:cs="Consolas"/>
          <w:b/>
          <w:color w:val="000000"/>
        </w:rPr>
        <w:t>{</w:t>
      </w:r>
    </w:p>
    <w:p w:rsidR="00603AA6" w:rsidRPr="002B39BD" w:rsidRDefault="00603AA6" w:rsidP="00A25EC4">
      <w:pPr>
        <w:keepNext/>
        <w:keepLines/>
        <w:widowControl/>
        <w:autoSpaceDE w:val="0"/>
        <w:autoSpaceDN w:val="0"/>
        <w:adjustRightInd w:val="0"/>
        <w:ind w:left="720" w:firstLine="720"/>
        <w:rPr>
          <w:rFonts w:ascii="Consolas" w:hAnsi="Consolas" w:cs="Consolas"/>
          <w:b/>
          <w:color w:val="000000"/>
        </w:rPr>
      </w:pPr>
      <w:r w:rsidRPr="002B39BD">
        <w:rPr>
          <w:rFonts w:ascii="Consolas" w:hAnsi="Consolas" w:cs="Consolas"/>
          <w:b/>
          <w:color w:val="0000FF"/>
        </w:rPr>
        <w:t>private</w:t>
      </w:r>
      <w:r w:rsidRPr="002B39BD">
        <w:rPr>
          <w:rFonts w:ascii="Consolas" w:hAnsi="Consolas" w:cs="Consolas"/>
          <w:b/>
          <w:color w:val="000000"/>
        </w:rPr>
        <w:t xml:space="preserve"> </w:t>
      </w:r>
      <w:r w:rsidRPr="002B39BD">
        <w:rPr>
          <w:rFonts w:ascii="Consolas" w:hAnsi="Consolas" w:cs="Consolas"/>
          <w:b/>
          <w:color w:val="0000FF"/>
        </w:rPr>
        <w:t>string</w:t>
      </w:r>
      <w:r w:rsidRPr="002B39BD">
        <w:rPr>
          <w:rFonts w:ascii="Consolas" w:hAnsi="Consolas" w:cs="Consolas"/>
          <w:b/>
          <w:color w:val="000000"/>
        </w:rPr>
        <w:t xml:space="preserve"> _</w:t>
      </w:r>
      <w:r w:rsidR="004F6814" w:rsidRPr="002B39BD">
        <w:rPr>
          <w:rFonts w:ascii="Consolas" w:hAnsi="Consolas" w:cs="Consolas"/>
          <w:b/>
          <w:color w:val="000000"/>
        </w:rPr>
        <w:t>brand</w:t>
      </w:r>
      <w:r w:rsidRPr="002B39BD">
        <w:rPr>
          <w:rFonts w:ascii="Consolas" w:hAnsi="Consolas" w:cs="Consolas"/>
          <w:b/>
          <w:color w:val="000000"/>
        </w:rPr>
        <w:t>;</w:t>
      </w:r>
    </w:p>
    <w:p w:rsidR="00603AA6" w:rsidRPr="002B39BD" w:rsidRDefault="00603AA6" w:rsidP="00A25EC4">
      <w:pPr>
        <w:keepNext/>
        <w:keepLines/>
        <w:widowControl/>
        <w:autoSpaceDE w:val="0"/>
        <w:autoSpaceDN w:val="0"/>
        <w:adjustRightInd w:val="0"/>
        <w:ind w:left="720" w:firstLine="720"/>
        <w:rPr>
          <w:rFonts w:ascii="Consolas" w:hAnsi="Consolas" w:cs="Consolas"/>
          <w:b/>
          <w:color w:val="000000"/>
        </w:rPr>
      </w:pPr>
      <w:r w:rsidRPr="002B39BD">
        <w:rPr>
          <w:rFonts w:ascii="Consolas" w:hAnsi="Consolas" w:cs="Consolas"/>
          <w:b/>
          <w:color w:val="0000FF"/>
        </w:rPr>
        <w:t>public</w:t>
      </w:r>
      <w:r w:rsidRPr="002B39BD">
        <w:rPr>
          <w:rFonts w:ascii="Consolas" w:hAnsi="Consolas" w:cs="Consolas"/>
          <w:b/>
          <w:color w:val="000000"/>
        </w:rPr>
        <w:t xml:space="preserve"> </w:t>
      </w:r>
      <w:r w:rsidRPr="002B39BD">
        <w:rPr>
          <w:rFonts w:ascii="Consolas" w:hAnsi="Consolas" w:cs="Consolas"/>
          <w:b/>
          <w:color w:val="0000FF"/>
        </w:rPr>
        <w:t>string</w:t>
      </w:r>
      <w:r w:rsidRPr="002B39BD">
        <w:rPr>
          <w:rFonts w:ascii="Consolas" w:hAnsi="Consolas" w:cs="Consolas"/>
          <w:b/>
          <w:color w:val="000000"/>
        </w:rPr>
        <w:t xml:space="preserve"> </w:t>
      </w:r>
      <w:r w:rsidR="004F6814" w:rsidRPr="002B39BD">
        <w:rPr>
          <w:rFonts w:ascii="Consolas" w:hAnsi="Consolas" w:cs="Consolas"/>
          <w:b/>
          <w:color w:val="000000"/>
        </w:rPr>
        <w:t>Brand</w:t>
      </w:r>
    </w:p>
    <w:p w:rsidR="00603AA6" w:rsidRPr="002B39BD" w:rsidRDefault="00603AA6" w:rsidP="00A25EC4">
      <w:pPr>
        <w:keepNext/>
        <w:keepLines/>
        <w:widowControl/>
        <w:autoSpaceDE w:val="0"/>
        <w:autoSpaceDN w:val="0"/>
        <w:adjustRightInd w:val="0"/>
        <w:ind w:left="720" w:firstLine="720"/>
        <w:rPr>
          <w:rFonts w:ascii="Consolas" w:hAnsi="Consolas" w:cs="Consolas"/>
          <w:b/>
          <w:color w:val="000000"/>
        </w:rPr>
      </w:pPr>
      <w:r w:rsidRPr="002B39BD">
        <w:rPr>
          <w:rFonts w:ascii="Consolas" w:hAnsi="Consolas" w:cs="Consolas"/>
          <w:b/>
          <w:color w:val="000000"/>
        </w:rPr>
        <w:t>{</w:t>
      </w:r>
    </w:p>
    <w:p w:rsidR="00603AA6" w:rsidRPr="002B39BD" w:rsidRDefault="00603AA6" w:rsidP="00A25EC4">
      <w:pPr>
        <w:keepNext/>
        <w:keepLines/>
        <w:widowControl/>
        <w:autoSpaceDE w:val="0"/>
        <w:autoSpaceDN w:val="0"/>
        <w:adjustRightInd w:val="0"/>
        <w:ind w:left="1440" w:firstLine="720"/>
        <w:rPr>
          <w:rFonts w:ascii="Consolas" w:hAnsi="Consolas" w:cs="Consolas"/>
          <w:b/>
          <w:color w:val="000000"/>
        </w:rPr>
      </w:pPr>
      <w:r w:rsidRPr="002B39BD">
        <w:rPr>
          <w:rFonts w:ascii="Consolas" w:hAnsi="Consolas" w:cs="Consolas"/>
          <w:b/>
          <w:color w:val="0000FF"/>
        </w:rPr>
        <w:t>get</w:t>
      </w:r>
      <w:r w:rsidRPr="002B39BD">
        <w:rPr>
          <w:rFonts w:ascii="Consolas" w:hAnsi="Consolas" w:cs="Consolas"/>
          <w:b/>
          <w:color w:val="000000"/>
        </w:rPr>
        <w:t xml:space="preserve"> { </w:t>
      </w:r>
      <w:r w:rsidRPr="002B39BD">
        <w:rPr>
          <w:rFonts w:ascii="Consolas" w:hAnsi="Consolas" w:cs="Consolas"/>
          <w:b/>
          <w:color w:val="0000FF"/>
        </w:rPr>
        <w:t>return</w:t>
      </w:r>
      <w:r w:rsidRPr="002B39BD">
        <w:rPr>
          <w:rFonts w:ascii="Consolas" w:hAnsi="Consolas" w:cs="Consolas"/>
          <w:b/>
          <w:color w:val="000000"/>
        </w:rPr>
        <w:t xml:space="preserve"> _</w:t>
      </w:r>
      <w:r w:rsidR="004F6814" w:rsidRPr="002B39BD">
        <w:rPr>
          <w:rFonts w:ascii="Consolas" w:hAnsi="Consolas" w:cs="Consolas"/>
          <w:b/>
          <w:color w:val="000000"/>
        </w:rPr>
        <w:t>brand</w:t>
      </w:r>
      <w:r w:rsidRPr="002B39BD">
        <w:rPr>
          <w:rFonts w:ascii="Consolas" w:hAnsi="Consolas" w:cs="Consolas"/>
          <w:b/>
          <w:color w:val="000000"/>
        </w:rPr>
        <w:t>; }</w:t>
      </w:r>
    </w:p>
    <w:p w:rsidR="00603AA6" w:rsidRPr="002B39BD" w:rsidRDefault="00603AA6" w:rsidP="00A25EC4">
      <w:pPr>
        <w:keepNext/>
        <w:keepLines/>
        <w:widowControl/>
        <w:autoSpaceDE w:val="0"/>
        <w:autoSpaceDN w:val="0"/>
        <w:adjustRightInd w:val="0"/>
        <w:ind w:left="1440" w:firstLine="720"/>
        <w:rPr>
          <w:rFonts w:ascii="Consolas" w:hAnsi="Consolas" w:cs="Consolas"/>
          <w:b/>
          <w:color w:val="000000"/>
        </w:rPr>
      </w:pPr>
      <w:r w:rsidRPr="002B39BD">
        <w:rPr>
          <w:rFonts w:ascii="Consolas" w:hAnsi="Consolas" w:cs="Consolas"/>
          <w:b/>
          <w:color w:val="0000FF"/>
        </w:rPr>
        <w:t>set</w:t>
      </w:r>
      <w:r w:rsidRPr="002B39BD">
        <w:rPr>
          <w:rFonts w:ascii="Consolas" w:hAnsi="Consolas" w:cs="Consolas"/>
          <w:b/>
          <w:color w:val="000000"/>
        </w:rPr>
        <w:t xml:space="preserve"> { _</w:t>
      </w:r>
      <w:r w:rsidR="004F6814" w:rsidRPr="002B39BD">
        <w:rPr>
          <w:rFonts w:ascii="Consolas" w:hAnsi="Consolas" w:cs="Consolas"/>
          <w:b/>
          <w:color w:val="000000"/>
        </w:rPr>
        <w:t>brand</w:t>
      </w:r>
      <w:r w:rsidRPr="002B39BD">
        <w:rPr>
          <w:rFonts w:ascii="Consolas" w:hAnsi="Consolas" w:cs="Consolas"/>
          <w:b/>
          <w:color w:val="000000"/>
        </w:rPr>
        <w:t xml:space="preserve"> = </w:t>
      </w:r>
      <w:r w:rsidRPr="002B39BD">
        <w:rPr>
          <w:rFonts w:ascii="Consolas" w:hAnsi="Consolas" w:cs="Consolas"/>
          <w:b/>
          <w:color w:val="0000FF"/>
        </w:rPr>
        <w:t>value</w:t>
      </w:r>
      <w:r w:rsidRPr="002B39BD">
        <w:rPr>
          <w:rFonts w:ascii="Consolas" w:hAnsi="Consolas" w:cs="Consolas"/>
          <w:b/>
          <w:color w:val="000000"/>
        </w:rPr>
        <w:t>; }</w:t>
      </w:r>
    </w:p>
    <w:p w:rsidR="00603AA6" w:rsidRPr="002B39BD" w:rsidRDefault="00603AA6" w:rsidP="00A25EC4">
      <w:pPr>
        <w:keepNext/>
        <w:keepLines/>
        <w:widowControl/>
        <w:autoSpaceDE w:val="0"/>
        <w:autoSpaceDN w:val="0"/>
        <w:adjustRightInd w:val="0"/>
        <w:ind w:left="1440"/>
        <w:rPr>
          <w:rFonts w:ascii="Consolas" w:hAnsi="Consolas" w:cs="Consolas"/>
          <w:b/>
          <w:color w:val="000000"/>
        </w:rPr>
      </w:pPr>
      <w:r w:rsidRPr="002B39BD">
        <w:rPr>
          <w:rFonts w:ascii="Consolas" w:hAnsi="Consolas" w:cs="Consolas"/>
          <w:b/>
          <w:color w:val="000000"/>
        </w:rPr>
        <w:t>}</w:t>
      </w:r>
    </w:p>
    <w:p w:rsidR="00603AA6" w:rsidRPr="002B39BD" w:rsidRDefault="00603AA6" w:rsidP="00603AA6">
      <w:pPr>
        <w:keepNext/>
        <w:keepLines/>
        <w:widowControl/>
        <w:autoSpaceDE w:val="0"/>
        <w:autoSpaceDN w:val="0"/>
        <w:adjustRightInd w:val="0"/>
        <w:rPr>
          <w:rFonts w:ascii="Consolas" w:hAnsi="Consolas" w:cs="Consolas"/>
          <w:b/>
          <w:color w:val="000000"/>
        </w:rPr>
      </w:pPr>
    </w:p>
    <w:p w:rsidR="00603AA6" w:rsidRPr="002B39BD" w:rsidRDefault="00603AA6" w:rsidP="00A25EC4">
      <w:pPr>
        <w:keepNext/>
        <w:keepLines/>
        <w:widowControl/>
        <w:autoSpaceDE w:val="0"/>
        <w:autoSpaceDN w:val="0"/>
        <w:adjustRightInd w:val="0"/>
        <w:ind w:left="720" w:firstLine="720"/>
        <w:rPr>
          <w:rFonts w:ascii="Consolas" w:hAnsi="Consolas" w:cs="Consolas"/>
          <w:b/>
          <w:color w:val="000000"/>
        </w:rPr>
      </w:pPr>
      <w:r w:rsidRPr="002B39BD">
        <w:rPr>
          <w:rFonts w:ascii="Consolas" w:hAnsi="Consolas" w:cs="Consolas"/>
          <w:b/>
          <w:color w:val="0000FF"/>
        </w:rPr>
        <w:t>public</w:t>
      </w:r>
      <w:r w:rsidRPr="002B39BD">
        <w:rPr>
          <w:rFonts w:ascii="Consolas" w:hAnsi="Consolas" w:cs="Consolas"/>
          <w:b/>
          <w:color w:val="000000"/>
        </w:rPr>
        <w:t xml:space="preserve"> Car()</w:t>
      </w:r>
    </w:p>
    <w:p w:rsidR="00603AA6" w:rsidRPr="002B39BD" w:rsidRDefault="00603AA6" w:rsidP="00A25EC4">
      <w:pPr>
        <w:keepNext/>
        <w:keepLines/>
        <w:widowControl/>
        <w:autoSpaceDE w:val="0"/>
        <w:autoSpaceDN w:val="0"/>
        <w:adjustRightInd w:val="0"/>
        <w:ind w:left="720" w:firstLine="720"/>
        <w:rPr>
          <w:rFonts w:ascii="Consolas" w:hAnsi="Consolas" w:cs="Consolas"/>
          <w:b/>
          <w:color w:val="000000"/>
        </w:rPr>
      </w:pPr>
      <w:r w:rsidRPr="002B39BD">
        <w:rPr>
          <w:rFonts w:ascii="Consolas" w:hAnsi="Consolas" w:cs="Consolas"/>
          <w:b/>
          <w:color w:val="000000"/>
        </w:rPr>
        <w:t>{</w:t>
      </w:r>
    </w:p>
    <w:p w:rsidR="00603AA6" w:rsidRPr="002B39BD" w:rsidRDefault="00603AA6" w:rsidP="00A25EC4">
      <w:pPr>
        <w:keepNext/>
        <w:keepLines/>
        <w:widowControl/>
        <w:autoSpaceDE w:val="0"/>
        <w:autoSpaceDN w:val="0"/>
        <w:adjustRightInd w:val="0"/>
        <w:ind w:left="1440" w:firstLine="720"/>
        <w:rPr>
          <w:rFonts w:ascii="Consolas" w:hAnsi="Consolas" w:cs="Consolas"/>
          <w:b/>
          <w:color w:val="000000"/>
        </w:rPr>
      </w:pPr>
      <w:r w:rsidRPr="002B39BD">
        <w:rPr>
          <w:rFonts w:ascii="Consolas" w:hAnsi="Consolas" w:cs="Consolas"/>
          <w:b/>
          <w:color w:val="000000"/>
        </w:rPr>
        <w:t>_</w:t>
      </w:r>
      <w:r w:rsidR="004F6814" w:rsidRPr="002B39BD">
        <w:rPr>
          <w:rFonts w:ascii="Consolas" w:hAnsi="Consolas" w:cs="Consolas"/>
          <w:b/>
          <w:color w:val="000000"/>
        </w:rPr>
        <w:t>brand</w:t>
      </w:r>
      <w:r w:rsidRPr="002B39BD">
        <w:rPr>
          <w:rFonts w:ascii="Consolas" w:hAnsi="Consolas" w:cs="Consolas"/>
          <w:b/>
          <w:color w:val="000000"/>
        </w:rPr>
        <w:t xml:space="preserve"> = </w:t>
      </w:r>
      <w:r w:rsidRPr="002B39BD">
        <w:rPr>
          <w:rFonts w:ascii="Consolas" w:hAnsi="Consolas" w:cs="Consolas"/>
          <w:b/>
          <w:color w:val="A31515"/>
        </w:rPr>
        <w:t>"Toyota"</w:t>
      </w:r>
      <w:r w:rsidRPr="002B39BD">
        <w:rPr>
          <w:rFonts w:ascii="Consolas" w:hAnsi="Consolas" w:cs="Consolas"/>
          <w:b/>
          <w:color w:val="000000"/>
        </w:rPr>
        <w:t>;</w:t>
      </w:r>
    </w:p>
    <w:p w:rsidR="00603AA6" w:rsidRPr="002B39BD" w:rsidRDefault="00603AA6" w:rsidP="00A25EC4">
      <w:pPr>
        <w:keepNext/>
        <w:keepLines/>
        <w:widowControl/>
        <w:autoSpaceDE w:val="0"/>
        <w:autoSpaceDN w:val="0"/>
        <w:adjustRightInd w:val="0"/>
        <w:ind w:left="720" w:firstLine="720"/>
        <w:rPr>
          <w:rFonts w:ascii="Consolas" w:hAnsi="Consolas" w:cs="Consolas"/>
          <w:b/>
          <w:color w:val="000000"/>
        </w:rPr>
      </w:pPr>
      <w:r w:rsidRPr="002B39BD">
        <w:rPr>
          <w:rFonts w:ascii="Consolas" w:hAnsi="Consolas" w:cs="Consolas"/>
          <w:b/>
          <w:color w:val="000000"/>
        </w:rPr>
        <w:t>}</w:t>
      </w:r>
    </w:p>
    <w:p w:rsidR="00603AA6" w:rsidRPr="002B39BD" w:rsidRDefault="00603AA6" w:rsidP="00603AA6">
      <w:pPr>
        <w:keepNext/>
        <w:keepLines/>
        <w:widowControl/>
        <w:autoSpaceDE w:val="0"/>
        <w:autoSpaceDN w:val="0"/>
        <w:adjustRightInd w:val="0"/>
        <w:rPr>
          <w:rFonts w:ascii="Consolas" w:hAnsi="Consolas" w:cs="Consolas"/>
          <w:b/>
          <w:color w:val="000000"/>
        </w:rPr>
      </w:pPr>
    </w:p>
    <w:p w:rsidR="00603AA6" w:rsidRPr="002B39BD" w:rsidRDefault="00603AA6" w:rsidP="00A25EC4">
      <w:pPr>
        <w:keepNext/>
        <w:keepLines/>
        <w:widowControl/>
        <w:autoSpaceDE w:val="0"/>
        <w:autoSpaceDN w:val="0"/>
        <w:adjustRightInd w:val="0"/>
        <w:ind w:left="720" w:firstLine="720"/>
        <w:rPr>
          <w:rFonts w:ascii="Consolas" w:hAnsi="Consolas" w:cs="Consolas"/>
          <w:b/>
          <w:color w:val="000000"/>
        </w:rPr>
      </w:pPr>
      <w:bookmarkStart w:id="180" w:name="OLE_LINK11"/>
      <w:bookmarkStart w:id="181" w:name="OLE_LINK12"/>
      <w:r w:rsidRPr="002B39BD">
        <w:rPr>
          <w:rFonts w:ascii="Consolas" w:hAnsi="Consolas" w:cs="Consolas"/>
          <w:b/>
          <w:color w:val="0000FF"/>
          <w:highlight w:val="yellow"/>
        </w:rPr>
        <w:t>public</w:t>
      </w:r>
      <w:r w:rsidRPr="002B39BD">
        <w:rPr>
          <w:rFonts w:ascii="Consolas" w:hAnsi="Consolas" w:cs="Consolas"/>
          <w:b/>
          <w:color w:val="000000"/>
          <w:highlight w:val="yellow"/>
        </w:rPr>
        <w:t xml:space="preserve"> </w:t>
      </w:r>
      <w:r w:rsidRPr="002B39BD">
        <w:rPr>
          <w:rFonts w:ascii="Consolas" w:hAnsi="Consolas" w:cs="Consolas"/>
          <w:b/>
          <w:color w:val="0000FF"/>
          <w:highlight w:val="yellow"/>
        </w:rPr>
        <w:t>event</w:t>
      </w:r>
      <w:r w:rsidRPr="002B39BD">
        <w:rPr>
          <w:rFonts w:ascii="Consolas" w:hAnsi="Consolas" w:cs="Consolas"/>
          <w:b/>
          <w:color w:val="000000"/>
          <w:highlight w:val="yellow"/>
        </w:rPr>
        <w:t xml:space="preserve"> </w:t>
      </w:r>
      <w:r w:rsidRPr="002B39BD">
        <w:rPr>
          <w:rFonts w:ascii="Consolas" w:hAnsi="Consolas" w:cs="Consolas"/>
          <w:b/>
          <w:color w:val="2B91AF"/>
          <w:highlight w:val="yellow"/>
        </w:rPr>
        <w:t>PropertyChangedEventHandler</w:t>
      </w:r>
      <w:r w:rsidRPr="002B39BD">
        <w:rPr>
          <w:rFonts w:ascii="Consolas" w:hAnsi="Consolas" w:cs="Consolas"/>
          <w:b/>
          <w:color w:val="000000"/>
          <w:highlight w:val="yellow"/>
        </w:rPr>
        <w:t xml:space="preserve"> PropertyChanged;</w:t>
      </w:r>
    </w:p>
    <w:p w:rsidR="00603AA6" w:rsidRPr="002B39BD" w:rsidRDefault="00603AA6" w:rsidP="00603AA6">
      <w:pPr>
        <w:keepNext/>
        <w:keepLines/>
        <w:widowControl/>
        <w:autoSpaceDE w:val="0"/>
        <w:autoSpaceDN w:val="0"/>
        <w:adjustRightInd w:val="0"/>
        <w:rPr>
          <w:rFonts w:ascii="Consolas" w:hAnsi="Consolas" w:cs="Consolas"/>
          <w:b/>
          <w:color w:val="000000"/>
        </w:rPr>
      </w:pPr>
    </w:p>
    <w:p w:rsidR="00A25EC4" w:rsidRPr="002B39BD" w:rsidRDefault="00603AA6" w:rsidP="00A25EC4">
      <w:pPr>
        <w:keepNext/>
        <w:keepLines/>
        <w:widowControl/>
        <w:autoSpaceDE w:val="0"/>
        <w:autoSpaceDN w:val="0"/>
        <w:adjustRightInd w:val="0"/>
        <w:ind w:left="720" w:firstLine="720"/>
        <w:rPr>
          <w:rFonts w:ascii="Consolas" w:hAnsi="Consolas" w:cs="Consolas"/>
          <w:b/>
          <w:color w:val="000000"/>
          <w:highlight w:val="green"/>
        </w:rPr>
      </w:pPr>
      <w:r w:rsidRPr="002B39BD">
        <w:rPr>
          <w:rFonts w:ascii="Consolas" w:hAnsi="Consolas" w:cs="Consolas"/>
          <w:b/>
          <w:color w:val="0000FF"/>
          <w:highlight w:val="green"/>
        </w:rPr>
        <w:t>protected</w:t>
      </w:r>
      <w:r w:rsidRPr="002B39BD">
        <w:rPr>
          <w:rFonts w:ascii="Consolas" w:hAnsi="Consolas" w:cs="Consolas"/>
          <w:b/>
          <w:color w:val="000000"/>
          <w:highlight w:val="green"/>
        </w:rPr>
        <w:t xml:space="preserve"> </w:t>
      </w:r>
      <w:r w:rsidRPr="002B39BD">
        <w:rPr>
          <w:rFonts w:ascii="Consolas" w:hAnsi="Consolas" w:cs="Consolas"/>
          <w:b/>
          <w:color w:val="0000FF"/>
          <w:highlight w:val="green"/>
        </w:rPr>
        <w:t>virtual</w:t>
      </w:r>
      <w:r w:rsidRPr="002B39BD">
        <w:rPr>
          <w:rFonts w:ascii="Consolas" w:hAnsi="Consolas" w:cs="Consolas"/>
          <w:b/>
          <w:color w:val="000000"/>
          <w:highlight w:val="green"/>
        </w:rPr>
        <w:t xml:space="preserve"> </w:t>
      </w:r>
      <w:r w:rsidRPr="002B39BD">
        <w:rPr>
          <w:rFonts w:ascii="Consolas" w:hAnsi="Consolas" w:cs="Consolas"/>
          <w:b/>
          <w:color w:val="0000FF"/>
          <w:highlight w:val="green"/>
        </w:rPr>
        <w:t>void</w:t>
      </w:r>
      <w:r w:rsidRPr="002B39BD">
        <w:rPr>
          <w:rFonts w:ascii="Consolas" w:hAnsi="Consolas" w:cs="Consolas"/>
          <w:b/>
          <w:color w:val="000000"/>
          <w:highlight w:val="green"/>
        </w:rPr>
        <w:t xml:space="preserve"> OnPropertyChanged</w:t>
      </w:r>
    </w:p>
    <w:p w:rsidR="00603AA6" w:rsidRPr="002B39BD" w:rsidRDefault="00603AA6" w:rsidP="00A25EC4">
      <w:pPr>
        <w:keepNext/>
        <w:keepLines/>
        <w:widowControl/>
        <w:autoSpaceDE w:val="0"/>
        <w:autoSpaceDN w:val="0"/>
        <w:adjustRightInd w:val="0"/>
        <w:ind w:left="1440" w:firstLine="720"/>
        <w:rPr>
          <w:rFonts w:ascii="Consolas" w:hAnsi="Consolas" w:cs="Consolas"/>
          <w:b/>
          <w:color w:val="000000"/>
          <w:highlight w:val="green"/>
        </w:rPr>
      </w:pPr>
      <w:r w:rsidRPr="002B39BD">
        <w:rPr>
          <w:rFonts w:ascii="Consolas" w:hAnsi="Consolas" w:cs="Consolas"/>
          <w:b/>
          <w:color w:val="000000"/>
          <w:highlight w:val="green"/>
        </w:rPr>
        <w:t>([</w:t>
      </w:r>
      <w:r w:rsidRPr="002B39BD">
        <w:rPr>
          <w:rFonts w:ascii="Consolas" w:hAnsi="Consolas" w:cs="Consolas"/>
          <w:b/>
          <w:color w:val="2B91AF"/>
          <w:highlight w:val="green"/>
        </w:rPr>
        <w:t>CallerMemberName</w:t>
      </w:r>
      <w:r w:rsidRPr="002B39BD">
        <w:rPr>
          <w:rFonts w:ascii="Consolas" w:hAnsi="Consolas" w:cs="Consolas"/>
          <w:b/>
          <w:color w:val="000000"/>
          <w:highlight w:val="green"/>
        </w:rPr>
        <w:t xml:space="preserve">] </w:t>
      </w:r>
      <w:r w:rsidRPr="002B39BD">
        <w:rPr>
          <w:rFonts w:ascii="Consolas" w:hAnsi="Consolas" w:cs="Consolas"/>
          <w:b/>
          <w:color w:val="0000FF"/>
          <w:highlight w:val="green"/>
        </w:rPr>
        <w:t>string</w:t>
      </w:r>
      <w:r w:rsidRPr="002B39BD">
        <w:rPr>
          <w:rFonts w:ascii="Consolas" w:hAnsi="Consolas" w:cs="Consolas"/>
          <w:b/>
          <w:color w:val="000000"/>
          <w:highlight w:val="green"/>
        </w:rPr>
        <w:t xml:space="preserve"> propertyName = </w:t>
      </w:r>
      <w:r w:rsidRPr="002B39BD">
        <w:rPr>
          <w:rFonts w:ascii="Consolas" w:hAnsi="Consolas" w:cs="Consolas"/>
          <w:b/>
          <w:color w:val="0000FF"/>
          <w:highlight w:val="green"/>
        </w:rPr>
        <w:t>null</w:t>
      </w:r>
      <w:r w:rsidRPr="002B39BD">
        <w:rPr>
          <w:rFonts w:ascii="Consolas" w:hAnsi="Consolas" w:cs="Consolas"/>
          <w:b/>
          <w:color w:val="000000"/>
          <w:highlight w:val="green"/>
        </w:rPr>
        <w:t>)</w:t>
      </w:r>
    </w:p>
    <w:p w:rsidR="00603AA6" w:rsidRPr="002B39BD" w:rsidRDefault="00603AA6" w:rsidP="00A25EC4">
      <w:pPr>
        <w:keepNext/>
        <w:keepLines/>
        <w:widowControl/>
        <w:autoSpaceDE w:val="0"/>
        <w:autoSpaceDN w:val="0"/>
        <w:adjustRightInd w:val="0"/>
        <w:ind w:left="720" w:firstLine="720"/>
        <w:rPr>
          <w:rFonts w:ascii="Consolas" w:hAnsi="Consolas" w:cs="Consolas"/>
          <w:b/>
          <w:color w:val="000000"/>
          <w:highlight w:val="green"/>
        </w:rPr>
      </w:pPr>
      <w:r w:rsidRPr="002B39BD">
        <w:rPr>
          <w:rFonts w:ascii="Consolas" w:hAnsi="Consolas" w:cs="Consolas"/>
          <w:b/>
          <w:color w:val="000000"/>
          <w:highlight w:val="green"/>
        </w:rPr>
        <w:t>{</w:t>
      </w:r>
    </w:p>
    <w:p w:rsidR="00A25EC4" w:rsidRPr="002B39BD" w:rsidRDefault="00603AA6" w:rsidP="00A25EC4">
      <w:pPr>
        <w:keepNext/>
        <w:keepLines/>
        <w:widowControl/>
        <w:autoSpaceDE w:val="0"/>
        <w:autoSpaceDN w:val="0"/>
        <w:adjustRightInd w:val="0"/>
        <w:ind w:left="1440" w:firstLine="720"/>
        <w:rPr>
          <w:rFonts w:ascii="Consolas" w:hAnsi="Consolas" w:cs="Consolas"/>
          <w:b/>
          <w:color w:val="000000"/>
          <w:highlight w:val="green"/>
        </w:rPr>
      </w:pPr>
      <w:r w:rsidRPr="002B39BD">
        <w:rPr>
          <w:rFonts w:ascii="Consolas" w:hAnsi="Consolas" w:cs="Consolas"/>
          <w:b/>
          <w:color w:val="000000"/>
          <w:highlight w:val="green"/>
        </w:rPr>
        <w:t>PropertyChanged?.Invoke(</w:t>
      </w:r>
      <w:r w:rsidRPr="002B39BD">
        <w:rPr>
          <w:rFonts w:ascii="Consolas" w:hAnsi="Consolas" w:cs="Consolas"/>
          <w:b/>
          <w:color w:val="0000FF"/>
          <w:highlight w:val="green"/>
        </w:rPr>
        <w:t>this</w:t>
      </w:r>
      <w:r w:rsidR="00A25EC4" w:rsidRPr="002B39BD">
        <w:rPr>
          <w:rFonts w:ascii="Consolas" w:hAnsi="Consolas" w:cs="Consolas"/>
          <w:b/>
          <w:color w:val="000000"/>
          <w:highlight w:val="green"/>
        </w:rPr>
        <w:t>,</w:t>
      </w:r>
    </w:p>
    <w:p w:rsidR="00603AA6" w:rsidRPr="002B39BD" w:rsidRDefault="00603AA6" w:rsidP="00A25EC4">
      <w:pPr>
        <w:keepNext/>
        <w:keepLines/>
        <w:widowControl/>
        <w:autoSpaceDE w:val="0"/>
        <w:autoSpaceDN w:val="0"/>
        <w:adjustRightInd w:val="0"/>
        <w:ind w:left="1440" w:firstLine="720"/>
        <w:rPr>
          <w:rFonts w:ascii="Consolas" w:hAnsi="Consolas" w:cs="Consolas"/>
          <w:b/>
          <w:color w:val="000000"/>
          <w:highlight w:val="green"/>
        </w:rPr>
      </w:pPr>
      <w:r w:rsidRPr="002B39BD">
        <w:rPr>
          <w:rFonts w:ascii="Consolas" w:hAnsi="Consolas" w:cs="Consolas"/>
          <w:b/>
          <w:color w:val="0000FF"/>
          <w:highlight w:val="green"/>
        </w:rPr>
        <w:t>new</w:t>
      </w:r>
      <w:r w:rsidRPr="002B39BD">
        <w:rPr>
          <w:rFonts w:ascii="Consolas" w:hAnsi="Consolas" w:cs="Consolas"/>
          <w:b/>
          <w:color w:val="000000"/>
          <w:highlight w:val="green"/>
        </w:rPr>
        <w:t xml:space="preserve"> </w:t>
      </w:r>
      <w:r w:rsidRPr="002B39BD">
        <w:rPr>
          <w:rFonts w:ascii="Consolas" w:hAnsi="Consolas" w:cs="Consolas"/>
          <w:b/>
          <w:color w:val="2B91AF"/>
          <w:highlight w:val="green"/>
        </w:rPr>
        <w:t>PropertyChangedEventArgs</w:t>
      </w:r>
      <w:r w:rsidRPr="002B39BD">
        <w:rPr>
          <w:rFonts w:ascii="Consolas" w:hAnsi="Consolas" w:cs="Consolas"/>
          <w:b/>
          <w:color w:val="000000"/>
          <w:highlight w:val="green"/>
        </w:rPr>
        <w:t>(propertyName));</w:t>
      </w:r>
    </w:p>
    <w:p w:rsidR="00603AA6" w:rsidRPr="002B39BD" w:rsidRDefault="00603AA6" w:rsidP="00A25EC4">
      <w:pPr>
        <w:keepNext/>
        <w:keepLines/>
        <w:widowControl/>
        <w:autoSpaceDE w:val="0"/>
        <w:autoSpaceDN w:val="0"/>
        <w:adjustRightInd w:val="0"/>
        <w:ind w:left="720" w:firstLine="720"/>
        <w:rPr>
          <w:rFonts w:ascii="Consolas" w:hAnsi="Consolas" w:cs="Consolas"/>
          <w:b/>
          <w:color w:val="000000"/>
        </w:rPr>
      </w:pPr>
      <w:r w:rsidRPr="002B39BD">
        <w:rPr>
          <w:rFonts w:ascii="Consolas" w:hAnsi="Consolas" w:cs="Consolas"/>
          <w:b/>
          <w:color w:val="000000"/>
          <w:highlight w:val="green"/>
        </w:rPr>
        <w:t>}</w:t>
      </w:r>
    </w:p>
    <w:bookmarkEnd w:id="180"/>
    <w:bookmarkEnd w:id="181"/>
    <w:p w:rsidR="00603AA6" w:rsidRPr="002B39BD" w:rsidRDefault="00603AA6" w:rsidP="00A25EC4">
      <w:pPr>
        <w:keepNext/>
        <w:keepLines/>
        <w:widowControl/>
        <w:ind w:firstLine="720"/>
        <w:rPr>
          <w:b/>
        </w:rPr>
      </w:pPr>
      <w:r w:rsidRPr="002B39BD">
        <w:rPr>
          <w:rFonts w:ascii="Consolas" w:hAnsi="Consolas" w:cs="Consolas"/>
          <w:b/>
          <w:color w:val="000000"/>
        </w:rPr>
        <w:t>}</w:t>
      </w:r>
    </w:p>
    <w:p w:rsidR="00603AA6" w:rsidRDefault="00603AA6" w:rsidP="00C271CB">
      <w:pPr>
        <w:rPr>
          <w:sz w:val="28"/>
          <w:szCs w:val="28"/>
        </w:rPr>
      </w:pPr>
    </w:p>
    <w:p w:rsidR="003E3D5F" w:rsidRDefault="003E3D5F" w:rsidP="00C271CB">
      <w:pPr>
        <w:rPr>
          <w:sz w:val="28"/>
          <w:szCs w:val="28"/>
        </w:rPr>
      </w:pPr>
      <w:r>
        <w:rPr>
          <w:sz w:val="28"/>
          <w:szCs w:val="28"/>
        </w:rPr>
        <w:lastRenderedPageBreak/>
        <w:t xml:space="preserve">The added code deserves some explanation: The interface </w:t>
      </w:r>
      <w:r w:rsidRPr="003E3D5F">
        <w:rPr>
          <w:b/>
          <w:sz w:val="28"/>
          <w:szCs w:val="28"/>
        </w:rPr>
        <w:t>INotifyPropertyChanged</w:t>
      </w:r>
      <w:r>
        <w:rPr>
          <w:sz w:val="28"/>
          <w:szCs w:val="28"/>
        </w:rPr>
        <w:t xml:space="preserve"> actually only consists of a so-called </w:t>
      </w:r>
      <w:r w:rsidRPr="003E3D5F">
        <w:rPr>
          <w:b/>
          <w:sz w:val="28"/>
          <w:szCs w:val="28"/>
        </w:rPr>
        <w:t>event</w:t>
      </w:r>
      <w:r>
        <w:rPr>
          <w:sz w:val="28"/>
          <w:szCs w:val="28"/>
        </w:rPr>
        <w:t xml:space="preserve"> named </w:t>
      </w:r>
      <w:r w:rsidRPr="003E3D5F">
        <w:rPr>
          <w:b/>
          <w:sz w:val="28"/>
          <w:szCs w:val="28"/>
        </w:rPr>
        <w:t>PropertyChanged</w:t>
      </w:r>
      <w:r>
        <w:rPr>
          <w:sz w:val="28"/>
          <w:szCs w:val="28"/>
        </w:rPr>
        <w:t xml:space="preserve">, as seen in the yellow part of the highlighted code. We will discuss events in more detail later in the notes; for now, you can think of events as a mechanism for letting other parts on an application know that a certain “event” (e.g. a change in the value of a property) has occurred. Once you let a class implement </w:t>
      </w:r>
      <w:r w:rsidRPr="003E3D5F">
        <w:rPr>
          <w:b/>
          <w:sz w:val="28"/>
          <w:szCs w:val="28"/>
        </w:rPr>
        <w:t>INotifyPropertyChanged</w:t>
      </w:r>
      <w:r>
        <w:rPr>
          <w:sz w:val="28"/>
          <w:szCs w:val="28"/>
        </w:rPr>
        <w:t xml:space="preserve">, Visual Studio will display an option to auto-generate code which implements the interface, </w:t>
      </w:r>
      <w:r w:rsidRPr="003E3D5F">
        <w:rPr>
          <w:sz w:val="28"/>
          <w:szCs w:val="28"/>
          <w:u w:val="single"/>
        </w:rPr>
        <w:t>plus</w:t>
      </w:r>
      <w:r>
        <w:rPr>
          <w:sz w:val="28"/>
          <w:szCs w:val="28"/>
        </w:rPr>
        <w:t xml:space="preserve"> a bit of extra code (the green part of the highlighted code). This extra bit of code is a method called </w:t>
      </w:r>
      <w:r w:rsidRPr="003E3D5F">
        <w:rPr>
          <w:b/>
          <w:sz w:val="28"/>
          <w:szCs w:val="28"/>
        </w:rPr>
        <w:t>OnPropertyChanged</w:t>
      </w:r>
      <w:r>
        <w:rPr>
          <w:sz w:val="28"/>
          <w:szCs w:val="28"/>
        </w:rPr>
        <w:t>.</w:t>
      </w:r>
      <w:r w:rsidR="00970DC6">
        <w:rPr>
          <w:sz w:val="28"/>
          <w:szCs w:val="28"/>
        </w:rPr>
        <w:t xml:space="preserve"> The effect of calling this method from the </w:t>
      </w:r>
      <w:r w:rsidR="00970DC6" w:rsidRPr="00970DC6">
        <w:rPr>
          <w:b/>
          <w:sz w:val="28"/>
          <w:szCs w:val="28"/>
        </w:rPr>
        <w:t>set</w:t>
      </w:r>
      <w:r w:rsidR="00970DC6">
        <w:rPr>
          <w:sz w:val="28"/>
          <w:szCs w:val="28"/>
        </w:rPr>
        <w:t>-part of a property, will be that all those properties that are bound to the property will be noti</w:t>
      </w:r>
      <w:r w:rsidR="00970DC6">
        <w:rPr>
          <w:sz w:val="28"/>
          <w:szCs w:val="28"/>
        </w:rPr>
        <w:softHyphen/>
        <w:t>fied that the value of the property has changed. This is exactly what we need.</w:t>
      </w:r>
    </w:p>
    <w:p w:rsidR="003E3D5F" w:rsidRDefault="003E3D5F" w:rsidP="00C271CB">
      <w:pPr>
        <w:rPr>
          <w:sz w:val="28"/>
          <w:szCs w:val="28"/>
        </w:rPr>
      </w:pPr>
    </w:p>
    <w:p w:rsidR="00A25EC4" w:rsidRDefault="00A25EC4" w:rsidP="00C271CB">
      <w:pPr>
        <w:rPr>
          <w:sz w:val="28"/>
          <w:szCs w:val="28"/>
        </w:rPr>
      </w:pPr>
      <w:r>
        <w:rPr>
          <w:sz w:val="28"/>
          <w:szCs w:val="28"/>
        </w:rPr>
        <w:t xml:space="preserve">The only code we need to explicitly add is </w:t>
      </w:r>
      <w:r w:rsidR="00970DC6">
        <w:rPr>
          <w:sz w:val="28"/>
          <w:szCs w:val="28"/>
        </w:rPr>
        <w:t xml:space="preserve">a single </w:t>
      </w:r>
      <w:r>
        <w:rPr>
          <w:sz w:val="28"/>
          <w:szCs w:val="28"/>
        </w:rPr>
        <w:t xml:space="preserve">line of code to the </w:t>
      </w:r>
      <w:r w:rsidRPr="00A25EC4">
        <w:rPr>
          <w:b/>
          <w:sz w:val="28"/>
          <w:szCs w:val="28"/>
        </w:rPr>
        <w:t>set</w:t>
      </w:r>
      <w:r>
        <w:rPr>
          <w:sz w:val="28"/>
          <w:szCs w:val="28"/>
        </w:rPr>
        <w:t xml:space="preserve">-part of the </w:t>
      </w:r>
      <w:r w:rsidR="004F6814">
        <w:rPr>
          <w:b/>
          <w:sz w:val="28"/>
          <w:szCs w:val="28"/>
        </w:rPr>
        <w:t>Brand</w:t>
      </w:r>
      <w:r>
        <w:rPr>
          <w:sz w:val="28"/>
          <w:szCs w:val="28"/>
        </w:rPr>
        <w:t xml:space="preserve"> property, like this:</w:t>
      </w:r>
    </w:p>
    <w:p w:rsidR="00A25EC4" w:rsidRDefault="00A25EC4" w:rsidP="00C271CB">
      <w:pPr>
        <w:rPr>
          <w:sz w:val="28"/>
          <w:szCs w:val="28"/>
        </w:rPr>
      </w:pPr>
    </w:p>
    <w:p w:rsidR="00A25EC4" w:rsidRPr="002B39BD" w:rsidRDefault="00A25EC4" w:rsidP="00A25EC4">
      <w:pPr>
        <w:widowControl/>
        <w:autoSpaceDE w:val="0"/>
        <w:autoSpaceDN w:val="0"/>
        <w:adjustRightInd w:val="0"/>
        <w:ind w:firstLine="720"/>
        <w:rPr>
          <w:rFonts w:ascii="Consolas" w:hAnsi="Consolas" w:cs="Consolas"/>
          <w:b/>
          <w:color w:val="000000"/>
        </w:rPr>
      </w:pPr>
      <w:r w:rsidRPr="002B39BD">
        <w:rPr>
          <w:rFonts w:ascii="Consolas" w:hAnsi="Consolas" w:cs="Consolas"/>
          <w:b/>
          <w:color w:val="0000FF"/>
        </w:rPr>
        <w:t>public</w:t>
      </w:r>
      <w:r w:rsidRPr="002B39BD">
        <w:rPr>
          <w:rFonts w:ascii="Consolas" w:hAnsi="Consolas" w:cs="Consolas"/>
          <w:b/>
          <w:color w:val="000000"/>
        </w:rPr>
        <w:t xml:space="preserve"> </w:t>
      </w:r>
      <w:r w:rsidRPr="002B39BD">
        <w:rPr>
          <w:rFonts w:ascii="Consolas" w:hAnsi="Consolas" w:cs="Consolas"/>
          <w:b/>
          <w:color w:val="0000FF"/>
        </w:rPr>
        <w:t>string</w:t>
      </w:r>
      <w:r w:rsidRPr="002B39BD">
        <w:rPr>
          <w:rFonts w:ascii="Consolas" w:hAnsi="Consolas" w:cs="Consolas"/>
          <w:b/>
          <w:color w:val="000000"/>
        </w:rPr>
        <w:t xml:space="preserve"> </w:t>
      </w:r>
      <w:r w:rsidR="004F6814" w:rsidRPr="002B39BD">
        <w:rPr>
          <w:rFonts w:ascii="Consolas" w:hAnsi="Consolas" w:cs="Consolas"/>
          <w:b/>
          <w:color w:val="000000"/>
        </w:rPr>
        <w:t>Brand</w:t>
      </w:r>
    </w:p>
    <w:p w:rsidR="00A25EC4" w:rsidRPr="002B39BD" w:rsidRDefault="00A25EC4" w:rsidP="00A25EC4">
      <w:pPr>
        <w:widowControl/>
        <w:autoSpaceDE w:val="0"/>
        <w:autoSpaceDN w:val="0"/>
        <w:adjustRightInd w:val="0"/>
        <w:ind w:firstLine="720"/>
        <w:rPr>
          <w:rFonts w:ascii="Consolas" w:hAnsi="Consolas" w:cs="Consolas"/>
          <w:b/>
          <w:color w:val="000000"/>
        </w:rPr>
      </w:pPr>
      <w:r w:rsidRPr="002B39BD">
        <w:rPr>
          <w:rFonts w:ascii="Consolas" w:hAnsi="Consolas" w:cs="Consolas"/>
          <w:b/>
          <w:color w:val="000000"/>
        </w:rPr>
        <w:t>{</w:t>
      </w:r>
    </w:p>
    <w:p w:rsidR="00A25EC4" w:rsidRPr="002B39BD" w:rsidRDefault="00A25EC4" w:rsidP="00A25EC4">
      <w:pPr>
        <w:widowControl/>
        <w:autoSpaceDE w:val="0"/>
        <w:autoSpaceDN w:val="0"/>
        <w:adjustRightInd w:val="0"/>
        <w:ind w:left="720" w:firstLine="720"/>
        <w:rPr>
          <w:rFonts w:ascii="Consolas" w:hAnsi="Consolas" w:cs="Consolas"/>
          <w:b/>
          <w:color w:val="000000"/>
        </w:rPr>
      </w:pPr>
      <w:r w:rsidRPr="002B39BD">
        <w:rPr>
          <w:rFonts w:ascii="Consolas" w:hAnsi="Consolas" w:cs="Consolas"/>
          <w:b/>
          <w:color w:val="0000FF"/>
        </w:rPr>
        <w:t>get</w:t>
      </w:r>
      <w:r w:rsidRPr="002B39BD">
        <w:rPr>
          <w:rFonts w:ascii="Consolas" w:hAnsi="Consolas" w:cs="Consolas"/>
          <w:b/>
          <w:color w:val="000000"/>
        </w:rPr>
        <w:t xml:space="preserve"> { </w:t>
      </w:r>
      <w:r w:rsidRPr="002B39BD">
        <w:rPr>
          <w:rFonts w:ascii="Consolas" w:hAnsi="Consolas" w:cs="Consolas"/>
          <w:b/>
          <w:color w:val="0000FF"/>
        </w:rPr>
        <w:t>return</w:t>
      </w:r>
      <w:r w:rsidRPr="002B39BD">
        <w:rPr>
          <w:rFonts w:ascii="Consolas" w:hAnsi="Consolas" w:cs="Consolas"/>
          <w:b/>
          <w:color w:val="000000"/>
        </w:rPr>
        <w:t xml:space="preserve"> _</w:t>
      </w:r>
      <w:r w:rsidR="004F6814" w:rsidRPr="002B39BD">
        <w:rPr>
          <w:rFonts w:ascii="Consolas" w:hAnsi="Consolas" w:cs="Consolas"/>
          <w:b/>
          <w:color w:val="000000"/>
        </w:rPr>
        <w:t>brand</w:t>
      </w:r>
      <w:r w:rsidRPr="002B39BD">
        <w:rPr>
          <w:rFonts w:ascii="Consolas" w:hAnsi="Consolas" w:cs="Consolas"/>
          <w:b/>
          <w:color w:val="000000"/>
        </w:rPr>
        <w:t>; }</w:t>
      </w:r>
    </w:p>
    <w:p w:rsidR="00A25EC4" w:rsidRPr="002B39BD" w:rsidRDefault="00A25EC4" w:rsidP="00A25EC4">
      <w:pPr>
        <w:widowControl/>
        <w:autoSpaceDE w:val="0"/>
        <w:autoSpaceDN w:val="0"/>
        <w:adjustRightInd w:val="0"/>
        <w:ind w:left="720" w:firstLine="720"/>
        <w:rPr>
          <w:rFonts w:ascii="Consolas" w:hAnsi="Consolas" w:cs="Consolas"/>
          <w:b/>
          <w:color w:val="000000"/>
        </w:rPr>
      </w:pPr>
      <w:r w:rsidRPr="002B39BD">
        <w:rPr>
          <w:rFonts w:ascii="Consolas" w:hAnsi="Consolas" w:cs="Consolas"/>
          <w:b/>
          <w:color w:val="0000FF"/>
        </w:rPr>
        <w:t>set</w:t>
      </w:r>
    </w:p>
    <w:p w:rsidR="00A25EC4" w:rsidRPr="002B39BD" w:rsidRDefault="00A25EC4" w:rsidP="00A25EC4">
      <w:pPr>
        <w:widowControl/>
        <w:autoSpaceDE w:val="0"/>
        <w:autoSpaceDN w:val="0"/>
        <w:adjustRightInd w:val="0"/>
        <w:ind w:left="720" w:firstLine="720"/>
        <w:rPr>
          <w:rFonts w:ascii="Consolas" w:hAnsi="Consolas" w:cs="Consolas"/>
          <w:b/>
          <w:color w:val="000000"/>
        </w:rPr>
      </w:pPr>
      <w:r w:rsidRPr="002B39BD">
        <w:rPr>
          <w:rFonts w:ascii="Consolas" w:hAnsi="Consolas" w:cs="Consolas"/>
          <w:b/>
          <w:color w:val="000000"/>
        </w:rPr>
        <w:t>{</w:t>
      </w:r>
    </w:p>
    <w:p w:rsidR="00A25EC4" w:rsidRPr="002B39BD" w:rsidRDefault="00A25EC4" w:rsidP="00A25EC4">
      <w:pPr>
        <w:widowControl/>
        <w:autoSpaceDE w:val="0"/>
        <w:autoSpaceDN w:val="0"/>
        <w:adjustRightInd w:val="0"/>
        <w:ind w:left="1440" w:firstLine="720"/>
        <w:rPr>
          <w:rFonts w:ascii="Consolas" w:hAnsi="Consolas" w:cs="Consolas"/>
          <w:b/>
          <w:color w:val="000000"/>
        </w:rPr>
      </w:pPr>
      <w:r w:rsidRPr="002B39BD">
        <w:rPr>
          <w:rFonts w:ascii="Consolas" w:hAnsi="Consolas" w:cs="Consolas"/>
          <w:b/>
          <w:color w:val="000000"/>
        </w:rPr>
        <w:t>_</w:t>
      </w:r>
      <w:r w:rsidR="004F6814" w:rsidRPr="002B39BD">
        <w:rPr>
          <w:rFonts w:ascii="Consolas" w:hAnsi="Consolas" w:cs="Consolas"/>
          <w:b/>
          <w:color w:val="000000"/>
        </w:rPr>
        <w:t>brand</w:t>
      </w:r>
      <w:r w:rsidRPr="002B39BD">
        <w:rPr>
          <w:rFonts w:ascii="Consolas" w:hAnsi="Consolas" w:cs="Consolas"/>
          <w:b/>
          <w:color w:val="000000"/>
        </w:rPr>
        <w:t xml:space="preserve"> = </w:t>
      </w:r>
      <w:r w:rsidRPr="002B39BD">
        <w:rPr>
          <w:rFonts w:ascii="Consolas" w:hAnsi="Consolas" w:cs="Consolas"/>
          <w:b/>
          <w:color w:val="0000FF"/>
        </w:rPr>
        <w:t>value</w:t>
      </w:r>
      <w:r w:rsidRPr="002B39BD">
        <w:rPr>
          <w:rFonts w:ascii="Consolas" w:hAnsi="Consolas" w:cs="Consolas"/>
          <w:b/>
          <w:color w:val="000000"/>
        </w:rPr>
        <w:t>;</w:t>
      </w:r>
    </w:p>
    <w:p w:rsidR="00A25EC4" w:rsidRPr="002B39BD" w:rsidRDefault="00A25EC4" w:rsidP="00A25EC4">
      <w:pPr>
        <w:widowControl/>
        <w:autoSpaceDE w:val="0"/>
        <w:autoSpaceDN w:val="0"/>
        <w:adjustRightInd w:val="0"/>
        <w:ind w:left="1440" w:firstLine="720"/>
        <w:rPr>
          <w:rFonts w:ascii="Consolas" w:hAnsi="Consolas" w:cs="Consolas"/>
          <w:b/>
          <w:color w:val="000000"/>
        </w:rPr>
      </w:pPr>
      <w:r w:rsidRPr="002B39BD">
        <w:rPr>
          <w:rFonts w:ascii="Consolas" w:hAnsi="Consolas" w:cs="Consolas"/>
          <w:b/>
          <w:color w:val="000000"/>
          <w:highlight w:val="yellow"/>
        </w:rPr>
        <w:t>OnPropertyChanged();</w:t>
      </w:r>
    </w:p>
    <w:p w:rsidR="00A25EC4" w:rsidRPr="002B39BD" w:rsidRDefault="00A25EC4" w:rsidP="00A25EC4">
      <w:pPr>
        <w:widowControl/>
        <w:autoSpaceDE w:val="0"/>
        <w:autoSpaceDN w:val="0"/>
        <w:adjustRightInd w:val="0"/>
        <w:ind w:left="720" w:firstLine="720"/>
        <w:rPr>
          <w:rFonts w:ascii="Consolas" w:hAnsi="Consolas" w:cs="Consolas"/>
          <w:b/>
          <w:color w:val="000000"/>
        </w:rPr>
      </w:pPr>
      <w:r w:rsidRPr="002B39BD">
        <w:rPr>
          <w:rFonts w:ascii="Consolas" w:hAnsi="Consolas" w:cs="Consolas"/>
          <w:b/>
          <w:color w:val="000000"/>
        </w:rPr>
        <w:t>}</w:t>
      </w:r>
    </w:p>
    <w:p w:rsidR="00A25EC4" w:rsidRPr="002B39BD" w:rsidRDefault="00A25EC4" w:rsidP="00A25EC4">
      <w:pPr>
        <w:ind w:firstLine="720"/>
        <w:rPr>
          <w:b/>
        </w:rPr>
      </w:pPr>
      <w:r w:rsidRPr="002B39BD">
        <w:rPr>
          <w:rFonts w:ascii="Consolas" w:hAnsi="Consolas" w:cs="Consolas"/>
          <w:b/>
          <w:color w:val="000000"/>
        </w:rPr>
        <w:t>}</w:t>
      </w:r>
    </w:p>
    <w:p w:rsidR="00A25EC4" w:rsidRDefault="00A25EC4" w:rsidP="00C271CB">
      <w:pPr>
        <w:rPr>
          <w:sz w:val="28"/>
          <w:szCs w:val="28"/>
        </w:rPr>
      </w:pPr>
    </w:p>
    <w:p w:rsidR="00AE049E" w:rsidRDefault="00A25EC4" w:rsidP="00C271CB">
      <w:pPr>
        <w:rPr>
          <w:sz w:val="28"/>
          <w:szCs w:val="28"/>
        </w:rPr>
      </w:pPr>
      <w:r>
        <w:rPr>
          <w:sz w:val="28"/>
          <w:szCs w:val="28"/>
        </w:rPr>
        <w:t xml:space="preserve">If we now run the application, we will indeed see that as soon as we leave the </w:t>
      </w:r>
      <w:r w:rsidRPr="00A25EC4">
        <w:rPr>
          <w:b/>
          <w:sz w:val="28"/>
          <w:szCs w:val="28"/>
        </w:rPr>
        <w:t>Text</w:t>
      </w:r>
      <w:r w:rsidR="00970DC6">
        <w:rPr>
          <w:b/>
          <w:sz w:val="28"/>
          <w:szCs w:val="28"/>
        </w:rPr>
        <w:softHyphen/>
      </w:r>
      <w:r w:rsidRPr="00A25EC4">
        <w:rPr>
          <w:b/>
          <w:sz w:val="28"/>
          <w:szCs w:val="28"/>
        </w:rPr>
        <w:t>Box</w:t>
      </w:r>
      <w:r>
        <w:rPr>
          <w:sz w:val="28"/>
          <w:szCs w:val="28"/>
        </w:rPr>
        <w:t xml:space="preserve"> control (by hitting Tab or clicking in the empty text box)</w:t>
      </w:r>
      <w:r w:rsidR="001246EE">
        <w:rPr>
          <w:sz w:val="28"/>
          <w:szCs w:val="28"/>
        </w:rPr>
        <w:t>,</w:t>
      </w:r>
      <w:r>
        <w:rPr>
          <w:sz w:val="28"/>
          <w:szCs w:val="28"/>
        </w:rPr>
        <w:t xml:space="preserve"> the text block below is updated with </w:t>
      </w:r>
      <w:r w:rsidR="00DB7FC2">
        <w:rPr>
          <w:sz w:val="28"/>
          <w:szCs w:val="28"/>
        </w:rPr>
        <w:t xml:space="preserve">the </w:t>
      </w:r>
      <w:r>
        <w:rPr>
          <w:sz w:val="28"/>
          <w:szCs w:val="28"/>
        </w:rPr>
        <w:t xml:space="preserve">new value. The </w:t>
      </w:r>
      <w:r w:rsidRPr="001246EE">
        <w:rPr>
          <w:b/>
          <w:sz w:val="28"/>
          <w:szCs w:val="28"/>
        </w:rPr>
        <w:t>Car/</w:t>
      </w:r>
      <w:r w:rsidR="004F6814">
        <w:rPr>
          <w:b/>
          <w:sz w:val="28"/>
          <w:szCs w:val="28"/>
        </w:rPr>
        <w:t>Brand</w:t>
      </w:r>
      <w:r>
        <w:rPr>
          <w:sz w:val="28"/>
          <w:szCs w:val="28"/>
        </w:rPr>
        <w:t xml:space="preserve"> </w:t>
      </w:r>
      <w:r w:rsidR="001246EE">
        <w:rPr>
          <w:sz w:val="28"/>
          <w:szCs w:val="28"/>
        </w:rPr>
        <w:t xml:space="preserve">property </w:t>
      </w:r>
      <w:r>
        <w:rPr>
          <w:sz w:val="28"/>
          <w:szCs w:val="28"/>
        </w:rPr>
        <w:t>now “broadcasts” changes to its value to those interested</w:t>
      </w:r>
      <w:r w:rsidR="001246EE">
        <w:rPr>
          <w:sz w:val="28"/>
          <w:szCs w:val="28"/>
        </w:rPr>
        <w:t>, i.e. those elements that have set up a binding to that speci</w:t>
      </w:r>
      <w:r w:rsidR="00970DC6">
        <w:rPr>
          <w:sz w:val="28"/>
          <w:szCs w:val="28"/>
        </w:rPr>
        <w:softHyphen/>
      </w:r>
      <w:r w:rsidR="001246EE">
        <w:rPr>
          <w:sz w:val="28"/>
          <w:szCs w:val="28"/>
        </w:rPr>
        <w:t>fic property.</w:t>
      </w:r>
    </w:p>
    <w:p w:rsidR="00970DC6" w:rsidRDefault="00970DC6" w:rsidP="00C271CB">
      <w:pPr>
        <w:rPr>
          <w:sz w:val="28"/>
          <w:szCs w:val="28"/>
        </w:rPr>
      </w:pPr>
    </w:p>
    <w:p w:rsidR="00970DC6" w:rsidRDefault="00970DC6">
      <w:pPr>
        <w:rPr>
          <w:sz w:val="28"/>
          <w:szCs w:val="28"/>
        </w:rPr>
      </w:pPr>
      <w:r>
        <w:rPr>
          <w:sz w:val="28"/>
          <w:szCs w:val="28"/>
        </w:rPr>
        <w:br w:type="page"/>
      </w:r>
    </w:p>
    <w:p w:rsidR="0068324D" w:rsidRDefault="0068324D" w:rsidP="00C271CB">
      <w:pPr>
        <w:rPr>
          <w:sz w:val="28"/>
          <w:szCs w:val="28"/>
        </w:rPr>
      </w:pPr>
      <w:r>
        <w:rPr>
          <w:sz w:val="28"/>
          <w:szCs w:val="28"/>
        </w:rPr>
        <w:lastRenderedPageBreak/>
        <w:t>We can now recap all the s</w:t>
      </w:r>
      <w:r w:rsidR="00AE049E">
        <w:rPr>
          <w:sz w:val="28"/>
          <w:szCs w:val="28"/>
        </w:rPr>
        <w:t xml:space="preserve">teps needed in order to achieve </w:t>
      </w:r>
      <w:r>
        <w:rPr>
          <w:sz w:val="28"/>
          <w:szCs w:val="28"/>
        </w:rPr>
        <w:t xml:space="preserve">a </w:t>
      </w:r>
      <w:r w:rsidR="00AE049E">
        <w:rPr>
          <w:sz w:val="28"/>
          <w:szCs w:val="28"/>
        </w:rPr>
        <w:t xml:space="preserve">working </w:t>
      </w:r>
      <w:r>
        <w:rPr>
          <w:sz w:val="28"/>
          <w:szCs w:val="28"/>
        </w:rPr>
        <w:t xml:space="preserve">two-way binding between a GUI </w:t>
      </w:r>
      <w:r w:rsidR="00B15E3E">
        <w:rPr>
          <w:sz w:val="28"/>
          <w:szCs w:val="28"/>
        </w:rPr>
        <w:t>control and an ordinary C# class:</w:t>
      </w:r>
    </w:p>
    <w:p w:rsidR="00B15E3E" w:rsidRDefault="00B15E3E" w:rsidP="00C271CB">
      <w:pPr>
        <w:rPr>
          <w:sz w:val="28"/>
          <w:szCs w:val="28"/>
        </w:rPr>
      </w:pPr>
    </w:p>
    <w:p w:rsidR="00B15E3E" w:rsidRPr="00AE049E" w:rsidRDefault="00B15E3E" w:rsidP="004A2694">
      <w:pPr>
        <w:pStyle w:val="Listeafsnit"/>
        <w:numPr>
          <w:ilvl w:val="0"/>
          <w:numId w:val="74"/>
        </w:numPr>
        <w:rPr>
          <w:sz w:val="28"/>
          <w:szCs w:val="28"/>
        </w:rPr>
      </w:pPr>
      <w:r w:rsidRPr="00AE049E">
        <w:rPr>
          <w:sz w:val="28"/>
          <w:szCs w:val="28"/>
        </w:rPr>
        <w:t xml:space="preserve">Make sure that an appropriate </w:t>
      </w:r>
      <w:r w:rsidRPr="00AE049E">
        <w:rPr>
          <w:b/>
          <w:sz w:val="28"/>
          <w:szCs w:val="28"/>
        </w:rPr>
        <w:t>namespace</w:t>
      </w:r>
      <w:r w:rsidRPr="00AE049E">
        <w:rPr>
          <w:sz w:val="28"/>
          <w:szCs w:val="28"/>
        </w:rPr>
        <w:t xml:space="preserve"> definition is part of your XAML page. It will be part of the top lines in the XAML file, and typically look like:</w:t>
      </w:r>
    </w:p>
    <w:p w:rsidR="00B15E3E" w:rsidRDefault="00B15E3E" w:rsidP="00C271CB">
      <w:pPr>
        <w:rPr>
          <w:sz w:val="28"/>
          <w:szCs w:val="28"/>
        </w:rPr>
      </w:pPr>
    </w:p>
    <w:p w:rsidR="00B15E3E" w:rsidRPr="002B39BD" w:rsidRDefault="00B15E3E" w:rsidP="00B15E3E">
      <w:pPr>
        <w:ind w:firstLine="720"/>
        <w:rPr>
          <w:b/>
        </w:rPr>
      </w:pPr>
      <w:r w:rsidRPr="002B39BD">
        <w:rPr>
          <w:rFonts w:ascii="Consolas" w:hAnsi="Consolas" w:cs="Consolas"/>
          <w:b/>
          <w:color w:val="FF0000"/>
          <w:lang w:val="da-DK"/>
        </w:rPr>
        <w:t>xmlns</w:t>
      </w:r>
      <w:r w:rsidRPr="002B39BD">
        <w:rPr>
          <w:rFonts w:ascii="Consolas" w:hAnsi="Consolas" w:cs="Consolas"/>
          <w:b/>
          <w:color w:val="0000FF"/>
          <w:lang w:val="da-DK"/>
        </w:rPr>
        <w:t>:</w:t>
      </w:r>
      <w:r w:rsidRPr="002B39BD">
        <w:rPr>
          <w:rFonts w:ascii="Consolas" w:hAnsi="Consolas" w:cs="Consolas"/>
          <w:b/>
          <w:color w:val="FF0000"/>
          <w:lang w:val="da-DK"/>
        </w:rPr>
        <w:t>local</w:t>
      </w:r>
      <w:r w:rsidRPr="002B39BD">
        <w:rPr>
          <w:rFonts w:ascii="Consolas" w:hAnsi="Consolas" w:cs="Consolas"/>
          <w:b/>
          <w:color w:val="0000FF"/>
          <w:lang w:val="da-DK"/>
        </w:rPr>
        <w:t>="using:YourProjectName"</w:t>
      </w:r>
    </w:p>
    <w:p w:rsidR="00B15E3E" w:rsidRDefault="00B15E3E" w:rsidP="00C271CB">
      <w:pPr>
        <w:rPr>
          <w:sz w:val="28"/>
          <w:szCs w:val="28"/>
        </w:rPr>
      </w:pPr>
    </w:p>
    <w:p w:rsidR="00B15E3E" w:rsidRPr="00AE049E" w:rsidRDefault="00B15E3E" w:rsidP="004A2694">
      <w:pPr>
        <w:pStyle w:val="Listeafsnit"/>
        <w:numPr>
          <w:ilvl w:val="0"/>
          <w:numId w:val="74"/>
        </w:numPr>
        <w:rPr>
          <w:sz w:val="28"/>
          <w:szCs w:val="28"/>
        </w:rPr>
      </w:pPr>
      <w:r w:rsidRPr="00AE049E">
        <w:rPr>
          <w:sz w:val="28"/>
          <w:szCs w:val="28"/>
        </w:rPr>
        <w:t xml:space="preserve">Set the </w:t>
      </w:r>
      <w:r w:rsidRPr="00AE049E">
        <w:rPr>
          <w:b/>
          <w:sz w:val="28"/>
          <w:szCs w:val="28"/>
        </w:rPr>
        <w:t>data context</w:t>
      </w:r>
      <w:r w:rsidRPr="00AE049E">
        <w:rPr>
          <w:sz w:val="28"/>
          <w:szCs w:val="28"/>
        </w:rPr>
        <w:t xml:space="preserve"> at an appropriate level in the XAML page, for instance for the </w:t>
      </w:r>
      <w:r w:rsidRPr="00AE049E">
        <w:rPr>
          <w:b/>
          <w:sz w:val="28"/>
          <w:szCs w:val="28"/>
        </w:rPr>
        <w:t>Page</w:t>
      </w:r>
      <w:r w:rsidRPr="00AE049E">
        <w:rPr>
          <w:sz w:val="28"/>
          <w:szCs w:val="28"/>
        </w:rPr>
        <w:t xml:space="preserve"> element itself. The code will typically look like:</w:t>
      </w:r>
    </w:p>
    <w:p w:rsidR="00B15E3E" w:rsidRDefault="00B15E3E" w:rsidP="00C271CB">
      <w:pPr>
        <w:rPr>
          <w:sz w:val="28"/>
          <w:szCs w:val="28"/>
        </w:rPr>
      </w:pPr>
    </w:p>
    <w:p w:rsidR="00B15E3E" w:rsidRPr="002B39BD" w:rsidRDefault="00B15E3E" w:rsidP="00B15E3E">
      <w:pPr>
        <w:widowControl/>
        <w:autoSpaceDE w:val="0"/>
        <w:autoSpaceDN w:val="0"/>
        <w:adjustRightInd w:val="0"/>
        <w:ind w:firstLine="720"/>
        <w:rPr>
          <w:rFonts w:ascii="Consolas" w:hAnsi="Consolas" w:cs="Consolas"/>
          <w:b/>
          <w:color w:val="000000"/>
        </w:rPr>
      </w:pPr>
      <w:r w:rsidRPr="002B39BD">
        <w:rPr>
          <w:rFonts w:ascii="Consolas" w:hAnsi="Consolas" w:cs="Consolas"/>
          <w:b/>
          <w:color w:val="0000FF"/>
        </w:rPr>
        <w:t>&lt;</w:t>
      </w:r>
      <w:r w:rsidRPr="002B39BD">
        <w:rPr>
          <w:rFonts w:ascii="Consolas" w:hAnsi="Consolas" w:cs="Consolas"/>
          <w:b/>
          <w:color w:val="A31515"/>
        </w:rPr>
        <w:t>Page.DataContext</w:t>
      </w:r>
      <w:r w:rsidRPr="002B39BD">
        <w:rPr>
          <w:rFonts w:ascii="Consolas" w:hAnsi="Consolas" w:cs="Consolas"/>
          <w:b/>
          <w:color w:val="0000FF"/>
        </w:rPr>
        <w:t>&gt;</w:t>
      </w:r>
    </w:p>
    <w:p w:rsidR="00B15E3E" w:rsidRPr="002B39BD" w:rsidRDefault="00B15E3E" w:rsidP="00B15E3E">
      <w:pPr>
        <w:widowControl/>
        <w:autoSpaceDE w:val="0"/>
        <w:autoSpaceDN w:val="0"/>
        <w:adjustRightInd w:val="0"/>
        <w:ind w:left="720" w:firstLine="720"/>
        <w:rPr>
          <w:rFonts w:ascii="Consolas" w:hAnsi="Consolas" w:cs="Consolas"/>
          <w:b/>
          <w:color w:val="000000"/>
        </w:rPr>
      </w:pPr>
      <w:r w:rsidRPr="002B39BD">
        <w:rPr>
          <w:rFonts w:ascii="Consolas" w:hAnsi="Consolas" w:cs="Consolas"/>
          <w:b/>
          <w:color w:val="0000FF"/>
        </w:rPr>
        <w:t>&lt;</w:t>
      </w:r>
      <w:r w:rsidRPr="002B39BD">
        <w:rPr>
          <w:rFonts w:ascii="Consolas" w:hAnsi="Consolas" w:cs="Consolas"/>
          <w:b/>
          <w:color w:val="A31515"/>
        </w:rPr>
        <w:t>local</w:t>
      </w:r>
      <w:r w:rsidRPr="002B39BD">
        <w:rPr>
          <w:rFonts w:ascii="Consolas" w:hAnsi="Consolas" w:cs="Consolas"/>
          <w:b/>
          <w:color w:val="0000FF"/>
        </w:rPr>
        <w:t>:</w:t>
      </w:r>
      <w:r w:rsidRPr="002B39BD">
        <w:rPr>
          <w:rFonts w:ascii="Consolas" w:hAnsi="Consolas" w:cs="Consolas"/>
          <w:b/>
          <w:color w:val="A31515"/>
        </w:rPr>
        <w:t>YourDomainClass</w:t>
      </w:r>
      <w:r w:rsidRPr="002B39BD">
        <w:rPr>
          <w:rFonts w:ascii="Consolas" w:hAnsi="Consolas" w:cs="Consolas"/>
          <w:b/>
          <w:color w:val="0000FF"/>
        </w:rPr>
        <w:t>/&gt;</w:t>
      </w:r>
    </w:p>
    <w:p w:rsidR="00B15E3E" w:rsidRPr="002B39BD" w:rsidRDefault="00B15E3E" w:rsidP="00B15E3E">
      <w:pPr>
        <w:ind w:left="720"/>
        <w:rPr>
          <w:b/>
          <w:sz w:val="28"/>
          <w:szCs w:val="28"/>
        </w:rPr>
      </w:pPr>
      <w:r w:rsidRPr="002B39BD">
        <w:rPr>
          <w:rFonts w:ascii="Consolas" w:hAnsi="Consolas" w:cs="Consolas"/>
          <w:b/>
          <w:color w:val="0000FF"/>
        </w:rPr>
        <w:t>&lt;/</w:t>
      </w:r>
      <w:r w:rsidRPr="002B39BD">
        <w:rPr>
          <w:rFonts w:ascii="Consolas" w:hAnsi="Consolas" w:cs="Consolas"/>
          <w:b/>
          <w:color w:val="A31515"/>
        </w:rPr>
        <w:t>Page.DataContext</w:t>
      </w:r>
      <w:r w:rsidRPr="002B39BD">
        <w:rPr>
          <w:rFonts w:ascii="Consolas" w:hAnsi="Consolas" w:cs="Consolas"/>
          <w:b/>
          <w:color w:val="0000FF"/>
        </w:rPr>
        <w:t>&gt;</w:t>
      </w:r>
    </w:p>
    <w:p w:rsidR="00B15E3E" w:rsidRDefault="00B15E3E" w:rsidP="00C271CB">
      <w:pPr>
        <w:rPr>
          <w:sz w:val="28"/>
          <w:szCs w:val="28"/>
        </w:rPr>
      </w:pPr>
    </w:p>
    <w:p w:rsidR="00B15E3E" w:rsidRPr="00AE049E" w:rsidRDefault="00B15E3E" w:rsidP="004A2694">
      <w:pPr>
        <w:pStyle w:val="Listeafsnit"/>
        <w:numPr>
          <w:ilvl w:val="0"/>
          <w:numId w:val="74"/>
        </w:numPr>
        <w:rPr>
          <w:sz w:val="28"/>
          <w:szCs w:val="28"/>
        </w:rPr>
      </w:pPr>
      <w:r w:rsidRPr="00AE049E">
        <w:rPr>
          <w:sz w:val="28"/>
          <w:szCs w:val="28"/>
        </w:rPr>
        <w:t xml:space="preserve">Create a </w:t>
      </w:r>
      <w:r w:rsidRPr="00AE049E">
        <w:rPr>
          <w:b/>
          <w:sz w:val="28"/>
          <w:szCs w:val="28"/>
        </w:rPr>
        <w:t>data binding</w:t>
      </w:r>
      <w:r w:rsidRPr="00AE049E">
        <w:rPr>
          <w:sz w:val="28"/>
          <w:szCs w:val="28"/>
        </w:rPr>
        <w:t xml:space="preserve"> for the relevant control. The types of the control element and the source property should be compatible, i.e. a </w:t>
      </w:r>
      <w:r w:rsidRPr="00AE049E">
        <w:rPr>
          <w:b/>
          <w:sz w:val="28"/>
          <w:szCs w:val="28"/>
        </w:rPr>
        <w:t>Text</w:t>
      </w:r>
      <w:r w:rsidRPr="00AE049E">
        <w:rPr>
          <w:sz w:val="28"/>
          <w:szCs w:val="28"/>
        </w:rPr>
        <w:t xml:space="preserve"> element will usually bind to a property of type </w:t>
      </w:r>
      <w:r w:rsidRPr="00AE049E">
        <w:rPr>
          <w:b/>
          <w:sz w:val="28"/>
          <w:szCs w:val="28"/>
        </w:rPr>
        <w:t>string</w:t>
      </w:r>
      <w:r w:rsidRPr="00AE049E">
        <w:rPr>
          <w:sz w:val="28"/>
          <w:szCs w:val="28"/>
        </w:rPr>
        <w:t>, and so on. A typical binding will look like:</w:t>
      </w:r>
    </w:p>
    <w:p w:rsidR="00B15E3E" w:rsidRDefault="00B15E3E" w:rsidP="00C271CB">
      <w:pPr>
        <w:rPr>
          <w:sz w:val="28"/>
          <w:szCs w:val="28"/>
        </w:rPr>
      </w:pPr>
    </w:p>
    <w:p w:rsidR="00B15E3E" w:rsidRPr="002B39BD" w:rsidRDefault="00B15E3E" w:rsidP="00B15E3E">
      <w:pPr>
        <w:ind w:firstLine="720"/>
        <w:rPr>
          <w:b/>
        </w:rPr>
      </w:pPr>
      <w:r w:rsidRPr="002B39BD">
        <w:rPr>
          <w:rFonts w:ascii="Consolas" w:hAnsi="Consolas" w:cs="Consolas"/>
          <w:b/>
          <w:color w:val="0000FF"/>
        </w:rPr>
        <w:t>&lt;</w:t>
      </w:r>
      <w:r w:rsidRPr="002B39BD">
        <w:rPr>
          <w:rFonts w:ascii="Consolas" w:hAnsi="Consolas" w:cs="Consolas"/>
          <w:b/>
          <w:color w:val="A31515"/>
        </w:rPr>
        <w:t>TextBox</w:t>
      </w:r>
      <w:r w:rsidRPr="002B39BD">
        <w:rPr>
          <w:rFonts w:ascii="Consolas" w:hAnsi="Consolas" w:cs="Consolas"/>
          <w:b/>
          <w:color w:val="FF0000"/>
        </w:rPr>
        <w:t xml:space="preserve"> Text</w:t>
      </w:r>
      <w:r w:rsidRPr="002B39BD">
        <w:rPr>
          <w:rFonts w:ascii="Consolas" w:hAnsi="Consolas" w:cs="Consolas"/>
          <w:b/>
          <w:color w:val="0000FF"/>
        </w:rPr>
        <w:t>="{</w:t>
      </w:r>
      <w:r w:rsidRPr="002B39BD">
        <w:rPr>
          <w:rFonts w:ascii="Consolas" w:hAnsi="Consolas" w:cs="Consolas"/>
          <w:b/>
          <w:color w:val="A31515"/>
        </w:rPr>
        <w:t>Binding</w:t>
      </w:r>
      <w:r w:rsidRPr="002B39BD">
        <w:rPr>
          <w:rFonts w:ascii="Consolas" w:hAnsi="Consolas" w:cs="Consolas"/>
          <w:b/>
          <w:color w:val="FF0000"/>
        </w:rPr>
        <w:t xml:space="preserve"> </w:t>
      </w:r>
      <w:r w:rsidR="00AE049E" w:rsidRPr="002B39BD">
        <w:rPr>
          <w:rFonts w:ascii="Consolas" w:hAnsi="Consolas" w:cs="Consolas"/>
          <w:b/>
          <w:color w:val="FF0000"/>
        </w:rPr>
        <w:t>YourProperty</w:t>
      </w:r>
      <w:r w:rsidRPr="002B39BD">
        <w:rPr>
          <w:rFonts w:ascii="Consolas" w:hAnsi="Consolas" w:cs="Consolas"/>
          <w:b/>
          <w:color w:val="0000FF"/>
        </w:rPr>
        <w:t>}"/&gt;</w:t>
      </w:r>
    </w:p>
    <w:p w:rsidR="00B15E3E" w:rsidRDefault="00B15E3E" w:rsidP="00C271CB">
      <w:pPr>
        <w:rPr>
          <w:sz w:val="28"/>
          <w:szCs w:val="28"/>
        </w:rPr>
      </w:pPr>
    </w:p>
    <w:p w:rsidR="00B15E3E" w:rsidRPr="00AE049E" w:rsidRDefault="00B15E3E" w:rsidP="004A2694">
      <w:pPr>
        <w:pStyle w:val="Listeafsnit"/>
        <w:numPr>
          <w:ilvl w:val="0"/>
          <w:numId w:val="74"/>
        </w:numPr>
        <w:rPr>
          <w:sz w:val="28"/>
          <w:szCs w:val="28"/>
        </w:rPr>
      </w:pPr>
      <w:r w:rsidRPr="00AE049E">
        <w:rPr>
          <w:sz w:val="28"/>
          <w:szCs w:val="28"/>
        </w:rPr>
        <w:t xml:space="preserve">Remember to set the </w:t>
      </w:r>
      <w:r w:rsidRPr="00AE049E">
        <w:rPr>
          <w:b/>
          <w:sz w:val="28"/>
          <w:szCs w:val="28"/>
        </w:rPr>
        <w:t>binding mode</w:t>
      </w:r>
      <w:r w:rsidRPr="00AE049E">
        <w:rPr>
          <w:sz w:val="28"/>
          <w:szCs w:val="28"/>
        </w:rPr>
        <w:t xml:space="preserve"> as well. If a GUI element and a</w:t>
      </w:r>
      <w:r w:rsidR="009F1D1F">
        <w:rPr>
          <w:sz w:val="28"/>
          <w:szCs w:val="28"/>
        </w:rPr>
        <w:t>n object</w:t>
      </w:r>
      <w:r w:rsidRPr="00AE049E">
        <w:rPr>
          <w:sz w:val="28"/>
          <w:szCs w:val="28"/>
        </w:rPr>
        <w:t xml:space="preserve"> property must be in sync at all times, the binding type should be two-way:</w:t>
      </w:r>
    </w:p>
    <w:p w:rsidR="00B15E3E" w:rsidRDefault="00B15E3E" w:rsidP="00C271CB">
      <w:pPr>
        <w:rPr>
          <w:sz w:val="28"/>
          <w:szCs w:val="28"/>
        </w:rPr>
      </w:pPr>
    </w:p>
    <w:p w:rsidR="00B15E3E" w:rsidRPr="002B39BD" w:rsidRDefault="00B15E3E" w:rsidP="00B15E3E">
      <w:pPr>
        <w:ind w:firstLine="720"/>
        <w:rPr>
          <w:b/>
        </w:rPr>
      </w:pPr>
      <w:r w:rsidRPr="002B39BD">
        <w:rPr>
          <w:rFonts w:ascii="Consolas" w:hAnsi="Consolas" w:cs="Consolas"/>
          <w:b/>
          <w:color w:val="0000FF"/>
        </w:rPr>
        <w:t>&lt;</w:t>
      </w:r>
      <w:r w:rsidRPr="002B39BD">
        <w:rPr>
          <w:rFonts w:ascii="Consolas" w:hAnsi="Consolas" w:cs="Consolas"/>
          <w:b/>
          <w:color w:val="A31515"/>
        </w:rPr>
        <w:t>TextBox</w:t>
      </w:r>
      <w:r w:rsidRPr="002B39BD">
        <w:rPr>
          <w:rFonts w:ascii="Consolas" w:hAnsi="Consolas" w:cs="Consolas"/>
          <w:b/>
          <w:color w:val="FF0000"/>
        </w:rPr>
        <w:t xml:space="preserve"> Text</w:t>
      </w:r>
      <w:r w:rsidRPr="002B39BD">
        <w:rPr>
          <w:rFonts w:ascii="Consolas" w:hAnsi="Consolas" w:cs="Consolas"/>
          <w:b/>
          <w:color w:val="0000FF"/>
        </w:rPr>
        <w:t>="{</w:t>
      </w:r>
      <w:r w:rsidRPr="002B39BD">
        <w:rPr>
          <w:rFonts w:ascii="Consolas" w:hAnsi="Consolas" w:cs="Consolas"/>
          <w:b/>
          <w:color w:val="A31515"/>
        </w:rPr>
        <w:t>Binding</w:t>
      </w:r>
      <w:r w:rsidRPr="002B39BD">
        <w:rPr>
          <w:rFonts w:ascii="Consolas" w:hAnsi="Consolas" w:cs="Consolas"/>
          <w:b/>
          <w:color w:val="FF0000"/>
        </w:rPr>
        <w:t xml:space="preserve"> </w:t>
      </w:r>
      <w:r w:rsidR="00AE049E" w:rsidRPr="002B39BD">
        <w:rPr>
          <w:rFonts w:ascii="Consolas" w:hAnsi="Consolas" w:cs="Consolas"/>
          <w:b/>
          <w:color w:val="FF0000"/>
        </w:rPr>
        <w:t>YourProperty</w:t>
      </w:r>
      <w:r w:rsidRPr="002B39BD">
        <w:rPr>
          <w:rFonts w:ascii="Consolas" w:hAnsi="Consolas" w:cs="Consolas"/>
          <w:b/>
          <w:color w:val="0000FF"/>
        </w:rPr>
        <w:t>,</w:t>
      </w:r>
      <w:r w:rsidRPr="002B39BD">
        <w:rPr>
          <w:rFonts w:ascii="Consolas" w:hAnsi="Consolas" w:cs="Consolas"/>
          <w:b/>
          <w:color w:val="FF0000"/>
        </w:rPr>
        <w:t xml:space="preserve"> Mode</w:t>
      </w:r>
      <w:r w:rsidRPr="002B39BD">
        <w:rPr>
          <w:rFonts w:ascii="Consolas" w:hAnsi="Consolas" w:cs="Consolas"/>
          <w:b/>
          <w:color w:val="0000FF"/>
        </w:rPr>
        <w:t>=TwoWay}"/&gt;</w:t>
      </w:r>
    </w:p>
    <w:p w:rsidR="00B15E3E" w:rsidRDefault="00B15E3E" w:rsidP="00C271CB">
      <w:pPr>
        <w:rPr>
          <w:sz w:val="28"/>
          <w:szCs w:val="28"/>
        </w:rPr>
      </w:pPr>
    </w:p>
    <w:p w:rsidR="00B15E3E" w:rsidRPr="00AE049E" w:rsidRDefault="00B15E3E" w:rsidP="004A2694">
      <w:pPr>
        <w:pStyle w:val="Listeafsnit"/>
        <w:numPr>
          <w:ilvl w:val="0"/>
          <w:numId w:val="74"/>
        </w:numPr>
        <w:rPr>
          <w:sz w:val="28"/>
          <w:szCs w:val="28"/>
        </w:rPr>
      </w:pPr>
      <w:r w:rsidRPr="00AE049E">
        <w:rPr>
          <w:sz w:val="28"/>
          <w:szCs w:val="28"/>
        </w:rPr>
        <w:t xml:space="preserve">Your domain class must implement the </w:t>
      </w:r>
      <w:r w:rsidRPr="00AE049E">
        <w:rPr>
          <w:b/>
          <w:sz w:val="28"/>
          <w:szCs w:val="28"/>
        </w:rPr>
        <w:t>INotifyPropertyChanged</w:t>
      </w:r>
      <w:r w:rsidRPr="00AE049E">
        <w:rPr>
          <w:sz w:val="28"/>
          <w:szCs w:val="28"/>
        </w:rPr>
        <w:t xml:space="preserve"> inteface in order to be able to notify others about changes in its property values:</w:t>
      </w:r>
    </w:p>
    <w:p w:rsidR="00B15E3E" w:rsidRDefault="00B15E3E" w:rsidP="00C271CB">
      <w:pPr>
        <w:rPr>
          <w:sz w:val="28"/>
          <w:szCs w:val="28"/>
        </w:rPr>
      </w:pPr>
    </w:p>
    <w:p w:rsidR="00AE049E" w:rsidRPr="002B39BD" w:rsidRDefault="002B39BD" w:rsidP="00AE049E">
      <w:pPr>
        <w:widowControl/>
        <w:autoSpaceDE w:val="0"/>
        <w:autoSpaceDN w:val="0"/>
        <w:adjustRightInd w:val="0"/>
        <w:ind w:firstLine="720"/>
        <w:rPr>
          <w:rFonts w:ascii="Consolas" w:hAnsi="Consolas" w:cs="Consolas"/>
          <w:b/>
          <w:color w:val="000000"/>
        </w:rPr>
      </w:pPr>
      <w:r w:rsidRPr="002B39BD">
        <w:rPr>
          <w:rFonts w:ascii="Consolas" w:hAnsi="Consolas" w:cs="Consolas"/>
          <w:b/>
          <w:color w:val="0000FF"/>
        </w:rPr>
        <w:t xml:space="preserve">public </w:t>
      </w:r>
      <w:r w:rsidR="00EB7675">
        <w:rPr>
          <w:rFonts w:ascii="Consolas" w:hAnsi="Consolas" w:cs="Consolas"/>
          <w:b/>
          <w:color w:val="0000FF"/>
        </w:rPr>
        <w:t>c</w:t>
      </w:r>
      <w:r w:rsidR="00AE049E" w:rsidRPr="002B39BD">
        <w:rPr>
          <w:rFonts w:ascii="Consolas" w:hAnsi="Consolas" w:cs="Consolas"/>
          <w:b/>
          <w:color w:val="0000FF"/>
        </w:rPr>
        <w:t>lass</w:t>
      </w:r>
      <w:r w:rsidR="00AE049E" w:rsidRPr="002B39BD">
        <w:rPr>
          <w:rFonts w:ascii="Consolas" w:hAnsi="Consolas" w:cs="Consolas"/>
          <w:b/>
          <w:color w:val="000000"/>
        </w:rPr>
        <w:t xml:space="preserve"> </w:t>
      </w:r>
      <w:r w:rsidR="00AE049E" w:rsidRPr="002B39BD">
        <w:rPr>
          <w:rFonts w:ascii="Consolas" w:hAnsi="Consolas" w:cs="Consolas"/>
          <w:b/>
          <w:color w:val="2B91AF"/>
        </w:rPr>
        <w:t>YourDomainClass</w:t>
      </w:r>
      <w:r w:rsidR="00AE049E" w:rsidRPr="002B39BD">
        <w:rPr>
          <w:rFonts w:ascii="Consolas" w:hAnsi="Consolas" w:cs="Consolas"/>
          <w:b/>
          <w:color w:val="000000"/>
        </w:rPr>
        <w:t xml:space="preserve"> : </w:t>
      </w:r>
      <w:r w:rsidR="00AE049E" w:rsidRPr="002B39BD">
        <w:rPr>
          <w:rFonts w:ascii="Consolas" w:hAnsi="Consolas" w:cs="Consolas"/>
          <w:b/>
          <w:color w:val="2B91AF"/>
        </w:rPr>
        <w:t>INotifyPropertyChanged</w:t>
      </w:r>
    </w:p>
    <w:p w:rsidR="00AE049E" w:rsidRPr="002B39BD" w:rsidRDefault="00AE049E" w:rsidP="00AE049E">
      <w:pPr>
        <w:ind w:firstLine="720"/>
        <w:rPr>
          <w:rFonts w:ascii="Consolas" w:hAnsi="Consolas" w:cs="Consolas"/>
          <w:b/>
          <w:color w:val="000000"/>
        </w:rPr>
      </w:pPr>
      <w:r w:rsidRPr="002B39BD">
        <w:rPr>
          <w:rFonts w:ascii="Consolas" w:hAnsi="Consolas" w:cs="Consolas"/>
          <w:b/>
          <w:color w:val="000000"/>
        </w:rPr>
        <w:t>{</w:t>
      </w:r>
    </w:p>
    <w:p w:rsidR="00AE049E" w:rsidRPr="002B39BD" w:rsidRDefault="00AE049E" w:rsidP="00AE049E">
      <w:pPr>
        <w:ind w:left="720" w:firstLine="720"/>
        <w:rPr>
          <w:rFonts w:ascii="Consolas" w:hAnsi="Consolas" w:cs="Consolas"/>
          <w:b/>
          <w:color w:val="008000"/>
        </w:rPr>
      </w:pPr>
      <w:r w:rsidRPr="002B39BD">
        <w:rPr>
          <w:rFonts w:ascii="Consolas" w:hAnsi="Consolas" w:cs="Consolas"/>
          <w:b/>
          <w:color w:val="008000"/>
        </w:rPr>
        <w:t>// Rest of class definition</w:t>
      </w:r>
    </w:p>
    <w:p w:rsidR="00B15E3E" w:rsidRPr="002B39BD" w:rsidRDefault="00AE049E" w:rsidP="00AE049E">
      <w:pPr>
        <w:ind w:firstLine="720"/>
        <w:rPr>
          <w:b/>
        </w:rPr>
      </w:pPr>
      <w:r w:rsidRPr="002B39BD">
        <w:rPr>
          <w:rFonts w:ascii="Consolas" w:hAnsi="Consolas" w:cs="Consolas"/>
          <w:b/>
          <w:color w:val="000000"/>
        </w:rPr>
        <w:t>}</w:t>
      </w:r>
    </w:p>
    <w:p w:rsidR="0068324D" w:rsidRDefault="0068324D" w:rsidP="00C271CB">
      <w:pPr>
        <w:rPr>
          <w:sz w:val="28"/>
          <w:szCs w:val="28"/>
        </w:rPr>
      </w:pPr>
    </w:p>
    <w:p w:rsidR="00A25EC4" w:rsidRPr="00AE049E" w:rsidRDefault="00AE049E" w:rsidP="004A2694">
      <w:pPr>
        <w:pStyle w:val="Listeafsnit"/>
        <w:numPr>
          <w:ilvl w:val="0"/>
          <w:numId w:val="74"/>
        </w:numPr>
        <w:rPr>
          <w:sz w:val="28"/>
          <w:szCs w:val="28"/>
        </w:rPr>
      </w:pPr>
      <w:r w:rsidRPr="00AE049E">
        <w:rPr>
          <w:sz w:val="28"/>
          <w:szCs w:val="28"/>
        </w:rPr>
        <w:t xml:space="preserve">Finally, the </w:t>
      </w:r>
      <w:r w:rsidRPr="00AE049E">
        <w:rPr>
          <w:b/>
          <w:sz w:val="28"/>
          <w:szCs w:val="28"/>
        </w:rPr>
        <w:t>set</w:t>
      </w:r>
      <w:r w:rsidRPr="00AE049E">
        <w:rPr>
          <w:sz w:val="28"/>
          <w:szCs w:val="28"/>
        </w:rPr>
        <w:t xml:space="preserve">-part of each relevant property must call </w:t>
      </w:r>
      <w:r w:rsidRPr="00AE049E">
        <w:rPr>
          <w:b/>
          <w:sz w:val="28"/>
          <w:szCs w:val="28"/>
        </w:rPr>
        <w:t>OnPropertyChanged</w:t>
      </w:r>
      <w:r w:rsidRPr="00AE049E">
        <w:rPr>
          <w:sz w:val="28"/>
          <w:szCs w:val="28"/>
        </w:rPr>
        <w:t xml:space="preserve"> when the value of the property has been updated:</w:t>
      </w:r>
    </w:p>
    <w:p w:rsidR="00AE049E" w:rsidRDefault="00AE049E" w:rsidP="00C271CB">
      <w:pPr>
        <w:rPr>
          <w:sz w:val="28"/>
          <w:szCs w:val="28"/>
        </w:rPr>
      </w:pPr>
    </w:p>
    <w:p w:rsidR="00AE049E" w:rsidRPr="002B39BD" w:rsidRDefault="00AE049E" w:rsidP="00AE049E">
      <w:pPr>
        <w:widowControl/>
        <w:autoSpaceDE w:val="0"/>
        <w:autoSpaceDN w:val="0"/>
        <w:adjustRightInd w:val="0"/>
        <w:ind w:firstLine="720"/>
        <w:rPr>
          <w:rFonts w:ascii="Consolas" w:hAnsi="Consolas" w:cs="Consolas"/>
          <w:b/>
          <w:color w:val="000000"/>
        </w:rPr>
      </w:pPr>
      <w:r w:rsidRPr="002B39BD">
        <w:rPr>
          <w:rFonts w:ascii="Consolas" w:hAnsi="Consolas" w:cs="Consolas"/>
          <w:b/>
          <w:color w:val="0000FF"/>
        </w:rPr>
        <w:t>public</w:t>
      </w:r>
      <w:r w:rsidRPr="002B39BD">
        <w:rPr>
          <w:rFonts w:ascii="Consolas" w:hAnsi="Consolas" w:cs="Consolas"/>
          <w:b/>
          <w:color w:val="000000"/>
        </w:rPr>
        <w:t xml:space="preserve"> </w:t>
      </w:r>
      <w:r w:rsidRPr="002B39BD">
        <w:rPr>
          <w:rFonts w:ascii="Consolas" w:hAnsi="Consolas" w:cs="Consolas"/>
          <w:b/>
          <w:color w:val="0000FF"/>
        </w:rPr>
        <w:t>string</w:t>
      </w:r>
      <w:r w:rsidRPr="002B39BD">
        <w:rPr>
          <w:rFonts w:ascii="Consolas" w:hAnsi="Consolas" w:cs="Consolas"/>
          <w:b/>
          <w:color w:val="000000"/>
        </w:rPr>
        <w:t xml:space="preserve"> </w:t>
      </w:r>
      <w:r w:rsidR="004F6814" w:rsidRPr="002B39BD">
        <w:rPr>
          <w:rFonts w:ascii="Consolas" w:hAnsi="Consolas" w:cs="Consolas"/>
          <w:b/>
          <w:color w:val="000000"/>
        </w:rPr>
        <w:t>Brand</w:t>
      </w:r>
    </w:p>
    <w:p w:rsidR="00AE049E" w:rsidRPr="002B39BD" w:rsidRDefault="00AE049E" w:rsidP="00AE049E">
      <w:pPr>
        <w:widowControl/>
        <w:autoSpaceDE w:val="0"/>
        <w:autoSpaceDN w:val="0"/>
        <w:adjustRightInd w:val="0"/>
        <w:ind w:firstLine="720"/>
        <w:rPr>
          <w:rFonts w:ascii="Consolas" w:hAnsi="Consolas" w:cs="Consolas"/>
          <w:b/>
          <w:color w:val="000000"/>
        </w:rPr>
      </w:pPr>
      <w:r w:rsidRPr="002B39BD">
        <w:rPr>
          <w:rFonts w:ascii="Consolas" w:hAnsi="Consolas" w:cs="Consolas"/>
          <w:b/>
          <w:color w:val="000000"/>
        </w:rPr>
        <w:t>{</w:t>
      </w:r>
    </w:p>
    <w:p w:rsidR="00AE049E" w:rsidRPr="002B39BD" w:rsidRDefault="00AE049E" w:rsidP="00AE049E">
      <w:pPr>
        <w:widowControl/>
        <w:autoSpaceDE w:val="0"/>
        <w:autoSpaceDN w:val="0"/>
        <w:adjustRightInd w:val="0"/>
        <w:ind w:left="720" w:firstLine="720"/>
        <w:rPr>
          <w:rFonts w:ascii="Consolas" w:hAnsi="Consolas" w:cs="Consolas"/>
          <w:b/>
          <w:color w:val="000000"/>
        </w:rPr>
      </w:pPr>
      <w:r w:rsidRPr="002B39BD">
        <w:rPr>
          <w:rFonts w:ascii="Consolas" w:hAnsi="Consolas" w:cs="Consolas"/>
          <w:b/>
          <w:color w:val="0000FF"/>
        </w:rPr>
        <w:t>get</w:t>
      </w:r>
      <w:r w:rsidRPr="002B39BD">
        <w:rPr>
          <w:rFonts w:ascii="Consolas" w:hAnsi="Consolas" w:cs="Consolas"/>
          <w:b/>
          <w:color w:val="000000"/>
        </w:rPr>
        <w:t xml:space="preserve"> { </w:t>
      </w:r>
      <w:r w:rsidRPr="002B39BD">
        <w:rPr>
          <w:rFonts w:ascii="Consolas" w:hAnsi="Consolas" w:cs="Consolas"/>
          <w:b/>
          <w:color w:val="0000FF"/>
        </w:rPr>
        <w:t>return</w:t>
      </w:r>
      <w:r w:rsidRPr="002B39BD">
        <w:rPr>
          <w:rFonts w:ascii="Consolas" w:hAnsi="Consolas" w:cs="Consolas"/>
          <w:b/>
          <w:color w:val="000000"/>
        </w:rPr>
        <w:t xml:space="preserve"> _</w:t>
      </w:r>
      <w:r w:rsidR="004F6814" w:rsidRPr="002B39BD">
        <w:rPr>
          <w:rFonts w:ascii="Consolas" w:hAnsi="Consolas" w:cs="Consolas"/>
          <w:b/>
          <w:color w:val="000000"/>
        </w:rPr>
        <w:t>brand</w:t>
      </w:r>
      <w:r w:rsidRPr="002B39BD">
        <w:rPr>
          <w:rFonts w:ascii="Consolas" w:hAnsi="Consolas" w:cs="Consolas"/>
          <w:b/>
          <w:color w:val="000000"/>
        </w:rPr>
        <w:t>; }</w:t>
      </w:r>
    </w:p>
    <w:p w:rsidR="00970DC6" w:rsidRPr="002B39BD" w:rsidRDefault="00AE049E" w:rsidP="00AE049E">
      <w:pPr>
        <w:widowControl/>
        <w:autoSpaceDE w:val="0"/>
        <w:autoSpaceDN w:val="0"/>
        <w:adjustRightInd w:val="0"/>
        <w:ind w:left="720" w:firstLine="720"/>
        <w:rPr>
          <w:rFonts w:ascii="Consolas" w:hAnsi="Consolas" w:cs="Consolas"/>
          <w:b/>
          <w:color w:val="000000"/>
        </w:rPr>
      </w:pPr>
      <w:r w:rsidRPr="002B39BD">
        <w:rPr>
          <w:rFonts w:ascii="Consolas" w:hAnsi="Consolas" w:cs="Consolas"/>
          <w:b/>
          <w:color w:val="0000FF"/>
        </w:rPr>
        <w:t>set</w:t>
      </w:r>
      <w:r w:rsidR="00970DC6" w:rsidRPr="002B39BD">
        <w:rPr>
          <w:rFonts w:ascii="Consolas" w:hAnsi="Consolas" w:cs="Consolas"/>
          <w:b/>
          <w:color w:val="000000"/>
        </w:rPr>
        <w:t xml:space="preserve"> </w:t>
      </w:r>
      <w:r w:rsidRPr="002B39BD">
        <w:rPr>
          <w:rFonts w:ascii="Consolas" w:hAnsi="Consolas" w:cs="Consolas"/>
          <w:b/>
          <w:color w:val="000000"/>
        </w:rPr>
        <w:t xml:space="preserve">{ </w:t>
      </w:r>
    </w:p>
    <w:p w:rsidR="00AE049E" w:rsidRPr="002B39BD" w:rsidRDefault="00AE049E" w:rsidP="00970DC6">
      <w:pPr>
        <w:widowControl/>
        <w:autoSpaceDE w:val="0"/>
        <w:autoSpaceDN w:val="0"/>
        <w:adjustRightInd w:val="0"/>
        <w:ind w:left="1440" w:firstLine="720"/>
        <w:rPr>
          <w:rFonts w:ascii="Consolas" w:hAnsi="Consolas" w:cs="Consolas"/>
          <w:b/>
          <w:color w:val="000000"/>
        </w:rPr>
      </w:pPr>
      <w:r w:rsidRPr="002B39BD">
        <w:rPr>
          <w:rFonts w:ascii="Consolas" w:hAnsi="Consolas" w:cs="Consolas"/>
          <w:b/>
          <w:color w:val="000000"/>
        </w:rPr>
        <w:t>_</w:t>
      </w:r>
      <w:r w:rsidR="004F6814" w:rsidRPr="002B39BD">
        <w:rPr>
          <w:rFonts w:ascii="Consolas" w:hAnsi="Consolas" w:cs="Consolas"/>
          <w:b/>
          <w:color w:val="000000"/>
        </w:rPr>
        <w:t>brand</w:t>
      </w:r>
      <w:r w:rsidRPr="002B39BD">
        <w:rPr>
          <w:rFonts w:ascii="Consolas" w:hAnsi="Consolas" w:cs="Consolas"/>
          <w:b/>
          <w:color w:val="000000"/>
        </w:rPr>
        <w:t xml:space="preserve"> = </w:t>
      </w:r>
      <w:r w:rsidRPr="002B39BD">
        <w:rPr>
          <w:rFonts w:ascii="Consolas" w:hAnsi="Consolas" w:cs="Consolas"/>
          <w:b/>
          <w:color w:val="0000FF"/>
        </w:rPr>
        <w:t>value</w:t>
      </w:r>
      <w:r w:rsidRPr="002B39BD">
        <w:rPr>
          <w:rFonts w:ascii="Consolas" w:hAnsi="Consolas" w:cs="Consolas"/>
          <w:b/>
          <w:color w:val="000000"/>
        </w:rPr>
        <w:t>;</w:t>
      </w:r>
    </w:p>
    <w:p w:rsidR="00AE049E" w:rsidRPr="002B39BD" w:rsidRDefault="00AE049E" w:rsidP="00AE049E">
      <w:pPr>
        <w:widowControl/>
        <w:autoSpaceDE w:val="0"/>
        <w:autoSpaceDN w:val="0"/>
        <w:adjustRightInd w:val="0"/>
        <w:rPr>
          <w:rFonts w:ascii="Consolas" w:hAnsi="Consolas" w:cs="Consolas"/>
          <w:b/>
          <w:color w:val="000000"/>
        </w:rPr>
      </w:pPr>
      <w:r w:rsidRPr="002B39BD">
        <w:rPr>
          <w:rFonts w:ascii="Consolas" w:hAnsi="Consolas" w:cs="Consolas"/>
          <w:b/>
          <w:color w:val="000000"/>
        </w:rPr>
        <w:t xml:space="preserve">                </w:t>
      </w:r>
      <w:r w:rsidRPr="002B39BD">
        <w:rPr>
          <w:rFonts w:ascii="Consolas" w:hAnsi="Consolas" w:cs="Consolas"/>
          <w:b/>
          <w:color w:val="000000"/>
        </w:rPr>
        <w:tab/>
        <w:t>OnPropertyChanged();</w:t>
      </w:r>
    </w:p>
    <w:p w:rsidR="00AE049E" w:rsidRPr="002B39BD" w:rsidRDefault="00AE049E" w:rsidP="00AE049E">
      <w:pPr>
        <w:widowControl/>
        <w:autoSpaceDE w:val="0"/>
        <w:autoSpaceDN w:val="0"/>
        <w:adjustRightInd w:val="0"/>
        <w:rPr>
          <w:rFonts w:ascii="Consolas" w:hAnsi="Consolas" w:cs="Consolas"/>
          <w:b/>
          <w:color w:val="000000"/>
        </w:rPr>
      </w:pPr>
      <w:r w:rsidRPr="002B39BD">
        <w:rPr>
          <w:rFonts w:ascii="Consolas" w:hAnsi="Consolas" w:cs="Consolas"/>
          <w:b/>
          <w:color w:val="000000"/>
        </w:rPr>
        <w:t xml:space="preserve">            </w:t>
      </w:r>
      <w:r w:rsidR="00970DC6" w:rsidRPr="002B39BD">
        <w:rPr>
          <w:rFonts w:ascii="Consolas" w:hAnsi="Consolas" w:cs="Consolas"/>
          <w:b/>
          <w:color w:val="000000"/>
        </w:rPr>
        <w:t xml:space="preserve">    </w:t>
      </w:r>
      <w:r w:rsidRPr="002B39BD">
        <w:rPr>
          <w:rFonts w:ascii="Consolas" w:hAnsi="Consolas" w:cs="Consolas"/>
          <w:b/>
          <w:color w:val="000000"/>
        </w:rPr>
        <w:t>}</w:t>
      </w:r>
    </w:p>
    <w:p w:rsidR="00AE049E" w:rsidRPr="002B39BD" w:rsidRDefault="00AE049E" w:rsidP="00AE049E">
      <w:pPr>
        <w:ind w:firstLine="720"/>
        <w:rPr>
          <w:b/>
        </w:rPr>
      </w:pPr>
      <w:r w:rsidRPr="002B39BD">
        <w:rPr>
          <w:rFonts w:ascii="Consolas" w:hAnsi="Consolas" w:cs="Consolas"/>
          <w:b/>
          <w:color w:val="000000"/>
        </w:rPr>
        <w:t>}</w:t>
      </w:r>
    </w:p>
    <w:p w:rsidR="00A25EC4" w:rsidRDefault="00A25EC4" w:rsidP="00C271CB">
      <w:pPr>
        <w:rPr>
          <w:sz w:val="28"/>
          <w:szCs w:val="28"/>
        </w:rPr>
      </w:pPr>
    </w:p>
    <w:p w:rsidR="00F5212F" w:rsidRDefault="00F5212F" w:rsidP="00772E42">
      <w:pPr>
        <w:pStyle w:val="Overskrift2"/>
        <w:ind w:left="0"/>
      </w:pPr>
      <w:bookmarkStart w:id="182" w:name="_Toc510548908"/>
      <w:r>
        <w:t>Collection Views and Data Binding</w:t>
      </w:r>
      <w:bookmarkEnd w:id="182"/>
    </w:p>
    <w:p w:rsidR="00F5212F" w:rsidRDefault="00F5212F" w:rsidP="00C271CB">
      <w:pPr>
        <w:rPr>
          <w:sz w:val="28"/>
          <w:szCs w:val="28"/>
        </w:rPr>
      </w:pPr>
    </w:p>
    <w:p w:rsidR="009F1D1F" w:rsidRDefault="009F1D1F" w:rsidP="00C271CB">
      <w:pPr>
        <w:rPr>
          <w:sz w:val="28"/>
          <w:szCs w:val="28"/>
        </w:rPr>
      </w:pPr>
      <w:r>
        <w:rPr>
          <w:sz w:val="28"/>
          <w:szCs w:val="28"/>
        </w:rPr>
        <w:t xml:space="preserve">Creating bindings to simple </w:t>
      </w:r>
      <w:r w:rsidR="00AF561A">
        <w:rPr>
          <w:sz w:val="28"/>
          <w:szCs w:val="28"/>
        </w:rPr>
        <w:t>properties</w:t>
      </w:r>
      <w:r>
        <w:rPr>
          <w:sz w:val="28"/>
          <w:szCs w:val="28"/>
        </w:rPr>
        <w:t xml:space="preserve"> like e.g. the </w:t>
      </w:r>
      <w:r w:rsidRPr="009F1D1F">
        <w:rPr>
          <w:b/>
          <w:sz w:val="28"/>
          <w:szCs w:val="28"/>
        </w:rPr>
        <w:t>Text</w:t>
      </w:r>
      <w:r>
        <w:rPr>
          <w:sz w:val="28"/>
          <w:szCs w:val="28"/>
        </w:rPr>
        <w:t xml:space="preserve"> </w:t>
      </w:r>
      <w:r w:rsidR="00AF561A">
        <w:rPr>
          <w:sz w:val="28"/>
          <w:szCs w:val="28"/>
        </w:rPr>
        <w:t xml:space="preserve">property </w:t>
      </w:r>
      <w:r>
        <w:rPr>
          <w:sz w:val="28"/>
          <w:szCs w:val="28"/>
        </w:rPr>
        <w:t xml:space="preserve">in a </w:t>
      </w:r>
      <w:r w:rsidRPr="009F1D1F">
        <w:rPr>
          <w:b/>
          <w:sz w:val="28"/>
          <w:szCs w:val="28"/>
        </w:rPr>
        <w:t>TextBox</w:t>
      </w:r>
      <w:r>
        <w:rPr>
          <w:sz w:val="28"/>
          <w:szCs w:val="28"/>
        </w:rPr>
        <w:t xml:space="preserve"> con</w:t>
      </w:r>
      <w:r w:rsidR="00AF561A">
        <w:rPr>
          <w:sz w:val="28"/>
          <w:szCs w:val="28"/>
        </w:rPr>
        <w:softHyphen/>
      </w:r>
      <w:r>
        <w:rPr>
          <w:sz w:val="28"/>
          <w:szCs w:val="28"/>
        </w:rPr>
        <w:t>trol is thus fairly straightforward. These bindings are usually relevant in situations where the data context is suitably represented by a single domain object.</w:t>
      </w:r>
      <w:r w:rsidR="00F61B67">
        <w:rPr>
          <w:sz w:val="28"/>
          <w:szCs w:val="28"/>
        </w:rPr>
        <w:t xml:space="preserve"> If we need to ma</w:t>
      </w:r>
      <w:r w:rsidR="00AF561A">
        <w:rPr>
          <w:sz w:val="28"/>
          <w:szCs w:val="28"/>
        </w:rPr>
        <w:softHyphen/>
      </w:r>
      <w:r w:rsidR="00F61B67">
        <w:rPr>
          <w:sz w:val="28"/>
          <w:szCs w:val="28"/>
        </w:rPr>
        <w:t>na</w:t>
      </w:r>
      <w:r w:rsidR="00AF561A">
        <w:rPr>
          <w:sz w:val="28"/>
          <w:szCs w:val="28"/>
        </w:rPr>
        <w:softHyphen/>
      </w:r>
      <w:r w:rsidR="00F61B67">
        <w:rPr>
          <w:sz w:val="28"/>
          <w:szCs w:val="28"/>
        </w:rPr>
        <w:t xml:space="preserve">ge and interact with a </w:t>
      </w:r>
      <w:r w:rsidR="00F61B67" w:rsidRPr="00F61B67">
        <w:rPr>
          <w:b/>
          <w:sz w:val="28"/>
          <w:szCs w:val="28"/>
        </w:rPr>
        <w:t>collection</w:t>
      </w:r>
      <w:r w:rsidR="00F61B67">
        <w:rPr>
          <w:sz w:val="28"/>
          <w:szCs w:val="28"/>
        </w:rPr>
        <w:t xml:space="preserve"> of domain objects, we need to use other control types suitable for such collections. Such control types do of course exist, but require a bit more elaboration in order to specify appearance and data bindings properly</w:t>
      </w:r>
      <w:r w:rsidR="00877A66">
        <w:rPr>
          <w:sz w:val="28"/>
          <w:szCs w:val="28"/>
        </w:rPr>
        <w:t>.</w:t>
      </w:r>
    </w:p>
    <w:p w:rsidR="00F61B67" w:rsidRDefault="00F61B67" w:rsidP="00C271CB">
      <w:pPr>
        <w:rPr>
          <w:sz w:val="28"/>
          <w:szCs w:val="28"/>
        </w:rPr>
      </w:pPr>
    </w:p>
    <w:p w:rsidR="00F61B67" w:rsidRDefault="00F61B67" w:rsidP="00F61B67">
      <w:pPr>
        <w:pStyle w:val="Overskrift3"/>
        <w:ind w:left="0"/>
      </w:pPr>
      <w:bookmarkStart w:id="183" w:name="_Toc510548909"/>
      <w:r>
        <w:t>The ListView control</w:t>
      </w:r>
      <w:r w:rsidR="00464BE5">
        <w:t xml:space="preserve"> – getting started</w:t>
      </w:r>
      <w:bookmarkEnd w:id="183"/>
    </w:p>
    <w:p w:rsidR="00F61B67" w:rsidRDefault="00F61B67" w:rsidP="00C271CB">
      <w:pPr>
        <w:rPr>
          <w:sz w:val="28"/>
          <w:szCs w:val="28"/>
        </w:rPr>
      </w:pPr>
    </w:p>
    <w:p w:rsidR="00772E42" w:rsidRDefault="00F61B67" w:rsidP="00C271CB">
      <w:pPr>
        <w:rPr>
          <w:sz w:val="28"/>
          <w:szCs w:val="28"/>
        </w:rPr>
      </w:pPr>
      <w:r>
        <w:rPr>
          <w:sz w:val="28"/>
          <w:szCs w:val="28"/>
        </w:rPr>
        <w:t xml:space="preserve">The </w:t>
      </w:r>
      <w:r w:rsidRPr="00F61B67">
        <w:rPr>
          <w:b/>
          <w:sz w:val="28"/>
          <w:szCs w:val="28"/>
        </w:rPr>
        <w:t>ListView</w:t>
      </w:r>
      <w:r>
        <w:rPr>
          <w:sz w:val="28"/>
          <w:szCs w:val="28"/>
        </w:rPr>
        <w:t xml:space="preserve"> control is</w:t>
      </w:r>
      <w:r w:rsidR="00AF561A">
        <w:rPr>
          <w:sz w:val="28"/>
          <w:szCs w:val="28"/>
        </w:rPr>
        <w:t xml:space="preserve"> one of those controls that can </w:t>
      </w:r>
      <w:r>
        <w:rPr>
          <w:sz w:val="28"/>
          <w:szCs w:val="28"/>
        </w:rPr>
        <w:t>handle a collection of items. In its simplest form, it can be used completely without data binding:</w:t>
      </w:r>
    </w:p>
    <w:p w:rsidR="00F61B67" w:rsidRDefault="00F61B67" w:rsidP="00C271CB">
      <w:pPr>
        <w:rPr>
          <w:sz w:val="28"/>
          <w:szCs w:val="28"/>
        </w:rPr>
      </w:pPr>
    </w:p>
    <w:p w:rsidR="00F61B67" w:rsidRPr="00EB7675" w:rsidRDefault="00F61B67" w:rsidP="00F61B67">
      <w:pPr>
        <w:widowControl/>
        <w:autoSpaceDE w:val="0"/>
        <w:autoSpaceDN w:val="0"/>
        <w:adjustRightInd w:val="0"/>
        <w:ind w:firstLine="720"/>
        <w:rPr>
          <w:rFonts w:ascii="Consolas" w:hAnsi="Consolas" w:cs="Consolas"/>
          <w:b/>
          <w:color w:val="000000"/>
        </w:rPr>
      </w:pPr>
      <w:bookmarkStart w:id="184" w:name="OLE_LINK49"/>
      <w:bookmarkStart w:id="185" w:name="OLE_LINK50"/>
      <w:r w:rsidRPr="00EB7675">
        <w:rPr>
          <w:rFonts w:ascii="Consolas" w:hAnsi="Consolas" w:cs="Consolas"/>
          <w:b/>
          <w:color w:val="0000FF"/>
        </w:rPr>
        <w:t>&lt;</w:t>
      </w:r>
      <w:r w:rsidRPr="00EB7675">
        <w:rPr>
          <w:rFonts w:ascii="Consolas" w:hAnsi="Consolas" w:cs="Consolas"/>
          <w:b/>
          <w:color w:val="A31515"/>
        </w:rPr>
        <w:t>ListView</w:t>
      </w:r>
      <w:r w:rsidRPr="00EB7675">
        <w:rPr>
          <w:rFonts w:ascii="Consolas" w:hAnsi="Consolas" w:cs="Consolas"/>
          <w:b/>
          <w:color w:val="0000FF"/>
        </w:rPr>
        <w:t>&gt;</w:t>
      </w:r>
    </w:p>
    <w:p w:rsidR="00F61B67" w:rsidRPr="00EB7675" w:rsidRDefault="00F61B67" w:rsidP="00F61B67">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ListViewItem</w:t>
      </w:r>
      <w:r w:rsidRPr="00EB7675">
        <w:rPr>
          <w:rFonts w:ascii="Consolas" w:hAnsi="Consolas" w:cs="Consolas"/>
          <w:b/>
          <w:color w:val="0000FF"/>
        </w:rPr>
        <w:t>&gt;</w:t>
      </w:r>
      <w:r w:rsidRPr="00EB7675">
        <w:rPr>
          <w:rFonts w:ascii="Consolas" w:hAnsi="Consolas" w:cs="Consolas"/>
          <w:b/>
          <w:color w:val="000000"/>
        </w:rPr>
        <w:t>Toyota</w:t>
      </w:r>
      <w:r w:rsidRPr="00EB7675">
        <w:rPr>
          <w:rFonts w:ascii="Consolas" w:hAnsi="Consolas" w:cs="Consolas"/>
          <w:b/>
          <w:color w:val="0000FF"/>
        </w:rPr>
        <w:t>&lt;/</w:t>
      </w:r>
      <w:r w:rsidRPr="00EB7675">
        <w:rPr>
          <w:rFonts w:ascii="Consolas" w:hAnsi="Consolas" w:cs="Consolas"/>
          <w:b/>
          <w:color w:val="A31515"/>
        </w:rPr>
        <w:t>ListViewItem</w:t>
      </w:r>
      <w:r w:rsidRPr="00EB7675">
        <w:rPr>
          <w:rFonts w:ascii="Consolas" w:hAnsi="Consolas" w:cs="Consolas"/>
          <w:b/>
          <w:color w:val="0000FF"/>
        </w:rPr>
        <w:t>&gt;</w:t>
      </w:r>
    </w:p>
    <w:p w:rsidR="00F61B67" w:rsidRPr="00EB7675" w:rsidRDefault="00F61B67" w:rsidP="00F61B67">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ListViewItem</w:t>
      </w:r>
      <w:r w:rsidRPr="00EB7675">
        <w:rPr>
          <w:rFonts w:ascii="Consolas" w:hAnsi="Consolas" w:cs="Consolas"/>
          <w:b/>
          <w:color w:val="0000FF"/>
        </w:rPr>
        <w:t>&gt;</w:t>
      </w:r>
      <w:r w:rsidRPr="00EB7675">
        <w:rPr>
          <w:rFonts w:ascii="Consolas" w:hAnsi="Consolas" w:cs="Consolas"/>
          <w:b/>
          <w:color w:val="000000"/>
        </w:rPr>
        <w:t>BMW</w:t>
      </w:r>
      <w:r w:rsidRPr="00EB7675">
        <w:rPr>
          <w:rFonts w:ascii="Consolas" w:hAnsi="Consolas" w:cs="Consolas"/>
          <w:b/>
          <w:color w:val="0000FF"/>
        </w:rPr>
        <w:t>&lt;/</w:t>
      </w:r>
      <w:r w:rsidRPr="00EB7675">
        <w:rPr>
          <w:rFonts w:ascii="Consolas" w:hAnsi="Consolas" w:cs="Consolas"/>
          <w:b/>
          <w:color w:val="A31515"/>
        </w:rPr>
        <w:t>ListViewItem</w:t>
      </w:r>
      <w:r w:rsidRPr="00EB7675">
        <w:rPr>
          <w:rFonts w:ascii="Consolas" w:hAnsi="Consolas" w:cs="Consolas"/>
          <w:b/>
          <w:color w:val="0000FF"/>
        </w:rPr>
        <w:t>&gt;</w:t>
      </w:r>
    </w:p>
    <w:p w:rsidR="00F61B67" w:rsidRPr="00EB7675" w:rsidRDefault="00F61B67" w:rsidP="00F61B67">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ListViewItem</w:t>
      </w:r>
      <w:r w:rsidRPr="00EB7675">
        <w:rPr>
          <w:rFonts w:ascii="Consolas" w:hAnsi="Consolas" w:cs="Consolas"/>
          <w:b/>
          <w:color w:val="0000FF"/>
        </w:rPr>
        <w:t>&gt;</w:t>
      </w:r>
      <w:r w:rsidRPr="00EB7675">
        <w:rPr>
          <w:rFonts w:ascii="Consolas" w:hAnsi="Consolas" w:cs="Consolas"/>
          <w:b/>
          <w:color w:val="000000"/>
        </w:rPr>
        <w:t>Opel</w:t>
      </w:r>
      <w:r w:rsidRPr="00EB7675">
        <w:rPr>
          <w:rFonts w:ascii="Consolas" w:hAnsi="Consolas" w:cs="Consolas"/>
          <w:b/>
          <w:color w:val="0000FF"/>
        </w:rPr>
        <w:t>&lt;/</w:t>
      </w:r>
      <w:r w:rsidRPr="00EB7675">
        <w:rPr>
          <w:rFonts w:ascii="Consolas" w:hAnsi="Consolas" w:cs="Consolas"/>
          <w:b/>
          <w:color w:val="A31515"/>
        </w:rPr>
        <w:t>ListViewItem</w:t>
      </w:r>
      <w:r w:rsidRPr="00EB7675">
        <w:rPr>
          <w:rFonts w:ascii="Consolas" w:hAnsi="Consolas" w:cs="Consolas"/>
          <w:b/>
          <w:color w:val="0000FF"/>
        </w:rPr>
        <w:t>&gt;</w:t>
      </w:r>
    </w:p>
    <w:p w:rsidR="00F61B67" w:rsidRPr="00EB7675" w:rsidRDefault="00F61B67" w:rsidP="00F61B67">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ListViewItem</w:t>
      </w:r>
      <w:r w:rsidRPr="00EB7675">
        <w:rPr>
          <w:rFonts w:ascii="Consolas" w:hAnsi="Consolas" w:cs="Consolas"/>
          <w:b/>
          <w:color w:val="0000FF"/>
        </w:rPr>
        <w:t>&gt;</w:t>
      </w:r>
      <w:r w:rsidRPr="00EB7675">
        <w:rPr>
          <w:rFonts w:ascii="Consolas" w:hAnsi="Consolas" w:cs="Consolas"/>
          <w:b/>
          <w:color w:val="000000"/>
        </w:rPr>
        <w:t>Volvo</w:t>
      </w:r>
      <w:r w:rsidRPr="00EB7675">
        <w:rPr>
          <w:rFonts w:ascii="Consolas" w:hAnsi="Consolas" w:cs="Consolas"/>
          <w:b/>
          <w:color w:val="0000FF"/>
        </w:rPr>
        <w:t>&lt;/</w:t>
      </w:r>
      <w:r w:rsidRPr="00EB7675">
        <w:rPr>
          <w:rFonts w:ascii="Consolas" w:hAnsi="Consolas" w:cs="Consolas"/>
          <w:b/>
          <w:color w:val="A31515"/>
        </w:rPr>
        <w:t>ListViewItem</w:t>
      </w:r>
      <w:r w:rsidRPr="00EB7675">
        <w:rPr>
          <w:rFonts w:ascii="Consolas" w:hAnsi="Consolas" w:cs="Consolas"/>
          <w:b/>
          <w:color w:val="0000FF"/>
        </w:rPr>
        <w:t>&gt;</w:t>
      </w:r>
    </w:p>
    <w:p w:rsidR="00F61B67" w:rsidRPr="00EB7675" w:rsidRDefault="00F61B67" w:rsidP="00EB7675">
      <w:pPr>
        <w:ind w:firstLine="720"/>
        <w:rPr>
          <w:b/>
        </w:rPr>
      </w:pPr>
      <w:r w:rsidRPr="00EB7675">
        <w:rPr>
          <w:rFonts w:ascii="Consolas" w:hAnsi="Consolas" w:cs="Consolas"/>
          <w:b/>
          <w:color w:val="0000FF"/>
        </w:rPr>
        <w:t>&lt;/</w:t>
      </w:r>
      <w:r w:rsidRPr="00EB7675">
        <w:rPr>
          <w:rFonts w:ascii="Consolas" w:hAnsi="Consolas" w:cs="Consolas"/>
          <w:b/>
          <w:color w:val="A31515"/>
        </w:rPr>
        <w:t>ListView</w:t>
      </w:r>
      <w:r w:rsidRPr="00EB7675">
        <w:rPr>
          <w:rFonts w:ascii="Consolas" w:hAnsi="Consolas" w:cs="Consolas"/>
          <w:b/>
          <w:color w:val="0000FF"/>
        </w:rPr>
        <w:t>&gt;</w:t>
      </w:r>
    </w:p>
    <w:bookmarkEnd w:id="184"/>
    <w:bookmarkEnd w:id="185"/>
    <w:p w:rsidR="00F61B67" w:rsidRDefault="00F61B67" w:rsidP="00C271CB">
      <w:pPr>
        <w:rPr>
          <w:sz w:val="28"/>
          <w:szCs w:val="28"/>
        </w:rPr>
      </w:pPr>
    </w:p>
    <w:p w:rsidR="00F61B67" w:rsidRDefault="00F61B67" w:rsidP="00C271CB">
      <w:pPr>
        <w:rPr>
          <w:sz w:val="28"/>
          <w:szCs w:val="28"/>
        </w:rPr>
      </w:pPr>
      <w:r>
        <w:rPr>
          <w:sz w:val="28"/>
          <w:szCs w:val="28"/>
        </w:rPr>
        <w:t>This form is of course only relevant when the items in the list are “</w:t>
      </w:r>
      <w:r w:rsidR="00C70F55">
        <w:rPr>
          <w:sz w:val="28"/>
          <w:szCs w:val="28"/>
        </w:rPr>
        <w:t>constant</w:t>
      </w:r>
      <w:r>
        <w:rPr>
          <w:sz w:val="28"/>
          <w:szCs w:val="28"/>
        </w:rPr>
        <w:t xml:space="preserve">”, i.e. will not change during the lifetime of the application. This is rarely the </w:t>
      </w:r>
      <w:r w:rsidR="00AF561A">
        <w:rPr>
          <w:sz w:val="28"/>
          <w:szCs w:val="28"/>
        </w:rPr>
        <w:t>case</w:t>
      </w:r>
      <w:r>
        <w:rPr>
          <w:sz w:val="28"/>
          <w:szCs w:val="28"/>
        </w:rPr>
        <w:t xml:space="preserve"> in prac</w:t>
      </w:r>
      <w:r w:rsidR="00C70F55">
        <w:rPr>
          <w:sz w:val="28"/>
          <w:szCs w:val="28"/>
        </w:rPr>
        <w:softHyphen/>
      </w:r>
      <w:r>
        <w:rPr>
          <w:sz w:val="28"/>
          <w:szCs w:val="28"/>
        </w:rPr>
        <w:t xml:space="preserve">tice, so we need to figure out how to create data bindings for a </w:t>
      </w:r>
      <w:r w:rsidR="00C70F55" w:rsidRPr="00C70F55">
        <w:rPr>
          <w:b/>
          <w:sz w:val="28"/>
          <w:szCs w:val="28"/>
        </w:rPr>
        <w:t>ListView</w:t>
      </w:r>
      <w:r w:rsidR="00C70F55">
        <w:rPr>
          <w:sz w:val="28"/>
          <w:szCs w:val="28"/>
        </w:rPr>
        <w:t>.</w:t>
      </w:r>
    </w:p>
    <w:p w:rsidR="00C70F55" w:rsidRDefault="00C70F55" w:rsidP="00C271CB">
      <w:pPr>
        <w:rPr>
          <w:sz w:val="28"/>
          <w:szCs w:val="28"/>
        </w:rPr>
      </w:pPr>
    </w:p>
    <w:p w:rsidR="00C70F55" w:rsidRDefault="00C70F55" w:rsidP="00C271CB">
      <w:pPr>
        <w:rPr>
          <w:sz w:val="28"/>
          <w:szCs w:val="28"/>
        </w:rPr>
      </w:pPr>
      <w:r>
        <w:rPr>
          <w:sz w:val="28"/>
          <w:szCs w:val="28"/>
        </w:rPr>
        <w:t xml:space="preserve">Compared with the recap for single-element bindings above, the first and second steps regarding namespace and data context are still needed, in order to make the classes in the project visible to the control. The third step (data binding) will look a bit different. First, we update the </w:t>
      </w:r>
      <w:r w:rsidRPr="00C70F55">
        <w:rPr>
          <w:b/>
          <w:sz w:val="28"/>
          <w:szCs w:val="28"/>
        </w:rPr>
        <w:t>Car</w:t>
      </w:r>
      <w:r>
        <w:rPr>
          <w:sz w:val="28"/>
          <w:szCs w:val="28"/>
        </w:rPr>
        <w:t xml:space="preserve"> class with a new property </w:t>
      </w:r>
      <w:r w:rsidR="00C7688B">
        <w:rPr>
          <w:b/>
          <w:sz w:val="28"/>
          <w:szCs w:val="28"/>
        </w:rPr>
        <w:t>Brand</w:t>
      </w:r>
      <w:r w:rsidRPr="00C70F55">
        <w:rPr>
          <w:b/>
          <w:sz w:val="28"/>
          <w:szCs w:val="28"/>
        </w:rPr>
        <w:t>Names</w:t>
      </w:r>
      <w:r>
        <w:rPr>
          <w:sz w:val="28"/>
          <w:szCs w:val="28"/>
        </w:rPr>
        <w:t>:</w:t>
      </w:r>
    </w:p>
    <w:p w:rsidR="00F61B67" w:rsidRDefault="00F61B67" w:rsidP="00C271CB">
      <w:pPr>
        <w:rPr>
          <w:sz w:val="28"/>
          <w:szCs w:val="28"/>
        </w:rPr>
      </w:pPr>
    </w:p>
    <w:p w:rsidR="00C70F55" w:rsidRPr="00EB7675" w:rsidRDefault="00C70F55" w:rsidP="00C70F55">
      <w:pPr>
        <w:widowControl/>
        <w:autoSpaceDE w:val="0"/>
        <w:autoSpaceDN w:val="0"/>
        <w:adjustRightInd w:val="0"/>
        <w:ind w:firstLine="720"/>
        <w:rPr>
          <w:rFonts w:ascii="Consolas" w:hAnsi="Consolas" w:cs="Consolas"/>
          <w:b/>
          <w:color w:val="000000"/>
        </w:rPr>
      </w:pPr>
      <w:bookmarkStart w:id="186" w:name="OLE_LINK51"/>
      <w:bookmarkStart w:id="187" w:name="OLE_LINK52"/>
      <w:r w:rsidRPr="00EB7675">
        <w:rPr>
          <w:rFonts w:ascii="Consolas" w:hAnsi="Consolas" w:cs="Consolas"/>
          <w:b/>
          <w:color w:val="0000FF"/>
        </w:rPr>
        <w:t>public</w:t>
      </w:r>
      <w:r w:rsidRPr="00EB7675">
        <w:rPr>
          <w:rFonts w:ascii="Consolas" w:hAnsi="Consolas" w:cs="Consolas"/>
          <w:b/>
          <w:color w:val="000000"/>
        </w:rPr>
        <w:t xml:space="preserve"> </w:t>
      </w:r>
      <w:r w:rsidRPr="00EB7675">
        <w:rPr>
          <w:rFonts w:ascii="Consolas" w:hAnsi="Consolas" w:cs="Consolas"/>
          <w:b/>
          <w:color w:val="2B91AF"/>
        </w:rPr>
        <w:t>List</w:t>
      </w:r>
      <w:r w:rsidRPr="00EB7675">
        <w:rPr>
          <w:rFonts w:ascii="Consolas" w:hAnsi="Consolas" w:cs="Consolas"/>
          <w:b/>
          <w:color w:val="000000"/>
        </w:rPr>
        <w:t>&lt;</w:t>
      </w:r>
      <w:r w:rsidRPr="00EB7675">
        <w:rPr>
          <w:rFonts w:ascii="Consolas" w:hAnsi="Consolas" w:cs="Consolas"/>
          <w:b/>
          <w:color w:val="0000FF"/>
        </w:rPr>
        <w:t>string</w:t>
      </w:r>
      <w:r w:rsidRPr="00EB7675">
        <w:rPr>
          <w:rFonts w:ascii="Consolas" w:hAnsi="Consolas" w:cs="Consolas"/>
          <w:b/>
          <w:color w:val="000000"/>
        </w:rPr>
        <w:t xml:space="preserve">&gt; </w:t>
      </w:r>
      <w:r w:rsidR="00C7688B" w:rsidRPr="00EB7675">
        <w:rPr>
          <w:rFonts w:ascii="Consolas" w:hAnsi="Consolas" w:cs="Consolas"/>
          <w:b/>
          <w:color w:val="000000"/>
        </w:rPr>
        <w:t>Brand</w:t>
      </w:r>
      <w:r w:rsidRPr="00EB7675">
        <w:rPr>
          <w:rFonts w:ascii="Consolas" w:hAnsi="Consolas" w:cs="Consolas"/>
          <w:b/>
          <w:color w:val="000000"/>
        </w:rPr>
        <w:t>Names</w:t>
      </w:r>
    </w:p>
    <w:p w:rsidR="00C70F55" w:rsidRPr="00EB7675" w:rsidRDefault="00C70F55" w:rsidP="00C70F55">
      <w:pPr>
        <w:widowControl/>
        <w:autoSpaceDE w:val="0"/>
        <w:autoSpaceDN w:val="0"/>
        <w:adjustRightInd w:val="0"/>
        <w:ind w:firstLine="720"/>
        <w:rPr>
          <w:rFonts w:ascii="Consolas" w:hAnsi="Consolas" w:cs="Consolas"/>
          <w:b/>
          <w:color w:val="000000"/>
        </w:rPr>
      </w:pPr>
      <w:r w:rsidRPr="00EB7675">
        <w:rPr>
          <w:rFonts w:ascii="Consolas" w:hAnsi="Consolas" w:cs="Consolas"/>
          <w:b/>
          <w:color w:val="000000"/>
        </w:rPr>
        <w:t>{</w:t>
      </w:r>
    </w:p>
    <w:p w:rsidR="00C70F55" w:rsidRPr="00EB7675" w:rsidRDefault="00C70F55" w:rsidP="00C70F55">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FF"/>
        </w:rPr>
        <w:t>get</w:t>
      </w:r>
      <w:r w:rsidRPr="00EB7675">
        <w:rPr>
          <w:rFonts w:ascii="Consolas" w:hAnsi="Consolas" w:cs="Consolas"/>
          <w:b/>
          <w:color w:val="000000"/>
        </w:rPr>
        <w:t xml:space="preserve"> { </w:t>
      </w:r>
      <w:r w:rsidRPr="00EB7675">
        <w:rPr>
          <w:rFonts w:ascii="Consolas" w:hAnsi="Consolas" w:cs="Consolas"/>
          <w:b/>
          <w:color w:val="0000FF"/>
        </w:rPr>
        <w:t>return</w:t>
      </w:r>
      <w:r w:rsidRPr="00EB7675">
        <w:rPr>
          <w:rFonts w:ascii="Consolas" w:hAnsi="Consolas" w:cs="Consolas"/>
          <w:b/>
          <w:color w:val="000000"/>
        </w:rPr>
        <w:t xml:space="preserve"> </w:t>
      </w:r>
      <w:r w:rsidRPr="00EB7675">
        <w:rPr>
          <w:rFonts w:ascii="Consolas" w:hAnsi="Consolas" w:cs="Consolas"/>
          <w:b/>
          <w:color w:val="0000FF"/>
        </w:rPr>
        <w:t>new</w:t>
      </w:r>
      <w:r w:rsidRPr="00EB7675">
        <w:rPr>
          <w:rFonts w:ascii="Consolas" w:hAnsi="Consolas" w:cs="Consolas"/>
          <w:b/>
          <w:color w:val="000000"/>
        </w:rPr>
        <w:t xml:space="preserve"> </w:t>
      </w:r>
      <w:r w:rsidRPr="00EB7675">
        <w:rPr>
          <w:rFonts w:ascii="Consolas" w:hAnsi="Consolas" w:cs="Consolas"/>
          <w:b/>
          <w:color w:val="2B91AF"/>
        </w:rPr>
        <w:t>List</w:t>
      </w:r>
      <w:r w:rsidRPr="00EB7675">
        <w:rPr>
          <w:rFonts w:ascii="Consolas" w:hAnsi="Consolas" w:cs="Consolas"/>
          <w:b/>
          <w:color w:val="000000"/>
        </w:rPr>
        <w:t>&lt;</w:t>
      </w:r>
      <w:r w:rsidRPr="00EB7675">
        <w:rPr>
          <w:rFonts w:ascii="Consolas" w:hAnsi="Consolas" w:cs="Consolas"/>
          <w:b/>
          <w:color w:val="0000FF"/>
        </w:rPr>
        <w:t>string</w:t>
      </w:r>
      <w:r w:rsidRPr="00EB7675">
        <w:rPr>
          <w:rFonts w:ascii="Consolas" w:hAnsi="Consolas" w:cs="Consolas"/>
          <w:b/>
          <w:color w:val="000000"/>
        </w:rPr>
        <w:t>&gt;() {</w:t>
      </w:r>
      <w:r w:rsidRPr="00EB7675">
        <w:rPr>
          <w:rFonts w:ascii="Consolas" w:hAnsi="Consolas" w:cs="Consolas"/>
          <w:b/>
          <w:color w:val="A31515"/>
        </w:rPr>
        <w:t>"Toyota"</w:t>
      </w:r>
      <w:r w:rsidRPr="00EB7675">
        <w:rPr>
          <w:rFonts w:ascii="Consolas" w:hAnsi="Consolas" w:cs="Consolas"/>
          <w:b/>
          <w:color w:val="000000"/>
        </w:rPr>
        <w:t>,</w:t>
      </w:r>
      <w:r w:rsidRPr="00EB7675">
        <w:rPr>
          <w:rFonts w:ascii="Consolas" w:hAnsi="Consolas" w:cs="Consolas"/>
          <w:b/>
          <w:color w:val="A31515"/>
        </w:rPr>
        <w:t>"BMW"</w:t>
      </w:r>
      <w:r w:rsidRPr="00EB7675">
        <w:rPr>
          <w:rFonts w:ascii="Consolas" w:hAnsi="Consolas" w:cs="Consolas"/>
          <w:b/>
          <w:color w:val="000000"/>
        </w:rPr>
        <w:t>,</w:t>
      </w:r>
      <w:r w:rsidRPr="00EB7675">
        <w:rPr>
          <w:rFonts w:ascii="Consolas" w:hAnsi="Consolas" w:cs="Consolas"/>
          <w:b/>
          <w:color w:val="A31515"/>
        </w:rPr>
        <w:t>"Opel"</w:t>
      </w:r>
      <w:r w:rsidRPr="00EB7675">
        <w:rPr>
          <w:rFonts w:ascii="Consolas" w:hAnsi="Consolas" w:cs="Consolas"/>
          <w:b/>
          <w:color w:val="000000"/>
        </w:rPr>
        <w:t>,</w:t>
      </w:r>
      <w:r w:rsidRPr="00EB7675">
        <w:rPr>
          <w:rFonts w:ascii="Consolas" w:hAnsi="Consolas" w:cs="Consolas"/>
          <w:b/>
          <w:color w:val="A31515"/>
        </w:rPr>
        <w:t>"Volvo"</w:t>
      </w:r>
      <w:r w:rsidRPr="00EB7675">
        <w:rPr>
          <w:rFonts w:ascii="Consolas" w:hAnsi="Consolas" w:cs="Consolas"/>
          <w:b/>
          <w:color w:val="000000"/>
        </w:rPr>
        <w:t>}; }</w:t>
      </w:r>
    </w:p>
    <w:p w:rsidR="00C70F55" w:rsidRPr="00EB7675" w:rsidRDefault="00C70F55" w:rsidP="00C70F55">
      <w:pPr>
        <w:ind w:firstLine="720"/>
        <w:rPr>
          <w:b/>
        </w:rPr>
      </w:pPr>
      <w:r w:rsidRPr="00EB7675">
        <w:rPr>
          <w:rFonts w:ascii="Consolas" w:hAnsi="Consolas" w:cs="Consolas"/>
          <w:b/>
          <w:color w:val="000000"/>
        </w:rPr>
        <w:t>}</w:t>
      </w:r>
    </w:p>
    <w:bookmarkEnd w:id="186"/>
    <w:bookmarkEnd w:id="187"/>
    <w:p w:rsidR="00C70F55" w:rsidRDefault="00C70F55" w:rsidP="00C271CB">
      <w:pPr>
        <w:rPr>
          <w:sz w:val="28"/>
          <w:szCs w:val="28"/>
        </w:rPr>
      </w:pPr>
    </w:p>
    <w:p w:rsidR="00C70F55" w:rsidRDefault="00C70F55" w:rsidP="00C271CB">
      <w:pPr>
        <w:rPr>
          <w:sz w:val="28"/>
          <w:szCs w:val="28"/>
        </w:rPr>
      </w:pPr>
      <w:r>
        <w:rPr>
          <w:sz w:val="28"/>
          <w:szCs w:val="28"/>
        </w:rPr>
        <w:t xml:space="preserve">This list is of course also “constant”, but could in principle have been populated by reading the values from a file or database; the data binding does not care about </w:t>
      </w:r>
      <w:r w:rsidR="00AF561A">
        <w:rPr>
          <w:sz w:val="28"/>
          <w:szCs w:val="28"/>
        </w:rPr>
        <w:t xml:space="preserve">the origin of </w:t>
      </w:r>
      <w:r>
        <w:rPr>
          <w:sz w:val="28"/>
          <w:szCs w:val="28"/>
        </w:rPr>
        <w:t>the values. The binding itself looks like:</w:t>
      </w:r>
    </w:p>
    <w:p w:rsidR="00C70F55" w:rsidRDefault="00C70F55" w:rsidP="00C271CB">
      <w:pPr>
        <w:rPr>
          <w:sz w:val="28"/>
          <w:szCs w:val="28"/>
        </w:rPr>
      </w:pPr>
    </w:p>
    <w:p w:rsidR="00C70F55" w:rsidRPr="00EB7675" w:rsidRDefault="00C70F55" w:rsidP="00C70F55">
      <w:pPr>
        <w:ind w:firstLine="720"/>
        <w:rPr>
          <w:b/>
        </w:rPr>
      </w:pPr>
      <w:bookmarkStart w:id="188" w:name="OLE_LINK53"/>
      <w:bookmarkStart w:id="189" w:name="OLE_LINK54"/>
      <w:r w:rsidRPr="00EB7675">
        <w:rPr>
          <w:rFonts w:ascii="Consolas" w:hAnsi="Consolas" w:cs="Consolas"/>
          <w:b/>
          <w:color w:val="0000FF"/>
        </w:rPr>
        <w:t>&lt;</w:t>
      </w:r>
      <w:r w:rsidRPr="00EB7675">
        <w:rPr>
          <w:rFonts w:ascii="Consolas" w:hAnsi="Consolas" w:cs="Consolas"/>
          <w:b/>
          <w:color w:val="A31515"/>
        </w:rPr>
        <w:t>ListView</w:t>
      </w:r>
      <w:r w:rsidRPr="00EB7675">
        <w:rPr>
          <w:rFonts w:ascii="Consolas" w:hAnsi="Consolas" w:cs="Consolas"/>
          <w:b/>
          <w:color w:val="FF0000"/>
        </w:rPr>
        <w:t xml:space="preserve"> ItemsSource</w:t>
      </w:r>
      <w:r w:rsidRPr="00EB7675">
        <w:rPr>
          <w:rFonts w:ascii="Consolas" w:hAnsi="Consolas" w:cs="Consolas"/>
          <w:b/>
          <w:color w:val="0000FF"/>
        </w:rPr>
        <w:t>="{</w:t>
      </w:r>
      <w:r w:rsidRPr="00EB7675">
        <w:rPr>
          <w:rFonts w:ascii="Consolas" w:hAnsi="Consolas" w:cs="Consolas"/>
          <w:b/>
          <w:color w:val="A31515"/>
        </w:rPr>
        <w:t>Binding</w:t>
      </w:r>
      <w:r w:rsidRPr="00EB7675">
        <w:rPr>
          <w:rFonts w:ascii="Consolas" w:hAnsi="Consolas" w:cs="Consolas"/>
          <w:b/>
          <w:color w:val="FF0000"/>
        </w:rPr>
        <w:t xml:space="preserve"> </w:t>
      </w:r>
      <w:r w:rsidR="00C7688B" w:rsidRPr="00EB7675">
        <w:rPr>
          <w:rFonts w:ascii="Consolas" w:hAnsi="Consolas" w:cs="Consolas"/>
          <w:b/>
          <w:color w:val="FF0000"/>
        </w:rPr>
        <w:t>Brand</w:t>
      </w:r>
      <w:r w:rsidRPr="00EB7675">
        <w:rPr>
          <w:rFonts w:ascii="Consolas" w:hAnsi="Consolas" w:cs="Consolas"/>
          <w:b/>
          <w:color w:val="FF0000"/>
        </w:rPr>
        <w:t>Names</w:t>
      </w:r>
      <w:r w:rsidRPr="00EB7675">
        <w:rPr>
          <w:rFonts w:ascii="Consolas" w:hAnsi="Consolas" w:cs="Consolas"/>
          <w:b/>
          <w:color w:val="0000FF"/>
        </w:rPr>
        <w:t>}" /&gt;</w:t>
      </w:r>
    </w:p>
    <w:bookmarkEnd w:id="188"/>
    <w:bookmarkEnd w:id="189"/>
    <w:p w:rsidR="00F61B67" w:rsidRDefault="00F61B67" w:rsidP="00C271CB">
      <w:pPr>
        <w:rPr>
          <w:sz w:val="28"/>
          <w:szCs w:val="28"/>
        </w:rPr>
      </w:pPr>
    </w:p>
    <w:p w:rsidR="00F5212F" w:rsidRDefault="00C70F55" w:rsidP="00BB4D4A">
      <w:pPr>
        <w:keepNext/>
        <w:keepLines/>
        <w:rPr>
          <w:sz w:val="28"/>
          <w:szCs w:val="28"/>
        </w:rPr>
      </w:pPr>
      <w:r>
        <w:rPr>
          <w:sz w:val="28"/>
          <w:szCs w:val="28"/>
        </w:rPr>
        <w:lastRenderedPageBreak/>
        <w:t xml:space="preserve">Not much more complicated than binding to a single element, except for the use of the </w:t>
      </w:r>
      <w:r w:rsidR="00926D79" w:rsidRPr="00926D79">
        <w:rPr>
          <w:b/>
          <w:sz w:val="28"/>
          <w:szCs w:val="28"/>
        </w:rPr>
        <w:t>ListView</w:t>
      </w:r>
      <w:r w:rsidR="00926D79">
        <w:rPr>
          <w:sz w:val="28"/>
          <w:szCs w:val="28"/>
        </w:rPr>
        <w:t xml:space="preserve"> property </w:t>
      </w:r>
      <w:r w:rsidR="00926D79" w:rsidRPr="00926D79">
        <w:rPr>
          <w:b/>
          <w:sz w:val="28"/>
          <w:szCs w:val="28"/>
        </w:rPr>
        <w:t>ItemsSource</w:t>
      </w:r>
      <w:r w:rsidR="00926D79">
        <w:rPr>
          <w:sz w:val="28"/>
          <w:szCs w:val="28"/>
        </w:rPr>
        <w:t xml:space="preserve">. As the name indicates, we </w:t>
      </w:r>
      <w:r w:rsidR="00AF561A">
        <w:rPr>
          <w:sz w:val="28"/>
          <w:szCs w:val="28"/>
        </w:rPr>
        <w:t>must</w:t>
      </w:r>
      <w:r w:rsidR="00926D79">
        <w:rPr>
          <w:sz w:val="28"/>
          <w:szCs w:val="28"/>
        </w:rPr>
        <w:t xml:space="preserve"> bind this proper</w:t>
      </w:r>
      <w:r w:rsidR="00AF561A">
        <w:rPr>
          <w:sz w:val="28"/>
          <w:szCs w:val="28"/>
        </w:rPr>
        <w:softHyphen/>
      </w:r>
      <w:r w:rsidR="00926D79">
        <w:rPr>
          <w:sz w:val="28"/>
          <w:szCs w:val="28"/>
        </w:rPr>
        <w:t xml:space="preserve">ty to a </w:t>
      </w:r>
      <w:r w:rsidR="00926D79" w:rsidRPr="00926D79">
        <w:rPr>
          <w:sz w:val="28"/>
          <w:szCs w:val="28"/>
          <w:u w:val="single"/>
        </w:rPr>
        <w:t>collection</w:t>
      </w:r>
      <w:r w:rsidR="00926D79">
        <w:rPr>
          <w:sz w:val="28"/>
          <w:szCs w:val="28"/>
        </w:rPr>
        <w:t xml:space="preserve"> of values, here more specifically a list of </w:t>
      </w:r>
      <w:r w:rsidR="00926D79" w:rsidRPr="00926D79">
        <w:rPr>
          <w:b/>
          <w:sz w:val="28"/>
          <w:szCs w:val="28"/>
        </w:rPr>
        <w:t>string</w:t>
      </w:r>
      <w:r w:rsidR="00926D79">
        <w:rPr>
          <w:sz w:val="28"/>
          <w:szCs w:val="28"/>
        </w:rPr>
        <w:t xml:space="preserve"> values.</w:t>
      </w:r>
    </w:p>
    <w:p w:rsidR="00926D79" w:rsidRDefault="00926D79" w:rsidP="00C271CB">
      <w:pPr>
        <w:rPr>
          <w:sz w:val="28"/>
          <w:szCs w:val="28"/>
        </w:rPr>
      </w:pPr>
    </w:p>
    <w:p w:rsidR="00926D79" w:rsidRDefault="00926D79" w:rsidP="00C271CB">
      <w:pPr>
        <w:rPr>
          <w:sz w:val="28"/>
          <w:szCs w:val="28"/>
        </w:rPr>
      </w:pPr>
      <w:r>
        <w:rPr>
          <w:sz w:val="28"/>
          <w:szCs w:val="28"/>
        </w:rPr>
        <w:t xml:space="preserve">This is much more useful than the first example, since the population of the list can be done in any way we wish, as long as the list is ready-to-use when the </w:t>
      </w:r>
      <w:r w:rsidRPr="00926D79">
        <w:rPr>
          <w:b/>
          <w:sz w:val="28"/>
          <w:szCs w:val="28"/>
        </w:rPr>
        <w:t>ListView</w:t>
      </w:r>
      <w:r>
        <w:rPr>
          <w:sz w:val="28"/>
          <w:szCs w:val="28"/>
        </w:rPr>
        <w:t xml:space="preserve"> asks for it. A natural next step would be to enable</w:t>
      </w:r>
      <w:r w:rsidR="00890288">
        <w:rPr>
          <w:sz w:val="28"/>
          <w:szCs w:val="28"/>
        </w:rPr>
        <w:t xml:space="preserve"> the user to add new elements </w:t>
      </w:r>
      <w:r>
        <w:rPr>
          <w:sz w:val="28"/>
          <w:szCs w:val="28"/>
        </w:rPr>
        <w:t xml:space="preserve">to the list. This will require some additions to the code. First, we add a </w:t>
      </w:r>
      <w:r w:rsidRPr="00926D79">
        <w:rPr>
          <w:b/>
          <w:sz w:val="28"/>
          <w:szCs w:val="28"/>
        </w:rPr>
        <w:t>TextBox</w:t>
      </w:r>
      <w:r>
        <w:rPr>
          <w:sz w:val="28"/>
          <w:szCs w:val="28"/>
        </w:rPr>
        <w:t xml:space="preserve"> </w:t>
      </w:r>
      <w:r w:rsidR="00877A66">
        <w:rPr>
          <w:sz w:val="28"/>
          <w:szCs w:val="28"/>
        </w:rPr>
        <w:t>control</w:t>
      </w:r>
      <w:r>
        <w:rPr>
          <w:sz w:val="28"/>
          <w:szCs w:val="28"/>
        </w:rPr>
        <w:t xml:space="preserve"> to the GUI, so the user can type in a new </w:t>
      </w:r>
      <w:r w:rsidR="00890288">
        <w:rPr>
          <w:sz w:val="28"/>
          <w:szCs w:val="28"/>
        </w:rPr>
        <w:t>brand</w:t>
      </w:r>
      <w:r>
        <w:rPr>
          <w:sz w:val="28"/>
          <w:szCs w:val="28"/>
        </w:rPr>
        <w:t xml:space="preserve"> name (this is just the </w:t>
      </w:r>
      <w:r w:rsidRPr="00926D79">
        <w:rPr>
          <w:b/>
          <w:sz w:val="28"/>
          <w:szCs w:val="28"/>
        </w:rPr>
        <w:t>TextBox</w:t>
      </w:r>
      <w:r>
        <w:rPr>
          <w:sz w:val="28"/>
          <w:szCs w:val="28"/>
        </w:rPr>
        <w:t xml:space="preserve"> control from the previous example):</w:t>
      </w:r>
    </w:p>
    <w:p w:rsidR="00C70F55" w:rsidRDefault="00C70F55" w:rsidP="00C271CB">
      <w:pPr>
        <w:rPr>
          <w:sz w:val="28"/>
          <w:szCs w:val="28"/>
        </w:rPr>
      </w:pPr>
    </w:p>
    <w:p w:rsidR="00926D79" w:rsidRPr="00EB7675" w:rsidRDefault="00926D79" w:rsidP="00926D79">
      <w:pPr>
        <w:widowControl/>
        <w:autoSpaceDE w:val="0"/>
        <w:autoSpaceDN w:val="0"/>
        <w:adjustRightInd w:val="0"/>
        <w:ind w:firstLine="720"/>
        <w:rPr>
          <w:rFonts w:ascii="Consolas" w:hAnsi="Consolas" w:cs="Consolas"/>
          <w:b/>
          <w:color w:val="000000"/>
        </w:rPr>
      </w:pPr>
      <w:bookmarkStart w:id="190" w:name="OLE_LINK55"/>
      <w:bookmarkStart w:id="191" w:name="OLE_LINK56"/>
      <w:r w:rsidRPr="00EB7675">
        <w:rPr>
          <w:rFonts w:ascii="Consolas" w:hAnsi="Consolas" w:cs="Consolas"/>
          <w:b/>
          <w:color w:val="0000FF"/>
        </w:rPr>
        <w:t>&lt;</w:t>
      </w:r>
      <w:r w:rsidRPr="00EB7675">
        <w:rPr>
          <w:rFonts w:ascii="Consolas" w:hAnsi="Consolas" w:cs="Consolas"/>
          <w:b/>
          <w:color w:val="A31515"/>
        </w:rPr>
        <w:t>TextBox</w:t>
      </w:r>
      <w:r w:rsidRPr="00EB7675">
        <w:rPr>
          <w:rFonts w:ascii="Consolas" w:hAnsi="Consolas" w:cs="Consolas"/>
          <w:b/>
          <w:color w:val="FF0000"/>
        </w:rPr>
        <w:t xml:space="preserve"> Text</w:t>
      </w:r>
      <w:r w:rsidRPr="00EB7675">
        <w:rPr>
          <w:rFonts w:ascii="Consolas" w:hAnsi="Consolas" w:cs="Consolas"/>
          <w:b/>
          <w:color w:val="0000FF"/>
        </w:rPr>
        <w:t>="{</w:t>
      </w:r>
      <w:r w:rsidRPr="00EB7675">
        <w:rPr>
          <w:rFonts w:ascii="Consolas" w:hAnsi="Consolas" w:cs="Consolas"/>
          <w:b/>
          <w:color w:val="A31515"/>
        </w:rPr>
        <w:t>Binding</w:t>
      </w:r>
      <w:r w:rsidRPr="00EB7675">
        <w:rPr>
          <w:rFonts w:ascii="Consolas" w:hAnsi="Consolas" w:cs="Consolas"/>
          <w:b/>
          <w:color w:val="FF0000"/>
        </w:rPr>
        <w:t xml:space="preserve"> </w:t>
      </w:r>
      <w:r w:rsidR="00C7688B" w:rsidRPr="00EB7675">
        <w:rPr>
          <w:rFonts w:ascii="Consolas" w:hAnsi="Consolas" w:cs="Consolas"/>
          <w:b/>
          <w:color w:val="FF0000"/>
        </w:rPr>
        <w:t>Brand</w:t>
      </w:r>
      <w:r w:rsidRPr="00EB7675">
        <w:rPr>
          <w:rFonts w:ascii="Consolas" w:hAnsi="Consolas" w:cs="Consolas"/>
          <w:b/>
          <w:color w:val="0000FF"/>
        </w:rPr>
        <w:t>,</w:t>
      </w:r>
      <w:r w:rsidRPr="00EB7675">
        <w:rPr>
          <w:rFonts w:ascii="Consolas" w:hAnsi="Consolas" w:cs="Consolas"/>
          <w:b/>
          <w:color w:val="FF0000"/>
        </w:rPr>
        <w:t xml:space="preserve"> Mode</w:t>
      </w:r>
      <w:r w:rsidRPr="00EB7675">
        <w:rPr>
          <w:rFonts w:ascii="Consolas" w:hAnsi="Consolas" w:cs="Consolas"/>
          <w:b/>
          <w:color w:val="0000FF"/>
        </w:rPr>
        <w:t>=TwoWay}"/&gt;</w:t>
      </w:r>
    </w:p>
    <w:p w:rsidR="00C70F55" w:rsidRPr="00EB7675" w:rsidRDefault="00926D79" w:rsidP="00926D79">
      <w:pPr>
        <w:ind w:firstLine="720"/>
        <w:rPr>
          <w:b/>
        </w:rPr>
      </w:pPr>
      <w:r w:rsidRPr="00EB7675">
        <w:rPr>
          <w:rFonts w:ascii="Consolas" w:hAnsi="Consolas" w:cs="Consolas"/>
          <w:b/>
          <w:color w:val="0000FF"/>
        </w:rPr>
        <w:t>&lt;</w:t>
      </w:r>
      <w:r w:rsidRPr="00EB7675">
        <w:rPr>
          <w:rFonts w:ascii="Consolas" w:hAnsi="Consolas" w:cs="Consolas"/>
          <w:b/>
          <w:color w:val="A31515"/>
        </w:rPr>
        <w:t>ListView</w:t>
      </w:r>
      <w:r w:rsidRPr="00EB7675">
        <w:rPr>
          <w:rFonts w:ascii="Consolas" w:hAnsi="Consolas" w:cs="Consolas"/>
          <w:b/>
          <w:color w:val="FF0000"/>
        </w:rPr>
        <w:t xml:space="preserve"> ItemsSource</w:t>
      </w:r>
      <w:r w:rsidRPr="00EB7675">
        <w:rPr>
          <w:rFonts w:ascii="Consolas" w:hAnsi="Consolas" w:cs="Consolas"/>
          <w:b/>
          <w:color w:val="0000FF"/>
        </w:rPr>
        <w:t>="{</w:t>
      </w:r>
      <w:r w:rsidRPr="00EB7675">
        <w:rPr>
          <w:rFonts w:ascii="Consolas" w:hAnsi="Consolas" w:cs="Consolas"/>
          <w:b/>
          <w:color w:val="A31515"/>
        </w:rPr>
        <w:t>Binding</w:t>
      </w:r>
      <w:r w:rsidRPr="00EB7675">
        <w:rPr>
          <w:rFonts w:ascii="Consolas" w:hAnsi="Consolas" w:cs="Consolas"/>
          <w:b/>
          <w:color w:val="FF0000"/>
        </w:rPr>
        <w:t xml:space="preserve"> </w:t>
      </w:r>
      <w:r w:rsidR="00C7688B" w:rsidRPr="00EB7675">
        <w:rPr>
          <w:rFonts w:ascii="Consolas" w:hAnsi="Consolas" w:cs="Consolas"/>
          <w:b/>
          <w:color w:val="FF0000"/>
        </w:rPr>
        <w:t>Brand</w:t>
      </w:r>
      <w:r w:rsidRPr="00EB7675">
        <w:rPr>
          <w:rFonts w:ascii="Consolas" w:hAnsi="Consolas" w:cs="Consolas"/>
          <w:b/>
          <w:color w:val="FF0000"/>
        </w:rPr>
        <w:t>Names</w:t>
      </w:r>
      <w:r w:rsidRPr="00EB7675">
        <w:rPr>
          <w:rFonts w:ascii="Consolas" w:hAnsi="Consolas" w:cs="Consolas"/>
          <w:b/>
          <w:color w:val="0000FF"/>
        </w:rPr>
        <w:t>}"/&gt;</w:t>
      </w:r>
    </w:p>
    <w:bookmarkEnd w:id="190"/>
    <w:bookmarkEnd w:id="191"/>
    <w:p w:rsidR="00926D79" w:rsidRDefault="00926D79" w:rsidP="00C271CB">
      <w:pPr>
        <w:rPr>
          <w:sz w:val="28"/>
          <w:szCs w:val="28"/>
        </w:rPr>
      </w:pPr>
    </w:p>
    <w:p w:rsidR="00926D79" w:rsidRDefault="002C01F0" w:rsidP="00C271CB">
      <w:pPr>
        <w:rPr>
          <w:sz w:val="28"/>
          <w:szCs w:val="28"/>
        </w:rPr>
      </w:pPr>
      <w:r>
        <w:rPr>
          <w:sz w:val="28"/>
          <w:szCs w:val="28"/>
        </w:rPr>
        <w:t xml:space="preserve">Next, we make the </w:t>
      </w:r>
      <w:r w:rsidRPr="002C01F0">
        <w:rPr>
          <w:b/>
          <w:sz w:val="28"/>
          <w:szCs w:val="28"/>
        </w:rPr>
        <w:t>Car</w:t>
      </w:r>
      <w:r>
        <w:rPr>
          <w:sz w:val="28"/>
          <w:szCs w:val="28"/>
        </w:rPr>
        <w:t xml:space="preserve"> class a bit more general, by adding an instance field to hold the list of </w:t>
      </w:r>
      <w:r w:rsidR="00C7688B">
        <w:rPr>
          <w:sz w:val="28"/>
          <w:szCs w:val="28"/>
        </w:rPr>
        <w:t>brand</w:t>
      </w:r>
      <w:r>
        <w:rPr>
          <w:sz w:val="28"/>
          <w:szCs w:val="28"/>
        </w:rPr>
        <w:t xml:space="preserve"> names:</w:t>
      </w:r>
    </w:p>
    <w:p w:rsidR="002C01F0" w:rsidRDefault="002C01F0" w:rsidP="00C271CB">
      <w:pPr>
        <w:rPr>
          <w:sz w:val="28"/>
          <w:szCs w:val="28"/>
        </w:rPr>
      </w:pPr>
    </w:p>
    <w:p w:rsidR="002C01F0" w:rsidRPr="00EB7675" w:rsidRDefault="002C01F0" w:rsidP="002C01F0">
      <w:pPr>
        <w:widowControl/>
        <w:autoSpaceDE w:val="0"/>
        <w:autoSpaceDN w:val="0"/>
        <w:adjustRightInd w:val="0"/>
        <w:ind w:firstLine="720"/>
        <w:rPr>
          <w:rFonts w:ascii="Consolas" w:hAnsi="Consolas" w:cs="Consolas"/>
          <w:b/>
          <w:color w:val="000000"/>
        </w:rPr>
      </w:pPr>
      <w:bookmarkStart w:id="192" w:name="OLE_LINK57"/>
      <w:bookmarkStart w:id="193" w:name="OLE_LINK58"/>
      <w:r w:rsidRPr="00EB7675">
        <w:rPr>
          <w:rFonts w:ascii="Consolas" w:hAnsi="Consolas" w:cs="Consolas"/>
          <w:b/>
          <w:color w:val="0000FF"/>
        </w:rPr>
        <w:t>private</w:t>
      </w:r>
      <w:r w:rsidRPr="00EB7675">
        <w:rPr>
          <w:rFonts w:ascii="Consolas" w:hAnsi="Consolas" w:cs="Consolas"/>
          <w:b/>
          <w:color w:val="000000"/>
        </w:rPr>
        <w:t xml:space="preserve"> </w:t>
      </w:r>
      <w:r w:rsidRPr="00EB7675">
        <w:rPr>
          <w:rFonts w:ascii="Consolas" w:hAnsi="Consolas" w:cs="Consolas"/>
          <w:b/>
          <w:color w:val="0000FF"/>
        </w:rPr>
        <w:t>string</w:t>
      </w:r>
      <w:r w:rsidR="00C7688B" w:rsidRPr="00EB7675">
        <w:rPr>
          <w:rFonts w:ascii="Consolas" w:hAnsi="Consolas" w:cs="Consolas"/>
          <w:b/>
          <w:color w:val="000000"/>
        </w:rPr>
        <w:t xml:space="preserve"> _brand</w:t>
      </w:r>
      <w:r w:rsidRPr="00EB7675">
        <w:rPr>
          <w:rFonts w:ascii="Consolas" w:hAnsi="Consolas" w:cs="Consolas"/>
          <w:b/>
          <w:color w:val="000000"/>
        </w:rPr>
        <w:t>;</w:t>
      </w:r>
    </w:p>
    <w:p w:rsidR="002C01F0" w:rsidRPr="00EB7675" w:rsidRDefault="002C01F0" w:rsidP="002C01F0">
      <w:pPr>
        <w:widowControl/>
        <w:autoSpaceDE w:val="0"/>
        <w:autoSpaceDN w:val="0"/>
        <w:adjustRightInd w:val="0"/>
        <w:ind w:firstLine="720"/>
        <w:rPr>
          <w:rFonts w:ascii="Consolas" w:hAnsi="Consolas" w:cs="Consolas"/>
          <w:b/>
          <w:color w:val="000000"/>
        </w:rPr>
      </w:pPr>
      <w:r w:rsidRPr="00EB7675">
        <w:rPr>
          <w:rFonts w:ascii="Consolas" w:hAnsi="Consolas" w:cs="Consolas"/>
          <w:b/>
          <w:color w:val="0000FF"/>
        </w:rPr>
        <w:t>private</w:t>
      </w:r>
      <w:r w:rsidRPr="00EB7675">
        <w:rPr>
          <w:rFonts w:ascii="Consolas" w:hAnsi="Consolas" w:cs="Consolas"/>
          <w:b/>
          <w:color w:val="000000"/>
        </w:rPr>
        <w:t xml:space="preserve"> </w:t>
      </w:r>
      <w:r w:rsidRPr="00EB7675">
        <w:rPr>
          <w:rFonts w:ascii="Consolas" w:hAnsi="Consolas" w:cs="Consolas"/>
          <w:b/>
          <w:color w:val="2B91AF"/>
        </w:rPr>
        <w:t>List</w:t>
      </w:r>
      <w:r w:rsidRPr="00EB7675">
        <w:rPr>
          <w:rFonts w:ascii="Consolas" w:hAnsi="Consolas" w:cs="Consolas"/>
          <w:b/>
          <w:color w:val="000000"/>
        </w:rPr>
        <w:t>&lt;</w:t>
      </w:r>
      <w:r w:rsidRPr="00EB7675">
        <w:rPr>
          <w:rFonts w:ascii="Consolas" w:hAnsi="Consolas" w:cs="Consolas"/>
          <w:b/>
          <w:color w:val="0000FF"/>
        </w:rPr>
        <w:t>string</w:t>
      </w:r>
      <w:r w:rsidRPr="00EB7675">
        <w:rPr>
          <w:rFonts w:ascii="Consolas" w:hAnsi="Consolas" w:cs="Consolas"/>
          <w:b/>
          <w:color w:val="000000"/>
        </w:rPr>
        <w:t>&gt; _</w:t>
      </w:r>
      <w:r w:rsidR="00C7688B" w:rsidRPr="00EB7675">
        <w:rPr>
          <w:rFonts w:ascii="Consolas" w:hAnsi="Consolas" w:cs="Consolas"/>
          <w:b/>
          <w:color w:val="000000"/>
        </w:rPr>
        <w:t>brand</w:t>
      </w:r>
      <w:r w:rsidRPr="00EB7675">
        <w:rPr>
          <w:rFonts w:ascii="Consolas" w:hAnsi="Consolas" w:cs="Consolas"/>
          <w:b/>
          <w:color w:val="000000"/>
        </w:rPr>
        <w:t>Names;</w:t>
      </w:r>
    </w:p>
    <w:p w:rsidR="002C01F0" w:rsidRPr="00EB7675" w:rsidRDefault="002C01F0" w:rsidP="002C01F0">
      <w:pPr>
        <w:widowControl/>
        <w:autoSpaceDE w:val="0"/>
        <w:autoSpaceDN w:val="0"/>
        <w:adjustRightInd w:val="0"/>
        <w:ind w:firstLine="720"/>
        <w:rPr>
          <w:rFonts w:ascii="Consolas" w:hAnsi="Consolas" w:cs="Consolas"/>
          <w:b/>
          <w:color w:val="000000"/>
        </w:rPr>
      </w:pPr>
    </w:p>
    <w:p w:rsidR="002C01F0" w:rsidRPr="00EB7675" w:rsidRDefault="002C01F0" w:rsidP="002C01F0">
      <w:pPr>
        <w:widowControl/>
        <w:autoSpaceDE w:val="0"/>
        <w:autoSpaceDN w:val="0"/>
        <w:adjustRightInd w:val="0"/>
        <w:ind w:firstLine="720"/>
        <w:rPr>
          <w:rFonts w:ascii="Consolas" w:hAnsi="Consolas" w:cs="Consolas"/>
          <w:b/>
          <w:color w:val="000000"/>
        </w:rPr>
      </w:pPr>
      <w:r w:rsidRPr="00EB7675">
        <w:rPr>
          <w:rFonts w:ascii="Consolas" w:hAnsi="Consolas" w:cs="Consolas"/>
          <w:b/>
          <w:color w:val="0000FF"/>
        </w:rPr>
        <w:t>public</w:t>
      </w:r>
      <w:r w:rsidRPr="00EB7675">
        <w:rPr>
          <w:rFonts w:ascii="Consolas" w:hAnsi="Consolas" w:cs="Consolas"/>
          <w:b/>
          <w:color w:val="000000"/>
        </w:rPr>
        <w:t xml:space="preserve"> </w:t>
      </w:r>
      <w:r w:rsidRPr="00EB7675">
        <w:rPr>
          <w:rFonts w:ascii="Consolas" w:hAnsi="Consolas" w:cs="Consolas"/>
          <w:b/>
          <w:color w:val="0000FF"/>
        </w:rPr>
        <w:t>string</w:t>
      </w:r>
      <w:r w:rsidRPr="00EB7675">
        <w:rPr>
          <w:rFonts w:ascii="Consolas" w:hAnsi="Consolas" w:cs="Consolas"/>
          <w:b/>
          <w:color w:val="000000"/>
        </w:rPr>
        <w:t xml:space="preserve"> </w:t>
      </w:r>
      <w:r w:rsidR="00C7688B" w:rsidRPr="00EB7675">
        <w:rPr>
          <w:rFonts w:ascii="Consolas" w:hAnsi="Consolas" w:cs="Consolas"/>
          <w:b/>
          <w:color w:val="000000"/>
        </w:rPr>
        <w:t>Brand</w:t>
      </w:r>
    </w:p>
    <w:p w:rsidR="002C01F0" w:rsidRPr="00EB7675" w:rsidRDefault="002C01F0" w:rsidP="002C01F0">
      <w:pPr>
        <w:widowControl/>
        <w:autoSpaceDE w:val="0"/>
        <w:autoSpaceDN w:val="0"/>
        <w:adjustRightInd w:val="0"/>
        <w:ind w:firstLine="720"/>
        <w:rPr>
          <w:rFonts w:ascii="Consolas" w:hAnsi="Consolas" w:cs="Consolas"/>
          <w:b/>
          <w:color w:val="000000"/>
        </w:rPr>
      </w:pPr>
      <w:r w:rsidRPr="00EB7675">
        <w:rPr>
          <w:rFonts w:ascii="Consolas" w:hAnsi="Consolas" w:cs="Consolas"/>
          <w:b/>
          <w:color w:val="000000"/>
        </w:rPr>
        <w:t>{</w:t>
      </w:r>
    </w:p>
    <w:p w:rsidR="002C01F0" w:rsidRPr="00EB7675" w:rsidRDefault="002C01F0" w:rsidP="002C01F0">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FF"/>
        </w:rPr>
        <w:t>get</w:t>
      </w:r>
      <w:r w:rsidRPr="00EB7675">
        <w:rPr>
          <w:rFonts w:ascii="Consolas" w:hAnsi="Consolas" w:cs="Consolas"/>
          <w:b/>
          <w:color w:val="000000"/>
        </w:rPr>
        <w:t xml:space="preserve"> { </w:t>
      </w:r>
      <w:r w:rsidRPr="00EB7675">
        <w:rPr>
          <w:rFonts w:ascii="Consolas" w:hAnsi="Consolas" w:cs="Consolas"/>
          <w:b/>
          <w:color w:val="0000FF"/>
        </w:rPr>
        <w:t>return</w:t>
      </w:r>
      <w:r w:rsidRPr="00EB7675">
        <w:rPr>
          <w:rFonts w:ascii="Consolas" w:hAnsi="Consolas" w:cs="Consolas"/>
          <w:b/>
          <w:color w:val="000000"/>
        </w:rPr>
        <w:t xml:space="preserve"> _</w:t>
      </w:r>
      <w:r w:rsidR="00C7688B" w:rsidRPr="00EB7675">
        <w:rPr>
          <w:rFonts w:ascii="Consolas" w:hAnsi="Consolas" w:cs="Consolas"/>
          <w:b/>
          <w:color w:val="000000"/>
        </w:rPr>
        <w:t>brand</w:t>
      </w:r>
      <w:r w:rsidRPr="00EB7675">
        <w:rPr>
          <w:rFonts w:ascii="Consolas" w:hAnsi="Consolas" w:cs="Consolas"/>
          <w:b/>
          <w:color w:val="000000"/>
        </w:rPr>
        <w:t>; }</w:t>
      </w:r>
    </w:p>
    <w:p w:rsidR="002C01F0" w:rsidRPr="00EB7675" w:rsidRDefault="002C01F0" w:rsidP="002C01F0">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FF"/>
        </w:rPr>
        <w:t>set</w:t>
      </w:r>
    </w:p>
    <w:p w:rsidR="002C01F0" w:rsidRPr="00EB7675" w:rsidRDefault="002C01F0" w:rsidP="002C01F0">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00"/>
        </w:rPr>
        <w:t>{</w:t>
      </w:r>
    </w:p>
    <w:p w:rsidR="002C01F0" w:rsidRPr="00EB7675" w:rsidRDefault="002C01F0" w:rsidP="002C01F0">
      <w:pPr>
        <w:widowControl/>
        <w:autoSpaceDE w:val="0"/>
        <w:autoSpaceDN w:val="0"/>
        <w:adjustRightInd w:val="0"/>
        <w:ind w:left="1440" w:firstLine="720"/>
        <w:rPr>
          <w:rFonts w:ascii="Consolas" w:hAnsi="Consolas" w:cs="Consolas"/>
          <w:b/>
          <w:color w:val="000000"/>
        </w:rPr>
      </w:pPr>
      <w:r w:rsidRPr="00EB7675">
        <w:rPr>
          <w:rFonts w:ascii="Consolas" w:hAnsi="Consolas" w:cs="Consolas"/>
          <w:b/>
          <w:color w:val="000000"/>
        </w:rPr>
        <w:t>_</w:t>
      </w:r>
      <w:r w:rsidR="00C7688B" w:rsidRPr="00EB7675">
        <w:rPr>
          <w:rFonts w:ascii="Consolas" w:hAnsi="Consolas" w:cs="Consolas"/>
          <w:b/>
          <w:color w:val="000000"/>
        </w:rPr>
        <w:t xml:space="preserve">brand </w:t>
      </w:r>
      <w:r w:rsidRPr="00EB7675">
        <w:rPr>
          <w:rFonts w:ascii="Consolas" w:hAnsi="Consolas" w:cs="Consolas"/>
          <w:b/>
          <w:color w:val="000000"/>
        </w:rPr>
        <w:t xml:space="preserve">= </w:t>
      </w:r>
      <w:r w:rsidRPr="00EB7675">
        <w:rPr>
          <w:rFonts w:ascii="Consolas" w:hAnsi="Consolas" w:cs="Consolas"/>
          <w:b/>
          <w:color w:val="0000FF"/>
        </w:rPr>
        <w:t>value</w:t>
      </w:r>
      <w:r w:rsidRPr="00EB7675">
        <w:rPr>
          <w:rFonts w:ascii="Consolas" w:hAnsi="Consolas" w:cs="Consolas"/>
          <w:b/>
          <w:color w:val="000000"/>
        </w:rPr>
        <w:t>;</w:t>
      </w:r>
    </w:p>
    <w:p w:rsidR="002C01F0" w:rsidRPr="00EB7675" w:rsidRDefault="002C01F0" w:rsidP="002C01F0">
      <w:pPr>
        <w:widowControl/>
        <w:autoSpaceDE w:val="0"/>
        <w:autoSpaceDN w:val="0"/>
        <w:adjustRightInd w:val="0"/>
        <w:ind w:left="1440" w:firstLine="720"/>
        <w:rPr>
          <w:rFonts w:ascii="Consolas" w:hAnsi="Consolas" w:cs="Consolas"/>
          <w:b/>
          <w:color w:val="000000"/>
        </w:rPr>
      </w:pPr>
      <w:r w:rsidRPr="00EB7675">
        <w:rPr>
          <w:rFonts w:ascii="Consolas" w:hAnsi="Consolas" w:cs="Consolas"/>
          <w:b/>
          <w:color w:val="000000"/>
        </w:rPr>
        <w:t>OnPropertyChanged();</w:t>
      </w:r>
    </w:p>
    <w:p w:rsidR="002C01F0" w:rsidRPr="00EB7675" w:rsidRDefault="002C01F0" w:rsidP="002C01F0">
      <w:pPr>
        <w:widowControl/>
        <w:autoSpaceDE w:val="0"/>
        <w:autoSpaceDN w:val="0"/>
        <w:adjustRightInd w:val="0"/>
        <w:ind w:left="1440"/>
        <w:rPr>
          <w:rFonts w:ascii="Consolas" w:hAnsi="Consolas" w:cs="Consolas"/>
          <w:b/>
          <w:color w:val="000000"/>
        </w:rPr>
      </w:pPr>
      <w:r w:rsidRPr="00EB7675">
        <w:rPr>
          <w:rFonts w:ascii="Consolas" w:hAnsi="Consolas" w:cs="Consolas"/>
          <w:b/>
          <w:color w:val="000000"/>
        </w:rPr>
        <w:t>}</w:t>
      </w:r>
    </w:p>
    <w:p w:rsidR="002C01F0" w:rsidRPr="00EB7675" w:rsidRDefault="002C01F0" w:rsidP="002C01F0">
      <w:pPr>
        <w:widowControl/>
        <w:autoSpaceDE w:val="0"/>
        <w:autoSpaceDN w:val="0"/>
        <w:adjustRightInd w:val="0"/>
        <w:ind w:firstLine="720"/>
        <w:rPr>
          <w:rFonts w:ascii="Consolas" w:hAnsi="Consolas" w:cs="Consolas"/>
          <w:b/>
          <w:color w:val="000000"/>
        </w:rPr>
      </w:pPr>
      <w:r w:rsidRPr="00EB7675">
        <w:rPr>
          <w:rFonts w:ascii="Consolas" w:hAnsi="Consolas" w:cs="Consolas"/>
          <w:b/>
          <w:color w:val="000000"/>
        </w:rPr>
        <w:t>}</w:t>
      </w:r>
    </w:p>
    <w:p w:rsidR="002C01F0" w:rsidRPr="00EB7675" w:rsidRDefault="002C01F0" w:rsidP="002C01F0">
      <w:pPr>
        <w:widowControl/>
        <w:autoSpaceDE w:val="0"/>
        <w:autoSpaceDN w:val="0"/>
        <w:adjustRightInd w:val="0"/>
        <w:rPr>
          <w:rFonts w:ascii="Consolas" w:hAnsi="Consolas" w:cs="Consolas"/>
          <w:b/>
          <w:color w:val="000000"/>
        </w:rPr>
      </w:pPr>
    </w:p>
    <w:p w:rsidR="002C01F0" w:rsidRPr="00EB7675" w:rsidRDefault="002C01F0" w:rsidP="002C01F0">
      <w:pPr>
        <w:widowControl/>
        <w:autoSpaceDE w:val="0"/>
        <w:autoSpaceDN w:val="0"/>
        <w:adjustRightInd w:val="0"/>
        <w:ind w:firstLine="720"/>
        <w:rPr>
          <w:rFonts w:ascii="Consolas" w:hAnsi="Consolas" w:cs="Consolas"/>
          <w:b/>
          <w:color w:val="000000"/>
        </w:rPr>
      </w:pPr>
      <w:r w:rsidRPr="00EB7675">
        <w:rPr>
          <w:rFonts w:ascii="Consolas" w:hAnsi="Consolas" w:cs="Consolas"/>
          <w:b/>
          <w:color w:val="0000FF"/>
        </w:rPr>
        <w:t>public</w:t>
      </w:r>
      <w:r w:rsidRPr="00EB7675">
        <w:rPr>
          <w:rFonts w:ascii="Consolas" w:hAnsi="Consolas" w:cs="Consolas"/>
          <w:b/>
          <w:color w:val="000000"/>
        </w:rPr>
        <w:t xml:space="preserve"> </w:t>
      </w:r>
      <w:r w:rsidRPr="00EB7675">
        <w:rPr>
          <w:rFonts w:ascii="Consolas" w:hAnsi="Consolas" w:cs="Consolas"/>
          <w:b/>
          <w:color w:val="2B91AF"/>
        </w:rPr>
        <w:t>List</w:t>
      </w:r>
      <w:r w:rsidRPr="00EB7675">
        <w:rPr>
          <w:rFonts w:ascii="Consolas" w:hAnsi="Consolas" w:cs="Consolas"/>
          <w:b/>
          <w:color w:val="000000"/>
        </w:rPr>
        <w:t>&lt;</w:t>
      </w:r>
      <w:r w:rsidRPr="00EB7675">
        <w:rPr>
          <w:rFonts w:ascii="Consolas" w:hAnsi="Consolas" w:cs="Consolas"/>
          <w:b/>
          <w:color w:val="0000FF"/>
        </w:rPr>
        <w:t>string</w:t>
      </w:r>
      <w:r w:rsidRPr="00EB7675">
        <w:rPr>
          <w:rFonts w:ascii="Consolas" w:hAnsi="Consolas" w:cs="Consolas"/>
          <w:b/>
          <w:color w:val="000000"/>
        </w:rPr>
        <w:t xml:space="preserve">&gt; </w:t>
      </w:r>
      <w:r w:rsidR="00C7688B" w:rsidRPr="00EB7675">
        <w:rPr>
          <w:rFonts w:ascii="Consolas" w:hAnsi="Consolas" w:cs="Consolas"/>
          <w:b/>
          <w:color w:val="000000"/>
        </w:rPr>
        <w:t>Brand</w:t>
      </w:r>
      <w:r w:rsidRPr="00EB7675">
        <w:rPr>
          <w:rFonts w:ascii="Consolas" w:hAnsi="Consolas" w:cs="Consolas"/>
          <w:b/>
          <w:color w:val="000000"/>
        </w:rPr>
        <w:t>Names</w:t>
      </w:r>
    </w:p>
    <w:p w:rsidR="002C01F0" w:rsidRPr="00EB7675" w:rsidRDefault="002C01F0" w:rsidP="002C01F0">
      <w:pPr>
        <w:widowControl/>
        <w:autoSpaceDE w:val="0"/>
        <w:autoSpaceDN w:val="0"/>
        <w:adjustRightInd w:val="0"/>
        <w:ind w:firstLine="720"/>
        <w:rPr>
          <w:rFonts w:ascii="Consolas" w:hAnsi="Consolas" w:cs="Consolas"/>
          <w:b/>
          <w:color w:val="000000"/>
        </w:rPr>
      </w:pPr>
      <w:r w:rsidRPr="00EB7675">
        <w:rPr>
          <w:rFonts w:ascii="Consolas" w:hAnsi="Consolas" w:cs="Consolas"/>
          <w:b/>
          <w:color w:val="000000"/>
        </w:rPr>
        <w:t>{</w:t>
      </w:r>
    </w:p>
    <w:p w:rsidR="002C01F0" w:rsidRPr="00EB7675" w:rsidRDefault="002C01F0" w:rsidP="002C01F0">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FF"/>
        </w:rPr>
        <w:t>get</w:t>
      </w:r>
      <w:r w:rsidRPr="00EB7675">
        <w:rPr>
          <w:rFonts w:ascii="Consolas" w:hAnsi="Consolas" w:cs="Consolas"/>
          <w:b/>
          <w:color w:val="000000"/>
        </w:rPr>
        <w:t xml:space="preserve"> { </w:t>
      </w:r>
      <w:r w:rsidRPr="00EB7675">
        <w:rPr>
          <w:rFonts w:ascii="Consolas" w:hAnsi="Consolas" w:cs="Consolas"/>
          <w:b/>
          <w:color w:val="0000FF"/>
        </w:rPr>
        <w:t>return</w:t>
      </w:r>
      <w:r w:rsidRPr="00EB7675">
        <w:rPr>
          <w:rFonts w:ascii="Consolas" w:hAnsi="Consolas" w:cs="Consolas"/>
          <w:b/>
          <w:color w:val="000000"/>
        </w:rPr>
        <w:t xml:space="preserve"> _</w:t>
      </w:r>
      <w:r w:rsidR="00C7688B" w:rsidRPr="00EB7675">
        <w:rPr>
          <w:rFonts w:ascii="Consolas" w:hAnsi="Consolas" w:cs="Consolas"/>
          <w:b/>
          <w:color w:val="000000"/>
        </w:rPr>
        <w:t>brand</w:t>
      </w:r>
      <w:r w:rsidRPr="00EB7675">
        <w:rPr>
          <w:rFonts w:ascii="Consolas" w:hAnsi="Consolas" w:cs="Consolas"/>
          <w:b/>
          <w:color w:val="000000"/>
        </w:rPr>
        <w:t>Names; }</w:t>
      </w:r>
    </w:p>
    <w:p w:rsidR="002C01F0" w:rsidRPr="00EB7675" w:rsidRDefault="002C01F0" w:rsidP="002C01F0">
      <w:pPr>
        <w:widowControl/>
        <w:autoSpaceDE w:val="0"/>
        <w:autoSpaceDN w:val="0"/>
        <w:adjustRightInd w:val="0"/>
        <w:ind w:firstLine="720"/>
        <w:rPr>
          <w:rFonts w:ascii="Consolas" w:hAnsi="Consolas" w:cs="Consolas"/>
          <w:b/>
          <w:color w:val="000000"/>
        </w:rPr>
      </w:pPr>
      <w:r w:rsidRPr="00EB7675">
        <w:rPr>
          <w:rFonts w:ascii="Consolas" w:hAnsi="Consolas" w:cs="Consolas"/>
          <w:b/>
          <w:color w:val="000000"/>
        </w:rPr>
        <w:t>}</w:t>
      </w:r>
    </w:p>
    <w:p w:rsidR="002C01F0" w:rsidRPr="00EB7675" w:rsidRDefault="002C01F0" w:rsidP="002C01F0">
      <w:pPr>
        <w:widowControl/>
        <w:autoSpaceDE w:val="0"/>
        <w:autoSpaceDN w:val="0"/>
        <w:adjustRightInd w:val="0"/>
        <w:rPr>
          <w:rFonts w:ascii="Consolas" w:hAnsi="Consolas" w:cs="Consolas"/>
          <w:b/>
          <w:color w:val="000000"/>
        </w:rPr>
      </w:pPr>
    </w:p>
    <w:p w:rsidR="002C01F0" w:rsidRPr="00EB7675" w:rsidRDefault="002C01F0" w:rsidP="002C01F0">
      <w:pPr>
        <w:widowControl/>
        <w:autoSpaceDE w:val="0"/>
        <w:autoSpaceDN w:val="0"/>
        <w:adjustRightInd w:val="0"/>
        <w:ind w:firstLine="720"/>
        <w:rPr>
          <w:rFonts w:ascii="Consolas" w:hAnsi="Consolas" w:cs="Consolas"/>
          <w:b/>
          <w:color w:val="000000"/>
        </w:rPr>
      </w:pPr>
      <w:r w:rsidRPr="00EB7675">
        <w:rPr>
          <w:rFonts w:ascii="Consolas" w:hAnsi="Consolas" w:cs="Consolas"/>
          <w:b/>
          <w:color w:val="0000FF"/>
        </w:rPr>
        <w:t>public</w:t>
      </w:r>
      <w:r w:rsidRPr="00EB7675">
        <w:rPr>
          <w:rFonts w:ascii="Consolas" w:hAnsi="Consolas" w:cs="Consolas"/>
          <w:b/>
          <w:color w:val="000000"/>
        </w:rPr>
        <w:t xml:space="preserve"> Car()</w:t>
      </w:r>
    </w:p>
    <w:p w:rsidR="002C01F0" w:rsidRPr="00EB7675" w:rsidRDefault="002C01F0" w:rsidP="002C01F0">
      <w:pPr>
        <w:widowControl/>
        <w:autoSpaceDE w:val="0"/>
        <w:autoSpaceDN w:val="0"/>
        <w:adjustRightInd w:val="0"/>
        <w:ind w:firstLine="720"/>
        <w:rPr>
          <w:rFonts w:ascii="Consolas" w:hAnsi="Consolas" w:cs="Consolas"/>
          <w:b/>
          <w:color w:val="000000"/>
        </w:rPr>
      </w:pPr>
      <w:r w:rsidRPr="00EB7675">
        <w:rPr>
          <w:rFonts w:ascii="Consolas" w:hAnsi="Consolas" w:cs="Consolas"/>
          <w:b/>
          <w:color w:val="000000"/>
        </w:rPr>
        <w:t>{</w:t>
      </w:r>
    </w:p>
    <w:p w:rsidR="002C01F0" w:rsidRPr="00EB7675" w:rsidRDefault="002C01F0" w:rsidP="002C01F0">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00"/>
        </w:rPr>
        <w:t>_</w:t>
      </w:r>
      <w:r w:rsidR="00C7688B" w:rsidRPr="00EB7675">
        <w:rPr>
          <w:rFonts w:ascii="Consolas" w:hAnsi="Consolas" w:cs="Consolas"/>
          <w:b/>
          <w:color w:val="000000"/>
        </w:rPr>
        <w:t xml:space="preserve">brand </w:t>
      </w:r>
      <w:r w:rsidRPr="00EB7675">
        <w:rPr>
          <w:rFonts w:ascii="Consolas" w:hAnsi="Consolas" w:cs="Consolas"/>
          <w:b/>
          <w:color w:val="000000"/>
        </w:rPr>
        <w:t xml:space="preserve">= </w:t>
      </w:r>
      <w:r w:rsidRPr="00EB7675">
        <w:rPr>
          <w:rFonts w:ascii="Consolas" w:hAnsi="Consolas" w:cs="Consolas"/>
          <w:b/>
          <w:color w:val="A31515"/>
        </w:rPr>
        <w:t>"Toyota"</w:t>
      </w:r>
      <w:r w:rsidRPr="00EB7675">
        <w:rPr>
          <w:rFonts w:ascii="Consolas" w:hAnsi="Consolas" w:cs="Consolas"/>
          <w:b/>
          <w:color w:val="000000"/>
        </w:rPr>
        <w:t>;</w:t>
      </w:r>
    </w:p>
    <w:p w:rsidR="002C01F0" w:rsidRPr="00EB7675" w:rsidRDefault="002C01F0" w:rsidP="002C01F0">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00"/>
        </w:rPr>
        <w:t>_</w:t>
      </w:r>
      <w:r w:rsidR="00C7688B" w:rsidRPr="00EB7675">
        <w:rPr>
          <w:rFonts w:ascii="Consolas" w:hAnsi="Consolas" w:cs="Consolas"/>
          <w:b/>
          <w:color w:val="000000"/>
        </w:rPr>
        <w:t>brand</w:t>
      </w:r>
      <w:r w:rsidRPr="00EB7675">
        <w:rPr>
          <w:rFonts w:ascii="Consolas" w:hAnsi="Consolas" w:cs="Consolas"/>
          <w:b/>
          <w:color w:val="000000"/>
        </w:rPr>
        <w:t xml:space="preserve">Names = </w:t>
      </w:r>
      <w:r w:rsidRPr="00EB7675">
        <w:rPr>
          <w:rFonts w:ascii="Consolas" w:hAnsi="Consolas" w:cs="Consolas"/>
          <w:b/>
          <w:color w:val="0000FF"/>
        </w:rPr>
        <w:t>new</w:t>
      </w:r>
      <w:r w:rsidRPr="00EB7675">
        <w:rPr>
          <w:rFonts w:ascii="Consolas" w:hAnsi="Consolas" w:cs="Consolas"/>
          <w:b/>
          <w:color w:val="000000"/>
        </w:rPr>
        <w:t xml:space="preserve"> </w:t>
      </w:r>
      <w:r w:rsidRPr="00EB7675">
        <w:rPr>
          <w:rFonts w:ascii="Consolas" w:hAnsi="Consolas" w:cs="Consolas"/>
          <w:b/>
          <w:color w:val="2B91AF"/>
        </w:rPr>
        <w:t>List</w:t>
      </w:r>
      <w:r w:rsidRPr="00EB7675">
        <w:rPr>
          <w:rFonts w:ascii="Consolas" w:hAnsi="Consolas" w:cs="Consolas"/>
          <w:b/>
          <w:color w:val="000000"/>
        </w:rPr>
        <w:t>&lt;</w:t>
      </w:r>
      <w:r w:rsidRPr="00EB7675">
        <w:rPr>
          <w:rFonts w:ascii="Consolas" w:hAnsi="Consolas" w:cs="Consolas"/>
          <w:b/>
          <w:color w:val="0000FF"/>
        </w:rPr>
        <w:t>string</w:t>
      </w:r>
      <w:r w:rsidRPr="00EB7675">
        <w:rPr>
          <w:rFonts w:ascii="Consolas" w:hAnsi="Consolas" w:cs="Consolas"/>
          <w:b/>
          <w:color w:val="000000"/>
        </w:rPr>
        <w:t>&gt;() {</w:t>
      </w:r>
      <w:r w:rsidRPr="00EB7675">
        <w:rPr>
          <w:rFonts w:ascii="Consolas" w:hAnsi="Consolas" w:cs="Consolas"/>
          <w:b/>
          <w:color w:val="A31515"/>
        </w:rPr>
        <w:t>"Toyota"</w:t>
      </w:r>
      <w:r w:rsidRPr="00EB7675">
        <w:rPr>
          <w:rFonts w:ascii="Consolas" w:hAnsi="Consolas" w:cs="Consolas"/>
          <w:b/>
          <w:color w:val="000000"/>
        </w:rPr>
        <w:t xml:space="preserve">, </w:t>
      </w:r>
      <w:r w:rsidRPr="00EB7675">
        <w:rPr>
          <w:rFonts w:ascii="Consolas" w:hAnsi="Consolas" w:cs="Consolas"/>
          <w:b/>
          <w:color w:val="A31515"/>
        </w:rPr>
        <w:t>"BMW"</w:t>
      </w:r>
      <w:r w:rsidRPr="00EB7675">
        <w:rPr>
          <w:rFonts w:ascii="Consolas" w:hAnsi="Consolas" w:cs="Consolas"/>
          <w:b/>
          <w:color w:val="000000"/>
        </w:rPr>
        <w:t xml:space="preserve">, </w:t>
      </w:r>
      <w:r w:rsidRPr="00EB7675">
        <w:rPr>
          <w:rFonts w:ascii="Consolas" w:hAnsi="Consolas" w:cs="Consolas"/>
          <w:b/>
          <w:color w:val="A31515"/>
        </w:rPr>
        <w:t>"Opel"</w:t>
      </w:r>
      <w:r w:rsidRPr="00EB7675">
        <w:rPr>
          <w:rFonts w:ascii="Consolas" w:hAnsi="Consolas" w:cs="Consolas"/>
          <w:b/>
          <w:color w:val="000000"/>
        </w:rPr>
        <w:t xml:space="preserve">, </w:t>
      </w:r>
      <w:r w:rsidRPr="00EB7675">
        <w:rPr>
          <w:rFonts w:ascii="Consolas" w:hAnsi="Consolas" w:cs="Consolas"/>
          <w:b/>
          <w:color w:val="A31515"/>
        </w:rPr>
        <w:t>"Volvo"</w:t>
      </w:r>
      <w:r w:rsidRPr="00EB7675">
        <w:rPr>
          <w:rFonts w:ascii="Consolas" w:hAnsi="Consolas" w:cs="Consolas"/>
          <w:b/>
          <w:color w:val="000000"/>
        </w:rPr>
        <w:t>};</w:t>
      </w:r>
    </w:p>
    <w:p w:rsidR="002C01F0" w:rsidRPr="00EB7675" w:rsidRDefault="002C01F0" w:rsidP="001E5078">
      <w:pPr>
        <w:ind w:firstLine="720"/>
        <w:rPr>
          <w:b/>
        </w:rPr>
      </w:pPr>
      <w:r w:rsidRPr="00EB7675">
        <w:rPr>
          <w:rFonts w:ascii="Consolas" w:hAnsi="Consolas" w:cs="Consolas"/>
          <w:b/>
          <w:color w:val="000000"/>
        </w:rPr>
        <w:t>}</w:t>
      </w:r>
    </w:p>
    <w:bookmarkEnd w:id="192"/>
    <w:bookmarkEnd w:id="193"/>
    <w:p w:rsidR="002C01F0" w:rsidRDefault="002C01F0" w:rsidP="00C271CB">
      <w:pPr>
        <w:rPr>
          <w:sz w:val="28"/>
          <w:szCs w:val="28"/>
        </w:rPr>
      </w:pPr>
    </w:p>
    <w:p w:rsidR="002C01F0" w:rsidRDefault="00CA1F2C" w:rsidP="00C271CB">
      <w:pPr>
        <w:rPr>
          <w:sz w:val="28"/>
          <w:szCs w:val="28"/>
        </w:rPr>
      </w:pPr>
      <w:r>
        <w:rPr>
          <w:sz w:val="28"/>
          <w:szCs w:val="28"/>
        </w:rPr>
        <w:t xml:space="preserve">Is that enough? No, since we do not at any point add any new elements into the list of </w:t>
      </w:r>
      <w:r w:rsidR="00C7688B">
        <w:rPr>
          <w:sz w:val="28"/>
          <w:szCs w:val="28"/>
        </w:rPr>
        <w:t>brand</w:t>
      </w:r>
      <w:r>
        <w:rPr>
          <w:sz w:val="28"/>
          <w:szCs w:val="28"/>
        </w:rPr>
        <w:t xml:space="preserve"> names. However, a small addition to the </w:t>
      </w:r>
      <w:r w:rsidRPr="00CA1F2C">
        <w:rPr>
          <w:b/>
          <w:sz w:val="28"/>
          <w:szCs w:val="28"/>
        </w:rPr>
        <w:t>set</w:t>
      </w:r>
      <w:r>
        <w:rPr>
          <w:sz w:val="28"/>
          <w:szCs w:val="28"/>
        </w:rPr>
        <w:t xml:space="preserve">-part of the </w:t>
      </w:r>
      <w:r w:rsidR="00C7688B">
        <w:rPr>
          <w:b/>
          <w:sz w:val="28"/>
          <w:szCs w:val="28"/>
        </w:rPr>
        <w:t>Brand</w:t>
      </w:r>
      <w:r>
        <w:rPr>
          <w:sz w:val="28"/>
          <w:szCs w:val="28"/>
        </w:rPr>
        <w:t xml:space="preserve"> property can fix this (please note that this is not a very pretty nor user-friendly solution; it only serves to explore what it takes to get the data binding up-and-running…) : </w:t>
      </w:r>
    </w:p>
    <w:p w:rsidR="00CA1F2C" w:rsidRDefault="00CA1F2C" w:rsidP="00C271CB">
      <w:pPr>
        <w:rPr>
          <w:sz w:val="28"/>
          <w:szCs w:val="28"/>
        </w:rPr>
      </w:pPr>
    </w:p>
    <w:p w:rsidR="00CA1F2C" w:rsidRPr="00EB7675" w:rsidRDefault="00CA1F2C" w:rsidP="00CA1F2C">
      <w:pPr>
        <w:keepNext/>
        <w:keepLines/>
        <w:autoSpaceDE w:val="0"/>
        <w:autoSpaceDN w:val="0"/>
        <w:adjustRightInd w:val="0"/>
        <w:ind w:firstLine="720"/>
        <w:rPr>
          <w:rFonts w:ascii="Consolas" w:hAnsi="Consolas" w:cs="Consolas"/>
          <w:b/>
          <w:color w:val="000000"/>
        </w:rPr>
      </w:pPr>
      <w:r w:rsidRPr="00EB7675">
        <w:rPr>
          <w:rFonts w:ascii="Consolas" w:hAnsi="Consolas" w:cs="Consolas"/>
          <w:b/>
          <w:color w:val="0000FF"/>
        </w:rPr>
        <w:lastRenderedPageBreak/>
        <w:t>public</w:t>
      </w:r>
      <w:r w:rsidRPr="00EB7675">
        <w:rPr>
          <w:rFonts w:ascii="Consolas" w:hAnsi="Consolas" w:cs="Consolas"/>
          <w:b/>
          <w:color w:val="000000"/>
        </w:rPr>
        <w:t xml:space="preserve"> </w:t>
      </w:r>
      <w:r w:rsidRPr="00EB7675">
        <w:rPr>
          <w:rFonts w:ascii="Consolas" w:hAnsi="Consolas" w:cs="Consolas"/>
          <w:b/>
          <w:color w:val="0000FF"/>
        </w:rPr>
        <w:t>string</w:t>
      </w:r>
      <w:r w:rsidRPr="00EB7675">
        <w:rPr>
          <w:rFonts w:ascii="Consolas" w:hAnsi="Consolas" w:cs="Consolas"/>
          <w:b/>
          <w:color w:val="000000"/>
        </w:rPr>
        <w:t xml:space="preserve"> </w:t>
      </w:r>
      <w:r w:rsidR="00C7688B" w:rsidRPr="00EB7675">
        <w:rPr>
          <w:rFonts w:ascii="Consolas" w:hAnsi="Consolas" w:cs="Consolas"/>
          <w:b/>
          <w:color w:val="000000"/>
        </w:rPr>
        <w:t>Brand</w:t>
      </w:r>
    </w:p>
    <w:p w:rsidR="00CA1F2C" w:rsidRPr="00EB7675" w:rsidRDefault="00CA1F2C" w:rsidP="00CA1F2C">
      <w:pPr>
        <w:keepNext/>
        <w:keepLines/>
        <w:autoSpaceDE w:val="0"/>
        <w:autoSpaceDN w:val="0"/>
        <w:adjustRightInd w:val="0"/>
        <w:ind w:firstLine="720"/>
        <w:rPr>
          <w:rFonts w:ascii="Consolas" w:hAnsi="Consolas" w:cs="Consolas"/>
          <w:b/>
          <w:color w:val="000000"/>
        </w:rPr>
      </w:pPr>
      <w:r w:rsidRPr="00EB7675">
        <w:rPr>
          <w:rFonts w:ascii="Consolas" w:hAnsi="Consolas" w:cs="Consolas"/>
          <w:b/>
          <w:color w:val="000000"/>
        </w:rPr>
        <w:t>{</w:t>
      </w:r>
    </w:p>
    <w:p w:rsidR="00CA1F2C" w:rsidRPr="00EB7675" w:rsidRDefault="00CA1F2C" w:rsidP="00CA1F2C">
      <w:pPr>
        <w:keepNext/>
        <w:keepLines/>
        <w:autoSpaceDE w:val="0"/>
        <w:autoSpaceDN w:val="0"/>
        <w:adjustRightInd w:val="0"/>
        <w:ind w:left="720" w:firstLine="720"/>
        <w:rPr>
          <w:rFonts w:ascii="Consolas" w:hAnsi="Consolas" w:cs="Consolas"/>
          <w:b/>
          <w:color w:val="000000"/>
        </w:rPr>
      </w:pPr>
      <w:r w:rsidRPr="00EB7675">
        <w:rPr>
          <w:rFonts w:ascii="Consolas" w:hAnsi="Consolas" w:cs="Consolas"/>
          <w:b/>
          <w:color w:val="0000FF"/>
        </w:rPr>
        <w:t>get</w:t>
      </w:r>
      <w:r w:rsidRPr="00EB7675">
        <w:rPr>
          <w:rFonts w:ascii="Consolas" w:hAnsi="Consolas" w:cs="Consolas"/>
          <w:b/>
          <w:color w:val="000000"/>
        </w:rPr>
        <w:t xml:space="preserve"> { </w:t>
      </w:r>
      <w:r w:rsidRPr="00EB7675">
        <w:rPr>
          <w:rFonts w:ascii="Consolas" w:hAnsi="Consolas" w:cs="Consolas"/>
          <w:b/>
          <w:color w:val="0000FF"/>
        </w:rPr>
        <w:t>return</w:t>
      </w:r>
      <w:r w:rsidRPr="00EB7675">
        <w:rPr>
          <w:rFonts w:ascii="Consolas" w:hAnsi="Consolas" w:cs="Consolas"/>
          <w:b/>
          <w:color w:val="000000"/>
        </w:rPr>
        <w:t xml:space="preserve"> _</w:t>
      </w:r>
      <w:r w:rsidR="00C7688B" w:rsidRPr="00EB7675">
        <w:rPr>
          <w:rFonts w:ascii="Consolas" w:hAnsi="Consolas" w:cs="Consolas"/>
          <w:b/>
          <w:color w:val="000000"/>
        </w:rPr>
        <w:t>brand</w:t>
      </w:r>
      <w:r w:rsidRPr="00EB7675">
        <w:rPr>
          <w:rFonts w:ascii="Consolas" w:hAnsi="Consolas" w:cs="Consolas"/>
          <w:b/>
          <w:color w:val="000000"/>
        </w:rPr>
        <w:t>; }</w:t>
      </w:r>
    </w:p>
    <w:p w:rsidR="00CA1F2C" w:rsidRPr="00EB7675" w:rsidRDefault="00CA1F2C" w:rsidP="00CA1F2C">
      <w:pPr>
        <w:keepNext/>
        <w:keepLines/>
        <w:autoSpaceDE w:val="0"/>
        <w:autoSpaceDN w:val="0"/>
        <w:adjustRightInd w:val="0"/>
        <w:ind w:left="720" w:firstLine="720"/>
        <w:rPr>
          <w:rFonts w:ascii="Consolas" w:hAnsi="Consolas" w:cs="Consolas"/>
          <w:b/>
          <w:color w:val="000000"/>
        </w:rPr>
      </w:pPr>
      <w:r w:rsidRPr="00EB7675">
        <w:rPr>
          <w:rFonts w:ascii="Consolas" w:hAnsi="Consolas" w:cs="Consolas"/>
          <w:b/>
          <w:color w:val="0000FF"/>
        </w:rPr>
        <w:t>set</w:t>
      </w:r>
    </w:p>
    <w:p w:rsidR="00CA1F2C" w:rsidRPr="00EB7675" w:rsidRDefault="00CA1F2C" w:rsidP="00CA1F2C">
      <w:pPr>
        <w:keepNext/>
        <w:keepLines/>
        <w:autoSpaceDE w:val="0"/>
        <w:autoSpaceDN w:val="0"/>
        <w:adjustRightInd w:val="0"/>
        <w:ind w:left="720" w:firstLine="720"/>
        <w:rPr>
          <w:rFonts w:ascii="Consolas" w:hAnsi="Consolas" w:cs="Consolas"/>
          <w:b/>
          <w:color w:val="000000"/>
        </w:rPr>
      </w:pPr>
      <w:r w:rsidRPr="00EB7675">
        <w:rPr>
          <w:rFonts w:ascii="Consolas" w:hAnsi="Consolas" w:cs="Consolas"/>
          <w:b/>
          <w:color w:val="000000"/>
        </w:rPr>
        <w:t>{</w:t>
      </w:r>
    </w:p>
    <w:p w:rsidR="00CA1F2C" w:rsidRPr="00EB7675" w:rsidRDefault="00CA1F2C" w:rsidP="00CA1F2C">
      <w:pPr>
        <w:keepNext/>
        <w:keepLines/>
        <w:autoSpaceDE w:val="0"/>
        <w:autoSpaceDN w:val="0"/>
        <w:adjustRightInd w:val="0"/>
        <w:ind w:left="1440" w:firstLine="720"/>
        <w:rPr>
          <w:rFonts w:ascii="Consolas" w:hAnsi="Consolas" w:cs="Consolas"/>
          <w:b/>
          <w:color w:val="000000"/>
        </w:rPr>
      </w:pPr>
      <w:r w:rsidRPr="00EB7675">
        <w:rPr>
          <w:rFonts w:ascii="Consolas" w:hAnsi="Consolas" w:cs="Consolas"/>
          <w:b/>
          <w:color w:val="000000"/>
        </w:rPr>
        <w:t>_</w:t>
      </w:r>
      <w:r w:rsidR="00C7688B" w:rsidRPr="00EB7675">
        <w:rPr>
          <w:rFonts w:ascii="Consolas" w:hAnsi="Consolas" w:cs="Consolas"/>
          <w:b/>
          <w:color w:val="000000"/>
        </w:rPr>
        <w:t>brand</w:t>
      </w:r>
      <w:r w:rsidRPr="00EB7675">
        <w:rPr>
          <w:rFonts w:ascii="Consolas" w:hAnsi="Consolas" w:cs="Consolas"/>
          <w:b/>
          <w:color w:val="000000"/>
        </w:rPr>
        <w:t xml:space="preserve"> = </w:t>
      </w:r>
      <w:r w:rsidRPr="00EB7675">
        <w:rPr>
          <w:rFonts w:ascii="Consolas" w:hAnsi="Consolas" w:cs="Consolas"/>
          <w:b/>
          <w:color w:val="0000FF"/>
        </w:rPr>
        <w:t>value</w:t>
      </w:r>
      <w:r w:rsidRPr="00EB7675">
        <w:rPr>
          <w:rFonts w:ascii="Consolas" w:hAnsi="Consolas" w:cs="Consolas"/>
          <w:b/>
          <w:color w:val="000000"/>
        </w:rPr>
        <w:t>;</w:t>
      </w:r>
    </w:p>
    <w:p w:rsidR="00CA1F2C" w:rsidRPr="00EB7675" w:rsidRDefault="00CA1F2C" w:rsidP="00CA1F2C">
      <w:pPr>
        <w:keepNext/>
        <w:keepLines/>
        <w:autoSpaceDE w:val="0"/>
        <w:autoSpaceDN w:val="0"/>
        <w:adjustRightInd w:val="0"/>
        <w:ind w:left="1440" w:firstLine="720"/>
        <w:rPr>
          <w:rFonts w:ascii="Consolas" w:hAnsi="Consolas" w:cs="Consolas"/>
          <w:b/>
          <w:color w:val="000000"/>
        </w:rPr>
      </w:pPr>
      <w:bookmarkStart w:id="194" w:name="OLE_LINK59"/>
      <w:bookmarkStart w:id="195" w:name="OLE_LINK60"/>
      <w:r w:rsidRPr="00EB7675">
        <w:rPr>
          <w:rFonts w:ascii="Consolas" w:hAnsi="Consolas" w:cs="Consolas"/>
          <w:b/>
          <w:color w:val="000000"/>
          <w:highlight w:val="yellow"/>
        </w:rPr>
        <w:t>_</w:t>
      </w:r>
      <w:r w:rsidR="00C7688B" w:rsidRPr="00EB7675">
        <w:rPr>
          <w:rFonts w:ascii="Consolas" w:hAnsi="Consolas" w:cs="Consolas"/>
          <w:b/>
          <w:color w:val="000000"/>
          <w:highlight w:val="yellow"/>
        </w:rPr>
        <w:t>brand</w:t>
      </w:r>
      <w:r w:rsidRPr="00EB7675">
        <w:rPr>
          <w:rFonts w:ascii="Consolas" w:hAnsi="Consolas" w:cs="Consolas"/>
          <w:b/>
          <w:color w:val="000000"/>
          <w:highlight w:val="yellow"/>
        </w:rPr>
        <w:t>Names.Add(_</w:t>
      </w:r>
      <w:r w:rsidR="00C7688B" w:rsidRPr="00EB7675">
        <w:rPr>
          <w:rFonts w:ascii="Consolas" w:hAnsi="Consolas" w:cs="Consolas"/>
          <w:b/>
          <w:color w:val="000000"/>
          <w:highlight w:val="yellow"/>
        </w:rPr>
        <w:t>brand</w:t>
      </w:r>
      <w:r w:rsidRPr="00EB7675">
        <w:rPr>
          <w:rFonts w:ascii="Consolas" w:hAnsi="Consolas" w:cs="Consolas"/>
          <w:b/>
          <w:color w:val="000000"/>
          <w:highlight w:val="yellow"/>
        </w:rPr>
        <w:t>);</w:t>
      </w:r>
    </w:p>
    <w:bookmarkEnd w:id="194"/>
    <w:bookmarkEnd w:id="195"/>
    <w:p w:rsidR="00CA1F2C" w:rsidRPr="00EB7675" w:rsidRDefault="00CA1F2C" w:rsidP="00CA1F2C">
      <w:pPr>
        <w:keepNext/>
        <w:keepLines/>
        <w:autoSpaceDE w:val="0"/>
        <w:autoSpaceDN w:val="0"/>
        <w:adjustRightInd w:val="0"/>
        <w:ind w:left="1440" w:firstLine="720"/>
        <w:rPr>
          <w:rFonts w:ascii="Consolas" w:hAnsi="Consolas" w:cs="Consolas"/>
          <w:b/>
          <w:color w:val="000000"/>
        </w:rPr>
      </w:pPr>
      <w:r w:rsidRPr="00EB7675">
        <w:rPr>
          <w:rFonts w:ascii="Consolas" w:hAnsi="Consolas" w:cs="Consolas"/>
          <w:b/>
          <w:color w:val="000000"/>
        </w:rPr>
        <w:t>OnPropertyChanged();</w:t>
      </w:r>
    </w:p>
    <w:p w:rsidR="00CA1F2C" w:rsidRPr="00EB7675" w:rsidRDefault="00CA1F2C" w:rsidP="00CA1F2C">
      <w:pPr>
        <w:keepNext/>
        <w:keepLines/>
        <w:autoSpaceDE w:val="0"/>
        <w:autoSpaceDN w:val="0"/>
        <w:adjustRightInd w:val="0"/>
        <w:ind w:left="720" w:firstLine="720"/>
        <w:rPr>
          <w:rFonts w:ascii="Consolas" w:hAnsi="Consolas" w:cs="Consolas"/>
          <w:b/>
          <w:color w:val="000000"/>
        </w:rPr>
      </w:pPr>
      <w:r w:rsidRPr="00EB7675">
        <w:rPr>
          <w:rFonts w:ascii="Consolas" w:hAnsi="Consolas" w:cs="Consolas"/>
          <w:b/>
          <w:color w:val="000000"/>
        </w:rPr>
        <w:t>}</w:t>
      </w:r>
    </w:p>
    <w:p w:rsidR="00CA1F2C" w:rsidRPr="00EB7675" w:rsidRDefault="00CA1F2C" w:rsidP="00CA1F2C">
      <w:pPr>
        <w:keepNext/>
        <w:keepLines/>
        <w:ind w:firstLine="720"/>
        <w:rPr>
          <w:b/>
        </w:rPr>
      </w:pPr>
      <w:r w:rsidRPr="00EB7675">
        <w:rPr>
          <w:rFonts w:ascii="Consolas" w:hAnsi="Consolas" w:cs="Consolas"/>
          <w:b/>
          <w:color w:val="000000"/>
        </w:rPr>
        <w:t>}</w:t>
      </w:r>
    </w:p>
    <w:p w:rsidR="00CA1F2C" w:rsidRDefault="00CA1F2C" w:rsidP="00C271CB">
      <w:pPr>
        <w:rPr>
          <w:sz w:val="28"/>
          <w:szCs w:val="28"/>
        </w:rPr>
      </w:pPr>
    </w:p>
    <w:p w:rsidR="00CA1F2C" w:rsidRDefault="00CA1F2C" w:rsidP="00C271CB">
      <w:pPr>
        <w:rPr>
          <w:sz w:val="28"/>
          <w:szCs w:val="28"/>
        </w:rPr>
      </w:pPr>
      <w:r>
        <w:rPr>
          <w:sz w:val="28"/>
          <w:szCs w:val="28"/>
        </w:rPr>
        <w:t xml:space="preserve">If you run this code, you will find that the situation is similar to what we saw at some stage in the previous example: it seems like the list should be updated, and running the code through the debugger reveals that the list does indeed get updated, but this is not reflected in the GUI… The underlying problem is actually also very similar: the list does </w:t>
      </w:r>
      <w:r w:rsidRPr="00393091">
        <w:rPr>
          <w:sz w:val="28"/>
          <w:szCs w:val="28"/>
          <w:u w:val="single"/>
        </w:rPr>
        <w:t>not</w:t>
      </w:r>
      <w:r>
        <w:rPr>
          <w:sz w:val="28"/>
          <w:szCs w:val="28"/>
        </w:rPr>
        <w:t xml:space="preserve"> notify the outside world </w:t>
      </w:r>
      <w:r w:rsidR="00393091">
        <w:rPr>
          <w:sz w:val="28"/>
          <w:szCs w:val="28"/>
        </w:rPr>
        <w:t xml:space="preserve">when it gets </w:t>
      </w:r>
      <w:r>
        <w:rPr>
          <w:sz w:val="28"/>
          <w:szCs w:val="28"/>
        </w:rPr>
        <w:t>updated.</w:t>
      </w:r>
      <w:r w:rsidR="00393091">
        <w:rPr>
          <w:sz w:val="28"/>
          <w:szCs w:val="28"/>
        </w:rPr>
        <w:t xml:space="preserve"> Here the solution is less straightforward, since it does not make much sense to implement a </w:t>
      </w:r>
      <w:r w:rsidR="00393091" w:rsidRPr="00393091">
        <w:rPr>
          <w:b/>
          <w:sz w:val="28"/>
          <w:szCs w:val="28"/>
        </w:rPr>
        <w:t>set</w:t>
      </w:r>
      <w:r w:rsidR="00393091">
        <w:rPr>
          <w:sz w:val="28"/>
          <w:szCs w:val="28"/>
        </w:rPr>
        <w:t xml:space="preserve">-part of the </w:t>
      </w:r>
      <w:r w:rsidR="00C7688B">
        <w:rPr>
          <w:b/>
          <w:sz w:val="28"/>
          <w:szCs w:val="28"/>
        </w:rPr>
        <w:t>Brand</w:t>
      </w:r>
      <w:r w:rsidR="00393091" w:rsidRPr="00393091">
        <w:rPr>
          <w:b/>
          <w:sz w:val="28"/>
          <w:szCs w:val="28"/>
        </w:rPr>
        <w:t>Names</w:t>
      </w:r>
      <w:r w:rsidR="00393091">
        <w:rPr>
          <w:sz w:val="28"/>
          <w:szCs w:val="28"/>
        </w:rPr>
        <w:t xml:space="preserve"> property. It seems that the </w:t>
      </w:r>
      <w:r w:rsidR="00393091" w:rsidRPr="00393091">
        <w:rPr>
          <w:b/>
          <w:sz w:val="28"/>
          <w:szCs w:val="28"/>
        </w:rPr>
        <w:t>Add</w:t>
      </w:r>
      <w:r w:rsidR="00393091">
        <w:rPr>
          <w:sz w:val="28"/>
          <w:szCs w:val="28"/>
        </w:rPr>
        <w:t xml:space="preserve"> method on the </w:t>
      </w:r>
      <w:r w:rsidR="00393091" w:rsidRPr="00393091">
        <w:rPr>
          <w:b/>
          <w:sz w:val="28"/>
          <w:szCs w:val="28"/>
        </w:rPr>
        <w:t>List</w:t>
      </w:r>
      <w:r w:rsidR="00393091">
        <w:rPr>
          <w:sz w:val="28"/>
          <w:szCs w:val="28"/>
        </w:rPr>
        <w:t xml:space="preserve"> class ought to some</w:t>
      </w:r>
      <w:r w:rsidR="00877A66">
        <w:rPr>
          <w:sz w:val="28"/>
          <w:szCs w:val="28"/>
        </w:rPr>
        <w:softHyphen/>
      </w:r>
      <w:r w:rsidR="00393091">
        <w:rPr>
          <w:sz w:val="28"/>
          <w:szCs w:val="28"/>
        </w:rPr>
        <w:t xml:space="preserve">how call the </w:t>
      </w:r>
      <w:r w:rsidR="00393091" w:rsidRPr="00393091">
        <w:rPr>
          <w:b/>
          <w:sz w:val="28"/>
          <w:szCs w:val="28"/>
        </w:rPr>
        <w:t>OnPropertyChanged</w:t>
      </w:r>
      <w:r w:rsidR="00393091">
        <w:rPr>
          <w:sz w:val="28"/>
          <w:szCs w:val="28"/>
        </w:rPr>
        <w:t xml:space="preserve"> method.</w:t>
      </w:r>
    </w:p>
    <w:p w:rsidR="00393091" w:rsidRDefault="00393091" w:rsidP="00C271CB">
      <w:pPr>
        <w:rPr>
          <w:sz w:val="28"/>
          <w:szCs w:val="28"/>
        </w:rPr>
      </w:pPr>
    </w:p>
    <w:p w:rsidR="00393091" w:rsidRDefault="00393091" w:rsidP="00C271CB">
      <w:pPr>
        <w:rPr>
          <w:sz w:val="28"/>
          <w:szCs w:val="28"/>
        </w:rPr>
      </w:pPr>
      <w:r>
        <w:rPr>
          <w:sz w:val="28"/>
          <w:szCs w:val="28"/>
        </w:rPr>
        <w:t xml:space="preserve">The solution is to substitute the use of the </w:t>
      </w:r>
      <w:r w:rsidRPr="00464BE5">
        <w:rPr>
          <w:b/>
          <w:sz w:val="28"/>
          <w:szCs w:val="28"/>
        </w:rPr>
        <w:t>List</w:t>
      </w:r>
      <w:r>
        <w:rPr>
          <w:sz w:val="28"/>
          <w:szCs w:val="28"/>
        </w:rPr>
        <w:t xml:space="preserve"> class with </w:t>
      </w:r>
      <w:r w:rsidR="00464BE5">
        <w:rPr>
          <w:sz w:val="28"/>
          <w:szCs w:val="28"/>
        </w:rPr>
        <w:t xml:space="preserve">another class from the .NET class library: </w:t>
      </w:r>
      <w:r>
        <w:rPr>
          <w:sz w:val="28"/>
          <w:szCs w:val="28"/>
        </w:rPr>
        <w:t xml:space="preserve">the class </w:t>
      </w:r>
      <w:r w:rsidRPr="00464BE5">
        <w:rPr>
          <w:b/>
          <w:sz w:val="28"/>
          <w:szCs w:val="28"/>
        </w:rPr>
        <w:t>Observable</w:t>
      </w:r>
      <w:r w:rsidR="00464BE5">
        <w:rPr>
          <w:b/>
          <w:sz w:val="28"/>
          <w:szCs w:val="28"/>
        </w:rPr>
        <w:softHyphen/>
      </w:r>
      <w:r w:rsidRPr="00464BE5">
        <w:rPr>
          <w:b/>
          <w:sz w:val="28"/>
          <w:szCs w:val="28"/>
        </w:rPr>
        <w:t>Collection</w:t>
      </w:r>
      <w:r w:rsidR="00464BE5">
        <w:rPr>
          <w:sz w:val="28"/>
          <w:szCs w:val="28"/>
        </w:rPr>
        <w:t>. This class does what we want; when an element is added or removed from the collection, a notification is broadcasted. Once the substitution is made in the code, the list in the GUI does get updated whenever we leave the text box.</w:t>
      </w:r>
    </w:p>
    <w:p w:rsidR="00464BE5" w:rsidRDefault="00464BE5" w:rsidP="00C271CB">
      <w:pPr>
        <w:rPr>
          <w:sz w:val="28"/>
          <w:szCs w:val="28"/>
        </w:rPr>
      </w:pPr>
    </w:p>
    <w:p w:rsidR="00464BE5" w:rsidRDefault="00464BE5" w:rsidP="00464BE5">
      <w:pPr>
        <w:rPr>
          <w:sz w:val="28"/>
          <w:szCs w:val="28"/>
        </w:rPr>
      </w:pPr>
      <w:r>
        <w:rPr>
          <w:sz w:val="28"/>
          <w:szCs w:val="28"/>
        </w:rPr>
        <w:t xml:space="preserve">The </w:t>
      </w:r>
      <w:r w:rsidRPr="00464BE5">
        <w:rPr>
          <w:b/>
          <w:sz w:val="28"/>
          <w:szCs w:val="28"/>
        </w:rPr>
        <w:t>Observable</w:t>
      </w:r>
      <w:r>
        <w:rPr>
          <w:b/>
          <w:sz w:val="28"/>
          <w:szCs w:val="28"/>
        </w:rPr>
        <w:softHyphen/>
      </w:r>
      <w:r w:rsidRPr="00464BE5">
        <w:rPr>
          <w:b/>
          <w:sz w:val="28"/>
          <w:szCs w:val="28"/>
        </w:rPr>
        <w:t>Collection</w:t>
      </w:r>
      <w:r>
        <w:rPr>
          <w:sz w:val="28"/>
          <w:szCs w:val="28"/>
        </w:rPr>
        <w:t xml:space="preserve"> class is quite convenient, but it does have one major draw</w:t>
      </w:r>
      <w:r>
        <w:rPr>
          <w:sz w:val="28"/>
          <w:szCs w:val="28"/>
        </w:rPr>
        <w:softHyphen/>
        <w:t xml:space="preserve">back. If you add or remove an element, notifications are indeed triggered. However, if you just </w:t>
      </w:r>
      <w:r w:rsidRPr="00464BE5">
        <w:rPr>
          <w:sz w:val="28"/>
          <w:szCs w:val="28"/>
        </w:rPr>
        <w:t>update</w:t>
      </w:r>
      <w:r>
        <w:rPr>
          <w:sz w:val="28"/>
          <w:szCs w:val="28"/>
        </w:rPr>
        <w:t xml:space="preserve"> a value in an </w:t>
      </w:r>
      <w:r w:rsidRPr="00464BE5">
        <w:rPr>
          <w:sz w:val="28"/>
          <w:szCs w:val="28"/>
          <w:u w:val="single"/>
        </w:rPr>
        <w:t>existing</w:t>
      </w:r>
      <w:r>
        <w:rPr>
          <w:sz w:val="28"/>
          <w:szCs w:val="28"/>
        </w:rPr>
        <w:t xml:space="preserve"> element, </w:t>
      </w:r>
      <w:r w:rsidRPr="00464BE5">
        <w:rPr>
          <w:sz w:val="28"/>
          <w:szCs w:val="28"/>
          <w:u w:val="single"/>
        </w:rPr>
        <w:t>no</w:t>
      </w:r>
      <w:r>
        <w:rPr>
          <w:sz w:val="28"/>
          <w:szCs w:val="28"/>
        </w:rPr>
        <w:t xml:space="preserve"> notifications are triggered! If you need this sort of functionality, a more sophisticated solution must be used.</w:t>
      </w:r>
    </w:p>
    <w:p w:rsidR="00393091" w:rsidRDefault="00393091" w:rsidP="00C271CB">
      <w:pPr>
        <w:rPr>
          <w:sz w:val="28"/>
          <w:szCs w:val="28"/>
        </w:rPr>
      </w:pPr>
    </w:p>
    <w:p w:rsidR="00464BE5" w:rsidRDefault="00464BE5" w:rsidP="00464BE5">
      <w:pPr>
        <w:pStyle w:val="Overskrift3"/>
        <w:ind w:left="0"/>
      </w:pPr>
      <w:bookmarkStart w:id="196" w:name="_Toc510548910"/>
      <w:r>
        <w:t>The ListView control – displaying items</w:t>
      </w:r>
      <w:bookmarkEnd w:id="196"/>
    </w:p>
    <w:p w:rsidR="00464BE5" w:rsidRDefault="00464BE5" w:rsidP="00C271CB">
      <w:pPr>
        <w:rPr>
          <w:sz w:val="28"/>
          <w:szCs w:val="28"/>
        </w:rPr>
      </w:pPr>
    </w:p>
    <w:p w:rsidR="00464BE5" w:rsidRDefault="005A5640" w:rsidP="00C271CB">
      <w:pPr>
        <w:rPr>
          <w:sz w:val="28"/>
          <w:szCs w:val="28"/>
        </w:rPr>
      </w:pPr>
      <w:r>
        <w:rPr>
          <w:sz w:val="28"/>
          <w:szCs w:val="28"/>
        </w:rPr>
        <w:t xml:space="preserve">In the above example, we did not really worry about how each item in the </w:t>
      </w:r>
      <w:r w:rsidR="00877A66">
        <w:rPr>
          <w:sz w:val="28"/>
          <w:szCs w:val="28"/>
        </w:rPr>
        <w:t>collection</w:t>
      </w:r>
      <w:r>
        <w:rPr>
          <w:sz w:val="28"/>
          <w:szCs w:val="28"/>
        </w:rPr>
        <w:t xml:space="preserve"> (</w:t>
      </w:r>
      <w:r w:rsidR="00877A66">
        <w:rPr>
          <w:sz w:val="28"/>
          <w:szCs w:val="28"/>
        </w:rPr>
        <w:t>i.e.</w:t>
      </w:r>
      <w:r>
        <w:rPr>
          <w:sz w:val="28"/>
          <w:szCs w:val="28"/>
        </w:rPr>
        <w:t xml:space="preserve"> the </w:t>
      </w:r>
      <w:r w:rsidRPr="005A5640">
        <w:rPr>
          <w:b/>
          <w:sz w:val="28"/>
          <w:szCs w:val="28"/>
        </w:rPr>
        <w:t>ObservableCollection</w:t>
      </w:r>
      <w:r>
        <w:rPr>
          <w:sz w:val="28"/>
          <w:szCs w:val="28"/>
        </w:rPr>
        <w:t xml:space="preserve"> object) was displayed. Since each item has the type </w:t>
      </w:r>
      <w:r w:rsidRPr="005A5640">
        <w:rPr>
          <w:b/>
          <w:sz w:val="28"/>
          <w:szCs w:val="28"/>
        </w:rPr>
        <w:t>string</w:t>
      </w:r>
      <w:r>
        <w:rPr>
          <w:sz w:val="28"/>
          <w:szCs w:val="28"/>
        </w:rPr>
        <w:t xml:space="preserve">, it is easy for the </w:t>
      </w:r>
      <w:r w:rsidRPr="005A5640">
        <w:rPr>
          <w:b/>
          <w:sz w:val="28"/>
          <w:szCs w:val="28"/>
        </w:rPr>
        <w:t>ListView</w:t>
      </w:r>
      <w:r>
        <w:rPr>
          <w:sz w:val="28"/>
          <w:szCs w:val="28"/>
        </w:rPr>
        <w:t xml:space="preserve"> control to display the items. What if we wish to dis</w:t>
      </w:r>
      <w:r>
        <w:rPr>
          <w:sz w:val="28"/>
          <w:szCs w:val="28"/>
        </w:rPr>
        <w:softHyphen/>
        <w:t>play a collec</w:t>
      </w:r>
      <w:r>
        <w:rPr>
          <w:sz w:val="28"/>
          <w:szCs w:val="28"/>
        </w:rPr>
        <w:softHyphen/>
        <w:t xml:space="preserve">tion of </w:t>
      </w:r>
      <w:r w:rsidRPr="005A5640">
        <w:rPr>
          <w:b/>
          <w:sz w:val="28"/>
          <w:szCs w:val="28"/>
        </w:rPr>
        <w:t>Car</w:t>
      </w:r>
      <w:r>
        <w:rPr>
          <w:sz w:val="28"/>
          <w:szCs w:val="28"/>
        </w:rPr>
        <w:t xml:space="preserve"> objects instead? First, we need to create a property in the code where such a collection can be bound to. In order to keep things simple rather than pretty, we just add an additional property to the </w:t>
      </w:r>
      <w:r w:rsidRPr="00C7688B">
        <w:rPr>
          <w:b/>
          <w:sz w:val="28"/>
          <w:szCs w:val="28"/>
        </w:rPr>
        <w:t>Car</w:t>
      </w:r>
      <w:r>
        <w:rPr>
          <w:sz w:val="28"/>
          <w:szCs w:val="28"/>
        </w:rPr>
        <w:t xml:space="preserve"> class:</w:t>
      </w:r>
    </w:p>
    <w:p w:rsidR="005A5640" w:rsidRDefault="005A5640" w:rsidP="00C271CB">
      <w:pPr>
        <w:rPr>
          <w:sz w:val="28"/>
          <w:szCs w:val="28"/>
        </w:rPr>
      </w:pPr>
    </w:p>
    <w:p w:rsidR="005A5640" w:rsidRPr="00EB7675" w:rsidRDefault="005A5640" w:rsidP="005A5640">
      <w:pPr>
        <w:keepNext/>
        <w:keepLines/>
        <w:autoSpaceDE w:val="0"/>
        <w:autoSpaceDN w:val="0"/>
        <w:adjustRightInd w:val="0"/>
        <w:rPr>
          <w:rFonts w:ascii="Consolas" w:hAnsi="Consolas" w:cs="Consolas"/>
          <w:b/>
          <w:color w:val="000000"/>
        </w:rPr>
      </w:pPr>
      <w:r w:rsidRPr="00EB7675">
        <w:rPr>
          <w:rFonts w:ascii="Consolas" w:hAnsi="Consolas" w:cs="Consolas"/>
          <w:b/>
          <w:color w:val="000000"/>
        </w:rPr>
        <w:lastRenderedPageBreak/>
        <w:t xml:space="preserve">        </w:t>
      </w:r>
      <w:r w:rsidRPr="00EB7675">
        <w:rPr>
          <w:rFonts w:ascii="Consolas" w:hAnsi="Consolas" w:cs="Consolas"/>
          <w:b/>
          <w:color w:val="0000FF"/>
        </w:rPr>
        <w:t>public</w:t>
      </w:r>
      <w:r w:rsidRPr="00EB7675">
        <w:rPr>
          <w:rFonts w:ascii="Consolas" w:hAnsi="Consolas" w:cs="Consolas"/>
          <w:b/>
          <w:color w:val="000000"/>
        </w:rPr>
        <w:t xml:space="preserve"> </w:t>
      </w:r>
      <w:r w:rsidRPr="00EB7675">
        <w:rPr>
          <w:rFonts w:ascii="Consolas" w:hAnsi="Consolas" w:cs="Consolas"/>
          <w:b/>
          <w:color w:val="2B91AF"/>
        </w:rPr>
        <w:t>ObservableCollection</w:t>
      </w:r>
      <w:r w:rsidRPr="00EB7675">
        <w:rPr>
          <w:rFonts w:ascii="Consolas" w:hAnsi="Consolas" w:cs="Consolas"/>
          <w:b/>
          <w:color w:val="000000"/>
        </w:rPr>
        <w:t>&lt;</w:t>
      </w:r>
      <w:r w:rsidRPr="00EB7675">
        <w:rPr>
          <w:rFonts w:ascii="Consolas" w:hAnsi="Consolas" w:cs="Consolas"/>
          <w:b/>
          <w:color w:val="2B91AF"/>
        </w:rPr>
        <w:t>Car</w:t>
      </w:r>
      <w:r w:rsidRPr="00EB7675">
        <w:rPr>
          <w:rFonts w:ascii="Consolas" w:hAnsi="Consolas" w:cs="Consolas"/>
          <w:b/>
          <w:color w:val="000000"/>
        </w:rPr>
        <w:t>&gt; Cars</w:t>
      </w:r>
    </w:p>
    <w:p w:rsidR="005A5640" w:rsidRPr="00EB7675" w:rsidRDefault="005A5640" w:rsidP="005A5640">
      <w:pPr>
        <w:keepNext/>
        <w:keepLines/>
        <w:autoSpaceDE w:val="0"/>
        <w:autoSpaceDN w:val="0"/>
        <w:adjustRightInd w:val="0"/>
        <w:rPr>
          <w:rFonts w:ascii="Consolas" w:hAnsi="Consolas" w:cs="Consolas"/>
          <w:b/>
          <w:color w:val="000000"/>
        </w:rPr>
      </w:pPr>
      <w:r w:rsidRPr="00EB7675">
        <w:rPr>
          <w:rFonts w:ascii="Consolas" w:hAnsi="Consolas" w:cs="Consolas"/>
          <w:b/>
          <w:color w:val="000000"/>
        </w:rPr>
        <w:t xml:space="preserve">        {</w:t>
      </w:r>
    </w:p>
    <w:p w:rsidR="005A5640" w:rsidRPr="00EB7675" w:rsidRDefault="005A5640" w:rsidP="005A5640">
      <w:pPr>
        <w:keepNext/>
        <w:keepLines/>
        <w:autoSpaceDE w:val="0"/>
        <w:autoSpaceDN w:val="0"/>
        <w:adjustRightInd w:val="0"/>
        <w:rPr>
          <w:rFonts w:ascii="Consolas" w:hAnsi="Consolas" w:cs="Consolas"/>
          <w:b/>
          <w:color w:val="000000"/>
        </w:rPr>
      </w:pPr>
      <w:r w:rsidRPr="00EB7675">
        <w:rPr>
          <w:rFonts w:ascii="Consolas" w:hAnsi="Consolas" w:cs="Consolas"/>
          <w:b/>
          <w:color w:val="000000"/>
        </w:rPr>
        <w:t xml:space="preserve">            </w:t>
      </w:r>
      <w:r w:rsidRPr="00EB7675">
        <w:rPr>
          <w:rFonts w:ascii="Consolas" w:hAnsi="Consolas" w:cs="Consolas"/>
          <w:b/>
          <w:color w:val="0000FF"/>
        </w:rPr>
        <w:t>get</w:t>
      </w:r>
    </w:p>
    <w:p w:rsidR="005A5640" w:rsidRPr="00EB7675" w:rsidRDefault="005A5640" w:rsidP="005A5640">
      <w:pPr>
        <w:keepNext/>
        <w:keepLines/>
        <w:autoSpaceDE w:val="0"/>
        <w:autoSpaceDN w:val="0"/>
        <w:adjustRightInd w:val="0"/>
        <w:rPr>
          <w:rFonts w:ascii="Consolas" w:hAnsi="Consolas" w:cs="Consolas"/>
          <w:b/>
          <w:color w:val="000000"/>
        </w:rPr>
      </w:pPr>
      <w:r w:rsidRPr="00EB7675">
        <w:rPr>
          <w:rFonts w:ascii="Consolas" w:hAnsi="Consolas" w:cs="Consolas"/>
          <w:b/>
          <w:color w:val="000000"/>
        </w:rPr>
        <w:t xml:space="preserve">            {</w:t>
      </w:r>
    </w:p>
    <w:p w:rsidR="005A5640" w:rsidRPr="00EB7675" w:rsidRDefault="005A5640" w:rsidP="005A5640">
      <w:pPr>
        <w:keepNext/>
        <w:keepLines/>
        <w:autoSpaceDE w:val="0"/>
        <w:autoSpaceDN w:val="0"/>
        <w:adjustRightInd w:val="0"/>
        <w:rPr>
          <w:rFonts w:ascii="Consolas" w:hAnsi="Consolas" w:cs="Consolas"/>
          <w:b/>
          <w:color w:val="000000"/>
        </w:rPr>
      </w:pPr>
      <w:r w:rsidRPr="00EB7675">
        <w:rPr>
          <w:rFonts w:ascii="Consolas" w:hAnsi="Consolas" w:cs="Consolas"/>
          <w:b/>
          <w:color w:val="000000"/>
        </w:rPr>
        <w:t xml:space="preserve">                </w:t>
      </w:r>
      <w:r w:rsidRPr="00EB7675">
        <w:rPr>
          <w:rFonts w:ascii="Consolas" w:hAnsi="Consolas" w:cs="Consolas"/>
          <w:b/>
          <w:color w:val="0000FF"/>
        </w:rPr>
        <w:t>return</w:t>
      </w:r>
      <w:r w:rsidRPr="00EB7675">
        <w:rPr>
          <w:rFonts w:ascii="Consolas" w:hAnsi="Consolas" w:cs="Consolas"/>
          <w:b/>
          <w:color w:val="000000"/>
        </w:rPr>
        <w:t xml:space="preserve"> </w:t>
      </w:r>
      <w:r w:rsidRPr="00EB7675">
        <w:rPr>
          <w:rFonts w:ascii="Consolas" w:hAnsi="Consolas" w:cs="Consolas"/>
          <w:b/>
          <w:color w:val="0000FF"/>
        </w:rPr>
        <w:t>new</w:t>
      </w:r>
      <w:r w:rsidRPr="00EB7675">
        <w:rPr>
          <w:rFonts w:ascii="Consolas" w:hAnsi="Consolas" w:cs="Consolas"/>
          <w:b/>
          <w:color w:val="000000"/>
        </w:rPr>
        <w:t xml:space="preserve"> </w:t>
      </w:r>
      <w:r w:rsidRPr="00EB7675">
        <w:rPr>
          <w:rFonts w:ascii="Consolas" w:hAnsi="Consolas" w:cs="Consolas"/>
          <w:b/>
          <w:color w:val="2B91AF"/>
        </w:rPr>
        <w:t>ObservableCollection</w:t>
      </w:r>
      <w:r w:rsidRPr="00EB7675">
        <w:rPr>
          <w:rFonts w:ascii="Consolas" w:hAnsi="Consolas" w:cs="Consolas"/>
          <w:b/>
          <w:color w:val="000000"/>
        </w:rPr>
        <w:t>&lt;</w:t>
      </w:r>
      <w:r w:rsidRPr="00EB7675">
        <w:rPr>
          <w:rFonts w:ascii="Consolas" w:hAnsi="Consolas" w:cs="Consolas"/>
          <w:b/>
          <w:color w:val="2B91AF"/>
        </w:rPr>
        <w:t>Car</w:t>
      </w:r>
      <w:r w:rsidRPr="00EB7675">
        <w:rPr>
          <w:rFonts w:ascii="Consolas" w:hAnsi="Consolas" w:cs="Consolas"/>
          <w:b/>
          <w:color w:val="000000"/>
        </w:rPr>
        <w:t>&gt;()</w:t>
      </w:r>
    </w:p>
    <w:p w:rsidR="005A5640" w:rsidRPr="00EB7675" w:rsidRDefault="005A5640" w:rsidP="005A5640">
      <w:pPr>
        <w:keepNext/>
        <w:keepLines/>
        <w:autoSpaceDE w:val="0"/>
        <w:autoSpaceDN w:val="0"/>
        <w:adjustRightInd w:val="0"/>
        <w:rPr>
          <w:rFonts w:ascii="Consolas" w:hAnsi="Consolas" w:cs="Consolas"/>
          <w:b/>
          <w:color w:val="000000"/>
        </w:rPr>
      </w:pPr>
      <w:r w:rsidRPr="00EB7675">
        <w:rPr>
          <w:rFonts w:ascii="Consolas" w:hAnsi="Consolas" w:cs="Consolas"/>
          <w:b/>
          <w:color w:val="000000"/>
        </w:rPr>
        <w:t xml:space="preserve">                {</w:t>
      </w:r>
    </w:p>
    <w:p w:rsidR="005A5640" w:rsidRPr="00EB7675" w:rsidRDefault="005A5640" w:rsidP="005A5640">
      <w:pPr>
        <w:keepNext/>
        <w:keepLines/>
        <w:autoSpaceDE w:val="0"/>
        <w:autoSpaceDN w:val="0"/>
        <w:adjustRightInd w:val="0"/>
        <w:rPr>
          <w:rFonts w:ascii="Consolas" w:hAnsi="Consolas" w:cs="Consolas"/>
          <w:b/>
          <w:color w:val="000000"/>
        </w:rPr>
      </w:pPr>
      <w:r w:rsidRPr="00EB7675">
        <w:rPr>
          <w:rFonts w:ascii="Consolas" w:hAnsi="Consolas" w:cs="Consolas"/>
          <w:b/>
          <w:color w:val="000000"/>
        </w:rPr>
        <w:t xml:space="preserve">                    </w:t>
      </w:r>
      <w:r w:rsidRPr="00EB7675">
        <w:rPr>
          <w:rFonts w:ascii="Consolas" w:hAnsi="Consolas" w:cs="Consolas"/>
          <w:b/>
          <w:color w:val="0000FF"/>
        </w:rPr>
        <w:t>new</w:t>
      </w:r>
      <w:r w:rsidRPr="00EB7675">
        <w:rPr>
          <w:rFonts w:ascii="Consolas" w:hAnsi="Consolas" w:cs="Consolas"/>
          <w:b/>
          <w:color w:val="000000"/>
        </w:rPr>
        <w:t xml:space="preserve"> </w:t>
      </w:r>
      <w:r w:rsidRPr="00EB7675">
        <w:rPr>
          <w:rFonts w:ascii="Consolas" w:hAnsi="Consolas" w:cs="Consolas"/>
          <w:b/>
          <w:color w:val="2B91AF"/>
        </w:rPr>
        <w:t>Car</w:t>
      </w:r>
      <w:r w:rsidRPr="00EB7675">
        <w:rPr>
          <w:rFonts w:ascii="Consolas" w:hAnsi="Consolas" w:cs="Consolas"/>
          <w:b/>
          <w:color w:val="000000"/>
        </w:rPr>
        <w:t>() { _</w:t>
      </w:r>
      <w:r w:rsidR="00C7688B" w:rsidRPr="00EB7675">
        <w:rPr>
          <w:rFonts w:ascii="Consolas" w:hAnsi="Consolas" w:cs="Consolas"/>
          <w:b/>
          <w:color w:val="000000"/>
        </w:rPr>
        <w:t>brand</w:t>
      </w:r>
      <w:r w:rsidRPr="00EB7675">
        <w:rPr>
          <w:rFonts w:ascii="Consolas" w:hAnsi="Consolas" w:cs="Consolas"/>
          <w:b/>
          <w:color w:val="000000"/>
        </w:rPr>
        <w:t xml:space="preserve"> = </w:t>
      </w:r>
      <w:r w:rsidRPr="00EB7675">
        <w:rPr>
          <w:rFonts w:ascii="Consolas" w:hAnsi="Consolas" w:cs="Consolas"/>
          <w:b/>
          <w:color w:val="A31515"/>
        </w:rPr>
        <w:t>"Volvo"</w:t>
      </w:r>
      <w:r w:rsidRPr="00EB7675">
        <w:rPr>
          <w:rFonts w:ascii="Consolas" w:hAnsi="Consolas" w:cs="Consolas"/>
          <w:b/>
          <w:color w:val="000000"/>
        </w:rPr>
        <w:t xml:space="preserve"> },</w:t>
      </w:r>
    </w:p>
    <w:p w:rsidR="005A5640" w:rsidRPr="00EB7675" w:rsidRDefault="005A5640" w:rsidP="005A5640">
      <w:pPr>
        <w:keepNext/>
        <w:keepLines/>
        <w:autoSpaceDE w:val="0"/>
        <w:autoSpaceDN w:val="0"/>
        <w:adjustRightInd w:val="0"/>
        <w:rPr>
          <w:rFonts w:ascii="Consolas" w:hAnsi="Consolas" w:cs="Consolas"/>
          <w:b/>
          <w:color w:val="000000"/>
        </w:rPr>
      </w:pPr>
      <w:r w:rsidRPr="00EB7675">
        <w:rPr>
          <w:rFonts w:ascii="Consolas" w:hAnsi="Consolas" w:cs="Consolas"/>
          <w:b/>
          <w:color w:val="000000"/>
        </w:rPr>
        <w:t xml:space="preserve">                    </w:t>
      </w:r>
      <w:r w:rsidRPr="00EB7675">
        <w:rPr>
          <w:rFonts w:ascii="Consolas" w:hAnsi="Consolas" w:cs="Consolas"/>
          <w:b/>
          <w:color w:val="0000FF"/>
        </w:rPr>
        <w:t>new</w:t>
      </w:r>
      <w:r w:rsidRPr="00EB7675">
        <w:rPr>
          <w:rFonts w:ascii="Consolas" w:hAnsi="Consolas" w:cs="Consolas"/>
          <w:b/>
          <w:color w:val="000000"/>
        </w:rPr>
        <w:t xml:space="preserve"> </w:t>
      </w:r>
      <w:r w:rsidRPr="00EB7675">
        <w:rPr>
          <w:rFonts w:ascii="Consolas" w:hAnsi="Consolas" w:cs="Consolas"/>
          <w:b/>
          <w:color w:val="2B91AF"/>
        </w:rPr>
        <w:t>Car</w:t>
      </w:r>
      <w:r w:rsidRPr="00EB7675">
        <w:rPr>
          <w:rFonts w:ascii="Consolas" w:hAnsi="Consolas" w:cs="Consolas"/>
          <w:b/>
          <w:color w:val="000000"/>
        </w:rPr>
        <w:t xml:space="preserve">() { </w:t>
      </w:r>
      <w:r w:rsidR="00C7688B" w:rsidRPr="00EB7675">
        <w:rPr>
          <w:rFonts w:ascii="Consolas" w:hAnsi="Consolas" w:cs="Consolas"/>
          <w:b/>
          <w:color w:val="000000"/>
        </w:rPr>
        <w:t>_brand</w:t>
      </w:r>
      <w:r w:rsidRPr="00EB7675">
        <w:rPr>
          <w:rFonts w:ascii="Consolas" w:hAnsi="Consolas" w:cs="Consolas"/>
          <w:b/>
          <w:color w:val="000000"/>
        </w:rPr>
        <w:t xml:space="preserve"> = </w:t>
      </w:r>
      <w:r w:rsidRPr="00EB7675">
        <w:rPr>
          <w:rFonts w:ascii="Consolas" w:hAnsi="Consolas" w:cs="Consolas"/>
          <w:b/>
          <w:color w:val="A31515"/>
        </w:rPr>
        <w:t>"BMW"</w:t>
      </w:r>
      <w:r w:rsidRPr="00EB7675">
        <w:rPr>
          <w:rFonts w:ascii="Consolas" w:hAnsi="Consolas" w:cs="Consolas"/>
          <w:b/>
          <w:color w:val="000000"/>
        </w:rPr>
        <w:t xml:space="preserve"> },</w:t>
      </w:r>
    </w:p>
    <w:p w:rsidR="005A5640" w:rsidRPr="00EB7675" w:rsidRDefault="005A5640" w:rsidP="005A5640">
      <w:pPr>
        <w:keepNext/>
        <w:keepLines/>
        <w:autoSpaceDE w:val="0"/>
        <w:autoSpaceDN w:val="0"/>
        <w:adjustRightInd w:val="0"/>
        <w:rPr>
          <w:rFonts w:ascii="Consolas" w:hAnsi="Consolas" w:cs="Consolas"/>
          <w:b/>
          <w:color w:val="000000"/>
        </w:rPr>
      </w:pPr>
      <w:r w:rsidRPr="00EB7675">
        <w:rPr>
          <w:rFonts w:ascii="Consolas" w:hAnsi="Consolas" w:cs="Consolas"/>
          <w:b/>
          <w:color w:val="000000"/>
        </w:rPr>
        <w:t xml:space="preserve">                    </w:t>
      </w:r>
      <w:r w:rsidRPr="00EB7675">
        <w:rPr>
          <w:rFonts w:ascii="Consolas" w:hAnsi="Consolas" w:cs="Consolas"/>
          <w:b/>
          <w:color w:val="0000FF"/>
        </w:rPr>
        <w:t>new</w:t>
      </w:r>
      <w:r w:rsidRPr="00EB7675">
        <w:rPr>
          <w:rFonts w:ascii="Consolas" w:hAnsi="Consolas" w:cs="Consolas"/>
          <w:b/>
          <w:color w:val="000000"/>
        </w:rPr>
        <w:t xml:space="preserve"> </w:t>
      </w:r>
      <w:r w:rsidRPr="00EB7675">
        <w:rPr>
          <w:rFonts w:ascii="Consolas" w:hAnsi="Consolas" w:cs="Consolas"/>
          <w:b/>
          <w:color w:val="2B91AF"/>
        </w:rPr>
        <w:t>Car</w:t>
      </w:r>
      <w:r w:rsidRPr="00EB7675">
        <w:rPr>
          <w:rFonts w:ascii="Consolas" w:hAnsi="Consolas" w:cs="Consolas"/>
          <w:b/>
          <w:color w:val="000000"/>
        </w:rPr>
        <w:t xml:space="preserve">() { </w:t>
      </w:r>
      <w:r w:rsidR="00C7688B" w:rsidRPr="00EB7675">
        <w:rPr>
          <w:rFonts w:ascii="Consolas" w:hAnsi="Consolas" w:cs="Consolas"/>
          <w:b/>
          <w:color w:val="000000"/>
        </w:rPr>
        <w:t>_brand</w:t>
      </w:r>
      <w:r w:rsidRPr="00EB7675">
        <w:rPr>
          <w:rFonts w:ascii="Consolas" w:hAnsi="Consolas" w:cs="Consolas"/>
          <w:b/>
          <w:color w:val="000000"/>
        </w:rPr>
        <w:t xml:space="preserve"> = </w:t>
      </w:r>
      <w:r w:rsidRPr="00EB7675">
        <w:rPr>
          <w:rFonts w:ascii="Consolas" w:hAnsi="Consolas" w:cs="Consolas"/>
          <w:b/>
          <w:color w:val="A31515"/>
        </w:rPr>
        <w:t>"Opel"</w:t>
      </w:r>
      <w:r w:rsidRPr="00EB7675">
        <w:rPr>
          <w:rFonts w:ascii="Consolas" w:hAnsi="Consolas" w:cs="Consolas"/>
          <w:b/>
          <w:color w:val="000000"/>
        </w:rPr>
        <w:t xml:space="preserve"> },</w:t>
      </w:r>
    </w:p>
    <w:p w:rsidR="005A5640" w:rsidRPr="00EB7675" w:rsidRDefault="005A5640" w:rsidP="005A5640">
      <w:pPr>
        <w:keepNext/>
        <w:keepLines/>
        <w:autoSpaceDE w:val="0"/>
        <w:autoSpaceDN w:val="0"/>
        <w:adjustRightInd w:val="0"/>
        <w:rPr>
          <w:rFonts w:ascii="Consolas" w:hAnsi="Consolas" w:cs="Consolas"/>
          <w:b/>
          <w:color w:val="000000"/>
        </w:rPr>
      </w:pPr>
      <w:r w:rsidRPr="00EB7675">
        <w:rPr>
          <w:rFonts w:ascii="Consolas" w:hAnsi="Consolas" w:cs="Consolas"/>
          <w:b/>
          <w:color w:val="000000"/>
        </w:rPr>
        <w:t xml:space="preserve">                    </w:t>
      </w:r>
      <w:r w:rsidRPr="00EB7675">
        <w:rPr>
          <w:rFonts w:ascii="Consolas" w:hAnsi="Consolas" w:cs="Consolas"/>
          <w:b/>
          <w:color w:val="0000FF"/>
        </w:rPr>
        <w:t>new</w:t>
      </w:r>
      <w:r w:rsidRPr="00EB7675">
        <w:rPr>
          <w:rFonts w:ascii="Consolas" w:hAnsi="Consolas" w:cs="Consolas"/>
          <w:b/>
          <w:color w:val="000000"/>
        </w:rPr>
        <w:t xml:space="preserve"> </w:t>
      </w:r>
      <w:r w:rsidRPr="00EB7675">
        <w:rPr>
          <w:rFonts w:ascii="Consolas" w:hAnsi="Consolas" w:cs="Consolas"/>
          <w:b/>
          <w:color w:val="2B91AF"/>
        </w:rPr>
        <w:t>Car</w:t>
      </w:r>
      <w:r w:rsidRPr="00EB7675">
        <w:rPr>
          <w:rFonts w:ascii="Consolas" w:hAnsi="Consolas" w:cs="Consolas"/>
          <w:b/>
          <w:color w:val="000000"/>
        </w:rPr>
        <w:t xml:space="preserve">() { </w:t>
      </w:r>
      <w:r w:rsidR="00C7688B" w:rsidRPr="00EB7675">
        <w:rPr>
          <w:rFonts w:ascii="Consolas" w:hAnsi="Consolas" w:cs="Consolas"/>
          <w:b/>
          <w:color w:val="000000"/>
        </w:rPr>
        <w:t>_brand</w:t>
      </w:r>
      <w:r w:rsidRPr="00EB7675">
        <w:rPr>
          <w:rFonts w:ascii="Consolas" w:hAnsi="Consolas" w:cs="Consolas"/>
          <w:b/>
          <w:color w:val="000000"/>
        </w:rPr>
        <w:t xml:space="preserve"> = </w:t>
      </w:r>
      <w:r w:rsidRPr="00EB7675">
        <w:rPr>
          <w:rFonts w:ascii="Consolas" w:hAnsi="Consolas" w:cs="Consolas"/>
          <w:b/>
          <w:color w:val="A31515"/>
        </w:rPr>
        <w:t>"Toyota"</w:t>
      </w:r>
      <w:r w:rsidRPr="00EB7675">
        <w:rPr>
          <w:rFonts w:ascii="Consolas" w:hAnsi="Consolas" w:cs="Consolas"/>
          <w:b/>
          <w:color w:val="000000"/>
        </w:rPr>
        <w:t xml:space="preserve"> }</w:t>
      </w:r>
    </w:p>
    <w:p w:rsidR="005A5640" w:rsidRPr="00EB7675" w:rsidRDefault="005A5640" w:rsidP="005A5640">
      <w:pPr>
        <w:keepNext/>
        <w:keepLines/>
        <w:autoSpaceDE w:val="0"/>
        <w:autoSpaceDN w:val="0"/>
        <w:adjustRightInd w:val="0"/>
        <w:rPr>
          <w:rFonts w:ascii="Consolas" w:hAnsi="Consolas" w:cs="Consolas"/>
          <w:b/>
          <w:color w:val="000000"/>
        </w:rPr>
      </w:pPr>
      <w:r w:rsidRPr="00EB7675">
        <w:rPr>
          <w:rFonts w:ascii="Consolas" w:hAnsi="Consolas" w:cs="Consolas"/>
          <w:b/>
          <w:color w:val="000000"/>
        </w:rPr>
        <w:t xml:space="preserve">                };</w:t>
      </w:r>
    </w:p>
    <w:p w:rsidR="005A5640" w:rsidRPr="00EB7675" w:rsidRDefault="005A5640" w:rsidP="005A5640">
      <w:pPr>
        <w:keepNext/>
        <w:keepLines/>
        <w:autoSpaceDE w:val="0"/>
        <w:autoSpaceDN w:val="0"/>
        <w:adjustRightInd w:val="0"/>
        <w:rPr>
          <w:rFonts w:ascii="Consolas" w:hAnsi="Consolas" w:cs="Consolas"/>
          <w:b/>
          <w:color w:val="000000"/>
        </w:rPr>
      </w:pPr>
      <w:r w:rsidRPr="00EB7675">
        <w:rPr>
          <w:rFonts w:ascii="Consolas" w:hAnsi="Consolas" w:cs="Consolas"/>
          <w:b/>
          <w:color w:val="000000"/>
        </w:rPr>
        <w:t xml:space="preserve">            }</w:t>
      </w:r>
    </w:p>
    <w:p w:rsidR="005A5640" w:rsidRPr="00EB7675" w:rsidRDefault="005A5640" w:rsidP="005A5640">
      <w:pPr>
        <w:keepNext/>
        <w:keepLines/>
        <w:rPr>
          <w:b/>
        </w:rPr>
      </w:pPr>
      <w:r w:rsidRPr="00EB7675">
        <w:rPr>
          <w:rFonts w:ascii="Consolas" w:hAnsi="Consolas" w:cs="Consolas"/>
          <w:b/>
          <w:color w:val="000000"/>
        </w:rPr>
        <w:t xml:space="preserve">        }</w:t>
      </w:r>
    </w:p>
    <w:p w:rsidR="005A5640" w:rsidRDefault="005A5640" w:rsidP="00C271CB">
      <w:pPr>
        <w:rPr>
          <w:sz w:val="28"/>
          <w:szCs w:val="28"/>
        </w:rPr>
      </w:pPr>
    </w:p>
    <w:p w:rsidR="005A5640" w:rsidRDefault="005A5640" w:rsidP="00C271CB">
      <w:pPr>
        <w:rPr>
          <w:sz w:val="28"/>
          <w:szCs w:val="28"/>
        </w:rPr>
      </w:pPr>
      <w:r>
        <w:rPr>
          <w:sz w:val="28"/>
          <w:szCs w:val="28"/>
        </w:rPr>
        <w:t xml:space="preserve">The data binding for the </w:t>
      </w:r>
      <w:r w:rsidRPr="005A5640">
        <w:rPr>
          <w:b/>
          <w:sz w:val="28"/>
          <w:szCs w:val="28"/>
        </w:rPr>
        <w:t>ListView</w:t>
      </w:r>
      <w:r>
        <w:rPr>
          <w:sz w:val="28"/>
          <w:szCs w:val="28"/>
        </w:rPr>
        <w:t xml:space="preserve"> control also needs to be updated:</w:t>
      </w:r>
    </w:p>
    <w:p w:rsidR="005A5640" w:rsidRDefault="005A5640" w:rsidP="00C271CB">
      <w:pPr>
        <w:rPr>
          <w:sz w:val="28"/>
          <w:szCs w:val="28"/>
        </w:rPr>
      </w:pPr>
    </w:p>
    <w:p w:rsidR="005A5640" w:rsidRPr="00EB7675" w:rsidRDefault="005A5640" w:rsidP="005A5640">
      <w:pPr>
        <w:ind w:firstLine="720"/>
        <w:rPr>
          <w:b/>
        </w:rPr>
      </w:pPr>
      <w:r w:rsidRPr="00EB7675">
        <w:rPr>
          <w:rFonts w:ascii="Consolas" w:hAnsi="Consolas" w:cs="Consolas"/>
          <w:b/>
          <w:color w:val="0000FF"/>
        </w:rPr>
        <w:t>&lt;</w:t>
      </w:r>
      <w:r w:rsidRPr="00EB7675">
        <w:rPr>
          <w:rFonts w:ascii="Consolas" w:hAnsi="Consolas" w:cs="Consolas"/>
          <w:b/>
          <w:color w:val="A31515"/>
        </w:rPr>
        <w:t>ListView</w:t>
      </w:r>
      <w:r w:rsidRPr="00EB7675">
        <w:rPr>
          <w:rFonts w:ascii="Consolas" w:hAnsi="Consolas" w:cs="Consolas"/>
          <w:b/>
          <w:color w:val="FF0000"/>
        </w:rPr>
        <w:t xml:space="preserve"> ItemsSource</w:t>
      </w:r>
      <w:r w:rsidRPr="00EB7675">
        <w:rPr>
          <w:rFonts w:ascii="Consolas" w:hAnsi="Consolas" w:cs="Consolas"/>
          <w:b/>
          <w:color w:val="0000FF"/>
        </w:rPr>
        <w:t>="{</w:t>
      </w:r>
      <w:r w:rsidRPr="00EB7675">
        <w:rPr>
          <w:rFonts w:ascii="Consolas" w:hAnsi="Consolas" w:cs="Consolas"/>
          <w:b/>
          <w:color w:val="A31515"/>
        </w:rPr>
        <w:t>Binding</w:t>
      </w:r>
      <w:r w:rsidRPr="00EB7675">
        <w:rPr>
          <w:rFonts w:ascii="Consolas" w:hAnsi="Consolas" w:cs="Consolas"/>
          <w:b/>
          <w:color w:val="FF0000"/>
        </w:rPr>
        <w:t xml:space="preserve"> Cars</w:t>
      </w:r>
      <w:r w:rsidRPr="00EB7675">
        <w:rPr>
          <w:rFonts w:ascii="Consolas" w:hAnsi="Consolas" w:cs="Consolas"/>
          <w:b/>
          <w:color w:val="0000FF"/>
        </w:rPr>
        <w:t>}"/&gt;</w:t>
      </w:r>
    </w:p>
    <w:p w:rsidR="005A5640" w:rsidRDefault="005A5640" w:rsidP="00C271CB">
      <w:pPr>
        <w:rPr>
          <w:sz w:val="28"/>
          <w:szCs w:val="28"/>
        </w:rPr>
      </w:pPr>
    </w:p>
    <w:p w:rsidR="005A5640" w:rsidRDefault="00730F89" w:rsidP="00C271CB">
      <w:pPr>
        <w:rPr>
          <w:sz w:val="28"/>
          <w:szCs w:val="28"/>
        </w:rPr>
      </w:pPr>
      <w:r>
        <w:rPr>
          <w:sz w:val="28"/>
          <w:szCs w:val="28"/>
        </w:rPr>
        <w:t xml:space="preserve">Running the code with these updates does produce a </w:t>
      </w:r>
      <w:r w:rsidRPr="00730F89">
        <w:rPr>
          <w:b/>
          <w:sz w:val="28"/>
          <w:szCs w:val="28"/>
        </w:rPr>
        <w:t>ListView</w:t>
      </w:r>
      <w:r>
        <w:rPr>
          <w:sz w:val="28"/>
          <w:szCs w:val="28"/>
        </w:rPr>
        <w:t xml:space="preserve"> control containing four items, but they are not displayed in a </w:t>
      </w:r>
      <w:r w:rsidR="00D20972">
        <w:rPr>
          <w:sz w:val="28"/>
          <w:szCs w:val="28"/>
        </w:rPr>
        <w:t xml:space="preserve">particularly </w:t>
      </w:r>
      <w:r>
        <w:rPr>
          <w:sz w:val="28"/>
          <w:szCs w:val="28"/>
        </w:rPr>
        <w:t>useful way:</w:t>
      </w:r>
    </w:p>
    <w:p w:rsidR="00730F89" w:rsidRDefault="00730F89" w:rsidP="00C271CB">
      <w:pPr>
        <w:rPr>
          <w:sz w:val="28"/>
          <w:szCs w:val="28"/>
        </w:rPr>
      </w:pPr>
    </w:p>
    <w:p w:rsidR="00730F89" w:rsidRDefault="00730F89" w:rsidP="00730F89">
      <w:pPr>
        <w:jc w:val="center"/>
        <w:rPr>
          <w:sz w:val="28"/>
          <w:szCs w:val="28"/>
        </w:rPr>
      </w:pPr>
      <w:r>
        <w:rPr>
          <w:noProof/>
          <w:lang w:val="da-DK" w:eastAsia="da-DK"/>
        </w:rPr>
        <w:drawing>
          <wp:inline distT="0" distB="0" distL="0" distR="0" wp14:anchorId="224B047C" wp14:editId="6860CBCF">
            <wp:extent cx="1295008" cy="2179930"/>
            <wp:effectExtent l="0" t="0" r="635" b="0"/>
            <wp:docPr id="299" name="Billed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303967" cy="2195011"/>
                    </a:xfrm>
                    <a:prstGeom prst="rect">
                      <a:avLst/>
                    </a:prstGeom>
                  </pic:spPr>
                </pic:pic>
              </a:graphicData>
            </a:graphic>
          </wp:inline>
        </w:drawing>
      </w:r>
    </w:p>
    <w:p w:rsidR="00730F89" w:rsidRDefault="00730F89" w:rsidP="00C271CB">
      <w:pPr>
        <w:rPr>
          <w:sz w:val="28"/>
          <w:szCs w:val="28"/>
        </w:rPr>
      </w:pPr>
    </w:p>
    <w:p w:rsidR="00464BE5" w:rsidRDefault="00730F89" w:rsidP="00C271CB">
      <w:pPr>
        <w:rPr>
          <w:sz w:val="28"/>
          <w:szCs w:val="28"/>
        </w:rPr>
      </w:pPr>
      <w:r>
        <w:rPr>
          <w:sz w:val="28"/>
          <w:szCs w:val="28"/>
        </w:rPr>
        <w:t xml:space="preserve">What has happened is that the </w:t>
      </w:r>
      <w:r w:rsidRPr="00730F89">
        <w:rPr>
          <w:b/>
          <w:sz w:val="28"/>
          <w:szCs w:val="28"/>
        </w:rPr>
        <w:t>ListView</w:t>
      </w:r>
      <w:r>
        <w:rPr>
          <w:sz w:val="28"/>
          <w:szCs w:val="28"/>
        </w:rPr>
        <w:t xml:space="preserve"> has called the </w:t>
      </w:r>
      <w:r w:rsidRPr="00730F89">
        <w:rPr>
          <w:b/>
          <w:sz w:val="28"/>
          <w:szCs w:val="28"/>
        </w:rPr>
        <w:t>ToString</w:t>
      </w:r>
      <w:r>
        <w:rPr>
          <w:sz w:val="28"/>
          <w:szCs w:val="28"/>
        </w:rPr>
        <w:t xml:space="preserve"> method on each ob</w:t>
      </w:r>
      <w:r>
        <w:rPr>
          <w:sz w:val="28"/>
          <w:szCs w:val="28"/>
        </w:rPr>
        <w:softHyphen/>
        <w:t xml:space="preserve">ject, and displays the result of that call. Since we have not overrided </w:t>
      </w:r>
      <w:r w:rsidRPr="00730F89">
        <w:rPr>
          <w:b/>
          <w:sz w:val="28"/>
          <w:szCs w:val="28"/>
        </w:rPr>
        <w:t>ToString</w:t>
      </w:r>
      <w:r>
        <w:rPr>
          <w:sz w:val="28"/>
          <w:szCs w:val="28"/>
        </w:rPr>
        <w:t xml:space="preserve">, this is the result. If we override </w:t>
      </w:r>
      <w:r w:rsidRPr="00CB6243">
        <w:rPr>
          <w:b/>
          <w:sz w:val="28"/>
          <w:szCs w:val="28"/>
        </w:rPr>
        <w:t>ToString</w:t>
      </w:r>
      <w:r>
        <w:rPr>
          <w:sz w:val="28"/>
          <w:szCs w:val="28"/>
        </w:rPr>
        <w:t xml:space="preserve"> in the </w:t>
      </w:r>
      <w:r w:rsidRPr="00CB6243">
        <w:rPr>
          <w:b/>
          <w:sz w:val="28"/>
          <w:szCs w:val="28"/>
        </w:rPr>
        <w:t>Car</w:t>
      </w:r>
      <w:r>
        <w:rPr>
          <w:sz w:val="28"/>
          <w:szCs w:val="28"/>
        </w:rPr>
        <w:t xml:space="preserve"> class, we get a better result:</w:t>
      </w:r>
    </w:p>
    <w:p w:rsidR="00730F89" w:rsidRDefault="00730F89" w:rsidP="00C271CB">
      <w:pPr>
        <w:rPr>
          <w:sz w:val="28"/>
          <w:szCs w:val="28"/>
        </w:rPr>
      </w:pPr>
    </w:p>
    <w:p w:rsidR="00730F89" w:rsidRPr="00EB7675" w:rsidRDefault="00730F89" w:rsidP="00730F89">
      <w:pPr>
        <w:widowControl/>
        <w:autoSpaceDE w:val="0"/>
        <w:autoSpaceDN w:val="0"/>
        <w:adjustRightInd w:val="0"/>
        <w:ind w:firstLine="720"/>
        <w:rPr>
          <w:rFonts w:ascii="Consolas" w:hAnsi="Consolas" w:cs="Consolas"/>
          <w:b/>
          <w:color w:val="000000"/>
        </w:rPr>
      </w:pPr>
      <w:bookmarkStart w:id="197" w:name="OLE_LINK61"/>
      <w:bookmarkStart w:id="198" w:name="OLE_LINK62"/>
      <w:r w:rsidRPr="00EB7675">
        <w:rPr>
          <w:rFonts w:ascii="Consolas" w:hAnsi="Consolas" w:cs="Consolas"/>
          <w:b/>
          <w:color w:val="0000FF"/>
        </w:rPr>
        <w:t>public</w:t>
      </w:r>
      <w:r w:rsidRPr="00EB7675">
        <w:rPr>
          <w:rFonts w:ascii="Consolas" w:hAnsi="Consolas" w:cs="Consolas"/>
          <w:b/>
          <w:color w:val="000000"/>
        </w:rPr>
        <w:t xml:space="preserve"> </w:t>
      </w:r>
      <w:r w:rsidRPr="00EB7675">
        <w:rPr>
          <w:rFonts w:ascii="Consolas" w:hAnsi="Consolas" w:cs="Consolas"/>
          <w:b/>
          <w:color w:val="0000FF"/>
        </w:rPr>
        <w:t>override</w:t>
      </w:r>
      <w:r w:rsidRPr="00EB7675">
        <w:rPr>
          <w:rFonts w:ascii="Consolas" w:hAnsi="Consolas" w:cs="Consolas"/>
          <w:b/>
          <w:color w:val="000000"/>
        </w:rPr>
        <w:t xml:space="preserve"> </w:t>
      </w:r>
      <w:r w:rsidRPr="00EB7675">
        <w:rPr>
          <w:rFonts w:ascii="Consolas" w:hAnsi="Consolas" w:cs="Consolas"/>
          <w:b/>
          <w:color w:val="0000FF"/>
        </w:rPr>
        <w:t>string</w:t>
      </w:r>
      <w:r w:rsidRPr="00EB7675">
        <w:rPr>
          <w:rFonts w:ascii="Consolas" w:hAnsi="Consolas" w:cs="Consolas"/>
          <w:b/>
          <w:color w:val="000000"/>
        </w:rPr>
        <w:t xml:space="preserve"> ToString()</w:t>
      </w:r>
    </w:p>
    <w:p w:rsidR="00730F89" w:rsidRPr="00EB7675" w:rsidRDefault="00730F89" w:rsidP="00730F89">
      <w:pPr>
        <w:widowControl/>
        <w:autoSpaceDE w:val="0"/>
        <w:autoSpaceDN w:val="0"/>
        <w:adjustRightInd w:val="0"/>
        <w:ind w:firstLine="720"/>
        <w:rPr>
          <w:rFonts w:ascii="Consolas" w:hAnsi="Consolas" w:cs="Consolas"/>
          <w:b/>
          <w:color w:val="000000"/>
        </w:rPr>
      </w:pPr>
      <w:r w:rsidRPr="00EB7675">
        <w:rPr>
          <w:rFonts w:ascii="Consolas" w:hAnsi="Consolas" w:cs="Consolas"/>
          <w:b/>
          <w:color w:val="000000"/>
        </w:rPr>
        <w:t>{</w:t>
      </w:r>
    </w:p>
    <w:p w:rsidR="00730F89" w:rsidRPr="00EB7675" w:rsidRDefault="00730F89" w:rsidP="00730F89">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FF"/>
        </w:rPr>
        <w:t>return</w:t>
      </w:r>
      <w:r w:rsidRPr="00EB7675">
        <w:rPr>
          <w:rFonts w:ascii="Consolas" w:hAnsi="Consolas" w:cs="Consolas"/>
          <w:b/>
          <w:color w:val="000000"/>
        </w:rPr>
        <w:t xml:space="preserve"> </w:t>
      </w:r>
      <w:r w:rsidRPr="00EB7675">
        <w:rPr>
          <w:rFonts w:ascii="Consolas" w:hAnsi="Consolas" w:cs="Consolas"/>
          <w:b/>
          <w:color w:val="A31515"/>
        </w:rPr>
        <w:t>"This is a "</w:t>
      </w:r>
      <w:r w:rsidRPr="00EB7675">
        <w:rPr>
          <w:rFonts w:ascii="Consolas" w:hAnsi="Consolas" w:cs="Consolas"/>
          <w:b/>
          <w:color w:val="000000"/>
        </w:rPr>
        <w:t xml:space="preserve"> + _</w:t>
      </w:r>
      <w:r w:rsidR="00CB6243" w:rsidRPr="00EB7675">
        <w:rPr>
          <w:rFonts w:ascii="Consolas" w:hAnsi="Consolas" w:cs="Consolas"/>
          <w:b/>
          <w:color w:val="000000"/>
        </w:rPr>
        <w:t>brand</w:t>
      </w:r>
      <w:r w:rsidRPr="00EB7675">
        <w:rPr>
          <w:rFonts w:ascii="Consolas" w:hAnsi="Consolas" w:cs="Consolas"/>
          <w:b/>
          <w:color w:val="000000"/>
        </w:rPr>
        <w:t>;</w:t>
      </w:r>
    </w:p>
    <w:p w:rsidR="00730F89" w:rsidRPr="00EB7675" w:rsidRDefault="00730F89" w:rsidP="00730F89">
      <w:pPr>
        <w:ind w:firstLine="720"/>
        <w:rPr>
          <w:b/>
        </w:rPr>
      </w:pPr>
      <w:r w:rsidRPr="00EB7675">
        <w:rPr>
          <w:rFonts w:ascii="Consolas" w:hAnsi="Consolas" w:cs="Consolas"/>
          <w:b/>
          <w:color w:val="000000"/>
        </w:rPr>
        <w:t>}</w:t>
      </w:r>
    </w:p>
    <w:bookmarkEnd w:id="197"/>
    <w:bookmarkEnd w:id="198"/>
    <w:p w:rsidR="00730F89" w:rsidRDefault="00730F89" w:rsidP="00C271CB">
      <w:pPr>
        <w:rPr>
          <w:sz w:val="28"/>
          <w:szCs w:val="28"/>
        </w:rPr>
      </w:pPr>
    </w:p>
    <w:p w:rsidR="00464BE5" w:rsidRDefault="00730F89" w:rsidP="00730F89">
      <w:pPr>
        <w:jc w:val="center"/>
        <w:rPr>
          <w:sz w:val="28"/>
          <w:szCs w:val="28"/>
        </w:rPr>
      </w:pPr>
      <w:r>
        <w:rPr>
          <w:noProof/>
          <w:lang w:val="da-DK" w:eastAsia="da-DK"/>
        </w:rPr>
        <w:lastRenderedPageBreak/>
        <w:drawing>
          <wp:inline distT="0" distB="0" distL="0" distR="0" wp14:anchorId="6ECD9E7D" wp14:editId="1A4029C3">
            <wp:extent cx="1209675" cy="2028825"/>
            <wp:effectExtent l="0" t="0" r="9525" b="9525"/>
            <wp:docPr id="300" name="Billed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209675" cy="2028825"/>
                    </a:xfrm>
                    <a:prstGeom prst="rect">
                      <a:avLst/>
                    </a:prstGeom>
                  </pic:spPr>
                </pic:pic>
              </a:graphicData>
            </a:graphic>
          </wp:inline>
        </w:drawing>
      </w:r>
    </w:p>
    <w:p w:rsidR="00730F89" w:rsidRDefault="00730F89" w:rsidP="00C271CB">
      <w:pPr>
        <w:rPr>
          <w:sz w:val="28"/>
          <w:szCs w:val="28"/>
        </w:rPr>
      </w:pPr>
    </w:p>
    <w:p w:rsidR="00730F89" w:rsidRDefault="00730F89" w:rsidP="00C271CB">
      <w:pPr>
        <w:rPr>
          <w:sz w:val="28"/>
          <w:szCs w:val="28"/>
        </w:rPr>
      </w:pPr>
      <w:r>
        <w:rPr>
          <w:sz w:val="28"/>
          <w:szCs w:val="28"/>
        </w:rPr>
        <w:t xml:space="preserve">If the data you wish to display in </w:t>
      </w:r>
      <w:r w:rsidR="00877A66">
        <w:rPr>
          <w:sz w:val="28"/>
          <w:szCs w:val="28"/>
        </w:rPr>
        <w:t>a</w:t>
      </w:r>
      <w:r>
        <w:rPr>
          <w:sz w:val="28"/>
          <w:szCs w:val="28"/>
        </w:rPr>
        <w:t xml:space="preserve"> </w:t>
      </w:r>
      <w:r w:rsidRPr="00730F89">
        <w:rPr>
          <w:b/>
          <w:sz w:val="28"/>
          <w:szCs w:val="28"/>
        </w:rPr>
        <w:t>ListView</w:t>
      </w:r>
      <w:r>
        <w:rPr>
          <w:sz w:val="28"/>
          <w:szCs w:val="28"/>
        </w:rPr>
        <w:t xml:space="preserve"> </w:t>
      </w:r>
      <w:r w:rsidR="00172219">
        <w:rPr>
          <w:sz w:val="28"/>
          <w:szCs w:val="28"/>
        </w:rPr>
        <w:t xml:space="preserve">control </w:t>
      </w:r>
      <w:r>
        <w:rPr>
          <w:sz w:val="28"/>
          <w:szCs w:val="28"/>
        </w:rPr>
        <w:t xml:space="preserve">can be appropriately displayed by a simple string, you probably don’t need something much more advanced than this. It is however possible to specify more elaborate ways to display elements in </w:t>
      </w:r>
      <w:r w:rsidR="00C84646">
        <w:rPr>
          <w:sz w:val="28"/>
          <w:szCs w:val="28"/>
        </w:rPr>
        <w:t xml:space="preserve">a </w:t>
      </w:r>
      <w:r w:rsidRPr="00C84646">
        <w:rPr>
          <w:b/>
          <w:sz w:val="28"/>
          <w:szCs w:val="28"/>
        </w:rPr>
        <w:t>ListView</w:t>
      </w:r>
      <w:r>
        <w:rPr>
          <w:sz w:val="28"/>
          <w:szCs w:val="28"/>
        </w:rPr>
        <w:t xml:space="preserve">, by defining a so-called </w:t>
      </w:r>
      <w:r w:rsidRPr="00C84646">
        <w:rPr>
          <w:b/>
          <w:sz w:val="28"/>
          <w:szCs w:val="28"/>
        </w:rPr>
        <w:t>data template</w:t>
      </w:r>
      <w:r>
        <w:rPr>
          <w:sz w:val="28"/>
          <w:szCs w:val="28"/>
        </w:rPr>
        <w:t>.</w:t>
      </w:r>
    </w:p>
    <w:p w:rsidR="00890288" w:rsidRDefault="00890288" w:rsidP="00C271CB">
      <w:pPr>
        <w:rPr>
          <w:sz w:val="28"/>
          <w:szCs w:val="28"/>
        </w:rPr>
      </w:pPr>
    </w:p>
    <w:p w:rsidR="00890288" w:rsidRDefault="00890288" w:rsidP="00890288">
      <w:pPr>
        <w:pStyle w:val="Overskrift3"/>
        <w:ind w:left="0"/>
      </w:pPr>
      <w:bookmarkStart w:id="199" w:name="_Toc510548911"/>
      <w:r>
        <w:t>Defining a data template</w:t>
      </w:r>
      <w:bookmarkEnd w:id="199"/>
    </w:p>
    <w:p w:rsidR="00C84646" w:rsidRDefault="00C84646" w:rsidP="00C271CB">
      <w:pPr>
        <w:rPr>
          <w:sz w:val="28"/>
          <w:szCs w:val="28"/>
        </w:rPr>
      </w:pPr>
    </w:p>
    <w:p w:rsidR="00C84646" w:rsidRDefault="00C84646" w:rsidP="00C271CB">
      <w:pPr>
        <w:rPr>
          <w:sz w:val="28"/>
          <w:szCs w:val="28"/>
        </w:rPr>
      </w:pPr>
      <w:r>
        <w:rPr>
          <w:sz w:val="28"/>
          <w:szCs w:val="28"/>
        </w:rPr>
        <w:t>The data template</w:t>
      </w:r>
      <w:r w:rsidR="00172219">
        <w:rPr>
          <w:sz w:val="28"/>
          <w:szCs w:val="28"/>
        </w:rPr>
        <w:t xml:space="preserve"> is a way of specifying the visual appearance of a single item in the </w:t>
      </w:r>
      <w:r w:rsidR="00172219" w:rsidRPr="00172219">
        <w:rPr>
          <w:b/>
          <w:sz w:val="28"/>
          <w:szCs w:val="28"/>
        </w:rPr>
        <w:t>ListView</w:t>
      </w:r>
      <w:r w:rsidR="00172219">
        <w:rPr>
          <w:sz w:val="28"/>
          <w:szCs w:val="28"/>
        </w:rPr>
        <w:t xml:space="preserve">. Formally, the data template is set as the value of the </w:t>
      </w:r>
      <w:r w:rsidR="00172219" w:rsidRPr="00172219">
        <w:rPr>
          <w:b/>
          <w:sz w:val="28"/>
          <w:szCs w:val="28"/>
        </w:rPr>
        <w:t>ItemTemplate</w:t>
      </w:r>
      <w:r w:rsidR="00172219">
        <w:rPr>
          <w:sz w:val="28"/>
          <w:szCs w:val="28"/>
        </w:rPr>
        <w:t xml:space="preserve"> proper</w:t>
      </w:r>
      <w:r w:rsidR="00172219">
        <w:rPr>
          <w:sz w:val="28"/>
          <w:szCs w:val="28"/>
        </w:rPr>
        <w:softHyphen/>
        <w:t xml:space="preserve">ty of </w:t>
      </w:r>
      <w:r w:rsidR="00877A66">
        <w:rPr>
          <w:sz w:val="28"/>
          <w:szCs w:val="28"/>
        </w:rPr>
        <w:t>a</w:t>
      </w:r>
      <w:r w:rsidR="00172219">
        <w:rPr>
          <w:sz w:val="28"/>
          <w:szCs w:val="28"/>
        </w:rPr>
        <w:t xml:space="preserve"> </w:t>
      </w:r>
      <w:r w:rsidR="00172219" w:rsidRPr="00172219">
        <w:rPr>
          <w:b/>
          <w:sz w:val="28"/>
          <w:szCs w:val="28"/>
        </w:rPr>
        <w:t>ListView</w:t>
      </w:r>
      <w:r w:rsidR="00172219">
        <w:rPr>
          <w:sz w:val="28"/>
          <w:szCs w:val="28"/>
        </w:rPr>
        <w:t xml:space="preserve"> control, like this:</w:t>
      </w:r>
    </w:p>
    <w:p w:rsidR="00172219" w:rsidRDefault="00172219" w:rsidP="00C271CB">
      <w:pPr>
        <w:rPr>
          <w:sz w:val="28"/>
          <w:szCs w:val="28"/>
        </w:rPr>
      </w:pPr>
    </w:p>
    <w:p w:rsidR="00172219" w:rsidRPr="00EB7675" w:rsidRDefault="00172219" w:rsidP="00172219">
      <w:pPr>
        <w:widowControl/>
        <w:autoSpaceDE w:val="0"/>
        <w:autoSpaceDN w:val="0"/>
        <w:adjustRightInd w:val="0"/>
        <w:ind w:firstLine="720"/>
        <w:rPr>
          <w:rFonts w:ascii="Consolas" w:hAnsi="Consolas" w:cs="Consolas"/>
          <w:b/>
          <w:color w:val="000000"/>
        </w:rPr>
      </w:pPr>
      <w:bookmarkStart w:id="200" w:name="OLE_LINK63"/>
      <w:bookmarkStart w:id="201" w:name="OLE_LINK64"/>
      <w:r w:rsidRPr="00EB7675">
        <w:rPr>
          <w:rFonts w:ascii="Consolas" w:hAnsi="Consolas" w:cs="Consolas"/>
          <w:b/>
          <w:color w:val="0000FF"/>
        </w:rPr>
        <w:t>&lt;</w:t>
      </w:r>
      <w:r w:rsidRPr="00EB7675">
        <w:rPr>
          <w:rFonts w:ascii="Consolas" w:hAnsi="Consolas" w:cs="Consolas"/>
          <w:b/>
          <w:color w:val="A31515"/>
        </w:rPr>
        <w:t>ListView</w:t>
      </w:r>
      <w:r w:rsidRPr="00EB7675">
        <w:rPr>
          <w:rFonts w:ascii="Consolas" w:hAnsi="Consolas" w:cs="Consolas"/>
          <w:b/>
          <w:color w:val="FF0000"/>
        </w:rPr>
        <w:t xml:space="preserve"> ItemsSource</w:t>
      </w:r>
      <w:r w:rsidRPr="00EB7675">
        <w:rPr>
          <w:rFonts w:ascii="Consolas" w:hAnsi="Consolas" w:cs="Consolas"/>
          <w:b/>
          <w:color w:val="0000FF"/>
        </w:rPr>
        <w:t>="{</w:t>
      </w:r>
      <w:r w:rsidRPr="00EB7675">
        <w:rPr>
          <w:rFonts w:ascii="Consolas" w:hAnsi="Consolas" w:cs="Consolas"/>
          <w:b/>
          <w:color w:val="A31515"/>
        </w:rPr>
        <w:t>Binding</w:t>
      </w:r>
      <w:r w:rsidRPr="00EB7675">
        <w:rPr>
          <w:rFonts w:ascii="Consolas" w:hAnsi="Consolas" w:cs="Consolas"/>
          <w:b/>
          <w:color w:val="FF0000"/>
        </w:rPr>
        <w:t xml:space="preserve"> Cars</w:t>
      </w:r>
      <w:r w:rsidRPr="00EB7675">
        <w:rPr>
          <w:rFonts w:ascii="Consolas" w:hAnsi="Consolas" w:cs="Consolas"/>
          <w:b/>
          <w:color w:val="0000FF"/>
        </w:rPr>
        <w:t>}"&gt;</w:t>
      </w:r>
    </w:p>
    <w:p w:rsidR="00172219" w:rsidRPr="00EB7675" w:rsidRDefault="00172219" w:rsidP="00172219">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ListView.ItemTemplate</w:t>
      </w:r>
      <w:r w:rsidRPr="00EB7675">
        <w:rPr>
          <w:rFonts w:ascii="Consolas" w:hAnsi="Consolas" w:cs="Consolas"/>
          <w:b/>
          <w:color w:val="0000FF"/>
        </w:rPr>
        <w:t>&gt;</w:t>
      </w:r>
    </w:p>
    <w:p w:rsidR="00172219" w:rsidRPr="00EB7675" w:rsidRDefault="00172219" w:rsidP="00172219">
      <w:pPr>
        <w:widowControl/>
        <w:autoSpaceDE w:val="0"/>
        <w:autoSpaceDN w:val="0"/>
        <w:adjustRightInd w:val="0"/>
        <w:ind w:left="1440" w:firstLine="720"/>
        <w:rPr>
          <w:rFonts w:ascii="Consolas" w:hAnsi="Consolas" w:cs="Consolas"/>
          <w:b/>
          <w:color w:val="0000FF"/>
        </w:rPr>
      </w:pPr>
      <w:r w:rsidRPr="00EB7675">
        <w:rPr>
          <w:rFonts w:ascii="Consolas" w:hAnsi="Consolas" w:cs="Consolas"/>
          <w:b/>
          <w:color w:val="0000FF"/>
        </w:rPr>
        <w:t>&lt;</w:t>
      </w:r>
      <w:r w:rsidRPr="00EB7675">
        <w:rPr>
          <w:rFonts w:ascii="Consolas" w:hAnsi="Consolas" w:cs="Consolas"/>
          <w:b/>
          <w:color w:val="A31515"/>
        </w:rPr>
        <w:t>DataTemplate</w:t>
      </w:r>
      <w:r w:rsidRPr="00EB7675">
        <w:rPr>
          <w:rFonts w:ascii="Consolas" w:hAnsi="Consolas" w:cs="Consolas"/>
          <w:b/>
          <w:color w:val="0000FF"/>
        </w:rPr>
        <w:t>&gt;</w:t>
      </w:r>
    </w:p>
    <w:p w:rsidR="00172219" w:rsidRPr="00EB7675" w:rsidRDefault="00172219" w:rsidP="00172219">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FF"/>
        </w:rPr>
        <w:tab/>
      </w:r>
      <w:r w:rsidRPr="00EB7675">
        <w:rPr>
          <w:rFonts w:ascii="Consolas" w:hAnsi="Consolas" w:cs="Consolas"/>
          <w:b/>
          <w:color w:val="0000FF"/>
        </w:rPr>
        <w:tab/>
        <w:t>(your item layout specification)</w:t>
      </w:r>
    </w:p>
    <w:p w:rsidR="00172219" w:rsidRPr="00EB7675" w:rsidRDefault="00172219" w:rsidP="00172219">
      <w:pPr>
        <w:widowControl/>
        <w:autoSpaceDE w:val="0"/>
        <w:autoSpaceDN w:val="0"/>
        <w:adjustRightInd w:val="0"/>
        <w:ind w:left="1440"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DataTemplate</w:t>
      </w:r>
      <w:r w:rsidRPr="00EB7675">
        <w:rPr>
          <w:rFonts w:ascii="Consolas" w:hAnsi="Consolas" w:cs="Consolas"/>
          <w:b/>
          <w:color w:val="0000FF"/>
        </w:rPr>
        <w:t>&gt;</w:t>
      </w:r>
    </w:p>
    <w:p w:rsidR="00172219" w:rsidRPr="00EB7675" w:rsidRDefault="00172219" w:rsidP="00172219">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ListView.ItemTemplate</w:t>
      </w:r>
      <w:r w:rsidRPr="00EB7675">
        <w:rPr>
          <w:rFonts w:ascii="Consolas" w:hAnsi="Consolas" w:cs="Consolas"/>
          <w:b/>
          <w:color w:val="0000FF"/>
        </w:rPr>
        <w:t>&gt;</w:t>
      </w:r>
    </w:p>
    <w:p w:rsidR="00172219" w:rsidRPr="00EB7675" w:rsidRDefault="00172219" w:rsidP="00172219">
      <w:pPr>
        <w:ind w:firstLine="720"/>
        <w:rPr>
          <w:b/>
        </w:rPr>
      </w:pPr>
      <w:r w:rsidRPr="00EB7675">
        <w:rPr>
          <w:rFonts w:ascii="Consolas" w:hAnsi="Consolas" w:cs="Consolas"/>
          <w:b/>
          <w:color w:val="0000FF"/>
        </w:rPr>
        <w:t>&lt;/</w:t>
      </w:r>
      <w:r w:rsidRPr="00EB7675">
        <w:rPr>
          <w:rFonts w:ascii="Consolas" w:hAnsi="Consolas" w:cs="Consolas"/>
          <w:b/>
          <w:color w:val="A31515"/>
        </w:rPr>
        <w:t>ListView</w:t>
      </w:r>
      <w:r w:rsidRPr="00EB7675">
        <w:rPr>
          <w:rFonts w:ascii="Consolas" w:hAnsi="Consolas" w:cs="Consolas"/>
          <w:b/>
          <w:color w:val="0000FF"/>
        </w:rPr>
        <w:t>&gt;</w:t>
      </w:r>
    </w:p>
    <w:bookmarkEnd w:id="200"/>
    <w:bookmarkEnd w:id="201"/>
    <w:p w:rsidR="00172219" w:rsidRDefault="00172219" w:rsidP="00C271CB">
      <w:pPr>
        <w:rPr>
          <w:sz w:val="28"/>
          <w:szCs w:val="28"/>
        </w:rPr>
      </w:pPr>
    </w:p>
    <w:p w:rsidR="00172219" w:rsidRDefault="00172219" w:rsidP="00C271CB">
      <w:pPr>
        <w:rPr>
          <w:sz w:val="28"/>
          <w:szCs w:val="28"/>
        </w:rPr>
      </w:pPr>
      <w:r>
        <w:rPr>
          <w:sz w:val="28"/>
          <w:szCs w:val="28"/>
        </w:rPr>
        <w:t xml:space="preserve">Inside the </w:t>
      </w:r>
      <w:r w:rsidRPr="00172219">
        <w:rPr>
          <w:b/>
          <w:sz w:val="28"/>
          <w:szCs w:val="28"/>
        </w:rPr>
        <w:t>DataTemplate</w:t>
      </w:r>
      <w:r>
        <w:rPr>
          <w:sz w:val="28"/>
          <w:szCs w:val="28"/>
        </w:rPr>
        <w:t xml:space="preserve"> tag, you specify the layout of an item. You can use all of the available control types without restriction. If you e.g. want to display each </w:t>
      </w:r>
      <w:r w:rsidRPr="00172219">
        <w:rPr>
          <w:b/>
          <w:sz w:val="28"/>
          <w:szCs w:val="28"/>
        </w:rPr>
        <w:t>Car</w:t>
      </w:r>
      <w:r>
        <w:rPr>
          <w:sz w:val="28"/>
          <w:szCs w:val="28"/>
        </w:rPr>
        <w:t xml:space="preserve"> item as a small picture followed by the </w:t>
      </w:r>
      <w:r w:rsidR="00CB6243">
        <w:rPr>
          <w:sz w:val="28"/>
          <w:szCs w:val="28"/>
        </w:rPr>
        <w:t>brand</w:t>
      </w:r>
      <w:r>
        <w:rPr>
          <w:sz w:val="28"/>
          <w:szCs w:val="28"/>
        </w:rPr>
        <w:t xml:space="preserve"> name, it could look like this:</w:t>
      </w:r>
    </w:p>
    <w:p w:rsidR="00464BE5" w:rsidRDefault="00464BE5" w:rsidP="00C271CB">
      <w:pPr>
        <w:rPr>
          <w:sz w:val="28"/>
          <w:szCs w:val="28"/>
        </w:rPr>
      </w:pPr>
    </w:p>
    <w:p w:rsidR="00172219" w:rsidRPr="00EB7675" w:rsidRDefault="00172219" w:rsidP="00172219">
      <w:pPr>
        <w:widowControl/>
        <w:autoSpaceDE w:val="0"/>
        <w:autoSpaceDN w:val="0"/>
        <w:adjustRightInd w:val="0"/>
        <w:ind w:firstLine="720"/>
        <w:rPr>
          <w:rFonts w:ascii="Consolas" w:hAnsi="Consolas" w:cs="Consolas"/>
          <w:b/>
          <w:color w:val="000000"/>
        </w:rPr>
      </w:pPr>
      <w:bookmarkStart w:id="202" w:name="OLE_LINK65"/>
      <w:bookmarkStart w:id="203" w:name="OLE_LINK66"/>
      <w:r w:rsidRPr="00EB7675">
        <w:rPr>
          <w:rFonts w:ascii="Consolas" w:hAnsi="Consolas" w:cs="Consolas"/>
          <w:b/>
          <w:color w:val="0000FF"/>
        </w:rPr>
        <w:t>&lt;</w:t>
      </w:r>
      <w:r w:rsidRPr="00EB7675">
        <w:rPr>
          <w:rFonts w:ascii="Consolas" w:hAnsi="Consolas" w:cs="Consolas"/>
          <w:b/>
          <w:color w:val="A31515"/>
        </w:rPr>
        <w:t>DataTemplate</w:t>
      </w:r>
      <w:r w:rsidRPr="00EB7675">
        <w:rPr>
          <w:rFonts w:ascii="Consolas" w:hAnsi="Consolas" w:cs="Consolas"/>
          <w:b/>
          <w:color w:val="0000FF"/>
        </w:rPr>
        <w:t>&gt;</w:t>
      </w:r>
    </w:p>
    <w:p w:rsidR="00172219" w:rsidRPr="00EB7675" w:rsidRDefault="00172219" w:rsidP="00172219">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StackPanel</w:t>
      </w:r>
      <w:r w:rsidRPr="00EB7675">
        <w:rPr>
          <w:rFonts w:ascii="Consolas" w:hAnsi="Consolas" w:cs="Consolas"/>
          <w:b/>
          <w:color w:val="FF0000"/>
        </w:rPr>
        <w:t xml:space="preserve"> Orientation</w:t>
      </w:r>
      <w:r w:rsidRPr="00EB7675">
        <w:rPr>
          <w:rFonts w:ascii="Consolas" w:hAnsi="Consolas" w:cs="Consolas"/>
          <w:b/>
          <w:color w:val="0000FF"/>
        </w:rPr>
        <w:t>="Horizontal"&gt;</w:t>
      </w:r>
    </w:p>
    <w:p w:rsidR="00172219" w:rsidRPr="00EB7675" w:rsidRDefault="00172219" w:rsidP="00172219">
      <w:pPr>
        <w:widowControl/>
        <w:autoSpaceDE w:val="0"/>
        <w:autoSpaceDN w:val="0"/>
        <w:adjustRightInd w:val="0"/>
        <w:ind w:left="1440" w:firstLine="720"/>
        <w:rPr>
          <w:rFonts w:ascii="Consolas" w:hAnsi="Consolas" w:cs="Consolas"/>
          <w:b/>
          <w:color w:val="FF0000"/>
        </w:rPr>
      </w:pPr>
      <w:bookmarkStart w:id="204" w:name="OLE_LINK13"/>
      <w:bookmarkStart w:id="205" w:name="OLE_LINK14"/>
      <w:r w:rsidRPr="00EB7675">
        <w:rPr>
          <w:rFonts w:ascii="Consolas" w:hAnsi="Consolas" w:cs="Consolas"/>
          <w:b/>
          <w:color w:val="0000FF"/>
        </w:rPr>
        <w:t>&lt;</w:t>
      </w:r>
      <w:r w:rsidRPr="00EB7675">
        <w:rPr>
          <w:rFonts w:ascii="Consolas" w:hAnsi="Consolas" w:cs="Consolas"/>
          <w:b/>
          <w:color w:val="A31515"/>
        </w:rPr>
        <w:t>Image</w:t>
      </w:r>
      <w:r w:rsidRPr="00EB7675">
        <w:rPr>
          <w:rFonts w:ascii="Consolas" w:hAnsi="Consolas" w:cs="Consolas"/>
          <w:b/>
          <w:color w:val="FF0000"/>
        </w:rPr>
        <w:t xml:space="preserve"> Source</w:t>
      </w:r>
      <w:r w:rsidRPr="00EB7675">
        <w:rPr>
          <w:rFonts w:ascii="Consolas" w:hAnsi="Consolas" w:cs="Consolas"/>
          <w:b/>
          <w:color w:val="0000FF"/>
        </w:rPr>
        <w:t>="{</w:t>
      </w:r>
      <w:r w:rsidRPr="00EB7675">
        <w:rPr>
          <w:rFonts w:ascii="Consolas" w:hAnsi="Consolas" w:cs="Consolas"/>
          <w:b/>
          <w:color w:val="A31515"/>
        </w:rPr>
        <w:t>Binding</w:t>
      </w:r>
      <w:r w:rsidRPr="00EB7675">
        <w:rPr>
          <w:rFonts w:ascii="Consolas" w:hAnsi="Consolas" w:cs="Consolas"/>
          <w:b/>
          <w:color w:val="FF0000"/>
        </w:rPr>
        <w:t xml:space="preserve"> ImageSource</w:t>
      </w:r>
      <w:r w:rsidRPr="00EB7675">
        <w:rPr>
          <w:rFonts w:ascii="Consolas" w:hAnsi="Consolas" w:cs="Consolas"/>
          <w:b/>
          <w:color w:val="0000FF"/>
        </w:rPr>
        <w:t>}"</w:t>
      </w:r>
      <w:r w:rsidRPr="00EB7675">
        <w:rPr>
          <w:rFonts w:ascii="Consolas" w:hAnsi="Consolas" w:cs="Consolas"/>
          <w:b/>
          <w:color w:val="FF0000"/>
        </w:rPr>
        <w:t xml:space="preserve"> Height</w:t>
      </w:r>
      <w:r w:rsidRPr="00EB7675">
        <w:rPr>
          <w:rFonts w:ascii="Consolas" w:hAnsi="Consolas" w:cs="Consolas"/>
          <w:b/>
          <w:color w:val="0000FF"/>
        </w:rPr>
        <w:t>="80"</w:t>
      </w:r>
      <w:r w:rsidRPr="00EB7675">
        <w:rPr>
          <w:rFonts w:ascii="Consolas" w:hAnsi="Consolas" w:cs="Consolas"/>
          <w:b/>
          <w:color w:val="FF0000"/>
        </w:rPr>
        <w:t xml:space="preserve"> Width</w:t>
      </w:r>
      <w:r w:rsidRPr="00EB7675">
        <w:rPr>
          <w:rFonts w:ascii="Consolas" w:hAnsi="Consolas" w:cs="Consolas"/>
          <w:b/>
          <w:color w:val="0000FF"/>
        </w:rPr>
        <w:t>="80"/&gt;</w:t>
      </w:r>
    </w:p>
    <w:p w:rsidR="00172219" w:rsidRPr="00EB7675" w:rsidRDefault="00172219" w:rsidP="00172219">
      <w:pPr>
        <w:widowControl/>
        <w:autoSpaceDE w:val="0"/>
        <w:autoSpaceDN w:val="0"/>
        <w:adjustRightInd w:val="0"/>
        <w:ind w:left="1440"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TextBlock</w:t>
      </w:r>
      <w:r w:rsidRPr="00EB7675">
        <w:rPr>
          <w:rFonts w:ascii="Consolas" w:hAnsi="Consolas" w:cs="Consolas"/>
          <w:b/>
          <w:color w:val="FF0000"/>
        </w:rPr>
        <w:t xml:space="preserve"> Text</w:t>
      </w:r>
      <w:r w:rsidRPr="00EB7675">
        <w:rPr>
          <w:rFonts w:ascii="Consolas" w:hAnsi="Consolas" w:cs="Consolas"/>
          <w:b/>
          <w:color w:val="0000FF"/>
        </w:rPr>
        <w:t>="{</w:t>
      </w:r>
      <w:r w:rsidRPr="00EB7675">
        <w:rPr>
          <w:rFonts w:ascii="Consolas" w:hAnsi="Consolas" w:cs="Consolas"/>
          <w:b/>
          <w:color w:val="A31515"/>
        </w:rPr>
        <w:t>Binding</w:t>
      </w:r>
      <w:r w:rsidRPr="00EB7675">
        <w:rPr>
          <w:rFonts w:ascii="Consolas" w:hAnsi="Consolas" w:cs="Consolas"/>
          <w:b/>
          <w:color w:val="FF0000"/>
        </w:rPr>
        <w:t xml:space="preserve"> </w:t>
      </w:r>
      <w:r w:rsidR="00CB6243" w:rsidRPr="00EB7675">
        <w:rPr>
          <w:rFonts w:ascii="Consolas" w:hAnsi="Consolas" w:cs="Consolas"/>
          <w:b/>
          <w:color w:val="FF0000"/>
        </w:rPr>
        <w:t>Brand</w:t>
      </w:r>
      <w:r w:rsidRPr="00EB7675">
        <w:rPr>
          <w:rFonts w:ascii="Consolas" w:hAnsi="Consolas" w:cs="Consolas"/>
          <w:b/>
          <w:color w:val="0000FF"/>
        </w:rPr>
        <w:t>}"/&gt;</w:t>
      </w:r>
    </w:p>
    <w:bookmarkEnd w:id="204"/>
    <w:bookmarkEnd w:id="205"/>
    <w:p w:rsidR="00172219" w:rsidRPr="00EB7675" w:rsidRDefault="00172219" w:rsidP="00172219">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StackPanel</w:t>
      </w:r>
      <w:r w:rsidRPr="00EB7675">
        <w:rPr>
          <w:rFonts w:ascii="Consolas" w:hAnsi="Consolas" w:cs="Consolas"/>
          <w:b/>
          <w:color w:val="0000FF"/>
        </w:rPr>
        <w:t>&gt;</w:t>
      </w:r>
    </w:p>
    <w:p w:rsidR="00172219" w:rsidRPr="00EB7675" w:rsidRDefault="00172219" w:rsidP="00172219">
      <w:pPr>
        <w:widowControl/>
        <w:autoSpaceDE w:val="0"/>
        <w:autoSpaceDN w:val="0"/>
        <w:adjustRightInd w:val="0"/>
        <w:ind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DataTemplate</w:t>
      </w:r>
      <w:r w:rsidRPr="00EB7675">
        <w:rPr>
          <w:rFonts w:ascii="Consolas" w:hAnsi="Consolas" w:cs="Consolas"/>
          <w:b/>
          <w:color w:val="0000FF"/>
        </w:rPr>
        <w:t>&gt;</w:t>
      </w:r>
    </w:p>
    <w:bookmarkEnd w:id="202"/>
    <w:bookmarkEnd w:id="203"/>
    <w:p w:rsidR="00464BE5" w:rsidRDefault="00464BE5" w:rsidP="00C271CB">
      <w:pPr>
        <w:rPr>
          <w:sz w:val="28"/>
          <w:szCs w:val="28"/>
        </w:rPr>
      </w:pPr>
    </w:p>
    <w:p w:rsidR="00172219" w:rsidRDefault="00172219" w:rsidP="00C271CB">
      <w:pPr>
        <w:rPr>
          <w:sz w:val="28"/>
          <w:szCs w:val="28"/>
        </w:rPr>
      </w:pPr>
      <w:r>
        <w:rPr>
          <w:sz w:val="28"/>
          <w:szCs w:val="28"/>
        </w:rPr>
        <w:t xml:space="preserve">Assuming that the </w:t>
      </w:r>
      <w:r w:rsidRPr="0064200A">
        <w:rPr>
          <w:b/>
          <w:sz w:val="28"/>
          <w:szCs w:val="28"/>
        </w:rPr>
        <w:t>ImageSource</w:t>
      </w:r>
      <w:r>
        <w:rPr>
          <w:sz w:val="28"/>
          <w:szCs w:val="28"/>
        </w:rPr>
        <w:t xml:space="preserve"> property has been added to the </w:t>
      </w:r>
      <w:r w:rsidRPr="0064200A">
        <w:rPr>
          <w:b/>
          <w:sz w:val="28"/>
          <w:szCs w:val="28"/>
        </w:rPr>
        <w:t>Car</w:t>
      </w:r>
      <w:r>
        <w:rPr>
          <w:sz w:val="28"/>
          <w:szCs w:val="28"/>
        </w:rPr>
        <w:t xml:space="preserve"> class, and that some suitable images have been made available, the </w:t>
      </w:r>
      <w:r w:rsidRPr="0064200A">
        <w:rPr>
          <w:b/>
          <w:sz w:val="28"/>
          <w:szCs w:val="28"/>
        </w:rPr>
        <w:t>ListView</w:t>
      </w:r>
      <w:r>
        <w:rPr>
          <w:sz w:val="28"/>
          <w:szCs w:val="28"/>
        </w:rPr>
        <w:t xml:space="preserve"> will now look like:</w:t>
      </w:r>
    </w:p>
    <w:p w:rsidR="00172219" w:rsidRDefault="00172219" w:rsidP="00C271CB">
      <w:pPr>
        <w:rPr>
          <w:sz w:val="28"/>
          <w:szCs w:val="28"/>
        </w:rPr>
      </w:pPr>
    </w:p>
    <w:p w:rsidR="00172219" w:rsidRDefault="0064200A" w:rsidP="0064200A">
      <w:pPr>
        <w:jc w:val="center"/>
        <w:rPr>
          <w:sz w:val="28"/>
          <w:szCs w:val="28"/>
        </w:rPr>
      </w:pPr>
      <w:r>
        <w:rPr>
          <w:noProof/>
          <w:lang w:val="da-DK" w:eastAsia="da-DK"/>
        </w:rPr>
        <w:lastRenderedPageBreak/>
        <w:drawing>
          <wp:inline distT="0" distB="0" distL="0" distR="0" wp14:anchorId="40F713C2" wp14:editId="00D3B8CC">
            <wp:extent cx="1374689" cy="2872853"/>
            <wp:effectExtent l="0" t="0" r="0" b="3810"/>
            <wp:docPr id="301" name="Billed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380128" cy="2884220"/>
                    </a:xfrm>
                    <a:prstGeom prst="rect">
                      <a:avLst/>
                    </a:prstGeom>
                  </pic:spPr>
                </pic:pic>
              </a:graphicData>
            </a:graphic>
          </wp:inline>
        </w:drawing>
      </w:r>
    </w:p>
    <w:p w:rsidR="00172219" w:rsidRDefault="00172219" w:rsidP="00C271CB">
      <w:pPr>
        <w:rPr>
          <w:sz w:val="28"/>
          <w:szCs w:val="28"/>
        </w:rPr>
      </w:pPr>
    </w:p>
    <w:p w:rsidR="00172219" w:rsidRDefault="0064200A" w:rsidP="00C271CB">
      <w:pPr>
        <w:rPr>
          <w:sz w:val="28"/>
          <w:szCs w:val="28"/>
        </w:rPr>
      </w:pPr>
      <w:r>
        <w:rPr>
          <w:sz w:val="28"/>
          <w:szCs w:val="28"/>
        </w:rPr>
        <w:t xml:space="preserve">Since we have chosen to jam everything into the </w:t>
      </w:r>
      <w:r w:rsidRPr="0064200A">
        <w:rPr>
          <w:b/>
          <w:sz w:val="28"/>
          <w:szCs w:val="28"/>
        </w:rPr>
        <w:t>Car</w:t>
      </w:r>
      <w:r>
        <w:rPr>
          <w:sz w:val="28"/>
          <w:szCs w:val="28"/>
        </w:rPr>
        <w:t xml:space="preserve"> class, the data template does not need to be told explicitly that the bindings refer to properties on the </w:t>
      </w:r>
      <w:r w:rsidRPr="0064200A">
        <w:rPr>
          <w:b/>
          <w:sz w:val="28"/>
          <w:szCs w:val="28"/>
        </w:rPr>
        <w:t>Car</w:t>
      </w:r>
      <w:r>
        <w:rPr>
          <w:sz w:val="28"/>
          <w:szCs w:val="28"/>
        </w:rPr>
        <w:t xml:space="preserve"> class. If the </w:t>
      </w:r>
      <w:r w:rsidR="005270CE">
        <w:rPr>
          <w:sz w:val="28"/>
          <w:szCs w:val="28"/>
        </w:rPr>
        <w:t xml:space="preserve">class </w:t>
      </w:r>
      <w:r>
        <w:rPr>
          <w:sz w:val="28"/>
          <w:szCs w:val="28"/>
        </w:rPr>
        <w:t xml:space="preserve">structure </w:t>
      </w:r>
      <w:r w:rsidR="005270CE">
        <w:rPr>
          <w:sz w:val="28"/>
          <w:szCs w:val="28"/>
        </w:rPr>
        <w:t xml:space="preserve">is </w:t>
      </w:r>
      <w:r>
        <w:rPr>
          <w:sz w:val="28"/>
          <w:szCs w:val="28"/>
        </w:rPr>
        <w:t xml:space="preserve">more elaborate, it is possible to state </w:t>
      </w:r>
      <w:r w:rsidR="005270CE">
        <w:rPr>
          <w:sz w:val="28"/>
          <w:szCs w:val="28"/>
        </w:rPr>
        <w:t xml:space="preserve">explicitly what the type of the items in the </w:t>
      </w:r>
      <w:r w:rsidR="005270CE" w:rsidRPr="005270CE">
        <w:rPr>
          <w:b/>
          <w:sz w:val="28"/>
          <w:szCs w:val="28"/>
        </w:rPr>
        <w:t>ListView</w:t>
      </w:r>
      <w:r w:rsidR="005270CE">
        <w:rPr>
          <w:sz w:val="28"/>
          <w:szCs w:val="28"/>
        </w:rPr>
        <w:t xml:space="preserve"> is:</w:t>
      </w:r>
    </w:p>
    <w:p w:rsidR="005270CE" w:rsidRDefault="005270CE" w:rsidP="00C271CB">
      <w:pPr>
        <w:rPr>
          <w:sz w:val="28"/>
          <w:szCs w:val="28"/>
        </w:rPr>
      </w:pPr>
    </w:p>
    <w:p w:rsidR="005270CE" w:rsidRPr="00EB7675" w:rsidRDefault="005270CE" w:rsidP="005270CE">
      <w:pPr>
        <w:widowControl/>
        <w:autoSpaceDE w:val="0"/>
        <w:autoSpaceDN w:val="0"/>
        <w:adjustRightInd w:val="0"/>
        <w:ind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 xml:space="preserve">DataTemplate </w:t>
      </w:r>
      <w:bookmarkStart w:id="206" w:name="OLE_LINK15"/>
      <w:bookmarkStart w:id="207" w:name="OLE_LINK16"/>
      <w:r w:rsidRPr="00EB7675">
        <w:rPr>
          <w:rFonts w:ascii="Consolas" w:hAnsi="Consolas" w:cs="Consolas"/>
          <w:b/>
          <w:color w:val="FF0000"/>
          <w:highlight w:val="yellow"/>
        </w:rPr>
        <w:t>x</w:t>
      </w:r>
      <w:r w:rsidRPr="00EB7675">
        <w:rPr>
          <w:rFonts w:ascii="Consolas" w:hAnsi="Consolas" w:cs="Consolas"/>
          <w:b/>
          <w:color w:val="0000FF"/>
          <w:highlight w:val="yellow"/>
        </w:rPr>
        <w:t>:</w:t>
      </w:r>
      <w:r w:rsidRPr="00EB7675">
        <w:rPr>
          <w:rFonts w:ascii="Consolas" w:hAnsi="Consolas" w:cs="Consolas"/>
          <w:b/>
          <w:color w:val="FF0000"/>
          <w:highlight w:val="yellow"/>
        </w:rPr>
        <w:t>DataType</w:t>
      </w:r>
      <w:r w:rsidRPr="00EB7675">
        <w:rPr>
          <w:rFonts w:ascii="Consolas" w:hAnsi="Consolas" w:cs="Consolas"/>
          <w:b/>
          <w:color w:val="0000FF"/>
          <w:highlight w:val="yellow"/>
        </w:rPr>
        <w:t>="local:Car</w:t>
      </w:r>
      <w:bookmarkEnd w:id="206"/>
      <w:bookmarkEnd w:id="207"/>
      <w:r w:rsidRPr="00EB7675">
        <w:rPr>
          <w:rFonts w:ascii="Consolas" w:hAnsi="Consolas" w:cs="Consolas"/>
          <w:b/>
          <w:color w:val="0000FF"/>
          <w:highlight w:val="yellow"/>
        </w:rPr>
        <w:t>"</w:t>
      </w:r>
      <w:r w:rsidRPr="00EB7675">
        <w:rPr>
          <w:rFonts w:ascii="Consolas" w:hAnsi="Consolas" w:cs="Consolas"/>
          <w:b/>
          <w:color w:val="0000FF"/>
        </w:rPr>
        <w:t>&gt;</w:t>
      </w:r>
    </w:p>
    <w:p w:rsidR="005270CE" w:rsidRPr="00EB7675" w:rsidRDefault="005270CE" w:rsidP="005270CE">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StackPanel</w:t>
      </w:r>
      <w:r w:rsidRPr="00EB7675">
        <w:rPr>
          <w:rFonts w:ascii="Consolas" w:hAnsi="Consolas" w:cs="Consolas"/>
          <w:b/>
          <w:color w:val="FF0000"/>
        </w:rPr>
        <w:t xml:space="preserve"> Orientation</w:t>
      </w:r>
      <w:r w:rsidRPr="00EB7675">
        <w:rPr>
          <w:rFonts w:ascii="Consolas" w:hAnsi="Consolas" w:cs="Consolas"/>
          <w:b/>
          <w:color w:val="0000FF"/>
        </w:rPr>
        <w:t>="Horizontal"&gt;</w:t>
      </w:r>
    </w:p>
    <w:p w:rsidR="005270CE" w:rsidRPr="00EB7675" w:rsidRDefault="005270CE" w:rsidP="005270CE">
      <w:pPr>
        <w:widowControl/>
        <w:autoSpaceDE w:val="0"/>
        <w:autoSpaceDN w:val="0"/>
        <w:adjustRightInd w:val="0"/>
        <w:ind w:left="1440" w:firstLine="720"/>
        <w:rPr>
          <w:rFonts w:ascii="Consolas" w:hAnsi="Consolas" w:cs="Consolas"/>
          <w:b/>
          <w:color w:val="FF0000"/>
        </w:rPr>
      </w:pPr>
      <w:r w:rsidRPr="00EB7675">
        <w:rPr>
          <w:rFonts w:ascii="Consolas" w:hAnsi="Consolas" w:cs="Consolas"/>
          <w:b/>
          <w:color w:val="0000FF"/>
        </w:rPr>
        <w:t>&lt;</w:t>
      </w:r>
      <w:r w:rsidRPr="00EB7675">
        <w:rPr>
          <w:rFonts w:ascii="Consolas" w:hAnsi="Consolas" w:cs="Consolas"/>
          <w:b/>
          <w:color w:val="A31515"/>
        </w:rPr>
        <w:t>Image</w:t>
      </w:r>
      <w:r w:rsidRPr="00EB7675">
        <w:rPr>
          <w:rFonts w:ascii="Consolas" w:hAnsi="Consolas" w:cs="Consolas"/>
          <w:b/>
          <w:color w:val="FF0000"/>
        </w:rPr>
        <w:t xml:space="preserve"> Source</w:t>
      </w:r>
      <w:r w:rsidRPr="00EB7675">
        <w:rPr>
          <w:rFonts w:ascii="Consolas" w:hAnsi="Consolas" w:cs="Consolas"/>
          <w:b/>
          <w:color w:val="0000FF"/>
        </w:rPr>
        <w:t>="{</w:t>
      </w:r>
      <w:r w:rsidRPr="00EB7675">
        <w:rPr>
          <w:rFonts w:ascii="Consolas" w:hAnsi="Consolas" w:cs="Consolas"/>
          <w:b/>
          <w:color w:val="A31515"/>
        </w:rPr>
        <w:t>Binding</w:t>
      </w:r>
      <w:r w:rsidRPr="00EB7675">
        <w:rPr>
          <w:rFonts w:ascii="Consolas" w:hAnsi="Consolas" w:cs="Consolas"/>
          <w:b/>
          <w:color w:val="FF0000"/>
        </w:rPr>
        <w:t xml:space="preserve"> ImageSource</w:t>
      </w:r>
      <w:r w:rsidRPr="00EB7675">
        <w:rPr>
          <w:rFonts w:ascii="Consolas" w:hAnsi="Consolas" w:cs="Consolas"/>
          <w:b/>
          <w:color w:val="0000FF"/>
        </w:rPr>
        <w:t>}"</w:t>
      </w:r>
      <w:r w:rsidRPr="00EB7675">
        <w:rPr>
          <w:rFonts w:ascii="Consolas" w:hAnsi="Consolas" w:cs="Consolas"/>
          <w:b/>
          <w:color w:val="FF0000"/>
        </w:rPr>
        <w:t xml:space="preserve"> Height</w:t>
      </w:r>
      <w:r w:rsidRPr="00EB7675">
        <w:rPr>
          <w:rFonts w:ascii="Consolas" w:hAnsi="Consolas" w:cs="Consolas"/>
          <w:b/>
          <w:color w:val="0000FF"/>
        </w:rPr>
        <w:t>="80"</w:t>
      </w:r>
      <w:r w:rsidRPr="00EB7675">
        <w:rPr>
          <w:rFonts w:ascii="Consolas" w:hAnsi="Consolas" w:cs="Consolas"/>
          <w:b/>
          <w:color w:val="FF0000"/>
        </w:rPr>
        <w:t xml:space="preserve"> Width</w:t>
      </w:r>
      <w:r w:rsidRPr="00EB7675">
        <w:rPr>
          <w:rFonts w:ascii="Consolas" w:hAnsi="Consolas" w:cs="Consolas"/>
          <w:b/>
          <w:color w:val="0000FF"/>
        </w:rPr>
        <w:t>="80"/&gt;</w:t>
      </w:r>
    </w:p>
    <w:p w:rsidR="005270CE" w:rsidRPr="00EB7675" w:rsidRDefault="005270CE" w:rsidP="005270CE">
      <w:pPr>
        <w:widowControl/>
        <w:autoSpaceDE w:val="0"/>
        <w:autoSpaceDN w:val="0"/>
        <w:adjustRightInd w:val="0"/>
        <w:ind w:left="1440"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TextBlock</w:t>
      </w:r>
      <w:r w:rsidRPr="00EB7675">
        <w:rPr>
          <w:rFonts w:ascii="Consolas" w:hAnsi="Consolas" w:cs="Consolas"/>
          <w:b/>
          <w:color w:val="FF0000"/>
        </w:rPr>
        <w:t xml:space="preserve"> Text</w:t>
      </w:r>
      <w:r w:rsidRPr="00EB7675">
        <w:rPr>
          <w:rFonts w:ascii="Consolas" w:hAnsi="Consolas" w:cs="Consolas"/>
          <w:b/>
          <w:color w:val="0000FF"/>
        </w:rPr>
        <w:t>="{</w:t>
      </w:r>
      <w:r w:rsidRPr="00EB7675">
        <w:rPr>
          <w:rFonts w:ascii="Consolas" w:hAnsi="Consolas" w:cs="Consolas"/>
          <w:b/>
          <w:color w:val="A31515"/>
        </w:rPr>
        <w:t>Binding</w:t>
      </w:r>
      <w:r w:rsidRPr="00EB7675">
        <w:rPr>
          <w:rFonts w:ascii="Consolas" w:hAnsi="Consolas" w:cs="Consolas"/>
          <w:b/>
          <w:color w:val="FF0000"/>
        </w:rPr>
        <w:t xml:space="preserve"> </w:t>
      </w:r>
      <w:r w:rsidR="00CB6243" w:rsidRPr="00EB7675">
        <w:rPr>
          <w:rFonts w:ascii="Consolas" w:hAnsi="Consolas" w:cs="Consolas"/>
          <w:b/>
          <w:color w:val="FF0000"/>
        </w:rPr>
        <w:t>Brand</w:t>
      </w:r>
      <w:r w:rsidRPr="00EB7675">
        <w:rPr>
          <w:rFonts w:ascii="Consolas" w:hAnsi="Consolas" w:cs="Consolas"/>
          <w:b/>
          <w:color w:val="0000FF"/>
        </w:rPr>
        <w:t>}"/&gt;</w:t>
      </w:r>
    </w:p>
    <w:p w:rsidR="005270CE" w:rsidRPr="00EB7675" w:rsidRDefault="005270CE" w:rsidP="005270CE">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StackPanel</w:t>
      </w:r>
      <w:r w:rsidRPr="00EB7675">
        <w:rPr>
          <w:rFonts w:ascii="Consolas" w:hAnsi="Consolas" w:cs="Consolas"/>
          <w:b/>
          <w:color w:val="0000FF"/>
        </w:rPr>
        <w:t>&gt;</w:t>
      </w:r>
    </w:p>
    <w:p w:rsidR="005270CE" w:rsidRPr="00EB7675" w:rsidRDefault="005270CE" w:rsidP="005270CE">
      <w:pPr>
        <w:widowControl/>
        <w:autoSpaceDE w:val="0"/>
        <w:autoSpaceDN w:val="0"/>
        <w:adjustRightInd w:val="0"/>
        <w:ind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DataTemplate</w:t>
      </w:r>
      <w:r w:rsidRPr="00EB7675">
        <w:rPr>
          <w:rFonts w:ascii="Consolas" w:hAnsi="Consolas" w:cs="Consolas"/>
          <w:b/>
          <w:color w:val="0000FF"/>
        </w:rPr>
        <w:t>&gt;</w:t>
      </w:r>
    </w:p>
    <w:p w:rsidR="005270CE" w:rsidRDefault="005270CE" w:rsidP="00C271CB">
      <w:pPr>
        <w:rPr>
          <w:sz w:val="28"/>
          <w:szCs w:val="28"/>
        </w:rPr>
      </w:pPr>
    </w:p>
    <w:p w:rsidR="005270CE" w:rsidRDefault="005270CE" w:rsidP="00C271CB">
      <w:pPr>
        <w:rPr>
          <w:sz w:val="28"/>
          <w:szCs w:val="28"/>
        </w:rPr>
      </w:pPr>
      <w:r>
        <w:rPr>
          <w:sz w:val="28"/>
          <w:szCs w:val="28"/>
        </w:rPr>
        <w:t xml:space="preserve">The </w:t>
      </w:r>
      <w:r w:rsidRPr="005270CE">
        <w:rPr>
          <w:b/>
          <w:sz w:val="28"/>
          <w:szCs w:val="28"/>
        </w:rPr>
        <w:t>x:</w:t>
      </w:r>
      <w:r>
        <w:rPr>
          <w:sz w:val="28"/>
          <w:szCs w:val="28"/>
        </w:rPr>
        <w:t xml:space="preserve"> syntax just implies that we are referring to a specific part of the namespaces included at the top of the XAML file.</w:t>
      </w:r>
    </w:p>
    <w:p w:rsidR="005270CE" w:rsidRDefault="005270CE" w:rsidP="00C271CB">
      <w:pPr>
        <w:rPr>
          <w:sz w:val="28"/>
          <w:szCs w:val="28"/>
        </w:rPr>
      </w:pPr>
    </w:p>
    <w:p w:rsidR="00BB4D4A" w:rsidRDefault="00BB4D4A" w:rsidP="00BB4D4A">
      <w:pPr>
        <w:pStyle w:val="Overskrift3"/>
        <w:ind w:left="0"/>
      </w:pPr>
      <w:bookmarkStart w:id="208" w:name="_Toc510548912"/>
      <w:r>
        <w:t>The ListView control – binding to SelectedItem</w:t>
      </w:r>
      <w:bookmarkEnd w:id="208"/>
    </w:p>
    <w:p w:rsidR="00BB4D4A" w:rsidRDefault="00BB4D4A" w:rsidP="00C271CB">
      <w:pPr>
        <w:rPr>
          <w:sz w:val="28"/>
          <w:szCs w:val="28"/>
        </w:rPr>
      </w:pPr>
    </w:p>
    <w:p w:rsidR="005270CE" w:rsidRDefault="005270CE" w:rsidP="00C271CB">
      <w:pPr>
        <w:rPr>
          <w:sz w:val="28"/>
          <w:szCs w:val="28"/>
        </w:rPr>
      </w:pPr>
      <w:r>
        <w:rPr>
          <w:sz w:val="28"/>
          <w:szCs w:val="28"/>
        </w:rPr>
        <w:t xml:space="preserve">A final (in this text) useful feature of the </w:t>
      </w:r>
      <w:r w:rsidRPr="005270CE">
        <w:rPr>
          <w:b/>
          <w:sz w:val="28"/>
          <w:szCs w:val="28"/>
        </w:rPr>
        <w:t>ListView</w:t>
      </w:r>
      <w:r>
        <w:rPr>
          <w:sz w:val="28"/>
          <w:szCs w:val="28"/>
        </w:rPr>
        <w:t xml:space="preserve"> control is the ability to bind to the currently selected item in the control. The </w:t>
      </w:r>
      <w:r w:rsidRPr="005270CE">
        <w:rPr>
          <w:b/>
          <w:sz w:val="28"/>
          <w:szCs w:val="28"/>
        </w:rPr>
        <w:t>SelectedItem</w:t>
      </w:r>
      <w:r>
        <w:rPr>
          <w:sz w:val="28"/>
          <w:szCs w:val="28"/>
        </w:rPr>
        <w:t xml:space="preserve"> property on the control can be targeted in a data binding:</w:t>
      </w:r>
    </w:p>
    <w:p w:rsidR="005270CE" w:rsidRDefault="005270CE" w:rsidP="00C271CB">
      <w:pPr>
        <w:rPr>
          <w:sz w:val="28"/>
          <w:szCs w:val="28"/>
        </w:rPr>
      </w:pPr>
    </w:p>
    <w:p w:rsidR="005270CE" w:rsidRPr="00EB7675" w:rsidRDefault="005270CE" w:rsidP="005270CE">
      <w:pPr>
        <w:widowControl/>
        <w:autoSpaceDE w:val="0"/>
        <w:autoSpaceDN w:val="0"/>
        <w:adjustRightInd w:val="0"/>
        <w:ind w:firstLine="720"/>
        <w:rPr>
          <w:rFonts w:ascii="Consolas" w:hAnsi="Consolas" w:cs="Consolas"/>
          <w:b/>
          <w:color w:val="0000FF"/>
        </w:rPr>
      </w:pPr>
      <w:r w:rsidRPr="00EB7675">
        <w:rPr>
          <w:rFonts w:ascii="Consolas" w:hAnsi="Consolas" w:cs="Consolas"/>
          <w:b/>
          <w:color w:val="0000FF"/>
        </w:rPr>
        <w:t>&lt;</w:t>
      </w:r>
      <w:r w:rsidRPr="00EB7675">
        <w:rPr>
          <w:rFonts w:ascii="Consolas" w:hAnsi="Consolas" w:cs="Consolas"/>
          <w:b/>
          <w:color w:val="A31515"/>
        </w:rPr>
        <w:t>ListView</w:t>
      </w:r>
      <w:r w:rsidRPr="00EB7675">
        <w:rPr>
          <w:rFonts w:ascii="Consolas" w:hAnsi="Consolas" w:cs="Consolas"/>
          <w:b/>
          <w:color w:val="FF0000"/>
        </w:rPr>
        <w:t xml:space="preserve"> </w:t>
      </w:r>
      <w:r w:rsidR="008216C0" w:rsidRPr="00EB7675">
        <w:rPr>
          <w:rFonts w:ascii="Consolas" w:hAnsi="Consolas" w:cs="Consolas"/>
          <w:b/>
          <w:color w:val="FF0000"/>
        </w:rPr>
        <w:tab/>
      </w:r>
      <w:r w:rsidRPr="00EB7675">
        <w:rPr>
          <w:rFonts w:ascii="Consolas" w:hAnsi="Consolas" w:cs="Consolas"/>
          <w:b/>
          <w:color w:val="FF0000"/>
        </w:rPr>
        <w:t>ItemsSource</w:t>
      </w:r>
      <w:r w:rsidRPr="00EB7675">
        <w:rPr>
          <w:rFonts w:ascii="Consolas" w:hAnsi="Consolas" w:cs="Consolas"/>
          <w:b/>
          <w:color w:val="0000FF"/>
        </w:rPr>
        <w:t>="{</w:t>
      </w:r>
      <w:r w:rsidRPr="00EB7675">
        <w:rPr>
          <w:rFonts w:ascii="Consolas" w:hAnsi="Consolas" w:cs="Consolas"/>
          <w:b/>
          <w:color w:val="A31515"/>
        </w:rPr>
        <w:t>Binding</w:t>
      </w:r>
      <w:r w:rsidRPr="00EB7675">
        <w:rPr>
          <w:rFonts w:ascii="Consolas" w:hAnsi="Consolas" w:cs="Consolas"/>
          <w:b/>
          <w:color w:val="FF0000"/>
        </w:rPr>
        <w:t xml:space="preserve"> Cars</w:t>
      </w:r>
      <w:r w:rsidRPr="00EB7675">
        <w:rPr>
          <w:rFonts w:ascii="Consolas" w:hAnsi="Consolas" w:cs="Consolas"/>
          <w:b/>
          <w:color w:val="0000FF"/>
        </w:rPr>
        <w:t>}"</w:t>
      </w:r>
    </w:p>
    <w:p w:rsidR="005270CE" w:rsidRPr="00EB7675" w:rsidRDefault="008216C0" w:rsidP="005270CE">
      <w:pPr>
        <w:widowControl/>
        <w:autoSpaceDE w:val="0"/>
        <w:autoSpaceDN w:val="0"/>
        <w:adjustRightInd w:val="0"/>
        <w:ind w:firstLine="720"/>
        <w:rPr>
          <w:rFonts w:ascii="Consolas" w:hAnsi="Consolas" w:cs="Consolas"/>
          <w:b/>
          <w:color w:val="000000"/>
        </w:rPr>
      </w:pPr>
      <w:r w:rsidRPr="00EB7675">
        <w:rPr>
          <w:rFonts w:ascii="Consolas" w:hAnsi="Consolas" w:cs="Consolas"/>
          <w:b/>
          <w:color w:val="0000FF"/>
        </w:rPr>
        <w:tab/>
      </w:r>
      <w:r w:rsidRPr="00EB7675">
        <w:rPr>
          <w:rFonts w:ascii="Consolas" w:hAnsi="Consolas" w:cs="Consolas"/>
          <w:b/>
          <w:color w:val="0000FF"/>
        </w:rPr>
        <w:tab/>
      </w:r>
      <w:r w:rsidR="005270CE" w:rsidRPr="00EB7675">
        <w:rPr>
          <w:rFonts w:ascii="Consolas" w:hAnsi="Consolas" w:cs="Consolas"/>
          <w:b/>
          <w:color w:val="FF0000"/>
          <w:highlight w:val="yellow"/>
        </w:rPr>
        <w:t>SelectedItem</w:t>
      </w:r>
      <w:r w:rsidR="005270CE" w:rsidRPr="00EB7675">
        <w:rPr>
          <w:rFonts w:ascii="Consolas" w:hAnsi="Consolas" w:cs="Consolas"/>
          <w:b/>
          <w:color w:val="0000FF"/>
          <w:highlight w:val="yellow"/>
        </w:rPr>
        <w:t>="{</w:t>
      </w:r>
      <w:r w:rsidR="005270CE" w:rsidRPr="00EB7675">
        <w:rPr>
          <w:rFonts w:ascii="Consolas" w:hAnsi="Consolas" w:cs="Consolas"/>
          <w:b/>
          <w:color w:val="A31515"/>
          <w:highlight w:val="yellow"/>
        </w:rPr>
        <w:t>Binding</w:t>
      </w:r>
      <w:r w:rsidR="005270CE" w:rsidRPr="00EB7675">
        <w:rPr>
          <w:rFonts w:ascii="Consolas" w:hAnsi="Consolas" w:cs="Consolas"/>
          <w:b/>
          <w:color w:val="FF0000"/>
          <w:highlight w:val="yellow"/>
        </w:rPr>
        <w:t xml:space="preserve"> SelectedCar</w:t>
      </w:r>
      <w:r w:rsidR="005270CE" w:rsidRPr="00EB7675">
        <w:rPr>
          <w:rFonts w:ascii="Consolas" w:hAnsi="Consolas" w:cs="Consolas"/>
          <w:b/>
          <w:color w:val="0000FF"/>
          <w:highlight w:val="yellow"/>
        </w:rPr>
        <w:t>}"</w:t>
      </w:r>
      <w:r w:rsidR="005270CE" w:rsidRPr="00EB7675">
        <w:rPr>
          <w:rFonts w:ascii="Consolas" w:hAnsi="Consolas" w:cs="Consolas"/>
          <w:b/>
          <w:color w:val="0000FF"/>
        </w:rPr>
        <w:t>&gt;</w:t>
      </w:r>
    </w:p>
    <w:p w:rsidR="005270CE" w:rsidRPr="00EB7675" w:rsidRDefault="005270CE" w:rsidP="005270CE">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ListView.ItemTemplate</w:t>
      </w:r>
      <w:r w:rsidRPr="00EB7675">
        <w:rPr>
          <w:rFonts w:ascii="Consolas" w:hAnsi="Consolas" w:cs="Consolas"/>
          <w:b/>
          <w:color w:val="0000FF"/>
        </w:rPr>
        <w:t>&gt;</w:t>
      </w:r>
    </w:p>
    <w:p w:rsidR="005270CE" w:rsidRPr="00EB7675" w:rsidRDefault="005270CE" w:rsidP="005270CE">
      <w:pPr>
        <w:widowControl/>
        <w:autoSpaceDE w:val="0"/>
        <w:autoSpaceDN w:val="0"/>
        <w:adjustRightInd w:val="0"/>
        <w:ind w:left="1440" w:firstLine="720"/>
        <w:rPr>
          <w:rFonts w:ascii="Consolas" w:hAnsi="Consolas" w:cs="Consolas"/>
          <w:b/>
          <w:color w:val="0000FF"/>
        </w:rPr>
      </w:pPr>
      <w:r w:rsidRPr="00EB7675">
        <w:rPr>
          <w:rFonts w:ascii="Consolas" w:hAnsi="Consolas" w:cs="Consolas"/>
          <w:b/>
          <w:color w:val="0000FF"/>
        </w:rPr>
        <w:t>&lt;</w:t>
      </w:r>
      <w:r w:rsidRPr="00EB7675">
        <w:rPr>
          <w:rFonts w:ascii="Consolas" w:hAnsi="Consolas" w:cs="Consolas"/>
          <w:b/>
          <w:color w:val="A31515"/>
        </w:rPr>
        <w:t>DataTemplate</w:t>
      </w:r>
      <w:r w:rsidRPr="00EB7675">
        <w:rPr>
          <w:rFonts w:ascii="Consolas" w:hAnsi="Consolas" w:cs="Consolas"/>
          <w:b/>
          <w:color w:val="0000FF"/>
        </w:rPr>
        <w:t>&gt;</w:t>
      </w:r>
    </w:p>
    <w:p w:rsidR="005270CE" w:rsidRPr="00EB7675" w:rsidRDefault="005270CE" w:rsidP="005270CE">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FF"/>
        </w:rPr>
        <w:tab/>
      </w:r>
      <w:r w:rsidRPr="00EB7675">
        <w:rPr>
          <w:rFonts w:ascii="Consolas" w:hAnsi="Consolas" w:cs="Consolas"/>
          <w:b/>
          <w:color w:val="0000FF"/>
        </w:rPr>
        <w:tab/>
        <w:t>(your item layout specification)</w:t>
      </w:r>
    </w:p>
    <w:p w:rsidR="005270CE" w:rsidRPr="00EB7675" w:rsidRDefault="005270CE" w:rsidP="005270CE">
      <w:pPr>
        <w:widowControl/>
        <w:autoSpaceDE w:val="0"/>
        <w:autoSpaceDN w:val="0"/>
        <w:adjustRightInd w:val="0"/>
        <w:ind w:left="1440"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DataTemplate</w:t>
      </w:r>
      <w:r w:rsidRPr="00EB7675">
        <w:rPr>
          <w:rFonts w:ascii="Consolas" w:hAnsi="Consolas" w:cs="Consolas"/>
          <w:b/>
          <w:color w:val="0000FF"/>
        </w:rPr>
        <w:t>&gt;</w:t>
      </w:r>
    </w:p>
    <w:p w:rsidR="005270CE" w:rsidRPr="00EB7675" w:rsidRDefault="005270CE" w:rsidP="005270CE">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ListView.ItemTemplate</w:t>
      </w:r>
      <w:r w:rsidRPr="00EB7675">
        <w:rPr>
          <w:rFonts w:ascii="Consolas" w:hAnsi="Consolas" w:cs="Consolas"/>
          <w:b/>
          <w:color w:val="0000FF"/>
        </w:rPr>
        <w:t>&gt;</w:t>
      </w:r>
    </w:p>
    <w:p w:rsidR="005270CE" w:rsidRPr="00EB7675" w:rsidRDefault="005270CE" w:rsidP="005270CE">
      <w:pPr>
        <w:ind w:firstLine="720"/>
        <w:rPr>
          <w:b/>
        </w:rPr>
      </w:pPr>
      <w:r w:rsidRPr="00EB7675">
        <w:rPr>
          <w:rFonts w:ascii="Consolas" w:hAnsi="Consolas" w:cs="Consolas"/>
          <w:b/>
          <w:color w:val="0000FF"/>
        </w:rPr>
        <w:t>&lt;/</w:t>
      </w:r>
      <w:r w:rsidRPr="00EB7675">
        <w:rPr>
          <w:rFonts w:ascii="Consolas" w:hAnsi="Consolas" w:cs="Consolas"/>
          <w:b/>
          <w:color w:val="A31515"/>
        </w:rPr>
        <w:t>ListView</w:t>
      </w:r>
      <w:r w:rsidRPr="00EB7675">
        <w:rPr>
          <w:rFonts w:ascii="Consolas" w:hAnsi="Consolas" w:cs="Consolas"/>
          <w:b/>
          <w:color w:val="0000FF"/>
        </w:rPr>
        <w:t>&gt;</w:t>
      </w:r>
    </w:p>
    <w:p w:rsidR="005270CE" w:rsidRDefault="005270CE" w:rsidP="00C271CB">
      <w:pPr>
        <w:rPr>
          <w:sz w:val="28"/>
          <w:szCs w:val="28"/>
        </w:rPr>
      </w:pPr>
    </w:p>
    <w:p w:rsidR="0064200A" w:rsidRDefault="005270CE" w:rsidP="00C271CB">
      <w:pPr>
        <w:rPr>
          <w:sz w:val="28"/>
          <w:szCs w:val="28"/>
        </w:rPr>
      </w:pPr>
      <w:r>
        <w:rPr>
          <w:sz w:val="28"/>
          <w:szCs w:val="28"/>
        </w:rPr>
        <w:lastRenderedPageBreak/>
        <w:t xml:space="preserve">A </w:t>
      </w:r>
      <w:r w:rsidRPr="005270CE">
        <w:rPr>
          <w:b/>
          <w:sz w:val="28"/>
          <w:szCs w:val="28"/>
        </w:rPr>
        <w:t>ListView</w:t>
      </w:r>
      <w:r>
        <w:rPr>
          <w:sz w:val="28"/>
          <w:szCs w:val="28"/>
        </w:rPr>
        <w:t xml:space="preserve"> control is often used in </w:t>
      </w:r>
      <w:r w:rsidR="00F9506C">
        <w:rPr>
          <w:sz w:val="28"/>
          <w:szCs w:val="28"/>
        </w:rPr>
        <w:t xml:space="preserve">a so-called </w:t>
      </w:r>
      <w:r w:rsidR="00F9506C" w:rsidRPr="00F9506C">
        <w:rPr>
          <w:b/>
          <w:sz w:val="28"/>
          <w:szCs w:val="28"/>
        </w:rPr>
        <w:t>Master/Details view</w:t>
      </w:r>
      <w:r w:rsidR="00F9506C">
        <w:rPr>
          <w:sz w:val="28"/>
          <w:szCs w:val="28"/>
        </w:rPr>
        <w:t>.</w:t>
      </w:r>
      <w:r>
        <w:rPr>
          <w:sz w:val="28"/>
          <w:szCs w:val="28"/>
        </w:rPr>
        <w:t xml:space="preserve"> </w:t>
      </w:r>
      <w:r w:rsidR="00F9506C">
        <w:rPr>
          <w:sz w:val="28"/>
          <w:szCs w:val="28"/>
        </w:rPr>
        <w:t xml:space="preserve">In this </w:t>
      </w:r>
      <w:r w:rsidR="00660CE1">
        <w:rPr>
          <w:sz w:val="28"/>
          <w:szCs w:val="28"/>
        </w:rPr>
        <w:t>category</w:t>
      </w:r>
      <w:r w:rsidR="00F9506C">
        <w:rPr>
          <w:sz w:val="28"/>
          <w:szCs w:val="28"/>
        </w:rPr>
        <w:t xml:space="preserve"> of view</w:t>
      </w:r>
      <w:r w:rsidR="00660CE1">
        <w:rPr>
          <w:sz w:val="28"/>
          <w:szCs w:val="28"/>
        </w:rPr>
        <w:t>s</w:t>
      </w:r>
      <w:r w:rsidR="00F9506C">
        <w:rPr>
          <w:sz w:val="28"/>
          <w:szCs w:val="28"/>
        </w:rPr>
        <w:t xml:space="preserve">, the user can </w:t>
      </w:r>
      <w:r>
        <w:rPr>
          <w:sz w:val="28"/>
          <w:szCs w:val="28"/>
        </w:rPr>
        <w:t xml:space="preserve">select an item in the </w:t>
      </w:r>
      <w:r w:rsidRPr="00F9506C">
        <w:rPr>
          <w:b/>
          <w:sz w:val="28"/>
          <w:szCs w:val="28"/>
        </w:rPr>
        <w:t>ListView</w:t>
      </w:r>
      <w:r>
        <w:rPr>
          <w:sz w:val="28"/>
          <w:szCs w:val="28"/>
        </w:rPr>
        <w:t xml:space="preserve"> control,</w:t>
      </w:r>
      <w:r w:rsidR="00F9506C">
        <w:rPr>
          <w:sz w:val="28"/>
          <w:szCs w:val="28"/>
        </w:rPr>
        <w:t xml:space="preserve"> and see further details of the selected item in a different part of the view. If we imagine that the </w:t>
      </w:r>
      <w:r w:rsidR="00F9506C" w:rsidRPr="00F9506C">
        <w:rPr>
          <w:b/>
          <w:sz w:val="28"/>
          <w:szCs w:val="28"/>
        </w:rPr>
        <w:t>Car</w:t>
      </w:r>
      <w:r w:rsidR="00F9506C">
        <w:rPr>
          <w:sz w:val="28"/>
          <w:szCs w:val="28"/>
        </w:rPr>
        <w:t xml:space="preserve"> class con</w:t>
      </w:r>
      <w:r w:rsidR="00660CE1">
        <w:rPr>
          <w:sz w:val="28"/>
          <w:szCs w:val="28"/>
        </w:rPr>
        <w:softHyphen/>
      </w:r>
      <w:r w:rsidR="00F9506C">
        <w:rPr>
          <w:sz w:val="28"/>
          <w:szCs w:val="28"/>
        </w:rPr>
        <w:t xml:space="preserve">tains </w:t>
      </w:r>
      <w:r w:rsidR="009F0826">
        <w:rPr>
          <w:sz w:val="28"/>
          <w:szCs w:val="28"/>
        </w:rPr>
        <w:t>some additional properties</w:t>
      </w:r>
      <w:r w:rsidR="00F9506C">
        <w:rPr>
          <w:sz w:val="28"/>
          <w:szCs w:val="28"/>
        </w:rPr>
        <w:t xml:space="preserve">, we </w:t>
      </w:r>
      <w:r w:rsidR="009F0826">
        <w:rPr>
          <w:sz w:val="28"/>
          <w:szCs w:val="28"/>
        </w:rPr>
        <w:t xml:space="preserve">could add some additional controls to the page that until now only contains the </w:t>
      </w:r>
      <w:r w:rsidR="009F0826" w:rsidRPr="009F0826">
        <w:rPr>
          <w:b/>
          <w:sz w:val="28"/>
          <w:szCs w:val="28"/>
        </w:rPr>
        <w:t>ListView</w:t>
      </w:r>
      <w:r w:rsidR="009F0826">
        <w:rPr>
          <w:sz w:val="28"/>
          <w:szCs w:val="28"/>
        </w:rPr>
        <w:t xml:space="preserve"> control:</w:t>
      </w:r>
    </w:p>
    <w:p w:rsidR="009F0826" w:rsidRDefault="009F0826" w:rsidP="00C271CB">
      <w:pPr>
        <w:rPr>
          <w:sz w:val="28"/>
          <w:szCs w:val="28"/>
        </w:rPr>
      </w:pPr>
    </w:p>
    <w:p w:rsidR="009F0826" w:rsidRPr="00EB7675" w:rsidRDefault="009F0826" w:rsidP="009F0826">
      <w:pPr>
        <w:widowControl/>
        <w:autoSpaceDE w:val="0"/>
        <w:autoSpaceDN w:val="0"/>
        <w:adjustRightInd w:val="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StackPanel</w:t>
      </w:r>
      <w:r w:rsidRPr="00EB7675">
        <w:rPr>
          <w:rFonts w:ascii="Consolas" w:hAnsi="Consolas" w:cs="Consolas"/>
          <w:b/>
          <w:color w:val="FF0000"/>
        </w:rPr>
        <w:t xml:space="preserve"> Orientation</w:t>
      </w:r>
      <w:r w:rsidRPr="00EB7675">
        <w:rPr>
          <w:rFonts w:ascii="Consolas" w:hAnsi="Consolas" w:cs="Consolas"/>
          <w:b/>
          <w:color w:val="0000FF"/>
        </w:rPr>
        <w:t>="Horizontal"&gt;</w:t>
      </w:r>
    </w:p>
    <w:p w:rsidR="009F0826" w:rsidRPr="00EB7675" w:rsidRDefault="009F0826" w:rsidP="009F0826">
      <w:pPr>
        <w:widowControl/>
        <w:autoSpaceDE w:val="0"/>
        <w:autoSpaceDN w:val="0"/>
        <w:adjustRightInd w:val="0"/>
        <w:ind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ListView</w:t>
      </w:r>
      <w:r w:rsidRPr="00EB7675">
        <w:rPr>
          <w:rFonts w:ascii="Consolas" w:hAnsi="Consolas" w:cs="Consolas"/>
          <w:b/>
          <w:color w:val="FF0000"/>
        </w:rPr>
        <w:tab/>
        <w:t>ItemsSource</w:t>
      </w:r>
      <w:r w:rsidRPr="00EB7675">
        <w:rPr>
          <w:rFonts w:ascii="Consolas" w:hAnsi="Consolas" w:cs="Consolas"/>
          <w:b/>
          <w:color w:val="0000FF"/>
        </w:rPr>
        <w:t>="{</w:t>
      </w:r>
      <w:r w:rsidRPr="00EB7675">
        <w:rPr>
          <w:rFonts w:ascii="Consolas" w:hAnsi="Consolas" w:cs="Consolas"/>
          <w:b/>
          <w:color w:val="A31515"/>
        </w:rPr>
        <w:t>Binding</w:t>
      </w:r>
      <w:r w:rsidRPr="00EB7675">
        <w:rPr>
          <w:rFonts w:ascii="Consolas" w:hAnsi="Consolas" w:cs="Consolas"/>
          <w:b/>
          <w:color w:val="FF0000"/>
        </w:rPr>
        <w:t xml:space="preserve"> Cars</w:t>
      </w:r>
      <w:r w:rsidRPr="00EB7675">
        <w:rPr>
          <w:rFonts w:ascii="Consolas" w:hAnsi="Consolas" w:cs="Consolas"/>
          <w:b/>
          <w:color w:val="0000FF"/>
        </w:rPr>
        <w:t>}"</w:t>
      </w:r>
    </w:p>
    <w:p w:rsidR="009F0826" w:rsidRPr="00EB7675" w:rsidRDefault="009F0826" w:rsidP="009F0826">
      <w:pPr>
        <w:widowControl/>
        <w:autoSpaceDE w:val="0"/>
        <w:autoSpaceDN w:val="0"/>
        <w:adjustRightInd w:val="0"/>
        <w:ind w:left="1440" w:firstLine="720"/>
        <w:rPr>
          <w:rFonts w:ascii="Consolas" w:hAnsi="Consolas" w:cs="Consolas"/>
          <w:b/>
          <w:color w:val="000000"/>
        </w:rPr>
      </w:pPr>
      <w:r w:rsidRPr="00EB7675">
        <w:rPr>
          <w:rFonts w:ascii="Consolas" w:hAnsi="Consolas" w:cs="Consolas"/>
          <w:b/>
          <w:color w:val="FF0000"/>
        </w:rPr>
        <w:t>SelectedItem</w:t>
      </w:r>
      <w:r w:rsidRPr="00EB7675">
        <w:rPr>
          <w:rFonts w:ascii="Consolas" w:hAnsi="Consolas" w:cs="Consolas"/>
          <w:b/>
          <w:color w:val="0000FF"/>
        </w:rPr>
        <w:t>="{</w:t>
      </w:r>
      <w:r w:rsidRPr="00EB7675">
        <w:rPr>
          <w:rFonts w:ascii="Consolas" w:hAnsi="Consolas" w:cs="Consolas"/>
          <w:b/>
          <w:color w:val="A31515"/>
        </w:rPr>
        <w:t>Binding</w:t>
      </w:r>
      <w:r w:rsidRPr="00EB7675">
        <w:rPr>
          <w:rFonts w:ascii="Consolas" w:hAnsi="Consolas" w:cs="Consolas"/>
          <w:b/>
          <w:color w:val="FF0000"/>
        </w:rPr>
        <w:t xml:space="preserve"> SelectedCar</w:t>
      </w:r>
      <w:r w:rsidRPr="00EB7675">
        <w:rPr>
          <w:rFonts w:ascii="Consolas" w:hAnsi="Consolas" w:cs="Consolas"/>
          <w:b/>
          <w:color w:val="0000FF"/>
        </w:rPr>
        <w:t>,</w:t>
      </w:r>
      <w:r w:rsidRPr="00EB7675">
        <w:rPr>
          <w:rFonts w:ascii="Consolas" w:hAnsi="Consolas" w:cs="Consolas"/>
          <w:b/>
          <w:color w:val="FF0000"/>
        </w:rPr>
        <w:t xml:space="preserve"> Mode</w:t>
      </w:r>
      <w:r w:rsidRPr="00EB7675">
        <w:rPr>
          <w:rFonts w:ascii="Consolas" w:hAnsi="Consolas" w:cs="Consolas"/>
          <w:b/>
          <w:color w:val="0000FF"/>
        </w:rPr>
        <w:t>=TwoWay}"&gt;</w:t>
      </w:r>
    </w:p>
    <w:p w:rsidR="009F0826" w:rsidRPr="00EB7675" w:rsidRDefault="009F0826" w:rsidP="009F0826">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ListView.ItemTemplate</w:t>
      </w:r>
      <w:r w:rsidRPr="00EB7675">
        <w:rPr>
          <w:rFonts w:ascii="Consolas" w:hAnsi="Consolas" w:cs="Consolas"/>
          <w:b/>
          <w:color w:val="0000FF"/>
        </w:rPr>
        <w:t>&gt;</w:t>
      </w:r>
    </w:p>
    <w:p w:rsidR="009F0826" w:rsidRPr="00EB7675" w:rsidRDefault="009F0826" w:rsidP="009F0826">
      <w:pPr>
        <w:widowControl/>
        <w:autoSpaceDE w:val="0"/>
        <w:autoSpaceDN w:val="0"/>
        <w:adjustRightInd w:val="0"/>
        <w:ind w:left="1440"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DataTemplate</w:t>
      </w:r>
      <w:r w:rsidRPr="00EB7675">
        <w:rPr>
          <w:rFonts w:ascii="Consolas" w:hAnsi="Consolas" w:cs="Consolas"/>
          <w:b/>
          <w:color w:val="FF0000"/>
        </w:rPr>
        <w:t xml:space="preserve"> x</w:t>
      </w:r>
      <w:r w:rsidRPr="00EB7675">
        <w:rPr>
          <w:rFonts w:ascii="Consolas" w:hAnsi="Consolas" w:cs="Consolas"/>
          <w:b/>
          <w:color w:val="0000FF"/>
        </w:rPr>
        <w:t>:</w:t>
      </w:r>
      <w:r w:rsidRPr="00EB7675">
        <w:rPr>
          <w:rFonts w:ascii="Consolas" w:hAnsi="Consolas" w:cs="Consolas"/>
          <w:b/>
          <w:color w:val="FF0000"/>
        </w:rPr>
        <w:t>DataType</w:t>
      </w:r>
      <w:r w:rsidRPr="00EB7675">
        <w:rPr>
          <w:rFonts w:ascii="Consolas" w:hAnsi="Consolas" w:cs="Consolas"/>
          <w:b/>
          <w:color w:val="0000FF"/>
        </w:rPr>
        <w:t>="local:Car"&gt;</w:t>
      </w:r>
    </w:p>
    <w:p w:rsidR="009F0826" w:rsidRPr="00EB7675" w:rsidRDefault="009F0826" w:rsidP="009F0826">
      <w:pPr>
        <w:widowControl/>
        <w:autoSpaceDE w:val="0"/>
        <w:autoSpaceDN w:val="0"/>
        <w:adjustRightInd w:val="0"/>
        <w:ind w:left="2160"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StackPanel</w:t>
      </w:r>
      <w:r w:rsidRPr="00EB7675">
        <w:rPr>
          <w:rFonts w:ascii="Consolas" w:hAnsi="Consolas" w:cs="Consolas"/>
          <w:b/>
          <w:color w:val="FF0000"/>
        </w:rPr>
        <w:t xml:space="preserve"> Orientation</w:t>
      </w:r>
      <w:r w:rsidRPr="00EB7675">
        <w:rPr>
          <w:rFonts w:ascii="Consolas" w:hAnsi="Consolas" w:cs="Consolas"/>
          <w:b/>
          <w:color w:val="0000FF"/>
        </w:rPr>
        <w:t>="Horizontal"&gt;</w:t>
      </w:r>
    </w:p>
    <w:p w:rsidR="009F0826" w:rsidRPr="00EB7675" w:rsidRDefault="009F0826" w:rsidP="009F0826">
      <w:pPr>
        <w:widowControl/>
        <w:autoSpaceDE w:val="0"/>
        <w:autoSpaceDN w:val="0"/>
        <w:adjustRightInd w:val="0"/>
        <w:ind w:left="2880" w:firstLine="720"/>
        <w:rPr>
          <w:rFonts w:ascii="Consolas" w:hAnsi="Consolas" w:cs="Consolas"/>
          <w:b/>
          <w:color w:val="FF0000"/>
        </w:rPr>
      </w:pPr>
      <w:r w:rsidRPr="00EB7675">
        <w:rPr>
          <w:rFonts w:ascii="Consolas" w:hAnsi="Consolas" w:cs="Consolas"/>
          <w:b/>
          <w:color w:val="0000FF"/>
        </w:rPr>
        <w:t>&lt;</w:t>
      </w:r>
      <w:r w:rsidRPr="00EB7675">
        <w:rPr>
          <w:rFonts w:ascii="Consolas" w:hAnsi="Consolas" w:cs="Consolas"/>
          <w:b/>
          <w:color w:val="A31515"/>
        </w:rPr>
        <w:t>Image</w:t>
      </w:r>
      <w:r w:rsidRPr="00EB7675">
        <w:rPr>
          <w:rFonts w:ascii="Consolas" w:hAnsi="Consolas" w:cs="Consolas"/>
          <w:b/>
          <w:color w:val="FF0000"/>
        </w:rPr>
        <w:t xml:space="preserve"> Source</w:t>
      </w:r>
      <w:r w:rsidRPr="00EB7675">
        <w:rPr>
          <w:rFonts w:ascii="Consolas" w:hAnsi="Consolas" w:cs="Consolas"/>
          <w:b/>
          <w:color w:val="0000FF"/>
        </w:rPr>
        <w:t>="{</w:t>
      </w:r>
      <w:r w:rsidRPr="00EB7675">
        <w:rPr>
          <w:rFonts w:ascii="Consolas" w:hAnsi="Consolas" w:cs="Consolas"/>
          <w:b/>
          <w:color w:val="A31515"/>
        </w:rPr>
        <w:t>Binding</w:t>
      </w:r>
      <w:r w:rsidRPr="00EB7675">
        <w:rPr>
          <w:rFonts w:ascii="Consolas" w:hAnsi="Consolas" w:cs="Consolas"/>
          <w:b/>
          <w:color w:val="FF0000"/>
        </w:rPr>
        <w:t xml:space="preserve"> ImageSource</w:t>
      </w:r>
      <w:r w:rsidRPr="00EB7675">
        <w:rPr>
          <w:rFonts w:ascii="Consolas" w:hAnsi="Consolas" w:cs="Consolas"/>
          <w:b/>
          <w:color w:val="0000FF"/>
        </w:rPr>
        <w:t>}"</w:t>
      </w:r>
      <w:r w:rsidRPr="00EB7675">
        <w:rPr>
          <w:rFonts w:ascii="Consolas" w:hAnsi="Consolas" w:cs="Consolas"/>
          <w:b/>
          <w:color w:val="FF0000"/>
        </w:rPr>
        <w:t xml:space="preserve"> </w:t>
      </w:r>
    </w:p>
    <w:p w:rsidR="009F0826" w:rsidRPr="00EB7675" w:rsidRDefault="009F0826" w:rsidP="009F0826">
      <w:pPr>
        <w:widowControl/>
        <w:autoSpaceDE w:val="0"/>
        <w:autoSpaceDN w:val="0"/>
        <w:adjustRightInd w:val="0"/>
        <w:ind w:left="3600" w:firstLine="720"/>
        <w:rPr>
          <w:rFonts w:ascii="Consolas" w:hAnsi="Consolas" w:cs="Consolas"/>
          <w:b/>
          <w:color w:val="000000"/>
        </w:rPr>
      </w:pPr>
      <w:r w:rsidRPr="00EB7675">
        <w:rPr>
          <w:rFonts w:ascii="Consolas" w:hAnsi="Consolas" w:cs="Consolas"/>
          <w:b/>
          <w:color w:val="FF0000"/>
        </w:rPr>
        <w:t xml:space="preserve"> Height</w:t>
      </w:r>
      <w:r w:rsidRPr="00EB7675">
        <w:rPr>
          <w:rFonts w:ascii="Consolas" w:hAnsi="Consolas" w:cs="Consolas"/>
          <w:b/>
          <w:color w:val="0000FF"/>
        </w:rPr>
        <w:t>="50"</w:t>
      </w:r>
      <w:r w:rsidRPr="00EB7675">
        <w:rPr>
          <w:rFonts w:ascii="Consolas" w:hAnsi="Consolas" w:cs="Consolas"/>
          <w:b/>
          <w:color w:val="FF0000"/>
        </w:rPr>
        <w:t xml:space="preserve"> Width</w:t>
      </w:r>
      <w:r w:rsidRPr="00EB7675">
        <w:rPr>
          <w:rFonts w:ascii="Consolas" w:hAnsi="Consolas" w:cs="Consolas"/>
          <w:b/>
          <w:color w:val="0000FF"/>
        </w:rPr>
        <w:t>="50"/&gt;</w:t>
      </w:r>
    </w:p>
    <w:p w:rsidR="009F0826" w:rsidRPr="00EB7675" w:rsidRDefault="009F0826" w:rsidP="009F0826">
      <w:pPr>
        <w:widowControl/>
        <w:autoSpaceDE w:val="0"/>
        <w:autoSpaceDN w:val="0"/>
        <w:adjustRightInd w:val="0"/>
        <w:ind w:left="2880"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TextBlock</w:t>
      </w:r>
      <w:r w:rsidRPr="00EB7675">
        <w:rPr>
          <w:rFonts w:ascii="Consolas" w:hAnsi="Consolas" w:cs="Consolas"/>
          <w:b/>
          <w:color w:val="FF0000"/>
        </w:rPr>
        <w:t xml:space="preserve"> Text</w:t>
      </w:r>
      <w:r w:rsidRPr="00EB7675">
        <w:rPr>
          <w:rFonts w:ascii="Consolas" w:hAnsi="Consolas" w:cs="Consolas"/>
          <w:b/>
          <w:color w:val="0000FF"/>
        </w:rPr>
        <w:t>="{</w:t>
      </w:r>
      <w:r w:rsidRPr="00EB7675">
        <w:rPr>
          <w:rFonts w:ascii="Consolas" w:hAnsi="Consolas" w:cs="Consolas"/>
          <w:b/>
          <w:color w:val="A31515"/>
        </w:rPr>
        <w:t>Binding</w:t>
      </w:r>
      <w:r w:rsidRPr="00EB7675">
        <w:rPr>
          <w:rFonts w:ascii="Consolas" w:hAnsi="Consolas" w:cs="Consolas"/>
          <w:b/>
          <w:color w:val="FF0000"/>
        </w:rPr>
        <w:t xml:space="preserve"> </w:t>
      </w:r>
      <w:r w:rsidR="00CB6243" w:rsidRPr="00EB7675">
        <w:rPr>
          <w:rFonts w:ascii="Consolas" w:hAnsi="Consolas" w:cs="Consolas"/>
          <w:b/>
          <w:color w:val="FF0000"/>
        </w:rPr>
        <w:t>Brand</w:t>
      </w:r>
      <w:r w:rsidRPr="00EB7675">
        <w:rPr>
          <w:rFonts w:ascii="Consolas" w:hAnsi="Consolas" w:cs="Consolas"/>
          <w:b/>
          <w:color w:val="0000FF"/>
        </w:rPr>
        <w:t>}"/&gt;</w:t>
      </w:r>
    </w:p>
    <w:p w:rsidR="009F0826" w:rsidRPr="00EB7675" w:rsidRDefault="009F0826" w:rsidP="009F0826">
      <w:pPr>
        <w:widowControl/>
        <w:autoSpaceDE w:val="0"/>
        <w:autoSpaceDN w:val="0"/>
        <w:adjustRightInd w:val="0"/>
        <w:ind w:left="2160"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StackPanel</w:t>
      </w:r>
      <w:r w:rsidRPr="00EB7675">
        <w:rPr>
          <w:rFonts w:ascii="Consolas" w:hAnsi="Consolas" w:cs="Consolas"/>
          <w:b/>
          <w:color w:val="0000FF"/>
        </w:rPr>
        <w:t>&gt;</w:t>
      </w:r>
    </w:p>
    <w:p w:rsidR="009F0826" w:rsidRPr="00EB7675" w:rsidRDefault="009F0826" w:rsidP="009F0826">
      <w:pPr>
        <w:widowControl/>
        <w:autoSpaceDE w:val="0"/>
        <w:autoSpaceDN w:val="0"/>
        <w:adjustRightInd w:val="0"/>
        <w:ind w:left="1440"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DataTemplate</w:t>
      </w:r>
      <w:r w:rsidRPr="00EB7675">
        <w:rPr>
          <w:rFonts w:ascii="Consolas" w:hAnsi="Consolas" w:cs="Consolas"/>
          <w:b/>
          <w:color w:val="0000FF"/>
        </w:rPr>
        <w:t>&gt;</w:t>
      </w:r>
    </w:p>
    <w:p w:rsidR="009F0826" w:rsidRPr="00EB7675" w:rsidRDefault="009F0826" w:rsidP="009F0826">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ListView.ItemTemplate</w:t>
      </w:r>
      <w:r w:rsidRPr="00EB7675">
        <w:rPr>
          <w:rFonts w:ascii="Consolas" w:hAnsi="Consolas" w:cs="Consolas"/>
          <w:b/>
          <w:color w:val="0000FF"/>
        </w:rPr>
        <w:t>&gt;</w:t>
      </w:r>
    </w:p>
    <w:p w:rsidR="009F0826" w:rsidRPr="00EB7675" w:rsidRDefault="009F0826" w:rsidP="009F0826">
      <w:pPr>
        <w:widowControl/>
        <w:autoSpaceDE w:val="0"/>
        <w:autoSpaceDN w:val="0"/>
        <w:adjustRightInd w:val="0"/>
        <w:ind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ListView</w:t>
      </w:r>
      <w:r w:rsidRPr="00EB7675">
        <w:rPr>
          <w:rFonts w:ascii="Consolas" w:hAnsi="Consolas" w:cs="Consolas"/>
          <w:b/>
          <w:color w:val="0000FF"/>
        </w:rPr>
        <w:t>&gt;</w:t>
      </w:r>
    </w:p>
    <w:p w:rsidR="009F0826" w:rsidRPr="00EB7675" w:rsidRDefault="009F0826" w:rsidP="009F0826">
      <w:pPr>
        <w:widowControl/>
        <w:autoSpaceDE w:val="0"/>
        <w:autoSpaceDN w:val="0"/>
        <w:adjustRightInd w:val="0"/>
        <w:ind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StackPanel</w:t>
      </w:r>
      <w:r w:rsidRPr="00EB7675">
        <w:rPr>
          <w:rFonts w:ascii="Consolas" w:hAnsi="Consolas" w:cs="Consolas"/>
          <w:b/>
          <w:color w:val="0000FF"/>
        </w:rPr>
        <w:t>&gt;</w:t>
      </w:r>
    </w:p>
    <w:p w:rsidR="009F0826" w:rsidRPr="00EB7675" w:rsidRDefault="009F0826" w:rsidP="009F0826">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StackPanel</w:t>
      </w:r>
      <w:r w:rsidRPr="00EB7675">
        <w:rPr>
          <w:rFonts w:ascii="Consolas" w:hAnsi="Consolas" w:cs="Consolas"/>
          <w:b/>
          <w:color w:val="FF0000"/>
        </w:rPr>
        <w:t xml:space="preserve"> Orientation</w:t>
      </w:r>
      <w:r w:rsidRPr="00EB7675">
        <w:rPr>
          <w:rFonts w:ascii="Consolas" w:hAnsi="Consolas" w:cs="Consolas"/>
          <w:b/>
          <w:color w:val="0000FF"/>
        </w:rPr>
        <w:t>="Horizontal"&gt;</w:t>
      </w:r>
    </w:p>
    <w:p w:rsidR="009F0826" w:rsidRPr="00EB7675" w:rsidRDefault="009F0826" w:rsidP="009F0826">
      <w:pPr>
        <w:widowControl/>
        <w:autoSpaceDE w:val="0"/>
        <w:autoSpaceDN w:val="0"/>
        <w:adjustRightInd w:val="0"/>
        <w:ind w:left="1440"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TextBlock</w:t>
      </w:r>
      <w:r w:rsidRPr="00EB7675">
        <w:rPr>
          <w:rFonts w:ascii="Consolas" w:hAnsi="Consolas" w:cs="Consolas"/>
          <w:b/>
          <w:color w:val="FF0000"/>
        </w:rPr>
        <w:t xml:space="preserve"> Text</w:t>
      </w:r>
      <w:r w:rsidRPr="00EB7675">
        <w:rPr>
          <w:rFonts w:ascii="Consolas" w:hAnsi="Consolas" w:cs="Consolas"/>
          <w:b/>
          <w:color w:val="0000FF"/>
        </w:rPr>
        <w:t xml:space="preserve"> = "</w:t>
      </w:r>
      <w:r w:rsidR="00CB6243" w:rsidRPr="00EB7675">
        <w:rPr>
          <w:rFonts w:ascii="Consolas" w:hAnsi="Consolas" w:cs="Consolas"/>
          <w:b/>
          <w:color w:val="0000FF"/>
        </w:rPr>
        <w:t>Brand</w:t>
      </w:r>
      <w:r w:rsidRPr="00EB7675">
        <w:rPr>
          <w:rFonts w:ascii="Consolas" w:hAnsi="Consolas" w:cs="Consolas"/>
          <w:b/>
          <w:color w:val="0000FF"/>
        </w:rPr>
        <w:t>"/&gt;</w:t>
      </w:r>
    </w:p>
    <w:p w:rsidR="009F0826" w:rsidRPr="00EB7675" w:rsidRDefault="009F0826" w:rsidP="009F0826">
      <w:pPr>
        <w:widowControl/>
        <w:autoSpaceDE w:val="0"/>
        <w:autoSpaceDN w:val="0"/>
        <w:adjustRightInd w:val="0"/>
        <w:ind w:left="1440"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TextBlock</w:t>
      </w:r>
      <w:r w:rsidRPr="00EB7675">
        <w:rPr>
          <w:rFonts w:ascii="Consolas" w:hAnsi="Consolas" w:cs="Consolas"/>
          <w:b/>
          <w:color w:val="FF0000"/>
        </w:rPr>
        <w:t xml:space="preserve"> Text</w:t>
      </w:r>
      <w:r w:rsidRPr="00EB7675">
        <w:rPr>
          <w:rFonts w:ascii="Consolas" w:hAnsi="Consolas" w:cs="Consolas"/>
          <w:b/>
          <w:color w:val="0000FF"/>
        </w:rPr>
        <w:t xml:space="preserve"> = "{</w:t>
      </w:r>
      <w:r w:rsidRPr="00EB7675">
        <w:rPr>
          <w:rFonts w:ascii="Consolas" w:hAnsi="Consolas" w:cs="Consolas"/>
          <w:b/>
          <w:color w:val="A31515"/>
        </w:rPr>
        <w:t>Binding</w:t>
      </w:r>
      <w:r w:rsidRPr="00EB7675">
        <w:rPr>
          <w:rFonts w:ascii="Consolas" w:hAnsi="Consolas" w:cs="Consolas"/>
          <w:b/>
          <w:color w:val="FF0000"/>
        </w:rPr>
        <w:t xml:space="preserve"> SelectedCar</w:t>
      </w:r>
      <w:r w:rsidRPr="00EB7675">
        <w:rPr>
          <w:rFonts w:ascii="Consolas" w:hAnsi="Consolas" w:cs="Consolas"/>
          <w:b/>
          <w:color w:val="0000FF"/>
        </w:rPr>
        <w:t>.</w:t>
      </w:r>
      <w:r w:rsidR="00CB6243" w:rsidRPr="00EB7675">
        <w:rPr>
          <w:rFonts w:ascii="Consolas" w:hAnsi="Consolas" w:cs="Consolas"/>
          <w:b/>
          <w:color w:val="0000FF"/>
        </w:rPr>
        <w:t>Brand</w:t>
      </w:r>
      <w:r w:rsidRPr="00EB7675">
        <w:rPr>
          <w:rFonts w:ascii="Consolas" w:hAnsi="Consolas" w:cs="Consolas"/>
          <w:b/>
          <w:color w:val="0000FF"/>
        </w:rPr>
        <w:t>}"/&gt;</w:t>
      </w:r>
    </w:p>
    <w:p w:rsidR="009F0826" w:rsidRPr="00EB7675" w:rsidRDefault="009F0826" w:rsidP="009F0826">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StackPanel</w:t>
      </w:r>
      <w:r w:rsidRPr="00EB7675">
        <w:rPr>
          <w:rFonts w:ascii="Consolas" w:hAnsi="Consolas" w:cs="Consolas"/>
          <w:b/>
          <w:color w:val="0000FF"/>
        </w:rPr>
        <w:t>&gt;</w:t>
      </w:r>
    </w:p>
    <w:p w:rsidR="009F0826" w:rsidRPr="00EB7675" w:rsidRDefault="009F0826" w:rsidP="009F0826">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StackPanel</w:t>
      </w:r>
      <w:r w:rsidRPr="00EB7675">
        <w:rPr>
          <w:rFonts w:ascii="Consolas" w:hAnsi="Consolas" w:cs="Consolas"/>
          <w:b/>
          <w:color w:val="FF0000"/>
        </w:rPr>
        <w:t xml:space="preserve"> Orientation</w:t>
      </w:r>
      <w:r w:rsidRPr="00EB7675">
        <w:rPr>
          <w:rFonts w:ascii="Consolas" w:hAnsi="Consolas" w:cs="Consolas"/>
          <w:b/>
          <w:color w:val="0000FF"/>
        </w:rPr>
        <w:t>="Horizontal"&gt;</w:t>
      </w:r>
    </w:p>
    <w:p w:rsidR="009F0826" w:rsidRPr="00EB7675" w:rsidRDefault="009F0826" w:rsidP="009F0826">
      <w:pPr>
        <w:widowControl/>
        <w:autoSpaceDE w:val="0"/>
        <w:autoSpaceDN w:val="0"/>
        <w:adjustRightInd w:val="0"/>
        <w:ind w:left="1440"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TextBlock</w:t>
      </w:r>
      <w:r w:rsidRPr="00EB7675">
        <w:rPr>
          <w:rFonts w:ascii="Consolas" w:hAnsi="Consolas" w:cs="Consolas"/>
          <w:b/>
          <w:color w:val="FF0000"/>
        </w:rPr>
        <w:t xml:space="preserve"> Text</w:t>
      </w:r>
      <w:r w:rsidRPr="00EB7675">
        <w:rPr>
          <w:rFonts w:ascii="Consolas" w:hAnsi="Consolas" w:cs="Consolas"/>
          <w:b/>
          <w:color w:val="0000FF"/>
        </w:rPr>
        <w:t xml:space="preserve"> = "Color "/&gt;</w:t>
      </w:r>
    </w:p>
    <w:p w:rsidR="009F0826" w:rsidRPr="00EB7675" w:rsidRDefault="009F0826" w:rsidP="009F0826">
      <w:pPr>
        <w:widowControl/>
        <w:autoSpaceDE w:val="0"/>
        <w:autoSpaceDN w:val="0"/>
        <w:adjustRightInd w:val="0"/>
        <w:ind w:left="1440"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TextBlock</w:t>
      </w:r>
      <w:r w:rsidRPr="00EB7675">
        <w:rPr>
          <w:rFonts w:ascii="Consolas" w:hAnsi="Consolas" w:cs="Consolas"/>
          <w:b/>
          <w:color w:val="FF0000"/>
        </w:rPr>
        <w:t xml:space="preserve"> Text</w:t>
      </w:r>
      <w:r w:rsidRPr="00EB7675">
        <w:rPr>
          <w:rFonts w:ascii="Consolas" w:hAnsi="Consolas" w:cs="Consolas"/>
          <w:b/>
          <w:color w:val="0000FF"/>
        </w:rPr>
        <w:t xml:space="preserve"> = "{</w:t>
      </w:r>
      <w:r w:rsidRPr="00EB7675">
        <w:rPr>
          <w:rFonts w:ascii="Consolas" w:hAnsi="Consolas" w:cs="Consolas"/>
          <w:b/>
          <w:color w:val="A31515"/>
        </w:rPr>
        <w:t>Binding</w:t>
      </w:r>
      <w:r w:rsidRPr="00EB7675">
        <w:rPr>
          <w:rFonts w:ascii="Consolas" w:hAnsi="Consolas" w:cs="Consolas"/>
          <w:b/>
          <w:color w:val="FF0000"/>
        </w:rPr>
        <w:t xml:space="preserve"> SelectedCar</w:t>
      </w:r>
      <w:r w:rsidRPr="00EB7675">
        <w:rPr>
          <w:rFonts w:ascii="Consolas" w:hAnsi="Consolas" w:cs="Consolas"/>
          <w:b/>
          <w:color w:val="0000FF"/>
        </w:rPr>
        <w:t>.Color}"/&gt;</w:t>
      </w:r>
    </w:p>
    <w:p w:rsidR="009F0826" w:rsidRPr="00EB7675" w:rsidRDefault="009F0826" w:rsidP="009F0826">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StackPanel</w:t>
      </w:r>
      <w:r w:rsidRPr="00EB7675">
        <w:rPr>
          <w:rFonts w:ascii="Consolas" w:hAnsi="Consolas" w:cs="Consolas"/>
          <w:b/>
          <w:color w:val="0000FF"/>
        </w:rPr>
        <w:t>&gt;</w:t>
      </w:r>
    </w:p>
    <w:p w:rsidR="009F0826" w:rsidRPr="00EB7675" w:rsidRDefault="009F0826" w:rsidP="009F0826">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StackPanel</w:t>
      </w:r>
      <w:r w:rsidRPr="00EB7675">
        <w:rPr>
          <w:rFonts w:ascii="Consolas" w:hAnsi="Consolas" w:cs="Consolas"/>
          <w:b/>
          <w:color w:val="FF0000"/>
        </w:rPr>
        <w:t xml:space="preserve"> Orientation</w:t>
      </w:r>
      <w:r w:rsidRPr="00EB7675">
        <w:rPr>
          <w:rFonts w:ascii="Consolas" w:hAnsi="Consolas" w:cs="Consolas"/>
          <w:b/>
          <w:color w:val="0000FF"/>
        </w:rPr>
        <w:t>="Horizontal"&gt;</w:t>
      </w:r>
    </w:p>
    <w:p w:rsidR="009F0826" w:rsidRPr="00EB7675" w:rsidRDefault="009F0826" w:rsidP="009F0826">
      <w:pPr>
        <w:widowControl/>
        <w:autoSpaceDE w:val="0"/>
        <w:autoSpaceDN w:val="0"/>
        <w:adjustRightInd w:val="0"/>
        <w:ind w:left="1440"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TextBlock</w:t>
      </w:r>
      <w:r w:rsidRPr="00EB7675">
        <w:rPr>
          <w:rFonts w:ascii="Consolas" w:hAnsi="Consolas" w:cs="Consolas"/>
          <w:b/>
          <w:color w:val="FF0000"/>
        </w:rPr>
        <w:t xml:space="preserve"> Text</w:t>
      </w:r>
      <w:r w:rsidRPr="00EB7675">
        <w:rPr>
          <w:rFonts w:ascii="Consolas" w:hAnsi="Consolas" w:cs="Consolas"/>
          <w:b/>
          <w:color w:val="0000FF"/>
        </w:rPr>
        <w:t xml:space="preserve"> = "Seats "/&gt;</w:t>
      </w:r>
    </w:p>
    <w:p w:rsidR="009F0826" w:rsidRPr="00EB7675" w:rsidRDefault="009F0826" w:rsidP="009F0826">
      <w:pPr>
        <w:widowControl/>
        <w:autoSpaceDE w:val="0"/>
        <w:autoSpaceDN w:val="0"/>
        <w:adjustRightInd w:val="0"/>
        <w:ind w:left="1440"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TextBlock</w:t>
      </w:r>
      <w:r w:rsidRPr="00EB7675">
        <w:rPr>
          <w:rFonts w:ascii="Consolas" w:hAnsi="Consolas" w:cs="Consolas"/>
          <w:b/>
          <w:color w:val="FF0000"/>
        </w:rPr>
        <w:t xml:space="preserve"> Text</w:t>
      </w:r>
      <w:r w:rsidRPr="00EB7675">
        <w:rPr>
          <w:rFonts w:ascii="Consolas" w:hAnsi="Consolas" w:cs="Consolas"/>
          <w:b/>
          <w:color w:val="0000FF"/>
        </w:rPr>
        <w:t xml:space="preserve"> = "{</w:t>
      </w:r>
      <w:r w:rsidRPr="00EB7675">
        <w:rPr>
          <w:rFonts w:ascii="Consolas" w:hAnsi="Consolas" w:cs="Consolas"/>
          <w:b/>
          <w:color w:val="A31515"/>
        </w:rPr>
        <w:t>Binding</w:t>
      </w:r>
      <w:r w:rsidRPr="00EB7675">
        <w:rPr>
          <w:rFonts w:ascii="Consolas" w:hAnsi="Consolas" w:cs="Consolas"/>
          <w:b/>
          <w:color w:val="FF0000"/>
        </w:rPr>
        <w:t xml:space="preserve"> SelectedCar</w:t>
      </w:r>
      <w:r w:rsidRPr="00EB7675">
        <w:rPr>
          <w:rFonts w:ascii="Consolas" w:hAnsi="Consolas" w:cs="Consolas"/>
          <w:b/>
          <w:color w:val="0000FF"/>
        </w:rPr>
        <w:t>.Seats}"/&gt;</w:t>
      </w:r>
    </w:p>
    <w:p w:rsidR="009F0826" w:rsidRPr="00EB7675" w:rsidRDefault="009F0826" w:rsidP="009F0826">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StackPanel</w:t>
      </w:r>
      <w:r w:rsidRPr="00EB7675">
        <w:rPr>
          <w:rFonts w:ascii="Consolas" w:hAnsi="Consolas" w:cs="Consolas"/>
          <w:b/>
          <w:color w:val="0000FF"/>
        </w:rPr>
        <w:t>&gt;</w:t>
      </w:r>
    </w:p>
    <w:p w:rsidR="009F0826" w:rsidRPr="00EB7675" w:rsidRDefault="009F0826" w:rsidP="009F0826">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StackPanel</w:t>
      </w:r>
      <w:r w:rsidRPr="00EB7675">
        <w:rPr>
          <w:rFonts w:ascii="Consolas" w:hAnsi="Consolas" w:cs="Consolas"/>
          <w:b/>
          <w:color w:val="FF0000"/>
        </w:rPr>
        <w:t xml:space="preserve"> Orientation</w:t>
      </w:r>
      <w:r w:rsidRPr="00EB7675">
        <w:rPr>
          <w:rFonts w:ascii="Consolas" w:hAnsi="Consolas" w:cs="Consolas"/>
          <w:b/>
          <w:color w:val="0000FF"/>
        </w:rPr>
        <w:t>="Horizontal"&gt;</w:t>
      </w:r>
    </w:p>
    <w:p w:rsidR="009F0826" w:rsidRPr="00EB7675" w:rsidRDefault="009F0826" w:rsidP="009F0826">
      <w:pPr>
        <w:widowControl/>
        <w:autoSpaceDE w:val="0"/>
        <w:autoSpaceDN w:val="0"/>
        <w:adjustRightInd w:val="0"/>
        <w:ind w:left="1440"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TextBlock</w:t>
      </w:r>
      <w:r w:rsidRPr="00EB7675">
        <w:rPr>
          <w:rFonts w:ascii="Consolas" w:hAnsi="Consolas" w:cs="Consolas"/>
          <w:b/>
          <w:color w:val="FF0000"/>
        </w:rPr>
        <w:t xml:space="preserve"> Text</w:t>
      </w:r>
      <w:r w:rsidRPr="00EB7675">
        <w:rPr>
          <w:rFonts w:ascii="Consolas" w:hAnsi="Consolas" w:cs="Consolas"/>
          <w:b/>
          <w:color w:val="0000FF"/>
        </w:rPr>
        <w:t xml:space="preserve"> = "Price "/&gt;</w:t>
      </w:r>
    </w:p>
    <w:p w:rsidR="009F0826" w:rsidRPr="00EB7675" w:rsidRDefault="009F0826" w:rsidP="009F0826">
      <w:pPr>
        <w:widowControl/>
        <w:autoSpaceDE w:val="0"/>
        <w:autoSpaceDN w:val="0"/>
        <w:adjustRightInd w:val="0"/>
        <w:ind w:left="1440"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TextBlock</w:t>
      </w:r>
      <w:r w:rsidRPr="00EB7675">
        <w:rPr>
          <w:rFonts w:ascii="Consolas" w:hAnsi="Consolas" w:cs="Consolas"/>
          <w:b/>
          <w:color w:val="FF0000"/>
        </w:rPr>
        <w:t xml:space="preserve"> Text</w:t>
      </w:r>
      <w:r w:rsidRPr="00EB7675">
        <w:rPr>
          <w:rFonts w:ascii="Consolas" w:hAnsi="Consolas" w:cs="Consolas"/>
          <w:b/>
          <w:color w:val="0000FF"/>
        </w:rPr>
        <w:t xml:space="preserve"> = "{</w:t>
      </w:r>
      <w:r w:rsidRPr="00EB7675">
        <w:rPr>
          <w:rFonts w:ascii="Consolas" w:hAnsi="Consolas" w:cs="Consolas"/>
          <w:b/>
          <w:color w:val="A31515"/>
        </w:rPr>
        <w:t>Binding</w:t>
      </w:r>
      <w:r w:rsidRPr="00EB7675">
        <w:rPr>
          <w:rFonts w:ascii="Consolas" w:hAnsi="Consolas" w:cs="Consolas"/>
          <w:b/>
          <w:color w:val="FF0000"/>
        </w:rPr>
        <w:t xml:space="preserve"> SelectedCar</w:t>
      </w:r>
      <w:r w:rsidRPr="00EB7675">
        <w:rPr>
          <w:rFonts w:ascii="Consolas" w:hAnsi="Consolas" w:cs="Consolas"/>
          <w:b/>
          <w:color w:val="0000FF"/>
        </w:rPr>
        <w:t>.Price}"/&gt;</w:t>
      </w:r>
    </w:p>
    <w:p w:rsidR="009F0826" w:rsidRPr="00EB7675" w:rsidRDefault="009F0826" w:rsidP="009F0826">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StackPanel</w:t>
      </w:r>
      <w:r w:rsidRPr="00EB7675">
        <w:rPr>
          <w:rFonts w:ascii="Consolas" w:hAnsi="Consolas" w:cs="Consolas"/>
          <w:b/>
          <w:color w:val="0000FF"/>
        </w:rPr>
        <w:t>&gt;</w:t>
      </w:r>
    </w:p>
    <w:p w:rsidR="009F0826" w:rsidRPr="00EB7675" w:rsidRDefault="009F0826" w:rsidP="009F0826">
      <w:pPr>
        <w:widowControl/>
        <w:autoSpaceDE w:val="0"/>
        <w:autoSpaceDN w:val="0"/>
        <w:adjustRightInd w:val="0"/>
        <w:ind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StackPanel</w:t>
      </w:r>
      <w:r w:rsidRPr="00EB7675">
        <w:rPr>
          <w:rFonts w:ascii="Consolas" w:hAnsi="Consolas" w:cs="Consolas"/>
          <w:b/>
          <w:color w:val="0000FF"/>
        </w:rPr>
        <w:t>&gt;</w:t>
      </w:r>
    </w:p>
    <w:p w:rsidR="009F0826" w:rsidRPr="00EB7675" w:rsidRDefault="009F0826" w:rsidP="009F0826">
      <w:pPr>
        <w:rPr>
          <w:b/>
        </w:rPr>
      </w:pPr>
      <w:r w:rsidRPr="00EB7675">
        <w:rPr>
          <w:rFonts w:ascii="Consolas" w:hAnsi="Consolas" w:cs="Consolas"/>
          <w:b/>
          <w:color w:val="0000FF"/>
        </w:rPr>
        <w:t>&lt;/</w:t>
      </w:r>
      <w:r w:rsidRPr="00EB7675">
        <w:rPr>
          <w:rFonts w:ascii="Consolas" w:hAnsi="Consolas" w:cs="Consolas"/>
          <w:b/>
          <w:color w:val="A31515"/>
        </w:rPr>
        <w:t>StackPanel</w:t>
      </w:r>
      <w:r w:rsidRPr="00EB7675">
        <w:rPr>
          <w:rFonts w:ascii="Consolas" w:hAnsi="Consolas" w:cs="Consolas"/>
          <w:b/>
          <w:color w:val="0000FF"/>
        </w:rPr>
        <w:t>&gt;</w:t>
      </w:r>
    </w:p>
    <w:p w:rsidR="009F0826" w:rsidRDefault="009F0826" w:rsidP="00C271CB">
      <w:pPr>
        <w:rPr>
          <w:sz w:val="28"/>
          <w:szCs w:val="28"/>
        </w:rPr>
      </w:pPr>
    </w:p>
    <w:p w:rsidR="009F0826" w:rsidRDefault="009F0826" w:rsidP="00C271CB">
      <w:pPr>
        <w:rPr>
          <w:sz w:val="28"/>
          <w:szCs w:val="28"/>
        </w:rPr>
      </w:pPr>
      <w:r>
        <w:rPr>
          <w:sz w:val="28"/>
          <w:szCs w:val="28"/>
        </w:rPr>
        <w:t xml:space="preserve">With this setup, we get something that is at least a rough draft of a Master/Details view for a </w:t>
      </w:r>
      <w:r w:rsidRPr="00BB4D4A">
        <w:rPr>
          <w:b/>
          <w:sz w:val="28"/>
          <w:szCs w:val="28"/>
        </w:rPr>
        <w:t>Car</w:t>
      </w:r>
      <w:r>
        <w:rPr>
          <w:sz w:val="28"/>
          <w:szCs w:val="28"/>
        </w:rPr>
        <w:t xml:space="preserve"> domain object:</w:t>
      </w:r>
    </w:p>
    <w:p w:rsidR="009F0826" w:rsidRDefault="009F0826" w:rsidP="00C271CB">
      <w:pPr>
        <w:rPr>
          <w:sz w:val="28"/>
          <w:szCs w:val="28"/>
        </w:rPr>
      </w:pPr>
    </w:p>
    <w:p w:rsidR="009F0826" w:rsidRDefault="009F0826" w:rsidP="009F0826">
      <w:pPr>
        <w:jc w:val="center"/>
        <w:rPr>
          <w:sz w:val="28"/>
          <w:szCs w:val="28"/>
        </w:rPr>
      </w:pPr>
      <w:r>
        <w:rPr>
          <w:noProof/>
          <w:lang w:val="da-DK" w:eastAsia="da-DK"/>
        </w:rPr>
        <w:drawing>
          <wp:inline distT="0" distB="0" distL="0" distR="0" wp14:anchorId="05765F18" wp14:editId="1A5F435C">
            <wp:extent cx="1600059" cy="1405719"/>
            <wp:effectExtent l="0" t="0" r="635" b="4445"/>
            <wp:docPr id="302" name="Billed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614102" cy="1418056"/>
                    </a:xfrm>
                    <a:prstGeom prst="rect">
                      <a:avLst/>
                    </a:prstGeom>
                  </pic:spPr>
                </pic:pic>
              </a:graphicData>
            </a:graphic>
          </wp:inline>
        </w:drawing>
      </w:r>
    </w:p>
    <w:p w:rsidR="009F0826" w:rsidRDefault="009F0826" w:rsidP="00C271CB">
      <w:pPr>
        <w:rPr>
          <w:sz w:val="28"/>
          <w:szCs w:val="28"/>
        </w:rPr>
      </w:pPr>
      <w:r>
        <w:rPr>
          <w:sz w:val="28"/>
          <w:szCs w:val="28"/>
        </w:rPr>
        <w:lastRenderedPageBreak/>
        <w:t xml:space="preserve">There is obviously some work to do with regards to the visual presentation of the data, but the essential wiring </w:t>
      </w:r>
      <w:r w:rsidR="00BB4D4A">
        <w:rPr>
          <w:sz w:val="28"/>
          <w:szCs w:val="28"/>
        </w:rPr>
        <w:t>with respect to data binding is largely in place now.</w:t>
      </w:r>
    </w:p>
    <w:p w:rsidR="0064200A" w:rsidRDefault="0064200A" w:rsidP="00C271CB">
      <w:pPr>
        <w:rPr>
          <w:sz w:val="28"/>
          <w:szCs w:val="28"/>
        </w:rPr>
      </w:pPr>
    </w:p>
    <w:p w:rsidR="0064200A" w:rsidRDefault="00BB4D4A" w:rsidP="00BB4D4A">
      <w:pPr>
        <w:pStyle w:val="Overskrift3"/>
        <w:ind w:left="0"/>
      </w:pPr>
      <w:bookmarkStart w:id="209" w:name="_Toc510548913"/>
      <w:r>
        <w:t>The GridView</w:t>
      </w:r>
      <w:bookmarkEnd w:id="209"/>
    </w:p>
    <w:p w:rsidR="00BB4D4A" w:rsidRDefault="00BB4D4A" w:rsidP="00C271CB">
      <w:pPr>
        <w:rPr>
          <w:sz w:val="28"/>
          <w:szCs w:val="28"/>
        </w:rPr>
      </w:pPr>
    </w:p>
    <w:p w:rsidR="00BB4D4A" w:rsidRDefault="00BB4D4A" w:rsidP="00C271CB">
      <w:pPr>
        <w:rPr>
          <w:sz w:val="28"/>
          <w:szCs w:val="28"/>
        </w:rPr>
      </w:pPr>
      <w:r>
        <w:rPr>
          <w:sz w:val="28"/>
          <w:szCs w:val="28"/>
        </w:rPr>
        <w:t xml:space="preserve">Once we know how to deal with a </w:t>
      </w:r>
      <w:r w:rsidRPr="00BB4D4A">
        <w:rPr>
          <w:b/>
          <w:sz w:val="28"/>
          <w:szCs w:val="28"/>
        </w:rPr>
        <w:t>ListView</w:t>
      </w:r>
      <w:r>
        <w:rPr>
          <w:sz w:val="28"/>
          <w:szCs w:val="28"/>
        </w:rPr>
        <w:t xml:space="preserve"> control, there is actually not that much more to say about a </w:t>
      </w:r>
      <w:r w:rsidRPr="00BB4D4A">
        <w:rPr>
          <w:b/>
          <w:sz w:val="28"/>
          <w:szCs w:val="28"/>
        </w:rPr>
        <w:t>GridView</w:t>
      </w:r>
      <w:r>
        <w:rPr>
          <w:sz w:val="28"/>
          <w:szCs w:val="28"/>
        </w:rPr>
        <w:t xml:space="preserve"> control.</w:t>
      </w:r>
      <w:r w:rsidR="00477A59">
        <w:rPr>
          <w:sz w:val="28"/>
          <w:szCs w:val="28"/>
        </w:rPr>
        <w:t xml:space="preserve"> The considerations that applied to </w:t>
      </w:r>
      <w:r w:rsidR="00477A59" w:rsidRPr="00477A59">
        <w:rPr>
          <w:b/>
          <w:sz w:val="28"/>
          <w:szCs w:val="28"/>
        </w:rPr>
        <w:t>ListView</w:t>
      </w:r>
      <w:r w:rsidR="00477A59">
        <w:rPr>
          <w:sz w:val="28"/>
          <w:szCs w:val="28"/>
        </w:rPr>
        <w:t xml:space="preserve"> are also valid here, so it is mostly a matter of the visual presentation. With a little bit of adjustment, a </w:t>
      </w:r>
      <w:r w:rsidR="00477A59" w:rsidRPr="00477A59">
        <w:rPr>
          <w:b/>
          <w:sz w:val="28"/>
          <w:szCs w:val="28"/>
        </w:rPr>
        <w:t>GridView</w:t>
      </w:r>
      <w:r w:rsidR="00477A59">
        <w:rPr>
          <w:sz w:val="28"/>
          <w:szCs w:val="28"/>
        </w:rPr>
        <w:t>-version of the previous example could look like:</w:t>
      </w:r>
    </w:p>
    <w:p w:rsidR="00477A59" w:rsidRDefault="00477A59" w:rsidP="00C271CB">
      <w:pPr>
        <w:rPr>
          <w:sz w:val="28"/>
          <w:szCs w:val="28"/>
        </w:rPr>
      </w:pPr>
    </w:p>
    <w:p w:rsidR="00477A59" w:rsidRPr="00EB7675" w:rsidRDefault="00477A59" w:rsidP="00477A59">
      <w:pPr>
        <w:widowControl/>
        <w:autoSpaceDE w:val="0"/>
        <w:autoSpaceDN w:val="0"/>
        <w:adjustRightInd w:val="0"/>
        <w:ind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GridView</w:t>
      </w:r>
      <w:r w:rsidRPr="00EB7675">
        <w:rPr>
          <w:rFonts w:ascii="Consolas" w:hAnsi="Consolas" w:cs="Consolas"/>
          <w:b/>
          <w:color w:val="FF0000"/>
        </w:rPr>
        <w:t xml:space="preserve"> ItemsSource</w:t>
      </w:r>
      <w:r w:rsidRPr="00EB7675">
        <w:rPr>
          <w:rFonts w:ascii="Consolas" w:hAnsi="Consolas" w:cs="Consolas"/>
          <w:b/>
          <w:color w:val="0000FF"/>
        </w:rPr>
        <w:t>="{</w:t>
      </w:r>
      <w:r w:rsidRPr="00EB7675">
        <w:rPr>
          <w:rFonts w:ascii="Consolas" w:hAnsi="Consolas" w:cs="Consolas"/>
          <w:b/>
          <w:color w:val="A31515"/>
        </w:rPr>
        <w:t>Binding</w:t>
      </w:r>
      <w:r w:rsidRPr="00EB7675">
        <w:rPr>
          <w:rFonts w:ascii="Consolas" w:hAnsi="Consolas" w:cs="Consolas"/>
          <w:b/>
          <w:color w:val="FF0000"/>
        </w:rPr>
        <w:t xml:space="preserve"> Cars</w:t>
      </w:r>
      <w:r w:rsidRPr="00EB7675">
        <w:rPr>
          <w:rFonts w:ascii="Consolas" w:hAnsi="Consolas" w:cs="Consolas"/>
          <w:b/>
          <w:color w:val="0000FF"/>
        </w:rPr>
        <w:t>}"&gt;</w:t>
      </w:r>
    </w:p>
    <w:p w:rsidR="00477A59" w:rsidRPr="00EB7675" w:rsidRDefault="00477A59" w:rsidP="00477A59">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GridView.ItemTemplate</w:t>
      </w:r>
      <w:r w:rsidRPr="00EB7675">
        <w:rPr>
          <w:rFonts w:ascii="Consolas" w:hAnsi="Consolas" w:cs="Consolas"/>
          <w:b/>
          <w:color w:val="0000FF"/>
        </w:rPr>
        <w:t>&gt;</w:t>
      </w:r>
    </w:p>
    <w:p w:rsidR="00477A59" w:rsidRPr="00EB7675" w:rsidRDefault="00477A59" w:rsidP="00477A59">
      <w:pPr>
        <w:widowControl/>
        <w:autoSpaceDE w:val="0"/>
        <w:autoSpaceDN w:val="0"/>
        <w:adjustRightInd w:val="0"/>
        <w:ind w:left="1440"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DataTemplate</w:t>
      </w:r>
      <w:r w:rsidRPr="00EB7675">
        <w:rPr>
          <w:rFonts w:ascii="Consolas" w:hAnsi="Consolas" w:cs="Consolas"/>
          <w:b/>
          <w:color w:val="0000FF"/>
        </w:rPr>
        <w:t>&gt;</w:t>
      </w:r>
    </w:p>
    <w:p w:rsidR="00477A59" w:rsidRPr="00EB7675" w:rsidRDefault="00477A59" w:rsidP="00477A59">
      <w:pPr>
        <w:widowControl/>
        <w:autoSpaceDE w:val="0"/>
        <w:autoSpaceDN w:val="0"/>
        <w:adjustRightInd w:val="0"/>
        <w:ind w:left="2160"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StackPanel</w:t>
      </w:r>
      <w:r w:rsidRPr="00EB7675">
        <w:rPr>
          <w:rFonts w:ascii="Consolas" w:hAnsi="Consolas" w:cs="Consolas"/>
          <w:b/>
          <w:color w:val="FF0000"/>
        </w:rPr>
        <w:t xml:space="preserve"> HorizontalAlignment</w:t>
      </w:r>
      <w:r w:rsidRPr="00EB7675">
        <w:rPr>
          <w:rFonts w:ascii="Consolas" w:hAnsi="Consolas" w:cs="Consolas"/>
          <w:b/>
          <w:color w:val="0000FF"/>
        </w:rPr>
        <w:t>="Center"&gt;</w:t>
      </w:r>
    </w:p>
    <w:p w:rsidR="00477A59" w:rsidRPr="00EB7675" w:rsidRDefault="00477A59" w:rsidP="00477A59">
      <w:pPr>
        <w:widowControl/>
        <w:autoSpaceDE w:val="0"/>
        <w:autoSpaceDN w:val="0"/>
        <w:adjustRightInd w:val="0"/>
        <w:ind w:left="2880" w:firstLine="720"/>
        <w:rPr>
          <w:rFonts w:ascii="Consolas" w:hAnsi="Consolas" w:cs="Consolas"/>
          <w:b/>
          <w:color w:val="FF0000"/>
        </w:rPr>
      </w:pPr>
      <w:r w:rsidRPr="00EB7675">
        <w:rPr>
          <w:rFonts w:ascii="Consolas" w:hAnsi="Consolas" w:cs="Consolas"/>
          <w:b/>
          <w:color w:val="0000FF"/>
        </w:rPr>
        <w:t>&lt;</w:t>
      </w:r>
      <w:r w:rsidRPr="00EB7675">
        <w:rPr>
          <w:rFonts w:ascii="Consolas" w:hAnsi="Consolas" w:cs="Consolas"/>
          <w:b/>
          <w:color w:val="A31515"/>
        </w:rPr>
        <w:t>Image</w:t>
      </w:r>
      <w:r w:rsidRPr="00EB7675">
        <w:rPr>
          <w:rFonts w:ascii="Consolas" w:hAnsi="Consolas" w:cs="Consolas"/>
          <w:b/>
          <w:color w:val="FF0000"/>
        </w:rPr>
        <w:t xml:space="preserve"> Source</w:t>
      </w:r>
      <w:r w:rsidRPr="00EB7675">
        <w:rPr>
          <w:rFonts w:ascii="Consolas" w:hAnsi="Consolas" w:cs="Consolas"/>
          <w:b/>
          <w:color w:val="0000FF"/>
        </w:rPr>
        <w:t>="{</w:t>
      </w:r>
      <w:r w:rsidRPr="00EB7675">
        <w:rPr>
          <w:rFonts w:ascii="Consolas" w:hAnsi="Consolas" w:cs="Consolas"/>
          <w:b/>
          <w:color w:val="A31515"/>
        </w:rPr>
        <w:t>Binding</w:t>
      </w:r>
      <w:r w:rsidRPr="00EB7675">
        <w:rPr>
          <w:rFonts w:ascii="Consolas" w:hAnsi="Consolas" w:cs="Consolas"/>
          <w:b/>
          <w:color w:val="FF0000"/>
        </w:rPr>
        <w:t xml:space="preserve"> ImageSource</w:t>
      </w:r>
      <w:r w:rsidRPr="00EB7675">
        <w:rPr>
          <w:rFonts w:ascii="Consolas" w:hAnsi="Consolas" w:cs="Consolas"/>
          <w:b/>
          <w:color w:val="0000FF"/>
        </w:rPr>
        <w:t>}"</w:t>
      </w:r>
      <w:r w:rsidRPr="00EB7675">
        <w:rPr>
          <w:rFonts w:ascii="Consolas" w:hAnsi="Consolas" w:cs="Consolas"/>
          <w:b/>
          <w:color w:val="FF0000"/>
        </w:rPr>
        <w:t xml:space="preserve"> </w:t>
      </w:r>
    </w:p>
    <w:p w:rsidR="00477A59" w:rsidRPr="00EB7675" w:rsidRDefault="00477A59" w:rsidP="00477A59">
      <w:pPr>
        <w:widowControl/>
        <w:autoSpaceDE w:val="0"/>
        <w:autoSpaceDN w:val="0"/>
        <w:adjustRightInd w:val="0"/>
        <w:ind w:left="3600" w:firstLine="720"/>
        <w:rPr>
          <w:rFonts w:ascii="Consolas" w:hAnsi="Consolas" w:cs="Consolas"/>
          <w:b/>
          <w:color w:val="000000"/>
        </w:rPr>
      </w:pPr>
      <w:r w:rsidRPr="00EB7675">
        <w:rPr>
          <w:rFonts w:ascii="Consolas" w:hAnsi="Consolas" w:cs="Consolas"/>
          <w:b/>
          <w:color w:val="FF0000"/>
        </w:rPr>
        <w:t xml:space="preserve"> Height</w:t>
      </w:r>
      <w:r w:rsidRPr="00EB7675">
        <w:rPr>
          <w:rFonts w:ascii="Consolas" w:hAnsi="Consolas" w:cs="Consolas"/>
          <w:b/>
          <w:color w:val="0000FF"/>
        </w:rPr>
        <w:t>="200"</w:t>
      </w:r>
      <w:r w:rsidRPr="00EB7675">
        <w:rPr>
          <w:rFonts w:ascii="Consolas" w:hAnsi="Consolas" w:cs="Consolas"/>
          <w:b/>
          <w:color w:val="FF0000"/>
        </w:rPr>
        <w:t xml:space="preserve"> Width</w:t>
      </w:r>
      <w:r w:rsidRPr="00EB7675">
        <w:rPr>
          <w:rFonts w:ascii="Consolas" w:hAnsi="Consolas" w:cs="Consolas"/>
          <w:b/>
          <w:color w:val="0000FF"/>
        </w:rPr>
        <w:t>="200"/&gt;</w:t>
      </w:r>
    </w:p>
    <w:p w:rsidR="00477A59" w:rsidRPr="00EB7675" w:rsidRDefault="00477A59" w:rsidP="00477A59">
      <w:pPr>
        <w:widowControl/>
        <w:autoSpaceDE w:val="0"/>
        <w:autoSpaceDN w:val="0"/>
        <w:adjustRightInd w:val="0"/>
        <w:ind w:left="2880"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TextBlock</w:t>
      </w:r>
      <w:r w:rsidRPr="00EB7675">
        <w:rPr>
          <w:rFonts w:ascii="Consolas" w:hAnsi="Consolas" w:cs="Consolas"/>
          <w:b/>
          <w:color w:val="FF0000"/>
        </w:rPr>
        <w:t xml:space="preserve"> FontSize</w:t>
      </w:r>
      <w:r w:rsidRPr="00EB7675">
        <w:rPr>
          <w:rFonts w:ascii="Consolas" w:hAnsi="Consolas" w:cs="Consolas"/>
          <w:b/>
          <w:color w:val="0000FF"/>
        </w:rPr>
        <w:t>="48"</w:t>
      </w:r>
      <w:r w:rsidRPr="00EB7675">
        <w:rPr>
          <w:rFonts w:ascii="Consolas" w:hAnsi="Consolas" w:cs="Consolas"/>
          <w:b/>
          <w:color w:val="FF0000"/>
        </w:rPr>
        <w:t xml:space="preserve"> Text</w:t>
      </w:r>
      <w:r w:rsidRPr="00EB7675">
        <w:rPr>
          <w:rFonts w:ascii="Consolas" w:hAnsi="Consolas" w:cs="Consolas"/>
          <w:b/>
          <w:color w:val="0000FF"/>
        </w:rPr>
        <w:t>="{</w:t>
      </w:r>
      <w:r w:rsidRPr="00EB7675">
        <w:rPr>
          <w:rFonts w:ascii="Consolas" w:hAnsi="Consolas" w:cs="Consolas"/>
          <w:b/>
          <w:color w:val="A31515"/>
        </w:rPr>
        <w:t>Binding</w:t>
      </w:r>
      <w:r w:rsidRPr="00EB7675">
        <w:rPr>
          <w:rFonts w:ascii="Consolas" w:hAnsi="Consolas" w:cs="Consolas"/>
          <w:b/>
          <w:color w:val="FF0000"/>
        </w:rPr>
        <w:t xml:space="preserve"> </w:t>
      </w:r>
      <w:r w:rsidR="00CB6243" w:rsidRPr="00EB7675">
        <w:rPr>
          <w:rFonts w:ascii="Consolas" w:hAnsi="Consolas" w:cs="Consolas"/>
          <w:b/>
          <w:color w:val="FF0000"/>
        </w:rPr>
        <w:t>Brand</w:t>
      </w:r>
      <w:r w:rsidRPr="00EB7675">
        <w:rPr>
          <w:rFonts w:ascii="Consolas" w:hAnsi="Consolas" w:cs="Consolas"/>
          <w:b/>
          <w:color w:val="0000FF"/>
        </w:rPr>
        <w:t>}"/&gt;</w:t>
      </w:r>
    </w:p>
    <w:p w:rsidR="00477A59" w:rsidRPr="00EB7675" w:rsidRDefault="00477A59" w:rsidP="00477A59">
      <w:pPr>
        <w:widowControl/>
        <w:autoSpaceDE w:val="0"/>
        <w:autoSpaceDN w:val="0"/>
        <w:adjustRightInd w:val="0"/>
        <w:ind w:left="2160"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StackPanel</w:t>
      </w:r>
      <w:r w:rsidRPr="00EB7675">
        <w:rPr>
          <w:rFonts w:ascii="Consolas" w:hAnsi="Consolas" w:cs="Consolas"/>
          <w:b/>
          <w:color w:val="0000FF"/>
        </w:rPr>
        <w:t>&gt;</w:t>
      </w:r>
    </w:p>
    <w:p w:rsidR="00477A59" w:rsidRPr="00EB7675" w:rsidRDefault="00477A59" w:rsidP="00477A59">
      <w:pPr>
        <w:widowControl/>
        <w:autoSpaceDE w:val="0"/>
        <w:autoSpaceDN w:val="0"/>
        <w:adjustRightInd w:val="0"/>
        <w:ind w:left="1440"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DataTemplate</w:t>
      </w:r>
      <w:r w:rsidRPr="00EB7675">
        <w:rPr>
          <w:rFonts w:ascii="Consolas" w:hAnsi="Consolas" w:cs="Consolas"/>
          <w:b/>
          <w:color w:val="0000FF"/>
        </w:rPr>
        <w:t>&gt;</w:t>
      </w:r>
    </w:p>
    <w:p w:rsidR="00477A59" w:rsidRPr="00EB7675" w:rsidRDefault="00477A59" w:rsidP="00477A59">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GridView.ItemTemplate</w:t>
      </w:r>
      <w:r w:rsidRPr="00EB7675">
        <w:rPr>
          <w:rFonts w:ascii="Consolas" w:hAnsi="Consolas" w:cs="Consolas"/>
          <w:b/>
          <w:color w:val="0000FF"/>
        </w:rPr>
        <w:t>&gt;</w:t>
      </w:r>
    </w:p>
    <w:p w:rsidR="00477A59" w:rsidRPr="00EB7675" w:rsidRDefault="00477A59" w:rsidP="00477A59">
      <w:pPr>
        <w:ind w:firstLine="720"/>
        <w:rPr>
          <w:b/>
        </w:rPr>
      </w:pPr>
      <w:r w:rsidRPr="00EB7675">
        <w:rPr>
          <w:rFonts w:ascii="Consolas" w:hAnsi="Consolas" w:cs="Consolas"/>
          <w:b/>
          <w:color w:val="0000FF"/>
        </w:rPr>
        <w:t>&lt;/</w:t>
      </w:r>
      <w:r w:rsidRPr="00EB7675">
        <w:rPr>
          <w:rFonts w:ascii="Consolas" w:hAnsi="Consolas" w:cs="Consolas"/>
          <w:b/>
          <w:color w:val="A31515"/>
        </w:rPr>
        <w:t>GridView</w:t>
      </w:r>
      <w:r w:rsidRPr="00EB7675">
        <w:rPr>
          <w:rFonts w:ascii="Consolas" w:hAnsi="Consolas" w:cs="Consolas"/>
          <w:b/>
          <w:color w:val="0000FF"/>
        </w:rPr>
        <w:t>&gt;</w:t>
      </w:r>
    </w:p>
    <w:p w:rsidR="00477A59" w:rsidRDefault="00477A59" w:rsidP="00C271CB">
      <w:pPr>
        <w:rPr>
          <w:sz w:val="28"/>
          <w:szCs w:val="28"/>
        </w:rPr>
      </w:pPr>
    </w:p>
    <w:p w:rsidR="00477A59" w:rsidRDefault="00477A59" w:rsidP="00C271CB">
      <w:pPr>
        <w:rPr>
          <w:sz w:val="28"/>
          <w:szCs w:val="28"/>
        </w:rPr>
      </w:pPr>
      <w:r>
        <w:rPr>
          <w:sz w:val="28"/>
          <w:szCs w:val="28"/>
        </w:rPr>
        <w:t>The visual result is:</w:t>
      </w:r>
    </w:p>
    <w:p w:rsidR="00477A59" w:rsidRDefault="00477A59" w:rsidP="00C271CB">
      <w:pPr>
        <w:rPr>
          <w:sz w:val="28"/>
          <w:szCs w:val="28"/>
        </w:rPr>
      </w:pPr>
    </w:p>
    <w:p w:rsidR="00477A59" w:rsidRDefault="00477A59" w:rsidP="00477A59">
      <w:pPr>
        <w:jc w:val="center"/>
        <w:rPr>
          <w:sz w:val="28"/>
          <w:szCs w:val="28"/>
        </w:rPr>
      </w:pPr>
      <w:r>
        <w:rPr>
          <w:noProof/>
          <w:lang w:val="da-DK" w:eastAsia="da-DK"/>
        </w:rPr>
        <w:drawing>
          <wp:inline distT="0" distB="0" distL="0" distR="0" wp14:anchorId="451B1052" wp14:editId="3F13F656">
            <wp:extent cx="4628953" cy="1617260"/>
            <wp:effectExtent l="0" t="0" r="635" b="2540"/>
            <wp:docPr id="303" name="Billed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635298" cy="1619477"/>
                    </a:xfrm>
                    <a:prstGeom prst="rect">
                      <a:avLst/>
                    </a:prstGeom>
                  </pic:spPr>
                </pic:pic>
              </a:graphicData>
            </a:graphic>
          </wp:inline>
        </w:drawing>
      </w:r>
    </w:p>
    <w:p w:rsidR="00477A59" w:rsidRDefault="00477A59" w:rsidP="00C271CB">
      <w:pPr>
        <w:rPr>
          <w:sz w:val="28"/>
          <w:szCs w:val="28"/>
        </w:rPr>
      </w:pPr>
    </w:p>
    <w:p w:rsidR="00477A59" w:rsidRDefault="00477A59" w:rsidP="00C271CB">
      <w:pPr>
        <w:rPr>
          <w:sz w:val="28"/>
          <w:szCs w:val="28"/>
        </w:rPr>
      </w:pPr>
      <w:r>
        <w:rPr>
          <w:sz w:val="28"/>
          <w:szCs w:val="28"/>
        </w:rPr>
        <w:t xml:space="preserve">Again, </w:t>
      </w:r>
      <w:r w:rsidR="001D30C9">
        <w:rPr>
          <w:sz w:val="28"/>
          <w:szCs w:val="28"/>
        </w:rPr>
        <w:t xml:space="preserve">some </w:t>
      </w:r>
      <w:r>
        <w:rPr>
          <w:sz w:val="28"/>
          <w:szCs w:val="28"/>
        </w:rPr>
        <w:t xml:space="preserve">visual polishing would probably be in order, but the fundamental setup is almost identical to the setup we developed for the </w:t>
      </w:r>
      <w:r w:rsidRPr="00477A59">
        <w:rPr>
          <w:b/>
          <w:sz w:val="28"/>
          <w:szCs w:val="28"/>
        </w:rPr>
        <w:t>ListView</w:t>
      </w:r>
      <w:r>
        <w:rPr>
          <w:sz w:val="28"/>
          <w:szCs w:val="28"/>
        </w:rPr>
        <w:t xml:space="preserve"> control example.</w:t>
      </w:r>
    </w:p>
    <w:p w:rsidR="0064200A" w:rsidRDefault="0064200A" w:rsidP="00C271CB">
      <w:pPr>
        <w:rPr>
          <w:sz w:val="28"/>
          <w:szCs w:val="28"/>
        </w:rPr>
      </w:pPr>
    </w:p>
    <w:p w:rsidR="00C27E8D" w:rsidRDefault="00C27E8D">
      <w:pPr>
        <w:rPr>
          <w:sz w:val="28"/>
          <w:szCs w:val="28"/>
        </w:rPr>
      </w:pPr>
    </w:p>
    <w:p w:rsidR="00C27E8D" w:rsidRDefault="00C27E8D">
      <w:pPr>
        <w:rPr>
          <w:rFonts w:ascii="Calibri" w:eastAsia="Calibri" w:hAnsi="Calibri"/>
          <w:b/>
          <w:bCs/>
          <w:sz w:val="28"/>
          <w:szCs w:val="28"/>
        </w:rPr>
      </w:pPr>
      <w:r>
        <w:br w:type="page"/>
      </w:r>
    </w:p>
    <w:p w:rsidR="00C27E8D" w:rsidRDefault="00C27E8D" w:rsidP="00C27E8D">
      <w:pPr>
        <w:pStyle w:val="Overskrift2"/>
        <w:ind w:left="0"/>
      </w:pPr>
      <w:bookmarkStart w:id="210" w:name="_Toc510548914"/>
      <w:r>
        <w:lastRenderedPageBreak/>
        <w:t>Commands</w:t>
      </w:r>
      <w:bookmarkEnd w:id="210"/>
    </w:p>
    <w:p w:rsidR="00C27E8D" w:rsidRDefault="00C27E8D">
      <w:pPr>
        <w:rPr>
          <w:sz w:val="28"/>
          <w:szCs w:val="28"/>
        </w:rPr>
      </w:pPr>
    </w:p>
    <w:p w:rsidR="00C27E8D" w:rsidRDefault="00C27E8D">
      <w:pPr>
        <w:rPr>
          <w:sz w:val="28"/>
          <w:szCs w:val="28"/>
        </w:rPr>
      </w:pPr>
      <w:r>
        <w:rPr>
          <w:sz w:val="28"/>
          <w:szCs w:val="28"/>
        </w:rPr>
        <w:t xml:space="preserve">So far, we have mostly concentrated on how to bind GUI controls to existing data, in the form of domain model objects. We did have a single example of how to add an element to a list, but it was done in a haphazard way inside the </w:t>
      </w:r>
      <w:r w:rsidRPr="00C27E8D">
        <w:rPr>
          <w:b/>
          <w:sz w:val="28"/>
          <w:szCs w:val="28"/>
        </w:rPr>
        <w:t>set</w:t>
      </w:r>
      <w:r>
        <w:rPr>
          <w:sz w:val="28"/>
          <w:szCs w:val="28"/>
        </w:rPr>
        <w:t xml:space="preserve">-part of a property. That is definitely not a recommendable </w:t>
      </w:r>
      <w:r w:rsidR="008216C0">
        <w:rPr>
          <w:sz w:val="28"/>
          <w:szCs w:val="28"/>
        </w:rPr>
        <w:t>approach</w:t>
      </w:r>
      <w:r>
        <w:rPr>
          <w:sz w:val="28"/>
          <w:szCs w:val="28"/>
        </w:rPr>
        <w:t xml:space="preserve"> for a real system. We will therefore now look closer at how to perform </w:t>
      </w:r>
      <w:r w:rsidRPr="00C27E8D">
        <w:rPr>
          <w:sz w:val="28"/>
          <w:szCs w:val="28"/>
          <w:u w:val="single"/>
        </w:rPr>
        <w:t>modifications</w:t>
      </w:r>
      <w:r w:rsidR="00C719F5">
        <w:rPr>
          <w:sz w:val="28"/>
          <w:szCs w:val="28"/>
        </w:rPr>
        <w:t xml:space="preserve"> to a domain data model, e.g</w:t>
      </w:r>
      <w:r>
        <w:rPr>
          <w:sz w:val="28"/>
          <w:szCs w:val="28"/>
        </w:rPr>
        <w:t xml:space="preserve">. how to delete </w:t>
      </w:r>
      <w:r w:rsidR="00C719F5">
        <w:rPr>
          <w:sz w:val="28"/>
          <w:szCs w:val="28"/>
        </w:rPr>
        <w:t xml:space="preserve">a domain object </w:t>
      </w:r>
      <w:r>
        <w:rPr>
          <w:sz w:val="28"/>
          <w:szCs w:val="28"/>
        </w:rPr>
        <w:t>through a GUI.</w:t>
      </w:r>
    </w:p>
    <w:p w:rsidR="00C27E8D" w:rsidRDefault="00C27E8D">
      <w:pPr>
        <w:rPr>
          <w:sz w:val="28"/>
          <w:szCs w:val="28"/>
        </w:rPr>
      </w:pPr>
    </w:p>
    <w:p w:rsidR="00C27E8D" w:rsidRDefault="00701F7A" w:rsidP="00C8556D">
      <w:pPr>
        <w:pStyle w:val="Overskrift3"/>
        <w:ind w:left="0"/>
      </w:pPr>
      <w:bookmarkStart w:id="211" w:name="_Toc510548915"/>
      <w:r>
        <w:t>Deleting a domain object</w:t>
      </w:r>
      <w:bookmarkEnd w:id="211"/>
    </w:p>
    <w:p w:rsidR="00C8556D" w:rsidRDefault="00C8556D">
      <w:pPr>
        <w:rPr>
          <w:sz w:val="28"/>
          <w:szCs w:val="28"/>
        </w:rPr>
      </w:pPr>
    </w:p>
    <w:p w:rsidR="00C8556D" w:rsidRDefault="00C8556D">
      <w:pPr>
        <w:rPr>
          <w:sz w:val="28"/>
          <w:szCs w:val="28"/>
        </w:rPr>
      </w:pPr>
      <w:r>
        <w:rPr>
          <w:sz w:val="28"/>
          <w:szCs w:val="28"/>
        </w:rPr>
        <w:t>As such, the action</w:t>
      </w:r>
      <w:r w:rsidR="00701F7A">
        <w:rPr>
          <w:sz w:val="28"/>
          <w:szCs w:val="28"/>
        </w:rPr>
        <w:t>s</w:t>
      </w:r>
      <w:r>
        <w:rPr>
          <w:sz w:val="28"/>
          <w:szCs w:val="28"/>
        </w:rPr>
        <w:t xml:space="preserve"> we wish to perform are not particularly complicated. Suppose </w:t>
      </w:r>
      <w:r w:rsidR="00704C3C">
        <w:rPr>
          <w:sz w:val="28"/>
          <w:szCs w:val="28"/>
        </w:rPr>
        <w:t xml:space="preserve">we now have a fuller </w:t>
      </w:r>
      <w:r w:rsidR="00704C3C" w:rsidRPr="00704C3C">
        <w:rPr>
          <w:b/>
          <w:sz w:val="28"/>
          <w:szCs w:val="28"/>
        </w:rPr>
        <w:t>Car</w:t>
      </w:r>
      <w:r w:rsidR="00704C3C">
        <w:rPr>
          <w:sz w:val="28"/>
          <w:szCs w:val="28"/>
        </w:rPr>
        <w:t xml:space="preserve"> domain class, like:</w:t>
      </w:r>
    </w:p>
    <w:p w:rsidR="00704C3C" w:rsidRDefault="00704C3C">
      <w:pPr>
        <w:rPr>
          <w:sz w:val="28"/>
          <w:szCs w:val="28"/>
        </w:rPr>
      </w:pPr>
    </w:p>
    <w:p w:rsidR="00704C3C" w:rsidRPr="00EB7675" w:rsidRDefault="00704C3C" w:rsidP="00704C3C">
      <w:pPr>
        <w:widowControl/>
        <w:autoSpaceDE w:val="0"/>
        <w:autoSpaceDN w:val="0"/>
        <w:adjustRightInd w:val="0"/>
        <w:ind w:firstLine="720"/>
        <w:rPr>
          <w:rFonts w:ascii="Consolas" w:hAnsi="Consolas" w:cs="Consolas"/>
          <w:b/>
          <w:color w:val="000000"/>
        </w:rPr>
      </w:pPr>
      <w:r w:rsidRPr="00EB7675">
        <w:rPr>
          <w:rFonts w:ascii="Consolas" w:hAnsi="Consolas" w:cs="Consolas"/>
          <w:b/>
          <w:color w:val="0000FF"/>
        </w:rPr>
        <w:t>public</w:t>
      </w:r>
      <w:r w:rsidRPr="00EB7675">
        <w:rPr>
          <w:rFonts w:ascii="Consolas" w:hAnsi="Consolas" w:cs="Consolas"/>
          <w:b/>
          <w:color w:val="000000"/>
        </w:rPr>
        <w:t xml:space="preserve"> </w:t>
      </w:r>
      <w:r w:rsidRPr="00EB7675">
        <w:rPr>
          <w:rFonts w:ascii="Consolas" w:hAnsi="Consolas" w:cs="Consolas"/>
          <w:b/>
          <w:color w:val="0000FF"/>
        </w:rPr>
        <w:t>class</w:t>
      </w:r>
      <w:r w:rsidRPr="00EB7675">
        <w:rPr>
          <w:rFonts w:ascii="Consolas" w:hAnsi="Consolas" w:cs="Consolas"/>
          <w:b/>
          <w:color w:val="000000"/>
        </w:rPr>
        <w:t xml:space="preserve"> </w:t>
      </w:r>
      <w:r w:rsidRPr="00EB7675">
        <w:rPr>
          <w:rFonts w:ascii="Consolas" w:hAnsi="Consolas" w:cs="Consolas"/>
          <w:b/>
          <w:color w:val="2B91AF"/>
        </w:rPr>
        <w:t>Car</w:t>
      </w:r>
    </w:p>
    <w:p w:rsidR="00704C3C" w:rsidRPr="00EB7675" w:rsidRDefault="00704C3C" w:rsidP="00704C3C">
      <w:pPr>
        <w:widowControl/>
        <w:autoSpaceDE w:val="0"/>
        <w:autoSpaceDN w:val="0"/>
        <w:adjustRightInd w:val="0"/>
        <w:ind w:firstLine="720"/>
        <w:rPr>
          <w:rFonts w:ascii="Consolas" w:hAnsi="Consolas" w:cs="Consolas"/>
          <w:b/>
          <w:color w:val="000000"/>
        </w:rPr>
      </w:pPr>
      <w:r w:rsidRPr="00EB7675">
        <w:rPr>
          <w:rFonts w:ascii="Consolas" w:hAnsi="Consolas" w:cs="Consolas"/>
          <w:b/>
          <w:color w:val="000000"/>
        </w:rPr>
        <w:t>{</w:t>
      </w:r>
    </w:p>
    <w:p w:rsidR="00704C3C" w:rsidRPr="00EB7675" w:rsidRDefault="00704C3C" w:rsidP="00704C3C">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FF"/>
        </w:rPr>
        <w:t>private</w:t>
      </w:r>
      <w:r w:rsidRPr="00EB7675">
        <w:rPr>
          <w:rFonts w:ascii="Consolas" w:hAnsi="Consolas" w:cs="Consolas"/>
          <w:b/>
          <w:color w:val="000000"/>
        </w:rPr>
        <w:t xml:space="preserve"> </w:t>
      </w:r>
      <w:r w:rsidRPr="00EB7675">
        <w:rPr>
          <w:rFonts w:ascii="Consolas" w:hAnsi="Consolas" w:cs="Consolas"/>
          <w:b/>
          <w:color w:val="0000FF"/>
        </w:rPr>
        <w:t>string</w:t>
      </w:r>
      <w:r w:rsidRPr="00EB7675">
        <w:rPr>
          <w:rFonts w:ascii="Consolas" w:hAnsi="Consolas" w:cs="Consolas"/>
          <w:b/>
          <w:color w:val="000000"/>
        </w:rPr>
        <w:t xml:space="preserve"> _licensePlate;</w:t>
      </w:r>
    </w:p>
    <w:p w:rsidR="00704C3C" w:rsidRPr="00EB7675" w:rsidRDefault="00704C3C" w:rsidP="00704C3C">
      <w:pPr>
        <w:widowControl/>
        <w:autoSpaceDE w:val="0"/>
        <w:autoSpaceDN w:val="0"/>
        <w:adjustRightInd w:val="0"/>
        <w:rPr>
          <w:rFonts w:ascii="Consolas" w:hAnsi="Consolas" w:cs="Consolas"/>
          <w:b/>
          <w:color w:val="000000"/>
        </w:rPr>
      </w:pPr>
    </w:p>
    <w:p w:rsidR="00704C3C" w:rsidRPr="00EB7675" w:rsidRDefault="00704C3C" w:rsidP="00704C3C">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FF"/>
        </w:rPr>
        <w:t>private</w:t>
      </w:r>
      <w:r w:rsidRPr="00EB7675">
        <w:rPr>
          <w:rFonts w:ascii="Consolas" w:hAnsi="Consolas" w:cs="Consolas"/>
          <w:b/>
          <w:color w:val="000000"/>
        </w:rPr>
        <w:t xml:space="preserve"> </w:t>
      </w:r>
      <w:r w:rsidRPr="00EB7675">
        <w:rPr>
          <w:rFonts w:ascii="Consolas" w:hAnsi="Consolas" w:cs="Consolas"/>
          <w:b/>
          <w:color w:val="0000FF"/>
        </w:rPr>
        <w:t>string</w:t>
      </w:r>
      <w:r w:rsidRPr="00EB7675">
        <w:rPr>
          <w:rFonts w:ascii="Consolas" w:hAnsi="Consolas" w:cs="Consolas"/>
          <w:b/>
          <w:color w:val="000000"/>
        </w:rPr>
        <w:t xml:space="preserve"> _brand;</w:t>
      </w:r>
    </w:p>
    <w:p w:rsidR="00704C3C" w:rsidRPr="00EB7675" w:rsidRDefault="00704C3C" w:rsidP="00704C3C">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FF"/>
        </w:rPr>
        <w:t>private</w:t>
      </w:r>
      <w:r w:rsidRPr="00EB7675">
        <w:rPr>
          <w:rFonts w:ascii="Consolas" w:hAnsi="Consolas" w:cs="Consolas"/>
          <w:b/>
          <w:color w:val="000000"/>
        </w:rPr>
        <w:t xml:space="preserve"> </w:t>
      </w:r>
      <w:r w:rsidRPr="00EB7675">
        <w:rPr>
          <w:rFonts w:ascii="Consolas" w:hAnsi="Consolas" w:cs="Consolas"/>
          <w:b/>
          <w:color w:val="0000FF"/>
        </w:rPr>
        <w:t>string</w:t>
      </w:r>
      <w:r w:rsidRPr="00EB7675">
        <w:rPr>
          <w:rFonts w:ascii="Consolas" w:hAnsi="Consolas" w:cs="Consolas"/>
          <w:b/>
          <w:color w:val="000000"/>
        </w:rPr>
        <w:t xml:space="preserve"> _model;</w:t>
      </w:r>
    </w:p>
    <w:p w:rsidR="00704C3C" w:rsidRPr="00EB7675" w:rsidRDefault="00704C3C" w:rsidP="00704C3C">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FF"/>
        </w:rPr>
        <w:t>private</w:t>
      </w:r>
      <w:r w:rsidRPr="00EB7675">
        <w:rPr>
          <w:rFonts w:ascii="Consolas" w:hAnsi="Consolas" w:cs="Consolas"/>
          <w:b/>
          <w:color w:val="000000"/>
        </w:rPr>
        <w:t xml:space="preserve"> </w:t>
      </w:r>
      <w:r w:rsidRPr="00EB7675">
        <w:rPr>
          <w:rFonts w:ascii="Consolas" w:hAnsi="Consolas" w:cs="Consolas"/>
          <w:b/>
          <w:color w:val="0000FF"/>
        </w:rPr>
        <w:t>string</w:t>
      </w:r>
      <w:r w:rsidRPr="00EB7675">
        <w:rPr>
          <w:rFonts w:ascii="Consolas" w:hAnsi="Consolas" w:cs="Consolas"/>
          <w:b/>
          <w:color w:val="000000"/>
        </w:rPr>
        <w:t xml:space="preserve"> _imageSource;</w:t>
      </w:r>
    </w:p>
    <w:p w:rsidR="00704C3C" w:rsidRPr="00EB7675" w:rsidRDefault="00704C3C" w:rsidP="00704C3C">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FF"/>
        </w:rPr>
        <w:t>private</w:t>
      </w:r>
      <w:r w:rsidRPr="00EB7675">
        <w:rPr>
          <w:rFonts w:ascii="Consolas" w:hAnsi="Consolas" w:cs="Consolas"/>
          <w:b/>
          <w:color w:val="000000"/>
        </w:rPr>
        <w:t xml:space="preserve"> </w:t>
      </w:r>
      <w:r w:rsidRPr="00EB7675">
        <w:rPr>
          <w:rFonts w:ascii="Consolas" w:hAnsi="Consolas" w:cs="Consolas"/>
          <w:b/>
          <w:color w:val="0000FF"/>
        </w:rPr>
        <w:t>string</w:t>
      </w:r>
      <w:r w:rsidRPr="00EB7675">
        <w:rPr>
          <w:rFonts w:ascii="Consolas" w:hAnsi="Consolas" w:cs="Consolas"/>
          <w:b/>
          <w:color w:val="000000"/>
        </w:rPr>
        <w:t xml:space="preserve"> _color;</w:t>
      </w:r>
    </w:p>
    <w:p w:rsidR="00704C3C" w:rsidRPr="00EB7675" w:rsidRDefault="00704C3C" w:rsidP="00704C3C">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FF"/>
        </w:rPr>
        <w:t>private</w:t>
      </w:r>
      <w:r w:rsidRPr="00EB7675">
        <w:rPr>
          <w:rFonts w:ascii="Consolas" w:hAnsi="Consolas" w:cs="Consolas"/>
          <w:b/>
          <w:color w:val="000000"/>
        </w:rPr>
        <w:t xml:space="preserve"> </w:t>
      </w:r>
      <w:r w:rsidRPr="00EB7675">
        <w:rPr>
          <w:rFonts w:ascii="Consolas" w:hAnsi="Consolas" w:cs="Consolas"/>
          <w:b/>
          <w:color w:val="0000FF"/>
        </w:rPr>
        <w:t>int</w:t>
      </w:r>
      <w:r w:rsidRPr="00EB7675">
        <w:rPr>
          <w:rFonts w:ascii="Consolas" w:hAnsi="Consolas" w:cs="Consolas"/>
          <w:b/>
          <w:color w:val="000000"/>
        </w:rPr>
        <w:t xml:space="preserve"> _seats;</w:t>
      </w:r>
    </w:p>
    <w:p w:rsidR="00704C3C" w:rsidRPr="00EB7675" w:rsidRDefault="00704C3C" w:rsidP="00704C3C">
      <w:pPr>
        <w:ind w:left="720" w:firstLine="720"/>
        <w:rPr>
          <w:rFonts w:ascii="Consolas" w:hAnsi="Consolas" w:cs="Consolas"/>
          <w:b/>
          <w:color w:val="000000"/>
        </w:rPr>
      </w:pPr>
      <w:r w:rsidRPr="00EB7675">
        <w:rPr>
          <w:rFonts w:ascii="Consolas" w:hAnsi="Consolas" w:cs="Consolas"/>
          <w:b/>
          <w:color w:val="0000FF"/>
        </w:rPr>
        <w:t>private</w:t>
      </w:r>
      <w:r w:rsidRPr="00EB7675">
        <w:rPr>
          <w:rFonts w:ascii="Consolas" w:hAnsi="Consolas" w:cs="Consolas"/>
          <w:b/>
          <w:color w:val="000000"/>
        </w:rPr>
        <w:t xml:space="preserve"> </w:t>
      </w:r>
      <w:r w:rsidRPr="00EB7675">
        <w:rPr>
          <w:rFonts w:ascii="Consolas" w:hAnsi="Consolas" w:cs="Consolas"/>
          <w:b/>
          <w:color w:val="0000FF"/>
        </w:rPr>
        <w:t>int</w:t>
      </w:r>
      <w:r w:rsidRPr="00EB7675">
        <w:rPr>
          <w:rFonts w:ascii="Consolas" w:hAnsi="Consolas" w:cs="Consolas"/>
          <w:b/>
          <w:color w:val="000000"/>
        </w:rPr>
        <w:t xml:space="preserve"> _price;</w:t>
      </w:r>
    </w:p>
    <w:p w:rsidR="00704C3C" w:rsidRPr="00EB7675" w:rsidRDefault="00704C3C" w:rsidP="00704C3C">
      <w:pPr>
        <w:rPr>
          <w:rFonts w:ascii="Consolas" w:hAnsi="Consolas" w:cs="Consolas"/>
          <w:b/>
          <w:color w:val="000000"/>
        </w:rPr>
      </w:pPr>
    </w:p>
    <w:p w:rsidR="00704C3C" w:rsidRPr="00EB7675" w:rsidRDefault="00704C3C" w:rsidP="00704C3C">
      <w:pPr>
        <w:ind w:left="720" w:firstLine="720"/>
        <w:rPr>
          <w:rFonts w:ascii="Consolas" w:hAnsi="Consolas" w:cs="Consolas"/>
          <w:b/>
          <w:color w:val="000000"/>
        </w:rPr>
      </w:pPr>
      <w:r w:rsidRPr="00EB7675">
        <w:rPr>
          <w:rFonts w:ascii="Consolas" w:hAnsi="Consolas" w:cs="Consolas"/>
          <w:b/>
          <w:color w:val="008000"/>
        </w:rPr>
        <w:t>// ...and so on (Properties, etc.)</w:t>
      </w:r>
    </w:p>
    <w:p w:rsidR="00704C3C" w:rsidRPr="00EB7675" w:rsidRDefault="00704C3C" w:rsidP="00704C3C">
      <w:pPr>
        <w:rPr>
          <w:b/>
        </w:rPr>
      </w:pPr>
      <w:r w:rsidRPr="00EB7675">
        <w:rPr>
          <w:rFonts w:ascii="Consolas" w:hAnsi="Consolas" w:cs="Consolas"/>
          <w:b/>
          <w:color w:val="000000"/>
        </w:rPr>
        <w:tab/>
        <w:t>}</w:t>
      </w:r>
    </w:p>
    <w:p w:rsidR="00704C3C" w:rsidRDefault="00704C3C">
      <w:pPr>
        <w:rPr>
          <w:sz w:val="28"/>
          <w:szCs w:val="28"/>
        </w:rPr>
      </w:pPr>
    </w:p>
    <w:p w:rsidR="00704C3C" w:rsidRDefault="00704C3C">
      <w:pPr>
        <w:rPr>
          <w:sz w:val="28"/>
          <w:szCs w:val="28"/>
        </w:rPr>
      </w:pPr>
      <w:r>
        <w:rPr>
          <w:sz w:val="28"/>
          <w:szCs w:val="28"/>
        </w:rPr>
        <w:t xml:space="preserve">In this class, we assume that the </w:t>
      </w:r>
      <w:r w:rsidRPr="00704C3C">
        <w:rPr>
          <w:b/>
          <w:sz w:val="28"/>
          <w:szCs w:val="28"/>
        </w:rPr>
        <w:t>LicensePlate</w:t>
      </w:r>
      <w:r>
        <w:rPr>
          <w:sz w:val="28"/>
          <w:szCs w:val="28"/>
        </w:rPr>
        <w:t xml:space="preserve"> property (associated with the </w:t>
      </w:r>
      <w:r w:rsidRPr="00704C3C">
        <w:rPr>
          <w:b/>
          <w:sz w:val="28"/>
          <w:szCs w:val="28"/>
        </w:rPr>
        <w:t>_license</w:t>
      </w:r>
      <w:r>
        <w:rPr>
          <w:b/>
          <w:sz w:val="28"/>
          <w:szCs w:val="28"/>
        </w:rPr>
        <w:softHyphen/>
      </w:r>
      <w:r w:rsidRPr="00704C3C">
        <w:rPr>
          <w:b/>
          <w:sz w:val="28"/>
          <w:szCs w:val="28"/>
        </w:rPr>
        <w:t>Plate</w:t>
      </w:r>
      <w:r>
        <w:rPr>
          <w:sz w:val="28"/>
          <w:szCs w:val="28"/>
        </w:rPr>
        <w:t xml:space="preserve"> instance field) defines a unique key for </w:t>
      </w:r>
      <w:r w:rsidRPr="00704C3C">
        <w:rPr>
          <w:b/>
          <w:sz w:val="28"/>
          <w:szCs w:val="28"/>
        </w:rPr>
        <w:t>Car</w:t>
      </w:r>
      <w:r>
        <w:rPr>
          <w:sz w:val="28"/>
          <w:szCs w:val="28"/>
        </w:rPr>
        <w:t xml:space="preserve"> objects, i.e. no two </w:t>
      </w:r>
      <w:r w:rsidRPr="00704C3C">
        <w:rPr>
          <w:b/>
          <w:sz w:val="28"/>
          <w:szCs w:val="28"/>
        </w:rPr>
        <w:t>Car</w:t>
      </w:r>
      <w:r>
        <w:rPr>
          <w:sz w:val="28"/>
          <w:szCs w:val="28"/>
        </w:rPr>
        <w:t xml:space="preserve"> objects will have the same value for </w:t>
      </w:r>
      <w:r w:rsidRPr="00704C3C">
        <w:rPr>
          <w:b/>
          <w:sz w:val="28"/>
          <w:szCs w:val="28"/>
        </w:rPr>
        <w:t>LicensePlate</w:t>
      </w:r>
      <w:r>
        <w:rPr>
          <w:sz w:val="28"/>
          <w:szCs w:val="28"/>
        </w:rPr>
        <w:t xml:space="preserve">. Also, we have created a class </w:t>
      </w:r>
      <w:r w:rsidRPr="00704C3C">
        <w:rPr>
          <w:b/>
          <w:sz w:val="28"/>
          <w:szCs w:val="28"/>
        </w:rPr>
        <w:t>CarCatalog</w:t>
      </w:r>
      <w:r>
        <w:rPr>
          <w:sz w:val="28"/>
          <w:szCs w:val="28"/>
        </w:rPr>
        <w:t xml:space="preserve">, which holds a collection of </w:t>
      </w:r>
      <w:r w:rsidRPr="00704C3C">
        <w:rPr>
          <w:b/>
          <w:sz w:val="28"/>
          <w:szCs w:val="28"/>
        </w:rPr>
        <w:t>Car</w:t>
      </w:r>
      <w:r>
        <w:rPr>
          <w:sz w:val="28"/>
          <w:szCs w:val="28"/>
        </w:rPr>
        <w:t xml:space="preserve"> objects</w:t>
      </w:r>
      <w:r w:rsidR="003B7D7E">
        <w:rPr>
          <w:sz w:val="28"/>
          <w:szCs w:val="28"/>
        </w:rPr>
        <w:t xml:space="preserve"> (in an </w:t>
      </w:r>
      <w:r w:rsidR="003B7D7E" w:rsidRPr="003B7D7E">
        <w:rPr>
          <w:b/>
          <w:sz w:val="28"/>
          <w:szCs w:val="28"/>
        </w:rPr>
        <w:t>ObservableCollection</w:t>
      </w:r>
      <w:r w:rsidR="003B7D7E">
        <w:rPr>
          <w:sz w:val="28"/>
          <w:szCs w:val="28"/>
        </w:rPr>
        <w:t>)</w:t>
      </w:r>
      <w:r>
        <w:rPr>
          <w:sz w:val="28"/>
          <w:szCs w:val="28"/>
        </w:rPr>
        <w:t>, like:</w:t>
      </w:r>
    </w:p>
    <w:p w:rsidR="00704C3C" w:rsidRDefault="00704C3C">
      <w:pPr>
        <w:rPr>
          <w:sz w:val="28"/>
          <w:szCs w:val="28"/>
        </w:rPr>
      </w:pPr>
    </w:p>
    <w:p w:rsidR="00704C3C" w:rsidRPr="00EB7675" w:rsidRDefault="00704C3C" w:rsidP="00704C3C">
      <w:pPr>
        <w:widowControl/>
        <w:autoSpaceDE w:val="0"/>
        <w:autoSpaceDN w:val="0"/>
        <w:adjustRightInd w:val="0"/>
        <w:ind w:firstLine="720"/>
        <w:rPr>
          <w:rFonts w:ascii="Consolas" w:hAnsi="Consolas" w:cs="Consolas"/>
          <w:b/>
          <w:color w:val="000000"/>
        </w:rPr>
      </w:pPr>
      <w:r w:rsidRPr="00EB7675">
        <w:rPr>
          <w:rFonts w:ascii="Consolas" w:hAnsi="Consolas" w:cs="Consolas"/>
          <w:b/>
          <w:color w:val="0000FF"/>
        </w:rPr>
        <w:t>public</w:t>
      </w:r>
      <w:r w:rsidRPr="00EB7675">
        <w:rPr>
          <w:rFonts w:ascii="Consolas" w:hAnsi="Consolas" w:cs="Consolas"/>
          <w:b/>
          <w:color w:val="000000"/>
        </w:rPr>
        <w:t xml:space="preserve"> </w:t>
      </w:r>
      <w:r w:rsidRPr="00EB7675">
        <w:rPr>
          <w:rFonts w:ascii="Consolas" w:hAnsi="Consolas" w:cs="Consolas"/>
          <w:b/>
          <w:color w:val="0000FF"/>
        </w:rPr>
        <w:t>class</w:t>
      </w:r>
      <w:r w:rsidRPr="00EB7675">
        <w:rPr>
          <w:rFonts w:ascii="Consolas" w:hAnsi="Consolas" w:cs="Consolas"/>
          <w:b/>
          <w:color w:val="000000"/>
        </w:rPr>
        <w:t xml:space="preserve"> </w:t>
      </w:r>
      <w:r w:rsidRPr="00EB7675">
        <w:rPr>
          <w:rFonts w:ascii="Consolas" w:hAnsi="Consolas" w:cs="Consolas"/>
          <w:b/>
          <w:color w:val="2B91AF"/>
        </w:rPr>
        <w:t>CarCatalog</w:t>
      </w:r>
      <w:r w:rsidRPr="00EB7675">
        <w:rPr>
          <w:rFonts w:ascii="Consolas" w:hAnsi="Consolas" w:cs="Consolas"/>
          <w:b/>
          <w:color w:val="000000"/>
        </w:rPr>
        <w:t xml:space="preserve"> : </w:t>
      </w:r>
      <w:r w:rsidRPr="00EB7675">
        <w:rPr>
          <w:rFonts w:ascii="Consolas" w:hAnsi="Consolas" w:cs="Consolas"/>
          <w:b/>
          <w:color w:val="2B91AF"/>
        </w:rPr>
        <w:t>INotifyPropertyChanged</w:t>
      </w:r>
    </w:p>
    <w:p w:rsidR="00704C3C" w:rsidRPr="00EB7675" w:rsidRDefault="00704C3C" w:rsidP="00704C3C">
      <w:pPr>
        <w:widowControl/>
        <w:autoSpaceDE w:val="0"/>
        <w:autoSpaceDN w:val="0"/>
        <w:adjustRightInd w:val="0"/>
        <w:ind w:firstLine="720"/>
        <w:rPr>
          <w:rFonts w:ascii="Consolas" w:hAnsi="Consolas" w:cs="Consolas"/>
          <w:b/>
          <w:color w:val="000000"/>
        </w:rPr>
      </w:pPr>
      <w:r w:rsidRPr="00EB7675">
        <w:rPr>
          <w:rFonts w:ascii="Consolas" w:hAnsi="Consolas" w:cs="Consolas"/>
          <w:b/>
          <w:color w:val="000000"/>
        </w:rPr>
        <w:t>{</w:t>
      </w:r>
    </w:p>
    <w:p w:rsidR="00704C3C" w:rsidRPr="00EB7675" w:rsidRDefault="00704C3C" w:rsidP="00704C3C">
      <w:pPr>
        <w:widowControl/>
        <w:autoSpaceDE w:val="0"/>
        <w:autoSpaceDN w:val="0"/>
        <w:adjustRightInd w:val="0"/>
        <w:ind w:left="720" w:firstLine="720"/>
        <w:rPr>
          <w:rFonts w:ascii="Consolas" w:hAnsi="Consolas" w:cs="Consolas"/>
          <w:b/>
          <w:color w:val="000000"/>
        </w:rPr>
      </w:pPr>
      <w:bookmarkStart w:id="212" w:name="OLE_LINK47"/>
      <w:bookmarkStart w:id="213" w:name="OLE_LINK48"/>
      <w:r w:rsidRPr="00EB7675">
        <w:rPr>
          <w:rFonts w:ascii="Consolas" w:hAnsi="Consolas" w:cs="Consolas"/>
          <w:b/>
          <w:color w:val="0000FF"/>
        </w:rPr>
        <w:t>private</w:t>
      </w:r>
      <w:r w:rsidRPr="00EB7675">
        <w:rPr>
          <w:rFonts w:ascii="Consolas" w:hAnsi="Consolas" w:cs="Consolas"/>
          <w:b/>
          <w:color w:val="000000"/>
        </w:rPr>
        <w:t xml:space="preserve"> </w:t>
      </w:r>
      <w:r w:rsidRPr="00EB7675">
        <w:rPr>
          <w:rFonts w:ascii="Consolas" w:hAnsi="Consolas" w:cs="Consolas"/>
          <w:b/>
          <w:color w:val="2B91AF"/>
          <w:highlight w:val="yellow"/>
        </w:rPr>
        <w:t>ObservableCollection</w:t>
      </w:r>
      <w:r w:rsidRPr="00EB7675">
        <w:rPr>
          <w:rFonts w:ascii="Consolas" w:hAnsi="Consolas" w:cs="Consolas"/>
          <w:b/>
          <w:color w:val="000000"/>
        </w:rPr>
        <w:t>&lt;</w:t>
      </w:r>
      <w:r w:rsidRPr="00EB7675">
        <w:rPr>
          <w:rFonts w:ascii="Consolas" w:hAnsi="Consolas" w:cs="Consolas"/>
          <w:b/>
          <w:color w:val="2B91AF"/>
        </w:rPr>
        <w:t>Car</w:t>
      </w:r>
      <w:r w:rsidRPr="00EB7675">
        <w:rPr>
          <w:rFonts w:ascii="Consolas" w:hAnsi="Consolas" w:cs="Consolas"/>
          <w:b/>
          <w:color w:val="000000"/>
        </w:rPr>
        <w:t>&gt; _cars;</w:t>
      </w:r>
    </w:p>
    <w:p w:rsidR="00704C3C" w:rsidRPr="00EB7675" w:rsidRDefault="00704C3C" w:rsidP="00704C3C">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FF"/>
        </w:rPr>
        <w:t>private</w:t>
      </w:r>
      <w:r w:rsidRPr="00EB7675">
        <w:rPr>
          <w:rFonts w:ascii="Consolas" w:hAnsi="Consolas" w:cs="Consolas"/>
          <w:b/>
          <w:color w:val="000000"/>
        </w:rPr>
        <w:t xml:space="preserve"> </w:t>
      </w:r>
      <w:r w:rsidRPr="00EB7675">
        <w:rPr>
          <w:rFonts w:ascii="Consolas" w:hAnsi="Consolas" w:cs="Consolas"/>
          <w:b/>
          <w:color w:val="2B91AF"/>
        </w:rPr>
        <w:t>Car</w:t>
      </w:r>
      <w:r w:rsidRPr="00EB7675">
        <w:rPr>
          <w:rFonts w:ascii="Consolas" w:hAnsi="Consolas" w:cs="Consolas"/>
          <w:b/>
          <w:color w:val="000000"/>
        </w:rPr>
        <w:t xml:space="preserve"> _selectedCar;</w:t>
      </w:r>
    </w:p>
    <w:p w:rsidR="00704C3C" w:rsidRPr="00EB7675" w:rsidRDefault="00704C3C" w:rsidP="00704C3C">
      <w:pPr>
        <w:widowControl/>
        <w:autoSpaceDE w:val="0"/>
        <w:autoSpaceDN w:val="0"/>
        <w:adjustRightInd w:val="0"/>
        <w:rPr>
          <w:rFonts w:ascii="Consolas" w:hAnsi="Consolas" w:cs="Consolas"/>
          <w:b/>
          <w:color w:val="000000"/>
        </w:rPr>
      </w:pPr>
    </w:p>
    <w:p w:rsidR="00704C3C" w:rsidRPr="00EB7675" w:rsidRDefault="00704C3C" w:rsidP="00704C3C">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FF"/>
        </w:rPr>
        <w:t>public</w:t>
      </w:r>
      <w:r w:rsidRPr="00EB7675">
        <w:rPr>
          <w:rFonts w:ascii="Consolas" w:hAnsi="Consolas" w:cs="Consolas"/>
          <w:b/>
          <w:color w:val="000000"/>
        </w:rPr>
        <w:t xml:space="preserve"> </w:t>
      </w:r>
      <w:r w:rsidRPr="00EB7675">
        <w:rPr>
          <w:rFonts w:ascii="Consolas" w:hAnsi="Consolas" w:cs="Consolas"/>
          <w:b/>
          <w:color w:val="2B91AF"/>
          <w:highlight w:val="yellow"/>
        </w:rPr>
        <w:t>ObservableCollection</w:t>
      </w:r>
      <w:r w:rsidRPr="00EB7675">
        <w:rPr>
          <w:rFonts w:ascii="Consolas" w:hAnsi="Consolas" w:cs="Consolas"/>
          <w:b/>
          <w:color w:val="000000"/>
        </w:rPr>
        <w:t>&lt;</w:t>
      </w:r>
      <w:r w:rsidRPr="00EB7675">
        <w:rPr>
          <w:rFonts w:ascii="Consolas" w:hAnsi="Consolas" w:cs="Consolas"/>
          <w:b/>
          <w:color w:val="2B91AF"/>
        </w:rPr>
        <w:t>Car</w:t>
      </w:r>
      <w:r w:rsidRPr="00EB7675">
        <w:rPr>
          <w:rFonts w:ascii="Consolas" w:hAnsi="Consolas" w:cs="Consolas"/>
          <w:b/>
          <w:color w:val="000000"/>
        </w:rPr>
        <w:t>&gt; Cars</w:t>
      </w:r>
    </w:p>
    <w:p w:rsidR="00704C3C" w:rsidRPr="00EB7675" w:rsidRDefault="00704C3C" w:rsidP="00704C3C">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00"/>
        </w:rPr>
        <w:t>{</w:t>
      </w:r>
    </w:p>
    <w:p w:rsidR="00704C3C" w:rsidRPr="00EB7675" w:rsidRDefault="00704C3C" w:rsidP="00704C3C">
      <w:pPr>
        <w:widowControl/>
        <w:autoSpaceDE w:val="0"/>
        <w:autoSpaceDN w:val="0"/>
        <w:adjustRightInd w:val="0"/>
        <w:ind w:left="1440" w:firstLine="720"/>
        <w:rPr>
          <w:rFonts w:ascii="Consolas" w:hAnsi="Consolas" w:cs="Consolas"/>
          <w:b/>
          <w:color w:val="000000"/>
        </w:rPr>
      </w:pPr>
      <w:r w:rsidRPr="00EB7675">
        <w:rPr>
          <w:rFonts w:ascii="Consolas" w:hAnsi="Consolas" w:cs="Consolas"/>
          <w:b/>
          <w:color w:val="0000FF"/>
        </w:rPr>
        <w:t>get</w:t>
      </w:r>
      <w:r w:rsidRPr="00EB7675">
        <w:rPr>
          <w:rFonts w:ascii="Consolas" w:hAnsi="Consolas" w:cs="Consolas"/>
          <w:b/>
          <w:color w:val="000000"/>
        </w:rPr>
        <w:t xml:space="preserve"> { </w:t>
      </w:r>
      <w:r w:rsidRPr="00EB7675">
        <w:rPr>
          <w:rFonts w:ascii="Consolas" w:hAnsi="Consolas" w:cs="Consolas"/>
          <w:b/>
          <w:color w:val="0000FF"/>
        </w:rPr>
        <w:t>return</w:t>
      </w:r>
      <w:r w:rsidRPr="00EB7675">
        <w:rPr>
          <w:rFonts w:ascii="Consolas" w:hAnsi="Consolas" w:cs="Consolas"/>
          <w:b/>
          <w:color w:val="000000"/>
        </w:rPr>
        <w:t xml:space="preserve"> _cars; }</w:t>
      </w:r>
    </w:p>
    <w:p w:rsidR="00704C3C" w:rsidRPr="00EB7675" w:rsidRDefault="00704C3C" w:rsidP="00704C3C">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00"/>
        </w:rPr>
        <w:t>}</w:t>
      </w:r>
    </w:p>
    <w:bookmarkEnd w:id="212"/>
    <w:bookmarkEnd w:id="213"/>
    <w:p w:rsidR="00704C3C" w:rsidRPr="00EB7675" w:rsidRDefault="00704C3C" w:rsidP="00704C3C">
      <w:pPr>
        <w:widowControl/>
        <w:autoSpaceDE w:val="0"/>
        <w:autoSpaceDN w:val="0"/>
        <w:adjustRightInd w:val="0"/>
        <w:rPr>
          <w:rFonts w:ascii="Consolas" w:hAnsi="Consolas" w:cs="Consolas"/>
          <w:b/>
          <w:color w:val="000000"/>
        </w:rPr>
      </w:pPr>
    </w:p>
    <w:p w:rsidR="00704C3C" w:rsidRPr="00EB7675" w:rsidRDefault="00704C3C" w:rsidP="00704C3C">
      <w:pPr>
        <w:ind w:left="720" w:firstLine="720"/>
        <w:rPr>
          <w:rFonts w:ascii="Consolas" w:hAnsi="Consolas" w:cs="Consolas"/>
          <w:b/>
          <w:color w:val="008000"/>
        </w:rPr>
      </w:pPr>
      <w:r w:rsidRPr="00EB7675">
        <w:rPr>
          <w:rFonts w:ascii="Consolas" w:hAnsi="Consolas" w:cs="Consolas"/>
          <w:b/>
          <w:color w:val="008000"/>
        </w:rPr>
        <w:t>// ...and so on</w:t>
      </w:r>
    </w:p>
    <w:p w:rsidR="00704C3C" w:rsidRPr="00EB7675" w:rsidRDefault="00704C3C" w:rsidP="00704C3C">
      <w:pPr>
        <w:ind w:firstLine="720"/>
        <w:rPr>
          <w:b/>
          <w:sz w:val="28"/>
          <w:szCs w:val="28"/>
        </w:rPr>
      </w:pPr>
      <w:r w:rsidRPr="00EB7675">
        <w:rPr>
          <w:rFonts w:ascii="Consolas" w:hAnsi="Consolas" w:cs="Consolas"/>
          <w:b/>
          <w:color w:val="008000"/>
        </w:rPr>
        <w:t>}</w:t>
      </w:r>
    </w:p>
    <w:p w:rsidR="00704C3C" w:rsidRDefault="00704C3C">
      <w:pPr>
        <w:rPr>
          <w:sz w:val="28"/>
          <w:szCs w:val="28"/>
        </w:rPr>
      </w:pPr>
    </w:p>
    <w:p w:rsidR="00704C3C" w:rsidRDefault="00704C3C">
      <w:pPr>
        <w:rPr>
          <w:sz w:val="28"/>
          <w:szCs w:val="28"/>
        </w:rPr>
      </w:pPr>
    </w:p>
    <w:p w:rsidR="00704C3C" w:rsidRDefault="00704C3C">
      <w:pPr>
        <w:rPr>
          <w:sz w:val="28"/>
          <w:szCs w:val="28"/>
        </w:rPr>
      </w:pPr>
      <w:r>
        <w:rPr>
          <w:sz w:val="28"/>
          <w:szCs w:val="28"/>
        </w:rPr>
        <w:lastRenderedPageBreak/>
        <w:t xml:space="preserve">How would we go about implementing functionality for </w:t>
      </w:r>
      <w:r w:rsidRPr="00701F7A">
        <w:rPr>
          <w:sz w:val="28"/>
          <w:szCs w:val="28"/>
          <w:u w:val="single"/>
        </w:rPr>
        <w:t>deleting</w:t>
      </w:r>
      <w:r>
        <w:rPr>
          <w:sz w:val="28"/>
          <w:szCs w:val="28"/>
        </w:rPr>
        <w:t xml:space="preserve"> a </w:t>
      </w:r>
      <w:r w:rsidRPr="00704C3C">
        <w:rPr>
          <w:b/>
          <w:sz w:val="28"/>
          <w:szCs w:val="28"/>
        </w:rPr>
        <w:t>Car</w:t>
      </w:r>
      <w:r>
        <w:rPr>
          <w:sz w:val="28"/>
          <w:szCs w:val="28"/>
        </w:rPr>
        <w:t xml:space="preserve"> object from our model? Since we assume that the collection of car objects is indeed that entity which represents the cars we have in our model, deletion of a specific car will amout to dele</w:t>
      </w:r>
      <w:r>
        <w:rPr>
          <w:sz w:val="28"/>
          <w:szCs w:val="28"/>
        </w:rPr>
        <w:softHyphen/>
        <w:t xml:space="preserve">ting the corresponding </w:t>
      </w:r>
      <w:r w:rsidRPr="00704C3C">
        <w:rPr>
          <w:b/>
          <w:sz w:val="28"/>
          <w:szCs w:val="28"/>
        </w:rPr>
        <w:t>Car</w:t>
      </w:r>
      <w:r>
        <w:rPr>
          <w:sz w:val="28"/>
          <w:szCs w:val="28"/>
        </w:rPr>
        <w:t xml:space="preserve"> object from the </w:t>
      </w:r>
      <w:r w:rsidRPr="00704C3C">
        <w:rPr>
          <w:b/>
          <w:sz w:val="28"/>
          <w:szCs w:val="28"/>
        </w:rPr>
        <w:t>CarCatalog</w:t>
      </w:r>
      <w:r>
        <w:rPr>
          <w:sz w:val="28"/>
          <w:szCs w:val="28"/>
        </w:rPr>
        <w:t xml:space="preserve"> object. We thus assume that there will always be exactly one </w:t>
      </w:r>
      <w:r w:rsidRPr="00704C3C">
        <w:rPr>
          <w:b/>
          <w:sz w:val="28"/>
          <w:szCs w:val="28"/>
        </w:rPr>
        <w:t>CarCatalog</w:t>
      </w:r>
      <w:r>
        <w:rPr>
          <w:sz w:val="28"/>
          <w:szCs w:val="28"/>
        </w:rPr>
        <w:t xml:space="preserve"> obje</w:t>
      </w:r>
      <w:r w:rsidR="00B1176A">
        <w:rPr>
          <w:sz w:val="28"/>
          <w:szCs w:val="28"/>
        </w:rPr>
        <w:t>ct present, and we only need to dele</w:t>
      </w:r>
      <w:r w:rsidR="00B1176A">
        <w:rPr>
          <w:sz w:val="28"/>
          <w:szCs w:val="28"/>
        </w:rPr>
        <w:softHyphen/>
        <w:t xml:space="preserve">te the </w:t>
      </w:r>
      <w:r w:rsidR="00B1176A" w:rsidRPr="00B1176A">
        <w:rPr>
          <w:b/>
          <w:sz w:val="28"/>
          <w:szCs w:val="28"/>
        </w:rPr>
        <w:t>Car</w:t>
      </w:r>
      <w:r w:rsidR="00B1176A">
        <w:rPr>
          <w:sz w:val="28"/>
          <w:szCs w:val="28"/>
        </w:rPr>
        <w:t xml:space="preserve"> object from that object. Since we have defined that the </w:t>
      </w:r>
      <w:r w:rsidR="00B1176A" w:rsidRPr="00B1176A">
        <w:rPr>
          <w:b/>
          <w:sz w:val="28"/>
          <w:szCs w:val="28"/>
        </w:rPr>
        <w:t>LicensePlate</w:t>
      </w:r>
      <w:r w:rsidR="00B1176A">
        <w:rPr>
          <w:sz w:val="28"/>
          <w:szCs w:val="28"/>
        </w:rPr>
        <w:t xml:space="preserve"> field uniquely </w:t>
      </w:r>
      <w:r w:rsidR="008216C0">
        <w:rPr>
          <w:sz w:val="28"/>
          <w:szCs w:val="28"/>
        </w:rPr>
        <w:t>maps to</w:t>
      </w:r>
      <w:r w:rsidR="00B1176A">
        <w:rPr>
          <w:sz w:val="28"/>
          <w:szCs w:val="28"/>
        </w:rPr>
        <w:t xml:space="preserve"> a </w:t>
      </w:r>
      <w:r w:rsidR="00B1176A" w:rsidRPr="00B1176A">
        <w:rPr>
          <w:b/>
          <w:sz w:val="28"/>
          <w:szCs w:val="28"/>
        </w:rPr>
        <w:t>Car</w:t>
      </w:r>
      <w:r w:rsidR="00B1176A">
        <w:rPr>
          <w:sz w:val="28"/>
          <w:szCs w:val="28"/>
        </w:rPr>
        <w:t xml:space="preserve"> object, we can add a </w:t>
      </w:r>
      <w:r w:rsidR="00B1176A" w:rsidRPr="00B1176A">
        <w:rPr>
          <w:b/>
          <w:sz w:val="28"/>
          <w:szCs w:val="28"/>
        </w:rPr>
        <w:t>Delete</w:t>
      </w:r>
      <w:r w:rsidR="00B1176A">
        <w:rPr>
          <w:sz w:val="28"/>
          <w:szCs w:val="28"/>
        </w:rPr>
        <w:t xml:space="preserve"> method to our </w:t>
      </w:r>
      <w:r w:rsidR="00B1176A" w:rsidRPr="00B1176A">
        <w:rPr>
          <w:b/>
          <w:sz w:val="28"/>
          <w:szCs w:val="28"/>
        </w:rPr>
        <w:t>CarCatalog</w:t>
      </w:r>
      <w:r w:rsidR="00B1176A">
        <w:rPr>
          <w:sz w:val="28"/>
          <w:szCs w:val="28"/>
        </w:rPr>
        <w:t xml:space="preserve"> class:</w:t>
      </w:r>
    </w:p>
    <w:p w:rsidR="00B1176A" w:rsidRDefault="00B1176A">
      <w:pPr>
        <w:rPr>
          <w:sz w:val="28"/>
          <w:szCs w:val="28"/>
        </w:rPr>
      </w:pPr>
    </w:p>
    <w:p w:rsidR="00B1176A" w:rsidRPr="00EB7675" w:rsidRDefault="00B1176A" w:rsidP="00B1176A">
      <w:pPr>
        <w:widowControl/>
        <w:autoSpaceDE w:val="0"/>
        <w:autoSpaceDN w:val="0"/>
        <w:adjustRightInd w:val="0"/>
        <w:ind w:firstLine="720"/>
        <w:rPr>
          <w:rFonts w:ascii="Consolas" w:hAnsi="Consolas" w:cs="Consolas"/>
          <w:b/>
          <w:color w:val="000000"/>
        </w:rPr>
      </w:pPr>
      <w:r w:rsidRPr="00EB7675">
        <w:rPr>
          <w:rFonts w:ascii="Consolas" w:hAnsi="Consolas" w:cs="Consolas"/>
          <w:b/>
          <w:color w:val="0000FF"/>
        </w:rPr>
        <w:t>public</w:t>
      </w:r>
      <w:r w:rsidRPr="00EB7675">
        <w:rPr>
          <w:rFonts w:ascii="Consolas" w:hAnsi="Consolas" w:cs="Consolas"/>
          <w:b/>
          <w:color w:val="000000"/>
        </w:rPr>
        <w:t xml:space="preserve"> </w:t>
      </w:r>
      <w:r w:rsidR="00A24F99" w:rsidRPr="00EB7675">
        <w:rPr>
          <w:rFonts w:ascii="Consolas" w:hAnsi="Consolas" w:cs="Consolas"/>
          <w:b/>
          <w:color w:val="0000FF"/>
        </w:rPr>
        <w:t>void</w:t>
      </w:r>
      <w:r w:rsidRPr="00EB7675">
        <w:rPr>
          <w:rFonts w:ascii="Consolas" w:hAnsi="Consolas" w:cs="Consolas"/>
          <w:b/>
          <w:color w:val="000000"/>
        </w:rPr>
        <w:t xml:space="preserve"> Delete(</w:t>
      </w:r>
      <w:r w:rsidRPr="00EB7675">
        <w:rPr>
          <w:rFonts w:ascii="Consolas" w:hAnsi="Consolas" w:cs="Consolas"/>
          <w:b/>
          <w:color w:val="0000FF"/>
        </w:rPr>
        <w:t>string</w:t>
      </w:r>
      <w:r w:rsidRPr="00EB7675">
        <w:rPr>
          <w:rFonts w:ascii="Consolas" w:hAnsi="Consolas" w:cs="Consolas"/>
          <w:b/>
          <w:color w:val="000000"/>
        </w:rPr>
        <w:t xml:space="preserve"> licensePlate)</w:t>
      </w:r>
    </w:p>
    <w:p w:rsidR="00B1176A" w:rsidRPr="00EB7675" w:rsidRDefault="00B1176A" w:rsidP="00B1176A">
      <w:pPr>
        <w:widowControl/>
        <w:autoSpaceDE w:val="0"/>
        <w:autoSpaceDN w:val="0"/>
        <w:adjustRightInd w:val="0"/>
        <w:ind w:firstLine="720"/>
        <w:rPr>
          <w:rFonts w:ascii="Consolas" w:hAnsi="Consolas" w:cs="Consolas"/>
          <w:b/>
          <w:color w:val="000000"/>
        </w:rPr>
      </w:pPr>
      <w:r w:rsidRPr="00EB7675">
        <w:rPr>
          <w:rFonts w:ascii="Consolas" w:hAnsi="Consolas" w:cs="Consolas"/>
          <w:b/>
          <w:color w:val="000000"/>
        </w:rPr>
        <w:t>{</w:t>
      </w:r>
    </w:p>
    <w:p w:rsidR="00B1176A" w:rsidRPr="00EB7675" w:rsidRDefault="00B1176A" w:rsidP="00B1176A">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8000"/>
        </w:rPr>
        <w:t>// Implementation of deletion functionality</w:t>
      </w:r>
    </w:p>
    <w:p w:rsidR="00B1176A" w:rsidRPr="00EB7675" w:rsidRDefault="00B1176A" w:rsidP="00B1176A">
      <w:pPr>
        <w:ind w:firstLine="720"/>
        <w:rPr>
          <w:b/>
        </w:rPr>
      </w:pPr>
      <w:r w:rsidRPr="00EB7675">
        <w:rPr>
          <w:rFonts w:ascii="Consolas" w:hAnsi="Consolas" w:cs="Consolas"/>
          <w:b/>
          <w:color w:val="000000"/>
        </w:rPr>
        <w:t>}</w:t>
      </w:r>
    </w:p>
    <w:p w:rsidR="00B1176A" w:rsidRDefault="00B1176A">
      <w:pPr>
        <w:rPr>
          <w:sz w:val="28"/>
          <w:szCs w:val="28"/>
        </w:rPr>
      </w:pPr>
    </w:p>
    <w:p w:rsidR="00B1176A" w:rsidRDefault="00B1176A">
      <w:pPr>
        <w:rPr>
          <w:sz w:val="28"/>
          <w:szCs w:val="28"/>
        </w:rPr>
      </w:pPr>
      <w:r>
        <w:rPr>
          <w:sz w:val="28"/>
          <w:szCs w:val="28"/>
        </w:rPr>
        <w:t xml:space="preserve">The implementation details </w:t>
      </w:r>
      <w:r w:rsidR="00A24F99">
        <w:rPr>
          <w:sz w:val="28"/>
          <w:szCs w:val="28"/>
        </w:rPr>
        <w:t xml:space="preserve">of the deletion </w:t>
      </w:r>
      <w:r>
        <w:rPr>
          <w:sz w:val="28"/>
          <w:szCs w:val="28"/>
        </w:rPr>
        <w:t xml:space="preserve">are </w:t>
      </w:r>
      <w:r w:rsidR="008216C0">
        <w:rPr>
          <w:sz w:val="28"/>
          <w:szCs w:val="28"/>
        </w:rPr>
        <w:t xml:space="preserve">as such </w:t>
      </w:r>
      <w:r w:rsidR="00A24F99">
        <w:rPr>
          <w:sz w:val="28"/>
          <w:szCs w:val="28"/>
        </w:rPr>
        <w:t>not interesting, so we will not detail them further.</w:t>
      </w:r>
    </w:p>
    <w:p w:rsidR="00B1176A" w:rsidRDefault="00B1176A">
      <w:pPr>
        <w:rPr>
          <w:sz w:val="28"/>
          <w:szCs w:val="28"/>
        </w:rPr>
      </w:pPr>
    </w:p>
    <w:p w:rsidR="00B1176A" w:rsidRDefault="00B1176A">
      <w:pPr>
        <w:rPr>
          <w:sz w:val="28"/>
          <w:szCs w:val="28"/>
        </w:rPr>
      </w:pPr>
      <w:r>
        <w:rPr>
          <w:sz w:val="28"/>
          <w:szCs w:val="28"/>
        </w:rPr>
        <w:t xml:space="preserve">With this functionality available on the </w:t>
      </w:r>
      <w:r w:rsidRPr="00B1176A">
        <w:rPr>
          <w:b/>
          <w:sz w:val="28"/>
          <w:szCs w:val="28"/>
        </w:rPr>
        <w:t>CarCatalog</w:t>
      </w:r>
      <w:r>
        <w:rPr>
          <w:sz w:val="28"/>
          <w:szCs w:val="28"/>
        </w:rPr>
        <w:t xml:space="preserve"> class, the remaining issues are:</w:t>
      </w:r>
    </w:p>
    <w:p w:rsidR="00B1176A" w:rsidRDefault="00B1176A">
      <w:pPr>
        <w:rPr>
          <w:sz w:val="28"/>
          <w:szCs w:val="28"/>
        </w:rPr>
      </w:pPr>
    </w:p>
    <w:p w:rsidR="00B1176A" w:rsidRPr="00B1176A" w:rsidRDefault="00B1176A" w:rsidP="004A2694">
      <w:pPr>
        <w:pStyle w:val="Listeafsnit"/>
        <w:numPr>
          <w:ilvl w:val="0"/>
          <w:numId w:val="75"/>
        </w:numPr>
        <w:rPr>
          <w:sz w:val="28"/>
          <w:szCs w:val="28"/>
        </w:rPr>
      </w:pPr>
      <w:r w:rsidRPr="00B1176A">
        <w:rPr>
          <w:sz w:val="28"/>
          <w:szCs w:val="28"/>
        </w:rPr>
        <w:t xml:space="preserve">How do we select the value for </w:t>
      </w:r>
      <w:r w:rsidRPr="00B1176A">
        <w:rPr>
          <w:b/>
          <w:sz w:val="28"/>
          <w:szCs w:val="28"/>
        </w:rPr>
        <w:t>LicensePlate</w:t>
      </w:r>
      <w:r w:rsidR="00F94ED9">
        <w:rPr>
          <w:sz w:val="28"/>
          <w:szCs w:val="28"/>
        </w:rPr>
        <w:t xml:space="preserve"> to be </w:t>
      </w:r>
      <w:r w:rsidRPr="00B1176A">
        <w:rPr>
          <w:sz w:val="28"/>
          <w:szCs w:val="28"/>
        </w:rPr>
        <w:t xml:space="preserve">used in a call of </w:t>
      </w:r>
      <w:r w:rsidRPr="00B1176A">
        <w:rPr>
          <w:b/>
          <w:sz w:val="28"/>
          <w:szCs w:val="28"/>
        </w:rPr>
        <w:t>Delete</w:t>
      </w:r>
      <w:r w:rsidRPr="00B1176A">
        <w:rPr>
          <w:sz w:val="28"/>
          <w:szCs w:val="28"/>
        </w:rPr>
        <w:t>?</w:t>
      </w:r>
    </w:p>
    <w:p w:rsidR="00B1176A" w:rsidRPr="00B1176A" w:rsidRDefault="00B1176A" w:rsidP="004A2694">
      <w:pPr>
        <w:pStyle w:val="Listeafsnit"/>
        <w:numPr>
          <w:ilvl w:val="0"/>
          <w:numId w:val="75"/>
        </w:numPr>
        <w:rPr>
          <w:sz w:val="28"/>
          <w:szCs w:val="28"/>
        </w:rPr>
      </w:pPr>
      <w:r w:rsidRPr="00B1176A">
        <w:rPr>
          <w:sz w:val="28"/>
          <w:szCs w:val="28"/>
        </w:rPr>
        <w:t xml:space="preserve">How is the </w:t>
      </w:r>
      <w:r>
        <w:rPr>
          <w:sz w:val="28"/>
          <w:szCs w:val="28"/>
        </w:rPr>
        <w:t xml:space="preserve">deletion </w:t>
      </w:r>
      <w:r w:rsidRPr="00B1176A">
        <w:rPr>
          <w:sz w:val="28"/>
          <w:szCs w:val="28"/>
        </w:rPr>
        <w:t>functionality activated from the GUI?</w:t>
      </w:r>
    </w:p>
    <w:p w:rsidR="00B1176A" w:rsidRDefault="00B1176A">
      <w:pPr>
        <w:rPr>
          <w:sz w:val="28"/>
          <w:szCs w:val="28"/>
        </w:rPr>
      </w:pPr>
    </w:p>
    <w:p w:rsidR="00B1176A" w:rsidRDefault="00B1176A">
      <w:pPr>
        <w:rPr>
          <w:sz w:val="28"/>
          <w:szCs w:val="28"/>
        </w:rPr>
      </w:pPr>
      <w:r>
        <w:rPr>
          <w:sz w:val="28"/>
          <w:szCs w:val="28"/>
        </w:rPr>
        <w:t xml:space="preserve">If we assume that we still have some sort of Master/Details view set up for cars, a natural way of selecting the car targeted for deletion could be to select </w:t>
      </w:r>
      <w:r w:rsidR="00990FEA">
        <w:rPr>
          <w:sz w:val="28"/>
          <w:szCs w:val="28"/>
        </w:rPr>
        <w:t xml:space="preserve">a car in the Master view (i.e. a </w:t>
      </w:r>
      <w:r w:rsidR="00EA1E66">
        <w:rPr>
          <w:sz w:val="28"/>
          <w:szCs w:val="28"/>
        </w:rPr>
        <w:t>list view</w:t>
      </w:r>
      <w:r w:rsidR="00990FEA">
        <w:rPr>
          <w:sz w:val="28"/>
          <w:szCs w:val="28"/>
        </w:rPr>
        <w:t xml:space="preserve">), and then have a button labeled </w:t>
      </w:r>
      <w:r w:rsidR="00990FEA" w:rsidRPr="00990FEA">
        <w:rPr>
          <w:b/>
          <w:sz w:val="28"/>
          <w:szCs w:val="28"/>
        </w:rPr>
        <w:t>Delete</w:t>
      </w:r>
      <w:r w:rsidR="00990FEA">
        <w:rPr>
          <w:sz w:val="28"/>
          <w:szCs w:val="28"/>
        </w:rPr>
        <w:t xml:space="preserve"> available for the user to </w:t>
      </w:r>
      <w:r w:rsidR="00A24F99">
        <w:rPr>
          <w:sz w:val="28"/>
          <w:szCs w:val="28"/>
        </w:rPr>
        <w:t>click on</w:t>
      </w:r>
      <w:r w:rsidR="00990FEA">
        <w:rPr>
          <w:sz w:val="28"/>
          <w:szCs w:val="28"/>
        </w:rPr>
        <w:t xml:space="preserve">. That is, when the </w:t>
      </w:r>
      <w:r w:rsidR="00990FEA" w:rsidRPr="00990FEA">
        <w:rPr>
          <w:b/>
          <w:sz w:val="28"/>
          <w:szCs w:val="28"/>
        </w:rPr>
        <w:t>Delete</w:t>
      </w:r>
      <w:r w:rsidR="00990FEA">
        <w:rPr>
          <w:sz w:val="28"/>
          <w:szCs w:val="28"/>
        </w:rPr>
        <w:t xml:space="preserve"> button is </w:t>
      </w:r>
      <w:r w:rsidR="00A24F99">
        <w:rPr>
          <w:sz w:val="28"/>
          <w:szCs w:val="28"/>
        </w:rPr>
        <w:t>clicked</w:t>
      </w:r>
      <w:r w:rsidR="00990FEA">
        <w:rPr>
          <w:sz w:val="28"/>
          <w:szCs w:val="28"/>
        </w:rPr>
        <w:t xml:space="preserve">, the </w:t>
      </w:r>
      <w:r w:rsidR="00990FEA" w:rsidRPr="00990FEA">
        <w:rPr>
          <w:b/>
          <w:sz w:val="28"/>
          <w:szCs w:val="28"/>
        </w:rPr>
        <w:t>Car</w:t>
      </w:r>
      <w:r w:rsidR="00990FEA">
        <w:rPr>
          <w:sz w:val="28"/>
          <w:szCs w:val="28"/>
        </w:rPr>
        <w:t xml:space="preserve"> object correspond</w:t>
      </w:r>
      <w:r w:rsidR="00A24F99">
        <w:rPr>
          <w:sz w:val="28"/>
          <w:szCs w:val="28"/>
        </w:rPr>
        <w:softHyphen/>
      </w:r>
      <w:r w:rsidR="00990FEA">
        <w:rPr>
          <w:sz w:val="28"/>
          <w:szCs w:val="28"/>
        </w:rPr>
        <w:t>ing to the selected item in</w:t>
      </w:r>
      <w:r w:rsidR="00885B1A">
        <w:rPr>
          <w:sz w:val="28"/>
          <w:szCs w:val="28"/>
        </w:rPr>
        <w:t xml:space="preserve"> the </w:t>
      </w:r>
      <w:r w:rsidR="00EA1E66">
        <w:rPr>
          <w:sz w:val="28"/>
          <w:szCs w:val="28"/>
        </w:rPr>
        <w:t xml:space="preserve">list view </w:t>
      </w:r>
      <w:r w:rsidR="00885B1A">
        <w:rPr>
          <w:sz w:val="28"/>
          <w:szCs w:val="28"/>
        </w:rPr>
        <w:t>should be deleted:</w:t>
      </w:r>
    </w:p>
    <w:p w:rsidR="00885B1A" w:rsidRDefault="00885B1A">
      <w:pPr>
        <w:rPr>
          <w:sz w:val="28"/>
          <w:szCs w:val="28"/>
        </w:rPr>
      </w:pPr>
    </w:p>
    <w:p w:rsidR="00885B1A" w:rsidRDefault="00885B1A" w:rsidP="00885B1A">
      <w:pPr>
        <w:jc w:val="center"/>
        <w:rPr>
          <w:sz w:val="28"/>
          <w:szCs w:val="28"/>
        </w:rPr>
      </w:pPr>
      <w:r>
        <w:rPr>
          <w:noProof/>
          <w:lang w:val="da-DK" w:eastAsia="da-DK"/>
        </w:rPr>
        <w:drawing>
          <wp:inline distT="0" distB="0" distL="0" distR="0" wp14:anchorId="03A3FA6E" wp14:editId="3ADD990B">
            <wp:extent cx="1504950" cy="2901436"/>
            <wp:effectExtent l="0" t="0" r="0" b="0"/>
            <wp:docPr id="313" name="Billed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520817" cy="2932027"/>
                    </a:xfrm>
                    <a:prstGeom prst="rect">
                      <a:avLst/>
                    </a:prstGeom>
                  </pic:spPr>
                </pic:pic>
              </a:graphicData>
            </a:graphic>
          </wp:inline>
        </w:drawing>
      </w:r>
    </w:p>
    <w:p w:rsidR="00885B1A" w:rsidRDefault="00885B1A">
      <w:pPr>
        <w:rPr>
          <w:sz w:val="28"/>
          <w:szCs w:val="28"/>
        </w:rPr>
      </w:pPr>
    </w:p>
    <w:p w:rsidR="00885B1A" w:rsidRDefault="00885B1A">
      <w:pPr>
        <w:rPr>
          <w:sz w:val="28"/>
          <w:szCs w:val="28"/>
        </w:rPr>
      </w:pPr>
      <w:r>
        <w:rPr>
          <w:sz w:val="28"/>
          <w:szCs w:val="28"/>
        </w:rPr>
        <w:lastRenderedPageBreak/>
        <w:t xml:space="preserve">We have already seen that it is fairly easy to bind the selection in the </w:t>
      </w:r>
      <w:r w:rsidR="00EA1E66">
        <w:rPr>
          <w:sz w:val="28"/>
          <w:szCs w:val="28"/>
        </w:rPr>
        <w:t xml:space="preserve">list view </w:t>
      </w:r>
      <w:r>
        <w:rPr>
          <w:sz w:val="28"/>
          <w:szCs w:val="28"/>
        </w:rPr>
        <w:t xml:space="preserve">to e.g. a </w:t>
      </w:r>
      <w:r w:rsidRPr="00885B1A">
        <w:rPr>
          <w:b/>
          <w:sz w:val="28"/>
          <w:szCs w:val="28"/>
        </w:rPr>
        <w:t>SelectedCar</w:t>
      </w:r>
      <w:r>
        <w:rPr>
          <w:sz w:val="28"/>
          <w:szCs w:val="28"/>
        </w:rPr>
        <w:t xml:space="preserve"> property on the </w:t>
      </w:r>
      <w:r w:rsidRPr="00885B1A">
        <w:rPr>
          <w:b/>
          <w:sz w:val="28"/>
          <w:szCs w:val="28"/>
        </w:rPr>
        <w:t>CarCatalog</w:t>
      </w:r>
      <w:r>
        <w:rPr>
          <w:sz w:val="28"/>
          <w:szCs w:val="28"/>
        </w:rPr>
        <w:t xml:space="preserve">, so once we </w:t>
      </w:r>
      <w:r w:rsidR="00A24F99">
        <w:rPr>
          <w:sz w:val="28"/>
          <w:szCs w:val="28"/>
        </w:rPr>
        <w:t>click</w:t>
      </w:r>
      <w:r>
        <w:rPr>
          <w:sz w:val="28"/>
          <w:szCs w:val="28"/>
        </w:rPr>
        <w:t xml:space="preserve"> on the </w:t>
      </w:r>
      <w:r w:rsidRPr="00885B1A">
        <w:rPr>
          <w:b/>
          <w:sz w:val="28"/>
          <w:szCs w:val="28"/>
        </w:rPr>
        <w:t>Delete</w:t>
      </w:r>
      <w:r>
        <w:rPr>
          <w:sz w:val="28"/>
          <w:szCs w:val="28"/>
        </w:rPr>
        <w:t xml:space="preserve"> button, we can easily retrieve a value for </w:t>
      </w:r>
      <w:r w:rsidRPr="00885B1A">
        <w:rPr>
          <w:b/>
          <w:sz w:val="28"/>
          <w:szCs w:val="28"/>
        </w:rPr>
        <w:t>LicensePlate</w:t>
      </w:r>
      <w:r>
        <w:rPr>
          <w:sz w:val="28"/>
          <w:szCs w:val="28"/>
        </w:rPr>
        <w:t xml:space="preserve"> to use in the call to </w:t>
      </w:r>
      <w:r w:rsidRPr="00885B1A">
        <w:rPr>
          <w:b/>
          <w:sz w:val="28"/>
          <w:szCs w:val="28"/>
        </w:rPr>
        <w:t>Delete</w:t>
      </w:r>
      <w:r>
        <w:rPr>
          <w:sz w:val="28"/>
          <w:szCs w:val="28"/>
        </w:rPr>
        <w:t>:</w:t>
      </w:r>
    </w:p>
    <w:p w:rsidR="00885B1A" w:rsidRDefault="00885B1A">
      <w:pPr>
        <w:rPr>
          <w:sz w:val="28"/>
          <w:szCs w:val="28"/>
        </w:rPr>
      </w:pPr>
    </w:p>
    <w:p w:rsidR="00885B1A" w:rsidRPr="00EB7675" w:rsidRDefault="00885B1A" w:rsidP="00A24F99">
      <w:pPr>
        <w:widowControl/>
        <w:autoSpaceDE w:val="0"/>
        <w:autoSpaceDN w:val="0"/>
        <w:adjustRightInd w:val="0"/>
        <w:ind w:firstLine="720"/>
        <w:rPr>
          <w:b/>
          <w:sz w:val="28"/>
          <w:szCs w:val="28"/>
        </w:rPr>
      </w:pPr>
      <w:bookmarkStart w:id="214" w:name="OLE_LINK19"/>
      <w:bookmarkStart w:id="215" w:name="OLE_LINK20"/>
      <w:r w:rsidRPr="00EB7675">
        <w:rPr>
          <w:rFonts w:ascii="Consolas" w:hAnsi="Consolas" w:cs="Consolas"/>
          <w:b/>
          <w:color w:val="000000"/>
        </w:rPr>
        <w:t>Delete(</w:t>
      </w:r>
      <w:r w:rsidR="00A24F99" w:rsidRPr="00EB7675">
        <w:rPr>
          <w:rFonts w:ascii="Consolas" w:hAnsi="Consolas" w:cs="Consolas"/>
          <w:b/>
          <w:color w:val="000000"/>
        </w:rPr>
        <w:t>SelectedCar.LicensePlate)</w:t>
      </w:r>
      <w:r w:rsidRPr="00EB7675">
        <w:rPr>
          <w:rFonts w:ascii="Consolas" w:hAnsi="Consolas" w:cs="Consolas"/>
          <w:b/>
          <w:color w:val="000000"/>
        </w:rPr>
        <w:t>;</w:t>
      </w:r>
      <w:bookmarkEnd w:id="214"/>
      <w:bookmarkEnd w:id="215"/>
    </w:p>
    <w:p w:rsidR="00885B1A" w:rsidRDefault="00885B1A">
      <w:pPr>
        <w:rPr>
          <w:sz w:val="28"/>
          <w:szCs w:val="28"/>
        </w:rPr>
      </w:pPr>
    </w:p>
    <w:p w:rsidR="00701F7A" w:rsidRDefault="00A24F99" w:rsidP="00701F7A">
      <w:pPr>
        <w:rPr>
          <w:sz w:val="28"/>
          <w:szCs w:val="28"/>
        </w:rPr>
      </w:pPr>
      <w:r>
        <w:rPr>
          <w:sz w:val="28"/>
          <w:szCs w:val="28"/>
        </w:rPr>
        <w:t xml:space="preserve">There is a small problem lurking here; what if no </w:t>
      </w:r>
      <w:r w:rsidRPr="00A24F99">
        <w:rPr>
          <w:b/>
          <w:sz w:val="28"/>
          <w:szCs w:val="28"/>
        </w:rPr>
        <w:t>Car</w:t>
      </w:r>
      <w:r>
        <w:rPr>
          <w:sz w:val="28"/>
          <w:szCs w:val="28"/>
        </w:rPr>
        <w:t xml:space="preserve"> object is currently selected? We’ll get back to that in a moment. Right now, the main </w:t>
      </w:r>
      <w:r w:rsidR="00885B1A">
        <w:rPr>
          <w:sz w:val="28"/>
          <w:szCs w:val="28"/>
        </w:rPr>
        <w:t>issue is how to invoke this</w:t>
      </w:r>
      <w:r>
        <w:rPr>
          <w:sz w:val="28"/>
          <w:szCs w:val="28"/>
        </w:rPr>
        <w:t xml:space="preserve"> call of</w:t>
      </w:r>
      <w:r w:rsidR="00885B1A">
        <w:rPr>
          <w:sz w:val="28"/>
          <w:szCs w:val="28"/>
        </w:rPr>
        <w:t xml:space="preserve"> </w:t>
      </w:r>
      <w:r w:rsidR="00D17E35" w:rsidRPr="00D17E35">
        <w:rPr>
          <w:b/>
          <w:sz w:val="28"/>
          <w:szCs w:val="28"/>
        </w:rPr>
        <w:t>Delete</w:t>
      </w:r>
      <w:r w:rsidR="00885B1A">
        <w:rPr>
          <w:sz w:val="28"/>
          <w:szCs w:val="28"/>
        </w:rPr>
        <w:t xml:space="preserve">, i.e. how do we </w:t>
      </w:r>
      <w:r w:rsidR="008216C0">
        <w:rPr>
          <w:sz w:val="28"/>
          <w:szCs w:val="28"/>
        </w:rPr>
        <w:t>bind</w:t>
      </w:r>
      <w:r w:rsidR="00885B1A">
        <w:rPr>
          <w:sz w:val="28"/>
          <w:szCs w:val="28"/>
        </w:rPr>
        <w:t xml:space="preserve"> the action of </w:t>
      </w:r>
      <w:r>
        <w:rPr>
          <w:sz w:val="28"/>
          <w:szCs w:val="28"/>
        </w:rPr>
        <w:t>clicking on</w:t>
      </w:r>
      <w:r w:rsidR="00885B1A">
        <w:rPr>
          <w:sz w:val="28"/>
          <w:szCs w:val="28"/>
        </w:rPr>
        <w:t xml:space="preserve"> the </w:t>
      </w:r>
      <w:r w:rsidR="00885B1A" w:rsidRPr="00701F7A">
        <w:rPr>
          <w:b/>
          <w:sz w:val="28"/>
          <w:szCs w:val="28"/>
        </w:rPr>
        <w:t>Delete</w:t>
      </w:r>
      <w:r w:rsidR="00885B1A">
        <w:rPr>
          <w:sz w:val="28"/>
          <w:szCs w:val="28"/>
        </w:rPr>
        <w:t xml:space="preserve"> button </w:t>
      </w:r>
      <w:r w:rsidR="00701F7A">
        <w:rPr>
          <w:sz w:val="28"/>
          <w:szCs w:val="28"/>
        </w:rPr>
        <w:t>to the invocation of the method? The prefer</w:t>
      </w:r>
      <w:r w:rsidR="00714AC0">
        <w:rPr>
          <w:sz w:val="28"/>
          <w:szCs w:val="28"/>
        </w:rPr>
        <w:softHyphen/>
      </w:r>
      <w:r w:rsidR="00701F7A">
        <w:rPr>
          <w:sz w:val="28"/>
          <w:szCs w:val="28"/>
        </w:rPr>
        <w:t xml:space="preserve">red way to </w:t>
      </w:r>
      <w:r w:rsidR="00D17E35">
        <w:rPr>
          <w:sz w:val="28"/>
          <w:szCs w:val="28"/>
        </w:rPr>
        <w:t xml:space="preserve">achieve this is to encapsulate the deletion code into a so-called </w:t>
      </w:r>
      <w:r w:rsidR="00D17E35" w:rsidRPr="00D17E35">
        <w:rPr>
          <w:b/>
          <w:sz w:val="28"/>
          <w:szCs w:val="28"/>
        </w:rPr>
        <w:t>Command</w:t>
      </w:r>
      <w:r w:rsidR="00D17E35">
        <w:rPr>
          <w:sz w:val="28"/>
          <w:szCs w:val="28"/>
        </w:rPr>
        <w:t xml:space="preserve"> object.</w:t>
      </w:r>
    </w:p>
    <w:p w:rsidR="00D17E35" w:rsidRDefault="00D17E35" w:rsidP="00701F7A">
      <w:pPr>
        <w:rPr>
          <w:sz w:val="28"/>
          <w:szCs w:val="28"/>
        </w:rPr>
      </w:pPr>
    </w:p>
    <w:p w:rsidR="00D17E35" w:rsidRDefault="00D17E35" w:rsidP="00D17E35">
      <w:pPr>
        <w:pStyle w:val="Overskrift3"/>
        <w:ind w:left="0"/>
      </w:pPr>
      <w:bookmarkStart w:id="216" w:name="_Toc510548916"/>
      <w:r>
        <w:t>The ICommand interface</w:t>
      </w:r>
      <w:bookmarkEnd w:id="216"/>
    </w:p>
    <w:p w:rsidR="00D17E35" w:rsidRDefault="00D17E35" w:rsidP="00701F7A">
      <w:pPr>
        <w:rPr>
          <w:sz w:val="28"/>
          <w:szCs w:val="28"/>
        </w:rPr>
      </w:pPr>
    </w:p>
    <w:p w:rsidR="00D17E35" w:rsidRDefault="00D17E35" w:rsidP="00701F7A">
      <w:pPr>
        <w:rPr>
          <w:sz w:val="28"/>
          <w:szCs w:val="28"/>
        </w:rPr>
      </w:pPr>
      <w:r>
        <w:rPr>
          <w:sz w:val="28"/>
          <w:szCs w:val="28"/>
        </w:rPr>
        <w:t xml:space="preserve">A </w:t>
      </w:r>
      <w:r w:rsidRPr="00D17E35">
        <w:rPr>
          <w:b/>
          <w:sz w:val="28"/>
          <w:szCs w:val="28"/>
        </w:rPr>
        <w:t>Command</w:t>
      </w:r>
      <w:r>
        <w:rPr>
          <w:sz w:val="28"/>
          <w:szCs w:val="28"/>
        </w:rPr>
        <w:t xml:space="preserve"> object is in this context an object that implements the </w:t>
      </w:r>
      <w:r w:rsidRPr="00D17E35">
        <w:rPr>
          <w:b/>
          <w:sz w:val="28"/>
          <w:szCs w:val="28"/>
        </w:rPr>
        <w:t>ICommand</w:t>
      </w:r>
      <w:r>
        <w:rPr>
          <w:sz w:val="28"/>
          <w:szCs w:val="28"/>
        </w:rPr>
        <w:t xml:space="preserve"> inter</w:t>
      </w:r>
      <w:r>
        <w:rPr>
          <w:sz w:val="28"/>
          <w:szCs w:val="28"/>
        </w:rPr>
        <w:softHyphen/>
        <w:t>face. This interface is part of the .NET class library, and contains two methods and an event</w:t>
      </w:r>
      <w:r w:rsidR="007A0986">
        <w:rPr>
          <w:sz w:val="28"/>
          <w:szCs w:val="28"/>
        </w:rPr>
        <w:t xml:space="preserve">, similar to the event we saw in the code </w:t>
      </w:r>
      <w:r w:rsidR="005421A6">
        <w:rPr>
          <w:sz w:val="28"/>
          <w:szCs w:val="28"/>
        </w:rPr>
        <w:t xml:space="preserve">generated for </w:t>
      </w:r>
      <w:r w:rsidR="005421A6" w:rsidRPr="005421A6">
        <w:rPr>
          <w:b/>
          <w:sz w:val="28"/>
          <w:szCs w:val="28"/>
        </w:rPr>
        <w:t>INotifyPropertyChan</w:t>
      </w:r>
      <w:r w:rsidR="005421A6">
        <w:rPr>
          <w:b/>
          <w:sz w:val="28"/>
          <w:szCs w:val="28"/>
        </w:rPr>
        <w:softHyphen/>
      </w:r>
      <w:r w:rsidR="005421A6" w:rsidRPr="005421A6">
        <w:rPr>
          <w:b/>
          <w:sz w:val="28"/>
          <w:szCs w:val="28"/>
        </w:rPr>
        <w:t>ged</w:t>
      </w:r>
      <w:r w:rsidR="005421A6">
        <w:rPr>
          <w:sz w:val="28"/>
          <w:szCs w:val="28"/>
        </w:rPr>
        <w:t xml:space="preserve">. </w:t>
      </w:r>
      <w:r>
        <w:rPr>
          <w:sz w:val="28"/>
          <w:szCs w:val="28"/>
        </w:rPr>
        <w:t xml:space="preserve">A simple class </w:t>
      </w:r>
      <w:r w:rsidRPr="00D17E35">
        <w:rPr>
          <w:b/>
          <w:sz w:val="28"/>
          <w:szCs w:val="28"/>
        </w:rPr>
        <w:t>Command</w:t>
      </w:r>
      <w:r>
        <w:rPr>
          <w:sz w:val="28"/>
          <w:szCs w:val="28"/>
        </w:rPr>
        <w:t xml:space="preserve"> that inherits from </w:t>
      </w:r>
      <w:r w:rsidRPr="00D17E35">
        <w:rPr>
          <w:b/>
          <w:sz w:val="28"/>
          <w:szCs w:val="28"/>
        </w:rPr>
        <w:t>ICommand</w:t>
      </w:r>
      <w:r>
        <w:rPr>
          <w:sz w:val="28"/>
          <w:szCs w:val="28"/>
        </w:rPr>
        <w:t xml:space="preserve"> could look like:</w:t>
      </w:r>
    </w:p>
    <w:p w:rsidR="00D17E35" w:rsidRDefault="00D17E35" w:rsidP="00701F7A">
      <w:pPr>
        <w:rPr>
          <w:sz w:val="28"/>
          <w:szCs w:val="28"/>
        </w:rPr>
      </w:pPr>
    </w:p>
    <w:p w:rsidR="00D17E35" w:rsidRPr="00EB7675" w:rsidRDefault="00EB7675" w:rsidP="00D17E35">
      <w:pPr>
        <w:widowControl/>
        <w:autoSpaceDE w:val="0"/>
        <w:autoSpaceDN w:val="0"/>
        <w:adjustRightInd w:val="0"/>
        <w:rPr>
          <w:rFonts w:ascii="Consolas" w:hAnsi="Consolas" w:cs="Consolas"/>
          <w:b/>
          <w:color w:val="000000"/>
        </w:rPr>
      </w:pPr>
      <w:r w:rsidRPr="00EB7675">
        <w:rPr>
          <w:rFonts w:ascii="Consolas" w:hAnsi="Consolas" w:cs="Consolas"/>
          <w:b/>
          <w:color w:val="0000FF"/>
        </w:rPr>
        <w:t>public c</w:t>
      </w:r>
      <w:r w:rsidR="00D17E35" w:rsidRPr="00EB7675">
        <w:rPr>
          <w:rFonts w:ascii="Consolas" w:hAnsi="Consolas" w:cs="Consolas"/>
          <w:b/>
          <w:color w:val="0000FF"/>
        </w:rPr>
        <w:t>lass</w:t>
      </w:r>
      <w:r w:rsidR="00D17E35" w:rsidRPr="00EB7675">
        <w:rPr>
          <w:rFonts w:ascii="Consolas" w:hAnsi="Consolas" w:cs="Consolas"/>
          <w:b/>
          <w:color w:val="000000"/>
        </w:rPr>
        <w:t xml:space="preserve"> </w:t>
      </w:r>
      <w:r w:rsidR="00D17E35" w:rsidRPr="00EB7675">
        <w:rPr>
          <w:rFonts w:ascii="Consolas" w:hAnsi="Consolas" w:cs="Consolas"/>
          <w:b/>
          <w:color w:val="2B91AF"/>
        </w:rPr>
        <w:t>Command</w:t>
      </w:r>
      <w:r w:rsidR="00D17E35" w:rsidRPr="00EB7675">
        <w:rPr>
          <w:rFonts w:ascii="Consolas" w:hAnsi="Consolas" w:cs="Consolas"/>
          <w:b/>
          <w:color w:val="000000"/>
        </w:rPr>
        <w:t xml:space="preserve"> : </w:t>
      </w:r>
      <w:r w:rsidR="00D17E35" w:rsidRPr="00EB7675">
        <w:rPr>
          <w:rFonts w:ascii="Consolas" w:hAnsi="Consolas" w:cs="Consolas"/>
          <w:b/>
          <w:color w:val="2B91AF"/>
        </w:rPr>
        <w:t>ICommand</w:t>
      </w:r>
    </w:p>
    <w:p w:rsidR="00D17E35" w:rsidRPr="00EB7675" w:rsidRDefault="00D17E35" w:rsidP="00D17E35">
      <w:pPr>
        <w:widowControl/>
        <w:autoSpaceDE w:val="0"/>
        <w:autoSpaceDN w:val="0"/>
        <w:adjustRightInd w:val="0"/>
        <w:rPr>
          <w:rFonts w:ascii="Consolas" w:hAnsi="Consolas" w:cs="Consolas"/>
          <w:b/>
          <w:color w:val="000000"/>
        </w:rPr>
      </w:pPr>
      <w:r w:rsidRPr="00EB7675">
        <w:rPr>
          <w:rFonts w:ascii="Consolas" w:hAnsi="Consolas" w:cs="Consolas"/>
          <w:b/>
          <w:color w:val="000000"/>
        </w:rPr>
        <w:t>{</w:t>
      </w:r>
    </w:p>
    <w:p w:rsidR="00D17E35" w:rsidRPr="00EB7675" w:rsidRDefault="00D17E35" w:rsidP="00D17E35">
      <w:pPr>
        <w:widowControl/>
        <w:autoSpaceDE w:val="0"/>
        <w:autoSpaceDN w:val="0"/>
        <w:adjustRightInd w:val="0"/>
        <w:ind w:firstLine="720"/>
        <w:rPr>
          <w:rFonts w:ascii="Consolas" w:hAnsi="Consolas" w:cs="Consolas"/>
          <w:b/>
          <w:color w:val="000000"/>
        </w:rPr>
      </w:pPr>
      <w:r w:rsidRPr="00EB7675">
        <w:rPr>
          <w:rFonts w:ascii="Consolas" w:hAnsi="Consolas" w:cs="Consolas"/>
          <w:b/>
          <w:color w:val="0000FF"/>
        </w:rPr>
        <w:t>public</w:t>
      </w:r>
      <w:r w:rsidRPr="00EB7675">
        <w:rPr>
          <w:rFonts w:ascii="Consolas" w:hAnsi="Consolas" w:cs="Consolas"/>
          <w:b/>
          <w:color w:val="000000"/>
        </w:rPr>
        <w:t xml:space="preserve"> </w:t>
      </w:r>
      <w:r w:rsidRPr="00EB7675">
        <w:rPr>
          <w:rFonts w:ascii="Consolas" w:hAnsi="Consolas" w:cs="Consolas"/>
          <w:b/>
          <w:color w:val="0000FF"/>
        </w:rPr>
        <w:t>bool</w:t>
      </w:r>
      <w:r w:rsidRPr="00EB7675">
        <w:rPr>
          <w:rFonts w:ascii="Consolas" w:hAnsi="Consolas" w:cs="Consolas"/>
          <w:b/>
          <w:color w:val="000000"/>
        </w:rPr>
        <w:t xml:space="preserve"> CanExecute(</w:t>
      </w:r>
      <w:r w:rsidRPr="00EB7675">
        <w:rPr>
          <w:rFonts w:ascii="Consolas" w:hAnsi="Consolas" w:cs="Consolas"/>
          <w:b/>
          <w:color w:val="0000FF"/>
        </w:rPr>
        <w:t>object</w:t>
      </w:r>
      <w:r w:rsidRPr="00EB7675">
        <w:rPr>
          <w:rFonts w:ascii="Consolas" w:hAnsi="Consolas" w:cs="Consolas"/>
          <w:b/>
          <w:color w:val="000000"/>
        </w:rPr>
        <w:t xml:space="preserve"> parameter)</w:t>
      </w:r>
    </w:p>
    <w:p w:rsidR="00D17E35" w:rsidRPr="00EB7675" w:rsidRDefault="00D17E35" w:rsidP="00D17E35">
      <w:pPr>
        <w:widowControl/>
        <w:autoSpaceDE w:val="0"/>
        <w:autoSpaceDN w:val="0"/>
        <w:adjustRightInd w:val="0"/>
        <w:ind w:firstLine="720"/>
        <w:rPr>
          <w:rFonts w:ascii="Consolas" w:hAnsi="Consolas" w:cs="Consolas"/>
          <w:b/>
          <w:color w:val="000000"/>
        </w:rPr>
      </w:pPr>
      <w:r w:rsidRPr="00EB7675">
        <w:rPr>
          <w:rFonts w:ascii="Consolas" w:hAnsi="Consolas" w:cs="Consolas"/>
          <w:b/>
          <w:color w:val="000000"/>
        </w:rPr>
        <w:t>{</w:t>
      </w:r>
    </w:p>
    <w:p w:rsidR="00D17E35" w:rsidRPr="00EB7675" w:rsidRDefault="00D17E35" w:rsidP="00714AC0">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8000"/>
        </w:rPr>
        <w:t>// Should return whether or not the command</w:t>
      </w:r>
    </w:p>
    <w:p w:rsidR="00D17E35" w:rsidRPr="00EB7675" w:rsidRDefault="00D17E35" w:rsidP="00640213">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8000"/>
        </w:rPr>
        <w:t>// can currently be executed.</w:t>
      </w:r>
    </w:p>
    <w:p w:rsidR="00D17E35" w:rsidRPr="00EB7675" w:rsidRDefault="00D17E35" w:rsidP="00D17E35">
      <w:pPr>
        <w:widowControl/>
        <w:autoSpaceDE w:val="0"/>
        <w:autoSpaceDN w:val="0"/>
        <w:adjustRightInd w:val="0"/>
        <w:ind w:firstLine="720"/>
        <w:rPr>
          <w:rFonts w:ascii="Consolas" w:hAnsi="Consolas" w:cs="Consolas"/>
          <w:b/>
          <w:color w:val="000000"/>
        </w:rPr>
      </w:pPr>
      <w:r w:rsidRPr="00EB7675">
        <w:rPr>
          <w:rFonts w:ascii="Consolas" w:hAnsi="Consolas" w:cs="Consolas"/>
          <w:b/>
          <w:color w:val="000000"/>
        </w:rPr>
        <w:t>}</w:t>
      </w:r>
    </w:p>
    <w:p w:rsidR="00D17E35" w:rsidRPr="00EB7675" w:rsidRDefault="00D17E35" w:rsidP="00D17E35">
      <w:pPr>
        <w:widowControl/>
        <w:autoSpaceDE w:val="0"/>
        <w:autoSpaceDN w:val="0"/>
        <w:adjustRightInd w:val="0"/>
        <w:rPr>
          <w:rFonts w:ascii="Consolas" w:hAnsi="Consolas" w:cs="Consolas"/>
          <w:b/>
          <w:color w:val="000000"/>
        </w:rPr>
      </w:pPr>
    </w:p>
    <w:p w:rsidR="00D17E35" w:rsidRPr="00EB7675" w:rsidRDefault="00D17E35" w:rsidP="00D17E35">
      <w:pPr>
        <w:widowControl/>
        <w:autoSpaceDE w:val="0"/>
        <w:autoSpaceDN w:val="0"/>
        <w:adjustRightInd w:val="0"/>
        <w:ind w:firstLine="720"/>
        <w:rPr>
          <w:rFonts w:ascii="Consolas" w:hAnsi="Consolas" w:cs="Consolas"/>
          <w:b/>
          <w:color w:val="000000"/>
        </w:rPr>
      </w:pPr>
      <w:r w:rsidRPr="00EB7675">
        <w:rPr>
          <w:rFonts w:ascii="Consolas" w:hAnsi="Consolas" w:cs="Consolas"/>
          <w:b/>
          <w:color w:val="0000FF"/>
        </w:rPr>
        <w:t>public</w:t>
      </w:r>
      <w:r w:rsidRPr="00EB7675">
        <w:rPr>
          <w:rFonts w:ascii="Consolas" w:hAnsi="Consolas" w:cs="Consolas"/>
          <w:b/>
          <w:color w:val="000000"/>
        </w:rPr>
        <w:t xml:space="preserve"> </w:t>
      </w:r>
      <w:r w:rsidRPr="00EB7675">
        <w:rPr>
          <w:rFonts w:ascii="Consolas" w:hAnsi="Consolas" w:cs="Consolas"/>
          <w:b/>
          <w:color w:val="0000FF"/>
        </w:rPr>
        <w:t>void</w:t>
      </w:r>
      <w:r w:rsidRPr="00EB7675">
        <w:rPr>
          <w:rFonts w:ascii="Consolas" w:hAnsi="Consolas" w:cs="Consolas"/>
          <w:b/>
          <w:color w:val="000000"/>
        </w:rPr>
        <w:t xml:space="preserve"> Execute(</w:t>
      </w:r>
      <w:r w:rsidRPr="00EB7675">
        <w:rPr>
          <w:rFonts w:ascii="Consolas" w:hAnsi="Consolas" w:cs="Consolas"/>
          <w:b/>
          <w:color w:val="0000FF"/>
        </w:rPr>
        <w:t>object</w:t>
      </w:r>
      <w:r w:rsidRPr="00EB7675">
        <w:rPr>
          <w:rFonts w:ascii="Consolas" w:hAnsi="Consolas" w:cs="Consolas"/>
          <w:b/>
          <w:color w:val="000000"/>
        </w:rPr>
        <w:t xml:space="preserve"> parameter)</w:t>
      </w:r>
    </w:p>
    <w:p w:rsidR="00D17E35" w:rsidRPr="00EB7675" w:rsidRDefault="00D17E35" w:rsidP="00D17E35">
      <w:pPr>
        <w:widowControl/>
        <w:autoSpaceDE w:val="0"/>
        <w:autoSpaceDN w:val="0"/>
        <w:adjustRightInd w:val="0"/>
        <w:ind w:firstLine="720"/>
        <w:rPr>
          <w:rFonts w:ascii="Consolas" w:hAnsi="Consolas" w:cs="Consolas"/>
          <w:b/>
          <w:color w:val="000000"/>
        </w:rPr>
      </w:pPr>
      <w:r w:rsidRPr="00EB7675">
        <w:rPr>
          <w:rFonts w:ascii="Consolas" w:hAnsi="Consolas" w:cs="Consolas"/>
          <w:b/>
          <w:color w:val="000000"/>
        </w:rPr>
        <w:t>{</w:t>
      </w:r>
    </w:p>
    <w:p w:rsidR="00714AC0" w:rsidRPr="00EB7675" w:rsidRDefault="00714AC0" w:rsidP="00714AC0">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8000"/>
        </w:rPr>
        <w:t>// The code to execute</w:t>
      </w:r>
    </w:p>
    <w:p w:rsidR="00D17E35" w:rsidRPr="00EB7675" w:rsidRDefault="00D17E35" w:rsidP="00D17E35">
      <w:pPr>
        <w:widowControl/>
        <w:autoSpaceDE w:val="0"/>
        <w:autoSpaceDN w:val="0"/>
        <w:adjustRightInd w:val="0"/>
        <w:ind w:firstLine="720"/>
        <w:rPr>
          <w:rFonts w:ascii="Consolas" w:hAnsi="Consolas" w:cs="Consolas"/>
          <w:b/>
          <w:color w:val="000000"/>
        </w:rPr>
      </w:pPr>
      <w:r w:rsidRPr="00EB7675">
        <w:rPr>
          <w:rFonts w:ascii="Consolas" w:hAnsi="Consolas" w:cs="Consolas"/>
          <w:b/>
          <w:color w:val="000000"/>
        </w:rPr>
        <w:t>}</w:t>
      </w:r>
    </w:p>
    <w:p w:rsidR="00D17E35" w:rsidRPr="00EB7675" w:rsidRDefault="00D17E35" w:rsidP="00D17E35">
      <w:pPr>
        <w:widowControl/>
        <w:autoSpaceDE w:val="0"/>
        <w:autoSpaceDN w:val="0"/>
        <w:adjustRightInd w:val="0"/>
        <w:rPr>
          <w:rFonts w:ascii="Consolas" w:hAnsi="Consolas" w:cs="Consolas"/>
          <w:b/>
          <w:color w:val="000000"/>
        </w:rPr>
      </w:pPr>
    </w:p>
    <w:p w:rsidR="00D17E35" w:rsidRPr="00EB7675" w:rsidRDefault="00D17E35" w:rsidP="00D17E35">
      <w:pPr>
        <w:widowControl/>
        <w:autoSpaceDE w:val="0"/>
        <w:autoSpaceDN w:val="0"/>
        <w:adjustRightInd w:val="0"/>
        <w:ind w:firstLine="720"/>
        <w:rPr>
          <w:rFonts w:ascii="Consolas" w:hAnsi="Consolas" w:cs="Consolas"/>
          <w:b/>
          <w:color w:val="000000"/>
        </w:rPr>
      </w:pPr>
      <w:r w:rsidRPr="00EB7675">
        <w:rPr>
          <w:rFonts w:ascii="Consolas" w:hAnsi="Consolas" w:cs="Consolas"/>
          <w:b/>
          <w:color w:val="0000FF"/>
        </w:rPr>
        <w:t>public</w:t>
      </w:r>
      <w:r w:rsidRPr="00EB7675">
        <w:rPr>
          <w:rFonts w:ascii="Consolas" w:hAnsi="Consolas" w:cs="Consolas"/>
          <w:b/>
          <w:color w:val="000000"/>
        </w:rPr>
        <w:t xml:space="preserve"> </w:t>
      </w:r>
      <w:r w:rsidRPr="00EB7675">
        <w:rPr>
          <w:rFonts w:ascii="Consolas" w:hAnsi="Consolas" w:cs="Consolas"/>
          <w:b/>
          <w:color w:val="0000FF"/>
        </w:rPr>
        <w:t>event</w:t>
      </w:r>
      <w:r w:rsidRPr="00EB7675">
        <w:rPr>
          <w:rFonts w:ascii="Consolas" w:hAnsi="Consolas" w:cs="Consolas"/>
          <w:b/>
          <w:color w:val="000000"/>
        </w:rPr>
        <w:t xml:space="preserve"> </w:t>
      </w:r>
      <w:r w:rsidRPr="00EB7675">
        <w:rPr>
          <w:rFonts w:ascii="Consolas" w:hAnsi="Consolas" w:cs="Consolas"/>
          <w:b/>
          <w:color w:val="2B91AF"/>
        </w:rPr>
        <w:t>EventHandler</w:t>
      </w:r>
      <w:r w:rsidRPr="00EB7675">
        <w:rPr>
          <w:rFonts w:ascii="Consolas" w:hAnsi="Consolas" w:cs="Consolas"/>
          <w:b/>
          <w:color w:val="000000"/>
        </w:rPr>
        <w:t xml:space="preserve"> CanExecuteChanged;</w:t>
      </w:r>
    </w:p>
    <w:p w:rsidR="00D17E35" w:rsidRPr="00EB7675" w:rsidRDefault="00D17E35" w:rsidP="00D17E35">
      <w:pPr>
        <w:rPr>
          <w:b/>
        </w:rPr>
      </w:pPr>
      <w:r w:rsidRPr="00EB7675">
        <w:rPr>
          <w:rFonts w:ascii="Consolas" w:hAnsi="Consolas" w:cs="Consolas"/>
          <w:b/>
          <w:color w:val="000000"/>
        </w:rPr>
        <w:t>}</w:t>
      </w:r>
    </w:p>
    <w:p w:rsidR="00D17E35" w:rsidRDefault="00D17E35" w:rsidP="00701F7A">
      <w:pPr>
        <w:rPr>
          <w:sz w:val="28"/>
          <w:szCs w:val="28"/>
        </w:rPr>
      </w:pPr>
    </w:p>
    <w:p w:rsidR="00D17E35" w:rsidRDefault="00714AC0" w:rsidP="00701F7A">
      <w:pPr>
        <w:rPr>
          <w:sz w:val="28"/>
          <w:szCs w:val="28"/>
        </w:rPr>
      </w:pPr>
      <w:r>
        <w:rPr>
          <w:sz w:val="28"/>
          <w:szCs w:val="28"/>
        </w:rPr>
        <w:t xml:space="preserve">This is in itself not very useful, but illustrates the </w:t>
      </w:r>
      <w:r w:rsidR="008216C0">
        <w:rPr>
          <w:sz w:val="28"/>
          <w:szCs w:val="28"/>
        </w:rPr>
        <w:t>elements</w:t>
      </w:r>
      <w:r>
        <w:rPr>
          <w:sz w:val="28"/>
          <w:szCs w:val="28"/>
        </w:rPr>
        <w:t xml:space="preserve"> contained in the interface. The more important point is that we can create properties on a domain class like </w:t>
      </w:r>
      <w:r w:rsidRPr="00714AC0">
        <w:rPr>
          <w:b/>
          <w:sz w:val="28"/>
          <w:szCs w:val="28"/>
        </w:rPr>
        <w:t>Car</w:t>
      </w:r>
      <w:r w:rsidR="007A0986">
        <w:rPr>
          <w:b/>
          <w:sz w:val="28"/>
          <w:szCs w:val="28"/>
        </w:rPr>
        <w:softHyphen/>
      </w:r>
      <w:r w:rsidRPr="00714AC0">
        <w:rPr>
          <w:b/>
          <w:sz w:val="28"/>
          <w:szCs w:val="28"/>
        </w:rPr>
        <w:t>Catalog</w:t>
      </w:r>
      <w:r>
        <w:rPr>
          <w:sz w:val="28"/>
          <w:szCs w:val="28"/>
        </w:rPr>
        <w:t xml:space="preserve">, that have the type </w:t>
      </w:r>
      <w:r w:rsidRPr="00714AC0">
        <w:rPr>
          <w:b/>
          <w:sz w:val="28"/>
          <w:szCs w:val="28"/>
        </w:rPr>
        <w:t>ICommand</w:t>
      </w:r>
      <w:r>
        <w:rPr>
          <w:sz w:val="28"/>
          <w:szCs w:val="28"/>
        </w:rPr>
        <w:t xml:space="preserve"> and return a </w:t>
      </w:r>
      <w:r w:rsidRPr="00714AC0">
        <w:rPr>
          <w:b/>
          <w:sz w:val="28"/>
          <w:szCs w:val="28"/>
        </w:rPr>
        <w:t>Command</w:t>
      </w:r>
      <w:r>
        <w:rPr>
          <w:sz w:val="28"/>
          <w:szCs w:val="28"/>
        </w:rPr>
        <w:t xml:space="preserve"> object:</w:t>
      </w:r>
    </w:p>
    <w:p w:rsidR="00714AC0" w:rsidRDefault="00714AC0" w:rsidP="00701F7A">
      <w:pPr>
        <w:rPr>
          <w:sz w:val="28"/>
          <w:szCs w:val="28"/>
        </w:rPr>
      </w:pPr>
    </w:p>
    <w:p w:rsidR="00714AC0" w:rsidRPr="00EB7675" w:rsidRDefault="00714AC0" w:rsidP="00714AC0">
      <w:pPr>
        <w:widowControl/>
        <w:autoSpaceDE w:val="0"/>
        <w:autoSpaceDN w:val="0"/>
        <w:adjustRightInd w:val="0"/>
        <w:ind w:firstLine="720"/>
        <w:rPr>
          <w:rFonts w:ascii="Consolas" w:hAnsi="Consolas" w:cs="Consolas"/>
          <w:b/>
          <w:color w:val="000000"/>
        </w:rPr>
      </w:pPr>
      <w:r w:rsidRPr="00EB7675">
        <w:rPr>
          <w:rFonts w:ascii="Consolas" w:hAnsi="Consolas" w:cs="Consolas"/>
          <w:b/>
          <w:color w:val="0000FF"/>
        </w:rPr>
        <w:t>public</w:t>
      </w:r>
      <w:r w:rsidRPr="00EB7675">
        <w:rPr>
          <w:rFonts w:ascii="Consolas" w:hAnsi="Consolas" w:cs="Consolas"/>
          <w:b/>
          <w:color w:val="000000"/>
        </w:rPr>
        <w:t xml:space="preserve"> </w:t>
      </w:r>
      <w:r w:rsidRPr="00EB7675">
        <w:rPr>
          <w:rFonts w:ascii="Consolas" w:hAnsi="Consolas" w:cs="Consolas"/>
          <w:b/>
          <w:color w:val="2B91AF"/>
        </w:rPr>
        <w:t>ICommand</w:t>
      </w:r>
      <w:r w:rsidR="00012FB4" w:rsidRPr="00EB7675">
        <w:rPr>
          <w:rFonts w:ascii="Consolas" w:hAnsi="Consolas" w:cs="Consolas"/>
          <w:b/>
          <w:color w:val="000000"/>
        </w:rPr>
        <w:t xml:space="preserve"> Deletion</w:t>
      </w:r>
      <w:r w:rsidRPr="00EB7675">
        <w:rPr>
          <w:rFonts w:ascii="Consolas" w:hAnsi="Consolas" w:cs="Consolas"/>
          <w:b/>
          <w:color w:val="000000"/>
        </w:rPr>
        <w:t>Command</w:t>
      </w:r>
    </w:p>
    <w:p w:rsidR="00714AC0" w:rsidRPr="00EB7675" w:rsidRDefault="00714AC0" w:rsidP="00714AC0">
      <w:pPr>
        <w:widowControl/>
        <w:autoSpaceDE w:val="0"/>
        <w:autoSpaceDN w:val="0"/>
        <w:adjustRightInd w:val="0"/>
        <w:ind w:firstLine="720"/>
        <w:rPr>
          <w:rFonts w:ascii="Consolas" w:hAnsi="Consolas" w:cs="Consolas"/>
          <w:b/>
          <w:color w:val="000000"/>
        </w:rPr>
      </w:pPr>
      <w:r w:rsidRPr="00EB7675">
        <w:rPr>
          <w:rFonts w:ascii="Consolas" w:hAnsi="Consolas" w:cs="Consolas"/>
          <w:b/>
          <w:color w:val="000000"/>
        </w:rPr>
        <w:t>{</w:t>
      </w:r>
    </w:p>
    <w:p w:rsidR="00714AC0" w:rsidRPr="00EB7675" w:rsidRDefault="00714AC0" w:rsidP="00714AC0">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FF"/>
        </w:rPr>
        <w:t>get</w:t>
      </w:r>
      <w:r w:rsidRPr="00EB7675">
        <w:rPr>
          <w:rFonts w:ascii="Consolas" w:hAnsi="Consolas" w:cs="Consolas"/>
          <w:b/>
          <w:color w:val="000000"/>
        </w:rPr>
        <w:t xml:space="preserve"> { </w:t>
      </w:r>
      <w:r w:rsidRPr="00EB7675">
        <w:rPr>
          <w:rFonts w:ascii="Consolas" w:hAnsi="Consolas" w:cs="Consolas"/>
          <w:b/>
          <w:color w:val="0000FF"/>
        </w:rPr>
        <w:t>return</w:t>
      </w:r>
      <w:r w:rsidRPr="00EB7675">
        <w:rPr>
          <w:rFonts w:ascii="Consolas" w:hAnsi="Consolas" w:cs="Consolas"/>
          <w:b/>
          <w:color w:val="000000"/>
        </w:rPr>
        <w:t xml:space="preserve"> </w:t>
      </w:r>
      <w:r w:rsidRPr="00EB7675">
        <w:rPr>
          <w:rFonts w:ascii="Consolas" w:hAnsi="Consolas" w:cs="Consolas"/>
          <w:b/>
          <w:color w:val="0000FF"/>
        </w:rPr>
        <w:t>new</w:t>
      </w:r>
      <w:r w:rsidRPr="00EB7675">
        <w:rPr>
          <w:rFonts w:ascii="Consolas" w:hAnsi="Consolas" w:cs="Consolas"/>
          <w:b/>
          <w:color w:val="000000"/>
        </w:rPr>
        <w:t xml:space="preserve"> </w:t>
      </w:r>
      <w:r w:rsidRPr="00EB7675">
        <w:rPr>
          <w:rFonts w:ascii="Consolas" w:hAnsi="Consolas" w:cs="Consolas"/>
          <w:b/>
          <w:color w:val="2B91AF"/>
        </w:rPr>
        <w:t>Command</w:t>
      </w:r>
      <w:r w:rsidRPr="00EB7675">
        <w:rPr>
          <w:rFonts w:ascii="Consolas" w:hAnsi="Consolas" w:cs="Consolas"/>
          <w:b/>
          <w:color w:val="000000"/>
        </w:rPr>
        <w:t xml:space="preserve">(); } </w:t>
      </w:r>
    </w:p>
    <w:p w:rsidR="00714AC0" w:rsidRPr="00EB7675" w:rsidRDefault="00714AC0" w:rsidP="00714AC0">
      <w:pPr>
        <w:ind w:firstLine="720"/>
        <w:rPr>
          <w:b/>
        </w:rPr>
      </w:pPr>
      <w:r w:rsidRPr="00EB7675">
        <w:rPr>
          <w:rFonts w:ascii="Consolas" w:hAnsi="Consolas" w:cs="Consolas"/>
          <w:b/>
          <w:color w:val="000000"/>
        </w:rPr>
        <w:t>}</w:t>
      </w:r>
    </w:p>
    <w:p w:rsidR="00714AC0" w:rsidRDefault="00714AC0" w:rsidP="00701F7A">
      <w:pPr>
        <w:rPr>
          <w:sz w:val="28"/>
          <w:szCs w:val="28"/>
        </w:rPr>
      </w:pPr>
    </w:p>
    <w:p w:rsidR="00714AC0" w:rsidRDefault="00714AC0" w:rsidP="00714AC0">
      <w:pPr>
        <w:keepNext/>
        <w:keepLines/>
        <w:rPr>
          <w:sz w:val="28"/>
          <w:szCs w:val="28"/>
        </w:rPr>
      </w:pPr>
      <w:r>
        <w:rPr>
          <w:sz w:val="28"/>
          <w:szCs w:val="28"/>
        </w:rPr>
        <w:lastRenderedPageBreak/>
        <w:t>We wil</w:t>
      </w:r>
      <w:r w:rsidR="00640213">
        <w:rPr>
          <w:sz w:val="28"/>
          <w:szCs w:val="28"/>
        </w:rPr>
        <w:t>l implement a more proper dele</w:t>
      </w:r>
      <w:r>
        <w:rPr>
          <w:sz w:val="28"/>
          <w:szCs w:val="28"/>
        </w:rPr>
        <w:t xml:space="preserve">tion command </w:t>
      </w:r>
      <w:r w:rsidR="007A0986">
        <w:rPr>
          <w:sz w:val="28"/>
          <w:szCs w:val="28"/>
        </w:rPr>
        <w:t xml:space="preserve">class </w:t>
      </w:r>
      <w:r>
        <w:rPr>
          <w:sz w:val="28"/>
          <w:szCs w:val="28"/>
        </w:rPr>
        <w:t xml:space="preserve">in a moment, but the point is that we can now bind the </w:t>
      </w:r>
      <w:r w:rsidR="00012FB4">
        <w:rPr>
          <w:b/>
          <w:sz w:val="28"/>
          <w:szCs w:val="28"/>
        </w:rPr>
        <w:t>Deletion</w:t>
      </w:r>
      <w:r w:rsidRPr="00714AC0">
        <w:rPr>
          <w:b/>
          <w:sz w:val="28"/>
          <w:szCs w:val="28"/>
        </w:rPr>
        <w:t>Command</w:t>
      </w:r>
      <w:r>
        <w:rPr>
          <w:sz w:val="28"/>
          <w:szCs w:val="28"/>
        </w:rPr>
        <w:t xml:space="preserve"> property to a </w:t>
      </w:r>
      <w:r w:rsidRPr="00714AC0">
        <w:rPr>
          <w:b/>
          <w:sz w:val="28"/>
          <w:szCs w:val="28"/>
        </w:rPr>
        <w:t>Delete</w:t>
      </w:r>
      <w:r>
        <w:rPr>
          <w:sz w:val="28"/>
          <w:szCs w:val="28"/>
        </w:rPr>
        <w:t xml:space="preserve"> button, like this:</w:t>
      </w:r>
    </w:p>
    <w:p w:rsidR="00714AC0" w:rsidRDefault="00714AC0" w:rsidP="00701F7A">
      <w:pPr>
        <w:rPr>
          <w:sz w:val="28"/>
          <w:szCs w:val="28"/>
        </w:rPr>
      </w:pPr>
    </w:p>
    <w:p w:rsidR="00714AC0" w:rsidRPr="00EB7675" w:rsidRDefault="00714AC0" w:rsidP="00640213">
      <w:pPr>
        <w:widowControl/>
        <w:autoSpaceDE w:val="0"/>
        <w:autoSpaceDN w:val="0"/>
        <w:adjustRightInd w:val="0"/>
        <w:ind w:firstLine="720"/>
        <w:rPr>
          <w:rFonts w:ascii="Consolas" w:hAnsi="Consolas" w:cs="Consolas"/>
          <w:b/>
          <w:color w:val="000000"/>
        </w:rPr>
      </w:pPr>
      <w:bookmarkStart w:id="217" w:name="OLE_LINK21"/>
      <w:bookmarkStart w:id="218" w:name="OLE_LINK22"/>
      <w:r w:rsidRPr="00EB7675">
        <w:rPr>
          <w:rFonts w:ascii="Consolas" w:hAnsi="Consolas" w:cs="Consolas"/>
          <w:b/>
          <w:color w:val="0000FF"/>
        </w:rPr>
        <w:t>&lt;</w:t>
      </w:r>
      <w:r w:rsidRPr="00EB7675">
        <w:rPr>
          <w:rFonts w:ascii="Consolas" w:hAnsi="Consolas" w:cs="Consolas"/>
          <w:b/>
          <w:color w:val="A31515"/>
        </w:rPr>
        <w:t>Button</w:t>
      </w:r>
      <w:r w:rsidRPr="00EB7675">
        <w:rPr>
          <w:rFonts w:ascii="Consolas" w:hAnsi="Consolas" w:cs="Consolas"/>
          <w:b/>
          <w:color w:val="FF0000"/>
        </w:rPr>
        <w:t xml:space="preserve"> Content</w:t>
      </w:r>
      <w:r w:rsidRPr="00EB7675">
        <w:rPr>
          <w:rFonts w:ascii="Consolas" w:hAnsi="Consolas" w:cs="Consolas"/>
          <w:b/>
          <w:color w:val="0000FF"/>
        </w:rPr>
        <w:t>="Delete"</w:t>
      </w:r>
      <w:r w:rsidRPr="00EB7675">
        <w:rPr>
          <w:rFonts w:ascii="Consolas" w:hAnsi="Consolas" w:cs="Consolas"/>
          <w:b/>
          <w:color w:val="FF0000"/>
        </w:rPr>
        <w:t xml:space="preserve"> </w:t>
      </w:r>
      <w:r w:rsidRPr="00EB7675">
        <w:rPr>
          <w:rFonts w:ascii="Consolas" w:hAnsi="Consolas" w:cs="Consolas"/>
          <w:b/>
          <w:color w:val="FF0000"/>
          <w:highlight w:val="yellow"/>
        </w:rPr>
        <w:t>Command</w:t>
      </w:r>
      <w:r w:rsidRPr="00EB7675">
        <w:rPr>
          <w:rFonts w:ascii="Consolas" w:hAnsi="Consolas" w:cs="Consolas"/>
          <w:b/>
          <w:color w:val="0000FF"/>
          <w:highlight w:val="yellow"/>
        </w:rPr>
        <w:t>="{</w:t>
      </w:r>
      <w:r w:rsidRPr="00EB7675">
        <w:rPr>
          <w:rFonts w:ascii="Consolas" w:hAnsi="Consolas" w:cs="Consolas"/>
          <w:b/>
          <w:color w:val="A31515"/>
          <w:highlight w:val="yellow"/>
        </w:rPr>
        <w:t>Binding</w:t>
      </w:r>
      <w:r w:rsidR="00012FB4" w:rsidRPr="00EB7675">
        <w:rPr>
          <w:rFonts w:ascii="Consolas" w:hAnsi="Consolas" w:cs="Consolas"/>
          <w:b/>
          <w:color w:val="FF0000"/>
          <w:highlight w:val="yellow"/>
        </w:rPr>
        <w:t xml:space="preserve"> Deletion</w:t>
      </w:r>
      <w:r w:rsidRPr="00EB7675">
        <w:rPr>
          <w:rFonts w:ascii="Consolas" w:hAnsi="Consolas" w:cs="Consolas"/>
          <w:b/>
          <w:color w:val="FF0000"/>
          <w:highlight w:val="yellow"/>
        </w:rPr>
        <w:t>Command</w:t>
      </w:r>
      <w:r w:rsidRPr="00EB7675">
        <w:rPr>
          <w:rFonts w:ascii="Consolas" w:hAnsi="Consolas" w:cs="Consolas"/>
          <w:b/>
          <w:color w:val="0000FF"/>
          <w:highlight w:val="yellow"/>
        </w:rPr>
        <w:t>}"</w:t>
      </w:r>
      <w:r w:rsidRPr="00EB7675">
        <w:rPr>
          <w:rFonts w:ascii="Consolas" w:hAnsi="Consolas" w:cs="Consolas"/>
          <w:b/>
          <w:color w:val="0000FF"/>
        </w:rPr>
        <w:t>/&gt;</w:t>
      </w:r>
    </w:p>
    <w:bookmarkEnd w:id="217"/>
    <w:bookmarkEnd w:id="218"/>
    <w:p w:rsidR="00714AC0" w:rsidRDefault="00714AC0" w:rsidP="00701F7A">
      <w:pPr>
        <w:rPr>
          <w:sz w:val="28"/>
          <w:szCs w:val="28"/>
        </w:rPr>
      </w:pPr>
    </w:p>
    <w:p w:rsidR="00190ED2" w:rsidRDefault="00714AC0" w:rsidP="00701F7A">
      <w:pPr>
        <w:rPr>
          <w:sz w:val="28"/>
          <w:szCs w:val="28"/>
        </w:rPr>
      </w:pPr>
      <w:r>
        <w:rPr>
          <w:sz w:val="28"/>
          <w:szCs w:val="28"/>
        </w:rPr>
        <w:t xml:space="preserve">A </w:t>
      </w:r>
      <w:r w:rsidRPr="00714AC0">
        <w:rPr>
          <w:b/>
          <w:sz w:val="28"/>
          <w:szCs w:val="28"/>
        </w:rPr>
        <w:t>Button</w:t>
      </w:r>
      <w:r>
        <w:rPr>
          <w:sz w:val="28"/>
          <w:szCs w:val="28"/>
        </w:rPr>
        <w:t xml:space="preserve"> control has a </w:t>
      </w:r>
      <w:r w:rsidRPr="00714AC0">
        <w:rPr>
          <w:b/>
          <w:sz w:val="28"/>
          <w:szCs w:val="28"/>
        </w:rPr>
        <w:t>Command</w:t>
      </w:r>
      <w:r>
        <w:rPr>
          <w:sz w:val="28"/>
          <w:szCs w:val="28"/>
        </w:rPr>
        <w:t xml:space="preserve"> property, which can be bound to a corresponding property on a non-GUI object, if the property is of type </w:t>
      </w:r>
      <w:r w:rsidRPr="00714AC0">
        <w:rPr>
          <w:b/>
          <w:sz w:val="28"/>
          <w:szCs w:val="28"/>
        </w:rPr>
        <w:t>ICommand</w:t>
      </w:r>
      <w:r>
        <w:rPr>
          <w:sz w:val="28"/>
          <w:szCs w:val="28"/>
        </w:rPr>
        <w:t xml:space="preserve">. The consequence of this binding is that whenever the user </w:t>
      </w:r>
      <w:r w:rsidR="007A0986">
        <w:rPr>
          <w:sz w:val="28"/>
          <w:szCs w:val="28"/>
        </w:rPr>
        <w:t>clicks</w:t>
      </w:r>
      <w:r>
        <w:rPr>
          <w:sz w:val="28"/>
          <w:szCs w:val="28"/>
        </w:rPr>
        <w:t xml:space="preserve"> the </w:t>
      </w:r>
      <w:r w:rsidRPr="00012FB4">
        <w:rPr>
          <w:b/>
          <w:sz w:val="28"/>
          <w:szCs w:val="28"/>
        </w:rPr>
        <w:t>Delete</w:t>
      </w:r>
      <w:r>
        <w:rPr>
          <w:sz w:val="28"/>
          <w:szCs w:val="28"/>
        </w:rPr>
        <w:t xml:space="preserve"> button, the application will retrieve the object returned by the bound-to property, and call its </w:t>
      </w:r>
      <w:r w:rsidRPr="00012FB4">
        <w:rPr>
          <w:b/>
          <w:sz w:val="28"/>
          <w:szCs w:val="28"/>
        </w:rPr>
        <w:t>Execute</w:t>
      </w:r>
      <w:r w:rsidR="007A0986">
        <w:rPr>
          <w:sz w:val="28"/>
          <w:szCs w:val="28"/>
        </w:rPr>
        <w:t xml:space="preserve"> method! This is the essence of the command concept; we “encapsulate” a piece of function</w:t>
      </w:r>
      <w:r w:rsidR="007A0986">
        <w:rPr>
          <w:sz w:val="28"/>
          <w:szCs w:val="28"/>
        </w:rPr>
        <w:softHyphen/>
        <w:t>ality – often some business logic – inside a command object, such that the function</w:t>
      </w:r>
      <w:r w:rsidR="007A0986">
        <w:rPr>
          <w:sz w:val="28"/>
          <w:szCs w:val="28"/>
        </w:rPr>
        <w:softHyphen/>
        <w:t xml:space="preserve">ality will be activated when the </w:t>
      </w:r>
      <w:r w:rsidR="007A0986" w:rsidRPr="007A0986">
        <w:rPr>
          <w:b/>
          <w:sz w:val="28"/>
          <w:szCs w:val="28"/>
        </w:rPr>
        <w:t>Execute</w:t>
      </w:r>
      <w:r w:rsidR="007A0986">
        <w:rPr>
          <w:sz w:val="28"/>
          <w:szCs w:val="28"/>
        </w:rPr>
        <w:t xml:space="preserve"> method in the command object is called. Creating a command object will thus </w:t>
      </w:r>
      <w:r w:rsidR="007A0986" w:rsidRPr="007A0986">
        <w:rPr>
          <w:sz w:val="28"/>
          <w:szCs w:val="28"/>
          <w:u w:val="single"/>
        </w:rPr>
        <w:t>not</w:t>
      </w:r>
      <w:r w:rsidR="007A0986">
        <w:rPr>
          <w:sz w:val="28"/>
          <w:szCs w:val="28"/>
        </w:rPr>
        <w:t xml:space="preserve"> in itself execute the functionality, but rather make it available for execution </w:t>
      </w:r>
      <w:r w:rsidR="00190ED2">
        <w:rPr>
          <w:sz w:val="28"/>
          <w:szCs w:val="28"/>
        </w:rPr>
        <w:t xml:space="preserve">later, </w:t>
      </w:r>
      <w:r w:rsidR="007A0986">
        <w:rPr>
          <w:sz w:val="28"/>
          <w:szCs w:val="28"/>
        </w:rPr>
        <w:t>when a certain “event”</w:t>
      </w:r>
      <w:r w:rsidR="00190ED2">
        <w:rPr>
          <w:sz w:val="28"/>
          <w:szCs w:val="28"/>
        </w:rPr>
        <w:t xml:space="preserve"> happens (</w:t>
      </w:r>
      <w:r w:rsidR="007A0986">
        <w:rPr>
          <w:sz w:val="28"/>
          <w:szCs w:val="28"/>
        </w:rPr>
        <w:t xml:space="preserve">e.g. the user clicking on a </w:t>
      </w:r>
      <w:r w:rsidR="007A0986" w:rsidRPr="007A0986">
        <w:rPr>
          <w:b/>
          <w:sz w:val="28"/>
          <w:szCs w:val="28"/>
        </w:rPr>
        <w:t>Button</w:t>
      </w:r>
      <w:r w:rsidR="007A0986">
        <w:rPr>
          <w:sz w:val="28"/>
          <w:szCs w:val="28"/>
        </w:rPr>
        <w:t xml:space="preserve"> control</w:t>
      </w:r>
      <w:r w:rsidR="00190ED2">
        <w:rPr>
          <w:sz w:val="28"/>
          <w:szCs w:val="28"/>
        </w:rPr>
        <w:t>)</w:t>
      </w:r>
      <w:r w:rsidR="007A0986">
        <w:rPr>
          <w:sz w:val="28"/>
          <w:szCs w:val="28"/>
        </w:rPr>
        <w:t xml:space="preserve">. </w:t>
      </w:r>
    </w:p>
    <w:p w:rsidR="00190ED2" w:rsidRDefault="00190ED2" w:rsidP="00701F7A">
      <w:pPr>
        <w:rPr>
          <w:sz w:val="28"/>
          <w:szCs w:val="28"/>
        </w:rPr>
      </w:pPr>
    </w:p>
    <w:p w:rsidR="00714AC0" w:rsidRDefault="007A0986" w:rsidP="00701F7A">
      <w:pPr>
        <w:rPr>
          <w:sz w:val="28"/>
          <w:szCs w:val="28"/>
        </w:rPr>
      </w:pPr>
      <w:r>
        <w:rPr>
          <w:sz w:val="28"/>
          <w:szCs w:val="28"/>
        </w:rPr>
        <w:t xml:space="preserve">The </w:t>
      </w:r>
      <w:r w:rsidRPr="007A0986">
        <w:rPr>
          <w:b/>
          <w:sz w:val="28"/>
          <w:szCs w:val="28"/>
        </w:rPr>
        <w:t>CanExecute</w:t>
      </w:r>
      <w:r>
        <w:rPr>
          <w:sz w:val="28"/>
          <w:szCs w:val="28"/>
        </w:rPr>
        <w:t xml:space="preserve"> method supplements this idea; it is intended to return </w:t>
      </w:r>
      <w:r w:rsidRPr="007A0986">
        <w:rPr>
          <w:b/>
          <w:sz w:val="28"/>
          <w:szCs w:val="28"/>
        </w:rPr>
        <w:t>true</w:t>
      </w:r>
      <w:r>
        <w:rPr>
          <w:sz w:val="28"/>
          <w:szCs w:val="28"/>
        </w:rPr>
        <w:t xml:space="preserve"> if the application is in a state where execution of the functionality is allowed, otherwise </w:t>
      </w:r>
      <w:r w:rsidRPr="007A0986">
        <w:rPr>
          <w:b/>
          <w:sz w:val="28"/>
          <w:szCs w:val="28"/>
        </w:rPr>
        <w:t>false</w:t>
      </w:r>
      <w:r>
        <w:rPr>
          <w:sz w:val="28"/>
          <w:szCs w:val="28"/>
        </w:rPr>
        <w:t xml:space="preserve">. If a GUI control binds to a command object, the GUI </w:t>
      </w:r>
      <w:r w:rsidR="00190ED2">
        <w:rPr>
          <w:sz w:val="28"/>
          <w:szCs w:val="28"/>
        </w:rPr>
        <w:t xml:space="preserve">control </w:t>
      </w:r>
      <w:r>
        <w:rPr>
          <w:sz w:val="28"/>
          <w:szCs w:val="28"/>
        </w:rPr>
        <w:t>will be disabled</w:t>
      </w:r>
      <w:r w:rsidR="00190ED2">
        <w:rPr>
          <w:sz w:val="28"/>
          <w:szCs w:val="28"/>
        </w:rPr>
        <w:t xml:space="preserve"> if </w:t>
      </w:r>
      <w:r w:rsidR="00190ED2" w:rsidRPr="00190ED2">
        <w:rPr>
          <w:b/>
          <w:sz w:val="28"/>
          <w:szCs w:val="28"/>
        </w:rPr>
        <w:t>CanExecute</w:t>
      </w:r>
      <w:r w:rsidR="00190ED2">
        <w:rPr>
          <w:sz w:val="28"/>
          <w:szCs w:val="28"/>
        </w:rPr>
        <w:t xml:space="preserve"> returns </w:t>
      </w:r>
      <w:r w:rsidR="00190ED2" w:rsidRPr="00190ED2">
        <w:rPr>
          <w:b/>
          <w:sz w:val="28"/>
          <w:szCs w:val="28"/>
        </w:rPr>
        <w:t>false</w:t>
      </w:r>
      <w:r w:rsidR="00190ED2">
        <w:rPr>
          <w:sz w:val="28"/>
          <w:szCs w:val="28"/>
        </w:rPr>
        <w:t>. This is quite user-friendly, since the user will never experi</w:t>
      </w:r>
      <w:r w:rsidR="00190ED2">
        <w:rPr>
          <w:sz w:val="28"/>
          <w:szCs w:val="28"/>
        </w:rPr>
        <w:softHyphen/>
        <w:t xml:space="preserve">ence being able to click on e.g. a </w:t>
      </w:r>
      <w:r w:rsidR="00190ED2" w:rsidRPr="00190ED2">
        <w:rPr>
          <w:b/>
          <w:sz w:val="28"/>
          <w:szCs w:val="28"/>
        </w:rPr>
        <w:t>Button</w:t>
      </w:r>
      <w:r w:rsidR="00190ED2">
        <w:rPr>
          <w:sz w:val="28"/>
          <w:szCs w:val="28"/>
        </w:rPr>
        <w:t xml:space="preserve">, and then being told that the functionality cannot be executed anyway. </w:t>
      </w:r>
      <w:r w:rsidR="00012FB4">
        <w:rPr>
          <w:sz w:val="28"/>
          <w:szCs w:val="28"/>
        </w:rPr>
        <w:t xml:space="preserve">With </w:t>
      </w:r>
      <w:r w:rsidR="00190ED2">
        <w:rPr>
          <w:sz w:val="28"/>
          <w:szCs w:val="28"/>
        </w:rPr>
        <w:t>this knowledge</w:t>
      </w:r>
      <w:r w:rsidR="00012FB4">
        <w:rPr>
          <w:sz w:val="28"/>
          <w:szCs w:val="28"/>
        </w:rPr>
        <w:t xml:space="preserve">, we can now </w:t>
      </w:r>
      <w:r w:rsidR="00190ED2">
        <w:rPr>
          <w:sz w:val="28"/>
          <w:szCs w:val="28"/>
        </w:rPr>
        <w:t xml:space="preserve">get </w:t>
      </w:r>
      <w:r w:rsidR="00AB39D6">
        <w:rPr>
          <w:sz w:val="28"/>
          <w:szCs w:val="28"/>
        </w:rPr>
        <w:t xml:space="preserve">much </w:t>
      </w:r>
      <w:r w:rsidR="00190ED2">
        <w:rPr>
          <w:sz w:val="28"/>
          <w:szCs w:val="28"/>
        </w:rPr>
        <w:t xml:space="preserve">closer to a proper </w:t>
      </w:r>
      <w:r w:rsidR="00012FB4">
        <w:rPr>
          <w:sz w:val="28"/>
          <w:szCs w:val="28"/>
        </w:rPr>
        <w:t>imp</w:t>
      </w:r>
      <w:r w:rsidR="00EA1E66">
        <w:rPr>
          <w:sz w:val="28"/>
          <w:szCs w:val="28"/>
        </w:rPr>
        <w:t>l</w:t>
      </w:r>
      <w:r w:rsidR="00012FB4">
        <w:rPr>
          <w:sz w:val="28"/>
          <w:szCs w:val="28"/>
        </w:rPr>
        <w:t>ement</w:t>
      </w:r>
      <w:r w:rsidR="00190ED2">
        <w:rPr>
          <w:sz w:val="28"/>
          <w:szCs w:val="28"/>
        </w:rPr>
        <w:t>ion of</w:t>
      </w:r>
      <w:r w:rsidR="00012FB4">
        <w:rPr>
          <w:sz w:val="28"/>
          <w:szCs w:val="28"/>
        </w:rPr>
        <w:t xml:space="preserve"> a deletion command</w:t>
      </w:r>
      <w:r w:rsidR="00190ED2">
        <w:rPr>
          <w:sz w:val="28"/>
          <w:szCs w:val="28"/>
        </w:rPr>
        <w:t xml:space="preserve"> class</w:t>
      </w:r>
      <w:r w:rsidR="00012FB4">
        <w:rPr>
          <w:sz w:val="28"/>
          <w:szCs w:val="28"/>
        </w:rPr>
        <w:t>:</w:t>
      </w:r>
    </w:p>
    <w:p w:rsidR="00012FB4" w:rsidRDefault="00012FB4" w:rsidP="00701F7A">
      <w:pPr>
        <w:rPr>
          <w:sz w:val="28"/>
          <w:szCs w:val="28"/>
        </w:rPr>
      </w:pPr>
    </w:p>
    <w:p w:rsidR="00CF669A" w:rsidRPr="00EB7675" w:rsidRDefault="00EB7675" w:rsidP="00CF669A">
      <w:pPr>
        <w:widowControl/>
        <w:autoSpaceDE w:val="0"/>
        <w:autoSpaceDN w:val="0"/>
        <w:adjustRightInd w:val="0"/>
        <w:rPr>
          <w:rFonts w:ascii="Consolas" w:hAnsi="Consolas" w:cs="Consolas"/>
          <w:b/>
          <w:color w:val="000000"/>
        </w:rPr>
      </w:pPr>
      <w:r w:rsidRPr="00EB7675">
        <w:rPr>
          <w:rFonts w:ascii="Consolas" w:hAnsi="Consolas" w:cs="Consolas"/>
          <w:b/>
          <w:color w:val="0000FF"/>
        </w:rPr>
        <w:t>public c</w:t>
      </w:r>
      <w:r w:rsidR="00CF669A" w:rsidRPr="00EB7675">
        <w:rPr>
          <w:rFonts w:ascii="Consolas" w:hAnsi="Consolas" w:cs="Consolas"/>
          <w:b/>
          <w:color w:val="0000FF"/>
        </w:rPr>
        <w:t>lass</w:t>
      </w:r>
      <w:r w:rsidR="00CF669A" w:rsidRPr="00EB7675">
        <w:rPr>
          <w:rFonts w:ascii="Consolas" w:hAnsi="Consolas" w:cs="Consolas"/>
          <w:b/>
          <w:color w:val="000000"/>
        </w:rPr>
        <w:t xml:space="preserve"> </w:t>
      </w:r>
      <w:r w:rsidR="00CF669A" w:rsidRPr="00EB7675">
        <w:rPr>
          <w:rFonts w:ascii="Consolas" w:hAnsi="Consolas" w:cs="Consolas"/>
          <w:b/>
          <w:color w:val="2B91AF"/>
        </w:rPr>
        <w:t>DeleteCommand</w:t>
      </w:r>
      <w:r w:rsidR="00CF669A" w:rsidRPr="00EB7675">
        <w:rPr>
          <w:rFonts w:ascii="Consolas" w:hAnsi="Consolas" w:cs="Consolas"/>
          <w:b/>
          <w:color w:val="000000"/>
        </w:rPr>
        <w:t xml:space="preserve"> : </w:t>
      </w:r>
      <w:r w:rsidR="00CF669A" w:rsidRPr="00EB7675">
        <w:rPr>
          <w:rFonts w:ascii="Consolas" w:hAnsi="Consolas" w:cs="Consolas"/>
          <w:b/>
          <w:color w:val="2B91AF"/>
        </w:rPr>
        <w:t>ICommand</w:t>
      </w:r>
    </w:p>
    <w:p w:rsidR="00CF669A" w:rsidRPr="00EB7675" w:rsidRDefault="00CF669A" w:rsidP="00CF669A">
      <w:pPr>
        <w:widowControl/>
        <w:autoSpaceDE w:val="0"/>
        <w:autoSpaceDN w:val="0"/>
        <w:adjustRightInd w:val="0"/>
        <w:rPr>
          <w:rFonts w:ascii="Consolas" w:hAnsi="Consolas" w:cs="Consolas"/>
          <w:b/>
          <w:color w:val="000000"/>
        </w:rPr>
      </w:pPr>
      <w:r w:rsidRPr="00EB7675">
        <w:rPr>
          <w:rFonts w:ascii="Consolas" w:hAnsi="Consolas" w:cs="Consolas"/>
          <w:b/>
          <w:color w:val="000000"/>
        </w:rPr>
        <w:t>{</w:t>
      </w:r>
    </w:p>
    <w:p w:rsidR="00CF669A" w:rsidRPr="00EB7675" w:rsidRDefault="00CF669A" w:rsidP="00CF669A">
      <w:pPr>
        <w:widowControl/>
        <w:autoSpaceDE w:val="0"/>
        <w:autoSpaceDN w:val="0"/>
        <w:adjustRightInd w:val="0"/>
        <w:ind w:firstLine="720"/>
        <w:rPr>
          <w:rFonts w:ascii="Consolas" w:hAnsi="Consolas" w:cs="Consolas"/>
          <w:b/>
          <w:color w:val="000000"/>
        </w:rPr>
      </w:pPr>
      <w:r w:rsidRPr="00EB7675">
        <w:rPr>
          <w:rFonts w:ascii="Consolas" w:hAnsi="Consolas" w:cs="Consolas"/>
          <w:b/>
          <w:color w:val="0000FF"/>
        </w:rPr>
        <w:t>private</w:t>
      </w:r>
      <w:r w:rsidRPr="00EB7675">
        <w:rPr>
          <w:rFonts w:ascii="Consolas" w:hAnsi="Consolas" w:cs="Consolas"/>
          <w:b/>
          <w:color w:val="000000"/>
        </w:rPr>
        <w:t xml:space="preserve"> </w:t>
      </w:r>
      <w:r w:rsidRPr="00EB7675">
        <w:rPr>
          <w:rFonts w:ascii="Consolas" w:hAnsi="Consolas" w:cs="Consolas"/>
          <w:b/>
          <w:color w:val="2B91AF"/>
        </w:rPr>
        <w:t>CarCatalog</w:t>
      </w:r>
      <w:r w:rsidRPr="00EB7675">
        <w:rPr>
          <w:rFonts w:ascii="Consolas" w:hAnsi="Consolas" w:cs="Consolas"/>
          <w:b/>
          <w:color w:val="000000"/>
        </w:rPr>
        <w:t xml:space="preserve"> _carCatalog;</w:t>
      </w:r>
    </w:p>
    <w:p w:rsidR="00CF669A" w:rsidRPr="00EB7675" w:rsidRDefault="00CF669A" w:rsidP="00CF669A">
      <w:pPr>
        <w:widowControl/>
        <w:autoSpaceDE w:val="0"/>
        <w:autoSpaceDN w:val="0"/>
        <w:adjustRightInd w:val="0"/>
        <w:rPr>
          <w:rFonts w:ascii="Consolas" w:hAnsi="Consolas" w:cs="Consolas"/>
          <w:b/>
          <w:color w:val="000000"/>
        </w:rPr>
      </w:pPr>
    </w:p>
    <w:p w:rsidR="00CF669A" w:rsidRPr="00EB7675" w:rsidRDefault="00CF669A" w:rsidP="00CF669A">
      <w:pPr>
        <w:widowControl/>
        <w:autoSpaceDE w:val="0"/>
        <w:autoSpaceDN w:val="0"/>
        <w:adjustRightInd w:val="0"/>
        <w:ind w:firstLine="720"/>
        <w:rPr>
          <w:rFonts w:ascii="Consolas" w:hAnsi="Consolas" w:cs="Consolas"/>
          <w:b/>
          <w:color w:val="000000"/>
        </w:rPr>
      </w:pPr>
      <w:r w:rsidRPr="00EB7675">
        <w:rPr>
          <w:rFonts w:ascii="Consolas" w:hAnsi="Consolas" w:cs="Consolas"/>
          <w:b/>
          <w:color w:val="0000FF"/>
        </w:rPr>
        <w:t>public</w:t>
      </w:r>
      <w:r w:rsidRPr="00EB7675">
        <w:rPr>
          <w:rFonts w:ascii="Consolas" w:hAnsi="Consolas" w:cs="Consolas"/>
          <w:b/>
          <w:color w:val="000000"/>
        </w:rPr>
        <w:t xml:space="preserve"> DeleteCommand(</w:t>
      </w:r>
      <w:r w:rsidRPr="00EB7675">
        <w:rPr>
          <w:rFonts w:ascii="Consolas" w:hAnsi="Consolas" w:cs="Consolas"/>
          <w:b/>
          <w:color w:val="2B91AF"/>
        </w:rPr>
        <w:t>CarCatalog</w:t>
      </w:r>
      <w:r w:rsidRPr="00EB7675">
        <w:rPr>
          <w:rFonts w:ascii="Consolas" w:hAnsi="Consolas" w:cs="Consolas"/>
          <w:b/>
          <w:color w:val="000000"/>
        </w:rPr>
        <w:t xml:space="preserve"> carCatalog)</w:t>
      </w:r>
    </w:p>
    <w:p w:rsidR="00CF669A" w:rsidRPr="00EB7675" w:rsidRDefault="00CF669A" w:rsidP="00CF669A">
      <w:pPr>
        <w:widowControl/>
        <w:autoSpaceDE w:val="0"/>
        <w:autoSpaceDN w:val="0"/>
        <w:adjustRightInd w:val="0"/>
        <w:ind w:firstLine="720"/>
        <w:rPr>
          <w:rFonts w:ascii="Consolas" w:hAnsi="Consolas" w:cs="Consolas"/>
          <w:b/>
          <w:color w:val="000000"/>
        </w:rPr>
      </w:pPr>
      <w:r w:rsidRPr="00EB7675">
        <w:rPr>
          <w:rFonts w:ascii="Consolas" w:hAnsi="Consolas" w:cs="Consolas"/>
          <w:b/>
          <w:color w:val="000000"/>
        </w:rPr>
        <w:t>{</w:t>
      </w:r>
    </w:p>
    <w:p w:rsidR="00CF669A" w:rsidRPr="00EB7675" w:rsidRDefault="00CF669A" w:rsidP="00CF669A">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00"/>
        </w:rPr>
        <w:t>_carCatalog = carCatalog;</w:t>
      </w:r>
    </w:p>
    <w:p w:rsidR="00CF669A" w:rsidRPr="00EB7675" w:rsidRDefault="00CF669A" w:rsidP="00CF669A">
      <w:pPr>
        <w:widowControl/>
        <w:autoSpaceDE w:val="0"/>
        <w:autoSpaceDN w:val="0"/>
        <w:adjustRightInd w:val="0"/>
        <w:ind w:firstLine="720"/>
        <w:rPr>
          <w:rFonts w:ascii="Consolas" w:hAnsi="Consolas" w:cs="Consolas"/>
          <w:b/>
          <w:color w:val="000000"/>
        </w:rPr>
      </w:pPr>
      <w:r w:rsidRPr="00EB7675">
        <w:rPr>
          <w:rFonts w:ascii="Consolas" w:hAnsi="Consolas" w:cs="Consolas"/>
          <w:b/>
          <w:color w:val="000000"/>
        </w:rPr>
        <w:t>}</w:t>
      </w:r>
    </w:p>
    <w:p w:rsidR="00CF669A" w:rsidRPr="00EB7675" w:rsidRDefault="00CF669A" w:rsidP="00CF669A">
      <w:pPr>
        <w:widowControl/>
        <w:autoSpaceDE w:val="0"/>
        <w:autoSpaceDN w:val="0"/>
        <w:adjustRightInd w:val="0"/>
        <w:rPr>
          <w:rFonts w:ascii="Consolas" w:hAnsi="Consolas" w:cs="Consolas"/>
          <w:b/>
          <w:color w:val="000000"/>
        </w:rPr>
      </w:pPr>
    </w:p>
    <w:p w:rsidR="00CF669A" w:rsidRPr="00EB7675" w:rsidRDefault="00CF669A" w:rsidP="00CF669A">
      <w:pPr>
        <w:widowControl/>
        <w:autoSpaceDE w:val="0"/>
        <w:autoSpaceDN w:val="0"/>
        <w:adjustRightInd w:val="0"/>
        <w:ind w:firstLine="720"/>
        <w:rPr>
          <w:rFonts w:ascii="Consolas" w:hAnsi="Consolas" w:cs="Consolas"/>
          <w:b/>
          <w:color w:val="000000"/>
        </w:rPr>
      </w:pPr>
      <w:r w:rsidRPr="00EB7675">
        <w:rPr>
          <w:rFonts w:ascii="Consolas" w:hAnsi="Consolas" w:cs="Consolas"/>
          <w:b/>
          <w:color w:val="0000FF"/>
        </w:rPr>
        <w:t>public</w:t>
      </w:r>
      <w:r w:rsidRPr="00EB7675">
        <w:rPr>
          <w:rFonts w:ascii="Consolas" w:hAnsi="Consolas" w:cs="Consolas"/>
          <w:b/>
          <w:color w:val="000000"/>
        </w:rPr>
        <w:t xml:space="preserve"> </w:t>
      </w:r>
      <w:r w:rsidRPr="00EB7675">
        <w:rPr>
          <w:rFonts w:ascii="Consolas" w:hAnsi="Consolas" w:cs="Consolas"/>
          <w:b/>
          <w:color w:val="0000FF"/>
        </w:rPr>
        <w:t>bool</w:t>
      </w:r>
      <w:r w:rsidRPr="00EB7675">
        <w:rPr>
          <w:rFonts w:ascii="Consolas" w:hAnsi="Consolas" w:cs="Consolas"/>
          <w:b/>
          <w:color w:val="000000"/>
        </w:rPr>
        <w:t xml:space="preserve"> CanExecute(</w:t>
      </w:r>
      <w:r w:rsidRPr="00EB7675">
        <w:rPr>
          <w:rFonts w:ascii="Consolas" w:hAnsi="Consolas" w:cs="Consolas"/>
          <w:b/>
          <w:color w:val="0000FF"/>
        </w:rPr>
        <w:t>object</w:t>
      </w:r>
      <w:r w:rsidRPr="00EB7675">
        <w:rPr>
          <w:rFonts w:ascii="Consolas" w:hAnsi="Consolas" w:cs="Consolas"/>
          <w:b/>
          <w:color w:val="000000"/>
        </w:rPr>
        <w:t xml:space="preserve"> parameter)</w:t>
      </w:r>
    </w:p>
    <w:p w:rsidR="00CF669A" w:rsidRPr="00EB7675" w:rsidRDefault="00CF669A" w:rsidP="00CF669A">
      <w:pPr>
        <w:widowControl/>
        <w:autoSpaceDE w:val="0"/>
        <w:autoSpaceDN w:val="0"/>
        <w:adjustRightInd w:val="0"/>
        <w:ind w:firstLine="720"/>
        <w:rPr>
          <w:rFonts w:ascii="Consolas" w:hAnsi="Consolas" w:cs="Consolas"/>
          <w:b/>
          <w:color w:val="000000"/>
        </w:rPr>
      </w:pPr>
      <w:r w:rsidRPr="00EB7675">
        <w:rPr>
          <w:rFonts w:ascii="Consolas" w:hAnsi="Consolas" w:cs="Consolas"/>
          <w:b/>
          <w:color w:val="000000"/>
        </w:rPr>
        <w:t>{</w:t>
      </w:r>
    </w:p>
    <w:p w:rsidR="00190ED2" w:rsidRPr="00EB7675" w:rsidRDefault="00190ED2" w:rsidP="00190ED2">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FF"/>
        </w:rPr>
        <w:t>return</w:t>
      </w:r>
      <w:r w:rsidR="002A6D45" w:rsidRPr="00EB7675">
        <w:rPr>
          <w:rFonts w:ascii="Consolas" w:hAnsi="Consolas" w:cs="Consolas"/>
          <w:b/>
          <w:color w:val="000000"/>
        </w:rPr>
        <w:t xml:space="preserve"> _carCatalog</w:t>
      </w:r>
      <w:r w:rsidRPr="00EB7675">
        <w:rPr>
          <w:rFonts w:ascii="Consolas" w:hAnsi="Consolas" w:cs="Consolas"/>
          <w:b/>
          <w:color w:val="000000"/>
        </w:rPr>
        <w:t xml:space="preserve">.SelectedCar != </w:t>
      </w:r>
      <w:r w:rsidRPr="00EB7675">
        <w:rPr>
          <w:rFonts w:ascii="Consolas" w:hAnsi="Consolas" w:cs="Consolas"/>
          <w:b/>
          <w:color w:val="0000FF"/>
        </w:rPr>
        <w:t>null</w:t>
      </w:r>
      <w:r w:rsidRPr="00EB7675">
        <w:rPr>
          <w:rFonts w:ascii="Consolas" w:hAnsi="Consolas" w:cs="Consolas"/>
          <w:b/>
          <w:color w:val="000000"/>
        </w:rPr>
        <w:t>;</w:t>
      </w:r>
    </w:p>
    <w:p w:rsidR="00CF669A" w:rsidRPr="00EB7675" w:rsidRDefault="00CF669A" w:rsidP="00CF669A">
      <w:pPr>
        <w:widowControl/>
        <w:autoSpaceDE w:val="0"/>
        <w:autoSpaceDN w:val="0"/>
        <w:adjustRightInd w:val="0"/>
        <w:ind w:firstLine="720"/>
        <w:rPr>
          <w:rFonts w:ascii="Consolas" w:hAnsi="Consolas" w:cs="Consolas"/>
          <w:b/>
          <w:color w:val="000000"/>
        </w:rPr>
      </w:pPr>
      <w:r w:rsidRPr="00EB7675">
        <w:rPr>
          <w:rFonts w:ascii="Consolas" w:hAnsi="Consolas" w:cs="Consolas"/>
          <w:b/>
          <w:color w:val="000000"/>
        </w:rPr>
        <w:t>}</w:t>
      </w:r>
    </w:p>
    <w:p w:rsidR="00CF669A" w:rsidRPr="00EB7675" w:rsidRDefault="00CF669A" w:rsidP="00CF669A">
      <w:pPr>
        <w:widowControl/>
        <w:autoSpaceDE w:val="0"/>
        <w:autoSpaceDN w:val="0"/>
        <w:adjustRightInd w:val="0"/>
        <w:rPr>
          <w:rFonts w:ascii="Consolas" w:hAnsi="Consolas" w:cs="Consolas"/>
          <w:b/>
          <w:color w:val="000000"/>
        </w:rPr>
      </w:pPr>
    </w:p>
    <w:p w:rsidR="00CF669A" w:rsidRPr="00EB7675" w:rsidRDefault="00CF669A" w:rsidP="00CF669A">
      <w:pPr>
        <w:widowControl/>
        <w:autoSpaceDE w:val="0"/>
        <w:autoSpaceDN w:val="0"/>
        <w:adjustRightInd w:val="0"/>
        <w:ind w:firstLine="720"/>
        <w:rPr>
          <w:rFonts w:ascii="Consolas" w:hAnsi="Consolas" w:cs="Consolas"/>
          <w:b/>
          <w:color w:val="000000"/>
        </w:rPr>
      </w:pPr>
      <w:r w:rsidRPr="00EB7675">
        <w:rPr>
          <w:rFonts w:ascii="Consolas" w:hAnsi="Consolas" w:cs="Consolas"/>
          <w:b/>
          <w:color w:val="0000FF"/>
        </w:rPr>
        <w:t>public</w:t>
      </w:r>
      <w:r w:rsidRPr="00EB7675">
        <w:rPr>
          <w:rFonts w:ascii="Consolas" w:hAnsi="Consolas" w:cs="Consolas"/>
          <w:b/>
          <w:color w:val="000000"/>
        </w:rPr>
        <w:t xml:space="preserve"> </w:t>
      </w:r>
      <w:r w:rsidRPr="00EB7675">
        <w:rPr>
          <w:rFonts w:ascii="Consolas" w:hAnsi="Consolas" w:cs="Consolas"/>
          <w:b/>
          <w:color w:val="0000FF"/>
        </w:rPr>
        <w:t>void</w:t>
      </w:r>
      <w:r w:rsidRPr="00EB7675">
        <w:rPr>
          <w:rFonts w:ascii="Consolas" w:hAnsi="Consolas" w:cs="Consolas"/>
          <w:b/>
          <w:color w:val="000000"/>
        </w:rPr>
        <w:t xml:space="preserve"> Execute(</w:t>
      </w:r>
      <w:r w:rsidRPr="00EB7675">
        <w:rPr>
          <w:rFonts w:ascii="Consolas" w:hAnsi="Consolas" w:cs="Consolas"/>
          <w:b/>
          <w:color w:val="0000FF"/>
        </w:rPr>
        <w:t>object</w:t>
      </w:r>
      <w:r w:rsidRPr="00EB7675">
        <w:rPr>
          <w:rFonts w:ascii="Consolas" w:hAnsi="Consolas" w:cs="Consolas"/>
          <w:b/>
          <w:color w:val="000000"/>
        </w:rPr>
        <w:t xml:space="preserve"> parameter)</w:t>
      </w:r>
    </w:p>
    <w:p w:rsidR="00CF669A" w:rsidRPr="00EB7675" w:rsidRDefault="00CF669A" w:rsidP="00CF669A">
      <w:pPr>
        <w:widowControl/>
        <w:autoSpaceDE w:val="0"/>
        <w:autoSpaceDN w:val="0"/>
        <w:adjustRightInd w:val="0"/>
        <w:ind w:firstLine="720"/>
        <w:rPr>
          <w:rFonts w:ascii="Consolas" w:hAnsi="Consolas" w:cs="Consolas"/>
          <w:b/>
          <w:color w:val="000000"/>
        </w:rPr>
      </w:pPr>
      <w:r w:rsidRPr="00EB7675">
        <w:rPr>
          <w:rFonts w:ascii="Consolas" w:hAnsi="Consolas" w:cs="Consolas"/>
          <w:b/>
          <w:color w:val="000000"/>
        </w:rPr>
        <w:t>{</w:t>
      </w:r>
    </w:p>
    <w:p w:rsidR="00190ED2" w:rsidRPr="00EB7675" w:rsidRDefault="00190ED2" w:rsidP="00190ED2">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00"/>
        </w:rPr>
        <w:t>_car</w:t>
      </w:r>
      <w:r w:rsidR="002A6D45" w:rsidRPr="00EB7675">
        <w:rPr>
          <w:rFonts w:ascii="Consolas" w:hAnsi="Consolas" w:cs="Consolas"/>
          <w:b/>
          <w:color w:val="000000"/>
        </w:rPr>
        <w:t>Catalog</w:t>
      </w:r>
      <w:r w:rsidRPr="00EB7675">
        <w:rPr>
          <w:rFonts w:ascii="Consolas" w:hAnsi="Consolas" w:cs="Consolas"/>
          <w:b/>
          <w:color w:val="000000"/>
        </w:rPr>
        <w:t>.Delete(_car</w:t>
      </w:r>
      <w:r w:rsidR="002A6D45" w:rsidRPr="00EB7675">
        <w:rPr>
          <w:rFonts w:ascii="Consolas" w:hAnsi="Consolas" w:cs="Consolas"/>
          <w:b/>
          <w:color w:val="000000"/>
        </w:rPr>
        <w:t>Catalog</w:t>
      </w:r>
      <w:r w:rsidRPr="00EB7675">
        <w:rPr>
          <w:rFonts w:ascii="Consolas" w:hAnsi="Consolas" w:cs="Consolas"/>
          <w:b/>
          <w:color w:val="000000"/>
        </w:rPr>
        <w:t>.SelectedCar.LicensePlate);</w:t>
      </w:r>
    </w:p>
    <w:p w:rsidR="00CF669A" w:rsidRPr="00EB7675" w:rsidRDefault="00CF669A" w:rsidP="00CF669A">
      <w:pPr>
        <w:widowControl/>
        <w:autoSpaceDE w:val="0"/>
        <w:autoSpaceDN w:val="0"/>
        <w:adjustRightInd w:val="0"/>
        <w:ind w:firstLine="720"/>
        <w:rPr>
          <w:rFonts w:ascii="Consolas" w:hAnsi="Consolas" w:cs="Consolas"/>
          <w:b/>
          <w:color w:val="000000"/>
        </w:rPr>
      </w:pPr>
      <w:r w:rsidRPr="00EB7675">
        <w:rPr>
          <w:rFonts w:ascii="Consolas" w:hAnsi="Consolas" w:cs="Consolas"/>
          <w:b/>
          <w:color w:val="000000"/>
        </w:rPr>
        <w:t>}</w:t>
      </w:r>
    </w:p>
    <w:p w:rsidR="00CF669A" w:rsidRPr="00EB7675" w:rsidRDefault="00CF669A" w:rsidP="00CF669A">
      <w:pPr>
        <w:widowControl/>
        <w:autoSpaceDE w:val="0"/>
        <w:autoSpaceDN w:val="0"/>
        <w:adjustRightInd w:val="0"/>
        <w:rPr>
          <w:rFonts w:ascii="Consolas" w:hAnsi="Consolas" w:cs="Consolas"/>
          <w:b/>
          <w:color w:val="000000"/>
        </w:rPr>
      </w:pPr>
    </w:p>
    <w:p w:rsidR="00CF669A" w:rsidRPr="00EB7675" w:rsidRDefault="00CF669A" w:rsidP="00CF669A">
      <w:pPr>
        <w:widowControl/>
        <w:autoSpaceDE w:val="0"/>
        <w:autoSpaceDN w:val="0"/>
        <w:adjustRightInd w:val="0"/>
        <w:ind w:firstLine="720"/>
        <w:rPr>
          <w:rFonts w:ascii="Consolas" w:hAnsi="Consolas" w:cs="Consolas"/>
          <w:b/>
          <w:color w:val="000000"/>
        </w:rPr>
      </w:pPr>
      <w:r w:rsidRPr="00EB7675">
        <w:rPr>
          <w:rFonts w:ascii="Consolas" w:hAnsi="Consolas" w:cs="Consolas"/>
          <w:b/>
          <w:color w:val="0000FF"/>
        </w:rPr>
        <w:t>public</w:t>
      </w:r>
      <w:r w:rsidRPr="00EB7675">
        <w:rPr>
          <w:rFonts w:ascii="Consolas" w:hAnsi="Consolas" w:cs="Consolas"/>
          <w:b/>
          <w:color w:val="000000"/>
        </w:rPr>
        <w:t xml:space="preserve"> </w:t>
      </w:r>
      <w:r w:rsidRPr="00EB7675">
        <w:rPr>
          <w:rFonts w:ascii="Consolas" w:hAnsi="Consolas" w:cs="Consolas"/>
          <w:b/>
          <w:color w:val="0000FF"/>
        </w:rPr>
        <w:t>event</w:t>
      </w:r>
      <w:r w:rsidRPr="00EB7675">
        <w:rPr>
          <w:rFonts w:ascii="Consolas" w:hAnsi="Consolas" w:cs="Consolas"/>
          <w:b/>
          <w:color w:val="000000"/>
        </w:rPr>
        <w:t xml:space="preserve"> </w:t>
      </w:r>
      <w:r w:rsidRPr="00EB7675">
        <w:rPr>
          <w:rFonts w:ascii="Consolas" w:hAnsi="Consolas" w:cs="Consolas"/>
          <w:b/>
          <w:color w:val="2B91AF"/>
        </w:rPr>
        <w:t>EventHandler</w:t>
      </w:r>
      <w:r w:rsidRPr="00EB7675">
        <w:rPr>
          <w:rFonts w:ascii="Consolas" w:hAnsi="Consolas" w:cs="Consolas"/>
          <w:b/>
          <w:color w:val="000000"/>
        </w:rPr>
        <w:t xml:space="preserve"> CanExecuteChanged;</w:t>
      </w:r>
    </w:p>
    <w:p w:rsidR="00012FB4" w:rsidRPr="00EB7675" w:rsidRDefault="00CF669A" w:rsidP="00CF669A">
      <w:pPr>
        <w:rPr>
          <w:b/>
        </w:rPr>
      </w:pPr>
      <w:r w:rsidRPr="00EB7675">
        <w:rPr>
          <w:rFonts w:ascii="Consolas" w:hAnsi="Consolas" w:cs="Consolas"/>
          <w:b/>
          <w:color w:val="000000"/>
        </w:rPr>
        <w:t>}</w:t>
      </w:r>
    </w:p>
    <w:p w:rsidR="00012FB4" w:rsidRDefault="00012FB4" w:rsidP="00701F7A">
      <w:pPr>
        <w:rPr>
          <w:sz w:val="28"/>
          <w:szCs w:val="28"/>
        </w:rPr>
      </w:pPr>
    </w:p>
    <w:p w:rsidR="00AB39D6" w:rsidRDefault="00545107" w:rsidP="00701F7A">
      <w:pPr>
        <w:rPr>
          <w:sz w:val="28"/>
          <w:szCs w:val="28"/>
        </w:rPr>
      </w:pPr>
      <w:r>
        <w:rPr>
          <w:sz w:val="28"/>
          <w:szCs w:val="28"/>
        </w:rPr>
        <w:lastRenderedPageBreak/>
        <w:t>Several</w:t>
      </w:r>
      <w:r w:rsidR="00AB39D6">
        <w:rPr>
          <w:sz w:val="28"/>
          <w:szCs w:val="28"/>
        </w:rPr>
        <w:t xml:space="preserve"> elements have </w:t>
      </w:r>
      <w:r>
        <w:rPr>
          <w:sz w:val="28"/>
          <w:szCs w:val="28"/>
        </w:rPr>
        <w:t xml:space="preserve">now </w:t>
      </w:r>
      <w:r w:rsidR="00AB39D6">
        <w:rPr>
          <w:sz w:val="28"/>
          <w:szCs w:val="28"/>
        </w:rPr>
        <w:t>been added to the original outline of the class:</w:t>
      </w:r>
    </w:p>
    <w:p w:rsidR="00AB39D6" w:rsidRDefault="00AB39D6" w:rsidP="00701F7A">
      <w:pPr>
        <w:rPr>
          <w:sz w:val="28"/>
          <w:szCs w:val="28"/>
        </w:rPr>
      </w:pPr>
    </w:p>
    <w:p w:rsidR="00AB39D6" w:rsidRDefault="00AB39D6" w:rsidP="004A2694">
      <w:pPr>
        <w:pStyle w:val="Listeafsnit"/>
        <w:numPr>
          <w:ilvl w:val="0"/>
          <w:numId w:val="130"/>
        </w:numPr>
        <w:rPr>
          <w:sz w:val="28"/>
          <w:szCs w:val="28"/>
        </w:rPr>
      </w:pPr>
      <w:r w:rsidRPr="00AB39D6">
        <w:rPr>
          <w:sz w:val="28"/>
          <w:szCs w:val="28"/>
        </w:rPr>
        <w:t xml:space="preserve">An instance field </w:t>
      </w:r>
      <w:r w:rsidRPr="00545107">
        <w:rPr>
          <w:b/>
          <w:sz w:val="28"/>
          <w:szCs w:val="28"/>
        </w:rPr>
        <w:t>_carCatalog</w:t>
      </w:r>
      <w:r w:rsidRPr="00AB39D6">
        <w:rPr>
          <w:sz w:val="28"/>
          <w:szCs w:val="28"/>
        </w:rPr>
        <w:t xml:space="preserve"> of type </w:t>
      </w:r>
      <w:r w:rsidRPr="002A6D45">
        <w:rPr>
          <w:b/>
          <w:sz w:val="28"/>
          <w:szCs w:val="28"/>
        </w:rPr>
        <w:t>CarCatalog</w:t>
      </w:r>
    </w:p>
    <w:p w:rsidR="00545107" w:rsidRPr="00AB39D6" w:rsidRDefault="00545107" w:rsidP="004A2694">
      <w:pPr>
        <w:pStyle w:val="Listeafsnit"/>
        <w:numPr>
          <w:ilvl w:val="0"/>
          <w:numId w:val="130"/>
        </w:numPr>
        <w:rPr>
          <w:sz w:val="28"/>
          <w:szCs w:val="28"/>
        </w:rPr>
      </w:pPr>
      <w:r>
        <w:rPr>
          <w:sz w:val="28"/>
          <w:szCs w:val="28"/>
        </w:rPr>
        <w:t xml:space="preserve">A constructor, taking a parameter of type </w:t>
      </w:r>
      <w:r w:rsidRPr="002A6D45">
        <w:rPr>
          <w:b/>
          <w:sz w:val="28"/>
          <w:szCs w:val="28"/>
        </w:rPr>
        <w:t>CarCatalog</w:t>
      </w:r>
    </w:p>
    <w:p w:rsidR="00AB39D6" w:rsidRPr="00AB39D6" w:rsidRDefault="00AB39D6" w:rsidP="004A2694">
      <w:pPr>
        <w:pStyle w:val="Listeafsnit"/>
        <w:numPr>
          <w:ilvl w:val="0"/>
          <w:numId w:val="130"/>
        </w:numPr>
        <w:rPr>
          <w:sz w:val="28"/>
          <w:szCs w:val="28"/>
        </w:rPr>
      </w:pPr>
      <w:r w:rsidRPr="00AB39D6">
        <w:rPr>
          <w:sz w:val="28"/>
          <w:szCs w:val="28"/>
        </w:rPr>
        <w:t xml:space="preserve">An implementation of </w:t>
      </w:r>
      <w:r w:rsidRPr="002A6D45">
        <w:rPr>
          <w:b/>
          <w:sz w:val="28"/>
          <w:szCs w:val="28"/>
        </w:rPr>
        <w:t>Execute</w:t>
      </w:r>
    </w:p>
    <w:p w:rsidR="00AB39D6" w:rsidRPr="00AB39D6" w:rsidRDefault="00AB39D6" w:rsidP="004A2694">
      <w:pPr>
        <w:pStyle w:val="Listeafsnit"/>
        <w:numPr>
          <w:ilvl w:val="0"/>
          <w:numId w:val="130"/>
        </w:numPr>
        <w:rPr>
          <w:sz w:val="28"/>
          <w:szCs w:val="28"/>
        </w:rPr>
      </w:pPr>
      <w:r w:rsidRPr="00AB39D6">
        <w:rPr>
          <w:sz w:val="28"/>
          <w:szCs w:val="28"/>
        </w:rPr>
        <w:t xml:space="preserve">An implementation of </w:t>
      </w:r>
      <w:r w:rsidRPr="002A6D45">
        <w:rPr>
          <w:b/>
          <w:sz w:val="28"/>
          <w:szCs w:val="28"/>
        </w:rPr>
        <w:t>CanExecute</w:t>
      </w:r>
    </w:p>
    <w:p w:rsidR="00AB39D6" w:rsidRDefault="00AB39D6" w:rsidP="00701F7A">
      <w:pPr>
        <w:rPr>
          <w:sz w:val="28"/>
          <w:szCs w:val="28"/>
        </w:rPr>
      </w:pPr>
    </w:p>
    <w:p w:rsidR="002A6D45" w:rsidRDefault="002A6D45" w:rsidP="00701F7A">
      <w:pPr>
        <w:rPr>
          <w:sz w:val="28"/>
          <w:szCs w:val="28"/>
        </w:rPr>
      </w:pPr>
      <w:r>
        <w:rPr>
          <w:sz w:val="28"/>
          <w:szCs w:val="28"/>
        </w:rPr>
        <w:t xml:space="preserve">Since the deletion operation is performed on a </w:t>
      </w:r>
      <w:r w:rsidRPr="002A6D45">
        <w:rPr>
          <w:b/>
          <w:sz w:val="28"/>
          <w:szCs w:val="28"/>
        </w:rPr>
        <w:t>CarCatalog</w:t>
      </w:r>
      <w:r>
        <w:rPr>
          <w:sz w:val="28"/>
          <w:szCs w:val="28"/>
        </w:rPr>
        <w:t xml:space="preserve"> object, the command object needs a reference to such an object. Once the reference has been set – this is done in the </w:t>
      </w:r>
      <w:r w:rsidRPr="002A6D45">
        <w:rPr>
          <w:b/>
          <w:sz w:val="28"/>
          <w:szCs w:val="28"/>
        </w:rPr>
        <w:t>DeleteCommand</w:t>
      </w:r>
      <w:r>
        <w:rPr>
          <w:sz w:val="28"/>
          <w:szCs w:val="28"/>
        </w:rPr>
        <w:t xml:space="preserve"> constructor – it is fairly straightforward to implement the functionality for </w:t>
      </w:r>
      <w:r w:rsidRPr="002A6D45">
        <w:rPr>
          <w:b/>
          <w:sz w:val="28"/>
          <w:szCs w:val="28"/>
        </w:rPr>
        <w:t>Execute</w:t>
      </w:r>
      <w:r>
        <w:rPr>
          <w:sz w:val="28"/>
          <w:szCs w:val="28"/>
        </w:rPr>
        <w:t xml:space="preserve"> and </w:t>
      </w:r>
      <w:r w:rsidRPr="002A6D45">
        <w:rPr>
          <w:b/>
          <w:sz w:val="28"/>
          <w:szCs w:val="28"/>
        </w:rPr>
        <w:t>CanExecute</w:t>
      </w:r>
      <w:r w:rsidR="00FA21EA">
        <w:rPr>
          <w:sz w:val="28"/>
          <w:szCs w:val="28"/>
        </w:rPr>
        <w:t>, respectively:</w:t>
      </w:r>
      <w:r>
        <w:rPr>
          <w:sz w:val="28"/>
          <w:szCs w:val="28"/>
        </w:rPr>
        <w:t xml:space="preserve"> </w:t>
      </w:r>
    </w:p>
    <w:p w:rsidR="002A6D45" w:rsidRDefault="002A6D45" w:rsidP="00701F7A">
      <w:pPr>
        <w:rPr>
          <w:sz w:val="28"/>
          <w:szCs w:val="28"/>
        </w:rPr>
      </w:pPr>
    </w:p>
    <w:p w:rsidR="002A6D45" w:rsidRPr="002A6D45" w:rsidRDefault="002A6D45" w:rsidP="004A2694">
      <w:pPr>
        <w:pStyle w:val="Listeafsnit"/>
        <w:numPr>
          <w:ilvl w:val="0"/>
          <w:numId w:val="131"/>
        </w:numPr>
        <w:rPr>
          <w:sz w:val="28"/>
          <w:szCs w:val="28"/>
        </w:rPr>
      </w:pPr>
      <w:r w:rsidRPr="002A6D45">
        <w:rPr>
          <w:b/>
          <w:sz w:val="28"/>
          <w:szCs w:val="28"/>
        </w:rPr>
        <w:t>Execute</w:t>
      </w:r>
      <w:r w:rsidRPr="002A6D45">
        <w:rPr>
          <w:sz w:val="28"/>
          <w:szCs w:val="28"/>
        </w:rPr>
        <w:t xml:space="preserve"> simply calls the </w:t>
      </w:r>
      <w:r w:rsidRPr="002A6D45">
        <w:rPr>
          <w:b/>
          <w:sz w:val="28"/>
          <w:szCs w:val="28"/>
        </w:rPr>
        <w:t>Delete</w:t>
      </w:r>
      <w:r w:rsidRPr="002A6D45">
        <w:rPr>
          <w:sz w:val="28"/>
          <w:szCs w:val="28"/>
        </w:rPr>
        <w:t xml:space="preserve"> method defined in the </w:t>
      </w:r>
      <w:r w:rsidRPr="002A6D45">
        <w:rPr>
          <w:b/>
          <w:sz w:val="28"/>
          <w:szCs w:val="28"/>
        </w:rPr>
        <w:t>CarCatalog</w:t>
      </w:r>
      <w:r w:rsidRPr="002A6D45">
        <w:rPr>
          <w:sz w:val="28"/>
          <w:szCs w:val="28"/>
        </w:rPr>
        <w:t xml:space="preserve"> class, using the license plate from the cur</w:t>
      </w:r>
      <w:r w:rsidRPr="002A6D45">
        <w:rPr>
          <w:sz w:val="28"/>
          <w:szCs w:val="28"/>
        </w:rPr>
        <w:softHyphen/>
        <w:t xml:space="preserve">rently selected </w:t>
      </w:r>
      <w:r w:rsidRPr="002A6D45">
        <w:rPr>
          <w:b/>
          <w:sz w:val="28"/>
          <w:szCs w:val="28"/>
        </w:rPr>
        <w:t>Car</w:t>
      </w:r>
      <w:r w:rsidRPr="002A6D45">
        <w:rPr>
          <w:sz w:val="28"/>
          <w:szCs w:val="28"/>
        </w:rPr>
        <w:t xml:space="preserve"> object as parameter. </w:t>
      </w:r>
    </w:p>
    <w:p w:rsidR="00AB39D6" w:rsidRPr="002A6D45" w:rsidRDefault="002A6D45" w:rsidP="004A2694">
      <w:pPr>
        <w:pStyle w:val="Listeafsnit"/>
        <w:numPr>
          <w:ilvl w:val="0"/>
          <w:numId w:val="131"/>
        </w:numPr>
        <w:rPr>
          <w:sz w:val="28"/>
          <w:szCs w:val="28"/>
        </w:rPr>
      </w:pPr>
      <w:r w:rsidRPr="002A6D45">
        <w:rPr>
          <w:b/>
          <w:sz w:val="28"/>
          <w:szCs w:val="28"/>
        </w:rPr>
        <w:t>CanExecute</w:t>
      </w:r>
      <w:r w:rsidRPr="002A6D45">
        <w:rPr>
          <w:sz w:val="28"/>
          <w:szCs w:val="28"/>
        </w:rPr>
        <w:t xml:space="preserve"> – which decides if we can go ahead with the operation at all – only returns </w:t>
      </w:r>
      <w:r w:rsidRPr="002A6D45">
        <w:rPr>
          <w:b/>
          <w:sz w:val="28"/>
          <w:szCs w:val="28"/>
        </w:rPr>
        <w:t>true</w:t>
      </w:r>
      <w:r w:rsidRPr="002A6D45">
        <w:rPr>
          <w:sz w:val="28"/>
          <w:szCs w:val="28"/>
        </w:rPr>
        <w:t xml:space="preserve"> if the </w:t>
      </w:r>
      <w:r w:rsidRPr="002A6D45">
        <w:rPr>
          <w:b/>
          <w:sz w:val="28"/>
          <w:szCs w:val="28"/>
        </w:rPr>
        <w:t>SelectedCar</w:t>
      </w:r>
      <w:r w:rsidRPr="002A6D45">
        <w:rPr>
          <w:sz w:val="28"/>
          <w:szCs w:val="28"/>
        </w:rPr>
        <w:t xml:space="preserve"> property actually refers to a </w:t>
      </w:r>
      <w:r w:rsidRPr="002A6D45">
        <w:rPr>
          <w:b/>
          <w:sz w:val="28"/>
          <w:szCs w:val="28"/>
        </w:rPr>
        <w:t>Car</w:t>
      </w:r>
      <w:r w:rsidRPr="002A6D45">
        <w:rPr>
          <w:sz w:val="28"/>
          <w:szCs w:val="28"/>
        </w:rPr>
        <w:t xml:space="preserve"> object (i.e. is </w:t>
      </w:r>
      <w:r w:rsidRPr="002A6D45">
        <w:rPr>
          <w:sz w:val="28"/>
          <w:szCs w:val="28"/>
          <w:u w:val="single"/>
        </w:rPr>
        <w:t>not</w:t>
      </w:r>
      <w:r w:rsidRPr="002A6D45">
        <w:rPr>
          <w:sz w:val="28"/>
          <w:szCs w:val="28"/>
        </w:rPr>
        <w:t xml:space="preserve"> </w:t>
      </w:r>
      <w:r w:rsidRPr="002A6D45">
        <w:rPr>
          <w:b/>
          <w:sz w:val="28"/>
          <w:szCs w:val="28"/>
        </w:rPr>
        <w:t>null</w:t>
      </w:r>
      <w:r w:rsidRPr="002A6D45">
        <w:rPr>
          <w:sz w:val="28"/>
          <w:szCs w:val="28"/>
        </w:rPr>
        <w:t>)</w:t>
      </w:r>
    </w:p>
    <w:p w:rsidR="00AB39D6" w:rsidRDefault="00AB39D6" w:rsidP="00701F7A">
      <w:pPr>
        <w:rPr>
          <w:sz w:val="28"/>
          <w:szCs w:val="28"/>
        </w:rPr>
      </w:pPr>
    </w:p>
    <w:p w:rsidR="002A6D45" w:rsidRDefault="002A6D45" w:rsidP="00701F7A">
      <w:pPr>
        <w:rPr>
          <w:sz w:val="28"/>
          <w:szCs w:val="28"/>
        </w:rPr>
      </w:pPr>
      <w:r>
        <w:rPr>
          <w:sz w:val="28"/>
          <w:szCs w:val="28"/>
        </w:rPr>
        <w:t xml:space="preserve">It might seem a bit risky for </w:t>
      </w:r>
      <w:r w:rsidRPr="002A6D45">
        <w:rPr>
          <w:b/>
          <w:sz w:val="28"/>
          <w:szCs w:val="28"/>
        </w:rPr>
        <w:t>Execute</w:t>
      </w:r>
      <w:r>
        <w:rPr>
          <w:sz w:val="28"/>
          <w:szCs w:val="28"/>
        </w:rPr>
        <w:t xml:space="preserve"> to try to obtain the </w:t>
      </w:r>
      <w:r w:rsidRPr="002A6D45">
        <w:rPr>
          <w:b/>
          <w:sz w:val="28"/>
          <w:szCs w:val="28"/>
        </w:rPr>
        <w:t>LicensePlate</w:t>
      </w:r>
      <w:r>
        <w:rPr>
          <w:sz w:val="28"/>
          <w:szCs w:val="28"/>
        </w:rPr>
        <w:t xml:space="preserve"> property from the </w:t>
      </w:r>
      <w:r w:rsidRPr="002A6D45">
        <w:rPr>
          <w:b/>
          <w:sz w:val="28"/>
          <w:szCs w:val="28"/>
        </w:rPr>
        <w:t>SelectedCar</w:t>
      </w:r>
      <w:r>
        <w:rPr>
          <w:sz w:val="28"/>
          <w:szCs w:val="28"/>
        </w:rPr>
        <w:t xml:space="preserve"> property, since that property might be set to </w:t>
      </w:r>
      <w:r w:rsidRPr="002A6D45">
        <w:rPr>
          <w:b/>
          <w:sz w:val="28"/>
          <w:szCs w:val="28"/>
        </w:rPr>
        <w:t>null</w:t>
      </w:r>
      <w:r>
        <w:rPr>
          <w:sz w:val="28"/>
          <w:szCs w:val="28"/>
        </w:rPr>
        <w:t xml:space="preserve">. However, that is exactly the condition that </w:t>
      </w:r>
      <w:r w:rsidRPr="00A538D8">
        <w:rPr>
          <w:b/>
          <w:sz w:val="28"/>
          <w:szCs w:val="28"/>
        </w:rPr>
        <w:t>CanExecute</w:t>
      </w:r>
      <w:r>
        <w:rPr>
          <w:sz w:val="28"/>
          <w:szCs w:val="28"/>
        </w:rPr>
        <w:t xml:space="preserve"> tests for!</w:t>
      </w:r>
      <w:r w:rsidR="00A538D8">
        <w:rPr>
          <w:sz w:val="28"/>
          <w:szCs w:val="28"/>
        </w:rPr>
        <w:t xml:space="preserve"> </w:t>
      </w:r>
      <w:r w:rsidR="00A538D8" w:rsidRPr="00A538D8">
        <w:rPr>
          <w:b/>
          <w:sz w:val="28"/>
          <w:szCs w:val="28"/>
        </w:rPr>
        <w:t>Execute</w:t>
      </w:r>
      <w:r w:rsidR="00A538D8">
        <w:rPr>
          <w:sz w:val="28"/>
          <w:szCs w:val="28"/>
        </w:rPr>
        <w:t xml:space="preserve"> can thus </w:t>
      </w:r>
      <w:r w:rsidR="00A538D8" w:rsidRPr="00A538D8">
        <w:rPr>
          <w:sz w:val="28"/>
          <w:szCs w:val="28"/>
          <w:u w:val="single"/>
        </w:rPr>
        <w:t>only</w:t>
      </w:r>
      <w:r w:rsidR="00A538D8">
        <w:rPr>
          <w:sz w:val="28"/>
          <w:szCs w:val="28"/>
        </w:rPr>
        <w:t xml:space="preserve"> be executed if a </w:t>
      </w:r>
      <w:r w:rsidR="00A538D8" w:rsidRPr="00A538D8">
        <w:rPr>
          <w:b/>
          <w:sz w:val="28"/>
          <w:szCs w:val="28"/>
        </w:rPr>
        <w:t>Car</w:t>
      </w:r>
      <w:r w:rsidR="00A538D8">
        <w:rPr>
          <w:sz w:val="28"/>
          <w:szCs w:val="28"/>
        </w:rPr>
        <w:t xml:space="preserve"> object is actually selected.</w:t>
      </w:r>
    </w:p>
    <w:p w:rsidR="00AB39D6" w:rsidRDefault="00AB39D6" w:rsidP="00701F7A">
      <w:pPr>
        <w:rPr>
          <w:sz w:val="28"/>
          <w:szCs w:val="28"/>
        </w:rPr>
      </w:pPr>
    </w:p>
    <w:p w:rsidR="00752D9C" w:rsidRDefault="00A538D8" w:rsidP="00752D9C">
      <w:pPr>
        <w:rPr>
          <w:sz w:val="28"/>
          <w:szCs w:val="28"/>
        </w:rPr>
      </w:pPr>
      <w:r>
        <w:rPr>
          <w:sz w:val="28"/>
          <w:szCs w:val="28"/>
        </w:rPr>
        <w:t xml:space="preserve">The implementation of the </w:t>
      </w:r>
      <w:r w:rsidRPr="00A538D8">
        <w:rPr>
          <w:b/>
          <w:sz w:val="28"/>
          <w:szCs w:val="28"/>
        </w:rPr>
        <w:t>DeleteCommand</w:t>
      </w:r>
      <w:r>
        <w:rPr>
          <w:sz w:val="28"/>
          <w:szCs w:val="28"/>
        </w:rPr>
        <w:t xml:space="preserve"> class is now finished. What remains is to create a </w:t>
      </w:r>
      <w:r w:rsidRPr="00A538D8">
        <w:rPr>
          <w:b/>
          <w:sz w:val="28"/>
          <w:szCs w:val="28"/>
        </w:rPr>
        <w:t>DeleteCommand</w:t>
      </w:r>
      <w:r>
        <w:rPr>
          <w:sz w:val="28"/>
          <w:szCs w:val="28"/>
        </w:rPr>
        <w:t xml:space="preserve"> object in a proper place, and tie it to the view using data binding. Considering the first issue, there is not really any other place to create a </w:t>
      </w:r>
      <w:r w:rsidRPr="00A538D8">
        <w:rPr>
          <w:b/>
          <w:sz w:val="28"/>
          <w:szCs w:val="28"/>
        </w:rPr>
        <w:t>DeleteCommand</w:t>
      </w:r>
      <w:r>
        <w:rPr>
          <w:sz w:val="28"/>
          <w:szCs w:val="28"/>
        </w:rPr>
        <w:t xml:space="preserve"> object than inside the </w:t>
      </w:r>
      <w:r w:rsidRPr="00A538D8">
        <w:rPr>
          <w:b/>
          <w:sz w:val="28"/>
          <w:szCs w:val="28"/>
        </w:rPr>
        <w:t>CarCatalog</w:t>
      </w:r>
      <w:r>
        <w:rPr>
          <w:sz w:val="28"/>
          <w:szCs w:val="28"/>
        </w:rPr>
        <w:t xml:space="preserve"> class. But a </w:t>
      </w:r>
      <w:r w:rsidRPr="00A538D8">
        <w:rPr>
          <w:b/>
          <w:sz w:val="28"/>
          <w:szCs w:val="28"/>
        </w:rPr>
        <w:t>DeleteCommand</w:t>
      </w:r>
      <w:r>
        <w:rPr>
          <w:sz w:val="28"/>
          <w:szCs w:val="28"/>
        </w:rPr>
        <w:t xml:space="preserve"> ob</w:t>
      </w:r>
      <w:r w:rsidR="005421A6">
        <w:rPr>
          <w:sz w:val="28"/>
          <w:szCs w:val="28"/>
        </w:rPr>
        <w:softHyphen/>
      </w:r>
      <w:r>
        <w:rPr>
          <w:sz w:val="28"/>
          <w:szCs w:val="28"/>
        </w:rPr>
        <w:t xml:space="preserve">ject also needs a reference to a </w:t>
      </w:r>
      <w:r w:rsidRPr="00A538D8">
        <w:rPr>
          <w:b/>
          <w:sz w:val="28"/>
          <w:szCs w:val="28"/>
        </w:rPr>
        <w:t>CarCatalog</w:t>
      </w:r>
      <w:r>
        <w:rPr>
          <w:sz w:val="28"/>
          <w:szCs w:val="28"/>
        </w:rPr>
        <w:t xml:space="preserve"> object… So, can a </w:t>
      </w:r>
      <w:r w:rsidRPr="00A538D8">
        <w:rPr>
          <w:b/>
          <w:sz w:val="28"/>
          <w:szCs w:val="28"/>
        </w:rPr>
        <w:t>CarCatalog</w:t>
      </w:r>
      <w:r>
        <w:rPr>
          <w:sz w:val="28"/>
          <w:szCs w:val="28"/>
        </w:rPr>
        <w:t xml:space="preserve"> object create a </w:t>
      </w:r>
      <w:r w:rsidRPr="00A538D8">
        <w:rPr>
          <w:b/>
          <w:sz w:val="28"/>
          <w:szCs w:val="28"/>
        </w:rPr>
        <w:t>DeleteCommand</w:t>
      </w:r>
      <w:r>
        <w:rPr>
          <w:sz w:val="28"/>
          <w:szCs w:val="28"/>
        </w:rPr>
        <w:t xml:space="preserve"> object, and give it a reference to…itself? Yes, indeed it can!</w:t>
      </w:r>
      <w:r w:rsidR="00897D08">
        <w:rPr>
          <w:sz w:val="28"/>
          <w:szCs w:val="28"/>
        </w:rPr>
        <w:t xml:space="preserve"> </w:t>
      </w:r>
      <w:r w:rsidR="00752D9C">
        <w:rPr>
          <w:sz w:val="28"/>
          <w:szCs w:val="28"/>
        </w:rPr>
        <w:t xml:space="preserve">In the </w:t>
      </w:r>
      <w:r w:rsidR="00752D9C" w:rsidRPr="00A538D8">
        <w:rPr>
          <w:b/>
          <w:sz w:val="28"/>
          <w:szCs w:val="28"/>
        </w:rPr>
        <w:t>CarCatalog</w:t>
      </w:r>
      <w:r w:rsidR="00752D9C">
        <w:rPr>
          <w:sz w:val="28"/>
          <w:szCs w:val="28"/>
        </w:rPr>
        <w:t xml:space="preserve"> class, we add a new instance field:</w:t>
      </w:r>
    </w:p>
    <w:p w:rsidR="00752D9C" w:rsidRDefault="00752D9C" w:rsidP="00752D9C">
      <w:pPr>
        <w:rPr>
          <w:sz w:val="28"/>
          <w:szCs w:val="28"/>
        </w:rPr>
      </w:pPr>
    </w:p>
    <w:p w:rsidR="00752D9C" w:rsidRPr="00EB7675" w:rsidRDefault="00752D9C" w:rsidP="00752D9C">
      <w:pPr>
        <w:ind w:firstLine="720"/>
        <w:rPr>
          <w:b/>
        </w:rPr>
      </w:pPr>
      <w:r w:rsidRPr="00EB7675">
        <w:rPr>
          <w:rFonts w:ascii="Consolas" w:hAnsi="Consolas" w:cs="Consolas"/>
          <w:b/>
          <w:color w:val="0000FF"/>
        </w:rPr>
        <w:t>private</w:t>
      </w:r>
      <w:r w:rsidR="00E54152" w:rsidRPr="00EB7675">
        <w:rPr>
          <w:rFonts w:ascii="Consolas" w:hAnsi="Consolas" w:cs="Consolas"/>
          <w:b/>
          <w:color w:val="000000"/>
        </w:rPr>
        <w:t xml:space="preserve"> DeleteCommand _delete</w:t>
      </w:r>
      <w:r w:rsidRPr="00EB7675">
        <w:rPr>
          <w:rFonts w:ascii="Consolas" w:hAnsi="Consolas" w:cs="Consolas"/>
          <w:b/>
          <w:color w:val="000000"/>
        </w:rPr>
        <w:t>Command;</w:t>
      </w:r>
    </w:p>
    <w:p w:rsidR="00752D9C" w:rsidRDefault="00752D9C" w:rsidP="00A538D8">
      <w:pPr>
        <w:rPr>
          <w:sz w:val="28"/>
          <w:szCs w:val="28"/>
        </w:rPr>
      </w:pPr>
    </w:p>
    <w:p w:rsidR="00A538D8" w:rsidRDefault="00A538D8" w:rsidP="00A538D8">
      <w:pPr>
        <w:rPr>
          <w:sz w:val="28"/>
          <w:szCs w:val="28"/>
        </w:rPr>
      </w:pPr>
      <w:r>
        <w:rPr>
          <w:sz w:val="28"/>
          <w:szCs w:val="28"/>
        </w:rPr>
        <w:t xml:space="preserve">In the </w:t>
      </w:r>
      <w:r w:rsidRPr="00A538D8">
        <w:rPr>
          <w:b/>
          <w:sz w:val="28"/>
          <w:szCs w:val="28"/>
        </w:rPr>
        <w:t>CarCatalog</w:t>
      </w:r>
      <w:r>
        <w:rPr>
          <w:sz w:val="28"/>
          <w:szCs w:val="28"/>
        </w:rPr>
        <w:t xml:space="preserve"> constructor, we </w:t>
      </w:r>
      <w:r w:rsidR="00752D9C">
        <w:rPr>
          <w:sz w:val="28"/>
          <w:szCs w:val="28"/>
        </w:rPr>
        <w:t xml:space="preserve">then </w:t>
      </w:r>
      <w:r>
        <w:rPr>
          <w:sz w:val="28"/>
          <w:szCs w:val="28"/>
        </w:rPr>
        <w:t>add:</w:t>
      </w:r>
    </w:p>
    <w:p w:rsidR="00A538D8" w:rsidRDefault="00A538D8" w:rsidP="00A538D8">
      <w:pPr>
        <w:rPr>
          <w:sz w:val="28"/>
          <w:szCs w:val="28"/>
        </w:rPr>
      </w:pPr>
    </w:p>
    <w:p w:rsidR="00A538D8" w:rsidRPr="00EB7675" w:rsidRDefault="00A538D8" w:rsidP="00A538D8">
      <w:pPr>
        <w:ind w:firstLine="720"/>
        <w:rPr>
          <w:b/>
        </w:rPr>
      </w:pPr>
      <w:r w:rsidRPr="00EB7675">
        <w:rPr>
          <w:rFonts w:ascii="Consolas" w:hAnsi="Consolas" w:cs="Consolas"/>
          <w:b/>
          <w:color w:val="000000"/>
        </w:rPr>
        <w:t>_</w:t>
      </w:r>
      <w:r w:rsidR="00E54152" w:rsidRPr="00EB7675">
        <w:rPr>
          <w:rFonts w:ascii="Consolas" w:hAnsi="Consolas" w:cs="Consolas"/>
          <w:b/>
          <w:color w:val="000000"/>
        </w:rPr>
        <w:t xml:space="preserve">deleteCommand </w:t>
      </w:r>
      <w:r w:rsidRPr="00EB7675">
        <w:rPr>
          <w:rFonts w:ascii="Consolas" w:hAnsi="Consolas" w:cs="Consolas"/>
          <w:b/>
          <w:color w:val="000000"/>
        </w:rPr>
        <w:t xml:space="preserve">= </w:t>
      </w:r>
      <w:r w:rsidRPr="00EB7675">
        <w:rPr>
          <w:rFonts w:ascii="Consolas" w:hAnsi="Consolas" w:cs="Consolas"/>
          <w:b/>
          <w:color w:val="0000FF"/>
        </w:rPr>
        <w:t>new</w:t>
      </w:r>
      <w:r w:rsidRPr="00EB7675">
        <w:rPr>
          <w:rFonts w:ascii="Consolas" w:hAnsi="Consolas" w:cs="Consolas"/>
          <w:b/>
          <w:color w:val="000000"/>
        </w:rPr>
        <w:t xml:space="preserve"> DeleteCommand(</w:t>
      </w:r>
      <w:r w:rsidRPr="00EB7675">
        <w:rPr>
          <w:rFonts w:ascii="Consolas" w:hAnsi="Consolas" w:cs="Consolas"/>
          <w:b/>
          <w:color w:val="0000FF"/>
          <w:highlight w:val="yellow"/>
        </w:rPr>
        <w:t>this</w:t>
      </w:r>
      <w:r w:rsidRPr="00EB7675">
        <w:rPr>
          <w:rFonts w:ascii="Consolas" w:hAnsi="Consolas" w:cs="Consolas"/>
          <w:b/>
          <w:color w:val="000000"/>
        </w:rPr>
        <w:t>);</w:t>
      </w:r>
    </w:p>
    <w:p w:rsidR="00A538D8" w:rsidRDefault="00A538D8" w:rsidP="00701F7A">
      <w:pPr>
        <w:rPr>
          <w:sz w:val="28"/>
          <w:szCs w:val="28"/>
        </w:rPr>
      </w:pPr>
    </w:p>
    <w:p w:rsidR="00897D08" w:rsidRDefault="00A538D8" w:rsidP="00701F7A">
      <w:pPr>
        <w:rPr>
          <w:sz w:val="28"/>
          <w:szCs w:val="28"/>
        </w:rPr>
      </w:pPr>
      <w:r>
        <w:rPr>
          <w:sz w:val="28"/>
          <w:szCs w:val="28"/>
        </w:rPr>
        <w:t xml:space="preserve">The keyword </w:t>
      </w:r>
      <w:r w:rsidRPr="00A538D8">
        <w:rPr>
          <w:b/>
          <w:sz w:val="28"/>
          <w:szCs w:val="28"/>
        </w:rPr>
        <w:t>this</w:t>
      </w:r>
      <w:r>
        <w:rPr>
          <w:sz w:val="28"/>
          <w:szCs w:val="28"/>
        </w:rPr>
        <w:t xml:space="preserve"> means “myself”, i.e. an object can provide a reference to itself in this manner. This is </w:t>
      </w:r>
      <w:r w:rsidR="0006646A">
        <w:rPr>
          <w:sz w:val="28"/>
          <w:szCs w:val="28"/>
        </w:rPr>
        <w:t>actually a fairly common strategy; an object creates another ob</w:t>
      </w:r>
      <w:r w:rsidR="0006646A">
        <w:rPr>
          <w:sz w:val="28"/>
          <w:szCs w:val="28"/>
        </w:rPr>
        <w:softHyphen/>
        <w:t xml:space="preserve">ject, and hands it a reference to itself in the process. The question of whether this is the </w:t>
      </w:r>
      <w:r w:rsidR="0006646A" w:rsidRPr="0006646A">
        <w:rPr>
          <w:sz w:val="28"/>
          <w:szCs w:val="28"/>
          <w:u w:val="single"/>
        </w:rPr>
        <w:t>correct</w:t>
      </w:r>
      <w:r w:rsidR="0006646A">
        <w:rPr>
          <w:sz w:val="28"/>
          <w:szCs w:val="28"/>
        </w:rPr>
        <w:t xml:space="preserve"> strategy for this situation is a question we will revisit later in this chapter.</w:t>
      </w:r>
    </w:p>
    <w:p w:rsidR="0006646A" w:rsidRDefault="0006646A" w:rsidP="00701F7A">
      <w:pPr>
        <w:rPr>
          <w:sz w:val="28"/>
          <w:szCs w:val="28"/>
        </w:rPr>
      </w:pPr>
      <w:r>
        <w:rPr>
          <w:sz w:val="28"/>
          <w:szCs w:val="28"/>
        </w:rPr>
        <w:lastRenderedPageBreak/>
        <w:t xml:space="preserve">All that remains is to make the </w:t>
      </w:r>
      <w:r w:rsidRPr="00A538D8">
        <w:rPr>
          <w:b/>
          <w:sz w:val="28"/>
          <w:szCs w:val="28"/>
        </w:rPr>
        <w:t>DeleteCommand</w:t>
      </w:r>
      <w:r>
        <w:rPr>
          <w:sz w:val="28"/>
          <w:szCs w:val="28"/>
        </w:rPr>
        <w:t xml:space="preserve"> object available for a view to bind to. We defined a property </w:t>
      </w:r>
      <w:r w:rsidRPr="0006646A">
        <w:rPr>
          <w:b/>
          <w:sz w:val="28"/>
          <w:szCs w:val="28"/>
        </w:rPr>
        <w:t>DeletionCommand</w:t>
      </w:r>
      <w:r>
        <w:rPr>
          <w:sz w:val="28"/>
          <w:szCs w:val="28"/>
        </w:rPr>
        <w:t xml:space="preserve"> in the </w:t>
      </w:r>
      <w:r w:rsidRPr="00A538D8">
        <w:rPr>
          <w:b/>
          <w:sz w:val="28"/>
          <w:szCs w:val="28"/>
        </w:rPr>
        <w:t>CarCatalog</w:t>
      </w:r>
      <w:r>
        <w:rPr>
          <w:sz w:val="28"/>
          <w:szCs w:val="28"/>
        </w:rPr>
        <w:t xml:space="preserve"> class earlier, and we only need to update the implementation of that property:</w:t>
      </w:r>
    </w:p>
    <w:p w:rsidR="00897D08" w:rsidRDefault="00897D08" w:rsidP="00701F7A">
      <w:pPr>
        <w:rPr>
          <w:sz w:val="28"/>
          <w:szCs w:val="28"/>
        </w:rPr>
      </w:pPr>
    </w:p>
    <w:p w:rsidR="00CF669A" w:rsidRPr="00EB7675" w:rsidRDefault="00CF669A" w:rsidP="00CF669A">
      <w:pPr>
        <w:widowControl/>
        <w:autoSpaceDE w:val="0"/>
        <w:autoSpaceDN w:val="0"/>
        <w:adjustRightInd w:val="0"/>
        <w:ind w:firstLine="720"/>
        <w:rPr>
          <w:rFonts w:ascii="Consolas" w:hAnsi="Consolas" w:cs="Consolas"/>
          <w:b/>
          <w:color w:val="000000"/>
        </w:rPr>
      </w:pPr>
      <w:bookmarkStart w:id="219" w:name="OLE_LINK67"/>
      <w:bookmarkStart w:id="220" w:name="OLE_LINK68"/>
      <w:r w:rsidRPr="00EB7675">
        <w:rPr>
          <w:rFonts w:ascii="Consolas" w:hAnsi="Consolas" w:cs="Consolas"/>
          <w:b/>
          <w:color w:val="0000FF"/>
        </w:rPr>
        <w:t>public</w:t>
      </w:r>
      <w:r w:rsidRPr="00EB7675">
        <w:rPr>
          <w:rFonts w:ascii="Consolas" w:hAnsi="Consolas" w:cs="Consolas"/>
          <w:b/>
          <w:color w:val="000000"/>
        </w:rPr>
        <w:t xml:space="preserve"> </w:t>
      </w:r>
      <w:r w:rsidRPr="00EB7675">
        <w:rPr>
          <w:rFonts w:ascii="Consolas" w:hAnsi="Consolas" w:cs="Consolas"/>
          <w:b/>
          <w:color w:val="2B91AF"/>
        </w:rPr>
        <w:t>ICommand</w:t>
      </w:r>
      <w:r w:rsidRPr="00EB7675">
        <w:rPr>
          <w:rFonts w:ascii="Consolas" w:hAnsi="Consolas" w:cs="Consolas"/>
          <w:b/>
          <w:color w:val="000000"/>
        </w:rPr>
        <w:t xml:space="preserve"> DeletionCommand</w:t>
      </w:r>
    </w:p>
    <w:p w:rsidR="00CF669A" w:rsidRPr="00EB7675" w:rsidRDefault="00CF669A" w:rsidP="00CF669A">
      <w:pPr>
        <w:widowControl/>
        <w:autoSpaceDE w:val="0"/>
        <w:autoSpaceDN w:val="0"/>
        <w:adjustRightInd w:val="0"/>
        <w:ind w:firstLine="720"/>
        <w:rPr>
          <w:rFonts w:ascii="Consolas" w:hAnsi="Consolas" w:cs="Consolas"/>
          <w:b/>
          <w:color w:val="000000"/>
        </w:rPr>
      </w:pPr>
      <w:r w:rsidRPr="00EB7675">
        <w:rPr>
          <w:rFonts w:ascii="Consolas" w:hAnsi="Consolas" w:cs="Consolas"/>
          <w:b/>
          <w:color w:val="000000"/>
        </w:rPr>
        <w:t>{</w:t>
      </w:r>
    </w:p>
    <w:p w:rsidR="00CF669A" w:rsidRPr="00EB7675" w:rsidRDefault="0006646A" w:rsidP="0006646A">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FF"/>
          <w:highlight w:val="yellow"/>
        </w:rPr>
        <w:t>get</w:t>
      </w:r>
      <w:r w:rsidRPr="00EB7675">
        <w:rPr>
          <w:rFonts w:ascii="Consolas" w:hAnsi="Consolas" w:cs="Consolas"/>
          <w:b/>
          <w:color w:val="000000"/>
          <w:highlight w:val="yellow"/>
        </w:rPr>
        <w:t xml:space="preserve"> { </w:t>
      </w:r>
      <w:r w:rsidRPr="00EB7675">
        <w:rPr>
          <w:rFonts w:ascii="Consolas" w:hAnsi="Consolas" w:cs="Consolas"/>
          <w:b/>
          <w:color w:val="0000FF"/>
          <w:highlight w:val="yellow"/>
        </w:rPr>
        <w:t>return</w:t>
      </w:r>
      <w:r w:rsidRPr="00EB7675">
        <w:rPr>
          <w:rFonts w:ascii="Consolas" w:hAnsi="Consolas" w:cs="Consolas"/>
          <w:b/>
          <w:color w:val="000000"/>
          <w:highlight w:val="yellow"/>
        </w:rPr>
        <w:t xml:space="preserve"> _deleteCommand; }</w:t>
      </w:r>
    </w:p>
    <w:p w:rsidR="00CF669A" w:rsidRPr="00EB7675" w:rsidRDefault="00CF669A" w:rsidP="00CF669A">
      <w:pPr>
        <w:ind w:firstLine="720"/>
        <w:rPr>
          <w:b/>
        </w:rPr>
      </w:pPr>
      <w:r w:rsidRPr="00EB7675">
        <w:rPr>
          <w:rFonts w:ascii="Consolas" w:hAnsi="Consolas" w:cs="Consolas"/>
          <w:b/>
          <w:color w:val="000000"/>
        </w:rPr>
        <w:t>}</w:t>
      </w:r>
    </w:p>
    <w:bookmarkEnd w:id="219"/>
    <w:bookmarkEnd w:id="220"/>
    <w:p w:rsidR="00CF669A" w:rsidRDefault="00CF669A" w:rsidP="00701F7A">
      <w:pPr>
        <w:rPr>
          <w:sz w:val="28"/>
          <w:szCs w:val="28"/>
        </w:rPr>
      </w:pPr>
    </w:p>
    <w:p w:rsidR="00EF7840" w:rsidRDefault="00EF7840" w:rsidP="00701F7A">
      <w:pPr>
        <w:rPr>
          <w:sz w:val="28"/>
          <w:szCs w:val="28"/>
        </w:rPr>
      </w:pPr>
      <w:r>
        <w:rPr>
          <w:sz w:val="28"/>
          <w:szCs w:val="28"/>
        </w:rPr>
        <w:t xml:space="preserve">It looks like we are done now. </w:t>
      </w:r>
      <w:r w:rsidR="00BF6CBC">
        <w:rPr>
          <w:sz w:val="28"/>
          <w:szCs w:val="28"/>
        </w:rPr>
        <w:t xml:space="preserve">However, if we run the application, the </w:t>
      </w:r>
      <w:r w:rsidR="00BF6CBC" w:rsidRPr="00BF6CBC">
        <w:rPr>
          <w:b/>
          <w:sz w:val="28"/>
          <w:szCs w:val="28"/>
        </w:rPr>
        <w:t>Delete</w:t>
      </w:r>
      <w:r w:rsidR="00BF6CBC">
        <w:rPr>
          <w:sz w:val="28"/>
          <w:szCs w:val="28"/>
        </w:rPr>
        <w:t xml:space="preserve"> button is now </w:t>
      </w:r>
      <w:r w:rsidR="00BF6CBC" w:rsidRPr="00BF6CBC">
        <w:rPr>
          <w:sz w:val="28"/>
          <w:szCs w:val="28"/>
          <w:u w:val="single"/>
        </w:rPr>
        <w:t>always</w:t>
      </w:r>
      <w:r w:rsidR="00BF6CBC">
        <w:rPr>
          <w:sz w:val="28"/>
          <w:szCs w:val="28"/>
        </w:rPr>
        <w:t xml:space="preserve"> disabled… The reason for this is somewhat subtle. When the application is launched, the </w:t>
      </w:r>
      <w:r w:rsidR="00FA21EA">
        <w:rPr>
          <w:sz w:val="28"/>
          <w:szCs w:val="28"/>
        </w:rPr>
        <w:t xml:space="preserve">page (i.e. </w:t>
      </w:r>
      <w:r w:rsidR="00BF6CBC">
        <w:rPr>
          <w:sz w:val="28"/>
          <w:szCs w:val="28"/>
        </w:rPr>
        <w:t>view</w:t>
      </w:r>
      <w:r w:rsidR="00FA21EA">
        <w:rPr>
          <w:sz w:val="28"/>
          <w:szCs w:val="28"/>
        </w:rPr>
        <w:t>)</w:t>
      </w:r>
      <w:r w:rsidR="00BF6CBC">
        <w:rPr>
          <w:sz w:val="28"/>
          <w:szCs w:val="28"/>
        </w:rPr>
        <w:t xml:space="preserve"> containing the </w:t>
      </w:r>
      <w:r w:rsidR="00EA1E66">
        <w:rPr>
          <w:sz w:val="28"/>
          <w:szCs w:val="28"/>
        </w:rPr>
        <w:t xml:space="preserve">list view </w:t>
      </w:r>
      <w:r w:rsidR="00BF6CBC">
        <w:rPr>
          <w:sz w:val="28"/>
          <w:szCs w:val="28"/>
        </w:rPr>
        <w:t xml:space="preserve">is created. </w:t>
      </w:r>
      <w:r>
        <w:rPr>
          <w:sz w:val="28"/>
          <w:szCs w:val="28"/>
        </w:rPr>
        <w:t>Since the data con</w:t>
      </w:r>
      <w:r w:rsidR="00FA21EA">
        <w:rPr>
          <w:sz w:val="28"/>
          <w:szCs w:val="28"/>
        </w:rPr>
        <w:softHyphen/>
      </w:r>
      <w:r>
        <w:rPr>
          <w:sz w:val="28"/>
          <w:szCs w:val="28"/>
        </w:rPr>
        <w:t xml:space="preserve">text for the </w:t>
      </w:r>
      <w:r w:rsidR="00FA21EA">
        <w:rPr>
          <w:sz w:val="28"/>
          <w:szCs w:val="28"/>
        </w:rPr>
        <w:t>page</w:t>
      </w:r>
      <w:r>
        <w:rPr>
          <w:sz w:val="28"/>
          <w:szCs w:val="28"/>
        </w:rPr>
        <w:t xml:space="preserve"> is </w:t>
      </w:r>
      <w:r w:rsidRPr="00EF7840">
        <w:rPr>
          <w:b/>
          <w:sz w:val="28"/>
          <w:szCs w:val="28"/>
        </w:rPr>
        <w:t>CarCatalog</w:t>
      </w:r>
      <w:r>
        <w:rPr>
          <w:sz w:val="28"/>
          <w:szCs w:val="28"/>
        </w:rPr>
        <w:t xml:space="preserve">, a new </w:t>
      </w:r>
      <w:r w:rsidRPr="00EF7840">
        <w:rPr>
          <w:b/>
          <w:sz w:val="28"/>
          <w:szCs w:val="28"/>
        </w:rPr>
        <w:t>CarCatalog</w:t>
      </w:r>
      <w:r>
        <w:rPr>
          <w:sz w:val="28"/>
          <w:szCs w:val="28"/>
        </w:rPr>
        <w:t xml:space="preserve"> object is created, which in turn </w:t>
      </w:r>
      <w:r w:rsidR="006D64EB">
        <w:rPr>
          <w:sz w:val="28"/>
          <w:szCs w:val="28"/>
        </w:rPr>
        <w:t>will create</w:t>
      </w:r>
      <w:r>
        <w:rPr>
          <w:sz w:val="28"/>
          <w:szCs w:val="28"/>
        </w:rPr>
        <w:t xml:space="preserve"> a new </w:t>
      </w:r>
      <w:r w:rsidRPr="00EF7840">
        <w:rPr>
          <w:b/>
          <w:sz w:val="28"/>
          <w:szCs w:val="28"/>
        </w:rPr>
        <w:t>DeleteCommand</w:t>
      </w:r>
      <w:r>
        <w:rPr>
          <w:sz w:val="28"/>
          <w:szCs w:val="28"/>
        </w:rPr>
        <w:t xml:space="preserve"> object. Since the </w:t>
      </w:r>
      <w:r w:rsidRPr="00EF7840">
        <w:rPr>
          <w:b/>
          <w:sz w:val="28"/>
          <w:szCs w:val="28"/>
        </w:rPr>
        <w:t>DeleteCommand</w:t>
      </w:r>
      <w:r>
        <w:rPr>
          <w:sz w:val="28"/>
          <w:szCs w:val="28"/>
        </w:rPr>
        <w:t xml:space="preserve"> object is bound to the </w:t>
      </w:r>
      <w:r w:rsidRPr="00EF7840">
        <w:rPr>
          <w:b/>
          <w:sz w:val="28"/>
          <w:szCs w:val="28"/>
        </w:rPr>
        <w:t>Delete</w:t>
      </w:r>
      <w:r>
        <w:rPr>
          <w:sz w:val="28"/>
          <w:szCs w:val="28"/>
        </w:rPr>
        <w:t xml:space="preserve"> button, the method </w:t>
      </w:r>
      <w:r w:rsidRPr="00EF7840">
        <w:rPr>
          <w:b/>
          <w:sz w:val="28"/>
          <w:szCs w:val="28"/>
        </w:rPr>
        <w:t>CanExecute</w:t>
      </w:r>
      <w:r>
        <w:rPr>
          <w:sz w:val="28"/>
          <w:szCs w:val="28"/>
        </w:rPr>
        <w:t xml:space="preserve"> will be called once during this initialisation phase. At this point, the </w:t>
      </w:r>
      <w:r w:rsidRPr="00EF7840">
        <w:rPr>
          <w:b/>
          <w:sz w:val="28"/>
          <w:szCs w:val="28"/>
        </w:rPr>
        <w:t>SelectedCar</w:t>
      </w:r>
      <w:r>
        <w:rPr>
          <w:sz w:val="28"/>
          <w:szCs w:val="28"/>
        </w:rPr>
        <w:t xml:space="preserve"> property will return </w:t>
      </w:r>
      <w:r w:rsidRPr="00EF7840">
        <w:rPr>
          <w:b/>
          <w:sz w:val="28"/>
          <w:szCs w:val="28"/>
        </w:rPr>
        <w:t>null</w:t>
      </w:r>
      <w:r>
        <w:rPr>
          <w:sz w:val="28"/>
          <w:szCs w:val="28"/>
        </w:rPr>
        <w:t>, since no select</w:t>
      </w:r>
      <w:r w:rsidR="006D64EB">
        <w:rPr>
          <w:sz w:val="28"/>
          <w:szCs w:val="28"/>
        </w:rPr>
        <w:softHyphen/>
      </w:r>
      <w:r>
        <w:rPr>
          <w:sz w:val="28"/>
          <w:szCs w:val="28"/>
        </w:rPr>
        <w:t xml:space="preserve">ion has been made yet! This in turn causes </w:t>
      </w:r>
      <w:r w:rsidRPr="00EF7840">
        <w:rPr>
          <w:b/>
          <w:sz w:val="28"/>
          <w:szCs w:val="28"/>
        </w:rPr>
        <w:t>CanExecute</w:t>
      </w:r>
      <w:r>
        <w:rPr>
          <w:sz w:val="28"/>
          <w:szCs w:val="28"/>
        </w:rPr>
        <w:t xml:space="preserve"> to return </w:t>
      </w:r>
      <w:r w:rsidRPr="00EF7840">
        <w:rPr>
          <w:b/>
          <w:sz w:val="28"/>
          <w:szCs w:val="28"/>
        </w:rPr>
        <w:t>false</w:t>
      </w:r>
      <w:r>
        <w:rPr>
          <w:sz w:val="28"/>
          <w:szCs w:val="28"/>
        </w:rPr>
        <w:t xml:space="preserve">, thereby disabling the </w:t>
      </w:r>
      <w:r w:rsidRPr="00EF7840">
        <w:rPr>
          <w:b/>
          <w:sz w:val="28"/>
          <w:szCs w:val="28"/>
        </w:rPr>
        <w:t>Delete</w:t>
      </w:r>
      <w:r>
        <w:rPr>
          <w:sz w:val="28"/>
          <w:szCs w:val="28"/>
        </w:rPr>
        <w:t xml:space="preserve"> button.</w:t>
      </w:r>
    </w:p>
    <w:p w:rsidR="00EF7840" w:rsidRDefault="00EF7840" w:rsidP="00701F7A">
      <w:pPr>
        <w:rPr>
          <w:sz w:val="28"/>
          <w:szCs w:val="28"/>
        </w:rPr>
      </w:pPr>
    </w:p>
    <w:p w:rsidR="00BF6CBC" w:rsidRDefault="00EF7840" w:rsidP="00701F7A">
      <w:pPr>
        <w:rPr>
          <w:sz w:val="28"/>
          <w:szCs w:val="28"/>
        </w:rPr>
      </w:pPr>
      <w:r>
        <w:rPr>
          <w:sz w:val="28"/>
          <w:szCs w:val="28"/>
        </w:rPr>
        <w:t xml:space="preserve">This reaction is as such correct, since the </w:t>
      </w:r>
      <w:r w:rsidRPr="00EF7840">
        <w:rPr>
          <w:b/>
          <w:sz w:val="28"/>
          <w:szCs w:val="28"/>
        </w:rPr>
        <w:t>Delete</w:t>
      </w:r>
      <w:r>
        <w:rPr>
          <w:sz w:val="28"/>
          <w:szCs w:val="28"/>
        </w:rPr>
        <w:t xml:space="preserve"> button should be disabled in this state. The problem is that changing the state – by selecting a </w:t>
      </w:r>
      <w:r w:rsidRPr="00EF7840">
        <w:rPr>
          <w:b/>
          <w:sz w:val="28"/>
          <w:szCs w:val="28"/>
        </w:rPr>
        <w:t>Car</w:t>
      </w:r>
      <w:r>
        <w:rPr>
          <w:sz w:val="28"/>
          <w:szCs w:val="28"/>
        </w:rPr>
        <w:t xml:space="preserve"> object in the view – does </w:t>
      </w:r>
      <w:r w:rsidRPr="00EF7840">
        <w:rPr>
          <w:sz w:val="28"/>
          <w:szCs w:val="28"/>
          <w:u w:val="single"/>
        </w:rPr>
        <w:t>not</w:t>
      </w:r>
      <w:r>
        <w:rPr>
          <w:sz w:val="28"/>
          <w:szCs w:val="28"/>
        </w:rPr>
        <w:t xml:space="preserve"> change the state of the </w:t>
      </w:r>
      <w:r w:rsidRPr="00EF7840">
        <w:rPr>
          <w:b/>
          <w:sz w:val="28"/>
          <w:szCs w:val="28"/>
        </w:rPr>
        <w:t>Delete</w:t>
      </w:r>
      <w:r>
        <w:rPr>
          <w:sz w:val="28"/>
          <w:szCs w:val="28"/>
        </w:rPr>
        <w:t xml:space="preserve"> button. The reason is that noone has told the command object that things have now changed, in a way that might yield a different result if </w:t>
      </w:r>
      <w:r w:rsidRPr="00EF7840">
        <w:rPr>
          <w:b/>
          <w:sz w:val="28"/>
          <w:szCs w:val="28"/>
        </w:rPr>
        <w:t>CanDelete</w:t>
      </w:r>
      <w:r>
        <w:rPr>
          <w:sz w:val="28"/>
          <w:szCs w:val="28"/>
        </w:rPr>
        <w:t xml:space="preserve"> is called again.</w:t>
      </w:r>
      <w:r w:rsidR="00752D9C">
        <w:rPr>
          <w:sz w:val="28"/>
          <w:szCs w:val="28"/>
        </w:rPr>
        <w:t xml:space="preserve"> This predicament is the reason for the </w:t>
      </w:r>
      <w:r w:rsidR="00752D9C" w:rsidRPr="00752D9C">
        <w:rPr>
          <w:b/>
          <w:sz w:val="28"/>
          <w:szCs w:val="28"/>
        </w:rPr>
        <w:t>CanExecute</w:t>
      </w:r>
      <w:r w:rsidR="00752D9C">
        <w:rPr>
          <w:b/>
          <w:sz w:val="28"/>
          <w:szCs w:val="28"/>
        </w:rPr>
        <w:softHyphen/>
      </w:r>
      <w:r w:rsidR="00752D9C" w:rsidRPr="00752D9C">
        <w:rPr>
          <w:b/>
          <w:sz w:val="28"/>
          <w:szCs w:val="28"/>
        </w:rPr>
        <w:t>Changed</w:t>
      </w:r>
      <w:r w:rsidR="00752D9C">
        <w:rPr>
          <w:sz w:val="28"/>
          <w:szCs w:val="28"/>
        </w:rPr>
        <w:t xml:space="preserve"> event property in the </w:t>
      </w:r>
      <w:r w:rsidR="00752D9C" w:rsidRPr="00752D9C">
        <w:rPr>
          <w:b/>
          <w:sz w:val="28"/>
          <w:szCs w:val="28"/>
        </w:rPr>
        <w:t>ICommand</w:t>
      </w:r>
      <w:r w:rsidR="00752D9C">
        <w:rPr>
          <w:sz w:val="28"/>
          <w:szCs w:val="28"/>
        </w:rPr>
        <w:t xml:space="preserve"> interface. When</w:t>
      </w:r>
      <w:r w:rsidR="005D3582">
        <w:rPr>
          <w:sz w:val="28"/>
          <w:szCs w:val="28"/>
        </w:rPr>
        <w:t xml:space="preserve"> the state of the </w:t>
      </w:r>
      <w:r w:rsidR="005D3582" w:rsidRPr="005D3582">
        <w:rPr>
          <w:b/>
          <w:sz w:val="28"/>
          <w:szCs w:val="28"/>
        </w:rPr>
        <w:t>CarCata</w:t>
      </w:r>
      <w:r w:rsidR="00752D9C">
        <w:rPr>
          <w:b/>
          <w:sz w:val="28"/>
          <w:szCs w:val="28"/>
        </w:rPr>
        <w:softHyphen/>
      </w:r>
      <w:r w:rsidR="005D3582" w:rsidRPr="005D3582">
        <w:rPr>
          <w:b/>
          <w:sz w:val="28"/>
          <w:szCs w:val="28"/>
        </w:rPr>
        <w:t>log</w:t>
      </w:r>
      <w:r w:rsidR="005D3582">
        <w:rPr>
          <w:sz w:val="28"/>
          <w:szCs w:val="28"/>
        </w:rPr>
        <w:t xml:space="preserve"> change</w:t>
      </w:r>
      <w:r w:rsidR="00EA1E66">
        <w:rPr>
          <w:sz w:val="28"/>
          <w:szCs w:val="28"/>
        </w:rPr>
        <w:t>s</w:t>
      </w:r>
      <w:r w:rsidR="005D3582">
        <w:rPr>
          <w:sz w:val="28"/>
          <w:szCs w:val="28"/>
        </w:rPr>
        <w:t xml:space="preserve"> in a way that makes it relevant to refresh the state of the button – i.e. call </w:t>
      </w:r>
      <w:r w:rsidR="005D3582" w:rsidRPr="005D3582">
        <w:rPr>
          <w:b/>
          <w:sz w:val="28"/>
          <w:szCs w:val="28"/>
        </w:rPr>
        <w:t>CanExecute</w:t>
      </w:r>
      <w:r w:rsidR="005D3582">
        <w:rPr>
          <w:sz w:val="28"/>
          <w:szCs w:val="28"/>
        </w:rPr>
        <w:t xml:space="preserve"> again – the event must be “raised”.</w:t>
      </w:r>
      <w:r w:rsidR="00EA1E66">
        <w:rPr>
          <w:sz w:val="28"/>
          <w:szCs w:val="28"/>
        </w:rPr>
        <w:t xml:space="preserve"> This </w:t>
      </w:r>
      <w:r w:rsidR="00752D9C">
        <w:rPr>
          <w:sz w:val="28"/>
          <w:szCs w:val="28"/>
        </w:rPr>
        <w:t xml:space="preserve">ought to happen </w:t>
      </w:r>
      <w:r w:rsidR="00EA1E66">
        <w:rPr>
          <w:sz w:val="28"/>
          <w:szCs w:val="28"/>
        </w:rPr>
        <w:t xml:space="preserve">exactly when the selection in the list view changes. </w:t>
      </w:r>
      <w:r w:rsidR="00752D9C">
        <w:rPr>
          <w:sz w:val="28"/>
          <w:szCs w:val="28"/>
        </w:rPr>
        <w:t xml:space="preserve">Making it happen </w:t>
      </w:r>
      <w:r w:rsidR="005D3582">
        <w:rPr>
          <w:sz w:val="28"/>
          <w:szCs w:val="28"/>
        </w:rPr>
        <w:t>requires a couple of changes in the c</w:t>
      </w:r>
      <w:r w:rsidR="00EA1E66">
        <w:rPr>
          <w:sz w:val="28"/>
          <w:szCs w:val="28"/>
        </w:rPr>
        <w:t>ode.</w:t>
      </w:r>
    </w:p>
    <w:p w:rsidR="00EA1E66" w:rsidRDefault="00EA1E66" w:rsidP="00701F7A">
      <w:pPr>
        <w:rPr>
          <w:sz w:val="28"/>
          <w:szCs w:val="28"/>
        </w:rPr>
      </w:pPr>
    </w:p>
    <w:p w:rsidR="00EA1E66" w:rsidRDefault="00EA1E66" w:rsidP="00701F7A">
      <w:pPr>
        <w:rPr>
          <w:sz w:val="28"/>
          <w:szCs w:val="28"/>
        </w:rPr>
      </w:pPr>
      <w:r>
        <w:rPr>
          <w:sz w:val="28"/>
          <w:szCs w:val="28"/>
        </w:rPr>
        <w:t xml:space="preserve">First, we add a new method </w:t>
      </w:r>
      <w:r w:rsidR="00A36A7D" w:rsidRPr="00A36A7D">
        <w:rPr>
          <w:b/>
          <w:sz w:val="28"/>
          <w:szCs w:val="28"/>
        </w:rPr>
        <w:t>RaiseCanExecuteChanged</w:t>
      </w:r>
      <w:r w:rsidR="00A36A7D">
        <w:rPr>
          <w:sz w:val="28"/>
          <w:szCs w:val="28"/>
        </w:rPr>
        <w:t xml:space="preserve"> </w:t>
      </w:r>
      <w:r>
        <w:rPr>
          <w:sz w:val="28"/>
          <w:szCs w:val="28"/>
        </w:rPr>
        <w:t xml:space="preserve">to the </w:t>
      </w:r>
      <w:r w:rsidRPr="00EA1E66">
        <w:rPr>
          <w:b/>
          <w:sz w:val="28"/>
          <w:szCs w:val="28"/>
        </w:rPr>
        <w:t>DeleteCommand</w:t>
      </w:r>
      <w:r>
        <w:rPr>
          <w:sz w:val="28"/>
          <w:szCs w:val="28"/>
        </w:rPr>
        <w:t xml:space="preserve"> class:</w:t>
      </w:r>
    </w:p>
    <w:p w:rsidR="00EA1E66" w:rsidRDefault="00EA1E66" w:rsidP="00701F7A">
      <w:pPr>
        <w:rPr>
          <w:sz w:val="28"/>
          <w:szCs w:val="28"/>
        </w:rPr>
      </w:pPr>
    </w:p>
    <w:p w:rsidR="00EA1E66" w:rsidRPr="00EB7675" w:rsidRDefault="00EA1E66" w:rsidP="00EA1E66">
      <w:pPr>
        <w:widowControl/>
        <w:autoSpaceDE w:val="0"/>
        <w:autoSpaceDN w:val="0"/>
        <w:adjustRightInd w:val="0"/>
        <w:ind w:firstLine="720"/>
        <w:rPr>
          <w:rFonts w:ascii="Consolas" w:hAnsi="Consolas" w:cs="Consolas"/>
          <w:b/>
          <w:color w:val="000000"/>
        </w:rPr>
      </w:pPr>
      <w:bookmarkStart w:id="221" w:name="OLE_LINK23"/>
      <w:bookmarkStart w:id="222" w:name="OLE_LINK24"/>
      <w:r w:rsidRPr="00EB7675">
        <w:rPr>
          <w:rFonts w:ascii="Consolas" w:hAnsi="Consolas" w:cs="Consolas"/>
          <w:b/>
          <w:color w:val="0000FF"/>
        </w:rPr>
        <w:t>public</w:t>
      </w:r>
      <w:r w:rsidRPr="00EB7675">
        <w:rPr>
          <w:rFonts w:ascii="Consolas" w:hAnsi="Consolas" w:cs="Consolas"/>
          <w:b/>
          <w:color w:val="000000"/>
        </w:rPr>
        <w:t xml:space="preserve"> </w:t>
      </w:r>
      <w:r w:rsidRPr="00EB7675">
        <w:rPr>
          <w:rFonts w:ascii="Consolas" w:hAnsi="Consolas" w:cs="Consolas"/>
          <w:b/>
          <w:color w:val="0000FF"/>
        </w:rPr>
        <w:t>void</w:t>
      </w:r>
      <w:r w:rsidRPr="00EB7675">
        <w:rPr>
          <w:rFonts w:ascii="Consolas" w:hAnsi="Consolas" w:cs="Consolas"/>
          <w:b/>
          <w:color w:val="000000"/>
        </w:rPr>
        <w:t xml:space="preserve"> RaiseCanExecuteChanged()</w:t>
      </w:r>
    </w:p>
    <w:p w:rsidR="00EA1E66" w:rsidRPr="00EB7675" w:rsidRDefault="00EA1E66" w:rsidP="00EA1E66">
      <w:pPr>
        <w:widowControl/>
        <w:autoSpaceDE w:val="0"/>
        <w:autoSpaceDN w:val="0"/>
        <w:adjustRightInd w:val="0"/>
        <w:ind w:firstLine="720"/>
        <w:rPr>
          <w:rFonts w:ascii="Consolas" w:hAnsi="Consolas" w:cs="Consolas"/>
          <w:b/>
          <w:color w:val="000000"/>
        </w:rPr>
      </w:pPr>
      <w:r w:rsidRPr="00EB7675">
        <w:rPr>
          <w:rFonts w:ascii="Consolas" w:hAnsi="Consolas" w:cs="Consolas"/>
          <w:b/>
          <w:color w:val="000000"/>
        </w:rPr>
        <w:t>{</w:t>
      </w:r>
    </w:p>
    <w:p w:rsidR="00EA1E66" w:rsidRPr="00EB7675" w:rsidRDefault="00EA1E66" w:rsidP="00EA1E66">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00"/>
        </w:rPr>
        <w:t>CanExecuteChanged?.Invoke(</w:t>
      </w:r>
      <w:r w:rsidRPr="00EB7675">
        <w:rPr>
          <w:rFonts w:ascii="Consolas" w:hAnsi="Consolas" w:cs="Consolas"/>
          <w:b/>
          <w:color w:val="0000FF"/>
        </w:rPr>
        <w:t>this</w:t>
      </w:r>
      <w:r w:rsidRPr="00EB7675">
        <w:rPr>
          <w:rFonts w:ascii="Consolas" w:hAnsi="Consolas" w:cs="Consolas"/>
          <w:b/>
          <w:color w:val="000000"/>
        </w:rPr>
        <w:t xml:space="preserve">, </w:t>
      </w:r>
      <w:r w:rsidRPr="00EB7675">
        <w:rPr>
          <w:rFonts w:ascii="Consolas" w:hAnsi="Consolas" w:cs="Consolas"/>
          <w:b/>
          <w:color w:val="2B91AF"/>
        </w:rPr>
        <w:t>EventArgs</w:t>
      </w:r>
      <w:r w:rsidRPr="00EB7675">
        <w:rPr>
          <w:rFonts w:ascii="Consolas" w:hAnsi="Consolas" w:cs="Consolas"/>
          <w:b/>
          <w:color w:val="000000"/>
        </w:rPr>
        <w:t>.Empty);</w:t>
      </w:r>
    </w:p>
    <w:p w:rsidR="00EA1E66" w:rsidRPr="00EB7675" w:rsidRDefault="00EA1E66" w:rsidP="00EA1E66">
      <w:pPr>
        <w:ind w:firstLine="720"/>
        <w:rPr>
          <w:b/>
          <w:sz w:val="28"/>
          <w:szCs w:val="28"/>
        </w:rPr>
      </w:pPr>
      <w:r w:rsidRPr="00EB7675">
        <w:rPr>
          <w:rFonts w:ascii="Consolas" w:hAnsi="Consolas" w:cs="Consolas"/>
          <w:b/>
          <w:color w:val="000000"/>
        </w:rPr>
        <w:t>}</w:t>
      </w:r>
    </w:p>
    <w:bookmarkEnd w:id="221"/>
    <w:bookmarkEnd w:id="222"/>
    <w:p w:rsidR="00EA1E66" w:rsidRDefault="00EA1E66" w:rsidP="00701F7A">
      <w:pPr>
        <w:rPr>
          <w:sz w:val="28"/>
          <w:szCs w:val="28"/>
        </w:rPr>
      </w:pPr>
    </w:p>
    <w:p w:rsidR="00EA4E5A" w:rsidRDefault="00EA1E66" w:rsidP="00701F7A">
      <w:pPr>
        <w:rPr>
          <w:sz w:val="28"/>
          <w:szCs w:val="28"/>
        </w:rPr>
      </w:pPr>
      <w:r>
        <w:rPr>
          <w:sz w:val="28"/>
          <w:szCs w:val="28"/>
        </w:rPr>
        <w:t>We can then call this method when the sel</w:t>
      </w:r>
      <w:r w:rsidR="00752D9C">
        <w:rPr>
          <w:sz w:val="28"/>
          <w:szCs w:val="28"/>
        </w:rPr>
        <w:t xml:space="preserve">ection in the list view changes. Since the </w:t>
      </w:r>
      <w:r w:rsidR="00752D9C" w:rsidRPr="00752D9C">
        <w:rPr>
          <w:b/>
          <w:sz w:val="28"/>
          <w:szCs w:val="28"/>
        </w:rPr>
        <w:t>SelectedItem</w:t>
      </w:r>
      <w:r w:rsidR="00752D9C">
        <w:rPr>
          <w:sz w:val="28"/>
          <w:szCs w:val="28"/>
        </w:rPr>
        <w:t xml:space="preserve"> property of the </w:t>
      </w:r>
      <w:r w:rsidR="00752D9C" w:rsidRPr="00752D9C">
        <w:rPr>
          <w:b/>
          <w:sz w:val="28"/>
          <w:szCs w:val="28"/>
        </w:rPr>
        <w:t>ListView</w:t>
      </w:r>
      <w:r w:rsidR="00752D9C">
        <w:rPr>
          <w:sz w:val="28"/>
          <w:szCs w:val="28"/>
        </w:rPr>
        <w:t xml:space="preserve"> control is bound to the </w:t>
      </w:r>
      <w:r w:rsidR="00752D9C" w:rsidRPr="00EA4E5A">
        <w:rPr>
          <w:b/>
          <w:sz w:val="28"/>
          <w:szCs w:val="28"/>
        </w:rPr>
        <w:t>SelectedCar</w:t>
      </w:r>
      <w:r w:rsidR="00752D9C">
        <w:rPr>
          <w:sz w:val="28"/>
          <w:szCs w:val="28"/>
        </w:rPr>
        <w:t xml:space="preserve"> property in the </w:t>
      </w:r>
      <w:r w:rsidR="00752D9C" w:rsidRPr="00752D9C">
        <w:rPr>
          <w:b/>
          <w:sz w:val="28"/>
          <w:szCs w:val="28"/>
        </w:rPr>
        <w:t>CarCatalog</w:t>
      </w:r>
      <w:r w:rsidR="00752D9C">
        <w:rPr>
          <w:sz w:val="28"/>
          <w:szCs w:val="28"/>
        </w:rPr>
        <w:t xml:space="preserve"> class, </w:t>
      </w:r>
      <w:r w:rsidR="00EA4E5A">
        <w:rPr>
          <w:sz w:val="28"/>
          <w:szCs w:val="28"/>
        </w:rPr>
        <w:t xml:space="preserve">we </w:t>
      </w:r>
      <w:r w:rsidR="00752D9C">
        <w:rPr>
          <w:sz w:val="28"/>
          <w:szCs w:val="28"/>
        </w:rPr>
        <w:t xml:space="preserve">need to </w:t>
      </w:r>
      <w:r w:rsidR="00EA4E5A">
        <w:rPr>
          <w:sz w:val="28"/>
          <w:szCs w:val="28"/>
        </w:rPr>
        <w:t xml:space="preserve">update the </w:t>
      </w:r>
      <w:r w:rsidR="00EA4E5A" w:rsidRPr="00F7040E">
        <w:rPr>
          <w:b/>
          <w:sz w:val="28"/>
          <w:szCs w:val="28"/>
        </w:rPr>
        <w:t>set</w:t>
      </w:r>
      <w:r w:rsidR="00EA4E5A">
        <w:rPr>
          <w:sz w:val="28"/>
          <w:szCs w:val="28"/>
        </w:rPr>
        <w:t>-part of th</w:t>
      </w:r>
      <w:r w:rsidR="00752D9C">
        <w:rPr>
          <w:sz w:val="28"/>
          <w:szCs w:val="28"/>
        </w:rPr>
        <w:t xml:space="preserve">at </w:t>
      </w:r>
      <w:r w:rsidR="00EA4E5A">
        <w:rPr>
          <w:sz w:val="28"/>
          <w:szCs w:val="28"/>
        </w:rPr>
        <w:t xml:space="preserve">property with </w:t>
      </w:r>
      <w:r w:rsidR="00752D9C">
        <w:rPr>
          <w:sz w:val="28"/>
          <w:szCs w:val="28"/>
        </w:rPr>
        <w:t>a call of</w:t>
      </w:r>
      <w:r w:rsidR="00EA4E5A">
        <w:rPr>
          <w:sz w:val="28"/>
          <w:szCs w:val="28"/>
        </w:rPr>
        <w:t xml:space="preserve"> the </w:t>
      </w:r>
      <w:r w:rsidR="00752D9C" w:rsidRPr="00A36A7D">
        <w:rPr>
          <w:b/>
          <w:sz w:val="28"/>
          <w:szCs w:val="28"/>
        </w:rPr>
        <w:t>RaiseCanExecuteChanged</w:t>
      </w:r>
      <w:r w:rsidR="00752D9C">
        <w:rPr>
          <w:sz w:val="28"/>
          <w:szCs w:val="28"/>
        </w:rPr>
        <w:t xml:space="preserve"> </w:t>
      </w:r>
      <w:r w:rsidR="00EA4E5A">
        <w:rPr>
          <w:sz w:val="28"/>
          <w:szCs w:val="28"/>
        </w:rPr>
        <w:t>method:</w:t>
      </w:r>
    </w:p>
    <w:p w:rsidR="00EA4E5A" w:rsidRDefault="00EA4E5A" w:rsidP="00701F7A">
      <w:pPr>
        <w:rPr>
          <w:sz w:val="28"/>
          <w:szCs w:val="28"/>
        </w:rPr>
      </w:pPr>
    </w:p>
    <w:p w:rsidR="00EA4E5A" w:rsidRPr="00EB7675" w:rsidRDefault="00EA4E5A" w:rsidP="00752D9C">
      <w:pPr>
        <w:keepNext/>
        <w:keepLines/>
        <w:widowControl/>
        <w:autoSpaceDE w:val="0"/>
        <w:autoSpaceDN w:val="0"/>
        <w:adjustRightInd w:val="0"/>
        <w:ind w:firstLine="720"/>
        <w:rPr>
          <w:rFonts w:ascii="Consolas" w:hAnsi="Consolas" w:cs="Consolas"/>
          <w:b/>
          <w:color w:val="000000"/>
        </w:rPr>
      </w:pPr>
      <w:r w:rsidRPr="00EB7675">
        <w:rPr>
          <w:rFonts w:ascii="Consolas" w:hAnsi="Consolas" w:cs="Consolas"/>
          <w:b/>
          <w:color w:val="0000FF"/>
        </w:rPr>
        <w:lastRenderedPageBreak/>
        <w:t>public</w:t>
      </w:r>
      <w:r w:rsidRPr="00EB7675">
        <w:rPr>
          <w:rFonts w:ascii="Consolas" w:hAnsi="Consolas" w:cs="Consolas"/>
          <w:b/>
          <w:color w:val="000000"/>
        </w:rPr>
        <w:t xml:space="preserve"> </w:t>
      </w:r>
      <w:r w:rsidRPr="00EB7675">
        <w:rPr>
          <w:rFonts w:ascii="Consolas" w:hAnsi="Consolas" w:cs="Consolas"/>
          <w:b/>
          <w:color w:val="2B91AF"/>
        </w:rPr>
        <w:t>Car</w:t>
      </w:r>
      <w:r w:rsidRPr="00EB7675">
        <w:rPr>
          <w:rFonts w:ascii="Consolas" w:hAnsi="Consolas" w:cs="Consolas"/>
          <w:b/>
          <w:color w:val="000000"/>
        </w:rPr>
        <w:t xml:space="preserve"> SelectedCar</w:t>
      </w:r>
    </w:p>
    <w:p w:rsidR="00EA4E5A" w:rsidRPr="00EB7675" w:rsidRDefault="00EA4E5A" w:rsidP="00752D9C">
      <w:pPr>
        <w:keepNext/>
        <w:keepLines/>
        <w:widowControl/>
        <w:autoSpaceDE w:val="0"/>
        <w:autoSpaceDN w:val="0"/>
        <w:adjustRightInd w:val="0"/>
        <w:ind w:firstLine="720"/>
        <w:rPr>
          <w:rFonts w:ascii="Consolas" w:hAnsi="Consolas" w:cs="Consolas"/>
          <w:b/>
          <w:color w:val="000000"/>
        </w:rPr>
      </w:pPr>
      <w:r w:rsidRPr="00EB7675">
        <w:rPr>
          <w:rFonts w:ascii="Consolas" w:hAnsi="Consolas" w:cs="Consolas"/>
          <w:b/>
          <w:color w:val="000000"/>
        </w:rPr>
        <w:t>{</w:t>
      </w:r>
    </w:p>
    <w:p w:rsidR="00EA4E5A" w:rsidRPr="00EB7675" w:rsidRDefault="00EA4E5A" w:rsidP="00752D9C">
      <w:pPr>
        <w:keepNext/>
        <w:keepLines/>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FF"/>
        </w:rPr>
        <w:t>get</w:t>
      </w:r>
      <w:r w:rsidRPr="00EB7675">
        <w:rPr>
          <w:rFonts w:ascii="Consolas" w:hAnsi="Consolas" w:cs="Consolas"/>
          <w:b/>
          <w:color w:val="000000"/>
        </w:rPr>
        <w:t xml:space="preserve"> { </w:t>
      </w:r>
      <w:r w:rsidRPr="00EB7675">
        <w:rPr>
          <w:rFonts w:ascii="Consolas" w:hAnsi="Consolas" w:cs="Consolas"/>
          <w:b/>
          <w:color w:val="0000FF"/>
        </w:rPr>
        <w:t>return</w:t>
      </w:r>
      <w:r w:rsidRPr="00EB7675">
        <w:rPr>
          <w:rFonts w:ascii="Consolas" w:hAnsi="Consolas" w:cs="Consolas"/>
          <w:b/>
          <w:color w:val="000000"/>
        </w:rPr>
        <w:t xml:space="preserve"> _selectedCar; }</w:t>
      </w:r>
    </w:p>
    <w:p w:rsidR="00EA4E5A" w:rsidRPr="00EB7675" w:rsidRDefault="00EA4E5A" w:rsidP="00752D9C">
      <w:pPr>
        <w:keepNext/>
        <w:keepLines/>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FF"/>
        </w:rPr>
        <w:t>set</w:t>
      </w:r>
    </w:p>
    <w:p w:rsidR="00EA4E5A" w:rsidRPr="00EB7675" w:rsidRDefault="00EA4E5A" w:rsidP="00752D9C">
      <w:pPr>
        <w:keepNext/>
        <w:keepLines/>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00"/>
        </w:rPr>
        <w:t>{</w:t>
      </w:r>
    </w:p>
    <w:p w:rsidR="00EA4E5A" w:rsidRPr="00EB7675" w:rsidRDefault="00EA4E5A" w:rsidP="00752D9C">
      <w:pPr>
        <w:keepNext/>
        <w:keepLines/>
        <w:widowControl/>
        <w:autoSpaceDE w:val="0"/>
        <w:autoSpaceDN w:val="0"/>
        <w:adjustRightInd w:val="0"/>
        <w:ind w:left="1440" w:firstLine="720"/>
        <w:rPr>
          <w:rFonts w:ascii="Consolas" w:hAnsi="Consolas" w:cs="Consolas"/>
          <w:b/>
          <w:color w:val="000000"/>
        </w:rPr>
      </w:pPr>
      <w:r w:rsidRPr="00EB7675">
        <w:rPr>
          <w:rFonts w:ascii="Consolas" w:hAnsi="Consolas" w:cs="Consolas"/>
          <w:b/>
          <w:color w:val="000000"/>
        </w:rPr>
        <w:t xml:space="preserve">_selectedCar = </w:t>
      </w:r>
      <w:r w:rsidRPr="00EB7675">
        <w:rPr>
          <w:rFonts w:ascii="Consolas" w:hAnsi="Consolas" w:cs="Consolas"/>
          <w:b/>
          <w:color w:val="0000FF"/>
        </w:rPr>
        <w:t>value</w:t>
      </w:r>
      <w:r w:rsidRPr="00EB7675">
        <w:rPr>
          <w:rFonts w:ascii="Consolas" w:hAnsi="Consolas" w:cs="Consolas"/>
          <w:b/>
          <w:color w:val="000000"/>
        </w:rPr>
        <w:t>;</w:t>
      </w:r>
    </w:p>
    <w:p w:rsidR="00EA4E5A" w:rsidRPr="00EB7675" w:rsidRDefault="00EA4E5A" w:rsidP="00752D9C">
      <w:pPr>
        <w:keepNext/>
        <w:keepLines/>
        <w:widowControl/>
        <w:autoSpaceDE w:val="0"/>
        <w:autoSpaceDN w:val="0"/>
        <w:adjustRightInd w:val="0"/>
        <w:ind w:left="1440" w:firstLine="720"/>
        <w:rPr>
          <w:rFonts w:ascii="Consolas" w:hAnsi="Consolas" w:cs="Consolas"/>
          <w:b/>
          <w:color w:val="000000"/>
        </w:rPr>
      </w:pPr>
      <w:r w:rsidRPr="00EB7675">
        <w:rPr>
          <w:rFonts w:ascii="Consolas" w:hAnsi="Consolas" w:cs="Consolas"/>
          <w:b/>
          <w:color w:val="000000"/>
        </w:rPr>
        <w:t>OnPropertyChanged();</w:t>
      </w:r>
    </w:p>
    <w:p w:rsidR="00EA4E5A" w:rsidRPr="00EB7675" w:rsidRDefault="00EA4E5A" w:rsidP="00752D9C">
      <w:pPr>
        <w:keepNext/>
        <w:keepLines/>
        <w:widowControl/>
        <w:autoSpaceDE w:val="0"/>
        <w:autoSpaceDN w:val="0"/>
        <w:adjustRightInd w:val="0"/>
        <w:ind w:left="1440" w:firstLine="720"/>
        <w:rPr>
          <w:rFonts w:ascii="Consolas" w:hAnsi="Consolas" w:cs="Consolas"/>
          <w:b/>
          <w:color w:val="000000"/>
        </w:rPr>
      </w:pPr>
      <w:bookmarkStart w:id="223" w:name="OLE_LINK25"/>
      <w:bookmarkStart w:id="224" w:name="OLE_LINK26"/>
      <w:r w:rsidRPr="00EB7675">
        <w:rPr>
          <w:rFonts w:ascii="Consolas" w:hAnsi="Consolas" w:cs="Consolas"/>
          <w:b/>
          <w:color w:val="000000"/>
          <w:highlight w:val="yellow"/>
        </w:rPr>
        <w:t>_deleteCommand.RaiseCanExecuteChanged();</w:t>
      </w:r>
    </w:p>
    <w:bookmarkEnd w:id="223"/>
    <w:bookmarkEnd w:id="224"/>
    <w:p w:rsidR="00EA4E5A" w:rsidRPr="00EB7675" w:rsidRDefault="00EA4E5A" w:rsidP="00752D9C">
      <w:pPr>
        <w:keepNext/>
        <w:keepLines/>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00"/>
        </w:rPr>
        <w:t>}</w:t>
      </w:r>
    </w:p>
    <w:p w:rsidR="00EA4E5A" w:rsidRPr="00EB7675" w:rsidRDefault="00EA4E5A" w:rsidP="00752D9C">
      <w:pPr>
        <w:keepNext/>
        <w:keepLines/>
        <w:ind w:firstLine="720"/>
        <w:rPr>
          <w:b/>
        </w:rPr>
      </w:pPr>
      <w:r w:rsidRPr="00EB7675">
        <w:rPr>
          <w:rFonts w:ascii="Consolas" w:hAnsi="Consolas" w:cs="Consolas"/>
          <w:b/>
          <w:color w:val="000000"/>
        </w:rPr>
        <w:t>}</w:t>
      </w:r>
    </w:p>
    <w:p w:rsidR="00EA4E5A" w:rsidRDefault="00EA4E5A" w:rsidP="00701F7A">
      <w:pPr>
        <w:rPr>
          <w:sz w:val="28"/>
          <w:szCs w:val="28"/>
        </w:rPr>
      </w:pPr>
    </w:p>
    <w:p w:rsidR="00EA4E5A" w:rsidRDefault="00EA4E5A" w:rsidP="00701F7A">
      <w:pPr>
        <w:rPr>
          <w:sz w:val="28"/>
          <w:szCs w:val="28"/>
        </w:rPr>
      </w:pPr>
      <w:r>
        <w:rPr>
          <w:sz w:val="28"/>
          <w:szCs w:val="28"/>
        </w:rPr>
        <w:t xml:space="preserve">A test </w:t>
      </w:r>
      <w:r w:rsidR="00897D08">
        <w:rPr>
          <w:sz w:val="28"/>
          <w:szCs w:val="28"/>
        </w:rPr>
        <w:t xml:space="preserve">run </w:t>
      </w:r>
      <w:r>
        <w:rPr>
          <w:sz w:val="28"/>
          <w:szCs w:val="28"/>
        </w:rPr>
        <w:t xml:space="preserve">of the application shows that the state of the </w:t>
      </w:r>
      <w:r w:rsidRPr="00EA4E5A">
        <w:rPr>
          <w:b/>
          <w:sz w:val="28"/>
          <w:szCs w:val="28"/>
        </w:rPr>
        <w:t>Delete</w:t>
      </w:r>
      <w:r>
        <w:rPr>
          <w:sz w:val="28"/>
          <w:szCs w:val="28"/>
        </w:rPr>
        <w:t xml:space="preserve"> button now</w:t>
      </w:r>
      <w:r w:rsidR="00897D08">
        <w:rPr>
          <w:sz w:val="28"/>
          <w:szCs w:val="28"/>
        </w:rPr>
        <w:t xml:space="preserve"> indeed</w:t>
      </w:r>
      <w:r>
        <w:rPr>
          <w:sz w:val="28"/>
          <w:szCs w:val="28"/>
        </w:rPr>
        <w:t xml:space="preserve"> reflects whe</w:t>
      </w:r>
      <w:r>
        <w:rPr>
          <w:sz w:val="28"/>
          <w:szCs w:val="28"/>
        </w:rPr>
        <w:softHyphen/>
        <w:t xml:space="preserve">ther or not a car is selected in the list view. When a car is seleted and deleted by </w:t>
      </w:r>
      <w:r w:rsidR="00897D08">
        <w:rPr>
          <w:sz w:val="28"/>
          <w:szCs w:val="28"/>
        </w:rPr>
        <w:t>clicking</w:t>
      </w:r>
      <w:r>
        <w:rPr>
          <w:sz w:val="28"/>
          <w:szCs w:val="28"/>
        </w:rPr>
        <w:t xml:space="preserve"> </w:t>
      </w:r>
      <w:r w:rsidRPr="00EA4E5A">
        <w:rPr>
          <w:b/>
          <w:sz w:val="28"/>
          <w:szCs w:val="28"/>
        </w:rPr>
        <w:t>Delete</w:t>
      </w:r>
      <w:r>
        <w:rPr>
          <w:sz w:val="28"/>
          <w:szCs w:val="28"/>
        </w:rPr>
        <w:t xml:space="preserve">, the car is </w:t>
      </w:r>
      <w:r w:rsidR="00897D08">
        <w:rPr>
          <w:sz w:val="28"/>
          <w:szCs w:val="28"/>
        </w:rPr>
        <w:t xml:space="preserve">now </w:t>
      </w:r>
      <w:r>
        <w:rPr>
          <w:sz w:val="28"/>
          <w:szCs w:val="28"/>
        </w:rPr>
        <w:t xml:space="preserve">deleted from the list view </w:t>
      </w:r>
      <w:r w:rsidRPr="00F7040E">
        <w:rPr>
          <w:sz w:val="28"/>
          <w:szCs w:val="28"/>
          <w:u w:val="single"/>
        </w:rPr>
        <w:t>and</w:t>
      </w:r>
      <w:r>
        <w:rPr>
          <w:sz w:val="28"/>
          <w:szCs w:val="28"/>
        </w:rPr>
        <w:t xml:space="preserve"> the </w:t>
      </w:r>
      <w:r w:rsidRPr="00EA4E5A">
        <w:rPr>
          <w:b/>
          <w:sz w:val="28"/>
          <w:szCs w:val="28"/>
        </w:rPr>
        <w:t>Delete</w:t>
      </w:r>
      <w:r>
        <w:rPr>
          <w:sz w:val="28"/>
          <w:szCs w:val="28"/>
        </w:rPr>
        <w:t xml:space="preserve"> button becomes disabled, until a new car is selected.</w:t>
      </w:r>
    </w:p>
    <w:p w:rsidR="00A36A7D" w:rsidRDefault="00A36A7D" w:rsidP="00701F7A">
      <w:pPr>
        <w:rPr>
          <w:sz w:val="28"/>
          <w:szCs w:val="28"/>
        </w:rPr>
      </w:pPr>
    </w:p>
    <w:p w:rsidR="00897D08" w:rsidRDefault="00A36A7D" w:rsidP="00701F7A">
      <w:pPr>
        <w:rPr>
          <w:sz w:val="28"/>
          <w:szCs w:val="28"/>
        </w:rPr>
      </w:pPr>
      <w:r>
        <w:rPr>
          <w:sz w:val="28"/>
          <w:szCs w:val="28"/>
        </w:rPr>
        <w:t xml:space="preserve">The addition of </w:t>
      </w:r>
      <w:r w:rsidRPr="00A36A7D">
        <w:rPr>
          <w:b/>
          <w:sz w:val="28"/>
          <w:szCs w:val="28"/>
        </w:rPr>
        <w:t>RaiseCanExecuteChanged</w:t>
      </w:r>
      <w:r>
        <w:rPr>
          <w:sz w:val="28"/>
          <w:szCs w:val="28"/>
        </w:rPr>
        <w:t xml:space="preserve"> to </w:t>
      </w:r>
      <w:r w:rsidRPr="00B12C3A">
        <w:rPr>
          <w:b/>
          <w:sz w:val="28"/>
          <w:szCs w:val="28"/>
        </w:rPr>
        <w:t>DeleteCommand</w:t>
      </w:r>
      <w:r>
        <w:rPr>
          <w:sz w:val="28"/>
          <w:szCs w:val="28"/>
        </w:rPr>
        <w:t xml:space="preserve"> is very generic, and it is therefore quite common to create </w:t>
      </w:r>
      <w:r w:rsidR="00B12C3A">
        <w:rPr>
          <w:sz w:val="28"/>
          <w:szCs w:val="28"/>
        </w:rPr>
        <w:t xml:space="preserve">a command base class that </w:t>
      </w:r>
      <w:r w:rsidR="006D64EB">
        <w:rPr>
          <w:sz w:val="28"/>
          <w:szCs w:val="28"/>
        </w:rPr>
        <w:t xml:space="preserve">inherits from </w:t>
      </w:r>
      <w:r w:rsidR="00B12C3A">
        <w:rPr>
          <w:sz w:val="28"/>
          <w:szCs w:val="28"/>
        </w:rPr>
        <w:t xml:space="preserve"> </w:t>
      </w:r>
      <w:r w:rsidR="00B12C3A" w:rsidRPr="00B12C3A">
        <w:rPr>
          <w:b/>
          <w:sz w:val="28"/>
          <w:szCs w:val="28"/>
        </w:rPr>
        <w:t>ICom</w:t>
      </w:r>
      <w:r w:rsidR="006D64EB">
        <w:rPr>
          <w:b/>
          <w:sz w:val="28"/>
          <w:szCs w:val="28"/>
        </w:rPr>
        <w:softHyphen/>
      </w:r>
      <w:r w:rsidR="00B12C3A" w:rsidRPr="00B12C3A">
        <w:rPr>
          <w:b/>
          <w:sz w:val="28"/>
          <w:szCs w:val="28"/>
        </w:rPr>
        <w:t>mand</w:t>
      </w:r>
      <w:r w:rsidR="00B12C3A">
        <w:rPr>
          <w:sz w:val="28"/>
          <w:szCs w:val="28"/>
        </w:rPr>
        <w:t xml:space="preserve"> and contains the </w:t>
      </w:r>
      <w:r w:rsidR="00B12C3A" w:rsidRPr="00A36A7D">
        <w:rPr>
          <w:b/>
          <w:sz w:val="28"/>
          <w:szCs w:val="28"/>
        </w:rPr>
        <w:t>RaiseCanExecuteChanged</w:t>
      </w:r>
      <w:r w:rsidR="00B12C3A">
        <w:rPr>
          <w:sz w:val="28"/>
          <w:szCs w:val="28"/>
        </w:rPr>
        <w:t xml:space="preserve"> method. </w:t>
      </w:r>
      <w:r w:rsidR="00897D08">
        <w:rPr>
          <w:sz w:val="28"/>
          <w:szCs w:val="28"/>
        </w:rPr>
        <w:t xml:space="preserve">You could e.g. create a command base class called </w:t>
      </w:r>
      <w:r w:rsidR="00897D08" w:rsidRPr="00897D08">
        <w:rPr>
          <w:b/>
          <w:sz w:val="28"/>
          <w:szCs w:val="28"/>
        </w:rPr>
        <w:t>CommandBase</w:t>
      </w:r>
      <w:r w:rsidR="00897D08">
        <w:rPr>
          <w:sz w:val="28"/>
          <w:szCs w:val="28"/>
        </w:rPr>
        <w:t>, like this:</w:t>
      </w:r>
    </w:p>
    <w:p w:rsidR="00897D08" w:rsidRDefault="00897D08" w:rsidP="00701F7A">
      <w:pPr>
        <w:rPr>
          <w:sz w:val="28"/>
          <w:szCs w:val="28"/>
        </w:rPr>
      </w:pPr>
    </w:p>
    <w:p w:rsidR="00897D08" w:rsidRPr="00EB7675" w:rsidRDefault="00897D08" w:rsidP="00897D08">
      <w:pPr>
        <w:widowControl/>
        <w:autoSpaceDE w:val="0"/>
        <w:autoSpaceDN w:val="0"/>
        <w:adjustRightInd w:val="0"/>
        <w:rPr>
          <w:rFonts w:ascii="Consolas" w:hAnsi="Consolas" w:cs="Consolas"/>
          <w:b/>
          <w:color w:val="000000"/>
        </w:rPr>
      </w:pPr>
      <w:r w:rsidRPr="00EB7675">
        <w:rPr>
          <w:rFonts w:ascii="Consolas" w:hAnsi="Consolas" w:cs="Consolas"/>
          <w:b/>
          <w:color w:val="0000FF"/>
        </w:rPr>
        <w:t>public</w:t>
      </w:r>
      <w:r w:rsidRPr="00EB7675">
        <w:rPr>
          <w:rFonts w:ascii="Consolas" w:hAnsi="Consolas" w:cs="Consolas"/>
          <w:b/>
          <w:color w:val="000000"/>
        </w:rPr>
        <w:t xml:space="preserve"> </w:t>
      </w:r>
      <w:r w:rsidRPr="00EB7675">
        <w:rPr>
          <w:rFonts w:ascii="Consolas" w:hAnsi="Consolas" w:cs="Consolas"/>
          <w:b/>
          <w:color w:val="0000FF"/>
        </w:rPr>
        <w:t>abstract</w:t>
      </w:r>
      <w:r w:rsidRPr="00EB7675">
        <w:rPr>
          <w:rFonts w:ascii="Consolas" w:hAnsi="Consolas" w:cs="Consolas"/>
          <w:b/>
          <w:color w:val="000000"/>
        </w:rPr>
        <w:t xml:space="preserve"> </w:t>
      </w:r>
      <w:r w:rsidRPr="00EB7675">
        <w:rPr>
          <w:rFonts w:ascii="Consolas" w:hAnsi="Consolas" w:cs="Consolas"/>
          <w:b/>
          <w:color w:val="0000FF"/>
        </w:rPr>
        <w:t>class</w:t>
      </w:r>
      <w:r w:rsidRPr="00EB7675">
        <w:rPr>
          <w:rFonts w:ascii="Consolas" w:hAnsi="Consolas" w:cs="Consolas"/>
          <w:b/>
          <w:color w:val="000000"/>
        </w:rPr>
        <w:t xml:space="preserve"> </w:t>
      </w:r>
      <w:r w:rsidRPr="00EB7675">
        <w:rPr>
          <w:rFonts w:ascii="Consolas" w:hAnsi="Consolas" w:cs="Consolas"/>
          <w:b/>
          <w:color w:val="2B91AF"/>
        </w:rPr>
        <w:t>CommandBase</w:t>
      </w:r>
      <w:r w:rsidRPr="00EB7675">
        <w:rPr>
          <w:rFonts w:ascii="Consolas" w:hAnsi="Consolas" w:cs="Consolas"/>
          <w:b/>
          <w:color w:val="000000"/>
        </w:rPr>
        <w:t xml:space="preserve"> : ICommand</w:t>
      </w:r>
    </w:p>
    <w:p w:rsidR="00897D08" w:rsidRPr="00EB7675" w:rsidRDefault="00897D08" w:rsidP="00897D08">
      <w:pPr>
        <w:widowControl/>
        <w:autoSpaceDE w:val="0"/>
        <w:autoSpaceDN w:val="0"/>
        <w:adjustRightInd w:val="0"/>
        <w:rPr>
          <w:rFonts w:ascii="Consolas" w:hAnsi="Consolas" w:cs="Consolas"/>
          <w:b/>
          <w:color w:val="000000"/>
        </w:rPr>
      </w:pPr>
      <w:r w:rsidRPr="00EB7675">
        <w:rPr>
          <w:rFonts w:ascii="Consolas" w:hAnsi="Consolas" w:cs="Consolas"/>
          <w:b/>
          <w:color w:val="000000"/>
        </w:rPr>
        <w:t>{</w:t>
      </w:r>
    </w:p>
    <w:p w:rsidR="00897D08" w:rsidRPr="00EB7675" w:rsidRDefault="00897D08" w:rsidP="00897D08">
      <w:pPr>
        <w:widowControl/>
        <w:autoSpaceDE w:val="0"/>
        <w:autoSpaceDN w:val="0"/>
        <w:adjustRightInd w:val="0"/>
        <w:ind w:firstLine="720"/>
        <w:rPr>
          <w:rFonts w:ascii="Consolas" w:hAnsi="Consolas" w:cs="Consolas"/>
          <w:b/>
          <w:color w:val="000000"/>
        </w:rPr>
      </w:pPr>
      <w:r w:rsidRPr="00EB7675">
        <w:rPr>
          <w:rFonts w:ascii="Consolas" w:hAnsi="Consolas" w:cs="Consolas"/>
          <w:b/>
          <w:color w:val="0000FF"/>
        </w:rPr>
        <w:t>public</w:t>
      </w:r>
      <w:r w:rsidRPr="00EB7675">
        <w:rPr>
          <w:rFonts w:ascii="Consolas" w:hAnsi="Consolas" w:cs="Consolas"/>
          <w:b/>
          <w:color w:val="000000"/>
        </w:rPr>
        <w:t xml:space="preserve"> </w:t>
      </w:r>
      <w:r w:rsidRPr="00EB7675">
        <w:rPr>
          <w:rFonts w:ascii="Consolas" w:hAnsi="Consolas" w:cs="Consolas"/>
          <w:b/>
          <w:color w:val="0000FF"/>
        </w:rPr>
        <w:t>abstract</w:t>
      </w:r>
      <w:r w:rsidRPr="00EB7675">
        <w:rPr>
          <w:rFonts w:ascii="Consolas" w:hAnsi="Consolas" w:cs="Consolas"/>
          <w:b/>
          <w:color w:val="000000"/>
        </w:rPr>
        <w:t xml:space="preserve"> </w:t>
      </w:r>
      <w:r w:rsidRPr="00EB7675">
        <w:rPr>
          <w:rFonts w:ascii="Consolas" w:hAnsi="Consolas" w:cs="Consolas"/>
          <w:b/>
          <w:color w:val="0000FF"/>
        </w:rPr>
        <w:t>bool</w:t>
      </w:r>
      <w:r w:rsidRPr="00EB7675">
        <w:rPr>
          <w:rFonts w:ascii="Consolas" w:hAnsi="Consolas" w:cs="Consolas"/>
          <w:b/>
          <w:color w:val="000000"/>
        </w:rPr>
        <w:t xml:space="preserve"> CanExecute(</w:t>
      </w:r>
      <w:r w:rsidRPr="00EB7675">
        <w:rPr>
          <w:rFonts w:ascii="Consolas" w:hAnsi="Consolas" w:cs="Consolas"/>
          <w:b/>
          <w:color w:val="0000FF"/>
        </w:rPr>
        <w:t>object</w:t>
      </w:r>
      <w:r w:rsidRPr="00EB7675">
        <w:rPr>
          <w:rFonts w:ascii="Consolas" w:hAnsi="Consolas" w:cs="Consolas"/>
          <w:b/>
          <w:color w:val="000000"/>
        </w:rPr>
        <w:t xml:space="preserve"> parameter);</w:t>
      </w:r>
    </w:p>
    <w:p w:rsidR="00897D08" w:rsidRPr="00EB7675" w:rsidRDefault="00897D08" w:rsidP="00897D08">
      <w:pPr>
        <w:widowControl/>
        <w:autoSpaceDE w:val="0"/>
        <w:autoSpaceDN w:val="0"/>
        <w:adjustRightInd w:val="0"/>
        <w:ind w:firstLine="720"/>
        <w:rPr>
          <w:rFonts w:ascii="Consolas" w:hAnsi="Consolas" w:cs="Consolas"/>
          <w:b/>
          <w:color w:val="000000"/>
        </w:rPr>
      </w:pPr>
      <w:r w:rsidRPr="00EB7675">
        <w:rPr>
          <w:rFonts w:ascii="Consolas" w:hAnsi="Consolas" w:cs="Consolas"/>
          <w:b/>
          <w:color w:val="0000FF"/>
        </w:rPr>
        <w:t>public</w:t>
      </w:r>
      <w:r w:rsidRPr="00EB7675">
        <w:rPr>
          <w:rFonts w:ascii="Consolas" w:hAnsi="Consolas" w:cs="Consolas"/>
          <w:b/>
          <w:color w:val="000000"/>
        </w:rPr>
        <w:t xml:space="preserve"> </w:t>
      </w:r>
      <w:r w:rsidRPr="00EB7675">
        <w:rPr>
          <w:rFonts w:ascii="Consolas" w:hAnsi="Consolas" w:cs="Consolas"/>
          <w:b/>
          <w:color w:val="0000FF"/>
        </w:rPr>
        <w:t>abstract</w:t>
      </w:r>
      <w:r w:rsidRPr="00EB7675">
        <w:rPr>
          <w:rFonts w:ascii="Consolas" w:hAnsi="Consolas" w:cs="Consolas"/>
          <w:b/>
          <w:color w:val="000000"/>
        </w:rPr>
        <w:t xml:space="preserve"> </w:t>
      </w:r>
      <w:r w:rsidRPr="00EB7675">
        <w:rPr>
          <w:rFonts w:ascii="Consolas" w:hAnsi="Consolas" w:cs="Consolas"/>
          <w:b/>
          <w:color w:val="0000FF"/>
        </w:rPr>
        <w:t>void</w:t>
      </w:r>
      <w:r w:rsidRPr="00EB7675">
        <w:rPr>
          <w:rFonts w:ascii="Consolas" w:hAnsi="Consolas" w:cs="Consolas"/>
          <w:b/>
          <w:color w:val="000000"/>
        </w:rPr>
        <w:t xml:space="preserve"> Execute(</w:t>
      </w:r>
      <w:r w:rsidRPr="00EB7675">
        <w:rPr>
          <w:rFonts w:ascii="Consolas" w:hAnsi="Consolas" w:cs="Consolas"/>
          <w:b/>
          <w:color w:val="0000FF"/>
        </w:rPr>
        <w:t>object</w:t>
      </w:r>
      <w:r w:rsidRPr="00EB7675">
        <w:rPr>
          <w:rFonts w:ascii="Consolas" w:hAnsi="Consolas" w:cs="Consolas"/>
          <w:b/>
          <w:color w:val="000000"/>
        </w:rPr>
        <w:t xml:space="preserve"> parameter);</w:t>
      </w:r>
    </w:p>
    <w:p w:rsidR="00897D08" w:rsidRPr="00EB7675" w:rsidRDefault="00897D08" w:rsidP="00897D08">
      <w:pPr>
        <w:widowControl/>
        <w:autoSpaceDE w:val="0"/>
        <w:autoSpaceDN w:val="0"/>
        <w:adjustRightInd w:val="0"/>
        <w:rPr>
          <w:rFonts w:ascii="Consolas" w:hAnsi="Consolas" w:cs="Consolas"/>
          <w:b/>
          <w:color w:val="000000"/>
        </w:rPr>
      </w:pPr>
    </w:p>
    <w:p w:rsidR="00897D08" w:rsidRPr="00EB7675" w:rsidRDefault="00897D08" w:rsidP="00897D08">
      <w:pPr>
        <w:widowControl/>
        <w:autoSpaceDE w:val="0"/>
        <w:autoSpaceDN w:val="0"/>
        <w:adjustRightInd w:val="0"/>
        <w:ind w:left="720"/>
        <w:rPr>
          <w:rFonts w:ascii="Consolas" w:hAnsi="Consolas" w:cs="Consolas"/>
          <w:b/>
          <w:color w:val="000000"/>
        </w:rPr>
      </w:pPr>
      <w:r w:rsidRPr="00EB7675">
        <w:rPr>
          <w:rFonts w:ascii="Consolas" w:hAnsi="Consolas" w:cs="Consolas"/>
          <w:b/>
          <w:color w:val="0000FF"/>
        </w:rPr>
        <w:t>public</w:t>
      </w:r>
      <w:r w:rsidRPr="00EB7675">
        <w:rPr>
          <w:rFonts w:ascii="Consolas" w:hAnsi="Consolas" w:cs="Consolas"/>
          <w:b/>
          <w:color w:val="000000"/>
        </w:rPr>
        <w:t xml:space="preserve"> </w:t>
      </w:r>
      <w:r w:rsidRPr="00EB7675">
        <w:rPr>
          <w:rFonts w:ascii="Consolas" w:hAnsi="Consolas" w:cs="Consolas"/>
          <w:b/>
          <w:color w:val="0000FF"/>
        </w:rPr>
        <w:t>event</w:t>
      </w:r>
      <w:r w:rsidRPr="00EB7675">
        <w:rPr>
          <w:rFonts w:ascii="Consolas" w:hAnsi="Consolas" w:cs="Consolas"/>
          <w:b/>
          <w:color w:val="000000"/>
        </w:rPr>
        <w:t xml:space="preserve"> EventHandler CanExecuteChanged;</w:t>
      </w:r>
    </w:p>
    <w:p w:rsidR="00897D08" w:rsidRPr="00EB7675" w:rsidRDefault="00897D08" w:rsidP="00897D08">
      <w:pPr>
        <w:widowControl/>
        <w:autoSpaceDE w:val="0"/>
        <w:autoSpaceDN w:val="0"/>
        <w:adjustRightInd w:val="0"/>
        <w:ind w:firstLine="720"/>
        <w:rPr>
          <w:rFonts w:ascii="Consolas" w:hAnsi="Consolas" w:cs="Consolas"/>
          <w:b/>
          <w:color w:val="000000"/>
        </w:rPr>
      </w:pPr>
      <w:r w:rsidRPr="00EB7675">
        <w:rPr>
          <w:rFonts w:ascii="Consolas" w:hAnsi="Consolas" w:cs="Consolas"/>
          <w:b/>
          <w:color w:val="0000FF"/>
        </w:rPr>
        <w:t>public</w:t>
      </w:r>
      <w:r w:rsidRPr="00EB7675">
        <w:rPr>
          <w:rFonts w:ascii="Consolas" w:hAnsi="Consolas" w:cs="Consolas"/>
          <w:b/>
          <w:color w:val="000000"/>
        </w:rPr>
        <w:t xml:space="preserve"> </w:t>
      </w:r>
      <w:r w:rsidRPr="00EB7675">
        <w:rPr>
          <w:rFonts w:ascii="Consolas" w:hAnsi="Consolas" w:cs="Consolas"/>
          <w:b/>
          <w:color w:val="0000FF"/>
        </w:rPr>
        <w:t>void</w:t>
      </w:r>
      <w:r w:rsidRPr="00EB7675">
        <w:rPr>
          <w:rFonts w:ascii="Consolas" w:hAnsi="Consolas" w:cs="Consolas"/>
          <w:b/>
          <w:color w:val="000000"/>
        </w:rPr>
        <w:t xml:space="preserve"> RaiseCanExecuteChanged()</w:t>
      </w:r>
    </w:p>
    <w:p w:rsidR="00897D08" w:rsidRPr="00EB7675" w:rsidRDefault="00897D08" w:rsidP="00897D08">
      <w:pPr>
        <w:widowControl/>
        <w:autoSpaceDE w:val="0"/>
        <w:autoSpaceDN w:val="0"/>
        <w:adjustRightInd w:val="0"/>
        <w:ind w:firstLine="720"/>
        <w:rPr>
          <w:rFonts w:ascii="Consolas" w:hAnsi="Consolas" w:cs="Consolas"/>
          <w:b/>
          <w:color w:val="000000"/>
        </w:rPr>
      </w:pPr>
      <w:r w:rsidRPr="00EB7675">
        <w:rPr>
          <w:rFonts w:ascii="Consolas" w:hAnsi="Consolas" w:cs="Consolas"/>
          <w:b/>
          <w:color w:val="000000"/>
        </w:rPr>
        <w:t>{</w:t>
      </w:r>
    </w:p>
    <w:p w:rsidR="00897D08" w:rsidRPr="00EB7675" w:rsidRDefault="00897D08" w:rsidP="00897D08">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00"/>
        </w:rPr>
        <w:t>CanExecuteChanged?.Invoke(</w:t>
      </w:r>
      <w:r w:rsidRPr="00EB7675">
        <w:rPr>
          <w:rFonts w:ascii="Consolas" w:hAnsi="Consolas" w:cs="Consolas"/>
          <w:b/>
          <w:color w:val="0000FF"/>
        </w:rPr>
        <w:t>this</w:t>
      </w:r>
      <w:r w:rsidRPr="00EB7675">
        <w:rPr>
          <w:rFonts w:ascii="Consolas" w:hAnsi="Consolas" w:cs="Consolas"/>
          <w:b/>
          <w:color w:val="000000"/>
        </w:rPr>
        <w:t>, EventArgs.Empty);</w:t>
      </w:r>
    </w:p>
    <w:p w:rsidR="00897D08" w:rsidRPr="00EB7675" w:rsidRDefault="00897D08" w:rsidP="00897D08">
      <w:pPr>
        <w:widowControl/>
        <w:autoSpaceDE w:val="0"/>
        <w:autoSpaceDN w:val="0"/>
        <w:adjustRightInd w:val="0"/>
        <w:ind w:firstLine="720"/>
        <w:rPr>
          <w:rFonts w:ascii="Consolas" w:hAnsi="Consolas" w:cs="Consolas"/>
          <w:b/>
          <w:color w:val="000000"/>
        </w:rPr>
      </w:pPr>
      <w:r w:rsidRPr="00EB7675">
        <w:rPr>
          <w:rFonts w:ascii="Consolas" w:hAnsi="Consolas" w:cs="Consolas"/>
          <w:b/>
          <w:color w:val="000000"/>
        </w:rPr>
        <w:t>}</w:t>
      </w:r>
    </w:p>
    <w:p w:rsidR="00897D08" w:rsidRPr="00EB7675" w:rsidRDefault="00897D08" w:rsidP="00897D08">
      <w:pPr>
        <w:rPr>
          <w:b/>
        </w:rPr>
      </w:pPr>
      <w:r w:rsidRPr="00EB7675">
        <w:rPr>
          <w:rFonts w:ascii="Consolas" w:hAnsi="Consolas" w:cs="Consolas"/>
          <w:b/>
          <w:color w:val="000000"/>
        </w:rPr>
        <w:t>}</w:t>
      </w:r>
    </w:p>
    <w:p w:rsidR="00897D08" w:rsidRDefault="00897D08" w:rsidP="00701F7A">
      <w:pPr>
        <w:rPr>
          <w:sz w:val="28"/>
          <w:szCs w:val="28"/>
        </w:rPr>
      </w:pPr>
    </w:p>
    <w:p w:rsidR="007012AE" w:rsidRDefault="00897D08" w:rsidP="00701F7A">
      <w:pPr>
        <w:rPr>
          <w:sz w:val="28"/>
          <w:szCs w:val="28"/>
        </w:rPr>
      </w:pPr>
      <w:r>
        <w:rPr>
          <w:sz w:val="28"/>
          <w:szCs w:val="28"/>
        </w:rPr>
        <w:t xml:space="preserve">A derived class will then only need to implement </w:t>
      </w:r>
      <w:r w:rsidRPr="00897D08">
        <w:rPr>
          <w:b/>
          <w:sz w:val="28"/>
          <w:szCs w:val="28"/>
        </w:rPr>
        <w:t>Execute</w:t>
      </w:r>
      <w:r>
        <w:rPr>
          <w:sz w:val="28"/>
          <w:szCs w:val="28"/>
        </w:rPr>
        <w:t xml:space="preserve"> and </w:t>
      </w:r>
      <w:r w:rsidRPr="00897D08">
        <w:rPr>
          <w:b/>
          <w:sz w:val="28"/>
          <w:szCs w:val="28"/>
        </w:rPr>
        <w:t>CanExecute</w:t>
      </w:r>
      <w:r>
        <w:rPr>
          <w:sz w:val="28"/>
          <w:szCs w:val="28"/>
        </w:rPr>
        <w:t>, and a pro</w:t>
      </w:r>
      <w:r w:rsidR="007012AE">
        <w:rPr>
          <w:sz w:val="28"/>
          <w:szCs w:val="28"/>
        </w:rPr>
        <w:t>-</w:t>
      </w:r>
      <w:r>
        <w:rPr>
          <w:sz w:val="28"/>
          <w:szCs w:val="28"/>
        </w:rPr>
        <w:t>per constructor.</w:t>
      </w:r>
    </w:p>
    <w:p w:rsidR="007012AE" w:rsidRDefault="007012AE" w:rsidP="00701F7A">
      <w:pPr>
        <w:rPr>
          <w:sz w:val="28"/>
          <w:szCs w:val="28"/>
        </w:rPr>
      </w:pPr>
    </w:p>
    <w:p w:rsidR="005A56A7" w:rsidRDefault="007012AE" w:rsidP="00701F7A">
      <w:pPr>
        <w:rPr>
          <w:sz w:val="28"/>
          <w:szCs w:val="28"/>
        </w:rPr>
      </w:pPr>
      <w:r>
        <w:rPr>
          <w:sz w:val="28"/>
          <w:szCs w:val="28"/>
        </w:rPr>
        <w:t xml:space="preserve">The concept of command objects may seem like </w:t>
      </w:r>
      <w:r w:rsidR="00174CEB">
        <w:rPr>
          <w:sz w:val="28"/>
          <w:szCs w:val="28"/>
        </w:rPr>
        <w:t>an over</w:t>
      </w:r>
      <w:r w:rsidR="005A56A7">
        <w:rPr>
          <w:sz w:val="28"/>
          <w:szCs w:val="28"/>
        </w:rPr>
        <w:t>ly complex way of invoking func</w:t>
      </w:r>
      <w:r w:rsidR="005A56A7">
        <w:rPr>
          <w:sz w:val="28"/>
          <w:szCs w:val="28"/>
        </w:rPr>
        <w:softHyphen/>
        <w:t>tion</w:t>
      </w:r>
      <w:r w:rsidR="005A56A7">
        <w:rPr>
          <w:sz w:val="28"/>
          <w:szCs w:val="28"/>
        </w:rPr>
        <w:softHyphen/>
        <w:t>ality</w:t>
      </w:r>
      <w:r>
        <w:rPr>
          <w:sz w:val="28"/>
          <w:szCs w:val="28"/>
        </w:rPr>
        <w:t>,</w:t>
      </w:r>
      <w:r w:rsidR="005A56A7">
        <w:rPr>
          <w:sz w:val="28"/>
          <w:szCs w:val="28"/>
        </w:rPr>
        <w:t xml:space="preserve"> that </w:t>
      </w:r>
      <w:r>
        <w:rPr>
          <w:sz w:val="28"/>
          <w:szCs w:val="28"/>
        </w:rPr>
        <w:t xml:space="preserve">often </w:t>
      </w:r>
      <w:r w:rsidR="005A56A7">
        <w:rPr>
          <w:sz w:val="28"/>
          <w:szCs w:val="28"/>
        </w:rPr>
        <w:t xml:space="preserve">only amounts to a couple of lines of code. There’s not really any way around it. Properties on GUI controls can bind to properties – </w:t>
      </w:r>
      <w:r w:rsidR="005A56A7" w:rsidRPr="007012AE">
        <w:rPr>
          <w:sz w:val="28"/>
          <w:szCs w:val="28"/>
          <w:u w:val="single"/>
        </w:rPr>
        <w:t>not</w:t>
      </w:r>
      <w:r w:rsidR="005A56A7">
        <w:rPr>
          <w:sz w:val="28"/>
          <w:szCs w:val="28"/>
        </w:rPr>
        <w:t xml:space="preserve"> methods – on other objects, so the functionality-wrapped-into-command-objects style is hard to avoid. Furthermore, the use of command object</w:t>
      </w:r>
      <w:r>
        <w:rPr>
          <w:sz w:val="28"/>
          <w:szCs w:val="28"/>
        </w:rPr>
        <w:t>s</w:t>
      </w:r>
      <w:r w:rsidR="005A56A7">
        <w:rPr>
          <w:sz w:val="28"/>
          <w:szCs w:val="28"/>
        </w:rPr>
        <w:t xml:space="preserve"> does actually provide several advan</w:t>
      </w:r>
      <w:r>
        <w:rPr>
          <w:sz w:val="28"/>
          <w:szCs w:val="28"/>
        </w:rPr>
        <w:softHyphen/>
      </w:r>
      <w:r w:rsidR="005A56A7">
        <w:rPr>
          <w:sz w:val="28"/>
          <w:szCs w:val="28"/>
        </w:rPr>
        <w:t>tages on its own. Since a command object encapsulates a piece of functionality with</w:t>
      </w:r>
      <w:r>
        <w:rPr>
          <w:sz w:val="28"/>
          <w:szCs w:val="28"/>
        </w:rPr>
        <w:softHyphen/>
      </w:r>
      <w:r w:rsidR="005A56A7">
        <w:rPr>
          <w:sz w:val="28"/>
          <w:szCs w:val="28"/>
        </w:rPr>
        <w:t>out know</w:t>
      </w:r>
      <w:r w:rsidR="005A56A7">
        <w:rPr>
          <w:sz w:val="28"/>
          <w:szCs w:val="28"/>
        </w:rPr>
        <w:softHyphen/>
        <w:t>ledge about the context in which it is used, it is pretty easy to set up tests for a com</w:t>
      </w:r>
      <w:r w:rsidR="005A56A7">
        <w:rPr>
          <w:sz w:val="28"/>
          <w:szCs w:val="28"/>
        </w:rPr>
        <w:softHyphen/>
        <w:t xml:space="preserve">mand </w:t>
      </w:r>
      <w:r>
        <w:rPr>
          <w:sz w:val="28"/>
          <w:szCs w:val="28"/>
        </w:rPr>
        <w:t xml:space="preserve">class </w:t>
      </w:r>
      <w:r w:rsidR="005A56A7">
        <w:rPr>
          <w:sz w:val="28"/>
          <w:szCs w:val="28"/>
        </w:rPr>
        <w:t>in an artificial test environment.</w:t>
      </w:r>
    </w:p>
    <w:p w:rsidR="005A56A7" w:rsidRDefault="005A56A7" w:rsidP="00701F7A">
      <w:pPr>
        <w:rPr>
          <w:sz w:val="28"/>
          <w:szCs w:val="28"/>
        </w:rPr>
      </w:pPr>
    </w:p>
    <w:p w:rsidR="005A56A7" w:rsidRDefault="005A56A7" w:rsidP="007012AE">
      <w:pPr>
        <w:keepNext/>
        <w:keepLines/>
        <w:rPr>
          <w:sz w:val="28"/>
          <w:szCs w:val="28"/>
        </w:rPr>
      </w:pPr>
      <w:r>
        <w:rPr>
          <w:sz w:val="28"/>
          <w:szCs w:val="28"/>
        </w:rPr>
        <w:lastRenderedPageBreak/>
        <w:t>Another advantage of command objects is that they can be handled like any other kind of object; we can e.g. set a command object into a queue of commands waiting for execution, if we are in a situation where command</w:t>
      </w:r>
      <w:r w:rsidR="00050522">
        <w:rPr>
          <w:sz w:val="28"/>
          <w:szCs w:val="28"/>
        </w:rPr>
        <w:t>s</w:t>
      </w:r>
      <w:r>
        <w:rPr>
          <w:sz w:val="28"/>
          <w:szCs w:val="28"/>
        </w:rPr>
        <w:t xml:space="preserve"> cannot always be executed immediately. We could also imagine </w:t>
      </w:r>
      <w:r w:rsidR="00F67E48">
        <w:rPr>
          <w:sz w:val="28"/>
          <w:szCs w:val="28"/>
        </w:rPr>
        <w:t>that facilities for e.g. executing commands asyn</w:t>
      </w:r>
      <w:r w:rsidR="00F67E48">
        <w:rPr>
          <w:sz w:val="28"/>
          <w:szCs w:val="28"/>
        </w:rPr>
        <w:softHyphen/>
        <w:t>chronously (meaning that we don’t wait for the execution of a command to complete before proceeding with other parts of the code) can be implemented in a general way, if all relevant functionality is wrapped into command objects.</w:t>
      </w:r>
      <w:r w:rsidR="00050522">
        <w:rPr>
          <w:sz w:val="28"/>
          <w:szCs w:val="28"/>
        </w:rPr>
        <w:t xml:space="preserve"> We could even imagine saving a set of waiting commands to a file, and later on read them again for execution, when the needed resources are available.</w:t>
      </w:r>
    </w:p>
    <w:p w:rsidR="00F67E48" w:rsidRDefault="00F67E48" w:rsidP="00701F7A">
      <w:pPr>
        <w:rPr>
          <w:sz w:val="28"/>
          <w:szCs w:val="28"/>
        </w:rPr>
      </w:pPr>
    </w:p>
    <w:p w:rsidR="00477A59" w:rsidRDefault="00F67E48">
      <w:pPr>
        <w:rPr>
          <w:sz w:val="28"/>
          <w:szCs w:val="28"/>
        </w:rPr>
      </w:pPr>
      <w:r>
        <w:rPr>
          <w:sz w:val="28"/>
          <w:szCs w:val="28"/>
        </w:rPr>
        <w:t>Yet another – maybe not so obvious – advantage comes from the fact that we can bind as many GUI controls to a command property as we wish. Often the GUI will allow you to invoke a functionality in several ways; we could imagine that a deletion functionality could be invoke</w:t>
      </w:r>
      <w:r w:rsidR="00050522">
        <w:rPr>
          <w:sz w:val="28"/>
          <w:szCs w:val="28"/>
        </w:rPr>
        <w:t>d</w:t>
      </w:r>
      <w:r>
        <w:rPr>
          <w:sz w:val="28"/>
          <w:szCs w:val="28"/>
        </w:rPr>
        <w:t xml:space="preserve"> by </w:t>
      </w:r>
      <w:r w:rsidR="00671705">
        <w:rPr>
          <w:sz w:val="28"/>
          <w:szCs w:val="28"/>
        </w:rPr>
        <w:t>clicking</w:t>
      </w:r>
      <w:r>
        <w:rPr>
          <w:sz w:val="28"/>
          <w:szCs w:val="28"/>
        </w:rPr>
        <w:t xml:space="preserve"> a button, but also by choosing a menu </w:t>
      </w:r>
      <w:r w:rsidR="00050522">
        <w:rPr>
          <w:sz w:val="28"/>
          <w:szCs w:val="28"/>
        </w:rPr>
        <w:t>item</w:t>
      </w:r>
      <w:r>
        <w:rPr>
          <w:sz w:val="28"/>
          <w:szCs w:val="28"/>
        </w:rPr>
        <w:t>. The availabi</w:t>
      </w:r>
      <w:r>
        <w:rPr>
          <w:sz w:val="28"/>
          <w:szCs w:val="28"/>
        </w:rPr>
        <w:softHyphen/>
        <w:t xml:space="preserve">lity of such GUI elements should of course be consistent, such that if a </w:t>
      </w:r>
      <w:r w:rsidRPr="00671705">
        <w:rPr>
          <w:b/>
          <w:sz w:val="28"/>
          <w:szCs w:val="28"/>
        </w:rPr>
        <w:t>Delete</w:t>
      </w:r>
      <w:r>
        <w:rPr>
          <w:sz w:val="28"/>
          <w:szCs w:val="28"/>
        </w:rPr>
        <w:t xml:space="preserve"> button is disabled, the corresponding menu item </w:t>
      </w:r>
      <w:r w:rsidR="00671705">
        <w:rPr>
          <w:sz w:val="28"/>
          <w:szCs w:val="28"/>
        </w:rPr>
        <w:t xml:space="preserve">is </w:t>
      </w:r>
      <w:r>
        <w:rPr>
          <w:sz w:val="28"/>
          <w:szCs w:val="28"/>
        </w:rPr>
        <w:t xml:space="preserve">also disabled. This feature comes for free if the relevant GUI controls all bind to the same command </w:t>
      </w:r>
      <w:r w:rsidR="00D94FFD">
        <w:rPr>
          <w:sz w:val="28"/>
          <w:szCs w:val="28"/>
        </w:rPr>
        <w:t>property</w:t>
      </w:r>
      <w:r>
        <w:rPr>
          <w:sz w:val="28"/>
          <w:szCs w:val="28"/>
        </w:rPr>
        <w:t>.</w:t>
      </w:r>
    </w:p>
    <w:p w:rsidR="00050522" w:rsidRDefault="00050522">
      <w:pPr>
        <w:rPr>
          <w:sz w:val="28"/>
          <w:szCs w:val="28"/>
        </w:rPr>
      </w:pPr>
    </w:p>
    <w:p w:rsidR="00EB3E5E" w:rsidRDefault="00EB3E5E">
      <w:pPr>
        <w:rPr>
          <w:rFonts w:ascii="Calibri" w:eastAsia="Calibri" w:hAnsi="Calibri"/>
          <w:b/>
          <w:bCs/>
          <w:sz w:val="28"/>
          <w:szCs w:val="28"/>
        </w:rPr>
      </w:pPr>
      <w:r>
        <w:br w:type="page"/>
      </w:r>
    </w:p>
    <w:p w:rsidR="00F5212F" w:rsidRDefault="00F5212F" w:rsidP="00772E42">
      <w:pPr>
        <w:pStyle w:val="Overskrift2"/>
        <w:ind w:left="0"/>
      </w:pPr>
      <w:bookmarkStart w:id="225" w:name="_Toc510548917"/>
      <w:r>
        <w:lastRenderedPageBreak/>
        <w:t xml:space="preserve">The MVVM </w:t>
      </w:r>
      <w:r w:rsidR="007D3617">
        <w:t>application architecture</w:t>
      </w:r>
      <w:bookmarkEnd w:id="225"/>
    </w:p>
    <w:p w:rsidR="00F5212F" w:rsidRDefault="00F5212F" w:rsidP="00C271CB">
      <w:pPr>
        <w:rPr>
          <w:sz w:val="28"/>
          <w:szCs w:val="28"/>
        </w:rPr>
      </w:pPr>
    </w:p>
    <w:p w:rsidR="00894EC5" w:rsidRDefault="00894EC5" w:rsidP="00C271CB">
      <w:pPr>
        <w:rPr>
          <w:sz w:val="28"/>
          <w:szCs w:val="28"/>
        </w:rPr>
      </w:pPr>
      <w:r>
        <w:rPr>
          <w:sz w:val="28"/>
          <w:szCs w:val="28"/>
        </w:rPr>
        <w:t>The previous chapter has covered a fair bit of ground, going from a simple data bind</w:t>
      </w:r>
      <w:r>
        <w:rPr>
          <w:sz w:val="28"/>
          <w:szCs w:val="28"/>
        </w:rPr>
        <w:softHyphen/>
        <w:t xml:space="preserve">ing between two GUI elements, to a collection-based </w:t>
      </w:r>
      <w:r w:rsidR="001157E7">
        <w:rPr>
          <w:sz w:val="28"/>
          <w:szCs w:val="28"/>
        </w:rPr>
        <w:t xml:space="preserve">data </w:t>
      </w:r>
      <w:r>
        <w:rPr>
          <w:sz w:val="28"/>
          <w:szCs w:val="28"/>
        </w:rPr>
        <w:t>binding</w:t>
      </w:r>
      <w:r w:rsidR="001157E7">
        <w:rPr>
          <w:sz w:val="28"/>
          <w:szCs w:val="28"/>
        </w:rPr>
        <w:t xml:space="preserve"> to a Master/Details view</w:t>
      </w:r>
      <w:r w:rsidR="00F7040E">
        <w:rPr>
          <w:sz w:val="28"/>
          <w:szCs w:val="28"/>
        </w:rPr>
        <w:t>, using command objects for invoking functionality</w:t>
      </w:r>
      <w:r w:rsidR="001157E7">
        <w:rPr>
          <w:sz w:val="28"/>
          <w:szCs w:val="28"/>
        </w:rPr>
        <w:t xml:space="preserve">. Still, our approach is not </w:t>
      </w:r>
      <w:r w:rsidR="00246D0D">
        <w:rPr>
          <w:sz w:val="28"/>
          <w:szCs w:val="28"/>
        </w:rPr>
        <w:t>very robust with regards to separation of visual presen</w:t>
      </w:r>
      <w:r w:rsidR="00246D0D">
        <w:rPr>
          <w:sz w:val="28"/>
          <w:szCs w:val="28"/>
        </w:rPr>
        <w:softHyphen/>
        <w:t>tation and domain logic. We have not really stated anything about the role</w:t>
      </w:r>
      <w:r w:rsidR="00F7040E">
        <w:rPr>
          <w:sz w:val="28"/>
          <w:szCs w:val="28"/>
        </w:rPr>
        <w:t>s</w:t>
      </w:r>
      <w:r w:rsidR="00246D0D">
        <w:rPr>
          <w:sz w:val="28"/>
          <w:szCs w:val="28"/>
        </w:rPr>
        <w:t xml:space="preserve"> of the </w:t>
      </w:r>
      <w:r w:rsidR="00246D0D" w:rsidRPr="00246D0D">
        <w:rPr>
          <w:b/>
          <w:sz w:val="28"/>
          <w:szCs w:val="28"/>
        </w:rPr>
        <w:t>Car</w:t>
      </w:r>
      <w:r w:rsidR="00246D0D">
        <w:rPr>
          <w:sz w:val="28"/>
          <w:szCs w:val="28"/>
        </w:rPr>
        <w:t xml:space="preserve"> </w:t>
      </w:r>
      <w:r w:rsidR="00F7040E">
        <w:rPr>
          <w:sz w:val="28"/>
          <w:szCs w:val="28"/>
        </w:rPr>
        <w:t xml:space="preserve">and </w:t>
      </w:r>
      <w:r w:rsidR="00F7040E" w:rsidRPr="00F7040E">
        <w:rPr>
          <w:b/>
          <w:sz w:val="28"/>
          <w:szCs w:val="28"/>
        </w:rPr>
        <w:t>CarCatalog</w:t>
      </w:r>
      <w:r w:rsidR="00F7040E">
        <w:rPr>
          <w:sz w:val="28"/>
          <w:szCs w:val="28"/>
        </w:rPr>
        <w:t xml:space="preserve"> </w:t>
      </w:r>
      <w:r w:rsidR="00246D0D">
        <w:rPr>
          <w:sz w:val="28"/>
          <w:szCs w:val="28"/>
        </w:rPr>
        <w:t>class</w:t>
      </w:r>
      <w:r w:rsidR="00F7040E">
        <w:rPr>
          <w:sz w:val="28"/>
          <w:szCs w:val="28"/>
        </w:rPr>
        <w:t>es</w:t>
      </w:r>
      <w:r w:rsidR="00246D0D">
        <w:rPr>
          <w:sz w:val="28"/>
          <w:szCs w:val="28"/>
        </w:rPr>
        <w:t xml:space="preserve"> in the example, but it seems a fair assumption that the </w:t>
      </w:r>
      <w:r w:rsidR="00246D0D" w:rsidRPr="00246D0D">
        <w:rPr>
          <w:b/>
          <w:sz w:val="28"/>
          <w:szCs w:val="28"/>
        </w:rPr>
        <w:t>Car</w:t>
      </w:r>
      <w:r w:rsidR="00246D0D">
        <w:rPr>
          <w:sz w:val="28"/>
          <w:szCs w:val="28"/>
        </w:rPr>
        <w:t xml:space="preserve"> class is a domain class, and that other </w:t>
      </w:r>
      <w:r w:rsidR="004B28AB">
        <w:rPr>
          <w:sz w:val="28"/>
          <w:szCs w:val="28"/>
        </w:rPr>
        <w:t xml:space="preserve">domain-oriented </w:t>
      </w:r>
      <w:r w:rsidR="00246D0D">
        <w:rPr>
          <w:sz w:val="28"/>
          <w:szCs w:val="28"/>
        </w:rPr>
        <w:t xml:space="preserve">classes will use </w:t>
      </w:r>
      <w:r w:rsidR="00246D0D" w:rsidRPr="00246D0D">
        <w:rPr>
          <w:b/>
          <w:sz w:val="28"/>
          <w:szCs w:val="28"/>
        </w:rPr>
        <w:t>Car</w:t>
      </w:r>
      <w:r w:rsidR="00246D0D">
        <w:rPr>
          <w:sz w:val="28"/>
          <w:szCs w:val="28"/>
        </w:rPr>
        <w:t xml:space="preserve"> objects </w:t>
      </w:r>
      <w:r w:rsidR="004B28AB">
        <w:rPr>
          <w:sz w:val="28"/>
          <w:szCs w:val="28"/>
        </w:rPr>
        <w:t xml:space="preserve">to perform </w:t>
      </w:r>
      <w:r w:rsidR="00246D0D">
        <w:rPr>
          <w:sz w:val="28"/>
          <w:szCs w:val="28"/>
        </w:rPr>
        <w:t>some sort of business logic.</w:t>
      </w:r>
      <w:r w:rsidR="00F7040E">
        <w:rPr>
          <w:sz w:val="28"/>
          <w:szCs w:val="28"/>
        </w:rPr>
        <w:t xml:space="preserve"> The </w:t>
      </w:r>
      <w:r w:rsidR="00F7040E" w:rsidRPr="00F7040E">
        <w:rPr>
          <w:b/>
          <w:sz w:val="28"/>
          <w:szCs w:val="28"/>
        </w:rPr>
        <w:t>CarCatalog</w:t>
      </w:r>
      <w:r w:rsidR="00F7040E">
        <w:rPr>
          <w:sz w:val="28"/>
          <w:szCs w:val="28"/>
        </w:rPr>
        <w:t xml:space="preserve"> class could be perceived as such a domain class as well. </w:t>
      </w:r>
      <w:r w:rsidR="004B28AB">
        <w:rPr>
          <w:sz w:val="28"/>
          <w:szCs w:val="28"/>
        </w:rPr>
        <w:t xml:space="preserve"> In other words: the </w:t>
      </w:r>
      <w:r w:rsidR="004B28AB" w:rsidRPr="004B28AB">
        <w:rPr>
          <w:b/>
          <w:sz w:val="28"/>
          <w:szCs w:val="28"/>
        </w:rPr>
        <w:t>Car</w:t>
      </w:r>
      <w:r w:rsidR="004B28AB">
        <w:rPr>
          <w:sz w:val="28"/>
          <w:szCs w:val="28"/>
        </w:rPr>
        <w:t xml:space="preserve"> </w:t>
      </w:r>
      <w:r w:rsidR="00F7040E">
        <w:rPr>
          <w:sz w:val="28"/>
          <w:szCs w:val="28"/>
        </w:rPr>
        <w:t xml:space="preserve">and </w:t>
      </w:r>
      <w:r w:rsidR="00F7040E" w:rsidRPr="00F7040E">
        <w:rPr>
          <w:b/>
          <w:sz w:val="28"/>
          <w:szCs w:val="28"/>
        </w:rPr>
        <w:t>CarCatalog</w:t>
      </w:r>
      <w:r w:rsidR="00F7040E">
        <w:rPr>
          <w:sz w:val="28"/>
          <w:szCs w:val="28"/>
        </w:rPr>
        <w:t xml:space="preserve"> </w:t>
      </w:r>
      <w:r w:rsidR="004B28AB">
        <w:rPr>
          <w:sz w:val="28"/>
          <w:szCs w:val="28"/>
        </w:rPr>
        <w:t>class</w:t>
      </w:r>
      <w:r w:rsidR="00F7040E">
        <w:rPr>
          <w:sz w:val="28"/>
          <w:szCs w:val="28"/>
        </w:rPr>
        <w:t>es</w:t>
      </w:r>
      <w:r w:rsidR="004B28AB">
        <w:rPr>
          <w:sz w:val="28"/>
          <w:szCs w:val="28"/>
        </w:rPr>
        <w:t xml:space="preserve"> should </w:t>
      </w:r>
      <w:r w:rsidR="004B28AB" w:rsidRPr="004B28AB">
        <w:rPr>
          <w:sz w:val="28"/>
          <w:szCs w:val="28"/>
          <w:u w:val="single"/>
        </w:rPr>
        <w:t>not</w:t>
      </w:r>
      <w:r w:rsidR="004B28AB">
        <w:rPr>
          <w:sz w:val="28"/>
          <w:szCs w:val="28"/>
        </w:rPr>
        <w:t xml:space="preserve"> be involved </w:t>
      </w:r>
      <w:r w:rsidR="005E64EB">
        <w:rPr>
          <w:sz w:val="28"/>
          <w:szCs w:val="28"/>
        </w:rPr>
        <w:t>in</w:t>
      </w:r>
      <w:r w:rsidR="004B28AB">
        <w:rPr>
          <w:sz w:val="28"/>
          <w:szCs w:val="28"/>
        </w:rPr>
        <w:t xml:space="preserve"> how data relating to cars are </w:t>
      </w:r>
      <w:r w:rsidR="004B28AB" w:rsidRPr="00F7040E">
        <w:rPr>
          <w:sz w:val="28"/>
          <w:szCs w:val="28"/>
          <w:u w:val="single"/>
        </w:rPr>
        <w:t>presen</w:t>
      </w:r>
      <w:r w:rsidR="00F7040E" w:rsidRPr="00F7040E">
        <w:rPr>
          <w:sz w:val="28"/>
          <w:szCs w:val="28"/>
          <w:u w:val="single"/>
        </w:rPr>
        <w:softHyphen/>
      </w:r>
      <w:r w:rsidR="004B28AB" w:rsidRPr="00F7040E">
        <w:rPr>
          <w:sz w:val="28"/>
          <w:szCs w:val="28"/>
          <w:u w:val="single"/>
        </w:rPr>
        <w:t>ted</w:t>
      </w:r>
      <w:r w:rsidR="004B28AB">
        <w:rPr>
          <w:sz w:val="28"/>
          <w:szCs w:val="28"/>
        </w:rPr>
        <w:t xml:space="preserve"> to the user.</w:t>
      </w:r>
    </w:p>
    <w:p w:rsidR="004B28AB" w:rsidRDefault="004B28AB" w:rsidP="00C271CB">
      <w:pPr>
        <w:rPr>
          <w:sz w:val="28"/>
          <w:szCs w:val="28"/>
        </w:rPr>
      </w:pPr>
    </w:p>
    <w:p w:rsidR="004B28AB" w:rsidRDefault="004B28AB" w:rsidP="00C271CB">
      <w:pPr>
        <w:rPr>
          <w:sz w:val="28"/>
          <w:szCs w:val="28"/>
        </w:rPr>
      </w:pPr>
      <w:r>
        <w:rPr>
          <w:sz w:val="28"/>
          <w:szCs w:val="28"/>
        </w:rPr>
        <w:t>In our example, we had fairly modest requirements with regards to visual presenta</w:t>
      </w:r>
      <w:r>
        <w:rPr>
          <w:sz w:val="28"/>
          <w:szCs w:val="28"/>
        </w:rPr>
        <w:softHyphen/>
        <w:t xml:space="preserve">tion of cars, so we could get by with using the simple properties available on the </w:t>
      </w:r>
      <w:r w:rsidRPr="004B28AB">
        <w:rPr>
          <w:b/>
          <w:sz w:val="28"/>
          <w:szCs w:val="28"/>
        </w:rPr>
        <w:t>Car</w:t>
      </w:r>
      <w:r>
        <w:rPr>
          <w:sz w:val="28"/>
          <w:szCs w:val="28"/>
        </w:rPr>
        <w:t xml:space="preserve"> class. </w:t>
      </w:r>
      <w:r w:rsidR="00BD2C5B">
        <w:rPr>
          <w:sz w:val="28"/>
          <w:szCs w:val="28"/>
        </w:rPr>
        <w:t xml:space="preserve"> W</w:t>
      </w:r>
      <w:r>
        <w:rPr>
          <w:sz w:val="28"/>
          <w:szCs w:val="28"/>
        </w:rPr>
        <w:t>e will now pursue an architecture for our application that clearly separates the domain classes</w:t>
      </w:r>
      <w:r w:rsidR="007D3617">
        <w:rPr>
          <w:sz w:val="28"/>
          <w:szCs w:val="28"/>
        </w:rPr>
        <w:t xml:space="preserve"> from the presentation-oriented part of the application. One such architecture is the </w:t>
      </w:r>
      <w:r w:rsidR="007D3617" w:rsidRPr="00082EF9">
        <w:rPr>
          <w:b/>
          <w:sz w:val="28"/>
          <w:szCs w:val="28"/>
        </w:rPr>
        <w:t>MVVM</w:t>
      </w:r>
      <w:r w:rsidR="007D3617">
        <w:rPr>
          <w:sz w:val="28"/>
          <w:szCs w:val="28"/>
        </w:rPr>
        <w:t xml:space="preserve"> architecture.</w:t>
      </w:r>
    </w:p>
    <w:p w:rsidR="007D3617" w:rsidRDefault="007D3617" w:rsidP="00C271CB">
      <w:pPr>
        <w:rPr>
          <w:sz w:val="28"/>
          <w:szCs w:val="28"/>
        </w:rPr>
      </w:pPr>
    </w:p>
    <w:p w:rsidR="007D3617" w:rsidRDefault="007D3617" w:rsidP="007D3617">
      <w:pPr>
        <w:pStyle w:val="Overskrift3"/>
        <w:ind w:left="0"/>
      </w:pPr>
      <w:bookmarkStart w:id="226" w:name="_Toc510548918"/>
      <w:r>
        <w:t>MVVM architecture – fundamental features</w:t>
      </w:r>
      <w:bookmarkEnd w:id="226"/>
    </w:p>
    <w:p w:rsidR="007D3617" w:rsidRDefault="007D3617" w:rsidP="00C271CB">
      <w:pPr>
        <w:rPr>
          <w:sz w:val="28"/>
          <w:szCs w:val="28"/>
        </w:rPr>
      </w:pPr>
    </w:p>
    <w:p w:rsidR="00894EC5" w:rsidRDefault="007D3617" w:rsidP="00C271CB">
      <w:pPr>
        <w:rPr>
          <w:sz w:val="28"/>
          <w:szCs w:val="28"/>
        </w:rPr>
      </w:pPr>
      <w:r>
        <w:rPr>
          <w:sz w:val="28"/>
          <w:szCs w:val="28"/>
        </w:rPr>
        <w:t xml:space="preserve">The acronym </w:t>
      </w:r>
      <w:r w:rsidRPr="002C0F4E">
        <w:rPr>
          <w:b/>
          <w:sz w:val="28"/>
          <w:szCs w:val="28"/>
        </w:rPr>
        <w:t>MVVM</w:t>
      </w:r>
      <w:r>
        <w:rPr>
          <w:sz w:val="28"/>
          <w:szCs w:val="28"/>
        </w:rPr>
        <w:t xml:space="preserve"> </w:t>
      </w:r>
      <w:r w:rsidR="002C0F4E">
        <w:rPr>
          <w:sz w:val="28"/>
          <w:szCs w:val="28"/>
        </w:rPr>
        <w:t xml:space="preserve">is short </w:t>
      </w:r>
      <w:r>
        <w:rPr>
          <w:sz w:val="28"/>
          <w:szCs w:val="28"/>
        </w:rPr>
        <w:t xml:space="preserve">for </w:t>
      </w:r>
      <w:r w:rsidRPr="002C0F4E">
        <w:rPr>
          <w:b/>
          <w:sz w:val="28"/>
          <w:szCs w:val="28"/>
        </w:rPr>
        <w:t>Model-View-ViewModel</w:t>
      </w:r>
      <w:r>
        <w:rPr>
          <w:sz w:val="28"/>
          <w:szCs w:val="28"/>
        </w:rPr>
        <w:t xml:space="preserve">, and is as stated above </w:t>
      </w:r>
      <w:r w:rsidR="002C0F4E">
        <w:rPr>
          <w:sz w:val="28"/>
          <w:szCs w:val="28"/>
        </w:rPr>
        <w:t>found</w:t>
      </w:r>
      <w:r w:rsidR="002C0F4E">
        <w:rPr>
          <w:sz w:val="28"/>
          <w:szCs w:val="28"/>
        </w:rPr>
        <w:softHyphen/>
        <w:t xml:space="preserve">ed </w:t>
      </w:r>
      <w:r>
        <w:rPr>
          <w:sz w:val="28"/>
          <w:szCs w:val="28"/>
        </w:rPr>
        <w:t>on the principle of clear separation between presentation and domain logic.</w:t>
      </w:r>
      <w:r w:rsidR="002C0F4E">
        <w:rPr>
          <w:sz w:val="28"/>
          <w:szCs w:val="28"/>
        </w:rPr>
        <w:t xml:space="preserve"> We did have some degree of separation in the previous example, in the sense that the presentation was defined in one class, while the domain </w:t>
      </w:r>
      <w:r w:rsidR="00FB6328">
        <w:rPr>
          <w:sz w:val="28"/>
          <w:szCs w:val="28"/>
        </w:rPr>
        <w:t xml:space="preserve">logic – tiny as it was – was confined to the </w:t>
      </w:r>
      <w:r w:rsidR="00FB6328" w:rsidRPr="00FB6328">
        <w:rPr>
          <w:b/>
          <w:sz w:val="28"/>
          <w:szCs w:val="28"/>
        </w:rPr>
        <w:t>Car</w:t>
      </w:r>
      <w:r w:rsidR="00FB6328">
        <w:rPr>
          <w:sz w:val="28"/>
          <w:szCs w:val="28"/>
        </w:rPr>
        <w:t xml:space="preserve"> class. This can be described as a Model-View architecture:</w:t>
      </w:r>
    </w:p>
    <w:p w:rsidR="00FB6328" w:rsidRDefault="00854D45" w:rsidP="00C271CB">
      <w:pPr>
        <w:rPr>
          <w:sz w:val="28"/>
          <w:szCs w:val="28"/>
        </w:rPr>
      </w:pPr>
      <w:r>
        <w:rPr>
          <w:noProof/>
          <w:sz w:val="28"/>
          <w:szCs w:val="28"/>
          <w:lang w:val="da-DK" w:eastAsia="da-DK"/>
        </w:rPr>
        <mc:AlternateContent>
          <mc:Choice Requires="wps">
            <w:drawing>
              <wp:anchor distT="0" distB="0" distL="114300" distR="114300" simplePos="0" relativeHeight="251693056" behindDoc="0" locked="0" layoutInCell="1" allowOverlap="1">
                <wp:simplePos x="0" y="0"/>
                <wp:positionH relativeFrom="column">
                  <wp:posOffset>2342820</wp:posOffset>
                </wp:positionH>
                <wp:positionV relativeFrom="paragraph">
                  <wp:posOffset>615950</wp:posOffset>
                </wp:positionV>
                <wp:extent cx="1264920" cy="327025"/>
                <wp:effectExtent l="0" t="0" r="11430" b="15875"/>
                <wp:wrapNone/>
                <wp:docPr id="306" name="Højre-venstrepil 306"/>
                <wp:cNvGraphicFramePr/>
                <a:graphic xmlns:a="http://schemas.openxmlformats.org/drawingml/2006/main">
                  <a:graphicData uri="http://schemas.microsoft.com/office/word/2010/wordprocessingShape">
                    <wps:wsp>
                      <wps:cNvSpPr/>
                      <wps:spPr>
                        <a:xfrm>
                          <a:off x="0" y="0"/>
                          <a:ext cx="1264920" cy="327025"/>
                        </a:xfrm>
                        <a:prstGeom prst="leftRightArrow">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484942C1"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Højre-venstrepil 306" o:spid="_x0000_s1026" type="#_x0000_t69" style="position:absolute;margin-left:184.45pt;margin-top:48.5pt;width:99.6pt;height:25.75pt;z-index:251693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" adj="2792" fillcolor="#bfbfbf [2412]" strokecolor="black [3213]" strokeweight="2pt"/>
            </w:pict>
          </mc:Fallback>
        </mc:AlternateContent>
      </w:r>
      <w:r>
        <w:rPr>
          <w:noProof/>
          <w:sz w:val="28"/>
          <w:szCs w:val="28"/>
          <w:lang w:val="da-DK" w:eastAsia="da-DK"/>
        </w:rPr>
        <mc:AlternateContent>
          <mc:Choice Requires="wps">
            <w:drawing>
              <wp:anchor distT="0" distB="0" distL="114300" distR="114300" simplePos="0" relativeHeight="251692032" behindDoc="0" locked="0" layoutInCell="1" allowOverlap="1" wp14:anchorId="221AE651" wp14:editId="7D02887D">
                <wp:simplePos x="0" y="0"/>
                <wp:positionH relativeFrom="column">
                  <wp:posOffset>3847084</wp:posOffset>
                </wp:positionH>
                <wp:positionV relativeFrom="paragraph">
                  <wp:posOffset>220980</wp:posOffset>
                </wp:positionV>
                <wp:extent cx="1506855" cy="1075055"/>
                <wp:effectExtent l="0" t="0" r="17145" b="10795"/>
                <wp:wrapTopAndBottom/>
                <wp:docPr id="305" name="Rektangel 305"/>
                <wp:cNvGraphicFramePr/>
                <a:graphic xmlns:a="http://schemas.openxmlformats.org/drawingml/2006/main">
                  <a:graphicData uri="http://schemas.microsoft.com/office/word/2010/wordprocessingShape">
                    <wps:wsp>
                      <wps:cNvSpPr/>
                      <wps:spPr>
                        <a:xfrm>
                          <a:off x="0" y="0"/>
                          <a:ext cx="1506855" cy="1075055"/>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F655C9" w:rsidRPr="00854D45" w:rsidRDefault="00F655C9" w:rsidP="00FB6328">
                            <w:pPr>
                              <w:jc w:val="center"/>
                              <w:rPr>
                                <w:color w:val="000000" w:themeColor="text1"/>
                                <w:sz w:val="72"/>
                                <w:szCs w:val="72"/>
                                <w:lang w:val="da-DK"/>
                              </w:rPr>
                            </w:pPr>
                            <w:r w:rsidRPr="00854D45">
                              <w:rPr>
                                <w:color w:val="000000" w:themeColor="text1"/>
                                <w:sz w:val="72"/>
                                <w:szCs w:val="72"/>
                                <w:lang w:val="da-DK"/>
                              </w:rPr>
                              <w:t>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1AE651" id="Rektangel 305" o:spid="_x0000_s1046" style="position:absolute;margin-left:302.9pt;margin-top:17.4pt;width:118.65pt;height:84.6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" fillcolor="yellow" strokecolor="#243f60 [1604]" strokeweight="2pt">
                <v:textbox>
                  <w:txbxContent>
                    <w:p w:rsidR="00F655C9" w:rsidRPr="00854D45" w:rsidRDefault="00F655C9" w:rsidP="00FB6328">
                      <w:pPr>
                        <w:jc w:val="center"/>
                        <w:rPr>
                          <w:color w:val="000000" w:themeColor="text1"/>
                          <w:sz w:val="72"/>
                          <w:szCs w:val="72"/>
                          <w:lang w:val="da-DK"/>
                        </w:rPr>
                      </w:pPr>
                      <w:r w:rsidRPr="00854D45">
                        <w:rPr>
                          <w:color w:val="000000" w:themeColor="text1"/>
                          <w:sz w:val="72"/>
                          <w:szCs w:val="72"/>
                          <w:lang w:val="da-DK"/>
                        </w:rPr>
                        <w:t>Model</w:t>
                      </w:r>
                    </w:p>
                  </w:txbxContent>
                </v:textbox>
                <w10:wrap type="topAndBottom"/>
              </v:rect>
            </w:pict>
          </mc:Fallback>
        </mc:AlternateContent>
      </w:r>
      <w:r>
        <w:rPr>
          <w:noProof/>
          <w:sz w:val="28"/>
          <w:szCs w:val="28"/>
          <w:lang w:val="da-DK" w:eastAsia="da-DK"/>
        </w:rPr>
        <mc:AlternateContent>
          <mc:Choice Requires="wps">
            <w:drawing>
              <wp:anchor distT="0" distB="0" distL="114300" distR="114300" simplePos="0" relativeHeight="251689984" behindDoc="0" locked="0" layoutInCell="1" allowOverlap="1">
                <wp:simplePos x="0" y="0"/>
                <wp:positionH relativeFrom="column">
                  <wp:posOffset>771271</wp:posOffset>
                </wp:positionH>
                <wp:positionV relativeFrom="paragraph">
                  <wp:posOffset>220980</wp:posOffset>
                </wp:positionV>
                <wp:extent cx="1367790" cy="1097280"/>
                <wp:effectExtent l="0" t="0" r="22860" b="26670"/>
                <wp:wrapTopAndBottom/>
                <wp:docPr id="304" name="Rektangel 304"/>
                <wp:cNvGraphicFramePr/>
                <a:graphic xmlns:a="http://schemas.openxmlformats.org/drawingml/2006/main">
                  <a:graphicData uri="http://schemas.microsoft.com/office/word/2010/wordprocessingShape">
                    <wps:wsp>
                      <wps:cNvSpPr/>
                      <wps:spPr>
                        <a:xfrm>
                          <a:off x="0" y="0"/>
                          <a:ext cx="1367790" cy="10972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655C9" w:rsidRPr="00854D45" w:rsidRDefault="00F655C9" w:rsidP="00FB6328">
                            <w:pPr>
                              <w:jc w:val="center"/>
                              <w:rPr>
                                <w:sz w:val="72"/>
                                <w:szCs w:val="72"/>
                                <w:lang w:val="da-DK"/>
                              </w:rPr>
                            </w:pPr>
                            <w:r w:rsidRPr="00854D45">
                              <w:rPr>
                                <w:sz w:val="72"/>
                                <w:szCs w:val="72"/>
                                <w:lang w:val="da-DK"/>
                              </w:rPr>
                              <w:t>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ktangel 304" o:spid="_x0000_s1047" style="position:absolute;margin-left:60.75pt;margin-top:17.4pt;width:107.7pt;height:86.4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" fillcolor="#4f81bd [3204]" strokecolor="#243f60 [1604]" strokeweight="2pt">
                <v:textbox>
                  <w:txbxContent>
                    <w:p w:rsidR="00F655C9" w:rsidRPr="00854D45" w:rsidRDefault="00F655C9" w:rsidP="00FB6328">
                      <w:pPr>
                        <w:jc w:val="center"/>
                        <w:rPr>
                          <w:sz w:val="72"/>
                          <w:szCs w:val="72"/>
                          <w:lang w:val="da-DK"/>
                        </w:rPr>
                      </w:pPr>
                      <w:r w:rsidRPr="00854D45">
                        <w:rPr>
                          <w:sz w:val="72"/>
                          <w:szCs w:val="72"/>
                          <w:lang w:val="da-DK"/>
                        </w:rPr>
                        <w:t>View</w:t>
                      </w:r>
                    </w:p>
                  </w:txbxContent>
                </v:textbox>
                <w10:wrap type="topAndBottom"/>
              </v:rect>
            </w:pict>
          </mc:Fallback>
        </mc:AlternateContent>
      </w:r>
    </w:p>
    <w:p w:rsidR="00FB6328" w:rsidRDefault="00FB6328" w:rsidP="00C271CB">
      <w:pPr>
        <w:rPr>
          <w:sz w:val="28"/>
          <w:szCs w:val="28"/>
        </w:rPr>
      </w:pPr>
    </w:p>
    <w:p w:rsidR="007D3617" w:rsidRDefault="00FB6328" w:rsidP="00C271CB">
      <w:pPr>
        <w:rPr>
          <w:sz w:val="28"/>
          <w:szCs w:val="28"/>
        </w:rPr>
      </w:pPr>
      <w:r>
        <w:rPr>
          <w:sz w:val="28"/>
          <w:szCs w:val="28"/>
        </w:rPr>
        <w:t>In this setup, the View classes will have explicit knowledge about the Model classes, and will thus be vunerable to changes in the Model classes. Likewise, the Model class</w:t>
      </w:r>
      <w:r w:rsidR="0088738C">
        <w:rPr>
          <w:sz w:val="28"/>
          <w:szCs w:val="28"/>
        </w:rPr>
        <w:softHyphen/>
      </w:r>
      <w:r>
        <w:rPr>
          <w:sz w:val="28"/>
          <w:szCs w:val="28"/>
        </w:rPr>
        <w:t xml:space="preserve">es may have to contain properties that are only present for making life easier for the View classes, and may even need to </w:t>
      </w:r>
      <w:r w:rsidR="0088738C">
        <w:rPr>
          <w:sz w:val="28"/>
          <w:szCs w:val="28"/>
        </w:rPr>
        <w:t xml:space="preserve">be </w:t>
      </w:r>
      <w:r>
        <w:rPr>
          <w:sz w:val="28"/>
          <w:szCs w:val="28"/>
        </w:rPr>
        <w:t>up</w:t>
      </w:r>
      <w:r w:rsidR="0088738C">
        <w:rPr>
          <w:sz w:val="28"/>
          <w:szCs w:val="28"/>
        </w:rPr>
        <w:softHyphen/>
      </w:r>
      <w:r>
        <w:rPr>
          <w:sz w:val="28"/>
          <w:szCs w:val="28"/>
        </w:rPr>
        <w:t xml:space="preserve">dated </w:t>
      </w:r>
      <w:r w:rsidR="00BD2C5B">
        <w:rPr>
          <w:sz w:val="28"/>
          <w:szCs w:val="28"/>
        </w:rPr>
        <w:t>if</w:t>
      </w:r>
      <w:r>
        <w:rPr>
          <w:sz w:val="28"/>
          <w:szCs w:val="28"/>
        </w:rPr>
        <w:t xml:space="preserve"> the view-oriented requirements </w:t>
      </w:r>
      <w:r w:rsidR="00BD2C5B">
        <w:rPr>
          <w:sz w:val="28"/>
          <w:szCs w:val="28"/>
        </w:rPr>
        <w:t>for the application change</w:t>
      </w:r>
      <w:r>
        <w:rPr>
          <w:sz w:val="28"/>
          <w:szCs w:val="28"/>
        </w:rPr>
        <w:t>.</w:t>
      </w:r>
    </w:p>
    <w:p w:rsidR="0088738C" w:rsidRDefault="0088738C" w:rsidP="00C271CB">
      <w:pPr>
        <w:rPr>
          <w:sz w:val="28"/>
          <w:szCs w:val="28"/>
        </w:rPr>
      </w:pPr>
    </w:p>
    <w:p w:rsidR="0088738C" w:rsidRDefault="0088738C" w:rsidP="00854D45">
      <w:pPr>
        <w:keepNext/>
        <w:keepLines/>
        <w:rPr>
          <w:sz w:val="28"/>
          <w:szCs w:val="28"/>
        </w:rPr>
      </w:pPr>
      <w:r>
        <w:rPr>
          <w:sz w:val="28"/>
          <w:szCs w:val="28"/>
        </w:rPr>
        <w:lastRenderedPageBreak/>
        <w:t>The remedy for this situation is to insert a layer between the View and the Model, aptly named the ViewModel. This layer is meant to “mediate” between the two original layers, such that each can change independently of the other</w:t>
      </w:r>
      <w:r w:rsidR="00BD2C5B">
        <w:rPr>
          <w:sz w:val="28"/>
          <w:szCs w:val="28"/>
        </w:rPr>
        <w:t>:</w:t>
      </w:r>
    </w:p>
    <w:p w:rsidR="00334AAB" w:rsidRDefault="00334AAB" w:rsidP="00334AAB">
      <w:pPr>
        <w:rPr>
          <w:sz w:val="28"/>
          <w:szCs w:val="28"/>
        </w:rPr>
      </w:pPr>
      <w:r>
        <w:rPr>
          <w:noProof/>
          <w:sz w:val="28"/>
          <w:szCs w:val="28"/>
          <w:lang w:val="da-DK" w:eastAsia="da-DK"/>
        </w:rPr>
        <mc:AlternateContent>
          <mc:Choice Requires="wps">
            <w:drawing>
              <wp:anchor distT="0" distB="0" distL="114300" distR="114300" simplePos="0" relativeHeight="251701248" behindDoc="0" locked="0" layoutInCell="1" allowOverlap="1" wp14:anchorId="0AEE6079" wp14:editId="75F7CBAF">
                <wp:simplePos x="0" y="0"/>
                <wp:positionH relativeFrom="column">
                  <wp:posOffset>3659031</wp:posOffset>
                </wp:positionH>
                <wp:positionV relativeFrom="paragraph">
                  <wp:posOffset>373380</wp:posOffset>
                </wp:positionV>
                <wp:extent cx="880110" cy="327025"/>
                <wp:effectExtent l="0" t="0" r="15240" b="15875"/>
                <wp:wrapNone/>
                <wp:docPr id="312" name="Højre-venstrepil 312"/>
                <wp:cNvGraphicFramePr/>
                <a:graphic xmlns:a="http://schemas.openxmlformats.org/drawingml/2006/main">
                  <a:graphicData uri="http://schemas.microsoft.com/office/word/2010/wordprocessingShape">
                    <wps:wsp>
                      <wps:cNvSpPr/>
                      <wps:spPr>
                        <a:xfrm>
                          <a:off x="0" y="0"/>
                          <a:ext cx="880110" cy="327025"/>
                        </a:xfrm>
                        <a:prstGeom prst="leftRightArrow">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B28150A" id="Højre-venstrepil 312" o:spid="_x0000_s1026" type="#_x0000_t69" style="position:absolute;margin-left:288.1pt;margin-top:29.4pt;width:69.3pt;height:25.75pt;z-index:251701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" adj="4013" fillcolor="#bfbfbf [2412]" strokecolor="black [3213]" strokeweight="2pt"/>
            </w:pict>
          </mc:Fallback>
        </mc:AlternateContent>
      </w:r>
      <w:r>
        <w:rPr>
          <w:noProof/>
          <w:sz w:val="28"/>
          <w:szCs w:val="28"/>
          <w:lang w:val="da-DK" w:eastAsia="da-DK"/>
        </w:rPr>
        <mc:AlternateContent>
          <mc:Choice Requires="wps">
            <w:drawing>
              <wp:anchor distT="0" distB="0" distL="114300" distR="114300" simplePos="0" relativeHeight="251699200" behindDoc="0" locked="0" layoutInCell="1" allowOverlap="1" wp14:anchorId="47FAFE80" wp14:editId="03024ECB">
                <wp:simplePos x="0" y="0"/>
                <wp:positionH relativeFrom="column">
                  <wp:posOffset>2493171</wp:posOffset>
                </wp:positionH>
                <wp:positionV relativeFrom="paragraph">
                  <wp:posOffset>215900</wp:posOffset>
                </wp:positionV>
                <wp:extent cx="1064260" cy="641350"/>
                <wp:effectExtent l="0" t="0" r="21590" b="25400"/>
                <wp:wrapTopAndBottom/>
                <wp:docPr id="311" name="Rektangel 311"/>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txbx>
                        <w:txbxContent>
                          <w:p w:rsidR="00F655C9" w:rsidRPr="00334AAB" w:rsidRDefault="00F655C9" w:rsidP="00334AAB">
                            <w:pPr>
                              <w:jc w:val="center"/>
                              <w:rPr>
                                <w:color w:val="FFFFFF" w:themeColor="background1"/>
                                <w:sz w:val="36"/>
                                <w:szCs w:val="36"/>
                                <w:lang w:val="da-DK"/>
                              </w:rPr>
                            </w:pPr>
                            <w:r w:rsidRPr="00334AAB">
                              <w:rPr>
                                <w:color w:val="FFFFFF" w:themeColor="background1"/>
                                <w:sz w:val="36"/>
                                <w:szCs w:val="36"/>
                                <w:lang w:val="da-DK"/>
                              </w:rPr>
                              <w:t>View-Model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7FAFE80" id="Rektangel 311" o:spid="_x0000_s1048" style="position:absolute;margin-left:196.3pt;margin-top:17pt;width:83.8pt;height:50.5pt;z-index:251699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" fillcolor="#00b050" strokecolor="#243f60 [1604]" strokeweight="2pt">
                <v:textbox>
                  <w:txbxContent>
                    <w:p w:rsidR="00F655C9" w:rsidRPr="00334AAB" w:rsidRDefault="00F655C9" w:rsidP="00334AAB">
                      <w:pPr>
                        <w:jc w:val="center"/>
                        <w:rPr>
                          <w:color w:val="FFFFFF" w:themeColor="background1"/>
                          <w:sz w:val="36"/>
                          <w:szCs w:val="36"/>
                          <w:lang w:val="da-DK"/>
                        </w:rPr>
                      </w:pPr>
                      <w:r w:rsidRPr="00334AAB">
                        <w:rPr>
                          <w:color w:val="FFFFFF" w:themeColor="background1"/>
                          <w:sz w:val="36"/>
                          <w:szCs w:val="36"/>
                          <w:lang w:val="da-DK"/>
                        </w:rPr>
                        <w:t>View-Model</w:t>
                      </w:r>
                    </w:p>
                  </w:txbxContent>
                </v:textbox>
                <w10:wrap type="topAndBottom"/>
              </v:rect>
            </w:pict>
          </mc:Fallback>
        </mc:AlternateContent>
      </w:r>
      <w:r>
        <w:rPr>
          <w:noProof/>
          <w:sz w:val="28"/>
          <w:szCs w:val="28"/>
          <w:lang w:val="da-DK" w:eastAsia="da-DK"/>
        </w:rPr>
        <mc:AlternateContent>
          <mc:Choice Requires="wps">
            <w:drawing>
              <wp:anchor distT="0" distB="0" distL="114300" distR="114300" simplePos="0" relativeHeight="251697152" behindDoc="0" locked="0" layoutInCell="1" allowOverlap="1" wp14:anchorId="2F505B05" wp14:editId="38C0A98E">
                <wp:simplePos x="0" y="0"/>
                <wp:positionH relativeFrom="column">
                  <wp:posOffset>1482886</wp:posOffset>
                </wp:positionH>
                <wp:positionV relativeFrom="paragraph">
                  <wp:posOffset>367665</wp:posOffset>
                </wp:positionV>
                <wp:extent cx="880110" cy="327025"/>
                <wp:effectExtent l="0" t="0" r="15240" b="15875"/>
                <wp:wrapNone/>
                <wp:docPr id="308" name="Højre-venstrepil 308"/>
                <wp:cNvGraphicFramePr/>
                <a:graphic xmlns:a="http://schemas.openxmlformats.org/drawingml/2006/main">
                  <a:graphicData uri="http://schemas.microsoft.com/office/word/2010/wordprocessingShape">
                    <wps:wsp>
                      <wps:cNvSpPr/>
                      <wps:spPr>
                        <a:xfrm>
                          <a:off x="0" y="0"/>
                          <a:ext cx="880110" cy="327025"/>
                        </a:xfrm>
                        <a:prstGeom prst="leftRightArrow">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C0D019E" id="Højre-venstrepil 308" o:spid="_x0000_s1026" type="#_x0000_t69" style="position:absolute;margin-left:116.75pt;margin-top:28.95pt;width:69.3pt;height:25.75pt;z-index:251697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" adj="4013" fillcolor="#bfbfbf [2412]" strokecolor="black [3213]" strokeweight="2pt"/>
            </w:pict>
          </mc:Fallback>
        </mc:AlternateContent>
      </w:r>
      <w:r>
        <w:rPr>
          <w:noProof/>
          <w:sz w:val="28"/>
          <w:szCs w:val="28"/>
          <w:lang w:val="da-DK" w:eastAsia="da-DK"/>
        </w:rPr>
        <mc:AlternateContent>
          <mc:Choice Requires="wps">
            <w:drawing>
              <wp:anchor distT="0" distB="0" distL="114300" distR="114300" simplePos="0" relativeHeight="251695104" behindDoc="0" locked="0" layoutInCell="1" allowOverlap="1" wp14:anchorId="7FBF8950" wp14:editId="7203B047">
                <wp:simplePos x="0" y="0"/>
                <wp:positionH relativeFrom="column">
                  <wp:posOffset>310676</wp:posOffset>
                </wp:positionH>
                <wp:positionV relativeFrom="paragraph">
                  <wp:posOffset>223520</wp:posOffset>
                </wp:positionV>
                <wp:extent cx="1064260" cy="641350"/>
                <wp:effectExtent l="0" t="0" r="21590" b="25400"/>
                <wp:wrapTopAndBottom/>
                <wp:docPr id="310" name="Rektangel 310"/>
                <wp:cNvGraphicFramePr/>
                <a:graphic xmlns:a="http://schemas.openxmlformats.org/drawingml/2006/main">
                  <a:graphicData uri="http://schemas.microsoft.com/office/word/2010/wordprocessingShape">
                    <wps:wsp>
                      <wps:cNvSpPr/>
                      <wps:spPr>
                        <a:xfrm>
                          <a:off x="0" y="0"/>
                          <a:ext cx="1064260" cy="6413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655C9" w:rsidRPr="00FB6328" w:rsidRDefault="00F655C9" w:rsidP="00334AAB">
                            <w:pPr>
                              <w:jc w:val="center"/>
                              <w:rPr>
                                <w:sz w:val="48"/>
                                <w:szCs w:val="48"/>
                                <w:lang w:val="da-DK"/>
                              </w:rPr>
                            </w:pPr>
                            <w:r w:rsidRPr="00FB6328">
                              <w:rPr>
                                <w:sz w:val="48"/>
                                <w:szCs w:val="48"/>
                                <w:lang w:val="da-DK"/>
                              </w:rPr>
                              <w:t>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FBF8950" id="Rektangel 310" o:spid="_x0000_s1049" style="position:absolute;margin-left:24.45pt;margin-top:17.6pt;width:83.8pt;height:50.5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" fillcolor="#4f81bd [3204]" strokecolor="#243f60 [1604]" strokeweight="2pt">
                <v:textbox>
                  <w:txbxContent>
                    <w:p w:rsidR="00F655C9" w:rsidRPr="00FB6328" w:rsidRDefault="00F655C9" w:rsidP="00334AAB">
                      <w:pPr>
                        <w:jc w:val="center"/>
                        <w:rPr>
                          <w:sz w:val="48"/>
                          <w:szCs w:val="48"/>
                          <w:lang w:val="da-DK"/>
                        </w:rPr>
                      </w:pPr>
                      <w:r w:rsidRPr="00FB6328">
                        <w:rPr>
                          <w:sz w:val="48"/>
                          <w:szCs w:val="48"/>
                          <w:lang w:val="da-DK"/>
                        </w:rPr>
                        <w:t>View</w:t>
                      </w:r>
                    </w:p>
                  </w:txbxContent>
                </v:textbox>
                <w10:wrap type="topAndBottom"/>
              </v:rect>
            </w:pict>
          </mc:Fallback>
        </mc:AlternateContent>
      </w:r>
      <w:r>
        <w:rPr>
          <w:noProof/>
          <w:sz w:val="28"/>
          <w:szCs w:val="28"/>
          <w:lang w:val="da-DK" w:eastAsia="da-DK"/>
        </w:rPr>
        <mc:AlternateContent>
          <mc:Choice Requires="wps">
            <w:drawing>
              <wp:anchor distT="0" distB="0" distL="114300" distR="114300" simplePos="0" relativeHeight="251696128" behindDoc="0" locked="0" layoutInCell="1" allowOverlap="1" wp14:anchorId="52358527" wp14:editId="6A41F777">
                <wp:simplePos x="0" y="0"/>
                <wp:positionH relativeFrom="column">
                  <wp:posOffset>4639784</wp:posOffset>
                </wp:positionH>
                <wp:positionV relativeFrom="paragraph">
                  <wp:posOffset>224155</wp:posOffset>
                </wp:positionV>
                <wp:extent cx="1064260" cy="641350"/>
                <wp:effectExtent l="0" t="0" r="21590" b="25400"/>
                <wp:wrapTopAndBottom/>
                <wp:docPr id="309" name="Rektangel 309"/>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F655C9" w:rsidRPr="00FB6328" w:rsidRDefault="00F655C9" w:rsidP="00334AAB">
                            <w:pPr>
                              <w:jc w:val="center"/>
                              <w:rPr>
                                <w:color w:val="000000" w:themeColor="text1"/>
                                <w:sz w:val="48"/>
                                <w:szCs w:val="48"/>
                                <w:lang w:val="da-DK"/>
                              </w:rPr>
                            </w:pPr>
                            <w:r w:rsidRPr="00FB6328">
                              <w:rPr>
                                <w:color w:val="000000" w:themeColor="text1"/>
                                <w:sz w:val="48"/>
                                <w:szCs w:val="48"/>
                                <w:lang w:val="da-DK"/>
                              </w:rPr>
                              <w:t>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2358527" id="Rektangel 309" o:spid="_x0000_s1050" style="position:absolute;margin-left:365.35pt;margin-top:17.65pt;width:83.8pt;height:50.5pt;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" fillcolor="yellow" strokecolor="#243f60 [1604]" strokeweight="2pt">
                <v:textbox>
                  <w:txbxContent>
                    <w:p w:rsidR="00F655C9" w:rsidRPr="00FB6328" w:rsidRDefault="00F655C9" w:rsidP="00334AAB">
                      <w:pPr>
                        <w:jc w:val="center"/>
                        <w:rPr>
                          <w:color w:val="000000" w:themeColor="text1"/>
                          <w:sz w:val="48"/>
                          <w:szCs w:val="48"/>
                          <w:lang w:val="da-DK"/>
                        </w:rPr>
                      </w:pPr>
                      <w:r w:rsidRPr="00FB6328">
                        <w:rPr>
                          <w:color w:val="000000" w:themeColor="text1"/>
                          <w:sz w:val="48"/>
                          <w:szCs w:val="48"/>
                          <w:lang w:val="da-DK"/>
                        </w:rPr>
                        <w:t>Model</w:t>
                      </w:r>
                    </w:p>
                  </w:txbxContent>
                </v:textbox>
                <w10:wrap type="topAndBottom"/>
              </v:rect>
            </w:pict>
          </mc:Fallback>
        </mc:AlternateContent>
      </w:r>
    </w:p>
    <w:p w:rsidR="00334AAB" w:rsidRDefault="00334AAB" w:rsidP="00334AAB">
      <w:pPr>
        <w:rPr>
          <w:sz w:val="28"/>
          <w:szCs w:val="28"/>
        </w:rPr>
      </w:pPr>
    </w:p>
    <w:p w:rsidR="00854D45" w:rsidRDefault="00854D45" w:rsidP="00854D45">
      <w:pPr>
        <w:pStyle w:val="Overskrift3"/>
        <w:ind w:left="0"/>
      </w:pPr>
      <w:bookmarkStart w:id="227" w:name="_Toc510548919"/>
      <w:r>
        <w:t>MVVM – single domain object</w:t>
      </w:r>
      <w:bookmarkEnd w:id="227"/>
    </w:p>
    <w:p w:rsidR="00854D45" w:rsidRDefault="00854D45" w:rsidP="00C271CB">
      <w:pPr>
        <w:rPr>
          <w:sz w:val="28"/>
          <w:szCs w:val="28"/>
        </w:rPr>
      </w:pPr>
    </w:p>
    <w:p w:rsidR="00FB6328" w:rsidRDefault="00334AAB" w:rsidP="00C271CB">
      <w:pPr>
        <w:rPr>
          <w:sz w:val="28"/>
          <w:szCs w:val="28"/>
        </w:rPr>
      </w:pPr>
      <w:r>
        <w:rPr>
          <w:sz w:val="28"/>
          <w:szCs w:val="28"/>
        </w:rPr>
        <w:t xml:space="preserve">How would this idea manifest itself in the previous example? </w:t>
      </w:r>
      <w:r w:rsidR="008C6735">
        <w:rPr>
          <w:sz w:val="28"/>
          <w:szCs w:val="28"/>
        </w:rPr>
        <w:t xml:space="preserve">Let’s unwind all the way back to the example where we had a simple binding between a </w:t>
      </w:r>
      <w:r w:rsidR="008C6735" w:rsidRPr="008C6735">
        <w:rPr>
          <w:b/>
          <w:sz w:val="28"/>
          <w:szCs w:val="28"/>
        </w:rPr>
        <w:t>Car</w:t>
      </w:r>
      <w:r w:rsidR="008C6735">
        <w:rPr>
          <w:sz w:val="28"/>
          <w:szCs w:val="28"/>
        </w:rPr>
        <w:t xml:space="preserve"> (domain) class and a simple view in place. At that point, the </w:t>
      </w:r>
      <w:r w:rsidR="008C6735" w:rsidRPr="008C6735">
        <w:rPr>
          <w:b/>
          <w:sz w:val="28"/>
          <w:szCs w:val="28"/>
        </w:rPr>
        <w:t>Car</w:t>
      </w:r>
      <w:r w:rsidR="008C6735">
        <w:rPr>
          <w:sz w:val="28"/>
          <w:szCs w:val="28"/>
        </w:rPr>
        <w:t xml:space="preserve"> class looked like this:</w:t>
      </w:r>
    </w:p>
    <w:p w:rsidR="008C6735" w:rsidRDefault="008C6735" w:rsidP="008C6735">
      <w:pPr>
        <w:rPr>
          <w:sz w:val="28"/>
          <w:szCs w:val="28"/>
        </w:rPr>
      </w:pPr>
    </w:p>
    <w:p w:rsidR="008C6735" w:rsidRPr="00756345" w:rsidRDefault="00756345" w:rsidP="008C6735">
      <w:pPr>
        <w:keepNext/>
        <w:keepLines/>
        <w:widowControl/>
        <w:autoSpaceDE w:val="0"/>
        <w:autoSpaceDN w:val="0"/>
        <w:adjustRightInd w:val="0"/>
        <w:ind w:firstLine="720"/>
        <w:rPr>
          <w:rFonts w:ascii="Consolas" w:hAnsi="Consolas" w:cs="Consolas"/>
          <w:b/>
          <w:color w:val="000000"/>
        </w:rPr>
      </w:pPr>
      <w:bookmarkStart w:id="228" w:name="OLE_LINK17"/>
      <w:bookmarkStart w:id="229" w:name="OLE_LINK18"/>
      <w:r w:rsidRPr="00756345">
        <w:rPr>
          <w:rFonts w:ascii="Consolas" w:hAnsi="Consolas" w:cs="Consolas"/>
          <w:b/>
          <w:color w:val="0000FF"/>
        </w:rPr>
        <w:t>public c</w:t>
      </w:r>
      <w:r w:rsidR="008C6735" w:rsidRPr="00756345">
        <w:rPr>
          <w:rFonts w:ascii="Consolas" w:hAnsi="Consolas" w:cs="Consolas"/>
          <w:b/>
          <w:color w:val="0000FF"/>
        </w:rPr>
        <w:t>lass</w:t>
      </w:r>
      <w:r w:rsidR="008C6735" w:rsidRPr="00756345">
        <w:rPr>
          <w:rFonts w:ascii="Consolas" w:hAnsi="Consolas" w:cs="Consolas"/>
          <w:b/>
          <w:color w:val="000000"/>
        </w:rPr>
        <w:t xml:space="preserve"> </w:t>
      </w:r>
      <w:r w:rsidR="008C6735" w:rsidRPr="00756345">
        <w:rPr>
          <w:rFonts w:ascii="Consolas" w:hAnsi="Consolas" w:cs="Consolas"/>
          <w:b/>
          <w:color w:val="2B91AF"/>
        </w:rPr>
        <w:t>Car</w:t>
      </w:r>
      <w:r w:rsidR="008C6735" w:rsidRPr="00756345">
        <w:rPr>
          <w:rFonts w:ascii="Consolas" w:hAnsi="Consolas" w:cs="Consolas"/>
          <w:b/>
          <w:color w:val="000000"/>
        </w:rPr>
        <w:t xml:space="preserve"> </w:t>
      </w:r>
      <w:r w:rsidR="008C6735" w:rsidRPr="00756345">
        <w:rPr>
          <w:rFonts w:ascii="Consolas" w:hAnsi="Consolas" w:cs="Consolas"/>
          <w:b/>
          <w:color w:val="000000"/>
          <w:highlight w:val="yellow"/>
        </w:rPr>
        <w:t xml:space="preserve">: </w:t>
      </w:r>
      <w:r w:rsidR="008C6735" w:rsidRPr="00756345">
        <w:rPr>
          <w:rFonts w:ascii="Consolas" w:hAnsi="Consolas" w:cs="Consolas"/>
          <w:b/>
          <w:color w:val="2B91AF"/>
          <w:highlight w:val="yellow"/>
        </w:rPr>
        <w:t>INotifyPropertyChanged</w:t>
      </w:r>
    </w:p>
    <w:p w:rsidR="008C6735" w:rsidRPr="00756345" w:rsidRDefault="008C6735" w:rsidP="008C6735">
      <w:pPr>
        <w:keepNext/>
        <w:keepLines/>
        <w:widowControl/>
        <w:autoSpaceDE w:val="0"/>
        <w:autoSpaceDN w:val="0"/>
        <w:adjustRightInd w:val="0"/>
        <w:ind w:firstLine="720"/>
        <w:rPr>
          <w:rFonts w:ascii="Consolas" w:hAnsi="Consolas" w:cs="Consolas"/>
          <w:b/>
          <w:color w:val="000000"/>
        </w:rPr>
      </w:pPr>
      <w:r w:rsidRPr="00756345">
        <w:rPr>
          <w:rFonts w:ascii="Consolas" w:hAnsi="Consolas" w:cs="Consolas"/>
          <w:b/>
          <w:color w:val="000000"/>
        </w:rPr>
        <w:t>{</w:t>
      </w:r>
    </w:p>
    <w:p w:rsidR="008C6735" w:rsidRPr="00756345" w:rsidRDefault="008C6735" w:rsidP="008C6735">
      <w:pPr>
        <w:keepNext/>
        <w:keepLines/>
        <w:widowControl/>
        <w:autoSpaceDE w:val="0"/>
        <w:autoSpaceDN w:val="0"/>
        <w:adjustRightInd w:val="0"/>
        <w:ind w:left="720" w:firstLine="720"/>
        <w:rPr>
          <w:rFonts w:ascii="Consolas" w:hAnsi="Consolas" w:cs="Consolas"/>
          <w:b/>
          <w:color w:val="000000"/>
        </w:rPr>
      </w:pPr>
      <w:r w:rsidRPr="00756345">
        <w:rPr>
          <w:rFonts w:ascii="Consolas" w:hAnsi="Consolas" w:cs="Consolas"/>
          <w:b/>
          <w:color w:val="0000FF"/>
        </w:rPr>
        <w:t>private</w:t>
      </w:r>
      <w:r w:rsidRPr="00756345">
        <w:rPr>
          <w:rFonts w:ascii="Consolas" w:hAnsi="Consolas" w:cs="Consolas"/>
          <w:b/>
          <w:color w:val="000000"/>
        </w:rPr>
        <w:t xml:space="preserve"> </w:t>
      </w:r>
      <w:r w:rsidRPr="00756345">
        <w:rPr>
          <w:rFonts w:ascii="Consolas" w:hAnsi="Consolas" w:cs="Consolas"/>
          <w:b/>
          <w:color w:val="0000FF"/>
        </w:rPr>
        <w:t>string</w:t>
      </w:r>
      <w:r w:rsidRPr="00756345">
        <w:rPr>
          <w:rFonts w:ascii="Consolas" w:hAnsi="Consolas" w:cs="Consolas"/>
          <w:b/>
          <w:color w:val="000000"/>
        </w:rPr>
        <w:t xml:space="preserve"> _brand;</w:t>
      </w:r>
    </w:p>
    <w:p w:rsidR="008C6735" w:rsidRPr="00756345" w:rsidRDefault="008C6735" w:rsidP="008C6735">
      <w:pPr>
        <w:keepNext/>
        <w:keepLines/>
        <w:widowControl/>
        <w:autoSpaceDE w:val="0"/>
        <w:autoSpaceDN w:val="0"/>
        <w:adjustRightInd w:val="0"/>
        <w:ind w:left="720" w:firstLine="720"/>
        <w:rPr>
          <w:rFonts w:ascii="Consolas" w:hAnsi="Consolas" w:cs="Consolas"/>
          <w:b/>
          <w:color w:val="000000"/>
        </w:rPr>
      </w:pPr>
      <w:r w:rsidRPr="00756345">
        <w:rPr>
          <w:rFonts w:ascii="Consolas" w:hAnsi="Consolas" w:cs="Consolas"/>
          <w:b/>
          <w:color w:val="0000FF"/>
        </w:rPr>
        <w:t>public</w:t>
      </w:r>
      <w:r w:rsidRPr="00756345">
        <w:rPr>
          <w:rFonts w:ascii="Consolas" w:hAnsi="Consolas" w:cs="Consolas"/>
          <w:b/>
          <w:color w:val="000000"/>
        </w:rPr>
        <w:t xml:space="preserve"> </w:t>
      </w:r>
      <w:r w:rsidRPr="00756345">
        <w:rPr>
          <w:rFonts w:ascii="Consolas" w:hAnsi="Consolas" w:cs="Consolas"/>
          <w:b/>
          <w:color w:val="0000FF"/>
        </w:rPr>
        <w:t>string</w:t>
      </w:r>
      <w:r w:rsidRPr="00756345">
        <w:rPr>
          <w:rFonts w:ascii="Consolas" w:hAnsi="Consolas" w:cs="Consolas"/>
          <w:b/>
          <w:color w:val="000000"/>
        </w:rPr>
        <w:t xml:space="preserve"> Brand</w:t>
      </w:r>
    </w:p>
    <w:p w:rsidR="008C6735" w:rsidRPr="00756345" w:rsidRDefault="008C6735" w:rsidP="008C6735">
      <w:pPr>
        <w:keepNext/>
        <w:keepLines/>
        <w:widowControl/>
        <w:autoSpaceDE w:val="0"/>
        <w:autoSpaceDN w:val="0"/>
        <w:adjustRightInd w:val="0"/>
        <w:ind w:left="720" w:firstLine="720"/>
        <w:rPr>
          <w:rFonts w:ascii="Consolas" w:hAnsi="Consolas" w:cs="Consolas"/>
          <w:b/>
          <w:color w:val="000000"/>
        </w:rPr>
      </w:pPr>
      <w:r w:rsidRPr="00756345">
        <w:rPr>
          <w:rFonts w:ascii="Consolas" w:hAnsi="Consolas" w:cs="Consolas"/>
          <w:b/>
          <w:color w:val="000000"/>
        </w:rPr>
        <w:t>{</w:t>
      </w:r>
    </w:p>
    <w:p w:rsidR="008C6735" w:rsidRPr="00756345" w:rsidRDefault="008C6735" w:rsidP="008C6735">
      <w:pPr>
        <w:keepNext/>
        <w:keepLines/>
        <w:widowControl/>
        <w:autoSpaceDE w:val="0"/>
        <w:autoSpaceDN w:val="0"/>
        <w:adjustRightInd w:val="0"/>
        <w:ind w:left="1440" w:firstLine="720"/>
        <w:rPr>
          <w:rFonts w:ascii="Consolas" w:hAnsi="Consolas" w:cs="Consolas"/>
          <w:b/>
          <w:color w:val="000000"/>
        </w:rPr>
      </w:pPr>
      <w:r w:rsidRPr="00756345">
        <w:rPr>
          <w:rFonts w:ascii="Consolas" w:hAnsi="Consolas" w:cs="Consolas"/>
          <w:b/>
          <w:color w:val="0000FF"/>
        </w:rPr>
        <w:t>get</w:t>
      </w:r>
      <w:r w:rsidRPr="00756345">
        <w:rPr>
          <w:rFonts w:ascii="Consolas" w:hAnsi="Consolas" w:cs="Consolas"/>
          <w:b/>
          <w:color w:val="000000"/>
        </w:rPr>
        <w:t xml:space="preserve"> { </w:t>
      </w:r>
      <w:r w:rsidRPr="00756345">
        <w:rPr>
          <w:rFonts w:ascii="Consolas" w:hAnsi="Consolas" w:cs="Consolas"/>
          <w:b/>
          <w:color w:val="0000FF"/>
        </w:rPr>
        <w:t>return</w:t>
      </w:r>
      <w:r w:rsidRPr="00756345">
        <w:rPr>
          <w:rFonts w:ascii="Consolas" w:hAnsi="Consolas" w:cs="Consolas"/>
          <w:b/>
          <w:color w:val="000000"/>
        </w:rPr>
        <w:t xml:space="preserve"> _brand; }</w:t>
      </w:r>
    </w:p>
    <w:p w:rsidR="008C6735" w:rsidRPr="00756345" w:rsidRDefault="008C6735" w:rsidP="008C6735">
      <w:pPr>
        <w:widowControl/>
        <w:autoSpaceDE w:val="0"/>
        <w:autoSpaceDN w:val="0"/>
        <w:adjustRightInd w:val="0"/>
        <w:ind w:left="1440" w:firstLine="720"/>
        <w:rPr>
          <w:rFonts w:ascii="Consolas" w:hAnsi="Consolas" w:cs="Consolas"/>
          <w:b/>
          <w:color w:val="000000"/>
        </w:rPr>
      </w:pPr>
      <w:r w:rsidRPr="00756345">
        <w:rPr>
          <w:rFonts w:ascii="Consolas" w:hAnsi="Consolas" w:cs="Consolas"/>
          <w:b/>
          <w:color w:val="0000FF"/>
        </w:rPr>
        <w:t>set</w:t>
      </w:r>
    </w:p>
    <w:p w:rsidR="008C6735" w:rsidRPr="00756345" w:rsidRDefault="008C6735" w:rsidP="008C6735">
      <w:pPr>
        <w:widowControl/>
        <w:autoSpaceDE w:val="0"/>
        <w:autoSpaceDN w:val="0"/>
        <w:adjustRightInd w:val="0"/>
        <w:ind w:left="1440" w:firstLine="720"/>
        <w:rPr>
          <w:rFonts w:ascii="Consolas" w:hAnsi="Consolas" w:cs="Consolas"/>
          <w:b/>
          <w:color w:val="000000"/>
        </w:rPr>
      </w:pPr>
      <w:r w:rsidRPr="00756345">
        <w:rPr>
          <w:rFonts w:ascii="Consolas" w:hAnsi="Consolas" w:cs="Consolas"/>
          <w:b/>
          <w:color w:val="000000"/>
        </w:rPr>
        <w:t>{</w:t>
      </w:r>
    </w:p>
    <w:p w:rsidR="008C6735" w:rsidRPr="00756345" w:rsidRDefault="008C6735" w:rsidP="008C6735">
      <w:pPr>
        <w:widowControl/>
        <w:autoSpaceDE w:val="0"/>
        <w:autoSpaceDN w:val="0"/>
        <w:adjustRightInd w:val="0"/>
        <w:ind w:left="2160" w:firstLine="720"/>
        <w:rPr>
          <w:rFonts w:ascii="Consolas" w:hAnsi="Consolas" w:cs="Consolas"/>
          <w:b/>
          <w:color w:val="000000"/>
        </w:rPr>
      </w:pPr>
      <w:r w:rsidRPr="00756345">
        <w:rPr>
          <w:rFonts w:ascii="Consolas" w:hAnsi="Consolas" w:cs="Consolas"/>
          <w:b/>
          <w:color w:val="000000"/>
        </w:rPr>
        <w:t xml:space="preserve">_brand = </w:t>
      </w:r>
      <w:r w:rsidRPr="00756345">
        <w:rPr>
          <w:rFonts w:ascii="Consolas" w:hAnsi="Consolas" w:cs="Consolas"/>
          <w:b/>
          <w:color w:val="0000FF"/>
        </w:rPr>
        <w:t>value</w:t>
      </w:r>
      <w:r w:rsidRPr="00756345">
        <w:rPr>
          <w:rFonts w:ascii="Consolas" w:hAnsi="Consolas" w:cs="Consolas"/>
          <w:b/>
          <w:color w:val="000000"/>
        </w:rPr>
        <w:t>;</w:t>
      </w:r>
    </w:p>
    <w:p w:rsidR="008C6735" w:rsidRPr="00756345" w:rsidRDefault="008C6735" w:rsidP="008C6735">
      <w:pPr>
        <w:widowControl/>
        <w:autoSpaceDE w:val="0"/>
        <w:autoSpaceDN w:val="0"/>
        <w:adjustRightInd w:val="0"/>
        <w:ind w:left="2160" w:firstLine="720"/>
        <w:rPr>
          <w:rFonts w:ascii="Consolas" w:hAnsi="Consolas" w:cs="Consolas"/>
          <w:b/>
          <w:color w:val="000000"/>
        </w:rPr>
      </w:pPr>
      <w:r w:rsidRPr="00756345">
        <w:rPr>
          <w:rFonts w:ascii="Consolas" w:hAnsi="Consolas" w:cs="Consolas"/>
          <w:b/>
          <w:color w:val="000000"/>
          <w:highlight w:val="yellow"/>
        </w:rPr>
        <w:t>OnPropertyChanged();</w:t>
      </w:r>
    </w:p>
    <w:p w:rsidR="008C6735" w:rsidRPr="00756345" w:rsidRDefault="008C6735" w:rsidP="008C6735">
      <w:pPr>
        <w:widowControl/>
        <w:autoSpaceDE w:val="0"/>
        <w:autoSpaceDN w:val="0"/>
        <w:adjustRightInd w:val="0"/>
        <w:ind w:left="1440" w:firstLine="720"/>
        <w:rPr>
          <w:rFonts w:ascii="Consolas" w:hAnsi="Consolas" w:cs="Consolas"/>
          <w:b/>
          <w:color w:val="000000"/>
        </w:rPr>
      </w:pPr>
      <w:r w:rsidRPr="00756345">
        <w:rPr>
          <w:rFonts w:ascii="Consolas" w:hAnsi="Consolas" w:cs="Consolas"/>
          <w:b/>
          <w:color w:val="000000"/>
        </w:rPr>
        <w:t>}</w:t>
      </w:r>
    </w:p>
    <w:p w:rsidR="008C6735" w:rsidRPr="00756345" w:rsidRDefault="008C6735" w:rsidP="008C6735">
      <w:pPr>
        <w:keepNext/>
        <w:keepLines/>
        <w:widowControl/>
        <w:autoSpaceDE w:val="0"/>
        <w:autoSpaceDN w:val="0"/>
        <w:adjustRightInd w:val="0"/>
        <w:ind w:left="1440" w:firstLine="720"/>
        <w:rPr>
          <w:rFonts w:ascii="Consolas" w:hAnsi="Consolas" w:cs="Consolas"/>
          <w:b/>
          <w:color w:val="000000"/>
        </w:rPr>
      </w:pPr>
    </w:p>
    <w:p w:rsidR="008C6735" w:rsidRPr="00756345" w:rsidRDefault="008C6735" w:rsidP="008C6735">
      <w:pPr>
        <w:keepNext/>
        <w:keepLines/>
        <w:widowControl/>
        <w:autoSpaceDE w:val="0"/>
        <w:autoSpaceDN w:val="0"/>
        <w:adjustRightInd w:val="0"/>
        <w:ind w:left="1440"/>
        <w:rPr>
          <w:rFonts w:ascii="Consolas" w:hAnsi="Consolas" w:cs="Consolas"/>
          <w:b/>
          <w:color w:val="000000"/>
        </w:rPr>
      </w:pPr>
      <w:r w:rsidRPr="00756345">
        <w:rPr>
          <w:rFonts w:ascii="Consolas" w:hAnsi="Consolas" w:cs="Consolas"/>
          <w:b/>
          <w:color w:val="000000"/>
        </w:rPr>
        <w:t>}</w:t>
      </w:r>
    </w:p>
    <w:p w:rsidR="008C6735" w:rsidRPr="00756345" w:rsidRDefault="008C6735" w:rsidP="008C6735">
      <w:pPr>
        <w:keepNext/>
        <w:keepLines/>
        <w:widowControl/>
        <w:autoSpaceDE w:val="0"/>
        <w:autoSpaceDN w:val="0"/>
        <w:adjustRightInd w:val="0"/>
        <w:rPr>
          <w:rFonts w:ascii="Consolas" w:hAnsi="Consolas" w:cs="Consolas"/>
          <w:b/>
          <w:color w:val="000000"/>
        </w:rPr>
      </w:pPr>
    </w:p>
    <w:p w:rsidR="008C6735" w:rsidRPr="00756345" w:rsidRDefault="008C6735" w:rsidP="008C6735">
      <w:pPr>
        <w:keepNext/>
        <w:keepLines/>
        <w:widowControl/>
        <w:autoSpaceDE w:val="0"/>
        <w:autoSpaceDN w:val="0"/>
        <w:adjustRightInd w:val="0"/>
        <w:ind w:left="720" w:firstLine="720"/>
        <w:rPr>
          <w:rFonts w:ascii="Consolas" w:hAnsi="Consolas" w:cs="Consolas"/>
          <w:b/>
          <w:color w:val="000000"/>
        </w:rPr>
      </w:pPr>
      <w:r w:rsidRPr="00756345">
        <w:rPr>
          <w:rFonts w:ascii="Consolas" w:hAnsi="Consolas" w:cs="Consolas"/>
          <w:b/>
          <w:color w:val="0000FF"/>
        </w:rPr>
        <w:t>public</w:t>
      </w:r>
      <w:r w:rsidRPr="00756345">
        <w:rPr>
          <w:rFonts w:ascii="Consolas" w:hAnsi="Consolas" w:cs="Consolas"/>
          <w:b/>
          <w:color w:val="000000"/>
        </w:rPr>
        <w:t xml:space="preserve"> Car()</w:t>
      </w:r>
    </w:p>
    <w:p w:rsidR="008C6735" w:rsidRPr="00756345" w:rsidRDefault="008C6735" w:rsidP="008C6735">
      <w:pPr>
        <w:keepNext/>
        <w:keepLines/>
        <w:widowControl/>
        <w:autoSpaceDE w:val="0"/>
        <w:autoSpaceDN w:val="0"/>
        <w:adjustRightInd w:val="0"/>
        <w:ind w:left="720" w:firstLine="720"/>
        <w:rPr>
          <w:rFonts w:ascii="Consolas" w:hAnsi="Consolas" w:cs="Consolas"/>
          <w:b/>
          <w:color w:val="000000"/>
        </w:rPr>
      </w:pPr>
      <w:r w:rsidRPr="00756345">
        <w:rPr>
          <w:rFonts w:ascii="Consolas" w:hAnsi="Consolas" w:cs="Consolas"/>
          <w:b/>
          <w:color w:val="000000"/>
        </w:rPr>
        <w:t>{</w:t>
      </w:r>
    </w:p>
    <w:p w:rsidR="008C6735" w:rsidRPr="00756345" w:rsidRDefault="008C6735" w:rsidP="008C6735">
      <w:pPr>
        <w:keepNext/>
        <w:keepLines/>
        <w:widowControl/>
        <w:autoSpaceDE w:val="0"/>
        <w:autoSpaceDN w:val="0"/>
        <w:adjustRightInd w:val="0"/>
        <w:ind w:left="1440" w:firstLine="720"/>
        <w:rPr>
          <w:rFonts w:ascii="Consolas" w:hAnsi="Consolas" w:cs="Consolas"/>
          <w:b/>
          <w:color w:val="000000"/>
        </w:rPr>
      </w:pPr>
      <w:r w:rsidRPr="00756345">
        <w:rPr>
          <w:rFonts w:ascii="Consolas" w:hAnsi="Consolas" w:cs="Consolas"/>
          <w:b/>
          <w:color w:val="000000"/>
        </w:rPr>
        <w:t xml:space="preserve">_brand = </w:t>
      </w:r>
      <w:r w:rsidRPr="00756345">
        <w:rPr>
          <w:rFonts w:ascii="Consolas" w:hAnsi="Consolas" w:cs="Consolas"/>
          <w:b/>
          <w:color w:val="A31515"/>
        </w:rPr>
        <w:t>"Toyota"</w:t>
      </w:r>
      <w:r w:rsidRPr="00756345">
        <w:rPr>
          <w:rFonts w:ascii="Consolas" w:hAnsi="Consolas" w:cs="Consolas"/>
          <w:b/>
          <w:color w:val="000000"/>
        </w:rPr>
        <w:t>;</w:t>
      </w:r>
    </w:p>
    <w:p w:rsidR="008C6735" w:rsidRPr="00756345" w:rsidRDefault="008C6735" w:rsidP="008C6735">
      <w:pPr>
        <w:keepNext/>
        <w:keepLines/>
        <w:widowControl/>
        <w:autoSpaceDE w:val="0"/>
        <w:autoSpaceDN w:val="0"/>
        <w:adjustRightInd w:val="0"/>
        <w:ind w:left="720" w:firstLine="720"/>
        <w:rPr>
          <w:rFonts w:ascii="Consolas" w:hAnsi="Consolas" w:cs="Consolas"/>
          <w:b/>
          <w:color w:val="000000"/>
        </w:rPr>
      </w:pPr>
      <w:r w:rsidRPr="00756345">
        <w:rPr>
          <w:rFonts w:ascii="Consolas" w:hAnsi="Consolas" w:cs="Consolas"/>
          <w:b/>
          <w:color w:val="000000"/>
        </w:rPr>
        <w:t>}</w:t>
      </w:r>
    </w:p>
    <w:p w:rsidR="008C6735" w:rsidRPr="00756345" w:rsidRDefault="008C6735" w:rsidP="008C6735">
      <w:pPr>
        <w:keepNext/>
        <w:keepLines/>
        <w:widowControl/>
        <w:autoSpaceDE w:val="0"/>
        <w:autoSpaceDN w:val="0"/>
        <w:adjustRightInd w:val="0"/>
        <w:ind w:left="720" w:firstLine="720"/>
        <w:rPr>
          <w:rFonts w:ascii="Consolas" w:hAnsi="Consolas" w:cs="Consolas"/>
          <w:b/>
          <w:color w:val="000000"/>
        </w:rPr>
      </w:pPr>
    </w:p>
    <w:p w:rsidR="008C6735" w:rsidRPr="00756345" w:rsidRDefault="008C6735" w:rsidP="008C6735">
      <w:pPr>
        <w:keepNext/>
        <w:keepLines/>
        <w:widowControl/>
        <w:autoSpaceDE w:val="0"/>
        <w:autoSpaceDN w:val="0"/>
        <w:adjustRightInd w:val="0"/>
        <w:ind w:left="720" w:firstLine="720"/>
        <w:rPr>
          <w:rFonts w:ascii="Consolas" w:hAnsi="Consolas" w:cs="Consolas"/>
          <w:b/>
          <w:color w:val="000000"/>
        </w:rPr>
      </w:pPr>
      <w:r w:rsidRPr="00756345">
        <w:rPr>
          <w:rFonts w:ascii="Consolas" w:hAnsi="Consolas" w:cs="Consolas"/>
          <w:b/>
          <w:color w:val="008000"/>
          <w:highlight w:val="yellow"/>
        </w:rPr>
        <w:t>// … and code for OnPropertyChanged</w:t>
      </w:r>
    </w:p>
    <w:p w:rsidR="008C6735" w:rsidRPr="00756345" w:rsidRDefault="008C6735" w:rsidP="008C6735">
      <w:pPr>
        <w:keepNext/>
        <w:keepLines/>
        <w:widowControl/>
        <w:ind w:firstLine="720"/>
        <w:rPr>
          <w:b/>
        </w:rPr>
      </w:pPr>
      <w:r w:rsidRPr="00756345">
        <w:rPr>
          <w:rFonts w:ascii="Consolas" w:hAnsi="Consolas" w:cs="Consolas"/>
          <w:b/>
          <w:color w:val="000000"/>
        </w:rPr>
        <w:t>}</w:t>
      </w:r>
    </w:p>
    <w:bookmarkEnd w:id="228"/>
    <w:bookmarkEnd w:id="229"/>
    <w:p w:rsidR="008C6735" w:rsidRDefault="008C6735" w:rsidP="008C6735">
      <w:pPr>
        <w:rPr>
          <w:sz w:val="28"/>
          <w:szCs w:val="28"/>
        </w:rPr>
      </w:pPr>
    </w:p>
    <w:p w:rsidR="00894EC5" w:rsidRDefault="008C6735" w:rsidP="008C6735">
      <w:pPr>
        <w:rPr>
          <w:sz w:val="28"/>
          <w:szCs w:val="28"/>
        </w:rPr>
      </w:pPr>
      <w:r>
        <w:rPr>
          <w:sz w:val="28"/>
          <w:szCs w:val="28"/>
        </w:rPr>
        <w:t xml:space="preserve">The highlighted code is the code we added in order to make the binding to the view work properly. Essentially, this implies implementing the </w:t>
      </w:r>
      <w:r w:rsidRPr="00735D2B">
        <w:rPr>
          <w:b/>
          <w:sz w:val="28"/>
          <w:szCs w:val="28"/>
        </w:rPr>
        <w:t>INotifyPropertyChanged</w:t>
      </w:r>
      <w:r>
        <w:rPr>
          <w:sz w:val="28"/>
          <w:szCs w:val="28"/>
        </w:rPr>
        <w:t xml:space="preserve"> interface, plus calling </w:t>
      </w:r>
      <w:r w:rsidRPr="00735D2B">
        <w:rPr>
          <w:b/>
          <w:sz w:val="28"/>
          <w:szCs w:val="28"/>
        </w:rPr>
        <w:t>OnPropertyChanged</w:t>
      </w:r>
      <w:r>
        <w:rPr>
          <w:sz w:val="28"/>
          <w:szCs w:val="28"/>
        </w:rPr>
        <w:t xml:space="preserve"> in the </w:t>
      </w:r>
      <w:r w:rsidRPr="00735D2B">
        <w:rPr>
          <w:b/>
          <w:sz w:val="28"/>
          <w:szCs w:val="28"/>
        </w:rPr>
        <w:t>set</w:t>
      </w:r>
      <w:r w:rsidR="00735D2B">
        <w:rPr>
          <w:sz w:val="28"/>
          <w:szCs w:val="28"/>
        </w:rPr>
        <w:t xml:space="preserve">-part of properties. Now that we are used to this sort of code, it may look quite innocent. Still, this code is only added in order to service views wishing to present car data. This means that the </w:t>
      </w:r>
      <w:r w:rsidR="00735D2B" w:rsidRPr="00D6377B">
        <w:rPr>
          <w:b/>
          <w:sz w:val="28"/>
          <w:szCs w:val="28"/>
        </w:rPr>
        <w:t>Car</w:t>
      </w:r>
      <w:r w:rsidR="00735D2B">
        <w:rPr>
          <w:sz w:val="28"/>
          <w:szCs w:val="28"/>
        </w:rPr>
        <w:t xml:space="preserve"> class now has (at least) two main responsibilities:</w:t>
      </w:r>
    </w:p>
    <w:p w:rsidR="00735D2B" w:rsidRDefault="00735D2B" w:rsidP="008C6735">
      <w:pPr>
        <w:rPr>
          <w:sz w:val="28"/>
          <w:szCs w:val="28"/>
        </w:rPr>
      </w:pPr>
    </w:p>
    <w:p w:rsidR="00735D2B" w:rsidRPr="00735D2B" w:rsidRDefault="00735D2B" w:rsidP="004A2694">
      <w:pPr>
        <w:pStyle w:val="Listeafsnit"/>
        <w:numPr>
          <w:ilvl w:val="0"/>
          <w:numId w:val="77"/>
        </w:numPr>
        <w:rPr>
          <w:sz w:val="28"/>
          <w:szCs w:val="28"/>
        </w:rPr>
      </w:pPr>
      <w:r w:rsidRPr="00735D2B">
        <w:rPr>
          <w:sz w:val="28"/>
          <w:szCs w:val="28"/>
        </w:rPr>
        <w:t>Acting as a domain class</w:t>
      </w:r>
    </w:p>
    <w:p w:rsidR="00735D2B" w:rsidRPr="00735D2B" w:rsidRDefault="00735D2B" w:rsidP="004A2694">
      <w:pPr>
        <w:pStyle w:val="Listeafsnit"/>
        <w:numPr>
          <w:ilvl w:val="0"/>
          <w:numId w:val="77"/>
        </w:numPr>
        <w:rPr>
          <w:sz w:val="28"/>
          <w:szCs w:val="28"/>
        </w:rPr>
      </w:pPr>
      <w:r w:rsidRPr="00735D2B">
        <w:rPr>
          <w:sz w:val="28"/>
          <w:szCs w:val="28"/>
        </w:rPr>
        <w:t xml:space="preserve">Acting as a </w:t>
      </w:r>
      <w:r w:rsidR="00F73F33">
        <w:rPr>
          <w:sz w:val="28"/>
          <w:szCs w:val="28"/>
        </w:rPr>
        <w:t xml:space="preserve">“service provider” </w:t>
      </w:r>
      <w:r w:rsidRPr="00735D2B">
        <w:rPr>
          <w:sz w:val="28"/>
          <w:szCs w:val="28"/>
        </w:rPr>
        <w:t>for views wishing to present car data</w:t>
      </w:r>
    </w:p>
    <w:p w:rsidR="00735D2B" w:rsidRDefault="00735D2B" w:rsidP="008C6735">
      <w:pPr>
        <w:rPr>
          <w:sz w:val="28"/>
          <w:szCs w:val="28"/>
        </w:rPr>
      </w:pPr>
      <w:r>
        <w:rPr>
          <w:sz w:val="28"/>
          <w:szCs w:val="28"/>
        </w:rPr>
        <w:lastRenderedPageBreak/>
        <w:t>This is not an ideal situation, since classes should in general only have one main re</w:t>
      </w:r>
      <w:r>
        <w:rPr>
          <w:sz w:val="28"/>
          <w:szCs w:val="28"/>
        </w:rPr>
        <w:softHyphen/>
        <w:t>spon</w:t>
      </w:r>
      <w:r>
        <w:rPr>
          <w:sz w:val="28"/>
          <w:szCs w:val="28"/>
        </w:rPr>
        <w:softHyphen/>
        <w:t xml:space="preserve">sibility. Following the MVVM architecture outlined above, we should therefore insert a new class between the </w:t>
      </w:r>
      <w:r w:rsidRPr="00D6377B">
        <w:rPr>
          <w:b/>
          <w:sz w:val="28"/>
          <w:szCs w:val="28"/>
        </w:rPr>
        <w:t>Car</w:t>
      </w:r>
      <w:r>
        <w:rPr>
          <w:sz w:val="28"/>
          <w:szCs w:val="28"/>
        </w:rPr>
        <w:t xml:space="preserve"> class and the views. We could name this class </w:t>
      </w:r>
      <w:r w:rsidRPr="00735D2B">
        <w:rPr>
          <w:b/>
          <w:sz w:val="28"/>
          <w:szCs w:val="28"/>
        </w:rPr>
        <w:t>CarViewModel</w:t>
      </w:r>
      <w:r>
        <w:rPr>
          <w:sz w:val="28"/>
          <w:szCs w:val="28"/>
        </w:rPr>
        <w:t xml:space="preserve">. </w:t>
      </w:r>
    </w:p>
    <w:p w:rsidR="00854D45" w:rsidRDefault="00854D45" w:rsidP="008C6735">
      <w:pPr>
        <w:rPr>
          <w:sz w:val="28"/>
          <w:szCs w:val="28"/>
        </w:rPr>
      </w:pPr>
    </w:p>
    <w:p w:rsidR="00735D2B" w:rsidRDefault="00735D2B" w:rsidP="008C6735">
      <w:pPr>
        <w:rPr>
          <w:sz w:val="28"/>
          <w:szCs w:val="28"/>
        </w:rPr>
      </w:pPr>
      <w:r>
        <w:rPr>
          <w:sz w:val="28"/>
          <w:szCs w:val="28"/>
        </w:rPr>
        <w:t>What respo</w:t>
      </w:r>
      <w:r w:rsidR="005E64EB">
        <w:rPr>
          <w:sz w:val="28"/>
          <w:szCs w:val="28"/>
        </w:rPr>
        <w:t>n</w:t>
      </w:r>
      <w:r>
        <w:rPr>
          <w:sz w:val="28"/>
          <w:szCs w:val="28"/>
        </w:rPr>
        <w:t xml:space="preserve">sibilities should this new class have? It should act as the </w:t>
      </w:r>
      <w:r w:rsidR="00F73F33">
        <w:rPr>
          <w:sz w:val="28"/>
          <w:szCs w:val="28"/>
        </w:rPr>
        <w:t>service provider</w:t>
      </w:r>
      <w:r>
        <w:rPr>
          <w:sz w:val="28"/>
          <w:szCs w:val="28"/>
        </w:rPr>
        <w:t xml:space="preserve"> for views interested in presenting car data, and service the </w:t>
      </w:r>
      <w:r w:rsidR="00F73F33">
        <w:rPr>
          <w:sz w:val="28"/>
          <w:szCs w:val="28"/>
        </w:rPr>
        <w:t xml:space="preserve">specific </w:t>
      </w:r>
      <w:r>
        <w:rPr>
          <w:sz w:val="28"/>
          <w:szCs w:val="28"/>
        </w:rPr>
        <w:t xml:space="preserve">needs of those views. Also, it should be in contact with a </w:t>
      </w:r>
      <w:r w:rsidRPr="00735D2B">
        <w:rPr>
          <w:b/>
          <w:sz w:val="28"/>
          <w:szCs w:val="28"/>
        </w:rPr>
        <w:t>Car</w:t>
      </w:r>
      <w:r>
        <w:rPr>
          <w:sz w:val="28"/>
          <w:szCs w:val="28"/>
        </w:rPr>
        <w:t xml:space="preserve"> object, since it will need to access car data in order to relay these data – perhaps in a modified form – to the views. More specifically, we can then conclude that the class </w:t>
      </w:r>
      <w:r w:rsidRPr="00735D2B">
        <w:rPr>
          <w:b/>
          <w:sz w:val="28"/>
          <w:szCs w:val="28"/>
        </w:rPr>
        <w:t>CarViewModel</w:t>
      </w:r>
      <w:r>
        <w:rPr>
          <w:sz w:val="28"/>
          <w:szCs w:val="28"/>
        </w:rPr>
        <w:t xml:space="preserve"> should</w:t>
      </w:r>
    </w:p>
    <w:p w:rsidR="00C77220" w:rsidRDefault="00C77220" w:rsidP="008C6735">
      <w:pPr>
        <w:rPr>
          <w:sz w:val="28"/>
          <w:szCs w:val="28"/>
        </w:rPr>
      </w:pPr>
    </w:p>
    <w:p w:rsidR="00735D2B" w:rsidRPr="00C77220" w:rsidRDefault="00735D2B" w:rsidP="004A2694">
      <w:pPr>
        <w:pStyle w:val="Listeafsnit"/>
        <w:numPr>
          <w:ilvl w:val="0"/>
          <w:numId w:val="78"/>
        </w:numPr>
        <w:rPr>
          <w:sz w:val="28"/>
          <w:szCs w:val="28"/>
        </w:rPr>
      </w:pPr>
      <w:r w:rsidRPr="00C77220">
        <w:rPr>
          <w:sz w:val="28"/>
          <w:szCs w:val="28"/>
        </w:rPr>
        <w:t xml:space="preserve">Implement </w:t>
      </w:r>
      <w:r w:rsidRPr="00C77220">
        <w:rPr>
          <w:b/>
          <w:sz w:val="28"/>
          <w:szCs w:val="28"/>
        </w:rPr>
        <w:t>INotifyPropertyChanged</w:t>
      </w:r>
      <w:r w:rsidRPr="00C77220">
        <w:rPr>
          <w:sz w:val="28"/>
          <w:szCs w:val="28"/>
        </w:rPr>
        <w:t>, in order to provide views with up-to-date car data</w:t>
      </w:r>
      <w:r w:rsidR="00C77220">
        <w:rPr>
          <w:sz w:val="28"/>
          <w:szCs w:val="28"/>
        </w:rPr>
        <w:t xml:space="preserve"> (we can imagine that more than one view binds to </w:t>
      </w:r>
      <w:r w:rsidR="00C77220" w:rsidRPr="00735D2B">
        <w:rPr>
          <w:b/>
          <w:sz w:val="28"/>
          <w:szCs w:val="28"/>
        </w:rPr>
        <w:t>CarViewModel</w:t>
      </w:r>
      <w:r w:rsidR="00C77220">
        <w:rPr>
          <w:sz w:val="28"/>
          <w:szCs w:val="28"/>
        </w:rPr>
        <w:t>)</w:t>
      </w:r>
    </w:p>
    <w:p w:rsidR="00735D2B" w:rsidRPr="00C77220" w:rsidRDefault="00735D2B" w:rsidP="004A2694">
      <w:pPr>
        <w:pStyle w:val="Listeafsnit"/>
        <w:numPr>
          <w:ilvl w:val="0"/>
          <w:numId w:val="78"/>
        </w:numPr>
        <w:rPr>
          <w:sz w:val="28"/>
          <w:szCs w:val="28"/>
        </w:rPr>
      </w:pPr>
      <w:r w:rsidRPr="00C77220">
        <w:rPr>
          <w:sz w:val="28"/>
          <w:szCs w:val="28"/>
        </w:rPr>
        <w:t xml:space="preserve">Refer to a </w:t>
      </w:r>
      <w:r w:rsidRPr="00C77220">
        <w:rPr>
          <w:b/>
          <w:sz w:val="28"/>
          <w:szCs w:val="28"/>
        </w:rPr>
        <w:t>Car</w:t>
      </w:r>
      <w:r w:rsidRPr="00C77220">
        <w:rPr>
          <w:sz w:val="28"/>
          <w:szCs w:val="28"/>
        </w:rPr>
        <w:t xml:space="preserve"> object, and keep this object up-to-date</w:t>
      </w:r>
      <w:r w:rsidR="00C77220" w:rsidRPr="00C77220">
        <w:rPr>
          <w:sz w:val="28"/>
          <w:szCs w:val="28"/>
        </w:rPr>
        <w:t xml:space="preserve"> in accordance with</w:t>
      </w:r>
      <w:r w:rsidR="00F73F33">
        <w:rPr>
          <w:sz w:val="28"/>
          <w:szCs w:val="28"/>
        </w:rPr>
        <w:t xml:space="preserve"> any</w:t>
      </w:r>
      <w:r w:rsidR="00C77220" w:rsidRPr="00C77220">
        <w:rPr>
          <w:sz w:val="28"/>
          <w:szCs w:val="28"/>
        </w:rPr>
        <w:t xml:space="preserve"> actions </w:t>
      </w:r>
      <w:r w:rsidR="00F73F33">
        <w:rPr>
          <w:sz w:val="28"/>
          <w:szCs w:val="28"/>
        </w:rPr>
        <w:t xml:space="preserve">initiated </w:t>
      </w:r>
      <w:r w:rsidR="00C77220" w:rsidRPr="00C77220">
        <w:rPr>
          <w:sz w:val="28"/>
          <w:szCs w:val="28"/>
        </w:rPr>
        <w:t>from the views</w:t>
      </w:r>
      <w:r w:rsidR="00C77220">
        <w:rPr>
          <w:sz w:val="28"/>
          <w:szCs w:val="28"/>
        </w:rPr>
        <w:t xml:space="preserve"> (via data bindings and commands)</w:t>
      </w:r>
      <w:r w:rsidR="00C77220" w:rsidRPr="00C77220">
        <w:rPr>
          <w:sz w:val="28"/>
          <w:szCs w:val="28"/>
        </w:rPr>
        <w:t>.</w:t>
      </w:r>
    </w:p>
    <w:p w:rsidR="00C77220" w:rsidRDefault="00C77220" w:rsidP="008C6735">
      <w:pPr>
        <w:rPr>
          <w:sz w:val="28"/>
          <w:szCs w:val="28"/>
        </w:rPr>
      </w:pPr>
    </w:p>
    <w:p w:rsidR="00C77220" w:rsidRDefault="00C77220" w:rsidP="008C6735">
      <w:pPr>
        <w:rPr>
          <w:sz w:val="28"/>
          <w:szCs w:val="28"/>
        </w:rPr>
      </w:pPr>
      <w:r>
        <w:rPr>
          <w:sz w:val="28"/>
          <w:szCs w:val="28"/>
        </w:rPr>
        <w:t>With this, we can begin to outline a</w:t>
      </w:r>
      <w:r w:rsidR="00DA0B09">
        <w:rPr>
          <w:sz w:val="28"/>
          <w:szCs w:val="28"/>
        </w:rPr>
        <w:t>n example of a</w:t>
      </w:r>
      <w:r>
        <w:rPr>
          <w:sz w:val="28"/>
          <w:szCs w:val="28"/>
        </w:rPr>
        <w:t xml:space="preserve"> </w:t>
      </w:r>
      <w:r w:rsidRPr="00C77220">
        <w:rPr>
          <w:b/>
          <w:sz w:val="28"/>
          <w:szCs w:val="28"/>
        </w:rPr>
        <w:t>CarViewModel</w:t>
      </w:r>
      <w:r>
        <w:rPr>
          <w:sz w:val="28"/>
          <w:szCs w:val="28"/>
        </w:rPr>
        <w:t xml:space="preserve"> class:</w:t>
      </w:r>
    </w:p>
    <w:p w:rsidR="00C77220" w:rsidRDefault="00C77220" w:rsidP="008C6735">
      <w:pPr>
        <w:rPr>
          <w:sz w:val="28"/>
          <w:szCs w:val="28"/>
        </w:rPr>
      </w:pPr>
    </w:p>
    <w:p w:rsidR="00DA0B09" w:rsidRPr="00756345" w:rsidRDefault="00DA0B09" w:rsidP="00942D39">
      <w:pPr>
        <w:widowControl/>
        <w:autoSpaceDE w:val="0"/>
        <w:autoSpaceDN w:val="0"/>
        <w:adjustRightInd w:val="0"/>
        <w:rPr>
          <w:rFonts w:ascii="Consolas" w:hAnsi="Consolas" w:cs="Consolas"/>
          <w:b/>
          <w:color w:val="000000"/>
        </w:rPr>
      </w:pPr>
      <w:bookmarkStart w:id="230" w:name="OLE_LINK175"/>
      <w:bookmarkStart w:id="231" w:name="OLE_LINK176"/>
      <w:r w:rsidRPr="00756345">
        <w:rPr>
          <w:rFonts w:ascii="Consolas" w:hAnsi="Consolas" w:cs="Consolas"/>
          <w:b/>
          <w:color w:val="0000FF"/>
        </w:rPr>
        <w:t>public</w:t>
      </w:r>
      <w:r w:rsidRPr="00756345">
        <w:rPr>
          <w:rFonts w:ascii="Consolas" w:hAnsi="Consolas" w:cs="Consolas"/>
          <w:b/>
          <w:color w:val="000000"/>
        </w:rPr>
        <w:t xml:space="preserve"> </w:t>
      </w:r>
      <w:r w:rsidRPr="00756345">
        <w:rPr>
          <w:rFonts w:ascii="Consolas" w:hAnsi="Consolas" w:cs="Consolas"/>
          <w:b/>
          <w:color w:val="0000FF"/>
        </w:rPr>
        <w:t>class</w:t>
      </w:r>
      <w:r w:rsidRPr="00756345">
        <w:rPr>
          <w:rFonts w:ascii="Consolas" w:hAnsi="Consolas" w:cs="Consolas"/>
          <w:b/>
          <w:color w:val="000000"/>
        </w:rPr>
        <w:t xml:space="preserve"> </w:t>
      </w:r>
      <w:r w:rsidRPr="00756345">
        <w:rPr>
          <w:rFonts w:ascii="Consolas" w:hAnsi="Consolas" w:cs="Consolas"/>
          <w:b/>
          <w:color w:val="2B91AF"/>
        </w:rPr>
        <w:t>CarViewModel</w:t>
      </w:r>
      <w:r w:rsidRPr="00756345">
        <w:rPr>
          <w:rFonts w:ascii="Consolas" w:hAnsi="Consolas" w:cs="Consolas"/>
          <w:b/>
          <w:color w:val="000000"/>
        </w:rPr>
        <w:t xml:space="preserve"> : </w:t>
      </w:r>
      <w:r w:rsidRPr="00756345">
        <w:rPr>
          <w:rFonts w:ascii="Consolas" w:hAnsi="Consolas" w:cs="Consolas"/>
          <w:b/>
          <w:color w:val="2B91AF"/>
        </w:rPr>
        <w:t>INotifyPropertyChanged</w:t>
      </w:r>
    </w:p>
    <w:p w:rsidR="00DA0B09" w:rsidRPr="00756345" w:rsidRDefault="00DA0B09" w:rsidP="00942D39">
      <w:pPr>
        <w:widowControl/>
        <w:autoSpaceDE w:val="0"/>
        <w:autoSpaceDN w:val="0"/>
        <w:adjustRightInd w:val="0"/>
        <w:rPr>
          <w:rFonts w:ascii="Consolas" w:hAnsi="Consolas" w:cs="Consolas"/>
          <w:b/>
          <w:color w:val="000000"/>
        </w:rPr>
      </w:pPr>
      <w:r w:rsidRPr="00756345">
        <w:rPr>
          <w:rFonts w:ascii="Consolas" w:hAnsi="Consolas" w:cs="Consolas"/>
          <w:b/>
          <w:color w:val="000000"/>
        </w:rPr>
        <w:t>{</w:t>
      </w:r>
    </w:p>
    <w:p w:rsidR="00DA0B09" w:rsidRPr="00756345" w:rsidRDefault="00DA0B09" w:rsidP="00942D39">
      <w:pPr>
        <w:widowControl/>
        <w:autoSpaceDE w:val="0"/>
        <w:autoSpaceDN w:val="0"/>
        <w:adjustRightInd w:val="0"/>
        <w:ind w:firstLine="720"/>
        <w:rPr>
          <w:rFonts w:ascii="Consolas" w:hAnsi="Consolas" w:cs="Consolas"/>
          <w:b/>
          <w:color w:val="000000"/>
        </w:rPr>
      </w:pPr>
      <w:r w:rsidRPr="00756345">
        <w:rPr>
          <w:rFonts w:ascii="Consolas" w:hAnsi="Consolas" w:cs="Consolas"/>
          <w:b/>
          <w:color w:val="0000FF"/>
        </w:rPr>
        <w:t>private</w:t>
      </w:r>
      <w:r w:rsidRPr="00756345">
        <w:rPr>
          <w:rFonts w:ascii="Consolas" w:hAnsi="Consolas" w:cs="Consolas"/>
          <w:b/>
          <w:color w:val="000000"/>
        </w:rPr>
        <w:t xml:space="preserve"> </w:t>
      </w:r>
      <w:r w:rsidRPr="00756345">
        <w:rPr>
          <w:rFonts w:ascii="Consolas" w:hAnsi="Consolas" w:cs="Consolas"/>
          <w:b/>
          <w:color w:val="2B91AF"/>
        </w:rPr>
        <w:t>Car</w:t>
      </w:r>
      <w:r w:rsidRPr="00756345">
        <w:rPr>
          <w:rFonts w:ascii="Consolas" w:hAnsi="Consolas" w:cs="Consolas"/>
          <w:b/>
          <w:color w:val="000000"/>
        </w:rPr>
        <w:t xml:space="preserve"> _domainObject;</w:t>
      </w:r>
    </w:p>
    <w:p w:rsidR="00DA0B09" w:rsidRPr="00756345" w:rsidRDefault="00DA0B09" w:rsidP="00DA0B09">
      <w:pPr>
        <w:widowControl/>
        <w:autoSpaceDE w:val="0"/>
        <w:autoSpaceDN w:val="0"/>
        <w:adjustRightInd w:val="0"/>
        <w:rPr>
          <w:rFonts w:ascii="Consolas" w:hAnsi="Consolas" w:cs="Consolas"/>
          <w:b/>
          <w:color w:val="000000"/>
        </w:rPr>
      </w:pPr>
    </w:p>
    <w:p w:rsidR="00DA0B09" w:rsidRPr="00756345" w:rsidRDefault="00DA0B09" w:rsidP="00942D39">
      <w:pPr>
        <w:widowControl/>
        <w:autoSpaceDE w:val="0"/>
        <w:autoSpaceDN w:val="0"/>
        <w:adjustRightInd w:val="0"/>
        <w:ind w:firstLine="720"/>
        <w:rPr>
          <w:rFonts w:ascii="Consolas" w:hAnsi="Consolas" w:cs="Consolas"/>
          <w:b/>
          <w:color w:val="000000"/>
        </w:rPr>
      </w:pPr>
      <w:r w:rsidRPr="00756345">
        <w:rPr>
          <w:rFonts w:ascii="Consolas" w:hAnsi="Consolas" w:cs="Consolas"/>
          <w:b/>
          <w:color w:val="0000FF"/>
        </w:rPr>
        <w:t>public</w:t>
      </w:r>
      <w:r w:rsidRPr="00756345">
        <w:rPr>
          <w:rFonts w:ascii="Consolas" w:hAnsi="Consolas" w:cs="Consolas"/>
          <w:b/>
          <w:color w:val="000000"/>
        </w:rPr>
        <w:t xml:space="preserve"> CarViewModel()</w:t>
      </w:r>
    </w:p>
    <w:p w:rsidR="00DA0B09" w:rsidRPr="00756345" w:rsidRDefault="00DA0B09" w:rsidP="00942D39">
      <w:pPr>
        <w:widowControl/>
        <w:autoSpaceDE w:val="0"/>
        <w:autoSpaceDN w:val="0"/>
        <w:adjustRightInd w:val="0"/>
        <w:ind w:firstLine="720"/>
        <w:rPr>
          <w:rFonts w:ascii="Consolas" w:hAnsi="Consolas" w:cs="Consolas"/>
          <w:b/>
          <w:color w:val="000000"/>
        </w:rPr>
      </w:pPr>
      <w:r w:rsidRPr="00756345">
        <w:rPr>
          <w:rFonts w:ascii="Consolas" w:hAnsi="Consolas" w:cs="Consolas"/>
          <w:b/>
          <w:color w:val="000000"/>
        </w:rPr>
        <w:t>{</w:t>
      </w:r>
    </w:p>
    <w:p w:rsidR="00D47939" w:rsidRPr="00756345" w:rsidRDefault="00D47939" w:rsidP="00D47939">
      <w:pPr>
        <w:widowControl/>
        <w:autoSpaceDE w:val="0"/>
        <w:autoSpaceDN w:val="0"/>
        <w:adjustRightInd w:val="0"/>
        <w:ind w:left="720" w:firstLine="720"/>
        <w:rPr>
          <w:rFonts w:ascii="Consolas" w:hAnsi="Consolas" w:cs="Consolas"/>
          <w:b/>
          <w:color w:val="000000"/>
        </w:rPr>
      </w:pPr>
      <w:r w:rsidRPr="00756345">
        <w:rPr>
          <w:rFonts w:ascii="Consolas" w:hAnsi="Consolas" w:cs="Consolas"/>
          <w:b/>
          <w:color w:val="000000"/>
        </w:rPr>
        <w:t xml:space="preserve">_domainObject = </w:t>
      </w:r>
      <w:r w:rsidRPr="00756345">
        <w:rPr>
          <w:rFonts w:ascii="Consolas" w:hAnsi="Consolas" w:cs="Consolas"/>
          <w:b/>
          <w:color w:val="0000FF"/>
        </w:rPr>
        <w:t>new</w:t>
      </w:r>
      <w:r w:rsidRPr="00756345">
        <w:rPr>
          <w:rFonts w:ascii="Consolas" w:hAnsi="Consolas" w:cs="Consolas"/>
          <w:b/>
          <w:color w:val="000000"/>
        </w:rPr>
        <w:t xml:space="preserve"> </w:t>
      </w:r>
      <w:r w:rsidRPr="00756345">
        <w:rPr>
          <w:rFonts w:ascii="Consolas" w:hAnsi="Consolas" w:cs="Consolas"/>
          <w:b/>
          <w:color w:val="2B91AF"/>
        </w:rPr>
        <w:t>Car</w:t>
      </w:r>
      <w:r w:rsidRPr="00756345">
        <w:rPr>
          <w:rFonts w:ascii="Consolas" w:hAnsi="Consolas" w:cs="Consolas"/>
          <w:b/>
          <w:color w:val="000000"/>
        </w:rPr>
        <w:t xml:space="preserve">(); </w:t>
      </w:r>
    </w:p>
    <w:p w:rsidR="00DA0B09" w:rsidRPr="00756345" w:rsidRDefault="00DA0B09" w:rsidP="00942D39">
      <w:pPr>
        <w:widowControl/>
        <w:autoSpaceDE w:val="0"/>
        <w:autoSpaceDN w:val="0"/>
        <w:adjustRightInd w:val="0"/>
        <w:ind w:firstLine="720"/>
        <w:rPr>
          <w:rFonts w:ascii="Consolas" w:hAnsi="Consolas" w:cs="Consolas"/>
          <w:b/>
          <w:color w:val="000000"/>
        </w:rPr>
      </w:pPr>
      <w:r w:rsidRPr="00756345">
        <w:rPr>
          <w:rFonts w:ascii="Consolas" w:hAnsi="Consolas" w:cs="Consolas"/>
          <w:b/>
          <w:color w:val="000000"/>
        </w:rPr>
        <w:t>}</w:t>
      </w:r>
    </w:p>
    <w:p w:rsidR="00DA0B09" w:rsidRPr="00756345" w:rsidRDefault="00DA0B09" w:rsidP="00DA0B09">
      <w:pPr>
        <w:widowControl/>
        <w:autoSpaceDE w:val="0"/>
        <w:autoSpaceDN w:val="0"/>
        <w:adjustRightInd w:val="0"/>
        <w:rPr>
          <w:rFonts w:ascii="Consolas" w:hAnsi="Consolas" w:cs="Consolas"/>
          <w:b/>
          <w:color w:val="000000"/>
        </w:rPr>
      </w:pPr>
    </w:p>
    <w:p w:rsidR="00DA0B09" w:rsidRPr="00756345" w:rsidRDefault="00DA0B09" w:rsidP="00942D39">
      <w:pPr>
        <w:widowControl/>
        <w:autoSpaceDE w:val="0"/>
        <w:autoSpaceDN w:val="0"/>
        <w:adjustRightInd w:val="0"/>
        <w:ind w:firstLine="720"/>
        <w:rPr>
          <w:rFonts w:ascii="Consolas" w:hAnsi="Consolas" w:cs="Consolas"/>
          <w:b/>
          <w:color w:val="000000"/>
        </w:rPr>
      </w:pPr>
      <w:r w:rsidRPr="00756345">
        <w:rPr>
          <w:rFonts w:ascii="Consolas" w:hAnsi="Consolas" w:cs="Consolas"/>
          <w:b/>
          <w:color w:val="0000FF"/>
        </w:rPr>
        <w:t>public</w:t>
      </w:r>
      <w:r w:rsidRPr="00756345">
        <w:rPr>
          <w:rFonts w:ascii="Consolas" w:hAnsi="Consolas" w:cs="Consolas"/>
          <w:b/>
          <w:color w:val="000000"/>
        </w:rPr>
        <w:t xml:space="preserve"> </w:t>
      </w:r>
      <w:r w:rsidRPr="00756345">
        <w:rPr>
          <w:rFonts w:ascii="Consolas" w:hAnsi="Consolas" w:cs="Consolas"/>
          <w:b/>
          <w:color w:val="0000FF"/>
        </w:rPr>
        <w:t>string</w:t>
      </w:r>
      <w:r w:rsidRPr="00756345">
        <w:rPr>
          <w:rFonts w:ascii="Consolas" w:hAnsi="Consolas" w:cs="Consolas"/>
          <w:b/>
          <w:color w:val="000000"/>
        </w:rPr>
        <w:t xml:space="preserve"> Brand</w:t>
      </w:r>
    </w:p>
    <w:p w:rsidR="00DA0B09" w:rsidRPr="00756345" w:rsidRDefault="00DA0B09" w:rsidP="00942D39">
      <w:pPr>
        <w:widowControl/>
        <w:autoSpaceDE w:val="0"/>
        <w:autoSpaceDN w:val="0"/>
        <w:adjustRightInd w:val="0"/>
        <w:ind w:firstLine="720"/>
        <w:rPr>
          <w:rFonts w:ascii="Consolas" w:hAnsi="Consolas" w:cs="Consolas"/>
          <w:b/>
          <w:color w:val="000000"/>
        </w:rPr>
      </w:pPr>
      <w:r w:rsidRPr="00756345">
        <w:rPr>
          <w:rFonts w:ascii="Consolas" w:hAnsi="Consolas" w:cs="Consolas"/>
          <w:b/>
          <w:color w:val="000000"/>
        </w:rPr>
        <w:t>{</w:t>
      </w:r>
    </w:p>
    <w:p w:rsidR="00DA0B09" w:rsidRPr="00756345" w:rsidRDefault="00DA0B09" w:rsidP="00942D39">
      <w:pPr>
        <w:widowControl/>
        <w:autoSpaceDE w:val="0"/>
        <w:autoSpaceDN w:val="0"/>
        <w:adjustRightInd w:val="0"/>
        <w:ind w:left="720" w:firstLine="720"/>
        <w:rPr>
          <w:rFonts w:ascii="Consolas" w:hAnsi="Consolas" w:cs="Consolas"/>
          <w:b/>
          <w:color w:val="000000"/>
        </w:rPr>
      </w:pPr>
      <w:r w:rsidRPr="00756345">
        <w:rPr>
          <w:rFonts w:ascii="Consolas" w:hAnsi="Consolas" w:cs="Consolas"/>
          <w:b/>
          <w:color w:val="0000FF"/>
        </w:rPr>
        <w:t>get</w:t>
      </w:r>
      <w:r w:rsidRPr="00756345">
        <w:rPr>
          <w:rFonts w:ascii="Consolas" w:hAnsi="Consolas" w:cs="Consolas"/>
          <w:b/>
          <w:color w:val="000000"/>
        </w:rPr>
        <w:t xml:space="preserve"> { </w:t>
      </w:r>
      <w:r w:rsidRPr="00756345">
        <w:rPr>
          <w:rFonts w:ascii="Consolas" w:hAnsi="Consolas" w:cs="Consolas"/>
          <w:b/>
          <w:color w:val="0000FF"/>
        </w:rPr>
        <w:t>return</w:t>
      </w:r>
      <w:r w:rsidRPr="00756345">
        <w:rPr>
          <w:rFonts w:ascii="Consolas" w:hAnsi="Consolas" w:cs="Consolas"/>
          <w:b/>
          <w:color w:val="000000"/>
        </w:rPr>
        <w:t xml:space="preserve"> _domainObject.Brand; }</w:t>
      </w:r>
    </w:p>
    <w:p w:rsidR="00DA0B09" w:rsidRPr="00756345" w:rsidRDefault="00DA0B09" w:rsidP="00942D39">
      <w:pPr>
        <w:widowControl/>
        <w:autoSpaceDE w:val="0"/>
        <w:autoSpaceDN w:val="0"/>
        <w:adjustRightInd w:val="0"/>
        <w:ind w:left="720" w:firstLine="720"/>
        <w:rPr>
          <w:rFonts w:ascii="Consolas" w:hAnsi="Consolas" w:cs="Consolas"/>
          <w:b/>
          <w:color w:val="000000"/>
        </w:rPr>
      </w:pPr>
      <w:r w:rsidRPr="00756345">
        <w:rPr>
          <w:rFonts w:ascii="Consolas" w:hAnsi="Consolas" w:cs="Consolas"/>
          <w:b/>
          <w:color w:val="0000FF"/>
        </w:rPr>
        <w:t>set</w:t>
      </w:r>
    </w:p>
    <w:p w:rsidR="00DA0B09" w:rsidRPr="00756345" w:rsidRDefault="00DA0B09" w:rsidP="00942D39">
      <w:pPr>
        <w:widowControl/>
        <w:autoSpaceDE w:val="0"/>
        <w:autoSpaceDN w:val="0"/>
        <w:adjustRightInd w:val="0"/>
        <w:ind w:left="720" w:firstLine="720"/>
        <w:rPr>
          <w:rFonts w:ascii="Consolas" w:hAnsi="Consolas" w:cs="Consolas"/>
          <w:b/>
          <w:color w:val="000000"/>
        </w:rPr>
      </w:pPr>
      <w:r w:rsidRPr="00756345">
        <w:rPr>
          <w:rFonts w:ascii="Consolas" w:hAnsi="Consolas" w:cs="Consolas"/>
          <w:b/>
          <w:color w:val="000000"/>
        </w:rPr>
        <w:t>{</w:t>
      </w:r>
    </w:p>
    <w:p w:rsidR="00DA0B09" w:rsidRPr="00756345" w:rsidRDefault="00DA0B09" w:rsidP="00942D39">
      <w:pPr>
        <w:widowControl/>
        <w:autoSpaceDE w:val="0"/>
        <w:autoSpaceDN w:val="0"/>
        <w:adjustRightInd w:val="0"/>
        <w:ind w:left="1440" w:firstLine="720"/>
        <w:rPr>
          <w:rFonts w:ascii="Consolas" w:hAnsi="Consolas" w:cs="Consolas"/>
          <w:b/>
          <w:color w:val="000000"/>
        </w:rPr>
      </w:pPr>
      <w:r w:rsidRPr="00756345">
        <w:rPr>
          <w:rFonts w:ascii="Consolas" w:hAnsi="Consolas" w:cs="Consolas"/>
          <w:b/>
          <w:color w:val="000000"/>
        </w:rPr>
        <w:t xml:space="preserve">_domainObject.Brand = </w:t>
      </w:r>
      <w:r w:rsidRPr="00756345">
        <w:rPr>
          <w:rFonts w:ascii="Consolas" w:hAnsi="Consolas" w:cs="Consolas"/>
          <w:b/>
          <w:color w:val="0000FF"/>
        </w:rPr>
        <w:t>value</w:t>
      </w:r>
      <w:r w:rsidRPr="00756345">
        <w:rPr>
          <w:rFonts w:ascii="Consolas" w:hAnsi="Consolas" w:cs="Consolas"/>
          <w:b/>
          <w:color w:val="000000"/>
        </w:rPr>
        <w:t>;</w:t>
      </w:r>
    </w:p>
    <w:p w:rsidR="00942D39" w:rsidRPr="00756345" w:rsidRDefault="00DA0B09" w:rsidP="00942D39">
      <w:pPr>
        <w:widowControl/>
        <w:autoSpaceDE w:val="0"/>
        <w:autoSpaceDN w:val="0"/>
        <w:adjustRightInd w:val="0"/>
        <w:ind w:left="1440" w:firstLine="720"/>
        <w:rPr>
          <w:rFonts w:ascii="Consolas" w:hAnsi="Consolas" w:cs="Consolas"/>
          <w:b/>
          <w:color w:val="000000"/>
        </w:rPr>
      </w:pPr>
      <w:r w:rsidRPr="00756345">
        <w:rPr>
          <w:rFonts w:ascii="Consolas" w:hAnsi="Consolas" w:cs="Consolas"/>
          <w:b/>
          <w:color w:val="000000"/>
        </w:rPr>
        <w:t>OnPropertyChanged();</w:t>
      </w:r>
    </w:p>
    <w:p w:rsidR="00DA0B09" w:rsidRPr="00756345" w:rsidRDefault="00DA0B09" w:rsidP="00942D39">
      <w:pPr>
        <w:widowControl/>
        <w:autoSpaceDE w:val="0"/>
        <w:autoSpaceDN w:val="0"/>
        <w:adjustRightInd w:val="0"/>
        <w:ind w:left="720" w:firstLine="720"/>
        <w:rPr>
          <w:rFonts w:ascii="Consolas" w:hAnsi="Consolas" w:cs="Consolas"/>
          <w:b/>
          <w:color w:val="000000"/>
        </w:rPr>
      </w:pPr>
      <w:r w:rsidRPr="00756345">
        <w:rPr>
          <w:rFonts w:ascii="Consolas" w:hAnsi="Consolas" w:cs="Consolas"/>
          <w:b/>
          <w:color w:val="000000"/>
        </w:rPr>
        <w:t>}</w:t>
      </w:r>
    </w:p>
    <w:p w:rsidR="00DA0B09" w:rsidRPr="00756345" w:rsidRDefault="00DA0B09" w:rsidP="00942D39">
      <w:pPr>
        <w:widowControl/>
        <w:autoSpaceDE w:val="0"/>
        <w:autoSpaceDN w:val="0"/>
        <w:adjustRightInd w:val="0"/>
        <w:ind w:firstLine="720"/>
        <w:rPr>
          <w:rFonts w:ascii="Consolas" w:hAnsi="Consolas" w:cs="Consolas"/>
          <w:b/>
          <w:color w:val="000000"/>
        </w:rPr>
      </w:pPr>
      <w:r w:rsidRPr="00756345">
        <w:rPr>
          <w:rFonts w:ascii="Consolas" w:hAnsi="Consolas" w:cs="Consolas"/>
          <w:b/>
          <w:color w:val="000000"/>
        </w:rPr>
        <w:t>}</w:t>
      </w:r>
    </w:p>
    <w:p w:rsidR="00DA0B09" w:rsidRPr="00756345" w:rsidRDefault="00DA0B09" w:rsidP="00DA0B09">
      <w:pPr>
        <w:widowControl/>
        <w:autoSpaceDE w:val="0"/>
        <w:autoSpaceDN w:val="0"/>
        <w:adjustRightInd w:val="0"/>
        <w:rPr>
          <w:rFonts w:ascii="Consolas" w:hAnsi="Consolas" w:cs="Consolas"/>
          <w:b/>
          <w:color w:val="000000"/>
        </w:rPr>
      </w:pPr>
    </w:p>
    <w:p w:rsidR="00DA0B09" w:rsidRPr="00756345" w:rsidRDefault="00DA0B09" w:rsidP="00942D39">
      <w:pPr>
        <w:widowControl/>
        <w:autoSpaceDE w:val="0"/>
        <w:autoSpaceDN w:val="0"/>
        <w:adjustRightInd w:val="0"/>
        <w:ind w:firstLine="720"/>
        <w:rPr>
          <w:rFonts w:ascii="Consolas" w:hAnsi="Consolas" w:cs="Consolas"/>
          <w:b/>
          <w:color w:val="000000"/>
        </w:rPr>
      </w:pPr>
      <w:r w:rsidRPr="00756345">
        <w:rPr>
          <w:rFonts w:ascii="Consolas" w:hAnsi="Consolas" w:cs="Consolas"/>
          <w:b/>
          <w:color w:val="0000FF"/>
        </w:rPr>
        <w:t>public</w:t>
      </w:r>
      <w:r w:rsidRPr="00756345">
        <w:rPr>
          <w:rFonts w:ascii="Consolas" w:hAnsi="Consolas" w:cs="Consolas"/>
          <w:b/>
          <w:color w:val="000000"/>
        </w:rPr>
        <w:t xml:space="preserve"> </w:t>
      </w:r>
      <w:r w:rsidRPr="00756345">
        <w:rPr>
          <w:rFonts w:ascii="Consolas" w:hAnsi="Consolas" w:cs="Consolas"/>
          <w:b/>
          <w:color w:val="0000FF"/>
        </w:rPr>
        <w:t>string</w:t>
      </w:r>
      <w:r w:rsidRPr="00756345">
        <w:rPr>
          <w:rFonts w:ascii="Consolas" w:hAnsi="Consolas" w:cs="Consolas"/>
          <w:b/>
          <w:color w:val="000000"/>
        </w:rPr>
        <w:t xml:space="preserve"> BrandText</w:t>
      </w:r>
    </w:p>
    <w:p w:rsidR="00DA0B09" w:rsidRPr="00756345" w:rsidRDefault="00DA0B09" w:rsidP="00942D39">
      <w:pPr>
        <w:widowControl/>
        <w:autoSpaceDE w:val="0"/>
        <w:autoSpaceDN w:val="0"/>
        <w:adjustRightInd w:val="0"/>
        <w:ind w:left="720"/>
        <w:rPr>
          <w:rFonts w:ascii="Consolas" w:hAnsi="Consolas" w:cs="Consolas"/>
          <w:b/>
          <w:color w:val="000000"/>
        </w:rPr>
      </w:pPr>
      <w:r w:rsidRPr="00756345">
        <w:rPr>
          <w:rFonts w:ascii="Consolas" w:hAnsi="Consolas" w:cs="Consolas"/>
          <w:b/>
          <w:color w:val="000000"/>
        </w:rPr>
        <w:t>{</w:t>
      </w:r>
    </w:p>
    <w:p w:rsidR="00DA0B09" w:rsidRPr="00756345" w:rsidRDefault="00DA0B09" w:rsidP="00942D39">
      <w:pPr>
        <w:widowControl/>
        <w:autoSpaceDE w:val="0"/>
        <w:autoSpaceDN w:val="0"/>
        <w:adjustRightInd w:val="0"/>
        <w:ind w:left="720" w:firstLine="720"/>
        <w:rPr>
          <w:rFonts w:ascii="Consolas" w:hAnsi="Consolas" w:cs="Consolas"/>
          <w:b/>
          <w:color w:val="000000"/>
        </w:rPr>
      </w:pPr>
      <w:r w:rsidRPr="00756345">
        <w:rPr>
          <w:rFonts w:ascii="Consolas" w:hAnsi="Consolas" w:cs="Consolas"/>
          <w:b/>
          <w:color w:val="0000FF"/>
        </w:rPr>
        <w:t>get</w:t>
      </w:r>
      <w:r w:rsidRPr="00756345">
        <w:rPr>
          <w:rFonts w:ascii="Consolas" w:hAnsi="Consolas" w:cs="Consolas"/>
          <w:b/>
          <w:color w:val="000000"/>
        </w:rPr>
        <w:t xml:space="preserve"> { </w:t>
      </w:r>
      <w:r w:rsidRPr="00756345">
        <w:rPr>
          <w:rFonts w:ascii="Consolas" w:hAnsi="Consolas" w:cs="Consolas"/>
          <w:b/>
          <w:color w:val="0000FF"/>
        </w:rPr>
        <w:t>return</w:t>
      </w:r>
      <w:r w:rsidRPr="00756345">
        <w:rPr>
          <w:rFonts w:ascii="Consolas" w:hAnsi="Consolas" w:cs="Consolas"/>
          <w:b/>
          <w:color w:val="000000"/>
        </w:rPr>
        <w:t xml:space="preserve"> </w:t>
      </w:r>
      <w:r w:rsidRPr="00756345">
        <w:rPr>
          <w:rFonts w:ascii="Consolas" w:hAnsi="Consolas" w:cs="Consolas"/>
          <w:b/>
          <w:color w:val="A31515"/>
        </w:rPr>
        <w:t>"The car is a "</w:t>
      </w:r>
      <w:r w:rsidRPr="00756345">
        <w:rPr>
          <w:rFonts w:ascii="Consolas" w:hAnsi="Consolas" w:cs="Consolas"/>
          <w:b/>
          <w:color w:val="000000"/>
        </w:rPr>
        <w:t xml:space="preserve"> + _domainObject.Brand; }</w:t>
      </w:r>
    </w:p>
    <w:p w:rsidR="00DA0B09" w:rsidRPr="00756345" w:rsidRDefault="00DA0B09" w:rsidP="00942D39">
      <w:pPr>
        <w:widowControl/>
        <w:autoSpaceDE w:val="0"/>
        <w:autoSpaceDN w:val="0"/>
        <w:adjustRightInd w:val="0"/>
        <w:ind w:firstLine="720"/>
        <w:rPr>
          <w:rFonts w:ascii="Consolas" w:hAnsi="Consolas" w:cs="Consolas"/>
          <w:b/>
          <w:color w:val="000000"/>
        </w:rPr>
      </w:pPr>
      <w:r w:rsidRPr="00756345">
        <w:rPr>
          <w:rFonts w:ascii="Consolas" w:hAnsi="Consolas" w:cs="Consolas"/>
          <w:b/>
          <w:color w:val="000000"/>
        </w:rPr>
        <w:t>}</w:t>
      </w:r>
    </w:p>
    <w:p w:rsidR="00DA0B09" w:rsidRPr="00756345" w:rsidRDefault="00DA0B09" w:rsidP="00DA0B09">
      <w:pPr>
        <w:widowControl/>
        <w:autoSpaceDE w:val="0"/>
        <w:autoSpaceDN w:val="0"/>
        <w:adjustRightInd w:val="0"/>
        <w:rPr>
          <w:rFonts w:ascii="Consolas" w:hAnsi="Consolas" w:cs="Consolas"/>
          <w:b/>
          <w:color w:val="000000"/>
        </w:rPr>
      </w:pPr>
    </w:p>
    <w:p w:rsidR="00DA0B09" w:rsidRPr="00756345" w:rsidRDefault="00DA0B09" w:rsidP="00DA0B09">
      <w:pPr>
        <w:widowControl/>
        <w:autoSpaceDE w:val="0"/>
        <w:autoSpaceDN w:val="0"/>
        <w:adjustRightInd w:val="0"/>
        <w:ind w:firstLine="720"/>
        <w:rPr>
          <w:rFonts w:ascii="Consolas" w:hAnsi="Consolas" w:cs="Consolas"/>
          <w:b/>
          <w:color w:val="000000"/>
        </w:rPr>
      </w:pPr>
      <w:r w:rsidRPr="00756345">
        <w:rPr>
          <w:rFonts w:ascii="Consolas" w:hAnsi="Consolas" w:cs="Consolas"/>
          <w:b/>
          <w:color w:val="008000"/>
        </w:rPr>
        <w:t>// ... plus OnPropertyChanged code</w:t>
      </w:r>
    </w:p>
    <w:p w:rsidR="00C77220" w:rsidRPr="00756345" w:rsidRDefault="00DA0B09" w:rsidP="00DA0B09">
      <w:pPr>
        <w:rPr>
          <w:b/>
        </w:rPr>
      </w:pPr>
      <w:r w:rsidRPr="00756345">
        <w:rPr>
          <w:rFonts w:ascii="Consolas" w:hAnsi="Consolas" w:cs="Consolas"/>
          <w:b/>
          <w:color w:val="000000"/>
        </w:rPr>
        <w:t>}</w:t>
      </w:r>
    </w:p>
    <w:bookmarkEnd w:id="230"/>
    <w:bookmarkEnd w:id="231"/>
    <w:p w:rsidR="00C77220" w:rsidRDefault="00C77220" w:rsidP="008C6735">
      <w:pPr>
        <w:rPr>
          <w:sz w:val="28"/>
          <w:szCs w:val="28"/>
        </w:rPr>
      </w:pPr>
    </w:p>
    <w:p w:rsidR="00933F8E" w:rsidRDefault="00DA0B09" w:rsidP="00854D45">
      <w:pPr>
        <w:keepNext/>
        <w:keepLines/>
        <w:rPr>
          <w:sz w:val="28"/>
          <w:szCs w:val="28"/>
        </w:rPr>
      </w:pPr>
      <w:r>
        <w:rPr>
          <w:sz w:val="28"/>
          <w:szCs w:val="28"/>
        </w:rPr>
        <w:lastRenderedPageBreak/>
        <w:t xml:space="preserve">As we will see later, this class </w:t>
      </w:r>
      <w:r w:rsidR="00D47939">
        <w:rPr>
          <w:sz w:val="28"/>
          <w:szCs w:val="28"/>
        </w:rPr>
        <w:t xml:space="preserve">does have some issues, </w:t>
      </w:r>
      <w:r w:rsidR="00933F8E">
        <w:rPr>
          <w:sz w:val="28"/>
          <w:szCs w:val="28"/>
        </w:rPr>
        <w:t xml:space="preserve">but the general concepts are in place. We refer to a domain object (the </w:t>
      </w:r>
      <w:r w:rsidR="00933F8E" w:rsidRPr="00933F8E">
        <w:rPr>
          <w:b/>
          <w:sz w:val="28"/>
          <w:szCs w:val="28"/>
        </w:rPr>
        <w:t>Car</w:t>
      </w:r>
      <w:r w:rsidR="00933F8E">
        <w:rPr>
          <w:sz w:val="28"/>
          <w:szCs w:val="28"/>
        </w:rPr>
        <w:t xml:space="preserve"> object), and manage requests regarding data for this object. That is, we return relevant data from the object when requested, either “unprocessed” as in the </w:t>
      </w:r>
      <w:r w:rsidR="00933F8E" w:rsidRPr="00933F8E">
        <w:rPr>
          <w:b/>
          <w:sz w:val="28"/>
          <w:szCs w:val="28"/>
        </w:rPr>
        <w:t>get</w:t>
      </w:r>
      <w:r w:rsidR="00933F8E">
        <w:rPr>
          <w:sz w:val="28"/>
          <w:szCs w:val="28"/>
        </w:rPr>
        <w:t xml:space="preserve">-part of the </w:t>
      </w:r>
      <w:r w:rsidR="00933F8E" w:rsidRPr="00933F8E">
        <w:rPr>
          <w:b/>
          <w:sz w:val="28"/>
          <w:szCs w:val="28"/>
        </w:rPr>
        <w:t>Brand</w:t>
      </w:r>
      <w:r w:rsidR="00933F8E">
        <w:rPr>
          <w:sz w:val="28"/>
          <w:szCs w:val="28"/>
        </w:rPr>
        <w:t xml:space="preserve"> property, or “processed” as in the </w:t>
      </w:r>
      <w:r w:rsidR="00933F8E" w:rsidRPr="00933F8E">
        <w:rPr>
          <w:b/>
          <w:sz w:val="28"/>
          <w:szCs w:val="28"/>
        </w:rPr>
        <w:t>get</w:t>
      </w:r>
      <w:r w:rsidR="00933F8E">
        <w:rPr>
          <w:sz w:val="28"/>
          <w:szCs w:val="28"/>
        </w:rPr>
        <w:t xml:space="preserve">-part of the </w:t>
      </w:r>
      <w:r w:rsidR="00933F8E" w:rsidRPr="00933F8E">
        <w:rPr>
          <w:b/>
          <w:sz w:val="28"/>
          <w:szCs w:val="28"/>
        </w:rPr>
        <w:t>BrandText</w:t>
      </w:r>
      <w:r w:rsidR="00933F8E">
        <w:rPr>
          <w:sz w:val="28"/>
          <w:szCs w:val="28"/>
        </w:rPr>
        <w:t xml:space="preserve"> property, where a bit of additional text is prepended.</w:t>
      </w:r>
    </w:p>
    <w:p w:rsidR="00933F8E" w:rsidRDefault="00933F8E" w:rsidP="008C6735">
      <w:pPr>
        <w:rPr>
          <w:sz w:val="28"/>
          <w:szCs w:val="28"/>
        </w:rPr>
      </w:pPr>
      <w:r>
        <w:rPr>
          <w:sz w:val="28"/>
          <w:szCs w:val="28"/>
        </w:rPr>
        <w:t xml:space="preserve">The term “relevant” here means that we should not just make up properties that we imagine could be of use; the properties added to the </w:t>
      </w:r>
      <w:r w:rsidRPr="00933F8E">
        <w:rPr>
          <w:b/>
          <w:sz w:val="28"/>
          <w:szCs w:val="28"/>
        </w:rPr>
        <w:t>CarViewModel</w:t>
      </w:r>
      <w:r>
        <w:rPr>
          <w:sz w:val="28"/>
          <w:szCs w:val="28"/>
        </w:rPr>
        <w:t xml:space="preserve"> class should be driven by requirements for the </w:t>
      </w:r>
      <w:r w:rsidRPr="00933F8E">
        <w:rPr>
          <w:sz w:val="28"/>
          <w:szCs w:val="28"/>
          <w:u w:val="single"/>
        </w:rPr>
        <w:t>views</w:t>
      </w:r>
      <w:r>
        <w:rPr>
          <w:sz w:val="28"/>
          <w:szCs w:val="28"/>
        </w:rPr>
        <w:t xml:space="preserve"> presenting car data. These requirements have ideally nothing to do with the </w:t>
      </w:r>
      <w:r w:rsidRPr="00933F8E">
        <w:rPr>
          <w:sz w:val="28"/>
          <w:szCs w:val="28"/>
          <w:u w:val="single"/>
        </w:rPr>
        <w:t>domain</w:t>
      </w:r>
      <w:r>
        <w:rPr>
          <w:sz w:val="28"/>
          <w:szCs w:val="28"/>
        </w:rPr>
        <w:t xml:space="preserve">-driven requirements for a </w:t>
      </w:r>
      <w:r w:rsidRPr="00933F8E">
        <w:rPr>
          <w:b/>
          <w:sz w:val="28"/>
          <w:szCs w:val="28"/>
        </w:rPr>
        <w:t>Car</w:t>
      </w:r>
      <w:r>
        <w:rPr>
          <w:sz w:val="28"/>
          <w:szCs w:val="28"/>
        </w:rPr>
        <w:t xml:space="preserve"> class, and they should therefore be completely separated. A </w:t>
      </w:r>
      <w:r w:rsidRPr="00933F8E">
        <w:rPr>
          <w:b/>
          <w:sz w:val="28"/>
          <w:szCs w:val="28"/>
        </w:rPr>
        <w:t>Car</w:t>
      </w:r>
      <w:r>
        <w:rPr>
          <w:sz w:val="28"/>
          <w:szCs w:val="28"/>
        </w:rPr>
        <w:t xml:space="preserve"> class should not have to change because a view-oriented requirement changes, and a view should not have to change because a detail in the </w:t>
      </w:r>
      <w:r w:rsidRPr="00604D5B">
        <w:rPr>
          <w:b/>
          <w:sz w:val="28"/>
          <w:szCs w:val="28"/>
        </w:rPr>
        <w:t>Car</w:t>
      </w:r>
      <w:r>
        <w:rPr>
          <w:sz w:val="28"/>
          <w:szCs w:val="28"/>
        </w:rPr>
        <w:t xml:space="preserve"> implementation changes. However, the </w:t>
      </w:r>
      <w:r w:rsidRPr="00933F8E">
        <w:rPr>
          <w:b/>
          <w:sz w:val="28"/>
          <w:szCs w:val="28"/>
        </w:rPr>
        <w:t>CarViewModel</w:t>
      </w:r>
      <w:r>
        <w:rPr>
          <w:sz w:val="28"/>
          <w:szCs w:val="28"/>
        </w:rPr>
        <w:t xml:space="preserve"> is indeed allowed to change if either the view</w:t>
      </w:r>
      <w:r w:rsidR="00604D5B">
        <w:rPr>
          <w:sz w:val="28"/>
          <w:szCs w:val="28"/>
        </w:rPr>
        <w:t>s</w:t>
      </w:r>
      <w:r>
        <w:rPr>
          <w:sz w:val="28"/>
          <w:szCs w:val="28"/>
        </w:rPr>
        <w:t xml:space="preserve"> or the domain class changes, since this is exactly its main responsibility</w:t>
      </w:r>
      <w:r w:rsidR="00604D5B">
        <w:rPr>
          <w:sz w:val="28"/>
          <w:szCs w:val="28"/>
        </w:rPr>
        <w:t>; to mediate between a domain class and the views pre</w:t>
      </w:r>
      <w:r w:rsidR="003E030E">
        <w:rPr>
          <w:sz w:val="28"/>
          <w:szCs w:val="28"/>
        </w:rPr>
        <w:softHyphen/>
      </w:r>
      <w:r w:rsidR="00604D5B">
        <w:rPr>
          <w:sz w:val="28"/>
          <w:szCs w:val="28"/>
        </w:rPr>
        <w:t>sen</w:t>
      </w:r>
      <w:r w:rsidR="003E030E">
        <w:rPr>
          <w:sz w:val="28"/>
          <w:szCs w:val="28"/>
        </w:rPr>
        <w:softHyphen/>
      </w:r>
      <w:r w:rsidR="00604D5B">
        <w:rPr>
          <w:sz w:val="28"/>
          <w:szCs w:val="28"/>
        </w:rPr>
        <w:t>ting it.</w:t>
      </w:r>
    </w:p>
    <w:p w:rsidR="00933F8E" w:rsidRDefault="00933F8E" w:rsidP="008C6735">
      <w:pPr>
        <w:rPr>
          <w:sz w:val="28"/>
          <w:szCs w:val="28"/>
        </w:rPr>
      </w:pPr>
    </w:p>
    <w:p w:rsidR="00C77220" w:rsidRDefault="00604D5B" w:rsidP="008C6735">
      <w:pPr>
        <w:rPr>
          <w:sz w:val="28"/>
          <w:szCs w:val="28"/>
        </w:rPr>
      </w:pPr>
      <w:r>
        <w:rPr>
          <w:sz w:val="28"/>
          <w:szCs w:val="28"/>
        </w:rPr>
        <w:t xml:space="preserve">The introduction of the </w:t>
      </w:r>
      <w:r w:rsidRPr="00604D5B">
        <w:rPr>
          <w:b/>
          <w:sz w:val="28"/>
          <w:szCs w:val="28"/>
        </w:rPr>
        <w:t>CarViewModel</w:t>
      </w:r>
      <w:r>
        <w:rPr>
          <w:sz w:val="28"/>
          <w:szCs w:val="28"/>
        </w:rPr>
        <w:t xml:space="preserve"> class </w:t>
      </w:r>
      <w:r w:rsidR="00D47939">
        <w:rPr>
          <w:sz w:val="28"/>
          <w:szCs w:val="28"/>
        </w:rPr>
        <w:t>enables us to do two things:</w:t>
      </w:r>
    </w:p>
    <w:p w:rsidR="00E5578F" w:rsidRDefault="00E5578F" w:rsidP="008C6735">
      <w:pPr>
        <w:rPr>
          <w:sz w:val="28"/>
          <w:szCs w:val="28"/>
        </w:rPr>
      </w:pPr>
    </w:p>
    <w:p w:rsidR="00D47939" w:rsidRPr="00D47939" w:rsidRDefault="00D47939" w:rsidP="004A2694">
      <w:pPr>
        <w:pStyle w:val="Listeafsnit"/>
        <w:numPr>
          <w:ilvl w:val="0"/>
          <w:numId w:val="79"/>
        </w:numPr>
        <w:rPr>
          <w:sz w:val="28"/>
          <w:szCs w:val="28"/>
        </w:rPr>
      </w:pPr>
      <w:r w:rsidRPr="00D47939">
        <w:rPr>
          <w:sz w:val="28"/>
          <w:szCs w:val="28"/>
        </w:rPr>
        <w:t xml:space="preserve">We can “clean up” the </w:t>
      </w:r>
      <w:r w:rsidRPr="00D47939">
        <w:rPr>
          <w:b/>
          <w:sz w:val="28"/>
          <w:szCs w:val="28"/>
        </w:rPr>
        <w:t>Car</w:t>
      </w:r>
      <w:r w:rsidRPr="00D47939">
        <w:rPr>
          <w:sz w:val="28"/>
          <w:szCs w:val="28"/>
        </w:rPr>
        <w:t xml:space="preserve"> class, so it no longer </w:t>
      </w:r>
      <w:r w:rsidR="00604D5B">
        <w:rPr>
          <w:sz w:val="28"/>
          <w:szCs w:val="28"/>
        </w:rPr>
        <w:t xml:space="preserve">needs to contain </w:t>
      </w:r>
      <w:r w:rsidRPr="00D47939">
        <w:rPr>
          <w:sz w:val="28"/>
          <w:szCs w:val="28"/>
        </w:rPr>
        <w:t>any elements relating to presentation</w:t>
      </w:r>
    </w:p>
    <w:p w:rsidR="00D47939" w:rsidRPr="00D47939" w:rsidRDefault="00D47939" w:rsidP="004A2694">
      <w:pPr>
        <w:pStyle w:val="Listeafsnit"/>
        <w:numPr>
          <w:ilvl w:val="0"/>
          <w:numId w:val="79"/>
        </w:numPr>
        <w:rPr>
          <w:sz w:val="28"/>
          <w:szCs w:val="28"/>
        </w:rPr>
      </w:pPr>
      <w:r w:rsidRPr="00D47939">
        <w:rPr>
          <w:sz w:val="28"/>
          <w:szCs w:val="28"/>
        </w:rPr>
        <w:t xml:space="preserve">We can create bindings using the </w:t>
      </w:r>
      <w:r w:rsidRPr="00D47939">
        <w:rPr>
          <w:b/>
          <w:sz w:val="28"/>
          <w:szCs w:val="28"/>
        </w:rPr>
        <w:t>CarViewModel</w:t>
      </w:r>
      <w:r w:rsidRPr="00D47939">
        <w:rPr>
          <w:sz w:val="28"/>
          <w:szCs w:val="28"/>
        </w:rPr>
        <w:t xml:space="preserve"> </w:t>
      </w:r>
      <w:r>
        <w:rPr>
          <w:sz w:val="28"/>
          <w:szCs w:val="28"/>
        </w:rPr>
        <w:t xml:space="preserve">class </w:t>
      </w:r>
      <w:r w:rsidRPr="00D47939">
        <w:rPr>
          <w:sz w:val="28"/>
          <w:szCs w:val="28"/>
        </w:rPr>
        <w:t xml:space="preserve">instead of the </w:t>
      </w:r>
      <w:r w:rsidRPr="00D47939">
        <w:rPr>
          <w:b/>
          <w:sz w:val="28"/>
          <w:szCs w:val="28"/>
        </w:rPr>
        <w:t>Car</w:t>
      </w:r>
      <w:r w:rsidRPr="00D47939">
        <w:rPr>
          <w:sz w:val="28"/>
          <w:szCs w:val="28"/>
        </w:rPr>
        <w:t xml:space="preserve"> class</w:t>
      </w:r>
    </w:p>
    <w:p w:rsidR="00D47939" w:rsidRDefault="00D47939" w:rsidP="008C6735">
      <w:pPr>
        <w:rPr>
          <w:sz w:val="28"/>
          <w:szCs w:val="28"/>
        </w:rPr>
      </w:pPr>
    </w:p>
    <w:p w:rsidR="00D47939" w:rsidRDefault="00D47939" w:rsidP="00D47939">
      <w:pPr>
        <w:keepNext/>
        <w:keepLines/>
        <w:widowControl/>
        <w:rPr>
          <w:sz w:val="28"/>
          <w:szCs w:val="28"/>
        </w:rPr>
      </w:pPr>
      <w:r>
        <w:rPr>
          <w:sz w:val="28"/>
          <w:szCs w:val="28"/>
        </w:rPr>
        <w:t>The cleaned-up</w:t>
      </w:r>
      <w:r w:rsidR="00F73F33">
        <w:rPr>
          <w:sz w:val="28"/>
          <w:szCs w:val="28"/>
        </w:rPr>
        <w:t xml:space="preserve"> – but still rather primitive – </w:t>
      </w:r>
      <w:r>
        <w:rPr>
          <w:sz w:val="28"/>
          <w:szCs w:val="28"/>
        </w:rPr>
        <w:t xml:space="preserve"> </w:t>
      </w:r>
      <w:r w:rsidRPr="00D47939">
        <w:rPr>
          <w:b/>
          <w:sz w:val="28"/>
          <w:szCs w:val="28"/>
        </w:rPr>
        <w:t>Car</w:t>
      </w:r>
      <w:r>
        <w:rPr>
          <w:sz w:val="28"/>
          <w:szCs w:val="28"/>
        </w:rPr>
        <w:t xml:space="preserve"> class now looks like a “pure” domain class:</w:t>
      </w:r>
    </w:p>
    <w:p w:rsidR="00D47939" w:rsidRDefault="00D47939" w:rsidP="00D47939">
      <w:pPr>
        <w:keepNext/>
        <w:keepLines/>
        <w:widowControl/>
        <w:rPr>
          <w:sz w:val="28"/>
          <w:szCs w:val="28"/>
        </w:rPr>
      </w:pPr>
    </w:p>
    <w:p w:rsidR="00D47939" w:rsidRPr="00756345" w:rsidRDefault="00D47939" w:rsidP="00D47939">
      <w:pPr>
        <w:keepNext/>
        <w:keepLines/>
        <w:widowControl/>
        <w:autoSpaceDE w:val="0"/>
        <w:autoSpaceDN w:val="0"/>
        <w:adjustRightInd w:val="0"/>
        <w:rPr>
          <w:rFonts w:ascii="Consolas" w:hAnsi="Consolas" w:cs="Consolas"/>
          <w:b/>
          <w:color w:val="000000"/>
        </w:rPr>
      </w:pPr>
      <w:r w:rsidRPr="00756345">
        <w:rPr>
          <w:rFonts w:ascii="Consolas" w:hAnsi="Consolas" w:cs="Consolas"/>
          <w:b/>
          <w:color w:val="0000FF"/>
        </w:rPr>
        <w:t>public</w:t>
      </w:r>
      <w:r w:rsidRPr="00756345">
        <w:rPr>
          <w:rFonts w:ascii="Consolas" w:hAnsi="Consolas" w:cs="Consolas"/>
          <w:b/>
          <w:color w:val="000000"/>
        </w:rPr>
        <w:t xml:space="preserve"> </w:t>
      </w:r>
      <w:r w:rsidRPr="00756345">
        <w:rPr>
          <w:rFonts w:ascii="Consolas" w:hAnsi="Consolas" w:cs="Consolas"/>
          <w:b/>
          <w:color w:val="0000FF"/>
        </w:rPr>
        <w:t>class</w:t>
      </w:r>
      <w:r w:rsidRPr="00756345">
        <w:rPr>
          <w:rFonts w:ascii="Consolas" w:hAnsi="Consolas" w:cs="Consolas"/>
          <w:b/>
          <w:color w:val="000000"/>
        </w:rPr>
        <w:t xml:space="preserve"> </w:t>
      </w:r>
      <w:r w:rsidRPr="00756345">
        <w:rPr>
          <w:rFonts w:ascii="Consolas" w:hAnsi="Consolas" w:cs="Consolas"/>
          <w:b/>
          <w:color w:val="2B91AF"/>
        </w:rPr>
        <w:t>Car</w:t>
      </w:r>
    </w:p>
    <w:p w:rsidR="00D47939" w:rsidRPr="00756345" w:rsidRDefault="00D47939" w:rsidP="00D47939">
      <w:pPr>
        <w:keepNext/>
        <w:keepLines/>
        <w:widowControl/>
        <w:autoSpaceDE w:val="0"/>
        <w:autoSpaceDN w:val="0"/>
        <w:adjustRightInd w:val="0"/>
        <w:rPr>
          <w:rFonts w:ascii="Consolas" w:hAnsi="Consolas" w:cs="Consolas"/>
          <w:b/>
          <w:color w:val="000000"/>
        </w:rPr>
      </w:pPr>
      <w:r w:rsidRPr="00756345">
        <w:rPr>
          <w:rFonts w:ascii="Consolas" w:hAnsi="Consolas" w:cs="Consolas"/>
          <w:b/>
          <w:color w:val="000000"/>
        </w:rPr>
        <w:t>{</w:t>
      </w:r>
    </w:p>
    <w:p w:rsidR="00D47939" w:rsidRPr="00756345" w:rsidRDefault="00D47939" w:rsidP="00D47939">
      <w:pPr>
        <w:keepNext/>
        <w:keepLines/>
        <w:widowControl/>
        <w:autoSpaceDE w:val="0"/>
        <w:autoSpaceDN w:val="0"/>
        <w:adjustRightInd w:val="0"/>
        <w:ind w:firstLine="720"/>
        <w:rPr>
          <w:rFonts w:ascii="Consolas" w:hAnsi="Consolas" w:cs="Consolas"/>
          <w:b/>
          <w:color w:val="000000"/>
        </w:rPr>
      </w:pPr>
      <w:r w:rsidRPr="00756345">
        <w:rPr>
          <w:rFonts w:ascii="Consolas" w:hAnsi="Consolas" w:cs="Consolas"/>
          <w:b/>
          <w:color w:val="0000FF"/>
        </w:rPr>
        <w:t>private</w:t>
      </w:r>
      <w:r w:rsidRPr="00756345">
        <w:rPr>
          <w:rFonts w:ascii="Consolas" w:hAnsi="Consolas" w:cs="Consolas"/>
          <w:b/>
          <w:color w:val="000000"/>
        </w:rPr>
        <w:t xml:space="preserve"> </w:t>
      </w:r>
      <w:r w:rsidRPr="00756345">
        <w:rPr>
          <w:rFonts w:ascii="Consolas" w:hAnsi="Consolas" w:cs="Consolas"/>
          <w:b/>
          <w:color w:val="0000FF"/>
        </w:rPr>
        <w:t>string</w:t>
      </w:r>
      <w:r w:rsidRPr="00756345">
        <w:rPr>
          <w:rFonts w:ascii="Consolas" w:hAnsi="Consolas" w:cs="Consolas"/>
          <w:b/>
          <w:color w:val="000000"/>
        </w:rPr>
        <w:t xml:space="preserve"> _brand;</w:t>
      </w:r>
    </w:p>
    <w:p w:rsidR="00D47939" w:rsidRPr="00756345" w:rsidRDefault="00D47939" w:rsidP="00D47939">
      <w:pPr>
        <w:keepNext/>
        <w:keepLines/>
        <w:widowControl/>
        <w:autoSpaceDE w:val="0"/>
        <w:autoSpaceDN w:val="0"/>
        <w:adjustRightInd w:val="0"/>
        <w:rPr>
          <w:rFonts w:ascii="Consolas" w:hAnsi="Consolas" w:cs="Consolas"/>
          <w:b/>
          <w:color w:val="000000"/>
        </w:rPr>
      </w:pPr>
    </w:p>
    <w:p w:rsidR="00D47939" w:rsidRPr="00756345" w:rsidRDefault="00D47939" w:rsidP="00D47939">
      <w:pPr>
        <w:keepNext/>
        <w:keepLines/>
        <w:widowControl/>
        <w:autoSpaceDE w:val="0"/>
        <w:autoSpaceDN w:val="0"/>
        <w:adjustRightInd w:val="0"/>
        <w:ind w:firstLine="720"/>
        <w:rPr>
          <w:rFonts w:ascii="Consolas" w:hAnsi="Consolas" w:cs="Consolas"/>
          <w:b/>
          <w:color w:val="000000"/>
        </w:rPr>
      </w:pPr>
      <w:r w:rsidRPr="00756345">
        <w:rPr>
          <w:rFonts w:ascii="Consolas" w:hAnsi="Consolas" w:cs="Consolas"/>
          <w:b/>
          <w:color w:val="0000FF"/>
        </w:rPr>
        <w:t>public</w:t>
      </w:r>
      <w:r w:rsidRPr="00756345">
        <w:rPr>
          <w:rFonts w:ascii="Consolas" w:hAnsi="Consolas" w:cs="Consolas"/>
          <w:b/>
          <w:color w:val="000000"/>
        </w:rPr>
        <w:t xml:space="preserve"> </w:t>
      </w:r>
      <w:r w:rsidRPr="00756345">
        <w:rPr>
          <w:rFonts w:ascii="Consolas" w:hAnsi="Consolas" w:cs="Consolas"/>
          <w:b/>
          <w:color w:val="0000FF"/>
        </w:rPr>
        <w:t>string</w:t>
      </w:r>
      <w:r w:rsidRPr="00756345">
        <w:rPr>
          <w:rFonts w:ascii="Consolas" w:hAnsi="Consolas" w:cs="Consolas"/>
          <w:b/>
          <w:color w:val="000000"/>
        </w:rPr>
        <w:t xml:space="preserve"> Brand</w:t>
      </w:r>
    </w:p>
    <w:p w:rsidR="00D47939" w:rsidRPr="00756345" w:rsidRDefault="00D47939" w:rsidP="00D47939">
      <w:pPr>
        <w:keepNext/>
        <w:keepLines/>
        <w:widowControl/>
        <w:autoSpaceDE w:val="0"/>
        <w:autoSpaceDN w:val="0"/>
        <w:adjustRightInd w:val="0"/>
        <w:ind w:firstLine="720"/>
        <w:rPr>
          <w:rFonts w:ascii="Consolas" w:hAnsi="Consolas" w:cs="Consolas"/>
          <w:b/>
          <w:color w:val="000000"/>
        </w:rPr>
      </w:pPr>
      <w:r w:rsidRPr="00756345">
        <w:rPr>
          <w:rFonts w:ascii="Consolas" w:hAnsi="Consolas" w:cs="Consolas"/>
          <w:b/>
          <w:color w:val="000000"/>
        </w:rPr>
        <w:t>{</w:t>
      </w:r>
    </w:p>
    <w:p w:rsidR="00D47939" w:rsidRPr="00756345" w:rsidRDefault="00D47939" w:rsidP="00D47939">
      <w:pPr>
        <w:keepNext/>
        <w:keepLines/>
        <w:widowControl/>
        <w:autoSpaceDE w:val="0"/>
        <w:autoSpaceDN w:val="0"/>
        <w:adjustRightInd w:val="0"/>
        <w:ind w:left="720" w:firstLine="720"/>
        <w:rPr>
          <w:rFonts w:ascii="Consolas" w:hAnsi="Consolas" w:cs="Consolas"/>
          <w:b/>
          <w:color w:val="000000"/>
        </w:rPr>
      </w:pPr>
      <w:r w:rsidRPr="00756345">
        <w:rPr>
          <w:rFonts w:ascii="Consolas" w:hAnsi="Consolas" w:cs="Consolas"/>
          <w:b/>
          <w:color w:val="0000FF"/>
        </w:rPr>
        <w:t>get</w:t>
      </w:r>
      <w:r w:rsidRPr="00756345">
        <w:rPr>
          <w:rFonts w:ascii="Consolas" w:hAnsi="Consolas" w:cs="Consolas"/>
          <w:b/>
          <w:color w:val="000000"/>
        </w:rPr>
        <w:t xml:space="preserve"> { </w:t>
      </w:r>
      <w:r w:rsidRPr="00756345">
        <w:rPr>
          <w:rFonts w:ascii="Consolas" w:hAnsi="Consolas" w:cs="Consolas"/>
          <w:b/>
          <w:color w:val="0000FF"/>
        </w:rPr>
        <w:t>return</w:t>
      </w:r>
      <w:r w:rsidRPr="00756345">
        <w:rPr>
          <w:rFonts w:ascii="Consolas" w:hAnsi="Consolas" w:cs="Consolas"/>
          <w:b/>
          <w:color w:val="000000"/>
        </w:rPr>
        <w:t xml:space="preserve"> _brand; }</w:t>
      </w:r>
    </w:p>
    <w:p w:rsidR="00D47939" w:rsidRPr="00756345" w:rsidRDefault="00D47939" w:rsidP="00D47939">
      <w:pPr>
        <w:keepNext/>
        <w:keepLines/>
        <w:widowControl/>
        <w:autoSpaceDE w:val="0"/>
        <w:autoSpaceDN w:val="0"/>
        <w:adjustRightInd w:val="0"/>
        <w:ind w:left="720" w:firstLine="720"/>
        <w:rPr>
          <w:rFonts w:ascii="Consolas" w:hAnsi="Consolas" w:cs="Consolas"/>
          <w:b/>
          <w:color w:val="000000"/>
        </w:rPr>
      </w:pPr>
      <w:r w:rsidRPr="00756345">
        <w:rPr>
          <w:rFonts w:ascii="Consolas" w:hAnsi="Consolas" w:cs="Consolas"/>
          <w:b/>
          <w:color w:val="0000FF"/>
        </w:rPr>
        <w:t>set</w:t>
      </w:r>
      <w:r w:rsidRPr="00756345">
        <w:rPr>
          <w:rFonts w:ascii="Consolas" w:hAnsi="Consolas" w:cs="Consolas"/>
          <w:b/>
          <w:color w:val="000000"/>
        </w:rPr>
        <w:t xml:space="preserve"> { _brand = </w:t>
      </w:r>
      <w:r w:rsidRPr="00756345">
        <w:rPr>
          <w:rFonts w:ascii="Consolas" w:hAnsi="Consolas" w:cs="Consolas"/>
          <w:b/>
          <w:color w:val="0000FF"/>
        </w:rPr>
        <w:t>value</w:t>
      </w:r>
      <w:r w:rsidRPr="00756345">
        <w:rPr>
          <w:rFonts w:ascii="Consolas" w:hAnsi="Consolas" w:cs="Consolas"/>
          <w:b/>
          <w:color w:val="000000"/>
        </w:rPr>
        <w:t>; }</w:t>
      </w:r>
    </w:p>
    <w:p w:rsidR="00D47939" w:rsidRPr="00756345" w:rsidRDefault="00D47939" w:rsidP="00D47939">
      <w:pPr>
        <w:keepNext/>
        <w:keepLines/>
        <w:widowControl/>
        <w:autoSpaceDE w:val="0"/>
        <w:autoSpaceDN w:val="0"/>
        <w:adjustRightInd w:val="0"/>
        <w:ind w:left="720"/>
        <w:rPr>
          <w:rFonts w:ascii="Consolas" w:hAnsi="Consolas" w:cs="Consolas"/>
          <w:b/>
          <w:color w:val="000000"/>
        </w:rPr>
      </w:pPr>
      <w:r w:rsidRPr="00756345">
        <w:rPr>
          <w:rFonts w:ascii="Consolas" w:hAnsi="Consolas" w:cs="Consolas"/>
          <w:b/>
          <w:color w:val="000000"/>
        </w:rPr>
        <w:t>}</w:t>
      </w:r>
    </w:p>
    <w:p w:rsidR="00D47939" w:rsidRPr="00756345" w:rsidRDefault="00D47939" w:rsidP="00D47939">
      <w:pPr>
        <w:keepNext/>
        <w:keepLines/>
        <w:widowControl/>
        <w:autoSpaceDE w:val="0"/>
        <w:autoSpaceDN w:val="0"/>
        <w:adjustRightInd w:val="0"/>
        <w:rPr>
          <w:rFonts w:ascii="Consolas" w:hAnsi="Consolas" w:cs="Consolas"/>
          <w:b/>
          <w:color w:val="000000"/>
        </w:rPr>
      </w:pPr>
    </w:p>
    <w:p w:rsidR="00D47939" w:rsidRPr="00756345" w:rsidRDefault="00D47939" w:rsidP="00D47939">
      <w:pPr>
        <w:keepNext/>
        <w:keepLines/>
        <w:widowControl/>
        <w:autoSpaceDE w:val="0"/>
        <w:autoSpaceDN w:val="0"/>
        <w:adjustRightInd w:val="0"/>
        <w:ind w:firstLine="720"/>
        <w:rPr>
          <w:rFonts w:ascii="Consolas" w:hAnsi="Consolas" w:cs="Consolas"/>
          <w:b/>
          <w:color w:val="000000"/>
        </w:rPr>
      </w:pPr>
      <w:r w:rsidRPr="00756345">
        <w:rPr>
          <w:rFonts w:ascii="Consolas" w:hAnsi="Consolas" w:cs="Consolas"/>
          <w:b/>
          <w:color w:val="0000FF"/>
        </w:rPr>
        <w:t>public</w:t>
      </w:r>
      <w:r w:rsidRPr="00756345">
        <w:rPr>
          <w:rFonts w:ascii="Consolas" w:hAnsi="Consolas" w:cs="Consolas"/>
          <w:b/>
          <w:color w:val="000000"/>
        </w:rPr>
        <w:t xml:space="preserve"> Car()</w:t>
      </w:r>
    </w:p>
    <w:p w:rsidR="00D47939" w:rsidRPr="00756345" w:rsidRDefault="00D47939" w:rsidP="00D47939">
      <w:pPr>
        <w:keepNext/>
        <w:keepLines/>
        <w:widowControl/>
        <w:autoSpaceDE w:val="0"/>
        <w:autoSpaceDN w:val="0"/>
        <w:adjustRightInd w:val="0"/>
        <w:ind w:firstLine="720"/>
        <w:rPr>
          <w:rFonts w:ascii="Consolas" w:hAnsi="Consolas" w:cs="Consolas"/>
          <w:b/>
          <w:color w:val="000000"/>
        </w:rPr>
      </w:pPr>
      <w:r w:rsidRPr="00756345">
        <w:rPr>
          <w:rFonts w:ascii="Consolas" w:hAnsi="Consolas" w:cs="Consolas"/>
          <w:b/>
          <w:color w:val="000000"/>
        </w:rPr>
        <w:t>{</w:t>
      </w:r>
    </w:p>
    <w:p w:rsidR="00D47939" w:rsidRPr="00756345" w:rsidRDefault="00D47939" w:rsidP="00D47939">
      <w:pPr>
        <w:keepNext/>
        <w:keepLines/>
        <w:widowControl/>
        <w:autoSpaceDE w:val="0"/>
        <w:autoSpaceDN w:val="0"/>
        <w:adjustRightInd w:val="0"/>
        <w:ind w:left="720" w:firstLine="720"/>
        <w:rPr>
          <w:rFonts w:ascii="Consolas" w:hAnsi="Consolas" w:cs="Consolas"/>
          <w:b/>
          <w:color w:val="000000"/>
        </w:rPr>
      </w:pPr>
      <w:r w:rsidRPr="00756345">
        <w:rPr>
          <w:rFonts w:ascii="Consolas" w:hAnsi="Consolas" w:cs="Consolas"/>
          <w:b/>
          <w:color w:val="000000"/>
        </w:rPr>
        <w:t xml:space="preserve">_brand = </w:t>
      </w:r>
      <w:r w:rsidRPr="00756345">
        <w:rPr>
          <w:rFonts w:ascii="Consolas" w:hAnsi="Consolas" w:cs="Consolas"/>
          <w:b/>
          <w:color w:val="A31515"/>
        </w:rPr>
        <w:t>"Toyota"</w:t>
      </w:r>
      <w:r w:rsidRPr="00756345">
        <w:rPr>
          <w:rFonts w:ascii="Consolas" w:hAnsi="Consolas" w:cs="Consolas"/>
          <w:b/>
          <w:color w:val="000000"/>
        </w:rPr>
        <w:t>;</w:t>
      </w:r>
    </w:p>
    <w:p w:rsidR="00D47939" w:rsidRPr="00756345" w:rsidRDefault="00D47939" w:rsidP="00D47939">
      <w:pPr>
        <w:keepNext/>
        <w:keepLines/>
        <w:widowControl/>
        <w:autoSpaceDE w:val="0"/>
        <w:autoSpaceDN w:val="0"/>
        <w:adjustRightInd w:val="0"/>
        <w:ind w:firstLine="720"/>
        <w:rPr>
          <w:rFonts w:ascii="Consolas" w:hAnsi="Consolas" w:cs="Consolas"/>
          <w:b/>
          <w:color w:val="000000"/>
        </w:rPr>
      </w:pPr>
      <w:r w:rsidRPr="00756345">
        <w:rPr>
          <w:rFonts w:ascii="Consolas" w:hAnsi="Consolas" w:cs="Consolas"/>
          <w:b/>
          <w:color w:val="000000"/>
        </w:rPr>
        <w:t>}</w:t>
      </w:r>
    </w:p>
    <w:p w:rsidR="00D47939" w:rsidRPr="00756345" w:rsidRDefault="00D47939" w:rsidP="00D47939">
      <w:pPr>
        <w:keepNext/>
        <w:keepLines/>
        <w:widowControl/>
        <w:rPr>
          <w:b/>
        </w:rPr>
      </w:pPr>
      <w:r w:rsidRPr="00756345">
        <w:rPr>
          <w:rFonts w:ascii="Consolas" w:hAnsi="Consolas" w:cs="Consolas"/>
          <w:b/>
          <w:color w:val="000000"/>
        </w:rPr>
        <w:t>}</w:t>
      </w:r>
    </w:p>
    <w:p w:rsidR="00D47939" w:rsidRDefault="00D47939" w:rsidP="008C6735">
      <w:pPr>
        <w:rPr>
          <w:sz w:val="28"/>
          <w:szCs w:val="28"/>
        </w:rPr>
      </w:pPr>
    </w:p>
    <w:p w:rsidR="00D47939" w:rsidRDefault="00D47939" w:rsidP="00854D45">
      <w:pPr>
        <w:keepNext/>
        <w:keepLines/>
        <w:widowControl/>
        <w:rPr>
          <w:sz w:val="28"/>
          <w:szCs w:val="28"/>
        </w:rPr>
      </w:pPr>
      <w:r>
        <w:rPr>
          <w:sz w:val="28"/>
          <w:szCs w:val="28"/>
        </w:rPr>
        <w:lastRenderedPageBreak/>
        <w:t xml:space="preserve">Bindings to </w:t>
      </w:r>
      <w:r w:rsidRPr="00D47939">
        <w:rPr>
          <w:b/>
          <w:sz w:val="28"/>
          <w:szCs w:val="28"/>
        </w:rPr>
        <w:t>CarViewModel</w:t>
      </w:r>
      <w:r>
        <w:rPr>
          <w:sz w:val="28"/>
          <w:szCs w:val="28"/>
        </w:rPr>
        <w:t xml:space="preserve"> are now done like (the </w:t>
      </w:r>
      <w:r w:rsidRPr="00D47939">
        <w:rPr>
          <w:b/>
          <w:sz w:val="28"/>
          <w:szCs w:val="28"/>
        </w:rPr>
        <w:t>Button</w:t>
      </w:r>
      <w:r>
        <w:rPr>
          <w:sz w:val="28"/>
          <w:szCs w:val="28"/>
        </w:rPr>
        <w:t xml:space="preserve"> has no functionality yet):</w:t>
      </w:r>
    </w:p>
    <w:p w:rsidR="00D47939" w:rsidRDefault="00D47939" w:rsidP="00854D45">
      <w:pPr>
        <w:keepNext/>
        <w:keepLines/>
        <w:widowControl/>
        <w:rPr>
          <w:sz w:val="28"/>
          <w:szCs w:val="28"/>
        </w:rPr>
      </w:pPr>
    </w:p>
    <w:p w:rsidR="00D47939" w:rsidRPr="00756345" w:rsidRDefault="00D47939" w:rsidP="00854D45">
      <w:pPr>
        <w:keepNext/>
        <w:keepLines/>
        <w:widowControl/>
        <w:autoSpaceDE w:val="0"/>
        <w:autoSpaceDN w:val="0"/>
        <w:adjustRightInd w:val="0"/>
        <w:ind w:firstLine="720"/>
        <w:rPr>
          <w:rFonts w:ascii="Consolas" w:hAnsi="Consolas" w:cs="Consolas"/>
          <w:b/>
          <w:color w:val="000000"/>
        </w:rPr>
      </w:pPr>
      <w:bookmarkStart w:id="232" w:name="OLE_LINK85"/>
      <w:bookmarkStart w:id="233" w:name="OLE_LINK86"/>
      <w:bookmarkStart w:id="234" w:name="OLE_LINK174"/>
      <w:r w:rsidRPr="00756345">
        <w:rPr>
          <w:rFonts w:ascii="Consolas" w:hAnsi="Consolas" w:cs="Consolas"/>
          <w:b/>
          <w:color w:val="0000FF"/>
        </w:rPr>
        <w:t>&lt;</w:t>
      </w:r>
      <w:r w:rsidRPr="00756345">
        <w:rPr>
          <w:rFonts w:ascii="Consolas" w:hAnsi="Consolas" w:cs="Consolas"/>
          <w:b/>
          <w:color w:val="A31515"/>
        </w:rPr>
        <w:t>Page.DataContext</w:t>
      </w:r>
      <w:r w:rsidRPr="00756345">
        <w:rPr>
          <w:rFonts w:ascii="Consolas" w:hAnsi="Consolas" w:cs="Consolas"/>
          <w:b/>
          <w:color w:val="0000FF"/>
        </w:rPr>
        <w:t>&gt;</w:t>
      </w:r>
    </w:p>
    <w:p w:rsidR="00D47939" w:rsidRPr="00756345" w:rsidRDefault="00D47939" w:rsidP="00854D45">
      <w:pPr>
        <w:keepNext/>
        <w:keepLines/>
        <w:widowControl/>
        <w:autoSpaceDE w:val="0"/>
        <w:autoSpaceDN w:val="0"/>
        <w:adjustRightInd w:val="0"/>
        <w:ind w:left="720" w:firstLine="720"/>
        <w:rPr>
          <w:rFonts w:ascii="Consolas" w:hAnsi="Consolas" w:cs="Consolas"/>
          <w:b/>
          <w:color w:val="000000"/>
        </w:rPr>
      </w:pPr>
      <w:r w:rsidRPr="00756345">
        <w:rPr>
          <w:rFonts w:ascii="Consolas" w:hAnsi="Consolas" w:cs="Consolas"/>
          <w:b/>
          <w:color w:val="0000FF"/>
          <w:highlight w:val="yellow"/>
        </w:rPr>
        <w:t>&lt;</w:t>
      </w:r>
      <w:r w:rsidRPr="00756345">
        <w:rPr>
          <w:rFonts w:ascii="Consolas" w:hAnsi="Consolas" w:cs="Consolas"/>
          <w:b/>
          <w:color w:val="A31515"/>
          <w:highlight w:val="yellow"/>
        </w:rPr>
        <w:t>local</w:t>
      </w:r>
      <w:r w:rsidRPr="00756345">
        <w:rPr>
          <w:rFonts w:ascii="Consolas" w:hAnsi="Consolas" w:cs="Consolas"/>
          <w:b/>
          <w:color w:val="0000FF"/>
          <w:highlight w:val="yellow"/>
        </w:rPr>
        <w:t>:</w:t>
      </w:r>
      <w:r w:rsidRPr="00756345">
        <w:rPr>
          <w:rFonts w:ascii="Consolas" w:hAnsi="Consolas" w:cs="Consolas"/>
          <w:b/>
          <w:color w:val="A31515"/>
          <w:highlight w:val="yellow"/>
        </w:rPr>
        <w:t>CarViewModel</w:t>
      </w:r>
      <w:r w:rsidRPr="00756345">
        <w:rPr>
          <w:rFonts w:ascii="Consolas" w:hAnsi="Consolas" w:cs="Consolas"/>
          <w:b/>
          <w:color w:val="0000FF"/>
          <w:highlight w:val="yellow"/>
        </w:rPr>
        <w:t>/&gt;</w:t>
      </w:r>
    </w:p>
    <w:p w:rsidR="00D47939" w:rsidRPr="00756345" w:rsidRDefault="00D47939" w:rsidP="00854D45">
      <w:pPr>
        <w:keepNext/>
        <w:keepLines/>
        <w:widowControl/>
        <w:autoSpaceDE w:val="0"/>
        <w:autoSpaceDN w:val="0"/>
        <w:adjustRightInd w:val="0"/>
        <w:ind w:firstLine="720"/>
        <w:rPr>
          <w:rFonts w:ascii="Consolas" w:hAnsi="Consolas" w:cs="Consolas"/>
          <w:b/>
          <w:color w:val="000000"/>
        </w:rPr>
      </w:pPr>
      <w:r w:rsidRPr="00756345">
        <w:rPr>
          <w:rFonts w:ascii="Consolas" w:hAnsi="Consolas" w:cs="Consolas"/>
          <w:b/>
          <w:color w:val="0000FF"/>
        </w:rPr>
        <w:t>&lt;/</w:t>
      </w:r>
      <w:r w:rsidRPr="00756345">
        <w:rPr>
          <w:rFonts w:ascii="Consolas" w:hAnsi="Consolas" w:cs="Consolas"/>
          <w:b/>
          <w:color w:val="A31515"/>
        </w:rPr>
        <w:t>Page.DataContext</w:t>
      </w:r>
      <w:r w:rsidRPr="00756345">
        <w:rPr>
          <w:rFonts w:ascii="Consolas" w:hAnsi="Consolas" w:cs="Consolas"/>
          <w:b/>
          <w:color w:val="0000FF"/>
        </w:rPr>
        <w:t>&gt;</w:t>
      </w:r>
    </w:p>
    <w:p w:rsidR="00D47939" w:rsidRPr="00756345" w:rsidRDefault="00D47939" w:rsidP="00854D45">
      <w:pPr>
        <w:keepNext/>
        <w:keepLines/>
        <w:widowControl/>
        <w:autoSpaceDE w:val="0"/>
        <w:autoSpaceDN w:val="0"/>
        <w:adjustRightInd w:val="0"/>
        <w:rPr>
          <w:rFonts w:ascii="Consolas" w:hAnsi="Consolas" w:cs="Consolas"/>
          <w:b/>
          <w:color w:val="000000"/>
        </w:rPr>
      </w:pPr>
    </w:p>
    <w:p w:rsidR="00D47939" w:rsidRPr="00756345" w:rsidRDefault="00D47939" w:rsidP="00854D45">
      <w:pPr>
        <w:keepNext/>
        <w:keepLines/>
        <w:widowControl/>
        <w:autoSpaceDE w:val="0"/>
        <w:autoSpaceDN w:val="0"/>
        <w:adjustRightInd w:val="0"/>
        <w:ind w:firstLine="720"/>
        <w:rPr>
          <w:rFonts w:ascii="Consolas" w:hAnsi="Consolas" w:cs="Consolas"/>
          <w:b/>
          <w:color w:val="000000"/>
        </w:rPr>
      </w:pPr>
      <w:r w:rsidRPr="00756345">
        <w:rPr>
          <w:rFonts w:ascii="Consolas" w:hAnsi="Consolas" w:cs="Consolas"/>
          <w:b/>
          <w:color w:val="0000FF"/>
        </w:rPr>
        <w:t>&lt;</w:t>
      </w:r>
      <w:r w:rsidRPr="00756345">
        <w:rPr>
          <w:rFonts w:ascii="Consolas" w:hAnsi="Consolas" w:cs="Consolas"/>
          <w:b/>
          <w:color w:val="A31515"/>
        </w:rPr>
        <w:t>StackPanel</w:t>
      </w:r>
      <w:r w:rsidRPr="00756345">
        <w:rPr>
          <w:rFonts w:ascii="Consolas" w:hAnsi="Consolas" w:cs="Consolas"/>
          <w:b/>
          <w:color w:val="0000FF"/>
        </w:rPr>
        <w:t>&gt;</w:t>
      </w:r>
    </w:p>
    <w:p w:rsidR="00D47939" w:rsidRPr="00756345" w:rsidRDefault="00D47939" w:rsidP="00854D45">
      <w:pPr>
        <w:keepNext/>
        <w:keepLines/>
        <w:widowControl/>
        <w:autoSpaceDE w:val="0"/>
        <w:autoSpaceDN w:val="0"/>
        <w:adjustRightInd w:val="0"/>
        <w:ind w:left="720" w:firstLine="720"/>
        <w:rPr>
          <w:rFonts w:ascii="Consolas" w:hAnsi="Consolas" w:cs="Consolas"/>
          <w:b/>
          <w:color w:val="000000"/>
        </w:rPr>
      </w:pPr>
      <w:r w:rsidRPr="00756345">
        <w:rPr>
          <w:rFonts w:ascii="Consolas" w:hAnsi="Consolas" w:cs="Consolas"/>
          <w:b/>
          <w:color w:val="0000FF"/>
        </w:rPr>
        <w:t>&lt;</w:t>
      </w:r>
      <w:r w:rsidRPr="00756345">
        <w:rPr>
          <w:rFonts w:ascii="Consolas" w:hAnsi="Consolas" w:cs="Consolas"/>
          <w:b/>
          <w:color w:val="A31515"/>
        </w:rPr>
        <w:t>TextBox</w:t>
      </w:r>
      <w:r w:rsidRPr="00756345">
        <w:rPr>
          <w:rFonts w:ascii="Consolas" w:hAnsi="Consolas" w:cs="Consolas"/>
          <w:b/>
          <w:color w:val="FF0000"/>
        </w:rPr>
        <w:t xml:space="preserve">   Text</w:t>
      </w:r>
      <w:r w:rsidRPr="00756345">
        <w:rPr>
          <w:rFonts w:ascii="Consolas" w:hAnsi="Consolas" w:cs="Consolas"/>
          <w:b/>
          <w:color w:val="0000FF"/>
        </w:rPr>
        <w:t>="{</w:t>
      </w:r>
      <w:r w:rsidRPr="00756345">
        <w:rPr>
          <w:rFonts w:ascii="Consolas" w:hAnsi="Consolas" w:cs="Consolas"/>
          <w:b/>
          <w:color w:val="A31515"/>
        </w:rPr>
        <w:t>Binding</w:t>
      </w:r>
      <w:r w:rsidRPr="00756345">
        <w:rPr>
          <w:rFonts w:ascii="Consolas" w:hAnsi="Consolas" w:cs="Consolas"/>
          <w:b/>
          <w:color w:val="FF0000"/>
        </w:rPr>
        <w:t xml:space="preserve"> Brand</w:t>
      </w:r>
      <w:r w:rsidRPr="00756345">
        <w:rPr>
          <w:rFonts w:ascii="Consolas" w:hAnsi="Consolas" w:cs="Consolas"/>
          <w:b/>
          <w:color w:val="0000FF"/>
        </w:rPr>
        <w:t>,</w:t>
      </w:r>
      <w:r w:rsidRPr="00756345">
        <w:rPr>
          <w:rFonts w:ascii="Consolas" w:hAnsi="Consolas" w:cs="Consolas"/>
          <w:b/>
          <w:color w:val="FF0000"/>
        </w:rPr>
        <w:t xml:space="preserve"> Mode</w:t>
      </w:r>
      <w:r w:rsidRPr="00756345">
        <w:rPr>
          <w:rFonts w:ascii="Consolas" w:hAnsi="Consolas" w:cs="Consolas"/>
          <w:b/>
          <w:color w:val="0000FF"/>
        </w:rPr>
        <w:t>=TwoWay}"/&gt;</w:t>
      </w:r>
    </w:p>
    <w:p w:rsidR="00D47939" w:rsidRPr="00756345" w:rsidRDefault="00D47939" w:rsidP="00854D45">
      <w:pPr>
        <w:keepNext/>
        <w:keepLines/>
        <w:widowControl/>
        <w:autoSpaceDE w:val="0"/>
        <w:autoSpaceDN w:val="0"/>
        <w:adjustRightInd w:val="0"/>
        <w:ind w:left="720" w:firstLine="720"/>
        <w:rPr>
          <w:rFonts w:ascii="Consolas" w:hAnsi="Consolas" w:cs="Consolas"/>
          <w:b/>
          <w:color w:val="000000"/>
        </w:rPr>
      </w:pPr>
      <w:r w:rsidRPr="00756345">
        <w:rPr>
          <w:rFonts w:ascii="Consolas" w:hAnsi="Consolas" w:cs="Consolas"/>
          <w:b/>
          <w:color w:val="0000FF"/>
        </w:rPr>
        <w:t>&lt;</w:t>
      </w:r>
      <w:r w:rsidRPr="00756345">
        <w:rPr>
          <w:rFonts w:ascii="Consolas" w:hAnsi="Consolas" w:cs="Consolas"/>
          <w:b/>
          <w:color w:val="A31515"/>
        </w:rPr>
        <w:t>TextBlock</w:t>
      </w:r>
      <w:r w:rsidRPr="00756345">
        <w:rPr>
          <w:rFonts w:ascii="Consolas" w:hAnsi="Consolas" w:cs="Consolas"/>
          <w:b/>
          <w:color w:val="FF0000"/>
        </w:rPr>
        <w:t xml:space="preserve"> Text</w:t>
      </w:r>
      <w:r w:rsidRPr="00756345">
        <w:rPr>
          <w:rFonts w:ascii="Consolas" w:hAnsi="Consolas" w:cs="Consolas"/>
          <w:b/>
          <w:color w:val="0000FF"/>
        </w:rPr>
        <w:t>="{</w:t>
      </w:r>
      <w:r w:rsidRPr="00756345">
        <w:rPr>
          <w:rFonts w:ascii="Consolas" w:hAnsi="Consolas" w:cs="Consolas"/>
          <w:b/>
          <w:color w:val="A31515"/>
        </w:rPr>
        <w:t>Binding</w:t>
      </w:r>
      <w:r w:rsidRPr="00756345">
        <w:rPr>
          <w:rFonts w:ascii="Consolas" w:hAnsi="Consolas" w:cs="Consolas"/>
          <w:b/>
          <w:color w:val="FF0000"/>
        </w:rPr>
        <w:t xml:space="preserve"> Brand</w:t>
      </w:r>
      <w:r w:rsidRPr="00756345">
        <w:rPr>
          <w:rFonts w:ascii="Consolas" w:hAnsi="Consolas" w:cs="Consolas"/>
          <w:b/>
          <w:color w:val="0000FF"/>
        </w:rPr>
        <w:t>}"/&gt;</w:t>
      </w:r>
    </w:p>
    <w:p w:rsidR="00D47939" w:rsidRPr="00756345" w:rsidRDefault="00D47939" w:rsidP="00854D45">
      <w:pPr>
        <w:keepNext/>
        <w:keepLines/>
        <w:widowControl/>
        <w:autoSpaceDE w:val="0"/>
        <w:autoSpaceDN w:val="0"/>
        <w:adjustRightInd w:val="0"/>
        <w:ind w:left="720" w:firstLine="720"/>
        <w:rPr>
          <w:rFonts w:ascii="Consolas" w:hAnsi="Consolas" w:cs="Consolas"/>
          <w:b/>
          <w:color w:val="000000"/>
        </w:rPr>
      </w:pPr>
      <w:r w:rsidRPr="00756345">
        <w:rPr>
          <w:rFonts w:ascii="Consolas" w:hAnsi="Consolas" w:cs="Consolas"/>
          <w:b/>
          <w:color w:val="0000FF"/>
        </w:rPr>
        <w:t>&lt;</w:t>
      </w:r>
      <w:r w:rsidRPr="00756345">
        <w:rPr>
          <w:rFonts w:ascii="Consolas" w:hAnsi="Consolas" w:cs="Consolas"/>
          <w:b/>
          <w:color w:val="A31515"/>
        </w:rPr>
        <w:t>TextBlock</w:t>
      </w:r>
      <w:r w:rsidRPr="00756345">
        <w:rPr>
          <w:rFonts w:ascii="Consolas" w:hAnsi="Consolas" w:cs="Consolas"/>
          <w:b/>
          <w:color w:val="FF0000"/>
        </w:rPr>
        <w:t xml:space="preserve"> Text</w:t>
      </w:r>
      <w:r w:rsidRPr="00756345">
        <w:rPr>
          <w:rFonts w:ascii="Consolas" w:hAnsi="Consolas" w:cs="Consolas"/>
          <w:b/>
          <w:color w:val="0000FF"/>
        </w:rPr>
        <w:t>="{</w:t>
      </w:r>
      <w:r w:rsidRPr="00756345">
        <w:rPr>
          <w:rFonts w:ascii="Consolas" w:hAnsi="Consolas" w:cs="Consolas"/>
          <w:b/>
          <w:color w:val="A31515"/>
        </w:rPr>
        <w:t>Binding</w:t>
      </w:r>
      <w:r w:rsidRPr="00756345">
        <w:rPr>
          <w:rFonts w:ascii="Consolas" w:hAnsi="Consolas" w:cs="Consolas"/>
          <w:b/>
          <w:color w:val="FF0000"/>
        </w:rPr>
        <w:t xml:space="preserve"> BrandText</w:t>
      </w:r>
      <w:r w:rsidRPr="00756345">
        <w:rPr>
          <w:rFonts w:ascii="Consolas" w:hAnsi="Consolas" w:cs="Consolas"/>
          <w:b/>
          <w:color w:val="0000FF"/>
        </w:rPr>
        <w:t>}"/&gt;</w:t>
      </w:r>
    </w:p>
    <w:p w:rsidR="00D47939" w:rsidRPr="00756345" w:rsidRDefault="00D47939" w:rsidP="00854D45">
      <w:pPr>
        <w:keepNext/>
        <w:keepLines/>
        <w:widowControl/>
        <w:autoSpaceDE w:val="0"/>
        <w:autoSpaceDN w:val="0"/>
        <w:adjustRightInd w:val="0"/>
        <w:ind w:left="720" w:firstLine="720"/>
        <w:rPr>
          <w:rFonts w:ascii="Consolas" w:hAnsi="Consolas" w:cs="Consolas"/>
          <w:b/>
          <w:color w:val="FF0000"/>
        </w:rPr>
      </w:pPr>
      <w:r w:rsidRPr="00756345">
        <w:rPr>
          <w:rFonts w:ascii="Consolas" w:hAnsi="Consolas" w:cs="Consolas"/>
          <w:b/>
          <w:color w:val="0000FF"/>
        </w:rPr>
        <w:t>&lt;</w:t>
      </w:r>
      <w:r w:rsidRPr="00756345">
        <w:rPr>
          <w:rFonts w:ascii="Consolas" w:hAnsi="Consolas" w:cs="Consolas"/>
          <w:b/>
          <w:color w:val="A31515"/>
        </w:rPr>
        <w:t>Button</w:t>
      </w:r>
      <w:r w:rsidRPr="00756345">
        <w:rPr>
          <w:rFonts w:ascii="Consolas" w:hAnsi="Consolas" w:cs="Consolas"/>
          <w:b/>
          <w:color w:val="FF0000"/>
        </w:rPr>
        <w:t xml:space="preserve">    Content</w:t>
      </w:r>
      <w:r w:rsidRPr="00756345">
        <w:rPr>
          <w:rFonts w:ascii="Consolas" w:hAnsi="Consolas" w:cs="Consolas"/>
          <w:b/>
          <w:color w:val="0000FF"/>
        </w:rPr>
        <w:t>="OK"/&gt;</w:t>
      </w:r>
    </w:p>
    <w:p w:rsidR="00D47939" w:rsidRPr="00756345" w:rsidRDefault="00D47939" w:rsidP="00854D45">
      <w:pPr>
        <w:keepNext/>
        <w:keepLines/>
        <w:widowControl/>
        <w:ind w:firstLine="720"/>
        <w:rPr>
          <w:b/>
        </w:rPr>
      </w:pPr>
      <w:r w:rsidRPr="00756345">
        <w:rPr>
          <w:rFonts w:ascii="Consolas" w:hAnsi="Consolas" w:cs="Consolas"/>
          <w:b/>
          <w:color w:val="0000FF"/>
        </w:rPr>
        <w:t>&lt;/</w:t>
      </w:r>
      <w:r w:rsidRPr="00756345">
        <w:rPr>
          <w:rFonts w:ascii="Consolas" w:hAnsi="Consolas" w:cs="Consolas"/>
          <w:b/>
          <w:color w:val="A31515"/>
        </w:rPr>
        <w:t>StackPanel</w:t>
      </w:r>
      <w:r w:rsidRPr="00756345">
        <w:rPr>
          <w:rFonts w:ascii="Consolas" w:hAnsi="Consolas" w:cs="Consolas"/>
          <w:b/>
          <w:color w:val="0000FF"/>
        </w:rPr>
        <w:t>&gt;</w:t>
      </w:r>
    </w:p>
    <w:bookmarkEnd w:id="232"/>
    <w:bookmarkEnd w:id="233"/>
    <w:bookmarkEnd w:id="234"/>
    <w:p w:rsidR="00D47939" w:rsidRDefault="00D47939" w:rsidP="008C6735">
      <w:pPr>
        <w:rPr>
          <w:sz w:val="28"/>
          <w:szCs w:val="28"/>
        </w:rPr>
      </w:pPr>
    </w:p>
    <w:p w:rsidR="00D47939" w:rsidRDefault="00E5578F" w:rsidP="00604D5B">
      <w:pPr>
        <w:keepNext/>
        <w:keepLines/>
        <w:rPr>
          <w:sz w:val="28"/>
          <w:szCs w:val="28"/>
        </w:rPr>
      </w:pPr>
      <w:r>
        <w:rPr>
          <w:sz w:val="28"/>
          <w:szCs w:val="28"/>
        </w:rPr>
        <w:t xml:space="preserve">If we run this example, we will indeed see that the first </w:t>
      </w:r>
      <w:r w:rsidRPr="00E5578F">
        <w:rPr>
          <w:b/>
          <w:sz w:val="28"/>
          <w:szCs w:val="28"/>
        </w:rPr>
        <w:t>TextBlock</w:t>
      </w:r>
      <w:r>
        <w:rPr>
          <w:sz w:val="28"/>
          <w:szCs w:val="28"/>
        </w:rPr>
        <w:t xml:space="preserve"> control (bound to the </w:t>
      </w:r>
      <w:r w:rsidRPr="00E5578F">
        <w:rPr>
          <w:b/>
          <w:sz w:val="28"/>
          <w:szCs w:val="28"/>
        </w:rPr>
        <w:t>Brand</w:t>
      </w:r>
      <w:r>
        <w:rPr>
          <w:sz w:val="28"/>
          <w:szCs w:val="28"/>
        </w:rPr>
        <w:t xml:space="preserve"> property</w:t>
      </w:r>
      <w:r w:rsidR="00604D5B">
        <w:rPr>
          <w:sz w:val="28"/>
          <w:szCs w:val="28"/>
        </w:rPr>
        <w:t xml:space="preserve"> in </w:t>
      </w:r>
      <w:r w:rsidR="00604D5B" w:rsidRPr="00604D5B">
        <w:rPr>
          <w:b/>
          <w:sz w:val="28"/>
          <w:szCs w:val="28"/>
        </w:rPr>
        <w:t>CarViewModel</w:t>
      </w:r>
      <w:r>
        <w:rPr>
          <w:sz w:val="28"/>
          <w:szCs w:val="28"/>
        </w:rPr>
        <w:t xml:space="preserve">) is updated whenever we type a new value into the </w:t>
      </w:r>
      <w:r w:rsidRPr="00E5578F">
        <w:rPr>
          <w:b/>
          <w:sz w:val="28"/>
          <w:szCs w:val="28"/>
        </w:rPr>
        <w:t>TextBox</w:t>
      </w:r>
      <w:r>
        <w:rPr>
          <w:sz w:val="28"/>
          <w:szCs w:val="28"/>
        </w:rPr>
        <w:t xml:space="preserve"> control.</w:t>
      </w:r>
      <w:r w:rsidR="00604D5B">
        <w:rPr>
          <w:sz w:val="28"/>
          <w:szCs w:val="28"/>
        </w:rPr>
        <w:t xml:space="preserve"> Placing a breakpoint in the </w:t>
      </w:r>
      <w:r w:rsidR="00604D5B" w:rsidRPr="00604D5B">
        <w:rPr>
          <w:b/>
          <w:sz w:val="28"/>
          <w:szCs w:val="28"/>
        </w:rPr>
        <w:t>set</w:t>
      </w:r>
      <w:r w:rsidR="00604D5B">
        <w:rPr>
          <w:sz w:val="28"/>
          <w:szCs w:val="28"/>
        </w:rPr>
        <w:t xml:space="preserve">-part of the </w:t>
      </w:r>
      <w:r w:rsidR="00604D5B" w:rsidRPr="00604D5B">
        <w:rPr>
          <w:b/>
          <w:sz w:val="28"/>
          <w:szCs w:val="28"/>
        </w:rPr>
        <w:t>Brand</w:t>
      </w:r>
      <w:r w:rsidR="00604D5B">
        <w:rPr>
          <w:sz w:val="28"/>
          <w:szCs w:val="28"/>
        </w:rPr>
        <w:t xml:space="preserve"> pro</w:t>
      </w:r>
      <w:r w:rsidR="005E64EB">
        <w:rPr>
          <w:sz w:val="28"/>
          <w:szCs w:val="28"/>
        </w:rPr>
        <w:softHyphen/>
      </w:r>
      <w:r w:rsidR="00604D5B">
        <w:rPr>
          <w:sz w:val="28"/>
          <w:szCs w:val="28"/>
        </w:rPr>
        <w:t xml:space="preserve">perty on the </w:t>
      </w:r>
      <w:r w:rsidR="00604D5B" w:rsidRPr="00604D5B">
        <w:rPr>
          <w:b/>
          <w:sz w:val="28"/>
          <w:szCs w:val="28"/>
        </w:rPr>
        <w:t>Car</w:t>
      </w:r>
      <w:r w:rsidR="00604D5B">
        <w:rPr>
          <w:sz w:val="28"/>
          <w:szCs w:val="28"/>
        </w:rPr>
        <w:t xml:space="preserve"> class will also reveal that the value does indeed get set in the </w:t>
      </w:r>
      <w:r w:rsidR="005E64EB">
        <w:rPr>
          <w:sz w:val="28"/>
          <w:szCs w:val="28"/>
        </w:rPr>
        <w:t>encapsulated</w:t>
      </w:r>
      <w:r w:rsidR="00604D5B">
        <w:rPr>
          <w:sz w:val="28"/>
          <w:szCs w:val="28"/>
        </w:rPr>
        <w:t xml:space="preserve"> </w:t>
      </w:r>
      <w:r w:rsidR="00604D5B" w:rsidRPr="00604D5B">
        <w:rPr>
          <w:b/>
          <w:sz w:val="28"/>
          <w:szCs w:val="28"/>
        </w:rPr>
        <w:t>Car</w:t>
      </w:r>
      <w:r w:rsidR="00604D5B">
        <w:rPr>
          <w:sz w:val="28"/>
          <w:szCs w:val="28"/>
        </w:rPr>
        <w:t xml:space="preserve"> object. All is thus in order, and we have obtained the desired separation while main</w:t>
      </w:r>
      <w:r w:rsidR="005E64EB">
        <w:rPr>
          <w:sz w:val="28"/>
          <w:szCs w:val="28"/>
        </w:rPr>
        <w:softHyphen/>
      </w:r>
      <w:r w:rsidR="00604D5B">
        <w:rPr>
          <w:sz w:val="28"/>
          <w:szCs w:val="28"/>
        </w:rPr>
        <w:t>taining the functionality. Except for one problem…</w:t>
      </w:r>
    </w:p>
    <w:p w:rsidR="00604D5B" w:rsidRDefault="00604D5B" w:rsidP="00604D5B">
      <w:pPr>
        <w:keepNext/>
        <w:keepLines/>
        <w:rPr>
          <w:sz w:val="28"/>
          <w:szCs w:val="28"/>
        </w:rPr>
      </w:pPr>
    </w:p>
    <w:p w:rsidR="00604D5B" w:rsidRDefault="00604D5B" w:rsidP="00604D5B">
      <w:pPr>
        <w:keepNext/>
        <w:keepLines/>
        <w:rPr>
          <w:sz w:val="28"/>
          <w:szCs w:val="28"/>
        </w:rPr>
      </w:pPr>
      <w:r>
        <w:rPr>
          <w:sz w:val="28"/>
          <w:szCs w:val="28"/>
        </w:rPr>
        <w:t xml:space="preserve">Note that we added an additional </w:t>
      </w:r>
      <w:r w:rsidRPr="00604D5B">
        <w:rPr>
          <w:b/>
          <w:sz w:val="28"/>
          <w:szCs w:val="28"/>
        </w:rPr>
        <w:t>TextBlock</w:t>
      </w:r>
      <w:r>
        <w:rPr>
          <w:sz w:val="28"/>
          <w:szCs w:val="28"/>
        </w:rPr>
        <w:t xml:space="preserve"> control to the example, binding to the </w:t>
      </w:r>
      <w:r w:rsidRPr="00604D5B">
        <w:rPr>
          <w:b/>
          <w:sz w:val="28"/>
          <w:szCs w:val="28"/>
        </w:rPr>
        <w:t>BrandText</w:t>
      </w:r>
      <w:r>
        <w:rPr>
          <w:sz w:val="28"/>
          <w:szCs w:val="28"/>
        </w:rPr>
        <w:t xml:space="preserve"> property </w:t>
      </w:r>
      <w:r w:rsidR="00C15555">
        <w:rPr>
          <w:sz w:val="28"/>
          <w:szCs w:val="28"/>
        </w:rPr>
        <w:t xml:space="preserve">– which has been moved out of the </w:t>
      </w:r>
      <w:r w:rsidR="00C15555" w:rsidRPr="00C15555">
        <w:rPr>
          <w:b/>
          <w:sz w:val="28"/>
          <w:szCs w:val="28"/>
        </w:rPr>
        <w:t>Car</w:t>
      </w:r>
      <w:r w:rsidR="00C15555">
        <w:rPr>
          <w:sz w:val="28"/>
          <w:szCs w:val="28"/>
        </w:rPr>
        <w:t xml:space="preserve"> class – on </w:t>
      </w:r>
      <w:r>
        <w:rPr>
          <w:sz w:val="28"/>
          <w:szCs w:val="28"/>
        </w:rPr>
        <w:t xml:space="preserve">the </w:t>
      </w:r>
      <w:r w:rsidRPr="00604D5B">
        <w:rPr>
          <w:b/>
          <w:sz w:val="28"/>
          <w:szCs w:val="28"/>
        </w:rPr>
        <w:t>CarView</w:t>
      </w:r>
      <w:r w:rsidR="00C15555">
        <w:rPr>
          <w:b/>
          <w:sz w:val="28"/>
          <w:szCs w:val="28"/>
        </w:rPr>
        <w:softHyphen/>
      </w:r>
      <w:r w:rsidRPr="00604D5B">
        <w:rPr>
          <w:b/>
          <w:sz w:val="28"/>
          <w:szCs w:val="28"/>
        </w:rPr>
        <w:t>Model</w:t>
      </w:r>
      <w:r>
        <w:rPr>
          <w:sz w:val="28"/>
          <w:szCs w:val="28"/>
        </w:rPr>
        <w:t xml:space="preserve"> class. This text did </w:t>
      </w:r>
      <w:r w:rsidRPr="00604D5B">
        <w:rPr>
          <w:sz w:val="28"/>
          <w:szCs w:val="28"/>
          <w:u w:val="single"/>
        </w:rPr>
        <w:t>not</w:t>
      </w:r>
      <w:r>
        <w:rPr>
          <w:sz w:val="28"/>
          <w:szCs w:val="28"/>
        </w:rPr>
        <w:t xml:space="preserve"> get updated when we typed in a new brand value. Why not…? In order for that text to get updated, someone must call </w:t>
      </w:r>
      <w:r w:rsidR="002F1DE6" w:rsidRPr="002F1DE6">
        <w:rPr>
          <w:b/>
          <w:sz w:val="28"/>
          <w:szCs w:val="28"/>
        </w:rPr>
        <w:t>OnPropertyChanged</w:t>
      </w:r>
      <w:r w:rsidR="002F1DE6">
        <w:rPr>
          <w:sz w:val="28"/>
          <w:szCs w:val="28"/>
        </w:rPr>
        <w:t xml:space="preserve"> </w:t>
      </w:r>
      <w:r w:rsidR="002F1DE6" w:rsidRPr="002F1DE6">
        <w:rPr>
          <w:sz w:val="28"/>
          <w:szCs w:val="28"/>
          <w:u w:val="single"/>
        </w:rPr>
        <w:t xml:space="preserve">with </w:t>
      </w:r>
      <w:r w:rsidR="002F1DE6" w:rsidRPr="002F1DE6">
        <w:rPr>
          <w:b/>
          <w:sz w:val="28"/>
          <w:szCs w:val="28"/>
          <w:u w:val="single"/>
        </w:rPr>
        <w:t>BrandText</w:t>
      </w:r>
      <w:r w:rsidR="002F1DE6" w:rsidRPr="002F1DE6">
        <w:rPr>
          <w:sz w:val="28"/>
          <w:szCs w:val="28"/>
          <w:u w:val="single"/>
        </w:rPr>
        <w:t xml:space="preserve"> as parameter</w:t>
      </w:r>
      <w:r w:rsidR="002F1DE6">
        <w:rPr>
          <w:sz w:val="28"/>
          <w:szCs w:val="28"/>
        </w:rPr>
        <w:t xml:space="preserve">! So far, we have always called </w:t>
      </w:r>
      <w:r w:rsidR="002F1DE6" w:rsidRPr="002F1DE6">
        <w:rPr>
          <w:b/>
          <w:sz w:val="28"/>
          <w:szCs w:val="28"/>
        </w:rPr>
        <w:t>OnPropertyChanged</w:t>
      </w:r>
      <w:r w:rsidR="002F1DE6">
        <w:rPr>
          <w:sz w:val="28"/>
          <w:szCs w:val="28"/>
        </w:rPr>
        <w:t xml:space="preserve"> without any parameter. Let’s have a second look </w:t>
      </w:r>
      <w:r w:rsidR="00C15555">
        <w:rPr>
          <w:sz w:val="28"/>
          <w:szCs w:val="28"/>
        </w:rPr>
        <w:t xml:space="preserve">at the </w:t>
      </w:r>
      <w:r w:rsidR="002F1DE6" w:rsidRPr="002F1DE6">
        <w:rPr>
          <w:b/>
          <w:sz w:val="28"/>
          <w:szCs w:val="28"/>
        </w:rPr>
        <w:t>OnPropertyChanged</w:t>
      </w:r>
      <w:r w:rsidR="00C15555">
        <w:rPr>
          <w:b/>
          <w:sz w:val="28"/>
          <w:szCs w:val="28"/>
        </w:rPr>
        <w:t xml:space="preserve"> </w:t>
      </w:r>
      <w:r w:rsidR="00C15555" w:rsidRPr="00C15555">
        <w:rPr>
          <w:sz w:val="28"/>
          <w:szCs w:val="28"/>
        </w:rPr>
        <w:t>code</w:t>
      </w:r>
      <w:r w:rsidR="002F1DE6">
        <w:rPr>
          <w:sz w:val="28"/>
          <w:szCs w:val="28"/>
        </w:rPr>
        <w:t>:</w:t>
      </w:r>
    </w:p>
    <w:p w:rsidR="002F1DE6" w:rsidRDefault="002F1DE6" w:rsidP="00604D5B">
      <w:pPr>
        <w:keepNext/>
        <w:keepLines/>
        <w:rPr>
          <w:sz w:val="28"/>
          <w:szCs w:val="28"/>
        </w:rPr>
      </w:pPr>
    </w:p>
    <w:p w:rsidR="002F1DE6" w:rsidRPr="00756345" w:rsidRDefault="002F1DE6" w:rsidP="002F1DE6">
      <w:pPr>
        <w:keepNext/>
        <w:keepLines/>
        <w:widowControl/>
        <w:autoSpaceDE w:val="0"/>
        <w:autoSpaceDN w:val="0"/>
        <w:adjustRightInd w:val="0"/>
        <w:ind w:firstLine="720"/>
        <w:rPr>
          <w:rFonts w:ascii="Consolas" w:hAnsi="Consolas" w:cs="Consolas"/>
          <w:b/>
          <w:color w:val="000000"/>
        </w:rPr>
      </w:pPr>
      <w:r w:rsidRPr="00756345">
        <w:rPr>
          <w:rFonts w:ascii="Consolas" w:hAnsi="Consolas" w:cs="Consolas"/>
          <w:b/>
          <w:color w:val="0000FF"/>
        </w:rPr>
        <w:t>protected</w:t>
      </w:r>
      <w:r w:rsidRPr="00756345">
        <w:rPr>
          <w:rFonts w:ascii="Consolas" w:hAnsi="Consolas" w:cs="Consolas"/>
          <w:b/>
          <w:color w:val="000000"/>
        </w:rPr>
        <w:t xml:space="preserve"> </w:t>
      </w:r>
      <w:r w:rsidRPr="00756345">
        <w:rPr>
          <w:rFonts w:ascii="Consolas" w:hAnsi="Consolas" w:cs="Consolas"/>
          <w:b/>
          <w:color w:val="0000FF"/>
        </w:rPr>
        <w:t>virtual</w:t>
      </w:r>
      <w:r w:rsidRPr="00756345">
        <w:rPr>
          <w:rFonts w:ascii="Consolas" w:hAnsi="Consolas" w:cs="Consolas"/>
          <w:b/>
          <w:color w:val="000000"/>
        </w:rPr>
        <w:t xml:space="preserve"> </w:t>
      </w:r>
      <w:r w:rsidRPr="00756345">
        <w:rPr>
          <w:rFonts w:ascii="Consolas" w:hAnsi="Consolas" w:cs="Consolas"/>
          <w:b/>
          <w:color w:val="0000FF"/>
        </w:rPr>
        <w:t>void</w:t>
      </w:r>
      <w:r w:rsidRPr="00756345">
        <w:rPr>
          <w:rFonts w:ascii="Consolas" w:hAnsi="Consolas" w:cs="Consolas"/>
          <w:b/>
          <w:color w:val="000000"/>
        </w:rPr>
        <w:t xml:space="preserve"> OnPropertyChanged</w:t>
      </w:r>
    </w:p>
    <w:p w:rsidR="002F1DE6" w:rsidRPr="00756345" w:rsidRDefault="002F1DE6" w:rsidP="002F1DE6">
      <w:pPr>
        <w:keepNext/>
        <w:keepLines/>
        <w:widowControl/>
        <w:autoSpaceDE w:val="0"/>
        <w:autoSpaceDN w:val="0"/>
        <w:adjustRightInd w:val="0"/>
        <w:ind w:firstLine="720"/>
        <w:rPr>
          <w:rFonts w:ascii="Consolas" w:hAnsi="Consolas" w:cs="Consolas"/>
          <w:b/>
          <w:color w:val="000000"/>
        </w:rPr>
      </w:pPr>
      <w:r w:rsidRPr="00756345">
        <w:rPr>
          <w:rFonts w:ascii="Consolas" w:hAnsi="Consolas" w:cs="Consolas"/>
          <w:b/>
          <w:color w:val="000000"/>
        </w:rPr>
        <w:t>([</w:t>
      </w:r>
      <w:r w:rsidRPr="00756345">
        <w:rPr>
          <w:rFonts w:ascii="Consolas" w:hAnsi="Consolas" w:cs="Consolas"/>
          <w:b/>
          <w:color w:val="2B91AF"/>
        </w:rPr>
        <w:t>CallerMemberName</w:t>
      </w:r>
      <w:r w:rsidRPr="00756345">
        <w:rPr>
          <w:rFonts w:ascii="Consolas" w:hAnsi="Consolas" w:cs="Consolas"/>
          <w:b/>
          <w:color w:val="000000"/>
        </w:rPr>
        <w:t xml:space="preserve">] </w:t>
      </w:r>
      <w:r w:rsidRPr="00756345">
        <w:rPr>
          <w:rFonts w:ascii="Consolas" w:hAnsi="Consolas" w:cs="Consolas"/>
          <w:b/>
          <w:color w:val="0000FF"/>
        </w:rPr>
        <w:t>string</w:t>
      </w:r>
      <w:r w:rsidRPr="00756345">
        <w:rPr>
          <w:rFonts w:ascii="Consolas" w:hAnsi="Consolas" w:cs="Consolas"/>
          <w:b/>
          <w:color w:val="000000"/>
        </w:rPr>
        <w:t xml:space="preserve"> propertyName = </w:t>
      </w:r>
      <w:r w:rsidRPr="00756345">
        <w:rPr>
          <w:rFonts w:ascii="Consolas" w:hAnsi="Consolas" w:cs="Consolas"/>
          <w:b/>
          <w:color w:val="0000FF"/>
        </w:rPr>
        <w:t>null</w:t>
      </w:r>
      <w:r w:rsidRPr="00756345">
        <w:rPr>
          <w:rFonts w:ascii="Consolas" w:hAnsi="Consolas" w:cs="Consolas"/>
          <w:b/>
          <w:color w:val="000000"/>
        </w:rPr>
        <w:t>)</w:t>
      </w:r>
    </w:p>
    <w:p w:rsidR="002F1DE6" w:rsidRPr="00756345" w:rsidRDefault="002F1DE6" w:rsidP="002F1DE6">
      <w:pPr>
        <w:keepNext/>
        <w:keepLines/>
        <w:widowControl/>
        <w:autoSpaceDE w:val="0"/>
        <w:autoSpaceDN w:val="0"/>
        <w:adjustRightInd w:val="0"/>
        <w:ind w:firstLine="720"/>
        <w:rPr>
          <w:rFonts w:ascii="Consolas" w:hAnsi="Consolas" w:cs="Consolas"/>
          <w:b/>
          <w:color w:val="000000"/>
        </w:rPr>
      </w:pPr>
      <w:r w:rsidRPr="00756345">
        <w:rPr>
          <w:rFonts w:ascii="Consolas" w:hAnsi="Consolas" w:cs="Consolas"/>
          <w:b/>
          <w:color w:val="000000"/>
        </w:rPr>
        <w:t>{</w:t>
      </w:r>
    </w:p>
    <w:p w:rsidR="002F1DE6" w:rsidRPr="00756345" w:rsidRDefault="002F1DE6" w:rsidP="002F1DE6">
      <w:pPr>
        <w:keepNext/>
        <w:keepLines/>
        <w:widowControl/>
        <w:autoSpaceDE w:val="0"/>
        <w:autoSpaceDN w:val="0"/>
        <w:adjustRightInd w:val="0"/>
        <w:ind w:left="720" w:firstLine="720"/>
        <w:rPr>
          <w:rFonts w:ascii="Consolas" w:hAnsi="Consolas" w:cs="Consolas"/>
          <w:b/>
          <w:color w:val="000000"/>
        </w:rPr>
      </w:pPr>
      <w:r w:rsidRPr="00756345">
        <w:rPr>
          <w:rFonts w:ascii="Consolas" w:hAnsi="Consolas" w:cs="Consolas"/>
          <w:b/>
          <w:color w:val="000000"/>
        </w:rPr>
        <w:t>PropertyChanged?.Invoke(</w:t>
      </w:r>
      <w:r w:rsidRPr="00756345">
        <w:rPr>
          <w:rFonts w:ascii="Consolas" w:hAnsi="Consolas" w:cs="Consolas"/>
          <w:b/>
          <w:color w:val="0000FF"/>
        </w:rPr>
        <w:t>this</w:t>
      </w:r>
      <w:r w:rsidRPr="00756345">
        <w:rPr>
          <w:rFonts w:ascii="Consolas" w:hAnsi="Consolas" w:cs="Consolas"/>
          <w:b/>
          <w:color w:val="000000"/>
        </w:rPr>
        <w:t>,</w:t>
      </w:r>
    </w:p>
    <w:p w:rsidR="002F1DE6" w:rsidRPr="00756345" w:rsidRDefault="002F1DE6" w:rsidP="002F1DE6">
      <w:pPr>
        <w:keepNext/>
        <w:keepLines/>
        <w:widowControl/>
        <w:autoSpaceDE w:val="0"/>
        <w:autoSpaceDN w:val="0"/>
        <w:adjustRightInd w:val="0"/>
        <w:ind w:left="720" w:firstLine="720"/>
        <w:rPr>
          <w:rFonts w:ascii="Consolas" w:hAnsi="Consolas" w:cs="Consolas"/>
          <w:b/>
          <w:color w:val="000000"/>
        </w:rPr>
      </w:pPr>
      <w:r w:rsidRPr="00756345">
        <w:rPr>
          <w:rFonts w:ascii="Consolas" w:hAnsi="Consolas" w:cs="Consolas"/>
          <w:b/>
          <w:color w:val="0000FF"/>
        </w:rPr>
        <w:t>new</w:t>
      </w:r>
      <w:r w:rsidRPr="00756345">
        <w:rPr>
          <w:rFonts w:ascii="Consolas" w:hAnsi="Consolas" w:cs="Consolas"/>
          <w:b/>
          <w:color w:val="000000"/>
        </w:rPr>
        <w:t xml:space="preserve"> </w:t>
      </w:r>
      <w:r w:rsidRPr="00756345">
        <w:rPr>
          <w:rFonts w:ascii="Consolas" w:hAnsi="Consolas" w:cs="Consolas"/>
          <w:b/>
          <w:color w:val="2B91AF"/>
        </w:rPr>
        <w:t>PropertyChangedEventArgs</w:t>
      </w:r>
      <w:r w:rsidRPr="00756345">
        <w:rPr>
          <w:rFonts w:ascii="Consolas" w:hAnsi="Consolas" w:cs="Consolas"/>
          <w:b/>
          <w:color w:val="000000"/>
        </w:rPr>
        <w:t>(propertyName));</w:t>
      </w:r>
    </w:p>
    <w:p w:rsidR="002F1DE6" w:rsidRPr="00756345" w:rsidRDefault="002F1DE6" w:rsidP="002F1DE6">
      <w:pPr>
        <w:keepNext/>
        <w:keepLines/>
        <w:widowControl/>
        <w:autoSpaceDE w:val="0"/>
        <w:autoSpaceDN w:val="0"/>
        <w:adjustRightInd w:val="0"/>
        <w:ind w:firstLine="720"/>
        <w:rPr>
          <w:rFonts w:ascii="Consolas" w:hAnsi="Consolas" w:cs="Consolas"/>
          <w:b/>
          <w:color w:val="000000"/>
        </w:rPr>
      </w:pPr>
      <w:r w:rsidRPr="00756345">
        <w:rPr>
          <w:rFonts w:ascii="Consolas" w:hAnsi="Consolas" w:cs="Consolas"/>
          <w:b/>
          <w:color w:val="000000"/>
        </w:rPr>
        <w:t>}</w:t>
      </w:r>
    </w:p>
    <w:p w:rsidR="002F1DE6" w:rsidRDefault="002F1DE6" w:rsidP="00604D5B">
      <w:pPr>
        <w:keepNext/>
        <w:keepLines/>
        <w:rPr>
          <w:sz w:val="28"/>
          <w:szCs w:val="28"/>
        </w:rPr>
      </w:pPr>
    </w:p>
    <w:p w:rsidR="00894EC5" w:rsidRDefault="002F1DE6" w:rsidP="00C271CB">
      <w:pPr>
        <w:rPr>
          <w:sz w:val="28"/>
          <w:szCs w:val="28"/>
        </w:rPr>
      </w:pPr>
      <w:r>
        <w:rPr>
          <w:sz w:val="28"/>
          <w:szCs w:val="28"/>
        </w:rPr>
        <w:t xml:space="preserve">We said earlier that we need not understand the details of this </w:t>
      </w:r>
      <w:r w:rsidR="00490519">
        <w:rPr>
          <w:sz w:val="28"/>
          <w:szCs w:val="28"/>
        </w:rPr>
        <w:t>method</w:t>
      </w:r>
      <w:r>
        <w:rPr>
          <w:sz w:val="28"/>
          <w:szCs w:val="28"/>
        </w:rPr>
        <w:t>, and this is still true. However, we note that the implementation is such that if no para</w:t>
      </w:r>
      <w:r>
        <w:rPr>
          <w:sz w:val="28"/>
          <w:szCs w:val="28"/>
        </w:rPr>
        <w:softHyphen/>
        <w:t xml:space="preserve">meter is given, the implementation sees – through </w:t>
      </w:r>
      <w:r w:rsidR="005E64EB">
        <w:rPr>
          <w:sz w:val="28"/>
          <w:szCs w:val="28"/>
        </w:rPr>
        <w:t>a bit of</w:t>
      </w:r>
      <w:r>
        <w:rPr>
          <w:sz w:val="28"/>
          <w:szCs w:val="28"/>
        </w:rPr>
        <w:t xml:space="preserve"> C# magic –the name of the </w:t>
      </w:r>
      <w:r w:rsidRPr="002F1DE6">
        <w:rPr>
          <w:sz w:val="28"/>
          <w:szCs w:val="28"/>
          <w:u w:val="single"/>
        </w:rPr>
        <w:t>calling property</w:t>
      </w:r>
      <w:r>
        <w:rPr>
          <w:sz w:val="28"/>
          <w:szCs w:val="28"/>
        </w:rPr>
        <w:t xml:space="preserve"> as the actual parameter. The consequence is that if we call </w:t>
      </w:r>
      <w:r w:rsidRPr="002F1DE6">
        <w:rPr>
          <w:b/>
          <w:sz w:val="28"/>
          <w:szCs w:val="28"/>
        </w:rPr>
        <w:t>OnProperty</w:t>
      </w:r>
      <w:r w:rsidR="005E64EB">
        <w:rPr>
          <w:b/>
          <w:sz w:val="28"/>
          <w:szCs w:val="28"/>
        </w:rPr>
        <w:softHyphen/>
      </w:r>
      <w:r w:rsidRPr="002F1DE6">
        <w:rPr>
          <w:b/>
          <w:sz w:val="28"/>
          <w:szCs w:val="28"/>
        </w:rPr>
        <w:t>Changed</w:t>
      </w:r>
      <w:r>
        <w:rPr>
          <w:sz w:val="28"/>
          <w:szCs w:val="28"/>
        </w:rPr>
        <w:t xml:space="preserve"> from a property named </w:t>
      </w:r>
      <w:r w:rsidRPr="002F1DE6">
        <w:rPr>
          <w:b/>
          <w:sz w:val="28"/>
          <w:szCs w:val="28"/>
        </w:rPr>
        <w:t>Brand</w:t>
      </w:r>
      <w:r>
        <w:rPr>
          <w:sz w:val="28"/>
          <w:szCs w:val="28"/>
        </w:rPr>
        <w:t xml:space="preserve">, the implementation sees that name as the parameter, and does what it should; it notifes all properties bound to </w:t>
      </w:r>
      <w:r w:rsidRPr="002F1DE6">
        <w:rPr>
          <w:b/>
          <w:sz w:val="28"/>
          <w:szCs w:val="28"/>
        </w:rPr>
        <w:t>Brand</w:t>
      </w:r>
      <w:r w:rsidR="00D6377B">
        <w:rPr>
          <w:sz w:val="28"/>
          <w:szCs w:val="28"/>
        </w:rPr>
        <w:t xml:space="preserve"> that the valu</w:t>
      </w:r>
      <w:r>
        <w:rPr>
          <w:sz w:val="28"/>
          <w:szCs w:val="28"/>
        </w:rPr>
        <w:t>e of the property has changed.</w:t>
      </w:r>
    </w:p>
    <w:p w:rsidR="002F1DE6" w:rsidRDefault="002F1DE6" w:rsidP="00C271CB">
      <w:pPr>
        <w:rPr>
          <w:sz w:val="28"/>
          <w:szCs w:val="28"/>
        </w:rPr>
      </w:pPr>
    </w:p>
    <w:p w:rsidR="002F1DE6" w:rsidRDefault="002F1DE6" w:rsidP="00854D45">
      <w:pPr>
        <w:keepNext/>
        <w:keepLines/>
        <w:rPr>
          <w:sz w:val="28"/>
          <w:szCs w:val="28"/>
        </w:rPr>
      </w:pPr>
      <w:r>
        <w:rPr>
          <w:sz w:val="28"/>
          <w:szCs w:val="28"/>
        </w:rPr>
        <w:lastRenderedPageBreak/>
        <w:t xml:space="preserve">With regards to the </w:t>
      </w:r>
      <w:r w:rsidRPr="002F1DE6">
        <w:rPr>
          <w:b/>
          <w:sz w:val="28"/>
          <w:szCs w:val="28"/>
        </w:rPr>
        <w:t>BrandText</w:t>
      </w:r>
      <w:r>
        <w:rPr>
          <w:sz w:val="28"/>
          <w:szCs w:val="28"/>
        </w:rPr>
        <w:t xml:space="preserve"> property, there are two problems:</w:t>
      </w:r>
    </w:p>
    <w:p w:rsidR="002F1DE6" w:rsidRDefault="002F1DE6" w:rsidP="00854D45">
      <w:pPr>
        <w:keepNext/>
        <w:keepLines/>
        <w:rPr>
          <w:sz w:val="28"/>
          <w:szCs w:val="28"/>
        </w:rPr>
      </w:pPr>
    </w:p>
    <w:p w:rsidR="002F1DE6" w:rsidRPr="00553F47" w:rsidRDefault="002F1DE6" w:rsidP="004A2694">
      <w:pPr>
        <w:pStyle w:val="Listeafsnit"/>
        <w:keepNext/>
        <w:keepLines/>
        <w:numPr>
          <w:ilvl w:val="0"/>
          <w:numId w:val="80"/>
        </w:numPr>
        <w:rPr>
          <w:sz w:val="28"/>
          <w:szCs w:val="28"/>
        </w:rPr>
      </w:pPr>
      <w:r w:rsidRPr="00553F47">
        <w:rPr>
          <w:sz w:val="28"/>
          <w:szCs w:val="28"/>
        </w:rPr>
        <w:t xml:space="preserve">The property doesn’t have a </w:t>
      </w:r>
      <w:r w:rsidRPr="00553F47">
        <w:rPr>
          <w:b/>
          <w:sz w:val="28"/>
          <w:szCs w:val="28"/>
        </w:rPr>
        <w:t>set</w:t>
      </w:r>
      <w:r w:rsidRPr="00553F47">
        <w:rPr>
          <w:sz w:val="28"/>
          <w:szCs w:val="28"/>
        </w:rPr>
        <w:t>-part.</w:t>
      </w:r>
    </w:p>
    <w:p w:rsidR="002F1DE6" w:rsidRPr="00553F47" w:rsidRDefault="002F1DE6" w:rsidP="004A2694">
      <w:pPr>
        <w:pStyle w:val="Listeafsnit"/>
        <w:keepNext/>
        <w:keepLines/>
        <w:numPr>
          <w:ilvl w:val="0"/>
          <w:numId w:val="80"/>
        </w:numPr>
        <w:rPr>
          <w:sz w:val="28"/>
          <w:szCs w:val="28"/>
        </w:rPr>
      </w:pPr>
      <w:r w:rsidRPr="00553F47">
        <w:rPr>
          <w:sz w:val="28"/>
          <w:szCs w:val="28"/>
        </w:rPr>
        <w:t xml:space="preserve">Nobody calls </w:t>
      </w:r>
      <w:r w:rsidRPr="00553F47">
        <w:rPr>
          <w:b/>
          <w:sz w:val="28"/>
          <w:szCs w:val="28"/>
        </w:rPr>
        <w:t>OnPropertyChanged</w:t>
      </w:r>
      <w:r w:rsidRPr="00553F47">
        <w:rPr>
          <w:sz w:val="28"/>
          <w:szCs w:val="28"/>
        </w:rPr>
        <w:t xml:space="preserve"> for this property</w:t>
      </w:r>
    </w:p>
    <w:p w:rsidR="002F1DE6" w:rsidRDefault="002F1DE6" w:rsidP="00C271CB">
      <w:pPr>
        <w:rPr>
          <w:sz w:val="28"/>
          <w:szCs w:val="28"/>
        </w:rPr>
      </w:pPr>
    </w:p>
    <w:p w:rsidR="002F1DE6" w:rsidRDefault="002F1DE6" w:rsidP="00C271CB">
      <w:pPr>
        <w:rPr>
          <w:sz w:val="28"/>
          <w:szCs w:val="28"/>
        </w:rPr>
      </w:pPr>
      <w:r>
        <w:rPr>
          <w:sz w:val="28"/>
          <w:szCs w:val="28"/>
        </w:rPr>
        <w:t xml:space="preserve">It is pretty obvious that </w:t>
      </w:r>
      <w:r w:rsidRPr="002F1DE6">
        <w:rPr>
          <w:b/>
          <w:sz w:val="28"/>
          <w:szCs w:val="28"/>
        </w:rPr>
        <w:t>BrandText</w:t>
      </w:r>
      <w:r>
        <w:rPr>
          <w:sz w:val="28"/>
          <w:szCs w:val="28"/>
        </w:rPr>
        <w:t xml:space="preserve"> cannot have a </w:t>
      </w:r>
      <w:r w:rsidRPr="002F1DE6">
        <w:rPr>
          <w:b/>
          <w:sz w:val="28"/>
          <w:szCs w:val="28"/>
        </w:rPr>
        <w:t>set</w:t>
      </w:r>
      <w:r>
        <w:rPr>
          <w:sz w:val="28"/>
          <w:szCs w:val="28"/>
        </w:rPr>
        <w:t xml:space="preserve">-part, since its value is a so-called </w:t>
      </w:r>
      <w:r w:rsidRPr="002F1DE6">
        <w:rPr>
          <w:b/>
          <w:sz w:val="28"/>
          <w:szCs w:val="28"/>
        </w:rPr>
        <w:t>aggregated value</w:t>
      </w:r>
      <w:r>
        <w:rPr>
          <w:sz w:val="28"/>
          <w:szCs w:val="28"/>
        </w:rPr>
        <w:t xml:space="preserve">, where the value </w:t>
      </w:r>
      <w:r w:rsidR="00553F47">
        <w:rPr>
          <w:sz w:val="28"/>
          <w:szCs w:val="28"/>
        </w:rPr>
        <w:t xml:space="preserve">does not have a direct counterpart in the domain object. </w:t>
      </w:r>
      <w:r w:rsidR="00553F47" w:rsidRPr="002F1DE6">
        <w:rPr>
          <w:b/>
          <w:sz w:val="28"/>
          <w:szCs w:val="28"/>
        </w:rPr>
        <w:t>BrandText</w:t>
      </w:r>
      <w:r w:rsidR="00553F47">
        <w:rPr>
          <w:sz w:val="28"/>
          <w:szCs w:val="28"/>
        </w:rPr>
        <w:t xml:space="preserve"> is of course a simple case, where the value is composed of a single </w:t>
      </w:r>
      <w:r w:rsidR="00490519">
        <w:rPr>
          <w:sz w:val="28"/>
          <w:szCs w:val="28"/>
        </w:rPr>
        <w:t xml:space="preserve">property </w:t>
      </w:r>
      <w:r w:rsidR="00553F47">
        <w:rPr>
          <w:sz w:val="28"/>
          <w:szCs w:val="28"/>
        </w:rPr>
        <w:t xml:space="preserve">value plus some fixed text, but we could easily imagine e.g. a longer text pieced together from several </w:t>
      </w:r>
      <w:r w:rsidR="00490519">
        <w:rPr>
          <w:sz w:val="28"/>
          <w:szCs w:val="28"/>
        </w:rPr>
        <w:t>properties</w:t>
      </w:r>
      <w:r w:rsidR="00553F47">
        <w:rPr>
          <w:sz w:val="28"/>
          <w:szCs w:val="28"/>
        </w:rPr>
        <w:t xml:space="preserve">. The main point is in any case valid: </w:t>
      </w:r>
      <w:r w:rsidR="00553F47" w:rsidRPr="002F1DE6">
        <w:rPr>
          <w:b/>
          <w:sz w:val="28"/>
          <w:szCs w:val="28"/>
        </w:rPr>
        <w:t>Brand</w:t>
      </w:r>
      <w:r w:rsidR="00490519">
        <w:rPr>
          <w:b/>
          <w:sz w:val="28"/>
          <w:szCs w:val="28"/>
        </w:rPr>
        <w:softHyphen/>
      </w:r>
      <w:r w:rsidR="00553F47" w:rsidRPr="002F1DE6">
        <w:rPr>
          <w:b/>
          <w:sz w:val="28"/>
          <w:szCs w:val="28"/>
        </w:rPr>
        <w:t>Text</w:t>
      </w:r>
      <w:r w:rsidR="00553F47">
        <w:rPr>
          <w:sz w:val="28"/>
          <w:szCs w:val="28"/>
        </w:rPr>
        <w:t xml:space="preserve"> cannot have a </w:t>
      </w:r>
      <w:r w:rsidR="00553F47" w:rsidRPr="002F1DE6">
        <w:rPr>
          <w:b/>
          <w:sz w:val="28"/>
          <w:szCs w:val="28"/>
        </w:rPr>
        <w:t>set</w:t>
      </w:r>
      <w:r w:rsidR="00553F47">
        <w:rPr>
          <w:sz w:val="28"/>
          <w:szCs w:val="28"/>
        </w:rPr>
        <w:t xml:space="preserve">-part, so we cannot call </w:t>
      </w:r>
      <w:r w:rsidR="00553F47" w:rsidRPr="00553F47">
        <w:rPr>
          <w:b/>
          <w:sz w:val="28"/>
          <w:szCs w:val="28"/>
        </w:rPr>
        <w:t>OnProperty</w:t>
      </w:r>
      <w:r w:rsidR="00553F47">
        <w:rPr>
          <w:b/>
          <w:sz w:val="28"/>
          <w:szCs w:val="28"/>
        </w:rPr>
        <w:softHyphen/>
      </w:r>
      <w:r w:rsidR="00553F47" w:rsidRPr="00553F47">
        <w:rPr>
          <w:b/>
          <w:sz w:val="28"/>
          <w:szCs w:val="28"/>
        </w:rPr>
        <w:t>Changed</w:t>
      </w:r>
      <w:r w:rsidR="00553F47" w:rsidRPr="00553F47">
        <w:rPr>
          <w:sz w:val="28"/>
          <w:szCs w:val="28"/>
        </w:rPr>
        <w:t xml:space="preserve"> </w:t>
      </w:r>
      <w:r w:rsidR="00553F47">
        <w:rPr>
          <w:sz w:val="28"/>
          <w:szCs w:val="28"/>
        </w:rPr>
        <w:t>from there.</w:t>
      </w:r>
    </w:p>
    <w:p w:rsidR="00F5212F" w:rsidRDefault="00F5212F" w:rsidP="00C271CB">
      <w:pPr>
        <w:rPr>
          <w:sz w:val="28"/>
          <w:szCs w:val="28"/>
        </w:rPr>
      </w:pPr>
    </w:p>
    <w:p w:rsidR="00553F47" w:rsidRDefault="00553F47" w:rsidP="00C271CB">
      <w:pPr>
        <w:rPr>
          <w:sz w:val="28"/>
          <w:szCs w:val="28"/>
        </w:rPr>
      </w:pPr>
      <w:r>
        <w:rPr>
          <w:sz w:val="28"/>
          <w:szCs w:val="28"/>
        </w:rPr>
        <w:t xml:space="preserve">Instead, we must look for places in the code where something happens that might affect the value of </w:t>
      </w:r>
      <w:r w:rsidRPr="00553F47">
        <w:rPr>
          <w:b/>
          <w:sz w:val="28"/>
          <w:szCs w:val="28"/>
        </w:rPr>
        <w:t>BrandText</w:t>
      </w:r>
      <w:r w:rsidR="00490519">
        <w:rPr>
          <w:sz w:val="28"/>
          <w:szCs w:val="28"/>
        </w:rPr>
        <w:t>. Again, this case is</w:t>
      </w:r>
      <w:r>
        <w:rPr>
          <w:sz w:val="28"/>
          <w:szCs w:val="28"/>
        </w:rPr>
        <w:t xml:space="preserve"> pretty obvious, since it is only in the </w:t>
      </w:r>
      <w:r w:rsidRPr="00553F47">
        <w:rPr>
          <w:b/>
          <w:sz w:val="28"/>
          <w:szCs w:val="28"/>
        </w:rPr>
        <w:t>set</w:t>
      </w:r>
      <w:r>
        <w:rPr>
          <w:sz w:val="28"/>
          <w:szCs w:val="28"/>
        </w:rPr>
        <w:t xml:space="preserve">-part of the </w:t>
      </w:r>
      <w:r w:rsidRPr="00553F47">
        <w:rPr>
          <w:b/>
          <w:sz w:val="28"/>
          <w:szCs w:val="28"/>
        </w:rPr>
        <w:t>Brand</w:t>
      </w:r>
      <w:r>
        <w:rPr>
          <w:sz w:val="28"/>
          <w:szCs w:val="28"/>
        </w:rPr>
        <w:t xml:space="preserve"> property such a change happens. We must therefore add an extra call to</w:t>
      </w:r>
      <w:r w:rsidRPr="00553F47">
        <w:rPr>
          <w:b/>
          <w:sz w:val="28"/>
          <w:szCs w:val="28"/>
        </w:rPr>
        <w:t xml:space="preserve"> </w:t>
      </w:r>
      <w:r w:rsidRPr="002F1DE6">
        <w:rPr>
          <w:b/>
          <w:sz w:val="28"/>
          <w:szCs w:val="28"/>
        </w:rPr>
        <w:t>OnPropertyChanged</w:t>
      </w:r>
      <w:r>
        <w:rPr>
          <w:sz w:val="28"/>
          <w:szCs w:val="28"/>
        </w:rPr>
        <w:t xml:space="preserve"> here:</w:t>
      </w:r>
    </w:p>
    <w:p w:rsidR="00553F47" w:rsidRDefault="00553F47" w:rsidP="00C271CB">
      <w:pPr>
        <w:rPr>
          <w:sz w:val="28"/>
          <w:szCs w:val="28"/>
        </w:rPr>
      </w:pPr>
    </w:p>
    <w:p w:rsidR="00553F47" w:rsidRPr="00756345" w:rsidRDefault="00553F47" w:rsidP="00553F47">
      <w:pPr>
        <w:widowControl/>
        <w:autoSpaceDE w:val="0"/>
        <w:autoSpaceDN w:val="0"/>
        <w:adjustRightInd w:val="0"/>
        <w:ind w:firstLine="720"/>
        <w:rPr>
          <w:rFonts w:ascii="Consolas" w:hAnsi="Consolas" w:cs="Consolas"/>
          <w:b/>
          <w:color w:val="000000"/>
        </w:rPr>
      </w:pPr>
      <w:r w:rsidRPr="00756345">
        <w:rPr>
          <w:rFonts w:ascii="Consolas" w:hAnsi="Consolas" w:cs="Consolas"/>
          <w:b/>
          <w:color w:val="0000FF"/>
        </w:rPr>
        <w:t>public</w:t>
      </w:r>
      <w:r w:rsidRPr="00756345">
        <w:rPr>
          <w:rFonts w:ascii="Consolas" w:hAnsi="Consolas" w:cs="Consolas"/>
          <w:b/>
          <w:color w:val="000000"/>
        </w:rPr>
        <w:t xml:space="preserve"> </w:t>
      </w:r>
      <w:r w:rsidRPr="00756345">
        <w:rPr>
          <w:rFonts w:ascii="Consolas" w:hAnsi="Consolas" w:cs="Consolas"/>
          <w:b/>
          <w:color w:val="0000FF"/>
        </w:rPr>
        <w:t>string</w:t>
      </w:r>
      <w:r w:rsidRPr="00756345">
        <w:rPr>
          <w:rFonts w:ascii="Consolas" w:hAnsi="Consolas" w:cs="Consolas"/>
          <w:b/>
          <w:color w:val="000000"/>
        </w:rPr>
        <w:t xml:space="preserve"> Brand</w:t>
      </w:r>
    </w:p>
    <w:p w:rsidR="00553F47" w:rsidRPr="00756345" w:rsidRDefault="00553F47" w:rsidP="00553F47">
      <w:pPr>
        <w:widowControl/>
        <w:autoSpaceDE w:val="0"/>
        <w:autoSpaceDN w:val="0"/>
        <w:adjustRightInd w:val="0"/>
        <w:ind w:firstLine="720"/>
        <w:rPr>
          <w:rFonts w:ascii="Consolas" w:hAnsi="Consolas" w:cs="Consolas"/>
          <w:b/>
          <w:color w:val="000000"/>
        </w:rPr>
      </w:pPr>
      <w:r w:rsidRPr="00756345">
        <w:rPr>
          <w:rFonts w:ascii="Consolas" w:hAnsi="Consolas" w:cs="Consolas"/>
          <w:b/>
          <w:color w:val="000000"/>
        </w:rPr>
        <w:t>{</w:t>
      </w:r>
    </w:p>
    <w:p w:rsidR="00553F47" w:rsidRPr="00756345" w:rsidRDefault="00553F47" w:rsidP="00553F47">
      <w:pPr>
        <w:widowControl/>
        <w:autoSpaceDE w:val="0"/>
        <w:autoSpaceDN w:val="0"/>
        <w:adjustRightInd w:val="0"/>
        <w:ind w:left="720" w:firstLine="720"/>
        <w:rPr>
          <w:rFonts w:ascii="Consolas" w:hAnsi="Consolas" w:cs="Consolas"/>
          <w:b/>
          <w:color w:val="000000"/>
        </w:rPr>
      </w:pPr>
      <w:r w:rsidRPr="00756345">
        <w:rPr>
          <w:rFonts w:ascii="Consolas" w:hAnsi="Consolas" w:cs="Consolas"/>
          <w:b/>
          <w:color w:val="0000FF"/>
        </w:rPr>
        <w:t>get</w:t>
      </w:r>
      <w:r w:rsidRPr="00756345">
        <w:rPr>
          <w:rFonts w:ascii="Consolas" w:hAnsi="Consolas" w:cs="Consolas"/>
          <w:b/>
          <w:color w:val="000000"/>
        </w:rPr>
        <w:t xml:space="preserve"> { </w:t>
      </w:r>
      <w:r w:rsidRPr="00756345">
        <w:rPr>
          <w:rFonts w:ascii="Consolas" w:hAnsi="Consolas" w:cs="Consolas"/>
          <w:b/>
          <w:color w:val="0000FF"/>
        </w:rPr>
        <w:t>return</w:t>
      </w:r>
      <w:r w:rsidRPr="00756345">
        <w:rPr>
          <w:rFonts w:ascii="Consolas" w:hAnsi="Consolas" w:cs="Consolas"/>
          <w:b/>
          <w:color w:val="000000"/>
        </w:rPr>
        <w:t xml:space="preserve"> _domainObject.Brand; }</w:t>
      </w:r>
    </w:p>
    <w:p w:rsidR="00553F47" w:rsidRPr="00756345" w:rsidRDefault="00553F47" w:rsidP="00553F47">
      <w:pPr>
        <w:widowControl/>
        <w:autoSpaceDE w:val="0"/>
        <w:autoSpaceDN w:val="0"/>
        <w:adjustRightInd w:val="0"/>
        <w:ind w:left="720" w:firstLine="720"/>
        <w:rPr>
          <w:rFonts w:ascii="Consolas" w:hAnsi="Consolas" w:cs="Consolas"/>
          <w:b/>
          <w:color w:val="000000"/>
        </w:rPr>
      </w:pPr>
      <w:r w:rsidRPr="00756345">
        <w:rPr>
          <w:rFonts w:ascii="Consolas" w:hAnsi="Consolas" w:cs="Consolas"/>
          <w:b/>
          <w:color w:val="0000FF"/>
        </w:rPr>
        <w:t>set</w:t>
      </w:r>
    </w:p>
    <w:p w:rsidR="00553F47" w:rsidRPr="00756345" w:rsidRDefault="00553F47" w:rsidP="00553F47">
      <w:pPr>
        <w:widowControl/>
        <w:autoSpaceDE w:val="0"/>
        <w:autoSpaceDN w:val="0"/>
        <w:adjustRightInd w:val="0"/>
        <w:ind w:left="720" w:firstLine="720"/>
        <w:rPr>
          <w:rFonts w:ascii="Consolas" w:hAnsi="Consolas" w:cs="Consolas"/>
          <w:b/>
          <w:color w:val="000000"/>
        </w:rPr>
      </w:pPr>
      <w:r w:rsidRPr="00756345">
        <w:rPr>
          <w:rFonts w:ascii="Consolas" w:hAnsi="Consolas" w:cs="Consolas"/>
          <w:b/>
          <w:color w:val="000000"/>
        </w:rPr>
        <w:t>{</w:t>
      </w:r>
    </w:p>
    <w:p w:rsidR="00553F47" w:rsidRPr="00756345" w:rsidRDefault="00553F47" w:rsidP="00553F47">
      <w:pPr>
        <w:widowControl/>
        <w:autoSpaceDE w:val="0"/>
        <w:autoSpaceDN w:val="0"/>
        <w:adjustRightInd w:val="0"/>
        <w:ind w:left="1440" w:firstLine="720"/>
        <w:rPr>
          <w:rFonts w:ascii="Consolas" w:hAnsi="Consolas" w:cs="Consolas"/>
          <w:b/>
          <w:color w:val="000000"/>
        </w:rPr>
      </w:pPr>
      <w:r w:rsidRPr="00756345">
        <w:rPr>
          <w:rFonts w:ascii="Consolas" w:hAnsi="Consolas" w:cs="Consolas"/>
          <w:b/>
          <w:color w:val="000000"/>
        </w:rPr>
        <w:t xml:space="preserve">_domainObject.Brand = </w:t>
      </w:r>
      <w:r w:rsidRPr="00756345">
        <w:rPr>
          <w:rFonts w:ascii="Consolas" w:hAnsi="Consolas" w:cs="Consolas"/>
          <w:b/>
          <w:color w:val="0000FF"/>
        </w:rPr>
        <w:t>value</w:t>
      </w:r>
      <w:r w:rsidRPr="00756345">
        <w:rPr>
          <w:rFonts w:ascii="Consolas" w:hAnsi="Consolas" w:cs="Consolas"/>
          <w:b/>
          <w:color w:val="000000"/>
        </w:rPr>
        <w:t>;</w:t>
      </w:r>
    </w:p>
    <w:p w:rsidR="00553F47" w:rsidRPr="00756345" w:rsidRDefault="00553F47" w:rsidP="00553F47">
      <w:pPr>
        <w:widowControl/>
        <w:autoSpaceDE w:val="0"/>
        <w:autoSpaceDN w:val="0"/>
        <w:adjustRightInd w:val="0"/>
        <w:ind w:left="1440" w:firstLine="720"/>
        <w:rPr>
          <w:rFonts w:ascii="Consolas" w:hAnsi="Consolas" w:cs="Consolas"/>
          <w:b/>
          <w:color w:val="000000"/>
        </w:rPr>
      </w:pPr>
      <w:r w:rsidRPr="00756345">
        <w:rPr>
          <w:rFonts w:ascii="Consolas" w:hAnsi="Consolas" w:cs="Consolas"/>
          <w:b/>
          <w:color w:val="000000"/>
        </w:rPr>
        <w:t>OnPropertyChanged();</w:t>
      </w:r>
    </w:p>
    <w:p w:rsidR="00553F47" w:rsidRPr="00756345" w:rsidRDefault="00553F47" w:rsidP="00553F47">
      <w:pPr>
        <w:widowControl/>
        <w:autoSpaceDE w:val="0"/>
        <w:autoSpaceDN w:val="0"/>
        <w:adjustRightInd w:val="0"/>
        <w:ind w:left="1440" w:firstLine="720"/>
        <w:rPr>
          <w:rFonts w:ascii="Consolas" w:hAnsi="Consolas" w:cs="Consolas"/>
          <w:b/>
          <w:color w:val="000000"/>
        </w:rPr>
      </w:pPr>
      <w:bookmarkStart w:id="235" w:name="OLE_LINK177"/>
      <w:bookmarkStart w:id="236" w:name="OLE_LINK178"/>
      <w:r w:rsidRPr="00756345">
        <w:rPr>
          <w:rFonts w:ascii="Consolas" w:hAnsi="Consolas" w:cs="Consolas"/>
          <w:b/>
          <w:color w:val="000000"/>
          <w:highlight w:val="yellow"/>
        </w:rPr>
        <w:t>OnPropertyChanged(</w:t>
      </w:r>
      <w:r w:rsidRPr="00756345">
        <w:rPr>
          <w:rFonts w:ascii="Consolas" w:hAnsi="Consolas" w:cs="Consolas"/>
          <w:b/>
          <w:color w:val="0000FF"/>
          <w:highlight w:val="yellow"/>
        </w:rPr>
        <w:t>nameof</w:t>
      </w:r>
      <w:r w:rsidRPr="00756345">
        <w:rPr>
          <w:rFonts w:ascii="Consolas" w:hAnsi="Consolas" w:cs="Consolas"/>
          <w:b/>
          <w:color w:val="000000"/>
          <w:highlight w:val="yellow"/>
        </w:rPr>
        <w:t>(BrandText));</w:t>
      </w:r>
    </w:p>
    <w:bookmarkEnd w:id="235"/>
    <w:bookmarkEnd w:id="236"/>
    <w:p w:rsidR="00553F47" w:rsidRPr="00756345" w:rsidRDefault="00553F47" w:rsidP="00553F47">
      <w:pPr>
        <w:widowControl/>
        <w:autoSpaceDE w:val="0"/>
        <w:autoSpaceDN w:val="0"/>
        <w:adjustRightInd w:val="0"/>
        <w:ind w:left="720" w:firstLine="720"/>
        <w:rPr>
          <w:rFonts w:ascii="Consolas" w:hAnsi="Consolas" w:cs="Consolas"/>
          <w:b/>
          <w:color w:val="000000"/>
        </w:rPr>
      </w:pPr>
      <w:r w:rsidRPr="00756345">
        <w:rPr>
          <w:rFonts w:ascii="Consolas" w:hAnsi="Consolas" w:cs="Consolas"/>
          <w:b/>
          <w:color w:val="000000"/>
        </w:rPr>
        <w:t>}</w:t>
      </w:r>
    </w:p>
    <w:p w:rsidR="00553F47" w:rsidRPr="00756345" w:rsidRDefault="00553F47" w:rsidP="00553F47">
      <w:pPr>
        <w:ind w:left="720"/>
        <w:rPr>
          <w:b/>
          <w:sz w:val="28"/>
          <w:szCs w:val="28"/>
        </w:rPr>
      </w:pPr>
      <w:r w:rsidRPr="00756345">
        <w:rPr>
          <w:rFonts w:ascii="Consolas" w:hAnsi="Consolas" w:cs="Consolas"/>
          <w:b/>
          <w:color w:val="000000"/>
        </w:rPr>
        <w:t>}</w:t>
      </w:r>
    </w:p>
    <w:p w:rsidR="00553F47" w:rsidRDefault="00553F47" w:rsidP="00C271CB">
      <w:pPr>
        <w:rPr>
          <w:sz w:val="28"/>
          <w:szCs w:val="28"/>
        </w:rPr>
      </w:pPr>
    </w:p>
    <w:p w:rsidR="00553F47" w:rsidRDefault="00553F47" w:rsidP="00C271CB">
      <w:pPr>
        <w:rPr>
          <w:sz w:val="28"/>
          <w:szCs w:val="28"/>
        </w:rPr>
      </w:pPr>
      <w:r>
        <w:rPr>
          <w:sz w:val="28"/>
          <w:szCs w:val="28"/>
        </w:rPr>
        <w:t xml:space="preserve">The parameter to </w:t>
      </w:r>
      <w:r w:rsidRPr="002F1DE6">
        <w:rPr>
          <w:b/>
          <w:sz w:val="28"/>
          <w:szCs w:val="28"/>
        </w:rPr>
        <w:t>OnPropertyChanged</w:t>
      </w:r>
      <w:r>
        <w:rPr>
          <w:sz w:val="28"/>
          <w:szCs w:val="28"/>
        </w:rPr>
        <w:t xml:space="preserve"> is of type </w:t>
      </w:r>
      <w:r w:rsidRPr="00553F47">
        <w:rPr>
          <w:b/>
          <w:sz w:val="28"/>
          <w:szCs w:val="28"/>
        </w:rPr>
        <w:t>string</w:t>
      </w:r>
      <w:r>
        <w:rPr>
          <w:sz w:val="28"/>
          <w:szCs w:val="28"/>
        </w:rPr>
        <w:t xml:space="preserve">, so we could also have written </w:t>
      </w:r>
      <w:r w:rsidRPr="00553F47">
        <w:rPr>
          <w:b/>
          <w:sz w:val="28"/>
          <w:szCs w:val="28"/>
        </w:rPr>
        <w:t>“BrandText”</w:t>
      </w:r>
      <w:r>
        <w:rPr>
          <w:sz w:val="28"/>
          <w:szCs w:val="28"/>
        </w:rPr>
        <w:t xml:space="preserve"> directly. However, the </w:t>
      </w:r>
      <w:r w:rsidRPr="00553F47">
        <w:rPr>
          <w:b/>
          <w:sz w:val="28"/>
          <w:szCs w:val="28"/>
        </w:rPr>
        <w:t>nameof(BrandText)</w:t>
      </w:r>
      <w:r>
        <w:rPr>
          <w:sz w:val="28"/>
          <w:szCs w:val="28"/>
        </w:rPr>
        <w:t xml:space="preserve"> style – which returns the name of the property as a string – is more robust, since it </w:t>
      </w:r>
      <w:r w:rsidR="0022195D">
        <w:rPr>
          <w:sz w:val="28"/>
          <w:szCs w:val="28"/>
        </w:rPr>
        <w:t xml:space="preserve">will be affected at compile-time, if we decide to rename </w:t>
      </w:r>
      <w:r w:rsidR="0022195D" w:rsidRPr="00553F47">
        <w:rPr>
          <w:b/>
          <w:sz w:val="28"/>
          <w:szCs w:val="28"/>
        </w:rPr>
        <w:t>BrandText</w:t>
      </w:r>
      <w:r w:rsidR="0022195D">
        <w:rPr>
          <w:sz w:val="28"/>
          <w:szCs w:val="28"/>
        </w:rPr>
        <w:t xml:space="preserve"> to something else. If we had just written a string directly, we would not see any errors before running the application.</w:t>
      </w:r>
    </w:p>
    <w:p w:rsidR="0022195D" w:rsidRDefault="0022195D" w:rsidP="00C271CB">
      <w:pPr>
        <w:rPr>
          <w:sz w:val="28"/>
          <w:szCs w:val="28"/>
        </w:rPr>
      </w:pPr>
    </w:p>
    <w:p w:rsidR="00B90D94" w:rsidRDefault="0022195D" w:rsidP="00490519">
      <w:pPr>
        <w:rPr>
          <w:sz w:val="28"/>
          <w:szCs w:val="28"/>
        </w:rPr>
      </w:pPr>
      <w:r>
        <w:rPr>
          <w:sz w:val="28"/>
          <w:szCs w:val="28"/>
        </w:rPr>
        <w:t xml:space="preserve">With this addition, the application behaves as expected. For a simple setup like this, it is relatively easy to manage such dependencies, and add extra calls to </w:t>
      </w:r>
      <w:r w:rsidRPr="002F1DE6">
        <w:rPr>
          <w:b/>
          <w:sz w:val="28"/>
          <w:szCs w:val="28"/>
        </w:rPr>
        <w:t>OnProperty</w:t>
      </w:r>
      <w:r>
        <w:rPr>
          <w:b/>
          <w:sz w:val="28"/>
          <w:szCs w:val="28"/>
        </w:rPr>
        <w:softHyphen/>
      </w:r>
      <w:r w:rsidRPr="002F1DE6">
        <w:rPr>
          <w:b/>
          <w:sz w:val="28"/>
          <w:szCs w:val="28"/>
        </w:rPr>
        <w:t>Changed</w:t>
      </w:r>
      <w:r>
        <w:rPr>
          <w:sz w:val="28"/>
          <w:szCs w:val="28"/>
        </w:rPr>
        <w:t xml:space="preserve"> where needed. However, when you have a more complex setup with many depencies, you may need some sort of framework to manage the d</w:t>
      </w:r>
      <w:r w:rsidR="00BE22A4">
        <w:rPr>
          <w:sz w:val="28"/>
          <w:szCs w:val="28"/>
        </w:rPr>
        <w:t>ependencies.</w:t>
      </w:r>
    </w:p>
    <w:p w:rsidR="00BE22A4" w:rsidRDefault="00BE22A4" w:rsidP="00490519">
      <w:pPr>
        <w:rPr>
          <w:sz w:val="28"/>
          <w:szCs w:val="28"/>
        </w:rPr>
      </w:pPr>
    </w:p>
    <w:p w:rsidR="00BC40F8" w:rsidRDefault="00BC40F8" w:rsidP="00BE22A4">
      <w:pPr>
        <w:pStyle w:val="Overskrift3"/>
        <w:keepNext/>
        <w:keepLines/>
        <w:widowControl/>
        <w:ind w:left="0"/>
      </w:pPr>
      <w:bookmarkStart w:id="237" w:name="_Toc510548920"/>
      <w:r>
        <w:lastRenderedPageBreak/>
        <w:t>MVVM – collection of domain objects</w:t>
      </w:r>
      <w:bookmarkEnd w:id="237"/>
    </w:p>
    <w:p w:rsidR="00B90D94" w:rsidRDefault="00B90D94" w:rsidP="00BE22A4">
      <w:pPr>
        <w:keepNext/>
        <w:keepLines/>
        <w:widowControl/>
        <w:rPr>
          <w:sz w:val="28"/>
          <w:szCs w:val="28"/>
        </w:rPr>
      </w:pPr>
    </w:p>
    <w:p w:rsidR="000B5DA7" w:rsidRDefault="00BC40F8" w:rsidP="00BE22A4">
      <w:pPr>
        <w:keepNext/>
        <w:keepLines/>
        <w:widowControl/>
        <w:rPr>
          <w:sz w:val="28"/>
          <w:szCs w:val="28"/>
        </w:rPr>
      </w:pPr>
      <w:r>
        <w:rPr>
          <w:sz w:val="28"/>
          <w:szCs w:val="28"/>
        </w:rPr>
        <w:t xml:space="preserve">The next natural step is to extend this principle to a </w:t>
      </w:r>
      <w:r w:rsidR="005E366B">
        <w:rPr>
          <w:sz w:val="28"/>
          <w:szCs w:val="28"/>
        </w:rPr>
        <w:t xml:space="preserve">scenario </w:t>
      </w:r>
      <w:r>
        <w:rPr>
          <w:sz w:val="28"/>
          <w:szCs w:val="28"/>
        </w:rPr>
        <w:t xml:space="preserve">where a </w:t>
      </w:r>
      <w:r w:rsidRPr="00751CFE">
        <w:rPr>
          <w:sz w:val="28"/>
          <w:szCs w:val="28"/>
          <w:u w:val="single"/>
        </w:rPr>
        <w:t>collection</w:t>
      </w:r>
      <w:r>
        <w:rPr>
          <w:sz w:val="28"/>
          <w:szCs w:val="28"/>
        </w:rPr>
        <w:t xml:space="preserve"> of domain objects need</w:t>
      </w:r>
      <w:r w:rsidR="005E366B">
        <w:rPr>
          <w:sz w:val="28"/>
          <w:szCs w:val="28"/>
        </w:rPr>
        <w:t>s</w:t>
      </w:r>
      <w:r>
        <w:rPr>
          <w:sz w:val="28"/>
          <w:szCs w:val="28"/>
        </w:rPr>
        <w:t xml:space="preserve"> to be handled. The guiding principle </w:t>
      </w:r>
      <w:r w:rsidR="0076422C">
        <w:rPr>
          <w:sz w:val="28"/>
          <w:szCs w:val="28"/>
        </w:rPr>
        <w:t xml:space="preserve">is </w:t>
      </w:r>
      <w:r>
        <w:rPr>
          <w:sz w:val="28"/>
          <w:szCs w:val="28"/>
        </w:rPr>
        <w:t xml:space="preserve">again that the domain classes should not contain presentation-oriented elements. Thererfore, a collection class </w:t>
      </w:r>
      <w:r w:rsidRPr="00BC40F8">
        <w:rPr>
          <w:b/>
          <w:sz w:val="28"/>
          <w:szCs w:val="28"/>
        </w:rPr>
        <w:t>CarC</w:t>
      </w:r>
      <w:r w:rsidR="005E57B6">
        <w:rPr>
          <w:b/>
          <w:sz w:val="28"/>
          <w:szCs w:val="28"/>
        </w:rPr>
        <w:t>atalog</w:t>
      </w:r>
      <w:r>
        <w:rPr>
          <w:sz w:val="28"/>
          <w:szCs w:val="28"/>
        </w:rPr>
        <w:t xml:space="preserve"> for </w:t>
      </w:r>
      <w:r w:rsidRPr="00BC40F8">
        <w:rPr>
          <w:b/>
          <w:sz w:val="28"/>
          <w:szCs w:val="28"/>
        </w:rPr>
        <w:t>Car</w:t>
      </w:r>
      <w:r>
        <w:rPr>
          <w:sz w:val="28"/>
          <w:szCs w:val="28"/>
        </w:rPr>
        <w:t xml:space="preserve"> objects will be pretty simple</w:t>
      </w:r>
      <w:r w:rsidR="00A31D57">
        <w:rPr>
          <w:sz w:val="28"/>
          <w:szCs w:val="28"/>
        </w:rPr>
        <w:t xml:space="preserve"> (the </w:t>
      </w:r>
      <w:r w:rsidR="00A31D57" w:rsidRPr="00A31D57">
        <w:rPr>
          <w:b/>
          <w:sz w:val="28"/>
          <w:szCs w:val="28"/>
        </w:rPr>
        <w:t>Car</w:t>
      </w:r>
      <w:r w:rsidR="00A31D57">
        <w:rPr>
          <w:sz w:val="28"/>
          <w:szCs w:val="28"/>
        </w:rPr>
        <w:t xml:space="preserve"> class has been extended with a few properties</w:t>
      </w:r>
      <w:r w:rsidR="0076422C">
        <w:rPr>
          <w:sz w:val="28"/>
          <w:szCs w:val="28"/>
        </w:rPr>
        <w:t>)</w:t>
      </w:r>
      <w:r>
        <w:rPr>
          <w:sz w:val="28"/>
          <w:szCs w:val="28"/>
        </w:rPr>
        <w:t>:</w:t>
      </w:r>
    </w:p>
    <w:p w:rsidR="00BC40F8" w:rsidRDefault="00BC40F8" w:rsidP="00C271CB">
      <w:pPr>
        <w:rPr>
          <w:sz w:val="28"/>
          <w:szCs w:val="28"/>
        </w:rPr>
      </w:pPr>
    </w:p>
    <w:p w:rsidR="00A31D57" w:rsidRPr="00756345" w:rsidRDefault="00A31D57" w:rsidP="00A31D57">
      <w:pPr>
        <w:widowControl/>
        <w:autoSpaceDE w:val="0"/>
        <w:autoSpaceDN w:val="0"/>
        <w:adjustRightInd w:val="0"/>
        <w:rPr>
          <w:rFonts w:ascii="Consolas" w:hAnsi="Consolas" w:cs="Consolas"/>
          <w:b/>
          <w:color w:val="000000"/>
          <w:sz w:val="20"/>
          <w:szCs w:val="20"/>
        </w:rPr>
      </w:pPr>
      <w:r w:rsidRPr="00756345">
        <w:rPr>
          <w:rFonts w:ascii="Consolas" w:hAnsi="Consolas" w:cs="Consolas"/>
          <w:b/>
          <w:color w:val="0000FF"/>
          <w:sz w:val="20"/>
          <w:szCs w:val="20"/>
        </w:rPr>
        <w:t>public</w:t>
      </w:r>
      <w:r w:rsidRPr="00756345">
        <w:rPr>
          <w:rFonts w:ascii="Consolas" w:hAnsi="Consolas" w:cs="Consolas"/>
          <w:b/>
          <w:color w:val="000000"/>
          <w:sz w:val="20"/>
          <w:szCs w:val="20"/>
        </w:rPr>
        <w:t xml:space="preserve"> </w:t>
      </w:r>
      <w:r w:rsidRPr="00756345">
        <w:rPr>
          <w:rFonts w:ascii="Consolas" w:hAnsi="Consolas" w:cs="Consolas"/>
          <w:b/>
          <w:color w:val="0000FF"/>
          <w:sz w:val="20"/>
          <w:szCs w:val="20"/>
        </w:rPr>
        <w:t>class</w:t>
      </w:r>
      <w:r w:rsidRPr="00756345">
        <w:rPr>
          <w:rFonts w:ascii="Consolas" w:hAnsi="Consolas" w:cs="Consolas"/>
          <w:b/>
          <w:color w:val="000000"/>
          <w:sz w:val="20"/>
          <w:szCs w:val="20"/>
        </w:rPr>
        <w:t xml:space="preserve"> </w:t>
      </w:r>
      <w:r w:rsidRPr="00756345">
        <w:rPr>
          <w:rFonts w:ascii="Consolas" w:hAnsi="Consolas" w:cs="Consolas"/>
          <w:b/>
          <w:color w:val="2B91AF"/>
          <w:sz w:val="20"/>
          <w:szCs w:val="20"/>
        </w:rPr>
        <w:t>CarC</w:t>
      </w:r>
      <w:r w:rsidR="005E57B6" w:rsidRPr="00756345">
        <w:rPr>
          <w:rFonts w:ascii="Consolas" w:hAnsi="Consolas" w:cs="Consolas"/>
          <w:b/>
          <w:color w:val="2B91AF"/>
          <w:sz w:val="20"/>
          <w:szCs w:val="20"/>
        </w:rPr>
        <w:t>atalog</w:t>
      </w:r>
    </w:p>
    <w:p w:rsidR="00A31D57" w:rsidRPr="00756345" w:rsidRDefault="00A31D57" w:rsidP="00A31D57">
      <w:pPr>
        <w:widowControl/>
        <w:autoSpaceDE w:val="0"/>
        <w:autoSpaceDN w:val="0"/>
        <w:adjustRightInd w:val="0"/>
        <w:rPr>
          <w:rFonts w:ascii="Consolas" w:hAnsi="Consolas" w:cs="Consolas"/>
          <w:b/>
          <w:color w:val="000000"/>
          <w:sz w:val="20"/>
          <w:szCs w:val="20"/>
        </w:rPr>
      </w:pPr>
      <w:r w:rsidRPr="00756345">
        <w:rPr>
          <w:rFonts w:ascii="Consolas" w:hAnsi="Consolas" w:cs="Consolas"/>
          <w:b/>
          <w:color w:val="000000"/>
          <w:sz w:val="20"/>
          <w:szCs w:val="20"/>
        </w:rPr>
        <w:t>{</w:t>
      </w:r>
    </w:p>
    <w:p w:rsidR="00A31D57" w:rsidRPr="00756345" w:rsidRDefault="00A31D57" w:rsidP="00A31D57">
      <w:pPr>
        <w:widowControl/>
        <w:autoSpaceDE w:val="0"/>
        <w:autoSpaceDN w:val="0"/>
        <w:adjustRightInd w:val="0"/>
        <w:ind w:firstLine="720"/>
        <w:rPr>
          <w:rFonts w:ascii="Consolas" w:hAnsi="Consolas" w:cs="Consolas"/>
          <w:b/>
          <w:color w:val="000000"/>
          <w:sz w:val="20"/>
          <w:szCs w:val="20"/>
        </w:rPr>
      </w:pPr>
      <w:r w:rsidRPr="00756345">
        <w:rPr>
          <w:rFonts w:ascii="Consolas" w:hAnsi="Consolas" w:cs="Consolas"/>
          <w:b/>
          <w:color w:val="0000FF"/>
          <w:sz w:val="20"/>
          <w:szCs w:val="20"/>
        </w:rPr>
        <w:t>private</w:t>
      </w:r>
      <w:r w:rsidRPr="00756345">
        <w:rPr>
          <w:rFonts w:ascii="Consolas" w:hAnsi="Consolas" w:cs="Consolas"/>
          <w:b/>
          <w:color w:val="000000"/>
          <w:sz w:val="20"/>
          <w:szCs w:val="20"/>
        </w:rPr>
        <w:t xml:space="preserve"> </w:t>
      </w:r>
      <w:r w:rsidRPr="00756345">
        <w:rPr>
          <w:rFonts w:ascii="Consolas" w:hAnsi="Consolas" w:cs="Consolas"/>
          <w:b/>
          <w:color w:val="2B91AF"/>
          <w:sz w:val="20"/>
          <w:szCs w:val="20"/>
        </w:rPr>
        <w:t>List</w:t>
      </w:r>
      <w:r w:rsidRPr="00756345">
        <w:rPr>
          <w:rFonts w:ascii="Consolas" w:hAnsi="Consolas" w:cs="Consolas"/>
          <w:b/>
          <w:color w:val="000000"/>
          <w:sz w:val="20"/>
          <w:szCs w:val="20"/>
        </w:rPr>
        <w:t>&lt;</w:t>
      </w:r>
      <w:r w:rsidRPr="00756345">
        <w:rPr>
          <w:rFonts w:ascii="Consolas" w:hAnsi="Consolas" w:cs="Consolas"/>
          <w:b/>
          <w:color w:val="2B91AF"/>
          <w:sz w:val="20"/>
          <w:szCs w:val="20"/>
        </w:rPr>
        <w:t>Car</w:t>
      </w:r>
      <w:r w:rsidRPr="00756345">
        <w:rPr>
          <w:rFonts w:ascii="Consolas" w:hAnsi="Consolas" w:cs="Consolas"/>
          <w:b/>
          <w:color w:val="000000"/>
          <w:sz w:val="20"/>
          <w:szCs w:val="20"/>
        </w:rPr>
        <w:t>&gt; _cars;</w:t>
      </w:r>
    </w:p>
    <w:p w:rsidR="00A31D57" w:rsidRPr="00756345" w:rsidRDefault="00A31D57" w:rsidP="00A31D57">
      <w:pPr>
        <w:widowControl/>
        <w:autoSpaceDE w:val="0"/>
        <w:autoSpaceDN w:val="0"/>
        <w:adjustRightInd w:val="0"/>
        <w:rPr>
          <w:rFonts w:ascii="Consolas" w:hAnsi="Consolas" w:cs="Consolas"/>
          <w:b/>
          <w:color w:val="000000"/>
          <w:sz w:val="20"/>
          <w:szCs w:val="20"/>
        </w:rPr>
      </w:pPr>
    </w:p>
    <w:p w:rsidR="00A31D57" w:rsidRPr="00756345" w:rsidRDefault="00A31D57" w:rsidP="00A31D57">
      <w:pPr>
        <w:widowControl/>
        <w:autoSpaceDE w:val="0"/>
        <w:autoSpaceDN w:val="0"/>
        <w:adjustRightInd w:val="0"/>
        <w:ind w:firstLine="720"/>
        <w:rPr>
          <w:rFonts w:ascii="Consolas" w:hAnsi="Consolas" w:cs="Consolas"/>
          <w:b/>
          <w:color w:val="000000"/>
          <w:sz w:val="20"/>
          <w:szCs w:val="20"/>
        </w:rPr>
      </w:pPr>
      <w:r w:rsidRPr="00756345">
        <w:rPr>
          <w:rFonts w:ascii="Consolas" w:hAnsi="Consolas" w:cs="Consolas"/>
          <w:b/>
          <w:color w:val="0000FF"/>
          <w:sz w:val="20"/>
          <w:szCs w:val="20"/>
        </w:rPr>
        <w:t>public</w:t>
      </w:r>
      <w:r w:rsidRPr="00756345">
        <w:rPr>
          <w:rFonts w:ascii="Consolas" w:hAnsi="Consolas" w:cs="Consolas"/>
          <w:b/>
          <w:color w:val="000000"/>
          <w:sz w:val="20"/>
          <w:szCs w:val="20"/>
        </w:rPr>
        <w:t xml:space="preserve"> </w:t>
      </w:r>
      <w:r w:rsidRPr="00756345">
        <w:rPr>
          <w:rFonts w:ascii="Consolas" w:hAnsi="Consolas" w:cs="Consolas"/>
          <w:b/>
          <w:color w:val="2B91AF"/>
          <w:sz w:val="20"/>
          <w:szCs w:val="20"/>
        </w:rPr>
        <w:t>List</w:t>
      </w:r>
      <w:r w:rsidRPr="00756345">
        <w:rPr>
          <w:rFonts w:ascii="Consolas" w:hAnsi="Consolas" w:cs="Consolas"/>
          <w:b/>
          <w:color w:val="000000"/>
          <w:sz w:val="20"/>
          <w:szCs w:val="20"/>
        </w:rPr>
        <w:t>&lt;</w:t>
      </w:r>
      <w:r w:rsidRPr="00756345">
        <w:rPr>
          <w:rFonts w:ascii="Consolas" w:hAnsi="Consolas" w:cs="Consolas"/>
          <w:b/>
          <w:color w:val="2B91AF"/>
          <w:sz w:val="20"/>
          <w:szCs w:val="20"/>
        </w:rPr>
        <w:t>Car</w:t>
      </w:r>
      <w:r w:rsidRPr="00756345">
        <w:rPr>
          <w:rFonts w:ascii="Consolas" w:hAnsi="Consolas" w:cs="Consolas"/>
          <w:b/>
          <w:color w:val="000000"/>
          <w:sz w:val="20"/>
          <w:szCs w:val="20"/>
        </w:rPr>
        <w:t>&gt; All</w:t>
      </w:r>
    </w:p>
    <w:p w:rsidR="00A31D57" w:rsidRPr="00756345" w:rsidRDefault="00A31D57" w:rsidP="00A31D57">
      <w:pPr>
        <w:widowControl/>
        <w:autoSpaceDE w:val="0"/>
        <w:autoSpaceDN w:val="0"/>
        <w:adjustRightInd w:val="0"/>
        <w:ind w:firstLine="720"/>
        <w:rPr>
          <w:rFonts w:ascii="Consolas" w:hAnsi="Consolas" w:cs="Consolas"/>
          <w:b/>
          <w:color w:val="000000"/>
          <w:sz w:val="20"/>
          <w:szCs w:val="20"/>
        </w:rPr>
      </w:pPr>
      <w:r w:rsidRPr="00756345">
        <w:rPr>
          <w:rFonts w:ascii="Consolas" w:hAnsi="Consolas" w:cs="Consolas"/>
          <w:b/>
          <w:color w:val="000000"/>
          <w:sz w:val="20"/>
          <w:szCs w:val="20"/>
        </w:rPr>
        <w:t>{</w:t>
      </w:r>
    </w:p>
    <w:p w:rsidR="00A31D57" w:rsidRPr="00756345" w:rsidRDefault="00A31D57" w:rsidP="00A31D57">
      <w:pPr>
        <w:widowControl/>
        <w:autoSpaceDE w:val="0"/>
        <w:autoSpaceDN w:val="0"/>
        <w:adjustRightInd w:val="0"/>
        <w:ind w:left="720" w:firstLine="720"/>
        <w:rPr>
          <w:rFonts w:ascii="Consolas" w:hAnsi="Consolas" w:cs="Consolas"/>
          <w:b/>
          <w:color w:val="000000"/>
          <w:sz w:val="20"/>
          <w:szCs w:val="20"/>
        </w:rPr>
      </w:pPr>
      <w:r w:rsidRPr="00756345">
        <w:rPr>
          <w:rFonts w:ascii="Consolas" w:hAnsi="Consolas" w:cs="Consolas"/>
          <w:b/>
          <w:color w:val="0000FF"/>
          <w:sz w:val="20"/>
          <w:szCs w:val="20"/>
        </w:rPr>
        <w:t>get</w:t>
      </w:r>
      <w:r w:rsidRPr="00756345">
        <w:rPr>
          <w:rFonts w:ascii="Consolas" w:hAnsi="Consolas" w:cs="Consolas"/>
          <w:b/>
          <w:color w:val="000000"/>
          <w:sz w:val="20"/>
          <w:szCs w:val="20"/>
        </w:rPr>
        <w:t xml:space="preserve"> { </w:t>
      </w:r>
      <w:r w:rsidRPr="00756345">
        <w:rPr>
          <w:rFonts w:ascii="Consolas" w:hAnsi="Consolas" w:cs="Consolas"/>
          <w:b/>
          <w:color w:val="0000FF"/>
          <w:sz w:val="20"/>
          <w:szCs w:val="20"/>
        </w:rPr>
        <w:t>return</w:t>
      </w:r>
      <w:r w:rsidRPr="00756345">
        <w:rPr>
          <w:rFonts w:ascii="Consolas" w:hAnsi="Consolas" w:cs="Consolas"/>
          <w:b/>
          <w:color w:val="000000"/>
          <w:sz w:val="20"/>
          <w:szCs w:val="20"/>
        </w:rPr>
        <w:t xml:space="preserve"> _cars; }</w:t>
      </w:r>
    </w:p>
    <w:p w:rsidR="00A31D57" w:rsidRPr="00756345" w:rsidRDefault="00A31D57" w:rsidP="00A31D57">
      <w:pPr>
        <w:widowControl/>
        <w:autoSpaceDE w:val="0"/>
        <w:autoSpaceDN w:val="0"/>
        <w:adjustRightInd w:val="0"/>
        <w:ind w:left="720"/>
        <w:rPr>
          <w:rFonts w:ascii="Consolas" w:hAnsi="Consolas" w:cs="Consolas"/>
          <w:b/>
          <w:color w:val="000000"/>
          <w:sz w:val="20"/>
          <w:szCs w:val="20"/>
        </w:rPr>
      </w:pPr>
      <w:r w:rsidRPr="00756345">
        <w:rPr>
          <w:rFonts w:ascii="Consolas" w:hAnsi="Consolas" w:cs="Consolas"/>
          <w:b/>
          <w:color w:val="000000"/>
          <w:sz w:val="20"/>
          <w:szCs w:val="20"/>
        </w:rPr>
        <w:t>}</w:t>
      </w:r>
    </w:p>
    <w:p w:rsidR="00A31D57" w:rsidRPr="00756345" w:rsidRDefault="00A31D57" w:rsidP="00A31D57">
      <w:pPr>
        <w:widowControl/>
        <w:autoSpaceDE w:val="0"/>
        <w:autoSpaceDN w:val="0"/>
        <w:adjustRightInd w:val="0"/>
        <w:rPr>
          <w:rFonts w:ascii="Consolas" w:hAnsi="Consolas" w:cs="Consolas"/>
          <w:b/>
          <w:color w:val="000000"/>
          <w:sz w:val="20"/>
          <w:szCs w:val="20"/>
        </w:rPr>
      </w:pPr>
    </w:p>
    <w:p w:rsidR="00A31D57" w:rsidRPr="00756345" w:rsidRDefault="00A31D57" w:rsidP="00A31D57">
      <w:pPr>
        <w:widowControl/>
        <w:autoSpaceDE w:val="0"/>
        <w:autoSpaceDN w:val="0"/>
        <w:adjustRightInd w:val="0"/>
        <w:ind w:firstLine="720"/>
        <w:rPr>
          <w:rFonts w:ascii="Consolas" w:hAnsi="Consolas" w:cs="Consolas"/>
          <w:b/>
          <w:color w:val="000000"/>
          <w:sz w:val="20"/>
          <w:szCs w:val="20"/>
        </w:rPr>
      </w:pPr>
      <w:r w:rsidRPr="00756345">
        <w:rPr>
          <w:rFonts w:ascii="Consolas" w:hAnsi="Consolas" w:cs="Consolas"/>
          <w:b/>
          <w:color w:val="0000FF"/>
          <w:sz w:val="20"/>
          <w:szCs w:val="20"/>
        </w:rPr>
        <w:t>public</w:t>
      </w:r>
      <w:r w:rsidR="005E57B6" w:rsidRPr="00756345">
        <w:rPr>
          <w:rFonts w:ascii="Consolas" w:hAnsi="Consolas" w:cs="Consolas"/>
          <w:b/>
          <w:color w:val="000000"/>
          <w:sz w:val="20"/>
          <w:szCs w:val="20"/>
        </w:rPr>
        <w:t xml:space="preserve"> </w:t>
      </w:r>
      <w:r w:rsidR="005E57B6" w:rsidRPr="00756345">
        <w:rPr>
          <w:rFonts w:ascii="Consolas" w:hAnsi="Consolas" w:cs="Consolas"/>
          <w:b/>
          <w:color w:val="2B91AF"/>
          <w:sz w:val="20"/>
          <w:szCs w:val="20"/>
        </w:rPr>
        <w:t>CarCatalog</w:t>
      </w:r>
      <w:r w:rsidRPr="00756345">
        <w:rPr>
          <w:rFonts w:ascii="Consolas" w:hAnsi="Consolas" w:cs="Consolas"/>
          <w:b/>
          <w:color w:val="000000"/>
          <w:sz w:val="20"/>
          <w:szCs w:val="20"/>
        </w:rPr>
        <w:t>()</w:t>
      </w:r>
    </w:p>
    <w:p w:rsidR="00A31D57" w:rsidRPr="00756345" w:rsidRDefault="00A31D57" w:rsidP="00A31D57">
      <w:pPr>
        <w:widowControl/>
        <w:autoSpaceDE w:val="0"/>
        <w:autoSpaceDN w:val="0"/>
        <w:adjustRightInd w:val="0"/>
        <w:ind w:firstLine="720"/>
        <w:rPr>
          <w:rFonts w:ascii="Consolas" w:hAnsi="Consolas" w:cs="Consolas"/>
          <w:b/>
          <w:color w:val="000000"/>
          <w:sz w:val="20"/>
          <w:szCs w:val="20"/>
        </w:rPr>
      </w:pPr>
      <w:r w:rsidRPr="00756345">
        <w:rPr>
          <w:rFonts w:ascii="Consolas" w:hAnsi="Consolas" w:cs="Consolas"/>
          <w:b/>
          <w:color w:val="000000"/>
          <w:sz w:val="20"/>
          <w:szCs w:val="20"/>
        </w:rPr>
        <w:t>{</w:t>
      </w:r>
    </w:p>
    <w:p w:rsidR="004F30A1" w:rsidRPr="00756345" w:rsidRDefault="004F30A1" w:rsidP="004F30A1">
      <w:pPr>
        <w:widowControl/>
        <w:autoSpaceDE w:val="0"/>
        <w:autoSpaceDN w:val="0"/>
        <w:adjustRightInd w:val="0"/>
        <w:rPr>
          <w:rFonts w:ascii="Consolas" w:hAnsi="Consolas" w:cs="Consolas"/>
          <w:b/>
          <w:color w:val="000000"/>
          <w:sz w:val="20"/>
          <w:szCs w:val="20"/>
        </w:rPr>
      </w:pPr>
      <w:r w:rsidRPr="00756345">
        <w:rPr>
          <w:rFonts w:ascii="Consolas" w:hAnsi="Consolas" w:cs="Consolas"/>
          <w:b/>
          <w:color w:val="000000"/>
          <w:sz w:val="20"/>
          <w:szCs w:val="20"/>
        </w:rPr>
        <w:t xml:space="preserve">            _cars = </w:t>
      </w:r>
      <w:r w:rsidRPr="00756345">
        <w:rPr>
          <w:rFonts w:ascii="Consolas" w:hAnsi="Consolas" w:cs="Consolas"/>
          <w:b/>
          <w:color w:val="0000FF"/>
          <w:sz w:val="20"/>
          <w:szCs w:val="20"/>
        </w:rPr>
        <w:t>new</w:t>
      </w:r>
      <w:r w:rsidRPr="00756345">
        <w:rPr>
          <w:rFonts w:ascii="Consolas" w:hAnsi="Consolas" w:cs="Consolas"/>
          <w:b/>
          <w:color w:val="000000"/>
          <w:sz w:val="20"/>
          <w:szCs w:val="20"/>
        </w:rPr>
        <w:t xml:space="preserve"> </w:t>
      </w:r>
      <w:r w:rsidRPr="00756345">
        <w:rPr>
          <w:rFonts w:ascii="Consolas" w:hAnsi="Consolas" w:cs="Consolas"/>
          <w:b/>
          <w:color w:val="2B91AF"/>
          <w:sz w:val="20"/>
          <w:szCs w:val="20"/>
        </w:rPr>
        <w:t>List</w:t>
      </w:r>
      <w:r w:rsidRPr="00756345">
        <w:rPr>
          <w:rFonts w:ascii="Consolas" w:hAnsi="Consolas" w:cs="Consolas"/>
          <w:b/>
          <w:color w:val="000000"/>
          <w:sz w:val="20"/>
          <w:szCs w:val="20"/>
        </w:rPr>
        <w:t>&lt;</w:t>
      </w:r>
      <w:r w:rsidRPr="00756345">
        <w:rPr>
          <w:rFonts w:ascii="Consolas" w:hAnsi="Consolas" w:cs="Consolas"/>
          <w:b/>
          <w:color w:val="2B91AF"/>
          <w:sz w:val="20"/>
          <w:szCs w:val="20"/>
        </w:rPr>
        <w:t>Car</w:t>
      </w:r>
      <w:r w:rsidRPr="00756345">
        <w:rPr>
          <w:rFonts w:ascii="Consolas" w:hAnsi="Consolas" w:cs="Consolas"/>
          <w:b/>
          <w:color w:val="000000"/>
          <w:sz w:val="20"/>
          <w:szCs w:val="20"/>
        </w:rPr>
        <w:t>&gt;();</w:t>
      </w:r>
    </w:p>
    <w:p w:rsidR="004F30A1" w:rsidRPr="00756345" w:rsidRDefault="004F30A1" w:rsidP="004F30A1">
      <w:pPr>
        <w:widowControl/>
        <w:autoSpaceDE w:val="0"/>
        <w:autoSpaceDN w:val="0"/>
        <w:adjustRightInd w:val="0"/>
        <w:rPr>
          <w:rFonts w:ascii="Consolas" w:hAnsi="Consolas" w:cs="Consolas"/>
          <w:b/>
          <w:color w:val="000000"/>
          <w:sz w:val="20"/>
          <w:szCs w:val="20"/>
        </w:rPr>
      </w:pPr>
      <w:r w:rsidRPr="00756345">
        <w:rPr>
          <w:rFonts w:ascii="Consolas" w:hAnsi="Consolas" w:cs="Consolas"/>
          <w:b/>
          <w:color w:val="000000"/>
          <w:sz w:val="20"/>
          <w:szCs w:val="20"/>
        </w:rPr>
        <w:t xml:space="preserve">            _cars.Add(</w:t>
      </w:r>
      <w:r w:rsidRPr="00756345">
        <w:rPr>
          <w:rFonts w:ascii="Consolas" w:hAnsi="Consolas" w:cs="Consolas"/>
          <w:b/>
          <w:color w:val="0000FF"/>
          <w:sz w:val="20"/>
          <w:szCs w:val="20"/>
        </w:rPr>
        <w:t>new</w:t>
      </w:r>
      <w:r w:rsidRPr="00756345">
        <w:rPr>
          <w:rFonts w:ascii="Consolas" w:hAnsi="Consolas" w:cs="Consolas"/>
          <w:b/>
          <w:color w:val="000000"/>
          <w:sz w:val="20"/>
          <w:szCs w:val="20"/>
        </w:rPr>
        <w:t xml:space="preserve"> </w:t>
      </w:r>
      <w:r w:rsidRPr="00756345">
        <w:rPr>
          <w:rFonts w:ascii="Consolas" w:hAnsi="Consolas" w:cs="Consolas"/>
          <w:b/>
          <w:color w:val="2B91AF"/>
          <w:sz w:val="20"/>
          <w:szCs w:val="20"/>
        </w:rPr>
        <w:t>Car</w:t>
      </w:r>
      <w:r w:rsidRPr="00756345">
        <w:rPr>
          <w:rFonts w:ascii="Consolas" w:hAnsi="Consolas" w:cs="Consolas"/>
          <w:b/>
          <w:color w:val="000000"/>
          <w:sz w:val="20"/>
          <w:szCs w:val="20"/>
        </w:rPr>
        <w:t>(</w:t>
      </w:r>
      <w:r w:rsidRPr="00756345">
        <w:rPr>
          <w:rFonts w:ascii="Consolas" w:hAnsi="Consolas" w:cs="Consolas"/>
          <w:b/>
          <w:color w:val="A31515"/>
          <w:sz w:val="20"/>
          <w:szCs w:val="20"/>
        </w:rPr>
        <w:t>"AX 32 501"</w:t>
      </w:r>
      <w:r w:rsidRPr="00756345">
        <w:rPr>
          <w:rFonts w:ascii="Consolas" w:hAnsi="Consolas" w:cs="Consolas"/>
          <w:b/>
          <w:color w:val="000000"/>
          <w:sz w:val="20"/>
          <w:szCs w:val="20"/>
        </w:rPr>
        <w:t xml:space="preserve">, </w:t>
      </w:r>
      <w:r w:rsidRPr="00756345">
        <w:rPr>
          <w:rFonts w:ascii="Consolas" w:hAnsi="Consolas" w:cs="Consolas"/>
          <w:b/>
          <w:color w:val="A31515"/>
          <w:sz w:val="20"/>
          <w:szCs w:val="20"/>
        </w:rPr>
        <w:t>"BMW"</w:t>
      </w:r>
      <w:r w:rsidRPr="00756345">
        <w:rPr>
          <w:rFonts w:ascii="Consolas" w:hAnsi="Consolas" w:cs="Consolas"/>
          <w:b/>
          <w:color w:val="000000"/>
          <w:sz w:val="20"/>
          <w:szCs w:val="20"/>
        </w:rPr>
        <w:t xml:space="preserve">, </w:t>
      </w:r>
      <w:r w:rsidRPr="00756345">
        <w:rPr>
          <w:rFonts w:ascii="Consolas" w:hAnsi="Consolas" w:cs="Consolas"/>
          <w:b/>
          <w:color w:val="A31515"/>
          <w:sz w:val="20"/>
          <w:szCs w:val="20"/>
        </w:rPr>
        <w:t>"318i"</w:t>
      </w:r>
      <w:r w:rsidRPr="00756345">
        <w:rPr>
          <w:rFonts w:ascii="Consolas" w:hAnsi="Consolas" w:cs="Consolas"/>
          <w:b/>
          <w:color w:val="000000"/>
          <w:sz w:val="20"/>
          <w:szCs w:val="20"/>
        </w:rPr>
        <w:t>,</w:t>
      </w:r>
      <w:r w:rsidRPr="00756345">
        <w:rPr>
          <w:rFonts w:ascii="Consolas" w:hAnsi="Consolas" w:cs="Consolas"/>
          <w:b/>
          <w:color w:val="A31515"/>
          <w:sz w:val="20"/>
          <w:szCs w:val="20"/>
        </w:rPr>
        <w:t>"Assets</w:t>
      </w:r>
      <w:r w:rsidRPr="00756345">
        <w:rPr>
          <w:rFonts w:ascii="Consolas" w:hAnsi="Consolas" w:cs="Consolas"/>
          <w:b/>
          <w:color w:val="FF007F"/>
          <w:sz w:val="20"/>
          <w:szCs w:val="20"/>
        </w:rPr>
        <w:t>\\</w:t>
      </w:r>
      <w:r w:rsidRPr="00756345">
        <w:rPr>
          <w:rFonts w:ascii="Consolas" w:hAnsi="Consolas" w:cs="Consolas"/>
          <w:b/>
          <w:color w:val="A31515"/>
          <w:sz w:val="20"/>
          <w:szCs w:val="20"/>
        </w:rPr>
        <w:t>BMW.jpg"</w:t>
      </w:r>
      <w:r w:rsidRPr="00756345">
        <w:rPr>
          <w:rFonts w:ascii="Consolas" w:hAnsi="Consolas" w:cs="Consolas"/>
          <w:b/>
          <w:color w:val="000000"/>
          <w:sz w:val="20"/>
          <w:szCs w:val="20"/>
        </w:rPr>
        <w:t>));</w:t>
      </w:r>
    </w:p>
    <w:p w:rsidR="004F30A1" w:rsidRPr="00756345" w:rsidRDefault="004F30A1" w:rsidP="004F30A1">
      <w:pPr>
        <w:widowControl/>
        <w:autoSpaceDE w:val="0"/>
        <w:autoSpaceDN w:val="0"/>
        <w:adjustRightInd w:val="0"/>
        <w:rPr>
          <w:rFonts w:ascii="Consolas" w:hAnsi="Consolas" w:cs="Consolas"/>
          <w:b/>
          <w:color w:val="000000"/>
          <w:sz w:val="20"/>
          <w:szCs w:val="20"/>
        </w:rPr>
      </w:pPr>
      <w:r w:rsidRPr="00756345">
        <w:rPr>
          <w:rFonts w:ascii="Consolas" w:hAnsi="Consolas" w:cs="Consolas"/>
          <w:b/>
          <w:color w:val="000000"/>
          <w:sz w:val="20"/>
          <w:szCs w:val="20"/>
        </w:rPr>
        <w:t xml:space="preserve">            _cars.Add(</w:t>
      </w:r>
      <w:r w:rsidRPr="00756345">
        <w:rPr>
          <w:rFonts w:ascii="Consolas" w:hAnsi="Consolas" w:cs="Consolas"/>
          <w:b/>
          <w:color w:val="0000FF"/>
          <w:sz w:val="20"/>
          <w:szCs w:val="20"/>
        </w:rPr>
        <w:t>new</w:t>
      </w:r>
      <w:r w:rsidRPr="00756345">
        <w:rPr>
          <w:rFonts w:ascii="Consolas" w:hAnsi="Consolas" w:cs="Consolas"/>
          <w:b/>
          <w:color w:val="000000"/>
          <w:sz w:val="20"/>
          <w:szCs w:val="20"/>
        </w:rPr>
        <w:t xml:space="preserve"> </w:t>
      </w:r>
      <w:r w:rsidRPr="00756345">
        <w:rPr>
          <w:rFonts w:ascii="Consolas" w:hAnsi="Consolas" w:cs="Consolas"/>
          <w:b/>
          <w:color w:val="2B91AF"/>
          <w:sz w:val="20"/>
          <w:szCs w:val="20"/>
        </w:rPr>
        <w:t>Car</w:t>
      </w:r>
      <w:r w:rsidRPr="00756345">
        <w:rPr>
          <w:rFonts w:ascii="Consolas" w:hAnsi="Consolas" w:cs="Consolas"/>
          <w:b/>
          <w:color w:val="000000"/>
          <w:sz w:val="20"/>
          <w:szCs w:val="20"/>
        </w:rPr>
        <w:t>(</w:t>
      </w:r>
      <w:r w:rsidRPr="00756345">
        <w:rPr>
          <w:rFonts w:ascii="Consolas" w:hAnsi="Consolas" w:cs="Consolas"/>
          <w:b/>
          <w:color w:val="A31515"/>
          <w:sz w:val="20"/>
          <w:szCs w:val="20"/>
        </w:rPr>
        <w:t>"CP 73 001"</w:t>
      </w:r>
      <w:r w:rsidRPr="00756345">
        <w:rPr>
          <w:rFonts w:ascii="Consolas" w:hAnsi="Consolas" w:cs="Consolas"/>
          <w:b/>
          <w:color w:val="000000"/>
          <w:sz w:val="20"/>
          <w:szCs w:val="20"/>
        </w:rPr>
        <w:t xml:space="preserve">, </w:t>
      </w:r>
      <w:r w:rsidRPr="00756345">
        <w:rPr>
          <w:rFonts w:ascii="Consolas" w:hAnsi="Consolas" w:cs="Consolas"/>
          <w:b/>
          <w:color w:val="A31515"/>
          <w:sz w:val="20"/>
          <w:szCs w:val="20"/>
        </w:rPr>
        <w:t>"Volvo"</w:t>
      </w:r>
      <w:r w:rsidRPr="00756345">
        <w:rPr>
          <w:rFonts w:ascii="Consolas" w:hAnsi="Consolas" w:cs="Consolas"/>
          <w:b/>
          <w:color w:val="000000"/>
          <w:sz w:val="20"/>
          <w:szCs w:val="20"/>
        </w:rPr>
        <w:t xml:space="preserve">, </w:t>
      </w:r>
      <w:r w:rsidRPr="00756345">
        <w:rPr>
          <w:rFonts w:ascii="Consolas" w:hAnsi="Consolas" w:cs="Consolas"/>
          <w:b/>
          <w:color w:val="A31515"/>
          <w:sz w:val="20"/>
          <w:szCs w:val="20"/>
        </w:rPr>
        <w:t>"X40"</w:t>
      </w:r>
      <w:r w:rsidRPr="00756345">
        <w:rPr>
          <w:rFonts w:ascii="Consolas" w:hAnsi="Consolas" w:cs="Consolas"/>
          <w:b/>
          <w:color w:val="000000"/>
          <w:sz w:val="20"/>
          <w:szCs w:val="20"/>
        </w:rPr>
        <w:t xml:space="preserve">, </w:t>
      </w:r>
      <w:r w:rsidRPr="00756345">
        <w:rPr>
          <w:rFonts w:ascii="Consolas" w:hAnsi="Consolas" w:cs="Consolas"/>
          <w:b/>
          <w:color w:val="A31515"/>
          <w:sz w:val="20"/>
          <w:szCs w:val="20"/>
        </w:rPr>
        <w:t>"Assets</w:t>
      </w:r>
      <w:r w:rsidRPr="00756345">
        <w:rPr>
          <w:rFonts w:ascii="Consolas" w:hAnsi="Consolas" w:cs="Consolas"/>
          <w:b/>
          <w:color w:val="FF007F"/>
          <w:sz w:val="20"/>
          <w:szCs w:val="20"/>
        </w:rPr>
        <w:t>\\</w:t>
      </w:r>
      <w:r w:rsidRPr="00756345">
        <w:rPr>
          <w:rFonts w:ascii="Consolas" w:hAnsi="Consolas" w:cs="Consolas"/>
          <w:b/>
          <w:color w:val="A31515"/>
          <w:sz w:val="20"/>
          <w:szCs w:val="20"/>
        </w:rPr>
        <w:t>Volvo.jpg"</w:t>
      </w:r>
      <w:r w:rsidRPr="00756345">
        <w:rPr>
          <w:rFonts w:ascii="Consolas" w:hAnsi="Consolas" w:cs="Consolas"/>
          <w:b/>
          <w:color w:val="000000"/>
          <w:sz w:val="20"/>
          <w:szCs w:val="20"/>
        </w:rPr>
        <w:t>));</w:t>
      </w:r>
    </w:p>
    <w:p w:rsidR="004F30A1" w:rsidRPr="00756345" w:rsidRDefault="004F30A1" w:rsidP="004F30A1">
      <w:pPr>
        <w:widowControl/>
        <w:autoSpaceDE w:val="0"/>
        <w:autoSpaceDN w:val="0"/>
        <w:adjustRightInd w:val="0"/>
        <w:rPr>
          <w:rFonts w:ascii="Consolas" w:hAnsi="Consolas" w:cs="Consolas"/>
          <w:b/>
          <w:color w:val="000000"/>
          <w:sz w:val="20"/>
          <w:szCs w:val="20"/>
        </w:rPr>
      </w:pPr>
      <w:r w:rsidRPr="00756345">
        <w:rPr>
          <w:rFonts w:ascii="Consolas" w:hAnsi="Consolas" w:cs="Consolas"/>
          <w:b/>
          <w:color w:val="000000"/>
          <w:sz w:val="20"/>
          <w:szCs w:val="20"/>
        </w:rPr>
        <w:t xml:space="preserve">            _cars.Add(</w:t>
      </w:r>
      <w:r w:rsidRPr="00756345">
        <w:rPr>
          <w:rFonts w:ascii="Consolas" w:hAnsi="Consolas" w:cs="Consolas"/>
          <w:b/>
          <w:color w:val="0000FF"/>
          <w:sz w:val="20"/>
          <w:szCs w:val="20"/>
        </w:rPr>
        <w:t>new</w:t>
      </w:r>
      <w:r w:rsidRPr="00756345">
        <w:rPr>
          <w:rFonts w:ascii="Consolas" w:hAnsi="Consolas" w:cs="Consolas"/>
          <w:b/>
          <w:color w:val="000000"/>
          <w:sz w:val="20"/>
          <w:szCs w:val="20"/>
        </w:rPr>
        <w:t xml:space="preserve"> </w:t>
      </w:r>
      <w:r w:rsidRPr="00756345">
        <w:rPr>
          <w:rFonts w:ascii="Consolas" w:hAnsi="Consolas" w:cs="Consolas"/>
          <w:b/>
          <w:color w:val="2B91AF"/>
          <w:sz w:val="20"/>
          <w:szCs w:val="20"/>
        </w:rPr>
        <w:t>Car</w:t>
      </w:r>
      <w:r w:rsidRPr="00756345">
        <w:rPr>
          <w:rFonts w:ascii="Consolas" w:hAnsi="Consolas" w:cs="Consolas"/>
          <w:b/>
          <w:color w:val="000000"/>
          <w:sz w:val="20"/>
          <w:szCs w:val="20"/>
        </w:rPr>
        <w:t>(</w:t>
      </w:r>
      <w:r w:rsidRPr="00756345">
        <w:rPr>
          <w:rFonts w:ascii="Consolas" w:hAnsi="Consolas" w:cs="Consolas"/>
          <w:b/>
          <w:color w:val="A31515"/>
          <w:sz w:val="20"/>
          <w:szCs w:val="20"/>
        </w:rPr>
        <w:t>"BK 55 734"</w:t>
      </w:r>
      <w:r w:rsidRPr="00756345">
        <w:rPr>
          <w:rFonts w:ascii="Consolas" w:hAnsi="Consolas" w:cs="Consolas"/>
          <w:b/>
          <w:color w:val="000000"/>
          <w:sz w:val="20"/>
          <w:szCs w:val="20"/>
        </w:rPr>
        <w:t xml:space="preserve">, </w:t>
      </w:r>
      <w:r w:rsidRPr="00756345">
        <w:rPr>
          <w:rFonts w:ascii="Consolas" w:hAnsi="Consolas" w:cs="Consolas"/>
          <w:b/>
          <w:color w:val="A31515"/>
          <w:sz w:val="20"/>
          <w:szCs w:val="20"/>
        </w:rPr>
        <w:t>"Opel"</w:t>
      </w:r>
      <w:r w:rsidRPr="00756345">
        <w:rPr>
          <w:rFonts w:ascii="Consolas" w:hAnsi="Consolas" w:cs="Consolas"/>
          <w:b/>
          <w:color w:val="000000"/>
          <w:sz w:val="20"/>
          <w:szCs w:val="20"/>
        </w:rPr>
        <w:t xml:space="preserve">, </w:t>
      </w:r>
      <w:r w:rsidRPr="00756345">
        <w:rPr>
          <w:rFonts w:ascii="Consolas" w:hAnsi="Consolas" w:cs="Consolas"/>
          <w:b/>
          <w:color w:val="A31515"/>
          <w:sz w:val="20"/>
          <w:szCs w:val="20"/>
        </w:rPr>
        <w:t>"Astra"</w:t>
      </w:r>
      <w:r w:rsidRPr="00756345">
        <w:rPr>
          <w:rFonts w:ascii="Consolas" w:hAnsi="Consolas" w:cs="Consolas"/>
          <w:b/>
          <w:color w:val="000000"/>
          <w:sz w:val="20"/>
          <w:szCs w:val="20"/>
        </w:rPr>
        <w:t xml:space="preserve">, </w:t>
      </w:r>
      <w:r w:rsidRPr="00756345">
        <w:rPr>
          <w:rFonts w:ascii="Consolas" w:hAnsi="Consolas" w:cs="Consolas"/>
          <w:b/>
          <w:color w:val="A31515"/>
          <w:sz w:val="20"/>
          <w:szCs w:val="20"/>
        </w:rPr>
        <w:t>"Assets</w:t>
      </w:r>
      <w:r w:rsidRPr="00756345">
        <w:rPr>
          <w:rFonts w:ascii="Consolas" w:hAnsi="Consolas" w:cs="Consolas"/>
          <w:b/>
          <w:color w:val="FF007F"/>
          <w:sz w:val="20"/>
          <w:szCs w:val="20"/>
        </w:rPr>
        <w:t>\\</w:t>
      </w:r>
      <w:r w:rsidRPr="00756345">
        <w:rPr>
          <w:rFonts w:ascii="Consolas" w:hAnsi="Consolas" w:cs="Consolas"/>
          <w:b/>
          <w:color w:val="A31515"/>
          <w:sz w:val="20"/>
          <w:szCs w:val="20"/>
        </w:rPr>
        <w:t>Opel.jpg"</w:t>
      </w:r>
      <w:r w:rsidRPr="00756345">
        <w:rPr>
          <w:rFonts w:ascii="Consolas" w:hAnsi="Consolas" w:cs="Consolas"/>
          <w:b/>
          <w:color w:val="000000"/>
          <w:sz w:val="20"/>
          <w:szCs w:val="20"/>
        </w:rPr>
        <w:t>));</w:t>
      </w:r>
    </w:p>
    <w:p w:rsidR="004F30A1" w:rsidRPr="00756345" w:rsidRDefault="004F30A1" w:rsidP="004F30A1">
      <w:pPr>
        <w:widowControl/>
        <w:autoSpaceDE w:val="0"/>
        <w:autoSpaceDN w:val="0"/>
        <w:adjustRightInd w:val="0"/>
        <w:ind w:firstLine="720"/>
        <w:rPr>
          <w:rFonts w:ascii="Consolas" w:hAnsi="Consolas" w:cs="Consolas"/>
          <w:b/>
          <w:color w:val="000000"/>
          <w:sz w:val="20"/>
          <w:szCs w:val="20"/>
        </w:rPr>
      </w:pPr>
      <w:r w:rsidRPr="00756345">
        <w:rPr>
          <w:rFonts w:ascii="Consolas" w:hAnsi="Consolas" w:cs="Consolas"/>
          <w:b/>
          <w:color w:val="000000"/>
          <w:sz w:val="20"/>
          <w:szCs w:val="20"/>
        </w:rPr>
        <w:t xml:space="preserve">     _cars.Add(</w:t>
      </w:r>
      <w:r w:rsidRPr="00756345">
        <w:rPr>
          <w:rFonts w:ascii="Consolas" w:hAnsi="Consolas" w:cs="Consolas"/>
          <w:b/>
          <w:color w:val="0000FF"/>
          <w:sz w:val="20"/>
          <w:szCs w:val="20"/>
        </w:rPr>
        <w:t>new</w:t>
      </w:r>
      <w:r w:rsidRPr="00756345">
        <w:rPr>
          <w:rFonts w:ascii="Consolas" w:hAnsi="Consolas" w:cs="Consolas"/>
          <w:b/>
          <w:color w:val="000000"/>
          <w:sz w:val="20"/>
          <w:szCs w:val="20"/>
        </w:rPr>
        <w:t xml:space="preserve"> </w:t>
      </w:r>
      <w:r w:rsidRPr="00756345">
        <w:rPr>
          <w:rFonts w:ascii="Consolas" w:hAnsi="Consolas" w:cs="Consolas"/>
          <w:b/>
          <w:color w:val="2B91AF"/>
          <w:sz w:val="20"/>
          <w:szCs w:val="20"/>
        </w:rPr>
        <w:t>Car</w:t>
      </w:r>
      <w:r w:rsidRPr="00756345">
        <w:rPr>
          <w:rFonts w:ascii="Consolas" w:hAnsi="Consolas" w:cs="Consolas"/>
          <w:b/>
          <w:color w:val="000000"/>
          <w:sz w:val="20"/>
          <w:szCs w:val="20"/>
        </w:rPr>
        <w:t>(</w:t>
      </w:r>
      <w:r w:rsidRPr="00756345">
        <w:rPr>
          <w:rFonts w:ascii="Consolas" w:hAnsi="Consolas" w:cs="Consolas"/>
          <w:b/>
          <w:color w:val="A31515"/>
          <w:sz w:val="20"/>
          <w:szCs w:val="20"/>
        </w:rPr>
        <w:t>"AZ 60 922"</w:t>
      </w:r>
      <w:r w:rsidRPr="00756345">
        <w:rPr>
          <w:rFonts w:ascii="Consolas" w:hAnsi="Consolas" w:cs="Consolas"/>
          <w:b/>
          <w:color w:val="000000"/>
          <w:sz w:val="20"/>
          <w:szCs w:val="20"/>
        </w:rPr>
        <w:t xml:space="preserve">, </w:t>
      </w:r>
      <w:r w:rsidRPr="00756345">
        <w:rPr>
          <w:rFonts w:ascii="Consolas" w:hAnsi="Consolas" w:cs="Consolas"/>
          <w:b/>
          <w:color w:val="A31515"/>
          <w:sz w:val="20"/>
          <w:szCs w:val="20"/>
        </w:rPr>
        <w:t>"Toyota"</w:t>
      </w:r>
      <w:r w:rsidRPr="00756345">
        <w:rPr>
          <w:rFonts w:ascii="Consolas" w:hAnsi="Consolas" w:cs="Consolas"/>
          <w:b/>
          <w:color w:val="000000"/>
          <w:sz w:val="20"/>
          <w:szCs w:val="20"/>
        </w:rPr>
        <w:t xml:space="preserve">, </w:t>
      </w:r>
      <w:r w:rsidRPr="00756345">
        <w:rPr>
          <w:rFonts w:ascii="Consolas" w:hAnsi="Consolas" w:cs="Consolas"/>
          <w:b/>
          <w:color w:val="A31515"/>
          <w:sz w:val="20"/>
          <w:szCs w:val="20"/>
        </w:rPr>
        <w:t>"Auris"</w:t>
      </w:r>
      <w:r w:rsidRPr="00756345">
        <w:rPr>
          <w:rFonts w:ascii="Consolas" w:hAnsi="Consolas" w:cs="Consolas"/>
          <w:b/>
          <w:color w:val="000000"/>
          <w:sz w:val="20"/>
          <w:szCs w:val="20"/>
        </w:rPr>
        <w:t xml:space="preserve">, </w:t>
      </w:r>
      <w:r w:rsidRPr="00756345">
        <w:rPr>
          <w:rFonts w:ascii="Consolas" w:hAnsi="Consolas" w:cs="Consolas"/>
          <w:b/>
          <w:color w:val="A31515"/>
          <w:sz w:val="20"/>
          <w:szCs w:val="20"/>
        </w:rPr>
        <w:t>"Assets</w:t>
      </w:r>
      <w:r w:rsidRPr="00756345">
        <w:rPr>
          <w:rFonts w:ascii="Consolas" w:hAnsi="Consolas" w:cs="Consolas"/>
          <w:b/>
          <w:color w:val="FF007F"/>
          <w:sz w:val="20"/>
          <w:szCs w:val="20"/>
        </w:rPr>
        <w:t>\\</w:t>
      </w:r>
      <w:r w:rsidRPr="00756345">
        <w:rPr>
          <w:rFonts w:ascii="Consolas" w:hAnsi="Consolas" w:cs="Consolas"/>
          <w:b/>
          <w:color w:val="A31515"/>
          <w:sz w:val="20"/>
          <w:szCs w:val="20"/>
        </w:rPr>
        <w:t>Toyota.jpg"</w:t>
      </w:r>
      <w:r w:rsidRPr="00756345">
        <w:rPr>
          <w:rFonts w:ascii="Consolas" w:hAnsi="Consolas" w:cs="Consolas"/>
          <w:b/>
          <w:color w:val="000000"/>
          <w:sz w:val="20"/>
          <w:szCs w:val="20"/>
        </w:rPr>
        <w:t>));</w:t>
      </w:r>
    </w:p>
    <w:p w:rsidR="00A31D57" w:rsidRPr="00756345" w:rsidRDefault="00A31D57" w:rsidP="004F30A1">
      <w:pPr>
        <w:widowControl/>
        <w:autoSpaceDE w:val="0"/>
        <w:autoSpaceDN w:val="0"/>
        <w:adjustRightInd w:val="0"/>
        <w:ind w:firstLine="720"/>
        <w:rPr>
          <w:rFonts w:ascii="Consolas" w:hAnsi="Consolas" w:cs="Consolas"/>
          <w:b/>
          <w:color w:val="000000"/>
          <w:sz w:val="20"/>
          <w:szCs w:val="20"/>
        </w:rPr>
      </w:pPr>
      <w:r w:rsidRPr="00756345">
        <w:rPr>
          <w:rFonts w:ascii="Consolas" w:hAnsi="Consolas" w:cs="Consolas"/>
          <w:b/>
          <w:color w:val="000000"/>
          <w:sz w:val="20"/>
          <w:szCs w:val="20"/>
        </w:rPr>
        <w:t>}</w:t>
      </w:r>
    </w:p>
    <w:p w:rsidR="00BC40F8" w:rsidRPr="00756345" w:rsidRDefault="00A31D57" w:rsidP="00A31D57">
      <w:pPr>
        <w:rPr>
          <w:b/>
        </w:rPr>
      </w:pPr>
      <w:r w:rsidRPr="00756345">
        <w:rPr>
          <w:rFonts w:ascii="Consolas" w:hAnsi="Consolas" w:cs="Consolas"/>
          <w:b/>
          <w:color w:val="000000"/>
        </w:rPr>
        <w:t>}</w:t>
      </w:r>
    </w:p>
    <w:p w:rsidR="00BC40F8" w:rsidRDefault="00BC40F8" w:rsidP="00C271CB">
      <w:pPr>
        <w:rPr>
          <w:sz w:val="28"/>
          <w:szCs w:val="28"/>
        </w:rPr>
      </w:pPr>
    </w:p>
    <w:p w:rsidR="004E7C12" w:rsidRDefault="00DC52EF" w:rsidP="00C271CB">
      <w:pPr>
        <w:rPr>
          <w:sz w:val="28"/>
          <w:szCs w:val="28"/>
        </w:rPr>
      </w:pPr>
      <w:r>
        <w:rPr>
          <w:sz w:val="28"/>
          <w:szCs w:val="28"/>
        </w:rPr>
        <w:t xml:space="preserve">Our goal is – just as in the View-Model setup – to work our way towards a working Master/Details view. </w:t>
      </w:r>
    </w:p>
    <w:p w:rsidR="004E7C12" w:rsidRDefault="004E7C12" w:rsidP="00C271CB">
      <w:pPr>
        <w:rPr>
          <w:sz w:val="28"/>
          <w:szCs w:val="28"/>
        </w:rPr>
      </w:pPr>
    </w:p>
    <w:p w:rsidR="004E7C12" w:rsidRDefault="00930494" w:rsidP="004E7C12">
      <w:pPr>
        <w:pStyle w:val="Overskrift3"/>
        <w:ind w:left="0"/>
      </w:pPr>
      <w:bookmarkStart w:id="238" w:name="_Toc510548921"/>
      <w:r>
        <w:t>A</w:t>
      </w:r>
      <w:r w:rsidR="004E7C12">
        <w:t xml:space="preserve"> </w:t>
      </w:r>
      <w:r>
        <w:t>Data</w:t>
      </w:r>
      <w:r w:rsidR="004E7C12">
        <w:t xml:space="preserve"> view model class</w:t>
      </w:r>
      <w:bookmarkEnd w:id="238"/>
    </w:p>
    <w:p w:rsidR="004E7C12" w:rsidRDefault="004E7C12" w:rsidP="00C271CB">
      <w:pPr>
        <w:rPr>
          <w:sz w:val="28"/>
          <w:szCs w:val="28"/>
        </w:rPr>
      </w:pPr>
    </w:p>
    <w:p w:rsidR="00930494" w:rsidRDefault="00930494" w:rsidP="00C271CB">
      <w:pPr>
        <w:rPr>
          <w:sz w:val="28"/>
          <w:szCs w:val="28"/>
        </w:rPr>
      </w:pPr>
      <w:r>
        <w:rPr>
          <w:sz w:val="28"/>
          <w:szCs w:val="28"/>
        </w:rPr>
        <w:t xml:space="preserve">A starting point is to </w:t>
      </w:r>
      <w:r w:rsidR="00DC52EF">
        <w:rPr>
          <w:sz w:val="28"/>
          <w:szCs w:val="28"/>
        </w:rPr>
        <w:t xml:space="preserve">consider how car data is presented in </w:t>
      </w:r>
      <w:r>
        <w:rPr>
          <w:sz w:val="28"/>
          <w:szCs w:val="28"/>
        </w:rPr>
        <w:t xml:space="preserve">the “Master” part of the view. The Master part will in practice be one of the collection-oriented GUI controls, e.g. </w:t>
      </w:r>
      <w:r w:rsidR="00DC52EF">
        <w:rPr>
          <w:sz w:val="28"/>
          <w:szCs w:val="28"/>
        </w:rPr>
        <w:t xml:space="preserve">a </w:t>
      </w:r>
      <w:r w:rsidR="00DC52EF" w:rsidRPr="00DC52EF">
        <w:rPr>
          <w:b/>
          <w:sz w:val="28"/>
          <w:szCs w:val="28"/>
        </w:rPr>
        <w:t>ListView</w:t>
      </w:r>
      <w:r w:rsidR="00DC52EF">
        <w:rPr>
          <w:sz w:val="28"/>
          <w:szCs w:val="28"/>
        </w:rPr>
        <w:t xml:space="preserve"> control. We deliberately didn’t say “how a </w:t>
      </w:r>
      <w:r w:rsidR="00DC52EF" w:rsidRPr="00DC52EF">
        <w:rPr>
          <w:b/>
          <w:sz w:val="28"/>
          <w:szCs w:val="28"/>
        </w:rPr>
        <w:t>Car</w:t>
      </w:r>
      <w:r w:rsidR="00DC52EF">
        <w:rPr>
          <w:sz w:val="28"/>
          <w:szCs w:val="28"/>
        </w:rPr>
        <w:t xml:space="preserve"> object is presented”, since the </w:t>
      </w:r>
      <w:r w:rsidR="00DC52EF" w:rsidRPr="00DC52EF">
        <w:rPr>
          <w:b/>
          <w:sz w:val="28"/>
          <w:szCs w:val="28"/>
        </w:rPr>
        <w:t>ListView</w:t>
      </w:r>
      <w:r w:rsidR="00DC52EF">
        <w:rPr>
          <w:sz w:val="28"/>
          <w:szCs w:val="28"/>
        </w:rPr>
        <w:t xml:space="preserve"> will </w:t>
      </w:r>
      <w:r w:rsidR="00DC52EF" w:rsidRPr="00DC52EF">
        <w:rPr>
          <w:sz w:val="28"/>
          <w:szCs w:val="28"/>
          <w:u w:val="single"/>
        </w:rPr>
        <w:t>not</w:t>
      </w:r>
      <w:r w:rsidR="00DC52EF">
        <w:rPr>
          <w:sz w:val="28"/>
          <w:szCs w:val="28"/>
        </w:rPr>
        <w:t xml:space="preserve"> bind to a collection of </w:t>
      </w:r>
      <w:r w:rsidR="00DC52EF" w:rsidRPr="00DC52EF">
        <w:rPr>
          <w:b/>
          <w:sz w:val="28"/>
          <w:szCs w:val="28"/>
        </w:rPr>
        <w:t>Car</w:t>
      </w:r>
      <w:r w:rsidR="00DC52EF">
        <w:rPr>
          <w:sz w:val="28"/>
          <w:szCs w:val="28"/>
        </w:rPr>
        <w:t xml:space="preserve"> objects, but rather to a collection of view model objects relating to cars. </w:t>
      </w:r>
      <w:r>
        <w:rPr>
          <w:sz w:val="28"/>
          <w:szCs w:val="28"/>
        </w:rPr>
        <w:t>The reason for this indirection is again to iso</w:t>
      </w:r>
      <w:r>
        <w:rPr>
          <w:sz w:val="28"/>
          <w:szCs w:val="28"/>
        </w:rPr>
        <w:softHyphen/>
        <w:t xml:space="preserve">late the domain classes from the presentation logic. </w:t>
      </w:r>
    </w:p>
    <w:p w:rsidR="00930494" w:rsidRDefault="00930494" w:rsidP="00C271CB">
      <w:pPr>
        <w:rPr>
          <w:sz w:val="28"/>
          <w:szCs w:val="28"/>
        </w:rPr>
      </w:pPr>
    </w:p>
    <w:p w:rsidR="00930494" w:rsidRDefault="00DC52EF" w:rsidP="00C271CB">
      <w:pPr>
        <w:rPr>
          <w:sz w:val="28"/>
          <w:szCs w:val="28"/>
        </w:rPr>
      </w:pPr>
      <w:r>
        <w:rPr>
          <w:sz w:val="28"/>
          <w:szCs w:val="28"/>
        </w:rPr>
        <w:t xml:space="preserve">We will therefore need to create such a view model class. </w:t>
      </w:r>
      <w:r w:rsidR="00930494">
        <w:rPr>
          <w:sz w:val="28"/>
          <w:szCs w:val="28"/>
        </w:rPr>
        <w:t>T</w:t>
      </w:r>
      <w:r>
        <w:rPr>
          <w:sz w:val="28"/>
          <w:szCs w:val="28"/>
        </w:rPr>
        <w:t xml:space="preserve">he purpose of this view model class is </w:t>
      </w:r>
      <w:r w:rsidR="00930494">
        <w:rPr>
          <w:sz w:val="28"/>
          <w:szCs w:val="28"/>
        </w:rPr>
        <w:t xml:space="preserve">to provide properties for data binding... but </w:t>
      </w:r>
      <w:r w:rsidR="00C260EA">
        <w:rPr>
          <w:sz w:val="28"/>
          <w:szCs w:val="28"/>
        </w:rPr>
        <w:t xml:space="preserve">who will actually bind to these properties? Since we are considering the presentation of data in the Master part of the view, it must be the Data Template defined in the ListView which will bind to these properties. The specific properties to include in this view model class will thus depend on the definition of the Data Template. If we name the class </w:t>
      </w:r>
      <w:r w:rsidR="00C260EA" w:rsidRPr="00C260EA">
        <w:rPr>
          <w:b/>
          <w:sz w:val="28"/>
          <w:szCs w:val="28"/>
        </w:rPr>
        <w:t>CarData</w:t>
      </w:r>
      <w:r w:rsidR="00C260EA">
        <w:rPr>
          <w:b/>
          <w:sz w:val="28"/>
          <w:szCs w:val="28"/>
        </w:rPr>
        <w:softHyphen/>
      </w:r>
      <w:r w:rsidR="00C260EA" w:rsidRPr="00C260EA">
        <w:rPr>
          <w:b/>
          <w:sz w:val="28"/>
          <w:szCs w:val="28"/>
        </w:rPr>
        <w:t>ViewModel</w:t>
      </w:r>
      <w:r w:rsidR="00C260EA">
        <w:rPr>
          <w:sz w:val="28"/>
          <w:szCs w:val="28"/>
        </w:rPr>
        <w:t>, a first version of the class could look like this:</w:t>
      </w:r>
    </w:p>
    <w:p w:rsidR="00A5327C" w:rsidRPr="00756345" w:rsidRDefault="00A5327C" w:rsidP="00A5327C">
      <w:pPr>
        <w:keepNext/>
        <w:keepLines/>
        <w:widowControl/>
        <w:autoSpaceDE w:val="0"/>
        <w:autoSpaceDN w:val="0"/>
        <w:adjustRightInd w:val="0"/>
        <w:rPr>
          <w:rFonts w:ascii="Consolas" w:hAnsi="Consolas" w:cs="Consolas"/>
          <w:b/>
          <w:color w:val="000000"/>
        </w:rPr>
      </w:pPr>
      <w:r w:rsidRPr="00756345">
        <w:rPr>
          <w:rFonts w:ascii="Consolas" w:hAnsi="Consolas" w:cs="Consolas"/>
          <w:b/>
          <w:color w:val="0000FF"/>
        </w:rPr>
        <w:lastRenderedPageBreak/>
        <w:t>public</w:t>
      </w:r>
      <w:r w:rsidRPr="00756345">
        <w:rPr>
          <w:rFonts w:ascii="Consolas" w:hAnsi="Consolas" w:cs="Consolas"/>
          <w:b/>
          <w:color w:val="000000"/>
        </w:rPr>
        <w:t xml:space="preserve"> </w:t>
      </w:r>
      <w:r w:rsidRPr="00756345">
        <w:rPr>
          <w:rFonts w:ascii="Consolas" w:hAnsi="Consolas" w:cs="Consolas"/>
          <w:b/>
          <w:color w:val="0000FF"/>
        </w:rPr>
        <w:t>class</w:t>
      </w:r>
      <w:r w:rsidRPr="00756345">
        <w:rPr>
          <w:rFonts w:ascii="Consolas" w:hAnsi="Consolas" w:cs="Consolas"/>
          <w:b/>
          <w:color w:val="000000"/>
        </w:rPr>
        <w:t xml:space="preserve"> </w:t>
      </w:r>
      <w:r w:rsidR="004E7C12" w:rsidRPr="00756345">
        <w:rPr>
          <w:rFonts w:ascii="Consolas" w:hAnsi="Consolas" w:cs="Consolas"/>
          <w:b/>
          <w:color w:val="2B91AF"/>
        </w:rPr>
        <w:t>Car</w:t>
      </w:r>
      <w:r w:rsidR="00967BB6" w:rsidRPr="00756345">
        <w:rPr>
          <w:rFonts w:ascii="Consolas" w:hAnsi="Consolas" w:cs="Consolas"/>
          <w:b/>
          <w:color w:val="2B91AF"/>
        </w:rPr>
        <w:t>Data</w:t>
      </w:r>
      <w:r w:rsidRPr="00756345">
        <w:rPr>
          <w:rFonts w:ascii="Consolas" w:hAnsi="Consolas" w:cs="Consolas"/>
          <w:b/>
          <w:color w:val="2B91AF"/>
        </w:rPr>
        <w:t>ViewModel</w:t>
      </w:r>
    </w:p>
    <w:p w:rsidR="00A5327C" w:rsidRPr="00756345" w:rsidRDefault="00A5327C" w:rsidP="00A5327C">
      <w:pPr>
        <w:keepNext/>
        <w:keepLines/>
        <w:widowControl/>
        <w:autoSpaceDE w:val="0"/>
        <w:autoSpaceDN w:val="0"/>
        <w:adjustRightInd w:val="0"/>
        <w:rPr>
          <w:rFonts w:ascii="Consolas" w:hAnsi="Consolas" w:cs="Consolas"/>
          <w:b/>
          <w:color w:val="000000"/>
        </w:rPr>
      </w:pPr>
      <w:r w:rsidRPr="00756345">
        <w:rPr>
          <w:rFonts w:ascii="Consolas" w:hAnsi="Consolas" w:cs="Consolas"/>
          <w:b/>
          <w:color w:val="000000"/>
        </w:rPr>
        <w:t>{</w:t>
      </w:r>
    </w:p>
    <w:p w:rsidR="00A5327C" w:rsidRPr="00756345" w:rsidRDefault="00A5327C" w:rsidP="00A5327C">
      <w:pPr>
        <w:keepNext/>
        <w:keepLines/>
        <w:widowControl/>
        <w:autoSpaceDE w:val="0"/>
        <w:autoSpaceDN w:val="0"/>
        <w:adjustRightInd w:val="0"/>
        <w:ind w:firstLine="720"/>
        <w:rPr>
          <w:rFonts w:ascii="Consolas" w:hAnsi="Consolas" w:cs="Consolas"/>
          <w:b/>
          <w:color w:val="000000"/>
        </w:rPr>
      </w:pPr>
      <w:r w:rsidRPr="00756345">
        <w:rPr>
          <w:rFonts w:ascii="Consolas" w:hAnsi="Consolas" w:cs="Consolas"/>
          <w:b/>
          <w:color w:val="0000FF"/>
        </w:rPr>
        <w:t>private</w:t>
      </w:r>
      <w:r w:rsidRPr="00756345">
        <w:rPr>
          <w:rFonts w:ascii="Consolas" w:hAnsi="Consolas" w:cs="Consolas"/>
          <w:b/>
          <w:color w:val="000000"/>
        </w:rPr>
        <w:t xml:space="preserve"> </w:t>
      </w:r>
      <w:r w:rsidRPr="00756345">
        <w:rPr>
          <w:rFonts w:ascii="Consolas" w:hAnsi="Consolas" w:cs="Consolas"/>
          <w:b/>
          <w:color w:val="2B91AF"/>
        </w:rPr>
        <w:t>Car</w:t>
      </w:r>
      <w:r w:rsidRPr="00756345">
        <w:rPr>
          <w:rFonts w:ascii="Consolas" w:hAnsi="Consolas" w:cs="Consolas"/>
          <w:b/>
          <w:color w:val="000000"/>
        </w:rPr>
        <w:t xml:space="preserve"> _domainObject;</w:t>
      </w:r>
    </w:p>
    <w:p w:rsidR="00A5327C" w:rsidRPr="00756345" w:rsidRDefault="00A5327C" w:rsidP="00A5327C">
      <w:pPr>
        <w:keepNext/>
        <w:keepLines/>
        <w:widowControl/>
        <w:autoSpaceDE w:val="0"/>
        <w:autoSpaceDN w:val="0"/>
        <w:adjustRightInd w:val="0"/>
        <w:rPr>
          <w:rFonts w:ascii="Consolas" w:hAnsi="Consolas" w:cs="Consolas"/>
          <w:b/>
          <w:color w:val="000000"/>
        </w:rPr>
      </w:pPr>
    </w:p>
    <w:p w:rsidR="00A5327C" w:rsidRPr="00756345" w:rsidRDefault="00A5327C" w:rsidP="00A5327C">
      <w:pPr>
        <w:keepNext/>
        <w:keepLines/>
        <w:widowControl/>
        <w:autoSpaceDE w:val="0"/>
        <w:autoSpaceDN w:val="0"/>
        <w:adjustRightInd w:val="0"/>
        <w:ind w:firstLine="720"/>
        <w:rPr>
          <w:rFonts w:ascii="Consolas" w:hAnsi="Consolas" w:cs="Consolas"/>
          <w:b/>
          <w:color w:val="000000"/>
        </w:rPr>
      </w:pPr>
      <w:r w:rsidRPr="00756345">
        <w:rPr>
          <w:rFonts w:ascii="Consolas" w:hAnsi="Consolas" w:cs="Consolas"/>
          <w:b/>
          <w:color w:val="0000FF"/>
        </w:rPr>
        <w:t>public</w:t>
      </w:r>
      <w:r w:rsidR="004E7C12" w:rsidRPr="00756345">
        <w:rPr>
          <w:rFonts w:ascii="Consolas" w:hAnsi="Consolas" w:cs="Consolas"/>
          <w:b/>
          <w:color w:val="000000"/>
        </w:rPr>
        <w:t xml:space="preserve"> Car</w:t>
      </w:r>
      <w:r w:rsidR="00967BB6" w:rsidRPr="00756345">
        <w:rPr>
          <w:rFonts w:ascii="Consolas" w:hAnsi="Consolas" w:cs="Consolas"/>
          <w:b/>
          <w:color w:val="000000"/>
        </w:rPr>
        <w:t>Data</w:t>
      </w:r>
      <w:r w:rsidRPr="00756345">
        <w:rPr>
          <w:rFonts w:ascii="Consolas" w:hAnsi="Consolas" w:cs="Consolas"/>
          <w:b/>
          <w:color w:val="000000"/>
        </w:rPr>
        <w:t>ViewModel(</w:t>
      </w:r>
      <w:r w:rsidRPr="00756345">
        <w:rPr>
          <w:rFonts w:ascii="Consolas" w:hAnsi="Consolas" w:cs="Consolas"/>
          <w:b/>
          <w:color w:val="2B91AF"/>
        </w:rPr>
        <w:t>Car</w:t>
      </w:r>
      <w:r w:rsidRPr="00756345">
        <w:rPr>
          <w:rFonts w:ascii="Consolas" w:hAnsi="Consolas" w:cs="Consolas"/>
          <w:b/>
          <w:color w:val="000000"/>
        </w:rPr>
        <w:t xml:space="preserve"> domainObject)</w:t>
      </w:r>
    </w:p>
    <w:p w:rsidR="00A5327C" w:rsidRPr="00756345" w:rsidRDefault="00A5327C" w:rsidP="00A5327C">
      <w:pPr>
        <w:keepNext/>
        <w:keepLines/>
        <w:widowControl/>
        <w:autoSpaceDE w:val="0"/>
        <w:autoSpaceDN w:val="0"/>
        <w:adjustRightInd w:val="0"/>
        <w:ind w:firstLine="720"/>
        <w:rPr>
          <w:rFonts w:ascii="Consolas" w:hAnsi="Consolas" w:cs="Consolas"/>
          <w:b/>
          <w:color w:val="000000"/>
        </w:rPr>
      </w:pPr>
      <w:r w:rsidRPr="00756345">
        <w:rPr>
          <w:rFonts w:ascii="Consolas" w:hAnsi="Consolas" w:cs="Consolas"/>
          <w:b/>
          <w:color w:val="000000"/>
        </w:rPr>
        <w:t>{</w:t>
      </w:r>
    </w:p>
    <w:p w:rsidR="00A5327C" w:rsidRPr="00756345" w:rsidRDefault="00A5327C" w:rsidP="00A5327C">
      <w:pPr>
        <w:keepNext/>
        <w:keepLines/>
        <w:widowControl/>
        <w:autoSpaceDE w:val="0"/>
        <w:autoSpaceDN w:val="0"/>
        <w:adjustRightInd w:val="0"/>
        <w:ind w:left="720" w:firstLine="720"/>
        <w:rPr>
          <w:rFonts w:ascii="Consolas" w:hAnsi="Consolas" w:cs="Consolas"/>
          <w:b/>
          <w:color w:val="000000"/>
        </w:rPr>
      </w:pPr>
      <w:r w:rsidRPr="00756345">
        <w:rPr>
          <w:rFonts w:ascii="Consolas" w:hAnsi="Consolas" w:cs="Consolas"/>
          <w:b/>
          <w:color w:val="000000"/>
        </w:rPr>
        <w:t>_domainObject = domainObject;</w:t>
      </w:r>
    </w:p>
    <w:p w:rsidR="00221CD3" w:rsidRPr="00756345" w:rsidRDefault="00A5327C" w:rsidP="00221CD3">
      <w:pPr>
        <w:keepNext/>
        <w:keepLines/>
        <w:widowControl/>
        <w:autoSpaceDE w:val="0"/>
        <w:autoSpaceDN w:val="0"/>
        <w:adjustRightInd w:val="0"/>
        <w:ind w:firstLine="720"/>
        <w:rPr>
          <w:rFonts w:ascii="Consolas" w:hAnsi="Consolas" w:cs="Consolas"/>
          <w:b/>
          <w:color w:val="000000"/>
        </w:rPr>
      </w:pPr>
      <w:r w:rsidRPr="00756345">
        <w:rPr>
          <w:rFonts w:ascii="Consolas" w:hAnsi="Consolas" w:cs="Consolas"/>
          <w:b/>
          <w:color w:val="000000"/>
        </w:rPr>
        <w:t>}</w:t>
      </w:r>
    </w:p>
    <w:p w:rsidR="00860912" w:rsidRPr="00756345" w:rsidRDefault="00860912" w:rsidP="00221CD3">
      <w:pPr>
        <w:keepNext/>
        <w:keepLines/>
        <w:widowControl/>
        <w:autoSpaceDE w:val="0"/>
        <w:autoSpaceDN w:val="0"/>
        <w:adjustRightInd w:val="0"/>
        <w:ind w:firstLine="720"/>
        <w:rPr>
          <w:rFonts w:ascii="Consolas" w:hAnsi="Consolas" w:cs="Consolas"/>
          <w:b/>
          <w:color w:val="000000"/>
        </w:rPr>
      </w:pPr>
    </w:p>
    <w:p w:rsidR="00860912" w:rsidRPr="00756345" w:rsidRDefault="00860912" w:rsidP="00860912">
      <w:pPr>
        <w:widowControl/>
        <w:autoSpaceDE w:val="0"/>
        <w:autoSpaceDN w:val="0"/>
        <w:adjustRightInd w:val="0"/>
        <w:ind w:firstLine="720"/>
        <w:rPr>
          <w:rFonts w:ascii="Consolas" w:hAnsi="Consolas" w:cs="Consolas"/>
          <w:b/>
          <w:color w:val="000000"/>
        </w:rPr>
      </w:pPr>
      <w:r w:rsidRPr="00756345">
        <w:rPr>
          <w:rFonts w:ascii="Consolas" w:hAnsi="Consolas" w:cs="Consolas"/>
          <w:b/>
          <w:color w:val="0000FF"/>
        </w:rPr>
        <w:t>public</w:t>
      </w:r>
      <w:r w:rsidRPr="00756345">
        <w:rPr>
          <w:rFonts w:ascii="Consolas" w:hAnsi="Consolas" w:cs="Consolas"/>
          <w:b/>
          <w:color w:val="000000"/>
        </w:rPr>
        <w:t xml:space="preserve"> </w:t>
      </w:r>
      <w:r w:rsidRPr="00756345">
        <w:rPr>
          <w:rFonts w:ascii="Consolas" w:hAnsi="Consolas" w:cs="Consolas"/>
          <w:b/>
          <w:color w:val="2B91AF"/>
        </w:rPr>
        <w:t>Car</w:t>
      </w:r>
      <w:r w:rsidRPr="00756345">
        <w:rPr>
          <w:rFonts w:ascii="Consolas" w:hAnsi="Consolas" w:cs="Consolas"/>
          <w:b/>
          <w:color w:val="000000"/>
        </w:rPr>
        <w:t xml:space="preserve"> DomainObject</w:t>
      </w:r>
    </w:p>
    <w:p w:rsidR="00860912" w:rsidRPr="00756345" w:rsidRDefault="00860912" w:rsidP="00860912">
      <w:pPr>
        <w:widowControl/>
        <w:autoSpaceDE w:val="0"/>
        <w:autoSpaceDN w:val="0"/>
        <w:adjustRightInd w:val="0"/>
        <w:ind w:firstLine="720"/>
        <w:rPr>
          <w:rFonts w:ascii="Consolas" w:hAnsi="Consolas" w:cs="Consolas"/>
          <w:b/>
          <w:color w:val="000000"/>
        </w:rPr>
      </w:pPr>
      <w:r w:rsidRPr="00756345">
        <w:rPr>
          <w:rFonts w:ascii="Consolas" w:hAnsi="Consolas" w:cs="Consolas"/>
          <w:b/>
          <w:color w:val="000000"/>
        </w:rPr>
        <w:t>{</w:t>
      </w:r>
    </w:p>
    <w:p w:rsidR="00860912" w:rsidRPr="00756345" w:rsidRDefault="00860912" w:rsidP="00860912">
      <w:pPr>
        <w:widowControl/>
        <w:autoSpaceDE w:val="0"/>
        <w:autoSpaceDN w:val="0"/>
        <w:adjustRightInd w:val="0"/>
        <w:ind w:left="720" w:firstLine="720"/>
        <w:rPr>
          <w:rFonts w:ascii="Consolas" w:hAnsi="Consolas" w:cs="Consolas"/>
          <w:b/>
          <w:color w:val="000000"/>
        </w:rPr>
      </w:pPr>
      <w:r w:rsidRPr="00756345">
        <w:rPr>
          <w:rFonts w:ascii="Consolas" w:hAnsi="Consolas" w:cs="Consolas"/>
          <w:b/>
          <w:color w:val="0000FF"/>
        </w:rPr>
        <w:t>get</w:t>
      </w:r>
      <w:r w:rsidRPr="00756345">
        <w:rPr>
          <w:rFonts w:ascii="Consolas" w:hAnsi="Consolas" w:cs="Consolas"/>
          <w:b/>
          <w:color w:val="000000"/>
        </w:rPr>
        <w:t xml:space="preserve"> { </w:t>
      </w:r>
      <w:r w:rsidRPr="00756345">
        <w:rPr>
          <w:rFonts w:ascii="Consolas" w:hAnsi="Consolas" w:cs="Consolas"/>
          <w:b/>
          <w:color w:val="0000FF"/>
        </w:rPr>
        <w:t>return</w:t>
      </w:r>
      <w:r w:rsidRPr="00756345">
        <w:rPr>
          <w:rFonts w:ascii="Consolas" w:hAnsi="Consolas" w:cs="Consolas"/>
          <w:b/>
          <w:color w:val="000000"/>
        </w:rPr>
        <w:t xml:space="preserve"> _domainObject; }</w:t>
      </w:r>
    </w:p>
    <w:p w:rsidR="00860912" w:rsidRPr="00756345" w:rsidRDefault="00860912" w:rsidP="00860912">
      <w:pPr>
        <w:keepNext/>
        <w:keepLines/>
        <w:widowControl/>
        <w:autoSpaceDE w:val="0"/>
        <w:autoSpaceDN w:val="0"/>
        <w:adjustRightInd w:val="0"/>
        <w:ind w:firstLine="720"/>
        <w:rPr>
          <w:rFonts w:ascii="Consolas" w:hAnsi="Consolas" w:cs="Consolas"/>
          <w:b/>
          <w:color w:val="000000"/>
        </w:rPr>
      </w:pPr>
      <w:r w:rsidRPr="00756345">
        <w:rPr>
          <w:rFonts w:ascii="Consolas" w:hAnsi="Consolas" w:cs="Consolas"/>
          <w:b/>
          <w:color w:val="000000"/>
        </w:rPr>
        <w:t>}</w:t>
      </w:r>
    </w:p>
    <w:p w:rsidR="00A5327C" w:rsidRPr="00756345" w:rsidRDefault="00A5327C" w:rsidP="00A5327C">
      <w:pPr>
        <w:keepNext/>
        <w:keepLines/>
        <w:widowControl/>
        <w:autoSpaceDE w:val="0"/>
        <w:autoSpaceDN w:val="0"/>
        <w:adjustRightInd w:val="0"/>
        <w:rPr>
          <w:rFonts w:ascii="Consolas" w:hAnsi="Consolas" w:cs="Consolas"/>
          <w:b/>
          <w:color w:val="000000"/>
        </w:rPr>
      </w:pPr>
    </w:p>
    <w:p w:rsidR="00A5327C" w:rsidRPr="00756345" w:rsidRDefault="00A5327C" w:rsidP="00A5327C">
      <w:pPr>
        <w:keepNext/>
        <w:keepLines/>
        <w:widowControl/>
        <w:autoSpaceDE w:val="0"/>
        <w:autoSpaceDN w:val="0"/>
        <w:adjustRightInd w:val="0"/>
        <w:ind w:firstLine="720"/>
        <w:rPr>
          <w:rFonts w:ascii="Consolas" w:hAnsi="Consolas" w:cs="Consolas"/>
          <w:b/>
          <w:color w:val="000000"/>
        </w:rPr>
      </w:pPr>
      <w:r w:rsidRPr="00756345">
        <w:rPr>
          <w:rFonts w:ascii="Consolas" w:hAnsi="Consolas" w:cs="Consolas"/>
          <w:b/>
          <w:color w:val="0000FF"/>
        </w:rPr>
        <w:t>public</w:t>
      </w:r>
      <w:r w:rsidRPr="00756345">
        <w:rPr>
          <w:rFonts w:ascii="Consolas" w:hAnsi="Consolas" w:cs="Consolas"/>
          <w:b/>
          <w:color w:val="000000"/>
        </w:rPr>
        <w:t xml:space="preserve"> </w:t>
      </w:r>
      <w:r w:rsidRPr="00756345">
        <w:rPr>
          <w:rFonts w:ascii="Consolas" w:hAnsi="Consolas" w:cs="Consolas"/>
          <w:b/>
          <w:color w:val="0000FF"/>
        </w:rPr>
        <w:t>string</w:t>
      </w:r>
      <w:r w:rsidRPr="00756345">
        <w:rPr>
          <w:rFonts w:ascii="Consolas" w:hAnsi="Consolas" w:cs="Consolas"/>
          <w:b/>
          <w:color w:val="000000"/>
        </w:rPr>
        <w:t xml:space="preserve"> ImageSource</w:t>
      </w:r>
    </w:p>
    <w:p w:rsidR="00A5327C" w:rsidRPr="00756345" w:rsidRDefault="00A5327C" w:rsidP="00A5327C">
      <w:pPr>
        <w:keepNext/>
        <w:keepLines/>
        <w:widowControl/>
        <w:autoSpaceDE w:val="0"/>
        <w:autoSpaceDN w:val="0"/>
        <w:adjustRightInd w:val="0"/>
        <w:ind w:firstLine="720"/>
        <w:rPr>
          <w:rFonts w:ascii="Consolas" w:hAnsi="Consolas" w:cs="Consolas"/>
          <w:b/>
          <w:color w:val="000000"/>
        </w:rPr>
      </w:pPr>
      <w:r w:rsidRPr="00756345">
        <w:rPr>
          <w:rFonts w:ascii="Consolas" w:hAnsi="Consolas" w:cs="Consolas"/>
          <w:b/>
          <w:color w:val="000000"/>
        </w:rPr>
        <w:t>{</w:t>
      </w:r>
    </w:p>
    <w:p w:rsidR="00A5327C" w:rsidRPr="00756345" w:rsidRDefault="00A5327C" w:rsidP="00A5327C">
      <w:pPr>
        <w:keepNext/>
        <w:keepLines/>
        <w:widowControl/>
        <w:autoSpaceDE w:val="0"/>
        <w:autoSpaceDN w:val="0"/>
        <w:adjustRightInd w:val="0"/>
        <w:ind w:left="720" w:firstLine="720"/>
        <w:rPr>
          <w:rFonts w:ascii="Consolas" w:hAnsi="Consolas" w:cs="Consolas"/>
          <w:b/>
          <w:color w:val="000000"/>
        </w:rPr>
      </w:pPr>
      <w:r w:rsidRPr="00756345">
        <w:rPr>
          <w:rFonts w:ascii="Consolas" w:hAnsi="Consolas" w:cs="Consolas"/>
          <w:b/>
          <w:color w:val="0000FF"/>
        </w:rPr>
        <w:t>get</w:t>
      </w:r>
      <w:r w:rsidRPr="00756345">
        <w:rPr>
          <w:rFonts w:ascii="Consolas" w:hAnsi="Consolas" w:cs="Consolas"/>
          <w:b/>
          <w:color w:val="000000"/>
        </w:rPr>
        <w:t xml:space="preserve"> { </w:t>
      </w:r>
      <w:r w:rsidRPr="00756345">
        <w:rPr>
          <w:rFonts w:ascii="Consolas" w:hAnsi="Consolas" w:cs="Consolas"/>
          <w:b/>
          <w:color w:val="0000FF"/>
        </w:rPr>
        <w:t>return</w:t>
      </w:r>
      <w:r w:rsidRPr="00756345">
        <w:rPr>
          <w:rFonts w:ascii="Consolas" w:hAnsi="Consolas" w:cs="Consolas"/>
          <w:b/>
          <w:color w:val="000000"/>
        </w:rPr>
        <w:t xml:space="preserve"> _domainObject.ImageSource; }</w:t>
      </w:r>
    </w:p>
    <w:p w:rsidR="00A5327C" w:rsidRPr="00756345" w:rsidRDefault="00A5327C" w:rsidP="00A5327C">
      <w:pPr>
        <w:keepNext/>
        <w:keepLines/>
        <w:widowControl/>
        <w:autoSpaceDE w:val="0"/>
        <w:autoSpaceDN w:val="0"/>
        <w:adjustRightInd w:val="0"/>
        <w:ind w:firstLine="720"/>
        <w:rPr>
          <w:rFonts w:ascii="Consolas" w:hAnsi="Consolas" w:cs="Consolas"/>
          <w:b/>
          <w:color w:val="000000"/>
        </w:rPr>
      </w:pPr>
      <w:r w:rsidRPr="00756345">
        <w:rPr>
          <w:rFonts w:ascii="Consolas" w:hAnsi="Consolas" w:cs="Consolas"/>
          <w:b/>
          <w:color w:val="000000"/>
        </w:rPr>
        <w:t>}</w:t>
      </w:r>
    </w:p>
    <w:p w:rsidR="00A5327C" w:rsidRPr="00756345" w:rsidRDefault="00A5327C" w:rsidP="00A5327C">
      <w:pPr>
        <w:keepNext/>
        <w:keepLines/>
        <w:widowControl/>
        <w:autoSpaceDE w:val="0"/>
        <w:autoSpaceDN w:val="0"/>
        <w:adjustRightInd w:val="0"/>
        <w:rPr>
          <w:rFonts w:ascii="Consolas" w:hAnsi="Consolas" w:cs="Consolas"/>
          <w:b/>
          <w:color w:val="000000"/>
        </w:rPr>
      </w:pPr>
    </w:p>
    <w:p w:rsidR="00A5327C" w:rsidRPr="00756345" w:rsidRDefault="00A5327C" w:rsidP="00A5327C">
      <w:pPr>
        <w:keepNext/>
        <w:keepLines/>
        <w:widowControl/>
        <w:autoSpaceDE w:val="0"/>
        <w:autoSpaceDN w:val="0"/>
        <w:adjustRightInd w:val="0"/>
        <w:ind w:firstLine="720"/>
        <w:rPr>
          <w:rFonts w:ascii="Consolas" w:hAnsi="Consolas" w:cs="Consolas"/>
          <w:b/>
          <w:color w:val="000000"/>
        </w:rPr>
      </w:pPr>
      <w:r w:rsidRPr="00756345">
        <w:rPr>
          <w:rFonts w:ascii="Consolas" w:hAnsi="Consolas" w:cs="Consolas"/>
          <w:b/>
          <w:color w:val="0000FF"/>
        </w:rPr>
        <w:t>public</w:t>
      </w:r>
      <w:r w:rsidRPr="00756345">
        <w:rPr>
          <w:rFonts w:ascii="Consolas" w:hAnsi="Consolas" w:cs="Consolas"/>
          <w:b/>
          <w:color w:val="000000"/>
        </w:rPr>
        <w:t xml:space="preserve"> </w:t>
      </w:r>
      <w:r w:rsidRPr="00756345">
        <w:rPr>
          <w:rFonts w:ascii="Consolas" w:hAnsi="Consolas" w:cs="Consolas"/>
          <w:b/>
          <w:color w:val="0000FF"/>
        </w:rPr>
        <w:t>string</w:t>
      </w:r>
      <w:r w:rsidRPr="00756345">
        <w:rPr>
          <w:rFonts w:ascii="Consolas" w:hAnsi="Consolas" w:cs="Consolas"/>
          <w:b/>
          <w:color w:val="000000"/>
        </w:rPr>
        <w:t xml:space="preserve"> </w:t>
      </w:r>
      <w:r w:rsidR="004E7C12" w:rsidRPr="00756345">
        <w:rPr>
          <w:rFonts w:ascii="Consolas" w:hAnsi="Consolas" w:cs="Consolas"/>
          <w:b/>
          <w:color w:val="000000"/>
        </w:rPr>
        <w:t>Description</w:t>
      </w:r>
    </w:p>
    <w:p w:rsidR="00A5327C" w:rsidRPr="00756345" w:rsidRDefault="00A5327C" w:rsidP="00A5327C">
      <w:pPr>
        <w:keepNext/>
        <w:keepLines/>
        <w:widowControl/>
        <w:autoSpaceDE w:val="0"/>
        <w:autoSpaceDN w:val="0"/>
        <w:adjustRightInd w:val="0"/>
        <w:ind w:firstLine="720"/>
        <w:rPr>
          <w:rFonts w:ascii="Consolas" w:hAnsi="Consolas" w:cs="Consolas"/>
          <w:b/>
          <w:color w:val="000000"/>
        </w:rPr>
      </w:pPr>
      <w:r w:rsidRPr="00756345">
        <w:rPr>
          <w:rFonts w:ascii="Consolas" w:hAnsi="Consolas" w:cs="Consolas"/>
          <w:b/>
          <w:color w:val="000000"/>
        </w:rPr>
        <w:t>{</w:t>
      </w:r>
    </w:p>
    <w:p w:rsidR="00A5327C" w:rsidRPr="00756345" w:rsidRDefault="00A5327C" w:rsidP="00A5327C">
      <w:pPr>
        <w:keepNext/>
        <w:keepLines/>
        <w:widowControl/>
        <w:autoSpaceDE w:val="0"/>
        <w:autoSpaceDN w:val="0"/>
        <w:adjustRightInd w:val="0"/>
        <w:ind w:left="720" w:firstLine="720"/>
        <w:rPr>
          <w:rFonts w:ascii="Consolas" w:hAnsi="Consolas" w:cs="Consolas"/>
          <w:b/>
          <w:color w:val="000000"/>
        </w:rPr>
      </w:pPr>
      <w:r w:rsidRPr="00756345">
        <w:rPr>
          <w:rFonts w:ascii="Consolas" w:hAnsi="Consolas" w:cs="Consolas"/>
          <w:b/>
          <w:color w:val="0000FF"/>
        </w:rPr>
        <w:t>get</w:t>
      </w:r>
      <w:r w:rsidRPr="00756345">
        <w:rPr>
          <w:rFonts w:ascii="Consolas" w:hAnsi="Consolas" w:cs="Consolas"/>
          <w:b/>
          <w:color w:val="000000"/>
        </w:rPr>
        <w:t xml:space="preserve"> { </w:t>
      </w:r>
      <w:r w:rsidRPr="00756345">
        <w:rPr>
          <w:rFonts w:ascii="Consolas" w:hAnsi="Consolas" w:cs="Consolas"/>
          <w:b/>
          <w:color w:val="0000FF"/>
        </w:rPr>
        <w:t>return</w:t>
      </w:r>
      <w:r w:rsidRPr="00756345">
        <w:rPr>
          <w:rFonts w:ascii="Consolas" w:hAnsi="Consolas" w:cs="Consolas"/>
          <w:b/>
          <w:color w:val="000000"/>
        </w:rPr>
        <w:t xml:space="preserve"> _domainObject.Brand + </w:t>
      </w:r>
      <w:r w:rsidRPr="00756345">
        <w:rPr>
          <w:rFonts w:ascii="Consolas" w:hAnsi="Consolas" w:cs="Consolas"/>
          <w:b/>
          <w:color w:val="A31515"/>
        </w:rPr>
        <w:t>" ("</w:t>
      </w:r>
      <w:r w:rsidRPr="00756345">
        <w:rPr>
          <w:rFonts w:ascii="Consolas" w:hAnsi="Consolas" w:cs="Consolas"/>
          <w:b/>
          <w:color w:val="000000"/>
        </w:rPr>
        <w:t xml:space="preserve"> + </w:t>
      </w:r>
    </w:p>
    <w:p w:rsidR="00A5327C" w:rsidRPr="00756345" w:rsidRDefault="00A5327C" w:rsidP="00A5327C">
      <w:pPr>
        <w:keepNext/>
        <w:keepLines/>
        <w:widowControl/>
        <w:autoSpaceDE w:val="0"/>
        <w:autoSpaceDN w:val="0"/>
        <w:adjustRightInd w:val="0"/>
        <w:ind w:left="720" w:firstLine="720"/>
        <w:rPr>
          <w:rFonts w:ascii="Consolas" w:hAnsi="Consolas" w:cs="Consolas"/>
          <w:b/>
          <w:color w:val="000000"/>
        </w:rPr>
      </w:pPr>
      <w:r w:rsidRPr="00756345">
        <w:rPr>
          <w:rFonts w:ascii="Consolas" w:hAnsi="Consolas" w:cs="Consolas"/>
          <w:b/>
          <w:color w:val="0000FF"/>
        </w:rPr>
        <w:t xml:space="preserve">             </w:t>
      </w:r>
      <w:r w:rsidRPr="00756345">
        <w:rPr>
          <w:rFonts w:ascii="Consolas" w:hAnsi="Consolas" w:cs="Consolas"/>
          <w:b/>
          <w:color w:val="000000"/>
        </w:rPr>
        <w:t xml:space="preserve">_domainObject.LicensePlate + </w:t>
      </w:r>
      <w:r w:rsidRPr="00756345">
        <w:rPr>
          <w:rFonts w:ascii="Consolas" w:hAnsi="Consolas" w:cs="Consolas"/>
          <w:b/>
          <w:color w:val="A31515"/>
        </w:rPr>
        <w:t>")"</w:t>
      </w:r>
      <w:r w:rsidRPr="00756345">
        <w:rPr>
          <w:rFonts w:ascii="Consolas" w:hAnsi="Consolas" w:cs="Consolas"/>
          <w:b/>
          <w:color w:val="000000"/>
        </w:rPr>
        <w:t>; }</w:t>
      </w:r>
    </w:p>
    <w:p w:rsidR="00221CD3" w:rsidRPr="00756345" w:rsidRDefault="00A5327C" w:rsidP="00860912">
      <w:pPr>
        <w:keepNext/>
        <w:keepLines/>
        <w:widowControl/>
        <w:autoSpaceDE w:val="0"/>
        <w:autoSpaceDN w:val="0"/>
        <w:adjustRightInd w:val="0"/>
        <w:ind w:firstLine="720"/>
        <w:rPr>
          <w:rFonts w:ascii="Consolas" w:hAnsi="Consolas" w:cs="Consolas"/>
          <w:b/>
          <w:color w:val="000000"/>
        </w:rPr>
      </w:pPr>
      <w:r w:rsidRPr="00756345">
        <w:rPr>
          <w:rFonts w:ascii="Consolas" w:hAnsi="Consolas" w:cs="Consolas"/>
          <w:b/>
          <w:color w:val="000000"/>
        </w:rPr>
        <w:t>}</w:t>
      </w:r>
    </w:p>
    <w:p w:rsidR="00A5327C" w:rsidRPr="00756345" w:rsidRDefault="00A5327C" w:rsidP="00A5327C">
      <w:pPr>
        <w:keepNext/>
        <w:keepLines/>
        <w:widowControl/>
        <w:rPr>
          <w:b/>
        </w:rPr>
      </w:pPr>
      <w:r w:rsidRPr="00756345">
        <w:rPr>
          <w:rFonts w:ascii="Consolas" w:hAnsi="Consolas" w:cs="Consolas"/>
          <w:b/>
          <w:color w:val="000000"/>
        </w:rPr>
        <w:t>}</w:t>
      </w:r>
    </w:p>
    <w:p w:rsidR="00A5327C" w:rsidRDefault="00A5327C" w:rsidP="00C271CB">
      <w:pPr>
        <w:rPr>
          <w:sz w:val="28"/>
          <w:szCs w:val="28"/>
        </w:rPr>
      </w:pPr>
    </w:p>
    <w:p w:rsidR="00592D78" w:rsidRPr="0062631E" w:rsidRDefault="00C260EA" w:rsidP="00592D78">
      <w:pPr>
        <w:rPr>
          <w:sz w:val="28"/>
          <w:szCs w:val="28"/>
        </w:rPr>
      </w:pPr>
      <w:r>
        <w:rPr>
          <w:sz w:val="28"/>
          <w:szCs w:val="28"/>
        </w:rPr>
        <w:t xml:space="preserve">The </w:t>
      </w:r>
      <w:r w:rsidRPr="00C260EA">
        <w:rPr>
          <w:b/>
          <w:sz w:val="28"/>
          <w:szCs w:val="28"/>
        </w:rPr>
        <w:t>Car</w:t>
      </w:r>
      <w:r>
        <w:rPr>
          <w:sz w:val="28"/>
          <w:szCs w:val="28"/>
        </w:rPr>
        <w:t xml:space="preserve"> class will probably contain many more properties, but for the sole purpose of presenting data in a </w:t>
      </w:r>
      <w:r w:rsidR="00967BB6">
        <w:rPr>
          <w:sz w:val="28"/>
          <w:szCs w:val="28"/>
        </w:rPr>
        <w:t>Master view</w:t>
      </w:r>
      <w:r>
        <w:rPr>
          <w:sz w:val="28"/>
          <w:szCs w:val="28"/>
        </w:rPr>
        <w:t>, this could be sufficient.</w:t>
      </w:r>
      <w:r w:rsidR="00967BB6">
        <w:rPr>
          <w:sz w:val="28"/>
          <w:szCs w:val="28"/>
        </w:rPr>
        <w:t xml:space="preserve"> The purpose of the Master view is to provide the user with enough data to make a well-defined selection in the view – such that further details on the selected item can be presented in the Details view – so we only need to provide a small subset of the available data.</w:t>
      </w:r>
      <w:r w:rsidR="0062631E">
        <w:rPr>
          <w:sz w:val="28"/>
          <w:szCs w:val="28"/>
        </w:rPr>
        <w:t xml:space="preserve"> </w:t>
      </w:r>
      <w:r w:rsidR="00A5327C">
        <w:rPr>
          <w:sz w:val="28"/>
          <w:szCs w:val="28"/>
        </w:rPr>
        <w:t xml:space="preserve">Since </w:t>
      </w:r>
      <w:r w:rsidR="005E366B">
        <w:rPr>
          <w:sz w:val="28"/>
          <w:szCs w:val="28"/>
        </w:rPr>
        <w:t>we</w:t>
      </w:r>
      <w:r w:rsidR="00A5327C">
        <w:rPr>
          <w:sz w:val="28"/>
          <w:szCs w:val="28"/>
        </w:rPr>
        <w:t xml:space="preserve"> will not be able to change data through the </w:t>
      </w:r>
      <w:r w:rsidR="0062631E">
        <w:rPr>
          <w:sz w:val="28"/>
          <w:szCs w:val="28"/>
        </w:rPr>
        <w:t>items</w:t>
      </w:r>
      <w:r w:rsidR="00A5327C">
        <w:rPr>
          <w:sz w:val="28"/>
          <w:szCs w:val="28"/>
        </w:rPr>
        <w:t xml:space="preserve"> in the Master view, we don’t need any </w:t>
      </w:r>
      <w:r w:rsidR="00A5327C" w:rsidRPr="00A5327C">
        <w:rPr>
          <w:b/>
          <w:sz w:val="28"/>
          <w:szCs w:val="28"/>
        </w:rPr>
        <w:t>set</w:t>
      </w:r>
      <w:r w:rsidR="00A5327C">
        <w:rPr>
          <w:sz w:val="28"/>
          <w:szCs w:val="28"/>
        </w:rPr>
        <w:t>-parts of any properties here, and thus no management of depen</w:t>
      </w:r>
      <w:r w:rsidR="005E366B">
        <w:rPr>
          <w:sz w:val="28"/>
          <w:szCs w:val="28"/>
        </w:rPr>
        <w:softHyphen/>
      </w:r>
      <w:r w:rsidR="00A5327C">
        <w:rPr>
          <w:sz w:val="28"/>
          <w:szCs w:val="28"/>
        </w:rPr>
        <w:t xml:space="preserve">dencies. </w:t>
      </w:r>
      <w:r w:rsidR="00221CD3">
        <w:rPr>
          <w:sz w:val="28"/>
          <w:szCs w:val="28"/>
        </w:rPr>
        <w:t xml:space="preserve">Note that we have also included a property </w:t>
      </w:r>
      <w:r w:rsidR="0076422C" w:rsidRPr="0076422C">
        <w:rPr>
          <w:b/>
          <w:sz w:val="28"/>
          <w:szCs w:val="28"/>
        </w:rPr>
        <w:t>DomainObject</w:t>
      </w:r>
      <w:r w:rsidR="0076422C">
        <w:rPr>
          <w:sz w:val="28"/>
          <w:szCs w:val="28"/>
        </w:rPr>
        <w:t xml:space="preserve"> which </w:t>
      </w:r>
      <w:r w:rsidR="00221CD3">
        <w:rPr>
          <w:sz w:val="28"/>
          <w:szCs w:val="28"/>
        </w:rPr>
        <w:t xml:space="preserve">returns a reference to the </w:t>
      </w:r>
      <w:r w:rsidR="00967BB6">
        <w:rPr>
          <w:sz w:val="28"/>
          <w:szCs w:val="28"/>
        </w:rPr>
        <w:t>encapsulated</w:t>
      </w:r>
      <w:r w:rsidR="00221CD3">
        <w:rPr>
          <w:sz w:val="28"/>
          <w:szCs w:val="28"/>
        </w:rPr>
        <w:t xml:space="preserve"> domain object; this will come in handy later </w:t>
      </w:r>
      <w:r w:rsidR="00221CD3" w:rsidRPr="00221CD3">
        <w:rPr>
          <w:sz w:val="28"/>
          <w:szCs w:val="28"/>
        </w:rPr>
        <w:sym w:font="Wingdings" w:char="F04A"/>
      </w:r>
    </w:p>
    <w:p w:rsidR="00592D78" w:rsidRDefault="00592D78" w:rsidP="00592D78"/>
    <w:p w:rsidR="0062631E" w:rsidRDefault="00967BB6" w:rsidP="00592D78">
      <w:pPr>
        <w:rPr>
          <w:sz w:val="28"/>
          <w:szCs w:val="28"/>
        </w:rPr>
      </w:pPr>
      <w:r>
        <w:rPr>
          <w:sz w:val="28"/>
          <w:szCs w:val="28"/>
        </w:rPr>
        <w:t xml:space="preserve">Moving on to the </w:t>
      </w:r>
      <w:r w:rsidR="004E7C12">
        <w:rPr>
          <w:sz w:val="28"/>
          <w:szCs w:val="28"/>
        </w:rPr>
        <w:t>Details part</w:t>
      </w:r>
      <w:r>
        <w:rPr>
          <w:sz w:val="28"/>
          <w:szCs w:val="28"/>
        </w:rPr>
        <w:t xml:space="preserve"> of the view</w:t>
      </w:r>
      <w:r w:rsidR="004E7C12">
        <w:rPr>
          <w:sz w:val="28"/>
          <w:szCs w:val="28"/>
        </w:rPr>
        <w:t xml:space="preserve">, </w:t>
      </w:r>
      <w:r>
        <w:rPr>
          <w:sz w:val="28"/>
          <w:szCs w:val="28"/>
        </w:rPr>
        <w:t xml:space="preserve">the requirements are somewhat different. In the Details part, many more details about the selected item are presented, and it may even be possible to modify the data. The view model class for this purpose will thus need to contain a lot more properties than the </w:t>
      </w:r>
      <w:r w:rsidRPr="00967BB6">
        <w:rPr>
          <w:b/>
          <w:sz w:val="28"/>
          <w:szCs w:val="28"/>
        </w:rPr>
        <w:t>CarDataViewModel</w:t>
      </w:r>
      <w:r>
        <w:rPr>
          <w:sz w:val="28"/>
          <w:szCs w:val="28"/>
        </w:rPr>
        <w:t xml:space="preserve"> class shown above, and the properties may also need </w:t>
      </w:r>
      <w:r w:rsidR="0062631E">
        <w:rPr>
          <w:sz w:val="28"/>
          <w:szCs w:val="28"/>
        </w:rPr>
        <w:t xml:space="preserve">to have both a </w:t>
      </w:r>
      <w:r w:rsidR="0062631E" w:rsidRPr="0062631E">
        <w:rPr>
          <w:b/>
          <w:sz w:val="28"/>
          <w:szCs w:val="28"/>
        </w:rPr>
        <w:t>get</w:t>
      </w:r>
      <w:r w:rsidR="0062631E">
        <w:rPr>
          <w:sz w:val="28"/>
          <w:szCs w:val="28"/>
        </w:rPr>
        <w:t xml:space="preserve">- and </w:t>
      </w:r>
      <w:r w:rsidR="0062631E" w:rsidRPr="0062631E">
        <w:rPr>
          <w:b/>
          <w:sz w:val="28"/>
          <w:szCs w:val="28"/>
        </w:rPr>
        <w:t>set</w:t>
      </w:r>
      <w:r w:rsidR="0062631E">
        <w:rPr>
          <w:sz w:val="28"/>
          <w:szCs w:val="28"/>
        </w:rPr>
        <w:t xml:space="preserve">-part. These additional properties can either be defined in a separate class, or be added to the </w:t>
      </w:r>
      <w:r w:rsidR="0062631E" w:rsidRPr="00967BB6">
        <w:rPr>
          <w:b/>
          <w:sz w:val="28"/>
          <w:szCs w:val="28"/>
        </w:rPr>
        <w:t>CarDataViewModel</w:t>
      </w:r>
      <w:r w:rsidR="0062631E">
        <w:rPr>
          <w:sz w:val="28"/>
          <w:szCs w:val="28"/>
        </w:rPr>
        <w:t xml:space="preserve"> class. This is mostly a matter of taste: creating two separate classes is probably most in tune with the principle of high cohesion, but they may also have significant overlap, and will inevitably increase the total number of classes in a full application. Going forward, we have chosen to expand the existing class, but the alternative solution is equally good. </w:t>
      </w:r>
    </w:p>
    <w:p w:rsidR="004F01A0" w:rsidRDefault="0062631E" w:rsidP="00592D78">
      <w:pPr>
        <w:rPr>
          <w:sz w:val="28"/>
          <w:szCs w:val="28"/>
        </w:rPr>
      </w:pPr>
      <w:r>
        <w:rPr>
          <w:sz w:val="28"/>
          <w:szCs w:val="28"/>
        </w:rPr>
        <w:lastRenderedPageBreak/>
        <w:t xml:space="preserve">The extended </w:t>
      </w:r>
      <w:r w:rsidRPr="00967BB6">
        <w:rPr>
          <w:b/>
          <w:sz w:val="28"/>
          <w:szCs w:val="28"/>
        </w:rPr>
        <w:t>CarDataViewModel</w:t>
      </w:r>
      <w:r>
        <w:rPr>
          <w:sz w:val="28"/>
          <w:szCs w:val="28"/>
        </w:rPr>
        <w:t xml:space="preserve"> class </w:t>
      </w:r>
      <w:r w:rsidR="004F01A0">
        <w:rPr>
          <w:sz w:val="28"/>
          <w:szCs w:val="28"/>
        </w:rPr>
        <w:t xml:space="preserve">could </w:t>
      </w:r>
      <w:r w:rsidR="00656F04">
        <w:rPr>
          <w:sz w:val="28"/>
          <w:szCs w:val="28"/>
        </w:rPr>
        <w:t xml:space="preserve">then </w:t>
      </w:r>
      <w:r w:rsidR="004F01A0">
        <w:rPr>
          <w:sz w:val="28"/>
          <w:szCs w:val="28"/>
        </w:rPr>
        <w:t>look like</w:t>
      </w:r>
      <w:r w:rsidR="00164ED1">
        <w:rPr>
          <w:sz w:val="28"/>
          <w:szCs w:val="28"/>
        </w:rPr>
        <w:t xml:space="preserve"> </w:t>
      </w:r>
      <w:r w:rsidR="00656F04">
        <w:rPr>
          <w:sz w:val="28"/>
          <w:szCs w:val="28"/>
        </w:rPr>
        <w:t>this:</w:t>
      </w:r>
    </w:p>
    <w:p w:rsidR="004F01A0" w:rsidRDefault="004F01A0" w:rsidP="00EE5B3F">
      <w:pPr>
        <w:keepNext/>
        <w:keepLines/>
        <w:rPr>
          <w:sz w:val="28"/>
          <w:szCs w:val="28"/>
        </w:rPr>
      </w:pPr>
    </w:p>
    <w:p w:rsidR="004F01A0" w:rsidRPr="00756345" w:rsidRDefault="004F01A0" w:rsidP="004F01A0">
      <w:pPr>
        <w:widowControl/>
        <w:autoSpaceDE w:val="0"/>
        <w:autoSpaceDN w:val="0"/>
        <w:adjustRightInd w:val="0"/>
        <w:rPr>
          <w:rFonts w:ascii="Consolas" w:hAnsi="Consolas" w:cs="Consolas"/>
          <w:b/>
          <w:color w:val="000000"/>
        </w:rPr>
      </w:pPr>
      <w:r w:rsidRPr="00756345">
        <w:rPr>
          <w:rFonts w:ascii="Consolas" w:hAnsi="Consolas" w:cs="Consolas"/>
          <w:b/>
          <w:color w:val="0000FF"/>
        </w:rPr>
        <w:t>public</w:t>
      </w:r>
      <w:r w:rsidRPr="00756345">
        <w:rPr>
          <w:rFonts w:ascii="Consolas" w:hAnsi="Consolas" w:cs="Consolas"/>
          <w:b/>
          <w:color w:val="000000"/>
        </w:rPr>
        <w:t xml:space="preserve"> </w:t>
      </w:r>
      <w:r w:rsidRPr="00756345">
        <w:rPr>
          <w:rFonts w:ascii="Consolas" w:hAnsi="Consolas" w:cs="Consolas"/>
          <w:b/>
          <w:color w:val="0000FF"/>
        </w:rPr>
        <w:t>class</w:t>
      </w:r>
      <w:r w:rsidRPr="00756345">
        <w:rPr>
          <w:rFonts w:ascii="Consolas" w:hAnsi="Consolas" w:cs="Consolas"/>
          <w:b/>
          <w:color w:val="000000"/>
        </w:rPr>
        <w:t xml:space="preserve"> </w:t>
      </w:r>
      <w:r w:rsidR="0062631E" w:rsidRPr="00756345">
        <w:rPr>
          <w:rFonts w:ascii="Consolas" w:hAnsi="Consolas" w:cs="Consolas"/>
          <w:b/>
          <w:color w:val="2B91AF"/>
        </w:rPr>
        <w:t>CarDataViewModel</w:t>
      </w:r>
      <w:r w:rsidRPr="00756345">
        <w:rPr>
          <w:rFonts w:ascii="Consolas" w:hAnsi="Consolas" w:cs="Consolas"/>
          <w:b/>
          <w:color w:val="000000"/>
        </w:rPr>
        <w:t xml:space="preserve">: </w:t>
      </w:r>
      <w:r w:rsidRPr="00756345">
        <w:rPr>
          <w:rFonts w:ascii="Consolas" w:hAnsi="Consolas" w:cs="Consolas"/>
          <w:b/>
          <w:color w:val="2B91AF"/>
        </w:rPr>
        <w:t>INotifyPropertyChanged</w:t>
      </w:r>
    </w:p>
    <w:p w:rsidR="004F01A0" w:rsidRPr="00756345" w:rsidRDefault="004F01A0" w:rsidP="004F01A0">
      <w:pPr>
        <w:widowControl/>
        <w:autoSpaceDE w:val="0"/>
        <w:autoSpaceDN w:val="0"/>
        <w:adjustRightInd w:val="0"/>
        <w:rPr>
          <w:rFonts w:ascii="Consolas" w:hAnsi="Consolas" w:cs="Consolas"/>
          <w:b/>
          <w:color w:val="000000"/>
        </w:rPr>
      </w:pPr>
      <w:r w:rsidRPr="00756345">
        <w:rPr>
          <w:rFonts w:ascii="Consolas" w:hAnsi="Consolas" w:cs="Consolas"/>
          <w:b/>
          <w:color w:val="000000"/>
        </w:rPr>
        <w:t>{</w:t>
      </w:r>
    </w:p>
    <w:p w:rsidR="0062631E" w:rsidRPr="00756345" w:rsidRDefault="0062631E" w:rsidP="0062631E">
      <w:pPr>
        <w:keepNext/>
        <w:keepLines/>
        <w:widowControl/>
        <w:autoSpaceDE w:val="0"/>
        <w:autoSpaceDN w:val="0"/>
        <w:adjustRightInd w:val="0"/>
        <w:ind w:firstLine="720"/>
        <w:rPr>
          <w:rFonts w:ascii="Consolas" w:hAnsi="Consolas" w:cs="Consolas"/>
          <w:b/>
          <w:color w:val="000000"/>
        </w:rPr>
      </w:pPr>
      <w:r w:rsidRPr="00756345">
        <w:rPr>
          <w:rFonts w:ascii="Consolas" w:hAnsi="Consolas" w:cs="Consolas"/>
          <w:b/>
          <w:color w:val="0000FF"/>
        </w:rPr>
        <w:t>private</w:t>
      </w:r>
      <w:r w:rsidRPr="00756345">
        <w:rPr>
          <w:rFonts w:ascii="Consolas" w:hAnsi="Consolas" w:cs="Consolas"/>
          <w:b/>
          <w:color w:val="000000"/>
        </w:rPr>
        <w:t xml:space="preserve"> </w:t>
      </w:r>
      <w:r w:rsidRPr="00756345">
        <w:rPr>
          <w:rFonts w:ascii="Consolas" w:hAnsi="Consolas" w:cs="Consolas"/>
          <w:b/>
          <w:color w:val="2B91AF"/>
        </w:rPr>
        <w:t>Car</w:t>
      </w:r>
      <w:r w:rsidRPr="00756345">
        <w:rPr>
          <w:rFonts w:ascii="Consolas" w:hAnsi="Consolas" w:cs="Consolas"/>
          <w:b/>
          <w:color w:val="000000"/>
        </w:rPr>
        <w:t xml:space="preserve"> _domainObject;</w:t>
      </w:r>
    </w:p>
    <w:p w:rsidR="0062631E" w:rsidRPr="00756345" w:rsidRDefault="0062631E" w:rsidP="0062631E">
      <w:pPr>
        <w:keepNext/>
        <w:keepLines/>
        <w:widowControl/>
        <w:autoSpaceDE w:val="0"/>
        <w:autoSpaceDN w:val="0"/>
        <w:adjustRightInd w:val="0"/>
        <w:rPr>
          <w:rFonts w:ascii="Consolas" w:hAnsi="Consolas" w:cs="Consolas"/>
          <w:b/>
          <w:color w:val="000000"/>
        </w:rPr>
      </w:pPr>
    </w:p>
    <w:p w:rsidR="0062631E" w:rsidRPr="00756345" w:rsidRDefault="0062631E" w:rsidP="0062631E">
      <w:pPr>
        <w:keepNext/>
        <w:keepLines/>
        <w:widowControl/>
        <w:autoSpaceDE w:val="0"/>
        <w:autoSpaceDN w:val="0"/>
        <w:adjustRightInd w:val="0"/>
        <w:ind w:firstLine="720"/>
        <w:rPr>
          <w:rFonts w:ascii="Consolas" w:hAnsi="Consolas" w:cs="Consolas"/>
          <w:b/>
          <w:color w:val="000000"/>
        </w:rPr>
      </w:pPr>
      <w:r w:rsidRPr="00756345">
        <w:rPr>
          <w:rFonts w:ascii="Consolas" w:hAnsi="Consolas" w:cs="Consolas"/>
          <w:b/>
          <w:color w:val="0000FF"/>
        </w:rPr>
        <w:t>public</w:t>
      </w:r>
      <w:r w:rsidRPr="00756345">
        <w:rPr>
          <w:rFonts w:ascii="Consolas" w:hAnsi="Consolas" w:cs="Consolas"/>
          <w:b/>
          <w:color w:val="000000"/>
        </w:rPr>
        <w:t xml:space="preserve"> CarDataViewModel(</w:t>
      </w:r>
      <w:r w:rsidRPr="00756345">
        <w:rPr>
          <w:rFonts w:ascii="Consolas" w:hAnsi="Consolas" w:cs="Consolas"/>
          <w:b/>
          <w:color w:val="2B91AF"/>
        </w:rPr>
        <w:t>Car</w:t>
      </w:r>
      <w:r w:rsidRPr="00756345">
        <w:rPr>
          <w:rFonts w:ascii="Consolas" w:hAnsi="Consolas" w:cs="Consolas"/>
          <w:b/>
          <w:color w:val="000000"/>
        </w:rPr>
        <w:t xml:space="preserve"> domainObject)</w:t>
      </w:r>
    </w:p>
    <w:p w:rsidR="0062631E" w:rsidRPr="00756345" w:rsidRDefault="0062631E" w:rsidP="0062631E">
      <w:pPr>
        <w:keepNext/>
        <w:keepLines/>
        <w:widowControl/>
        <w:autoSpaceDE w:val="0"/>
        <w:autoSpaceDN w:val="0"/>
        <w:adjustRightInd w:val="0"/>
        <w:ind w:firstLine="720"/>
        <w:rPr>
          <w:rFonts w:ascii="Consolas" w:hAnsi="Consolas" w:cs="Consolas"/>
          <w:b/>
          <w:color w:val="000000"/>
        </w:rPr>
      </w:pPr>
      <w:r w:rsidRPr="00756345">
        <w:rPr>
          <w:rFonts w:ascii="Consolas" w:hAnsi="Consolas" w:cs="Consolas"/>
          <w:b/>
          <w:color w:val="000000"/>
        </w:rPr>
        <w:t>{</w:t>
      </w:r>
    </w:p>
    <w:p w:rsidR="0062631E" w:rsidRPr="00756345" w:rsidRDefault="0062631E" w:rsidP="0062631E">
      <w:pPr>
        <w:keepNext/>
        <w:keepLines/>
        <w:widowControl/>
        <w:autoSpaceDE w:val="0"/>
        <w:autoSpaceDN w:val="0"/>
        <w:adjustRightInd w:val="0"/>
        <w:ind w:left="720" w:firstLine="720"/>
        <w:rPr>
          <w:rFonts w:ascii="Consolas" w:hAnsi="Consolas" w:cs="Consolas"/>
          <w:b/>
          <w:color w:val="000000"/>
        </w:rPr>
      </w:pPr>
      <w:r w:rsidRPr="00756345">
        <w:rPr>
          <w:rFonts w:ascii="Consolas" w:hAnsi="Consolas" w:cs="Consolas"/>
          <w:b/>
          <w:color w:val="000000"/>
        </w:rPr>
        <w:t>_domainObject = domainObject;</w:t>
      </w:r>
    </w:p>
    <w:p w:rsidR="0062631E" w:rsidRPr="00756345" w:rsidRDefault="0062631E" w:rsidP="0062631E">
      <w:pPr>
        <w:keepNext/>
        <w:keepLines/>
        <w:widowControl/>
        <w:autoSpaceDE w:val="0"/>
        <w:autoSpaceDN w:val="0"/>
        <w:adjustRightInd w:val="0"/>
        <w:ind w:firstLine="720"/>
        <w:rPr>
          <w:rFonts w:ascii="Consolas" w:hAnsi="Consolas" w:cs="Consolas"/>
          <w:b/>
          <w:color w:val="000000"/>
        </w:rPr>
      </w:pPr>
      <w:r w:rsidRPr="00756345">
        <w:rPr>
          <w:rFonts w:ascii="Consolas" w:hAnsi="Consolas" w:cs="Consolas"/>
          <w:b/>
          <w:color w:val="000000"/>
        </w:rPr>
        <w:t>}</w:t>
      </w:r>
    </w:p>
    <w:p w:rsidR="0062631E" w:rsidRPr="00756345" w:rsidRDefault="0062631E" w:rsidP="0062631E">
      <w:pPr>
        <w:keepNext/>
        <w:keepLines/>
        <w:widowControl/>
        <w:autoSpaceDE w:val="0"/>
        <w:autoSpaceDN w:val="0"/>
        <w:adjustRightInd w:val="0"/>
        <w:ind w:firstLine="720"/>
        <w:rPr>
          <w:rFonts w:ascii="Consolas" w:hAnsi="Consolas" w:cs="Consolas"/>
          <w:b/>
          <w:color w:val="000000"/>
        </w:rPr>
      </w:pPr>
    </w:p>
    <w:p w:rsidR="00630FA3" w:rsidRPr="00756345" w:rsidRDefault="00630FA3" w:rsidP="00630FA3">
      <w:pPr>
        <w:widowControl/>
        <w:autoSpaceDE w:val="0"/>
        <w:autoSpaceDN w:val="0"/>
        <w:adjustRightInd w:val="0"/>
        <w:ind w:firstLine="720"/>
        <w:rPr>
          <w:rFonts w:ascii="Consolas" w:hAnsi="Consolas" w:cs="Consolas"/>
          <w:b/>
          <w:color w:val="000000"/>
        </w:rPr>
      </w:pPr>
      <w:r w:rsidRPr="00756345">
        <w:rPr>
          <w:rFonts w:ascii="Consolas" w:hAnsi="Consolas" w:cs="Consolas"/>
          <w:b/>
          <w:color w:val="008000"/>
        </w:rPr>
        <w:t>// Properties for Master view part omitted for brevity</w:t>
      </w:r>
    </w:p>
    <w:p w:rsidR="0062631E" w:rsidRPr="00756345" w:rsidRDefault="0062631E" w:rsidP="0062631E">
      <w:pPr>
        <w:keepNext/>
        <w:keepLines/>
        <w:widowControl/>
        <w:autoSpaceDE w:val="0"/>
        <w:autoSpaceDN w:val="0"/>
        <w:adjustRightInd w:val="0"/>
        <w:ind w:firstLine="720"/>
        <w:rPr>
          <w:rFonts w:ascii="Consolas" w:hAnsi="Consolas" w:cs="Consolas"/>
          <w:b/>
          <w:color w:val="000000"/>
        </w:rPr>
      </w:pPr>
    </w:p>
    <w:p w:rsidR="0062631E" w:rsidRPr="00756345" w:rsidRDefault="0062631E" w:rsidP="0062631E">
      <w:pPr>
        <w:widowControl/>
        <w:autoSpaceDE w:val="0"/>
        <w:autoSpaceDN w:val="0"/>
        <w:adjustRightInd w:val="0"/>
        <w:ind w:firstLine="720"/>
        <w:rPr>
          <w:rFonts w:ascii="Consolas" w:hAnsi="Consolas" w:cs="Consolas"/>
          <w:b/>
          <w:color w:val="000000"/>
        </w:rPr>
      </w:pPr>
      <w:r w:rsidRPr="00756345">
        <w:rPr>
          <w:rFonts w:ascii="Consolas" w:hAnsi="Consolas" w:cs="Consolas"/>
          <w:b/>
          <w:color w:val="0000FF"/>
        </w:rPr>
        <w:t>public</w:t>
      </w:r>
      <w:r w:rsidRPr="00756345">
        <w:rPr>
          <w:rFonts w:ascii="Consolas" w:hAnsi="Consolas" w:cs="Consolas"/>
          <w:b/>
          <w:color w:val="000000"/>
        </w:rPr>
        <w:t xml:space="preserve"> </w:t>
      </w:r>
      <w:r w:rsidRPr="00756345">
        <w:rPr>
          <w:rFonts w:ascii="Consolas" w:hAnsi="Consolas" w:cs="Consolas"/>
          <w:b/>
          <w:color w:val="2B91AF"/>
        </w:rPr>
        <w:t>Car</w:t>
      </w:r>
      <w:r w:rsidRPr="00756345">
        <w:rPr>
          <w:rFonts w:ascii="Consolas" w:hAnsi="Consolas" w:cs="Consolas"/>
          <w:b/>
          <w:color w:val="000000"/>
        </w:rPr>
        <w:t xml:space="preserve"> DomainObject</w:t>
      </w:r>
    </w:p>
    <w:p w:rsidR="0062631E" w:rsidRPr="00756345" w:rsidRDefault="0062631E" w:rsidP="0062631E">
      <w:pPr>
        <w:widowControl/>
        <w:autoSpaceDE w:val="0"/>
        <w:autoSpaceDN w:val="0"/>
        <w:adjustRightInd w:val="0"/>
        <w:ind w:firstLine="720"/>
        <w:rPr>
          <w:rFonts w:ascii="Consolas" w:hAnsi="Consolas" w:cs="Consolas"/>
          <w:b/>
          <w:color w:val="000000"/>
        </w:rPr>
      </w:pPr>
      <w:r w:rsidRPr="00756345">
        <w:rPr>
          <w:rFonts w:ascii="Consolas" w:hAnsi="Consolas" w:cs="Consolas"/>
          <w:b/>
          <w:color w:val="000000"/>
        </w:rPr>
        <w:t>{</w:t>
      </w:r>
    </w:p>
    <w:p w:rsidR="0062631E" w:rsidRPr="00756345" w:rsidRDefault="0062631E" w:rsidP="0062631E">
      <w:pPr>
        <w:widowControl/>
        <w:autoSpaceDE w:val="0"/>
        <w:autoSpaceDN w:val="0"/>
        <w:adjustRightInd w:val="0"/>
        <w:ind w:left="720" w:firstLine="720"/>
        <w:rPr>
          <w:rFonts w:ascii="Consolas" w:hAnsi="Consolas" w:cs="Consolas"/>
          <w:b/>
          <w:color w:val="000000"/>
        </w:rPr>
      </w:pPr>
      <w:r w:rsidRPr="00756345">
        <w:rPr>
          <w:rFonts w:ascii="Consolas" w:hAnsi="Consolas" w:cs="Consolas"/>
          <w:b/>
          <w:color w:val="0000FF"/>
        </w:rPr>
        <w:t>get</w:t>
      </w:r>
      <w:r w:rsidRPr="00756345">
        <w:rPr>
          <w:rFonts w:ascii="Consolas" w:hAnsi="Consolas" w:cs="Consolas"/>
          <w:b/>
          <w:color w:val="000000"/>
        </w:rPr>
        <w:t xml:space="preserve"> { </w:t>
      </w:r>
      <w:r w:rsidRPr="00756345">
        <w:rPr>
          <w:rFonts w:ascii="Consolas" w:hAnsi="Consolas" w:cs="Consolas"/>
          <w:b/>
          <w:color w:val="0000FF"/>
        </w:rPr>
        <w:t>return</w:t>
      </w:r>
      <w:r w:rsidRPr="00756345">
        <w:rPr>
          <w:rFonts w:ascii="Consolas" w:hAnsi="Consolas" w:cs="Consolas"/>
          <w:b/>
          <w:color w:val="000000"/>
        </w:rPr>
        <w:t xml:space="preserve"> _domainObject; }</w:t>
      </w:r>
    </w:p>
    <w:p w:rsidR="0062631E" w:rsidRPr="00756345" w:rsidRDefault="0062631E" w:rsidP="0062631E">
      <w:pPr>
        <w:keepNext/>
        <w:keepLines/>
        <w:widowControl/>
        <w:autoSpaceDE w:val="0"/>
        <w:autoSpaceDN w:val="0"/>
        <w:adjustRightInd w:val="0"/>
        <w:ind w:firstLine="720"/>
        <w:rPr>
          <w:rFonts w:ascii="Consolas" w:hAnsi="Consolas" w:cs="Consolas"/>
          <w:b/>
          <w:color w:val="000000"/>
        </w:rPr>
      </w:pPr>
      <w:r w:rsidRPr="00756345">
        <w:rPr>
          <w:rFonts w:ascii="Consolas" w:hAnsi="Consolas" w:cs="Consolas"/>
          <w:b/>
          <w:color w:val="000000"/>
        </w:rPr>
        <w:t>}</w:t>
      </w:r>
    </w:p>
    <w:p w:rsidR="004F01A0" w:rsidRPr="00756345" w:rsidRDefault="004F01A0" w:rsidP="004F01A0">
      <w:pPr>
        <w:widowControl/>
        <w:autoSpaceDE w:val="0"/>
        <w:autoSpaceDN w:val="0"/>
        <w:adjustRightInd w:val="0"/>
        <w:rPr>
          <w:rFonts w:ascii="Consolas" w:hAnsi="Consolas" w:cs="Consolas"/>
          <w:b/>
          <w:color w:val="000000"/>
        </w:rPr>
      </w:pPr>
    </w:p>
    <w:p w:rsidR="00656F04" w:rsidRPr="00756345" w:rsidRDefault="004F01A0" w:rsidP="00164ED1">
      <w:pPr>
        <w:widowControl/>
        <w:autoSpaceDE w:val="0"/>
        <w:autoSpaceDN w:val="0"/>
        <w:adjustRightInd w:val="0"/>
        <w:ind w:firstLine="720"/>
        <w:rPr>
          <w:rFonts w:ascii="Consolas" w:hAnsi="Consolas" w:cs="Consolas"/>
          <w:b/>
          <w:color w:val="000000"/>
        </w:rPr>
      </w:pPr>
      <w:r w:rsidRPr="00756345">
        <w:rPr>
          <w:rFonts w:ascii="Consolas" w:hAnsi="Consolas" w:cs="Consolas"/>
          <w:b/>
          <w:color w:val="0000FF"/>
        </w:rPr>
        <w:t>public</w:t>
      </w:r>
      <w:r w:rsidRPr="00756345">
        <w:rPr>
          <w:rFonts w:ascii="Consolas" w:hAnsi="Consolas" w:cs="Consolas"/>
          <w:b/>
          <w:color w:val="000000"/>
        </w:rPr>
        <w:t xml:space="preserve"> </w:t>
      </w:r>
      <w:r w:rsidRPr="00756345">
        <w:rPr>
          <w:rFonts w:ascii="Consolas" w:hAnsi="Consolas" w:cs="Consolas"/>
          <w:b/>
          <w:color w:val="0000FF"/>
        </w:rPr>
        <w:t>string</w:t>
      </w:r>
      <w:r w:rsidRPr="00756345">
        <w:rPr>
          <w:rFonts w:ascii="Consolas" w:hAnsi="Consolas" w:cs="Consolas"/>
          <w:b/>
          <w:color w:val="000000"/>
        </w:rPr>
        <w:t xml:space="preserve"> LicensePlate </w:t>
      </w:r>
    </w:p>
    <w:p w:rsidR="00656F04" w:rsidRPr="00756345" w:rsidRDefault="004F01A0" w:rsidP="00164ED1">
      <w:pPr>
        <w:widowControl/>
        <w:autoSpaceDE w:val="0"/>
        <w:autoSpaceDN w:val="0"/>
        <w:adjustRightInd w:val="0"/>
        <w:ind w:firstLine="720"/>
        <w:rPr>
          <w:rFonts w:ascii="Consolas" w:hAnsi="Consolas" w:cs="Consolas"/>
          <w:b/>
          <w:color w:val="000000"/>
        </w:rPr>
      </w:pPr>
      <w:r w:rsidRPr="00756345">
        <w:rPr>
          <w:rFonts w:ascii="Consolas" w:hAnsi="Consolas" w:cs="Consolas"/>
          <w:b/>
          <w:color w:val="000000"/>
        </w:rPr>
        <w:t xml:space="preserve">{ </w:t>
      </w:r>
    </w:p>
    <w:p w:rsidR="00656F04" w:rsidRPr="00756345" w:rsidRDefault="004F01A0" w:rsidP="00656F04">
      <w:pPr>
        <w:widowControl/>
        <w:autoSpaceDE w:val="0"/>
        <w:autoSpaceDN w:val="0"/>
        <w:adjustRightInd w:val="0"/>
        <w:ind w:left="720" w:firstLine="720"/>
        <w:rPr>
          <w:rFonts w:ascii="Consolas" w:hAnsi="Consolas" w:cs="Consolas"/>
          <w:b/>
          <w:color w:val="000000"/>
        </w:rPr>
      </w:pPr>
      <w:r w:rsidRPr="00756345">
        <w:rPr>
          <w:rFonts w:ascii="Consolas" w:hAnsi="Consolas" w:cs="Consolas"/>
          <w:b/>
          <w:color w:val="0000FF"/>
        </w:rPr>
        <w:t>get</w:t>
      </w:r>
      <w:r w:rsidRPr="00756345">
        <w:rPr>
          <w:rFonts w:ascii="Consolas" w:hAnsi="Consolas" w:cs="Consolas"/>
          <w:b/>
          <w:color w:val="000000"/>
        </w:rPr>
        <w:t xml:space="preserve"> { </w:t>
      </w:r>
      <w:r w:rsidRPr="00756345">
        <w:rPr>
          <w:rFonts w:ascii="Consolas" w:hAnsi="Consolas" w:cs="Consolas"/>
          <w:b/>
          <w:color w:val="0000FF"/>
        </w:rPr>
        <w:t>return</w:t>
      </w:r>
      <w:r w:rsidRPr="00756345">
        <w:rPr>
          <w:rFonts w:ascii="Consolas" w:hAnsi="Consolas" w:cs="Consolas"/>
          <w:b/>
          <w:color w:val="000000"/>
        </w:rPr>
        <w:t xml:space="preserve"> _domainObject.LicensePlate; } </w:t>
      </w:r>
    </w:p>
    <w:p w:rsidR="004F01A0" w:rsidRPr="00756345" w:rsidRDefault="004F01A0" w:rsidP="00164ED1">
      <w:pPr>
        <w:widowControl/>
        <w:autoSpaceDE w:val="0"/>
        <w:autoSpaceDN w:val="0"/>
        <w:adjustRightInd w:val="0"/>
        <w:ind w:firstLine="720"/>
        <w:rPr>
          <w:rFonts w:ascii="Consolas" w:hAnsi="Consolas" w:cs="Consolas"/>
          <w:b/>
          <w:color w:val="000000"/>
        </w:rPr>
      </w:pPr>
      <w:r w:rsidRPr="00756345">
        <w:rPr>
          <w:rFonts w:ascii="Consolas" w:hAnsi="Consolas" w:cs="Consolas"/>
          <w:b/>
          <w:color w:val="000000"/>
        </w:rPr>
        <w:t>}</w:t>
      </w:r>
    </w:p>
    <w:p w:rsidR="00656F04" w:rsidRPr="00756345" w:rsidRDefault="00656F04" w:rsidP="00164ED1">
      <w:pPr>
        <w:widowControl/>
        <w:autoSpaceDE w:val="0"/>
        <w:autoSpaceDN w:val="0"/>
        <w:adjustRightInd w:val="0"/>
        <w:ind w:firstLine="720"/>
        <w:rPr>
          <w:rFonts w:ascii="Consolas" w:hAnsi="Consolas" w:cs="Consolas"/>
          <w:b/>
          <w:color w:val="000000"/>
        </w:rPr>
      </w:pPr>
    </w:p>
    <w:p w:rsidR="00656F04" w:rsidRPr="00756345" w:rsidRDefault="004F01A0" w:rsidP="00164ED1">
      <w:pPr>
        <w:widowControl/>
        <w:autoSpaceDE w:val="0"/>
        <w:autoSpaceDN w:val="0"/>
        <w:adjustRightInd w:val="0"/>
        <w:ind w:firstLine="720"/>
        <w:rPr>
          <w:rFonts w:ascii="Consolas" w:hAnsi="Consolas" w:cs="Consolas"/>
          <w:b/>
          <w:color w:val="000000"/>
        </w:rPr>
      </w:pPr>
      <w:r w:rsidRPr="00756345">
        <w:rPr>
          <w:rFonts w:ascii="Consolas" w:hAnsi="Consolas" w:cs="Consolas"/>
          <w:b/>
          <w:color w:val="0000FF"/>
        </w:rPr>
        <w:t>public</w:t>
      </w:r>
      <w:r w:rsidRPr="00756345">
        <w:rPr>
          <w:rFonts w:ascii="Consolas" w:hAnsi="Consolas" w:cs="Consolas"/>
          <w:b/>
          <w:color w:val="000000"/>
        </w:rPr>
        <w:t xml:space="preserve"> </w:t>
      </w:r>
      <w:r w:rsidRPr="00756345">
        <w:rPr>
          <w:rFonts w:ascii="Consolas" w:hAnsi="Consolas" w:cs="Consolas"/>
          <w:b/>
          <w:color w:val="0000FF"/>
        </w:rPr>
        <w:t>string</w:t>
      </w:r>
      <w:r w:rsidRPr="00756345">
        <w:rPr>
          <w:rFonts w:ascii="Consolas" w:hAnsi="Consolas" w:cs="Consolas"/>
          <w:b/>
          <w:color w:val="000000"/>
        </w:rPr>
        <w:t xml:space="preserve"> Brand </w:t>
      </w:r>
    </w:p>
    <w:p w:rsidR="00656F04" w:rsidRPr="00756345" w:rsidRDefault="004F01A0" w:rsidP="00164ED1">
      <w:pPr>
        <w:widowControl/>
        <w:autoSpaceDE w:val="0"/>
        <w:autoSpaceDN w:val="0"/>
        <w:adjustRightInd w:val="0"/>
        <w:ind w:firstLine="720"/>
        <w:rPr>
          <w:rFonts w:ascii="Consolas" w:hAnsi="Consolas" w:cs="Consolas"/>
          <w:b/>
          <w:color w:val="000000"/>
        </w:rPr>
      </w:pPr>
      <w:r w:rsidRPr="00756345">
        <w:rPr>
          <w:rFonts w:ascii="Consolas" w:hAnsi="Consolas" w:cs="Consolas"/>
          <w:b/>
          <w:color w:val="000000"/>
        </w:rPr>
        <w:t xml:space="preserve">{ </w:t>
      </w:r>
    </w:p>
    <w:p w:rsidR="00656F04" w:rsidRPr="00756345" w:rsidRDefault="004F01A0" w:rsidP="00656F04">
      <w:pPr>
        <w:widowControl/>
        <w:autoSpaceDE w:val="0"/>
        <w:autoSpaceDN w:val="0"/>
        <w:adjustRightInd w:val="0"/>
        <w:ind w:left="720" w:firstLine="720"/>
        <w:rPr>
          <w:rFonts w:ascii="Consolas" w:hAnsi="Consolas" w:cs="Consolas"/>
          <w:b/>
          <w:color w:val="000000"/>
        </w:rPr>
      </w:pPr>
      <w:r w:rsidRPr="00756345">
        <w:rPr>
          <w:rFonts w:ascii="Consolas" w:hAnsi="Consolas" w:cs="Consolas"/>
          <w:b/>
          <w:color w:val="0000FF"/>
        </w:rPr>
        <w:t>get</w:t>
      </w:r>
      <w:r w:rsidRPr="00756345">
        <w:rPr>
          <w:rFonts w:ascii="Consolas" w:hAnsi="Consolas" w:cs="Consolas"/>
          <w:b/>
          <w:color w:val="000000"/>
        </w:rPr>
        <w:t xml:space="preserve"> { </w:t>
      </w:r>
      <w:r w:rsidRPr="00756345">
        <w:rPr>
          <w:rFonts w:ascii="Consolas" w:hAnsi="Consolas" w:cs="Consolas"/>
          <w:b/>
          <w:color w:val="0000FF"/>
        </w:rPr>
        <w:t>return</w:t>
      </w:r>
      <w:r w:rsidRPr="00756345">
        <w:rPr>
          <w:rFonts w:ascii="Consolas" w:hAnsi="Consolas" w:cs="Consolas"/>
          <w:b/>
          <w:color w:val="000000"/>
        </w:rPr>
        <w:t xml:space="preserve"> _domainObject.Brand; } </w:t>
      </w:r>
    </w:p>
    <w:p w:rsidR="004F01A0" w:rsidRPr="00756345" w:rsidRDefault="004F01A0" w:rsidP="00656F04">
      <w:pPr>
        <w:widowControl/>
        <w:autoSpaceDE w:val="0"/>
        <w:autoSpaceDN w:val="0"/>
        <w:adjustRightInd w:val="0"/>
        <w:ind w:firstLine="720"/>
        <w:rPr>
          <w:rFonts w:ascii="Consolas" w:hAnsi="Consolas" w:cs="Consolas"/>
          <w:b/>
          <w:color w:val="000000"/>
        </w:rPr>
      </w:pPr>
      <w:r w:rsidRPr="00756345">
        <w:rPr>
          <w:rFonts w:ascii="Consolas" w:hAnsi="Consolas" w:cs="Consolas"/>
          <w:b/>
          <w:color w:val="000000"/>
        </w:rPr>
        <w:t>}</w:t>
      </w:r>
    </w:p>
    <w:p w:rsidR="00656F04" w:rsidRPr="00756345" w:rsidRDefault="00656F04" w:rsidP="00656F04">
      <w:pPr>
        <w:widowControl/>
        <w:autoSpaceDE w:val="0"/>
        <w:autoSpaceDN w:val="0"/>
        <w:adjustRightInd w:val="0"/>
        <w:ind w:firstLine="720"/>
        <w:rPr>
          <w:rFonts w:ascii="Consolas" w:hAnsi="Consolas" w:cs="Consolas"/>
          <w:b/>
          <w:color w:val="000000"/>
        </w:rPr>
      </w:pPr>
    </w:p>
    <w:p w:rsidR="00656F04" w:rsidRPr="00756345" w:rsidRDefault="004F01A0" w:rsidP="00164ED1">
      <w:pPr>
        <w:widowControl/>
        <w:autoSpaceDE w:val="0"/>
        <w:autoSpaceDN w:val="0"/>
        <w:adjustRightInd w:val="0"/>
        <w:ind w:firstLine="720"/>
        <w:rPr>
          <w:rFonts w:ascii="Consolas" w:hAnsi="Consolas" w:cs="Consolas"/>
          <w:b/>
          <w:color w:val="000000"/>
        </w:rPr>
      </w:pPr>
      <w:r w:rsidRPr="00756345">
        <w:rPr>
          <w:rFonts w:ascii="Consolas" w:hAnsi="Consolas" w:cs="Consolas"/>
          <w:b/>
          <w:color w:val="0000FF"/>
        </w:rPr>
        <w:t>public</w:t>
      </w:r>
      <w:r w:rsidRPr="00756345">
        <w:rPr>
          <w:rFonts w:ascii="Consolas" w:hAnsi="Consolas" w:cs="Consolas"/>
          <w:b/>
          <w:color w:val="000000"/>
        </w:rPr>
        <w:t xml:space="preserve"> </w:t>
      </w:r>
      <w:r w:rsidRPr="00756345">
        <w:rPr>
          <w:rFonts w:ascii="Consolas" w:hAnsi="Consolas" w:cs="Consolas"/>
          <w:b/>
          <w:color w:val="0000FF"/>
        </w:rPr>
        <w:t>string</w:t>
      </w:r>
      <w:r w:rsidRPr="00756345">
        <w:rPr>
          <w:rFonts w:ascii="Consolas" w:hAnsi="Consolas" w:cs="Consolas"/>
          <w:b/>
          <w:color w:val="000000"/>
        </w:rPr>
        <w:t xml:space="preserve"> Model </w:t>
      </w:r>
    </w:p>
    <w:p w:rsidR="00656F04" w:rsidRPr="00756345" w:rsidRDefault="004F01A0" w:rsidP="00164ED1">
      <w:pPr>
        <w:widowControl/>
        <w:autoSpaceDE w:val="0"/>
        <w:autoSpaceDN w:val="0"/>
        <w:adjustRightInd w:val="0"/>
        <w:ind w:firstLine="720"/>
        <w:rPr>
          <w:rFonts w:ascii="Consolas" w:hAnsi="Consolas" w:cs="Consolas"/>
          <w:b/>
          <w:color w:val="000000"/>
        </w:rPr>
      </w:pPr>
      <w:r w:rsidRPr="00756345">
        <w:rPr>
          <w:rFonts w:ascii="Consolas" w:hAnsi="Consolas" w:cs="Consolas"/>
          <w:b/>
          <w:color w:val="000000"/>
        </w:rPr>
        <w:t xml:space="preserve">{ </w:t>
      </w:r>
    </w:p>
    <w:p w:rsidR="00656F04" w:rsidRPr="00756345" w:rsidRDefault="004F01A0" w:rsidP="00656F04">
      <w:pPr>
        <w:widowControl/>
        <w:autoSpaceDE w:val="0"/>
        <w:autoSpaceDN w:val="0"/>
        <w:adjustRightInd w:val="0"/>
        <w:ind w:left="720" w:firstLine="720"/>
        <w:rPr>
          <w:rFonts w:ascii="Consolas" w:hAnsi="Consolas" w:cs="Consolas"/>
          <w:b/>
          <w:color w:val="000000"/>
        </w:rPr>
      </w:pPr>
      <w:r w:rsidRPr="00756345">
        <w:rPr>
          <w:rFonts w:ascii="Consolas" w:hAnsi="Consolas" w:cs="Consolas"/>
          <w:b/>
          <w:color w:val="0000FF"/>
        </w:rPr>
        <w:t>get</w:t>
      </w:r>
      <w:r w:rsidRPr="00756345">
        <w:rPr>
          <w:rFonts w:ascii="Consolas" w:hAnsi="Consolas" w:cs="Consolas"/>
          <w:b/>
          <w:color w:val="000000"/>
        </w:rPr>
        <w:t xml:space="preserve"> { </w:t>
      </w:r>
      <w:r w:rsidRPr="00756345">
        <w:rPr>
          <w:rFonts w:ascii="Consolas" w:hAnsi="Consolas" w:cs="Consolas"/>
          <w:b/>
          <w:color w:val="0000FF"/>
        </w:rPr>
        <w:t>return</w:t>
      </w:r>
      <w:r w:rsidRPr="00756345">
        <w:rPr>
          <w:rFonts w:ascii="Consolas" w:hAnsi="Consolas" w:cs="Consolas"/>
          <w:b/>
          <w:color w:val="000000"/>
        </w:rPr>
        <w:t xml:space="preserve"> _domainObject.Model; } </w:t>
      </w:r>
    </w:p>
    <w:p w:rsidR="004F01A0" w:rsidRPr="00756345" w:rsidRDefault="004F01A0" w:rsidP="00656F04">
      <w:pPr>
        <w:widowControl/>
        <w:autoSpaceDE w:val="0"/>
        <w:autoSpaceDN w:val="0"/>
        <w:adjustRightInd w:val="0"/>
        <w:ind w:firstLine="720"/>
        <w:rPr>
          <w:rFonts w:ascii="Consolas" w:hAnsi="Consolas" w:cs="Consolas"/>
          <w:b/>
          <w:color w:val="000000"/>
        </w:rPr>
      </w:pPr>
      <w:r w:rsidRPr="00756345">
        <w:rPr>
          <w:rFonts w:ascii="Consolas" w:hAnsi="Consolas" w:cs="Consolas"/>
          <w:b/>
          <w:color w:val="000000"/>
        </w:rPr>
        <w:t>}</w:t>
      </w:r>
    </w:p>
    <w:p w:rsidR="004F01A0" w:rsidRPr="00756345" w:rsidRDefault="004F01A0" w:rsidP="004F01A0">
      <w:pPr>
        <w:widowControl/>
        <w:autoSpaceDE w:val="0"/>
        <w:autoSpaceDN w:val="0"/>
        <w:adjustRightInd w:val="0"/>
        <w:rPr>
          <w:rFonts w:ascii="Consolas" w:hAnsi="Consolas" w:cs="Consolas"/>
          <w:b/>
          <w:color w:val="000000"/>
        </w:rPr>
      </w:pPr>
    </w:p>
    <w:p w:rsidR="003F279D" w:rsidRPr="00756345" w:rsidRDefault="003F279D" w:rsidP="003F279D">
      <w:pPr>
        <w:widowControl/>
        <w:autoSpaceDE w:val="0"/>
        <w:autoSpaceDN w:val="0"/>
        <w:adjustRightInd w:val="0"/>
        <w:ind w:firstLine="720"/>
        <w:rPr>
          <w:rFonts w:ascii="Consolas" w:hAnsi="Consolas" w:cs="Consolas"/>
          <w:b/>
          <w:color w:val="000000"/>
        </w:rPr>
      </w:pPr>
      <w:r w:rsidRPr="00756345">
        <w:rPr>
          <w:rFonts w:ascii="Consolas" w:hAnsi="Consolas" w:cs="Consolas"/>
          <w:b/>
          <w:color w:val="008000"/>
        </w:rPr>
        <w:t>// This is an aggregated property.</w:t>
      </w:r>
    </w:p>
    <w:p w:rsidR="004F01A0" w:rsidRPr="00756345" w:rsidRDefault="004F01A0" w:rsidP="00164ED1">
      <w:pPr>
        <w:autoSpaceDE w:val="0"/>
        <w:autoSpaceDN w:val="0"/>
        <w:adjustRightInd w:val="0"/>
        <w:ind w:firstLine="720"/>
        <w:rPr>
          <w:rFonts w:ascii="Consolas" w:hAnsi="Consolas" w:cs="Consolas"/>
          <w:b/>
          <w:color w:val="000000"/>
        </w:rPr>
      </w:pPr>
      <w:r w:rsidRPr="00756345">
        <w:rPr>
          <w:rFonts w:ascii="Consolas" w:hAnsi="Consolas" w:cs="Consolas"/>
          <w:b/>
          <w:color w:val="0000FF"/>
        </w:rPr>
        <w:t>public</w:t>
      </w:r>
      <w:r w:rsidRPr="00756345">
        <w:rPr>
          <w:rFonts w:ascii="Consolas" w:hAnsi="Consolas" w:cs="Consolas"/>
          <w:b/>
          <w:color w:val="000000"/>
        </w:rPr>
        <w:t xml:space="preserve"> </w:t>
      </w:r>
      <w:r w:rsidRPr="00756345">
        <w:rPr>
          <w:rFonts w:ascii="Consolas" w:hAnsi="Consolas" w:cs="Consolas"/>
          <w:b/>
          <w:color w:val="0000FF"/>
        </w:rPr>
        <w:t>string</w:t>
      </w:r>
      <w:r w:rsidRPr="00756345">
        <w:rPr>
          <w:rFonts w:ascii="Consolas" w:hAnsi="Consolas" w:cs="Consolas"/>
          <w:b/>
          <w:color w:val="000000"/>
        </w:rPr>
        <w:t xml:space="preserve"> Heading</w:t>
      </w:r>
    </w:p>
    <w:p w:rsidR="004F01A0" w:rsidRPr="00756345" w:rsidRDefault="004F01A0" w:rsidP="00164ED1">
      <w:pPr>
        <w:autoSpaceDE w:val="0"/>
        <w:autoSpaceDN w:val="0"/>
        <w:adjustRightInd w:val="0"/>
        <w:ind w:firstLine="720"/>
        <w:rPr>
          <w:rFonts w:ascii="Consolas" w:hAnsi="Consolas" w:cs="Consolas"/>
          <w:b/>
          <w:color w:val="000000"/>
        </w:rPr>
      </w:pPr>
      <w:r w:rsidRPr="00756345">
        <w:rPr>
          <w:rFonts w:ascii="Consolas" w:hAnsi="Consolas" w:cs="Consolas"/>
          <w:b/>
          <w:color w:val="000000"/>
        </w:rPr>
        <w:t>{</w:t>
      </w:r>
    </w:p>
    <w:p w:rsidR="004F01A0" w:rsidRPr="00756345" w:rsidRDefault="004F01A0" w:rsidP="00656F04">
      <w:pPr>
        <w:autoSpaceDE w:val="0"/>
        <w:autoSpaceDN w:val="0"/>
        <w:adjustRightInd w:val="0"/>
        <w:ind w:left="720" w:firstLine="720"/>
        <w:rPr>
          <w:rFonts w:ascii="Consolas" w:hAnsi="Consolas" w:cs="Consolas"/>
          <w:b/>
          <w:color w:val="000000"/>
        </w:rPr>
      </w:pPr>
      <w:r w:rsidRPr="00756345">
        <w:rPr>
          <w:rFonts w:ascii="Consolas" w:hAnsi="Consolas" w:cs="Consolas"/>
          <w:b/>
          <w:color w:val="0000FF"/>
        </w:rPr>
        <w:t>get</w:t>
      </w:r>
      <w:r w:rsidRPr="00756345">
        <w:rPr>
          <w:rFonts w:ascii="Consolas" w:hAnsi="Consolas" w:cs="Consolas"/>
          <w:b/>
          <w:color w:val="000000"/>
        </w:rPr>
        <w:t xml:space="preserve"> { </w:t>
      </w:r>
      <w:r w:rsidRPr="00756345">
        <w:rPr>
          <w:rFonts w:ascii="Consolas" w:hAnsi="Consolas" w:cs="Consolas"/>
          <w:b/>
          <w:color w:val="0000FF"/>
        </w:rPr>
        <w:t>return</w:t>
      </w:r>
      <w:r w:rsidRPr="00756345">
        <w:rPr>
          <w:rFonts w:ascii="Consolas" w:hAnsi="Consolas" w:cs="Consolas"/>
          <w:b/>
          <w:color w:val="000000"/>
        </w:rPr>
        <w:t xml:space="preserve"> </w:t>
      </w:r>
      <w:r w:rsidR="00656F04" w:rsidRPr="00756345">
        <w:rPr>
          <w:rFonts w:ascii="Consolas" w:hAnsi="Consolas" w:cs="Consolas"/>
          <w:b/>
          <w:color w:val="000000"/>
        </w:rPr>
        <w:t>$</w:t>
      </w:r>
      <w:r w:rsidR="00656F04" w:rsidRPr="00756345">
        <w:rPr>
          <w:rFonts w:ascii="Consolas" w:hAnsi="Consolas" w:cs="Consolas"/>
          <w:b/>
          <w:color w:val="A31515"/>
        </w:rPr>
        <w:t>"A {</w:t>
      </w:r>
      <w:r w:rsidRPr="00756345">
        <w:rPr>
          <w:rFonts w:ascii="Consolas" w:hAnsi="Consolas" w:cs="Consolas"/>
          <w:b/>
          <w:color w:val="000000"/>
        </w:rPr>
        <w:t>Brand</w:t>
      </w:r>
      <w:r w:rsidR="00656F04" w:rsidRPr="00756345">
        <w:rPr>
          <w:rFonts w:ascii="Consolas" w:hAnsi="Consolas" w:cs="Consolas"/>
          <w:b/>
          <w:color w:val="000000"/>
        </w:rPr>
        <w:t>} {</w:t>
      </w:r>
      <w:r w:rsidRPr="00756345">
        <w:rPr>
          <w:rFonts w:ascii="Consolas" w:hAnsi="Consolas" w:cs="Consolas"/>
          <w:b/>
          <w:color w:val="000000"/>
        </w:rPr>
        <w:t>Model</w:t>
      </w:r>
      <w:r w:rsidR="00656F04" w:rsidRPr="00756345">
        <w:rPr>
          <w:rFonts w:ascii="Consolas" w:hAnsi="Consolas" w:cs="Consolas"/>
          <w:b/>
          <w:color w:val="000000"/>
        </w:rPr>
        <w:t>}</w:t>
      </w:r>
      <w:r w:rsidRPr="00756345">
        <w:rPr>
          <w:rFonts w:ascii="Consolas" w:hAnsi="Consolas" w:cs="Consolas"/>
          <w:b/>
          <w:color w:val="000000"/>
        </w:rPr>
        <w:t xml:space="preserve"> + </w:t>
      </w:r>
      <w:r w:rsidR="00656F04" w:rsidRPr="00756345">
        <w:rPr>
          <w:rFonts w:ascii="Consolas" w:hAnsi="Consolas" w:cs="Consolas"/>
          <w:b/>
          <w:color w:val="000000"/>
        </w:rPr>
        <w:t>costs {Price } kr.</w:t>
      </w:r>
      <w:r w:rsidRPr="00756345">
        <w:rPr>
          <w:rFonts w:ascii="Consolas" w:hAnsi="Consolas" w:cs="Consolas"/>
          <w:b/>
          <w:color w:val="A31515"/>
        </w:rPr>
        <w:t>"</w:t>
      </w:r>
      <w:r w:rsidRPr="00756345">
        <w:rPr>
          <w:rFonts w:ascii="Consolas" w:hAnsi="Consolas" w:cs="Consolas"/>
          <w:b/>
          <w:color w:val="000000"/>
        </w:rPr>
        <w:t>; }</w:t>
      </w:r>
    </w:p>
    <w:p w:rsidR="004F01A0" w:rsidRPr="00756345" w:rsidRDefault="004F01A0" w:rsidP="00164ED1">
      <w:pPr>
        <w:autoSpaceDE w:val="0"/>
        <w:autoSpaceDN w:val="0"/>
        <w:adjustRightInd w:val="0"/>
        <w:ind w:firstLine="720"/>
        <w:rPr>
          <w:rFonts w:ascii="Consolas" w:hAnsi="Consolas" w:cs="Consolas"/>
          <w:b/>
          <w:color w:val="000000"/>
        </w:rPr>
      </w:pPr>
      <w:r w:rsidRPr="00756345">
        <w:rPr>
          <w:rFonts w:ascii="Consolas" w:hAnsi="Consolas" w:cs="Consolas"/>
          <w:b/>
          <w:color w:val="000000"/>
        </w:rPr>
        <w:t>}</w:t>
      </w:r>
    </w:p>
    <w:p w:rsidR="00164ED1" w:rsidRPr="00756345" w:rsidRDefault="00164ED1" w:rsidP="00164ED1">
      <w:pPr>
        <w:autoSpaceDE w:val="0"/>
        <w:autoSpaceDN w:val="0"/>
        <w:adjustRightInd w:val="0"/>
        <w:ind w:firstLine="720"/>
        <w:rPr>
          <w:rFonts w:ascii="Consolas" w:hAnsi="Consolas" w:cs="Consolas"/>
          <w:b/>
          <w:color w:val="000000"/>
        </w:rPr>
      </w:pPr>
    </w:p>
    <w:p w:rsidR="003F279D" w:rsidRPr="00756345" w:rsidRDefault="003F279D" w:rsidP="003F279D">
      <w:pPr>
        <w:widowControl/>
        <w:autoSpaceDE w:val="0"/>
        <w:autoSpaceDN w:val="0"/>
        <w:adjustRightInd w:val="0"/>
        <w:ind w:firstLine="720"/>
        <w:rPr>
          <w:rFonts w:ascii="Consolas" w:hAnsi="Consolas" w:cs="Consolas"/>
          <w:b/>
          <w:color w:val="000000"/>
        </w:rPr>
      </w:pPr>
      <w:r w:rsidRPr="00756345">
        <w:rPr>
          <w:rFonts w:ascii="Consolas" w:hAnsi="Consolas" w:cs="Consolas"/>
          <w:b/>
          <w:color w:val="008000"/>
        </w:rPr>
        <w:t>// The price of a Car can be edited.</w:t>
      </w:r>
    </w:p>
    <w:p w:rsidR="004F01A0" w:rsidRPr="00756345" w:rsidRDefault="004F01A0" w:rsidP="00164ED1">
      <w:pPr>
        <w:autoSpaceDE w:val="0"/>
        <w:autoSpaceDN w:val="0"/>
        <w:adjustRightInd w:val="0"/>
        <w:ind w:firstLine="720"/>
        <w:rPr>
          <w:rFonts w:ascii="Consolas" w:hAnsi="Consolas" w:cs="Consolas"/>
          <w:b/>
          <w:color w:val="000000"/>
        </w:rPr>
      </w:pPr>
      <w:r w:rsidRPr="00756345">
        <w:rPr>
          <w:rFonts w:ascii="Consolas" w:hAnsi="Consolas" w:cs="Consolas"/>
          <w:b/>
          <w:color w:val="0000FF"/>
        </w:rPr>
        <w:t>public</w:t>
      </w:r>
      <w:r w:rsidRPr="00756345">
        <w:rPr>
          <w:rFonts w:ascii="Consolas" w:hAnsi="Consolas" w:cs="Consolas"/>
          <w:b/>
          <w:color w:val="000000"/>
        </w:rPr>
        <w:t xml:space="preserve"> </w:t>
      </w:r>
      <w:r w:rsidRPr="00756345">
        <w:rPr>
          <w:rFonts w:ascii="Consolas" w:hAnsi="Consolas" w:cs="Consolas"/>
          <w:b/>
          <w:color w:val="0000FF"/>
        </w:rPr>
        <w:t>int</w:t>
      </w:r>
      <w:r w:rsidRPr="00756345">
        <w:rPr>
          <w:rFonts w:ascii="Consolas" w:hAnsi="Consolas" w:cs="Consolas"/>
          <w:b/>
          <w:color w:val="000000"/>
        </w:rPr>
        <w:t xml:space="preserve"> Price</w:t>
      </w:r>
    </w:p>
    <w:p w:rsidR="004F01A0" w:rsidRPr="00756345" w:rsidRDefault="004F01A0" w:rsidP="00164ED1">
      <w:pPr>
        <w:autoSpaceDE w:val="0"/>
        <w:autoSpaceDN w:val="0"/>
        <w:adjustRightInd w:val="0"/>
        <w:ind w:firstLine="720"/>
        <w:rPr>
          <w:rFonts w:ascii="Consolas" w:hAnsi="Consolas" w:cs="Consolas"/>
          <w:b/>
          <w:color w:val="000000"/>
        </w:rPr>
      </w:pPr>
      <w:r w:rsidRPr="00756345">
        <w:rPr>
          <w:rFonts w:ascii="Consolas" w:hAnsi="Consolas" w:cs="Consolas"/>
          <w:b/>
          <w:color w:val="000000"/>
        </w:rPr>
        <w:t>{</w:t>
      </w:r>
    </w:p>
    <w:p w:rsidR="004F01A0" w:rsidRPr="00756345" w:rsidRDefault="004F01A0" w:rsidP="00164ED1">
      <w:pPr>
        <w:autoSpaceDE w:val="0"/>
        <w:autoSpaceDN w:val="0"/>
        <w:adjustRightInd w:val="0"/>
        <w:ind w:left="720" w:firstLine="720"/>
        <w:rPr>
          <w:rFonts w:ascii="Consolas" w:hAnsi="Consolas" w:cs="Consolas"/>
          <w:b/>
          <w:color w:val="000000"/>
        </w:rPr>
      </w:pPr>
      <w:r w:rsidRPr="00756345">
        <w:rPr>
          <w:rFonts w:ascii="Consolas" w:hAnsi="Consolas" w:cs="Consolas"/>
          <w:b/>
          <w:color w:val="0000FF"/>
        </w:rPr>
        <w:t>get</w:t>
      </w:r>
      <w:r w:rsidRPr="00756345">
        <w:rPr>
          <w:rFonts w:ascii="Consolas" w:hAnsi="Consolas" w:cs="Consolas"/>
          <w:b/>
          <w:color w:val="000000"/>
        </w:rPr>
        <w:t xml:space="preserve"> { </w:t>
      </w:r>
      <w:r w:rsidRPr="00756345">
        <w:rPr>
          <w:rFonts w:ascii="Consolas" w:hAnsi="Consolas" w:cs="Consolas"/>
          <w:b/>
          <w:color w:val="0000FF"/>
        </w:rPr>
        <w:t>return</w:t>
      </w:r>
      <w:r w:rsidRPr="00756345">
        <w:rPr>
          <w:rFonts w:ascii="Consolas" w:hAnsi="Consolas" w:cs="Consolas"/>
          <w:b/>
          <w:color w:val="000000"/>
        </w:rPr>
        <w:t xml:space="preserve"> _domainObject.Price; }</w:t>
      </w:r>
    </w:p>
    <w:p w:rsidR="00860912" w:rsidRPr="00756345" w:rsidRDefault="004F01A0" w:rsidP="00F41E67">
      <w:pPr>
        <w:autoSpaceDE w:val="0"/>
        <w:autoSpaceDN w:val="0"/>
        <w:adjustRightInd w:val="0"/>
        <w:ind w:left="720" w:firstLine="720"/>
        <w:rPr>
          <w:rFonts w:ascii="Consolas" w:hAnsi="Consolas" w:cs="Consolas"/>
          <w:b/>
          <w:color w:val="0000FF"/>
        </w:rPr>
      </w:pPr>
      <w:r w:rsidRPr="00756345">
        <w:rPr>
          <w:rFonts w:ascii="Consolas" w:hAnsi="Consolas" w:cs="Consolas"/>
          <w:b/>
          <w:color w:val="0000FF"/>
        </w:rPr>
        <w:t>set</w:t>
      </w:r>
      <w:r w:rsidR="00164ED1" w:rsidRPr="00756345">
        <w:rPr>
          <w:rFonts w:ascii="Consolas" w:hAnsi="Consolas" w:cs="Consolas"/>
          <w:b/>
          <w:color w:val="0000FF"/>
        </w:rPr>
        <w:t xml:space="preserve"> </w:t>
      </w:r>
    </w:p>
    <w:p w:rsidR="00860912" w:rsidRPr="00756345" w:rsidRDefault="004F01A0" w:rsidP="00F41E67">
      <w:pPr>
        <w:autoSpaceDE w:val="0"/>
        <w:autoSpaceDN w:val="0"/>
        <w:adjustRightInd w:val="0"/>
        <w:ind w:left="720" w:firstLine="720"/>
        <w:rPr>
          <w:rFonts w:ascii="Consolas" w:hAnsi="Consolas" w:cs="Consolas"/>
          <w:b/>
          <w:color w:val="000000"/>
        </w:rPr>
      </w:pPr>
      <w:r w:rsidRPr="00756345">
        <w:rPr>
          <w:rFonts w:ascii="Consolas" w:hAnsi="Consolas" w:cs="Consolas"/>
          <w:b/>
          <w:color w:val="000000"/>
        </w:rPr>
        <w:t>{</w:t>
      </w:r>
      <w:r w:rsidR="00164ED1" w:rsidRPr="00756345">
        <w:rPr>
          <w:rFonts w:ascii="Consolas" w:hAnsi="Consolas" w:cs="Consolas"/>
          <w:b/>
          <w:color w:val="000000"/>
        </w:rPr>
        <w:t xml:space="preserve"> </w:t>
      </w:r>
    </w:p>
    <w:p w:rsidR="00F41E67" w:rsidRPr="00756345" w:rsidRDefault="004F01A0" w:rsidP="00860912">
      <w:pPr>
        <w:autoSpaceDE w:val="0"/>
        <w:autoSpaceDN w:val="0"/>
        <w:adjustRightInd w:val="0"/>
        <w:ind w:left="1440" w:firstLine="720"/>
        <w:rPr>
          <w:rFonts w:ascii="Consolas" w:hAnsi="Consolas" w:cs="Consolas"/>
          <w:b/>
          <w:color w:val="000000"/>
        </w:rPr>
      </w:pPr>
      <w:r w:rsidRPr="00756345">
        <w:rPr>
          <w:rFonts w:ascii="Consolas" w:hAnsi="Consolas" w:cs="Consolas"/>
          <w:b/>
          <w:color w:val="000000"/>
        </w:rPr>
        <w:t xml:space="preserve">_domainObject.Price = </w:t>
      </w:r>
      <w:r w:rsidRPr="00756345">
        <w:rPr>
          <w:rFonts w:ascii="Consolas" w:hAnsi="Consolas" w:cs="Consolas"/>
          <w:b/>
          <w:color w:val="0000FF"/>
        </w:rPr>
        <w:t>value</w:t>
      </w:r>
      <w:r w:rsidRPr="00756345">
        <w:rPr>
          <w:rFonts w:ascii="Consolas" w:hAnsi="Consolas" w:cs="Consolas"/>
          <w:b/>
          <w:color w:val="000000"/>
        </w:rPr>
        <w:t>;</w:t>
      </w:r>
      <w:r w:rsidR="00164ED1" w:rsidRPr="00756345">
        <w:rPr>
          <w:rFonts w:ascii="Consolas" w:hAnsi="Consolas" w:cs="Consolas"/>
          <w:b/>
          <w:color w:val="000000"/>
        </w:rPr>
        <w:t xml:space="preserve"> </w:t>
      </w:r>
    </w:p>
    <w:p w:rsidR="0035344B" w:rsidRPr="00756345" w:rsidRDefault="00164ED1" w:rsidP="00F41E67">
      <w:pPr>
        <w:autoSpaceDE w:val="0"/>
        <w:autoSpaceDN w:val="0"/>
        <w:adjustRightInd w:val="0"/>
        <w:ind w:left="1440" w:firstLine="720"/>
        <w:rPr>
          <w:rFonts w:ascii="Consolas" w:hAnsi="Consolas" w:cs="Consolas"/>
          <w:b/>
          <w:color w:val="000000"/>
        </w:rPr>
      </w:pPr>
      <w:r w:rsidRPr="00756345">
        <w:rPr>
          <w:rFonts w:ascii="Consolas" w:hAnsi="Consolas" w:cs="Consolas"/>
          <w:b/>
          <w:color w:val="000000"/>
        </w:rPr>
        <w:t>OnPropertyChanged</w:t>
      </w:r>
      <w:r w:rsidR="00F41E67" w:rsidRPr="00756345">
        <w:rPr>
          <w:rFonts w:ascii="Consolas" w:hAnsi="Consolas" w:cs="Consolas"/>
          <w:b/>
          <w:color w:val="000000"/>
        </w:rPr>
        <w:t>();</w:t>
      </w:r>
    </w:p>
    <w:p w:rsidR="00860912" w:rsidRPr="00756345" w:rsidRDefault="0035344B" w:rsidP="00F41E67">
      <w:pPr>
        <w:autoSpaceDE w:val="0"/>
        <w:autoSpaceDN w:val="0"/>
        <w:adjustRightInd w:val="0"/>
        <w:ind w:left="1440" w:firstLine="720"/>
        <w:rPr>
          <w:rFonts w:ascii="Consolas" w:hAnsi="Consolas" w:cs="Consolas"/>
          <w:b/>
          <w:color w:val="000000"/>
        </w:rPr>
      </w:pPr>
      <w:r w:rsidRPr="00756345">
        <w:rPr>
          <w:rFonts w:ascii="Consolas" w:hAnsi="Consolas" w:cs="Consolas"/>
          <w:b/>
          <w:color w:val="000000"/>
        </w:rPr>
        <w:t>OnPropertyChanged(</w:t>
      </w:r>
      <w:r w:rsidRPr="00756345">
        <w:rPr>
          <w:rFonts w:ascii="Consolas" w:hAnsi="Consolas" w:cs="Consolas"/>
          <w:b/>
          <w:color w:val="0000FF"/>
        </w:rPr>
        <w:t>nameof</w:t>
      </w:r>
      <w:r w:rsidRPr="00756345">
        <w:rPr>
          <w:rFonts w:ascii="Consolas" w:hAnsi="Consolas" w:cs="Consolas"/>
          <w:b/>
          <w:color w:val="000000"/>
        </w:rPr>
        <w:t>(Heading))</w:t>
      </w:r>
    </w:p>
    <w:p w:rsidR="004F01A0" w:rsidRPr="00756345" w:rsidRDefault="004F01A0" w:rsidP="00860912">
      <w:pPr>
        <w:autoSpaceDE w:val="0"/>
        <w:autoSpaceDN w:val="0"/>
        <w:adjustRightInd w:val="0"/>
        <w:ind w:left="720" w:firstLine="720"/>
        <w:rPr>
          <w:rFonts w:ascii="Consolas" w:hAnsi="Consolas" w:cs="Consolas"/>
          <w:b/>
          <w:color w:val="000000"/>
        </w:rPr>
      </w:pPr>
      <w:r w:rsidRPr="00756345">
        <w:rPr>
          <w:rFonts w:ascii="Consolas" w:hAnsi="Consolas" w:cs="Consolas"/>
          <w:b/>
          <w:color w:val="000000"/>
        </w:rPr>
        <w:t>}</w:t>
      </w:r>
    </w:p>
    <w:p w:rsidR="004F01A0" w:rsidRPr="00756345" w:rsidRDefault="004F01A0" w:rsidP="00164ED1">
      <w:pPr>
        <w:autoSpaceDE w:val="0"/>
        <w:autoSpaceDN w:val="0"/>
        <w:adjustRightInd w:val="0"/>
        <w:ind w:left="720"/>
        <w:rPr>
          <w:rFonts w:ascii="Consolas" w:hAnsi="Consolas" w:cs="Consolas"/>
          <w:b/>
          <w:color w:val="000000"/>
        </w:rPr>
      </w:pPr>
      <w:r w:rsidRPr="00756345">
        <w:rPr>
          <w:rFonts w:ascii="Consolas" w:hAnsi="Consolas" w:cs="Consolas"/>
          <w:b/>
          <w:color w:val="000000"/>
        </w:rPr>
        <w:t>}</w:t>
      </w:r>
    </w:p>
    <w:p w:rsidR="004F01A0" w:rsidRPr="00756345" w:rsidRDefault="004F01A0" w:rsidP="00164ED1">
      <w:pPr>
        <w:rPr>
          <w:b/>
          <w:sz w:val="28"/>
          <w:szCs w:val="28"/>
        </w:rPr>
      </w:pPr>
      <w:r w:rsidRPr="00756345">
        <w:rPr>
          <w:rFonts w:ascii="Consolas" w:hAnsi="Consolas" w:cs="Consolas"/>
          <w:b/>
          <w:color w:val="000000"/>
        </w:rPr>
        <w:t>}</w:t>
      </w:r>
    </w:p>
    <w:p w:rsidR="00D14650" w:rsidRDefault="00D14650" w:rsidP="00C271CB">
      <w:pPr>
        <w:rPr>
          <w:sz w:val="28"/>
          <w:szCs w:val="28"/>
        </w:rPr>
      </w:pPr>
    </w:p>
    <w:p w:rsidR="00164ED1" w:rsidRDefault="00164ED1" w:rsidP="00AE4798">
      <w:pPr>
        <w:keepNext/>
        <w:keepLines/>
        <w:rPr>
          <w:sz w:val="28"/>
          <w:szCs w:val="28"/>
        </w:rPr>
      </w:pPr>
      <w:r>
        <w:rPr>
          <w:sz w:val="28"/>
          <w:szCs w:val="28"/>
        </w:rPr>
        <w:lastRenderedPageBreak/>
        <w:t xml:space="preserve">Here we have assumed that it only makes sense to change the </w:t>
      </w:r>
      <w:r w:rsidRPr="00164ED1">
        <w:rPr>
          <w:b/>
          <w:sz w:val="28"/>
          <w:szCs w:val="28"/>
        </w:rPr>
        <w:t>Price</w:t>
      </w:r>
      <w:r>
        <w:rPr>
          <w:sz w:val="28"/>
          <w:szCs w:val="28"/>
        </w:rPr>
        <w:t xml:space="preserve"> </w:t>
      </w:r>
      <w:r w:rsidR="003E3378">
        <w:rPr>
          <w:sz w:val="28"/>
          <w:szCs w:val="28"/>
        </w:rPr>
        <w:t>pro</w:t>
      </w:r>
      <w:r>
        <w:rPr>
          <w:sz w:val="28"/>
          <w:szCs w:val="28"/>
        </w:rPr>
        <w:t>perty of the car, once it has been created.</w:t>
      </w:r>
      <w:r w:rsidR="003E3378">
        <w:rPr>
          <w:sz w:val="28"/>
          <w:szCs w:val="28"/>
        </w:rPr>
        <w:t xml:space="preserve"> It is therefore only the </w:t>
      </w:r>
      <w:r w:rsidR="003E3378" w:rsidRPr="003E3378">
        <w:rPr>
          <w:b/>
          <w:sz w:val="28"/>
          <w:szCs w:val="28"/>
        </w:rPr>
        <w:t>Price</w:t>
      </w:r>
      <w:r w:rsidR="003E3378">
        <w:rPr>
          <w:sz w:val="28"/>
          <w:szCs w:val="28"/>
        </w:rPr>
        <w:t xml:space="preserve"> property that has a </w:t>
      </w:r>
      <w:r w:rsidR="003E3378" w:rsidRPr="003E3378">
        <w:rPr>
          <w:b/>
          <w:sz w:val="28"/>
          <w:szCs w:val="28"/>
        </w:rPr>
        <w:t>set</w:t>
      </w:r>
      <w:r w:rsidR="003E3378">
        <w:rPr>
          <w:sz w:val="28"/>
          <w:szCs w:val="28"/>
        </w:rPr>
        <w:t>-part.</w:t>
      </w:r>
      <w:r>
        <w:rPr>
          <w:sz w:val="28"/>
          <w:szCs w:val="28"/>
        </w:rPr>
        <w:t xml:space="preserve"> The </w:t>
      </w:r>
      <w:r w:rsidRPr="00164ED1">
        <w:rPr>
          <w:b/>
          <w:sz w:val="28"/>
          <w:szCs w:val="28"/>
        </w:rPr>
        <w:t>Heading</w:t>
      </w:r>
      <w:r>
        <w:rPr>
          <w:sz w:val="28"/>
          <w:szCs w:val="28"/>
        </w:rPr>
        <w:t xml:space="preserve"> property is an aggregated property, and it should be “refreshed” (by a call to </w:t>
      </w:r>
      <w:r w:rsidRPr="00164ED1">
        <w:rPr>
          <w:b/>
          <w:sz w:val="28"/>
          <w:szCs w:val="28"/>
        </w:rPr>
        <w:t>OnPropertyChanged</w:t>
      </w:r>
      <w:r>
        <w:rPr>
          <w:sz w:val="28"/>
          <w:szCs w:val="28"/>
        </w:rPr>
        <w:t xml:space="preserve">) whenever the </w:t>
      </w:r>
      <w:r w:rsidRPr="00164ED1">
        <w:rPr>
          <w:b/>
          <w:sz w:val="28"/>
          <w:szCs w:val="28"/>
        </w:rPr>
        <w:t>Price</w:t>
      </w:r>
      <w:r>
        <w:rPr>
          <w:sz w:val="28"/>
          <w:szCs w:val="28"/>
        </w:rPr>
        <w:t xml:space="preserve"> property changes.</w:t>
      </w:r>
    </w:p>
    <w:p w:rsidR="00D14650" w:rsidRDefault="00D14650" w:rsidP="00C271CB">
      <w:pPr>
        <w:rPr>
          <w:sz w:val="28"/>
          <w:szCs w:val="28"/>
        </w:rPr>
      </w:pPr>
    </w:p>
    <w:p w:rsidR="00560469" w:rsidRDefault="00D14650" w:rsidP="00C271CB">
      <w:pPr>
        <w:rPr>
          <w:sz w:val="28"/>
          <w:szCs w:val="28"/>
        </w:rPr>
      </w:pPr>
      <w:r>
        <w:rPr>
          <w:sz w:val="28"/>
          <w:szCs w:val="28"/>
        </w:rPr>
        <w:t xml:space="preserve">We can now </w:t>
      </w:r>
      <w:r w:rsidR="005B585B">
        <w:rPr>
          <w:sz w:val="28"/>
          <w:szCs w:val="28"/>
        </w:rPr>
        <w:t xml:space="preserve">also </w:t>
      </w:r>
      <w:r>
        <w:rPr>
          <w:sz w:val="28"/>
          <w:szCs w:val="28"/>
        </w:rPr>
        <w:t xml:space="preserve">use this class for establishing bindings in the Details part of the view. </w:t>
      </w:r>
      <w:r w:rsidR="003E3378">
        <w:rPr>
          <w:sz w:val="28"/>
          <w:szCs w:val="28"/>
        </w:rPr>
        <w:t xml:space="preserve">In the below example, we assume </w:t>
      </w:r>
      <w:r w:rsidR="003E3378" w:rsidRPr="003E3378">
        <w:rPr>
          <w:sz w:val="28"/>
          <w:szCs w:val="28"/>
        </w:rPr>
        <w:t>that the select</w:t>
      </w:r>
      <w:r w:rsidR="003E3378">
        <w:rPr>
          <w:sz w:val="28"/>
          <w:szCs w:val="28"/>
        </w:rPr>
        <w:t>ion</w:t>
      </w:r>
      <w:r w:rsidR="003E3378" w:rsidRPr="003E3378">
        <w:rPr>
          <w:sz w:val="28"/>
          <w:szCs w:val="28"/>
        </w:rPr>
        <w:t xml:space="preserve"> </w:t>
      </w:r>
      <w:r w:rsidR="003E3378">
        <w:rPr>
          <w:sz w:val="28"/>
          <w:szCs w:val="28"/>
        </w:rPr>
        <w:t xml:space="preserve">made </w:t>
      </w:r>
      <w:r w:rsidR="003E3378" w:rsidRPr="003E3378">
        <w:rPr>
          <w:sz w:val="28"/>
          <w:szCs w:val="28"/>
        </w:rPr>
        <w:t>in the Master</w:t>
      </w:r>
      <w:r w:rsidR="001B03B4">
        <w:rPr>
          <w:sz w:val="28"/>
          <w:szCs w:val="28"/>
        </w:rPr>
        <w:t xml:space="preserve"> part of the </w:t>
      </w:r>
      <w:r w:rsidR="003E3378">
        <w:rPr>
          <w:sz w:val="28"/>
          <w:szCs w:val="28"/>
        </w:rPr>
        <w:t xml:space="preserve"> view will be reflected in a property called </w:t>
      </w:r>
      <w:r w:rsidR="00655254">
        <w:rPr>
          <w:b/>
          <w:sz w:val="28"/>
          <w:szCs w:val="28"/>
        </w:rPr>
        <w:t>DetailsViewModel</w:t>
      </w:r>
      <w:r w:rsidR="003E3378">
        <w:rPr>
          <w:sz w:val="28"/>
          <w:szCs w:val="28"/>
        </w:rPr>
        <w:t xml:space="preserve">, which has the type </w:t>
      </w:r>
      <w:r w:rsidR="003E3378">
        <w:rPr>
          <w:b/>
          <w:sz w:val="28"/>
          <w:szCs w:val="28"/>
        </w:rPr>
        <w:t>Car</w:t>
      </w:r>
      <w:r w:rsidR="005B585B">
        <w:rPr>
          <w:b/>
          <w:sz w:val="28"/>
          <w:szCs w:val="28"/>
        </w:rPr>
        <w:t>Data</w:t>
      </w:r>
      <w:r w:rsidR="003E3378">
        <w:rPr>
          <w:b/>
          <w:sz w:val="28"/>
          <w:szCs w:val="28"/>
        </w:rPr>
        <w:t>View</w:t>
      </w:r>
      <w:r w:rsidR="003E3378">
        <w:rPr>
          <w:b/>
          <w:sz w:val="28"/>
          <w:szCs w:val="28"/>
        </w:rPr>
        <w:softHyphen/>
        <w:t>Model</w:t>
      </w:r>
      <w:r w:rsidR="003E3378">
        <w:rPr>
          <w:sz w:val="28"/>
          <w:szCs w:val="28"/>
        </w:rPr>
        <w:t>. Exactly where this property is defined – and how the binding to the property is established – is discussed later.</w:t>
      </w:r>
    </w:p>
    <w:p w:rsidR="00D14650" w:rsidRDefault="00D14650" w:rsidP="00C271CB">
      <w:pPr>
        <w:rPr>
          <w:sz w:val="28"/>
          <w:szCs w:val="28"/>
        </w:rPr>
      </w:pPr>
    </w:p>
    <w:p w:rsidR="00D14650" w:rsidRPr="00756345" w:rsidRDefault="00D14650" w:rsidP="00D14650">
      <w:pPr>
        <w:widowControl/>
        <w:autoSpaceDE w:val="0"/>
        <w:autoSpaceDN w:val="0"/>
        <w:adjustRightInd w:val="0"/>
        <w:ind w:firstLine="720"/>
        <w:rPr>
          <w:rFonts w:ascii="Consolas" w:hAnsi="Consolas" w:cs="Consolas"/>
          <w:b/>
          <w:color w:val="000000"/>
        </w:rPr>
      </w:pPr>
      <w:r w:rsidRPr="00756345">
        <w:rPr>
          <w:rFonts w:ascii="Consolas" w:hAnsi="Consolas" w:cs="Consolas"/>
          <w:b/>
          <w:color w:val="0000FF"/>
        </w:rPr>
        <w:t>&lt;</w:t>
      </w:r>
      <w:r w:rsidRPr="00756345">
        <w:rPr>
          <w:rFonts w:ascii="Consolas" w:hAnsi="Consolas" w:cs="Consolas"/>
          <w:b/>
          <w:color w:val="A31515"/>
        </w:rPr>
        <w:t>StackPanel</w:t>
      </w:r>
      <w:r w:rsidRPr="00756345">
        <w:rPr>
          <w:rFonts w:ascii="Consolas" w:hAnsi="Consolas" w:cs="Consolas"/>
          <w:b/>
          <w:color w:val="0000FF"/>
        </w:rPr>
        <w:t>&gt;</w:t>
      </w:r>
    </w:p>
    <w:p w:rsidR="00D14650" w:rsidRPr="00756345" w:rsidRDefault="00D14650" w:rsidP="00D14650">
      <w:pPr>
        <w:widowControl/>
        <w:autoSpaceDE w:val="0"/>
        <w:autoSpaceDN w:val="0"/>
        <w:adjustRightInd w:val="0"/>
        <w:ind w:left="720" w:firstLine="720"/>
        <w:rPr>
          <w:rFonts w:ascii="Consolas" w:hAnsi="Consolas" w:cs="Consolas"/>
          <w:b/>
          <w:color w:val="000000"/>
        </w:rPr>
      </w:pPr>
      <w:r w:rsidRPr="00756345">
        <w:rPr>
          <w:rFonts w:ascii="Consolas" w:hAnsi="Consolas" w:cs="Consolas"/>
          <w:b/>
          <w:color w:val="0000FF"/>
        </w:rPr>
        <w:t>&lt;</w:t>
      </w:r>
      <w:r w:rsidRPr="00756345">
        <w:rPr>
          <w:rFonts w:ascii="Consolas" w:hAnsi="Consolas" w:cs="Consolas"/>
          <w:b/>
          <w:color w:val="A31515"/>
        </w:rPr>
        <w:t>TextBlock</w:t>
      </w:r>
      <w:r w:rsidRPr="00756345">
        <w:rPr>
          <w:rFonts w:ascii="Consolas" w:hAnsi="Consolas" w:cs="Consolas"/>
          <w:b/>
          <w:color w:val="FF0000"/>
        </w:rPr>
        <w:t xml:space="preserve"> Style</w:t>
      </w:r>
      <w:r w:rsidRPr="00756345">
        <w:rPr>
          <w:rFonts w:ascii="Consolas" w:hAnsi="Consolas" w:cs="Consolas"/>
          <w:b/>
          <w:color w:val="0000FF"/>
        </w:rPr>
        <w:t>="{</w:t>
      </w:r>
      <w:r w:rsidRPr="00756345">
        <w:rPr>
          <w:rFonts w:ascii="Consolas" w:hAnsi="Consolas" w:cs="Consolas"/>
          <w:b/>
          <w:color w:val="A31515"/>
        </w:rPr>
        <w:t>...</w:t>
      </w:r>
      <w:r w:rsidRPr="00756345">
        <w:rPr>
          <w:rFonts w:ascii="Consolas" w:hAnsi="Consolas" w:cs="Consolas"/>
          <w:b/>
          <w:color w:val="0000FF"/>
        </w:rPr>
        <w:t>}"</w:t>
      </w:r>
      <w:r w:rsidRPr="00756345">
        <w:rPr>
          <w:rFonts w:ascii="Consolas" w:hAnsi="Consolas" w:cs="Consolas"/>
          <w:b/>
          <w:color w:val="000000"/>
        </w:rPr>
        <w:t xml:space="preserve"> </w:t>
      </w:r>
    </w:p>
    <w:p w:rsidR="00D14650" w:rsidRPr="00756345" w:rsidRDefault="0022040F" w:rsidP="00D14650">
      <w:pPr>
        <w:widowControl/>
        <w:autoSpaceDE w:val="0"/>
        <w:autoSpaceDN w:val="0"/>
        <w:adjustRightInd w:val="0"/>
        <w:ind w:left="1440" w:firstLine="720"/>
        <w:rPr>
          <w:rFonts w:ascii="Consolas" w:hAnsi="Consolas" w:cs="Consolas"/>
          <w:b/>
          <w:color w:val="000000"/>
        </w:rPr>
      </w:pPr>
      <w:r w:rsidRPr="00756345">
        <w:rPr>
          <w:rFonts w:ascii="Consolas" w:hAnsi="Consolas" w:cs="Consolas"/>
          <w:b/>
          <w:color w:val="FF0000"/>
          <w:highlight w:val="yellow"/>
        </w:rPr>
        <w:t xml:space="preserve"> </w:t>
      </w:r>
      <w:r w:rsidR="00D14650" w:rsidRPr="00756345">
        <w:rPr>
          <w:rFonts w:ascii="Consolas" w:hAnsi="Consolas" w:cs="Consolas"/>
          <w:b/>
          <w:color w:val="FF0000"/>
          <w:highlight w:val="yellow"/>
        </w:rPr>
        <w:t>Text</w:t>
      </w:r>
      <w:r w:rsidR="00D14650" w:rsidRPr="00756345">
        <w:rPr>
          <w:rFonts w:ascii="Consolas" w:hAnsi="Consolas" w:cs="Consolas"/>
          <w:b/>
          <w:color w:val="0000FF"/>
          <w:highlight w:val="yellow"/>
        </w:rPr>
        <w:t>="{</w:t>
      </w:r>
      <w:r w:rsidR="00D14650" w:rsidRPr="00756345">
        <w:rPr>
          <w:rFonts w:ascii="Consolas" w:hAnsi="Consolas" w:cs="Consolas"/>
          <w:b/>
          <w:color w:val="A31515"/>
          <w:highlight w:val="yellow"/>
        </w:rPr>
        <w:t>Binding</w:t>
      </w:r>
      <w:r w:rsidR="00D14650" w:rsidRPr="00756345">
        <w:rPr>
          <w:rFonts w:ascii="Consolas" w:hAnsi="Consolas" w:cs="Consolas"/>
          <w:b/>
          <w:color w:val="FF0000"/>
          <w:highlight w:val="yellow"/>
        </w:rPr>
        <w:t xml:space="preserve"> DetailsV</w:t>
      </w:r>
      <w:r w:rsidR="00655254" w:rsidRPr="00756345">
        <w:rPr>
          <w:rFonts w:ascii="Consolas" w:hAnsi="Consolas" w:cs="Consolas"/>
          <w:b/>
          <w:color w:val="FF0000"/>
          <w:highlight w:val="yellow"/>
        </w:rPr>
        <w:t>iew</w:t>
      </w:r>
      <w:r w:rsidR="00D14650" w:rsidRPr="00756345">
        <w:rPr>
          <w:rFonts w:ascii="Consolas" w:hAnsi="Consolas" w:cs="Consolas"/>
          <w:b/>
          <w:color w:val="FF0000"/>
          <w:highlight w:val="yellow"/>
        </w:rPr>
        <w:t>M</w:t>
      </w:r>
      <w:r w:rsidR="00655254" w:rsidRPr="00756345">
        <w:rPr>
          <w:rFonts w:ascii="Consolas" w:hAnsi="Consolas" w:cs="Consolas"/>
          <w:b/>
          <w:color w:val="FF0000"/>
          <w:highlight w:val="yellow"/>
        </w:rPr>
        <w:t>odel</w:t>
      </w:r>
      <w:r w:rsidR="00D14650" w:rsidRPr="00756345">
        <w:rPr>
          <w:rFonts w:ascii="Consolas" w:hAnsi="Consolas" w:cs="Consolas"/>
          <w:b/>
          <w:color w:val="0000FF"/>
          <w:highlight w:val="yellow"/>
        </w:rPr>
        <w:t>.Heading}"</w:t>
      </w:r>
      <w:r w:rsidR="00D14650" w:rsidRPr="00756345">
        <w:rPr>
          <w:rFonts w:ascii="Consolas" w:hAnsi="Consolas" w:cs="Consolas"/>
          <w:b/>
          <w:color w:val="0000FF"/>
        </w:rPr>
        <w:t>/&gt;</w:t>
      </w:r>
    </w:p>
    <w:p w:rsidR="00D14650" w:rsidRPr="00756345" w:rsidRDefault="00D14650" w:rsidP="00D14650">
      <w:pPr>
        <w:widowControl/>
        <w:autoSpaceDE w:val="0"/>
        <w:autoSpaceDN w:val="0"/>
        <w:adjustRightInd w:val="0"/>
        <w:rPr>
          <w:rFonts w:ascii="Consolas" w:hAnsi="Consolas" w:cs="Consolas"/>
          <w:b/>
          <w:color w:val="000000"/>
        </w:rPr>
      </w:pPr>
      <w:r w:rsidRPr="00756345">
        <w:rPr>
          <w:rFonts w:ascii="Consolas" w:hAnsi="Consolas" w:cs="Consolas"/>
          <w:b/>
          <w:color w:val="000000"/>
        </w:rPr>
        <w:t xml:space="preserve">            </w:t>
      </w:r>
    </w:p>
    <w:p w:rsidR="00D14650" w:rsidRPr="00756345" w:rsidRDefault="00D14650" w:rsidP="00D14650">
      <w:pPr>
        <w:widowControl/>
        <w:autoSpaceDE w:val="0"/>
        <w:autoSpaceDN w:val="0"/>
        <w:adjustRightInd w:val="0"/>
        <w:ind w:left="720" w:firstLine="720"/>
        <w:rPr>
          <w:rFonts w:ascii="Consolas" w:hAnsi="Consolas" w:cs="Consolas"/>
          <w:b/>
          <w:color w:val="000000"/>
        </w:rPr>
      </w:pPr>
      <w:r w:rsidRPr="00756345">
        <w:rPr>
          <w:rFonts w:ascii="Consolas" w:hAnsi="Consolas" w:cs="Consolas"/>
          <w:b/>
          <w:color w:val="0000FF"/>
        </w:rPr>
        <w:t>&lt;</w:t>
      </w:r>
      <w:r w:rsidRPr="00756345">
        <w:rPr>
          <w:rFonts w:ascii="Consolas" w:hAnsi="Consolas" w:cs="Consolas"/>
          <w:b/>
          <w:color w:val="A31515"/>
        </w:rPr>
        <w:t>StackPanel</w:t>
      </w:r>
      <w:r w:rsidRPr="00756345">
        <w:rPr>
          <w:rFonts w:ascii="Consolas" w:hAnsi="Consolas" w:cs="Consolas"/>
          <w:b/>
          <w:color w:val="FF0000"/>
        </w:rPr>
        <w:t xml:space="preserve"> Orientation</w:t>
      </w:r>
      <w:r w:rsidRPr="00756345">
        <w:rPr>
          <w:rFonts w:ascii="Consolas" w:hAnsi="Consolas" w:cs="Consolas"/>
          <w:b/>
          <w:color w:val="0000FF"/>
        </w:rPr>
        <w:t>="Horizontal"&gt;</w:t>
      </w:r>
    </w:p>
    <w:p w:rsidR="00D14650" w:rsidRPr="00756345" w:rsidRDefault="00D14650" w:rsidP="0022040F">
      <w:pPr>
        <w:widowControl/>
        <w:autoSpaceDE w:val="0"/>
        <w:autoSpaceDN w:val="0"/>
        <w:adjustRightInd w:val="0"/>
        <w:ind w:left="1440" w:firstLine="720"/>
        <w:rPr>
          <w:rFonts w:ascii="Consolas" w:hAnsi="Consolas" w:cs="Consolas"/>
          <w:b/>
          <w:color w:val="000000"/>
        </w:rPr>
      </w:pPr>
      <w:r w:rsidRPr="00756345">
        <w:rPr>
          <w:rFonts w:ascii="Consolas" w:hAnsi="Consolas" w:cs="Consolas"/>
          <w:b/>
          <w:color w:val="0000FF"/>
        </w:rPr>
        <w:t>&lt;</w:t>
      </w:r>
      <w:r w:rsidRPr="00756345">
        <w:rPr>
          <w:rFonts w:ascii="Consolas" w:hAnsi="Consolas" w:cs="Consolas"/>
          <w:b/>
          <w:color w:val="A31515"/>
        </w:rPr>
        <w:t>TextBlock</w:t>
      </w:r>
      <w:r w:rsidRPr="00756345">
        <w:rPr>
          <w:rFonts w:ascii="Consolas" w:hAnsi="Consolas" w:cs="Consolas"/>
          <w:b/>
          <w:color w:val="FF0000"/>
        </w:rPr>
        <w:t xml:space="preserve"> Style</w:t>
      </w:r>
      <w:r w:rsidRPr="00756345">
        <w:rPr>
          <w:rFonts w:ascii="Consolas" w:hAnsi="Consolas" w:cs="Consolas"/>
          <w:b/>
          <w:color w:val="0000FF"/>
        </w:rPr>
        <w:t>="{</w:t>
      </w:r>
      <w:r w:rsidRPr="00756345">
        <w:rPr>
          <w:rFonts w:ascii="Consolas" w:hAnsi="Consolas" w:cs="Consolas"/>
          <w:b/>
          <w:color w:val="A31515"/>
        </w:rPr>
        <w:t>...</w:t>
      </w:r>
      <w:r w:rsidRPr="00756345">
        <w:rPr>
          <w:rFonts w:ascii="Consolas" w:hAnsi="Consolas" w:cs="Consolas"/>
          <w:b/>
          <w:color w:val="0000FF"/>
        </w:rPr>
        <w:t>}"</w:t>
      </w:r>
      <w:r w:rsidR="0022040F" w:rsidRPr="00756345">
        <w:rPr>
          <w:rFonts w:ascii="Consolas" w:hAnsi="Consolas" w:cs="Consolas"/>
          <w:b/>
          <w:color w:val="0000FF"/>
        </w:rPr>
        <w:t xml:space="preserve"> </w:t>
      </w:r>
      <w:r w:rsidRPr="00756345">
        <w:rPr>
          <w:rFonts w:ascii="Consolas" w:hAnsi="Consolas" w:cs="Consolas"/>
          <w:b/>
          <w:color w:val="FF0000"/>
        </w:rPr>
        <w:t>Text</w:t>
      </w:r>
      <w:r w:rsidRPr="00756345">
        <w:rPr>
          <w:rFonts w:ascii="Consolas" w:hAnsi="Consolas" w:cs="Consolas"/>
          <w:b/>
          <w:color w:val="0000FF"/>
        </w:rPr>
        <w:t>="License plate"/&gt;</w:t>
      </w:r>
    </w:p>
    <w:p w:rsidR="00450E9C" w:rsidRPr="00756345" w:rsidRDefault="00D14650" w:rsidP="0022040F">
      <w:pPr>
        <w:widowControl/>
        <w:autoSpaceDE w:val="0"/>
        <w:autoSpaceDN w:val="0"/>
        <w:adjustRightInd w:val="0"/>
        <w:ind w:left="1440" w:firstLine="720"/>
        <w:rPr>
          <w:rFonts w:ascii="Consolas" w:hAnsi="Consolas" w:cs="Consolas"/>
          <w:b/>
          <w:color w:val="000000"/>
        </w:rPr>
      </w:pPr>
      <w:r w:rsidRPr="00756345">
        <w:rPr>
          <w:rFonts w:ascii="Consolas" w:hAnsi="Consolas" w:cs="Consolas"/>
          <w:b/>
          <w:color w:val="0000FF"/>
        </w:rPr>
        <w:t>&lt;</w:t>
      </w:r>
      <w:r w:rsidRPr="00756345">
        <w:rPr>
          <w:rFonts w:ascii="Consolas" w:hAnsi="Consolas" w:cs="Consolas"/>
          <w:b/>
          <w:color w:val="A31515"/>
        </w:rPr>
        <w:t>TextBox</w:t>
      </w:r>
      <w:r w:rsidR="0022040F" w:rsidRPr="00756345">
        <w:rPr>
          <w:rFonts w:ascii="Consolas" w:hAnsi="Consolas" w:cs="Consolas"/>
          <w:b/>
          <w:color w:val="FF0000"/>
        </w:rPr>
        <w:t xml:space="preserve"> </w:t>
      </w:r>
      <w:r w:rsidRPr="00756345">
        <w:rPr>
          <w:rFonts w:ascii="Consolas" w:hAnsi="Consolas" w:cs="Consolas"/>
          <w:b/>
          <w:color w:val="FF0000"/>
        </w:rPr>
        <w:t>Style</w:t>
      </w:r>
      <w:r w:rsidRPr="00756345">
        <w:rPr>
          <w:rFonts w:ascii="Consolas" w:hAnsi="Consolas" w:cs="Consolas"/>
          <w:b/>
          <w:color w:val="0000FF"/>
        </w:rPr>
        <w:t>="{</w:t>
      </w:r>
      <w:r w:rsidRPr="00756345">
        <w:rPr>
          <w:rFonts w:ascii="Consolas" w:hAnsi="Consolas" w:cs="Consolas"/>
          <w:b/>
          <w:color w:val="A31515"/>
        </w:rPr>
        <w:t>...</w:t>
      </w:r>
      <w:r w:rsidRPr="00756345">
        <w:rPr>
          <w:rFonts w:ascii="Consolas" w:hAnsi="Consolas" w:cs="Consolas"/>
          <w:b/>
          <w:color w:val="0000FF"/>
        </w:rPr>
        <w:t>}"</w:t>
      </w:r>
      <w:r w:rsidR="0022040F" w:rsidRPr="00756345">
        <w:rPr>
          <w:rFonts w:ascii="Consolas" w:hAnsi="Consolas" w:cs="Consolas"/>
          <w:b/>
          <w:color w:val="0000FF"/>
        </w:rPr>
        <w:t xml:space="preserve"> </w:t>
      </w:r>
      <w:r w:rsidR="00450E9C" w:rsidRPr="00756345">
        <w:rPr>
          <w:rFonts w:ascii="Consolas" w:hAnsi="Consolas" w:cs="Consolas"/>
          <w:b/>
          <w:color w:val="FF0000"/>
        </w:rPr>
        <w:t>IsReadOnly</w:t>
      </w:r>
      <w:r w:rsidR="00450E9C" w:rsidRPr="00756345">
        <w:rPr>
          <w:rFonts w:ascii="Consolas" w:hAnsi="Consolas" w:cs="Consolas"/>
          <w:b/>
          <w:color w:val="0000FF"/>
        </w:rPr>
        <w:t>="True"</w:t>
      </w:r>
    </w:p>
    <w:p w:rsidR="00D14650" w:rsidRPr="00756345" w:rsidRDefault="0022040F" w:rsidP="0022040F">
      <w:pPr>
        <w:widowControl/>
        <w:autoSpaceDE w:val="0"/>
        <w:autoSpaceDN w:val="0"/>
        <w:adjustRightInd w:val="0"/>
        <w:ind w:left="2160"/>
        <w:rPr>
          <w:rFonts w:ascii="Consolas" w:hAnsi="Consolas" w:cs="Consolas"/>
          <w:b/>
          <w:color w:val="A31515"/>
          <w:highlight w:val="yellow"/>
        </w:rPr>
      </w:pPr>
      <w:r w:rsidRPr="00756345">
        <w:rPr>
          <w:rFonts w:ascii="Consolas" w:hAnsi="Consolas" w:cs="Consolas"/>
          <w:b/>
          <w:color w:val="FF0000"/>
          <w:highlight w:val="yellow"/>
        </w:rPr>
        <w:t xml:space="preserve"> </w:t>
      </w:r>
      <w:r w:rsidR="00D14650" w:rsidRPr="00756345">
        <w:rPr>
          <w:rFonts w:ascii="Consolas" w:hAnsi="Consolas" w:cs="Consolas"/>
          <w:b/>
          <w:color w:val="FF0000"/>
          <w:highlight w:val="yellow"/>
        </w:rPr>
        <w:t>Text</w:t>
      </w:r>
      <w:r w:rsidR="00D14650" w:rsidRPr="00756345">
        <w:rPr>
          <w:rFonts w:ascii="Consolas" w:hAnsi="Consolas" w:cs="Consolas"/>
          <w:b/>
          <w:color w:val="0000FF"/>
          <w:highlight w:val="yellow"/>
        </w:rPr>
        <w:t>="{</w:t>
      </w:r>
      <w:r w:rsidR="00D14650" w:rsidRPr="00756345">
        <w:rPr>
          <w:rFonts w:ascii="Consolas" w:hAnsi="Consolas" w:cs="Consolas"/>
          <w:b/>
          <w:color w:val="A31515"/>
          <w:highlight w:val="yellow"/>
        </w:rPr>
        <w:t>Binding</w:t>
      </w:r>
      <w:r w:rsidRPr="00756345">
        <w:rPr>
          <w:rFonts w:ascii="Consolas" w:hAnsi="Consolas" w:cs="Consolas"/>
          <w:b/>
          <w:color w:val="A31515"/>
          <w:highlight w:val="yellow"/>
        </w:rPr>
        <w:t xml:space="preserve"> </w:t>
      </w:r>
      <w:r w:rsidR="00655254" w:rsidRPr="00756345">
        <w:rPr>
          <w:rFonts w:ascii="Consolas" w:hAnsi="Consolas" w:cs="Consolas"/>
          <w:b/>
          <w:color w:val="FF0000"/>
          <w:highlight w:val="yellow"/>
        </w:rPr>
        <w:t>DetailsViewModel</w:t>
      </w:r>
      <w:r w:rsidR="00D14650" w:rsidRPr="00756345">
        <w:rPr>
          <w:rFonts w:ascii="Consolas" w:hAnsi="Consolas" w:cs="Consolas"/>
          <w:b/>
          <w:color w:val="0000FF"/>
          <w:highlight w:val="yellow"/>
        </w:rPr>
        <w:t>.LicensePlate}"</w:t>
      </w:r>
      <w:r w:rsidR="00D14650" w:rsidRPr="00756345">
        <w:rPr>
          <w:rFonts w:ascii="Consolas" w:hAnsi="Consolas" w:cs="Consolas"/>
          <w:b/>
          <w:color w:val="0000FF"/>
        </w:rPr>
        <w:t>/&gt;</w:t>
      </w:r>
    </w:p>
    <w:p w:rsidR="00D14650" w:rsidRPr="00756345" w:rsidRDefault="00D14650" w:rsidP="00D14650">
      <w:pPr>
        <w:widowControl/>
        <w:autoSpaceDE w:val="0"/>
        <w:autoSpaceDN w:val="0"/>
        <w:adjustRightInd w:val="0"/>
        <w:rPr>
          <w:rFonts w:ascii="Consolas" w:hAnsi="Consolas" w:cs="Consolas"/>
          <w:b/>
          <w:color w:val="0000FF"/>
        </w:rPr>
      </w:pPr>
      <w:r w:rsidRPr="00756345">
        <w:rPr>
          <w:rFonts w:ascii="Consolas" w:hAnsi="Consolas" w:cs="Consolas"/>
          <w:b/>
          <w:color w:val="000000"/>
        </w:rPr>
        <w:t xml:space="preserve">            </w:t>
      </w:r>
      <w:r w:rsidRPr="00756345">
        <w:rPr>
          <w:rFonts w:ascii="Consolas" w:hAnsi="Consolas" w:cs="Consolas"/>
          <w:b/>
          <w:color w:val="0000FF"/>
        </w:rPr>
        <w:t>&lt;/</w:t>
      </w:r>
      <w:r w:rsidRPr="00756345">
        <w:rPr>
          <w:rFonts w:ascii="Consolas" w:hAnsi="Consolas" w:cs="Consolas"/>
          <w:b/>
          <w:color w:val="A31515"/>
        </w:rPr>
        <w:t>StackPanel</w:t>
      </w:r>
      <w:r w:rsidRPr="00756345">
        <w:rPr>
          <w:rFonts w:ascii="Consolas" w:hAnsi="Consolas" w:cs="Consolas"/>
          <w:b/>
          <w:color w:val="0000FF"/>
        </w:rPr>
        <w:t>&gt;</w:t>
      </w:r>
    </w:p>
    <w:p w:rsidR="00D14650" w:rsidRPr="00756345" w:rsidRDefault="00D14650" w:rsidP="00D14650">
      <w:pPr>
        <w:widowControl/>
        <w:autoSpaceDE w:val="0"/>
        <w:autoSpaceDN w:val="0"/>
        <w:adjustRightInd w:val="0"/>
        <w:rPr>
          <w:rFonts w:ascii="Consolas" w:hAnsi="Consolas" w:cs="Consolas"/>
          <w:b/>
          <w:color w:val="000000"/>
        </w:rPr>
      </w:pPr>
    </w:p>
    <w:p w:rsidR="00D14650" w:rsidRPr="00756345" w:rsidRDefault="00D14650" w:rsidP="00D14650">
      <w:pPr>
        <w:widowControl/>
        <w:autoSpaceDE w:val="0"/>
        <w:autoSpaceDN w:val="0"/>
        <w:adjustRightInd w:val="0"/>
        <w:ind w:left="1440"/>
        <w:rPr>
          <w:rFonts w:ascii="Consolas" w:hAnsi="Consolas" w:cs="Consolas"/>
          <w:b/>
          <w:color w:val="000000"/>
        </w:rPr>
      </w:pPr>
      <w:r w:rsidRPr="00756345">
        <w:rPr>
          <w:rFonts w:ascii="Consolas" w:hAnsi="Consolas" w:cs="Consolas"/>
          <w:b/>
          <w:color w:val="000000"/>
        </w:rPr>
        <w:t>...</w:t>
      </w:r>
    </w:p>
    <w:p w:rsidR="00D14650" w:rsidRPr="00756345" w:rsidRDefault="00D14650" w:rsidP="00D14650">
      <w:pPr>
        <w:widowControl/>
        <w:autoSpaceDE w:val="0"/>
        <w:autoSpaceDN w:val="0"/>
        <w:adjustRightInd w:val="0"/>
        <w:rPr>
          <w:rFonts w:ascii="Consolas" w:hAnsi="Consolas" w:cs="Consolas"/>
          <w:b/>
          <w:color w:val="000000"/>
        </w:rPr>
      </w:pPr>
    </w:p>
    <w:p w:rsidR="00D14650" w:rsidRPr="00756345" w:rsidRDefault="00D14650" w:rsidP="00D14650">
      <w:pPr>
        <w:widowControl/>
        <w:autoSpaceDE w:val="0"/>
        <w:autoSpaceDN w:val="0"/>
        <w:adjustRightInd w:val="0"/>
        <w:rPr>
          <w:rFonts w:ascii="Consolas" w:hAnsi="Consolas" w:cs="Consolas"/>
          <w:b/>
          <w:color w:val="000000"/>
        </w:rPr>
      </w:pPr>
      <w:r w:rsidRPr="00756345">
        <w:rPr>
          <w:rFonts w:ascii="Consolas" w:hAnsi="Consolas" w:cs="Consolas"/>
          <w:b/>
          <w:color w:val="000000"/>
        </w:rPr>
        <w:t xml:space="preserve">            </w:t>
      </w:r>
      <w:r w:rsidRPr="00756345">
        <w:rPr>
          <w:rFonts w:ascii="Consolas" w:hAnsi="Consolas" w:cs="Consolas"/>
          <w:b/>
          <w:color w:val="0000FF"/>
        </w:rPr>
        <w:t>&lt;</w:t>
      </w:r>
      <w:r w:rsidRPr="00756345">
        <w:rPr>
          <w:rFonts w:ascii="Consolas" w:hAnsi="Consolas" w:cs="Consolas"/>
          <w:b/>
          <w:color w:val="A31515"/>
        </w:rPr>
        <w:t>StackPanel</w:t>
      </w:r>
      <w:r w:rsidRPr="00756345">
        <w:rPr>
          <w:rFonts w:ascii="Consolas" w:hAnsi="Consolas" w:cs="Consolas"/>
          <w:b/>
          <w:color w:val="FF0000"/>
        </w:rPr>
        <w:t xml:space="preserve"> Orientation</w:t>
      </w:r>
      <w:r w:rsidRPr="00756345">
        <w:rPr>
          <w:rFonts w:ascii="Consolas" w:hAnsi="Consolas" w:cs="Consolas"/>
          <w:b/>
          <w:color w:val="0000FF"/>
        </w:rPr>
        <w:t>="Horizontal"&gt;</w:t>
      </w:r>
    </w:p>
    <w:p w:rsidR="00D14650" w:rsidRPr="00756345" w:rsidRDefault="00D14650" w:rsidP="00D14650">
      <w:pPr>
        <w:widowControl/>
        <w:autoSpaceDE w:val="0"/>
        <w:autoSpaceDN w:val="0"/>
        <w:adjustRightInd w:val="0"/>
        <w:rPr>
          <w:rFonts w:ascii="Consolas" w:hAnsi="Consolas" w:cs="Consolas"/>
          <w:b/>
          <w:color w:val="000000"/>
        </w:rPr>
      </w:pPr>
      <w:r w:rsidRPr="00756345">
        <w:rPr>
          <w:rFonts w:ascii="Consolas" w:hAnsi="Consolas" w:cs="Consolas"/>
          <w:b/>
          <w:color w:val="000000"/>
        </w:rPr>
        <w:t xml:space="preserve">                </w:t>
      </w:r>
      <w:r w:rsidR="0022040F" w:rsidRPr="00756345">
        <w:rPr>
          <w:rFonts w:ascii="Consolas" w:hAnsi="Consolas" w:cs="Consolas"/>
          <w:b/>
          <w:color w:val="000000"/>
        </w:rPr>
        <w:tab/>
      </w:r>
      <w:r w:rsidRPr="00756345">
        <w:rPr>
          <w:rFonts w:ascii="Consolas" w:hAnsi="Consolas" w:cs="Consolas"/>
          <w:b/>
          <w:color w:val="0000FF"/>
        </w:rPr>
        <w:t>&lt;</w:t>
      </w:r>
      <w:r w:rsidRPr="00756345">
        <w:rPr>
          <w:rFonts w:ascii="Consolas" w:hAnsi="Consolas" w:cs="Consolas"/>
          <w:b/>
          <w:color w:val="A31515"/>
        </w:rPr>
        <w:t>TextBlock</w:t>
      </w:r>
      <w:r w:rsidRPr="00756345">
        <w:rPr>
          <w:rFonts w:ascii="Consolas" w:hAnsi="Consolas" w:cs="Consolas"/>
          <w:b/>
          <w:color w:val="FF0000"/>
        </w:rPr>
        <w:t xml:space="preserve"> Style</w:t>
      </w:r>
      <w:r w:rsidRPr="00756345">
        <w:rPr>
          <w:rFonts w:ascii="Consolas" w:hAnsi="Consolas" w:cs="Consolas"/>
          <w:b/>
          <w:color w:val="0000FF"/>
        </w:rPr>
        <w:t>="{</w:t>
      </w:r>
      <w:r w:rsidRPr="00756345">
        <w:rPr>
          <w:rFonts w:ascii="Consolas" w:hAnsi="Consolas" w:cs="Consolas"/>
          <w:b/>
          <w:color w:val="A31515"/>
        </w:rPr>
        <w:t>...</w:t>
      </w:r>
      <w:r w:rsidRPr="00756345">
        <w:rPr>
          <w:rFonts w:ascii="Consolas" w:hAnsi="Consolas" w:cs="Consolas"/>
          <w:b/>
          <w:color w:val="0000FF"/>
        </w:rPr>
        <w:t>}"</w:t>
      </w:r>
      <w:r w:rsidR="0022040F" w:rsidRPr="00756345">
        <w:rPr>
          <w:rFonts w:ascii="Consolas" w:hAnsi="Consolas" w:cs="Consolas"/>
          <w:b/>
          <w:color w:val="000000"/>
        </w:rPr>
        <w:t xml:space="preserve"> </w:t>
      </w:r>
      <w:r w:rsidRPr="00756345">
        <w:rPr>
          <w:rFonts w:ascii="Consolas" w:hAnsi="Consolas" w:cs="Consolas"/>
          <w:b/>
          <w:color w:val="FF0000"/>
        </w:rPr>
        <w:t>Text</w:t>
      </w:r>
      <w:r w:rsidRPr="00756345">
        <w:rPr>
          <w:rFonts w:ascii="Consolas" w:hAnsi="Consolas" w:cs="Consolas"/>
          <w:b/>
          <w:color w:val="0000FF"/>
        </w:rPr>
        <w:t>="Price"/&gt;</w:t>
      </w:r>
    </w:p>
    <w:p w:rsidR="0022040F" w:rsidRPr="00756345" w:rsidRDefault="00D14650" w:rsidP="00D14650">
      <w:pPr>
        <w:widowControl/>
        <w:autoSpaceDE w:val="0"/>
        <w:autoSpaceDN w:val="0"/>
        <w:adjustRightInd w:val="0"/>
        <w:rPr>
          <w:rFonts w:ascii="Consolas" w:hAnsi="Consolas" w:cs="Consolas"/>
          <w:b/>
          <w:color w:val="000000"/>
        </w:rPr>
      </w:pPr>
      <w:r w:rsidRPr="00756345">
        <w:rPr>
          <w:rFonts w:ascii="Consolas" w:hAnsi="Consolas" w:cs="Consolas"/>
          <w:b/>
          <w:color w:val="000000"/>
        </w:rPr>
        <w:t xml:space="preserve">                </w:t>
      </w:r>
      <w:r w:rsidR="0022040F" w:rsidRPr="00756345">
        <w:rPr>
          <w:rFonts w:ascii="Consolas" w:hAnsi="Consolas" w:cs="Consolas"/>
          <w:b/>
          <w:color w:val="000000"/>
        </w:rPr>
        <w:tab/>
      </w:r>
      <w:r w:rsidRPr="00756345">
        <w:rPr>
          <w:rFonts w:ascii="Consolas" w:hAnsi="Consolas" w:cs="Consolas"/>
          <w:b/>
          <w:color w:val="0000FF"/>
        </w:rPr>
        <w:t>&lt;</w:t>
      </w:r>
      <w:r w:rsidRPr="00756345">
        <w:rPr>
          <w:rFonts w:ascii="Consolas" w:hAnsi="Consolas" w:cs="Consolas"/>
          <w:b/>
          <w:color w:val="A31515"/>
        </w:rPr>
        <w:t>TextBox</w:t>
      </w:r>
      <w:r w:rsidRPr="00756345">
        <w:rPr>
          <w:rFonts w:ascii="Consolas" w:hAnsi="Consolas" w:cs="Consolas"/>
          <w:b/>
          <w:color w:val="FF0000"/>
        </w:rPr>
        <w:t xml:space="preserve"> Style</w:t>
      </w:r>
      <w:r w:rsidRPr="00756345">
        <w:rPr>
          <w:rFonts w:ascii="Consolas" w:hAnsi="Consolas" w:cs="Consolas"/>
          <w:b/>
          <w:color w:val="0000FF"/>
        </w:rPr>
        <w:t>="{</w:t>
      </w:r>
      <w:r w:rsidRPr="00756345">
        <w:rPr>
          <w:rFonts w:ascii="Consolas" w:hAnsi="Consolas" w:cs="Consolas"/>
          <w:b/>
          <w:color w:val="A31515"/>
        </w:rPr>
        <w:t>...</w:t>
      </w:r>
      <w:r w:rsidRPr="00756345">
        <w:rPr>
          <w:rFonts w:ascii="Consolas" w:hAnsi="Consolas" w:cs="Consolas"/>
          <w:b/>
          <w:color w:val="0000FF"/>
        </w:rPr>
        <w:t>}"</w:t>
      </w:r>
      <w:r w:rsidR="0022040F" w:rsidRPr="00756345">
        <w:rPr>
          <w:rFonts w:ascii="Consolas" w:hAnsi="Consolas" w:cs="Consolas"/>
          <w:b/>
          <w:color w:val="000000"/>
        </w:rPr>
        <w:t xml:space="preserve"> </w:t>
      </w:r>
    </w:p>
    <w:p w:rsidR="00D14650" w:rsidRPr="00756345" w:rsidRDefault="0022040F" w:rsidP="0022040F">
      <w:pPr>
        <w:widowControl/>
        <w:autoSpaceDE w:val="0"/>
        <w:autoSpaceDN w:val="0"/>
        <w:adjustRightInd w:val="0"/>
        <w:ind w:left="1440" w:firstLine="720"/>
        <w:rPr>
          <w:rFonts w:ascii="Consolas" w:hAnsi="Consolas" w:cs="Consolas"/>
          <w:b/>
          <w:color w:val="000000"/>
        </w:rPr>
      </w:pPr>
      <w:r w:rsidRPr="00756345">
        <w:rPr>
          <w:rFonts w:ascii="Consolas" w:hAnsi="Consolas" w:cs="Consolas"/>
          <w:b/>
          <w:color w:val="FF0000"/>
          <w:highlight w:val="yellow"/>
        </w:rPr>
        <w:t xml:space="preserve"> </w:t>
      </w:r>
      <w:r w:rsidR="00D14650" w:rsidRPr="00756345">
        <w:rPr>
          <w:rFonts w:ascii="Consolas" w:hAnsi="Consolas" w:cs="Consolas"/>
          <w:b/>
          <w:color w:val="FF0000"/>
          <w:highlight w:val="yellow"/>
        </w:rPr>
        <w:t>Text</w:t>
      </w:r>
      <w:r w:rsidR="00D14650" w:rsidRPr="00756345">
        <w:rPr>
          <w:rFonts w:ascii="Consolas" w:hAnsi="Consolas" w:cs="Consolas"/>
          <w:b/>
          <w:color w:val="0000FF"/>
          <w:highlight w:val="yellow"/>
        </w:rPr>
        <w:t>="{</w:t>
      </w:r>
      <w:r w:rsidR="00D14650" w:rsidRPr="00756345">
        <w:rPr>
          <w:rFonts w:ascii="Consolas" w:hAnsi="Consolas" w:cs="Consolas"/>
          <w:b/>
          <w:color w:val="A31515"/>
          <w:highlight w:val="yellow"/>
        </w:rPr>
        <w:t>Binding</w:t>
      </w:r>
      <w:r w:rsidR="00D14650" w:rsidRPr="00756345">
        <w:rPr>
          <w:rFonts w:ascii="Consolas" w:hAnsi="Consolas" w:cs="Consolas"/>
          <w:b/>
          <w:color w:val="FF0000"/>
          <w:highlight w:val="yellow"/>
        </w:rPr>
        <w:t xml:space="preserve"> </w:t>
      </w:r>
      <w:r w:rsidR="00655254" w:rsidRPr="00756345">
        <w:rPr>
          <w:rFonts w:ascii="Consolas" w:hAnsi="Consolas" w:cs="Consolas"/>
          <w:b/>
          <w:color w:val="FF0000"/>
          <w:highlight w:val="yellow"/>
        </w:rPr>
        <w:t>DetailsViewModel</w:t>
      </w:r>
      <w:r w:rsidR="00D14650" w:rsidRPr="00756345">
        <w:rPr>
          <w:rFonts w:ascii="Consolas" w:hAnsi="Consolas" w:cs="Consolas"/>
          <w:b/>
          <w:color w:val="0000FF"/>
          <w:highlight w:val="yellow"/>
        </w:rPr>
        <w:t>.Price,</w:t>
      </w:r>
      <w:r w:rsidR="00D14650" w:rsidRPr="00756345">
        <w:rPr>
          <w:rFonts w:ascii="Consolas" w:hAnsi="Consolas" w:cs="Consolas"/>
          <w:b/>
          <w:color w:val="FF0000"/>
          <w:highlight w:val="yellow"/>
        </w:rPr>
        <w:t xml:space="preserve"> Mode</w:t>
      </w:r>
      <w:r w:rsidR="00D14650" w:rsidRPr="00756345">
        <w:rPr>
          <w:rFonts w:ascii="Consolas" w:hAnsi="Consolas" w:cs="Consolas"/>
          <w:b/>
          <w:color w:val="0000FF"/>
          <w:highlight w:val="yellow"/>
        </w:rPr>
        <w:t>=TwoWay}"</w:t>
      </w:r>
      <w:r w:rsidR="00D14650" w:rsidRPr="00756345">
        <w:rPr>
          <w:rFonts w:ascii="Consolas" w:hAnsi="Consolas" w:cs="Consolas"/>
          <w:b/>
          <w:color w:val="0000FF"/>
        </w:rPr>
        <w:t>/&gt;</w:t>
      </w:r>
    </w:p>
    <w:p w:rsidR="00D14650" w:rsidRPr="00756345" w:rsidRDefault="00D14650" w:rsidP="00D14650">
      <w:pPr>
        <w:widowControl/>
        <w:autoSpaceDE w:val="0"/>
        <w:autoSpaceDN w:val="0"/>
        <w:adjustRightInd w:val="0"/>
        <w:rPr>
          <w:rFonts w:ascii="Consolas" w:hAnsi="Consolas" w:cs="Consolas"/>
          <w:b/>
          <w:color w:val="0000FF"/>
        </w:rPr>
      </w:pPr>
      <w:r w:rsidRPr="00756345">
        <w:rPr>
          <w:rFonts w:ascii="Consolas" w:hAnsi="Consolas" w:cs="Consolas"/>
          <w:b/>
          <w:color w:val="000000"/>
        </w:rPr>
        <w:t xml:space="preserve">            </w:t>
      </w:r>
      <w:r w:rsidRPr="00756345">
        <w:rPr>
          <w:rFonts w:ascii="Consolas" w:hAnsi="Consolas" w:cs="Consolas"/>
          <w:b/>
          <w:color w:val="0000FF"/>
        </w:rPr>
        <w:t>&lt;/</w:t>
      </w:r>
      <w:r w:rsidRPr="00756345">
        <w:rPr>
          <w:rFonts w:ascii="Consolas" w:hAnsi="Consolas" w:cs="Consolas"/>
          <w:b/>
          <w:color w:val="A31515"/>
        </w:rPr>
        <w:t>StackPanel</w:t>
      </w:r>
      <w:r w:rsidR="001B03B4" w:rsidRPr="00756345">
        <w:rPr>
          <w:rFonts w:ascii="Consolas" w:hAnsi="Consolas" w:cs="Consolas"/>
          <w:b/>
          <w:color w:val="0000FF"/>
        </w:rPr>
        <w:t>&gt;</w:t>
      </w:r>
    </w:p>
    <w:p w:rsidR="00D14650" w:rsidRPr="00756345" w:rsidRDefault="00D14650" w:rsidP="00D14650">
      <w:pPr>
        <w:rPr>
          <w:b/>
        </w:rPr>
      </w:pPr>
      <w:r w:rsidRPr="00756345">
        <w:rPr>
          <w:rFonts w:ascii="Consolas" w:hAnsi="Consolas" w:cs="Consolas"/>
          <w:b/>
          <w:color w:val="000000"/>
        </w:rPr>
        <w:t xml:space="preserve">        </w:t>
      </w:r>
      <w:r w:rsidRPr="00756345">
        <w:rPr>
          <w:rFonts w:ascii="Consolas" w:hAnsi="Consolas" w:cs="Consolas"/>
          <w:b/>
          <w:color w:val="0000FF"/>
        </w:rPr>
        <w:t>&lt;/</w:t>
      </w:r>
      <w:r w:rsidRPr="00756345">
        <w:rPr>
          <w:rFonts w:ascii="Consolas" w:hAnsi="Consolas" w:cs="Consolas"/>
          <w:b/>
          <w:color w:val="A31515"/>
        </w:rPr>
        <w:t>StackPanel</w:t>
      </w:r>
      <w:r w:rsidRPr="00756345">
        <w:rPr>
          <w:rFonts w:ascii="Consolas" w:hAnsi="Consolas" w:cs="Consolas"/>
          <w:b/>
          <w:color w:val="0000FF"/>
        </w:rPr>
        <w:t>&gt;</w:t>
      </w:r>
    </w:p>
    <w:p w:rsidR="00D14650" w:rsidRDefault="00D14650" w:rsidP="00C271CB">
      <w:pPr>
        <w:rPr>
          <w:sz w:val="28"/>
          <w:szCs w:val="28"/>
        </w:rPr>
      </w:pPr>
    </w:p>
    <w:p w:rsidR="00560469" w:rsidRDefault="003E3378" w:rsidP="00C271CB">
      <w:pPr>
        <w:rPr>
          <w:sz w:val="28"/>
          <w:szCs w:val="28"/>
        </w:rPr>
      </w:pPr>
      <w:r>
        <w:rPr>
          <w:sz w:val="28"/>
          <w:szCs w:val="28"/>
        </w:rPr>
        <w:t xml:space="preserve">With these bindings, we can now display the relevant properties of a car in the Details view. We can even edit the properties, if it makes sense. We assumed </w:t>
      </w:r>
      <w:r w:rsidR="001B03B4">
        <w:rPr>
          <w:sz w:val="28"/>
          <w:szCs w:val="28"/>
        </w:rPr>
        <w:t xml:space="preserve">earlier </w:t>
      </w:r>
      <w:r>
        <w:rPr>
          <w:sz w:val="28"/>
          <w:szCs w:val="28"/>
        </w:rPr>
        <w:t xml:space="preserve">that it only makes sense to change the price of a car, and it is therefore only the binding to </w:t>
      </w:r>
      <w:r w:rsidRPr="003E3378">
        <w:rPr>
          <w:b/>
          <w:sz w:val="28"/>
          <w:szCs w:val="28"/>
        </w:rPr>
        <w:t>Price</w:t>
      </w:r>
      <w:r>
        <w:rPr>
          <w:sz w:val="28"/>
          <w:szCs w:val="28"/>
        </w:rPr>
        <w:t xml:space="preserve"> </w:t>
      </w:r>
      <w:r w:rsidR="001B03B4">
        <w:rPr>
          <w:sz w:val="28"/>
          <w:szCs w:val="28"/>
        </w:rPr>
        <w:t xml:space="preserve">which </w:t>
      </w:r>
      <w:r>
        <w:rPr>
          <w:sz w:val="28"/>
          <w:szCs w:val="28"/>
        </w:rPr>
        <w:t>is a two-way binding.</w:t>
      </w:r>
      <w:r w:rsidR="00450E9C">
        <w:rPr>
          <w:sz w:val="28"/>
          <w:szCs w:val="28"/>
        </w:rPr>
        <w:t xml:space="preserve"> Also, the </w:t>
      </w:r>
      <w:r w:rsidR="00450E9C" w:rsidRPr="00450E9C">
        <w:rPr>
          <w:b/>
          <w:sz w:val="28"/>
          <w:szCs w:val="28"/>
        </w:rPr>
        <w:t>TextBox</w:t>
      </w:r>
      <w:r w:rsidR="00450E9C">
        <w:rPr>
          <w:sz w:val="28"/>
          <w:szCs w:val="28"/>
        </w:rPr>
        <w:t xml:space="preserve"> controls showing read-only data have been disabled for user input, by setting the </w:t>
      </w:r>
      <w:r w:rsidR="00450E9C" w:rsidRPr="00450E9C">
        <w:rPr>
          <w:b/>
          <w:sz w:val="28"/>
          <w:szCs w:val="28"/>
        </w:rPr>
        <w:t>IsReadOnly</w:t>
      </w:r>
      <w:r w:rsidR="00450E9C">
        <w:rPr>
          <w:sz w:val="28"/>
          <w:szCs w:val="28"/>
        </w:rPr>
        <w:t xml:space="preserve"> property to true.</w:t>
      </w:r>
    </w:p>
    <w:p w:rsidR="00592D78" w:rsidRDefault="00592D78" w:rsidP="00C271CB">
      <w:pPr>
        <w:rPr>
          <w:sz w:val="28"/>
          <w:szCs w:val="28"/>
        </w:rPr>
      </w:pPr>
    </w:p>
    <w:p w:rsidR="00592D78" w:rsidRDefault="00592D78" w:rsidP="00592D78">
      <w:pPr>
        <w:pStyle w:val="Overskrift3"/>
        <w:ind w:left="0"/>
      </w:pPr>
      <w:bookmarkStart w:id="239" w:name="_Toc510548922"/>
      <w:r>
        <w:t xml:space="preserve">Creating a collection of </w:t>
      </w:r>
      <w:r w:rsidR="00115D5F">
        <w:t>data</w:t>
      </w:r>
      <w:r>
        <w:t xml:space="preserve"> view model objects</w:t>
      </w:r>
      <w:bookmarkEnd w:id="239"/>
    </w:p>
    <w:p w:rsidR="00592D78" w:rsidRDefault="00592D78" w:rsidP="00592D78">
      <w:pPr>
        <w:rPr>
          <w:sz w:val="28"/>
          <w:szCs w:val="28"/>
        </w:rPr>
      </w:pPr>
    </w:p>
    <w:p w:rsidR="00592D78" w:rsidRDefault="00592D78" w:rsidP="00592D78">
      <w:pPr>
        <w:rPr>
          <w:sz w:val="28"/>
          <w:szCs w:val="28"/>
        </w:rPr>
      </w:pPr>
      <w:r>
        <w:rPr>
          <w:sz w:val="28"/>
          <w:szCs w:val="28"/>
        </w:rPr>
        <w:t xml:space="preserve">The </w:t>
      </w:r>
      <w:r w:rsidRPr="005E366B">
        <w:rPr>
          <w:b/>
          <w:sz w:val="28"/>
          <w:szCs w:val="28"/>
        </w:rPr>
        <w:t>ListView</w:t>
      </w:r>
      <w:r>
        <w:rPr>
          <w:sz w:val="28"/>
          <w:szCs w:val="28"/>
        </w:rPr>
        <w:t xml:space="preserve"> control in the Master part of the view will as mentioned need to bind to a collection of </w:t>
      </w:r>
      <w:r w:rsidR="00287EBF">
        <w:rPr>
          <w:sz w:val="28"/>
          <w:szCs w:val="28"/>
        </w:rPr>
        <w:t xml:space="preserve">data </w:t>
      </w:r>
      <w:r>
        <w:rPr>
          <w:sz w:val="28"/>
          <w:szCs w:val="28"/>
        </w:rPr>
        <w:t xml:space="preserve">view model objects. Somebody must thus </w:t>
      </w:r>
      <w:r w:rsidR="00115D5F">
        <w:rPr>
          <w:sz w:val="28"/>
          <w:szCs w:val="28"/>
        </w:rPr>
        <w:t>pro</w:t>
      </w:r>
      <w:r w:rsidR="00115D5F">
        <w:rPr>
          <w:sz w:val="28"/>
          <w:szCs w:val="28"/>
        </w:rPr>
        <w:softHyphen/>
        <w:t>duce</w:t>
      </w:r>
      <w:r>
        <w:rPr>
          <w:sz w:val="28"/>
          <w:szCs w:val="28"/>
        </w:rPr>
        <w:t xml:space="preserve"> such a collec</w:t>
      </w:r>
      <w:r w:rsidR="00115D5F">
        <w:rPr>
          <w:sz w:val="28"/>
          <w:szCs w:val="28"/>
        </w:rPr>
        <w:softHyphen/>
      </w:r>
      <w:r>
        <w:rPr>
          <w:sz w:val="28"/>
          <w:szCs w:val="28"/>
        </w:rPr>
        <w:t xml:space="preserve">tion. The production process is in itself fairly simple; for each domain object in the catalog, produce a corresponding </w:t>
      </w:r>
      <w:r w:rsidR="00287EBF">
        <w:rPr>
          <w:sz w:val="28"/>
          <w:szCs w:val="28"/>
        </w:rPr>
        <w:t>data</w:t>
      </w:r>
      <w:r>
        <w:rPr>
          <w:sz w:val="28"/>
          <w:szCs w:val="28"/>
        </w:rPr>
        <w:t xml:space="preserve"> view model object. Code</w:t>
      </w:r>
      <w:r w:rsidR="00B14DE0">
        <w:rPr>
          <w:sz w:val="28"/>
          <w:szCs w:val="28"/>
        </w:rPr>
        <w:t xml:space="preserve"> for</w:t>
      </w:r>
      <w:r>
        <w:rPr>
          <w:sz w:val="28"/>
          <w:szCs w:val="28"/>
        </w:rPr>
        <w:t xml:space="preserve"> this process will look something like this:</w:t>
      </w:r>
    </w:p>
    <w:p w:rsidR="00592D78" w:rsidRDefault="00592D78" w:rsidP="00592D78">
      <w:pPr>
        <w:rPr>
          <w:sz w:val="28"/>
          <w:szCs w:val="28"/>
        </w:rPr>
      </w:pPr>
    </w:p>
    <w:p w:rsidR="00592D78" w:rsidRPr="00756345" w:rsidRDefault="00592D78" w:rsidP="001B03B4">
      <w:pPr>
        <w:keepNext/>
        <w:keepLines/>
        <w:widowControl/>
        <w:autoSpaceDE w:val="0"/>
        <w:autoSpaceDN w:val="0"/>
        <w:adjustRightInd w:val="0"/>
        <w:rPr>
          <w:rFonts w:ascii="Consolas" w:hAnsi="Consolas" w:cs="Consolas"/>
          <w:b/>
          <w:color w:val="000000"/>
        </w:rPr>
      </w:pPr>
      <w:r w:rsidRPr="00756345">
        <w:rPr>
          <w:rFonts w:ascii="Consolas" w:hAnsi="Consolas" w:cs="Consolas"/>
          <w:b/>
          <w:color w:val="0000FF"/>
        </w:rPr>
        <w:lastRenderedPageBreak/>
        <w:t>public</w:t>
      </w:r>
      <w:r w:rsidRPr="00756345">
        <w:rPr>
          <w:rFonts w:ascii="Consolas" w:hAnsi="Consolas" w:cs="Consolas"/>
          <w:b/>
          <w:color w:val="000000"/>
        </w:rPr>
        <w:t xml:space="preserve"> </w:t>
      </w:r>
      <w:r w:rsidRPr="00756345">
        <w:rPr>
          <w:rFonts w:ascii="Consolas" w:hAnsi="Consolas" w:cs="Consolas"/>
          <w:b/>
          <w:color w:val="2B91AF"/>
        </w:rPr>
        <w:t>List</w:t>
      </w:r>
      <w:r w:rsidRPr="00756345">
        <w:rPr>
          <w:rFonts w:ascii="Consolas" w:hAnsi="Consolas" w:cs="Consolas"/>
          <w:b/>
          <w:color w:val="000000"/>
        </w:rPr>
        <w:t>&lt;</w:t>
      </w:r>
      <w:r w:rsidR="00115D5F" w:rsidRPr="00756345">
        <w:rPr>
          <w:rFonts w:ascii="Consolas" w:hAnsi="Consolas" w:cs="Consolas"/>
          <w:b/>
          <w:color w:val="2B91AF"/>
        </w:rPr>
        <w:t>CarData</w:t>
      </w:r>
      <w:r w:rsidRPr="00756345">
        <w:rPr>
          <w:rFonts w:ascii="Consolas" w:hAnsi="Consolas" w:cs="Consolas"/>
          <w:b/>
          <w:color w:val="2B91AF"/>
        </w:rPr>
        <w:t>ViewModel</w:t>
      </w:r>
      <w:r w:rsidR="00115D5F" w:rsidRPr="00756345">
        <w:rPr>
          <w:rFonts w:ascii="Consolas" w:hAnsi="Consolas" w:cs="Consolas"/>
          <w:b/>
          <w:color w:val="000000"/>
        </w:rPr>
        <w:t>&gt; CreateData</w:t>
      </w:r>
      <w:r w:rsidRPr="00756345">
        <w:rPr>
          <w:rFonts w:ascii="Consolas" w:hAnsi="Consolas" w:cs="Consolas"/>
          <w:b/>
          <w:color w:val="000000"/>
        </w:rPr>
        <w:t>ViewModelCollection(</w:t>
      </w:r>
      <w:r w:rsidR="00B14DE0" w:rsidRPr="00756345">
        <w:rPr>
          <w:rFonts w:ascii="Consolas" w:hAnsi="Consolas" w:cs="Consolas"/>
          <w:b/>
          <w:color w:val="2B91AF"/>
        </w:rPr>
        <w:t>CarCatalog</w:t>
      </w:r>
      <w:r w:rsidRPr="00756345">
        <w:rPr>
          <w:rFonts w:ascii="Consolas" w:hAnsi="Consolas" w:cs="Consolas"/>
          <w:b/>
          <w:color w:val="000000"/>
        </w:rPr>
        <w:t xml:space="preserve"> catalog)</w:t>
      </w:r>
    </w:p>
    <w:p w:rsidR="00592D78" w:rsidRPr="00756345" w:rsidRDefault="00592D78" w:rsidP="001B03B4">
      <w:pPr>
        <w:keepNext/>
        <w:keepLines/>
        <w:widowControl/>
        <w:autoSpaceDE w:val="0"/>
        <w:autoSpaceDN w:val="0"/>
        <w:adjustRightInd w:val="0"/>
        <w:rPr>
          <w:rFonts w:ascii="Consolas" w:hAnsi="Consolas" w:cs="Consolas"/>
          <w:b/>
          <w:color w:val="000000"/>
        </w:rPr>
      </w:pPr>
      <w:r w:rsidRPr="00756345">
        <w:rPr>
          <w:rFonts w:ascii="Consolas" w:hAnsi="Consolas" w:cs="Consolas"/>
          <w:b/>
          <w:color w:val="000000"/>
        </w:rPr>
        <w:t>{</w:t>
      </w:r>
    </w:p>
    <w:p w:rsidR="00592D78" w:rsidRPr="00756345" w:rsidRDefault="00592D78" w:rsidP="001B03B4">
      <w:pPr>
        <w:keepNext/>
        <w:keepLines/>
        <w:widowControl/>
        <w:autoSpaceDE w:val="0"/>
        <w:autoSpaceDN w:val="0"/>
        <w:adjustRightInd w:val="0"/>
        <w:ind w:firstLine="720"/>
        <w:rPr>
          <w:rFonts w:ascii="Consolas" w:hAnsi="Consolas" w:cs="Consolas"/>
          <w:b/>
          <w:color w:val="000000"/>
        </w:rPr>
      </w:pPr>
      <w:r w:rsidRPr="00756345">
        <w:rPr>
          <w:rFonts w:ascii="Consolas" w:hAnsi="Consolas" w:cs="Consolas"/>
          <w:b/>
          <w:color w:val="2B91AF"/>
        </w:rPr>
        <w:t>List</w:t>
      </w:r>
      <w:r w:rsidRPr="00756345">
        <w:rPr>
          <w:rFonts w:ascii="Consolas" w:hAnsi="Consolas" w:cs="Consolas"/>
          <w:b/>
          <w:color w:val="000000"/>
        </w:rPr>
        <w:t>&lt;</w:t>
      </w:r>
      <w:r w:rsidR="00115D5F" w:rsidRPr="00756345">
        <w:rPr>
          <w:rFonts w:ascii="Consolas" w:hAnsi="Consolas" w:cs="Consolas"/>
          <w:b/>
          <w:color w:val="2B91AF"/>
        </w:rPr>
        <w:t>CarDataViewModel</w:t>
      </w:r>
      <w:r w:rsidRPr="00756345">
        <w:rPr>
          <w:rFonts w:ascii="Consolas" w:hAnsi="Consolas" w:cs="Consolas"/>
          <w:b/>
          <w:color w:val="000000"/>
        </w:rPr>
        <w:t xml:space="preserve">&gt; items = </w:t>
      </w:r>
      <w:r w:rsidRPr="00756345">
        <w:rPr>
          <w:rFonts w:ascii="Consolas" w:hAnsi="Consolas" w:cs="Consolas"/>
          <w:b/>
          <w:color w:val="0000FF"/>
        </w:rPr>
        <w:t>new</w:t>
      </w:r>
      <w:r w:rsidRPr="00756345">
        <w:rPr>
          <w:rFonts w:ascii="Consolas" w:hAnsi="Consolas" w:cs="Consolas"/>
          <w:b/>
          <w:color w:val="000000"/>
        </w:rPr>
        <w:t xml:space="preserve"> </w:t>
      </w:r>
      <w:r w:rsidRPr="00756345">
        <w:rPr>
          <w:rFonts w:ascii="Consolas" w:hAnsi="Consolas" w:cs="Consolas"/>
          <w:b/>
          <w:color w:val="2B91AF"/>
        </w:rPr>
        <w:t>List</w:t>
      </w:r>
      <w:r w:rsidRPr="00756345">
        <w:rPr>
          <w:rFonts w:ascii="Consolas" w:hAnsi="Consolas" w:cs="Consolas"/>
          <w:b/>
          <w:color w:val="000000"/>
        </w:rPr>
        <w:t>&lt;</w:t>
      </w:r>
      <w:r w:rsidR="00115D5F" w:rsidRPr="00756345">
        <w:rPr>
          <w:rFonts w:ascii="Consolas" w:hAnsi="Consolas" w:cs="Consolas"/>
          <w:b/>
          <w:color w:val="2B91AF"/>
        </w:rPr>
        <w:t>CarDataViewModel</w:t>
      </w:r>
      <w:r w:rsidRPr="00756345">
        <w:rPr>
          <w:rFonts w:ascii="Consolas" w:hAnsi="Consolas" w:cs="Consolas"/>
          <w:b/>
          <w:color w:val="000000"/>
        </w:rPr>
        <w:t>&gt;();</w:t>
      </w:r>
    </w:p>
    <w:p w:rsidR="00592D78" w:rsidRPr="00756345" w:rsidRDefault="00592D78" w:rsidP="001B03B4">
      <w:pPr>
        <w:keepNext/>
        <w:keepLines/>
        <w:widowControl/>
        <w:autoSpaceDE w:val="0"/>
        <w:autoSpaceDN w:val="0"/>
        <w:adjustRightInd w:val="0"/>
        <w:ind w:firstLine="720"/>
        <w:rPr>
          <w:rFonts w:ascii="Consolas" w:hAnsi="Consolas" w:cs="Consolas"/>
          <w:b/>
          <w:color w:val="000000"/>
        </w:rPr>
      </w:pPr>
      <w:r w:rsidRPr="00756345">
        <w:rPr>
          <w:rFonts w:ascii="Consolas" w:hAnsi="Consolas" w:cs="Consolas"/>
          <w:b/>
          <w:color w:val="0000FF"/>
        </w:rPr>
        <w:t>foreach</w:t>
      </w:r>
      <w:r w:rsidRPr="00756345">
        <w:rPr>
          <w:rFonts w:ascii="Consolas" w:hAnsi="Consolas" w:cs="Consolas"/>
          <w:b/>
          <w:color w:val="000000"/>
        </w:rPr>
        <w:t xml:space="preserve"> (</w:t>
      </w:r>
      <w:r w:rsidRPr="00756345">
        <w:rPr>
          <w:rFonts w:ascii="Consolas" w:hAnsi="Consolas" w:cs="Consolas"/>
          <w:b/>
          <w:color w:val="0000FF"/>
        </w:rPr>
        <w:t>var</w:t>
      </w:r>
      <w:r w:rsidR="00115D5F" w:rsidRPr="00756345">
        <w:rPr>
          <w:rFonts w:ascii="Consolas" w:hAnsi="Consolas" w:cs="Consolas"/>
          <w:b/>
          <w:color w:val="000000"/>
        </w:rPr>
        <w:t xml:space="preserve"> item</w:t>
      </w:r>
      <w:r w:rsidRPr="00756345">
        <w:rPr>
          <w:rFonts w:ascii="Consolas" w:hAnsi="Consolas" w:cs="Consolas"/>
          <w:b/>
          <w:color w:val="000000"/>
        </w:rPr>
        <w:t xml:space="preserve"> </w:t>
      </w:r>
      <w:r w:rsidRPr="00756345">
        <w:rPr>
          <w:rFonts w:ascii="Consolas" w:hAnsi="Consolas" w:cs="Consolas"/>
          <w:b/>
          <w:color w:val="0000FF"/>
        </w:rPr>
        <w:t>in</w:t>
      </w:r>
      <w:r w:rsidRPr="00756345">
        <w:rPr>
          <w:rFonts w:ascii="Consolas" w:hAnsi="Consolas" w:cs="Consolas"/>
          <w:b/>
          <w:color w:val="000000"/>
        </w:rPr>
        <w:t xml:space="preserve"> catalog.All)</w:t>
      </w:r>
    </w:p>
    <w:p w:rsidR="00592D78" w:rsidRPr="00756345" w:rsidRDefault="00592D78" w:rsidP="001B03B4">
      <w:pPr>
        <w:keepNext/>
        <w:keepLines/>
        <w:widowControl/>
        <w:autoSpaceDE w:val="0"/>
        <w:autoSpaceDN w:val="0"/>
        <w:adjustRightInd w:val="0"/>
        <w:ind w:firstLine="720"/>
        <w:rPr>
          <w:rFonts w:ascii="Consolas" w:hAnsi="Consolas" w:cs="Consolas"/>
          <w:b/>
          <w:color w:val="000000"/>
        </w:rPr>
      </w:pPr>
      <w:r w:rsidRPr="00756345">
        <w:rPr>
          <w:rFonts w:ascii="Consolas" w:hAnsi="Consolas" w:cs="Consolas"/>
          <w:b/>
          <w:color w:val="000000"/>
        </w:rPr>
        <w:t>{</w:t>
      </w:r>
    </w:p>
    <w:p w:rsidR="00592D78" w:rsidRPr="00756345" w:rsidRDefault="00592D78" w:rsidP="001B03B4">
      <w:pPr>
        <w:keepNext/>
        <w:keepLines/>
        <w:widowControl/>
        <w:autoSpaceDE w:val="0"/>
        <w:autoSpaceDN w:val="0"/>
        <w:adjustRightInd w:val="0"/>
        <w:ind w:left="720" w:firstLine="720"/>
        <w:rPr>
          <w:rFonts w:ascii="Consolas" w:hAnsi="Consolas" w:cs="Consolas"/>
          <w:b/>
          <w:color w:val="000000"/>
        </w:rPr>
      </w:pPr>
      <w:r w:rsidRPr="00756345">
        <w:rPr>
          <w:rFonts w:ascii="Consolas" w:hAnsi="Consolas" w:cs="Consolas"/>
          <w:b/>
          <w:color w:val="000000"/>
        </w:rPr>
        <w:t>items.Add(</w:t>
      </w:r>
      <w:r w:rsidRPr="00756345">
        <w:rPr>
          <w:rFonts w:ascii="Consolas" w:hAnsi="Consolas" w:cs="Consolas"/>
          <w:b/>
          <w:color w:val="0000FF"/>
        </w:rPr>
        <w:t>new</w:t>
      </w:r>
      <w:r w:rsidRPr="00756345">
        <w:rPr>
          <w:rFonts w:ascii="Consolas" w:hAnsi="Consolas" w:cs="Consolas"/>
          <w:b/>
          <w:color w:val="000000"/>
        </w:rPr>
        <w:t xml:space="preserve"> </w:t>
      </w:r>
      <w:r w:rsidR="00115D5F" w:rsidRPr="00756345">
        <w:rPr>
          <w:rFonts w:ascii="Consolas" w:hAnsi="Consolas" w:cs="Consolas"/>
          <w:b/>
          <w:color w:val="2B91AF"/>
        </w:rPr>
        <w:t>CarDataViewModel</w:t>
      </w:r>
      <w:r w:rsidRPr="00756345">
        <w:rPr>
          <w:rFonts w:ascii="Consolas" w:hAnsi="Consolas" w:cs="Consolas"/>
          <w:b/>
          <w:color w:val="000000"/>
        </w:rPr>
        <w:t>(</w:t>
      </w:r>
      <w:r w:rsidR="00115D5F" w:rsidRPr="00756345">
        <w:rPr>
          <w:rFonts w:ascii="Consolas" w:hAnsi="Consolas" w:cs="Consolas"/>
          <w:b/>
          <w:color w:val="000000"/>
        </w:rPr>
        <w:t>item</w:t>
      </w:r>
      <w:r w:rsidRPr="00756345">
        <w:rPr>
          <w:rFonts w:ascii="Consolas" w:hAnsi="Consolas" w:cs="Consolas"/>
          <w:b/>
          <w:color w:val="000000"/>
        </w:rPr>
        <w:t>));</w:t>
      </w:r>
    </w:p>
    <w:p w:rsidR="00592D78" w:rsidRPr="00756345" w:rsidRDefault="00592D78" w:rsidP="001B03B4">
      <w:pPr>
        <w:keepNext/>
        <w:keepLines/>
        <w:widowControl/>
        <w:autoSpaceDE w:val="0"/>
        <w:autoSpaceDN w:val="0"/>
        <w:adjustRightInd w:val="0"/>
        <w:ind w:firstLine="720"/>
        <w:rPr>
          <w:rFonts w:ascii="Consolas" w:hAnsi="Consolas" w:cs="Consolas"/>
          <w:b/>
          <w:color w:val="000000"/>
        </w:rPr>
      </w:pPr>
      <w:r w:rsidRPr="00756345">
        <w:rPr>
          <w:rFonts w:ascii="Consolas" w:hAnsi="Consolas" w:cs="Consolas"/>
          <w:b/>
          <w:color w:val="000000"/>
        </w:rPr>
        <w:t>}</w:t>
      </w:r>
    </w:p>
    <w:p w:rsidR="00592D78" w:rsidRPr="00756345" w:rsidRDefault="00592D78" w:rsidP="001B03B4">
      <w:pPr>
        <w:keepNext/>
        <w:keepLines/>
        <w:widowControl/>
        <w:autoSpaceDE w:val="0"/>
        <w:autoSpaceDN w:val="0"/>
        <w:adjustRightInd w:val="0"/>
        <w:ind w:firstLine="720"/>
        <w:rPr>
          <w:rFonts w:ascii="Consolas" w:hAnsi="Consolas" w:cs="Consolas"/>
          <w:b/>
          <w:color w:val="000000"/>
        </w:rPr>
      </w:pPr>
      <w:r w:rsidRPr="00756345">
        <w:rPr>
          <w:rFonts w:ascii="Consolas" w:hAnsi="Consolas" w:cs="Consolas"/>
          <w:b/>
          <w:color w:val="0000FF"/>
        </w:rPr>
        <w:t>return</w:t>
      </w:r>
      <w:r w:rsidRPr="00756345">
        <w:rPr>
          <w:rFonts w:ascii="Consolas" w:hAnsi="Consolas" w:cs="Consolas"/>
          <w:b/>
          <w:color w:val="000000"/>
        </w:rPr>
        <w:t xml:space="preserve"> items;</w:t>
      </w:r>
    </w:p>
    <w:p w:rsidR="00592D78" w:rsidRPr="00756345" w:rsidRDefault="00592D78" w:rsidP="001B03B4">
      <w:pPr>
        <w:keepNext/>
        <w:keepLines/>
        <w:rPr>
          <w:rFonts w:ascii="Consolas" w:hAnsi="Consolas" w:cs="Consolas"/>
          <w:b/>
          <w:color w:val="000000"/>
        </w:rPr>
      </w:pPr>
      <w:r w:rsidRPr="00756345">
        <w:rPr>
          <w:rFonts w:ascii="Consolas" w:hAnsi="Consolas" w:cs="Consolas"/>
          <w:b/>
          <w:color w:val="000000"/>
        </w:rPr>
        <w:t>}</w:t>
      </w:r>
    </w:p>
    <w:p w:rsidR="00592D78" w:rsidRDefault="00592D78" w:rsidP="00592D78">
      <w:pPr>
        <w:rPr>
          <w:sz w:val="28"/>
          <w:szCs w:val="28"/>
        </w:rPr>
      </w:pPr>
    </w:p>
    <w:p w:rsidR="00592D78" w:rsidRDefault="00592D78" w:rsidP="00592D78">
      <w:pPr>
        <w:rPr>
          <w:sz w:val="28"/>
          <w:szCs w:val="28"/>
        </w:rPr>
      </w:pPr>
      <w:r>
        <w:rPr>
          <w:sz w:val="28"/>
          <w:szCs w:val="28"/>
        </w:rPr>
        <w:t>Where should this functionality be placed, i.e. in which class? We will postpone that decision a bit, but for now just note that we need such a method.</w:t>
      </w:r>
    </w:p>
    <w:p w:rsidR="00560469" w:rsidRDefault="00560469" w:rsidP="00C271CB">
      <w:pPr>
        <w:rPr>
          <w:sz w:val="28"/>
          <w:szCs w:val="28"/>
        </w:rPr>
      </w:pPr>
    </w:p>
    <w:p w:rsidR="00560469" w:rsidRDefault="00693C22" w:rsidP="00793F77">
      <w:pPr>
        <w:pStyle w:val="Overskrift3"/>
        <w:keepNext/>
        <w:keepLines/>
        <w:ind w:left="0"/>
      </w:pPr>
      <w:bookmarkStart w:id="240" w:name="_Toc510548923"/>
      <w:r>
        <w:t xml:space="preserve">A </w:t>
      </w:r>
      <w:r w:rsidR="00115D5F">
        <w:t>Page view model</w:t>
      </w:r>
      <w:r>
        <w:t xml:space="preserve"> class</w:t>
      </w:r>
      <w:bookmarkEnd w:id="240"/>
    </w:p>
    <w:p w:rsidR="00560469" w:rsidRDefault="00560469" w:rsidP="00793F77">
      <w:pPr>
        <w:keepNext/>
        <w:keepLines/>
        <w:rPr>
          <w:sz w:val="28"/>
          <w:szCs w:val="28"/>
        </w:rPr>
      </w:pPr>
    </w:p>
    <w:p w:rsidR="00560469" w:rsidRDefault="00693C22" w:rsidP="00793F77">
      <w:pPr>
        <w:keepNext/>
        <w:keepLines/>
        <w:rPr>
          <w:sz w:val="28"/>
          <w:szCs w:val="28"/>
        </w:rPr>
      </w:pPr>
      <w:r>
        <w:rPr>
          <w:sz w:val="28"/>
          <w:szCs w:val="28"/>
        </w:rPr>
        <w:t>We are now pretty close to having all the pieces we need in order to build a working Master/Details view. Let us recap what we have in place now:</w:t>
      </w:r>
    </w:p>
    <w:p w:rsidR="00C61E0C" w:rsidRDefault="00C61E0C" w:rsidP="00793F77">
      <w:pPr>
        <w:keepNext/>
        <w:keepLines/>
        <w:rPr>
          <w:sz w:val="28"/>
          <w:szCs w:val="28"/>
        </w:rPr>
      </w:pPr>
    </w:p>
    <w:p w:rsidR="00C61E0C" w:rsidRPr="00C61E0C" w:rsidRDefault="00C61E0C" w:rsidP="004A2694">
      <w:pPr>
        <w:pStyle w:val="Listeafsnit"/>
        <w:keepNext/>
        <w:keepLines/>
        <w:numPr>
          <w:ilvl w:val="0"/>
          <w:numId w:val="140"/>
        </w:numPr>
        <w:rPr>
          <w:sz w:val="28"/>
          <w:szCs w:val="28"/>
        </w:rPr>
      </w:pPr>
      <w:r w:rsidRPr="00C61E0C">
        <w:rPr>
          <w:b/>
          <w:sz w:val="28"/>
          <w:szCs w:val="28"/>
        </w:rPr>
        <w:t>DomainModel:</w:t>
      </w:r>
      <w:r w:rsidRPr="00C61E0C">
        <w:rPr>
          <w:sz w:val="28"/>
          <w:szCs w:val="28"/>
        </w:rPr>
        <w:t xml:space="preserve"> The </w:t>
      </w:r>
      <w:r w:rsidRPr="00C61E0C">
        <w:rPr>
          <w:b/>
          <w:sz w:val="28"/>
          <w:szCs w:val="28"/>
        </w:rPr>
        <w:t>CarCatalog</w:t>
      </w:r>
      <w:r w:rsidRPr="00C61E0C">
        <w:rPr>
          <w:sz w:val="28"/>
          <w:szCs w:val="28"/>
        </w:rPr>
        <w:t xml:space="preserve"> class plays the role of the domain model, since it contains and maintains a collection of domain objects.</w:t>
      </w:r>
    </w:p>
    <w:p w:rsidR="00C61E0C" w:rsidRPr="00C61E0C" w:rsidRDefault="00C61E0C" w:rsidP="004A2694">
      <w:pPr>
        <w:pStyle w:val="Listeafsnit"/>
        <w:keepNext/>
        <w:keepLines/>
        <w:numPr>
          <w:ilvl w:val="0"/>
          <w:numId w:val="140"/>
        </w:numPr>
        <w:rPr>
          <w:sz w:val="28"/>
          <w:szCs w:val="28"/>
        </w:rPr>
      </w:pPr>
      <w:r w:rsidRPr="00C61E0C">
        <w:rPr>
          <w:b/>
          <w:sz w:val="28"/>
          <w:szCs w:val="28"/>
        </w:rPr>
        <w:t>DataViewModel:</w:t>
      </w:r>
      <w:r w:rsidRPr="00C61E0C">
        <w:rPr>
          <w:sz w:val="28"/>
          <w:szCs w:val="28"/>
        </w:rPr>
        <w:t xml:space="preserve"> Exposes relevant properties relating to a single </w:t>
      </w:r>
      <w:r w:rsidRPr="00C61E0C">
        <w:rPr>
          <w:b/>
          <w:sz w:val="28"/>
          <w:szCs w:val="28"/>
        </w:rPr>
        <w:t>Car</w:t>
      </w:r>
      <w:r w:rsidRPr="00C61E0C">
        <w:rPr>
          <w:sz w:val="28"/>
          <w:szCs w:val="28"/>
        </w:rPr>
        <w:t xml:space="preserve"> object. Used for Data Binding in a Data Template for e.g. a </w:t>
      </w:r>
      <w:r w:rsidRPr="00C61E0C">
        <w:rPr>
          <w:b/>
          <w:sz w:val="28"/>
          <w:szCs w:val="28"/>
        </w:rPr>
        <w:t>ListView</w:t>
      </w:r>
      <w:r w:rsidRPr="00C61E0C">
        <w:rPr>
          <w:sz w:val="28"/>
          <w:szCs w:val="28"/>
        </w:rPr>
        <w:t xml:space="preserve">, and for specific properties in the Details part. </w:t>
      </w:r>
    </w:p>
    <w:p w:rsidR="00C61E0C" w:rsidRPr="00C61E0C" w:rsidRDefault="00C61E0C" w:rsidP="004A2694">
      <w:pPr>
        <w:pStyle w:val="Listeafsnit"/>
        <w:keepNext/>
        <w:keepLines/>
        <w:numPr>
          <w:ilvl w:val="0"/>
          <w:numId w:val="140"/>
        </w:numPr>
        <w:rPr>
          <w:b/>
          <w:sz w:val="28"/>
          <w:szCs w:val="28"/>
        </w:rPr>
      </w:pPr>
      <w:r w:rsidRPr="00C61E0C">
        <w:rPr>
          <w:b/>
          <w:sz w:val="28"/>
          <w:szCs w:val="28"/>
        </w:rPr>
        <w:t>CreateDataView</w:t>
      </w:r>
      <w:r w:rsidRPr="00C61E0C">
        <w:rPr>
          <w:b/>
          <w:sz w:val="28"/>
          <w:szCs w:val="28"/>
        </w:rPr>
        <w:softHyphen/>
        <w:t xml:space="preserve">ModelCollection: </w:t>
      </w:r>
      <w:r w:rsidRPr="00C61E0C">
        <w:rPr>
          <w:sz w:val="28"/>
          <w:szCs w:val="28"/>
        </w:rPr>
        <w:t xml:space="preserve">This method handles the transformation of domain objects into a collection of data view model objects, to be displayed in e.g. a </w:t>
      </w:r>
      <w:r w:rsidRPr="00C61E0C">
        <w:rPr>
          <w:b/>
          <w:sz w:val="28"/>
          <w:szCs w:val="28"/>
        </w:rPr>
        <w:t>ListView</w:t>
      </w:r>
      <w:r w:rsidRPr="00C61E0C">
        <w:rPr>
          <w:sz w:val="28"/>
          <w:szCs w:val="28"/>
        </w:rPr>
        <w:t xml:space="preserve"> control.</w:t>
      </w:r>
    </w:p>
    <w:p w:rsidR="00C61E0C" w:rsidRDefault="00C61E0C" w:rsidP="00793F77">
      <w:pPr>
        <w:keepNext/>
        <w:keepLines/>
        <w:rPr>
          <w:sz w:val="28"/>
          <w:szCs w:val="28"/>
        </w:rPr>
      </w:pPr>
    </w:p>
    <w:p w:rsidR="00560469" w:rsidRDefault="00693C22" w:rsidP="00793F77">
      <w:pPr>
        <w:keepNext/>
        <w:keepLines/>
        <w:rPr>
          <w:sz w:val="28"/>
          <w:szCs w:val="28"/>
        </w:rPr>
      </w:pPr>
      <w:r>
        <w:rPr>
          <w:sz w:val="28"/>
          <w:szCs w:val="28"/>
        </w:rPr>
        <w:t>The only piece missing is a class that ties these elements together.</w:t>
      </w:r>
      <w:r w:rsidR="00793F77">
        <w:rPr>
          <w:sz w:val="28"/>
          <w:szCs w:val="28"/>
        </w:rPr>
        <w:t xml:space="preserve"> </w:t>
      </w:r>
      <w:r w:rsidR="00AA15AE">
        <w:rPr>
          <w:sz w:val="28"/>
          <w:szCs w:val="28"/>
        </w:rPr>
        <w:t xml:space="preserve">This class will </w:t>
      </w:r>
      <w:r w:rsidR="00C61E0C">
        <w:rPr>
          <w:sz w:val="28"/>
          <w:szCs w:val="28"/>
        </w:rPr>
        <w:t>then become</w:t>
      </w:r>
      <w:r w:rsidR="00AA15AE">
        <w:rPr>
          <w:sz w:val="28"/>
          <w:szCs w:val="28"/>
        </w:rPr>
        <w:t xml:space="preserve"> the Data Context for the entire view. </w:t>
      </w:r>
      <w:r w:rsidR="00C61E0C">
        <w:rPr>
          <w:sz w:val="28"/>
          <w:szCs w:val="28"/>
        </w:rPr>
        <w:t xml:space="preserve">Since a view is typically defined in terms of a </w:t>
      </w:r>
      <w:r w:rsidR="00C61E0C" w:rsidRPr="00C61E0C">
        <w:rPr>
          <w:b/>
          <w:sz w:val="28"/>
          <w:szCs w:val="28"/>
        </w:rPr>
        <w:t>Page</w:t>
      </w:r>
      <w:r w:rsidR="00C61E0C">
        <w:rPr>
          <w:sz w:val="28"/>
          <w:szCs w:val="28"/>
        </w:rPr>
        <w:t xml:space="preserve"> control; we will therefore call such a class a </w:t>
      </w:r>
      <w:r w:rsidR="00C61E0C" w:rsidRPr="00C61E0C">
        <w:rPr>
          <w:b/>
          <w:sz w:val="28"/>
          <w:szCs w:val="28"/>
        </w:rPr>
        <w:t>PageViewModel</w:t>
      </w:r>
      <w:r w:rsidR="00C61E0C">
        <w:rPr>
          <w:sz w:val="28"/>
          <w:szCs w:val="28"/>
        </w:rPr>
        <w:t xml:space="preserve">. </w:t>
      </w:r>
      <w:r w:rsidR="00793F77">
        <w:rPr>
          <w:sz w:val="28"/>
          <w:szCs w:val="28"/>
        </w:rPr>
        <w:t xml:space="preserve">In order to see </w:t>
      </w:r>
      <w:r w:rsidR="00C61E0C">
        <w:rPr>
          <w:sz w:val="28"/>
          <w:szCs w:val="28"/>
        </w:rPr>
        <w:t xml:space="preserve">what this class should contain, </w:t>
      </w:r>
      <w:r w:rsidR="00AA15AE">
        <w:rPr>
          <w:sz w:val="28"/>
          <w:szCs w:val="28"/>
        </w:rPr>
        <w:t xml:space="preserve">we briefly </w:t>
      </w:r>
      <w:r w:rsidR="00793F77">
        <w:rPr>
          <w:sz w:val="28"/>
          <w:szCs w:val="28"/>
        </w:rPr>
        <w:t>recap how the Master/Details view is sup</w:t>
      </w:r>
      <w:r w:rsidR="00C61E0C">
        <w:rPr>
          <w:sz w:val="28"/>
          <w:szCs w:val="28"/>
        </w:rPr>
        <w:softHyphen/>
      </w:r>
      <w:r w:rsidR="00793F77">
        <w:rPr>
          <w:sz w:val="28"/>
          <w:szCs w:val="28"/>
        </w:rPr>
        <w:t>posed to work:</w:t>
      </w:r>
    </w:p>
    <w:p w:rsidR="00793F77" w:rsidRDefault="00793F77" w:rsidP="00C271CB">
      <w:pPr>
        <w:rPr>
          <w:sz w:val="28"/>
          <w:szCs w:val="28"/>
        </w:rPr>
      </w:pPr>
    </w:p>
    <w:p w:rsidR="00793F77" w:rsidRPr="00103E46" w:rsidRDefault="00793F77" w:rsidP="004A2694">
      <w:pPr>
        <w:pStyle w:val="Listeafsnit"/>
        <w:keepNext/>
        <w:keepLines/>
        <w:numPr>
          <w:ilvl w:val="0"/>
          <w:numId w:val="81"/>
        </w:numPr>
        <w:rPr>
          <w:sz w:val="28"/>
          <w:szCs w:val="28"/>
        </w:rPr>
      </w:pPr>
      <w:r w:rsidRPr="00793F77">
        <w:rPr>
          <w:sz w:val="28"/>
          <w:szCs w:val="28"/>
        </w:rPr>
        <w:t xml:space="preserve">In the Master part, a collection of </w:t>
      </w:r>
      <w:r w:rsidR="00C61E0C">
        <w:rPr>
          <w:b/>
          <w:sz w:val="28"/>
          <w:szCs w:val="28"/>
        </w:rPr>
        <w:t>Data</w:t>
      </w:r>
      <w:r w:rsidRPr="00793F77">
        <w:rPr>
          <w:b/>
          <w:sz w:val="28"/>
          <w:szCs w:val="28"/>
        </w:rPr>
        <w:t>ViewModel</w:t>
      </w:r>
      <w:r w:rsidRPr="00793F77">
        <w:rPr>
          <w:sz w:val="28"/>
          <w:szCs w:val="28"/>
        </w:rPr>
        <w:t xml:space="preserve"> objects are displayed, and the user can select one of these objects.</w:t>
      </w:r>
      <w:r>
        <w:rPr>
          <w:sz w:val="28"/>
          <w:szCs w:val="28"/>
        </w:rPr>
        <w:t xml:space="preserve"> The items should correspond to the domain objects in the domain model.</w:t>
      </w:r>
    </w:p>
    <w:p w:rsidR="00793F77" w:rsidRPr="00793F77" w:rsidRDefault="00793F77" w:rsidP="004A2694">
      <w:pPr>
        <w:pStyle w:val="Listeafsnit"/>
        <w:keepNext/>
        <w:keepLines/>
        <w:numPr>
          <w:ilvl w:val="0"/>
          <w:numId w:val="81"/>
        </w:numPr>
        <w:rPr>
          <w:sz w:val="28"/>
          <w:szCs w:val="28"/>
        </w:rPr>
      </w:pPr>
      <w:r w:rsidRPr="00793F77">
        <w:rPr>
          <w:sz w:val="28"/>
          <w:szCs w:val="28"/>
        </w:rPr>
        <w:t xml:space="preserve">In the Details part, details corresponding to the item selected in the Master part should be displayed. The controls displaying these details are </w:t>
      </w:r>
      <w:r w:rsidR="00C61E0C">
        <w:rPr>
          <w:sz w:val="28"/>
          <w:szCs w:val="28"/>
        </w:rPr>
        <w:t xml:space="preserve">also </w:t>
      </w:r>
      <w:r w:rsidRPr="00793F77">
        <w:rPr>
          <w:sz w:val="28"/>
          <w:szCs w:val="28"/>
        </w:rPr>
        <w:t xml:space="preserve">bound to a </w:t>
      </w:r>
      <w:r w:rsidR="00C61E0C">
        <w:rPr>
          <w:b/>
          <w:sz w:val="28"/>
          <w:szCs w:val="28"/>
        </w:rPr>
        <w:t>Data</w:t>
      </w:r>
      <w:r w:rsidR="00C61E0C" w:rsidRPr="00793F77">
        <w:rPr>
          <w:b/>
          <w:sz w:val="28"/>
          <w:szCs w:val="28"/>
        </w:rPr>
        <w:t>ViewModel</w:t>
      </w:r>
      <w:r w:rsidR="00C61E0C" w:rsidRPr="00793F77">
        <w:rPr>
          <w:sz w:val="28"/>
          <w:szCs w:val="28"/>
        </w:rPr>
        <w:t xml:space="preserve"> </w:t>
      </w:r>
      <w:r w:rsidRPr="00793F77">
        <w:rPr>
          <w:sz w:val="28"/>
          <w:szCs w:val="28"/>
        </w:rPr>
        <w:t>object.</w:t>
      </w:r>
    </w:p>
    <w:p w:rsidR="00793F77" w:rsidRDefault="00793F77" w:rsidP="00C271CB">
      <w:pPr>
        <w:rPr>
          <w:sz w:val="28"/>
          <w:szCs w:val="28"/>
        </w:rPr>
      </w:pPr>
    </w:p>
    <w:p w:rsidR="00793F77" w:rsidRDefault="00793F77" w:rsidP="00793F77">
      <w:pPr>
        <w:keepNext/>
        <w:keepLines/>
        <w:rPr>
          <w:sz w:val="28"/>
          <w:szCs w:val="28"/>
        </w:rPr>
      </w:pPr>
      <w:r>
        <w:rPr>
          <w:sz w:val="28"/>
          <w:szCs w:val="28"/>
        </w:rPr>
        <w:lastRenderedPageBreak/>
        <w:t xml:space="preserve">The class must </w:t>
      </w:r>
      <w:r w:rsidR="004146E3">
        <w:rPr>
          <w:sz w:val="28"/>
          <w:szCs w:val="28"/>
        </w:rPr>
        <w:t>then</w:t>
      </w:r>
      <w:r>
        <w:rPr>
          <w:sz w:val="28"/>
          <w:szCs w:val="28"/>
        </w:rPr>
        <w:t xml:space="preserve"> be able to do (at least) the following:</w:t>
      </w:r>
    </w:p>
    <w:p w:rsidR="00793F77" w:rsidRDefault="00793F77" w:rsidP="00793F77">
      <w:pPr>
        <w:keepNext/>
        <w:keepLines/>
        <w:rPr>
          <w:sz w:val="28"/>
          <w:szCs w:val="28"/>
        </w:rPr>
      </w:pPr>
    </w:p>
    <w:p w:rsidR="00793F77" w:rsidRDefault="00793F77" w:rsidP="004A2694">
      <w:pPr>
        <w:pStyle w:val="Listeafsnit"/>
        <w:keepNext/>
        <w:keepLines/>
        <w:numPr>
          <w:ilvl w:val="0"/>
          <w:numId w:val="82"/>
        </w:numPr>
        <w:rPr>
          <w:sz w:val="28"/>
          <w:szCs w:val="28"/>
        </w:rPr>
      </w:pPr>
      <w:r w:rsidRPr="00793F77">
        <w:rPr>
          <w:sz w:val="28"/>
          <w:szCs w:val="28"/>
        </w:rPr>
        <w:t>Keep a reference to the domain model, to enable the creation of items to dis</w:t>
      </w:r>
      <w:r w:rsidR="00103E46">
        <w:rPr>
          <w:sz w:val="28"/>
          <w:szCs w:val="28"/>
        </w:rPr>
        <w:softHyphen/>
      </w:r>
      <w:r w:rsidRPr="00793F77">
        <w:rPr>
          <w:sz w:val="28"/>
          <w:szCs w:val="28"/>
        </w:rPr>
        <w:t>play in the Master vie</w:t>
      </w:r>
      <w:r w:rsidR="00103E46">
        <w:rPr>
          <w:sz w:val="28"/>
          <w:szCs w:val="28"/>
        </w:rPr>
        <w:t>w.</w:t>
      </w:r>
    </w:p>
    <w:p w:rsidR="00103E46" w:rsidRPr="00103E46" w:rsidRDefault="00103E46" w:rsidP="004A2694">
      <w:pPr>
        <w:pStyle w:val="Listeafsnit"/>
        <w:keepNext/>
        <w:keepLines/>
        <w:numPr>
          <w:ilvl w:val="0"/>
          <w:numId w:val="82"/>
        </w:numPr>
        <w:rPr>
          <w:sz w:val="28"/>
          <w:szCs w:val="28"/>
        </w:rPr>
      </w:pPr>
      <w:r>
        <w:rPr>
          <w:sz w:val="28"/>
          <w:szCs w:val="28"/>
        </w:rPr>
        <w:t xml:space="preserve">Implement a method which can create a collection of </w:t>
      </w:r>
      <w:r w:rsidR="00C61E0C">
        <w:rPr>
          <w:sz w:val="28"/>
          <w:szCs w:val="28"/>
        </w:rPr>
        <w:t>data</w:t>
      </w:r>
      <w:r>
        <w:rPr>
          <w:sz w:val="28"/>
          <w:szCs w:val="28"/>
        </w:rPr>
        <w:t xml:space="preserve"> view model objects from a collection of domain objects.</w:t>
      </w:r>
    </w:p>
    <w:p w:rsidR="00793F77" w:rsidRPr="00103E46" w:rsidRDefault="00793F77" w:rsidP="004A2694">
      <w:pPr>
        <w:pStyle w:val="Listeafsnit"/>
        <w:keepNext/>
        <w:keepLines/>
        <w:numPr>
          <w:ilvl w:val="0"/>
          <w:numId w:val="82"/>
        </w:numPr>
        <w:rPr>
          <w:sz w:val="28"/>
          <w:szCs w:val="28"/>
        </w:rPr>
      </w:pPr>
      <w:r w:rsidRPr="00793F77">
        <w:rPr>
          <w:sz w:val="28"/>
          <w:szCs w:val="28"/>
        </w:rPr>
        <w:t>Provide a property to which the selected item in the Master view can bind. This must be a two-way binding, since changes in the selection should update the Details part of the view.</w:t>
      </w:r>
    </w:p>
    <w:p w:rsidR="00793F77" w:rsidRDefault="00793F77" w:rsidP="00C271CB">
      <w:pPr>
        <w:rPr>
          <w:sz w:val="28"/>
          <w:szCs w:val="28"/>
        </w:rPr>
      </w:pPr>
    </w:p>
    <w:p w:rsidR="00793F77" w:rsidRDefault="00793F77" w:rsidP="00C271CB">
      <w:pPr>
        <w:rPr>
          <w:sz w:val="28"/>
          <w:szCs w:val="28"/>
        </w:rPr>
      </w:pPr>
      <w:r>
        <w:rPr>
          <w:sz w:val="28"/>
          <w:szCs w:val="28"/>
        </w:rPr>
        <w:t xml:space="preserve">These requirements </w:t>
      </w:r>
      <w:r w:rsidR="00C61E0C">
        <w:rPr>
          <w:sz w:val="28"/>
          <w:szCs w:val="28"/>
        </w:rPr>
        <w:t>imply that the class should contain (at least)</w:t>
      </w:r>
      <w:r>
        <w:rPr>
          <w:sz w:val="28"/>
          <w:szCs w:val="28"/>
        </w:rPr>
        <w:t xml:space="preserve"> these elements:</w:t>
      </w:r>
    </w:p>
    <w:p w:rsidR="00793F77" w:rsidRDefault="00793F77" w:rsidP="00C271CB">
      <w:pPr>
        <w:rPr>
          <w:sz w:val="28"/>
          <w:szCs w:val="28"/>
        </w:rPr>
      </w:pPr>
    </w:p>
    <w:p w:rsidR="00793F77" w:rsidRPr="00756345" w:rsidRDefault="005E46C6" w:rsidP="00793F77">
      <w:pPr>
        <w:widowControl/>
        <w:autoSpaceDE w:val="0"/>
        <w:autoSpaceDN w:val="0"/>
        <w:adjustRightInd w:val="0"/>
        <w:rPr>
          <w:rFonts w:ascii="Consolas" w:hAnsi="Consolas" w:cs="Consolas"/>
          <w:b/>
          <w:color w:val="000000"/>
        </w:rPr>
      </w:pPr>
      <w:r w:rsidRPr="00756345">
        <w:rPr>
          <w:rFonts w:ascii="Consolas" w:hAnsi="Consolas" w:cs="Consolas"/>
          <w:b/>
          <w:color w:val="0000FF"/>
        </w:rPr>
        <w:t>public c</w:t>
      </w:r>
      <w:r w:rsidR="00793F77" w:rsidRPr="00756345">
        <w:rPr>
          <w:rFonts w:ascii="Consolas" w:hAnsi="Consolas" w:cs="Consolas"/>
          <w:b/>
          <w:color w:val="0000FF"/>
        </w:rPr>
        <w:t>lass</w:t>
      </w:r>
      <w:r w:rsidR="00793F77" w:rsidRPr="00756345">
        <w:rPr>
          <w:rFonts w:ascii="Consolas" w:hAnsi="Consolas" w:cs="Consolas"/>
          <w:b/>
          <w:color w:val="000000"/>
        </w:rPr>
        <w:t xml:space="preserve"> </w:t>
      </w:r>
      <w:r w:rsidR="00793F77" w:rsidRPr="00756345">
        <w:rPr>
          <w:rFonts w:ascii="Consolas" w:hAnsi="Consolas" w:cs="Consolas"/>
          <w:b/>
          <w:color w:val="2B91AF"/>
        </w:rPr>
        <w:t>Car</w:t>
      </w:r>
      <w:r w:rsidR="00C61E0C" w:rsidRPr="00756345">
        <w:rPr>
          <w:rFonts w:ascii="Consolas" w:hAnsi="Consolas" w:cs="Consolas"/>
          <w:b/>
          <w:color w:val="2B91AF"/>
        </w:rPr>
        <w:t>Page</w:t>
      </w:r>
      <w:r w:rsidR="00793F77" w:rsidRPr="00756345">
        <w:rPr>
          <w:rFonts w:ascii="Consolas" w:hAnsi="Consolas" w:cs="Consolas"/>
          <w:b/>
          <w:color w:val="2B91AF"/>
        </w:rPr>
        <w:t>ViewModel</w:t>
      </w:r>
      <w:r w:rsidR="00793F77" w:rsidRPr="00756345">
        <w:rPr>
          <w:rFonts w:ascii="Consolas" w:hAnsi="Consolas" w:cs="Consolas"/>
          <w:b/>
          <w:color w:val="000000"/>
        </w:rPr>
        <w:t xml:space="preserve"> : </w:t>
      </w:r>
      <w:r w:rsidR="00793F77" w:rsidRPr="00756345">
        <w:rPr>
          <w:rFonts w:ascii="Consolas" w:hAnsi="Consolas" w:cs="Consolas"/>
          <w:b/>
          <w:color w:val="2B91AF"/>
        </w:rPr>
        <w:t>INotifyPropertyChanged</w:t>
      </w:r>
    </w:p>
    <w:p w:rsidR="00793F77" w:rsidRPr="00756345" w:rsidRDefault="00793F77" w:rsidP="00793F77">
      <w:pPr>
        <w:widowControl/>
        <w:autoSpaceDE w:val="0"/>
        <w:autoSpaceDN w:val="0"/>
        <w:adjustRightInd w:val="0"/>
        <w:rPr>
          <w:rFonts w:ascii="Consolas" w:hAnsi="Consolas" w:cs="Consolas"/>
          <w:b/>
          <w:color w:val="000000"/>
        </w:rPr>
      </w:pPr>
      <w:r w:rsidRPr="00756345">
        <w:rPr>
          <w:rFonts w:ascii="Consolas" w:hAnsi="Consolas" w:cs="Consolas"/>
          <w:b/>
          <w:color w:val="000000"/>
        </w:rPr>
        <w:t>{</w:t>
      </w:r>
    </w:p>
    <w:p w:rsidR="00793F77" w:rsidRPr="00756345" w:rsidRDefault="00793F77" w:rsidP="002F59D0">
      <w:pPr>
        <w:widowControl/>
        <w:autoSpaceDE w:val="0"/>
        <w:autoSpaceDN w:val="0"/>
        <w:adjustRightInd w:val="0"/>
        <w:ind w:firstLine="720"/>
        <w:rPr>
          <w:rFonts w:ascii="Consolas" w:hAnsi="Consolas" w:cs="Consolas"/>
          <w:b/>
          <w:color w:val="000000"/>
        </w:rPr>
      </w:pPr>
      <w:r w:rsidRPr="00756345">
        <w:rPr>
          <w:rFonts w:ascii="Consolas" w:hAnsi="Consolas" w:cs="Consolas"/>
          <w:b/>
          <w:color w:val="0000FF"/>
        </w:rPr>
        <w:t>private</w:t>
      </w:r>
      <w:r w:rsidRPr="00756345">
        <w:rPr>
          <w:rFonts w:ascii="Consolas" w:hAnsi="Consolas" w:cs="Consolas"/>
          <w:b/>
          <w:color w:val="000000"/>
        </w:rPr>
        <w:t xml:space="preserve"> </w:t>
      </w:r>
      <w:r w:rsidRPr="00756345">
        <w:rPr>
          <w:rFonts w:ascii="Consolas" w:hAnsi="Consolas" w:cs="Consolas"/>
          <w:b/>
          <w:color w:val="2B91AF"/>
        </w:rPr>
        <w:t>CarC</w:t>
      </w:r>
      <w:r w:rsidR="005E57B6" w:rsidRPr="00756345">
        <w:rPr>
          <w:rFonts w:ascii="Consolas" w:hAnsi="Consolas" w:cs="Consolas"/>
          <w:b/>
          <w:color w:val="2B91AF"/>
        </w:rPr>
        <w:t>atalog</w:t>
      </w:r>
      <w:r w:rsidR="00103E46" w:rsidRPr="00756345">
        <w:rPr>
          <w:rFonts w:ascii="Consolas" w:hAnsi="Consolas" w:cs="Consolas"/>
          <w:b/>
          <w:color w:val="000000"/>
        </w:rPr>
        <w:t xml:space="preserve"> _catalog</w:t>
      </w:r>
      <w:r w:rsidRPr="00756345">
        <w:rPr>
          <w:rFonts w:ascii="Consolas" w:hAnsi="Consolas" w:cs="Consolas"/>
          <w:b/>
          <w:color w:val="000000"/>
        </w:rPr>
        <w:t>;</w:t>
      </w:r>
    </w:p>
    <w:p w:rsidR="00793F77" w:rsidRPr="00756345" w:rsidRDefault="00793F77" w:rsidP="002F59D0">
      <w:pPr>
        <w:widowControl/>
        <w:autoSpaceDE w:val="0"/>
        <w:autoSpaceDN w:val="0"/>
        <w:adjustRightInd w:val="0"/>
        <w:ind w:firstLine="720"/>
        <w:rPr>
          <w:rFonts w:ascii="Consolas" w:hAnsi="Consolas" w:cs="Consolas"/>
          <w:b/>
          <w:color w:val="000000"/>
        </w:rPr>
      </w:pPr>
      <w:r w:rsidRPr="00756345">
        <w:rPr>
          <w:rFonts w:ascii="Consolas" w:hAnsi="Consolas" w:cs="Consolas"/>
          <w:b/>
          <w:color w:val="0000FF"/>
        </w:rPr>
        <w:t>private</w:t>
      </w:r>
      <w:r w:rsidRPr="00756345">
        <w:rPr>
          <w:rFonts w:ascii="Consolas" w:hAnsi="Consolas" w:cs="Consolas"/>
          <w:b/>
          <w:color w:val="000000"/>
        </w:rPr>
        <w:t xml:space="preserve"> </w:t>
      </w:r>
      <w:r w:rsidR="007065C4" w:rsidRPr="00756345">
        <w:rPr>
          <w:rFonts w:ascii="Consolas" w:hAnsi="Consolas" w:cs="Consolas"/>
          <w:b/>
          <w:color w:val="2B91AF"/>
        </w:rPr>
        <w:t>CarData</w:t>
      </w:r>
      <w:r w:rsidRPr="00756345">
        <w:rPr>
          <w:rFonts w:ascii="Consolas" w:hAnsi="Consolas" w:cs="Consolas"/>
          <w:b/>
          <w:color w:val="2B91AF"/>
        </w:rPr>
        <w:t>ViewModel</w:t>
      </w:r>
      <w:r w:rsidR="0022040F" w:rsidRPr="00756345">
        <w:rPr>
          <w:rFonts w:ascii="Consolas" w:hAnsi="Consolas" w:cs="Consolas"/>
          <w:b/>
          <w:color w:val="000000"/>
        </w:rPr>
        <w:t xml:space="preserve"> _</w:t>
      </w:r>
      <w:r w:rsidR="007065C4" w:rsidRPr="00756345">
        <w:rPr>
          <w:rFonts w:ascii="Consolas" w:hAnsi="Consolas" w:cs="Consolas"/>
          <w:b/>
          <w:color w:val="000000"/>
        </w:rPr>
        <w:t>selected</w:t>
      </w:r>
      <w:r w:rsidR="0022040F" w:rsidRPr="00756345">
        <w:rPr>
          <w:rFonts w:ascii="Consolas" w:hAnsi="Consolas" w:cs="Consolas"/>
          <w:b/>
          <w:color w:val="000000"/>
        </w:rPr>
        <w:t>ViewModel</w:t>
      </w:r>
      <w:r w:rsidRPr="00756345">
        <w:rPr>
          <w:rFonts w:ascii="Consolas" w:hAnsi="Consolas" w:cs="Consolas"/>
          <w:b/>
          <w:color w:val="000000"/>
        </w:rPr>
        <w:t>;</w:t>
      </w:r>
    </w:p>
    <w:p w:rsidR="00793F77" w:rsidRPr="00756345" w:rsidRDefault="00793F77" w:rsidP="002F59D0">
      <w:pPr>
        <w:widowControl/>
        <w:autoSpaceDE w:val="0"/>
        <w:autoSpaceDN w:val="0"/>
        <w:adjustRightInd w:val="0"/>
        <w:ind w:firstLine="720"/>
        <w:rPr>
          <w:rFonts w:ascii="Consolas" w:hAnsi="Consolas" w:cs="Consolas"/>
          <w:b/>
          <w:color w:val="000000"/>
        </w:rPr>
      </w:pPr>
      <w:r w:rsidRPr="00756345">
        <w:rPr>
          <w:rFonts w:ascii="Consolas" w:hAnsi="Consolas" w:cs="Consolas"/>
          <w:b/>
          <w:color w:val="0000FF"/>
        </w:rPr>
        <w:t>private</w:t>
      </w:r>
      <w:r w:rsidRPr="00756345">
        <w:rPr>
          <w:rFonts w:ascii="Consolas" w:hAnsi="Consolas" w:cs="Consolas"/>
          <w:b/>
          <w:color w:val="000000"/>
        </w:rPr>
        <w:t xml:space="preserve"> </w:t>
      </w:r>
      <w:r w:rsidRPr="00756345">
        <w:rPr>
          <w:rFonts w:ascii="Consolas" w:hAnsi="Consolas" w:cs="Consolas"/>
          <w:b/>
          <w:color w:val="2B91AF"/>
        </w:rPr>
        <w:t>CarD</w:t>
      </w:r>
      <w:r w:rsidR="007065C4" w:rsidRPr="00756345">
        <w:rPr>
          <w:rFonts w:ascii="Consolas" w:hAnsi="Consolas" w:cs="Consolas"/>
          <w:b/>
          <w:color w:val="2B91AF"/>
        </w:rPr>
        <w:t>ata</w:t>
      </w:r>
      <w:r w:rsidRPr="00756345">
        <w:rPr>
          <w:rFonts w:ascii="Consolas" w:hAnsi="Consolas" w:cs="Consolas"/>
          <w:b/>
          <w:color w:val="2B91AF"/>
        </w:rPr>
        <w:t>ViewModel</w:t>
      </w:r>
      <w:r w:rsidRPr="00756345">
        <w:rPr>
          <w:rFonts w:ascii="Consolas" w:hAnsi="Consolas" w:cs="Consolas"/>
          <w:b/>
          <w:color w:val="000000"/>
        </w:rPr>
        <w:t xml:space="preserve"> </w:t>
      </w:r>
      <w:r w:rsidR="0022040F" w:rsidRPr="00756345">
        <w:rPr>
          <w:rFonts w:ascii="Consolas" w:hAnsi="Consolas" w:cs="Consolas"/>
          <w:b/>
          <w:color w:val="000000"/>
        </w:rPr>
        <w:t>_detailsViewModel</w:t>
      </w:r>
      <w:r w:rsidRPr="00756345">
        <w:rPr>
          <w:rFonts w:ascii="Consolas" w:hAnsi="Consolas" w:cs="Consolas"/>
          <w:b/>
          <w:color w:val="000000"/>
        </w:rPr>
        <w:t>;</w:t>
      </w:r>
    </w:p>
    <w:p w:rsidR="00793F77" w:rsidRPr="00756345" w:rsidRDefault="00793F77" w:rsidP="00793F77">
      <w:pPr>
        <w:widowControl/>
        <w:autoSpaceDE w:val="0"/>
        <w:autoSpaceDN w:val="0"/>
        <w:adjustRightInd w:val="0"/>
        <w:rPr>
          <w:rFonts w:ascii="Consolas" w:hAnsi="Consolas" w:cs="Consolas"/>
          <w:b/>
          <w:color w:val="000000"/>
        </w:rPr>
      </w:pPr>
    </w:p>
    <w:p w:rsidR="00793F77" w:rsidRPr="00756345" w:rsidRDefault="00793F77" w:rsidP="002F59D0">
      <w:pPr>
        <w:widowControl/>
        <w:autoSpaceDE w:val="0"/>
        <w:autoSpaceDN w:val="0"/>
        <w:adjustRightInd w:val="0"/>
        <w:ind w:firstLine="720"/>
        <w:rPr>
          <w:rFonts w:ascii="Consolas" w:hAnsi="Consolas" w:cs="Consolas"/>
          <w:b/>
          <w:color w:val="000000"/>
        </w:rPr>
      </w:pPr>
      <w:r w:rsidRPr="00756345">
        <w:rPr>
          <w:rFonts w:ascii="Consolas" w:hAnsi="Consolas" w:cs="Consolas"/>
          <w:b/>
          <w:color w:val="0000FF"/>
        </w:rPr>
        <w:t>public</w:t>
      </w:r>
      <w:r w:rsidRPr="00756345">
        <w:rPr>
          <w:rFonts w:ascii="Consolas" w:hAnsi="Consolas" w:cs="Consolas"/>
          <w:b/>
          <w:color w:val="000000"/>
        </w:rPr>
        <w:t xml:space="preserve"> </w:t>
      </w:r>
      <w:r w:rsidR="00303AB2" w:rsidRPr="00756345">
        <w:rPr>
          <w:rFonts w:ascii="Consolas" w:hAnsi="Consolas" w:cs="Consolas"/>
          <w:b/>
          <w:color w:val="000000"/>
        </w:rPr>
        <w:t>List&lt;</w:t>
      </w:r>
      <w:r w:rsidR="007065C4" w:rsidRPr="00756345">
        <w:rPr>
          <w:rFonts w:ascii="Consolas" w:hAnsi="Consolas" w:cs="Consolas"/>
          <w:b/>
          <w:color w:val="2B91AF"/>
        </w:rPr>
        <w:t>CarDataViewModel</w:t>
      </w:r>
      <w:r w:rsidR="00303AB2" w:rsidRPr="00756345">
        <w:rPr>
          <w:rFonts w:ascii="Consolas" w:hAnsi="Consolas" w:cs="Consolas"/>
          <w:b/>
          <w:color w:val="000000"/>
        </w:rPr>
        <w:t>&gt;</w:t>
      </w:r>
      <w:r w:rsidR="002F59D0" w:rsidRPr="00756345">
        <w:rPr>
          <w:rFonts w:ascii="Consolas" w:hAnsi="Consolas" w:cs="Consolas"/>
          <w:b/>
          <w:color w:val="000000"/>
        </w:rPr>
        <w:t xml:space="preserve"> </w:t>
      </w:r>
      <w:r w:rsidR="007065C4" w:rsidRPr="00756345">
        <w:rPr>
          <w:rFonts w:ascii="Consolas" w:hAnsi="Consolas" w:cs="Consolas"/>
          <w:b/>
          <w:color w:val="000000"/>
        </w:rPr>
        <w:t>Data</w:t>
      </w:r>
      <w:r w:rsidR="00303AB2" w:rsidRPr="00756345">
        <w:rPr>
          <w:rFonts w:ascii="Consolas" w:hAnsi="Consolas" w:cs="Consolas"/>
          <w:b/>
          <w:color w:val="000000"/>
        </w:rPr>
        <w:t>V</w:t>
      </w:r>
      <w:r w:rsidR="0022040F" w:rsidRPr="00756345">
        <w:rPr>
          <w:rFonts w:ascii="Consolas" w:hAnsi="Consolas" w:cs="Consolas"/>
          <w:b/>
          <w:color w:val="000000"/>
        </w:rPr>
        <w:t>iew</w:t>
      </w:r>
      <w:r w:rsidR="00303AB2" w:rsidRPr="00756345">
        <w:rPr>
          <w:rFonts w:ascii="Consolas" w:hAnsi="Consolas" w:cs="Consolas"/>
          <w:b/>
          <w:color w:val="000000"/>
        </w:rPr>
        <w:t>M</w:t>
      </w:r>
      <w:r w:rsidR="0022040F" w:rsidRPr="00756345">
        <w:rPr>
          <w:rFonts w:ascii="Consolas" w:hAnsi="Consolas" w:cs="Consolas"/>
          <w:b/>
          <w:color w:val="000000"/>
        </w:rPr>
        <w:t>odel</w:t>
      </w:r>
      <w:r w:rsidR="00303AB2" w:rsidRPr="00756345">
        <w:rPr>
          <w:rFonts w:ascii="Consolas" w:hAnsi="Consolas" w:cs="Consolas"/>
          <w:b/>
          <w:color w:val="000000"/>
        </w:rPr>
        <w:t>Collection</w:t>
      </w:r>
      <w:r w:rsidR="00886BEF" w:rsidRPr="00756345">
        <w:rPr>
          <w:rFonts w:ascii="Consolas" w:hAnsi="Consolas" w:cs="Consolas"/>
          <w:b/>
          <w:color w:val="000000"/>
        </w:rPr>
        <w:t xml:space="preserve"> {...}</w:t>
      </w:r>
    </w:p>
    <w:p w:rsidR="00793F77" w:rsidRPr="00756345" w:rsidRDefault="00793F77" w:rsidP="002F59D0">
      <w:pPr>
        <w:widowControl/>
        <w:autoSpaceDE w:val="0"/>
        <w:autoSpaceDN w:val="0"/>
        <w:adjustRightInd w:val="0"/>
        <w:ind w:firstLine="720"/>
        <w:rPr>
          <w:rFonts w:ascii="Consolas" w:hAnsi="Consolas" w:cs="Consolas"/>
          <w:b/>
          <w:color w:val="000000"/>
        </w:rPr>
      </w:pPr>
      <w:r w:rsidRPr="00756345">
        <w:rPr>
          <w:rFonts w:ascii="Consolas" w:hAnsi="Consolas" w:cs="Consolas"/>
          <w:b/>
          <w:color w:val="0000FF"/>
        </w:rPr>
        <w:t>public</w:t>
      </w:r>
      <w:r w:rsidRPr="00756345">
        <w:rPr>
          <w:rFonts w:ascii="Consolas" w:hAnsi="Consolas" w:cs="Consolas"/>
          <w:b/>
          <w:color w:val="000000"/>
        </w:rPr>
        <w:t xml:space="preserve"> </w:t>
      </w:r>
      <w:r w:rsidR="007065C4" w:rsidRPr="00756345">
        <w:rPr>
          <w:rFonts w:ascii="Consolas" w:hAnsi="Consolas" w:cs="Consolas"/>
          <w:b/>
          <w:color w:val="2B91AF"/>
        </w:rPr>
        <w:t>CarDataViewModel</w:t>
      </w:r>
      <w:r w:rsidR="007065C4" w:rsidRPr="00756345">
        <w:rPr>
          <w:rFonts w:ascii="Consolas" w:hAnsi="Consolas" w:cs="Consolas"/>
          <w:b/>
          <w:color w:val="000000"/>
        </w:rPr>
        <w:t xml:space="preserve"> Selected</w:t>
      </w:r>
      <w:r w:rsidR="0022040F" w:rsidRPr="00756345">
        <w:rPr>
          <w:rFonts w:ascii="Consolas" w:hAnsi="Consolas" w:cs="Consolas"/>
          <w:b/>
          <w:color w:val="000000"/>
        </w:rPr>
        <w:t xml:space="preserve">ViewModel </w:t>
      </w:r>
      <w:r w:rsidR="00886BEF" w:rsidRPr="00756345">
        <w:rPr>
          <w:rFonts w:ascii="Consolas" w:hAnsi="Consolas" w:cs="Consolas"/>
          <w:b/>
          <w:color w:val="000000"/>
        </w:rPr>
        <w:t>{...}</w:t>
      </w:r>
    </w:p>
    <w:p w:rsidR="00793F77" w:rsidRPr="00756345" w:rsidRDefault="00793F77" w:rsidP="002F59D0">
      <w:pPr>
        <w:widowControl/>
        <w:autoSpaceDE w:val="0"/>
        <w:autoSpaceDN w:val="0"/>
        <w:adjustRightInd w:val="0"/>
        <w:ind w:firstLine="720"/>
        <w:rPr>
          <w:rFonts w:ascii="Consolas" w:hAnsi="Consolas" w:cs="Consolas"/>
          <w:b/>
          <w:color w:val="000000"/>
        </w:rPr>
      </w:pPr>
      <w:r w:rsidRPr="00756345">
        <w:rPr>
          <w:rFonts w:ascii="Consolas" w:hAnsi="Consolas" w:cs="Consolas"/>
          <w:b/>
          <w:color w:val="0000FF"/>
        </w:rPr>
        <w:t>public</w:t>
      </w:r>
      <w:r w:rsidRPr="00756345">
        <w:rPr>
          <w:rFonts w:ascii="Consolas" w:hAnsi="Consolas" w:cs="Consolas"/>
          <w:b/>
          <w:color w:val="000000"/>
        </w:rPr>
        <w:t xml:space="preserve"> </w:t>
      </w:r>
      <w:r w:rsidR="007065C4" w:rsidRPr="00756345">
        <w:rPr>
          <w:rFonts w:ascii="Consolas" w:hAnsi="Consolas" w:cs="Consolas"/>
          <w:b/>
          <w:color w:val="2B91AF"/>
        </w:rPr>
        <w:t>CarDataViewModel</w:t>
      </w:r>
      <w:r w:rsidR="007065C4" w:rsidRPr="00756345">
        <w:rPr>
          <w:rFonts w:ascii="Consolas" w:hAnsi="Consolas" w:cs="Consolas"/>
          <w:b/>
          <w:color w:val="000000"/>
        </w:rPr>
        <w:t xml:space="preserve"> </w:t>
      </w:r>
      <w:r w:rsidR="0022040F" w:rsidRPr="00756345">
        <w:rPr>
          <w:rFonts w:ascii="Consolas" w:hAnsi="Consolas" w:cs="Consolas"/>
          <w:b/>
          <w:color w:val="000000"/>
        </w:rPr>
        <w:t xml:space="preserve">DetailsViewModel </w:t>
      </w:r>
      <w:r w:rsidR="00886BEF" w:rsidRPr="00756345">
        <w:rPr>
          <w:rFonts w:ascii="Consolas" w:hAnsi="Consolas" w:cs="Consolas"/>
          <w:b/>
          <w:color w:val="000000"/>
        </w:rPr>
        <w:t>{...}</w:t>
      </w:r>
    </w:p>
    <w:p w:rsidR="00793F77" w:rsidRPr="00756345" w:rsidRDefault="00793F77" w:rsidP="00793F77">
      <w:pPr>
        <w:widowControl/>
        <w:autoSpaceDE w:val="0"/>
        <w:autoSpaceDN w:val="0"/>
        <w:adjustRightInd w:val="0"/>
        <w:rPr>
          <w:rFonts w:ascii="Consolas" w:hAnsi="Consolas" w:cs="Consolas"/>
          <w:b/>
          <w:color w:val="000000"/>
        </w:rPr>
      </w:pPr>
    </w:p>
    <w:p w:rsidR="00793F77" w:rsidRPr="00756345" w:rsidRDefault="00793F77" w:rsidP="002F59D0">
      <w:pPr>
        <w:widowControl/>
        <w:autoSpaceDE w:val="0"/>
        <w:autoSpaceDN w:val="0"/>
        <w:adjustRightInd w:val="0"/>
        <w:ind w:firstLine="720"/>
        <w:rPr>
          <w:rFonts w:ascii="Consolas" w:hAnsi="Consolas" w:cs="Consolas"/>
          <w:b/>
          <w:color w:val="000000"/>
        </w:rPr>
      </w:pPr>
      <w:r w:rsidRPr="00756345">
        <w:rPr>
          <w:rFonts w:ascii="Consolas" w:hAnsi="Consolas" w:cs="Consolas"/>
          <w:b/>
          <w:color w:val="0000FF"/>
        </w:rPr>
        <w:t>public</w:t>
      </w:r>
      <w:r w:rsidRPr="00756345">
        <w:rPr>
          <w:rFonts w:ascii="Consolas" w:hAnsi="Consolas" w:cs="Consolas"/>
          <w:b/>
          <w:color w:val="000000"/>
        </w:rPr>
        <w:t xml:space="preserve"> Car</w:t>
      </w:r>
      <w:r w:rsidR="007065C4" w:rsidRPr="00756345">
        <w:rPr>
          <w:rFonts w:ascii="Consolas" w:hAnsi="Consolas" w:cs="Consolas"/>
          <w:b/>
          <w:color w:val="000000"/>
        </w:rPr>
        <w:t>Page</w:t>
      </w:r>
      <w:r w:rsidRPr="00756345">
        <w:rPr>
          <w:rFonts w:ascii="Consolas" w:hAnsi="Consolas" w:cs="Consolas"/>
          <w:b/>
          <w:color w:val="000000"/>
        </w:rPr>
        <w:t>ViewModel()</w:t>
      </w:r>
    </w:p>
    <w:p w:rsidR="00793F77" w:rsidRPr="00756345" w:rsidRDefault="00793F77" w:rsidP="002F59D0">
      <w:pPr>
        <w:widowControl/>
        <w:autoSpaceDE w:val="0"/>
        <w:autoSpaceDN w:val="0"/>
        <w:adjustRightInd w:val="0"/>
        <w:ind w:firstLine="720"/>
        <w:rPr>
          <w:rFonts w:ascii="Consolas" w:hAnsi="Consolas" w:cs="Consolas"/>
          <w:b/>
          <w:color w:val="000000"/>
        </w:rPr>
      </w:pPr>
      <w:r w:rsidRPr="00756345">
        <w:rPr>
          <w:rFonts w:ascii="Consolas" w:hAnsi="Consolas" w:cs="Consolas"/>
          <w:b/>
          <w:color w:val="000000"/>
        </w:rPr>
        <w:t>{</w:t>
      </w:r>
    </w:p>
    <w:p w:rsidR="00793F77" w:rsidRPr="00756345" w:rsidRDefault="00793F77" w:rsidP="002F59D0">
      <w:pPr>
        <w:widowControl/>
        <w:autoSpaceDE w:val="0"/>
        <w:autoSpaceDN w:val="0"/>
        <w:adjustRightInd w:val="0"/>
        <w:ind w:left="720" w:firstLine="720"/>
        <w:rPr>
          <w:rFonts w:ascii="Consolas" w:hAnsi="Consolas" w:cs="Consolas"/>
          <w:b/>
          <w:color w:val="000000"/>
        </w:rPr>
      </w:pPr>
      <w:r w:rsidRPr="00756345">
        <w:rPr>
          <w:rFonts w:ascii="Consolas" w:hAnsi="Consolas" w:cs="Consolas"/>
          <w:b/>
          <w:color w:val="000000"/>
        </w:rPr>
        <w:t>_</w:t>
      </w:r>
      <w:r w:rsidR="00103E46" w:rsidRPr="00756345">
        <w:rPr>
          <w:rFonts w:ascii="Consolas" w:hAnsi="Consolas" w:cs="Consolas"/>
          <w:b/>
          <w:color w:val="000000"/>
        </w:rPr>
        <w:t xml:space="preserve">catalog </w:t>
      </w:r>
      <w:r w:rsidRPr="00756345">
        <w:rPr>
          <w:rFonts w:ascii="Consolas" w:hAnsi="Consolas" w:cs="Consolas"/>
          <w:b/>
          <w:color w:val="000000"/>
        </w:rPr>
        <w:t xml:space="preserve">= </w:t>
      </w:r>
      <w:r w:rsidRPr="00756345">
        <w:rPr>
          <w:rFonts w:ascii="Consolas" w:hAnsi="Consolas" w:cs="Consolas"/>
          <w:b/>
          <w:color w:val="0000FF"/>
        </w:rPr>
        <w:t>new</w:t>
      </w:r>
      <w:r w:rsidRPr="00756345">
        <w:rPr>
          <w:rFonts w:ascii="Consolas" w:hAnsi="Consolas" w:cs="Consolas"/>
          <w:b/>
          <w:color w:val="000000"/>
        </w:rPr>
        <w:t xml:space="preserve"> </w:t>
      </w:r>
      <w:r w:rsidRPr="00756345">
        <w:rPr>
          <w:rFonts w:ascii="Consolas" w:hAnsi="Consolas" w:cs="Consolas"/>
          <w:b/>
          <w:color w:val="2B91AF"/>
        </w:rPr>
        <w:t>CarC</w:t>
      </w:r>
      <w:r w:rsidR="005E57B6" w:rsidRPr="00756345">
        <w:rPr>
          <w:rFonts w:ascii="Consolas" w:hAnsi="Consolas" w:cs="Consolas"/>
          <w:b/>
          <w:color w:val="2B91AF"/>
        </w:rPr>
        <w:t>atalog</w:t>
      </w:r>
      <w:r w:rsidRPr="00756345">
        <w:rPr>
          <w:rFonts w:ascii="Consolas" w:hAnsi="Consolas" w:cs="Consolas"/>
          <w:b/>
          <w:color w:val="000000"/>
        </w:rPr>
        <w:t>();</w:t>
      </w:r>
    </w:p>
    <w:p w:rsidR="00793F77" w:rsidRPr="00756345" w:rsidRDefault="00793F77" w:rsidP="002F59D0">
      <w:pPr>
        <w:widowControl/>
        <w:autoSpaceDE w:val="0"/>
        <w:autoSpaceDN w:val="0"/>
        <w:adjustRightInd w:val="0"/>
        <w:ind w:left="720" w:firstLine="720"/>
        <w:rPr>
          <w:rFonts w:ascii="Consolas" w:hAnsi="Consolas" w:cs="Consolas"/>
          <w:b/>
          <w:color w:val="000000"/>
        </w:rPr>
      </w:pPr>
      <w:r w:rsidRPr="00756345">
        <w:rPr>
          <w:rFonts w:ascii="Consolas" w:hAnsi="Consolas" w:cs="Consolas"/>
          <w:b/>
          <w:color w:val="000000"/>
        </w:rPr>
        <w:t>_</w:t>
      </w:r>
      <w:r w:rsidR="007065C4" w:rsidRPr="00756345">
        <w:rPr>
          <w:rFonts w:ascii="Consolas" w:hAnsi="Consolas" w:cs="Consolas"/>
          <w:b/>
          <w:color w:val="000000"/>
        </w:rPr>
        <w:t xml:space="preserve">selectedViewModel </w:t>
      </w:r>
      <w:r w:rsidRPr="00756345">
        <w:rPr>
          <w:rFonts w:ascii="Consolas" w:hAnsi="Consolas" w:cs="Consolas"/>
          <w:b/>
          <w:color w:val="000000"/>
        </w:rPr>
        <w:t xml:space="preserve">= </w:t>
      </w:r>
      <w:r w:rsidRPr="00756345">
        <w:rPr>
          <w:rFonts w:ascii="Consolas" w:hAnsi="Consolas" w:cs="Consolas"/>
          <w:b/>
          <w:color w:val="0000FF"/>
        </w:rPr>
        <w:t>null</w:t>
      </w:r>
      <w:r w:rsidRPr="00756345">
        <w:rPr>
          <w:rFonts w:ascii="Consolas" w:hAnsi="Consolas" w:cs="Consolas"/>
          <w:b/>
          <w:color w:val="000000"/>
        </w:rPr>
        <w:t>;</w:t>
      </w:r>
    </w:p>
    <w:p w:rsidR="00103E46" w:rsidRPr="00756345" w:rsidRDefault="00103E46" w:rsidP="00103E46">
      <w:pPr>
        <w:widowControl/>
        <w:autoSpaceDE w:val="0"/>
        <w:autoSpaceDN w:val="0"/>
        <w:adjustRightInd w:val="0"/>
        <w:ind w:left="720" w:firstLine="720"/>
        <w:rPr>
          <w:rFonts w:ascii="Consolas" w:hAnsi="Consolas" w:cs="Consolas"/>
          <w:b/>
          <w:color w:val="000000"/>
        </w:rPr>
      </w:pPr>
      <w:r w:rsidRPr="00756345">
        <w:rPr>
          <w:rFonts w:ascii="Consolas" w:hAnsi="Consolas" w:cs="Consolas"/>
          <w:b/>
          <w:color w:val="000000"/>
        </w:rPr>
        <w:t xml:space="preserve">_detailsViewModel = </w:t>
      </w:r>
      <w:r w:rsidRPr="00756345">
        <w:rPr>
          <w:rFonts w:ascii="Consolas" w:hAnsi="Consolas" w:cs="Consolas"/>
          <w:b/>
          <w:color w:val="0000FF"/>
        </w:rPr>
        <w:t>null</w:t>
      </w:r>
      <w:r w:rsidRPr="00756345">
        <w:rPr>
          <w:rFonts w:ascii="Consolas" w:hAnsi="Consolas" w:cs="Consolas"/>
          <w:b/>
          <w:color w:val="000000"/>
        </w:rPr>
        <w:t>;</w:t>
      </w:r>
    </w:p>
    <w:p w:rsidR="00793F77" w:rsidRPr="00756345" w:rsidRDefault="00793F77" w:rsidP="002F59D0">
      <w:pPr>
        <w:widowControl/>
        <w:autoSpaceDE w:val="0"/>
        <w:autoSpaceDN w:val="0"/>
        <w:adjustRightInd w:val="0"/>
        <w:ind w:firstLine="720"/>
        <w:rPr>
          <w:rFonts w:ascii="Consolas" w:hAnsi="Consolas" w:cs="Consolas"/>
          <w:b/>
          <w:color w:val="000000"/>
        </w:rPr>
      </w:pPr>
      <w:r w:rsidRPr="00756345">
        <w:rPr>
          <w:rFonts w:ascii="Consolas" w:hAnsi="Consolas" w:cs="Consolas"/>
          <w:b/>
          <w:color w:val="000000"/>
        </w:rPr>
        <w:t>}</w:t>
      </w:r>
    </w:p>
    <w:p w:rsidR="00103E46" w:rsidRPr="00756345" w:rsidRDefault="00103E46" w:rsidP="002F59D0">
      <w:pPr>
        <w:widowControl/>
        <w:autoSpaceDE w:val="0"/>
        <w:autoSpaceDN w:val="0"/>
        <w:adjustRightInd w:val="0"/>
        <w:ind w:firstLine="720"/>
        <w:rPr>
          <w:rFonts w:ascii="Consolas" w:hAnsi="Consolas" w:cs="Consolas"/>
          <w:b/>
          <w:color w:val="000000"/>
        </w:rPr>
      </w:pPr>
    </w:p>
    <w:p w:rsidR="00103E46" w:rsidRPr="00756345" w:rsidRDefault="00103E46" w:rsidP="00103E46">
      <w:pPr>
        <w:widowControl/>
        <w:autoSpaceDE w:val="0"/>
        <w:autoSpaceDN w:val="0"/>
        <w:adjustRightInd w:val="0"/>
        <w:ind w:firstLine="720"/>
        <w:rPr>
          <w:rFonts w:ascii="Consolas" w:hAnsi="Consolas" w:cs="Consolas"/>
          <w:b/>
          <w:color w:val="000000"/>
        </w:rPr>
      </w:pPr>
      <w:r w:rsidRPr="00756345">
        <w:rPr>
          <w:rFonts w:ascii="Consolas" w:hAnsi="Consolas" w:cs="Consolas"/>
          <w:b/>
          <w:color w:val="0000FF"/>
        </w:rPr>
        <w:t>private</w:t>
      </w:r>
      <w:r w:rsidRPr="00756345">
        <w:rPr>
          <w:rFonts w:ascii="Consolas" w:hAnsi="Consolas" w:cs="Consolas"/>
          <w:b/>
          <w:color w:val="000000"/>
        </w:rPr>
        <w:t xml:space="preserve"> List&lt;</w:t>
      </w:r>
      <w:r w:rsidR="007065C4" w:rsidRPr="00756345">
        <w:rPr>
          <w:rFonts w:ascii="Consolas" w:hAnsi="Consolas" w:cs="Consolas"/>
          <w:b/>
          <w:color w:val="2B91AF"/>
        </w:rPr>
        <w:t>CarDataViewModel</w:t>
      </w:r>
      <w:r w:rsidRPr="00756345">
        <w:rPr>
          <w:rFonts w:ascii="Consolas" w:hAnsi="Consolas" w:cs="Consolas"/>
          <w:b/>
          <w:color w:val="000000"/>
        </w:rPr>
        <w:t>&gt; Create</w:t>
      </w:r>
      <w:r w:rsidR="007065C4" w:rsidRPr="00756345">
        <w:rPr>
          <w:rFonts w:ascii="Consolas" w:hAnsi="Consolas" w:cs="Consolas"/>
          <w:b/>
          <w:color w:val="000000"/>
        </w:rPr>
        <w:t>Data</w:t>
      </w:r>
      <w:r w:rsidRPr="00756345">
        <w:rPr>
          <w:rFonts w:ascii="Consolas" w:hAnsi="Consolas" w:cs="Consolas"/>
          <w:b/>
          <w:color w:val="000000"/>
        </w:rPr>
        <w:t xml:space="preserve">ViewModelCollection() </w:t>
      </w:r>
    </w:p>
    <w:p w:rsidR="00103E46" w:rsidRPr="00756345" w:rsidRDefault="00103E46" w:rsidP="00103E46">
      <w:pPr>
        <w:widowControl/>
        <w:autoSpaceDE w:val="0"/>
        <w:autoSpaceDN w:val="0"/>
        <w:adjustRightInd w:val="0"/>
        <w:ind w:firstLine="720"/>
        <w:rPr>
          <w:rFonts w:ascii="Consolas" w:hAnsi="Consolas" w:cs="Consolas"/>
          <w:b/>
          <w:color w:val="000000"/>
        </w:rPr>
      </w:pPr>
      <w:r w:rsidRPr="00756345">
        <w:rPr>
          <w:rFonts w:ascii="Consolas" w:hAnsi="Consolas" w:cs="Consolas"/>
          <w:b/>
          <w:color w:val="000000"/>
        </w:rPr>
        <w:t>{</w:t>
      </w:r>
    </w:p>
    <w:p w:rsidR="00103E46" w:rsidRPr="00756345" w:rsidRDefault="00103E46" w:rsidP="00103E46">
      <w:pPr>
        <w:widowControl/>
        <w:autoSpaceDE w:val="0"/>
        <w:autoSpaceDN w:val="0"/>
        <w:adjustRightInd w:val="0"/>
        <w:ind w:firstLine="720"/>
        <w:rPr>
          <w:rFonts w:ascii="Consolas" w:hAnsi="Consolas" w:cs="Consolas"/>
          <w:b/>
          <w:color w:val="008000"/>
        </w:rPr>
      </w:pPr>
      <w:r w:rsidRPr="00756345">
        <w:rPr>
          <w:rFonts w:ascii="Consolas" w:hAnsi="Consolas" w:cs="Consolas"/>
          <w:b/>
          <w:color w:val="000000"/>
        </w:rPr>
        <w:tab/>
      </w:r>
      <w:r w:rsidRPr="00756345">
        <w:rPr>
          <w:rFonts w:ascii="Consolas" w:hAnsi="Consolas" w:cs="Consolas"/>
          <w:b/>
          <w:color w:val="008000"/>
        </w:rPr>
        <w:t>// Implementation of Create</w:t>
      </w:r>
      <w:r w:rsidR="007065C4" w:rsidRPr="00756345">
        <w:rPr>
          <w:rFonts w:ascii="Consolas" w:hAnsi="Consolas" w:cs="Consolas"/>
          <w:b/>
          <w:color w:val="008000"/>
        </w:rPr>
        <w:t>Data</w:t>
      </w:r>
      <w:r w:rsidRPr="00756345">
        <w:rPr>
          <w:rFonts w:ascii="Consolas" w:hAnsi="Consolas" w:cs="Consolas"/>
          <w:b/>
          <w:color w:val="008000"/>
        </w:rPr>
        <w:t>ViewModelCollection</w:t>
      </w:r>
    </w:p>
    <w:p w:rsidR="00103E46" w:rsidRPr="00756345" w:rsidRDefault="00103E46" w:rsidP="00103E46">
      <w:pPr>
        <w:widowControl/>
        <w:autoSpaceDE w:val="0"/>
        <w:autoSpaceDN w:val="0"/>
        <w:adjustRightInd w:val="0"/>
        <w:ind w:firstLine="720"/>
        <w:rPr>
          <w:rFonts w:ascii="Consolas" w:hAnsi="Consolas" w:cs="Consolas"/>
          <w:b/>
          <w:color w:val="000000"/>
        </w:rPr>
      </w:pPr>
      <w:r w:rsidRPr="00756345">
        <w:rPr>
          <w:rFonts w:ascii="Consolas" w:hAnsi="Consolas" w:cs="Consolas"/>
          <w:b/>
          <w:color w:val="000000"/>
        </w:rPr>
        <w:t>}</w:t>
      </w:r>
    </w:p>
    <w:p w:rsidR="00793F77" w:rsidRPr="00756345" w:rsidRDefault="00793F77" w:rsidP="00793F77">
      <w:pPr>
        <w:rPr>
          <w:b/>
        </w:rPr>
      </w:pPr>
      <w:r w:rsidRPr="00756345">
        <w:rPr>
          <w:rFonts w:ascii="Consolas" w:hAnsi="Consolas" w:cs="Consolas"/>
          <w:b/>
          <w:color w:val="000000"/>
        </w:rPr>
        <w:t>}</w:t>
      </w:r>
    </w:p>
    <w:p w:rsidR="00793F77" w:rsidRDefault="00793F77" w:rsidP="00C271CB">
      <w:pPr>
        <w:rPr>
          <w:sz w:val="28"/>
          <w:szCs w:val="28"/>
        </w:rPr>
      </w:pPr>
    </w:p>
    <w:p w:rsidR="007065C4" w:rsidRDefault="007065C4" w:rsidP="00C271CB">
      <w:pPr>
        <w:rPr>
          <w:sz w:val="28"/>
          <w:szCs w:val="28"/>
        </w:rPr>
      </w:pPr>
    </w:p>
    <w:p w:rsidR="00793F77" w:rsidRDefault="002F59D0" w:rsidP="00C271CB">
      <w:pPr>
        <w:rPr>
          <w:sz w:val="28"/>
          <w:szCs w:val="28"/>
        </w:rPr>
      </w:pPr>
      <w:r>
        <w:rPr>
          <w:sz w:val="28"/>
          <w:szCs w:val="28"/>
        </w:rPr>
        <w:t>The</w:t>
      </w:r>
      <w:r w:rsidR="007065C4">
        <w:rPr>
          <w:sz w:val="28"/>
          <w:szCs w:val="28"/>
        </w:rPr>
        <w:t>se</w:t>
      </w:r>
      <w:r>
        <w:rPr>
          <w:sz w:val="28"/>
          <w:szCs w:val="28"/>
        </w:rPr>
        <w:t xml:space="preserve"> three properties are central for the class:</w:t>
      </w:r>
    </w:p>
    <w:p w:rsidR="00793F77" w:rsidRDefault="00793F77" w:rsidP="00C271CB">
      <w:pPr>
        <w:rPr>
          <w:sz w:val="28"/>
          <w:szCs w:val="28"/>
        </w:rPr>
      </w:pPr>
    </w:p>
    <w:p w:rsidR="00793F77" w:rsidRPr="002F59D0" w:rsidRDefault="007065C4" w:rsidP="004A2694">
      <w:pPr>
        <w:pStyle w:val="Listeafsnit"/>
        <w:keepNext/>
        <w:keepLines/>
        <w:numPr>
          <w:ilvl w:val="0"/>
          <w:numId w:val="83"/>
        </w:numPr>
        <w:ind w:left="714" w:hanging="357"/>
        <w:rPr>
          <w:b/>
          <w:sz w:val="28"/>
          <w:szCs w:val="28"/>
        </w:rPr>
      </w:pPr>
      <w:r>
        <w:rPr>
          <w:b/>
          <w:sz w:val="28"/>
          <w:szCs w:val="28"/>
        </w:rPr>
        <w:t>Data</w:t>
      </w:r>
      <w:r w:rsidR="00303AB2">
        <w:rPr>
          <w:b/>
          <w:sz w:val="28"/>
          <w:szCs w:val="28"/>
        </w:rPr>
        <w:t>V</w:t>
      </w:r>
      <w:r w:rsidR="00BB43AD">
        <w:rPr>
          <w:b/>
          <w:sz w:val="28"/>
          <w:szCs w:val="28"/>
        </w:rPr>
        <w:t>iew</w:t>
      </w:r>
      <w:r w:rsidR="00303AB2">
        <w:rPr>
          <w:b/>
          <w:sz w:val="28"/>
          <w:szCs w:val="28"/>
        </w:rPr>
        <w:t>M</w:t>
      </w:r>
      <w:r w:rsidR="00BB43AD">
        <w:rPr>
          <w:b/>
          <w:sz w:val="28"/>
          <w:szCs w:val="28"/>
        </w:rPr>
        <w:t>odel</w:t>
      </w:r>
      <w:r w:rsidR="00303AB2">
        <w:rPr>
          <w:b/>
          <w:sz w:val="28"/>
          <w:szCs w:val="28"/>
        </w:rPr>
        <w:t>Collection</w:t>
      </w:r>
      <w:r w:rsidR="002F59D0" w:rsidRPr="002F59D0">
        <w:rPr>
          <w:sz w:val="28"/>
          <w:szCs w:val="28"/>
        </w:rPr>
        <w:t xml:space="preserve">: </w:t>
      </w:r>
      <w:r w:rsidR="00303AB2">
        <w:rPr>
          <w:sz w:val="28"/>
          <w:szCs w:val="28"/>
        </w:rPr>
        <w:t xml:space="preserve">Will be bound to the </w:t>
      </w:r>
      <w:r w:rsidR="00303AB2" w:rsidRPr="00303AB2">
        <w:rPr>
          <w:b/>
          <w:sz w:val="28"/>
          <w:szCs w:val="28"/>
        </w:rPr>
        <w:t>ItemsSource</w:t>
      </w:r>
      <w:r w:rsidR="00303AB2">
        <w:rPr>
          <w:sz w:val="28"/>
          <w:szCs w:val="28"/>
        </w:rPr>
        <w:t xml:space="preserve"> property</w:t>
      </w:r>
      <w:r w:rsidR="00303AB2" w:rsidRPr="00303AB2">
        <w:rPr>
          <w:sz w:val="28"/>
          <w:szCs w:val="28"/>
        </w:rPr>
        <w:t xml:space="preserve"> </w:t>
      </w:r>
      <w:r w:rsidR="00303AB2" w:rsidRPr="002F59D0">
        <w:rPr>
          <w:sz w:val="28"/>
          <w:szCs w:val="28"/>
        </w:rPr>
        <w:t>in the Master view</w:t>
      </w:r>
    </w:p>
    <w:p w:rsidR="002F59D0" w:rsidRPr="002F59D0" w:rsidRDefault="007065C4" w:rsidP="004A2694">
      <w:pPr>
        <w:pStyle w:val="Listeafsnit"/>
        <w:keepNext/>
        <w:keepLines/>
        <w:numPr>
          <w:ilvl w:val="0"/>
          <w:numId w:val="83"/>
        </w:numPr>
        <w:ind w:left="714" w:hanging="357"/>
        <w:rPr>
          <w:sz w:val="28"/>
          <w:szCs w:val="28"/>
        </w:rPr>
      </w:pPr>
      <w:r>
        <w:rPr>
          <w:b/>
          <w:sz w:val="28"/>
          <w:szCs w:val="28"/>
        </w:rPr>
        <w:t>Selected</w:t>
      </w:r>
      <w:r w:rsidR="00BB43AD">
        <w:rPr>
          <w:b/>
          <w:sz w:val="28"/>
          <w:szCs w:val="28"/>
        </w:rPr>
        <w:t>ViewModel</w:t>
      </w:r>
      <w:r w:rsidR="002F59D0" w:rsidRPr="002F59D0">
        <w:rPr>
          <w:sz w:val="28"/>
          <w:szCs w:val="28"/>
        </w:rPr>
        <w:t xml:space="preserve">: Will be bound to the </w:t>
      </w:r>
      <w:r w:rsidR="002F59D0" w:rsidRPr="002F59D0">
        <w:rPr>
          <w:b/>
          <w:sz w:val="28"/>
          <w:szCs w:val="28"/>
        </w:rPr>
        <w:t>SelectedItem</w:t>
      </w:r>
      <w:r w:rsidR="002F59D0" w:rsidRPr="002F59D0">
        <w:rPr>
          <w:sz w:val="28"/>
          <w:szCs w:val="28"/>
        </w:rPr>
        <w:t xml:space="preserve"> property in the Master view</w:t>
      </w:r>
      <w:r w:rsidR="002F59D0">
        <w:rPr>
          <w:sz w:val="28"/>
          <w:szCs w:val="28"/>
        </w:rPr>
        <w:t xml:space="preserve"> </w:t>
      </w:r>
      <w:r w:rsidR="00886BEF">
        <w:rPr>
          <w:sz w:val="28"/>
          <w:szCs w:val="28"/>
        </w:rPr>
        <w:t>with a two-way binding.</w:t>
      </w:r>
    </w:p>
    <w:p w:rsidR="002F59D0" w:rsidRPr="002F59D0" w:rsidRDefault="00770C0F" w:rsidP="004A2694">
      <w:pPr>
        <w:pStyle w:val="Listeafsnit"/>
        <w:keepNext/>
        <w:keepLines/>
        <w:numPr>
          <w:ilvl w:val="0"/>
          <w:numId w:val="83"/>
        </w:numPr>
        <w:ind w:left="714" w:hanging="357"/>
        <w:rPr>
          <w:sz w:val="28"/>
          <w:szCs w:val="28"/>
        </w:rPr>
      </w:pPr>
      <w:r>
        <w:rPr>
          <w:b/>
          <w:sz w:val="28"/>
          <w:szCs w:val="28"/>
        </w:rPr>
        <w:t>DetailsViewModel</w:t>
      </w:r>
      <w:r w:rsidR="002F59D0" w:rsidRPr="002F59D0">
        <w:rPr>
          <w:sz w:val="28"/>
          <w:szCs w:val="28"/>
        </w:rPr>
        <w:t xml:space="preserve">: </w:t>
      </w:r>
      <w:r w:rsidR="002F59D0">
        <w:rPr>
          <w:sz w:val="28"/>
          <w:szCs w:val="28"/>
        </w:rPr>
        <w:t xml:space="preserve">Will refer to a </w:t>
      </w:r>
      <w:r w:rsidR="002F59D0" w:rsidRPr="002F59D0">
        <w:rPr>
          <w:b/>
          <w:sz w:val="28"/>
          <w:szCs w:val="28"/>
        </w:rPr>
        <w:t>Car</w:t>
      </w:r>
      <w:r w:rsidR="002F59D0">
        <w:rPr>
          <w:b/>
          <w:sz w:val="28"/>
          <w:szCs w:val="28"/>
        </w:rPr>
        <w:t>D</w:t>
      </w:r>
      <w:r w:rsidR="007065C4">
        <w:rPr>
          <w:b/>
          <w:sz w:val="28"/>
          <w:szCs w:val="28"/>
        </w:rPr>
        <w:t>ata</w:t>
      </w:r>
      <w:r w:rsidR="002F59D0" w:rsidRPr="002F59D0">
        <w:rPr>
          <w:b/>
          <w:sz w:val="28"/>
          <w:szCs w:val="28"/>
        </w:rPr>
        <w:t>ViewModel</w:t>
      </w:r>
      <w:r w:rsidR="002F59D0" w:rsidRPr="002F59D0">
        <w:rPr>
          <w:sz w:val="28"/>
          <w:szCs w:val="28"/>
        </w:rPr>
        <w:t xml:space="preserve"> object</w:t>
      </w:r>
      <w:r w:rsidR="002F59D0">
        <w:rPr>
          <w:sz w:val="28"/>
          <w:szCs w:val="28"/>
        </w:rPr>
        <w:t>, speci</w:t>
      </w:r>
      <w:r w:rsidR="00BB43AD">
        <w:rPr>
          <w:sz w:val="28"/>
          <w:szCs w:val="28"/>
        </w:rPr>
        <w:softHyphen/>
      </w:r>
      <w:r w:rsidR="002F59D0">
        <w:rPr>
          <w:sz w:val="28"/>
          <w:szCs w:val="28"/>
        </w:rPr>
        <w:t xml:space="preserve">fically that </w:t>
      </w:r>
      <w:r w:rsidR="00BB43AD">
        <w:rPr>
          <w:sz w:val="28"/>
          <w:szCs w:val="28"/>
        </w:rPr>
        <w:t xml:space="preserve">object </w:t>
      </w:r>
      <w:r w:rsidR="002F59D0">
        <w:rPr>
          <w:sz w:val="28"/>
          <w:szCs w:val="28"/>
        </w:rPr>
        <w:t>which corresponds to the selected item in the Master view. The Details view will then bind to this property.</w:t>
      </w:r>
    </w:p>
    <w:p w:rsidR="00303AB2" w:rsidRDefault="00303AB2" w:rsidP="00C271CB">
      <w:pPr>
        <w:rPr>
          <w:sz w:val="28"/>
          <w:szCs w:val="28"/>
        </w:rPr>
      </w:pPr>
    </w:p>
    <w:p w:rsidR="002F59D0" w:rsidRDefault="00886BEF" w:rsidP="00C271CB">
      <w:pPr>
        <w:rPr>
          <w:sz w:val="28"/>
          <w:szCs w:val="28"/>
        </w:rPr>
      </w:pPr>
      <w:r>
        <w:rPr>
          <w:sz w:val="28"/>
          <w:szCs w:val="28"/>
        </w:rPr>
        <w:lastRenderedPageBreak/>
        <w:t>We can then establish the bindings for the View:</w:t>
      </w:r>
    </w:p>
    <w:p w:rsidR="00886BEF" w:rsidRDefault="00886BEF" w:rsidP="00C271CB">
      <w:pPr>
        <w:rPr>
          <w:sz w:val="28"/>
          <w:szCs w:val="28"/>
        </w:rPr>
      </w:pPr>
    </w:p>
    <w:p w:rsidR="00886BEF" w:rsidRPr="00756345" w:rsidRDefault="00886BEF" w:rsidP="00886BEF">
      <w:pPr>
        <w:widowControl/>
        <w:autoSpaceDE w:val="0"/>
        <w:autoSpaceDN w:val="0"/>
        <w:adjustRightInd w:val="0"/>
        <w:rPr>
          <w:rFonts w:ascii="Consolas" w:hAnsi="Consolas" w:cs="Consolas"/>
          <w:b/>
          <w:color w:val="000000"/>
        </w:rPr>
      </w:pPr>
      <w:r w:rsidRPr="00756345">
        <w:rPr>
          <w:rFonts w:ascii="Consolas" w:hAnsi="Consolas" w:cs="Consolas"/>
          <w:b/>
          <w:color w:val="0000FF"/>
        </w:rPr>
        <w:t>&lt;</w:t>
      </w:r>
      <w:r w:rsidRPr="00756345">
        <w:rPr>
          <w:rFonts w:ascii="Consolas" w:hAnsi="Consolas" w:cs="Consolas"/>
          <w:b/>
          <w:color w:val="A31515"/>
        </w:rPr>
        <w:t>Page.DataContext</w:t>
      </w:r>
      <w:r w:rsidRPr="00756345">
        <w:rPr>
          <w:rFonts w:ascii="Consolas" w:hAnsi="Consolas" w:cs="Consolas"/>
          <w:b/>
          <w:color w:val="0000FF"/>
        </w:rPr>
        <w:t>&gt;</w:t>
      </w:r>
    </w:p>
    <w:p w:rsidR="00886BEF" w:rsidRPr="00756345" w:rsidRDefault="00886BEF" w:rsidP="00886BEF">
      <w:pPr>
        <w:widowControl/>
        <w:autoSpaceDE w:val="0"/>
        <w:autoSpaceDN w:val="0"/>
        <w:adjustRightInd w:val="0"/>
        <w:ind w:firstLine="720"/>
        <w:rPr>
          <w:rFonts w:ascii="Consolas" w:hAnsi="Consolas" w:cs="Consolas"/>
          <w:b/>
          <w:color w:val="000000"/>
        </w:rPr>
      </w:pPr>
      <w:r w:rsidRPr="00756345">
        <w:rPr>
          <w:rFonts w:ascii="Consolas" w:hAnsi="Consolas" w:cs="Consolas"/>
          <w:b/>
          <w:color w:val="0000FF"/>
        </w:rPr>
        <w:t>&lt;</w:t>
      </w:r>
      <w:r w:rsidRPr="00756345">
        <w:rPr>
          <w:rFonts w:ascii="Consolas" w:hAnsi="Consolas" w:cs="Consolas"/>
          <w:b/>
          <w:color w:val="A31515"/>
          <w:highlight w:val="yellow"/>
        </w:rPr>
        <w:t>local</w:t>
      </w:r>
      <w:r w:rsidRPr="00756345">
        <w:rPr>
          <w:rFonts w:ascii="Consolas" w:hAnsi="Consolas" w:cs="Consolas"/>
          <w:b/>
          <w:color w:val="0000FF"/>
          <w:highlight w:val="yellow"/>
        </w:rPr>
        <w:t>:</w:t>
      </w:r>
      <w:r w:rsidR="007065C4" w:rsidRPr="00756345">
        <w:rPr>
          <w:rFonts w:ascii="Consolas" w:hAnsi="Consolas" w:cs="Consolas"/>
          <w:b/>
          <w:color w:val="A31515"/>
          <w:highlight w:val="yellow"/>
        </w:rPr>
        <w:t>CarPage</w:t>
      </w:r>
      <w:r w:rsidRPr="00756345">
        <w:rPr>
          <w:rFonts w:ascii="Consolas" w:hAnsi="Consolas" w:cs="Consolas"/>
          <w:b/>
          <w:color w:val="A31515"/>
          <w:highlight w:val="yellow"/>
        </w:rPr>
        <w:t>ViewModel</w:t>
      </w:r>
      <w:r w:rsidRPr="00756345">
        <w:rPr>
          <w:rFonts w:ascii="Consolas" w:hAnsi="Consolas" w:cs="Consolas"/>
          <w:b/>
          <w:color w:val="0000FF"/>
        </w:rPr>
        <w:t>/&gt;</w:t>
      </w:r>
    </w:p>
    <w:p w:rsidR="00886BEF" w:rsidRPr="00756345" w:rsidRDefault="00886BEF" w:rsidP="00886BEF">
      <w:pPr>
        <w:rPr>
          <w:b/>
        </w:rPr>
      </w:pPr>
      <w:r w:rsidRPr="00756345">
        <w:rPr>
          <w:rFonts w:ascii="Consolas" w:hAnsi="Consolas" w:cs="Consolas"/>
          <w:b/>
          <w:color w:val="0000FF"/>
        </w:rPr>
        <w:t>&lt;/</w:t>
      </w:r>
      <w:r w:rsidRPr="00756345">
        <w:rPr>
          <w:rFonts w:ascii="Consolas" w:hAnsi="Consolas" w:cs="Consolas"/>
          <w:b/>
          <w:color w:val="A31515"/>
        </w:rPr>
        <w:t>Page.DataContext</w:t>
      </w:r>
      <w:r w:rsidRPr="00756345">
        <w:rPr>
          <w:rFonts w:ascii="Consolas" w:hAnsi="Consolas" w:cs="Consolas"/>
          <w:b/>
          <w:color w:val="0000FF"/>
        </w:rPr>
        <w:t>&gt;</w:t>
      </w:r>
    </w:p>
    <w:p w:rsidR="00886BEF" w:rsidRPr="00756345" w:rsidRDefault="00886BEF" w:rsidP="00C271CB">
      <w:pPr>
        <w:rPr>
          <w:b/>
        </w:rPr>
      </w:pPr>
    </w:p>
    <w:p w:rsidR="00886BEF" w:rsidRPr="00756345" w:rsidRDefault="00886BEF" w:rsidP="00C271CB">
      <w:pPr>
        <w:rPr>
          <w:b/>
        </w:rPr>
      </w:pPr>
      <w:r w:rsidRPr="00756345">
        <w:rPr>
          <w:rFonts w:ascii="Consolas" w:hAnsi="Consolas" w:cs="Consolas"/>
          <w:b/>
          <w:color w:val="008000"/>
        </w:rPr>
        <w:t>&lt;!--Master view--&gt;</w:t>
      </w:r>
    </w:p>
    <w:p w:rsidR="00886BEF" w:rsidRPr="00756345" w:rsidRDefault="00886BEF" w:rsidP="00886BEF">
      <w:pPr>
        <w:widowControl/>
        <w:autoSpaceDE w:val="0"/>
        <w:autoSpaceDN w:val="0"/>
        <w:adjustRightInd w:val="0"/>
        <w:rPr>
          <w:rFonts w:ascii="Consolas" w:hAnsi="Consolas" w:cs="Consolas"/>
          <w:b/>
          <w:color w:val="000000"/>
        </w:rPr>
      </w:pPr>
      <w:r w:rsidRPr="00756345">
        <w:rPr>
          <w:rFonts w:ascii="Consolas" w:hAnsi="Consolas" w:cs="Consolas"/>
          <w:b/>
          <w:color w:val="0000FF"/>
        </w:rPr>
        <w:t>&lt;</w:t>
      </w:r>
      <w:r w:rsidRPr="00756345">
        <w:rPr>
          <w:rFonts w:ascii="Consolas" w:hAnsi="Consolas" w:cs="Consolas"/>
          <w:b/>
          <w:color w:val="A31515"/>
        </w:rPr>
        <w:t>ListView</w:t>
      </w:r>
      <w:r w:rsidRPr="00756345">
        <w:rPr>
          <w:rFonts w:ascii="Consolas" w:hAnsi="Consolas" w:cs="Consolas"/>
          <w:b/>
          <w:color w:val="000000"/>
        </w:rPr>
        <w:t xml:space="preserve"> </w:t>
      </w:r>
    </w:p>
    <w:p w:rsidR="00886BEF" w:rsidRPr="00756345" w:rsidRDefault="00886BEF" w:rsidP="00886BEF">
      <w:pPr>
        <w:widowControl/>
        <w:autoSpaceDE w:val="0"/>
        <w:autoSpaceDN w:val="0"/>
        <w:adjustRightInd w:val="0"/>
        <w:ind w:firstLine="720"/>
        <w:rPr>
          <w:rFonts w:ascii="Consolas" w:hAnsi="Consolas" w:cs="Consolas"/>
          <w:b/>
          <w:color w:val="000000"/>
        </w:rPr>
      </w:pPr>
      <w:r w:rsidRPr="00756345">
        <w:rPr>
          <w:rFonts w:ascii="Consolas" w:hAnsi="Consolas" w:cs="Consolas"/>
          <w:b/>
          <w:color w:val="FF0000"/>
          <w:highlight w:val="yellow"/>
        </w:rPr>
        <w:t>ItemsSource</w:t>
      </w:r>
      <w:r w:rsidRPr="00756345">
        <w:rPr>
          <w:rFonts w:ascii="Consolas" w:hAnsi="Consolas" w:cs="Consolas"/>
          <w:b/>
          <w:color w:val="0000FF"/>
          <w:highlight w:val="yellow"/>
        </w:rPr>
        <w:t>="{</w:t>
      </w:r>
      <w:r w:rsidRPr="00756345">
        <w:rPr>
          <w:rFonts w:ascii="Consolas" w:hAnsi="Consolas" w:cs="Consolas"/>
          <w:b/>
          <w:color w:val="A31515"/>
          <w:highlight w:val="yellow"/>
        </w:rPr>
        <w:t>Binding</w:t>
      </w:r>
      <w:r w:rsidRPr="00756345">
        <w:rPr>
          <w:rFonts w:ascii="Consolas" w:hAnsi="Consolas" w:cs="Consolas"/>
          <w:b/>
          <w:color w:val="FF0000"/>
          <w:highlight w:val="yellow"/>
        </w:rPr>
        <w:t xml:space="preserve"> </w:t>
      </w:r>
      <w:r w:rsidR="007065C4" w:rsidRPr="00756345">
        <w:rPr>
          <w:rFonts w:ascii="Consolas" w:hAnsi="Consolas" w:cs="Consolas"/>
          <w:b/>
          <w:color w:val="FF0000"/>
          <w:highlight w:val="yellow"/>
        </w:rPr>
        <w:t>Data</w:t>
      </w:r>
      <w:r w:rsidR="00303AB2" w:rsidRPr="00756345">
        <w:rPr>
          <w:rFonts w:ascii="Consolas" w:hAnsi="Consolas" w:cs="Consolas"/>
          <w:b/>
          <w:color w:val="FF0000"/>
          <w:highlight w:val="yellow"/>
        </w:rPr>
        <w:t>V</w:t>
      </w:r>
      <w:r w:rsidR="00BB43AD" w:rsidRPr="00756345">
        <w:rPr>
          <w:rFonts w:ascii="Consolas" w:hAnsi="Consolas" w:cs="Consolas"/>
          <w:b/>
          <w:color w:val="FF0000"/>
          <w:highlight w:val="yellow"/>
        </w:rPr>
        <w:t>iew</w:t>
      </w:r>
      <w:r w:rsidR="00303AB2" w:rsidRPr="00756345">
        <w:rPr>
          <w:rFonts w:ascii="Consolas" w:hAnsi="Consolas" w:cs="Consolas"/>
          <w:b/>
          <w:color w:val="FF0000"/>
          <w:highlight w:val="yellow"/>
        </w:rPr>
        <w:t>M</w:t>
      </w:r>
      <w:r w:rsidR="00BB43AD" w:rsidRPr="00756345">
        <w:rPr>
          <w:rFonts w:ascii="Consolas" w:hAnsi="Consolas" w:cs="Consolas"/>
          <w:b/>
          <w:color w:val="FF0000"/>
          <w:highlight w:val="yellow"/>
        </w:rPr>
        <w:t>odel</w:t>
      </w:r>
      <w:r w:rsidR="00303AB2" w:rsidRPr="00756345">
        <w:rPr>
          <w:rFonts w:ascii="Consolas" w:hAnsi="Consolas" w:cs="Consolas"/>
          <w:b/>
          <w:color w:val="FF0000"/>
          <w:highlight w:val="yellow"/>
        </w:rPr>
        <w:t>Collection</w:t>
      </w:r>
      <w:r w:rsidR="00303AB2" w:rsidRPr="00756345">
        <w:rPr>
          <w:rFonts w:ascii="Consolas" w:hAnsi="Consolas" w:cs="Consolas"/>
          <w:b/>
          <w:color w:val="0000FF"/>
          <w:highlight w:val="yellow"/>
        </w:rPr>
        <w:t xml:space="preserve"> </w:t>
      </w:r>
      <w:r w:rsidRPr="00756345">
        <w:rPr>
          <w:rFonts w:ascii="Consolas" w:hAnsi="Consolas" w:cs="Consolas"/>
          <w:b/>
          <w:color w:val="0000FF"/>
          <w:highlight w:val="yellow"/>
        </w:rPr>
        <w:t>}"</w:t>
      </w:r>
    </w:p>
    <w:p w:rsidR="00886BEF" w:rsidRPr="00756345" w:rsidRDefault="00886BEF" w:rsidP="00886BEF">
      <w:pPr>
        <w:ind w:firstLine="720"/>
        <w:rPr>
          <w:rFonts w:ascii="Consolas" w:hAnsi="Consolas" w:cs="Consolas"/>
          <w:b/>
          <w:color w:val="0000FF"/>
        </w:rPr>
      </w:pPr>
      <w:r w:rsidRPr="00756345">
        <w:rPr>
          <w:rFonts w:ascii="Consolas" w:hAnsi="Consolas" w:cs="Consolas"/>
          <w:b/>
          <w:color w:val="FF0000"/>
          <w:highlight w:val="yellow"/>
        </w:rPr>
        <w:t>SelectedItem</w:t>
      </w:r>
      <w:r w:rsidRPr="00756345">
        <w:rPr>
          <w:rFonts w:ascii="Consolas" w:hAnsi="Consolas" w:cs="Consolas"/>
          <w:b/>
          <w:color w:val="0000FF"/>
          <w:highlight w:val="yellow"/>
        </w:rPr>
        <w:t>="{</w:t>
      </w:r>
      <w:r w:rsidRPr="00756345">
        <w:rPr>
          <w:rFonts w:ascii="Consolas" w:hAnsi="Consolas" w:cs="Consolas"/>
          <w:b/>
          <w:color w:val="A31515"/>
          <w:highlight w:val="yellow"/>
        </w:rPr>
        <w:t>Binding</w:t>
      </w:r>
      <w:r w:rsidRPr="00756345">
        <w:rPr>
          <w:rFonts w:ascii="Consolas" w:hAnsi="Consolas" w:cs="Consolas"/>
          <w:b/>
          <w:color w:val="FF0000"/>
          <w:highlight w:val="yellow"/>
        </w:rPr>
        <w:t xml:space="preserve"> </w:t>
      </w:r>
      <w:r w:rsidR="007065C4" w:rsidRPr="00756345">
        <w:rPr>
          <w:rFonts w:ascii="Consolas" w:hAnsi="Consolas" w:cs="Consolas"/>
          <w:b/>
          <w:color w:val="FF0000"/>
          <w:highlight w:val="yellow"/>
        </w:rPr>
        <w:t>Selected</w:t>
      </w:r>
      <w:r w:rsidR="00BB43AD" w:rsidRPr="00756345">
        <w:rPr>
          <w:rFonts w:ascii="Consolas" w:hAnsi="Consolas" w:cs="Consolas"/>
          <w:b/>
          <w:color w:val="FF0000"/>
          <w:highlight w:val="yellow"/>
        </w:rPr>
        <w:t>ViewModel</w:t>
      </w:r>
      <w:r w:rsidRPr="00756345">
        <w:rPr>
          <w:rFonts w:ascii="Consolas" w:hAnsi="Consolas" w:cs="Consolas"/>
          <w:b/>
          <w:color w:val="0000FF"/>
          <w:highlight w:val="yellow"/>
        </w:rPr>
        <w:t>,</w:t>
      </w:r>
      <w:r w:rsidRPr="00756345">
        <w:rPr>
          <w:rFonts w:ascii="Consolas" w:hAnsi="Consolas" w:cs="Consolas"/>
          <w:b/>
          <w:color w:val="FF0000"/>
          <w:highlight w:val="yellow"/>
        </w:rPr>
        <w:t xml:space="preserve"> Mode</w:t>
      </w:r>
      <w:r w:rsidRPr="00756345">
        <w:rPr>
          <w:rFonts w:ascii="Consolas" w:hAnsi="Consolas" w:cs="Consolas"/>
          <w:b/>
          <w:color w:val="0000FF"/>
          <w:highlight w:val="yellow"/>
        </w:rPr>
        <w:t>=TwoWay}"&gt;</w:t>
      </w:r>
    </w:p>
    <w:p w:rsidR="00886BEF" w:rsidRPr="00756345" w:rsidRDefault="00886BEF" w:rsidP="00886BEF">
      <w:pPr>
        <w:rPr>
          <w:b/>
        </w:rPr>
      </w:pPr>
      <w:r w:rsidRPr="00756345">
        <w:rPr>
          <w:rFonts w:ascii="Consolas" w:hAnsi="Consolas" w:cs="Consolas"/>
          <w:b/>
          <w:color w:val="0000FF"/>
        </w:rPr>
        <w:tab/>
        <w:t>&lt;</w:t>
      </w:r>
      <w:r w:rsidRPr="00756345">
        <w:rPr>
          <w:rFonts w:ascii="Consolas" w:hAnsi="Consolas" w:cs="Consolas"/>
          <w:b/>
          <w:color w:val="A31515"/>
        </w:rPr>
        <w:t>ListView.ItemTemplate</w:t>
      </w:r>
      <w:r w:rsidRPr="00756345">
        <w:rPr>
          <w:rFonts w:ascii="Consolas" w:hAnsi="Consolas" w:cs="Consolas"/>
          <w:b/>
          <w:color w:val="0000FF"/>
        </w:rPr>
        <w:t>&gt; ...</w:t>
      </w:r>
    </w:p>
    <w:p w:rsidR="002F59D0" w:rsidRPr="00756345" w:rsidRDefault="00886BEF" w:rsidP="00C271CB">
      <w:pPr>
        <w:rPr>
          <w:rFonts w:ascii="Consolas" w:hAnsi="Consolas" w:cs="Consolas"/>
          <w:b/>
          <w:color w:val="0000FF"/>
        </w:rPr>
      </w:pPr>
      <w:r w:rsidRPr="00756345">
        <w:rPr>
          <w:rFonts w:ascii="Consolas" w:hAnsi="Consolas" w:cs="Consolas"/>
          <w:b/>
          <w:color w:val="0000FF"/>
        </w:rPr>
        <w:t>&lt;/</w:t>
      </w:r>
      <w:r w:rsidRPr="00756345">
        <w:rPr>
          <w:rFonts w:ascii="Consolas" w:hAnsi="Consolas" w:cs="Consolas"/>
          <w:b/>
          <w:color w:val="A31515"/>
        </w:rPr>
        <w:t>ListView</w:t>
      </w:r>
      <w:r w:rsidRPr="00756345">
        <w:rPr>
          <w:rFonts w:ascii="Consolas" w:hAnsi="Consolas" w:cs="Consolas"/>
          <w:b/>
          <w:color w:val="0000FF"/>
        </w:rPr>
        <w:t>&gt;</w:t>
      </w:r>
    </w:p>
    <w:p w:rsidR="00886BEF" w:rsidRPr="00756345" w:rsidRDefault="00886BEF" w:rsidP="00C271CB">
      <w:pPr>
        <w:rPr>
          <w:rFonts w:ascii="Consolas" w:hAnsi="Consolas" w:cs="Consolas"/>
          <w:b/>
          <w:color w:val="0000FF"/>
        </w:rPr>
      </w:pPr>
    </w:p>
    <w:p w:rsidR="00886BEF" w:rsidRPr="00756345" w:rsidRDefault="00886BEF" w:rsidP="00C271CB">
      <w:pPr>
        <w:rPr>
          <w:b/>
        </w:rPr>
      </w:pPr>
      <w:r w:rsidRPr="00756345">
        <w:rPr>
          <w:rFonts w:ascii="Consolas" w:hAnsi="Consolas" w:cs="Consolas"/>
          <w:b/>
          <w:color w:val="008000"/>
        </w:rPr>
        <w:t>&lt;!--Details view--&gt;</w:t>
      </w:r>
    </w:p>
    <w:p w:rsidR="00886BEF" w:rsidRPr="00756345" w:rsidRDefault="00886BEF" w:rsidP="00886BEF">
      <w:pPr>
        <w:widowControl/>
        <w:autoSpaceDE w:val="0"/>
        <w:autoSpaceDN w:val="0"/>
        <w:adjustRightInd w:val="0"/>
        <w:rPr>
          <w:rFonts w:ascii="Consolas" w:hAnsi="Consolas" w:cs="Consolas"/>
          <w:b/>
          <w:color w:val="000000"/>
        </w:rPr>
      </w:pPr>
      <w:r w:rsidRPr="00756345">
        <w:rPr>
          <w:rFonts w:ascii="Consolas" w:hAnsi="Consolas" w:cs="Consolas"/>
          <w:b/>
          <w:color w:val="0000FF"/>
        </w:rPr>
        <w:t>&lt;</w:t>
      </w:r>
      <w:r w:rsidRPr="00756345">
        <w:rPr>
          <w:rFonts w:ascii="Consolas" w:hAnsi="Consolas" w:cs="Consolas"/>
          <w:b/>
          <w:color w:val="A31515"/>
        </w:rPr>
        <w:t>StackPanel</w:t>
      </w:r>
      <w:r w:rsidRPr="00756345">
        <w:rPr>
          <w:rFonts w:ascii="Consolas" w:hAnsi="Consolas" w:cs="Consolas"/>
          <w:b/>
          <w:color w:val="0000FF"/>
        </w:rPr>
        <w:t>&gt;</w:t>
      </w:r>
    </w:p>
    <w:p w:rsidR="00886BEF" w:rsidRPr="00756345" w:rsidRDefault="00886BEF" w:rsidP="00886BEF">
      <w:pPr>
        <w:widowControl/>
        <w:autoSpaceDE w:val="0"/>
        <w:autoSpaceDN w:val="0"/>
        <w:adjustRightInd w:val="0"/>
        <w:ind w:firstLine="720"/>
        <w:rPr>
          <w:rFonts w:ascii="Consolas" w:hAnsi="Consolas" w:cs="Consolas"/>
          <w:b/>
          <w:color w:val="000000"/>
        </w:rPr>
      </w:pPr>
      <w:r w:rsidRPr="00756345">
        <w:rPr>
          <w:rFonts w:ascii="Consolas" w:hAnsi="Consolas" w:cs="Consolas"/>
          <w:b/>
          <w:color w:val="0000FF"/>
        </w:rPr>
        <w:t>&lt;</w:t>
      </w:r>
      <w:r w:rsidRPr="00756345">
        <w:rPr>
          <w:rFonts w:ascii="Consolas" w:hAnsi="Consolas" w:cs="Consolas"/>
          <w:b/>
          <w:color w:val="A31515"/>
        </w:rPr>
        <w:t>TextBlock</w:t>
      </w:r>
      <w:r w:rsidRPr="00756345">
        <w:rPr>
          <w:rFonts w:ascii="Consolas" w:hAnsi="Consolas" w:cs="Consolas"/>
          <w:b/>
          <w:color w:val="FF0000"/>
        </w:rPr>
        <w:tab/>
        <w:t>Style</w:t>
      </w:r>
      <w:r w:rsidRPr="00756345">
        <w:rPr>
          <w:rFonts w:ascii="Consolas" w:hAnsi="Consolas" w:cs="Consolas"/>
          <w:b/>
          <w:color w:val="0000FF"/>
        </w:rPr>
        <w:t>="{</w:t>
      </w:r>
      <w:r w:rsidRPr="00756345">
        <w:rPr>
          <w:rFonts w:ascii="Consolas" w:hAnsi="Consolas" w:cs="Consolas"/>
          <w:b/>
          <w:color w:val="A31515"/>
        </w:rPr>
        <w:t>...</w:t>
      </w:r>
      <w:r w:rsidRPr="00756345">
        <w:rPr>
          <w:rFonts w:ascii="Consolas" w:hAnsi="Consolas" w:cs="Consolas"/>
          <w:b/>
          <w:color w:val="0000FF"/>
        </w:rPr>
        <w:t>}"</w:t>
      </w:r>
      <w:r w:rsidRPr="00756345">
        <w:rPr>
          <w:rFonts w:ascii="Consolas" w:hAnsi="Consolas" w:cs="Consolas"/>
          <w:b/>
          <w:color w:val="000000"/>
        </w:rPr>
        <w:t xml:space="preserve"> </w:t>
      </w:r>
    </w:p>
    <w:p w:rsidR="00886BEF" w:rsidRPr="00756345" w:rsidRDefault="00886BEF" w:rsidP="00886BEF">
      <w:pPr>
        <w:widowControl/>
        <w:autoSpaceDE w:val="0"/>
        <w:autoSpaceDN w:val="0"/>
        <w:adjustRightInd w:val="0"/>
        <w:ind w:left="1440" w:firstLine="720"/>
        <w:rPr>
          <w:rFonts w:ascii="Consolas" w:hAnsi="Consolas" w:cs="Consolas"/>
          <w:b/>
          <w:color w:val="000000"/>
        </w:rPr>
      </w:pPr>
      <w:r w:rsidRPr="00756345">
        <w:rPr>
          <w:rFonts w:ascii="Consolas" w:hAnsi="Consolas" w:cs="Consolas"/>
          <w:b/>
          <w:color w:val="FF0000"/>
          <w:highlight w:val="yellow"/>
        </w:rPr>
        <w:t>Text</w:t>
      </w:r>
      <w:r w:rsidRPr="00756345">
        <w:rPr>
          <w:rFonts w:ascii="Consolas" w:hAnsi="Consolas" w:cs="Consolas"/>
          <w:b/>
          <w:color w:val="0000FF"/>
          <w:highlight w:val="yellow"/>
        </w:rPr>
        <w:t>="{</w:t>
      </w:r>
      <w:r w:rsidRPr="00756345">
        <w:rPr>
          <w:rFonts w:ascii="Consolas" w:hAnsi="Consolas" w:cs="Consolas"/>
          <w:b/>
          <w:color w:val="A31515"/>
          <w:highlight w:val="yellow"/>
        </w:rPr>
        <w:t>Binding</w:t>
      </w:r>
      <w:r w:rsidRPr="00756345">
        <w:rPr>
          <w:rFonts w:ascii="Consolas" w:hAnsi="Consolas" w:cs="Consolas"/>
          <w:b/>
          <w:color w:val="FF0000"/>
          <w:highlight w:val="yellow"/>
        </w:rPr>
        <w:t xml:space="preserve"> </w:t>
      </w:r>
      <w:r w:rsidR="00BB43AD" w:rsidRPr="00756345">
        <w:rPr>
          <w:rFonts w:ascii="Consolas" w:hAnsi="Consolas" w:cs="Consolas"/>
          <w:b/>
          <w:color w:val="FF0000"/>
          <w:highlight w:val="yellow"/>
        </w:rPr>
        <w:t>DetailsViewModel</w:t>
      </w:r>
      <w:r w:rsidRPr="00756345">
        <w:rPr>
          <w:rFonts w:ascii="Consolas" w:hAnsi="Consolas" w:cs="Consolas"/>
          <w:b/>
          <w:color w:val="0000FF"/>
          <w:highlight w:val="yellow"/>
        </w:rPr>
        <w:t>.Heading}"</w:t>
      </w:r>
      <w:r w:rsidRPr="00756345">
        <w:rPr>
          <w:rFonts w:ascii="Consolas" w:hAnsi="Consolas" w:cs="Consolas"/>
          <w:b/>
          <w:color w:val="0000FF"/>
        </w:rPr>
        <w:t>/&gt;</w:t>
      </w:r>
    </w:p>
    <w:p w:rsidR="00886BEF" w:rsidRPr="00756345" w:rsidRDefault="00886BEF" w:rsidP="00886BEF">
      <w:pPr>
        <w:widowControl/>
        <w:autoSpaceDE w:val="0"/>
        <w:autoSpaceDN w:val="0"/>
        <w:adjustRightInd w:val="0"/>
        <w:rPr>
          <w:rFonts w:ascii="Consolas" w:hAnsi="Consolas" w:cs="Consolas"/>
          <w:b/>
          <w:color w:val="000000"/>
        </w:rPr>
      </w:pPr>
      <w:r w:rsidRPr="00756345">
        <w:rPr>
          <w:rFonts w:ascii="Consolas" w:hAnsi="Consolas" w:cs="Consolas"/>
          <w:b/>
          <w:color w:val="000000"/>
        </w:rPr>
        <w:t xml:space="preserve">            </w:t>
      </w:r>
    </w:p>
    <w:p w:rsidR="00886BEF" w:rsidRPr="00756345" w:rsidRDefault="00886BEF" w:rsidP="00886BEF">
      <w:pPr>
        <w:widowControl/>
        <w:autoSpaceDE w:val="0"/>
        <w:autoSpaceDN w:val="0"/>
        <w:adjustRightInd w:val="0"/>
        <w:ind w:firstLine="720"/>
        <w:rPr>
          <w:rFonts w:ascii="Consolas" w:hAnsi="Consolas" w:cs="Consolas"/>
          <w:b/>
          <w:color w:val="000000"/>
        </w:rPr>
      </w:pPr>
      <w:r w:rsidRPr="00756345">
        <w:rPr>
          <w:rFonts w:ascii="Consolas" w:hAnsi="Consolas" w:cs="Consolas"/>
          <w:b/>
          <w:color w:val="0000FF"/>
        </w:rPr>
        <w:t>&lt;</w:t>
      </w:r>
      <w:r w:rsidRPr="00756345">
        <w:rPr>
          <w:rFonts w:ascii="Consolas" w:hAnsi="Consolas" w:cs="Consolas"/>
          <w:b/>
          <w:color w:val="A31515"/>
        </w:rPr>
        <w:t>StackPanel</w:t>
      </w:r>
      <w:r w:rsidRPr="00756345">
        <w:rPr>
          <w:rFonts w:ascii="Consolas" w:hAnsi="Consolas" w:cs="Consolas"/>
          <w:b/>
          <w:color w:val="FF0000"/>
        </w:rPr>
        <w:t xml:space="preserve"> Orientation</w:t>
      </w:r>
      <w:r w:rsidRPr="00756345">
        <w:rPr>
          <w:rFonts w:ascii="Consolas" w:hAnsi="Consolas" w:cs="Consolas"/>
          <w:b/>
          <w:color w:val="0000FF"/>
        </w:rPr>
        <w:t>="Horizontal"&gt;</w:t>
      </w:r>
    </w:p>
    <w:p w:rsidR="00886BEF" w:rsidRPr="00756345" w:rsidRDefault="00886BEF" w:rsidP="00886BEF">
      <w:pPr>
        <w:widowControl/>
        <w:autoSpaceDE w:val="0"/>
        <w:autoSpaceDN w:val="0"/>
        <w:adjustRightInd w:val="0"/>
        <w:ind w:left="720" w:firstLine="720"/>
        <w:rPr>
          <w:rFonts w:ascii="Consolas" w:hAnsi="Consolas" w:cs="Consolas"/>
          <w:b/>
          <w:color w:val="000000"/>
        </w:rPr>
      </w:pPr>
      <w:r w:rsidRPr="00756345">
        <w:rPr>
          <w:rFonts w:ascii="Consolas" w:hAnsi="Consolas" w:cs="Consolas"/>
          <w:b/>
          <w:color w:val="0000FF"/>
        </w:rPr>
        <w:t>&lt;</w:t>
      </w:r>
      <w:r w:rsidRPr="00756345">
        <w:rPr>
          <w:rFonts w:ascii="Consolas" w:hAnsi="Consolas" w:cs="Consolas"/>
          <w:b/>
          <w:color w:val="A31515"/>
        </w:rPr>
        <w:t>TextBlock</w:t>
      </w:r>
      <w:r w:rsidRPr="00756345">
        <w:rPr>
          <w:rFonts w:ascii="Consolas" w:hAnsi="Consolas" w:cs="Consolas"/>
          <w:b/>
          <w:color w:val="FF0000"/>
        </w:rPr>
        <w:tab/>
        <w:t>Style</w:t>
      </w:r>
      <w:r w:rsidRPr="00756345">
        <w:rPr>
          <w:rFonts w:ascii="Consolas" w:hAnsi="Consolas" w:cs="Consolas"/>
          <w:b/>
          <w:color w:val="0000FF"/>
        </w:rPr>
        <w:t>="{</w:t>
      </w:r>
      <w:r w:rsidRPr="00756345">
        <w:rPr>
          <w:rFonts w:ascii="Consolas" w:hAnsi="Consolas" w:cs="Consolas"/>
          <w:b/>
          <w:color w:val="A31515"/>
        </w:rPr>
        <w:t>...</w:t>
      </w:r>
      <w:r w:rsidRPr="00756345">
        <w:rPr>
          <w:rFonts w:ascii="Consolas" w:hAnsi="Consolas" w:cs="Consolas"/>
          <w:b/>
          <w:color w:val="0000FF"/>
        </w:rPr>
        <w:t>}"</w:t>
      </w:r>
    </w:p>
    <w:p w:rsidR="00886BEF" w:rsidRPr="00756345" w:rsidRDefault="00886BEF" w:rsidP="00886BEF">
      <w:pPr>
        <w:widowControl/>
        <w:autoSpaceDE w:val="0"/>
        <w:autoSpaceDN w:val="0"/>
        <w:adjustRightInd w:val="0"/>
        <w:ind w:left="2160" w:firstLine="720"/>
        <w:rPr>
          <w:rFonts w:ascii="Consolas" w:hAnsi="Consolas" w:cs="Consolas"/>
          <w:b/>
          <w:color w:val="000000"/>
        </w:rPr>
      </w:pPr>
      <w:r w:rsidRPr="00756345">
        <w:rPr>
          <w:rFonts w:ascii="Consolas" w:hAnsi="Consolas" w:cs="Consolas"/>
          <w:b/>
          <w:color w:val="FF0000"/>
        </w:rPr>
        <w:t>Text</w:t>
      </w:r>
      <w:r w:rsidRPr="00756345">
        <w:rPr>
          <w:rFonts w:ascii="Consolas" w:hAnsi="Consolas" w:cs="Consolas"/>
          <w:b/>
          <w:color w:val="0000FF"/>
        </w:rPr>
        <w:t>="License plate"/&gt;</w:t>
      </w:r>
    </w:p>
    <w:p w:rsidR="00886BEF" w:rsidRPr="00756345" w:rsidRDefault="00886BEF" w:rsidP="00886BEF">
      <w:pPr>
        <w:widowControl/>
        <w:autoSpaceDE w:val="0"/>
        <w:autoSpaceDN w:val="0"/>
        <w:adjustRightInd w:val="0"/>
        <w:ind w:left="1440"/>
        <w:rPr>
          <w:rFonts w:ascii="Consolas" w:hAnsi="Consolas" w:cs="Consolas"/>
          <w:b/>
          <w:color w:val="000000"/>
        </w:rPr>
      </w:pPr>
      <w:r w:rsidRPr="00756345">
        <w:rPr>
          <w:rFonts w:ascii="Consolas" w:hAnsi="Consolas" w:cs="Consolas"/>
          <w:b/>
          <w:color w:val="0000FF"/>
        </w:rPr>
        <w:t>&lt;</w:t>
      </w:r>
      <w:r w:rsidRPr="00756345">
        <w:rPr>
          <w:rFonts w:ascii="Consolas" w:hAnsi="Consolas" w:cs="Consolas"/>
          <w:b/>
          <w:color w:val="A31515"/>
        </w:rPr>
        <w:t>TextBox</w:t>
      </w:r>
      <w:r w:rsidRPr="00756345">
        <w:rPr>
          <w:rFonts w:ascii="Consolas" w:hAnsi="Consolas" w:cs="Consolas"/>
          <w:b/>
          <w:color w:val="FF0000"/>
        </w:rPr>
        <w:t xml:space="preserve"> </w:t>
      </w:r>
      <w:r w:rsidRPr="00756345">
        <w:rPr>
          <w:rFonts w:ascii="Consolas" w:hAnsi="Consolas" w:cs="Consolas"/>
          <w:b/>
          <w:color w:val="FF0000"/>
        </w:rPr>
        <w:tab/>
        <w:t>Style</w:t>
      </w:r>
      <w:r w:rsidRPr="00756345">
        <w:rPr>
          <w:rFonts w:ascii="Consolas" w:hAnsi="Consolas" w:cs="Consolas"/>
          <w:b/>
          <w:color w:val="0000FF"/>
        </w:rPr>
        <w:t>="{</w:t>
      </w:r>
      <w:r w:rsidRPr="00756345">
        <w:rPr>
          <w:rFonts w:ascii="Consolas" w:hAnsi="Consolas" w:cs="Consolas"/>
          <w:b/>
          <w:color w:val="A31515"/>
        </w:rPr>
        <w:t>...</w:t>
      </w:r>
      <w:r w:rsidRPr="00756345">
        <w:rPr>
          <w:rFonts w:ascii="Consolas" w:hAnsi="Consolas" w:cs="Consolas"/>
          <w:b/>
          <w:color w:val="0000FF"/>
        </w:rPr>
        <w:t>}"</w:t>
      </w:r>
    </w:p>
    <w:p w:rsidR="00886BEF" w:rsidRPr="00756345" w:rsidRDefault="00886BEF" w:rsidP="00886BEF">
      <w:pPr>
        <w:widowControl/>
        <w:autoSpaceDE w:val="0"/>
        <w:autoSpaceDN w:val="0"/>
        <w:adjustRightInd w:val="0"/>
        <w:ind w:left="2160" w:firstLine="720"/>
        <w:rPr>
          <w:rFonts w:ascii="Consolas" w:hAnsi="Consolas" w:cs="Consolas"/>
          <w:b/>
          <w:color w:val="000000"/>
        </w:rPr>
      </w:pPr>
      <w:r w:rsidRPr="00756345">
        <w:rPr>
          <w:rFonts w:ascii="Consolas" w:hAnsi="Consolas" w:cs="Consolas"/>
          <w:b/>
          <w:color w:val="FF0000"/>
          <w:highlight w:val="yellow"/>
        </w:rPr>
        <w:t>Text</w:t>
      </w:r>
      <w:r w:rsidRPr="00756345">
        <w:rPr>
          <w:rFonts w:ascii="Consolas" w:hAnsi="Consolas" w:cs="Consolas"/>
          <w:b/>
          <w:color w:val="0000FF"/>
          <w:highlight w:val="yellow"/>
        </w:rPr>
        <w:t>="{</w:t>
      </w:r>
      <w:r w:rsidRPr="00756345">
        <w:rPr>
          <w:rFonts w:ascii="Consolas" w:hAnsi="Consolas" w:cs="Consolas"/>
          <w:b/>
          <w:color w:val="A31515"/>
          <w:highlight w:val="yellow"/>
        </w:rPr>
        <w:t>Binding</w:t>
      </w:r>
      <w:r w:rsidRPr="00756345">
        <w:rPr>
          <w:rFonts w:ascii="Consolas" w:hAnsi="Consolas" w:cs="Consolas"/>
          <w:b/>
          <w:color w:val="FF0000"/>
          <w:highlight w:val="yellow"/>
        </w:rPr>
        <w:t xml:space="preserve"> </w:t>
      </w:r>
      <w:r w:rsidR="00BB43AD" w:rsidRPr="00756345">
        <w:rPr>
          <w:rFonts w:ascii="Consolas" w:hAnsi="Consolas" w:cs="Consolas"/>
          <w:b/>
          <w:color w:val="FF0000"/>
          <w:highlight w:val="yellow"/>
        </w:rPr>
        <w:t>DetailsViewModel</w:t>
      </w:r>
      <w:r w:rsidRPr="00756345">
        <w:rPr>
          <w:rFonts w:ascii="Consolas" w:hAnsi="Consolas" w:cs="Consolas"/>
          <w:b/>
          <w:color w:val="0000FF"/>
          <w:highlight w:val="yellow"/>
        </w:rPr>
        <w:t>.LicensePlate}"</w:t>
      </w:r>
      <w:r w:rsidRPr="00756345">
        <w:rPr>
          <w:rFonts w:ascii="Consolas" w:hAnsi="Consolas" w:cs="Consolas"/>
          <w:b/>
          <w:color w:val="0000FF"/>
        </w:rPr>
        <w:t>/&gt;</w:t>
      </w:r>
    </w:p>
    <w:p w:rsidR="00886BEF" w:rsidRPr="00756345" w:rsidRDefault="00886BEF" w:rsidP="00886BEF">
      <w:pPr>
        <w:widowControl/>
        <w:autoSpaceDE w:val="0"/>
        <w:autoSpaceDN w:val="0"/>
        <w:adjustRightInd w:val="0"/>
        <w:ind w:firstLine="720"/>
        <w:rPr>
          <w:rFonts w:ascii="Consolas" w:hAnsi="Consolas" w:cs="Consolas"/>
          <w:b/>
          <w:color w:val="0000FF"/>
        </w:rPr>
      </w:pPr>
      <w:r w:rsidRPr="00756345">
        <w:rPr>
          <w:rFonts w:ascii="Consolas" w:hAnsi="Consolas" w:cs="Consolas"/>
          <w:b/>
          <w:color w:val="0000FF"/>
        </w:rPr>
        <w:t>&lt;/</w:t>
      </w:r>
      <w:r w:rsidRPr="00756345">
        <w:rPr>
          <w:rFonts w:ascii="Consolas" w:hAnsi="Consolas" w:cs="Consolas"/>
          <w:b/>
          <w:color w:val="A31515"/>
        </w:rPr>
        <w:t>StackPanel</w:t>
      </w:r>
      <w:r w:rsidRPr="00756345">
        <w:rPr>
          <w:rFonts w:ascii="Consolas" w:hAnsi="Consolas" w:cs="Consolas"/>
          <w:b/>
          <w:color w:val="0000FF"/>
        </w:rPr>
        <w:t>&gt;</w:t>
      </w:r>
    </w:p>
    <w:p w:rsidR="00886BEF" w:rsidRPr="00756345" w:rsidRDefault="00886BEF" w:rsidP="00886BEF">
      <w:pPr>
        <w:widowControl/>
        <w:autoSpaceDE w:val="0"/>
        <w:autoSpaceDN w:val="0"/>
        <w:adjustRightInd w:val="0"/>
        <w:rPr>
          <w:rFonts w:ascii="Consolas" w:hAnsi="Consolas" w:cs="Consolas"/>
          <w:b/>
          <w:color w:val="000000"/>
        </w:rPr>
      </w:pPr>
    </w:p>
    <w:p w:rsidR="00886BEF" w:rsidRPr="00756345" w:rsidRDefault="00886BEF" w:rsidP="00886BEF">
      <w:pPr>
        <w:widowControl/>
        <w:autoSpaceDE w:val="0"/>
        <w:autoSpaceDN w:val="0"/>
        <w:adjustRightInd w:val="0"/>
        <w:ind w:firstLine="720"/>
        <w:rPr>
          <w:rFonts w:ascii="Consolas" w:hAnsi="Consolas" w:cs="Consolas"/>
          <w:b/>
          <w:color w:val="000000"/>
        </w:rPr>
      </w:pPr>
      <w:r w:rsidRPr="00756345">
        <w:rPr>
          <w:rFonts w:ascii="Consolas" w:hAnsi="Consolas" w:cs="Consolas"/>
          <w:b/>
          <w:color w:val="000000"/>
        </w:rPr>
        <w:t>...</w:t>
      </w:r>
    </w:p>
    <w:p w:rsidR="00886BEF" w:rsidRPr="00756345" w:rsidRDefault="00886BEF" w:rsidP="00886BEF">
      <w:pPr>
        <w:widowControl/>
        <w:autoSpaceDE w:val="0"/>
        <w:autoSpaceDN w:val="0"/>
        <w:adjustRightInd w:val="0"/>
        <w:rPr>
          <w:rFonts w:ascii="Consolas" w:hAnsi="Consolas" w:cs="Consolas"/>
          <w:b/>
          <w:color w:val="000000"/>
        </w:rPr>
      </w:pPr>
    </w:p>
    <w:p w:rsidR="00886BEF" w:rsidRPr="00756345" w:rsidRDefault="00886BEF" w:rsidP="00886BEF">
      <w:pPr>
        <w:widowControl/>
        <w:autoSpaceDE w:val="0"/>
        <w:autoSpaceDN w:val="0"/>
        <w:adjustRightInd w:val="0"/>
        <w:ind w:firstLine="720"/>
        <w:rPr>
          <w:rFonts w:ascii="Consolas" w:hAnsi="Consolas" w:cs="Consolas"/>
          <w:b/>
          <w:color w:val="000000"/>
        </w:rPr>
      </w:pPr>
      <w:r w:rsidRPr="00756345">
        <w:rPr>
          <w:rFonts w:ascii="Consolas" w:hAnsi="Consolas" w:cs="Consolas"/>
          <w:b/>
          <w:color w:val="0000FF"/>
        </w:rPr>
        <w:t>&lt;</w:t>
      </w:r>
      <w:r w:rsidRPr="00756345">
        <w:rPr>
          <w:rFonts w:ascii="Consolas" w:hAnsi="Consolas" w:cs="Consolas"/>
          <w:b/>
          <w:color w:val="A31515"/>
        </w:rPr>
        <w:t>StackPanel</w:t>
      </w:r>
      <w:r w:rsidRPr="00756345">
        <w:rPr>
          <w:rFonts w:ascii="Consolas" w:hAnsi="Consolas" w:cs="Consolas"/>
          <w:b/>
          <w:color w:val="FF0000"/>
        </w:rPr>
        <w:t xml:space="preserve"> Orientation</w:t>
      </w:r>
      <w:r w:rsidRPr="00756345">
        <w:rPr>
          <w:rFonts w:ascii="Consolas" w:hAnsi="Consolas" w:cs="Consolas"/>
          <w:b/>
          <w:color w:val="0000FF"/>
        </w:rPr>
        <w:t>="Horizontal"&gt;</w:t>
      </w:r>
    </w:p>
    <w:p w:rsidR="00886BEF" w:rsidRPr="00756345" w:rsidRDefault="00886BEF" w:rsidP="00886BEF">
      <w:pPr>
        <w:widowControl/>
        <w:autoSpaceDE w:val="0"/>
        <w:autoSpaceDN w:val="0"/>
        <w:adjustRightInd w:val="0"/>
        <w:ind w:left="720" w:firstLine="720"/>
        <w:rPr>
          <w:rFonts w:ascii="Consolas" w:hAnsi="Consolas" w:cs="Consolas"/>
          <w:b/>
          <w:color w:val="000000"/>
        </w:rPr>
      </w:pPr>
      <w:r w:rsidRPr="00756345">
        <w:rPr>
          <w:rFonts w:ascii="Consolas" w:hAnsi="Consolas" w:cs="Consolas"/>
          <w:b/>
          <w:color w:val="0000FF"/>
        </w:rPr>
        <w:t>&lt;</w:t>
      </w:r>
      <w:r w:rsidRPr="00756345">
        <w:rPr>
          <w:rFonts w:ascii="Consolas" w:hAnsi="Consolas" w:cs="Consolas"/>
          <w:b/>
          <w:color w:val="A31515"/>
        </w:rPr>
        <w:t>TextBlock</w:t>
      </w:r>
      <w:r w:rsidRPr="00756345">
        <w:rPr>
          <w:rFonts w:ascii="Consolas" w:hAnsi="Consolas" w:cs="Consolas"/>
          <w:b/>
          <w:color w:val="FF0000"/>
        </w:rPr>
        <w:tab/>
        <w:t>Style</w:t>
      </w:r>
      <w:r w:rsidRPr="00756345">
        <w:rPr>
          <w:rFonts w:ascii="Consolas" w:hAnsi="Consolas" w:cs="Consolas"/>
          <w:b/>
          <w:color w:val="0000FF"/>
        </w:rPr>
        <w:t>="{</w:t>
      </w:r>
      <w:r w:rsidRPr="00756345">
        <w:rPr>
          <w:rFonts w:ascii="Consolas" w:hAnsi="Consolas" w:cs="Consolas"/>
          <w:b/>
          <w:color w:val="A31515"/>
        </w:rPr>
        <w:t>...</w:t>
      </w:r>
      <w:r w:rsidRPr="00756345">
        <w:rPr>
          <w:rFonts w:ascii="Consolas" w:hAnsi="Consolas" w:cs="Consolas"/>
          <w:b/>
          <w:color w:val="0000FF"/>
        </w:rPr>
        <w:t>}"</w:t>
      </w:r>
    </w:p>
    <w:p w:rsidR="00886BEF" w:rsidRPr="00756345" w:rsidRDefault="00886BEF" w:rsidP="00886BEF">
      <w:pPr>
        <w:widowControl/>
        <w:autoSpaceDE w:val="0"/>
        <w:autoSpaceDN w:val="0"/>
        <w:adjustRightInd w:val="0"/>
        <w:ind w:left="2160" w:firstLine="720"/>
        <w:rPr>
          <w:rFonts w:ascii="Consolas" w:hAnsi="Consolas" w:cs="Consolas"/>
          <w:b/>
          <w:color w:val="000000"/>
        </w:rPr>
      </w:pPr>
      <w:r w:rsidRPr="00756345">
        <w:rPr>
          <w:rFonts w:ascii="Consolas" w:hAnsi="Consolas" w:cs="Consolas"/>
          <w:b/>
          <w:color w:val="FF0000"/>
        </w:rPr>
        <w:t>Text</w:t>
      </w:r>
      <w:r w:rsidRPr="00756345">
        <w:rPr>
          <w:rFonts w:ascii="Consolas" w:hAnsi="Consolas" w:cs="Consolas"/>
          <w:b/>
          <w:color w:val="0000FF"/>
        </w:rPr>
        <w:t>="Price"/&gt;</w:t>
      </w:r>
    </w:p>
    <w:p w:rsidR="00886BEF" w:rsidRPr="00756345" w:rsidRDefault="00886BEF" w:rsidP="00886BEF">
      <w:pPr>
        <w:widowControl/>
        <w:autoSpaceDE w:val="0"/>
        <w:autoSpaceDN w:val="0"/>
        <w:adjustRightInd w:val="0"/>
        <w:ind w:left="720" w:firstLine="720"/>
        <w:rPr>
          <w:rFonts w:ascii="Consolas" w:hAnsi="Consolas" w:cs="Consolas"/>
          <w:b/>
          <w:color w:val="000000"/>
        </w:rPr>
      </w:pPr>
      <w:r w:rsidRPr="00756345">
        <w:rPr>
          <w:rFonts w:ascii="Consolas" w:hAnsi="Consolas" w:cs="Consolas"/>
          <w:b/>
          <w:color w:val="0000FF"/>
        </w:rPr>
        <w:t>&lt;</w:t>
      </w:r>
      <w:r w:rsidRPr="00756345">
        <w:rPr>
          <w:rFonts w:ascii="Consolas" w:hAnsi="Consolas" w:cs="Consolas"/>
          <w:b/>
          <w:color w:val="A31515"/>
        </w:rPr>
        <w:t>TextBox</w:t>
      </w:r>
      <w:r w:rsidRPr="00756345">
        <w:rPr>
          <w:rFonts w:ascii="Consolas" w:hAnsi="Consolas" w:cs="Consolas"/>
          <w:b/>
          <w:color w:val="FF0000"/>
        </w:rPr>
        <w:t xml:space="preserve"> </w:t>
      </w:r>
      <w:r w:rsidRPr="00756345">
        <w:rPr>
          <w:rFonts w:ascii="Consolas" w:hAnsi="Consolas" w:cs="Consolas"/>
          <w:b/>
          <w:color w:val="FF0000"/>
        </w:rPr>
        <w:tab/>
        <w:t>Style</w:t>
      </w:r>
      <w:r w:rsidRPr="00756345">
        <w:rPr>
          <w:rFonts w:ascii="Consolas" w:hAnsi="Consolas" w:cs="Consolas"/>
          <w:b/>
          <w:color w:val="0000FF"/>
        </w:rPr>
        <w:t>="{</w:t>
      </w:r>
      <w:r w:rsidRPr="00756345">
        <w:rPr>
          <w:rFonts w:ascii="Consolas" w:hAnsi="Consolas" w:cs="Consolas"/>
          <w:b/>
          <w:color w:val="A31515"/>
        </w:rPr>
        <w:t>...</w:t>
      </w:r>
      <w:r w:rsidRPr="00756345">
        <w:rPr>
          <w:rFonts w:ascii="Consolas" w:hAnsi="Consolas" w:cs="Consolas"/>
          <w:b/>
          <w:color w:val="0000FF"/>
        </w:rPr>
        <w:t>}"</w:t>
      </w:r>
    </w:p>
    <w:p w:rsidR="00BB43AD" w:rsidRPr="00756345" w:rsidRDefault="00886BEF" w:rsidP="00886BEF">
      <w:pPr>
        <w:widowControl/>
        <w:autoSpaceDE w:val="0"/>
        <w:autoSpaceDN w:val="0"/>
        <w:adjustRightInd w:val="0"/>
        <w:ind w:left="2160" w:firstLine="720"/>
        <w:rPr>
          <w:rFonts w:ascii="Consolas" w:hAnsi="Consolas" w:cs="Consolas"/>
          <w:b/>
          <w:color w:val="0000FF"/>
          <w:highlight w:val="yellow"/>
        </w:rPr>
      </w:pPr>
      <w:r w:rsidRPr="00756345">
        <w:rPr>
          <w:rFonts w:ascii="Consolas" w:hAnsi="Consolas" w:cs="Consolas"/>
          <w:b/>
          <w:color w:val="FF0000"/>
          <w:highlight w:val="yellow"/>
        </w:rPr>
        <w:t>Text</w:t>
      </w:r>
      <w:r w:rsidRPr="00756345">
        <w:rPr>
          <w:rFonts w:ascii="Consolas" w:hAnsi="Consolas" w:cs="Consolas"/>
          <w:b/>
          <w:color w:val="0000FF"/>
          <w:highlight w:val="yellow"/>
        </w:rPr>
        <w:t>="{</w:t>
      </w:r>
      <w:r w:rsidRPr="00756345">
        <w:rPr>
          <w:rFonts w:ascii="Consolas" w:hAnsi="Consolas" w:cs="Consolas"/>
          <w:b/>
          <w:color w:val="A31515"/>
          <w:highlight w:val="yellow"/>
        </w:rPr>
        <w:t>Binding</w:t>
      </w:r>
      <w:r w:rsidRPr="00756345">
        <w:rPr>
          <w:rFonts w:ascii="Consolas" w:hAnsi="Consolas" w:cs="Consolas"/>
          <w:b/>
          <w:color w:val="FF0000"/>
          <w:highlight w:val="yellow"/>
        </w:rPr>
        <w:t xml:space="preserve"> </w:t>
      </w:r>
      <w:r w:rsidR="00BB43AD" w:rsidRPr="00756345">
        <w:rPr>
          <w:rFonts w:ascii="Consolas" w:hAnsi="Consolas" w:cs="Consolas"/>
          <w:b/>
          <w:color w:val="FF0000"/>
          <w:highlight w:val="yellow"/>
        </w:rPr>
        <w:t>DetailsViewModel</w:t>
      </w:r>
      <w:r w:rsidRPr="00756345">
        <w:rPr>
          <w:rFonts w:ascii="Consolas" w:hAnsi="Consolas" w:cs="Consolas"/>
          <w:b/>
          <w:color w:val="0000FF"/>
          <w:highlight w:val="yellow"/>
        </w:rPr>
        <w:t>.Price,</w:t>
      </w:r>
    </w:p>
    <w:p w:rsidR="00886BEF" w:rsidRPr="00756345" w:rsidRDefault="00BB43AD" w:rsidP="00886BEF">
      <w:pPr>
        <w:widowControl/>
        <w:autoSpaceDE w:val="0"/>
        <w:autoSpaceDN w:val="0"/>
        <w:adjustRightInd w:val="0"/>
        <w:ind w:left="2160" w:firstLine="720"/>
        <w:rPr>
          <w:rFonts w:ascii="Consolas" w:hAnsi="Consolas" w:cs="Consolas"/>
          <w:b/>
          <w:color w:val="000000"/>
        </w:rPr>
      </w:pPr>
      <w:r w:rsidRPr="00756345">
        <w:rPr>
          <w:rFonts w:ascii="Consolas" w:hAnsi="Consolas" w:cs="Consolas"/>
          <w:b/>
          <w:color w:val="FF0000"/>
          <w:highlight w:val="yellow"/>
        </w:rPr>
        <w:t xml:space="preserve">              </w:t>
      </w:r>
      <w:r w:rsidR="00886BEF" w:rsidRPr="00756345">
        <w:rPr>
          <w:rFonts w:ascii="Consolas" w:hAnsi="Consolas" w:cs="Consolas"/>
          <w:b/>
          <w:color w:val="FF0000"/>
          <w:highlight w:val="yellow"/>
        </w:rPr>
        <w:t xml:space="preserve"> Mode</w:t>
      </w:r>
      <w:r w:rsidR="00886BEF" w:rsidRPr="00756345">
        <w:rPr>
          <w:rFonts w:ascii="Consolas" w:hAnsi="Consolas" w:cs="Consolas"/>
          <w:b/>
          <w:color w:val="0000FF"/>
          <w:highlight w:val="yellow"/>
        </w:rPr>
        <w:t>=TwoWay}"</w:t>
      </w:r>
      <w:r w:rsidR="00886BEF" w:rsidRPr="00756345">
        <w:rPr>
          <w:rFonts w:ascii="Consolas" w:hAnsi="Consolas" w:cs="Consolas"/>
          <w:b/>
          <w:color w:val="0000FF"/>
        </w:rPr>
        <w:t>/&gt;</w:t>
      </w:r>
    </w:p>
    <w:p w:rsidR="00886BEF" w:rsidRPr="00756345" w:rsidRDefault="00886BEF" w:rsidP="00886BEF">
      <w:pPr>
        <w:widowControl/>
        <w:autoSpaceDE w:val="0"/>
        <w:autoSpaceDN w:val="0"/>
        <w:adjustRightInd w:val="0"/>
        <w:ind w:firstLine="720"/>
        <w:rPr>
          <w:rFonts w:ascii="Consolas" w:hAnsi="Consolas" w:cs="Consolas"/>
          <w:b/>
          <w:color w:val="0000FF"/>
        </w:rPr>
      </w:pPr>
      <w:r w:rsidRPr="00756345">
        <w:rPr>
          <w:rFonts w:ascii="Consolas" w:hAnsi="Consolas" w:cs="Consolas"/>
          <w:b/>
          <w:color w:val="0000FF"/>
        </w:rPr>
        <w:t>&lt;/</w:t>
      </w:r>
      <w:r w:rsidRPr="00756345">
        <w:rPr>
          <w:rFonts w:ascii="Consolas" w:hAnsi="Consolas" w:cs="Consolas"/>
          <w:b/>
          <w:color w:val="A31515"/>
        </w:rPr>
        <w:t>StackPanel</w:t>
      </w:r>
      <w:r w:rsidRPr="00756345">
        <w:rPr>
          <w:rFonts w:ascii="Consolas" w:hAnsi="Consolas" w:cs="Consolas"/>
          <w:b/>
          <w:color w:val="0000FF"/>
        </w:rPr>
        <w:t>&gt;</w:t>
      </w:r>
    </w:p>
    <w:p w:rsidR="00886BEF" w:rsidRPr="00756345" w:rsidRDefault="00886BEF" w:rsidP="00886BEF">
      <w:pPr>
        <w:rPr>
          <w:b/>
        </w:rPr>
      </w:pPr>
      <w:r w:rsidRPr="00756345">
        <w:rPr>
          <w:rFonts w:ascii="Consolas" w:hAnsi="Consolas" w:cs="Consolas"/>
          <w:b/>
          <w:color w:val="0000FF"/>
        </w:rPr>
        <w:t>&lt;/</w:t>
      </w:r>
      <w:r w:rsidRPr="00756345">
        <w:rPr>
          <w:rFonts w:ascii="Consolas" w:hAnsi="Consolas" w:cs="Consolas"/>
          <w:b/>
          <w:color w:val="A31515"/>
        </w:rPr>
        <w:t>StackPanel</w:t>
      </w:r>
      <w:r w:rsidRPr="00756345">
        <w:rPr>
          <w:rFonts w:ascii="Consolas" w:hAnsi="Consolas" w:cs="Consolas"/>
          <w:b/>
          <w:color w:val="0000FF"/>
        </w:rPr>
        <w:t>&gt;</w:t>
      </w:r>
    </w:p>
    <w:p w:rsidR="00886BEF" w:rsidRPr="00886BEF" w:rsidRDefault="00886BEF" w:rsidP="00C271CB">
      <w:pPr>
        <w:rPr>
          <w:rFonts w:ascii="Consolas" w:hAnsi="Consolas" w:cs="Consolas"/>
          <w:color w:val="0000FF"/>
          <w:sz w:val="19"/>
          <w:szCs w:val="19"/>
        </w:rPr>
      </w:pPr>
    </w:p>
    <w:p w:rsidR="00886BEF" w:rsidRPr="00886BEF" w:rsidRDefault="00886BEF" w:rsidP="00C271CB">
      <w:pPr>
        <w:rPr>
          <w:rFonts w:ascii="Consolas" w:hAnsi="Consolas" w:cs="Consolas"/>
          <w:color w:val="0000FF"/>
          <w:sz w:val="19"/>
          <w:szCs w:val="19"/>
        </w:rPr>
      </w:pPr>
    </w:p>
    <w:p w:rsidR="007065C4" w:rsidRDefault="004945B1" w:rsidP="00770C0F">
      <w:pPr>
        <w:keepNext/>
        <w:keepLines/>
        <w:rPr>
          <w:sz w:val="28"/>
          <w:szCs w:val="28"/>
        </w:rPr>
      </w:pPr>
      <w:r>
        <w:rPr>
          <w:sz w:val="28"/>
          <w:szCs w:val="28"/>
        </w:rPr>
        <w:t xml:space="preserve">As long as we are only considering how to display existing data – i.e. not </w:t>
      </w:r>
      <w:r w:rsidR="00D8006F">
        <w:rPr>
          <w:sz w:val="28"/>
          <w:szCs w:val="28"/>
        </w:rPr>
        <w:t>worrying</w:t>
      </w:r>
      <w:r>
        <w:rPr>
          <w:sz w:val="28"/>
          <w:szCs w:val="28"/>
        </w:rPr>
        <w:t xml:space="preserve"> about how to change or delete data – it seems logical that the value of </w:t>
      </w:r>
      <w:r>
        <w:rPr>
          <w:b/>
          <w:sz w:val="28"/>
          <w:szCs w:val="28"/>
        </w:rPr>
        <w:t>SelectedView</w:t>
      </w:r>
      <w:r>
        <w:rPr>
          <w:b/>
          <w:sz w:val="28"/>
          <w:szCs w:val="28"/>
        </w:rPr>
        <w:softHyphen/>
        <w:t>Model</w:t>
      </w:r>
      <w:r>
        <w:rPr>
          <w:sz w:val="28"/>
          <w:szCs w:val="28"/>
        </w:rPr>
        <w:t xml:space="preserve"> and </w:t>
      </w:r>
      <w:r>
        <w:rPr>
          <w:b/>
          <w:sz w:val="28"/>
          <w:szCs w:val="28"/>
        </w:rPr>
        <w:t>DetailsViewModel</w:t>
      </w:r>
      <w:r>
        <w:rPr>
          <w:sz w:val="28"/>
          <w:szCs w:val="28"/>
        </w:rPr>
        <w:t xml:space="preserve"> should always be identical. If we change the selection in the Master view, we expect the Details part to show detailed data corresponding to the newly selected item. Could we then just omit one of those two properties? If we stick with the display-only scenario, the answer is yes. We do however choose to keep</w:t>
      </w:r>
      <w:r w:rsidR="00FE3297">
        <w:rPr>
          <w:sz w:val="28"/>
          <w:szCs w:val="28"/>
        </w:rPr>
        <w:t xml:space="preserve"> both properties, since more complex scenarios may render it necessary to assign tru</w:t>
      </w:r>
      <w:r w:rsidR="00FE3297">
        <w:rPr>
          <w:sz w:val="28"/>
          <w:szCs w:val="28"/>
        </w:rPr>
        <w:softHyphen/>
        <w:t xml:space="preserve">ly different values to the properties. </w:t>
      </w:r>
    </w:p>
    <w:p w:rsidR="004945B1" w:rsidRDefault="004945B1" w:rsidP="00770C0F">
      <w:pPr>
        <w:keepNext/>
        <w:keepLines/>
        <w:rPr>
          <w:sz w:val="28"/>
          <w:szCs w:val="28"/>
        </w:rPr>
      </w:pPr>
    </w:p>
    <w:p w:rsidR="00886BEF" w:rsidRDefault="004770C5" w:rsidP="00770C0F">
      <w:pPr>
        <w:keepNext/>
        <w:keepLines/>
        <w:rPr>
          <w:sz w:val="28"/>
          <w:szCs w:val="28"/>
        </w:rPr>
      </w:pPr>
      <w:r>
        <w:rPr>
          <w:sz w:val="28"/>
          <w:szCs w:val="28"/>
        </w:rPr>
        <w:t>The only remaining issue is the implementation of the three properties.</w:t>
      </w:r>
      <w:r w:rsidR="00D8006F">
        <w:rPr>
          <w:sz w:val="28"/>
          <w:szCs w:val="28"/>
        </w:rPr>
        <w:t xml:space="preserve"> In this dis</w:t>
      </w:r>
      <w:r w:rsidR="00D8006F">
        <w:rPr>
          <w:sz w:val="28"/>
          <w:szCs w:val="28"/>
        </w:rPr>
        <w:softHyphen/>
        <w:t>play-only scenario, all three are</w:t>
      </w:r>
      <w:r>
        <w:rPr>
          <w:sz w:val="28"/>
          <w:szCs w:val="28"/>
        </w:rPr>
        <w:t xml:space="preserve"> </w:t>
      </w:r>
      <w:r w:rsidR="00E93A72">
        <w:rPr>
          <w:sz w:val="28"/>
          <w:szCs w:val="28"/>
        </w:rPr>
        <w:t xml:space="preserve">fairly </w:t>
      </w:r>
      <w:r w:rsidR="00D8006F">
        <w:rPr>
          <w:sz w:val="28"/>
          <w:szCs w:val="28"/>
        </w:rPr>
        <w:t>straightforward to implement</w:t>
      </w:r>
      <w:r>
        <w:rPr>
          <w:sz w:val="28"/>
          <w:szCs w:val="28"/>
        </w:rPr>
        <w:t>:</w:t>
      </w:r>
    </w:p>
    <w:p w:rsidR="004770C5" w:rsidRDefault="004770C5" w:rsidP="00C271CB">
      <w:pPr>
        <w:rPr>
          <w:sz w:val="28"/>
          <w:szCs w:val="28"/>
        </w:rPr>
      </w:pPr>
    </w:p>
    <w:p w:rsidR="004770C5" w:rsidRPr="00756345" w:rsidRDefault="004770C5" w:rsidP="00374C4C">
      <w:pPr>
        <w:keepNext/>
        <w:keepLines/>
        <w:autoSpaceDE w:val="0"/>
        <w:autoSpaceDN w:val="0"/>
        <w:adjustRightInd w:val="0"/>
        <w:rPr>
          <w:rFonts w:ascii="Consolas" w:hAnsi="Consolas" w:cs="Consolas"/>
          <w:b/>
          <w:color w:val="000000"/>
        </w:rPr>
      </w:pPr>
      <w:r w:rsidRPr="00756345">
        <w:rPr>
          <w:rFonts w:ascii="Consolas" w:hAnsi="Consolas" w:cs="Consolas"/>
          <w:b/>
          <w:color w:val="0000FF"/>
        </w:rPr>
        <w:lastRenderedPageBreak/>
        <w:t>public</w:t>
      </w:r>
      <w:r w:rsidRPr="00756345">
        <w:rPr>
          <w:rFonts w:ascii="Consolas" w:hAnsi="Consolas" w:cs="Consolas"/>
          <w:b/>
          <w:color w:val="000000"/>
        </w:rPr>
        <w:t xml:space="preserve"> </w:t>
      </w:r>
      <w:r w:rsidR="00303AB2" w:rsidRPr="00756345">
        <w:rPr>
          <w:rFonts w:ascii="Consolas" w:hAnsi="Consolas" w:cs="Consolas"/>
          <w:b/>
          <w:color w:val="000000"/>
        </w:rPr>
        <w:t>List&lt;</w:t>
      </w:r>
      <w:r w:rsidR="00D8006F" w:rsidRPr="00756345">
        <w:rPr>
          <w:rFonts w:ascii="Consolas" w:hAnsi="Consolas" w:cs="Consolas"/>
          <w:b/>
          <w:color w:val="2B91AF"/>
        </w:rPr>
        <w:t>CarData</w:t>
      </w:r>
      <w:r w:rsidR="00303AB2" w:rsidRPr="00756345">
        <w:rPr>
          <w:rFonts w:ascii="Consolas" w:hAnsi="Consolas" w:cs="Consolas"/>
          <w:b/>
          <w:color w:val="2B91AF"/>
        </w:rPr>
        <w:t>ViewModel</w:t>
      </w:r>
      <w:r w:rsidR="00303AB2" w:rsidRPr="00756345">
        <w:rPr>
          <w:rFonts w:ascii="Consolas" w:hAnsi="Consolas" w:cs="Consolas"/>
          <w:b/>
          <w:color w:val="000000"/>
        </w:rPr>
        <w:t xml:space="preserve">&gt; </w:t>
      </w:r>
      <w:r w:rsidR="00D8006F" w:rsidRPr="00756345">
        <w:rPr>
          <w:rFonts w:ascii="Consolas" w:hAnsi="Consolas" w:cs="Consolas"/>
          <w:b/>
          <w:color w:val="000000"/>
        </w:rPr>
        <w:t>Data</w:t>
      </w:r>
      <w:r w:rsidR="00303AB2" w:rsidRPr="00756345">
        <w:rPr>
          <w:rFonts w:ascii="Consolas" w:hAnsi="Consolas" w:cs="Consolas"/>
          <w:b/>
          <w:color w:val="000000"/>
        </w:rPr>
        <w:t>V</w:t>
      </w:r>
      <w:r w:rsidR="00374C4C" w:rsidRPr="00756345">
        <w:rPr>
          <w:rFonts w:ascii="Consolas" w:hAnsi="Consolas" w:cs="Consolas"/>
          <w:b/>
          <w:color w:val="000000"/>
        </w:rPr>
        <w:t>iew</w:t>
      </w:r>
      <w:r w:rsidR="00303AB2" w:rsidRPr="00756345">
        <w:rPr>
          <w:rFonts w:ascii="Consolas" w:hAnsi="Consolas" w:cs="Consolas"/>
          <w:b/>
          <w:color w:val="000000"/>
        </w:rPr>
        <w:t>M</w:t>
      </w:r>
      <w:r w:rsidR="00374C4C" w:rsidRPr="00756345">
        <w:rPr>
          <w:rFonts w:ascii="Consolas" w:hAnsi="Consolas" w:cs="Consolas"/>
          <w:b/>
          <w:color w:val="000000"/>
        </w:rPr>
        <w:t>odel</w:t>
      </w:r>
      <w:r w:rsidR="00303AB2" w:rsidRPr="00756345">
        <w:rPr>
          <w:rFonts w:ascii="Consolas" w:hAnsi="Consolas" w:cs="Consolas"/>
          <w:b/>
          <w:color w:val="000000"/>
        </w:rPr>
        <w:t>Collection</w:t>
      </w:r>
    </w:p>
    <w:p w:rsidR="004770C5" w:rsidRPr="00756345" w:rsidRDefault="004770C5" w:rsidP="00374C4C">
      <w:pPr>
        <w:keepNext/>
        <w:keepLines/>
        <w:autoSpaceDE w:val="0"/>
        <w:autoSpaceDN w:val="0"/>
        <w:adjustRightInd w:val="0"/>
        <w:rPr>
          <w:rFonts w:ascii="Consolas" w:hAnsi="Consolas" w:cs="Consolas"/>
          <w:b/>
          <w:color w:val="000000"/>
        </w:rPr>
      </w:pPr>
      <w:r w:rsidRPr="00756345">
        <w:rPr>
          <w:rFonts w:ascii="Consolas" w:hAnsi="Consolas" w:cs="Consolas"/>
          <w:b/>
          <w:color w:val="000000"/>
        </w:rPr>
        <w:t>{</w:t>
      </w:r>
    </w:p>
    <w:p w:rsidR="004770C5" w:rsidRPr="00756345" w:rsidRDefault="004770C5" w:rsidP="00374C4C">
      <w:pPr>
        <w:keepNext/>
        <w:keepLines/>
        <w:autoSpaceDE w:val="0"/>
        <w:autoSpaceDN w:val="0"/>
        <w:adjustRightInd w:val="0"/>
        <w:ind w:firstLine="720"/>
        <w:rPr>
          <w:rFonts w:ascii="Consolas" w:hAnsi="Consolas" w:cs="Consolas"/>
          <w:b/>
          <w:color w:val="000000"/>
        </w:rPr>
      </w:pPr>
      <w:r w:rsidRPr="00756345">
        <w:rPr>
          <w:rFonts w:ascii="Consolas" w:hAnsi="Consolas" w:cs="Consolas"/>
          <w:b/>
          <w:color w:val="0000FF"/>
        </w:rPr>
        <w:t>get</w:t>
      </w:r>
      <w:r w:rsidRPr="00756345">
        <w:rPr>
          <w:rFonts w:ascii="Consolas" w:hAnsi="Consolas" w:cs="Consolas"/>
          <w:b/>
          <w:color w:val="000000"/>
        </w:rPr>
        <w:t xml:space="preserve"> { </w:t>
      </w:r>
      <w:r w:rsidRPr="00756345">
        <w:rPr>
          <w:rFonts w:ascii="Consolas" w:hAnsi="Consolas" w:cs="Consolas"/>
          <w:b/>
          <w:color w:val="0000FF"/>
        </w:rPr>
        <w:t>return</w:t>
      </w:r>
      <w:r w:rsidRPr="00756345">
        <w:rPr>
          <w:rFonts w:ascii="Consolas" w:hAnsi="Consolas" w:cs="Consolas"/>
          <w:b/>
          <w:color w:val="000000"/>
        </w:rPr>
        <w:t xml:space="preserve"> </w:t>
      </w:r>
      <w:r w:rsidR="00D8006F" w:rsidRPr="00756345">
        <w:rPr>
          <w:rFonts w:ascii="Consolas" w:hAnsi="Consolas" w:cs="Consolas"/>
          <w:b/>
          <w:color w:val="000000"/>
        </w:rPr>
        <w:t>CreateData</w:t>
      </w:r>
      <w:r w:rsidR="00E63872" w:rsidRPr="00756345">
        <w:rPr>
          <w:rFonts w:ascii="Consolas" w:hAnsi="Consolas" w:cs="Consolas"/>
          <w:b/>
          <w:color w:val="000000"/>
        </w:rPr>
        <w:t>ViewModelCollection()</w:t>
      </w:r>
      <w:r w:rsidRPr="00756345">
        <w:rPr>
          <w:rFonts w:ascii="Consolas" w:hAnsi="Consolas" w:cs="Consolas"/>
          <w:b/>
          <w:color w:val="000000"/>
        </w:rPr>
        <w:t>; }</w:t>
      </w:r>
    </w:p>
    <w:p w:rsidR="004770C5" w:rsidRPr="00756345" w:rsidRDefault="004770C5" w:rsidP="00374C4C">
      <w:pPr>
        <w:keepNext/>
        <w:keepLines/>
        <w:rPr>
          <w:rFonts w:ascii="Consolas" w:hAnsi="Consolas" w:cs="Consolas"/>
          <w:b/>
          <w:color w:val="000000"/>
        </w:rPr>
      </w:pPr>
      <w:r w:rsidRPr="00756345">
        <w:rPr>
          <w:rFonts w:ascii="Consolas" w:hAnsi="Consolas" w:cs="Consolas"/>
          <w:b/>
          <w:color w:val="000000"/>
        </w:rPr>
        <w:t>}</w:t>
      </w:r>
    </w:p>
    <w:p w:rsidR="00D8006F" w:rsidRPr="00756345" w:rsidRDefault="00D8006F" w:rsidP="00374C4C">
      <w:pPr>
        <w:keepNext/>
        <w:keepLines/>
        <w:rPr>
          <w:rFonts w:ascii="Consolas" w:hAnsi="Consolas" w:cs="Consolas"/>
          <w:b/>
          <w:color w:val="000000"/>
        </w:rPr>
      </w:pPr>
    </w:p>
    <w:p w:rsidR="00D8006F" w:rsidRPr="00756345" w:rsidRDefault="00D8006F" w:rsidP="00D8006F">
      <w:pPr>
        <w:keepNext/>
        <w:keepLines/>
        <w:autoSpaceDE w:val="0"/>
        <w:autoSpaceDN w:val="0"/>
        <w:adjustRightInd w:val="0"/>
        <w:rPr>
          <w:rFonts w:ascii="Consolas" w:hAnsi="Consolas" w:cs="Consolas"/>
          <w:b/>
          <w:color w:val="000000"/>
        </w:rPr>
      </w:pPr>
      <w:r w:rsidRPr="00756345">
        <w:rPr>
          <w:rFonts w:ascii="Consolas" w:hAnsi="Consolas" w:cs="Consolas"/>
          <w:b/>
          <w:color w:val="0000FF"/>
        </w:rPr>
        <w:t>public</w:t>
      </w:r>
      <w:r w:rsidRPr="00756345">
        <w:rPr>
          <w:rFonts w:ascii="Consolas" w:hAnsi="Consolas" w:cs="Consolas"/>
          <w:b/>
          <w:color w:val="000000"/>
        </w:rPr>
        <w:t xml:space="preserve"> </w:t>
      </w:r>
      <w:r w:rsidRPr="00756345">
        <w:rPr>
          <w:rFonts w:ascii="Consolas" w:hAnsi="Consolas" w:cs="Consolas"/>
          <w:b/>
          <w:color w:val="2B91AF"/>
        </w:rPr>
        <w:t>CarDataViewModel</w:t>
      </w:r>
      <w:r w:rsidRPr="00756345">
        <w:rPr>
          <w:rFonts w:ascii="Consolas" w:hAnsi="Consolas" w:cs="Consolas"/>
          <w:b/>
          <w:color w:val="000000"/>
        </w:rPr>
        <w:t xml:space="preserve"> SelectedViewModel</w:t>
      </w:r>
    </w:p>
    <w:p w:rsidR="00D8006F" w:rsidRPr="00756345" w:rsidRDefault="00D8006F" w:rsidP="00D8006F">
      <w:pPr>
        <w:keepNext/>
        <w:keepLines/>
        <w:autoSpaceDE w:val="0"/>
        <w:autoSpaceDN w:val="0"/>
        <w:adjustRightInd w:val="0"/>
        <w:rPr>
          <w:rFonts w:ascii="Consolas" w:hAnsi="Consolas" w:cs="Consolas"/>
          <w:b/>
          <w:color w:val="000000"/>
        </w:rPr>
      </w:pPr>
      <w:r w:rsidRPr="00756345">
        <w:rPr>
          <w:rFonts w:ascii="Consolas" w:hAnsi="Consolas" w:cs="Consolas"/>
          <w:b/>
          <w:color w:val="000000"/>
        </w:rPr>
        <w:t>{</w:t>
      </w:r>
    </w:p>
    <w:p w:rsidR="00D8006F" w:rsidRPr="00756345" w:rsidRDefault="00D8006F" w:rsidP="00D8006F">
      <w:pPr>
        <w:keepNext/>
        <w:keepLines/>
        <w:autoSpaceDE w:val="0"/>
        <w:autoSpaceDN w:val="0"/>
        <w:adjustRightInd w:val="0"/>
        <w:ind w:firstLine="720"/>
        <w:rPr>
          <w:rFonts w:ascii="Consolas" w:hAnsi="Consolas" w:cs="Consolas"/>
          <w:b/>
          <w:color w:val="000000"/>
        </w:rPr>
      </w:pPr>
      <w:r w:rsidRPr="00756345">
        <w:rPr>
          <w:rFonts w:ascii="Consolas" w:hAnsi="Consolas" w:cs="Consolas"/>
          <w:b/>
          <w:color w:val="0000FF"/>
        </w:rPr>
        <w:t>get</w:t>
      </w:r>
      <w:r w:rsidRPr="00756345">
        <w:rPr>
          <w:rFonts w:ascii="Consolas" w:hAnsi="Consolas" w:cs="Consolas"/>
          <w:b/>
          <w:color w:val="000000"/>
        </w:rPr>
        <w:t xml:space="preserve"> { </w:t>
      </w:r>
      <w:r w:rsidRPr="00756345">
        <w:rPr>
          <w:rFonts w:ascii="Consolas" w:hAnsi="Consolas" w:cs="Consolas"/>
          <w:b/>
          <w:color w:val="0000FF"/>
        </w:rPr>
        <w:t>return</w:t>
      </w:r>
      <w:r w:rsidRPr="00756345">
        <w:rPr>
          <w:rFonts w:ascii="Consolas" w:hAnsi="Consolas" w:cs="Consolas"/>
          <w:b/>
          <w:color w:val="000000"/>
        </w:rPr>
        <w:t xml:space="preserve"> _selectedViewModel; }</w:t>
      </w:r>
    </w:p>
    <w:p w:rsidR="00D8006F" w:rsidRPr="00756345" w:rsidRDefault="00D8006F" w:rsidP="00D8006F">
      <w:pPr>
        <w:keepNext/>
        <w:keepLines/>
        <w:autoSpaceDE w:val="0"/>
        <w:autoSpaceDN w:val="0"/>
        <w:adjustRightInd w:val="0"/>
        <w:ind w:firstLine="720"/>
        <w:rPr>
          <w:rFonts w:ascii="Consolas" w:hAnsi="Consolas" w:cs="Consolas"/>
          <w:b/>
          <w:color w:val="000000"/>
        </w:rPr>
      </w:pPr>
      <w:r w:rsidRPr="00756345">
        <w:rPr>
          <w:rFonts w:ascii="Consolas" w:hAnsi="Consolas" w:cs="Consolas"/>
          <w:b/>
          <w:color w:val="0000FF"/>
        </w:rPr>
        <w:t>set</w:t>
      </w:r>
      <w:r w:rsidRPr="00756345">
        <w:rPr>
          <w:rFonts w:ascii="Consolas" w:hAnsi="Consolas" w:cs="Consolas"/>
          <w:b/>
          <w:color w:val="000000"/>
        </w:rPr>
        <w:t xml:space="preserve"> </w:t>
      </w:r>
    </w:p>
    <w:p w:rsidR="00D8006F" w:rsidRPr="00756345" w:rsidRDefault="00D8006F" w:rsidP="00D8006F">
      <w:pPr>
        <w:keepNext/>
        <w:keepLines/>
        <w:autoSpaceDE w:val="0"/>
        <w:autoSpaceDN w:val="0"/>
        <w:adjustRightInd w:val="0"/>
        <w:ind w:firstLine="720"/>
        <w:rPr>
          <w:rFonts w:ascii="Consolas" w:hAnsi="Consolas" w:cs="Consolas"/>
          <w:b/>
          <w:color w:val="000000"/>
        </w:rPr>
      </w:pPr>
      <w:r w:rsidRPr="00756345">
        <w:rPr>
          <w:rFonts w:ascii="Consolas" w:hAnsi="Consolas" w:cs="Consolas"/>
          <w:b/>
          <w:color w:val="000000"/>
        </w:rPr>
        <w:t xml:space="preserve">{ </w:t>
      </w:r>
    </w:p>
    <w:p w:rsidR="00D8006F" w:rsidRPr="00756345" w:rsidRDefault="00D8006F" w:rsidP="00D8006F">
      <w:pPr>
        <w:keepNext/>
        <w:keepLines/>
        <w:autoSpaceDE w:val="0"/>
        <w:autoSpaceDN w:val="0"/>
        <w:adjustRightInd w:val="0"/>
        <w:ind w:left="720" w:firstLine="720"/>
        <w:rPr>
          <w:rFonts w:ascii="Consolas" w:hAnsi="Consolas" w:cs="Consolas"/>
          <w:b/>
          <w:color w:val="000000"/>
        </w:rPr>
      </w:pPr>
      <w:r w:rsidRPr="00756345">
        <w:rPr>
          <w:rFonts w:ascii="Consolas" w:hAnsi="Consolas" w:cs="Consolas"/>
          <w:b/>
          <w:color w:val="000000"/>
        </w:rPr>
        <w:t xml:space="preserve">_selectedViewModel = </w:t>
      </w:r>
      <w:r w:rsidRPr="00756345">
        <w:rPr>
          <w:rFonts w:ascii="Consolas" w:hAnsi="Consolas" w:cs="Consolas"/>
          <w:b/>
          <w:color w:val="0000FF"/>
        </w:rPr>
        <w:t>value</w:t>
      </w:r>
      <w:r w:rsidRPr="00756345">
        <w:rPr>
          <w:rFonts w:ascii="Consolas" w:hAnsi="Consolas" w:cs="Consolas"/>
          <w:b/>
          <w:color w:val="000000"/>
        </w:rPr>
        <w:t>;</w:t>
      </w:r>
    </w:p>
    <w:p w:rsidR="00D8006F" w:rsidRPr="00756345" w:rsidRDefault="00D8006F" w:rsidP="00D8006F">
      <w:pPr>
        <w:keepNext/>
        <w:keepLines/>
        <w:autoSpaceDE w:val="0"/>
        <w:autoSpaceDN w:val="0"/>
        <w:adjustRightInd w:val="0"/>
        <w:ind w:left="720" w:firstLine="720"/>
        <w:rPr>
          <w:rFonts w:ascii="Consolas" w:hAnsi="Consolas" w:cs="Consolas"/>
          <w:b/>
          <w:color w:val="000000"/>
        </w:rPr>
      </w:pPr>
      <w:r w:rsidRPr="00756345">
        <w:rPr>
          <w:rFonts w:ascii="Consolas" w:hAnsi="Consolas" w:cs="Consolas"/>
          <w:b/>
          <w:color w:val="000000"/>
          <w:highlight w:val="yellow"/>
        </w:rPr>
        <w:t>DetailsViewModel = selectedViewModel;</w:t>
      </w:r>
    </w:p>
    <w:p w:rsidR="00D8006F" w:rsidRPr="00756345" w:rsidRDefault="00D8006F" w:rsidP="00D8006F">
      <w:pPr>
        <w:keepNext/>
        <w:keepLines/>
        <w:autoSpaceDE w:val="0"/>
        <w:autoSpaceDN w:val="0"/>
        <w:adjustRightInd w:val="0"/>
        <w:ind w:left="720" w:firstLine="720"/>
        <w:rPr>
          <w:rFonts w:ascii="Consolas" w:hAnsi="Consolas" w:cs="Consolas"/>
          <w:b/>
          <w:color w:val="000000"/>
        </w:rPr>
      </w:pPr>
      <w:r w:rsidRPr="00756345">
        <w:rPr>
          <w:rFonts w:ascii="Consolas" w:hAnsi="Consolas" w:cs="Consolas"/>
          <w:b/>
          <w:color w:val="000000"/>
        </w:rPr>
        <w:t xml:space="preserve">OnPropertyChanged(); </w:t>
      </w:r>
    </w:p>
    <w:p w:rsidR="00D8006F" w:rsidRPr="00756345" w:rsidRDefault="00D8006F" w:rsidP="00D8006F">
      <w:pPr>
        <w:keepNext/>
        <w:keepLines/>
        <w:autoSpaceDE w:val="0"/>
        <w:autoSpaceDN w:val="0"/>
        <w:adjustRightInd w:val="0"/>
        <w:ind w:firstLine="720"/>
        <w:rPr>
          <w:rFonts w:ascii="Consolas" w:hAnsi="Consolas" w:cs="Consolas"/>
          <w:b/>
          <w:color w:val="000000"/>
        </w:rPr>
      </w:pPr>
      <w:r w:rsidRPr="00756345">
        <w:rPr>
          <w:rFonts w:ascii="Consolas" w:hAnsi="Consolas" w:cs="Consolas"/>
          <w:b/>
          <w:color w:val="000000"/>
        </w:rPr>
        <w:t>}</w:t>
      </w:r>
    </w:p>
    <w:p w:rsidR="00D8006F" w:rsidRPr="00756345" w:rsidRDefault="00D8006F" w:rsidP="00D8006F">
      <w:pPr>
        <w:keepNext/>
        <w:keepLines/>
        <w:rPr>
          <w:b/>
        </w:rPr>
      </w:pPr>
      <w:r w:rsidRPr="00756345">
        <w:rPr>
          <w:rFonts w:ascii="Consolas" w:hAnsi="Consolas" w:cs="Consolas"/>
          <w:b/>
          <w:color w:val="000000"/>
        </w:rPr>
        <w:t>}</w:t>
      </w:r>
    </w:p>
    <w:p w:rsidR="00374C4C" w:rsidRPr="00756345" w:rsidRDefault="00374C4C" w:rsidP="00374C4C">
      <w:pPr>
        <w:keepNext/>
        <w:keepLines/>
        <w:autoSpaceDE w:val="0"/>
        <w:autoSpaceDN w:val="0"/>
        <w:adjustRightInd w:val="0"/>
        <w:rPr>
          <w:rFonts w:ascii="Consolas" w:hAnsi="Consolas" w:cs="Consolas"/>
          <w:b/>
          <w:color w:val="0000FF"/>
        </w:rPr>
      </w:pPr>
    </w:p>
    <w:p w:rsidR="004770C5" w:rsidRPr="00756345" w:rsidRDefault="004770C5" w:rsidP="00374C4C">
      <w:pPr>
        <w:keepNext/>
        <w:keepLines/>
        <w:autoSpaceDE w:val="0"/>
        <w:autoSpaceDN w:val="0"/>
        <w:adjustRightInd w:val="0"/>
        <w:rPr>
          <w:rFonts w:ascii="Consolas" w:hAnsi="Consolas" w:cs="Consolas"/>
          <w:b/>
          <w:color w:val="000000"/>
        </w:rPr>
      </w:pPr>
      <w:r w:rsidRPr="00756345">
        <w:rPr>
          <w:rFonts w:ascii="Consolas" w:hAnsi="Consolas" w:cs="Consolas"/>
          <w:b/>
          <w:color w:val="0000FF"/>
        </w:rPr>
        <w:t>public</w:t>
      </w:r>
      <w:r w:rsidRPr="00756345">
        <w:rPr>
          <w:rFonts w:ascii="Consolas" w:hAnsi="Consolas" w:cs="Consolas"/>
          <w:b/>
          <w:color w:val="000000"/>
        </w:rPr>
        <w:t xml:space="preserve"> </w:t>
      </w:r>
      <w:r w:rsidR="00D8006F" w:rsidRPr="00756345">
        <w:rPr>
          <w:rFonts w:ascii="Consolas" w:hAnsi="Consolas" w:cs="Consolas"/>
          <w:b/>
          <w:color w:val="2B91AF"/>
        </w:rPr>
        <w:t>CarDataViewModel</w:t>
      </w:r>
      <w:r w:rsidR="00D8006F" w:rsidRPr="00756345">
        <w:rPr>
          <w:rFonts w:ascii="Consolas" w:hAnsi="Consolas" w:cs="Consolas"/>
          <w:b/>
          <w:color w:val="000000"/>
        </w:rPr>
        <w:t xml:space="preserve"> </w:t>
      </w:r>
      <w:r w:rsidRPr="00756345">
        <w:rPr>
          <w:rFonts w:ascii="Consolas" w:hAnsi="Consolas" w:cs="Consolas"/>
          <w:b/>
          <w:color w:val="000000"/>
        </w:rPr>
        <w:t>DetailsV</w:t>
      </w:r>
      <w:r w:rsidR="00374C4C" w:rsidRPr="00756345">
        <w:rPr>
          <w:rFonts w:ascii="Consolas" w:hAnsi="Consolas" w:cs="Consolas"/>
          <w:b/>
          <w:color w:val="000000"/>
        </w:rPr>
        <w:t>iew</w:t>
      </w:r>
      <w:r w:rsidRPr="00756345">
        <w:rPr>
          <w:rFonts w:ascii="Consolas" w:hAnsi="Consolas" w:cs="Consolas"/>
          <w:b/>
          <w:color w:val="000000"/>
        </w:rPr>
        <w:t>M</w:t>
      </w:r>
      <w:r w:rsidR="00374C4C" w:rsidRPr="00756345">
        <w:rPr>
          <w:rFonts w:ascii="Consolas" w:hAnsi="Consolas" w:cs="Consolas"/>
          <w:b/>
          <w:color w:val="000000"/>
        </w:rPr>
        <w:t>odel</w:t>
      </w:r>
    </w:p>
    <w:p w:rsidR="004770C5" w:rsidRPr="00756345" w:rsidRDefault="004770C5" w:rsidP="00374C4C">
      <w:pPr>
        <w:keepNext/>
        <w:keepLines/>
        <w:autoSpaceDE w:val="0"/>
        <w:autoSpaceDN w:val="0"/>
        <w:adjustRightInd w:val="0"/>
        <w:rPr>
          <w:rFonts w:ascii="Consolas" w:hAnsi="Consolas" w:cs="Consolas"/>
          <w:b/>
          <w:color w:val="000000"/>
        </w:rPr>
      </w:pPr>
      <w:r w:rsidRPr="00756345">
        <w:rPr>
          <w:rFonts w:ascii="Consolas" w:hAnsi="Consolas" w:cs="Consolas"/>
          <w:b/>
          <w:color w:val="000000"/>
        </w:rPr>
        <w:t>{</w:t>
      </w:r>
    </w:p>
    <w:p w:rsidR="004770C5" w:rsidRPr="00756345" w:rsidRDefault="004770C5" w:rsidP="00374C4C">
      <w:pPr>
        <w:keepNext/>
        <w:keepLines/>
        <w:autoSpaceDE w:val="0"/>
        <w:autoSpaceDN w:val="0"/>
        <w:adjustRightInd w:val="0"/>
        <w:ind w:firstLine="720"/>
        <w:rPr>
          <w:rFonts w:ascii="Consolas" w:hAnsi="Consolas" w:cs="Consolas"/>
          <w:b/>
          <w:color w:val="000000"/>
        </w:rPr>
      </w:pPr>
      <w:r w:rsidRPr="00756345">
        <w:rPr>
          <w:rFonts w:ascii="Consolas" w:hAnsi="Consolas" w:cs="Consolas"/>
          <w:b/>
          <w:color w:val="0000FF"/>
        </w:rPr>
        <w:t>get</w:t>
      </w:r>
      <w:r w:rsidRPr="00756345">
        <w:rPr>
          <w:rFonts w:ascii="Consolas" w:hAnsi="Consolas" w:cs="Consolas"/>
          <w:b/>
          <w:color w:val="000000"/>
        </w:rPr>
        <w:t xml:space="preserve"> { </w:t>
      </w:r>
      <w:r w:rsidRPr="00756345">
        <w:rPr>
          <w:rFonts w:ascii="Consolas" w:hAnsi="Consolas" w:cs="Consolas"/>
          <w:b/>
          <w:color w:val="0000FF"/>
        </w:rPr>
        <w:t>return</w:t>
      </w:r>
      <w:r w:rsidRPr="00756345">
        <w:rPr>
          <w:rFonts w:ascii="Consolas" w:hAnsi="Consolas" w:cs="Consolas"/>
          <w:b/>
          <w:color w:val="000000"/>
        </w:rPr>
        <w:t xml:space="preserve"> _d</w:t>
      </w:r>
      <w:r w:rsidR="00374C4C" w:rsidRPr="00756345">
        <w:rPr>
          <w:rFonts w:ascii="Consolas" w:hAnsi="Consolas" w:cs="Consolas"/>
          <w:b/>
          <w:color w:val="000000"/>
        </w:rPr>
        <w:t>etailsViewModel</w:t>
      </w:r>
      <w:r w:rsidRPr="00756345">
        <w:rPr>
          <w:rFonts w:ascii="Consolas" w:hAnsi="Consolas" w:cs="Consolas"/>
          <w:b/>
          <w:color w:val="000000"/>
        </w:rPr>
        <w:t>; }</w:t>
      </w:r>
    </w:p>
    <w:p w:rsidR="00E93A72" w:rsidRPr="00756345" w:rsidRDefault="00E93A72" w:rsidP="00E93A72">
      <w:pPr>
        <w:keepNext/>
        <w:keepLines/>
        <w:autoSpaceDE w:val="0"/>
        <w:autoSpaceDN w:val="0"/>
        <w:adjustRightInd w:val="0"/>
        <w:ind w:firstLine="720"/>
        <w:rPr>
          <w:rFonts w:ascii="Consolas" w:hAnsi="Consolas" w:cs="Consolas"/>
          <w:b/>
          <w:color w:val="000000"/>
        </w:rPr>
      </w:pPr>
      <w:r w:rsidRPr="00756345">
        <w:rPr>
          <w:rFonts w:ascii="Consolas" w:hAnsi="Consolas" w:cs="Consolas"/>
          <w:b/>
          <w:color w:val="0000FF"/>
          <w:highlight w:val="yellow"/>
        </w:rPr>
        <w:t>private set</w:t>
      </w:r>
      <w:r w:rsidRPr="00756345">
        <w:rPr>
          <w:rFonts w:ascii="Consolas" w:hAnsi="Consolas" w:cs="Consolas"/>
          <w:b/>
          <w:color w:val="000000"/>
        </w:rPr>
        <w:t xml:space="preserve"> </w:t>
      </w:r>
    </w:p>
    <w:p w:rsidR="00E93A72" w:rsidRPr="00756345" w:rsidRDefault="00E93A72" w:rsidP="00E93A72">
      <w:pPr>
        <w:keepNext/>
        <w:keepLines/>
        <w:autoSpaceDE w:val="0"/>
        <w:autoSpaceDN w:val="0"/>
        <w:adjustRightInd w:val="0"/>
        <w:ind w:firstLine="720"/>
        <w:rPr>
          <w:rFonts w:ascii="Consolas" w:hAnsi="Consolas" w:cs="Consolas"/>
          <w:b/>
          <w:color w:val="000000"/>
        </w:rPr>
      </w:pPr>
      <w:r w:rsidRPr="00756345">
        <w:rPr>
          <w:rFonts w:ascii="Consolas" w:hAnsi="Consolas" w:cs="Consolas"/>
          <w:b/>
          <w:color w:val="000000"/>
        </w:rPr>
        <w:t xml:space="preserve">{ </w:t>
      </w:r>
    </w:p>
    <w:p w:rsidR="00E93A72" w:rsidRPr="00756345" w:rsidRDefault="00E93A72" w:rsidP="00E93A72">
      <w:pPr>
        <w:keepNext/>
        <w:keepLines/>
        <w:autoSpaceDE w:val="0"/>
        <w:autoSpaceDN w:val="0"/>
        <w:adjustRightInd w:val="0"/>
        <w:ind w:left="720" w:firstLine="720"/>
        <w:rPr>
          <w:rFonts w:ascii="Consolas" w:hAnsi="Consolas" w:cs="Consolas"/>
          <w:b/>
          <w:color w:val="000000"/>
        </w:rPr>
      </w:pPr>
      <w:r w:rsidRPr="00756345">
        <w:rPr>
          <w:rFonts w:ascii="Consolas" w:hAnsi="Consolas" w:cs="Consolas"/>
          <w:b/>
          <w:color w:val="000000"/>
        </w:rPr>
        <w:t xml:space="preserve">_detailsViewModel = </w:t>
      </w:r>
      <w:r w:rsidRPr="00756345">
        <w:rPr>
          <w:rFonts w:ascii="Consolas" w:hAnsi="Consolas" w:cs="Consolas"/>
          <w:b/>
          <w:color w:val="0000FF"/>
        </w:rPr>
        <w:t>value</w:t>
      </w:r>
      <w:r w:rsidRPr="00756345">
        <w:rPr>
          <w:rFonts w:ascii="Consolas" w:hAnsi="Consolas" w:cs="Consolas"/>
          <w:b/>
          <w:color w:val="000000"/>
        </w:rPr>
        <w:t>;</w:t>
      </w:r>
    </w:p>
    <w:p w:rsidR="00E93A72" w:rsidRPr="00756345" w:rsidRDefault="00E93A72" w:rsidP="00E93A72">
      <w:pPr>
        <w:keepNext/>
        <w:keepLines/>
        <w:autoSpaceDE w:val="0"/>
        <w:autoSpaceDN w:val="0"/>
        <w:adjustRightInd w:val="0"/>
        <w:ind w:left="720" w:firstLine="720"/>
        <w:rPr>
          <w:rFonts w:ascii="Consolas" w:hAnsi="Consolas" w:cs="Consolas"/>
          <w:b/>
          <w:color w:val="000000"/>
        </w:rPr>
      </w:pPr>
      <w:r w:rsidRPr="00756345">
        <w:rPr>
          <w:rFonts w:ascii="Consolas" w:hAnsi="Consolas" w:cs="Consolas"/>
          <w:b/>
          <w:color w:val="000000"/>
        </w:rPr>
        <w:t xml:space="preserve">OnPropertyChanged(); </w:t>
      </w:r>
    </w:p>
    <w:p w:rsidR="00E93A72" w:rsidRPr="00756345" w:rsidRDefault="00E93A72" w:rsidP="00D8006F">
      <w:pPr>
        <w:keepNext/>
        <w:keepLines/>
        <w:autoSpaceDE w:val="0"/>
        <w:autoSpaceDN w:val="0"/>
        <w:adjustRightInd w:val="0"/>
        <w:ind w:firstLine="720"/>
        <w:rPr>
          <w:rFonts w:ascii="Consolas" w:hAnsi="Consolas" w:cs="Consolas"/>
          <w:b/>
          <w:color w:val="000000"/>
        </w:rPr>
      </w:pPr>
      <w:r w:rsidRPr="00756345">
        <w:rPr>
          <w:rFonts w:ascii="Consolas" w:hAnsi="Consolas" w:cs="Consolas"/>
          <w:b/>
          <w:color w:val="000000"/>
        </w:rPr>
        <w:t>}</w:t>
      </w:r>
    </w:p>
    <w:p w:rsidR="004770C5" w:rsidRPr="00756345" w:rsidRDefault="004770C5" w:rsidP="00374C4C">
      <w:pPr>
        <w:keepNext/>
        <w:keepLines/>
        <w:rPr>
          <w:b/>
        </w:rPr>
      </w:pPr>
      <w:r w:rsidRPr="00756345">
        <w:rPr>
          <w:rFonts w:ascii="Consolas" w:hAnsi="Consolas" w:cs="Consolas"/>
          <w:b/>
          <w:color w:val="000000"/>
        </w:rPr>
        <w:t>}</w:t>
      </w:r>
    </w:p>
    <w:p w:rsidR="004770C5" w:rsidRDefault="004770C5" w:rsidP="00C271CB">
      <w:pPr>
        <w:rPr>
          <w:sz w:val="28"/>
          <w:szCs w:val="28"/>
        </w:rPr>
      </w:pPr>
    </w:p>
    <w:p w:rsidR="004770C5" w:rsidRDefault="00D8006F" w:rsidP="00C271CB">
      <w:pPr>
        <w:rPr>
          <w:sz w:val="28"/>
          <w:szCs w:val="28"/>
        </w:rPr>
      </w:pPr>
      <w:r>
        <w:rPr>
          <w:sz w:val="28"/>
          <w:szCs w:val="28"/>
        </w:rPr>
        <w:t xml:space="preserve">In the </w:t>
      </w:r>
      <w:r w:rsidRPr="00D8006F">
        <w:rPr>
          <w:b/>
          <w:sz w:val="28"/>
          <w:szCs w:val="28"/>
        </w:rPr>
        <w:t>set</w:t>
      </w:r>
      <w:r>
        <w:rPr>
          <w:sz w:val="28"/>
          <w:szCs w:val="28"/>
        </w:rPr>
        <w:t xml:space="preserve">-part of </w:t>
      </w:r>
      <w:r w:rsidRPr="00D8006F">
        <w:rPr>
          <w:b/>
          <w:sz w:val="28"/>
          <w:szCs w:val="28"/>
        </w:rPr>
        <w:t>SelectedViewModel</w:t>
      </w:r>
      <w:r>
        <w:rPr>
          <w:sz w:val="28"/>
          <w:szCs w:val="28"/>
        </w:rPr>
        <w:t xml:space="preserve">, we update the value of </w:t>
      </w:r>
      <w:r w:rsidRPr="00D8006F">
        <w:rPr>
          <w:b/>
          <w:sz w:val="28"/>
          <w:szCs w:val="28"/>
        </w:rPr>
        <w:t>DetailsView</w:t>
      </w:r>
      <w:r>
        <w:rPr>
          <w:b/>
          <w:sz w:val="28"/>
          <w:szCs w:val="28"/>
        </w:rPr>
        <w:softHyphen/>
      </w:r>
      <w:r w:rsidRPr="00D8006F">
        <w:rPr>
          <w:b/>
          <w:sz w:val="28"/>
          <w:szCs w:val="28"/>
        </w:rPr>
        <w:t>Model</w:t>
      </w:r>
      <w:r>
        <w:rPr>
          <w:sz w:val="28"/>
          <w:szCs w:val="28"/>
        </w:rPr>
        <w:t xml:space="preserve">, since the two properties should – in this simplified scenario – always have the same value. The set-part of </w:t>
      </w:r>
      <w:r w:rsidRPr="00D8006F">
        <w:rPr>
          <w:b/>
          <w:sz w:val="28"/>
          <w:szCs w:val="28"/>
        </w:rPr>
        <w:t>DetailsView</w:t>
      </w:r>
      <w:r>
        <w:rPr>
          <w:b/>
          <w:sz w:val="28"/>
          <w:szCs w:val="28"/>
        </w:rPr>
        <w:softHyphen/>
      </w:r>
      <w:r w:rsidRPr="00D8006F">
        <w:rPr>
          <w:b/>
          <w:sz w:val="28"/>
          <w:szCs w:val="28"/>
        </w:rPr>
        <w:t>Model</w:t>
      </w:r>
      <w:r>
        <w:rPr>
          <w:sz w:val="28"/>
          <w:szCs w:val="28"/>
        </w:rPr>
        <w:t xml:space="preserve"> has been made private, since it should only be changed when the value of </w:t>
      </w:r>
      <w:r w:rsidRPr="00D8006F">
        <w:rPr>
          <w:b/>
          <w:sz w:val="28"/>
          <w:szCs w:val="28"/>
        </w:rPr>
        <w:t>SelectedViewModel</w:t>
      </w:r>
      <w:r>
        <w:rPr>
          <w:sz w:val="28"/>
          <w:szCs w:val="28"/>
        </w:rPr>
        <w:t xml:space="preserve"> changes.</w:t>
      </w:r>
    </w:p>
    <w:p w:rsidR="00D8006F" w:rsidRDefault="00D8006F" w:rsidP="00C271CB">
      <w:pPr>
        <w:rPr>
          <w:sz w:val="28"/>
          <w:szCs w:val="28"/>
        </w:rPr>
      </w:pPr>
    </w:p>
    <w:p w:rsidR="00450E9C" w:rsidRDefault="00450E9C" w:rsidP="00FD3977">
      <w:pPr>
        <w:keepNext/>
        <w:keepLines/>
        <w:rPr>
          <w:sz w:val="28"/>
          <w:szCs w:val="28"/>
        </w:rPr>
      </w:pPr>
      <w:r>
        <w:rPr>
          <w:sz w:val="28"/>
          <w:szCs w:val="28"/>
        </w:rPr>
        <w:t>With this in place, the pieces have come together. We now have a functional, MVVM-based Master/Details view for car data</w:t>
      </w:r>
      <w:r w:rsidR="00EE477A">
        <w:rPr>
          <w:sz w:val="28"/>
          <w:szCs w:val="28"/>
        </w:rPr>
        <w:t>, which respond</w:t>
      </w:r>
      <w:r w:rsidR="00861C64">
        <w:rPr>
          <w:sz w:val="28"/>
          <w:szCs w:val="28"/>
        </w:rPr>
        <w:t>s to user selection as excepted</w:t>
      </w:r>
      <w:r w:rsidR="00EE477A">
        <w:rPr>
          <w:sz w:val="28"/>
          <w:szCs w:val="28"/>
        </w:rPr>
        <w:t>.</w:t>
      </w:r>
      <w:r w:rsidR="00C54952">
        <w:rPr>
          <w:sz w:val="28"/>
          <w:szCs w:val="28"/>
        </w:rPr>
        <w:t xml:space="preserve"> One significant omission so far is that we have not added functionality for e.g. dele</w:t>
      </w:r>
      <w:r w:rsidR="00861C64">
        <w:rPr>
          <w:sz w:val="28"/>
          <w:szCs w:val="28"/>
        </w:rPr>
        <w:softHyphen/>
      </w:r>
      <w:r w:rsidR="00C54952">
        <w:rPr>
          <w:sz w:val="28"/>
          <w:szCs w:val="28"/>
        </w:rPr>
        <w:t>ting an item. We will now add this functionality by using Commands, just as we did for the View-Model setup.</w:t>
      </w:r>
    </w:p>
    <w:p w:rsidR="00010329" w:rsidRDefault="00010329" w:rsidP="00C271CB">
      <w:pPr>
        <w:rPr>
          <w:sz w:val="28"/>
          <w:szCs w:val="28"/>
        </w:rPr>
      </w:pPr>
    </w:p>
    <w:p w:rsidR="00C54952" w:rsidRDefault="00C54952" w:rsidP="00861C64">
      <w:pPr>
        <w:pStyle w:val="Overskrift3"/>
        <w:ind w:left="0"/>
      </w:pPr>
      <w:bookmarkStart w:id="241" w:name="_Toc510548924"/>
      <w:r>
        <w:t xml:space="preserve">Adding </w:t>
      </w:r>
      <w:r w:rsidR="00E75AC5">
        <w:t>a Delete command</w:t>
      </w:r>
      <w:r>
        <w:t xml:space="preserve"> to an MVVM-based view</w:t>
      </w:r>
      <w:bookmarkEnd w:id="241"/>
    </w:p>
    <w:p w:rsidR="00C54952" w:rsidRDefault="00C54952" w:rsidP="00861C64">
      <w:pPr>
        <w:rPr>
          <w:sz w:val="28"/>
          <w:szCs w:val="28"/>
        </w:rPr>
      </w:pPr>
    </w:p>
    <w:p w:rsidR="00C54952" w:rsidRDefault="00010329" w:rsidP="00861C64">
      <w:pPr>
        <w:rPr>
          <w:sz w:val="28"/>
          <w:szCs w:val="28"/>
        </w:rPr>
      </w:pPr>
      <w:r>
        <w:rPr>
          <w:sz w:val="28"/>
          <w:szCs w:val="28"/>
        </w:rPr>
        <w:t xml:space="preserve">Since the view binds to </w:t>
      </w:r>
      <w:r w:rsidRPr="004770C5">
        <w:rPr>
          <w:b/>
          <w:sz w:val="28"/>
          <w:szCs w:val="28"/>
        </w:rPr>
        <w:t>Car</w:t>
      </w:r>
      <w:r w:rsidR="00861C64">
        <w:rPr>
          <w:b/>
          <w:sz w:val="28"/>
          <w:szCs w:val="28"/>
        </w:rPr>
        <w:t>Page</w:t>
      </w:r>
      <w:r w:rsidRPr="004770C5">
        <w:rPr>
          <w:b/>
          <w:sz w:val="28"/>
          <w:szCs w:val="28"/>
        </w:rPr>
        <w:t>ViewModel</w:t>
      </w:r>
      <w:r>
        <w:rPr>
          <w:sz w:val="28"/>
          <w:szCs w:val="28"/>
        </w:rPr>
        <w:t xml:space="preserve">, all properties for binding to commands should be implemented in this class. This is not particularly difficult, and follows the same pattern as for the Model-View setup.  </w:t>
      </w:r>
      <w:r w:rsidR="00B14DE0">
        <w:rPr>
          <w:sz w:val="28"/>
          <w:szCs w:val="28"/>
        </w:rPr>
        <w:t>A couple of</w:t>
      </w:r>
      <w:r>
        <w:rPr>
          <w:sz w:val="28"/>
          <w:szCs w:val="28"/>
        </w:rPr>
        <w:t xml:space="preserve"> complications </w:t>
      </w:r>
      <w:r w:rsidR="00B14DE0">
        <w:rPr>
          <w:sz w:val="28"/>
          <w:szCs w:val="28"/>
        </w:rPr>
        <w:t xml:space="preserve">do </w:t>
      </w:r>
      <w:r>
        <w:rPr>
          <w:sz w:val="28"/>
          <w:szCs w:val="28"/>
        </w:rPr>
        <w:t xml:space="preserve">arise when we need to implement a new version of </w:t>
      </w:r>
      <w:r w:rsidRPr="00010329">
        <w:rPr>
          <w:b/>
          <w:sz w:val="28"/>
          <w:szCs w:val="28"/>
        </w:rPr>
        <w:t>DeleteCommand</w:t>
      </w:r>
      <w:r>
        <w:rPr>
          <w:sz w:val="28"/>
          <w:szCs w:val="28"/>
        </w:rPr>
        <w:t>. Let’s review the implemen</w:t>
      </w:r>
      <w:r>
        <w:rPr>
          <w:sz w:val="28"/>
          <w:szCs w:val="28"/>
        </w:rPr>
        <w:softHyphen/>
        <w:t>tation in the Model-View setup:</w:t>
      </w:r>
    </w:p>
    <w:p w:rsidR="00010329" w:rsidRDefault="00010329" w:rsidP="00010329">
      <w:pPr>
        <w:keepNext/>
        <w:keepLines/>
        <w:rPr>
          <w:sz w:val="28"/>
          <w:szCs w:val="28"/>
        </w:rPr>
      </w:pPr>
    </w:p>
    <w:p w:rsidR="00914AB4" w:rsidRPr="00756345" w:rsidRDefault="00914AB4" w:rsidP="00861C64">
      <w:pPr>
        <w:keepNext/>
        <w:keepLines/>
        <w:widowControl/>
        <w:autoSpaceDE w:val="0"/>
        <w:autoSpaceDN w:val="0"/>
        <w:adjustRightInd w:val="0"/>
        <w:rPr>
          <w:rFonts w:ascii="Consolas" w:hAnsi="Consolas" w:cs="Consolas"/>
          <w:b/>
          <w:color w:val="000000"/>
        </w:rPr>
      </w:pPr>
      <w:r w:rsidRPr="00756345">
        <w:rPr>
          <w:rFonts w:ascii="Consolas" w:hAnsi="Consolas" w:cs="Consolas"/>
          <w:b/>
          <w:color w:val="0000FF"/>
        </w:rPr>
        <w:t>public</w:t>
      </w:r>
      <w:r w:rsidRPr="00756345">
        <w:rPr>
          <w:rFonts w:ascii="Consolas" w:hAnsi="Consolas" w:cs="Consolas"/>
          <w:b/>
          <w:color w:val="000000"/>
        </w:rPr>
        <w:t xml:space="preserve"> </w:t>
      </w:r>
      <w:r w:rsidRPr="00756345">
        <w:rPr>
          <w:rFonts w:ascii="Consolas" w:hAnsi="Consolas" w:cs="Consolas"/>
          <w:b/>
          <w:color w:val="0000FF"/>
        </w:rPr>
        <w:t>class</w:t>
      </w:r>
      <w:r w:rsidRPr="00756345">
        <w:rPr>
          <w:rFonts w:ascii="Consolas" w:hAnsi="Consolas" w:cs="Consolas"/>
          <w:b/>
          <w:color w:val="000000"/>
        </w:rPr>
        <w:t xml:space="preserve"> </w:t>
      </w:r>
      <w:r w:rsidRPr="00756345">
        <w:rPr>
          <w:rFonts w:ascii="Consolas" w:hAnsi="Consolas" w:cs="Consolas"/>
          <w:b/>
          <w:color w:val="2B91AF"/>
        </w:rPr>
        <w:t>DeleteCommand</w:t>
      </w:r>
      <w:r w:rsidRPr="00756345">
        <w:rPr>
          <w:rFonts w:ascii="Consolas" w:hAnsi="Consolas" w:cs="Consolas"/>
          <w:b/>
          <w:color w:val="000000"/>
        </w:rPr>
        <w:t xml:space="preserve"> : ICommand</w:t>
      </w:r>
    </w:p>
    <w:p w:rsidR="00914AB4" w:rsidRPr="00756345" w:rsidRDefault="00914AB4" w:rsidP="00861C64">
      <w:pPr>
        <w:keepNext/>
        <w:keepLines/>
        <w:widowControl/>
        <w:autoSpaceDE w:val="0"/>
        <w:autoSpaceDN w:val="0"/>
        <w:adjustRightInd w:val="0"/>
        <w:rPr>
          <w:rFonts w:ascii="Consolas" w:hAnsi="Consolas" w:cs="Consolas"/>
          <w:b/>
          <w:color w:val="000000"/>
        </w:rPr>
      </w:pPr>
      <w:r w:rsidRPr="00756345">
        <w:rPr>
          <w:rFonts w:ascii="Consolas" w:hAnsi="Consolas" w:cs="Consolas"/>
          <w:b/>
          <w:color w:val="000000"/>
        </w:rPr>
        <w:t>{</w:t>
      </w:r>
    </w:p>
    <w:p w:rsidR="00914AB4" w:rsidRPr="00756345" w:rsidRDefault="00914AB4" w:rsidP="00861C64">
      <w:pPr>
        <w:keepNext/>
        <w:keepLines/>
        <w:widowControl/>
        <w:autoSpaceDE w:val="0"/>
        <w:autoSpaceDN w:val="0"/>
        <w:adjustRightInd w:val="0"/>
        <w:ind w:firstLine="720"/>
        <w:rPr>
          <w:rFonts w:ascii="Consolas" w:hAnsi="Consolas" w:cs="Consolas"/>
          <w:b/>
          <w:color w:val="000000"/>
        </w:rPr>
      </w:pPr>
      <w:r w:rsidRPr="00756345">
        <w:rPr>
          <w:rFonts w:ascii="Consolas" w:hAnsi="Consolas" w:cs="Consolas"/>
          <w:b/>
          <w:color w:val="0000FF"/>
        </w:rPr>
        <w:t>private</w:t>
      </w:r>
      <w:r w:rsidRPr="00756345">
        <w:rPr>
          <w:rFonts w:ascii="Consolas" w:hAnsi="Consolas" w:cs="Consolas"/>
          <w:b/>
          <w:color w:val="000000"/>
        </w:rPr>
        <w:t xml:space="preserve"> CarCatalog _carCatalog;</w:t>
      </w:r>
    </w:p>
    <w:p w:rsidR="00914AB4" w:rsidRPr="00756345" w:rsidRDefault="00914AB4" w:rsidP="00861C64">
      <w:pPr>
        <w:keepNext/>
        <w:keepLines/>
        <w:widowControl/>
        <w:autoSpaceDE w:val="0"/>
        <w:autoSpaceDN w:val="0"/>
        <w:adjustRightInd w:val="0"/>
        <w:rPr>
          <w:rFonts w:ascii="Consolas" w:hAnsi="Consolas" w:cs="Consolas"/>
          <w:b/>
          <w:color w:val="000000"/>
        </w:rPr>
      </w:pPr>
    </w:p>
    <w:p w:rsidR="00914AB4" w:rsidRPr="00756345" w:rsidRDefault="00914AB4" w:rsidP="00861C64">
      <w:pPr>
        <w:keepNext/>
        <w:keepLines/>
        <w:widowControl/>
        <w:autoSpaceDE w:val="0"/>
        <w:autoSpaceDN w:val="0"/>
        <w:adjustRightInd w:val="0"/>
        <w:ind w:firstLine="720"/>
        <w:rPr>
          <w:rFonts w:ascii="Consolas" w:hAnsi="Consolas" w:cs="Consolas"/>
          <w:b/>
          <w:color w:val="000000"/>
        </w:rPr>
      </w:pPr>
      <w:r w:rsidRPr="00756345">
        <w:rPr>
          <w:rFonts w:ascii="Consolas" w:hAnsi="Consolas" w:cs="Consolas"/>
          <w:b/>
          <w:color w:val="0000FF"/>
        </w:rPr>
        <w:t>public</w:t>
      </w:r>
      <w:r w:rsidRPr="00756345">
        <w:rPr>
          <w:rFonts w:ascii="Consolas" w:hAnsi="Consolas" w:cs="Consolas"/>
          <w:b/>
          <w:color w:val="000000"/>
        </w:rPr>
        <w:t xml:space="preserve"> DeleteCommand(CarCatalog carCatalog)</w:t>
      </w:r>
    </w:p>
    <w:p w:rsidR="00914AB4" w:rsidRPr="00756345" w:rsidRDefault="00914AB4" w:rsidP="00861C64">
      <w:pPr>
        <w:keepNext/>
        <w:keepLines/>
        <w:widowControl/>
        <w:autoSpaceDE w:val="0"/>
        <w:autoSpaceDN w:val="0"/>
        <w:adjustRightInd w:val="0"/>
        <w:ind w:firstLine="720"/>
        <w:rPr>
          <w:rFonts w:ascii="Consolas" w:hAnsi="Consolas" w:cs="Consolas"/>
          <w:b/>
          <w:color w:val="000000"/>
        </w:rPr>
      </w:pPr>
      <w:r w:rsidRPr="00756345">
        <w:rPr>
          <w:rFonts w:ascii="Consolas" w:hAnsi="Consolas" w:cs="Consolas"/>
          <w:b/>
          <w:color w:val="000000"/>
        </w:rPr>
        <w:t>{</w:t>
      </w:r>
    </w:p>
    <w:p w:rsidR="00914AB4" w:rsidRPr="00756345" w:rsidRDefault="00914AB4" w:rsidP="00861C64">
      <w:pPr>
        <w:keepNext/>
        <w:keepLines/>
        <w:widowControl/>
        <w:autoSpaceDE w:val="0"/>
        <w:autoSpaceDN w:val="0"/>
        <w:adjustRightInd w:val="0"/>
        <w:ind w:left="720" w:firstLine="720"/>
        <w:rPr>
          <w:rFonts w:ascii="Consolas" w:hAnsi="Consolas" w:cs="Consolas"/>
          <w:b/>
          <w:color w:val="000000"/>
        </w:rPr>
      </w:pPr>
      <w:r w:rsidRPr="00756345">
        <w:rPr>
          <w:rFonts w:ascii="Consolas" w:hAnsi="Consolas" w:cs="Consolas"/>
          <w:b/>
          <w:color w:val="000000"/>
        </w:rPr>
        <w:t>_carCatalog = carCatalog;</w:t>
      </w:r>
    </w:p>
    <w:p w:rsidR="00914AB4" w:rsidRPr="00756345" w:rsidRDefault="00914AB4" w:rsidP="00861C64">
      <w:pPr>
        <w:keepNext/>
        <w:keepLines/>
        <w:widowControl/>
        <w:autoSpaceDE w:val="0"/>
        <w:autoSpaceDN w:val="0"/>
        <w:adjustRightInd w:val="0"/>
        <w:ind w:left="720"/>
        <w:rPr>
          <w:rFonts w:ascii="Consolas" w:hAnsi="Consolas" w:cs="Consolas"/>
          <w:b/>
          <w:color w:val="000000"/>
        </w:rPr>
      </w:pPr>
      <w:r w:rsidRPr="00756345">
        <w:rPr>
          <w:rFonts w:ascii="Consolas" w:hAnsi="Consolas" w:cs="Consolas"/>
          <w:b/>
          <w:color w:val="000000"/>
        </w:rPr>
        <w:t>}</w:t>
      </w:r>
    </w:p>
    <w:p w:rsidR="00914AB4" w:rsidRPr="00756345" w:rsidRDefault="00914AB4" w:rsidP="00861C64">
      <w:pPr>
        <w:keepNext/>
        <w:keepLines/>
        <w:widowControl/>
        <w:autoSpaceDE w:val="0"/>
        <w:autoSpaceDN w:val="0"/>
        <w:adjustRightInd w:val="0"/>
        <w:rPr>
          <w:rFonts w:ascii="Consolas" w:hAnsi="Consolas" w:cs="Consolas"/>
          <w:b/>
          <w:color w:val="000000"/>
        </w:rPr>
      </w:pPr>
    </w:p>
    <w:p w:rsidR="00914AB4" w:rsidRPr="00756345" w:rsidRDefault="00914AB4" w:rsidP="00861C64">
      <w:pPr>
        <w:keepNext/>
        <w:keepLines/>
        <w:widowControl/>
        <w:autoSpaceDE w:val="0"/>
        <w:autoSpaceDN w:val="0"/>
        <w:adjustRightInd w:val="0"/>
        <w:ind w:firstLine="720"/>
        <w:rPr>
          <w:rFonts w:ascii="Consolas" w:hAnsi="Consolas" w:cs="Consolas"/>
          <w:b/>
          <w:color w:val="000000"/>
        </w:rPr>
      </w:pPr>
      <w:r w:rsidRPr="00756345">
        <w:rPr>
          <w:rFonts w:ascii="Consolas" w:hAnsi="Consolas" w:cs="Consolas"/>
          <w:b/>
          <w:color w:val="0000FF"/>
        </w:rPr>
        <w:t>public</w:t>
      </w:r>
      <w:r w:rsidRPr="00756345">
        <w:rPr>
          <w:rFonts w:ascii="Consolas" w:hAnsi="Consolas" w:cs="Consolas"/>
          <w:b/>
          <w:color w:val="000000"/>
        </w:rPr>
        <w:t xml:space="preserve"> </w:t>
      </w:r>
      <w:r w:rsidRPr="00756345">
        <w:rPr>
          <w:rFonts w:ascii="Consolas" w:hAnsi="Consolas" w:cs="Consolas"/>
          <w:b/>
          <w:color w:val="0000FF"/>
        </w:rPr>
        <w:t>bool</w:t>
      </w:r>
      <w:r w:rsidRPr="00756345">
        <w:rPr>
          <w:rFonts w:ascii="Consolas" w:hAnsi="Consolas" w:cs="Consolas"/>
          <w:b/>
          <w:color w:val="000000"/>
        </w:rPr>
        <w:t xml:space="preserve"> CanExecute(</w:t>
      </w:r>
      <w:r w:rsidRPr="00756345">
        <w:rPr>
          <w:rFonts w:ascii="Consolas" w:hAnsi="Consolas" w:cs="Consolas"/>
          <w:b/>
          <w:color w:val="0000FF"/>
        </w:rPr>
        <w:t>object</w:t>
      </w:r>
      <w:r w:rsidRPr="00756345">
        <w:rPr>
          <w:rFonts w:ascii="Consolas" w:hAnsi="Consolas" w:cs="Consolas"/>
          <w:b/>
          <w:color w:val="000000"/>
        </w:rPr>
        <w:t xml:space="preserve"> parameter)</w:t>
      </w:r>
    </w:p>
    <w:p w:rsidR="00914AB4" w:rsidRPr="00756345" w:rsidRDefault="00914AB4" w:rsidP="00861C64">
      <w:pPr>
        <w:keepNext/>
        <w:keepLines/>
        <w:widowControl/>
        <w:autoSpaceDE w:val="0"/>
        <w:autoSpaceDN w:val="0"/>
        <w:adjustRightInd w:val="0"/>
        <w:ind w:firstLine="720"/>
        <w:rPr>
          <w:rFonts w:ascii="Consolas" w:hAnsi="Consolas" w:cs="Consolas"/>
          <w:b/>
          <w:color w:val="000000"/>
        </w:rPr>
      </w:pPr>
      <w:r w:rsidRPr="00756345">
        <w:rPr>
          <w:rFonts w:ascii="Consolas" w:hAnsi="Consolas" w:cs="Consolas"/>
          <w:b/>
          <w:color w:val="000000"/>
        </w:rPr>
        <w:t>{</w:t>
      </w:r>
    </w:p>
    <w:p w:rsidR="00914AB4" w:rsidRPr="00756345" w:rsidRDefault="00914AB4" w:rsidP="00861C64">
      <w:pPr>
        <w:keepNext/>
        <w:keepLines/>
        <w:widowControl/>
        <w:autoSpaceDE w:val="0"/>
        <w:autoSpaceDN w:val="0"/>
        <w:adjustRightInd w:val="0"/>
        <w:ind w:left="720" w:firstLine="720"/>
        <w:rPr>
          <w:rFonts w:ascii="Consolas" w:hAnsi="Consolas" w:cs="Consolas"/>
          <w:b/>
          <w:color w:val="000000"/>
        </w:rPr>
      </w:pPr>
      <w:r w:rsidRPr="00756345">
        <w:rPr>
          <w:rFonts w:ascii="Consolas" w:hAnsi="Consolas" w:cs="Consolas"/>
          <w:b/>
          <w:color w:val="0000FF"/>
        </w:rPr>
        <w:t>return</w:t>
      </w:r>
      <w:r w:rsidRPr="00756345">
        <w:rPr>
          <w:rFonts w:ascii="Consolas" w:hAnsi="Consolas" w:cs="Consolas"/>
          <w:b/>
          <w:color w:val="000000"/>
        </w:rPr>
        <w:t xml:space="preserve"> _carCatalog.SelectedCar != </w:t>
      </w:r>
      <w:r w:rsidRPr="00756345">
        <w:rPr>
          <w:rFonts w:ascii="Consolas" w:hAnsi="Consolas" w:cs="Consolas"/>
          <w:b/>
          <w:color w:val="0000FF"/>
        </w:rPr>
        <w:t>null</w:t>
      </w:r>
      <w:r w:rsidRPr="00756345">
        <w:rPr>
          <w:rFonts w:ascii="Consolas" w:hAnsi="Consolas" w:cs="Consolas"/>
          <w:b/>
          <w:color w:val="000000"/>
        </w:rPr>
        <w:t>;</w:t>
      </w:r>
    </w:p>
    <w:p w:rsidR="00914AB4" w:rsidRPr="00756345" w:rsidRDefault="00914AB4" w:rsidP="00861C64">
      <w:pPr>
        <w:keepNext/>
        <w:keepLines/>
        <w:widowControl/>
        <w:autoSpaceDE w:val="0"/>
        <w:autoSpaceDN w:val="0"/>
        <w:adjustRightInd w:val="0"/>
        <w:ind w:firstLine="720"/>
        <w:rPr>
          <w:rFonts w:ascii="Consolas" w:hAnsi="Consolas" w:cs="Consolas"/>
          <w:b/>
          <w:color w:val="000000"/>
        </w:rPr>
      </w:pPr>
      <w:r w:rsidRPr="00756345">
        <w:rPr>
          <w:rFonts w:ascii="Consolas" w:hAnsi="Consolas" w:cs="Consolas"/>
          <w:b/>
          <w:color w:val="000000"/>
        </w:rPr>
        <w:t>}</w:t>
      </w:r>
    </w:p>
    <w:p w:rsidR="00914AB4" w:rsidRPr="00756345" w:rsidRDefault="00914AB4" w:rsidP="00861C64">
      <w:pPr>
        <w:keepNext/>
        <w:keepLines/>
        <w:widowControl/>
        <w:autoSpaceDE w:val="0"/>
        <w:autoSpaceDN w:val="0"/>
        <w:adjustRightInd w:val="0"/>
        <w:rPr>
          <w:rFonts w:ascii="Consolas" w:hAnsi="Consolas" w:cs="Consolas"/>
          <w:b/>
          <w:color w:val="000000"/>
        </w:rPr>
      </w:pPr>
    </w:p>
    <w:p w:rsidR="00914AB4" w:rsidRPr="00756345" w:rsidRDefault="00914AB4" w:rsidP="00861C64">
      <w:pPr>
        <w:keepNext/>
        <w:keepLines/>
        <w:widowControl/>
        <w:autoSpaceDE w:val="0"/>
        <w:autoSpaceDN w:val="0"/>
        <w:adjustRightInd w:val="0"/>
        <w:ind w:firstLine="720"/>
        <w:rPr>
          <w:rFonts w:ascii="Consolas" w:hAnsi="Consolas" w:cs="Consolas"/>
          <w:b/>
          <w:color w:val="000000"/>
        </w:rPr>
      </w:pPr>
      <w:r w:rsidRPr="00756345">
        <w:rPr>
          <w:rFonts w:ascii="Consolas" w:hAnsi="Consolas" w:cs="Consolas"/>
          <w:b/>
          <w:color w:val="0000FF"/>
        </w:rPr>
        <w:t>public</w:t>
      </w:r>
      <w:r w:rsidRPr="00756345">
        <w:rPr>
          <w:rFonts w:ascii="Consolas" w:hAnsi="Consolas" w:cs="Consolas"/>
          <w:b/>
          <w:color w:val="000000"/>
        </w:rPr>
        <w:t xml:space="preserve"> </w:t>
      </w:r>
      <w:r w:rsidRPr="00756345">
        <w:rPr>
          <w:rFonts w:ascii="Consolas" w:hAnsi="Consolas" w:cs="Consolas"/>
          <w:b/>
          <w:color w:val="0000FF"/>
        </w:rPr>
        <w:t>void</w:t>
      </w:r>
      <w:r w:rsidRPr="00756345">
        <w:rPr>
          <w:rFonts w:ascii="Consolas" w:hAnsi="Consolas" w:cs="Consolas"/>
          <w:b/>
          <w:color w:val="000000"/>
        </w:rPr>
        <w:t xml:space="preserve"> Execute(</w:t>
      </w:r>
      <w:r w:rsidRPr="00756345">
        <w:rPr>
          <w:rFonts w:ascii="Consolas" w:hAnsi="Consolas" w:cs="Consolas"/>
          <w:b/>
          <w:color w:val="0000FF"/>
        </w:rPr>
        <w:t>object</w:t>
      </w:r>
      <w:r w:rsidRPr="00756345">
        <w:rPr>
          <w:rFonts w:ascii="Consolas" w:hAnsi="Consolas" w:cs="Consolas"/>
          <w:b/>
          <w:color w:val="000000"/>
        </w:rPr>
        <w:t xml:space="preserve"> parameter)</w:t>
      </w:r>
    </w:p>
    <w:p w:rsidR="00914AB4" w:rsidRPr="00756345" w:rsidRDefault="00914AB4" w:rsidP="00861C64">
      <w:pPr>
        <w:keepNext/>
        <w:keepLines/>
        <w:widowControl/>
        <w:autoSpaceDE w:val="0"/>
        <w:autoSpaceDN w:val="0"/>
        <w:adjustRightInd w:val="0"/>
        <w:ind w:firstLine="720"/>
        <w:rPr>
          <w:rFonts w:ascii="Consolas" w:hAnsi="Consolas" w:cs="Consolas"/>
          <w:b/>
          <w:color w:val="000000"/>
        </w:rPr>
      </w:pPr>
      <w:r w:rsidRPr="00756345">
        <w:rPr>
          <w:rFonts w:ascii="Consolas" w:hAnsi="Consolas" w:cs="Consolas"/>
          <w:b/>
          <w:color w:val="000000"/>
        </w:rPr>
        <w:t>{</w:t>
      </w:r>
    </w:p>
    <w:p w:rsidR="00914AB4" w:rsidRPr="00756345" w:rsidRDefault="00914AB4" w:rsidP="00861C64">
      <w:pPr>
        <w:keepNext/>
        <w:keepLines/>
        <w:widowControl/>
        <w:autoSpaceDE w:val="0"/>
        <w:autoSpaceDN w:val="0"/>
        <w:adjustRightInd w:val="0"/>
        <w:ind w:left="720" w:firstLine="720"/>
        <w:rPr>
          <w:rFonts w:ascii="Consolas" w:hAnsi="Consolas" w:cs="Consolas"/>
          <w:b/>
          <w:color w:val="000000"/>
        </w:rPr>
      </w:pPr>
      <w:r w:rsidRPr="00756345">
        <w:rPr>
          <w:rFonts w:ascii="Consolas" w:hAnsi="Consolas" w:cs="Consolas"/>
          <w:b/>
          <w:color w:val="000000"/>
        </w:rPr>
        <w:t>_carCatalog.Delete(_carCatalog.SelectedCar.LicensePlate);</w:t>
      </w:r>
    </w:p>
    <w:p w:rsidR="00914AB4" w:rsidRPr="00756345" w:rsidRDefault="00914AB4" w:rsidP="00861C64">
      <w:pPr>
        <w:keepNext/>
        <w:keepLines/>
        <w:widowControl/>
        <w:autoSpaceDE w:val="0"/>
        <w:autoSpaceDN w:val="0"/>
        <w:adjustRightInd w:val="0"/>
        <w:ind w:firstLine="720"/>
        <w:rPr>
          <w:rFonts w:ascii="Consolas" w:hAnsi="Consolas" w:cs="Consolas"/>
          <w:b/>
          <w:color w:val="000000"/>
        </w:rPr>
      </w:pPr>
      <w:r w:rsidRPr="00756345">
        <w:rPr>
          <w:rFonts w:ascii="Consolas" w:hAnsi="Consolas" w:cs="Consolas"/>
          <w:b/>
          <w:color w:val="000000"/>
        </w:rPr>
        <w:t>}</w:t>
      </w:r>
    </w:p>
    <w:p w:rsidR="00914AB4" w:rsidRPr="00756345" w:rsidRDefault="00914AB4" w:rsidP="00861C64">
      <w:pPr>
        <w:keepNext/>
        <w:keepLines/>
        <w:widowControl/>
        <w:autoSpaceDE w:val="0"/>
        <w:autoSpaceDN w:val="0"/>
        <w:adjustRightInd w:val="0"/>
        <w:rPr>
          <w:rFonts w:ascii="Consolas" w:hAnsi="Consolas" w:cs="Consolas"/>
          <w:b/>
          <w:color w:val="000000"/>
        </w:rPr>
      </w:pPr>
    </w:p>
    <w:p w:rsidR="00914AB4" w:rsidRPr="00756345" w:rsidRDefault="00914AB4" w:rsidP="00861C64">
      <w:pPr>
        <w:keepNext/>
        <w:keepLines/>
        <w:widowControl/>
        <w:autoSpaceDE w:val="0"/>
        <w:autoSpaceDN w:val="0"/>
        <w:adjustRightInd w:val="0"/>
        <w:ind w:firstLine="720"/>
        <w:rPr>
          <w:rFonts w:ascii="Consolas" w:hAnsi="Consolas" w:cs="Consolas"/>
          <w:b/>
          <w:color w:val="000000"/>
        </w:rPr>
      </w:pPr>
      <w:r w:rsidRPr="00756345">
        <w:rPr>
          <w:rFonts w:ascii="Consolas" w:hAnsi="Consolas" w:cs="Consolas"/>
          <w:b/>
          <w:color w:val="0000FF"/>
        </w:rPr>
        <w:t>public</w:t>
      </w:r>
      <w:r w:rsidRPr="00756345">
        <w:rPr>
          <w:rFonts w:ascii="Consolas" w:hAnsi="Consolas" w:cs="Consolas"/>
          <w:b/>
          <w:color w:val="000000"/>
        </w:rPr>
        <w:t xml:space="preserve"> </w:t>
      </w:r>
      <w:r w:rsidRPr="00756345">
        <w:rPr>
          <w:rFonts w:ascii="Consolas" w:hAnsi="Consolas" w:cs="Consolas"/>
          <w:b/>
          <w:color w:val="0000FF"/>
        </w:rPr>
        <w:t>void</w:t>
      </w:r>
      <w:r w:rsidRPr="00756345">
        <w:rPr>
          <w:rFonts w:ascii="Consolas" w:hAnsi="Consolas" w:cs="Consolas"/>
          <w:b/>
          <w:color w:val="000000"/>
        </w:rPr>
        <w:t xml:space="preserve"> RaiseCanExecuteChanged()</w:t>
      </w:r>
    </w:p>
    <w:p w:rsidR="00914AB4" w:rsidRPr="00756345" w:rsidRDefault="00914AB4" w:rsidP="00861C64">
      <w:pPr>
        <w:keepNext/>
        <w:keepLines/>
        <w:widowControl/>
        <w:autoSpaceDE w:val="0"/>
        <w:autoSpaceDN w:val="0"/>
        <w:adjustRightInd w:val="0"/>
        <w:ind w:firstLine="720"/>
        <w:rPr>
          <w:rFonts w:ascii="Consolas" w:hAnsi="Consolas" w:cs="Consolas"/>
          <w:b/>
          <w:color w:val="000000"/>
        </w:rPr>
      </w:pPr>
      <w:r w:rsidRPr="00756345">
        <w:rPr>
          <w:rFonts w:ascii="Consolas" w:hAnsi="Consolas" w:cs="Consolas"/>
          <w:b/>
          <w:color w:val="000000"/>
        </w:rPr>
        <w:t>{</w:t>
      </w:r>
    </w:p>
    <w:p w:rsidR="00914AB4" w:rsidRPr="00756345" w:rsidRDefault="00914AB4" w:rsidP="00861C64">
      <w:pPr>
        <w:keepNext/>
        <w:keepLines/>
        <w:widowControl/>
        <w:autoSpaceDE w:val="0"/>
        <w:autoSpaceDN w:val="0"/>
        <w:adjustRightInd w:val="0"/>
        <w:ind w:left="720" w:firstLine="720"/>
        <w:rPr>
          <w:rFonts w:ascii="Consolas" w:hAnsi="Consolas" w:cs="Consolas"/>
          <w:b/>
          <w:color w:val="000000"/>
        </w:rPr>
      </w:pPr>
      <w:r w:rsidRPr="00756345">
        <w:rPr>
          <w:rFonts w:ascii="Consolas" w:hAnsi="Consolas" w:cs="Consolas"/>
          <w:b/>
          <w:color w:val="000000"/>
        </w:rPr>
        <w:t>CanExecuteChanged?.Invoke(</w:t>
      </w:r>
      <w:r w:rsidRPr="00756345">
        <w:rPr>
          <w:rFonts w:ascii="Consolas" w:hAnsi="Consolas" w:cs="Consolas"/>
          <w:b/>
          <w:color w:val="0000FF"/>
        </w:rPr>
        <w:t>this</w:t>
      </w:r>
      <w:r w:rsidRPr="00756345">
        <w:rPr>
          <w:rFonts w:ascii="Consolas" w:hAnsi="Consolas" w:cs="Consolas"/>
          <w:b/>
          <w:color w:val="000000"/>
        </w:rPr>
        <w:t>, EventArgs.Empty);</w:t>
      </w:r>
    </w:p>
    <w:p w:rsidR="00914AB4" w:rsidRPr="00756345" w:rsidRDefault="00914AB4" w:rsidP="00861C64">
      <w:pPr>
        <w:keepNext/>
        <w:keepLines/>
        <w:widowControl/>
        <w:autoSpaceDE w:val="0"/>
        <w:autoSpaceDN w:val="0"/>
        <w:adjustRightInd w:val="0"/>
        <w:ind w:firstLine="720"/>
        <w:rPr>
          <w:rFonts w:ascii="Consolas" w:hAnsi="Consolas" w:cs="Consolas"/>
          <w:b/>
          <w:color w:val="000000"/>
        </w:rPr>
      </w:pPr>
      <w:r w:rsidRPr="00756345">
        <w:rPr>
          <w:rFonts w:ascii="Consolas" w:hAnsi="Consolas" w:cs="Consolas"/>
          <w:b/>
          <w:color w:val="000000"/>
        </w:rPr>
        <w:t>}</w:t>
      </w:r>
    </w:p>
    <w:p w:rsidR="00914AB4" w:rsidRPr="00756345" w:rsidRDefault="00914AB4" w:rsidP="00861C64">
      <w:pPr>
        <w:keepNext/>
        <w:keepLines/>
        <w:widowControl/>
        <w:autoSpaceDE w:val="0"/>
        <w:autoSpaceDN w:val="0"/>
        <w:adjustRightInd w:val="0"/>
        <w:rPr>
          <w:rFonts w:ascii="Consolas" w:hAnsi="Consolas" w:cs="Consolas"/>
          <w:b/>
          <w:color w:val="000000"/>
        </w:rPr>
      </w:pPr>
    </w:p>
    <w:p w:rsidR="00914AB4" w:rsidRPr="00756345" w:rsidRDefault="00914AB4" w:rsidP="00861C64">
      <w:pPr>
        <w:keepNext/>
        <w:keepLines/>
        <w:widowControl/>
        <w:autoSpaceDE w:val="0"/>
        <w:autoSpaceDN w:val="0"/>
        <w:adjustRightInd w:val="0"/>
        <w:ind w:firstLine="720"/>
        <w:rPr>
          <w:rFonts w:ascii="Consolas" w:hAnsi="Consolas" w:cs="Consolas"/>
          <w:b/>
          <w:color w:val="000000"/>
        </w:rPr>
      </w:pPr>
      <w:r w:rsidRPr="00756345">
        <w:rPr>
          <w:rFonts w:ascii="Consolas" w:hAnsi="Consolas" w:cs="Consolas"/>
          <w:b/>
          <w:color w:val="0000FF"/>
        </w:rPr>
        <w:t>public</w:t>
      </w:r>
      <w:r w:rsidRPr="00756345">
        <w:rPr>
          <w:rFonts w:ascii="Consolas" w:hAnsi="Consolas" w:cs="Consolas"/>
          <w:b/>
          <w:color w:val="000000"/>
        </w:rPr>
        <w:t xml:space="preserve"> </w:t>
      </w:r>
      <w:r w:rsidRPr="00756345">
        <w:rPr>
          <w:rFonts w:ascii="Consolas" w:hAnsi="Consolas" w:cs="Consolas"/>
          <w:b/>
          <w:color w:val="0000FF"/>
        </w:rPr>
        <w:t>event</w:t>
      </w:r>
      <w:r w:rsidRPr="00756345">
        <w:rPr>
          <w:rFonts w:ascii="Consolas" w:hAnsi="Consolas" w:cs="Consolas"/>
          <w:b/>
          <w:color w:val="000000"/>
        </w:rPr>
        <w:t xml:space="preserve"> EventHandler CanExecuteChanged;</w:t>
      </w:r>
    </w:p>
    <w:p w:rsidR="00010329" w:rsidRPr="00756345" w:rsidRDefault="00914AB4" w:rsidP="00861C64">
      <w:pPr>
        <w:keepNext/>
        <w:keepLines/>
        <w:widowControl/>
        <w:rPr>
          <w:b/>
        </w:rPr>
      </w:pPr>
      <w:r w:rsidRPr="00756345">
        <w:rPr>
          <w:rFonts w:ascii="Consolas" w:hAnsi="Consolas" w:cs="Consolas"/>
          <w:b/>
          <w:color w:val="000000"/>
        </w:rPr>
        <w:t>}</w:t>
      </w:r>
    </w:p>
    <w:p w:rsidR="00914AB4" w:rsidRDefault="00914AB4" w:rsidP="005E46C6">
      <w:pPr>
        <w:rPr>
          <w:sz w:val="28"/>
          <w:szCs w:val="28"/>
        </w:rPr>
      </w:pPr>
    </w:p>
    <w:p w:rsidR="00010329" w:rsidRDefault="00010329" w:rsidP="00B23043">
      <w:pPr>
        <w:keepNext/>
        <w:keepLines/>
        <w:rPr>
          <w:sz w:val="28"/>
          <w:szCs w:val="28"/>
        </w:rPr>
      </w:pPr>
      <w:r>
        <w:rPr>
          <w:sz w:val="28"/>
          <w:szCs w:val="28"/>
        </w:rPr>
        <w:t xml:space="preserve">The problem </w:t>
      </w:r>
      <w:r w:rsidR="003E5C33">
        <w:rPr>
          <w:sz w:val="28"/>
          <w:szCs w:val="28"/>
        </w:rPr>
        <w:t xml:space="preserve">is that even though we can still perform a deletion in the </w:t>
      </w:r>
      <w:r w:rsidR="003E5C33" w:rsidRPr="003E5C33">
        <w:rPr>
          <w:b/>
          <w:sz w:val="28"/>
          <w:szCs w:val="28"/>
        </w:rPr>
        <w:t>CarCatalog</w:t>
      </w:r>
      <w:r w:rsidR="003E5C33">
        <w:rPr>
          <w:sz w:val="28"/>
          <w:szCs w:val="28"/>
        </w:rPr>
        <w:t xml:space="preserve"> object, it is not enough. Since the domain model is not involved in the presen</w:t>
      </w:r>
      <w:r w:rsidR="003E5C33">
        <w:rPr>
          <w:sz w:val="28"/>
          <w:szCs w:val="28"/>
        </w:rPr>
        <w:softHyphen/>
        <w:t xml:space="preserve">tation anymore, it does not implement </w:t>
      </w:r>
      <w:r w:rsidR="003E5C33" w:rsidRPr="003E5C33">
        <w:rPr>
          <w:b/>
          <w:sz w:val="28"/>
          <w:szCs w:val="28"/>
        </w:rPr>
        <w:t>INotifyPropertyChanged</w:t>
      </w:r>
      <w:r w:rsidR="003E5C33">
        <w:rPr>
          <w:sz w:val="28"/>
          <w:szCs w:val="28"/>
        </w:rPr>
        <w:t xml:space="preserve"> or use an </w:t>
      </w:r>
      <w:r w:rsidR="003E5C33" w:rsidRPr="003E5C33">
        <w:rPr>
          <w:b/>
          <w:sz w:val="28"/>
          <w:szCs w:val="28"/>
        </w:rPr>
        <w:t>Observable</w:t>
      </w:r>
      <w:r w:rsidR="003E5C33">
        <w:rPr>
          <w:b/>
          <w:sz w:val="28"/>
          <w:szCs w:val="28"/>
        </w:rPr>
        <w:softHyphen/>
      </w:r>
      <w:r w:rsidR="003E5C33" w:rsidRPr="003E5C33">
        <w:rPr>
          <w:b/>
          <w:sz w:val="28"/>
          <w:szCs w:val="28"/>
        </w:rPr>
        <w:t>Collection</w:t>
      </w:r>
      <w:r w:rsidR="003E5C33">
        <w:rPr>
          <w:sz w:val="28"/>
          <w:szCs w:val="28"/>
        </w:rPr>
        <w:t xml:space="preserve">. In other words; just deleting </w:t>
      </w:r>
      <w:r w:rsidR="00B14DE0">
        <w:rPr>
          <w:sz w:val="28"/>
          <w:szCs w:val="28"/>
        </w:rPr>
        <w:t xml:space="preserve">an object </w:t>
      </w:r>
      <w:r w:rsidR="003E5C33">
        <w:rPr>
          <w:sz w:val="28"/>
          <w:szCs w:val="28"/>
        </w:rPr>
        <w:t xml:space="preserve">in the domain model will </w:t>
      </w:r>
      <w:r w:rsidR="003E5C33" w:rsidRPr="006F19F7">
        <w:rPr>
          <w:sz w:val="28"/>
          <w:szCs w:val="28"/>
          <w:u w:val="single"/>
        </w:rPr>
        <w:t>not</w:t>
      </w:r>
      <w:r w:rsidR="003E5C33">
        <w:rPr>
          <w:sz w:val="28"/>
          <w:szCs w:val="28"/>
        </w:rPr>
        <w:t xml:space="preserve"> cause the view to update accordingly.</w:t>
      </w:r>
    </w:p>
    <w:p w:rsidR="003E5C33" w:rsidRDefault="003E5C33" w:rsidP="005E46C6">
      <w:pPr>
        <w:rPr>
          <w:sz w:val="28"/>
          <w:szCs w:val="28"/>
        </w:rPr>
      </w:pPr>
    </w:p>
    <w:p w:rsidR="003E5C33" w:rsidRDefault="000B726B" w:rsidP="005E46C6">
      <w:pPr>
        <w:rPr>
          <w:sz w:val="28"/>
          <w:szCs w:val="28"/>
        </w:rPr>
      </w:pPr>
      <w:r>
        <w:rPr>
          <w:sz w:val="28"/>
          <w:szCs w:val="28"/>
        </w:rPr>
        <w:t>The</w:t>
      </w:r>
      <w:r w:rsidR="003E5C33">
        <w:rPr>
          <w:sz w:val="28"/>
          <w:szCs w:val="28"/>
        </w:rPr>
        <w:t xml:space="preserve"> solution is to </w:t>
      </w:r>
      <w:r w:rsidR="006F19F7">
        <w:rPr>
          <w:sz w:val="28"/>
          <w:szCs w:val="28"/>
        </w:rPr>
        <w:t>provide the deletion command object with more information, speci</w:t>
      </w:r>
      <w:r w:rsidR="006F19F7">
        <w:rPr>
          <w:sz w:val="28"/>
          <w:szCs w:val="28"/>
        </w:rPr>
        <w:softHyphen/>
        <w:t xml:space="preserve">fically a reference to the </w:t>
      </w:r>
      <w:r w:rsidR="00D37BC2">
        <w:rPr>
          <w:sz w:val="28"/>
          <w:szCs w:val="28"/>
        </w:rPr>
        <w:t>Page</w:t>
      </w:r>
      <w:r w:rsidR="006F19F7">
        <w:rPr>
          <w:sz w:val="28"/>
          <w:szCs w:val="28"/>
        </w:rPr>
        <w:t xml:space="preserve"> view model object as well. With this reference avail</w:t>
      </w:r>
      <w:r w:rsidR="00D37BC2">
        <w:rPr>
          <w:sz w:val="28"/>
          <w:szCs w:val="28"/>
        </w:rPr>
        <w:softHyphen/>
      </w:r>
      <w:r w:rsidR="006F19F7">
        <w:rPr>
          <w:sz w:val="28"/>
          <w:szCs w:val="28"/>
        </w:rPr>
        <w:t xml:space="preserve">able, we can extend the implementation of </w:t>
      </w:r>
      <w:r w:rsidR="006F19F7" w:rsidRPr="006F19F7">
        <w:rPr>
          <w:b/>
          <w:sz w:val="28"/>
          <w:szCs w:val="28"/>
        </w:rPr>
        <w:t>Execute</w:t>
      </w:r>
      <w:r w:rsidR="006F19F7">
        <w:rPr>
          <w:b/>
          <w:sz w:val="28"/>
          <w:szCs w:val="28"/>
        </w:rPr>
        <w:t xml:space="preserve"> </w:t>
      </w:r>
      <w:r w:rsidR="006F19F7" w:rsidRPr="006F19F7">
        <w:rPr>
          <w:sz w:val="28"/>
          <w:szCs w:val="28"/>
        </w:rPr>
        <w:t>(we</w:t>
      </w:r>
      <w:r w:rsidR="006F19F7">
        <w:rPr>
          <w:b/>
          <w:sz w:val="28"/>
          <w:szCs w:val="28"/>
        </w:rPr>
        <w:t xml:space="preserve"> </w:t>
      </w:r>
      <w:r w:rsidR="006F19F7">
        <w:rPr>
          <w:sz w:val="28"/>
          <w:szCs w:val="28"/>
        </w:rPr>
        <w:t xml:space="preserve">assume </w:t>
      </w:r>
      <w:r w:rsidR="001F228E">
        <w:rPr>
          <w:sz w:val="28"/>
          <w:szCs w:val="28"/>
        </w:rPr>
        <w:t>a</w:t>
      </w:r>
      <w:r w:rsidR="006F19F7">
        <w:rPr>
          <w:sz w:val="28"/>
          <w:szCs w:val="28"/>
        </w:rPr>
        <w:t xml:space="preserve"> reference to the </w:t>
      </w:r>
      <w:r w:rsidR="00D37BC2">
        <w:rPr>
          <w:sz w:val="28"/>
          <w:szCs w:val="28"/>
        </w:rPr>
        <w:t xml:space="preserve">Page </w:t>
      </w:r>
      <w:r w:rsidR="006F19F7">
        <w:rPr>
          <w:sz w:val="28"/>
          <w:szCs w:val="28"/>
        </w:rPr>
        <w:t xml:space="preserve">view model object is kept in an instance field called </w:t>
      </w:r>
      <w:r w:rsidR="006F19F7" w:rsidRPr="006F19F7">
        <w:rPr>
          <w:b/>
          <w:sz w:val="28"/>
          <w:szCs w:val="28"/>
        </w:rPr>
        <w:t>_</w:t>
      </w:r>
      <w:r w:rsidR="00D37BC2">
        <w:rPr>
          <w:b/>
          <w:sz w:val="28"/>
          <w:szCs w:val="28"/>
        </w:rPr>
        <w:t>pageV</w:t>
      </w:r>
      <w:r w:rsidR="006F19F7" w:rsidRPr="006F19F7">
        <w:rPr>
          <w:b/>
          <w:sz w:val="28"/>
          <w:szCs w:val="28"/>
        </w:rPr>
        <w:t>iewModel</w:t>
      </w:r>
      <w:r w:rsidR="006F19F7">
        <w:rPr>
          <w:sz w:val="28"/>
          <w:szCs w:val="28"/>
        </w:rPr>
        <w:t>):</w:t>
      </w:r>
    </w:p>
    <w:p w:rsidR="005E46C6" w:rsidRDefault="005E46C6" w:rsidP="005E46C6">
      <w:pPr>
        <w:rPr>
          <w:sz w:val="28"/>
          <w:szCs w:val="28"/>
        </w:rPr>
      </w:pPr>
    </w:p>
    <w:p w:rsidR="006F19F7" w:rsidRPr="00756345" w:rsidRDefault="006F19F7" w:rsidP="006F19F7">
      <w:pPr>
        <w:widowControl/>
        <w:autoSpaceDE w:val="0"/>
        <w:autoSpaceDN w:val="0"/>
        <w:adjustRightInd w:val="0"/>
        <w:ind w:firstLine="720"/>
        <w:rPr>
          <w:rFonts w:ascii="Consolas" w:hAnsi="Consolas" w:cs="Consolas"/>
          <w:b/>
          <w:color w:val="000000"/>
        </w:rPr>
      </w:pPr>
      <w:r w:rsidRPr="00756345">
        <w:rPr>
          <w:rFonts w:ascii="Consolas" w:hAnsi="Consolas" w:cs="Consolas"/>
          <w:b/>
          <w:color w:val="0000FF"/>
        </w:rPr>
        <w:t>public</w:t>
      </w:r>
      <w:r w:rsidRPr="00756345">
        <w:rPr>
          <w:rFonts w:ascii="Consolas" w:hAnsi="Consolas" w:cs="Consolas"/>
          <w:b/>
          <w:color w:val="000000"/>
        </w:rPr>
        <w:t xml:space="preserve"> </w:t>
      </w:r>
      <w:r w:rsidRPr="00756345">
        <w:rPr>
          <w:rFonts w:ascii="Consolas" w:hAnsi="Consolas" w:cs="Consolas"/>
          <w:b/>
          <w:color w:val="0000FF"/>
        </w:rPr>
        <w:t>void</w:t>
      </w:r>
      <w:r w:rsidRPr="00756345">
        <w:rPr>
          <w:rFonts w:ascii="Consolas" w:hAnsi="Consolas" w:cs="Consolas"/>
          <w:b/>
          <w:color w:val="000000"/>
        </w:rPr>
        <w:t xml:space="preserve"> Execute(</w:t>
      </w:r>
      <w:r w:rsidRPr="00756345">
        <w:rPr>
          <w:rFonts w:ascii="Consolas" w:hAnsi="Consolas" w:cs="Consolas"/>
          <w:b/>
          <w:color w:val="0000FF"/>
        </w:rPr>
        <w:t>object</w:t>
      </w:r>
      <w:r w:rsidRPr="00756345">
        <w:rPr>
          <w:rFonts w:ascii="Consolas" w:hAnsi="Consolas" w:cs="Consolas"/>
          <w:b/>
          <w:color w:val="000000"/>
        </w:rPr>
        <w:t xml:space="preserve"> parameter)</w:t>
      </w:r>
    </w:p>
    <w:p w:rsidR="006F19F7" w:rsidRPr="00756345" w:rsidRDefault="006F19F7" w:rsidP="006F19F7">
      <w:pPr>
        <w:widowControl/>
        <w:autoSpaceDE w:val="0"/>
        <w:autoSpaceDN w:val="0"/>
        <w:adjustRightInd w:val="0"/>
        <w:ind w:firstLine="720"/>
        <w:rPr>
          <w:rFonts w:ascii="Consolas" w:hAnsi="Consolas" w:cs="Consolas"/>
          <w:b/>
          <w:color w:val="000000"/>
        </w:rPr>
      </w:pPr>
      <w:r w:rsidRPr="00756345">
        <w:rPr>
          <w:rFonts w:ascii="Consolas" w:hAnsi="Consolas" w:cs="Consolas"/>
          <w:b/>
          <w:color w:val="000000"/>
        </w:rPr>
        <w:t>{</w:t>
      </w:r>
    </w:p>
    <w:p w:rsidR="006F19F7" w:rsidRPr="00756345" w:rsidRDefault="006F19F7" w:rsidP="006F19F7">
      <w:pPr>
        <w:widowControl/>
        <w:autoSpaceDE w:val="0"/>
        <w:autoSpaceDN w:val="0"/>
        <w:adjustRightInd w:val="0"/>
        <w:ind w:left="720" w:firstLine="720"/>
        <w:rPr>
          <w:rFonts w:ascii="Consolas" w:hAnsi="Consolas" w:cs="Consolas"/>
          <w:b/>
          <w:color w:val="000000"/>
        </w:rPr>
      </w:pPr>
      <w:r w:rsidRPr="00756345">
        <w:rPr>
          <w:rFonts w:ascii="Consolas" w:hAnsi="Consolas" w:cs="Consolas"/>
          <w:b/>
          <w:color w:val="000000"/>
        </w:rPr>
        <w:t>_carCatalog.Delete</w:t>
      </w:r>
      <w:r w:rsidR="005900A3" w:rsidRPr="00756345">
        <w:rPr>
          <w:rFonts w:ascii="Consolas" w:hAnsi="Consolas" w:cs="Consolas"/>
          <w:b/>
          <w:color w:val="000000"/>
        </w:rPr>
        <w:t>(_pageViewModel.SelectedViewModel</w:t>
      </w:r>
      <w:r w:rsidRPr="00756345">
        <w:rPr>
          <w:rFonts w:ascii="Consolas" w:hAnsi="Consolas" w:cs="Consolas"/>
          <w:b/>
          <w:color w:val="000000"/>
        </w:rPr>
        <w:t>.LicensePlate);</w:t>
      </w:r>
    </w:p>
    <w:p w:rsidR="006F19F7" w:rsidRPr="00756345" w:rsidRDefault="00D37BC2" w:rsidP="006F19F7">
      <w:pPr>
        <w:widowControl/>
        <w:autoSpaceDE w:val="0"/>
        <w:autoSpaceDN w:val="0"/>
        <w:adjustRightInd w:val="0"/>
        <w:ind w:left="720" w:firstLine="720"/>
        <w:rPr>
          <w:rFonts w:ascii="Consolas" w:hAnsi="Consolas" w:cs="Consolas"/>
          <w:b/>
          <w:color w:val="000000"/>
          <w:highlight w:val="yellow"/>
        </w:rPr>
      </w:pPr>
      <w:r w:rsidRPr="00756345">
        <w:rPr>
          <w:rFonts w:ascii="Consolas" w:hAnsi="Consolas" w:cs="Consolas"/>
          <w:b/>
          <w:color w:val="000000"/>
          <w:highlight w:val="yellow"/>
        </w:rPr>
        <w:t>_pageViewModel.Selected</w:t>
      </w:r>
      <w:r w:rsidR="006F19F7" w:rsidRPr="00756345">
        <w:rPr>
          <w:rFonts w:ascii="Consolas" w:hAnsi="Consolas" w:cs="Consolas"/>
          <w:b/>
          <w:color w:val="000000"/>
          <w:highlight w:val="yellow"/>
        </w:rPr>
        <w:t xml:space="preserve">ViewModel = </w:t>
      </w:r>
      <w:r w:rsidR="006F19F7" w:rsidRPr="00756345">
        <w:rPr>
          <w:rFonts w:ascii="Consolas" w:hAnsi="Consolas" w:cs="Consolas"/>
          <w:b/>
          <w:color w:val="0000FF"/>
          <w:highlight w:val="yellow"/>
        </w:rPr>
        <w:t>null</w:t>
      </w:r>
      <w:r w:rsidR="006F19F7" w:rsidRPr="00756345">
        <w:rPr>
          <w:rFonts w:ascii="Consolas" w:hAnsi="Consolas" w:cs="Consolas"/>
          <w:b/>
          <w:color w:val="000000"/>
          <w:highlight w:val="yellow"/>
        </w:rPr>
        <w:t>;</w:t>
      </w:r>
    </w:p>
    <w:p w:rsidR="006F19F7" w:rsidRPr="00756345" w:rsidRDefault="006F19F7" w:rsidP="006F19F7">
      <w:pPr>
        <w:widowControl/>
        <w:autoSpaceDE w:val="0"/>
        <w:autoSpaceDN w:val="0"/>
        <w:adjustRightInd w:val="0"/>
        <w:ind w:left="720" w:firstLine="720"/>
        <w:rPr>
          <w:rFonts w:ascii="Consolas" w:hAnsi="Consolas" w:cs="Consolas"/>
          <w:b/>
          <w:color w:val="000000"/>
        </w:rPr>
      </w:pPr>
      <w:r w:rsidRPr="00756345">
        <w:rPr>
          <w:rFonts w:ascii="Consolas" w:hAnsi="Consolas" w:cs="Consolas"/>
          <w:b/>
          <w:color w:val="000000"/>
          <w:highlight w:val="yellow"/>
        </w:rPr>
        <w:t>_</w:t>
      </w:r>
      <w:r w:rsidR="00D37BC2" w:rsidRPr="00756345">
        <w:rPr>
          <w:rFonts w:ascii="Consolas" w:hAnsi="Consolas" w:cs="Consolas"/>
          <w:b/>
          <w:color w:val="000000"/>
          <w:highlight w:val="yellow"/>
        </w:rPr>
        <w:t>pageV</w:t>
      </w:r>
      <w:r w:rsidRPr="00756345">
        <w:rPr>
          <w:rFonts w:ascii="Consolas" w:hAnsi="Consolas" w:cs="Consolas"/>
          <w:b/>
          <w:color w:val="000000"/>
          <w:highlight w:val="yellow"/>
        </w:rPr>
        <w:t>iewModel.Refresh();</w:t>
      </w:r>
    </w:p>
    <w:p w:rsidR="006F19F7" w:rsidRPr="00756345" w:rsidRDefault="006F19F7" w:rsidP="006F19F7">
      <w:pPr>
        <w:widowControl/>
        <w:autoSpaceDE w:val="0"/>
        <w:autoSpaceDN w:val="0"/>
        <w:adjustRightInd w:val="0"/>
        <w:ind w:firstLine="720"/>
        <w:rPr>
          <w:rFonts w:ascii="Consolas" w:hAnsi="Consolas" w:cs="Consolas"/>
          <w:b/>
          <w:color w:val="000000"/>
        </w:rPr>
      </w:pPr>
      <w:r w:rsidRPr="00756345">
        <w:rPr>
          <w:rFonts w:ascii="Consolas" w:hAnsi="Consolas" w:cs="Consolas"/>
          <w:b/>
          <w:color w:val="000000"/>
        </w:rPr>
        <w:t>}</w:t>
      </w:r>
    </w:p>
    <w:p w:rsidR="005E46C6" w:rsidRDefault="005E46C6" w:rsidP="005E46C6">
      <w:pPr>
        <w:rPr>
          <w:sz w:val="28"/>
          <w:szCs w:val="28"/>
        </w:rPr>
      </w:pPr>
    </w:p>
    <w:p w:rsidR="005E46C6" w:rsidRDefault="002642A1" w:rsidP="00D37BC2">
      <w:pPr>
        <w:keepNext/>
        <w:keepLines/>
        <w:rPr>
          <w:sz w:val="28"/>
          <w:szCs w:val="28"/>
        </w:rPr>
      </w:pPr>
      <w:r>
        <w:rPr>
          <w:sz w:val="28"/>
          <w:szCs w:val="28"/>
        </w:rPr>
        <w:lastRenderedPageBreak/>
        <w:t>Let’s detail what happens here:</w:t>
      </w:r>
    </w:p>
    <w:p w:rsidR="002642A1" w:rsidRDefault="002642A1" w:rsidP="00D37BC2">
      <w:pPr>
        <w:keepNext/>
        <w:keepLines/>
        <w:rPr>
          <w:sz w:val="28"/>
          <w:szCs w:val="28"/>
        </w:rPr>
      </w:pPr>
    </w:p>
    <w:p w:rsidR="002642A1" w:rsidRPr="002642A1" w:rsidRDefault="002642A1" w:rsidP="004A2694">
      <w:pPr>
        <w:pStyle w:val="Listeafsnit"/>
        <w:keepNext/>
        <w:keepLines/>
        <w:numPr>
          <w:ilvl w:val="0"/>
          <w:numId w:val="84"/>
        </w:numPr>
        <w:rPr>
          <w:sz w:val="28"/>
          <w:szCs w:val="28"/>
        </w:rPr>
      </w:pPr>
      <w:r w:rsidRPr="002642A1">
        <w:rPr>
          <w:sz w:val="28"/>
          <w:szCs w:val="28"/>
        </w:rPr>
        <w:t xml:space="preserve">The domain object identified by the license plate (which acts as a key here) </w:t>
      </w:r>
      <w:r w:rsidR="005900A3">
        <w:rPr>
          <w:sz w:val="28"/>
          <w:szCs w:val="28"/>
        </w:rPr>
        <w:t xml:space="preserve">of the selected car </w:t>
      </w:r>
      <w:r w:rsidRPr="002642A1">
        <w:rPr>
          <w:sz w:val="28"/>
          <w:szCs w:val="28"/>
        </w:rPr>
        <w:t xml:space="preserve">is deleted from the </w:t>
      </w:r>
      <w:r w:rsidR="006F19F7">
        <w:rPr>
          <w:sz w:val="28"/>
          <w:szCs w:val="28"/>
        </w:rPr>
        <w:t>catalog – this is just as before</w:t>
      </w:r>
      <w:r w:rsidRPr="002642A1">
        <w:rPr>
          <w:sz w:val="28"/>
          <w:szCs w:val="28"/>
        </w:rPr>
        <w:t>.</w:t>
      </w:r>
    </w:p>
    <w:p w:rsidR="006F19F7" w:rsidRDefault="002642A1" w:rsidP="004A2694">
      <w:pPr>
        <w:pStyle w:val="Listeafsnit"/>
        <w:numPr>
          <w:ilvl w:val="0"/>
          <w:numId w:val="84"/>
        </w:numPr>
        <w:rPr>
          <w:sz w:val="28"/>
          <w:szCs w:val="28"/>
        </w:rPr>
      </w:pPr>
      <w:r w:rsidRPr="002642A1">
        <w:rPr>
          <w:sz w:val="28"/>
          <w:szCs w:val="28"/>
        </w:rPr>
        <w:t xml:space="preserve">The selection </w:t>
      </w:r>
      <w:r w:rsidR="006F19F7">
        <w:rPr>
          <w:sz w:val="28"/>
          <w:szCs w:val="28"/>
        </w:rPr>
        <w:t xml:space="preserve">in the Master part of the view </w:t>
      </w:r>
      <w:r w:rsidRPr="002642A1">
        <w:rPr>
          <w:sz w:val="28"/>
          <w:szCs w:val="28"/>
        </w:rPr>
        <w:t xml:space="preserve">is set to </w:t>
      </w:r>
      <w:r w:rsidRPr="002642A1">
        <w:rPr>
          <w:b/>
          <w:sz w:val="28"/>
          <w:szCs w:val="28"/>
        </w:rPr>
        <w:t>null</w:t>
      </w:r>
      <w:r w:rsidR="006F19F7">
        <w:rPr>
          <w:sz w:val="28"/>
          <w:szCs w:val="28"/>
        </w:rPr>
        <w:t>. This is “by-</w:t>
      </w:r>
      <w:r w:rsidRPr="002642A1">
        <w:rPr>
          <w:sz w:val="28"/>
          <w:szCs w:val="28"/>
        </w:rPr>
        <w:t>design</w:t>
      </w:r>
      <w:r w:rsidR="006F19F7">
        <w:rPr>
          <w:sz w:val="28"/>
          <w:szCs w:val="28"/>
        </w:rPr>
        <w:t>”; we have chosen the interaction logic to work this way.</w:t>
      </w:r>
    </w:p>
    <w:p w:rsidR="002642A1" w:rsidRPr="002642A1" w:rsidRDefault="002642A1" w:rsidP="004A2694">
      <w:pPr>
        <w:pStyle w:val="Listeafsnit"/>
        <w:numPr>
          <w:ilvl w:val="0"/>
          <w:numId w:val="84"/>
        </w:numPr>
        <w:rPr>
          <w:sz w:val="28"/>
          <w:szCs w:val="28"/>
        </w:rPr>
      </w:pPr>
      <w:r w:rsidRPr="002642A1">
        <w:rPr>
          <w:sz w:val="28"/>
          <w:szCs w:val="28"/>
        </w:rPr>
        <w:t xml:space="preserve">Since we have deleted a domain object, we </w:t>
      </w:r>
      <w:r w:rsidR="006F19F7">
        <w:rPr>
          <w:sz w:val="28"/>
          <w:szCs w:val="28"/>
        </w:rPr>
        <w:t>somehow need to tell the</w:t>
      </w:r>
      <w:r w:rsidR="00B14DE0">
        <w:rPr>
          <w:sz w:val="28"/>
          <w:szCs w:val="28"/>
        </w:rPr>
        <w:t xml:space="preserve"> </w:t>
      </w:r>
      <w:r w:rsidR="00D37BC2">
        <w:rPr>
          <w:sz w:val="28"/>
          <w:szCs w:val="28"/>
        </w:rPr>
        <w:t>Page</w:t>
      </w:r>
      <w:r w:rsidR="00B14DE0">
        <w:rPr>
          <w:sz w:val="28"/>
          <w:szCs w:val="28"/>
        </w:rPr>
        <w:t xml:space="preserve"> view m</w:t>
      </w:r>
      <w:r w:rsidR="006F19F7">
        <w:rPr>
          <w:sz w:val="28"/>
          <w:szCs w:val="28"/>
        </w:rPr>
        <w:t>odel object that something has happened, which should cause it to “refresh” itself. Exactly what this “refresh” action entails it not of any con</w:t>
      </w:r>
      <w:r w:rsidR="00B14DE0">
        <w:rPr>
          <w:sz w:val="28"/>
          <w:szCs w:val="28"/>
        </w:rPr>
        <w:softHyphen/>
      </w:r>
      <w:r w:rsidR="006F19F7">
        <w:rPr>
          <w:sz w:val="28"/>
          <w:szCs w:val="28"/>
        </w:rPr>
        <w:t>cern to the command object.</w:t>
      </w:r>
    </w:p>
    <w:p w:rsidR="002642A1" w:rsidRDefault="002642A1" w:rsidP="005E46C6">
      <w:pPr>
        <w:rPr>
          <w:sz w:val="28"/>
          <w:szCs w:val="28"/>
        </w:rPr>
      </w:pPr>
    </w:p>
    <w:p w:rsidR="006F19F7" w:rsidRDefault="006F19F7" w:rsidP="005E46C6">
      <w:pPr>
        <w:rPr>
          <w:sz w:val="28"/>
          <w:szCs w:val="28"/>
        </w:rPr>
      </w:pPr>
      <w:r>
        <w:rPr>
          <w:sz w:val="28"/>
          <w:szCs w:val="28"/>
        </w:rPr>
        <w:t xml:space="preserve">The last point deserves a bit of elaboration. </w:t>
      </w:r>
      <w:r w:rsidR="0088759D">
        <w:rPr>
          <w:sz w:val="28"/>
          <w:szCs w:val="28"/>
        </w:rPr>
        <w:t>Our main concern is to ensure that the data presented in the view is consistent with the data currently stored in the data model, i.e. the catalog. Who should be responsible for this? In the above setup, it becomes the responsibility of the command object, which then becomes a kind of “controller” (in terms of GRASP patterns</w:t>
      </w:r>
      <w:r w:rsidR="0088759D">
        <w:rPr>
          <w:rStyle w:val="Fodnotehenvisning"/>
          <w:sz w:val="28"/>
          <w:szCs w:val="28"/>
        </w:rPr>
        <w:footnoteReference w:id="13"/>
      </w:r>
      <w:r w:rsidR="0088759D">
        <w:rPr>
          <w:sz w:val="28"/>
          <w:szCs w:val="28"/>
        </w:rPr>
        <w:t>)</w:t>
      </w:r>
      <w:r w:rsidR="00354119">
        <w:rPr>
          <w:sz w:val="28"/>
          <w:szCs w:val="28"/>
        </w:rPr>
        <w:t xml:space="preserve">. Whether this is the correct choice is certainly debatable. A more elaborate solution could be to implement some sort of event-driven scheme: A catalog class could contain so-called </w:t>
      </w:r>
      <w:r w:rsidR="00354119" w:rsidRPr="00354119">
        <w:rPr>
          <w:b/>
          <w:sz w:val="28"/>
          <w:szCs w:val="28"/>
        </w:rPr>
        <w:t>event</w:t>
      </w:r>
      <w:r w:rsidR="00354119">
        <w:rPr>
          <w:sz w:val="28"/>
          <w:szCs w:val="28"/>
        </w:rPr>
        <w:t xml:space="preserve"> properties, to which other parts of the code can subscribe. The catalog could then </w:t>
      </w:r>
      <w:r w:rsidR="00D37BC2">
        <w:rPr>
          <w:sz w:val="28"/>
          <w:szCs w:val="28"/>
        </w:rPr>
        <w:t>raise</w:t>
      </w:r>
      <w:r w:rsidR="00354119">
        <w:rPr>
          <w:sz w:val="28"/>
          <w:szCs w:val="28"/>
        </w:rPr>
        <w:t xml:space="preserve"> a certain event when it is modfied; a </w:t>
      </w:r>
      <w:r w:rsidR="00D37BC2">
        <w:rPr>
          <w:sz w:val="28"/>
          <w:szCs w:val="28"/>
        </w:rPr>
        <w:t>Page</w:t>
      </w:r>
      <w:r w:rsidR="001F228E">
        <w:rPr>
          <w:sz w:val="28"/>
          <w:szCs w:val="28"/>
        </w:rPr>
        <w:t xml:space="preserve"> view model </w:t>
      </w:r>
      <w:r w:rsidR="00354119">
        <w:rPr>
          <w:sz w:val="28"/>
          <w:szCs w:val="28"/>
        </w:rPr>
        <w:t>object could then subscribe to such event</w:t>
      </w:r>
      <w:r w:rsidR="001F228E">
        <w:rPr>
          <w:sz w:val="28"/>
          <w:szCs w:val="28"/>
        </w:rPr>
        <w:t>s</w:t>
      </w:r>
      <w:r w:rsidR="00354119">
        <w:rPr>
          <w:sz w:val="28"/>
          <w:szCs w:val="28"/>
        </w:rPr>
        <w:t xml:space="preserve">, thereby making </w:t>
      </w:r>
      <w:r w:rsidR="00B14DE0">
        <w:rPr>
          <w:sz w:val="28"/>
          <w:szCs w:val="28"/>
        </w:rPr>
        <w:t>it</w:t>
      </w:r>
      <w:r w:rsidR="00354119">
        <w:rPr>
          <w:sz w:val="28"/>
          <w:szCs w:val="28"/>
        </w:rPr>
        <w:t xml:space="preserve"> capable of keeping itself consistent with the catalog. Such a solu</w:t>
      </w:r>
      <w:r w:rsidR="00354119">
        <w:rPr>
          <w:sz w:val="28"/>
          <w:szCs w:val="28"/>
        </w:rPr>
        <w:softHyphen/>
        <w:t>tion is however a bit beyond the scope of this chapter.</w:t>
      </w:r>
    </w:p>
    <w:p w:rsidR="001F228E" w:rsidRDefault="001F228E" w:rsidP="005E46C6">
      <w:pPr>
        <w:rPr>
          <w:sz w:val="28"/>
          <w:szCs w:val="28"/>
        </w:rPr>
      </w:pPr>
    </w:p>
    <w:p w:rsidR="00354119" w:rsidRDefault="00354119" w:rsidP="005E46C6">
      <w:pPr>
        <w:rPr>
          <w:sz w:val="28"/>
          <w:szCs w:val="28"/>
        </w:rPr>
      </w:pPr>
      <w:r>
        <w:rPr>
          <w:sz w:val="28"/>
          <w:szCs w:val="28"/>
        </w:rPr>
        <w:t xml:space="preserve">We therefore stick with </w:t>
      </w:r>
      <w:r w:rsidR="001F228E">
        <w:rPr>
          <w:sz w:val="28"/>
          <w:szCs w:val="28"/>
        </w:rPr>
        <w:t>the</w:t>
      </w:r>
      <w:r>
        <w:rPr>
          <w:sz w:val="28"/>
          <w:szCs w:val="28"/>
        </w:rPr>
        <w:t xml:space="preserve"> somewhat simplistic scheme, where the </w:t>
      </w:r>
      <w:r w:rsidR="00D37BC2">
        <w:rPr>
          <w:sz w:val="28"/>
          <w:szCs w:val="28"/>
        </w:rPr>
        <w:t>Page</w:t>
      </w:r>
      <w:r>
        <w:rPr>
          <w:sz w:val="28"/>
          <w:szCs w:val="28"/>
        </w:rPr>
        <w:t xml:space="preserve"> view model class implements a public </w:t>
      </w:r>
      <w:r w:rsidRPr="00354119">
        <w:rPr>
          <w:b/>
          <w:sz w:val="28"/>
          <w:szCs w:val="28"/>
        </w:rPr>
        <w:t>Refresh</w:t>
      </w:r>
      <w:r>
        <w:rPr>
          <w:sz w:val="28"/>
          <w:szCs w:val="28"/>
        </w:rPr>
        <w:t xml:space="preserve"> method</w:t>
      </w:r>
      <w:r w:rsidR="001F228E">
        <w:rPr>
          <w:sz w:val="28"/>
          <w:szCs w:val="28"/>
        </w:rPr>
        <w:t xml:space="preserve">. The </w:t>
      </w:r>
      <w:r w:rsidR="001F228E" w:rsidRPr="001F228E">
        <w:rPr>
          <w:b/>
          <w:sz w:val="28"/>
          <w:szCs w:val="28"/>
        </w:rPr>
        <w:t>Refresh</w:t>
      </w:r>
      <w:r w:rsidR="001F228E">
        <w:rPr>
          <w:sz w:val="28"/>
          <w:szCs w:val="28"/>
        </w:rPr>
        <w:t xml:space="preserve"> method itself is quite simple:</w:t>
      </w:r>
    </w:p>
    <w:p w:rsidR="001F228E" w:rsidRDefault="001F228E" w:rsidP="005E46C6">
      <w:pPr>
        <w:rPr>
          <w:sz w:val="28"/>
          <w:szCs w:val="28"/>
        </w:rPr>
      </w:pPr>
    </w:p>
    <w:p w:rsidR="001F228E" w:rsidRPr="00756345" w:rsidRDefault="001F228E" w:rsidP="001F228E">
      <w:pPr>
        <w:widowControl/>
        <w:autoSpaceDE w:val="0"/>
        <w:autoSpaceDN w:val="0"/>
        <w:adjustRightInd w:val="0"/>
        <w:ind w:firstLine="720"/>
        <w:rPr>
          <w:rFonts w:ascii="Consolas" w:hAnsi="Consolas" w:cs="Consolas"/>
          <w:b/>
          <w:color w:val="000000"/>
        </w:rPr>
      </w:pPr>
      <w:r w:rsidRPr="00756345">
        <w:rPr>
          <w:rFonts w:ascii="Consolas" w:hAnsi="Consolas" w:cs="Consolas"/>
          <w:b/>
          <w:color w:val="0000FF"/>
        </w:rPr>
        <w:t>public</w:t>
      </w:r>
      <w:r w:rsidRPr="00756345">
        <w:rPr>
          <w:rFonts w:ascii="Consolas" w:hAnsi="Consolas" w:cs="Consolas"/>
          <w:b/>
          <w:color w:val="000000"/>
        </w:rPr>
        <w:t xml:space="preserve"> </w:t>
      </w:r>
      <w:r w:rsidRPr="00756345">
        <w:rPr>
          <w:rFonts w:ascii="Consolas" w:hAnsi="Consolas" w:cs="Consolas"/>
          <w:b/>
          <w:color w:val="0000FF"/>
        </w:rPr>
        <w:t>void</w:t>
      </w:r>
      <w:r w:rsidR="00D37BC2" w:rsidRPr="00756345">
        <w:rPr>
          <w:rFonts w:ascii="Consolas" w:hAnsi="Consolas" w:cs="Consolas"/>
          <w:b/>
          <w:color w:val="000000"/>
        </w:rPr>
        <w:t xml:space="preserve"> Refresh</w:t>
      </w:r>
      <w:r w:rsidRPr="00756345">
        <w:rPr>
          <w:rFonts w:ascii="Consolas" w:hAnsi="Consolas" w:cs="Consolas"/>
          <w:b/>
          <w:color w:val="000000"/>
        </w:rPr>
        <w:t>()</w:t>
      </w:r>
    </w:p>
    <w:p w:rsidR="001F228E" w:rsidRPr="00756345" w:rsidRDefault="001F228E" w:rsidP="001F228E">
      <w:pPr>
        <w:widowControl/>
        <w:autoSpaceDE w:val="0"/>
        <w:autoSpaceDN w:val="0"/>
        <w:adjustRightInd w:val="0"/>
        <w:ind w:firstLine="720"/>
        <w:rPr>
          <w:rFonts w:ascii="Consolas" w:hAnsi="Consolas" w:cs="Consolas"/>
          <w:b/>
          <w:color w:val="000000"/>
        </w:rPr>
      </w:pPr>
      <w:r w:rsidRPr="00756345">
        <w:rPr>
          <w:rFonts w:ascii="Consolas" w:hAnsi="Consolas" w:cs="Consolas"/>
          <w:b/>
          <w:color w:val="000000"/>
        </w:rPr>
        <w:t>{</w:t>
      </w:r>
    </w:p>
    <w:p w:rsidR="001F228E" w:rsidRPr="00756345" w:rsidRDefault="001F228E" w:rsidP="001F228E">
      <w:pPr>
        <w:widowControl/>
        <w:autoSpaceDE w:val="0"/>
        <w:autoSpaceDN w:val="0"/>
        <w:adjustRightInd w:val="0"/>
        <w:ind w:left="720" w:firstLine="720"/>
        <w:rPr>
          <w:rFonts w:ascii="Consolas" w:hAnsi="Consolas" w:cs="Consolas"/>
          <w:b/>
          <w:color w:val="000000"/>
        </w:rPr>
      </w:pPr>
      <w:r w:rsidRPr="00756345">
        <w:rPr>
          <w:rFonts w:ascii="Consolas" w:hAnsi="Consolas" w:cs="Consolas"/>
          <w:b/>
          <w:color w:val="000000"/>
        </w:rPr>
        <w:t>OnPropertyChanged(</w:t>
      </w:r>
      <w:r w:rsidRPr="00756345">
        <w:rPr>
          <w:rFonts w:ascii="Consolas" w:hAnsi="Consolas" w:cs="Consolas"/>
          <w:b/>
          <w:color w:val="0000FF"/>
        </w:rPr>
        <w:t>nameof</w:t>
      </w:r>
      <w:r w:rsidRPr="00756345">
        <w:rPr>
          <w:rFonts w:ascii="Consolas" w:hAnsi="Consolas" w:cs="Consolas"/>
          <w:b/>
          <w:color w:val="000000"/>
        </w:rPr>
        <w:t>(</w:t>
      </w:r>
      <w:r w:rsidR="00D37BC2" w:rsidRPr="00756345">
        <w:rPr>
          <w:rFonts w:ascii="Consolas" w:hAnsi="Consolas" w:cs="Consolas"/>
          <w:b/>
          <w:color w:val="2B91AF"/>
        </w:rPr>
        <w:t>Data</w:t>
      </w:r>
      <w:r w:rsidRPr="00756345">
        <w:rPr>
          <w:rFonts w:ascii="Consolas" w:hAnsi="Consolas" w:cs="Consolas"/>
          <w:b/>
          <w:color w:val="2B91AF"/>
        </w:rPr>
        <w:t>ViewModelCollection</w:t>
      </w:r>
      <w:r w:rsidRPr="00756345">
        <w:rPr>
          <w:rFonts w:ascii="Consolas" w:hAnsi="Consolas" w:cs="Consolas"/>
          <w:b/>
          <w:color w:val="000000"/>
        </w:rPr>
        <w:t>));</w:t>
      </w:r>
    </w:p>
    <w:p w:rsidR="001F228E" w:rsidRPr="00756345" w:rsidRDefault="001F228E" w:rsidP="001F228E">
      <w:pPr>
        <w:ind w:firstLine="720"/>
        <w:rPr>
          <w:b/>
        </w:rPr>
      </w:pPr>
      <w:r w:rsidRPr="00756345">
        <w:rPr>
          <w:rFonts w:ascii="Consolas" w:hAnsi="Consolas" w:cs="Consolas"/>
          <w:b/>
          <w:color w:val="000000"/>
        </w:rPr>
        <w:t>}</w:t>
      </w:r>
    </w:p>
    <w:p w:rsidR="001F228E" w:rsidRDefault="001F228E" w:rsidP="005E46C6">
      <w:pPr>
        <w:rPr>
          <w:sz w:val="28"/>
          <w:szCs w:val="28"/>
        </w:rPr>
      </w:pPr>
    </w:p>
    <w:p w:rsidR="005E46C6" w:rsidRDefault="002642A1" w:rsidP="00010329">
      <w:pPr>
        <w:keepNext/>
        <w:keepLines/>
        <w:rPr>
          <w:sz w:val="28"/>
          <w:szCs w:val="28"/>
        </w:rPr>
      </w:pPr>
      <w:r>
        <w:rPr>
          <w:sz w:val="28"/>
          <w:szCs w:val="28"/>
        </w:rPr>
        <w:t xml:space="preserve">The revised implementation of the </w:t>
      </w:r>
      <w:r w:rsidRPr="002642A1">
        <w:rPr>
          <w:b/>
          <w:sz w:val="28"/>
          <w:szCs w:val="28"/>
        </w:rPr>
        <w:t>DeleteCommand</w:t>
      </w:r>
      <w:r>
        <w:rPr>
          <w:sz w:val="28"/>
          <w:szCs w:val="28"/>
        </w:rPr>
        <w:t xml:space="preserve"> </w:t>
      </w:r>
      <w:r w:rsidR="00DC18C9">
        <w:rPr>
          <w:sz w:val="28"/>
          <w:szCs w:val="28"/>
        </w:rPr>
        <w:t>then becomes</w:t>
      </w:r>
      <w:r>
        <w:rPr>
          <w:sz w:val="28"/>
          <w:szCs w:val="28"/>
        </w:rPr>
        <w:t>:</w:t>
      </w:r>
    </w:p>
    <w:p w:rsidR="002642A1" w:rsidRDefault="002642A1" w:rsidP="00010329">
      <w:pPr>
        <w:keepNext/>
        <w:keepLines/>
        <w:rPr>
          <w:sz w:val="28"/>
          <w:szCs w:val="28"/>
        </w:rPr>
      </w:pPr>
    </w:p>
    <w:p w:rsidR="00DC18C9" w:rsidRPr="004677C7" w:rsidRDefault="00DC18C9" w:rsidP="00DC18C9">
      <w:pPr>
        <w:widowControl/>
        <w:autoSpaceDE w:val="0"/>
        <w:autoSpaceDN w:val="0"/>
        <w:adjustRightInd w:val="0"/>
        <w:rPr>
          <w:rFonts w:ascii="Consolas" w:hAnsi="Consolas" w:cs="Consolas"/>
          <w:b/>
          <w:color w:val="2B91AF"/>
          <w:sz w:val="20"/>
          <w:szCs w:val="20"/>
        </w:rPr>
      </w:pPr>
      <w:r w:rsidRPr="004677C7">
        <w:rPr>
          <w:rFonts w:ascii="Consolas" w:hAnsi="Consolas" w:cs="Consolas"/>
          <w:b/>
          <w:color w:val="0000FF"/>
          <w:sz w:val="20"/>
          <w:szCs w:val="20"/>
        </w:rPr>
        <w:t>public</w:t>
      </w:r>
      <w:r w:rsidRPr="004677C7">
        <w:rPr>
          <w:rFonts w:ascii="Consolas" w:hAnsi="Consolas" w:cs="Consolas"/>
          <w:b/>
          <w:color w:val="000000"/>
          <w:sz w:val="20"/>
          <w:szCs w:val="20"/>
        </w:rPr>
        <w:t xml:space="preserve"> </w:t>
      </w:r>
      <w:r w:rsidRPr="004677C7">
        <w:rPr>
          <w:rFonts w:ascii="Consolas" w:hAnsi="Consolas" w:cs="Consolas"/>
          <w:b/>
          <w:color w:val="0000FF"/>
          <w:sz w:val="20"/>
          <w:szCs w:val="20"/>
        </w:rPr>
        <w:t>class</w:t>
      </w:r>
      <w:r w:rsidRPr="004677C7">
        <w:rPr>
          <w:rFonts w:ascii="Consolas" w:hAnsi="Consolas" w:cs="Consolas"/>
          <w:b/>
          <w:color w:val="000000"/>
          <w:sz w:val="20"/>
          <w:szCs w:val="20"/>
        </w:rPr>
        <w:t xml:space="preserve"> </w:t>
      </w:r>
      <w:r w:rsidRPr="004677C7">
        <w:rPr>
          <w:rFonts w:ascii="Consolas" w:hAnsi="Consolas" w:cs="Consolas"/>
          <w:b/>
          <w:color w:val="2B91AF"/>
          <w:sz w:val="20"/>
          <w:szCs w:val="20"/>
        </w:rPr>
        <w:t>DeleteCommand</w:t>
      </w:r>
      <w:r w:rsidRPr="004677C7">
        <w:rPr>
          <w:rFonts w:ascii="Consolas" w:hAnsi="Consolas" w:cs="Consolas"/>
          <w:b/>
          <w:color w:val="000000"/>
          <w:sz w:val="20"/>
          <w:szCs w:val="20"/>
        </w:rPr>
        <w:t xml:space="preserve"> : </w:t>
      </w:r>
      <w:r w:rsidRPr="004677C7">
        <w:rPr>
          <w:rFonts w:ascii="Consolas" w:hAnsi="Consolas" w:cs="Consolas"/>
          <w:b/>
          <w:color w:val="2B91AF"/>
          <w:sz w:val="20"/>
          <w:szCs w:val="20"/>
        </w:rPr>
        <w:t>ICommand</w:t>
      </w:r>
    </w:p>
    <w:p w:rsidR="00DC18C9" w:rsidRPr="004677C7" w:rsidRDefault="00DC18C9" w:rsidP="00DC18C9">
      <w:pPr>
        <w:widowControl/>
        <w:autoSpaceDE w:val="0"/>
        <w:autoSpaceDN w:val="0"/>
        <w:adjustRightInd w:val="0"/>
        <w:rPr>
          <w:rFonts w:ascii="Consolas" w:hAnsi="Consolas" w:cs="Consolas"/>
          <w:b/>
          <w:color w:val="000000"/>
          <w:sz w:val="20"/>
          <w:szCs w:val="20"/>
        </w:rPr>
      </w:pPr>
      <w:r w:rsidRPr="004677C7">
        <w:rPr>
          <w:rFonts w:ascii="Consolas" w:hAnsi="Consolas" w:cs="Consolas"/>
          <w:b/>
          <w:color w:val="000000"/>
          <w:sz w:val="20"/>
          <w:szCs w:val="20"/>
        </w:rPr>
        <w:t>{</w:t>
      </w:r>
    </w:p>
    <w:p w:rsidR="00DC18C9" w:rsidRPr="004677C7" w:rsidRDefault="00DC18C9" w:rsidP="00DC18C9">
      <w:pPr>
        <w:widowControl/>
        <w:autoSpaceDE w:val="0"/>
        <w:autoSpaceDN w:val="0"/>
        <w:adjustRightInd w:val="0"/>
        <w:ind w:firstLine="720"/>
        <w:rPr>
          <w:rFonts w:ascii="Consolas" w:hAnsi="Consolas" w:cs="Consolas"/>
          <w:b/>
          <w:color w:val="000000"/>
          <w:sz w:val="20"/>
          <w:szCs w:val="20"/>
        </w:rPr>
      </w:pPr>
      <w:r w:rsidRPr="004677C7">
        <w:rPr>
          <w:rFonts w:ascii="Consolas" w:hAnsi="Consolas" w:cs="Consolas"/>
          <w:b/>
          <w:color w:val="0000FF"/>
          <w:sz w:val="20"/>
          <w:szCs w:val="20"/>
        </w:rPr>
        <w:t>private</w:t>
      </w:r>
      <w:r w:rsidRPr="004677C7">
        <w:rPr>
          <w:rFonts w:ascii="Consolas" w:hAnsi="Consolas" w:cs="Consolas"/>
          <w:b/>
          <w:color w:val="000000"/>
          <w:sz w:val="20"/>
          <w:szCs w:val="20"/>
        </w:rPr>
        <w:t xml:space="preserve"> </w:t>
      </w:r>
      <w:r w:rsidRPr="004677C7">
        <w:rPr>
          <w:rFonts w:ascii="Consolas" w:hAnsi="Consolas" w:cs="Consolas"/>
          <w:b/>
          <w:color w:val="2B91AF"/>
          <w:sz w:val="20"/>
          <w:szCs w:val="20"/>
        </w:rPr>
        <w:t>CarCatalog</w:t>
      </w:r>
      <w:r w:rsidRPr="004677C7">
        <w:rPr>
          <w:rFonts w:ascii="Consolas" w:hAnsi="Consolas" w:cs="Consolas"/>
          <w:b/>
          <w:color w:val="000000"/>
          <w:sz w:val="20"/>
          <w:szCs w:val="20"/>
        </w:rPr>
        <w:t xml:space="preserve"> _catalog;</w:t>
      </w:r>
    </w:p>
    <w:p w:rsidR="00DC18C9" w:rsidRPr="004677C7" w:rsidRDefault="00DC18C9" w:rsidP="00DC18C9">
      <w:pPr>
        <w:widowControl/>
        <w:autoSpaceDE w:val="0"/>
        <w:autoSpaceDN w:val="0"/>
        <w:adjustRightInd w:val="0"/>
        <w:ind w:firstLine="720"/>
        <w:rPr>
          <w:rFonts w:ascii="Consolas" w:hAnsi="Consolas" w:cs="Consolas"/>
          <w:b/>
          <w:color w:val="000000"/>
          <w:sz w:val="20"/>
          <w:szCs w:val="20"/>
        </w:rPr>
      </w:pPr>
      <w:r w:rsidRPr="004677C7">
        <w:rPr>
          <w:rFonts w:ascii="Consolas" w:hAnsi="Consolas" w:cs="Consolas"/>
          <w:b/>
          <w:color w:val="0000FF"/>
          <w:sz w:val="20"/>
          <w:szCs w:val="20"/>
        </w:rPr>
        <w:t>private</w:t>
      </w:r>
      <w:r w:rsidRPr="004677C7">
        <w:rPr>
          <w:rFonts w:ascii="Consolas" w:hAnsi="Consolas" w:cs="Consolas"/>
          <w:b/>
          <w:color w:val="000000"/>
          <w:sz w:val="20"/>
          <w:szCs w:val="20"/>
        </w:rPr>
        <w:t xml:space="preserve"> </w:t>
      </w:r>
      <w:r w:rsidRPr="004677C7">
        <w:rPr>
          <w:rFonts w:ascii="Consolas" w:hAnsi="Consolas" w:cs="Consolas"/>
          <w:b/>
          <w:color w:val="2B91AF"/>
          <w:sz w:val="20"/>
          <w:szCs w:val="20"/>
        </w:rPr>
        <w:t>Car</w:t>
      </w:r>
      <w:r w:rsidR="00D37BC2" w:rsidRPr="004677C7">
        <w:rPr>
          <w:rFonts w:ascii="Consolas" w:hAnsi="Consolas" w:cs="Consolas"/>
          <w:b/>
          <w:color w:val="2B91AF"/>
          <w:sz w:val="20"/>
          <w:szCs w:val="20"/>
        </w:rPr>
        <w:t>Page</w:t>
      </w:r>
      <w:r w:rsidRPr="004677C7">
        <w:rPr>
          <w:rFonts w:ascii="Consolas" w:hAnsi="Consolas" w:cs="Consolas"/>
          <w:b/>
          <w:color w:val="2B91AF"/>
          <w:sz w:val="20"/>
          <w:szCs w:val="20"/>
        </w:rPr>
        <w:t>ViewModel</w:t>
      </w:r>
      <w:r w:rsidRPr="004677C7">
        <w:rPr>
          <w:rFonts w:ascii="Consolas" w:hAnsi="Consolas" w:cs="Consolas"/>
          <w:b/>
          <w:color w:val="000000"/>
          <w:sz w:val="20"/>
          <w:szCs w:val="20"/>
        </w:rPr>
        <w:t xml:space="preserve"> _</w:t>
      </w:r>
      <w:r w:rsidR="00D37BC2" w:rsidRPr="004677C7">
        <w:rPr>
          <w:rFonts w:ascii="Consolas" w:hAnsi="Consolas" w:cs="Consolas"/>
          <w:b/>
          <w:color w:val="000000"/>
          <w:sz w:val="20"/>
          <w:szCs w:val="20"/>
        </w:rPr>
        <w:t>pageV</w:t>
      </w:r>
      <w:r w:rsidRPr="004677C7">
        <w:rPr>
          <w:rFonts w:ascii="Consolas" w:hAnsi="Consolas" w:cs="Consolas"/>
          <w:b/>
          <w:color w:val="000000"/>
          <w:sz w:val="20"/>
          <w:szCs w:val="20"/>
        </w:rPr>
        <w:t>iewModel;</w:t>
      </w:r>
    </w:p>
    <w:p w:rsidR="00DC18C9" w:rsidRPr="004677C7" w:rsidRDefault="00DC18C9" w:rsidP="00DC18C9">
      <w:pPr>
        <w:widowControl/>
        <w:autoSpaceDE w:val="0"/>
        <w:autoSpaceDN w:val="0"/>
        <w:adjustRightInd w:val="0"/>
        <w:rPr>
          <w:rFonts w:ascii="Consolas" w:hAnsi="Consolas" w:cs="Consolas"/>
          <w:b/>
          <w:color w:val="000000"/>
          <w:sz w:val="20"/>
          <w:szCs w:val="20"/>
        </w:rPr>
      </w:pPr>
    </w:p>
    <w:p w:rsidR="00DC18C9" w:rsidRPr="004677C7" w:rsidRDefault="00DC18C9" w:rsidP="00DC18C9">
      <w:pPr>
        <w:widowControl/>
        <w:autoSpaceDE w:val="0"/>
        <w:autoSpaceDN w:val="0"/>
        <w:adjustRightInd w:val="0"/>
        <w:ind w:firstLine="720"/>
        <w:rPr>
          <w:rFonts w:ascii="Consolas" w:hAnsi="Consolas" w:cs="Consolas"/>
          <w:b/>
          <w:color w:val="000000"/>
          <w:sz w:val="20"/>
          <w:szCs w:val="20"/>
        </w:rPr>
      </w:pPr>
      <w:r w:rsidRPr="004677C7">
        <w:rPr>
          <w:rFonts w:ascii="Consolas" w:hAnsi="Consolas" w:cs="Consolas"/>
          <w:b/>
          <w:color w:val="0000FF"/>
          <w:sz w:val="20"/>
          <w:szCs w:val="20"/>
        </w:rPr>
        <w:t>public</w:t>
      </w:r>
      <w:r w:rsidRPr="004677C7">
        <w:rPr>
          <w:rFonts w:ascii="Consolas" w:hAnsi="Consolas" w:cs="Consolas"/>
          <w:b/>
          <w:color w:val="000000"/>
          <w:sz w:val="20"/>
          <w:szCs w:val="20"/>
        </w:rPr>
        <w:t xml:space="preserve"> </w:t>
      </w:r>
      <w:r w:rsidRPr="004677C7">
        <w:rPr>
          <w:rFonts w:ascii="Consolas" w:hAnsi="Consolas" w:cs="Consolas"/>
          <w:b/>
          <w:color w:val="000000" w:themeColor="text1"/>
          <w:sz w:val="20"/>
          <w:szCs w:val="20"/>
        </w:rPr>
        <w:t>DeleteCommand</w:t>
      </w:r>
      <w:r w:rsidRPr="004677C7">
        <w:rPr>
          <w:rFonts w:ascii="Consolas" w:hAnsi="Consolas" w:cs="Consolas"/>
          <w:b/>
          <w:color w:val="000000"/>
          <w:sz w:val="20"/>
          <w:szCs w:val="20"/>
        </w:rPr>
        <w:t>(</w:t>
      </w:r>
      <w:r w:rsidRPr="004677C7">
        <w:rPr>
          <w:rFonts w:ascii="Consolas" w:hAnsi="Consolas" w:cs="Consolas"/>
          <w:b/>
          <w:color w:val="2B91AF"/>
          <w:sz w:val="20"/>
          <w:szCs w:val="20"/>
        </w:rPr>
        <w:t>CarCatalog</w:t>
      </w:r>
      <w:r w:rsidRPr="004677C7">
        <w:rPr>
          <w:rFonts w:ascii="Consolas" w:hAnsi="Consolas" w:cs="Consolas"/>
          <w:b/>
          <w:color w:val="000000"/>
          <w:sz w:val="20"/>
          <w:szCs w:val="20"/>
        </w:rPr>
        <w:t xml:space="preserve"> catalog, </w:t>
      </w:r>
      <w:r w:rsidRPr="004677C7">
        <w:rPr>
          <w:rFonts w:ascii="Consolas" w:hAnsi="Consolas" w:cs="Consolas"/>
          <w:b/>
          <w:color w:val="2B91AF"/>
          <w:sz w:val="20"/>
          <w:szCs w:val="20"/>
        </w:rPr>
        <w:t>Car</w:t>
      </w:r>
      <w:r w:rsidR="00D37BC2" w:rsidRPr="004677C7">
        <w:rPr>
          <w:rFonts w:ascii="Consolas" w:hAnsi="Consolas" w:cs="Consolas"/>
          <w:b/>
          <w:color w:val="2B91AF"/>
          <w:sz w:val="20"/>
          <w:szCs w:val="20"/>
        </w:rPr>
        <w:t>Page</w:t>
      </w:r>
      <w:r w:rsidRPr="004677C7">
        <w:rPr>
          <w:rFonts w:ascii="Consolas" w:hAnsi="Consolas" w:cs="Consolas"/>
          <w:b/>
          <w:color w:val="2B91AF"/>
          <w:sz w:val="20"/>
          <w:szCs w:val="20"/>
        </w:rPr>
        <w:t>ViewModel</w:t>
      </w:r>
      <w:r w:rsidRPr="004677C7">
        <w:rPr>
          <w:rFonts w:ascii="Consolas" w:hAnsi="Consolas" w:cs="Consolas"/>
          <w:b/>
          <w:color w:val="000000"/>
          <w:sz w:val="20"/>
          <w:szCs w:val="20"/>
        </w:rPr>
        <w:t xml:space="preserve"> </w:t>
      </w:r>
      <w:r w:rsidR="00D37BC2" w:rsidRPr="004677C7">
        <w:rPr>
          <w:rFonts w:ascii="Consolas" w:hAnsi="Consolas" w:cs="Consolas"/>
          <w:b/>
          <w:color w:val="000000"/>
          <w:sz w:val="20"/>
          <w:szCs w:val="20"/>
        </w:rPr>
        <w:t>pageV</w:t>
      </w:r>
      <w:r w:rsidRPr="004677C7">
        <w:rPr>
          <w:rFonts w:ascii="Consolas" w:hAnsi="Consolas" w:cs="Consolas"/>
          <w:b/>
          <w:color w:val="000000"/>
          <w:sz w:val="20"/>
          <w:szCs w:val="20"/>
        </w:rPr>
        <w:t>iewModel)</w:t>
      </w:r>
    </w:p>
    <w:p w:rsidR="00DC18C9" w:rsidRPr="004677C7" w:rsidRDefault="00DC18C9" w:rsidP="00DC18C9">
      <w:pPr>
        <w:widowControl/>
        <w:autoSpaceDE w:val="0"/>
        <w:autoSpaceDN w:val="0"/>
        <w:adjustRightInd w:val="0"/>
        <w:ind w:firstLine="720"/>
        <w:rPr>
          <w:rFonts w:ascii="Consolas" w:hAnsi="Consolas" w:cs="Consolas"/>
          <w:b/>
          <w:color w:val="000000"/>
          <w:sz w:val="20"/>
          <w:szCs w:val="20"/>
        </w:rPr>
      </w:pPr>
      <w:r w:rsidRPr="004677C7">
        <w:rPr>
          <w:rFonts w:ascii="Consolas" w:hAnsi="Consolas" w:cs="Consolas"/>
          <w:b/>
          <w:color w:val="000000"/>
          <w:sz w:val="20"/>
          <w:szCs w:val="20"/>
        </w:rPr>
        <w:t>{</w:t>
      </w:r>
    </w:p>
    <w:p w:rsidR="00DC18C9" w:rsidRPr="004677C7" w:rsidRDefault="00DC18C9" w:rsidP="00DC18C9">
      <w:pPr>
        <w:widowControl/>
        <w:autoSpaceDE w:val="0"/>
        <w:autoSpaceDN w:val="0"/>
        <w:adjustRightInd w:val="0"/>
        <w:ind w:left="720" w:firstLine="720"/>
        <w:rPr>
          <w:rFonts w:ascii="Consolas" w:hAnsi="Consolas" w:cs="Consolas"/>
          <w:b/>
          <w:color w:val="000000"/>
          <w:sz w:val="20"/>
          <w:szCs w:val="20"/>
        </w:rPr>
      </w:pPr>
      <w:r w:rsidRPr="004677C7">
        <w:rPr>
          <w:rFonts w:ascii="Consolas" w:hAnsi="Consolas" w:cs="Consolas"/>
          <w:b/>
          <w:color w:val="000000"/>
          <w:sz w:val="20"/>
          <w:szCs w:val="20"/>
        </w:rPr>
        <w:t>_catalog = catalog;</w:t>
      </w:r>
    </w:p>
    <w:p w:rsidR="00DC18C9" w:rsidRPr="004677C7" w:rsidRDefault="00DC18C9" w:rsidP="00DC18C9">
      <w:pPr>
        <w:widowControl/>
        <w:autoSpaceDE w:val="0"/>
        <w:autoSpaceDN w:val="0"/>
        <w:adjustRightInd w:val="0"/>
        <w:ind w:left="720" w:firstLine="720"/>
        <w:rPr>
          <w:rFonts w:ascii="Consolas" w:hAnsi="Consolas" w:cs="Consolas"/>
          <w:b/>
          <w:color w:val="000000"/>
          <w:sz w:val="20"/>
          <w:szCs w:val="20"/>
        </w:rPr>
      </w:pPr>
      <w:r w:rsidRPr="004677C7">
        <w:rPr>
          <w:rFonts w:ascii="Consolas" w:hAnsi="Consolas" w:cs="Consolas"/>
          <w:b/>
          <w:color w:val="000000"/>
          <w:sz w:val="20"/>
          <w:szCs w:val="20"/>
        </w:rPr>
        <w:t>_</w:t>
      </w:r>
      <w:r w:rsidR="00D37BC2" w:rsidRPr="004677C7">
        <w:rPr>
          <w:rFonts w:ascii="Consolas" w:hAnsi="Consolas" w:cs="Consolas"/>
          <w:b/>
          <w:color w:val="000000"/>
          <w:sz w:val="20"/>
          <w:szCs w:val="20"/>
        </w:rPr>
        <w:t>pageV</w:t>
      </w:r>
      <w:r w:rsidRPr="004677C7">
        <w:rPr>
          <w:rFonts w:ascii="Consolas" w:hAnsi="Consolas" w:cs="Consolas"/>
          <w:b/>
          <w:color w:val="000000"/>
          <w:sz w:val="20"/>
          <w:szCs w:val="20"/>
        </w:rPr>
        <w:t xml:space="preserve">iewModel = </w:t>
      </w:r>
      <w:r w:rsidR="00D37BC2" w:rsidRPr="004677C7">
        <w:rPr>
          <w:rFonts w:ascii="Consolas" w:hAnsi="Consolas" w:cs="Consolas"/>
          <w:b/>
          <w:color w:val="000000"/>
          <w:sz w:val="20"/>
          <w:szCs w:val="20"/>
        </w:rPr>
        <w:t>pageV</w:t>
      </w:r>
      <w:r w:rsidRPr="004677C7">
        <w:rPr>
          <w:rFonts w:ascii="Consolas" w:hAnsi="Consolas" w:cs="Consolas"/>
          <w:b/>
          <w:color w:val="000000"/>
          <w:sz w:val="20"/>
          <w:szCs w:val="20"/>
        </w:rPr>
        <w:t>iewModel;</w:t>
      </w:r>
    </w:p>
    <w:p w:rsidR="00DC18C9" w:rsidRPr="004677C7" w:rsidRDefault="00DC18C9" w:rsidP="00DC18C9">
      <w:pPr>
        <w:widowControl/>
        <w:autoSpaceDE w:val="0"/>
        <w:autoSpaceDN w:val="0"/>
        <w:adjustRightInd w:val="0"/>
        <w:ind w:firstLine="720"/>
        <w:rPr>
          <w:rFonts w:ascii="Consolas" w:hAnsi="Consolas" w:cs="Consolas"/>
          <w:b/>
          <w:color w:val="000000"/>
          <w:sz w:val="20"/>
          <w:szCs w:val="20"/>
        </w:rPr>
      </w:pPr>
      <w:r w:rsidRPr="004677C7">
        <w:rPr>
          <w:rFonts w:ascii="Consolas" w:hAnsi="Consolas" w:cs="Consolas"/>
          <w:b/>
          <w:color w:val="000000"/>
          <w:sz w:val="20"/>
          <w:szCs w:val="20"/>
        </w:rPr>
        <w:t>}</w:t>
      </w:r>
    </w:p>
    <w:p w:rsidR="00DC18C9" w:rsidRPr="004677C7" w:rsidRDefault="00DC18C9" w:rsidP="00DC18C9">
      <w:pPr>
        <w:widowControl/>
        <w:autoSpaceDE w:val="0"/>
        <w:autoSpaceDN w:val="0"/>
        <w:adjustRightInd w:val="0"/>
        <w:rPr>
          <w:rFonts w:ascii="Consolas" w:hAnsi="Consolas" w:cs="Consolas"/>
          <w:b/>
          <w:color w:val="000000"/>
          <w:sz w:val="20"/>
          <w:szCs w:val="20"/>
        </w:rPr>
      </w:pPr>
    </w:p>
    <w:p w:rsidR="00DC18C9" w:rsidRPr="004677C7" w:rsidRDefault="00DC18C9" w:rsidP="00DC18C9">
      <w:pPr>
        <w:widowControl/>
        <w:autoSpaceDE w:val="0"/>
        <w:autoSpaceDN w:val="0"/>
        <w:adjustRightInd w:val="0"/>
        <w:ind w:firstLine="720"/>
        <w:rPr>
          <w:rFonts w:ascii="Consolas" w:hAnsi="Consolas" w:cs="Consolas"/>
          <w:b/>
          <w:color w:val="000000"/>
          <w:sz w:val="20"/>
          <w:szCs w:val="20"/>
        </w:rPr>
      </w:pPr>
      <w:r w:rsidRPr="004677C7">
        <w:rPr>
          <w:rFonts w:ascii="Consolas" w:hAnsi="Consolas" w:cs="Consolas"/>
          <w:b/>
          <w:color w:val="0000FF"/>
          <w:sz w:val="20"/>
          <w:szCs w:val="20"/>
        </w:rPr>
        <w:lastRenderedPageBreak/>
        <w:t>public</w:t>
      </w:r>
      <w:r w:rsidRPr="004677C7">
        <w:rPr>
          <w:rFonts w:ascii="Consolas" w:hAnsi="Consolas" w:cs="Consolas"/>
          <w:b/>
          <w:color w:val="000000"/>
          <w:sz w:val="20"/>
          <w:szCs w:val="20"/>
        </w:rPr>
        <w:t xml:space="preserve"> </w:t>
      </w:r>
      <w:r w:rsidRPr="004677C7">
        <w:rPr>
          <w:rFonts w:ascii="Consolas" w:hAnsi="Consolas" w:cs="Consolas"/>
          <w:b/>
          <w:color w:val="0000FF"/>
          <w:sz w:val="20"/>
          <w:szCs w:val="20"/>
        </w:rPr>
        <w:t>bool</w:t>
      </w:r>
      <w:r w:rsidRPr="004677C7">
        <w:rPr>
          <w:rFonts w:ascii="Consolas" w:hAnsi="Consolas" w:cs="Consolas"/>
          <w:b/>
          <w:color w:val="000000"/>
          <w:sz w:val="20"/>
          <w:szCs w:val="20"/>
        </w:rPr>
        <w:t xml:space="preserve"> CanExecute(</w:t>
      </w:r>
      <w:r w:rsidRPr="004677C7">
        <w:rPr>
          <w:rFonts w:ascii="Consolas" w:hAnsi="Consolas" w:cs="Consolas"/>
          <w:b/>
          <w:color w:val="0000FF"/>
          <w:sz w:val="20"/>
          <w:szCs w:val="20"/>
        </w:rPr>
        <w:t>object</w:t>
      </w:r>
      <w:r w:rsidRPr="004677C7">
        <w:rPr>
          <w:rFonts w:ascii="Consolas" w:hAnsi="Consolas" w:cs="Consolas"/>
          <w:b/>
          <w:color w:val="000000"/>
          <w:sz w:val="20"/>
          <w:szCs w:val="20"/>
        </w:rPr>
        <w:t xml:space="preserve"> parameter)</w:t>
      </w:r>
    </w:p>
    <w:p w:rsidR="00DC18C9" w:rsidRPr="004677C7" w:rsidRDefault="00DC18C9" w:rsidP="00DC18C9">
      <w:pPr>
        <w:widowControl/>
        <w:autoSpaceDE w:val="0"/>
        <w:autoSpaceDN w:val="0"/>
        <w:adjustRightInd w:val="0"/>
        <w:ind w:firstLine="720"/>
        <w:rPr>
          <w:rFonts w:ascii="Consolas" w:hAnsi="Consolas" w:cs="Consolas"/>
          <w:b/>
          <w:color w:val="000000"/>
          <w:sz w:val="20"/>
          <w:szCs w:val="20"/>
        </w:rPr>
      </w:pPr>
      <w:r w:rsidRPr="004677C7">
        <w:rPr>
          <w:rFonts w:ascii="Consolas" w:hAnsi="Consolas" w:cs="Consolas"/>
          <w:b/>
          <w:color w:val="000000"/>
          <w:sz w:val="20"/>
          <w:szCs w:val="20"/>
        </w:rPr>
        <w:t>{</w:t>
      </w:r>
    </w:p>
    <w:p w:rsidR="00DC18C9" w:rsidRPr="004677C7" w:rsidRDefault="00DC18C9" w:rsidP="00DC18C9">
      <w:pPr>
        <w:widowControl/>
        <w:autoSpaceDE w:val="0"/>
        <w:autoSpaceDN w:val="0"/>
        <w:adjustRightInd w:val="0"/>
        <w:ind w:left="720" w:firstLine="720"/>
        <w:rPr>
          <w:rFonts w:ascii="Consolas" w:hAnsi="Consolas" w:cs="Consolas"/>
          <w:b/>
          <w:color w:val="000000"/>
          <w:sz w:val="20"/>
          <w:szCs w:val="20"/>
        </w:rPr>
      </w:pPr>
      <w:r w:rsidRPr="004677C7">
        <w:rPr>
          <w:rFonts w:ascii="Consolas" w:hAnsi="Consolas" w:cs="Consolas"/>
          <w:b/>
          <w:color w:val="0000FF"/>
          <w:sz w:val="20"/>
          <w:szCs w:val="20"/>
        </w:rPr>
        <w:t>return</w:t>
      </w:r>
      <w:r w:rsidR="006616D5" w:rsidRPr="004677C7">
        <w:rPr>
          <w:rFonts w:ascii="Consolas" w:hAnsi="Consolas" w:cs="Consolas"/>
          <w:b/>
          <w:color w:val="000000"/>
          <w:sz w:val="20"/>
          <w:szCs w:val="20"/>
        </w:rPr>
        <w:t xml:space="preserve"> _</w:t>
      </w:r>
      <w:r w:rsidR="005900A3" w:rsidRPr="004677C7">
        <w:rPr>
          <w:rFonts w:ascii="Consolas" w:hAnsi="Consolas" w:cs="Consolas"/>
          <w:b/>
          <w:color w:val="000000"/>
          <w:sz w:val="20"/>
          <w:szCs w:val="20"/>
        </w:rPr>
        <w:t>pageV</w:t>
      </w:r>
      <w:r w:rsidR="006616D5" w:rsidRPr="004677C7">
        <w:rPr>
          <w:rFonts w:ascii="Consolas" w:hAnsi="Consolas" w:cs="Consolas"/>
          <w:b/>
          <w:color w:val="000000"/>
          <w:sz w:val="20"/>
          <w:szCs w:val="20"/>
        </w:rPr>
        <w:t>iewModel.</w:t>
      </w:r>
      <w:r w:rsidR="005900A3" w:rsidRPr="004677C7">
        <w:rPr>
          <w:rFonts w:ascii="Consolas" w:hAnsi="Consolas" w:cs="Consolas"/>
          <w:b/>
          <w:color w:val="000000"/>
          <w:sz w:val="20"/>
          <w:szCs w:val="20"/>
        </w:rPr>
        <w:t>Selected</w:t>
      </w:r>
      <w:r w:rsidRPr="004677C7">
        <w:rPr>
          <w:rFonts w:ascii="Consolas" w:hAnsi="Consolas" w:cs="Consolas"/>
          <w:b/>
          <w:color w:val="000000"/>
          <w:sz w:val="20"/>
          <w:szCs w:val="20"/>
        </w:rPr>
        <w:t xml:space="preserve">ViewModel != </w:t>
      </w:r>
      <w:r w:rsidRPr="004677C7">
        <w:rPr>
          <w:rFonts w:ascii="Consolas" w:hAnsi="Consolas" w:cs="Consolas"/>
          <w:b/>
          <w:color w:val="0000FF"/>
          <w:sz w:val="20"/>
          <w:szCs w:val="20"/>
        </w:rPr>
        <w:t>null</w:t>
      </w:r>
      <w:r w:rsidRPr="004677C7">
        <w:rPr>
          <w:rFonts w:ascii="Consolas" w:hAnsi="Consolas" w:cs="Consolas"/>
          <w:b/>
          <w:color w:val="000000"/>
          <w:sz w:val="20"/>
          <w:szCs w:val="20"/>
        </w:rPr>
        <w:t>;</w:t>
      </w:r>
    </w:p>
    <w:p w:rsidR="00DC18C9" w:rsidRPr="004677C7" w:rsidRDefault="00DC18C9" w:rsidP="00DC18C9">
      <w:pPr>
        <w:widowControl/>
        <w:autoSpaceDE w:val="0"/>
        <w:autoSpaceDN w:val="0"/>
        <w:adjustRightInd w:val="0"/>
        <w:ind w:firstLine="720"/>
        <w:rPr>
          <w:rFonts w:ascii="Consolas" w:hAnsi="Consolas" w:cs="Consolas"/>
          <w:b/>
          <w:color w:val="000000"/>
          <w:sz w:val="20"/>
          <w:szCs w:val="20"/>
        </w:rPr>
      </w:pPr>
      <w:r w:rsidRPr="004677C7">
        <w:rPr>
          <w:rFonts w:ascii="Consolas" w:hAnsi="Consolas" w:cs="Consolas"/>
          <w:b/>
          <w:color w:val="000000"/>
          <w:sz w:val="20"/>
          <w:szCs w:val="20"/>
        </w:rPr>
        <w:t>}</w:t>
      </w:r>
    </w:p>
    <w:p w:rsidR="00DC18C9" w:rsidRPr="004677C7" w:rsidRDefault="00DC18C9" w:rsidP="00DC18C9">
      <w:pPr>
        <w:widowControl/>
        <w:autoSpaceDE w:val="0"/>
        <w:autoSpaceDN w:val="0"/>
        <w:adjustRightInd w:val="0"/>
        <w:rPr>
          <w:rFonts w:ascii="Consolas" w:hAnsi="Consolas" w:cs="Consolas"/>
          <w:b/>
          <w:color w:val="000000"/>
          <w:sz w:val="20"/>
          <w:szCs w:val="20"/>
        </w:rPr>
      </w:pPr>
    </w:p>
    <w:p w:rsidR="00DC18C9" w:rsidRPr="004677C7" w:rsidRDefault="00DC18C9" w:rsidP="00DC18C9">
      <w:pPr>
        <w:widowControl/>
        <w:autoSpaceDE w:val="0"/>
        <w:autoSpaceDN w:val="0"/>
        <w:adjustRightInd w:val="0"/>
        <w:ind w:firstLine="720"/>
        <w:rPr>
          <w:rFonts w:ascii="Consolas" w:hAnsi="Consolas" w:cs="Consolas"/>
          <w:b/>
          <w:color w:val="000000"/>
          <w:sz w:val="20"/>
          <w:szCs w:val="20"/>
        </w:rPr>
      </w:pPr>
      <w:r w:rsidRPr="004677C7">
        <w:rPr>
          <w:rFonts w:ascii="Consolas" w:hAnsi="Consolas" w:cs="Consolas"/>
          <w:b/>
          <w:color w:val="0000FF"/>
          <w:sz w:val="20"/>
          <w:szCs w:val="20"/>
        </w:rPr>
        <w:t>public</w:t>
      </w:r>
      <w:r w:rsidRPr="004677C7">
        <w:rPr>
          <w:rFonts w:ascii="Consolas" w:hAnsi="Consolas" w:cs="Consolas"/>
          <w:b/>
          <w:color w:val="000000"/>
          <w:sz w:val="20"/>
          <w:szCs w:val="20"/>
        </w:rPr>
        <w:t xml:space="preserve"> </w:t>
      </w:r>
      <w:r w:rsidRPr="004677C7">
        <w:rPr>
          <w:rFonts w:ascii="Consolas" w:hAnsi="Consolas" w:cs="Consolas"/>
          <w:b/>
          <w:color w:val="0000FF"/>
          <w:sz w:val="20"/>
          <w:szCs w:val="20"/>
        </w:rPr>
        <w:t>void</w:t>
      </w:r>
      <w:r w:rsidRPr="004677C7">
        <w:rPr>
          <w:rFonts w:ascii="Consolas" w:hAnsi="Consolas" w:cs="Consolas"/>
          <w:b/>
          <w:color w:val="000000"/>
          <w:sz w:val="20"/>
          <w:szCs w:val="20"/>
        </w:rPr>
        <w:t xml:space="preserve"> Execute(</w:t>
      </w:r>
      <w:r w:rsidRPr="004677C7">
        <w:rPr>
          <w:rFonts w:ascii="Consolas" w:hAnsi="Consolas" w:cs="Consolas"/>
          <w:b/>
          <w:color w:val="0000FF"/>
          <w:sz w:val="20"/>
          <w:szCs w:val="20"/>
        </w:rPr>
        <w:t>object</w:t>
      </w:r>
      <w:r w:rsidRPr="004677C7">
        <w:rPr>
          <w:rFonts w:ascii="Consolas" w:hAnsi="Consolas" w:cs="Consolas"/>
          <w:b/>
          <w:color w:val="000000"/>
          <w:sz w:val="20"/>
          <w:szCs w:val="20"/>
        </w:rPr>
        <w:t xml:space="preserve"> parameter)</w:t>
      </w:r>
    </w:p>
    <w:p w:rsidR="00DC18C9" w:rsidRPr="004677C7" w:rsidRDefault="00DC18C9" w:rsidP="00DC18C9">
      <w:pPr>
        <w:widowControl/>
        <w:autoSpaceDE w:val="0"/>
        <w:autoSpaceDN w:val="0"/>
        <w:adjustRightInd w:val="0"/>
        <w:ind w:firstLine="720"/>
        <w:rPr>
          <w:rFonts w:ascii="Consolas" w:hAnsi="Consolas" w:cs="Consolas"/>
          <w:b/>
          <w:color w:val="000000"/>
          <w:sz w:val="20"/>
          <w:szCs w:val="20"/>
        </w:rPr>
      </w:pPr>
      <w:r w:rsidRPr="004677C7">
        <w:rPr>
          <w:rFonts w:ascii="Consolas" w:hAnsi="Consolas" w:cs="Consolas"/>
          <w:b/>
          <w:color w:val="000000"/>
          <w:sz w:val="20"/>
          <w:szCs w:val="20"/>
        </w:rPr>
        <w:t>{</w:t>
      </w:r>
    </w:p>
    <w:p w:rsidR="00DC18C9" w:rsidRPr="004677C7" w:rsidRDefault="00DC18C9" w:rsidP="00DC18C9">
      <w:pPr>
        <w:widowControl/>
        <w:autoSpaceDE w:val="0"/>
        <w:autoSpaceDN w:val="0"/>
        <w:adjustRightInd w:val="0"/>
        <w:rPr>
          <w:rFonts w:ascii="Consolas" w:hAnsi="Consolas" w:cs="Consolas"/>
          <w:b/>
          <w:color w:val="000000"/>
          <w:sz w:val="20"/>
          <w:szCs w:val="20"/>
        </w:rPr>
      </w:pPr>
      <w:r w:rsidRPr="004677C7">
        <w:rPr>
          <w:rFonts w:ascii="Consolas" w:hAnsi="Consolas" w:cs="Consolas"/>
          <w:b/>
          <w:color w:val="000000"/>
          <w:sz w:val="20"/>
          <w:szCs w:val="20"/>
        </w:rPr>
        <w:t xml:space="preserve">            </w:t>
      </w:r>
      <w:r w:rsidRPr="004677C7">
        <w:rPr>
          <w:rFonts w:ascii="Consolas" w:hAnsi="Consolas" w:cs="Consolas"/>
          <w:b/>
          <w:color w:val="008000"/>
          <w:sz w:val="20"/>
          <w:szCs w:val="20"/>
        </w:rPr>
        <w:t>// Delete from catalog</w:t>
      </w:r>
    </w:p>
    <w:p w:rsidR="00DC18C9" w:rsidRPr="004677C7" w:rsidRDefault="00DC18C9" w:rsidP="00DC18C9">
      <w:pPr>
        <w:widowControl/>
        <w:autoSpaceDE w:val="0"/>
        <w:autoSpaceDN w:val="0"/>
        <w:adjustRightInd w:val="0"/>
        <w:rPr>
          <w:rFonts w:ascii="Consolas" w:hAnsi="Consolas" w:cs="Consolas"/>
          <w:b/>
          <w:color w:val="000000"/>
          <w:sz w:val="20"/>
          <w:szCs w:val="20"/>
        </w:rPr>
      </w:pPr>
      <w:r w:rsidRPr="004677C7">
        <w:rPr>
          <w:rFonts w:ascii="Consolas" w:hAnsi="Consolas" w:cs="Consolas"/>
          <w:b/>
          <w:color w:val="000000"/>
          <w:sz w:val="20"/>
          <w:szCs w:val="20"/>
        </w:rPr>
        <w:t xml:space="preserve">            _catalog.Delete(_</w:t>
      </w:r>
      <w:r w:rsidR="005900A3" w:rsidRPr="004677C7">
        <w:rPr>
          <w:rFonts w:ascii="Consolas" w:hAnsi="Consolas" w:cs="Consolas"/>
          <w:b/>
          <w:color w:val="000000"/>
          <w:sz w:val="20"/>
          <w:szCs w:val="20"/>
        </w:rPr>
        <w:t>pageViewModel</w:t>
      </w:r>
      <w:r w:rsidRPr="004677C7">
        <w:rPr>
          <w:rFonts w:ascii="Consolas" w:hAnsi="Consolas" w:cs="Consolas"/>
          <w:b/>
          <w:color w:val="000000"/>
          <w:sz w:val="20"/>
          <w:szCs w:val="20"/>
        </w:rPr>
        <w:t>.</w:t>
      </w:r>
      <w:r w:rsidR="005900A3" w:rsidRPr="004677C7">
        <w:rPr>
          <w:rFonts w:ascii="Consolas" w:hAnsi="Consolas" w:cs="Consolas"/>
          <w:b/>
          <w:color w:val="000000"/>
          <w:sz w:val="20"/>
          <w:szCs w:val="20"/>
        </w:rPr>
        <w:t>Selected</w:t>
      </w:r>
      <w:r w:rsidRPr="004677C7">
        <w:rPr>
          <w:rFonts w:ascii="Consolas" w:hAnsi="Consolas" w:cs="Consolas"/>
          <w:b/>
          <w:color w:val="000000"/>
          <w:sz w:val="20"/>
          <w:szCs w:val="20"/>
        </w:rPr>
        <w:t>ViewModel.LicensePlate);</w:t>
      </w:r>
    </w:p>
    <w:p w:rsidR="00DC18C9" w:rsidRPr="004677C7" w:rsidRDefault="00DC18C9" w:rsidP="00DC18C9">
      <w:pPr>
        <w:widowControl/>
        <w:autoSpaceDE w:val="0"/>
        <w:autoSpaceDN w:val="0"/>
        <w:adjustRightInd w:val="0"/>
        <w:rPr>
          <w:rFonts w:ascii="Consolas" w:hAnsi="Consolas" w:cs="Consolas"/>
          <w:b/>
          <w:color w:val="000000"/>
          <w:sz w:val="20"/>
          <w:szCs w:val="20"/>
        </w:rPr>
      </w:pPr>
    </w:p>
    <w:p w:rsidR="00DC18C9" w:rsidRPr="004677C7" w:rsidRDefault="00DC18C9" w:rsidP="00DC18C9">
      <w:pPr>
        <w:widowControl/>
        <w:autoSpaceDE w:val="0"/>
        <w:autoSpaceDN w:val="0"/>
        <w:adjustRightInd w:val="0"/>
        <w:rPr>
          <w:rFonts w:ascii="Consolas" w:hAnsi="Consolas" w:cs="Consolas"/>
          <w:b/>
          <w:color w:val="000000"/>
          <w:sz w:val="20"/>
          <w:szCs w:val="20"/>
        </w:rPr>
      </w:pPr>
      <w:r w:rsidRPr="004677C7">
        <w:rPr>
          <w:rFonts w:ascii="Consolas" w:hAnsi="Consolas" w:cs="Consolas"/>
          <w:b/>
          <w:color w:val="000000"/>
          <w:sz w:val="20"/>
          <w:szCs w:val="20"/>
        </w:rPr>
        <w:t xml:space="preserve">            </w:t>
      </w:r>
      <w:r w:rsidRPr="004677C7">
        <w:rPr>
          <w:rFonts w:ascii="Consolas" w:hAnsi="Consolas" w:cs="Consolas"/>
          <w:b/>
          <w:color w:val="008000"/>
          <w:sz w:val="20"/>
          <w:szCs w:val="20"/>
        </w:rPr>
        <w:t>// Set selection to null</w:t>
      </w:r>
    </w:p>
    <w:p w:rsidR="00DC18C9" w:rsidRPr="004677C7" w:rsidRDefault="00DC18C9" w:rsidP="00DC18C9">
      <w:pPr>
        <w:widowControl/>
        <w:autoSpaceDE w:val="0"/>
        <w:autoSpaceDN w:val="0"/>
        <w:adjustRightInd w:val="0"/>
        <w:rPr>
          <w:rFonts w:ascii="Consolas" w:hAnsi="Consolas" w:cs="Consolas"/>
          <w:b/>
          <w:color w:val="000000"/>
          <w:sz w:val="20"/>
          <w:szCs w:val="20"/>
        </w:rPr>
      </w:pPr>
      <w:r w:rsidRPr="004677C7">
        <w:rPr>
          <w:rFonts w:ascii="Consolas" w:hAnsi="Consolas" w:cs="Consolas"/>
          <w:b/>
          <w:color w:val="000000"/>
          <w:sz w:val="20"/>
          <w:szCs w:val="20"/>
        </w:rPr>
        <w:t xml:space="preserve">            _</w:t>
      </w:r>
      <w:r w:rsidR="005900A3" w:rsidRPr="004677C7">
        <w:rPr>
          <w:rFonts w:ascii="Consolas" w:hAnsi="Consolas" w:cs="Consolas"/>
          <w:b/>
          <w:color w:val="000000"/>
          <w:sz w:val="20"/>
          <w:szCs w:val="20"/>
        </w:rPr>
        <w:t>pageViewModel</w:t>
      </w:r>
      <w:r w:rsidRPr="004677C7">
        <w:rPr>
          <w:rFonts w:ascii="Consolas" w:hAnsi="Consolas" w:cs="Consolas"/>
          <w:b/>
          <w:color w:val="000000"/>
          <w:sz w:val="20"/>
          <w:szCs w:val="20"/>
        </w:rPr>
        <w:t>.</w:t>
      </w:r>
      <w:r w:rsidR="005900A3" w:rsidRPr="004677C7">
        <w:rPr>
          <w:rFonts w:ascii="Consolas" w:hAnsi="Consolas" w:cs="Consolas"/>
          <w:b/>
          <w:color w:val="000000"/>
          <w:sz w:val="20"/>
          <w:szCs w:val="20"/>
        </w:rPr>
        <w:t xml:space="preserve">SelectedViewModel </w:t>
      </w:r>
      <w:r w:rsidRPr="004677C7">
        <w:rPr>
          <w:rFonts w:ascii="Consolas" w:hAnsi="Consolas" w:cs="Consolas"/>
          <w:b/>
          <w:color w:val="000000"/>
          <w:sz w:val="20"/>
          <w:szCs w:val="20"/>
        </w:rPr>
        <w:t xml:space="preserve">= </w:t>
      </w:r>
      <w:r w:rsidRPr="004677C7">
        <w:rPr>
          <w:rFonts w:ascii="Consolas" w:hAnsi="Consolas" w:cs="Consolas"/>
          <w:b/>
          <w:color w:val="0000FF"/>
          <w:sz w:val="20"/>
          <w:szCs w:val="20"/>
        </w:rPr>
        <w:t>null</w:t>
      </w:r>
      <w:r w:rsidRPr="004677C7">
        <w:rPr>
          <w:rFonts w:ascii="Consolas" w:hAnsi="Consolas" w:cs="Consolas"/>
          <w:b/>
          <w:color w:val="000000"/>
          <w:sz w:val="20"/>
          <w:szCs w:val="20"/>
        </w:rPr>
        <w:t>;</w:t>
      </w:r>
    </w:p>
    <w:p w:rsidR="00DC18C9" w:rsidRPr="004677C7" w:rsidRDefault="00DC18C9" w:rsidP="00DC18C9">
      <w:pPr>
        <w:widowControl/>
        <w:autoSpaceDE w:val="0"/>
        <w:autoSpaceDN w:val="0"/>
        <w:adjustRightInd w:val="0"/>
        <w:rPr>
          <w:rFonts w:ascii="Consolas" w:hAnsi="Consolas" w:cs="Consolas"/>
          <w:b/>
          <w:color w:val="000000"/>
          <w:sz w:val="20"/>
          <w:szCs w:val="20"/>
        </w:rPr>
      </w:pPr>
    </w:p>
    <w:p w:rsidR="00DC18C9" w:rsidRPr="004677C7" w:rsidRDefault="00DC18C9" w:rsidP="00DC18C9">
      <w:pPr>
        <w:widowControl/>
        <w:autoSpaceDE w:val="0"/>
        <w:autoSpaceDN w:val="0"/>
        <w:adjustRightInd w:val="0"/>
        <w:rPr>
          <w:rFonts w:ascii="Consolas" w:hAnsi="Consolas" w:cs="Consolas"/>
          <w:b/>
          <w:color w:val="000000"/>
          <w:sz w:val="20"/>
          <w:szCs w:val="20"/>
        </w:rPr>
      </w:pPr>
      <w:r w:rsidRPr="004677C7">
        <w:rPr>
          <w:rFonts w:ascii="Consolas" w:hAnsi="Consolas" w:cs="Consolas"/>
          <w:b/>
          <w:color w:val="000000"/>
          <w:sz w:val="20"/>
          <w:szCs w:val="20"/>
        </w:rPr>
        <w:t xml:space="preserve">            </w:t>
      </w:r>
      <w:r w:rsidRPr="004677C7">
        <w:rPr>
          <w:rFonts w:ascii="Consolas" w:hAnsi="Consolas" w:cs="Consolas"/>
          <w:b/>
          <w:color w:val="008000"/>
          <w:sz w:val="20"/>
          <w:szCs w:val="20"/>
        </w:rPr>
        <w:t>// Refresh the item list</w:t>
      </w:r>
    </w:p>
    <w:p w:rsidR="00DC18C9" w:rsidRPr="004677C7" w:rsidRDefault="00DC18C9" w:rsidP="00DC18C9">
      <w:pPr>
        <w:widowControl/>
        <w:autoSpaceDE w:val="0"/>
        <w:autoSpaceDN w:val="0"/>
        <w:adjustRightInd w:val="0"/>
        <w:rPr>
          <w:rFonts w:ascii="Consolas" w:hAnsi="Consolas" w:cs="Consolas"/>
          <w:b/>
          <w:color w:val="000000"/>
          <w:sz w:val="20"/>
          <w:szCs w:val="20"/>
        </w:rPr>
      </w:pPr>
      <w:r w:rsidRPr="004677C7">
        <w:rPr>
          <w:rFonts w:ascii="Consolas" w:hAnsi="Consolas" w:cs="Consolas"/>
          <w:b/>
          <w:color w:val="000000"/>
          <w:sz w:val="20"/>
          <w:szCs w:val="20"/>
        </w:rPr>
        <w:t xml:space="preserve">            _</w:t>
      </w:r>
      <w:r w:rsidR="005900A3" w:rsidRPr="004677C7">
        <w:rPr>
          <w:rFonts w:ascii="Consolas" w:hAnsi="Consolas" w:cs="Consolas"/>
          <w:b/>
          <w:color w:val="000000"/>
          <w:sz w:val="20"/>
          <w:szCs w:val="20"/>
        </w:rPr>
        <w:t>pageViewModel</w:t>
      </w:r>
      <w:r w:rsidRPr="004677C7">
        <w:rPr>
          <w:rFonts w:ascii="Consolas" w:hAnsi="Consolas" w:cs="Consolas"/>
          <w:b/>
          <w:color w:val="000000"/>
          <w:sz w:val="20"/>
          <w:szCs w:val="20"/>
        </w:rPr>
        <w:t>.Refresh();</w:t>
      </w:r>
    </w:p>
    <w:p w:rsidR="00DC18C9" w:rsidRPr="004677C7" w:rsidRDefault="00DC18C9" w:rsidP="00DC18C9">
      <w:pPr>
        <w:widowControl/>
        <w:autoSpaceDE w:val="0"/>
        <w:autoSpaceDN w:val="0"/>
        <w:adjustRightInd w:val="0"/>
        <w:rPr>
          <w:rFonts w:ascii="Consolas" w:hAnsi="Consolas" w:cs="Consolas"/>
          <w:b/>
          <w:color w:val="000000"/>
          <w:sz w:val="20"/>
          <w:szCs w:val="20"/>
        </w:rPr>
      </w:pPr>
      <w:r w:rsidRPr="004677C7">
        <w:rPr>
          <w:rFonts w:ascii="Consolas" w:hAnsi="Consolas" w:cs="Consolas"/>
          <w:b/>
          <w:color w:val="000000"/>
          <w:sz w:val="20"/>
          <w:szCs w:val="20"/>
        </w:rPr>
        <w:t xml:space="preserve">        }</w:t>
      </w:r>
    </w:p>
    <w:p w:rsidR="00DC18C9" w:rsidRPr="004677C7" w:rsidRDefault="00DC18C9" w:rsidP="00DC18C9">
      <w:pPr>
        <w:widowControl/>
        <w:autoSpaceDE w:val="0"/>
        <w:autoSpaceDN w:val="0"/>
        <w:adjustRightInd w:val="0"/>
        <w:rPr>
          <w:rFonts w:ascii="Consolas" w:hAnsi="Consolas" w:cs="Consolas"/>
          <w:b/>
          <w:color w:val="000000"/>
          <w:sz w:val="20"/>
          <w:szCs w:val="20"/>
        </w:rPr>
      </w:pPr>
    </w:p>
    <w:p w:rsidR="00DC18C9" w:rsidRPr="004677C7" w:rsidRDefault="00DC18C9" w:rsidP="00DC18C9">
      <w:pPr>
        <w:widowControl/>
        <w:autoSpaceDE w:val="0"/>
        <w:autoSpaceDN w:val="0"/>
        <w:adjustRightInd w:val="0"/>
        <w:ind w:firstLine="720"/>
        <w:rPr>
          <w:rFonts w:ascii="Consolas" w:hAnsi="Consolas" w:cs="Consolas"/>
          <w:b/>
          <w:color w:val="000000"/>
          <w:sz w:val="20"/>
          <w:szCs w:val="20"/>
        </w:rPr>
      </w:pPr>
      <w:r w:rsidRPr="004677C7">
        <w:rPr>
          <w:rFonts w:ascii="Consolas" w:hAnsi="Consolas" w:cs="Consolas"/>
          <w:b/>
          <w:color w:val="0000FF"/>
          <w:sz w:val="20"/>
          <w:szCs w:val="20"/>
        </w:rPr>
        <w:t>public</w:t>
      </w:r>
      <w:r w:rsidRPr="004677C7">
        <w:rPr>
          <w:rFonts w:ascii="Consolas" w:hAnsi="Consolas" w:cs="Consolas"/>
          <w:b/>
          <w:color w:val="000000"/>
          <w:sz w:val="20"/>
          <w:szCs w:val="20"/>
        </w:rPr>
        <w:t xml:space="preserve"> </w:t>
      </w:r>
      <w:r w:rsidRPr="004677C7">
        <w:rPr>
          <w:rFonts w:ascii="Consolas" w:hAnsi="Consolas" w:cs="Consolas"/>
          <w:b/>
          <w:color w:val="0000FF"/>
          <w:sz w:val="20"/>
          <w:szCs w:val="20"/>
        </w:rPr>
        <w:t>void</w:t>
      </w:r>
      <w:r w:rsidRPr="004677C7">
        <w:rPr>
          <w:rFonts w:ascii="Consolas" w:hAnsi="Consolas" w:cs="Consolas"/>
          <w:b/>
          <w:color w:val="000000"/>
          <w:sz w:val="20"/>
          <w:szCs w:val="20"/>
        </w:rPr>
        <w:t xml:space="preserve"> RaiseCanExecuteChanged()</w:t>
      </w:r>
    </w:p>
    <w:p w:rsidR="00DC18C9" w:rsidRPr="004677C7" w:rsidRDefault="00DC18C9" w:rsidP="00DC18C9">
      <w:pPr>
        <w:widowControl/>
        <w:autoSpaceDE w:val="0"/>
        <w:autoSpaceDN w:val="0"/>
        <w:adjustRightInd w:val="0"/>
        <w:ind w:firstLine="720"/>
        <w:rPr>
          <w:rFonts w:ascii="Consolas" w:hAnsi="Consolas" w:cs="Consolas"/>
          <w:b/>
          <w:color w:val="000000"/>
          <w:sz w:val="20"/>
          <w:szCs w:val="20"/>
        </w:rPr>
      </w:pPr>
      <w:r w:rsidRPr="004677C7">
        <w:rPr>
          <w:rFonts w:ascii="Consolas" w:hAnsi="Consolas" w:cs="Consolas"/>
          <w:b/>
          <w:color w:val="000000"/>
          <w:sz w:val="20"/>
          <w:szCs w:val="20"/>
        </w:rPr>
        <w:t>{</w:t>
      </w:r>
    </w:p>
    <w:p w:rsidR="00DC18C9" w:rsidRPr="004677C7" w:rsidRDefault="00DC18C9" w:rsidP="00DC18C9">
      <w:pPr>
        <w:widowControl/>
        <w:autoSpaceDE w:val="0"/>
        <w:autoSpaceDN w:val="0"/>
        <w:adjustRightInd w:val="0"/>
        <w:ind w:left="720" w:firstLine="720"/>
        <w:rPr>
          <w:rFonts w:ascii="Consolas" w:hAnsi="Consolas" w:cs="Consolas"/>
          <w:b/>
          <w:color w:val="000000"/>
          <w:sz w:val="20"/>
          <w:szCs w:val="20"/>
        </w:rPr>
      </w:pPr>
      <w:r w:rsidRPr="004677C7">
        <w:rPr>
          <w:rFonts w:ascii="Consolas" w:hAnsi="Consolas" w:cs="Consolas"/>
          <w:b/>
          <w:color w:val="000000"/>
          <w:sz w:val="20"/>
          <w:szCs w:val="20"/>
        </w:rPr>
        <w:t>CanExecuteChanged?.Invoke(</w:t>
      </w:r>
      <w:r w:rsidRPr="004677C7">
        <w:rPr>
          <w:rFonts w:ascii="Consolas" w:hAnsi="Consolas" w:cs="Consolas"/>
          <w:b/>
          <w:color w:val="0000FF"/>
          <w:sz w:val="20"/>
          <w:szCs w:val="20"/>
        </w:rPr>
        <w:t>this</w:t>
      </w:r>
      <w:r w:rsidRPr="004677C7">
        <w:rPr>
          <w:rFonts w:ascii="Consolas" w:hAnsi="Consolas" w:cs="Consolas"/>
          <w:b/>
          <w:color w:val="000000"/>
          <w:sz w:val="20"/>
          <w:szCs w:val="20"/>
        </w:rPr>
        <w:t>, EventArgs.Empty);</w:t>
      </w:r>
    </w:p>
    <w:p w:rsidR="00DC18C9" w:rsidRPr="004677C7" w:rsidRDefault="00DC18C9" w:rsidP="00DC18C9">
      <w:pPr>
        <w:widowControl/>
        <w:autoSpaceDE w:val="0"/>
        <w:autoSpaceDN w:val="0"/>
        <w:adjustRightInd w:val="0"/>
        <w:ind w:firstLine="720"/>
        <w:rPr>
          <w:rFonts w:ascii="Consolas" w:hAnsi="Consolas" w:cs="Consolas"/>
          <w:b/>
          <w:color w:val="000000"/>
          <w:sz w:val="20"/>
          <w:szCs w:val="20"/>
        </w:rPr>
      </w:pPr>
      <w:r w:rsidRPr="004677C7">
        <w:rPr>
          <w:rFonts w:ascii="Consolas" w:hAnsi="Consolas" w:cs="Consolas"/>
          <w:b/>
          <w:color w:val="000000"/>
          <w:sz w:val="20"/>
          <w:szCs w:val="20"/>
        </w:rPr>
        <w:t>}</w:t>
      </w:r>
    </w:p>
    <w:p w:rsidR="00DC18C9" w:rsidRPr="004677C7" w:rsidRDefault="00DC18C9" w:rsidP="00DC18C9">
      <w:pPr>
        <w:widowControl/>
        <w:autoSpaceDE w:val="0"/>
        <w:autoSpaceDN w:val="0"/>
        <w:adjustRightInd w:val="0"/>
        <w:rPr>
          <w:rFonts w:ascii="Consolas" w:hAnsi="Consolas" w:cs="Consolas"/>
          <w:b/>
          <w:color w:val="000000"/>
          <w:sz w:val="20"/>
          <w:szCs w:val="20"/>
        </w:rPr>
      </w:pPr>
    </w:p>
    <w:p w:rsidR="00DC18C9" w:rsidRPr="004677C7" w:rsidRDefault="00DC18C9" w:rsidP="00DC18C9">
      <w:pPr>
        <w:widowControl/>
        <w:autoSpaceDE w:val="0"/>
        <w:autoSpaceDN w:val="0"/>
        <w:adjustRightInd w:val="0"/>
        <w:ind w:firstLine="720"/>
        <w:rPr>
          <w:rFonts w:ascii="Consolas" w:hAnsi="Consolas" w:cs="Consolas"/>
          <w:b/>
          <w:color w:val="000000"/>
          <w:sz w:val="20"/>
          <w:szCs w:val="20"/>
        </w:rPr>
      </w:pPr>
      <w:r w:rsidRPr="004677C7">
        <w:rPr>
          <w:rFonts w:ascii="Consolas" w:hAnsi="Consolas" w:cs="Consolas"/>
          <w:b/>
          <w:color w:val="0000FF"/>
          <w:sz w:val="20"/>
          <w:szCs w:val="20"/>
        </w:rPr>
        <w:t>public</w:t>
      </w:r>
      <w:r w:rsidRPr="004677C7">
        <w:rPr>
          <w:rFonts w:ascii="Consolas" w:hAnsi="Consolas" w:cs="Consolas"/>
          <w:b/>
          <w:color w:val="000000"/>
          <w:sz w:val="20"/>
          <w:szCs w:val="20"/>
        </w:rPr>
        <w:t xml:space="preserve"> </w:t>
      </w:r>
      <w:r w:rsidRPr="004677C7">
        <w:rPr>
          <w:rFonts w:ascii="Consolas" w:hAnsi="Consolas" w:cs="Consolas"/>
          <w:b/>
          <w:color w:val="0000FF"/>
          <w:sz w:val="20"/>
          <w:szCs w:val="20"/>
        </w:rPr>
        <w:t>event</w:t>
      </w:r>
      <w:r w:rsidRPr="004677C7">
        <w:rPr>
          <w:rFonts w:ascii="Consolas" w:hAnsi="Consolas" w:cs="Consolas"/>
          <w:b/>
          <w:color w:val="000000"/>
          <w:sz w:val="20"/>
          <w:szCs w:val="20"/>
        </w:rPr>
        <w:t xml:space="preserve"> EventHandler CanExecuteChanged;</w:t>
      </w:r>
    </w:p>
    <w:p w:rsidR="00DC18C9" w:rsidRPr="00DC18C9" w:rsidRDefault="00DC18C9" w:rsidP="00DC18C9">
      <w:pPr>
        <w:keepNext/>
        <w:keepLines/>
        <w:rPr>
          <w:sz w:val="20"/>
          <w:szCs w:val="20"/>
        </w:rPr>
      </w:pPr>
      <w:r w:rsidRPr="004677C7">
        <w:rPr>
          <w:rFonts w:ascii="Consolas" w:hAnsi="Consolas" w:cs="Consolas"/>
          <w:b/>
          <w:color w:val="000000"/>
          <w:sz w:val="20"/>
          <w:szCs w:val="20"/>
        </w:rPr>
        <w:t>}</w:t>
      </w:r>
    </w:p>
    <w:p w:rsidR="00DC18C9" w:rsidRDefault="00DC18C9" w:rsidP="00914AB4">
      <w:pPr>
        <w:keepNext/>
        <w:keepLines/>
        <w:rPr>
          <w:sz w:val="28"/>
          <w:szCs w:val="28"/>
        </w:rPr>
      </w:pPr>
    </w:p>
    <w:p w:rsidR="002642A1" w:rsidRDefault="002642A1" w:rsidP="00914AB4">
      <w:pPr>
        <w:keepNext/>
        <w:keepLines/>
        <w:rPr>
          <w:sz w:val="28"/>
          <w:szCs w:val="28"/>
        </w:rPr>
      </w:pPr>
      <w:r>
        <w:rPr>
          <w:sz w:val="28"/>
          <w:szCs w:val="28"/>
        </w:rPr>
        <w:t xml:space="preserve">We note that the command is only allowed to execute if a selection has been made in the view (the </w:t>
      </w:r>
      <w:r w:rsidRPr="002642A1">
        <w:rPr>
          <w:b/>
          <w:sz w:val="28"/>
          <w:szCs w:val="28"/>
        </w:rPr>
        <w:t>CanExecute</w:t>
      </w:r>
      <w:r>
        <w:rPr>
          <w:sz w:val="28"/>
          <w:szCs w:val="28"/>
        </w:rPr>
        <w:t xml:space="preserve"> method), and that the </w:t>
      </w:r>
      <w:r w:rsidRPr="002642A1">
        <w:rPr>
          <w:b/>
          <w:sz w:val="28"/>
          <w:szCs w:val="28"/>
        </w:rPr>
        <w:t>Execute</w:t>
      </w:r>
      <w:r>
        <w:rPr>
          <w:sz w:val="28"/>
          <w:szCs w:val="28"/>
        </w:rPr>
        <w:t xml:space="preserve"> metod </w:t>
      </w:r>
      <w:r w:rsidR="006616D5">
        <w:rPr>
          <w:sz w:val="28"/>
          <w:szCs w:val="28"/>
        </w:rPr>
        <w:t xml:space="preserve">retrives </w:t>
      </w:r>
      <w:r>
        <w:rPr>
          <w:sz w:val="28"/>
          <w:szCs w:val="28"/>
        </w:rPr>
        <w:t xml:space="preserve">the license plate for the currently selected item, and uses </w:t>
      </w:r>
      <w:r w:rsidR="006616D5">
        <w:rPr>
          <w:sz w:val="28"/>
          <w:szCs w:val="28"/>
        </w:rPr>
        <w:t xml:space="preserve">it </w:t>
      </w:r>
      <w:r>
        <w:rPr>
          <w:sz w:val="28"/>
          <w:szCs w:val="28"/>
        </w:rPr>
        <w:t xml:space="preserve">when calling </w:t>
      </w:r>
      <w:r w:rsidRPr="002642A1">
        <w:rPr>
          <w:b/>
          <w:sz w:val="28"/>
          <w:szCs w:val="28"/>
        </w:rPr>
        <w:t>Delete</w:t>
      </w:r>
      <w:r>
        <w:rPr>
          <w:sz w:val="28"/>
          <w:szCs w:val="28"/>
        </w:rPr>
        <w:t xml:space="preserve"> on the </w:t>
      </w:r>
      <w:r w:rsidR="006616D5">
        <w:rPr>
          <w:sz w:val="28"/>
          <w:szCs w:val="28"/>
        </w:rPr>
        <w:t>catalog</w:t>
      </w:r>
      <w:r>
        <w:rPr>
          <w:sz w:val="28"/>
          <w:szCs w:val="28"/>
        </w:rPr>
        <w:t>.</w:t>
      </w:r>
    </w:p>
    <w:p w:rsidR="00E75AC5" w:rsidRDefault="00E75AC5" w:rsidP="00E75AC5">
      <w:pPr>
        <w:rPr>
          <w:sz w:val="28"/>
          <w:szCs w:val="28"/>
        </w:rPr>
      </w:pPr>
    </w:p>
    <w:p w:rsidR="00E75AC5" w:rsidRDefault="00F330DD" w:rsidP="005900A3">
      <w:pPr>
        <w:pStyle w:val="Overskrift3"/>
        <w:ind w:left="0"/>
      </w:pPr>
      <w:bookmarkStart w:id="242" w:name="_Toc510548925"/>
      <w:r>
        <w:t>G</w:t>
      </w:r>
      <w:r w:rsidR="00E75AC5">
        <w:t xml:space="preserve">eneralising the </w:t>
      </w:r>
      <w:r w:rsidR="00CD5681">
        <w:t>classes</w:t>
      </w:r>
      <w:bookmarkEnd w:id="242"/>
    </w:p>
    <w:p w:rsidR="00E75AC5" w:rsidRDefault="00E75AC5" w:rsidP="005900A3">
      <w:pPr>
        <w:rPr>
          <w:sz w:val="28"/>
          <w:szCs w:val="28"/>
        </w:rPr>
      </w:pPr>
    </w:p>
    <w:p w:rsidR="00E75AC5" w:rsidRDefault="005900A3" w:rsidP="005900A3">
      <w:pPr>
        <w:rPr>
          <w:sz w:val="28"/>
          <w:szCs w:val="28"/>
        </w:rPr>
      </w:pPr>
      <w:r>
        <w:rPr>
          <w:sz w:val="28"/>
          <w:szCs w:val="28"/>
        </w:rPr>
        <w:t>These final additions bring</w:t>
      </w:r>
      <w:r w:rsidR="00E75AC5">
        <w:rPr>
          <w:sz w:val="28"/>
          <w:szCs w:val="28"/>
        </w:rPr>
        <w:t xml:space="preserve"> us to a major milestone – we now have a Master/Details view including command-based functionality, playing entirely by the MVVM rulebook. </w:t>
      </w:r>
      <w:r w:rsidR="009B6485">
        <w:rPr>
          <w:sz w:val="28"/>
          <w:szCs w:val="28"/>
        </w:rPr>
        <w:t xml:space="preserve">The obvious question is now: what will it take to implement the same functionality for </w:t>
      </w:r>
      <w:r w:rsidR="009B6485" w:rsidRPr="00506A36">
        <w:rPr>
          <w:sz w:val="28"/>
          <w:szCs w:val="28"/>
          <w:u w:val="single"/>
        </w:rPr>
        <w:t>another</w:t>
      </w:r>
      <w:r w:rsidR="009B6485">
        <w:rPr>
          <w:sz w:val="28"/>
          <w:szCs w:val="28"/>
        </w:rPr>
        <w:t xml:space="preserve"> </w:t>
      </w:r>
      <w:r w:rsidR="00506A36">
        <w:rPr>
          <w:sz w:val="28"/>
          <w:szCs w:val="28"/>
        </w:rPr>
        <w:t>domain class? On an architectural</w:t>
      </w:r>
      <w:r w:rsidR="009B6485">
        <w:rPr>
          <w:sz w:val="28"/>
          <w:szCs w:val="28"/>
        </w:rPr>
        <w:t xml:space="preserve"> level, the entire class structure should be </w:t>
      </w:r>
      <w:r w:rsidR="00506A36">
        <w:rPr>
          <w:sz w:val="28"/>
          <w:szCs w:val="28"/>
        </w:rPr>
        <w:t xml:space="preserve">highly </w:t>
      </w:r>
      <w:r w:rsidR="009B6485">
        <w:rPr>
          <w:sz w:val="28"/>
          <w:szCs w:val="28"/>
        </w:rPr>
        <w:t xml:space="preserve">reusable, since </w:t>
      </w:r>
      <w:r w:rsidR="00506A36">
        <w:rPr>
          <w:sz w:val="28"/>
          <w:szCs w:val="28"/>
        </w:rPr>
        <w:t xml:space="preserve">very few parts of it </w:t>
      </w:r>
      <w:r w:rsidR="009B6485">
        <w:rPr>
          <w:sz w:val="28"/>
          <w:szCs w:val="28"/>
        </w:rPr>
        <w:t xml:space="preserve">relies on specific details for </w:t>
      </w:r>
      <w:r w:rsidR="00506A36">
        <w:rPr>
          <w:sz w:val="28"/>
          <w:szCs w:val="28"/>
        </w:rPr>
        <w:t xml:space="preserve">a </w:t>
      </w:r>
      <w:r w:rsidR="009B6485">
        <w:rPr>
          <w:sz w:val="28"/>
          <w:szCs w:val="28"/>
        </w:rPr>
        <w:t>domain class. The only assumption has been that the domain class is “simple”, i.e. that all properties have a simple type.</w:t>
      </w:r>
    </w:p>
    <w:p w:rsidR="009B6485" w:rsidRDefault="009B6485" w:rsidP="005900A3">
      <w:pPr>
        <w:rPr>
          <w:sz w:val="28"/>
          <w:szCs w:val="28"/>
        </w:rPr>
      </w:pPr>
    </w:p>
    <w:p w:rsidR="004A3491" w:rsidRDefault="009B6485" w:rsidP="005900A3">
      <w:pPr>
        <w:rPr>
          <w:sz w:val="28"/>
          <w:szCs w:val="28"/>
        </w:rPr>
      </w:pPr>
      <w:r>
        <w:rPr>
          <w:sz w:val="28"/>
          <w:szCs w:val="28"/>
        </w:rPr>
        <w:t xml:space="preserve">If this assumption is met, it should almost be a matter of copy-paste plus search-and-replace for adapting the structure for a different domain class. Some details will of course be </w:t>
      </w:r>
      <w:r w:rsidR="007F1339">
        <w:rPr>
          <w:sz w:val="28"/>
          <w:szCs w:val="28"/>
        </w:rPr>
        <w:t>domain-</w:t>
      </w:r>
      <w:r>
        <w:rPr>
          <w:sz w:val="28"/>
          <w:szCs w:val="28"/>
        </w:rPr>
        <w:t xml:space="preserve">specific, like the properties </w:t>
      </w:r>
      <w:r w:rsidR="007F1339">
        <w:rPr>
          <w:sz w:val="28"/>
          <w:szCs w:val="28"/>
        </w:rPr>
        <w:t xml:space="preserve">in the </w:t>
      </w:r>
      <w:r w:rsidR="007F1339" w:rsidRPr="007F1339">
        <w:rPr>
          <w:b/>
          <w:sz w:val="28"/>
          <w:szCs w:val="28"/>
        </w:rPr>
        <w:t>CarD</w:t>
      </w:r>
      <w:r w:rsidR="005900A3">
        <w:rPr>
          <w:b/>
          <w:sz w:val="28"/>
          <w:szCs w:val="28"/>
        </w:rPr>
        <w:t>ata</w:t>
      </w:r>
      <w:r w:rsidR="007F1339" w:rsidRPr="007F1339">
        <w:rPr>
          <w:b/>
          <w:sz w:val="28"/>
          <w:szCs w:val="28"/>
        </w:rPr>
        <w:t>ViewModel</w:t>
      </w:r>
      <w:r w:rsidR="007F1339">
        <w:rPr>
          <w:sz w:val="28"/>
          <w:szCs w:val="28"/>
        </w:rPr>
        <w:t xml:space="preserve">, but quite a lot of </w:t>
      </w:r>
      <w:r w:rsidR="00506A36">
        <w:rPr>
          <w:sz w:val="28"/>
          <w:szCs w:val="28"/>
        </w:rPr>
        <w:t xml:space="preserve">code has a very generic nature. Consider for instance the below outline of a </w:t>
      </w:r>
      <w:r w:rsidR="00506A36" w:rsidRPr="00C83F7F">
        <w:rPr>
          <w:b/>
          <w:sz w:val="28"/>
          <w:szCs w:val="28"/>
        </w:rPr>
        <w:t>CarCatalog</w:t>
      </w:r>
      <w:r w:rsidR="00506A36">
        <w:rPr>
          <w:sz w:val="28"/>
          <w:szCs w:val="28"/>
        </w:rPr>
        <w:t xml:space="preserve"> class:</w:t>
      </w:r>
    </w:p>
    <w:p w:rsidR="00506A36" w:rsidRDefault="00506A36" w:rsidP="00506A36">
      <w:pPr>
        <w:keepNext/>
        <w:keepLines/>
        <w:rPr>
          <w:sz w:val="28"/>
          <w:szCs w:val="28"/>
        </w:rPr>
      </w:pPr>
    </w:p>
    <w:p w:rsidR="00506A36" w:rsidRPr="00C332E7" w:rsidRDefault="00506A36" w:rsidP="005900A3">
      <w:pPr>
        <w:keepNext/>
        <w:keepLines/>
        <w:widowControl/>
        <w:autoSpaceDE w:val="0"/>
        <w:autoSpaceDN w:val="0"/>
        <w:adjustRightInd w:val="0"/>
        <w:rPr>
          <w:rFonts w:ascii="Consolas" w:hAnsi="Consolas" w:cs="Consolas"/>
          <w:b/>
          <w:color w:val="000000"/>
        </w:rPr>
      </w:pPr>
      <w:r w:rsidRPr="00C332E7">
        <w:rPr>
          <w:rFonts w:ascii="Consolas" w:hAnsi="Consolas" w:cs="Consolas"/>
          <w:b/>
          <w:color w:val="0000FF"/>
        </w:rPr>
        <w:t>public</w:t>
      </w:r>
      <w:r w:rsidRPr="00C332E7">
        <w:rPr>
          <w:rFonts w:ascii="Consolas" w:hAnsi="Consolas" w:cs="Consolas"/>
          <w:b/>
          <w:color w:val="000000"/>
        </w:rPr>
        <w:t xml:space="preserve"> </w:t>
      </w:r>
      <w:r w:rsidRPr="00C332E7">
        <w:rPr>
          <w:rFonts w:ascii="Consolas" w:hAnsi="Consolas" w:cs="Consolas"/>
          <w:b/>
          <w:color w:val="0000FF"/>
        </w:rPr>
        <w:t>class</w:t>
      </w:r>
      <w:r w:rsidRPr="00C332E7">
        <w:rPr>
          <w:rFonts w:ascii="Consolas" w:hAnsi="Consolas" w:cs="Consolas"/>
          <w:b/>
          <w:color w:val="000000"/>
        </w:rPr>
        <w:t xml:space="preserve"> </w:t>
      </w:r>
      <w:r w:rsidRPr="00C332E7">
        <w:rPr>
          <w:rFonts w:ascii="Consolas" w:hAnsi="Consolas" w:cs="Consolas"/>
          <w:b/>
          <w:color w:val="2B91AF"/>
        </w:rPr>
        <w:t>CarCatalog</w:t>
      </w:r>
    </w:p>
    <w:p w:rsidR="00C83F7F" w:rsidRPr="00C332E7" w:rsidRDefault="00C83F7F" w:rsidP="005900A3">
      <w:pPr>
        <w:keepNext/>
        <w:keepLines/>
        <w:widowControl/>
        <w:autoSpaceDE w:val="0"/>
        <w:autoSpaceDN w:val="0"/>
        <w:adjustRightInd w:val="0"/>
        <w:rPr>
          <w:rFonts w:ascii="Consolas" w:hAnsi="Consolas" w:cs="Consolas"/>
          <w:b/>
          <w:color w:val="000000"/>
        </w:rPr>
      </w:pPr>
      <w:r w:rsidRPr="00C332E7">
        <w:rPr>
          <w:rFonts w:ascii="Consolas" w:hAnsi="Consolas" w:cs="Consolas"/>
          <w:b/>
          <w:color w:val="000000"/>
        </w:rPr>
        <w:t>{</w:t>
      </w:r>
    </w:p>
    <w:p w:rsidR="00506A36" w:rsidRPr="00C332E7" w:rsidRDefault="00506A36" w:rsidP="005900A3">
      <w:pPr>
        <w:keepNext/>
        <w:keepLines/>
        <w:widowControl/>
        <w:autoSpaceDE w:val="0"/>
        <w:autoSpaceDN w:val="0"/>
        <w:adjustRightInd w:val="0"/>
        <w:ind w:firstLine="720"/>
        <w:rPr>
          <w:rFonts w:ascii="Consolas" w:hAnsi="Consolas" w:cs="Consolas"/>
          <w:b/>
          <w:color w:val="000000"/>
        </w:rPr>
      </w:pPr>
      <w:r w:rsidRPr="00C332E7">
        <w:rPr>
          <w:rFonts w:ascii="Consolas" w:hAnsi="Consolas" w:cs="Consolas"/>
          <w:b/>
          <w:color w:val="0000FF"/>
        </w:rPr>
        <w:t>private</w:t>
      </w:r>
      <w:r w:rsidRPr="00C332E7">
        <w:rPr>
          <w:rFonts w:ascii="Consolas" w:hAnsi="Consolas" w:cs="Consolas"/>
          <w:b/>
          <w:color w:val="000000"/>
        </w:rPr>
        <w:t xml:space="preserve"> </w:t>
      </w:r>
      <w:r w:rsidRPr="00C332E7">
        <w:rPr>
          <w:rFonts w:ascii="Consolas" w:hAnsi="Consolas" w:cs="Consolas"/>
          <w:b/>
          <w:color w:val="2B91AF"/>
        </w:rPr>
        <w:t>Dictionary</w:t>
      </w:r>
      <w:r w:rsidRPr="00C332E7">
        <w:rPr>
          <w:rFonts w:ascii="Consolas" w:hAnsi="Consolas" w:cs="Consolas"/>
          <w:b/>
          <w:color w:val="000000"/>
        </w:rPr>
        <w:t>&lt;</w:t>
      </w:r>
      <w:r w:rsidR="00C83F7F" w:rsidRPr="00C332E7">
        <w:rPr>
          <w:rFonts w:ascii="Consolas" w:hAnsi="Consolas" w:cs="Consolas"/>
          <w:b/>
          <w:color w:val="0000FF"/>
        </w:rPr>
        <w:t>string</w:t>
      </w:r>
      <w:r w:rsidRPr="00C332E7">
        <w:rPr>
          <w:rFonts w:ascii="Consolas" w:hAnsi="Consolas" w:cs="Consolas"/>
          <w:b/>
          <w:color w:val="000000"/>
        </w:rPr>
        <w:t xml:space="preserve">, </w:t>
      </w:r>
      <w:r w:rsidR="00C83F7F" w:rsidRPr="00C332E7">
        <w:rPr>
          <w:rFonts w:ascii="Consolas" w:hAnsi="Consolas" w:cs="Consolas"/>
          <w:b/>
          <w:color w:val="2B91AF"/>
        </w:rPr>
        <w:t>Car</w:t>
      </w:r>
      <w:r w:rsidRPr="00C332E7">
        <w:rPr>
          <w:rFonts w:ascii="Consolas" w:hAnsi="Consolas" w:cs="Consolas"/>
          <w:b/>
          <w:color w:val="000000"/>
        </w:rPr>
        <w:t>&gt; _</w:t>
      </w:r>
      <w:r w:rsidR="00C83F7F" w:rsidRPr="00C332E7">
        <w:rPr>
          <w:rFonts w:ascii="Consolas" w:hAnsi="Consolas" w:cs="Consolas"/>
          <w:b/>
          <w:color w:val="000000"/>
        </w:rPr>
        <w:t>objects;</w:t>
      </w:r>
    </w:p>
    <w:p w:rsidR="00C83F7F" w:rsidRPr="00C332E7" w:rsidRDefault="00C83F7F" w:rsidP="005900A3">
      <w:pPr>
        <w:keepNext/>
        <w:keepLines/>
        <w:widowControl/>
        <w:autoSpaceDE w:val="0"/>
        <w:autoSpaceDN w:val="0"/>
        <w:adjustRightInd w:val="0"/>
        <w:rPr>
          <w:rFonts w:ascii="Consolas" w:hAnsi="Consolas" w:cs="Consolas"/>
          <w:b/>
          <w:color w:val="000000"/>
        </w:rPr>
      </w:pPr>
    </w:p>
    <w:p w:rsidR="00506A36" w:rsidRPr="00C332E7" w:rsidRDefault="00506A36" w:rsidP="005900A3">
      <w:pPr>
        <w:keepNext/>
        <w:keepLines/>
        <w:widowControl/>
        <w:autoSpaceDE w:val="0"/>
        <w:autoSpaceDN w:val="0"/>
        <w:adjustRightInd w:val="0"/>
        <w:ind w:firstLine="720"/>
        <w:rPr>
          <w:rFonts w:ascii="Consolas" w:hAnsi="Consolas" w:cs="Consolas"/>
          <w:b/>
          <w:color w:val="000000"/>
        </w:rPr>
      </w:pPr>
      <w:r w:rsidRPr="00C332E7">
        <w:rPr>
          <w:rFonts w:ascii="Consolas" w:hAnsi="Consolas" w:cs="Consolas"/>
          <w:b/>
          <w:color w:val="0000FF"/>
        </w:rPr>
        <w:t>public</w:t>
      </w:r>
      <w:r w:rsidRPr="00C332E7">
        <w:rPr>
          <w:rFonts w:ascii="Consolas" w:hAnsi="Consolas" w:cs="Consolas"/>
          <w:b/>
          <w:color w:val="000000"/>
        </w:rPr>
        <w:t xml:space="preserve"> </w:t>
      </w:r>
      <w:r w:rsidR="00C83F7F" w:rsidRPr="00C332E7">
        <w:rPr>
          <w:rFonts w:ascii="Consolas" w:hAnsi="Consolas" w:cs="Consolas"/>
          <w:b/>
          <w:color w:val="000000"/>
        </w:rPr>
        <w:t>Car</w:t>
      </w:r>
      <w:r w:rsidRPr="00C332E7">
        <w:rPr>
          <w:rFonts w:ascii="Consolas" w:hAnsi="Consolas" w:cs="Consolas"/>
          <w:b/>
          <w:color w:val="000000"/>
        </w:rPr>
        <w:t>Catalog()</w:t>
      </w:r>
    </w:p>
    <w:p w:rsidR="00506A36" w:rsidRPr="00C332E7" w:rsidRDefault="00506A36" w:rsidP="005900A3">
      <w:pPr>
        <w:keepNext/>
        <w:keepLines/>
        <w:widowControl/>
        <w:autoSpaceDE w:val="0"/>
        <w:autoSpaceDN w:val="0"/>
        <w:adjustRightInd w:val="0"/>
        <w:ind w:firstLine="720"/>
        <w:rPr>
          <w:rFonts w:ascii="Consolas" w:hAnsi="Consolas" w:cs="Consolas"/>
          <w:b/>
          <w:color w:val="000000"/>
        </w:rPr>
      </w:pPr>
      <w:r w:rsidRPr="00C332E7">
        <w:rPr>
          <w:rFonts w:ascii="Consolas" w:hAnsi="Consolas" w:cs="Consolas"/>
          <w:b/>
          <w:color w:val="000000"/>
        </w:rPr>
        <w:t>{</w:t>
      </w:r>
    </w:p>
    <w:p w:rsidR="00C83F7F" w:rsidRPr="00C332E7" w:rsidRDefault="00C83F7F" w:rsidP="005900A3">
      <w:pPr>
        <w:keepNext/>
        <w:keepLines/>
        <w:widowControl/>
        <w:autoSpaceDE w:val="0"/>
        <w:autoSpaceDN w:val="0"/>
        <w:adjustRightInd w:val="0"/>
        <w:ind w:left="720" w:firstLine="720"/>
        <w:rPr>
          <w:rFonts w:ascii="Consolas" w:hAnsi="Consolas" w:cs="Consolas"/>
          <w:b/>
          <w:color w:val="000000"/>
        </w:rPr>
      </w:pPr>
      <w:r w:rsidRPr="00C332E7">
        <w:rPr>
          <w:rFonts w:ascii="Consolas" w:hAnsi="Consolas" w:cs="Consolas"/>
          <w:b/>
          <w:color w:val="000000"/>
        </w:rPr>
        <w:t xml:space="preserve">_objects </w:t>
      </w:r>
      <w:r w:rsidR="00506A36" w:rsidRPr="00C332E7">
        <w:rPr>
          <w:rFonts w:ascii="Consolas" w:hAnsi="Consolas" w:cs="Consolas"/>
          <w:b/>
          <w:color w:val="000000"/>
        </w:rPr>
        <w:t xml:space="preserve">= </w:t>
      </w:r>
      <w:r w:rsidR="00506A36" w:rsidRPr="00C332E7">
        <w:rPr>
          <w:rFonts w:ascii="Consolas" w:hAnsi="Consolas" w:cs="Consolas"/>
          <w:b/>
          <w:color w:val="0000FF"/>
        </w:rPr>
        <w:t>new</w:t>
      </w:r>
      <w:r w:rsidR="00506A36" w:rsidRPr="00C332E7">
        <w:rPr>
          <w:rFonts w:ascii="Consolas" w:hAnsi="Consolas" w:cs="Consolas"/>
          <w:b/>
          <w:color w:val="000000"/>
        </w:rPr>
        <w:t xml:space="preserve"> </w:t>
      </w:r>
      <w:r w:rsidR="00506A36" w:rsidRPr="00C332E7">
        <w:rPr>
          <w:rFonts w:ascii="Consolas" w:hAnsi="Consolas" w:cs="Consolas"/>
          <w:b/>
          <w:color w:val="2B91AF"/>
        </w:rPr>
        <w:t>Dictionary</w:t>
      </w:r>
      <w:r w:rsidR="00506A36" w:rsidRPr="00C332E7">
        <w:rPr>
          <w:rFonts w:ascii="Consolas" w:hAnsi="Consolas" w:cs="Consolas"/>
          <w:b/>
          <w:color w:val="000000"/>
        </w:rPr>
        <w:t>&lt;</w:t>
      </w:r>
      <w:r w:rsidRPr="00C332E7">
        <w:rPr>
          <w:rFonts w:ascii="Consolas" w:hAnsi="Consolas" w:cs="Consolas"/>
          <w:b/>
          <w:color w:val="0000FF"/>
        </w:rPr>
        <w:t>string</w:t>
      </w:r>
      <w:r w:rsidR="00506A36" w:rsidRPr="00C332E7">
        <w:rPr>
          <w:rFonts w:ascii="Consolas" w:hAnsi="Consolas" w:cs="Consolas"/>
          <w:b/>
          <w:color w:val="000000"/>
        </w:rPr>
        <w:t xml:space="preserve">, </w:t>
      </w:r>
      <w:r w:rsidRPr="00C332E7">
        <w:rPr>
          <w:rFonts w:ascii="Consolas" w:hAnsi="Consolas" w:cs="Consolas"/>
          <w:b/>
          <w:color w:val="2B91AF"/>
        </w:rPr>
        <w:t>Car</w:t>
      </w:r>
      <w:r w:rsidR="00506A36" w:rsidRPr="00C332E7">
        <w:rPr>
          <w:rFonts w:ascii="Consolas" w:hAnsi="Consolas" w:cs="Consolas"/>
          <w:b/>
          <w:color w:val="000000"/>
        </w:rPr>
        <w:t>&gt;();</w:t>
      </w:r>
      <w:r w:rsidRPr="00C332E7">
        <w:rPr>
          <w:rFonts w:ascii="Consolas" w:hAnsi="Consolas" w:cs="Consolas"/>
          <w:b/>
          <w:color w:val="000000"/>
        </w:rPr>
        <w:tab/>
      </w:r>
    </w:p>
    <w:p w:rsidR="00506A36" w:rsidRPr="00C332E7" w:rsidRDefault="00506A36" w:rsidP="005900A3">
      <w:pPr>
        <w:keepNext/>
        <w:keepLines/>
        <w:widowControl/>
        <w:autoSpaceDE w:val="0"/>
        <w:autoSpaceDN w:val="0"/>
        <w:adjustRightInd w:val="0"/>
        <w:ind w:firstLine="720"/>
        <w:rPr>
          <w:rFonts w:ascii="Consolas" w:hAnsi="Consolas" w:cs="Consolas"/>
          <w:b/>
          <w:color w:val="000000"/>
        </w:rPr>
      </w:pPr>
      <w:r w:rsidRPr="00C332E7">
        <w:rPr>
          <w:rFonts w:ascii="Consolas" w:hAnsi="Consolas" w:cs="Consolas"/>
          <w:b/>
          <w:color w:val="000000"/>
        </w:rPr>
        <w:t>}</w:t>
      </w:r>
    </w:p>
    <w:p w:rsidR="00C83F7F" w:rsidRPr="00C332E7" w:rsidRDefault="00C83F7F" w:rsidP="00C83F7F">
      <w:pPr>
        <w:widowControl/>
        <w:autoSpaceDE w:val="0"/>
        <w:autoSpaceDN w:val="0"/>
        <w:adjustRightInd w:val="0"/>
        <w:ind w:firstLine="720"/>
        <w:rPr>
          <w:rFonts w:ascii="Consolas" w:hAnsi="Consolas" w:cs="Consolas"/>
          <w:b/>
          <w:color w:val="000000"/>
        </w:rPr>
      </w:pPr>
    </w:p>
    <w:p w:rsidR="00506A36" w:rsidRPr="00C332E7" w:rsidRDefault="00506A36" w:rsidP="00C83F7F">
      <w:pPr>
        <w:widowControl/>
        <w:autoSpaceDE w:val="0"/>
        <w:autoSpaceDN w:val="0"/>
        <w:adjustRightInd w:val="0"/>
        <w:ind w:firstLine="720"/>
        <w:rPr>
          <w:rFonts w:ascii="Consolas" w:hAnsi="Consolas" w:cs="Consolas"/>
          <w:b/>
          <w:color w:val="000000"/>
        </w:rPr>
      </w:pPr>
      <w:r w:rsidRPr="00C332E7">
        <w:rPr>
          <w:rFonts w:ascii="Consolas" w:hAnsi="Consolas" w:cs="Consolas"/>
          <w:b/>
          <w:color w:val="0000FF"/>
        </w:rPr>
        <w:t>public</w:t>
      </w:r>
      <w:r w:rsidRPr="00C332E7">
        <w:rPr>
          <w:rFonts w:ascii="Consolas" w:hAnsi="Consolas" w:cs="Consolas"/>
          <w:b/>
          <w:color w:val="000000"/>
        </w:rPr>
        <w:t xml:space="preserve"> </w:t>
      </w:r>
      <w:r w:rsidRPr="00C332E7">
        <w:rPr>
          <w:rFonts w:ascii="Consolas" w:hAnsi="Consolas" w:cs="Consolas"/>
          <w:b/>
          <w:color w:val="2B91AF"/>
        </w:rPr>
        <w:t>List</w:t>
      </w:r>
      <w:r w:rsidRPr="00C332E7">
        <w:rPr>
          <w:rFonts w:ascii="Consolas" w:hAnsi="Consolas" w:cs="Consolas"/>
          <w:b/>
          <w:color w:val="000000"/>
        </w:rPr>
        <w:t>&lt;</w:t>
      </w:r>
      <w:r w:rsidR="00C83F7F" w:rsidRPr="00C332E7">
        <w:rPr>
          <w:rFonts w:ascii="Consolas" w:hAnsi="Consolas" w:cs="Consolas"/>
          <w:b/>
          <w:color w:val="2B91AF"/>
        </w:rPr>
        <w:t>Car</w:t>
      </w:r>
      <w:r w:rsidRPr="00C332E7">
        <w:rPr>
          <w:rFonts w:ascii="Consolas" w:hAnsi="Consolas" w:cs="Consolas"/>
          <w:b/>
          <w:color w:val="000000"/>
        </w:rPr>
        <w:t xml:space="preserve">&gt; </w:t>
      </w:r>
      <w:r w:rsidR="00C83F7F" w:rsidRPr="00C332E7">
        <w:rPr>
          <w:rFonts w:ascii="Consolas" w:hAnsi="Consolas" w:cs="Consolas"/>
          <w:b/>
          <w:color w:val="000000"/>
        </w:rPr>
        <w:t>All</w:t>
      </w:r>
    </w:p>
    <w:p w:rsidR="00506A36" w:rsidRPr="00C332E7" w:rsidRDefault="00506A36" w:rsidP="00C83F7F">
      <w:pPr>
        <w:widowControl/>
        <w:autoSpaceDE w:val="0"/>
        <w:autoSpaceDN w:val="0"/>
        <w:adjustRightInd w:val="0"/>
        <w:ind w:firstLine="720"/>
        <w:rPr>
          <w:rFonts w:ascii="Consolas" w:hAnsi="Consolas" w:cs="Consolas"/>
          <w:b/>
          <w:color w:val="000000"/>
        </w:rPr>
      </w:pPr>
      <w:r w:rsidRPr="00C332E7">
        <w:rPr>
          <w:rFonts w:ascii="Consolas" w:hAnsi="Consolas" w:cs="Consolas"/>
          <w:b/>
          <w:color w:val="000000"/>
        </w:rPr>
        <w:t>{</w:t>
      </w:r>
    </w:p>
    <w:p w:rsidR="00506A36" w:rsidRPr="00C332E7" w:rsidRDefault="00506A36" w:rsidP="00C83F7F">
      <w:pPr>
        <w:widowControl/>
        <w:autoSpaceDE w:val="0"/>
        <w:autoSpaceDN w:val="0"/>
        <w:adjustRightInd w:val="0"/>
        <w:ind w:left="720" w:firstLine="720"/>
        <w:rPr>
          <w:rFonts w:ascii="Consolas" w:hAnsi="Consolas" w:cs="Consolas"/>
          <w:b/>
          <w:color w:val="000000"/>
        </w:rPr>
      </w:pPr>
      <w:r w:rsidRPr="00C332E7">
        <w:rPr>
          <w:rFonts w:ascii="Consolas" w:hAnsi="Consolas" w:cs="Consolas"/>
          <w:b/>
          <w:color w:val="0000FF"/>
        </w:rPr>
        <w:t>get</w:t>
      </w:r>
      <w:r w:rsidRPr="00C332E7">
        <w:rPr>
          <w:rFonts w:ascii="Consolas" w:hAnsi="Consolas" w:cs="Consolas"/>
          <w:b/>
          <w:color w:val="000000"/>
        </w:rPr>
        <w:t xml:space="preserve"> { </w:t>
      </w:r>
      <w:r w:rsidRPr="00C332E7">
        <w:rPr>
          <w:rFonts w:ascii="Consolas" w:hAnsi="Consolas" w:cs="Consolas"/>
          <w:b/>
          <w:color w:val="0000FF"/>
        </w:rPr>
        <w:t>return</w:t>
      </w:r>
      <w:r w:rsidRPr="00C332E7">
        <w:rPr>
          <w:rFonts w:ascii="Consolas" w:hAnsi="Consolas" w:cs="Consolas"/>
          <w:b/>
          <w:color w:val="000000"/>
        </w:rPr>
        <w:t xml:space="preserve"> _</w:t>
      </w:r>
      <w:r w:rsidR="00C83F7F" w:rsidRPr="00C332E7">
        <w:rPr>
          <w:rFonts w:ascii="Consolas" w:hAnsi="Consolas" w:cs="Consolas"/>
          <w:b/>
          <w:color w:val="000000"/>
        </w:rPr>
        <w:t>objects</w:t>
      </w:r>
      <w:r w:rsidRPr="00C332E7">
        <w:rPr>
          <w:rFonts w:ascii="Consolas" w:hAnsi="Consolas" w:cs="Consolas"/>
          <w:b/>
          <w:color w:val="000000"/>
        </w:rPr>
        <w:t>.Values.ToList(); }</w:t>
      </w:r>
    </w:p>
    <w:p w:rsidR="00506A36" w:rsidRPr="00C332E7" w:rsidRDefault="00C83F7F" w:rsidP="00C83F7F">
      <w:pPr>
        <w:widowControl/>
        <w:autoSpaceDE w:val="0"/>
        <w:autoSpaceDN w:val="0"/>
        <w:adjustRightInd w:val="0"/>
        <w:ind w:firstLine="720"/>
        <w:rPr>
          <w:rFonts w:ascii="Consolas" w:hAnsi="Consolas" w:cs="Consolas"/>
          <w:b/>
          <w:color w:val="000000"/>
        </w:rPr>
      </w:pPr>
      <w:r w:rsidRPr="00C332E7">
        <w:rPr>
          <w:rFonts w:ascii="Consolas" w:hAnsi="Consolas" w:cs="Consolas"/>
          <w:b/>
          <w:color w:val="000000"/>
        </w:rPr>
        <w:t>}</w:t>
      </w:r>
    </w:p>
    <w:p w:rsidR="00506A36" w:rsidRPr="00C332E7" w:rsidRDefault="00506A36" w:rsidP="00506A36">
      <w:pPr>
        <w:widowControl/>
        <w:autoSpaceDE w:val="0"/>
        <w:autoSpaceDN w:val="0"/>
        <w:adjustRightInd w:val="0"/>
        <w:rPr>
          <w:rFonts w:ascii="Consolas" w:hAnsi="Consolas" w:cs="Consolas"/>
          <w:b/>
          <w:color w:val="000000"/>
        </w:rPr>
      </w:pPr>
    </w:p>
    <w:p w:rsidR="00506A36" w:rsidRPr="00C332E7" w:rsidRDefault="00506A36" w:rsidP="00C83F7F">
      <w:pPr>
        <w:widowControl/>
        <w:autoSpaceDE w:val="0"/>
        <w:autoSpaceDN w:val="0"/>
        <w:adjustRightInd w:val="0"/>
        <w:ind w:firstLine="720"/>
        <w:rPr>
          <w:rFonts w:ascii="Consolas" w:hAnsi="Consolas" w:cs="Consolas"/>
          <w:b/>
          <w:color w:val="000000"/>
        </w:rPr>
      </w:pPr>
      <w:r w:rsidRPr="00C332E7">
        <w:rPr>
          <w:rFonts w:ascii="Consolas" w:hAnsi="Consolas" w:cs="Consolas"/>
          <w:b/>
          <w:color w:val="0000FF"/>
        </w:rPr>
        <w:t>public</w:t>
      </w:r>
      <w:r w:rsidRPr="00C332E7">
        <w:rPr>
          <w:rFonts w:ascii="Consolas" w:hAnsi="Consolas" w:cs="Consolas"/>
          <w:b/>
          <w:color w:val="000000"/>
        </w:rPr>
        <w:t xml:space="preserve"> </w:t>
      </w:r>
      <w:r w:rsidRPr="00C332E7">
        <w:rPr>
          <w:rFonts w:ascii="Consolas" w:hAnsi="Consolas" w:cs="Consolas"/>
          <w:b/>
          <w:color w:val="0000FF"/>
        </w:rPr>
        <w:t>void</w:t>
      </w:r>
      <w:r w:rsidRPr="00C332E7">
        <w:rPr>
          <w:rFonts w:ascii="Consolas" w:hAnsi="Consolas" w:cs="Consolas"/>
          <w:b/>
          <w:color w:val="000000"/>
        </w:rPr>
        <w:t xml:space="preserve"> Create(</w:t>
      </w:r>
      <w:r w:rsidR="00C83F7F" w:rsidRPr="00C332E7">
        <w:rPr>
          <w:rFonts w:ascii="Consolas" w:hAnsi="Consolas" w:cs="Consolas"/>
          <w:b/>
          <w:color w:val="2B91AF"/>
        </w:rPr>
        <w:t>Car</w:t>
      </w:r>
      <w:r w:rsidR="00C83F7F" w:rsidRPr="00C332E7">
        <w:rPr>
          <w:rFonts w:ascii="Consolas" w:hAnsi="Consolas" w:cs="Consolas"/>
          <w:b/>
          <w:color w:val="000000"/>
        </w:rPr>
        <w:t xml:space="preserve"> obj</w:t>
      </w:r>
      <w:r w:rsidRPr="00C332E7">
        <w:rPr>
          <w:rFonts w:ascii="Consolas" w:hAnsi="Consolas" w:cs="Consolas"/>
          <w:b/>
          <w:color w:val="000000"/>
        </w:rPr>
        <w:t>)</w:t>
      </w:r>
    </w:p>
    <w:p w:rsidR="00C83F7F" w:rsidRPr="00C332E7" w:rsidRDefault="00C83F7F" w:rsidP="00C83F7F">
      <w:pPr>
        <w:widowControl/>
        <w:autoSpaceDE w:val="0"/>
        <w:autoSpaceDN w:val="0"/>
        <w:adjustRightInd w:val="0"/>
        <w:ind w:firstLine="720"/>
        <w:rPr>
          <w:rFonts w:ascii="Consolas" w:hAnsi="Consolas" w:cs="Consolas"/>
          <w:b/>
          <w:color w:val="000000"/>
        </w:rPr>
      </w:pPr>
      <w:r w:rsidRPr="00C332E7">
        <w:rPr>
          <w:rFonts w:ascii="Consolas" w:hAnsi="Consolas" w:cs="Consolas"/>
          <w:b/>
          <w:color w:val="000000"/>
        </w:rPr>
        <w:t>{</w:t>
      </w:r>
    </w:p>
    <w:p w:rsidR="00506A36" w:rsidRPr="00C332E7" w:rsidRDefault="00506A36" w:rsidP="00C83F7F">
      <w:pPr>
        <w:widowControl/>
        <w:autoSpaceDE w:val="0"/>
        <w:autoSpaceDN w:val="0"/>
        <w:adjustRightInd w:val="0"/>
        <w:ind w:left="720" w:firstLine="720"/>
        <w:rPr>
          <w:rFonts w:ascii="Consolas" w:hAnsi="Consolas" w:cs="Consolas"/>
          <w:b/>
          <w:color w:val="000000"/>
        </w:rPr>
      </w:pPr>
      <w:r w:rsidRPr="00C332E7">
        <w:rPr>
          <w:rFonts w:ascii="Consolas" w:hAnsi="Consolas" w:cs="Consolas"/>
          <w:b/>
          <w:color w:val="000000"/>
        </w:rPr>
        <w:t>_</w:t>
      </w:r>
      <w:r w:rsidR="00C83F7F" w:rsidRPr="00C332E7">
        <w:rPr>
          <w:rFonts w:ascii="Consolas" w:hAnsi="Consolas" w:cs="Consolas"/>
          <w:b/>
          <w:color w:val="000000"/>
        </w:rPr>
        <w:t>objects.Add(s.LicensePlate</w:t>
      </w:r>
      <w:r w:rsidRPr="00C332E7">
        <w:rPr>
          <w:rFonts w:ascii="Consolas" w:hAnsi="Consolas" w:cs="Consolas"/>
          <w:b/>
          <w:color w:val="000000"/>
        </w:rPr>
        <w:t>, s);</w:t>
      </w:r>
    </w:p>
    <w:p w:rsidR="00506A36" w:rsidRPr="00C332E7" w:rsidRDefault="00506A36" w:rsidP="00C83F7F">
      <w:pPr>
        <w:widowControl/>
        <w:autoSpaceDE w:val="0"/>
        <w:autoSpaceDN w:val="0"/>
        <w:adjustRightInd w:val="0"/>
        <w:ind w:firstLine="720"/>
        <w:rPr>
          <w:rFonts w:ascii="Consolas" w:hAnsi="Consolas" w:cs="Consolas"/>
          <w:b/>
          <w:color w:val="000000"/>
        </w:rPr>
      </w:pPr>
      <w:r w:rsidRPr="00C332E7">
        <w:rPr>
          <w:rFonts w:ascii="Consolas" w:hAnsi="Consolas" w:cs="Consolas"/>
          <w:b/>
          <w:color w:val="000000"/>
        </w:rPr>
        <w:t>}</w:t>
      </w:r>
    </w:p>
    <w:p w:rsidR="00506A36" w:rsidRPr="00C332E7" w:rsidRDefault="00506A36" w:rsidP="00506A36">
      <w:pPr>
        <w:widowControl/>
        <w:autoSpaceDE w:val="0"/>
        <w:autoSpaceDN w:val="0"/>
        <w:adjustRightInd w:val="0"/>
        <w:rPr>
          <w:rFonts w:ascii="Consolas" w:hAnsi="Consolas" w:cs="Consolas"/>
          <w:b/>
          <w:color w:val="000000"/>
        </w:rPr>
      </w:pPr>
    </w:p>
    <w:p w:rsidR="00506A36" w:rsidRPr="00C332E7" w:rsidRDefault="00506A36" w:rsidP="00C83F7F">
      <w:pPr>
        <w:widowControl/>
        <w:autoSpaceDE w:val="0"/>
        <w:autoSpaceDN w:val="0"/>
        <w:adjustRightInd w:val="0"/>
        <w:ind w:firstLine="720"/>
        <w:rPr>
          <w:rFonts w:ascii="Consolas" w:hAnsi="Consolas" w:cs="Consolas"/>
          <w:b/>
          <w:color w:val="000000"/>
        </w:rPr>
      </w:pPr>
      <w:r w:rsidRPr="00C332E7">
        <w:rPr>
          <w:rFonts w:ascii="Consolas" w:hAnsi="Consolas" w:cs="Consolas"/>
          <w:b/>
          <w:color w:val="0000FF"/>
        </w:rPr>
        <w:t>public</w:t>
      </w:r>
      <w:r w:rsidRPr="00C332E7">
        <w:rPr>
          <w:rFonts w:ascii="Consolas" w:hAnsi="Consolas" w:cs="Consolas"/>
          <w:b/>
          <w:color w:val="000000"/>
        </w:rPr>
        <w:t xml:space="preserve"> </w:t>
      </w:r>
      <w:r w:rsidRPr="00C332E7">
        <w:rPr>
          <w:rFonts w:ascii="Consolas" w:hAnsi="Consolas" w:cs="Consolas"/>
          <w:b/>
          <w:color w:val="0000FF"/>
        </w:rPr>
        <w:t>void</w:t>
      </w:r>
      <w:r w:rsidRPr="00C332E7">
        <w:rPr>
          <w:rFonts w:ascii="Consolas" w:hAnsi="Consolas" w:cs="Consolas"/>
          <w:b/>
          <w:color w:val="000000"/>
        </w:rPr>
        <w:t xml:space="preserve"> Delete(</w:t>
      </w:r>
      <w:r w:rsidR="00C83F7F" w:rsidRPr="00C332E7">
        <w:rPr>
          <w:rFonts w:ascii="Consolas" w:hAnsi="Consolas" w:cs="Consolas"/>
          <w:b/>
          <w:color w:val="0000FF"/>
        </w:rPr>
        <w:t>string</w:t>
      </w:r>
      <w:r w:rsidRPr="00C332E7">
        <w:rPr>
          <w:rFonts w:ascii="Consolas" w:hAnsi="Consolas" w:cs="Consolas"/>
          <w:b/>
          <w:color w:val="000000"/>
        </w:rPr>
        <w:t xml:space="preserve"> </w:t>
      </w:r>
      <w:r w:rsidR="00C83F7F" w:rsidRPr="00C332E7">
        <w:rPr>
          <w:rFonts w:ascii="Consolas" w:hAnsi="Consolas" w:cs="Consolas"/>
          <w:b/>
          <w:color w:val="000000"/>
        </w:rPr>
        <w:t>licensePlate</w:t>
      </w:r>
      <w:r w:rsidRPr="00C332E7">
        <w:rPr>
          <w:rFonts w:ascii="Consolas" w:hAnsi="Consolas" w:cs="Consolas"/>
          <w:b/>
          <w:color w:val="000000"/>
        </w:rPr>
        <w:t>)</w:t>
      </w:r>
    </w:p>
    <w:p w:rsidR="00506A36" w:rsidRPr="00C332E7" w:rsidRDefault="00506A36" w:rsidP="00C83F7F">
      <w:pPr>
        <w:widowControl/>
        <w:autoSpaceDE w:val="0"/>
        <w:autoSpaceDN w:val="0"/>
        <w:adjustRightInd w:val="0"/>
        <w:ind w:firstLine="720"/>
        <w:rPr>
          <w:rFonts w:ascii="Consolas" w:hAnsi="Consolas" w:cs="Consolas"/>
          <w:b/>
          <w:color w:val="000000"/>
        </w:rPr>
      </w:pPr>
      <w:r w:rsidRPr="00C332E7">
        <w:rPr>
          <w:rFonts w:ascii="Consolas" w:hAnsi="Consolas" w:cs="Consolas"/>
          <w:b/>
          <w:color w:val="000000"/>
        </w:rPr>
        <w:t>{</w:t>
      </w:r>
    </w:p>
    <w:p w:rsidR="00506A36" w:rsidRPr="00C332E7" w:rsidRDefault="00506A36" w:rsidP="00C83F7F">
      <w:pPr>
        <w:widowControl/>
        <w:autoSpaceDE w:val="0"/>
        <w:autoSpaceDN w:val="0"/>
        <w:adjustRightInd w:val="0"/>
        <w:ind w:left="720" w:firstLine="720"/>
        <w:rPr>
          <w:rFonts w:ascii="Consolas" w:hAnsi="Consolas" w:cs="Consolas"/>
          <w:b/>
          <w:color w:val="000000"/>
        </w:rPr>
      </w:pPr>
      <w:r w:rsidRPr="00C332E7">
        <w:rPr>
          <w:rFonts w:ascii="Consolas" w:hAnsi="Consolas" w:cs="Consolas"/>
          <w:b/>
          <w:color w:val="000000"/>
        </w:rPr>
        <w:t>_</w:t>
      </w:r>
      <w:r w:rsidR="00C83F7F" w:rsidRPr="00C332E7">
        <w:rPr>
          <w:rFonts w:ascii="Consolas" w:hAnsi="Consolas" w:cs="Consolas"/>
          <w:b/>
          <w:color w:val="000000"/>
        </w:rPr>
        <w:t>objects.Remove(licensePlate</w:t>
      </w:r>
      <w:r w:rsidRPr="00C332E7">
        <w:rPr>
          <w:rFonts w:ascii="Consolas" w:hAnsi="Consolas" w:cs="Consolas"/>
          <w:b/>
          <w:color w:val="000000"/>
        </w:rPr>
        <w:t>);</w:t>
      </w:r>
    </w:p>
    <w:p w:rsidR="00C83F7F" w:rsidRPr="00C332E7" w:rsidRDefault="00506A36" w:rsidP="00C83F7F">
      <w:pPr>
        <w:widowControl/>
        <w:autoSpaceDE w:val="0"/>
        <w:autoSpaceDN w:val="0"/>
        <w:adjustRightInd w:val="0"/>
        <w:ind w:firstLine="720"/>
        <w:rPr>
          <w:rFonts w:ascii="Consolas" w:hAnsi="Consolas" w:cs="Consolas"/>
          <w:b/>
          <w:color w:val="000000"/>
        </w:rPr>
      </w:pPr>
      <w:r w:rsidRPr="00C332E7">
        <w:rPr>
          <w:rFonts w:ascii="Consolas" w:hAnsi="Consolas" w:cs="Consolas"/>
          <w:b/>
          <w:color w:val="000000"/>
        </w:rPr>
        <w:t>}</w:t>
      </w:r>
    </w:p>
    <w:p w:rsidR="00C83F7F" w:rsidRPr="00C332E7" w:rsidRDefault="00C83F7F" w:rsidP="00C83F7F">
      <w:pPr>
        <w:widowControl/>
        <w:autoSpaceDE w:val="0"/>
        <w:autoSpaceDN w:val="0"/>
        <w:adjustRightInd w:val="0"/>
        <w:rPr>
          <w:rFonts w:ascii="Consolas" w:hAnsi="Consolas" w:cs="Consolas"/>
          <w:b/>
          <w:color w:val="000000"/>
        </w:rPr>
      </w:pPr>
      <w:r w:rsidRPr="00C332E7">
        <w:rPr>
          <w:rFonts w:ascii="Consolas" w:hAnsi="Consolas" w:cs="Consolas"/>
          <w:b/>
          <w:color w:val="000000"/>
        </w:rPr>
        <w:t>}</w:t>
      </w:r>
    </w:p>
    <w:p w:rsidR="00C83F7F" w:rsidRPr="00C83F7F" w:rsidRDefault="00C83F7F" w:rsidP="00C83F7F">
      <w:pPr>
        <w:widowControl/>
        <w:autoSpaceDE w:val="0"/>
        <w:autoSpaceDN w:val="0"/>
        <w:adjustRightInd w:val="0"/>
        <w:rPr>
          <w:rFonts w:ascii="Consolas" w:hAnsi="Consolas" w:cs="Consolas"/>
          <w:color w:val="000000"/>
        </w:rPr>
      </w:pPr>
    </w:p>
    <w:p w:rsidR="00D4567A" w:rsidRDefault="00C83F7F" w:rsidP="00C83F7F">
      <w:pPr>
        <w:widowControl/>
        <w:autoSpaceDE w:val="0"/>
        <w:autoSpaceDN w:val="0"/>
        <w:adjustRightInd w:val="0"/>
        <w:rPr>
          <w:sz w:val="28"/>
          <w:szCs w:val="28"/>
        </w:rPr>
      </w:pPr>
      <w:r>
        <w:rPr>
          <w:sz w:val="28"/>
          <w:szCs w:val="28"/>
        </w:rPr>
        <w:t>This is rather simplistic, but does provide basic catalog functionality. How much diffe</w:t>
      </w:r>
      <w:r>
        <w:rPr>
          <w:sz w:val="28"/>
          <w:szCs w:val="28"/>
        </w:rPr>
        <w:softHyphen/>
        <w:t xml:space="preserve">rent would a catalog class for a different domain class be? </w:t>
      </w:r>
      <w:r w:rsidRPr="00C83F7F">
        <w:rPr>
          <w:b/>
          <w:sz w:val="28"/>
          <w:szCs w:val="28"/>
        </w:rPr>
        <w:t>Car</w:t>
      </w:r>
      <w:r>
        <w:rPr>
          <w:sz w:val="28"/>
          <w:szCs w:val="28"/>
        </w:rPr>
        <w:t xml:space="preserve"> should of course be replaced with the name of the new domain class, and the property acting a key will probably not be called </w:t>
      </w:r>
      <w:r w:rsidRPr="00C83F7F">
        <w:rPr>
          <w:b/>
          <w:sz w:val="28"/>
          <w:szCs w:val="28"/>
        </w:rPr>
        <w:t>LicensePlate</w:t>
      </w:r>
      <w:r>
        <w:rPr>
          <w:sz w:val="28"/>
          <w:szCs w:val="28"/>
        </w:rPr>
        <w:t xml:space="preserve"> either. Also, it might not have the type </w:t>
      </w:r>
      <w:r w:rsidRPr="00C83F7F">
        <w:rPr>
          <w:b/>
          <w:sz w:val="28"/>
          <w:szCs w:val="28"/>
        </w:rPr>
        <w:t>string</w:t>
      </w:r>
      <w:r>
        <w:rPr>
          <w:sz w:val="28"/>
          <w:szCs w:val="28"/>
        </w:rPr>
        <w:t xml:space="preserve">. Is it possible to turn these characteristics of the </w:t>
      </w:r>
      <w:r w:rsidRPr="00C83F7F">
        <w:rPr>
          <w:b/>
          <w:sz w:val="28"/>
          <w:szCs w:val="28"/>
        </w:rPr>
        <w:t>CarCatalog</w:t>
      </w:r>
      <w:r>
        <w:rPr>
          <w:sz w:val="28"/>
          <w:szCs w:val="28"/>
        </w:rPr>
        <w:t xml:space="preserve"> into </w:t>
      </w:r>
      <w:r w:rsidRPr="00C83F7F">
        <w:rPr>
          <w:sz w:val="28"/>
          <w:szCs w:val="28"/>
          <w:u w:val="single"/>
        </w:rPr>
        <w:t>parameters</w:t>
      </w:r>
      <w:r>
        <w:rPr>
          <w:sz w:val="28"/>
          <w:szCs w:val="28"/>
        </w:rPr>
        <w:t xml:space="preserve"> for a more general </w:t>
      </w:r>
      <w:r w:rsidRPr="00D4567A">
        <w:rPr>
          <w:b/>
          <w:sz w:val="28"/>
          <w:szCs w:val="28"/>
        </w:rPr>
        <w:t>Catalog</w:t>
      </w:r>
      <w:r>
        <w:rPr>
          <w:sz w:val="28"/>
          <w:szCs w:val="28"/>
        </w:rPr>
        <w:t xml:space="preserve"> class? Indeed it is, at least to some extent.</w:t>
      </w:r>
    </w:p>
    <w:p w:rsidR="005900A3" w:rsidRDefault="005900A3" w:rsidP="00C83F7F">
      <w:pPr>
        <w:widowControl/>
        <w:autoSpaceDE w:val="0"/>
        <w:autoSpaceDN w:val="0"/>
        <w:adjustRightInd w:val="0"/>
        <w:rPr>
          <w:sz w:val="28"/>
          <w:szCs w:val="28"/>
        </w:rPr>
      </w:pPr>
    </w:p>
    <w:p w:rsidR="007F1339" w:rsidRDefault="007F1339" w:rsidP="0043779D">
      <w:pPr>
        <w:widowControl/>
        <w:autoSpaceDE w:val="0"/>
        <w:autoSpaceDN w:val="0"/>
        <w:adjustRightInd w:val="0"/>
        <w:rPr>
          <w:sz w:val="28"/>
          <w:szCs w:val="28"/>
        </w:rPr>
      </w:pPr>
      <w:r>
        <w:rPr>
          <w:sz w:val="28"/>
          <w:szCs w:val="28"/>
        </w:rPr>
        <w:t xml:space="preserve">We have not discussed the topic of </w:t>
      </w:r>
      <w:r w:rsidRPr="007F1339">
        <w:rPr>
          <w:b/>
          <w:sz w:val="28"/>
          <w:szCs w:val="28"/>
        </w:rPr>
        <w:t>Generics</w:t>
      </w:r>
      <w:r>
        <w:rPr>
          <w:sz w:val="28"/>
          <w:szCs w:val="28"/>
        </w:rPr>
        <w:t xml:space="preserve"> in C# yet, but we have actually used it a lot. We have often written e.g. </w:t>
      </w:r>
      <w:r w:rsidRPr="007F1339">
        <w:rPr>
          <w:b/>
          <w:sz w:val="28"/>
          <w:szCs w:val="28"/>
        </w:rPr>
        <w:t>List&lt;Car&gt;</w:t>
      </w:r>
      <w:r>
        <w:rPr>
          <w:sz w:val="28"/>
          <w:szCs w:val="28"/>
        </w:rPr>
        <w:t xml:space="preserve">, meaning “a </w:t>
      </w:r>
      <w:r w:rsidRPr="007F1339">
        <w:rPr>
          <w:b/>
          <w:sz w:val="28"/>
          <w:szCs w:val="28"/>
        </w:rPr>
        <w:t>List</w:t>
      </w:r>
      <w:r>
        <w:rPr>
          <w:sz w:val="28"/>
          <w:szCs w:val="28"/>
        </w:rPr>
        <w:t xml:space="preserve"> object that can hold a col</w:t>
      </w:r>
      <w:r>
        <w:rPr>
          <w:sz w:val="28"/>
          <w:szCs w:val="28"/>
        </w:rPr>
        <w:softHyphen/>
        <w:t>lec</w:t>
      </w:r>
      <w:r>
        <w:rPr>
          <w:sz w:val="28"/>
          <w:szCs w:val="28"/>
        </w:rPr>
        <w:softHyphen/>
        <w:t xml:space="preserve">tion of </w:t>
      </w:r>
      <w:r w:rsidRPr="007F1339">
        <w:rPr>
          <w:b/>
          <w:sz w:val="28"/>
          <w:szCs w:val="28"/>
        </w:rPr>
        <w:t>Car</w:t>
      </w:r>
      <w:r>
        <w:rPr>
          <w:sz w:val="28"/>
          <w:szCs w:val="28"/>
        </w:rPr>
        <w:t xml:space="preserve"> objects”. </w:t>
      </w:r>
      <w:r w:rsidRPr="007F1339">
        <w:rPr>
          <w:b/>
          <w:sz w:val="28"/>
          <w:szCs w:val="28"/>
        </w:rPr>
        <w:t>Car</w:t>
      </w:r>
      <w:r>
        <w:rPr>
          <w:sz w:val="28"/>
          <w:szCs w:val="28"/>
        </w:rPr>
        <w:t xml:space="preserve"> is here used as a specifc kind of parameter; a </w:t>
      </w:r>
      <w:r w:rsidRPr="007F1339">
        <w:rPr>
          <w:b/>
          <w:sz w:val="28"/>
          <w:szCs w:val="28"/>
        </w:rPr>
        <w:t>type</w:t>
      </w:r>
      <w:r>
        <w:rPr>
          <w:sz w:val="28"/>
          <w:szCs w:val="28"/>
        </w:rPr>
        <w:t xml:space="preserve"> para</w:t>
      </w:r>
      <w:r>
        <w:rPr>
          <w:sz w:val="28"/>
          <w:szCs w:val="28"/>
        </w:rPr>
        <w:softHyphen/>
        <w:t xml:space="preserve">meter. </w:t>
      </w:r>
      <w:r w:rsidR="009E3439">
        <w:rPr>
          <w:sz w:val="28"/>
          <w:szCs w:val="28"/>
        </w:rPr>
        <w:t>L</w:t>
      </w:r>
      <w:r>
        <w:rPr>
          <w:sz w:val="28"/>
          <w:szCs w:val="28"/>
        </w:rPr>
        <w:t xml:space="preserve">ist-based functionality is very generic, </w:t>
      </w:r>
      <w:r w:rsidR="009E3439">
        <w:rPr>
          <w:sz w:val="28"/>
          <w:szCs w:val="28"/>
        </w:rPr>
        <w:t xml:space="preserve">so </w:t>
      </w:r>
      <w:r>
        <w:rPr>
          <w:sz w:val="28"/>
          <w:szCs w:val="28"/>
        </w:rPr>
        <w:t xml:space="preserve">it would be nice if you could write that functionality </w:t>
      </w:r>
      <w:r w:rsidRPr="009E3439">
        <w:rPr>
          <w:sz w:val="28"/>
          <w:szCs w:val="28"/>
          <w:u w:val="single"/>
        </w:rPr>
        <w:t>o</w:t>
      </w:r>
      <w:r w:rsidR="009E3439" w:rsidRPr="009E3439">
        <w:rPr>
          <w:sz w:val="28"/>
          <w:szCs w:val="28"/>
          <w:u w:val="single"/>
        </w:rPr>
        <w:t>n</w:t>
      </w:r>
      <w:r w:rsidRPr="009E3439">
        <w:rPr>
          <w:sz w:val="28"/>
          <w:szCs w:val="28"/>
          <w:u w:val="single"/>
        </w:rPr>
        <w:t>ce</w:t>
      </w:r>
      <w:r>
        <w:rPr>
          <w:sz w:val="28"/>
          <w:szCs w:val="28"/>
        </w:rPr>
        <w:t>, and then use it no matter the type of objects you put into the list.</w:t>
      </w:r>
      <w:r w:rsidR="009E3439">
        <w:rPr>
          <w:sz w:val="28"/>
          <w:szCs w:val="28"/>
        </w:rPr>
        <w:t xml:space="preserve"> Generics enable you to do just that. </w:t>
      </w:r>
      <w:r w:rsidR="0043779D">
        <w:rPr>
          <w:sz w:val="28"/>
          <w:szCs w:val="28"/>
        </w:rPr>
        <w:t xml:space="preserve">An outline of a </w:t>
      </w:r>
      <w:r w:rsidR="0048556D">
        <w:rPr>
          <w:sz w:val="28"/>
          <w:szCs w:val="28"/>
        </w:rPr>
        <w:t>generalised</w:t>
      </w:r>
      <w:r w:rsidR="009E3439">
        <w:rPr>
          <w:sz w:val="28"/>
          <w:szCs w:val="28"/>
        </w:rPr>
        <w:t xml:space="preserve"> </w:t>
      </w:r>
      <w:r w:rsidR="00D4567A">
        <w:rPr>
          <w:b/>
          <w:sz w:val="28"/>
          <w:szCs w:val="28"/>
        </w:rPr>
        <w:t>Catalog</w:t>
      </w:r>
      <w:r w:rsidR="009E3439">
        <w:rPr>
          <w:sz w:val="28"/>
          <w:szCs w:val="28"/>
        </w:rPr>
        <w:t xml:space="preserve"> class</w:t>
      </w:r>
      <w:r w:rsidR="004A3491">
        <w:rPr>
          <w:sz w:val="28"/>
          <w:szCs w:val="28"/>
        </w:rPr>
        <w:t xml:space="preserve"> </w:t>
      </w:r>
      <w:r w:rsidR="0043779D">
        <w:rPr>
          <w:sz w:val="28"/>
          <w:szCs w:val="28"/>
        </w:rPr>
        <w:t xml:space="preserve">using Generics is given below, where we have introduced a </w:t>
      </w:r>
      <w:r w:rsidR="0043779D" w:rsidRPr="0043779D">
        <w:rPr>
          <w:b/>
          <w:sz w:val="28"/>
          <w:szCs w:val="28"/>
        </w:rPr>
        <w:t>type parameter</w:t>
      </w:r>
      <w:r w:rsidR="0043779D">
        <w:rPr>
          <w:sz w:val="28"/>
          <w:szCs w:val="28"/>
        </w:rPr>
        <w:t xml:space="preserve"> </w:t>
      </w:r>
      <w:r w:rsidR="0043779D" w:rsidRPr="0043779D">
        <w:rPr>
          <w:b/>
          <w:sz w:val="28"/>
          <w:szCs w:val="28"/>
        </w:rPr>
        <w:t>T</w:t>
      </w:r>
      <w:r w:rsidR="0043779D">
        <w:rPr>
          <w:sz w:val="28"/>
          <w:szCs w:val="28"/>
        </w:rPr>
        <w:t>.</w:t>
      </w:r>
    </w:p>
    <w:p w:rsidR="004A3491" w:rsidRDefault="004A3491" w:rsidP="004A3491">
      <w:pPr>
        <w:widowControl/>
        <w:autoSpaceDE w:val="0"/>
        <w:autoSpaceDN w:val="0"/>
        <w:adjustRightInd w:val="0"/>
        <w:rPr>
          <w:sz w:val="28"/>
          <w:szCs w:val="28"/>
        </w:rPr>
      </w:pPr>
    </w:p>
    <w:p w:rsidR="00D4567A" w:rsidRPr="00C332E7" w:rsidRDefault="00D4567A" w:rsidP="005900A3">
      <w:pPr>
        <w:keepNext/>
        <w:keepLines/>
        <w:widowControl/>
        <w:autoSpaceDE w:val="0"/>
        <w:autoSpaceDN w:val="0"/>
        <w:adjustRightInd w:val="0"/>
        <w:rPr>
          <w:rFonts w:ascii="Consolas" w:hAnsi="Consolas" w:cs="Consolas"/>
          <w:b/>
          <w:color w:val="000000"/>
        </w:rPr>
      </w:pPr>
      <w:r w:rsidRPr="00C332E7">
        <w:rPr>
          <w:rFonts w:ascii="Consolas" w:hAnsi="Consolas" w:cs="Consolas"/>
          <w:b/>
          <w:color w:val="0000FF"/>
        </w:rPr>
        <w:lastRenderedPageBreak/>
        <w:t>public</w:t>
      </w:r>
      <w:r w:rsidRPr="00C332E7">
        <w:rPr>
          <w:rFonts w:ascii="Consolas" w:hAnsi="Consolas" w:cs="Consolas"/>
          <w:b/>
          <w:color w:val="000000"/>
        </w:rPr>
        <w:t xml:space="preserve"> </w:t>
      </w:r>
      <w:r w:rsidRPr="00C332E7">
        <w:rPr>
          <w:rFonts w:ascii="Consolas" w:hAnsi="Consolas" w:cs="Consolas"/>
          <w:b/>
          <w:color w:val="0000FF"/>
        </w:rPr>
        <w:t>class</w:t>
      </w:r>
      <w:r w:rsidRPr="00C332E7">
        <w:rPr>
          <w:rFonts w:ascii="Consolas" w:hAnsi="Consolas" w:cs="Consolas"/>
          <w:b/>
          <w:color w:val="000000"/>
        </w:rPr>
        <w:t xml:space="preserve"> </w:t>
      </w:r>
      <w:r w:rsidRPr="00C332E7">
        <w:rPr>
          <w:rFonts w:ascii="Consolas" w:hAnsi="Consolas" w:cs="Consolas"/>
          <w:b/>
          <w:color w:val="2B91AF"/>
        </w:rPr>
        <w:t>Catalog</w:t>
      </w:r>
      <w:r w:rsidRPr="00C332E7">
        <w:rPr>
          <w:rFonts w:ascii="Consolas" w:hAnsi="Consolas" w:cs="Consolas"/>
          <w:b/>
          <w:color w:val="000000"/>
        </w:rPr>
        <w:t>&lt;</w:t>
      </w:r>
      <w:r w:rsidRPr="00C332E7">
        <w:rPr>
          <w:rFonts w:ascii="Consolas" w:hAnsi="Consolas" w:cs="Consolas"/>
          <w:b/>
          <w:color w:val="2B91AF"/>
        </w:rPr>
        <w:t>T</w:t>
      </w:r>
      <w:r w:rsidRPr="00C332E7">
        <w:rPr>
          <w:rFonts w:ascii="Consolas" w:hAnsi="Consolas" w:cs="Consolas"/>
          <w:b/>
          <w:color w:val="000000"/>
        </w:rPr>
        <w:t>&gt;</w:t>
      </w:r>
    </w:p>
    <w:p w:rsidR="00D4567A" w:rsidRPr="00C332E7" w:rsidRDefault="00D4567A" w:rsidP="005900A3">
      <w:pPr>
        <w:keepNext/>
        <w:keepLines/>
        <w:widowControl/>
        <w:autoSpaceDE w:val="0"/>
        <w:autoSpaceDN w:val="0"/>
        <w:adjustRightInd w:val="0"/>
        <w:rPr>
          <w:rFonts w:ascii="Consolas" w:hAnsi="Consolas" w:cs="Consolas"/>
          <w:b/>
          <w:color w:val="000000"/>
        </w:rPr>
      </w:pPr>
      <w:r w:rsidRPr="00C332E7">
        <w:rPr>
          <w:rFonts w:ascii="Consolas" w:hAnsi="Consolas" w:cs="Consolas"/>
          <w:b/>
          <w:color w:val="000000"/>
        </w:rPr>
        <w:t>{</w:t>
      </w:r>
    </w:p>
    <w:p w:rsidR="00D4567A" w:rsidRPr="00C332E7" w:rsidRDefault="00D4567A" w:rsidP="005900A3">
      <w:pPr>
        <w:keepNext/>
        <w:keepLines/>
        <w:widowControl/>
        <w:autoSpaceDE w:val="0"/>
        <w:autoSpaceDN w:val="0"/>
        <w:adjustRightInd w:val="0"/>
        <w:ind w:firstLine="720"/>
        <w:rPr>
          <w:rFonts w:ascii="Consolas" w:hAnsi="Consolas" w:cs="Consolas"/>
          <w:b/>
          <w:color w:val="000000"/>
        </w:rPr>
      </w:pPr>
      <w:r w:rsidRPr="00C332E7">
        <w:rPr>
          <w:rFonts w:ascii="Consolas" w:hAnsi="Consolas" w:cs="Consolas"/>
          <w:b/>
          <w:color w:val="0000FF"/>
        </w:rPr>
        <w:t>private</w:t>
      </w:r>
      <w:r w:rsidRPr="00C332E7">
        <w:rPr>
          <w:rFonts w:ascii="Consolas" w:hAnsi="Consolas" w:cs="Consolas"/>
          <w:b/>
          <w:color w:val="000000"/>
        </w:rPr>
        <w:t xml:space="preserve"> </w:t>
      </w:r>
      <w:r w:rsidRPr="00C332E7">
        <w:rPr>
          <w:rFonts w:ascii="Consolas" w:hAnsi="Consolas" w:cs="Consolas"/>
          <w:b/>
          <w:color w:val="0000FF"/>
        </w:rPr>
        <w:t>static</w:t>
      </w:r>
      <w:r w:rsidRPr="00C332E7">
        <w:rPr>
          <w:rFonts w:ascii="Consolas" w:hAnsi="Consolas" w:cs="Consolas"/>
          <w:b/>
          <w:color w:val="000000"/>
        </w:rPr>
        <w:t xml:space="preserve"> </w:t>
      </w:r>
      <w:r w:rsidRPr="00C332E7">
        <w:rPr>
          <w:rFonts w:ascii="Consolas" w:hAnsi="Consolas" w:cs="Consolas"/>
          <w:b/>
          <w:color w:val="0000FF"/>
        </w:rPr>
        <w:t>int</w:t>
      </w:r>
      <w:r w:rsidRPr="00C332E7">
        <w:rPr>
          <w:rFonts w:ascii="Consolas" w:hAnsi="Consolas" w:cs="Consolas"/>
          <w:b/>
          <w:color w:val="000000"/>
        </w:rPr>
        <w:t xml:space="preserve"> _keyCount = 1;</w:t>
      </w:r>
    </w:p>
    <w:p w:rsidR="00D4567A" w:rsidRPr="00C332E7" w:rsidRDefault="00D4567A" w:rsidP="005900A3">
      <w:pPr>
        <w:keepNext/>
        <w:keepLines/>
        <w:widowControl/>
        <w:autoSpaceDE w:val="0"/>
        <w:autoSpaceDN w:val="0"/>
        <w:adjustRightInd w:val="0"/>
        <w:ind w:firstLine="720"/>
        <w:rPr>
          <w:rFonts w:ascii="Consolas" w:hAnsi="Consolas" w:cs="Consolas"/>
          <w:b/>
          <w:color w:val="000000"/>
        </w:rPr>
      </w:pPr>
      <w:r w:rsidRPr="00C332E7">
        <w:rPr>
          <w:rFonts w:ascii="Consolas" w:hAnsi="Consolas" w:cs="Consolas"/>
          <w:b/>
          <w:color w:val="0000FF"/>
        </w:rPr>
        <w:t>private</w:t>
      </w:r>
      <w:r w:rsidRPr="00C332E7">
        <w:rPr>
          <w:rFonts w:ascii="Consolas" w:hAnsi="Consolas" w:cs="Consolas"/>
          <w:b/>
          <w:color w:val="000000"/>
        </w:rPr>
        <w:t xml:space="preserve"> </w:t>
      </w:r>
      <w:r w:rsidRPr="00C332E7">
        <w:rPr>
          <w:rFonts w:ascii="Consolas" w:hAnsi="Consolas" w:cs="Consolas"/>
          <w:b/>
          <w:color w:val="2B91AF"/>
        </w:rPr>
        <w:t>Dictionary</w:t>
      </w:r>
      <w:r w:rsidRPr="00C332E7">
        <w:rPr>
          <w:rFonts w:ascii="Consolas" w:hAnsi="Consolas" w:cs="Consolas"/>
          <w:b/>
          <w:color w:val="000000"/>
        </w:rPr>
        <w:t>&lt;</w:t>
      </w:r>
      <w:r w:rsidRPr="00C332E7">
        <w:rPr>
          <w:rFonts w:ascii="Consolas" w:hAnsi="Consolas" w:cs="Consolas"/>
          <w:b/>
          <w:color w:val="0000FF"/>
        </w:rPr>
        <w:t>int</w:t>
      </w:r>
      <w:r w:rsidRPr="00C332E7">
        <w:rPr>
          <w:rFonts w:ascii="Consolas" w:hAnsi="Consolas" w:cs="Consolas"/>
          <w:b/>
          <w:color w:val="000000"/>
        </w:rPr>
        <w:t xml:space="preserve">, </w:t>
      </w:r>
      <w:r w:rsidRPr="00C332E7">
        <w:rPr>
          <w:rFonts w:ascii="Consolas" w:hAnsi="Consolas" w:cs="Consolas"/>
          <w:b/>
          <w:color w:val="2B91AF"/>
        </w:rPr>
        <w:t>T</w:t>
      </w:r>
      <w:r w:rsidRPr="00C332E7">
        <w:rPr>
          <w:rFonts w:ascii="Consolas" w:hAnsi="Consolas" w:cs="Consolas"/>
          <w:b/>
          <w:color w:val="000000"/>
        </w:rPr>
        <w:t>&gt; _objects;</w:t>
      </w:r>
    </w:p>
    <w:p w:rsidR="00D4567A" w:rsidRPr="00C332E7" w:rsidRDefault="00D4567A" w:rsidP="005900A3">
      <w:pPr>
        <w:keepNext/>
        <w:keepLines/>
        <w:widowControl/>
        <w:autoSpaceDE w:val="0"/>
        <w:autoSpaceDN w:val="0"/>
        <w:adjustRightInd w:val="0"/>
        <w:ind w:firstLine="720"/>
        <w:rPr>
          <w:rFonts w:ascii="Consolas" w:hAnsi="Consolas" w:cs="Consolas"/>
          <w:b/>
          <w:color w:val="000000"/>
        </w:rPr>
      </w:pPr>
    </w:p>
    <w:p w:rsidR="00D4567A" w:rsidRPr="00C332E7" w:rsidRDefault="0037240D" w:rsidP="005900A3">
      <w:pPr>
        <w:keepNext/>
        <w:keepLines/>
        <w:widowControl/>
        <w:autoSpaceDE w:val="0"/>
        <w:autoSpaceDN w:val="0"/>
        <w:adjustRightInd w:val="0"/>
        <w:ind w:firstLine="720"/>
        <w:rPr>
          <w:rFonts w:ascii="Consolas" w:hAnsi="Consolas" w:cs="Consolas"/>
          <w:b/>
          <w:color w:val="000000"/>
        </w:rPr>
      </w:pPr>
      <w:r w:rsidRPr="00C332E7">
        <w:rPr>
          <w:rFonts w:ascii="Consolas" w:hAnsi="Consolas" w:cs="Consolas"/>
          <w:b/>
          <w:color w:val="0000FF"/>
        </w:rPr>
        <w:t>public</w:t>
      </w:r>
      <w:r w:rsidR="00D4567A" w:rsidRPr="00C332E7">
        <w:rPr>
          <w:rFonts w:ascii="Consolas" w:hAnsi="Consolas" w:cs="Consolas"/>
          <w:b/>
          <w:color w:val="000000"/>
        </w:rPr>
        <w:t xml:space="preserve"> Catalog()</w:t>
      </w:r>
    </w:p>
    <w:p w:rsidR="00D4567A" w:rsidRPr="00C332E7" w:rsidRDefault="00D4567A" w:rsidP="005900A3">
      <w:pPr>
        <w:keepNext/>
        <w:keepLines/>
        <w:widowControl/>
        <w:autoSpaceDE w:val="0"/>
        <w:autoSpaceDN w:val="0"/>
        <w:adjustRightInd w:val="0"/>
        <w:ind w:firstLine="720"/>
        <w:rPr>
          <w:rFonts w:ascii="Consolas" w:hAnsi="Consolas" w:cs="Consolas"/>
          <w:b/>
          <w:color w:val="000000"/>
        </w:rPr>
      </w:pPr>
      <w:r w:rsidRPr="00C332E7">
        <w:rPr>
          <w:rFonts w:ascii="Consolas" w:hAnsi="Consolas" w:cs="Consolas"/>
          <w:b/>
          <w:color w:val="000000"/>
        </w:rPr>
        <w:t>{</w:t>
      </w:r>
    </w:p>
    <w:p w:rsidR="00D4567A" w:rsidRPr="00C332E7" w:rsidRDefault="00D4567A" w:rsidP="005900A3">
      <w:pPr>
        <w:keepNext/>
        <w:keepLines/>
        <w:widowControl/>
        <w:autoSpaceDE w:val="0"/>
        <w:autoSpaceDN w:val="0"/>
        <w:adjustRightInd w:val="0"/>
        <w:ind w:left="720" w:firstLine="720"/>
        <w:rPr>
          <w:rFonts w:ascii="Consolas" w:hAnsi="Consolas" w:cs="Consolas"/>
          <w:b/>
          <w:color w:val="000000"/>
        </w:rPr>
      </w:pPr>
      <w:r w:rsidRPr="00C332E7">
        <w:rPr>
          <w:rFonts w:ascii="Consolas" w:hAnsi="Consolas" w:cs="Consolas"/>
          <w:b/>
          <w:color w:val="000000"/>
        </w:rPr>
        <w:t xml:space="preserve">_objects = </w:t>
      </w:r>
      <w:r w:rsidRPr="00C332E7">
        <w:rPr>
          <w:rFonts w:ascii="Consolas" w:hAnsi="Consolas" w:cs="Consolas"/>
          <w:b/>
          <w:color w:val="0000FF"/>
        </w:rPr>
        <w:t>new</w:t>
      </w:r>
      <w:r w:rsidRPr="00C332E7">
        <w:rPr>
          <w:rFonts w:ascii="Consolas" w:hAnsi="Consolas" w:cs="Consolas"/>
          <w:b/>
          <w:color w:val="000000"/>
        </w:rPr>
        <w:t xml:space="preserve"> </w:t>
      </w:r>
      <w:r w:rsidRPr="00C332E7">
        <w:rPr>
          <w:rFonts w:ascii="Consolas" w:hAnsi="Consolas" w:cs="Consolas"/>
          <w:b/>
          <w:color w:val="2B91AF"/>
        </w:rPr>
        <w:t>Dictionary</w:t>
      </w:r>
      <w:r w:rsidRPr="00C332E7">
        <w:rPr>
          <w:rFonts w:ascii="Consolas" w:hAnsi="Consolas" w:cs="Consolas"/>
          <w:b/>
          <w:color w:val="000000"/>
        </w:rPr>
        <w:t>&lt;</w:t>
      </w:r>
      <w:r w:rsidRPr="00C332E7">
        <w:rPr>
          <w:rFonts w:ascii="Consolas" w:hAnsi="Consolas" w:cs="Consolas"/>
          <w:b/>
          <w:color w:val="0000FF"/>
        </w:rPr>
        <w:t>int</w:t>
      </w:r>
      <w:r w:rsidRPr="00C332E7">
        <w:rPr>
          <w:rFonts w:ascii="Consolas" w:hAnsi="Consolas" w:cs="Consolas"/>
          <w:b/>
          <w:color w:val="000000"/>
        </w:rPr>
        <w:t xml:space="preserve">, </w:t>
      </w:r>
      <w:r w:rsidRPr="00C332E7">
        <w:rPr>
          <w:rFonts w:ascii="Consolas" w:hAnsi="Consolas" w:cs="Consolas"/>
          <w:b/>
          <w:color w:val="2B91AF"/>
        </w:rPr>
        <w:t>T</w:t>
      </w:r>
      <w:r w:rsidRPr="00C332E7">
        <w:rPr>
          <w:rFonts w:ascii="Consolas" w:hAnsi="Consolas" w:cs="Consolas"/>
          <w:b/>
          <w:color w:val="000000"/>
        </w:rPr>
        <w:t>&gt;();</w:t>
      </w:r>
    </w:p>
    <w:p w:rsidR="00D4567A" w:rsidRPr="00C332E7" w:rsidRDefault="00D4567A" w:rsidP="005900A3">
      <w:pPr>
        <w:keepNext/>
        <w:keepLines/>
        <w:widowControl/>
        <w:autoSpaceDE w:val="0"/>
        <w:autoSpaceDN w:val="0"/>
        <w:adjustRightInd w:val="0"/>
        <w:ind w:firstLine="720"/>
        <w:rPr>
          <w:rFonts w:ascii="Consolas" w:hAnsi="Consolas" w:cs="Consolas"/>
          <w:b/>
          <w:color w:val="000000"/>
        </w:rPr>
      </w:pPr>
      <w:r w:rsidRPr="00C332E7">
        <w:rPr>
          <w:rFonts w:ascii="Consolas" w:hAnsi="Consolas" w:cs="Consolas"/>
          <w:b/>
          <w:color w:val="000000"/>
        </w:rPr>
        <w:t>}</w:t>
      </w:r>
    </w:p>
    <w:p w:rsidR="00D4567A" w:rsidRPr="00C332E7" w:rsidRDefault="00D4567A" w:rsidP="005900A3">
      <w:pPr>
        <w:keepNext/>
        <w:keepLines/>
        <w:widowControl/>
        <w:autoSpaceDE w:val="0"/>
        <w:autoSpaceDN w:val="0"/>
        <w:adjustRightInd w:val="0"/>
        <w:ind w:firstLine="720"/>
        <w:rPr>
          <w:rFonts w:ascii="Consolas" w:hAnsi="Consolas" w:cs="Consolas"/>
          <w:b/>
          <w:color w:val="000000"/>
        </w:rPr>
      </w:pPr>
    </w:p>
    <w:p w:rsidR="00D4567A" w:rsidRPr="00C332E7" w:rsidRDefault="00D4567A" w:rsidP="005900A3">
      <w:pPr>
        <w:keepNext/>
        <w:keepLines/>
        <w:widowControl/>
        <w:autoSpaceDE w:val="0"/>
        <w:autoSpaceDN w:val="0"/>
        <w:adjustRightInd w:val="0"/>
        <w:ind w:firstLine="720"/>
        <w:rPr>
          <w:rFonts w:ascii="Consolas" w:hAnsi="Consolas" w:cs="Consolas"/>
          <w:b/>
          <w:color w:val="000000"/>
        </w:rPr>
      </w:pPr>
      <w:r w:rsidRPr="00C332E7">
        <w:rPr>
          <w:rFonts w:ascii="Consolas" w:hAnsi="Consolas" w:cs="Consolas"/>
          <w:b/>
          <w:color w:val="0000FF"/>
        </w:rPr>
        <w:t>public</w:t>
      </w:r>
      <w:r w:rsidRPr="00C332E7">
        <w:rPr>
          <w:rFonts w:ascii="Consolas" w:hAnsi="Consolas" w:cs="Consolas"/>
          <w:b/>
          <w:color w:val="000000"/>
        </w:rPr>
        <w:t xml:space="preserve"> </w:t>
      </w:r>
      <w:r w:rsidRPr="00C332E7">
        <w:rPr>
          <w:rFonts w:ascii="Consolas" w:hAnsi="Consolas" w:cs="Consolas"/>
          <w:b/>
          <w:color w:val="2B91AF"/>
        </w:rPr>
        <w:t>List</w:t>
      </w:r>
      <w:r w:rsidRPr="00C332E7">
        <w:rPr>
          <w:rFonts w:ascii="Consolas" w:hAnsi="Consolas" w:cs="Consolas"/>
          <w:b/>
          <w:color w:val="000000"/>
        </w:rPr>
        <w:t>&lt;</w:t>
      </w:r>
      <w:r w:rsidRPr="00C332E7">
        <w:rPr>
          <w:rFonts w:ascii="Consolas" w:hAnsi="Consolas" w:cs="Consolas"/>
          <w:b/>
          <w:color w:val="2B91AF"/>
        </w:rPr>
        <w:t>T</w:t>
      </w:r>
      <w:r w:rsidRPr="00C332E7">
        <w:rPr>
          <w:rFonts w:ascii="Consolas" w:hAnsi="Consolas" w:cs="Consolas"/>
          <w:b/>
          <w:color w:val="000000"/>
        </w:rPr>
        <w:t>&gt; All</w:t>
      </w:r>
    </w:p>
    <w:p w:rsidR="00D4567A" w:rsidRPr="00C332E7" w:rsidRDefault="00D4567A" w:rsidP="005900A3">
      <w:pPr>
        <w:keepNext/>
        <w:keepLines/>
        <w:widowControl/>
        <w:autoSpaceDE w:val="0"/>
        <w:autoSpaceDN w:val="0"/>
        <w:adjustRightInd w:val="0"/>
        <w:ind w:firstLine="720"/>
        <w:rPr>
          <w:rFonts w:ascii="Consolas" w:hAnsi="Consolas" w:cs="Consolas"/>
          <w:b/>
          <w:color w:val="000000"/>
        </w:rPr>
      </w:pPr>
      <w:r w:rsidRPr="00C332E7">
        <w:rPr>
          <w:rFonts w:ascii="Consolas" w:hAnsi="Consolas" w:cs="Consolas"/>
          <w:b/>
          <w:color w:val="000000"/>
        </w:rPr>
        <w:t>{</w:t>
      </w:r>
    </w:p>
    <w:p w:rsidR="00D4567A" w:rsidRPr="00C332E7" w:rsidRDefault="00D4567A" w:rsidP="005900A3">
      <w:pPr>
        <w:keepNext/>
        <w:keepLines/>
        <w:widowControl/>
        <w:autoSpaceDE w:val="0"/>
        <w:autoSpaceDN w:val="0"/>
        <w:adjustRightInd w:val="0"/>
        <w:ind w:left="720" w:firstLine="720"/>
        <w:rPr>
          <w:rFonts w:ascii="Consolas" w:hAnsi="Consolas" w:cs="Consolas"/>
          <w:b/>
          <w:color w:val="000000"/>
        </w:rPr>
      </w:pPr>
      <w:r w:rsidRPr="00C332E7">
        <w:rPr>
          <w:rFonts w:ascii="Consolas" w:hAnsi="Consolas" w:cs="Consolas"/>
          <w:b/>
          <w:color w:val="0000FF"/>
        </w:rPr>
        <w:t>get</w:t>
      </w:r>
      <w:r w:rsidRPr="00C332E7">
        <w:rPr>
          <w:rFonts w:ascii="Consolas" w:hAnsi="Consolas" w:cs="Consolas"/>
          <w:b/>
          <w:color w:val="000000"/>
        </w:rPr>
        <w:t xml:space="preserve"> { </w:t>
      </w:r>
      <w:r w:rsidRPr="00C332E7">
        <w:rPr>
          <w:rFonts w:ascii="Consolas" w:hAnsi="Consolas" w:cs="Consolas"/>
          <w:b/>
          <w:color w:val="0000FF"/>
        </w:rPr>
        <w:t>return</w:t>
      </w:r>
      <w:r w:rsidRPr="00C332E7">
        <w:rPr>
          <w:rFonts w:ascii="Consolas" w:hAnsi="Consolas" w:cs="Consolas"/>
          <w:b/>
          <w:color w:val="000000"/>
        </w:rPr>
        <w:t xml:space="preserve"> _</w:t>
      </w:r>
      <w:r w:rsidR="0037240D" w:rsidRPr="00C332E7">
        <w:rPr>
          <w:rFonts w:ascii="Consolas" w:hAnsi="Consolas" w:cs="Consolas"/>
          <w:b/>
          <w:color w:val="000000"/>
        </w:rPr>
        <w:t>objects</w:t>
      </w:r>
      <w:r w:rsidRPr="00C332E7">
        <w:rPr>
          <w:rFonts w:ascii="Consolas" w:hAnsi="Consolas" w:cs="Consolas"/>
          <w:b/>
          <w:color w:val="000000"/>
        </w:rPr>
        <w:t>.Values.ToList(); }</w:t>
      </w:r>
    </w:p>
    <w:p w:rsidR="00D4567A" w:rsidRPr="00C332E7" w:rsidRDefault="00D4567A" w:rsidP="005900A3">
      <w:pPr>
        <w:keepNext/>
        <w:keepLines/>
        <w:widowControl/>
        <w:autoSpaceDE w:val="0"/>
        <w:autoSpaceDN w:val="0"/>
        <w:adjustRightInd w:val="0"/>
        <w:ind w:firstLine="720"/>
        <w:rPr>
          <w:rFonts w:ascii="Consolas" w:hAnsi="Consolas" w:cs="Consolas"/>
          <w:b/>
          <w:color w:val="000000"/>
        </w:rPr>
      </w:pPr>
      <w:r w:rsidRPr="00C332E7">
        <w:rPr>
          <w:rFonts w:ascii="Consolas" w:hAnsi="Consolas" w:cs="Consolas"/>
          <w:b/>
          <w:color w:val="000000"/>
        </w:rPr>
        <w:t>}</w:t>
      </w:r>
    </w:p>
    <w:p w:rsidR="00D4567A" w:rsidRPr="00C332E7" w:rsidRDefault="00D4567A" w:rsidP="005900A3">
      <w:pPr>
        <w:keepNext/>
        <w:keepLines/>
        <w:widowControl/>
        <w:autoSpaceDE w:val="0"/>
        <w:autoSpaceDN w:val="0"/>
        <w:adjustRightInd w:val="0"/>
        <w:ind w:firstLine="720"/>
        <w:rPr>
          <w:rFonts w:ascii="Consolas" w:hAnsi="Consolas" w:cs="Consolas"/>
          <w:b/>
          <w:color w:val="000000"/>
        </w:rPr>
      </w:pPr>
    </w:p>
    <w:p w:rsidR="00D4567A" w:rsidRPr="00C332E7" w:rsidRDefault="00D4567A" w:rsidP="005900A3">
      <w:pPr>
        <w:keepNext/>
        <w:keepLines/>
        <w:widowControl/>
        <w:autoSpaceDE w:val="0"/>
        <w:autoSpaceDN w:val="0"/>
        <w:adjustRightInd w:val="0"/>
        <w:ind w:firstLine="720"/>
        <w:rPr>
          <w:rFonts w:ascii="Consolas" w:hAnsi="Consolas" w:cs="Consolas"/>
          <w:b/>
          <w:color w:val="000000"/>
        </w:rPr>
      </w:pPr>
      <w:r w:rsidRPr="00C332E7">
        <w:rPr>
          <w:rFonts w:ascii="Consolas" w:hAnsi="Consolas" w:cs="Consolas"/>
          <w:b/>
          <w:color w:val="0000FF"/>
        </w:rPr>
        <w:t>public</w:t>
      </w:r>
      <w:r w:rsidRPr="00C332E7">
        <w:rPr>
          <w:rFonts w:ascii="Consolas" w:hAnsi="Consolas" w:cs="Consolas"/>
          <w:b/>
          <w:color w:val="000000"/>
        </w:rPr>
        <w:t xml:space="preserve"> </w:t>
      </w:r>
      <w:r w:rsidRPr="00C332E7">
        <w:rPr>
          <w:rFonts w:ascii="Consolas" w:hAnsi="Consolas" w:cs="Consolas"/>
          <w:b/>
          <w:color w:val="0000FF"/>
        </w:rPr>
        <w:t>void</w:t>
      </w:r>
      <w:r w:rsidRPr="00C332E7">
        <w:rPr>
          <w:rFonts w:ascii="Consolas" w:hAnsi="Consolas" w:cs="Consolas"/>
          <w:b/>
          <w:color w:val="000000"/>
        </w:rPr>
        <w:t xml:space="preserve"> Add(</w:t>
      </w:r>
      <w:r w:rsidRPr="00C332E7">
        <w:rPr>
          <w:rFonts w:ascii="Consolas" w:hAnsi="Consolas" w:cs="Consolas"/>
          <w:b/>
          <w:color w:val="2B91AF"/>
        </w:rPr>
        <w:t>T</w:t>
      </w:r>
      <w:r w:rsidRPr="00C332E7">
        <w:rPr>
          <w:rFonts w:ascii="Consolas" w:hAnsi="Consolas" w:cs="Consolas"/>
          <w:b/>
          <w:color w:val="000000"/>
        </w:rPr>
        <w:t xml:space="preserve"> obj)</w:t>
      </w:r>
    </w:p>
    <w:p w:rsidR="00D4567A" w:rsidRPr="00C332E7" w:rsidRDefault="00D4567A" w:rsidP="005900A3">
      <w:pPr>
        <w:keepNext/>
        <w:keepLines/>
        <w:widowControl/>
        <w:autoSpaceDE w:val="0"/>
        <w:autoSpaceDN w:val="0"/>
        <w:adjustRightInd w:val="0"/>
        <w:ind w:firstLine="720"/>
        <w:rPr>
          <w:rFonts w:ascii="Consolas" w:hAnsi="Consolas" w:cs="Consolas"/>
          <w:b/>
          <w:color w:val="000000"/>
        </w:rPr>
      </w:pPr>
      <w:r w:rsidRPr="00C332E7">
        <w:rPr>
          <w:rFonts w:ascii="Consolas" w:hAnsi="Consolas" w:cs="Consolas"/>
          <w:b/>
          <w:color w:val="000000"/>
        </w:rPr>
        <w:t>{</w:t>
      </w:r>
    </w:p>
    <w:p w:rsidR="00D4567A" w:rsidRPr="00C332E7" w:rsidRDefault="00D4567A" w:rsidP="005900A3">
      <w:pPr>
        <w:keepNext/>
        <w:keepLines/>
        <w:widowControl/>
        <w:autoSpaceDE w:val="0"/>
        <w:autoSpaceDN w:val="0"/>
        <w:adjustRightInd w:val="0"/>
        <w:ind w:left="720" w:firstLine="720"/>
        <w:rPr>
          <w:rFonts w:ascii="Consolas" w:hAnsi="Consolas" w:cs="Consolas"/>
          <w:b/>
          <w:color w:val="000000"/>
        </w:rPr>
      </w:pPr>
      <w:r w:rsidRPr="00C332E7">
        <w:rPr>
          <w:rFonts w:ascii="Consolas" w:hAnsi="Consolas" w:cs="Consolas"/>
          <w:b/>
          <w:color w:val="000000"/>
        </w:rPr>
        <w:t>obj.Key = _keyCount++;</w:t>
      </w:r>
    </w:p>
    <w:p w:rsidR="00D4567A" w:rsidRPr="00C332E7" w:rsidRDefault="00D4567A" w:rsidP="005900A3">
      <w:pPr>
        <w:keepNext/>
        <w:keepLines/>
        <w:widowControl/>
        <w:autoSpaceDE w:val="0"/>
        <w:autoSpaceDN w:val="0"/>
        <w:adjustRightInd w:val="0"/>
        <w:ind w:left="720" w:firstLine="720"/>
        <w:rPr>
          <w:rFonts w:ascii="Consolas" w:hAnsi="Consolas" w:cs="Consolas"/>
          <w:b/>
          <w:color w:val="000000"/>
        </w:rPr>
      </w:pPr>
      <w:r w:rsidRPr="00C332E7">
        <w:rPr>
          <w:rFonts w:ascii="Consolas" w:hAnsi="Consolas" w:cs="Consolas"/>
          <w:b/>
          <w:color w:val="000000"/>
        </w:rPr>
        <w:t>_objects.Add(obj.Key, obj);</w:t>
      </w:r>
    </w:p>
    <w:p w:rsidR="00D4567A" w:rsidRPr="00C332E7" w:rsidRDefault="00D4567A" w:rsidP="005900A3">
      <w:pPr>
        <w:keepNext/>
        <w:keepLines/>
        <w:widowControl/>
        <w:autoSpaceDE w:val="0"/>
        <w:autoSpaceDN w:val="0"/>
        <w:adjustRightInd w:val="0"/>
        <w:ind w:firstLine="720"/>
        <w:rPr>
          <w:rFonts w:ascii="Consolas" w:hAnsi="Consolas" w:cs="Consolas"/>
          <w:b/>
          <w:color w:val="000000"/>
        </w:rPr>
      </w:pPr>
      <w:r w:rsidRPr="00C332E7">
        <w:rPr>
          <w:rFonts w:ascii="Consolas" w:hAnsi="Consolas" w:cs="Consolas"/>
          <w:b/>
          <w:color w:val="000000"/>
        </w:rPr>
        <w:t>}</w:t>
      </w:r>
    </w:p>
    <w:p w:rsidR="00D4567A" w:rsidRPr="00C332E7" w:rsidRDefault="00D4567A" w:rsidP="005900A3">
      <w:pPr>
        <w:keepNext/>
        <w:keepLines/>
        <w:widowControl/>
        <w:autoSpaceDE w:val="0"/>
        <w:autoSpaceDN w:val="0"/>
        <w:adjustRightInd w:val="0"/>
        <w:ind w:firstLine="720"/>
        <w:rPr>
          <w:rFonts w:ascii="Consolas" w:hAnsi="Consolas" w:cs="Consolas"/>
          <w:b/>
          <w:color w:val="000000"/>
        </w:rPr>
      </w:pPr>
    </w:p>
    <w:p w:rsidR="00D4567A" w:rsidRPr="00C332E7" w:rsidRDefault="00D4567A" w:rsidP="005900A3">
      <w:pPr>
        <w:keepNext/>
        <w:keepLines/>
        <w:widowControl/>
        <w:autoSpaceDE w:val="0"/>
        <w:autoSpaceDN w:val="0"/>
        <w:adjustRightInd w:val="0"/>
        <w:ind w:firstLine="720"/>
        <w:rPr>
          <w:rFonts w:ascii="Consolas" w:hAnsi="Consolas" w:cs="Consolas"/>
          <w:b/>
          <w:color w:val="000000"/>
        </w:rPr>
      </w:pPr>
      <w:r w:rsidRPr="00C332E7">
        <w:rPr>
          <w:rFonts w:ascii="Consolas" w:hAnsi="Consolas" w:cs="Consolas"/>
          <w:b/>
          <w:color w:val="0000FF"/>
        </w:rPr>
        <w:t>public</w:t>
      </w:r>
      <w:r w:rsidRPr="00C332E7">
        <w:rPr>
          <w:rFonts w:ascii="Consolas" w:hAnsi="Consolas" w:cs="Consolas"/>
          <w:b/>
          <w:color w:val="000000"/>
        </w:rPr>
        <w:t xml:space="preserve"> </w:t>
      </w:r>
      <w:r w:rsidRPr="00C332E7">
        <w:rPr>
          <w:rFonts w:ascii="Consolas" w:hAnsi="Consolas" w:cs="Consolas"/>
          <w:b/>
          <w:color w:val="0000FF"/>
        </w:rPr>
        <w:t>bool</w:t>
      </w:r>
      <w:r w:rsidRPr="00C332E7">
        <w:rPr>
          <w:rFonts w:ascii="Consolas" w:hAnsi="Consolas" w:cs="Consolas"/>
          <w:b/>
          <w:color w:val="000000"/>
        </w:rPr>
        <w:t xml:space="preserve"> Delete(</w:t>
      </w:r>
      <w:r w:rsidRPr="00C332E7">
        <w:rPr>
          <w:rFonts w:ascii="Consolas" w:hAnsi="Consolas" w:cs="Consolas"/>
          <w:b/>
          <w:color w:val="0000FF"/>
        </w:rPr>
        <w:t>int</w:t>
      </w:r>
      <w:r w:rsidRPr="00C332E7">
        <w:rPr>
          <w:rFonts w:ascii="Consolas" w:hAnsi="Consolas" w:cs="Consolas"/>
          <w:b/>
          <w:color w:val="000000"/>
        </w:rPr>
        <w:t xml:space="preserve"> key)</w:t>
      </w:r>
    </w:p>
    <w:p w:rsidR="00D4567A" w:rsidRPr="00C332E7" w:rsidRDefault="00D4567A" w:rsidP="005900A3">
      <w:pPr>
        <w:keepNext/>
        <w:keepLines/>
        <w:widowControl/>
        <w:autoSpaceDE w:val="0"/>
        <w:autoSpaceDN w:val="0"/>
        <w:adjustRightInd w:val="0"/>
        <w:ind w:firstLine="720"/>
        <w:rPr>
          <w:rFonts w:ascii="Consolas" w:hAnsi="Consolas" w:cs="Consolas"/>
          <w:b/>
          <w:color w:val="000000"/>
        </w:rPr>
      </w:pPr>
      <w:r w:rsidRPr="00C332E7">
        <w:rPr>
          <w:rFonts w:ascii="Consolas" w:hAnsi="Consolas" w:cs="Consolas"/>
          <w:b/>
          <w:color w:val="000000"/>
        </w:rPr>
        <w:t>{</w:t>
      </w:r>
    </w:p>
    <w:p w:rsidR="00D4567A" w:rsidRPr="00C332E7" w:rsidRDefault="00D4567A" w:rsidP="005900A3">
      <w:pPr>
        <w:keepNext/>
        <w:keepLines/>
        <w:widowControl/>
        <w:autoSpaceDE w:val="0"/>
        <w:autoSpaceDN w:val="0"/>
        <w:adjustRightInd w:val="0"/>
        <w:ind w:left="720" w:firstLine="720"/>
        <w:rPr>
          <w:rFonts w:ascii="Consolas" w:hAnsi="Consolas" w:cs="Consolas"/>
          <w:b/>
          <w:color w:val="000000"/>
        </w:rPr>
      </w:pPr>
      <w:r w:rsidRPr="00C332E7">
        <w:rPr>
          <w:rFonts w:ascii="Consolas" w:hAnsi="Consolas" w:cs="Consolas"/>
          <w:b/>
          <w:color w:val="0000FF"/>
        </w:rPr>
        <w:t>return</w:t>
      </w:r>
      <w:r w:rsidRPr="00C332E7">
        <w:rPr>
          <w:rFonts w:ascii="Consolas" w:hAnsi="Consolas" w:cs="Consolas"/>
          <w:b/>
          <w:color w:val="000000"/>
        </w:rPr>
        <w:t xml:space="preserve"> _</w:t>
      </w:r>
      <w:r w:rsidR="0037240D" w:rsidRPr="00C332E7">
        <w:rPr>
          <w:rFonts w:ascii="Consolas" w:hAnsi="Consolas" w:cs="Consolas"/>
          <w:b/>
          <w:color w:val="000000"/>
        </w:rPr>
        <w:t>objects</w:t>
      </w:r>
      <w:r w:rsidRPr="00C332E7">
        <w:rPr>
          <w:rFonts w:ascii="Consolas" w:hAnsi="Consolas" w:cs="Consolas"/>
          <w:b/>
          <w:color w:val="000000"/>
        </w:rPr>
        <w:t>.Remove(key);</w:t>
      </w:r>
    </w:p>
    <w:p w:rsidR="00D4567A" w:rsidRPr="00C332E7" w:rsidRDefault="00D4567A" w:rsidP="005900A3">
      <w:pPr>
        <w:keepNext/>
        <w:keepLines/>
        <w:widowControl/>
        <w:autoSpaceDE w:val="0"/>
        <w:autoSpaceDN w:val="0"/>
        <w:adjustRightInd w:val="0"/>
        <w:ind w:firstLine="720"/>
        <w:rPr>
          <w:rFonts w:ascii="Consolas" w:hAnsi="Consolas" w:cs="Consolas"/>
          <w:b/>
          <w:color w:val="000000"/>
        </w:rPr>
      </w:pPr>
      <w:r w:rsidRPr="00C332E7">
        <w:rPr>
          <w:rFonts w:ascii="Consolas" w:hAnsi="Consolas" w:cs="Consolas"/>
          <w:b/>
          <w:color w:val="000000"/>
        </w:rPr>
        <w:t>}</w:t>
      </w:r>
    </w:p>
    <w:p w:rsidR="00D4567A" w:rsidRPr="00C332E7" w:rsidRDefault="00D4567A" w:rsidP="005900A3">
      <w:pPr>
        <w:keepNext/>
        <w:keepLines/>
        <w:widowControl/>
        <w:autoSpaceDE w:val="0"/>
        <w:autoSpaceDN w:val="0"/>
        <w:adjustRightInd w:val="0"/>
        <w:rPr>
          <w:b/>
        </w:rPr>
      </w:pPr>
      <w:r w:rsidRPr="00C332E7">
        <w:rPr>
          <w:rFonts w:ascii="Consolas" w:hAnsi="Consolas" w:cs="Consolas"/>
          <w:b/>
          <w:color w:val="000000"/>
        </w:rPr>
        <w:t>}</w:t>
      </w:r>
    </w:p>
    <w:p w:rsidR="009E3439" w:rsidRDefault="009E3439" w:rsidP="007F1339">
      <w:pPr>
        <w:rPr>
          <w:sz w:val="28"/>
          <w:szCs w:val="28"/>
        </w:rPr>
      </w:pPr>
    </w:p>
    <w:p w:rsidR="009E3439" w:rsidRDefault="00F330DD" w:rsidP="007F1339">
      <w:pPr>
        <w:rPr>
          <w:sz w:val="28"/>
          <w:szCs w:val="28"/>
        </w:rPr>
      </w:pPr>
      <w:r>
        <w:rPr>
          <w:sz w:val="28"/>
          <w:szCs w:val="28"/>
        </w:rPr>
        <w:t xml:space="preserve">We are not </w:t>
      </w:r>
      <w:r w:rsidR="00D4567A">
        <w:rPr>
          <w:sz w:val="28"/>
          <w:szCs w:val="28"/>
        </w:rPr>
        <w:t xml:space="preserve">yet </w:t>
      </w:r>
      <w:r>
        <w:rPr>
          <w:sz w:val="28"/>
          <w:szCs w:val="28"/>
        </w:rPr>
        <w:t>fully equipped to understand such code, but the point is just to illu</w:t>
      </w:r>
      <w:r w:rsidR="00D4567A">
        <w:rPr>
          <w:sz w:val="28"/>
          <w:szCs w:val="28"/>
        </w:rPr>
        <w:softHyphen/>
      </w:r>
      <w:r>
        <w:rPr>
          <w:sz w:val="28"/>
          <w:szCs w:val="28"/>
        </w:rPr>
        <w:t xml:space="preserve">strate that we can parameterise the code to such an extent that it can be reused for </w:t>
      </w:r>
      <w:r w:rsidRPr="00B764E5">
        <w:rPr>
          <w:sz w:val="28"/>
          <w:szCs w:val="28"/>
          <w:u w:val="single"/>
        </w:rPr>
        <w:t>all</w:t>
      </w:r>
      <w:r>
        <w:rPr>
          <w:sz w:val="28"/>
          <w:szCs w:val="28"/>
        </w:rPr>
        <w:t xml:space="preserve"> domain classes we wish to include. With a class like the above available, we could change e.g. the type of an instance field in the </w:t>
      </w:r>
      <w:r w:rsidRPr="00F330DD">
        <w:rPr>
          <w:b/>
          <w:sz w:val="28"/>
          <w:szCs w:val="28"/>
        </w:rPr>
        <w:t>Car</w:t>
      </w:r>
      <w:r w:rsidR="00652C6C">
        <w:rPr>
          <w:b/>
          <w:sz w:val="28"/>
          <w:szCs w:val="28"/>
        </w:rPr>
        <w:t>Page</w:t>
      </w:r>
      <w:r w:rsidRPr="00F330DD">
        <w:rPr>
          <w:b/>
          <w:sz w:val="28"/>
          <w:szCs w:val="28"/>
        </w:rPr>
        <w:t>ViewModel</w:t>
      </w:r>
      <w:r>
        <w:rPr>
          <w:sz w:val="28"/>
          <w:szCs w:val="28"/>
        </w:rPr>
        <w:t xml:space="preserve"> class:</w:t>
      </w:r>
    </w:p>
    <w:p w:rsidR="00F330DD" w:rsidRDefault="00F330DD" w:rsidP="007F1339">
      <w:pPr>
        <w:rPr>
          <w:sz w:val="28"/>
          <w:szCs w:val="28"/>
        </w:rPr>
      </w:pPr>
    </w:p>
    <w:p w:rsidR="00F330DD" w:rsidRPr="00C332E7" w:rsidRDefault="00F330DD" w:rsidP="00F330DD">
      <w:pPr>
        <w:widowControl/>
        <w:autoSpaceDE w:val="0"/>
        <w:autoSpaceDN w:val="0"/>
        <w:adjustRightInd w:val="0"/>
        <w:ind w:firstLine="720"/>
        <w:rPr>
          <w:rFonts w:ascii="Consolas" w:hAnsi="Consolas" w:cs="Consolas"/>
          <w:b/>
          <w:color w:val="0000FF"/>
        </w:rPr>
      </w:pPr>
      <w:r w:rsidRPr="00C332E7">
        <w:rPr>
          <w:rFonts w:ascii="Consolas" w:hAnsi="Consolas" w:cs="Consolas"/>
          <w:b/>
          <w:color w:val="008000"/>
        </w:rPr>
        <w:t>// private Car</w:t>
      </w:r>
      <w:r w:rsidR="00D4567A" w:rsidRPr="00C332E7">
        <w:rPr>
          <w:rFonts w:ascii="Consolas" w:hAnsi="Consolas" w:cs="Consolas"/>
          <w:b/>
          <w:color w:val="008000"/>
        </w:rPr>
        <w:t>Catalog</w:t>
      </w:r>
      <w:r w:rsidRPr="00C332E7">
        <w:rPr>
          <w:rFonts w:ascii="Consolas" w:hAnsi="Consolas" w:cs="Consolas"/>
          <w:b/>
          <w:color w:val="008000"/>
        </w:rPr>
        <w:t xml:space="preserve"> _</w:t>
      </w:r>
      <w:r w:rsidR="00D4567A" w:rsidRPr="00C332E7">
        <w:rPr>
          <w:rFonts w:ascii="Consolas" w:hAnsi="Consolas" w:cs="Consolas"/>
          <w:b/>
          <w:color w:val="008000"/>
        </w:rPr>
        <w:t>catalog</w:t>
      </w:r>
      <w:r w:rsidRPr="00C332E7">
        <w:rPr>
          <w:rFonts w:ascii="Consolas" w:hAnsi="Consolas" w:cs="Consolas"/>
          <w:b/>
          <w:color w:val="008000"/>
        </w:rPr>
        <w:t>; (Original)</w:t>
      </w:r>
    </w:p>
    <w:p w:rsidR="00F330DD" w:rsidRPr="00C332E7" w:rsidRDefault="00F330DD" w:rsidP="00F330DD">
      <w:pPr>
        <w:widowControl/>
        <w:autoSpaceDE w:val="0"/>
        <w:autoSpaceDN w:val="0"/>
        <w:adjustRightInd w:val="0"/>
        <w:ind w:firstLine="720"/>
        <w:rPr>
          <w:rFonts w:ascii="Consolas" w:hAnsi="Consolas" w:cs="Consolas"/>
          <w:b/>
          <w:color w:val="000000"/>
        </w:rPr>
      </w:pPr>
      <w:r w:rsidRPr="00C332E7">
        <w:rPr>
          <w:rFonts w:ascii="Consolas" w:hAnsi="Consolas" w:cs="Consolas"/>
          <w:b/>
          <w:color w:val="0000FF"/>
        </w:rPr>
        <w:t>private</w:t>
      </w:r>
      <w:r w:rsidRPr="00C332E7">
        <w:rPr>
          <w:rFonts w:ascii="Consolas" w:hAnsi="Consolas" w:cs="Consolas"/>
          <w:b/>
          <w:color w:val="000000"/>
        </w:rPr>
        <w:t xml:space="preserve"> </w:t>
      </w:r>
      <w:r w:rsidR="00D4567A" w:rsidRPr="00C332E7">
        <w:rPr>
          <w:rFonts w:ascii="Consolas" w:hAnsi="Consolas" w:cs="Consolas"/>
          <w:b/>
          <w:color w:val="2B91AF"/>
        </w:rPr>
        <w:t>Catalog</w:t>
      </w:r>
      <w:r w:rsidRPr="00C332E7">
        <w:rPr>
          <w:rFonts w:ascii="Consolas" w:hAnsi="Consolas" w:cs="Consolas"/>
          <w:b/>
          <w:color w:val="000000"/>
        </w:rPr>
        <w:t>&lt;</w:t>
      </w:r>
      <w:r w:rsidRPr="00C332E7">
        <w:rPr>
          <w:rFonts w:ascii="Consolas" w:hAnsi="Consolas" w:cs="Consolas"/>
          <w:b/>
          <w:color w:val="2B91AF"/>
        </w:rPr>
        <w:t>Car</w:t>
      </w:r>
      <w:r w:rsidRPr="00C332E7">
        <w:rPr>
          <w:rFonts w:ascii="Consolas" w:hAnsi="Consolas" w:cs="Consolas"/>
          <w:b/>
          <w:color w:val="000000"/>
        </w:rPr>
        <w:t>&gt; _</w:t>
      </w:r>
      <w:r w:rsidR="00D4567A" w:rsidRPr="00C332E7">
        <w:rPr>
          <w:rFonts w:ascii="Consolas" w:hAnsi="Consolas" w:cs="Consolas"/>
          <w:b/>
          <w:color w:val="000000"/>
        </w:rPr>
        <w:t>catalog</w:t>
      </w:r>
      <w:r w:rsidRPr="00C332E7">
        <w:rPr>
          <w:rFonts w:ascii="Consolas" w:hAnsi="Consolas" w:cs="Consolas"/>
          <w:b/>
          <w:color w:val="000000"/>
        </w:rPr>
        <w:t>;</w:t>
      </w:r>
    </w:p>
    <w:p w:rsidR="00F330DD" w:rsidRDefault="00F330DD" w:rsidP="007F1339">
      <w:pPr>
        <w:rPr>
          <w:sz w:val="28"/>
          <w:szCs w:val="28"/>
        </w:rPr>
      </w:pPr>
    </w:p>
    <w:p w:rsidR="005E46C6" w:rsidRDefault="00F330DD" w:rsidP="00D4567A">
      <w:pPr>
        <w:rPr>
          <w:sz w:val="28"/>
          <w:szCs w:val="28"/>
        </w:rPr>
      </w:pPr>
      <w:r>
        <w:rPr>
          <w:sz w:val="28"/>
          <w:szCs w:val="28"/>
        </w:rPr>
        <w:t xml:space="preserve">Instead of having to create a new </w:t>
      </w:r>
      <w:r w:rsidR="00D4567A">
        <w:rPr>
          <w:sz w:val="28"/>
          <w:szCs w:val="28"/>
        </w:rPr>
        <w:t xml:space="preserve">catalog </w:t>
      </w:r>
      <w:r>
        <w:rPr>
          <w:sz w:val="28"/>
          <w:szCs w:val="28"/>
        </w:rPr>
        <w:t>class for each domain class, we could then simply reuse the generic version.</w:t>
      </w:r>
      <w:r w:rsidR="0043779D">
        <w:rPr>
          <w:sz w:val="28"/>
          <w:szCs w:val="28"/>
        </w:rPr>
        <w:t xml:space="preserve"> All we need to do is specify the </w:t>
      </w:r>
      <w:r w:rsidR="0043779D" w:rsidRPr="0043779D">
        <w:rPr>
          <w:sz w:val="28"/>
          <w:szCs w:val="28"/>
          <w:u w:val="single"/>
        </w:rPr>
        <w:t>actual</w:t>
      </w:r>
      <w:r w:rsidR="0043779D">
        <w:rPr>
          <w:sz w:val="28"/>
          <w:szCs w:val="28"/>
        </w:rPr>
        <w:t xml:space="preserve"> domain type for which we need a catalog.</w:t>
      </w:r>
      <w:r w:rsidR="00D4567A">
        <w:rPr>
          <w:sz w:val="28"/>
          <w:szCs w:val="28"/>
        </w:rPr>
        <w:t xml:space="preserve"> </w:t>
      </w:r>
      <w:r>
        <w:rPr>
          <w:sz w:val="28"/>
          <w:szCs w:val="28"/>
        </w:rPr>
        <w:t xml:space="preserve">We will not go into further details </w:t>
      </w:r>
      <w:r w:rsidR="00CD5681">
        <w:rPr>
          <w:sz w:val="28"/>
          <w:szCs w:val="28"/>
        </w:rPr>
        <w:t xml:space="preserve">with this topic here, but revisit it when we have learned more about </w:t>
      </w:r>
      <w:r w:rsidR="00CD5681" w:rsidRPr="00D4567A">
        <w:rPr>
          <w:b/>
          <w:sz w:val="28"/>
          <w:szCs w:val="28"/>
        </w:rPr>
        <w:t>Generics</w:t>
      </w:r>
      <w:r w:rsidR="00CD5681">
        <w:rPr>
          <w:sz w:val="28"/>
          <w:szCs w:val="28"/>
        </w:rPr>
        <w:t>, since Generics is a crucial tool to use for this purpose.</w:t>
      </w:r>
    </w:p>
    <w:p w:rsidR="005900A3" w:rsidRDefault="005900A3" w:rsidP="00D4567A">
      <w:pPr>
        <w:rPr>
          <w:sz w:val="28"/>
          <w:szCs w:val="28"/>
        </w:rPr>
      </w:pPr>
    </w:p>
    <w:p w:rsidR="005900A3" w:rsidRDefault="005900A3">
      <w:pPr>
        <w:rPr>
          <w:rFonts w:ascii="Cambria" w:eastAsia="Cambria" w:hAnsi="Cambria"/>
          <w:b/>
          <w:bCs/>
          <w:sz w:val="32"/>
          <w:szCs w:val="32"/>
        </w:rPr>
      </w:pPr>
      <w:r>
        <w:br w:type="page"/>
      </w:r>
    </w:p>
    <w:p w:rsidR="00CA6627" w:rsidRDefault="00CA6627" w:rsidP="00026838">
      <w:pPr>
        <w:pStyle w:val="Overskrift1"/>
        <w:ind w:left="0"/>
      </w:pPr>
      <w:bookmarkStart w:id="243" w:name="_Toc510548926"/>
      <w:r>
        <w:lastRenderedPageBreak/>
        <w:t>Further parameterisation</w:t>
      </w:r>
      <w:bookmarkEnd w:id="243"/>
    </w:p>
    <w:p w:rsidR="00CA6627" w:rsidRDefault="00CA6627" w:rsidP="00E75A33">
      <w:pPr>
        <w:keepNext/>
        <w:keepLines/>
        <w:rPr>
          <w:sz w:val="28"/>
          <w:szCs w:val="28"/>
        </w:rPr>
      </w:pPr>
    </w:p>
    <w:p w:rsidR="00CA6627" w:rsidRDefault="00CA6627" w:rsidP="00E75A33">
      <w:pPr>
        <w:keepNext/>
        <w:keepLines/>
        <w:rPr>
          <w:sz w:val="28"/>
          <w:szCs w:val="28"/>
        </w:rPr>
      </w:pPr>
      <w:r>
        <w:rPr>
          <w:sz w:val="28"/>
          <w:szCs w:val="28"/>
        </w:rPr>
        <w:t xml:space="preserve">An ongoing theme in our progression is the idea of </w:t>
      </w:r>
      <w:r w:rsidRPr="00CA6627">
        <w:rPr>
          <w:b/>
          <w:sz w:val="28"/>
          <w:szCs w:val="28"/>
        </w:rPr>
        <w:t>parameterisation</w:t>
      </w:r>
      <w:r>
        <w:rPr>
          <w:sz w:val="28"/>
          <w:szCs w:val="28"/>
        </w:rPr>
        <w:t>. Whenever we see an opportunity to convert a hard-coded element in a method</w:t>
      </w:r>
      <w:r w:rsidR="00F21255">
        <w:rPr>
          <w:sz w:val="28"/>
          <w:szCs w:val="28"/>
        </w:rPr>
        <w:t xml:space="preserve"> or class into a para</w:t>
      </w:r>
      <w:r w:rsidR="00F21255">
        <w:rPr>
          <w:sz w:val="28"/>
          <w:szCs w:val="28"/>
        </w:rPr>
        <w:softHyphen/>
        <w:t xml:space="preserve">meter, we should seize it. Through parameterisation, we </w:t>
      </w:r>
      <w:r w:rsidR="009C22D0">
        <w:rPr>
          <w:sz w:val="28"/>
          <w:szCs w:val="28"/>
        </w:rPr>
        <w:t>enable the client (i.e. a pro</w:t>
      </w:r>
      <w:r w:rsidR="009C22D0">
        <w:rPr>
          <w:sz w:val="28"/>
          <w:szCs w:val="28"/>
        </w:rPr>
        <w:softHyphen/>
        <w:t>grammer using our method or class) to choose a</w:t>
      </w:r>
      <w:r w:rsidR="00B8415A">
        <w:rPr>
          <w:sz w:val="28"/>
          <w:szCs w:val="28"/>
        </w:rPr>
        <w:t xml:space="preserve"> specific value (to be understoo</w:t>
      </w:r>
      <w:r w:rsidR="009C22D0">
        <w:rPr>
          <w:sz w:val="28"/>
          <w:szCs w:val="28"/>
        </w:rPr>
        <w:t>d in a very general sense) for the parameter, instead of locking that value inside our code. As we will see below, we can take this idea even further, when we start to consider types and even code itself as potential candidates for parameterisation.</w:t>
      </w:r>
    </w:p>
    <w:p w:rsidR="00915C7A" w:rsidRDefault="00915C7A" w:rsidP="00E75A33">
      <w:pPr>
        <w:keepNext/>
        <w:keepLines/>
        <w:rPr>
          <w:sz w:val="28"/>
          <w:szCs w:val="28"/>
        </w:rPr>
      </w:pPr>
    </w:p>
    <w:p w:rsidR="00915C7A" w:rsidRDefault="00915C7A" w:rsidP="00E75A33">
      <w:pPr>
        <w:keepNext/>
        <w:keepLines/>
        <w:rPr>
          <w:sz w:val="28"/>
          <w:szCs w:val="28"/>
        </w:rPr>
      </w:pPr>
    </w:p>
    <w:p w:rsidR="00915C7A" w:rsidRDefault="00915C7A" w:rsidP="00915C7A">
      <w:pPr>
        <w:pStyle w:val="Overskrift2"/>
        <w:ind w:left="0"/>
      </w:pPr>
      <w:bookmarkStart w:id="244" w:name="_Toc510548927"/>
      <w:r>
        <w:t>Generics – types as parameters</w:t>
      </w:r>
      <w:bookmarkEnd w:id="244"/>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We discussed the DRY (Don’t Repeat Yourself) principle a while ago, and considered the principle at various levels (instance field, method and class level). The goal was always the same: avoid writing the same code over and over. At the class level, we saw that </w:t>
      </w:r>
      <w:r w:rsidRPr="00174140">
        <w:rPr>
          <w:b/>
          <w:sz w:val="28"/>
          <w:szCs w:val="28"/>
        </w:rPr>
        <w:t>inheritance</w:t>
      </w:r>
      <w:r>
        <w:rPr>
          <w:sz w:val="28"/>
          <w:szCs w:val="28"/>
        </w:rPr>
        <w:t xml:space="preserve"> is a useful mechanism for avoiding code duplication, since you can place code shared by several classes in a base class, which can then be inherited from. Still, some situations are not easily solved by inheritance.</w:t>
      </w:r>
    </w:p>
    <w:p w:rsidR="00915C7A" w:rsidRDefault="00915C7A" w:rsidP="00915C7A">
      <w:pPr>
        <w:keepNext/>
        <w:keepLines/>
        <w:rPr>
          <w:sz w:val="28"/>
          <w:szCs w:val="28"/>
        </w:rPr>
      </w:pPr>
    </w:p>
    <w:p w:rsidR="00915C7A" w:rsidRDefault="00915C7A" w:rsidP="00915C7A">
      <w:pPr>
        <w:pStyle w:val="Overskrift3"/>
        <w:ind w:left="0"/>
      </w:pPr>
      <w:bookmarkStart w:id="245" w:name="_Toc510548928"/>
      <w:r>
        <w:t>Shortcomings of inheritance</w:t>
      </w:r>
      <w:bookmarkEnd w:id="245"/>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Suppose we have defined a simple domain class </w:t>
      </w:r>
      <w:r w:rsidRPr="00347F84">
        <w:rPr>
          <w:b/>
          <w:sz w:val="28"/>
          <w:szCs w:val="28"/>
        </w:rPr>
        <w:t>Dog</w:t>
      </w:r>
      <w:r>
        <w:rPr>
          <w:sz w:val="28"/>
          <w:szCs w:val="28"/>
        </w:rPr>
        <w:t xml:space="preserve">, and also wish to have a way of representing family relations between dogs. Instead of defining family relations as a part of the </w:t>
      </w:r>
      <w:r w:rsidRPr="00347F84">
        <w:rPr>
          <w:b/>
          <w:sz w:val="28"/>
          <w:szCs w:val="28"/>
        </w:rPr>
        <w:t>Dog</w:t>
      </w:r>
      <w:r>
        <w:rPr>
          <w:sz w:val="28"/>
          <w:szCs w:val="28"/>
        </w:rPr>
        <w:t xml:space="preserve"> class itself, we decide to create a separate class </w:t>
      </w:r>
      <w:r w:rsidRPr="00347F84">
        <w:rPr>
          <w:b/>
          <w:sz w:val="28"/>
          <w:szCs w:val="28"/>
        </w:rPr>
        <w:t>FamilyRelation</w:t>
      </w:r>
      <w:r>
        <w:rPr>
          <w:sz w:val="28"/>
          <w:szCs w:val="28"/>
        </w:rPr>
        <w:t xml:space="preserve">, which will represent family relations between </w:t>
      </w:r>
      <w:r w:rsidRPr="00347F84">
        <w:rPr>
          <w:b/>
          <w:sz w:val="28"/>
          <w:szCs w:val="28"/>
        </w:rPr>
        <w:t>Dog</w:t>
      </w:r>
      <w:r>
        <w:rPr>
          <w:sz w:val="28"/>
          <w:szCs w:val="28"/>
        </w:rPr>
        <w:t xml:space="preserve"> objects. Such a class could look like this:</w:t>
      </w:r>
    </w:p>
    <w:p w:rsidR="00915C7A" w:rsidRDefault="00915C7A" w:rsidP="00915C7A">
      <w:pPr>
        <w:keepNext/>
        <w:keepLines/>
        <w:rPr>
          <w:sz w:val="28"/>
          <w:szCs w:val="28"/>
        </w:rPr>
      </w:pPr>
    </w:p>
    <w:p w:rsidR="00915C7A" w:rsidRPr="00100EBF" w:rsidRDefault="00915C7A" w:rsidP="00915C7A">
      <w:pPr>
        <w:widowControl/>
        <w:autoSpaceDE w:val="0"/>
        <w:autoSpaceDN w:val="0"/>
        <w:adjustRightInd w:val="0"/>
        <w:rPr>
          <w:rFonts w:ascii="Consolas" w:hAnsi="Consolas" w:cs="Consolas"/>
          <w:b/>
          <w:color w:val="000000"/>
        </w:rPr>
      </w:pPr>
      <w:r w:rsidRPr="00100EBF">
        <w:rPr>
          <w:rFonts w:ascii="Consolas" w:hAnsi="Consolas" w:cs="Consolas"/>
          <w:b/>
          <w:color w:val="0000FF"/>
        </w:rPr>
        <w:t>public</w:t>
      </w:r>
      <w:r w:rsidRPr="00100EBF">
        <w:rPr>
          <w:rFonts w:ascii="Consolas" w:hAnsi="Consolas" w:cs="Consolas"/>
          <w:b/>
          <w:color w:val="000000"/>
        </w:rPr>
        <w:t xml:space="preserve"> </w:t>
      </w:r>
      <w:r w:rsidRPr="00100EBF">
        <w:rPr>
          <w:rFonts w:ascii="Consolas" w:hAnsi="Consolas" w:cs="Consolas"/>
          <w:b/>
          <w:color w:val="0000FF"/>
        </w:rPr>
        <w:t>class</w:t>
      </w:r>
      <w:r w:rsidRPr="00100EBF">
        <w:rPr>
          <w:rFonts w:ascii="Consolas" w:hAnsi="Consolas" w:cs="Consolas"/>
          <w:b/>
          <w:color w:val="000000"/>
        </w:rPr>
        <w:t xml:space="preserve"> </w:t>
      </w:r>
      <w:r w:rsidRPr="00100EBF">
        <w:rPr>
          <w:rFonts w:ascii="Consolas" w:hAnsi="Consolas" w:cs="Consolas"/>
          <w:b/>
          <w:color w:val="2B91AF"/>
        </w:rPr>
        <w:t>FamilyRelation</w:t>
      </w:r>
    </w:p>
    <w:p w:rsidR="00915C7A" w:rsidRPr="00100EBF" w:rsidRDefault="00915C7A" w:rsidP="00915C7A">
      <w:pPr>
        <w:widowControl/>
        <w:autoSpaceDE w:val="0"/>
        <w:autoSpaceDN w:val="0"/>
        <w:adjustRightInd w:val="0"/>
        <w:rPr>
          <w:rFonts w:ascii="Consolas" w:hAnsi="Consolas" w:cs="Consolas"/>
          <w:b/>
          <w:color w:val="000000"/>
        </w:rPr>
      </w:pPr>
      <w:r w:rsidRPr="00100EBF">
        <w:rPr>
          <w:rFonts w:ascii="Consolas" w:hAnsi="Consolas" w:cs="Consolas"/>
          <w:b/>
          <w:color w:val="000000"/>
        </w:rPr>
        <w:t>{</w:t>
      </w:r>
    </w:p>
    <w:p w:rsidR="00915C7A" w:rsidRPr="00100EBF" w:rsidRDefault="00915C7A" w:rsidP="00915C7A">
      <w:pPr>
        <w:widowControl/>
        <w:autoSpaceDE w:val="0"/>
        <w:autoSpaceDN w:val="0"/>
        <w:adjustRightInd w:val="0"/>
        <w:ind w:firstLine="720"/>
        <w:rPr>
          <w:rFonts w:ascii="Consolas" w:hAnsi="Consolas" w:cs="Consolas"/>
          <w:b/>
          <w:color w:val="000000"/>
        </w:rPr>
      </w:pPr>
      <w:r w:rsidRPr="00100EBF">
        <w:rPr>
          <w:rFonts w:ascii="Consolas" w:hAnsi="Consolas" w:cs="Consolas"/>
          <w:b/>
          <w:color w:val="0000FF"/>
        </w:rPr>
        <w:t>private</w:t>
      </w:r>
      <w:r w:rsidRPr="00100EBF">
        <w:rPr>
          <w:rFonts w:ascii="Consolas" w:hAnsi="Consolas" w:cs="Consolas"/>
          <w:b/>
          <w:color w:val="000000"/>
        </w:rPr>
        <w:t xml:space="preserve"> </w:t>
      </w:r>
      <w:r w:rsidRPr="00100EBF">
        <w:rPr>
          <w:rFonts w:ascii="Consolas" w:hAnsi="Consolas" w:cs="Consolas"/>
          <w:b/>
          <w:color w:val="2B91AF"/>
        </w:rPr>
        <w:t>Dog</w:t>
      </w:r>
      <w:r w:rsidRPr="00100EBF">
        <w:rPr>
          <w:rFonts w:ascii="Consolas" w:hAnsi="Consolas" w:cs="Consolas"/>
          <w:b/>
          <w:color w:val="000000"/>
        </w:rPr>
        <w:t xml:space="preserve"> _self;</w:t>
      </w:r>
    </w:p>
    <w:p w:rsidR="00915C7A" w:rsidRPr="00100EBF" w:rsidRDefault="00915C7A" w:rsidP="00915C7A">
      <w:pPr>
        <w:widowControl/>
        <w:autoSpaceDE w:val="0"/>
        <w:autoSpaceDN w:val="0"/>
        <w:adjustRightInd w:val="0"/>
        <w:ind w:firstLine="720"/>
        <w:rPr>
          <w:rFonts w:ascii="Consolas" w:hAnsi="Consolas" w:cs="Consolas"/>
          <w:b/>
          <w:color w:val="000000"/>
        </w:rPr>
      </w:pPr>
      <w:r w:rsidRPr="00100EBF">
        <w:rPr>
          <w:rFonts w:ascii="Consolas" w:hAnsi="Consolas" w:cs="Consolas"/>
          <w:b/>
          <w:color w:val="0000FF"/>
        </w:rPr>
        <w:t>private</w:t>
      </w:r>
      <w:r w:rsidRPr="00100EBF">
        <w:rPr>
          <w:rFonts w:ascii="Consolas" w:hAnsi="Consolas" w:cs="Consolas"/>
          <w:b/>
          <w:color w:val="000000"/>
        </w:rPr>
        <w:t xml:space="preserve"> </w:t>
      </w:r>
      <w:r w:rsidRPr="00100EBF">
        <w:rPr>
          <w:rFonts w:ascii="Consolas" w:hAnsi="Consolas" w:cs="Consolas"/>
          <w:b/>
          <w:color w:val="2B91AF"/>
        </w:rPr>
        <w:t>Dog</w:t>
      </w:r>
      <w:r w:rsidRPr="00100EBF">
        <w:rPr>
          <w:rFonts w:ascii="Consolas" w:hAnsi="Consolas" w:cs="Consolas"/>
          <w:b/>
          <w:color w:val="000000"/>
        </w:rPr>
        <w:t xml:space="preserve"> _father;</w:t>
      </w:r>
    </w:p>
    <w:p w:rsidR="00915C7A" w:rsidRPr="00100EBF" w:rsidRDefault="00915C7A" w:rsidP="00915C7A">
      <w:pPr>
        <w:widowControl/>
        <w:autoSpaceDE w:val="0"/>
        <w:autoSpaceDN w:val="0"/>
        <w:adjustRightInd w:val="0"/>
        <w:ind w:firstLine="720"/>
        <w:rPr>
          <w:rFonts w:ascii="Consolas" w:hAnsi="Consolas" w:cs="Consolas"/>
          <w:b/>
          <w:color w:val="000000"/>
        </w:rPr>
      </w:pPr>
      <w:r w:rsidRPr="00100EBF">
        <w:rPr>
          <w:rFonts w:ascii="Consolas" w:hAnsi="Consolas" w:cs="Consolas"/>
          <w:b/>
          <w:color w:val="0000FF"/>
        </w:rPr>
        <w:t>private</w:t>
      </w:r>
      <w:r w:rsidRPr="00100EBF">
        <w:rPr>
          <w:rFonts w:ascii="Consolas" w:hAnsi="Consolas" w:cs="Consolas"/>
          <w:b/>
          <w:color w:val="000000"/>
        </w:rPr>
        <w:t xml:space="preserve"> </w:t>
      </w:r>
      <w:r w:rsidRPr="00100EBF">
        <w:rPr>
          <w:rFonts w:ascii="Consolas" w:hAnsi="Consolas" w:cs="Consolas"/>
          <w:b/>
          <w:color w:val="2B91AF"/>
        </w:rPr>
        <w:t>Dog</w:t>
      </w:r>
      <w:r w:rsidRPr="00100EBF">
        <w:rPr>
          <w:rFonts w:ascii="Consolas" w:hAnsi="Consolas" w:cs="Consolas"/>
          <w:b/>
          <w:color w:val="000000"/>
        </w:rPr>
        <w:t xml:space="preserve"> _mother;</w:t>
      </w:r>
    </w:p>
    <w:p w:rsidR="00915C7A" w:rsidRPr="00100EBF" w:rsidRDefault="00915C7A" w:rsidP="00915C7A">
      <w:pPr>
        <w:widowControl/>
        <w:autoSpaceDE w:val="0"/>
        <w:autoSpaceDN w:val="0"/>
        <w:adjustRightInd w:val="0"/>
        <w:ind w:firstLine="720"/>
        <w:rPr>
          <w:rFonts w:ascii="Consolas" w:hAnsi="Consolas" w:cs="Consolas"/>
          <w:b/>
          <w:color w:val="000000"/>
        </w:rPr>
      </w:pPr>
      <w:r w:rsidRPr="00100EBF">
        <w:rPr>
          <w:rFonts w:ascii="Consolas" w:hAnsi="Consolas" w:cs="Consolas"/>
          <w:b/>
          <w:color w:val="0000FF"/>
        </w:rPr>
        <w:t>private</w:t>
      </w:r>
      <w:r w:rsidRPr="00100EBF">
        <w:rPr>
          <w:rFonts w:ascii="Consolas" w:hAnsi="Consolas" w:cs="Consolas"/>
          <w:b/>
          <w:color w:val="000000"/>
        </w:rPr>
        <w:t xml:space="preserve"> </w:t>
      </w:r>
      <w:r w:rsidRPr="00100EBF">
        <w:rPr>
          <w:rFonts w:ascii="Consolas" w:hAnsi="Consolas" w:cs="Consolas"/>
          <w:b/>
          <w:color w:val="2B91AF"/>
        </w:rPr>
        <w:t>List</w:t>
      </w:r>
      <w:r w:rsidRPr="00100EBF">
        <w:rPr>
          <w:rFonts w:ascii="Consolas" w:hAnsi="Consolas" w:cs="Consolas"/>
          <w:b/>
          <w:color w:val="000000"/>
        </w:rPr>
        <w:t>&lt;</w:t>
      </w:r>
      <w:r w:rsidRPr="00100EBF">
        <w:rPr>
          <w:rFonts w:ascii="Consolas" w:hAnsi="Consolas" w:cs="Consolas"/>
          <w:b/>
          <w:color w:val="2B91AF"/>
        </w:rPr>
        <w:t>Dog</w:t>
      </w:r>
      <w:r w:rsidRPr="00100EBF">
        <w:rPr>
          <w:rFonts w:ascii="Consolas" w:hAnsi="Consolas" w:cs="Consolas"/>
          <w:b/>
          <w:color w:val="000000"/>
        </w:rPr>
        <w:t>&gt; _children;</w:t>
      </w:r>
    </w:p>
    <w:p w:rsidR="00915C7A" w:rsidRPr="00100EBF" w:rsidRDefault="00915C7A" w:rsidP="00915C7A">
      <w:pPr>
        <w:widowControl/>
        <w:autoSpaceDE w:val="0"/>
        <w:autoSpaceDN w:val="0"/>
        <w:adjustRightInd w:val="0"/>
        <w:rPr>
          <w:rFonts w:ascii="Consolas" w:hAnsi="Consolas" w:cs="Consolas"/>
          <w:b/>
          <w:color w:val="000000"/>
        </w:rPr>
      </w:pPr>
    </w:p>
    <w:p w:rsidR="00915C7A" w:rsidRPr="00100EBF" w:rsidRDefault="00915C7A" w:rsidP="00915C7A">
      <w:pPr>
        <w:widowControl/>
        <w:autoSpaceDE w:val="0"/>
        <w:autoSpaceDN w:val="0"/>
        <w:adjustRightInd w:val="0"/>
        <w:ind w:firstLine="720"/>
        <w:rPr>
          <w:rFonts w:ascii="Consolas" w:hAnsi="Consolas" w:cs="Consolas"/>
          <w:b/>
          <w:color w:val="000000"/>
        </w:rPr>
      </w:pPr>
      <w:r w:rsidRPr="00100EBF">
        <w:rPr>
          <w:rFonts w:ascii="Consolas" w:hAnsi="Consolas" w:cs="Consolas"/>
          <w:b/>
          <w:color w:val="0000FF"/>
        </w:rPr>
        <w:t>public</w:t>
      </w:r>
      <w:r w:rsidRPr="00100EBF">
        <w:rPr>
          <w:rFonts w:ascii="Consolas" w:hAnsi="Consolas" w:cs="Consolas"/>
          <w:b/>
          <w:color w:val="000000"/>
        </w:rPr>
        <w:t xml:space="preserve"> FamilyRelation(</w:t>
      </w:r>
      <w:r w:rsidRPr="00100EBF">
        <w:rPr>
          <w:rFonts w:ascii="Consolas" w:hAnsi="Consolas" w:cs="Consolas"/>
          <w:b/>
          <w:color w:val="2B91AF"/>
        </w:rPr>
        <w:t>Dog</w:t>
      </w:r>
      <w:r w:rsidRPr="00100EBF">
        <w:rPr>
          <w:rFonts w:ascii="Consolas" w:hAnsi="Consolas" w:cs="Consolas"/>
          <w:b/>
          <w:color w:val="000000"/>
        </w:rPr>
        <w:t xml:space="preserve"> self, </w:t>
      </w:r>
      <w:r w:rsidRPr="00100EBF">
        <w:rPr>
          <w:rFonts w:ascii="Consolas" w:hAnsi="Consolas" w:cs="Consolas"/>
          <w:b/>
          <w:color w:val="2B91AF"/>
        </w:rPr>
        <w:t>Dog</w:t>
      </w:r>
      <w:r w:rsidRPr="00100EBF">
        <w:rPr>
          <w:rFonts w:ascii="Consolas" w:hAnsi="Consolas" w:cs="Consolas"/>
          <w:b/>
          <w:color w:val="000000"/>
        </w:rPr>
        <w:t xml:space="preserve"> father, </w:t>
      </w:r>
      <w:r w:rsidRPr="00100EBF">
        <w:rPr>
          <w:rFonts w:ascii="Consolas" w:hAnsi="Consolas" w:cs="Consolas"/>
          <w:b/>
          <w:color w:val="2B91AF"/>
        </w:rPr>
        <w:t>Dog</w:t>
      </w:r>
      <w:r w:rsidRPr="00100EBF">
        <w:rPr>
          <w:rFonts w:ascii="Consolas" w:hAnsi="Consolas" w:cs="Consolas"/>
          <w:b/>
          <w:color w:val="000000"/>
        </w:rPr>
        <w:t xml:space="preserve"> mother)</w:t>
      </w:r>
    </w:p>
    <w:p w:rsidR="00915C7A" w:rsidRPr="00100EBF" w:rsidRDefault="00915C7A" w:rsidP="00915C7A">
      <w:pPr>
        <w:widowControl/>
        <w:autoSpaceDE w:val="0"/>
        <w:autoSpaceDN w:val="0"/>
        <w:adjustRightInd w:val="0"/>
        <w:ind w:firstLine="720"/>
        <w:rPr>
          <w:rFonts w:ascii="Consolas" w:hAnsi="Consolas" w:cs="Consolas"/>
          <w:b/>
          <w:color w:val="000000"/>
        </w:rPr>
      </w:pPr>
      <w:r w:rsidRPr="00100EBF">
        <w:rPr>
          <w:rFonts w:ascii="Consolas" w:hAnsi="Consolas" w:cs="Consolas"/>
          <w:b/>
          <w:color w:val="000000"/>
        </w:rPr>
        <w:t>{</w:t>
      </w:r>
    </w:p>
    <w:p w:rsidR="00915C7A" w:rsidRPr="00100EBF" w:rsidRDefault="00915C7A" w:rsidP="00915C7A">
      <w:pPr>
        <w:widowControl/>
        <w:autoSpaceDE w:val="0"/>
        <w:autoSpaceDN w:val="0"/>
        <w:adjustRightInd w:val="0"/>
        <w:ind w:left="720" w:firstLine="720"/>
        <w:rPr>
          <w:rFonts w:ascii="Consolas" w:hAnsi="Consolas" w:cs="Consolas"/>
          <w:b/>
          <w:color w:val="000000"/>
        </w:rPr>
      </w:pPr>
      <w:r w:rsidRPr="00100EBF">
        <w:rPr>
          <w:rFonts w:ascii="Consolas" w:hAnsi="Consolas" w:cs="Consolas"/>
          <w:b/>
          <w:color w:val="000000"/>
        </w:rPr>
        <w:t>_self = self;</w:t>
      </w:r>
    </w:p>
    <w:p w:rsidR="00915C7A" w:rsidRPr="00100EBF" w:rsidRDefault="00915C7A" w:rsidP="00915C7A">
      <w:pPr>
        <w:widowControl/>
        <w:autoSpaceDE w:val="0"/>
        <w:autoSpaceDN w:val="0"/>
        <w:adjustRightInd w:val="0"/>
        <w:ind w:left="720" w:firstLine="720"/>
        <w:rPr>
          <w:rFonts w:ascii="Consolas" w:hAnsi="Consolas" w:cs="Consolas"/>
          <w:b/>
          <w:color w:val="000000"/>
        </w:rPr>
      </w:pPr>
      <w:r w:rsidRPr="00100EBF">
        <w:rPr>
          <w:rFonts w:ascii="Consolas" w:hAnsi="Consolas" w:cs="Consolas"/>
          <w:b/>
          <w:color w:val="000000"/>
        </w:rPr>
        <w:t>_father = father;</w:t>
      </w:r>
    </w:p>
    <w:p w:rsidR="00915C7A" w:rsidRPr="00100EBF" w:rsidRDefault="00915C7A" w:rsidP="00915C7A">
      <w:pPr>
        <w:widowControl/>
        <w:autoSpaceDE w:val="0"/>
        <w:autoSpaceDN w:val="0"/>
        <w:adjustRightInd w:val="0"/>
        <w:ind w:left="720" w:firstLine="720"/>
        <w:rPr>
          <w:rFonts w:ascii="Consolas" w:hAnsi="Consolas" w:cs="Consolas"/>
          <w:b/>
          <w:color w:val="000000"/>
        </w:rPr>
      </w:pPr>
      <w:r w:rsidRPr="00100EBF">
        <w:rPr>
          <w:rFonts w:ascii="Consolas" w:hAnsi="Consolas" w:cs="Consolas"/>
          <w:b/>
          <w:color w:val="000000"/>
        </w:rPr>
        <w:t>_mother = mother;</w:t>
      </w:r>
    </w:p>
    <w:p w:rsidR="00915C7A" w:rsidRPr="00100EBF" w:rsidRDefault="00915C7A" w:rsidP="00915C7A">
      <w:pPr>
        <w:widowControl/>
        <w:autoSpaceDE w:val="0"/>
        <w:autoSpaceDN w:val="0"/>
        <w:adjustRightInd w:val="0"/>
        <w:ind w:left="720" w:firstLine="720"/>
        <w:rPr>
          <w:rFonts w:ascii="Consolas" w:hAnsi="Consolas" w:cs="Consolas"/>
          <w:b/>
          <w:color w:val="000000"/>
        </w:rPr>
      </w:pPr>
      <w:r w:rsidRPr="00100EBF">
        <w:rPr>
          <w:rFonts w:ascii="Consolas" w:hAnsi="Consolas" w:cs="Consolas"/>
          <w:b/>
          <w:color w:val="000000"/>
        </w:rPr>
        <w:t xml:space="preserve">_children = </w:t>
      </w:r>
      <w:r w:rsidRPr="00100EBF">
        <w:rPr>
          <w:rFonts w:ascii="Consolas" w:hAnsi="Consolas" w:cs="Consolas"/>
          <w:b/>
          <w:color w:val="0000FF"/>
        </w:rPr>
        <w:t>new</w:t>
      </w:r>
      <w:r w:rsidRPr="00100EBF">
        <w:rPr>
          <w:rFonts w:ascii="Consolas" w:hAnsi="Consolas" w:cs="Consolas"/>
          <w:b/>
          <w:color w:val="000000"/>
        </w:rPr>
        <w:t xml:space="preserve"> </w:t>
      </w:r>
      <w:r w:rsidRPr="00100EBF">
        <w:rPr>
          <w:rFonts w:ascii="Consolas" w:hAnsi="Consolas" w:cs="Consolas"/>
          <w:b/>
          <w:color w:val="2B91AF"/>
        </w:rPr>
        <w:t>List</w:t>
      </w:r>
      <w:r w:rsidRPr="00100EBF">
        <w:rPr>
          <w:rFonts w:ascii="Consolas" w:hAnsi="Consolas" w:cs="Consolas"/>
          <w:b/>
          <w:color w:val="000000"/>
        </w:rPr>
        <w:t>&lt;</w:t>
      </w:r>
      <w:r w:rsidRPr="00100EBF">
        <w:rPr>
          <w:rFonts w:ascii="Consolas" w:hAnsi="Consolas" w:cs="Consolas"/>
          <w:b/>
          <w:color w:val="2B91AF"/>
        </w:rPr>
        <w:t>Dog</w:t>
      </w:r>
      <w:r w:rsidRPr="00100EBF">
        <w:rPr>
          <w:rFonts w:ascii="Consolas" w:hAnsi="Consolas" w:cs="Consolas"/>
          <w:b/>
          <w:color w:val="000000"/>
        </w:rPr>
        <w:t>&gt;();</w:t>
      </w:r>
    </w:p>
    <w:p w:rsidR="00915C7A" w:rsidRPr="00100EBF" w:rsidRDefault="00915C7A" w:rsidP="00915C7A">
      <w:pPr>
        <w:widowControl/>
        <w:autoSpaceDE w:val="0"/>
        <w:autoSpaceDN w:val="0"/>
        <w:adjustRightInd w:val="0"/>
        <w:ind w:left="720"/>
        <w:rPr>
          <w:rFonts w:ascii="Consolas" w:hAnsi="Consolas" w:cs="Consolas"/>
          <w:b/>
          <w:color w:val="000000"/>
        </w:rPr>
      </w:pPr>
      <w:r w:rsidRPr="00100EBF">
        <w:rPr>
          <w:rFonts w:ascii="Consolas" w:hAnsi="Consolas" w:cs="Consolas"/>
          <w:b/>
          <w:color w:val="000000"/>
        </w:rPr>
        <w:t>}</w:t>
      </w:r>
    </w:p>
    <w:p w:rsidR="00915C7A" w:rsidRPr="00100EBF" w:rsidRDefault="00915C7A" w:rsidP="00915C7A">
      <w:pPr>
        <w:widowControl/>
        <w:autoSpaceDE w:val="0"/>
        <w:autoSpaceDN w:val="0"/>
        <w:adjustRightInd w:val="0"/>
        <w:rPr>
          <w:rFonts w:ascii="Consolas" w:hAnsi="Consolas" w:cs="Consolas"/>
          <w:b/>
          <w:color w:val="000000"/>
        </w:rPr>
      </w:pPr>
    </w:p>
    <w:p w:rsidR="00915C7A" w:rsidRPr="00100EBF" w:rsidRDefault="00915C7A" w:rsidP="00915C7A">
      <w:pPr>
        <w:keepNext/>
        <w:keepLines/>
        <w:autoSpaceDE w:val="0"/>
        <w:autoSpaceDN w:val="0"/>
        <w:adjustRightInd w:val="0"/>
        <w:ind w:firstLine="720"/>
        <w:rPr>
          <w:rFonts w:ascii="Consolas" w:hAnsi="Consolas" w:cs="Consolas"/>
          <w:b/>
          <w:color w:val="000000"/>
        </w:rPr>
      </w:pPr>
      <w:r w:rsidRPr="00100EBF">
        <w:rPr>
          <w:rFonts w:ascii="Consolas" w:hAnsi="Consolas" w:cs="Consolas"/>
          <w:b/>
          <w:color w:val="0000FF"/>
        </w:rPr>
        <w:lastRenderedPageBreak/>
        <w:t>public</w:t>
      </w:r>
      <w:r w:rsidRPr="00100EBF">
        <w:rPr>
          <w:rFonts w:ascii="Consolas" w:hAnsi="Consolas" w:cs="Consolas"/>
          <w:b/>
          <w:color w:val="000000"/>
        </w:rPr>
        <w:t xml:space="preserve"> </w:t>
      </w:r>
      <w:r w:rsidRPr="00100EBF">
        <w:rPr>
          <w:rFonts w:ascii="Consolas" w:hAnsi="Consolas" w:cs="Consolas"/>
          <w:b/>
          <w:color w:val="2B91AF"/>
        </w:rPr>
        <w:t>Dog</w:t>
      </w:r>
      <w:r w:rsidRPr="00100EBF">
        <w:rPr>
          <w:rFonts w:ascii="Consolas" w:hAnsi="Consolas" w:cs="Consolas"/>
          <w:b/>
          <w:color w:val="000000"/>
        </w:rPr>
        <w:t xml:space="preserve"> Self { </w:t>
      </w:r>
      <w:r w:rsidRPr="00100EBF">
        <w:rPr>
          <w:rFonts w:ascii="Consolas" w:hAnsi="Consolas" w:cs="Consolas"/>
          <w:b/>
          <w:color w:val="0000FF"/>
        </w:rPr>
        <w:t>get</w:t>
      </w:r>
      <w:r w:rsidRPr="00100EBF">
        <w:rPr>
          <w:rFonts w:ascii="Consolas" w:hAnsi="Consolas" w:cs="Consolas"/>
          <w:b/>
          <w:color w:val="000000"/>
        </w:rPr>
        <w:t xml:space="preserve"> { </w:t>
      </w:r>
      <w:r w:rsidRPr="00100EBF">
        <w:rPr>
          <w:rFonts w:ascii="Consolas" w:hAnsi="Consolas" w:cs="Consolas"/>
          <w:b/>
          <w:color w:val="0000FF"/>
        </w:rPr>
        <w:t>return</w:t>
      </w:r>
      <w:r w:rsidRPr="00100EBF">
        <w:rPr>
          <w:rFonts w:ascii="Consolas" w:hAnsi="Consolas" w:cs="Consolas"/>
          <w:b/>
          <w:color w:val="000000"/>
        </w:rPr>
        <w:t xml:space="preserve"> _self; } }</w:t>
      </w:r>
    </w:p>
    <w:p w:rsidR="00915C7A" w:rsidRPr="00100EBF" w:rsidRDefault="00915C7A" w:rsidP="00915C7A">
      <w:pPr>
        <w:keepNext/>
        <w:keepLines/>
        <w:autoSpaceDE w:val="0"/>
        <w:autoSpaceDN w:val="0"/>
        <w:adjustRightInd w:val="0"/>
        <w:ind w:firstLine="720"/>
        <w:rPr>
          <w:rFonts w:ascii="Consolas" w:hAnsi="Consolas" w:cs="Consolas"/>
          <w:b/>
          <w:color w:val="000000"/>
        </w:rPr>
      </w:pPr>
    </w:p>
    <w:p w:rsidR="00915C7A" w:rsidRPr="00100EBF" w:rsidRDefault="00915C7A" w:rsidP="00915C7A">
      <w:pPr>
        <w:keepNext/>
        <w:keepLines/>
        <w:autoSpaceDE w:val="0"/>
        <w:autoSpaceDN w:val="0"/>
        <w:adjustRightInd w:val="0"/>
        <w:ind w:firstLine="720"/>
        <w:rPr>
          <w:rFonts w:ascii="Consolas" w:hAnsi="Consolas" w:cs="Consolas"/>
          <w:b/>
          <w:color w:val="000000"/>
        </w:rPr>
      </w:pPr>
      <w:r w:rsidRPr="00100EBF">
        <w:rPr>
          <w:rFonts w:ascii="Consolas" w:hAnsi="Consolas" w:cs="Consolas"/>
          <w:b/>
          <w:color w:val="0000FF"/>
        </w:rPr>
        <w:t>public</w:t>
      </w:r>
      <w:r w:rsidRPr="00100EBF">
        <w:rPr>
          <w:rFonts w:ascii="Consolas" w:hAnsi="Consolas" w:cs="Consolas"/>
          <w:b/>
          <w:color w:val="000000"/>
        </w:rPr>
        <w:t xml:space="preserve"> </w:t>
      </w:r>
      <w:r w:rsidRPr="00100EBF">
        <w:rPr>
          <w:rFonts w:ascii="Consolas" w:hAnsi="Consolas" w:cs="Consolas"/>
          <w:b/>
          <w:color w:val="2B91AF"/>
        </w:rPr>
        <w:t>Dog</w:t>
      </w:r>
      <w:r w:rsidRPr="00100EBF">
        <w:rPr>
          <w:rFonts w:ascii="Consolas" w:hAnsi="Consolas" w:cs="Consolas"/>
          <w:b/>
          <w:color w:val="000000"/>
        </w:rPr>
        <w:t xml:space="preserve"> Father { </w:t>
      </w:r>
      <w:r w:rsidRPr="00100EBF">
        <w:rPr>
          <w:rFonts w:ascii="Consolas" w:hAnsi="Consolas" w:cs="Consolas"/>
          <w:b/>
          <w:color w:val="0000FF"/>
        </w:rPr>
        <w:t>get</w:t>
      </w:r>
      <w:r w:rsidRPr="00100EBF">
        <w:rPr>
          <w:rFonts w:ascii="Consolas" w:hAnsi="Consolas" w:cs="Consolas"/>
          <w:b/>
          <w:color w:val="000000"/>
        </w:rPr>
        <w:t xml:space="preserve"> { </w:t>
      </w:r>
      <w:r w:rsidRPr="00100EBF">
        <w:rPr>
          <w:rFonts w:ascii="Consolas" w:hAnsi="Consolas" w:cs="Consolas"/>
          <w:b/>
          <w:color w:val="0000FF"/>
        </w:rPr>
        <w:t>return</w:t>
      </w:r>
      <w:r w:rsidRPr="00100EBF">
        <w:rPr>
          <w:rFonts w:ascii="Consolas" w:hAnsi="Consolas" w:cs="Consolas"/>
          <w:b/>
          <w:color w:val="000000"/>
        </w:rPr>
        <w:t xml:space="preserve"> _father; } }</w:t>
      </w:r>
    </w:p>
    <w:p w:rsidR="00915C7A" w:rsidRPr="00100EBF" w:rsidRDefault="00915C7A" w:rsidP="00915C7A">
      <w:pPr>
        <w:keepNext/>
        <w:keepLines/>
        <w:autoSpaceDE w:val="0"/>
        <w:autoSpaceDN w:val="0"/>
        <w:adjustRightInd w:val="0"/>
        <w:ind w:firstLine="720"/>
        <w:rPr>
          <w:rFonts w:ascii="Consolas" w:hAnsi="Consolas" w:cs="Consolas"/>
          <w:b/>
          <w:color w:val="000000"/>
        </w:rPr>
      </w:pPr>
    </w:p>
    <w:p w:rsidR="00915C7A" w:rsidRPr="00100EBF" w:rsidRDefault="00915C7A" w:rsidP="00915C7A">
      <w:pPr>
        <w:keepNext/>
        <w:keepLines/>
        <w:autoSpaceDE w:val="0"/>
        <w:autoSpaceDN w:val="0"/>
        <w:adjustRightInd w:val="0"/>
        <w:ind w:firstLine="720"/>
        <w:rPr>
          <w:rFonts w:ascii="Consolas" w:hAnsi="Consolas" w:cs="Consolas"/>
          <w:b/>
          <w:color w:val="000000"/>
        </w:rPr>
      </w:pPr>
      <w:r w:rsidRPr="00100EBF">
        <w:rPr>
          <w:rFonts w:ascii="Consolas" w:hAnsi="Consolas" w:cs="Consolas"/>
          <w:b/>
          <w:color w:val="0000FF"/>
        </w:rPr>
        <w:t>public</w:t>
      </w:r>
      <w:r w:rsidRPr="00100EBF">
        <w:rPr>
          <w:rFonts w:ascii="Consolas" w:hAnsi="Consolas" w:cs="Consolas"/>
          <w:b/>
          <w:color w:val="000000"/>
        </w:rPr>
        <w:t xml:space="preserve"> </w:t>
      </w:r>
      <w:r w:rsidRPr="00100EBF">
        <w:rPr>
          <w:rFonts w:ascii="Consolas" w:hAnsi="Consolas" w:cs="Consolas"/>
          <w:b/>
          <w:color w:val="2B91AF"/>
        </w:rPr>
        <w:t>Dog</w:t>
      </w:r>
      <w:r w:rsidRPr="00100EBF">
        <w:rPr>
          <w:rFonts w:ascii="Consolas" w:hAnsi="Consolas" w:cs="Consolas"/>
          <w:b/>
          <w:color w:val="000000"/>
        </w:rPr>
        <w:t xml:space="preserve"> Mother { </w:t>
      </w:r>
      <w:r w:rsidRPr="00100EBF">
        <w:rPr>
          <w:rFonts w:ascii="Consolas" w:hAnsi="Consolas" w:cs="Consolas"/>
          <w:b/>
          <w:color w:val="0000FF"/>
        </w:rPr>
        <w:t>get</w:t>
      </w:r>
      <w:r w:rsidRPr="00100EBF">
        <w:rPr>
          <w:rFonts w:ascii="Consolas" w:hAnsi="Consolas" w:cs="Consolas"/>
          <w:b/>
          <w:color w:val="000000"/>
        </w:rPr>
        <w:t xml:space="preserve"> { </w:t>
      </w:r>
      <w:r w:rsidRPr="00100EBF">
        <w:rPr>
          <w:rFonts w:ascii="Consolas" w:hAnsi="Consolas" w:cs="Consolas"/>
          <w:b/>
          <w:color w:val="0000FF"/>
        </w:rPr>
        <w:t>return</w:t>
      </w:r>
      <w:r w:rsidRPr="00100EBF">
        <w:rPr>
          <w:rFonts w:ascii="Consolas" w:hAnsi="Consolas" w:cs="Consolas"/>
          <w:b/>
          <w:color w:val="000000"/>
        </w:rPr>
        <w:t xml:space="preserve"> _mother; } }</w:t>
      </w:r>
    </w:p>
    <w:p w:rsidR="00915C7A" w:rsidRPr="00100EBF" w:rsidRDefault="00915C7A" w:rsidP="00915C7A">
      <w:pPr>
        <w:keepNext/>
        <w:keepLines/>
        <w:autoSpaceDE w:val="0"/>
        <w:autoSpaceDN w:val="0"/>
        <w:adjustRightInd w:val="0"/>
        <w:ind w:firstLine="720"/>
        <w:rPr>
          <w:rFonts w:ascii="Consolas" w:hAnsi="Consolas" w:cs="Consolas"/>
          <w:b/>
          <w:color w:val="000000"/>
        </w:rPr>
      </w:pPr>
    </w:p>
    <w:p w:rsidR="00915C7A" w:rsidRPr="00100EBF" w:rsidRDefault="00915C7A" w:rsidP="00915C7A">
      <w:pPr>
        <w:keepNext/>
        <w:keepLines/>
        <w:autoSpaceDE w:val="0"/>
        <w:autoSpaceDN w:val="0"/>
        <w:adjustRightInd w:val="0"/>
        <w:ind w:firstLine="720"/>
        <w:rPr>
          <w:rFonts w:ascii="Consolas" w:hAnsi="Consolas" w:cs="Consolas"/>
          <w:b/>
          <w:color w:val="000000"/>
        </w:rPr>
      </w:pPr>
      <w:r w:rsidRPr="00100EBF">
        <w:rPr>
          <w:rFonts w:ascii="Consolas" w:hAnsi="Consolas" w:cs="Consolas"/>
          <w:b/>
          <w:color w:val="0000FF"/>
        </w:rPr>
        <w:t>public</w:t>
      </w:r>
      <w:r w:rsidRPr="00100EBF">
        <w:rPr>
          <w:rFonts w:ascii="Consolas" w:hAnsi="Consolas" w:cs="Consolas"/>
          <w:b/>
          <w:color w:val="000000"/>
        </w:rPr>
        <w:t xml:space="preserve"> </w:t>
      </w:r>
      <w:r w:rsidRPr="00100EBF">
        <w:rPr>
          <w:rFonts w:ascii="Consolas" w:hAnsi="Consolas" w:cs="Consolas"/>
          <w:b/>
          <w:color w:val="2B91AF"/>
        </w:rPr>
        <w:t>List</w:t>
      </w:r>
      <w:r w:rsidRPr="00100EBF">
        <w:rPr>
          <w:rFonts w:ascii="Consolas" w:hAnsi="Consolas" w:cs="Consolas"/>
          <w:b/>
          <w:color w:val="000000"/>
        </w:rPr>
        <w:t>&lt;</w:t>
      </w:r>
      <w:r w:rsidRPr="00100EBF">
        <w:rPr>
          <w:rFonts w:ascii="Consolas" w:hAnsi="Consolas" w:cs="Consolas"/>
          <w:b/>
          <w:color w:val="2B91AF"/>
        </w:rPr>
        <w:t>Dog</w:t>
      </w:r>
      <w:r w:rsidRPr="00100EBF">
        <w:rPr>
          <w:rFonts w:ascii="Consolas" w:hAnsi="Consolas" w:cs="Consolas"/>
          <w:b/>
          <w:color w:val="000000"/>
        </w:rPr>
        <w:t xml:space="preserve">&gt; Children { </w:t>
      </w:r>
      <w:r w:rsidRPr="00100EBF">
        <w:rPr>
          <w:rFonts w:ascii="Consolas" w:hAnsi="Consolas" w:cs="Consolas"/>
          <w:b/>
          <w:color w:val="0000FF"/>
        </w:rPr>
        <w:t>get</w:t>
      </w:r>
      <w:r w:rsidRPr="00100EBF">
        <w:rPr>
          <w:rFonts w:ascii="Consolas" w:hAnsi="Consolas" w:cs="Consolas"/>
          <w:b/>
          <w:color w:val="000000"/>
        </w:rPr>
        <w:t xml:space="preserve"> { </w:t>
      </w:r>
      <w:r w:rsidRPr="00100EBF">
        <w:rPr>
          <w:rFonts w:ascii="Consolas" w:hAnsi="Consolas" w:cs="Consolas"/>
          <w:b/>
          <w:color w:val="0000FF"/>
        </w:rPr>
        <w:t>return</w:t>
      </w:r>
      <w:r w:rsidRPr="00100EBF">
        <w:rPr>
          <w:rFonts w:ascii="Consolas" w:hAnsi="Consolas" w:cs="Consolas"/>
          <w:b/>
          <w:color w:val="000000"/>
        </w:rPr>
        <w:t xml:space="preserve"> _children; } }</w:t>
      </w:r>
    </w:p>
    <w:p w:rsidR="00915C7A" w:rsidRPr="00100EBF" w:rsidRDefault="00915C7A" w:rsidP="00915C7A">
      <w:pPr>
        <w:widowControl/>
        <w:autoSpaceDE w:val="0"/>
        <w:autoSpaceDN w:val="0"/>
        <w:adjustRightInd w:val="0"/>
        <w:rPr>
          <w:rFonts w:ascii="Consolas" w:hAnsi="Consolas" w:cs="Consolas"/>
          <w:b/>
          <w:color w:val="000000"/>
        </w:rPr>
      </w:pPr>
    </w:p>
    <w:p w:rsidR="00915C7A" w:rsidRPr="00100EBF" w:rsidRDefault="00915C7A" w:rsidP="00915C7A">
      <w:pPr>
        <w:widowControl/>
        <w:autoSpaceDE w:val="0"/>
        <w:autoSpaceDN w:val="0"/>
        <w:adjustRightInd w:val="0"/>
        <w:ind w:firstLine="720"/>
        <w:rPr>
          <w:rFonts w:ascii="Consolas" w:hAnsi="Consolas" w:cs="Consolas"/>
          <w:b/>
          <w:color w:val="000000"/>
        </w:rPr>
      </w:pPr>
      <w:r w:rsidRPr="00100EBF">
        <w:rPr>
          <w:rFonts w:ascii="Consolas" w:hAnsi="Consolas" w:cs="Consolas"/>
          <w:b/>
          <w:color w:val="0000FF"/>
        </w:rPr>
        <w:t>public</w:t>
      </w:r>
      <w:r w:rsidRPr="00100EBF">
        <w:rPr>
          <w:rFonts w:ascii="Consolas" w:hAnsi="Consolas" w:cs="Consolas"/>
          <w:b/>
          <w:color w:val="000000"/>
        </w:rPr>
        <w:t xml:space="preserve"> </w:t>
      </w:r>
      <w:r w:rsidRPr="00100EBF">
        <w:rPr>
          <w:rFonts w:ascii="Consolas" w:hAnsi="Consolas" w:cs="Consolas"/>
          <w:b/>
          <w:color w:val="0000FF"/>
        </w:rPr>
        <w:t>void</w:t>
      </w:r>
      <w:r w:rsidRPr="00100EBF">
        <w:rPr>
          <w:rFonts w:ascii="Consolas" w:hAnsi="Consolas" w:cs="Consolas"/>
          <w:b/>
          <w:color w:val="000000"/>
        </w:rPr>
        <w:t xml:space="preserve"> AddChild(</w:t>
      </w:r>
      <w:r w:rsidRPr="00100EBF">
        <w:rPr>
          <w:rFonts w:ascii="Consolas" w:hAnsi="Consolas" w:cs="Consolas"/>
          <w:b/>
          <w:color w:val="2B91AF"/>
        </w:rPr>
        <w:t>Dog</w:t>
      </w:r>
      <w:r w:rsidRPr="00100EBF">
        <w:rPr>
          <w:rFonts w:ascii="Consolas" w:hAnsi="Consolas" w:cs="Consolas"/>
          <w:b/>
          <w:color w:val="000000"/>
        </w:rPr>
        <w:t xml:space="preserve"> child)</w:t>
      </w:r>
    </w:p>
    <w:p w:rsidR="00915C7A" w:rsidRPr="00100EBF" w:rsidRDefault="00915C7A" w:rsidP="00915C7A">
      <w:pPr>
        <w:widowControl/>
        <w:autoSpaceDE w:val="0"/>
        <w:autoSpaceDN w:val="0"/>
        <w:adjustRightInd w:val="0"/>
        <w:ind w:firstLine="720"/>
        <w:rPr>
          <w:rFonts w:ascii="Consolas" w:hAnsi="Consolas" w:cs="Consolas"/>
          <w:b/>
          <w:color w:val="000000"/>
        </w:rPr>
      </w:pPr>
      <w:r w:rsidRPr="00100EBF">
        <w:rPr>
          <w:rFonts w:ascii="Consolas" w:hAnsi="Consolas" w:cs="Consolas"/>
          <w:b/>
          <w:color w:val="000000"/>
        </w:rPr>
        <w:t>{</w:t>
      </w:r>
    </w:p>
    <w:p w:rsidR="00915C7A" w:rsidRPr="00100EBF" w:rsidRDefault="00915C7A" w:rsidP="00915C7A">
      <w:pPr>
        <w:widowControl/>
        <w:autoSpaceDE w:val="0"/>
        <w:autoSpaceDN w:val="0"/>
        <w:adjustRightInd w:val="0"/>
        <w:ind w:left="720" w:firstLine="720"/>
        <w:rPr>
          <w:rFonts w:ascii="Consolas" w:hAnsi="Consolas" w:cs="Consolas"/>
          <w:b/>
          <w:color w:val="000000"/>
        </w:rPr>
      </w:pPr>
      <w:r w:rsidRPr="00100EBF">
        <w:rPr>
          <w:rFonts w:ascii="Consolas" w:hAnsi="Consolas" w:cs="Consolas"/>
          <w:b/>
          <w:color w:val="000000"/>
        </w:rPr>
        <w:t>_children.Add(child);</w:t>
      </w:r>
    </w:p>
    <w:p w:rsidR="00915C7A" w:rsidRPr="00100EBF" w:rsidRDefault="00915C7A" w:rsidP="00915C7A">
      <w:pPr>
        <w:widowControl/>
        <w:autoSpaceDE w:val="0"/>
        <w:autoSpaceDN w:val="0"/>
        <w:adjustRightInd w:val="0"/>
        <w:ind w:firstLine="720"/>
        <w:rPr>
          <w:rFonts w:ascii="Consolas" w:hAnsi="Consolas" w:cs="Consolas"/>
          <w:b/>
          <w:color w:val="000000"/>
        </w:rPr>
      </w:pPr>
      <w:r w:rsidRPr="00100EBF">
        <w:rPr>
          <w:rFonts w:ascii="Consolas" w:hAnsi="Consolas" w:cs="Consolas"/>
          <w:b/>
          <w:color w:val="000000"/>
        </w:rPr>
        <w:t>}</w:t>
      </w:r>
    </w:p>
    <w:p w:rsidR="00915C7A" w:rsidRPr="00100EBF" w:rsidRDefault="00915C7A" w:rsidP="00915C7A">
      <w:pPr>
        <w:widowControl/>
        <w:autoSpaceDE w:val="0"/>
        <w:autoSpaceDN w:val="0"/>
        <w:adjustRightInd w:val="0"/>
        <w:rPr>
          <w:rFonts w:ascii="Consolas" w:hAnsi="Consolas" w:cs="Consolas"/>
          <w:b/>
          <w:color w:val="000000"/>
        </w:rPr>
      </w:pPr>
      <w:r w:rsidRPr="00100EBF">
        <w:rPr>
          <w:rFonts w:ascii="Consolas" w:hAnsi="Consolas" w:cs="Consolas"/>
          <w:b/>
          <w:color w:val="000000"/>
        </w:rPr>
        <w:t>}</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This is pretty straightforward, and we can easily start to use this class:</w:t>
      </w:r>
    </w:p>
    <w:p w:rsidR="00915C7A" w:rsidRDefault="00915C7A" w:rsidP="00915C7A">
      <w:pPr>
        <w:keepNext/>
        <w:keepLines/>
        <w:rPr>
          <w:sz w:val="28"/>
          <w:szCs w:val="28"/>
        </w:rPr>
      </w:pPr>
    </w:p>
    <w:p w:rsidR="00915C7A" w:rsidRPr="00100EBF" w:rsidRDefault="00915C7A" w:rsidP="00915C7A">
      <w:pPr>
        <w:widowControl/>
        <w:autoSpaceDE w:val="0"/>
        <w:autoSpaceDN w:val="0"/>
        <w:adjustRightInd w:val="0"/>
        <w:ind w:firstLine="720"/>
        <w:rPr>
          <w:rFonts w:ascii="Consolas" w:hAnsi="Consolas" w:cs="Consolas"/>
          <w:b/>
          <w:color w:val="000000"/>
        </w:rPr>
      </w:pPr>
      <w:r w:rsidRPr="00100EBF">
        <w:rPr>
          <w:rFonts w:ascii="Consolas" w:hAnsi="Consolas" w:cs="Consolas"/>
          <w:b/>
          <w:color w:val="2B91AF"/>
        </w:rPr>
        <w:t>Dog</w:t>
      </w:r>
      <w:r w:rsidRPr="00100EBF">
        <w:rPr>
          <w:rFonts w:ascii="Consolas" w:hAnsi="Consolas" w:cs="Consolas"/>
          <w:b/>
          <w:color w:val="000000"/>
        </w:rPr>
        <w:t xml:space="preserve"> self = </w:t>
      </w:r>
      <w:r w:rsidRPr="00100EBF">
        <w:rPr>
          <w:rFonts w:ascii="Consolas" w:hAnsi="Consolas" w:cs="Consolas"/>
          <w:b/>
          <w:color w:val="0000FF"/>
        </w:rPr>
        <w:t>new</w:t>
      </w:r>
      <w:r w:rsidRPr="00100EBF">
        <w:rPr>
          <w:rFonts w:ascii="Consolas" w:hAnsi="Consolas" w:cs="Consolas"/>
          <w:b/>
          <w:color w:val="000000"/>
        </w:rPr>
        <w:t xml:space="preserve"> </w:t>
      </w:r>
      <w:r w:rsidRPr="00100EBF">
        <w:rPr>
          <w:rFonts w:ascii="Consolas" w:hAnsi="Consolas" w:cs="Consolas"/>
          <w:b/>
          <w:color w:val="2B91AF"/>
        </w:rPr>
        <w:t>Dog</w:t>
      </w:r>
      <w:r w:rsidRPr="00100EBF">
        <w:rPr>
          <w:rFonts w:ascii="Consolas" w:hAnsi="Consolas" w:cs="Consolas"/>
          <w:b/>
          <w:color w:val="000000"/>
        </w:rPr>
        <w:t>(</w:t>
      </w:r>
      <w:r w:rsidRPr="00100EBF">
        <w:rPr>
          <w:rFonts w:ascii="Consolas" w:hAnsi="Consolas" w:cs="Consolas"/>
          <w:b/>
          <w:color w:val="A31515"/>
        </w:rPr>
        <w:t>"Kin</w:t>
      </w:r>
      <w:r w:rsidR="00E672F6" w:rsidRPr="00100EBF">
        <w:rPr>
          <w:rFonts w:ascii="Consolas" w:hAnsi="Consolas" w:cs="Consolas"/>
          <w:b/>
          <w:color w:val="A31515"/>
        </w:rPr>
        <w:t>g"</w:t>
      </w:r>
      <w:r w:rsidRPr="00100EBF">
        <w:rPr>
          <w:rFonts w:ascii="Consolas" w:hAnsi="Consolas" w:cs="Consolas"/>
          <w:b/>
          <w:color w:val="000000"/>
        </w:rPr>
        <w:t>);</w:t>
      </w:r>
    </w:p>
    <w:p w:rsidR="00915C7A" w:rsidRPr="00100EBF" w:rsidRDefault="00915C7A" w:rsidP="00915C7A">
      <w:pPr>
        <w:widowControl/>
        <w:autoSpaceDE w:val="0"/>
        <w:autoSpaceDN w:val="0"/>
        <w:adjustRightInd w:val="0"/>
        <w:ind w:firstLine="720"/>
        <w:rPr>
          <w:rFonts w:ascii="Consolas" w:hAnsi="Consolas" w:cs="Consolas"/>
          <w:b/>
          <w:color w:val="000000"/>
        </w:rPr>
      </w:pPr>
      <w:r w:rsidRPr="00100EBF">
        <w:rPr>
          <w:rFonts w:ascii="Consolas" w:hAnsi="Consolas" w:cs="Consolas"/>
          <w:b/>
          <w:color w:val="2B91AF"/>
        </w:rPr>
        <w:t>Dog</w:t>
      </w:r>
      <w:r w:rsidRPr="00100EBF">
        <w:rPr>
          <w:rFonts w:ascii="Consolas" w:hAnsi="Consolas" w:cs="Consolas"/>
          <w:b/>
          <w:color w:val="000000"/>
        </w:rPr>
        <w:t xml:space="preserve"> mom = </w:t>
      </w:r>
      <w:r w:rsidRPr="00100EBF">
        <w:rPr>
          <w:rFonts w:ascii="Consolas" w:hAnsi="Consolas" w:cs="Consolas"/>
          <w:b/>
          <w:color w:val="0000FF"/>
        </w:rPr>
        <w:t>new</w:t>
      </w:r>
      <w:r w:rsidRPr="00100EBF">
        <w:rPr>
          <w:rFonts w:ascii="Consolas" w:hAnsi="Consolas" w:cs="Consolas"/>
          <w:b/>
          <w:color w:val="000000"/>
        </w:rPr>
        <w:t xml:space="preserve"> </w:t>
      </w:r>
      <w:r w:rsidRPr="00100EBF">
        <w:rPr>
          <w:rFonts w:ascii="Consolas" w:hAnsi="Consolas" w:cs="Consolas"/>
          <w:b/>
          <w:color w:val="2B91AF"/>
        </w:rPr>
        <w:t>Dog</w:t>
      </w:r>
      <w:r w:rsidRPr="00100EBF">
        <w:rPr>
          <w:rFonts w:ascii="Consolas" w:hAnsi="Consolas" w:cs="Consolas"/>
          <w:b/>
          <w:color w:val="000000"/>
        </w:rPr>
        <w:t>(</w:t>
      </w:r>
      <w:r w:rsidRPr="00100EBF">
        <w:rPr>
          <w:rFonts w:ascii="Consolas" w:hAnsi="Consolas" w:cs="Consolas"/>
          <w:b/>
          <w:color w:val="A31515"/>
        </w:rPr>
        <w:t>"Spot"</w:t>
      </w:r>
      <w:r w:rsidRPr="00100EBF">
        <w:rPr>
          <w:rFonts w:ascii="Consolas" w:hAnsi="Consolas" w:cs="Consolas"/>
          <w:b/>
          <w:color w:val="000000"/>
        </w:rPr>
        <w:t>);</w:t>
      </w:r>
    </w:p>
    <w:p w:rsidR="00915C7A" w:rsidRPr="00100EBF" w:rsidRDefault="00915C7A" w:rsidP="00915C7A">
      <w:pPr>
        <w:widowControl/>
        <w:autoSpaceDE w:val="0"/>
        <w:autoSpaceDN w:val="0"/>
        <w:adjustRightInd w:val="0"/>
        <w:ind w:firstLine="720"/>
        <w:rPr>
          <w:rFonts w:ascii="Consolas" w:hAnsi="Consolas" w:cs="Consolas"/>
          <w:b/>
          <w:color w:val="000000"/>
        </w:rPr>
      </w:pPr>
      <w:r w:rsidRPr="00100EBF">
        <w:rPr>
          <w:rFonts w:ascii="Consolas" w:hAnsi="Consolas" w:cs="Consolas"/>
          <w:b/>
          <w:color w:val="2B91AF"/>
        </w:rPr>
        <w:t>Dog</w:t>
      </w:r>
      <w:r w:rsidRPr="00100EBF">
        <w:rPr>
          <w:rFonts w:ascii="Consolas" w:hAnsi="Consolas" w:cs="Consolas"/>
          <w:b/>
          <w:color w:val="000000"/>
        </w:rPr>
        <w:t xml:space="preserve"> dad = </w:t>
      </w:r>
      <w:r w:rsidRPr="00100EBF">
        <w:rPr>
          <w:rFonts w:ascii="Consolas" w:hAnsi="Consolas" w:cs="Consolas"/>
          <w:b/>
          <w:color w:val="0000FF"/>
        </w:rPr>
        <w:t>new</w:t>
      </w:r>
      <w:r w:rsidRPr="00100EBF">
        <w:rPr>
          <w:rFonts w:ascii="Consolas" w:hAnsi="Consolas" w:cs="Consolas"/>
          <w:b/>
          <w:color w:val="000000"/>
        </w:rPr>
        <w:t xml:space="preserve"> </w:t>
      </w:r>
      <w:r w:rsidRPr="00100EBF">
        <w:rPr>
          <w:rFonts w:ascii="Consolas" w:hAnsi="Consolas" w:cs="Consolas"/>
          <w:b/>
          <w:color w:val="2B91AF"/>
        </w:rPr>
        <w:t>Dog</w:t>
      </w:r>
      <w:r w:rsidRPr="00100EBF">
        <w:rPr>
          <w:rFonts w:ascii="Consolas" w:hAnsi="Consolas" w:cs="Consolas"/>
          <w:b/>
          <w:color w:val="000000"/>
        </w:rPr>
        <w:t>(</w:t>
      </w:r>
      <w:r w:rsidRPr="00100EBF">
        <w:rPr>
          <w:rFonts w:ascii="Consolas" w:hAnsi="Consolas" w:cs="Consolas"/>
          <w:b/>
          <w:color w:val="A31515"/>
        </w:rPr>
        <w:t>"Rufus"</w:t>
      </w:r>
      <w:r w:rsidRPr="00100EBF">
        <w:rPr>
          <w:rFonts w:ascii="Consolas" w:hAnsi="Consolas" w:cs="Consolas"/>
          <w:b/>
          <w:color w:val="000000"/>
        </w:rPr>
        <w:t>);</w:t>
      </w:r>
    </w:p>
    <w:p w:rsidR="00915C7A" w:rsidRPr="00100EBF" w:rsidRDefault="00915C7A" w:rsidP="00915C7A">
      <w:pPr>
        <w:widowControl/>
        <w:autoSpaceDE w:val="0"/>
        <w:autoSpaceDN w:val="0"/>
        <w:adjustRightInd w:val="0"/>
        <w:rPr>
          <w:rFonts w:ascii="Consolas" w:hAnsi="Consolas" w:cs="Consolas"/>
          <w:b/>
          <w:color w:val="000000"/>
        </w:rPr>
      </w:pPr>
    </w:p>
    <w:p w:rsidR="00915C7A" w:rsidRPr="00100EBF" w:rsidRDefault="00915C7A" w:rsidP="00915C7A">
      <w:pPr>
        <w:widowControl/>
        <w:autoSpaceDE w:val="0"/>
        <w:autoSpaceDN w:val="0"/>
        <w:adjustRightInd w:val="0"/>
        <w:ind w:firstLine="720"/>
        <w:rPr>
          <w:rFonts w:ascii="Consolas" w:hAnsi="Consolas" w:cs="Consolas"/>
          <w:b/>
          <w:color w:val="000000"/>
        </w:rPr>
      </w:pPr>
      <w:r w:rsidRPr="00100EBF">
        <w:rPr>
          <w:rFonts w:ascii="Consolas" w:hAnsi="Consolas" w:cs="Consolas"/>
          <w:b/>
          <w:color w:val="2B91AF"/>
        </w:rPr>
        <w:t>FamilyRelation</w:t>
      </w:r>
      <w:r w:rsidRPr="00100EBF">
        <w:rPr>
          <w:rFonts w:ascii="Consolas" w:hAnsi="Consolas" w:cs="Consolas"/>
          <w:b/>
          <w:color w:val="000000"/>
        </w:rPr>
        <w:t xml:space="preserve"> relations = </w:t>
      </w:r>
      <w:r w:rsidRPr="00100EBF">
        <w:rPr>
          <w:rFonts w:ascii="Consolas" w:hAnsi="Consolas" w:cs="Consolas"/>
          <w:b/>
          <w:color w:val="0000FF"/>
        </w:rPr>
        <w:t>new</w:t>
      </w:r>
      <w:r w:rsidRPr="00100EBF">
        <w:rPr>
          <w:rFonts w:ascii="Consolas" w:hAnsi="Consolas" w:cs="Consolas"/>
          <w:b/>
          <w:color w:val="000000"/>
        </w:rPr>
        <w:t xml:space="preserve"> </w:t>
      </w:r>
      <w:r w:rsidRPr="00100EBF">
        <w:rPr>
          <w:rFonts w:ascii="Consolas" w:hAnsi="Consolas" w:cs="Consolas"/>
          <w:b/>
          <w:color w:val="2B91AF"/>
        </w:rPr>
        <w:t>FamilyRelation</w:t>
      </w:r>
      <w:r w:rsidRPr="00100EBF">
        <w:rPr>
          <w:rFonts w:ascii="Consolas" w:hAnsi="Consolas" w:cs="Consolas"/>
          <w:b/>
          <w:color w:val="000000"/>
        </w:rPr>
        <w:t>(self, mom, dad);</w:t>
      </w:r>
    </w:p>
    <w:p w:rsidR="00915C7A" w:rsidRPr="00100EBF" w:rsidRDefault="00915C7A" w:rsidP="00915C7A">
      <w:pPr>
        <w:keepNext/>
        <w:keepLines/>
        <w:ind w:firstLine="720"/>
        <w:rPr>
          <w:b/>
        </w:rPr>
      </w:pPr>
      <w:r w:rsidRPr="00100EBF">
        <w:rPr>
          <w:rFonts w:ascii="Consolas" w:hAnsi="Consolas" w:cs="Consolas"/>
          <w:b/>
          <w:color w:val="000000"/>
        </w:rPr>
        <w:t>relations.AddChild(</w:t>
      </w:r>
      <w:r w:rsidRPr="00100EBF">
        <w:rPr>
          <w:rFonts w:ascii="Consolas" w:hAnsi="Consolas" w:cs="Consolas"/>
          <w:b/>
          <w:color w:val="0000FF"/>
        </w:rPr>
        <w:t>new</w:t>
      </w:r>
      <w:r w:rsidRPr="00100EBF">
        <w:rPr>
          <w:rFonts w:ascii="Consolas" w:hAnsi="Consolas" w:cs="Consolas"/>
          <w:b/>
          <w:color w:val="000000"/>
        </w:rPr>
        <w:t xml:space="preserve"> </w:t>
      </w:r>
      <w:r w:rsidRPr="00100EBF">
        <w:rPr>
          <w:rFonts w:ascii="Consolas" w:hAnsi="Consolas" w:cs="Consolas"/>
          <w:b/>
          <w:color w:val="2B91AF"/>
        </w:rPr>
        <w:t>Dog</w:t>
      </w:r>
      <w:r w:rsidRPr="00100EBF">
        <w:rPr>
          <w:rFonts w:ascii="Consolas" w:hAnsi="Consolas" w:cs="Consolas"/>
          <w:b/>
          <w:color w:val="000000"/>
        </w:rPr>
        <w:t>(</w:t>
      </w:r>
      <w:r w:rsidRPr="00100EBF">
        <w:rPr>
          <w:rFonts w:ascii="Consolas" w:hAnsi="Consolas" w:cs="Consolas"/>
          <w:b/>
          <w:color w:val="A31515"/>
        </w:rPr>
        <w:t>"Lajka"</w:t>
      </w:r>
      <w:r w:rsidRPr="00100EBF">
        <w:rPr>
          <w:rFonts w:ascii="Consolas" w:hAnsi="Consolas" w:cs="Consolas"/>
          <w:b/>
          <w:color w:val="000000"/>
        </w:rPr>
        <w:t>));</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So far, so good. Now we also define a domain class </w:t>
      </w:r>
      <w:r w:rsidRPr="00035712">
        <w:rPr>
          <w:b/>
          <w:sz w:val="28"/>
          <w:szCs w:val="28"/>
        </w:rPr>
        <w:t>Cat</w:t>
      </w:r>
      <w:r>
        <w:rPr>
          <w:sz w:val="28"/>
          <w:szCs w:val="28"/>
        </w:rPr>
        <w:t xml:space="preserve">, and also wish to be able to represent family relations between </w:t>
      </w:r>
      <w:r w:rsidRPr="00035712">
        <w:rPr>
          <w:b/>
          <w:sz w:val="28"/>
          <w:szCs w:val="28"/>
        </w:rPr>
        <w:t>Cat</w:t>
      </w:r>
      <w:r>
        <w:rPr>
          <w:sz w:val="28"/>
          <w:szCs w:val="28"/>
        </w:rPr>
        <w:t xml:space="preserve"> objects. We cannot use the </w:t>
      </w:r>
      <w:r w:rsidRPr="00347F84">
        <w:rPr>
          <w:b/>
          <w:sz w:val="28"/>
          <w:szCs w:val="28"/>
        </w:rPr>
        <w:t>FamilyRelation</w:t>
      </w:r>
      <w:r>
        <w:rPr>
          <w:sz w:val="28"/>
          <w:szCs w:val="28"/>
        </w:rPr>
        <w:t xml:space="preserve"> class as-is, since it operates on </w:t>
      </w:r>
      <w:r w:rsidRPr="00035712">
        <w:rPr>
          <w:b/>
          <w:sz w:val="28"/>
          <w:szCs w:val="28"/>
        </w:rPr>
        <w:t>Dog</w:t>
      </w:r>
      <w:r>
        <w:rPr>
          <w:sz w:val="28"/>
          <w:szCs w:val="28"/>
        </w:rPr>
        <w:t xml:space="preserve"> objects. We can do a copy-paste of the class, and create a (very similar) class </w:t>
      </w:r>
      <w:r w:rsidRPr="00347F84">
        <w:rPr>
          <w:b/>
          <w:sz w:val="28"/>
          <w:szCs w:val="28"/>
        </w:rPr>
        <w:t>FamilyRelation</w:t>
      </w:r>
      <w:r>
        <w:rPr>
          <w:b/>
          <w:sz w:val="28"/>
          <w:szCs w:val="28"/>
        </w:rPr>
        <w:t>Cats</w:t>
      </w:r>
      <w:r>
        <w:rPr>
          <w:sz w:val="28"/>
          <w:szCs w:val="28"/>
        </w:rPr>
        <w:t xml:space="preserve">, where we simply replace </w:t>
      </w:r>
      <w:r w:rsidRPr="00035712">
        <w:rPr>
          <w:b/>
          <w:sz w:val="28"/>
          <w:szCs w:val="28"/>
        </w:rPr>
        <w:t>Dog</w:t>
      </w:r>
      <w:r>
        <w:rPr>
          <w:sz w:val="28"/>
          <w:szCs w:val="28"/>
        </w:rPr>
        <w:t xml:space="preserve"> with </w:t>
      </w:r>
      <w:r w:rsidRPr="00035712">
        <w:rPr>
          <w:b/>
          <w:sz w:val="28"/>
          <w:szCs w:val="28"/>
        </w:rPr>
        <w:t>Cat</w:t>
      </w:r>
      <w:r>
        <w:rPr>
          <w:sz w:val="28"/>
          <w:szCs w:val="28"/>
        </w:rPr>
        <w:t>. However, this is exactly the situation we wish to avoid…</w:t>
      </w:r>
    </w:p>
    <w:p w:rsidR="00915C7A" w:rsidRDefault="00915C7A" w:rsidP="00915C7A">
      <w:pPr>
        <w:keepNext/>
        <w:keepLines/>
        <w:rPr>
          <w:sz w:val="28"/>
          <w:szCs w:val="28"/>
        </w:rPr>
      </w:pPr>
    </w:p>
    <w:p w:rsidR="00915C7A" w:rsidRDefault="00915C7A" w:rsidP="00915C7A">
      <w:pPr>
        <w:keepNext/>
        <w:keepLines/>
        <w:rPr>
          <w:sz w:val="28"/>
          <w:szCs w:val="28"/>
        </w:rPr>
      </w:pPr>
      <w:r w:rsidRPr="00035712">
        <w:rPr>
          <w:b/>
          <w:sz w:val="28"/>
          <w:szCs w:val="28"/>
        </w:rPr>
        <w:t>Cat</w:t>
      </w:r>
      <w:r>
        <w:rPr>
          <w:sz w:val="28"/>
          <w:szCs w:val="28"/>
        </w:rPr>
        <w:t xml:space="preserve"> and </w:t>
      </w:r>
      <w:r w:rsidRPr="00035712">
        <w:rPr>
          <w:b/>
          <w:sz w:val="28"/>
          <w:szCs w:val="28"/>
        </w:rPr>
        <w:t>Dog</w:t>
      </w:r>
      <w:r>
        <w:rPr>
          <w:sz w:val="28"/>
          <w:szCs w:val="28"/>
        </w:rPr>
        <w:t xml:space="preserve"> are probably strongly related</w:t>
      </w:r>
      <w:r w:rsidR="00E672F6">
        <w:rPr>
          <w:sz w:val="28"/>
          <w:szCs w:val="28"/>
        </w:rPr>
        <w:t xml:space="preserve"> classes</w:t>
      </w:r>
      <w:r>
        <w:rPr>
          <w:sz w:val="28"/>
          <w:szCs w:val="28"/>
        </w:rPr>
        <w:t xml:space="preserve">, and it will probably make sense to define a base class </w:t>
      </w:r>
      <w:r w:rsidRPr="00035712">
        <w:rPr>
          <w:b/>
          <w:sz w:val="28"/>
          <w:szCs w:val="28"/>
        </w:rPr>
        <w:t>Animal</w:t>
      </w:r>
      <w:r>
        <w:rPr>
          <w:sz w:val="28"/>
          <w:szCs w:val="28"/>
        </w:rPr>
        <w:t xml:space="preserve">, from which both </w:t>
      </w:r>
      <w:r w:rsidRPr="00035712">
        <w:rPr>
          <w:b/>
          <w:sz w:val="28"/>
          <w:szCs w:val="28"/>
        </w:rPr>
        <w:t>Dog</w:t>
      </w:r>
      <w:r>
        <w:rPr>
          <w:sz w:val="28"/>
          <w:szCs w:val="28"/>
        </w:rPr>
        <w:t xml:space="preserve"> and </w:t>
      </w:r>
      <w:r w:rsidRPr="00035712">
        <w:rPr>
          <w:b/>
          <w:sz w:val="28"/>
          <w:szCs w:val="28"/>
        </w:rPr>
        <w:t>Cat</w:t>
      </w:r>
      <w:r>
        <w:rPr>
          <w:sz w:val="28"/>
          <w:szCs w:val="28"/>
        </w:rPr>
        <w:t xml:space="preserve"> can inherit. If we do that, we could also update the </w:t>
      </w:r>
      <w:r w:rsidRPr="00347F84">
        <w:rPr>
          <w:b/>
          <w:sz w:val="28"/>
          <w:szCs w:val="28"/>
        </w:rPr>
        <w:t>FamilyRelation</w:t>
      </w:r>
      <w:r>
        <w:rPr>
          <w:sz w:val="28"/>
          <w:szCs w:val="28"/>
        </w:rPr>
        <w:t xml:space="preserve"> class:</w:t>
      </w:r>
    </w:p>
    <w:p w:rsidR="00915C7A" w:rsidRDefault="00915C7A" w:rsidP="00915C7A">
      <w:pPr>
        <w:keepNext/>
        <w:keepLines/>
        <w:rPr>
          <w:sz w:val="28"/>
          <w:szCs w:val="28"/>
        </w:rPr>
      </w:pPr>
    </w:p>
    <w:p w:rsidR="00915C7A" w:rsidRPr="00100EBF" w:rsidRDefault="00915C7A" w:rsidP="00915C7A">
      <w:pPr>
        <w:autoSpaceDE w:val="0"/>
        <w:autoSpaceDN w:val="0"/>
        <w:adjustRightInd w:val="0"/>
        <w:rPr>
          <w:rFonts w:ascii="Consolas" w:hAnsi="Consolas" w:cs="Consolas"/>
          <w:b/>
          <w:color w:val="000000"/>
        </w:rPr>
      </w:pPr>
      <w:r w:rsidRPr="00100EBF">
        <w:rPr>
          <w:rFonts w:ascii="Consolas" w:hAnsi="Consolas" w:cs="Consolas"/>
          <w:b/>
          <w:color w:val="0000FF"/>
        </w:rPr>
        <w:t>public</w:t>
      </w:r>
      <w:r w:rsidRPr="00100EBF">
        <w:rPr>
          <w:rFonts w:ascii="Consolas" w:hAnsi="Consolas" w:cs="Consolas"/>
          <w:b/>
          <w:color w:val="000000"/>
        </w:rPr>
        <w:t xml:space="preserve"> </w:t>
      </w:r>
      <w:r w:rsidRPr="00100EBF">
        <w:rPr>
          <w:rFonts w:ascii="Consolas" w:hAnsi="Consolas" w:cs="Consolas"/>
          <w:b/>
          <w:color w:val="0000FF"/>
        </w:rPr>
        <w:t>class</w:t>
      </w:r>
      <w:r w:rsidRPr="00100EBF">
        <w:rPr>
          <w:rFonts w:ascii="Consolas" w:hAnsi="Consolas" w:cs="Consolas"/>
          <w:b/>
          <w:color w:val="000000"/>
        </w:rPr>
        <w:t xml:space="preserve"> </w:t>
      </w:r>
      <w:r w:rsidRPr="00100EBF">
        <w:rPr>
          <w:rFonts w:ascii="Consolas" w:hAnsi="Consolas" w:cs="Consolas"/>
          <w:b/>
          <w:color w:val="2B91AF"/>
        </w:rPr>
        <w:t>FamilyRelation</w:t>
      </w:r>
    </w:p>
    <w:p w:rsidR="00915C7A" w:rsidRPr="00100EBF" w:rsidRDefault="00915C7A" w:rsidP="00915C7A">
      <w:pPr>
        <w:autoSpaceDE w:val="0"/>
        <w:autoSpaceDN w:val="0"/>
        <w:adjustRightInd w:val="0"/>
        <w:rPr>
          <w:rFonts w:ascii="Consolas" w:hAnsi="Consolas" w:cs="Consolas"/>
          <w:b/>
          <w:color w:val="000000"/>
        </w:rPr>
      </w:pPr>
      <w:r w:rsidRPr="00100EBF">
        <w:rPr>
          <w:rFonts w:ascii="Consolas" w:hAnsi="Consolas" w:cs="Consolas"/>
          <w:b/>
          <w:color w:val="000000"/>
        </w:rPr>
        <w:t>{</w:t>
      </w:r>
    </w:p>
    <w:p w:rsidR="00915C7A" w:rsidRPr="00100EBF" w:rsidRDefault="00915C7A" w:rsidP="00915C7A">
      <w:pPr>
        <w:autoSpaceDE w:val="0"/>
        <w:autoSpaceDN w:val="0"/>
        <w:adjustRightInd w:val="0"/>
        <w:ind w:firstLine="720"/>
        <w:rPr>
          <w:rFonts w:ascii="Consolas" w:hAnsi="Consolas" w:cs="Consolas"/>
          <w:b/>
          <w:color w:val="000000"/>
        </w:rPr>
      </w:pPr>
      <w:r w:rsidRPr="00100EBF">
        <w:rPr>
          <w:rFonts w:ascii="Consolas" w:hAnsi="Consolas" w:cs="Consolas"/>
          <w:b/>
          <w:color w:val="0000FF"/>
        </w:rPr>
        <w:t>private</w:t>
      </w:r>
      <w:r w:rsidRPr="00100EBF">
        <w:rPr>
          <w:rFonts w:ascii="Consolas" w:hAnsi="Consolas" w:cs="Consolas"/>
          <w:b/>
          <w:color w:val="000000"/>
        </w:rPr>
        <w:t xml:space="preserve"> </w:t>
      </w:r>
      <w:r w:rsidRPr="00100EBF">
        <w:rPr>
          <w:rFonts w:ascii="Consolas" w:hAnsi="Consolas" w:cs="Consolas"/>
          <w:b/>
          <w:color w:val="2B91AF"/>
        </w:rPr>
        <w:t>Animal</w:t>
      </w:r>
      <w:r w:rsidRPr="00100EBF">
        <w:rPr>
          <w:rFonts w:ascii="Consolas" w:hAnsi="Consolas" w:cs="Consolas"/>
          <w:b/>
          <w:color w:val="000000"/>
        </w:rPr>
        <w:t xml:space="preserve"> _self;</w:t>
      </w:r>
    </w:p>
    <w:p w:rsidR="00915C7A" w:rsidRPr="00100EBF" w:rsidRDefault="00915C7A" w:rsidP="00915C7A">
      <w:pPr>
        <w:autoSpaceDE w:val="0"/>
        <w:autoSpaceDN w:val="0"/>
        <w:adjustRightInd w:val="0"/>
        <w:ind w:firstLine="720"/>
        <w:rPr>
          <w:rFonts w:ascii="Consolas" w:hAnsi="Consolas" w:cs="Consolas"/>
          <w:b/>
          <w:color w:val="000000"/>
        </w:rPr>
      </w:pPr>
      <w:r w:rsidRPr="00100EBF">
        <w:rPr>
          <w:rFonts w:ascii="Consolas" w:hAnsi="Consolas" w:cs="Consolas"/>
          <w:b/>
          <w:color w:val="0000FF"/>
        </w:rPr>
        <w:t>private</w:t>
      </w:r>
      <w:r w:rsidRPr="00100EBF">
        <w:rPr>
          <w:rFonts w:ascii="Consolas" w:hAnsi="Consolas" w:cs="Consolas"/>
          <w:b/>
          <w:color w:val="000000"/>
        </w:rPr>
        <w:t xml:space="preserve"> </w:t>
      </w:r>
      <w:r w:rsidRPr="00100EBF">
        <w:rPr>
          <w:rFonts w:ascii="Consolas" w:hAnsi="Consolas" w:cs="Consolas"/>
          <w:b/>
          <w:color w:val="2B91AF"/>
        </w:rPr>
        <w:t>Animal</w:t>
      </w:r>
      <w:r w:rsidRPr="00100EBF">
        <w:rPr>
          <w:rFonts w:ascii="Consolas" w:hAnsi="Consolas" w:cs="Consolas"/>
          <w:b/>
          <w:color w:val="000000"/>
        </w:rPr>
        <w:t xml:space="preserve"> _father;</w:t>
      </w:r>
    </w:p>
    <w:p w:rsidR="00915C7A" w:rsidRPr="00100EBF" w:rsidRDefault="00915C7A" w:rsidP="00915C7A">
      <w:pPr>
        <w:autoSpaceDE w:val="0"/>
        <w:autoSpaceDN w:val="0"/>
        <w:adjustRightInd w:val="0"/>
        <w:ind w:firstLine="720"/>
        <w:rPr>
          <w:rFonts w:ascii="Consolas" w:hAnsi="Consolas" w:cs="Consolas"/>
          <w:b/>
          <w:color w:val="000000"/>
        </w:rPr>
      </w:pPr>
      <w:r w:rsidRPr="00100EBF">
        <w:rPr>
          <w:rFonts w:ascii="Consolas" w:hAnsi="Consolas" w:cs="Consolas"/>
          <w:b/>
          <w:color w:val="0000FF"/>
        </w:rPr>
        <w:t>private</w:t>
      </w:r>
      <w:r w:rsidRPr="00100EBF">
        <w:rPr>
          <w:rFonts w:ascii="Consolas" w:hAnsi="Consolas" w:cs="Consolas"/>
          <w:b/>
          <w:color w:val="000000"/>
        </w:rPr>
        <w:t xml:space="preserve"> </w:t>
      </w:r>
      <w:r w:rsidRPr="00100EBF">
        <w:rPr>
          <w:rFonts w:ascii="Consolas" w:hAnsi="Consolas" w:cs="Consolas"/>
          <w:b/>
          <w:color w:val="2B91AF"/>
        </w:rPr>
        <w:t>Animal</w:t>
      </w:r>
      <w:r w:rsidRPr="00100EBF">
        <w:rPr>
          <w:rFonts w:ascii="Consolas" w:hAnsi="Consolas" w:cs="Consolas"/>
          <w:b/>
          <w:color w:val="000000"/>
        </w:rPr>
        <w:t xml:space="preserve"> _mother;</w:t>
      </w:r>
    </w:p>
    <w:p w:rsidR="00915C7A" w:rsidRPr="00100EBF" w:rsidRDefault="00915C7A" w:rsidP="00915C7A">
      <w:pPr>
        <w:autoSpaceDE w:val="0"/>
        <w:autoSpaceDN w:val="0"/>
        <w:adjustRightInd w:val="0"/>
        <w:ind w:firstLine="720"/>
        <w:rPr>
          <w:rFonts w:ascii="Consolas" w:hAnsi="Consolas" w:cs="Consolas"/>
          <w:b/>
          <w:color w:val="000000"/>
        </w:rPr>
      </w:pPr>
      <w:r w:rsidRPr="00100EBF">
        <w:rPr>
          <w:rFonts w:ascii="Consolas" w:hAnsi="Consolas" w:cs="Consolas"/>
          <w:b/>
          <w:color w:val="0000FF"/>
        </w:rPr>
        <w:t>private</w:t>
      </w:r>
      <w:r w:rsidRPr="00100EBF">
        <w:rPr>
          <w:rFonts w:ascii="Consolas" w:hAnsi="Consolas" w:cs="Consolas"/>
          <w:b/>
          <w:color w:val="000000"/>
        </w:rPr>
        <w:t xml:space="preserve"> </w:t>
      </w:r>
      <w:r w:rsidRPr="00100EBF">
        <w:rPr>
          <w:rFonts w:ascii="Consolas" w:hAnsi="Consolas" w:cs="Consolas"/>
          <w:b/>
          <w:color w:val="2B91AF"/>
        </w:rPr>
        <w:t>List</w:t>
      </w:r>
      <w:r w:rsidRPr="00100EBF">
        <w:rPr>
          <w:rFonts w:ascii="Consolas" w:hAnsi="Consolas" w:cs="Consolas"/>
          <w:b/>
          <w:color w:val="000000"/>
        </w:rPr>
        <w:t>&lt;</w:t>
      </w:r>
      <w:r w:rsidRPr="00100EBF">
        <w:rPr>
          <w:rFonts w:ascii="Consolas" w:hAnsi="Consolas" w:cs="Consolas"/>
          <w:b/>
          <w:color w:val="2B91AF"/>
        </w:rPr>
        <w:t>Animal</w:t>
      </w:r>
      <w:r w:rsidRPr="00100EBF">
        <w:rPr>
          <w:rFonts w:ascii="Consolas" w:hAnsi="Consolas" w:cs="Consolas"/>
          <w:b/>
          <w:color w:val="000000"/>
        </w:rPr>
        <w:t>&gt; _children;</w:t>
      </w:r>
    </w:p>
    <w:p w:rsidR="00915C7A" w:rsidRPr="00100EBF" w:rsidRDefault="00915C7A" w:rsidP="00915C7A">
      <w:pPr>
        <w:autoSpaceDE w:val="0"/>
        <w:autoSpaceDN w:val="0"/>
        <w:adjustRightInd w:val="0"/>
        <w:rPr>
          <w:rFonts w:ascii="Consolas" w:hAnsi="Consolas" w:cs="Consolas"/>
          <w:b/>
          <w:color w:val="000000"/>
        </w:rPr>
      </w:pPr>
    </w:p>
    <w:p w:rsidR="00915C7A" w:rsidRPr="00100EBF" w:rsidRDefault="00915C7A" w:rsidP="00915C7A">
      <w:pPr>
        <w:autoSpaceDE w:val="0"/>
        <w:autoSpaceDN w:val="0"/>
        <w:adjustRightInd w:val="0"/>
        <w:rPr>
          <w:rFonts w:ascii="Consolas" w:hAnsi="Consolas" w:cs="Consolas"/>
          <w:b/>
          <w:color w:val="000000"/>
        </w:rPr>
      </w:pPr>
      <w:r w:rsidRPr="00100EBF">
        <w:rPr>
          <w:rFonts w:ascii="Consolas" w:hAnsi="Consolas" w:cs="Consolas"/>
          <w:b/>
          <w:color w:val="000000"/>
        </w:rPr>
        <w:tab/>
      </w:r>
      <w:r w:rsidRPr="00100EBF">
        <w:rPr>
          <w:rFonts w:ascii="Consolas" w:hAnsi="Consolas" w:cs="Consolas"/>
          <w:b/>
          <w:color w:val="008000"/>
        </w:rPr>
        <w:t>// ...and so on</w:t>
      </w:r>
    </w:p>
    <w:p w:rsidR="00915C7A" w:rsidRPr="00100EBF" w:rsidRDefault="00915C7A" w:rsidP="00915C7A">
      <w:pPr>
        <w:autoSpaceDE w:val="0"/>
        <w:autoSpaceDN w:val="0"/>
        <w:adjustRightInd w:val="0"/>
        <w:rPr>
          <w:rFonts w:ascii="Consolas" w:hAnsi="Consolas" w:cs="Consolas"/>
          <w:b/>
          <w:color w:val="000000"/>
        </w:rPr>
      </w:pPr>
      <w:r w:rsidRPr="00100EBF">
        <w:rPr>
          <w:rFonts w:ascii="Consolas" w:hAnsi="Consolas" w:cs="Consolas"/>
          <w:b/>
          <w:color w:val="000000"/>
        </w:rPr>
        <w:t>}</w:t>
      </w:r>
    </w:p>
    <w:p w:rsidR="00915C7A" w:rsidRDefault="00915C7A" w:rsidP="00915C7A">
      <w:pPr>
        <w:rPr>
          <w:sz w:val="28"/>
          <w:szCs w:val="28"/>
        </w:rPr>
      </w:pPr>
    </w:p>
    <w:p w:rsidR="00915C7A" w:rsidRDefault="00915C7A" w:rsidP="00915C7A">
      <w:pPr>
        <w:rPr>
          <w:sz w:val="28"/>
          <w:szCs w:val="28"/>
        </w:rPr>
      </w:pPr>
      <w:r>
        <w:rPr>
          <w:sz w:val="28"/>
          <w:szCs w:val="28"/>
        </w:rPr>
        <w:t xml:space="preserve">Now we can use the </w:t>
      </w:r>
      <w:r w:rsidR="00E672F6" w:rsidRPr="00E672F6">
        <w:rPr>
          <w:b/>
          <w:sz w:val="28"/>
          <w:szCs w:val="28"/>
        </w:rPr>
        <w:t>FamilyRelation</w:t>
      </w:r>
      <w:r w:rsidR="00E672F6">
        <w:rPr>
          <w:sz w:val="28"/>
          <w:szCs w:val="28"/>
        </w:rPr>
        <w:t xml:space="preserve"> </w:t>
      </w:r>
      <w:r>
        <w:rPr>
          <w:sz w:val="28"/>
          <w:szCs w:val="28"/>
        </w:rPr>
        <w:t xml:space="preserve">class for both </w:t>
      </w:r>
      <w:r w:rsidRPr="00035712">
        <w:rPr>
          <w:b/>
          <w:sz w:val="28"/>
          <w:szCs w:val="28"/>
        </w:rPr>
        <w:t>Dog</w:t>
      </w:r>
      <w:r>
        <w:rPr>
          <w:sz w:val="28"/>
          <w:szCs w:val="28"/>
        </w:rPr>
        <w:t xml:space="preserve"> and </w:t>
      </w:r>
      <w:r w:rsidRPr="00035712">
        <w:rPr>
          <w:b/>
          <w:sz w:val="28"/>
          <w:szCs w:val="28"/>
        </w:rPr>
        <w:t>Cat</w:t>
      </w:r>
      <w:r>
        <w:rPr>
          <w:sz w:val="28"/>
          <w:szCs w:val="28"/>
        </w:rPr>
        <w:t xml:space="preserve"> objects. There are however several problems with the class:</w:t>
      </w:r>
    </w:p>
    <w:p w:rsidR="00915C7A" w:rsidRPr="00D766E3" w:rsidRDefault="00915C7A" w:rsidP="004A2694">
      <w:pPr>
        <w:pStyle w:val="Listeafsnit"/>
        <w:keepNext/>
        <w:keepLines/>
        <w:numPr>
          <w:ilvl w:val="0"/>
          <w:numId w:val="85"/>
        </w:numPr>
        <w:ind w:left="714" w:hanging="357"/>
        <w:rPr>
          <w:sz w:val="28"/>
          <w:szCs w:val="28"/>
        </w:rPr>
      </w:pPr>
      <w:r w:rsidRPr="00D766E3">
        <w:rPr>
          <w:sz w:val="28"/>
          <w:szCs w:val="28"/>
        </w:rPr>
        <w:lastRenderedPageBreak/>
        <w:t xml:space="preserve">Nothing will prevent us from mixing </w:t>
      </w:r>
      <w:r w:rsidRPr="00D766E3">
        <w:rPr>
          <w:b/>
          <w:sz w:val="28"/>
          <w:szCs w:val="28"/>
        </w:rPr>
        <w:t>Cat</w:t>
      </w:r>
      <w:r w:rsidRPr="00D766E3">
        <w:rPr>
          <w:sz w:val="28"/>
          <w:szCs w:val="28"/>
        </w:rPr>
        <w:t xml:space="preserve"> and </w:t>
      </w:r>
      <w:r w:rsidRPr="00D766E3">
        <w:rPr>
          <w:b/>
          <w:sz w:val="28"/>
          <w:szCs w:val="28"/>
        </w:rPr>
        <w:t>Dog</w:t>
      </w:r>
      <w:r w:rsidRPr="00D766E3">
        <w:rPr>
          <w:sz w:val="28"/>
          <w:szCs w:val="28"/>
        </w:rPr>
        <w:t xml:space="preserve"> o</w:t>
      </w:r>
      <w:r w:rsidR="00E672F6">
        <w:rPr>
          <w:sz w:val="28"/>
          <w:szCs w:val="28"/>
        </w:rPr>
        <w:t>bjects, so a cat could e.g. be the</w:t>
      </w:r>
      <w:r w:rsidRPr="00D766E3">
        <w:rPr>
          <w:sz w:val="28"/>
          <w:szCs w:val="28"/>
        </w:rPr>
        <w:t xml:space="preserve"> father of a dog…</w:t>
      </w:r>
    </w:p>
    <w:p w:rsidR="00915C7A" w:rsidRPr="00D766E3" w:rsidRDefault="00915C7A" w:rsidP="004A2694">
      <w:pPr>
        <w:pStyle w:val="Listeafsnit"/>
        <w:keepNext/>
        <w:keepLines/>
        <w:numPr>
          <w:ilvl w:val="0"/>
          <w:numId w:val="85"/>
        </w:numPr>
        <w:ind w:left="714" w:hanging="357"/>
        <w:rPr>
          <w:sz w:val="28"/>
          <w:szCs w:val="28"/>
        </w:rPr>
      </w:pPr>
      <w:r w:rsidRPr="00D766E3">
        <w:rPr>
          <w:sz w:val="28"/>
          <w:szCs w:val="28"/>
        </w:rPr>
        <w:t xml:space="preserve">The return type of the properties will be </w:t>
      </w:r>
      <w:r w:rsidRPr="00D766E3">
        <w:rPr>
          <w:b/>
          <w:sz w:val="28"/>
          <w:szCs w:val="28"/>
        </w:rPr>
        <w:t>Animal</w:t>
      </w:r>
      <w:r w:rsidRPr="00D766E3">
        <w:rPr>
          <w:sz w:val="28"/>
          <w:szCs w:val="28"/>
        </w:rPr>
        <w:t xml:space="preserve">, so we will need to try to cast the returned object to a derived class, if we need to do something </w:t>
      </w:r>
      <w:r w:rsidRPr="00035712">
        <w:rPr>
          <w:b/>
          <w:sz w:val="28"/>
          <w:szCs w:val="28"/>
        </w:rPr>
        <w:t>Cat</w:t>
      </w:r>
      <w:r w:rsidRPr="00D766E3">
        <w:rPr>
          <w:sz w:val="28"/>
          <w:szCs w:val="28"/>
        </w:rPr>
        <w:t xml:space="preserve">- or </w:t>
      </w:r>
      <w:r w:rsidRPr="00035712">
        <w:rPr>
          <w:b/>
          <w:sz w:val="28"/>
          <w:szCs w:val="28"/>
        </w:rPr>
        <w:t>Dog</w:t>
      </w:r>
      <w:r w:rsidRPr="00D766E3">
        <w:rPr>
          <w:sz w:val="28"/>
          <w:szCs w:val="28"/>
        </w:rPr>
        <w:t>-specific with the object.</w:t>
      </w:r>
    </w:p>
    <w:p w:rsidR="00915C7A" w:rsidRPr="00D766E3" w:rsidRDefault="00915C7A" w:rsidP="004A2694">
      <w:pPr>
        <w:pStyle w:val="Listeafsnit"/>
        <w:keepNext/>
        <w:keepLines/>
        <w:numPr>
          <w:ilvl w:val="0"/>
          <w:numId w:val="85"/>
        </w:numPr>
        <w:ind w:left="714" w:hanging="357"/>
        <w:rPr>
          <w:sz w:val="28"/>
          <w:szCs w:val="28"/>
        </w:rPr>
      </w:pPr>
      <w:r w:rsidRPr="00D766E3">
        <w:rPr>
          <w:sz w:val="28"/>
          <w:szCs w:val="28"/>
        </w:rPr>
        <w:t xml:space="preserve">We can only use the </w:t>
      </w:r>
      <w:r w:rsidRPr="00D766E3">
        <w:rPr>
          <w:b/>
          <w:sz w:val="28"/>
          <w:szCs w:val="28"/>
        </w:rPr>
        <w:t>FamilyRelation</w:t>
      </w:r>
      <w:r w:rsidRPr="00D766E3">
        <w:rPr>
          <w:sz w:val="28"/>
          <w:szCs w:val="28"/>
        </w:rPr>
        <w:t xml:space="preserve"> class for classes which inherit from </w:t>
      </w:r>
      <w:r w:rsidRPr="00D766E3">
        <w:rPr>
          <w:b/>
          <w:sz w:val="28"/>
          <w:szCs w:val="28"/>
        </w:rPr>
        <w:t>Animal</w:t>
      </w:r>
      <w:r w:rsidRPr="00D766E3">
        <w:rPr>
          <w:sz w:val="28"/>
          <w:szCs w:val="28"/>
        </w:rPr>
        <w:t xml:space="preserve">, even though the </w:t>
      </w:r>
      <w:r w:rsidRPr="00D766E3">
        <w:rPr>
          <w:b/>
          <w:sz w:val="28"/>
          <w:szCs w:val="28"/>
        </w:rPr>
        <w:t>FamilyRelation</w:t>
      </w:r>
      <w:r w:rsidRPr="00D766E3">
        <w:rPr>
          <w:sz w:val="28"/>
          <w:szCs w:val="28"/>
        </w:rPr>
        <w:t xml:space="preserve"> class itself does not use any </w:t>
      </w:r>
      <w:r w:rsidRPr="00D766E3">
        <w:rPr>
          <w:b/>
          <w:sz w:val="28"/>
          <w:szCs w:val="28"/>
        </w:rPr>
        <w:t>Animal</w:t>
      </w:r>
      <w:r w:rsidRPr="00D766E3">
        <w:rPr>
          <w:sz w:val="28"/>
          <w:szCs w:val="28"/>
        </w:rPr>
        <w:t>-specific methods</w:t>
      </w:r>
      <w:r w:rsidR="00E672F6">
        <w:rPr>
          <w:sz w:val="28"/>
          <w:szCs w:val="28"/>
        </w:rPr>
        <w:t xml:space="preserve"> or properties</w:t>
      </w:r>
      <w:r w:rsidRPr="00D766E3">
        <w:rPr>
          <w:sz w:val="28"/>
          <w:szCs w:val="28"/>
        </w:rPr>
        <w:t>.</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Using inheritance cannot really solve these problems for us. What we really want is to turn the </w:t>
      </w:r>
      <w:r w:rsidRPr="00D766E3">
        <w:rPr>
          <w:b/>
          <w:sz w:val="28"/>
          <w:szCs w:val="28"/>
        </w:rPr>
        <w:t>type</w:t>
      </w:r>
      <w:r>
        <w:rPr>
          <w:sz w:val="28"/>
          <w:szCs w:val="28"/>
        </w:rPr>
        <w:t xml:space="preserve"> of the objects used in </w:t>
      </w:r>
      <w:r w:rsidRPr="00D766E3">
        <w:rPr>
          <w:b/>
          <w:sz w:val="28"/>
          <w:szCs w:val="28"/>
        </w:rPr>
        <w:t>FamilyRelation</w:t>
      </w:r>
      <w:r w:rsidRPr="00D766E3">
        <w:rPr>
          <w:sz w:val="28"/>
          <w:szCs w:val="28"/>
        </w:rPr>
        <w:t xml:space="preserve"> </w:t>
      </w:r>
      <w:r>
        <w:rPr>
          <w:sz w:val="28"/>
          <w:szCs w:val="28"/>
        </w:rPr>
        <w:t xml:space="preserve">into parameters. That is, we wish to </w:t>
      </w:r>
      <w:r w:rsidRPr="00D766E3">
        <w:rPr>
          <w:sz w:val="28"/>
          <w:szCs w:val="28"/>
          <w:u w:val="single"/>
        </w:rPr>
        <w:t>define</w:t>
      </w:r>
      <w:r>
        <w:rPr>
          <w:sz w:val="28"/>
          <w:szCs w:val="28"/>
        </w:rPr>
        <w:t xml:space="preserve"> the </w:t>
      </w:r>
      <w:r w:rsidRPr="00D766E3">
        <w:rPr>
          <w:b/>
          <w:sz w:val="28"/>
          <w:szCs w:val="28"/>
        </w:rPr>
        <w:t>FamilyRelation</w:t>
      </w:r>
      <w:r>
        <w:rPr>
          <w:sz w:val="28"/>
          <w:szCs w:val="28"/>
        </w:rPr>
        <w:t xml:space="preserve"> class with a general type parameter, and wish to </w:t>
      </w:r>
      <w:r w:rsidRPr="00D766E3">
        <w:rPr>
          <w:sz w:val="28"/>
          <w:szCs w:val="28"/>
          <w:u w:val="single"/>
        </w:rPr>
        <w:t>use</w:t>
      </w:r>
      <w:r>
        <w:rPr>
          <w:sz w:val="28"/>
          <w:szCs w:val="28"/>
        </w:rPr>
        <w:t xml:space="preserve"> the the </w:t>
      </w:r>
      <w:r w:rsidRPr="00D766E3">
        <w:rPr>
          <w:b/>
          <w:sz w:val="28"/>
          <w:szCs w:val="28"/>
        </w:rPr>
        <w:t>FamilyRelation</w:t>
      </w:r>
      <w:r>
        <w:rPr>
          <w:sz w:val="28"/>
          <w:szCs w:val="28"/>
        </w:rPr>
        <w:t xml:space="preserve"> class with a specific type. This is essentially the same strategy we use when defining a simple method; we </w:t>
      </w:r>
      <w:r w:rsidRPr="00D766E3">
        <w:rPr>
          <w:sz w:val="28"/>
          <w:szCs w:val="28"/>
          <w:u w:val="single"/>
        </w:rPr>
        <w:t>define</w:t>
      </w:r>
      <w:r>
        <w:rPr>
          <w:sz w:val="28"/>
          <w:szCs w:val="28"/>
        </w:rPr>
        <w:t xml:space="preserve"> the method in a general way:</w:t>
      </w:r>
    </w:p>
    <w:p w:rsidR="00915C7A" w:rsidRDefault="00915C7A" w:rsidP="00915C7A">
      <w:pPr>
        <w:keepNext/>
        <w:keepLines/>
        <w:rPr>
          <w:sz w:val="28"/>
          <w:szCs w:val="28"/>
        </w:rPr>
      </w:pPr>
    </w:p>
    <w:p w:rsidR="00915C7A" w:rsidRPr="00100EBF" w:rsidRDefault="00915C7A" w:rsidP="00915C7A">
      <w:pPr>
        <w:widowControl/>
        <w:autoSpaceDE w:val="0"/>
        <w:autoSpaceDN w:val="0"/>
        <w:adjustRightInd w:val="0"/>
        <w:ind w:firstLine="720"/>
        <w:rPr>
          <w:rFonts w:ascii="Consolas" w:hAnsi="Consolas" w:cs="Consolas"/>
          <w:b/>
          <w:color w:val="000000"/>
        </w:rPr>
      </w:pPr>
      <w:r w:rsidRPr="00100EBF">
        <w:rPr>
          <w:rFonts w:ascii="Consolas" w:hAnsi="Consolas" w:cs="Consolas"/>
          <w:b/>
          <w:color w:val="0000FF"/>
        </w:rPr>
        <w:t>public</w:t>
      </w:r>
      <w:r w:rsidRPr="00100EBF">
        <w:rPr>
          <w:rFonts w:ascii="Consolas" w:hAnsi="Consolas" w:cs="Consolas"/>
          <w:b/>
          <w:color w:val="000000"/>
        </w:rPr>
        <w:t xml:space="preserve"> </w:t>
      </w:r>
      <w:r w:rsidRPr="00100EBF">
        <w:rPr>
          <w:rFonts w:ascii="Consolas" w:hAnsi="Consolas" w:cs="Consolas"/>
          <w:b/>
          <w:color w:val="0000FF"/>
        </w:rPr>
        <w:t>int</w:t>
      </w:r>
      <w:r w:rsidRPr="00100EBF">
        <w:rPr>
          <w:rFonts w:ascii="Consolas" w:hAnsi="Consolas" w:cs="Consolas"/>
          <w:b/>
          <w:color w:val="000000"/>
        </w:rPr>
        <w:t xml:space="preserve"> ReturnLargest(</w:t>
      </w:r>
      <w:r w:rsidRPr="00100EBF">
        <w:rPr>
          <w:rFonts w:ascii="Consolas" w:hAnsi="Consolas" w:cs="Consolas"/>
          <w:b/>
          <w:color w:val="0000FF"/>
        </w:rPr>
        <w:t>int</w:t>
      </w:r>
      <w:r w:rsidRPr="00100EBF">
        <w:rPr>
          <w:rFonts w:ascii="Consolas" w:hAnsi="Consolas" w:cs="Consolas"/>
          <w:b/>
          <w:color w:val="000000"/>
        </w:rPr>
        <w:t xml:space="preserve"> a, </w:t>
      </w:r>
      <w:r w:rsidRPr="00100EBF">
        <w:rPr>
          <w:rFonts w:ascii="Consolas" w:hAnsi="Consolas" w:cs="Consolas"/>
          <w:b/>
          <w:color w:val="0000FF"/>
        </w:rPr>
        <w:t>int</w:t>
      </w:r>
      <w:r w:rsidRPr="00100EBF">
        <w:rPr>
          <w:rFonts w:ascii="Consolas" w:hAnsi="Consolas" w:cs="Consolas"/>
          <w:b/>
          <w:color w:val="000000"/>
        </w:rPr>
        <w:t xml:space="preserve"> b)</w:t>
      </w:r>
    </w:p>
    <w:p w:rsidR="00915C7A" w:rsidRPr="00100EBF" w:rsidRDefault="00915C7A" w:rsidP="00915C7A">
      <w:pPr>
        <w:widowControl/>
        <w:autoSpaceDE w:val="0"/>
        <w:autoSpaceDN w:val="0"/>
        <w:adjustRightInd w:val="0"/>
        <w:ind w:firstLine="720"/>
        <w:rPr>
          <w:rFonts w:ascii="Consolas" w:hAnsi="Consolas" w:cs="Consolas"/>
          <w:b/>
          <w:color w:val="000000"/>
        </w:rPr>
      </w:pPr>
      <w:r w:rsidRPr="00100EBF">
        <w:rPr>
          <w:rFonts w:ascii="Consolas" w:hAnsi="Consolas" w:cs="Consolas"/>
          <w:b/>
          <w:color w:val="000000"/>
        </w:rPr>
        <w:t>{</w:t>
      </w:r>
    </w:p>
    <w:p w:rsidR="00915C7A" w:rsidRPr="00100EBF" w:rsidRDefault="00915C7A" w:rsidP="00915C7A">
      <w:pPr>
        <w:widowControl/>
        <w:autoSpaceDE w:val="0"/>
        <w:autoSpaceDN w:val="0"/>
        <w:adjustRightInd w:val="0"/>
        <w:ind w:left="720" w:firstLine="720"/>
        <w:rPr>
          <w:rFonts w:ascii="Consolas" w:hAnsi="Consolas" w:cs="Consolas"/>
          <w:b/>
          <w:color w:val="000000"/>
        </w:rPr>
      </w:pPr>
      <w:r w:rsidRPr="00100EBF">
        <w:rPr>
          <w:rFonts w:ascii="Consolas" w:hAnsi="Consolas" w:cs="Consolas"/>
          <w:b/>
          <w:color w:val="0000FF"/>
        </w:rPr>
        <w:t>return</w:t>
      </w:r>
      <w:r w:rsidRPr="00100EBF">
        <w:rPr>
          <w:rFonts w:ascii="Consolas" w:hAnsi="Consolas" w:cs="Consolas"/>
          <w:b/>
          <w:color w:val="000000"/>
        </w:rPr>
        <w:t xml:space="preserve"> (a &lt; b ? b : a);</w:t>
      </w:r>
    </w:p>
    <w:p w:rsidR="00915C7A" w:rsidRPr="00100EBF" w:rsidRDefault="00915C7A" w:rsidP="00915C7A">
      <w:pPr>
        <w:keepNext/>
        <w:keepLines/>
        <w:ind w:firstLine="720"/>
        <w:rPr>
          <w:b/>
        </w:rPr>
      </w:pPr>
      <w:r w:rsidRPr="00100EBF">
        <w:rPr>
          <w:rFonts w:ascii="Consolas" w:hAnsi="Consolas" w:cs="Consolas"/>
          <w:b/>
          <w:color w:val="000000"/>
        </w:rPr>
        <w:t>}</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and we </w:t>
      </w:r>
      <w:r w:rsidRPr="00D766E3">
        <w:rPr>
          <w:sz w:val="28"/>
          <w:szCs w:val="28"/>
          <w:u w:val="single"/>
        </w:rPr>
        <w:t>use</w:t>
      </w:r>
      <w:r>
        <w:rPr>
          <w:sz w:val="28"/>
          <w:szCs w:val="28"/>
        </w:rPr>
        <w:t xml:space="preserve"> the method with specific values:</w:t>
      </w:r>
    </w:p>
    <w:p w:rsidR="00915C7A" w:rsidRDefault="00915C7A" w:rsidP="00915C7A">
      <w:pPr>
        <w:keepNext/>
        <w:keepLines/>
        <w:rPr>
          <w:sz w:val="28"/>
          <w:szCs w:val="28"/>
        </w:rPr>
      </w:pPr>
    </w:p>
    <w:p w:rsidR="00915C7A" w:rsidRPr="00100EBF" w:rsidRDefault="00915C7A" w:rsidP="00915C7A">
      <w:pPr>
        <w:keepNext/>
        <w:keepLines/>
        <w:ind w:firstLine="720"/>
        <w:rPr>
          <w:b/>
          <w:sz w:val="28"/>
          <w:szCs w:val="28"/>
        </w:rPr>
      </w:pPr>
      <w:r w:rsidRPr="00100EBF">
        <w:rPr>
          <w:rFonts w:ascii="Consolas" w:hAnsi="Consolas" w:cs="Consolas"/>
          <w:b/>
          <w:color w:val="000000"/>
        </w:rPr>
        <w:t>ReturnLargest(7, 12);</w:t>
      </w:r>
    </w:p>
    <w:p w:rsidR="00915C7A" w:rsidRDefault="00915C7A" w:rsidP="00915C7A">
      <w:pPr>
        <w:keepNext/>
        <w:keepLines/>
        <w:rPr>
          <w:sz w:val="28"/>
          <w:szCs w:val="28"/>
        </w:rPr>
      </w:pPr>
    </w:p>
    <w:p w:rsidR="00915C7A" w:rsidRDefault="00915C7A" w:rsidP="00915C7A">
      <w:pPr>
        <w:pStyle w:val="Overskrift3"/>
        <w:ind w:left="0"/>
      </w:pPr>
      <w:bookmarkStart w:id="246" w:name="_Toc510548929"/>
      <w:r>
        <w:t>Using types as parameters</w:t>
      </w:r>
      <w:bookmarkEnd w:id="246"/>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The feature in C# called </w:t>
      </w:r>
      <w:r w:rsidRPr="00780588">
        <w:rPr>
          <w:b/>
          <w:sz w:val="28"/>
          <w:szCs w:val="28"/>
        </w:rPr>
        <w:t>Generics</w:t>
      </w:r>
      <w:r>
        <w:rPr>
          <w:sz w:val="28"/>
          <w:szCs w:val="28"/>
        </w:rPr>
        <w:t xml:space="preserve"> is exactly the ability to use types as parameters to class definitions (and to methods, which we will also see examples of). We have used this ability </w:t>
      </w:r>
      <w:r w:rsidR="00CE132A">
        <w:rPr>
          <w:sz w:val="28"/>
          <w:szCs w:val="28"/>
        </w:rPr>
        <w:t xml:space="preserve">already </w:t>
      </w:r>
      <w:r>
        <w:rPr>
          <w:sz w:val="28"/>
          <w:szCs w:val="28"/>
        </w:rPr>
        <w:t xml:space="preserve">without calling it Generics, when we saw examples of </w:t>
      </w:r>
      <w:r w:rsidRPr="00780588">
        <w:rPr>
          <w:b/>
          <w:sz w:val="28"/>
          <w:szCs w:val="28"/>
        </w:rPr>
        <w:t>data struc</w:t>
      </w:r>
      <w:r w:rsidR="00CE132A">
        <w:rPr>
          <w:b/>
          <w:sz w:val="28"/>
          <w:szCs w:val="28"/>
        </w:rPr>
        <w:softHyphen/>
      </w:r>
      <w:r w:rsidRPr="00780588">
        <w:rPr>
          <w:b/>
          <w:sz w:val="28"/>
          <w:szCs w:val="28"/>
        </w:rPr>
        <w:t>tures</w:t>
      </w:r>
      <w:r>
        <w:rPr>
          <w:sz w:val="28"/>
          <w:szCs w:val="28"/>
        </w:rPr>
        <w:t>. If we needed a list of integers, we could declare it like this:</w:t>
      </w:r>
    </w:p>
    <w:p w:rsidR="00915C7A" w:rsidRDefault="00915C7A" w:rsidP="00915C7A">
      <w:pPr>
        <w:keepNext/>
        <w:keepLines/>
        <w:rPr>
          <w:sz w:val="28"/>
          <w:szCs w:val="28"/>
        </w:rPr>
      </w:pPr>
    </w:p>
    <w:p w:rsidR="00915C7A" w:rsidRPr="00100EBF" w:rsidRDefault="00915C7A" w:rsidP="00915C7A">
      <w:pPr>
        <w:widowControl/>
        <w:autoSpaceDE w:val="0"/>
        <w:autoSpaceDN w:val="0"/>
        <w:adjustRightInd w:val="0"/>
        <w:ind w:firstLine="720"/>
        <w:rPr>
          <w:rFonts w:ascii="Consolas" w:hAnsi="Consolas" w:cs="Consolas"/>
          <w:b/>
          <w:color w:val="000000"/>
        </w:rPr>
      </w:pPr>
      <w:r w:rsidRPr="00100EBF">
        <w:rPr>
          <w:rFonts w:ascii="Consolas" w:hAnsi="Consolas" w:cs="Consolas"/>
          <w:b/>
          <w:color w:val="2B91AF"/>
        </w:rPr>
        <w:t>List</w:t>
      </w:r>
      <w:r w:rsidRPr="00100EBF">
        <w:rPr>
          <w:rFonts w:ascii="Consolas" w:hAnsi="Consolas" w:cs="Consolas"/>
          <w:b/>
          <w:color w:val="000000"/>
        </w:rPr>
        <w:t>&lt;</w:t>
      </w:r>
      <w:r w:rsidRPr="00100EBF">
        <w:rPr>
          <w:rFonts w:ascii="Consolas" w:hAnsi="Consolas" w:cs="Consolas"/>
          <w:b/>
          <w:color w:val="0000FF"/>
        </w:rPr>
        <w:t>int</w:t>
      </w:r>
      <w:r w:rsidRPr="00100EBF">
        <w:rPr>
          <w:rFonts w:ascii="Consolas" w:hAnsi="Consolas" w:cs="Consolas"/>
          <w:b/>
          <w:color w:val="000000"/>
        </w:rPr>
        <w:t xml:space="preserve">&gt; myNumbers = </w:t>
      </w:r>
      <w:r w:rsidRPr="00100EBF">
        <w:rPr>
          <w:rFonts w:ascii="Consolas" w:hAnsi="Consolas" w:cs="Consolas"/>
          <w:b/>
          <w:color w:val="0000FF"/>
        </w:rPr>
        <w:t>new</w:t>
      </w:r>
      <w:r w:rsidRPr="00100EBF">
        <w:rPr>
          <w:rFonts w:ascii="Consolas" w:hAnsi="Consolas" w:cs="Consolas"/>
          <w:b/>
          <w:color w:val="000000"/>
        </w:rPr>
        <w:t xml:space="preserve"> </w:t>
      </w:r>
      <w:r w:rsidRPr="00100EBF">
        <w:rPr>
          <w:rFonts w:ascii="Consolas" w:hAnsi="Consolas" w:cs="Consolas"/>
          <w:b/>
          <w:color w:val="2B91AF"/>
        </w:rPr>
        <w:t>List</w:t>
      </w:r>
      <w:r w:rsidRPr="00100EBF">
        <w:rPr>
          <w:rFonts w:ascii="Consolas" w:hAnsi="Consolas" w:cs="Consolas"/>
          <w:b/>
          <w:color w:val="000000"/>
        </w:rPr>
        <w:t>&lt;</w:t>
      </w:r>
      <w:r w:rsidRPr="00100EBF">
        <w:rPr>
          <w:rFonts w:ascii="Consolas" w:hAnsi="Consolas" w:cs="Consolas"/>
          <w:b/>
          <w:color w:val="0000FF"/>
        </w:rPr>
        <w:t>int</w:t>
      </w:r>
      <w:r w:rsidRPr="00100EBF">
        <w:rPr>
          <w:rFonts w:ascii="Consolas" w:hAnsi="Consolas" w:cs="Consolas"/>
          <w:b/>
          <w:color w:val="000000"/>
        </w:rPr>
        <w:t>&gt;();</w:t>
      </w:r>
    </w:p>
    <w:p w:rsidR="00915C7A" w:rsidRDefault="00915C7A" w:rsidP="00915C7A">
      <w:pPr>
        <w:keepNext/>
        <w:keepLines/>
        <w:rPr>
          <w:sz w:val="28"/>
          <w:szCs w:val="28"/>
        </w:rPr>
      </w:pPr>
    </w:p>
    <w:p w:rsidR="00915C7A" w:rsidRDefault="00915C7A" w:rsidP="00915C7A">
      <w:pPr>
        <w:rPr>
          <w:sz w:val="28"/>
          <w:szCs w:val="28"/>
        </w:rPr>
      </w:pPr>
      <w:r>
        <w:rPr>
          <w:sz w:val="28"/>
          <w:szCs w:val="28"/>
        </w:rPr>
        <w:t xml:space="preserve">This will create a </w:t>
      </w:r>
      <w:r w:rsidRPr="00780588">
        <w:rPr>
          <w:b/>
          <w:sz w:val="28"/>
          <w:szCs w:val="28"/>
        </w:rPr>
        <w:t>List</w:t>
      </w:r>
      <w:r>
        <w:rPr>
          <w:sz w:val="28"/>
          <w:szCs w:val="28"/>
        </w:rPr>
        <w:t xml:space="preserve"> object, into which we can only insert </w:t>
      </w:r>
      <w:r w:rsidRPr="00780588">
        <w:rPr>
          <w:b/>
          <w:sz w:val="28"/>
          <w:szCs w:val="28"/>
        </w:rPr>
        <w:t>int</w:t>
      </w:r>
      <w:r>
        <w:rPr>
          <w:sz w:val="28"/>
          <w:szCs w:val="28"/>
        </w:rPr>
        <w:t xml:space="preserve"> values. Also, any me</w:t>
      </w:r>
      <w:r>
        <w:rPr>
          <w:sz w:val="28"/>
          <w:szCs w:val="28"/>
        </w:rPr>
        <w:softHyphen/>
        <w:t xml:space="preserve">thod that returns an </w:t>
      </w:r>
      <w:r w:rsidR="00E672F6">
        <w:rPr>
          <w:sz w:val="28"/>
          <w:szCs w:val="28"/>
        </w:rPr>
        <w:t>item</w:t>
      </w:r>
      <w:r>
        <w:rPr>
          <w:sz w:val="28"/>
          <w:szCs w:val="28"/>
        </w:rPr>
        <w:t xml:space="preserve"> in the list will have the return type </w:t>
      </w:r>
      <w:r w:rsidRPr="00780588">
        <w:rPr>
          <w:b/>
          <w:sz w:val="28"/>
          <w:szCs w:val="28"/>
        </w:rPr>
        <w:t>int</w:t>
      </w:r>
      <w:r>
        <w:rPr>
          <w:sz w:val="28"/>
          <w:szCs w:val="28"/>
        </w:rPr>
        <w:t xml:space="preserve">. In that sense, the </w:t>
      </w:r>
      <w:r w:rsidRPr="00780588">
        <w:rPr>
          <w:b/>
          <w:sz w:val="28"/>
          <w:szCs w:val="28"/>
        </w:rPr>
        <w:t>List</w:t>
      </w:r>
      <w:r>
        <w:rPr>
          <w:sz w:val="28"/>
          <w:szCs w:val="28"/>
        </w:rPr>
        <w:t xml:space="preserve"> class – or more correctly, the </w:t>
      </w:r>
      <w:r w:rsidRPr="00780588">
        <w:rPr>
          <w:b/>
          <w:sz w:val="28"/>
          <w:szCs w:val="28"/>
        </w:rPr>
        <w:t>List&lt;T&gt;</w:t>
      </w:r>
      <w:r>
        <w:rPr>
          <w:sz w:val="28"/>
          <w:szCs w:val="28"/>
        </w:rPr>
        <w:t xml:space="preserve"> class – is </w:t>
      </w:r>
      <w:r w:rsidRPr="00780588">
        <w:rPr>
          <w:b/>
          <w:sz w:val="28"/>
          <w:szCs w:val="28"/>
        </w:rPr>
        <w:t>type-safe</w:t>
      </w:r>
      <w:r>
        <w:rPr>
          <w:sz w:val="28"/>
          <w:szCs w:val="28"/>
        </w:rPr>
        <w:t>. We cannot accidentally in</w:t>
      </w:r>
      <w:r w:rsidR="00E672F6">
        <w:rPr>
          <w:sz w:val="28"/>
          <w:szCs w:val="28"/>
        </w:rPr>
        <w:softHyphen/>
      </w:r>
      <w:r>
        <w:rPr>
          <w:sz w:val="28"/>
          <w:szCs w:val="28"/>
        </w:rPr>
        <w:t xml:space="preserve">sert elements of different types into the list, and the </w:t>
      </w:r>
      <w:r w:rsidR="00E672F6">
        <w:rPr>
          <w:sz w:val="28"/>
          <w:szCs w:val="28"/>
        </w:rPr>
        <w:t>items</w:t>
      </w:r>
      <w:r>
        <w:rPr>
          <w:sz w:val="28"/>
          <w:szCs w:val="28"/>
        </w:rPr>
        <w:t xml:space="preserve"> return</w:t>
      </w:r>
      <w:r w:rsidR="00B8415A">
        <w:rPr>
          <w:sz w:val="28"/>
          <w:szCs w:val="28"/>
        </w:rPr>
        <w:t>ed</w:t>
      </w:r>
      <w:r>
        <w:rPr>
          <w:sz w:val="28"/>
          <w:szCs w:val="28"/>
        </w:rPr>
        <w:t xml:space="preserve"> from the list have the correct type, i.e. no need for casting. The </w:t>
      </w:r>
      <w:r w:rsidRPr="00D944E9">
        <w:rPr>
          <w:b/>
          <w:sz w:val="28"/>
          <w:szCs w:val="28"/>
        </w:rPr>
        <w:t>&lt;T&gt;</w:t>
      </w:r>
      <w:r>
        <w:rPr>
          <w:sz w:val="28"/>
          <w:szCs w:val="28"/>
        </w:rPr>
        <w:t xml:space="preserve"> following the </w:t>
      </w:r>
      <w:r w:rsidRPr="00D944E9">
        <w:rPr>
          <w:b/>
          <w:sz w:val="28"/>
          <w:szCs w:val="28"/>
        </w:rPr>
        <w:t>List</w:t>
      </w:r>
      <w:r>
        <w:rPr>
          <w:sz w:val="28"/>
          <w:szCs w:val="28"/>
        </w:rPr>
        <w:t xml:space="preserve"> class name indica</w:t>
      </w:r>
      <w:r w:rsidR="00E672F6">
        <w:rPr>
          <w:sz w:val="28"/>
          <w:szCs w:val="28"/>
        </w:rPr>
        <w:softHyphen/>
      </w:r>
      <w:r>
        <w:rPr>
          <w:sz w:val="28"/>
          <w:szCs w:val="28"/>
        </w:rPr>
        <w:t xml:space="preserve">tes that the </w:t>
      </w:r>
      <w:r w:rsidRPr="00D944E9">
        <w:rPr>
          <w:b/>
          <w:sz w:val="28"/>
          <w:szCs w:val="28"/>
        </w:rPr>
        <w:t>List</w:t>
      </w:r>
      <w:r>
        <w:rPr>
          <w:sz w:val="28"/>
          <w:szCs w:val="28"/>
        </w:rPr>
        <w:t xml:space="preserve"> class takes one type parameter – just as a method can take one para</w:t>
      </w:r>
      <w:r w:rsidR="00E672F6">
        <w:rPr>
          <w:sz w:val="28"/>
          <w:szCs w:val="28"/>
        </w:rPr>
        <w:softHyphen/>
      </w:r>
      <w:r>
        <w:rPr>
          <w:sz w:val="28"/>
          <w:szCs w:val="28"/>
        </w:rPr>
        <w:t>me</w:t>
      </w:r>
      <w:r w:rsidR="00E672F6">
        <w:rPr>
          <w:sz w:val="28"/>
          <w:szCs w:val="28"/>
        </w:rPr>
        <w:softHyphen/>
      </w:r>
      <w:r>
        <w:rPr>
          <w:sz w:val="28"/>
          <w:szCs w:val="28"/>
        </w:rPr>
        <w:t xml:space="preserve">ter – which must be specified when using the class, as above. Type parameters can be called whatever you like – just as a parameter to a method – but are usually called </w:t>
      </w:r>
      <w:r w:rsidRPr="00D944E9">
        <w:rPr>
          <w:b/>
          <w:sz w:val="28"/>
          <w:szCs w:val="28"/>
        </w:rPr>
        <w:t>T</w:t>
      </w:r>
      <w:r>
        <w:rPr>
          <w:sz w:val="28"/>
          <w:szCs w:val="28"/>
        </w:rPr>
        <w:t xml:space="preserve"> (T for Type, maybe…). </w:t>
      </w:r>
    </w:p>
    <w:p w:rsidR="00915C7A" w:rsidRDefault="00915C7A" w:rsidP="00915C7A">
      <w:pPr>
        <w:rPr>
          <w:sz w:val="28"/>
          <w:szCs w:val="28"/>
        </w:rPr>
      </w:pPr>
    </w:p>
    <w:p w:rsidR="00915C7A" w:rsidRDefault="00915C7A" w:rsidP="00915C7A">
      <w:pPr>
        <w:rPr>
          <w:sz w:val="28"/>
          <w:szCs w:val="28"/>
        </w:rPr>
      </w:pPr>
      <w:r>
        <w:rPr>
          <w:sz w:val="28"/>
          <w:szCs w:val="28"/>
        </w:rPr>
        <w:t xml:space="preserve">With this knowledge, we can create a new and more generally applicable version of the </w:t>
      </w:r>
      <w:r w:rsidRPr="00D766E3">
        <w:rPr>
          <w:b/>
          <w:sz w:val="28"/>
          <w:szCs w:val="28"/>
        </w:rPr>
        <w:t>FamilyRelation</w:t>
      </w:r>
      <w:r>
        <w:rPr>
          <w:b/>
          <w:sz w:val="28"/>
          <w:szCs w:val="28"/>
        </w:rPr>
        <w:t xml:space="preserve"> </w:t>
      </w:r>
      <w:r>
        <w:rPr>
          <w:sz w:val="28"/>
          <w:szCs w:val="28"/>
        </w:rPr>
        <w:t xml:space="preserve">class: </w:t>
      </w:r>
    </w:p>
    <w:p w:rsidR="00915C7A" w:rsidRDefault="00915C7A" w:rsidP="00915C7A">
      <w:pPr>
        <w:rPr>
          <w:sz w:val="28"/>
          <w:szCs w:val="28"/>
        </w:rPr>
      </w:pPr>
    </w:p>
    <w:p w:rsidR="00915C7A" w:rsidRPr="00100EBF" w:rsidRDefault="00915C7A" w:rsidP="00915C7A">
      <w:pPr>
        <w:keepNext/>
        <w:autoSpaceDE w:val="0"/>
        <w:autoSpaceDN w:val="0"/>
        <w:adjustRightInd w:val="0"/>
        <w:rPr>
          <w:rFonts w:ascii="Consolas" w:hAnsi="Consolas" w:cs="Consolas"/>
          <w:b/>
          <w:color w:val="000000"/>
        </w:rPr>
      </w:pPr>
      <w:r w:rsidRPr="00100EBF">
        <w:rPr>
          <w:rFonts w:ascii="Consolas" w:hAnsi="Consolas" w:cs="Consolas"/>
          <w:b/>
          <w:color w:val="0000FF"/>
        </w:rPr>
        <w:t>public</w:t>
      </w:r>
      <w:r w:rsidRPr="00100EBF">
        <w:rPr>
          <w:rFonts w:ascii="Consolas" w:hAnsi="Consolas" w:cs="Consolas"/>
          <w:b/>
          <w:color w:val="000000"/>
        </w:rPr>
        <w:t xml:space="preserve"> </w:t>
      </w:r>
      <w:r w:rsidRPr="00100EBF">
        <w:rPr>
          <w:rFonts w:ascii="Consolas" w:hAnsi="Consolas" w:cs="Consolas"/>
          <w:b/>
          <w:color w:val="0000FF"/>
        </w:rPr>
        <w:t>class</w:t>
      </w:r>
      <w:r w:rsidRPr="00100EBF">
        <w:rPr>
          <w:rFonts w:ascii="Consolas" w:hAnsi="Consolas" w:cs="Consolas"/>
          <w:b/>
          <w:color w:val="000000"/>
        </w:rPr>
        <w:t xml:space="preserve"> </w:t>
      </w:r>
      <w:r w:rsidRPr="00100EBF">
        <w:rPr>
          <w:rFonts w:ascii="Consolas" w:hAnsi="Consolas" w:cs="Consolas"/>
          <w:b/>
          <w:color w:val="2B91AF"/>
        </w:rPr>
        <w:t>FamilyRelation</w:t>
      </w:r>
      <w:r w:rsidRPr="00100EBF">
        <w:rPr>
          <w:rFonts w:ascii="Consolas" w:hAnsi="Consolas" w:cs="Consolas"/>
          <w:b/>
          <w:color w:val="000000"/>
        </w:rPr>
        <w:t>&lt;</w:t>
      </w:r>
      <w:r w:rsidRPr="00100EBF">
        <w:rPr>
          <w:rFonts w:ascii="Consolas" w:hAnsi="Consolas" w:cs="Consolas"/>
          <w:b/>
          <w:color w:val="2B91AF"/>
        </w:rPr>
        <w:t>T</w:t>
      </w:r>
      <w:r w:rsidRPr="00100EBF">
        <w:rPr>
          <w:rFonts w:ascii="Consolas" w:hAnsi="Consolas" w:cs="Consolas"/>
          <w:b/>
          <w:color w:val="000000"/>
        </w:rPr>
        <w:t>&gt;</w:t>
      </w:r>
    </w:p>
    <w:p w:rsidR="00915C7A" w:rsidRPr="00100EBF" w:rsidRDefault="00915C7A" w:rsidP="00915C7A">
      <w:pPr>
        <w:keepNext/>
        <w:autoSpaceDE w:val="0"/>
        <w:autoSpaceDN w:val="0"/>
        <w:adjustRightInd w:val="0"/>
        <w:rPr>
          <w:rFonts w:ascii="Consolas" w:hAnsi="Consolas" w:cs="Consolas"/>
          <w:b/>
          <w:color w:val="000000"/>
        </w:rPr>
      </w:pPr>
      <w:r w:rsidRPr="00100EBF">
        <w:rPr>
          <w:rFonts w:ascii="Consolas" w:hAnsi="Consolas" w:cs="Consolas"/>
          <w:b/>
          <w:color w:val="000000"/>
        </w:rPr>
        <w:t>{</w:t>
      </w:r>
    </w:p>
    <w:p w:rsidR="00915C7A" w:rsidRPr="00100EBF" w:rsidRDefault="00915C7A" w:rsidP="00915C7A">
      <w:pPr>
        <w:keepNext/>
        <w:autoSpaceDE w:val="0"/>
        <w:autoSpaceDN w:val="0"/>
        <w:adjustRightInd w:val="0"/>
        <w:ind w:firstLine="720"/>
        <w:rPr>
          <w:rFonts w:ascii="Consolas" w:hAnsi="Consolas" w:cs="Consolas"/>
          <w:b/>
          <w:color w:val="000000"/>
        </w:rPr>
      </w:pPr>
      <w:r w:rsidRPr="00100EBF">
        <w:rPr>
          <w:rFonts w:ascii="Consolas" w:hAnsi="Consolas" w:cs="Consolas"/>
          <w:b/>
          <w:color w:val="0000FF"/>
        </w:rPr>
        <w:t>private</w:t>
      </w:r>
      <w:r w:rsidRPr="00100EBF">
        <w:rPr>
          <w:rFonts w:ascii="Consolas" w:hAnsi="Consolas" w:cs="Consolas"/>
          <w:b/>
          <w:color w:val="000000"/>
        </w:rPr>
        <w:t xml:space="preserve"> </w:t>
      </w:r>
      <w:r w:rsidRPr="00100EBF">
        <w:rPr>
          <w:rFonts w:ascii="Consolas" w:hAnsi="Consolas" w:cs="Consolas"/>
          <w:b/>
          <w:color w:val="2B91AF"/>
        </w:rPr>
        <w:t>T</w:t>
      </w:r>
      <w:r w:rsidRPr="00100EBF">
        <w:rPr>
          <w:rFonts w:ascii="Consolas" w:hAnsi="Consolas" w:cs="Consolas"/>
          <w:b/>
          <w:color w:val="000000"/>
        </w:rPr>
        <w:t xml:space="preserve"> _self;</w:t>
      </w:r>
    </w:p>
    <w:p w:rsidR="00915C7A" w:rsidRPr="00100EBF" w:rsidRDefault="00915C7A" w:rsidP="00915C7A">
      <w:pPr>
        <w:keepNext/>
        <w:autoSpaceDE w:val="0"/>
        <w:autoSpaceDN w:val="0"/>
        <w:adjustRightInd w:val="0"/>
        <w:ind w:firstLine="720"/>
        <w:rPr>
          <w:rFonts w:ascii="Consolas" w:hAnsi="Consolas" w:cs="Consolas"/>
          <w:b/>
          <w:color w:val="000000"/>
        </w:rPr>
      </w:pPr>
      <w:r w:rsidRPr="00100EBF">
        <w:rPr>
          <w:rFonts w:ascii="Consolas" w:hAnsi="Consolas" w:cs="Consolas"/>
          <w:b/>
          <w:color w:val="0000FF"/>
        </w:rPr>
        <w:t>private</w:t>
      </w:r>
      <w:r w:rsidRPr="00100EBF">
        <w:rPr>
          <w:rFonts w:ascii="Consolas" w:hAnsi="Consolas" w:cs="Consolas"/>
          <w:b/>
          <w:color w:val="000000"/>
        </w:rPr>
        <w:t xml:space="preserve"> </w:t>
      </w:r>
      <w:r w:rsidRPr="00100EBF">
        <w:rPr>
          <w:rFonts w:ascii="Consolas" w:hAnsi="Consolas" w:cs="Consolas"/>
          <w:b/>
          <w:color w:val="2B91AF"/>
        </w:rPr>
        <w:t>T</w:t>
      </w:r>
      <w:r w:rsidRPr="00100EBF">
        <w:rPr>
          <w:rFonts w:ascii="Consolas" w:hAnsi="Consolas" w:cs="Consolas"/>
          <w:b/>
          <w:color w:val="000000"/>
        </w:rPr>
        <w:t xml:space="preserve"> _father;</w:t>
      </w:r>
    </w:p>
    <w:p w:rsidR="00915C7A" w:rsidRPr="00100EBF" w:rsidRDefault="00915C7A" w:rsidP="00915C7A">
      <w:pPr>
        <w:keepNext/>
        <w:autoSpaceDE w:val="0"/>
        <w:autoSpaceDN w:val="0"/>
        <w:adjustRightInd w:val="0"/>
        <w:ind w:firstLine="720"/>
        <w:rPr>
          <w:rFonts w:ascii="Consolas" w:hAnsi="Consolas" w:cs="Consolas"/>
          <w:b/>
          <w:color w:val="000000"/>
        </w:rPr>
      </w:pPr>
      <w:r w:rsidRPr="00100EBF">
        <w:rPr>
          <w:rFonts w:ascii="Consolas" w:hAnsi="Consolas" w:cs="Consolas"/>
          <w:b/>
          <w:color w:val="0000FF"/>
        </w:rPr>
        <w:t>private</w:t>
      </w:r>
      <w:r w:rsidRPr="00100EBF">
        <w:rPr>
          <w:rFonts w:ascii="Consolas" w:hAnsi="Consolas" w:cs="Consolas"/>
          <w:b/>
          <w:color w:val="000000"/>
        </w:rPr>
        <w:t xml:space="preserve"> </w:t>
      </w:r>
      <w:r w:rsidRPr="00100EBF">
        <w:rPr>
          <w:rFonts w:ascii="Consolas" w:hAnsi="Consolas" w:cs="Consolas"/>
          <w:b/>
          <w:color w:val="2B91AF"/>
        </w:rPr>
        <w:t>T</w:t>
      </w:r>
      <w:r w:rsidRPr="00100EBF">
        <w:rPr>
          <w:rFonts w:ascii="Consolas" w:hAnsi="Consolas" w:cs="Consolas"/>
          <w:b/>
          <w:color w:val="000000"/>
        </w:rPr>
        <w:t xml:space="preserve"> _mother;</w:t>
      </w:r>
    </w:p>
    <w:p w:rsidR="00915C7A" w:rsidRPr="00100EBF" w:rsidRDefault="00915C7A" w:rsidP="00915C7A">
      <w:pPr>
        <w:keepNext/>
        <w:autoSpaceDE w:val="0"/>
        <w:autoSpaceDN w:val="0"/>
        <w:adjustRightInd w:val="0"/>
        <w:ind w:firstLine="720"/>
        <w:rPr>
          <w:rFonts w:ascii="Consolas" w:hAnsi="Consolas" w:cs="Consolas"/>
          <w:b/>
          <w:color w:val="000000"/>
        </w:rPr>
      </w:pPr>
      <w:r w:rsidRPr="00100EBF">
        <w:rPr>
          <w:rFonts w:ascii="Consolas" w:hAnsi="Consolas" w:cs="Consolas"/>
          <w:b/>
          <w:color w:val="0000FF"/>
        </w:rPr>
        <w:t>private</w:t>
      </w:r>
      <w:r w:rsidRPr="00100EBF">
        <w:rPr>
          <w:rFonts w:ascii="Consolas" w:hAnsi="Consolas" w:cs="Consolas"/>
          <w:b/>
          <w:color w:val="000000"/>
        </w:rPr>
        <w:t xml:space="preserve"> </w:t>
      </w:r>
      <w:r w:rsidRPr="00100EBF">
        <w:rPr>
          <w:rFonts w:ascii="Consolas" w:hAnsi="Consolas" w:cs="Consolas"/>
          <w:b/>
          <w:color w:val="2B91AF"/>
        </w:rPr>
        <w:t>List</w:t>
      </w:r>
      <w:r w:rsidRPr="00100EBF">
        <w:rPr>
          <w:rFonts w:ascii="Consolas" w:hAnsi="Consolas" w:cs="Consolas"/>
          <w:b/>
          <w:color w:val="000000"/>
        </w:rPr>
        <w:t>&lt;</w:t>
      </w:r>
      <w:r w:rsidRPr="00100EBF">
        <w:rPr>
          <w:rFonts w:ascii="Consolas" w:hAnsi="Consolas" w:cs="Consolas"/>
          <w:b/>
          <w:color w:val="2B91AF"/>
        </w:rPr>
        <w:t>T</w:t>
      </w:r>
      <w:r w:rsidRPr="00100EBF">
        <w:rPr>
          <w:rFonts w:ascii="Consolas" w:hAnsi="Consolas" w:cs="Consolas"/>
          <w:b/>
          <w:color w:val="000000"/>
        </w:rPr>
        <w:t>&gt; _children;</w:t>
      </w:r>
    </w:p>
    <w:p w:rsidR="00915C7A" w:rsidRPr="00100EBF" w:rsidRDefault="00915C7A" w:rsidP="00915C7A">
      <w:pPr>
        <w:keepNext/>
        <w:autoSpaceDE w:val="0"/>
        <w:autoSpaceDN w:val="0"/>
        <w:adjustRightInd w:val="0"/>
        <w:rPr>
          <w:rFonts w:ascii="Consolas" w:hAnsi="Consolas" w:cs="Consolas"/>
          <w:b/>
          <w:color w:val="000000"/>
        </w:rPr>
      </w:pPr>
    </w:p>
    <w:p w:rsidR="00915C7A" w:rsidRPr="00100EBF" w:rsidRDefault="00915C7A" w:rsidP="00915C7A">
      <w:pPr>
        <w:keepNext/>
        <w:autoSpaceDE w:val="0"/>
        <w:autoSpaceDN w:val="0"/>
        <w:adjustRightInd w:val="0"/>
        <w:ind w:firstLine="720"/>
        <w:rPr>
          <w:rFonts w:ascii="Consolas" w:hAnsi="Consolas" w:cs="Consolas"/>
          <w:b/>
          <w:color w:val="000000"/>
        </w:rPr>
      </w:pPr>
      <w:r w:rsidRPr="00100EBF">
        <w:rPr>
          <w:rFonts w:ascii="Consolas" w:hAnsi="Consolas" w:cs="Consolas"/>
          <w:b/>
          <w:color w:val="0000FF"/>
        </w:rPr>
        <w:t>public</w:t>
      </w:r>
      <w:r w:rsidRPr="00100EBF">
        <w:rPr>
          <w:rFonts w:ascii="Consolas" w:hAnsi="Consolas" w:cs="Consolas"/>
          <w:b/>
          <w:color w:val="000000"/>
        </w:rPr>
        <w:t xml:space="preserve"> FamilyRelation(</w:t>
      </w:r>
      <w:r w:rsidRPr="00100EBF">
        <w:rPr>
          <w:rFonts w:ascii="Consolas" w:hAnsi="Consolas" w:cs="Consolas"/>
          <w:b/>
          <w:color w:val="2B91AF"/>
        </w:rPr>
        <w:t>T</w:t>
      </w:r>
      <w:r w:rsidRPr="00100EBF">
        <w:rPr>
          <w:rFonts w:ascii="Consolas" w:hAnsi="Consolas" w:cs="Consolas"/>
          <w:b/>
          <w:color w:val="000000"/>
        </w:rPr>
        <w:t xml:space="preserve"> self, </w:t>
      </w:r>
      <w:r w:rsidRPr="00100EBF">
        <w:rPr>
          <w:rFonts w:ascii="Consolas" w:hAnsi="Consolas" w:cs="Consolas"/>
          <w:b/>
          <w:color w:val="2B91AF"/>
        </w:rPr>
        <w:t>T</w:t>
      </w:r>
      <w:r w:rsidRPr="00100EBF">
        <w:rPr>
          <w:rFonts w:ascii="Consolas" w:hAnsi="Consolas" w:cs="Consolas"/>
          <w:b/>
          <w:color w:val="000000"/>
        </w:rPr>
        <w:t xml:space="preserve"> father, </w:t>
      </w:r>
      <w:r w:rsidRPr="00100EBF">
        <w:rPr>
          <w:rFonts w:ascii="Consolas" w:hAnsi="Consolas" w:cs="Consolas"/>
          <w:b/>
          <w:color w:val="2B91AF"/>
        </w:rPr>
        <w:t>T</w:t>
      </w:r>
      <w:r w:rsidRPr="00100EBF">
        <w:rPr>
          <w:rFonts w:ascii="Consolas" w:hAnsi="Consolas" w:cs="Consolas"/>
          <w:b/>
          <w:color w:val="000000"/>
        </w:rPr>
        <w:t xml:space="preserve"> mother)</w:t>
      </w:r>
    </w:p>
    <w:p w:rsidR="00915C7A" w:rsidRPr="00100EBF" w:rsidRDefault="00915C7A" w:rsidP="00915C7A">
      <w:pPr>
        <w:keepNext/>
        <w:autoSpaceDE w:val="0"/>
        <w:autoSpaceDN w:val="0"/>
        <w:adjustRightInd w:val="0"/>
        <w:ind w:firstLine="720"/>
        <w:rPr>
          <w:rFonts w:ascii="Consolas" w:hAnsi="Consolas" w:cs="Consolas"/>
          <w:b/>
          <w:color w:val="000000"/>
        </w:rPr>
      </w:pPr>
      <w:r w:rsidRPr="00100EBF">
        <w:rPr>
          <w:rFonts w:ascii="Consolas" w:hAnsi="Consolas" w:cs="Consolas"/>
          <w:b/>
          <w:color w:val="000000"/>
        </w:rPr>
        <w:t>{</w:t>
      </w:r>
    </w:p>
    <w:p w:rsidR="00915C7A" w:rsidRPr="00100EBF" w:rsidRDefault="00915C7A" w:rsidP="00915C7A">
      <w:pPr>
        <w:keepNext/>
        <w:autoSpaceDE w:val="0"/>
        <w:autoSpaceDN w:val="0"/>
        <w:adjustRightInd w:val="0"/>
        <w:ind w:left="720" w:firstLine="720"/>
        <w:rPr>
          <w:rFonts w:ascii="Consolas" w:hAnsi="Consolas" w:cs="Consolas"/>
          <w:b/>
          <w:color w:val="000000"/>
        </w:rPr>
      </w:pPr>
      <w:r w:rsidRPr="00100EBF">
        <w:rPr>
          <w:rFonts w:ascii="Consolas" w:hAnsi="Consolas" w:cs="Consolas"/>
          <w:b/>
          <w:color w:val="000000"/>
        </w:rPr>
        <w:t>_self = self;</w:t>
      </w:r>
    </w:p>
    <w:p w:rsidR="00915C7A" w:rsidRPr="00100EBF" w:rsidRDefault="00915C7A" w:rsidP="00915C7A">
      <w:pPr>
        <w:keepNext/>
        <w:autoSpaceDE w:val="0"/>
        <w:autoSpaceDN w:val="0"/>
        <w:adjustRightInd w:val="0"/>
        <w:ind w:left="720" w:firstLine="720"/>
        <w:rPr>
          <w:rFonts w:ascii="Consolas" w:hAnsi="Consolas" w:cs="Consolas"/>
          <w:b/>
          <w:color w:val="000000"/>
        </w:rPr>
      </w:pPr>
      <w:r w:rsidRPr="00100EBF">
        <w:rPr>
          <w:rFonts w:ascii="Consolas" w:hAnsi="Consolas" w:cs="Consolas"/>
          <w:b/>
          <w:color w:val="000000"/>
        </w:rPr>
        <w:t>_father = father;</w:t>
      </w:r>
    </w:p>
    <w:p w:rsidR="00915C7A" w:rsidRPr="00100EBF" w:rsidRDefault="00915C7A" w:rsidP="00915C7A">
      <w:pPr>
        <w:keepNext/>
        <w:autoSpaceDE w:val="0"/>
        <w:autoSpaceDN w:val="0"/>
        <w:adjustRightInd w:val="0"/>
        <w:ind w:left="720" w:firstLine="720"/>
        <w:rPr>
          <w:rFonts w:ascii="Consolas" w:hAnsi="Consolas" w:cs="Consolas"/>
          <w:b/>
          <w:color w:val="000000"/>
        </w:rPr>
      </w:pPr>
      <w:r w:rsidRPr="00100EBF">
        <w:rPr>
          <w:rFonts w:ascii="Consolas" w:hAnsi="Consolas" w:cs="Consolas"/>
          <w:b/>
          <w:color w:val="000000"/>
        </w:rPr>
        <w:t>_mother = mother;</w:t>
      </w:r>
    </w:p>
    <w:p w:rsidR="00915C7A" w:rsidRPr="00100EBF" w:rsidRDefault="00915C7A" w:rsidP="00915C7A">
      <w:pPr>
        <w:keepNext/>
        <w:autoSpaceDE w:val="0"/>
        <w:autoSpaceDN w:val="0"/>
        <w:adjustRightInd w:val="0"/>
        <w:ind w:left="720" w:firstLine="720"/>
        <w:rPr>
          <w:rFonts w:ascii="Consolas" w:hAnsi="Consolas" w:cs="Consolas"/>
          <w:b/>
          <w:color w:val="000000"/>
        </w:rPr>
      </w:pPr>
      <w:r w:rsidRPr="00100EBF">
        <w:rPr>
          <w:rFonts w:ascii="Consolas" w:hAnsi="Consolas" w:cs="Consolas"/>
          <w:b/>
          <w:color w:val="000000"/>
        </w:rPr>
        <w:t xml:space="preserve">_children = </w:t>
      </w:r>
      <w:r w:rsidRPr="00100EBF">
        <w:rPr>
          <w:rFonts w:ascii="Consolas" w:hAnsi="Consolas" w:cs="Consolas"/>
          <w:b/>
          <w:color w:val="0000FF"/>
        </w:rPr>
        <w:t>new</w:t>
      </w:r>
      <w:r w:rsidRPr="00100EBF">
        <w:rPr>
          <w:rFonts w:ascii="Consolas" w:hAnsi="Consolas" w:cs="Consolas"/>
          <w:b/>
          <w:color w:val="000000"/>
        </w:rPr>
        <w:t xml:space="preserve"> </w:t>
      </w:r>
      <w:r w:rsidRPr="00100EBF">
        <w:rPr>
          <w:rFonts w:ascii="Consolas" w:hAnsi="Consolas" w:cs="Consolas"/>
          <w:b/>
          <w:color w:val="2B91AF"/>
        </w:rPr>
        <w:t>List</w:t>
      </w:r>
      <w:r w:rsidRPr="00100EBF">
        <w:rPr>
          <w:rFonts w:ascii="Consolas" w:hAnsi="Consolas" w:cs="Consolas"/>
          <w:b/>
          <w:color w:val="000000"/>
        </w:rPr>
        <w:t>&lt;</w:t>
      </w:r>
      <w:r w:rsidRPr="00100EBF">
        <w:rPr>
          <w:rFonts w:ascii="Consolas" w:hAnsi="Consolas" w:cs="Consolas"/>
          <w:b/>
          <w:color w:val="2B91AF"/>
        </w:rPr>
        <w:t>T</w:t>
      </w:r>
      <w:r w:rsidRPr="00100EBF">
        <w:rPr>
          <w:rFonts w:ascii="Consolas" w:hAnsi="Consolas" w:cs="Consolas"/>
          <w:b/>
          <w:color w:val="000000"/>
        </w:rPr>
        <w:t>&gt;();</w:t>
      </w:r>
    </w:p>
    <w:p w:rsidR="00915C7A" w:rsidRPr="00100EBF" w:rsidRDefault="00915C7A" w:rsidP="00915C7A">
      <w:pPr>
        <w:keepNext/>
        <w:autoSpaceDE w:val="0"/>
        <w:autoSpaceDN w:val="0"/>
        <w:adjustRightInd w:val="0"/>
        <w:ind w:firstLine="720"/>
        <w:rPr>
          <w:rFonts w:ascii="Consolas" w:hAnsi="Consolas" w:cs="Consolas"/>
          <w:b/>
          <w:color w:val="000000"/>
        </w:rPr>
      </w:pPr>
      <w:r w:rsidRPr="00100EBF">
        <w:rPr>
          <w:rFonts w:ascii="Consolas" w:hAnsi="Consolas" w:cs="Consolas"/>
          <w:b/>
          <w:color w:val="000000"/>
        </w:rPr>
        <w:t>}</w:t>
      </w:r>
    </w:p>
    <w:p w:rsidR="00915C7A" w:rsidRPr="00100EBF" w:rsidRDefault="00915C7A" w:rsidP="00915C7A">
      <w:pPr>
        <w:keepNext/>
        <w:autoSpaceDE w:val="0"/>
        <w:autoSpaceDN w:val="0"/>
        <w:adjustRightInd w:val="0"/>
        <w:rPr>
          <w:rFonts w:ascii="Consolas" w:hAnsi="Consolas" w:cs="Consolas"/>
          <w:b/>
          <w:color w:val="000000"/>
        </w:rPr>
      </w:pPr>
    </w:p>
    <w:p w:rsidR="00915C7A" w:rsidRPr="00100EBF" w:rsidRDefault="00915C7A" w:rsidP="00915C7A">
      <w:pPr>
        <w:keepNext/>
        <w:autoSpaceDE w:val="0"/>
        <w:autoSpaceDN w:val="0"/>
        <w:adjustRightInd w:val="0"/>
        <w:ind w:firstLine="720"/>
        <w:rPr>
          <w:rFonts w:ascii="Consolas" w:hAnsi="Consolas" w:cs="Consolas"/>
          <w:b/>
          <w:color w:val="000000"/>
        </w:rPr>
      </w:pPr>
      <w:r w:rsidRPr="00100EBF">
        <w:rPr>
          <w:rFonts w:ascii="Consolas" w:hAnsi="Consolas" w:cs="Consolas"/>
          <w:b/>
          <w:color w:val="0000FF"/>
        </w:rPr>
        <w:t>public</w:t>
      </w:r>
      <w:r w:rsidRPr="00100EBF">
        <w:rPr>
          <w:rFonts w:ascii="Consolas" w:hAnsi="Consolas" w:cs="Consolas"/>
          <w:b/>
          <w:color w:val="000000"/>
        </w:rPr>
        <w:t xml:space="preserve"> </w:t>
      </w:r>
      <w:r w:rsidRPr="00100EBF">
        <w:rPr>
          <w:rFonts w:ascii="Consolas" w:hAnsi="Consolas" w:cs="Consolas"/>
          <w:b/>
          <w:color w:val="2B91AF"/>
        </w:rPr>
        <w:t>T</w:t>
      </w:r>
      <w:r w:rsidRPr="00100EBF">
        <w:rPr>
          <w:rFonts w:ascii="Consolas" w:hAnsi="Consolas" w:cs="Consolas"/>
          <w:b/>
          <w:color w:val="000000"/>
        </w:rPr>
        <w:t xml:space="preserve"> Self { </w:t>
      </w:r>
      <w:r w:rsidRPr="00100EBF">
        <w:rPr>
          <w:rFonts w:ascii="Consolas" w:hAnsi="Consolas" w:cs="Consolas"/>
          <w:b/>
          <w:color w:val="0000FF"/>
        </w:rPr>
        <w:t>get</w:t>
      </w:r>
      <w:r w:rsidRPr="00100EBF">
        <w:rPr>
          <w:rFonts w:ascii="Consolas" w:hAnsi="Consolas" w:cs="Consolas"/>
          <w:b/>
          <w:color w:val="000000"/>
        </w:rPr>
        <w:t xml:space="preserve"> { </w:t>
      </w:r>
      <w:r w:rsidRPr="00100EBF">
        <w:rPr>
          <w:rFonts w:ascii="Consolas" w:hAnsi="Consolas" w:cs="Consolas"/>
          <w:b/>
          <w:color w:val="0000FF"/>
        </w:rPr>
        <w:t>return</w:t>
      </w:r>
      <w:r w:rsidRPr="00100EBF">
        <w:rPr>
          <w:rFonts w:ascii="Consolas" w:hAnsi="Consolas" w:cs="Consolas"/>
          <w:b/>
          <w:color w:val="000000"/>
        </w:rPr>
        <w:t xml:space="preserve"> _self; } }</w:t>
      </w:r>
    </w:p>
    <w:p w:rsidR="00915C7A" w:rsidRPr="00100EBF" w:rsidRDefault="00915C7A" w:rsidP="00915C7A">
      <w:pPr>
        <w:keepNext/>
        <w:autoSpaceDE w:val="0"/>
        <w:autoSpaceDN w:val="0"/>
        <w:adjustRightInd w:val="0"/>
        <w:rPr>
          <w:rFonts w:ascii="Consolas" w:hAnsi="Consolas" w:cs="Consolas"/>
          <w:b/>
          <w:color w:val="000000"/>
        </w:rPr>
      </w:pPr>
    </w:p>
    <w:p w:rsidR="00915C7A" w:rsidRPr="00100EBF" w:rsidRDefault="00915C7A" w:rsidP="00915C7A">
      <w:pPr>
        <w:keepNext/>
        <w:autoSpaceDE w:val="0"/>
        <w:autoSpaceDN w:val="0"/>
        <w:adjustRightInd w:val="0"/>
        <w:ind w:firstLine="720"/>
        <w:rPr>
          <w:rFonts w:ascii="Consolas" w:hAnsi="Consolas" w:cs="Consolas"/>
          <w:b/>
          <w:color w:val="000000"/>
        </w:rPr>
      </w:pPr>
      <w:r w:rsidRPr="00100EBF">
        <w:rPr>
          <w:rFonts w:ascii="Consolas" w:hAnsi="Consolas" w:cs="Consolas"/>
          <w:b/>
          <w:color w:val="0000FF"/>
        </w:rPr>
        <w:t>public</w:t>
      </w:r>
      <w:r w:rsidRPr="00100EBF">
        <w:rPr>
          <w:rFonts w:ascii="Consolas" w:hAnsi="Consolas" w:cs="Consolas"/>
          <w:b/>
          <w:color w:val="000000"/>
        </w:rPr>
        <w:t xml:space="preserve"> </w:t>
      </w:r>
      <w:r w:rsidRPr="00100EBF">
        <w:rPr>
          <w:rFonts w:ascii="Consolas" w:hAnsi="Consolas" w:cs="Consolas"/>
          <w:b/>
          <w:color w:val="2B91AF"/>
        </w:rPr>
        <w:t>T</w:t>
      </w:r>
      <w:r w:rsidRPr="00100EBF">
        <w:rPr>
          <w:rFonts w:ascii="Consolas" w:hAnsi="Consolas" w:cs="Consolas"/>
          <w:b/>
          <w:color w:val="000000"/>
        </w:rPr>
        <w:t xml:space="preserve"> Father { </w:t>
      </w:r>
      <w:r w:rsidRPr="00100EBF">
        <w:rPr>
          <w:rFonts w:ascii="Consolas" w:hAnsi="Consolas" w:cs="Consolas"/>
          <w:b/>
          <w:color w:val="0000FF"/>
        </w:rPr>
        <w:t>get</w:t>
      </w:r>
      <w:r w:rsidRPr="00100EBF">
        <w:rPr>
          <w:rFonts w:ascii="Consolas" w:hAnsi="Consolas" w:cs="Consolas"/>
          <w:b/>
          <w:color w:val="000000"/>
        </w:rPr>
        <w:t xml:space="preserve"> { </w:t>
      </w:r>
      <w:r w:rsidRPr="00100EBF">
        <w:rPr>
          <w:rFonts w:ascii="Consolas" w:hAnsi="Consolas" w:cs="Consolas"/>
          <w:b/>
          <w:color w:val="0000FF"/>
        </w:rPr>
        <w:t>return</w:t>
      </w:r>
      <w:r w:rsidRPr="00100EBF">
        <w:rPr>
          <w:rFonts w:ascii="Consolas" w:hAnsi="Consolas" w:cs="Consolas"/>
          <w:b/>
          <w:color w:val="000000"/>
        </w:rPr>
        <w:t xml:space="preserve"> _father; } }</w:t>
      </w:r>
    </w:p>
    <w:p w:rsidR="00915C7A" w:rsidRPr="00100EBF" w:rsidRDefault="00915C7A" w:rsidP="00915C7A">
      <w:pPr>
        <w:keepNext/>
        <w:autoSpaceDE w:val="0"/>
        <w:autoSpaceDN w:val="0"/>
        <w:adjustRightInd w:val="0"/>
        <w:rPr>
          <w:rFonts w:ascii="Consolas" w:hAnsi="Consolas" w:cs="Consolas"/>
          <w:b/>
          <w:color w:val="000000"/>
        </w:rPr>
      </w:pPr>
    </w:p>
    <w:p w:rsidR="00915C7A" w:rsidRPr="00100EBF" w:rsidRDefault="00915C7A" w:rsidP="00915C7A">
      <w:pPr>
        <w:keepNext/>
        <w:autoSpaceDE w:val="0"/>
        <w:autoSpaceDN w:val="0"/>
        <w:adjustRightInd w:val="0"/>
        <w:ind w:firstLine="720"/>
        <w:rPr>
          <w:rFonts w:ascii="Consolas" w:hAnsi="Consolas" w:cs="Consolas"/>
          <w:b/>
          <w:color w:val="000000"/>
        </w:rPr>
      </w:pPr>
      <w:r w:rsidRPr="00100EBF">
        <w:rPr>
          <w:rFonts w:ascii="Consolas" w:hAnsi="Consolas" w:cs="Consolas"/>
          <w:b/>
          <w:color w:val="0000FF"/>
        </w:rPr>
        <w:t>public</w:t>
      </w:r>
      <w:r w:rsidRPr="00100EBF">
        <w:rPr>
          <w:rFonts w:ascii="Consolas" w:hAnsi="Consolas" w:cs="Consolas"/>
          <w:b/>
          <w:color w:val="000000"/>
        </w:rPr>
        <w:t xml:space="preserve"> </w:t>
      </w:r>
      <w:r w:rsidRPr="00100EBF">
        <w:rPr>
          <w:rFonts w:ascii="Consolas" w:hAnsi="Consolas" w:cs="Consolas"/>
          <w:b/>
          <w:color w:val="2B91AF"/>
        </w:rPr>
        <w:t>T</w:t>
      </w:r>
      <w:r w:rsidRPr="00100EBF">
        <w:rPr>
          <w:rFonts w:ascii="Consolas" w:hAnsi="Consolas" w:cs="Consolas"/>
          <w:b/>
          <w:color w:val="000000"/>
        </w:rPr>
        <w:t xml:space="preserve"> Mother { </w:t>
      </w:r>
      <w:r w:rsidRPr="00100EBF">
        <w:rPr>
          <w:rFonts w:ascii="Consolas" w:hAnsi="Consolas" w:cs="Consolas"/>
          <w:b/>
          <w:color w:val="0000FF"/>
        </w:rPr>
        <w:t>get</w:t>
      </w:r>
      <w:r w:rsidRPr="00100EBF">
        <w:rPr>
          <w:rFonts w:ascii="Consolas" w:hAnsi="Consolas" w:cs="Consolas"/>
          <w:b/>
          <w:color w:val="000000"/>
        </w:rPr>
        <w:t xml:space="preserve"> { </w:t>
      </w:r>
      <w:r w:rsidRPr="00100EBF">
        <w:rPr>
          <w:rFonts w:ascii="Consolas" w:hAnsi="Consolas" w:cs="Consolas"/>
          <w:b/>
          <w:color w:val="0000FF"/>
        </w:rPr>
        <w:t>return</w:t>
      </w:r>
      <w:r w:rsidRPr="00100EBF">
        <w:rPr>
          <w:rFonts w:ascii="Consolas" w:hAnsi="Consolas" w:cs="Consolas"/>
          <w:b/>
          <w:color w:val="000000"/>
        </w:rPr>
        <w:t xml:space="preserve"> _mother; } }</w:t>
      </w:r>
    </w:p>
    <w:p w:rsidR="00915C7A" w:rsidRPr="00100EBF" w:rsidRDefault="00915C7A" w:rsidP="00915C7A">
      <w:pPr>
        <w:keepNext/>
        <w:autoSpaceDE w:val="0"/>
        <w:autoSpaceDN w:val="0"/>
        <w:adjustRightInd w:val="0"/>
        <w:rPr>
          <w:rFonts w:ascii="Consolas" w:hAnsi="Consolas" w:cs="Consolas"/>
          <w:b/>
          <w:color w:val="000000"/>
        </w:rPr>
      </w:pPr>
    </w:p>
    <w:p w:rsidR="00915C7A" w:rsidRPr="00100EBF" w:rsidRDefault="00915C7A" w:rsidP="00915C7A">
      <w:pPr>
        <w:keepNext/>
        <w:autoSpaceDE w:val="0"/>
        <w:autoSpaceDN w:val="0"/>
        <w:adjustRightInd w:val="0"/>
        <w:ind w:firstLine="720"/>
        <w:rPr>
          <w:rFonts w:ascii="Consolas" w:hAnsi="Consolas" w:cs="Consolas"/>
          <w:b/>
          <w:color w:val="000000"/>
        </w:rPr>
      </w:pPr>
      <w:r w:rsidRPr="00100EBF">
        <w:rPr>
          <w:rFonts w:ascii="Consolas" w:hAnsi="Consolas" w:cs="Consolas"/>
          <w:b/>
          <w:color w:val="0000FF"/>
        </w:rPr>
        <w:t>public</w:t>
      </w:r>
      <w:r w:rsidRPr="00100EBF">
        <w:rPr>
          <w:rFonts w:ascii="Consolas" w:hAnsi="Consolas" w:cs="Consolas"/>
          <w:b/>
          <w:color w:val="000000"/>
        </w:rPr>
        <w:t xml:space="preserve"> </w:t>
      </w:r>
      <w:r w:rsidRPr="00100EBF">
        <w:rPr>
          <w:rFonts w:ascii="Consolas" w:hAnsi="Consolas" w:cs="Consolas"/>
          <w:b/>
          <w:color w:val="2B91AF"/>
        </w:rPr>
        <w:t>List</w:t>
      </w:r>
      <w:r w:rsidRPr="00100EBF">
        <w:rPr>
          <w:rFonts w:ascii="Consolas" w:hAnsi="Consolas" w:cs="Consolas"/>
          <w:b/>
          <w:color w:val="000000"/>
        </w:rPr>
        <w:t>&lt;</w:t>
      </w:r>
      <w:r w:rsidRPr="00100EBF">
        <w:rPr>
          <w:rFonts w:ascii="Consolas" w:hAnsi="Consolas" w:cs="Consolas"/>
          <w:b/>
          <w:color w:val="2B91AF"/>
        </w:rPr>
        <w:t>T</w:t>
      </w:r>
      <w:r w:rsidRPr="00100EBF">
        <w:rPr>
          <w:rFonts w:ascii="Consolas" w:hAnsi="Consolas" w:cs="Consolas"/>
          <w:b/>
          <w:color w:val="000000"/>
        </w:rPr>
        <w:t xml:space="preserve">&gt; Children { </w:t>
      </w:r>
      <w:r w:rsidRPr="00100EBF">
        <w:rPr>
          <w:rFonts w:ascii="Consolas" w:hAnsi="Consolas" w:cs="Consolas"/>
          <w:b/>
          <w:color w:val="0000FF"/>
        </w:rPr>
        <w:t>get</w:t>
      </w:r>
      <w:r w:rsidRPr="00100EBF">
        <w:rPr>
          <w:rFonts w:ascii="Consolas" w:hAnsi="Consolas" w:cs="Consolas"/>
          <w:b/>
          <w:color w:val="000000"/>
        </w:rPr>
        <w:t xml:space="preserve"> { </w:t>
      </w:r>
      <w:r w:rsidRPr="00100EBF">
        <w:rPr>
          <w:rFonts w:ascii="Consolas" w:hAnsi="Consolas" w:cs="Consolas"/>
          <w:b/>
          <w:color w:val="0000FF"/>
        </w:rPr>
        <w:t>return</w:t>
      </w:r>
      <w:r w:rsidRPr="00100EBF">
        <w:rPr>
          <w:rFonts w:ascii="Consolas" w:hAnsi="Consolas" w:cs="Consolas"/>
          <w:b/>
          <w:color w:val="000000"/>
        </w:rPr>
        <w:t xml:space="preserve"> _children; } }</w:t>
      </w:r>
    </w:p>
    <w:p w:rsidR="00915C7A" w:rsidRPr="00100EBF" w:rsidRDefault="00915C7A" w:rsidP="00915C7A">
      <w:pPr>
        <w:keepNext/>
        <w:autoSpaceDE w:val="0"/>
        <w:autoSpaceDN w:val="0"/>
        <w:adjustRightInd w:val="0"/>
        <w:rPr>
          <w:rFonts w:ascii="Consolas" w:hAnsi="Consolas" w:cs="Consolas"/>
          <w:b/>
          <w:color w:val="000000"/>
        </w:rPr>
      </w:pPr>
    </w:p>
    <w:p w:rsidR="00915C7A" w:rsidRPr="00100EBF" w:rsidRDefault="00915C7A" w:rsidP="00915C7A">
      <w:pPr>
        <w:keepNext/>
        <w:autoSpaceDE w:val="0"/>
        <w:autoSpaceDN w:val="0"/>
        <w:adjustRightInd w:val="0"/>
        <w:ind w:firstLine="720"/>
        <w:rPr>
          <w:rFonts w:ascii="Consolas" w:hAnsi="Consolas" w:cs="Consolas"/>
          <w:b/>
          <w:color w:val="000000"/>
        </w:rPr>
      </w:pPr>
      <w:r w:rsidRPr="00100EBF">
        <w:rPr>
          <w:rFonts w:ascii="Consolas" w:hAnsi="Consolas" w:cs="Consolas"/>
          <w:b/>
          <w:color w:val="0000FF"/>
        </w:rPr>
        <w:t>public</w:t>
      </w:r>
      <w:r w:rsidRPr="00100EBF">
        <w:rPr>
          <w:rFonts w:ascii="Consolas" w:hAnsi="Consolas" w:cs="Consolas"/>
          <w:b/>
          <w:color w:val="000000"/>
        </w:rPr>
        <w:t xml:space="preserve"> </w:t>
      </w:r>
      <w:r w:rsidRPr="00100EBF">
        <w:rPr>
          <w:rFonts w:ascii="Consolas" w:hAnsi="Consolas" w:cs="Consolas"/>
          <w:b/>
          <w:color w:val="0000FF"/>
        </w:rPr>
        <w:t>void</w:t>
      </w:r>
      <w:r w:rsidRPr="00100EBF">
        <w:rPr>
          <w:rFonts w:ascii="Consolas" w:hAnsi="Consolas" w:cs="Consolas"/>
          <w:b/>
          <w:color w:val="000000"/>
        </w:rPr>
        <w:t xml:space="preserve"> AddChild(</w:t>
      </w:r>
      <w:r w:rsidRPr="00100EBF">
        <w:rPr>
          <w:rFonts w:ascii="Consolas" w:hAnsi="Consolas" w:cs="Consolas"/>
          <w:b/>
          <w:color w:val="2B91AF"/>
        </w:rPr>
        <w:t>T</w:t>
      </w:r>
      <w:r w:rsidRPr="00100EBF">
        <w:rPr>
          <w:rFonts w:ascii="Consolas" w:hAnsi="Consolas" w:cs="Consolas"/>
          <w:b/>
          <w:color w:val="000000"/>
        </w:rPr>
        <w:t xml:space="preserve"> child)</w:t>
      </w:r>
    </w:p>
    <w:p w:rsidR="00915C7A" w:rsidRPr="00100EBF" w:rsidRDefault="00915C7A" w:rsidP="00915C7A">
      <w:pPr>
        <w:keepNext/>
        <w:autoSpaceDE w:val="0"/>
        <w:autoSpaceDN w:val="0"/>
        <w:adjustRightInd w:val="0"/>
        <w:ind w:firstLine="720"/>
        <w:rPr>
          <w:rFonts w:ascii="Consolas" w:hAnsi="Consolas" w:cs="Consolas"/>
          <w:b/>
          <w:color w:val="000000"/>
        </w:rPr>
      </w:pPr>
      <w:r w:rsidRPr="00100EBF">
        <w:rPr>
          <w:rFonts w:ascii="Consolas" w:hAnsi="Consolas" w:cs="Consolas"/>
          <w:b/>
          <w:color w:val="000000"/>
        </w:rPr>
        <w:t>{</w:t>
      </w:r>
    </w:p>
    <w:p w:rsidR="00915C7A" w:rsidRPr="00100EBF" w:rsidRDefault="00915C7A" w:rsidP="00915C7A">
      <w:pPr>
        <w:keepNext/>
        <w:autoSpaceDE w:val="0"/>
        <w:autoSpaceDN w:val="0"/>
        <w:adjustRightInd w:val="0"/>
        <w:ind w:left="720" w:firstLine="720"/>
        <w:rPr>
          <w:rFonts w:ascii="Consolas" w:hAnsi="Consolas" w:cs="Consolas"/>
          <w:b/>
          <w:color w:val="000000"/>
        </w:rPr>
      </w:pPr>
      <w:r w:rsidRPr="00100EBF">
        <w:rPr>
          <w:rFonts w:ascii="Consolas" w:hAnsi="Consolas" w:cs="Consolas"/>
          <w:b/>
          <w:color w:val="000000"/>
        </w:rPr>
        <w:t>_children.Add(child);</w:t>
      </w:r>
    </w:p>
    <w:p w:rsidR="00915C7A" w:rsidRPr="00100EBF" w:rsidRDefault="00915C7A" w:rsidP="00915C7A">
      <w:pPr>
        <w:keepNext/>
        <w:autoSpaceDE w:val="0"/>
        <w:autoSpaceDN w:val="0"/>
        <w:adjustRightInd w:val="0"/>
        <w:ind w:firstLine="720"/>
        <w:rPr>
          <w:rFonts w:ascii="Consolas" w:hAnsi="Consolas" w:cs="Consolas"/>
          <w:b/>
          <w:color w:val="000000"/>
        </w:rPr>
      </w:pPr>
      <w:r w:rsidRPr="00100EBF">
        <w:rPr>
          <w:rFonts w:ascii="Consolas" w:hAnsi="Consolas" w:cs="Consolas"/>
          <w:b/>
          <w:color w:val="000000"/>
        </w:rPr>
        <w:t>}</w:t>
      </w:r>
    </w:p>
    <w:p w:rsidR="00915C7A" w:rsidRPr="00100EBF" w:rsidRDefault="00915C7A" w:rsidP="00915C7A">
      <w:pPr>
        <w:keepNext/>
        <w:rPr>
          <w:b/>
        </w:rPr>
      </w:pPr>
      <w:r w:rsidRPr="00100EBF">
        <w:rPr>
          <w:rFonts w:ascii="Consolas" w:hAnsi="Consolas" w:cs="Consolas"/>
          <w:b/>
          <w:color w:val="000000"/>
        </w:rPr>
        <w:t>}</w:t>
      </w:r>
    </w:p>
    <w:p w:rsidR="00915C7A" w:rsidRDefault="00915C7A" w:rsidP="00915C7A">
      <w:pPr>
        <w:rPr>
          <w:sz w:val="28"/>
          <w:szCs w:val="28"/>
        </w:rPr>
      </w:pPr>
    </w:p>
    <w:p w:rsidR="00915C7A" w:rsidRDefault="00915C7A" w:rsidP="00915C7A">
      <w:pPr>
        <w:rPr>
          <w:sz w:val="28"/>
          <w:szCs w:val="28"/>
        </w:rPr>
      </w:pPr>
      <w:r>
        <w:rPr>
          <w:sz w:val="28"/>
          <w:szCs w:val="28"/>
        </w:rPr>
        <w:t xml:space="preserve">We have simply substituted </w:t>
      </w:r>
      <w:r w:rsidRPr="00DF42FE">
        <w:rPr>
          <w:b/>
          <w:sz w:val="28"/>
          <w:szCs w:val="28"/>
        </w:rPr>
        <w:t>Dog</w:t>
      </w:r>
      <w:r>
        <w:rPr>
          <w:sz w:val="28"/>
          <w:szCs w:val="28"/>
        </w:rPr>
        <w:t xml:space="preserve"> with </w:t>
      </w:r>
      <w:r w:rsidRPr="00DF42FE">
        <w:rPr>
          <w:b/>
          <w:sz w:val="28"/>
          <w:szCs w:val="28"/>
        </w:rPr>
        <w:t>T</w:t>
      </w:r>
      <w:r>
        <w:rPr>
          <w:sz w:val="28"/>
          <w:szCs w:val="28"/>
        </w:rPr>
        <w:t xml:space="preserve">, and added the </w:t>
      </w:r>
      <w:r w:rsidRPr="00DF42FE">
        <w:rPr>
          <w:b/>
          <w:sz w:val="28"/>
          <w:szCs w:val="28"/>
        </w:rPr>
        <w:t>&lt;T&gt;</w:t>
      </w:r>
      <w:r>
        <w:rPr>
          <w:sz w:val="28"/>
          <w:szCs w:val="28"/>
        </w:rPr>
        <w:t xml:space="preserve"> </w:t>
      </w:r>
      <w:r w:rsidR="00AA6109">
        <w:rPr>
          <w:sz w:val="28"/>
          <w:szCs w:val="28"/>
        </w:rPr>
        <w:t xml:space="preserve">type parameter </w:t>
      </w:r>
      <w:r>
        <w:rPr>
          <w:sz w:val="28"/>
          <w:szCs w:val="28"/>
        </w:rPr>
        <w:t>declara</w:t>
      </w:r>
      <w:r w:rsidR="00751284">
        <w:rPr>
          <w:sz w:val="28"/>
          <w:szCs w:val="28"/>
        </w:rPr>
        <w:softHyphen/>
      </w:r>
      <w:r>
        <w:rPr>
          <w:sz w:val="28"/>
          <w:szCs w:val="28"/>
        </w:rPr>
        <w:t xml:space="preserve">tion after the </w:t>
      </w:r>
      <w:r w:rsidRPr="00DF42FE">
        <w:rPr>
          <w:b/>
          <w:sz w:val="28"/>
          <w:szCs w:val="28"/>
        </w:rPr>
        <w:t>FamilyRelation</w:t>
      </w:r>
      <w:r>
        <w:rPr>
          <w:sz w:val="28"/>
          <w:szCs w:val="28"/>
        </w:rPr>
        <w:t xml:space="preserve"> class name. At first sight, this may look confusing. What is </w:t>
      </w:r>
      <w:r w:rsidRPr="00DF42FE">
        <w:rPr>
          <w:b/>
          <w:sz w:val="28"/>
          <w:szCs w:val="28"/>
        </w:rPr>
        <w:t>T</w:t>
      </w:r>
      <w:r>
        <w:rPr>
          <w:sz w:val="28"/>
          <w:szCs w:val="28"/>
        </w:rPr>
        <w:t xml:space="preserve"> actually? Is it a new class? No, it is simply a (type) parameter to the class. Again, think of it as very similar to a parameter to a method. You can give it any name you like, and when you use the method, you must provide a specific value </w:t>
      </w:r>
      <w:r w:rsidR="00751284">
        <w:rPr>
          <w:sz w:val="28"/>
          <w:szCs w:val="28"/>
        </w:rPr>
        <w:t>as argument</w:t>
      </w:r>
      <w:r>
        <w:rPr>
          <w:sz w:val="28"/>
          <w:szCs w:val="28"/>
        </w:rPr>
        <w:t xml:space="preserve">. If we now wish to use the </w:t>
      </w:r>
      <w:r w:rsidRPr="00DF42FE">
        <w:rPr>
          <w:b/>
          <w:sz w:val="28"/>
          <w:szCs w:val="28"/>
        </w:rPr>
        <w:t>FamilyRelation</w:t>
      </w:r>
      <w:r>
        <w:rPr>
          <w:sz w:val="28"/>
          <w:szCs w:val="28"/>
        </w:rPr>
        <w:t xml:space="preserve"> class, we must provide a specific type:</w:t>
      </w:r>
    </w:p>
    <w:p w:rsidR="00915C7A" w:rsidRDefault="00915C7A" w:rsidP="00915C7A">
      <w:pPr>
        <w:rPr>
          <w:sz w:val="28"/>
          <w:szCs w:val="28"/>
        </w:rPr>
      </w:pPr>
    </w:p>
    <w:p w:rsidR="00915C7A" w:rsidRPr="00100EBF" w:rsidRDefault="00915C7A" w:rsidP="00915C7A">
      <w:pPr>
        <w:widowControl/>
        <w:autoSpaceDE w:val="0"/>
        <w:autoSpaceDN w:val="0"/>
        <w:adjustRightInd w:val="0"/>
        <w:ind w:firstLine="720"/>
        <w:rPr>
          <w:rFonts w:ascii="Consolas" w:hAnsi="Consolas" w:cs="Consolas"/>
          <w:b/>
          <w:color w:val="000000"/>
        </w:rPr>
      </w:pPr>
      <w:r w:rsidRPr="00100EBF">
        <w:rPr>
          <w:rFonts w:ascii="Consolas" w:hAnsi="Consolas" w:cs="Consolas"/>
          <w:b/>
          <w:color w:val="2B91AF"/>
        </w:rPr>
        <w:t>FamilyRelation</w:t>
      </w:r>
      <w:r w:rsidRPr="00100EBF">
        <w:rPr>
          <w:rFonts w:ascii="Consolas" w:hAnsi="Consolas" w:cs="Consolas"/>
          <w:b/>
          <w:color w:val="000000"/>
          <w:highlight w:val="yellow"/>
        </w:rPr>
        <w:t>&lt;</w:t>
      </w:r>
      <w:r w:rsidRPr="00100EBF">
        <w:rPr>
          <w:rFonts w:ascii="Consolas" w:hAnsi="Consolas" w:cs="Consolas"/>
          <w:b/>
          <w:color w:val="2B91AF"/>
          <w:highlight w:val="yellow"/>
        </w:rPr>
        <w:t>Dog</w:t>
      </w:r>
      <w:r w:rsidRPr="00100EBF">
        <w:rPr>
          <w:rFonts w:ascii="Consolas" w:hAnsi="Consolas" w:cs="Consolas"/>
          <w:b/>
          <w:color w:val="000000"/>
          <w:highlight w:val="yellow"/>
        </w:rPr>
        <w:t>&gt;</w:t>
      </w:r>
      <w:r w:rsidRPr="00100EBF">
        <w:rPr>
          <w:rFonts w:ascii="Consolas" w:hAnsi="Consolas" w:cs="Consolas"/>
          <w:b/>
          <w:color w:val="000000"/>
        </w:rPr>
        <w:t xml:space="preserve"> relations = </w:t>
      </w:r>
      <w:r w:rsidRPr="00100EBF">
        <w:rPr>
          <w:rFonts w:ascii="Consolas" w:hAnsi="Consolas" w:cs="Consolas"/>
          <w:b/>
          <w:color w:val="0000FF"/>
        </w:rPr>
        <w:t>new</w:t>
      </w:r>
      <w:r w:rsidRPr="00100EBF">
        <w:rPr>
          <w:rFonts w:ascii="Consolas" w:hAnsi="Consolas" w:cs="Consolas"/>
          <w:b/>
          <w:color w:val="000000"/>
        </w:rPr>
        <w:t xml:space="preserve"> </w:t>
      </w:r>
      <w:r w:rsidRPr="00100EBF">
        <w:rPr>
          <w:rFonts w:ascii="Consolas" w:hAnsi="Consolas" w:cs="Consolas"/>
          <w:b/>
          <w:color w:val="2B91AF"/>
        </w:rPr>
        <w:t>FamilyRelation</w:t>
      </w:r>
      <w:r w:rsidRPr="00100EBF">
        <w:rPr>
          <w:rFonts w:ascii="Consolas" w:hAnsi="Consolas" w:cs="Consolas"/>
          <w:b/>
          <w:color w:val="000000"/>
          <w:highlight w:val="yellow"/>
        </w:rPr>
        <w:t>&lt;</w:t>
      </w:r>
      <w:r w:rsidRPr="00100EBF">
        <w:rPr>
          <w:rFonts w:ascii="Consolas" w:hAnsi="Consolas" w:cs="Consolas"/>
          <w:b/>
          <w:color w:val="2B91AF"/>
          <w:highlight w:val="yellow"/>
        </w:rPr>
        <w:t>Dog</w:t>
      </w:r>
      <w:r w:rsidRPr="00100EBF">
        <w:rPr>
          <w:rFonts w:ascii="Consolas" w:hAnsi="Consolas" w:cs="Consolas"/>
          <w:b/>
          <w:color w:val="000000"/>
          <w:highlight w:val="yellow"/>
        </w:rPr>
        <w:t>&gt;</w:t>
      </w:r>
      <w:r w:rsidRPr="00100EBF">
        <w:rPr>
          <w:rFonts w:ascii="Consolas" w:hAnsi="Consolas" w:cs="Consolas"/>
          <w:b/>
          <w:color w:val="000000"/>
        </w:rPr>
        <w:t>(self, mom, dad);</w:t>
      </w:r>
    </w:p>
    <w:p w:rsidR="00915C7A" w:rsidRPr="00100EBF" w:rsidRDefault="00915C7A" w:rsidP="00915C7A">
      <w:pPr>
        <w:ind w:firstLine="720"/>
        <w:rPr>
          <w:b/>
        </w:rPr>
      </w:pPr>
      <w:r w:rsidRPr="00100EBF">
        <w:rPr>
          <w:rFonts w:ascii="Consolas" w:hAnsi="Consolas" w:cs="Consolas"/>
          <w:b/>
          <w:color w:val="000000"/>
        </w:rPr>
        <w:t>relations.AddChild(</w:t>
      </w:r>
      <w:r w:rsidRPr="00100EBF">
        <w:rPr>
          <w:rFonts w:ascii="Consolas" w:hAnsi="Consolas" w:cs="Consolas"/>
          <w:b/>
          <w:color w:val="0000FF"/>
        </w:rPr>
        <w:t>new</w:t>
      </w:r>
      <w:r w:rsidRPr="00100EBF">
        <w:rPr>
          <w:rFonts w:ascii="Consolas" w:hAnsi="Consolas" w:cs="Consolas"/>
          <w:b/>
          <w:color w:val="000000"/>
        </w:rPr>
        <w:t xml:space="preserve"> </w:t>
      </w:r>
      <w:r w:rsidRPr="00100EBF">
        <w:rPr>
          <w:rFonts w:ascii="Consolas" w:hAnsi="Consolas" w:cs="Consolas"/>
          <w:b/>
          <w:color w:val="2B91AF"/>
        </w:rPr>
        <w:t>Dog</w:t>
      </w:r>
      <w:r w:rsidRPr="00100EBF">
        <w:rPr>
          <w:rFonts w:ascii="Consolas" w:hAnsi="Consolas" w:cs="Consolas"/>
          <w:b/>
          <w:color w:val="000000"/>
        </w:rPr>
        <w:t>(</w:t>
      </w:r>
      <w:r w:rsidRPr="00100EBF">
        <w:rPr>
          <w:rFonts w:ascii="Consolas" w:hAnsi="Consolas" w:cs="Consolas"/>
          <w:b/>
          <w:color w:val="A31515"/>
        </w:rPr>
        <w:t>"Lajka"</w:t>
      </w:r>
      <w:r w:rsidRPr="00100EBF">
        <w:rPr>
          <w:rFonts w:ascii="Consolas" w:hAnsi="Consolas" w:cs="Consolas"/>
          <w:b/>
          <w:color w:val="000000"/>
        </w:rPr>
        <w:t>, 45, 20));</w:t>
      </w:r>
    </w:p>
    <w:p w:rsidR="00915C7A" w:rsidRDefault="00915C7A" w:rsidP="00915C7A">
      <w:pPr>
        <w:rPr>
          <w:sz w:val="28"/>
          <w:szCs w:val="28"/>
        </w:rPr>
      </w:pPr>
    </w:p>
    <w:p w:rsidR="00915C7A" w:rsidRDefault="00915C7A" w:rsidP="00915C7A">
      <w:pPr>
        <w:rPr>
          <w:sz w:val="28"/>
          <w:szCs w:val="28"/>
        </w:rPr>
      </w:pPr>
      <w:r>
        <w:rPr>
          <w:sz w:val="28"/>
          <w:szCs w:val="28"/>
        </w:rPr>
        <w:t xml:space="preserve">The variable </w:t>
      </w:r>
      <w:r w:rsidRPr="00DF42FE">
        <w:rPr>
          <w:b/>
          <w:sz w:val="28"/>
          <w:szCs w:val="28"/>
        </w:rPr>
        <w:t>relations</w:t>
      </w:r>
      <w:r>
        <w:rPr>
          <w:sz w:val="28"/>
          <w:szCs w:val="28"/>
        </w:rPr>
        <w:t xml:space="preserve"> now refers to a </w:t>
      </w:r>
      <w:r w:rsidRPr="00DF42FE">
        <w:rPr>
          <w:b/>
          <w:sz w:val="28"/>
          <w:szCs w:val="28"/>
        </w:rPr>
        <w:t>FamilyRelation</w:t>
      </w:r>
      <w:r>
        <w:rPr>
          <w:sz w:val="28"/>
          <w:szCs w:val="28"/>
        </w:rPr>
        <w:t xml:space="preserve"> object, specialised to the </w:t>
      </w:r>
      <w:r w:rsidRPr="00DF42FE">
        <w:rPr>
          <w:b/>
          <w:sz w:val="28"/>
          <w:szCs w:val="28"/>
        </w:rPr>
        <w:t>Dog</w:t>
      </w:r>
      <w:r>
        <w:rPr>
          <w:sz w:val="28"/>
          <w:szCs w:val="28"/>
        </w:rPr>
        <w:t xml:space="preserve"> type. This solves the problems listed before:</w:t>
      </w:r>
    </w:p>
    <w:p w:rsidR="00915C7A" w:rsidRDefault="00915C7A" w:rsidP="00915C7A">
      <w:pPr>
        <w:rPr>
          <w:sz w:val="28"/>
          <w:szCs w:val="28"/>
        </w:rPr>
      </w:pPr>
    </w:p>
    <w:p w:rsidR="00915C7A" w:rsidRPr="00DF42FE" w:rsidRDefault="00915C7A" w:rsidP="004A2694">
      <w:pPr>
        <w:pStyle w:val="Listeafsnit"/>
        <w:keepNext/>
        <w:keepLines/>
        <w:numPr>
          <w:ilvl w:val="0"/>
          <w:numId w:val="86"/>
        </w:numPr>
        <w:ind w:left="714" w:hanging="357"/>
        <w:rPr>
          <w:sz w:val="28"/>
          <w:szCs w:val="28"/>
        </w:rPr>
      </w:pPr>
      <w:r w:rsidRPr="00DF42FE">
        <w:rPr>
          <w:sz w:val="28"/>
          <w:szCs w:val="28"/>
        </w:rPr>
        <w:lastRenderedPageBreak/>
        <w:t xml:space="preserve">We can </w:t>
      </w:r>
      <w:r w:rsidRPr="00DF42FE">
        <w:rPr>
          <w:sz w:val="28"/>
          <w:szCs w:val="28"/>
          <w:u w:val="single"/>
        </w:rPr>
        <w:t>only</w:t>
      </w:r>
      <w:r w:rsidRPr="00DF42FE">
        <w:rPr>
          <w:sz w:val="28"/>
          <w:szCs w:val="28"/>
        </w:rPr>
        <w:t xml:space="preserve"> insert </w:t>
      </w:r>
      <w:r w:rsidRPr="00DF42FE">
        <w:rPr>
          <w:b/>
          <w:sz w:val="28"/>
          <w:szCs w:val="28"/>
        </w:rPr>
        <w:t>Dog</w:t>
      </w:r>
      <w:r w:rsidRPr="00DF42FE">
        <w:rPr>
          <w:sz w:val="28"/>
          <w:szCs w:val="28"/>
        </w:rPr>
        <w:t xml:space="preserve"> objects into the </w:t>
      </w:r>
      <w:r w:rsidR="00720F1B" w:rsidRPr="00DF42FE">
        <w:rPr>
          <w:b/>
          <w:sz w:val="28"/>
          <w:szCs w:val="28"/>
        </w:rPr>
        <w:t>FamilyRelation</w:t>
      </w:r>
      <w:r w:rsidR="00720F1B">
        <w:rPr>
          <w:sz w:val="28"/>
          <w:szCs w:val="28"/>
        </w:rPr>
        <w:t xml:space="preserve"> </w:t>
      </w:r>
      <w:r w:rsidRPr="00DF42FE">
        <w:rPr>
          <w:sz w:val="28"/>
          <w:szCs w:val="28"/>
        </w:rPr>
        <w:t>object</w:t>
      </w:r>
    </w:p>
    <w:p w:rsidR="00915C7A" w:rsidRPr="00DF42FE" w:rsidRDefault="00915C7A" w:rsidP="004A2694">
      <w:pPr>
        <w:pStyle w:val="Listeafsnit"/>
        <w:keepNext/>
        <w:keepLines/>
        <w:numPr>
          <w:ilvl w:val="0"/>
          <w:numId w:val="86"/>
        </w:numPr>
        <w:ind w:left="714" w:hanging="357"/>
        <w:rPr>
          <w:sz w:val="28"/>
          <w:szCs w:val="28"/>
        </w:rPr>
      </w:pPr>
      <w:r w:rsidRPr="00DF42FE">
        <w:rPr>
          <w:sz w:val="28"/>
          <w:szCs w:val="28"/>
        </w:rPr>
        <w:t xml:space="preserve">All properties have the return type </w:t>
      </w:r>
      <w:r w:rsidRPr="00DF42FE">
        <w:rPr>
          <w:b/>
          <w:sz w:val="28"/>
          <w:szCs w:val="28"/>
        </w:rPr>
        <w:t>Dog</w:t>
      </w:r>
    </w:p>
    <w:p w:rsidR="00915C7A" w:rsidRPr="00DF42FE" w:rsidRDefault="00915C7A" w:rsidP="004A2694">
      <w:pPr>
        <w:pStyle w:val="Listeafsnit"/>
        <w:keepNext/>
        <w:keepLines/>
        <w:numPr>
          <w:ilvl w:val="0"/>
          <w:numId w:val="86"/>
        </w:numPr>
        <w:ind w:left="714" w:hanging="357"/>
        <w:rPr>
          <w:sz w:val="28"/>
          <w:szCs w:val="28"/>
        </w:rPr>
      </w:pPr>
      <w:r w:rsidRPr="00DF42FE">
        <w:rPr>
          <w:b/>
          <w:sz w:val="28"/>
          <w:szCs w:val="28"/>
        </w:rPr>
        <w:t>Dog</w:t>
      </w:r>
      <w:r w:rsidRPr="00DF42FE">
        <w:rPr>
          <w:sz w:val="28"/>
          <w:szCs w:val="28"/>
        </w:rPr>
        <w:t xml:space="preserve"> does </w:t>
      </w:r>
      <w:r w:rsidRPr="00DF42FE">
        <w:rPr>
          <w:sz w:val="28"/>
          <w:szCs w:val="28"/>
          <w:u w:val="single"/>
        </w:rPr>
        <w:t>not</w:t>
      </w:r>
      <w:r w:rsidRPr="00DF42FE">
        <w:rPr>
          <w:sz w:val="28"/>
          <w:szCs w:val="28"/>
        </w:rPr>
        <w:t xml:space="preserve"> need to inherit from a certain base class in order to </w:t>
      </w:r>
      <w:r w:rsidR="00720F1B">
        <w:rPr>
          <w:sz w:val="28"/>
          <w:szCs w:val="28"/>
        </w:rPr>
        <w:t xml:space="preserve">be </w:t>
      </w:r>
      <w:r w:rsidRPr="00DF42FE">
        <w:rPr>
          <w:sz w:val="28"/>
          <w:szCs w:val="28"/>
        </w:rPr>
        <w:t>use</w:t>
      </w:r>
      <w:r w:rsidR="00720F1B">
        <w:rPr>
          <w:sz w:val="28"/>
          <w:szCs w:val="28"/>
        </w:rPr>
        <w:t>d with</w:t>
      </w:r>
      <w:r w:rsidRPr="00DF42FE">
        <w:rPr>
          <w:sz w:val="28"/>
          <w:szCs w:val="28"/>
        </w:rPr>
        <w:t xml:space="preserve"> the </w:t>
      </w:r>
      <w:r w:rsidRPr="00DF42FE">
        <w:rPr>
          <w:b/>
          <w:sz w:val="28"/>
          <w:szCs w:val="28"/>
        </w:rPr>
        <w:t>FamilyRelation</w:t>
      </w:r>
      <w:r w:rsidRPr="00DF42FE">
        <w:rPr>
          <w:sz w:val="28"/>
          <w:szCs w:val="28"/>
        </w:rPr>
        <w:t xml:space="preserve"> class.</w:t>
      </w:r>
    </w:p>
    <w:p w:rsidR="00915C7A" w:rsidRDefault="00915C7A" w:rsidP="00915C7A">
      <w:pPr>
        <w:rPr>
          <w:sz w:val="28"/>
          <w:szCs w:val="28"/>
        </w:rPr>
      </w:pPr>
    </w:p>
    <w:p w:rsidR="00915C7A" w:rsidRDefault="00915C7A" w:rsidP="00915C7A">
      <w:pPr>
        <w:keepNext/>
        <w:keepLines/>
        <w:rPr>
          <w:sz w:val="28"/>
          <w:szCs w:val="28"/>
        </w:rPr>
      </w:pPr>
      <w:r>
        <w:rPr>
          <w:sz w:val="28"/>
          <w:szCs w:val="28"/>
        </w:rPr>
        <w:t xml:space="preserve">Using the </w:t>
      </w:r>
      <w:r w:rsidRPr="00DF42FE">
        <w:rPr>
          <w:b/>
          <w:sz w:val="28"/>
          <w:szCs w:val="28"/>
        </w:rPr>
        <w:t>FamilyRelation</w:t>
      </w:r>
      <w:r w:rsidRPr="00DF42FE">
        <w:rPr>
          <w:sz w:val="28"/>
          <w:szCs w:val="28"/>
        </w:rPr>
        <w:t xml:space="preserve"> class</w:t>
      </w:r>
      <w:r>
        <w:rPr>
          <w:sz w:val="28"/>
          <w:szCs w:val="28"/>
        </w:rPr>
        <w:t xml:space="preserve"> to define relations between </w:t>
      </w:r>
      <w:r w:rsidRPr="00DF42FE">
        <w:rPr>
          <w:b/>
          <w:sz w:val="28"/>
          <w:szCs w:val="28"/>
        </w:rPr>
        <w:t>Cat</w:t>
      </w:r>
      <w:r>
        <w:rPr>
          <w:sz w:val="28"/>
          <w:szCs w:val="28"/>
        </w:rPr>
        <w:t xml:space="preserve"> objects is now as easy as it gets:</w:t>
      </w:r>
    </w:p>
    <w:p w:rsidR="00915C7A" w:rsidRDefault="00915C7A" w:rsidP="00915C7A">
      <w:pPr>
        <w:keepNext/>
        <w:keepLines/>
        <w:rPr>
          <w:sz w:val="28"/>
          <w:szCs w:val="28"/>
        </w:rPr>
      </w:pPr>
    </w:p>
    <w:p w:rsidR="00915C7A" w:rsidRPr="00100EBF" w:rsidRDefault="00915C7A" w:rsidP="00915C7A">
      <w:pPr>
        <w:keepNext/>
        <w:keepLines/>
        <w:widowControl/>
        <w:autoSpaceDE w:val="0"/>
        <w:autoSpaceDN w:val="0"/>
        <w:adjustRightInd w:val="0"/>
        <w:ind w:firstLine="720"/>
        <w:rPr>
          <w:rFonts w:ascii="Consolas" w:hAnsi="Consolas" w:cs="Consolas"/>
          <w:b/>
          <w:color w:val="000000"/>
        </w:rPr>
      </w:pPr>
      <w:r w:rsidRPr="00100EBF">
        <w:rPr>
          <w:rFonts w:ascii="Consolas" w:hAnsi="Consolas" w:cs="Consolas"/>
          <w:b/>
          <w:color w:val="2B91AF"/>
        </w:rPr>
        <w:t>Cat</w:t>
      </w:r>
      <w:r w:rsidRPr="00100EBF">
        <w:rPr>
          <w:rFonts w:ascii="Consolas" w:hAnsi="Consolas" w:cs="Consolas"/>
          <w:b/>
          <w:color w:val="000000"/>
        </w:rPr>
        <w:t xml:space="preserve"> a = </w:t>
      </w:r>
      <w:r w:rsidRPr="00100EBF">
        <w:rPr>
          <w:rFonts w:ascii="Consolas" w:hAnsi="Consolas" w:cs="Consolas"/>
          <w:b/>
          <w:color w:val="0000FF"/>
        </w:rPr>
        <w:t>new</w:t>
      </w:r>
      <w:r w:rsidRPr="00100EBF">
        <w:rPr>
          <w:rFonts w:ascii="Consolas" w:hAnsi="Consolas" w:cs="Consolas"/>
          <w:b/>
          <w:color w:val="000000"/>
        </w:rPr>
        <w:t xml:space="preserve"> </w:t>
      </w:r>
      <w:r w:rsidRPr="00100EBF">
        <w:rPr>
          <w:rFonts w:ascii="Consolas" w:hAnsi="Consolas" w:cs="Consolas"/>
          <w:b/>
          <w:color w:val="2B91AF"/>
        </w:rPr>
        <w:t>Cat</w:t>
      </w:r>
      <w:r w:rsidRPr="00100EBF">
        <w:rPr>
          <w:rFonts w:ascii="Consolas" w:hAnsi="Consolas" w:cs="Consolas"/>
          <w:b/>
          <w:color w:val="000000"/>
        </w:rPr>
        <w:t>(</w:t>
      </w:r>
      <w:r w:rsidRPr="00100EBF">
        <w:rPr>
          <w:rFonts w:ascii="Consolas" w:hAnsi="Consolas" w:cs="Consolas"/>
          <w:b/>
          <w:color w:val="A31515"/>
        </w:rPr>
        <w:t>"Stripe"</w:t>
      </w:r>
      <w:r w:rsidRPr="00100EBF">
        <w:rPr>
          <w:rFonts w:ascii="Consolas" w:hAnsi="Consolas" w:cs="Consolas"/>
          <w:b/>
          <w:color w:val="000000"/>
        </w:rPr>
        <w:t>);</w:t>
      </w:r>
    </w:p>
    <w:p w:rsidR="00915C7A" w:rsidRPr="00100EBF" w:rsidRDefault="00915C7A" w:rsidP="00915C7A">
      <w:pPr>
        <w:keepNext/>
        <w:keepLines/>
        <w:widowControl/>
        <w:autoSpaceDE w:val="0"/>
        <w:autoSpaceDN w:val="0"/>
        <w:adjustRightInd w:val="0"/>
        <w:ind w:firstLine="720"/>
        <w:rPr>
          <w:rFonts w:ascii="Consolas" w:hAnsi="Consolas" w:cs="Consolas"/>
          <w:b/>
          <w:color w:val="000000"/>
        </w:rPr>
      </w:pPr>
      <w:r w:rsidRPr="00100EBF">
        <w:rPr>
          <w:rFonts w:ascii="Consolas" w:hAnsi="Consolas" w:cs="Consolas"/>
          <w:b/>
          <w:color w:val="2B91AF"/>
        </w:rPr>
        <w:t>Cat</w:t>
      </w:r>
      <w:r w:rsidRPr="00100EBF">
        <w:rPr>
          <w:rFonts w:ascii="Consolas" w:hAnsi="Consolas" w:cs="Consolas"/>
          <w:b/>
          <w:color w:val="000000"/>
        </w:rPr>
        <w:t xml:space="preserve"> b = </w:t>
      </w:r>
      <w:r w:rsidRPr="00100EBF">
        <w:rPr>
          <w:rFonts w:ascii="Consolas" w:hAnsi="Consolas" w:cs="Consolas"/>
          <w:b/>
          <w:color w:val="0000FF"/>
        </w:rPr>
        <w:t>new</w:t>
      </w:r>
      <w:r w:rsidRPr="00100EBF">
        <w:rPr>
          <w:rFonts w:ascii="Consolas" w:hAnsi="Consolas" w:cs="Consolas"/>
          <w:b/>
          <w:color w:val="000000"/>
        </w:rPr>
        <w:t xml:space="preserve"> </w:t>
      </w:r>
      <w:r w:rsidRPr="00100EBF">
        <w:rPr>
          <w:rFonts w:ascii="Consolas" w:hAnsi="Consolas" w:cs="Consolas"/>
          <w:b/>
          <w:color w:val="2B91AF"/>
        </w:rPr>
        <w:t>Cat</w:t>
      </w:r>
      <w:r w:rsidRPr="00100EBF">
        <w:rPr>
          <w:rFonts w:ascii="Consolas" w:hAnsi="Consolas" w:cs="Consolas"/>
          <w:b/>
          <w:color w:val="000000"/>
        </w:rPr>
        <w:t>(</w:t>
      </w:r>
      <w:r w:rsidRPr="00100EBF">
        <w:rPr>
          <w:rFonts w:ascii="Consolas" w:hAnsi="Consolas" w:cs="Consolas"/>
          <w:b/>
          <w:color w:val="A31515"/>
        </w:rPr>
        <w:t>"Socks"</w:t>
      </w:r>
      <w:r w:rsidRPr="00100EBF">
        <w:rPr>
          <w:rFonts w:ascii="Consolas" w:hAnsi="Consolas" w:cs="Consolas"/>
          <w:b/>
          <w:color w:val="000000"/>
        </w:rPr>
        <w:t>);</w:t>
      </w:r>
    </w:p>
    <w:p w:rsidR="00915C7A" w:rsidRPr="00100EBF" w:rsidRDefault="00915C7A" w:rsidP="00915C7A">
      <w:pPr>
        <w:keepNext/>
        <w:keepLines/>
        <w:widowControl/>
        <w:autoSpaceDE w:val="0"/>
        <w:autoSpaceDN w:val="0"/>
        <w:adjustRightInd w:val="0"/>
        <w:ind w:firstLine="720"/>
        <w:rPr>
          <w:rFonts w:ascii="Consolas" w:hAnsi="Consolas" w:cs="Consolas"/>
          <w:b/>
          <w:color w:val="000000"/>
        </w:rPr>
      </w:pPr>
      <w:r w:rsidRPr="00100EBF">
        <w:rPr>
          <w:rFonts w:ascii="Consolas" w:hAnsi="Consolas" w:cs="Consolas"/>
          <w:b/>
          <w:color w:val="2B91AF"/>
        </w:rPr>
        <w:t>Cat</w:t>
      </w:r>
      <w:r w:rsidRPr="00100EBF">
        <w:rPr>
          <w:rFonts w:ascii="Consolas" w:hAnsi="Consolas" w:cs="Consolas"/>
          <w:b/>
          <w:color w:val="000000"/>
        </w:rPr>
        <w:t xml:space="preserve"> c = </w:t>
      </w:r>
      <w:r w:rsidRPr="00100EBF">
        <w:rPr>
          <w:rFonts w:ascii="Consolas" w:hAnsi="Consolas" w:cs="Consolas"/>
          <w:b/>
          <w:color w:val="0000FF"/>
        </w:rPr>
        <w:t>new</w:t>
      </w:r>
      <w:r w:rsidRPr="00100EBF">
        <w:rPr>
          <w:rFonts w:ascii="Consolas" w:hAnsi="Consolas" w:cs="Consolas"/>
          <w:b/>
          <w:color w:val="000000"/>
        </w:rPr>
        <w:t xml:space="preserve"> </w:t>
      </w:r>
      <w:r w:rsidRPr="00100EBF">
        <w:rPr>
          <w:rFonts w:ascii="Consolas" w:hAnsi="Consolas" w:cs="Consolas"/>
          <w:b/>
          <w:color w:val="2B91AF"/>
        </w:rPr>
        <w:t>Cat</w:t>
      </w:r>
      <w:r w:rsidRPr="00100EBF">
        <w:rPr>
          <w:rFonts w:ascii="Consolas" w:hAnsi="Consolas" w:cs="Consolas"/>
          <w:b/>
          <w:color w:val="000000"/>
        </w:rPr>
        <w:t>(</w:t>
      </w:r>
      <w:r w:rsidRPr="00100EBF">
        <w:rPr>
          <w:rFonts w:ascii="Consolas" w:hAnsi="Consolas" w:cs="Consolas"/>
          <w:b/>
          <w:color w:val="A31515"/>
        </w:rPr>
        <w:t>"Abby"</w:t>
      </w:r>
      <w:r w:rsidRPr="00100EBF">
        <w:rPr>
          <w:rFonts w:ascii="Consolas" w:hAnsi="Consolas" w:cs="Consolas"/>
          <w:b/>
          <w:color w:val="000000"/>
        </w:rPr>
        <w:t>);</w:t>
      </w:r>
    </w:p>
    <w:p w:rsidR="00915C7A" w:rsidRPr="00100EBF" w:rsidRDefault="00915C7A" w:rsidP="00915C7A">
      <w:pPr>
        <w:keepNext/>
        <w:keepLines/>
        <w:widowControl/>
        <w:autoSpaceDE w:val="0"/>
        <w:autoSpaceDN w:val="0"/>
        <w:adjustRightInd w:val="0"/>
        <w:rPr>
          <w:rFonts w:ascii="Consolas" w:hAnsi="Consolas" w:cs="Consolas"/>
          <w:b/>
          <w:color w:val="000000"/>
        </w:rPr>
      </w:pPr>
    </w:p>
    <w:p w:rsidR="00915C7A" w:rsidRPr="00100EBF" w:rsidRDefault="00915C7A" w:rsidP="00915C7A">
      <w:pPr>
        <w:keepNext/>
        <w:keepLines/>
        <w:ind w:firstLine="720"/>
        <w:rPr>
          <w:b/>
          <w:sz w:val="28"/>
          <w:szCs w:val="28"/>
        </w:rPr>
      </w:pPr>
      <w:r w:rsidRPr="00100EBF">
        <w:rPr>
          <w:rFonts w:ascii="Consolas" w:hAnsi="Consolas" w:cs="Consolas"/>
          <w:b/>
          <w:color w:val="2B91AF"/>
        </w:rPr>
        <w:t>FamilyRelation</w:t>
      </w:r>
      <w:r w:rsidRPr="00100EBF">
        <w:rPr>
          <w:rFonts w:ascii="Consolas" w:hAnsi="Consolas" w:cs="Consolas"/>
          <w:b/>
          <w:color w:val="000000"/>
          <w:highlight w:val="yellow"/>
        </w:rPr>
        <w:t>&lt;</w:t>
      </w:r>
      <w:r w:rsidRPr="00100EBF">
        <w:rPr>
          <w:rFonts w:ascii="Consolas" w:hAnsi="Consolas" w:cs="Consolas"/>
          <w:b/>
          <w:color w:val="2B91AF"/>
          <w:highlight w:val="yellow"/>
        </w:rPr>
        <w:t>Cat</w:t>
      </w:r>
      <w:r w:rsidRPr="00100EBF">
        <w:rPr>
          <w:rFonts w:ascii="Consolas" w:hAnsi="Consolas" w:cs="Consolas"/>
          <w:b/>
          <w:color w:val="000000"/>
          <w:highlight w:val="yellow"/>
        </w:rPr>
        <w:t>&gt;</w:t>
      </w:r>
      <w:r w:rsidRPr="00100EBF">
        <w:rPr>
          <w:rFonts w:ascii="Consolas" w:hAnsi="Consolas" w:cs="Consolas"/>
          <w:b/>
          <w:color w:val="000000"/>
        </w:rPr>
        <w:t xml:space="preserve"> catRelations = </w:t>
      </w:r>
      <w:r w:rsidRPr="00100EBF">
        <w:rPr>
          <w:rFonts w:ascii="Consolas" w:hAnsi="Consolas" w:cs="Consolas"/>
          <w:b/>
          <w:color w:val="0000FF"/>
        </w:rPr>
        <w:t>new</w:t>
      </w:r>
      <w:r w:rsidRPr="00100EBF">
        <w:rPr>
          <w:rFonts w:ascii="Consolas" w:hAnsi="Consolas" w:cs="Consolas"/>
          <w:b/>
          <w:color w:val="000000"/>
        </w:rPr>
        <w:t xml:space="preserve"> </w:t>
      </w:r>
      <w:r w:rsidRPr="00100EBF">
        <w:rPr>
          <w:rFonts w:ascii="Consolas" w:hAnsi="Consolas" w:cs="Consolas"/>
          <w:b/>
          <w:color w:val="2B91AF"/>
        </w:rPr>
        <w:t>FamilyRelation</w:t>
      </w:r>
      <w:r w:rsidRPr="00100EBF">
        <w:rPr>
          <w:rFonts w:ascii="Consolas" w:hAnsi="Consolas" w:cs="Consolas"/>
          <w:b/>
          <w:color w:val="000000"/>
          <w:highlight w:val="yellow"/>
        </w:rPr>
        <w:t>&lt;</w:t>
      </w:r>
      <w:r w:rsidRPr="00100EBF">
        <w:rPr>
          <w:rFonts w:ascii="Consolas" w:hAnsi="Consolas" w:cs="Consolas"/>
          <w:b/>
          <w:color w:val="2B91AF"/>
          <w:highlight w:val="yellow"/>
        </w:rPr>
        <w:t>Cat</w:t>
      </w:r>
      <w:r w:rsidRPr="00100EBF">
        <w:rPr>
          <w:rFonts w:ascii="Consolas" w:hAnsi="Consolas" w:cs="Consolas"/>
          <w:b/>
          <w:color w:val="000000"/>
          <w:highlight w:val="yellow"/>
        </w:rPr>
        <w:t>&gt;</w:t>
      </w:r>
      <w:r w:rsidRPr="00100EBF">
        <w:rPr>
          <w:rFonts w:ascii="Consolas" w:hAnsi="Consolas" w:cs="Consolas"/>
          <w:b/>
          <w:color w:val="000000"/>
        </w:rPr>
        <w:t>(a, b, c);</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It doesn’t take much consideration to conclude that </w:t>
      </w:r>
      <w:r w:rsidRPr="006A4264">
        <w:rPr>
          <w:sz w:val="28"/>
          <w:szCs w:val="28"/>
          <w:u w:val="single"/>
        </w:rPr>
        <w:t>any</w:t>
      </w:r>
      <w:r>
        <w:rPr>
          <w:sz w:val="28"/>
          <w:szCs w:val="28"/>
        </w:rPr>
        <w:t xml:space="preserve"> type – even simple types like </w:t>
      </w:r>
      <w:r w:rsidRPr="008A6A50">
        <w:rPr>
          <w:b/>
          <w:sz w:val="28"/>
          <w:szCs w:val="28"/>
        </w:rPr>
        <w:t>int</w:t>
      </w:r>
      <w:r>
        <w:rPr>
          <w:sz w:val="28"/>
          <w:szCs w:val="28"/>
        </w:rPr>
        <w:t xml:space="preserve"> – can be used with </w:t>
      </w:r>
      <w:r w:rsidRPr="00DF42FE">
        <w:rPr>
          <w:b/>
          <w:sz w:val="28"/>
          <w:szCs w:val="28"/>
        </w:rPr>
        <w:t>FamilyRelation</w:t>
      </w:r>
      <w:r>
        <w:rPr>
          <w:sz w:val="28"/>
          <w:szCs w:val="28"/>
        </w:rPr>
        <w:t xml:space="preserve">. Using a class called </w:t>
      </w:r>
      <w:r w:rsidRPr="00DF42FE">
        <w:rPr>
          <w:b/>
          <w:sz w:val="28"/>
          <w:szCs w:val="28"/>
        </w:rPr>
        <w:t>FamilyRelation</w:t>
      </w:r>
      <w:r>
        <w:rPr>
          <w:sz w:val="28"/>
          <w:szCs w:val="28"/>
        </w:rPr>
        <w:t xml:space="preserve"> to repre</w:t>
      </w:r>
      <w:r>
        <w:rPr>
          <w:sz w:val="28"/>
          <w:szCs w:val="28"/>
        </w:rPr>
        <w:softHyphen/>
        <w:t xml:space="preserve">sent relations between numbers is perhaps a bit warped, but the point is still valid. This could also be seen as an argument for choosing the non-descriptive name </w:t>
      </w:r>
      <w:r w:rsidRPr="006A4264">
        <w:rPr>
          <w:b/>
          <w:sz w:val="28"/>
          <w:szCs w:val="28"/>
        </w:rPr>
        <w:t>T</w:t>
      </w:r>
      <w:r>
        <w:rPr>
          <w:sz w:val="28"/>
          <w:szCs w:val="28"/>
        </w:rPr>
        <w:t xml:space="preserve"> for the type parameter. We could have chosen to call the type parameter </w:t>
      </w:r>
      <w:r w:rsidR="00720F1B">
        <w:rPr>
          <w:b/>
          <w:sz w:val="28"/>
          <w:szCs w:val="28"/>
        </w:rPr>
        <w:t>TA</w:t>
      </w:r>
      <w:r w:rsidRPr="006A4264">
        <w:rPr>
          <w:b/>
          <w:sz w:val="28"/>
          <w:szCs w:val="28"/>
        </w:rPr>
        <w:t>nimal</w:t>
      </w:r>
      <w:r>
        <w:rPr>
          <w:sz w:val="28"/>
          <w:szCs w:val="28"/>
        </w:rPr>
        <w:t xml:space="preserve"> (not to be confused with a base class called </w:t>
      </w:r>
      <w:r w:rsidRPr="006A4264">
        <w:rPr>
          <w:b/>
          <w:sz w:val="28"/>
          <w:szCs w:val="28"/>
        </w:rPr>
        <w:t>Animal</w:t>
      </w:r>
      <w:r>
        <w:rPr>
          <w:sz w:val="28"/>
          <w:szCs w:val="28"/>
        </w:rPr>
        <w:t xml:space="preserve">) to try to indicate the intended use of the class, but that would not prevent anyone from using it with a completely unrelated type like </w:t>
      </w:r>
      <w:r w:rsidRPr="006A4264">
        <w:rPr>
          <w:b/>
          <w:sz w:val="28"/>
          <w:szCs w:val="28"/>
        </w:rPr>
        <w:t>int</w:t>
      </w:r>
      <w:r>
        <w:rPr>
          <w:sz w:val="28"/>
          <w:szCs w:val="28"/>
        </w:rPr>
        <w:t xml:space="preserve">. The name </w:t>
      </w:r>
      <w:r w:rsidRPr="006A4264">
        <w:rPr>
          <w:b/>
          <w:sz w:val="28"/>
          <w:szCs w:val="28"/>
        </w:rPr>
        <w:t>T</w:t>
      </w:r>
      <w:r>
        <w:rPr>
          <w:sz w:val="28"/>
          <w:szCs w:val="28"/>
        </w:rPr>
        <w:t xml:space="preserve"> has no implicit meaning in itself, and thus indicates that “any</w:t>
      </w:r>
      <w:r w:rsidR="00720F1B">
        <w:rPr>
          <w:sz w:val="28"/>
          <w:szCs w:val="28"/>
        </w:rPr>
        <w:softHyphen/>
      </w:r>
      <w:r w:rsidR="00506C0D">
        <w:rPr>
          <w:sz w:val="28"/>
          <w:szCs w:val="28"/>
        </w:rPr>
        <w:softHyphen/>
      </w:r>
      <w:r>
        <w:rPr>
          <w:sz w:val="28"/>
          <w:szCs w:val="28"/>
        </w:rPr>
        <w:t>thing goes” with regards to choice of type.</w:t>
      </w:r>
    </w:p>
    <w:p w:rsidR="00915C7A" w:rsidRDefault="00915C7A" w:rsidP="00915C7A">
      <w:pPr>
        <w:keepNext/>
        <w:keepLines/>
        <w:rPr>
          <w:sz w:val="28"/>
          <w:szCs w:val="28"/>
        </w:rPr>
      </w:pPr>
    </w:p>
    <w:p w:rsidR="00915C7A" w:rsidRDefault="00915C7A" w:rsidP="00915C7A">
      <w:pPr>
        <w:keepNext/>
        <w:keepLines/>
        <w:rPr>
          <w:sz w:val="28"/>
          <w:szCs w:val="28"/>
        </w:rPr>
      </w:pPr>
    </w:p>
    <w:p w:rsidR="00915C7A" w:rsidRDefault="00915C7A" w:rsidP="002A6BD5">
      <w:pPr>
        <w:pStyle w:val="Overskrift3"/>
        <w:ind w:left="0"/>
      </w:pPr>
      <w:bookmarkStart w:id="247" w:name="_Toc510548930"/>
      <w:r>
        <w:t>Type constraints</w:t>
      </w:r>
      <w:bookmarkEnd w:id="247"/>
    </w:p>
    <w:p w:rsidR="00915C7A" w:rsidRDefault="00915C7A" w:rsidP="002A6BD5">
      <w:pPr>
        <w:rPr>
          <w:sz w:val="28"/>
          <w:szCs w:val="28"/>
        </w:rPr>
      </w:pPr>
    </w:p>
    <w:p w:rsidR="00915C7A" w:rsidRDefault="00915C7A" w:rsidP="002A6BD5">
      <w:pPr>
        <w:rPr>
          <w:sz w:val="28"/>
          <w:szCs w:val="28"/>
        </w:rPr>
      </w:pPr>
      <w:r>
        <w:rPr>
          <w:sz w:val="28"/>
          <w:szCs w:val="28"/>
        </w:rPr>
        <w:t xml:space="preserve">The above considerations about what types to use with </w:t>
      </w:r>
      <w:r w:rsidRPr="00DF42FE">
        <w:rPr>
          <w:b/>
          <w:sz w:val="28"/>
          <w:szCs w:val="28"/>
        </w:rPr>
        <w:t>FamilyRelation</w:t>
      </w:r>
      <w:r>
        <w:rPr>
          <w:sz w:val="28"/>
          <w:szCs w:val="28"/>
        </w:rPr>
        <w:t xml:space="preserve"> leads directly to an important Generics sub-topic: </w:t>
      </w:r>
      <w:r w:rsidRPr="000C59E7">
        <w:rPr>
          <w:b/>
          <w:sz w:val="28"/>
          <w:szCs w:val="28"/>
        </w:rPr>
        <w:t>type constraints</w:t>
      </w:r>
      <w:r>
        <w:rPr>
          <w:sz w:val="28"/>
          <w:szCs w:val="28"/>
        </w:rPr>
        <w:t>.</w:t>
      </w:r>
    </w:p>
    <w:p w:rsidR="00915C7A" w:rsidRDefault="00915C7A" w:rsidP="002A6BD5">
      <w:pPr>
        <w:rPr>
          <w:sz w:val="28"/>
          <w:szCs w:val="28"/>
        </w:rPr>
      </w:pPr>
    </w:p>
    <w:p w:rsidR="00915C7A" w:rsidRDefault="00915C7A" w:rsidP="002A6BD5">
      <w:pPr>
        <w:rPr>
          <w:sz w:val="28"/>
          <w:szCs w:val="28"/>
        </w:rPr>
      </w:pPr>
      <w:r>
        <w:rPr>
          <w:sz w:val="28"/>
          <w:szCs w:val="28"/>
        </w:rPr>
        <w:t xml:space="preserve">The </w:t>
      </w:r>
      <w:r w:rsidRPr="00DF42FE">
        <w:rPr>
          <w:b/>
          <w:sz w:val="28"/>
          <w:szCs w:val="28"/>
        </w:rPr>
        <w:t>FamilyRelation</w:t>
      </w:r>
      <w:r>
        <w:rPr>
          <w:sz w:val="28"/>
          <w:szCs w:val="28"/>
        </w:rPr>
        <w:t xml:space="preserve"> class could be type-parameterised very easily, since the class does little more than store and return </w:t>
      </w:r>
      <w:r w:rsidR="001A77F1">
        <w:rPr>
          <w:sz w:val="28"/>
          <w:szCs w:val="28"/>
        </w:rPr>
        <w:t>items</w:t>
      </w:r>
      <w:r>
        <w:rPr>
          <w:sz w:val="28"/>
          <w:szCs w:val="28"/>
        </w:rPr>
        <w:t xml:space="preserve"> of type </w:t>
      </w:r>
      <w:r w:rsidRPr="000C59E7">
        <w:rPr>
          <w:b/>
          <w:sz w:val="28"/>
          <w:szCs w:val="28"/>
        </w:rPr>
        <w:t>T</w:t>
      </w:r>
      <w:r>
        <w:rPr>
          <w:sz w:val="28"/>
          <w:szCs w:val="28"/>
        </w:rPr>
        <w:t>. The term “</w:t>
      </w:r>
      <w:r w:rsidR="001A77F1">
        <w:rPr>
          <w:sz w:val="28"/>
          <w:szCs w:val="28"/>
        </w:rPr>
        <w:t>item</w:t>
      </w:r>
      <w:r>
        <w:rPr>
          <w:sz w:val="28"/>
          <w:szCs w:val="28"/>
        </w:rPr>
        <w:t>” is chosen delibera</w:t>
      </w:r>
      <w:r w:rsidR="001A77F1">
        <w:rPr>
          <w:sz w:val="28"/>
          <w:szCs w:val="28"/>
        </w:rPr>
        <w:softHyphen/>
      </w:r>
      <w:r>
        <w:rPr>
          <w:sz w:val="28"/>
          <w:szCs w:val="28"/>
        </w:rPr>
        <w:t>te</w:t>
      </w:r>
      <w:r w:rsidR="001A77F1">
        <w:rPr>
          <w:sz w:val="28"/>
          <w:szCs w:val="28"/>
        </w:rPr>
        <w:softHyphen/>
      </w:r>
      <w:r>
        <w:rPr>
          <w:sz w:val="28"/>
          <w:szCs w:val="28"/>
        </w:rPr>
        <w:t xml:space="preserve">ly, since these </w:t>
      </w:r>
      <w:r w:rsidR="001A77F1">
        <w:rPr>
          <w:sz w:val="28"/>
          <w:szCs w:val="28"/>
        </w:rPr>
        <w:t xml:space="preserve">items </w:t>
      </w:r>
      <w:r>
        <w:rPr>
          <w:sz w:val="28"/>
          <w:szCs w:val="28"/>
        </w:rPr>
        <w:t xml:space="preserve">may not even be objects, if a simple type like </w:t>
      </w:r>
      <w:r w:rsidRPr="000C59E7">
        <w:rPr>
          <w:b/>
          <w:sz w:val="28"/>
          <w:szCs w:val="28"/>
        </w:rPr>
        <w:t>int</w:t>
      </w:r>
      <w:r>
        <w:rPr>
          <w:sz w:val="28"/>
          <w:szCs w:val="28"/>
        </w:rPr>
        <w:t xml:space="preserve"> is used. If we begin to add functionality involving the stored </w:t>
      </w:r>
      <w:r w:rsidR="001A77F1">
        <w:rPr>
          <w:sz w:val="28"/>
          <w:szCs w:val="28"/>
        </w:rPr>
        <w:t>items</w:t>
      </w:r>
      <w:r>
        <w:rPr>
          <w:sz w:val="28"/>
          <w:szCs w:val="28"/>
        </w:rPr>
        <w:t>, we may however run into pro</w:t>
      </w:r>
      <w:r w:rsidR="001A77F1">
        <w:rPr>
          <w:sz w:val="28"/>
          <w:szCs w:val="28"/>
        </w:rPr>
        <w:softHyphen/>
      </w:r>
      <w:r>
        <w:rPr>
          <w:sz w:val="28"/>
          <w:szCs w:val="28"/>
        </w:rPr>
        <w:t>blem</w:t>
      </w:r>
      <w:r w:rsidR="001A77F1">
        <w:rPr>
          <w:sz w:val="28"/>
          <w:szCs w:val="28"/>
        </w:rPr>
        <w:t>s</w:t>
      </w:r>
      <w:r>
        <w:rPr>
          <w:sz w:val="28"/>
          <w:szCs w:val="28"/>
        </w:rPr>
        <w:t xml:space="preserve"> quite soon. Suppose we add the modest requirement that we can create a new </w:t>
      </w:r>
      <w:r w:rsidRPr="00DF42FE">
        <w:rPr>
          <w:b/>
          <w:sz w:val="28"/>
          <w:szCs w:val="28"/>
        </w:rPr>
        <w:t>FamilyRelation</w:t>
      </w:r>
      <w:r>
        <w:rPr>
          <w:sz w:val="28"/>
          <w:szCs w:val="28"/>
        </w:rPr>
        <w:t xml:space="preserve"> object, when only the “self” is known. We suppose that the mother and/or father can be added later. This could be done by adding an extra constructor, like this:</w:t>
      </w:r>
    </w:p>
    <w:p w:rsidR="00915C7A" w:rsidRDefault="00915C7A" w:rsidP="002A6BD5">
      <w:pPr>
        <w:rPr>
          <w:sz w:val="28"/>
          <w:szCs w:val="28"/>
        </w:rPr>
      </w:pPr>
    </w:p>
    <w:p w:rsidR="00915C7A" w:rsidRPr="00100EBF" w:rsidRDefault="00915C7A" w:rsidP="002A6BD5">
      <w:pPr>
        <w:keepNext/>
        <w:keepLines/>
        <w:autoSpaceDE w:val="0"/>
        <w:autoSpaceDN w:val="0"/>
        <w:adjustRightInd w:val="0"/>
        <w:ind w:firstLine="720"/>
        <w:rPr>
          <w:rFonts w:ascii="Consolas" w:hAnsi="Consolas" w:cs="Consolas"/>
          <w:b/>
          <w:color w:val="000000"/>
        </w:rPr>
      </w:pPr>
      <w:r w:rsidRPr="00100EBF">
        <w:rPr>
          <w:rFonts w:ascii="Consolas" w:hAnsi="Consolas" w:cs="Consolas"/>
          <w:b/>
          <w:color w:val="0000FF"/>
        </w:rPr>
        <w:lastRenderedPageBreak/>
        <w:t>public</w:t>
      </w:r>
      <w:r w:rsidRPr="00100EBF">
        <w:rPr>
          <w:rFonts w:ascii="Consolas" w:hAnsi="Consolas" w:cs="Consolas"/>
          <w:b/>
          <w:color w:val="000000"/>
        </w:rPr>
        <w:t xml:space="preserve"> FamilyRelation(</w:t>
      </w:r>
      <w:r w:rsidRPr="00100EBF">
        <w:rPr>
          <w:rFonts w:ascii="Consolas" w:hAnsi="Consolas" w:cs="Consolas"/>
          <w:b/>
          <w:color w:val="2B91AF"/>
        </w:rPr>
        <w:t>T</w:t>
      </w:r>
      <w:r w:rsidRPr="00100EBF">
        <w:rPr>
          <w:rFonts w:ascii="Consolas" w:hAnsi="Consolas" w:cs="Consolas"/>
          <w:b/>
          <w:color w:val="000000"/>
        </w:rPr>
        <w:t xml:space="preserve"> self)</w:t>
      </w:r>
    </w:p>
    <w:p w:rsidR="00915C7A" w:rsidRPr="00100EBF" w:rsidRDefault="00915C7A" w:rsidP="002A6BD5">
      <w:pPr>
        <w:keepNext/>
        <w:keepLines/>
        <w:autoSpaceDE w:val="0"/>
        <w:autoSpaceDN w:val="0"/>
        <w:adjustRightInd w:val="0"/>
        <w:ind w:firstLine="720"/>
        <w:rPr>
          <w:rFonts w:ascii="Consolas" w:hAnsi="Consolas" w:cs="Consolas"/>
          <w:b/>
          <w:color w:val="000000"/>
        </w:rPr>
      </w:pPr>
      <w:r w:rsidRPr="00100EBF">
        <w:rPr>
          <w:rFonts w:ascii="Consolas" w:hAnsi="Consolas" w:cs="Consolas"/>
          <w:b/>
          <w:color w:val="000000"/>
        </w:rPr>
        <w:t>{</w:t>
      </w:r>
    </w:p>
    <w:p w:rsidR="00915C7A" w:rsidRPr="00100EBF" w:rsidRDefault="00915C7A" w:rsidP="002A6BD5">
      <w:pPr>
        <w:keepNext/>
        <w:keepLines/>
        <w:autoSpaceDE w:val="0"/>
        <w:autoSpaceDN w:val="0"/>
        <w:adjustRightInd w:val="0"/>
        <w:ind w:left="720" w:firstLine="720"/>
        <w:rPr>
          <w:rFonts w:ascii="Consolas" w:hAnsi="Consolas" w:cs="Consolas"/>
          <w:b/>
          <w:color w:val="000000"/>
        </w:rPr>
      </w:pPr>
      <w:r w:rsidRPr="00100EBF">
        <w:rPr>
          <w:rFonts w:ascii="Consolas" w:hAnsi="Consolas" w:cs="Consolas"/>
          <w:b/>
          <w:color w:val="000000"/>
        </w:rPr>
        <w:t>_self = self;</w:t>
      </w:r>
    </w:p>
    <w:p w:rsidR="00915C7A" w:rsidRPr="00100EBF" w:rsidRDefault="00915C7A" w:rsidP="002A6BD5">
      <w:pPr>
        <w:keepNext/>
        <w:keepLines/>
        <w:autoSpaceDE w:val="0"/>
        <w:autoSpaceDN w:val="0"/>
        <w:adjustRightInd w:val="0"/>
        <w:ind w:left="720" w:firstLine="720"/>
        <w:rPr>
          <w:rFonts w:ascii="Consolas" w:hAnsi="Consolas" w:cs="Consolas"/>
          <w:b/>
          <w:color w:val="000000"/>
        </w:rPr>
      </w:pPr>
      <w:r w:rsidRPr="00100EBF">
        <w:rPr>
          <w:rFonts w:ascii="Consolas" w:hAnsi="Consolas" w:cs="Consolas"/>
          <w:b/>
          <w:color w:val="000000"/>
        </w:rPr>
        <w:t xml:space="preserve">_father = </w:t>
      </w:r>
      <w:r w:rsidRPr="00100EBF">
        <w:rPr>
          <w:rFonts w:ascii="Consolas" w:hAnsi="Consolas" w:cs="Consolas"/>
          <w:b/>
          <w:color w:val="0000FF"/>
        </w:rPr>
        <w:t>null</w:t>
      </w:r>
      <w:r w:rsidRPr="00100EBF">
        <w:rPr>
          <w:rFonts w:ascii="Consolas" w:hAnsi="Consolas" w:cs="Consolas"/>
          <w:b/>
          <w:color w:val="000000"/>
        </w:rPr>
        <w:t>;</w:t>
      </w:r>
    </w:p>
    <w:p w:rsidR="00915C7A" w:rsidRPr="00100EBF" w:rsidRDefault="00915C7A" w:rsidP="002A6BD5">
      <w:pPr>
        <w:keepNext/>
        <w:keepLines/>
        <w:autoSpaceDE w:val="0"/>
        <w:autoSpaceDN w:val="0"/>
        <w:adjustRightInd w:val="0"/>
        <w:ind w:left="720" w:firstLine="720"/>
        <w:rPr>
          <w:rFonts w:ascii="Consolas" w:hAnsi="Consolas" w:cs="Consolas"/>
          <w:b/>
          <w:color w:val="000000"/>
        </w:rPr>
      </w:pPr>
      <w:r w:rsidRPr="00100EBF">
        <w:rPr>
          <w:rFonts w:ascii="Consolas" w:hAnsi="Consolas" w:cs="Consolas"/>
          <w:b/>
          <w:color w:val="000000"/>
        </w:rPr>
        <w:t xml:space="preserve">_mother = </w:t>
      </w:r>
      <w:r w:rsidRPr="00100EBF">
        <w:rPr>
          <w:rFonts w:ascii="Consolas" w:hAnsi="Consolas" w:cs="Consolas"/>
          <w:b/>
          <w:color w:val="0000FF"/>
        </w:rPr>
        <w:t>null</w:t>
      </w:r>
      <w:r w:rsidRPr="00100EBF">
        <w:rPr>
          <w:rFonts w:ascii="Consolas" w:hAnsi="Consolas" w:cs="Consolas"/>
          <w:b/>
          <w:color w:val="000000"/>
        </w:rPr>
        <w:t>;</w:t>
      </w:r>
    </w:p>
    <w:p w:rsidR="00915C7A" w:rsidRPr="00100EBF" w:rsidRDefault="00915C7A" w:rsidP="002A6BD5">
      <w:pPr>
        <w:keepNext/>
        <w:keepLines/>
        <w:ind w:firstLine="720"/>
        <w:rPr>
          <w:b/>
        </w:rPr>
      </w:pPr>
      <w:r w:rsidRPr="00100EBF">
        <w:rPr>
          <w:rFonts w:ascii="Consolas" w:hAnsi="Consolas" w:cs="Consolas"/>
          <w:b/>
          <w:color w:val="000000"/>
        </w:rPr>
        <w:t>}</w:t>
      </w:r>
    </w:p>
    <w:p w:rsidR="00915C7A" w:rsidRDefault="00915C7A" w:rsidP="002A6BD5">
      <w:pPr>
        <w:rPr>
          <w:sz w:val="28"/>
          <w:szCs w:val="28"/>
        </w:rPr>
      </w:pPr>
    </w:p>
    <w:p w:rsidR="00915C7A" w:rsidRDefault="00915C7A" w:rsidP="00915C7A">
      <w:pPr>
        <w:keepNext/>
        <w:keepLines/>
        <w:rPr>
          <w:sz w:val="28"/>
          <w:szCs w:val="28"/>
        </w:rPr>
      </w:pPr>
      <w:r>
        <w:rPr>
          <w:sz w:val="28"/>
          <w:szCs w:val="28"/>
        </w:rPr>
        <w:t xml:space="preserve">Trying to compile this code will produce an error </w:t>
      </w:r>
      <w:r w:rsidRPr="007F7806">
        <w:rPr>
          <w:i/>
          <w:sz w:val="28"/>
          <w:szCs w:val="28"/>
        </w:rPr>
        <w:t xml:space="preserve">“Cannot convert </w:t>
      </w:r>
      <w:r w:rsidRPr="007F7806">
        <w:rPr>
          <w:b/>
          <w:i/>
          <w:sz w:val="28"/>
          <w:szCs w:val="28"/>
        </w:rPr>
        <w:t>null</w:t>
      </w:r>
      <w:r w:rsidRPr="007F7806">
        <w:rPr>
          <w:i/>
          <w:sz w:val="28"/>
          <w:szCs w:val="28"/>
        </w:rPr>
        <w:t xml:space="preserve"> to type para</w:t>
      </w:r>
      <w:r>
        <w:rPr>
          <w:i/>
          <w:sz w:val="28"/>
          <w:szCs w:val="28"/>
        </w:rPr>
        <w:softHyphen/>
      </w:r>
      <w:r w:rsidRPr="007F7806">
        <w:rPr>
          <w:i/>
          <w:sz w:val="28"/>
          <w:szCs w:val="28"/>
        </w:rPr>
        <w:t xml:space="preserve">meter </w:t>
      </w:r>
      <w:r w:rsidRPr="007F7806">
        <w:rPr>
          <w:b/>
          <w:i/>
          <w:sz w:val="28"/>
          <w:szCs w:val="28"/>
        </w:rPr>
        <w:t>T</w:t>
      </w:r>
      <w:r w:rsidRPr="007F7806">
        <w:rPr>
          <w:i/>
          <w:sz w:val="28"/>
          <w:szCs w:val="28"/>
        </w:rPr>
        <w:t>, because it could be a value type”</w:t>
      </w:r>
      <w:r>
        <w:rPr>
          <w:sz w:val="28"/>
          <w:szCs w:val="28"/>
        </w:rPr>
        <w:t xml:space="preserve">. This seems reasonable; if the chosen type is </w:t>
      </w:r>
      <w:r w:rsidRPr="007F7806">
        <w:rPr>
          <w:b/>
          <w:sz w:val="28"/>
          <w:szCs w:val="28"/>
        </w:rPr>
        <w:t>int</w:t>
      </w:r>
      <w:r>
        <w:rPr>
          <w:sz w:val="28"/>
          <w:szCs w:val="28"/>
        </w:rPr>
        <w:t xml:space="preserve">, we are trying to assign </w:t>
      </w:r>
      <w:r w:rsidRPr="007F7806">
        <w:rPr>
          <w:b/>
          <w:sz w:val="28"/>
          <w:szCs w:val="28"/>
        </w:rPr>
        <w:t>null</w:t>
      </w:r>
      <w:r>
        <w:rPr>
          <w:sz w:val="28"/>
          <w:szCs w:val="28"/>
        </w:rPr>
        <w:t xml:space="preserve"> to an instance field of type </w:t>
      </w:r>
      <w:r w:rsidRPr="007F7806">
        <w:rPr>
          <w:b/>
          <w:sz w:val="28"/>
          <w:szCs w:val="28"/>
        </w:rPr>
        <w:t>int</w:t>
      </w:r>
      <w:r>
        <w:rPr>
          <w:sz w:val="28"/>
          <w:szCs w:val="28"/>
        </w:rPr>
        <w:t>, which does not make much sense.</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This could be an opportune moment to consider, if we really want to allow use of the </w:t>
      </w:r>
      <w:r w:rsidRPr="00DF42FE">
        <w:rPr>
          <w:b/>
          <w:sz w:val="28"/>
          <w:szCs w:val="28"/>
        </w:rPr>
        <w:t>FamilyRelation</w:t>
      </w:r>
      <w:r>
        <w:rPr>
          <w:sz w:val="28"/>
          <w:szCs w:val="28"/>
        </w:rPr>
        <w:t xml:space="preserve"> class with </w:t>
      </w:r>
      <w:r w:rsidRPr="007F7806">
        <w:rPr>
          <w:sz w:val="28"/>
          <w:szCs w:val="28"/>
          <w:u w:val="single"/>
        </w:rPr>
        <w:t>any</w:t>
      </w:r>
      <w:r>
        <w:rPr>
          <w:sz w:val="28"/>
          <w:szCs w:val="28"/>
        </w:rPr>
        <w:t xml:space="preserve"> type. If we come to the conclusion that the used types should at least be class types (i.e. not simple types like </w:t>
      </w:r>
      <w:r w:rsidRPr="007F7806">
        <w:rPr>
          <w:b/>
          <w:sz w:val="28"/>
          <w:szCs w:val="28"/>
        </w:rPr>
        <w:t>int</w:t>
      </w:r>
      <w:r>
        <w:rPr>
          <w:sz w:val="28"/>
          <w:szCs w:val="28"/>
        </w:rPr>
        <w:t xml:space="preserve"> or </w:t>
      </w:r>
      <w:r w:rsidRPr="007F7806">
        <w:rPr>
          <w:b/>
          <w:sz w:val="28"/>
          <w:szCs w:val="28"/>
        </w:rPr>
        <w:t>bool</w:t>
      </w:r>
      <w:r>
        <w:rPr>
          <w:sz w:val="28"/>
          <w:szCs w:val="28"/>
        </w:rPr>
        <w:t xml:space="preserve">), we can specify this by adding a </w:t>
      </w:r>
      <w:r w:rsidRPr="007F7806">
        <w:rPr>
          <w:b/>
          <w:sz w:val="28"/>
          <w:szCs w:val="28"/>
        </w:rPr>
        <w:t>type constraint</w:t>
      </w:r>
      <w:r>
        <w:rPr>
          <w:sz w:val="28"/>
          <w:szCs w:val="28"/>
        </w:rPr>
        <w:t xml:space="preserve"> to the class definition:</w:t>
      </w:r>
    </w:p>
    <w:p w:rsidR="00915C7A" w:rsidRDefault="00915C7A" w:rsidP="00915C7A">
      <w:pPr>
        <w:keepNext/>
        <w:keepLines/>
        <w:rPr>
          <w:sz w:val="28"/>
          <w:szCs w:val="28"/>
        </w:rPr>
      </w:pPr>
    </w:p>
    <w:p w:rsidR="00915C7A" w:rsidRPr="00100EBF" w:rsidRDefault="00915C7A" w:rsidP="00915C7A">
      <w:pPr>
        <w:widowControl/>
        <w:autoSpaceDE w:val="0"/>
        <w:autoSpaceDN w:val="0"/>
        <w:adjustRightInd w:val="0"/>
        <w:ind w:firstLine="720"/>
        <w:rPr>
          <w:rFonts w:ascii="Consolas" w:hAnsi="Consolas" w:cs="Consolas"/>
          <w:b/>
          <w:color w:val="000000"/>
        </w:rPr>
      </w:pPr>
      <w:r w:rsidRPr="00100EBF">
        <w:rPr>
          <w:rFonts w:ascii="Consolas" w:hAnsi="Consolas" w:cs="Consolas"/>
          <w:b/>
          <w:color w:val="0000FF"/>
        </w:rPr>
        <w:t>public</w:t>
      </w:r>
      <w:r w:rsidRPr="00100EBF">
        <w:rPr>
          <w:rFonts w:ascii="Consolas" w:hAnsi="Consolas" w:cs="Consolas"/>
          <w:b/>
          <w:color w:val="000000"/>
        </w:rPr>
        <w:t xml:space="preserve"> </w:t>
      </w:r>
      <w:r w:rsidRPr="00100EBF">
        <w:rPr>
          <w:rFonts w:ascii="Consolas" w:hAnsi="Consolas" w:cs="Consolas"/>
          <w:b/>
          <w:color w:val="0000FF"/>
        </w:rPr>
        <w:t>class</w:t>
      </w:r>
      <w:r w:rsidRPr="00100EBF">
        <w:rPr>
          <w:rFonts w:ascii="Consolas" w:hAnsi="Consolas" w:cs="Consolas"/>
          <w:b/>
          <w:color w:val="000000"/>
        </w:rPr>
        <w:t xml:space="preserve"> </w:t>
      </w:r>
      <w:r w:rsidRPr="00100EBF">
        <w:rPr>
          <w:rFonts w:ascii="Consolas" w:hAnsi="Consolas" w:cs="Consolas"/>
          <w:b/>
          <w:color w:val="2B91AF"/>
        </w:rPr>
        <w:t>FamilyRelation</w:t>
      </w:r>
      <w:r w:rsidRPr="00100EBF">
        <w:rPr>
          <w:rFonts w:ascii="Consolas" w:hAnsi="Consolas" w:cs="Consolas"/>
          <w:b/>
          <w:color w:val="000000"/>
        </w:rPr>
        <w:t>&lt;</w:t>
      </w:r>
      <w:r w:rsidRPr="00100EBF">
        <w:rPr>
          <w:rFonts w:ascii="Consolas" w:hAnsi="Consolas" w:cs="Consolas"/>
          <w:b/>
          <w:color w:val="2B91AF"/>
        </w:rPr>
        <w:t>T</w:t>
      </w:r>
      <w:r w:rsidRPr="00100EBF">
        <w:rPr>
          <w:rFonts w:ascii="Consolas" w:hAnsi="Consolas" w:cs="Consolas"/>
          <w:b/>
          <w:color w:val="000000"/>
        </w:rPr>
        <w:t xml:space="preserve">&gt; </w:t>
      </w:r>
      <w:r w:rsidRPr="00100EBF">
        <w:rPr>
          <w:rFonts w:ascii="Consolas" w:hAnsi="Consolas" w:cs="Consolas"/>
          <w:b/>
          <w:color w:val="0000FF"/>
          <w:highlight w:val="yellow"/>
        </w:rPr>
        <w:t>where</w:t>
      </w:r>
      <w:r w:rsidRPr="00100EBF">
        <w:rPr>
          <w:rFonts w:ascii="Consolas" w:hAnsi="Consolas" w:cs="Consolas"/>
          <w:b/>
          <w:color w:val="000000"/>
          <w:highlight w:val="yellow"/>
        </w:rPr>
        <w:t xml:space="preserve"> </w:t>
      </w:r>
      <w:r w:rsidRPr="00100EBF">
        <w:rPr>
          <w:rFonts w:ascii="Consolas" w:hAnsi="Consolas" w:cs="Consolas"/>
          <w:b/>
          <w:color w:val="2B91AF"/>
          <w:highlight w:val="yellow"/>
        </w:rPr>
        <w:t>T</w:t>
      </w:r>
      <w:r w:rsidRPr="00100EBF">
        <w:rPr>
          <w:rFonts w:ascii="Consolas" w:hAnsi="Consolas" w:cs="Consolas"/>
          <w:b/>
          <w:color w:val="000000"/>
          <w:highlight w:val="yellow"/>
        </w:rPr>
        <w:t xml:space="preserve"> : </w:t>
      </w:r>
      <w:r w:rsidRPr="00100EBF">
        <w:rPr>
          <w:rFonts w:ascii="Consolas" w:hAnsi="Consolas" w:cs="Consolas"/>
          <w:b/>
          <w:color w:val="0000FF"/>
          <w:highlight w:val="yellow"/>
        </w:rPr>
        <w:t>class</w:t>
      </w:r>
    </w:p>
    <w:p w:rsidR="00915C7A" w:rsidRPr="00100EBF" w:rsidRDefault="00915C7A" w:rsidP="00915C7A">
      <w:pPr>
        <w:keepNext/>
        <w:keepLines/>
        <w:ind w:firstLine="720"/>
        <w:rPr>
          <w:rFonts w:ascii="Consolas" w:hAnsi="Consolas" w:cs="Consolas"/>
          <w:b/>
          <w:color w:val="000000"/>
        </w:rPr>
      </w:pPr>
      <w:r w:rsidRPr="00100EBF">
        <w:rPr>
          <w:rFonts w:ascii="Consolas" w:hAnsi="Consolas" w:cs="Consolas"/>
          <w:b/>
          <w:color w:val="000000"/>
        </w:rPr>
        <w:t>{</w:t>
      </w:r>
    </w:p>
    <w:p w:rsidR="00915C7A" w:rsidRPr="00100EBF" w:rsidRDefault="00915C7A" w:rsidP="00915C7A">
      <w:pPr>
        <w:keepNext/>
        <w:keepLines/>
        <w:ind w:left="720" w:firstLine="720"/>
        <w:rPr>
          <w:rFonts w:ascii="Consolas" w:hAnsi="Consolas" w:cs="Consolas"/>
          <w:b/>
          <w:color w:val="000000"/>
        </w:rPr>
      </w:pPr>
      <w:r w:rsidRPr="00100EBF">
        <w:rPr>
          <w:rFonts w:ascii="Consolas" w:hAnsi="Consolas" w:cs="Consolas"/>
          <w:b/>
          <w:color w:val="008000"/>
        </w:rPr>
        <w:t>// Rest of class definition omitted</w:t>
      </w:r>
    </w:p>
    <w:p w:rsidR="00915C7A" w:rsidRPr="00100EBF" w:rsidRDefault="00915C7A" w:rsidP="00915C7A">
      <w:pPr>
        <w:keepNext/>
        <w:keepLines/>
        <w:ind w:firstLine="720"/>
        <w:rPr>
          <w:b/>
          <w:sz w:val="28"/>
          <w:szCs w:val="28"/>
        </w:rPr>
      </w:pPr>
      <w:r w:rsidRPr="00100EBF">
        <w:rPr>
          <w:rFonts w:ascii="Consolas" w:hAnsi="Consolas" w:cs="Consolas"/>
          <w:b/>
          <w:color w:val="000000"/>
        </w:rPr>
        <w:t>}</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This expresses that </w:t>
      </w:r>
      <w:r w:rsidRPr="001722FD">
        <w:rPr>
          <w:b/>
          <w:sz w:val="28"/>
          <w:szCs w:val="28"/>
        </w:rPr>
        <w:t>T</w:t>
      </w:r>
      <w:r>
        <w:rPr>
          <w:sz w:val="28"/>
          <w:szCs w:val="28"/>
        </w:rPr>
        <w:t xml:space="preserve"> </w:t>
      </w:r>
      <w:r w:rsidRPr="001722FD">
        <w:rPr>
          <w:sz w:val="28"/>
          <w:szCs w:val="28"/>
          <w:u w:val="single"/>
        </w:rPr>
        <w:t>must</w:t>
      </w:r>
      <w:r>
        <w:rPr>
          <w:sz w:val="28"/>
          <w:szCs w:val="28"/>
        </w:rPr>
        <w:t xml:space="preserve"> at least be of a class type. Adding this </w:t>
      </w:r>
      <w:r w:rsidR="00AD7774">
        <w:rPr>
          <w:sz w:val="28"/>
          <w:szCs w:val="28"/>
        </w:rPr>
        <w:t xml:space="preserve">constraint </w:t>
      </w:r>
      <w:r>
        <w:rPr>
          <w:sz w:val="28"/>
          <w:szCs w:val="28"/>
        </w:rPr>
        <w:t>to the class defini</w:t>
      </w:r>
      <w:r>
        <w:rPr>
          <w:sz w:val="28"/>
          <w:szCs w:val="28"/>
        </w:rPr>
        <w:softHyphen/>
        <w:t>tion has two consequences in relation to the previous code:</w:t>
      </w:r>
    </w:p>
    <w:p w:rsidR="00915C7A" w:rsidRDefault="00915C7A" w:rsidP="00915C7A">
      <w:pPr>
        <w:keepNext/>
        <w:keepLines/>
        <w:rPr>
          <w:sz w:val="28"/>
          <w:szCs w:val="28"/>
        </w:rPr>
      </w:pPr>
    </w:p>
    <w:p w:rsidR="00915C7A" w:rsidRPr="001722FD" w:rsidRDefault="00915C7A" w:rsidP="004A2694">
      <w:pPr>
        <w:pStyle w:val="Listeafsnit"/>
        <w:keepNext/>
        <w:keepLines/>
        <w:numPr>
          <w:ilvl w:val="0"/>
          <w:numId w:val="87"/>
        </w:numPr>
        <w:rPr>
          <w:sz w:val="28"/>
          <w:szCs w:val="28"/>
        </w:rPr>
      </w:pPr>
      <w:r w:rsidRPr="001722FD">
        <w:rPr>
          <w:sz w:val="28"/>
          <w:szCs w:val="28"/>
        </w:rPr>
        <w:t>The extra constructor is now valid and can compile.</w:t>
      </w:r>
    </w:p>
    <w:p w:rsidR="00915C7A" w:rsidRPr="001722FD" w:rsidRDefault="00915C7A" w:rsidP="004A2694">
      <w:pPr>
        <w:pStyle w:val="Listeafsnit"/>
        <w:keepNext/>
        <w:keepLines/>
        <w:numPr>
          <w:ilvl w:val="0"/>
          <w:numId w:val="87"/>
        </w:numPr>
        <w:rPr>
          <w:sz w:val="28"/>
          <w:szCs w:val="28"/>
        </w:rPr>
      </w:pPr>
      <w:r w:rsidRPr="001722FD">
        <w:rPr>
          <w:sz w:val="28"/>
          <w:szCs w:val="28"/>
        </w:rPr>
        <w:t xml:space="preserve">Using </w:t>
      </w:r>
      <w:r w:rsidRPr="001722FD">
        <w:rPr>
          <w:b/>
          <w:sz w:val="28"/>
          <w:szCs w:val="28"/>
        </w:rPr>
        <w:t>FamilyRelation</w:t>
      </w:r>
      <w:r w:rsidRPr="001722FD">
        <w:rPr>
          <w:sz w:val="28"/>
          <w:szCs w:val="28"/>
        </w:rPr>
        <w:t xml:space="preserve"> with type </w:t>
      </w:r>
      <w:r w:rsidRPr="001722FD">
        <w:rPr>
          <w:b/>
          <w:sz w:val="28"/>
          <w:szCs w:val="28"/>
        </w:rPr>
        <w:t>int</w:t>
      </w:r>
      <w:r w:rsidRPr="001722FD">
        <w:rPr>
          <w:sz w:val="28"/>
          <w:szCs w:val="28"/>
        </w:rPr>
        <w:t xml:space="preserve"> now causes a compilation error.</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This is exactly as intended. We can take this principle further, and e.g. constrain </w:t>
      </w:r>
      <w:r w:rsidRPr="002C0F54">
        <w:rPr>
          <w:b/>
          <w:sz w:val="28"/>
          <w:szCs w:val="28"/>
        </w:rPr>
        <w:t>T</w:t>
      </w:r>
      <w:r>
        <w:rPr>
          <w:sz w:val="28"/>
          <w:szCs w:val="28"/>
        </w:rPr>
        <w:t xml:space="preserve"> to be a class that inherits from a base class </w:t>
      </w:r>
      <w:r w:rsidRPr="002C0F54">
        <w:rPr>
          <w:b/>
          <w:sz w:val="28"/>
          <w:szCs w:val="28"/>
        </w:rPr>
        <w:t>Animal</w:t>
      </w:r>
      <w:r>
        <w:rPr>
          <w:sz w:val="28"/>
          <w:szCs w:val="28"/>
        </w:rPr>
        <w:t>:</w:t>
      </w:r>
    </w:p>
    <w:p w:rsidR="00915C7A" w:rsidRDefault="00915C7A" w:rsidP="00915C7A">
      <w:pPr>
        <w:keepNext/>
        <w:keepLines/>
        <w:rPr>
          <w:sz w:val="28"/>
          <w:szCs w:val="28"/>
        </w:rPr>
      </w:pPr>
    </w:p>
    <w:p w:rsidR="00915C7A" w:rsidRPr="00100EBF" w:rsidRDefault="00915C7A" w:rsidP="00915C7A">
      <w:pPr>
        <w:widowControl/>
        <w:autoSpaceDE w:val="0"/>
        <w:autoSpaceDN w:val="0"/>
        <w:adjustRightInd w:val="0"/>
        <w:ind w:firstLine="720"/>
        <w:rPr>
          <w:rFonts w:ascii="Consolas" w:hAnsi="Consolas" w:cs="Consolas"/>
          <w:b/>
          <w:color w:val="000000"/>
        </w:rPr>
      </w:pPr>
      <w:r w:rsidRPr="00100EBF">
        <w:rPr>
          <w:rFonts w:ascii="Consolas" w:hAnsi="Consolas" w:cs="Consolas"/>
          <w:b/>
          <w:color w:val="0000FF"/>
        </w:rPr>
        <w:t>public</w:t>
      </w:r>
      <w:r w:rsidRPr="00100EBF">
        <w:rPr>
          <w:rFonts w:ascii="Consolas" w:hAnsi="Consolas" w:cs="Consolas"/>
          <w:b/>
          <w:color w:val="000000"/>
        </w:rPr>
        <w:t xml:space="preserve"> </w:t>
      </w:r>
      <w:r w:rsidRPr="00100EBF">
        <w:rPr>
          <w:rFonts w:ascii="Consolas" w:hAnsi="Consolas" w:cs="Consolas"/>
          <w:b/>
          <w:color w:val="0000FF"/>
        </w:rPr>
        <w:t>class</w:t>
      </w:r>
      <w:r w:rsidRPr="00100EBF">
        <w:rPr>
          <w:rFonts w:ascii="Consolas" w:hAnsi="Consolas" w:cs="Consolas"/>
          <w:b/>
          <w:color w:val="000000"/>
        </w:rPr>
        <w:t xml:space="preserve"> </w:t>
      </w:r>
      <w:r w:rsidRPr="00100EBF">
        <w:rPr>
          <w:rFonts w:ascii="Consolas" w:hAnsi="Consolas" w:cs="Consolas"/>
          <w:b/>
          <w:color w:val="2B91AF"/>
        </w:rPr>
        <w:t>FamilyRelation</w:t>
      </w:r>
      <w:r w:rsidRPr="00100EBF">
        <w:rPr>
          <w:rFonts w:ascii="Consolas" w:hAnsi="Consolas" w:cs="Consolas"/>
          <w:b/>
          <w:color w:val="000000"/>
        </w:rPr>
        <w:t>&lt;</w:t>
      </w:r>
      <w:r w:rsidRPr="00100EBF">
        <w:rPr>
          <w:rFonts w:ascii="Consolas" w:hAnsi="Consolas" w:cs="Consolas"/>
          <w:b/>
          <w:color w:val="2B91AF"/>
        </w:rPr>
        <w:t>T</w:t>
      </w:r>
      <w:r w:rsidRPr="00100EBF">
        <w:rPr>
          <w:rFonts w:ascii="Consolas" w:hAnsi="Consolas" w:cs="Consolas"/>
          <w:b/>
          <w:color w:val="000000"/>
        </w:rPr>
        <w:t xml:space="preserve">&gt; </w:t>
      </w:r>
      <w:r w:rsidRPr="00100EBF">
        <w:rPr>
          <w:rFonts w:ascii="Consolas" w:hAnsi="Consolas" w:cs="Consolas"/>
          <w:b/>
          <w:color w:val="0000FF"/>
          <w:highlight w:val="yellow"/>
        </w:rPr>
        <w:t>where</w:t>
      </w:r>
      <w:r w:rsidRPr="00100EBF">
        <w:rPr>
          <w:rFonts w:ascii="Consolas" w:hAnsi="Consolas" w:cs="Consolas"/>
          <w:b/>
          <w:color w:val="000000"/>
          <w:highlight w:val="yellow"/>
        </w:rPr>
        <w:t xml:space="preserve"> </w:t>
      </w:r>
      <w:r w:rsidRPr="00100EBF">
        <w:rPr>
          <w:rFonts w:ascii="Consolas" w:hAnsi="Consolas" w:cs="Consolas"/>
          <w:b/>
          <w:color w:val="2B91AF"/>
          <w:highlight w:val="yellow"/>
        </w:rPr>
        <w:t>T</w:t>
      </w:r>
      <w:r w:rsidRPr="00100EBF">
        <w:rPr>
          <w:rFonts w:ascii="Consolas" w:hAnsi="Consolas" w:cs="Consolas"/>
          <w:b/>
          <w:color w:val="000000"/>
          <w:highlight w:val="yellow"/>
        </w:rPr>
        <w:t xml:space="preserve"> : </w:t>
      </w:r>
      <w:r w:rsidRPr="00100EBF">
        <w:rPr>
          <w:rFonts w:ascii="Consolas" w:hAnsi="Consolas" w:cs="Consolas"/>
          <w:b/>
          <w:color w:val="2B91AF"/>
          <w:highlight w:val="yellow"/>
        </w:rPr>
        <w:t>Animal</w:t>
      </w:r>
    </w:p>
    <w:p w:rsidR="00915C7A" w:rsidRPr="00100EBF" w:rsidRDefault="00915C7A" w:rsidP="00915C7A">
      <w:pPr>
        <w:keepNext/>
        <w:keepLines/>
        <w:ind w:firstLine="720"/>
        <w:rPr>
          <w:rFonts w:ascii="Consolas" w:hAnsi="Consolas" w:cs="Consolas"/>
          <w:b/>
          <w:color w:val="000000"/>
        </w:rPr>
      </w:pPr>
      <w:r w:rsidRPr="00100EBF">
        <w:rPr>
          <w:rFonts w:ascii="Consolas" w:hAnsi="Consolas" w:cs="Consolas"/>
          <w:b/>
          <w:color w:val="000000"/>
        </w:rPr>
        <w:t>{</w:t>
      </w:r>
    </w:p>
    <w:p w:rsidR="00915C7A" w:rsidRPr="00100EBF" w:rsidRDefault="00915C7A" w:rsidP="00915C7A">
      <w:pPr>
        <w:keepNext/>
        <w:keepLines/>
        <w:ind w:left="720" w:firstLine="720"/>
        <w:rPr>
          <w:rFonts w:ascii="Consolas" w:hAnsi="Consolas" w:cs="Consolas"/>
          <w:b/>
          <w:color w:val="000000"/>
        </w:rPr>
      </w:pPr>
      <w:r w:rsidRPr="00100EBF">
        <w:rPr>
          <w:rFonts w:ascii="Consolas" w:hAnsi="Consolas" w:cs="Consolas"/>
          <w:b/>
          <w:color w:val="008000"/>
        </w:rPr>
        <w:t>// Rest of class definition omitted</w:t>
      </w:r>
    </w:p>
    <w:p w:rsidR="00915C7A" w:rsidRPr="00100EBF" w:rsidRDefault="00915C7A" w:rsidP="00915C7A">
      <w:pPr>
        <w:keepNext/>
        <w:keepLines/>
        <w:ind w:firstLine="720"/>
        <w:rPr>
          <w:b/>
          <w:sz w:val="28"/>
          <w:szCs w:val="28"/>
        </w:rPr>
      </w:pPr>
      <w:r w:rsidRPr="00100EBF">
        <w:rPr>
          <w:rFonts w:ascii="Consolas" w:hAnsi="Consolas" w:cs="Consolas"/>
          <w:b/>
          <w:color w:val="000000"/>
        </w:rPr>
        <w:t>}</w:t>
      </w:r>
    </w:p>
    <w:p w:rsidR="00915C7A" w:rsidRDefault="00915C7A" w:rsidP="00915C7A">
      <w:pPr>
        <w:keepNext/>
        <w:keepLines/>
        <w:rPr>
          <w:sz w:val="28"/>
          <w:szCs w:val="28"/>
        </w:rPr>
      </w:pPr>
    </w:p>
    <w:p w:rsidR="00915C7A" w:rsidRDefault="00915C7A" w:rsidP="00915C7A">
      <w:pPr>
        <w:rPr>
          <w:sz w:val="28"/>
          <w:szCs w:val="28"/>
        </w:rPr>
      </w:pPr>
      <w:r>
        <w:rPr>
          <w:sz w:val="28"/>
          <w:szCs w:val="28"/>
        </w:rPr>
        <w:t xml:space="preserve">Placing this constraint on </w:t>
      </w:r>
      <w:r w:rsidRPr="002C0F54">
        <w:rPr>
          <w:b/>
          <w:sz w:val="28"/>
          <w:szCs w:val="28"/>
        </w:rPr>
        <w:t>T</w:t>
      </w:r>
      <w:r>
        <w:rPr>
          <w:sz w:val="28"/>
          <w:szCs w:val="28"/>
        </w:rPr>
        <w:t xml:space="preserve"> also allows us to start using the instance fields, i.e. call methods on the objects referred to by the instance fields. If the </w:t>
      </w:r>
      <w:r w:rsidRPr="002C0F54">
        <w:rPr>
          <w:b/>
          <w:sz w:val="28"/>
          <w:szCs w:val="28"/>
        </w:rPr>
        <w:t>Animal</w:t>
      </w:r>
      <w:r>
        <w:rPr>
          <w:sz w:val="28"/>
          <w:szCs w:val="28"/>
        </w:rPr>
        <w:t xml:space="preserve"> class contains a property </w:t>
      </w:r>
      <w:r w:rsidRPr="002C0F54">
        <w:rPr>
          <w:b/>
          <w:sz w:val="28"/>
          <w:szCs w:val="28"/>
        </w:rPr>
        <w:t>Name</w:t>
      </w:r>
      <w:r>
        <w:rPr>
          <w:sz w:val="28"/>
          <w:szCs w:val="28"/>
        </w:rPr>
        <w:t xml:space="preserve">, the below will be legal code inside the </w:t>
      </w:r>
      <w:r w:rsidRPr="001722FD">
        <w:rPr>
          <w:b/>
          <w:sz w:val="28"/>
          <w:szCs w:val="28"/>
        </w:rPr>
        <w:t>FamilyRelation</w:t>
      </w:r>
      <w:r w:rsidRPr="001722FD">
        <w:rPr>
          <w:sz w:val="28"/>
          <w:szCs w:val="28"/>
        </w:rPr>
        <w:t xml:space="preserve"> </w:t>
      </w:r>
      <w:r>
        <w:rPr>
          <w:sz w:val="28"/>
          <w:szCs w:val="28"/>
        </w:rPr>
        <w:t>class:</w:t>
      </w:r>
    </w:p>
    <w:p w:rsidR="00915C7A" w:rsidRDefault="00915C7A" w:rsidP="00915C7A">
      <w:pPr>
        <w:rPr>
          <w:sz w:val="28"/>
          <w:szCs w:val="28"/>
        </w:rPr>
      </w:pPr>
    </w:p>
    <w:p w:rsidR="00915C7A" w:rsidRPr="00100EBF" w:rsidRDefault="00915C7A" w:rsidP="00915C7A">
      <w:pPr>
        <w:autoSpaceDE w:val="0"/>
        <w:autoSpaceDN w:val="0"/>
        <w:adjustRightInd w:val="0"/>
        <w:ind w:firstLine="720"/>
        <w:rPr>
          <w:rFonts w:ascii="Consolas" w:hAnsi="Consolas" w:cs="Consolas"/>
          <w:b/>
          <w:color w:val="000000"/>
        </w:rPr>
      </w:pPr>
      <w:r w:rsidRPr="00100EBF">
        <w:rPr>
          <w:rFonts w:ascii="Consolas" w:hAnsi="Consolas" w:cs="Consolas"/>
          <w:b/>
          <w:color w:val="0000FF"/>
        </w:rPr>
        <w:t>public</w:t>
      </w:r>
      <w:r w:rsidRPr="00100EBF">
        <w:rPr>
          <w:rFonts w:ascii="Consolas" w:hAnsi="Consolas" w:cs="Consolas"/>
          <w:b/>
          <w:color w:val="000000"/>
        </w:rPr>
        <w:t xml:space="preserve"> </w:t>
      </w:r>
      <w:r w:rsidRPr="00100EBF">
        <w:rPr>
          <w:rFonts w:ascii="Consolas" w:hAnsi="Consolas" w:cs="Consolas"/>
          <w:b/>
          <w:color w:val="0000FF"/>
        </w:rPr>
        <w:t>void</w:t>
      </w:r>
      <w:r w:rsidRPr="00100EBF">
        <w:rPr>
          <w:rFonts w:ascii="Consolas" w:hAnsi="Consolas" w:cs="Consolas"/>
          <w:b/>
          <w:color w:val="000000"/>
        </w:rPr>
        <w:t xml:space="preserve"> PrintNamesOfParents()</w:t>
      </w:r>
    </w:p>
    <w:p w:rsidR="00915C7A" w:rsidRPr="00100EBF" w:rsidRDefault="00915C7A" w:rsidP="00915C7A">
      <w:pPr>
        <w:autoSpaceDE w:val="0"/>
        <w:autoSpaceDN w:val="0"/>
        <w:adjustRightInd w:val="0"/>
        <w:ind w:firstLine="720"/>
        <w:rPr>
          <w:rFonts w:ascii="Consolas" w:hAnsi="Consolas" w:cs="Consolas"/>
          <w:b/>
          <w:color w:val="000000"/>
        </w:rPr>
      </w:pPr>
      <w:r w:rsidRPr="00100EBF">
        <w:rPr>
          <w:rFonts w:ascii="Consolas" w:hAnsi="Consolas" w:cs="Consolas"/>
          <w:b/>
          <w:color w:val="000000"/>
        </w:rPr>
        <w:t>{</w:t>
      </w:r>
    </w:p>
    <w:p w:rsidR="00915C7A" w:rsidRPr="00100EBF" w:rsidRDefault="00915C7A" w:rsidP="00915C7A">
      <w:pPr>
        <w:autoSpaceDE w:val="0"/>
        <w:autoSpaceDN w:val="0"/>
        <w:adjustRightInd w:val="0"/>
        <w:ind w:left="720" w:firstLine="720"/>
        <w:rPr>
          <w:rFonts w:ascii="Consolas" w:hAnsi="Consolas" w:cs="Consolas"/>
          <w:b/>
          <w:color w:val="000000"/>
        </w:rPr>
      </w:pPr>
      <w:r w:rsidRPr="00100EBF">
        <w:rPr>
          <w:rFonts w:ascii="Consolas" w:hAnsi="Consolas" w:cs="Consolas"/>
          <w:b/>
          <w:color w:val="2B91AF"/>
        </w:rPr>
        <w:t>Console</w:t>
      </w:r>
      <w:r w:rsidRPr="00100EBF">
        <w:rPr>
          <w:rFonts w:ascii="Consolas" w:hAnsi="Consolas" w:cs="Consolas"/>
          <w:b/>
          <w:color w:val="000000"/>
        </w:rPr>
        <w:t>.WriteLine(</w:t>
      </w:r>
      <w:r w:rsidRPr="00100EBF">
        <w:rPr>
          <w:rFonts w:ascii="Consolas" w:hAnsi="Consolas" w:cs="Consolas"/>
          <w:b/>
          <w:color w:val="000000"/>
          <w:highlight w:val="yellow"/>
        </w:rPr>
        <w:t>_father.Name</w:t>
      </w:r>
      <w:r w:rsidRPr="00100EBF">
        <w:rPr>
          <w:rFonts w:ascii="Consolas" w:hAnsi="Consolas" w:cs="Consolas"/>
          <w:b/>
          <w:color w:val="000000"/>
        </w:rPr>
        <w:t xml:space="preserve"> + </w:t>
      </w:r>
      <w:r w:rsidRPr="00100EBF">
        <w:rPr>
          <w:rFonts w:ascii="Consolas" w:hAnsi="Consolas" w:cs="Consolas"/>
          <w:b/>
          <w:color w:val="A31515"/>
        </w:rPr>
        <w:t>" and "</w:t>
      </w:r>
      <w:r w:rsidRPr="00100EBF">
        <w:rPr>
          <w:rFonts w:ascii="Consolas" w:hAnsi="Consolas" w:cs="Consolas"/>
          <w:b/>
          <w:color w:val="000000"/>
        </w:rPr>
        <w:t xml:space="preserve"> + </w:t>
      </w:r>
      <w:r w:rsidRPr="00100EBF">
        <w:rPr>
          <w:rFonts w:ascii="Consolas" w:hAnsi="Consolas" w:cs="Consolas"/>
          <w:b/>
          <w:color w:val="000000"/>
          <w:highlight w:val="yellow"/>
        </w:rPr>
        <w:t>_mother.Name</w:t>
      </w:r>
      <w:r w:rsidRPr="00100EBF">
        <w:rPr>
          <w:rFonts w:ascii="Consolas" w:hAnsi="Consolas" w:cs="Consolas"/>
          <w:b/>
          <w:color w:val="000000"/>
        </w:rPr>
        <w:t>);</w:t>
      </w:r>
    </w:p>
    <w:p w:rsidR="00915C7A" w:rsidRPr="00100EBF" w:rsidRDefault="00915C7A" w:rsidP="00915C7A">
      <w:pPr>
        <w:ind w:firstLine="720"/>
        <w:rPr>
          <w:b/>
          <w:sz w:val="28"/>
          <w:szCs w:val="28"/>
        </w:rPr>
      </w:pPr>
      <w:r w:rsidRPr="00100EBF">
        <w:rPr>
          <w:rFonts w:ascii="Consolas" w:hAnsi="Consolas" w:cs="Consolas"/>
          <w:b/>
          <w:color w:val="000000"/>
        </w:rPr>
        <w:t>}</w:t>
      </w:r>
    </w:p>
    <w:p w:rsidR="00915C7A" w:rsidRDefault="00915C7A" w:rsidP="00915C7A">
      <w:pPr>
        <w:rPr>
          <w:sz w:val="28"/>
          <w:szCs w:val="28"/>
        </w:rPr>
      </w:pPr>
    </w:p>
    <w:p w:rsidR="00915C7A" w:rsidRDefault="00915C7A" w:rsidP="00915C7A">
      <w:pPr>
        <w:rPr>
          <w:sz w:val="28"/>
          <w:szCs w:val="28"/>
        </w:rPr>
      </w:pPr>
      <w:r>
        <w:rPr>
          <w:sz w:val="28"/>
          <w:szCs w:val="28"/>
        </w:rPr>
        <w:lastRenderedPageBreak/>
        <w:t xml:space="preserve">Due to the constraint on </w:t>
      </w:r>
      <w:r w:rsidRPr="006F710A">
        <w:rPr>
          <w:b/>
          <w:sz w:val="28"/>
          <w:szCs w:val="28"/>
        </w:rPr>
        <w:t>T</w:t>
      </w:r>
      <w:r>
        <w:rPr>
          <w:sz w:val="28"/>
          <w:szCs w:val="28"/>
        </w:rPr>
        <w:t xml:space="preserve">, we are now guaranteed that the </w:t>
      </w:r>
      <w:r w:rsidRPr="006F710A">
        <w:rPr>
          <w:b/>
          <w:sz w:val="28"/>
          <w:szCs w:val="28"/>
        </w:rPr>
        <w:t>Name</w:t>
      </w:r>
      <w:r>
        <w:rPr>
          <w:sz w:val="28"/>
          <w:szCs w:val="28"/>
        </w:rPr>
        <w:t xml:space="preserve"> property will always be available.</w:t>
      </w:r>
    </w:p>
    <w:p w:rsidR="00915C7A" w:rsidRDefault="00915C7A" w:rsidP="00915C7A">
      <w:pPr>
        <w:rPr>
          <w:sz w:val="28"/>
          <w:szCs w:val="28"/>
        </w:rPr>
      </w:pPr>
    </w:p>
    <w:p w:rsidR="00915C7A" w:rsidRDefault="00915C7A" w:rsidP="00915C7A">
      <w:pPr>
        <w:keepLines/>
        <w:rPr>
          <w:sz w:val="28"/>
          <w:szCs w:val="28"/>
        </w:rPr>
      </w:pPr>
      <w:r>
        <w:rPr>
          <w:sz w:val="28"/>
          <w:szCs w:val="28"/>
        </w:rPr>
        <w:t>Deciding exactly how to constrain a ty</w:t>
      </w:r>
      <w:r w:rsidR="00506C0D">
        <w:rPr>
          <w:sz w:val="28"/>
          <w:szCs w:val="28"/>
        </w:rPr>
        <w:t>pe parameter can be a bit trick</w:t>
      </w:r>
      <w:r>
        <w:rPr>
          <w:sz w:val="28"/>
          <w:szCs w:val="28"/>
        </w:rPr>
        <w:t>y. It will always be a balance between keeping the class as general as possible (i.e. keeping the con</w:t>
      </w:r>
      <w:r>
        <w:rPr>
          <w:sz w:val="28"/>
          <w:szCs w:val="28"/>
        </w:rPr>
        <w:softHyphen/>
        <w:t>straints minimal) and being able to perform type-specific operations within the class (i.e. having enough constraints). You should generally strive to have “just enough con</w:t>
      </w:r>
      <w:r>
        <w:rPr>
          <w:sz w:val="28"/>
          <w:szCs w:val="28"/>
        </w:rPr>
        <w:softHyphen/>
        <w:t>straints”. If a constraint can be removed without causing compilation errors, it should obviously be removed. You should also consider carefully what operations you really need to perform with type-parameterised objects. Finally, Visual Studio (along with ReSharper) is often able to provide useful suggest</w:t>
      </w:r>
      <w:r>
        <w:rPr>
          <w:sz w:val="28"/>
          <w:szCs w:val="28"/>
        </w:rPr>
        <w:softHyphen/>
        <w:t>ions for adding (or removing) con</w:t>
      </w:r>
      <w:r w:rsidR="00506C0D">
        <w:rPr>
          <w:sz w:val="28"/>
          <w:szCs w:val="28"/>
        </w:rPr>
        <w:softHyphen/>
      </w:r>
      <w:r>
        <w:rPr>
          <w:sz w:val="28"/>
          <w:szCs w:val="28"/>
        </w:rPr>
        <w:t>straints on type parameters.</w:t>
      </w:r>
    </w:p>
    <w:p w:rsidR="00915C7A" w:rsidRDefault="00915C7A" w:rsidP="00915C7A">
      <w:pPr>
        <w:keepLines/>
        <w:rPr>
          <w:sz w:val="28"/>
          <w:szCs w:val="28"/>
        </w:rPr>
      </w:pPr>
    </w:p>
    <w:p w:rsidR="00915C7A" w:rsidRDefault="00915C7A" w:rsidP="00915C7A">
      <w:pPr>
        <w:keepLines/>
        <w:rPr>
          <w:sz w:val="28"/>
          <w:szCs w:val="28"/>
        </w:rPr>
      </w:pPr>
    </w:p>
    <w:p w:rsidR="00915C7A" w:rsidRDefault="00915C7A" w:rsidP="00915C7A">
      <w:pPr>
        <w:pStyle w:val="Overskrift3"/>
        <w:ind w:left="0"/>
      </w:pPr>
      <w:bookmarkStart w:id="248" w:name="_Toc510548931"/>
      <w:r>
        <w:t>Type parameter variance</w:t>
      </w:r>
      <w:bookmarkEnd w:id="248"/>
    </w:p>
    <w:p w:rsidR="00915C7A" w:rsidRDefault="00915C7A" w:rsidP="00915C7A">
      <w:pPr>
        <w:keepLines/>
        <w:rPr>
          <w:sz w:val="28"/>
          <w:szCs w:val="28"/>
        </w:rPr>
      </w:pPr>
    </w:p>
    <w:p w:rsidR="00915C7A" w:rsidRDefault="00915C7A" w:rsidP="00915C7A">
      <w:pPr>
        <w:keepLines/>
        <w:rPr>
          <w:sz w:val="28"/>
          <w:szCs w:val="28"/>
        </w:rPr>
      </w:pPr>
      <w:r>
        <w:rPr>
          <w:sz w:val="28"/>
          <w:szCs w:val="28"/>
        </w:rPr>
        <w:t>A very natural question relating to type parameters concerns how they relate to inhe</w:t>
      </w:r>
      <w:r>
        <w:rPr>
          <w:sz w:val="28"/>
          <w:szCs w:val="28"/>
        </w:rPr>
        <w:softHyphen/>
        <w:t>ri</w:t>
      </w:r>
      <w:r>
        <w:rPr>
          <w:sz w:val="28"/>
          <w:szCs w:val="28"/>
        </w:rPr>
        <w:softHyphen/>
        <w:t xml:space="preserve">tance. More specifically: If we have defined a class </w:t>
      </w:r>
      <w:r w:rsidRPr="00562B5B">
        <w:rPr>
          <w:b/>
          <w:sz w:val="28"/>
          <w:szCs w:val="28"/>
        </w:rPr>
        <w:t>A</w:t>
      </w:r>
      <w:r>
        <w:rPr>
          <w:sz w:val="28"/>
          <w:szCs w:val="28"/>
        </w:rPr>
        <w:t xml:space="preserve">, and also define a class </w:t>
      </w:r>
      <w:r w:rsidRPr="00562B5B">
        <w:rPr>
          <w:b/>
          <w:sz w:val="28"/>
          <w:szCs w:val="28"/>
        </w:rPr>
        <w:t>B</w:t>
      </w:r>
      <w:r>
        <w:rPr>
          <w:sz w:val="28"/>
          <w:szCs w:val="28"/>
        </w:rPr>
        <w:t xml:space="preserve"> which inherits from </w:t>
      </w:r>
      <w:r w:rsidRPr="00562B5B">
        <w:rPr>
          <w:b/>
          <w:sz w:val="28"/>
          <w:szCs w:val="28"/>
        </w:rPr>
        <w:t>A</w:t>
      </w:r>
      <w:r>
        <w:rPr>
          <w:sz w:val="28"/>
          <w:szCs w:val="28"/>
        </w:rPr>
        <w:t>, we know from Polymorphism whether or not the below lines of code are valid:</w:t>
      </w:r>
    </w:p>
    <w:p w:rsidR="00915C7A" w:rsidRDefault="00915C7A" w:rsidP="00915C7A">
      <w:pPr>
        <w:keepLines/>
        <w:rPr>
          <w:sz w:val="28"/>
          <w:szCs w:val="28"/>
        </w:rPr>
      </w:pPr>
    </w:p>
    <w:p w:rsidR="00915C7A" w:rsidRPr="00100EBF" w:rsidRDefault="00915C7A" w:rsidP="00915C7A">
      <w:pPr>
        <w:keepLines/>
        <w:ind w:firstLine="720"/>
        <w:rPr>
          <w:rFonts w:ascii="Consolas" w:hAnsi="Consolas" w:cs="Consolas"/>
          <w:b/>
          <w:color w:val="000000"/>
        </w:rPr>
      </w:pPr>
      <w:r w:rsidRPr="00100EBF">
        <w:rPr>
          <w:rFonts w:ascii="Consolas" w:hAnsi="Consolas" w:cs="Consolas"/>
          <w:b/>
          <w:color w:val="2B91AF"/>
        </w:rPr>
        <w:t>A</w:t>
      </w:r>
      <w:r w:rsidRPr="00100EBF">
        <w:rPr>
          <w:rFonts w:ascii="Consolas" w:hAnsi="Consolas" w:cs="Consolas"/>
          <w:b/>
          <w:color w:val="000000"/>
        </w:rPr>
        <w:t xml:space="preserve"> a = </w:t>
      </w:r>
      <w:r w:rsidRPr="00100EBF">
        <w:rPr>
          <w:rFonts w:ascii="Consolas" w:hAnsi="Consolas" w:cs="Consolas"/>
          <w:b/>
          <w:color w:val="0000FF"/>
        </w:rPr>
        <w:t>new</w:t>
      </w:r>
      <w:r w:rsidRPr="00100EBF">
        <w:rPr>
          <w:rFonts w:ascii="Consolas" w:hAnsi="Consolas" w:cs="Consolas"/>
          <w:b/>
          <w:color w:val="000000"/>
        </w:rPr>
        <w:t xml:space="preserve"> </w:t>
      </w:r>
      <w:r w:rsidRPr="00100EBF">
        <w:rPr>
          <w:rFonts w:ascii="Consolas" w:hAnsi="Consolas" w:cs="Consolas"/>
          <w:b/>
          <w:color w:val="2B91AF"/>
        </w:rPr>
        <w:t>B</w:t>
      </w:r>
      <w:r w:rsidRPr="00100EBF">
        <w:rPr>
          <w:rFonts w:ascii="Consolas" w:hAnsi="Consolas" w:cs="Consolas"/>
          <w:b/>
          <w:color w:val="000000"/>
        </w:rPr>
        <w:t xml:space="preserve">(); </w:t>
      </w:r>
      <w:r w:rsidRPr="00100EBF">
        <w:rPr>
          <w:rFonts w:ascii="Consolas" w:hAnsi="Consolas" w:cs="Consolas"/>
          <w:b/>
          <w:color w:val="008000"/>
        </w:rPr>
        <w:t>// OK</w:t>
      </w:r>
      <w:r w:rsidRPr="00100EBF">
        <w:rPr>
          <w:rFonts w:ascii="Consolas" w:hAnsi="Consolas" w:cs="Consolas"/>
          <w:b/>
          <w:color w:val="000000"/>
        </w:rPr>
        <w:t xml:space="preserve"> </w:t>
      </w:r>
    </w:p>
    <w:p w:rsidR="00915C7A" w:rsidRPr="00100EBF" w:rsidRDefault="00915C7A" w:rsidP="00915C7A">
      <w:pPr>
        <w:keepLines/>
        <w:ind w:firstLine="720"/>
        <w:rPr>
          <w:rFonts w:ascii="Consolas" w:hAnsi="Consolas" w:cs="Consolas"/>
          <w:b/>
          <w:color w:val="000000"/>
        </w:rPr>
      </w:pPr>
      <w:r w:rsidRPr="00100EBF">
        <w:rPr>
          <w:rFonts w:ascii="Consolas" w:hAnsi="Consolas" w:cs="Consolas"/>
          <w:b/>
          <w:color w:val="2B91AF"/>
        </w:rPr>
        <w:t>B</w:t>
      </w:r>
      <w:r w:rsidRPr="00100EBF">
        <w:rPr>
          <w:rFonts w:ascii="Consolas" w:hAnsi="Consolas" w:cs="Consolas"/>
          <w:b/>
          <w:color w:val="000000"/>
        </w:rPr>
        <w:t xml:space="preserve"> b = </w:t>
      </w:r>
      <w:r w:rsidRPr="00100EBF">
        <w:rPr>
          <w:rFonts w:ascii="Consolas" w:hAnsi="Consolas" w:cs="Consolas"/>
          <w:b/>
          <w:color w:val="0000FF"/>
        </w:rPr>
        <w:t>new</w:t>
      </w:r>
      <w:r w:rsidRPr="00100EBF">
        <w:rPr>
          <w:rFonts w:ascii="Consolas" w:hAnsi="Consolas" w:cs="Consolas"/>
          <w:b/>
          <w:color w:val="000000"/>
        </w:rPr>
        <w:t xml:space="preserve"> </w:t>
      </w:r>
      <w:r w:rsidRPr="00100EBF">
        <w:rPr>
          <w:rFonts w:ascii="Consolas" w:hAnsi="Consolas" w:cs="Consolas"/>
          <w:b/>
          <w:color w:val="2B91AF"/>
        </w:rPr>
        <w:t>A</w:t>
      </w:r>
      <w:r w:rsidRPr="00100EBF">
        <w:rPr>
          <w:rFonts w:ascii="Consolas" w:hAnsi="Consolas" w:cs="Consolas"/>
          <w:b/>
          <w:color w:val="000000"/>
        </w:rPr>
        <w:t xml:space="preserve">(); </w:t>
      </w:r>
      <w:r w:rsidRPr="00100EBF">
        <w:rPr>
          <w:rFonts w:ascii="Consolas" w:hAnsi="Consolas" w:cs="Consolas"/>
          <w:b/>
          <w:color w:val="008000"/>
        </w:rPr>
        <w:t>// Error</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Suppose now we have another class </w:t>
      </w:r>
      <w:r w:rsidRPr="00B07864">
        <w:rPr>
          <w:b/>
          <w:sz w:val="28"/>
          <w:szCs w:val="28"/>
        </w:rPr>
        <w:t>C&lt;T&gt;</w:t>
      </w:r>
      <w:r>
        <w:rPr>
          <w:sz w:val="28"/>
          <w:szCs w:val="28"/>
        </w:rPr>
        <w:t xml:space="preserve">, which takes one type parameter </w:t>
      </w:r>
      <w:r w:rsidRPr="00B07864">
        <w:rPr>
          <w:b/>
          <w:sz w:val="28"/>
          <w:szCs w:val="28"/>
        </w:rPr>
        <w:t>T</w:t>
      </w:r>
      <w:r>
        <w:rPr>
          <w:sz w:val="28"/>
          <w:szCs w:val="28"/>
        </w:rPr>
        <w:t xml:space="preserve">. This could be the </w:t>
      </w:r>
      <w:r w:rsidRPr="001722FD">
        <w:rPr>
          <w:b/>
          <w:sz w:val="28"/>
          <w:szCs w:val="28"/>
        </w:rPr>
        <w:t>FamilyRelation</w:t>
      </w:r>
      <w:r w:rsidRPr="001722FD">
        <w:rPr>
          <w:sz w:val="28"/>
          <w:szCs w:val="28"/>
        </w:rPr>
        <w:t xml:space="preserve"> </w:t>
      </w:r>
      <w:r>
        <w:rPr>
          <w:sz w:val="28"/>
          <w:szCs w:val="28"/>
        </w:rPr>
        <w:t>class defined above. What would we except about these lines of code?:</w:t>
      </w:r>
    </w:p>
    <w:p w:rsidR="00915C7A" w:rsidRDefault="00915C7A" w:rsidP="00915C7A">
      <w:pPr>
        <w:keepLines/>
        <w:rPr>
          <w:sz w:val="28"/>
          <w:szCs w:val="28"/>
        </w:rPr>
      </w:pPr>
    </w:p>
    <w:p w:rsidR="00915C7A" w:rsidRPr="00100EBF" w:rsidRDefault="00915C7A" w:rsidP="00915C7A">
      <w:pPr>
        <w:widowControl/>
        <w:autoSpaceDE w:val="0"/>
        <w:autoSpaceDN w:val="0"/>
        <w:adjustRightInd w:val="0"/>
        <w:ind w:firstLine="720"/>
        <w:rPr>
          <w:rFonts w:ascii="Consolas" w:hAnsi="Consolas" w:cs="Consolas"/>
          <w:b/>
          <w:color w:val="000000"/>
        </w:rPr>
      </w:pPr>
      <w:r w:rsidRPr="00100EBF">
        <w:rPr>
          <w:rFonts w:ascii="Consolas" w:hAnsi="Consolas" w:cs="Consolas"/>
          <w:b/>
          <w:color w:val="2B91AF"/>
        </w:rPr>
        <w:t>C</w:t>
      </w:r>
      <w:r w:rsidRPr="00100EBF">
        <w:rPr>
          <w:rFonts w:ascii="Consolas" w:hAnsi="Consolas" w:cs="Consolas"/>
          <w:b/>
          <w:color w:val="000000"/>
        </w:rPr>
        <w:t>&lt;</w:t>
      </w:r>
      <w:r w:rsidRPr="00100EBF">
        <w:rPr>
          <w:rFonts w:ascii="Consolas" w:hAnsi="Consolas" w:cs="Consolas"/>
          <w:b/>
          <w:color w:val="2B91AF"/>
        </w:rPr>
        <w:t>A</w:t>
      </w:r>
      <w:r w:rsidRPr="00100EBF">
        <w:rPr>
          <w:rFonts w:ascii="Consolas" w:hAnsi="Consolas" w:cs="Consolas"/>
          <w:b/>
          <w:color w:val="000000"/>
        </w:rPr>
        <w:t xml:space="preserve">&gt; ca = </w:t>
      </w:r>
      <w:r w:rsidRPr="00100EBF">
        <w:rPr>
          <w:rFonts w:ascii="Consolas" w:hAnsi="Consolas" w:cs="Consolas"/>
          <w:b/>
          <w:color w:val="0000FF"/>
        </w:rPr>
        <w:t>new</w:t>
      </w:r>
      <w:r w:rsidRPr="00100EBF">
        <w:rPr>
          <w:rFonts w:ascii="Consolas" w:hAnsi="Consolas" w:cs="Consolas"/>
          <w:b/>
          <w:color w:val="000000"/>
        </w:rPr>
        <w:t xml:space="preserve"> </w:t>
      </w:r>
      <w:r w:rsidRPr="00100EBF">
        <w:rPr>
          <w:rFonts w:ascii="Consolas" w:hAnsi="Consolas" w:cs="Consolas"/>
          <w:b/>
          <w:color w:val="2B91AF"/>
        </w:rPr>
        <w:t>C</w:t>
      </w:r>
      <w:r w:rsidRPr="00100EBF">
        <w:rPr>
          <w:rFonts w:ascii="Consolas" w:hAnsi="Consolas" w:cs="Consolas"/>
          <w:b/>
          <w:color w:val="000000"/>
        </w:rPr>
        <w:t>&lt;</w:t>
      </w:r>
      <w:r w:rsidRPr="00100EBF">
        <w:rPr>
          <w:rFonts w:ascii="Consolas" w:hAnsi="Consolas" w:cs="Consolas"/>
          <w:b/>
          <w:color w:val="2B91AF"/>
        </w:rPr>
        <w:t>B</w:t>
      </w:r>
      <w:r w:rsidRPr="00100EBF">
        <w:rPr>
          <w:rFonts w:ascii="Consolas" w:hAnsi="Consolas" w:cs="Consolas"/>
          <w:b/>
          <w:color w:val="000000"/>
        </w:rPr>
        <w:t xml:space="preserve">&gt;(); </w:t>
      </w:r>
      <w:r w:rsidRPr="00100EBF">
        <w:rPr>
          <w:rFonts w:ascii="Consolas" w:hAnsi="Consolas" w:cs="Consolas"/>
          <w:b/>
          <w:color w:val="008000"/>
        </w:rPr>
        <w:t>// ??</w:t>
      </w:r>
    </w:p>
    <w:p w:rsidR="00915C7A" w:rsidRPr="00100EBF" w:rsidRDefault="00915C7A" w:rsidP="00915C7A">
      <w:pPr>
        <w:keepLines/>
        <w:ind w:firstLine="720"/>
        <w:rPr>
          <w:b/>
        </w:rPr>
      </w:pPr>
      <w:r w:rsidRPr="00100EBF">
        <w:rPr>
          <w:rFonts w:ascii="Consolas" w:hAnsi="Consolas" w:cs="Consolas"/>
          <w:b/>
          <w:color w:val="2B91AF"/>
        </w:rPr>
        <w:t>C</w:t>
      </w:r>
      <w:r w:rsidRPr="00100EBF">
        <w:rPr>
          <w:rFonts w:ascii="Consolas" w:hAnsi="Consolas" w:cs="Consolas"/>
          <w:b/>
          <w:color w:val="000000"/>
        </w:rPr>
        <w:t>&lt;</w:t>
      </w:r>
      <w:r w:rsidRPr="00100EBF">
        <w:rPr>
          <w:rFonts w:ascii="Consolas" w:hAnsi="Consolas" w:cs="Consolas"/>
          <w:b/>
          <w:color w:val="2B91AF"/>
        </w:rPr>
        <w:t>B</w:t>
      </w:r>
      <w:r w:rsidRPr="00100EBF">
        <w:rPr>
          <w:rFonts w:ascii="Consolas" w:hAnsi="Consolas" w:cs="Consolas"/>
          <w:b/>
          <w:color w:val="000000"/>
        </w:rPr>
        <w:t xml:space="preserve">&gt; cb = </w:t>
      </w:r>
      <w:r w:rsidRPr="00100EBF">
        <w:rPr>
          <w:rFonts w:ascii="Consolas" w:hAnsi="Consolas" w:cs="Consolas"/>
          <w:b/>
          <w:color w:val="0000FF"/>
        </w:rPr>
        <w:t>new</w:t>
      </w:r>
      <w:r w:rsidRPr="00100EBF">
        <w:rPr>
          <w:rFonts w:ascii="Consolas" w:hAnsi="Consolas" w:cs="Consolas"/>
          <w:b/>
          <w:color w:val="000000"/>
        </w:rPr>
        <w:t xml:space="preserve"> </w:t>
      </w:r>
      <w:r w:rsidRPr="00100EBF">
        <w:rPr>
          <w:rFonts w:ascii="Consolas" w:hAnsi="Consolas" w:cs="Consolas"/>
          <w:b/>
          <w:color w:val="2B91AF"/>
        </w:rPr>
        <w:t>C</w:t>
      </w:r>
      <w:r w:rsidRPr="00100EBF">
        <w:rPr>
          <w:rFonts w:ascii="Consolas" w:hAnsi="Consolas" w:cs="Consolas"/>
          <w:b/>
          <w:color w:val="000000"/>
        </w:rPr>
        <w:t>&lt;</w:t>
      </w:r>
      <w:r w:rsidRPr="00100EBF">
        <w:rPr>
          <w:rFonts w:ascii="Consolas" w:hAnsi="Consolas" w:cs="Consolas"/>
          <w:b/>
          <w:color w:val="2B91AF"/>
        </w:rPr>
        <w:t>A</w:t>
      </w:r>
      <w:r w:rsidRPr="00100EBF">
        <w:rPr>
          <w:rFonts w:ascii="Consolas" w:hAnsi="Consolas" w:cs="Consolas"/>
          <w:b/>
          <w:color w:val="000000"/>
        </w:rPr>
        <w:t xml:space="preserve">&gt;(); </w:t>
      </w:r>
      <w:r w:rsidRPr="00100EBF">
        <w:rPr>
          <w:rFonts w:ascii="Consolas" w:hAnsi="Consolas" w:cs="Consolas"/>
          <w:b/>
          <w:color w:val="008000"/>
        </w:rPr>
        <w:t>// ??</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Based on intuition, many will probably guess that the same validity applies here, such that the first line is valid while the second is not. It turns out that </w:t>
      </w:r>
      <w:r w:rsidRPr="00B07864">
        <w:rPr>
          <w:sz w:val="28"/>
          <w:szCs w:val="28"/>
          <w:u w:val="single"/>
        </w:rPr>
        <w:t>none</w:t>
      </w:r>
      <w:r>
        <w:rPr>
          <w:sz w:val="28"/>
          <w:szCs w:val="28"/>
        </w:rPr>
        <w:t xml:space="preserve"> of these lines of code are valid… The reasons for this are a bit </w:t>
      </w:r>
      <w:r w:rsidR="00F83742">
        <w:rPr>
          <w:sz w:val="28"/>
          <w:szCs w:val="28"/>
        </w:rPr>
        <w:t>tricky</w:t>
      </w:r>
      <w:r>
        <w:rPr>
          <w:sz w:val="28"/>
          <w:szCs w:val="28"/>
        </w:rPr>
        <w:t>, but let’s have a look at it.</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First of all, we will use the </w:t>
      </w:r>
      <w:r w:rsidRPr="002222C8">
        <w:rPr>
          <w:b/>
          <w:sz w:val="28"/>
          <w:szCs w:val="28"/>
        </w:rPr>
        <w:t>Animal</w:t>
      </w:r>
      <w:r>
        <w:rPr>
          <w:sz w:val="28"/>
          <w:szCs w:val="28"/>
        </w:rPr>
        <w:t xml:space="preserve"> class as a base class, and the </w:t>
      </w:r>
      <w:r w:rsidRPr="002222C8">
        <w:rPr>
          <w:b/>
          <w:sz w:val="28"/>
          <w:szCs w:val="28"/>
        </w:rPr>
        <w:t>Dog</w:t>
      </w:r>
      <w:r>
        <w:rPr>
          <w:sz w:val="28"/>
          <w:szCs w:val="28"/>
        </w:rPr>
        <w:t xml:space="preserve"> class as subclass. We thus have this </w:t>
      </w:r>
      <w:r w:rsidR="00213269">
        <w:rPr>
          <w:sz w:val="28"/>
          <w:szCs w:val="28"/>
        </w:rPr>
        <w:t xml:space="preserve">code </w:t>
      </w:r>
      <w:r>
        <w:rPr>
          <w:sz w:val="28"/>
          <w:szCs w:val="28"/>
        </w:rPr>
        <w:t>as our starting point:</w:t>
      </w:r>
    </w:p>
    <w:p w:rsidR="00915C7A" w:rsidRDefault="00915C7A" w:rsidP="00915C7A">
      <w:pPr>
        <w:keepLines/>
        <w:rPr>
          <w:sz w:val="28"/>
          <w:szCs w:val="28"/>
        </w:rPr>
      </w:pPr>
    </w:p>
    <w:p w:rsidR="00915C7A" w:rsidRPr="00100EBF" w:rsidRDefault="00915C7A" w:rsidP="00915C7A">
      <w:pPr>
        <w:keepLines/>
        <w:ind w:firstLine="720"/>
        <w:rPr>
          <w:rFonts w:ascii="Consolas" w:hAnsi="Consolas" w:cs="Consolas"/>
          <w:b/>
          <w:color w:val="008000"/>
        </w:rPr>
      </w:pPr>
      <w:r w:rsidRPr="00100EBF">
        <w:rPr>
          <w:rFonts w:ascii="Consolas" w:hAnsi="Consolas" w:cs="Consolas"/>
          <w:b/>
          <w:color w:val="2B91AF"/>
        </w:rPr>
        <w:t>Animal</w:t>
      </w:r>
      <w:r w:rsidRPr="00100EBF">
        <w:rPr>
          <w:rFonts w:ascii="Consolas" w:hAnsi="Consolas" w:cs="Consolas"/>
          <w:b/>
          <w:color w:val="000000"/>
        </w:rPr>
        <w:t xml:space="preserve"> a = </w:t>
      </w:r>
      <w:r w:rsidRPr="00100EBF">
        <w:rPr>
          <w:rFonts w:ascii="Consolas" w:hAnsi="Consolas" w:cs="Consolas"/>
          <w:b/>
          <w:color w:val="0000FF"/>
        </w:rPr>
        <w:t>new</w:t>
      </w:r>
      <w:r w:rsidRPr="00100EBF">
        <w:rPr>
          <w:rFonts w:ascii="Consolas" w:hAnsi="Consolas" w:cs="Consolas"/>
          <w:b/>
          <w:color w:val="000000"/>
        </w:rPr>
        <w:t xml:space="preserve"> </w:t>
      </w:r>
      <w:r w:rsidRPr="00100EBF">
        <w:rPr>
          <w:rFonts w:ascii="Consolas" w:hAnsi="Consolas" w:cs="Consolas"/>
          <w:b/>
          <w:color w:val="2B91AF"/>
        </w:rPr>
        <w:t>Dog</w:t>
      </w:r>
      <w:r w:rsidRPr="00100EBF">
        <w:rPr>
          <w:rFonts w:ascii="Consolas" w:hAnsi="Consolas" w:cs="Consolas"/>
          <w:b/>
          <w:color w:val="000000"/>
        </w:rPr>
        <w:t>(</w:t>
      </w:r>
      <w:r w:rsidRPr="00100EBF">
        <w:rPr>
          <w:rFonts w:ascii="Consolas" w:hAnsi="Consolas" w:cs="Consolas"/>
          <w:b/>
          <w:color w:val="A31515"/>
        </w:rPr>
        <w:t>"Spot"</w:t>
      </w:r>
      <w:r w:rsidRPr="00100EBF">
        <w:rPr>
          <w:rFonts w:ascii="Consolas" w:hAnsi="Consolas" w:cs="Consolas"/>
          <w:b/>
          <w:color w:val="000000"/>
        </w:rPr>
        <w:t xml:space="preserve">); </w:t>
      </w:r>
      <w:r w:rsidRPr="00100EBF">
        <w:rPr>
          <w:rFonts w:ascii="Consolas" w:hAnsi="Consolas" w:cs="Consolas"/>
          <w:b/>
          <w:color w:val="008000"/>
        </w:rPr>
        <w:t>// OK</w:t>
      </w:r>
    </w:p>
    <w:p w:rsidR="00915C7A" w:rsidRPr="00100EBF" w:rsidRDefault="00915C7A" w:rsidP="00915C7A">
      <w:pPr>
        <w:keepLines/>
        <w:ind w:firstLine="720"/>
        <w:rPr>
          <w:b/>
          <w:sz w:val="28"/>
          <w:szCs w:val="28"/>
        </w:rPr>
      </w:pPr>
      <w:r w:rsidRPr="00100EBF">
        <w:rPr>
          <w:rFonts w:ascii="Consolas" w:hAnsi="Consolas" w:cs="Consolas"/>
          <w:b/>
          <w:color w:val="2B91AF"/>
        </w:rPr>
        <w:t>C</w:t>
      </w:r>
      <w:r w:rsidRPr="00100EBF">
        <w:rPr>
          <w:rFonts w:ascii="Consolas" w:hAnsi="Consolas" w:cs="Consolas"/>
          <w:b/>
          <w:color w:val="000000"/>
        </w:rPr>
        <w:t>&lt;</w:t>
      </w:r>
      <w:r w:rsidRPr="00100EBF">
        <w:rPr>
          <w:rFonts w:ascii="Consolas" w:hAnsi="Consolas" w:cs="Consolas"/>
          <w:b/>
          <w:color w:val="2B91AF"/>
        </w:rPr>
        <w:t>Animal</w:t>
      </w:r>
      <w:r w:rsidRPr="00100EBF">
        <w:rPr>
          <w:rFonts w:ascii="Consolas" w:hAnsi="Consolas" w:cs="Consolas"/>
          <w:b/>
          <w:color w:val="000000"/>
        </w:rPr>
        <w:t xml:space="preserve">&gt; ca = </w:t>
      </w:r>
      <w:r w:rsidRPr="00100EBF">
        <w:rPr>
          <w:rFonts w:ascii="Consolas" w:hAnsi="Consolas" w:cs="Consolas"/>
          <w:b/>
          <w:color w:val="0000FF"/>
        </w:rPr>
        <w:t>new</w:t>
      </w:r>
      <w:r w:rsidRPr="00100EBF">
        <w:rPr>
          <w:rFonts w:ascii="Consolas" w:hAnsi="Consolas" w:cs="Consolas"/>
          <w:b/>
          <w:color w:val="000000"/>
        </w:rPr>
        <w:t xml:space="preserve"> </w:t>
      </w:r>
      <w:r w:rsidRPr="00100EBF">
        <w:rPr>
          <w:rFonts w:ascii="Consolas" w:hAnsi="Consolas" w:cs="Consolas"/>
          <w:b/>
          <w:color w:val="2B91AF"/>
        </w:rPr>
        <w:t>C</w:t>
      </w:r>
      <w:r w:rsidRPr="00100EBF">
        <w:rPr>
          <w:rFonts w:ascii="Consolas" w:hAnsi="Consolas" w:cs="Consolas"/>
          <w:b/>
          <w:color w:val="000000"/>
        </w:rPr>
        <w:t>&lt;</w:t>
      </w:r>
      <w:r w:rsidRPr="00100EBF">
        <w:rPr>
          <w:rFonts w:ascii="Consolas" w:hAnsi="Consolas" w:cs="Consolas"/>
          <w:b/>
          <w:color w:val="2B91AF"/>
        </w:rPr>
        <w:t>Dog</w:t>
      </w:r>
      <w:r w:rsidRPr="00100EBF">
        <w:rPr>
          <w:rFonts w:ascii="Consolas" w:hAnsi="Consolas" w:cs="Consolas"/>
          <w:b/>
          <w:color w:val="000000"/>
        </w:rPr>
        <w:t xml:space="preserve">&gt;(); </w:t>
      </w:r>
      <w:r w:rsidRPr="00100EBF">
        <w:rPr>
          <w:rFonts w:ascii="Consolas" w:hAnsi="Consolas" w:cs="Consolas"/>
          <w:b/>
          <w:color w:val="008000"/>
        </w:rPr>
        <w:t>// Error</w:t>
      </w:r>
    </w:p>
    <w:p w:rsidR="00915C7A" w:rsidRDefault="00915C7A" w:rsidP="00915C7A">
      <w:pPr>
        <w:keepLines/>
        <w:rPr>
          <w:sz w:val="28"/>
          <w:szCs w:val="28"/>
        </w:rPr>
      </w:pPr>
    </w:p>
    <w:p w:rsidR="00866CB3" w:rsidRDefault="00866CB3" w:rsidP="00915C7A">
      <w:pPr>
        <w:keepLines/>
        <w:rPr>
          <w:sz w:val="28"/>
          <w:szCs w:val="28"/>
        </w:rPr>
      </w:pPr>
    </w:p>
    <w:p w:rsidR="00915C7A" w:rsidRDefault="00915C7A" w:rsidP="00915C7A">
      <w:pPr>
        <w:keepLines/>
        <w:rPr>
          <w:sz w:val="28"/>
          <w:szCs w:val="28"/>
        </w:rPr>
      </w:pPr>
      <w:r>
        <w:rPr>
          <w:sz w:val="28"/>
          <w:szCs w:val="28"/>
        </w:rPr>
        <w:lastRenderedPageBreak/>
        <w:t xml:space="preserve">The class </w:t>
      </w:r>
      <w:r w:rsidRPr="002222C8">
        <w:rPr>
          <w:b/>
          <w:sz w:val="28"/>
          <w:szCs w:val="28"/>
        </w:rPr>
        <w:t>C</w:t>
      </w:r>
      <w:r>
        <w:rPr>
          <w:sz w:val="28"/>
          <w:szCs w:val="28"/>
        </w:rPr>
        <w:t xml:space="preserve"> is now defined as having two very simple methods:</w:t>
      </w:r>
    </w:p>
    <w:p w:rsidR="00915C7A" w:rsidRDefault="00915C7A" w:rsidP="00915C7A">
      <w:pPr>
        <w:keepLines/>
        <w:rPr>
          <w:sz w:val="28"/>
          <w:szCs w:val="28"/>
        </w:rPr>
      </w:pPr>
    </w:p>
    <w:p w:rsidR="00915C7A" w:rsidRPr="00100EBF" w:rsidRDefault="00915C7A" w:rsidP="00915C7A">
      <w:pPr>
        <w:keepNext/>
        <w:autoSpaceDE w:val="0"/>
        <w:autoSpaceDN w:val="0"/>
        <w:adjustRightInd w:val="0"/>
        <w:ind w:left="720"/>
        <w:rPr>
          <w:rFonts w:ascii="Consolas" w:hAnsi="Consolas" w:cs="Consolas"/>
          <w:b/>
          <w:color w:val="000000"/>
        </w:rPr>
      </w:pPr>
      <w:r w:rsidRPr="00100EBF">
        <w:rPr>
          <w:rFonts w:ascii="Consolas" w:hAnsi="Consolas" w:cs="Consolas"/>
          <w:b/>
          <w:color w:val="0000FF"/>
        </w:rPr>
        <w:t>public</w:t>
      </w:r>
      <w:r w:rsidRPr="00100EBF">
        <w:rPr>
          <w:rFonts w:ascii="Consolas" w:hAnsi="Consolas" w:cs="Consolas"/>
          <w:b/>
          <w:color w:val="000000"/>
        </w:rPr>
        <w:t xml:space="preserve"> </w:t>
      </w:r>
      <w:r w:rsidRPr="00100EBF">
        <w:rPr>
          <w:rFonts w:ascii="Consolas" w:hAnsi="Consolas" w:cs="Consolas"/>
          <w:b/>
          <w:color w:val="0000FF"/>
        </w:rPr>
        <w:t>class</w:t>
      </w:r>
      <w:r w:rsidRPr="00100EBF">
        <w:rPr>
          <w:rFonts w:ascii="Consolas" w:hAnsi="Consolas" w:cs="Consolas"/>
          <w:b/>
          <w:color w:val="000000"/>
        </w:rPr>
        <w:t xml:space="preserve"> </w:t>
      </w:r>
      <w:r w:rsidRPr="00100EBF">
        <w:rPr>
          <w:rFonts w:ascii="Consolas" w:hAnsi="Consolas" w:cs="Consolas"/>
          <w:b/>
          <w:color w:val="2B91AF"/>
        </w:rPr>
        <w:t>C</w:t>
      </w:r>
      <w:r w:rsidRPr="00100EBF">
        <w:rPr>
          <w:rFonts w:ascii="Consolas" w:hAnsi="Consolas" w:cs="Consolas"/>
          <w:b/>
          <w:color w:val="000000"/>
        </w:rPr>
        <w:t>&lt;</w:t>
      </w:r>
      <w:r w:rsidRPr="00100EBF">
        <w:rPr>
          <w:rFonts w:ascii="Consolas" w:hAnsi="Consolas" w:cs="Consolas"/>
          <w:b/>
          <w:color w:val="2B91AF"/>
        </w:rPr>
        <w:t>T</w:t>
      </w:r>
      <w:r w:rsidRPr="00100EBF">
        <w:rPr>
          <w:rFonts w:ascii="Consolas" w:hAnsi="Consolas" w:cs="Consolas"/>
          <w:b/>
          <w:color w:val="000000"/>
        </w:rPr>
        <w:t>&gt;</w:t>
      </w:r>
    </w:p>
    <w:p w:rsidR="00915C7A" w:rsidRPr="00100EBF" w:rsidRDefault="00915C7A" w:rsidP="00915C7A">
      <w:pPr>
        <w:keepNext/>
        <w:autoSpaceDE w:val="0"/>
        <w:autoSpaceDN w:val="0"/>
        <w:adjustRightInd w:val="0"/>
        <w:ind w:left="720"/>
        <w:rPr>
          <w:rFonts w:ascii="Consolas" w:hAnsi="Consolas" w:cs="Consolas"/>
          <w:b/>
          <w:color w:val="000000"/>
        </w:rPr>
      </w:pPr>
      <w:r w:rsidRPr="00100EBF">
        <w:rPr>
          <w:rFonts w:ascii="Consolas" w:hAnsi="Consolas" w:cs="Consolas"/>
          <w:b/>
          <w:color w:val="000000"/>
        </w:rPr>
        <w:t>{</w:t>
      </w:r>
    </w:p>
    <w:p w:rsidR="00915C7A" w:rsidRPr="00100EBF" w:rsidRDefault="00915C7A" w:rsidP="00915C7A">
      <w:pPr>
        <w:keepNext/>
        <w:autoSpaceDE w:val="0"/>
        <w:autoSpaceDN w:val="0"/>
        <w:adjustRightInd w:val="0"/>
        <w:ind w:left="720" w:firstLine="720"/>
        <w:rPr>
          <w:rFonts w:ascii="Consolas" w:hAnsi="Consolas" w:cs="Consolas"/>
          <w:b/>
          <w:color w:val="000000"/>
        </w:rPr>
      </w:pPr>
      <w:r w:rsidRPr="00100EBF">
        <w:rPr>
          <w:rFonts w:ascii="Consolas" w:hAnsi="Consolas" w:cs="Consolas"/>
          <w:b/>
          <w:color w:val="0000FF"/>
        </w:rPr>
        <w:t>private</w:t>
      </w:r>
      <w:r w:rsidRPr="00100EBF">
        <w:rPr>
          <w:rFonts w:ascii="Consolas" w:hAnsi="Consolas" w:cs="Consolas"/>
          <w:b/>
          <w:color w:val="000000"/>
        </w:rPr>
        <w:t xml:space="preserve"> </w:t>
      </w:r>
      <w:r w:rsidRPr="00100EBF">
        <w:rPr>
          <w:rFonts w:ascii="Consolas" w:hAnsi="Consolas" w:cs="Consolas"/>
          <w:b/>
          <w:color w:val="2B91AF"/>
        </w:rPr>
        <w:t>T</w:t>
      </w:r>
      <w:r w:rsidRPr="00100EBF">
        <w:rPr>
          <w:rFonts w:ascii="Consolas" w:hAnsi="Consolas" w:cs="Consolas"/>
          <w:b/>
          <w:color w:val="000000"/>
        </w:rPr>
        <w:t xml:space="preserve"> _t;</w:t>
      </w:r>
    </w:p>
    <w:p w:rsidR="00915C7A" w:rsidRPr="00100EBF" w:rsidRDefault="00915C7A" w:rsidP="00915C7A">
      <w:pPr>
        <w:keepNext/>
        <w:autoSpaceDE w:val="0"/>
        <w:autoSpaceDN w:val="0"/>
        <w:adjustRightInd w:val="0"/>
        <w:ind w:left="720"/>
        <w:rPr>
          <w:rFonts w:ascii="Consolas" w:hAnsi="Consolas" w:cs="Consolas"/>
          <w:b/>
          <w:color w:val="000000"/>
        </w:rPr>
      </w:pPr>
    </w:p>
    <w:p w:rsidR="00915C7A" w:rsidRPr="00100EBF" w:rsidRDefault="00915C7A" w:rsidP="00915C7A">
      <w:pPr>
        <w:keepNext/>
        <w:autoSpaceDE w:val="0"/>
        <w:autoSpaceDN w:val="0"/>
        <w:adjustRightInd w:val="0"/>
        <w:ind w:left="720" w:firstLine="720"/>
        <w:rPr>
          <w:rFonts w:ascii="Consolas" w:hAnsi="Consolas" w:cs="Consolas"/>
          <w:b/>
          <w:color w:val="000000"/>
        </w:rPr>
      </w:pPr>
      <w:r w:rsidRPr="00100EBF">
        <w:rPr>
          <w:rFonts w:ascii="Consolas" w:hAnsi="Consolas" w:cs="Consolas"/>
          <w:b/>
          <w:color w:val="0000FF"/>
        </w:rPr>
        <w:t>public</w:t>
      </w:r>
      <w:r w:rsidRPr="00100EBF">
        <w:rPr>
          <w:rFonts w:ascii="Consolas" w:hAnsi="Consolas" w:cs="Consolas"/>
          <w:b/>
          <w:color w:val="000000"/>
        </w:rPr>
        <w:t xml:space="preserve"> </w:t>
      </w:r>
      <w:r w:rsidRPr="00100EBF">
        <w:rPr>
          <w:rFonts w:ascii="Consolas" w:hAnsi="Consolas" w:cs="Consolas"/>
          <w:b/>
          <w:color w:val="2B91AF"/>
        </w:rPr>
        <w:t>T</w:t>
      </w:r>
      <w:r w:rsidRPr="00100EBF">
        <w:rPr>
          <w:rFonts w:ascii="Consolas" w:hAnsi="Consolas" w:cs="Consolas"/>
          <w:b/>
          <w:color w:val="000000"/>
        </w:rPr>
        <w:t xml:space="preserve"> Get()</w:t>
      </w:r>
    </w:p>
    <w:p w:rsidR="00915C7A" w:rsidRPr="00100EBF" w:rsidRDefault="00915C7A" w:rsidP="00915C7A">
      <w:pPr>
        <w:keepNext/>
        <w:autoSpaceDE w:val="0"/>
        <w:autoSpaceDN w:val="0"/>
        <w:adjustRightInd w:val="0"/>
        <w:ind w:left="720" w:firstLine="720"/>
        <w:rPr>
          <w:rFonts w:ascii="Consolas" w:hAnsi="Consolas" w:cs="Consolas"/>
          <w:b/>
          <w:color w:val="000000"/>
        </w:rPr>
      </w:pPr>
      <w:r w:rsidRPr="00100EBF">
        <w:rPr>
          <w:rFonts w:ascii="Consolas" w:hAnsi="Consolas" w:cs="Consolas"/>
          <w:b/>
          <w:color w:val="000000"/>
        </w:rPr>
        <w:t>{</w:t>
      </w:r>
    </w:p>
    <w:p w:rsidR="00915C7A" w:rsidRPr="00100EBF" w:rsidRDefault="00915C7A" w:rsidP="00915C7A">
      <w:pPr>
        <w:keepNext/>
        <w:autoSpaceDE w:val="0"/>
        <w:autoSpaceDN w:val="0"/>
        <w:adjustRightInd w:val="0"/>
        <w:ind w:left="1440" w:firstLine="720"/>
        <w:rPr>
          <w:rFonts w:ascii="Consolas" w:hAnsi="Consolas" w:cs="Consolas"/>
          <w:b/>
          <w:color w:val="000000"/>
        </w:rPr>
      </w:pPr>
      <w:r w:rsidRPr="00100EBF">
        <w:rPr>
          <w:rFonts w:ascii="Consolas" w:hAnsi="Consolas" w:cs="Consolas"/>
          <w:b/>
          <w:color w:val="0000FF"/>
        </w:rPr>
        <w:t>return</w:t>
      </w:r>
      <w:r w:rsidRPr="00100EBF">
        <w:rPr>
          <w:rFonts w:ascii="Consolas" w:hAnsi="Consolas" w:cs="Consolas"/>
          <w:b/>
          <w:color w:val="000000"/>
        </w:rPr>
        <w:t xml:space="preserve"> _t;</w:t>
      </w:r>
    </w:p>
    <w:p w:rsidR="00915C7A" w:rsidRPr="00100EBF" w:rsidRDefault="00915C7A" w:rsidP="00915C7A">
      <w:pPr>
        <w:keepNext/>
        <w:autoSpaceDE w:val="0"/>
        <w:autoSpaceDN w:val="0"/>
        <w:adjustRightInd w:val="0"/>
        <w:ind w:left="720" w:firstLine="720"/>
        <w:rPr>
          <w:rFonts w:ascii="Consolas" w:hAnsi="Consolas" w:cs="Consolas"/>
          <w:b/>
          <w:color w:val="000000"/>
        </w:rPr>
      </w:pPr>
      <w:r w:rsidRPr="00100EBF">
        <w:rPr>
          <w:rFonts w:ascii="Consolas" w:hAnsi="Consolas" w:cs="Consolas"/>
          <w:b/>
          <w:color w:val="000000"/>
        </w:rPr>
        <w:t>}</w:t>
      </w:r>
    </w:p>
    <w:p w:rsidR="00915C7A" w:rsidRPr="00100EBF" w:rsidRDefault="00915C7A" w:rsidP="00915C7A">
      <w:pPr>
        <w:keepNext/>
        <w:autoSpaceDE w:val="0"/>
        <w:autoSpaceDN w:val="0"/>
        <w:adjustRightInd w:val="0"/>
        <w:ind w:left="720"/>
        <w:rPr>
          <w:rFonts w:ascii="Consolas" w:hAnsi="Consolas" w:cs="Consolas"/>
          <w:b/>
          <w:color w:val="000000"/>
        </w:rPr>
      </w:pPr>
    </w:p>
    <w:p w:rsidR="00915C7A" w:rsidRPr="00100EBF" w:rsidRDefault="00915C7A" w:rsidP="00915C7A">
      <w:pPr>
        <w:keepNext/>
        <w:autoSpaceDE w:val="0"/>
        <w:autoSpaceDN w:val="0"/>
        <w:adjustRightInd w:val="0"/>
        <w:ind w:left="720" w:firstLine="720"/>
        <w:rPr>
          <w:rFonts w:ascii="Consolas" w:hAnsi="Consolas" w:cs="Consolas"/>
          <w:b/>
          <w:color w:val="000000"/>
        </w:rPr>
      </w:pPr>
      <w:r w:rsidRPr="00100EBF">
        <w:rPr>
          <w:rFonts w:ascii="Consolas" w:hAnsi="Consolas" w:cs="Consolas"/>
          <w:b/>
          <w:color w:val="0000FF"/>
        </w:rPr>
        <w:t>public</w:t>
      </w:r>
      <w:r w:rsidRPr="00100EBF">
        <w:rPr>
          <w:rFonts w:ascii="Consolas" w:hAnsi="Consolas" w:cs="Consolas"/>
          <w:b/>
          <w:color w:val="000000"/>
        </w:rPr>
        <w:t xml:space="preserve"> </w:t>
      </w:r>
      <w:r w:rsidRPr="00100EBF">
        <w:rPr>
          <w:rFonts w:ascii="Consolas" w:hAnsi="Consolas" w:cs="Consolas"/>
          <w:b/>
          <w:color w:val="0000FF"/>
        </w:rPr>
        <w:t>void</w:t>
      </w:r>
      <w:r w:rsidRPr="00100EBF">
        <w:rPr>
          <w:rFonts w:ascii="Consolas" w:hAnsi="Consolas" w:cs="Consolas"/>
          <w:b/>
          <w:color w:val="000000"/>
        </w:rPr>
        <w:t xml:space="preserve"> Set(</w:t>
      </w:r>
      <w:r w:rsidRPr="00100EBF">
        <w:rPr>
          <w:rFonts w:ascii="Consolas" w:hAnsi="Consolas" w:cs="Consolas"/>
          <w:b/>
          <w:color w:val="2B91AF"/>
        </w:rPr>
        <w:t>T</w:t>
      </w:r>
      <w:r w:rsidRPr="00100EBF">
        <w:rPr>
          <w:rFonts w:ascii="Consolas" w:hAnsi="Consolas" w:cs="Consolas"/>
          <w:b/>
          <w:color w:val="000000"/>
        </w:rPr>
        <w:t xml:space="preserve"> t)</w:t>
      </w:r>
    </w:p>
    <w:p w:rsidR="00915C7A" w:rsidRPr="00100EBF" w:rsidRDefault="00915C7A" w:rsidP="00915C7A">
      <w:pPr>
        <w:keepNext/>
        <w:autoSpaceDE w:val="0"/>
        <w:autoSpaceDN w:val="0"/>
        <w:adjustRightInd w:val="0"/>
        <w:ind w:left="720" w:firstLine="720"/>
        <w:rPr>
          <w:rFonts w:ascii="Consolas" w:hAnsi="Consolas" w:cs="Consolas"/>
          <w:b/>
          <w:color w:val="000000"/>
        </w:rPr>
      </w:pPr>
      <w:r w:rsidRPr="00100EBF">
        <w:rPr>
          <w:rFonts w:ascii="Consolas" w:hAnsi="Consolas" w:cs="Consolas"/>
          <w:b/>
          <w:color w:val="000000"/>
        </w:rPr>
        <w:t>{</w:t>
      </w:r>
    </w:p>
    <w:p w:rsidR="00915C7A" w:rsidRPr="00100EBF" w:rsidRDefault="00915C7A" w:rsidP="00915C7A">
      <w:pPr>
        <w:keepNext/>
        <w:autoSpaceDE w:val="0"/>
        <w:autoSpaceDN w:val="0"/>
        <w:adjustRightInd w:val="0"/>
        <w:ind w:left="1440" w:firstLine="720"/>
        <w:rPr>
          <w:rFonts w:ascii="Consolas" w:hAnsi="Consolas" w:cs="Consolas"/>
          <w:b/>
          <w:color w:val="000000"/>
        </w:rPr>
      </w:pPr>
      <w:r w:rsidRPr="00100EBF">
        <w:rPr>
          <w:rFonts w:ascii="Consolas" w:hAnsi="Consolas" w:cs="Consolas"/>
          <w:b/>
          <w:color w:val="000000"/>
        </w:rPr>
        <w:t>_t = t;</w:t>
      </w:r>
    </w:p>
    <w:p w:rsidR="00915C7A" w:rsidRPr="00100EBF" w:rsidRDefault="00915C7A" w:rsidP="00915C7A">
      <w:pPr>
        <w:keepNext/>
        <w:autoSpaceDE w:val="0"/>
        <w:autoSpaceDN w:val="0"/>
        <w:adjustRightInd w:val="0"/>
        <w:ind w:left="720" w:firstLine="720"/>
        <w:rPr>
          <w:rFonts w:ascii="Consolas" w:hAnsi="Consolas" w:cs="Consolas"/>
          <w:b/>
          <w:color w:val="000000"/>
        </w:rPr>
      </w:pPr>
      <w:r w:rsidRPr="00100EBF">
        <w:rPr>
          <w:rFonts w:ascii="Consolas" w:hAnsi="Consolas" w:cs="Consolas"/>
          <w:b/>
          <w:color w:val="000000"/>
        </w:rPr>
        <w:t>}</w:t>
      </w:r>
    </w:p>
    <w:p w:rsidR="00915C7A" w:rsidRPr="00100EBF" w:rsidRDefault="00915C7A" w:rsidP="00915C7A">
      <w:pPr>
        <w:keepNext/>
        <w:ind w:left="720"/>
        <w:rPr>
          <w:b/>
        </w:rPr>
      </w:pPr>
      <w:r w:rsidRPr="00100EBF">
        <w:rPr>
          <w:rFonts w:ascii="Consolas" w:hAnsi="Consolas" w:cs="Consolas"/>
          <w:b/>
          <w:color w:val="000000"/>
        </w:rPr>
        <w:t>}</w:t>
      </w:r>
    </w:p>
    <w:p w:rsidR="00915C7A" w:rsidRDefault="00915C7A" w:rsidP="00915C7A">
      <w:pPr>
        <w:keepLines/>
        <w:rPr>
          <w:sz w:val="28"/>
          <w:szCs w:val="28"/>
        </w:rPr>
      </w:pPr>
    </w:p>
    <w:p w:rsidR="00915C7A" w:rsidRDefault="00915C7A" w:rsidP="00915C7A">
      <w:pPr>
        <w:keepLines/>
        <w:rPr>
          <w:sz w:val="28"/>
          <w:szCs w:val="28"/>
        </w:rPr>
      </w:pPr>
      <w:r>
        <w:rPr>
          <w:sz w:val="28"/>
          <w:szCs w:val="28"/>
        </w:rPr>
        <w:t>Let us now assume that the below line is in fact valid:</w:t>
      </w:r>
    </w:p>
    <w:p w:rsidR="00915C7A" w:rsidRDefault="00915C7A" w:rsidP="00915C7A">
      <w:pPr>
        <w:keepLines/>
        <w:rPr>
          <w:sz w:val="28"/>
          <w:szCs w:val="28"/>
        </w:rPr>
      </w:pPr>
    </w:p>
    <w:p w:rsidR="00915C7A" w:rsidRPr="00100EBF" w:rsidRDefault="00915C7A" w:rsidP="00915C7A">
      <w:pPr>
        <w:keepLines/>
        <w:ind w:firstLine="720"/>
        <w:rPr>
          <w:b/>
          <w:sz w:val="28"/>
          <w:szCs w:val="28"/>
        </w:rPr>
      </w:pPr>
      <w:r w:rsidRPr="00100EBF">
        <w:rPr>
          <w:rFonts w:ascii="Consolas" w:hAnsi="Consolas" w:cs="Consolas"/>
          <w:b/>
          <w:color w:val="2B91AF"/>
        </w:rPr>
        <w:t>C</w:t>
      </w:r>
      <w:r w:rsidRPr="00100EBF">
        <w:rPr>
          <w:rFonts w:ascii="Consolas" w:hAnsi="Consolas" w:cs="Consolas"/>
          <w:b/>
          <w:color w:val="000000"/>
        </w:rPr>
        <w:t>&lt;</w:t>
      </w:r>
      <w:r w:rsidRPr="00100EBF">
        <w:rPr>
          <w:rFonts w:ascii="Consolas" w:hAnsi="Consolas" w:cs="Consolas"/>
          <w:b/>
          <w:color w:val="2B91AF"/>
        </w:rPr>
        <w:t>Animal</w:t>
      </w:r>
      <w:r w:rsidRPr="00100EBF">
        <w:rPr>
          <w:rFonts w:ascii="Consolas" w:hAnsi="Consolas" w:cs="Consolas"/>
          <w:b/>
          <w:color w:val="000000"/>
        </w:rPr>
        <w:t xml:space="preserve">&gt; ca = </w:t>
      </w:r>
      <w:r w:rsidRPr="00100EBF">
        <w:rPr>
          <w:rFonts w:ascii="Consolas" w:hAnsi="Consolas" w:cs="Consolas"/>
          <w:b/>
          <w:color w:val="0000FF"/>
        </w:rPr>
        <w:t>new</w:t>
      </w:r>
      <w:r w:rsidRPr="00100EBF">
        <w:rPr>
          <w:rFonts w:ascii="Consolas" w:hAnsi="Consolas" w:cs="Consolas"/>
          <w:b/>
          <w:color w:val="000000"/>
        </w:rPr>
        <w:t xml:space="preserve"> </w:t>
      </w:r>
      <w:r w:rsidRPr="00100EBF">
        <w:rPr>
          <w:rFonts w:ascii="Consolas" w:hAnsi="Consolas" w:cs="Consolas"/>
          <w:b/>
          <w:color w:val="2B91AF"/>
        </w:rPr>
        <w:t>C</w:t>
      </w:r>
      <w:r w:rsidRPr="00100EBF">
        <w:rPr>
          <w:rFonts w:ascii="Consolas" w:hAnsi="Consolas" w:cs="Consolas"/>
          <w:b/>
          <w:color w:val="000000"/>
        </w:rPr>
        <w:t>&lt;</w:t>
      </w:r>
      <w:r w:rsidRPr="00100EBF">
        <w:rPr>
          <w:rFonts w:ascii="Consolas" w:hAnsi="Consolas" w:cs="Consolas"/>
          <w:b/>
          <w:color w:val="2B91AF"/>
        </w:rPr>
        <w:t>Dog</w:t>
      </w:r>
      <w:r w:rsidRPr="00100EBF">
        <w:rPr>
          <w:rFonts w:ascii="Consolas" w:hAnsi="Consolas" w:cs="Consolas"/>
          <w:b/>
          <w:color w:val="000000"/>
        </w:rPr>
        <w:t>&gt;();</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This will create an object of type </w:t>
      </w:r>
      <w:r w:rsidRPr="00E608F3">
        <w:rPr>
          <w:b/>
          <w:sz w:val="28"/>
          <w:szCs w:val="28"/>
        </w:rPr>
        <w:t>C</w:t>
      </w:r>
      <w:r>
        <w:rPr>
          <w:sz w:val="28"/>
          <w:szCs w:val="28"/>
        </w:rPr>
        <w:t xml:space="preserve">, where </w:t>
      </w:r>
      <w:r w:rsidRPr="00E608F3">
        <w:rPr>
          <w:b/>
          <w:sz w:val="28"/>
          <w:szCs w:val="28"/>
        </w:rPr>
        <w:t>T</w:t>
      </w:r>
      <w:r>
        <w:rPr>
          <w:sz w:val="28"/>
          <w:szCs w:val="28"/>
        </w:rPr>
        <w:t xml:space="preserve"> is set to </w:t>
      </w:r>
      <w:r w:rsidRPr="00E608F3">
        <w:rPr>
          <w:b/>
          <w:sz w:val="28"/>
          <w:szCs w:val="28"/>
        </w:rPr>
        <w:t>Dog</w:t>
      </w:r>
      <w:r>
        <w:rPr>
          <w:sz w:val="28"/>
          <w:szCs w:val="28"/>
        </w:rPr>
        <w:t xml:space="preserve">. So, what type of object can be returned by the call </w:t>
      </w:r>
      <w:r w:rsidRPr="00E608F3">
        <w:rPr>
          <w:b/>
          <w:sz w:val="28"/>
          <w:szCs w:val="28"/>
        </w:rPr>
        <w:t>ca.Get()</w:t>
      </w:r>
      <w:r>
        <w:rPr>
          <w:sz w:val="28"/>
          <w:szCs w:val="28"/>
        </w:rPr>
        <w:t xml:space="preserve">? Only an object of type </w:t>
      </w:r>
      <w:r w:rsidRPr="00E608F3">
        <w:rPr>
          <w:b/>
          <w:sz w:val="28"/>
          <w:szCs w:val="28"/>
        </w:rPr>
        <w:t>Dog</w:t>
      </w:r>
      <w:r>
        <w:rPr>
          <w:sz w:val="28"/>
          <w:szCs w:val="28"/>
        </w:rPr>
        <w:t xml:space="preserve">, and since </w:t>
      </w:r>
      <w:r w:rsidRPr="00E608F3">
        <w:rPr>
          <w:b/>
          <w:sz w:val="28"/>
          <w:szCs w:val="28"/>
        </w:rPr>
        <w:t>Dog</w:t>
      </w:r>
      <w:r>
        <w:rPr>
          <w:sz w:val="28"/>
          <w:szCs w:val="28"/>
        </w:rPr>
        <w:t xml:space="preserve"> is a sub</w:t>
      </w:r>
      <w:r>
        <w:rPr>
          <w:sz w:val="28"/>
          <w:szCs w:val="28"/>
        </w:rPr>
        <w:softHyphen/>
        <w:t xml:space="preserve">class of </w:t>
      </w:r>
      <w:r w:rsidRPr="00E608F3">
        <w:rPr>
          <w:b/>
          <w:sz w:val="28"/>
          <w:szCs w:val="28"/>
        </w:rPr>
        <w:t>Animal</w:t>
      </w:r>
      <w:r>
        <w:rPr>
          <w:sz w:val="28"/>
          <w:szCs w:val="28"/>
        </w:rPr>
        <w:t xml:space="preserve">, this is a perfectly valid object to return in response to calling the </w:t>
      </w:r>
      <w:r w:rsidRPr="00E608F3">
        <w:rPr>
          <w:b/>
          <w:sz w:val="28"/>
          <w:szCs w:val="28"/>
        </w:rPr>
        <w:t>Get</w:t>
      </w:r>
      <w:r>
        <w:rPr>
          <w:sz w:val="28"/>
          <w:szCs w:val="28"/>
        </w:rPr>
        <w:t xml:space="preserve"> method on </w:t>
      </w:r>
      <w:r w:rsidRPr="00E608F3">
        <w:rPr>
          <w:b/>
          <w:sz w:val="28"/>
          <w:szCs w:val="28"/>
        </w:rPr>
        <w:t>ca</w:t>
      </w:r>
      <w:r>
        <w:rPr>
          <w:sz w:val="28"/>
          <w:szCs w:val="28"/>
        </w:rPr>
        <w:t xml:space="preserve">, since this method has the return type </w:t>
      </w:r>
      <w:r w:rsidRPr="00E608F3">
        <w:rPr>
          <w:b/>
          <w:sz w:val="28"/>
          <w:szCs w:val="28"/>
        </w:rPr>
        <w:t>Animal</w:t>
      </w:r>
      <w:r>
        <w:rPr>
          <w:sz w:val="28"/>
          <w:szCs w:val="28"/>
        </w:rPr>
        <w:t xml:space="preserve">. Remember that </w:t>
      </w:r>
      <w:r w:rsidRPr="00E608F3">
        <w:rPr>
          <w:b/>
          <w:sz w:val="28"/>
          <w:szCs w:val="28"/>
        </w:rPr>
        <w:t>C&lt;Dog&gt;</w:t>
      </w:r>
      <w:r>
        <w:rPr>
          <w:sz w:val="28"/>
          <w:szCs w:val="28"/>
        </w:rPr>
        <w:t xml:space="preserve"> does </w:t>
      </w:r>
      <w:r w:rsidRPr="00E608F3">
        <w:rPr>
          <w:sz w:val="28"/>
          <w:szCs w:val="28"/>
          <w:u w:val="single"/>
        </w:rPr>
        <w:t>not</w:t>
      </w:r>
      <w:r>
        <w:rPr>
          <w:sz w:val="28"/>
          <w:szCs w:val="28"/>
        </w:rPr>
        <w:t xml:space="preserve"> inherit from </w:t>
      </w:r>
      <w:r w:rsidRPr="00E608F3">
        <w:rPr>
          <w:b/>
          <w:sz w:val="28"/>
          <w:szCs w:val="28"/>
        </w:rPr>
        <w:t>C&lt;Animal&gt;</w:t>
      </w:r>
      <w:r>
        <w:rPr>
          <w:sz w:val="28"/>
          <w:szCs w:val="28"/>
        </w:rPr>
        <w:t>, so this is not a matter of polymorphism! The conclu</w:t>
      </w:r>
      <w:r>
        <w:rPr>
          <w:sz w:val="28"/>
          <w:szCs w:val="28"/>
        </w:rPr>
        <w:softHyphen/>
        <w:t xml:space="preserve">sion is thus that with respect to the </w:t>
      </w:r>
      <w:r w:rsidRPr="00F43D54">
        <w:rPr>
          <w:b/>
          <w:sz w:val="28"/>
          <w:szCs w:val="28"/>
        </w:rPr>
        <w:t>Get</w:t>
      </w:r>
      <w:r>
        <w:rPr>
          <w:sz w:val="28"/>
          <w:szCs w:val="28"/>
        </w:rPr>
        <w:t xml:space="preserve"> method, the above statement would be safe.</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What about the </w:t>
      </w:r>
      <w:r w:rsidRPr="00F43D54">
        <w:rPr>
          <w:b/>
          <w:sz w:val="28"/>
          <w:szCs w:val="28"/>
        </w:rPr>
        <w:t>Set</w:t>
      </w:r>
      <w:r>
        <w:rPr>
          <w:sz w:val="28"/>
          <w:szCs w:val="28"/>
        </w:rPr>
        <w:t xml:space="preserve"> method? If we call </w:t>
      </w:r>
      <w:r w:rsidRPr="00F43D54">
        <w:rPr>
          <w:b/>
          <w:sz w:val="28"/>
          <w:szCs w:val="28"/>
        </w:rPr>
        <w:t>ca.Set(…)</w:t>
      </w:r>
      <w:r>
        <w:rPr>
          <w:sz w:val="28"/>
          <w:szCs w:val="28"/>
        </w:rPr>
        <w:t>, what type of object</w:t>
      </w:r>
      <w:r w:rsidR="005C6101">
        <w:rPr>
          <w:sz w:val="28"/>
          <w:szCs w:val="28"/>
        </w:rPr>
        <w:t xml:space="preserve">s will then be valid </w:t>
      </w:r>
      <w:r w:rsidR="00F83742">
        <w:rPr>
          <w:sz w:val="28"/>
          <w:szCs w:val="28"/>
        </w:rPr>
        <w:t xml:space="preserve">arguments to </w:t>
      </w:r>
      <w:r w:rsidR="00F83742" w:rsidRPr="00F83742">
        <w:rPr>
          <w:b/>
          <w:sz w:val="28"/>
          <w:szCs w:val="28"/>
        </w:rPr>
        <w:t>Set</w:t>
      </w:r>
      <w:r w:rsidR="005C6101">
        <w:rPr>
          <w:sz w:val="28"/>
          <w:szCs w:val="28"/>
        </w:rPr>
        <w:t>?</w:t>
      </w:r>
      <w:r>
        <w:rPr>
          <w:sz w:val="28"/>
          <w:szCs w:val="28"/>
        </w:rPr>
        <w:t xml:space="preserve"> Since </w:t>
      </w:r>
      <w:r w:rsidRPr="00F43D54">
        <w:rPr>
          <w:b/>
          <w:sz w:val="28"/>
          <w:szCs w:val="28"/>
        </w:rPr>
        <w:t>ca</w:t>
      </w:r>
      <w:r>
        <w:rPr>
          <w:sz w:val="28"/>
          <w:szCs w:val="28"/>
        </w:rPr>
        <w:t xml:space="preserve"> has the type </w:t>
      </w:r>
      <w:r w:rsidRPr="00F43D54">
        <w:rPr>
          <w:b/>
          <w:sz w:val="28"/>
          <w:szCs w:val="28"/>
        </w:rPr>
        <w:t>C&lt;Animal&gt;</w:t>
      </w:r>
      <w:r>
        <w:rPr>
          <w:sz w:val="28"/>
          <w:szCs w:val="28"/>
        </w:rPr>
        <w:t xml:space="preserve">, the </w:t>
      </w:r>
      <w:r w:rsidRPr="00F43D54">
        <w:rPr>
          <w:b/>
          <w:sz w:val="28"/>
          <w:szCs w:val="28"/>
        </w:rPr>
        <w:t>Set</w:t>
      </w:r>
      <w:r>
        <w:rPr>
          <w:sz w:val="28"/>
          <w:szCs w:val="28"/>
        </w:rPr>
        <w:t xml:space="preserve"> method will accept </w:t>
      </w:r>
      <w:r w:rsidRPr="00F43D54">
        <w:rPr>
          <w:sz w:val="28"/>
          <w:szCs w:val="28"/>
          <w:u w:val="single"/>
        </w:rPr>
        <w:t>any</w:t>
      </w:r>
      <w:r>
        <w:rPr>
          <w:sz w:val="28"/>
          <w:szCs w:val="28"/>
        </w:rPr>
        <w:t xml:space="preserve"> object of type </w:t>
      </w:r>
      <w:r w:rsidRPr="00F43D54">
        <w:rPr>
          <w:b/>
          <w:sz w:val="28"/>
          <w:szCs w:val="28"/>
        </w:rPr>
        <w:t>Animal</w:t>
      </w:r>
      <w:r>
        <w:rPr>
          <w:sz w:val="28"/>
          <w:szCs w:val="28"/>
        </w:rPr>
        <w:t xml:space="preserve">, including – but not limited to – </w:t>
      </w:r>
      <w:r w:rsidRPr="00F43D54">
        <w:rPr>
          <w:b/>
          <w:sz w:val="28"/>
          <w:szCs w:val="28"/>
        </w:rPr>
        <w:t>Dog</w:t>
      </w:r>
      <w:r>
        <w:rPr>
          <w:sz w:val="28"/>
          <w:szCs w:val="28"/>
        </w:rPr>
        <w:t xml:space="preserve">. The last part is what breaks our assumption. If e.g. </w:t>
      </w:r>
      <w:r w:rsidRPr="00F43D54">
        <w:rPr>
          <w:b/>
          <w:sz w:val="28"/>
          <w:szCs w:val="28"/>
        </w:rPr>
        <w:t>Cat</w:t>
      </w:r>
      <w:r>
        <w:rPr>
          <w:sz w:val="28"/>
          <w:szCs w:val="28"/>
        </w:rPr>
        <w:t xml:space="preserve"> inherits from </w:t>
      </w:r>
      <w:r w:rsidRPr="00F43D54">
        <w:rPr>
          <w:b/>
          <w:sz w:val="28"/>
          <w:szCs w:val="28"/>
        </w:rPr>
        <w:t>Animal</w:t>
      </w:r>
      <w:r>
        <w:rPr>
          <w:sz w:val="28"/>
          <w:szCs w:val="28"/>
        </w:rPr>
        <w:t xml:space="preserve">, we can call </w:t>
      </w:r>
      <w:r w:rsidRPr="00F43D54">
        <w:rPr>
          <w:b/>
          <w:sz w:val="28"/>
          <w:szCs w:val="28"/>
        </w:rPr>
        <w:t>ca.Set(…)</w:t>
      </w:r>
      <w:r>
        <w:rPr>
          <w:b/>
          <w:sz w:val="28"/>
          <w:szCs w:val="28"/>
        </w:rPr>
        <w:t xml:space="preserve"> </w:t>
      </w:r>
      <w:r>
        <w:rPr>
          <w:sz w:val="28"/>
          <w:szCs w:val="28"/>
        </w:rPr>
        <w:t xml:space="preserve">with a </w:t>
      </w:r>
      <w:r w:rsidRPr="00F43D54">
        <w:rPr>
          <w:b/>
          <w:sz w:val="28"/>
          <w:szCs w:val="28"/>
        </w:rPr>
        <w:t>Cat</w:t>
      </w:r>
      <w:r>
        <w:rPr>
          <w:sz w:val="28"/>
          <w:szCs w:val="28"/>
        </w:rPr>
        <w:t xml:space="preserve"> object, which cannot be inserted into an object of type </w:t>
      </w:r>
      <w:r w:rsidRPr="00F43D54">
        <w:rPr>
          <w:b/>
          <w:sz w:val="28"/>
          <w:szCs w:val="28"/>
        </w:rPr>
        <w:t>C&lt;Dog&gt;</w:t>
      </w:r>
      <w:r>
        <w:rPr>
          <w:sz w:val="28"/>
          <w:szCs w:val="28"/>
        </w:rPr>
        <w:t>…</w:t>
      </w:r>
    </w:p>
    <w:p w:rsidR="00915C7A" w:rsidRDefault="00915C7A" w:rsidP="00915C7A">
      <w:pPr>
        <w:keepLines/>
        <w:rPr>
          <w:sz w:val="28"/>
          <w:szCs w:val="28"/>
        </w:rPr>
      </w:pPr>
    </w:p>
    <w:p w:rsidR="00915C7A" w:rsidRDefault="00915C7A" w:rsidP="00915C7A">
      <w:pPr>
        <w:keepLines/>
        <w:rPr>
          <w:sz w:val="28"/>
          <w:szCs w:val="28"/>
        </w:rPr>
      </w:pPr>
      <w:r>
        <w:rPr>
          <w:sz w:val="28"/>
          <w:szCs w:val="28"/>
        </w:rPr>
        <w:t>Let’s also consider the second line, which does look very contra-intuitive:</w:t>
      </w:r>
    </w:p>
    <w:p w:rsidR="00915C7A" w:rsidRDefault="00915C7A" w:rsidP="00915C7A">
      <w:pPr>
        <w:keepLines/>
        <w:rPr>
          <w:sz w:val="28"/>
          <w:szCs w:val="28"/>
        </w:rPr>
      </w:pPr>
    </w:p>
    <w:p w:rsidR="00915C7A" w:rsidRPr="00100EBF" w:rsidRDefault="00915C7A" w:rsidP="00915C7A">
      <w:pPr>
        <w:keepLines/>
        <w:ind w:firstLine="720"/>
        <w:rPr>
          <w:b/>
          <w:sz w:val="28"/>
          <w:szCs w:val="28"/>
        </w:rPr>
      </w:pPr>
      <w:r w:rsidRPr="00100EBF">
        <w:rPr>
          <w:rFonts w:ascii="Consolas" w:hAnsi="Consolas" w:cs="Consolas"/>
          <w:b/>
          <w:color w:val="2B91AF"/>
        </w:rPr>
        <w:t>C</w:t>
      </w:r>
      <w:r w:rsidRPr="00100EBF">
        <w:rPr>
          <w:rFonts w:ascii="Consolas" w:hAnsi="Consolas" w:cs="Consolas"/>
          <w:b/>
          <w:color w:val="000000"/>
        </w:rPr>
        <w:t>&lt;</w:t>
      </w:r>
      <w:r w:rsidRPr="00100EBF">
        <w:rPr>
          <w:rFonts w:ascii="Consolas" w:hAnsi="Consolas" w:cs="Consolas"/>
          <w:b/>
          <w:color w:val="2B91AF"/>
        </w:rPr>
        <w:t>Dog</w:t>
      </w:r>
      <w:r w:rsidRPr="00100EBF">
        <w:rPr>
          <w:rFonts w:ascii="Consolas" w:hAnsi="Consolas" w:cs="Consolas"/>
          <w:b/>
          <w:color w:val="000000"/>
        </w:rPr>
        <w:t xml:space="preserve">&gt; cd = </w:t>
      </w:r>
      <w:r w:rsidRPr="00100EBF">
        <w:rPr>
          <w:rFonts w:ascii="Consolas" w:hAnsi="Consolas" w:cs="Consolas"/>
          <w:b/>
          <w:color w:val="0000FF"/>
        </w:rPr>
        <w:t>new</w:t>
      </w:r>
      <w:r w:rsidRPr="00100EBF">
        <w:rPr>
          <w:rFonts w:ascii="Consolas" w:hAnsi="Consolas" w:cs="Consolas"/>
          <w:b/>
          <w:color w:val="000000"/>
        </w:rPr>
        <w:t xml:space="preserve"> </w:t>
      </w:r>
      <w:r w:rsidRPr="00100EBF">
        <w:rPr>
          <w:rFonts w:ascii="Consolas" w:hAnsi="Consolas" w:cs="Consolas"/>
          <w:b/>
          <w:color w:val="2B91AF"/>
        </w:rPr>
        <w:t>C</w:t>
      </w:r>
      <w:r w:rsidRPr="00100EBF">
        <w:rPr>
          <w:rFonts w:ascii="Consolas" w:hAnsi="Consolas" w:cs="Consolas"/>
          <w:b/>
          <w:color w:val="000000"/>
        </w:rPr>
        <w:t>&lt;</w:t>
      </w:r>
      <w:r w:rsidRPr="00100EBF">
        <w:rPr>
          <w:rFonts w:ascii="Consolas" w:hAnsi="Consolas" w:cs="Consolas"/>
          <w:b/>
          <w:color w:val="2B91AF"/>
        </w:rPr>
        <w:t>Animal</w:t>
      </w:r>
      <w:r w:rsidRPr="00100EBF">
        <w:rPr>
          <w:rFonts w:ascii="Consolas" w:hAnsi="Consolas" w:cs="Consolas"/>
          <w:b/>
          <w:color w:val="000000"/>
        </w:rPr>
        <w:t>&gt;();</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We immediately run into problems when considering the </w:t>
      </w:r>
      <w:r w:rsidRPr="00CD5D14">
        <w:rPr>
          <w:b/>
          <w:sz w:val="28"/>
          <w:szCs w:val="28"/>
        </w:rPr>
        <w:t>Get</w:t>
      </w:r>
      <w:r>
        <w:rPr>
          <w:sz w:val="28"/>
          <w:szCs w:val="28"/>
        </w:rPr>
        <w:t xml:space="preserve"> method. This method can only return objects of type </w:t>
      </w:r>
      <w:r w:rsidRPr="003B49D9">
        <w:rPr>
          <w:b/>
          <w:sz w:val="28"/>
          <w:szCs w:val="28"/>
        </w:rPr>
        <w:t>Dog</w:t>
      </w:r>
      <w:r>
        <w:rPr>
          <w:sz w:val="28"/>
          <w:szCs w:val="28"/>
        </w:rPr>
        <w:t xml:space="preserve">, but we may easily have an object of a different type (e.g. </w:t>
      </w:r>
      <w:r w:rsidRPr="003B49D9">
        <w:rPr>
          <w:b/>
          <w:sz w:val="28"/>
          <w:szCs w:val="28"/>
        </w:rPr>
        <w:t>Cat</w:t>
      </w:r>
      <w:r>
        <w:rPr>
          <w:sz w:val="28"/>
          <w:szCs w:val="28"/>
        </w:rPr>
        <w:t xml:space="preserve">) in the referred-to object, which breaks our assumption. However, the </w:t>
      </w:r>
      <w:r w:rsidRPr="003B49D9">
        <w:rPr>
          <w:b/>
          <w:sz w:val="28"/>
          <w:szCs w:val="28"/>
        </w:rPr>
        <w:t>Set</w:t>
      </w:r>
      <w:r>
        <w:rPr>
          <w:sz w:val="28"/>
          <w:szCs w:val="28"/>
        </w:rPr>
        <w:t xml:space="preserve"> method does not break the assumption! In this case, the </w:t>
      </w:r>
      <w:r w:rsidRPr="003B49D9">
        <w:rPr>
          <w:b/>
          <w:sz w:val="28"/>
          <w:szCs w:val="28"/>
        </w:rPr>
        <w:t>Set</w:t>
      </w:r>
      <w:r>
        <w:rPr>
          <w:sz w:val="28"/>
          <w:szCs w:val="28"/>
        </w:rPr>
        <w:t xml:space="preserve"> method </w:t>
      </w:r>
      <w:r w:rsidRPr="003B49D9">
        <w:rPr>
          <w:sz w:val="28"/>
          <w:szCs w:val="28"/>
          <w:u w:val="single"/>
        </w:rPr>
        <w:t>only</w:t>
      </w:r>
      <w:r>
        <w:rPr>
          <w:sz w:val="28"/>
          <w:szCs w:val="28"/>
        </w:rPr>
        <w:t xml:space="preserve"> accepts objects of type </w:t>
      </w:r>
      <w:r w:rsidRPr="003B49D9">
        <w:rPr>
          <w:b/>
          <w:sz w:val="28"/>
          <w:szCs w:val="28"/>
        </w:rPr>
        <w:t>Dog</w:t>
      </w:r>
      <w:r>
        <w:rPr>
          <w:sz w:val="28"/>
          <w:szCs w:val="28"/>
        </w:rPr>
        <w:t xml:space="preserve">, which we can safely insert into an object of type </w:t>
      </w:r>
      <w:r w:rsidRPr="003B49D9">
        <w:rPr>
          <w:b/>
          <w:sz w:val="28"/>
          <w:szCs w:val="28"/>
        </w:rPr>
        <w:t>C&lt;Animal&gt;</w:t>
      </w:r>
      <w:r>
        <w:rPr>
          <w:sz w:val="28"/>
          <w:szCs w:val="28"/>
        </w:rPr>
        <w:t xml:space="preserve">, since </w:t>
      </w:r>
      <w:r w:rsidRPr="003B49D9">
        <w:rPr>
          <w:b/>
          <w:sz w:val="28"/>
          <w:szCs w:val="28"/>
        </w:rPr>
        <w:t>Dog</w:t>
      </w:r>
      <w:r>
        <w:rPr>
          <w:sz w:val="28"/>
          <w:szCs w:val="28"/>
        </w:rPr>
        <w:t xml:space="preserve"> inherits from </w:t>
      </w:r>
      <w:r w:rsidRPr="003B49D9">
        <w:rPr>
          <w:b/>
          <w:sz w:val="28"/>
          <w:szCs w:val="28"/>
        </w:rPr>
        <w:t>Animal</w:t>
      </w:r>
      <w:r>
        <w:rPr>
          <w:sz w:val="28"/>
          <w:szCs w:val="28"/>
        </w:rPr>
        <w:t xml:space="preserve">. </w:t>
      </w:r>
    </w:p>
    <w:p w:rsidR="00915C7A" w:rsidRDefault="00915C7A" w:rsidP="00915C7A">
      <w:pPr>
        <w:keepLines/>
        <w:rPr>
          <w:sz w:val="28"/>
          <w:szCs w:val="28"/>
        </w:rPr>
      </w:pPr>
    </w:p>
    <w:p w:rsidR="00915C7A" w:rsidRDefault="00915C7A" w:rsidP="00915C7A">
      <w:pPr>
        <w:keepLines/>
        <w:rPr>
          <w:sz w:val="28"/>
          <w:szCs w:val="28"/>
        </w:rPr>
      </w:pPr>
      <w:r>
        <w:rPr>
          <w:sz w:val="28"/>
          <w:szCs w:val="28"/>
        </w:rPr>
        <w:lastRenderedPageBreak/>
        <w:t xml:space="preserve">The conclusion so far is thus: Given our current implementation of the class </w:t>
      </w:r>
      <w:r w:rsidRPr="003B49D9">
        <w:rPr>
          <w:b/>
          <w:sz w:val="28"/>
          <w:szCs w:val="28"/>
        </w:rPr>
        <w:t>C&lt;T&gt;</w:t>
      </w:r>
      <w:r>
        <w:rPr>
          <w:sz w:val="28"/>
          <w:szCs w:val="28"/>
        </w:rPr>
        <w:t xml:space="preserve">, it makes perfect sense that the two assigment statements from above are invalid. There does however seem to be a pattern as to </w:t>
      </w:r>
      <w:r w:rsidRPr="003B49D9">
        <w:rPr>
          <w:sz w:val="28"/>
          <w:szCs w:val="28"/>
          <w:u w:val="single"/>
        </w:rPr>
        <w:t>how</w:t>
      </w:r>
      <w:r>
        <w:rPr>
          <w:sz w:val="28"/>
          <w:szCs w:val="28"/>
        </w:rPr>
        <w:t xml:space="preserve"> the validity is broken. Methods that </w:t>
      </w:r>
      <w:r w:rsidRPr="003B49D9">
        <w:rPr>
          <w:sz w:val="28"/>
          <w:szCs w:val="28"/>
          <w:u w:val="single"/>
        </w:rPr>
        <w:t>return</w:t>
      </w:r>
      <w:r>
        <w:rPr>
          <w:sz w:val="28"/>
          <w:szCs w:val="28"/>
        </w:rPr>
        <w:t xml:space="preserve"> a value of type </w:t>
      </w:r>
      <w:r w:rsidRPr="003B49D9">
        <w:rPr>
          <w:b/>
          <w:sz w:val="28"/>
          <w:szCs w:val="28"/>
        </w:rPr>
        <w:t>T</w:t>
      </w:r>
      <w:r>
        <w:rPr>
          <w:sz w:val="28"/>
          <w:szCs w:val="28"/>
        </w:rPr>
        <w:t xml:space="preserve"> induce one kind of “breakage”, while methods taking a </w:t>
      </w:r>
      <w:r w:rsidRPr="003B49D9">
        <w:rPr>
          <w:sz w:val="28"/>
          <w:szCs w:val="28"/>
          <w:u w:val="single"/>
        </w:rPr>
        <w:t>para</w:t>
      </w:r>
      <w:r w:rsidRPr="003B49D9">
        <w:rPr>
          <w:sz w:val="28"/>
          <w:szCs w:val="28"/>
          <w:u w:val="single"/>
        </w:rPr>
        <w:softHyphen/>
        <w:t>meter</w:t>
      </w:r>
      <w:r>
        <w:rPr>
          <w:sz w:val="28"/>
          <w:szCs w:val="28"/>
        </w:rPr>
        <w:t xml:space="preserve"> of type T induce a different kind. It turns out that this difference can be exploi</w:t>
      </w:r>
      <w:r>
        <w:rPr>
          <w:sz w:val="28"/>
          <w:szCs w:val="28"/>
        </w:rPr>
        <w:softHyphen/>
        <w:t>ted further.</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Let’s now add two </w:t>
      </w:r>
      <w:r w:rsidRPr="00A37205">
        <w:rPr>
          <w:b/>
          <w:sz w:val="28"/>
          <w:szCs w:val="28"/>
        </w:rPr>
        <w:t>interfaces</w:t>
      </w:r>
      <w:r>
        <w:rPr>
          <w:sz w:val="28"/>
          <w:szCs w:val="28"/>
        </w:rPr>
        <w:t xml:space="preserve"> to the mix. We define two interfaces </w:t>
      </w:r>
      <w:r w:rsidR="00F83742">
        <w:rPr>
          <w:b/>
          <w:sz w:val="28"/>
          <w:szCs w:val="28"/>
        </w:rPr>
        <w:t>I</w:t>
      </w:r>
      <w:r w:rsidRPr="00A37205">
        <w:rPr>
          <w:b/>
          <w:sz w:val="28"/>
          <w:szCs w:val="28"/>
        </w:rPr>
        <w:t>Get</w:t>
      </w:r>
      <w:r>
        <w:rPr>
          <w:sz w:val="28"/>
          <w:szCs w:val="28"/>
        </w:rPr>
        <w:t xml:space="preserve"> and </w:t>
      </w:r>
      <w:r w:rsidR="00F83742">
        <w:rPr>
          <w:b/>
          <w:sz w:val="28"/>
          <w:szCs w:val="28"/>
        </w:rPr>
        <w:t>I</w:t>
      </w:r>
      <w:r w:rsidRPr="00A37205">
        <w:rPr>
          <w:b/>
          <w:sz w:val="28"/>
          <w:szCs w:val="28"/>
        </w:rPr>
        <w:t>Set</w:t>
      </w:r>
      <w:r>
        <w:rPr>
          <w:sz w:val="28"/>
          <w:szCs w:val="28"/>
        </w:rPr>
        <w:t>, respectively:</w:t>
      </w:r>
    </w:p>
    <w:p w:rsidR="00915C7A" w:rsidRDefault="00915C7A" w:rsidP="00915C7A">
      <w:pPr>
        <w:keepLines/>
        <w:rPr>
          <w:sz w:val="28"/>
          <w:szCs w:val="28"/>
        </w:rPr>
      </w:pPr>
    </w:p>
    <w:p w:rsidR="00915C7A" w:rsidRPr="00100EBF" w:rsidRDefault="00915C7A" w:rsidP="00915C7A">
      <w:pPr>
        <w:widowControl/>
        <w:autoSpaceDE w:val="0"/>
        <w:autoSpaceDN w:val="0"/>
        <w:adjustRightInd w:val="0"/>
        <w:ind w:firstLine="720"/>
        <w:rPr>
          <w:rFonts w:ascii="Consolas" w:hAnsi="Consolas" w:cs="Consolas"/>
          <w:b/>
          <w:color w:val="000000"/>
        </w:rPr>
      </w:pPr>
      <w:r w:rsidRPr="00100EBF">
        <w:rPr>
          <w:rFonts w:ascii="Consolas" w:hAnsi="Consolas" w:cs="Consolas"/>
          <w:b/>
          <w:color w:val="0000FF"/>
        </w:rPr>
        <w:t>public</w:t>
      </w:r>
      <w:r w:rsidRPr="00100EBF">
        <w:rPr>
          <w:rFonts w:ascii="Consolas" w:hAnsi="Consolas" w:cs="Consolas"/>
          <w:b/>
          <w:color w:val="000000"/>
        </w:rPr>
        <w:t xml:space="preserve"> </w:t>
      </w:r>
      <w:r w:rsidRPr="00100EBF">
        <w:rPr>
          <w:rFonts w:ascii="Consolas" w:hAnsi="Consolas" w:cs="Consolas"/>
          <w:b/>
          <w:color w:val="0000FF"/>
        </w:rPr>
        <w:t>interface</w:t>
      </w:r>
      <w:r w:rsidRPr="00100EBF">
        <w:rPr>
          <w:rFonts w:ascii="Consolas" w:hAnsi="Consolas" w:cs="Consolas"/>
          <w:b/>
          <w:color w:val="000000"/>
        </w:rPr>
        <w:t xml:space="preserve"> </w:t>
      </w:r>
      <w:r w:rsidR="00F83742" w:rsidRPr="00100EBF">
        <w:rPr>
          <w:rFonts w:ascii="Consolas" w:hAnsi="Consolas" w:cs="Consolas"/>
          <w:b/>
          <w:color w:val="2B91AF"/>
        </w:rPr>
        <w:t>I</w:t>
      </w:r>
      <w:r w:rsidRPr="00100EBF">
        <w:rPr>
          <w:rFonts w:ascii="Consolas" w:hAnsi="Consolas" w:cs="Consolas"/>
          <w:b/>
          <w:color w:val="2B91AF"/>
        </w:rPr>
        <w:t>Get</w:t>
      </w:r>
      <w:r w:rsidRPr="00100EBF">
        <w:rPr>
          <w:rFonts w:ascii="Consolas" w:hAnsi="Consolas" w:cs="Consolas"/>
          <w:b/>
          <w:color w:val="000000"/>
        </w:rPr>
        <w:t>&lt;</w:t>
      </w:r>
      <w:r w:rsidRPr="00100EBF">
        <w:rPr>
          <w:rFonts w:ascii="Consolas" w:hAnsi="Consolas" w:cs="Consolas"/>
          <w:b/>
          <w:color w:val="2B91AF"/>
        </w:rPr>
        <w:t>T</w:t>
      </w:r>
      <w:r w:rsidRPr="00100EBF">
        <w:rPr>
          <w:rFonts w:ascii="Consolas" w:hAnsi="Consolas" w:cs="Consolas"/>
          <w:b/>
          <w:color w:val="000000"/>
        </w:rPr>
        <w:t>&gt;</w:t>
      </w:r>
    </w:p>
    <w:p w:rsidR="00915C7A" w:rsidRPr="00100EBF" w:rsidRDefault="00915C7A" w:rsidP="00915C7A">
      <w:pPr>
        <w:widowControl/>
        <w:autoSpaceDE w:val="0"/>
        <w:autoSpaceDN w:val="0"/>
        <w:adjustRightInd w:val="0"/>
        <w:ind w:firstLine="720"/>
        <w:rPr>
          <w:rFonts w:ascii="Consolas" w:hAnsi="Consolas" w:cs="Consolas"/>
          <w:b/>
          <w:color w:val="000000"/>
        </w:rPr>
      </w:pPr>
      <w:r w:rsidRPr="00100EBF">
        <w:rPr>
          <w:rFonts w:ascii="Consolas" w:hAnsi="Consolas" w:cs="Consolas"/>
          <w:b/>
          <w:color w:val="000000"/>
        </w:rPr>
        <w:t>{</w:t>
      </w:r>
    </w:p>
    <w:p w:rsidR="00915C7A" w:rsidRPr="00100EBF" w:rsidRDefault="00915C7A" w:rsidP="00915C7A">
      <w:pPr>
        <w:widowControl/>
        <w:autoSpaceDE w:val="0"/>
        <w:autoSpaceDN w:val="0"/>
        <w:adjustRightInd w:val="0"/>
        <w:ind w:left="720" w:firstLine="720"/>
        <w:rPr>
          <w:rFonts w:ascii="Consolas" w:hAnsi="Consolas" w:cs="Consolas"/>
          <w:b/>
          <w:color w:val="000000"/>
        </w:rPr>
      </w:pPr>
      <w:r w:rsidRPr="00100EBF">
        <w:rPr>
          <w:rFonts w:ascii="Consolas" w:hAnsi="Consolas" w:cs="Consolas"/>
          <w:b/>
          <w:color w:val="2B91AF"/>
        </w:rPr>
        <w:t>T</w:t>
      </w:r>
      <w:r w:rsidRPr="00100EBF">
        <w:rPr>
          <w:rFonts w:ascii="Consolas" w:hAnsi="Consolas" w:cs="Consolas"/>
          <w:b/>
          <w:color w:val="000000"/>
        </w:rPr>
        <w:t xml:space="preserve"> Get();</w:t>
      </w:r>
    </w:p>
    <w:p w:rsidR="00915C7A" w:rsidRPr="00100EBF" w:rsidRDefault="00915C7A" w:rsidP="00915C7A">
      <w:pPr>
        <w:keepLines/>
        <w:ind w:firstLine="720"/>
        <w:rPr>
          <w:rFonts w:ascii="Consolas" w:hAnsi="Consolas" w:cs="Consolas"/>
          <w:b/>
          <w:color w:val="000000"/>
        </w:rPr>
      </w:pPr>
      <w:r w:rsidRPr="00100EBF">
        <w:rPr>
          <w:rFonts w:ascii="Consolas" w:hAnsi="Consolas" w:cs="Consolas"/>
          <w:b/>
          <w:color w:val="000000"/>
        </w:rPr>
        <w:t>}</w:t>
      </w:r>
    </w:p>
    <w:p w:rsidR="00915C7A" w:rsidRPr="00100EBF" w:rsidRDefault="00915C7A" w:rsidP="00915C7A">
      <w:pPr>
        <w:keepLines/>
        <w:rPr>
          <w:rFonts w:ascii="Consolas" w:hAnsi="Consolas" w:cs="Consolas"/>
          <w:b/>
          <w:color w:val="000000"/>
        </w:rPr>
      </w:pPr>
    </w:p>
    <w:p w:rsidR="00915C7A" w:rsidRPr="00100EBF" w:rsidRDefault="00915C7A" w:rsidP="00915C7A">
      <w:pPr>
        <w:widowControl/>
        <w:autoSpaceDE w:val="0"/>
        <w:autoSpaceDN w:val="0"/>
        <w:adjustRightInd w:val="0"/>
        <w:ind w:firstLine="720"/>
        <w:rPr>
          <w:rFonts w:ascii="Consolas" w:hAnsi="Consolas" w:cs="Consolas"/>
          <w:b/>
          <w:color w:val="000000"/>
        </w:rPr>
      </w:pPr>
      <w:r w:rsidRPr="00100EBF">
        <w:rPr>
          <w:rFonts w:ascii="Consolas" w:hAnsi="Consolas" w:cs="Consolas"/>
          <w:b/>
          <w:color w:val="0000FF"/>
        </w:rPr>
        <w:t>public</w:t>
      </w:r>
      <w:r w:rsidRPr="00100EBF">
        <w:rPr>
          <w:rFonts w:ascii="Consolas" w:hAnsi="Consolas" w:cs="Consolas"/>
          <w:b/>
          <w:color w:val="000000"/>
        </w:rPr>
        <w:t xml:space="preserve"> </w:t>
      </w:r>
      <w:r w:rsidRPr="00100EBF">
        <w:rPr>
          <w:rFonts w:ascii="Consolas" w:hAnsi="Consolas" w:cs="Consolas"/>
          <w:b/>
          <w:color w:val="0000FF"/>
        </w:rPr>
        <w:t>interface</w:t>
      </w:r>
      <w:r w:rsidRPr="00100EBF">
        <w:rPr>
          <w:rFonts w:ascii="Consolas" w:hAnsi="Consolas" w:cs="Consolas"/>
          <w:b/>
          <w:color w:val="000000"/>
        </w:rPr>
        <w:t xml:space="preserve"> </w:t>
      </w:r>
      <w:r w:rsidR="00F83742" w:rsidRPr="00100EBF">
        <w:rPr>
          <w:rFonts w:ascii="Consolas" w:hAnsi="Consolas" w:cs="Consolas"/>
          <w:b/>
          <w:color w:val="2B91AF"/>
        </w:rPr>
        <w:t>I</w:t>
      </w:r>
      <w:r w:rsidRPr="00100EBF">
        <w:rPr>
          <w:rFonts w:ascii="Consolas" w:hAnsi="Consolas" w:cs="Consolas"/>
          <w:b/>
          <w:color w:val="2B91AF"/>
        </w:rPr>
        <w:t>Set</w:t>
      </w:r>
      <w:r w:rsidRPr="00100EBF">
        <w:rPr>
          <w:rFonts w:ascii="Consolas" w:hAnsi="Consolas" w:cs="Consolas"/>
          <w:b/>
          <w:color w:val="000000"/>
        </w:rPr>
        <w:t>&lt;</w:t>
      </w:r>
      <w:r w:rsidRPr="00100EBF">
        <w:rPr>
          <w:rFonts w:ascii="Consolas" w:hAnsi="Consolas" w:cs="Consolas"/>
          <w:b/>
          <w:color w:val="2B91AF"/>
        </w:rPr>
        <w:t>T</w:t>
      </w:r>
      <w:r w:rsidRPr="00100EBF">
        <w:rPr>
          <w:rFonts w:ascii="Consolas" w:hAnsi="Consolas" w:cs="Consolas"/>
          <w:b/>
          <w:color w:val="000000"/>
        </w:rPr>
        <w:t>&gt;</w:t>
      </w:r>
    </w:p>
    <w:p w:rsidR="00915C7A" w:rsidRPr="00100EBF" w:rsidRDefault="00915C7A" w:rsidP="00915C7A">
      <w:pPr>
        <w:widowControl/>
        <w:autoSpaceDE w:val="0"/>
        <w:autoSpaceDN w:val="0"/>
        <w:adjustRightInd w:val="0"/>
        <w:ind w:firstLine="720"/>
        <w:rPr>
          <w:rFonts w:ascii="Consolas" w:hAnsi="Consolas" w:cs="Consolas"/>
          <w:b/>
          <w:color w:val="000000"/>
        </w:rPr>
      </w:pPr>
      <w:r w:rsidRPr="00100EBF">
        <w:rPr>
          <w:rFonts w:ascii="Consolas" w:hAnsi="Consolas" w:cs="Consolas"/>
          <w:b/>
          <w:color w:val="000000"/>
        </w:rPr>
        <w:t>{</w:t>
      </w:r>
    </w:p>
    <w:p w:rsidR="00915C7A" w:rsidRPr="00100EBF" w:rsidRDefault="00915C7A" w:rsidP="00915C7A">
      <w:pPr>
        <w:widowControl/>
        <w:autoSpaceDE w:val="0"/>
        <w:autoSpaceDN w:val="0"/>
        <w:adjustRightInd w:val="0"/>
        <w:ind w:left="720" w:firstLine="720"/>
        <w:rPr>
          <w:rFonts w:ascii="Consolas" w:hAnsi="Consolas" w:cs="Consolas"/>
          <w:b/>
          <w:color w:val="000000"/>
        </w:rPr>
      </w:pPr>
      <w:r w:rsidRPr="00100EBF">
        <w:rPr>
          <w:rFonts w:ascii="Consolas" w:hAnsi="Consolas" w:cs="Consolas"/>
          <w:b/>
          <w:color w:val="0000FF"/>
        </w:rPr>
        <w:t>void</w:t>
      </w:r>
      <w:r w:rsidRPr="00100EBF">
        <w:rPr>
          <w:rFonts w:ascii="Consolas" w:hAnsi="Consolas" w:cs="Consolas"/>
          <w:b/>
          <w:color w:val="000000"/>
        </w:rPr>
        <w:t xml:space="preserve"> Set(</w:t>
      </w:r>
      <w:r w:rsidRPr="00100EBF">
        <w:rPr>
          <w:rFonts w:ascii="Consolas" w:hAnsi="Consolas" w:cs="Consolas"/>
          <w:b/>
          <w:color w:val="2B91AF"/>
        </w:rPr>
        <w:t>T</w:t>
      </w:r>
      <w:r w:rsidRPr="00100EBF">
        <w:rPr>
          <w:rFonts w:ascii="Consolas" w:hAnsi="Consolas" w:cs="Consolas"/>
          <w:b/>
          <w:color w:val="000000"/>
        </w:rPr>
        <w:t xml:space="preserve"> t);</w:t>
      </w:r>
    </w:p>
    <w:p w:rsidR="00915C7A" w:rsidRPr="00100EBF" w:rsidRDefault="00915C7A" w:rsidP="00915C7A">
      <w:pPr>
        <w:keepLines/>
        <w:ind w:firstLine="720"/>
        <w:rPr>
          <w:b/>
        </w:rPr>
      </w:pPr>
      <w:r w:rsidRPr="00100EBF">
        <w:rPr>
          <w:rFonts w:ascii="Consolas" w:hAnsi="Consolas" w:cs="Consolas"/>
          <w:b/>
          <w:color w:val="000000"/>
        </w:rPr>
        <w:t>}</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The original class </w:t>
      </w:r>
      <w:r w:rsidRPr="007754F4">
        <w:rPr>
          <w:b/>
          <w:sz w:val="28"/>
          <w:szCs w:val="28"/>
        </w:rPr>
        <w:t>C&lt;T&gt;</w:t>
      </w:r>
      <w:r w:rsidR="005C6101">
        <w:rPr>
          <w:sz w:val="28"/>
          <w:szCs w:val="28"/>
        </w:rPr>
        <w:t xml:space="preserve"> now</w:t>
      </w:r>
      <w:r>
        <w:rPr>
          <w:sz w:val="28"/>
          <w:szCs w:val="28"/>
        </w:rPr>
        <w:t xml:space="preserve"> implements these two interfaces:</w:t>
      </w:r>
    </w:p>
    <w:p w:rsidR="00915C7A" w:rsidRDefault="00915C7A" w:rsidP="00915C7A">
      <w:pPr>
        <w:keepLines/>
        <w:rPr>
          <w:sz w:val="28"/>
          <w:szCs w:val="28"/>
        </w:rPr>
      </w:pPr>
    </w:p>
    <w:p w:rsidR="00915C7A" w:rsidRPr="00100EBF" w:rsidRDefault="00915C7A" w:rsidP="00915C7A">
      <w:pPr>
        <w:keepNext/>
        <w:autoSpaceDE w:val="0"/>
        <w:autoSpaceDN w:val="0"/>
        <w:adjustRightInd w:val="0"/>
        <w:ind w:left="720"/>
        <w:rPr>
          <w:rFonts w:ascii="Consolas" w:hAnsi="Consolas" w:cs="Consolas"/>
          <w:b/>
          <w:color w:val="000000"/>
        </w:rPr>
      </w:pPr>
      <w:r w:rsidRPr="00100EBF">
        <w:rPr>
          <w:rFonts w:ascii="Consolas" w:hAnsi="Consolas" w:cs="Consolas"/>
          <w:b/>
          <w:color w:val="0000FF"/>
        </w:rPr>
        <w:t>public</w:t>
      </w:r>
      <w:r w:rsidRPr="00100EBF">
        <w:rPr>
          <w:rFonts w:ascii="Consolas" w:hAnsi="Consolas" w:cs="Consolas"/>
          <w:b/>
          <w:color w:val="000000"/>
        </w:rPr>
        <w:t xml:space="preserve"> </w:t>
      </w:r>
      <w:r w:rsidRPr="00100EBF">
        <w:rPr>
          <w:rFonts w:ascii="Consolas" w:hAnsi="Consolas" w:cs="Consolas"/>
          <w:b/>
          <w:color w:val="0000FF"/>
        </w:rPr>
        <w:t>class</w:t>
      </w:r>
      <w:r w:rsidRPr="00100EBF">
        <w:rPr>
          <w:rFonts w:ascii="Consolas" w:hAnsi="Consolas" w:cs="Consolas"/>
          <w:b/>
          <w:color w:val="000000"/>
        </w:rPr>
        <w:t xml:space="preserve"> </w:t>
      </w:r>
      <w:r w:rsidRPr="00100EBF">
        <w:rPr>
          <w:rFonts w:ascii="Consolas" w:hAnsi="Consolas" w:cs="Consolas"/>
          <w:b/>
          <w:color w:val="2B91AF"/>
        </w:rPr>
        <w:t>C</w:t>
      </w:r>
      <w:r w:rsidRPr="00100EBF">
        <w:rPr>
          <w:rFonts w:ascii="Consolas" w:hAnsi="Consolas" w:cs="Consolas"/>
          <w:b/>
          <w:color w:val="000000"/>
        </w:rPr>
        <w:t>&lt;</w:t>
      </w:r>
      <w:r w:rsidRPr="00100EBF">
        <w:rPr>
          <w:rFonts w:ascii="Consolas" w:hAnsi="Consolas" w:cs="Consolas"/>
          <w:b/>
          <w:color w:val="2B91AF"/>
        </w:rPr>
        <w:t>T</w:t>
      </w:r>
      <w:r w:rsidRPr="00100EBF">
        <w:rPr>
          <w:rFonts w:ascii="Consolas" w:hAnsi="Consolas" w:cs="Consolas"/>
          <w:b/>
          <w:color w:val="000000"/>
        </w:rPr>
        <w:t xml:space="preserve">&gt; </w:t>
      </w:r>
      <w:r w:rsidRPr="00100EBF">
        <w:rPr>
          <w:rFonts w:ascii="Consolas" w:hAnsi="Consolas" w:cs="Consolas"/>
          <w:b/>
          <w:color w:val="000000"/>
          <w:highlight w:val="yellow"/>
        </w:rPr>
        <w:t xml:space="preserve">: </w:t>
      </w:r>
      <w:r w:rsidR="00F83742" w:rsidRPr="00100EBF">
        <w:rPr>
          <w:rFonts w:ascii="Consolas" w:hAnsi="Consolas" w:cs="Consolas"/>
          <w:b/>
          <w:color w:val="2B91AF"/>
          <w:highlight w:val="yellow"/>
        </w:rPr>
        <w:t>I</w:t>
      </w:r>
      <w:r w:rsidRPr="00100EBF">
        <w:rPr>
          <w:rFonts w:ascii="Consolas" w:hAnsi="Consolas" w:cs="Consolas"/>
          <w:b/>
          <w:color w:val="2B91AF"/>
          <w:highlight w:val="yellow"/>
        </w:rPr>
        <w:t>Get</w:t>
      </w:r>
      <w:r w:rsidRPr="00100EBF">
        <w:rPr>
          <w:rFonts w:ascii="Consolas" w:hAnsi="Consolas" w:cs="Consolas"/>
          <w:b/>
          <w:color w:val="000000"/>
          <w:highlight w:val="yellow"/>
        </w:rPr>
        <w:t>&lt;</w:t>
      </w:r>
      <w:r w:rsidRPr="00100EBF">
        <w:rPr>
          <w:rFonts w:ascii="Consolas" w:hAnsi="Consolas" w:cs="Consolas"/>
          <w:b/>
          <w:color w:val="2B91AF"/>
          <w:highlight w:val="yellow"/>
        </w:rPr>
        <w:t>T</w:t>
      </w:r>
      <w:r w:rsidRPr="00100EBF">
        <w:rPr>
          <w:rFonts w:ascii="Consolas" w:hAnsi="Consolas" w:cs="Consolas"/>
          <w:b/>
          <w:color w:val="000000"/>
          <w:highlight w:val="yellow"/>
        </w:rPr>
        <w:t xml:space="preserve">&gt;, </w:t>
      </w:r>
      <w:r w:rsidR="00F83742" w:rsidRPr="00100EBF">
        <w:rPr>
          <w:rFonts w:ascii="Consolas" w:hAnsi="Consolas" w:cs="Consolas"/>
          <w:b/>
          <w:color w:val="2B91AF"/>
          <w:highlight w:val="yellow"/>
        </w:rPr>
        <w:t>I</w:t>
      </w:r>
      <w:r w:rsidRPr="00100EBF">
        <w:rPr>
          <w:rFonts w:ascii="Consolas" w:hAnsi="Consolas" w:cs="Consolas"/>
          <w:b/>
          <w:color w:val="2B91AF"/>
          <w:highlight w:val="yellow"/>
        </w:rPr>
        <w:t>Set</w:t>
      </w:r>
      <w:r w:rsidRPr="00100EBF">
        <w:rPr>
          <w:rFonts w:ascii="Consolas" w:hAnsi="Consolas" w:cs="Consolas"/>
          <w:b/>
          <w:color w:val="000000"/>
          <w:highlight w:val="yellow"/>
        </w:rPr>
        <w:t>&lt;</w:t>
      </w:r>
      <w:r w:rsidRPr="00100EBF">
        <w:rPr>
          <w:rFonts w:ascii="Consolas" w:hAnsi="Consolas" w:cs="Consolas"/>
          <w:b/>
          <w:color w:val="2B91AF"/>
          <w:highlight w:val="yellow"/>
        </w:rPr>
        <w:t>T</w:t>
      </w:r>
      <w:r w:rsidRPr="00100EBF">
        <w:rPr>
          <w:rFonts w:ascii="Consolas" w:hAnsi="Consolas" w:cs="Consolas"/>
          <w:b/>
          <w:color w:val="000000"/>
          <w:highlight w:val="yellow"/>
        </w:rPr>
        <w:t>&gt;</w:t>
      </w:r>
    </w:p>
    <w:p w:rsidR="00915C7A" w:rsidRPr="00100EBF" w:rsidRDefault="00915C7A" w:rsidP="00915C7A">
      <w:pPr>
        <w:keepNext/>
        <w:autoSpaceDE w:val="0"/>
        <w:autoSpaceDN w:val="0"/>
        <w:adjustRightInd w:val="0"/>
        <w:ind w:left="720"/>
        <w:rPr>
          <w:rFonts w:ascii="Consolas" w:hAnsi="Consolas" w:cs="Consolas"/>
          <w:b/>
          <w:color w:val="000000"/>
        </w:rPr>
      </w:pPr>
      <w:r w:rsidRPr="00100EBF">
        <w:rPr>
          <w:rFonts w:ascii="Consolas" w:hAnsi="Consolas" w:cs="Consolas"/>
          <w:b/>
          <w:color w:val="000000"/>
        </w:rPr>
        <w:t>{</w:t>
      </w:r>
    </w:p>
    <w:p w:rsidR="00915C7A" w:rsidRPr="00100EBF" w:rsidRDefault="00915C7A" w:rsidP="00915C7A">
      <w:pPr>
        <w:keepNext/>
        <w:autoSpaceDE w:val="0"/>
        <w:autoSpaceDN w:val="0"/>
        <w:adjustRightInd w:val="0"/>
        <w:ind w:left="720" w:firstLine="720"/>
        <w:rPr>
          <w:rFonts w:ascii="Consolas" w:hAnsi="Consolas" w:cs="Consolas"/>
          <w:b/>
          <w:color w:val="000000"/>
        </w:rPr>
      </w:pPr>
      <w:r w:rsidRPr="00100EBF">
        <w:rPr>
          <w:rFonts w:ascii="Consolas" w:hAnsi="Consolas" w:cs="Consolas"/>
          <w:b/>
          <w:color w:val="0000FF"/>
        </w:rPr>
        <w:t>private</w:t>
      </w:r>
      <w:r w:rsidRPr="00100EBF">
        <w:rPr>
          <w:rFonts w:ascii="Consolas" w:hAnsi="Consolas" w:cs="Consolas"/>
          <w:b/>
          <w:color w:val="000000"/>
        </w:rPr>
        <w:t xml:space="preserve"> </w:t>
      </w:r>
      <w:r w:rsidRPr="00100EBF">
        <w:rPr>
          <w:rFonts w:ascii="Consolas" w:hAnsi="Consolas" w:cs="Consolas"/>
          <w:b/>
          <w:color w:val="2B91AF"/>
        </w:rPr>
        <w:t>T</w:t>
      </w:r>
      <w:r w:rsidRPr="00100EBF">
        <w:rPr>
          <w:rFonts w:ascii="Consolas" w:hAnsi="Consolas" w:cs="Consolas"/>
          <w:b/>
          <w:color w:val="000000"/>
        </w:rPr>
        <w:t xml:space="preserve"> _t;</w:t>
      </w:r>
    </w:p>
    <w:p w:rsidR="00915C7A" w:rsidRPr="00100EBF" w:rsidRDefault="00915C7A" w:rsidP="00915C7A">
      <w:pPr>
        <w:keepNext/>
        <w:autoSpaceDE w:val="0"/>
        <w:autoSpaceDN w:val="0"/>
        <w:adjustRightInd w:val="0"/>
        <w:ind w:left="720"/>
        <w:rPr>
          <w:rFonts w:ascii="Consolas" w:hAnsi="Consolas" w:cs="Consolas"/>
          <w:b/>
          <w:color w:val="000000"/>
        </w:rPr>
      </w:pPr>
    </w:p>
    <w:p w:rsidR="00915C7A" w:rsidRPr="00100EBF" w:rsidRDefault="00915C7A" w:rsidP="00915C7A">
      <w:pPr>
        <w:keepNext/>
        <w:autoSpaceDE w:val="0"/>
        <w:autoSpaceDN w:val="0"/>
        <w:adjustRightInd w:val="0"/>
        <w:ind w:left="720" w:firstLine="720"/>
        <w:rPr>
          <w:rFonts w:ascii="Consolas" w:hAnsi="Consolas" w:cs="Consolas"/>
          <w:b/>
          <w:color w:val="000000"/>
        </w:rPr>
      </w:pPr>
      <w:r w:rsidRPr="00100EBF">
        <w:rPr>
          <w:rFonts w:ascii="Consolas" w:hAnsi="Consolas" w:cs="Consolas"/>
          <w:b/>
          <w:color w:val="0000FF"/>
        </w:rPr>
        <w:t>public</w:t>
      </w:r>
      <w:r w:rsidRPr="00100EBF">
        <w:rPr>
          <w:rFonts w:ascii="Consolas" w:hAnsi="Consolas" w:cs="Consolas"/>
          <w:b/>
          <w:color w:val="000000"/>
        </w:rPr>
        <w:t xml:space="preserve"> </w:t>
      </w:r>
      <w:r w:rsidRPr="00100EBF">
        <w:rPr>
          <w:rFonts w:ascii="Consolas" w:hAnsi="Consolas" w:cs="Consolas"/>
          <w:b/>
          <w:color w:val="2B91AF"/>
        </w:rPr>
        <w:t>T</w:t>
      </w:r>
      <w:r w:rsidRPr="00100EBF">
        <w:rPr>
          <w:rFonts w:ascii="Consolas" w:hAnsi="Consolas" w:cs="Consolas"/>
          <w:b/>
          <w:color w:val="000000"/>
        </w:rPr>
        <w:t xml:space="preserve"> Get()</w:t>
      </w:r>
    </w:p>
    <w:p w:rsidR="00915C7A" w:rsidRPr="00100EBF" w:rsidRDefault="00915C7A" w:rsidP="00915C7A">
      <w:pPr>
        <w:keepNext/>
        <w:autoSpaceDE w:val="0"/>
        <w:autoSpaceDN w:val="0"/>
        <w:adjustRightInd w:val="0"/>
        <w:ind w:left="720" w:firstLine="720"/>
        <w:rPr>
          <w:rFonts w:ascii="Consolas" w:hAnsi="Consolas" w:cs="Consolas"/>
          <w:b/>
          <w:color w:val="000000"/>
        </w:rPr>
      </w:pPr>
      <w:r w:rsidRPr="00100EBF">
        <w:rPr>
          <w:rFonts w:ascii="Consolas" w:hAnsi="Consolas" w:cs="Consolas"/>
          <w:b/>
          <w:color w:val="000000"/>
        </w:rPr>
        <w:t>{</w:t>
      </w:r>
    </w:p>
    <w:p w:rsidR="00915C7A" w:rsidRPr="00100EBF" w:rsidRDefault="00915C7A" w:rsidP="00915C7A">
      <w:pPr>
        <w:keepNext/>
        <w:autoSpaceDE w:val="0"/>
        <w:autoSpaceDN w:val="0"/>
        <w:adjustRightInd w:val="0"/>
        <w:ind w:left="1440" w:firstLine="720"/>
        <w:rPr>
          <w:rFonts w:ascii="Consolas" w:hAnsi="Consolas" w:cs="Consolas"/>
          <w:b/>
          <w:color w:val="000000"/>
        </w:rPr>
      </w:pPr>
      <w:r w:rsidRPr="00100EBF">
        <w:rPr>
          <w:rFonts w:ascii="Consolas" w:hAnsi="Consolas" w:cs="Consolas"/>
          <w:b/>
          <w:color w:val="0000FF"/>
        </w:rPr>
        <w:t>return</w:t>
      </w:r>
      <w:r w:rsidRPr="00100EBF">
        <w:rPr>
          <w:rFonts w:ascii="Consolas" w:hAnsi="Consolas" w:cs="Consolas"/>
          <w:b/>
          <w:color w:val="000000"/>
        </w:rPr>
        <w:t xml:space="preserve"> _t;</w:t>
      </w:r>
    </w:p>
    <w:p w:rsidR="00915C7A" w:rsidRPr="00100EBF" w:rsidRDefault="00915C7A" w:rsidP="00915C7A">
      <w:pPr>
        <w:keepNext/>
        <w:autoSpaceDE w:val="0"/>
        <w:autoSpaceDN w:val="0"/>
        <w:adjustRightInd w:val="0"/>
        <w:ind w:left="720" w:firstLine="720"/>
        <w:rPr>
          <w:rFonts w:ascii="Consolas" w:hAnsi="Consolas" w:cs="Consolas"/>
          <w:b/>
          <w:color w:val="000000"/>
        </w:rPr>
      </w:pPr>
      <w:r w:rsidRPr="00100EBF">
        <w:rPr>
          <w:rFonts w:ascii="Consolas" w:hAnsi="Consolas" w:cs="Consolas"/>
          <w:b/>
          <w:color w:val="000000"/>
        </w:rPr>
        <w:t>}</w:t>
      </w:r>
    </w:p>
    <w:p w:rsidR="00915C7A" w:rsidRPr="00100EBF" w:rsidRDefault="00915C7A" w:rsidP="00915C7A">
      <w:pPr>
        <w:keepNext/>
        <w:autoSpaceDE w:val="0"/>
        <w:autoSpaceDN w:val="0"/>
        <w:adjustRightInd w:val="0"/>
        <w:ind w:left="720"/>
        <w:rPr>
          <w:rFonts w:ascii="Consolas" w:hAnsi="Consolas" w:cs="Consolas"/>
          <w:b/>
          <w:color w:val="000000"/>
        </w:rPr>
      </w:pPr>
    </w:p>
    <w:p w:rsidR="00915C7A" w:rsidRPr="00100EBF" w:rsidRDefault="00915C7A" w:rsidP="00915C7A">
      <w:pPr>
        <w:keepNext/>
        <w:autoSpaceDE w:val="0"/>
        <w:autoSpaceDN w:val="0"/>
        <w:adjustRightInd w:val="0"/>
        <w:ind w:left="720" w:firstLine="720"/>
        <w:rPr>
          <w:rFonts w:ascii="Consolas" w:hAnsi="Consolas" w:cs="Consolas"/>
          <w:b/>
          <w:color w:val="000000"/>
        </w:rPr>
      </w:pPr>
      <w:r w:rsidRPr="00100EBF">
        <w:rPr>
          <w:rFonts w:ascii="Consolas" w:hAnsi="Consolas" w:cs="Consolas"/>
          <w:b/>
          <w:color w:val="0000FF"/>
        </w:rPr>
        <w:t>public</w:t>
      </w:r>
      <w:r w:rsidRPr="00100EBF">
        <w:rPr>
          <w:rFonts w:ascii="Consolas" w:hAnsi="Consolas" w:cs="Consolas"/>
          <w:b/>
          <w:color w:val="000000"/>
        </w:rPr>
        <w:t xml:space="preserve"> </w:t>
      </w:r>
      <w:r w:rsidRPr="00100EBF">
        <w:rPr>
          <w:rFonts w:ascii="Consolas" w:hAnsi="Consolas" w:cs="Consolas"/>
          <w:b/>
          <w:color w:val="0000FF"/>
        </w:rPr>
        <w:t>void</w:t>
      </w:r>
      <w:r w:rsidRPr="00100EBF">
        <w:rPr>
          <w:rFonts w:ascii="Consolas" w:hAnsi="Consolas" w:cs="Consolas"/>
          <w:b/>
          <w:color w:val="000000"/>
        </w:rPr>
        <w:t xml:space="preserve"> Set(</w:t>
      </w:r>
      <w:r w:rsidRPr="00100EBF">
        <w:rPr>
          <w:rFonts w:ascii="Consolas" w:hAnsi="Consolas" w:cs="Consolas"/>
          <w:b/>
          <w:color w:val="2B91AF"/>
        </w:rPr>
        <w:t>T</w:t>
      </w:r>
      <w:r w:rsidRPr="00100EBF">
        <w:rPr>
          <w:rFonts w:ascii="Consolas" w:hAnsi="Consolas" w:cs="Consolas"/>
          <w:b/>
          <w:color w:val="000000"/>
        </w:rPr>
        <w:t xml:space="preserve"> t)</w:t>
      </w:r>
    </w:p>
    <w:p w:rsidR="00915C7A" w:rsidRPr="00100EBF" w:rsidRDefault="00915C7A" w:rsidP="00915C7A">
      <w:pPr>
        <w:keepNext/>
        <w:autoSpaceDE w:val="0"/>
        <w:autoSpaceDN w:val="0"/>
        <w:adjustRightInd w:val="0"/>
        <w:ind w:left="720" w:firstLine="720"/>
        <w:rPr>
          <w:rFonts w:ascii="Consolas" w:hAnsi="Consolas" w:cs="Consolas"/>
          <w:b/>
          <w:color w:val="000000"/>
        </w:rPr>
      </w:pPr>
      <w:r w:rsidRPr="00100EBF">
        <w:rPr>
          <w:rFonts w:ascii="Consolas" w:hAnsi="Consolas" w:cs="Consolas"/>
          <w:b/>
          <w:color w:val="000000"/>
        </w:rPr>
        <w:t>{</w:t>
      </w:r>
    </w:p>
    <w:p w:rsidR="00915C7A" w:rsidRPr="00100EBF" w:rsidRDefault="00915C7A" w:rsidP="00915C7A">
      <w:pPr>
        <w:keepNext/>
        <w:autoSpaceDE w:val="0"/>
        <w:autoSpaceDN w:val="0"/>
        <w:adjustRightInd w:val="0"/>
        <w:ind w:left="1440" w:firstLine="720"/>
        <w:rPr>
          <w:rFonts w:ascii="Consolas" w:hAnsi="Consolas" w:cs="Consolas"/>
          <w:b/>
          <w:color w:val="000000"/>
        </w:rPr>
      </w:pPr>
      <w:r w:rsidRPr="00100EBF">
        <w:rPr>
          <w:rFonts w:ascii="Consolas" w:hAnsi="Consolas" w:cs="Consolas"/>
          <w:b/>
          <w:color w:val="000000"/>
        </w:rPr>
        <w:t>_t = t;</w:t>
      </w:r>
    </w:p>
    <w:p w:rsidR="00915C7A" w:rsidRPr="00100EBF" w:rsidRDefault="00915C7A" w:rsidP="00915C7A">
      <w:pPr>
        <w:keepNext/>
        <w:autoSpaceDE w:val="0"/>
        <w:autoSpaceDN w:val="0"/>
        <w:adjustRightInd w:val="0"/>
        <w:ind w:left="720" w:firstLine="720"/>
        <w:rPr>
          <w:rFonts w:ascii="Consolas" w:hAnsi="Consolas" w:cs="Consolas"/>
          <w:b/>
          <w:color w:val="000000"/>
        </w:rPr>
      </w:pPr>
      <w:r w:rsidRPr="00100EBF">
        <w:rPr>
          <w:rFonts w:ascii="Consolas" w:hAnsi="Consolas" w:cs="Consolas"/>
          <w:b/>
          <w:color w:val="000000"/>
        </w:rPr>
        <w:t>}</w:t>
      </w:r>
    </w:p>
    <w:p w:rsidR="00915C7A" w:rsidRPr="00100EBF" w:rsidRDefault="00915C7A" w:rsidP="00915C7A">
      <w:pPr>
        <w:keepNext/>
        <w:ind w:left="720"/>
        <w:rPr>
          <w:b/>
        </w:rPr>
      </w:pPr>
      <w:r w:rsidRPr="00100EBF">
        <w:rPr>
          <w:rFonts w:ascii="Consolas" w:hAnsi="Consolas" w:cs="Consolas"/>
          <w:b/>
          <w:color w:val="000000"/>
        </w:rPr>
        <w:t>}</w:t>
      </w:r>
    </w:p>
    <w:p w:rsidR="00915C7A" w:rsidRDefault="00915C7A" w:rsidP="00915C7A">
      <w:pPr>
        <w:keepLines/>
        <w:rPr>
          <w:sz w:val="28"/>
          <w:szCs w:val="28"/>
        </w:rPr>
      </w:pPr>
    </w:p>
    <w:p w:rsidR="00915C7A" w:rsidRDefault="00915C7A" w:rsidP="00915C7A">
      <w:pPr>
        <w:keepLines/>
        <w:rPr>
          <w:sz w:val="28"/>
          <w:szCs w:val="28"/>
        </w:rPr>
      </w:pPr>
      <w:r>
        <w:rPr>
          <w:sz w:val="28"/>
          <w:szCs w:val="28"/>
        </w:rPr>
        <w:t>We can now try out some slightly different statements:</w:t>
      </w:r>
    </w:p>
    <w:p w:rsidR="00915C7A" w:rsidRDefault="00915C7A" w:rsidP="00915C7A">
      <w:pPr>
        <w:keepLines/>
        <w:rPr>
          <w:sz w:val="28"/>
          <w:szCs w:val="28"/>
        </w:rPr>
      </w:pPr>
    </w:p>
    <w:p w:rsidR="00915C7A" w:rsidRPr="00100EBF" w:rsidRDefault="00F83742" w:rsidP="00915C7A">
      <w:pPr>
        <w:keepLines/>
        <w:ind w:firstLine="720"/>
        <w:rPr>
          <w:b/>
        </w:rPr>
      </w:pPr>
      <w:r w:rsidRPr="00100EBF">
        <w:rPr>
          <w:rFonts w:ascii="Consolas" w:hAnsi="Consolas" w:cs="Consolas"/>
          <w:b/>
          <w:color w:val="2B91AF"/>
        </w:rPr>
        <w:t>I</w:t>
      </w:r>
      <w:r w:rsidR="00915C7A" w:rsidRPr="00100EBF">
        <w:rPr>
          <w:rFonts w:ascii="Consolas" w:hAnsi="Consolas" w:cs="Consolas"/>
          <w:b/>
          <w:color w:val="2B91AF"/>
        </w:rPr>
        <w:t>Get</w:t>
      </w:r>
      <w:r w:rsidR="00915C7A" w:rsidRPr="00100EBF">
        <w:rPr>
          <w:rFonts w:ascii="Consolas" w:hAnsi="Consolas" w:cs="Consolas"/>
          <w:b/>
          <w:color w:val="000000"/>
        </w:rPr>
        <w:t>&lt;</w:t>
      </w:r>
      <w:r w:rsidR="00915C7A" w:rsidRPr="00100EBF">
        <w:rPr>
          <w:rFonts w:ascii="Consolas" w:hAnsi="Consolas" w:cs="Consolas"/>
          <w:b/>
          <w:color w:val="2B91AF"/>
        </w:rPr>
        <w:t>Animal</w:t>
      </w:r>
      <w:r w:rsidRPr="00100EBF">
        <w:rPr>
          <w:rFonts w:ascii="Consolas" w:hAnsi="Consolas" w:cs="Consolas"/>
          <w:b/>
          <w:color w:val="000000"/>
        </w:rPr>
        <w:t>&gt; ig</w:t>
      </w:r>
      <w:r w:rsidR="00915C7A" w:rsidRPr="00100EBF">
        <w:rPr>
          <w:rFonts w:ascii="Consolas" w:hAnsi="Consolas" w:cs="Consolas"/>
          <w:b/>
          <w:color w:val="000000"/>
        </w:rPr>
        <w:t xml:space="preserve">a = </w:t>
      </w:r>
      <w:r w:rsidR="00915C7A" w:rsidRPr="00100EBF">
        <w:rPr>
          <w:rFonts w:ascii="Consolas" w:hAnsi="Consolas" w:cs="Consolas"/>
          <w:b/>
          <w:color w:val="0000FF"/>
        </w:rPr>
        <w:t>new</w:t>
      </w:r>
      <w:r w:rsidR="00915C7A" w:rsidRPr="00100EBF">
        <w:rPr>
          <w:rFonts w:ascii="Consolas" w:hAnsi="Consolas" w:cs="Consolas"/>
          <w:b/>
          <w:color w:val="000000"/>
        </w:rPr>
        <w:t xml:space="preserve"> </w:t>
      </w:r>
      <w:r w:rsidR="00915C7A" w:rsidRPr="00100EBF">
        <w:rPr>
          <w:rFonts w:ascii="Consolas" w:hAnsi="Consolas" w:cs="Consolas"/>
          <w:b/>
          <w:color w:val="2B91AF"/>
        </w:rPr>
        <w:t>C</w:t>
      </w:r>
      <w:r w:rsidR="00915C7A" w:rsidRPr="00100EBF">
        <w:rPr>
          <w:rFonts w:ascii="Consolas" w:hAnsi="Consolas" w:cs="Consolas"/>
          <w:b/>
          <w:color w:val="000000"/>
        </w:rPr>
        <w:t>&lt;</w:t>
      </w:r>
      <w:r w:rsidR="00915C7A" w:rsidRPr="00100EBF">
        <w:rPr>
          <w:rFonts w:ascii="Consolas" w:hAnsi="Consolas" w:cs="Consolas"/>
          <w:b/>
          <w:color w:val="2B91AF"/>
        </w:rPr>
        <w:t>Dog</w:t>
      </w:r>
      <w:r w:rsidR="00915C7A" w:rsidRPr="00100EBF">
        <w:rPr>
          <w:rFonts w:ascii="Consolas" w:hAnsi="Consolas" w:cs="Consolas"/>
          <w:b/>
          <w:color w:val="000000"/>
        </w:rPr>
        <w:t>&gt;();</w:t>
      </w:r>
    </w:p>
    <w:p w:rsidR="00915C7A" w:rsidRPr="00100EBF" w:rsidRDefault="00F83742" w:rsidP="00915C7A">
      <w:pPr>
        <w:widowControl/>
        <w:autoSpaceDE w:val="0"/>
        <w:autoSpaceDN w:val="0"/>
        <w:adjustRightInd w:val="0"/>
        <w:ind w:firstLine="720"/>
        <w:rPr>
          <w:rFonts w:ascii="Consolas" w:hAnsi="Consolas" w:cs="Consolas"/>
          <w:b/>
          <w:color w:val="000000"/>
        </w:rPr>
      </w:pPr>
      <w:r w:rsidRPr="00100EBF">
        <w:rPr>
          <w:rFonts w:ascii="Consolas" w:hAnsi="Consolas" w:cs="Consolas"/>
          <w:b/>
          <w:color w:val="2B91AF"/>
        </w:rPr>
        <w:t>I</w:t>
      </w:r>
      <w:r w:rsidR="00915C7A" w:rsidRPr="00100EBF">
        <w:rPr>
          <w:rFonts w:ascii="Consolas" w:hAnsi="Consolas" w:cs="Consolas"/>
          <w:b/>
          <w:color w:val="2B91AF"/>
        </w:rPr>
        <w:t>Set</w:t>
      </w:r>
      <w:r w:rsidR="00915C7A" w:rsidRPr="00100EBF">
        <w:rPr>
          <w:rFonts w:ascii="Consolas" w:hAnsi="Consolas" w:cs="Consolas"/>
          <w:b/>
          <w:color w:val="000000"/>
        </w:rPr>
        <w:t>&lt;</w:t>
      </w:r>
      <w:r w:rsidR="00915C7A" w:rsidRPr="00100EBF">
        <w:rPr>
          <w:rFonts w:ascii="Consolas" w:hAnsi="Consolas" w:cs="Consolas"/>
          <w:b/>
          <w:color w:val="2B91AF"/>
        </w:rPr>
        <w:t>Dog</w:t>
      </w:r>
      <w:r w:rsidRPr="00100EBF">
        <w:rPr>
          <w:rFonts w:ascii="Consolas" w:hAnsi="Consolas" w:cs="Consolas"/>
          <w:b/>
          <w:color w:val="000000"/>
        </w:rPr>
        <w:t>&gt; is</w:t>
      </w:r>
      <w:r w:rsidR="00915C7A" w:rsidRPr="00100EBF">
        <w:rPr>
          <w:rFonts w:ascii="Consolas" w:hAnsi="Consolas" w:cs="Consolas"/>
          <w:b/>
          <w:color w:val="000000"/>
        </w:rPr>
        <w:t xml:space="preserve">d = </w:t>
      </w:r>
      <w:r w:rsidR="00915C7A" w:rsidRPr="00100EBF">
        <w:rPr>
          <w:rFonts w:ascii="Consolas" w:hAnsi="Consolas" w:cs="Consolas"/>
          <w:b/>
          <w:color w:val="0000FF"/>
        </w:rPr>
        <w:t>new</w:t>
      </w:r>
      <w:r w:rsidR="00915C7A" w:rsidRPr="00100EBF">
        <w:rPr>
          <w:rFonts w:ascii="Consolas" w:hAnsi="Consolas" w:cs="Consolas"/>
          <w:b/>
          <w:color w:val="000000"/>
        </w:rPr>
        <w:t xml:space="preserve"> </w:t>
      </w:r>
      <w:r w:rsidR="00915C7A" w:rsidRPr="00100EBF">
        <w:rPr>
          <w:rFonts w:ascii="Consolas" w:hAnsi="Consolas" w:cs="Consolas"/>
          <w:b/>
          <w:color w:val="2B91AF"/>
        </w:rPr>
        <w:t>C</w:t>
      </w:r>
      <w:r w:rsidR="00915C7A" w:rsidRPr="00100EBF">
        <w:rPr>
          <w:rFonts w:ascii="Consolas" w:hAnsi="Consolas" w:cs="Consolas"/>
          <w:b/>
          <w:color w:val="000000"/>
        </w:rPr>
        <w:t>&lt;</w:t>
      </w:r>
      <w:r w:rsidR="00915C7A" w:rsidRPr="00100EBF">
        <w:rPr>
          <w:rFonts w:ascii="Consolas" w:hAnsi="Consolas" w:cs="Consolas"/>
          <w:b/>
          <w:color w:val="2B91AF"/>
        </w:rPr>
        <w:t>Animal</w:t>
      </w:r>
      <w:r w:rsidR="00915C7A" w:rsidRPr="00100EBF">
        <w:rPr>
          <w:rFonts w:ascii="Consolas" w:hAnsi="Consolas" w:cs="Consolas"/>
          <w:b/>
          <w:color w:val="000000"/>
        </w:rPr>
        <w:t>&gt;();</w:t>
      </w:r>
    </w:p>
    <w:p w:rsidR="00915C7A" w:rsidRDefault="00915C7A" w:rsidP="00915C7A">
      <w:pPr>
        <w:keepLines/>
        <w:rPr>
          <w:sz w:val="28"/>
          <w:szCs w:val="28"/>
        </w:rPr>
      </w:pPr>
    </w:p>
    <w:p w:rsidR="00915C7A" w:rsidRDefault="00915C7A" w:rsidP="00915C7A">
      <w:pPr>
        <w:keepLines/>
        <w:rPr>
          <w:sz w:val="28"/>
          <w:szCs w:val="28"/>
        </w:rPr>
      </w:pPr>
      <w:r>
        <w:rPr>
          <w:sz w:val="28"/>
          <w:szCs w:val="28"/>
        </w:rPr>
        <w:t>With the above class definitions, both lines of code are deemed invalid by the com</w:t>
      </w:r>
      <w:r>
        <w:rPr>
          <w:sz w:val="28"/>
          <w:szCs w:val="28"/>
        </w:rPr>
        <w:softHyphen/>
        <w:t>pi</w:t>
      </w:r>
      <w:r>
        <w:rPr>
          <w:sz w:val="28"/>
          <w:szCs w:val="28"/>
        </w:rPr>
        <w:softHyphen/>
        <w:t>ler. However, if you perform an analysis similar to the previous analysis, you will come to the conclusion that both lines are actually safe, and thus in principle valid. So why does the compiler not agree? It turns out that you have to specify your “intention” with a type parameter explicity in the interface definitions:</w:t>
      </w:r>
    </w:p>
    <w:p w:rsidR="00915C7A" w:rsidRPr="00100EBF" w:rsidRDefault="00915C7A" w:rsidP="00915C7A">
      <w:pPr>
        <w:widowControl/>
        <w:autoSpaceDE w:val="0"/>
        <w:autoSpaceDN w:val="0"/>
        <w:adjustRightInd w:val="0"/>
        <w:ind w:firstLine="720"/>
        <w:rPr>
          <w:rFonts w:ascii="Consolas" w:hAnsi="Consolas" w:cs="Consolas"/>
          <w:b/>
          <w:color w:val="000000"/>
        </w:rPr>
      </w:pPr>
      <w:r w:rsidRPr="00100EBF">
        <w:rPr>
          <w:rFonts w:ascii="Consolas" w:hAnsi="Consolas" w:cs="Consolas"/>
          <w:b/>
          <w:color w:val="0000FF"/>
        </w:rPr>
        <w:lastRenderedPageBreak/>
        <w:t>public</w:t>
      </w:r>
      <w:r w:rsidRPr="00100EBF">
        <w:rPr>
          <w:rFonts w:ascii="Consolas" w:hAnsi="Consolas" w:cs="Consolas"/>
          <w:b/>
          <w:color w:val="000000"/>
        </w:rPr>
        <w:t xml:space="preserve"> </w:t>
      </w:r>
      <w:r w:rsidRPr="00100EBF">
        <w:rPr>
          <w:rFonts w:ascii="Consolas" w:hAnsi="Consolas" w:cs="Consolas"/>
          <w:b/>
          <w:color w:val="0000FF"/>
        </w:rPr>
        <w:t>interface</w:t>
      </w:r>
      <w:r w:rsidRPr="00100EBF">
        <w:rPr>
          <w:rFonts w:ascii="Consolas" w:hAnsi="Consolas" w:cs="Consolas"/>
          <w:b/>
          <w:color w:val="000000"/>
        </w:rPr>
        <w:t xml:space="preserve"> </w:t>
      </w:r>
      <w:r w:rsidR="00F83742" w:rsidRPr="00100EBF">
        <w:rPr>
          <w:rFonts w:ascii="Consolas" w:hAnsi="Consolas" w:cs="Consolas"/>
          <w:b/>
          <w:color w:val="2B91AF"/>
        </w:rPr>
        <w:t>I</w:t>
      </w:r>
      <w:r w:rsidRPr="00100EBF">
        <w:rPr>
          <w:rFonts w:ascii="Consolas" w:hAnsi="Consolas" w:cs="Consolas"/>
          <w:b/>
          <w:color w:val="2B91AF"/>
        </w:rPr>
        <w:t>Get</w:t>
      </w:r>
      <w:r w:rsidRPr="00100EBF">
        <w:rPr>
          <w:rFonts w:ascii="Consolas" w:hAnsi="Consolas" w:cs="Consolas"/>
          <w:b/>
          <w:color w:val="000000"/>
          <w:highlight w:val="yellow"/>
        </w:rPr>
        <w:t>&lt;</w:t>
      </w:r>
      <w:r w:rsidRPr="00100EBF">
        <w:rPr>
          <w:rFonts w:ascii="Consolas" w:hAnsi="Consolas" w:cs="Consolas"/>
          <w:b/>
          <w:color w:val="0000FF"/>
          <w:highlight w:val="yellow"/>
        </w:rPr>
        <w:t xml:space="preserve">out </w:t>
      </w:r>
      <w:r w:rsidRPr="00100EBF">
        <w:rPr>
          <w:rFonts w:ascii="Consolas" w:hAnsi="Consolas" w:cs="Consolas"/>
          <w:b/>
          <w:color w:val="2B91AF"/>
          <w:highlight w:val="yellow"/>
        </w:rPr>
        <w:t>T</w:t>
      </w:r>
      <w:r w:rsidRPr="00100EBF">
        <w:rPr>
          <w:rFonts w:ascii="Consolas" w:hAnsi="Consolas" w:cs="Consolas"/>
          <w:b/>
          <w:color w:val="000000"/>
          <w:highlight w:val="yellow"/>
        </w:rPr>
        <w:t>&gt;</w:t>
      </w:r>
    </w:p>
    <w:p w:rsidR="00915C7A" w:rsidRPr="00100EBF" w:rsidRDefault="00915C7A" w:rsidP="00915C7A">
      <w:pPr>
        <w:widowControl/>
        <w:autoSpaceDE w:val="0"/>
        <w:autoSpaceDN w:val="0"/>
        <w:adjustRightInd w:val="0"/>
        <w:ind w:firstLine="720"/>
        <w:rPr>
          <w:rFonts w:ascii="Consolas" w:hAnsi="Consolas" w:cs="Consolas"/>
          <w:b/>
          <w:color w:val="000000"/>
        </w:rPr>
      </w:pPr>
      <w:r w:rsidRPr="00100EBF">
        <w:rPr>
          <w:rFonts w:ascii="Consolas" w:hAnsi="Consolas" w:cs="Consolas"/>
          <w:b/>
          <w:color w:val="000000"/>
        </w:rPr>
        <w:t>{</w:t>
      </w:r>
    </w:p>
    <w:p w:rsidR="00915C7A" w:rsidRPr="00100EBF" w:rsidRDefault="00915C7A" w:rsidP="00915C7A">
      <w:pPr>
        <w:widowControl/>
        <w:autoSpaceDE w:val="0"/>
        <w:autoSpaceDN w:val="0"/>
        <w:adjustRightInd w:val="0"/>
        <w:ind w:left="720" w:firstLine="720"/>
        <w:rPr>
          <w:rFonts w:ascii="Consolas" w:hAnsi="Consolas" w:cs="Consolas"/>
          <w:b/>
          <w:color w:val="000000"/>
        </w:rPr>
      </w:pPr>
      <w:r w:rsidRPr="00100EBF">
        <w:rPr>
          <w:rFonts w:ascii="Consolas" w:hAnsi="Consolas" w:cs="Consolas"/>
          <w:b/>
          <w:color w:val="2B91AF"/>
        </w:rPr>
        <w:t>T</w:t>
      </w:r>
      <w:r w:rsidRPr="00100EBF">
        <w:rPr>
          <w:rFonts w:ascii="Consolas" w:hAnsi="Consolas" w:cs="Consolas"/>
          <w:b/>
          <w:color w:val="000000"/>
        </w:rPr>
        <w:t xml:space="preserve"> Get();</w:t>
      </w:r>
    </w:p>
    <w:p w:rsidR="00915C7A" w:rsidRPr="00100EBF" w:rsidRDefault="00915C7A" w:rsidP="00915C7A">
      <w:pPr>
        <w:keepLines/>
        <w:ind w:firstLine="720"/>
        <w:rPr>
          <w:rFonts w:ascii="Consolas" w:hAnsi="Consolas" w:cs="Consolas"/>
          <w:b/>
          <w:color w:val="000000"/>
        </w:rPr>
      </w:pPr>
      <w:r w:rsidRPr="00100EBF">
        <w:rPr>
          <w:rFonts w:ascii="Consolas" w:hAnsi="Consolas" w:cs="Consolas"/>
          <w:b/>
          <w:color w:val="000000"/>
        </w:rPr>
        <w:t>}</w:t>
      </w:r>
    </w:p>
    <w:p w:rsidR="00915C7A" w:rsidRPr="00100EBF" w:rsidRDefault="00915C7A" w:rsidP="00915C7A">
      <w:pPr>
        <w:keepLines/>
        <w:rPr>
          <w:rFonts w:ascii="Consolas" w:hAnsi="Consolas" w:cs="Consolas"/>
          <w:b/>
          <w:color w:val="000000"/>
        </w:rPr>
      </w:pPr>
    </w:p>
    <w:p w:rsidR="00915C7A" w:rsidRPr="00100EBF" w:rsidRDefault="00915C7A" w:rsidP="00915C7A">
      <w:pPr>
        <w:widowControl/>
        <w:autoSpaceDE w:val="0"/>
        <w:autoSpaceDN w:val="0"/>
        <w:adjustRightInd w:val="0"/>
        <w:ind w:firstLine="720"/>
        <w:rPr>
          <w:rFonts w:ascii="Consolas" w:hAnsi="Consolas" w:cs="Consolas"/>
          <w:b/>
          <w:color w:val="000000"/>
        </w:rPr>
      </w:pPr>
      <w:r w:rsidRPr="00100EBF">
        <w:rPr>
          <w:rFonts w:ascii="Consolas" w:hAnsi="Consolas" w:cs="Consolas"/>
          <w:b/>
          <w:color w:val="0000FF"/>
        </w:rPr>
        <w:t>public</w:t>
      </w:r>
      <w:r w:rsidRPr="00100EBF">
        <w:rPr>
          <w:rFonts w:ascii="Consolas" w:hAnsi="Consolas" w:cs="Consolas"/>
          <w:b/>
          <w:color w:val="000000"/>
        </w:rPr>
        <w:t xml:space="preserve"> </w:t>
      </w:r>
      <w:r w:rsidRPr="00100EBF">
        <w:rPr>
          <w:rFonts w:ascii="Consolas" w:hAnsi="Consolas" w:cs="Consolas"/>
          <w:b/>
          <w:color w:val="0000FF"/>
        </w:rPr>
        <w:t>interface</w:t>
      </w:r>
      <w:r w:rsidRPr="00100EBF">
        <w:rPr>
          <w:rFonts w:ascii="Consolas" w:hAnsi="Consolas" w:cs="Consolas"/>
          <w:b/>
          <w:color w:val="000000"/>
        </w:rPr>
        <w:t xml:space="preserve"> </w:t>
      </w:r>
      <w:r w:rsidR="00F83742" w:rsidRPr="00100EBF">
        <w:rPr>
          <w:rFonts w:ascii="Consolas" w:hAnsi="Consolas" w:cs="Consolas"/>
          <w:b/>
          <w:color w:val="2B91AF"/>
        </w:rPr>
        <w:t>I</w:t>
      </w:r>
      <w:r w:rsidRPr="00100EBF">
        <w:rPr>
          <w:rFonts w:ascii="Consolas" w:hAnsi="Consolas" w:cs="Consolas"/>
          <w:b/>
          <w:color w:val="2B91AF"/>
        </w:rPr>
        <w:t>Set</w:t>
      </w:r>
      <w:r w:rsidRPr="00100EBF">
        <w:rPr>
          <w:rFonts w:ascii="Consolas" w:hAnsi="Consolas" w:cs="Consolas"/>
          <w:b/>
          <w:color w:val="000000"/>
          <w:highlight w:val="yellow"/>
        </w:rPr>
        <w:t>&lt;</w:t>
      </w:r>
      <w:r w:rsidRPr="00100EBF">
        <w:rPr>
          <w:rFonts w:ascii="Consolas" w:hAnsi="Consolas" w:cs="Consolas"/>
          <w:b/>
          <w:color w:val="0000FF"/>
          <w:highlight w:val="yellow"/>
        </w:rPr>
        <w:t xml:space="preserve">in </w:t>
      </w:r>
      <w:r w:rsidRPr="00100EBF">
        <w:rPr>
          <w:rFonts w:ascii="Consolas" w:hAnsi="Consolas" w:cs="Consolas"/>
          <w:b/>
          <w:color w:val="2B91AF"/>
          <w:highlight w:val="yellow"/>
        </w:rPr>
        <w:t>T</w:t>
      </w:r>
      <w:r w:rsidRPr="00100EBF">
        <w:rPr>
          <w:rFonts w:ascii="Consolas" w:hAnsi="Consolas" w:cs="Consolas"/>
          <w:b/>
          <w:color w:val="000000"/>
          <w:highlight w:val="yellow"/>
        </w:rPr>
        <w:t>&gt;</w:t>
      </w:r>
    </w:p>
    <w:p w:rsidR="00915C7A" w:rsidRPr="00100EBF" w:rsidRDefault="00915C7A" w:rsidP="00915C7A">
      <w:pPr>
        <w:widowControl/>
        <w:autoSpaceDE w:val="0"/>
        <w:autoSpaceDN w:val="0"/>
        <w:adjustRightInd w:val="0"/>
        <w:ind w:firstLine="720"/>
        <w:rPr>
          <w:rFonts w:ascii="Consolas" w:hAnsi="Consolas" w:cs="Consolas"/>
          <w:b/>
          <w:color w:val="000000"/>
        </w:rPr>
      </w:pPr>
      <w:r w:rsidRPr="00100EBF">
        <w:rPr>
          <w:rFonts w:ascii="Consolas" w:hAnsi="Consolas" w:cs="Consolas"/>
          <w:b/>
          <w:color w:val="000000"/>
        </w:rPr>
        <w:t>{</w:t>
      </w:r>
    </w:p>
    <w:p w:rsidR="00915C7A" w:rsidRPr="00100EBF" w:rsidRDefault="00915C7A" w:rsidP="00915C7A">
      <w:pPr>
        <w:widowControl/>
        <w:autoSpaceDE w:val="0"/>
        <w:autoSpaceDN w:val="0"/>
        <w:adjustRightInd w:val="0"/>
        <w:ind w:left="720" w:firstLine="720"/>
        <w:rPr>
          <w:rFonts w:ascii="Consolas" w:hAnsi="Consolas" w:cs="Consolas"/>
          <w:b/>
          <w:color w:val="000000"/>
        </w:rPr>
      </w:pPr>
      <w:r w:rsidRPr="00100EBF">
        <w:rPr>
          <w:rFonts w:ascii="Consolas" w:hAnsi="Consolas" w:cs="Consolas"/>
          <w:b/>
          <w:color w:val="0000FF"/>
        </w:rPr>
        <w:t>void</w:t>
      </w:r>
      <w:r w:rsidRPr="00100EBF">
        <w:rPr>
          <w:rFonts w:ascii="Consolas" w:hAnsi="Consolas" w:cs="Consolas"/>
          <w:b/>
          <w:color w:val="000000"/>
        </w:rPr>
        <w:t xml:space="preserve"> Set(</w:t>
      </w:r>
      <w:r w:rsidRPr="00100EBF">
        <w:rPr>
          <w:rFonts w:ascii="Consolas" w:hAnsi="Consolas" w:cs="Consolas"/>
          <w:b/>
          <w:color w:val="2B91AF"/>
        </w:rPr>
        <w:t>T</w:t>
      </w:r>
      <w:r w:rsidRPr="00100EBF">
        <w:rPr>
          <w:rFonts w:ascii="Consolas" w:hAnsi="Consolas" w:cs="Consolas"/>
          <w:b/>
          <w:color w:val="000000"/>
        </w:rPr>
        <w:t xml:space="preserve"> t);</w:t>
      </w:r>
    </w:p>
    <w:p w:rsidR="00915C7A" w:rsidRPr="00100EBF" w:rsidRDefault="00915C7A" w:rsidP="00915C7A">
      <w:pPr>
        <w:keepLines/>
        <w:ind w:firstLine="720"/>
        <w:rPr>
          <w:b/>
        </w:rPr>
      </w:pPr>
      <w:r w:rsidRPr="00100EBF">
        <w:rPr>
          <w:rFonts w:ascii="Consolas" w:hAnsi="Consolas" w:cs="Consolas"/>
          <w:b/>
          <w:color w:val="000000"/>
        </w:rPr>
        <w:t>}</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The keywords </w:t>
      </w:r>
      <w:r w:rsidRPr="000C0373">
        <w:rPr>
          <w:b/>
          <w:sz w:val="28"/>
          <w:szCs w:val="28"/>
        </w:rPr>
        <w:t>in</w:t>
      </w:r>
      <w:r>
        <w:rPr>
          <w:sz w:val="28"/>
          <w:szCs w:val="28"/>
        </w:rPr>
        <w:t xml:space="preserve"> and </w:t>
      </w:r>
      <w:r w:rsidRPr="000C0373">
        <w:rPr>
          <w:b/>
          <w:sz w:val="28"/>
          <w:szCs w:val="28"/>
        </w:rPr>
        <w:t>out</w:t>
      </w:r>
      <w:r>
        <w:rPr>
          <w:sz w:val="28"/>
          <w:szCs w:val="28"/>
        </w:rPr>
        <w:t xml:space="preserve"> make our intention explicit: A type parameter marked with </w:t>
      </w:r>
      <w:r w:rsidRPr="000C0373">
        <w:rPr>
          <w:b/>
          <w:sz w:val="28"/>
          <w:szCs w:val="28"/>
        </w:rPr>
        <w:t>in</w:t>
      </w:r>
      <w:r>
        <w:rPr>
          <w:sz w:val="28"/>
          <w:szCs w:val="28"/>
        </w:rPr>
        <w:t xml:space="preserve"> will only be used as a type for “input” parameters to methods, while a type para</w:t>
      </w:r>
      <w:r>
        <w:rPr>
          <w:sz w:val="28"/>
          <w:szCs w:val="28"/>
        </w:rPr>
        <w:softHyphen/>
        <w:t xml:space="preserve">meter marked with </w:t>
      </w:r>
      <w:r w:rsidRPr="000C0373">
        <w:rPr>
          <w:b/>
          <w:sz w:val="28"/>
          <w:szCs w:val="28"/>
        </w:rPr>
        <w:t>out</w:t>
      </w:r>
      <w:r>
        <w:rPr>
          <w:sz w:val="28"/>
          <w:szCs w:val="28"/>
        </w:rPr>
        <w:t xml:space="preserve"> will only be used as a type for return values for methods and properties. The compiler should in principle be able to deduce this, but it turns out to be a quite hard problem in practice, which is why it was decided that the programmer must state this explicitly. In C#, it is also only allowed to add these keywords to type parameters for interfaces, not for classes in general.</w:t>
      </w:r>
    </w:p>
    <w:p w:rsidR="00915C7A" w:rsidRDefault="00915C7A" w:rsidP="00915C7A">
      <w:pPr>
        <w:keepLines/>
        <w:rPr>
          <w:sz w:val="28"/>
          <w:szCs w:val="28"/>
        </w:rPr>
      </w:pPr>
    </w:p>
    <w:p w:rsidR="00915C7A" w:rsidRDefault="00915C7A" w:rsidP="00915C7A">
      <w:pPr>
        <w:keepLines/>
        <w:rPr>
          <w:sz w:val="28"/>
          <w:szCs w:val="28"/>
        </w:rPr>
      </w:pPr>
      <w:r w:rsidRPr="000C0373">
        <w:rPr>
          <w:sz w:val="28"/>
          <w:szCs w:val="28"/>
        </w:rPr>
        <w:t>The keywords</w:t>
      </w:r>
      <w:r>
        <w:rPr>
          <w:sz w:val="28"/>
          <w:szCs w:val="28"/>
        </w:rPr>
        <w:t xml:space="preserve"> </w:t>
      </w:r>
      <w:r w:rsidRPr="000C0373">
        <w:rPr>
          <w:b/>
          <w:sz w:val="28"/>
          <w:szCs w:val="28"/>
        </w:rPr>
        <w:t>in</w:t>
      </w:r>
      <w:r>
        <w:rPr>
          <w:sz w:val="28"/>
          <w:szCs w:val="28"/>
        </w:rPr>
        <w:t xml:space="preserve"> and </w:t>
      </w:r>
      <w:r w:rsidRPr="000C0373">
        <w:rPr>
          <w:b/>
          <w:sz w:val="28"/>
          <w:szCs w:val="28"/>
        </w:rPr>
        <w:t>out</w:t>
      </w:r>
      <w:r>
        <w:rPr>
          <w:sz w:val="28"/>
          <w:szCs w:val="28"/>
        </w:rPr>
        <w:t xml:space="preserve"> are pretty closely related to the stated intentions; to use the type parameter only for input or output, respectively. More formally, </w:t>
      </w:r>
      <w:r w:rsidR="005C6101">
        <w:rPr>
          <w:sz w:val="28"/>
          <w:szCs w:val="28"/>
        </w:rPr>
        <w:t>for</w:t>
      </w:r>
      <w:r>
        <w:rPr>
          <w:sz w:val="28"/>
          <w:szCs w:val="28"/>
        </w:rPr>
        <w:t xml:space="preserve"> an interface like </w:t>
      </w:r>
      <w:r w:rsidR="00F83742">
        <w:rPr>
          <w:b/>
          <w:sz w:val="28"/>
          <w:szCs w:val="28"/>
        </w:rPr>
        <w:t>I</w:t>
      </w:r>
      <w:r w:rsidRPr="000C0373">
        <w:rPr>
          <w:b/>
          <w:sz w:val="28"/>
          <w:szCs w:val="28"/>
        </w:rPr>
        <w:t>Get&lt;out T&gt;</w:t>
      </w:r>
      <w:r w:rsidRPr="002E6E33">
        <w:rPr>
          <w:sz w:val="28"/>
          <w:szCs w:val="28"/>
        </w:rPr>
        <w:t xml:space="preserve">, </w:t>
      </w:r>
      <w:r w:rsidRPr="002E6E33">
        <w:rPr>
          <w:b/>
          <w:sz w:val="28"/>
          <w:szCs w:val="28"/>
        </w:rPr>
        <w:t>T</w:t>
      </w:r>
      <w:r>
        <w:rPr>
          <w:sz w:val="28"/>
          <w:szCs w:val="28"/>
        </w:rPr>
        <w:t xml:space="preserve"> is said to be declared as being </w:t>
      </w:r>
      <w:r w:rsidRPr="000C0373">
        <w:rPr>
          <w:b/>
          <w:sz w:val="28"/>
          <w:szCs w:val="28"/>
        </w:rPr>
        <w:t>co-variant</w:t>
      </w:r>
      <w:r>
        <w:rPr>
          <w:sz w:val="28"/>
          <w:szCs w:val="28"/>
        </w:rPr>
        <w:t xml:space="preserve">, while </w:t>
      </w:r>
      <w:r w:rsidR="005C6101">
        <w:rPr>
          <w:sz w:val="28"/>
          <w:szCs w:val="28"/>
        </w:rPr>
        <w:t>for</w:t>
      </w:r>
      <w:r>
        <w:rPr>
          <w:sz w:val="28"/>
          <w:szCs w:val="28"/>
        </w:rPr>
        <w:t xml:space="preserve"> an interface like </w:t>
      </w:r>
      <w:r w:rsidR="00F83742">
        <w:rPr>
          <w:b/>
          <w:sz w:val="28"/>
          <w:szCs w:val="28"/>
        </w:rPr>
        <w:t>I</w:t>
      </w:r>
      <w:r w:rsidRPr="000C0373">
        <w:rPr>
          <w:b/>
          <w:sz w:val="28"/>
          <w:szCs w:val="28"/>
        </w:rPr>
        <w:t>Set&lt;in T&gt;</w:t>
      </w:r>
      <w:r w:rsidRPr="002E6E33">
        <w:rPr>
          <w:sz w:val="28"/>
          <w:szCs w:val="28"/>
        </w:rPr>
        <w:t xml:space="preserve">, </w:t>
      </w:r>
      <w:r w:rsidRPr="002E6E33">
        <w:rPr>
          <w:b/>
          <w:sz w:val="28"/>
          <w:szCs w:val="28"/>
        </w:rPr>
        <w:t>T</w:t>
      </w:r>
      <w:r>
        <w:rPr>
          <w:sz w:val="28"/>
          <w:szCs w:val="28"/>
        </w:rPr>
        <w:t xml:space="preserve"> is said to be declared as being </w:t>
      </w:r>
      <w:r w:rsidRPr="000C0373">
        <w:rPr>
          <w:b/>
          <w:sz w:val="28"/>
          <w:szCs w:val="28"/>
        </w:rPr>
        <w:t>contra-variant</w:t>
      </w:r>
      <w:r>
        <w:rPr>
          <w:sz w:val="28"/>
          <w:szCs w:val="28"/>
        </w:rPr>
        <w:t xml:space="preserve">. These terms originate from so-called “category theory” in Mathematics. If a type parameter is not marked with either </w:t>
      </w:r>
      <w:r w:rsidRPr="002E6E33">
        <w:rPr>
          <w:b/>
          <w:sz w:val="28"/>
          <w:szCs w:val="28"/>
        </w:rPr>
        <w:t>in</w:t>
      </w:r>
      <w:r>
        <w:rPr>
          <w:sz w:val="28"/>
          <w:szCs w:val="28"/>
        </w:rPr>
        <w:t xml:space="preserve"> or </w:t>
      </w:r>
      <w:r w:rsidRPr="002E6E33">
        <w:rPr>
          <w:b/>
          <w:sz w:val="28"/>
          <w:szCs w:val="28"/>
        </w:rPr>
        <w:t>out</w:t>
      </w:r>
      <w:r>
        <w:rPr>
          <w:sz w:val="28"/>
          <w:szCs w:val="28"/>
        </w:rPr>
        <w:t xml:space="preserve">, it is said to be </w:t>
      </w:r>
      <w:r w:rsidRPr="002E6E33">
        <w:rPr>
          <w:b/>
          <w:sz w:val="28"/>
          <w:szCs w:val="28"/>
        </w:rPr>
        <w:t>invariant</w:t>
      </w:r>
      <w:r>
        <w:rPr>
          <w:sz w:val="28"/>
          <w:szCs w:val="28"/>
        </w:rPr>
        <w:t xml:space="preserve">. The keywords </w:t>
      </w:r>
      <w:r w:rsidRPr="002E6E33">
        <w:rPr>
          <w:b/>
          <w:sz w:val="28"/>
          <w:szCs w:val="28"/>
        </w:rPr>
        <w:t>in</w:t>
      </w:r>
      <w:r>
        <w:rPr>
          <w:sz w:val="28"/>
          <w:szCs w:val="28"/>
        </w:rPr>
        <w:t xml:space="preserve"> and </w:t>
      </w:r>
      <w:r w:rsidRPr="002E6E33">
        <w:rPr>
          <w:b/>
          <w:sz w:val="28"/>
          <w:szCs w:val="28"/>
        </w:rPr>
        <w:t>out</w:t>
      </w:r>
      <w:r>
        <w:rPr>
          <w:sz w:val="28"/>
          <w:szCs w:val="28"/>
        </w:rPr>
        <w:t xml:space="preserve"> are probably easier to remember… As with type constraints, the development environment is capa</w:t>
      </w:r>
      <w:r>
        <w:rPr>
          <w:sz w:val="28"/>
          <w:szCs w:val="28"/>
        </w:rPr>
        <w:softHyphen/>
        <w:t>ble of suggesting when to declare a type parameter to be co- or contra-variant.</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The final – and most important – question in relation to this topic is of course: </w:t>
      </w:r>
      <w:r w:rsidRPr="00433674">
        <w:rPr>
          <w:i/>
          <w:sz w:val="28"/>
          <w:szCs w:val="28"/>
        </w:rPr>
        <w:t>Should I care about this?</w:t>
      </w:r>
      <w:r>
        <w:rPr>
          <w:sz w:val="28"/>
          <w:szCs w:val="28"/>
        </w:rPr>
        <w:t xml:space="preserve"> Is it just an academic observation, or does it have any practical con</w:t>
      </w:r>
      <w:r>
        <w:rPr>
          <w:sz w:val="28"/>
          <w:szCs w:val="28"/>
        </w:rPr>
        <w:softHyphen/>
        <w:t>sequences? Whether or not you will ever be in a situation where type parameter vari</w:t>
      </w:r>
      <w:r>
        <w:rPr>
          <w:sz w:val="28"/>
          <w:szCs w:val="28"/>
        </w:rPr>
        <w:softHyphen/>
        <w:t>a</w:t>
      </w:r>
      <w:r w:rsidR="005C6101">
        <w:rPr>
          <w:sz w:val="28"/>
          <w:szCs w:val="28"/>
        </w:rPr>
        <w:t>nce will be a crucial matter, is</w:t>
      </w:r>
      <w:r>
        <w:rPr>
          <w:sz w:val="28"/>
          <w:szCs w:val="28"/>
        </w:rPr>
        <w:t xml:space="preserve"> of course very hard to predict. Still, you need not look further than the .NET class library for some very concrete examples. We will take a closer look at two commonly used interfaces in the library, called </w:t>
      </w:r>
      <w:r w:rsidRPr="00654D34">
        <w:rPr>
          <w:b/>
          <w:sz w:val="28"/>
          <w:szCs w:val="28"/>
        </w:rPr>
        <w:t>IComparable&lt;T&gt;</w:t>
      </w:r>
      <w:r>
        <w:rPr>
          <w:sz w:val="28"/>
          <w:szCs w:val="28"/>
        </w:rPr>
        <w:t xml:space="preserve"> and </w:t>
      </w:r>
      <w:r w:rsidRPr="00654D34">
        <w:rPr>
          <w:b/>
          <w:sz w:val="28"/>
          <w:szCs w:val="28"/>
        </w:rPr>
        <w:t>IComparer&lt;T&gt;</w:t>
      </w:r>
      <w:r>
        <w:rPr>
          <w:sz w:val="28"/>
          <w:szCs w:val="28"/>
        </w:rPr>
        <w:t>.</w:t>
      </w:r>
    </w:p>
    <w:p w:rsidR="00915C7A" w:rsidRDefault="00915C7A" w:rsidP="00915C7A">
      <w:pPr>
        <w:keepLines/>
        <w:rPr>
          <w:sz w:val="28"/>
          <w:szCs w:val="28"/>
        </w:rPr>
      </w:pPr>
    </w:p>
    <w:p w:rsidR="00915C7A" w:rsidRPr="000C0373" w:rsidRDefault="00915C7A" w:rsidP="00915C7A">
      <w:pPr>
        <w:pStyle w:val="Overskrift3"/>
        <w:ind w:left="0"/>
      </w:pPr>
      <w:bookmarkStart w:id="249" w:name="_Toc510548932"/>
      <w:r>
        <w:t xml:space="preserve">The </w:t>
      </w:r>
      <w:r w:rsidRPr="00654D34">
        <w:t>IComparable&lt;T&gt;</w:t>
      </w:r>
      <w:r>
        <w:t xml:space="preserve"> and </w:t>
      </w:r>
      <w:r w:rsidRPr="00654D34">
        <w:t>IComparer&lt;T&gt;</w:t>
      </w:r>
      <w:r>
        <w:t xml:space="preserve"> interfaces</w:t>
      </w:r>
      <w:bookmarkEnd w:id="249"/>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Continuing our example with the </w:t>
      </w:r>
      <w:r w:rsidRPr="00654D34">
        <w:rPr>
          <w:b/>
          <w:sz w:val="28"/>
          <w:szCs w:val="28"/>
        </w:rPr>
        <w:t>Animal</w:t>
      </w:r>
      <w:r>
        <w:rPr>
          <w:sz w:val="28"/>
          <w:szCs w:val="28"/>
        </w:rPr>
        <w:t xml:space="preserve"> class and the </w:t>
      </w:r>
      <w:r w:rsidRPr="00654D34">
        <w:rPr>
          <w:b/>
          <w:sz w:val="28"/>
          <w:szCs w:val="28"/>
        </w:rPr>
        <w:t>Cat</w:t>
      </w:r>
      <w:r>
        <w:rPr>
          <w:sz w:val="28"/>
          <w:szCs w:val="28"/>
        </w:rPr>
        <w:t xml:space="preserve"> and </w:t>
      </w:r>
      <w:r w:rsidRPr="00654D34">
        <w:rPr>
          <w:b/>
          <w:sz w:val="28"/>
          <w:szCs w:val="28"/>
        </w:rPr>
        <w:t>Dog</w:t>
      </w:r>
      <w:r>
        <w:rPr>
          <w:sz w:val="28"/>
          <w:szCs w:val="28"/>
        </w:rPr>
        <w:t xml:space="preserve"> subclasses, we can imagine that it at some point becomes necessary to sort a list of e.g. </w:t>
      </w:r>
      <w:r w:rsidRPr="00654D34">
        <w:rPr>
          <w:b/>
          <w:sz w:val="28"/>
          <w:szCs w:val="28"/>
        </w:rPr>
        <w:t>Dog</w:t>
      </w:r>
      <w:r>
        <w:rPr>
          <w:sz w:val="28"/>
          <w:szCs w:val="28"/>
        </w:rPr>
        <w:t xml:space="preserve"> objects, for instance according to weight. Since weight is a property all animals have, it makes sen</w:t>
      </w:r>
      <w:r w:rsidR="00F83742">
        <w:rPr>
          <w:sz w:val="28"/>
          <w:szCs w:val="28"/>
        </w:rPr>
        <w:softHyphen/>
      </w:r>
      <w:r>
        <w:rPr>
          <w:sz w:val="28"/>
          <w:szCs w:val="28"/>
        </w:rPr>
        <w:t xml:space="preserve">se to implement a </w:t>
      </w:r>
      <w:r w:rsidRPr="00654D34">
        <w:rPr>
          <w:b/>
          <w:sz w:val="28"/>
          <w:szCs w:val="28"/>
        </w:rPr>
        <w:t>Weight</w:t>
      </w:r>
      <w:r>
        <w:rPr>
          <w:sz w:val="28"/>
          <w:szCs w:val="28"/>
        </w:rPr>
        <w:t xml:space="preserve"> property in the </w:t>
      </w:r>
      <w:r w:rsidRPr="00654D34">
        <w:rPr>
          <w:b/>
          <w:sz w:val="28"/>
          <w:szCs w:val="28"/>
        </w:rPr>
        <w:t>Animal</w:t>
      </w:r>
      <w:r>
        <w:rPr>
          <w:sz w:val="28"/>
          <w:szCs w:val="28"/>
        </w:rPr>
        <w:t xml:space="preserve"> base class. Having done this, we can go ahead and try to sort a list of </w:t>
      </w:r>
      <w:r w:rsidRPr="008A68D9">
        <w:rPr>
          <w:b/>
          <w:sz w:val="28"/>
          <w:szCs w:val="28"/>
        </w:rPr>
        <w:t>Animal</w:t>
      </w:r>
      <w:r>
        <w:rPr>
          <w:sz w:val="28"/>
          <w:szCs w:val="28"/>
        </w:rPr>
        <w:t xml:space="preserve"> objects:</w:t>
      </w:r>
    </w:p>
    <w:p w:rsidR="00915C7A" w:rsidRDefault="00915C7A" w:rsidP="00915C7A">
      <w:pPr>
        <w:keepLines/>
        <w:rPr>
          <w:sz w:val="28"/>
          <w:szCs w:val="28"/>
        </w:rPr>
      </w:pPr>
    </w:p>
    <w:p w:rsidR="00915C7A" w:rsidRPr="00100EBF" w:rsidRDefault="00915C7A" w:rsidP="00915C7A">
      <w:pPr>
        <w:widowControl/>
        <w:autoSpaceDE w:val="0"/>
        <w:autoSpaceDN w:val="0"/>
        <w:adjustRightInd w:val="0"/>
        <w:ind w:firstLine="720"/>
        <w:rPr>
          <w:rFonts w:ascii="Consolas" w:hAnsi="Consolas" w:cs="Consolas"/>
          <w:b/>
          <w:color w:val="000000"/>
        </w:rPr>
      </w:pPr>
      <w:r w:rsidRPr="00100EBF">
        <w:rPr>
          <w:rFonts w:ascii="Consolas" w:hAnsi="Consolas" w:cs="Consolas"/>
          <w:b/>
          <w:color w:val="2B91AF"/>
        </w:rPr>
        <w:lastRenderedPageBreak/>
        <w:t>List</w:t>
      </w:r>
      <w:r w:rsidRPr="00100EBF">
        <w:rPr>
          <w:rFonts w:ascii="Consolas" w:hAnsi="Consolas" w:cs="Consolas"/>
          <w:b/>
          <w:color w:val="000000"/>
        </w:rPr>
        <w:t>&lt;</w:t>
      </w:r>
      <w:r w:rsidRPr="00100EBF">
        <w:rPr>
          <w:rFonts w:ascii="Consolas" w:hAnsi="Consolas" w:cs="Consolas"/>
          <w:b/>
          <w:color w:val="2B91AF"/>
        </w:rPr>
        <w:t>Animal</w:t>
      </w:r>
      <w:r w:rsidRPr="00100EBF">
        <w:rPr>
          <w:rFonts w:ascii="Consolas" w:hAnsi="Consolas" w:cs="Consolas"/>
          <w:b/>
          <w:color w:val="000000"/>
        </w:rPr>
        <w:t xml:space="preserve">&gt; animals = </w:t>
      </w:r>
      <w:r w:rsidRPr="00100EBF">
        <w:rPr>
          <w:rFonts w:ascii="Consolas" w:hAnsi="Consolas" w:cs="Consolas"/>
          <w:b/>
          <w:color w:val="0000FF"/>
        </w:rPr>
        <w:t>new</w:t>
      </w:r>
      <w:r w:rsidRPr="00100EBF">
        <w:rPr>
          <w:rFonts w:ascii="Consolas" w:hAnsi="Consolas" w:cs="Consolas"/>
          <w:b/>
          <w:color w:val="000000"/>
        </w:rPr>
        <w:t xml:space="preserve"> </w:t>
      </w:r>
      <w:r w:rsidRPr="00100EBF">
        <w:rPr>
          <w:rFonts w:ascii="Consolas" w:hAnsi="Consolas" w:cs="Consolas"/>
          <w:b/>
          <w:color w:val="2B91AF"/>
        </w:rPr>
        <w:t>List</w:t>
      </w:r>
      <w:r w:rsidRPr="00100EBF">
        <w:rPr>
          <w:rFonts w:ascii="Consolas" w:hAnsi="Consolas" w:cs="Consolas"/>
          <w:b/>
          <w:color w:val="000000"/>
        </w:rPr>
        <w:t>&lt;</w:t>
      </w:r>
      <w:r w:rsidRPr="00100EBF">
        <w:rPr>
          <w:rFonts w:ascii="Consolas" w:hAnsi="Consolas" w:cs="Consolas"/>
          <w:b/>
          <w:color w:val="2B91AF"/>
        </w:rPr>
        <w:t>Animal</w:t>
      </w:r>
      <w:r w:rsidRPr="00100EBF">
        <w:rPr>
          <w:rFonts w:ascii="Consolas" w:hAnsi="Consolas" w:cs="Consolas"/>
          <w:b/>
          <w:color w:val="000000"/>
        </w:rPr>
        <w:t>&gt;();</w:t>
      </w:r>
    </w:p>
    <w:p w:rsidR="00915C7A" w:rsidRPr="00100EBF" w:rsidRDefault="00915C7A" w:rsidP="00915C7A">
      <w:pPr>
        <w:widowControl/>
        <w:autoSpaceDE w:val="0"/>
        <w:autoSpaceDN w:val="0"/>
        <w:adjustRightInd w:val="0"/>
        <w:ind w:firstLine="720"/>
        <w:rPr>
          <w:rFonts w:ascii="Consolas" w:hAnsi="Consolas" w:cs="Consolas"/>
          <w:b/>
          <w:color w:val="000000"/>
        </w:rPr>
      </w:pPr>
      <w:r w:rsidRPr="00100EBF">
        <w:rPr>
          <w:rFonts w:ascii="Consolas" w:hAnsi="Consolas" w:cs="Consolas"/>
          <w:b/>
          <w:color w:val="000000"/>
        </w:rPr>
        <w:t>animals.Add(</w:t>
      </w:r>
      <w:r w:rsidRPr="00100EBF">
        <w:rPr>
          <w:rFonts w:ascii="Consolas" w:hAnsi="Consolas" w:cs="Consolas"/>
          <w:b/>
          <w:color w:val="0000FF"/>
        </w:rPr>
        <w:t>new</w:t>
      </w:r>
      <w:r w:rsidRPr="00100EBF">
        <w:rPr>
          <w:rFonts w:ascii="Consolas" w:hAnsi="Consolas" w:cs="Consolas"/>
          <w:b/>
          <w:color w:val="000000"/>
        </w:rPr>
        <w:t xml:space="preserve"> </w:t>
      </w:r>
      <w:r w:rsidRPr="00100EBF">
        <w:rPr>
          <w:rFonts w:ascii="Consolas" w:hAnsi="Consolas" w:cs="Consolas"/>
          <w:b/>
          <w:color w:val="2B91AF"/>
        </w:rPr>
        <w:t>Dog</w:t>
      </w:r>
      <w:r w:rsidRPr="00100EBF">
        <w:rPr>
          <w:rFonts w:ascii="Consolas" w:hAnsi="Consolas" w:cs="Consolas"/>
          <w:b/>
          <w:color w:val="000000"/>
        </w:rPr>
        <w:t>(</w:t>
      </w:r>
      <w:r w:rsidRPr="00100EBF">
        <w:rPr>
          <w:rFonts w:ascii="Consolas" w:hAnsi="Consolas" w:cs="Consolas"/>
          <w:b/>
          <w:color w:val="A31515"/>
        </w:rPr>
        <w:t>"King"</w:t>
      </w:r>
      <w:r w:rsidRPr="00100EBF">
        <w:rPr>
          <w:rFonts w:ascii="Consolas" w:hAnsi="Consolas" w:cs="Consolas"/>
          <w:b/>
          <w:color w:val="000000"/>
        </w:rPr>
        <w:t>, 70));</w:t>
      </w:r>
    </w:p>
    <w:p w:rsidR="00915C7A" w:rsidRPr="00100EBF" w:rsidRDefault="00915C7A" w:rsidP="00915C7A">
      <w:pPr>
        <w:widowControl/>
        <w:autoSpaceDE w:val="0"/>
        <w:autoSpaceDN w:val="0"/>
        <w:adjustRightInd w:val="0"/>
        <w:ind w:firstLine="720"/>
        <w:rPr>
          <w:rFonts w:ascii="Consolas" w:hAnsi="Consolas" w:cs="Consolas"/>
          <w:b/>
          <w:color w:val="000000"/>
        </w:rPr>
      </w:pPr>
      <w:r w:rsidRPr="00100EBF">
        <w:rPr>
          <w:rFonts w:ascii="Consolas" w:hAnsi="Consolas" w:cs="Consolas"/>
          <w:b/>
          <w:color w:val="000000"/>
        </w:rPr>
        <w:t>animals.Add(</w:t>
      </w:r>
      <w:r w:rsidRPr="00100EBF">
        <w:rPr>
          <w:rFonts w:ascii="Consolas" w:hAnsi="Consolas" w:cs="Consolas"/>
          <w:b/>
          <w:color w:val="0000FF"/>
        </w:rPr>
        <w:t>new</w:t>
      </w:r>
      <w:r w:rsidRPr="00100EBF">
        <w:rPr>
          <w:rFonts w:ascii="Consolas" w:hAnsi="Consolas" w:cs="Consolas"/>
          <w:b/>
          <w:color w:val="000000"/>
        </w:rPr>
        <w:t xml:space="preserve"> </w:t>
      </w:r>
      <w:r w:rsidRPr="00100EBF">
        <w:rPr>
          <w:rFonts w:ascii="Consolas" w:hAnsi="Consolas" w:cs="Consolas"/>
          <w:b/>
          <w:color w:val="2B91AF"/>
        </w:rPr>
        <w:t>Dog</w:t>
      </w:r>
      <w:r w:rsidRPr="00100EBF">
        <w:rPr>
          <w:rFonts w:ascii="Consolas" w:hAnsi="Consolas" w:cs="Consolas"/>
          <w:b/>
          <w:color w:val="000000"/>
        </w:rPr>
        <w:t>(</w:t>
      </w:r>
      <w:r w:rsidRPr="00100EBF">
        <w:rPr>
          <w:rFonts w:ascii="Consolas" w:hAnsi="Consolas" w:cs="Consolas"/>
          <w:b/>
          <w:color w:val="A31515"/>
        </w:rPr>
        <w:t>"Spot"</w:t>
      </w:r>
      <w:r w:rsidRPr="00100EBF">
        <w:rPr>
          <w:rFonts w:ascii="Consolas" w:hAnsi="Consolas" w:cs="Consolas"/>
          <w:b/>
          <w:color w:val="000000"/>
        </w:rPr>
        <w:t>, 30));</w:t>
      </w:r>
    </w:p>
    <w:p w:rsidR="00915C7A" w:rsidRPr="00100EBF" w:rsidRDefault="00915C7A" w:rsidP="00915C7A">
      <w:pPr>
        <w:widowControl/>
        <w:autoSpaceDE w:val="0"/>
        <w:autoSpaceDN w:val="0"/>
        <w:adjustRightInd w:val="0"/>
        <w:ind w:firstLine="720"/>
        <w:rPr>
          <w:rFonts w:ascii="Consolas" w:hAnsi="Consolas" w:cs="Consolas"/>
          <w:b/>
          <w:color w:val="000000"/>
        </w:rPr>
      </w:pPr>
      <w:r w:rsidRPr="00100EBF">
        <w:rPr>
          <w:rFonts w:ascii="Consolas" w:hAnsi="Consolas" w:cs="Consolas"/>
          <w:b/>
          <w:color w:val="000000"/>
        </w:rPr>
        <w:t>animals.Add(</w:t>
      </w:r>
      <w:r w:rsidRPr="00100EBF">
        <w:rPr>
          <w:rFonts w:ascii="Consolas" w:hAnsi="Consolas" w:cs="Consolas"/>
          <w:b/>
          <w:color w:val="0000FF"/>
        </w:rPr>
        <w:t>new</w:t>
      </w:r>
      <w:r w:rsidRPr="00100EBF">
        <w:rPr>
          <w:rFonts w:ascii="Consolas" w:hAnsi="Consolas" w:cs="Consolas"/>
          <w:b/>
          <w:color w:val="000000"/>
        </w:rPr>
        <w:t xml:space="preserve"> </w:t>
      </w:r>
      <w:r w:rsidRPr="00100EBF">
        <w:rPr>
          <w:rFonts w:ascii="Consolas" w:hAnsi="Consolas" w:cs="Consolas"/>
          <w:b/>
          <w:color w:val="2B91AF"/>
        </w:rPr>
        <w:t>Dog</w:t>
      </w:r>
      <w:r w:rsidRPr="00100EBF">
        <w:rPr>
          <w:rFonts w:ascii="Consolas" w:hAnsi="Consolas" w:cs="Consolas"/>
          <w:b/>
          <w:color w:val="000000"/>
        </w:rPr>
        <w:t>(</w:t>
      </w:r>
      <w:r w:rsidRPr="00100EBF">
        <w:rPr>
          <w:rFonts w:ascii="Consolas" w:hAnsi="Consolas" w:cs="Consolas"/>
          <w:b/>
          <w:color w:val="A31515"/>
        </w:rPr>
        <w:t>"Rufus"</w:t>
      </w:r>
      <w:r w:rsidRPr="00100EBF">
        <w:rPr>
          <w:rFonts w:ascii="Consolas" w:hAnsi="Consolas" w:cs="Consolas"/>
          <w:b/>
          <w:color w:val="000000"/>
        </w:rPr>
        <w:t>, 80));</w:t>
      </w:r>
    </w:p>
    <w:p w:rsidR="00915C7A" w:rsidRPr="00100EBF" w:rsidRDefault="00915C7A" w:rsidP="00915C7A">
      <w:pPr>
        <w:keepLines/>
        <w:ind w:firstLine="720"/>
        <w:rPr>
          <w:b/>
        </w:rPr>
      </w:pPr>
      <w:r w:rsidRPr="00100EBF">
        <w:rPr>
          <w:rFonts w:ascii="Consolas" w:hAnsi="Consolas" w:cs="Consolas"/>
          <w:b/>
          <w:color w:val="000000"/>
          <w:highlight w:val="yellow"/>
        </w:rPr>
        <w:t>animals.Sort();</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This naïve attempt will not succeed; in fact, the code will cause an exception to be thrown when the </w:t>
      </w:r>
      <w:r w:rsidRPr="00C15E46">
        <w:rPr>
          <w:b/>
          <w:sz w:val="28"/>
          <w:szCs w:val="28"/>
        </w:rPr>
        <w:t>Sort</w:t>
      </w:r>
      <w:r>
        <w:rPr>
          <w:sz w:val="28"/>
          <w:szCs w:val="28"/>
        </w:rPr>
        <w:t xml:space="preserve"> method is called (an </w:t>
      </w:r>
      <w:r w:rsidRPr="00C15E46">
        <w:rPr>
          <w:b/>
          <w:sz w:val="28"/>
          <w:szCs w:val="28"/>
        </w:rPr>
        <w:t>InvalidOperationException</w:t>
      </w:r>
      <w:r>
        <w:rPr>
          <w:sz w:val="28"/>
          <w:szCs w:val="28"/>
        </w:rPr>
        <w:t xml:space="preserve">). This is a reasonable reaction, since the </w:t>
      </w:r>
      <w:r w:rsidRPr="00C15E46">
        <w:rPr>
          <w:b/>
          <w:sz w:val="28"/>
          <w:szCs w:val="28"/>
        </w:rPr>
        <w:t>Sort</w:t>
      </w:r>
      <w:r>
        <w:rPr>
          <w:sz w:val="28"/>
          <w:szCs w:val="28"/>
        </w:rPr>
        <w:t xml:space="preserve"> method has no way of knowing that we wish to sort according to weight. How can we state this intention to the </w:t>
      </w:r>
      <w:r w:rsidRPr="00C15E46">
        <w:rPr>
          <w:b/>
          <w:sz w:val="28"/>
          <w:szCs w:val="28"/>
        </w:rPr>
        <w:t>Sort</w:t>
      </w:r>
      <w:r>
        <w:rPr>
          <w:sz w:val="28"/>
          <w:szCs w:val="28"/>
        </w:rPr>
        <w:t xml:space="preserve"> method? In order to be able to sort a set of objects, we must be able to </w:t>
      </w:r>
      <w:r w:rsidRPr="00904F2F">
        <w:rPr>
          <w:sz w:val="28"/>
          <w:szCs w:val="28"/>
          <w:u w:val="single"/>
        </w:rPr>
        <w:t>compare</w:t>
      </w:r>
      <w:r>
        <w:rPr>
          <w:sz w:val="28"/>
          <w:szCs w:val="28"/>
        </w:rPr>
        <w:t xml:space="preserve"> them to each other. One object must be “greater than”, “equal to” or “smaller than” another object, in order to </w:t>
      </w:r>
      <w:r w:rsidR="00671688">
        <w:rPr>
          <w:sz w:val="28"/>
          <w:szCs w:val="28"/>
        </w:rPr>
        <w:t>perform</w:t>
      </w:r>
      <w:r>
        <w:rPr>
          <w:sz w:val="28"/>
          <w:szCs w:val="28"/>
        </w:rPr>
        <w:t xml:space="preserve"> a meaningful sorting of the objects. One way of achieving this is to let the objects implement the </w:t>
      </w:r>
      <w:r w:rsidRPr="00C15E46">
        <w:rPr>
          <w:b/>
          <w:sz w:val="28"/>
          <w:szCs w:val="28"/>
        </w:rPr>
        <w:t>IComparable&lt;T&gt;</w:t>
      </w:r>
      <w:r>
        <w:rPr>
          <w:sz w:val="28"/>
          <w:szCs w:val="28"/>
        </w:rPr>
        <w:t xml:space="preserve"> interface. This interface con</w:t>
      </w:r>
      <w:r w:rsidR="00671688">
        <w:rPr>
          <w:sz w:val="28"/>
          <w:szCs w:val="28"/>
        </w:rPr>
        <w:softHyphen/>
      </w:r>
      <w:r>
        <w:rPr>
          <w:sz w:val="28"/>
          <w:szCs w:val="28"/>
        </w:rPr>
        <w:t xml:space="preserve">tains just one method </w:t>
      </w:r>
      <w:r w:rsidRPr="00C15E46">
        <w:rPr>
          <w:b/>
          <w:sz w:val="28"/>
          <w:szCs w:val="28"/>
        </w:rPr>
        <w:t>CompareTo</w:t>
      </w:r>
      <w:r>
        <w:rPr>
          <w:sz w:val="28"/>
          <w:szCs w:val="28"/>
        </w:rPr>
        <w:t>:</w:t>
      </w:r>
    </w:p>
    <w:p w:rsidR="00915C7A" w:rsidRDefault="00915C7A" w:rsidP="00915C7A">
      <w:pPr>
        <w:keepLines/>
        <w:rPr>
          <w:sz w:val="28"/>
          <w:szCs w:val="28"/>
        </w:rPr>
      </w:pPr>
    </w:p>
    <w:p w:rsidR="00915C7A" w:rsidRPr="00100EBF" w:rsidRDefault="00915C7A" w:rsidP="00915C7A">
      <w:pPr>
        <w:keepLines/>
        <w:ind w:firstLine="720"/>
        <w:rPr>
          <w:b/>
        </w:rPr>
      </w:pPr>
      <w:r w:rsidRPr="00100EBF">
        <w:rPr>
          <w:rFonts w:ascii="Consolas" w:hAnsi="Consolas" w:cs="Consolas"/>
          <w:b/>
          <w:color w:val="0000FF"/>
        </w:rPr>
        <w:t>int</w:t>
      </w:r>
      <w:r w:rsidRPr="00100EBF">
        <w:rPr>
          <w:rFonts w:ascii="Consolas" w:hAnsi="Consolas" w:cs="Consolas"/>
          <w:b/>
          <w:color w:val="000000"/>
        </w:rPr>
        <w:t xml:space="preserve"> CompareTo(</w:t>
      </w:r>
      <w:r w:rsidRPr="00100EBF">
        <w:rPr>
          <w:rFonts w:ascii="Consolas" w:hAnsi="Consolas" w:cs="Consolas"/>
          <w:b/>
          <w:color w:val="2B91AF"/>
        </w:rPr>
        <w:t>T</w:t>
      </w:r>
      <w:r w:rsidRPr="00100EBF">
        <w:rPr>
          <w:rFonts w:ascii="Consolas" w:hAnsi="Consolas" w:cs="Consolas"/>
          <w:b/>
          <w:color w:val="000000"/>
        </w:rPr>
        <w:t xml:space="preserve"> other);</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The specification of the behavior of the </w:t>
      </w:r>
      <w:r w:rsidRPr="00E33C70">
        <w:rPr>
          <w:b/>
          <w:sz w:val="28"/>
          <w:szCs w:val="28"/>
        </w:rPr>
        <w:t>CompareTo</w:t>
      </w:r>
      <w:r>
        <w:rPr>
          <w:sz w:val="28"/>
          <w:szCs w:val="28"/>
        </w:rPr>
        <w:t xml:space="preserve"> method is as follows:</w:t>
      </w:r>
    </w:p>
    <w:p w:rsidR="00915C7A" w:rsidRDefault="00915C7A" w:rsidP="00915C7A">
      <w:pPr>
        <w:keepLines/>
        <w:rPr>
          <w:sz w:val="28"/>
          <w:szCs w:val="28"/>
        </w:rPr>
      </w:pPr>
    </w:p>
    <w:tbl>
      <w:tblPr>
        <w:tblStyle w:val="Tabel-Gitter"/>
        <w:tblW w:w="0" w:type="auto"/>
        <w:tblLook w:val="04A0" w:firstRow="1" w:lastRow="0" w:firstColumn="1" w:lastColumn="0" w:noHBand="0" w:noVBand="1"/>
      </w:tblPr>
      <w:tblGrid>
        <w:gridCol w:w="4908"/>
        <w:gridCol w:w="4908"/>
      </w:tblGrid>
      <w:tr w:rsidR="00915C7A" w:rsidTr="00D56890">
        <w:tc>
          <w:tcPr>
            <w:tcW w:w="4908" w:type="dxa"/>
          </w:tcPr>
          <w:p w:rsidR="00915C7A" w:rsidRPr="00C15E46" w:rsidRDefault="00915C7A" w:rsidP="00D56890">
            <w:pPr>
              <w:keepLines/>
              <w:rPr>
                <w:b/>
                <w:sz w:val="28"/>
                <w:szCs w:val="28"/>
              </w:rPr>
            </w:pPr>
            <w:r w:rsidRPr="00C15E46">
              <w:rPr>
                <w:b/>
                <w:sz w:val="28"/>
                <w:szCs w:val="28"/>
              </w:rPr>
              <w:t>if</w:t>
            </w:r>
          </w:p>
        </w:tc>
        <w:tc>
          <w:tcPr>
            <w:tcW w:w="4908" w:type="dxa"/>
          </w:tcPr>
          <w:p w:rsidR="00915C7A" w:rsidRPr="00C15E46" w:rsidRDefault="00915C7A" w:rsidP="00D56890">
            <w:pPr>
              <w:keepLines/>
              <w:rPr>
                <w:b/>
                <w:sz w:val="28"/>
                <w:szCs w:val="28"/>
              </w:rPr>
            </w:pPr>
            <w:r w:rsidRPr="00C15E46">
              <w:rPr>
                <w:b/>
                <w:sz w:val="28"/>
                <w:szCs w:val="28"/>
              </w:rPr>
              <w:t>then</w:t>
            </w:r>
            <w:r>
              <w:rPr>
                <w:b/>
                <w:sz w:val="28"/>
                <w:szCs w:val="28"/>
              </w:rPr>
              <w:t xml:space="preserve"> return</w:t>
            </w:r>
          </w:p>
        </w:tc>
      </w:tr>
      <w:tr w:rsidR="00915C7A" w:rsidTr="00D56890">
        <w:tc>
          <w:tcPr>
            <w:tcW w:w="4908" w:type="dxa"/>
          </w:tcPr>
          <w:p w:rsidR="00915C7A" w:rsidRDefault="00915C7A" w:rsidP="00904F2F">
            <w:pPr>
              <w:keepLines/>
              <w:rPr>
                <w:sz w:val="28"/>
                <w:szCs w:val="28"/>
              </w:rPr>
            </w:pPr>
            <w:r>
              <w:rPr>
                <w:sz w:val="28"/>
                <w:szCs w:val="28"/>
              </w:rPr>
              <w:t xml:space="preserve">The object on which the method is called is </w:t>
            </w:r>
            <w:r w:rsidRPr="00C15E46">
              <w:rPr>
                <w:b/>
                <w:sz w:val="28"/>
                <w:szCs w:val="28"/>
              </w:rPr>
              <w:t>smaller than</w:t>
            </w:r>
            <w:r>
              <w:rPr>
                <w:sz w:val="28"/>
                <w:szCs w:val="28"/>
              </w:rPr>
              <w:t xml:space="preserve"> the </w:t>
            </w:r>
            <w:r w:rsidR="00904F2F">
              <w:rPr>
                <w:sz w:val="28"/>
                <w:szCs w:val="28"/>
              </w:rPr>
              <w:t>argument</w:t>
            </w:r>
            <w:r>
              <w:rPr>
                <w:sz w:val="28"/>
                <w:szCs w:val="28"/>
              </w:rPr>
              <w:t xml:space="preserve"> object</w:t>
            </w:r>
          </w:p>
        </w:tc>
        <w:tc>
          <w:tcPr>
            <w:tcW w:w="4908" w:type="dxa"/>
          </w:tcPr>
          <w:p w:rsidR="00915C7A" w:rsidRDefault="00915C7A" w:rsidP="00D56890">
            <w:pPr>
              <w:keepLines/>
              <w:rPr>
                <w:sz w:val="28"/>
                <w:szCs w:val="28"/>
              </w:rPr>
            </w:pPr>
            <w:r>
              <w:rPr>
                <w:sz w:val="28"/>
                <w:szCs w:val="28"/>
              </w:rPr>
              <w:t xml:space="preserve">A value </w:t>
            </w:r>
            <w:r w:rsidRPr="00EF2CCE">
              <w:rPr>
                <w:b/>
                <w:sz w:val="28"/>
                <w:szCs w:val="28"/>
              </w:rPr>
              <w:t>less than 0</w:t>
            </w:r>
            <w:r>
              <w:rPr>
                <w:sz w:val="28"/>
                <w:szCs w:val="28"/>
              </w:rPr>
              <w:t xml:space="preserve"> (zero).</w:t>
            </w:r>
          </w:p>
        </w:tc>
      </w:tr>
      <w:tr w:rsidR="00915C7A" w:rsidTr="00D56890">
        <w:tc>
          <w:tcPr>
            <w:tcW w:w="4908" w:type="dxa"/>
          </w:tcPr>
          <w:p w:rsidR="00915C7A" w:rsidRDefault="00915C7A" w:rsidP="00D56890">
            <w:pPr>
              <w:keepLines/>
              <w:rPr>
                <w:sz w:val="28"/>
                <w:szCs w:val="28"/>
              </w:rPr>
            </w:pPr>
            <w:r>
              <w:rPr>
                <w:sz w:val="28"/>
                <w:szCs w:val="28"/>
              </w:rPr>
              <w:t xml:space="preserve">The object on which the method is called is </w:t>
            </w:r>
            <w:r>
              <w:rPr>
                <w:b/>
                <w:sz w:val="28"/>
                <w:szCs w:val="28"/>
              </w:rPr>
              <w:t>equal to</w:t>
            </w:r>
            <w:r>
              <w:rPr>
                <w:sz w:val="28"/>
                <w:szCs w:val="28"/>
              </w:rPr>
              <w:t xml:space="preserve"> the </w:t>
            </w:r>
            <w:r w:rsidR="00904F2F">
              <w:rPr>
                <w:sz w:val="28"/>
                <w:szCs w:val="28"/>
              </w:rPr>
              <w:t xml:space="preserve">argument </w:t>
            </w:r>
            <w:r>
              <w:rPr>
                <w:sz w:val="28"/>
                <w:szCs w:val="28"/>
              </w:rPr>
              <w:t>object</w:t>
            </w:r>
          </w:p>
        </w:tc>
        <w:tc>
          <w:tcPr>
            <w:tcW w:w="4908" w:type="dxa"/>
          </w:tcPr>
          <w:p w:rsidR="00915C7A" w:rsidRDefault="00915C7A" w:rsidP="00D56890">
            <w:pPr>
              <w:keepLines/>
              <w:rPr>
                <w:sz w:val="28"/>
                <w:szCs w:val="28"/>
              </w:rPr>
            </w:pPr>
            <w:r w:rsidRPr="00EF2CCE">
              <w:rPr>
                <w:b/>
                <w:sz w:val="28"/>
                <w:szCs w:val="28"/>
              </w:rPr>
              <w:t>0</w:t>
            </w:r>
            <w:r>
              <w:rPr>
                <w:sz w:val="28"/>
                <w:szCs w:val="28"/>
              </w:rPr>
              <w:t xml:space="preserve"> (zero).</w:t>
            </w:r>
          </w:p>
        </w:tc>
      </w:tr>
      <w:tr w:rsidR="00915C7A" w:rsidTr="00D56890">
        <w:tc>
          <w:tcPr>
            <w:tcW w:w="4908" w:type="dxa"/>
          </w:tcPr>
          <w:p w:rsidR="00915C7A" w:rsidRDefault="00915C7A" w:rsidP="00D56890">
            <w:pPr>
              <w:keepLines/>
              <w:rPr>
                <w:sz w:val="28"/>
                <w:szCs w:val="28"/>
              </w:rPr>
            </w:pPr>
            <w:r>
              <w:rPr>
                <w:sz w:val="28"/>
                <w:szCs w:val="28"/>
              </w:rPr>
              <w:t xml:space="preserve">The object on which the method is called is </w:t>
            </w:r>
            <w:r>
              <w:rPr>
                <w:b/>
                <w:sz w:val="28"/>
                <w:szCs w:val="28"/>
              </w:rPr>
              <w:t>greater</w:t>
            </w:r>
            <w:r w:rsidRPr="00C15E46">
              <w:rPr>
                <w:b/>
                <w:sz w:val="28"/>
                <w:szCs w:val="28"/>
              </w:rPr>
              <w:t xml:space="preserve"> than</w:t>
            </w:r>
            <w:r>
              <w:rPr>
                <w:sz w:val="28"/>
                <w:szCs w:val="28"/>
              </w:rPr>
              <w:t xml:space="preserve"> the </w:t>
            </w:r>
            <w:r w:rsidR="00904F2F">
              <w:rPr>
                <w:sz w:val="28"/>
                <w:szCs w:val="28"/>
              </w:rPr>
              <w:t xml:space="preserve">argument </w:t>
            </w:r>
            <w:r>
              <w:rPr>
                <w:sz w:val="28"/>
                <w:szCs w:val="28"/>
              </w:rPr>
              <w:t>object</w:t>
            </w:r>
          </w:p>
        </w:tc>
        <w:tc>
          <w:tcPr>
            <w:tcW w:w="4908" w:type="dxa"/>
          </w:tcPr>
          <w:p w:rsidR="00915C7A" w:rsidRDefault="00915C7A" w:rsidP="00D56890">
            <w:pPr>
              <w:keepLines/>
              <w:rPr>
                <w:sz w:val="28"/>
                <w:szCs w:val="28"/>
              </w:rPr>
            </w:pPr>
            <w:r>
              <w:rPr>
                <w:sz w:val="28"/>
                <w:szCs w:val="28"/>
              </w:rPr>
              <w:t xml:space="preserve">A value </w:t>
            </w:r>
            <w:r>
              <w:rPr>
                <w:b/>
                <w:sz w:val="28"/>
                <w:szCs w:val="28"/>
              </w:rPr>
              <w:t>greater</w:t>
            </w:r>
            <w:r w:rsidRPr="00EF2CCE">
              <w:rPr>
                <w:b/>
                <w:sz w:val="28"/>
                <w:szCs w:val="28"/>
              </w:rPr>
              <w:t xml:space="preserve"> than 0</w:t>
            </w:r>
            <w:r>
              <w:rPr>
                <w:sz w:val="28"/>
                <w:szCs w:val="28"/>
              </w:rPr>
              <w:t xml:space="preserve"> (zero).</w:t>
            </w:r>
          </w:p>
        </w:tc>
      </w:tr>
    </w:tbl>
    <w:p w:rsidR="00915C7A" w:rsidRDefault="00915C7A" w:rsidP="00915C7A">
      <w:pPr>
        <w:keepLines/>
        <w:rPr>
          <w:sz w:val="28"/>
          <w:szCs w:val="28"/>
        </w:rPr>
      </w:pPr>
    </w:p>
    <w:p w:rsidR="00915C7A" w:rsidRDefault="00915C7A" w:rsidP="00915C7A">
      <w:pPr>
        <w:rPr>
          <w:sz w:val="28"/>
          <w:szCs w:val="28"/>
        </w:rPr>
      </w:pPr>
      <w:r>
        <w:rPr>
          <w:sz w:val="28"/>
          <w:szCs w:val="28"/>
        </w:rPr>
        <w:t xml:space="preserve">A valid implementation of </w:t>
      </w:r>
      <w:r w:rsidRPr="00EF2CCE">
        <w:rPr>
          <w:b/>
          <w:sz w:val="28"/>
          <w:szCs w:val="28"/>
        </w:rPr>
        <w:t>CompareTo</w:t>
      </w:r>
      <w:r>
        <w:rPr>
          <w:sz w:val="28"/>
          <w:szCs w:val="28"/>
        </w:rPr>
        <w:t xml:space="preserve"> in the </w:t>
      </w:r>
      <w:r w:rsidRPr="00EF2CCE">
        <w:rPr>
          <w:b/>
          <w:sz w:val="28"/>
          <w:szCs w:val="28"/>
        </w:rPr>
        <w:t>Animal</w:t>
      </w:r>
      <w:r>
        <w:rPr>
          <w:sz w:val="28"/>
          <w:szCs w:val="28"/>
        </w:rPr>
        <w:t xml:space="preserve"> class is therefore:</w:t>
      </w:r>
    </w:p>
    <w:p w:rsidR="00915C7A" w:rsidRDefault="00915C7A" w:rsidP="00915C7A">
      <w:pPr>
        <w:rPr>
          <w:sz w:val="28"/>
          <w:szCs w:val="28"/>
        </w:rPr>
      </w:pPr>
    </w:p>
    <w:p w:rsidR="00915C7A" w:rsidRPr="00100EBF" w:rsidRDefault="00915C7A" w:rsidP="00915C7A">
      <w:pPr>
        <w:widowControl/>
        <w:autoSpaceDE w:val="0"/>
        <w:autoSpaceDN w:val="0"/>
        <w:adjustRightInd w:val="0"/>
        <w:ind w:firstLine="720"/>
        <w:rPr>
          <w:rFonts w:ascii="Consolas" w:hAnsi="Consolas" w:cs="Consolas"/>
          <w:b/>
          <w:color w:val="000000"/>
        </w:rPr>
      </w:pPr>
      <w:r w:rsidRPr="00100EBF">
        <w:rPr>
          <w:rFonts w:ascii="Consolas" w:hAnsi="Consolas" w:cs="Consolas"/>
          <w:b/>
          <w:color w:val="0000FF"/>
        </w:rPr>
        <w:t>public</w:t>
      </w:r>
      <w:r w:rsidRPr="00100EBF">
        <w:rPr>
          <w:rFonts w:ascii="Consolas" w:hAnsi="Consolas" w:cs="Consolas"/>
          <w:b/>
          <w:color w:val="000000"/>
        </w:rPr>
        <w:t xml:space="preserve"> </w:t>
      </w:r>
      <w:r w:rsidRPr="00100EBF">
        <w:rPr>
          <w:rFonts w:ascii="Consolas" w:hAnsi="Consolas" w:cs="Consolas"/>
          <w:b/>
          <w:color w:val="0000FF"/>
        </w:rPr>
        <w:t>int</w:t>
      </w:r>
      <w:r w:rsidRPr="00100EBF">
        <w:rPr>
          <w:rFonts w:ascii="Consolas" w:hAnsi="Consolas" w:cs="Consolas"/>
          <w:b/>
          <w:color w:val="000000"/>
        </w:rPr>
        <w:t xml:space="preserve"> CompareTo(</w:t>
      </w:r>
      <w:r w:rsidRPr="00100EBF">
        <w:rPr>
          <w:rFonts w:ascii="Consolas" w:hAnsi="Consolas" w:cs="Consolas"/>
          <w:b/>
          <w:color w:val="2B91AF"/>
        </w:rPr>
        <w:t>Animal</w:t>
      </w:r>
      <w:r w:rsidRPr="00100EBF">
        <w:rPr>
          <w:rFonts w:ascii="Consolas" w:hAnsi="Consolas" w:cs="Consolas"/>
          <w:b/>
          <w:color w:val="000000"/>
        </w:rPr>
        <w:t xml:space="preserve"> other)</w:t>
      </w:r>
    </w:p>
    <w:p w:rsidR="00915C7A" w:rsidRPr="00100EBF" w:rsidRDefault="00915C7A" w:rsidP="00915C7A">
      <w:pPr>
        <w:widowControl/>
        <w:autoSpaceDE w:val="0"/>
        <w:autoSpaceDN w:val="0"/>
        <w:adjustRightInd w:val="0"/>
        <w:ind w:firstLine="720"/>
        <w:rPr>
          <w:rFonts w:ascii="Consolas" w:hAnsi="Consolas" w:cs="Consolas"/>
          <w:b/>
          <w:color w:val="000000"/>
        </w:rPr>
      </w:pPr>
      <w:r w:rsidRPr="00100EBF">
        <w:rPr>
          <w:rFonts w:ascii="Consolas" w:hAnsi="Consolas" w:cs="Consolas"/>
          <w:b/>
          <w:color w:val="000000"/>
        </w:rPr>
        <w:t>{</w:t>
      </w:r>
    </w:p>
    <w:p w:rsidR="00915C7A" w:rsidRPr="00100EBF" w:rsidRDefault="00915C7A" w:rsidP="00915C7A">
      <w:pPr>
        <w:widowControl/>
        <w:autoSpaceDE w:val="0"/>
        <w:autoSpaceDN w:val="0"/>
        <w:adjustRightInd w:val="0"/>
        <w:ind w:left="720" w:firstLine="720"/>
        <w:rPr>
          <w:rFonts w:ascii="Consolas" w:hAnsi="Consolas" w:cs="Consolas"/>
          <w:b/>
          <w:color w:val="000000"/>
        </w:rPr>
      </w:pPr>
      <w:r w:rsidRPr="00100EBF">
        <w:rPr>
          <w:rFonts w:ascii="Consolas" w:hAnsi="Consolas" w:cs="Consolas"/>
          <w:b/>
          <w:color w:val="0000FF"/>
        </w:rPr>
        <w:t>if</w:t>
      </w:r>
      <w:r w:rsidRPr="00100EBF">
        <w:rPr>
          <w:rFonts w:ascii="Consolas" w:hAnsi="Consolas" w:cs="Consolas"/>
          <w:b/>
          <w:color w:val="000000"/>
        </w:rPr>
        <w:t xml:space="preserve"> (Weight &lt; other.Weight) { </w:t>
      </w:r>
      <w:r w:rsidRPr="00100EBF">
        <w:rPr>
          <w:rFonts w:ascii="Consolas" w:hAnsi="Consolas" w:cs="Consolas"/>
          <w:b/>
          <w:color w:val="0000FF"/>
        </w:rPr>
        <w:t>return</w:t>
      </w:r>
      <w:r w:rsidRPr="00100EBF">
        <w:rPr>
          <w:rFonts w:ascii="Consolas" w:hAnsi="Consolas" w:cs="Consolas"/>
          <w:b/>
          <w:color w:val="000000"/>
        </w:rPr>
        <w:t xml:space="preserve"> -1; }</w:t>
      </w:r>
    </w:p>
    <w:p w:rsidR="00915C7A" w:rsidRPr="00100EBF" w:rsidRDefault="00915C7A" w:rsidP="00915C7A">
      <w:pPr>
        <w:widowControl/>
        <w:autoSpaceDE w:val="0"/>
        <w:autoSpaceDN w:val="0"/>
        <w:adjustRightInd w:val="0"/>
        <w:rPr>
          <w:rFonts w:ascii="Consolas" w:hAnsi="Consolas" w:cs="Consolas"/>
          <w:b/>
          <w:color w:val="000000"/>
        </w:rPr>
      </w:pPr>
    </w:p>
    <w:p w:rsidR="00915C7A" w:rsidRPr="00100EBF" w:rsidRDefault="00915C7A" w:rsidP="00915C7A">
      <w:pPr>
        <w:widowControl/>
        <w:autoSpaceDE w:val="0"/>
        <w:autoSpaceDN w:val="0"/>
        <w:adjustRightInd w:val="0"/>
        <w:ind w:left="720" w:firstLine="720"/>
        <w:rPr>
          <w:rFonts w:ascii="Consolas" w:hAnsi="Consolas" w:cs="Consolas"/>
          <w:b/>
          <w:color w:val="000000"/>
        </w:rPr>
      </w:pPr>
      <w:r w:rsidRPr="00100EBF">
        <w:rPr>
          <w:rFonts w:ascii="Consolas" w:hAnsi="Consolas" w:cs="Consolas"/>
          <w:b/>
          <w:color w:val="0000FF"/>
        </w:rPr>
        <w:t>if</w:t>
      </w:r>
      <w:r w:rsidRPr="00100EBF">
        <w:rPr>
          <w:rFonts w:ascii="Consolas" w:hAnsi="Consolas" w:cs="Consolas"/>
          <w:b/>
          <w:color w:val="000000"/>
        </w:rPr>
        <w:t xml:space="preserve"> (Weight &gt; other.Weight) { </w:t>
      </w:r>
      <w:r w:rsidRPr="00100EBF">
        <w:rPr>
          <w:rFonts w:ascii="Consolas" w:hAnsi="Consolas" w:cs="Consolas"/>
          <w:b/>
          <w:color w:val="0000FF"/>
        </w:rPr>
        <w:t>return</w:t>
      </w:r>
      <w:r w:rsidRPr="00100EBF">
        <w:rPr>
          <w:rFonts w:ascii="Consolas" w:hAnsi="Consolas" w:cs="Consolas"/>
          <w:b/>
          <w:color w:val="000000"/>
        </w:rPr>
        <w:t xml:space="preserve"> 1; }</w:t>
      </w:r>
    </w:p>
    <w:p w:rsidR="00915C7A" w:rsidRPr="00100EBF" w:rsidRDefault="00915C7A" w:rsidP="00915C7A">
      <w:pPr>
        <w:widowControl/>
        <w:autoSpaceDE w:val="0"/>
        <w:autoSpaceDN w:val="0"/>
        <w:adjustRightInd w:val="0"/>
        <w:rPr>
          <w:rFonts w:ascii="Consolas" w:hAnsi="Consolas" w:cs="Consolas"/>
          <w:b/>
          <w:color w:val="000000"/>
        </w:rPr>
      </w:pPr>
    </w:p>
    <w:p w:rsidR="00915C7A" w:rsidRPr="00100EBF" w:rsidRDefault="00915C7A" w:rsidP="00915C7A">
      <w:pPr>
        <w:widowControl/>
        <w:autoSpaceDE w:val="0"/>
        <w:autoSpaceDN w:val="0"/>
        <w:adjustRightInd w:val="0"/>
        <w:ind w:left="720" w:firstLine="720"/>
        <w:rPr>
          <w:rFonts w:ascii="Consolas" w:hAnsi="Consolas" w:cs="Consolas"/>
          <w:b/>
          <w:color w:val="000000"/>
        </w:rPr>
      </w:pPr>
      <w:r w:rsidRPr="00100EBF">
        <w:rPr>
          <w:rFonts w:ascii="Consolas" w:hAnsi="Consolas" w:cs="Consolas"/>
          <w:b/>
          <w:color w:val="0000FF"/>
        </w:rPr>
        <w:t>return</w:t>
      </w:r>
      <w:r w:rsidRPr="00100EBF">
        <w:rPr>
          <w:rFonts w:ascii="Consolas" w:hAnsi="Consolas" w:cs="Consolas"/>
          <w:b/>
          <w:color w:val="000000"/>
        </w:rPr>
        <w:t xml:space="preserve"> 0;</w:t>
      </w:r>
    </w:p>
    <w:p w:rsidR="00915C7A" w:rsidRPr="00100EBF" w:rsidRDefault="00915C7A" w:rsidP="00915C7A">
      <w:pPr>
        <w:ind w:firstLine="720"/>
        <w:rPr>
          <w:b/>
        </w:rPr>
      </w:pPr>
      <w:r w:rsidRPr="00100EBF">
        <w:rPr>
          <w:rFonts w:ascii="Consolas" w:hAnsi="Consolas" w:cs="Consolas"/>
          <w:b/>
          <w:color w:val="000000"/>
        </w:rPr>
        <w:t>}</w:t>
      </w:r>
    </w:p>
    <w:p w:rsidR="00915C7A" w:rsidRDefault="00915C7A" w:rsidP="00915C7A">
      <w:pPr>
        <w:rPr>
          <w:sz w:val="28"/>
          <w:szCs w:val="28"/>
        </w:rPr>
      </w:pPr>
    </w:p>
    <w:p w:rsidR="00915C7A" w:rsidRDefault="00915C7A" w:rsidP="00915C7A">
      <w:pPr>
        <w:rPr>
          <w:sz w:val="28"/>
          <w:szCs w:val="28"/>
        </w:rPr>
      </w:pPr>
      <w:r>
        <w:rPr>
          <w:sz w:val="28"/>
          <w:szCs w:val="28"/>
        </w:rPr>
        <w:t xml:space="preserve">If we now attempt to run the code containing the call of </w:t>
      </w:r>
      <w:r w:rsidRPr="00EF2CCE">
        <w:rPr>
          <w:b/>
          <w:sz w:val="28"/>
          <w:szCs w:val="28"/>
        </w:rPr>
        <w:t>Sort</w:t>
      </w:r>
      <w:r>
        <w:rPr>
          <w:sz w:val="28"/>
          <w:szCs w:val="28"/>
        </w:rPr>
        <w:t xml:space="preserve"> on the list of </w:t>
      </w:r>
      <w:r w:rsidRPr="00EF2CCE">
        <w:rPr>
          <w:b/>
          <w:sz w:val="28"/>
          <w:szCs w:val="28"/>
        </w:rPr>
        <w:t>Animal</w:t>
      </w:r>
      <w:r>
        <w:rPr>
          <w:sz w:val="28"/>
          <w:szCs w:val="28"/>
        </w:rPr>
        <w:t xml:space="preserve"> objects, the code will execute without errors, and the list will be sorted as intended. How does this relate to type parameter variance? Only by the fact that the type para</w:t>
      </w:r>
      <w:r>
        <w:rPr>
          <w:sz w:val="28"/>
          <w:szCs w:val="28"/>
        </w:rPr>
        <w:softHyphen/>
        <w:t xml:space="preserve">meter </w:t>
      </w:r>
      <w:r w:rsidRPr="000E1CCC">
        <w:rPr>
          <w:b/>
          <w:sz w:val="28"/>
          <w:szCs w:val="28"/>
        </w:rPr>
        <w:t>T</w:t>
      </w:r>
      <w:r>
        <w:rPr>
          <w:sz w:val="28"/>
          <w:szCs w:val="28"/>
        </w:rPr>
        <w:t xml:space="preserve"> in the </w:t>
      </w:r>
      <w:r w:rsidRPr="00C15E46">
        <w:rPr>
          <w:b/>
          <w:sz w:val="28"/>
          <w:szCs w:val="28"/>
        </w:rPr>
        <w:t>IComparable&lt;T&gt;</w:t>
      </w:r>
      <w:r>
        <w:rPr>
          <w:sz w:val="28"/>
          <w:szCs w:val="28"/>
        </w:rPr>
        <w:t xml:space="preserve"> interface is in fact declared as being contra-variant, since </w:t>
      </w:r>
      <w:r w:rsidRPr="00671688">
        <w:rPr>
          <w:b/>
          <w:sz w:val="28"/>
          <w:szCs w:val="28"/>
        </w:rPr>
        <w:t>T</w:t>
      </w:r>
      <w:r>
        <w:rPr>
          <w:sz w:val="28"/>
          <w:szCs w:val="28"/>
        </w:rPr>
        <w:t xml:space="preserve"> is only used as the type for the method parameter (i.e. input).</w:t>
      </w:r>
    </w:p>
    <w:p w:rsidR="00915C7A" w:rsidRDefault="00915C7A" w:rsidP="00915C7A">
      <w:pPr>
        <w:rPr>
          <w:sz w:val="28"/>
          <w:szCs w:val="28"/>
        </w:rPr>
      </w:pPr>
    </w:p>
    <w:p w:rsidR="00915C7A" w:rsidRDefault="00915C7A" w:rsidP="00915C7A">
      <w:pPr>
        <w:rPr>
          <w:sz w:val="28"/>
          <w:szCs w:val="28"/>
        </w:rPr>
      </w:pPr>
      <w:r>
        <w:rPr>
          <w:sz w:val="28"/>
          <w:szCs w:val="28"/>
        </w:rPr>
        <w:t xml:space="preserve">Letting your class implement the </w:t>
      </w:r>
      <w:r w:rsidRPr="00C15E46">
        <w:rPr>
          <w:b/>
          <w:sz w:val="28"/>
          <w:szCs w:val="28"/>
        </w:rPr>
        <w:t>IComparable&lt;T&gt;</w:t>
      </w:r>
      <w:r>
        <w:rPr>
          <w:sz w:val="28"/>
          <w:szCs w:val="28"/>
        </w:rPr>
        <w:t xml:space="preserve"> interface is one way of making the objects “comparable”, and thereby sortable. However, there are two drawbacks:</w:t>
      </w:r>
    </w:p>
    <w:p w:rsidR="00915C7A" w:rsidRDefault="00915C7A" w:rsidP="00915C7A">
      <w:pPr>
        <w:rPr>
          <w:sz w:val="28"/>
          <w:szCs w:val="28"/>
        </w:rPr>
      </w:pPr>
    </w:p>
    <w:p w:rsidR="00915C7A" w:rsidRPr="000E1CCC" w:rsidRDefault="00915C7A" w:rsidP="004A2694">
      <w:pPr>
        <w:pStyle w:val="Listeafsnit"/>
        <w:numPr>
          <w:ilvl w:val="0"/>
          <w:numId w:val="88"/>
        </w:numPr>
        <w:rPr>
          <w:sz w:val="28"/>
          <w:szCs w:val="28"/>
        </w:rPr>
      </w:pPr>
      <w:r w:rsidRPr="000E1CCC">
        <w:rPr>
          <w:sz w:val="28"/>
          <w:szCs w:val="28"/>
        </w:rPr>
        <w:t>You may not always be able to let a class implement</w:t>
      </w:r>
      <w:r w:rsidRPr="000E1CCC">
        <w:rPr>
          <w:b/>
          <w:sz w:val="28"/>
          <w:szCs w:val="28"/>
        </w:rPr>
        <w:t xml:space="preserve"> IComparable&lt;T&gt;</w:t>
      </w:r>
      <w:r w:rsidRPr="000E1CCC">
        <w:rPr>
          <w:sz w:val="28"/>
          <w:szCs w:val="28"/>
        </w:rPr>
        <w:t>. The class may be a third-party class, or may due to other circumstance</w:t>
      </w:r>
      <w:r w:rsidR="009522C2">
        <w:rPr>
          <w:sz w:val="28"/>
          <w:szCs w:val="28"/>
        </w:rPr>
        <w:t>s</w:t>
      </w:r>
      <w:r w:rsidRPr="000E1CCC">
        <w:rPr>
          <w:sz w:val="28"/>
          <w:szCs w:val="28"/>
        </w:rPr>
        <w:t xml:space="preserve"> be “closed for modification”</w:t>
      </w:r>
      <w:r>
        <w:rPr>
          <w:sz w:val="28"/>
          <w:szCs w:val="28"/>
        </w:rPr>
        <w:t>.</w:t>
      </w:r>
    </w:p>
    <w:p w:rsidR="00915C7A" w:rsidRPr="000E1CCC" w:rsidRDefault="00915C7A" w:rsidP="004A2694">
      <w:pPr>
        <w:pStyle w:val="Listeafsnit"/>
        <w:numPr>
          <w:ilvl w:val="0"/>
          <w:numId w:val="88"/>
        </w:numPr>
        <w:rPr>
          <w:sz w:val="28"/>
          <w:szCs w:val="28"/>
        </w:rPr>
      </w:pPr>
      <w:r w:rsidRPr="000E1CCC">
        <w:rPr>
          <w:sz w:val="28"/>
          <w:szCs w:val="28"/>
        </w:rPr>
        <w:t>You lock the comparison to one specific implementation. You might need to sort the object</w:t>
      </w:r>
      <w:r>
        <w:rPr>
          <w:sz w:val="28"/>
          <w:szCs w:val="28"/>
        </w:rPr>
        <w:t>s</w:t>
      </w:r>
      <w:r w:rsidRPr="000E1CCC">
        <w:rPr>
          <w:sz w:val="28"/>
          <w:szCs w:val="28"/>
        </w:rPr>
        <w:t xml:space="preserve"> according to a different criterion, which would then require modification of the </w:t>
      </w:r>
      <w:r w:rsidRPr="000E1CCC">
        <w:rPr>
          <w:b/>
          <w:sz w:val="28"/>
          <w:szCs w:val="28"/>
        </w:rPr>
        <w:t>CompareTo</w:t>
      </w:r>
      <w:r w:rsidRPr="000E1CCC">
        <w:rPr>
          <w:sz w:val="28"/>
          <w:szCs w:val="28"/>
        </w:rPr>
        <w:t xml:space="preserve"> method.</w:t>
      </w:r>
    </w:p>
    <w:p w:rsidR="00915C7A" w:rsidRDefault="00915C7A" w:rsidP="00915C7A">
      <w:pPr>
        <w:rPr>
          <w:sz w:val="28"/>
          <w:szCs w:val="28"/>
        </w:rPr>
      </w:pPr>
    </w:p>
    <w:p w:rsidR="00915C7A" w:rsidRDefault="00915C7A" w:rsidP="00915C7A">
      <w:pPr>
        <w:rPr>
          <w:sz w:val="28"/>
          <w:szCs w:val="28"/>
        </w:rPr>
      </w:pPr>
      <w:r>
        <w:rPr>
          <w:sz w:val="28"/>
          <w:szCs w:val="28"/>
        </w:rPr>
        <w:t xml:space="preserve">An alternative is to use the </w:t>
      </w:r>
      <w:r w:rsidRPr="000E1CCC">
        <w:rPr>
          <w:b/>
          <w:sz w:val="28"/>
          <w:szCs w:val="28"/>
        </w:rPr>
        <w:t>IComparer&lt;T&gt;</w:t>
      </w:r>
      <w:r>
        <w:rPr>
          <w:sz w:val="28"/>
          <w:szCs w:val="28"/>
        </w:rPr>
        <w:t xml:space="preserve"> interface. This interface is </w:t>
      </w:r>
      <w:r w:rsidRPr="000E1CCC">
        <w:rPr>
          <w:sz w:val="28"/>
          <w:szCs w:val="28"/>
          <w:u w:val="single"/>
        </w:rPr>
        <w:t>not</w:t>
      </w:r>
      <w:r>
        <w:rPr>
          <w:sz w:val="28"/>
          <w:szCs w:val="28"/>
        </w:rPr>
        <w:t xml:space="preserve"> an interface that the class itself should implement, but rather an interface that a class dedicated to comparing objects of type </w:t>
      </w:r>
      <w:r w:rsidRPr="00E33C70">
        <w:rPr>
          <w:b/>
          <w:sz w:val="28"/>
          <w:szCs w:val="28"/>
        </w:rPr>
        <w:t>T</w:t>
      </w:r>
      <w:r>
        <w:rPr>
          <w:sz w:val="28"/>
          <w:szCs w:val="28"/>
        </w:rPr>
        <w:t xml:space="preserve"> should implement. The interface is as such very similar to the </w:t>
      </w:r>
      <w:r w:rsidRPr="00C15E46">
        <w:rPr>
          <w:b/>
          <w:sz w:val="28"/>
          <w:szCs w:val="28"/>
        </w:rPr>
        <w:t>IComparable&lt;T&gt;</w:t>
      </w:r>
      <w:r>
        <w:rPr>
          <w:b/>
          <w:sz w:val="28"/>
          <w:szCs w:val="28"/>
        </w:rPr>
        <w:t xml:space="preserve"> </w:t>
      </w:r>
      <w:r>
        <w:rPr>
          <w:sz w:val="28"/>
          <w:szCs w:val="28"/>
        </w:rPr>
        <w:t>interface:</w:t>
      </w:r>
    </w:p>
    <w:p w:rsidR="00915C7A" w:rsidRDefault="00915C7A" w:rsidP="00915C7A">
      <w:pPr>
        <w:rPr>
          <w:sz w:val="28"/>
          <w:szCs w:val="28"/>
        </w:rPr>
      </w:pPr>
    </w:p>
    <w:p w:rsidR="00915C7A" w:rsidRPr="00100EBF" w:rsidRDefault="00915C7A" w:rsidP="00915C7A">
      <w:pPr>
        <w:ind w:firstLine="720"/>
        <w:rPr>
          <w:b/>
        </w:rPr>
      </w:pPr>
      <w:r w:rsidRPr="00100EBF">
        <w:rPr>
          <w:rFonts w:ascii="Consolas" w:hAnsi="Consolas" w:cs="Consolas"/>
          <w:b/>
          <w:color w:val="0000FF"/>
        </w:rPr>
        <w:t>int</w:t>
      </w:r>
      <w:r w:rsidRPr="00100EBF">
        <w:rPr>
          <w:rFonts w:ascii="Consolas" w:hAnsi="Consolas" w:cs="Consolas"/>
          <w:b/>
          <w:color w:val="000000"/>
        </w:rPr>
        <w:t xml:space="preserve"> Compare(</w:t>
      </w:r>
      <w:r w:rsidRPr="00100EBF">
        <w:rPr>
          <w:rFonts w:ascii="Consolas" w:hAnsi="Consolas" w:cs="Consolas"/>
          <w:b/>
          <w:color w:val="2B91AF"/>
        </w:rPr>
        <w:t>T</w:t>
      </w:r>
      <w:r w:rsidRPr="00100EBF">
        <w:rPr>
          <w:rFonts w:ascii="Consolas" w:hAnsi="Consolas" w:cs="Consolas"/>
          <w:b/>
          <w:color w:val="000000"/>
        </w:rPr>
        <w:t xml:space="preserve"> x, </w:t>
      </w:r>
      <w:r w:rsidRPr="00100EBF">
        <w:rPr>
          <w:rFonts w:ascii="Consolas" w:hAnsi="Consolas" w:cs="Consolas"/>
          <w:b/>
          <w:color w:val="2B91AF"/>
        </w:rPr>
        <w:t>T</w:t>
      </w:r>
      <w:r w:rsidR="00B53D4E" w:rsidRPr="00100EBF">
        <w:rPr>
          <w:rFonts w:ascii="Consolas" w:hAnsi="Consolas" w:cs="Consolas"/>
          <w:b/>
          <w:color w:val="000000"/>
        </w:rPr>
        <w:t xml:space="preserve"> y</w:t>
      </w:r>
      <w:r w:rsidRPr="00100EBF">
        <w:rPr>
          <w:rFonts w:ascii="Consolas" w:hAnsi="Consolas" w:cs="Consolas"/>
          <w:b/>
          <w:color w:val="000000"/>
        </w:rPr>
        <w:t>);</w:t>
      </w:r>
    </w:p>
    <w:p w:rsidR="00915C7A" w:rsidRDefault="00915C7A" w:rsidP="00915C7A">
      <w:pPr>
        <w:rPr>
          <w:sz w:val="28"/>
          <w:szCs w:val="28"/>
        </w:rPr>
      </w:pPr>
    </w:p>
    <w:p w:rsidR="00915C7A" w:rsidRDefault="00915C7A" w:rsidP="00915C7A">
      <w:pPr>
        <w:keepLines/>
        <w:rPr>
          <w:sz w:val="28"/>
          <w:szCs w:val="28"/>
        </w:rPr>
      </w:pPr>
      <w:r>
        <w:rPr>
          <w:sz w:val="28"/>
          <w:szCs w:val="28"/>
        </w:rPr>
        <w:t xml:space="preserve">The specification of the behavior of the </w:t>
      </w:r>
      <w:r w:rsidRPr="00E33C70">
        <w:rPr>
          <w:b/>
          <w:sz w:val="28"/>
          <w:szCs w:val="28"/>
        </w:rPr>
        <w:t>Compare</w:t>
      </w:r>
      <w:r>
        <w:rPr>
          <w:sz w:val="28"/>
          <w:szCs w:val="28"/>
        </w:rPr>
        <w:t xml:space="preserve"> method is as follows:</w:t>
      </w:r>
    </w:p>
    <w:p w:rsidR="00915C7A" w:rsidRDefault="00915C7A" w:rsidP="00915C7A">
      <w:pPr>
        <w:keepLines/>
        <w:rPr>
          <w:sz w:val="28"/>
          <w:szCs w:val="28"/>
        </w:rPr>
      </w:pPr>
    </w:p>
    <w:tbl>
      <w:tblPr>
        <w:tblStyle w:val="Tabel-Gitter"/>
        <w:tblW w:w="0" w:type="auto"/>
        <w:tblLook w:val="04A0" w:firstRow="1" w:lastRow="0" w:firstColumn="1" w:lastColumn="0" w:noHBand="0" w:noVBand="1"/>
      </w:tblPr>
      <w:tblGrid>
        <w:gridCol w:w="4908"/>
        <w:gridCol w:w="4908"/>
      </w:tblGrid>
      <w:tr w:rsidR="00915C7A" w:rsidTr="00D56890">
        <w:tc>
          <w:tcPr>
            <w:tcW w:w="4908" w:type="dxa"/>
          </w:tcPr>
          <w:p w:rsidR="00915C7A" w:rsidRPr="00C15E46" w:rsidRDefault="00915C7A" w:rsidP="00D56890">
            <w:pPr>
              <w:keepLines/>
              <w:rPr>
                <w:b/>
                <w:sz w:val="28"/>
                <w:szCs w:val="28"/>
              </w:rPr>
            </w:pPr>
            <w:r w:rsidRPr="00C15E46">
              <w:rPr>
                <w:b/>
                <w:sz w:val="28"/>
                <w:szCs w:val="28"/>
              </w:rPr>
              <w:t>if</w:t>
            </w:r>
          </w:p>
        </w:tc>
        <w:tc>
          <w:tcPr>
            <w:tcW w:w="4908" w:type="dxa"/>
          </w:tcPr>
          <w:p w:rsidR="00915C7A" w:rsidRPr="00C15E46" w:rsidRDefault="00915C7A" w:rsidP="00D56890">
            <w:pPr>
              <w:keepLines/>
              <w:rPr>
                <w:b/>
                <w:sz w:val="28"/>
                <w:szCs w:val="28"/>
              </w:rPr>
            </w:pPr>
            <w:r w:rsidRPr="00C15E46">
              <w:rPr>
                <w:b/>
                <w:sz w:val="28"/>
                <w:szCs w:val="28"/>
              </w:rPr>
              <w:t>then</w:t>
            </w:r>
            <w:r>
              <w:rPr>
                <w:b/>
                <w:sz w:val="28"/>
                <w:szCs w:val="28"/>
              </w:rPr>
              <w:t xml:space="preserve"> return</w:t>
            </w:r>
          </w:p>
        </w:tc>
      </w:tr>
      <w:tr w:rsidR="00915C7A" w:rsidTr="00D56890">
        <w:tc>
          <w:tcPr>
            <w:tcW w:w="4908" w:type="dxa"/>
          </w:tcPr>
          <w:p w:rsidR="00915C7A" w:rsidRDefault="00915C7A" w:rsidP="00D56890">
            <w:pPr>
              <w:keepLines/>
              <w:rPr>
                <w:sz w:val="28"/>
                <w:szCs w:val="28"/>
              </w:rPr>
            </w:pPr>
            <w:r>
              <w:rPr>
                <w:sz w:val="28"/>
                <w:szCs w:val="28"/>
              </w:rPr>
              <w:t xml:space="preserve">Object </w:t>
            </w:r>
            <w:r w:rsidRPr="00E33C70">
              <w:rPr>
                <w:b/>
                <w:sz w:val="28"/>
                <w:szCs w:val="28"/>
              </w:rPr>
              <w:t>x</w:t>
            </w:r>
            <w:r>
              <w:rPr>
                <w:sz w:val="28"/>
                <w:szCs w:val="28"/>
              </w:rPr>
              <w:t xml:space="preserve"> is </w:t>
            </w:r>
            <w:r w:rsidRPr="00C15E46">
              <w:rPr>
                <w:b/>
                <w:sz w:val="28"/>
                <w:szCs w:val="28"/>
              </w:rPr>
              <w:t>smaller than</w:t>
            </w:r>
            <w:r>
              <w:rPr>
                <w:sz w:val="28"/>
                <w:szCs w:val="28"/>
              </w:rPr>
              <w:t xml:space="preserve"> object </w:t>
            </w:r>
            <w:r w:rsidRPr="00E33C70">
              <w:rPr>
                <w:b/>
                <w:sz w:val="28"/>
                <w:szCs w:val="28"/>
              </w:rPr>
              <w:t>y</w:t>
            </w:r>
          </w:p>
        </w:tc>
        <w:tc>
          <w:tcPr>
            <w:tcW w:w="4908" w:type="dxa"/>
          </w:tcPr>
          <w:p w:rsidR="00915C7A" w:rsidRDefault="00915C7A" w:rsidP="00D56890">
            <w:pPr>
              <w:keepLines/>
              <w:rPr>
                <w:sz w:val="28"/>
                <w:szCs w:val="28"/>
              </w:rPr>
            </w:pPr>
            <w:r>
              <w:rPr>
                <w:sz w:val="28"/>
                <w:szCs w:val="28"/>
              </w:rPr>
              <w:t xml:space="preserve">A value </w:t>
            </w:r>
            <w:r w:rsidRPr="00EF2CCE">
              <w:rPr>
                <w:b/>
                <w:sz w:val="28"/>
                <w:szCs w:val="28"/>
              </w:rPr>
              <w:t>less than 0</w:t>
            </w:r>
            <w:r>
              <w:rPr>
                <w:sz w:val="28"/>
                <w:szCs w:val="28"/>
              </w:rPr>
              <w:t xml:space="preserve"> (zero).</w:t>
            </w:r>
          </w:p>
        </w:tc>
      </w:tr>
      <w:tr w:rsidR="00915C7A" w:rsidTr="00D56890">
        <w:tc>
          <w:tcPr>
            <w:tcW w:w="4908" w:type="dxa"/>
          </w:tcPr>
          <w:p w:rsidR="00915C7A" w:rsidRDefault="00915C7A" w:rsidP="00D56890">
            <w:pPr>
              <w:keepLines/>
              <w:rPr>
                <w:sz w:val="28"/>
                <w:szCs w:val="28"/>
              </w:rPr>
            </w:pPr>
            <w:r>
              <w:rPr>
                <w:sz w:val="28"/>
                <w:szCs w:val="28"/>
              </w:rPr>
              <w:t xml:space="preserve">Object </w:t>
            </w:r>
            <w:r w:rsidRPr="00E33C70">
              <w:rPr>
                <w:b/>
                <w:sz w:val="28"/>
                <w:szCs w:val="28"/>
              </w:rPr>
              <w:t>x</w:t>
            </w:r>
            <w:r>
              <w:rPr>
                <w:sz w:val="28"/>
                <w:szCs w:val="28"/>
              </w:rPr>
              <w:t xml:space="preserve"> is </w:t>
            </w:r>
            <w:r>
              <w:rPr>
                <w:b/>
                <w:sz w:val="28"/>
                <w:szCs w:val="28"/>
              </w:rPr>
              <w:t>equal</w:t>
            </w:r>
            <w:r w:rsidRPr="00C15E46">
              <w:rPr>
                <w:b/>
                <w:sz w:val="28"/>
                <w:szCs w:val="28"/>
              </w:rPr>
              <w:t xml:space="preserve"> t</w:t>
            </w:r>
            <w:r>
              <w:rPr>
                <w:b/>
                <w:sz w:val="28"/>
                <w:szCs w:val="28"/>
              </w:rPr>
              <w:t>o</w:t>
            </w:r>
            <w:r>
              <w:rPr>
                <w:sz w:val="28"/>
                <w:szCs w:val="28"/>
              </w:rPr>
              <w:t xml:space="preserve"> object </w:t>
            </w:r>
            <w:r w:rsidRPr="00E33C70">
              <w:rPr>
                <w:b/>
                <w:sz w:val="28"/>
                <w:szCs w:val="28"/>
              </w:rPr>
              <w:t>y</w:t>
            </w:r>
          </w:p>
        </w:tc>
        <w:tc>
          <w:tcPr>
            <w:tcW w:w="4908" w:type="dxa"/>
          </w:tcPr>
          <w:p w:rsidR="00915C7A" w:rsidRDefault="00915C7A" w:rsidP="00D56890">
            <w:pPr>
              <w:keepLines/>
              <w:rPr>
                <w:sz w:val="28"/>
                <w:szCs w:val="28"/>
              </w:rPr>
            </w:pPr>
            <w:r w:rsidRPr="00EF2CCE">
              <w:rPr>
                <w:b/>
                <w:sz w:val="28"/>
                <w:szCs w:val="28"/>
              </w:rPr>
              <w:t>0</w:t>
            </w:r>
            <w:r>
              <w:rPr>
                <w:sz w:val="28"/>
                <w:szCs w:val="28"/>
              </w:rPr>
              <w:t xml:space="preserve"> (zero).</w:t>
            </w:r>
          </w:p>
        </w:tc>
      </w:tr>
      <w:tr w:rsidR="00915C7A" w:rsidTr="00D56890">
        <w:tc>
          <w:tcPr>
            <w:tcW w:w="4908" w:type="dxa"/>
          </w:tcPr>
          <w:p w:rsidR="00915C7A" w:rsidRDefault="00915C7A" w:rsidP="00D56890">
            <w:pPr>
              <w:keepLines/>
              <w:rPr>
                <w:sz w:val="28"/>
                <w:szCs w:val="28"/>
              </w:rPr>
            </w:pPr>
            <w:r>
              <w:rPr>
                <w:sz w:val="28"/>
                <w:szCs w:val="28"/>
              </w:rPr>
              <w:t xml:space="preserve">Object </w:t>
            </w:r>
            <w:r w:rsidRPr="00E33C70">
              <w:rPr>
                <w:b/>
                <w:sz w:val="28"/>
                <w:szCs w:val="28"/>
              </w:rPr>
              <w:t>x</w:t>
            </w:r>
            <w:r>
              <w:rPr>
                <w:sz w:val="28"/>
                <w:szCs w:val="28"/>
              </w:rPr>
              <w:t xml:space="preserve"> is </w:t>
            </w:r>
            <w:r>
              <w:rPr>
                <w:b/>
                <w:sz w:val="28"/>
                <w:szCs w:val="28"/>
              </w:rPr>
              <w:t>greater</w:t>
            </w:r>
            <w:r w:rsidRPr="00C15E46">
              <w:rPr>
                <w:b/>
                <w:sz w:val="28"/>
                <w:szCs w:val="28"/>
              </w:rPr>
              <w:t xml:space="preserve"> than</w:t>
            </w:r>
            <w:r>
              <w:rPr>
                <w:sz w:val="28"/>
                <w:szCs w:val="28"/>
              </w:rPr>
              <w:t xml:space="preserve"> object </w:t>
            </w:r>
            <w:r w:rsidRPr="00E33C70">
              <w:rPr>
                <w:b/>
                <w:sz w:val="28"/>
                <w:szCs w:val="28"/>
              </w:rPr>
              <w:t>y</w:t>
            </w:r>
          </w:p>
        </w:tc>
        <w:tc>
          <w:tcPr>
            <w:tcW w:w="4908" w:type="dxa"/>
          </w:tcPr>
          <w:p w:rsidR="00915C7A" w:rsidRDefault="00915C7A" w:rsidP="00D56890">
            <w:pPr>
              <w:keepLines/>
              <w:rPr>
                <w:sz w:val="28"/>
                <w:szCs w:val="28"/>
              </w:rPr>
            </w:pPr>
            <w:r>
              <w:rPr>
                <w:sz w:val="28"/>
                <w:szCs w:val="28"/>
              </w:rPr>
              <w:t xml:space="preserve">A value </w:t>
            </w:r>
            <w:r>
              <w:rPr>
                <w:b/>
                <w:sz w:val="28"/>
                <w:szCs w:val="28"/>
              </w:rPr>
              <w:t>greater</w:t>
            </w:r>
            <w:r w:rsidRPr="00EF2CCE">
              <w:rPr>
                <w:b/>
                <w:sz w:val="28"/>
                <w:szCs w:val="28"/>
              </w:rPr>
              <w:t xml:space="preserve"> than 0</w:t>
            </w:r>
            <w:r>
              <w:rPr>
                <w:sz w:val="28"/>
                <w:szCs w:val="28"/>
              </w:rPr>
              <w:t xml:space="preserve"> (zero).</w:t>
            </w:r>
          </w:p>
        </w:tc>
      </w:tr>
    </w:tbl>
    <w:p w:rsidR="00915C7A" w:rsidRDefault="00915C7A" w:rsidP="00915C7A">
      <w:pPr>
        <w:keepLines/>
        <w:rPr>
          <w:sz w:val="28"/>
          <w:szCs w:val="28"/>
        </w:rPr>
      </w:pPr>
    </w:p>
    <w:p w:rsidR="00915C7A" w:rsidRDefault="00915C7A" w:rsidP="00915C7A">
      <w:pPr>
        <w:rPr>
          <w:sz w:val="28"/>
          <w:szCs w:val="28"/>
        </w:rPr>
      </w:pPr>
      <w:r>
        <w:rPr>
          <w:sz w:val="28"/>
          <w:szCs w:val="28"/>
        </w:rPr>
        <w:t xml:space="preserve">We can then create a new class </w:t>
      </w:r>
      <w:r w:rsidRPr="00BF0334">
        <w:rPr>
          <w:b/>
          <w:sz w:val="28"/>
          <w:szCs w:val="28"/>
        </w:rPr>
        <w:t>AnimalComparer</w:t>
      </w:r>
      <w:r>
        <w:rPr>
          <w:b/>
          <w:sz w:val="28"/>
          <w:szCs w:val="28"/>
        </w:rPr>
        <w:t>ByWeight</w:t>
      </w:r>
      <w:r>
        <w:rPr>
          <w:sz w:val="28"/>
          <w:szCs w:val="28"/>
        </w:rPr>
        <w:t>, like this:</w:t>
      </w:r>
    </w:p>
    <w:p w:rsidR="00915C7A" w:rsidRDefault="00915C7A" w:rsidP="00915C7A">
      <w:pPr>
        <w:rPr>
          <w:sz w:val="28"/>
          <w:szCs w:val="28"/>
        </w:rPr>
      </w:pPr>
    </w:p>
    <w:p w:rsidR="00915C7A" w:rsidRPr="00100EBF" w:rsidRDefault="00915C7A" w:rsidP="00915C7A">
      <w:pPr>
        <w:widowControl/>
        <w:autoSpaceDE w:val="0"/>
        <w:autoSpaceDN w:val="0"/>
        <w:adjustRightInd w:val="0"/>
        <w:rPr>
          <w:rFonts w:ascii="Consolas" w:hAnsi="Consolas" w:cs="Consolas"/>
          <w:b/>
          <w:color w:val="000000"/>
        </w:rPr>
      </w:pPr>
      <w:r w:rsidRPr="00100EBF">
        <w:rPr>
          <w:rFonts w:ascii="Consolas" w:hAnsi="Consolas" w:cs="Consolas"/>
          <w:b/>
          <w:color w:val="000000"/>
        </w:rPr>
        <w:t xml:space="preserve">    </w:t>
      </w:r>
      <w:r w:rsidRPr="00100EBF">
        <w:rPr>
          <w:rFonts w:ascii="Consolas" w:hAnsi="Consolas" w:cs="Consolas"/>
          <w:b/>
          <w:color w:val="0000FF"/>
        </w:rPr>
        <w:t>public</w:t>
      </w:r>
      <w:r w:rsidRPr="00100EBF">
        <w:rPr>
          <w:rFonts w:ascii="Consolas" w:hAnsi="Consolas" w:cs="Consolas"/>
          <w:b/>
          <w:color w:val="000000"/>
        </w:rPr>
        <w:t xml:space="preserve"> </w:t>
      </w:r>
      <w:r w:rsidRPr="00100EBF">
        <w:rPr>
          <w:rFonts w:ascii="Consolas" w:hAnsi="Consolas" w:cs="Consolas"/>
          <w:b/>
          <w:color w:val="0000FF"/>
        </w:rPr>
        <w:t>class</w:t>
      </w:r>
      <w:r w:rsidRPr="00100EBF">
        <w:rPr>
          <w:rFonts w:ascii="Consolas" w:hAnsi="Consolas" w:cs="Consolas"/>
          <w:b/>
          <w:color w:val="000000"/>
        </w:rPr>
        <w:t xml:space="preserve"> </w:t>
      </w:r>
      <w:r w:rsidRPr="00100EBF">
        <w:rPr>
          <w:rFonts w:ascii="Consolas" w:hAnsi="Consolas" w:cs="Consolas"/>
          <w:b/>
          <w:color w:val="2B91AF"/>
          <w:highlight w:val="yellow"/>
        </w:rPr>
        <w:t>AnimalComparerByWeight</w:t>
      </w:r>
      <w:r w:rsidRPr="00100EBF">
        <w:rPr>
          <w:rFonts w:ascii="Consolas" w:hAnsi="Consolas" w:cs="Consolas"/>
          <w:b/>
          <w:color w:val="000000"/>
          <w:highlight w:val="yellow"/>
        </w:rPr>
        <w:t xml:space="preserve"> : </w:t>
      </w:r>
      <w:r w:rsidRPr="00100EBF">
        <w:rPr>
          <w:rFonts w:ascii="Consolas" w:hAnsi="Consolas" w:cs="Consolas"/>
          <w:b/>
          <w:color w:val="2B91AF"/>
          <w:highlight w:val="yellow"/>
        </w:rPr>
        <w:t>IComparer</w:t>
      </w:r>
      <w:r w:rsidRPr="00100EBF">
        <w:rPr>
          <w:rFonts w:ascii="Consolas" w:hAnsi="Consolas" w:cs="Consolas"/>
          <w:b/>
          <w:color w:val="000000"/>
          <w:highlight w:val="yellow"/>
        </w:rPr>
        <w:t>&lt;</w:t>
      </w:r>
      <w:r w:rsidRPr="00100EBF">
        <w:rPr>
          <w:rFonts w:ascii="Consolas" w:hAnsi="Consolas" w:cs="Consolas"/>
          <w:b/>
          <w:color w:val="2B91AF"/>
          <w:highlight w:val="yellow"/>
        </w:rPr>
        <w:t>Animal</w:t>
      </w:r>
      <w:r w:rsidRPr="00100EBF">
        <w:rPr>
          <w:rFonts w:ascii="Consolas" w:hAnsi="Consolas" w:cs="Consolas"/>
          <w:b/>
          <w:color w:val="000000"/>
          <w:highlight w:val="yellow"/>
        </w:rPr>
        <w:t>&gt;</w:t>
      </w:r>
    </w:p>
    <w:p w:rsidR="00915C7A" w:rsidRPr="00100EBF" w:rsidRDefault="00915C7A" w:rsidP="00915C7A">
      <w:pPr>
        <w:widowControl/>
        <w:autoSpaceDE w:val="0"/>
        <w:autoSpaceDN w:val="0"/>
        <w:adjustRightInd w:val="0"/>
        <w:rPr>
          <w:rFonts w:ascii="Consolas" w:hAnsi="Consolas" w:cs="Consolas"/>
          <w:b/>
          <w:color w:val="000000"/>
        </w:rPr>
      </w:pPr>
      <w:r w:rsidRPr="00100EBF">
        <w:rPr>
          <w:rFonts w:ascii="Consolas" w:hAnsi="Consolas" w:cs="Consolas"/>
          <w:b/>
          <w:color w:val="000000"/>
        </w:rPr>
        <w:t xml:space="preserve">    {</w:t>
      </w:r>
    </w:p>
    <w:p w:rsidR="00915C7A" w:rsidRPr="00100EBF" w:rsidRDefault="00915C7A" w:rsidP="00915C7A">
      <w:pPr>
        <w:widowControl/>
        <w:autoSpaceDE w:val="0"/>
        <w:autoSpaceDN w:val="0"/>
        <w:adjustRightInd w:val="0"/>
        <w:rPr>
          <w:rFonts w:ascii="Consolas" w:hAnsi="Consolas" w:cs="Consolas"/>
          <w:b/>
          <w:color w:val="000000"/>
        </w:rPr>
      </w:pPr>
      <w:r w:rsidRPr="00100EBF">
        <w:rPr>
          <w:rFonts w:ascii="Consolas" w:hAnsi="Consolas" w:cs="Consolas"/>
          <w:b/>
          <w:color w:val="000000"/>
        </w:rPr>
        <w:t xml:space="preserve">        </w:t>
      </w:r>
      <w:r w:rsidRPr="00100EBF">
        <w:rPr>
          <w:rFonts w:ascii="Consolas" w:hAnsi="Consolas" w:cs="Consolas"/>
          <w:b/>
          <w:color w:val="0000FF"/>
        </w:rPr>
        <w:t>public</w:t>
      </w:r>
      <w:r w:rsidRPr="00100EBF">
        <w:rPr>
          <w:rFonts w:ascii="Consolas" w:hAnsi="Consolas" w:cs="Consolas"/>
          <w:b/>
          <w:color w:val="000000"/>
        </w:rPr>
        <w:t xml:space="preserve"> </w:t>
      </w:r>
      <w:r w:rsidRPr="00100EBF">
        <w:rPr>
          <w:rFonts w:ascii="Consolas" w:hAnsi="Consolas" w:cs="Consolas"/>
          <w:b/>
          <w:color w:val="0000FF"/>
        </w:rPr>
        <w:t>int</w:t>
      </w:r>
      <w:r w:rsidRPr="00100EBF">
        <w:rPr>
          <w:rFonts w:ascii="Consolas" w:hAnsi="Consolas" w:cs="Consolas"/>
          <w:b/>
          <w:color w:val="000000"/>
        </w:rPr>
        <w:t xml:space="preserve"> Compare(</w:t>
      </w:r>
      <w:r w:rsidRPr="00100EBF">
        <w:rPr>
          <w:rFonts w:ascii="Consolas" w:hAnsi="Consolas" w:cs="Consolas"/>
          <w:b/>
          <w:color w:val="2B91AF"/>
        </w:rPr>
        <w:t>Animal</w:t>
      </w:r>
      <w:r w:rsidRPr="00100EBF">
        <w:rPr>
          <w:rFonts w:ascii="Consolas" w:hAnsi="Consolas" w:cs="Consolas"/>
          <w:b/>
          <w:color w:val="000000"/>
        </w:rPr>
        <w:t xml:space="preserve"> x, </w:t>
      </w:r>
      <w:r w:rsidRPr="00100EBF">
        <w:rPr>
          <w:rFonts w:ascii="Consolas" w:hAnsi="Consolas" w:cs="Consolas"/>
          <w:b/>
          <w:color w:val="2B91AF"/>
        </w:rPr>
        <w:t>Animal</w:t>
      </w:r>
      <w:r w:rsidRPr="00100EBF">
        <w:rPr>
          <w:rFonts w:ascii="Consolas" w:hAnsi="Consolas" w:cs="Consolas"/>
          <w:b/>
          <w:color w:val="000000"/>
        </w:rPr>
        <w:t xml:space="preserve"> y)</w:t>
      </w:r>
    </w:p>
    <w:p w:rsidR="00915C7A" w:rsidRPr="00100EBF" w:rsidRDefault="00915C7A" w:rsidP="00915C7A">
      <w:pPr>
        <w:widowControl/>
        <w:autoSpaceDE w:val="0"/>
        <w:autoSpaceDN w:val="0"/>
        <w:adjustRightInd w:val="0"/>
        <w:rPr>
          <w:rFonts w:ascii="Consolas" w:hAnsi="Consolas" w:cs="Consolas"/>
          <w:b/>
          <w:color w:val="000000"/>
        </w:rPr>
      </w:pPr>
      <w:r w:rsidRPr="00100EBF">
        <w:rPr>
          <w:rFonts w:ascii="Consolas" w:hAnsi="Consolas" w:cs="Consolas"/>
          <w:b/>
          <w:color w:val="000000"/>
        </w:rPr>
        <w:t xml:space="preserve">        {</w:t>
      </w:r>
    </w:p>
    <w:p w:rsidR="00915C7A" w:rsidRPr="00100EBF" w:rsidRDefault="00915C7A" w:rsidP="00915C7A">
      <w:pPr>
        <w:widowControl/>
        <w:autoSpaceDE w:val="0"/>
        <w:autoSpaceDN w:val="0"/>
        <w:adjustRightInd w:val="0"/>
        <w:rPr>
          <w:rFonts w:ascii="Consolas" w:hAnsi="Consolas" w:cs="Consolas"/>
          <w:b/>
          <w:color w:val="000000"/>
        </w:rPr>
      </w:pPr>
      <w:r w:rsidRPr="00100EBF">
        <w:rPr>
          <w:rFonts w:ascii="Consolas" w:hAnsi="Consolas" w:cs="Consolas"/>
          <w:b/>
          <w:color w:val="000000"/>
        </w:rPr>
        <w:t xml:space="preserve">            </w:t>
      </w:r>
      <w:r w:rsidRPr="00100EBF">
        <w:rPr>
          <w:rFonts w:ascii="Consolas" w:hAnsi="Consolas" w:cs="Consolas"/>
          <w:b/>
          <w:color w:val="0000FF"/>
        </w:rPr>
        <w:t>if</w:t>
      </w:r>
      <w:r w:rsidRPr="00100EBF">
        <w:rPr>
          <w:rFonts w:ascii="Consolas" w:hAnsi="Consolas" w:cs="Consolas"/>
          <w:b/>
          <w:color w:val="000000"/>
        </w:rPr>
        <w:t xml:space="preserve"> (x.Weight &lt; y.Weight) { </w:t>
      </w:r>
      <w:r w:rsidRPr="00100EBF">
        <w:rPr>
          <w:rFonts w:ascii="Consolas" w:hAnsi="Consolas" w:cs="Consolas"/>
          <w:b/>
          <w:color w:val="0000FF"/>
        </w:rPr>
        <w:t>return</w:t>
      </w:r>
      <w:r w:rsidRPr="00100EBF">
        <w:rPr>
          <w:rFonts w:ascii="Consolas" w:hAnsi="Consolas" w:cs="Consolas"/>
          <w:b/>
          <w:color w:val="000000"/>
        </w:rPr>
        <w:t xml:space="preserve"> -1;}</w:t>
      </w:r>
    </w:p>
    <w:p w:rsidR="00915C7A" w:rsidRPr="00100EBF" w:rsidRDefault="00915C7A" w:rsidP="00915C7A">
      <w:pPr>
        <w:widowControl/>
        <w:autoSpaceDE w:val="0"/>
        <w:autoSpaceDN w:val="0"/>
        <w:adjustRightInd w:val="0"/>
        <w:rPr>
          <w:rFonts w:ascii="Consolas" w:hAnsi="Consolas" w:cs="Consolas"/>
          <w:b/>
          <w:color w:val="000000"/>
        </w:rPr>
      </w:pPr>
    </w:p>
    <w:p w:rsidR="00915C7A" w:rsidRPr="00100EBF" w:rsidRDefault="00915C7A" w:rsidP="00915C7A">
      <w:pPr>
        <w:widowControl/>
        <w:autoSpaceDE w:val="0"/>
        <w:autoSpaceDN w:val="0"/>
        <w:adjustRightInd w:val="0"/>
        <w:rPr>
          <w:rFonts w:ascii="Consolas" w:hAnsi="Consolas" w:cs="Consolas"/>
          <w:b/>
          <w:color w:val="000000"/>
        </w:rPr>
      </w:pPr>
      <w:r w:rsidRPr="00100EBF">
        <w:rPr>
          <w:rFonts w:ascii="Consolas" w:hAnsi="Consolas" w:cs="Consolas"/>
          <w:b/>
          <w:color w:val="000000"/>
        </w:rPr>
        <w:t xml:space="preserve">            </w:t>
      </w:r>
      <w:r w:rsidRPr="00100EBF">
        <w:rPr>
          <w:rFonts w:ascii="Consolas" w:hAnsi="Consolas" w:cs="Consolas"/>
          <w:b/>
          <w:color w:val="0000FF"/>
        </w:rPr>
        <w:t>if</w:t>
      </w:r>
      <w:r w:rsidRPr="00100EBF">
        <w:rPr>
          <w:rFonts w:ascii="Consolas" w:hAnsi="Consolas" w:cs="Consolas"/>
          <w:b/>
          <w:color w:val="000000"/>
        </w:rPr>
        <w:t xml:space="preserve"> (x.Weight &gt; y.Weight) { </w:t>
      </w:r>
      <w:r w:rsidRPr="00100EBF">
        <w:rPr>
          <w:rFonts w:ascii="Consolas" w:hAnsi="Consolas" w:cs="Consolas"/>
          <w:b/>
          <w:color w:val="0000FF"/>
        </w:rPr>
        <w:t>return</w:t>
      </w:r>
      <w:r w:rsidRPr="00100EBF">
        <w:rPr>
          <w:rFonts w:ascii="Consolas" w:hAnsi="Consolas" w:cs="Consolas"/>
          <w:b/>
          <w:color w:val="000000"/>
        </w:rPr>
        <w:t xml:space="preserve"> 1;}</w:t>
      </w:r>
    </w:p>
    <w:p w:rsidR="00915C7A" w:rsidRPr="00100EBF" w:rsidRDefault="00915C7A" w:rsidP="00915C7A">
      <w:pPr>
        <w:widowControl/>
        <w:autoSpaceDE w:val="0"/>
        <w:autoSpaceDN w:val="0"/>
        <w:adjustRightInd w:val="0"/>
        <w:rPr>
          <w:rFonts w:ascii="Consolas" w:hAnsi="Consolas" w:cs="Consolas"/>
          <w:b/>
          <w:color w:val="000000"/>
        </w:rPr>
      </w:pPr>
    </w:p>
    <w:p w:rsidR="00915C7A" w:rsidRPr="00100EBF" w:rsidRDefault="00915C7A" w:rsidP="00915C7A">
      <w:pPr>
        <w:widowControl/>
        <w:autoSpaceDE w:val="0"/>
        <w:autoSpaceDN w:val="0"/>
        <w:adjustRightInd w:val="0"/>
        <w:rPr>
          <w:rFonts w:ascii="Consolas" w:hAnsi="Consolas" w:cs="Consolas"/>
          <w:b/>
          <w:color w:val="000000"/>
        </w:rPr>
      </w:pPr>
      <w:r w:rsidRPr="00100EBF">
        <w:rPr>
          <w:rFonts w:ascii="Consolas" w:hAnsi="Consolas" w:cs="Consolas"/>
          <w:b/>
          <w:color w:val="000000"/>
        </w:rPr>
        <w:t xml:space="preserve">            </w:t>
      </w:r>
      <w:r w:rsidRPr="00100EBF">
        <w:rPr>
          <w:rFonts w:ascii="Consolas" w:hAnsi="Consolas" w:cs="Consolas"/>
          <w:b/>
          <w:color w:val="0000FF"/>
        </w:rPr>
        <w:t>return</w:t>
      </w:r>
      <w:r w:rsidRPr="00100EBF">
        <w:rPr>
          <w:rFonts w:ascii="Consolas" w:hAnsi="Consolas" w:cs="Consolas"/>
          <w:b/>
          <w:color w:val="000000"/>
        </w:rPr>
        <w:t xml:space="preserve"> 0;</w:t>
      </w:r>
    </w:p>
    <w:p w:rsidR="00915C7A" w:rsidRPr="00100EBF" w:rsidRDefault="00915C7A" w:rsidP="00915C7A">
      <w:pPr>
        <w:widowControl/>
        <w:autoSpaceDE w:val="0"/>
        <w:autoSpaceDN w:val="0"/>
        <w:adjustRightInd w:val="0"/>
        <w:rPr>
          <w:rFonts w:ascii="Consolas" w:hAnsi="Consolas" w:cs="Consolas"/>
          <w:b/>
          <w:color w:val="000000"/>
        </w:rPr>
      </w:pPr>
      <w:r w:rsidRPr="00100EBF">
        <w:rPr>
          <w:rFonts w:ascii="Consolas" w:hAnsi="Consolas" w:cs="Consolas"/>
          <w:b/>
          <w:color w:val="000000"/>
        </w:rPr>
        <w:t xml:space="preserve">        }</w:t>
      </w:r>
    </w:p>
    <w:p w:rsidR="00915C7A" w:rsidRPr="00100EBF" w:rsidRDefault="00915C7A" w:rsidP="00915C7A">
      <w:pPr>
        <w:rPr>
          <w:b/>
        </w:rPr>
      </w:pPr>
      <w:r w:rsidRPr="00100EBF">
        <w:rPr>
          <w:rFonts w:ascii="Consolas" w:hAnsi="Consolas" w:cs="Consolas"/>
          <w:b/>
          <w:color w:val="000000"/>
        </w:rPr>
        <w:t xml:space="preserve">    }</w:t>
      </w:r>
    </w:p>
    <w:p w:rsidR="00915C7A" w:rsidRDefault="00915C7A" w:rsidP="00915C7A">
      <w:pPr>
        <w:rPr>
          <w:sz w:val="28"/>
          <w:szCs w:val="28"/>
        </w:rPr>
      </w:pPr>
    </w:p>
    <w:p w:rsidR="00915C7A" w:rsidRDefault="00915C7A" w:rsidP="00915C7A">
      <w:pPr>
        <w:rPr>
          <w:sz w:val="28"/>
          <w:szCs w:val="28"/>
        </w:rPr>
      </w:pPr>
      <w:r>
        <w:rPr>
          <w:sz w:val="28"/>
          <w:szCs w:val="28"/>
        </w:rPr>
        <w:t xml:space="preserve">Again, note that this is a brand new class, that is not part of the </w:t>
      </w:r>
      <w:r w:rsidRPr="008A705B">
        <w:rPr>
          <w:b/>
          <w:sz w:val="28"/>
          <w:szCs w:val="28"/>
        </w:rPr>
        <w:t>Animal</w:t>
      </w:r>
      <w:r>
        <w:rPr>
          <w:sz w:val="28"/>
          <w:szCs w:val="28"/>
        </w:rPr>
        <w:t xml:space="preserve"> class itself. With this class available, we can sort our list of </w:t>
      </w:r>
      <w:r w:rsidRPr="008A705B">
        <w:rPr>
          <w:b/>
          <w:sz w:val="28"/>
          <w:szCs w:val="28"/>
        </w:rPr>
        <w:t>Animal</w:t>
      </w:r>
      <w:r>
        <w:rPr>
          <w:sz w:val="28"/>
          <w:szCs w:val="28"/>
        </w:rPr>
        <w:t xml:space="preserve"> objects in a slightly different way:</w:t>
      </w:r>
    </w:p>
    <w:p w:rsidR="00915C7A" w:rsidRDefault="00915C7A" w:rsidP="00915C7A">
      <w:pPr>
        <w:rPr>
          <w:sz w:val="28"/>
          <w:szCs w:val="28"/>
        </w:rPr>
      </w:pPr>
    </w:p>
    <w:p w:rsidR="00915C7A" w:rsidRPr="00100EBF" w:rsidRDefault="00915C7A" w:rsidP="00915C7A">
      <w:pPr>
        <w:keepNext/>
        <w:autoSpaceDE w:val="0"/>
        <w:autoSpaceDN w:val="0"/>
        <w:adjustRightInd w:val="0"/>
        <w:ind w:firstLine="720"/>
        <w:rPr>
          <w:rFonts w:ascii="Consolas" w:hAnsi="Consolas" w:cs="Consolas"/>
          <w:b/>
          <w:color w:val="000000"/>
        </w:rPr>
      </w:pPr>
      <w:r w:rsidRPr="00100EBF">
        <w:rPr>
          <w:rFonts w:ascii="Consolas" w:hAnsi="Consolas" w:cs="Consolas"/>
          <w:b/>
          <w:color w:val="2B91AF"/>
        </w:rPr>
        <w:lastRenderedPageBreak/>
        <w:t>IComparer</w:t>
      </w:r>
      <w:r w:rsidRPr="00100EBF">
        <w:rPr>
          <w:rFonts w:ascii="Consolas" w:hAnsi="Consolas" w:cs="Consolas"/>
          <w:b/>
          <w:color w:val="000000"/>
        </w:rPr>
        <w:t>&lt;</w:t>
      </w:r>
      <w:r w:rsidRPr="00100EBF">
        <w:rPr>
          <w:rFonts w:ascii="Consolas" w:hAnsi="Consolas" w:cs="Consolas"/>
          <w:b/>
          <w:color w:val="2B91AF"/>
        </w:rPr>
        <w:t>Animal</w:t>
      </w:r>
      <w:r w:rsidRPr="00100EBF">
        <w:rPr>
          <w:rFonts w:ascii="Consolas" w:hAnsi="Consolas" w:cs="Consolas"/>
          <w:b/>
          <w:color w:val="000000"/>
        </w:rPr>
        <w:t xml:space="preserve">&gt; comparer = </w:t>
      </w:r>
      <w:r w:rsidRPr="00100EBF">
        <w:rPr>
          <w:rFonts w:ascii="Consolas" w:hAnsi="Consolas" w:cs="Consolas"/>
          <w:b/>
          <w:color w:val="0000FF"/>
        </w:rPr>
        <w:t>new</w:t>
      </w:r>
      <w:r w:rsidRPr="00100EBF">
        <w:rPr>
          <w:rFonts w:ascii="Consolas" w:hAnsi="Consolas" w:cs="Consolas"/>
          <w:b/>
          <w:color w:val="000000"/>
        </w:rPr>
        <w:t xml:space="preserve"> </w:t>
      </w:r>
      <w:r w:rsidRPr="00100EBF">
        <w:rPr>
          <w:rFonts w:ascii="Consolas" w:hAnsi="Consolas" w:cs="Consolas"/>
          <w:b/>
          <w:color w:val="2B91AF"/>
        </w:rPr>
        <w:t>AnimalComparerByWeight</w:t>
      </w:r>
      <w:r w:rsidRPr="00100EBF">
        <w:rPr>
          <w:rFonts w:ascii="Consolas" w:hAnsi="Consolas" w:cs="Consolas"/>
          <w:b/>
          <w:color w:val="000000"/>
        </w:rPr>
        <w:t>();</w:t>
      </w:r>
    </w:p>
    <w:p w:rsidR="00915C7A" w:rsidRPr="00100EBF" w:rsidRDefault="00915C7A" w:rsidP="00915C7A">
      <w:pPr>
        <w:keepNext/>
        <w:ind w:firstLine="720"/>
        <w:rPr>
          <w:b/>
        </w:rPr>
      </w:pPr>
      <w:r w:rsidRPr="00100EBF">
        <w:rPr>
          <w:rFonts w:ascii="Consolas" w:hAnsi="Consolas" w:cs="Consolas"/>
          <w:b/>
          <w:color w:val="000000"/>
          <w:highlight w:val="yellow"/>
        </w:rPr>
        <w:t>animals.Sort(comparer);</w:t>
      </w:r>
    </w:p>
    <w:p w:rsidR="00915C7A" w:rsidRDefault="00915C7A" w:rsidP="00915C7A">
      <w:pPr>
        <w:rPr>
          <w:sz w:val="28"/>
          <w:szCs w:val="28"/>
        </w:rPr>
      </w:pPr>
    </w:p>
    <w:p w:rsidR="00915C7A" w:rsidRDefault="00915C7A" w:rsidP="00915C7A">
      <w:pPr>
        <w:rPr>
          <w:sz w:val="28"/>
          <w:szCs w:val="28"/>
        </w:rPr>
      </w:pPr>
      <w:r>
        <w:rPr>
          <w:sz w:val="28"/>
          <w:szCs w:val="28"/>
        </w:rPr>
        <w:t xml:space="preserve">We have now separated the comparison functionality from the </w:t>
      </w:r>
      <w:r w:rsidRPr="008A705B">
        <w:rPr>
          <w:b/>
          <w:sz w:val="28"/>
          <w:szCs w:val="28"/>
        </w:rPr>
        <w:t>Animal</w:t>
      </w:r>
      <w:r>
        <w:rPr>
          <w:sz w:val="28"/>
          <w:szCs w:val="28"/>
        </w:rPr>
        <w:t xml:space="preserve"> class itself, and can now provide a specific implementation of </w:t>
      </w:r>
      <w:r w:rsidRPr="00050327">
        <w:rPr>
          <w:b/>
          <w:sz w:val="28"/>
          <w:szCs w:val="28"/>
        </w:rPr>
        <w:t>IComparer&lt;Animal&gt;</w:t>
      </w:r>
      <w:r w:rsidR="00904F2F">
        <w:rPr>
          <w:sz w:val="28"/>
          <w:szCs w:val="28"/>
        </w:rPr>
        <w:t xml:space="preserve"> as an argu</w:t>
      </w:r>
      <w:r w:rsidR="00904F2F">
        <w:rPr>
          <w:sz w:val="28"/>
          <w:szCs w:val="28"/>
        </w:rPr>
        <w:softHyphen/>
        <w:t>ment</w:t>
      </w:r>
      <w:r>
        <w:rPr>
          <w:sz w:val="28"/>
          <w:szCs w:val="28"/>
        </w:rPr>
        <w:t xml:space="preserve"> to the </w:t>
      </w:r>
      <w:r w:rsidRPr="00050327">
        <w:rPr>
          <w:b/>
          <w:sz w:val="28"/>
          <w:szCs w:val="28"/>
        </w:rPr>
        <w:t>Sort</w:t>
      </w:r>
      <w:r>
        <w:rPr>
          <w:sz w:val="28"/>
          <w:szCs w:val="28"/>
        </w:rPr>
        <w:t xml:space="preserve"> method. If we later wish to compare (and sort) Animal </w:t>
      </w:r>
      <w:r w:rsidRPr="00050327">
        <w:rPr>
          <w:b/>
          <w:sz w:val="28"/>
          <w:szCs w:val="28"/>
        </w:rPr>
        <w:t>objects</w:t>
      </w:r>
      <w:r>
        <w:rPr>
          <w:sz w:val="28"/>
          <w:szCs w:val="28"/>
        </w:rPr>
        <w:t xml:space="preserve"> by a different criterion, we simply create a new class containing a different implementa</w:t>
      </w:r>
      <w:r>
        <w:rPr>
          <w:sz w:val="28"/>
          <w:szCs w:val="28"/>
        </w:rPr>
        <w:softHyphen/>
        <w:t>tion of</w:t>
      </w:r>
      <w:r w:rsidRPr="00050327">
        <w:rPr>
          <w:b/>
          <w:sz w:val="28"/>
          <w:szCs w:val="28"/>
        </w:rPr>
        <w:t xml:space="preserve"> IComparer&lt;Animal&gt;</w:t>
      </w:r>
      <w:r>
        <w:rPr>
          <w:sz w:val="28"/>
          <w:szCs w:val="28"/>
        </w:rPr>
        <w:t xml:space="preserve">, and use an </w:t>
      </w:r>
      <w:r w:rsidR="00904F2F">
        <w:rPr>
          <w:sz w:val="28"/>
          <w:szCs w:val="28"/>
        </w:rPr>
        <w:t>object</w:t>
      </w:r>
      <w:r>
        <w:rPr>
          <w:sz w:val="28"/>
          <w:szCs w:val="28"/>
        </w:rPr>
        <w:t xml:space="preserve"> of that class as a</w:t>
      </w:r>
      <w:r w:rsidR="00904F2F">
        <w:rPr>
          <w:sz w:val="28"/>
          <w:szCs w:val="28"/>
        </w:rPr>
        <w:t>n</w:t>
      </w:r>
      <w:r>
        <w:rPr>
          <w:sz w:val="28"/>
          <w:szCs w:val="28"/>
        </w:rPr>
        <w:t xml:space="preserve"> </w:t>
      </w:r>
      <w:r w:rsidR="00904F2F">
        <w:rPr>
          <w:sz w:val="28"/>
          <w:szCs w:val="28"/>
        </w:rPr>
        <w:t xml:space="preserve">argument </w:t>
      </w:r>
      <w:r>
        <w:rPr>
          <w:sz w:val="28"/>
          <w:szCs w:val="28"/>
        </w:rPr>
        <w:t xml:space="preserve">to </w:t>
      </w:r>
      <w:r w:rsidRPr="00050327">
        <w:rPr>
          <w:b/>
          <w:sz w:val="28"/>
          <w:szCs w:val="28"/>
        </w:rPr>
        <w:t>Sort</w:t>
      </w:r>
      <w:r>
        <w:rPr>
          <w:sz w:val="28"/>
          <w:szCs w:val="28"/>
        </w:rPr>
        <w:t>.</w:t>
      </w:r>
    </w:p>
    <w:p w:rsidR="00915C7A" w:rsidRDefault="00915C7A" w:rsidP="00915C7A">
      <w:pPr>
        <w:rPr>
          <w:sz w:val="28"/>
          <w:szCs w:val="28"/>
        </w:rPr>
      </w:pPr>
    </w:p>
    <w:p w:rsidR="00915C7A" w:rsidRDefault="00915C7A" w:rsidP="00915C7A">
      <w:pPr>
        <w:rPr>
          <w:sz w:val="28"/>
          <w:szCs w:val="28"/>
        </w:rPr>
      </w:pPr>
      <w:r>
        <w:rPr>
          <w:sz w:val="28"/>
          <w:szCs w:val="28"/>
        </w:rPr>
        <w:t xml:space="preserve">Is this then an illustration of contra-variance? Yes, in the sense that </w:t>
      </w:r>
      <w:r w:rsidRPr="00050327">
        <w:rPr>
          <w:b/>
          <w:sz w:val="28"/>
          <w:szCs w:val="28"/>
        </w:rPr>
        <w:t>T</w:t>
      </w:r>
      <w:r>
        <w:rPr>
          <w:sz w:val="28"/>
          <w:szCs w:val="28"/>
        </w:rPr>
        <w:t xml:space="preserve"> is also declared as contra-variant for this interface. A more tangible advantage does however reveal itself</w:t>
      </w:r>
      <w:r w:rsidR="00904F2F">
        <w:rPr>
          <w:sz w:val="28"/>
          <w:szCs w:val="28"/>
        </w:rPr>
        <w:t>,</w:t>
      </w:r>
      <w:r>
        <w:rPr>
          <w:sz w:val="28"/>
          <w:szCs w:val="28"/>
        </w:rPr>
        <w:t xml:space="preserve"> if we make a small modification to our code:</w:t>
      </w:r>
    </w:p>
    <w:p w:rsidR="00915C7A" w:rsidRDefault="00915C7A" w:rsidP="00915C7A">
      <w:pPr>
        <w:rPr>
          <w:sz w:val="28"/>
          <w:szCs w:val="28"/>
        </w:rPr>
      </w:pPr>
    </w:p>
    <w:p w:rsidR="00915C7A" w:rsidRPr="00100EBF" w:rsidRDefault="00915C7A" w:rsidP="00915C7A">
      <w:pPr>
        <w:widowControl/>
        <w:autoSpaceDE w:val="0"/>
        <w:autoSpaceDN w:val="0"/>
        <w:adjustRightInd w:val="0"/>
        <w:ind w:firstLine="720"/>
        <w:rPr>
          <w:rFonts w:ascii="Consolas" w:hAnsi="Consolas" w:cs="Consolas"/>
          <w:b/>
          <w:color w:val="000000"/>
        </w:rPr>
      </w:pPr>
      <w:r w:rsidRPr="00100EBF">
        <w:rPr>
          <w:rFonts w:ascii="Consolas" w:hAnsi="Consolas" w:cs="Consolas"/>
          <w:b/>
          <w:color w:val="2B91AF"/>
          <w:highlight w:val="yellow"/>
        </w:rPr>
        <w:t>List</w:t>
      </w:r>
      <w:r w:rsidRPr="00100EBF">
        <w:rPr>
          <w:rFonts w:ascii="Consolas" w:hAnsi="Consolas" w:cs="Consolas"/>
          <w:b/>
          <w:color w:val="000000"/>
          <w:highlight w:val="yellow"/>
        </w:rPr>
        <w:t>&lt;</w:t>
      </w:r>
      <w:r w:rsidRPr="00100EBF">
        <w:rPr>
          <w:rFonts w:ascii="Consolas" w:hAnsi="Consolas" w:cs="Consolas"/>
          <w:b/>
          <w:color w:val="2B91AF"/>
          <w:highlight w:val="yellow"/>
        </w:rPr>
        <w:t>Dog</w:t>
      </w:r>
      <w:r w:rsidRPr="00100EBF">
        <w:rPr>
          <w:rFonts w:ascii="Consolas" w:hAnsi="Consolas" w:cs="Consolas"/>
          <w:b/>
          <w:color w:val="000000"/>
          <w:highlight w:val="yellow"/>
        </w:rPr>
        <w:t xml:space="preserve">&gt; animals = </w:t>
      </w:r>
      <w:r w:rsidRPr="00100EBF">
        <w:rPr>
          <w:rFonts w:ascii="Consolas" w:hAnsi="Consolas" w:cs="Consolas"/>
          <w:b/>
          <w:color w:val="0000FF"/>
          <w:highlight w:val="yellow"/>
        </w:rPr>
        <w:t>new</w:t>
      </w:r>
      <w:r w:rsidRPr="00100EBF">
        <w:rPr>
          <w:rFonts w:ascii="Consolas" w:hAnsi="Consolas" w:cs="Consolas"/>
          <w:b/>
          <w:color w:val="000000"/>
          <w:highlight w:val="yellow"/>
        </w:rPr>
        <w:t xml:space="preserve"> </w:t>
      </w:r>
      <w:r w:rsidRPr="00100EBF">
        <w:rPr>
          <w:rFonts w:ascii="Consolas" w:hAnsi="Consolas" w:cs="Consolas"/>
          <w:b/>
          <w:color w:val="2B91AF"/>
          <w:highlight w:val="yellow"/>
        </w:rPr>
        <w:t>List</w:t>
      </w:r>
      <w:r w:rsidRPr="00100EBF">
        <w:rPr>
          <w:rFonts w:ascii="Consolas" w:hAnsi="Consolas" w:cs="Consolas"/>
          <w:b/>
          <w:color w:val="000000"/>
          <w:highlight w:val="yellow"/>
        </w:rPr>
        <w:t>&lt;</w:t>
      </w:r>
      <w:r w:rsidRPr="00100EBF">
        <w:rPr>
          <w:rFonts w:ascii="Consolas" w:hAnsi="Consolas" w:cs="Consolas"/>
          <w:b/>
          <w:color w:val="2B91AF"/>
          <w:highlight w:val="yellow"/>
        </w:rPr>
        <w:t>Dog</w:t>
      </w:r>
      <w:r w:rsidRPr="00100EBF">
        <w:rPr>
          <w:rFonts w:ascii="Consolas" w:hAnsi="Consolas" w:cs="Consolas"/>
          <w:b/>
          <w:color w:val="000000"/>
          <w:highlight w:val="yellow"/>
        </w:rPr>
        <w:t>&gt;();</w:t>
      </w:r>
    </w:p>
    <w:p w:rsidR="00915C7A" w:rsidRPr="00100EBF" w:rsidRDefault="00915C7A" w:rsidP="00915C7A">
      <w:pPr>
        <w:widowControl/>
        <w:autoSpaceDE w:val="0"/>
        <w:autoSpaceDN w:val="0"/>
        <w:adjustRightInd w:val="0"/>
        <w:ind w:firstLine="720"/>
        <w:rPr>
          <w:rFonts w:ascii="Consolas" w:hAnsi="Consolas" w:cs="Consolas"/>
          <w:b/>
          <w:color w:val="000000"/>
        </w:rPr>
      </w:pPr>
      <w:r w:rsidRPr="00100EBF">
        <w:rPr>
          <w:rFonts w:ascii="Consolas" w:hAnsi="Consolas" w:cs="Consolas"/>
          <w:b/>
          <w:color w:val="000000"/>
        </w:rPr>
        <w:t>animals.Add(</w:t>
      </w:r>
      <w:r w:rsidRPr="00100EBF">
        <w:rPr>
          <w:rFonts w:ascii="Consolas" w:hAnsi="Consolas" w:cs="Consolas"/>
          <w:b/>
          <w:color w:val="0000FF"/>
        </w:rPr>
        <w:t>new</w:t>
      </w:r>
      <w:r w:rsidRPr="00100EBF">
        <w:rPr>
          <w:rFonts w:ascii="Consolas" w:hAnsi="Consolas" w:cs="Consolas"/>
          <w:b/>
          <w:color w:val="000000"/>
        </w:rPr>
        <w:t xml:space="preserve"> </w:t>
      </w:r>
      <w:r w:rsidRPr="00100EBF">
        <w:rPr>
          <w:rFonts w:ascii="Consolas" w:hAnsi="Consolas" w:cs="Consolas"/>
          <w:b/>
          <w:color w:val="2B91AF"/>
        </w:rPr>
        <w:t>Dog</w:t>
      </w:r>
      <w:r w:rsidRPr="00100EBF">
        <w:rPr>
          <w:rFonts w:ascii="Consolas" w:hAnsi="Consolas" w:cs="Consolas"/>
          <w:b/>
          <w:color w:val="000000"/>
        </w:rPr>
        <w:t>(</w:t>
      </w:r>
      <w:r w:rsidRPr="00100EBF">
        <w:rPr>
          <w:rFonts w:ascii="Consolas" w:hAnsi="Consolas" w:cs="Consolas"/>
          <w:b/>
          <w:color w:val="A31515"/>
        </w:rPr>
        <w:t>"King"</w:t>
      </w:r>
      <w:r w:rsidRPr="00100EBF">
        <w:rPr>
          <w:rFonts w:ascii="Consolas" w:hAnsi="Consolas" w:cs="Consolas"/>
          <w:b/>
          <w:color w:val="000000"/>
        </w:rPr>
        <w:t>, 70));</w:t>
      </w:r>
    </w:p>
    <w:p w:rsidR="00915C7A" w:rsidRPr="00100EBF" w:rsidRDefault="00915C7A" w:rsidP="00915C7A">
      <w:pPr>
        <w:widowControl/>
        <w:autoSpaceDE w:val="0"/>
        <w:autoSpaceDN w:val="0"/>
        <w:adjustRightInd w:val="0"/>
        <w:ind w:firstLine="720"/>
        <w:rPr>
          <w:rFonts w:ascii="Consolas" w:hAnsi="Consolas" w:cs="Consolas"/>
          <w:b/>
          <w:color w:val="000000"/>
        </w:rPr>
      </w:pPr>
      <w:r w:rsidRPr="00100EBF">
        <w:rPr>
          <w:rFonts w:ascii="Consolas" w:hAnsi="Consolas" w:cs="Consolas"/>
          <w:b/>
          <w:color w:val="000000"/>
        </w:rPr>
        <w:t>animals.Add(</w:t>
      </w:r>
      <w:r w:rsidRPr="00100EBF">
        <w:rPr>
          <w:rFonts w:ascii="Consolas" w:hAnsi="Consolas" w:cs="Consolas"/>
          <w:b/>
          <w:color w:val="0000FF"/>
        </w:rPr>
        <w:t>new</w:t>
      </w:r>
      <w:r w:rsidRPr="00100EBF">
        <w:rPr>
          <w:rFonts w:ascii="Consolas" w:hAnsi="Consolas" w:cs="Consolas"/>
          <w:b/>
          <w:color w:val="000000"/>
        </w:rPr>
        <w:t xml:space="preserve"> </w:t>
      </w:r>
      <w:r w:rsidRPr="00100EBF">
        <w:rPr>
          <w:rFonts w:ascii="Consolas" w:hAnsi="Consolas" w:cs="Consolas"/>
          <w:b/>
          <w:color w:val="2B91AF"/>
        </w:rPr>
        <w:t>Dog</w:t>
      </w:r>
      <w:r w:rsidRPr="00100EBF">
        <w:rPr>
          <w:rFonts w:ascii="Consolas" w:hAnsi="Consolas" w:cs="Consolas"/>
          <w:b/>
          <w:color w:val="000000"/>
        </w:rPr>
        <w:t>(</w:t>
      </w:r>
      <w:r w:rsidRPr="00100EBF">
        <w:rPr>
          <w:rFonts w:ascii="Consolas" w:hAnsi="Consolas" w:cs="Consolas"/>
          <w:b/>
          <w:color w:val="A31515"/>
        </w:rPr>
        <w:t>"Spot"</w:t>
      </w:r>
      <w:r w:rsidRPr="00100EBF">
        <w:rPr>
          <w:rFonts w:ascii="Consolas" w:hAnsi="Consolas" w:cs="Consolas"/>
          <w:b/>
          <w:color w:val="000000"/>
        </w:rPr>
        <w:t>, 30));</w:t>
      </w:r>
    </w:p>
    <w:p w:rsidR="00915C7A" w:rsidRPr="00100EBF" w:rsidRDefault="00915C7A" w:rsidP="00915C7A">
      <w:pPr>
        <w:widowControl/>
        <w:autoSpaceDE w:val="0"/>
        <w:autoSpaceDN w:val="0"/>
        <w:adjustRightInd w:val="0"/>
        <w:ind w:firstLine="720"/>
        <w:rPr>
          <w:rFonts w:ascii="Consolas" w:hAnsi="Consolas" w:cs="Consolas"/>
          <w:b/>
          <w:color w:val="000000"/>
        </w:rPr>
      </w:pPr>
      <w:r w:rsidRPr="00100EBF">
        <w:rPr>
          <w:rFonts w:ascii="Consolas" w:hAnsi="Consolas" w:cs="Consolas"/>
          <w:b/>
          <w:color w:val="000000"/>
        </w:rPr>
        <w:t>animals.Add(</w:t>
      </w:r>
      <w:r w:rsidRPr="00100EBF">
        <w:rPr>
          <w:rFonts w:ascii="Consolas" w:hAnsi="Consolas" w:cs="Consolas"/>
          <w:b/>
          <w:color w:val="0000FF"/>
        </w:rPr>
        <w:t>new</w:t>
      </w:r>
      <w:r w:rsidRPr="00100EBF">
        <w:rPr>
          <w:rFonts w:ascii="Consolas" w:hAnsi="Consolas" w:cs="Consolas"/>
          <w:b/>
          <w:color w:val="000000"/>
        </w:rPr>
        <w:t xml:space="preserve"> </w:t>
      </w:r>
      <w:r w:rsidRPr="00100EBF">
        <w:rPr>
          <w:rFonts w:ascii="Consolas" w:hAnsi="Consolas" w:cs="Consolas"/>
          <w:b/>
          <w:color w:val="2B91AF"/>
        </w:rPr>
        <w:t>Dog</w:t>
      </w:r>
      <w:r w:rsidRPr="00100EBF">
        <w:rPr>
          <w:rFonts w:ascii="Consolas" w:hAnsi="Consolas" w:cs="Consolas"/>
          <w:b/>
          <w:color w:val="000000"/>
        </w:rPr>
        <w:t>(</w:t>
      </w:r>
      <w:r w:rsidRPr="00100EBF">
        <w:rPr>
          <w:rFonts w:ascii="Consolas" w:hAnsi="Consolas" w:cs="Consolas"/>
          <w:b/>
          <w:color w:val="A31515"/>
        </w:rPr>
        <w:t>"Rufus"</w:t>
      </w:r>
      <w:r w:rsidRPr="00100EBF">
        <w:rPr>
          <w:rFonts w:ascii="Consolas" w:hAnsi="Consolas" w:cs="Consolas"/>
          <w:b/>
          <w:color w:val="000000"/>
        </w:rPr>
        <w:t>, 80));</w:t>
      </w:r>
    </w:p>
    <w:p w:rsidR="00915C7A" w:rsidRPr="00100EBF" w:rsidRDefault="00915C7A" w:rsidP="00915C7A">
      <w:pPr>
        <w:widowControl/>
        <w:autoSpaceDE w:val="0"/>
        <w:autoSpaceDN w:val="0"/>
        <w:adjustRightInd w:val="0"/>
        <w:rPr>
          <w:rFonts w:ascii="Consolas" w:hAnsi="Consolas" w:cs="Consolas"/>
          <w:b/>
          <w:color w:val="000000"/>
        </w:rPr>
      </w:pPr>
    </w:p>
    <w:p w:rsidR="00915C7A" w:rsidRPr="00100EBF" w:rsidRDefault="00915C7A" w:rsidP="00915C7A">
      <w:pPr>
        <w:widowControl/>
        <w:autoSpaceDE w:val="0"/>
        <w:autoSpaceDN w:val="0"/>
        <w:adjustRightInd w:val="0"/>
        <w:ind w:firstLine="720"/>
        <w:rPr>
          <w:rFonts w:ascii="Consolas" w:hAnsi="Consolas" w:cs="Consolas"/>
          <w:b/>
          <w:color w:val="000000"/>
        </w:rPr>
      </w:pPr>
      <w:r w:rsidRPr="00100EBF">
        <w:rPr>
          <w:rFonts w:ascii="Consolas" w:hAnsi="Consolas" w:cs="Consolas"/>
          <w:b/>
          <w:color w:val="2B91AF"/>
        </w:rPr>
        <w:t>IComparer</w:t>
      </w:r>
      <w:r w:rsidRPr="00100EBF">
        <w:rPr>
          <w:rFonts w:ascii="Consolas" w:hAnsi="Consolas" w:cs="Consolas"/>
          <w:b/>
          <w:color w:val="000000"/>
        </w:rPr>
        <w:t>&lt;</w:t>
      </w:r>
      <w:r w:rsidRPr="00100EBF">
        <w:rPr>
          <w:rFonts w:ascii="Consolas" w:hAnsi="Consolas" w:cs="Consolas"/>
          <w:b/>
          <w:color w:val="2B91AF"/>
        </w:rPr>
        <w:t>Animal</w:t>
      </w:r>
      <w:r w:rsidRPr="00100EBF">
        <w:rPr>
          <w:rFonts w:ascii="Consolas" w:hAnsi="Consolas" w:cs="Consolas"/>
          <w:b/>
          <w:color w:val="000000"/>
        </w:rPr>
        <w:t xml:space="preserve">&gt; comparer = </w:t>
      </w:r>
      <w:r w:rsidRPr="00100EBF">
        <w:rPr>
          <w:rFonts w:ascii="Consolas" w:hAnsi="Consolas" w:cs="Consolas"/>
          <w:b/>
          <w:color w:val="0000FF"/>
        </w:rPr>
        <w:t>new</w:t>
      </w:r>
      <w:r w:rsidRPr="00100EBF">
        <w:rPr>
          <w:rFonts w:ascii="Consolas" w:hAnsi="Consolas" w:cs="Consolas"/>
          <w:b/>
          <w:color w:val="000000"/>
        </w:rPr>
        <w:t xml:space="preserve"> </w:t>
      </w:r>
      <w:r w:rsidRPr="00100EBF">
        <w:rPr>
          <w:rFonts w:ascii="Consolas" w:hAnsi="Consolas" w:cs="Consolas"/>
          <w:b/>
          <w:color w:val="2B91AF"/>
        </w:rPr>
        <w:t>AnimalComparerByWeight</w:t>
      </w:r>
      <w:r w:rsidRPr="00100EBF">
        <w:rPr>
          <w:rFonts w:ascii="Consolas" w:hAnsi="Consolas" w:cs="Consolas"/>
          <w:b/>
          <w:color w:val="000000"/>
        </w:rPr>
        <w:t>();</w:t>
      </w:r>
    </w:p>
    <w:p w:rsidR="00915C7A" w:rsidRPr="00100EBF" w:rsidRDefault="00915C7A" w:rsidP="00915C7A">
      <w:pPr>
        <w:ind w:firstLine="720"/>
        <w:rPr>
          <w:b/>
        </w:rPr>
      </w:pPr>
      <w:r w:rsidRPr="00100EBF">
        <w:rPr>
          <w:rFonts w:ascii="Consolas" w:hAnsi="Consolas" w:cs="Consolas"/>
          <w:b/>
          <w:color w:val="000000"/>
        </w:rPr>
        <w:t>animals.Sort(comparer);</w:t>
      </w:r>
    </w:p>
    <w:p w:rsidR="00915C7A" w:rsidRDefault="00915C7A" w:rsidP="00915C7A">
      <w:pPr>
        <w:rPr>
          <w:sz w:val="28"/>
          <w:szCs w:val="28"/>
        </w:rPr>
      </w:pPr>
    </w:p>
    <w:p w:rsidR="00915C7A" w:rsidRDefault="00915C7A" w:rsidP="00915C7A">
      <w:pPr>
        <w:rPr>
          <w:sz w:val="28"/>
          <w:szCs w:val="28"/>
        </w:rPr>
      </w:pPr>
      <w:r>
        <w:rPr>
          <w:sz w:val="28"/>
          <w:szCs w:val="28"/>
        </w:rPr>
        <w:t xml:space="preserve">The </w:t>
      </w:r>
      <w:r w:rsidRPr="00050327">
        <w:rPr>
          <w:b/>
          <w:sz w:val="28"/>
          <w:szCs w:val="28"/>
        </w:rPr>
        <w:t>animals</w:t>
      </w:r>
      <w:r>
        <w:rPr>
          <w:sz w:val="28"/>
          <w:szCs w:val="28"/>
        </w:rPr>
        <w:t xml:space="preserve"> list is now a </w:t>
      </w:r>
      <w:r w:rsidRPr="00050327">
        <w:rPr>
          <w:b/>
          <w:sz w:val="28"/>
          <w:szCs w:val="28"/>
        </w:rPr>
        <w:t>List</w:t>
      </w:r>
      <w:r>
        <w:rPr>
          <w:sz w:val="28"/>
          <w:szCs w:val="28"/>
        </w:rPr>
        <w:t xml:space="preserve"> of </w:t>
      </w:r>
      <w:r w:rsidRPr="00050327">
        <w:rPr>
          <w:b/>
          <w:sz w:val="28"/>
          <w:szCs w:val="28"/>
        </w:rPr>
        <w:t>Dog</w:t>
      </w:r>
      <w:r>
        <w:rPr>
          <w:sz w:val="28"/>
          <w:szCs w:val="28"/>
        </w:rPr>
        <w:t xml:space="preserve"> objects, </w:t>
      </w:r>
      <w:r w:rsidRPr="00050327">
        <w:rPr>
          <w:sz w:val="28"/>
          <w:szCs w:val="28"/>
          <w:u w:val="single"/>
        </w:rPr>
        <w:t>not</w:t>
      </w:r>
      <w:r>
        <w:rPr>
          <w:sz w:val="28"/>
          <w:szCs w:val="28"/>
        </w:rPr>
        <w:t xml:space="preserve"> a </w:t>
      </w:r>
      <w:r w:rsidRPr="00050327">
        <w:rPr>
          <w:b/>
          <w:sz w:val="28"/>
          <w:szCs w:val="28"/>
        </w:rPr>
        <w:t>List</w:t>
      </w:r>
      <w:r>
        <w:rPr>
          <w:sz w:val="28"/>
          <w:szCs w:val="28"/>
        </w:rPr>
        <w:t xml:space="preserve"> of </w:t>
      </w:r>
      <w:r w:rsidRPr="00050327">
        <w:rPr>
          <w:b/>
          <w:sz w:val="28"/>
          <w:szCs w:val="28"/>
        </w:rPr>
        <w:t>Animal</w:t>
      </w:r>
      <w:r>
        <w:rPr>
          <w:sz w:val="28"/>
          <w:szCs w:val="28"/>
        </w:rPr>
        <w:t xml:space="preserve"> objects. That is, the type parameter </w:t>
      </w:r>
      <w:r w:rsidRPr="00050327">
        <w:rPr>
          <w:b/>
          <w:sz w:val="28"/>
          <w:szCs w:val="28"/>
        </w:rPr>
        <w:t>T</w:t>
      </w:r>
      <w:r>
        <w:rPr>
          <w:sz w:val="28"/>
          <w:szCs w:val="28"/>
        </w:rPr>
        <w:t xml:space="preserve"> is now </w:t>
      </w:r>
      <w:r w:rsidRPr="00050327">
        <w:rPr>
          <w:b/>
          <w:sz w:val="28"/>
          <w:szCs w:val="28"/>
        </w:rPr>
        <w:t>Dog</w:t>
      </w:r>
      <w:r>
        <w:rPr>
          <w:sz w:val="28"/>
          <w:szCs w:val="28"/>
        </w:rPr>
        <w:t xml:space="preserve">. If you read the specification of the </w:t>
      </w:r>
      <w:r w:rsidRPr="00050327">
        <w:rPr>
          <w:b/>
          <w:sz w:val="28"/>
          <w:szCs w:val="28"/>
        </w:rPr>
        <w:t>Sort</w:t>
      </w:r>
      <w:r>
        <w:rPr>
          <w:sz w:val="28"/>
          <w:szCs w:val="28"/>
        </w:rPr>
        <w:t xml:space="preserve"> method (the version taking an </w:t>
      </w:r>
      <w:r w:rsidRPr="00050327">
        <w:rPr>
          <w:b/>
          <w:sz w:val="28"/>
          <w:szCs w:val="28"/>
        </w:rPr>
        <w:t>IComparer</w:t>
      </w:r>
      <w:r>
        <w:rPr>
          <w:sz w:val="28"/>
          <w:szCs w:val="28"/>
        </w:rPr>
        <w:t xml:space="preserve"> implementation as a parameter), you will see that the type of the parameter is </w:t>
      </w:r>
      <w:r w:rsidRPr="00050327">
        <w:rPr>
          <w:b/>
          <w:sz w:val="28"/>
          <w:szCs w:val="28"/>
        </w:rPr>
        <w:t>IComparer&lt;T&gt;</w:t>
      </w:r>
      <w:r>
        <w:rPr>
          <w:sz w:val="28"/>
          <w:szCs w:val="28"/>
        </w:rPr>
        <w:t xml:space="preserve">, meaning that the actual type should now be </w:t>
      </w:r>
      <w:r w:rsidRPr="00EF72F6">
        <w:rPr>
          <w:b/>
          <w:sz w:val="28"/>
          <w:szCs w:val="28"/>
        </w:rPr>
        <w:t>IComparer&lt;Dog&gt;</w:t>
      </w:r>
      <w:r>
        <w:rPr>
          <w:sz w:val="28"/>
          <w:szCs w:val="28"/>
        </w:rPr>
        <w:t xml:space="preserve">, where it previously was </w:t>
      </w:r>
      <w:r w:rsidRPr="00EF72F6">
        <w:rPr>
          <w:b/>
          <w:sz w:val="28"/>
          <w:szCs w:val="28"/>
        </w:rPr>
        <w:t>IComparer&lt;Animal&gt;</w:t>
      </w:r>
      <w:r>
        <w:rPr>
          <w:sz w:val="28"/>
          <w:szCs w:val="28"/>
        </w:rPr>
        <w:t xml:space="preserve">. However, the variable </w:t>
      </w:r>
      <w:r w:rsidRPr="00EF72F6">
        <w:rPr>
          <w:b/>
          <w:sz w:val="28"/>
          <w:szCs w:val="28"/>
        </w:rPr>
        <w:t>comparer</w:t>
      </w:r>
      <w:r>
        <w:rPr>
          <w:sz w:val="28"/>
          <w:szCs w:val="28"/>
        </w:rPr>
        <w:t xml:space="preserve"> has type </w:t>
      </w:r>
      <w:r w:rsidRPr="00EF72F6">
        <w:rPr>
          <w:b/>
          <w:sz w:val="28"/>
          <w:szCs w:val="28"/>
        </w:rPr>
        <w:t>IComparer&lt;Animal&gt;</w:t>
      </w:r>
      <w:r>
        <w:rPr>
          <w:sz w:val="28"/>
          <w:szCs w:val="28"/>
        </w:rPr>
        <w:t xml:space="preserve">… Still, the method </w:t>
      </w:r>
      <w:r w:rsidRPr="00660791">
        <w:rPr>
          <w:sz w:val="28"/>
          <w:szCs w:val="28"/>
          <w:u w:val="single"/>
        </w:rPr>
        <w:t>does</w:t>
      </w:r>
      <w:r>
        <w:rPr>
          <w:sz w:val="28"/>
          <w:szCs w:val="28"/>
        </w:rPr>
        <w:t xml:space="preserve"> accept the </w:t>
      </w:r>
      <w:r w:rsidR="00904F2F">
        <w:rPr>
          <w:sz w:val="28"/>
          <w:szCs w:val="28"/>
        </w:rPr>
        <w:t>argument</w:t>
      </w:r>
      <w:r>
        <w:rPr>
          <w:sz w:val="28"/>
          <w:szCs w:val="28"/>
        </w:rPr>
        <w:t xml:space="preserve"> of type </w:t>
      </w:r>
      <w:r w:rsidRPr="00EF72F6">
        <w:rPr>
          <w:b/>
          <w:sz w:val="28"/>
          <w:szCs w:val="28"/>
        </w:rPr>
        <w:t>IComparer&lt;Dog&gt;</w:t>
      </w:r>
      <w:r>
        <w:rPr>
          <w:sz w:val="28"/>
          <w:szCs w:val="28"/>
        </w:rPr>
        <w:t xml:space="preserve">, because of contra-variance! What effectively happens when using </w:t>
      </w:r>
      <w:r w:rsidRPr="00660791">
        <w:rPr>
          <w:b/>
          <w:sz w:val="28"/>
          <w:szCs w:val="28"/>
        </w:rPr>
        <w:t>comparer</w:t>
      </w:r>
      <w:r>
        <w:rPr>
          <w:sz w:val="28"/>
          <w:szCs w:val="28"/>
        </w:rPr>
        <w:t xml:space="preserve"> as </w:t>
      </w:r>
      <w:r w:rsidR="00904F2F">
        <w:rPr>
          <w:sz w:val="28"/>
          <w:szCs w:val="28"/>
        </w:rPr>
        <w:t>argument</w:t>
      </w:r>
      <w:r>
        <w:rPr>
          <w:sz w:val="28"/>
          <w:szCs w:val="28"/>
        </w:rPr>
        <w:t xml:space="preserve"> is something like this:</w:t>
      </w:r>
    </w:p>
    <w:p w:rsidR="00915C7A" w:rsidRDefault="00915C7A" w:rsidP="00915C7A">
      <w:pPr>
        <w:rPr>
          <w:sz w:val="28"/>
          <w:szCs w:val="28"/>
        </w:rPr>
      </w:pPr>
    </w:p>
    <w:p w:rsidR="00915C7A" w:rsidRPr="00100EBF" w:rsidRDefault="00915C7A" w:rsidP="00100EBF">
      <w:pPr>
        <w:ind w:firstLine="720"/>
        <w:rPr>
          <w:b/>
        </w:rPr>
      </w:pPr>
      <w:r w:rsidRPr="00100EBF">
        <w:rPr>
          <w:rFonts w:ascii="Consolas" w:hAnsi="Consolas" w:cs="Consolas"/>
          <w:b/>
          <w:color w:val="2B91AF"/>
        </w:rPr>
        <w:t>IComparer</w:t>
      </w:r>
      <w:r w:rsidRPr="00100EBF">
        <w:rPr>
          <w:rFonts w:ascii="Consolas" w:hAnsi="Consolas" w:cs="Consolas"/>
          <w:b/>
          <w:color w:val="000000"/>
        </w:rPr>
        <w:t>&lt;</w:t>
      </w:r>
      <w:r w:rsidRPr="00100EBF">
        <w:rPr>
          <w:rFonts w:ascii="Consolas" w:hAnsi="Consolas" w:cs="Consolas"/>
          <w:b/>
          <w:color w:val="2B91AF"/>
        </w:rPr>
        <w:t>Dog</w:t>
      </w:r>
      <w:r w:rsidRPr="00100EBF">
        <w:rPr>
          <w:rFonts w:ascii="Consolas" w:hAnsi="Consolas" w:cs="Consolas"/>
          <w:b/>
          <w:color w:val="000000"/>
        </w:rPr>
        <w:t xml:space="preserve">&gt; </w:t>
      </w:r>
      <w:r w:rsidR="00904F2F" w:rsidRPr="00100EBF">
        <w:rPr>
          <w:rFonts w:ascii="Consolas" w:hAnsi="Consolas" w:cs="Consolas"/>
          <w:b/>
          <w:color w:val="000000"/>
        </w:rPr>
        <w:t>ic</w:t>
      </w:r>
      <w:r w:rsidRPr="00100EBF">
        <w:rPr>
          <w:rFonts w:ascii="Consolas" w:hAnsi="Consolas" w:cs="Consolas"/>
          <w:b/>
          <w:color w:val="000000"/>
        </w:rPr>
        <w:t xml:space="preserve"> = comparer; </w:t>
      </w:r>
      <w:r w:rsidRPr="00100EBF">
        <w:rPr>
          <w:rFonts w:ascii="Consolas" w:hAnsi="Consolas" w:cs="Consolas"/>
          <w:b/>
          <w:color w:val="008000"/>
        </w:rPr>
        <w:t xml:space="preserve">// of type IComparer&lt;Animal&gt; !! </w:t>
      </w:r>
    </w:p>
    <w:p w:rsidR="00915C7A" w:rsidRDefault="00915C7A" w:rsidP="00915C7A">
      <w:pPr>
        <w:rPr>
          <w:sz w:val="28"/>
          <w:szCs w:val="28"/>
        </w:rPr>
      </w:pPr>
    </w:p>
    <w:p w:rsidR="00915C7A" w:rsidRDefault="00915C7A" w:rsidP="00915C7A">
      <w:pPr>
        <w:rPr>
          <w:sz w:val="28"/>
          <w:szCs w:val="28"/>
        </w:rPr>
      </w:pPr>
      <w:r>
        <w:rPr>
          <w:sz w:val="28"/>
          <w:szCs w:val="28"/>
        </w:rPr>
        <w:t xml:space="preserve">This is exactly the kind of contra-intuitive assignment we discussed earlier, which is only feasible due to the contra-variance of </w:t>
      </w:r>
      <w:r w:rsidRPr="000B7D6B">
        <w:rPr>
          <w:b/>
          <w:sz w:val="28"/>
          <w:szCs w:val="28"/>
        </w:rPr>
        <w:t>T</w:t>
      </w:r>
      <w:r>
        <w:rPr>
          <w:sz w:val="28"/>
          <w:szCs w:val="28"/>
        </w:rPr>
        <w:t xml:space="preserve"> in </w:t>
      </w:r>
      <w:r w:rsidRPr="000B7D6B">
        <w:rPr>
          <w:b/>
          <w:sz w:val="28"/>
          <w:szCs w:val="28"/>
        </w:rPr>
        <w:t>IComparer&lt;T&gt;</w:t>
      </w:r>
      <w:r>
        <w:rPr>
          <w:sz w:val="28"/>
          <w:szCs w:val="28"/>
        </w:rPr>
        <w:t xml:space="preserve">. If this was </w:t>
      </w:r>
      <w:r w:rsidRPr="000B7D6B">
        <w:rPr>
          <w:sz w:val="28"/>
          <w:szCs w:val="28"/>
          <w:u w:val="single"/>
        </w:rPr>
        <w:t>not</w:t>
      </w:r>
      <w:r>
        <w:rPr>
          <w:sz w:val="28"/>
          <w:szCs w:val="28"/>
        </w:rPr>
        <w:t xml:space="preserve"> possible, what would the consequence be? You would then need to create a separate class implementing </w:t>
      </w:r>
      <w:r>
        <w:rPr>
          <w:b/>
          <w:sz w:val="28"/>
          <w:szCs w:val="28"/>
        </w:rPr>
        <w:t>IComparer&lt;Dog</w:t>
      </w:r>
      <w:r w:rsidRPr="000B7D6B">
        <w:rPr>
          <w:b/>
          <w:sz w:val="28"/>
          <w:szCs w:val="28"/>
        </w:rPr>
        <w:t>&gt;</w:t>
      </w:r>
      <w:r>
        <w:rPr>
          <w:sz w:val="28"/>
          <w:szCs w:val="28"/>
        </w:rPr>
        <w:t xml:space="preserve"> – so it could be used as a parameter for </w:t>
      </w:r>
      <w:r w:rsidRPr="000B7D6B">
        <w:rPr>
          <w:b/>
          <w:sz w:val="28"/>
          <w:szCs w:val="28"/>
        </w:rPr>
        <w:t>Sort</w:t>
      </w:r>
      <w:r>
        <w:rPr>
          <w:sz w:val="28"/>
          <w:szCs w:val="28"/>
        </w:rPr>
        <w:t xml:space="preserve"> – but also a class implementing </w:t>
      </w:r>
      <w:r>
        <w:rPr>
          <w:b/>
          <w:sz w:val="28"/>
          <w:szCs w:val="28"/>
        </w:rPr>
        <w:t>IComparer&lt;Cat</w:t>
      </w:r>
      <w:r w:rsidRPr="000B7D6B">
        <w:rPr>
          <w:b/>
          <w:sz w:val="28"/>
          <w:szCs w:val="28"/>
        </w:rPr>
        <w:t>&gt;</w:t>
      </w:r>
      <w:r>
        <w:rPr>
          <w:sz w:val="28"/>
          <w:szCs w:val="28"/>
        </w:rPr>
        <w:t xml:space="preserve">, and a similar class for </w:t>
      </w:r>
      <w:r w:rsidRPr="000B7D6B">
        <w:rPr>
          <w:sz w:val="28"/>
          <w:szCs w:val="28"/>
          <w:u w:val="single"/>
        </w:rPr>
        <w:t>all</w:t>
      </w:r>
      <w:r>
        <w:rPr>
          <w:sz w:val="28"/>
          <w:szCs w:val="28"/>
        </w:rPr>
        <w:t xml:space="preserve"> subclasses to </w:t>
      </w:r>
      <w:r w:rsidRPr="000B7D6B">
        <w:rPr>
          <w:b/>
          <w:sz w:val="28"/>
          <w:szCs w:val="28"/>
        </w:rPr>
        <w:t>Animal</w:t>
      </w:r>
      <w:r>
        <w:rPr>
          <w:sz w:val="28"/>
          <w:szCs w:val="28"/>
        </w:rPr>
        <w:t xml:space="preserve">! This would be a quite significant drawback as compared to having a single implementation in the </w:t>
      </w:r>
      <w:r w:rsidRPr="000B7D6B">
        <w:rPr>
          <w:b/>
          <w:sz w:val="28"/>
          <w:szCs w:val="28"/>
        </w:rPr>
        <w:t>Animal</w:t>
      </w:r>
      <w:r>
        <w:rPr>
          <w:sz w:val="28"/>
          <w:szCs w:val="28"/>
        </w:rPr>
        <w:t xml:space="preserve"> base class. So even though co- and contra-variance does appear a bit academic, it does provide tangible and significant advantages in practice.</w:t>
      </w:r>
    </w:p>
    <w:p w:rsidR="00915C7A" w:rsidRDefault="00915C7A" w:rsidP="00915C7A">
      <w:pPr>
        <w:rPr>
          <w:sz w:val="28"/>
          <w:szCs w:val="28"/>
        </w:rPr>
      </w:pPr>
    </w:p>
    <w:p w:rsidR="00915C7A" w:rsidRDefault="00915C7A" w:rsidP="00915C7A">
      <w:pPr>
        <w:pStyle w:val="Overskrift3"/>
        <w:keepNext/>
        <w:ind w:left="0"/>
      </w:pPr>
      <w:bookmarkStart w:id="250" w:name="_Toc510548933"/>
      <w:r>
        <w:lastRenderedPageBreak/>
        <w:t>Generic methods</w:t>
      </w:r>
      <w:bookmarkEnd w:id="250"/>
    </w:p>
    <w:p w:rsidR="00915C7A" w:rsidRDefault="00915C7A" w:rsidP="00915C7A">
      <w:pPr>
        <w:keepNext/>
        <w:rPr>
          <w:sz w:val="28"/>
          <w:szCs w:val="28"/>
        </w:rPr>
      </w:pPr>
    </w:p>
    <w:p w:rsidR="00915C7A" w:rsidRDefault="00915C7A" w:rsidP="00915C7A">
      <w:pPr>
        <w:keepNext/>
        <w:rPr>
          <w:sz w:val="28"/>
          <w:szCs w:val="28"/>
        </w:rPr>
      </w:pPr>
      <w:r>
        <w:rPr>
          <w:sz w:val="28"/>
          <w:szCs w:val="28"/>
        </w:rPr>
        <w:t xml:space="preserve">A final point in relation to Generics is the fact that you can also use Generics at the method level. The classic example is a method for swapping two values (the </w:t>
      </w:r>
      <w:r w:rsidRPr="001B2E37">
        <w:rPr>
          <w:b/>
          <w:sz w:val="28"/>
          <w:szCs w:val="28"/>
        </w:rPr>
        <w:t>ref</w:t>
      </w:r>
      <w:r>
        <w:rPr>
          <w:sz w:val="28"/>
          <w:szCs w:val="28"/>
        </w:rPr>
        <w:t xml:space="preserve"> key</w:t>
      </w:r>
      <w:r>
        <w:rPr>
          <w:sz w:val="28"/>
          <w:szCs w:val="28"/>
        </w:rPr>
        <w:softHyphen/>
        <w:t xml:space="preserve">word means that the </w:t>
      </w:r>
      <w:r w:rsidR="00904F2F">
        <w:rPr>
          <w:sz w:val="28"/>
          <w:szCs w:val="28"/>
        </w:rPr>
        <w:t>arguments</w:t>
      </w:r>
      <w:r>
        <w:rPr>
          <w:sz w:val="28"/>
          <w:szCs w:val="28"/>
        </w:rPr>
        <w:t xml:space="preserve"> are “by-reference”, which means that the values of </w:t>
      </w:r>
      <w:r w:rsidRPr="001B2E37">
        <w:rPr>
          <w:b/>
          <w:sz w:val="28"/>
          <w:szCs w:val="28"/>
        </w:rPr>
        <w:t>a</w:t>
      </w:r>
      <w:r>
        <w:rPr>
          <w:sz w:val="28"/>
          <w:szCs w:val="28"/>
        </w:rPr>
        <w:t xml:space="preserve"> and </w:t>
      </w:r>
      <w:r w:rsidRPr="001B2E37">
        <w:rPr>
          <w:b/>
          <w:sz w:val="28"/>
          <w:szCs w:val="28"/>
        </w:rPr>
        <w:t>b</w:t>
      </w:r>
      <w:r>
        <w:rPr>
          <w:sz w:val="28"/>
          <w:szCs w:val="28"/>
        </w:rPr>
        <w:t xml:space="preserve"> will indeed by swapped, also after the method has completed. If we omitted the </w:t>
      </w:r>
      <w:r w:rsidRPr="0085203E">
        <w:rPr>
          <w:b/>
          <w:sz w:val="28"/>
          <w:szCs w:val="28"/>
        </w:rPr>
        <w:t>ref</w:t>
      </w:r>
      <w:r>
        <w:rPr>
          <w:sz w:val="28"/>
          <w:szCs w:val="28"/>
        </w:rPr>
        <w:t xml:space="preserve"> keyword, it would be </w:t>
      </w:r>
      <w:r w:rsidRPr="0085203E">
        <w:rPr>
          <w:sz w:val="28"/>
          <w:szCs w:val="28"/>
          <w:u w:val="single"/>
        </w:rPr>
        <w:t>copies</w:t>
      </w:r>
      <w:r>
        <w:rPr>
          <w:sz w:val="28"/>
          <w:szCs w:val="28"/>
        </w:rPr>
        <w:t xml:space="preserve"> of </w:t>
      </w:r>
      <w:r w:rsidRPr="0085203E">
        <w:rPr>
          <w:b/>
          <w:sz w:val="28"/>
          <w:szCs w:val="28"/>
        </w:rPr>
        <w:t>a</w:t>
      </w:r>
      <w:r>
        <w:rPr>
          <w:sz w:val="28"/>
          <w:szCs w:val="28"/>
        </w:rPr>
        <w:t xml:space="preserve"> and </w:t>
      </w:r>
      <w:r w:rsidRPr="0085203E">
        <w:rPr>
          <w:b/>
          <w:sz w:val="28"/>
          <w:szCs w:val="28"/>
        </w:rPr>
        <w:t>b</w:t>
      </w:r>
      <w:r>
        <w:rPr>
          <w:sz w:val="28"/>
          <w:szCs w:val="28"/>
        </w:rPr>
        <w:t xml:space="preserve"> that would be swapped):</w:t>
      </w:r>
    </w:p>
    <w:p w:rsidR="00915C7A" w:rsidRDefault="00915C7A" w:rsidP="00915C7A">
      <w:pPr>
        <w:rPr>
          <w:sz w:val="28"/>
          <w:szCs w:val="28"/>
        </w:rPr>
      </w:pPr>
    </w:p>
    <w:p w:rsidR="00915C7A" w:rsidRPr="00100EBF" w:rsidRDefault="00915C7A" w:rsidP="00915C7A">
      <w:pPr>
        <w:widowControl/>
        <w:autoSpaceDE w:val="0"/>
        <w:autoSpaceDN w:val="0"/>
        <w:adjustRightInd w:val="0"/>
        <w:ind w:firstLine="720"/>
        <w:rPr>
          <w:rFonts w:ascii="Consolas" w:hAnsi="Consolas" w:cs="Consolas"/>
          <w:b/>
          <w:color w:val="000000"/>
        </w:rPr>
      </w:pPr>
      <w:r w:rsidRPr="00100EBF">
        <w:rPr>
          <w:rFonts w:ascii="Consolas" w:hAnsi="Consolas" w:cs="Consolas"/>
          <w:b/>
          <w:color w:val="0000FF"/>
        </w:rPr>
        <w:t>public</w:t>
      </w:r>
      <w:r w:rsidRPr="00100EBF">
        <w:rPr>
          <w:rFonts w:ascii="Consolas" w:hAnsi="Consolas" w:cs="Consolas"/>
          <w:b/>
          <w:color w:val="000000"/>
        </w:rPr>
        <w:t xml:space="preserve"> </w:t>
      </w:r>
      <w:r w:rsidRPr="00100EBF">
        <w:rPr>
          <w:rFonts w:ascii="Consolas" w:hAnsi="Consolas" w:cs="Consolas"/>
          <w:b/>
          <w:color w:val="0000FF"/>
        </w:rPr>
        <w:t>void</w:t>
      </w:r>
      <w:r w:rsidRPr="00100EBF">
        <w:rPr>
          <w:rFonts w:ascii="Consolas" w:hAnsi="Consolas" w:cs="Consolas"/>
          <w:b/>
          <w:color w:val="000000"/>
        </w:rPr>
        <w:t xml:space="preserve"> Swap</w:t>
      </w:r>
      <w:r w:rsidRPr="00100EBF">
        <w:rPr>
          <w:rFonts w:ascii="Consolas" w:hAnsi="Consolas" w:cs="Consolas"/>
          <w:b/>
          <w:color w:val="000000"/>
          <w:highlight w:val="yellow"/>
        </w:rPr>
        <w:t>&lt;</w:t>
      </w:r>
      <w:r w:rsidRPr="00100EBF">
        <w:rPr>
          <w:rFonts w:ascii="Consolas" w:hAnsi="Consolas" w:cs="Consolas"/>
          <w:b/>
          <w:color w:val="2B91AF"/>
          <w:highlight w:val="yellow"/>
        </w:rPr>
        <w:t>T</w:t>
      </w:r>
      <w:r w:rsidRPr="00100EBF">
        <w:rPr>
          <w:rFonts w:ascii="Consolas" w:hAnsi="Consolas" w:cs="Consolas"/>
          <w:b/>
          <w:color w:val="000000"/>
          <w:highlight w:val="yellow"/>
        </w:rPr>
        <w:t>&gt;</w:t>
      </w:r>
      <w:r w:rsidRPr="00100EBF">
        <w:rPr>
          <w:rFonts w:ascii="Consolas" w:hAnsi="Consolas" w:cs="Consolas"/>
          <w:b/>
          <w:color w:val="000000"/>
        </w:rPr>
        <w:t>(</w:t>
      </w:r>
      <w:r w:rsidRPr="00100EBF">
        <w:rPr>
          <w:rFonts w:ascii="Consolas" w:hAnsi="Consolas" w:cs="Consolas"/>
          <w:b/>
          <w:color w:val="0000FF"/>
        </w:rPr>
        <w:t>ref</w:t>
      </w:r>
      <w:r w:rsidRPr="00100EBF">
        <w:rPr>
          <w:rFonts w:ascii="Consolas" w:hAnsi="Consolas" w:cs="Consolas"/>
          <w:b/>
          <w:color w:val="000000"/>
        </w:rPr>
        <w:t xml:space="preserve"> </w:t>
      </w:r>
      <w:r w:rsidRPr="00100EBF">
        <w:rPr>
          <w:rFonts w:ascii="Consolas" w:hAnsi="Consolas" w:cs="Consolas"/>
          <w:b/>
          <w:color w:val="2B91AF"/>
        </w:rPr>
        <w:t>T</w:t>
      </w:r>
      <w:r w:rsidRPr="00100EBF">
        <w:rPr>
          <w:rFonts w:ascii="Consolas" w:hAnsi="Consolas" w:cs="Consolas"/>
          <w:b/>
          <w:color w:val="000000"/>
        </w:rPr>
        <w:t xml:space="preserve"> a, </w:t>
      </w:r>
      <w:r w:rsidRPr="00100EBF">
        <w:rPr>
          <w:rFonts w:ascii="Consolas" w:hAnsi="Consolas" w:cs="Consolas"/>
          <w:b/>
          <w:color w:val="0000FF"/>
        </w:rPr>
        <w:t>ref</w:t>
      </w:r>
      <w:r w:rsidRPr="00100EBF">
        <w:rPr>
          <w:rFonts w:ascii="Consolas" w:hAnsi="Consolas" w:cs="Consolas"/>
          <w:b/>
          <w:color w:val="000000"/>
        </w:rPr>
        <w:t xml:space="preserve"> </w:t>
      </w:r>
      <w:r w:rsidRPr="00100EBF">
        <w:rPr>
          <w:rFonts w:ascii="Consolas" w:hAnsi="Consolas" w:cs="Consolas"/>
          <w:b/>
          <w:color w:val="2B91AF"/>
        </w:rPr>
        <w:t>T</w:t>
      </w:r>
      <w:r w:rsidRPr="00100EBF">
        <w:rPr>
          <w:rFonts w:ascii="Consolas" w:hAnsi="Consolas" w:cs="Consolas"/>
          <w:b/>
          <w:color w:val="000000"/>
        </w:rPr>
        <w:t xml:space="preserve"> b)</w:t>
      </w:r>
    </w:p>
    <w:p w:rsidR="00915C7A" w:rsidRPr="00100EBF" w:rsidRDefault="00915C7A" w:rsidP="00915C7A">
      <w:pPr>
        <w:widowControl/>
        <w:autoSpaceDE w:val="0"/>
        <w:autoSpaceDN w:val="0"/>
        <w:adjustRightInd w:val="0"/>
        <w:ind w:firstLine="720"/>
        <w:rPr>
          <w:rFonts w:ascii="Consolas" w:hAnsi="Consolas" w:cs="Consolas"/>
          <w:b/>
          <w:color w:val="000000"/>
        </w:rPr>
      </w:pPr>
      <w:r w:rsidRPr="00100EBF">
        <w:rPr>
          <w:rFonts w:ascii="Consolas" w:hAnsi="Consolas" w:cs="Consolas"/>
          <w:b/>
          <w:color w:val="000000"/>
        </w:rPr>
        <w:t>{</w:t>
      </w:r>
    </w:p>
    <w:p w:rsidR="00915C7A" w:rsidRPr="00100EBF" w:rsidRDefault="00915C7A" w:rsidP="00915C7A">
      <w:pPr>
        <w:widowControl/>
        <w:autoSpaceDE w:val="0"/>
        <w:autoSpaceDN w:val="0"/>
        <w:adjustRightInd w:val="0"/>
        <w:ind w:left="720" w:firstLine="720"/>
        <w:rPr>
          <w:rFonts w:ascii="Consolas" w:hAnsi="Consolas" w:cs="Consolas"/>
          <w:b/>
          <w:color w:val="000000"/>
        </w:rPr>
      </w:pPr>
      <w:r w:rsidRPr="00100EBF">
        <w:rPr>
          <w:rFonts w:ascii="Consolas" w:hAnsi="Consolas" w:cs="Consolas"/>
          <w:b/>
          <w:color w:val="2B91AF"/>
        </w:rPr>
        <w:t>T</w:t>
      </w:r>
      <w:r w:rsidRPr="00100EBF">
        <w:rPr>
          <w:rFonts w:ascii="Consolas" w:hAnsi="Consolas" w:cs="Consolas"/>
          <w:b/>
          <w:color w:val="000000"/>
        </w:rPr>
        <w:t xml:space="preserve"> temp = a;</w:t>
      </w:r>
    </w:p>
    <w:p w:rsidR="00915C7A" w:rsidRPr="00100EBF" w:rsidRDefault="00915C7A" w:rsidP="00915C7A">
      <w:pPr>
        <w:widowControl/>
        <w:autoSpaceDE w:val="0"/>
        <w:autoSpaceDN w:val="0"/>
        <w:adjustRightInd w:val="0"/>
        <w:ind w:left="720" w:firstLine="720"/>
        <w:rPr>
          <w:rFonts w:ascii="Consolas" w:hAnsi="Consolas" w:cs="Consolas"/>
          <w:b/>
          <w:color w:val="000000"/>
        </w:rPr>
      </w:pPr>
      <w:r w:rsidRPr="00100EBF">
        <w:rPr>
          <w:rFonts w:ascii="Consolas" w:hAnsi="Consolas" w:cs="Consolas"/>
          <w:b/>
          <w:color w:val="000000"/>
        </w:rPr>
        <w:t>a = b;</w:t>
      </w:r>
    </w:p>
    <w:p w:rsidR="00915C7A" w:rsidRPr="00100EBF" w:rsidRDefault="00915C7A" w:rsidP="00915C7A">
      <w:pPr>
        <w:widowControl/>
        <w:autoSpaceDE w:val="0"/>
        <w:autoSpaceDN w:val="0"/>
        <w:adjustRightInd w:val="0"/>
        <w:ind w:left="720" w:firstLine="720"/>
        <w:rPr>
          <w:rFonts w:ascii="Consolas" w:hAnsi="Consolas" w:cs="Consolas"/>
          <w:b/>
          <w:color w:val="000000"/>
        </w:rPr>
      </w:pPr>
      <w:r w:rsidRPr="00100EBF">
        <w:rPr>
          <w:rFonts w:ascii="Consolas" w:hAnsi="Consolas" w:cs="Consolas"/>
          <w:b/>
          <w:color w:val="000000"/>
        </w:rPr>
        <w:t>b = temp;</w:t>
      </w:r>
    </w:p>
    <w:p w:rsidR="00915C7A" w:rsidRPr="00100EBF" w:rsidRDefault="00915C7A" w:rsidP="00915C7A">
      <w:pPr>
        <w:ind w:firstLine="720"/>
        <w:rPr>
          <w:b/>
        </w:rPr>
      </w:pPr>
      <w:r w:rsidRPr="00100EBF">
        <w:rPr>
          <w:rFonts w:ascii="Consolas" w:hAnsi="Consolas" w:cs="Consolas"/>
          <w:b/>
          <w:color w:val="000000"/>
        </w:rPr>
        <w:t>}</w:t>
      </w:r>
    </w:p>
    <w:p w:rsidR="00915C7A" w:rsidRDefault="00915C7A" w:rsidP="00915C7A">
      <w:pPr>
        <w:rPr>
          <w:sz w:val="28"/>
          <w:szCs w:val="28"/>
        </w:rPr>
      </w:pPr>
    </w:p>
    <w:p w:rsidR="00915C7A" w:rsidRDefault="00915C7A" w:rsidP="00915C7A">
      <w:pPr>
        <w:rPr>
          <w:sz w:val="28"/>
          <w:szCs w:val="28"/>
        </w:rPr>
      </w:pPr>
      <w:r>
        <w:rPr>
          <w:sz w:val="28"/>
          <w:szCs w:val="28"/>
        </w:rPr>
        <w:t xml:space="preserve">Just as for classes, you need to specify a concrete type when calling the </w:t>
      </w:r>
      <w:r w:rsidRPr="0085203E">
        <w:rPr>
          <w:b/>
          <w:sz w:val="28"/>
          <w:szCs w:val="28"/>
        </w:rPr>
        <w:t>Swap</w:t>
      </w:r>
      <w:r>
        <w:rPr>
          <w:sz w:val="28"/>
          <w:szCs w:val="28"/>
        </w:rPr>
        <w:t xml:space="preserve"> method, like this (assuming that</w:t>
      </w:r>
      <w:r w:rsidR="00405B7E">
        <w:rPr>
          <w:sz w:val="28"/>
          <w:szCs w:val="28"/>
        </w:rPr>
        <w:t xml:space="preserve"> the type of</w:t>
      </w:r>
      <w:r>
        <w:rPr>
          <w:sz w:val="28"/>
          <w:szCs w:val="28"/>
        </w:rPr>
        <w:t xml:space="preserve"> </w:t>
      </w:r>
      <w:r w:rsidRPr="005A1C7B">
        <w:rPr>
          <w:b/>
          <w:sz w:val="28"/>
          <w:szCs w:val="28"/>
        </w:rPr>
        <w:t>swapper</w:t>
      </w:r>
      <w:r>
        <w:rPr>
          <w:sz w:val="28"/>
          <w:szCs w:val="28"/>
        </w:rPr>
        <w:t xml:space="preserve"> is a class containing the </w:t>
      </w:r>
      <w:r w:rsidRPr="0085203E">
        <w:rPr>
          <w:b/>
          <w:sz w:val="28"/>
          <w:szCs w:val="28"/>
        </w:rPr>
        <w:t>Swap</w:t>
      </w:r>
      <w:r>
        <w:rPr>
          <w:sz w:val="28"/>
          <w:szCs w:val="28"/>
        </w:rPr>
        <w:t xml:space="preserve"> method):</w:t>
      </w:r>
    </w:p>
    <w:p w:rsidR="00915C7A" w:rsidRDefault="00915C7A" w:rsidP="00915C7A">
      <w:pPr>
        <w:rPr>
          <w:sz w:val="28"/>
          <w:szCs w:val="28"/>
        </w:rPr>
      </w:pPr>
    </w:p>
    <w:p w:rsidR="00915C7A" w:rsidRPr="00100EBF" w:rsidRDefault="00915C7A" w:rsidP="00915C7A">
      <w:pPr>
        <w:widowControl/>
        <w:autoSpaceDE w:val="0"/>
        <w:autoSpaceDN w:val="0"/>
        <w:adjustRightInd w:val="0"/>
        <w:ind w:firstLine="720"/>
        <w:rPr>
          <w:rFonts w:ascii="Consolas" w:hAnsi="Consolas" w:cs="Consolas"/>
          <w:b/>
          <w:color w:val="000000"/>
        </w:rPr>
      </w:pPr>
      <w:r w:rsidRPr="00100EBF">
        <w:rPr>
          <w:rFonts w:ascii="Consolas" w:hAnsi="Consolas" w:cs="Consolas"/>
          <w:b/>
          <w:color w:val="0000FF"/>
        </w:rPr>
        <w:t>int</w:t>
      </w:r>
      <w:r w:rsidRPr="00100EBF">
        <w:rPr>
          <w:rFonts w:ascii="Consolas" w:hAnsi="Consolas" w:cs="Consolas"/>
          <w:b/>
          <w:color w:val="000000"/>
        </w:rPr>
        <w:t xml:space="preserve"> x = 12;</w:t>
      </w:r>
    </w:p>
    <w:p w:rsidR="00915C7A" w:rsidRPr="00100EBF" w:rsidRDefault="00915C7A" w:rsidP="00915C7A">
      <w:pPr>
        <w:widowControl/>
        <w:autoSpaceDE w:val="0"/>
        <w:autoSpaceDN w:val="0"/>
        <w:adjustRightInd w:val="0"/>
        <w:ind w:firstLine="720"/>
        <w:rPr>
          <w:rFonts w:ascii="Consolas" w:hAnsi="Consolas" w:cs="Consolas"/>
          <w:b/>
          <w:color w:val="000000"/>
        </w:rPr>
      </w:pPr>
      <w:r w:rsidRPr="00100EBF">
        <w:rPr>
          <w:rFonts w:ascii="Consolas" w:hAnsi="Consolas" w:cs="Consolas"/>
          <w:b/>
          <w:color w:val="0000FF"/>
        </w:rPr>
        <w:t>int</w:t>
      </w:r>
      <w:r w:rsidRPr="00100EBF">
        <w:rPr>
          <w:rFonts w:ascii="Consolas" w:hAnsi="Consolas" w:cs="Consolas"/>
          <w:b/>
          <w:color w:val="000000"/>
        </w:rPr>
        <w:t xml:space="preserve"> y = 21;</w:t>
      </w:r>
    </w:p>
    <w:p w:rsidR="00915C7A" w:rsidRPr="00100EBF" w:rsidRDefault="00915C7A" w:rsidP="00915C7A">
      <w:pPr>
        <w:ind w:firstLine="720"/>
        <w:rPr>
          <w:b/>
        </w:rPr>
      </w:pPr>
      <w:r w:rsidRPr="00100EBF">
        <w:rPr>
          <w:rFonts w:ascii="Consolas" w:hAnsi="Consolas" w:cs="Consolas"/>
          <w:b/>
          <w:color w:val="000000"/>
        </w:rPr>
        <w:t>swapper.</w:t>
      </w:r>
      <w:r w:rsidRPr="00100EBF">
        <w:rPr>
          <w:rFonts w:ascii="Consolas" w:hAnsi="Consolas" w:cs="Consolas"/>
          <w:b/>
          <w:color w:val="000000"/>
          <w:highlight w:val="yellow"/>
        </w:rPr>
        <w:t>Swap&lt;</w:t>
      </w:r>
      <w:r w:rsidRPr="00100EBF">
        <w:rPr>
          <w:rFonts w:ascii="Consolas" w:hAnsi="Consolas" w:cs="Consolas"/>
          <w:b/>
          <w:color w:val="0000FF"/>
          <w:highlight w:val="yellow"/>
        </w:rPr>
        <w:t>int</w:t>
      </w:r>
      <w:r w:rsidRPr="00100EBF">
        <w:rPr>
          <w:rFonts w:ascii="Consolas" w:hAnsi="Consolas" w:cs="Consolas"/>
          <w:b/>
          <w:color w:val="000000"/>
          <w:highlight w:val="yellow"/>
        </w:rPr>
        <w:t>&gt;</w:t>
      </w:r>
      <w:r w:rsidRPr="00100EBF">
        <w:rPr>
          <w:rFonts w:ascii="Consolas" w:hAnsi="Consolas" w:cs="Consolas"/>
          <w:b/>
          <w:color w:val="000000"/>
        </w:rPr>
        <w:t>(</w:t>
      </w:r>
      <w:r w:rsidRPr="00100EBF">
        <w:rPr>
          <w:rFonts w:ascii="Consolas" w:hAnsi="Consolas" w:cs="Consolas"/>
          <w:b/>
          <w:color w:val="0000FF"/>
        </w:rPr>
        <w:t>ref</w:t>
      </w:r>
      <w:r w:rsidRPr="00100EBF">
        <w:rPr>
          <w:rFonts w:ascii="Consolas" w:hAnsi="Consolas" w:cs="Consolas"/>
          <w:b/>
          <w:color w:val="000000"/>
        </w:rPr>
        <w:t xml:space="preserve"> x, </w:t>
      </w:r>
      <w:r w:rsidRPr="00100EBF">
        <w:rPr>
          <w:rFonts w:ascii="Consolas" w:hAnsi="Consolas" w:cs="Consolas"/>
          <w:b/>
          <w:color w:val="0000FF"/>
        </w:rPr>
        <w:t>ref</w:t>
      </w:r>
      <w:r w:rsidRPr="00100EBF">
        <w:rPr>
          <w:rFonts w:ascii="Consolas" w:hAnsi="Consolas" w:cs="Consolas"/>
          <w:b/>
          <w:color w:val="000000"/>
        </w:rPr>
        <w:t xml:space="preserve"> y);</w:t>
      </w:r>
    </w:p>
    <w:p w:rsidR="00915C7A" w:rsidRDefault="00915C7A" w:rsidP="00915C7A">
      <w:pPr>
        <w:rPr>
          <w:sz w:val="28"/>
          <w:szCs w:val="28"/>
        </w:rPr>
      </w:pPr>
    </w:p>
    <w:p w:rsidR="00915C7A" w:rsidRDefault="00915C7A" w:rsidP="00915C7A">
      <w:pPr>
        <w:rPr>
          <w:sz w:val="28"/>
          <w:szCs w:val="28"/>
        </w:rPr>
      </w:pPr>
      <w:r>
        <w:rPr>
          <w:sz w:val="28"/>
          <w:szCs w:val="28"/>
        </w:rPr>
        <w:t>In practice, it turns out that the compiler can often figure out the correct type by exa</w:t>
      </w:r>
      <w:r w:rsidR="00904F2F">
        <w:rPr>
          <w:sz w:val="28"/>
          <w:szCs w:val="28"/>
        </w:rPr>
        <w:softHyphen/>
      </w:r>
      <w:r>
        <w:rPr>
          <w:sz w:val="28"/>
          <w:szCs w:val="28"/>
        </w:rPr>
        <w:t xml:space="preserve">mining the type of the </w:t>
      </w:r>
      <w:r w:rsidR="00904F2F">
        <w:rPr>
          <w:sz w:val="28"/>
          <w:szCs w:val="28"/>
        </w:rPr>
        <w:t>arguments</w:t>
      </w:r>
      <w:r>
        <w:rPr>
          <w:sz w:val="28"/>
          <w:szCs w:val="28"/>
        </w:rPr>
        <w:t>, so you can actually omit the type specification:</w:t>
      </w:r>
    </w:p>
    <w:p w:rsidR="00915C7A" w:rsidRDefault="00915C7A" w:rsidP="00915C7A">
      <w:pPr>
        <w:rPr>
          <w:sz w:val="28"/>
          <w:szCs w:val="28"/>
        </w:rPr>
      </w:pPr>
    </w:p>
    <w:p w:rsidR="00915C7A" w:rsidRPr="00100EBF" w:rsidRDefault="00915C7A" w:rsidP="00915C7A">
      <w:pPr>
        <w:widowControl/>
        <w:autoSpaceDE w:val="0"/>
        <w:autoSpaceDN w:val="0"/>
        <w:adjustRightInd w:val="0"/>
        <w:ind w:firstLine="720"/>
        <w:rPr>
          <w:rFonts w:ascii="Consolas" w:hAnsi="Consolas" w:cs="Consolas"/>
          <w:b/>
          <w:color w:val="000000"/>
        </w:rPr>
      </w:pPr>
      <w:r w:rsidRPr="00100EBF">
        <w:rPr>
          <w:rFonts w:ascii="Consolas" w:hAnsi="Consolas" w:cs="Consolas"/>
          <w:b/>
          <w:color w:val="0000FF"/>
        </w:rPr>
        <w:t>int</w:t>
      </w:r>
      <w:r w:rsidRPr="00100EBF">
        <w:rPr>
          <w:rFonts w:ascii="Consolas" w:hAnsi="Consolas" w:cs="Consolas"/>
          <w:b/>
          <w:color w:val="000000"/>
        </w:rPr>
        <w:t xml:space="preserve"> x = 12;</w:t>
      </w:r>
    </w:p>
    <w:p w:rsidR="00915C7A" w:rsidRPr="00100EBF" w:rsidRDefault="00915C7A" w:rsidP="00915C7A">
      <w:pPr>
        <w:widowControl/>
        <w:autoSpaceDE w:val="0"/>
        <w:autoSpaceDN w:val="0"/>
        <w:adjustRightInd w:val="0"/>
        <w:ind w:firstLine="720"/>
        <w:rPr>
          <w:rFonts w:ascii="Consolas" w:hAnsi="Consolas" w:cs="Consolas"/>
          <w:b/>
          <w:color w:val="000000"/>
        </w:rPr>
      </w:pPr>
      <w:r w:rsidRPr="00100EBF">
        <w:rPr>
          <w:rFonts w:ascii="Consolas" w:hAnsi="Consolas" w:cs="Consolas"/>
          <w:b/>
          <w:color w:val="0000FF"/>
        </w:rPr>
        <w:t>int</w:t>
      </w:r>
      <w:r w:rsidRPr="00100EBF">
        <w:rPr>
          <w:rFonts w:ascii="Consolas" w:hAnsi="Consolas" w:cs="Consolas"/>
          <w:b/>
          <w:color w:val="000000"/>
        </w:rPr>
        <w:t xml:space="preserve"> y = 21;</w:t>
      </w:r>
    </w:p>
    <w:p w:rsidR="00915C7A" w:rsidRPr="0085203E" w:rsidRDefault="00915C7A" w:rsidP="00915C7A">
      <w:pPr>
        <w:ind w:firstLine="720"/>
      </w:pPr>
      <w:r w:rsidRPr="00100EBF">
        <w:rPr>
          <w:rFonts w:ascii="Consolas" w:hAnsi="Consolas" w:cs="Consolas"/>
          <w:b/>
          <w:color w:val="000000"/>
        </w:rPr>
        <w:t>swapper.</w:t>
      </w:r>
      <w:r w:rsidRPr="00100EBF">
        <w:rPr>
          <w:rFonts w:ascii="Consolas" w:hAnsi="Consolas" w:cs="Consolas"/>
          <w:b/>
          <w:color w:val="000000"/>
          <w:highlight w:val="yellow"/>
        </w:rPr>
        <w:t>Swap</w:t>
      </w:r>
      <w:r w:rsidRPr="00100EBF">
        <w:rPr>
          <w:rFonts w:ascii="Consolas" w:hAnsi="Consolas" w:cs="Consolas"/>
          <w:b/>
          <w:color w:val="000000"/>
        </w:rPr>
        <w:t>(</w:t>
      </w:r>
      <w:r w:rsidRPr="00100EBF">
        <w:rPr>
          <w:rFonts w:ascii="Consolas" w:hAnsi="Consolas" w:cs="Consolas"/>
          <w:b/>
          <w:color w:val="0000FF"/>
        </w:rPr>
        <w:t>ref</w:t>
      </w:r>
      <w:r w:rsidRPr="00100EBF">
        <w:rPr>
          <w:rFonts w:ascii="Consolas" w:hAnsi="Consolas" w:cs="Consolas"/>
          <w:b/>
          <w:color w:val="000000"/>
        </w:rPr>
        <w:t xml:space="preserve"> x, </w:t>
      </w:r>
      <w:r w:rsidRPr="00100EBF">
        <w:rPr>
          <w:rFonts w:ascii="Consolas" w:hAnsi="Consolas" w:cs="Consolas"/>
          <w:b/>
          <w:color w:val="0000FF"/>
        </w:rPr>
        <w:t>ref</w:t>
      </w:r>
      <w:r w:rsidRPr="00100EBF">
        <w:rPr>
          <w:rFonts w:ascii="Consolas" w:hAnsi="Consolas" w:cs="Consolas"/>
          <w:b/>
          <w:color w:val="000000"/>
        </w:rPr>
        <w:t xml:space="preserve"> y);</w:t>
      </w:r>
    </w:p>
    <w:p w:rsidR="00915C7A" w:rsidRDefault="00915C7A" w:rsidP="00915C7A">
      <w:pPr>
        <w:rPr>
          <w:sz w:val="28"/>
          <w:szCs w:val="28"/>
        </w:rPr>
      </w:pPr>
    </w:p>
    <w:p w:rsidR="00915C7A" w:rsidRDefault="00915C7A" w:rsidP="00915C7A">
      <w:pPr>
        <w:rPr>
          <w:sz w:val="28"/>
          <w:szCs w:val="28"/>
        </w:rPr>
      </w:pPr>
      <w:r>
        <w:rPr>
          <w:sz w:val="28"/>
          <w:szCs w:val="28"/>
        </w:rPr>
        <w:t>You can specify a generic method in any class (and interface), and the class itself does not need to have any type parameters. Finally, you can also impose constraints on the type parameter, using the same syntax as for classes:</w:t>
      </w:r>
    </w:p>
    <w:p w:rsidR="00915C7A" w:rsidRDefault="00915C7A" w:rsidP="00915C7A">
      <w:pPr>
        <w:rPr>
          <w:sz w:val="28"/>
          <w:szCs w:val="28"/>
        </w:rPr>
      </w:pPr>
    </w:p>
    <w:p w:rsidR="00915C7A" w:rsidRPr="00100EBF" w:rsidRDefault="00915C7A" w:rsidP="00915C7A">
      <w:pPr>
        <w:widowControl/>
        <w:autoSpaceDE w:val="0"/>
        <w:autoSpaceDN w:val="0"/>
        <w:adjustRightInd w:val="0"/>
        <w:ind w:firstLine="720"/>
        <w:rPr>
          <w:rFonts w:ascii="Consolas" w:hAnsi="Consolas" w:cs="Consolas"/>
          <w:b/>
          <w:color w:val="000000"/>
        </w:rPr>
      </w:pPr>
      <w:r w:rsidRPr="00100EBF">
        <w:rPr>
          <w:rFonts w:ascii="Consolas" w:hAnsi="Consolas" w:cs="Consolas"/>
          <w:b/>
          <w:color w:val="0000FF"/>
        </w:rPr>
        <w:t>public</w:t>
      </w:r>
      <w:r w:rsidRPr="00100EBF">
        <w:rPr>
          <w:rFonts w:ascii="Consolas" w:hAnsi="Consolas" w:cs="Consolas"/>
          <w:b/>
          <w:color w:val="000000"/>
        </w:rPr>
        <w:t xml:space="preserve"> </w:t>
      </w:r>
      <w:r w:rsidRPr="00100EBF">
        <w:rPr>
          <w:rFonts w:ascii="Consolas" w:hAnsi="Consolas" w:cs="Consolas"/>
          <w:b/>
          <w:color w:val="0000FF"/>
        </w:rPr>
        <w:t>void</w:t>
      </w:r>
      <w:r w:rsidRPr="00100EBF">
        <w:rPr>
          <w:rFonts w:ascii="Consolas" w:hAnsi="Consolas" w:cs="Consolas"/>
          <w:b/>
          <w:color w:val="000000"/>
        </w:rPr>
        <w:t xml:space="preserve"> Swap&lt;</w:t>
      </w:r>
      <w:r w:rsidRPr="00100EBF">
        <w:rPr>
          <w:rFonts w:ascii="Consolas" w:hAnsi="Consolas" w:cs="Consolas"/>
          <w:b/>
          <w:color w:val="2B91AF"/>
        </w:rPr>
        <w:t>T</w:t>
      </w:r>
      <w:r w:rsidRPr="00100EBF">
        <w:rPr>
          <w:rFonts w:ascii="Consolas" w:hAnsi="Consolas" w:cs="Consolas"/>
          <w:b/>
          <w:color w:val="000000"/>
        </w:rPr>
        <w:t>&gt;(</w:t>
      </w:r>
      <w:r w:rsidRPr="00100EBF">
        <w:rPr>
          <w:rFonts w:ascii="Consolas" w:hAnsi="Consolas" w:cs="Consolas"/>
          <w:b/>
          <w:color w:val="0000FF"/>
        </w:rPr>
        <w:t>ref</w:t>
      </w:r>
      <w:r w:rsidRPr="00100EBF">
        <w:rPr>
          <w:rFonts w:ascii="Consolas" w:hAnsi="Consolas" w:cs="Consolas"/>
          <w:b/>
          <w:color w:val="000000"/>
        </w:rPr>
        <w:t xml:space="preserve"> </w:t>
      </w:r>
      <w:r w:rsidRPr="00100EBF">
        <w:rPr>
          <w:rFonts w:ascii="Consolas" w:hAnsi="Consolas" w:cs="Consolas"/>
          <w:b/>
          <w:color w:val="2B91AF"/>
        </w:rPr>
        <w:t>T</w:t>
      </w:r>
      <w:r w:rsidRPr="00100EBF">
        <w:rPr>
          <w:rFonts w:ascii="Consolas" w:hAnsi="Consolas" w:cs="Consolas"/>
          <w:b/>
          <w:color w:val="000000"/>
        </w:rPr>
        <w:t xml:space="preserve"> a, </w:t>
      </w:r>
      <w:r w:rsidRPr="00100EBF">
        <w:rPr>
          <w:rFonts w:ascii="Consolas" w:hAnsi="Consolas" w:cs="Consolas"/>
          <w:b/>
          <w:color w:val="0000FF"/>
        </w:rPr>
        <w:t>ref</w:t>
      </w:r>
      <w:r w:rsidRPr="00100EBF">
        <w:rPr>
          <w:rFonts w:ascii="Consolas" w:hAnsi="Consolas" w:cs="Consolas"/>
          <w:b/>
          <w:color w:val="000000"/>
        </w:rPr>
        <w:t xml:space="preserve"> </w:t>
      </w:r>
      <w:r w:rsidRPr="00100EBF">
        <w:rPr>
          <w:rFonts w:ascii="Consolas" w:hAnsi="Consolas" w:cs="Consolas"/>
          <w:b/>
          <w:color w:val="2B91AF"/>
        </w:rPr>
        <w:t>T</w:t>
      </w:r>
      <w:r w:rsidRPr="00100EBF">
        <w:rPr>
          <w:rFonts w:ascii="Consolas" w:hAnsi="Consolas" w:cs="Consolas"/>
          <w:b/>
          <w:color w:val="000000"/>
        </w:rPr>
        <w:t xml:space="preserve"> b) </w:t>
      </w:r>
      <w:r w:rsidRPr="00100EBF">
        <w:rPr>
          <w:rFonts w:ascii="Consolas" w:hAnsi="Consolas" w:cs="Consolas"/>
          <w:b/>
          <w:color w:val="0000FF"/>
          <w:highlight w:val="yellow"/>
        </w:rPr>
        <w:t>where</w:t>
      </w:r>
      <w:r w:rsidRPr="00100EBF">
        <w:rPr>
          <w:rFonts w:ascii="Consolas" w:hAnsi="Consolas" w:cs="Consolas"/>
          <w:b/>
          <w:color w:val="000000"/>
          <w:highlight w:val="yellow"/>
        </w:rPr>
        <w:t xml:space="preserve"> </w:t>
      </w:r>
      <w:r w:rsidRPr="00100EBF">
        <w:rPr>
          <w:rFonts w:ascii="Consolas" w:hAnsi="Consolas" w:cs="Consolas"/>
          <w:b/>
          <w:color w:val="2B91AF"/>
          <w:highlight w:val="yellow"/>
        </w:rPr>
        <w:t>T</w:t>
      </w:r>
      <w:r w:rsidRPr="00100EBF">
        <w:rPr>
          <w:rFonts w:ascii="Consolas" w:hAnsi="Consolas" w:cs="Consolas"/>
          <w:b/>
          <w:color w:val="000000"/>
          <w:highlight w:val="yellow"/>
        </w:rPr>
        <w:t xml:space="preserve"> : </w:t>
      </w:r>
      <w:r w:rsidRPr="00100EBF">
        <w:rPr>
          <w:rFonts w:ascii="Consolas" w:hAnsi="Consolas" w:cs="Consolas"/>
          <w:b/>
          <w:color w:val="0000FF"/>
          <w:highlight w:val="yellow"/>
        </w:rPr>
        <w:t>class</w:t>
      </w:r>
    </w:p>
    <w:p w:rsidR="00915C7A" w:rsidRPr="00100EBF" w:rsidRDefault="00915C7A" w:rsidP="00915C7A">
      <w:pPr>
        <w:widowControl/>
        <w:autoSpaceDE w:val="0"/>
        <w:autoSpaceDN w:val="0"/>
        <w:adjustRightInd w:val="0"/>
        <w:ind w:firstLine="720"/>
        <w:rPr>
          <w:rFonts w:ascii="Consolas" w:hAnsi="Consolas" w:cs="Consolas"/>
          <w:b/>
          <w:color w:val="000000"/>
        </w:rPr>
      </w:pPr>
      <w:r w:rsidRPr="00100EBF">
        <w:rPr>
          <w:rFonts w:ascii="Consolas" w:hAnsi="Consolas" w:cs="Consolas"/>
          <w:b/>
          <w:color w:val="000000"/>
        </w:rPr>
        <w:t>{</w:t>
      </w:r>
    </w:p>
    <w:p w:rsidR="00915C7A" w:rsidRPr="00100EBF" w:rsidRDefault="00915C7A" w:rsidP="00915C7A">
      <w:pPr>
        <w:widowControl/>
        <w:autoSpaceDE w:val="0"/>
        <w:autoSpaceDN w:val="0"/>
        <w:adjustRightInd w:val="0"/>
        <w:ind w:left="720" w:firstLine="720"/>
        <w:rPr>
          <w:rFonts w:ascii="Consolas" w:hAnsi="Consolas" w:cs="Consolas"/>
          <w:b/>
          <w:color w:val="000000"/>
        </w:rPr>
      </w:pPr>
      <w:r w:rsidRPr="00100EBF">
        <w:rPr>
          <w:rFonts w:ascii="Consolas" w:hAnsi="Consolas" w:cs="Consolas"/>
          <w:b/>
          <w:color w:val="2B91AF"/>
        </w:rPr>
        <w:t>T</w:t>
      </w:r>
      <w:r w:rsidRPr="00100EBF">
        <w:rPr>
          <w:rFonts w:ascii="Consolas" w:hAnsi="Consolas" w:cs="Consolas"/>
          <w:b/>
          <w:color w:val="000000"/>
        </w:rPr>
        <w:t xml:space="preserve"> temp = a;</w:t>
      </w:r>
    </w:p>
    <w:p w:rsidR="00915C7A" w:rsidRPr="00100EBF" w:rsidRDefault="00915C7A" w:rsidP="00915C7A">
      <w:pPr>
        <w:widowControl/>
        <w:autoSpaceDE w:val="0"/>
        <w:autoSpaceDN w:val="0"/>
        <w:adjustRightInd w:val="0"/>
        <w:ind w:left="720" w:firstLine="720"/>
        <w:rPr>
          <w:rFonts w:ascii="Consolas" w:hAnsi="Consolas" w:cs="Consolas"/>
          <w:b/>
          <w:color w:val="000000"/>
        </w:rPr>
      </w:pPr>
      <w:r w:rsidRPr="00100EBF">
        <w:rPr>
          <w:rFonts w:ascii="Consolas" w:hAnsi="Consolas" w:cs="Consolas"/>
          <w:b/>
          <w:color w:val="000000"/>
        </w:rPr>
        <w:t>a = b;</w:t>
      </w:r>
    </w:p>
    <w:p w:rsidR="00915C7A" w:rsidRPr="00100EBF" w:rsidRDefault="00915C7A" w:rsidP="00915C7A">
      <w:pPr>
        <w:widowControl/>
        <w:autoSpaceDE w:val="0"/>
        <w:autoSpaceDN w:val="0"/>
        <w:adjustRightInd w:val="0"/>
        <w:ind w:left="720" w:firstLine="720"/>
        <w:rPr>
          <w:rFonts w:ascii="Consolas" w:hAnsi="Consolas" w:cs="Consolas"/>
          <w:b/>
          <w:color w:val="000000"/>
        </w:rPr>
      </w:pPr>
      <w:r w:rsidRPr="00100EBF">
        <w:rPr>
          <w:rFonts w:ascii="Consolas" w:hAnsi="Consolas" w:cs="Consolas"/>
          <w:b/>
          <w:color w:val="000000"/>
        </w:rPr>
        <w:t>b = temp;</w:t>
      </w:r>
    </w:p>
    <w:p w:rsidR="00915C7A" w:rsidRPr="00100EBF" w:rsidRDefault="00915C7A" w:rsidP="00915C7A">
      <w:pPr>
        <w:ind w:firstLine="720"/>
        <w:rPr>
          <w:b/>
        </w:rPr>
      </w:pPr>
      <w:r w:rsidRPr="00100EBF">
        <w:rPr>
          <w:rFonts w:ascii="Consolas" w:hAnsi="Consolas" w:cs="Consolas"/>
          <w:b/>
          <w:color w:val="000000"/>
        </w:rPr>
        <w:t>}</w:t>
      </w:r>
    </w:p>
    <w:p w:rsidR="00915C7A" w:rsidRDefault="00915C7A" w:rsidP="00915C7A">
      <w:pPr>
        <w:rPr>
          <w:sz w:val="28"/>
          <w:szCs w:val="28"/>
        </w:rPr>
      </w:pPr>
    </w:p>
    <w:p w:rsidR="00915C7A" w:rsidRDefault="00915C7A" w:rsidP="00915C7A">
      <w:pPr>
        <w:rPr>
          <w:sz w:val="28"/>
          <w:szCs w:val="28"/>
        </w:rPr>
      </w:pPr>
    </w:p>
    <w:p w:rsidR="00915C7A" w:rsidRDefault="00915C7A" w:rsidP="00915C7A">
      <w:pPr>
        <w:rPr>
          <w:sz w:val="28"/>
          <w:szCs w:val="28"/>
        </w:rPr>
      </w:pPr>
      <w:r>
        <w:rPr>
          <w:sz w:val="28"/>
          <w:szCs w:val="28"/>
        </w:rPr>
        <w:br w:type="page"/>
      </w:r>
    </w:p>
    <w:p w:rsidR="00915C7A" w:rsidRDefault="00915C7A" w:rsidP="00915C7A">
      <w:pPr>
        <w:pStyle w:val="Overskrift2"/>
        <w:ind w:left="0"/>
      </w:pPr>
      <w:bookmarkStart w:id="251" w:name="_Toc510548934"/>
      <w:r>
        <w:lastRenderedPageBreak/>
        <w:t>Functions as parameters</w:t>
      </w:r>
      <w:bookmarkEnd w:id="251"/>
    </w:p>
    <w:p w:rsidR="00915C7A" w:rsidRDefault="00915C7A" w:rsidP="00915C7A">
      <w:pPr>
        <w:rPr>
          <w:sz w:val="28"/>
          <w:szCs w:val="28"/>
        </w:rPr>
      </w:pPr>
    </w:p>
    <w:p w:rsidR="00915C7A" w:rsidRDefault="00915C7A" w:rsidP="00915C7A">
      <w:pPr>
        <w:rPr>
          <w:sz w:val="28"/>
          <w:szCs w:val="28"/>
        </w:rPr>
      </w:pPr>
      <w:r>
        <w:rPr>
          <w:sz w:val="28"/>
          <w:szCs w:val="28"/>
        </w:rPr>
        <w:t xml:space="preserve">The previous chapter has (hopefully) illustrated that the parameter concept goes beyond simple data, since we can perceive types as parameters as well. This ability helps us define code that is as general as possible, postponing the specific choices for values and types to invocation rather than definition. The next step down this road is to perceive </w:t>
      </w:r>
      <w:r w:rsidRPr="00BE08E9">
        <w:rPr>
          <w:b/>
          <w:sz w:val="28"/>
          <w:szCs w:val="28"/>
        </w:rPr>
        <w:t>functions</w:t>
      </w:r>
      <w:r>
        <w:rPr>
          <w:sz w:val="28"/>
          <w:szCs w:val="28"/>
        </w:rPr>
        <w:t xml:space="preserve"> (i.e. methods) as potential parameters as well.</w:t>
      </w:r>
    </w:p>
    <w:p w:rsidR="00915C7A" w:rsidRDefault="00915C7A" w:rsidP="00915C7A">
      <w:pPr>
        <w:rPr>
          <w:sz w:val="28"/>
          <w:szCs w:val="28"/>
        </w:rPr>
      </w:pPr>
    </w:p>
    <w:p w:rsidR="00915C7A" w:rsidRDefault="00915C7A" w:rsidP="00915C7A">
      <w:pPr>
        <w:pStyle w:val="Overskrift3"/>
        <w:ind w:left="0"/>
      </w:pPr>
      <w:bookmarkStart w:id="252" w:name="_Toc510548935"/>
      <w:r>
        <w:t>A first attempt at parameterising code</w:t>
      </w:r>
      <w:bookmarkEnd w:id="252"/>
    </w:p>
    <w:p w:rsidR="00915C7A" w:rsidRDefault="00915C7A" w:rsidP="00915C7A">
      <w:pPr>
        <w:rPr>
          <w:sz w:val="28"/>
          <w:szCs w:val="28"/>
        </w:rPr>
      </w:pPr>
    </w:p>
    <w:p w:rsidR="00915C7A" w:rsidRDefault="00915C7A" w:rsidP="00915C7A">
      <w:pPr>
        <w:rPr>
          <w:sz w:val="28"/>
          <w:szCs w:val="28"/>
        </w:rPr>
      </w:pPr>
      <w:r>
        <w:rPr>
          <w:sz w:val="28"/>
          <w:szCs w:val="28"/>
        </w:rPr>
        <w:t xml:space="preserve">Consider for instance the problem of finding an object matching certain conditions in a collection. Suppose we have defined a simple class </w:t>
      </w:r>
      <w:r w:rsidRPr="00A4776C">
        <w:rPr>
          <w:b/>
          <w:sz w:val="28"/>
          <w:szCs w:val="28"/>
        </w:rPr>
        <w:t>Car</w:t>
      </w:r>
      <w:r>
        <w:rPr>
          <w:sz w:val="28"/>
          <w:szCs w:val="28"/>
        </w:rPr>
        <w:t>, like this:</w:t>
      </w:r>
    </w:p>
    <w:p w:rsidR="00915C7A" w:rsidRDefault="00915C7A" w:rsidP="00915C7A">
      <w:pPr>
        <w:rPr>
          <w:sz w:val="28"/>
          <w:szCs w:val="28"/>
        </w:rPr>
      </w:pPr>
    </w:p>
    <w:p w:rsidR="00915C7A" w:rsidRPr="00C60AD3" w:rsidRDefault="00915C7A" w:rsidP="00915C7A">
      <w:pPr>
        <w:widowControl/>
        <w:autoSpaceDE w:val="0"/>
        <w:autoSpaceDN w:val="0"/>
        <w:adjustRightInd w:val="0"/>
        <w:rPr>
          <w:rFonts w:ascii="Consolas" w:hAnsi="Consolas" w:cs="Consolas"/>
          <w:b/>
          <w:color w:val="000000"/>
        </w:rPr>
      </w:pPr>
      <w:r w:rsidRPr="00C60AD3">
        <w:rPr>
          <w:rFonts w:ascii="Consolas" w:hAnsi="Consolas" w:cs="Consolas"/>
          <w:b/>
          <w:color w:val="0000FF"/>
        </w:rPr>
        <w:t>public</w:t>
      </w:r>
      <w:r w:rsidRPr="00C60AD3">
        <w:rPr>
          <w:rFonts w:ascii="Consolas" w:hAnsi="Consolas" w:cs="Consolas"/>
          <w:b/>
          <w:color w:val="000000"/>
        </w:rPr>
        <w:t xml:space="preserve"> </w:t>
      </w:r>
      <w:r w:rsidRPr="00C60AD3">
        <w:rPr>
          <w:rFonts w:ascii="Consolas" w:hAnsi="Consolas" w:cs="Consolas"/>
          <w:b/>
          <w:color w:val="0000FF"/>
        </w:rPr>
        <w:t>class</w:t>
      </w:r>
      <w:r w:rsidRPr="00C60AD3">
        <w:rPr>
          <w:rFonts w:ascii="Consolas" w:hAnsi="Consolas" w:cs="Consolas"/>
          <w:b/>
          <w:color w:val="000000"/>
        </w:rPr>
        <w:t xml:space="preserve"> </w:t>
      </w:r>
      <w:r w:rsidRPr="00C60AD3">
        <w:rPr>
          <w:rFonts w:ascii="Consolas" w:hAnsi="Consolas" w:cs="Consolas"/>
          <w:b/>
          <w:color w:val="2B91AF"/>
        </w:rPr>
        <w:t>Car</w:t>
      </w:r>
    </w:p>
    <w:p w:rsidR="00915C7A" w:rsidRPr="00C60AD3" w:rsidRDefault="00915C7A" w:rsidP="00915C7A">
      <w:pPr>
        <w:widowControl/>
        <w:autoSpaceDE w:val="0"/>
        <w:autoSpaceDN w:val="0"/>
        <w:adjustRightInd w:val="0"/>
        <w:rPr>
          <w:rFonts w:ascii="Consolas" w:hAnsi="Consolas" w:cs="Consolas"/>
          <w:b/>
          <w:color w:val="000000"/>
        </w:rPr>
      </w:pPr>
      <w:r w:rsidRPr="00C60AD3">
        <w:rPr>
          <w:rFonts w:ascii="Consolas" w:hAnsi="Consolas" w:cs="Consolas"/>
          <w:b/>
          <w:color w:val="000000"/>
        </w:rPr>
        <w:t>{</w:t>
      </w:r>
    </w:p>
    <w:p w:rsidR="00915C7A" w:rsidRPr="00C60AD3" w:rsidRDefault="00915C7A" w:rsidP="00915C7A">
      <w:pPr>
        <w:widowControl/>
        <w:autoSpaceDE w:val="0"/>
        <w:autoSpaceDN w:val="0"/>
        <w:adjustRightInd w:val="0"/>
        <w:ind w:firstLine="720"/>
        <w:rPr>
          <w:rFonts w:ascii="Consolas" w:hAnsi="Consolas" w:cs="Consolas"/>
          <w:b/>
          <w:color w:val="000000"/>
        </w:rPr>
      </w:pPr>
      <w:r w:rsidRPr="00C60AD3">
        <w:rPr>
          <w:rFonts w:ascii="Consolas" w:hAnsi="Consolas" w:cs="Consolas"/>
          <w:b/>
          <w:color w:val="0000FF"/>
        </w:rPr>
        <w:t>private</w:t>
      </w:r>
      <w:r w:rsidRPr="00C60AD3">
        <w:rPr>
          <w:rFonts w:ascii="Consolas" w:hAnsi="Consolas" w:cs="Consolas"/>
          <w:b/>
          <w:color w:val="000000"/>
        </w:rPr>
        <w:t xml:space="preserve"> </w:t>
      </w:r>
      <w:r w:rsidRPr="00C60AD3">
        <w:rPr>
          <w:rFonts w:ascii="Consolas" w:hAnsi="Consolas" w:cs="Consolas"/>
          <w:b/>
          <w:color w:val="0000FF"/>
        </w:rPr>
        <w:t>string</w:t>
      </w:r>
      <w:r w:rsidRPr="00C60AD3">
        <w:rPr>
          <w:rFonts w:ascii="Consolas" w:hAnsi="Consolas" w:cs="Consolas"/>
          <w:b/>
          <w:color w:val="000000"/>
        </w:rPr>
        <w:t xml:space="preserve"> _licensePlate;</w:t>
      </w:r>
    </w:p>
    <w:p w:rsidR="00915C7A" w:rsidRPr="00C60AD3" w:rsidRDefault="00915C7A" w:rsidP="00915C7A">
      <w:pPr>
        <w:widowControl/>
        <w:autoSpaceDE w:val="0"/>
        <w:autoSpaceDN w:val="0"/>
        <w:adjustRightInd w:val="0"/>
        <w:ind w:firstLine="720"/>
        <w:rPr>
          <w:rFonts w:ascii="Consolas" w:hAnsi="Consolas" w:cs="Consolas"/>
          <w:b/>
          <w:color w:val="000000"/>
        </w:rPr>
      </w:pPr>
    </w:p>
    <w:p w:rsidR="00915C7A" w:rsidRPr="00C60AD3" w:rsidRDefault="00915C7A" w:rsidP="00915C7A">
      <w:pPr>
        <w:widowControl/>
        <w:autoSpaceDE w:val="0"/>
        <w:autoSpaceDN w:val="0"/>
        <w:adjustRightInd w:val="0"/>
        <w:ind w:firstLine="720"/>
        <w:rPr>
          <w:rFonts w:ascii="Consolas" w:hAnsi="Consolas" w:cs="Consolas"/>
          <w:b/>
          <w:color w:val="000000"/>
        </w:rPr>
      </w:pPr>
      <w:r w:rsidRPr="00C60AD3">
        <w:rPr>
          <w:rFonts w:ascii="Consolas" w:hAnsi="Consolas" w:cs="Consolas"/>
          <w:b/>
          <w:color w:val="0000FF"/>
        </w:rPr>
        <w:t>public</w:t>
      </w:r>
      <w:r w:rsidRPr="00C60AD3">
        <w:rPr>
          <w:rFonts w:ascii="Consolas" w:hAnsi="Consolas" w:cs="Consolas"/>
          <w:b/>
          <w:color w:val="000000"/>
        </w:rPr>
        <w:t xml:space="preserve"> </w:t>
      </w:r>
      <w:r w:rsidRPr="00C60AD3">
        <w:rPr>
          <w:rFonts w:ascii="Consolas" w:hAnsi="Consolas" w:cs="Consolas"/>
          <w:b/>
          <w:color w:val="0000FF"/>
        </w:rPr>
        <w:t>string</w:t>
      </w:r>
      <w:r w:rsidRPr="00C60AD3">
        <w:rPr>
          <w:rFonts w:ascii="Consolas" w:hAnsi="Consolas" w:cs="Consolas"/>
          <w:b/>
          <w:color w:val="000000"/>
        </w:rPr>
        <w:t xml:space="preserve"> LicensePlate { </w:t>
      </w:r>
      <w:r w:rsidRPr="00C60AD3">
        <w:rPr>
          <w:rFonts w:ascii="Consolas" w:hAnsi="Consolas" w:cs="Consolas"/>
          <w:b/>
          <w:color w:val="0000FF"/>
        </w:rPr>
        <w:t>get</w:t>
      </w:r>
      <w:r w:rsidRPr="00C60AD3">
        <w:rPr>
          <w:rFonts w:ascii="Consolas" w:hAnsi="Consolas" w:cs="Consolas"/>
          <w:b/>
          <w:color w:val="000000"/>
        </w:rPr>
        <w:t xml:space="preserve"> { </w:t>
      </w:r>
      <w:r w:rsidRPr="00C60AD3">
        <w:rPr>
          <w:rFonts w:ascii="Consolas" w:hAnsi="Consolas" w:cs="Consolas"/>
          <w:b/>
          <w:color w:val="0000FF"/>
        </w:rPr>
        <w:t>return</w:t>
      </w:r>
      <w:r w:rsidRPr="00C60AD3">
        <w:rPr>
          <w:rFonts w:ascii="Consolas" w:hAnsi="Consolas" w:cs="Consolas"/>
          <w:b/>
          <w:color w:val="000000"/>
        </w:rPr>
        <w:t xml:space="preserve"> _licensePlate; }</w:t>
      </w:r>
      <w:r w:rsidR="009C2532" w:rsidRPr="00C60AD3">
        <w:rPr>
          <w:rFonts w:ascii="Consolas" w:hAnsi="Consolas" w:cs="Consolas"/>
          <w:b/>
          <w:color w:val="000000"/>
        </w:rPr>
        <w:t xml:space="preserve"> }</w:t>
      </w:r>
    </w:p>
    <w:p w:rsidR="00915C7A" w:rsidRPr="00C60AD3" w:rsidRDefault="00915C7A" w:rsidP="00915C7A">
      <w:pPr>
        <w:widowControl/>
        <w:autoSpaceDE w:val="0"/>
        <w:autoSpaceDN w:val="0"/>
        <w:adjustRightInd w:val="0"/>
        <w:rPr>
          <w:rFonts w:ascii="Consolas" w:hAnsi="Consolas" w:cs="Consolas"/>
          <w:b/>
          <w:color w:val="000000"/>
        </w:rPr>
      </w:pPr>
    </w:p>
    <w:p w:rsidR="00915C7A" w:rsidRPr="00C60AD3" w:rsidRDefault="00915C7A" w:rsidP="00915C7A">
      <w:pPr>
        <w:ind w:firstLine="720"/>
        <w:rPr>
          <w:b/>
        </w:rPr>
      </w:pPr>
      <w:r w:rsidRPr="00C60AD3">
        <w:rPr>
          <w:rFonts w:ascii="Consolas" w:hAnsi="Consolas" w:cs="Consolas"/>
          <w:b/>
          <w:color w:val="008000"/>
        </w:rPr>
        <w:t>// Rest of class definition omitted</w:t>
      </w:r>
    </w:p>
    <w:p w:rsidR="00915C7A" w:rsidRPr="00C60AD3" w:rsidRDefault="00915C7A" w:rsidP="00915C7A">
      <w:pPr>
        <w:widowControl/>
        <w:autoSpaceDE w:val="0"/>
        <w:autoSpaceDN w:val="0"/>
        <w:adjustRightInd w:val="0"/>
        <w:rPr>
          <w:rFonts w:ascii="Consolas" w:hAnsi="Consolas" w:cs="Consolas"/>
          <w:b/>
          <w:color w:val="000000"/>
          <w:sz w:val="19"/>
          <w:szCs w:val="19"/>
        </w:rPr>
      </w:pPr>
      <w:r w:rsidRPr="00C60AD3">
        <w:rPr>
          <w:rFonts w:ascii="Consolas" w:hAnsi="Consolas" w:cs="Consolas"/>
          <w:b/>
          <w:color w:val="000000"/>
        </w:rPr>
        <w:t>}</w:t>
      </w:r>
    </w:p>
    <w:p w:rsidR="00915C7A" w:rsidRDefault="00915C7A" w:rsidP="00915C7A">
      <w:pPr>
        <w:rPr>
          <w:sz w:val="28"/>
          <w:szCs w:val="28"/>
        </w:rPr>
      </w:pPr>
    </w:p>
    <w:p w:rsidR="00915C7A" w:rsidRDefault="00915C7A" w:rsidP="00915C7A">
      <w:pPr>
        <w:rPr>
          <w:sz w:val="28"/>
          <w:szCs w:val="28"/>
        </w:rPr>
      </w:pPr>
      <w:r>
        <w:rPr>
          <w:sz w:val="28"/>
          <w:szCs w:val="28"/>
        </w:rPr>
        <w:t xml:space="preserve">We could then imagine storing </w:t>
      </w:r>
      <w:r w:rsidRPr="00A4776C">
        <w:rPr>
          <w:b/>
          <w:sz w:val="28"/>
          <w:szCs w:val="28"/>
        </w:rPr>
        <w:t>Car</w:t>
      </w:r>
      <w:r>
        <w:rPr>
          <w:sz w:val="28"/>
          <w:szCs w:val="28"/>
        </w:rPr>
        <w:t xml:space="preserve"> objects in a </w:t>
      </w:r>
      <w:r w:rsidRPr="00A4776C">
        <w:rPr>
          <w:b/>
          <w:sz w:val="28"/>
          <w:szCs w:val="28"/>
        </w:rPr>
        <w:t>Dictionary&lt;string, Car&gt;</w:t>
      </w:r>
      <w:r>
        <w:rPr>
          <w:sz w:val="28"/>
          <w:szCs w:val="28"/>
        </w:rPr>
        <w:t xml:space="preserve">, since the </w:t>
      </w:r>
      <w:r w:rsidRPr="00A4776C">
        <w:rPr>
          <w:b/>
          <w:sz w:val="28"/>
          <w:szCs w:val="28"/>
        </w:rPr>
        <w:t>License</w:t>
      </w:r>
      <w:r>
        <w:rPr>
          <w:b/>
          <w:sz w:val="28"/>
          <w:szCs w:val="28"/>
        </w:rPr>
        <w:softHyphen/>
      </w:r>
      <w:r w:rsidRPr="00A4776C">
        <w:rPr>
          <w:b/>
          <w:sz w:val="28"/>
          <w:szCs w:val="28"/>
        </w:rPr>
        <w:t>Plate</w:t>
      </w:r>
      <w:r>
        <w:rPr>
          <w:sz w:val="28"/>
          <w:szCs w:val="28"/>
        </w:rPr>
        <w:t xml:space="preserve"> property is a good candidate for acting as a key for </w:t>
      </w:r>
      <w:r w:rsidRPr="00A4776C">
        <w:rPr>
          <w:b/>
          <w:sz w:val="28"/>
          <w:szCs w:val="28"/>
        </w:rPr>
        <w:t>Car</w:t>
      </w:r>
      <w:r>
        <w:rPr>
          <w:sz w:val="28"/>
          <w:szCs w:val="28"/>
        </w:rPr>
        <w:t xml:space="preserve"> objects. This makes it very easy to retrieve a </w:t>
      </w:r>
      <w:r w:rsidRPr="0065379E">
        <w:rPr>
          <w:b/>
          <w:sz w:val="28"/>
          <w:szCs w:val="28"/>
        </w:rPr>
        <w:t>Car</w:t>
      </w:r>
      <w:r>
        <w:rPr>
          <w:sz w:val="28"/>
          <w:szCs w:val="28"/>
        </w:rPr>
        <w:t xml:space="preserve"> object with a specific license plate:</w:t>
      </w:r>
    </w:p>
    <w:p w:rsidR="00915C7A" w:rsidRDefault="00915C7A" w:rsidP="00915C7A">
      <w:pPr>
        <w:rPr>
          <w:sz w:val="28"/>
          <w:szCs w:val="28"/>
        </w:rPr>
      </w:pPr>
    </w:p>
    <w:p w:rsidR="00915C7A" w:rsidRPr="00C60AD3" w:rsidRDefault="00915C7A" w:rsidP="00915C7A">
      <w:pPr>
        <w:widowControl/>
        <w:autoSpaceDE w:val="0"/>
        <w:autoSpaceDN w:val="0"/>
        <w:adjustRightInd w:val="0"/>
        <w:ind w:firstLine="720"/>
        <w:rPr>
          <w:rFonts w:ascii="Consolas" w:hAnsi="Consolas" w:cs="Consolas"/>
          <w:b/>
          <w:color w:val="000000"/>
        </w:rPr>
      </w:pPr>
      <w:r w:rsidRPr="00C60AD3">
        <w:rPr>
          <w:rFonts w:ascii="Consolas" w:hAnsi="Consolas" w:cs="Consolas"/>
          <w:b/>
          <w:color w:val="0000FF"/>
        </w:rPr>
        <w:t>string</w:t>
      </w:r>
      <w:r w:rsidRPr="00C60AD3">
        <w:rPr>
          <w:rFonts w:ascii="Consolas" w:hAnsi="Consolas" w:cs="Consolas"/>
          <w:b/>
          <w:color w:val="000000"/>
        </w:rPr>
        <w:t xml:space="preserve"> licensePlate = </w:t>
      </w:r>
      <w:r w:rsidRPr="00C60AD3">
        <w:rPr>
          <w:rFonts w:ascii="Consolas" w:hAnsi="Consolas" w:cs="Consolas"/>
          <w:b/>
          <w:color w:val="A31515"/>
        </w:rPr>
        <w:t>"CJ 32 802"</w:t>
      </w:r>
      <w:r w:rsidRPr="00C60AD3">
        <w:rPr>
          <w:rFonts w:ascii="Consolas" w:hAnsi="Consolas" w:cs="Consolas"/>
          <w:b/>
          <w:color w:val="000000"/>
        </w:rPr>
        <w:t>;</w:t>
      </w:r>
    </w:p>
    <w:p w:rsidR="00915C7A" w:rsidRPr="00C60AD3" w:rsidRDefault="00915C7A" w:rsidP="00915C7A">
      <w:pPr>
        <w:widowControl/>
        <w:autoSpaceDE w:val="0"/>
        <w:autoSpaceDN w:val="0"/>
        <w:adjustRightInd w:val="0"/>
        <w:ind w:firstLine="720"/>
        <w:rPr>
          <w:rFonts w:ascii="Consolas" w:hAnsi="Consolas" w:cs="Consolas"/>
          <w:b/>
          <w:color w:val="000000"/>
        </w:rPr>
      </w:pPr>
    </w:p>
    <w:p w:rsidR="00915C7A" w:rsidRPr="00C60AD3" w:rsidRDefault="00915C7A" w:rsidP="00915C7A">
      <w:pPr>
        <w:widowControl/>
        <w:autoSpaceDE w:val="0"/>
        <w:autoSpaceDN w:val="0"/>
        <w:adjustRightInd w:val="0"/>
        <w:ind w:firstLine="720"/>
        <w:rPr>
          <w:rFonts w:ascii="Consolas" w:hAnsi="Consolas" w:cs="Consolas"/>
          <w:b/>
          <w:color w:val="000000"/>
        </w:rPr>
      </w:pPr>
      <w:r w:rsidRPr="00C60AD3">
        <w:rPr>
          <w:rFonts w:ascii="Consolas" w:hAnsi="Consolas" w:cs="Consolas"/>
          <w:b/>
          <w:color w:val="0000FF"/>
        </w:rPr>
        <w:t>if</w:t>
      </w:r>
      <w:r w:rsidRPr="00C60AD3">
        <w:rPr>
          <w:rFonts w:ascii="Consolas" w:hAnsi="Consolas" w:cs="Consolas"/>
          <w:b/>
          <w:color w:val="000000"/>
        </w:rPr>
        <w:t xml:space="preserve"> (carsDict.ContainsKey(licensePlate))</w:t>
      </w:r>
    </w:p>
    <w:p w:rsidR="00915C7A" w:rsidRPr="00C60AD3" w:rsidRDefault="00915C7A" w:rsidP="00915C7A">
      <w:pPr>
        <w:widowControl/>
        <w:autoSpaceDE w:val="0"/>
        <w:autoSpaceDN w:val="0"/>
        <w:adjustRightInd w:val="0"/>
        <w:ind w:firstLine="720"/>
        <w:rPr>
          <w:rFonts w:ascii="Consolas" w:hAnsi="Consolas" w:cs="Consolas"/>
          <w:b/>
          <w:color w:val="000000"/>
        </w:rPr>
      </w:pPr>
      <w:r w:rsidRPr="00C60AD3">
        <w:rPr>
          <w:rFonts w:ascii="Consolas" w:hAnsi="Consolas" w:cs="Consolas"/>
          <w:b/>
          <w:color w:val="000000"/>
        </w:rPr>
        <w:t>{</w:t>
      </w:r>
    </w:p>
    <w:p w:rsidR="00915C7A" w:rsidRPr="00C60AD3" w:rsidRDefault="00915C7A" w:rsidP="00915C7A">
      <w:pPr>
        <w:widowControl/>
        <w:autoSpaceDE w:val="0"/>
        <w:autoSpaceDN w:val="0"/>
        <w:adjustRightInd w:val="0"/>
        <w:ind w:left="720" w:firstLine="720"/>
        <w:rPr>
          <w:rFonts w:ascii="Consolas" w:hAnsi="Consolas" w:cs="Consolas"/>
          <w:b/>
          <w:color w:val="000000"/>
        </w:rPr>
      </w:pPr>
      <w:r w:rsidRPr="00C60AD3">
        <w:rPr>
          <w:rFonts w:ascii="Consolas" w:hAnsi="Consolas" w:cs="Consolas"/>
          <w:b/>
          <w:color w:val="2B91AF"/>
        </w:rPr>
        <w:t>Console</w:t>
      </w:r>
      <w:r w:rsidRPr="00C60AD3">
        <w:rPr>
          <w:rFonts w:ascii="Consolas" w:hAnsi="Consolas" w:cs="Consolas"/>
          <w:b/>
          <w:color w:val="000000"/>
        </w:rPr>
        <w:t>.WriteLine(carsDict[licensePlate]);</w:t>
      </w:r>
    </w:p>
    <w:p w:rsidR="00915C7A" w:rsidRPr="00C60AD3" w:rsidRDefault="00915C7A" w:rsidP="00915C7A">
      <w:pPr>
        <w:ind w:firstLine="720"/>
        <w:rPr>
          <w:b/>
        </w:rPr>
      </w:pPr>
      <w:r w:rsidRPr="00C60AD3">
        <w:rPr>
          <w:rFonts w:ascii="Consolas" w:hAnsi="Consolas" w:cs="Consolas"/>
          <w:b/>
          <w:color w:val="000000"/>
        </w:rPr>
        <w:t>}</w:t>
      </w:r>
    </w:p>
    <w:p w:rsidR="00915C7A" w:rsidRDefault="00915C7A" w:rsidP="00915C7A">
      <w:pPr>
        <w:rPr>
          <w:sz w:val="28"/>
          <w:szCs w:val="28"/>
        </w:rPr>
      </w:pPr>
    </w:p>
    <w:p w:rsidR="00915C7A" w:rsidRDefault="00915C7A" w:rsidP="00915C7A">
      <w:pPr>
        <w:rPr>
          <w:sz w:val="28"/>
          <w:szCs w:val="28"/>
        </w:rPr>
      </w:pPr>
      <w:r>
        <w:rPr>
          <w:sz w:val="28"/>
          <w:szCs w:val="28"/>
        </w:rPr>
        <w:t>Now suppose that we for some reason – maybe due to the usage pattern for our col</w:t>
      </w:r>
      <w:r>
        <w:rPr>
          <w:sz w:val="28"/>
          <w:szCs w:val="28"/>
        </w:rPr>
        <w:softHyphen/>
        <w:t xml:space="preserve">lection of </w:t>
      </w:r>
      <w:r w:rsidRPr="0065379E">
        <w:rPr>
          <w:b/>
          <w:sz w:val="28"/>
          <w:szCs w:val="28"/>
        </w:rPr>
        <w:t>Car</w:t>
      </w:r>
      <w:r>
        <w:rPr>
          <w:sz w:val="28"/>
          <w:szCs w:val="28"/>
        </w:rPr>
        <w:t xml:space="preserve"> objects – have decided to store the </w:t>
      </w:r>
      <w:r w:rsidRPr="0065379E">
        <w:rPr>
          <w:b/>
          <w:sz w:val="28"/>
          <w:szCs w:val="28"/>
        </w:rPr>
        <w:t>Car</w:t>
      </w:r>
      <w:r>
        <w:rPr>
          <w:sz w:val="28"/>
          <w:szCs w:val="28"/>
        </w:rPr>
        <w:t xml:space="preserve"> objects in a </w:t>
      </w:r>
      <w:r w:rsidRPr="0065379E">
        <w:rPr>
          <w:b/>
          <w:sz w:val="28"/>
          <w:szCs w:val="28"/>
        </w:rPr>
        <w:t>List&lt;Car&gt;</w:t>
      </w:r>
      <w:r>
        <w:rPr>
          <w:sz w:val="28"/>
          <w:szCs w:val="28"/>
        </w:rPr>
        <w:t xml:space="preserve"> </w:t>
      </w:r>
      <w:r w:rsidR="00987C4F">
        <w:rPr>
          <w:sz w:val="28"/>
          <w:szCs w:val="28"/>
        </w:rPr>
        <w:t xml:space="preserve">object </w:t>
      </w:r>
      <w:r>
        <w:rPr>
          <w:sz w:val="28"/>
          <w:szCs w:val="28"/>
        </w:rPr>
        <w:t xml:space="preserve">instead. This makes it a bit harder to find a </w:t>
      </w:r>
      <w:r w:rsidRPr="0065379E">
        <w:rPr>
          <w:b/>
          <w:sz w:val="28"/>
          <w:szCs w:val="28"/>
        </w:rPr>
        <w:t>Car</w:t>
      </w:r>
      <w:r>
        <w:rPr>
          <w:sz w:val="28"/>
          <w:szCs w:val="28"/>
        </w:rPr>
        <w:t xml:space="preserve"> object with a specific license plate, since we would have to explicitly iterate through the collection:</w:t>
      </w:r>
    </w:p>
    <w:p w:rsidR="00915C7A" w:rsidRDefault="00915C7A" w:rsidP="00915C7A">
      <w:pPr>
        <w:rPr>
          <w:sz w:val="28"/>
          <w:szCs w:val="28"/>
        </w:rPr>
      </w:pPr>
    </w:p>
    <w:p w:rsidR="00915C7A" w:rsidRPr="00C60AD3" w:rsidRDefault="00915C7A" w:rsidP="00915C7A">
      <w:pPr>
        <w:widowControl/>
        <w:autoSpaceDE w:val="0"/>
        <w:autoSpaceDN w:val="0"/>
        <w:adjustRightInd w:val="0"/>
        <w:ind w:firstLine="720"/>
        <w:rPr>
          <w:rFonts w:ascii="Consolas" w:hAnsi="Consolas" w:cs="Consolas"/>
          <w:b/>
          <w:color w:val="000000"/>
        </w:rPr>
      </w:pPr>
      <w:r w:rsidRPr="00C60AD3">
        <w:rPr>
          <w:rFonts w:ascii="Consolas" w:hAnsi="Consolas" w:cs="Consolas"/>
          <w:b/>
          <w:color w:val="2B91AF"/>
        </w:rPr>
        <w:t>Car</w:t>
      </w:r>
      <w:r w:rsidRPr="00C60AD3">
        <w:rPr>
          <w:rFonts w:ascii="Consolas" w:hAnsi="Consolas" w:cs="Consolas"/>
          <w:b/>
          <w:color w:val="000000"/>
        </w:rPr>
        <w:t xml:space="preserve"> theCar = </w:t>
      </w:r>
      <w:r w:rsidRPr="00C60AD3">
        <w:rPr>
          <w:rFonts w:ascii="Consolas" w:hAnsi="Consolas" w:cs="Consolas"/>
          <w:b/>
          <w:color w:val="0000FF"/>
        </w:rPr>
        <w:t>null</w:t>
      </w:r>
      <w:r w:rsidRPr="00C60AD3">
        <w:rPr>
          <w:rFonts w:ascii="Consolas" w:hAnsi="Consolas" w:cs="Consolas"/>
          <w:b/>
          <w:color w:val="000000"/>
        </w:rPr>
        <w:t>;</w:t>
      </w:r>
    </w:p>
    <w:p w:rsidR="00915C7A" w:rsidRPr="00C60AD3" w:rsidRDefault="00915C7A" w:rsidP="00915C7A">
      <w:pPr>
        <w:widowControl/>
        <w:autoSpaceDE w:val="0"/>
        <w:autoSpaceDN w:val="0"/>
        <w:adjustRightInd w:val="0"/>
        <w:ind w:firstLine="720"/>
        <w:rPr>
          <w:rFonts w:ascii="Consolas" w:hAnsi="Consolas" w:cs="Consolas"/>
          <w:b/>
          <w:color w:val="000000"/>
        </w:rPr>
      </w:pPr>
      <w:r w:rsidRPr="00C60AD3">
        <w:rPr>
          <w:rFonts w:ascii="Consolas" w:hAnsi="Consolas" w:cs="Consolas"/>
          <w:b/>
          <w:color w:val="0000FF"/>
        </w:rPr>
        <w:t>foreach</w:t>
      </w:r>
      <w:r w:rsidRPr="00C60AD3">
        <w:rPr>
          <w:rFonts w:ascii="Consolas" w:hAnsi="Consolas" w:cs="Consolas"/>
          <w:b/>
          <w:color w:val="000000"/>
        </w:rPr>
        <w:t xml:space="preserve"> (</w:t>
      </w:r>
      <w:r w:rsidRPr="00C60AD3">
        <w:rPr>
          <w:rFonts w:ascii="Consolas" w:hAnsi="Consolas" w:cs="Consolas"/>
          <w:b/>
          <w:color w:val="2B91AF"/>
        </w:rPr>
        <w:t>Car</w:t>
      </w:r>
      <w:r w:rsidRPr="00C60AD3">
        <w:rPr>
          <w:rFonts w:ascii="Consolas" w:hAnsi="Consolas" w:cs="Consolas"/>
          <w:b/>
          <w:color w:val="000000"/>
        </w:rPr>
        <w:t xml:space="preserve"> aCar </w:t>
      </w:r>
      <w:r w:rsidRPr="00C60AD3">
        <w:rPr>
          <w:rFonts w:ascii="Consolas" w:hAnsi="Consolas" w:cs="Consolas"/>
          <w:b/>
          <w:color w:val="0000FF"/>
        </w:rPr>
        <w:t>in</w:t>
      </w:r>
      <w:r w:rsidRPr="00C60AD3">
        <w:rPr>
          <w:rFonts w:ascii="Consolas" w:hAnsi="Consolas" w:cs="Consolas"/>
          <w:b/>
          <w:color w:val="000000"/>
        </w:rPr>
        <w:t xml:space="preserve"> carsList)</w:t>
      </w:r>
    </w:p>
    <w:p w:rsidR="00915C7A" w:rsidRPr="00C60AD3" w:rsidRDefault="00915C7A" w:rsidP="00915C7A">
      <w:pPr>
        <w:widowControl/>
        <w:autoSpaceDE w:val="0"/>
        <w:autoSpaceDN w:val="0"/>
        <w:adjustRightInd w:val="0"/>
        <w:ind w:firstLine="720"/>
        <w:rPr>
          <w:rFonts w:ascii="Consolas" w:hAnsi="Consolas" w:cs="Consolas"/>
          <w:b/>
          <w:color w:val="000000"/>
        </w:rPr>
      </w:pPr>
      <w:r w:rsidRPr="00C60AD3">
        <w:rPr>
          <w:rFonts w:ascii="Consolas" w:hAnsi="Consolas" w:cs="Consolas"/>
          <w:b/>
          <w:color w:val="000000"/>
        </w:rPr>
        <w:t>{</w:t>
      </w:r>
    </w:p>
    <w:p w:rsidR="00915C7A" w:rsidRPr="00C60AD3" w:rsidRDefault="00915C7A" w:rsidP="00915C7A">
      <w:pPr>
        <w:widowControl/>
        <w:autoSpaceDE w:val="0"/>
        <w:autoSpaceDN w:val="0"/>
        <w:adjustRightInd w:val="0"/>
        <w:ind w:left="720" w:firstLine="720"/>
        <w:rPr>
          <w:rFonts w:ascii="Consolas" w:hAnsi="Consolas" w:cs="Consolas"/>
          <w:b/>
          <w:color w:val="000000"/>
        </w:rPr>
      </w:pPr>
      <w:r w:rsidRPr="00C60AD3">
        <w:rPr>
          <w:rFonts w:ascii="Consolas" w:hAnsi="Consolas" w:cs="Consolas"/>
          <w:b/>
          <w:color w:val="0000FF"/>
        </w:rPr>
        <w:t>if</w:t>
      </w:r>
      <w:r w:rsidRPr="00C60AD3">
        <w:rPr>
          <w:rFonts w:ascii="Consolas" w:hAnsi="Consolas" w:cs="Consolas"/>
          <w:b/>
          <w:color w:val="000000"/>
        </w:rPr>
        <w:t xml:space="preserve"> (aCar.LicensePlate == licensePlate)</w:t>
      </w:r>
    </w:p>
    <w:p w:rsidR="00915C7A" w:rsidRPr="00C60AD3" w:rsidRDefault="00915C7A" w:rsidP="00915C7A">
      <w:pPr>
        <w:widowControl/>
        <w:autoSpaceDE w:val="0"/>
        <w:autoSpaceDN w:val="0"/>
        <w:adjustRightInd w:val="0"/>
        <w:ind w:left="720" w:firstLine="720"/>
        <w:rPr>
          <w:rFonts w:ascii="Consolas" w:hAnsi="Consolas" w:cs="Consolas"/>
          <w:b/>
          <w:color w:val="000000"/>
        </w:rPr>
      </w:pPr>
      <w:r w:rsidRPr="00C60AD3">
        <w:rPr>
          <w:rFonts w:ascii="Consolas" w:hAnsi="Consolas" w:cs="Consolas"/>
          <w:b/>
          <w:color w:val="000000"/>
        </w:rPr>
        <w:t>{</w:t>
      </w:r>
    </w:p>
    <w:p w:rsidR="00915C7A" w:rsidRPr="00C60AD3" w:rsidRDefault="00915C7A" w:rsidP="00915C7A">
      <w:pPr>
        <w:widowControl/>
        <w:autoSpaceDE w:val="0"/>
        <w:autoSpaceDN w:val="0"/>
        <w:adjustRightInd w:val="0"/>
        <w:ind w:left="1440" w:firstLine="720"/>
        <w:rPr>
          <w:rFonts w:ascii="Consolas" w:hAnsi="Consolas" w:cs="Consolas"/>
          <w:b/>
          <w:color w:val="000000"/>
        </w:rPr>
      </w:pPr>
      <w:r w:rsidRPr="00C60AD3">
        <w:rPr>
          <w:rFonts w:ascii="Consolas" w:hAnsi="Consolas" w:cs="Consolas"/>
          <w:b/>
          <w:color w:val="000000"/>
        </w:rPr>
        <w:t>theCar = aCar;</w:t>
      </w:r>
    </w:p>
    <w:p w:rsidR="00915C7A" w:rsidRPr="00C60AD3" w:rsidRDefault="00915C7A" w:rsidP="00915C7A">
      <w:pPr>
        <w:widowControl/>
        <w:autoSpaceDE w:val="0"/>
        <w:autoSpaceDN w:val="0"/>
        <w:adjustRightInd w:val="0"/>
        <w:ind w:left="720" w:firstLine="720"/>
        <w:rPr>
          <w:rFonts w:ascii="Consolas" w:hAnsi="Consolas" w:cs="Consolas"/>
          <w:b/>
          <w:color w:val="000000"/>
        </w:rPr>
      </w:pPr>
      <w:r w:rsidRPr="00C60AD3">
        <w:rPr>
          <w:rFonts w:ascii="Consolas" w:hAnsi="Consolas" w:cs="Consolas"/>
          <w:b/>
          <w:color w:val="000000"/>
        </w:rPr>
        <w:t>}</w:t>
      </w:r>
    </w:p>
    <w:p w:rsidR="00915C7A" w:rsidRPr="00C60AD3" w:rsidRDefault="00915C7A" w:rsidP="00915C7A">
      <w:pPr>
        <w:ind w:firstLine="720"/>
        <w:rPr>
          <w:b/>
        </w:rPr>
      </w:pPr>
      <w:r w:rsidRPr="00C60AD3">
        <w:rPr>
          <w:rFonts w:ascii="Consolas" w:hAnsi="Consolas" w:cs="Consolas"/>
          <w:b/>
          <w:color w:val="000000"/>
        </w:rPr>
        <w:t>}</w:t>
      </w:r>
    </w:p>
    <w:p w:rsidR="00915C7A" w:rsidRDefault="00915C7A" w:rsidP="00915C7A">
      <w:pPr>
        <w:rPr>
          <w:sz w:val="28"/>
          <w:szCs w:val="28"/>
        </w:rPr>
      </w:pPr>
      <w:r>
        <w:rPr>
          <w:sz w:val="28"/>
          <w:szCs w:val="28"/>
        </w:rPr>
        <w:lastRenderedPageBreak/>
        <w:t xml:space="preserve">This is a very generic piece of code. If we wish to find a </w:t>
      </w:r>
      <w:r w:rsidRPr="0065379E">
        <w:rPr>
          <w:b/>
          <w:sz w:val="28"/>
          <w:szCs w:val="28"/>
        </w:rPr>
        <w:t>Car</w:t>
      </w:r>
      <w:r>
        <w:rPr>
          <w:sz w:val="28"/>
          <w:szCs w:val="28"/>
        </w:rPr>
        <w:t xml:space="preserve"> object matching a diffe</w:t>
      </w:r>
      <w:r>
        <w:rPr>
          <w:sz w:val="28"/>
          <w:szCs w:val="28"/>
        </w:rPr>
        <w:softHyphen/>
        <w:t xml:space="preserve">rent criterion, we only have to change the condition in the </w:t>
      </w:r>
      <w:r w:rsidRPr="0065379E">
        <w:rPr>
          <w:b/>
          <w:sz w:val="28"/>
          <w:szCs w:val="28"/>
        </w:rPr>
        <w:t>if</w:t>
      </w:r>
      <w:r>
        <w:rPr>
          <w:sz w:val="28"/>
          <w:szCs w:val="28"/>
        </w:rPr>
        <w:t>-statement:</w:t>
      </w:r>
    </w:p>
    <w:p w:rsidR="00915C7A" w:rsidRDefault="00915C7A" w:rsidP="00915C7A">
      <w:pPr>
        <w:rPr>
          <w:sz w:val="28"/>
          <w:szCs w:val="28"/>
        </w:rPr>
      </w:pPr>
    </w:p>
    <w:p w:rsidR="00915C7A" w:rsidRPr="00C60AD3" w:rsidRDefault="00915C7A" w:rsidP="00915C7A">
      <w:pPr>
        <w:widowControl/>
        <w:autoSpaceDE w:val="0"/>
        <w:autoSpaceDN w:val="0"/>
        <w:adjustRightInd w:val="0"/>
        <w:ind w:firstLine="720"/>
        <w:rPr>
          <w:rFonts w:ascii="Consolas" w:hAnsi="Consolas" w:cs="Consolas"/>
          <w:b/>
          <w:color w:val="000000"/>
        </w:rPr>
      </w:pPr>
      <w:r w:rsidRPr="00C60AD3">
        <w:rPr>
          <w:rFonts w:ascii="Consolas" w:hAnsi="Consolas" w:cs="Consolas"/>
          <w:b/>
          <w:color w:val="2B91AF"/>
        </w:rPr>
        <w:t>Car</w:t>
      </w:r>
      <w:r w:rsidRPr="00C60AD3">
        <w:rPr>
          <w:rFonts w:ascii="Consolas" w:hAnsi="Consolas" w:cs="Consolas"/>
          <w:b/>
          <w:color w:val="000000"/>
        </w:rPr>
        <w:t xml:space="preserve"> theCar = </w:t>
      </w:r>
      <w:r w:rsidRPr="00C60AD3">
        <w:rPr>
          <w:rFonts w:ascii="Consolas" w:hAnsi="Consolas" w:cs="Consolas"/>
          <w:b/>
          <w:color w:val="0000FF"/>
        </w:rPr>
        <w:t>null</w:t>
      </w:r>
      <w:r w:rsidRPr="00C60AD3">
        <w:rPr>
          <w:rFonts w:ascii="Consolas" w:hAnsi="Consolas" w:cs="Consolas"/>
          <w:b/>
          <w:color w:val="000000"/>
        </w:rPr>
        <w:t>;</w:t>
      </w:r>
    </w:p>
    <w:p w:rsidR="00915C7A" w:rsidRPr="00C60AD3" w:rsidRDefault="00915C7A" w:rsidP="00915C7A">
      <w:pPr>
        <w:widowControl/>
        <w:autoSpaceDE w:val="0"/>
        <w:autoSpaceDN w:val="0"/>
        <w:adjustRightInd w:val="0"/>
        <w:ind w:firstLine="720"/>
        <w:rPr>
          <w:rFonts w:ascii="Consolas" w:hAnsi="Consolas" w:cs="Consolas"/>
          <w:b/>
          <w:color w:val="000000"/>
        </w:rPr>
      </w:pPr>
      <w:r w:rsidRPr="00C60AD3">
        <w:rPr>
          <w:rFonts w:ascii="Consolas" w:hAnsi="Consolas" w:cs="Consolas"/>
          <w:b/>
          <w:color w:val="0000FF"/>
        </w:rPr>
        <w:t>foreach</w:t>
      </w:r>
      <w:r w:rsidRPr="00C60AD3">
        <w:rPr>
          <w:rFonts w:ascii="Consolas" w:hAnsi="Consolas" w:cs="Consolas"/>
          <w:b/>
          <w:color w:val="000000"/>
        </w:rPr>
        <w:t xml:space="preserve"> (</w:t>
      </w:r>
      <w:r w:rsidRPr="00C60AD3">
        <w:rPr>
          <w:rFonts w:ascii="Consolas" w:hAnsi="Consolas" w:cs="Consolas"/>
          <w:b/>
          <w:color w:val="2B91AF"/>
        </w:rPr>
        <w:t>Car</w:t>
      </w:r>
      <w:r w:rsidRPr="00C60AD3">
        <w:rPr>
          <w:rFonts w:ascii="Consolas" w:hAnsi="Consolas" w:cs="Consolas"/>
          <w:b/>
          <w:color w:val="000000"/>
        </w:rPr>
        <w:t xml:space="preserve"> aCar </w:t>
      </w:r>
      <w:r w:rsidRPr="00C60AD3">
        <w:rPr>
          <w:rFonts w:ascii="Consolas" w:hAnsi="Consolas" w:cs="Consolas"/>
          <w:b/>
          <w:color w:val="0000FF"/>
        </w:rPr>
        <w:t>in</w:t>
      </w:r>
      <w:r w:rsidRPr="00C60AD3">
        <w:rPr>
          <w:rFonts w:ascii="Consolas" w:hAnsi="Consolas" w:cs="Consolas"/>
          <w:b/>
          <w:color w:val="000000"/>
        </w:rPr>
        <w:t xml:space="preserve"> carsList)</w:t>
      </w:r>
    </w:p>
    <w:p w:rsidR="00915C7A" w:rsidRPr="00C60AD3" w:rsidRDefault="00915C7A" w:rsidP="00915C7A">
      <w:pPr>
        <w:widowControl/>
        <w:autoSpaceDE w:val="0"/>
        <w:autoSpaceDN w:val="0"/>
        <w:adjustRightInd w:val="0"/>
        <w:ind w:firstLine="720"/>
        <w:rPr>
          <w:rFonts w:ascii="Consolas" w:hAnsi="Consolas" w:cs="Consolas"/>
          <w:b/>
          <w:color w:val="000000"/>
        </w:rPr>
      </w:pPr>
      <w:r w:rsidRPr="00C60AD3">
        <w:rPr>
          <w:rFonts w:ascii="Consolas" w:hAnsi="Consolas" w:cs="Consolas"/>
          <w:b/>
          <w:color w:val="000000"/>
        </w:rPr>
        <w:t>{</w:t>
      </w:r>
    </w:p>
    <w:p w:rsidR="00915C7A" w:rsidRPr="00C60AD3" w:rsidRDefault="00915C7A" w:rsidP="00915C7A">
      <w:pPr>
        <w:widowControl/>
        <w:autoSpaceDE w:val="0"/>
        <w:autoSpaceDN w:val="0"/>
        <w:adjustRightInd w:val="0"/>
        <w:ind w:left="720" w:firstLine="720"/>
        <w:rPr>
          <w:rFonts w:ascii="Consolas" w:hAnsi="Consolas" w:cs="Consolas"/>
          <w:b/>
          <w:color w:val="000000"/>
        </w:rPr>
      </w:pPr>
      <w:r w:rsidRPr="00C60AD3">
        <w:rPr>
          <w:rFonts w:ascii="Consolas" w:hAnsi="Consolas" w:cs="Consolas"/>
          <w:b/>
          <w:color w:val="0000FF"/>
        </w:rPr>
        <w:t>if</w:t>
      </w:r>
      <w:r w:rsidRPr="00C60AD3">
        <w:rPr>
          <w:rFonts w:ascii="Consolas" w:hAnsi="Consolas" w:cs="Consolas"/>
          <w:b/>
          <w:color w:val="000000"/>
        </w:rPr>
        <w:t xml:space="preserve"> </w:t>
      </w:r>
      <w:r w:rsidRPr="00C60AD3">
        <w:rPr>
          <w:rFonts w:ascii="Consolas" w:hAnsi="Consolas" w:cs="Consolas"/>
          <w:b/>
          <w:color w:val="000000"/>
          <w:highlight w:val="yellow"/>
        </w:rPr>
        <w:t>(aCar.Price == price)</w:t>
      </w:r>
    </w:p>
    <w:p w:rsidR="00915C7A" w:rsidRPr="00C60AD3" w:rsidRDefault="00915C7A" w:rsidP="00915C7A">
      <w:pPr>
        <w:widowControl/>
        <w:autoSpaceDE w:val="0"/>
        <w:autoSpaceDN w:val="0"/>
        <w:adjustRightInd w:val="0"/>
        <w:ind w:left="720" w:firstLine="720"/>
        <w:rPr>
          <w:rFonts w:ascii="Consolas" w:hAnsi="Consolas" w:cs="Consolas"/>
          <w:b/>
          <w:color w:val="000000"/>
        </w:rPr>
      </w:pPr>
      <w:r w:rsidRPr="00C60AD3">
        <w:rPr>
          <w:rFonts w:ascii="Consolas" w:hAnsi="Consolas" w:cs="Consolas"/>
          <w:b/>
          <w:color w:val="000000"/>
        </w:rPr>
        <w:t>{</w:t>
      </w:r>
    </w:p>
    <w:p w:rsidR="00915C7A" w:rsidRPr="00C60AD3" w:rsidRDefault="00915C7A" w:rsidP="00915C7A">
      <w:pPr>
        <w:widowControl/>
        <w:autoSpaceDE w:val="0"/>
        <w:autoSpaceDN w:val="0"/>
        <w:adjustRightInd w:val="0"/>
        <w:ind w:left="1440" w:firstLine="720"/>
        <w:rPr>
          <w:rFonts w:ascii="Consolas" w:hAnsi="Consolas" w:cs="Consolas"/>
          <w:b/>
          <w:color w:val="000000"/>
        </w:rPr>
      </w:pPr>
      <w:r w:rsidRPr="00C60AD3">
        <w:rPr>
          <w:rFonts w:ascii="Consolas" w:hAnsi="Consolas" w:cs="Consolas"/>
          <w:b/>
          <w:color w:val="000000"/>
        </w:rPr>
        <w:t>theCar = aCar;</w:t>
      </w:r>
    </w:p>
    <w:p w:rsidR="00915C7A" w:rsidRPr="00C60AD3" w:rsidRDefault="00915C7A" w:rsidP="00915C7A">
      <w:pPr>
        <w:widowControl/>
        <w:autoSpaceDE w:val="0"/>
        <w:autoSpaceDN w:val="0"/>
        <w:adjustRightInd w:val="0"/>
        <w:ind w:left="720" w:firstLine="720"/>
        <w:rPr>
          <w:rFonts w:ascii="Consolas" w:hAnsi="Consolas" w:cs="Consolas"/>
          <w:b/>
          <w:color w:val="000000"/>
        </w:rPr>
      </w:pPr>
      <w:r w:rsidRPr="00C60AD3">
        <w:rPr>
          <w:rFonts w:ascii="Consolas" w:hAnsi="Consolas" w:cs="Consolas"/>
          <w:b/>
          <w:color w:val="000000"/>
        </w:rPr>
        <w:t>}</w:t>
      </w:r>
    </w:p>
    <w:p w:rsidR="00915C7A" w:rsidRPr="00C60AD3" w:rsidRDefault="00915C7A" w:rsidP="00915C7A">
      <w:pPr>
        <w:ind w:firstLine="720"/>
        <w:rPr>
          <w:b/>
        </w:rPr>
      </w:pPr>
      <w:r w:rsidRPr="00C60AD3">
        <w:rPr>
          <w:rFonts w:ascii="Consolas" w:hAnsi="Consolas" w:cs="Consolas"/>
          <w:b/>
          <w:color w:val="000000"/>
        </w:rPr>
        <w:t>}</w:t>
      </w:r>
    </w:p>
    <w:p w:rsidR="00915C7A" w:rsidRDefault="00915C7A" w:rsidP="00915C7A">
      <w:pPr>
        <w:rPr>
          <w:sz w:val="28"/>
          <w:szCs w:val="28"/>
        </w:rPr>
      </w:pPr>
    </w:p>
    <w:p w:rsidR="00915C7A" w:rsidRDefault="00915C7A" w:rsidP="00915C7A">
      <w:pPr>
        <w:rPr>
          <w:sz w:val="28"/>
          <w:szCs w:val="28"/>
        </w:rPr>
      </w:pPr>
      <w:r>
        <w:rPr>
          <w:sz w:val="28"/>
          <w:szCs w:val="28"/>
        </w:rPr>
        <w:t>Since we like DRY code (Don’t Repeat Yourself), it would be nice if we could just write this code once, and then turn the part that varies into a parameter. This is a principle we generally apply when making methods as general as possible. However, the part that varies is now not just a simple data value or a type; it is a small piece of logic.</w:t>
      </w:r>
    </w:p>
    <w:p w:rsidR="00915C7A" w:rsidRDefault="00915C7A" w:rsidP="00915C7A">
      <w:pPr>
        <w:rPr>
          <w:sz w:val="28"/>
          <w:szCs w:val="28"/>
        </w:rPr>
      </w:pPr>
    </w:p>
    <w:p w:rsidR="00915C7A" w:rsidRDefault="00915C7A" w:rsidP="00915C7A">
      <w:pPr>
        <w:rPr>
          <w:sz w:val="28"/>
          <w:szCs w:val="28"/>
        </w:rPr>
      </w:pPr>
      <w:r>
        <w:rPr>
          <w:sz w:val="28"/>
          <w:szCs w:val="28"/>
        </w:rPr>
        <w:t xml:space="preserve">What is the nature of the code in the condition part of the </w:t>
      </w:r>
      <w:r w:rsidRPr="006E3CB7">
        <w:rPr>
          <w:b/>
          <w:sz w:val="28"/>
          <w:szCs w:val="28"/>
        </w:rPr>
        <w:t>if</w:t>
      </w:r>
      <w:r>
        <w:rPr>
          <w:sz w:val="28"/>
          <w:szCs w:val="28"/>
        </w:rPr>
        <w:t xml:space="preserve">-statement? It definitely produces a </w:t>
      </w:r>
      <w:r w:rsidRPr="006E3CB7">
        <w:rPr>
          <w:b/>
          <w:sz w:val="28"/>
          <w:szCs w:val="28"/>
        </w:rPr>
        <w:t>bool</w:t>
      </w:r>
      <w:r>
        <w:rPr>
          <w:sz w:val="28"/>
          <w:szCs w:val="28"/>
        </w:rPr>
        <w:t xml:space="preserve"> value as “output”, since it is indeed used as a condition. It also seems reasonable to assume that the condition always involves a </w:t>
      </w:r>
      <w:r w:rsidRPr="006E3CB7">
        <w:rPr>
          <w:b/>
          <w:sz w:val="28"/>
          <w:szCs w:val="28"/>
        </w:rPr>
        <w:t>Car</w:t>
      </w:r>
      <w:r>
        <w:rPr>
          <w:sz w:val="28"/>
          <w:szCs w:val="28"/>
        </w:rPr>
        <w:t xml:space="preserve"> object, since the whole purpose of the code is to select a specific </w:t>
      </w:r>
      <w:r w:rsidRPr="006E3CB7">
        <w:rPr>
          <w:b/>
          <w:sz w:val="28"/>
          <w:szCs w:val="28"/>
        </w:rPr>
        <w:t>Car</w:t>
      </w:r>
      <w:r>
        <w:rPr>
          <w:sz w:val="28"/>
          <w:szCs w:val="28"/>
        </w:rPr>
        <w:t xml:space="preserve"> object. We can then think of that piece of code as being a function itself, with at least two properties:</w:t>
      </w:r>
    </w:p>
    <w:p w:rsidR="00915C7A" w:rsidRDefault="00915C7A" w:rsidP="00915C7A">
      <w:pPr>
        <w:rPr>
          <w:sz w:val="28"/>
          <w:szCs w:val="28"/>
        </w:rPr>
      </w:pPr>
    </w:p>
    <w:p w:rsidR="00915C7A" w:rsidRPr="006E3CB7" w:rsidRDefault="00915C7A" w:rsidP="004A2694">
      <w:pPr>
        <w:pStyle w:val="Listeafsnit"/>
        <w:numPr>
          <w:ilvl w:val="0"/>
          <w:numId w:val="100"/>
        </w:numPr>
        <w:rPr>
          <w:sz w:val="28"/>
          <w:szCs w:val="28"/>
        </w:rPr>
      </w:pPr>
      <w:r w:rsidRPr="006E3CB7">
        <w:rPr>
          <w:sz w:val="28"/>
          <w:szCs w:val="28"/>
        </w:rPr>
        <w:t xml:space="preserve">It takes a </w:t>
      </w:r>
      <w:r w:rsidRPr="006E3CB7">
        <w:rPr>
          <w:b/>
          <w:sz w:val="28"/>
          <w:szCs w:val="28"/>
        </w:rPr>
        <w:t>Car</w:t>
      </w:r>
      <w:r w:rsidRPr="006E3CB7">
        <w:rPr>
          <w:sz w:val="28"/>
          <w:szCs w:val="28"/>
        </w:rPr>
        <w:t xml:space="preserve"> object as input</w:t>
      </w:r>
    </w:p>
    <w:p w:rsidR="00915C7A" w:rsidRPr="006E3CB7" w:rsidRDefault="00915C7A" w:rsidP="004A2694">
      <w:pPr>
        <w:pStyle w:val="Listeafsnit"/>
        <w:numPr>
          <w:ilvl w:val="0"/>
          <w:numId w:val="100"/>
        </w:numPr>
        <w:rPr>
          <w:sz w:val="28"/>
          <w:szCs w:val="28"/>
        </w:rPr>
      </w:pPr>
      <w:r w:rsidRPr="006E3CB7">
        <w:rPr>
          <w:sz w:val="28"/>
          <w:szCs w:val="28"/>
        </w:rPr>
        <w:t xml:space="preserve">It returns a </w:t>
      </w:r>
      <w:r w:rsidRPr="006E3CB7">
        <w:rPr>
          <w:b/>
          <w:sz w:val="28"/>
          <w:szCs w:val="28"/>
        </w:rPr>
        <w:t>bool</w:t>
      </w:r>
      <w:r w:rsidRPr="006E3CB7">
        <w:rPr>
          <w:sz w:val="28"/>
          <w:szCs w:val="28"/>
        </w:rPr>
        <w:t xml:space="preserve"> value</w:t>
      </w:r>
    </w:p>
    <w:p w:rsidR="00915C7A" w:rsidRDefault="00915C7A" w:rsidP="00915C7A">
      <w:pPr>
        <w:rPr>
          <w:sz w:val="28"/>
          <w:szCs w:val="28"/>
        </w:rPr>
      </w:pPr>
    </w:p>
    <w:p w:rsidR="00915C7A" w:rsidRDefault="00915C7A" w:rsidP="00915C7A">
      <w:pPr>
        <w:rPr>
          <w:sz w:val="28"/>
          <w:szCs w:val="28"/>
        </w:rPr>
      </w:pPr>
      <w:r>
        <w:rPr>
          <w:sz w:val="28"/>
          <w:szCs w:val="28"/>
        </w:rPr>
        <w:t>We can compare this with the four elements we always require in order to define a proper function:</w:t>
      </w:r>
    </w:p>
    <w:p w:rsidR="00915C7A" w:rsidRDefault="00915C7A" w:rsidP="00915C7A">
      <w:pPr>
        <w:rPr>
          <w:sz w:val="28"/>
          <w:szCs w:val="28"/>
        </w:rPr>
      </w:pPr>
    </w:p>
    <w:p w:rsidR="00915C7A" w:rsidRPr="006E3CB7" w:rsidRDefault="00915C7A" w:rsidP="004A2694">
      <w:pPr>
        <w:pStyle w:val="Listeafsnit"/>
        <w:numPr>
          <w:ilvl w:val="0"/>
          <w:numId w:val="101"/>
        </w:numPr>
        <w:rPr>
          <w:sz w:val="28"/>
          <w:szCs w:val="28"/>
        </w:rPr>
      </w:pPr>
      <w:r w:rsidRPr="006E3CB7">
        <w:rPr>
          <w:sz w:val="28"/>
          <w:szCs w:val="28"/>
        </w:rPr>
        <w:t>A name</w:t>
      </w:r>
    </w:p>
    <w:p w:rsidR="00915C7A" w:rsidRPr="006E3CB7" w:rsidRDefault="00915C7A" w:rsidP="004A2694">
      <w:pPr>
        <w:pStyle w:val="Listeafsnit"/>
        <w:numPr>
          <w:ilvl w:val="0"/>
          <w:numId w:val="101"/>
        </w:numPr>
        <w:rPr>
          <w:sz w:val="28"/>
          <w:szCs w:val="28"/>
        </w:rPr>
      </w:pPr>
      <w:r w:rsidRPr="006E3CB7">
        <w:rPr>
          <w:sz w:val="28"/>
          <w:szCs w:val="28"/>
        </w:rPr>
        <w:t>A parameter list</w:t>
      </w:r>
    </w:p>
    <w:p w:rsidR="00915C7A" w:rsidRPr="006E3CB7" w:rsidRDefault="00915C7A" w:rsidP="004A2694">
      <w:pPr>
        <w:pStyle w:val="Listeafsnit"/>
        <w:numPr>
          <w:ilvl w:val="0"/>
          <w:numId w:val="101"/>
        </w:numPr>
        <w:rPr>
          <w:sz w:val="28"/>
          <w:szCs w:val="28"/>
        </w:rPr>
      </w:pPr>
      <w:r w:rsidRPr="006E3CB7">
        <w:rPr>
          <w:sz w:val="28"/>
          <w:szCs w:val="28"/>
        </w:rPr>
        <w:t>A return type</w:t>
      </w:r>
    </w:p>
    <w:p w:rsidR="00915C7A" w:rsidRPr="006E3CB7" w:rsidRDefault="00915C7A" w:rsidP="004A2694">
      <w:pPr>
        <w:pStyle w:val="Listeafsnit"/>
        <w:numPr>
          <w:ilvl w:val="0"/>
          <w:numId w:val="101"/>
        </w:numPr>
        <w:rPr>
          <w:sz w:val="28"/>
          <w:szCs w:val="28"/>
        </w:rPr>
      </w:pPr>
      <w:r w:rsidRPr="006E3CB7">
        <w:rPr>
          <w:sz w:val="28"/>
          <w:szCs w:val="28"/>
        </w:rPr>
        <w:t>A body</w:t>
      </w:r>
    </w:p>
    <w:p w:rsidR="00915C7A" w:rsidRDefault="00915C7A" w:rsidP="00915C7A">
      <w:pPr>
        <w:rPr>
          <w:sz w:val="28"/>
          <w:szCs w:val="28"/>
        </w:rPr>
      </w:pPr>
    </w:p>
    <w:p w:rsidR="00915C7A" w:rsidRDefault="00915C7A" w:rsidP="00915C7A">
      <w:pPr>
        <w:rPr>
          <w:sz w:val="28"/>
          <w:szCs w:val="28"/>
        </w:rPr>
      </w:pPr>
      <w:r>
        <w:rPr>
          <w:sz w:val="28"/>
          <w:szCs w:val="28"/>
        </w:rPr>
        <w:t xml:space="preserve">So far, we only have two of these. In order to create a proper function for e.g. the case where we want a match on the </w:t>
      </w:r>
      <w:r w:rsidRPr="00B239D7">
        <w:rPr>
          <w:b/>
          <w:sz w:val="28"/>
          <w:szCs w:val="28"/>
        </w:rPr>
        <w:t>Price</w:t>
      </w:r>
      <w:r>
        <w:rPr>
          <w:sz w:val="28"/>
          <w:szCs w:val="28"/>
        </w:rPr>
        <w:t xml:space="preserve"> property, we could create a method called </w:t>
      </w:r>
      <w:r w:rsidRPr="00B239D7">
        <w:rPr>
          <w:b/>
          <w:sz w:val="28"/>
          <w:szCs w:val="28"/>
        </w:rPr>
        <w:t>PriceMatch</w:t>
      </w:r>
      <w:r>
        <w:rPr>
          <w:sz w:val="28"/>
          <w:szCs w:val="28"/>
        </w:rPr>
        <w:t>:</w:t>
      </w:r>
    </w:p>
    <w:p w:rsidR="00915C7A" w:rsidRDefault="00915C7A" w:rsidP="00915C7A">
      <w:pPr>
        <w:rPr>
          <w:sz w:val="28"/>
          <w:szCs w:val="28"/>
        </w:rPr>
      </w:pPr>
    </w:p>
    <w:p w:rsidR="00915C7A" w:rsidRPr="00C60AD3" w:rsidRDefault="00915C7A" w:rsidP="00915C7A">
      <w:pPr>
        <w:widowControl/>
        <w:autoSpaceDE w:val="0"/>
        <w:autoSpaceDN w:val="0"/>
        <w:adjustRightInd w:val="0"/>
        <w:ind w:firstLine="720"/>
        <w:rPr>
          <w:rFonts w:ascii="Consolas" w:hAnsi="Consolas" w:cs="Consolas"/>
          <w:b/>
          <w:color w:val="000000"/>
        </w:rPr>
      </w:pPr>
      <w:r w:rsidRPr="00C60AD3">
        <w:rPr>
          <w:rFonts w:ascii="Consolas" w:hAnsi="Consolas" w:cs="Consolas"/>
          <w:b/>
          <w:color w:val="0000FF"/>
        </w:rPr>
        <w:t>private</w:t>
      </w:r>
      <w:r w:rsidRPr="00C60AD3">
        <w:rPr>
          <w:rFonts w:ascii="Consolas" w:hAnsi="Consolas" w:cs="Consolas"/>
          <w:b/>
          <w:color w:val="000000"/>
        </w:rPr>
        <w:t xml:space="preserve"> </w:t>
      </w:r>
      <w:r w:rsidRPr="00C60AD3">
        <w:rPr>
          <w:rFonts w:ascii="Consolas" w:hAnsi="Consolas" w:cs="Consolas"/>
          <w:b/>
          <w:color w:val="0000FF"/>
        </w:rPr>
        <w:t>bool</w:t>
      </w:r>
      <w:r w:rsidRPr="00C60AD3">
        <w:rPr>
          <w:rFonts w:ascii="Consolas" w:hAnsi="Consolas" w:cs="Consolas"/>
          <w:b/>
          <w:color w:val="000000"/>
        </w:rPr>
        <w:t xml:space="preserve"> PriceMatch(</w:t>
      </w:r>
      <w:r w:rsidRPr="00C60AD3">
        <w:rPr>
          <w:rFonts w:ascii="Consolas" w:hAnsi="Consolas" w:cs="Consolas"/>
          <w:b/>
          <w:color w:val="2B91AF"/>
        </w:rPr>
        <w:t>Car</w:t>
      </w:r>
      <w:r w:rsidRPr="00C60AD3">
        <w:rPr>
          <w:rFonts w:ascii="Consolas" w:hAnsi="Consolas" w:cs="Consolas"/>
          <w:b/>
          <w:color w:val="000000"/>
        </w:rPr>
        <w:t xml:space="preserve"> aCar, </w:t>
      </w:r>
      <w:r w:rsidRPr="00C60AD3">
        <w:rPr>
          <w:rFonts w:ascii="Consolas" w:hAnsi="Consolas" w:cs="Consolas"/>
          <w:b/>
          <w:color w:val="0000FF"/>
        </w:rPr>
        <w:t>int</w:t>
      </w:r>
      <w:r w:rsidRPr="00C60AD3">
        <w:rPr>
          <w:rFonts w:ascii="Consolas" w:hAnsi="Consolas" w:cs="Consolas"/>
          <w:b/>
          <w:color w:val="000000"/>
        </w:rPr>
        <w:t xml:space="preserve"> price)</w:t>
      </w:r>
    </w:p>
    <w:p w:rsidR="00915C7A" w:rsidRPr="00C60AD3" w:rsidRDefault="00915C7A" w:rsidP="00915C7A">
      <w:pPr>
        <w:widowControl/>
        <w:autoSpaceDE w:val="0"/>
        <w:autoSpaceDN w:val="0"/>
        <w:adjustRightInd w:val="0"/>
        <w:ind w:firstLine="720"/>
        <w:rPr>
          <w:rFonts w:ascii="Consolas" w:hAnsi="Consolas" w:cs="Consolas"/>
          <w:b/>
          <w:color w:val="000000"/>
        </w:rPr>
      </w:pPr>
      <w:r w:rsidRPr="00C60AD3">
        <w:rPr>
          <w:rFonts w:ascii="Consolas" w:hAnsi="Consolas" w:cs="Consolas"/>
          <w:b/>
          <w:color w:val="000000"/>
        </w:rPr>
        <w:t>{</w:t>
      </w:r>
    </w:p>
    <w:p w:rsidR="00915C7A" w:rsidRPr="00C60AD3" w:rsidRDefault="00915C7A" w:rsidP="00915C7A">
      <w:pPr>
        <w:widowControl/>
        <w:autoSpaceDE w:val="0"/>
        <w:autoSpaceDN w:val="0"/>
        <w:adjustRightInd w:val="0"/>
        <w:ind w:left="720" w:firstLine="720"/>
        <w:rPr>
          <w:rFonts w:ascii="Consolas" w:hAnsi="Consolas" w:cs="Consolas"/>
          <w:b/>
          <w:color w:val="000000"/>
        </w:rPr>
      </w:pPr>
      <w:r w:rsidRPr="00C60AD3">
        <w:rPr>
          <w:rFonts w:ascii="Consolas" w:hAnsi="Consolas" w:cs="Consolas"/>
          <w:b/>
          <w:color w:val="0000FF"/>
        </w:rPr>
        <w:t>return</w:t>
      </w:r>
      <w:r w:rsidRPr="00C60AD3">
        <w:rPr>
          <w:rFonts w:ascii="Consolas" w:hAnsi="Consolas" w:cs="Consolas"/>
          <w:b/>
          <w:color w:val="000000"/>
        </w:rPr>
        <w:t xml:space="preserve"> aCar.Price == price;</w:t>
      </w:r>
    </w:p>
    <w:p w:rsidR="00915C7A" w:rsidRPr="00C60AD3" w:rsidRDefault="00915C7A" w:rsidP="00915C7A">
      <w:pPr>
        <w:ind w:firstLine="720"/>
        <w:rPr>
          <w:b/>
        </w:rPr>
      </w:pPr>
      <w:r w:rsidRPr="00C60AD3">
        <w:rPr>
          <w:rFonts w:ascii="Consolas" w:hAnsi="Consolas" w:cs="Consolas"/>
          <w:b/>
          <w:color w:val="000000"/>
        </w:rPr>
        <w:t>}</w:t>
      </w:r>
    </w:p>
    <w:p w:rsidR="00915C7A" w:rsidRDefault="00915C7A" w:rsidP="00915C7A">
      <w:pPr>
        <w:rPr>
          <w:sz w:val="28"/>
          <w:szCs w:val="28"/>
        </w:rPr>
      </w:pPr>
    </w:p>
    <w:p w:rsidR="00915C7A" w:rsidRDefault="00915C7A" w:rsidP="00915C7A">
      <w:pPr>
        <w:rPr>
          <w:sz w:val="28"/>
          <w:szCs w:val="28"/>
        </w:rPr>
      </w:pPr>
      <w:r>
        <w:rPr>
          <w:sz w:val="28"/>
          <w:szCs w:val="28"/>
        </w:rPr>
        <w:lastRenderedPageBreak/>
        <w:t>We can then rewrite the loop from above as:</w:t>
      </w:r>
    </w:p>
    <w:p w:rsidR="00915C7A" w:rsidRDefault="00915C7A" w:rsidP="00915C7A">
      <w:pPr>
        <w:rPr>
          <w:sz w:val="28"/>
          <w:szCs w:val="28"/>
        </w:rPr>
      </w:pPr>
    </w:p>
    <w:p w:rsidR="00915C7A" w:rsidRPr="00C60AD3" w:rsidRDefault="00915C7A" w:rsidP="00915C7A">
      <w:pPr>
        <w:widowControl/>
        <w:autoSpaceDE w:val="0"/>
        <w:autoSpaceDN w:val="0"/>
        <w:adjustRightInd w:val="0"/>
        <w:ind w:firstLine="720"/>
        <w:rPr>
          <w:rFonts w:ascii="Consolas" w:hAnsi="Consolas" w:cs="Consolas"/>
          <w:b/>
          <w:color w:val="000000"/>
        </w:rPr>
      </w:pPr>
      <w:r w:rsidRPr="00C60AD3">
        <w:rPr>
          <w:rFonts w:ascii="Consolas" w:hAnsi="Consolas" w:cs="Consolas"/>
          <w:b/>
          <w:color w:val="2B91AF"/>
        </w:rPr>
        <w:t>Car</w:t>
      </w:r>
      <w:r w:rsidRPr="00C60AD3">
        <w:rPr>
          <w:rFonts w:ascii="Consolas" w:hAnsi="Consolas" w:cs="Consolas"/>
          <w:b/>
          <w:color w:val="000000"/>
        </w:rPr>
        <w:t xml:space="preserve"> theCar = </w:t>
      </w:r>
      <w:r w:rsidRPr="00C60AD3">
        <w:rPr>
          <w:rFonts w:ascii="Consolas" w:hAnsi="Consolas" w:cs="Consolas"/>
          <w:b/>
          <w:color w:val="0000FF"/>
        </w:rPr>
        <w:t>null</w:t>
      </w:r>
      <w:r w:rsidRPr="00C60AD3">
        <w:rPr>
          <w:rFonts w:ascii="Consolas" w:hAnsi="Consolas" w:cs="Consolas"/>
          <w:b/>
          <w:color w:val="000000"/>
        </w:rPr>
        <w:t>;</w:t>
      </w:r>
    </w:p>
    <w:p w:rsidR="00915C7A" w:rsidRPr="00C60AD3" w:rsidRDefault="00915C7A" w:rsidP="00915C7A">
      <w:pPr>
        <w:widowControl/>
        <w:autoSpaceDE w:val="0"/>
        <w:autoSpaceDN w:val="0"/>
        <w:adjustRightInd w:val="0"/>
        <w:ind w:firstLine="720"/>
        <w:rPr>
          <w:rFonts w:ascii="Consolas" w:hAnsi="Consolas" w:cs="Consolas"/>
          <w:b/>
          <w:color w:val="000000"/>
        </w:rPr>
      </w:pPr>
      <w:r w:rsidRPr="00C60AD3">
        <w:rPr>
          <w:rFonts w:ascii="Consolas" w:hAnsi="Consolas" w:cs="Consolas"/>
          <w:b/>
          <w:color w:val="0000FF"/>
        </w:rPr>
        <w:t>foreach</w:t>
      </w:r>
      <w:r w:rsidRPr="00C60AD3">
        <w:rPr>
          <w:rFonts w:ascii="Consolas" w:hAnsi="Consolas" w:cs="Consolas"/>
          <w:b/>
          <w:color w:val="000000"/>
        </w:rPr>
        <w:t xml:space="preserve"> (</w:t>
      </w:r>
      <w:r w:rsidRPr="00C60AD3">
        <w:rPr>
          <w:rFonts w:ascii="Consolas" w:hAnsi="Consolas" w:cs="Consolas"/>
          <w:b/>
          <w:color w:val="2B91AF"/>
        </w:rPr>
        <w:t>Car</w:t>
      </w:r>
      <w:r w:rsidRPr="00C60AD3">
        <w:rPr>
          <w:rFonts w:ascii="Consolas" w:hAnsi="Consolas" w:cs="Consolas"/>
          <w:b/>
          <w:color w:val="000000"/>
        </w:rPr>
        <w:t xml:space="preserve"> aCar </w:t>
      </w:r>
      <w:r w:rsidRPr="00C60AD3">
        <w:rPr>
          <w:rFonts w:ascii="Consolas" w:hAnsi="Consolas" w:cs="Consolas"/>
          <w:b/>
          <w:color w:val="0000FF"/>
        </w:rPr>
        <w:t>in</w:t>
      </w:r>
      <w:r w:rsidRPr="00C60AD3">
        <w:rPr>
          <w:rFonts w:ascii="Consolas" w:hAnsi="Consolas" w:cs="Consolas"/>
          <w:b/>
          <w:color w:val="000000"/>
        </w:rPr>
        <w:t xml:space="preserve"> carsList)</w:t>
      </w:r>
    </w:p>
    <w:p w:rsidR="00915C7A" w:rsidRPr="00C60AD3" w:rsidRDefault="00915C7A" w:rsidP="00915C7A">
      <w:pPr>
        <w:widowControl/>
        <w:autoSpaceDE w:val="0"/>
        <w:autoSpaceDN w:val="0"/>
        <w:adjustRightInd w:val="0"/>
        <w:ind w:firstLine="720"/>
        <w:rPr>
          <w:rFonts w:ascii="Consolas" w:hAnsi="Consolas" w:cs="Consolas"/>
          <w:b/>
          <w:color w:val="000000"/>
        </w:rPr>
      </w:pPr>
      <w:r w:rsidRPr="00C60AD3">
        <w:rPr>
          <w:rFonts w:ascii="Consolas" w:hAnsi="Consolas" w:cs="Consolas"/>
          <w:b/>
          <w:color w:val="000000"/>
        </w:rPr>
        <w:t>{</w:t>
      </w:r>
    </w:p>
    <w:p w:rsidR="00915C7A" w:rsidRPr="00C60AD3" w:rsidRDefault="00915C7A" w:rsidP="00915C7A">
      <w:pPr>
        <w:widowControl/>
        <w:autoSpaceDE w:val="0"/>
        <w:autoSpaceDN w:val="0"/>
        <w:adjustRightInd w:val="0"/>
        <w:ind w:left="720" w:firstLine="720"/>
        <w:rPr>
          <w:rFonts w:ascii="Consolas" w:hAnsi="Consolas" w:cs="Consolas"/>
          <w:b/>
          <w:color w:val="000000"/>
        </w:rPr>
      </w:pPr>
      <w:r w:rsidRPr="00C60AD3">
        <w:rPr>
          <w:rFonts w:ascii="Consolas" w:hAnsi="Consolas" w:cs="Consolas"/>
          <w:b/>
          <w:color w:val="0000FF"/>
          <w:highlight w:val="yellow"/>
        </w:rPr>
        <w:t>if</w:t>
      </w:r>
      <w:r w:rsidRPr="00C60AD3">
        <w:rPr>
          <w:rFonts w:ascii="Consolas" w:hAnsi="Consolas" w:cs="Consolas"/>
          <w:b/>
          <w:color w:val="000000"/>
          <w:highlight w:val="yellow"/>
        </w:rPr>
        <w:t xml:space="preserve"> (PriceMatch(aCar, price))</w:t>
      </w:r>
    </w:p>
    <w:p w:rsidR="00915C7A" w:rsidRPr="00C60AD3" w:rsidRDefault="00915C7A" w:rsidP="00915C7A">
      <w:pPr>
        <w:widowControl/>
        <w:autoSpaceDE w:val="0"/>
        <w:autoSpaceDN w:val="0"/>
        <w:adjustRightInd w:val="0"/>
        <w:ind w:left="720" w:firstLine="720"/>
        <w:rPr>
          <w:rFonts w:ascii="Consolas" w:hAnsi="Consolas" w:cs="Consolas"/>
          <w:b/>
          <w:color w:val="000000"/>
        </w:rPr>
      </w:pPr>
      <w:r w:rsidRPr="00C60AD3">
        <w:rPr>
          <w:rFonts w:ascii="Consolas" w:hAnsi="Consolas" w:cs="Consolas"/>
          <w:b/>
          <w:color w:val="000000"/>
        </w:rPr>
        <w:t>{</w:t>
      </w:r>
    </w:p>
    <w:p w:rsidR="00915C7A" w:rsidRPr="00C60AD3" w:rsidRDefault="00915C7A" w:rsidP="00915C7A">
      <w:pPr>
        <w:widowControl/>
        <w:autoSpaceDE w:val="0"/>
        <w:autoSpaceDN w:val="0"/>
        <w:adjustRightInd w:val="0"/>
        <w:ind w:left="1440" w:firstLine="720"/>
        <w:rPr>
          <w:rFonts w:ascii="Consolas" w:hAnsi="Consolas" w:cs="Consolas"/>
          <w:b/>
          <w:color w:val="000000"/>
        </w:rPr>
      </w:pPr>
      <w:r w:rsidRPr="00C60AD3">
        <w:rPr>
          <w:rFonts w:ascii="Consolas" w:hAnsi="Consolas" w:cs="Consolas"/>
          <w:b/>
          <w:color w:val="000000"/>
        </w:rPr>
        <w:t>theCar = aCar;</w:t>
      </w:r>
    </w:p>
    <w:p w:rsidR="00915C7A" w:rsidRPr="00C60AD3" w:rsidRDefault="00915C7A" w:rsidP="00915C7A">
      <w:pPr>
        <w:widowControl/>
        <w:autoSpaceDE w:val="0"/>
        <w:autoSpaceDN w:val="0"/>
        <w:adjustRightInd w:val="0"/>
        <w:ind w:left="720" w:firstLine="720"/>
        <w:rPr>
          <w:rFonts w:ascii="Consolas" w:hAnsi="Consolas" w:cs="Consolas"/>
          <w:b/>
          <w:color w:val="000000"/>
        </w:rPr>
      </w:pPr>
      <w:r w:rsidRPr="00C60AD3">
        <w:rPr>
          <w:rFonts w:ascii="Consolas" w:hAnsi="Consolas" w:cs="Consolas"/>
          <w:b/>
          <w:color w:val="000000"/>
        </w:rPr>
        <w:t>}</w:t>
      </w:r>
    </w:p>
    <w:p w:rsidR="00915C7A" w:rsidRPr="00C60AD3" w:rsidRDefault="00915C7A" w:rsidP="00915C7A">
      <w:pPr>
        <w:ind w:firstLine="720"/>
        <w:rPr>
          <w:b/>
        </w:rPr>
      </w:pPr>
      <w:r w:rsidRPr="00C60AD3">
        <w:rPr>
          <w:rFonts w:ascii="Consolas" w:hAnsi="Consolas" w:cs="Consolas"/>
          <w:b/>
          <w:color w:val="000000"/>
        </w:rPr>
        <w:t>}</w:t>
      </w:r>
    </w:p>
    <w:p w:rsidR="00915C7A" w:rsidRDefault="00915C7A" w:rsidP="00915C7A">
      <w:pPr>
        <w:rPr>
          <w:sz w:val="28"/>
          <w:szCs w:val="28"/>
        </w:rPr>
      </w:pPr>
    </w:p>
    <w:p w:rsidR="00915C7A" w:rsidRDefault="00915C7A" w:rsidP="00915C7A">
      <w:pPr>
        <w:rPr>
          <w:sz w:val="28"/>
          <w:szCs w:val="28"/>
        </w:rPr>
      </w:pPr>
      <w:r>
        <w:rPr>
          <w:sz w:val="28"/>
          <w:szCs w:val="28"/>
        </w:rPr>
        <w:t>However, this is not really enough. If we want to match on e.g. the license plate, we will have to alter the code once</w:t>
      </w:r>
      <w:r w:rsidR="003273DD">
        <w:rPr>
          <w:sz w:val="28"/>
          <w:szCs w:val="28"/>
        </w:rPr>
        <w:t xml:space="preserve"> again</w:t>
      </w:r>
      <w:r>
        <w:rPr>
          <w:sz w:val="28"/>
          <w:szCs w:val="28"/>
        </w:rPr>
        <w:t>. What we really want is to turn the condition into a parameter, like this (NB: the below code does NOT compile):</w:t>
      </w:r>
    </w:p>
    <w:p w:rsidR="00915C7A" w:rsidRDefault="00915C7A" w:rsidP="00915C7A">
      <w:pPr>
        <w:rPr>
          <w:sz w:val="28"/>
          <w:szCs w:val="28"/>
        </w:rPr>
      </w:pPr>
    </w:p>
    <w:p w:rsidR="00915C7A" w:rsidRPr="00C60AD3" w:rsidRDefault="00C60AD3" w:rsidP="00915C7A">
      <w:pPr>
        <w:widowControl/>
        <w:autoSpaceDE w:val="0"/>
        <w:autoSpaceDN w:val="0"/>
        <w:adjustRightInd w:val="0"/>
        <w:ind w:firstLine="720"/>
        <w:rPr>
          <w:rFonts w:ascii="Consolas" w:hAnsi="Consolas" w:cs="Consolas"/>
          <w:b/>
          <w:color w:val="000000"/>
        </w:rPr>
      </w:pPr>
      <w:r>
        <w:rPr>
          <w:rFonts w:ascii="Consolas" w:hAnsi="Consolas" w:cs="Consolas"/>
          <w:b/>
          <w:color w:val="0000FF"/>
        </w:rPr>
        <w:t>public</w:t>
      </w:r>
      <w:r w:rsidR="00915C7A" w:rsidRPr="00C60AD3">
        <w:rPr>
          <w:rFonts w:ascii="Consolas" w:hAnsi="Consolas" w:cs="Consolas"/>
          <w:b/>
          <w:color w:val="000000"/>
        </w:rPr>
        <w:t xml:space="preserve"> </w:t>
      </w:r>
      <w:r w:rsidR="00915C7A" w:rsidRPr="00C60AD3">
        <w:rPr>
          <w:rFonts w:ascii="Consolas" w:hAnsi="Consolas" w:cs="Consolas"/>
          <w:b/>
          <w:color w:val="2B91AF"/>
        </w:rPr>
        <w:t>Car</w:t>
      </w:r>
      <w:r w:rsidR="00915C7A" w:rsidRPr="00C60AD3">
        <w:rPr>
          <w:rFonts w:ascii="Consolas" w:hAnsi="Consolas" w:cs="Consolas"/>
          <w:b/>
          <w:color w:val="000000"/>
        </w:rPr>
        <w:t xml:space="preserve"> FindCar(</w:t>
      </w:r>
      <w:r w:rsidR="00915C7A" w:rsidRPr="00C60AD3">
        <w:rPr>
          <w:rFonts w:ascii="Consolas" w:hAnsi="Consolas" w:cs="Consolas"/>
          <w:b/>
          <w:color w:val="2B91AF"/>
        </w:rPr>
        <w:t>List</w:t>
      </w:r>
      <w:r w:rsidR="00915C7A" w:rsidRPr="00C60AD3">
        <w:rPr>
          <w:rFonts w:ascii="Consolas" w:hAnsi="Consolas" w:cs="Consolas"/>
          <w:b/>
          <w:color w:val="000000"/>
        </w:rPr>
        <w:t>&lt;</w:t>
      </w:r>
      <w:r w:rsidR="00915C7A" w:rsidRPr="00C60AD3">
        <w:rPr>
          <w:rFonts w:ascii="Consolas" w:hAnsi="Consolas" w:cs="Consolas"/>
          <w:b/>
          <w:color w:val="2B91AF"/>
        </w:rPr>
        <w:t>Car</w:t>
      </w:r>
      <w:r w:rsidR="00915C7A" w:rsidRPr="00C60AD3">
        <w:rPr>
          <w:rFonts w:ascii="Consolas" w:hAnsi="Consolas" w:cs="Consolas"/>
          <w:b/>
          <w:color w:val="000000"/>
        </w:rPr>
        <w:t xml:space="preserve">&gt; carsList, </w:t>
      </w:r>
      <w:r w:rsidR="00915C7A" w:rsidRPr="00C60AD3">
        <w:rPr>
          <w:rFonts w:ascii="Consolas" w:hAnsi="Consolas" w:cs="Consolas"/>
          <w:b/>
          <w:color w:val="2B91AF"/>
          <w:highlight w:val="yellow"/>
        </w:rPr>
        <w:t>Condition</w:t>
      </w:r>
      <w:r w:rsidR="00915C7A" w:rsidRPr="00C60AD3">
        <w:rPr>
          <w:rFonts w:ascii="Consolas" w:hAnsi="Consolas" w:cs="Consolas"/>
          <w:b/>
          <w:color w:val="000000"/>
          <w:highlight w:val="yellow"/>
        </w:rPr>
        <w:t xml:space="preserve"> matchCondition</w:t>
      </w:r>
      <w:r w:rsidR="00915C7A" w:rsidRPr="00C60AD3">
        <w:rPr>
          <w:rFonts w:ascii="Consolas" w:hAnsi="Consolas" w:cs="Consolas"/>
          <w:b/>
          <w:color w:val="000000"/>
        </w:rPr>
        <w:t>)</w:t>
      </w:r>
    </w:p>
    <w:p w:rsidR="00915C7A" w:rsidRPr="00C60AD3" w:rsidRDefault="00915C7A" w:rsidP="00915C7A">
      <w:pPr>
        <w:widowControl/>
        <w:autoSpaceDE w:val="0"/>
        <w:autoSpaceDN w:val="0"/>
        <w:adjustRightInd w:val="0"/>
        <w:ind w:firstLine="720"/>
        <w:rPr>
          <w:rFonts w:ascii="Consolas" w:hAnsi="Consolas" w:cs="Consolas"/>
          <w:b/>
          <w:color w:val="000000"/>
        </w:rPr>
      </w:pPr>
      <w:r w:rsidRPr="00C60AD3">
        <w:rPr>
          <w:rFonts w:ascii="Consolas" w:hAnsi="Consolas" w:cs="Consolas"/>
          <w:b/>
          <w:color w:val="000000"/>
        </w:rPr>
        <w:t>{</w:t>
      </w:r>
    </w:p>
    <w:p w:rsidR="00915C7A" w:rsidRPr="00C60AD3" w:rsidRDefault="00915C7A" w:rsidP="00915C7A">
      <w:pPr>
        <w:widowControl/>
        <w:autoSpaceDE w:val="0"/>
        <w:autoSpaceDN w:val="0"/>
        <w:adjustRightInd w:val="0"/>
        <w:ind w:left="720" w:firstLine="720"/>
        <w:rPr>
          <w:rFonts w:ascii="Consolas" w:hAnsi="Consolas" w:cs="Consolas"/>
          <w:b/>
          <w:color w:val="000000"/>
        </w:rPr>
      </w:pPr>
      <w:r w:rsidRPr="00C60AD3">
        <w:rPr>
          <w:rFonts w:ascii="Consolas" w:hAnsi="Consolas" w:cs="Consolas"/>
          <w:b/>
          <w:color w:val="2B91AF"/>
        </w:rPr>
        <w:t>Car</w:t>
      </w:r>
      <w:r w:rsidRPr="00C60AD3">
        <w:rPr>
          <w:rFonts w:ascii="Consolas" w:hAnsi="Consolas" w:cs="Consolas"/>
          <w:b/>
          <w:color w:val="000000"/>
        </w:rPr>
        <w:t xml:space="preserve"> theCar = </w:t>
      </w:r>
      <w:r w:rsidRPr="00C60AD3">
        <w:rPr>
          <w:rFonts w:ascii="Consolas" w:hAnsi="Consolas" w:cs="Consolas"/>
          <w:b/>
          <w:color w:val="0000FF"/>
        </w:rPr>
        <w:t>null</w:t>
      </w:r>
      <w:r w:rsidRPr="00C60AD3">
        <w:rPr>
          <w:rFonts w:ascii="Consolas" w:hAnsi="Consolas" w:cs="Consolas"/>
          <w:b/>
          <w:color w:val="000000"/>
        </w:rPr>
        <w:t>;</w:t>
      </w:r>
    </w:p>
    <w:p w:rsidR="00915C7A" w:rsidRPr="00C60AD3" w:rsidRDefault="00915C7A" w:rsidP="00915C7A">
      <w:pPr>
        <w:widowControl/>
        <w:autoSpaceDE w:val="0"/>
        <w:autoSpaceDN w:val="0"/>
        <w:adjustRightInd w:val="0"/>
        <w:ind w:left="720" w:firstLine="720"/>
        <w:rPr>
          <w:rFonts w:ascii="Consolas" w:hAnsi="Consolas" w:cs="Consolas"/>
          <w:b/>
          <w:color w:val="000000"/>
        </w:rPr>
      </w:pPr>
      <w:r w:rsidRPr="00C60AD3">
        <w:rPr>
          <w:rFonts w:ascii="Consolas" w:hAnsi="Consolas" w:cs="Consolas"/>
          <w:b/>
          <w:color w:val="0000FF"/>
        </w:rPr>
        <w:t>foreach</w:t>
      </w:r>
      <w:r w:rsidRPr="00C60AD3">
        <w:rPr>
          <w:rFonts w:ascii="Consolas" w:hAnsi="Consolas" w:cs="Consolas"/>
          <w:b/>
          <w:color w:val="000000"/>
        </w:rPr>
        <w:t xml:space="preserve"> (</w:t>
      </w:r>
      <w:r w:rsidRPr="00C60AD3">
        <w:rPr>
          <w:rFonts w:ascii="Consolas" w:hAnsi="Consolas" w:cs="Consolas"/>
          <w:b/>
          <w:color w:val="2B91AF"/>
        </w:rPr>
        <w:t>Car</w:t>
      </w:r>
      <w:r w:rsidRPr="00C60AD3">
        <w:rPr>
          <w:rFonts w:ascii="Consolas" w:hAnsi="Consolas" w:cs="Consolas"/>
          <w:b/>
          <w:color w:val="000000"/>
        </w:rPr>
        <w:t xml:space="preserve"> aCar </w:t>
      </w:r>
      <w:r w:rsidRPr="00C60AD3">
        <w:rPr>
          <w:rFonts w:ascii="Consolas" w:hAnsi="Consolas" w:cs="Consolas"/>
          <w:b/>
          <w:color w:val="0000FF"/>
        </w:rPr>
        <w:t>in</w:t>
      </w:r>
      <w:r w:rsidRPr="00C60AD3">
        <w:rPr>
          <w:rFonts w:ascii="Consolas" w:hAnsi="Consolas" w:cs="Consolas"/>
          <w:b/>
          <w:color w:val="000000"/>
        </w:rPr>
        <w:t xml:space="preserve"> carsList)</w:t>
      </w:r>
    </w:p>
    <w:p w:rsidR="00915C7A" w:rsidRPr="00C60AD3" w:rsidRDefault="00915C7A" w:rsidP="00915C7A">
      <w:pPr>
        <w:widowControl/>
        <w:autoSpaceDE w:val="0"/>
        <w:autoSpaceDN w:val="0"/>
        <w:adjustRightInd w:val="0"/>
        <w:ind w:left="720" w:firstLine="720"/>
        <w:rPr>
          <w:rFonts w:ascii="Consolas" w:hAnsi="Consolas" w:cs="Consolas"/>
          <w:b/>
          <w:color w:val="000000"/>
        </w:rPr>
      </w:pPr>
      <w:r w:rsidRPr="00C60AD3">
        <w:rPr>
          <w:rFonts w:ascii="Consolas" w:hAnsi="Consolas" w:cs="Consolas"/>
          <w:b/>
          <w:color w:val="000000"/>
        </w:rPr>
        <w:t>{</w:t>
      </w:r>
    </w:p>
    <w:p w:rsidR="00915C7A" w:rsidRPr="00C60AD3" w:rsidRDefault="00915C7A" w:rsidP="00915C7A">
      <w:pPr>
        <w:widowControl/>
        <w:autoSpaceDE w:val="0"/>
        <w:autoSpaceDN w:val="0"/>
        <w:adjustRightInd w:val="0"/>
        <w:ind w:left="1440" w:firstLine="720"/>
        <w:rPr>
          <w:rFonts w:ascii="Consolas" w:hAnsi="Consolas" w:cs="Consolas"/>
          <w:b/>
          <w:color w:val="000000"/>
        </w:rPr>
      </w:pPr>
      <w:r w:rsidRPr="00C60AD3">
        <w:rPr>
          <w:rFonts w:ascii="Consolas" w:hAnsi="Consolas" w:cs="Consolas"/>
          <w:b/>
          <w:color w:val="0000FF"/>
        </w:rPr>
        <w:t>if</w:t>
      </w:r>
      <w:r w:rsidRPr="00C60AD3">
        <w:rPr>
          <w:rFonts w:ascii="Consolas" w:hAnsi="Consolas" w:cs="Consolas"/>
          <w:b/>
          <w:color w:val="000000"/>
        </w:rPr>
        <w:t xml:space="preserve"> </w:t>
      </w:r>
      <w:r w:rsidRPr="00C60AD3">
        <w:rPr>
          <w:rFonts w:ascii="Consolas" w:hAnsi="Consolas" w:cs="Consolas"/>
          <w:b/>
          <w:color w:val="000000"/>
          <w:highlight w:val="yellow"/>
        </w:rPr>
        <w:t>(matchCondition(aCar, ...))</w:t>
      </w:r>
    </w:p>
    <w:p w:rsidR="00915C7A" w:rsidRPr="00C60AD3" w:rsidRDefault="00915C7A" w:rsidP="00915C7A">
      <w:pPr>
        <w:widowControl/>
        <w:autoSpaceDE w:val="0"/>
        <w:autoSpaceDN w:val="0"/>
        <w:adjustRightInd w:val="0"/>
        <w:ind w:left="1440" w:firstLine="720"/>
        <w:rPr>
          <w:rFonts w:ascii="Consolas" w:hAnsi="Consolas" w:cs="Consolas"/>
          <w:b/>
          <w:color w:val="000000"/>
        </w:rPr>
      </w:pPr>
      <w:r w:rsidRPr="00C60AD3">
        <w:rPr>
          <w:rFonts w:ascii="Consolas" w:hAnsi="Consolas" w:cs="Consolas"/>
          <w:b/>
          <w:color w:val="000000"/>
        </w:rPr>
        <w:t>{</w:t>
      </w:r>
    </w:p>
    <w:p w:rsidR="00915C7A" w:rsidRPr="00C60AD3" w:rsidRDefault="00915C7A" w:rsidP="00915C7A">
      <w:pPr>
        <w:widowControl/>
        <w:autoSpaceDE w:val="0"/>
        <w:autoSpaceDN w:val="0"/>
        <w:adjustRightInd w:val="0"/>
        <w:ind w:left="2160" w:firstLine="720"/>
        <w:rPr>
          <w:rFonts w:ascii="Consolas" w:hAnsi="Consolas" w:cs="Consolas"/>
          <w:b/>
          <w:color w:val="000000"/>
        </w:rPr>
      </w:pPr>
      <w:r w:rsidRPr="00C60AD3">
        <w:rPr>
          <w:rFonts w:ascii="Consolas" w:hAnsi="Consolas" w:cs="Consolas"/>
          <w:b/>
          <w:color w:val="000000"/>
        </w:rPr>
        <w:t>theCar = aCar;</w:t>
      </w:r>
    </w:p>
    <w:p w:rsidR="00915C7A" w:rsidRPr="00C60AD3" w:rsidRDefault="00915C7A" w:rsidP="00915C7A">
      <w:pPr>
        <w:widowControl/>
        <w:autoSpaceDE w:val="0"/>
        <w:autoSpaceDN w:val="0"/>
        <w:adjustRightInd w:val="0"/>
        <w:ind w:left="2160"/>
        <w:rPr>
          <w:rFonts w:ascii="Consolas" w:hAnsi="Consolas" w:cs="Consolas"/>
          <w:b/>
          <w:color w:val="000000"/>
        </w:rPr>
      </w:pPr>
      <w:r w:rsidRPr="00C60AD3">
        <w:rPr>
          <w:rFonts w:ascii="Consolas" w:hAnsi="Consolas" w:cs="Consolas"/>
          <w:b/>
          <w:color w:val="000000"/>
        </w:rPr>
        <w:t>}</w:t>
      </w:r>
    </w:p>
    <w:p w:rsidR="00915C7A" w:rsidRPr="00C60AD3" w:rsidRDefault="00915C7A" w:rsidP="00915C7A">
      <w:pPr>
        <w:widowControl/>
        <w:autoSpaceDE w:val="0"/>
        <w:autoSpaceDN w:val="0"/>
        <w:adjustRightInd w:val="0"/>
        <w:ind w:left="720" w:firstLine="720"/>
        <w:rPr>
          <w:rFonts w:ascii="Consolas" w:hAnsi="Consolas" w:cs="Consolas"/>
          <w:b/>
          <w:color w:val="000000"/>
        </w:rPr>
      </w:pPr>
      <w:r w:rsidRPr="00C60AD3">
        <w:rPr>
          <w:rFonts w:ascii="Consolas" w:hAnsi="Consolas" w:cs="Consolas"/>
          <w:b/>
          <w:color w:val="000000"/>
        </w:rPr>
        <w:t>}</w:t>
      </w:r>
    </w:p>
    <w:p w:rsidR="00915C7A" w:rsidRPr="00C60AD3" w:rsidRDefault="00915C7A" w:rsidP="00915C7A">
      <w:pPr>
        <w:widowControl/>
        <w:autoSpaceDE w:val="0"/>
        <w:autoSpaceDN w:val="0"/>
        <w:adjustRightInd w:val="0"/>
        <w:rPr>
          <w:rFonts w:ascii="Consolas" w:hAnsi="Consolas" w:cs="Consolas"/>
          <w:b/>
          <w:color w:val="000000"/>
        </w:rPr>
      </w:pPr>
    </w:p>
    <w:p w:rsidR="00915C7A" w:rsidRPr="00C60AD3" w:rsidRDefault="00915C7A" w:rsidP="00915C7A">
      <w:pPr>
        <w:widowControl/>
        <w:autoSpaceDE w:val="0"/>
        <w:autoSpaceDN w:val="0"/>
        <w:adjustRightInd w:val="0"/>
        <w:ind w:left="720" w:firstLine="720"/>
        <w:rPr>
          <w:rFonts w:ascii="Consolas" w:hAnsi="Consolas" w:cs="Consolas"/>
          <w:b/>
          <w:color w:val="000000"/>
        </w:rPr>
      </w:pPr>
      <w:r w:rsidRPr="00C60AD3">
        <w:rPr>
          <w:rFonts w:ascii="Consolas" w:hAnsi="Consolas" w:cs="Consolas"/>
          <w:b/>
          <w:color w:val="0000FF"/>
        </w:rPr>
        <w:t>return</w:t>
      </w:r>
      <w:r w:rsidRPr="00C60AD3">
        <w:rPr>
          <w:rFonts w:ascii="Consolas" w:hAnsi="Consolas" w:cs="Consolas"/>
          <w:b/>
          <w:color w:val="000000"/>
        </w:rPr>
        <w:t xml:space="preserve"> </w:t>
      </w:r>
      <w:r w:rsidR="00823DB7" w:rsidRPr="00C60AD3">
        <w:rPr>
          <w:rFonts w:ascii="Consolas" w:hAnsi="Consolas" w:cs="Consolas"/>
          <w:b/>
          <w:color w:val="000000"/>
        </w:rPr>
        <w:t>theCar</w:t>
      </w:r>
      <w:r w:rsidRPr="00C60AD3">
        <w:rPr>
          <w:rFonts w:ascii="Consolas" w:hAnsi="Consolas" w:cs="Consolas"/>
          <w:b/>
          <w:color w:val="000000"/>
        </w:rPr>
        <w:t>;</w:t>
      </w:r>
    </w:p>
    <w:p w:rsidR="00915C7A" w:rsidRPr="00C60AD3" w:rsidRDefault="00915C7A" w:rsidP="00915C7A">
      <w:pPr>
        <w:ind w:firstLine="720"/>
        <w:rPr>
          <w:b/>
        </w:rPr>
      </w:pPr>
      <w:r w:rsidRPr="00C60AD3">
        <w:rPr>
          <w:rFonts w:ascii="Consolas" w:hAnsi="Consolas" w:cs="Consolas"/>
          <w:b/>
          <w:color w:val="000000"/>
        </w:rPr>
        <w:t>}</w:t>
      </w:r>
    </w:p>
    <w:p w:rsidR="00915C7A" w:rsidRDefault="00915C7A" w:rsidP="00915C7A">
      <w:pPr>
        <w:rPr>
          <w:sz w:val="28"/>
          <w:szCs w:val="28"/>
        </w:rPr>
      </w:pPr>
    </w:p>
    <w:p w:rsidR="00915C7A" w:rsidRDefault="00915C7A" w:rsidP="00915C7A">
      <w:pPr>
        <w:rPr>
          <w:sz w:val="28"/>
          <w:szCs w:val="28"/>
        </w:rPr>
      </w:pPr>
    </w:p>
    <w:p w:rsidR="00915C7A" w:rsidRDefault="00915C7A" w:rsidP="00915C7A">
      <w:pPr>
        <w:rPr>
          <w:sz w:val="28"/>
          <w:szCs w:val="28"/>
        </w:rPr>
      </w:pPr>
      <w:r>
        <w:rPr>
          <w:sz w:val="28"/>
          <w:szCs w:val="28"/>
        </w:rPr>
        <w:t>We should then be able to call this code like so:</w:t>
      </w:r>
    </w:p>
    <w:p w:rsidR="00915C7A" w:rsidRDefault="00915C7A" w:rsidP="00915C7A">
      <w:pPr>
        <w:rPr>
          <w:sz w:val="28"/>
          <w:szCs w:val="28"/>
        </w:rPr>
      </w:pPr>
    </w:p>
    <w:p w:rsidR="00915C7A" w:rsidRPr="00C60AD3" w:rsidRDefault="00915C7A" w:rsidP="00915C7A">
      <w:pPr>
        <w:ind w:firstLine="720"/>
        <w:rPr>
          <w:b/>
        </w:rPr>
      </w:pPr>
      <w:r w:rsidRPr="00C60AD3">
        <w:rPr>
          <w:rFonts w:ascii="Consolas" w:hAnsi="Consolas" w:cs="Consolas"/>
          <w:b/>
          <w:color w:val="000000"/>
        </w:rPr>
        <w:t>FindCar(carsList, PriceMatch);</w:t>
      </w:r>
    </w:p>
    <w:p w:rsidR="00915C7A" w:rsidRDefault="00915C7A" w:rsidP="00915C7A">
      <w:pPr>
        <w:rPr>
          <w:sz w:val="28"/>
          <w:szCs w:val="28"/>
        </w:rPr>
      </w:pPr>
    </w:p>
    <w:p w:rsidR="00915C7A" w:rsidRDefault="00915C7A" w:rsidP="00915C7A">
      <w:pPr>
        <w:rPr>
          <w:sz w:val="28"/>
          <w:szCs w:val="28"/>
        </w:rPr>
      </w:pPr>
      <w:r>
        <w:rPr>
          <w:sz w:val="28"/>
          <w:szCs w:val="28"/>
        </w:rPr>
        <w:t xml:space="preserve">We’re closer, but this doesn’t work either. The problem is that the condition methods will require a different set of parameters, depending on their specific implementation. The </w:t>
      </w:r>
      <w:r w:rsidRPr="00363119">
        <w:rPr>
          <w:b/>
          <w:sz w:val="28"/>
          <w:szCs w:val="28"/>
        </w:rPr>
        <w:t>Price</w:t>
      </w:r>
      <w:r>
        <w:rPr>
          <w:b/>
          <w:sz w:val="28"/>
          <w:szCs w:val="28"/>
        </w:rPr>
        <w:softHyphen/>
      </w:r>
      <w:r w:rsidRPr="00363119">
        <w:rPr>
          <w:b/>
          <w:sz w:val="28"/>
          <w:szCs w:val="28"/>
        </w:rPr>
        <w:t>Match</w:t>
      </w:r>
      <w:r>
        <w:rPr>
          <w:sz w:val="28"/>
          <w:szCs w:val="28"/>
        </w:rPr>
        <w:t xml:space="preserve"> method requires a price (of type </w:t>
      </w:r>
      <w:r w:rsidRPr="00363119">
        <w:rPr>
          <w:b/>
          <w:sz w:val="28"/>
          <w:szCs w:val="28"/>
        </w:rPr>
        <w:t>int</w:t>
      </w:r>
      <w:r>
        <w:rPr>
          <w:sz w:val="28"/>
          <w:szCs w:val="28"/>
        </w:rPr>
        <w:t xml:space="preserve">), the </w:t>
      </w:r>
      <w:r w:rsidRPr="00363119">
        <w:rPr>
          <w:b/>
          <w:sz w:val="28"/>
          <w:szCs w:val="28"/>
        </w:rPr>
        <w:t>LicensePlateMatch</w:t>
      </w:r>
      <w:r>
        <w:rPr>
          <w:sz w:val="28"/>
          <w:szCs w:val="28"/>
        </w:rPr>
        <w:t xml:space="preserve"> method requires a license plate (of type </w:t>
      </w:r>
      <w:r w:rsidRPr="00363119">
        <w:rPr>
          <w:b/>
          <w:sz w:val="28"/>
          <w:szCs w:val="28"/>
        </w:rPr>
        <w:t>string</w:t>
      </w:r>
      <w:r>
        <w:rPr>
          <w:sz w:val="28"/>
          <w:szCs w:val="28"/>
        </w:rPr>
        <w:t>), and so on. Are we then at a dead end? Fortu</w:t>
      </w:r>
      <w:r>
        <w:rPr>
          <w:sz w:val="28"/>
          <w:szCs w:val="28"/>
        </w:rPr>
        <w:softHyphen/>
        <w:t>nate</w:t>
      </w:r>
      <w:r>
        <w:rPr>
          <w:sz w:val="28"/>
          <w:szCs w:val="28"/>
        </w:rPr>
        <w:softHyphen/>
        <w:t xml:space="preserve">ly not! We can solve this problem by introducing </w:t>
      </w:r>
      <w:r w:rsidRPr="00121CA7">
        <w:rPr>
          <w:b/>
          <w:sz w:val="28"/>
          <w:szCs w:val="28"/>
        </w:rPr>
        <w:t>lambda expressions</w:t>
      </w:r>
      <w:r w:rsidR="0071255D">
        <w:rPr>
          <w:rStyle w:val="Fodnotehenvisning"/>
          <w:b/>
          <w:sz w:val="28"/>
          <w:szCs w:val="28"/>
        </w:rPr>
        <w:footnoteReference w:id="14"/>
      </w:r>
      <w:r>
        <w:rPr>
          <w:sz w:val="28"/>
          <w:szCs w:val="28"/>
        </w:rPr>
        <w:t>.</w:t>
      </w:r>
    </w:p>
    <w:p w:rsidR="00915C7A" w:rsidRDefault="00915C7A" w:rsidP="00915C7A">
      <w:pPr>
        <w:rPr>
          <w:sz w:val="28"/>
          <w:szCs w:val="28"/>
        </w:rPr>
      </w:pPr>
    </w:p>
    <w:p w:rsidR="00915C7A" w:rsidRDefault="00915C7A" w:rsidP="0071255D">
      <w:pPr>
        <w:pStyle w:val="Overskrift3"/>
        <w:keepNext/>
        <w:keepLines/>
        <w:ind w:left="0"/>
      </w:pPr>
      <w:bookmarkStart w:id="253" w:name="_Toc510548936"/>
      <w:r>
        <w:lastRenderedPageBreak/>
        <w:t>Lambda expressions</w:t>
      </w:r>
      <w:bookmarkEnd w:id="253"/>
    </w:p>
    <w:p w:rsidR="00915C7A" w:rsidRDefault="00915C7A" w:rsidP="0071255D">
      <w:pPr>
        <w:keepNext/>
        <w:keepLines/>
        <w:rPr>
          <w:sz w:val="28"/>
          <w:szCs w:val="28"/>
        </w:rPr>
      </w:pPr>
    </w:p>
    <w:p w:rsidR="00915C7A" w:rsidRDefault="00915C7A" w:rsidP="0071255D">
      <w:pPr>
        <w:keepNext/>
        <w:keepLines/>
        <w:rPr>
          <w:sz w:val="28"/>
          <w:szCs w:val="28"/>
        </w:rPr>
      </w:pPr>
      <w:r>
        <w:rPr>
          <w:sz w:val="28"/>
          <w:szCs w:val="28"/>
        </w:rPr>
        <w:t xml:space="preserve">The short definition of a lambda expression is </w:t>
      </w:r>
      <w:r w:rsidRPr="00121CA7">
        <w:rPr>
          <w:i/>
          <w:sz w:val="28"/>
          <w:szCs w:val="28"/>
        </w:rPr>
        <w:t>“an expression that return</w:t>
      </w:r>
      <w:r>
        <w:rPr>
          <w:i/>
          <w:sz w:val="28"/>
          <w:szCs w:val="28"/>
        </w:rPr>
        <w:t>s</w:t>
      </w:r>
      <w:r w:rsidRPr="00121CA7">
        <w:rPr>
          <w:i/>
          <w:sz w:val="28"/>
          <w:szCs w:val="28"/>
        </w:rPr>
        <w:t xml:space="preserve"> a function”</w:t>
      </w:r>
      <w:r>
        <w:rPr>
          <w:sz w:val="28"/>
          <w:szCs w:val="28"/>
        </w:rPr>
        <w:t xml:space="preserve">. This may sound very abstract, but it is actually not so different from what we have seen before. We have definitely seen both arithmetic and logical expressions before; such expressions take a number of parameters as input, and returns a </w:t>
      </w:r>
      <w:r w:rsidRPr="00121CA7">
        <w:rPr>
          <w:sz w:val="28"/>
          <w:szCs w:val="28"/>
          <w:u w:val="single"/>
        </w:rPr>
        <w:t>value</w:t>
      </w:r>
      <w:r>
        <w:rPr>
          <w:sz w:val="28"/>
          <w:szCs w:val="28"/>
        </w:rPr>
        <w:t>:</w:t>
      </w:r>
    </w:p>
    <w:p w:rsidR="0071255D" w:rsidRDefault="0071255D" w:rsidP="0071255D">
      <w:pPr>
        <w:keepNext/>
        <w:keepLines/>
        <w:rPr>
          <w:sz w:val="28"/>
          <w:szCs w:val="28"/>
        </w:rPr>
      </w:pPr>
    </w:p>
    <w:p w:rsidR="00915C7A" w:rsidRPr="00C60AD3" w:rsidRDefault="00915C7A" w:rsidP="0071255D">
      <w:pPr>
        <w:keepNext/>
        <w:keepLines/>
        <w:widowControl/>
        <w:autoSpaceDE w:val="0"/>
        <w:autoSpaceDN w:val="0"/>
        <w:adjustRightInd w:val="0"/>
        <w:ind w:firstLine="720"/>
        <w:rPr>
          <w:rFonts w:ascii="Consolas" w:hAnsi="Consolas" w:cs="Consolas"/>
          <w:b/>
          <w:color w:val="000000"/>
        </w:rPr>
      </w:pPr>
      <w:r w:rsidRPr="00C60AD3">
        <w:rPr>
          <w:rFonts w:ascii="Consolas" w:hAnsi="Consolas" w:cs="Consolas"/>
          <w:b/>
          <w:color w:val="0000FF"/>
        </w:rPr>
        <w:t>int</w:t>
      </w:r>
      <w:r w:rsidR="0035107E" w:rsidRPr="00C60AD3">
        <w:rPr>
          <w:rFonts w:ascii="Consolas" w:hAnsi="Consolas" w:cs="Consolas"/>
          <w:b/>
          <w:color w:val="000000"/>
        </w:rPr>
        <w:t xml:space="preserve"> x</w:t>
      </w:r>
      <w:r w:rsidRPr="00C60AD3">
        <w:rPr>
          <w:rFonts w:ascii="Consolas" w:hAnsi="Consolas" w:cs="Consolas"/>
          <w:b/>
          <w:color w:val="000000"/>
        </w:rPr>
        <w:t xml:space="preserve"> = 7;</w:t>
      </w:r>
    </w:p>
    <w:p w:rsidR="00915C7A" w:rsidRPr="00C60AD3" w:rsidRDefault="00915C7A" w:rsidP="0035107E">
      <w:pPr>
        <w:keepNext/>
        <w:keepLines/>
        <w:widowControl/>
        <w:autoSpaceDE w:val="0"/>
        <w:autoSpaceDN w:val="0"/>
        <w:adjustRightInd w:val="0"/>
        <w:ind w:firstLine="720"/>
        <w:rPr>
          <w:rFonts w:ascii="Consolas" w:hAnsi="Consolas" w:cs="Consolas"/>
          <w:b/>
          <w:color w:val="000000"/>
        </w:rPr>
      </w:pPr>
      <w:r w:rsidRPr="00C60AD3">
        <w:rPr>
          <w:rFonts w:ascii="Consolas" w:hAnsi="Consolas" w:cs="Consolas"/>
          <w:b/>
          <w:color w:val="0000FF"/>
        </w:rPr>
        <w:t>int</w:t>
      </w:r>
      <w:r w:rsidR="0035107E" w:rsidRPr="00C60AD3">
        <w:rPr>
          <w:rFonts w:ascii="Consolas" w:hAnsi="Consolas" w:cs="Consolas"/>
          <w:b/>
          <w:color w:val="000000"/>
        </w:rPr>
        <w:t xml:space="preserve"> y = 12;</w:t>
      </w:r>
    </w:p>
    <w:p w:rsidR="0035107E" w:rsidRPr="00C60AD3" w:rsidRDefault="0035107E" w:rsidP="0035107E">
      <w:pPr>
        <w:keepNext/>
        <w:keepLines/>
        <w:widowControl/>
        <w:autoSpaceDE w:val="0"/>
        <w:autoSpaceDN w:val="0"/>
        <w:adjustRightInd w:val="0"/>
        <w:ind w:firstLine="720"/>
        <w:rPr>
          <w:rFonts w:ascii="Consolas" w:hAnsi="Consolas" w:cs="Consolas"/>
          <w:b/>
          <w:color w:val="000000"/>
        </w:rPr>
      </w:pPr>
    </w:p>
    <w:p w:rsidR="00915C7A" w:rsidRPr="00C60AD3" w:rsidRDefault="00915C7A" w:rsidP="0071255D">
      <w:pPr>
        <w:keepNext/>
        <w:keepLines/>
        <w:widowControl/>
        <w:autoSpaceDE w:val="0"/>
        <w:autoSpaceDN w:val="0"/>
        <w:adjustRightInd w:val="0"/>
        <w:ind w:firstLine="720"/>
        <w:rPr>
          <w:rFonts w:ascii="Consolas" w:hAnsi="Consolas" w:cs="Consolas"/>
          <w:b/>
          <w:color w:val="000000"/>
        </w:rPr>
      </w:pPr>
      <w:bookmarkStart w:id="254" w:name="OLE_LINK78"/>
      <w:bookmarkStart w:id="255" w:name="OLE_LINK79"/>
      <w:r w:rsidRPr="00C60AD3">
        <w:rPr>
          <w:rFonts w:ascii="Consolas" w:hAnsi="Consolas" w:cs="Consolas"/>
          <w:b/>
          <w:color w:val="0000FF"/>
        </w:rPr>
        <w:t>int</w:t>
      </w:r>
      <w:r w:rsidRPr="00C60AD3">
        <w:rPr>
          <w:rFonts w:ascii="Consolas" w:hAnsi="Consolas" w:cs="Consolas"/>
          <w:b/>
          <w:color w:val="000000"/>
        </w:rPr>
        <w:t xml:space="preserve"> resultOfArithmeticExp = </w:t>
      </w:r>
      <w:r w:rsidR="0035107E" w:rsidRPr="00C60AD3">
        <w:rPr>
          <w:rFonts w:ascii="Consolas" w:hAnsi="Consolas" w:cs="Consolas"/>
          <w:b/>
          <w:color w:val="000000"/>
          <w:highlight w:val="yellow"/>
        </w:rPr>
        <w:t>x * y</w:t>
      </w:r>
      <w:r w:rsidRPr="00C60AD3">
        <w:rPr>
          <w:rFonts w:ascii="Consolas" w:hAnsi="Consolas" w:cs="Consolas"/>
          <w:b/>
          <w:color w:val="000000"/>
        </w:rPr>
        <w:t>;</w:t>
      </w:r>
    </w:p>
    <w:p w:rsidR="00915C7A" w:rsidRPr="00C60AD3" w:rsidRDefault="00915C7A" w:rsidP="0071255D">
      <w:pPr>
        <w:keepNext/>
        <w:keepLines/>
        <w:ind w:firstLine="720"/>
        <w:rPr>
          <w:b/>
        </w:rPr>
      </w:pPr>
      <w:r w:rsidRPr="00C60AD3">
        <w:rPr>
          <w:rFonts w:ascii="Consolas" w:hAnsi="Consolas" w:cs="Consolas"/>
          <w:b/>
          <w:color w:val="0000FF"/>
        </w:rPr>
        <w:t>bool</w:t>
      </w:r>
      <w:r w:rsidRPr="00C60AD3">
        <w:rPr>
          <w:rFonts w:ascii="Consolas" w:hAnsi="Consolas" w:cs="Consolas"/>
          <w:b/>
          <w:color w:val="000000"/>
        </w:rPr>
        <w:t xml:space="preserve"> resultOfLogicExp = </w:t>
      </w:r>
      <w:r w:rsidR="0035107E" w:rsidRPr="00C60AD3">
        <w:rPr>
          <w:rFonts w:ascii="Consolas" w:hAnsi="Consolas" w:cs="Consolas"/>
          <w:b/>
          <w:color w:val="000000"/>
          <w:highlight w:val="yellow"/>
        </w:rPr>
        <w:t>x &lt; y</w:t>
      </w:r>
      <w:r w:rsidRPr="00C60AD3">
        <w:rPr>
          <w:rFonts w:ascii="Consolas" w:hAnsi="Consolas" w:cs="Consolas"/>
          <w:b/>
          <w:color w:val="000000"/>
        </w:rPr>
        <w:t>;</w:t>
      </w:r>
    </w:p>
    <w:bookmarkEnd w:id="254"/>
    <w:bookmarkEnd w:id="255"/>
    <w:p w:rsidR="00915C7A" w:rsidRDefault="00915C7A" w:rsidP="00915C7A">
      <w:pPr>
        <w:rPr>
          <w:sz w:val="28"/>
          <w:szCs w:val="28"/>
        </w:rPr>
      </w:pPr>
    </w:p>
    <w:p w:rsidR="00915C7A" w:rsidRDefault="00915C7A" w:rsidP="00915C7A">
      <w:pPr>
        <w:rPr>
          <w:sz w:val="28"/>
          <w:szCs w:val="28"/>
        </w:rPr>
      </w:pPr>
      <w:r>
        <w:rPr>
          <w:sz w:val="28"/>
          <w:szCs w:val="28"/>
        </w:rPr>
        <w:t>We can write these two expressions in a more formal way:</w:t>
      </w:r>
    </w:p>
    <w:p w:rsidR="00915C7A" w:rsidRDefault="00915C7A" w:rsidP="00915C7A">
      <w:pPr>
        <w:rPr>
          <w:sz w:val="28"/>
          <w:szCs w:val="28"/>
        </w:rPr>
      </w:pPr>
    </w:p>
    <w:p w:rsidR="00915C7A" w:rsidRPr="00C60AD3" w:rsidRDefault="00915C7A" w:rsidP="004A2694">
      <w:pPr>
        <w:pStyle w:val="Listeafsnit"/>
        <w:numPr>
          <w:ilvl w:val="2"/>
          <w:numId w:val="98"/>
        </w:numPr>
        <w:rPr>
          <w:b/>
          <w:sz w:val="28"/>
          <w:szCs w:val="28"/>
        </w:rPr>
      </w:pPr>
      <w:r w:rsidRPr="00C60AD3">
        <w:rPr>
          <w:b/>
          <w:sz w:val="28"/>
          <w:szCs w:val="28"/>
        </w:rPr>
        <w:t>(int x, int y) =&gt; int</w:t>
      </w:r>
    </w:p>
    <w:p w:rsidR="00915C7A" w:rsidRPr="00C60AD3" w:rsidRDefault="00915C7A" w:rsidP="004A2694">
      <w:pPr>
        <w:pStyle w:val="Listeafsnit"/>
        <w:numPr>
          <w:ilvl w:val="2"/>
          <w:numId w:val="98"/>
        </w:numPr>
        <w:rPr>
          <w:b/>
          <w:sz w:val="28"/>
          <w:szCs w:val="28"/>
        </w:rPr>
      </w:pPr>
      <w:r w:rsidRPr="00C60AD3">
        <w:rPr>
          <w:b/>
          <w:sz w:val="28"/>
          <w:szCs w:val="28"/>
        </w:rPr>
        <w:t>(int x, int y) =&gt; bool</w:t>
      </w:r>
    </w:p>
    <w:p w:rsidR="00915C7A" w:rsidRDefault="00915C7A" w:rsidP="00915C7A">
      <w:pPr>
        <w:rPr>
          <w:sz w:val="28"/>
          <w:szCs w:val="28"/>
        </w:rPr>
      </w:pPr>
    </w:p>
    <w:p w:rsidR="00915C7A" w:rsidRDefault="00915C7A" w:rsidP="00915C7A">
      <w:pPr>
        <w:rPr>
          <w:sz w:val="28"/>
          <w:szCs w:val="28"/>
        </w:rPr>
      </w:pPr>
      <w:r>
        <w:rPr>
          <w:sz w:val="28"/>
          <w:szCs w:val="28"/>
        </w:rPr>
        <w:t xml:space="preserve">This should be read as: </w:t>
      </w:r>
    </w:p>
    <w:p w:rsidR="00915C7A" w:rsidRDefault="00915C7A" w:rsidP="00915C7A">
      <w:pPr>
        <w:rPr>
          <w:sz w:val="28"/>
          <w:szCs w:val="28"/>
        </w:rPr>
      </w:pPr>
    </w:p>
    <w:p w:rsidR="00915C7A" w:rsidRPr="00F55DD4" w:rsidRDefault="00915C7A" w:rsidP="004A2694">
      <w:pPr>
        <w:pStyle w:val="Listeafsnit"/>
        <w:numPr>
          <w:ilvl w:val="0"/>
          <w:numId w:val="102"/>
        </w:numPr>
        <w:rPr>
          <w:sz w:val="28"/>
          <w:szCs w:val="28"/>
        </w:rPr>
      </w:pPr>
      <w:r w:rsidRPr="00F55DD4">
        <w:rPr>
          <w:sz w:val="28"/>
          <w:szCs w:val="28"/>
        </w:rPr>
        <w:t xml:space="preserve">Expression A </w:t>
      </w:r>
      <w:r>
        <w:rPr>
          <w:sz w:val="28"/>
          <w:szCs w:val="28"/>
        </w:rPr>
        <w:t xml:space="preserve">takes </w:t>
      </w:r>
      <w:r w:rsidRPr="00F55DD4">
        <w:rPr>
          <w:sz w:val="28"/>
          <w:szCs w:val="28"/>
        </w:rPr>
        <w:t xml:space="preserve">two </w:t>
      </w:r>
      <w:r w:rsidRPr="00F55DD4">
        <w:rPr>
          <w:b/>
          <w:sz w:val="28"/>
          <w:szCs w:val="28"/>
        </w:rPr>
        <w:t>int</w:t>
      </w:r>
      <w:r w:rsidRPr="00F55DD4">
        <w:rPr>
          <w:sz w:val="28"/>
          <w:szCs w:val="28"/>
        </w:rPr>
        <w:t xml:space="preserve"> parameters </w:t>
      </w:r>
      <w:r w:rsidRPr="00F55DD4">
        <w:rPr>
          <w:b/>
          <w:sz w:val="28"/>
          <w:szCs w:val="28"/>
        </w:rPr>
        <w:t>x</w:t>
      </w:r>
      <w:r w:rsidRPr="00F55DD4">
        <w:rPr>
          <w:sz w:val="28"/>
          <w:szCs w:val="28"/>
        </w:rPr>
        <w:t>,</w:t>
      </w:r>
      <w:r>
        <w:rPr>
          <w:sz w:val="28"/>
          <w:szCs w:val="28"/>
        </w:rPr>
        <w:t xml:space="preserve"> </w:t>
      </w:r>
      <w:r w:rsidRPr="00F55DD4">
        <w:rPr>
          <w:b/>
          <w:sz w:val="28"/>
          <w:szCs w:val="28"/>
        </w:rPr>
        <w:t xml:space="preserve">y </w:t>
      </w:r>
      <w:r w:rsidRPr="00F55DD4">
        <w:rPr>
          <w:sz w:val="28"/>
          <w:szCs w:val="28"/>
        </w:rPr>
        <w:t>as input, and return</w:t>
      </w:r>
      <w:r>
        <w:rPr>
          <w:sz w:val="28"/>
          <w:szCs w:val="28"/>
        </w:rPr>
        <w:t>s</w:t>
      </w:r>
      <w:r w:rsidRPr="00F55DD4">
        <w:rPr>
          <w:sz w:val="28"/>
          <w:szCs w:val="28"/>
        </w:rPr>
        <w:t xml:space="preserve"> an </w:t>
      </w:r>
      <w:r w:rsidRPr="00F55DD4">
        <w:rPr>
          <w:b/>
          <w:sz w:val="28"/>
          <w:szCs w:val="28"/>
        </w:rPr>
        <w:t>int</w:t>
      </w:r>
      <w:r w:rsidRPr="00F55DD4">
        <w:rPr>
          <w:sz w:val="28"/>
          <w:szCs w:val="28"/>
        </w:rPr>
        <w:t xml:space="preserve"> value</w:t>
      </w:r>
    </w:p>
    <w:p w:rsidR="00915C7A" w:rsidRPr="00F55DD4" w:rsidRDefault="00915C7A" w:rsidP="004A2694">
      <w:pPr>
        <w:pStyle w:val="Listeafsnit"/>
        <w:numPr>
          <w:ilvl w:val="0"/>
          <w:numId w:val="102"/>
        </w:numPr>
        <w:rPr>
          <w:sz w:val="28"/>
          <w:szCs w:val="28"/>
        </w:rPr>
      </w:pPr>
      <w:r w:rsidRPr="00F55DD4">
        <w:rPr>
          <w:sz w:val="28"/>
          <w:szCs w:val="28"/>
        </w:rPr>
        <w:t xml:space="preserve">Expression B </w:t>
      </w:r>
      <w:r>
        <w:rPr>
          <w:sz w:val="28"/>
          <w:szCs w:val="28"/>
        </w:rPr>
        <w:t xml:space="preserve">takes </w:t>
      </w:r>
      <w:r w:rsidRPr="00F55DD4">
        <w:rPr>
          <w:sz w:val="28"/>
          <w:szCs w:val="28"/>
        </w:rPr>
        <w:t xml:space="preserve">two </w:t>
      </w:r>
      <w:r w:rsidRPr="00F55DD4">
        <w:rPr>
          <w:b/>
          <w:sz w:val="28"/>
          <w:szCs w:val="28"/>
        </w:rPr>
        <w:t>int</w:t>
      </w:r>
      <w:r w:rsidRPr="00F55DD4">
        <w:rPr>
          <w:sz w:val="28"/>
          <w:szCs w:val="28"/>
        </w:rPr>
        <w:t xml:space="preserve"> parameters </w:t>
      </w:r>
      <w:r w:rsidRPr="00F55DD4">
        <w:rPr>
          <w:b/>
          <w:sz w:val="28"/>
          <w:szCs w:val="28"/>
        </w:rPr>
        <w:t>x</w:t>
      </w:r>
      <w:r w:rsidRPr="00F55DD4">
        <w:rPr>
          <w:sz w:val="28"/>
          <w:szCs w:val="28"/>
        </w:rPr>
        <w:t>,</w:t>
      </w:r>
      <w:r>
        <w:rPr>
          <w:sz w:val="28"/>
          <w:szCs w:val="28"/>
        </w:rPr>
        <w:t xml:space="preserve"> </w:t>
      </w:r>
      <w:r w:rsidRPr="00F55DD4">
        <w:rPr>
          <w:b/>
          <w:sz w:val="28"/>
          <w:szCs w:val="28"/>
        </w:rPr>
        <w:t xml:space="preserve">y </w:t>
      </w:r>
      <w:r w:rsidRPr="00F55DD4">
        <w:rPr>
          <w:sz w:val="28"/>
          <w:szCs w:val="28"/>
        </w:rPr>
        <w:t>as input, and return</w:t>
      </w:r>
      <w:r>
        <w:rPr>
          <w:sz w:val="28"/>
          <w:szCs w:val="28"/>
        </w:rPr>
        <w:t>s</w:t>
      </w:r>
      <w:r w:rsidRPr="00F55DD4">
        <w:rPr>
          <w:sz w:val="28"/>
          <w:szCs w:val="28"/>
        </w:rPr>
        <w:t xml:space="preserve"> a </w:t>
      </w:r>
      <w:r w:rsidRPr="00F55DD4">
        <w:rPr>
          <w:b/>
          <w:sz w:val="28"/>
          <w:szCs w:val="28"/>
        </w:rPr>
        <w:t>bool</w:t>
      </w:r>
      <w:r w:rsidRPr="00F55DD4">
        <w:rPr>
          <w:sz w:val="28"/>
          <w:szCs w:val="28"/>
        </w:rPr>
        <w:t xml:space="preserve"> value</w:t>
      </w:r>
    </w:p>
    <w:p w:rsidR="00915C7A" w:rsidRDefault="00915C7A" w:rsidP="00915C7A">
      <w:pPr>
        <w:rPr>
          <w:sz w:val="28"/>
          <w:szCs w:val="28"/>
        </w:rPr>
      </w:pPr>
    </w:p>
    <w:p w:rsidR="00915C7A" w:rsidRDefault="00915C7A" w:rsidP="00915C7A">
      <w:pPr>
        <w:rPr>
          <w:sz w:val="28"/>
          <w:szCs w:val="28"/>
        </w:rPr>
      </w:pPr>
      <w:r>
        <w:rPr>
          <w:sz w:val="28"/>
          <w:szCs w:val="28"/>
        </w:rPr>
        <w:t>So far, so good. Let us now write two slightly more complex expressions:</w:t>
      </w:r>
    </w:p>
    <w:p w:rsidR="00915C7A" w:rsidRDefault="00915C7A" w:rsidP="00915C7A">
      <w:pPr>
        <w:rPr>
          <w:sz w:val="28"/>
          <w:szCs w:val="28"/>
        </w:rPr>
      </w:pPr>
    </w:p>
    <w:p w:rsidR="00915C7A" w:rsidRPr="00C60AD3" w:rsidRDefault="00915C7A" w:rsidP="004A2694">
      <w:pPr>
        <w:pStyle w:val="Listeafsnit"/>
        <w:numPr>
          <w:ilvl w:val="0"/>
          <w:numId w:val="103"/>
        </w:numPr>
        <w:rPr>
          <w:b/>
          <w:sz w:val="28"/>
          <w:szCs w:val="28"/>
        </w:rPr>
      </w:pPr>
      <w:r w:rsidRPr="00C60AD3">
        <w:rPr>
          <w:b/>
          <w:sz w:val="28"/>
          <w:szCs w:val="28"/>
        </w:rPr>
        <w:t>(int x, int y) =&gt; { return x * y; }</w:t>
      </w:r>
    </w:p>
    <w:p w:rsidR="00915C7A" w:rsidRPr="00C60AD3" w:rsidRDefault="00915C7A" w:rsidP="004A2694">
      <w:pPr>
        <w:pStyle w:val="Listeafsnit"/>
        <w:numPr>
          <w:ilvl w:val="0"/>
          <w:numId w:val="103"/>
        </w:numPr>
        <w:rPr>
          <w:b/>
          <w:sz w:val="28"/>
          <w:szCs w:val="28"/>
        </w:rPr>
      </w:pPr>
      <w:r w:rsidRPr="00C60AD3">
        <w:rPr>
          <w:b/>
          <w:sz w:val="28"/>
          <w:szCs w:val="28"/>
        </w:rPr>
        <w:t>(int x, int y) =&gt; { return x &lt; y; }</w:t>
      </w:r>
    </w:p>
    <w:p w:rsidR="00915C7A" w:rsidRDefault="00915C7A" w:rsidP="00915C7A">
      <w:pPr>
        <w:rPr>
          <w:sz w:val="28"/>
          <w:szCs w:val="28"/>
        </w:rPr>
      </w:pPr>
    </w:p>
    <w:p w:rsidR="00915C7A" w:rsidRDefault="00915C7A" w:rsidP="00915C7A">
      <w:pPr>
        <w:rPr>
          <w:sz w:val="28"/>
          <w:szCs w:val="28"/>
        </w:rPr>
      </w:pPr>
      <w:r>
        <w:rPr>
          <w:sz w:val="28"/>
          <w:szCs w:val="28"/>
        </w:rPr>
        <w:t>This should be read as:</w:t>
      </w:r>
    </w:p>
    <w:p w:rsidR="00915C7A" w:rsidRDefault="00915C7A" w:rsidP="00915C7A">
      <w:pPr>
        <w:rPr>
          <w:sz w:val="28"/>
          <w:szCs w:val="28"/>
        </w:rPr>
      </w:pPr>
    </w:p>
    <w:p w:rsidR="00915C7A" w:rsidRPr="00F55DD4" w:rsidRDefault="00915C7A" w:rsidP="004A2694">
      <w:pPr>
        <w:pStyle w:val="Listeafsnit"/>
        <w:numPr>
          <w:ilvl w:val="0"/>
          <w:numId w:val="102"/>
        </w:numPr>
        <w:rPr>
          <w:sz w:val="28"/>
          <w:szCs w:val="28"/>
        </w:rPr>
      </w:pPr>
      <w:r w:rsidRPr="00F55DD4">
        <w:rPr>
          <w:sz w:val="28"/>
          <w:szCs w:val="28"/>
        </w:rPr>
        <w:t xml:space="preserve">Expression A </w:t>
      </w:r>
      <w:r>
        <w:rPr>
          <w:sz w:val="28"/>
          <w:szCs w:val="28"/>
        </w:rPr>
        <w:t xml:space="preserve">takes </w:t>
      </w:r>
      <w:r w:rsidRPr="00F55DD4">
        <w:rPr>
          <w:sz w:val="28"/>
          <w:szCs w:val="28"/>
        </w:rPr>
        <w:t xml:space="preserve">two </w:t>
      </w:r>
      <w:r w:rsidRPr="00F55DD4">
        <w:rPr>
          <w:b/>
          <w:sz w:val="28"/>
          <w:szCs w:val="28"/>
        </w:rPr>
        <w:t>int</w:t>
      </w:r>
      <w:r w:rsidRPr="00F55DD4">
        <w:rPr>
          <w:sz w:val="28"/>
          <w:szCs w:val="28"/>
        </w:rPr>
        <w:t xml:space="preserve"> parameters </w:t>
      </w:r>
      <w:r w:rsidRPr="00F55DD4">
        <w:rPr>
          <w:b/>
          <w:sz w:val="28"/>
          <w:szCs w:val="28"/>
        </w:rPr>
        <w:t>x</w:t>
      </w:r>
      <w:r w:rsidRPr="00F55DD4">
        <w:rPr>
          <w:sz w:val="28"/>
          <w:szCs w:val="28"/>
        </w:rPr>
        <w:t>,</w:t>
      </w:r>
      <w:r>
        <w:rPr>
          <w:sz w:val="28"/>
          <w:szCs w:val="28"/>
        </w:rPr>
        <w:t xml:space="preserve"> </w:t>
      </w:r>
      <w:r w:rsidRPr="00F55DD4">
        <w:rPr>
          <w:b/>
          <w:sz w:val="28"/>
          <w:szCs w:val="28"/>
        </w:rPr>
        <w:t xml:space="preserve">y </w:t>
      </w:r>
      <w:r w:rsidRPr="00F55DD4">
        <w:rPr>
          <w:sz w:val="28"/>
          <w:szCs w:val="28"/>
        </w:rPr>
        <w:t>as input, and return</w:t>
      </w:r>
      <w:r>
        <w:rPr>
          <w:sz w:val="28"/>
          <w:szCs w:val="28"/>
        </w:rPr>
        <w:t>s</w:t>
      </w:r>
      <w:r w:rsidRPr="00F55DD4">
        <w:rPr>
          <w:sz w:val="28"/>
          <w:szCs w:val="28"/>
        </w:rPr>
        <w:t xml:space="preserve"> a</w:t>
      </w:r>
      <w:r>
        <w:rPr>
          <w:sz w:val="28"/>
          <w:szCs w:val="28"/>
        </w:rPr>
        <w:t xml:space="preserve"> </w:t>
      </w:r>
      <w:r w:rsidRPr="000A4300">
        <w:rPr>
          <w:sz w:val="28"/>
          <w:szCs w:val="28"/>
          <w:u w:val="single"/>
        </w:rPr>
        <w:t>function</w:t>
      </w:r>
      <w:r>
        <w:rPr>
          <w:sz w:val="28"/>
          <w:szCs w:val="28"/>
        </w:rPr>
        <w:t xml:space="preserve"> that calculates (x * y) and returns the result</w:t>
      </w:r>
    </w:p>
    <w:p w:rsidR="00915C7A" w:rsidRPr="00F55DD4" w:rsidRDefault="00915C7A" w:rsidP="004A2694">
      <w:pPr>
        <w:pStyle w:val="Listeafsnit"/>
        <w:numPr>
          <w:ilvl w:val="0"/>
          <w:numId w:val="102"/>
        </w:numPr>
        <w:rPr>
          <w:sz w:val="28"/>
          <w:szCs w:val="28"/>
        </w:rPr>
      </w:pPr>
      <w:r w:rsidRPr="00F55DD4">
        <w:rPr>
          <w:sz w:val="28"/>
          <w:szCs w:val="28"/>
        </w:rPr>
        <w:t xml:space="preserve">Expression B </w:t>
      </w:r>
      <w:r>
        <w:rPr>
          <w:sz w:val="28"/>
          <w:szCs w:val="28"/>
        </w:rPr>
        <w:t xml:space="preserve">takes </w:t>
      </w:r>
      <w:r w:rsidRPr="00F55DD4">
        <w:rPr>
          <w:sz w:val="28"/>
          <w:szCs w:val="28"/>
        </w:rPr>
        <w:t xml:space="preserve">two </w:t>
      </w:r>
      <w:r w:rsidRPr="00F55DD4">
        <w:rPr>
          <w:b/>
          <w:sz w:val="28"/>
          <w:szCs w:val="28"/>
        </w:rPr>
        <w:t>int</w:t>
      </w:r>
      <w:r w:rsidRPr="00F55DD4">
        <w:rPr>
          <w:sz w:val="28"/>
          <w:szCs w:val="28"/>
        </w:rPr>
        <w:t xml:space="preserve"> parameters </w:t>
      </w:r>
      <w:r w:rsidRPr="00F55DD4">
        <w:rPr>
          <w:b/>
          <w:sz w:val="28"/>
          <w:szCs w:val="28"/>
        </w:rPr>
        <w:t>x</w:t>
      </w:r>
      <w:r w:rsidRPr="00F55DD4">
        <w:rPr>
          <w:sz w:val="28"/>
          <w:szCs w:val="28"/>
        </w:rPr>
        <w:t>,</w:t>
      </w:r>
      <w:r>
        <w:rPr>
          <w:sz w:val="28"/>
          <w:szCs w:val="28"/>
        </w:rPr>
        <w:t xml:space="preserve"> </w:t>
      </w:r>
      <w:r w:rsidRPr="00F55DD4">
        <w:rPr>
          <w:b/>
          <w:sz w:val="28"/>
          <w:szCs w:val="28"/>
        </w:rPr>
        <w:t xml:space="preserve">y </w:t>
      </w:r>
      <w:r w:rsidRPr="00F55DD4">
        <w:rPr>
          <w:sz w:val="28"/>
          <w:szCs w:val="28"/>
        </w:rPr>
        <w:t>as input, and return</w:t>
      </w:r>
      <w:r>
        <w:rPr>
          <w:sz w:val="28"/>
          <w:szCs w:val="28"/>
        </w:rPr>
        <w:t>s</w:t>
      </w:r>
      <w:r w:rsidRPr="00F55DD4">
        <w:rPr>
          <w:sz w:val="28"/>
          <w:szCs w:val="28"/>
        </w:rPr>
        <w:t xml:space="preserve"> a </w:t>
      </w:r>
      <w:r w:rsidRPr="000A4300">
        <w:rPr>
          <w:sz w:val="28"/>
          <w:szCs w:val="28"/>
          <w:u w:val="single"/>
        </w:rPr>
        <w:t>function</w:t>
      </w:r>
      <w:r>
        <w:rPr>
          <w:sz w:val="28"/>
          <w:szCs w:val="28"/>
        </w:rPr>
        <w:t xml:space="preserve"> that calculates (x &lt; y) and returns the result</w:t>
      </w:r>
    </w:p>
    <w:p w:rsidR="00915C7A" w:rsidRDefault="00915C7A" w:rsidP="00915C7A">
      <w:pPr>
        <w:rPr>
          <w:sz w:val="28"/>
          <w:szCs w:val="28"/>
        </w:rPr>
      </w:pPr>
    </w:p>
    <w:p w:rsidR="00915C7A" w:rsidRDefault="00915C7A" w:rsidP="00915C7A">
      <w:pPr>
        <w:rPr>
          <w:sz w:val="28"/>
          <w:szCs w:val="28"/>
        </w:rPr>
      </w:pPr>
      <w:r>
        <w:rPr>
          <w:sz w:val="28"/>
          <w:szCs w:val="28"/>
        </w:rPr>
        <w:t xml:space="preserve">The mind-bending part about this definition, is to realise that </w:t>
      </w:r>
      <w:r w:rsidR="0035107E">
        <w:rPr>
          <w:sz w:val="28"/>
          <w:szCs w:val="28"/>
        </w:rPr>
        <w:t>it</w:t>
      </w:r>
      <w:r>
        <w:rPr>
          <w:sz w:val="28"/>
          <w:szCs w:val="28"/>
        </w:rPr>
        <w:t xml:space="preserve"> is </w:t>
      </w:r>
      <w:r w:rsidRPr="000A4300">
        <w:rPr>
          <w:sz w:val="28"/>
          <w:szCs w:val="28"/>
          <w:u w:val="single"/>
        </w:rPr>
        <w:t>not</w:t>
      </w:r>
      <w:r>
        <w:rPr>
          <w:sz w:val="28"/>
          <w:szCs w:val="28"/>
        </w:rPr>
        <w:t xml:space="preserve"> describing invo</w:t>
      </w:r>
      <w:r w:rsidR="0035107E">
        <w:rPr>
          <w:sz w:val="28"/>
          <w:szCs w:val="28"/>
        </w:rPr>
        <w:softHyphen/>
      </w:r>
      <w:r>
        <w:rPr>
          <w:sz w:val="28"/>
          <w:szCs w:val="28"/>
        </w:rPr>
        <w:t xml:space="preserve">cation of the code in the expressions; it is describing a parameterised function, which we can later on “invoke” with specific </w:t>
      </w:r>
      <w:r w:rsidR="0035107E">
        <w:rPr>
          <w:sz w:val="28"/>
          <w:szCs w:val="28"/>
        </w:rPr>
        <w:t>arguments</w:t>
      </w:r>
      <w:r>
        <w:rPr>
          <w:sz w:val="28"/>
          <w:szCs w:val="28"/>
        </w:rPr>
        <w:t xml:space="preserve">. These are examples of </w:t>
      </w:r>
      <w:r w:rsidRPr="003717A9">
        <w:rPr>
          <w:b/>
          <w:sz w:val="28"/>
          <w:szCs w:val="28"/>
        </w:rPr>
        <w:t>lamb</w:t>
      </w:r>
      <w:r w:rsidR="0035107E">
        <w:rPr>
          <w:b/>
          <w:sz w:val="28"/>
          <w:szCs w:val="28"/>
        </w:rPr>
        <w:softHyphen/>
      </w:r>
      <w:r w:rsidRPr="003717A9">
        <w:rPr>
          <w:b/>
          <w:sz w:val="28"/>
          <w:szCs w:val="28"/>
        </w:rPr>
        <w:t>da expressions</w:t>
      </w:r>
      <w:r w:rsidR="0035107E">
        <w:rPr>
          <w:sz w:val="28"/>
          <w:szCs w:val="28"/>
        </w:rPr>
        <w:t xml:space="preserve">. </w:t>
      </w:r>
      <w:r>
        <w:rPr>
          <w:sz w:val="28"/>
          <w:szCs w:val="28"/>
        </w:rPr>
        <w:t xml:space="preserve">It is probably still hard to see how this helps us, with regards to the previous problem of matching a </w:t>
      </w:r>
      <w:r w:rsidRPr="000A4300">
        <w:rPr>
          <w:b/>
          <w:sz w:val="28"/>
          <w:szCs w:val="28"/>
        </w:rPr>
        <w:t>Car</w:t>
      </w:r>
      <w:r>
        <w:rPr>
          <w:sz w:val="28"/>
          <w:szCs w:val="28"/>
        </w:rPr>
        <w:t xml:space="preserve"> object to specific values. Let’s try to formulate a lambda expression closer to what we need:</w:t>
      </w:r>
    </w:p>
    <w:p w:rsidR="00915C7A" w:rsidRDefault="00915C7A" w:rsidP="00915C7A">
      <w:pPr>
        <w:rPr>
          <w:sz w:val="28"/>
          <w:szCs w:val="28"/>
        </w:rPr>
      </w:pPr>
    </w:p>
    <w:p w:rsidR="00915C7A" w:rsidRPr="00C60AD3" w:rsidRDefault="00915C7A" w:rsidP="00915C7A">
      <w:pPr>
        <w:ind w:firstLine="720"/>
        <w:rPr>
          <w:b/>
          <w:sz w:val="28"/>
          <w:szCs w:val="28"/>
        </w:rPr>
      </w:pPr>
      <w:r w:rsidRPr="00C60AD3">
        <w:rPr>
          <w:b/>
          <w:sz w:val="28"/>
          <w:szCs w:val="28"/>
        </w:rPr>
        <w:lastRenderedPageBreak/>
        <w:t>(Car c) =&gt; { return (</w:t>
      </w:r>
      <w:r w:rsidRPr="00C60AD3">
        <w:rPr>
          <w:b/>
          <w:i/>
          <w:sz w:val="28"/>
          <w:szCs w:val="28"/>
        </w:rPr>
        <w:t>code for specific matching</w:t>
      </w:r>
      <w:r w:rsidRPr="00C60AD3">
        <w:rPr>
          <w:b/>
          <w:sz w:val="28"/>
          <w:szCs w:val="28"/>
        </w:rPr>
        <w:t>); }</w:t>
      </w:r>
    </w:p>
    <w:p w:rsidR="00915C7A" w:rsidRDefault="00915C7A" w:rsidP="00915C7A">
      <w:pPr>
        <w:rPr>
          <w:sz w:val="28"/>
          <w:szCs w:val="28"/>
        </w:rPr>
      </w:pPr>
    </w:p>
    <w:p w:rsidR="00915C7A" w:rsidRDefault="00915C7A" w:rsidP="00915C7A">
      <w:pPr>
        <w:rPr>
          <w:sz w:val="28"/>
          <w:szCs w:val="28"/>
        </w:rPr>
      </w:pPr>
      <w:r>
        <w:rPr>
          <w:sz w:val="28"/>
          <w:szCs w:val="28"/>
        </w:rPr>
        <w:t xml:space="preserve">This is also a lambda expression. When will we write such an expression? Typically just when we need it. Let’s see it in the context of an actual </w:t>
      </w:r>
      <w:r w:rsidRPr="00201B5C">
        <w:rPr>
          <w:b/>
          <w:sz w:val="28"/>
          <w:szCs w:val="28"/>
        </w:rPr>
        <w:t>Car</w:t>
      </w:r>
      <w:r>
        <w:rPr>
          <w:sz w:val="28"/>
          <w:szCs w:val="28"/>
        </w:rPr>
        <w:t xml:space="preserve"> collection:</w:t>
      </w:r>
    </w:p>
    <w:p w:rsidR="00915C7A" w:rsidRDefault="00915C7A" w:rsidP="00915C7A">
      <w:pPr>
        <w:rPr>
          <w:sz w:val="28"/>
          <w:szCs w:val="28"/>
        </w:rPr>
      </w:pPr>
    </w:p>
    <w:p w:rsidR="00915C7A" w:rsidRPr="00C60AD3" w:rsidRDefault="00915C7A" w:rsidP="00915C7A">
      <w:pPr>
        <w:widowControl/>
        <w:autoSpaceDE w:val="0"/>
        <w:autoSpaceDN w:val="0"/>
        <w:adjustRightInd w:val="0"/>
        <w:ind w:firstLine="720"/>
        <w:rPr>
          <w:rFonts w:ascii="Consolas" w:hAnsi="Consolas" w:cs="Consolas"/>
          <w:b/>
          <w:color w:val="000000"/>
        </w:rPr>
      </w:pPr>
      <w:bookmarkStart w:id="256" w:name="OLE_LINK179"/>
      <w:bookmarkStart w:id="257" w:name="OLE_LINK180"/>
      <w:r w:rsidRPr="00C60AD3">
        <w:rPr>
          <w:rFonts w:ascii="Consolas" w:hAnsi="Consolas" w:cs="Consolas"/>
          <w:b/>
          <w:color w:val="2B91AF"/>
        </w:rPr>
        <w:t>List</w:t>
      </w:r>
      <w:r w:rsidRPr="00C60AD3">
        <w:rPr>
          <w:rFonts w:ascii="Consolas" w:hAnsi="Consolas" w:cs="Consolas"/>
          <w:b/>
          <w:color w:val="000000"/>
        </w:rPr>
        <w:t>&lt;</w:t>
      </w:r>
      <w:r w:rsidRPr="00C60AD3">
        <w:rPr>
          <w:rFonts w:ascii="Consolas" w:hAnsi="Consolas" w:cs="Consolas"/>
          <w:b/>
          <w:color w:val="2B91AF"/>
        </w:rPr>
        <w:t>Car</w:t>
      </w:r>
      <w:r w:rsidRPr="00C60AD3">
        <w:rPr>
          <w:rFonts w:ascii="Consolas" w:hAnsi="Consolas" w:cs="Consolas"/>
          <w:b/>
          <w:color w:val="000000"/>
        </w:rPr>
        <w:t xml:space="preserve">&gt; carsList = </w:t>
      </w:r>
      <w:r w:rsidRPr="00C60AD3">
        <w:rPr>
          <w:rFonts w:ascii="Consolas" w:hAnsi="Consolas" w:cs="Consolas"/>
          <w:b/>
          <w:color w:val="0000FF"/>
        </w:rPr>
        <w:t>new</w:t>
      </w:r>
      <w:r w:rsidRPr="00C60AD3">
        <w:rPr>
          <w:rFonts w:ascii="Consolas" w:hAnsi="Consolas" w:cs="Consolas"/>
          <w:b/>
          <w:color w:val="000000"/>
        </w:rPr>
        <w:t xml:space="preserve"> </w:t>
      </w:r>
      <w:r w:rsidRPr="00C60AD3">
        <w:rPr>
          <w:rFonts w:ascii="Consolas" w:hAnsi="Consolas" w:cs="Consolas"/>
          <w:b/>
          <w:color w:val="2B91AF"/>
        </w:rPr>
        <w:t>List</w:t>
      </w:r>
      <w:r w:rsidRPr="00C60AD3">
        <w:rPr>
          <w:rFonts w:ascii="Consolas" w:hAnsi="Consolas" w:cs="Consolas"/>
          <w:b/>
          <w:color w:val="000000"/>
        </w:rPr>
        <w:t>&lt;</w:t>
      </w:r>
      <w:r w:rsidRPr="00C60AD3">
        <w:rPr>
          <w:rFonts w:ascii="Consolas" w:hAnsi="Consolas" w:cs="Consolas"/>
          <w:b/>
          <w:color w:val="2B91AF"/>
        </w:rPr>
        <w:t>Car</w:t>
      </w:r>
      <w:r w:rsidRPr="00C60AD3">
        <w:rPr>
          <w:rFonts w:ascii="Consolas" w:hAnsi="Consolas" w:cs="Consolas"/>
          <w:b/>
          <w:color w:val="000000"/>
        </w:rPr>
        <w:t>&gt;();</w:t>
      </w:r>
    </w:p>
    <w:p w:rsidR="00915C7A" w:rsidRPr="00C60AD3" w:rsidRDefault="00915C7A" w:rsidP="00915C7A">
      <w:pPr>
        <w:widowControl/>
        <w:autoSpaceDE w:val="0"/>
        <w:autoSpaceDN w:val="0"/>
        <w:adjustRightInd w:val="0"/>
        <w:ind w:firstLine="720"/>
        <w:rPr>
          <w:rFonts w:ascii="Consolas" w:hAnsi="Consolas" w:cs="Consolas"/>
          <w:b/>
          <w:color w:val="008000"/>
        </w:rPr>
      </w:pPr>
    </w:p>
    <w:p w:rsidR="00915C7A" w:rsidRPr="00C60AD3" w:rsidRDefault="00915C7A" w:rsidP="00915C7A">
      <w:pPr>
        <w:widowControl/>
        <w:autoSpaceDE w:val="0"/>
        <w:autoSpaceDN w:val="0"/>
        <w:adjustRightInd w:val="0"/>
        <w:ind w:firstLine="720"/>
        <w:rPr>
          <w:rFonts w:ascii="Consolas" w:hAnsi="Consolas" w:cs="Consolas"/>
          <w:b/>
          <w:color w:val="000000"/>
        </w:rPr>
      </w:pPr>
      <w:r w:rsidRPr="00C60AD3">
        <w:rPr>
          <w:rFonts w:ascii="Consolas" w:hAnsi="Consolas" w:cs="Consolas"/>
          <w:b/>
          <w:color w:val="008000"/>
        </w:rPr>
        <w:t>// ...some Car objects are added to the list</w:t>
      </w:r>
    </w:p>
    <w:p w:rsidR="00915C7A" w:rsidRPr="00C60AD3" w:rsidRDefault="00915C7A" w:rsidP="00915C7A">
      <w:pPr>
        <w:widowControl/>
        <w:autoSpaceDE w:val="0"/>
        <w:autoSpaceDN w:val="0"/>
        <w:adjustRightInd w:val="0"/>
        <w:rPr>
          <w:rFonts w:ascii="Consolas" w:hAnsi="Consolas" w:cs="Consolas"/>
          <w:b/>
          <w:color w:val="000000"/>
        </w:rPr>
      </w:pPr>
    </w:p>
    <w:p w:rsidR="00915C7A" w:rsidRPr="00C60AD3" w:rsidRDefault="00915C7A" w:rsidP="00915C7A">
      <w:pPr>
        <w:widowControl/>
        <w:autoSpaceDE w:val="0"/>
        <w:autoSpaceDN w:val="0"/>
        <w:adjustRightInd w:val="0"/>
        <w:ind w:firstLine="720"/>
        <w:rPr>
          <w:rFonts w:ascii="Consolas" w:hAnsi="Consolas" w:cs="Consolas"/>
          <w:b/>
          <w:color w:val="000000"/>
        </w:rPr>
      </w:pPr>
      <w:r w:rsidRPr="00C60AD3">
        <w:rPr>
          <w:rFonts w:ascii="Consolas" w:hAnsi="Consolas" w:cs="Consolas"/>
          <w:b/>
          <w:color w:val="0000FF"/>
        </w:rPr>
        <w:t>string</w:t>
      </w:r>
      <w:r w:rsidRPr="00C60AD3">
        <w:rPr>
          <w:rFonts w:ascii="Consolas" w:hAnsi="Consolas" w:cs="Consolas"/>
          <w:b/>
          <w:color w:val="000000"/>
        </w:rPr>
        <w:t xml:space="preserve"> licensePlate = </w:t>
      </w:r>
      <w:r w:rsidRPr="00C60AD3">
        <w:rPr>
          <w:rFonts w:ascii="Consolas" w:hAnsi="Consolas" w:cs="Consolas"/>
          <w:b/>
          <w:color w:val="A31515"/>
        </w:rPr>
        <w:t>"CJ 32 802"</w:t>
      </w:r>
      <w:r w:rsidRPr="00C60AD3">
        <w:rPr>
          <w:rFonts w:ascii="Consolas" w:hAnsi="Consolas" w:cs="Consolas"/>
          <w:b/>
          <w:color w:val="000000"/>
        </w:rPr>
        <w:t>;</w:t>
      </w:r>
    </w:p>
    <w:p w:rsidR="00915C7A" w:rsidRPr="00C60AD3" w:rsidRDefault="00915C7A" w:rsidP="00915C7A">
      <w:pPr>
        <w:widowControl/>
        <w:autoSpaceDE w:val="0"/>
        <w:autoSpaceDN w:val="0"/>
        <w:adjustRightInd w:val="0"/>
        <w:ind w:firstLine="720"/>
        <w:rPr>
          <w:rFonts w:ascii="Consolas" w:hAnsi="Consolas" w:cs="Consolas"/>
          <w:b/>
          <w:color w:val="000000"/>
        </w:rPr>
      </w:pPr>
      <w:r w:rsidRPr="00C60AD3">
        <w:rPr>
          <w:rFonts w:ascii="Consolas" w:hAnsi="Consolas" w:cs="Consolas"/>
          <w:b/>
          <w:color w:val="0000FF"/>
        </w:rPr>
        <w:t>int</w:t>
      </w:r>
      <w:r w:rsidRPr="00C60AD3">
        <w:rPr>
          <w:rFonts w:ascii="Consolas" w:hAnsi="Consolas" w:cs="Consolas"/>
          <w:b/>
          <w:color w:val="000000"/>
        </w:rPr>
        <w:t xml:space="preserve"> price = 45000;</w:t>
      </w:r>
    </w:p>
    <w:p w:rsidR="00915C7A" w:rsidRPr="00C60AD3" w:rsidRDefault="00915C7A" w:rsidP="00915C7A">
      <w:pPr>
        <w:widowControl/>
        <w:autoSpaceDE w:val="0"/>
        <w:autoSpaceDN w:val="0"/>
        <w:adjustRightInd w:val="0"/>
        <w:rPr>
          <w:rFonts w:ascii="Consolas" w:hAnsi="Consolas" w:cs="Consolas"/>
          <w:b/>
          <w:color w:val="000000"/>
        </w:rPr>
      </w:pPr>
    </w:p>
    <w:p w:rsidR="00915C7A" w:rsidRPr="00C60AD3" w:rsidRDefault="00915C7A" w:rsidP="00915C7A">
      <w:pPr>
        <w:widowControl/>
        <w:autoSpaceDE w:val="0"/>
        <w:autoSpaceDN w:val="0"/>
        <w:adjustRightInd w:val="0"/>
        <w:ind w:firstLine="720"/>
        <w:rPr>
          <w:rFonts w:ascii="Consolas" w:hAnsi="Consolas" w:cs="Consolas"/>
          <w:b/>
          <w:color w:val="000000"/>
        </w:rPr>
      </w:pPr>
      <w:r w:rsidRPr="00C60AD3">
        <w:rPr>
          <w:rFonts w:ascii="Consolas" w:hAnsi="Consolas" w:cs="Consolas"/>
          <w:b/>
          <w:color w:val="2B91AF"/>
          <w:highlight w:val="cyan"/>
        </w:rPr>
        <w:t>Predicate</w:t>
      </w:r>
      <w:r w:rsidRPr="00C60AD3">
        <w:rPr>
          <w:rFonts w:ascii="Consolas" w:hAnsi="Consolas" w:cs="Consolas"/>
          <w:b/>
          <w:color w:val="000000"/>
          <w:highlight w:val="cyan"/>
        </w:rPr>
        <w:t>&lt;</w:t>
      </w:r>
      <w:r w:rsidRPr="00C60AD3">
        <w:rPr>
          <w:rFonts w:ascii="Consolas" w:hAnsi="Consolas" w:cs="Consolas"/>
          <w:b/>
          <w:color w:val="2B91AF"/>
          <w:highlight w:val="cyan"/>
        </w:rPr>
        <w:t>Car</w:t>
      </w:r>
      <w:r w:rsidRPr="00C60AD3">
        <w:rPr>
          <w:rFonts w:ascii="Consolas" w:hAnsi="Consolas" w:cs="Consolas"/>
          <w:b/>
          <w:color w:val="000000"/>
          <w:highlight w:val="cyan"/>
        </w:rPr>
        <w:t>&gt; carMatchFunc</w:t>
      </w:r>
      <w:r w:rsidRPr="00C60AD3">
        <w:rPr>
          <w:rFonts w:ascii="Consolas" w:hAnsi="Consolas" w:cs="Consolas"/>
          <w:b/>
          <w:color w:val="000000"/>
        </w:rPr>
        <w:t xml:space="preserve"> = </w:t>
      </w:r>
      <w:r w:rsidRPr="00C60AD3">
        <w:rPr>
          <w:rFonts w:ascii="Consolas" w:hAnsi="Consolas" w:cs="Consolas"/>
          <w:b/>
          <w:color w:val="000000"/>
          <w:highlight w:val="yellow"/>
        </w:rPr>
        <w:t>(</w:t>
      </w:r>
      <w:r w:rsidRPr="00C60AD3">
        <w:rPr>
          <w:rFonts w:ascii="Consolas" w:hAnsi="Consolas" w:cs="Consolas"/>
          <w:b/>
          <w:color w:val="2B91AF"/>
          <w:highlight w:val="yellow"/>
        </w:rPr>
        <w:t>Car</w:t>
      </w:r>
      <w:r w:rsidRPr="00C60AD3">
        <w:rPr>
          <w:rFonts w:ascii="Consolas" w:hAnsi="Consolas" w:cs="Consolas"/>
          <w:b/>
          <w:color w:val="000000"/>
          <w:highlight w:val="yellow"/>
        </w:rPr>
        <w:t xml:space="preserve"> c) =&gt; { </w:t>
      </w:r>
      <w:r w:rsidRPr="00C60AD3">
        <w:rPr>
          <w:rFonts w:ascii="Consolas" w:hAnsi="Consolas" w:cs="Consolas"/>
          <w:b/>
          <w:color w:val="0000FF"/>
          <w:highlight w:val="yellow"/>
        </w:rPr>
        <w:t>return</w:t>
      </w:r>
      <w:r w:rsidRPr="00C60AD3">
        <w:rPr>
          <w:rFonts w:ascii="Consolas" w:hAnsi="Consolas" w:cs="Consolas"/>
          <w:b/>
          <w:color w:val="000000"/>
          <w:highlight w:val="yellow"/>
        </w:rPr>
        <w:t xml:space="preserve"> c.Price == price; };</w:t>
      </w:r>
    </w:p>
    <w:p w:rsidR="00915C7A" w:rsidRPr="00C60AD3" w:rsidRDefault="00915C7A" w:rsidP="00915C7A">
      <w:pPr>
        <w:widowControl/>
        <w:autoSpaceDE w:val="0"/>
        <w:autoSpaceDN w:val="0"/>
        <w:adjustRightInd w:val="0"/>
        <w:ind w:firstLine="720"/>
        <w:rPr>
          <w:rFonts w:ascii="Consolas" w:hAnsi="Consolas" w:cs="Consolas"/>
          <w:b/>
          <w:color w:val="000000"/>
        </w:rPr>
      </w:pPr>
      <w:r w:rsidRPr="00C60AD3">
        <w:rPr>
          <w:rFonts w:ascii="Consolas" w:hAnsi="Consolas" w:cs="Consolas"/>
          <w:b/>
          <w:color w:val="2B91AF"/>
        </w:rPr>
        <w:t>Car</w:t>
      </w:r>
      <w:r w:rsidRPr="00C60AD3">
        <w:rPr>
          <w:rFonts w:ascii="Consolas" w:hAnsi="Consolas" w:cs="Consolas"/>
          <w:b/>
          <w:color w:val="000000"/>
        </w:rPr>
        <w:t xml:space="preserve"> matchCar = carsList.Find(carMatchFunc);</w:t>
      </w:r>
    </w:p>
    <w:p w:rsidR="00915C7A" w:rsidRPr="00C60AD3" w:rsidRDefault="00915C7A" w:rsidP="00915C7A">
      <w:pPr>
        <w:widowControl/>
        <w:autoSpaceDE w:val="0"/>
        <w:autoSpaceDN w:val="0"/>
        <w:adjustRightInd w:val="0"/>
        <w:rPr>
          <w:rFonts w:ascii="Consolas" w:hAnsi="Consolas" w:cs="Consolas"/>
          <w:b/>
          <w:color w:val="000000"/>
        </w:rPr>
      </w:pPr>
    </w:p>
    <w:p w:rsidR="00915C7A" w:rsidRPr="00C60AD3" w:rsidRDefault="00915C7A" w:rsidP="00915C7A">
      <w:pPr>
        <w:widowControl/>
        <w:autoSpaceDE w:val="0"/>
        <w:autoSpaceDN w:val="0"/>
        <w:adjustRightInd w:val="0"/>
        <w:ind w:firstLine="720"/>
        <w:rPr>
          <w:rFonts w:ascii="Consolas" w:hAnsi="Consolas" w:cs="Consolas"/>
          <w:b/>
          <w:color w:val="000000"/>
        </w:rPr>
      </w:pPr>
      <w:r w:rsidRPr="00C60AD3">
        <w:rPr>
          <w:rFonts w:ascii="Consolas" w:hAnsi="Consolas" w:cs="Consolas"/>
          <w:b/>
          <w:color w:val="000000"/>
        </w:rPr>
        <w:t>carMatchFunc = (</w:t>
      </w:r>
      <w:r w:rsidRPr="00C60AD3">
        <w:rPr>
          <w:rFonts w:ascii="Consolas" w:hAnsi="Consolas" w:cs="Consolas"/>
          <w:b/>
          <w:color w:val="2B91AF"/>
        </w:rPr>
        <w:t>Car</w:t>
      </w:r>
      <w:r w:rsidRPr="00C60AD3">
        <w:rPr>
          <w:rFonts w:ascii="Consolas" w:hAnsi="Consolas" w:cs="Consolas"/>
          <w:b/>
          <w:color w:val="000000"/>
        </w:rPr>
        <w:t xml:space="preserve"> c) =&gt; { </w:t>
      </w:r>
      <w:r w:rsidRPr="00C60AD3">
        <w:rPr>
          <w:rFonts w:ascii="Consolas" w:hAnsi="Consolas" w:cs="Consolas"/>
          <w:b/>
          <w:color w:val="0000FF"/>
        </w:rPr>
        <w:t>return</w:t>
      </w:r>
      <w:r w:rsidRPr="00C60AD3">
        <w:rPr>
          <w:rFonts w:ascii="Consolas" w:hAnsi="Consolas" w:cs="Consolas"/>
          <w:b/>
          <w:color w:val="000000"/>
        </w:rPr>
        <w:t xml:space="preserve"> c.LicensePlate == licensePlate; };</w:t>
      </w:r>
    </w:p>
    <w:p w:rsidR="00915C7A" w:rsidRPr="00201B5C" w:rsidRDefault="00915C7A" w:rsidP="00915C7A">
      <w:pPr>
        <w:ind w:firstLine="720"/>
      </w:pPr>
      <w:r w:rsidRPr="00C60AD3">
        <w:rPr>
          <w:rFonts w:ascii="Consolas" w:hAnsi="Consolas" w:cs="Consolas"/>
          <w:b/>
          <w:color w:val="000000"/>
        </w:rPr>
        <w:t>matchCar = carsList.Find(carMatchFunc);</w:t>
      </w:r>
    </w:p>
    <w:bookmarkEnd w:id="256"/>
    <w:bookmarkEnd w:id="257"/>
    <w:p w:rsidR="00915C7A" w:rsidRDefault="00915C7A" w:rsidP="00915C7A">
      <w:pPr>
        <w:rPr>
          <w:sz w:val="28"/>
          <w:szCs w:val="28"/>
        </w:rPr>
      </w:pPr>
    </w:p>
    <w:p w:rsidR="00915C7A" w:rsidRDefault="00915C7A" w:rsidP="00915C7A">
      <w:pPr>
        <w:rPr>
          <w:sz w:val="28"/>
          <w:szCs w:val="28"/>
        </w:rPr>
      </w:pPr>
      <w:r>
        <w:rPr>
          <w:sz w:val="28"/>
          <w:szCs w:val="28"/>
        </w:rPr>
        <w:t>There are several things to take note of in this code. In the highlighted line, we have specified a lambda expression (the yellow part), which follows the syntax we intro</w:t>
      </w:r>
      <w:r>
        <w:rPr>
          <w:sz w:val="28"/>
          <w:szCs w:val="28"/>
        </w:rPr>
        <w:softHyphen/>
        <w:t xml:space="preserve">duced above. A particularly interesting feature is that the function part (after the =&gt; symbol) uses the local variable </w:t>
      </w:r>
      <w:r w:rsidRPr="00D63C21">
        <w:rPr>
          <w:b/>
          <w:sz w:val="28"/>
          <w:szCs w:val="28"/>
        </w:rPr>
        <w:t>price</w:t>
      </w:r>
      <w:r>
        <w:rPr>
          <w:sz w:val="28"/>
          <w:szCs w:val="28"/>
        </w:rPr>
        <w:t xml:space="preserve">. This has the very important consequence that the </w:t>
      </w:r>
      <w:r w:rsidRPr="00D63C21">
        <w:rPr>
          <w:sz w:val="28"/>
          <w:szCs w:val="28"/>
        </w:rPr>
        <w:t>function</w:t>
      </w:r>
      <w:r>
        <w:rPr>
          <w:sz w:val="28"/>
          <w:szCs w:val="28"/>
        </w:rPr>
        <w:t xml:space="preserve"> </w:t>
      </w:r>
      <w:r w:rsidRPr="00D63C21">
        <w:rPr>
          <w:sz w:val="28"/>
          <w:szCs w:val="28"/>
          <w:u w:val="single"/>
        </w:rPr>
        <w:t>only</w:t>
      </w:r>
      <w:r>
        <w:rPr>
          <w:sz w:val="28"/>
          <w:szCs w:val="28"/>
        </w:rPr>
        <w:t xml:space="preserve"> needs a </w:t>
      </w:r>
      <w:r w:rsidRPr="00D63C21">
        <w:rPr>
          <w:b/>
          <w:sz w:val="28"/>
          <w:szCs w:val="28"/>
        </w:rPr>
        <w:t>Car</w:t>
      </w:r>
      <w:r>
        <w:rPr>
          <w:sz w:val="28"/>
          <w:szCs w:val="28"/>
        </w:rPr>
        <w:t xml:space="preserve"> object as parameter. So, this particular lambda expres</w:t>
      </w:r>
      <w:r>
        <w:rPr>
          <w:sz w:val="28"/>
          <w:szCs w:val="28"/>
        </w:rPr>
        <w:softHyphen/>
        <w:t xml:space="preserve">sion takes a </w:t>
      </w:r>
      <w:r w:rsidRPr="00D63C21">
        <w:rPr>
          <w:b/>
          <w:sz w:val="28"/>
          <w:szCs w:val="28"/>
        </w:rPr>
        <w:t>Car</w:t>
      </w:r>
      <w:r>
        <w:rPr>
          <w:sz w:val="28"/>
          <w:szCs w:val="28"/>
        </w:rPr>
        <w:t xml:space="preserve"> object as input, and returns a </w:t>
      </w:r>
      <w:r w:rsidRPr="00D63C21">
        <w:rPr>
          <w:sz w:val="28"/>
          <w:szCs w:val="28"/>
          <w:u w:val="single"/>
        </w:rPr>
        <w:t>function</w:t>
      </w:r>
      <w:r>
        <w:rPr>
          <w:sz w:val="28"/>
          <w:szCs w:val="28"/>
        </w:rPr>
        <w:t xml:space="preserve"> that compares the </w:t>
      </w:r>
      <w:r w:rsidRPr="00D63C21">
        <w:rPr>
          <w:b/>
          <w:sz w:val="28"/>
          <w:szCs w:val="28"/>
        </w:rPr>
        <w:t>Price</w:t>
      </w:r>
      <w:r>
        <w:rPr>
          <w:sz w:val="28"/>
          <w:szCs w:val="28"/>
        </w:rPr>
        <w:t xml:space="preserve"> pro</w:t>
      </w:r>
      <w:r>
        <w:rPr>
          <w:sz w:val="28"/>
          <w:szCs w:val="28"/>
        </w:rPr>
        <w:softHyphen/>
        <w:t xml:space="preserve">perty on the </w:t>
      </w:r>
      <w:r w:rsidRPr="00D63C21">
        <w:rPr>
          <w:b/>
          <w:sz w:val="28"/>
          <w:szCs w:val="28"/>
        </w:rPr>
        <w:t>Car</w:t>
      </w:r>
      <w:r>
        <w:rPr>
          <w:sz w:val="28"/>
          <w:szCs w:val="28"/>
        </w:rPr>
        <w:t xml:space="preserve"> object with the value of the local variable </w:t>
      </w:r>
      <w:r w:rsidRPr="00D63C21">
        <w:rPr>
          <w:b/>
          <w:sz w:val="28"/>
          <w:szCs w:val="28"/>
        </w:rPr>
        <w:t>price</w:t>
      </w:r>
      <w:r>
        <w:rPr>
          <w:sz w:val="28"/>
          <w:szCs w:val="28"/>
        </w:rPr>
        <w:t>.</w:t>
      </w:r>
    </w:p>
    <w:p w:rsidR="00915C7A" w:rsidRDefault="00915C7A" w:rsidP="00915C7A">
      <w:pPr>
        <w:rPr>
          <w:sz w:val="28"/>
          <w:szCs w:val="28"/>
        </w:rPr>
      </w:pPr>
    </w:p>
    <w:p w:rsidR="00915C7A" w:rsidRDefault="00915C7A" w:rsidP="00915C7A">
      <w:pPr>
        <w:rPr>
          <w:sz w:val="28"/>
          <w:szCs w:val="28"/>
        </w:rPr>
      </w:pPr>
      <w:r>
        <w:rPr>
          <w:sz w:val="28"/>
          <w:szCs w:val="28"/>
        </w:rPr>
        <w:t>What about the blue part? The lambda expression in the yellow part returns a func</w:t>
      </w:r>
      <w:r>
        <w:rPr>
          <w:sz w:val="28"/>
          <w:szCs w:val="28"/>
        </w:rPr>
        <w:softHyphen/>
        <w:t xml:space="preserve">tion taking a </w:t>
      </w:r>
      <w:r w:rsidRPr="00D63C21">
        <w:rPr>
          <w:b/>
          <w:sz w:val="28"/>
          <w:szCs w:val="28"/>
        </w:rPr>
        <w:t>Car</w:t>
      </w:r>
      <w:r>
        <w:rPr>
          <w:sz w:val="28"/>
          <w:szCs w:val="28"/>
        </w:rPr>
        <w:t xml:space="preserve"> as input, and returning a </w:t>
      </w:r>
      <w:r w:rsidRPr="00D63C21">
        <w:rPr>
          <w:b/>
          <w:sz w:val="28"/>
          <w:szCs w:val="28"/>
        </w:rPr>
        <w:t>bool</w:t>
      </w:r>
      <w:r>
        <w:rPr>
          <w:sz w:val="28"/>
          <w:szCs w:val="28"/>
        </w:rPr>
        <w:t xml:space="preserve">. This kind of function is considered a </w:t>
      </w:r>
      <w:r w:rsidRPr="00E620EF">
        <w:rPr>
          <w:sz w:val="28"/>
          <w:szCs w:val="28"/>
          <w:u w:val="single"/>
        </w:rPr>
        <w:t>type</w:t>
      </w:r>
      <w:r w:rsidRPr="00E620EF">
        <w:rPr>
          <w:sz w:val="28"/>
          <w:szCs w:val="28"/>
        </w:rPr>
        <w:t>,</w:t>
      </w:r>
      <w:r>
        <w:rPr>
          <w:sz w:val="28"/>
          <w:szCs w:val="28"/>
        </w:rPr>
        <w:t xml:space="preserve"> just as any other type in C#. The type </w:t>
      </w:r>
      <w:r w:rsidRPr="00E620EF">
        <w:rPr>
          <w:b/>
          <w:sz w:val="28"/>
          <w:szCs w:val="28"/>
        </w:rPr>
        <w:t>Predicate&lt;T&gt;</w:t>
      </w:r>
      <w:r w:rsidR="00124DA4">
        <w:rPr>
          <w:sz w:val="28"/>
          <w:szCs w:val="28"/>
        </w:rPr>
        <w:t xml:space="preserve"> – </w:t>
      </w:r>
      <w:r>
        <w:rPr>
          <w:sz w:val="28"/>
          <w:szCs w:val="28"/>
        </w:rPr>
        <w:t xml:space="preserve">which is part of the .NET class library – is defined as being a function taking a parameter of type </w:t>
      </w:r>
      <w:r w:rsidRPr="00E620EF">
        <w:rPr>
          <w:b/>
          <w:sz w:val="28"/>
          <w:szCs w:val="28"/>
        </w:rPr>
        <w:t>T</w:t>
      </w:r>
      <w:r>
        <w:rPr>
          <w:sz w:val="28"/>
          <w:szCs w:val="28"/>
        </w:rPr>
        <w:t>, and retur</w:t>
      </w:r>
      <w:r>
        <w:rPr>
          <w:sz w:val="28"/>
          <w:szCs w:val="28"/>
        </w:rPr>
        <w:softHyphen/>
        <w:t xml:space="preserve">ning a </w:t>
      </w:r>
      <w:r w:rsidRPr="00E620EF">
        <w:rPr>
          <w:b/>
          <w:sz w:val="28"/>
          <w:szCs w:val="28"/>
        </w:rPr>
        <w:t>bool</w:t>
      </w:r>
      <w:r>
        <w:rPr>
          <w:sz w:val="28"/>
          <w:szCs w:val="28"/>
        </w:rPr>
        <w:t xml:space="preserve"> value. The variable </w:t>
      </w:r>
      <w:r w:rsidRPr="00E620EF">
        <w:rPr>
          <w:b/>
          <w:sz w:val="28"/>
          <w:szCs w:val="28"/>
        </w:rPr>
        <w:t>carMatchFunc</w:t>
      </w:r>
      <w:r>
        <w:rPr>
          <w:sz w:val="28"/>
          <w:szCs w:val="28"/>
        </w:rPr>
        <w:t xml:space="preserve"> thus has the type </w:t>
      </w:r>
      <w:r w:rsidRPr="00E620EF">
        <w:rPr>
          <w:i/>
          <w:sz w:val="28"/>
          <w:szCs w:val="28"/>
        </w:rPr>
        <w:t xml:space="preserve">“a function taking a </w:t>
      </w:r>
      <w:r w:rsidRPr="00E620EF">
        <w:rPr>
          <w:b/>
          <w:i/>
          <w:sz w:val="28"/>
          <w:szCs w:val="28"/>
        </w:rPr>
        <w:t>Car</w:t>
      </w:r>
      <w:r w:rsidRPr="00E620EF">
        <w:rPr>
          <w:i/>
          <w:sz w:val="28"/>
          <w:szCs w:val="28"/>
        </w:rPr>
        <w:t xml:space="preserve"> object as input, and returning a </w:t>
      </w:r>
      <w:r w:rsidRPr="00E620EF">
        <w:rPr>
          <w:b/>
          <w:i/>
          <w:sz w:val="28"/>
          <w:szCs w:val="28"/>
        </w:rPr>
        <w:t>bool</w:t>
      </w:r>
      <w:r w:rsidRPr="00E620EF">
        <w:rPr>
          <w:i/>
          <w:sz w:val="28"/>
          <w:szCs w:val="28"/>
        </w:rPr>
        <w:t xml:space="preserve"> value”</w:t>
      </w:r>
      <w:r>
        <w:rPr>
          <w:sz w:val="28"/>
          <w:szCs w:val="28"/>
        </w:rPr>
        <w:t>. This is exactly what our lambda expression does, so the code is indeed valid.</w:t>
      </w:r>
    </w:p>
    <w:p w:rsidR="00915C7A" w:rsidRDefault="00915C7A" w:rsidP="00915C7A">
      <w:pPr>
        <w:rPr>
          <w:sz w:val="28"/>
          <w:szCs w:val="28"/>
        </w:rPr>
      </w:pPr>
    </w:p>
    <w:p w:rsidR="00915C7A" w:rsidRDefault="00915C7A" w:rsidP="00915C7A">
      <w:pPr>
        <w:rPr>
          <w:sz w:val="28"/>
          <w:szCs w:val="28"/>
        </w:rPr>
      </w:pPr>
      <w:r>
        <w:rPr>
          <w:sz w:val="28"/>
          <w:szCs w:val="28"/>
        </w:rPr>
        <w:t xml:space="preserve">In the next line, we make the call </w:t>
      </w:r>
      <w:r w:rsidRPr="00E620EF">
        <w:rPr>
          <w:b/>
          <w:sz w:val="28"/>
          <w:szCs w:val="28"/>
        </w:rPr>
        <w:t>carsList.Find</w:t>
      </w:r>
      <w:r>
        <w:rPr>
          <w:sz w:val="28"/>
          <w:szCs w:val="28"/>
        </w:rPr>
        <w:t>(</w:t>
      </w:r>
      <w:r w:rsidRPr="00E620EF">
        <w:rPr>
          <w:b/>
          <w:sz w:val="28"/>
          <w:szCs w:val="28"/>
        </w:rPr>
        <w:t>carMatchFunc</w:t>
      </w:r>
      <w:r>
        <w:rPr>
          <w:sz w:val="28"/>
          <w:szCs w:val="28"/>
        </w:rPr>
        <w:t>). If you study the docu</w:t>
      </w:r>
      <w:r>
        <w:rPr>
          <w:sz w:val="28"/>
          <w:szCs w:val="28"/>
        </w:rPr>
        <w:softHyphen/>
        <w:t xml:space="preserve">mentation for the </w:t>
      </w:r>
      <w:r w:rsidRPr="00E620EF">
        <w:rPr>
          <w:b/>
          <w:sz w:val="28"/>
          <w:szCs w:val="28"/>
        </w:rPr>
        <w:t>List</w:t>
      </w:r>
      <w:r>
        <w:rPr>
          <w:b/>
          <w:sz w:val="28"/>
          <w:szCs w:val="28"/>
        </w:rPr>
        <w:t>&lt;T&gt;</w:t>
      </w:r>
      <w:r>
        <w:rPr>
          <w:sz w:val="28"/>
          <w:szCs w:val="28"/>
        </w:rPr>
        <w:t xml:space="preserve"> class, you will see that the </w:t>
      </w:r>
      <w:r w:rsidRPr="00E620EF">
        <w:rPr>
          <w:b/>
          <w:sz w:val="28"/>
          <w:szCs w:val="28"/>
        </w:rPr>
        <w:t>Find</w:t>
      </w:r>
      <w:r>
        <w:rPr>
          <w:sz w:val="28"/>
          <w:szCs w:val="28"/>
        </w:rPr>
        <w:t xml:space="preserve"> method precisely takes a parameter of type </w:t>
      </w:r>
      <w:r w:rsidRPr="00E620EF">
        <w:rPr>
          <w:b/>
          <w:sz w:val="28"/>
          <w:szCs w:val="28"/>
        </w:rPr>
        <w:t>Predicate&lt;T&gt;</w:t>
      </w:r>
      <w:r>
        <w:rPr>
          <w:sz w:val="28"/>
          <w:szCs w:val="28"/>
        </w:rPr>
        <w:t>. The method will then return the (first) object for which the function return</w:t>
      </w:r>
      <w:r w:rsidR="003273DD">
        <w:rPr>
          <w:sz w:val="28"/>
          <w:szCs w:val="28"/>
        </w:rPr>
        <w:t>s</w:t>
      </w:r>
      <w:r>
        <w:rPr>
          <w:sz w:val="28"/>
          <w:szCs w:val="28"/>
        </w:rPr>
        <w:t xml:space="preserve"> </w:t>
      </w:r>
      <w:r w:rsidRPr="00DD416F">
        <w:rPr>
          <w:b/>
          <w:sz w:val="28"/>
          <w:szCs w:val="28"/>
        </w:rPr>
        <w:t>true</w:t>
      </w:r>
      <w:r>
        <w:rPr>
          <w:sz w:val="28"/>
          <w:szCs w:val="28"/>
        </w:rPr>
        <w:t xml:space="preserve">. The call </w:t>
      </w:r>
      <w:r w:rsidRPr="00E620EF">
        <w:rPr>
          <w:b/>
          <w:sz w:val="28"/>
          <w:szCs w:val="28"/>
        </w:rPr>
        <w:t>carsList.Find</w:t>
      </w:r>
      <w:r>
        <w:rPr>
          <w:sz w:val="28"/>
          <w:szCs w:val="28"/>
        </w:rPr>
        <w:t>(</w:t>
      </w:r>
      <w:r w:rsidRPr="00E620EF">
        <w:rPr>
          <w:b/>
          <w:sz w:val="28"/>
          <w:szCs w:val="28"/>
        </w:rPr>
        <w:t>carMatchFunc</w:t>
      </w:r>
      <w:r>
        <w:rPr>
          <w:sz w:val="28"/>
          <w:szCs w:val="28"/>
        </w:rPr>
        <w:t>) will thus return the</w:t>
      </w:r>
      <w:r w:rsidR="00124DA4">
        <w:rPr>
          <w:sz w:val="28"/>
          <w:szCs w:val="28"/>
        </w:rPr>
        <w:t xml:space="preserve"> first</w:t>
      </w:r>
      <w:r>
        <w:rPr>
          <w:sz w:val="28"/>
          <w:szCs w:val="28"/>
        </w:rPr>
        <w:t xml:space="preserve"> </w:t>
      </w:r>
      <w:r w:rsidRPr="00DD416F">
        <w:rPr>
          <w:b/>
          <w:sz w:val="28"/>
          <w:szCs w:val="28"/>
        </w:rPr>
        <w:t>Car</w:t>
      </w:r>
      <w:r>
        <w:rPr>
          <w:sz w:val="28"/>
          <w:szCs w:val="28"/>
        </w:rPr>
        <w:t xml:space="preserve"> object for which the </w:t>
      </w:r>
      <w:r w:rsidRPr="00DD416F">
        <w:rPr>
          <w:b/>
          <w:sz w:val="28"/>
          <w:szCs w:val="28"/>
        </w:rPr>
        <w:t>Price</w:t>
      </w:r>
      <w:r>
        <w:rPr>
          <w:sz w:val="28"/>
          <w:szCs w:val="28"/>
        </w:rPr>
        <w:t xml:space="preserve"> property equals the value of </w:t>
      </w:r>
      <w:r w:rsidRPr="00DD416F">
        <w:rPr>
          <w:b/>
          <w:sz w:val="28"/>
          <w:szCs w:val="28"/>
        </w:rPr>
        <w:t>price</w:t>
      </w:r>
      <w:r>
        <w:rPr>
          <w:sz w:val="28"/>
          <w:szCs w:val="28"/>
        </w:rPr>
        <w:t>. This is ex</w:t>
      </w:r>
      <w:r w:rsidR="00124DA4">
        <w:rPr>
          <w:sz w:val="28"/>
          <w:szCs w:val="28"/>
        </w:rPr>
        <w:softHyphen/>
      </w:r>
      <w:r>
        <w:rPr>
          <w:sz w:val="28"/>
          <w:szCs w:val="28"/>
        </w:rPr>
        <w:t>actly the functionality we wanted!</w:t>
      </w:r>
    </w:p>
    <w:p w:rsidR="00915C7A" w:rsidRDefault="00915C7A" w:rsidP="00915C7A">
      <w:pPr>
        <w:rPr>
          <w:sz w:val="28"/>
          <w:szCs w:val="28"/>
        </w:rPr>
      </w:pPr>
    </w:p>
    <w:p w:rsidR="00915C7A" w:rsidRDefault="00915C7A" w:rsidP="00915C7A">
      <w:pPr>
        <w:rPr>
          <w:sz w:val="28"/>
          <w:szCs w:val="28"/>
        </w:rPr>
      </w:pPr>
      <w:r>
        <w:rPr>
          <w:sz w:val="28"/>
          <w:szCs w:val="28"/>
        </w:rPr>
        <w:t xml:space="preserve">The last two lines illustrate that </w:t>
      </w:r>
      <w:r w:rsidRPr="00DD416F">
        <w:rPr>
          <w:b/>
          <w:sz w:val="28"/>
          <w:szCs w:val="28"/>
        </w:rPr>
        <w:t>carMatchFunc</w:t>
      </w:r>
      <w:r>
        <w:rPr>
          <w:sz w:val="28"/>
          <w:szCs w:val="28"/>
        </w:rPr>
        <w:t xml:space="preserve"> is indeed just a variable, to which we can assign different values. In this case, we assign a different lambda expression to the variable (now matching on license plate), and call </w:t>
      </w:r>
      <w:r w:rsidRPr="00DD416F">
        <w:rPr>
          <w:b/>
          <w:sz w:val="28"/>
          <w:szCs w:val="28"/>
        </w:rPr>
        <w:t>Find</w:t>
      </w:r>
      <w:r w:rsidR="00124DA4">
        <w:rPr>
          <w:sz w:val="28"/>
          <w:szCs w:val="28"/>
        </w:rPr>
        <w:t xml:space="preserve"> again.</w:t>
      </w:r>
    </w:p>
    <w:p w:rsidR="00915C7A" w:rsidRDefault="00915C7A" w:rsidP="00915C7A">
      <w:pPr>
        <w:widowControl/>
        <w:rPr>
          <w:sz w:val="28"/>
          <w:szCs w:val="28"/>
        </w:rPr>
      </w:pPr>
      <w:r>
        <w:rPr>
          <w:sz w:val="28"/>
          <w:szCs w:val="28"/>
        </w:rPr>
        <w:lastRenderedPageBreak/>
        <w:t>Wrapping your mind around this functions-as-parameters idea is challenging, and it requires you to think about functionality in a quite abstract way. Still, it is just another incarnation of principles we have seen before. Let’s try to compare the code from above to some simpler code:</w:t>
      </w:r>
    </w:p>
    <w:p w:rsidR="00915C7A" w:rsidRDefault="00915C7A" w:rsidP="00915C7A">
      <w:pPr>
        <w:rPr>
          <w:sz w:val="28"/>
          <w:szCs w:val="28"/>
        </w:rPr>
      </w:pPr>
    </w:p>
    <w:p w:rsidR="00915C7A" w:rsidRPr="00C60AD3" w:rsidRDefault="00915C7A" w:rsidP="00915C7A">
      <w:pPr>
        <w:widowControl/>
        <w:autoSpaceDE w:val="0"/>
        <w:autoSpaceDN w:val="0"/>
        <w:adjustRightInd w:val="0"/>
        <w:ind w:firstLine="720"/>
        <w:rPr>
          <w:rFonts w:ascii="Consolas" w:hAnsi="Consolas" w:cs="Consolas"/>
          <w:b/>
          <w:color w:val="000000"/>
        </w:rPr>
      </w:pPr>
      <w:r w:rsidRPr="00C60AD3">
        <w:rPr>
          <w:rFonts w:ascii="Consolas" w:hAnsi="Consolas" w:cs="Consolas"/>
          <w:b/>
          <w:color w:val="2B91AF"/>
        </w:rPr>
        <w:t>Predicate</w:t>
      </w:r>
      <w:r w:rsidRPr="00C60AD3">
        <w:rPr>
          <w:rFonts w:ascii="Consolas" w:hAnsi="Consolas" w:cs="Consolas"/>
          <w:b/>
          <w:color w:val="000000"/>
        </w:rPr>
        <w:t>&lt;</w:t>
      </w:r>
      <w:r w:rsidRPr="00C60AD3">
        <w:rPr>
          <w:rFonts w:ascii="Consolas" w:hAnsi="Consolas" w:cs="Consolas"/>
          <w:b/>
          <w:color w:val="2B91AF"/>
        </w:rPr>
        <w:t>Car</w:t>
      </w:r>
      <w:r w:rsidRPr="00C60AD3">
        <w:rPr>
          <w:rFonts w:ascii="Consolas" w:hAnsi="Consolas" w:cs="Consolas"/>
          <w:b/>
          <w:color w:val="000000"/>
        </w:rPr>
        <w:t>&gt; carMatchFunc = (</w:t>
      </w:r>
      <w:r w:rsidRPr="00C60AD3">
        <w:rPr>
          <w:rFonts w:ascii="Consolas" w:hAnsi="Consolas" w:cs="Consolas"/>
          <w:b/>
          <w:color w:val="2B91AF"/>
        </w:rPr>
        <w:t>Car</w:t>
      </w:r>
      <w:r w:rsidRPr="00C60AD3">
        <w:rPr>
          <w:rFonts w:ascii="Consolas" w:hAnsi="Consolas" w:cs="Consolas"/>
          <w:b/>
          <w:color w:val="000000"/>
        </w:rPr>
        <w:t xml:space="preserve"> c) =&gt; { </w:t>
      </w:r>
      <w:r w:rsidRPr="00C60AD3">
        <w:rPr>
          <w:rFonts w:ascii="Consolas" w:hAnsi="Consolas" w:cs="Consolas"/>
          <w:b/>
          <w:color w:val="0000FF"/>
        </w:rPr>
        <w:t>return</w:t>
      </w:r>
      <w:r w:rsidRPr="00C60AD3">
        <w:rPr>
          <w:rFonts w:ascii="Consolas" w:hAnsi="Consolas" w:cs="Consolas"/>
          <w:b/>
          <w:color w:val="000000"/>
        </w:rPr>
        <w:t xml:space="preserve"> c.Price == price; };</w:t>
      </w:r>
    </w:p>
    <w:p w:rsidR="00915C7A" w:rsidRPr="00C60AD3" w:rsidRDefault="00915C7A" w:rsidP="00915C7A">
      <w:pPr>
        <w:widowControl/>
        <w:autoSpaceDE w:val="0"/>
        <w:autoSpaceDN w:val="0"/>
        <w:adjustRightInd w:val="0"/>
        <w:ind w:firstLine="720"/>
        <w:rPr>
          <w:rFonts w:ascii="Consolas" w:hAnsi="Consolas" w:cs="Consolas"/>
          <w:b/>
          <w:color w:val="000000"/>
        </w:rPr>
      </w:pPr>
      <w:r w:rsidRPr="00C60AD3">
        <w:rPr>
          <w:rFonts w:ascii="Consolas" w:hAnsi="Consolas" w:cs="Consolas"/>
          <w:b/>
          <w:color w:val="2B91AF"/>
        </w:rPr>
        <w:t>Car</w:t>
      </w:r>
      <w:r w:rsidRPr="00C60AD3">
        <w:rPr>
          <w:rFonts w:ascii="Consolas" w:hAnsi="Consolas" w:cs="Consolas"/>
          <w:b/>
          <w:color w:val="000000"/>
        </w:rPr>
        <w:t xml:space="preserve"> matchCar = carsList.Find(carMatchFunc);</w:t>
      </w:r>
    </w:p>
    <w:p w:rsidR="00915C7A" w:rsidRPr="00C60AD3" w:rsidRDefault="00915C7A" w:rsidP="00915C7A">
      <w:pPr>
        <w:widowControl/>
        <w:autoSpaceDE w:val="0"/>
        <w:autoSpaceDN w:val="0"/>
        <w:adjustRightInd w:val="0"/>
        <w:rPr>
          <w:rFonts w:ascii="Consolas" w:hAnsi="Consolas" w:cs="Consolas"/>
          <w:b/>
          <w:color w:val="000000"/>
        </w:rPr>
      </w:pPr>
    </w:p>
    <w:p w:rsidR="00915C7A" w:rsidRPr="00C60AD3" w:rsidRDefault="00915C7A" w:rsidP="00915C7A">
      <w:pPr>
        <w:widowControl/>
        <w:autoSpaceDE w:val="0"/>
        <w:autoSpaceDN w:val="0"/>
        <w:adjustRightInd w:val="0"/>
        <w:ind w:firstLine="720"/>
        <w:rPr>
          <w:rFonts w:ascii="Consolas" w:hAnsi="Consolas" w:cs="Consolas"/>
          <w:b/>
          <w:color w:val="000000"/>
        </w:rPr>
      </w:pPr>
      <w:r w:rsidRPr="00C60AD3">
        <w:rPr>
          <w:rFonts w:ascii="Consolas" w:hAnsi="Consolas" w:cs="Consolas"/>
          <w:b/>
          <w:color w:val="008000"/>
        </w:rPr>
        <w:t>// ...is just as</w:t>
      </w:r>
    </w:p>
    <w:p w:rsidR="00915C7A" w:rsidRPr="00C60AD3" w:rsidRDefault="00915C7A" w:rsidP="00915C7A">
      <w:pPr>
        <w:widowControl/>
        <w:autoSpaceDE w:val="0"/>
        <w:autoSpaceDN w:val="0"/>
        <w:adjustRightInd w:val="0"/>
        <w:ind w:firstLine="720"/>
        <w:rPr>
          <w:rFonts w:ascii="Consolas" w:hAnsi="Consolas" w:cs="Consolas"/>
          <w:b/>
          <w:color w:val="000000"/>
        </w:rPr>
      </w:pPr>
      <w:r w:rsidRPr="00C60AD3">
        <w:rPr>
          <w:rFonts w:ascii="Consolas" w:hAnsi="Consolas" w:cs="Consolas"/>
          <w:b/>
          <w:color w:val="0000FF"/>
        </w:rPr>
        <w:t>int</w:t>
      </w:r>
      <w:r w:rsidRPr="00C60AD3">
        <w:rPr>
          <w:rFonts w:ascii="Consolas" w:hAnsi="Consolas" w:cs="Consolas"/>
          <w:b/>
          <w:color w:val="000000"/>
        </w:rPr>
        <w:t xml:space="preserve"> index = 12;</w:t>
      </w:r>
    </w:p>
    <w:p w:rsidR="00915C7A" w:rsidRPr="00C60AD3" w:rsidRDefault="00915C7A" w:rsidP="00915C7A">
      <w:pPr>
        <w:widowControl/>
        <w:autoSpaceDE w:val="0"/>
        <w:autoSpaceDN w:val="0"/>
        <w:adjustRightInd w:val="0"/>
        <w:ind w:firstLine="720"/>
        <w:rPr>
          <w:rFonts w:ascii="Consolas" w:hAnsi="Consolas" w:cs="Consolas"/>
          <w:b/>
          <w:color w:val="000000"/>
        </w:rPr>
      </w:pPr>
      <w:r w:rsidRPr="00C60AD3">
        <w:rPr>
          <w:rFonts w:ascii="Consolas" w:hAnsi="Consolas" w:cs="Consolas"/>
          <w:b/>
          <w:color w:val="2B91AF"/>
        </w:rPr>
        <w:t>Car</w:t>
      </w:r>
      <w:r w:rsidRPr="00C60AD3">
        <w:rPr>
          <w:rFonts w:ascii="Consolas" w:hAnsi="Consolas" w:cs="Consolas"/>
          <w:b/>
          <w:color w:val="000000"/>
        </w:rPr>
        <w:t xml:space="preserve"> someCar = carsList[index];</w:t>
      </w:r>
    </w:p>
    <w:p w:rsidR="00915C7A" w:rsidRPr="00C60AD3" w:rsidRDefault="00915C7A" w:rsidP="00915C7A">
      <w:pPr>
        <w:widowControl/>
        <w:autoSpaceDE w:val="0"/>
        <w:autoSpaceDN w:val="0"/>
        <w:adjustRightInd w:val="0"/>
        <w:ind w:firstLine="720"/>
        <w:rPr>
          <w:rFonts w:ascii="Consolas" w:hAnsi="Consolas" w:cs="Consolas"/>
          <w:b/>
          <w:color w:val="000000"/>
        </w:rPr>
      </w:pPr>
    </w:p>
    <w:p w:rsidR="00915C7A" w:rsidRPr="00C60AD3" w:rsidRDefault="00915C7A" w:rsidP="00915C7A">
      <w:pPr>
        <w:widowControl/>
        <w:autoSpaceDE w:val="0"/>
        <w:autoSpaceDN w:val="0"/>
        <w:adjustRightInd w:val="0"/>
        <w:rPr>
          <w:rFonts w:ascii="Consolas" w:hAnsi="Consolas" w:cs="Consolas"/>
          <w:b/>
          <w:color w:val="000000"/>
        </w:rPr>
      </w:pPr>
    </w:p>
    <w:p w:rsidR="00915C7A" w:rsidRPr="00C60AD3" w:rsidRDefault="00915C7A" w:rsidP="00915C7A">
      <w:pPr>
        <w:widowControl/>
        <w:autoSpaceDE w:val="0"/>
        <w:autoSpaceDN w:val="0"/>
        <w:adjustRightInd w:val="0"/>
        <w:ind w:firstLine="720"/>
        <w:rPr>
          <w:rFonts w:ascii="Consolas" w:hAnsi="Consolas" w:cs="Consolas"/>
          <w:b/>
          <w:color w:val="000000"/>
        </w:rPr>
      </w:pPr>
      <w:r w:rsidRPr="00C60AD3">
        <w:rPr>
          <w:rFonts w:ascii="Consolas" w:hAnsi="Consolas" w:cs="Consolas"/>
          <w:b/>
          <w:color w:val="000000"/>
        </w:rPr>
        <w:t>carMatchFunc = (</w:t>
      </w:r>
      <w:r w:rsidRPr="00C60AD3">
        <w:rPr>
          <w:rFonts w:ascii="Consolas" w:hAnsi="Consolas" w:cs="Consolas"/>
          <w:b/>
          <w:color w:val="2B91AF"/>
        </w:rPr>
        <w:t>Car</w:t>
      </w:r>
      <w:r w:rsidRPr="00C60AD3">
        <w:rPr>
          <w:rFonts w:ascii="Consolas" w:hAnsi="Consolas" w:cs="Consolas"/>
          <w:b/>
          <w:color w:val="000000"/>
        </w:rPr>
        <w:t xml:space="preserve"> c) =&gt; { </w:t>
      </w:r>
      <w:r w:rsidRPr="00C60AD3">
        <w:rPr>
          <w:rFonts w:ascii="Consolas" w:hAnsi="Consolas" w:cs="Consolas"/>
          <w:b/>
          <w:color w:val="0000FF"/>
        </w:rPr>
        <w:t>return</w:t>
      </w:r>
      <w:r w:rsidRPr="00C60AD3">
        <w:rPr>
          <w:rFonts w:ascii="Consolas" w:hAnsi="Consolas" w:cs="Consolas"/>
          <w:b/>
          <w:color w:val="000000"/>
        </w:rPr>
        <w:t xml:space="preserve"> c.LicensePlate == licensePlate; };</w:t>
      </w:r>
    </w:p>
    <w:p w:rsidR="00915C7A" w:rsidRPr="00C60AD3" w:rsidRDefault="00915C7A" w:rsidP="00915C7A">
      <w:pPr>
        <w:widowControl/>
        <w:autoSpaceDE w:val="0"/>
        <w:autoSpaceDN w:val="0"/>
        <w:adjustRightInd w:val="0"/>
        <w:ind w:firstLine="720"/>
        <w:rPr>
          <w:rFonts w:ascii="Consolas" w:hAnsi="Consolas" w:cs="Consolas"/>
          <w:b/>
          <w:color w:val="000000"/>
        </w:rPr>
      </w:pPr>
      <w:r w:rsidRPr="00C60AD3">
        <w:rPr>
          <w:rFonts w:ascii="Consolas" w:hAnsi="Consolas" w:cs="Consolas"/>
          <w:b/>
          <w:color w:val="000000"/>
        </w:rPr>
        <w:t>matchCar = carsList.Find(carMatchFunc);</w:t>
      </w:r>
    </w:p>
    <w:p w:rsidR="00915C7A" w:rsidRPr="00C60AD3" w:rsidRDefault="00915C7A" w:rsidP="00915C7A">
      <w:pPr>
        <w:widowControl/>
        <w:autoSpaceDE w:val="0"/>
        <w:autoSpaceDN w:val="0"/>
        <w:adjustRightInd w:val="0"/>
        <w:rPr>
          <w:rFonts w:ascii="Consolas" w:hAnsi="Consolas" w:cs="Consolas"/>
          <w:b/>
          <w:color w:val="000000"/>
        </w:rPr>
      </w:pPr>
    </w:p>
    <w:p w:rsidR="00915C7A" w:rsidRPr="00C60AD3" w:rsidRDefault="00915C7A" w:rsidP="00915C7A">
      <w:pPr>
        <w:widowControl/>
        <w:autoSpaceDE w:val="0"/>
        <w:autoSpaceDN w:val="0"/>
        <w:adjustRightInd w:val="0"/>
        <w:ind w:left="720"/>
        <w:rPr>
          <w:rFonts w:ascii="Consolas" w:hAnsi="Consolas" w:cs="Consolas"/>
          <w:b/>
          <w:color w:val="000000"/>
        </w:rPr>
      </w:pPr>
      <w:r w:rsidRPr="00C60AD3">
        <w:rPr>
          <w:rFonts w:ascii="Consolas" w:hAnsi="Consolas" w:cs="Consolas"/>
          <w:b/>
          <w:color w:val="008000"/>
        </w:rPr>
        <w:t>// ...is just as</w:t>
      </w:r>
    </w:p>
    <w:p w:rsidR="00915C7A" w:rsidRPr="00C60AD3" w:rsidRDefault="00915C7A" w:rsidP="00915C7A">
      <w:pPr>
        <w:widowControl/>
        <w:autoSpaceDE w:val="0"/>
        <w:autoSpaceDN w:val="0"/>
        <w:adjustRightInd w:val="0"/>
        <w:ind w:firstLine="720"/>
        <w:rPr>
          <w:rFonts w:ascii="Consolas" w:hAnsi="Consolas" w:cs="Consolas"/>
          <w:b/>
          <w:color w:val="000000"/>
        </w:rPr>
      </w:pPr>
      <w:r w:rsidRPr="00C60AD3">
        <w:rPr>
          <w:rFonts w:ascii="Consolas" w:hAnsi="Consolas" w:cs="Consolas"/>
          <w:b/>
          <w:color w:val="000000"/>
        </w:rPr>
        <w:t>index = 16;</w:t>
      </w:r>
    </w:p>
    <w:p w:rsidR="00915C7A" w:rsidRPr="00C60AD3" w:rsidRDefault="00915C7A" w:rsidP="00915C7A">
      <w:pPr>
        <w:ind w:firstLine="720"/>
        <w:rPr>
          <w:b/>
        </w:rPr>
      </w:pPr>
      <w:r w:rsidRPr="00C60AD3">
        <w:rPr>
          <w:rFonts w:ascii="Consolas" w:hAnsi="Consolas" w:cs="Consolas"/>
          <w:b/>
          <w:color w:val="000000"/>
        </w:rPr>
        <w:t>someCar = carsList[index];</w:t>
      </w:r>
    </w:p>
    <w:p w:rsidR="00915C7A" w:rsidRDefault="00915C7A" w:rsidP="00915C7A">
      <w:pPr>
        <w:rPr>
          <w:sz w:val="28"/>
          <w:szCs w:val="28"/>
        </w:rPr>
      </w:pPr>
    </w:p>
    <w:p w:rsidR="00915C7A" w:rsidRDefault="00915C7A" w:rsidP="00915C7A">
      <w:pPr>
        <w:rPr>
          <w:sz w:val="28"/>
          <w:szCs w:val="28"/>
        </w:rPr>
      </w:pPr>
      <w:r>
        <w:rPr>
          <w:sz w:val="28"/>
          <w:szCs w:val="28"/>
        </w:rPr>
        <w:t xml:space="preserve">In the first half, we declare some local variables; two of type </w:t>
      </w:r>
      <w:r w:rsidRPr="001B1347">
        <w:rPr>
          <w:b/>
          <w:sz w:val="28"/>
          <w:szCs w:val="28"/>
        </w:rPr>
        <w:t>Car</w:t>
      </w:r>
      <w:r>
        <w:rPr>
          <w:sz w:val="28"/>
          <w:szCs w:val="28"/>
        </w:rPr>
        <w:t xml:space="preserve">, one of type </w:t>
      </w:r>
      <w:r w:rsidRPr="001B1347">
        <w:rPr>
          <w:b/>
          <w:sz w:val="28"/>
          <w:szCs w:val="28"/>
        </w:rPr>
        <w:t>int</w:t>
      </w:r>
      <w:r>
        <w:rPr>
          <w:b/>
          <w:sz w:val="28"/>
          <w:szCs w:val="28"/>
        </w:rPr>
        <w:t xml:space="preserve"> </w:t>
      </w:r>
      <w:r>
        <w:rPr>
          <w:sz w:val="28"/>
          <w:szCs w:val="28"/>
        </w:rPr>
        <w:t xml:space="preserve">named </w:t>
      </w:r>
      <w:r w:rsidRPr="001B1347">
        <w:rPr>
          <w:b/>
          <w:sz w:val="28"/>
          <w:szCs w:val="28"/>
        </w:rPr>
        <w:t>index</w:t>
      </w:r>
      <w:r>
        <w:rPr>
          <w:b/>
          <w:sz w:val="28"/>
          <w:szCs w:val="28"/>
        </w:rPr>
        <w:t xml:space="preserve">, </w:t>
      </w:r>
      <w:r w:rsidRPr="001B1347">
        <w:rPr>
          <w:sz w:val="28"/>
          <w:szCs w:val="28"/>
        </w:rPr>
        <w:t>and one of type</w:t>
      </w:r>
      <w:r>
        <w:rPr>
          <w:b/>
          <w:sz w:val="28"/>
          <w:szCs w:val="28"/>
        </w:rPr>
        <w:t xml:space="preserve"> </w:t>
      </w:r>
      <w:r w:rsidRPr="001B1347">
        <w:rPr>
          <w:b/>
          <w:sz w:val="28"/>
          <w:szCs w:val="28"/>
        </w:rPr>
        <w:t>Predicate&lt;Car&gt;</w:t>
      </w:r>
      <w:r>
        <w:rPr>
          <w:b/>
          <w:sz w:val="28"/>
          <w:szCs w:val="28"/>
        </w:rPr>
        <w:t xml:space="preserve"> </w:t>
      </w:r>
      <w:r w:rsidRPr="001B1347">
        <w:rPr>
          <w:sz w:val="28"/>
          <w:szCs w:val="28"/>
        </w:rPr>
        <w:t>named</w:t>
      </w:r>
      <w:r>
        <w:rPr>
          <w:sz w:val="28"/>
          <w:szCs w:val="28"/>
        </w:rPr>
        <w:t xml:space="preserve"> </w:t>
      </w:r>
      <w:r w:rsidRPr="001B1347">
        <w:rPr>
          <w:b/>
          <w:sz w:val="28"/>
          <w:szCs w:val="28"/>
        </w:rPr>
        <w:t>carMatchFunc</w:t>
      </w:r>
      <w:r>
        <w:rPr>
          <w:sz w:val="28"/>
          <w:szCs w:val="28"/>
        </w:rPr>
        <w:t xml:space="preserve">. We assign a specific value 12 to </w:t>
      </w:r>
      <w:r w:rsidRPr="001B1347">
        <w:rPr>
          <w:b/>
          <w:sz w:val="28"/>
          <w:szCs w:val="28"/>
        </w:rPr>
        <w:t>index</w:t>
      </w:r>
      <w:r>
        <w:rPr>
          <w:sz w:val="28"/>
          <w:szCs w:val="28"/>
        </w:rPr>
        <w:t xml:space="preserve">, and a specific “value” (being a lambda expression) to </w:t>
      </w:r>
      <w:r w:rsidRPr="001B1347">
        <w:rPr>
          <w:b/>
          <w:sz w:val="28"/>
          <w:szCs w:val="28"/>
        </w:rPr>
        <w:t>car</w:t>
      </w:r>
      <w:r>
        <w:rPr>
          <w:b/>
          <w:sz w:val="28"/>
          <w:szCs w:val="28"/>
        </w:rPr>
        <w:softHyphen/>
      </w:r>
      <w:r w:rsidRPr="001B1347">
        <w:rPr>
          <w:b/>
          <w:sz w:val="28"/>
          <w:szCs w:val="28"/>
        </w:rPr>
        <w:t>MatchFunc</w:t>
      </w:r>
      <w:r>
        <w:rPr>
          <w:sz w:val="28"/>
          <w:szCs w:val="28"/>
        </w:rPr>
        <w:t xml:space="preserve">. We then use these variables – with the values currently assigned to them – to look up some </w:t>
      </w:r>
      <w:r w:rsidRPr="001B1347">
        <w:rPr>
          <w:b/>
          <w:sz w:val="28"/>
          <w:szCs w:val="28"/>
        </w:rPr>
        <w:t>Car</w:t>
      </w:r>
      <w:r>
        <w:rPr>
          <w:sz w:val="28"/>
          <w:szCs w:val="28"/>
        </w:rPr>
        <w:t xml:space="preserve"> objects. In the second half, we assign new values to </w:t>
      </w:r>
      <w:r w:rsidRPr="001B1347">
        <w:rPr>
          <w:b/>
          <w:sz w:val="28"/>
          <w:szCs w:val="28"/>
        </w:rPr>
        <w:t>index</w:t>
      </w:r>
      <w:r>
        <w:rPr>
          <w:sz w:val="28"/>
          <w:szCs w:val="28"/>
        </w:rPr>
        <w:t xml:space="preserve"> and </w:t>
      </w:r>
      <w:r w:rsidRPr="001B1347">
        <w:rPr>
          <w:b/>
          <w:sz w:val="28"/>
          <w:szCs w:val="28"/>
        </w:rPr>
        <w:t>carMatchFunc</w:t>
      </w:r>
      <w:r>
        <w:rPr>
          <w:sz w:val="28"/>
          <w:szCs w:val="28"/>
        </w:rPr>
        <w:t xml:space="preserve"> – the value 16 and a new lambda expression, respectively – and once again use them to look up </w:t>
      </w:r>
      <w:r w:rsidRPr="001B1347">
        <w:rPr>
          <w:b/>
          <w:sz w:val="28"/>
          <w:szCs w:val="28"/>
        </w:rPr>
        <w:t>Car</w:t>
      </w:r>
      <w:r>
        <w:rPr>
          <w:sz w:val="28"/>
          <w:szCs w:val="28"/>
        </w:rPr>
        <w:t xml:space="preserve"> objects. So, we </w:t>
      </w:r>
      <w:r w:rsidRPr="001B1347">
        <w:rPr>
          <w:sz w:val="28"/>
          <w:szCs w:val="28"/>
          <w:u w:val="single"/>
        </w:rPr>
        <w:t>declare variables</w:t>
      </w:r>
      <w:r>
        <w:rPr>
          <w:sz w:val="28"/>
          <w:szCs w:val="28"/>
        </w:rPr>
        <w:t xml:space="preserve"> and </w:t>
      </w:r>
      <w:r w:rsidRPr="001B1347">
        <w:rPr>
          <w:sz w:val="28"/>
          <w:szCs w:val="28"/>
          <w:u w:val="single"/>
        </w:rPr>
        <w:t>assign values</w:t>
      </w:r>
      <w:r>
        <w:rPr>
          <w:sz w:val="28"/>
          <w:szCs w:val="28"/>
        </w:rPr>
        <w:t xml:space="preserve"> in the code shown above; those variables – and thus their current values – are then </w:t>
      </w:r>
      <w:r w:rsidRPr="001B1347">
        <w:rPr>
          <w:sz w:val="28"/>
          <w:szCs w:val="28"/>
          <w:u w:val="single"/>
        </w:rPr>
        <w:t>used</w:t>
      </w:r>
      <w:r>
        <w:rPr>
          <w:sz w:val="28"/>
          <w:szCs w:val="28"/>
        </w:rPr>
        <w:t xml:space="preserve"> inside the </w:t>
      </w:r>
      <w:r w:rsidRPr="001B1347">
        <w:rPr>
          <w:b/>
          <w:sz w:val="28"/>
          <w:szCs w:val="28"/>
        </w:rPr>
        <w:t>List</w:t>
      </w:r>
      <w:r>
        <w:rPr>
          <w:sz w:val="28"/>
          <w:szCs w:val="28"/>
        </w:rPr>
        <w:t xml:space="preserve"> methods.</w:t>
      </w:r>
    </w:p>
    <w:p w:rsidR="00915C7A" w:rsidRDefault="00915C7A" w:rsidP="00915C7A">
      <w:pPr>
        <w:rPr>
          <w:sz w:val="28"/>
          <w:szCs w:val="28"/>
        </w:rPr>
      </w:pPr>
    </w:p>
    <w:p w:rsidR="00915C7A" w:rsidRDefault="00915C7A" w:rsidP="00915C7A">
      <w:pPr>
        <w:rPr>
          <w:sz w:val="28"/>
          <w:szCs w:val="28"/>
        </w:rPr>
      </w:pPr>
      <w:r>
        <w:rPr>
          <w:sz w:val="28"/>
          <w:szCs w:val="28"/>
        </w:rPr>
        <w:t xml:space="preserve">For completeness, it should be mentioned that the </w:t>
      </w:r>
      <w:r w:rsidRPr="00C247FF">
        <w:rPr>
          <w:b/>
          <w:sz w:val="28"/>
          <w:szCs w:val="28"/>
        </w:rPr>
        <w:t>List</w:t>
      </w:r>
      <w:r>
        <w:rPr>
          <w:sz w:val="28"/>
          <w:szCs w:val="28"/>
        </w:rPr>
        <w:t xml:space="preserve"> class contains several variants of the </w:t>
      </w:r>
      <w:r w:rsidRPr="00C247FF">
        <w:rPr>
          <w:b/>
          <w:sz w:val="28"/>
          <w:szCs w:val="28"/>
        </w:rPr>
        <w:t>Find</w:t>
      </w:r>
      <w:r>
        <w:rPr>
          <w:sz w:val="28"/>
          <w:szCs w:val="28"/>
        </w:rPr>
        <w:t xml:space="preserve"> method. </w:t>
      </w:r>
      <w:r w:rsidRPr="00C247FF">
        <w:rPr>
          <w:b/>
          <w:sz w:val="28"/>
          <w:szCs w:val="28"/>
        </w:rPr>
        <w:t>Find</w:t>
      </w:r>
      <w:r>
        <w:rPr>
          <w:sz w:val="28"/>
          <w:szCs w:val="28"/>
        </w:rPr>
        <w:t xml:space="preserve"> finds the </w:t>
      </w:r>
      <w:r w:rsidRPr="00C247FF">
        <w:rPr>
          <w:sz w:val="28"/>
          <w:szCs w:val="28"/>
          <w:u w:val="single"/>
        </w:rPr>
        <w:t>first</w:t>
      </w:r>
      <w:r>
        <w:rPr>
          <w:sz w:val="28"/>
          <w:szCs w:val="28"/>
        </w:rPr>
        <w:t xml:space="preserve"> object for which the given predi</w:t>
      </w:r>
      <w:r>
        <w:rPr>
          <w:sz w:val="28"/>
          <w:szCs w:val="28"/>
        </w:rPr>
        <w:softHyphen/>
        <w:t xml:space="preserve">cate returns </w:t>
      </w:r>
      <w:r w:rsidRPr="00C247FF">
        <w:rPr>
          <w:b/>
          <w:sz w:val="28"/>
          <w:szCs w:val="28"/>
        </w:rPr>
        <w:t>true</w:t>
      </w:r>
      <w:r>
        <w:rPr>
          <w:sz w:val="28"/>
          <w:szCs w:val="28"/>
        </w:rPr>
        <w:t xml:space="preserve">, while the </w:t>
      </w:r>
      <w:r w:rsidRPr="00C247FF">
        <w:rPr>
          <w:b/>
          <w:sz w:val="28"/>
          <w:szCs w:val="28"/>
        </w:rPr>
        <w:t>FindLast</w:t>
      </w:r>
      <w:r>
        <w:rPr>
          <w:sz w:val="28"/>
          <w:szCs w:val="28"/>
        </w:rPr>
        <w:t xml:space="preserve"> method finds the </w:t>
      </w:r>
      <w:r w:rsidRPr="00C247FF">
        <w:rPr>
          <w:sz w:val="28"/>
          <w:szCs w:val="28"/>
          <w:u w:val="single"/>
        </w:rPr>
        <w:t>last</w:t>
      </w:r>
      <w:r>
        <w:rPr>
          <w:sz w:val="28"/>
          <w:szCs w:val="28"/>
        </w:rPr>
        <w:t xml:space="preserve"> object. We can easily imagine that the predicate will return </w:t>
      </w:r>
      <w:r w:rsidRPr="00C247FF">
        <w:rPr>
          <w:b/>
          <w:sz w:val="28"/>
          <w:szCs w:val="28"/>
        </w:rPr>
        <w:t>true</w:t>
      </w:r>
      <w:r>
        <w:rPr>
          <w:sz w:val="28"/>
          <w:szCs w:val="28"/>
        </w:rPr>
        <w:t xml:space="preserve"> for more than one object, so a </w:t>
      </w:r>
      <w:r w:rsidRPr="00C247FF">
        <w:rPr>
          <w:b/>
          <w:sz w:val="28"/>
          <w:szCs w:val="28"/>
        </w:rPr>
        <w:t>FindAll</w:t>
      </w:r>
      <w:r>
        <w:rPr>
          <w:sz w:val="28"/>
          <w:szCs w:val="28"/>
        </w:rPr>
        <w:t xml:space="preserve"> method is also availa</w:t>
      </w:r>
      <w:r>
        <w:rPr>
          <w:sz w:val="28"/>
          <w:szCs w:val="28"/>
        </w:rPr>
        <w:softHyphen/>
        <w:t xml:space="preserve">ble, which returns all objects for which the predicate returns </w:t>
      </w:r>
      <w:r w:rsidRPr="00C247FF">
        <w:rPr>
          <w:b/>
          <w:sz w:val="28"/>
          <w:szCs w:val="28"/>
        </w:rPr>
        <w:t>true</w:t>
      </w:r>
      <w:r>
        <w:rPr>
          <w:sz w:val="28"/>
          <w:szCs w:val="28"/>
        </w:rPr>
        <w:t>.</w:t>
      </w:r>
    </w:p>
    <w:p w:rsidR="00915C7A" w:rsidRDefault="00915C7A" w:rsidP="00915C7A">
      <w:pPr>
        <w:rPr>
          <w:sz w:val="28"/>
          <w:szCs w:val="28"/>
        </w:rPr>
      </w:pPr>
    </w:p>
    <w:p w:rsidR="00915C7A" w:rsidRDefault="00915C7A" w:rsidP="00915C7A">
      <w:pPr>
        <w:rPr>
          <w:sz w:val="28"/>
          <w:szCs w:val="28"/>
        </w:rPr>
      </w:pPr>
      <w:r>
        <w:rPr>
          <w:sz w:val="28"/>
          <w:szCs w:val="28"/>
        </w:rPr>
        <w:t>The syntax for lambda statements described above can be considered the ”fully dres</w:t>
      </w:r>
      <w:r>
        <w:rPr>
          <w:sz w:val="28"/>
          <w:szCs w:val="28"/>
        </w:rPr>
        <w:softHyphen/>
        <w:t xml:space="preserve">sed” version of the syntax. The compiler can often deduce the type of the parameters from the context, and you can also omit parentheses if the expression only takes a single parameter. A more </w:t>
      </w:r>
      <w:r w:rsidR="00124DA4">
        <w:rPr>
          <w:sz w:val="28"/>
          <w:szCs w:val="28"/>
        </w:rPr>
        <w:t>succinct</w:t>
      </w:r>
      <w:r>
        <w:rPr>
          <w:sz w:val="28"/>
          <w:szCs w:val="28"/>
        </w:rPr>
        <w:t xml:space="preserve"> version of the code in our example is thus:</w:t>
      </w:r>
    </w:p>
    <w:p w:rsidR="00915C7A" w:rsidRDefault="00915C7A" w:rsidP="00915C7A">
      <w:pPr>
        <w:rPr>
          <w:sz w:val="28"/>
          <w:szCs w:val="28"/>
        </w:rPr>
      </w:pPr>
    </w:p>
    <w:p w:rsidR="00915C7A" w:rsidRPr="00C60AD3" w:rsidRDefault="00915C7A" w:rsidP="00915C7A">
      <w:pPr>
        <w:widowControl/>
        <w:autoSpaceDE w:val="0"/>
        <w:autoSpaceDN w:val="0"/>
        <w:adjustRightInd w:val="0"/>
        <w:ind w:firstLine="720"/>
        <w:rPr>
          <w:rFonts w:ascii="Consolas" w:hAnsi="Consolas" w:cs="Consolas"/>
          <w:b/>
          <w:color w:val="000000"/>
        </w:rPr>
      </w:pPr>
      <w:r w:rsidRPr="00C60AD3">
        <w:rPr>
          <w:rFonts w:ascii="Consolas" w:hAnsi="Consolas" w:cs="Consolas"/>
          <w:b/>
          <w:color w:val="2B91AF"/>
        </w:rPr>
        <w:t>Car</w:t>
      </w:r>
      <w:r w:rsidRPr="00C60AD3">
        <w:rPr>
          <w:rFonts w:ascii="Consolas" w:hAnsi="Consolas" w:cs="Consolas"/>
          <w:b/>
          <w:color w:val="000000"/>
        </w:rPr>
        <w:t xml:space="preserve"> matchCar = carsList.Find(c =&gt; c.Price == price);</w:t>
      </w:r>
    </w:p>
    <w:p w:rsidR="00915C7A" w:rsidRPr="00C60AD3" w:rsidRDefault="00915C7A" w:rsidP="00915C7A">
      <w:pPr>
        <w:ind w:firstLine="720"/>
        <w:rPr>
          <w:b/>
        </w:rPr>
      </w:pPr>
      <w:r w:rsidRPr="00C60AD3">
        <w:rPr>
          <w:rFonts w:ascii="Consolas" w:hAnsi="Consolas" w:cs="Consolas"/>
          <w:b/>
          <w:color w:val="000000"/>
        </w:rPr>
        <w:t>matchCar = carsList.Find(c =&gt; c.LicensePlate == licensePlate);</w:t>
      </w:r>
    </w:p>
    <w:p w:rsidR="00915C7A" w:rsidRDefault="00915C7A" w:rsidP="00915C7A">
      <w:pPr>
        <w:rPr>
          <w:sz w:val="28"/>
          <w:szCs w:val="28"/>
        </w:rPr>
      </w:pPr>
    </w:p>
    <w:p w:rsidR="00915C7A" w:rsidRDefault="00915C7A" w:rsidP="00915C7A">
      <w:pPr>
        <w:pStyle w:val="Overskrift3"/>
        <w:keepNext/>
        <w:keepLines/>
        <w:ind w:left="0"/>
      </w:pPr>
      <w:bookmarkStart w:id="258" w:name="_Toc510548937"/>
      <w:r>
        <w:lastRenderedPageBreak/>
        <w:t>Delegates</w:t>
      </w:r>
      <w:bookmarkEnd w:id="258"/>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The ability to parameterise functions with other functions is a power</w:t>
      </w:r>
      <w:r w:rsidR="001D7503">
        <w:rPr>
          <w:sz w:val="28"/>
          <w:szCs w:val="28"/>
        </w:rPr>
        <w:t>ful tool, when it comes to writing</w:t>
      </w:r>
      <w:r>
        <w:rPr>
          <w:sz w:val="28"/>
          <w:szCs w:val="28"/>
        </w:rPr>
        <w:t xml:space="preserve"> functions which are as general as possible. The </w:t>
      </w:r>
      <w:r w:rsidRPr="00E43191">
        <w:rPr>
          <w:b/>
          <w:sz w:val="28"/>
          <w:szCs w:val="28"/>
        </w:rPr>
        <w:t>Find</w:t>
      </w:r>
      <w:r w:rsidR="001D7503">
        <w:rPr>
          <w:b/>
          <w:sz w:val="28"/>
          <w:szCs w:val="28"/>
        </w:rPr>
        <w:t>All</w:t>
      </w:r>
      <w:r>
        <w:rPr>
          <w:sz w:val="28"/>
          <w:szCs w:val="28"/>
        </w:rPr>
        <w:t xml:space="preserve"> method is a </w:t>
      </w:r>
      <w:r w:rsidR="001D7503">
        <w:rPr>
          <w:sz w:val="28"/>
          <w:szCs w:val="28"/>
        </w:rPr>
        <w:t xml:space="preserve">nice </w:t>
      </w:r>
      <w:r>
        <w:rPr>
          <w:sz w:val="28"/>
          <w:szCs w:val="28"/>
        </w:rPr>
        <w:t>illustration of this idea; we can write a general method that performs an itera</w:t>
      </w:r>
      <w:r>
        <w:rPr>
          <w:sz w:val="28"/>
          <w:szCs w:val="28"/>
        </w:rPr>
        <w:softHyphen/>
        <w:t>tion through a collection of objects, picking out objects that match a certain criterion, whi</w:t>
      </w:r>
      <w:r w:rsidR="007A1332">
        <w:rPr>
          <w:sz w:val="28"/>
          <w:szCs w:val="28"/>
        </w:rPr>
        <w:softHyphen/>
      </w:r>
      <w:r>
        <w:rPr>
          <w:sz w:val="28"/>
          <w:szCs w:val="28"/>
        </w:rPr>
        <w:t xml:space="preserve">le making it possible for the caller to specify the exact criterion. We also saw that the “signature” of a method (input parameters and return value) can be considered a type – the </w:t>
      </w:r>
      <w:r w:rsidRPr="00903F3F">
        <w:rPr>
          <w:b/>
          <w:sz w:val="28"/>
          <w:szCs w:val="28"/>
        </w:rPr>
        <w:t>Predicate&lt;Car&gt;</w:t>
      </w:r>
      <w:r>
        <w:rPr>
          <w:sz w:val="28"/>
          <w:szCs w:val="28"/>
        </w:rPr>
        <w:t xml:space="preserve"> was an example of this – and we can therefore declare vari</w:t>
      </w:r>
      <w:r>
        <w:rPr>
          <w:sz w:val="28"/>
          <w:szCs w:val="28"/>
        </w:rPr>
        <w:softHyphen/>
        <w:t xml:space="preserve">ables of such a type, and let them refer to e.g. a lambda expression. This was just a single example of a so-called </w:t>
      </w:r>
      <w:r w:rsidRPr="00CB5327">
        <w:rPr>
          <w:b/>
          <w:sz w:val="28"/>
          <w:szCs w:val="28"/>
        </w:rPr>
        <w:t>delegate</w:t>
      </w:r>
      <w:r>
        <w:rPr>
          <w:sz w:val="28"/>
          <w:szCs w:val="28"/>
        </w:rPr>
        <w:t>.</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A </w:t>
      </w:r>
      <w:r w:rsidRPr="00CB5327">
        <w:rPr>
          <w:b/>
          <w:sz w:val="28"/>
          <w:szCs w:val="28"/>
        </w:rPr>
        <w:t>delegate</w:t>
      </w:r>
      <w:r>
        <w:rPr>
          <w:sz w:val="28"/>
          <w:szCs w:val="28"/>
        </w:rPr>
        <w:t xml:space="preserve"> is essentially just a variable that can refer to a function. We claimed in the previous section that using a variable of such a “function-reference” type was quite similar to using e.g. an </w:t>
      </w:r>
      <w:r w:rsidRPr="00D0216F">
        <w:rPr>
          <w:b/>
          <w:sz w:val="28"/>
          <w:szCs w:val="28"/>
        </w:rPr>
        <w:t>int</w:t>
      </w:r>
      <w:r>
        <w:rPr>
          <w:sz w:val="28"/>
          <w:szCs w:val="28"/>
        </w:rPr>
        <w:t xml:space="preserve"> variable, and that is almost true. The “almost” is added due to the fact that a delegate can in fact refer to a </w:t>
      </w:r>
      <w:r w:rsidRPr="00D0216F">
        <w:rPr>
          <w:sz w:val="28"/>
          <w:szCs w:val="28"/>
          <w:u w:val="single"/>
        </w:rPr>
        <w:t>collection</w:t>
      </w:r>
      <w:r>
        <w:rPr>
          <w:sz w:val="28"/>
          <w:szCs w:val="28"/>
        </w:rPr>
        <w:t xml:space="preserve"> of functions! That is, a dele</w:t>
      </w:r>
      <w:r>
        <w:rPr>
          <w:sz w:val="28"/>
          <w:szCs w:val="28"/>
        </w:rPr>
        <w:softHyphen/>
        <w:t>gate can refer to zero, one or many functions. When a delegate is invoked, it will in turn invoke all of the functions to which it refers; it “delegates” the actual work to these functions.</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The original syntax for creating and using delegates is a bit peculiar, so we will just show it briefly for completeness, and then proceed quickly to a more modern style. The </w:t>
      </w:r>
      <w:r w:rsidRPr="00CA0A64">
        <w:rPr>
          <w:b/>
          <w:sz w:val="28"/>
          <w:szCs w:val="28"/>
        </w:rPr>
        <w:t>Predicate&lt;T&gt;</w:t>
      </w:r>
      <w:r>
        <w:rPr>
          <w:sz w:val="28"/>
          <w:szCs w:val="28"/>
        </w:rPr>
        <w:t xml:space="preserve"> is an example of a this modern style.</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Creating and using a delegate formally involves first creating a delegate </w:t>
      </w:r>
      <w:r w:rsidRPr="00CA0A64">
        <w:rPr>
          <w:sz w:val="28"/>
          <w:szCs w:val="28"/>
          <w:u w:val="single"/>
        </w:rPr>
        <w:t>type</w:t>
      </w:r>
      <w:r>
        <w:rPr>
          <w:sz w:val="28"/>
          <w:szCs w:val="28"/>
        </w:rPr>
        <w:t xml:space="preserve">, and then a declaring a </w:t>
      </w:r>
      <w:r w:rsidRPr="00CA0A64">
        <w:rPr>
          <w:sz w:val="28"/>
          <w:szCs w:val="28"/>
          <w:u w:val="single"/>
        </w:rPr>
        <w:t>variable</w:t>
      </w:r>
      <w:r>
        <w:rPr>
          <w:sz w:val="28"/>
          <w:szCs w:val="28"/>
        </w:rPr>
        <w:t xml:space="preserve"> of that type:</w:t>
      </w:r>
    </w:p>
    <w:p w:rsidR="00915C7A" w:rsidRDefault="00915C7A" w:rsidP="00915C7A">
      <w:pPr>
        <w:keepNext/>
        <w:keepLines/>
        <w:rPr>
          <w:sz w:val="28"/>
          <w:szCs w:val="28"/>
        </w:rPr>
      </w:pPr>
    </w:p>
    <w:p w:rsidR="00915C7A" w:rsidRPr="00C60AD3" w:rsidRDefault="00915C7A" w:rsidP="00915C7A">
      <w:pPr>
        <w:widowControl/>
        <w:autoSpaceDE w:val="0"/>
        <w:autoSpaceDN w:val="0"/>
        <w:adjustRightInd w:val="0"/>
        <w:ind w:firstLine="720"/>
        <w:rPr>
          <w:rFonts w:ascii="Consolas" w:hAnsi="Consolas" w:cs="Consolas"/>
          <w:b/>
          <w:color w:val="000000"/>
        </w:rPr>
      </w:pPr>
      <w:r w:rsidRPr="00C60AD3">
        <w:rPr>
          <w:rFonts w:ascii="Consolas" w:hAnsi="Consolas" w:cs="Consolas"/>
          <w:b/>
          <w:color w:val="0000FF"/>
        </w:rPr>
        <w:t>delegate</w:t>
      </w:r>
      <w:r w:rsidRPr="00C60AD3">
        <w:rPr>
          <w:rFonts w:ascii="Consolas" w:hAnsi="Consolas" w:cs="Consolas"/>
          <w:b/>
          <w:color w:val="000000"/>
        </w:rPr>
        <w:t xml:space="preserve"> </w:t>
      </w:r>
      <w:r w:rsidRPr="00C60AD3">
        <w:rPr>
          <w:rFonts w:ascii="Consolas" w:hAnsi="Consolas" w:cs="Consolas"/>
          <w:b/>
          <w:color w:val="0000FF"/>
        </w:rPr>
        <w:t>bool</w:t>
      </w:r>
      <w:r w:rsidRPr="00C60AD3">
        <w:rPr>
          <w:rFonts w:ascii="Consolas" w:hAnsi="Consolas" w:cs="Consolas"/>
          <w:b/>
          <w:color w:val="000000"/>
        </w:rPr>
        <w:t xml:space="preserve"> </w:t>
      </w:r>
      <w:r w:rsidRPr="00C60AD3">
        <w:rPr>
          <w:rFonts w:ascii="Consolas" w:hAnsi="Consolas" w:cs="Consolas"/>
          <w:b/>
          <w:color w:val="2B91AF"/>
        </w:rPr>
        <w:t>CarCheckDelegate</w:t>
      </w:r>
      <w:r w:rsidRPr="00C60AD3">
        <w:rPr>
          <w:rFonts w:ascii="Consolas" w:hAnsi="Consolas" w:cs="Consolas"/>
          <w:b/>
          <w:color w:val="000000"/>
        </w:rPr>
        <w:t>(</w:t>
      </w:r>
      <w:r w:rsidRPr="00C60AD3">
        <w:rPr>
          <w:rFonts w:ascii="Consolas" w:hAnsi="Consolas" w:cs="Consolas"/>
          <w:b/>
          <w:color w:val="2B91AF"/>
        </w:rPr>
        <w:t>Car</w:t>
      </w:r>
      <w:r w:rsidRPr="00C60AD3">
        <w:rPr>
          <w:rFonts w:ascii="Consolas" w:hAnsi="Consolas" w:cs="Consolas"/>
          <w:b/>
          <w:color w:val="000000"/>
        </w:rPr>
        <w:t xml:space="preserve"> c);</w:t>
      </w:r>
    </w:p>
    <w:p w:rsidR="00915C7A" w:rsidRPr="00C60AD3" w:rsidRDefault="00915C7A" w:rsidP="00915C7A">
      <w:pPr>
        <w:keepNext/>
        <w:keepLines/>
        <w:ind w:firstLine="720"/>
        <w:rPr>
          <w:b/>
        </w:rPr>
      </w:pPr>
      <w:r w:rsidRPr="00C60AD3">
        <w:rPr>
          <w:rFonts w:ascii="Consolas" w:hAnsi="Consolas" w:cs="Consolas"/>
          <w:b/>
          <w:color w:val="0000FF"/>
        </w:rPr>
        <w:t>private</w:t>
      </w:r>
      <w:r w:rsidRPr="00C60AD3">
        <w:rPr>
          <w:rFonts w:ascii="Consolas" w:hAnsi="Consolas" w:cs="Consolas"/>
          <w:b/>
          <w:color w:val="000000"/>
        </w:rPr>
        <w:t xml:space="preserve"> </w:t>
      </w:r>
      <w:r w:rsidRPr="00C60AD3">
        <w:rPr>
          <w:rFonts w:ascii="Consolas" w:hAnsi="Consolas" w:cs="Consolas"/>
          <w:b/>
          <w:color w:val="2B91AF"/>
        </w:rPr>
        <w:t>CarCheckDelegate</w:t>
      </w:r>
      <w:r w:rsidRPr="00C60AD3">
        <w:rPr>
          <w:rFonts w:ascii="Consolas" w:hAnsi="Consolas" w:cs="Consolas"/>
          <w:b/>
          <w:color w:val="000000"/>
        </w:rPr>
        <w:t xml:space="preserve"> theCarCheckDelegate = null;</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The first line declares the type </w:t>
      </w:r>
      <w:r w:rsidRPr="00CA0A64">
        <w:rPr>
          <w:b/>
          <w:sz w:val="28"/>
          <w:szCs w:val="28"/>
        </w:rPr>
        <w:t>CarCheckDelegate</w:t>
      </w:r>
      <w:r>
        <w:rPr>
          <w:sz w:val="28"/>
          <w:szCs w:val="28"/>
        </w:rPr>
        <w:t xml:space="preserve">, which returns a </w:t>
      </w:r>
      <w:r w:rsidRPr="00CA0A64">
        <w:rPr>
          <w:b/>
          <w:sz w:val="28"/>
          <w:szCs w:val="28"/>
        </w:rPr>
        <w:t>bool</w:t>
      </w:r>
      <w:r>
        <w:rPr>
          <w:sz w:val="28"/>
          <w:szCs w:val="28"/>
        </w:rPr>
        <w:t xml:space="preserve"> value, and takes a </w:t>
      </w:r>
      <w:r w:rsidRPr="00CA0A64">
        <w:rPr>
          <w:b/>
          <w:sz w:val="28"/>
          <w:szCs w:val="28"/>
        </w:rPr>
        <w:t>Car</w:t>
      </w:r>
      <w:r>
        <w:rPr>
          <w:sz w:val="28"/>
          <w:szCs w:val="28"/>
        </w:rPr>
        <w:t xml:space="preserve"> object as parameter. The next line then declares a variable </w:t>
      </w:r>
      <w:r w:rsidRPr="00CA0A64">
        <w:rPr>
          <w:b/>
          <w:sz w:val="28"/>
          <w:szCs w:val="28"/>
        </w:rPr>
        <w:t>theCarCheck</w:t>
      </w:r>
      <w:r>
        <w:rPr>
          <w:b/>
          <w:sz w:val="28"/>
          <w:szCs w:val="28"/>
        </w:rPr>
        <w:softHyphen/>
      </w:r>
      <w:r w:rsidRPr="00CA0A64">
        <w:rPr>
          <w:b/>
          <w:sz w:val="28"/>
          <w:szCs w:val="28"/>
        </w:rPr>
        <w:t>Delegate</w:t>
      </w:r>
      <w:r>
        <w:rPr>
          <w:sz w:val="28"/>
          <w:szCs w:val="28"/>
        </w:rPr>
        <w:t xml:space="preserve"> of type </w:t>
      </w:r>
      <w:r w:rsidRPr="00CA0A64">
        <w:rPr>
          <w:b/>
          <w:sz w:val="28"/>
          <w:szCs w:val="28"/>
        </w:rPr>
        <w:t>CarCheckDelegate</w:t>
      </w:r>
      <w:r>
        <w:rPr>
          <w:b/>
          <w:sz w:val="28"/>
          <w:szCs w:val="28"/>
        </w:rPr>
        <w:t xml:space="preserve">, </w:t>
      </w:r>
      <w:r w:rsidRPr="00AB3E81">
        <w:rPr>
          <w:sz w:val="28"/>
          <w:szCs w:val="28"/>
        </w:rPr>
        <w:t>and set</w:t>
      </w:r>
      <w:r>
        <w:rPr>
          <w:sz w:val="28"/>
          <w:szCs w:val="28"/>
        </w:rPr>
        <w:t>s</w:t>
      </w:r>
      <w:r w:rsidRPr="00AB3E81">
        <w:rPr>
          <w:sz w:val="28"/>
          <w:szCs w:val="28"/>
        </w:rPr>
        <w:t xml:space="preserve"> its initial value to </w:t>
      </w:r>
      <w:r w:rsidRPr="00AB3E81">
        <w:rPr>
          <w:b/>
          <w:sz w:val="28"/>
          <w:szCs w:val="28"/>
        </w:rPr>
        <w:t>null</w:t>
      </w:r>
      <w:r>
        <w:rPr>
          <w:sz w:val="28"/>
          <w:szCs w:val="28"/>
        </w:rPr>
        <w:t>. With this in place, we can then assign a function reference to the variable:</w:t>
      </w:r>
    </w:p>
    <w:p w:rsidR="00915C7A" w:rsidRDefault="00915C7A" w:rsidP="00915C7A">
      <w:pPr>
        <w:keepNext/>
        <w:keepLines/>
        <w:rPr>
          <w:sz w:val="28"/>
          <w:szCs w:val="28"/>
        </w:rPr>
      </w:pPr>
    </w:p>
    <w:p w:rsidR="00915C7A" w:rsidRPr="00C60AD3" w:rsidRDefault="00915C7A" w:rsidP="00915C7A">
      <w:pPr>
        <w:keepNext/>
        <w:keepLines/>
        <w:ind w:firstLine="720"/>
        <w:rPr>
          <w:b/>
        </w:rPr>
      </w:pPr>
      <w:r w:rsidRPr="00C60AD3">
        <w:rPr>
          <w:rFonts w:ascii="Consolas" w:hAnsi="Consolas" w:cs="Consolas"/>
          <w:b/>
          <w:color w:val="000000"/>
        </w:rPr>
        <w:t>theCarCheckDelegate = c =&gt; c.LicensePlate == licensePlate;</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We have still not executed any code; in order to do this, we “call” the delegate:</w:t>
      </w:r>
    </w:p>
    <w:p w:rsidR="00915C7A" w:rsidRDefault="00915C7A" w:rsidP="00915C7A">
      <w:pPr>
        <w:keepNext/>
        <w:keepLines/>
        <w:rPr>
          <w:sz w:val="28"/>
          <w:szCs w:val="28"/>
        </w:rPr>
      </w:pPr>
    </w:p>
    <w:p w:rsidR="00915C7A" w:rsidRPr="00C60AD3" w:rsidRDefault="00915C7A" w:rsidP="00915C7A">
      <w:pPr>
        <w:autoSpaceDE w:val="0"/>
        <w:autoSpaceDN w:val="0"/>
        <w:adjustRightInd w:val="0"/>
        <w:ind w:firstLine="720"/>
        <w:rPr>
          <w:rFonts w:ascii="Consolas" w:hAnsi="Consolas" w:cs="Consolas"/>
          <w:b/>
          <w:color w:val="000000"/>
        </w:rPr>
      </w:pPr>
      <w:r w:rsidRPr="00C60AD3">
        <w:rPr>
          <w:rFonts w:ascii="Consolas" w:hAnsi="Consolas" w:cs="Consolas"/>
          <w:b/>
          <w:color w:val="2B91AF"/>
        </w:rPr>
        <w:t>Car</w:t>
      </w:r>
      <w:r w:rsidRPr="00C60AD3">
        <w:rPr>
          <w:rFonts w:ascii="Consolas" w:hAnsi="Consolas" w:cs="Consolas"/>
          <w:b/>
          <w:color w:val="000000"/>
        </w:rPr>
        <w:t xml:space="preserve"> aCar = </w:t>
      </w:r>
      <w:r w:rsidRPr="00C60AD3">
        <w:rPr>
          <w:rFonts w:ascii="Consolas" w:hAnsi="Consolas" w:cs="Consolas"/>
          <w:b/>
          <w:color w:val="0000FF"/>
        </w:rPr>
        <w:t>new</w:t>
      </w:r>
      <w:r w:rsidRPr="00C60AD3">
        <w:rPr>
          <w:rFonts w:ascii="Consolas" w:hAnsi="Consolas" w:cs="Consolas"/>
          <w:b/>
          <w:color w:val="000000"/>
        </w:rPr>
        <w:t xml:space="preserve"> </w:t>
      </w:r>
      <w:r w:rsidRPr="00C60AD3">
        <w:rPr>
          <w:rFonts w:ascii="Consolas" w:hAnsi="Consolas" w:cs="Consolas"/>
          <w:b/>
          <w:color w:val="2B91AF"/>
        </w:rPr>
        <w:t>Car</w:t>
      </w:r>
      <w:r w:rsidRPr="00C60AD3">
        <w:rPr>
          <w:rFonts w:ascii="Consolas" w:hAnsi="Consolas" w:cs="Consolas"/>
          <w:b/>
          <w:color w:val="000000"/>
        </w:rPr>
        <w:t>(</w:t>
      </w:r>
      <w:r w:rsidRPr="00C60AD3">
        <w:rPr>
          <w:rFonts w:ascii="Consolas" w:hAnsi="Consolas" w:cs="Consolas"/>
          <w:b/>
          <w:color w:val="A31515"/>
        </w:rPr>
        <w:t>"CJ 32 802"</w:t>
      </w:r>
      <w:r w:rsidRPr="00C60AD3">
        <w:rPr>
          <w:rFonts w:ascii="Consolas" w:hAnsi="Consolas" w:cs="Consolas"/>
          <w:b/>
          <w:color w:val="000000"/>
        </w:rPr>
        <w:t>, 5, 50000);</w:t>
      </w:r>
    </w:p>
    <w:p w:rsidR="00915C7A" w:rsidRPr="00C60AD3" w:rsidRDefault="00915C7A" w:rsidP="00915C7A">
      <w:pPr>
        <w:ind w:firstLine="720"/>
        <w:rPr>
          <w:b/>
        </w:rPr>
      </w:pPr>
      <w:r w:rsidRPr="00C60AD3">
        <w:rPr>
          <w:rFonts w:ascii="Consolas" w:hAnsi="Consolas" w:cs="Consolas"/>
          <w:b/>
          <w:color w:val="0000FF"/>
        </w:rPr>
        <w:t>bool</w:t>
      </w:r>
      <w:r w:rsidRPr="00C60AD3">
        <w:rPr>
          <w:rFonts w:ascii="Consolas" w:hAnsi="Consolas" w:cs="Consolas"/>
          <w:b/>
          <w:color w:val="000000"/>
        </w:rPr>
        <w:t xml:space="preserve"> result = </w:t>
      </w:r>
      <w:r w:rsidR="009C2532" w:rsidRPr="00C60AD3">
        <w:rPr>
          <w:rFonts w:ascii="Consolas" w:hAnsi="Consolas" w:cs="Consolas"/>
          <w:b/>
          <w:color w:val="000000"/>
          <w:highlight w:val="yellow"/>
        </w:rPr>
        <w:t>theCarCheckDelegate(a</w:t>
      </w:r>
      <w:r w:rsidRPr="00C60AD3">
        <w:rPr>
          <w:rFonts w:ascii="Consolas" w:hAnsi="Consolas" w:cs="Consolas"/>
          <w:b/>
          <w:color w:val="000000"/>
          <w:highlight w:val="yellow"/>
        </w:rPr>
        <w:t>Car);</w:t>
      </w:r>
    </w:p>
    <w:p w:rsidR="00915C7A" w:rsidRDefault="00915C7A" w:rsidP="00915C7A">
      <w:pPr>
        <w:rPr>
          <w:sz w:val="28"/>
          <w:szCs w:val="28"/>
        </w:rPr>
      </w:pPr>
    </w:p>
    <w:p w:rsidR="00915C7A" w:rsidRDefault="00915C7A" w:rsidP="00915C7A">
      <w:pPr>
        <w:rPr>
          <w:sz w:val="28"/>
          <w:szCs w:val="28"/>
        </w:rPr>
      </w:pPr>
      <w:r>
        <w:rPr>
          <w:sz w:val="28"/>
          <w:szCs w:val="28"/>
        </w:rPr>
        <w:lastRenderedPageBreak/>
        <w:t xml:space="preserve">The last line will invoke </w:t>
      </w:r>
      <w:r w:rsidRPr="00552971">
        <w:rPr>
          <w:sz w:val="28"/>
          <w:szCs w:val="28"/>
          <w:u w:val="single"/>
        </w:rPr>
        <w:t>all</w:t>
      </w:r>
      <w:r>
        <w:rPr>
          <w:sz w:val="28"/>
          <w:szCs w:val="28"/>
        </w:rPr>
        <w:t xml:space="preserve"> of the functions to which the delegate currently refers (in this example just one function).</w:t>
      </w:r>
    </w:p>
    <w:p w:rsidR="00915C7A" w:rsidRDefault="00915C7A" w:rsidP="00915C7A">
      <w:pPr>
        <w:rPr>
          <w:sz w:val="28"/>
          <w:szCs w:val="28"/>
        </w:rPr>
      </w:pPr>
    </w:p>
    <w:p w:rsidR="00915C7A" w:rsidRDefault="00915C7A" w:rsidP="00915C7A">
      <w:pPr>
        <w:rPr>
          <w:sz w:val="28"/>
          <w:szCs w:val="28"/>
        </w:rPr>
      </w:pPr>
      <w:r>
        <w:rPr>
          <w:sz w:val="28"/>
          <w:szCs w:val="28"/>
        </w:rPr>
        <w:t xml:space="preserve">The above code is valid and will work fine, but the somewhat lengthy syntax can be avoided by using some of the built-in, type-parameterised delegate types, like e.g. </w:t>
      </w:r>
      <w:r w:rsidRPr="00552971">
        <w:rPr>
          <w:b/>
          <w:sz w:val="28"/>
          <w:szCs w:val="28"/>
        </w:rPr>
        <w:t>Predicate&lt;T&gt;</w:t>
      </w:r>
      <w:r>
        <w:rPr>
          <w:sz w:val="28"/>
          <w:szCs w:val="28"/>
        </w:rPr>
        <w:t>. A handful of these delegate types exist:</w:t>
      </w:r>
    </w:p>
    <w:p w:rsidR="00915C7A" w:rsidRDefault="00915C7A" w:rsidP="00915C7A">
      <w:pPr>
        <w:rPr>
          <w:sz w:val="28"/>
          <w:szCs w:val="28"/>
        </w:rPr>
      </w:pPr>
    </w:p>
    <w:tbl>
      <w:tblPr>
        <w:tblStyle w:val="Tabel-Gitter"/>
        <w:tblW w:w="0" w:type="auto"/>
        <w:tblLook w:val="04A0" w:firstRow="1" w:lastRow="0" w:firstColumn="1" w:lastColumn="0" w:noHBand="0" w:noVBand="1"/>
      </w:tblPr>
      <w:tblGrid>
        <w:gridCol w:w="3114"/>
        <w:gridCol w:w="6702"/>
      </w:tblGrid>
      <w:tr w:rsidR="00915C7A" w:rsidTr="00D56890">
        <w:tc>
          <w:tcPr>
            <w:tcW w:w="3114" w:type="dxa"/>
          </w:tcPr>
          <w:p w:rsidR="00915C7A" w:rsidRPr="00552971" w:rsidRDefault="00915C7A" w:rsidP="00D56890">
            <w:pPr>
              <w:rPr>
                <w:b/>
                <w:sz w:val="28"/>
                <w:szCs w:val="28"/>
              </w:rPr>
            </w:pPr>
            <w:r w:rsidRPr="00552971">
              <w:rPr>
                <w:b/>
                <w:sz w:val="28"/>
                <w:szCs w:val="28"/>
              </w:rPr>
              <w:t>Action</w:t>
            </w:r>
          </w:p>
          <w:p w:rsidR="00915C7A" w:rsidRPr="00552971" w:rsidRDefault="00915C7A" w:rsidP="00D56890">
            <w:pPr>
              <w:rPr>
                <w:b/>
                <w:sz w:val="28"/>
                <w:szCs w:val="28"/>
              </w:rPr>
            </w:pPr>
            <w:r w:rsidRPr="00552971">
              <w:rPr>
                <w:b/>
                <w:sz w:val="28"/>
                <w:szCs w:val="28"/>
              </w:rPr>
              <w:t>Action&lt;T1&gt;</w:t>
            </w:r>
          </w:p>
          <w:p w:rsidR="00915C7A" w:rsidRPr="00552971" w:rsidRDefault="00915C7A" w:rsidP="00D56890">
            <w:pPr>
              <w:rPr>
                <w:b/>
                <w:sz w:val="28"/>
                <w:szCs w:val="28"/>
              </w:rPr>
            </w:pPr>
            <w:r w:rsidRPr="00552971">
              <w:rPr>
                <w:b/>
                <w:sz w:val="28"/>
                <w:szCs w:val="28"/>
              </w:rPr>
              <w:t>Action&lt;T1, T2&gt;</w:t>
            </w:r>
          </w:p>
          <w:p w:rsidR="00915C7A" w:rsidRDefault="00915C7A" w:rsidP="00D56890">
            <w:pPr>
              <w:rPr>
                <w:sz w:val="28"/>
                <w:szCs w:val="28"/>
              </w:rPr>
            </w:pPr>
            <w:r>
              <w:rPr>
                <w:sz w:val="28"/>
                <w:szCs w:val="28"/>
              </w:rPr>
              <w:t>…</w:t>
            </w:r>
          </w:p>
          <w:p w:rsidR="00915C7A" w:rsidRDefault="00915C7A" w:rsidP="00D56890">
            <w:pPr>
              <w:rPr>
                <w:b/>
                <w:sz w:val="28"/>
                <w:szCs w:val="28"/>
              </w:rPr>
            </w:pPr>
            <w:r w:rsidRPr="00552971">
              <w:rPr>
                <w:b/>
                <w:sz w:val="28"/>
                <w:szCs w:val="28"/>
              </w:rPr>
              <w:t>Action&lt;T1,…,T16&gt;</w:t>
            </w:r>
          </w:p>
          <w:p w:rsidR="00915C7A" w:rsidRPr="00552971" w:rsidRDefault="00915C7A" w:rsidP="00D56890">
            <w:pPr>
              <w:rPr>
                <w:b/>
                <w:sz w:val="28"/>
                <w:szCs w:val="28"/>
              </w:rPr>
            </w:pPr>
          </w:p>
        </w:tc>
        <w:tc>
          <w:tcPr>
            <w:tcW w:w="6702" w:type="dxa"/>
          </w:tcPr>
          <w:p w:rsidR="00915C7A" w:rsidRDefault="00915C7A" w:rsidP="00D56890">
            <w:pPr>
              <w:rPr>
                <w:sz w:val="28"/>
                <w:szCs w:val="28"/>
              </w:rPr>
            </w:pPr>
            <w:r>
              <w:rPr>
                <w:sz w:val="28"/>
                <w:szCs w:val="28"/>
              </w:rPr>
              <w:t xml:space="preserve">An </w:t>
            </w:r>
            <w:r w:rsidRPr="00552971">
              <w:rPr>
                <w:b/>
                <w:sz w:val="28"/>
                <w:szCs w:val="28"/>
              </w:rPr>
              <w:t>Action</w:t>
            </w:r>
            <w:r>
              <w:rPr>
                <w:sz w:val="28"/>
                <w:szCs w:val="28"/>
              </w:rPr>
              <w:t xml:space="preserve"> delegate has </w:t>
            </w:r>
            <w:r w:rsidRPr="00552971">
              <w:rPr>
                <w:sz w:val="28"/>
                <w:szCs w:val="28"/>
                <w:u w:val="single"/>
              </w:rPr>
              <w:t>no</w:t>
            </w:r>
            <w:r>
              <w:rPr>
                <w:sz w:val="28"/>
                <w:szCs w:val="28"/>
              </w:rPr>
              <w:t xml:space="preserve"> (i.e. </w:t>
            </w:r>
            <w:r w:rsidRPr="00552971">
              <w:rPr>
                <w:b/>
                <w:sz w:val="28"/>
                <w:szCs w:val="28"/>
              </w:rPr>
              <w:t>void</w:t>
            </w:r>
            <w:r>
              <w:rPr>
                <w:sz w:val="28"/>
                <w:szCs w:val="28"/>
              </w:rPr>
              <w:t>) return type. All type parameters are thus the types of the input para</w:t>
            </w:r>
            <w:r>
              <w:rPr>
                <w:sz w:val="28"/>
                <w:szCs w:val="28"/>
              </w:rPr>
              <w:softHyphen/>
              <w:t>meters. You can specify up to 16 input parameter types.</w:t>
            </w:r>
          </w:p>
        </w:tc>
      </w:tr>
      <w:tr w:rsidR="00915C7A" w:rsidTr="00D56890">
        <w:tc>
          <w:tcPr>
            <w:tcW w:w="3114" w:type="dxa"/>
          </w:tcPr>
          <w:p w:rsidR="00915C7A" w:rsidRPr="00552971" w:rsidRDefault="00915C7A" w:rsidP="00D56890">
            <w:pPr>
              <w:rPr>
                <w:b/>
                <w:sz w:val="28"/>
                <w:szCs w:val="28"/>
              </w:rPr>
            </w:pPr>
            <w:r>
              <w:rPr>
                <w:b/>
                <w:sz w:val="28"/>
                <w:szCs w:val="28"/>
              </w:rPr>
              <w:t>Func&lt;TRes&gt;</w:t>
            </w:r>
          </w:p>
          <w:p w:rsidR="00915C7A" w:rsidRPr="00552971" w:rsidRDefault="00915C7A" w:rsidP="00D56890">
            <w:pPr>
              <w:rPr>
                <w:b/>
                <w:sz w:val="28"/>
                <w:szCs w:val="28"/>
              </w:rPr>
            </w:pPr>
            <w:r>
              <w:rPr>
                <w:b/>
                <w:sz w:val="28"/>
                <w:szCs w:val="28"/>
              </w:rPr>
              <w:t>Func</w:t>
            </w:r>
            <w:r w:rsidRPr="00552971">
              <w:rPr>
                <w:b/>
                <w:sz w:val="28"/>
                <w:szCs w:val="28"/>
              </w:rPr>
              <w:t>&lt;T1</w:t>
            </w:r>
            <w:r>
              <w:rPr>
                <w:b/>
                <w:sz w:val="28"/>
                <w:szCs w:val="28"/>
              </w:rPr>
              <w:t>, TRes</w:t>
            </w:r>
            <w:r w:rsidRPr="00552971">
              <w:rPr>
                <w:b/>
                <w:sz w:val="28"/>
                <w:szCs w:val="28"/>
              </w:rPr>
              <w:t>&gt;</w:t>
            </w:r>
          </w:p>
          <w:p w:rsidR="00915C7A" w:rsidRPr="00552971" w:rsidRDefault="00915C7A" w:rsidP="00D56890">
            <w:pPr>
              <w:rPr>
                <w:b/>
                <w:sz w:val="28"/>
                <w:szCs w:val="28"/>
              </w:rPr>
            </w:pPr>
            <w:r>
              <w:rPr>
                <w:b/>
                <w:sz w:val="28"/>
                <w:szCs w:val="28"/>
              </w:rPr>
              <w:t>Func</w:t>
            </w:r>
            <w:r w:rsidRPr="00552971">
              <w:rPr>
                <w:b/>
                <w:sz w:val="28"/>
                <w:szCs w:val="28"/>
              </w:rPr>
              <w:t>&lt;T1</w:t>
            </w:r>
            <w:r>
              <w:rPr>
                <w:b/>
                <w:sz w:val="28"/>
                <w:szCs w:val="28"/>
              </w:rPr>
              <w:t>, T2, TRes</w:t>
            </w:r>
            <w:r w:rsidRPr="00552971">
              <w:rPr>
                <w:b/>
                <w:sz w:val="28"/>
                <w:szCs w:val="28"/>
              </w:rPr>
              <w:t>&gt;</w:t>
            </w:r>
          </w:p>
          <w:p w:rsidR="00915C7A" w:rsidRDefault="00915C7A" w:rsidP="00D56890">
            <w:pPr>
              <w:rPr>
                <w:sz w:val="28"/>
                <w:szCs w:val="28"/>
              </w:rPr>
            </w:pPr>
            <w:r>
              <w:rPr>
                <w:sz w:val="28"/>
                <w:szCs w:val="28"/>
              </w:rPr>
              <w:t>…</w:t>
            </w:r>
          </w:p>
          <w:p w:rsidR="00915C7A" w:rsidRDefault="00915C7A" w:rsidP="00D56890">
            <w:pPr>
              <w:rPr>
                <w:b/>
                <w:sz w:val="28"/>
                <w:szCs w:val="28"/>
              </w:rPr>
            </w:pPr>
            <w:r w:rsidRPr="00552971">
              <w:rPr>
                <w:b/>
                <w:sz w:val="28"/>
                <w:szCs w:val="28"/>
              </w:rPr>
              <w:t>Action&lt;T1,…,T16</w:t>
            </w:r>
            <w:r>
              <w:rPr>
                <w:b/>
                <w:sz w:val="28"/>
                <w:szCs w:val="28"/>
              </w:rPr>
              <w:t>, TRes</w:t>
            </w:r>
            <w:r w:rsidRPr="00552971">
              <w:rPr>
                <w:b/>
                <w:sz w:val="28"/>
                <w:szCs w:val="28"/>
              </w:rPr>
              <w:t>&gt;</w:t>
            </w:r>
          </w:p>
          <w:p w:rsidR="00915C7A" w:rsidRDefault="00915C7A" w:rsidP="00D56890">
            <w:pPr>
              <w:rPr>
                <w:sz w:val="28"/>
                <w:szCs w:val="28"/>
              </w:rPr>
            </w:pPr>
          </w:p>
        </w:tc>
        <w:tc>
          <w:tcPr>
            <w:tcW w:w="6702" w:type="dxa"/>
          </w:tcPr>
          <w:p w:rsidR="00915C7A" w:rsidRDefault="00915C7A" w:rsidP="00D56890">
            <w:pPr>
              <w:rPr>
                <w:sz w:val="28"/>
                <w:szCs w:val="28"/>
              </w:rPr>
            </w:pPr>
            <w:r>
              <w:rPr>
                <w:sz w:val="28"/>
                <w:szCs w:val="28"/>
              </w:rPr>
              <w:t xml:space="preserve">A </w:t>
            </w:r>
            <w:r>
              <w:rPr>
                <w:b/>
                <w:sz w:val="28"/>
                <w:szCs w:val="28"/>
              </w:rPr>
              <w:t>Func</w:t>
            </w:r>
            <w:r>
              <w:rPr>
                <w:sz w:val="28"/>
                <w:szCs w:val="28"/>
              </w:rPr>
              <w:t xml:space="preserve"> delegate has return type </w:t>
            </w:r>
            <w:r w:rsidRPr="0007239E">
              <w:rPr>
                <w:b/>
                <w:sz w:val="28"/>
                <w:szCs w:val="28"/>
              </w:rPr>
              <w:t>TRes</w:t>
            </w:r>
            <w:r>
              <w:rPr>
                <w:sz w:val="28"/>
                <w:szCs w:val="28"/>
              </w:rPr>
              <w:t>. All type parame</w:t>
            </w:r>
            <w:r>
              <w:rPr>
                <w:sz w:val="28"/>
                <w:szCs w:val="28"/>
              </w:rPr>
              <w:softHyphen/>
              <w:t>ters except the last one are thus the types of the input para</w:t>
            </w:r>
            <w:r>
              <w:rPr>
                <w:sz w:val="28"/>
                <w:szCs w:val="28"/>
              </w:rPr>
              <w:softHyphen/>
              <w:t>meters. You can specify up to 16 input parameter types.</w:t>
            </w:r>
          </w:p>
        </w:tc>
      </w:tr>
      <w:tr w:rsidR="00915C7A" w:rsidTr="00D56890">
        <w:tc>
          <w:tcPr>
            <w:tcW w:w="3114" w:type="dxa"/>
          </w:tcPr>
          <w:p w:rsidR="00915C7A" w:rsidRPr="0007239E" w:rsidRDefault="00915C7A" w:rsidP="00D56890">
            <w:pPr>
              <w:rPr>
                <w:b/>
                <w:sz w:val="28"/>
                <w:szCs w:val="28"/>
              </w:rPr>
            </w:pPr>
            <w:r w:rsidRPr="0007239E">
              <w:rPr>
                <w:b/>
                <w:sz w:val="28"/>
                <w:szCs w:val="28"/>
              </w:rPr>
              <w:t>Predicate&lt;T&gt;</w:t>
            </w:r>
          </w:p>
        </w:tc>
        <w:tc>
          <w:tcPr>
            <w:tcW w:w="6702" w:type="dxa"/>
          </w:tcPr>
          <w:p w:rsidR="00915C7A" w:rsidRDefault="00915C7A" w:rsidP="00D56890">
            <w:pPr>
              <w:rPr>
                <w:sz w:val="28"/>
                <w:szCs w:val="28"/>
              </w:rPr>
            </w:pPr>
            <w:r>
              <w:rPr>
                <w:sz w:val="28"/>
                <w:szCs w:val="28"/>
              </w:rPr>
              <w:t xml:space="preserve">A </w:t>
            </w:r>
            <w:r w:rsidRPr="0007239E">
              <w:rPr>
                <w:b/>
                <w:sz w:val="28"/>
                <w:szCs w:val="28"/>
              </w:rPr>
              <w:t>Predicate</w:t>
            </w:r>
            <w:r>
              <w:rPr>
                <w:sz w:val="28"/>
                <w:szCs w:val="28"/>
              </w:rPr>
              <w:t xml:space="preserve"> delegate always returns a </w:t>
            </w:r>
            <w:r w:rsidRPr="0007239E">
              <w:rPr>
                <w:b/>
                <w:sz w:val="28"/>
                <w:szCs w:val="28"/>
              </w:rPr>
              <w:t>bool</w:t>
            </w:r>
            <w:r>
              <w:rPr>
                <w:sz w:val="28"/>
                <w:szCs w:val="28"/>
              </w:rPr>
              <w:t xml:space="preserve">, and takes one input parameter of type </w:t>
            </w:r>
            <w:r w:rsidRPr="0007239E">
              <w:rPr>
                <w:b/>
                <w:sz w:val="28"/>
                <w:szCs w:val="28"/>
              </w:rPr>
              <w:t>T</w:t>
            </w:r>
            <w:r>
              <w:rPr>
                <w:sz w:val="28"/>
                <w:szCs w:val="28"/>
              </w:rPr>
              <w:t>.</w:t>
            </w:r>
          </w:p>
          <w:p w:rsidR="00915C7A" w:rsidRDefault="00915C7A" w:rsidP="00D56890">
            <w:pPr>
              <w:rPr>
                <w:sz w:val="28"/>
                <w:szCs w:val="28"/>
              </w:rPr>
            </w:pPr>
          </w:p>
        </w:tc>
      </w:tr>
      <w:tr w:rsidR="00915C7A" w:rsidTr="00D56890">
        <w:tc>
          <w:tcPr>
            <w:tcW w:w="3114" w:type="dxa"/>
          </w:tcPr>
          <w:p w:rsidR="00915C7A" w:rsidRPr="0007239E" w:rsidRDefault="00915C7A" w:rsidP="00D56890">
            <w:pPr>
              <w:rPr>
                <w:b/>
                <w:sz w:val="28"/>
                <w:szCs w:val="28"/>
              </w:rPr>
            </w:pPr>
            <w:r w:rsidRPr="0007239E">
              <w:rPr>
                <w:b/>
                <w:sz w:val="28"/>
                <w:szCs w:val="28"/>
              </w:rPr>
              <w:t>Converter&lt;TIn, TOut&gt;</w:t>
            </w:r>
          </w:p>
        </w:tc>
        <w:tc>
          <w:tcPr>
            <w:tcW w:w="6702" w:type="dxa"/>
          </w:tcPr>
          <w:p w:rsidR="00915C7A" w:rsidRDefault="00915C7A" w:rsidP="00D56890">
            <w:pPr>
              <w:rPr>
                <w:sz w:val="28"/>
                <w:szCs w:val="28"/>
              </w:rPr>
            </w:pPr>
            <w:r>
              <w:rPr>
                <w:sz w:val="28"/>
                <w:szCs w:val="28"/>
              </w:rPr>
              <w:t xml:space="preserve">A </w:t>
            </w:r>
            <w:r w:rsidRPr="0007239E">
              <w:rPr>
                <w:b/>
                <w:sz w:val="28"/>
                <w:szCs w:val="28"/>
              </w:rPr>
              <w:t>Converter</w:t>
            </w:r>
            <w:r>
              <w:rPr>
                <w:sz w:val="28"/>
                <w:szCs w:val="28"/>
              </w:rPr>
              <w:t xml:space="preserve"> delegate always returns a value of type </w:t>
            </w:r>
            <w:r w:rsidRPr="0007239E">
              <w:rPr>
                <w:b/>
                <w:sz w:val="28"/>
                <w:szCs w:val="28"/>
              </w:rPr>
              <w:t>TOut</w:t>
            </w:r>
            <w:r>
              <w:rPr>
                <w:sz w:val="28"/>
                <w:szCs w:val="28"/>
              </w:rPr>
              <w:t xml:space="preserve">, and takes one input parameter of type </w:t>
            </w:r>
            <w:r w:rsidRPr="0007239E">
              <w:rPr>
                <w:b/>
                <w:sz w:val="28"/>
                <w:szCs w:val="28"/>
              </w:rPr>
              <w:t>TIn</w:t>
            </w:r>
            <w:r>
              <w:rPr>
                <w:sz w:val="28"/>
                <w:szCs w:val="28"/>
              </w:rPr>
              <w:t>.</w:t>
            </w:r>
          </w:p>
          <w:p w:rsidR="00915C7A" w:rsidRDefault="00915C7A" w:rsidP="00D56890">
            <w:pPr>
              <w:rPr>
                <w:sz w:val="28"/>
                <w:szCs w:val="28"/>
              </w:rPr>
            </w:pPr>
          </w:p>
        </w:tc>
      </w:tr>
      <w:tr w:rsidR="00915C7A" w:rsidTr="00D56890">
        <w:tc>
          <w:tcPr>
            <w:tcW w:w="3114" w:type="dxa"/>
          </w:tcPr>
          <w:p w:rsidR="00915C7A" w:rsidRPr="0007239E" w:rsidRDefault="00915C7A" w:rsidP="00D56890">
            <w:pPr>
              <w:rPr>
                <w:b/>
                <w:sz w:val="28"/>
                <w:szCs w:val="28"/>
              </w:rPr>
            </w:pPr>
            <w:r w:rsidRPr="0007239E">
              <w:rPr>
                <w:b/>
                <w:sz w:val="28"/>
                <w:szCs w:val="28"/>
              </w:rPr>
              <w:t>Comparison&lt;T&gt;</w:t>
            </w:r>
          </w:p>
        </w:tc>
        <w:tc>
          <w:tcPr>
            <w:tcW w:w="6702" w:type="dxa"/>
          </w:tcPr>
          <w:p w:rsidR="00915C7A" w:rsidRDefault="00915C7A" w:rsidP="00D56890">
            <w:pPr>
              <w:rPr>
                <w:sz w:val="28"/>
                <w:szCs w:val="28"/>
              </w:rPr>
            </w:pPr>
            <w:r>
              <w:rPr>
                <w:sz w:val="28"/>
                <w:szCs w:val="28"/>
              </w:rPr>
              <w:t xml:space="preserve">A </w:t>
            </w:r>
            <w:r w:rsidRPr="0007239E">
              <w:rPr>
                <w:b/>
                <w:sz w:val="28"/>
                <w:szCs w:val="28"/>
              </w:rPr>
              <w:t>Comparison</w:t>
            </w:r>
            <w:r>
              <w:rPr>
                <w:sz w:val="28"/>
                <w:szCs w:val="28"/>
              </w:rPr>
              <w:t xml:space="preserve"> delegate takes two input parameters of type T, and should return an int value, following the same rules as specified for the </w:t>
            </w:r>
            <w:r w:rsidRPr="0007239E">
              <w:rPr>
                <w:b/>
                <w:sz w:val="28"/>
                <w:szCs w:val="28"/>
              </w:rPr>
              <w:t>IComparer</w:t>
            </w:r>
            <w:r>
              <w:rPr>
                <w:sz w:val="28"/>
                <w:szCs w:val="28"/>
              </w:rPr>
              <w:t xml:space="preserve"> interface.</w:t>
            </w:r>
          </w:p>
          <w:p w:rsidR="00915C7A" w:rsidRDefault="00915C7A" w:rsidP="00D56890">
            <w:pPr>
              <w:rPr>
                <w:sz w:val="28"/>
                <w:szCs w:val="28"/>
              </w:rPr>
            </w:pPr>
          </w:p>
        </w:tc>
      </w:tr>
    </w:tbl>
    <w:p w:rsidR="00915C7A" w:rsidRDefault="00915C7A" w:rsidP="00915C7A">
      <w:pPr>
        <w:rPr>
          <w:sz w:val="28"/>
          <w:szCs w:val="28"/>
        </w:rPr>
      </w:pPr>
    </w:p>
    <w:p w:rsidR="00915C7A" w:rsidRDefault="00915C7A" w:rsidP="007A1332">
      <w:pPr>
        <w:rPr>
          <w:sz w:val="28"/>
          <w:szCs w:val="28"/>
        </w:rPr>
      </w:pPr>
      <w:r>
        <w:rPr>
          <w:sz w:val="28"/>
          <w:szCs w:val="28"/>
        </w:rPr>
        <w:t xml:space="preserve">It is fairly easy to see that the last three types of delegates are just special cases of the </w:t>
      </w:r>
      <w:r w:rsidRPr="00DB0920">
        <w:rPr>
          <w:b/>
          <w:sz w:val="28"/>
          <w:szCs w:val="28"/>
        </w:rPr>
        <w:t>Func</w:t>
      </w:r>
      <w:r>
        <w:rPr>
          <w:sz w:val="28"/>
          <w:szCs w:val="28"/>
        </w:rPr>
        <w:t xml:space="preserve"> delegate. So why do they exist</w:t>
      </w:r>
      <w:r w:rsidR="007A1332">
        <w:rPr>
          <w:sz w:val="28"/>
          <w:szCs w:val="28"/>
        </w:rPr>
        <w:t xml:space="preserve"> at all</w:t>
      </w:r>
      <w:r>
        <w:rPr>
          <w:sz w:val="28"/>
          <w:szCs w:val="28"/>
        </w:rPr>
        <w:t xml:space="preserve">? </w:t>
      </w:r>
      <w:r w:rsidR="007A1332">
        <w:rPr>
          <w:sz w:val="28"/>
          <w:szCs w:val="28"/>
        </w:rPr>
        <w:t>Mostly</w:t>
      </w:r>
      <w:r>
        <w:rPr>
          <w:sz w:val="28"/>
          <w:szCs w:val="28"/>
        </w:rPr>
        <w:t xml:space="preserve"> for historic reasons</w:t>
      </w:r>
      <w:r w:rsidR="007A1332">
        <w:rPr>
          <w:sz w:val="28"/>
          <w:szCs w:val="28"/>
        </w:rPr>
        <w:t>..</w:t>
      </w:r>
      <w:r>
        <w:rPr>
          <w:sz w:val="28"/>
          <w:szCs w:val="28"/>
        </w:rPr>
        <w:t xml:space="preserve">. Knowing about </w:t>
      </w:r>
      <w:r w:rsidRPr="00DB0920">
        <w:rPr>
          <w:b/>
          <w:sz w:val="28"/>
          <w:szCs w:val="28"/>
        </w:rPr>
        <w:t>Action</w:t>
      </w:r>
      <w:r>
        <w:rPr>
          <w:sz w:val="28"/>
          <w:szCs w:val="28"/>
        </w:rPr>
        <w:t xml:space="preserve"> and </w:t>
      </w:r>
      <w:r w:rsidRPr="00DB0920">
        <w:rPr>
          <w:b/>
          <w:sz w:val="28"/>
          <w:szCs w:val="28"/>
        </w:rPr>
        <w:t>Func</w:t>
      </w:r>
      <w:r>
        <w:rPr>
          <w:sz w:val="28"/>
          <w:szCs w:val="28"/>
        </w:rPr>
        <w:t xml:space="preserve"> </w:t>
      </w:r>
      <w:r w:rsidR="007A1332">
        <w:rPr>
          <w:sz w:val="28"/>
          <w:szCs w:val="28"/>
        </w:rPr>
        <w:t xml:space="preserve">is </w:t>
      </w:r>
      <w:r>
        <w:rPr>
          <w:sz w:val="28"/>
          <w:szCs w:val="28"/>
        </w:rPr>
        <w:t>usually suf</w:t>
      </w:r>
      <w:r>
        <w:rPr>
          <w:sz w:val="28"/>
          <w:szCs w:val="28"/>
        </w:rPr>
        <w:softHyphen/>
      </w:r>
      <w:r w:rsidR="007A1332">
        <w:rPr>
          <w:sz w:val="28"/>
          <w:szCs w:val="28"/>
        </w:rPr>
        <w:t>fi</w:t>
      </w:r>
      <w:r w:rsidR="007A1332">
        <w:rPr>
          <w:sz w:val="28"/>
          <w:szCs w:val="28"/>
        </w:rPr>
        <w:softHyphen/>
        <w:t>cient to work with delegates, and it is generally recom</w:t>
      </w:r>
      <w:r w:rsidR="007A1332">
        <w:rPr>
          <w:sz w:val="28"/>
          <w:szCs w:val="28"/>
        </w:rPr>
        <w:softHyphen/>
      </w:r>
      <w:r w:rsidR="007A1332">
        <w:rPr>
          <w:sz w:val="28"/>
          <w:szCs w:val="28"/>
        </w:rPr>
        <w:softHyphen/>
      </w:r>
      <w:r w:rsidR="007A1332">
        <w:rPr>
          <w:sz w:val="28"/>
          <w:szCs w:val="28"/>
        </w:rPr>
        <w:softHyphen/>
        <w:t xml:space="preserve">mended to use </w:t>
      </w:r>
      <w:r w:rsidR="007A1332" w:rsidRPr="00DB0920">
        <w:rPr>
          <w:b/>
          <w:sz w:val="28"/>
          <w:szCs w:val="28"/>
        </w:rPr>
        <w:t>Action</w:t>
      </w:r>
      <w:r w:rsidR="007A1332">
        <w:rPr>
          <w:sz w:val="28"/>
          <w:szCs w:val="28"/>
        </w:rPr>
        <w:t xml:space="preserve"> and </w:t>
      </w:r>
      <w:r w:rsidR="007A1332" w:rsidRPr="00DB0920">
        <w:rPr>
          <w:b/>
          <w:sz w:val="28"/>
          <w:szCs w:val="28"/>
        </w:rPr>
        <w:t>Func</w:t>
      </w:r>
      <w:r w:rsidR="007A1332">
        <w:rPr>
          <w:sz w:val="28"/>
          <w:szCs w:val="28"/>
        </w:rPr>
        <w:t xml:space="preserve"> instead of the older, more specific types.</w:t>
      </w:r>
    </w:p>
    <w:p w:rsidR="00915C7A" w:rsidRDefault="00915C7A" w:rsidP="00915C7A">
      <w:pPr>
        <w:rPr>
          <w:sz w:val="28"/>
          <w:szCs w:val="28"/>
        </w:rPr>
      </w:pPr>
    </w:p>
    <w:p w:rsidR="00915C7A" w:rsidRDefault="00915C7A" w:rsidP="00915C7A">
      <w:pPr>
        <w:rPr>
          <w:sz w:val="28"/>
          <w:szCs w:val="28"/>
        </w:rPr>
      </w:pPr>
      <w:r>
        <w:rPr>
          <w:sz w:val="28"/>
          <w:szCs w:val="28"/>
        </w:rPr>
        <w:t>We have already seen that use of the built-in delegate types makes the syntax a bit shorter. Declaring a delegate is typically a one-line operation now:</w:t>
      </w:r>
    </w:p>
    <w:p w:rsidR="00915C7A" w:rsidRDefault="00915C7A" w:rsidP="00915C7A">
      <w:pPr>
        <w:rPr>
          <w:sz w:val="28"/>
          <w:szCs w:val="28"/>
        </w:rPr>
      </w:pPr>
    </w:p>
    <w:p w:rsidR="00915C7A" w:rsidRPr="00C60AD3" w:rsidRDefault="007A1332" w:rsidP="00915C7A">
      <w:pPr>
        <w:ind w:firstLine="720"/>
        <w:rPr>
          <w:b/>
        </w:rPr>
      </w:pPr>
      <w:r w:rsidRPr="00C60AD3">
        <w:rPr>
          <w:rFonts w:ascii="Consolas" w:hAnsi="Consolas" w:cs="Consolas"/>
          <w:b/>
          <w:color w:val="2B91AF"/>
        </w:rPr>
        <w:t>Func</w:t>
      </w:r>
      <w:r w:rsidR="00915C7A" w:rsidRPr="00C60AD3">
        <w:rPr>
          <w:rFonts w:ascii="Consolas" w:hAnsi="Consolas" w:cs="Consolas"/>
          <w:b/>
          <w:color w:val="000000"/>
        </w:rPr>
        <w:t>&lt;</w:t>
      </w:r>
      <w:r w:rsidR="00915C7A" w:rsidRPr="00C60AD3">
        <w:rPr>
          <w:rFonts w:ascii="Consolas" w:hAnsi="Consolas" w:cs="Consolas"/>
          <w:b/>
          <w:color w:val="2B91AF"/>
        </w:rPr>
        <w:t>Car</w:t>
      </w:r>
      <w:r w:rsidRPr="00C60AD3">
        <w:rPr>
          <w:rFonts w:ascii="Consolas" w:hAnsi="Consolas" w:cs="Consolas"/>
          <w:b/>
          <w:color w:val="000000" w:themeColor="text1"/>
        </w:rPr>
        <w:t>,</w:t>
      </w:r>
      <w:r w:rsidRPr="00C60AD3">
        <w:rPr>
          <w:rFonts w:ascii="Consolas" w:hAnsi="Consolas" w:cs="Consolas"/>
          <w:b/>
          <w:color w:val="2B91AF"/>
        </w:rPr>
        <w:t xml:space="preserve"> </w:t>
      </w:r>
      <w:r w:rsidRPr="00C60AD3">
        <w:rPr>
          <w:rFonts w:ascii="Consolas" w:hAnsi="Consolas" w:cs="Consolas"/>
          <w:b/>
          <w:color w:val="0000FF"/>
        </w:rPr>
        <w:t>bool</w:t>
      </w:r>
      <w:r w:rsidR="00915C7A" w:rsidRPr="00C60AD3">
        <w:rPr>
          <w:rFonts w:ascii="Consolas" w:hAnsi="Consolas" w:cs="Consolas"/>
          <w:b/>
          <w:color w:val="000000"/>
        </w:rPr>
        <w:t>&gt; theCarCheckDelegate = null;</w:t>
      </w:r>
    </w:p>
    <w:p w:rsidR="00915C7A" w:rsidRDefault="00915C7A" w:rsidP="00915C7A">
      <w:pPr>
        <w:rPr>
          <w:sz w:val="28"/>
          <w:szCs w:val="28"/>
        </w:rPr>
      </w:pPr>
    </w:p>
    <w:p w:rsidR="00915C7A" w:rsidRDefault="00915C7A" w:rsidP="00915C7A">
      <w:pPr>
        <w:rPr>
          <w:sz w:val="28"/>
          <w:szCs w:val="28"/>
        </w:rPr>
      </w:pPr>
      <w:r>
        <w:rPr>
          <w:sz w:val="28"/>
          <w:szCs w:val="28"/>
        </w:rPr>
        <w:t>Assignment to – and invocation of – the delegate follows the same syntax as before.</w:t>
      </w:r>
    </w:p>
    <w:p w:rsidR="00915C7A" w:rsidRDefault="00915C7A" w:rsidP="00915C7A">
      <w:pPr>
        <w:rPr>
          <w:sz w:val="28"/>
          <w:szCs w:val="28"/>
        </w:rPr>
      </w:pPr>
    </w:p>
    <w:p w:rsidR="00915C7A" w:rsidRDefault="00915C7A" w:rsidP="00915C7A">
      <w:pPr>
        <w:rPr>
          <w:sz w:val="28"/>
          <w:szCs w:val="28"/>
        </w:rPr>
      </w:pPr>
      <w:r>
        <w:rPr>
          <w:sz w:val="28"/>
          <w:szCs w:val="28"/>
        </w:rPr>
        <w:t xml:space="preserve">We claimed above that a delegate can refer to a collection of functions. The syntax for this is fairly straightforward. When the delegate has been declared as above, it refers to zero functions. Adding a reference to a function is done using the </w:t>
      </w:r>
      <w:r w:rsidRPr="00656FCB">
        <w:rPr>
          <w:b/>
          <w:sz w:val="28"/>
          <w:szCs w:val="28"/>
        </w:rPr>
        <w:t>+=</w:t>
      </w:r>
      <w:r>
        <w:rPr>
          <w:sz w:val="28"/>
          <w:szCs w:val="28"/>
        </w:rPr>
        <w:t xml:space="preserve"> operator:</w:t>
      </w:r>
    </w:p>
    <w:p w:rsidR="00915C7A" w:rsidRDefault="00915C7A" w:rsidP="00915C7A">
      <w:pPr>
        <w:rPr>
          <w:sz w:val="28"/>
          <w:szCs w:val="28"/>
        </w:rPr>
      </w:pPr>
    </w:p>
    <w:p w:rsidR="00915C7A" w:rsidRPr="00C60AD3" w:rsidRDefault="00915C7A" w:rsidP="00915C7A">
      <w:pPr>
        <w:ind w:firstLine="720"/>
        <w:rPr>
          <w:b/>
        </w:rPr>
      </w:pPr>
      <w:r w:rsidRPr="00C60AD3">
        <w:rPr>
          <w:rFonts w:ascii="Consolas" w:hAnsi="Consolas" w:cs="Consolas"/>
          <w:b/>
          <w:color w:val="000000"/>
        </w:rPr>
        <w:t xml:space="preserve">theCarCheckDelegate </w:t>
      </w:r>
      <w:r w:rsidRPr="00C60AD3">
        <w:rPr>
          <w:rFonts w:ascii="Consolas" w:hAnsi="Consolas" w:cs="Consolas"/>
          <w:b/>
          <w:color w:val="000000"/>
          <w:highlight w:val="yellow"/>
        </w:rPr>
        <w:t>+=</w:t>
      </w:r>
      <w:r w:rsidRPr="00C60AD3">
        <w:rPr>
          <w:rFonts w:ascii="Consolas" w:hAnsi="Consolas" w:cs="Consolas"/>
          <w:b/>
          <w:color w:val="000000"/>
        </w:rPr>
        <w:t xml:space="preserve"> c =&gt; c.LicensePlate == licensePlate;</w:t>
      </w:r>
    </w:p>
    <w:p w:rsidR="00915C7A" w:rsidRDefault="00915C7A" w:rsidP="00915C7A">
      <w:pPr>
        <w:rPr>
          <w:sz w:val="28"/>
          <w:szCs w:val="28"/>
        </w:rPr>
      </w:pPr>
    </w:p>
    <w:p w:rsidR="00915C7A" w:rsidRDefault="00915C7A" w:rsidP="00915C7A">
      <w:pPr>
        <w:rPr>
          <w:sz w:val="28"/>
          <w:szCs w:val="28"/>
        </w:rPr>
      </w:pPr>
      <w:r>
        <w:rPr>
          <w:sz w:val="28"/>
          <w:szCs w:val="28"/>
        </w:rPr>
        <w:t xml:space="preserve">In general, you should use </w:t>
      </w:r>
      <w:r w:rsidRPr="00AB3E81">
        <w:rPr>
          <w:b/>
          <w:sz w:val="28"/>
          <w:szCs w:val="28"/>
        </w:rPr>
        <w:t>+=</w:t>
      </w:r>
      <w:r>
        <w:rPr>
          <w:sz w:val="28"/>
          <w:szCs w:val="28"/>
        </w:rPr>
        <w:t xml:space="preserve"> when adding a function reference to a delegate, since using </w:t>
      </w:r>
      <w:r w:rsidRPr="00AB3E81">
        <w:rPr>
          <w:b/>
          <w:sz w:val="28"/>
          <w:szCs w:val="28"/>
        </w:rPr>
        <w:t>=</w:t>
      </w:r>
      <w:r>
        <w:rPr>
          <w:sz w:val="28"/>
          <w:szCs w:val="28"/>
        </w:rPr>
        <w:t xml:space="preserve"> will </w:t>
      </w:r>
      <w:r w:rsidRPr="00A72E84">
        <w:rPr>
          <w:sz w:val="28"/>
          <w:szCs w:val="28"/>
          <w:u w:val="single"/>
        </w:rPr>
        <w:t>remove</w:t>
      </w:r>
      <w:r>
        <w:rPr>
          <w:sz w:val="28"/>
          <w:szCs w:val="28"/>
        </w:rPr>
        <w:t xml:space="preserve"> the existing references! You can subs</w:t>
      </w:r>
      <w:r w:rsidR="00D3793D">
        <w:rPr>
          <w:sz w:val="28"/>
          <w:szCs w:val="28"/>
        </w:rPr>
        <w:t>equently add more function refe</w:t>
      </w:r>
      <w:r>
        <w:rPr>
          <w:sz w:val="28"/>
          <w:szCs w:val="28"/>
        </w:rPr>
        <w:t>re</w:t>
      </w:r>
      <w:r w:rsidR="00D3793D">
        <w:rPr>
          <w:sz w:val="28"/>
          <w:szCs w:val="28"/>
        </w:rPr>
        <w:t>n</w:t>
      </w:r>
      <w:r>
        <w:rPr>
          <w:sz w:val="28"/>
          <w:szCs w:val="28"/>
        </w:rPr>
        <w:t xml:space="preserve">ces to the delegate, and even remove them again using the </w:t>
      </w:r>
      <w:r w:rsidRPr="00AB3E81">
        <w:rPr>
          <w:b/>
          <w:sz w:val="28"/>
          <w:szCs w:val="28"/>
        </w:rPr>
        <w:t>-=</w:t>
      </w:r>
      <w:r>
        <w:rPr>
          <w:sz w:val="28"/>
          <w:szCs w:val="28"/>
        </w:rPr>
        <w:t xml:space="preserve"> operator. When the delegate is invoked at some point, all functions to which the delegate refers are invoked, using the same </w:t>
      </w:r>
      <w:r w:rsidR="00A72E84">
        <w:rPr>
          <w:sz w:val="28"/>
          <w:szCs w:val="28"/>
        </w:rPr>
        <w:t>arguments</w:t>
      </w:r>
      <w:r>
        <w:rPr>
          <w:sz w:val="28"/>
          <w:szCs w:val="28"/>
        </w:rPr>
        <w:t xml:space="preserve"> as specified in the delegate invocation.</w:t>
      </w:r>
    </w:p>
    <w:p w:rsidR="00915C7A" w:rsidRDefault="00915C7A" w:rsidP="00915C7A">
      <w:pPr>
        <w:rPr>
          <w:sz w:val="28"/>
          <w:szCs w:val="28"/>
        </w:rPr>
      </w:pPr>
    </w:p>
    <w:p w:rsidR="00915C7A" w:rsidRDefault="00915C7A" w:rsidP="00915C7A">
      <w:pPr>
        <w:pStyle w:val="Overskrift3"/>
        <w:ind w:left="0"/>
      </w:pPr>
      <w:bookmarkStart w:id="259" w:name="_Toc510548938"/>
      <w:r>
        <w:t>Events</w:t>
      </w:r>
      <w:bookmarkEnd w:id="259"/>
    </w:p>
    <w:p w:rsidR="00915C7A" w:rsidRDefault="00915C7A" w:rsidP="00915C7A">
      <w:pPr>
        <w:rPr>
          <w:sz w:val="28"/>
          <w:szCs w:val="28"/>
        </w:rPr>
      </w:pPr>
    </w:p>
    <w:p w:rsidR="00915C7A" w:rsidRDefault="00915C7A" w:rsidP="00915C7A">
      <w:pPr>
        <w:rPr>
          <w:sz w:val="28"/>
          <w:szCs w:val="28"/>
        </w:rPr>
      </w:pPr>
      <w:r>
        <w:rPr>
          <w:sz w:val="28"/>
          <w:szCs w:val="28"/>
        </w:rPr>
        <w:t>The idea of having variables referring to methods, and to invoke several methods “indirectly” through a delegate, does seem to be in contrast with the usual way of structuring code, where method calls are written explicitly. We have already seen that the delegate concept is a useful tool for turning code into a parameter, but that does not imply that delegates in general are a superior way to structure code. For applica</w:t>
      </w:r>
      <w:r>
        <w:rPr>
          <w:sz w:val="28"/>
          <w:szCs w:val="28"/>
        </w:rPr>
        <w:softHyphen/>
        <w:t>tions where many “clients” (a “client” is here defined as a specific part of the applica</w:t>
      </w:r>
      <w:r>
        <w:rPr>
          <w:sz w:val="28"/>
          <w:szCs w:val="28"/>
        </w:rPr>
        <w:softHyphen/>
        <w:t xml:space="preserve">tion code) are interested in being informed about changes in other parts of the code, delegates can be suitable solution. </w:t>
      </w:r>
      <w:r w:rsidR="00C32192">
        <w:rPr>
          <w:sz w:val="28"/>
          <w:szCs w:val="28"/>
        </w:rPr>
        <w:t xml:space="preserve">The C# language construction called </w:t>
      </w:r>
      <w:r w:rsidRPr="00F77808">
        <w:rPr>
          <w:b/>
          <w:sz w:val="28"/>
          <w:szCs w:val="28"/>
        </w:rPr>
        <w:t>events</w:t>
      </w:r>
      <w:r>
        <w:rPr>
          <w:sz w:val="28"/>
          <w:szCs w:val="28"/>
        </w:rPr>
        <w:t xml:space="preserve"> are specifically designed for such scenarios.</w:t>
      </w:r>
      <w:r w:rsidR="00C32192">
        <w:rPr>
          <w:sz w:val="28"/>
          <w:szCs w:val="28"/>
        </w:rPr>
        <w:t xml:space="preserve"> Events and delegates are closely related.</w:t>
      </w:r>
    </w:p>
    <w:p w:rsidR="00915C7A" w:rsidRDefault="00915C7A" w:rsidP="00915C7A">
      <w:pPr>
        <w:rPr>
          <w:sz w:val="28"/>
          <w:szCs w:val="28"/>
        </w:rPr>
      </w:pPr>
    </w:p>
    <w:p w:rsidR="00915C7A" w:rsidRDefault="00915C7A" w:rsidP="00915C7A">
      <w:pPr>
        <w:rPr>
          <w:sz w:val="28"/>
          <w:szCs w:val="28"/>
        </w:rPr>
      </w:pPr>
      <w:r>
        <w:rPr>
          <w:sz w:val="28"/>
          <w:szCs w:val="28"/>
        </w:rPr>
        <w:t xml:space="preserve">The only feature that distinguishes an event from an ordinary delegate is the use of the keyword </w:t>
      </w:r>
      <w:r w:rsidRPr="00047C01">
        <w:rPr>
          <w:b/>
          <w:sz w:val="28"/>
          <w:szCs w:val="28"/>
        </w:rPr>
        <w:t>event</w:t>
      </w:r>
      <w:r>
        <w:rPr>
          <w:sz w:val="28"/>
          <w:szCs w:val="28"/>
        </w:rPr>
        <w:t xml:space="preserve"> used in the declaration:</w:t>
      </w:r>
    </w:p>
    <w:p w:rsidR="00915C7A" w:rsidRDefault="00915C7A" w:rsidP="00915C7A">
      <w:pPr>
        <w:rPr>
          <w:sz w:val="28"/>
          <w:szCs w:val="28"/>
        </w:rPr>
      </w:pPr>
    </w:p>
    <w:p w:rsidR="00915C7A" w:rsidRPr="00C60AD3" w:rsidRDefault="00915C7A" w:rsidP="00915C7A">
      <w:pPr>
        <w:ind w:firstLine="720"/>
        <w:rPr>
          <w:b/>
        </w:rPr>
      </w:pPr>
      <w:r w:rsidRPr="00C60AD3">
        <w:rPr>
          <w:rFonts w:ascii="Consolas" w:hAnsi="Consolas" w:cs="Consolas"/>
          <w:b/>
          <w:color w:val="0000FF"/>
        </w:rPr>
        <w:t>event</w:t>
      </w:r>
      <w:r w:rsidRPr="00C60AD3">
        <w:rPr>
          <w:rFonts w:ascii="Consolas" w:hAnsi="Consolas" w:cs="Consolas"/>
          <w:b/>
          <w:color w:val="000000"/>
        </w:rPr>
        <w:t xml:space="preserve"> </w:t>
      </w:r>
      <w:r w:rsidRPr="00C60AD3">
        <w:rPr>
          <w:rFonts w:ascii="Consolas" w:hAnsi="Consolas" w:cs="Consolas"/>
          <w:b/>
          <w:color w:val="2B91AF"/>
        </w:rPr>
        <w:t>Action</w:t>
      </w:r>
      <w:r w:rsidRPr="00C60AD3">
        <w:rPr>
          <w:rFonts w:ascii="Consolas" w:hAnsi="Consolas" w:cs="Consolas"/>
          <w:b/>
          <w:color w:val="000000"/>
        </w:rPr>
        <w:t>&lt;</w:t>
      </w:r>
      <w:r w:rsidRPr="00C60AD3">
        <w:rPr>
          <w:rFonts w:ascii="Consolas" w:hAnsi="Consolas" w:cs="Consolas"/>
          <w:b/>
          <w:color w:val="0000FF"/>
        </w:rPr>
        <w:t>double</w:t>
      </w:r>
      <w:r w:rsidRPr="00C60AD3">
        <w:rPr>
          <w:rFonts w:ascii="Consolas" w:hAnsi="Consolas" w:cs="Consolas"/>
          <w:b/>
          <w:color w:val="000000"/>
        </w:rPr>
        <w:t xml:space="preserve">&gt; </w:t>
      </w:r>
      <w:bookmarkStart w:id="260" w:name="OLE_LINK69"/>
      <w:bookmarkStart w:id="261" w:name="OLE_LINK70"/>
      <w:r w:rsidRPr="00C60AD3">
        <w:rPr>
          <w:rFonts w:ascii="Consolas" w:hAnsi="Consolas" w:cs="Consolas"/>
          <w:b/>
          <w:color w:val="000000"/>
        </w:rPr>
        <w:t>TemperatureChanged</w:t>
      </w:r>
      <w:bookmarkEnd w:id="260"/>
      <w:bookmarkEnd w:id="261"/>
      <w:r w:rsidRPr="00C60AD3">
        <w:rPr>
          <w:rFonts w:ascii="Consolas" w:hAnsi="Consolas" w:cs="Consolas"/>
          <w:b/>
          <w:color w:val="000000"/>
        </w:rPr>
        <w:t>;</w:t>
      </w:r>
    </w:p>
    <w:p w:rsidR="00915C7A" w:rsidRDefault="00915C7A" w:rsidP="00915C7A">
      <w:pPr>
        <w:rPr>
          <w:sz w:val="28"/>
          <w:szCs w:val="28"/>
        </w:rPr>
      </w:pPr>
    </w:p>
    <w:p w:rsidR="00915C7A" w:rsidRDefault="00915C7A" w:rsidP="00915C7A">
      <w:pPr>
        <w:rPr>
          <w:sz w:val="28"/>
          <w:szCs w:val="28"/>
        </w:rPr>
      </w:pPr>
      <w:r>
        <w:rPr>
          <w:sz w:val="28"/>
          <w:szCs w:val="28"/>
        </w:rPr>
        <w:t>This declares a</w:t>
      </w:r>
      <w:r w:rsidR="00C32192">
        <w:rPr>
          <w:sz w:val="28"/>
          <w:szCs w:val="28"/>
        </w:rPr>
        <w:t>n event</w:t>
      </w:r>
      <w:r>
        <w:rPr>
          <w:sz w:val="28"/>
          <w:szCs w:val="28"/>
        </w:rPr>
        <w:t xml:space="preserve"> of type </w:t>
      </w:r>
      <w:r w:rsidRPr="00047C01">
        <w:rPr>
          <w:b/>
          <w:sz w:val="28"/>
          <w:szCs w:val="28"/>
        </w:rPr>
        <w:t>Action&lt;</w:t>
      </w:r>
      <w:r>
        <w:rPr>
          <w:b/>
          <w:sz w:val="28"/>
          <w:szCs w:val="28"/>
        </w:rPr>
        <w:t>double</w:t>
      </w:r>
      <w:r w:rsidRPr="00047C01">
        <w:rPr>
          <w:b/>
          <w:sz w:val="28"/>
          <w:szCs w:val="28"/>
        </w:rPr>
        <w:t>&gt;</w:t>
      </w:r>
      <w:r>
        <w:rPr>
          <w:sz w:val="28"/>
          <w:szCs w:val="28"/>
        </w:rPr>
        <w:t xml:space="preserve"> (no return value, takes one para</w:t>
      </w:r>
      <w:r>
        <w:rPr>
          <w:sz w:val="28"/>
          <w:szCs w:val="28"/>
        </w:rPr>
        <w:softHyphen/>
        <w:t xml:space="preserve">meter of type </w:t>
      </w:r>
      <w:r>
        <w:rPr>
          <w:b/>
          <w:sz w:val="28"/>
          <w:szCs w:val="28"/>
        </w:rPr>
        <w:t>double</w:t>
      </w:r>
      <w:r>
        <w:rPr>
          <w:sz w:val="28"/>
          <w:szCs w:val="28"/>
        </w:rPr>
        <w:t xml:space="preserve">), </w:t>
      </w:r>
      <w:r w:rsidR="00C32192">
        <w:rPr>
          <w:sz w:val="28"/>
          <w:szCs w:val="28"/>
        </w:rPr>
        <w:t>in a way that looks very similar to how you declare delegates</w:t>
      </w:r>
      <w:r>
        <w:rPr>
          <w:sz w:val="28"/>
          <w:szCs w:val="28"/>
        </w:rPr>
        <w:t>.</w:t>
      </w:r>
    </w:p>
    <w:p w:rsidR="00915C7A" w:rsidRDefault="00915C7A" w:rsidP="00915C7A">
      <w:pPr>
        <w:rPr>
          <w:sz w:val="28"/>
          <w:szCs w:val="28"/>
        </w:rPr>
      </w:pPr>
    </w:p>
    <w:p w:rsidR="00915C7A" w:rsidRDefault="00915C7A" w:rsidP="00915C7A">
      <w:pPr>
        <w:rPr>
          <w:sz w:val="28"/>
          <w:szCs w:val="28"/>
        </w:rPr>
      </w:pPr>
      <w:r>
        <w:rPr>
          <w:sz w:val="28"/>
          <w:szCs w:val="28"/>
        </w:rPr>
        <w:t xml:space="preserve">How could this event be used in practice? Suppose we have defined a class </w:t>
      </w:r>
      <w:r w:rsidRPr="00047C01">
        <w:rPr>
          <w:b/>
          <w:sz w:val="28"/>
          <w:szCs w:val="28"/>
        </w:rPr>
        <w:t>Tempera</w:t>
      </w:r>
      <w:r>
        <w:rPr>
          <w:b/>
          <w:sz w:val="28"/>
          <w:szCs w:val="28"/>
        </w:rPr>
        <w:softHyphen/>
      </w:r>
      <w:r w:rsidRPr="00047C01">
        <w:rPr>
          <w:b/>
          <w:sz w:val="28"/>
          <w:szCs w:val="28"/>
        </w:rPr>
        <w:t>tureMonitor</w:t>
      </w:r>
      <w:r>
        <w:rPr>
          <w:sz w:val="28"/>
          <w:szCs w:val="28"/>
        </w:rPr>
        <w:t>, which monitors a temperature of some sort. The event declared above could then be part of this class. It would be declared either as a public instance field, or hidden behind methods/properties. In the code below, the first solution has been chosen:</w:t>
      </w:r>
    </w:p>
    <w:p w:rsidR="00915C7A" w:rsidRDefault="00915C7A" w:rsidP="00915C7A">
      <w:pPr>
        <w:rPr>
          <w:sz w:val="28"/>
          <w:szCs w:val="28"/>
        </w:rPr>
      </w:pPr>
    </w:p>
    <w:p w:rsidR="00915C7A" w:rsidRPr="00C60AD3" w:rsidRDefault="00915C7A" w:rsidP="00915C7A">
      <w:pPr>
        <w:keepNext/>
        <w:keepLines/>
        <w:widowControl/>
        <w:autoSpaceDE w:val="0"/>
        <w:autoSpaceDN w:val="0"/>
        <w:adjustRightInd w:val="0"/>
        <w:rPr>
          <w:rFonts w:ascii="Consolas" w:hAnsi="Consolas" w:cs="Consolas"/>
          <w:b/>
          <w:color w:val="000000"/>
        </w:rPr>
      </w:pPr>
      <w:r w:rsidRPr="00C60AD3">
        <w:rPr>
          <w:rFonts w:ascii="Consolas" w:hAnsi="Consolas" w:cs="Consolas"/>
          <w:b/>
          <w:color w:val="0000FF"/>
        </w:rPr>
        <w:lastRenderedPageBreak/>
        <w:t>public</w:t>
      </w:r>
      <w:r w:rsidRPr="00C60AD3">
        <w:rPr>
          <w:rFonts w:ascii="Consolas" w:hAnsi="Consolas" w:cs="Consolas"/>
          <w:b/>
          <w:color w:val="000000"/>
        </w:rPr>
        <w:t xml:space="preserve"> </w:t>
      </w:r>
      <w:r w:rsidRPr="00C60AD3">
        <w:rPr>
          <w:rFonts w:ascii="Consolas" w:hAnsi="Consolas" w:cs="Consolas"/>
          <w:b/>
          <w:color w:val="0000FF"/>
        </w:rPr>
        <w:t>class</w:t>
      </w:r>
      <w:r w:rsidRPr="00C60AD3">
        <w:rPr>
          <w:rFonts w:ascii="Consolas" w:hAnsi="Consolas" w:cs="Consolas"/>
          <w:b/>
          <w:color w:val="000000"/>
        </w:rPr>
        <w:t xml:space="preserve"> </w:t>
      </w:r>
      <w:r w:rsidRPr="00C60AD3">
        <w:rPr>
          <w:rFonts w:ascii="Consolas" w:hAnsi="Consolas" w:cs="Consolas"/>
          <w:b/>
          <w:color w:val="2B91AF"/>
        </w:rPr>
        <w:t>TemperatureMonitor</w:t>
      </w:r>
    </w:p>
    <w:p w:rsidR="00915C7A" w:rsidRPr="00C60AD3" w:rsidRDefault="00915C7A" w:rsidP="00915C7A">
      <w:pPr>
        <w:keepNext/>
        <w:keepLines/>
        <w:widowControl/>
        <w:autoSpaceDE w:val="0"/>
        <w:autoSpaceDN w:val="0"/>
        <w:adjustRightInd w:val="0"/>
        <w:rPr>
          <w:rFonts w:ascii="Consolas" w:hAnsi="Consolas" w:cs="Consolas"/>
          <w:b/>
          <w:color w:val="000000"/>
        </w:rPr>
      </w:pPr>
      <w:r w:rsidRPr="00C60AD3">
        <w:rPr>
          <w:rFonts w:ascii="Consolas" w:hAnsi="Consolas" w:cs="Consolas"/>
          <w:b/>
          <w:color w:val="000000"/>
        </w:rPr>
        <w:t>{</w:t>
      </w:r>
    </w:p>
    <w:p w:rsidR="00915C7A" w:rsidRPr="00C60AD3" w:rsidRDefault="00915C7A" w:rsidP="00915C7A">
      <w:pPr>
        <w:keepNext/>
        <w:keepLines/>
        <w:widowControl/>
        <w:autoSpaceDE w:val="0"/>
        <w:autoSpaceDN w:val="0"/>
        <w:adjustRightInd w:val="0"/>
        <w:ind w:firstLine="720"/>
        <w:rPr>
          <w:rFonts w:ascii="Consolas" w:hAnsi="Consolas" w:cs="Consolas"/>
          <w:b/>
          <w:color w:val="000000"/>
        </w:rPr>
      </w:pPr>
      <w:bookmarkStart w:id="262" w:name="OLE_LINK80"/>
      <w:bookmarkStart w:id="263" w:name="OLE_LINK81"/>
      <w:r w:rsidRPr="00C60AD3">
        <w:rPr>
          <w:rFonts w:ascii="Consolas" w:hAnsi="Consolas" w:cs="Consolas"/>
          <w:b/>
          <w:color w:val="0000FF"/>
        </w:rPr>
        <w:t>private</w:t>
      </w:r>
      <w:r w:rsidRPr="00C60AD3">
        <w:rPr>
          <w:rFonts w:ascii="Consolas" w:hAnsi="Consolas" w:cs="Consolas"/>
          <w:b/>
          <w:color w:val="000000"/>
        </w:rPr>
        <w:t xml:space="preserve"> </w:t>
      </w:r>
      <w:r w:rsidRPr="00C60AD3">
        <w:rPr>
          <w:rFonts w:ascii="Consolas" w:hAnsi="Consolas" w:cs="Consolas"/>
          <w:b/>
          <w:color w:val="0000FF"/>
        </w:rPr>
        <w:t>double</w:t>
      </w:r>
      <w:r w:rsidRPr="00C60AD3">
        <w:rPr>
          <w:rFonts w:ascii="Consolas" w:hAnsi="Consolas" w:cs="Consolas"/>
          <w:b/>
          <w:color w:val="000000"/>
        </w:rPr>
        <w:t xml:space="preserve"> _temperature;</w:t>
      </w:r>
    </w:p>
    <w:p w:rsidR="00915C7A" w:rsidRPr="00C60AD3" w:rsidRDefault="00915C7A" w:rsidP="00915C7A">
      <w:pPr>
        <w:keepNext/>
        <w:keepLines/>
        <w:widowControl/>
        <w:autoSpaceDE w:val="0"/>
        <w:autoSpaceDN w:val="0"/>
        <w:adjustRightInd w:val="0"/>
        <w:rPr>
          <w:rFonts w:ascii="Consolas" w:hAnsi="Consolas" w:cs="Consolas"/>
          <w:b/>
          <w:color w:val="000000"/>
        </w:rPr>
      </w:pPr>
    </w:p>
    <w:p w:rsidR="00915C7A" w:rsidRPr="00C60AD3" w:rsidRDefault="00915C7A" w:rsidP="00915C7A">
      <w:pPr>
        <w:keepNext/>
        <w:keepLines/>
        <w:widowControl/>
        <w:autoSpaceDE w:val="0"/>
        <w:autoSpaceDN w:val="0"/>
        <w:adjustRightInd w:val="0"/>
        <w:ind w:firstLine="720"/>
        <w:rPr>
          <w:rFonts w:ascii="Consolas" w:hAnsi="Consolas" w:cs="Consolas"/>
          <w:b/>
          <w:color w:val="000000"/>
        </w:rPr>
      </w:pPr>
      <w:r w:rsidRPr="00C60AD3">
        <w:rPr>
          <w:rFonts w:ascii="Consolas" w:hAnsi="Consolas" w:cs="Consolas"/>
          <w:b/>
          <w:color w:val="0000FF"/>
          <w:highlight w:val="yellow"/>
        </w:rPr>
        <w:t>public</w:t>
      </w:r>
      <w:r w:rsidRPr="00C60AD3">
        <w:rPr>
          <w:rFonts w:ascii="Consolas" w:hAnsi="Consolas" w:cs="Consolas"/>
          <w:b/>
          <w:color w:val="000000"/>
          <w:highlight w:val="yellow"/>
        </w:rPr>
        <w:t xml:space="preserve"> </w:t>
      </w:r>
      <w:r w:rsidRPr="00C60AD3">
        <w:rPr>
          <w:rFonts w:ascii="Consolas" w:hAnsi="Consolas" w:cs="Consolas"/>
          <w:b/>
          <w:color w:val="0000FF"/>
          <w:highlight w:val="yellow"/>
        </w:rPr>
        <w:t>event</w:t>
      </w:r>
      <w:r w:rsidRPr="00C60AD3">
        <w:rPr>
          <w:rFonts w:ascii="Consolas" w:hAnsi="Consolas" w:cs="Consolas"/>
          <w:b/>
          <w:color w:val="000000"/>
          <w:highlight w:val="yellow"/>
        </w:rPr>
        <w:t xml:space="preserve"> </w:t>
      </w:r>
      <w:r w:rsidRPr="00C60AD3">
        <w:rPr>
          <w:rFonts w:ascii="Consolas" w:hAnsi="Consolas" w:cs="Consolas"/>
          <w:b/>
          <w:color w:val="2B91AF"/>
          <w:highlight w:val="yellow"/>
        </w:rPr>
        <w:t>Action</w:t>
      </w:r>
      <w:r w:rsidRPr="00C60AD3">
        <w:rPr>
          <w:rFonts w:ascii="Consolas" w:hAnsi="Consolas" w:cs="Consolas"/>
          <w:b/>
          <w:color w:val="000000"/>
          <w:highlight w:val="yellow"/>
        </w:rPr>
        <w:t>&lt;</w:t>
      </w:r>
      <w:r w:rsidRPr="00C60AD3">
        <w:rPr>
          <w:rFonts w:ascii="Consolas" w:hAnsi="Consolas" w:cs="Consolas"/>
          <w:b/>
          <w:color w:val="0000FF"/>
          <w:highlight w:val="yellow"/>
        </w:rPr>
        <w:t>double</w:t>
      </w:r>
      <w:r w:rsidRPr="00C60AD3">
        <w:rPr>
          <w:rFonts w:ascii="Consolas" w:hAnsi="Consolas" w:cs="Consolas"/>
          <w:b/>
          <w:color w:val="000000"/>
          <w:highlight w:val="yellow"/>
        </w:rPr>
        <w:t>&gt; TemperatureChanged;</w:t>
      </w:r>
    </w:p>
    <w:p w:rsidR="00915C7A" w:rsidRPr="00C60AD3" w:rsidRDefault="00915C7A" w:rsidP="00915C7A">
      <w:pPr>
        <w:keepNext/>
        <w:keepLines/>
        <w:widowControl/>
        <w:autoSpaceDE w:val="0"/>
        <w:autoSpaceDN w:val="0"/>
        <w:adjustRightInd w:val="0"/>
        <w:rPr>
          <w:rFonts w:ascii="Consolas" w:hAnsi="Consolas" w:cs="Consolas"/>
          <w:b/>
          <w:color w:val="000000"/>
        </w:rPr>
      </w:pPr>
    </w:p>
    <w:p w:rsidR="00915C7A" w:rsidRPr="00C60AD3" w:rsidRDefault="00915C7A" w:rsidP="00915C7A">
      <w:pPr>
        <w:keepNext/>
        <w:keepLines/>
        <w:widowControl/>
        <w:autoSpaceDE w:val="0"/>
        <w:autoSpaceDN w:val="0"/>
        <w:adjustRightInd w:val="0"/>
        <w:ind w:firstLine="720"/>
        <w:rPr>
          <w:rFonts w:ascii="Consolas" w:hAnsi="Consolas" w:cs="Consolas"/>
          <w:b/>
          <w:color w:val="000000"/>
        </w:rPr>
      </w:pPr>
      <w:r w:rsidRPr="00C60AD3">
        <w:rPr>
          <w:rFonts w:ascii="Consolas" w:hAnsi="Consolas" w:cs="Consolas"/>
          <w:b/>
          <w:color w:val="0000FF"/>
        </w:rPr>
        <w:t>public</w:t>
      </w:r>
      <w:r w:rsidRPr="00C60AD3">
        <w:rPr>
          <w:rFonts w:ascii="Consolas" w:hAnsi="Consolas" w:cs="Consolas"/>
          <w:b/>
          <w:color w:val="000000"/>
        </w:rPr>
        <w:t xml:space="preserve"> TemperatureMonitor()</w:t>
      </w:r>
    </w:p>
    <w:p w:rsidR="00915C7A" w:rsidRPr="00C60AD3" w:rsidRDefault="00915C7A" w:rsidP="00915C7A">
      <w:pPr>
        <w:keepNext/>
        <w:keepLines/>
        <w:widowControl/>
        <w:autoSpaceDE w:val="0"/>
        <w:autoSpaceDN w:val="0"/>
        <w:adjustRightInd w:val="0"/>
        <w:ind w:firstLine="720"/>
        <w:rPr>
          <w:rFonts w:ascii="Consolas" w:hAnsi="Consolas" w:cs="Consolas"/>
          <w:b/>
          <w:color w:val="000000"/>
        </w:rPr>
      </w:pPr>
      <w:r w:rsidRPr="00C60AD3">
        <w:rPr>
          <w:rFonts w:ascii="Consolas" w:hAnsi="Consolas" w:cs="Consolas"/>
          <w:b/>
          <w:color w:val="000000"/>
        </w:rPr>
        <w:t>{</w:t>
      </w:r>
    </w:p>
    <w:p w:rsidR="00915C7A" w:rsidRPr="00C60AD3" w:rsidRDefault="00915C7A" w:rsidP="0003280E">
      <w:pPr>
        <w:keepNext/>
        <w:keepLines/>
        <w:widowControl/>
        <w:autoSpaceDE w:val="0"/>
        <w:autoSpaceDN w:val="0"/>
        <w:adjustRightInd w:val="0"/>
        <w:ind w:left="720" w:firstLine="720"/>
        <w:rPr>
          <w:rFonts w:ascii="Consolas" w:hAnsi="Consolas" w:cs="Consolas"/>
          <w:b/>
          <w:color w:val="000000"/>
        </w:rPr>
      </w:pPr>
      <w:r w:rsidRPr="00C60AD3">
        <w:rPr>
          <w:rFonts w:ascii="Consolas" w:hAnsi="Consolas" w:cs="Consolas"/>
          <w:b/>
          <w:color w:val="000000"/>
        </w:rPr>
        <w:t xml:space="preserve">TemperatureChanged = </w:t>
      </w:r>
      <w:r w:rsidRPr="00C60AD3">
        <w:rPr>
          <w:rFonts w:ascii="Consolas" w:hAnsi="Consolas" w:cs="Consolas"/>
          <w:b/>
          <w:color w:val="0000FF"/>
        </w:rPr>
        <w:t>null</w:t>
      </w:r>
      <w:r w:rsidRPr="00C60AD3">
        <w:rPr>
          <w:rFonts w:ascii="Consolas" w:hAnsi="Consolas" w:cs="Consolas"/>
          <w:b/>
          <w:color w:val="000000"/>
        </w:rPr>
        <w:t xml:space="preserve">;       </w:t>
      </w:r>
    </w:p>
    <w:p w:rsidR="00915C7A" w:rsidRPr="00C60AD3" w:rsidRDefault="00915C7A" w:rsidP="00915C7A">
      <w:pPr>
        <w:keepNext/>
        <w:keepLines/>
        <w:widowControl/>
        <w:autoSpaceDE w:val="0"/>
        <w:autoSpaceDN w:val="0"/>
        <w:adjustRightInd w:val="0"/>
        <w:ind w:firstLine="720"/>
        <w:rPr>
          <w:rFonts w:ascii="Consolas" w:hAnsi="Consolas" w:cs="Consolas"/>
          <w:b/>
          <w:color w:val="000000"/>
        </w:rPr>
      </w:pPr>
      <w:r w:rsidRPr="00C60AD3">
        <w:rPr>
          <w:rFonts w:ascii="Consolas" w:hAnsi="Consolas" w:cs="Consolas"/>
          <w:b/>
          <w:color w:val="000000"/>
        </w:rPr>
        <w:t>}</w:t>
      </w:r>
    </w:p>
    <w:p w:rsidR="00915C7A" w:rsidRPr="00C60AD3" w:rsidRDefault="00915C7A" w:rsidP="00915C7A">
      <w:pPr>
        <w:keepNext/>
        <w:keepLines/>
        <w:widowControl/>
        <w:autoSpaceDE w:val="0"/>
        <w:autoSpaceDN w:val="0"/>
        <w:adjustRightInd w:val="0"/>
        <w:rPr>
          <w:rFonts w:ascii="Consolas" w:hAnsi="Consolas" w:cs="Consolas"/>
          <w:b/>
          <w:color w:val="000000"/>
        </w:rPr>
      </w:pPr>
    </w:p>
    <w:p w:rsidR="0003280E" w:rsidRPr="00C60AD3" w:rsidRDefault="0003280E" w:rsidP="0003280E">
      <w:pPr>
        <w:keepNext/>
        <w:keepLines/>
        <w:widowControl/>
        <w:autoSpaceDE w:val="0"/>
        <w:autoSpaceDN w:val="0"/>
        <w:adjustRightInd w:val="0"/>
        <w:ind w:firstLine="720"/>
        <w:rPr>
          <w:rFonts w:ascii="Consolas" w:hAnsi="Consolas" w:cs="Consolas"/>
          <w:b/>
          <w:color w:val="008000"/>
        </w:rPr>
      </w:pPr>
      <w:r w:rsidRPr="00C60AD3">
        <w:rPr>
          <w:rFonts w:ascii="Consolas" w:hAnsi="Consolas" w:cs="Consolas"/>
          <w:b/>
          <w:color w:val="008000"/>
        </w:rPr>
        <w:t>// We assume somebody calls MonitorDevice at regular intervals.</w:t>
      </w:r>
    </w:p>
    <w:p w:rsidR="00915C7A" w:rsidRPr="00C60AD3" w:rsidRDefault="00915C7A" w:rsidP="00915C7A">
      <w:pPr>
        <w:keepNext/>
        <w:keepLines/>
        <w:widowControl/>
        <w:autoSpaceDE w:val="0"/>
        <w:autoSpaceDN w:val="0"/>
        <w:adjustRightInd w:val="0"/>
        <w:ind w:firstLine="720"/>
        <w:rPr>
          <w:rFonts w:ascii="Consolas" w:hAnsi="Consolas" w:cs="Consolas"/>
          <w:b/>
          <w:color w:val="000000"/>
        </w:rPr>
      </w:pPr>
      <w:r w:rsidRPr="00C60AD3">
        <w:rPr>
          <w:rFonts w:ascii="Consolas" w:hAnsi="Consolas" w:cs="Consolas"/>
          <w:b/>
          <w:color w:val="0000FF"/>
        </w:rPr>
        <w:t>private</w:t>
      </w:r>
      <w:r w:rsidRPr="00C60AD3">
        <w:rPr>
          <w:rFonts w:ascii="Consolas" w:hAnsi="Consolas" w:cs="Consolas"/>
          <w:b/>
          <w:color w:val="000000"/>
        </w:rPr>
        <w:t xml:space="preserve"> </w:t>
      </w:r>
      <w:r w:rsidRPr="00C60AD3">
        <w:rPr>
          <w:rFonts w:ascii="Consolas" w:hAnsi="Consolas" w:cs="Consolas"/>
          <w:b/>
          <w:color w:val="0000FF"/>
        </w:rPr>
        <w:t>void</w:t>
      </w:r>
      <w:r w:rsidRPr="00C60AD3">
        <w:rPr>
          <w:rFonts w:ascii="Consolas" w:hAnsi="Consolas" w:cs="Consolas"/>
          <w:b/>
          <w:color w:val="000000"/>
        </w:rPr>
        <w:t xml:space="preserve"> MonitorDevice()</w:t>
      </w:r>
    </w:p>
    <w:p w:rsidR="00915C7A" w:rsidRPr="00C60AD3" w:rsidRDefault="00915C7A" w:rsidP="00915C7A">
      <w:pPr>
        <w:keepNext/>
        <w:keepLines/>
        <w:widowControl/>
        <w:autoSpaceDE w:val="0"/>
        <w:autoSpaceDN w:val="0"/>
        <w:adjustRightInd w:val="0"/>
        <w:ind w:firstLine="720"/>
        <w:rPr>
          <w:rFonts w:ascii="Consolas" w:hAnsi="Consolas" w:cs="Consolas"/>
          <w:b/>
          <w:color w:val="000000"/>
        </w:rPr>
      </w:pPr>
      <w:r w:rsidRPr="00C60AD3">
        <w:rPr>
          <w:rFonts w:ascii="Consolas" w:hAnsi="Consolas" w:cs="Consolas"/>
          <w:b/>
          <w:color w:val="000000"/>
        </w:rPr>
        <w:t>{</w:t>
      </w:r>
    </w:p>
    <w:p w:rsidR="00915C7A" w:rsidRPr="00C60AD3" w:rsidRDefault="00915C7A" w:rsidP="00915C7A">
      <w:pPr>
        <w:keepNext/>
        <w:keepLines/>
        <w:widowControl/>
        <w:autoSpaceDE w:val="0"/>
        <w:autoSpaceDN w:val="0"/>
        <w:adjustRightInd w:val="0"/>
        <w:ind w:left="720" w:firstLine="720"/>
        <w:rPr>
          <w:rFonts w:ascii="Consolas" w:hAnsi="Consolas" w:cs="Consolas"/>
          <w:b/>
          <w:color w:val="000000"/>
        </w:rPr>
      </w:pPr>
      <w:r w:rsidRPr="00C60AD3">
        <w:rPr>
          <w:rFonts w:ascii="Consolas" w:hAnsi="Consolas" w:cs="Consolas"/>
          <w:b/>
          <w:color w:val="008000"/>
        </w:rPr>
        <w:t>// We assume GetTemperatureFromDevice retrieves</w:t>
      </w:r>
    </w:p>
    <w:p w:rsidR="00915C7A" w:rsidRPr="00C60AD3" w:rsidRDefault="00915C7A" w:rsidP="0003280E">
      <w:pPr>
        <w:keepNext/>
        <w:keepLines/>
        <w:widowControl/>
        <w:autoSpaceDE w:val="0"/>
        <w:autoSpaceDN w:val="0"/>
        <w:adjustRightInd w:val="0"/>
        <w:ind w:left="720" w:firstLine="720"/>
        <w:rPr>
          <w:rFonts w:ascii="Consolas" w:hAnsi="Consolas" w:cs="Consolas"/>
          <w:b/>
          <w:color w:val="000000"/>
        </w:rPr>
      </w:pPr>
      <w:r w:rsidRPr="00C60AD3">
        <w:rPr>
          <w:rFonts w:ascii="Consolas" w:hAnsi="Consolas" w:cs="Consolas"/>
          <w:b/>
          <w:color w:val="008000"/>
        </w:rPr>
        <w:t xml:space="preserve">// an actual temperature from some </w:t>
      </w:r>
      <w:r w:rsidR="0003280E" w:rsidRPr="00C60AD3">
        <w:rPr>
          <w:rFonts w:ascii="Consolas" w:hAnsi="Consolas" w:cs="Consolas"/>
          <w:b/>
          <w:color w:val="008000"/>
        </w:rPr>
        <w:t xml:space="preserve">physical </w:t>
      </w:r>
      <w:r w:rsidRPr="00C60AD3">
        <w:rPr>
          <w:rFonts w:ascii="Consolas" w:hAnsi="Consolas" w:cs="Consolas"/>
          <w:b/>
          <w:color w:val="008000"/>
        </w:rPr>
        <w:t>device</w:t>
      </w:r>
      <w:r w:rsidR="0003280E" w:rsidRPr="00C60AD3">
        <w:rPr>
          <w:rFonts w:ascii="Consolas" w:hAnsi="Consolas" w:cs="Consolas"/>
          <w:b/>
          <w:color w:val="008000"/>
        </w:rPr>
        <w:t>.</w:t>
      </w:r>
    </w:p>
    <w:p w:rsidR="00915C7A" w:rsidRPr="00C60AD3" w:rsidRDefault="00915C7A" w:rsidP="00915C7A">
      <w:pPr>
        <w:keepNext/>
        <w:keepLines/>
        <w:widowControl/>
        <w:autoSpaceDE w:val="0"/>
        <w:autoSpaceDN w:val="0"/>
        <w:adjustRightInd w:val="0"/>
        <w:ind w:left="720" w:firstLine="720"/>
        <w:rPr>
          <w:rFonts w:ascii="Consolas" w:hAnsi="Consolas" w:cs="Consolas"/>
          <w:b/>
          <w:color w:val="000000"/>
        </w:rPr>
      </w:pPr>
      <w:r w:rsidRPr="00C60AD3">
        <w:rPr>
          <w:rFonts w:ascii="Consolas" w:hAnsi="Consolas" w:cs="Consolas"/>
          <w:b/>
          <w:color w:val="0000FF"/>
        </w:rPr>
        <w:t>double</w:t>
      </w:r>
      <w:r w:rsidRPr="00C60AD3">
        <w:rPr>
          <w:rFonts w:ascii="Consolas" w:hAnsi="Consolas" w:cs="Consolas"/>
          <w:b/>
          <w:color w:val="000000"/>
        </w:rPr>
        <w:t xml:space="preserve"> newTemperature = GetTemperatureFromDevice();</w:t>
      </w:r>
    </w:p>
    <w:p w:rsidR="00915C7A" w:rsidRPr="00C60AD3" w:rsidRDefault="00915C7A" w:rsidP="00915C7A">
      <w:pPr>
        <w:keepNext/>
        <w:keepLines/>
        <w:widowControl/>
        <w:autoSpaceDE w:val="0"/>
        <w:autoSpaceDN w:val="0"/>
        <w:adjustRightInd w:val="0"/>
        <w:rPr>
          <w:rFonts w:ascii="Consolas" w:hAnsi="Consolas" w:cs="Consolas"/>
          <w:b/>
          <w:color w:val="000000"/>
        </w:rPr>
      </w:pPr>
    </w:p>
    <w:p w:rsidR="00915C7A" w:rsidRPr="00C60AD3" w:rsidRDefault="00915C7A" w:rsidP="00915C7A">
      <w:pPr>
        <w:keepNext/>
        <w:keepLines/>
        <w:widowControl/>
        <w:autoSpaceDE w:val="0"/>
        <w:autoSpaceDN w:val="0"/>
        <w:adjustRightInd w:val="0"/>
        <w:ind w:left="720" w:firstLine="720"/>
        <w:rPr>
          <w:rFonts w:ascii="Consolas" w:hAnsi="Consolas" w:cs="Consolas"/>
          <w:b/>
          <w:color w:val="000000"/>
        </w:rPr>
      </w:pPr>
      <w:r w:rsidRPr="00C60AD3">
        <w:rPr>
          <w:rFonts w:ascii="Consolas" w:hAnsi="Consolas" w:cs="Consolas"/>
          <w:b/>
          <w:color w:val="0000FF"/>
        </w:rPr>
        <w:t>if</w:t>
      </w:r>
      <w:r w:rsidRPr="00C60AD3">
        <w:rPr>
          <w:rFonts w:ascii="Consolas" w:hAnsi="Consolas" w:cs="Consolas"/>
          <w:b/>
          <w:color w:val="000000"/>
        </w:rPr>
        <w:t xml:space="preserve"> (</w:t>
      </w:r>
      <w:r w:rsidRPr="00C60AD3">
        <w:rPr>
          <w:rFonts w:ascii="Consolas" w:hAnsi="Consolas" w:cs="Consolas"/>
          <w:b/>
          <w:color w:val="2B91AF"/>
        </w:rPr>
        <w:t>Math</w:t>
      </w:r>
      <w:r w:rsidRPr="00C60AD3">
        <w:rPr>
          <w:rFonts w:ascii="Consolas" w:hAnsi="Consolas" w:cs="Consolas"/>
          <w:b/>
          <w:color w:val="000000"/>
        </w:rPr>
        <w:t>.Abs(newTemperature - _temperature) &gt; 0.1)</w:t>
      </w:r>
    </w:p>
    <w:p w:rsidR="00915C7A" w:rsidRPr="00C60AD3" w:rsidRDefault="00915C7A" w:rsidP="00915C7A">
      <w:pPr>
        <w:keepNext/>
        <w:keepLines/>
        <w:widowControl/>
        <w:autoSpaceDE w:val="0"/>
        <w:autoSpaceDN w:val="0"/>
        <w:adjustRightInd w:val="0"/>
        <w:ind w:left="720" w:firstLine="720"/>
        <w:rPr>
          <w:rFonts w:ascii="Consolas" w:hAnsi="Consolas" w:cs="Consolas"/>
          <w:b/>
          <w:color w:val="000000"/>
        </w:rPr>
      </w:pPr>
      <w:r w:rsidRPr="00C60AD3">
        <w:rPr>
          <w:rFonts w:ascii="Consolas" w:hAnsi="Consolas" w:cs="Consolas"/>
          <w:b/>
          <w:color w:val="000000"/>
        </w:rPr>
        <w:t>{</w:t>
      </w:r>
    </w:p>
    <w:p w:rsidR="00915C7A" w:rsidRPr="00C60AD3" w:rsidRDefault="00915C7A" w:rsidP="00915C7A">
      <w:pPr>
        <w:keepNext/>
        <w:keepLines/>
        <w:widowControl/>
        <w:autoSpaceDE w:val="0"/>
        <w:autoSpaceDN w:val="0"/>
        <w:adjustRightInd w:val="0"/>
        <w:ind w:left="1440" w:firstLine="720"/>
        <w:rPr>
          <w:rFonts w:ascii="Consolas" w:hAnsi="Consolas" w:cs="Consolas"/>
          <w:b/>
          <w:color w:val="000000"/>
        </w:rPr>
      </w:pPr>
      <w:r w:rsidRPr="00C60AD3">
        <w:rPr>
          <w:rFonts w:ascii="Consolas" w:hAnsi="Consolas" w:cs="Consolas"/>
          <w:b/>
          <w:color w:val="000000"/>
        </w:rPr>
        <w:t>_temperature = newTemperature;</w:t>
      </w:r>
    </w:p>
    <w:p w:rsidR="00915C7A" w:rsidRPr="00C60AD3" w:rsidRDefault="00915C7A" w:rsidP="00915C7A">
      <w:pPr>
        <w:keepNext/>
        <w:keepLines/>
        <w:widowControl/>
        <w:autoSpaceDE w:val="0"/>
        <w:autoSpaceDN w:val="0"/>
        <w:adjustRightInd w:val="0"/>
        <w:ind w:left="1440" w:firstLine="720"/>
        <w:rPr>
          <w:rFonts w:ascii="Consolas" w:hAnsi="Consolas" w:cs="Consolas"/>
          <w:b/>
          <w:color w:val="000000"/>
        </w:rPr>
      </w:pPr>
      <w:r w:rsidRPr="00C60AD3">
        <w:rPr>
          <w:rFonts w:ascii="Consolas" w:hAnsi="Consolas" w:cs="Consolas"/>
          <w:b/>
          <w:color w:val="000000"/>
          <w:highlight w:val="yellow"/>
        </w:rPr>
        <w:t>OnTemperatureChanged();</w:t>
      </w:r>
    </w:p>
    <w:p w:rsidR="00915C7A" w:rsidRPr="00C60AD3" w:rsidRDefault="00915C7A" w:rsidP="00915C7A">
      <w:pPr>
        <w:keepNext/>
        <w:keepLines/>
        <w:widowControl/>
        <w:autoSpaceDE w:val="0"/>
        <w:autoSpaceDN w:val="0"/>
        <w:adjustRightInd w:val="0"/>
        <w:ind w:left="720" w:firstLine="720"/>
        <w:rPr>
          <w:rFonts w:ascii="Consolas" w:hAnsi="Consolas" w:cs="Consolas"/>
          <w:b/>
          <w:color w:val="000000"/>
        </w:rPr>
      </w:pPr>
      <w:r w:rsidRPr="00C60AD3">
        <w:rPr>
          <w:rFonts w:ascii="Consolas" w:hAnsi="Consolas" w:cs="Consolas"/>
          <w:b/>
          <w:color w:val="000000"/>
        </w:rPr>
        <w:t>}</w:t>
      </w:r>
    </w:p>
    <w:p w:rsidR="00915C7A" w:rsidRPr="00C60AD3" w:rsidRDefault="00915C7A" w:rsidP="00915C7A">
      <w:pPr>
        <w:keepNext/>
        <w:keepLines/>
        <w:widowControl/>
        <w:autoSpaceDE w:val="0"/>
        <w:autoSpaceDN w:val="0"/>
        <w:adjustRightInd w:val="0"/>
        <w:ind w:firstLine="720"/>
        <w:rPr>
          <w:rFonts w:ascii="Consolas" w:hAnsi="Consolas" w:cs="Consolas"/>
          <w:b/>
          <w:color w:val="000000"/>
        </w:rPr>
      </w:pPr>
      <w:r w:rsidRPr="00C60AD3">
        <w:rPr>
          <w:rFonts w:ascii="Consolas" w:hAnsi="Consolas" w:cs="Consolas"/>
          <w:b/>
          <w:color w:val="000000"/>
        </w:rPr>
        <w:t>}</w:t>
      </w:r>
    </w:p>
    <w:p w:rsidR="00915C7A" w:rsidRPr="00C60AD3" w:rsidRDefault="00915C7A" w:rsidP="00915C7A">
      <w:pPr>
        <w:keepNext/>
        <w:keepLines/>
        <w:widowControl/>
        <w:autoSpaceDE w:val="0"/>
        <w:autoSpaceDN w:val="0"/>
        <w:adjustRightInd w:val="0"/>
        <w:rPr>
          <w:rFonts w:ascii="Consolas" w:hAnsi="Consolas" w:cs="Consolas"/>
          <w:b/>
          <w:color w:val="000000"/>
        </w:rPr>
      </w:pPr>
    </w:p>
    <w:p w:rsidR="00915C7A" w:rsidRPr="00C60AD3" w:rsidRDefault="00915C7A" w:rsidP="00915C7A">
      <w:pPr>
        <w:keepNext/>
        <w:keepLines/>
        <w:widowControl/>
        <w:autoSpaceDE w:val="0"/>
        <w:autoSpaceDN w:val="0"/>
        <w:adjustRightInd w:val="0"/>
        <w:ind w:firstLine="720"/>
        <w:rPr>
          <w:rFonts w:ascii="Consolas" w:hAnsi="Consolas" w:cs="Consolas"/>
          <w:b/>
          <w:color w:val="000000"/>
        </w:rPr>
      </w:pPr>
      <w:r w:rsidRPr="00C60AD3">
        <w:rPr>
          <w:rFonts w:ascii="Consolas" w:hAnsi="Consolas" w:cs="Consolas"/>
          <w:b/>
          <w:color w:val="0000FF"/>
        </w:rPr>
        <w:t>private</w:t>
      </w:r>
      <w:r w:rsidRPr="00C60AD3">
        <w:rPr>
          <w:rFonts w:ascii="Consolas" w:hAnsi="Consolas" w:cs="Consolas"/>
          <w:b/>
          <w:color w:val="000000"/>
        </w:rPr>
        <w:t xml:space="preserve"> </w:t>
      </w:r>
      <w:r w:rsidRPr="00C60AD3">
        <w:rPr>
          <w:rFonts w:ascii="Consolas" w:hAnsi="Consolas" w:cs="Consolas"/>
          <w:b/>
          <w:color w:val="0000FF"/>
        </w:rPr>
        <w:t>void</w:t>
      </w:r>
      <w:r w:rsidRPr="00C60AD3">
        <w:rPr>
          <w:rFonts w:ascii="Consolas" w:hAnsi="Consolas" w:cs="Consolas"/>
          <w:b/>
          <w:color w:val="000000"/>
        </w:rPr>
        <w:t xml:space="preserve"> </w:t>
      </w:r>
      <w:r w:rsidRPr="00C60AD3">
        <w:rPr>
          <w:rFonts w:ascii="Consolas" w:hAnsi="Consolas" w:cs="Consolas"/>
          <w:b/>
          <w:color w:val="000000"/>
          <w:highlight w:val="yellow"/>
        </w:rPr>
        <w:t>OnTemperatureChanged()</w:t>
      </w:r>
    </w:p>
    <w:p w:rsidR="00915C7A" w:rsidRPr="00C60AD3" w:rsidRDefault="00915C7A" w:rsidP="00915C7A">
      <w:pPr>
        <w:keepNext/>
        <w:keepLines/>
        <w:widowControl/>
        <w:autoSpaceDE w:val="0"/>
        <w:autoSpaceDN w:val="0"/>
        <w:adjustRightInd w:val="0"/>
        <w:ind w:firstLine="720"/>
        <w:rPr>
          <w:rFonts w:ascii="Consolas" w:hAnsi="Consolas" w:cs="Consolas"/>
          <w:b/>
          <w:color w:val="000000"/>
        </w:rPr>
      </w:pPr>
      <w:r w:rsidRPr="00C60AD3">
        <w:rPr>
          <w:rFonts w:ascii="Consolas" w:hAnsi="Consolas" w:cs="Consolas"/>
          <w:b/>
          <w:color w:val="000000"/>
        </w:rPr>
        <w:t>{</w:t>
      </w:r>
    </w:p>
    <w:p w:rsidR="00915C7A" w:rsidRPr="00C60AD3" w:rsidRDefault="00915C7A" w:rsidP="00915C7A">
      <w:pPr>
        <w:keepNext/>
        <w:keepLines/>
        <w:widowControl/>
        <w:autoSpaceDE w:val="0"/>
        <w:autoSpaceDN w:val="0"/>
        <w:adjustRightInd w:val="0"/>
        <w:ind w:left="720" w:firstLine="720"/>
        <w:rPr>
          <w:rFonts w:ascii="Consolas" w:hAnsi="Consolas" w:cs="Consolas"/>
          <w:b/>
          <w:color w:val="000000"/>
        </w:rPr>
      </w:pPr>
      <w:r w:rsidRPr="00C60AD3">
        <w:rPr>
          <w:rFonts w:ascii="Consolas" w:hAnsi="Consolas" w:cs="Consolas"/>
          <w:b/>
          <w:color w:val="000000"/>
          <w:highlight w:val="yellow"/>
        </w:rPr>
        <w:t>TemperatureChanged?.Invoke(_temperature);</w:t>
      </w:r>
    </w:p>
    <w:p w:rsidR="00915C7A" w:rsidRPr="00C60AD3" w:rsidRDefault="00915C7A" w:rsidP="00915C7A">
      <w:pPr>
        <w:keepNext/>
        <w:keepLines/>
        <w:widowControl/>
        <w:autoSpaceDE w:val="0"/>
        <w:autoSpaceDN w:val="0"/>
        <w:adjustRightInd w:val="0"/>
        <w:ind w:firstLine="720"/>
        <w:rPr>
          <w:rFonts w:ascii="Consolas" w:hAnsi="Consolas" w:cs="Consolas"/>
          <w:b/>
          <w:color w:val="000000"/>
        </w:rPr>
      </w:pPr>
      <w:r w:rsidRPr="00C60AD3">
        <w:rPr>
          <w:rFonts w:ascii="Consolas" w:hAnsi="Consolas" w:cs="Consolas"/>
          <w:b/>
          <w:color w:val="000000"/>
        </w:rPr>
        <w:t>}</w:t>
      </w:r>
    </w:p>
    <w:bookmarkEnd w:id="262"/>
    <w:bookmarkEnd w:id="263"/>
    <w:p w:rsidR="00915C7A" w:rsidRPr="00C60AD3" w:rsidRDefault="00915C7A" w:rsidP="00915C7A">
      <w:pPr>
        <w:keepNext/>
        <w:keepLines/>
        <w:widowControl/>
        <w:rPr>
          <w:b/>
        </w:rPr>
      </w:pPr>
      <w:r w:rsidRPr="00C60AD3">
        <w:rPr>
          <w:rFonts w:ascii="Consolas" w:hAnsi="Consolas" w:cs="Consolas"/>
          <w:b/>
          <w:color w:val="000000"/>
        </w:rPr>
        <w:t>}</w:t>
      </w:r>
    </w:p>
    <w:p w:rsidR="00915C7A" w:rsidRDefault="00915C7A" w:rsidP="00915C7A">
      <w:pPr>
        <w:rPr>
          <w:sz w:val="28"/>
          <w:szCs w:val="28"/>
        </w:rPr>
      </w:pPr>
    </w:p>
    <w:p w:rsidR="00EB727D" w:rsidRDefault="00915C7A" w:rsidP="00915C7A">
      <w:pPr>
        <w:rPr>
          <w:sz w:val="28"/>
          <w:szCs w:val="28"/>
        </w:rPr>
      </w:pPr>
      <w:r>
        <w:rPr>
          <w:sz w:val="28"/>
          <w:szCs w:val="28"/>
        </w:rPr>
        <w:t xml:space="preserve">The single line in </w:t>
      </w:r>
      <w:r w:rsidRPr="00D245EF">
        <w:rPr>
          <w:b/>
          <w:sz w:val="28"/>
          <w:szCs w:val="28"/>
        </w:rPr>
        <w:t>OnTemperatureChanged</w:t>
      </w:r>
      <w:r>
        <w:rPr>
          <w:sz w:val="28"/>
          <w:szCs w:val="28"/>
        </w:rPr>
        <w:t xml:space="preserve"> is a standard code “idiom” (a short piece of code used very often), which reads “if </w:t>
      </w:r>
      <w:r w:rsidRPr="00D245EF">
        <w:rPr>
          <w:b/>
          <w:sz w:val="28"/>
          <w:szCs w:val="28"/>
        </w:rPr>
        <w:t>TemperatureChanged</w:t>
      </w:r>
      <w:r>
        <w:rPr>
          <w:sz w:val="28"/>
          <w:szCs w:val="28"/>
        </w:rPr>
        <w:t xml:space="preserve"> is not </w:t>
      </w:r>
      <w:r w:rsidRPr="00D245EF">
        <w:rPr>
          <w:b/>
          <w:sz w:val="28"/>
          <w:szCs w:val="28"/>
        </w:rPr>
        <w:t>null</w:t>
      </w:r>
      <w:r>
        <w:rPr>
          <w:sz w:val="28"/>
          <w:szCs w:val="28"/>
        </w:rPr>
        <w:t xml:space="preserve">, call </w:t>
      </w:r>
      <w:r w:rsidRPr="00D245EF">
        <w:rPr>
          <w:b/>
          <w:sz w:val="28"/>
          <w:szCs w:val="28"/>
        </w:rPr>
        <w:t>Invoke</w:t>
      </w:r>
      <w:r>
        <w:rPr>
          <w:sz w:val="28"/>
          <w:szCs w:val="28"/>
        </w:rPr>
        <w:t xml:space="preserve"> on </w:t>
      </w:r>
      <w:r w:rsidRPr="00D245EF">
        <w:rPr>
          <w:b/>
          <w:sz w:val="28"/>
          <w:szCs w:val="28"/>
        </w:rPr>
        <w:t>TemperatureChanged</w:t>
      </w:r>
      <w:r>
        <w:rPr>
          <w:sz w:val="28"/>
          <w:szCs w:val="28"/>
        </w:rPr>
        <w:t xml:space="preserve">, otherwise do nothing”. </w:t>
      </w:r>
      <w:r w:rsidR="00EB727D" w:rsidRPr="00EB727D">
        <w:rPr>
          <w:b/>
          <w:sz w:val="28"/>
          <w:szCs w:val="28"/>
        </w:rPr>
        <w:t>Invoke</w:t>
      </w:r>
      <w:r w:rsidR="00EB727D">
        <w:rPr>
          <w:sz w:val="28"/>
          <w:szCs w:val="28"/>
        </w:rPr>
        <w:t xml:space="preserve"> is a method which is available on all variables of </w:t>
      </w:r>
      <w:r w:rsidR="00C32192">
        <w:rPr>
          <w:sz w:val="28"/>
          <w:szCs w:val="28"/>
        </w:rPr>
        <w:t>an event</w:t>
      </w:r>
      <w:r w:rsidR="00EB727D">
        <w:rPr>
          <w:sz w:val="28"/>
          <w:szCs w:val="28"/>
        </w:rPr>
        <w:t xml:space="preserve"> type, and calling it will call all of the functions which are currently referred to by the </w:t>
      </w:r>
      <w:r w:rsidR="00C32192">
        <w:rPr>
          <w:sz w:val="28"/>
          <w:szCs w:val="28"/>
        </w:rPr>
        <w:t>event</w:t>
      </w:r>
      <w:r w:rsidR="00EB727D">
        <w:rPr>
          <w:sz w:val="28"/>
          <w:szCs w:val="28"/>
        </w:rPr>
        <w:t xml:space="preserve">.  </w:t>
      </w:r>
    </w:p>
    <w:p w:rsidR="00EB727D" w:rsidRDefault="00EB727D" w:rsidP="00915C7A">
      <w:pPr>
        <w:rPr>
          <w:sz w:val="28"/>
          <w:szCs w:val="28"/>
        </w:rPr>
      </w:pPr>
    </w:p>
    <w:p w:rsidR="00915C7A" w:rsidRDefault="00915C7A" w:rsidP="00915C7A">
      <w:pPr>
        <w:rPr>
          <w:sz w:val="28"/>
          <w:szCs w:val="28"/>
        </w:rPr>
      </w:pPr>
      <w:r>
        <w:rPr>
          <w:sz w:val="28"/>
          <w:szCs w:val="28"/>
        </w:rPr>
        <w:t xml:space="preserve">Given the code in </w:t>
      </w:r>
      <w:r w:rsidRPr="00D245EF">
        <w:rPr>
          <w:b/>
          <w:sz w:val="28"/>
          <w:szCs w:val="28"/>
        </w:rPr>
        <w:t>MonitorDevice</w:t>
      </w:r>
      <w:r>
        <w:rPr>
          <w:sz w:val="28"/>
          <w:szCs w:val="28"/>
        </w:rPr>
        <w:t>, the net effect is thus that whenever the tempe</w:t>
      </w:r>
      <w:r w:rsidR="00EB727D">
        <w:rPr>
          <w:sz w:val="28"/>
          <w:szCs w:val="28"/>
        </w:rPr>
        <w:softHyphen/>
      </w:r>
      <w:r>
        <w:rPr>
          <w:sz w:val="28"/>
          <w:szCs w:val="28"/>
        </w:rPr>
        <w:t>rature changes (we have included a thres</w:t>
      </w:r>
      <w:r>
        <w:rPr>
          <w:sz w:val="28"/>
          <w:szCs w:val="28"/>
        </w:rPr>
        <w:softHyphen/>
        <w:t xml:space="preserve">hold of 0.1 degree, to avoid calling </w:t>
      </w:r>
      <w:r w:rsidRPr="00D245EF">
        <w:rPr>
          <w:b/>
          <w:sz w:val="28"/>
          <w:szCs w:val="28"/>
        </w:rPr>
        <w:t>OnTem</w:t>
      </w:r>
      <w:r w:rsidR="00EB727D">
        <w:rPr>
          <w:b/>
          <w:sz w:val="28"/>
          <w:szCs w:val="28"/>
        </w:rPr>
        <w:softHyphen/>
      </w:r>
      <w:r w:rsidRPr="00D245EF">
        <w:rPr>
          <w:b/>
          <w:sz w:val="28"/>
          <w:szCs w:val="28"/>
        </w:rPr>
        <w:t>pe</w:t>
      </w:r>
      <w:r w:rsidR="00EB727D">
        <w:rPr>
          <w:b/>
          <w:sz w:val="28"/>
          <w:szCs w:val="28"/>
        </w:rPr>
        <w:softHyphen/>
      </w:r>
      <w:r w:rsidRPr="00D245EF">
        <w:rPr>
          <w:b/>
          <w:sz w:val="28"/>
          <w:szCs w:val="28"/>
        </w:rPr>
        <w:t>ratureChanged</w:t>
      </w:r>
      <w:r>
        <w:rPr>
          <w:sz w:val="28"/>
          <w:szCs w:val="28"/>
        </w:rPr>
        <w:t xml:space="preserve"> on very small changes), the method </w:t>
      </w:r>
      <w:r w:rsidRPr="00D245EF">
        <w:rPr>
          <w:b/>
          <w:sz w:val="28"/>
          <w:szCs w:val="28"/>
        </w:rPr>
        <w:t>OnTemperatureChanged</w:t>
      </w:r>
      <w:r>
        <w:rPr>
          <w:sz w:val="28"/>
          <w:szCs w:val="28"/>
        </w:rPr>
        <w:t xml:space="preserve"> is cal</w:t>
      </w:r>
      <w:r w:rsidR="00C32192">
        <w:rPr>
          <w:sz w:val="28"/>
          <w:szCs w:val="28"/>
        </w:rPr>
        <w:softHyphen/>
      </w:r>
      <w:r>
        <w:rPr>
          <w:sz w:val="28"/>
          <w:szCs w:val="28"/>
        </w:rPr>
        <w:t xml:space="preserve">led, which in turn invokes the </w:t>
      </w:r>
      <w:r w:rsidR="00C32192">
        <w:rPr>
          <w:sz w:val="28"/>
          <w:szCs w:val="28"/>
        </w:rPr>
        <w:t>event</w:t>
      </w:r>
      <w:r>
        <w:rPr>
          <w:sz w:val="28"/>
          <w:szCs w:val="28"/>
        </w:rPr>
        <w:t xml:space="preserve"> </w:t>
      </w:r>
      <w:r w:rsidRPr="00D245EF">
        <w:rPr>
          <w:b/>
          <w:sz w:val="28"/>
          <w:szCs w:val="28"/>
        </w:rPr>
        <w:t>TemperatureChanged</w:t>
      </w:r>
      <w:r>
        <w:rPr>
          <w:sz w:val="28"/>
          <w:szCs w:val="28"/>
        </w:rPr>
        <w:t xml:space="preserve">. When an event is invoked, is it often called to </w:t>
      </w:r>
      <w:r w:rsidRPr="008174BB">
        <w:rPr>
          <w:sz w:val="28"/>
          <w:szCs w:val="28"/>
          <w:u w:val="single"/>
        </w:rPr>
        <w:t>raise</w:t>
      </w:r>
      <w:r>
        <w:rPr>
          <w:sz w:val="28"/>
          <w:szCs w:val="28"/>
        </w:rPr>
        <w:t xml:space="preserve"> the event.</w:t>
      </w:r>
    </w:p>
    <w:p w:rsidR="00915C7A" w:rsidRDefault="00915C7A" w:rsidP="00915C7A">
      <w:pPr>
        <w:rPr>
          <w:sz w:val="28"/>
          <w:szCs w:val="28"/>
        </w:rPr>
      </w:pPr>
    </w:p>
    <w:p w:rsidR="00915C7A" w:rsidRDefault="00915C7A" w:rsidP="00915C7A">
      <w:pPr>
        <w:rPr>
          <w:sz w:val="28"/>
          <w:szCs w:val="28"/>
        </w:rPr>
      </w:pPr>
      <w:r>
        <w:rPr>
          <w:sz w:val="28"/>
          <w:szCs w:val="28"/>
        </w:rPr>
        <w:t xml:space="preserve">The idea is now than any client interested in knowing about temperature changes can “attach” a function to the event. The only requirement for the function is that it must match the type of the </w:t>
      </w:r>
      <w:r w:rsidR="00C32192">
        <w:rPr>
          <w:sz w:val="28"/>
          <w:szCs w:val="28"/>
        </w:rPr>
        <w:t>event</w:t>
      </w:r>
      <w:r>
        <w:rPr>
          <w:sz w:val="28"/>
          <w:szCs w:val="28"/>
        </w:rPr>
        <w:t xml:space="preserve">, in this case </w:t>
      </w:r>
      <w:r w:rsidRPr="008174BB">
        <w:rPr>
          <w:b/>
          <w:sz w:val="28"/>
          <w:szCs w:val="28"/>
        </w:rPr>
        <w:t>Action&lt;double&gt;</w:t>
      </w:r>
      <w:r>
        <w:rPr>
          <w:sz w:val="28"/>
          <w:szCs w:val="28"/>
        </w:rPr>
        <w:t>. We can imagine that e.g. a class responsible for displ</w:t>
      </w:r>
      <w:r w:rsidR="00D3793D">
        <w:rPr>
          <w:sz w:val="28"/>
          <w:szCs w:val="28"/>
        </w:rPr>
        <w:t>a</w:t>
      </w:r>
      <w:r>
        <w:rPr>
          <w:sz w:val="28"/>
          <w:szCs w:val="28"/>
        </w:rPr>
        <w:t>ying the temperature in a GUI would like to be notified about temperature changes:</w:t>
      </w:r>
    </w:p>
    <w:p w:rsidR="00915C7A" w:rsidRDefault="00915C7A" w:rsidP="00915C7A">
      <w:pPr>
        <w:rPr>
          <w:sz w:val="28"/>
          <w:szCs w:val="28"/>
        </w:rPr>
      </w:pPr>
    </w:p>
    <w:p w:rsidR="00915C7A" w:rsidRPr="00C60AD3" w:rsidRDefault="00915C7A" w:rsidP="00915C7A">
      <w:pPr>
        <w:keepNext/>
        <w:keepLines/>
        <w:widowControl/>
        <w:autoSpaceDE w:val="0"/>
        <w:autoSpaceDN w:val="0"/>
        <w:adjustRightInd w:val="0"/>
        <w:rPr>
          <w:rFonts w:ascii="Consolas" w:hAnsi="Consolas" w:cs="Consolas"/>
          <w:b/>
          <w:color w:val="000000"/>
        </w:rPr>
      </w:pPr>
      <w:r w:rsidRPr="00C60AD3">
        <w:rPr>
          <w:rFonts w:ascii="Consolas" w:hAnsi="Consolas" w:cs="Consolas"/>
          <w:b/>
          <w:color w:val="000000"/>
        </w:rPr>
        <w:t xml:space="preserve">    </w:t>
      </w:r>
      <w:r w:rsidRPr="00C60AD3">
        <w:rPr>
          <w:rFonts w:ascii="Consolas" w:hAnsi="Consolas" w:cs="Consolas"/>
          <w:b/>
          <w:color w:val="0000FF"/>
        </w:rPr>
        <w:t>public</w:t>
      </w:r>
      <w:r w:rsidRPr="00C60AD3">
        <w:rPr>
          <w:rFonts w:ascii="Consolas" w:hAnsi="Consolas" w:cs="Consolas"/>
          <w:b/>
          <w:color w:val="000000"/>
        </w:rPr>
        <w:t xml:space="preserve"> </w:t>
      </w:r>
      <w:r w:rsidRPr="00C60AD3">
        <w:rPr>
          <w:rFonts w:ascii="Consolas" w:hAnsi="Consolas" w:cs="Consolas"/>
          <w:b/>
          <w:color w:val="0000FF"/>
        </w:rPr>
        <w:t>class</w:t>
      </w:r>
      <w:r w:rsidRPr="00C60AD3">
        <w:rPr>
          <w:rFonts w:ascii="Consolas" w:hAnsi="Consolas" w:cs="Consolas"/>
          <w:b/>
          <w:color w:val="000000"/>
        </w:rPr>
        <w:t xml:space="preserve"> </w:t>
      </w:r>
      <w:r w:rsidRPr="00C60AD3">
        <w:rPr>
          <w:rFonts w:ascii="Consolas" w:hAnsi="Consolas" w:cs="Consolas"/>
          <w:b/>
          <w:color w:val="2B91AF"/>
        </w:rPr>
        <w:t>GUIClient</w:t>
      </w:r>
    </w:p>
    <w:p w:rsidR="00915C7A" w:rsidRPr="00C60AD3" w:rsidRDefault="00915C7A" w:rsidP="00915C7A">
      <w:pPr>
        <w:keepNext/>
        <w:keepLines/>
        <w:widowControl/>
        <w:autoSpaceDE w:val="0"/>
        <w:autoSpaceDN w:val="0"/>
        <w:adjustRightInd w:val="0"/>
        <w:rPr>
          <w:rFonts w:ascii="Consolas" w:hAnsi="Consolas" w:cs="Consolas"/>
          <w:b/>
          <w:color w:val="000000"/>
        </w:rPr>
      </w:pPr>
      <w:r w:rsidRPr="00C60AD3">
        <w:rPr>
          <w:rFonts w:ascii="Consolas" w:hAnsi="Consolas" w:cs="Consolas"/>
          <w:b/>
          <w:color w:val="000000"/>
        </w:rPr>
        <w:t xml:space="preserve">    {</w:t>
      </w:r>
    </w:p>
    <w:p w:rsidR="00915C7A" w:rsidRPr="00C60AD3" w:rsidRDefault="00915C7A" w:rsidP="00915C7A">
      <w:pPr>
        <w:keepNext/>
        <w:keepLines/>
        <w:widowControl/>
        <w:autoSpaceDE w:val="0"/>
        <w:autoSpaceDN w:val="0"/>
        <w:adjustRightInd w:val="0"/>
        <w:rPr>
          <w:rFonts w:ascii="Consolas" w:hAnsi="Consolas" w:cs="Consolas"/>
          <w:b/>
          <w:color w:val="008000"/>
        </w:rPr>
      </w:pPr>
      <w:r w:rsidRPr="00C60AD3">
        <w:rPr>
          <w:rFonts w:ascii="Consolas" w:hAnsi="Consolas" w:cs="Consolas"/>
          <w:b/>
          <w:color w:val="000000"/>
        </w:rPr>
        <w:t xml:space="preserve">        </w:t>
      </w:r>
      <w:r w:rsidR="00D3793D" w:rsidRPr="00C60AD3">
        <w:rPr>
          <w:rFonts w:ascii="Consolas" w:hAnsi="Consolas" w:cs="Consolas"/>
          <w:b/>
          <w:color w:val="008000"/>
        </w:rPr>
        <w:t>// Rest of class omitted for</w:t>
      </w:r>
      <w:r w:rsidRPr="00C60AD3">
        <w:rPr>
          <w:rFonts w:ascii="Consolas" w:hAnsi="Consolas" w:cs="Consolas"/>
          <w:b/>
          <w:color w:val="008000"/>
        </w:rPr>
        <w:t xml:space="preserve"> brevity</w:t>
      </w:r>
    </w:p>
    <w:p w:rsidR="00915C7A" w:rsidRPr="00C60AD3" w:rsidRDefault="00915C7A" w:rsidP="00915C7A">
      <w:pPr>
        <w:keepNext/>
        <w:keepLines/>
        <w:widowControl/>
        <w:autoSpaceDE w:val="0"/>
        <w:autoSpaceDN w:val="0"/>
        <w:adjustRightInd w:val="0"/>
        <w:rPr>
          <w:rFonts w:ascii="Consolas" w:hAnsi="Consolas" w:cs="Consolas"/>
          <w:b/>
          <w:color w:val="000000"/>
        </w:rPr>
      </w:pPr>
    </w:p>
    <w:p w:rsidR="00915C7A" w:rsidRPr="00C60AD3" w:rsidRDefault="00915C7A" w:rsidP="00915C7A">
      <w:pPr>
        <w:keepNext/>
        <w:keepLines/>
        <w:widowControl/>
        <w:autoSpaceDE w:val="0"/>
        <w:autoSpaceDN w:val="0"/>
        <w:adjustRightInd w:val="0"/>
        <w:rPr>
          <w:rFonts w:ascii="Consolas" w:hAnsi="Consolas" w:cs="Consolas"/>
          <w:b/>
          <w:color w:val="000000"/>
        </w:rPr>
      </w:pPr>
      <w:bookmarkStart w:id="264" w:name="OLE_LINK82"/>
      <w:bookmarkStart w:id="265" w:name="OLE_LINK83"/>
      <w:r w:rsidRPr="00C60AD3">
        <w:rPr>
          <w:rFonts w:ascii="Consolas" w:hAnsi="Consolas" w:cs="Consolas"/>
          <w:b/>
          <w:color w:val="000000"/>
        </w:rPr>
        <w:t xml:space="preserve">        </w:t>
      </w:r>
      <w:r w:rsidRPr="00C60AD3">
        <w:rPr>
          <w:rFonts w:ascii="Consolas" w:hAnsi="Consolas" w:cs="Consolas"/>
          <w:b/>
          <w:color w:val="0000FF"/>
        </w:rPr>
        <w:t>public</w:t>
      </w:r>
      <w:r w:rsidRPr="00C60AD3">
        <w:rPr>
          <w:rFonts w:ascii="Consolas" w:hAnsi="Consolas" w:cs="Consolas"/>
          <w:b/>
          <w:color w:val="000000"/>
        </w:rPr>
        <w:t xml:space="preserve"> </w:t>
      </w:r>
      <w:r w:rsidRPr="00C60AD3">
        <w:rPr>
          <w:rFonts w:ascii="Consolas" w:hAnsi="Consolas" w:cs="Consolas"/>
          <w:b/>
          <w:color w:val="0000FF"/>
        </w:rPr>
        <w:t>void</w:t>
      </w:r>
      <w:r w:rsidRPr="00C60AD3">
        <w:rPr>
          <w:rFonts w:ascii="Consolas" w:hAnsi="Consolas" w:cs="Consolas"/>
          <w:b/>
          <w:color w:val="000000"/>
        </w:rPr>
        <w:t xml:space="preserve"> TemperatureHasChanged(</w:t>
      </w:r>
      <w:r w:rsidRPr="00C60AD3">
        <w:rPr>
          <w:rFonts w:ascii="Consolas" w:hAnsi="Consolas" w:cs="Consolas"/>
          <w:b/>
          <w:color w:val="0000FF"/>
        </w:rPr>
        <w:t>double</w:t>
      </w:r>
      <w:r w:rsidRPr="00C60AD3">
        <w:rPr>
          <w:rFonts w:ascii="Consolas" w:hAnsi="Consolas" w:cs="Consolas"/>
          <w:b/>
          <w:color w:val="000000"/>
        </w:rPr>
        <w:t xml:space="preserve"> temperature)</w:t>
      </w:r>
    </w:p>
    <w:p w:rsidR="00915C7A" w:rsidRPr="00C60AD3" w:rsidRDefault="00915C7A" w:rsidP="00915C7A">
      <w:pPr>
        <w:keepNext/>
        <w:keepLines/>
        <w:widowControl/>
        <w:autoSpaceDE w:val="0"/>
        <w:autoSpaceDN w:val="0"/>
        <w:adjustRightInd w:val="0"/>
        <w:rPr>
          <w:rFonts w:ascii="Consolas" w:hAnsi="Consolas" w:cs="Consolas"/>
          <w:b/>
          <w:color w:val="000000"/>
        </w:rPr>
      </w:pPr>
      <w:r w:rsidRPr="00C60AD3">
        <w:rPr>
          <w:rFonts w:ascii="Consolas" w:hAnsi="Consolas" w:cs="Consolas"/>
          <w:b/>
          <w:color w:val="000000"/>
        </w:rPr>
        <w:t xml:space="preserve">        {</w:t>
      </w:r>
    </w:p>
    <w:p w:rsidR="00915C7A" w:rsidRPr="00C60AD3" w:rsidRDefault="00915C7A" w:rsidP="00915C7A">
      <w:pPr>
        <w:keepNext/>
        <w:keepLines/>
        <w:widowControl/>
        <w:autoSpaceDE w:val="0"/>
        <w:autoSpaceDN w:val="0"/>
        <w:adjustRightInd w:val="0"/>
        <w:rPr>
          <w:rFonts w:ascii="Consolas" w:hAnsi="Consolas" w:cs="Consolas"/>
          <w:b/>
          <w:color w:val="000000"/>
        </w:rPr>
      </w:pPr>
      <w:r w:rsidRPr="00C60AD3">
        <w:rPr>
          <w:rFonts w:ascii="Consolas" w:hAnsi="Consolas" w:cs="Consolas"/>
          <w:b/>
          <w:color w:val="000000"/>
        </w:rPr>
        <w:t xml:space="preserve">            </w:t>
      </w:r>
      <w:r w:rsidRPr="00C60AD3">
        <w:rPr>
          <w:rFonts w:ascii="Consolas" w:hAnsi="Consolas" w:cs="Consolas"/>
          <w:b/>
          <w:color w:val="2B91AF"/>
        </w:rPr>
        <w:t>Console</w:t>
      </w:r>
      <w:r w:rsidRPr="00C60AD3">
        <w:rPr>
          <w:rFonts w:ascii="Consolas" w:hAnsi="Consolas" w:cs="Consolas"/>
          <w:b/>
          <w:color w:val="000000"/>
        </w:rPr>
        <w:t>.WriteLine(</w:t>
      </w:r>
      <w:r w:rsidRPr="00C60AD3">
        <w:rPr>
          <w:rFonts w:ascii="Consolas" w:hAnsi="Consolas" w:cs="Consolas"/>
          <w:b/>
          <w:color w:val="A31515"/>
        </w:rPr>
        <w:t>"Current temperature : "</w:t>
      </w:r>
      <w:r w:rsidRPr="00C60AD3">
        <w:rPr>
          <w:rFonts w:ascii="Consolas" w:hAnsi="Consolas" w:cs="Consolas"/>
          <w:b/>
          <w:color w:val="000000"/>
        </w:rPr>
        <w:t xml:space="preserve"> + temperature);</w:t>
      </w:r>
    </w:p>
    <w:p w:rsidR="00915C7A" w:rsidRPr="00C60AD3" w:rsidRDefault="00915C7A" w:rsidP="00915C7A">
      <w:pPr>
        <w:keepNext/>
        <w:keepLines/>
        <w:widowControl/>
        <w:autoSpaceDE w:val="0"/>
        <w:autoSpaceDN w:val="0"/>
        <w:adjustRightInd w:val="0"/>
        <w:rPr>
          <w:rFonts w:ascii="Consolas" w:hAnsi="Consolas" w:cs="Consolas"/>
          <w:b/>
          <w:color w:val="000000"/>
        </w:rPr>
      </w:pPr>
      <w:r w:rsidRPr="00C60AD3">
        <w:rPr>
          <w:rFonts w:ascii="Consolas" w:hAnsi="Consolas" w:cs="Consolas"/>
          <w:b/>
          <w:color w:val="000000"/>
        </w:rPr>
        <w:t xml:space="preserve">        }</w:t>
      </w:r>
    </w:p>
    <w:bookmarkEnd w:id="264"/>
    <w:bookmarkEnd w:id="265"/>
    <w:p w:rsidR="00915C7A" w:rsidRPr="00C60AD3" w:rsidRDefault="00915C7A" w:rsidP="00915C7A">
      <w:pPr>
        <w:keepNext/>
        <w:keepLines/>
        <w:widowControl/>
        <w:rPr>
          <w:b/>
        </w:rPr>
      </w:pPr>
      <w:r w:rsidRPr="00C60AD3">
        <w:rPr>
          <w:rFonts w:ascii="Consolas" w:hAnsi="Consolas" w:cs="Consolas"/>
          <w:b/>
          <w:color w:val="000000"/>
        </w:rPr>
        <w:t xml:space="preserve">    }</w:t>
      </w:r>
    </w:p>
    <w:p w:rsidR="00915C7A" w:rsidRDefault="00915C7A" w:rsidP="00915C7A">
      <w:pPr>
        <w:rPr>
          <w:sz w:val="28"/>
          <w:szCs w:val="28"/>
        </w:rPr>
      </w:pPr>
    </w:p>
    <w:p w:rsidR="00915C7A" w:rsidRDefault="00915C7A" w:rsidP="00915C7A">
      <w:pPr>
        <w:rPr>
          <w:sz w:val="28"/>
          <w:szCs w:val="28"/>
        </w:rPr>
      </w:pPr>
      <w:r>
        <w:rPr>
          <w:sz w:val="28"/>
          <w:szCs w:val="28"/>
        </w:rPr>
        <w:t xml:space="preserve">The </w:t>
      </w:r>
      <w:r w:rsidRPr="00973ED7">
        <w:rPr>
          <w:b/>
          <w:sz w:val="28"/>
          <w:szCs w:val="28"/>
        </w:rPr>
        <w:t>TemperatureHasChanged</w:t>
      </w:r>
      <w:r>
        <w:rPr>
          <w:sz w:val="28"/>
          <w:szCs w:val="28"/>
        </w:rPr>
        <w:t xml:space="preserve"> method can now be attached to the event:</w:t>
      </w:r>
    </w:p>
    <w:p w:rsidR="00915C7A" w:rsidRDefault="00915C7A" w:rsidP="00915C7A">
      <w:pPr>
        <w:rPr>
          <w:sz w:val="28"/>
          <w:szCs w:val="28"/>
        </w:rPr>
      </w:pPr>
    </w:p>
    <w:p w:rsidR="00915C7A" w:rsidRPr="00C60AD3" w:rsidRDefault="00915C7A" w:rsidP="00915C7A">
      <w:pPr>
        <w:widowControl/>
        <w:autoSpaceDE w:val="0"/>
        <w:autoSpaceDN w:val="0"/>
        <w:adjustRightInd w:val="0"/>
        <w:ind w:firstLine="720"/>
        <w:rPr>
          <w:rFonts w:ascii="Consolas" w:hAnsi="Consolas" w:cs="Consolas"/>
          <w:b/>
          <w:color w:val="000000"/>
        </w:rPr>
      </w:pPr>
      <w:r w:rsidRPr="00C60AD3">
        <w:rPr>
          <w:rFonts w:ascii="Consolas" w:hAnsi="Consolas" w:cs="Consolas"/>
          <w:b/>
          <w:color w:val="2B91AF"/>
        </w:rPr>
        <w:t>TemperatureMonitor</w:t>
      </w:r>
      <w:r w:rsidRPr="00C60AD3">
        <w:rPr>
          <w:rFonts w:ascii="Consolas" w:hAnsi="Consolas" w:cs="Consolas"/>
          <w:b/>
          <w:color w:val="000000"/>
        </w:rPr>
        <w:t xml:space="preserve"> monitor = </w:t>
      </w:r>
      <w:r w:rsidRPr="00C60AD3">
        <w:rPr>
          <w:rFonts w:ascii="Consolas" w:hAnsi="Consolas" w:cs="Consolas"/>
          <w:b/>
          <w:color w:val="0000FF"/>
        </w:rPr>
        <w:t>new</w:t>
      </w:r>
      <w:r w:rsidRPr="00C60AD3">
        <w:rPr>
          <w:rFonts w:ascii="Consolas" w:hAnsi="Consolas" w:cs="Consolas"/>
          <w:b/>
          <w:color w:val="000000"/>
        </w:rPr>
        <w:t xml:space="preserve"> </w:t>
      </w:r>
      <w:r w:rsidRPr="00C60AD3">
        <w:rPr>
          <w:rFonts w:ascii="Consolas" w:hAnsi="Consolas" w:cs="Consolas"/>
          <w:b/>
          <w:color w:val="2B91AF"/>
        </w:rPr>
        <w:t>TemperatureMonitor</w:t>
      </w:r>
      <w:r w:rsidRPr="00C60AD3">
        <w:rPr>
          <w:rFonts w:ascii="Consolas" w:hAnsi="Consolas" w:cs="Consolas"/>
          <w:b/>
          <w:color w:val="000000"/>
        </w:rPr>
        <w:t>();</w:t>
      </w:r>
    </w:p>
    <w:p w:rsidR="00915C7A" w:rsidRPr="00C60AD3" w:rsidRDefault="00915C7A" w:rsidP="00915C7A">
      <w:pPr>
        <w:widowControl/>
        <w:autoSpaceDE w:val="0"/>
        <w:autoSpaceDN w:val="0"/>
        <w:adjustRightInd w:val="0"/>
        <w:rPr>
          <w:rFonts w:ascii="Consolas" w:hAnsi="Consolas" w:cs="Consolas"/>
          <w:b/>
          <w:color w:val="000000"/>
        </w:rPr>
      </w:pPr>
    </w:p>
    <w:p w:rsidR="00915C7A" w:rsidRPr="00C60AD3" w:rsidRDefault="00915C7A" w:rsidP="00915C7A">
      <w:pPr>
        <w:widowControl/>
        <w:autoSpaceDE w:val="0"/>
        <w:autoSpaceDN w:val="0"/>
        <w:adjustRightInd w:val="0"/>
        <w:ind w:firstLine="720"/>
        <w:rPr>
          <w:rFonts w:ascii="Consolas" w:hAnsi="Consolas" w:cs="Consolas"/>
          <w:b/>
          <w:color w:val="000000"/>
        </w:rPr>
      </w:pPr>
      <w:r w:rsidRPr="00C60AD3">
        <w:rPr>
          <w:rFonts w:ascii="Consolas" w:hAnsi="Consolas" w:cs="Consolas"/>
          <w:b/>
          <w:color w:val="2B91AF"/>
        </w:rPr>
        <w:t>GUIClient</w:t>
      </w:r>
      <w:r w:rsidRPr="00C60AD3">
        <w:rPr>
          <w:rFonts w:ascii="Consolas" w:hAnsi="Consolas" w:cs="Consolas"/>
          <w:b/>
          <w:color w:val="000000"/>
        </w:rPr>
        <w:t xml:space="preserve"> client = </w:t>
      </w:r>
      <w:r w:rsidRPr="00C60AD3">
        <w:rPr>
          <w:rFonts w:ascii="Consolas" w:hAnsi="Consolas" w:cs="Consolas"/>
          <w:b/>
          <w:color w:val="0000FF"/>
        </w:rPr>
        <w:t>new</w:t>
      </w:r>
      <w:r w:rsidRPr="00C60AD3">
        <w:rPr>
          <w:rFonts w:ascii="Consolas" w:hAnsi="Consolas" w:cs="Consolas"/>
          <w:b/>
          <w:color w:val="000000"/>
        </w:rPr>
        <w:t xml:space="preserve"> </w:t>
      </w:r>
      <w:r w:rsidRPr="00C60AD3">
        <w:rPr>
          <w:rFonts w:ascii="Consolas" w:hAnsi="Consolas" w:cs="Consolas"/>
          <w:b/>
          <w:color w:val="2B91AF"/>
        </w:rPr>
        <w:t>GUIClient</w:t>
      </w:r>
      <w:r w:rsidRPr="00C60AD3">
        <w:rPr>
          <w:rFonts w:ascii="Consolas" w:hAnsi="Consolas" w:cs="Consolas"/>
          <w:b/>
          <w:color w:val="000000"/>
        </w:rPr>
        <w:t>();</w:t>
      </w:r>
    </w:p>
    <w:p w:rsidR="00915C7A" w:rsidRPr="00C60AD3" w:rsidRDefault="00915C7A" w:rsidP="00915C7A">
      <w:pPr>
        <w:ind w:firstLine="720"/>
        <w:rPr>
          <w:b/>
        </w:rPr>
      </w:pPr>
      <w:r w:rsidRPr="00C60AD3">
        <w:rPr>
          <w:rFonts w:ascii="Consolas" w:hAnsi="Consolas" w:cs="Consolas"/>
          <w:b/>
          <w:color w:val="000000"/>
          <w:highlight w:val="yellow"/>
        </w:rPr>
        <w:t>monitor.TemperatureChanged += client.TemperatureHasChanged;</w:t>
      </w:r>
    </w:p>
    <w:p w:rsidR="00915C7A" w:rsidRDefault="00915C7A" w:rsidP="00915C7A">
      <w:pPr>
        <w:rPr>
          <w:sz w:val="28"/>
          <w:szCs w:val="28"/>
        </w:rPr>
      </w:pPr>
    </w:p>
    <w:p w:rsidR="00C32192" w:rsidRDefault="00915C7A" w:rsidP="00915C7A">
      <w:pPr>
        <w:rPr>
          <w:sz w:val="28"/>
          <w:szCs w:val="28"/>
        </w:rPr>
      </w:pPr>
      <w:r>
        <w:rPr>
          <w:sz w:val="28"/>
          <w:szCs w:val="28"/>
        </w:rPr>
        <w:t xml:space="preserve">Note that the attachment is done for </w:t>
      </w:r>
      <w:r w:rsidRPr="00973ED7">
        <w:rPr>
          <w:sz w:val="28"/>
          <w:szCs w:val="28"/>
          <w:u w:val="single"/>
        </w:rPr>
        <w:t>objects</w:t>
      </w:r>
      <w:r>
        <w:rPr>
          <w:sz w:val="28"/>
          <w:szCs w:val="28"/>
        </w:rPr>
        <w:t xml:space="preserve">; if we for some reason need several </w:t>
      </w:r>
      <w:r w:rsidRPr="00973ED7">
        <w:rPr>
          <w:b/>
          <w:sz w:val="28"/>
          <w:szCs w:val="28"/>
        </w:rPr>
        <w:t>GUI</w:t>
      </w:r>
      <w:r>
        <w:rPr>
          <w:b/>
          <w:sz w:val="28"/>
          <w:szCs w:val="28"/>
        </w:rPr>
        <w:softHyphen/>
      </w:r>
      <w:r w:rsidRPr="00973ED7">
        <w:rPr>
          <w:b/>
          <w:sz w:val="28"/>
          <w:szCs w:val="28"/>
        </w:rPr>
        <w:t>Client</w:t>
      </w:r>
      <w:r>
        <w:rPr>
          <w:sz w:val="28"/>
          <w:szCs w:val="28"/>
        </w:rPr>
        <w:t xml:space="preserve"> objects, we must attach the </w:t>
      </w:r>
      <w:r w:rsidRPr="00973ED7">
        <w:rPr>
          <w:b/>
          <w:sz w:val="28"/>
          <w:szCs w:val="28"/>
        </w:rPr>
        <w:t>TemperatureHasChanged</w:t>
      </w:r>
      <w:r>
        <w:rPr>
          <w:sz w:val="28"/>
          <w:szCs w:val="28"/>
        </w:rPr>
        <w:t xml:space="preserve"> method to the event for each of those objects.</w:t>
      </w:r>
    </w:p>
    <w:p w:rsidR="00915C7A" w:rsidRDefault="00915C7A" w:rsidP="00915C7A">
      <w:pPr>
        <w:rPr>
          <w:sz w:val="28"/>
          <w:szCs w:val="28"/>
        </w:rPr>
      </w:pPr>
      <w:r>
        <w:rPr>
          <w:sz w:val="28"/>
          <w:szCs w:val="28"/>
        </w:rPr>
        <w:t xml:space="preserve"> </w:t>
      </w:r>
    </w:p>
    <w:p w:rsidR="00915C7A" w:rsidRDefault="00915C7A" w:rsidP="00915C7A">
      <w:pPr>
        <w:rPr>
          <w:sz w:val="28"/>
          <w:szCs w:val="28"/>
        </w:rPr>
      </w:pPr>
      <w:r>
        <w:rPr>
          <w:sz w:val="28"/>
          <w:szCs w:val="28"/>
        </w:rPr>
        <w:t xml:space="preserve">It is not obvious why we need the </w:t>
      </w:r>
      <w:r w:rsidRPr="00AE6637">
        <w:rPr>
          <w:b/>
          <w:sz w:val="28"/>
          <w:szCs w:val="28"/>
        </w:rPr>
        <w:t>event</w:t>
      </w:r>
      <w:r>
        <w:rPr>
          <w:sz w:val="28"/>
          <w:szCs w:val="28"/>
        </w:rPr>
        <w:t xml:space="preserve"> keyword at all, since an event seems to be just like any other delegate. That is true, except for a subtle diffe</w:t>
      </w:r>
      <w:r>
        <w:rPr>
          <w:sz w:val="28"/>
          <w:szCs w:val="28"/>
        </w:rPr>
        <w:softHyphen/>
        <w:t xml:space="preserve">rence, relating to a remark made earlier in this section. Note that in the highlighted line of code, we use the </w:t>
      </w:r>
      <w:r w:rsidRPr="00FF57F0">
        <w:rPr>
          <w:b/>
          <w:sz w:val="28"/>
          <w:szCs w:val="28"/>
        </w:rPr>
        <w:t>+=</w:t>
      </w:r>
      <w:r>
        <w:rPr>
          <w:sz w:val="28"/>
          <w:szCs w:val="28"/>
        </w:rPr>
        <w:t xml:space="preserve"> operator to attach a method to the </w:t>
      </w:r>
      <w:r w:rsidR="00C32192">
        <w:rPr>
          <w:sz w:val="28"/>
          <w:szCs w:val="28"/>
        </w:rPr>
        <w:t>event</w:t>
      </w:r>
      <w:r>
        <w:rPr>
          <w:sz w:val="28"/>
          <w:szCs w:val="28"/>
        </w:rPr>
        <w:t xml:space="preserve">. This is the correct way to do this, since using </w:t>
      </w:r>
      <w:r w:rsidRPr="00FF57F0">
        <w:rPr>
          <w:b/>
          <w:sz w:val="28"/>
          <w:szCs w:val="28"/>
        </w:rPr>
        <w:t>=</w:t>
      </w:r>
      <w:r>
        <w:rPr>
          <w:sz w:val="28"/>
          <w:szCs w:val="28"/>
        </w:rPr>
        <w:t xml:space="preserve"> would remove all previously attached methods. However, for an event, we </w:t>
      </w:r>
      <w:r w:rsidRPr="00FF57F0">
        <w:rPr>
          <w:sz w:val="28"/>
          <w:szCs w:val="28"/>
          <w:u w:val="single"/>
        </w:rPr>
        <w:t>cannot</w:t>
      </w:r>
      <w:r>
        <w:rPr>
          <w:sz w:val="28"/>
          <w:szCs w:val="28"/>
        </w:rPr>
        <w:t xml:space="preserve"> use </w:t>
      </w:r>
      <w:r w:rsidRPr="00FF57F0">
        <w:rPr>
          <w:b/>
          <w:sz w:val="28"/>
          <w:szCs w:val="28"/>
        </w:rPr>
        <w:t>=</w:t>
      </w:r>
      <w:r>
        <w:rPr>
          <w:sz w:val="28"/>
          <w:szCs w:val="28"/>
        </w:rPr>
        <w:t xml:space="preserve"> at all! If we try to </w:t>
      </w:r>
      <w:r w:rsidR="008E556D">
        <w:rPr>
          <w:sz w:val="28"/>
          <w:szCs w:val="28"/>
        </w:rPr>
        <w:t>change</w:t>
      </w:r>
      <w:r>
        <w:rPr>
          <w:sz w:val="28"/>
          <w:szCs w:val="28"/>
        </w:rPr>
        <w:t xml:space="preserve"> </w:t>
      </w:r>
      <w:r w:rsidRPr="00D75376">
        <w:rPr>
          <w:b/>
          <w:sz w:val="28"/>
          <w:szCs w:val="28"/>
        </w:rPr>
        <w:t>+=</w:t>
      </w:r>
      <w:r>
        <w:rPr>
          <w:sz w:val="28"/>
          <w:szCs w:val="28"/>
        </w:rPr>
        <w:t xml:space="preserve"> </w:t>
      </w:r>
      <w:r w:rsidR="008E556D">
        <w:rPr>
          <w:sz w:val="28"/>
          <w:szCs w:val="28"/>
        </w:rPr>
        <w:t>to</w:t>
      </w:r>
      <w:r>
        <w:rPr>
          <w:sz w:val="28"/>
          <w:szCs w:val="28"/>
        </w:rPr>
        <w:t xml:space="preserve"> </w:t>
      </w:r>
      <w:r w:rsidRPr="00D75376">
        <w:rPr>
          <w:b/>
          <w:sz w:val="28"/>
          <w:szCs w:val="28"/>
        </w:rPr>
        <w:t>=</w:t>
      </w:r>
      <w:r>
        <w:rPr>
          <w:sz w:val="28"/>
          <w:szCs w:val="28"/>
        </w:rPr>
        <w:t xml:space="preserve"> in the above code, Visual Studio reports an error: </w:t>
      </w:r>
      <w:r w:rsidRPr="00D75376">
        <w:rPr>
          <w:i/>
          <w:sz w:val="28"/>
          <w:szCs w:val="28"/>
        </w:rPr>
        <w:t xml:space="preserve">“The event </w:t>
      </w:r>
      <w:r w:rsidRPr="00D75376">
        <w:rPr>
          <w:b/>
          <w:i/>
          <w:sz w:val="28"/>
          <w:szCs w:val="28"/>
        </w:rPr>
        <w:t>TemperatureChanged</w:t>
      </w:r>
      <w:r w:rsidRPr="00D75376">
        <w:rPr>
          <w:i/>
          <w:sz w:val="28"/>
          <w:szCs w:val="28"/>
        </w:rPr>
        <w:t xml:space="preserve"> can only appear on the left-hand side of </w:t>
      </w:r>
      <w:r w:rsidRPr="00D75376">
        <w:rPr>
          <w:b/>
          <w:i/>
          <w:sz w:val="28"/>
          <w:szCs w:val="28"/>
        </w:rPr>
        <w:t>+=</w:t>
      </w:r>
      <w:r w:rsidRPr="00D75376">
        <w:rPr>
          <w:i/>
          <w:sz w:val="28"/>
          <w:szCs w:val="28"/>
        </w:rPr>
        <w:t xml:space="preserve"> and </w:t>
      </w:r>
      <w:r w:rsidRPr="00D75376">
        <w:rPr>
          <w:b/>
          <w:i/>
          <w:sz w:val="28"/>
          <w:szCs w:val="28"/>
        </w:rPr>
        <w:t>-=</w:t>
      </w:r>
      <w:r w:rsidRPr="00D75376">
        <w:rPr>
          <w:i/>
          <w:sz w:val="28"/>
          <w:szCs w:val="28"/>
        </w:rPr>
        <w:t xml:space="preserve">, except when used within the class </w:t>
      </w:r>
      <w:r w:rsidRPr="00D75376">
        <w:rPr>
          <w:b/>
          <w:i/>
          <w:sz w:val="28"/>
          <w:szCs w:val="28"/>
        </w:rPr>
        <w:t>Tempera</w:t>
      </w:r>
      <w:r>
        <w:rPr>
          <w:b/>
          <w:i/>
          <w:sz w:val="28"/>
          <w:szCs w:val="28"/>
        </w:rPr>
        <w:softHyphen/>
      </w:r>
      <w:r w:rsidRPr="00D75376">
        <w:rPr>
          <w:b/>
          <w:i/>
          <w:sz w:val="28"/>
          <w:szCs w:val="28"/>
        </w:rPr>
        <w:t>ture</w:t>
      </w:r>
      <w:r>
        <w:rPr>
          <w:b/>
          <w:i/>
          <w:sz w:val="28"/>
          <w:szCs w:val="28"/>
        </w:rPr>
        <w:softHyphen/>
      </w:r>
      <w:r w:rsidRPr="00D75376">
        <w:rPr>
          <w:b/>
          <w:i/>
          <w:sz w:val="28"/>
          <w:szCs w:val="28"/>
        </w:rPr>
        <w:t>Moni</w:t>
      </w:r>
      <w:r w:rsidR="008E556D">
        <w:rPr>
          <w:b/>
          <w:i/>
          <w:sz w:val="28"/>
          <w:szCs w:val="28"/>
        </w:rPr>
        <w:softHyphen/>
      </w:r>
      <w:r w:rsidRPr="00D75376">
        <w:rPr>
          <w:b/>
          <w:i/>
          <w:sz w:val="28"/>
          <w:szCs w:val="28"/>
        </w:rPr>
        <w:t>tor</w:t>
      </w:r>
      <w:r w:rsidRPr="00D75376">
        <w:rPr>
          <w:i/>
          <w:sz w:val="28"/>
          <w:szCs w:val="28"/>
        </w:rPr>
        <w:t>”</w:t>
      </w:r>
      <w:r>
        <w:rPr>
          <w:sz w:val="28"/>
          <w:szCs w:val="28"/>
        </w:rPr>
        <w:t xml:space="preserve">. Removing the </w:t>
      </w:r>
      <w:r w:rsidRPr="00D75376">
        <w:rPr>
          <w:b/>
          <w:sz w:val="28"/>
          <w:szCs w:val="28"/>
        </w:rPr>
        <w:t>event</w:t>
      </w:r>
      <w:r>
        <w:rPr>
          <w:sz w:val="28"/>
          <w:szCs w:val="28"/>
        </w:rPr>
        <w:t xml:space="preserve"> keyword from the declaration of </w:t>
      </w:r>
      <w:r>
        <w:rPr>
          <w:b/>
          <w:sz w:val="28"/>
          <w:szCs w:val="28"/>
        </w:rPr>
        <w:t>Tempe</w:t>
      </w:r>
      <w:r>
        <w:rPr>
          <w:b/>
          <w:sz w:val="28"/>
          <w:szCs w:val="28"/>
        </w:rPr>
        <w:softHyphen/>
        <w:t>rature</w:t>
      </w:r>
      <w:r>
        <w:rPr>
          <w:b/>
          <w:sz w:val="28"/>
          <w:szCs w:val="28"/>
        </w:rPr>
        <w:softHyphen/>
      </w:r>
      <w:r w:rsidRPr="00973ED7">
        <w:rPr>
          <w:b/>
          <w:sz w:val="28"/>
          <w:szCs w:val="28"/>
        </w:rPr>
        <w:t>Changed</w:t>
      </w:r>
      <w:r>
        <w:rPr>
          <w:sz w:val="28"/>
          <w:szCs w:val="28"/>
        </w:rPr>
        <w:t xml:space="preserve"> in </w:t>
      </w:r>
      <w:r w:rsidRPr="00973ED7">
        <w:rPr>
          <w:b/>
          <w:sz w:val="28"/>
          <w:szCs w:val="28"/>
        </w:rPr>
        <w:t>Temperature</w:t>
      </w:r>
      <w:r w:rsidR="00C32192">
        <w:rPr>
          <w:b/>
          <w:sz w:val="28"/>
          <w:szCs w:val="28"/>
        </w:rPr>
        <w:softHyphen/>
      </w:r>
      <w:r>
        <w:rPr>
          <w:b/>
          <w:sz w:val="28"/>
          <w:szCs w:val="28"/>
        </w:rPr>
        <w:t>Monitor</w:t>
      </w:r>
      <w:r>
        <w:rPr>
          <w:sz w:val="28"/>
          <w:szCs w:val="28"/>
        </w:rPr>
        <w:t xml:space="preserve"> </w:t>
      </w:r>
      <w:r w:rsidR="00C32192">
        <w:rPr>
          <w:sz w:val="28"/>
          <w:szCs w:val="28"/>
        </w:rPr>
        <w:t xml:space="preserve">– thereby turning it into an ordinary delegate – will </w:t>
      </w:r>
      <w:r>
        <w:rPr>
          <w:sz w:val="28"/>
          <w:szCs w:val="28"/>
        </w:rPr>
        <w:t>“fix” the error, i.e. make the code compi</w:t>
      </w:r>
      <w:r>
        <w:rPr>
          <w:sz w:val="28"/>
          <w:szCs w:val="28"/>
        </w:rPr>
        <w:softHyphen/>
        <w:t xml:space="preserve">lable. Adding the </w:t>
      </w:r>
      <w:r w:rsidRPr="00D75376">
        <w:rPr>
          <w:b/>
          <w:sz w:val="28"/>
          <w:szCs w:val="28"/>
        </w:rPr>
        <w:t>event</w:t>
      </w:r>
      <w:r>
        <w:rPr>
          <w:sz w:val="28"/>
          <w:szCs w:val="28"/>
        </w:rPr>
        <w:t xml:space="preserve"> keyword is thus a</w:t>
      </w:r>
      <w:r w:rsidR="008E556D">
        <w:rPr>
          <w:sz w:val="28"/>
          <w:szCs w:val="28"/>
        </w:rPr>
        <w:t xml:space="preserve"> sort of</w:t>
      </w:r>
      <w:r>
        <w:rPr>
          <w:sz w:val="28"/>
          <w:szCs w:val="28"/>
        </w:rPr>
        <w:t xml:space="preserve"> fail-safe mechanism, preventing impro</w:t>
      </w:r>
      <w:r>
        <w:rPr>
          <w:sz w:val="28"/>
          <w:szCs w:val="28"/>
        </w:rPr>
        <w:softHyphen/>
        <w:t xml:space="preserve">per use of the </w:t>
      </w:r>
      <w:r w:rsidR="00C32192">
        <w:rPr>
          <w:sz w:val="28"/>
          <w:szCs w:val="28"/>
        </w:rPr>
        <w:t>event</w:t>
      </w:r>
      <w:r>
        <w:rPr>
          <w:sz w:val="28"/>
          <w:szCs w:val="28"/>
        </w:rPr>
        <w:t>.</w:t>
      </w:r>
    </w:p>
    <w:p w:rsidR="00915C7A" w:rsidRDefault="00915C7A" w:rsidP="00915C7A">
      <w:pPr>
        <w:rPr>
          <w:sz w:val="28"/>
          <w:szCs w:val="28"/>
        </w:rPr>
      </w:pPr>
    </w:p>
    <w:p w:rsidR="00915C7A" w:rsidRDefault="00915C7A" w:rsidP="00915C7A">
      <w:pPr>
        <w:rPr>
          <w:sz w:val="28"/>
          <w:szCs w:val="28"/>
        </w:rPr>
      </w:pPr>
      <w:r>
        <w:rPr>
          <w:sz w:val="28"/>
          <w:szCs w:val="28"/>
        </w:rPr>
        <w:t>The concept of “event-driven a</w:t>
      </w:r>
      <w:r w:rsidR="009727ED">
        <w:rPr>
          <w:sz w:val="28"/>
          <w:szCs w:val="28"/>
        </w:rPr>
        <w:t>pplications” is not easy to gra</w:t>
      </w:r>
      <w:r>
        <w:rPr>
          <w:sz w:val="28"/>
          <w:szCs w:val="28"/>
        </w:rPr>
        <w:t>s</w:t>
      </w:r>
      <w:r w:rsidR="009727ED">
        <w:rPr>
          <w:sz w:val="28"/>
          <w:szCs w:val="28"/>
        </w:rPr>
        <w:t>p</w:t>
      </w:r>
      <w:r>
        <w:rPr>
          <w:sz w:val="28"/>
          <w:szCs w:val="28"/>
        </w:rPr>
        <w:t xml:space="preserve"> initially, since it is very different from the classic, sequential execution model. However, whenever you have an application where one part of the application needs to know </w:t>
      </w:r>
      <w:r w:rsidRPr="003C5107">
        <w:rPr>
          <w:sz w:val="28"/>
          <w:szCs w:val="28"/>
          <w:u w:val="single"/>
        </w:rPr>
        <w:t>immediately</w:t>
      </w:r>
      <w:r>
        <w:rPr>
          <w:sz w:val="28"/>
          <w:szCs w:val="28"/>
        </w:rPr>
        <w:t xml:space="preserve"> if some</w:t>
      </w:r>
      <w:r>
        <w:rPr>
          <w:sz w:val="28"/>
          <w:szCs w:val="28"/>
        </w:rPr>
        <w:softHyphen/>
        <w:t>thing specific happens in another part, you will probably need to use events for mana</w:t>
      </w:r>
      <w:r>
        <w:rPr>
          <w:sz w:val="28"/>
          <w:szCs w:val="28"/>
        </w:rPr>
        <w:softHyphen/>
        <w:t>ging this. The typical example is a GUI-rich application, where the GUI needs to invoke an action when a user performs a GUI operation. Events can also be used if changes in data (as in the example) need to be relayed</w:t>
      </w:r>
      <w:r w:rsidRPr="00462C01">
        <w:rPr>
          <w:sz w:val="28"/>
          <w:szCs w:val="28"/>
        </w:rPr>
        <w:t xml:space="preserve"> </w:t>
      </w:r>
      <w:r w:rsidR="00017055">
        <w:rPr>
          <w:sz w:val="28"/>
          <w:szCs w:val="28"/>
        </w:rPr>
        <w:t xml:space="preserve">to other parts of the code </w:t>
      </w:r>
      <w:r w:rsidRPr="00462C01">
        <w:rPr>
          <w:sz w:val="28"/>
          <w:szCs w:val="28"/>
        </w:rPr>
        <w:t>immediately</w:t>
      </w:r>
      <w:r>
        <w:rPr>
          <w:sz w:val="28"/>
          <w:szCs w:val="28"/>
        </w:rPr>
        <w:t>.</w:t>
      </w:r>
    </w:p>
    <w:p w:rsidR="009C22D0" w:rsidRDefault="009C22D0" w:rsidP="00E75A33">
      <w:pPr>
        <w:keepNext/>
        <w:keepLines/>
        <w:rPr>
          <w:sz w:val="28"/>
          <w:szCs w:val="28"/>
        </w:rPr>
      </w:pPr>
    </w:p>
    <w:p w:rsidR="00AD77B8" w:rsidRDefault="00AD77B8">
      <w:pPr>
        <w:rPr>
          <w:sz w:val="28"/>
          <w:szCs w:val="28"/>
        </w:rPr>
      </w:pPr>
      <w:r>
        <w:rPr>
          <w:sz w:val="28"/>
          <w:szCs w:val="28"/>
        </w:rPr>
        <w:br w:type="page"/>
      </w:r>
    </w:p>
    <w:p w:rsidR="00FD0C7C" w:rsidRDefault="00AD77B8" w:rsidP="00AD77B8">
      <w:pPr>
        <w:pStyle w:val="Overskrift1"/>
        <w:ind w:left="0"/>
      </w:pPr>
      <w:bookmarkStart w:id="266" w:name="_Toc510548939"/>
      <w:r>
        <w:lastRenderedPageBreak/>
        <w:t>Programming III – Advanced</w:t>
      </w:r>
      <w:bookmarkEnd w:id="266"/>
    </w:p>
    <w:p w:rsidR="00AD77B8" w:rsidRDefault="00AD77B8" w:rsidP="00E75A33">
      <w:pPr>
        <w:keepNext/>
        <w:keepLines/>
        <w:rPr>
          <w:sz w:val="28"/>
          <w:szCs w:val="28"/>
        </w:rPr>
      </w:pPr>
    </w:p>
    <w:p w:rsidR="00AD77B8" w:rsidRDefault="00AD77B8" w:rsidP="00E75A33">
      <w:pPr>
        <w:keepNext/>
        <w:keepLines/>
        <w:rPr>
          <w:sz w:val="28"/>
          <w:szCs w:val="28"/>
        </w:rPr>
      </w:pPr>
      <w:r>
        <w:rPr>
          <w:sz w:val="28"/>
          <w:szCs w:val="28"/>
        </w:rPr>
        <w:t xml:space="preserve">The previous chapters have armed us </w:t>
      </w:r>
      <w:r w:rsidR="002A0A70">
        <w:rPr>
          <w:sz w:val="28"/>
          <w:szCs w:val="28"/>
        </w:rPr>
        <w:t>with tools to create</w:t>
      </w:r>
      <w:r>
        <w:rPr>
          <w:sz w:val="28"/>
          <w:szCs w:val="28"/>
        </w:rPr>
        <w:t xml:space="preserve"> rather sophisticated appli</w:t>
      </w:r>
      <w:r w:rsidR="002A0A70">
        <w:rPr>
          <w:sz w:val="28"/>
          <w:szCs w:val="28"/>
        </w:rPr>
        <w:softHyphen/>
      </w:r>
      <w:r>
        <w:rPr>
          <w:sz w:val="28"/>
          <w:szCs w:val="28"/>
        </w:rPr>
        <w:t>cations, with feature-rich GUIs and complex business logic. In this chapter, we intro</w:t>
      </w:r>
      <w:r w:rsidR="002A0A70">
        <w:rPr>
          <w:sz w:val="28"/>
          <w:szCs w:val="28"/>
        </w:rPr>
        <w:softHyphen/>
        <w:t xml:space="preserve">duce some </w:t>
      </w:r>
      <w:r>
        <w:rPr>
          <w:sz w:val="28"/>
          <w:szCs w:val="28"/>
        </w:rPr>
        <w:t>additional program</w:t>
      </w:r>
      <w:r>
        <w:rPr>
          <w:sz w:val="28"/>
          <w:szCs w:val="28"/>
        </w:rPr>
        <w:softHyphen/>
        <w:t>ming concepts that are useful in certain scenarios.</w:t>
      </w:r>
      <w:r w:rsidR="00DE07DF">
        <w:rPr>
          <w:sz w:val="28"/>
          <w:szCs w:val="28"/>
        </w:rPr>
        <w:t xml:space="preserve"> Before doing that, we will have a look at a classic topic in Computer Science called </w:t>
      </w:r>
      <w:r w:rsidR="00DE07DF" w:rsidRPr="00DE07DF">
        <w:rPr>
          <w:b/>
          <w:sz w:val="28"/>
          <w:szCs w:val="28"/>
        </w:rPr>
        <w:t>run-time complexity</w:t>
      </w:r>
      <w:r w:rsidR="00DE07DF">
        <w:rPr>
          <w:sz w:val="28"/>
          <w:szCs w:val="28"/>
        </w:rPr>
        <w:t>. This will help us make informed decisions later on in the chap</w:t>
      </w:r>
      <w:r w:rsidR="002A0A70">
        <w:rPr>
          <w:sz w:val="28"/>
          <w:szCs w:val="28"/>
        </w:rPr>
        <w:softHyphen/>
      </w:r>
      <w:r w:rsidR="00DE07DF">
        <w:rPr>
          <w:sz w:val="28"/>
          <w:szCs w:val="28"/>
        </w:rPr>
        <w:t>ter.</w:t>
      </w:r>
    </w:p>
    <w:p w:rsidR="00DE07DF" w:rsidRDefault="00DE07DF" w:rsidP="00E75A33">
      <w:pPr>
        <w:keepNext/>
        <w:keepLines/>
        <w:rPr>
          <w:sz w:val="28"/>
          <w:szCs w:val="28"/>
        </w:rPr>
      </w:pPr>
    </w:p>
    <w:p w:rsidR="00DE07DF" w:rsidRDefault="00DE07DF" w:rsidP="00E75A33">
      <w:pPr>
        <w:keepNext/>
        <w:keepLines/>
        <w:rPr>
          <w:sz w:val="28"/>
          <w:szCs w:val="28"/>
        </w:rPr>
      </w:pPr>
    </w:p>
    <w:p w:rsidR="00DE07DF" w:rsidRDefault="00DE07DF" w:rsidP="00DE07DF">
      <w:pPr>
        <w:pStyle w:val="Overskrift2"/>
        <w:ind w:left="0"/>
      </w:pPr>
      <w:bookmarkStart w:id="267" w:name="_Toc510548940"/>
      <w:r>
        <w:t>Run-time complexity</w:t>
      </w:r>
      <w:bookmarkEnd w:id="267"/>
    </w:p>
    <w:p w:rsidR="00DE07DF" w:rsidRDefault="00DE07DF" w:rsidP="00DE07DF">
      <w:pPr>
        <w:rPr>
          <w:sz w:val="28"/>
          <w:szCs w:val="28"/>
        </w:rPr>
      </w:pPr>
    </w:p>
    <w:p w:rsidR="00DE07DF" w:rsidRDefault="00DE07DF" w:rsidP="00DE07DF">
      <w:pPr>
        <w:rPr>
          <w:sz w:val="28"/>
          <w:szCs w:val="28"/>
        </w:rPr>
      </w:pPr>
      <w:r>
        <w:rPr>
          <w:sz w:val="28"/>
          <w:szCs w:val="28"/>
        </w:rPr>
        <w:t xml:space="preserve">When we need to execute a piece of code, we </w:t>
      </w:r>
      <w:r w:rsidR="00902A8D">
        <w:rPr>
          <w:sz w:val="28"/>
          <w:szCs w:val="28"/>
        </w:rPr>
        <w:t>will</w:t>
      </w:r>
      <w:r>
        <w:rPr>
          <w:sz w:val="28"/>
          <w:szCs w:val="28"/>
        </w:rPr>
        <w:t xml:space="preserve"> often be interested in </w:t>
      </w:r>
      <w:r w:rsidR="00902A8D">
        <w:rPr>
          <w:sz w:val="28"/>
          <w:szCs w:val="28"/>
        </w:rPr>
        <w:t>know</w:t>
      </w:r>
      <w:r w:rsidR="00902A8D">
        <w:rPr>
          <w:sz w:val="28"/>
          <w:szCs w:val="28"/>
        </w:rPr>
        <w:softHyphen/>
        <w:t>ing the</w:t>
      </w:r>
      <w:r>
        <w:rPr>
          <w:sz w:val="28"/>
          <w:szCs w:val="28"/>
        </w:rPr>
        <w:t xml:space="preserve"> </w:t>
      </w:r>
      <w:r w:rsidRPr="00BC3032">
        <w:rPr>
          <w:sz w:val="28"/>
          <w:szCs w:val="28"/>
          <w:u w:val="single"/>
        </w:rPr>
        <w:t>time</w:t>
      </w:r>
      <w:r>
        <w:rPr>
          <w:sz w:val="28"/>
          <w:szCs w:val="28"/>
        </w:rPr>
        <w:t xml:space="preserve"> it takes for the code to be executed. The specific time may depend on a lot of factors, including</w:t>
      </w:r>
    </w:p>
    <w:p w:rsidR="00DE07DF" w:rsidRDefault="00DE07DF" w:rsidP="00DE07DF">
      <w:pPr>
        <w:rPr>
          <w:sz w:val="28"/>
          <w:szCs w:val="28"/>
        </w:rPr>
      </w:pPr>
    </w:p>
    <w:p w:rsidR="00DE07DF" w:rsidRPr="00BC3032" w:rsidRDefault="00DE07DF" w:rsidP="004A2694">
      <w:pPr>
        <w:pStyle w:val="Listeafsnit"/>
        <w:numPr>
          <w:ilvl w:val="0"/>
          <w:numId w:val="89"/>
        </w:numPr>
        <w:rPr>
          <w:sz w:val="28"/>
          <w:szCs w:val="28"/>
        </w:rPr>
      </w:pPr>
      <w:r w:rsidRPr="00BC3032">
        <w:rPr>
          <w:sz w:val="28"/>
          <w:szCs w:val="28"/>
        </w:rPr>
        <w:t>The computer hardware</w:t>
      </w:r>
    </w:p>
    <w:p w:rsidR="00DE07DF" w:rsidRPr="00BC3032" w:rsidRDefault="00B26875" w:rsidP="004A2694">
      <w:pPr>
        <w:pStyle w:val="Listeafsnit"/>
        <w:numPr>
          <w:ilvl w:val="0"/>
          <w:numId w:val="89"/>
        </w:numPr>
        <w:rPr>
          <w:sz w:val="28"/>
          <w:szCs w:val="28"/>
        </w:rPr>
      </w:pPr>
      <w:r>
        <w:rPr>
          <w:sz w:val="28"/>
          <w:szCs w:val="28"/>
        </w:rPr>
        <w:t>Other programs running</w:t>
      </w:r>
      <w:r w:rsidR="00DE07DF" w:rsidRPr="00BC3032">
        <w:rPr>
          <w:sz w:val="28"/>
          <w:szCs w:val="28"/>
        </w:rPr>
        <w:t xml:space="preserve"> simultaneously</w:t>
      </w:r>
    </w:p>
    <w:p w:rsidR="00DE07DF" w:rsidRPr="00BC3032" w:rsidRDefault="00DE07DF" w:rsidP="004A2694">
      <w:pPr>
        <w:pStyle w:val="Listeafsnit"/>
        <w:numPr>
          <w:ilvl w:val="0"/>
          <w:numId w:val="89"/>
        </w:numPr>
        <w:rPr>
          <w:sz w:val="28"/>
          <w:szCs w:val="28"/>
        </w:rPr>
      </w:pPr>
      <w:r w:rsidRPr="00BC3032">
        <w:rPr>
          <w:sz w:val="28"/>
          <w:szCs w:val="28"/>
        </w:rPr>
        <w:t xml:space="preserve">The code itself, i.e. </w:t>
      </w:r>
      <w:r>
        <w:rPr>
          <w:sz w:val="28"/>
          <w:szCs w:val="28"/>
        </w:rPr>
        <w:t>has the</w:t>
      </w:r>
      <w:r w:rsidRPr="00BC3032">
        <w:rPr>
          <w:sz w:val="28"/>
          <w:szCs w:val="28"/>
        </w:rPr>
        <w:t xml:space="preserve"> code been written in an effective way</w:t>
      </w:r>
    </w:p>
    <w:p w:rsidR="00DE07DF" w:rsidRDefault="00DE07DF" w:rsidP="00DE07DF">
      <w:pPr>
        <w:rPr>
          <w:sz w:val="28"/>
          <w:szCs w:val="28"/>
        </w:rPr>
      </w:pPr>
    </w:p>
    <w:p w:rsidR="00DE07DF" w:rsidRDefault="00DE07DF" w:rsidP="00DE07DF">
      <w:pPr>
        <w:rPr>
          <w:sz w:val="28"/>
          <w:szCs w:val="28"/>
        </w:rPr>
      </w:pPr>
      <w:r>
        <w:rPr>
          <w:sz w:val="28"/>
          <w:szCs w:val="28"/>
        </w:rPr>
        <w:t>Run-time complexity deals with the last factor. We will never be able to determine exactly how long execution will take in “absolute time” (measured in e.g. micro</w:t>
      </w:r>
      <w:r>
        <w:rPr>
          <w:sz w:val="28"/>
          <w:szCs w:val="28"/>
        </w:rPr>
        <w:softHyphen/>
        <w:t xml:space="preserve">seconds), but we can analyse how long execution will take relatively to the </w:t>
      </w:r>
      <w:r w:rsidRPr="00AE4139">
        <w:rPr>
          <w:sz w:val="28"/>
          <w:szCs w:val="28"/>
          <w:u w:val="single"/>
        </w:rPr>
        <w:t>size</w:t>
      </w:r>
      <w:r>
        <w:rPr>
          <w:sz w:val="28"/>
          <w:szCs w:val="28"/>
        </w:rPr>
        <w:t xml:space="preserve"> of the data the code needs to process (we will </w:t>
      </w:r>
      <w:r w:rsidR="00D7232E">
        <w:rPr>
          <w:sz w:val="28"/>
          <w:szCs w:val="28"/>
        </w:rPr>
        <w:t>denote</w:t>
      </w:r>
      <w:r>
        <w:rPr>
          <w:sz w:val="28"/>
          <w:szCs w:val="28"/>
        </w:rPr>
        <w:t xml:space="preserve"> such a piece of code </w:t>
      </w:r>
      <w:r w:rsidR="00D7232E">
        <w:rPr>
          <w:sz w:val="28"/>
          <w:szCs w:val="28"/>
        </w:rPr>
        <w:t>as</w:t>
      </w:r>
      <w:r>
        <w:rPr>
          <w:sz w:val="28"/>
          <w:szCs w:val="28"/>
        </w:rPr>
        <w:t xml:space="preserve"> an </w:t>
      </w:r>
      <w:r w:rsidRPr="00AE4139">
        <w:rPr>
          <w:sz w:val="28"/>
          <w:szCs w:val="28"/>
          <w:u w:val="single"/>
        </w:rPr>
        <w:t>algorithm</w:t>
      </w:r>
      <w:r>
        <w:rPr>
          <w:sz w:val="28"/>
          <w:szCs w:val="28"/>
        </w:rPr>
        <w:t>).</w:t>
      </w:r>
    </w:p>
    <w:p w:rsidR="00DE07DF" w:rsidRDefault="00DE07DF" w:rsidP="00DE07DF">
      <w:pPr>
        <w:rPr>
          <w:sz w:val="28"/>
          <w:szCs w:val="28"/>
        </w:rPr>
      </w:pPr>
    </w:p>
    <w:p w:rsidR="00DE07DF" w:rsidRDefault="00DE07DF" w:rsidP="00DE07DF">
      <w:pPr>
        <w:rPr>
          <w:sz w:val="28"/>
          <w:szCs w:val="28"/>
        </w:rPr>
      </w:pPr>
      <w:r>
        <w:rPr>
          <w:sz w:val="28"/>
          <w:szCs w:val="28"/>
        </w:rPr>
        <w:t xml:space="preserve">Let’s see an example. Suppose we have a </w:t>
      </w:r>
      <w:r w:rsidRPr="00AE4139">
        <w:rPr>
          <w:b/>
          <w:sz w:val="28"/>
          <w:szCs w:val="28"/>
        </w:rPr>
        <w:t>List</w:t>
      </w:r>
      <w:r>
        <w:rPr>
          <w:sz w:val="28"/>
          <w:szCs w:val="28"/>
        </w:rPr>
        <w:t xml:space="preserve"> of </w:t>
      </w:r>
      <w:r w:rsidRPr="00141970">
        <w:rPr>
          <w:b/>
          <w:sz w:val="28"/>
          <w:szCs w:val="28"/>
        </w:rPr>
        <w:t>int</w:t>
      </w:r>
      <w:r>
        <w:rPr>
          <w:sz w:val="28"/>
          <w:szCs w:val="28"/>
        </w:rPr>
        <w:t xml:space="preserve"> values, and we want to determine if a specific value is in the list (the </w:t>
      </w:r>
      <w:r w:rsidRPr="00141970">
        <w:rPr>
          <w:b/>
          <w:sz w:val="28"/>
          <w:szCs w:val="28"/>
        </w:rPr>
        <w:t>List</w:t>
      </w:r>
      <w:r>
        <w:rPr>
          <w:sz w:val="28"/>
          <w:szCs w:val="28"/>
        </w:rPr>
        <w:t xml:space="preserve"> class actually </w:t>
      </w:r>
      <w:r w:rsidR="00902A8D">
        <w:rPr>
          <w:sz w:val="28"/>
          <w:szCs w:val="28"/>
        </w:rPr>
        <w:t xml:space="preserve">contains </w:t>
      </w:r>
      <w:r>
        <w:rPr>
          <w:sz w:val="28"/>
          <w:szCs w:val="28"/>
        </w:rPr>
        <w:t xml:space="preserve">such a method, but we will analyse our own implementation here). This is a classic </w:t>
      </w:r>
      <w:r w:rsidR="00902A8D">
        <w:rPr>
          <w:sz w:val="28"/>
          <w:szCs w:val="28"/>
        </w:rPr>
        <w:t>example</w:t>
      </w:r>
      <w:r>
        <w:rPr>
          <w:sz w:val="28"/>
          <w:szCs w:val="28"/>
        </w:rPr>
        <w:t xml:space="preserve"> of the so-called </w:t>
      </w:r>
      <w:r w:rsidRPr="00DD32ED">
        <w:rPr>
          <w:b/>
          <w:sz w:val="28"/>
          <w:szCs w:val="28"/>
        </w:rPr>
        <w:t>Linear Search</w:t>
      </w:r>
      <w:r>
        <w:rPr>
          <w:sz w:val="28"/>
          <w:szCs w:val="28"/>
        </w:rPr>
        <w:t xml:space="preserve"> algorithm:</w:t>
      </w:r>
    </w:p>
    <w:p w:rsidR="00DE07DF" w:rsidRDefault="00DE07DF" w:rsidP="00DE07DF">
      <w:pPr>
        <w:rPr>
          <w:sz w:val="28"/>
          <w:szCs w:val="28"/>
        </w:rPr>
      </w:pPr>
    </w:p>
    <w:p w:rsidR="00DE07DF" w:rsidRPr="00AE42F2" w:rsidRDefault="00DE07DF" w:rsidP="00DE07DF">
      <w:pPr>
        <w:keepNext/>
        <w:keepLines/>
        <w:widowControl/>
        <w:autoSpaceDE w:val="0"/>
        <w:autoSpaceDN w:val="0"/>
        <w:adjustRightInd w:val="0"/>
        <w:ind w:firstLine="720"/>
        <w:rPr>
          <w:rFonts w:ascii="Consolas" w:hAnsi="Consolas" w:cs="Consolas"/>
          <w:b/>
          <w:color w:val="000000"/>
        </w:rPr>
      </w:pPr>
      <w:bookmarkStart w:id="268" w:name="OLE_LINK88"/>
      <w:bookmarkStart w:id="269" w:name="OLE_LINK89"/>
      <w:r w:rsidRPr="00AE42F2">
        <w:rPr>
          <w:rFonts w:ascii="Consolas" w:hAnsi="Consolas" w:cs="Consolas"/>
          <w:b/>
          <w:color w:val="2B91AF"/>
        </w:rPr>
        <w:t>List</w:t>
      </w:r>
      <w:r w:rsidRPr="00AE42F2">
        <w:rPr>
          <w:rFonts w:ascii="Consolas" w:hAnsi="Consolas" w:cs="Consolas"/>
          <w:b/>
          <w:color w:val="000000"/>
        </w:rPr>
        <w:t>&lt;</w:t>
      </w:r>
      <w:r w:rsidRPr="00AE42F2">
        <w:rPr>
          <w:rFonts w:ascii="Consolas" w:hAnsi="Consolas" w:cs="Consolas"/>
          <w:b/>
          <w:color w:val="0000FF"/>
        </w:rPr>
        <w:t>int</w:t>
      </w:r>
      <w:r w:rsidRPr="00AE42F2">
        <w:rPr>
          <w:rFonts w:ascii="Consolas" w:hAnsi="Consolas" w:cs="Consolas"/>
          <w:b/>
          <w:color w:val="000000"/>
        </w:rPr>
        <w:t xml:space="preserve">&gt; numbers = </w:t>
      </w:r>
      <w:r w:rsidRPr="00AE42F2">
        <w:rPr>
          <w:rFonts w:ascii="Consolas" w:hAnsi="Consolas" w:cs="Consolas"/>
          <w:b/>
          <w:color w:val="0000FF"/>
        </w:rPr>
        <w:t>new</w:t>
      </w:r>
      <w:r w:rsidRPr="00AE42F2">
        <w:rPr>
          <w:rFonts w:ascii="Consolas" w:hAnsi="Consolas" w:cs="Consolas"/>
          <w:b/>
          <w:color w:val="000000"/>
        </w:rPr>
        <w:t xml:space="preserve"> </w:t>
      </w:r>
      <w:r w:rsidRPr="00AE42F2">
        <w:rPr>
          <w:rFonts w:ascii="Consolas" w:hAnsi="Consolas" w:cs="Consolas"/>
          <w:b/>
          <w:color w:val="2B91AF"/>
        </w:rPr>
        <w:t>List</w:t>
      </w:r>
      <w:r w:rsidRPr="00AE42F2">
        <w:rPr>
          <w:rFonts w:ascii="Consolas" w:hAnsi="Consolas" w:cs="Consolas"/>
          <w:b/>
          <w:color w:val="000000"/>
        </w:rPr>
        <w:t>&lt;</w:t>
      </w:r>
      <w:r w:rsidRPr="00AE42F2">
        <w:rPr>
          <w:rFonts w:ascii="Consolas" w:hAnsi="Consolas" w:cs="Consolas"/>
          <w:b/>
          <w:color w:val="0000FF"/>
        </w:rPr>
        <w:t>int</w:t>
      </w:r>
      <w:r w:rsidRPr="00AE42F2">
        <w:rPr>
          <w:rFonts w:ascii="Consolas" w:hAnsi="Consolas" w:cs="Consolas"/>
          <w:b/>
          <w:color w:val="000000"/>
        </w:rPr>
        <w:t>&gt;();</w:t>
      </w:r>
    </w:p>
    <w:p w:rsidR="00DE07DF" w:rsidRPr="00AE42F2" w:rsidRDefault="00DE07DF" w:rsidP="00DE07DF">
      <w:pPr>
        <w:keepNext/>
        <w:keepLines/>
        <w:widowControl/>
        <w:autoSpaceDE w:val="0"/>
        <w:autoSpaceDN w:val="0"/>
        <w:adjustRightInd w:val="0"/>
        <w:ind w:firstLine="720"/>
        <w:rPr>
          <w:rFonts w:ascii="Consolas" w:hAnsi="Consolas" w:cs="Consolas"/>
          <w:b/>
          <w:color w:val="000000"/>
        </w:rPr>
      </w:pPr>
      <w:r w:rsidRPr="00AE42F2">
        <w:rPr>
          <w:rFonts w:ascii="Consolas" w:hAnsi="Consolas" w:cs="Consolas"/>
          <w:b/>
          <w:color w:val="008000"/>
        </w:rPr>
        <w:t>// Insert some values into the list…</w:t>
      </w:r>
    </w:p>
    <w:p w:rsidR="00DE07DF" w:rsidRPr="00AE42F2" w:rsidRDefault="00DE07DF" w:rsidP="00DE07DF">
      <w:pPr>
        <w:keepNext/>
        <w:keepLines/>
        <w:widowControl/>
        <w:autoSpaceDE w:val="0"/>
        <w:autoSpaceDN w:val="0"/>
        <w:adjustRightInd w:val="0"/>
        <w:rPr>
          <w:rFonts w:ascii="Consolas" w:hAnsi="Consolas" w:cs="Consolas"/>
          <w:b/>
          <w:color w:val="000000"/>
        </w:rPr>
      </w:pPr>
    </w:p>
    <w:p w:rsidR="00DE07DF" w:rsidRPr="00AE42F2" w:rsidRDefault="00DE07DF" w:rsidP="00DE07DF">
      <w:pPr>
        <w:keepNext/>
        <w:keepLines/>
        <w:widowControl/>
        <w:autoSpaceDE w:val="0"/>
        <w:autoSpaceDN w:val="0"/>
        <w:adjustRightInd w:val="0"/>
        <w:ind w:firstLine="720"/>
        <w:rPr>
          <w:rFonts w:ascii="Consolas" w:hAnsi="Consolas" w:cs="Consolas"/>
          <w:b/>
          <w:color w:val="000000"/>
        </w:rPr>
      </w:pPr>
      <w:r w:rsidRPr="00AE42F2">
        <w:rPr>
          <w:rFonts w:ascii="Consolas" w:hAnsi="Consolas" w:cs="Consolas"/>
          <w:b/>
          <w:color w:val="0000FF"/>
        </w:rPr>
        <w:t>int</w:t>
      </w:r>
      <w:r w:rsidRPr="00AE42F2">
        <w:rPr>
          <w:rFonts w:ascii="Consolas" w:hAnsi="Consolas" w:cs="Consolas"/>
          <w:b/>
          <w:color w:val="000000"/>
        </w:rPr>
        <w:t xml:space="preserve"> valueToLookFor = 37;</w:t>
      </w:r>
    </w:p>
    <w:p w:rsidR="00DE07DF" w:rsidRPr="00AE42F2" w:rsidRDefault="00DE07DF" w:rsidP="00DE07DF">
      <w:pPr>
        <w:keepNext/>
        <w:keepLines/>
        <w:widowControl/>
        <w:autoSpaceDE w:val="0"/>
        <w:autoSpaceDN w:val="0"/>
        <w:adjustRightInd w:val="0"/>
        <w:ind w:firstLine="720"/>
        <w:rPr>
          <w:rFonts w:ascii="Consolas" w:hAnsi="Consolas" w:cs="Consolas"/>
          <w:b/>
          <w:color w:val="000000"/>
        </w:rPr>
      </w:pPr>
      <w:r w:rsidRPr="00AE42F2">
        <w:rPr>
          <w:rFonts w:ascii="Consolas" w:hAnsi="Consolas" w:cs="Consolas"/>
          <w:b/>
          <w:color w:val="0000FF"/>
        </w:rPr>
        <w:t>bool</w:t>
      </w:r>
      <w:r w:rsidRPr="00AE42F2">
        <w:rPr>
          <w:rFonts w:ascii="Consolas" w:hAnsi="Consolas" w:cs="Consolas"/>
          <w:b/>
          <w:color w:val="000000"/>
        </w:rPr>
        <w:t xml:space="preserve"> valueWasFound = </w:t>
      </w:r>
      <w:r w:rsidRPr="00AE42F2">
        <w:rPr>
          <w:rFonts w:ascii="Consolas" w:hAnsi="Consolas" w:cs="Consolas"/>
          <w:b/>
          <w:color w:val="0000FF"/>
        </w:rPr>
        <w:t>false</w:t>
      </w:r>
      <w:r w:rsidRPr="00AE42F2">
        <w:rPr>
          <w:rFonts w:ascii="Consolas" w:hAnsi="Consolas" w:cs="Consolas"/>
          <w:b/>
          <w:color w:val="000000"/>
        </w:rPr>
        <w:t>;</w:t>
      </w:r>
    </w:p>
    <w:p w:rsidR="00DE07DF" w:rsidRPr="00AE42F2" w:rsidRDefault="00DE07DF" w:rsidP="00DE07DF">
      <w:pPr>
        <w:keepNext/>
        <w:keepLines/>
        <w:widowControl/>
        <w:autoSpaceDE w:val="0"/>
        <w:autoSpaceDN w:val="0"/>
        <w:adjustRightInd w:val="0"/>
        <w:ind w:firstLine="720"/>
        <w:rPr>
          <w:rFonts w:ascii="Consolas" w:hAnsi="Consolas" w:cs="Consolas"/>
          <w:b/>
          <w:color w:val="000000"/>
        </w:rPr>
      </w:pPr>
      <w:r w:rsidRPr="00AE42F2">
        <w:rPr>
          <w:rFonts w:ascii="Consolas" w:hAnsi="Consolas" w:cs="Consolas"/>
          <w:b/>
          <w:color w:val="0000FF"/>
        </w:rPr>
        <w:t>for</w:t>
      </w:r>
      <w:r w:rsidRPr="00AE42F2">
        <w:rPr>
          <w:rFonts w:ascii="Consolas" w:hAnsi="Consolas" w:cs="Consolas"/>
          <w:b/>
          <w:color w:val="000000"/>
        </w:rPr>
        <w:t xml:space="preserve"> (</w:t>
      </w:r>
      <w:r w:rsidRPr="00AE42F2">
        <w:rPr>
          <w:rFonts w:ascii="Consolas" w:hAnsi="Consolas" w:cs="Consolas"/>
          <w:b/>
          <w:color w:val="0000FF"/>
        </w:rPr>
        <w:t>int</w:t>
      </w:r>
      <w:r w:rsidRPr="00AE42F2">
        <w:rPr>
          <w:rFonts w:ascii="Consolas" w:hAnsi="Consolas" w:cs="Consolas"/>
          <w:b/>
          <w:color w:val="000000"/>
        </w:rPr>
        <w:t xml:space="preserve"> index = 0; </w:t>
      </w:r>
      <w:r w:rsidRPr="00AE42F2">
        <w:rPr>
          <w:rFonts w:ascii="Consolas" w:hAnsi="Consolas" w:cs="Consolas"/>
          <w:b/>
          <w:color w:val="000000"/>
          <w:highlight w:val="yellow"/>
        </w:rPr>
        <w:t>index &lt; numbers.Count</w:t>
      </w:r>
      <w:r w:rsidR="00D7232E" w:rsidRPr="00AE42F2">
        <w:rPr>
          <w:rFonts w:ascii="Consolas" w:hAnsi="Consolas" w:cs="Consolas"/>
          <w:b/>
          <w:color w:val="000000"/>
          <w:highlight w:val="yellow"/>
        </w:rPr>
        <w:t xml:space="preserve"> &amp;&amp; !valueWasFound</w:t>
      </w:r>
      <w:r w:rsidRPr="00AE42F2">
        <w:rPr>
          <w:rFonts w:ascii="Consolas" w:hAnsi="Consolas" w:cs="Consolas"/>
          <w:b/>
          <w:color w:val="000000"/>
        </w:rPr>
        <w:t>; index++)</w:t>
      </w:r>
    </w:p>
    <w:p w:rsidR="00DE07DF" w:rsidRPr="00AE42F2" w:rsidRDefault="00DE07DF" w:rsidP="00DE07DF">
      <w:pPr>
        <w:keepNext/>
        <w:keepLines/>
        <w:widowControl/>
        <w:autoSpaceDE w:val="0"/>
        <w:autoSpaceDN w:val="0"/>
        <w:adjustRightInd w:val="0"/>
        <w:ind w:firstLine="720"/>
        <w:rPr>
          <w:rFonts w:ascii="Consolas" w:hAnsi="Consolas" w:cs="Consolas"/>
          <w:b/>
          <w:color w:val="000000"/>
        </w:rPr>
      </w:pPr>
      <w:r w:rsidRPr="00AE42F2">
        <w:rPr>
          <w:rFonts w:ascii="Consolas" w:hAnsi="Consolas" w:cs="Consolas"/>
          <w:b/>
          <w:color w:val="000000"/>
        </w:rPr>
        <w:t>{</w:t>
      </w:r>
    </w:p>
    <w:p w:rsidR="00DE07DF" w:rsidRPr="00AE42F2" w:rsidRDefault="00DE07DF" w:rsidP="00DE07DF">
      <w:pPr>
        <w:keepNext/>
        <w:keepLines/>
        <w:widowControl/>
        <w:autoSpaceDE w:val="0"/>
        <w:autoSpaceDN w:val="0"/>
        <w:adjustRightInd w:val="0"/>
        <w:ind w:left="720" w:firstLine="720"/>
        <w:rPr>
          <w:rFonts w:ascii="Consolas" w:hAnsi="Consolas" w:cs="Consolas"/>
          <w:b/>
          <w:color w:val="000000"/>
        </w:rPr>
      </w:pPr>
      <w:r w:rsidRPr="00AE42F2">
        <w:rPr>
          <w:rFonts w:ascii="Consolas" w:hAnsi="Consolas" w:cs="Consolas"/>
          <w:b/>
          <w:color w:val="0000FF"/>
        </w:rPr>
        <w:t>if</w:t>
      </w:r>
      <w:r w:rsidRPr="00AE42F2">
        <w:rPr>
          <w:rFonts w:ascii="Consolas" w:hAnsi="Consolas" w:cs="Consolas"/>
          <w:b/>
          <w:color w:val="000000"/>
        </w:rPr>
        <w:t xml:space="preserve"> (numbers[index] == valueToLookFor)</w:t>
      </w:r>
    </w:p>
    <w:p w:rsidR="00DE07DF" w:rsidRPr="00AE42F2" w:rsidRDefault="00DE07DF" w:rsidP="00DE07DF">
      <w:pPr>
        <w:keepNext/>
        <w:keepLines/>
        <w:widowControl/>
        <w:autoSpaceDE w:val="0"/>
        <w:autoSpaceDN w:val="0"/>
        <w:adjustRightInd w:val="0"/>
        <w:ind w:left="720" w:firstLine="720"/>
        <w:rPr>
          <w:rFonts w:ascii="Consolas" w:hAnsi="Consolas" w:cs="Consolas"/>
          <w:b/>
          <w:color w:val="000000"/>
        </w:rPr>
      </w:pPr>
      <w:r w:rsidRPr="00AE42F2">
        <w:rPr>
          <w:rFonts w:ascii="Consolas" w:hAnsi="Consolas" w:cs="Consolas"/>
          <w:b/>
          <w:color w:val="000000"/>
        </w:rPr>
        <w:t>{</w:t>
      </w:r>
    </w:p>
    <w:p w:rsidR="00DE07DF" w:rsidRPr="00AE42F2" w:rsidRDefault="00DE07DF" w:rsidP="00DE07DF">
      <w:pPr>
        <w:keepNext/>
        <w:keepLines/>
        <w:widowControl/>
        <w:autoSpaceDE w:val="0"/>
        <w:autoSpaceDN w:val="0"/>
        <w:adjustRightInd w:val="0"/>
        <w:ind w:left="1440" w:firstLine="720"/>
        <w:rPr>
          <w:rFonts w:ascii="Consolas" w:hAnsi="Consolas" w:cs="Consolas"/>
          <w:b/>
          <w:color w:val="000000"/>
        </w:rPr>
      </w:pPr>
      <w:r w:rsidRPr="00AE42F2">
        <w:rPr>
          <w:rFonts w:ascii="Consolas" w:hAnsi="Consolas" w:cs="Consolas"/>
          <w:b/>
          <w:color w:val="000000"/>
        </w:rPr>
        <w:t xml:space="preserve">valueWasFound = </w:t>
      </w:r>
      <w:r w:rsidRPr="00AE42F2">
        <w:rPr>
          <w:rFonts w:ascii="Consolas" w:hAnsi="Consolas" w:cs="Consolas"/>
          <w:b/>
          <w:color w:val="0000FF"/>
        </w:rPr>
        <w:t>true</w:t>
      </w:r>
      <w:r w:rsidRPr="00AE42F2">
        <w:rPr>
          <w:rFonts w:ascii="Consolas" w:hAnsi="Consolas" w:cs="Consolas"/>
          <w:b/>
          <w:color w:val="000000"/>
        </w:rPr>
        <w:t>;</w:t>
      </w:r>
    </w:p>
    <w:p w:rsidR="00DE07DF" w:rsidRPr="00AE42F2" w:rsidRDefault="00DE07DF" w:rsidP="00DE07DF">
      <w:pPr>
        <w:keepNext/>
        <w:keepLines/>
        <w:widowControl/>
        <w:autoSpaceDE w:val="0"/>
        <w:autoSpaceDN w:val="0"/>
        <w:adjustRightInd w:val="0"/>
        <w:ind w:left="720" w:firstLine="720"/>
        <w:rPr>
          <w:rFonts w:ascii="Consolas" w:hAnsi="Consolas" w:cs="Consolas"/>
          <w:b/>
          <w:color w:val="000000"/>
        </w:rPr>
      </w:pPr>
      <w:r w:rsidRPr="00AE42F2">
        <w:rPr>
          <w:rFonts w:ascii="Consolas" w:hAnsi="Consolas" w:cs="Consolas"/>
          <w:b/>
          <w:color w:val="000000"/>
        </w:rPr>
        <w:t>}</w:t>
      </w:r>
    </w:p>
    <w:p w:rsidR="00DE07DF" w:rsidRPr="00AE42F2" w:rsidRDefault="00DE07DF" w:rsidP="00DE07DF">
      <w:pPr>
        <w:keepNext/>
        <w:keepLines/>
        <w:ind w:firstLine="720"/>
        <w:rPr>
          <w:b/>
        </w:rPr>
      </w:pPr>
      <w:r w:rsidRPr="00AE42F2">
        <w:rPr>
          <w:rFonts w:ascii="Consolas" w:hAnsi="Consolas" w:cs="Consolas"/>
          <w:b/>
          <w:color w:val="000000"/>
        </w:rPr>
        <w:t>}</w:t>
      </w:r>
    </w:p>
    <w:bookmarkEnd w:id="268"/>
    <w:bookmarkEnd w:id="269"/>
    <w:p w:rsidR="00DE07DF" w:rsidRDefault="00DE07DF" w:rsidP="00DE07DF">
      <w:pPr>
        <w:rPr>
          <w:sz w:val="28"/>
          <w:szCs w:val="28"/>
        </w:rPr>
      </w:pPr>
    </w:p>
    <w:p w:rsidR="00DE07DF" w:rsidRDefault="00DE07DF" w:rsidP="00DE07DF">
      <w:pPr>
        <w:keepNext/>
        <w:keepLines/>
        <w:rPr>
          <w:sz w:val="28"/>
          <w:szCs w:val="28"/>
        </w:rPr>
      </w:pPr>
      <w:r>
        <w:rPr>
          <w:sz w:val="28"/>
          <w:szCs w:val="28"/>
        </w:rPr>
        <w:lastRenderedPageBreak/>
        <w:t>The highlighted part is particularly interesting, since this part decides how many loop itera</w:t>
      </w:r>
      <w:r>
        <w:rPr>
          <w:sz w:val="28"/>
          <w:szCs w:val="28"/>
        </w:rPr>
        <w:softHyphen/>
        <w:t xml:space="preserve">tions we will perform. Not surprisingly, the number of iterations will increase, if we </w:t>
      </w:r>
      <w:r w:rsidR="00B26875">
        <w:rPr>
          <w:sz w:val="28"/>
          <w:szCs w:val="28"/>
        </w:rPr>
        <w:t xml:space="preserve">add more elements </w:t>
      </w:r>
      <w:r>
        <w:rPr>
          <w:sz w:val="28"/>
          <w:szCs w:val="28"/>
        </w:rPr>
        <w:t>to the list</w:t>
      </w:r>
      <w:r w:rsidR="00532314">
        <w:rPr>
          <w:sz w:val="28"/>
          <w:szCs w:val="28"/>
        </w:rPr>
        <w:t xml:space="preserve"> (on average, we will probably need to search half the list)</w:t>
      </w:r>
      <w:r>
        <w:rPr>
          <w:sz w:val="28"/>
          <w:szCs w:val="28"/>
        </w:rPr>
        <w:t>. We can probably expect that if we double the num</w:t>
      </w:r>
      <w:r w:rsidR="00B26875">
        <w:rPr>
          <w:sz w:val="28"/>
          <w:szCs w:val="28"/>
        </w:rPr>
        <w:softHyphen/>
      </w:r>
      <w:r>
        <w:rPr>
          <w:sz w:val="28"/>
          <w:szCs w:val="28"/>
        </w:rPr>
        <w:t>ber of elements</w:t>
      </w:r>
      <w:r w:rsidR="00B26875">
        <w:rPr>
          <w:sz w:val="28"/>
          <w:szCs w:val="28"/>
        </w:rPr>
        <w:t xml:space="preserve"> in the list</w:t>
      </w:r>
      <w:r>
        <w:rPr>
          <w:sz w:val="28"/>
          <w:szCs w:val="28"/>
        </w:rPr>
        <w:t>, the time it takes to complete the loop will also roughly double. If we increase the number ten times, the time it takes to complete the loop will also increase roughly ten times, and so on.</w:t>
      </w:r>
    </w:p>
    <w:p w:rsidR="00DE07DF" w:rsidRDefault="00DE07DF" w:rsidP="00DE07DF">
      <w:pPr>
        <w:rPr>
          <w:sz w:val="28"/>
          <w:szCs w:val="28"/>
        </w:rPr>
      </w:pPr>
    </w:p>
    <w:p w:rsidR="00DE07DF" w:rsidRDefault="00DE07DF" w:rsidP="00DE07DF">
      <w:pPr>
        <w:rPr>
          <w:sz w:val="28"/>
          <w:szCs w:val="28"/>
        </w:rPr>
      </w:pPr>
      <w:r>
        <w:rPr>
          <w:sz w:val="28"/>
          <w:szCs w:val="28"/>
        </w:rPr>
        <w:t xml:space="preserve">We can express this relation between list size and running time a bit more formally. If there are </w:t>
      </w:r>
      <w:r w:rsidRPr="00DD32ED">
        <w:rPr>
          <w:b/>
          <w:sz w:val="28"/>
          <w:szCs w:val="28"/>
        </w:rPr>
        <w:t>n</w:t>
      </w:r>
      <w:r>
        <w:rPr>
          <w:sz w:val="28"/>
          <w:szCs w:val="28"/>
        </w:rPr>
        <w:t xml:space="preserve"> elements in the list, the time </w:t>
      </w:r>
      <w:r w:rsidRPr="00DD32ED">
        <w:rPr>
          <w:b/>
          <w:sz w:val="28"/>
          <w:szCs w:val="28"/>
        </w:rPr>
        <w:t>T</w:t>
      </w:r>
      <w:r>
        <w:rPr>
          <w:sz w:val="28"/>
          <w:szCs w:val="28"/>
        </w:rPr>
        <w:t xml:space="preserve"> it takes to complete the loop is then:</w:t>
      </w:r>
    </w:p>
    <w:p w:rsidR="00DE07DF" w:rsidRDefault="00DE07DF" w:rsidP="00DE07DF">
      <w:pPr>
        <w:rPr>
          <w:sz w:val="28"/>
          <w:szCs w:val="28"/>
        </w:rPr>
      </w:pPr>
    </w:p>
    <w:p w:rsidR="00DE07DF" w:rsidRDefault="00DE07DF" w:rsidP="00DE07DF">
      <w:pPr>
        <w:ind w:firstLine="720"/>
        <w:rPr>
          <w:sz w:val="28"/>
          <w:szCs w:val="28"/>
        </w:rPr>
      </w:pPr>
      <w:r w:rsidRPr="00DD32ED">
        <w:rPr>
          <w:b/>
          <w:sz w:val="28"/>
          <w:szCs w:val="28"/>
        </w:rPr>
        <w:t>T</w:t>
      </w:r>
      <w:r>
        <w:rPr>
          <w:sz w:val="28"/>
          <w:szCs w:val="28"/>
        </w:rPr>
        <w:t xml:space="preserve"> = </w:t>
      </w:r>
      <w:r w:rsidRPr="00DD32ED">
        <w:rPr>
          <w:color w:val="FF0000"/>
          <w:sz w:val="28"/>
          <w:szCs w:val="28"/>
        </w:rPr>
        <w:t>c</w:t>
      </w:r>
      <w:r>
        <w:rPr>
          <w:sz w:val="28"/>
          <w:szCs w:val="28"/>
        </w:rPr>
        <w:t xml:space="preserve"> * </w:t>
      </w:r>
      <w:r w:rsidRPr="00DD32ED">
        <w:rPr>
          <w:b/>
          <w:sz w:val="28"/>
          <w:szCs w:val="28"/>
        </w:rPr>
        <w:t>n</w:t>
      </w:r>
    </w:p>
    <w:p w:rsidR="00DE07DF" w:rsidRDefault="00DE07DF" w:rsidP="00DE07DF">
      <w:pPr>
        <w:rPr>
          <w:sz w:val="28"/>
          <w:szCs w:val="28"/>
        </w:rPr>
      </w:pPr>
    </w:p>
    <w:p w:rsidR="00DE07DF" w:rsidRDefault="00DE07DF" w:rsidP="00DE07DF">
      <w:pPr>
        <w:rPr>
          <w:sz w:val="28"/>
          <w:szCs w:val="28"/>
        </w:rPr>
      </w:pPr>
      <w:r>
        <w:rPr>
          <w:sz w:val="28"/>
          <w:szCs w:val="28"/>
        </w:rPr>
        <w:t xml:space="preserve">The letter </w:t>
      </w:r>
      <w:r w:rsidRPr="00DD32ED">
        <w:rPr>
          <w:b/>
          <w:sz w:val="28"/>
          <w:szCs w:val="28"/>
        </w:rPr>
        <w:t>c</w:t>
      </w:r>
      <w:r>
        <w:rPr>
          <w:sz w:val="28"/>
          <w:szCs w:val="28"/>
        </w:rPr>
        <w:t xml:space="preserve"> denotes a constant; if the left- and right-hand side should truly be equal to each other, then c must be equal to </w:t>
      </w:r>
      <w:r w:rsidRPr="00DD32ED">
        <w:rPr>
          <w:b/>
          <w:sz w:val="28"/>
          <w:szCs w:val="28"/>
        </w:rPr>
        <w:t>T</w:t>
      </w:r>
      <w:r>
        <w:rPr>
          <w:sz w:val="28"/>
          <w:szCs w:val="28"/>
        </w:rPr>
        <w:t>/</w:t>
      </w:r>
      <w:r w:rsidRPr="00DD32ED">
        <w:rPr>
          <w:b/>
          <w:sz w:val="28"/>
          <w:szCs w:val="28"/>
        </w:rPr>
        <w:t>n</w:t>
      </w:r>
      <w:r>
        <w:rPr>
          <w:sz w:val="28"/>
          <w:szCs w:val="28"/>
        </w:rPr>
        <w:t xml:space="preserve"> (</w:t>
      </w:r>
      <w:r w:rsidRPr="00DD32ED">
        <w:rPr>
          <w:b/>
          <w:sz w:val="28"/>
          <w:szCs w:val="28"/>
        </w:rPr>
        <w:t>T</w:t>
      </w:r>
      <w:r>
        <w:rPr>
          <w:sz w:val="28"/>
          <w:szCs w:val="28"/>
        </w:rPr>
        <w:t xml:space="preserve"> divided by </w:t>
      </w:r>
      <w:r w:rsidRPr="00DD32ED">
        <w:rPr>
          <w:b/>
          <w:sz w:val="28"/>
          <w:szCs w:val="28"/>
        </w:rPr>
        <w:t>n</w:t>
      </w:r>
      <w:r>
        <w:rPr>
          <w:sz w:val="28"/>
          <w:szCs w:val="28"/>
        </w:rPr>
        <w:t>). We stated above that the absolute running is not so interesting, since it may depend on e.g. specific computer hard</w:t>
      </w:r>
      <w:r>
        <w:rPr>
          <w:sz w:val="28"/>
          <w:szCs w:val="28"/>
        </w:rPr>
        <w:softHyphen/>
        <w:t>ware. Therefore, we usually throw away the constant, and express the relation between running time and data size in this form:</w:t>
      </w:r>
    </w:p>
    <w:p w:rsidR="00DE07DF" w:rsidRDefault="00DE07DF" w:rsidP="00DE07DF">
      <w:pPr>
        <w:rPr>
          <w:sz w:val="28"/>
          <w:szCs w:val="28"/>
        </w:rPr>
      </w:pPr>
    </w:p>
    <w:p w:rsidR="00DE07DF" w:rsidRDefault="00DE07DF" w:rsidP="00DE07DF">
      <w:pPr>
        <w:ind w:firstLine="720"/>
        <w:rPr>
          <w:sz w:val="28"/>
          <w:szCs w:val="28"/>
        </w:rPr>
      </w:pPr>
      <w:r w:rsidRPr="00FE5F2D">
        <w:rPr>
          <w:b/>
          <w:sz w:val="28"/>
          <w:szCs w:val="28"/>
        </w:rPr>
        <w:t>T</w:t>
      </w:r>
      <w:r>
        <w:rPr>
          <w:sz w:val="28"/>
          <w:szCs w:val="28"/>
        </w:rPr>
        <w:t xml:space="preserve"> = </w:t>
      </w:r>
      <w:r w:rsidRPr="00FE5F2D">
        <w:rPr>
          <w:b/>
          <w:sz w:val="28"/>
          <w:szCs w:val="28"/>
        </w:rPr>
        <w:t>O</w:t>
      </w:r>
      <w:r>
        <w:rPr>
          <w:sz w:val="28"/>
          <w:szCs w:val="28"/>
        </w:rPr>
        <w:t>(</w:t>
      </w:r>
      <w:r w:rsidRPr="00FE5F2D">
        <w:rPr>
          <w:b/>
          <w:sz w:val="28"/>
          <w:szCs w:val="28"/>
        </w:rPr>
        <w:t>n</w:t>
      </w:r>
      <w:r>
        <w:rPr>
          <w:sz w:val="28"/>
          <w:szCs w:val="28"/>
        </w:rPr>
        <w:t>)</w:t>
      </w:r>
    </w:p>
    <w:p w:rsidR="00DE07DF" w:rsidRDefault="00DE07DF" w:rsidP="00DE07DF">
      <w:pPr>
        <w:rPr>
          <w:sz w:val="28"/>
          <w:szCs w:val="28"/>
        </w:rPr>
      </w:pPr>
    </w:p>
    <w:p w:rsidR="00DE07DF" w:rsidRDefault="00DE07DF" w:rsidP="00DE07DF">
      <w:pPr>
        <w:rPr>
          <w:sz w:val="28"/>
          <w:szCs w:val="28"/>
        </w:rPr>
      </w:pPr>
      <w:r>
        <w:rPr>
          <w:sz w:val="28"/>
          <w:szCs w:val="28"/>
        </w:rPr>
        <w:t>The “O”-notation (often called the “Big-Oh” notation) is a standard notation in Com</w:t>
      </w:r>
      <w:r>
        <w:rPr>
          <w:sz w:val="28"/>
          <w:szCs w:val="28"/>
        </w:rPr>
        <w:softHyphen/>
        <w:t xml:space="preserve">puter Science, and should here be read as “the running time </w:t>
      </w:r>
      <w:r w:rsidRPr="00FE5F2D">
        <w:rPr>
          <w:b/>
          <w:sz w:val="28"/>
          <w:szCs w:val="28"/>
        </w:rPr>
        <w:t>T</w:t>
      </w:r>
      <w:r>
        <w:rPr>
          <w:sz w:val="28"/>
          <w:szCs w:val="28"/>
        </w:rPr>
        <w:t xml:space="preserve"> is proportional to </w:t>
      </w:r>
      <w:r w:rsidRPr="00FE5F2D">
        <w:rPr>
          <w:b/>
          <w:sz w:val="28"/>
          <w:szCs w:val="28"/>
        </w:rPr>
        <w:t>n</w:t>
      </w:r>
      <w:r>
        <w:rPr>
          <w:sz w:val="28"/>
          <w:szCs w:val="28"/>
        </w:rPr>
        <w:t xml:space="preserve">”. If </w:t>
      </w:r>
      <w:r w:rsidRPr="00FE5F2D">
        <w:rPr>
          <w:b/>
          <w:sz w:val="28"/>
          <w:szCs w:val="28"/>
        </w:rPr>
        <w:t>n</w:t>
      </w:r>
      <w:r>
        <w:rPr>
          <w:sz w:val="28"/>
          <w:szCs w:val="28"/>
        </w:rPr>
        <w:t xml:space="preserve"> doubles, we expect </w:t>
      </w:r>
      <w:r w:rsidRPr="00FE5F2D">
        <w:rPr>
          <w:b/>
          <w:sz w:val="28"/>
          <w:szCs w:val="28"/>
        </w:rPr>
        <w:t>T</w:t>
      </w:r>
      <w:r>
        <w:rPr>
          <w:sz w:val="28"/>
          <w:szCs w:val="28"/>
        </w:rPr>
        <w:t xml:space="preserve"> to double, and so on.</w:t>
      </w:r>
    </w:p>
    <w:p w:rsidR="00DE07DF" w:rsidRDefault="00DE07DF" w:rsidP="00DE07DF">
      <w:pPr>
        <w:rPr>
          <w:sz w:val="28"/>
          <w:szCs w:val="28"/>
        </w:rPr>
      </w:pPr>
    </w:p>
    <w:p w:rsidR="00DE07DF" w:rsidRDefault="00DE07DF" w:rsidP="00DE07DF">
      <w:pPr>
        <w:rPr>
          <w:sz w:val="28"/>
          <w:szCs w:val="28"/>
        </w:rPr>
      </w:pPr>
      <w:r>
        <w:rPr>
          <w:sz w:val="28"/>
          <w:szCs w:val="28"/>
        </w:rPr>
        <w:t>This is a fairly simple example. Suppose we want to calculate the product of all combi</w:t>
      </w:r>
      <w:r>
        <w:rPr>
          <w:sz w:val="28"/>
          <w:szCs w:val="28"/>
        </w:rPr>
        <w:softHyphen/>
        <w:t>nations of value pairs in the list:</w:t>
      </w:r>
    </w:p>
    <w:p w:rsidR="00DE07DF" w:rsidRDefault="00DE07DF" w:rsidP="00DE07DF">
      <w:pPr>
        <w:rPr>
          <w:sz w:val="28"/>
          <w:szCs w:val="28"/>
        </w:rPr>
      </w:pPr>
    </w:p>
    <w:p w:rsidR="00DE07DF" w:rsidRPr="00AE42F2" w:rsidRDefault="00DE07DF" w:rsidP="00DE07DF">
      <w:pPr>
        <w:keepNext/>
        <w:keepLines/>
        <w:widowControl/>
        <w:autoSpaceDE w:val="0"/>
        <w:autoSpaceDN w:val="0"/>
        <w:adjustRightInd w:val="0"/>
        <w:ind w:firstLine="720"/>
        <w:rPr>
          <w:rFonts w:ascii="Consolas" w:hAnsi="Consolas" w:cs="Consolas"/>
          <w:b/>
          <w:color w:val="000000"/>
        </w:rPr>
      </w:pPr>
      <w:r w:rsidRPr="00AE42F2">
        <w:rPr>
          <w:rFonts w:ascii="Consolas" w:hAnsi="Consolas" w:cs="Consolas"/>
          <w:b/>
          <w:color w:val="0000FF"/>
        </w:rPr>
        <w:t>for</w:t>
      </w:r>
      <w:r w:rsidRPr="00AE42F2">
        <w:rPr>
          <w:rFonts w:ascii="Consolas" w:hAnsi="Consolas" w:cs="Consolas"/>
          <w:b/>
          <w:color w:val="000000"/>
        </w:rPr>
        <w:t xml:space="preserve"> (</w:t>
      </w:r>
      <w:r w:rsidRPr="00AE42F2">
        <w:rPr>
          <w:rFonts w:ascii="Consolas" w:hAnsi="Consolas" w:cs="Consolas"/>
          <w:b/>
          <w:color w:val="0000FF"/>
        </w:rPr>
        <w:t>int</w:t>
      </w:r>
      <w:r w:rsidRPr="00AE42F2">
        <w:rPr>
          <w:rFonts w:ascii="Consolas" w:hAnsi="Consolas" w:cs="Consolas"/>
          <w:b/>
          <w:color w:val="000000"/>
        </w:rPr>
        <w:t xml:space="preserve"> i = 0; i &lt; numbers.Count; i++)</w:t>
      </w:r>
    </w:p>
    <w:p w:rsidR="00DE07DF" w:rsidRPr="00AE42F2" w:rsidRDefault="00DE07DF" w:rsidP="00DE07DF">
      <w:pPr>
        <w:keepNext/>
        <w:keepLines/>
        <w:widowControl/>
        <w:autoSpaceDE w:val="0"/>
        <w:autoSpaceDN w:val="0"/>
        <w:adjustRightInd w:val="0"/>
        <w:ind w:firstLine="720"/>
        <w:rPr>
          <w:rFonts w:ascii="Consolas" w:hAnsi="Consolas" w:cs="Consolas"/>
          <w:b/>
          <w:color w:val="000000"/>
        </w:rPr>
      </w:pPr>
      <w:r w:rsidRPr="00AE42F2">
        <w:rPr>
          <w:rFonts w:ascii="Consolas" w:hAnsi="Consolas" w:cs="Consolas"/>
          <w:b/>
          <w:color w:val="000000"/>
        </w:rPr>
        <w:t>{</w:t>
      </w:r>
    </w:p>
    <w:p w:rsidR="00DE07DF" w:rsidRPr="00AE42F2" w:rsidRDefault="00DE07DF" w:rsidP="00DE07DF">
      <w:pPr>
        <w:keepNext/>
        <w:keepLines/>
        <w:widowControl/>
        <w:autoSpaceDE w:val="0"/>
        <w:autoSpaceDN w:val="0"/>
        <w:adjustRightInd w:val="0"/>
        <w:ind w:left="720" w:firstLine="720"/>
        <w:rPr>
          <w:rFonts w:ascii="Consolas" w:hAnsi="Consolas" w:cs="Consolas"/>
          <w:b/>
          <w:color w:val="000000"/>
        </w:rPr>
      </w:pPr>
      <w:r w:rsidRPr="00AE42F2">
        <w:rPr>
          <w:rFonts w:ascii="Consolas" w:hAnsi="Consolas" w:cs="Consolas"/>
          <w:b/>
          <w:color w:val="0000FF"/>
        </w:rPr>
        <w:t>for</w:t>
      </w:r>
      <w:r w:rsidRPr="00AE42F2">
        <w:rPr>
          <w:rFonts w:ascii="Consolas" w:hAnsi="Consolas" w:cs="Consolas"/>
          <w:b/>
          <w:color w:val="000000"/>
        </w:rPr>
        <w:t xml:space="preserve"> (</w:t>
      </w:r>
      <w:r w:rsidRPr="00AE42F2">
        <w:rPr>
          <w:rFonts w:ascii="Consolas" w:hAnsi="Consolas" w:cs="Consolas"/>
          <w:b/>
          <w:color w:val="0000FF"/>
        </w:rPr>
        <w:t>int</w:t>
      </w:r>
      <w:r w:rsidRPr="00AE42F2">
        <w:rPr>
          <w:rFonts w:ascii="Consolas" w:hAnsi="Consolas" w:cs="Consolas"/>
          <w:b/>
          <w:color w:val="000000"/>
        </w:rPr>
        <w:t xml:space="preserve"> j = 0; j &lt; numbers.Count; j++)</w:t>
      </w:r>
    </w:p>
    <w:p w:rsidR="00DE07DF" w:rsidRPr="00AE42F2" w:rsidRDefault="00DE07DF" w:rsidP="00DE07DF">
      <w:pPr>
        <w:keepNext/>
        <w:keepLines/>
        <w:widowControl/>
        <w:autoSpaceDE w:val="0"/>
        <w:autoSpaceDN w:val="0"/>
        <w:adjustRightInd w:val="0"/>
        <w:ind w:left="720" w:firstLine="720"/>
        <w:rPr>
          <w:rFonts w:ascii="Consolas" w:hAnsi="Consolas" w:cs="Consolas"/>
          <w:b/>
          <w:color w:val="000000"/>
        </w:rPr>
      </w:pPr>
      <w:r w:rsidRPr="00AE42F2">
        <w:rPr>
          <w:rFonts w:ascii="Consolas" w:hAnsi="Consolas" w:cs="Consolas"/>
          <w:b/>
          <w:color w:val="000000"/>
        </w:rPr>
        <w:t>{</w:t>
      </w:r>
    </w:p>
    <w:p w:rsidR="00DE07DF" w:rsidRPr="00AE42F2" w:rsidRDefault="00DE07DF" w:rsidP="00DE07DF">
      <w:pPr>
        <w:keepNext/>
        <w:keepLines/>
        <w:widowControl/>
        <w:autoSpaceDE w:val="0"/>
        <w:autoSpaceDN w:val="0"/>
        <w:adjustRightInd w:val="0"/>
        <w:ind w:left="1440" w:firstLine="720"/>
        <w:rPr>
          <w:rFonts w:ascii="Consolas" w:hAnsi="Consolas" w:cs="Consolas"/>
          <w:b/>
          <w:color w:val="000000"/>
        </w:rPr>
      </w:pPr>
      <w:r w:rsidRPr="00AE42F2">
        <w:rPr>
          <w:rFonts w:ascii="Consolas" w:hAnsi="Consolas" w:cs="Consolas"/>
          <w:b/>
          <w:color w:val="2B91AF"/>
        </w:rPr>
        <w:t>Console</w:t>
      </w:r>
      <w:r w:rsidRPr="00AE42F2">
        <w:rPr>
          <w:rFonts w:ascii="Consolas" w:hAnsi="Consolas" w:cs="Consolas"/>
          <w:b/>
          <w:color w:val="000000"/>
        </w:rPr>
        <w:t>.WriteLine(numbers[i] * numbers[j]);</w:t>
      </w:r>
    </w:p>
    <w:p w:rsidR="00DE07DF" w:rsidRPr="00AE42F2" w:rsidRDefault="00DE07DF" w:rsidP="00DE07DF">
      <w:pPr>
        <w:keepNext/>
        <w:keepLines/>
        <w:widowControl/>
        <w:autoSpaceDE w:val="0"/>
        <w:autoSpaceDN w:val="0"/>
        <w:adjustRightInd w:val="0"/>
        <w:ind w:left="720" w:firstLine="720"/>
        <w:rPr>
          <w:rFonts w:ascii="Consolas" w:hAnsi="Consolas" w:cs="Consolas"/>
          <w:b/>
          <w:color w:val="000000"/>
        </w:rPr>
      </w:pPr>
      <w:r w:rsidRPr="00AE42F2">
        <w:rPr>
          <w:rFonts w:ascii="Consolas" w:hAnsi="Consolas" w:cs="Consolas"/>
          <w:b/>
          <w:color w:val="000000"/>
        </w:rPr>
        <w:t>}</w:t>
      </w:r>
    </w:p>
    <w:p w:rsidR="00DE07DF" w:rsidRPr="00AE42F2" w:rsidRDefault="00DE07DF" w:rsidP="00DE07DF">
      <w:pPr>
        <w:keepNext/>
        <w:keepLines/>
        <w:ind w:firstLine="720"/>
        <w:rPr>
          <w:b/>
        </w:rPr>
      </w:pPr>
      <w:r w:rsidRPr="00AE42F2">
        <w:rPr>
          <w:rFonts w:ascii="Consolas" w:hAnsi="Consolas" w:cs="Consolas"/>
          <w:b/>
          <w:color w:val="000000"/>
        </w:rPr>
        <w:t>}</w:t>
      </w:r>
    </w:p>
    <w:p w:rsidR="00DE07DF" w:rsidRDefault="00DE07DF" w:rsidP="00DE07DF">
      <w:pPr>
        <w:rPr>
          <w:sz w:val="28"/>
          <w:szCs w:val="28"/>
        </w:rPr>
      </w:pPr>
    </w:p>
    <w:p w:rsidR="00DE07DF" w:rsidRDefault="00DE07DF" w:rsidP="00DE07DF">
      <w:pPr>
        <w:rPr>
          <w:sz w:val="28"/>
          <w:szCs w:val="28"/>
        </w:rPr>
      </w:pPr>
      <w:r>
        <w:rPr>
          <w:sz w:val="28"/>
          <w:szCs w:val="28"/>
        </w:rPr>
        <w:t xml:space="preserve">This is a bit harder to analyse, but you can probably figure out that if we double the number of values in the list (i.e the value of </w:t>
      </w:r>
      <w:r w:rsidRPr="002A6627">
        <w:rPr>
          <w:b/>
          <w:sz w:val="28"/>
          <w:szCs w:val="28"/>
        </w:rPr>
        <w:t>n</w:t>
      </w:r>
      <w:r>
        <w:rPr>
          <w:sz w:val="28"/>
          <w:szCs w:val="28"/>
        </w:rPr>
        <w:t xml:space="preserve">), the number of products printed will now quadruple, i.e. </w:t>
      </w:r>
      <w:r w:rsidRPr="002A6627">
        <w:rPr>
          <w:b/>
          <w:sz w:val="28"/>
          <w:szCs w:val="28"/>
        </w:rPr>
        <w:t>T</w:t>
      </w:r>
      <w:r>
        <w:rPr>
          <w:sz w:val="28"/>
          <w:szCs w:val="28"/>
        </w:rPr>
        <w:t xml:space="preserve"> will quadruple. An increase of </w:t>
      </w:r>
      <w:r w:rsidRPr="002A6627">
        <w:rPr>
          <w:b/>
          <w:sz w:val="28"/>
          <w:szCs w:val="28"/>
        </w:rPr>
        <w:t>n</w:t>
      </w:r>
      <w:r>
        <w:rPr>
          <w:sz w:val="28"/>
          <w:szCs w:val="28"/>
        </w:rPr>
        <w:t xml:space="preserve"> by a factor of 10 will increase the value of </w:t>
      </w:r>
      <w:r w:rsidRPr="002A6627">
        <w:rPr>
          <w:b/>
          <w:sz w:val="28"/>
          <w:szCs w:val="28"/>
        </w:rPr>
        <w:t>T</w:t>
      </w:r>
      <w:r>
        <w:rPr>
          <w:sz w:val="28"/>
          <w:szCs w:val="28"/>
        </w:rPr>
        <w:t xml:space="preserve"> by a factor of 100. In general, the relationship is now:</w:t>
      </w:r>
    </w:p>
    <w:p w:rsidR="00DE07DF" w:rsidRDefault="00DE07DF" w:rsidP="00DE07DF">
      <w:pPr>
        <w:rPr>
          <w:sz w:val="28"/>
          <w:szCs w:val="28"/>
        </w:rPr>
      </w:pPr>
    </w:p>
    <w:p w:rsidR="00DE07DF" w:rsidRDefault="00DE07DF" w:rsidP="00DE07DF">
      <w:pPr>
        <w:ind w:firstLine="720"/>
        <w:rPr>
          <w:sz w:val="28"/>
          <w:szCs w:val="28"/>
        </w:rPr>
      </w:pPr>
      <w:r w:rsidRPr="00FE5F2D">
        <w:rPr>
          <w:b/>
          <w:sz w:val="28"/>
          <w:szCs w:val="28"/>
        </w:rPr>
        <w:t>T</w:t>
      </w:r>
      <w:r>
        <w:rPr>
          <w:sz w:val="28"/>
          <w:szCs w:val="28"/>
        </w:rPr>
        <w:t xml:space="preserve"> = </w:t>
      </w:r>
      <w:r w:rsidRPr="00FE5F2D">
        <w:rPr>
          <w:b/>
          <w:sz w:val="28"/>
          <w:szCs w:val="28"/>
        </w:rPr>
        <w:t>O</w:t>
      </w:r>
      <w:r>
        <w:rPr>
          <w:sz w:val="28"/>
          <w:szCs w:val="28"/>
        </w:rPr>
        <w:t>(</w:t>
      </w:r>
      <w:r w:rsidRPr="00FE5F2D">
        <w:rPr>
          <w:b/>
          <w:sz w:val="28"/>
          <w:szCs w:val="28"/>
        </w:rPr>
        <w:t>n</w:t>
      </w:r>
      <w:r w:rsidRPr="00C10E76">
        <w:rPr>
          <w:b/>
          <w:sz w:val="28"/>
          <w:szCs w:val="28"/>
          <w:vertAlign w:val="superscript"/>
        </w:rPr>
        <w:t>2</w:t>
      </w:r>
      <w:r>
        <w:rPr>
          <w:sz w:val="28"/>
          <w:szCs w:val="28"/>
        </w:rPr>
        <w:t>)</w:t>
      </w:r>
    </w:p>
    <w:p w:rsidR="00DE07DF" w:rsidRDefault="00DE07DF" w:rsidP="00DE07DF">
      <w:pPr>
        <w:rPr>
          <w:sz w:val="28"/>
          <w:szCs w:val="28"/>
        </w:rPr>
      </w:pPr>
    </w:p>
    <w:p w:rsidR="00DE07DF" w:rsidRDefault="00DE07DF" w:rsidP="00DE07DF">
      <w:pPr>
        <w:rPr>
          <w:sz w:val="28"/>
          <w:szCs w:val="28"/>
        </w:rPr>
      </w:pPr>
      <w:r>
        <w:rPr>
          <w:sz w:val="28"/>
          <w:szCs w:val="28"/>
        </w:rPr>
        <w:t xml:space="preserve">This should be read as “the running time </w:t>
      </w:r>
      <w:r w:rsidRPr="00FE5F2D">
        <w:rPr>
          <w:b/>
          <w:sz w:val="28"/>
          <w:szCs w:val="28"/>
        </w:rPr>
        <w:t>T</w:t>
      </w:r>
      <w:r>
        <w:rPr>
          <w:sz w:val="28"/>
          <w:szCs w:val="28"/>
        </w:rPr>
        <w:t xml:space="preserve"> is proportional to the square of </w:t>
      </w:r>
      <w:r w:rsidRPr="00FE5F2D">
        <w:rPr>
          <w:b/>
          <w:sz w:val="28"/>
          <w:szCs w:val="28"/>
        </w:rPr>
        <w:t>n</w:t>
      </w:r>
      <w:r>
        <w:rPr>
          <w:sz w:val="28"/>
          <w:szCs w:val="28"/>
        </w:rPr>
        <w:t>”. Since this loop does something different than the first loop, we cannot really use this infor</w:t>
      </w:r>
      <w:r w:rsidR="00F76558">
        <w:rPr>
          <w:sz w:val="28"/>
          <w:szCs w:val="28"/>
        </w:rPr>
        <w:softHyphen/>
      </w:r>
      <w:r>
        <w:rPr>
          <w:sz w:val="28"/>
          <w:szCs w:val="28"/>
        </w:rPr>
        <w:t xml:space="preserve">mation to say whether or not one of these two algorithms is “better” than the other. However, if we did have two algorithms solving </w:t>
      </w:r>
      <w:r w:rsidRPr="00C10E76">
        <w:rPr>
          <w:sz w:val="28"/>
          <w:szCs w:val="28"/>
          <w:u w:val="single"/>
        </w:rPr>
        <w:t>the same problem</w:t>
      </w:r>
      <w:r>
        <w:rPr>
          <w:sz w:val="28"/>
          <w:szCs w:val="28"/>
        </w:rPr>
        <w:t xml:space="preserve">, we would deem the algorithm having </w:t>
      </w:r>
      <w:r w:rsidR="00532314">
        <w:rPr>
          <w:sz w:val="28"/>
          <w:szCs w:val="28"/>
        </w:rPr>
        <w:t>run-</w:t>
      </w:r>
      <w:r>
        <w:rPr>
          <w:sz w:val="28"/>
          <w:szCs w:val="28"/>
        </w:rPr>
        <w:t>time complexity O(</w:t>
      </w:r>
      <w:r w:rsidRPr="00C10E76">
        <w:rPr>
          <w:b/>
          <w:sz w:val="28"/>
          <w:szCs w:val="28"/>
        </w:rPr>
        <w:t>n</w:t>
      </w:r>
      <w:r>
        <w:rPr>
          <w:sz w:val="28"/>
          <w:szCs w:val="28"/>
        </w:rPr>
        <w:t xml:space="preserve">) as better than the algorithm having </w:t>
      </w:r>
      <w:r w:rsidR="00532314">
        <w:rPr>
          <w:sz w:val="28"/>
          <w:szCs w:val="28"/>
        </w:rPr>
        <w:t>run-</w:t>
      </w:r>
      <w:r>
        <w:rPr>
          <w:sz w:val="28"/>
          <w:szCs w:val="28"/>
        </w:rPr>
        <w:t>time complexity O(</w:t>
      </w:r>
      <w:r w:rsidRPr="00C10E76">
        <w:rPr>
          <w:b/>
          <w:sz w:val="28"/>
          <w:szCs w:val="28"/>
        </w:rPr>
        <w:t>n</w:t>
      </w:r>
      <w:r w:rsidRPr="00C10E76">
        <w:rPr>
          <w:b/>
          <w:sz w:val="28"/>
          <w:szCs w:val="28"/>
          <w:vertAlign w:val="superscript"/>
        </w:rPr>
        <w:t>2</w:t>
      </w:r>
      <w:r>
        <w:rPr>
          <w:sz w:val="28"/>
          <w:szCs w:val="28"/>
        </w:rPr>
        <w:t>). Even though the O(</w:t>
      </w:r>
      <w:r w:rsidRPr="00C10E76">
        <w:rPr>
          <w:b/>
          <w:sz w:val="28"/>
          <w:szCs w:val="28"/>
        </w:rPr>
        <w:t>n</w:t>
      </w:r>
      <w:r>
        <w:rPr>
          <w:sz w:val="28"/>
          <w:szCs w:val="28"/>
        </w:rPr>
        <w:t>)-algorithm might actually be slower than the O(</w:t>
      </w:r>
      <w:r w:rsidRPr="00C10E76">
        <w:rPr>
          <w:b/>
          <w:sz w:val="28"/>
          <w:szCs w:val="28"/>
        </w:rPr>
        <w:t>n</w:t>
      </w:r>
      <w:r w:rsidRPr="00C10E76">
        <w:rPr>
          <w:b/>
          <w:sz w:val="28"/>
          <w:szCs w:val="28"/>
          <w:vertAlign w:val="superscript"/>
        </w:rPr>
        <w:t>2</w:t>
      </w:r>
      <w:r>
        <w:rPr>
          <w:sz w:val="28"/>
          <w:szCs w:val="28"/>
        </w:rPr>
        <w:t xml:space="preserve">)-algorithm for small values of </w:t>
      </w:r>
      <w:r w:rsidRPr="00C10E76">
        <w:rPr>
          <w:b/>
          <w:sz w:val="28"/>
          <w:szCs w:val="28"/>
        </w:rPr>
        <w:t>n</w:t>
      </w:r>
      <w:r>
        <w:rPr>
          <w:sz w:val="28"/>
          <w:szCs w:val="28"/>
        </w:rPr>
        <w:t>, the O(</w:t>
      </w:r>
      <w:r w:rsidRPr="00C10E76">
        <w:rPr>
          <w:b/>
          <w:sz w:val="28"/>
          <w:szCs w:val="28"/>
        </w:rPr>
        <w:t>n</w:t>
      </w:r>
      <w:r>
        <w:rPr>
          <w:sz w:val="28"/>
          <w:szCs w:val="28"/>
        </w:rPr>
        <w:t>)-algorithm will at some point beat the O(</w:t>
      </w:r>
      <w:r w:rsidRPr="00C10E76">
        <w:rPr>
          <w:b/>
          <w:sz w:val="28"/>
          <w:szCs w:val="28"/>
        </w:rPr>
        <w:t>n</w:t>
      </w:r>
      <w:r w:rsidRPr="00C10E76">
        <w:rPr>
          <w:b/>
          <w:sz w:val="28"/>
          <w:szCs w:val="28"/>
          <w:vertAlign w:val="superscript"/>
        </w:rPr>
        <w:t>2</w:t>
      </w:r>
      <w:r>
        <w:rPr>
          <w:sz w:val="28"/>
          <w:szCs w:val="28"/>
        </w:rPr>
        <w:t>)-algorithm.</w:t>
      </w:r>
    </w:p>
    <w:p w:rsidR="00DE07DF" w:rsidRDefault="00DE07DF" w:rsidP="00DE07DF">
      <w:pPr>
        <w:rPr>
          <w:sz w:val="28"/>
          <w:szCs w:val="28"/>
        </w:rPr>
      </w:pPr>
    </w:p>
    <w:p w:rsidR="00DE07DF" w:rsidRDefault="00DE07DF" w:rsidP="00DE07DF">
      <w:pPr>
        <w:rPr>
          <w:sz w:val="28"/>
          <w:szCs w:val="28"/>
        </w:rPr>
      </w:pPr>
      <w:r>
        <w:rPr>
          <w:sz w:val="28"/>
          <w:szCs w:val="28"/>
        </w:rPr>
        <w:t>In this way, we consider an O(</w:t>
      </w:r>
      <w:r w:rsidRPr="00C10E76">
        <w:rPr>
          <w:b/>
          <w:sz w:val="28"/>
          <w:szCs w:val="28"/>
        </w:rPr>
        <w:t>n</w:t>
      </w:r>
      <w:r w:rsidRPr="00C10E76">
        <w:rPr>
          <w:b/>
          <w:sz w:val="28"/>
          <w:szCs w:val="28"/>
          <w:vertAlign w:val="superscript"/>
        </w:rPr>
        <w:t>2</w:t>
      </w:r>
      <w:r>
        <w:rPr>
          <w:sz w:val="28"/>
          <w:szCs w:val="28"/>
        </w:rPr>
        <w:t>)-algorithm to be “slower” than</w:t>
      </w:r>
      <w:r w:rsidRPr="00C10E76">
        <w:rPr>
          <w:sz w:val="28"/>
          <w:szCs w:val="28"/>
        </w:rPr>
        <w:t xml:space="preserve"> </w:t>
      </w:r>
      <w:r>
        <w:rPr>
          <w:sz w:val="28"/>
          <w:szCs w:val="28"/>
        </w:rPr>
        <w:t>an O(</w:t>
      </w:r>
      <w:r w:rsidRPr="00C10E76">
        <w:rPr>
          <w:b/>
          <w:sz w:val="28"/>
          <w:szCs w:val="28"/>
        </w:rPr>
        <w:t>n</w:t>
      </w:r>
      <w:r>
        <w:rPr>
          <w:sz w:val="28"/>
          <w:szCs w:val="28"/>
        </w:rPr>
        <w:t>)-algorithm. Can an algorithm be faster than O(</w:t>
      </w:r>
      <w:r w:rsidRPr="00C10E76">
        <w:rPr>
          <w:b/>
          <w:sz w:val="28"/>
          <w:szCs w:val="28"/>
        </w:rPr>
        <w:t>n</w:t>
      </w:r>
      <w:r>
        <w:rPr>
          <w:sz w:val="28"/>
          <w:szCs w:val="28"/>
        </w:rPr>
        <w:t xml:space="preserve">)? Indeed it can! Consider this problem: Retrieve the </w:t>
      </w:r>
      <w:r w:rsidRPr="00141970">
        <w:rPr>
          <w:sz w:val="28"/>
          <w:szCs w:val="28"/>
          <w:u w:val="single"/>
        </w:rPr>
        <w:t>first</w:t>
      </w:r>
      <w:r>
        <w:rPr>
          <w:sz w:val="28"/>
          <w:szCs w:val="28"/>
        </w:rPr>
        <w:t xml:space="preserve"> element in a list. This sounds trivial, and we can indeed solve it with a single line of code:</w:t>
      </w:r>
    </w:p>
    <w:p w:rsidR="00DE07DF" w:rsidRDefault="00DE07DF" w:rsidP="00DE07DF">
      <w:pPr>
        <w:rPr>
          <w:sz w:val="28"/>
          <w:szCs w:val="28"/>
        </w:rPr>
      </w:pPr>
    </w:p>
    <w:p w:rsidR="00DE07DF" w:rsidRPr="00AE42F2" w:rsidRDefault="00DE07DF" w:rsidP="00DE07DF">
      <w:pPr>
        <w:ind w:firstLine="720"/>
        <w:rPr>
          <w:b/>
          <w:sz w:val="28"/>
          <w:szCs w:val="28"/>
        </w:rPr>
      </w:pPr>
      <w:r w:rsidRPr="00AE42F2">
        <w:rPr>
          <w:rFonts w:ascii="Consolas" w:hAnsi="Consolas" w:cs="Consolas"/>
          <w:b/>
          <w:color w:val="2B91AF"/>
        </w:rPr>
        <w:t>Console</w:t>
      </w:r>
      <w:r w:rsidRPr="00AE42F2">
        <w:rPr>
          <w:rFonts w:ascii="Consolas" w:hAnsi="Consolas" w:cs="Consolas"/>
          <w:b/>
          <w:color w:val="000000"/>
        </w:rPr>
        <w:t>.WriteLine(numbers[0]);</w:t>
      </w:r>
    </w:p>
    <w:p w:rsidR="00DE07DF" w:rsidRDefault="00DE07DF" w:rsidP="00DE07DF">
      <w:pPr>
        <w:rPr>
          <w:sz w:val="28"/>
          <w:szCs w:val="28"/>
        </w:rPr>
      </w:pPr>
    </w:p>
    <w:p w:rsidR="00DE07DF" w:rsidRDefault="00DE07DF" w:rsidP="00DE07DF">
      <w:pPr>
        <w:rPr>
          <w:sz w:val="28"/>
          <w:szCs w:val="28"/>
        </w:rPr>
      </w:pPr>
      <w:r>
        <w:rPr>
          <w:sz w:val="28"/>
          <w:szCs w:val="28"/>
        </w:rPr>
        <w:t xml:space="preserve">We should however be a bit cautious here; the statement </w:t>
      </w:r>
      <w:r w:rsidRPr="000E560D">
        <w:rPr>
          <w:b/>
          <w:sz w:val="28"/>
          <w:szCs w:val="28"/>
        </w:rPr>
        <w:t>numbers[0]</w:t>
      </w:r>
      <w:r>
        <w:rPr>
          <w:sz w:val="28"/>
          <w:szCs w:val="28"/>
        </w:rPr>
        <w:t xml:space="preserve"> will cause some code inside the </w:t>
      </w:r>
      <w:r w:rsidRPr="00141970">
        <w:rPr>
          <w:b/>
          <w:sz w:val="28"/>
          <w:szCs w:val="28"/>
        </w:rPr>
        <w:t>List</w:t>
      </w:r>
      <w:r>
        <w:rPr>
          <w:sz w:val="28"/>
          <w:szCs w:val="28"/>
        </w:rPr>
        <w:t xml:space="preserve"> class to execute, so we don’t know exactly what happens, or how long it takes. It does however turn out that for a </w:t>
      </w:r>
      <w:r w:rsidRPr="000E560D">
        <w:rPr>
          <w:b/>
          <w:sz w:val="28"/>
          <w:szCs w:val="28"/>
        </w:rPr>
        <w:t>List</w:t>
      </w:r>
      <w:r>
        <w:rPr>
          <w:sz w:val="28"/>
          <w:szCs w:val="28"/>
        </w:rPr>
        <w:t xml:space="preserve"> object, this operation is a so-called </w:t>
      </w:r>
      <w:r w:rsidRPr="000E560D">
        <w:rPr>
          <w:b/>
          <w:sz w:val="28"/>
          <w:szCs w:val="28"/>
        </w:rPr>
        <w:t>constant-time operation</w:t>
      </w:r>
      <w:r>
        <w:rPr>
          <w:sz w:val="28"/>
          <w:szCs w:val="28"/>
        </w:rPr>
        <w:t xml:space="preserve">, i.e. the time needed to complete the operation does </w:t>
      </w:r>
      <w:r w:rsidRPr="000E560D">
        <w:rPr>
          <w:sz w:val="28"/>
          <w:szCs w:val="28"/>
          <w:u w:val="single"/>
        </w:rPr>
        <w:t>not</w:t>
      </w:r>
      <w:r>
        <w:rPr>
          <w:sz w:val="28"/>
          <w:szCs w:val="28"/>
        </w:rPr>
        <w:t xml:space="preserve"> depend on the size of data. This also seems intuitively correct; the time need</w:t>
      </w:r>
      <w:r>
        <w:rPr>
          <w:sz w:val="28"/>
          <w:szCs w:val="28"/>
        </w:rPr>
        <w:softHyphen/>
        <w:t xml:space="preserve">ed to find the first element in a list should not depend on the </w:t>
      </w:r>
      <w:r w:rsidR="00532314">
        <w:rPr>
          <w:sz w:val="28"/>
          <w:szCs w:val="28"/>
        </w:rPr>
        <w:t xml:space="preserve">total </w:t>
      </w:r>
      <w:r>
        <w:rPr>
          <w:sz w:val="28"/>
          <w:szCs w:val="28"/>
        </w:rPr>
        <w:t>number of ele</w:t>
      </w:r>
      <w:r>
        <w:rPr>
          <w:sz w:val="28"/>
          <w:szCs w:val="28"/>
        </w:rPr>
        <w:softHyphen/>
        <w:t>ments in the list.</w:t>
      </w:r>
    </w:p>
    <w:p w:rsidR="00DE07DF" w:rsidRDefault="00DE07DF" w:rsidP="00DE07DF">
      <w:pPr>
        <w:rPr>
          <w:sz w:val="28"/>
          <w:szCs w:val="28"/>
        </w:rPr>
      </w:pPr>
    </w:p>
    <w:p w:rsidR="00DE07DF" w:rsidRDefault="00DE07DF" w:rsidP="00DE07DF">
      <w:pPr>
        <w:rPr>
          <w:sz w:val="28"/>
          <w:szCs w:val="28"/>
        </w:rPr>
      </w:pPr>
      <w:r>
        <w:rPr>
          <w:sz w:val="28"/>
          <w:szCs w:val="28"/>
        </w:rPr>
        <w:t xml:space="preserve">The run-time complexity of a </w:t>
      </w:r>
      <w:r w:rsidRPr="000E560D">
        <w:rPr>
          <w:sz w:val="28"/>
          <w:szCs w:val="28"/>
        </w:rPr>
        <w:t>constant-time operation</w:t>
      </w:r>
      <w:r>
        <w:rPr>
          <w:sz w:val="28"/>
          <w:szCs w:val="28"/>
        </w:rPr>
        <w:t xml:space="preserve"> is expressed as:</w:t>
      </w:r>
    </w:p>
    <w:p w:rsidR="00DE07DF" w:rsidRDefault="00DE07DF" w:rsidP="00DE07DF">
      <w:pPr>
        <w:rPr>
          <w:sz w:val="28"/>
          <w:szCs w:val="28"/>
        </w:rPr>
      </w:pPr>
    </w:p>
    <w:p w:rsidR="00DE07DF" w:rsidRDefault="00DE07DF" w:rsidP="00DE07DF">
      <w:pPr>
        <w:ind w:firstLine="720"/>
        <w:rPr>
          <w:sz w:val="28"/>
          <w:szCs w:val="28"/>
        </w:rPr>
      </w:pPr>
      <w:r w:rsidRPr="00FE5F2D">
        <w:rPr>
          <w:b/>
          <w:sz w:val="28"/>
          <w:szCs w:val="28"/>
        </w:rPr>
        <w:t>T</w:t>
      </w:r>
      <w:r>
        <w:rPr>
          <w:sz w:val="28"/>
          <w:szCs w:val="28"/>
        </w:rPr>
        <w:t xml:space="preserve"> = </w:t>
      </w:r>
      <w:r w:rsidRPr="00FE5F2D">
        <w:rPr>
          <w:b/>
          <w:sz w:val="28"/>
          <w:szCs w:val="28"/>
        </w:rPr>
        <w:t>O</w:t>
      </w:r>
      <w:r>
        <w:rPr>
          <w:sz w:val="28"/>
          <w:szCs w:val="28"/>
        </w:rPr>
        <w:t>(</w:t>
      </w:r>
      <w:r>
        <w:rPr>
          <w:b/>
          <w:sz w:val="28"/>
          <w:szCs w:val="28"/>
        </w:rPr>
        <w:t>1</w:t>
      </w:r>
      <w:r>
        <w:rPr>
          <w:sz w:val="28"/>
          <w:szCs w:val="28"/>
        </w:rPr>
        <w:t>)</w:t>
      </w:r>
    </w:p>
    <w:p w:rsidR="00DE07DF" w:rsidRDefault="00DE07DF" w:rsidP="00DE07DF">
      <w:pPr>
        <w:rPr>
          <w:sz w:val="28"/>
          <w:szCs w:val="28"/>
        </w:rPr>
      </w:pPr>
    </w:p>
    <w:p w:rsidR="00DE07DF" w:rsidRDefault="00DE07DF" w:rsidP="00DE07DF">
      <w:pPr>
        <w:rPr>
          <w:sz w:val="28"/>
          <w:szCs w:val="28"/>
        </w:rPr>
      </w:pPr>
      <w:r>
        <w:rPr>
          <w:sz w:val="28"/>
          <w:szCs w:val="28"/>
        </w:rPr>
        <w:t>This may look a b</w:t>
      </w:r>
      <w:r w:rsidR="00F76558">
        <w:rPr>
          <w:sz w:val="28"/>
          <w:szCs w:val="28"/>
        </w:rPr>
        <w:t xml:space="preserve">it weird the first time you see </w:t>
      </w:r>
      <w:r>
        <w:rPr>
          <w:sz w:val="28"/>
          <w:szCs w:val="28"/>
        </w:rPr>
        <w:t xml:space="preserve">it, but it makes perfect sense. This is indeed a run-time that does </w:t>
      </w:r>
      <w:r w:rsidRPr="000E560D">
        <w:rPr>
          <w:sz w:val="28"/>
          <w:szCs w:val="28"/>
          <w:u w:val="single"/>
        </w:rPr>
        <w:t>not</w:t>
      </w:r>
      <w:r>
        <w:rPr>
          <w:sz w:val="28"/>
          <w:szCs w:val="28"/>
        </w:rPr>
        <w:t xml:space="preserve"> depend on </w:t>
      </w:r>
      <w:r w:rsidRPr="000E560D">
        <w:rPr>
          <w:b/>
          <w:sz w:val="28"/>
          <w:szCs w:val="28"/>
        </w:rPr>
        <w:t>n</w:t>
      </w:r>
      <w:r>
        <w:rPr>
          <w:sz w:val="28"/>
          <w:szCs w:val="28"/>
        </w:rPr>
        <w:t xml:space="preserve">. The </w:t>
      </w:r>
      <w:r w:rsidRPr="000E560D">
        <w:rPr>
          <w:b/>
          <w:sz w:val="28"/>
          <w:szCs w:val="28"/>
        </w:rPr>
        <w:t>List</w:t>
      </w:r>
      <w:r>
        <w:rPr>
          <w:sz w:val="28"/>
          <w:szCs w:val="28"/>
        </w:rPr>
        <w:t xml:space="preserve"> class actually has the property that </w:t>
      </w:r>
      <w:r w:rsidRPr="000E560D">
        <w:rPr>
          <w:sz w:val="28"/>
          <w:szCs w:val="28"/>
          <w:u w:val="single"/>
        </w:rPr>
        <w:t>any</w:t>
      </w:r>
      <w:r>
        <w:rPr>
          <w:sz w:val="28"/>
          <w:szCs w:val="28"/>
        </w:rPr>
        <w:t xml:space="preserve"> element can be retrieved in constant time.</w:t>
      </w:r>
    </w:p>
    <w:p w:rsidR="00DE07DF" w:rsidRDefault="00DE07DF" w:rsidP="00DE07DF">
      <w:pPr>
        <w:rPr>
          <w:sz w:val="28"/>
          <w:szCs w:val="28"/>
        </w:rPr>
      </w:pPr>
    </w:p>
    <w:p w:rsidR="00DE07DF" w:rsidRDefault="00DE07DF" w:rsidP="00DE07DF">
      <w:pPr>
        <w:rPr>
          <w:sz w:val="28"/>
          <w:szCs w:val="28"/>
        </w:rPr>
      </w:pPr>
      <w:r>
        <w:rPr>
          <w:sz w:val="28"/>
          <w:szCs w:val="28"/>
        </w:rPr>
        <w:t>What about the range from O(1) to O(</w:t>
      </w:r>
      <w:r w:rsidRPr="000E560D">
        <w:rPr>
          <w:b/>
          <w:sz w:val="28"/>
          <w:szCs w:val="28"/>
        </w:rPr>
        <w:t>n</w:t>
      </w:r>
      <w:r>
        <w:rPr>
          <w:sz w:val="28"/>
          <w:szCs w:val="28"/>
        </w:rPr>
        <w:t>)? Are there algorithms that are not constant-time, but have a run-time complexity “lower” that O(</w:t>
      </w:r>
      <w:r w:rsidRPr="000E560D">
        <w:rPr>
          <w:b/>
          <w:sz w:val="28"/>
          <w:szCs w:val="28"/>
        </w:rPr>
        <w:t>n</w:t>
      </w:r>
      <w:r>
        <w:rPr>
          <w:sz w:val="28"/>
          <w:szCs w:val="28"/>
        </w:rPr>
        <w:t xml:space="preserve">)? Indeed there are! Quite a lot, actually. Consider for instance the problem of checking if a given number is present in a list of </w:t>
      </w:r>
      <w:r w:rsidRPr="000E560D">
        <w:rPr>
          <w:sz w:val="28"/>
          <w:szCs w:val="28"/>
          <w:u w:val="single"/>
        </w:rPr>
        <w:t>sorted</w:t>
      </w:r>
      <w:r>
        <w:rPr>
          <w:sz w:val="28"/>
          <w:szCs w:val="28"/>
        </w:rPr>
        <w:t xml:space="preserve"> numbers. We will not write up code for this problem, but just try to think it through.</w:t>
      </w:r>
    </w:p>
    <w:p w:rsidR="00DE07DF" w:rsidRDefault="00DE07DF" w:rsidP="00DE07DF">
      <w:pPr>
        <w:rPr>
          <w:sz w:val="28"/>
          <w:szCs w:val="28"/>
        </w:rPr>
      </w:pPr>
    </w:p>
    <w:p w:rsidR="00DE07DF" w:rsidRDefault="00DE07DF" w:rsidP="00DE07DF">
      <w:pPr>
        <w:rPr>
          <w:sz w:val="28"/>
          <w:szCs w:val="28"/>
        </w:rPr>
      </w:pPr>
      <w:r>
        <w:rPr>
          <w:sz w:val="28"/>
          <w:szCs w:val="28"/>
        </w:rPr>
        <w:t xml:space="preserve">If the list is sorted, we could maybe look at the element in the </w:t>
      </w:r>
      <w:r w:rsidRPr="00141970">
        <w:rPr>
          <w:sz w:val="28"/>
          <w:szCs w:val="28"/>
          <w:u w:val="single"/>
        </w:rPr>
        <w:t>middle</w:t>
      </w:r>
      <w:r>
        <w:rPr>
          <w:sz w:val="28"/>
          <w:szCs w:val="28"/>
        </w:rPr>
        <w:t xml:space="preserve"> of the list. We know we can look up this element in constant time. This can give us three outcomes:</w:t>
      </w:r>
    </w:p>
    <w:p w:rsidR="00DE07DF" w:rsidRDefault="00DE07DF" w:rsidP="00DE07DF">
      <w:pPr>
        <w:rPr>
          <w:sz w:val="28"/>
          <w:szCs w:val="28"/>
        </w:rPr>
      </w:pPr>
    </w:p>
    <w:p w:rsidR="00DE07DF" w:rsidRDefault="00DE07DF" w:rsidP="004A2694">
      <w:pPr>
        <w:pStyle w:val="Listeafsnit"/>
        <w:keepNext/>
        <w:numPr>
          <w:ilvl w:val="0"/>
          <w:numId w:val="90"/>
        </w:numPr>
        <w:ind w:left="714" w:hanging="357"/>
        <w:rPr>
          <w:sz w:val="28"/>
          <w:szCs w:val="28"/>
        </w:rPr>
      </w:pPr>
      <w:r>
        <w:rPr>
          <w:sz w:val="28"/>
          <w:szCs w:val="28"/>
        </w:rPr>
        <w:t xml:space="preserve">The element is </w:t>
      </w:r>
      <w:r w:rsidRPr="00DD5E0A">
        <w:rPr>
          <w:sz w:val="28"/>
          <w:szCs w:val="28"/>
          <w:u w:val="single"/>
        </w:rPr>
        <w:t>equal</w:t>
      </w:r>
      <w:r>
        <w:rPr>
          <w:sz w:val="28"/>
          <w:szCs w:val="28"/>
        </w:rPr>
        <w:t xml:space="preserve"> to the value we are looking for</w:t>
      </w:r>
    </w:p>
    <w:p w:rsidR="00DE07DF" w:rsidRDefault="00DE07DF" w:rsidP="004A2694">
      <w:pPr>
        <w:pStyle w:val="Listeafsnit"/>
        <w:keepNext/>
        <w:numPr>
          <w:ilvl w:val="0"/>
          <w:numId w:val="90"/>
        </w:numPr>
        <w:ind w:left="714" w:hanging="357"/>
        <w:rPr>
          <w:sz w:val="28"/>
          <w:szCs w:val="28"/>
        </w:rPr>
      </w:pPr>
      <w:r>
        <w:rPr>
          <w:sz w:val="28"/>
          <w:szCs w:val="28"/>
        </w:rPr>
        <w:t xml:space="preserve">The element is </w:t>
      </w:r>
      <w:r w:rsidRPr="00DD5E0A">
        <w:rPr>
          <w:sz w:val="28"/>
          <w:szCs w:val="28"/>
          <w:u w:val="single"/>
        </w:rPr>
        <w:t>smaller</w:t>
      </w:r>
      <w:r>
        <w:rPr>
          <w:sz w:val="28"/>
          <w:szCs w:val="28"/>
        </w:rPr>
        <w:t xml:space="preserve"> than the value we are looking for</w:t>
      </w:r>
    </w:p>
    <w:p w:rsidR="00DE07DF" w:rsidRDefault="00DE07DF" w:rsidP="004A2694">
      <w:pPr>
        <w:pStyle w:val="Listeafsnit"/>
        <w:keepNext/>
        <w:numPr>
          <w:ilvl w:val="0"/>
          <w:numId w:val="90"/>
        </w:numPr>
        <w:ind w:left="714" w:hanging="357"/>
        <w:rPr>
          <w:sz w:val="28"/>
          <w:szCs w:val="28"/>
        </w:rPr>
      </w:pPr>
      <w:r>
        <w:rPr>
          <w:sz w:val="28"/>
          <w:szCs w:val="28"/>
        </w:rPr>
        <w:t xml:space="preserve">The element is </w:t>
      </w:r>
      <w:r w:rsidRPr="00DD5E0A">
        <w:rPr>
          <w:sz w:val="28"/>
          <w:szCs w:val="28"/>
          <w:u w:val="single"/>
        </w:rPr>
        <w:t>greater</w:t>
      </w:r>
      <w:r w:rsidRPr="00DD5E0A">
        <w:rPr>
          <w:sz w:val="28"/>
          <w:szCs w:val="28"/>
        </w:rPr>
        <w:t xml:space="preserve"> </w:t>
      </w:r>
      <w:r>
        <w:rPr>
          <w:sz w:val="28"/>
          <w:szCs w:val="28"/>
        </w:rPr>
        <w:t>than the value we are looking for</w:t>
      </w:r>
    </w:p>
    <w:p w:rsidR="00DE07DF" w:rsidRDefault="00DE07DF" w:rsidP="00DE07DF">
      <w:pPr>
        <w:rPr>
          <w:sz w:val="28"/>
          <w:szCs w:val="28"/>
        </w:rPr>
      </w:pPr>
    </w:p>
    <w:p w:rsidR="00DE07DF" w:rsidRDefault="00DE07DF" w:rsidP="00DE07DF">
      <w:pPr>
        <w:rPr>
          <w:sz w:val="28"/>
          <w:szCs w:val="28"/>
        </w:rPr>
      </w:pPr>
      <w:r>
        <w:rPr>
          <w:sz w:val="28"/>
          <w:szCs w:val="28"/>
        </w:rPr>
        <w:t>What is our next action in each case? Case 1 is easy: we are done. Case 2 is slightly more tricky, but if the middle element is smaller than the value we are looking for, we can draw the following conclusion: Either the element is in the “higher” half of the list (since the list is sorted), or it is not there at all. We can do a similar analysis for Case 3. We can thus repeat the logic above once more, but – and this is the crucial point – only for the “higher” half of the list! In this single step, which we know only takes constant time, we have effectively reduced the size of the problem to half the original size! We can keep doing this over and over, until we have a list of length 1, i.e. a single element. If this element is indeed the value we are looking for, we can answer the ori</w:t>
      </w:r>
      <w:r>
        <w:rPr>
          <w:sz w:val="28"/>
          <w:szCs w:val="28"/>
        </w:rPr>
        <w:softHyphen/>
        <w:t xml:space="preserve">ginal question with </w:t>
      </w:r>
      <w:r w:rsidRPr="00DD5E0A">
        <w:rPr>
          <w:b/>
          <w:sz w:val="28"/>
          <w:szCs w:val="28"/>
        </w:rPr>
        <w:t>true</w:t>
      </w:r>
      <w:r>
        <w:rPr>
          <w:sz w:val="28"/>
          <w:szCs w:val="28"/>
        </w:rPr>
        <w:t xml:space="preserve">, otherwise answer it with </w:t>
      </w:r>
      <w:r w:rsidRPr="00DD5E0A">
        <w:rPr>
          <w:b/>
          <w:sz w:val="28"/>
          <w:szCs w:val="28"/>
        </w:rPr>
        <w:t>false</w:t>
      </w:r>
      <w:r>
        <w:rPr>
          <w:sz w:val="28"/>
          <w:szCs w:val="28"/>
        </w:rPr>
        <w:t>.</w:t>
      </w:r>
    </w:p>
    <w:p w:rsidR="00DE07DF" w:rsidRDefault="00DE07DF" w:rsidP="00DE07DF">
      <w:pPr>
        <w:rPr>
          <w:sz w:val="28"/>
          <w:szCs w:val="28"/>
        </w:rPr>
      </w:pPr>
    </w:p>
    <w:p w:rsidR="00DE07DF" w:rsidRDefault="00DE07DF" w:rsidP="00DE07DF">
      <w:pPr>
        <w:rPr>
          <w:sz w:val="28"/>
          <w:szCs w:val="28"/>
        </w:rPr>
      </w:pPr>
      <w:r>
        <w:rPr>
          <w:sz w:val="28"/>
          <w:szCs w:val="28"/>
        </w:rPr>
        <w:t xml:space="preserve">It is hopefully obvious that it is much faster to find a given value in a sorted list, as compared to an unsorted list. But how much faster? Suppose we started with a list of 64 elements. The first step will reduce the list size to 32, then 16, then 8, 4, 2 and finally 1. A total of 6 steps. How many more steps are needed, if the list contained 128 elements? Just one, i.e.  a total of 7 steps. In general, we need </w:t>
      </w:r>
      <w:r w:rsidRPr="00A17A75">
        <w:rPr>
          <w:b/>
          <w:sz w:val="28"/>
          <w:szCs w:val="28"/>
        </w:rPr>
        <w:t>p</w:t>
      </w:r>
      <w:r>
        <w:rPr>
          <w:sz w:val="28"/>
          <w:szCs w:val="28"/>
        </w:rPr>
        <w:t xml:space="preserve"> constant-time steps in order to find an element in a sorted list with 2</w:t>
      </w:r>
      <w:r w:rsidRPr="00A17A75">
        <w:rPr>
          <w:b/>
          <w:sz w:val="28"/>
          <w:szCs w:val="28"/>
          <w:vertAlign w:val="superscript"/>
        </w:rPr>
        <w:t>p</w:t>
      </w:r>
      <w:r>
        <w:rPr>
          <w:sz w:val="28"/>
          <w:szCs w:val="28"/>
        </w:rPr>
        <w:t xml:space="preserve"> elements. This gives us a relation between the problem size and the running time:</w:t>
      </w:r>
    </w:p>
    <w:p w:rsidR="00DE07DF" w:rsidRDefault="00DE07DF" w:rsidP="00DE07DF">
      <w:pPr>
        <w:rPr>
          <w:sz w:val="28"/>
          <w:szCs w:val="28"/>
        </w:rPr>
      </w:pPr>
    </w:p>
    <w:p w:rsidR="00DE07DF" w:rsidRDefault="00DE07DF" w:rsidP="00DE07DF">
      <w:pPr>
        <w:ind w:firstLine="720"/>
        <w:rPr>
          <w:sz w:val="28"/>
          <w:szCs w:val="28"/>
        </w:rPr>
      </w:pPr>
      <w:r w:rsidRPr="00A17A75">
        <w:rPr>
          <w:b/>
          <w:sz w:val="28"/>
          <w:szCs w:val="28"/>
        </w:rPr>
        <w:t>n</w:t>
      </w:r>
      <w:r>
        <w:rPr>
          <w:sz w:val="28"/>
          <w:szCs w:val="28"/>
        </w:rPr>
        <w:t xml:space="preserve"> = </w:t>
      </w:r>
      <w:r w:rsidR="002A0A70" w:rsidRPr="00DD32ED">
        <w:rPr>
          <w:color w:val="FF0000"/>
          <w:sz w:val="28"/>
          <w:szCs w:val="28"/>
        </w:rPr>
        <w:t>c</w:t>
      </w:r>
      <w:r w:rsidR="002A0A70">
        <w:rPr>
          <w:sz w:val="28"/>
          <w:szCs w:val="28"/>
        </w:rPr>
        <w:t xml:space="preserve"> * </w:t>
      </w:r>
      <w:r>
        <w:rPr>
          <w:sz w:val="28"/>
          <w:szCs w:val="28"/>
        </w:rPr>
        <w:t>2</w:t>
      </w:r>
      <w:r w:rsidRPr="00A17A75">
        <w:rPr>
          <w:b/>
          <w:sz w:val="28"/>
          <w:szCs w:val="28"/>
          <w:vertAlign w:val="superscript"/>
        </w:rPr>
        <w:t>T</w:t>
      </w:r>
    </w:p>
    <w:p w:rsidR="00DE07DF" w:rsidRDefault="00DE07DF" w:rsidP="00DE07DF">
      <w:pPr>
        <w:rPr>
          <w:sz w:val="28"/>
          <w:szCs w:val="28"/>
        </w:rPr>
      </w:pPr>
    </w:p>
    <w:p w:rsidR="00DE07DF" w:rsidRDefault="00DE07DF" w:rsidP="00DE07DF">
      <w:pPr>
        <w:rPr>
          <w:sz w:val="28"/>
          <w:szCs w:val="28"/>
        </w:rPr>
      </w:pPr>
      <w:r>
        <w:rPr>
          <w:sz w:val="28"/>
          <w:szCs w:val="28"/>
        </w:rPr>
        <w:t xml:space="preserve">This is somewhat backwards, since we want the running time </w:t>
      </w:r>
      <w:r w:rsidRPr="00756CF3">
        <w:rPr>
          <w:b/>
          <w:sz w:val="28"/>
          <w:szCs w:val="28"/>
        </w:rPr>
        <w:t>T</w:t>
      </w:r>
      <w:r>
        <w:rPr>
          <w:sz w:val="28"/>
          <w:szCs w:val="28"/>
        </w:rPr>
        <w:t xml:space="preserve"> as a function of </w:t>
      </w:r>
      <w:r w:rsidRPr="00756CF3">
        <w:rPr>
          <w:b/>
          <w:sz w:val="28"/>
          <w:szCs w:val="28"/>
        </w:rPr>
        <w:t>n</w:t>
      </w:r>
      <w:r>
        <w:rPr>
          <w:sz w:val="28"/>
          <w:szCs w:val="28"/>
        </w:rPr>
        <w:t xml:space="preserve">. If you remember your high-school mathematics, you can solve this by using </w:t>
      </w:r>
      <w:r w:rsidRPr="00545E17">
        <w:rPr>
          <w:b/>
          <w:sz w:val="28"/>
          <w:szCs w:val="28"/>
        </w:rPr>
        <w:t>logarithms</w:t>
      </w:r>
      <w:r>
        <w:rPr>
          <w:sz w:val="28"/>
          <w:szCs w:val="28"/>
        </w:rPr>
        <w:t>, and end up with this run-time complexity:</w:t>
      </w:r>
    </w:p>
    <w:p w:rsidR="00DE07DF" w:rsidRDefault="00DE07DF" w:rsidP="00DE07DF">
      <w:pPr>
        <w:rPr>
          <w:sz w:val="28"/>
          <w:szCs w:val="28"/>
        </w:rPr>
      </w:pPr>
    </w:p>
    <w:p w:rsidR="00DE07DF" w:rsidRDefault="00DE07DF" w:rsidP="00DE07DF">
      <w:pPr>
        <w:ind w:firstLine="720"/>
        <w:rPr>
          <w:sz w:val="28"/>
          <w:szCs w:val="28"/>
        </w:rPr>
      </w:pPr>
      <w:r w:rsidRPr="00FE5F2D">
        <w:rPr>
          <w:b/>
          <w:sz w:val="28"/>
          <w:szCs w:val="28"/>
        </w:rPr>
        <w:t>T</w:t>
      </w:r>
      <w:r>
        <w:rPr>
          <w:sz w:val="28"/>
          <w:szCs w:val="28"/>
        </w:rPr>
        <w:t xml:space="preserve"> = </w:t>
      </w:r>
      <w:r w:rsidRPr="00FE5F2D">
        <w:rPr>
          <w:b/>
          <w:sz w:val="28"/>
          <w:szCs w:val="28"/>
        </w:rPr>
        <w:t>O</w:t>
      </w:r>
      <w:r w:rsidRPr="00545E17">
        <w:rPr>
          <w:sz w:val="28"/>
          <w:szCs w:val="28"/>
        </w:rPr>
        <w:t>(log(</w:t>
      </w:r>
      <w:r w:rsidRPr="00545E17">
        <w:rPr>
          <w:b/>
          <w:sz w:val="28"/>
          <w:szCs w:val="28"/>
        </w:rPr>
        <w:t>n</w:t>
      </w:r>
      <w:r w:rsidRPr="00545E17">
        <w:rPr>
          <w:sz w:val="28"/>
          <w:szCs w:val="28"/>
        </w:rPr>
        <w:t>))</w:t>
      </w:r>
    </w:p>
    <w:p w:rsidR="00DE07DF" w:rsidRDefault="00DE07DF" w:rsidP="00DE07DF">
      <w:pPr>
        <w:rPr>
          <w:sz w:val="28"/>
          <w:szCs w:val="28"/>
        </w:rPr>
      </w:pPr>
    </w:p>
    <w:p w:rsidR="00DE07DF" w:rsidRDefault="00DE07DF" w:rsidP="00DE07DF">
      <w:pPr>
        <w:rPr>
          <w:sz w:val="28"/>
          <w:szCs w:val="28"/>
        </w:rPr>
      </w:pPr>
      <w:r>
        <w:rPr>
          <w:sz w:val="28"/>
          <w:szCs w:val="28"/>
        </w:rPr>
        <w:t xml:space="preserve">The term “log” means “logarithm”. If you don’t remember (or know) what logarithms are, the important property to know here is that the logarithm function grows </w:t>
      </w:r>
      <w:r w:rsidRPr="00545E17">
        <w:rPr>
          <w:sz w:val="28"/>
          <w:szCs w:val="28"/>
          <w:u w:val="single"/>
        </w:rPr>
        <w:t>very</w:t>
      </w:r>
      <w:r>
        <w:rPr>
          <w:sz w:val="28"/>
          <w:szCs w:val="28"/>
        </w:rPr>
        <w:t xml:space="preserve"> slowly. A couple of examples of logarithm values are given below:</w:t>
      </w:r>
    </w:p>
    <w:p w:rsidR="00DE07DF" w:rsidRDefault="00DE07DF" w:rsidP="00DE07DF">
      <w:pPr>
        <w:rPr>
          <w:sz w:val="28"/>
          <w:szCs w:val="28"/>
        </w:rPr>
      </w:pPr>
    </w:p>
    <w:tbl>
      <w:tblPr>
        <w:tblStyle w:val="Tabel-Gitter"/>
        <w:tblW w:w="0" w:type="auto"/>
        <w:tblLook w:val="04A0" w:firstRow="1" w:lastRow="0" w:firstColumn="1" w:lastColumn="0" w:noHBand="0" w:noVBand="1"/>
      </w:tblPr>
      <w:tblGrid>
        <w:gridCol w:w="2972"/>
        <w:gridCol w:w="1701"/>
      </w:tblGrid>
      <w:tr w:rsidR="00DE07DF" w:rsidTr="00902A8D">
        <w:tc>
          <w:tcPr>
            <w:tcW w:w="2972" w:type="dxa"/>
          </w:tcPr>
          <w:p w:rsidR="00DE07DF" w:rsidRPr="00545E17" w:rsidRDefault="00DE07DF" w:rsidP="00902A8D">
            <w:pPr>
              <w:rPr>
                <w:b/>
                <w:sz w:val="28"/>
                <w:szCs w:val="28"/>
              </w:rPr>
            </w:pPr>
            <w:r w:rsidRPr="00545E17">
              <w:rPr>
                <w:b/>
                <w:sz w:val="28"/>
                <w:szCs w:val="28"/>
              </w:rPr>
              <w:t>n</w:t>
            </w:r>
          </w:p>
        </w:tc>
        <w:tc>
          <w:tcPr>
            <w:tcW w:w="1701" w:type="dxa"/>
          </w:tcPr>
          <w:p w:rsidR="00DE07DF" w:rsidRPr="00545E17" w:rsidRDefault="00DE07DF" w:rsidP="00902A8D">
            <w:pPr>
              <w:rPr>
                <w:b/>
                <w:sz w:val="28"/>
                <w:szCs w:val="28"/>
              </w:rPr>
            </w:pPr>
            <w:r w:rsidRPr="00545E17">
              <w:rPr>
                <w:b/>
                <w:sz w:val="28"/>
                <w:szCs w:val="28"/>
              </w:rPr>
              <w:t>log(n)</w:t>
            </w:r>
          </w:p>
        </w:tc>
      </w:tr>
      <w:tr w:rsidR="00DE07DF" w:rsidTr="00902A8D">
        <w:tc>
          <w:tcPr>
            <w:tcW w:w="2972" w:type="dxa"/>
          </w:tcPr>
          <w:p w:rsidR="00DE07DF" w:rsidRDefault="00DE07DF" w:rsidP="00902A8D">
            <w:pPr>
              <w:rPr>
                <w:sz w:val="28"/>
                <w:szCs w:val="28"/>
              </w:rPr>
            </w:pPr>
            <w:r>
              <w:rPr>
                <w:sz w:val="28"/>
                <w:szCs w:val="28"/>
              </w:rPr>
              <w:t xml:space="preserve">1.000 </w:t>
            </w:r>
            <w:r>
              <w:rPr>
                <w:rFonts w:cstheme="minorHAnsi"/>
                <w:sz w:val="28"/>
                <w:szCs w:val="28"/>
              </w:rPr>
              <w:t>≈ 2</w:t>
            </w:r>
            <w:r w:rsidRPr="00124DC2">
              <w:rPr>
                <w:rFonts w:cstheme="minorHAnsi"/>
                <w:sz w:val="28"/>
                <w:szCs w:val="28"/>
                <w:vertAlign w:val="superscript"/>
              </w:rPr>
              <w:t>10</w:t>
            </w:r>
          </w:p>
        </w:tc>
        <w:tc>
          <w:tcPr>
            <w:tcW w:w="1701" w:type="dxa"/>
          </w:tcPr>
          <w:p w:rsidR="00DE07DF" w:rsidRDefault="00DE07DF" w:rsidP="00902A8D">
            <w:pPr>
              <w:rPr>
                <w:sz w:val="28"/>
                <w:szCs w:val="28"/>
              </w:rPr>
            </w:pPr>
            <w:r>
              <w:rPr>
                <w:rFonts w:cstheme="minorHAnsi"/>
                <w:sz w:val="28"/>
                <w:szCs w:val="28"/>
              </w:rPr>
              <w:t>≈ 10</w:t>
            </w:r>
          </w:p>
        </w:tc>
      </w:tr>
      <w:tr w:rsidR="00DE07DF" w:rsidTr="00902A8D">
        <w:tc>
          <w:tcPr>
            <w:tcW w:w="2972" w:type="dxa"/>
          </w:tcPr>
          <w:p w:rsidR="00DE07DF" w:rsidRDefault="00DE07DF" w:rsidP="00902A8D">
            <w:pPr>
              <w:rPr>
                <w:sz w:val="28"/>
                <w:szCs w:val="28"/>
              </w:rPr>
            </w:pPr>
            <w:r>
              <w:rPr>
                <w:sz w:val="28"/>
                <w:szCs w:val="28"/>
              </w:rPr>
              <w:t xml:space="preserve">1.000.000 </w:t>
            </w:r>
            <w:r>
              <w:rPr>
                <w:rFonts w:cstheme="minorHAnsi"/>
                <w:sz w:val="28"/>
                <w:szCs w:val="28"/>
              </w:rPr>
              <w:t>≈ 2</w:t>
            </w:r>
            <w:r>
              <w:rPr>
                <w:rFonts w:cstheme="minorHAnsi"/>
                <w:sz w:val="28"/>
                <w:szCs w:val="28"/>
                <w:vertAlign w:val="superscript"/>
              </w:rPr>
              <w:t>2</w:t>
            </w:r>
            <w:r w:rsidRPr="00124DC2">
              <w:rPr>
                <w:rFonts w:cstheme="minorHAnsi"/>
                <w:sz w:val="28"/>
                <w:szCs w:val="28"/>
                <w:vertAlign w:val="superscript"/>
              </w:rPr>
              <w:t>0</w:t>
            </w:r>
          </w:p>
        </w:tc>
        <w:tc>
          <w:tcPr>
            <w:tcW w:w="1701" w:type="dxa"/>
          </w:tcPr>
          <w:p w:rsidR="00DE07DF" w:rsidRDefault="00DE07DF" w:rsidP="00902A8D">
            <w:pPr>
              <w:rPr>
                <w:sz w:val="28"/>
                <w:szCs w:val="28"/>
              </w:rPr>
            </w:pPr>
            <w:r>
              <w:rPr>
                <w:rFonts w:cstheme="minorHAnsi"/>
                <w:sz w:val="28"/>
                <w:szCs w:val="28"/>
              </w:rPr>
              <w:t>≈ 20</w:t>
            </w:r>
          </w:p>
        </w:tc>
      </w:tr>
      <w:tr w:rsidR="00DE07DF" w:rsidTr="00902A8D">
        <w:tc>
          <w:tcPr>
            <w:tcW w:w="2972" w:type="dxa"/>
          </w:tcPr>
          <w:p w:rsidR="00DE07DF" w:rsidRDefault="00DE07DF" w:rsidP="00902A8D">
            <w:pPr>
              <w:rPr>
                <w:sz w:val="28"/>
                <w:szCs w:val="28"/>
              </w:rPr>
            </w:pPr>
            <w:r>
              <w:rPr>
                <w:sz w:val="28"/>
                <w:szCs w:val="28"/>
              </w:rPr>
              <w:t xml:space="preserve">1.000.000.000 </w:t>
            </w:r>
            <w:r>
              <w:rPr>
                <w:rFonts w:cstheme="minorHAnsi"/>
                <w:sz w:val="28"/>
                <w:szCs w:val="28"/>
              </w:rPr>
              <w:t>≈ 2</w:t>
            </w:r>
            <w:r>
              <w:rPr>
                <w:rFonts w:cstheme="minorHAnsi"/>
                <w:sz w:val="28"/>
                <w:szCs w:val="28"/>
                <w:vertAlign w:val="superscript"/>
              </w:rPr>
              <w:t>3</w:t>
            </w:r>
            <w:r w:rsidRPr="00124DC2">
              <w:rPr>
                <w:rFonts w:cstheme="minorHAnsi"/>
                <w:sz w:val="28"/>
                <w:szCs w:val="28"/>
                <w:vertAlign w:val="superscript"/>
              </w:rPr>
              <w:t>0</w:t>
            </w:r>
          </w:p>
        </w:tc>
        <w:tc>
          <w:tcPr>
            <w:tcW w:w="1701" w:type="dxa"/>
          </w:tcPr>
          <w:p w:rsidR="00DE07DF" w:rsidRDefault="00DE07DF" w:rsidP="00902A8D">
            <w:pPr>
              <w:rPr>
                <w:sz w:val="28"/>
                <w:szCs w:val="28"/>
              </w:rPr>
            </w:pPr>
            <w:r>
              <w:rPr>
                <w:rFonts w:cstheme="minorHAnsi"/>
                <w:sz w:val="28"/>
                <w:szCs w:val="28"/>
              </w:rPr>
              <w:t>≈ 30</w:t>
            </w:r>
          </w:p>
        </w:tc>
      </w:tr>
    </w:tbl>
    <w:p w:rsidR="00DE07DF" w:rsidRDefault="00DE07DF" w:rsidP="00DE07DF">
      <w:pPr>
        <w:rPr>
          <w:sz w:val="28"/>
          <w:szCs w:val="28"/>
        </w:rPr>
      </w:pPr>
    </w:p>
    <w:p w:rsidR="00DE07DF" w:rsidRDefault="00DE07DF" w:rsidP="00DE07DF">
      <w:pPr>
        <w:rPr>
          <w:sz w:val="28"/>
          <w:szCs w:val="28"/>
        </w:rPr>
      </w:pPr>
    </w:p>
    <w:p w:rsidR="00DE07DF" w:rsidRDefault="00DE07DF" w:rsidP="00DE07DF">
      <w:pPr>
        <w:rPr>
          <w:sz w:val="28"/>
          <w:szCs w:val="28"/>
        </w:rPr>
      </w:pPr>
      <w:r>
        <w:rPr>
          <w:sz w:val="28"/>
          <w:szCs w:val="28"/>
        </w:rPr>
        <w:t>An O(log(</w:t>
      </w:r>
      <w:r w:rsidRPr="00124DC2">
        <w:rPr>
          <w:b/>
          <w:sz w:val="28"/>
          <w:szCs w:val="28"/>
        </w:rPr>
        <w:t>n</w:t>
      </w:r>
      <w:r>
        <w:rPr>
          <w:sz w:val="28"/>
          <w:szCs w:val="28"/>
        </w:rPr>
        <w:t>)) algorithm is thus much, much faster than an O(</w:t>
      </w:r>
      <w:r w:rsidRPr="00124DC2">
        <w:rPr>
          <w:b/>
          <w:sz w:val="28"/>
          <w:szCs w:val="28"/>
        </w:rPr>
        <w:t>n</w:t>
      </w:r>
      <w:r>
        <w:rPr>
          <w:sz w:val="28"/>
          <w:szCs w:val="28"/>
        </w:rPr>
        <w:t>) algorithm. If you are familiar with an old-fashioned pap</w:t>
      </w:r>
      <w:r w:rsidR="00184E48">
        <w:rPr>
          <w:sz w:val="28"/>
          <w:szCs w:val="28"/>
        </w:rPr>
        <w:t>er phonebook – where the person/</w:t>
      </w:r>
      <w:r>
        <w:rPr>
          <w:sz w:val="28"/>
          <w:szCs w:val="28"/>
        </w:rPr>
        <w:t>number entries are ordered alphabetically by person name – the (simple) task of looking up a number for a given person is an O(log(</w:t>
      </w:r>
      <w:r w:rsidRPr="00124DC2">
        <w:rPr>
          <w:b/>
          <w:sz w:val="28"/>
          <w:szCs w:val="28"/>
        </w:rPr>
        <w:t>n</w:t>
      </w:r>
      <w:r>
        <w:rPr>
          <w:sz w:val="28"/>
          <w:szCs w:val="28"/>
        </w:rPr>
        <w:t>)) algorithm, while the much harder task of looking up a person for a given number is an O(</w:t>
      </w:r>
      <w:r w:rsidRPr="00124DC2">
        <w:rPr>
          <w:b/>
          <w:sz w:val="28"/>
          <w:szCs w:val="28"/>
        </w:rPr>
        <w:t>n</w:t>
      </w:r>
      <w:r>
        <w:rPr>
          <w:sz w:val="28"/>
          <w:szCs w:val="28"/>
        </w:rPr>
        <w:t>) algorithm.</w:t>
      </w:r>
    </w:p>
    <w:p w:rsidR="00DE07DF" w:rsidRDefault="00DE07DF" w:rsidP="00DE07DF">
      <w:pPr>
        <w:rPr>
          <w:sz w:val="28"/>
          <w:szCs w:val="28"/>
        </w:rPr>
      </w:pPr>
    </w:p>
    <w:p w:rsidR="00DE07DF" w:rsidRDefault="00902A8D" w:rsidP="00DE07DF">
      <w:pPr>
        <w:rPr>
          <w:sz w:val="28"/>
          <w:szCs w:val="28"/>
        </w:rPr>
      </w:pPr>
      <w:r>
        <w:rPr>
          <w:sz w:val="28"/>
          <w:szCs w:val="28"/>
        </w:rPr>
        <w:t>Run-time complexity can in this way be a very useful tool for selecting one implemen</w:t>
      </w:r>
      <w:r>
        <w:rPr>
          <w:sz w:val="28"/>
          <w:szCs w:val="28"/>
        </w:rPr>
        <w:softHyphen/>
        <w:t>tation</w:t>
      </w:r>
      <w:r w:rsidR="00DE07DF">
        <w:rPr>
          <w:sz w:val="28"/>
          <w:szCs w:val="28"/>
        </w:rPr>
        <w:t xml:space="preserve"> </w:t>
      </w:r>
      <w:r>
        <w:rPr>
          <w:sz w:val="28"/>
          <w:szCs w:val="28"/>
        </w:rPr>
        <w:t>strategy over another. An important example of this is the problem of choosing the best (in terms of run-time) collection class for storing a collection of data, given a certain usage pattern for this data.</w:t>
      </w:r>
    </w:p>
    <w:p w:rsidR="00DE07DF" w:rsidRDefault="00DE07DF" w:rsidP="00E75A33">
      <w:pPr>
        <w:keepNext/>
        <w:keepLines/>
        <w:rPr>
          <w:sz w:val="28"/>
          <w:szCs w:val="28"/>
        </w:rPr>
      </w:pPr>
    </w:p>
    <w:p w:rsidR="00AD77B8" w:rsidRDefault="00AD77B8" w:rsidP="00E75A33">
      <w:pPr>
        <w:keepNext/>
        <w:keepLines/>
        <w:rPr>
          <w:sz w:val="28"/>
          <w:szCs w:val="28"/>
        </w:rPr>
      </w:pPr>
    </w:p>
    <w:p w:rsidR="00DE07DF" w:rsidRDefault="00DE07DF" w:rsidP="00DE07DF">
      <w:pPr>
        <w:pStyle w:val="Overskrift2"/>
        <w:ind w:left="0"/>
      </w:pPr>
      <w:bookmarkStart w:id="270" w:name="_Toc510548941"/>
      <w:r>
        <w:t>Data structures</w:t>
      </w:r>
      <w:r w:rsidR="00902A8D">
        <w:t>, part II</w:t>
      </w:r>
      <w:bookmarkEnd w:id="270"/>
    </w:p>
    <w:p w:rsidR="00DE07DF" w:rsidRDefault="00DE07DF" w:rsidP="00DE07DF">
      <w:pPr>
        <w:rPr>
          <w:sz w:val="28"/>
          <w:szCs w:val="28"/>
        </w:rPr>
      </w:pPr>
    </w:p>
    <w:p w:rsidR="00DE07DF" w:rsidRDefault="00DE07DF" w:rsidP="00DE07DF">
      <w:pPr>
        <w:rPr>
          <w:sz w:val="28"/>
          <w:szCs w:val="28"/>
        </w:rPr>
      </w:pPr>
      <w:r>
        <w:rPr>
          <w:sz w:val="28"/>
          <w:szCs w:val="28"/>
        </w:rPr>
        <w:t xml:space="preserve">We </w:t>
      </w:r>
      <w:r w:rsidR="00902A8D">
        <w:rPr>
          <w:sz w:val="28"/>
          <w:szCs w:val="28"/>
        </w:rPr>
        <w:t xml:space="preserve">claimed earlier in this text </w:t>
      </w:r>
      <w:r>
        <w:rPr>
          <w:sz w:val="28"/>
          <w:szCs w:val="28"/>
        </w:rPr>
        <w:t xml:space="preserve">that knowledge about the </w:t>
      </w:r>
      <w:r w:rsidRPr="0089346E">
        <w:rPr>
          <w:b/>
          <w:sz w:val="28"/>
          <w:szCs w:val="28"/>
        </w:rPr>
        <w:t>List</w:t>
      </w:r>
      <w:r>
        <w:rPr>
          <w:sz w:val="28"/>
          <w:szCs w:val="28"/>
        </w:rPr>
        <w:t xml:space="preserve"> and </w:t>
      </w:r>
      <w:r w:rsidRPr="0089346E">
        <w:rPr>
          <w:b/>
          <w:sz w:val="28"/>
          <w:szCs w:val="28"/>
        </w:rPr>
        <w:t>Dictionary</w:t>
      </w:r>
      <w:r>
        <w:rPr>
          <w:sz w:val="28"/>
          <w:szCs w:val="28"/>
        </w:rPr>
        <w:t xml:space="preserve"> class will go a long way with regards to managing </w:t>
      </w:r>
      <w:r w:rsidR="00902A8D">
        <w:rPr>
          <w:sz w:val="28"/>
          <w:szCs w:val="28"/>
        </w:rPr>
        <w:t>a collection</w:t>
      </w:r>
      <w:r>
        <w:rPr>
          <w:sz w:val="28"/>
          <w:szCs w:val="28"/>
        </w:rPr>
        <w:t xml:space="preserve"> of identical elements, be they of a simple type or of a class type. That is indeed true, but there are additional collection classes in the .NET class library worth knowing about. Also, we should be a bit more precise about the advantages and drawbacks of the various collection classes. These advantages and drawbacks are often closely related to the usage pattern of the </w:t>
      </w:r>
      <w:r w:rsidR="00902A8D">
        <w:rPr>
          <w:sz w:val="28"/>
          <w:szCs w:val="28"/>
        </w:rPr>
        <w:t>data</w:t>
      </w:r>
      <w:r>
        <w:rPr>
          <w:sz w:val="28"/>
          <w:szCs w:val="28"/>
        </w:rPr>
        <w:t>, so we need to know more details about this.</w:t>
      </w:r>
    </w:p>
    <w:p w:rsidR="00902A8D" w:rsidRDefault="00902A8D" w:rsidP="00DE07DF">
      <w:pPr>
        <w:rPr>
          <w:sz w:val="28"/>
          <w:szCs w:val="28"/>
        </w:rPr>
      </w:pPr>
    </w:p>
    <w:p w:rsidR="00DE07DF" w:rsidRDefault="00DE07DF" w:rsidP="00DE07DF">
      <w:pPr>
        <w:rPr>
          <w:sz w:val="28"/>
          <w:szCs w:val="28"/>
        </w:rPr>
      </w:pPr>
      <w:r>
        <w:rPr>
          <w:sz w:val="28"/>
          <w:szCs w:val="28"/>
        </w:rPr>
        <w:t>We give an over</w:t>
      </w:r>
      <w:r>
        <w:rPr>
          <w:sz w:val="28"/>
          <w:szCs w:val="28"/>
        </w:rPr>
        <w:softHyphen/>
        <w:t>view of a few of these</w:t>
      </w:r>
      <w:r w:rsidR="00902A8D">
        <w:rPr>
          <w:sz w:val="28"/>
          <w:szCs w:val="28"/>
        </w:rPr>
        <w:t xml:space="preserve"> collection classes below</w:t>
      </w:r>
      <w:r>
        <w:rPr>
          <w:sz w:val="28"/>
          <w:szCs w:val="28"/>
        </w:rPr>
        <w:t>; if you need more detail</w:t>
      </w:r>
      <w:r w:rsidR="00902A8D">
        <w:rPr>
          <w:sz w:val="28"/>
          <w:szCs w:val="28"/>
        </w:rPr>
        <w:softHyphen/>
      </w:r>
      <w:r>
        <w:rPr>
          <w:sz w:val="28"/>
          <w:szCs w:val="28"/>
        </w:rPr>
        <w:t xml:space="preserve">ed information, there are plenty of </w:t>
      </w:r>
      <w:r w:rsidR="00902A8D">
        <w:rPr>
          <w:sz w:val="28"/>
          <w:szCs w:val="28"/>
        </w:rPr>
        <w:t xml:space="preserve">resources </w:t>
      </w:r>
      <w:r>
        <w:rPr>
          <w:sz w:val="28"/>
          <w:szCs w:val="28"/>
        </w:rPr>
        <w:t>to be found online.</w:t>
      </w:r>
    </w:p>
    <w:p w:rsidR="00DE07DF" w:rsidRDefault="00DE07DF" w:rsidP="00DE07DF">
      <w:pPr>
        <w:rPr>
          <w:sz w:val="28"/>
          <w:szCs w:val="28"/>
        </w:rPr>
      </w:pPr>
    </w:p>
    <w:p w:rsidR="00DE07DF" w:rsidRPr="006158A2" w:rsidRDefault="00DE07DF" w:rsidP="00902A8D">
      <w:pPr>
        <w:pStyle w:val="Overskrift3"/>
        <w:ind w:left="0"/>
      </w:pPr>
      <w:bookmarkStart w:id="271" w:name="_Toc510548942"/>
      <w:r w:rsidRPr="006158A2">
        <w:t>The LinkedList class</w:t>
      </w:r>
      <w:bookmarkEnd w:id="271"/>
    </w:p>
    <w:p w:rsidR="00DE07DF" w:rsidRDefault="00DE07DF" w:rsidP="00DE07DF">
      <w:pPr>
        <w:rPr>
          <w:sz w:val="28"/>
          <w:szCs w:val="28"/>
        </w:rPr>
      </w:pPr>
    </w:p>
    <w:p w:rsidR="00DE07DF" w:rsidRDefault="00DE07DF" w:rsidP="00DE07DF">
      <w:pPr>
        <w:rPr>
          <w:sz w:val="28"/>
          <w:szCs w:val="28"/>
        </w:rPr>
      </w:pPr>
      <w:r>
        <w:rPr>
          <w:sz w:val="28"/>
          <w:szCs w:val="28"/>
        </w:rPr>
        <w:t xml:space="preserve">We have </w:t>
      </w:r>
      <w:r w:rsidR="00902A8D">
        <w:rPr>
          <w:sz w:val="28"/>
          <w:szCs w:val="28"/>
        </w:rPr>
        <w:t>claimed</w:t>
      </w:r>
      <w:r>
        <w:rPr>
          <w:sz w:val="28"/>
          <w:szCs w:val="28"/>
        </w:rPr>
        <w:t xml:space="preserve"> </w:t>
      </w:r>
      <w:r w:rsidR="00267AD7">
        <w:rPr>
          <w:sz w:val="28"/>
          <w:szCs w:val="28"/>
        </w:rPr>
        <w:t xml:space="preserve">earlier </w:t>
      </w:r>
      <w:r>
        <w:rPr>
          <w:sz w:val="28"/>
          <w:szCs w:val="28"/>
        </w:rPr>
        <w:t xml:space="preserve">that the </w:t>
      </w:r>
      <w:r w:rsidRPr="006158A2">
        <w:rPr>
          <w:b/>
          <w:sz w:val="28"/>
          <w:szCs w:val="28"/>
        </w:rPr>
        <w:t>List</w:t>
      </w:r>
      <w:r>
        <w:rPr>
          <w:sz w:val="28"/>
          <w:szCs w:val="28"/>
        </w:rPr>
        <w:t xml:space="preserve"> is very efficient with regards to retrieving an element. Retrieving an element by index takes constant time, and can obviously not be done faster. Insertion and deletion are a bit different, however.</w:t>
      </w:r>
    </w:p>
    <w:p w:rsidR="00DE07DF" w:rsidRDefault="00DE07DF" w:rsidP="00DE07DF">
      <w:pPr>
        <w:rPr>
          <w:sz w:val="28"/>
          <w:szCs w:val="28"/>
        </w:rPr>
      </w:pPr>
    </w:p>
    <w:p w:rsidR="00DE07DF" w:rsidRDefault="00DE07DF" w:rsidP="00DE07DF">
      <w:pPr>
        <w:keepNext/>
        <w:keepLines/>
        <w:rPr>
          <w:sz w:val="28"/>
          <w:szCs w:val="28"/>
        </w:rPr>
      </w:pPr>
      <w:r>
        <w:rPr>
          <w:sz w:val="28"/>
          <w:szCs w:val="28"/>
        </w:rPr>
        <w:t xml:space="preserve">The </w:t>
      </w:r>
      <w:r w:rsidRPr="006158A2">
        <w:rPr>
          <w:b/>
          <w:sz w:val="28"/>
          <w:szCs w:val="28"/>
        </w:rPr>
        <w:t>Add</w:t>
      </w:r>
      <w:r>
        <w:rPr>
          <w:sz w:val="28"/>
          <w:szCs w:val="28"/>
        </w:rPr>
        <w:t xml:space="preserve"> method inserts a given element at the end of the list. This can also be done in constant time, since we do not need to move any other elements in the list. Inser</w:t>
      </w:r>
      <w:r>
        <w:rPr>
          <w:sz w:val="28"/>
          <w:szCs w:val="28"/>
        </w:rPr>
        <w:softHyphen/>
        <w:t xml:space="preserve">tion at the </w:t>
      </w:r>
      <w:r w:rsidRPr="00C209FE">
        <w:rPr>
          <w:sz w:val="28"/>
          <w:szCs w:val="28"/>
          <w:u w:val="single"/>
        </w:rPr>
        <w:t>front</w:t>
      </w:r>
      <w:r>
        <w:rPr>
          <w:sz w:val="28"/>
          <w:szCs w:val="28"/>
        </w:rPr>
        <w:t xml:space="preserve"> of the list – by using the </w:t>
      </w:r>
      <w:r w:rsidRPr="00C209FE">
        <w:rPr>
          <w:b/>
          <w:sz w:val="28"/>
          <w:szCs w:val="28"/>
        </w:rPr>
        <w:t>InsertAt</w:t>
      </w:r>
      <w:r>
        <w:rPr>
          <w:sz w:val="28"/>
          <w:szCs w:val="28"/>
        </w:rPr>
        <w:t xml:space="preserve"> method – will however cause all of the existing elements in the list to be moved up one position, to make room for the new element. Insertion at a “random” position in a </w:t>
      </w:r>
      <w:r w:rsidRPr="00C209FE">
        <w:rPr>
          <w:b/>
          <w:sz w:val="28"/>
          <w:szCs w:val="28"/>
        </w:rPr>
        <w:t>List</w:t>
      </w:r>
      <w:r>
        <w:rPr>
          <w:sz w:val="28"/>
          <w:szCs w:val="28"/>
        </w:rPr>
        <w:t xml:space="preserve"> containing </w:t>
      </w:r>
      <w:r w:rsidRPr="00C209FE">
        <w:rPr>
          <w:b/>
          <w:sz w:val="28"/>
          <w:szCs w:val="28"/>
        </w:rPr>
        <w:t>n</w:t>
      </w:r>
      <w:r>
        <w:rPr>
          <w:sz w:val="28"/>
          <w:szCs w:val="28"/>
        </w:rPr>
        <w:t xml:space="preserve"> elements is there</w:t>
      </w:r>
      <w:r>
        <w:rPr>
          <w:sz w:val="28"/>
          <w:szCs w:val="28"/>
        </w:rPr>
        <w:softHyphen/>
        <w:t>fore considered an O(</w:t>
      </w:r>
      <w:r w:rsidRPr="00C209FE">
        <w:rPr>
          <w:b/>
          <w:sz w:val="28"/>
          <w:szCs w:val="28"/>
        </w:rPr>
        <w:t>n</w:t>
      </w:r>
      <w:r>
        <w:rPr>
          <w:sz w:val="28"/>
          <w:szCs w:val="28"/>
        </w:rPr>
        <w:t>) operation.</w:t>
      </w:r>
    </w:p>
    <w:p w:rsidR="00DE07DF" w:rsidRDefault="00DE07DF" w:rsidP="00DE07DF">
      <w:pPr>
        <w:rPr>
          <w:sz w:val="28"/>
          <w:szCs w:val="28"/>
        </w:rPr>
      </w:pPr>
    </w:p>
    <w:p w:rsidR="00DE07DF" w:rsidRDefault="00DE07DF" w:rsidP="00184E48">
      <w:pPr>
        <w:keepNext/>
        <w:keepLines/>
        <w:rPr>
          <w:sz w:val="28"/>
          <w:szCs w:val="28"/>
        </w:rPr>
      </w:pPr>
      <w:r>
        <w:rPr>
          <w:sz w:val="28"/>
          <w:szCs w:val="28"/>
        </w:rPr>
        <w:lastRenderedPageBreak/>
        <w:t xml:space="preserve">The </w:t>
      </w:r>
      <w:r w:rsidRPr="00C209FE">
        <w:rPr>
          <w:b/>
          <w:sz w:val="28"/>
          <w:szCs w:val="28"/>
        </w:rPr>
        <w:t>LinkedList</w:t>
      </w:r>
      <w:r>
        <w:rPr>
          <w:sz w:val="28"/>
          <w:szCs w:val="28"/>
        </w:rPr>
        <w:t xml:space="preserve"> offers better performance for certain types of insertion. Where a </w:t>
      </w:r>
      <w:r w:rsidRPr="00C209FE">
        <w:rPr>
          <w:b/>
          <w:sz w:val="28"/>
          <w:szCs w:val="28"/>
        </w:rPr>
        <w:t>List</w:t>
      </w:r>
      <w:r>
        <w:rPr>
          <w:sz w:val="28"/>
          <w:szCs w:val="28"/>
        </w:rPr>
        <w:t xml:space="preserve"> can be thought of as one chunck of memory allocated to contain the elements in the list, the </w:t>
      </w:r>
      <w:r w:rsidRPr="00C209FE">
        <w:rPr>
          <w:b/>
          <w:sz w:val="28"/>
          <w:szCs w:val="28"/>
        </w:rPr>
        <w:t>LinkedList</w:t>
      </w:r>
      <w:r>
        <w:rPr>
          <w:sz w:val="28"/>
          <w:szCs w:val="28"/>
        </w:rPr>
        <w:t xml:space="preserve"> can be thought of as several small chunks of memory, where each chunk contain one element, plus a reference to the previous and next element in the data structure. The </w:t>
      </w:r>
      <w:r w:rsidRPr="00390661">
        <w:rPr>
          <w:b/>
          <w:sz w:val="28"/>
          <w:szCs w:val="28"/>
        </w:rPr>
        <w:t>LinkedList</w:t>
      </w:r>
      <w:r>
        <w:rPr>
          <w:sz w:val="28"/>
          <w:szCs w:val="28"/>
        </w:rPr>
        <w:t xml:space="preserve"> class provides properties </w:t>
      </w:r>
      <w:r w:rsidRPr="00390661">
        <w:rPr>
          <w:b/>
          <w:sz w:val="28"/>
          <w:szCs w:val="28"/>
        </w:rPr>
        <w:t>First</w:t>
      </w:r>
      <w:r>
        <w:rPr>
          <w:sz w:val="28"/>
          <w:szCs w:val="28"/>
        </w:rPr>
        <w:t xml:space="preserve"> and </w:t>
      </w:r>
      <w:r w:rsidRPr="00390661">
        <w:rPr>
          <w:b/>
          <w:sz w:val="28"/>
          <w:szCs w:val="28"/>
        </w:rPr>
        <w:t>Last</w:t>
      </w:r>
      <w:r>
        <w:rPr>
          <w:sz w:val="28"/>
          <w:szCs w:val="28"/>
        </w:rPr>
        <w:t>, which returns references to the first and last element in the linked list, respectively.</w:t>
      </w:r>
    </w:p>
    <w:p w:rsidR="00DE07DF" w:rsidRDefault="00DE07DF" w:rsidP="00DE07DF">
      <w:pPr>
        <w:rPr>
          <w:sz w:val="28"/>
          <w:szCs w:val="28"/>
        </w:rPr>
      </w:pPr>
    </w:p>
    <w:p w:rsidR="00DE07DF" w:rsidRDefault="00DE07DF" w:rsidP="00DE07DF">
      <w:pPr>
        <w:rPr>
          <w:sz w:val="28"/>
          <w:szCs w:val="28"/>
        </w:rPr>
      </w:pPr>
      <w:r>
        <w:rPr>
          <w:sz w:val="28"/>
          <w:szCs w:val="28"/>
        </w:rPr>
        <w:t xml:space="preserve">Insertion into a linked list can be done in constant time at </w:t>
      </w:r>
      <w:r w:rsidRPr="00390661">
        <w:rPr>
          <w:sz w:val="28"/>
          <w:szCs w:val="28"/>
          <w:u w:val="single"/>
        </w:rPr>
        <w:t>any</w:t>
      </w:r>
      <w:r>
        <w:rPr>
          <w:sz w:val="28"/>
          <w:szCs w:val="28"/>
        </w:rPr>
        <w:t xml:space="preserve"> position in the list, once you have a reference to the position where the element should be inserted. Suppose the new element is called E, and you wish to insert it just after an element called X. Before insertion, element Y follows after element X:</w:t>
      </w:r>
    </w:p>
    <w:p w:rsidR="00DE07DF" w:rsidRDefault="00DE07DF" w:rsidP="00DE07DF">
      <w:pPr>
        <w:rPr>
          <w:sz w:val="28"/>
          <w:szCs w:val="28"/>
        </w:rPr>
      </w:pPr>
    </w:p>
    <w:p w:rsidR="00DE07DF" w:rsidRDefault="00DE07DF" w:rsidP="00DE07DF">
      <w:pPr>
        <w:rPr>
          <w:sz w:val="28"/>
          <w:szCs w:val="28"/>
        </w:rPr>
      </w:pPr>
      <w:r>
        <w:rPr>
          <w:noProof/>
          <w:sz w:val="28"/>
          <w:szCs w:val="28"/>
          <w:lang w:val="da-DK" w:eastAsia="da-DK"/>
        </w:rPr>
        <mc:AlternateContent>
          <mc:Choice Requires="wps">
            <w:drawing>
              <wp:anchor distT="0" distB="0" distL="114300" distR="114300" simplePos="0" relativeHeight="251731968" behindDoc="0" locked="0" layoutInCell="1" allowOverlap="1" wp14:anchorId="4C4828D1" wp14:editId="0752A9A7">
                <wp:simplePos x="0" y="0"/>
                <wp:positionH relativeFrom="column">
                  <wp:posOffset>2437765</wp:posOffset>
                </wp:positionH>
                <wp:positionV relativeFrom="paragraph">
                  <wp:posOffset>83820</wp:posOffset>
                </wp:positionV>
                <wp:extent cx="723900" cy="520700"/>
                <wp:effectExtent l="0" t="0" r="19050" b="12700"/>
                <wp:wrapNone/>
                <wp:docPr id="316" name="Rektangel 316"/>
                <wp:cNvGraphicFramePr/>
                <a:graphic xmlns:a="http://schemas.openxmlformats.org/drawingml/2006/main">
                  <a:graphicData uri="http://schemas.microsoft.com/office/word/2010/wordprocessingShape">
                    <wps:wsp>
                      <wps:cNvSpPr/>
                      <wps:spPr>
                        <a:xfrm>
                          <a:off x="0" y="0"/>
                          <a:ext cx="723900" cy="520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655C9" w:rsidRPr="008A59FC" w:rsidRDefault="00F655C9" w:rsidP="00DE07DF">
                            <w:pPr>
                              <w:jc w:val="center"/>
                              <w:rPr>
                                <w:sz w:val="48"/>
                                <w:szCs w:val="48"/>
                                <w:lang w:val="da-DK"/>
                              </w:rPr>
                            </w:pPr>
                            <w:r>
                              <w:rPr>
                                <w:sz w:val="48"/>
                                <w:szCs w:val="48"/>
                                <w:lang w:val="da-DK"/>
                              </w:rPr>
                              <w: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C4828D1" id="Rektangel 316" o:spid="_x0000_s1051" style="position:absolute;margin-left:191.95pt;margin-top:6.6pt;width:57pt;height:41pt;z-index:251731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" fillcolor="#4f81bd [3204]" strokecolor="#243f60 [1604]" strokeweight="2pt">
                <v:textbox>
                  <w:txbxContent>
                    <w:p w:rsidR="00F655C9" w:rsidRPr="008A59FC" w:rsidRDefault="00F655C9" w:rsidP="00DE07DF">
                      <w:pPr>
                        <w:jc w:val="center"/>
                        <w:rPr>
                          <w:sz w:val="48"/>
                          <w:szCs w:val="48"/>
                          <w:lang w:val="da-DK"/>
                        </w:rPr>
                      </w:pPr>
                      <w:r>
                        <w:rPr>
                          <w:sz w:val="48"/>
                          <w:szCs w:val="48"/>
                          <w:lang w:val="da-DK"/>
                        </w:rPr>
                        <w:t>Y</w:t>
                      </w:r>
                    </w:p>
                  </w:txbxContent>
                </v:textbox>
              </v:rect>
            </w:pict>
          </mc:Fallback>
        </mc:AlternateContent>
      </w:r>
      <w:r>
        <w:rPr>
          <w:noProof/>
          <w:sz w:val="28"/>
          <w:szCs w:val="28"/>
          <w:lang w:val="da-DK" w:eastAsia="da-DK"/>
        </w:rPr>
        <mc:AlternateContent>
          <mc:Choice Requires="wps">
            <w:drawing>
              <wp:anchor distT="0" distB="0" distL="114300" distR="114300" simplePos="0" relativeHeight="251734016" behindDoc="0" locked="0" layoutInCell="1" allowOverlap="1" wp14:anchorId="09432956" wp14:editId="70958E86">
                <wp:simplePos x="0" y="0"/>
                <wp:positionH relativeFrom="column">
                  <wp:posOffset>1218565</wp:posOffset>
                </wp:positionH>
                <wp:positionV relativeFrom="paragraph">
                  <wp:posOffset>210820</wp:posOffset>
                </wp:positionV>
                <wp:extent cx="1136650" cy="273050"/>
                <wp:effectExtent l="0" t="19050" r="44450" b="31750"/>
                <wp:wrapNone/>
                <wp:docPr id="322" name="Højrepil 322"/>
                <wp:cNvGraphicFramePr/>
                <a:graphic xmlns:a="http://schemas.openxmlformats.org/drawingml/2006/main">
                  <a:graphicData uri="http://schemas.microsoft.com/office/word/2010/wordprocessingShape">
                    <wps:wsp>
                      <wps:cNvSpPr/>
                      <wps:spPr>
                        <a:xfrm>
                          <a:off x="0" y="0"/>
                          <a:ext cx="1136650" cy="2730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65315943"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Højrepil 322" o:spid="_x0000_s1026" type="#_x0000_t13" style="position:absolute;margin-left:95.95pt;margin-top:16.6pt;width:89.5pt;height:21.5pt;z-index:2517340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" adj="19006" fillcolor="#4f81bd [3204]" strokecolor="#243f60 [1604]" strokeweight="2pt"/>
            </w:pict>
          </mc:Fallback>
        </mc:AlternateContent>
      </w:r>
      <w:r>
        <w:rPr>
          <w:noProof/>
          <w:sz w:val="28"/>
          <w:szCs w:val="28"/>
          <w:lang w:val="da-DK" w:eastAsia="da-DK"/>
        </w:rPr>
        <mc:AlternateContent>
          <mc:Choice Requires="wps">
            <w:drawing>
              <wp:anchor distT="0" distB="0" distL="114300" distR="114300" simplePos="0" relativeHeight="251732992" behindDoc="0" locked="0" layoutInCell="1" allowOverlap="1" wp14:anchorId="3489930E" wp14:editId="1CDB5AFA">
                <wp:simplePos x="0" y="0"/>
                <wp:positionH relativeFrom="column">
                  <wp:posOffset>4463415</wp:posOffset>
                </wp:positionH>
                <wp:positionV relativeFrom="paragraph">
                  <wp:posOffset>90170</wp:posOffset>
                </wp:positionV>
                <wp:extent cx="723900" cy="520700"/>
                <wp:effectExtent l="0" t="0" r="19050" b="12700"/>
                <wp:wrapNone/>
                <wp:docPr id="321" name="Rektangel 321"/>
                <wp:cNvGraphicFramePr/>
                <a:graphic xmlns:a="http://schemas.openxmlformats.org/drawingml/2006/main">
                  <a:graphicData uri="http://schemas.microsoft.com/office/word/2010/wordprocessingShape">
                    <wps:wsp>
                      <wps:cNvSpPr/>
                      <wps:spPr>
                        <a:xfrm>
                          <a:off x="0" y="0"/>
                          <a:ext cx="723900" cy="520700"/>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rsidR="00F655C9" w:rsidRPr="008A59FC" w:rsidRDefault="00F655C9" w:rsidP="00DE07DF">
                            <w:pPr>
                              <w:jc w:val="center"/>
                              <w:rPr>
                                <w:sz w:val="48"/>
                                <w:szCs w:val="48"/>
                                <w:lang w:val="da-DK"/>
                              </w:rPr>
                            </w:pPr>
                            <w:r>
                              <w:rPr>
                                <w:sz w:val="48"/>
                                <w:szCs w:val="48"/>
                                <w:lang w:val="da-DK"/>
                              </w:rP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489930E" id="Rektangel 321" o:spid="_x0000_s1052" style="position:absolute;margin-left:351.45pt;margin-top:7.1pt;width:57pt;height:41pt;z-index:251732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" fillcolor="red" strokecolor="#243f60 [1604]" strokeweight="2pt">
                <v:textbox>
                  <w:txbxContent>
                    <w:p w:rsidR="00F655C9" w:rsidRPr="008A59FC" w:rsidRDefault="00F655C9" w:rsidP="00DE07DF">
                      <w:pPr>
                        <w:jc w:val="center"/>
                        <w:rPr>
                          <w:sz w:val="48"/>
                          <w:szCs w:val="48"/>
                          <w:lang w:val="da-DK"/>
                        </w:rPr>
                      </w:pPr>
                      <w:r>
                        <w:rPr>
                          <w:sz w:val="48"/>
                          <w:szCs w:val="48"/>
                          <w:lang w:val="da-DK"/>
                        </w:rPr>
                        <w:t>E</w:t>
                      </w:r>
                    </w:p>
                  </w:txbxContent>
                </v:textbox>
              </v:rect>
            </w:pict>
          </mc:Fallback>
        </mc:AlternateContent>
      </w:r>
      <w:r>
        <w:rPr>
          <w:noProof/>
          <w:sz w:val="28"/>
          <w:szCs w:val="28"/>
          <w:lang w:val="da-DK" w:eastAsia="da-DK"/>
        </w:rPr>
        <mc:AlternateContent>
          <mc:Choice Requires="wps">
            <w:drawing>
              <wp:anchor distT="0" distB="0" distL="114300" distR="114300" simplePos="0" relativeHeight="251730944" behindDoc="0" locked="0" layoutInCell="1" allowOverlap="1" wp14:anchorId="263DE8F6" wp14:editId="301EEB6D">
                <wp:simplePos x="0" y="0"/>
                <wp:positionH relativeFrom="column">
                  <wp:posOffset>431165</wp:posOffset>
                </wp:positionH>
                <wp:positionV relativeFrom="paragraph">
                  <wp:posOffset>90170</wp:posOffset>
                </wp:positionV>
                <wp:extent cx="723900" cy="520700"/>
                <wp:effectExtent l="0" t="0" r="19050" b="12700"/>
                <wp:wrapNone/>
                <wp:docPr id="314" name="Rektangel 314"/>
                <wp:cNvGraphicFramePr/>
                <a:graphic xmlns:a="http://schemas.openxmlformats.org/drawingml/2006/main">
                  <a:graphicData uri="http://schemas.microsoft.com/office/word/2010/wordprocessingShape">
                    <wps:wsp>
                      <wps:cNvSpPr/>
                      <wps:spPr>
                        <a:xfrm>
                          <a:off x="0" y="0"/>
                          <a:ext cx="723900" cy="520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655C9" w:rsidRPr="008A59FC" w:rsidRDefault="00F655C9" w:rsidP="00DE07DF">
                            <w:pPr>
                              <w:jc w:val="center"/>
                              <w:rPr>
                                <w:sz w:val="48"/>
                                <w:szCs w:val="48"/>
                                <w:lang w:val="da-DK"/>
                              </w:rPr>
                            </w:pPr>
                            <w:r w:rsidRPr="008A59FC">
                              <w:rPr>
                                <w:sz w:val="48"/>
                                <w:szCs w:val="48"/>
                                <w:lang w:val="da-DK"/>
                              </w:rP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63DE8F6" id="Rektangel 314" o:spid="_x0000_s1053" style="position:absolute;margin-left:33.95pt;margin-top:7.1pt;width:57pt;height:41pt;z-index:251730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" fillcolor="#4f81bd [3204]" strokecolor="#243f60 [1604]" strokeweight="2pt">
                <v:textbox>
                  <w:txbxContent>
                    <w:p w:rsidR="00F655C9" w:rsidRPr="008A59FC" w:rsidRDefault="00F655C9" w:rsidP="00DE07DF">
                      <w:pPr>
                        <w:jc w:val="center"/>
                        <w:rPr>
                          <w:sz w:val="48"/>
                          <w:szCs w:val="48"/>
                          <w:lang w:val="da-DK"/>
                        </w:rPr>
                      </w:pPr>
                      <w:r w:rsidRPr="008A59FC">
                        <w:rPr>
                          <w:sz w:val="48"/>
                          <w:szCs w:val="48"/>
                          <w:lang w:val="da-DK"/>
                        </w:rPr>
                        <w:t>X</w:t>
                      </w:r>
                    </w:p>
                  </w:txbxContent>
                </v:textbox>
              </v:rect>
            </w:pict>
          </mc:Fallback>
        </mc:AlternateContent>
      </w:r>
    </w:p>
    <w:p w:rsidR="00DE07DF" w:rsidRDefault="00DE07DF" w:rsidP="00DE07DF">
      <w:pPr>
        <w:rPr>
          <w:sz w:val="28"/>
          <w:szCs w:val="28"/>
        </w:rPr>
      </w:pPr>
    </w:p>
    <w:p w:rsidR="00DE07DF" w:rsidRDefault="00DE07DF" w:rsidP="00DE07DF">
      <w:pPr>
        <w:rPr>
          <w:sz w:val="28"/>
          <w:szCs w:val="28"/>
        </w:rPr>
      </w:pPr>
    </w:p>
    <w:p w:rsidR="00DE07DF" w:rsidRDefault="00DE07DF" w:rsidP="00DE07DF">
      <w:pPr>
        <w:rPr>
          <w:sz w:val="28"/>
          <w:szCs w:val="28"/>
        </w:rPr>
      </w:pPr>
    </w:p>
    <w:p w:rsidR="00DE07DF" w:rsidRDefault="00DE07DF" w:rsidP="00DE07DF">
      <w:pPr>
        <w:rPr>
          <w:sz w:val="28"/>
          <w:szCs w:val="28"/>
        </w:rPr>
      </w:pPr>
      <w:r>
        <w:rPr>
          <w:sz w:val="28"/>
          <w:szCs w:val="28"/>
        </w:rPr>
        <w:t>Insertion of E requires just two steps:</w:t>
      </w:r>
    </w:p>
    <w:p w:rsidR="00DE07DF" w:rsidRDefault="00DE07DF" w:rsidP="00DE07DF">
      <w:pPr>
        <w:rPr>
          <w:sz w:val="28"/>
          <w:szCs w:val="28"/>
        </w:rPr>
      </w:pPr>
    </w:p>
    <w:p w:rsidR="00DE07DF" w:rsidRPr="008A59FC" w:rsidRDefault="00DE07DF" w:rsidP="004A2694">
      <w:pPr>
        <w:pStyle w:val="Listeafsnit"/>
        <w:numPr>
          <w:ilvl w:val="0"/>
          <w:numId w:val="91"/>
        </w:numPr>
        <w:rPr>
          <w:sz w:val="28"/>
          <w:szCs w:val="28"/>
        </w:rPr>
      </w:pPr>
      <w:r w:rsidRPr="008A59FC">
        <w:rPr>
          <w:sz w:val="28"/>
          <w:szCs w:val="28"/>
        </w:rPr>
        <w:t>Set X to refer to E.</w:t>
      </w:r>
    </w:p>
    <w:p w:rsidR="00DE07DF" w:rsidRPr="008A59FC" w:rsidRDefault="00DE07DF" w:rsidP="004A2694">
      <w:pPr>
        <w:pStyle w:val="Listeafsnit"/>
        <w:numPr>
          <w:ilvl w:val="0"/>
          <w:numId w:val="91"/>
        </w:numPr>
        <w:rPr>
          <w:sz w:val="28"/>
          <w:szCs w:val="28"/>
        </w:rPr>
      </w:pPr>
      <w:r w:rsidRPr="008A59FC">
        <w:rPr>
          <w:sz w:val="28"/>
          <w:szCs w:val="28"/>
        </w:rPr>
        <w:t>Set E to refer to Y.</w:t>
      </w:r>
    </w:p>
    <w:p w:rsidR="00DE07DF" w:rsidRDefault="00DE07DF" w:rsidP="00DE07DF">
      <w:pPr>
        <w:rPr>
          <w:sz w:val="28"/>
          <w:szCs w:val="28"/>
        </w:rPr>
      </w:pPr>
    </w:p>
    <w:p w:rsidR="00DE07DF" w:rsidRDefault="00DE07DF" w:rsidP="00DE07DF">
      <w:pPr>
        <w:rPr>
          <w:sz w:val="28"/>
          <w:szCs w:val="28"/>
        </w:rPr>
      </w:pPr>
      <w:r>
        <w:rPr>
          <w:noProof/>
          <w:sz w:val="28"/>
          <w:szCs w:val="28"/>
          <w:lang w:val="da-DK" w:eastAsia="da-DK"/>
        </w:rPr>
        <mc:AlternateContent>
          <mc:Choice Requires="wps">
            <w:drawing>
              <wp:anchor distT="0" distB="0" distL="114300" distR="114300" simplePos="0" relativeHeight="251739136" behindDoc="0" locked="0" layoutInCell="1" allowOverlap="1" wp14:anchorId="2D3A8812" wp14:editId="3982DB5A">
                <wp:simplePos x="0" y="0"/>
                <wp:positionH relativeFrom="column">
                  <wp:posOffset>3250565</wp:posOffset>
                </wp:positionH>
                <wp:positionV relativeFrom="paragraph">
                  <wp:posOffset>199390</wp:posOffset>
                </wp:positionV>
                <wp:extent cx="1092200" cy="273050"/>
                <wp:effectExtent l="0" t="19050" r="31750" b="31750"/>
                <wp:wrapNone/>
                <wp:docPr id="327" name="Højrepil 327"/>
                <wp:cNvGraphicFramePr/>
                <a:graphic xmlns:a="http://schemas.openxmlformats.org/drawingml/2006/main">
                  <a:graphicData uri="http://schemas.microsoft.com/office/word/2010/wordprocessingShape">
                    <wps:wsp>
                      <wps:cNvSpPr/>
                      <wps:spPr>
                        <a:xfrm>
                          <a:off x="0" y="0"/>
                          <a:ext cx="1092200" cy="2730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EF2975B" id="Højrepil 327" o:spid="_x0000_s1026" type="#_x0000_t13" style="position:absolute;margin-left:255.95pt;margin-top:15.7pt;width:86pt;height:21.5pt;z-index:2517391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" adj="18900" fillcolor="#4f81bd [3204]" strokecolor="#243f60 [1604]" strokeweight="2pt"/>
            </w:pict>
          </mc:Fallback>
        </mc:AlternateContent>
      </w:r>
      <w:r>
        <w:rPr>
          <w:noProof/>
          <w:sz w:val="28"/>
          <w:szCs w:val="28"/>
          <w:lang w:val="da-DK" w:eastAsia="da-DK"/>
        </w:rPr>
        <mc:AlternateContent>
          <mc:Choice Requires="wps">
            <w:drawing>
              <wp:anchor distT="0" distB="0" distL="114300" distR="114300" simplePos="0" relativeHeight="251736064" behindDoc="0" locked="0" layoutInCell="1" allowOverlap="1" wp14:anchorId="6C25EA1A" wp14:editId="0592E28E">
                <wp:simplePos x="0" y="0"/>
                <wp:positionH relativeFrom="column">
                  <wp:posOffset>2425065</wp:posOffset>
                </wp:positionH>
                <wp:positionV relativeFrom="paragraph">
                  <wp:posOffset>83820</wp:posOffset>
                </wp:positionV>
                <wp:extent cx="723900" cy="520700"/>
                <wp:effectExtent l="0" t="0" r="19050" b="12700"/>
                <wp:wrapNone/>
                <wp:docPr id="325" name="Rektangel 325"/>
                <wp:cNvGraphicFramePr/>
                <a:graphic xmlns:a="http://schemas.openxmlformats.org/drawingml/2006/main">
                  <a:graphicData uri="http://schemas.microsoft.com/office/word/2010/wordprocessingShape">
                    <wps:wsp>
                      <wps:cNvSpPr/>
                      <wps:spPr>
                        <a:xfrm>
                          <a:off x="0" y="0"/>
                          <a:ext cx="723900" cy="520700"/>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rsidR="00F655C9" w:rsidRPr="008A59FC" w:rsidRDefault="00F655C9" w:rsidP="00DE07DF">
                            <w:pPr>
                              <w:jc w:val="center"/>
                              <w:rPr>
                                <w:sz w:val="48"/>
                                <w:szCs w:val="48"/>
                                <w:lang w:val="da-DK"/>
                              </w:rPr>
                            </w:pPr>
                            <w:r>
                              <w:rPr>
                                <w:sz w:val="48"/>
                                <w:szCs w:val="48"/>
                                <w:lang w:val="da-DK"/>
                              </w:rP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C25EA1A" id="Rektangel 325" o:spid="_x0000_s1054" style="position:absolute;margin-left:190.95pt;margin-top:6.6pt;width:57pt;height:41pt;z-index:251736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" fillcolor="red" strokecolor="#243f60 [1604]" strokeweight="2pt">
                <v:textbox>
                  <w:txbxContent>
                    <w:p w:rsidR="00F655C9" w:rsidRPr="008A59FC" w:rsidRDefault="00F655C9" w:rsidP="00DE07DF">
                      <w:pPr>
                        <w:jc w:val="center"/>
                        <w:rPr>
                          <w:sz w:val="48"/>
                          <w:szCs w:val="48"/>
                          <w:lang w:val="da-DK"/>
                        </w:rPr>
                      </w:pPr>
                      <w:r>
                        <w:rPr>
                          <w:sz w:val="48"/>
                          <w:szCs w:val="48"/>
                          <w:lang w:val="da-DK"/>
                        </w:rPr>
                        <w:t>E</w:t>
                      </w:r>
                    </w:p>
                  </w:txbxContent>
                </v:textbox>
              </v:rect>
            </w:pict>
          </mc:Fallback>
        </mc:AlternateContent>
      </w:r>
      <w:r>
        <w:rPr>
          <w:noProof/>
          <w:sz w:val="28"/>
          <w:szCs w:val="28"/>
          <w:lang w:val="da-DK" w:eastAsia="da-DK"/>
        </w:rPr>
        <mc:AlternateContent>
          <mc:Choice Requires="wps">
            <w:drawing>
              <wp:anchor distT="0" distB="0" distL="114300" distR="114300" simplePos="0" relativeHeight="251738112" behindDoc="0" locked="0" layoutInCell="1" allowOverlap="1" wp14:anchorId="6F0A25D8" wp14:editId="735ABB83">
                <wp:simplePos x="0" y="0"/>
                <wp:positionH relativeFrom="column">
                  <wp:posOffset>1218565</wp:posOffset>
                </wp:positionH>
                <wp:positionV relativeFrom="paragraph">
                  <wp:posOffset>212090</wp:posOffset>
                </wp:positionV>
                <wp:extent cx="1143000" cy="273050"/>
                <wp:effectExtent l="0" t="19050" r="38100" b="31750"/>
                <wp:wrapNone/>
                <wp:docPr id="323" name="Højrepil 323"/>
                <wp:cNvGraphicFramePr/>
                <a:graphic xmlns:a="http://schemas.openxmlformats.org/drawingml/2006/main">
                  <a:graphicData uri="http://schemas.microsoft.com/office/word/2010/wordprocessingShape">
                    <wps:wsp>
                      <wps:cNvSpPr/>
                      <wps:spPr>
                        <a:xfrm>
                          <a:off x="0" y="0"/>
                          <a:ext cx="1143000" cy="2730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E36C732" id="Højrepil 323" o:spid="_x0000_s1026" type="#_x0000_t13" style="position:absolute;margin-left:95.95pt;margin-top:16.7pt;width:90pt;height:21.5pt;z-index:2517381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" adj="19020" fillcolor="#4f81bd [3204]" strokecolor="#243f60 [1604]" strokeweight="2pt"/>
            </w:pict>
          </mc:Fallback>
        </mc:AlternateContent>
      </w:r>
      <w:r>
        <w:rPr>
          <w:noProof/>
          <w:sz w:val="28"/>
          <w:szCs w:val="28"/>
          <w:lang w:val="da-DK" w:eastAsia="da-DK"/>
        </w:rPr>
        <mc:AlternateContent>
          <mc:Choice Requires="wps">
            <w:drawing>
              <wp:anchor distT="0" distB="0" distL="114300" distR="114300" simplePos="0" relativeHeight="251737088" behindDoc="0" locked="0" layoutInCell="1" allowOverlap="1" wp14:anchorId="7AD88E17" wp14:editId="60D01226">
                <wp:simplePos x="0" y="0"/>
                <wp:positionH relativeFrom="column">
                  <wp:posOffset>4463415</wp:posOffset>
                </wp:positionH>
                <wp:positionV relativeFrom="paragraph">
                  <wp:posOffset>90170</wp:posOffset>
                </wp:positionV>
                <wp:extent cx="723900" cy="520700"/>
                <wp:effectExtent l="0" t="0" r="19050" b="12700"/>
                <wp:wrapNone/>
                <wp:docPr id="324" name="Rektangel 324"/>
                <wp:cNvGraphicFramePr/>
                <a:graphic xmlns:a="http://schemas.openxmlformats.org/drawingml/2006/main">
                  <a:graphicData uri="http://schemas.microsoft.com/office/word/2010/wordprocessingShape">
                    <wps:wsp>
                      <wps:cNvSpPr/>
                      <wps:spPr>
                        <a:xfrm>
                          <a:off x="0" y="0"/>
                          <a:ext cx="723900" cy="520700"/>
                        </a:xfrm>
                        <a:prstGeom prst="rect">
                          <a:avLst/>
                        </a:prstGeom>
                        <a:solidFill>
                          <a:srgbClr val="0070C0"/>
                        </a:solidFill>
                      </wps:spPr>
                      <wps:style>
                        <a:lnRef idx="2">
                          <a:schemeClr val="accent1">
                            <a:shade val="50000"/>
                          </a:schemeClr>
                        </a:lnRef>
                        <a:fillRef idx="1">
                          <a:schemeClr val="accent1"/>
                        </a:fillRef>
                        <a:effectRef idx="0">
                          <a:schemeClr val="accent1"/>
                        </a:effectRef>
                        <a:fontRef idx="minor">
                          <a:schemeClr val="lt1"/>
                        </a:fontRef>
                      </wps:style>
                      <wps:txbx>
                        <w:txbxContent>
                          <w:p w:rsidR="00F655C9" w:rsidRPr="008A59FC" w:rsidRDefault="00F655C9" w:rsidP="00DE07DF">
                            <w:pPr>
                              <w:jc w:val="center"/>
                              <w:rPr>
                                <w:sz w:val="48"/>
                                <w:szCs w:val="48"/>
                                <w:lang w:val="da-DK"/>
                              </w:rPr>
                            </w:pPr>
                            <w:r>
                              <w:rPr>
                                <w:sz w:val="48"/>
                                <w:szCs w:val="48"/>
                                <w:lang w:val="da-DK"/>
                              </w:rPr>
                              <w: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AD88E17" id="Rektangel 324" o:spid="_x0000_s1055" style="position:absolute;margin-left:351.45pt;margin-top:7.1pt;width:57pt;height:41pt;z-index:2517370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" fillcolor="#0070c0" strokecolor="#243f60 [1604]" strokeweight="2pt">
                <v:textbox>
                  <w:txbxContent>
                    <w:p w:rsidR="00F655C9" w:rsidRPr="008A59FC" w:rsidRDefault="00F655C9" w:rsidP="00DE07DF">
                      <w:pPr>
                        <w:jc w:val="center"/>
                        <w:rPr>
                          <w:sz w:val="48"/>
                          <w:szCs w:val="48"/>
                          <w:lang w:val="da-DK"/>
                        </w:rPr>
                      </w:pPr>
                      <w:r>
                        <w:rPr>
                          <w:sz w:val="48"/>
                          <w:szCs w:val="48"/>
                          <w:lang w:val="da-DK"/>
                        </w:rPr>
                        <w:t>Y</w:t>
                      </w:r>
                    </w:p>
                  </w:txbxContent>
                </v:textbox>
              </v:rect>
            </w:pict>
          </mc:Fallback>
        </mc:AlternateContent>
      </w:r>
      <w:r>
        <w:rPr>
          <w:noProof/>
          <w:sz w:val="28"/>
          <w:szCs w:val="28"/>
          <w:lang w:val="da-DK" w:eastAsia="da-DK"/>
        </w:rPr>
        <mc:AlternateContent>
          <mc:Choice Requires="wps">
            <w:drawing>
              <wp:anchor distT="0" distB="0" distL="114300" distR="114300" simplePos="0" relativeHeight="251735040" behindDoc="0" locked="0" layoutInCell="1" allowOverlap="1" wp14:anchorId="29551725" wp14:editId="4065AA07">
                <wp:simplePos x="0" y="0"/>
                <wp:positionH relativeFrom="column">
                  <wp:posOffset>431165</wp:posOffset>
                </wp:positionH>
                <wp:positionV relativeFrom="paragraph">
                  <wp:posOffset>90170</wp:posOffset>
                </wp:positionV>
                <wp:extent cx="723900" cy="520700"/>
                <wp:effectExtent l="0" t="0" r="19050" b="12700"/>
                <wp:wrapNone/>
                <wp:docPr id="326" name="Rektangel 326"/>
                <wp:cNvGraphicFramePr/>
                <a:graphic xmlns:a="http://schemas.openxmlformats.org/drawingml/2006/main">
                  <a:graphicData uri="http://schemas.microsoft.com/office/word/2010/wordprocessingShape">
                    <wps:wsp>
                      <wps:cNvSpPr/>
                      <wps:spPr>
                        <a:xfrm>
                          <a:off x="0" y="0"/>
                          <a:ext cx="723900" cy="520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655C9" w:rsidRPr="008A59FC" w:rsidRDefault="00F655C9" w:rsidP="00DE07DF">
                            <w:pPr>
                              <w:jc w:val="center"/>
                              <w:rPr>
                                <w:sz w:val="48"/>
                                <w:szCs w:val="48"/>
                                <w:lang w:val="da-DK"/>
                              </w:rPr>
                            </w:pPr>
                            <w:r w:rsidRPr="008A59FC">
                              <w:rPr>
                                <w:sz w:val="48"/>
                                <w:szCs w:val="48"/>
                                <w:lang w:val="da-DK"/>
                              </w:rP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9551725" id="Rektangel 326" o:spid="_x0000_s1056" style="position:absolute;margin-left:33.95pt;margin-top:7.1pt;width:57pt;height:41pt;z-index:251735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" fillcolor="#4f81bd [3204]" strokecolor="#243f60 [1604]" strokeweight="2pt">
                <v:textbox>
                  <w:txbxContent>
                    <w:p w:rsidR="00F655C9" w:rsidRPr="008A59FC" w:rsidRDefault="00F655C9" w:rsidP="00DE07DF">
                      <w:pPr>
                        <w:jc w:val="center"/>
                        <w:rPr>
                          <w:sz w:val="48"/>
                          <w:szCs w:val="48"/>
                          <w:lang w:val="da-DK"/>
                        </w:rPr>
                      </w:pPr>
                      <w:r w:rsidRPr="008A59FC">
                        <w:rPr>
                          <w:sz w:val="48"/>
                          <w:szCs w:val="48"/>
                          <w:lang w:val="da-DK"/>
                        </w:rPr>
                        <w:t>X</w:t>
                      </w:r>
                    </w:p>
                  </w:txbxContent>
                </v:textbox>
              </v:rect>
            </w:pict>
          </mc:Fallback>
        </mc:AlternateContent>
      </w:r>
    </w:p>
    <w:p w:rsidR="00DE07DF" w:rsidRDefault="00DE07DF" w:rsidP="00DE07DF">
      <w:pPr>
        <w:rPr>
          <w:sz w:val="28"/>
          <w:szCs w:val="28"/>
        </w:rPr>
      </w:pPr>
    </w:p>
    <w:p w:rsidR="00DE07DF" w:rsidRDefault="00DE07DF" w:rsidP="00DE07DF">
      <w:pPr>
        <w:rPr>
          <w:sz w:val="28"/>
          <w:szCs w:val="28"/>
        </w:rPr>
      </w:pPr>
    </w:p>
    <w:p w:rsidR="00DE07DF" w:rsidRDefault="00DE07DF" w:rsidP="00DE07DF">
      <w:pPr>
        <w:rPr>
          <w:sz w:val="28"/>
          <w:szCs w:val="28"/>
        </w:rPr>
      </w:pPr>
    </w:p>
    <w:p w:rsidR="00DE07DF" w:rsidRDefault="00DE07DF" w:rsidP="00DE07DF">
      <w:pPr>
        <w:rPr>
          <w:sz w:val="28"/>
          <w:szCs w:val="28"/>
        </w:rPr>
      </w:pPr>
    </w:p>
    <w:p w:rsidR="00DE07DF" w:rsidRDefault="00DE07DF" w:rsidP="00DE07DF">
      <w:pPr>
        <w:rPr>
          <w:sz w:val="28"/>
          <w:szCs w:val="28"/>
        </w:rPr>
      </w:pPr>
      <w:r>
        <w:rPr>
          <w:sz w:val="28"/>
          <w:szCs w:val="28"/>
        </w:rPr>
        <w:t xml:space="preserve">These properties have several consequences with regards to </w:t>
      </w:r>
      <w:r w:rsidR="002A0A70">
        <w:rPr>
          <w:sz w:val="28"/>
          <w:szCs w:val="28"/>
        </w:rPr>
        <w:t xml:space="preserve">the </w:t>
      </w:r>
      <w:r>
        <w:rPr>
          <w:sz w:val="28"/>
          <w:szCs w:val="28"/>
        </w:rPr>
        <w:t>pe</w:t>
      </w:r>
      <w:r w:rsidR="002A0A70">
        <w:rPr>
          <w:sz w:val="28"/>
          <w:szCs w:val="28"/>
        </w:rPr>
        <w:t>r</w:t>
      </w:r>
      <w:r>
        <w:rPr>
          <w:sz w:val="28"/>
          <w:szCs w:val="28"/>
        </w:rPr>
        <w:t>formance</w:t>
      </w:r>
      <w:r w:rsidR="002A0A70">
        <w:rPr>
          <w:sz w:val="28"/>
          <w:szCs w:val="28"/>
        </w:rPr>
        <w:t xml:space="preserve"> of a </w:t>
      </w:r>
      <w:r w:rsidR="002A0A70" w:rsidRPr="002A0A70">
        <w:rPr>
          <w:b/>
          <w:sz w:val="28"/>
          <w:szCs w:val="28"/>
        </w:rPr>
        <w:t>LinkedList</w:t>
      </w:r>
      <w:r>
        <w:rPr>
          <w:sz w:val="28"/>
          <w:szCs w:val="28"/>
        </w:rPr>
        <w:t>:</w:t>
      </w:r>
    </w:p>
    <w:p w:rsidR="00DE07DF" w:rsidRDefault="00DE07DF" w:rsidP="00DE07DF">
      <w:pPr>
        <w:rPr>
          <w:sz w:val="28"/>
          <w:szCs w:val="28"/>
        </w:rPr>
      </w:pPr>
    </w:p>
    <w:p w:rsidR="00DE07DF" w:rsidRPr="008A59FC" w:rsidRDefault="00DE07DF" w:rsidP="004A2694">
      <w:pPr>
        <w:pStyle w:val="Listeafsnit"/>
        <w:numPr>
          <w:ilvl w:val="0"/>
          <w:numId w:val="92"/>
        </w:numPr>
        <w:rPr>
          <w:sz w:val="28"/>
          <w:szCs w:val="28"/>
        </w:rPr>
      </w:pPr>
      <w:r w:rsidRPr="008A59FC">
        <w:rPr>
          <w:sz w:val="28"/>
          <w:szCs w:val="28"/>
        </w:rPr>
        <w:t xml:space="preserve">Looking up an element by index is </w:t>
      </w:r>
      <w:r w:rsidRPr="008A59FC">
        <w:rPr>
          <w:b/>
          <w:sz w:val="28"/>
          <w:szCs w:val="28"/>
        </w:rPr>
        <w:t>inefficient</w:t>
      </w:r>
      <w:r w:rsidRPr="008A59FC">
        <w:rPr>
          <w:sz w:val="28"/>
          <w:szCs w:val="28"/>
        </w:rPr>
        <w:t xml:space="preserve"> (takes O(</w:t>
      </w:r>
      <w:r w:rsidRPr="008A59FC">
        <w:rPr>
          <w:b/>
          <w:sz w:val="28"/>
          <w:szCs w:val="28"/>
        </w:rPr>
        <w:t>n</w:t>
      </w:r>
      <w:r w:rsidRPr="008A59FC">
        <w:rPr>
          <w:sz w:val="28"/>
          <w:szCs w:val="28"/>
        </w:rPr>
        <w:t>)), since you will have to start at the first element of the linked list, and step through the chain of ele</w:t>
      </w:r>
      <w:r w:rsidR="004935D9">
        <w:rPr>
          <w:sz w:val="28"/>
          <w:szCs w:val="28"/>
        </w:rPr>
        <w:softHyphen/>
      </w:r>
      <w:r w:rsidRPr="008A59FC">
        <w:rPr>
          <w:sz w:val="28"/>
          <w:szCs w:val="28"/>
        </w:rPr>
        <w:t>ments one by one.</w:t>
      </w:r>
    </w:p>
    <w:p w:rsidR="00DE07DF" w:rsidRPr="008A59FC" w:rsidRDefault="00DE07DF" w:rsidP="004A2694">
      <w:pPr>
        <w:pStyle w:val="Listeafsnit"/>
        <w:numPr>
          <w:ilvl w:val="0"/>
          <w:numId w:val="92"/>
        </w:numPr>
        <w:rPr>
          <w:sz w:val="28"/>
          <w:szCs w:val="28"/>
        </w:rPr>
      </w:pPr>
      <w:r w:rsidRPr="008A59FC">
        <w:rPr>
          <w:sz w:val="28"/>
          <w:szCs w:val="28"/>
        </w:rPr>
        <w:t xml:space="preserve">Inserting an element at the end of the linked list is </w:t>
      </w:r>
      <w:r w:rsidRPr="008A59FC">
        <w:rPr>
          <w:b/>
          <w:sz w:val="28"/>
          <w:szCs w:val="28"/>
        </w:rPr>
        <w:t>efficient</w:t>
      </w:r>
      <w:r w:rsidRPr="008A59FC">
        <w:rPr>
          <w:sz w:val="28"/>
          <w:szCs w:val="28"/>
        </w:rPr>
        <w:t xml:space="preserve"> (takes O(1)), since the property </w:t>
      </w:r>
      <w:r w:rsidRPr="008A59FC">
        <w:rPr>
          <w:b/>
          <w:sz w:val="28"/>
          <w:szCs w:val="28"/>
        </w:rPr>
        <w:t>Last</w:t>
      </w:r>
      <w:r w:rsidRPr="008A59FC">
        <w:rPr>
          <w:sz w:val="28"/>
          <w:szCs w:val="28"/>
        </w:rPr>
        <w:t xml:space="preserve"> returns the last element, and insertion as such only takes constant time.</w:t>
      </w:r>
    </w:p>
    <w:p w:rsidR="00DE07DF" w:rsidRPr="008A59FC" w:rsidRDefault="00DE07DF" w:rsidP="004A2694">
      <w:pPr>
        <w:pStyle w:val="Listeafsnit"/>
        <w:numPr>
          <w:ilvl w:val="0"/>
          <w:numId w:val="92"/>
        </w:numPr>
        <w:rPr>
          <w:sz w:val="28"/>
          <w:szCs w:val="28"/>
        </w:rPr>
      </w:pPr>
      <w:r w:rsidRPr="008A59FC">
        <w:rPr>
          <w:sz w:val="28"/>
          <w:szCs w:val="28"/>
        </w:rPr>
        <w:t xml:space="preserve">Inserting an element at the front of the linked list is </w:t>
      </w:r>
      <w:r w:rsidRPr="008A59FC">
        <w:rPr>
          <w:b/>
          <w:sz w:val="28"/>
          <w:szCs w:val="28"/>
        </w:rPr>
        <w:t>efficient</w:t>
      </w:r>
      <w:r w:rsidRPr="008A59FC">
        <w:rPr>
          <w:sz w:val="28"/>
          <w:szCs w:val="28"/>
        </w:rPr>
        <w:t xml:space="preserve"> (takes O(1)), since the property </w:t>
      </w:r>
      <w:r w:rsidRPr="008A59FC">
        <w:rPr>
          <w:b/>
          <w:sz w:val="28"/>
          <w:szCs w:val="28"/>
        </w:rPr>
        <w:t>First</w:t>
      </w:r>
      <w:r w:rsidRPr="008A59FC">
        <w:rPr>
          <w:sz w:val="28"/>
          <w:szCs w:val="28"/>
        </w:rPr>
        <w:t xml:space="preserve"> returns the first element, and insertion as such only takes constant time.</w:t>
      </w:r>
    </w:p>
    <w:p w:rsidR="00DE07DF" w:rsidRPr="008A59FC" w:rsidRDefault="00DE07DF" w:rsidP="004A2694">
      <w:pPr>
        <w:pStyle w:val="Listeafsnit"/>
        <w:numPr>
          <w:ilvl w:val="0"/>
          <w:numId w:val="92"/>
        </w:numPr>
        <w:rPr>
          <w:sz w:val="28"/>
          <w:szCs w:val="28"/>
        </w:rPr>
      </w:pPr>
      <w:r w:rsidRPr="008A59FC">
        <w:rPr>
          <w:sz w:val="28"/>
          <w:szCs w:val="28"/>
        </w:rPr>
        <w:t xml:space="preserve">Inserting an element in a random position is </w:t>
      </w:r>
      <w:r w:rsidRPr="008A59FC">
        <w:rPr>
          <w:b/>
          <w:sz w:val="28"/>
          <w:szCs w:val="28"/>
        </w:rPr>
        <w:t>inefficient</w:t>
      </w:r>
      <w:r w:rsidRPr="008A59FC">
        <w:rPr>
          <w:sz w:val="28"/>
          <w:szCs w:val="28"/>
        </w:rPr>
        <w:t xml:space="preserve"> (takes O(</w:t>
      </w:r>
      <w:r w:rsidRPr="004935D9">
        <w:rPr>
          <w:b/>
          <w:sz w:val="28"/>
          <w:szCs w:val="28"/>
        </w:rPr>
        <w:t>n</w:t>
      </w:r>
      <w:r w:rsidRPr="008A59FC">
        <w:rPr>
          <w:sz w:val="28"/>
          <w:szCs w:val="28"/>
        </w:rPr>
        <w:t>)), since you will have to look up the position first before inserting.</w:t>
      </w:r>
    </w:p>
    <w:p w:rsidR="00DE07DF" w:rsidRDefault="00DE07DF" w:rsidP="00DE07DF">
      <w:pPr>
        <w:rPr>
          <w:sz w:val="28"/>
          <w:szCs w:val="28"/>
        </w:rPr>
      </w:pPr>
    </w:p>
    <w:p w:rsidR="00DE07DF" w:rsidRDefault="00DE07DF" w:rsidP="002A0A70">
      <w:pPr>
        <w:keepNext/>
        <w:keepLines/>
        <w:rPr>
          <w:sz w:val="28"/>
          <w:szCs w:val="28"/>
        </w:rPr>
      </w:pPr>
      <w:r>
        <w:rPr>
          <w:sz w:val="28"/>
          <w:szCs w:val="28"/>
        </w:rPr>
        <w:t xml:space="preserve">It is fairly easy to make a similar analysis for deletion, which is efficient when done at both ends of the </w:t>
      </w:r>
      <w:r w:rsidR="002A0A70">
        <w:rPr>
          <w:sz w:val="28"/>
          <w:szCs w:val="28"/>
        </w:rPr>
        <w:t xml:space="preserve">linked </w:t>
      </w:r>
      <w:r>
        <w:rPr>
          <w:sz w:val="28"/>
          <w:szCs w:val="28"/>
        </w:rPr>
        <w:t>list, otherwise inefficient.</w:t>
      </w:r>
    </w:p>
    <w:p w:rsidR="002A0A70" w:rsidRDefault="002A0A70" w:rsidP="002A0A70">
      <w:pPr>
        <w:keepNext/>
        <w:keepLines/>
        <w:rPr>
          <w:sz w:val="28"/>
          <w:szCs w:val="28"/>
        </w:rPr>
      </w:pPr>
    </w:p>
    <w:p w:rsidR="00507E1C" w:rsidRDefault="00DE07DF" w:rsidP="002A0A70">
      <w:pPr>
        <w:keepNext/>
        <w:keepLines/>
        <w:rPr>
          <w:sz w:val="28"/>
          <w:szCs w:val="28"/>
        </w:rPr>
      </w:pPr>
      <w:r>
        <w:rPr>
          <w:sz w:val="28"/>
          <w:szCs w:val="28"/>
        </w:rPr>
        <w:t xml:space="preserve">All this leads us to the big question: </w:t>
      </w:r>
    </w:p>
    <w:p w:rsidR="00507E1C" w:rsidRDefault="00507E1C" w:rsidP="00DE07DF">
      <w:pPr>
        <w:rPr>
          <w:sz w:val="28"/>
          <w:szCs w:val="28"/>
        </w:rPr>
      </w:pPr>
    </w:p>
    <w:p w:rsidR="00507E1C" w:rsidRDefault="00DE07DF" w:rsidP="00507E1C">
      <w:pPr>
        <w:ind w:firstLine="720"/>
        <w:rPr>
          <w:sz w:val="28"/>
          <w:szCs w:val="28"/>
        </w:rPr>
      </w:pPr>
      <w:r>
        <w:rPr>
          <w:sz w:val="28"/>
          <w:szCs w:val="28"/>
        </w:rPr>
        <w:t xml:space="preserve">When should you use a </w:t>
      </w:r>
      <w:r w:rsidRPr="0041381B">
        <w:rPr>
          <w:b/>
          <w:sz w:val="28"/>
          <w:szCs w:val="28"/>
        </w:rPr>
        <w:t>LinkedList</w:t>
      </w:r>
      <w:r>
        <w:rPr>
          <w:sz w:val="28"/>
          <w:szCs w:val="28"/>
        </w:rPr>
        <w:t xml:space="preserve"> instead of a </w:t>
      </w:r>
      <w:r w:rsidRPr="0041381B">
        <w:rPr>
          <w:b/>
          <w:sz w:val="28"/>
          <w:szCs w:val="28"/>
        </w:rPr>
        <w:t>List</w:t>
      </w:r>
      <w:r>
        <w:rPr>
          <w:sz w:val="28"/>
          <w:szCs w:val="28"/>
        </w:rPr>
        <w:t xml:space="preserve">? </w:t>
      </w:r>
    </w:p>
    <w:p w:rsidR="00507E1C" w:rsidRDefault="00507E1C" w:rsidP="00DE07DF">
      <w:pPr>
        <w:rPr>
          <w:sz w:val="28"/>
          <w:szCs w:val="28"/>
        </w:rPr>
      </w:pPr>
    </w:p>
    <w:p w:rsidR="00DE07DF" w:rsidRDefault="00DE07DF" w:rsidP="00DE07DF">
      <w:pPr>
        <w:rPr>
          <w:sz w:val="28"/>
          <w:szCs w:val="28"/>
        </w:rPr>
      </w:pPr>
      <w:r>
        <w:rPr>
          <w:sz w:val="28"/>
          <w:szCs w:val="28"/>
        </w:rPr>
        <w:t xml:space="preserve">This will require knowledge about the typical usage pattern for the collection. If you e.g. often need to look up an element by index, it will be a </w:t>
      </w:r>
      <w:r w:rsidR="004935D9">
        <w:rPr>
          <w:sz w:val="28"/>
          <w:szCs w:val="28"/>
        </w:rPr>
        <w:t>bad</w:t>
      </w:r>
      <w:r>
        <w:rPr>
          <w:sz w:val="28"/>
          <w:szCs w:val="28"/>
        </w:rPr>
        <w:t xml:space="preserve"> choice to use a </w:t>
      </w:r>
      <w:r w:rsidRPr="0041381B">
        <w:rPr>
          <w:b/>
          <w:sz w:val="28"/>
          <w:szCs w:val="28"/>
        </w:rPr>
        <w:t>Linked</w:t>
      </w:r>
      <w:r w:rsidR="004935D9">
        <w:rPr>
          <w:b/>
          <w:sz w:val="28"/>
          <w:szCs w:val="28"/>
        </w:rPr>
        <w:softHyphen/>
      </w:r>
      <w:r w:rsidRPr="0041381B">
        <w:rPr>
          <w:b/>
          <w:sz w:val="28"/>
          <w:szCs w:val="28"/>
        </w:rPr>
        <w:t>List</w:t>
      </w:r>
      <w:r>
        <w:rPr>
          <w:sz w:val="28"/>
          <w:szCs w:val="28"/>
        </w:rPr>
        <w:t xml:space="preserve">, since a </w:t>
      </w:r>
      <w:r w:rsidRPr="0041381B">
        <w:rPr>
          <w:b/>
          <w:sz w:val="28"/>
          <w:szCs w:val="28"/>
        </w:rPr>
        <w:t>List</w:t>
      </w:r>
      <w:r>
        <w:rPr>
          <w:sz w:val="28"/>
          <w:szCs w:val="28"/>
        </w:rPr>
        <w:t xml:space="preserve"> does this much more efficiently. However, if you:</w:t>
      </w:r>
    </w:p>
    <w:p w:rsidR="004935D9" w:rsidRDefault="004935D9" w:rsidP="00DE07DF">
      <w:pPr>
        <w:rPr>
          <w:sz w:val="28"/>
          <w:szCs w:val="28"/>
        </w:rPr>
      </w:pPr>
    </w:p>
    <w:p w:rsidR="00DE07DF" w:rsidRPr="0041381B" w:rsidRDefault="00DE07DF" w:rsidP="004A2694">
      <w:pPr>
        <w:pStyle w:val="Listeafsnit"/>
        <w:numPr>
          <w:ilvl w:val="0"/>
          <w:numId w:val="93"/>
        </w:numPr>
        <w:rPr>
          <w:sz w:val="28"/>
          <w:szCs w:val="28"/>
        </w:rPr>
      </w:pPr>
      <w:r w:rsidRPr="0041381B">
        <w:rPr>
          <w:sz w:val="28"/>
          <w:szCs w:val="28"/>
        </w:rPr>
        <w:t>Often need to do insertions (or deletions) at the front of the collection.</w:t>
      </w:r>
    </w:p>
    <w:p w:rsidR="00DE07DF" w:rsidRPr="0041381B" w:rsidRDefault="00DE07DF" w:rsidP="004A2694">
      <w:pPr>
        <w:pStyle w:val="Listeafsnit"/>
        <w:numPr>
          <w:ilvl w:val="0"/>
          <w:numId w:val="93"/>
        </w:numPr>
        <w:rPr>
          <w:sz w:val="28"/>
          <w:szCs w:val="28"/>
        </w:rPr>
      </w:pPr>
      <w:r w:rsidRPr="0041381B">
        <w:rPr>
          <w:sz w:val="28"/>
          <w:szCs w:val="28"/>
        </w:rPr>
        <w:t xml:space="preserve">Often need to apply some operation to all elements, using e.g. a </w:t>
      </w:r>
      <w:r w:rsidRPr="004935D9">
        <w:rPr>
          <w:b/>
          <w:sz w:val="28"/>
          <w:szCs w:val="28"/>
        </w:rPr>
        <w:t>foreach</w:t>
      </w:r>
      <w:r w:rsidRPr="0041381B">
        <w:rPr>
          <w:sz w:val="28"/>
          <w:szCs w:val="28"/>
        </w:rPr>
        <w:t xml:space="preserve"> loop.</w:t>
      </w:r>
    </w:p>
    <w:p w:rsidR="00DE07DF" w:rsidRPr="0041381B" w:rsidRDefault="00DE07DF" w:rsidP="004A2694">
      <w:pPr>
        <w:pStyle w:val="Listeafsnit"/>
        <w:numPr>
          <w:ilvl w:val="0"/>
          <w:numId w:val="93"/>
        </w:numPr>
        <w:rPr>
          <w:sz w:val="28"/>
          <w:szCs w:val="28"/>
        </w:rPr>
      </w:pPr>
      <w:r w:rsidRPr="0041381B">
        <w:rPr>
          <w:sz w:val="28"/>
          <w:szCs w:val="28"/>
        </w:rPr>
        <w:t>Rarely need to look up specific elements by index</w:t>
      </w:r>
    </w:p>
    <w:p w:rsidR="00DE07DF" w:rsidRDefault="00DE07DF" w:rsidP="00DE07DF">
      <w:pPr>
        <w:rPr>
          <w:sz w:val="28"/>
          <w:szCs w:val="28"/>
        </w:rPr>
      </w:pPr>
    </w:p>
    <w:p w:rsidR="00DE07DF" w:rsidRDefault="00DE07DF" w:rsidP="00DE07DF">
      <w:pPr>
        <w:rPr>
          <w:sz w:val="28"/>
          <w:szCs w:val="28"/>
        </w:rPr>
      </w:pPr>
      <w:r>
        <w:rPr>
          <w:sz w:val="28"/>
          <w:szCs w:val="28"/>
        </w:rPr>
        <w:t xml:space="preserve">it could be worth using a </w:t>
      </w:r>
      <w:r w:rsidRPr="0041381B">
        <w:rPr>
          <w:b/>
          <w:sz w:val="28"/>
          <w:szCs w:val="28"/>
        </w:rPr>
        <w:t>LinkedList</w:t>
      </w:r>
      <w:r>
        <w:rPr>
          <w:sz w:val="28"/>
          <w:szCs w:val="28"/>
        </w:rPr>
        <w:t xml:space="preserve"> for your collection. A problem related hereto is the fact that the </w:t>
      </w:r>
      <w:r w:rsidRPr="0041381B">
        <w:rPr>
          <w:b/>
          <w:sz w:val="28"/>
          <w:szCs w:val="28"/>
        </w:rPr>
        <w:t>List</w:t>
      </w:r>
      <w:r>
        <w:rPr>
          <w:sz w:val="28"/>
          <w:szCs w:val="28"/>
        </w:rPr>
        <w:t xml:space="preserve"> class and the </w:t>
      </w:r>
      <w:r w:rsidRPr="0041381B">
        <w:rPr>
          <w:b/>
          <w:sz w:val="28"/>
          <w:szCs w:val="28"/>
        </w:rPr>
        <w:t>LinkedList</w:t>
      </w:r>
      <w:r>
        <w:rPr>
          <w:sz w:val="28"/>
          <w:szCs w:val="28"/>
        </w:rPr>
        <w:t xml:space="preserve"> class do not offer the same set of pro</w:t>
      </w:r>
      <w:r w:rsidR="00F76558">
        <w:rPr>
          <w:sz w:val="28"/>
          <w:szCs w:val="28"/>
        </w:rPr>
        <w:softHyphen/>
      </w:r>
      <w:r>
        <w:rPr>
          <w:sz w:val="28"/>
          <w:szCs w:val="28"/>
        </w:rPr>
        <w:t xml:space="preserve">perties and methods. If you have written code using a </w:t>
      </w:r>
      <w:r w:rsidRPr="0041381B">
        <w:rPr>
          <w:b/>
          <w:sz w:val="28"/>
          <w:szCs w:val="28"/>
        </w:rPr>
        <w:t>List</w:t>
      </w:r>
      <w:r>
        <w:rPr>
          <w:sz w:val="28"/>
          <w:szCs w:val="28"/>
        </w:rPr>
        <w:t xml:space="preserve"> for your collection, you will need to change that code if you decide to switch to a </w:t>
      </w:r>
      <w:r w:rsidRPr="008F5D88">
        <w:rPr>
          <w:b/>
          <w:sz w:val="28"/>
          <w:szCs w:val="28"/>
        </w:rPr>
        <w:t>LinkedList</w:t>
      </w:r>
      <w:r>
        <w:rPr>
          <w:sz w:val="28"/>
          <w:szCs w:val="28"/>
        </w:rPr>
        <w:t>. A way to encap</w:t>
      </w:r>
      <w:r>
        <w:rPr>
          <w:sz w:val="28"/>
          <w:szCs w:val="28"/>
        </w:rPr>
        <w:softHyphen/>
        <w:t>sulate this problem could be to define an application-specific collection interface, containing exactly those collection-oriented properties and methods you need for your applica</w:t>
      </w:r>
      <w:r w:rsidR="00F76558">
        <w:rPr>
          <w:sz w:val="28"/>
          <w:szCs w:val="28"/>
        </w:rPr>
        <w:softHyphen/>
      </w:r>
      <w:r>
        <w:rPr>
          <w:sz w:val="28"/>
          <w:szCs w:val="28"/>
        </w:rPr>
        <w:t>tion. You can then create two imple</w:t>
      </w:r>
      <w:r w:rsidR="002A0A70">
        <w:rPr>
          <w:sz w:val="28"/>
          <w:szCs w:val="28"/>
        </w:rPr>
        <w:t>mentations of this interface; o</w:t>
      </w:r>
      <w:r>
        <w:rPr>
          <w:sz w:val="28"/>
          <w:szCs w:val="28"/>
        </w:rPr>
        <w:t xml:space="preserve">ne using a </w:t>
      </w:r>
      <w:r w:rsidRPr="008F5D88">
        <w:rPr>
          <w:b/>
          <w:sz w:val="28"/>
          <w:szCs w:val="28"/>
        </w:rPr>
        <w:t>List</w:t>
      </w:r>
      <w:r>
        <w:rPr>
          <w:sz w:val="28"/>
          <w:szCs w:val="28"/>
        </w:rPr>
        <w:t xml:space="preserve"> class, and one using a </w:t>
      </w:r>
      <w:r w:rsidRPr="008F5D88">
        <w:rPr>
          <w:b/>
          <w:sz w:val="28"/>
          <w:szCs w:val="28"/>
        </w:rPr>
        <w:t>LinkedList</w:t>
      </w:r>
      <w:r>
        <w:rPr>
          <w:sz w:val="28"/>
          <w:szCs w:val="28"/>
        </w:rPr>
        <w:t xml:space="preserve"> class. It will then be much simpler to conduct</w:t>
      </w:r>
      <w:r w:rsidR="004935D9">
        <w:rPr>
          <w:sz w:val="28"/>
          <w:szCs w:val="28"/>
        </w:rPr>
        <w:t xml:space="preserve"> experiments with both classes.</w:t>
      </w:r>
    </w:p>
    <w:p w:rsidR="00DE07DF" w:rsidRDefault="00DE07DF" w:rsidP="00DE07DF">
      <w:pPr>
        <w:rPr>
          <w:sz w:val="28"/>
          <w:szCs w:val="28"/>
        </w:rPr>
      </w:pPr>
    </w:p>
    <w:p w:rsidR="00DE07DF" w:rsidRPr="008F5D88" w:rsidRDefault="00DE07DF" w:rsidP="00507E1C">
      <w:pPr>
        <w:pStyle w:val="Overskrift3"/>
        <w:ind w:left="0"/>
      </w:pPr>
      <w:bookmarkStart w:id="272" w:name="_Toc510548943"/>
      <w:r w:rsidRPr="008F5D88">
        <w:t>The Queue and Stack class</w:t>
      </w:r>
      <w:bookmarkEnd w:id="272"/>
    </w:p>
    <w:p w:rsidR="00DE07DF" w:rsidRDefault="00DE07DF" w:rsidP="00DE07DF">
      <w:pPr>
        <w:rPr>
          <w:sz w:val="28"/>
          <w:szCs w:val="28"/>
        </w:rPr>
      </w:pPr>
    </w:p>
    <w:p w:rsidR="00DE07DF" w:rsidRDefault="00DE07DF" w:rsidP="00DE07DF">
      <w:pPr>
        <w:rPr>
          <w:sz w:val="28"/>
          <w:szCs w:val="28"/>
        </w:rPr>
      </w:pPr>
      <w:r>
        <w:rPr>
          <w:sz w:val="28"/>
          <w:szCs w:val="28"/>
        </w:rPr>
        <w:t xml:space="preserve">The collection classes </w:t>
      </w:r>
      <w:r w:rsidRPr="008F5D88">
        <w:rPr>
          <w:b/>
          <w:sz w:val="28"/>
          <w:szCs w:val="28"/>
        </w:rPr>
        <w:t>Queue</w:t>
      </w:r>
      <w:r>
        <w:rPr>
          <w:sz w:val="28"/>
          <w:szCs w:val="28"/>
        </w:rPr>
        <w:t xml:space="preserve"> and </w:t>
      </w:r>
      <w:r w:rsidRPr="008F5D88">
        <w:rPr>
          <w:b/>
          <w:sz w:val="28"/>
          <w:szCs w:val="28"/>
        </w:rPr>
        <w:t>Stack</w:t>
      </w:r>
      <w:r>
        <w:rPr>
          <w:sz w:val="28"/>
          <w:szCs w:val="28"/>
        </w:rPr>
        <w:t xml:space="preserve"> are examples of collection classes that are not as such tuned for efficiency, but rather provide an easy-to-use interface for collections with some special properties. The terms </w:t>
      </w:r>
      <w:r w:rsidR="000D1152">
        <w:rPr>
          <w:sz w:val="28"/>
          <w:szCs w:val="28"/>
        </w:rPr>
        <w:t>“queue” and “stack” here denote</w:t>
      </w:r>
      <w:r>
        <w:rPr>
          <w:sz w:val="28"/>
          <w:szCs w:val="28"/>
        </w:rPr>
        <w:t xml:space="preserve"> some pro</w:t>
      </w:r>
      <w:r>
        <w:rPr>
          <w:sz w:val="28"/>
          <w:szCs w:val="28"/>
        </w:rPr>
        <w:softHyphen/>
        <w:t>per</w:t>
      </w:r>
      <w:r>
        <w:rPr>
          <w:sz w:val="28"/>
          <w:szCs w:val="28"/>
        </w:rPr>
        <w:softHyphen/>
        <w:t>ties about the order in which elements enter and leave the collection.</w:t>
      </w:r>
    </w:p>
    <w:p w:rsidR="00DE07DF" w:rsidRDefault="00DE07DF" w:rsidP="00DE07DF">
      <w:pPr>
        <w:rPr>
          <w:sz w:val="28"/>
          <w:szCs w:val="28"/>
        </w:rPr>
      </w:pPr>
    </w:p>
    <w:p w:rsidR="00DE07DF" w:rsidRDefault="00DE07DF" w:rsidP="00DE07DF">
      <w:pPr>
        <w:rPr>
          <w:sz w:val="28"/>
          <w:szCs w:val="28"/>
        </w:rPr>
      </w:pPr>
      <w:r>
        <w:rPr>
          <w:sz w:val="28"/>
          <w:szCs w:val="28"/>
        </w:rPr>
        <w:t xml:space="preserve">A “queue” denotes the situation where elements leave the collection in the </w:t>
      </w:r>
      <w:r w:rsidRPr="001841FC">
        <w:rPr>
          <w:sz w:val="28"/>
          <w:szCs w:val="28"/>
          <w:u w:val="single"/>
        </w:rPr>
        <w:t>same</w:t>
      </w:r>
      <w:r>
        <w:rPr>
          <w:sz w:val="28"/>
          <w:szCs w:val="28"/>
        </w:rPr>
        <w:t xml:space="preserve"> order as they were entered. This resembles the real-life concept of a queue in e.g. a supermarket: If customer A enters a queue at a cash register before customer B, we also expect that customer A will be served – and thus leave the queue – before customer B. This ordering is usually denoted FIFO (First-In First-Out). If you need to maintain such an ordering of elements, you can use the </w:t>
      </w:r>
      <w:r w:rsidRPr="001841FC">
        <w:rPr>
          <w:b/>
          <w:sz w:val="28"/>
          <w:szCs w:val="28"/>
        </w:rPr>
        <w:t>Queue</w:t>
      </w:r>
      <w:r>
        <w:rPr>
          <w:b/>
          <w:sz w:val="28"/>
          <w:szCs w:val="28"/>
        </w:rPr>
        <w:t>&lt;T&gt;</w:t>
      </w:r>
      <w:r>
        <w:rPr>
          <w:sz w:val="28"/>
          <w:szCs w:val="28"/>
        </w:rPr>
        <w:t xml:space="preserve"> class. The </w:t>
      </w:r>
      <w:r w:rsidRPr="001841FC">
        <w:rPr>
          <w:b/>
          <w:sz w:val="28"/>
          <w:szCs w:val="28"/>
        </w:rPr>
        <w:t>Queue</w:t>
      </w:r>
      <w:r>
        <w:rPr>
          <w:sz w:val="28"/>
          <w:szCs w:val="28"/>
        </w:rPr>
        <w:t xml:space="preserve"> class has three essential methods:</w:t>
      </w:r>
    </w:p>
    <w:p w:rsidR="00DE07DF" w:rsidRDefault="00DE07DF" w:rsidP="00DE07DF">
      <w:pPr>
        <w:rPr>
          <w:sz w:val="28"/>
          <w:szCs w:val="28"/>
        </w:rPr>
      </w:pPr>
    </w:p>
    <w:tbl>
      <w:tblPr>
        <w:tblStyle w:val="Tabel-Gitter"/>
        <w:tblW w:w="0" w:type="auto"/>
        <w:tblLook w:val="04A0" w:firstRow="1" w:lastRow="0" w:firstColumn="1" w:lastColumn="0" w:noHBand="0" w:noVBand="1"/>
      </w:tblPr>
      <w:tblGrid>
        <w:gridCol w:w="2689"/>
        <w:gridCol w:w="7127"/>
      </w:tblGrid>
      <w:tr w:rsidR="00DE07DF" w:rsidTr="00902A8D">
        <w:tc>
          <w:tcPr>
            <w:tcW w:w="2689" w:type="dxa"/>
          </w:tcPr>
          <w:p w:rsidR="00DE07DF" w:rsidRPr="001841FC" w:rsidRDefault="00DE07DF" w:rsidP="00902A8D">
            <w:pPr>
              <w:rPr>
                <w:b/>
                <w:sz w:val="28"/>
                <w:szCs w:val="28"/>
              </w:rPr>
            </w:pPr>
            <w:r w:rsidRPr="001841FC">
              <w:rPr>
                <w:b/>
                <w:sz w:val="28"/>
                <w:szCs w:val="28"/>
              </w:rPr>
              <w:t>Enqueue(T element)</w:t>
            </w:r>
          </w:p>
        </w:tc>
        <w:tc>
          <w:tcPr>
            <w:tcW w:w="7127" w:type="dxa"/>
          </w:tcPr>
          <w:p w:rsidR="00DE07DF" w:rsidRDefault="00DE07DF" w:rsidP="00902A8D">
            <w:pPr>
              <w:rPr>
                <w:sz w:val="28"/>
                <w:szCs w:val="28"/>
              </w:rPr>
            </w:pPr>
            <w:r>
              <w:rPr>
                <w:sz w:val="28"/>
                <w:szCs w:val="28"/>
              </w:rPr>
              <w:t xml:space="preserve">Inserts the element at the </w:t>
            </w:r>
            <w:r w:rsidRPr="001841FC">
              <w:rPr>
                <w:sz w:val="28"/>
                <w:szCs w:val="28"/>
                <w:u w:val="single"/>
              </w:rPr>
              <w:t>back</w:t>
            </w:r>
            <w:r>
              <w:rPr>
                <w:sz w:val="28"/>
                <w:szCs w:val="28"/>
              </w:rPr>
              <w:t xml:space="preserve"> of the queue</w:t>
            </w:r>
          </w:p>
        </w:tc>
      </w:tr>
      <w:tr w:rsidR="00DE07DF" w:rsidTr="00902A8D">
        <w:tc>
          <w:tcPr>
            <w:tcW w:w="2689" w:type="dxa"/>
          </w:tcPr>
          <w:p w:rsidR="00DE07DF" w:rsidRPr="001841FC" w:rsidRDefault="00DE07DF" w:rsidP="00902A8D">
            <w:pPr>
              <w:rPr>
                <w:b/>
                <w:sz w:val="28"/>
                <w:szCs w:val="28"/>
              </w:rPr>
            </w:pPr>
            <w:r w:rsidRPr="001841FC">
              <w:rPr>
                <w:b/>
                <w:sz w:val="28"/>
                <w:szCs w:val="28"/>
              </w:rPr>
              <w:t>T Dequeue</w:t>
            </w:r>
            <w:r>
              <w:rPr>
                <w:b/>
                <w:sz w:val="28"/>
                <w:szCs w:val="28"/>
              </w:rPr>
              <w:t>()</w:t>
            </w:r>
          </w:p>
        </w:tc>
        <w:tc>
          <w:tcPr>
            <w:tcW w:w="7127" w:type="dxa"/>
          </w:tcPr>
          <w:p w:rsidR="00DE07DF" w:rsidRDefault="00DE07DF" w:rsidP="00902A8D">
            <w:pPr>
              <w:rPr>
                <w:sz w:val="28"/>
                <w:szCs w:val="28"/>
              </w:rPr>
            </w:pPr>
            <w:r>
              <w:rPr>
                <w:sz w:val="28"/>
                <w:szCs w:val="28"/>
              </w:rPr>
              <w:t xml:space="preserve">Returns </w:t>
            </w:r>
            <w:r w:rsidRPr="001841FC">
              <w:rPr>
                <w:sz w:val="28"/>
                <w:szCs w:val="28"/>
                <w:u w:val="single"/>
              </w:rPr>
              <w:t>and</w:t>
            </w:r>
            <w:r>
              <w:rPr>
                <w:sz w:val="28"/>
                <w:szCs w:val="28"/>
              </w:rPr>
              <w:t xml:space="preserve"> removes the element at the </w:t>
            </w:r>
            <w:r w:rsidRPr="001841FC">
              <w:rPr>
                <w:sz w:val="28"/>
                <w:szCs w:val="28"/>
                <w:u w:val="single"/>
              </w:rPr>
              <w:t>front</w:t>
            </w:r>
            <w:r>
              <w:rPr>
                <w:sz w:val="28"/>
                <w:szCs w:val="28"/>
              </w:rPr>
              <w:t xml:space="preserve"> of the queue</w:t>
            </w:r>
          </w:p>
        </w:tc>
      </w:tr>
      <w:tr w:rsidR="00DE07DF" w:rsidTr="00902A8D">
        <w:tc>
          <w:tcPr>
            <w:tcW w:w="2689" w:type="dxa"/>
          </w:tcPr>
          <w:p w:rsidR="00DE07DF" w:rsidRPr="001841FC" w:rsidRDefault="00DE07DF" w:rsidP="00902A8D">
            <w:pPr>
              <w:rPr>
                <w:b/>
                <w:sz w:val="28"/>
                <w:szCs w:val="28"/>
              </w:rPr>
            </w:pPr>
            <w:r w:rsidRPr="001841FC">
              <w:rPr>
                <w:b/>
                <w:sz w:val="28"/>
                <w:szCs w:val="28"/>
              </w:rPr>
              <w:t>Peek</w:t>
            </w:r>
            <w:r>
              <w:rPr>
                <w:b/>
                <w:sz w:val="28"/>
                <w:szCs w:val="28"/>
              </w:rPr>
              <w:t>()</w:t>
            </w:r>
          </w:p>
        </w:tc>
        <w:tc>
          <w:tcPr>
            <w:tcW w:w="7127" w:type="dxa"/>
          </w:tcPr>
          <w:p w:rsidR="00DE07DF" w:rsidRDefault="00DE07DF" w:rsidP="00902A8D">
            <w:pPr>
              <w:rPr>
                <w:sz w:val="28"/>
                <w:szCs w:val="28"/>
              </w:rPr>
            </w:pPr>
            <w:r>
              <w:rPr>
                <w:sz w:val="28"/>
                <w:szCs w:val="28"/>
              </w:rPr>
              <w:t xml:space="preserve">Returns the element at the </w:t>
            </w:r>
            <w:r w:rsidRPr="001841FC">
              <w:rPr>
                <w:sz w:val="28"/>
                <w:szCs w:val="28"/>
                <w:u w:val="single"/>
              </w:rPr>
              <w:t>front</w:t>
            </w:r>
            <w:r>
              <w:rPr>
                <w:sz w:val="28"/>
                <w:szCs w:val="28"/>
              </w:rPr>
              <w:t xml:space="preserve"> of the queue</w:t>
            </w:r>
          </w:p>
        </w:tc>
      </w:tr>
    </w:tbl>
    <w:p w:rsidR="00DE07DF" w:rsidRDefault="00DE07DF" w:rsidP="00DE07DF">
      <w:pPr>
        <w:rPr>
          <w:sz w:val="28"/>
          <w:szCs w:val="28"/>
        </w:rPr>
      </w:pPr>
    </w:p>
    <w:p w:rsidR="00DE07DF" w:rsidRDefault="00DE07DF" w:rsidP="00DE07DF">
      <w:pPr>
        <w:rPr>
          <w:sz w:val="28"/>
          <w:szCs w:val="28"/>
        </w:rPr>
      </w:pPr>
      <w:r>
        <w:rPr>
          <w:sz w:val="28"/>
          <w:szCs w:val="28"/>
        </w:rPr>
        <w:t xml:space="preserve">We leave it as a small exercise to think about whether a </w:t>
      </w:r>
      <w:r w:rsidRPr="001841FC">
        <w:rPr>
          <w:b/>
          <w:sz w:val="28"/>
          <w:szCs w:val="28"/>
        </w:rPr>
        <w:t>List</w:t>
      </w:r>
      <w:r>
        <w:rPr>
          <w:sz w:val="28"/>
          <w:szCs w:val="28"/>
        </w:rPr>
        <w:t xml:space="preserve"> or a </w:t>
      </w:r>
      <w:r w:rsidRPr="001841FC">
        <w:rPr>
          <w:b/>
          <w:sz w:val="28"/>
          <w:szCs w:val="28"/>
        </w:rPr>
        <w:t>LinkedList</w:t>
      </w:r>
      <w:r>
        <w:rPr>
          <w:sz w:val="28"/>
          <w:szCs w:val="28"/>
        </w:rPr>
        <w:t xml:space="preserve"> will pro-vide the most efficient implementation of a </w:t>
      </w:r>
      <w:r w:rsidRPr="001841FC">
        <w:rPr>
          <w:b/>
          <w:sz w:val="28"/>
          <w:szCs w:val="28"/>
        </w:rPr>
        <w:t>Queue</w:t>
      </w:r>
      <w:r>
        <w:rPr>
          <w:sz w:val="28"/>
          <w:szCs w:val="28"/>
        </w:rPr>
        <w:t>…</w:t>
      </w:r>
    </w:p>
    <w:p w:rsidR="00DE07DF" w:rsidRDefault="00DE07DF" w:rsidP="00DE07DF">
      <w:pPr>
        <w:rPr>
          <w:sz w:val="28"/>
          <w:szCs w:val="28"/>
        </w:rPr>
      </w:pPr>
    </w:p>
    <w:p w:rsidR="00DE07DF" w:rsidRDefault="00DE07DF" w:rsidP="00DE07DF">
      <w:pPr>
        <w:rPr>
          <w:sz w:val="28"/>
          <w:szCs w:val="28"/>
        </w:rPr>
      </w:pPr>
      <w:r>
        <w:rPr>
          <w:sz w:val="28"/>
          <w:szCs w:val="28"/>
        </w:rPr>
        <w:t>A “stack” denotes the situation where</w:t>
      </w:r>
      <w:r w:rsidRPr="001841FC">
        <w:rPr>
          <w:sz w:val="28"/>
          <w:szCs w:val="28"/>
        </w:rPr>
        <w:t xml:space="preserve"> </w:t>
      </w:r>
      <w:r>
        <w:rPr>
          <w:sz w:val="28"/>
          <w:szCs w:val="28"/>
        </w:rPr>
        <w:t xml:space="preserve">elements leave the collection in the </w:t>
      </w:r>
      <w:r>
        <w:rPr>
          <w:sz w:val="28"/>
          <w:szCs w:val="28"/>
          <w:u w:val="single"/>
        </w:rPr>
        <w:t>opposite</w:t>
      </w:r>
      <w:r>
        <w:rPr>
          <w:sz w:val="28"/>
          <w:szCs w:val="28"/>
        </w:rPr>
        <w:t xml:space="preserve"> order as they were entered. You can imagine a stack of papers on a table; the bottom paper was entered first into the stack, but will be the last paper to leave the stack, since papers can only be removed from the top of the stack (at least we assume so).</w:t>
      </w:r>
      <w:r w:rsidRPr="00E42223">
        <w:rPr>
          <w:sz w:val="28"/>
          <w:szCs w:val="28"/>
        </w:rPr>
        <w:t xml:space="preserve"> </w:t>
      </w:r>
      <w:r>
        <w:rPr>
          <w:sz w:val="28"/>
          <w:szCs w:val="28"/>
        </w:rPr>
        <w:t xml:space="preserve">This ordering is usually denoted LIFO (Last-In First-Out). If you need to maintain such an ordering of elements, you can use the </w:t>
      </w:r>
      <w:r>
        <w:rPr>
          <w:b/>
          <w:sz w:val="28"/>
          <w:szCs w:val="28"/>
        </w:rPr>
        <w:t>Stack&lt;T&gt;</w:t>
      </w:r>
      <w:r>
        <w:rPr>
          <w:sz w:val="28"/>
          <w:szCs w:val="28"/>
        </w:rPr>
        <w:t xml:space="preserve"> class. The </w:t>
      </w:r>
      <w:r>
        <w:rPr>
          <w:b/>
          <w:sz w:val="28"/>
          <w:szCs w:val="28"/>
        </w:rPr>
        <w:t>Stack</w:t>
      </w:r>
      <w:r>
        <w:rPr>
          <w:sz w:val="28"/>
          <w:szCs w:val="28"/>
        </w:rPr>
        <w:t xml:space="preserve"> class has three essential methods:</w:t>
      </w:r>
    </w:p>
    <w:p w:rsidR="00DE07DF" w:rsidRDefault="00DE07DF" w:rsidP="00DE07DF">
      <w:pPr>
        <w:rPr>
          <w:sz w:val="28"/>
          <w:szCs w:val="28"/>
        </w:rPr>
      </w:pPr>
    </w:p>
    <w:tbl>
      <w:tblPr>
        <w:tblStyle w:val="Tabel-Gitter"/>
        <w:tblW w:w="0" w:type="auto"/>
        <w:tblLook w:val="04A0" w:firstRow="1" w:lastRow="0" w:firstColumn="1" w:lastColumn="0" w:noHBand="0" w:noVBand="1"/>
      </w:tblPr>
      <w:tblGrid>
        <w:gridCol w:w="2689"/>
        <w:gridCol w:w="7127"/>
      </w:tblGrid>
      <w:tr w:rsidR="00DE07DF" w:rsidTr="00902A8D">
        <w:tc>
          <w:tcPr>
            <w:tcW w:w="2689" w:type="dxa"/>
          </w:tcPr>
          <w:p w:rsidR="00DE07DF" w:rsidRPr="001841FC" w:rsidRDefault="00DE07DF" w:rsidP="00902A8D">
            <w:pPr>
              <w:rPr>
                <w:b/>
                <w:sz w:val="28"/>
                <w:szCs w:val="28"/>
              </w:rPr>
            </w:pPr>
            <w:r>
              <w:rPr>
                <w:b/>
                <w:sz w:val="28"/>
                <w:szCs w:val="28"/>
              </w:rPr>
              <w:t>Push</w:t>
            </w:r>
            <w:r w:rsidRPr="001841FC">
              <w:rPr>
                <w:b/>
                <w:sz w:val="28"/>
                <w:szCs w:val="28"/>
              </w:rPr>
              <w:t>(T element)</w:t>
            </w:r>
          </w:p>
        </w:tc>
        <w:tc>
          <w:tcPr>
            <w:tcW w:w="7127" w:type="dxa"/>
          </w:tcPr>
          <w:p w:rsidR="00DE07DF" w:rsidRDefault="00DE07DF" w:rsidP="00902A8D">
            <w:pPr>
              <w:rPr>
                <w:sz w:val="28"/>
                <w:szCs w:val="28"/>
              </w:rPr>
            </w:pPr>
            <w:r>
              <w:rPr>
                <w:sz w:val="28"/>
                <w:szCs w:val="28"/>
              </w:rPr>
              <w:t xml:space="preserve">Inserts the element at the </w:t>
            </w:r>
            <w:r>
              <w:rPr>
                <w:sz w:val="28"/>
                <w:szCs w:val="28"/>
                <w:u w:val="single"/>
              </w:rPr>
              <w:t>top</w:t>
            </w:r>
            <w:r>
              <w:rPr>
                <w:sz w:val="28"/>
                <w:szCs w:val="28"/>
              </w:rPr>
              <w:t xml:space="preserve"> of the stack</w:t>
            </w:r>
          </w:p>
        </w:tc>
      </w:tr>
      <w:tr w:rsidR="00DE07DF" w:rsidTr="00902A8D">
        <w:tc>
          <w:tcPr>
            <w:tcW w:w="2689" w:type="dxa"/>
          </w:tcPr>
          <w:p w:rsidR="00DE07DF" w:rsidRPr="001841FC" w:rsidRDefault="00DE07DF" w:rsidP="00902A8D">
            <w:pPr>
              <w:rPr>
                <w:b/>
                <w:sz w:val="28"/>
                <w:szCs w:val="28"/>
              </w:rPr>
            </w:pPr>
            <w:r w:rsidRPr="001841FC">
              <w:rPr>
                <w:b/>
                <w:sz w:val="28"/>
                <w:szCs w:val="28"/>
              </w:rPr>
              <w:t xml:space="preserve">T </w:t>
            </w:r>
            <w:r>
              <w:rPr>
                <w:b/>
                <w:sz w:val="28"/>
                <w:szCs w:val="28"/>
              </w:rPr>
              <w:t>Pop()</w:t>
            </w:r>
          </w:p>
        </w:tc>
        <w:tc>
          <w:tcPr>
            <w:tcW w:w="7127" w:type="dxa"/>
          </w:tcPr>
          <w:p w:rsidR="00DE07DF" w:rsidRDefault="00DE07DF" w:rsidP="00902A8D">
            <w:pPr>
              <w:rPr>
                <w:sz w:val="28"/>
                <w:szCs w:val="28"/>
              </w:rPr>
            </w:pPr>
            <w:r>
              <w:rPr>
                <w:sz w:val="28"/>
                <w:szCs w:val="28"/>
              </w:rPr>
              <w:t xml:space="preserve">Returns </w:t>
            </w:r>
            <w:r w:rsidRPr="001841FC">
              <w:rPr>
                <w:sz w:val="28"/>
                <w:szCs w:val="28"/>
                <w:u w:val="single"/>
              </w:rPr>
              <w:t>and</w:t>
            </w:r>
            <w:r>
              <w:rPr>
                <w:sz w:val="28"/>
                <w:szCs w:val="28"/>
              </w:rPr>
              <w:t xml:space="preserve"> removes the element at the </w:t>
            </w:r>
            <w:r>
              <w:rPr>
                <w:sz w:val="28"/>
                <w:szCs w:val="28"/>
                <w:u w:val="single"/>
              </w:rPr>
              <w:t>top</w:t>
            </w:r>
            <w:r>
              <w:rPr>
                <w:sz w:val="28"/>
                <w:szCs w:val="28"/>
              </w:rPr>
              <w:t xml:space="preserve"> of the stack</w:t>
            </w:r>
          </w:p>
        </w:tc>
      </w:tr>
      <w:tr w:rsidR="00DE07DF" w:rsidTr="00902A8D">
        <w:tc>
          <w:tcPr>
            <w:tcW w:w="2689" w:type="dxa"/>
          </w:tcPr>
          <w:p w:rsidR="00DE07DF" w:rsidRPr="001841FC" w:rsidRDefault="00DE07DF" w:rsidP="00902A8D">
            <w:pPr>
              <w:rPr>
                <w:b/>
                <w:sz w:val="28"/>
                <w:szCs w:val="28"/>
              </w:rPr>
            </w:pPr>
            <w:r w:rsidRPr="001841FC">
              <w:rPr>
                <w:b/>
                <w:sz w:val="28"/>
                <w:szCs w:val="28"/>
              </w:rPr>
              <w:t>Peek</w:t>
            </w:r>
            <w:r>
              <w:rPr>
                <w:b/>
                <w:sz w:val="28"/>
                <w:szCs w:val="28"/>
              </w:rPr>
              <w:t>()</w:t>
            </w:r>
          </w:p>
        </w:tc>
        <w:tc>
          <w:tcPr>
            <w:tcW w:w="7127" w:type="dxa"/>
          </w:tcPr>
          <w:p w:rsidR="00DE07DF" w:rsidRDefault="00DE07DF" w:rsidP="00902A8D">
            <w:pPr>
              <w:rPr>
                <w:sz w:val="28"/>
                <w:szCs w:val="28"/>
              </w:rPr>
            </w:pPr>
            <w:r>
              <w:rPr>
                <w:sz w:val="28"/>
                <w:szCs w:val="28"/>
              </w:rPr>
              <w:t xml:space="preserve">Returns the element at the </w:t>
            </w:r>
            <w:r>
              <w:rPr>
                <w:sz w:val="28"/>
                <w:szCs w:val="28"/>
                <w:u w:val="single"/>
              </w:rPr>
              <w:t>top</w:t>
            </w:r>
            <w:r>
              <w:rPr>
                <w:sz w:val="28"/>
                <w:szCs w:val="28"/>
              </w:rPr>
              <w:t xml:space="preserve"> of the stack</w:t>
            </w:r>
          </w:p>
        </w:tc>
      </w:tr>
    </w:tbl>
    <w:p w:rsidR="00DE07DF" w:rsidRDefault="00DE07DF" w:rsidP="00DE07DF">
      <w:pPr>
        <w:rPr>
          <w:sz w:val="28"/>
          <w:szCs w:val="28"/>
        </w:rPr>
      </w:pPr>
    </w:p>
    <w:p w:rsidR="00DE07DF" w:rsidRDefault="00DE07DF" w:rsidP="00DE07DF">
      <w:pPr>
        <w:rPr>
          <w:sz w:val="28"/>
          <w:szCs w:val="28"/>
        </w:rPr>
      </w:pPr>
      <w:r>
        <w:rPr>
          <w:sz w:val="28"/>
          <w:szCs w:val="28"/>
        </w:rPr>
        <w:t xml:space="preserve">The reason for the diversity of method naming between </w:t>
      </w:r>
      <w:r w:rsidRPr="00E42223">
        <w:rPr>
          <w:b/>
          <w:sz w:val="28"/>
          <w:szCs w:val="28"/>
        </w:rPr>
        <w:t>Queue</w:t>
      </w:r>
      <w:r>
        <w:rPr>
          <w:sz w:val="28"/>
          <w:szCs w:val="28"/>
        </w:rPr>
        <w:t xml:space="preserve"> and </w:t>
      </w:r>
      <w:r w:rsidRPr="00E42223">
        <w:rPr>
          <w:b/>
          <w:sz w:val="28"/>
          <w:szCs w:val="28"/>
        </w:rPr>
        <w:t>Stack</w:t>
      </w:r>
      <w:r>
        <w:rPr>
          <w:sz w:val="28"/>
          <w:szCs w:val="28"/>
        </w:rPr>
        <w:t xml:space="preserve"> is mostly historical. The </w:t>
      </w:r>
      <w:r w:rsidRPr="00E42223">
        <w:rPr>
          <w:b/>
          <w:sz w:val="28"/>
          <w:szCs w:val="28"/>
        </w:rPr>
        <w:t>Push</w:t>
      </w:r>
      <w:r>
        <w:rPr>
          <w:sz w:val="28"/>
          <w:szCs w:val="28"/>
        </w:rPr>
        <w:t xml:space="preserve"> and </w:t>
      </w:r>
      <w:r w:rsidRPr="00E42223">
        <w:rPr>
          <w:b/>
          <w:sz w:val="28"/>
          <w:szCs w:val="28"/>
        </w:rPr>
        <w:t>Pop</w:t>
      </w:r>
      <w:r>
        <w:rPr>
          <w:sz w:val="28"/>
          <w:szCs w:val="28"/>
        </w:rPr>
        <w:t xml:space="preserve"> method names for the </w:t>
      </w:r>
      <w:r w:rsidRPr="00E42223">
        <w:rPr>
          <w:b/>
          <w:sz w:val="28"/>
          <w:szCs w:val="28"/>
        </w:rPr>
        <w:t>Stack</w:t>
      </w:r>
      <w:r>
        <w:rPr>
          <w:sz w:val="28"/>
          <w:szCs w:val="28"/>
        </w:rPr>
        <w:t xml:space="preserve"> class are common for all Object-Oriented languages, while e.g. Java uses the names </w:t>
      </w:r>
      <w:r w:rsidRPr="00E42223">
        <w:rPr>
          <w:b/>
          <w:sz w:val="28"/>
          <w:szCs w:val="28"/>
        </w:rPr>
        <w:t>Add</w:t>
      </w:r>
      <w:r>
        <w:rPr>
          <w:sz w:val="28"/>
          <w:szCs w:val="28"/>
        </w:rPr>
        <w:t xml:space="preserve"> and </w:t>
      </w:r>
      <w:r w:rsidRPr="00E42223">
        <w:rPr>
          <w:b/>
          <w:sz w:val="28"/>
          <w:szCs w:val="28"/>
        </w:rPr>
        <w:t>Remove</w:t>
      </w:r>
      <w:r>
        <w:rPr>
          <w:sz w:val="28"/>
          <w:szCs w:val="28"/>
        </w:rPr>
        <w:t xml:space="preserve"> for </w:t>
      </w:r>
      <w:r w:rsidRPr="00E42223">
        <w:rPr>
          <w:b/>
          <w:sz w:val="28"/>
          <w:szCs w:val="28"/>
        </w:rPr>
        <w:t>Queue</w:t>
      </w:r>
      <w:r>
        <w:rPr>
          <w:sz w:val="28"/>
          <w:szCs w:val="28"/>
        </w:rPr>
        <w:t xml:space="preserve"> methods.</w:t>
      </w:r>
    </w:p>
    <w:p w:rsidR="00DE07DF" w:rsidRDefault="00DE07DF" w:rsidP="00DE07DF">
      <w:pPr>
        <w:rPr>
          <w:sz w:val="28"/>
          <w:szCs w:val="28"/>
        </w:rPr>
      </w:pPr>
    </w:p>
    <w:p w:rsidR="00DE07DF" w:rsidRDefault="00DE07DF" w:rsidP="00DE07DF">
      <w:pPr>
        <w:rPr>
          <w:sz w:val="28"/>
          <w:szCs w:val="28"/>
        </w:rPr>
      </w:pPr>
    </w:p>
    <w:p w:rsidR="00DE07DF" w:rsidRDefault="00DE07DF" w:rsidP="00507E1C">
      <w:pPr>
        <w:pStyle w:val="Overskrift3"/>
        <w:ind w:left="0"/>
      </w:pPr>
      <w:bookmarkStart w:id="273" w:name="_Toc510548944"/>
      <w:r>
        <w:t xml:space="preserve">The </w:t>
      </w:r>
      <w:r w:rsidRPr="00E42223">
        <w:t>HashSet</w:t>
      </w:r>
      <w:r>
        <w:t xml:space="preserve"> class</w:t>
      </w:r>
      <w:bookmarkEnd w:id="273"/>
    </w:p>
    <w:p w:rsidR="00DE07DF" w:rsidRDefault="00DE07DF" w:rsidP="00DE07DF">
      <w:pPr>
        <w:rPr>
          <w:sz w:val="28"/>
          <w:szCs w:val="28"/>
        </w:rPr>
      </w:pPr>
    </w:p>
    <w:p w:rsidR="00DE07DF" w:rsidRDefault="00DE07DF" w:rsidP="00DE07DF">
      <w:pPr>
        <w:rPr>
          <w:sz w:val="28"/>
          <w:szCs w:val="28"/>
        </w:rPr>
      </w:pPr>
      <w:r>
        <w:rPr>
          <w:sz w:val="28"/>
          <w:szCs w:val="28"/>
        </w:rPr>
        <w:t xml:space="preserve">Whenever we have data with an obvious key/value relation, we </w:t>
      </w:r>
      <w:r w:rsidR="002A0A70">
        <w:rPr>
          <w:sz w:val="28"/>
          <w:szCs w:val="28"/>
        </w:rPr>
        <w:t xml:space="preserve">usually </w:t>
      </w:r>
      <w:r>
        <w:rPr>
          <w:sz w:val="28"/>
          <w:szCs w:val="28"/>
        </w:rPr>
        <w:t xml:space="preserve">prefer to use the </w:t>
      </w:r>
      <w:r w:rsidRPr="002A0A70">
        <w:rPr>
          <w:b/>
          <w:sz w:val="28"/>
          <w:szCs w:val="28"/>
        </w:rPr>
        <w:t>Dictionary</w:t>
      </w:r>
      <w:r>
        <w:rPr>
          <w:sz w:val="28"/>
          <w:szCs w:val="28"/>
        </w:rPr>
        <w:t xml:space="preserve"> class, since it provi</w:t>
      </w:r>
      <w:r w:rsidR="002A0A70">
        <w:rPr>
          <w:sz w:val="28"/>
          <w:szCs w:val="28"/>
        </w:rPr>
        <w:t>d</w:t>
      </w:r>
      <w:r>
        <w:rPr>
          <w:sz w:val="28"/>
          <w:szCs w:val="28"/>
        </w:rPr>
        <w:t>es very efficient operations for insertion, deletion and lookup by key. We may however encounter situations where data has key-like proper</w:t>
      </w:r>
      <w:r>
        <w:rPr>
          <w:sz w:val="28"/>
          <w:szCs w:val="28"/>
        </w:rPr>
        <w:softHyphen/>
        <w:t xml:space="preserve">ties, but do not </w:t>
      </w:r>
      <w:r w:rsidR="002A0A70">
        <w:rPr>
          <w:sz w:val="28"/>
          <w:szCs w:val="28"/>
        </w:rPr>
        <w:t>refer</w:t>
      </w:r>
      <w:r>
        <w:rPr>
          <w:sz w:val="28"/>
          <w:szCs w:val="28"/>
        </w:rPr>
        <w:t xml:space="preserve"> to any data. With “key-like” properties, we mean:</w:t>
      </w:r>
    </w:p>
    <w:p w:rsidR="00DE07DF" w:rsidRDefault="00DE07DF" w:rsidP="00DE07DF">
      <w:pPr>
        <w:rPr>
          <w:sz w:val="28"/>
          <w:szCs w:val="28"/>
        </w:rPr>
      </w:pPr>
    </w:p>
    <w:p w:rsidR="00DE07DF" w:rsidRPr="003C6F5C" w:rsidRDefault="00DE07DF" w:rsidP="004A2694">
      <w:pPr>
        <w:pStyle w:val="Listeafsnit"/>
        <w:numPr>
          <w:ilvl w:val="0"/>
          <w:numId w:val="94"/>
        </w:numPr>
        <w:rPr>
          <w:sz w:val="28"/>
          <w:szCs w:val="28"/>
        </w:rPr>
      </w:pPr>
      <w:r w:rsidRPr="003C6F5C">
        <w:rPr>
          <w:sz w:val="28"/>
          <w:szCs w:val="28"/>
        </w:rPr>
        <w:t>Each element must</w:t>
      </w:r>
      <w:r w:rsidR="002A0A70">
        <w:rPr>
          <w:sz w:val="28"/>
          <w:szCs w:val="28"/>
        </w:rPr>
        <w:t xml:space="preserve"> be</w:t>
      </w:r>
      <w:r w:rsidRPr="003C6F5C">
        <w:rPr>
          <w:sz w:val="28"/>
          <w:szCs w:val="28"/>
        </w:rPr>
        <w:t xml:space="preserve"> </w:t>
      </w:r>
      <w:r w:rsidRPr="003018D1">
        <w:rPr>
          <w:sz w:val="28"/>
          <w:szCs w:val="28"/>
          <w:u w:val="single"/>
        </w:rPr>
        <w:t>unique</w:t>
      </w:r>
    </w:p>
    <w:p w:rsidR="00DE07DF" w:rsidRPr="003C6F5C" w:rsidRDefault="00DE07DF" w:rsidP="004A2694">
      <w:pPr>
        <w:pStyle w:val="Listeafsnit"/>
        <w:numPr>
          <w:ilvl w:val="0"/>
          <w:numId w:val="94"/>
        </w:numPr>
        <w:rPr>
          <w:sz w:val="28"/>
          <w:szCs w:val="28"/>
        </w:rPr>
      </w:pPr>
      <w:r w:rsidRPr="003C6F5C">
        <w:rPr>
          <w:sz w:val="28"/>
          <w:szCs w:val="28"/>
        </w:rPr>
        <w:t xml:space="preserve">It must be efficient to </w:t>
      </w:r>
      <w:r w:rsidRPr="003018D1">
        <w:rPr>
          <w:sz w:val="28"/>
          <w:szCs w:val="28"/>
          <w:u w:val="single"/>
        </w:rPr>
        <w:t>check</w:t>
      </w:r>
      <w:r w:rsidRPr="003C6F5C">
        <w:rPr>
          <w:sz w:val="28"/>
          <w:szCs w:val="28"/>
        </w:rPr>
        <w:t xml:space="preserve"> if an element is already present in the collection</w:t>
      </w:r>
    </w:p>
    <w:p w:rsidR="00DE07DF" w:rsidRPr="003C6F5C" w:rsidRDefault="00DE07DF" w:rsidP="004A2694">
      <w:pPr>
        <w:pStyle w:val="Listeafsnit"/>
        <w:numPr>
          <w:ilvl w:val="0"/>
          <w:numId w:val="94"/>
        </w:numPr>
        <w:rPr>
          <w:sz w:val="28"/>
          <w:szCs w:val="28"/>
        </w:rPr>
      </w:pPr>
      <w:r w:rsidRPr="003C6F5C">
        <w:rPr>
          <w:sz w:val="28"/>
          <w:szCs w:val="28"/>
        </w:rPr>
        <w:t xml:space="preserve">It must be efficient to </w:t>
      </w:r>
      <w:r w:rsidRPr="003018D1">
        <w:rPr>
          <w:sz w:val="28"/>
          <w:szCs w:val="28"/>
          <w:u w:val="single"/>
        </w:rPr>
        <w:t>insert</w:t>
      </w:r>
      <w:r w:rsidRPr="003C6F5C">
        <w:rPr>
          <w:sz w:val="28"/>
          <w:szCs w:val="28"/>
        </w:rPr>
        <w:t xml:space="preserve"> an element into the collection</w:t>
      </w:r>
    </w:p>
    <w:p w:rsidR="00DE07DF" w:rsidRDefault="00DE07DF" w:rsidP="00DE07DF">
      <w:pPr>
        <w:rPr>
          <w:sz w:val="28"/>
          <w:szCs w:val="28"/>
        </w:rPr>
      </w:pPr>
    </w:p>
    <w:p w:rsidR="00DE07DF" w:rsidRDefault="00DE07DF" w:rsidP="00DE07DF">
      <w:pPr>
        <w:rPr>
          <w:sz w:val="28"/>
          <w:szCs w:val="28"/>
        </w:rPr>
      </w:pPr>
      <w:r>
        <w:rPr>
          <w:sz w:val="28"/>
          <w:szCs w:val="28"/>
        </w:rPr>
        <w:t xml:space="preserve">Furthermore, it may also be required that more advanced so-called </w:t>
      </w:r>
      <w:r w:rsidRPr="003C6F5C">
        <w:rPr>
          <w:b/>
          <w:sz w:val="28"/>
          <w:szCs w:val="28"/>
        </w:rPr>
        <w:t>set-oriented operations</w:t>
      </w:r>
      <w:r>
        <w:rPr>
          <w:sz w:val="28"/>
          <w:szCs w:val="28"/>
        </w:rPr>
        <w:t xml:space="preserve"> can be performed. A </w:t>
      </w:r>
      <w:r w:rsidRPr="003C6F5C">
        <w:rPr>
          <w:b/>
          <w:sz w:val="28"/>
          <w:szCs w:val="28"/>
        </w:rPr>
        <w:t>set</w:t>
      </w:r>
      <w:r>
        <w:rPr>
          <w:sz w:val="28"/>
          <w:szCs w:val="28"/>
        </w:rPr>
        <w:t xml:space="preserve"> is the mathematical term for a collection of elements, and certain operations are well-defined for sets, like:</w:t>
      </w:r>
    </w:p>
    <w:p w:rsidR="00DE07DF" w:rsidRDefault="00DE07DF" w:rsidP="00507E1C">
      <w:pPr>
        <w:keepNext/>
        <w:keepLines/>
        <w:rPr>
          <w:sz w:val="28"/>
          <w:szCs w:val="28"/>
        </w:rPr>
      </w:pPr>
    </w:p>
    <w:tbl>
      <w:tblPr>
        <w:tblStyle w:val="Tabel-Gitter"/>
        <w:tblW w:w="0" w:type="auto"/>
        <w:tblLook w:val="04A0" w:firstRow="1" w:lastRow="0" w:firstColumn="1" w:lastColumn="0" w:noHBand="0" w:noVBand="1"/>
      </w:tblPr>
      <w:tblGrid>
        <w:gridCol w:w="1838"/>
        <w:gridCol w:w="7978"/>
      </w:tblGrid>
      <w:tr w:rsidR="00DE07DF" w:rsidTr="00902A8D">
        <w:tc>
          <w:tcPr>
            <w:tcW w:w="1838" w:type="dxa"/>
          </w:tcPr>
          <w:p w:rsidR="00DE07DF" w:rsidRPr="003C6F5C" w:rsidRDefault="00DE07DF" w:rsidP="00507E1C">
            <w:pPr>
              <w:keepNext/>
              <w:keepLines/>
              <w:rPr>
                <w:b/>
                <w:sz w:val="28"/>
                <w:szCs w:val="28"/>
              </w:rPr>
            </w:pPr>
            <w:r w:rsidRPr="003C6F5C">
              <w:rPr>
                <w:b/>
                <w:sz w:val="28"/>
                <w:szCs w:val="28"/>
              </w:rPr>
              <w:t>Union</w:t>
            </w:r>
          </w:p>
        </w:tc>
        <w:tc>
          <w:tcPr>
            <w:tcW w:w="7978" w:type="dxa"/>
          </w:tcPr>
          <w:p w:rsidR="00DE07DF" w:rsidRDefault="00DE07DF" w:rsidP="00507E1C">
            <w:pPr>
              <w:keepNext/>
              <w:keepLines/>
              <w:rPr>
                <w:sz w:val="28"/>
                <w:szCs w:val="28"/>
              </w:rPr>
            </w:pPr>
            <w:r>
              <w:rPr>
                <w:sz w:val="28"/>
                <w:szCs w:val="28"/>
              </w:rPr>
              <w:t xml:space="preserve">Given two sets A and B, the </w:t>
            </w:r>
            <w:r w:rsidRPr="003018D1">
              <w:rPr>
                <w:sz w:val="28"/>
                <w:szCs w:val="28"/>
                <w:u w:val="single"/>
              </w:rPr>
              <w:t>union</w:t>
            </w:r>
            <w:r>
              <w:rPr>
                <w:sz w:val="28"/>
                <w:szCs w:val="28"/>
              </w:rPr>
              <w:t xml:space="preserve"> of A and B is the set containing all elements that are a member of A </w:t>
            </w:r>
            <w:r w:rsidRPr="003C6F5C">
              <w:rPr>
                <w:sz w:val="28"/>
                <w:szCs w:val="28"/>
                <w:u w:val="single"/>
              </w:rPr>
              <w:t>or</w:t>
            </w:r>
            <w:r>
              <w:rPr>
                <w:sz w:val="28"/>
                <w:szCs w:val="28"/>
              </w:rPr>
              <w:t xml:space="preserve"> B (or both)</w:t>
            </w:r>
          </w:p>
        </w:tc>
      </w:tr>
      <w:tr w:rsidR="00DE07DF" w:rsidTr="00902A8D">
        <w:tc>
          <w:tcPr>
            <w:tcW w:w="1838" w:type="dxa"/>
          </w:tcPr>
          <w:p w:rsidR="00DE07DF" w:rsidRPr="003018D1" w:rsidRDefault="00DE07DF" w:rsidP="00507E1C">
            <w:pPr>
              <w:keepNext/>
              <w:keepLines/>
              <w:rPr>
                <w:b/>
                <w:sz w:val="28"/>
                <w:szCs w:val="28"/>
              </w:rPr>
            </w:pPr>
            <w:r w:rsidRPr="003018D1">
              <w:rPr>
                <w:b/>
                <w:sz w:val="28"/>
                <w:szCs w:val="28"/>
              </w:rPr>
              <w:t>Intersection</w:t>
            </w:r>
          </w:p>
        </w:tc>
        <w:tc>
          <w:tcPr>
            <w:tcW w:w="7978" w:type="dxa"/>
          </w:tcPr>
          <w:p w:rsidR="00DE07DF" w:rsidRDefault="00DE07DF" w:rsidP="00507E1C">
            <w:pPr>
              <w:keepNext/>
              <w:keepLines/>
              <w:rPr>
                <w:sz w:val="28"/>
                <w:szCs w:val="28"/>
              </w:rPr>
            </w:pPr>
            <w:r>
              <w:rPr>
                <w:sz w:val="28"/>
                <w:szCs w:val="28"/>
              </w:rPr>
              <w:t xml:space="preserve">Given two sets A and B, the </w:t>
            </w:r>
            <w:r w:rsidRPr="003018D1">
              <w:rPr>
                <w:sz w:val="28"/>
                <w:szCs w:val="28"/>
                <w:u w:val="single"/>
              </w:rPr>
              <w:t>i</w:t>
            </w:r>
            <w:r>
              <w:rPr>
                <w:sz w:val="28"/>
                <w:szCs w:val="28"/>
                <w:u w:val="single"/>
              </w:rPr>
              <w:t>nt</w:t>
            </w:r>
            <w:r w:rsidRPr="003018D1">
              <w:rPr>
                <w:sz w:val="28"/>
                <w:szCs w:val="28"/>
                <w:u w:val="single"/>
              </w:rPr>
              <w:t>ersection</w:t>
            </w:r>
            <w:r>
              <w:rPr>
                <w:sz w:val="28"/>
                <w:szCs w:val="28"/>
              </w:rPr>
              <w:t xml:space="preserve"> of A and B is the set containing all elements that are a member of A </w:t>
            </w:r>
            <w:r>
              <w:rPr>
                <w:sz w:val="28"/>
                <w:szCs w:val="28"/>
                <w:u w:val="single"/>
              </w:rPr>
              <w:t>and</w:t>
            </w:r>
            <w:r>
              <w:rPr>
                <w:sz w:val="28"/>
                <w:szCs w:val="28"/>
              </w:rPr>
              <w:t xml:space="preserve"> B</w:t>
            </w:r>
          </w:p>
        </w:tc>
      </w:tr>
      <w:tr w:rsidR="00DE07DF" w:rsidTr="00902A8D">
        <w:tc>
          <w:tcPr>
            <w:tcW w:w="1838" w:type="dxa"/>
          </w:tcPr>
          <w:p w:rsidR="00DE07DF" w:rsidRPr="003018D1" w:rsidRDefault="00DE07DF" w:rsidP="00507E1C">
            <w:pPr>
              <w:keepNext/>
              <w:keepLines/>
              <w:rPr>
                <w:b/>
                <w:sz w:val="28"/>
                <w:szCs w:val="28"/>
              </w:rPr>
            </w:pPr>
            <w:r w:rsidRPr="003018D1">
              <w:rPr>
                <w:b/>
                <w:sz w:val="28"/>
                <w:szCs w:val="28"/>
              </w:rPr>
              <w:t>Complement</w:t>
            </w:r>
          </w:p>
        </w:tc>
        <w:tc>
          <w:tcPr>
            <w:tcW w:w="7978" w:type="dxa"/>
          </w:tcPr>
          <w:p w:rsidR="00DE07DF" w:rsidRDefault="00DE07DF" w:rsidP="00507E1C">
            <w:pPr>
              <w:keepNext/>
              <w:keepLines/>
              <w:rPr>
                <w:sz w:val="28"/>
                <w:szCs w:val="28"/>
              </w:rPr>
            </w:pPr>
            <w:r>
              <w:rPr>
                <w:sz w:val="28"/>
                <w:szCs w:val="28"/>
              </w:rPr>
              <w:t xml:space="preserve">Given two sets A and B, the </w:t>
            </w:r>
            <w:r>
              <w:rPr>
                <w:sz w:val="28"/>
                <w:szCs w:val="28"/>
                <w:u w:val="single"/>
              </w:rPr>
              <w:t>complement</w:t>
            </w:r>
            <w:r>
              <w:rPr>
                <w:sz w:val="28"/>
                <w:szCs w:val="28"/>
              </w:rPr>
              <w:t xml:space="preserve"> of B is the set containing all elements that are a member of B and </w:t>
            </w:r>
            <w:r>
              <w:rPr>
                <w:sz w:val="28"/>
                <w:szCs w:val="28"/>
                <w:u w:val="single"/>
              </w:rPr>
              <w:t>not</w:t>
            </w:r>
            <w:r>
              <w:rPr>
                <w:sz w:val="28"/>
                <w:szCs w:val="28"/>
              </w:rPr>
              <w:t xml:space="preserve"> a member of A</w:t>
            </w:r>
          </w:p>
        </w:tc>
      </w:tr>
      <w:tr w:rsidR="00DE07DF" w:rsidTr="00902A8D">
        <w:tc>
          <w:tcPr>
            <w:tcW w:w="1838" w:type="dxa"/>
          </w:tcPr>
          <w:p w:rsidR="00DE07DF" w:rsidRPr="003018D1" w:rsidRDefault="00DE07DF" w:rsidP="00507E1C">
            <w:pPr>
              <w:keepNext/>
              <w:keepLines/>
              <w:rPr>
                <w:b/>
                <w:sz w:val="28"/>
                <w:szCs w:val="28"/>
              </w:rPr>
            </w:pPr>
            <w:r w:rsidRPr="003018D1">
              <w:rPr>
                <w:b/>
                <w:sz w:val="28"/>
                <w:szCs w:val="28"/>
              </w:rPr>
              <w:t>Subset</w:t>
            </w:r>
          </w:p>
        </w:tc>
        <w:tc>
          <w:tcPr>
            <w:tcW w:w="7978" w:type="dxa"/>
          </w:tcPr>
          <w:p w:rsidR="00DE07DF" w:rsidRDefault="00DE07DF" w:rsidP="00507E1C">
            <w:pPr>
              <w:keepNext/>
              <w:keepLines/>
              <w:rPr>
                <w:sz w:val="28"/>
                <w:szCs w:val="28"/>
              </w:rPr>
            </w:pPr>
            <w:r>
              <w:rPr>
                <w:sz w:val="28"/>
                <w:szCs w:val="28"/>
              </w:rPr>
              <w:t xml:space="preserve">Given two sets A and B, A is a </w:t>
            </w:r>
            <w:r w:rsidRPr="003018D1">
              <w:rPr>
                <w:sz w:val="28"/>
                <w:szCs w:val="28"/>
                <w:u w:val="single"/>
              </w:rPr>
              <w:t>subset</w:t>
            </w:r>
            <w:r>
              <w:rPr>
                <w:sz w:val="28"/>
                <w:szCs w:val="28"/>
              </w:rPr>
              <w:t xml:space="preserve"> of B if all elements that are a member of A are </w:t>
            </w:r>
            <w:r w:rsidRPr="003018D1">
              <w:rPr>
                <w:sz w:val="28"/>
                <w:szCs w:val="28"/>
                <w:u w:val="single"/>
              </w:rPr>
              <w:t>also</w:t>
            </w:r>
            <w:r>
              <w:rPr>
                <w:sz w:val="28"/>
                <w:szCs w:val="28"/>
              </w:rPr>
              <w:t xml:space="preserve"> a member of B</w:t>
            </w:r>
          </w:p>
        </w:tc>
      </w:tr>
      <w:tr w:rsidR="00DE07DF" w:rsidTr="00902A8D">
        <w:tc>
          <w:tcPr>
            <w:tcW w:w="1838" w:type="dxa"/>
          </w:tcPr>
          <w:p w:rsidR="00DE07DF" w:rsidRDefault="00DE07DF" w:rsidP="00507E1C">
            <w:pPr>
              <w:keepNext/>
              <w:keepLines/>
              <w:rPr>
                <w:sz w:val="28"/>
                <w:szCs w:val="28"/>
              </w:rPr>
            </w:pPr>
            <w:r>
              <w:rPr>
                <w:b/>
                <w:sz w:val="28"/>
                <w:szCs w:val="28"/>
              </w:rPr>
              <w:t>Superset</w:t>
            </w:r>
          </w:p>
        </w:tc>
        <w:tc>
          <w:tcPr>
            <w:tcW w:w="7978" w:type="dxa"/>
          </w:tcPr>
          <w:p w:rsidR="00DE07DF" w:rsidRDefault="00DE07DF" w:rsidP="00507E1C">
            <w:pPr>
              <w:keepNext/>
              <w:keepLines/>
              <w:rPr>
                <w:sz w:val="28"/>
                <w:szCs w:val="28"/>
              </w:rPr>
            </w:pPr>
            <w:r>
              <w:rPr>
                <w:sz w:val="28"/>
                <w:szCs w:val="28"/>
              </w:rPr>
              <w:t xml:space="preserve">Given two sets A and B, A is a </w:t>
            </w:r>
            <w:r w:rsidRPr="003018D1">
              <w:rPr>
                <w:sz w:val="28"/>
                <w:szCs w:val="28"/>
                <w:u w:val="single"/>
              </w:rPr>
              <w:t>su</w:t>
            </w:r>
            <w:r>
              <w:rPr>
                <w:sz w:val="28"/>
                <w:szCs w:val="28"/>
                <w:u w:val="single"/>
              </w:rPr>
              <w:t>per</w:t>
            </w:r>
            <w:r w:rsidRPr="003018D1">
              <w:rPr>
                <w:sz w:val="28"/>
                <w:szCs w:val="28"/>
                <w:u w:val="single"/>
              </w:rPr>
              <w:t>set</w:t>
            </w:r>
            <w:r>
              <w:rPr>
                <w:sz w:val="28"/>
                <w:szCs w:val="28"/>
              </w:rPr>
              <w:t xml:space="preserve"> of B if all elements that are a member of B are </w:t>
            </w:r>
            <w:r w:rsidRPr="003018D1">
              <w:rPr>
                <w:sz w:val="28"/>
                <w:szCs w:val="28"/>
                <w:u w:val="single"/>
              </w:rPr>
              <w:t>also</w:t>
            </w:r>
            <w:r>
              <w:rPr>
                <w:sz w:val="28"/>
                <w:szCs w:val="28"/>
              </w:rPr>
              <w:t xml:space="preserve"> a member of A</w:t>
            </w:r>
          </w:p>
        </w:tc>
      </w:tr>
    </w:tbl>
    <w:p w:rsidR="00507E1C" w:rsidRDefault="00507E1C" w:rsidP="00507E1C">
      <w:pPr>
        <w:keepNext/>
        <w:keepLines/>
        <w:rPr>
          <w:sz w:val="28"/>
          <w:szCs w:val="28"/>
        </w:rPr>
      </w:pPr>
    </w:p>
    <w:p w:rsidR="00DE07DF" w:rsidRDefault="00DE07DF" w:rsidP="00DE07DF">
      <w:pPr>
        <w:rPr>
          <w:sz w:val="28"/>
          <w:szCs w:val="28"/>
        </w:rPr>
      </w:pPr>
      <w:r>
        <w:rPr>
          <w:sz w:val="28"/>
          <w:szCs w:val="28"/>
        </w:rPr>
        <w:t xml:space="preserve">If you need to store data which has such key-like properties, and/or need to perform set-oriented operations on the data, the </w:t>
      </w:r>
      <w:r w:rsidRPr="003018D1">
        <w:rPr>
          <w:b/>
          <w:sz w:val="28"/>
          <w:szCs w:val="28"/>
        </w:rPr>
        <w:t>HashSet</w:t>
      </w:r>
      <w:r>
        <w:rPr>
          <w:sz w:val="28"/>
          <w:szCs w:val="28"/>
        </w:rPr>
        <w:t xml:space="preserve"> class offers support for this. In addi</w:t>
      </w:r>
      <w:r>
        <w:rPr>
          <w:sz w:val="28"/>
          <w:szCs w:val="28"/>
        </w:rPr>
        <w:softHyphen/>
        <w:t xml:space="preserve">tion to </w:t>
      </w:r>
      <w:r w:rsidRPr="003018D1">
        <w:rPr>
          <w:b/>
          <w:sz w:val="28"/>
          <w:szCs w:val="28"/>
        </w:rPr>
        <w:t>Add</w:t>
      </w:r>
      <w:r>
        <w:rPr>
          <w:sz w:val="28"/>
          <w:szCs w:val="28"/>
        </w:rPr>
        <w:t xml:space="preserve"> and </w:t>
      </w:r>
      <w:r w:rsidRPr="003018D1">
        <w:rPr>
          <w:b/>
          <w:sz w:val="28"/>
          <w:szCs w:val="28"/>
        </w:rPr>
        <w:t>Remove</w:t>
      </w:r>
      <w:r>
        <w:rPr>
          <w:sz w:val="28"/>
          <w:szCs w:val="28"/>
        </w:rPr>
        <w:t xml:space="preserve"> methods, the class contains methods corresponding to the operations described above. See the class documentation for further details.</w:t>
      </w:r>
    </w:p>
    <w:p w:rsidR="00DE07DF" w:rsidRDefault="00DE07DF" w:rsidP="00DE07DF">
      <w:pPr>
        <w:rPr>
          <w:sz w:val="28"/>
          <w:szCs w:val="28"/>
        </w:rPr>
      </w:pPr>
    </w:p>
    <w:p w:rsidR="00DE07DF" w:rsidRDefault="00DE07DF" w:rsidP="00DE07DF">
      <w:pPr>
        <w:rPr>
          <w:sz w:val="28"/>
          <w:szCs w:val="28"/>
        </w:rPr>
      </w:pPr>
      <w:r>
        <w:rPr>
          <w:sz w:val="28"/>
          <w:szCs w:val="28"/>
        </w:rPr>
        <w:t xml:space="preserve">The “hash” part of the </w:t>
      </w:r>
      <w:r w:rsidRPr="003018D1">
        <w:rPr>
          <w:b/>
          <w:sz w:val="28"/>
          <w:szCs w:val="28"/>
        </w:rPr>
        <w:t>HashSet</w:t>
      </w:r>
      <w:r>
        <w:rPr>
          <w:sz w:val="28"/>
          <w:szCs w:val="28"/>
        </w:rPr>
        <w:t xml:space="preserve"> class name relates to the internal representation of the data. A so-called </w:t>
      </w:r>
      <w:r w:rsidRPr="00857F9F">
        <w:rPr>
          <w:b/>
          <w:sz w:val="28"/>
          <w:szCs w:val="28"/>
        </w:rPr>
        <w:t>hash table</w:t>
      </w:r>
      <w:r>
        <w:rPr>
          <w:sz w:val="28"/>
          <w:szCs w:val="28"/>
        </w:rPr>
        <w:t xml:space="preserve"> is used to store data. This representation makes it possible to lookup data in “almost” constant time. By “almost” is meant that even though it is theoretically possible for the lookup to take O(</w:t>
      </w:r>
      <w:r w:rsidRPr="00857F9F">
        <w:rPr>
          <w:b/>
          <w:sz w:val="28"/>
          <w:szCs w:val="28"/>
        </w:rPr>
        <w:t>n</w:t>
      </w:r>
      <w:r>
        <w:rPr>
          <w:sz w:val="28"/>
          <w:szCs w:val="28"/>
        </w:rPr>
        <w:t xml:space="preserve">), it turns out that we in practice can look up elements in constant time, at the expense of using a bit more memory than by using e.g. a </w:t>
      </w:r>
      <w:r w:rsidRPr="00857F9F">
        <w:rPr>
          <w:b/>
          <w:sz w:val="28"/>
          <w:szCs w:val="28"/>
        </w:rPr>
        <w:t>List</w:t>
      </w:r>
      <w:r>
        <w:rPr>
          <w:sz w:val="28"/>
          <w:szCs w:val="28"/>
        </w:rPr>
        <w:t xml:space="preserve">. A </w:t>
      </w:r>
      <w:r w:rsidRPr="00857F9F">
        <w:rPr>
          <w:b/>
          <w:sz w:val="28"/>
          <w:szCs w:val="28"/>
        </w:rPr>
        <w:t>Dictionary</w:t>
      </w:r>
      <w:r>
        <w:rPr>
          <w:sz w:val="28"/>
          <w:szCs w:val="28"/>
        </w:rPr>
        <w:t xml:space="preserve"> also uses a hash table for internal storage. If you are interested in more knowledge about hash tables, there are several sources online.</w:t>
      </w:r>
    </w:p>
    <w:p w:rsidR="00DE07DF" w:rsidRDefault="00DE07DF" w:rsidP="00DE07DF">
      <w:pPr>
        <w:rPr>
          <w:sz w:val="28"/>
          <w:szCs w:val="28"/>
        </w:rPr>
      </w:pPr>
    </w:p>
    <w:p w:rsidR="00DE07DF" w:rsidRDefault="00DE07DF" w:rsidP="00DE07DF">
      <w:pPr>
        <w:rPr>
          <w:sz w:val="28"/>
          <w:szCs w:val="28"/>
        </w:rPr>
      </w:pPr>
    </w:p>
    <w:p w:rsidR="00DE07DF" w:rsidRDefault="00DE07DF" w:rsidP="00DE07DF">
      <w:pPr>
        <w:pStyle w:val="Overskrift2"/>
        <w:ind w:left="0"/>
      </w:pPr>
      <w:bookmarkStart w:id="274" w:name="_Toc510548945"/>
      <w:r>
        <w:t>Recursion – iteration without loops</w:t>
      </w:r>
      <w:bookmarkEnd w:id="274"/>
    </w:p>
    <w:p w:rsidR="00DE07DF" w:rsidRDefault="00DE07DF" w:rsidP="00DE07DF">
      <w:pPr>
        <w:rPr>
          <w:sz w:val="28"/>
          <w:szCs w:val="28"/>
        </w:rPr>
      </w:pPr>
    </w:p>
    <w:p w:rsidR="00DE07DF" w:rsidRDefault="00DE07DF" w:rsidP="00DE07DF">
      <w:pPr>
        <w:rPr>
          <w:sz w:val="28"/>
          <w:szCs w:val="28"/>
        </w:rPr>
      </w:pPr>
      <w:r>
        <w:rPr>
          <w:sz w:val="28"/>
          <w:szCs w:val="28"/>
        </w:rPr>
        <w:t>We have previously discussed loop statements (</w:t>
      </w:r>
      <w:r w:rsidRPr="00B17B04">
        <w:rPr>
          <w:b/>
          <w:sz w:val="28"/>
          <w:szCs w:val="28"/>
        </w:rPr>
        <w:t>while</w:t>
      </w:r>
      <w:r>
        <w:rPr>
          <w:sz w:val="28"/>
          <w:szCs w:val="28"/>
        </w:rPr>
        <w:t xml:space="preserve">- and </w:t>
      </w:r>
      <w:r w:rsidRPr="00B17B04">
        <w:rPr>
          <w:b/>
          <w:sz w:val="28"/>
          <w:szCs w:val="28"/>
        </w:rPr>
        <w:t>for</w:t>
      </w:r>
      <w:r>
        <w:rPr>
          <w:sz w:val="28"/>
          <w:szCs w:val="28"/>
        </w:rPr>
        <w:t>-loops) as a construc</w:t>
      </w:r>
      <w:r>
        <w:rPr>
          <w:sz w:val="28"/>
          <w:szCs w:val="28"/>
        </w:rPr>
        <w:softHyphen/>
        <w:t xml:space="preserve">tion for executing the same block of code multiple times. Another way of achieving this is to use </w:t>
      </w:r>
      <w:r w:rsidRPr="00B17B04">
        <w:rPr>
          <w:b/>
          <w:sz w:val="28"/>
          <w:szCs w:val="28"/>
        </w:rPr>
        <w:t>recursion</w:t>
      </w:r>
      <w:r>
        <w:rPr>
          <w:sz w:val="28"/>
          <w:szCs w:val="28"/>
        </w:rPr>
        <w:t xml:space="preserve">. Recursion is not a specific type of statement; it denotes the technique of letting a method call </w:t>
      </w:r>
      <w:r w:rsidRPr="00C16B38">
        <w:rPr>
          <w:sz w:val="28"/>
          <w:szCs w:val="28"/>
          <w:u w:val="single"/>
        </w:rPr>
        <w:t>itself</w:t>
      </w:r>
      <w:r>
        <w:rPr>
          <w:sz w:val="28"/>
          <w:szCs w:val="28"/>
        </w:rPr>
        <w:t xml:space="preserve"> repeatedly, until some condition is no longer true. In that sense, recursion is definitely strongly related to tradition</w:t>
      </w:r>
      <w:r w:rsidR="002A0A70">
        <w:rPr>
          <w:sz w:val="28"/>
          <w:szCs w:val="28"/>
        </w:rPr>
        <w:t>al</w:t>
      </w:r>
      <w:r>
        <w:rPr>
          <w:sz w:val="28"/>
          <w:szCs w:val="28"/>
        </w:rPr>
        <w:t xml:space="preserve"> iteration, but certain problems can be solved very elegantly using recursion.</w:t>
      </w:r>
    </w:p>
    <w:p w:rsidR="00DE07DF" w:rsidRDefault="00DE07DF" w:rsidP="00DE07DF">
      <w:pPr>
        <w:rPr>
          <w:sz w:val="28"/>
          <w:szCs w:val="28"/>
        </w:rPr>
      </w:pPr>
    </w:p>
    <w:p w:rsidR="00DE07DF" w:rsidRDefault="00DE07DF" w:rsidP="002A0A70">
      <w:pPr>
        <w:keepNext/>
        <w:keepLines/>
        <w:rPr>
          <w:sz w:val="28"/>
          <w:szCs w:val="28"/>
        </w:rPr>
      </w:pPr>
      <w:r>
        <w:rPr>
          <w:sz w:val="28"/>
          <w:szCs w:val="28"/>
        </w:rPr>
        <w:lastRenderedPageBreak/>
        <w:t>A first example of recursion is the method below:</w:t>
      </w:r>
    </w:p>
    <w:p w:rsidR="00DE07DF" w:rsidRDefault="00DE07DF" w:rsidP="002A0A70">
      <w:pPr>
        <w:keepNext/>
        <w:keepLines/>
        <w:rPr>
          <w:sz w:val="28"/>
          <w:szCs w:val="28"/>
        </w:rPr>
      </w:pPr>
    </w:p>
    <w:p w:rsidR="00DE07DF" w:rsidRPr="00AE42F2" w:rsidRDefault="00DE07DF" w:rsidP="002A0A70">
      <w:pPr>
        <w:keepNext/>
        <w:keepLines/>
        <w:autoSpaceDE w:val="0"/>
        <w:autoSpaceDN w:val="0"/>
        <w:adjustRightInd w:val="0"/>
        <w:ind w:firstLine="720"/>
        <w:rPr>
          <w:rFonts w:ascii="Consolas" w:hAnsi="Consolas" w:cs="Consolas"/>
          <w:b/>
          <w:color w:val="000000"/>
        </w:rPr>
      </w:pPr>
      <w:bookmarkStart w:id="275" w:name="OLE_LINK90"/>
      <w:bookmarkStart w:id="276" w:name="OLE_LINK91"/>
      <w:r w:rsidRPr="00AE42F2">
        <w:rPr>
          <w:rFonts w:ascii="Consolas" w:hAnsi="Consolas" w:cs="Consolas"/>
          <w:b/>
          <w:color w:val="0000FF"/>
        </w:rPr>
        <w:t>public</w:t>
      </w:r>
      <w:r w:rsidRPr="00AE42F2">
        <w:rPr>
          <w:rFonts w:ascii="Consolas" w:hAnsi="Consolas" w:cs="Consolas"/>
          <w:b/>
          <w:color w:val="000000"/>
        </w:rPr>
        <w:t xml:space="preserve"> </w:t>
      </w:r>
      <w:r w:rsidRPr="00AE42F2">
        <w:rPr>
          <w:rFonts w:ascii="Consolas" w:hAnsi="Consolas" w:cs="Consolas"/>
          <w:b/>
          <w:color w:val="0000FF"/>
        </w:rPr>
        <w:t>void</w:t>
      </w:r>
      <w:r w:rsidRPr="00AE42F2">
        <w:rPr>
          <w:rFonts w:ascii="Consolas" w:hAnsi="Consolas" w:cs="Consolas"/>
          <w:b/>
          <w:color w:val="000000"/>
        </w:rPr>
        <w:t xml:space="preserve"> PrintHello()</w:t>
      </w:r>
    </w:p>
    <w:p w:rsidR="00DE07DF" w:rsidRPr="00AE42F2" w:rsidRDefault="00DE07DF" w:rsidP="002A0A70">
      <w:pPr>
        <w:keepNext/>
        <w:keepLines/>
        <w:autoSpaceDE w:val="0"/>
        <w:autoSpaceDN w:val="0"/>
        <w:adjustRightInd w:val="0"/>
        <w:ind w:firstLine="720"/>
        <w:rPr>
          <w:rFonts w:ascii="Consolas" w:hAnsi="Consolas" w:cs="Consolas"/>
          <w:b/>
          <w:color w:val="000000"/>
        </w:rPr>
      </w:pPr>
      <w:r w:rsidRPr="00AE42F2">
        <w:rPr>
          <w:rFonts w:ascii="Consolas" w:hAnsi="Consolas" w:cs="Consolas"/>
          <w:b/>
          <w:color w:val="000000"/>
        </w:rPr>
        <w:t>{</w:t>
      </w:r>
    </w:p>
    <w:p w:rsidR="00DE07DF" w:rsidRPr="00AE42F2" w:rsidRDefault="00DE07DF" w:rsidP="002A0A70">
      <w:pPr>
        <w:keepNext/>
        <w:keepLines/>
        <w:autoSpaceDE w:val="0"/>
        <w:autoSpaceDN w:val="0"/>
        <w:adjustRightInd w:val="0"/>
        <w:ind w:left="720" w:firstLine="720"/>
        <w:rPr>
          <w:rFonts w:ascii="Consolas" w:hAnsi="Consolas" w:cs="Consolas"/>
          <w:b/>
          <w:color w:val="000000"/>
        </w:rPr>
      </w:pPr>
      <w:r w:rsidRPr="00AE42F2">
        <w:rPr>
          <w:rFonts w:ascii="Consolas" w:hAnsi="Consolas" w:cs="Consolas"/>
          <w:b/>
          <w:color w:val="2B91AF"/>
        </w:rPr>
        <w:t>Console</w:t>
      </w:r>
      <w:r w:rsidRPr="00AE42F2">
        <w:rPr>
          <w:rFonts w:ascii="Consolas" w:hAnsi="Consolas" w:cs="Consolas"/>
          <w:b/>
          <w:color w:val="000000"/>
        </w:rPr>
        <w:t>.WriteLine(</w:t>
      </w:r>
      <w:r w:rsidRPr="00AE42F2">
        <w:rPr>
          <w:rFonts w:ascii="Consolas" w:hAnsi="Consolas" w:cs="Consolas"/>
          <w:b/>
          <w:color w:val="A31515"/>
        </w:rPr>
        <w:t>"Hello"</w:t>
      </w:r>
      <w:r w:rsidRPr="00AE42F2">
        <w:rPr>
          <w:rFonts w:ascii="Consolas" w:hAnsi="Consolas" w:cs="Consolas"/>
          <w:b/>
          <w:color w:val="000000"/>
        </w:rPr>
        <w:t>);</w:t>
      </w:r>
    </w:p>
    <w:p w:rsidR="00DE07DF" w:rsidRPr="00AE42F2" w:rsidRDefault="00DE07DF" w:rsidP="002A0A70">
      <w:pPr>
        <w:keepNext/>
        <w:keepLines/>
        <w:autoSpaceDE w:val="0"/>
        <w:autoSpaceDN w:val="0"/>
        <w:adjustRightInd w:val="0"/>
        <w:ind w:left="720" w:firstLine="720"/>
        <w:rPr>
          <w:rFonts w:ascii="Consolas" w:hAnsi="Consolas" w:cs="Consolas"/>
          <w:b/>
          <w:color w:val="000000"/>
        </w:rPr>
      </w:pPr>
      <w:r w:rsidRPr="00AE42F2">
        <w:rPr>
          <w:rFonts w:ascii="Consolas" w:hAnsi="Consolas" w:cs="Consolas"/>
          <w:b/>
          <w:color w:val="000000"/>
        </w:rPr>
        <w:t>PrintHello();</w:t>
      </w:r>
    </w:p>
    <w:p w:rsidR="00DE07DF" w:rsidRPr="00AE42F2" w:rsidRDefault="00DE07DF" w:rsidP="002A0A70">
      <w:pPr>
        <w:keepNext/>
        <w:keepLines/>
        <w:ind w:firstLine="720"/>
        <w:rPr>
          <w:b/>
        </w:rPr>
      </w:pPr>
      <w:r w:rsidRPr="00AE42F2">
        <w:rPr>
          <w:rFonts w:ascii="Consolas" w:hAnsi="Consolas" w:cs="Consolas"/>
          <w:b/>
          <w:color w:val="000000"/>
        </w:rPr>
        <w:t>}</w:t>
      </w:r>
    </w:p>
    <w:bookmarkEnd w:id="275"/>
    <w:bookmarkEnd w:id="276"/>
    <w:p w:rsidR="00DE07DF" w:rsidRDefault="00DE07DF" w:rsidP="00DE07DF">
      <w:pPr>
        <w:rPr>
          <w:sz w:val="28"/>
          <w:szCs w:val="28"/>
        </w:rPr>
      </w:pPr>
    </w:p>
    <w:p w:rsidR="00DE07DF" w:rsidRDefault="00DE07DF" w:rsidP="00DE07DF">
      <w:pPr>
        <w:rPr>
          <w:sz w:val="28"/>
          <w:szCs w:val="28"/>
        </w:rPr>
      </w:pPr>
      <w:r>
        <w:rPr>
          <w:sz w:val="28"/>
          <w:szCs w:val="28"/>
        </w:rPr>
        <w:t>This is not a particularly useful method, since it will keep calling itself over and over, and it is therefore effectively an infinite loop. We can improve the method by adding a way of breaking out of the infinite loop:</w:t>
      </w:r>
    </w:p>
    <w:p w:rsidR="00DE07DF" w:rsidRDefault="00DE07DF" w:rsidP="00DE07DF">
      <w:pPr>
        <w:rPr>
          <w:sz w:val="28"/>
          <w:szCs w:val="28"/>
        </w:rPr>
      </w:pPr>
    </w:p>
    <w:p w:rsidR="00DE07DF" w:rsidRPr="00AE42F2" w:rsidRDefault="00DE07DF" w:rsidP="00507E1C">
      <w:pPr>
        <w:widowControl/>
        <w:autoSpaceDE w:val="0"/>
        <w:autoSpaceDN w:val="0"/>
        <w:adjustRightInd w:val="0"/>
        <w:ind w:firstLine="720"/>
        <w:rPr>
          <w:rFonts w:ascii="Consolas" w:hAnsi="Consolas" w:cs="Consolas"/>
          <w:b/>
          <w:color w:val="000000"/>
        </w:rPr>
      </w:pPr>
      <w:bookmarkStart w:id="277" w:name="OLE_LINK92"/>
      <w:bookmarkStart w:id="278" w:name="OLE_LINK93"/>
      <w:r w:rsidRPr="00AE42F2">
        <w:rPr>
          <w:rFonts w:ascii="Consolas" w:hAnsi="Consolas" w:cs="Consolas"/>
          <w:b/>
          <w:color w:val="0000FF"/>
        </w:rPr>
        <w:t>public</w:t>
      </w:r>
      <w:r w:rsidRPr="00AE42F2">
        <w:rPr>
          <w:rFonts w:ascii="Consolas" w:hAnsi="Consolas" w:cs="Consolas"/>
          <w:b/>
          <w:color w:val="000000"/>
        </w:rPr>
        <w:t xml:space="preserve"> </w:t>
      </w:r>
      <w:r w:rsidRPr="00AE42F2">
        <w:rPr>
          <w:rFonts w:ascii="Consolas" w:hAnsi="Consolas" w:cs="Consolas"/>
          <w:b/>
          <w:color w:val="0000FF"/>
        </w:rPr>
        <w:t>void</w:t>
      </w:r>
      <w:r w:rsidRPr="00AE42F2">
        <w:rPr>
          <w:rFonts w:ascii="Consolas" w:hAnsi="Consolas" w:cs="Consolas"/>
          <w:b/>
          <w:color w:val="000000"/>
        </w:rPr>
        <w:t xml:space="preserve"> PrintHello(</w:t>
      </w:r>
      <w:r w:rsidRPr="00AE42F2">
        <w:rPr>
          <w:rFonts w:ascii="Consolas" w:hAnsi="Consolas" w:cs="Consolas"/>
          <w:b/>
          <w:color w:val="0000FF"/>
        </w:rPr>
        <w:t>int</w:t>
      </w:r>
      <w:r w:rsidRPr="00AE42F2">
        <w:rPr>
          <w:rFonts w:ascii="Consolas" w:hAnsi="Consolas" w:cs="Consolas"/>
          <w:b/>
          <w:color w:val="000000"/>
        </w:rPr>
        <w:t xml:space="preserve"> numberOfCallsLeft)</w:t>
      </w:r>
    </w:p>
    <w:p w:rsidR="00DE07DF" w:rsidRPr="00AE42F2" w:rsidRDefault="00DE07DF" w:rsidP="00507E1C">
      <w:pPr>
        <w:widowControl/>
        <w:autoSpaceDE w:val="0"/>
        <w:autoSpaceDN w:val="0"/>
        <w:adjustRightInd w:val="0"/>
        <w:ind w:firstLine="720"/>
        <w:rPr>
          <w:rFonts w:ascii="Consolas" w:hAnsi="Consolas" w:cs="Consolas"/>
          <w:b/>
          <w:color w:val="000000"/>
        </w:rPr>
      </w:pPr>
      <w:r w:rsidRPr="00AE42F2">
        <w:rPr>
          <w:rFonts w:ascii="Consolas" w:hAnsi="Consolas" w:cs="Consolas"/>
          <w:b/>
          <w:color w:val="000000"/>
        </w:rPr>
        <w:t>{</w:t>
      </w:r>
    </w:p>
    <w:p w:rsidR="00DE07DF" w:rsidRPr="00AE42F2" w:rsidRDefault="00DE07DF" w:rsidP="00507E1C">
      <w:pPr>
        <w:widowControl/>
        <w:autoSpaceDE w:val="0"/>
        <w:autoSpaceDN w:val="0"/>
        <w:adjustRightInd w:val="0"/>
        <w:ind w:left="720" w:firstLine="720"/>
        <w:rPr>
          <w:rFonts w:ascii="Consolas" w:hAnsi="Consolas" w:cs="Consolas"/>
          <w:b/>
          <w:color w:val="000000"/>
        </w:rPr>
      </w:pPr>
      <w:r w:rsidRPr="00AE42F2">
        <w:rPr>
          <w:rFonts w:ascii="Consolas" w:hAnsi="Consolas" w:cs="Consolas"/>
          <w:b/>
          <w:color w:val="0000FF"/>
        </w:rPr>
        <w:t>if</w:t>
      </w:r>
      <w:r w:rsidRPr="00AE42F2">
        <w:rPr>
          <w:rFonts w:ascii="Consolas" w:hAnsi="Consolas" w:cs="Consolas"/>
          <w:b/>
          <w:color w:val="000000"/>
        </w:rPr>
        <w:t xml:space="preserve"> (numberOfCallsLeft &gt; 0)</w:t>
      </w:r>
    </w:p>
    <w:p w:rsidR="00DE07DF" w:rsidRPr="00AE42F2" w:rsidRDefault="00DE07DF" w:rsidP="00507E1C">
      <w:pPr>
        <w:widowControl/>
        <w:autoSpaceDE w:val="0"/>
        <w:autoSpaceDN w:val="0"/>
        <w:adjustRightInd w:val="0"/>
        <w:ind w:left="720" w:firstLine="720"/>
        <w:rPr>
          <w:rFonts w:ascii="Consolas" w:hAnsi="Consolas" w:cs="Consolas"/>
          <w:b/>
          <w:color w:val="000000"/>
        </w:rPr>
      </w:pPr>
      <w:r w:rsidRPr="00AE42F2">
        <w:rPr>
          <w:rFonts w:ascii="Consolas" w:hAnsi="Consolas" w:cs="Consolas"/>
          <w:b/>
          <w:color w:val="000000"/>
        </w:rPr>
        <w:t>{</w:t>
      </w:r>
    </w:p>
    <w:p w:rsidR="00DE07DF" w:rsidRPr="00AE42F2" w:rsidRDefault="00DE07DF" w:rsidP="00507E1C">
      <w:pPr>
        <w:widowControl/>
        <w:autoSpaceDE w:val="0"/>
        <w:autoSpaceDN w:val="0"/>
        <w:adjustRightInd w:val="0"/>
        <w:ind w:left="1440" w:firstLine="720"/>
        <w:rPr>
          <w:rFonts w:ascii="Consolas" w:hAnsi="Consolas" w:cs="Consolas"/>
          <w:b/>
          <w:color w:val="000000"/>
        </w:rPr>
      </w:pPr>
      <w:r w:rsidRPr="00AE42F2">
        <w:rPr>
          <w:rFonts w:ascii="Consolas" w:hAnsi="Consolas" w:cs="Consolas"/>
          <w:b/>
          <w:color w:val="2B91AF"/>
        </w:rPr>
        <w:t>Console</w:t>
      </w:r>
      <w:r w:rsidRPr="00AE42F2">
        <w:rPr>
          <w:rFonts w:ascii="Consolas" w:hAnsi="Consolas" w:cs="Consolas"/>
          <w:b/>
          <w:color w:val="000000"/>
        </w:rPr>
        <w:t>.WriteLine(</w:t>
      </w:r>
      <w:r w:rsidRPr="00AE42F2">
        <w:rPr>
          <w:rFonts w:ascii="Consolas" w:hAnsi="Consolas" w:cs="Consolas"/>
          <w:b/>
          <w:color w:val="A31515"/>
        </w:rPr>
        <w:t>"Hello"</w:t>
      </w:r>
      <w:r w:rsidRPr="00AE42F2">
        <w:rPr>
          <w:rFonts w:ascii="Consolas" w:hAnsi="Consolas" w:cs="Consolas"/>
          <w:b/>
          <w:color w:val="000000"/>
        </w:rPr>
        <w:t>);</w:t>
      </w:r>
    </w:p>
    <w:p w:rsidR="00DE07DF" w:rsidRPr="00AE42F2" w:rsidRDefault="00DE07DF" w:rsidP="00507E1C">
      <w:pPr>
        <w:widowControl/>
        <w:autoSpaceDE w:val="0"/>
        <w:autoSpaceDN w:val="0"/>
        <w:adjustRightInd w:val="0"/>
        <w:ind w:left="1440" w:firstLine="720"/>
        <w:rPr>
          <w:rFonts w:ascii="Consolas" w:hAnsi="Consolas" w:cs="Consolas"/>
          <w:b/>
          <w:color w:val="000000"/>
        </w:rPr>
      </w:pPr>
      <w:r w:rsidRPr="00AE42F2">
        <w:rPr>
          <w:rFonts w:ascii="Consolas" w:hAnsi="Consolas" w:cs="Consolas"/>
          <w:b/>
          <w:color w:val="000000"/>
        </w:rPr>
        <w:t>PrintHello(numberOfCallsLeft - 1);</w:t>
      </w:r>
    </w:p>
    <w:p w:rsidR="00DE07DF" w:rsidRPr="00AE42F2" w:rsidRDefault="00DE07DF" w:rsidP="00507E1C">
      <w:pPr>
        <w:widowControl/>
        <w:autoSpaceDE w:val="0"/>
        <w:autoSpaceDN w:val="0"/>
        <w:adjustRightInd w:val="0"/>
        <w:ind w:left="720" w:firstLine="720"/>
        <w:rPr>
          <w:rFonts w:ascii="Consolas" w:hAnsi="Consolas" w:cs="Consolas"/>
          <w:b/>
          <w:color w:val="000000"/>
        </w:rPr>
      </w:pPr>
      <w:r w:rsidRPr="00AE42F2">
        <w:rPr>
          <w:rFonts w:ascii="Consolas" w:hAnsi="Consolas" w:cs="Consolas"/>
          <w:b/>
          <w:color w:val="000000"/>
        </w:rPr>
        <w:t>}</w:t>
      </w:r>
    </w:p>
    <w:p w:rsidR="00DE07DF" w:rsidRPr="00AE42F2" w:rsidRDefault="00DE07DF" w:rsidP="00507E1C">
      <w:pPr>
        <w:ind w:firstLine="720"/>
        <w:rPr>
          <w:b/>
        </w:rPr>
      </w:pPr>
      <w:r w:rsidRPr="00AE42F2">
        <w:rPr>
          <w:rFonts w:ascii="Consolas" w:hAnsi="Consolas" w:cs="Consolas"/>
          <w:b/>
          <w:color w:val="000000"/>
        </w:rPr>
        <w:t>}</w:t>
      </w:r>
    </w:p>
    <w:bookmarkEnd w:id="277"/>
    <w:bookmarkEnd w:id="278"/>
    <w:p w:rsidR="00507E1C" w:rsidRDefault="00507E1C" w:rsidP="00DE07DF">
      <w:pPr>
        <w:rPr>
          <w:sz w:val="28"/>
          <w:szCs w:val="28"/>
        </w:rPr>
      </w:pPr>
    </w:p>
    <w:p w:rsidR="00DE07DF" w:rsidRDefault="00DE07DF" w:rsidP="00DE07DF">
      <w:pPr>
        <w:rPr>
          <w:b/>
          <w:sz w:val="28"/>
          <w:szCs w:val="28"/>
        </w:rPr>
      </w:pPr>
      <w:r>
        <w:rPr>
          <w:sz w:val="28"/>
          <w:szCs w:val="28"/>
        </w:rPr>
        <w:t xml:space="preserve">This will cause the the method to terminate at some point. However, this somewhat pointless functionality could have been written as e.g. a </w:t>
      </w:r>
      <w:r w:rsidRPr="00B17B04">
        <w:rPr>
          <w:b/>
          <w:sz w:val="28"/>
          <w:szCs w:val="28"/>
        </w:rPr>
        <w:t>for</w:t>
      </w:r>
      <w:r>
        <w:rPr>
          <w:sz w:val="28"/>
          <w:szCs w:val="28"/>
        </w:rPr>
        <w:t xml:space="preserve">-loop instead, so we have not really gained anything. A more interesting example is the so-called </w:t>
      </w:r>
      <w:r>
        <w:rPr>
          <w:b/>
          <w:sz w:val="28"/>
          <w:szCs w:val="28"/>
        </w:rPr>
        <w:t>F</w:t>
      </w:r>
      <w:r w:rsidRPr="00B17B04">
        <w:rPr>
          <w:b/>
          <w:sz w:val="28"/>
          <w:szCs w:val="28"/>
        </w:rPr>
        <w:t>actorial</w:t>
      </w:r>
      <w:r>
        <w:rPr>
          <w:sz w:val="28"/>
          <w:szCs w:val="28"/>
        </w:rPr>
        <w:t xml:space="preserve"> func</w:t>
      </w:r>
      <w:r>
        <w:rPr>
          <w:sz w:val="28"/>
          <w:szCs w:val="28"/>
        </w:rPr>
        <w:softHyphen/>
        <w:t xml:space="preserve">tion. The </w:t>
      </w:r>
      <w:r w:rsidRPr="00C16B38">
        <w:rPr>
          <w:b/>
          <w:sz w:val="28"/>
          <w:szCs w:val="28"/>
        </w:rPr>
        <w:t>Factorial</w:t>
      </w:r>
      <w:r>
        <w:rPr>
          <w:sz w:val="28"/>
          <w:szCs w:val="28"/>
        </w:rPr>
        <w:t xml:space="preserve"> function takes an integer </w:t>
      </w:r>
      <w:r w:rsidRPr="00B17B04">
        <w:rPr>
          <w:b/>
          <w:sz w:val="28"/>
          <w:szCs w:val="28"/>
        </w:rPr>
        <w:t>n</w:t>
      </w:r>
      <w:r>
        <w:rPr>
          <w:sz w:val="28"/>
          <w:szCs w:val="28"/>
        </w:rPr>
        <w:t xml:space="preserve"> as input (</w:t>
      </w:r>
      <w:r w:rsidRPr="00B17B04">
        <w:rPr>
          <w:b/>
          <w:sz w:val="28"/>
          <w:szCs w:val="28"/>
        </w:rPr>
        <w:t>n</w:t>
      </w:r>
      <w:r>
        <w:rPr>
          <w:sz w:val="28"/>
          <w:szCs w:val="28"/>
        </w:rPr>
        <w:t xml:space="preserve"> must be a positive integer), and returns the product </w:t>
      </w:r>
      <w:r w:rsidRPr="00B17B04">
        <w:rPr>
          <w:b/>
          <w:sz w:val="28"/>
          <w:szCs w:val="28"/>
        </w:rPr>
        <w:t>n</w:t>
      </w:r>
      <w:r>
        <w:rPr>
          <w:sz w:val="28"/>
          <w:szCs w:val="28"/>
        </w:rPr>
        <w:t xml:space="preserve"> x (</w:t>
      </w:r>
      <w:r w:rsidRPr="00B17B04">
        <w:rPr>
          <w:b/>
          <w:sz w:val="28"/>
          <w:szCs w:val="28"/>
        </w:rPr>
        <w:t>n</w:t>
      </w:r>
      <w:r>
        <w:rPr>
          <w:sz w:val="28"/>
          <w:szCs w:val="28"/>
        </w:rPr>
        <w:t xml:space="preserve"> – 1) x (</w:t>
      </w:r>
      <w:r w:rsidRPr="00B17B04">
        <w:rPr>
          <w:b/>
          <w:sz w:val="28"/>
          <w:szCs w:val="28"/>
        </w:rPr>
        <w:t>n</w:t>
      </w:r>
      <w:r>
        <w:rPr>
          <w:sz w:val="28"/>
          <w:szCs w:val="28"/>
        </w:rPr>
        <w:t xml:space="preserve"> – 2) x … x 2 x 1. If e.g. </w:t>
      </w:r>
      <w:r w:rsidRPr="00B17B04">
        <w:rPr>
          <w:b/>
          <w:sz w:val="28"/>
          <w:szCs w:val="28"/>
        </w:rPr>
        <w:t>n</w:t>
      </w:r>
      <w:r w:rsidRPr="00B17B04">
        <w:rPr>
          <w:sz w:val="28"/>
          <w:szCs w:val="28"/>
        </w:rPr>
        <w:t xml:space="preserve"> = 5</w:t>
      </w:r>
      <w:r>
        <w:rPr>
          <w:sz w:val="28"/>
          <w:szCs w:val="28"/>
        </w:rPr>
        <w:t xml:space="preserve">, the </w:t>
      </w:r>
      <w:r w:rsidRPr="00B17B04">
        <w:rPr>
          <w:b/>
          <w:sz w:val="28"/>
          <w:szCs w:val="28"/>
        </w:rPr>
        <w:t>Factorial</w:t>
      </w:r>
      <w:r>
        <w:rPr>
          <w:sz w:val="28"/>
          <w:szCs w:val="28"/>
        </w:rPr>
        <w:t xml:space="preserve"> will be 5 x 4 x 3 x 2 x 1 = 120. The </w:t>
      </w:r>
      <w:r w:rsidRPr="00C16B38">
        <w:rPr>
          <w:b/>
          <w:sz w:val="28"/>
          <w:szCs w:val="28"/>
        </w:rPr>
        <w:t>Factorial</w:t>
      </w:r>
      <w:r>
        <w:rPr>
          <w:sz w:val="28"/>
          <w:szCs w:val="28"/>
        </w:rPr>
        <w:t xml:space="preserve"> of </w:t>
      </w:r>
      <w:r w:rsidRPr="00B17B04">
        <w:rPr>
          <w:b/>
          <w:sz w:val="28"/>
          <w:szCs w:val="28"/>
        </w:rPr>
        <w:t>n</w:t>
      </w:r>
      <w:r>
        <w:rPr>
          <w:sz w:val="28"/>
          <w:szCs w:val="28"/>
        </w:rPr>
        <w:t xml:space="preserve"> is usually written as </w:t>
      </w:r>
      <w:r w:rsidRPr="00B17B04">
        <w:rPr>
          <w:b/>
          <w:sz w:val="28"/>
          <w:szCs w:val="28"/>
        </w:rPr>
        <w:t>n!</w:t>
      </w:r>
    </w:p>
    <w:p w:rsidR="00DE07DF" w:rsidRDefault="00DE07DF" w:rsidP="00DE07DF">
      <w:pPr>
        <w:rPr>
          <w:b/>
          <w:sz w:val="28"/>
          <w:szCs w:val="28"/>
        </w:rPr>
      </w:pPr>
    </w:p>
    <w:p w:rsidR="00DE07DF" w:rsidRDefault="00DE07DF" w:rsidP="00DE07DF">
      <w:pPr>
        <w:rPr>
          <w:sz w:val="28"/>
          <w:szCs w:val="28"/>
        </w:rPr>
      </w:pPr>
      <w:r w:rsidRPr="00B17B04">
        <w:rPr>
          <w:sz w:val="28"/>
          <w:szCs w:val="28"/>
        </w:rPr>
        <w:t>This</w:t>
      </w:r>
      <w:r>
        <w:rPr>
          <w:sz w:val="28"/>
          <w:szCs w:val="28"/>
        </w:rPr>
        <w:t xml:space="preserve"> definition of </w:t>
      </w:r>
      <w:r w:rsidRPr="00B17B04">
        <w:rPr>
          <w:b/>
          <w:sz w:val="28"/>
          <w:szCs w:val="28"/>
        </w:rPr>
        <w:t>n!</w:t>
      </w:r>
      <w:r>
        <w:rPr>
          <w:sz w:val="28"/>
          <w:szCs w:val="28"/>
        </w:rPr>
        <w:t xml:space="preserve"> makes it fairly</w:t>
      </w:r>
      <w:r w:rsidR="00C16B38">
        <w:rPr>
          <w:sz w:val="28"/>
          <w:szCs w:val="28"/>
        </w:rPr>
        <w:t xml:space="preserve"> easy</w:t>
      </w:r>
      <w:r>
        <w:rPr>
          <w:sz w:val="28"/>
          <w:szCs w:val="28"/>
        </w:rPr>
        <w:t xml:space="preserve"> to calculate </w:t>
      </w:r>
      <w:r w:rsidRPr="00B17B04">
        <w:rPr>
          <w:b/>
          <w:sz w:val="28"/>
          <w:szCs w:val="28"/>
        </w:rPr>
        <w:t>n</w:t>
      </w:r>
      <w:r>
        <w:rPr>
          <w:b/>
          <w:sz w:val="28"/>
          <w:szCs w:val="28"/>
        </w:rPr>
        <w:t>!</w:t>
      </w:r>
      <w:r>
        <w:rPr>
          <w:sz w:val="28"/>
          <w:szCs w:val="28"/>
        </w:rPr>
        <w:t xml:space="preserve"> using a traditional loop state</w:t>
      </w:r>
      <w:r w:rsidR="00C16B38">
        <w:rPr>
          <w:sz w:val="28"/>
          <w:szCs w:val="28"/>
        </w:rPr>
        <w:softHyphen/>
      </w:r>
      <w:r>
        <w:rPr>
          <w:sz w:val="28"/>
          <w:szCs w:val="28"/>
        </w:rPr>
        <w:t xml:space="preserve">ment. You can however also think of the definition of </w:t>
      </w:r>
      <w:r w:rsidRPr="00B17B04">
        <w:rPr>
          <w:b/>
          <w:sz w:val="28"/>
          <w:szCs w:val="28"/>
        </w:rPr>
        <w:t>n</w:t>
      </w:r>
      <w:r>
        <w:rPr>
          <w:b/>
          <w:sz w:val="28"/>
          <w:szCs w:val="28"/>
        </w:rPr>
        <w:t>!</w:t>
      </w:r>
      <w:r>
        <w:rPr>
          <w:sz w:val="28"/>
          <w:szCs w:val="28"/>
        </w:rPr>
        <w:t xml:space="preserve"> as:</w:t>
      </w:r>
    </w:p>
    <w:p w:rsidR="00DE07DF" w:rsidRDefault="00DE07DF" w:rsidP="00DE07DF">
      <w:pPr>
        <w:rPr>
          <w:sz w:val="28"/>
          <w:szCs w:val="28"/>
        </w:rPr>
      </w:pPr>
    </w:p>
    <w:p w:rsidR="00DE07DF" w:rsidRPr="00B17B04" w:rsidRDefault="00DE07DF" w:rsidP="004A2694">
      <w:pPr>
        <w:pStyle w:val="Listeafsnit"/>
        <w:numPr>
          <w:ilvl w:val="0"/>
          <w:numId w:val="95"/>
        </w:numPr>
        <w:rPr>
          <w:sz w:val="28"/>
          <w:szCs w:val="28"/>
        </w:rPr>
      </w:pPr>
      <w:r w:rsidRPr="00B17B04">
        <w:rPr>
          <w:b/>
          <w:sz w:val="28"/>
          <w:szCs w:val="28"/>
        </w:rPr>
        <w:t>Factorial</w:t>
      </w:r>
      <w:r w:rsidRPr="00B17B04">
        <w:rPr>
          <w:sz w:val="28"/>
          <w:szCs w:val="28"/>
        </w:rPr>
        <w:t>(1) = 1, and</w:t>
      </w:r>
    </w:p>
    <w:p w:rsidR="00DE07DF" w:rsidRPr="00B17B04" w:rsidRDefault="00DE07DF" w:rsidP="004A2694">
      <w:pPr>
        <w:pStyle w:val="Listeafsnit"/>
        <w:numPr>
          <w:ilvl w:val="0"/>
          <w:numId w:val="95"/>
        </w:numPr>
        <w:rPr>
          <w:sz w:val="28"/>
          <w:szCs w:val="28"/>
        </w:rPr>
      </w:pPr>
      <w:r w:rsidRPr="00B17B04">
        <w:rPr>
          <w:b/>
          <w:sz w:val="28"/>
          <w:szCs w:val="28"/>
        </w:rPr>
        <w:t>Factorial</w:t>
      </w:r>
      <w:r w:rsidRPr="00B17B04">
        <w:rPr>
          <w:sz w:val="28"/>
          <w:szCs w:val="28"/>
        </w:rPr>
        <w:t>(</w:t>
      </w:r>
      <w:r w:rsidRPr="00B17B04">
        <w:rPr>
          <w:b/>
          <w:sz w:val="28"/>
          <w:szCs w:val="28"/>
        </w:rPr>
        <w:t>n</w:t>
      </w:r>
      <w:r w:rsidRPr="00B17B04">
        <w:rPr>
          <w:sz w:val="28"/>
          <w:szCs w:val="28"/>
        </w:rPr>
        <w:t xml:space="preserve">) = </w:t>
      </w:r>
      <w:r w:rsidRPr="00B17B04">
        <w:rPr>
          <w:b/>
          <w:sz w:val="28"/>
          <w:szCs w:val="28"/>
        </w:rPr>
        <w:t>n</w:t>
      </w:r>
      <w:r w:rsidRPr="00B17B04">
        <w:rPr>
          <w:sz w:val="28"/>
          <w:szCs w:val="28"/>
        </w:rPr>
        <w:t xml:space="preserve"> x </w:t>
      </w:r>
      <w:r w:rsidRPr="00B17B04">
        <w:rPr>
          <w:b/>
          <w:sz w:val="28"/>
          <w:szCs w:val="28"/>
        </w:rPr>
        <w:t>Factorial</w:t>
      </w:r>
      <w:r w:rsidRPr="00B17B04">
        <w:rPr>
          <w:sz w:val="28"/>
          <w:szCs w:val="28"/>
        </w:rPr>
        <w:t>(</w:t>
      </w:r>
      <w:r w:rsidRPr="00B17B04">
        <w:rPr>
          <w:b/>
          <w:sz w:val="28"/>
          <w:szCs w:val="28"/>
        </w:rPr>
        <w:t>n</w:t>
      </w:r>
      <w:r w:rsidRPr="00B17B04">
        <w:rPr>
          <w:sz w:val="28"/>
          <w:szCs w:val="28"/>
        </w:rPr>
        <w:t xml:space="preserve"> – 1)</w:t>
      </w:r>
    </w:p>
    <w:p w:rsidR="00DE07DF" w:rsidRDefault="00DE07DF" w:rsidP="00DE07DF">
      <w:pPr>
        <w:rPr>
          <w:sz w:val="28"/>
          <w:szCs w:val="28"/>
        </w:rPr>
      </w:pPr>
    </w:p>
    <w:p w:rsidR="00DE07DF" w:rsidRDefault="00DE07DF" w:rsidP="00DE07DF">
      <w:pPr>
        <w:rPr>
          <w:sz w:val="28"/>
          <w:szCs w:val="28"/>
        </w:rPr>
      </w:pPr>
      <w:r>
        <w:rPr>
          <w:sz w:val="28"/>
          <w:szCs w:val="28"/>
        </w:rPr>
        <w:t xml:space="preserve">This is a </w:t>
      </w:r>
      <w:r w:rsidRPr="00B17B04">
        <w:rPr>
          <w:b/>
          <w:sz w:val="28"/>
          <w:szCs w:val="28"/>
        </w:rPr>
        <w:t>recursive</w:t>
      </w:r>
      <w:r>
        <w:rPr>
          <w:sz w:val="28"/>
          <w:szCs w:val="28"/>
        </w:rPr>
        <w:t xml:space="preserve"> definition of </w:t>
      </w:r>
      <w:r w:rsidRPr="00B17B04">
        <w:rPr>
          <w:b/>
          <w:sz w:val="28"/>
          <w:szCs w:val="28"/>
        </w:rPr>
        <w:t>n</w:t>
      </w:r>
      <w:r>
        <w:rPr>
          <w:sz w:val="28"/>
          <w:szCs w:val="28"/>
        </w:rPr>
        <w:t xml:space="preserve">!, which we can dissect into several </w:t>
      </w:r>
      <w:r w:rsidR="00314CDC">
        <w:rPr>
          <w:sz w:val="28"/>
          <w:szCs w:val="28"/>
        </w:rPr>
        <w:t>smaller</w:t>
      </w:r>
      <w:r>
        <w:rPr>
          <w:sz w:val="28"/>
          <w:szCs w:val="28"/>
        </w:rPr>
        <w:t xml:space="preserve"> parts:</w:t>
      </w:r>
    </w:p>
    <w:p w:rsidR="00DE07DF" w:rsidRDefault="00DE07DF" w:rsidP="00DE07DF">
      <w:pPr>
        <w:rPr>
          <w:sz w:val="28"/>
          <w:szCs w:val="28"/>
        </w:rPr>
      </w:pPr>
    </w:p>
    <w:p w:rsidR="00DE07DF" w:rsidRPr="00B17B04" w:rsidRDefault="00DE07DF" w:rsidP="004A2694">
      <w:pPr>
        <w:pStyle w:val="Listeafsnit"/>
        <w:numPr>
          <w:ilvl w:val="0"/>
          <w:numId w:val="96"/>
        </w:numPr>
        <w:rPr>
          <w:sz w:val="28"/>
          <w:szCs w:val="28"/>
        </w:rPr>
      </w:pPr>
      <w:r w:rsidRPr="00B17B04">
        <w:rPr>
          <w:b/>
          <w:sz w:val="28"/>
          <w:szCs w:val="28"/>
        </w:rPr>
        <w:t>A trivial case</w:t>
      </w:r>
      <w:r w:rsidRPr="00B17B04">
        <w:rPr>
          <w:sz w:val="28"/>
          <w:szCs w:val="28"/>
        </w:rPr>
        <w:t>: a case for which we have a simple solution, that does not require any calculation.</w:t>
      </w:r>
    </w:p>
    <w:p w:rsidR="00DE07DF" w:rsidRPr="00B17B04" w:rsidRDefault="00DE07DF" w:rsidP="004A2694">
      <w:pPr>
        <w:pStyle w:val="Listeafsnit"/>
        <w:numPr>
          <w:ilvl w:val="0"/>
          <w:numId w:val="96"/>
        </w:numPr>
        <w:rPr>
          <w:sz w:val="28"/>
          <w:szCs w:val="28"/>
        </w:rPr>
      </w:pPr>
      <w:r w:rsidRPr="00B17B04">
        <w:rPr>
          <w:b/>
          <w:sz w:val="28"/>
          <w:szCs w:val="28"/>
        </w:rPr>
        <w:t>A division strat</w:t>
      </w:r>
      <w:r>
        <w:rPr>
          <w:b/>
          <w:sz w:val="28"/>
          <w:szCs w:val="28"/>
        </w:rPr>
        <w:t>e</w:t>
      </w:r>
      <w:r w:rsidRPr="00B17B04">
        <w:rPr>
          <w:b/>
          <w:sz w:val="28"/>
          <w:szCs w:val="28"/>
        </w:rPr>
        <w:t>gy</w:t>
      </w:r>
      <w:r w:rsidRPr="00B17B04">
        <w:rPr>
          <w:sz w:val="28"/>
          <w:szCs w:val="28"/>
        </w:rPr>
        <w:t>: a way of splitting the problem into smaller parts, which can themselves be solved trivially or by recursion</w:t>
      </w:r>
    </w:p>
    <w:p w:rsidR="00DE07DF" w:rsidRPr="00B17B04" w:rsidRDefault="00DE07DF" w:rsidP="004A2694">
      <w:pPr>
        <w:pStyle w:val="Listeafsnit"/>
        <w:numPr>
          <w:ilvl w:val="0"/>
          <w:numId w:val="96"/>
        </w:numPr>
        <w:rPr>
          <w:sz w:val="28"/>
          <w:szCs w:val="28"/>
        </w:rPr>
      </w:pPr>
      <w:r w:rsidRPr="00B17B04">
        <w:rPr>
          <w:b/>
          <w:sz w:val="28"/>
          <w:szCs w:val="28"/>
        </w:rPr>
        <w:t>A combination strategy</w:t>
      </w:r>
      <w:r w:rsidRPr="00B17B04">
        <w:rPr>
          <w:sz w:val="28"/>
          <w:szCs w:val="28"/>
        </w:rPr>
        <w:t>: a way of combining the solutions for the simpler pro</w:t>
      </w:r>
      <w:r w:rsidR="00314CDC">
        <w:rPr>
          <w:sz w:val="28"/>
          <w:szCs w:val="28"/>
        </w:rPr>
        <w:softHyphen/>
      </w:r>
      <w:r w:rsidRPr="00B17B04">
        <w:rPr>
          <w:sz w:val="28"/>
          <w:szCs w:val="28"/>
        </w:rPr>
        <w:t>blems into a solution for the original problem</w:t>
      </w:r>
    </w:p>
    <w:p w:rsidR="00DE07DF" w:rsidRDefault="00DE07DF" w:rsidP="00DE07DF">
      <w:pPr>
        <w:rPr>
          <w:sz w:val="28"/>
          <w:szCs w:val="28"/>
        </w:rPr>
      </w:pPr>
    </w:p>
    <w:p w:rsidR="00DE07DF" w:rsidRDefault="00DE07DF" w:rsidP="00507E1C">
      <w:pPr>
        <w:keepNext/>
        <w:keepLines/>
        <w:rPr>
          <w:sz w:val="28"/>
          <w:szCs w:val="28"/>
        </w:rPr>
      </w:pPr>
      <w:r>
        <w:rPr>
          <w:sz w:val="28"/>
          <w:szCs w:val="28"/>
        </w:rPr>
        <w:lastRenderedPageBreak/>
        <w:t xml:space="preserve">For the </w:t>
      </w:r>
      <w:r w:rsidRPr="00B17B04">
        <w:rPr>
          <w:b/>
          <w:sz w:val="28"/>
          <w:szCs w:val="28"/>
        </w:rPr>
        <w:t>Factorial</w:t>
      </w:r>
      <w:r>
        <w:rPr>
          <w:sz w:val="28"/>
          <w:szCs w:val="28"/>
        </w:rPr>
        <w:t xml:space="preserve"> function, these parts become:</w:t>
      </w:r>
    </w:p>
    <w:p w:rsidR="00DE07DF" w:rsidRDefault="00DE07DF" w:rsidP="00507E1C">
      <w:pPr>
        <w:keepNext/>
        <w:keepLines/>
        <w:rPr>
          <w:sz w:val="28"/>
          <w:szCs w:val="28"/>
        </w:rPr>
      </w:pPr>
    </w:p>
    <w:p w:rsidR="00DE07DF" w:rsidRPr="00B17B04" w:rsidRDefault="00DE07DF" w:rsidP="004A2694">
      <w:pPr>
        <w:pStyle w:val="Listeafsnit"/>
        <w:keepNext/>
        <w:keepLines/>
        <w:numPr>
          <w:ilvl w:val="0"/>
          <w:numId w:val="96"/>
        </w:numPr>
        <w:rPr>
          <w:sz w:val="28"/>
          <w:szCs w:val="28"/>
        </w:rPr>
      </w:pPr>
      <w:r w:rsidRPr="00B17B04">
        <w:rPr>
          <w:b/>
          <w:sz w:val="28"/>
          <w:szCs w:val="28"/>
        </w:rPr>
        <w:t>A trivial case</w:t>
      </w:r>
      <w:r w:rsidRPr="00B17B04">
        <w:rPr>
          <w:sz w:val="28"/>
          <w:szCs w:val="28"/>
        </w:rPr>
        <w:t xml:space="preserve">: </w:t>
      </w:r>
      <w:r w:rsidRPr="00B17B04">
        <w:rPr>
          <w:b/>
          <w:sz w:val="28"/>
          <w:szCs w:val="28"/>
        </w:rPr>
        <w:t>Factorial</w:t>
      </w:r>
      <w:r>
        <w:rPr>
          <w:sz w:val="28"/>
          <w:szCs w:val="28"/>
        </w:rPr>
        <w:t>(1) = 1</w:t>
      </w:r>
      <w:r w:rsidRPr="00B17B04">
        <w:rPr>
          <w:sz w:val="28"/>
          <w:szCs w:val="28"/>
        </w:rPr>
        <w:t>.</w:t>
      </w:r>
    </w:p>
    <w:p w:rsidR="00DE07DF" w:rsidRPr="00B17B04" w:rsidRDefault="00DE07DF" w:rsidP="004A2694">
      <w:pPr>
        <w:pStyle w:val="Listeafsnit"/>
        <w:keepNext/>
        <w:keepLines/>
        <w:numPr>
          <w:ilvl w:val="0"/>
          <w:numId w:val="96"/>
        </w:numPr>
        <w:rPr>
          <w:sz w:val="28"/>
          <w:szCs w:val="28"/>
        </w:rPr>
      </w:pPr>
      <w:r w:rsidRPr="00B17B04">
        <w:rPr>
          <w:b/>
          <w:sz w:val="28"/>
          <w:szCs w:val="28"/>
        </w:rPr>
        <w:t>A division strat</w:t>
      </w:r>
      <w:r>
        <w:rPr>
          <w:b/>
          <w:sz w:val="28"/>
          <w:szCs w:val="28"/>
        </w:rPr>
        <w:t>e</w:t>
      </w:r>
      <w:r w:rsidRPr="00B17B04">
        <w:rPr>
          <w:b/>
          <w:sz w:val="28"/>
          <w:szCs w:val="28"/>
        </w:rPr>
        <w:t>gy</w:t>
      </w:r>
      <w:r w:rsidRPr="00B17B04">
        <w:rPr>
          <w:sz w:val="28"/>
          <w:szCs w:val="28"/>
        </w:rPr>
        <w:t xml:space="preserve">: </w:t>
      </w:r>
      <w:r>
        <w:rPr>
          <w:sz w:val="28"/>
          <w:szCs w:val="28"/>
        </w:rPr>
        <w:t xml:space="preserve">Split </w:t>
      </w:r>
      <w:r w:rsidRPr="00B17B04">
        <w:rPr>
          <w:b/>
          <w:sz w:val="28"/>
          <w:szCs w:val="28"/>
        </w:rPr>
        <w:t>Factorial</w:t>
      </w:r>
      <w:r>
        <w:rPr>
          <w:sz w:val="28"/>
          <w:szCs w:val="28"/>
        </w:rPr>
        <w:t>(</w:t>
      </w:r>
      <w:r w:rsidRPr="00B17B04">
        <w:rPr>
          <w:b/>
          <w:sz w:val="28"/>
          <w:szCs w:val="28"/>
        </w:rPr>
        <w:t>n</w:t>
      </w:r>
      <w:r>
        <w:rPr>
          <w:sz w:val="28"/>
          <w:szCs w:val="28"/>
        </w:rPr>
        <w:t xml:space="preserve">) into </w:t>
      </w:r>
      <w:r w:rsidRPr="00B17B04">
        <w:rPr>
          <w:b/>
          <w:sz w:val="28"/>
          <w:szCs w:val="28"/>
        </w:rPr>
        <w:t>n</w:t>
      </w:r>
      <w:r>
        <w:rPr>
          <w:sz w:val="28"/>
          <w:szCs w:val="28"/>
        </w:rPr>
        <w:t xml:space="preserve"> (trivial) and </w:t>
      </w:r>
      <w:r w:rsidRPr="00B17B04">
        <w:rPr>
          <w:b/>
          <w:sz w:val="28"/>
          <w:szCs w:val="28"/>
        </w:rPr>
        <w:t>Factorial</w:t>
      </w:r>
      <w:r w:rsidRPr="00B17B04">
        <w:rPr>
          <w:sz w:val="28"/>
          <w:szCs w:val="28"/>
        </w:rPr>
        <w:t>(</w:t>
      </w:r>
      <w:r w:rsidRPr="00B17B04">
        <w:rPr>
          <w:b/>
          <w:sz w:val="28"/>
          <w:szCs w:val="28"/>
        </w:rPr>
        <w:t>n</w:t>
      </w:r>
      <w:r>
        <w:rPr>
          <w:sz w:val="28"/>
          <w:szCs w:val="28"/>
        </w:rPr>
        <w:t xml:space="preserve"> - 1</w:t>
      </w:r>
      <w:r w:rsidRPr="00B17B04">
        <w:rPr>
          <w:sz w:val="28"/>
          <w:szCs w:val="28"/>
        </w:rPr>
        <w:t>)</w:t>
      </w:r>
      <w:r>
        <w:rPr>
          <w:sz w:val="28"/>
          <w:szCs w:val="28"/>
        </w:rPr>
        <w:t>, which can be solved by recursion</w:t>
      </w:r>
    </w:p>
    <w:p w:rsidR="00DE07DF" w:rsidRPr="00B17B04" w:rsidRDefault="00DE07DF" w:rsidP="004A2694">
      <w:pPr>
        <w:pStyle w:val="Listeafsnit"/>
        <w:keepNext/>
        <w:keepLines/>
        <w:numPr>
          <w:ilvl w:val="0"/>
          <w:numId w:val="96"/>
        </w:numPr>
        <w:rPr>
          <w:sz w:val="28"/>
          <w:szCs w:val="28"/>
        </w:rPr>
      </w:pPr>
      <w:r w:rsidRPr="00B17B04">
        <w:rPr>
          <w:b/>
          <w:sz w:val="28"/>
          <w:szCs w:val="28"/>
        </w:rPr>
        <w:t>A combination strategy</w:t>
      </w:r>
      <w:r w:rsidRPr="00B17B04">
        <w:rPr>
          <w:sz w:val="28"/>
          <w:szCs w:val="28"/>
        </w:rPr>
        <w:t xml:space="preserve">: </w:t>
      </w:r>
      <w:r>
        <w:rPr>
          <w:sz w:val="28"/>
          <w:szCs w:val="28"/>
        </w:rPr>
        <w:t xml:space="preserve">Multiply </w:t>
      </w:r>
      <w:r w:rsidRPr="00B17B04">
        <w:rPr>
          <w:b/>
          <w:sz w:val="28"/>
          <w:szCs w:val="28"/>
        </w:rPr>
        <w:t>n</w:t>
      </w:r>
      <w:r>
        <w:rPr>
          <w:sz w:val="28"/>
          <w:szCs w:val="28"/>
        </w:rPr>
        <w:t xml:space="preserve"> and </w:t>
      </w:r>
      <w:r w:rsidRPr="00B17B04">
        <w:rPr>
          <w:b/>
          <w:sz w:val="28"/>
          <w:szCs w:val="28"/>
        </w:rPr>
        <w:t>Factorial</w:t>
      </w:r>
      <w:r w:rsidRPr="00B17B04">
        <w:rPr>
          <w:sz w:val="28"/>
          <w:szCs w:val="28"/>
        </w:rPr>
        <w:t>(</w:t>
      </w:r>
      <w:r w:rsidRPr="00B17B04">
        <w:rPr>
          <w:b/>
          <w:sz w:val="28"/>
          <w:szCs w:val="28"/>
        </w:rPr>
        <w:t>n</w:t>
      </w:r>
      <w:r>
        <w:rPr>
          <w:sz w:val="28"/>
          <w:szCs w:val="28"/>
        </w:rPr>
        <w:t xml:space="preserve"> - 1</w:t>
      </w:r>
      <w:r w:rsidRPr="00B17B04">
        <w:rPr>
          <w:sz w:val="28"/>
          <w:szCs w:val="28"/>
        </w:rPr>
        <w:t>)</w:t>
      </w:r>
      <w:r>
        <w:rPr>
          <w:sz w:val="28"/>
          <w:szCs w:val="28"/>
        </w:rPr>
        <w:t>.</w:t>
      </w:r>
    </w:p>
    <w:p w:rsidR="00DE07DF" w:rsidRDefault="00DE07DF" w:rsidP="00507E1C">
      <w:pPr>
        <w:keepNext/>
        <w:keepLines/>
        <w:rPr>
          <w:sz w:val="28"/>
          <w:szCs w:val="28"/>
        </w:rPr>
      </w:pPr>
    </w:p>
    <w:p w:rsidR="00DE07DF" w:rsidRDefault="00DE07DF" w:rsidP="00DE07DF">
      <w:pPr>
        <w:rPr>
          <w:sz w:val="28"/>
          <w:szCs w:val="28"/>
        </w:rPr>
      </w:pPr>
      <w:r>
        <w:rPr>
          <w:sz w:val="28"/>
          <w:szCs w:val="28"/>
        </w:rPr>
        <w:t>With these definitions, we can write actual</w:t>
      </w:r>
      <w:r w:rsidR="00EC2611">
        <w:rPr>
          <w:sz w:val="28"/>
          <w:szCs w:val="28"/>
        </w:rPr>
        <w:t xml:space="preserve"> recursive</w:t>
      </w:r>
      <w:r>
        <w:rPr>
          <w:sz w:val="28"/>
          <w:szCs w:val="28"/>
        </w:rPr>
        <w:t xml:space="preserve"> code for a </w:t>
      </w:r>
      <w:r w:rsidRPr="00B17B04">
        <w:rPr>
          <w:b/>
          <w:sz w:val="28"/>
          <w:szCs w:val="28"/>
        </w:rPr>
        <w:t>Factorial</w:t>
      </w:r>
      <w:r>
        <w:rPr>
          <w:sz w:val="28"/>
          <w:szCs w:val="28"/>
        </w:rPr>
        <w:t xml:space="preserve"> method:</w:t>
      </w:r>
    </w:p>
    <w:p w:rsidR="00DE07DF" w:rsidRDefault="00DE07DF" w:rsidP="00DE07DF">
      <w:pPr>
        <w:rPr>
          <w:sz w:val="28"/>
          <w:szCs w:val="28"/>
        </w:rPr>
      </w:pPr>
    </w:p>
    <w:p w:rsidR="00DE07DF" w:rsidRPr="00AE42F2" w:rsidRDefault="00DE07DF" w:rsidP="00DE07DF">
      <w:pPr>
        <w:widowControl/>
        <w:autoSpaceDE w:val="0"/>
        <w:autoSpaceDN w:val="0"/>
        <w:adjustRightInd w:val="0"/>
        <w:ind w:firstLine="720"/>
        <w:rPr>
          <w:rFonts w:ascii="Consolas" w:hAnsi="Consolas" w:cs="Consolas"/>
          <w:b/>
          <w:color w:val="000000"/>
        </w:rPr>
      </w:pPr>
      <w:bookmarkStart w:id="279" w:name="OLE_LINK94"/>
      <w:bookmarkStart w:id="280" w:name="OLE_LINK95"/>
      <w:r w:rsidRPr="00AE42F2">
        <w:rPr>
          <w:rFonts w:ascii="Consolas" w:hAnsi="Consolas" w:cs="Consolas"/>
          <w:b/>
          <w:color w:val="0000FF"/>
        </w:rPr>
        <w:t>public</w:t>
      </w:r>
      <w:r w:rsidRPr="00AE42F2">
        <w:rPr>
          <w:rFonts w:ascii="Consolas" w:hAnsi="Consolas" w:cs="Consolas"/>
          <w:b/>
          <w:color w:val="000000"/>
        </w:rPr>
        <w:t xml:space="preserve"> </w:t>
      </w:r>
      <w:r w:rsidRPr="00AE42F2">
        <w:rPr>
          <w:rFonts w:ascii="Consolas" w:hAnsi="Consolas" w:cs="Consolas"/>
          <w:b/>
          <w:color w:val="0000FF"/>
        </w:rPr>
        <w:t>int</w:t>
      </w:r>
      <w:r w:rsidRPr="00AE42F2">
        <w:rPr>
          <w:rFonts w:ascii="Consolas" w:hAnsi="Consolas" w:cs="Consolas"/>
          <w:b/>
          <w:color w:val="000000"/>
        </w:rPr>
        <w:t xml:space="preserve"> Factorial(</w:t>
      </w:r>
      <w:r w:rsidRPr="00AE42F2">
        <w:rPr>
          <w:rFonts w:ascii="Consolas" w:hAnsi="Consolas" w:cs="Consolas"/>
          <w:b/>
          <w:color w:val="0000FF"/>
        </w:rPr>
        <w:t>int</w:t>
      </w:r>
      <w:r w:rsidRPr="00AE42F2">
        <w:rPr>
          <w:rFonts w:ascii="Consolas" w:hAnsi="Consolas" w:cs="Consolas"/>
          <w:b/>
          <w:color w:val="000000"/>
        </w:rPr>
        <w:t xml:space="preserve"> n)</w:t>
      </w:r>
    </w:p>
    <w:p w:rsidR="00DE07DF" w:rsidRPr="00AE42F2" w:rsidRDefault="00DE07DF" w:rsidP="00DE07DF">
      <w:pPr>
        <w:widowControl/>
        <w:autoSpaceDE w:val="0"/>
        <w:autoSpaceDN w:val="0"/>
        <w:adjustRightInd w:val="0"/>
        <w:ind w:firstLine="720"/>
        <w:rPr>
          <w:rFonts w:ascii="Consolas" w:hAnsi="Consolas" w:cs="Consolas"/>
          <w:b/>
          <w:color w:val="000000"/>
        </w:rPr>
      </w:pPr>
      <w:r w:rsidRPr="00AE42F2">
        <w:rPr>
          <w:rFonts w:ascii="Consolas" w:hAnsi="Consolas" w:cs="Consolas"/>
          <w:b/>
          <w:color w:val="000000"/>
        </w:rPr>
        <w:t>{</w:t>
      </w:r>
    </w:p>
    <w:p w:rsidR="00DE07DF" w:rsidRPr="00AE42F2" w:rsidRDefault="00DE07DF" w:rsidP="00DE07DF">
      <w:pPr>
        <w:widowControl/>
        <w:autoSpaceDE w:val="0"/>
        <w:autoSpaceDN w:val="0"/>
        <w:adjustRightInd w:val="0"/>
        <w:ind w:left="720" w:firstLine="720"/>
        <w:rPr>
          <w:rFonts w:ascii="Consolas" w:hAnsi="Consolas" w:cs="Consolas"/>
          <w:b/>
          <w:color w:val="000000"/>
        </w:rPr>
      </w:pPr>
      <w:r w:rsidRPr="00AE42F2">
        <w:rPr>
          <w:rFonts w:ascii="Consolas" w:hAnsi="Consolas" w:cs="Consolas"/>
          <w:b/>
          <w:color w:val="0000FF"/>
        </w:rPr>
        <w:t>return</w:t>
      </w:r>
      <w:r w:rsidRPr="00AE42F2">
        <w:rPr>
          <w:rFonts w:ascii="Consolas" w:hAnsi="Consolas" w:cs="Consolas"/>
          <w:b/>
          <w:color w:val="000000"/>
        </w:rPr>
        <w:t xml:space="preserve"> (n &lt;= 1) ? 1 : (n * Factorial(n - 1));</w:t>
      </w:r>
    </w:p>
    <w:p w:rsidR="00DE07DF" w:rsidRPr="00AE42F2" w:rsidRDefault="00DE07DF" w:rsidP="00DE07DF">
      <w:pPr>
        <w:ind w:firstLine="720"/>
        <w:rPr>
          <w:b/>
        </w:rPr>
      </w:pPr>
      <w:r w:rsidRPr="00AE42F2">
        <w:rPr>
          <w:rFonts w:ascii="Consolas" w:hAnsi="Consolas" w:cs="Consolas"/>
          <w:b/>
          <w:color w:val="000000"/>
        </w:rPr>
        <w:t>}</w:t>
      </w:r>
    </w:p>
    <w:bookmarkEnd w:id="279"/>
    <w:bookmarkEnd w:id="280"/>
    <w:p w:rsidR="00DE07DF" w:rsidRDefault="00DE07DF" w:rsidP="00DE07DF">
      <w:pPr>
        <w:rPr>
          <w:sz w:val="28"/>
          <w:szCs w:val="28"/>
        </w:rPr>
      </w:pPr>
    </w:p>
    <w:p w:rsidR="00DE07DF" w:rsidRDefault="00DE07DF" w:rsidP="00DE07DF">
      <w:pPr>
        <w:rPr>
          <w:sz w:val="28"/>
          <w:szCs w:val="28"/>
        </w:rPr>
      </w:pPr>
      <w:r>
        <w:rPr>
          <w:sz w:val="28"/>
          <w:szCs w:val="28"/>
        </w:rPr>
        <w:t>We have extended the “trivial case” a bit, to avoid an infinite loop if the method is called with a number smaller than 1. An alternative could be to throw an exception.</w:t>
      </w:r>
    </w:p>
    <w:p w:rsidR="00DE07DF" w:rsidRDefault="00DE07DF" w:rsidP="00DE07DF">
      <w:pPr>
        <w:rPr>
          <w:sz w:val="28"/>
          <w:szCs w:val="28"/>
        </w:rPr>
      </w:pPr>
    </w:p>
    <w:p w:rsidR="00DE07DF" w:rsidRDefault="00DE07DF" w:rsidP="00DE07DF">
      <w:pPr>
        <w:rPr>
          <w:sz w:val="28"/>
          <w:szCs w:val="28"/>
        </w:rPr>
      </w:pPr>
      <w:r>
        <w:rPr>
          <w:sz w:val="28"/>
          <w:szCs w:val="28"/>
        </w:rPr>
        <w:t xml:space="preserve">Even though the above looks fairly elegant, it is still not a significant improvement over the iterative version of </w:t>
      </w:r>
      <w:r w:rsidRPr="00B17B04">
        <w:rPr>
          <w:b/>
          <w:sz w:val="28"/>
          <w:szCs w:val="28"/>
        </w:rPr>
        <w:t>Factorial</w:t>
      </w:r>
      <w:r>
        <w:rPr>
          <w:sz w:val="28"/>
          <w:szCs w:val="28"/>
        </w:rPr>
        <w:t xml:space="preserve">. It serves more as an illustration of how to apply the steps defined above to a specific problem. A problem of a quite different nature – which turns out to be very elegantly solved by recursion – is the </w:t>
      </w:r>
      <w:r w:rsidRPr="00B17B04">
        <w:rPr>
          <w:b/>
          <w:sz w:val="28"/>
          <w:szCs w:val="28"/>
        </w:rPr>
        <w:t>Towers of Hanoi</w:t>
      </w:r>
      <w:r>
        <w:rPr>
          <w:sz w:val="28"/>
          <w:szCs w:val="28"/>
        </w:rPr>
        <w:t xml:space="preserve"> game. The problem to be solved in this game is a follows:</w:t>
      </w:r>
    </w:p>
    <w:p w:rsidR="00DE07DF" w:rsidRDefault="00DE07DF" w:rsidP="00DE07DF">
      <w:pPr>
        <w:rPr>
          <w:sz w:val="28"/>
          <w:szCs w:val="28"/>
        </w:rPr>
      </w:pPr>
    </w:p>
    <w:p w:rsidR="00DE07DF" w:rsidRDefault="00DE07DF" w:rsidP="00DE07DF">
      <w:pPr>
        <w:jc w:val="center"/>
        <w:rPr>
          <w:sz w:val="28"/>
          <w:szCs w:val="28"/>
        </w:rPr>
      </w:pPr>
      <w:r>
        <w:rPr>
          <w:noProof/>
          <w:lang w:val="da-DK" w:eastAsia="da-DK"/>
        </w:rPr>
        <w:drawing>
          <wp:inline distT="0" distB="0" distL="0" distR="0" wp14:anchorId="1738A23E" wp14:editId="72B4D3E0">
            <wp:extent cx="3944662" cy="1739900"/>
            <wp:effectExtent l="0" t="0" r="0" b="0"/>
            <wp:docPr id="328" name="Billede 328" descr="Billedresultat for towers of hanoi 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lledresultat for towers of hanoi onlin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982980" cy="1756801"/>
                    </a:xfrm>
                    <a:prstGeom prst="rect">
                      <a:avLst/>
                    </a:prstGeom>
                    <a:noFill/>
                    <a:ln>
                      <a:noFill/>
                    </a:ln>
                  </pic:spPr>
                </pic:pic>
              </a:graphicData>
            </a:graphic>
          </wp:inline>
        </w:drawing>
      </w:r>
    </w:p>
    <w:p w:rsidR="00DE07DF" w:rsidRDefault="00DE07DF" w:rsidP="00DE07DF">
      <w:pPr>
        <w:rPr>
          <w:sz w:val="28"/>
          <w:szCs w:val="28"/>
        </w:rPr>
      </w:pPr>
    </w:p>
    <w:p w:rsidR="00DE07DF" w:rsidRPr="00B17B04" w:rsidRDefault="00DE07DF" w:rsidP="004A2694">
      <w:pPr>
        <w:pStyle w:val="Listeafsnit"/>
        <w:numPr>
          <w:ilvl w:val="0"/>
          <w:numId w:val="97"/>
        </w:numPr>
        <w:rPr>
          <w:sz w:val="28"/>
          <w:szCs w:val="28"/>
        </w:rPr>
      </w:pPr>
      <w:r w:rsidRPr="00B17B04">
        <w:rPr>
          <w:sz w:val="28"/>
          <w:szCs w:val="28"/>
        </w:rPr>
        <w:t>Given three pegs A, B and C and</w:t>
      </w:r>
      <w:r>
        <w:rPr>
          <w:sz w:val="28"/>
          <w:szCs w:val="28"/>
        </w:rPr>
        <w:t xml:space="preserve"> a set of disk</w:t>
      </w:r>
      <w:r w:rsidRPr="00B17B04">
        <w:rPr>
          <w:sz w:val="28"/>
          <w:szCs w:val="28"/>
        </w:rPr>
        <w:t>s 1, 2, 3, …, n. T</w:t>
      </w:r>
      <w:r>
        <w:rPr>
          <w:sz w:val="28"/>
          <w:szCs w:val="28"/>
        </w:rPr>
        <w:t>he disk</w:t>
      </w:r>
      <w:r w:rsidRPr="00B17B04">
        <w:rPr>
          <w:sz w:val="28"/>
          <w:szCs w:val="28"/>
        </w:rPr>
        <w:t>s have inc</w:t>
      </w:r>
      <w:r>
        <w:rPr>
          <w:sz w:val="28"/>
          <w:szCs w:val="28"/>
        </w:rPr>
        <w:t>reasing diameter, such that disk</w:t>
      </w:r>
      <w:r w:rsidRPr="00B17B04">
        <w:rPr>
          <w:sz w:val="28"/>
          <w:szCs w:val="28"/>
        </w:rPr>
        <w:t xml:space="preserve"> 1 is smallest, the</w:t>
      </w:r>
      <w:r>
        <w:rPr>
          <w:sz w:val="28"/>
          <w:szCs w:val="28"/>
        </w:rPr>
        <w:t>n disk</w:t>
      </w:r>
      <w:r w:rsidRPr="00B17B04">
        <w:rPr>
          <w:sz w:val="28"/>
          <w:szCs w:val="28"/>
        </w:rPr>
        <w:t xml:space="preserve"> 2, etc.</w:t>
      </w:r>
    </w:p>
    <w:p w:rsidR="00DE07DF" w:rsidRPr="00B17B04" w:rsidRDefault="00DE07DF" w:rsidP="004A2694">
      <w:pPr>
        <w:pStyle w:val="Listeafsnit"/>
        <w:numPr>
          <w:ilvl w:val="0"/>
          <w:numId w:val="97"/>
        </w:numPr>
        <w:rPr>
          <w:sz w:val="28"/>
          <w:szCs w:val="28"/>
        </w:rPr>
      </w:pPr>
      <w:r w:rsidRPr="00B17B04">
        <w:rPr>
          <w:sz w:val="28"/>
          <w:szCs w:val="28"/>
        </w:rPr>
        <w:t xml:space="preserve">The starting point is as illustrated above, i.e. </w:t>
      </w:r>
      <w:r>
        <w:rPr>
          <w:sz w:val="28"/>
          <w:szCs w:val="28"/>
        </w:rPr>
        <w:t>all disk</w:t>
      </w:r>
      <w:r w:rsidRPr="00B17B04">
        <w:rPr>
          <w:sz w:val="28"/>
          <w:szCs w:val="28"/>
        </w:rPr>
        <w:t>s are on peg A, with the la</w:t>
      </w:r>
      <w:r>
        <w:rPr>
          <w:sz w:val="28"/>
          <w:szCs w:val="28"/>
        </w:rPr>
        <w:t>rgest disk</w:t>
      </w:r>
      <w:r w:rsidRPr="00B17B04">
        <w:rPr>
          <w:sz w:val="28"/>
          <w:szCs w:val="28"/>
        </w:rPr>
        <w:t xml:space="preserve"> at the bottom.</w:t>
      </w:r>
    </w:p>
    <w:p w:rsidR="00DE07DF" w:rsidRPr="00B17B04" w:rsidRDefault="00DE07DF" w:rsidP="004A2694">
      <w:pPr>
        <w:pStyle w:val="Listeafsnit"/>
        <w:numPr>
          <w:ilvl w:val="0"/>
          <w:numId w:val="97"/>
        </w:numPr>
        <w:rPr>
          <w:sz w:val="28"/>
          <w:szCs w:val="28"/>
        </w:rPr>
      </w:pPr>
      <w:r w:rsidRPr="00B17B04">
        <w:rPr>
          <w:sz w:val="28"/>
          <w:szCs w:val="28"/>
        </w:rPr>
        <w:t>The</w:t>
      </w:r>
      <w:r>
        <w:rPr>
          <w:sz w:val="28"/>
          <w:szCs w:val="28"/>
        </w:rPr>
        <w:t xml:space="preserve"> goal is to end up with all disk</w:t>
      </w:r>
      <w:r w:rsidRPr="00B17B04">
        <w:rPr>
          <w:sz w:val="28"/>
          <w:szCs w:val="28"/>
        </w:rPr>
        <w:t>s on peg C, in the same order as they were initially on peg A. You</w:t>
      </w:r>
      <w:r>
        <w:rPr>
          <w:sz w:val="28"/>
          <w:szCs w:val="28"/>
        </w:rPr>
        <w:t xml:space="preserve"> can move disk</w:t>
      </w:r>
      <w:r w:rsidRPr="00B17B04">
        <w:rPr>
          <w:sz w:val="28"/>
          <w:szCs w:val="28"/>
        </w:rPr>
        <w:t>s by obeying these rules:</w:t>
      </w:r>
    </w:p>
    <w:p w:rsidR="00DE07DF" w:rsidRPr="00B17B04" w:rsidRDefault="00DE07DF" w:rsidP="004A2694">
      <w:pPr>
        <w:pStyle w:val="Listeafsnit"/>
        <w:numPr>
          <w:ilvl w:val="1"/>
          <w:numId w:val="97"/>
        </w:numPr>
        <w:rPr>
          <w:sz w:val="28"/>
          <w:szCs w:val="28"/>
        </w:rPr>
      </w:pPr>
      <w:r>
        <w:rPr>
          <w:sz w:val="28"/>
          <w:szCs w:val="28"/>
        </w:rPr>
        <w:t>Only one disk</w:t>
      </w:r>
      <w:r w:rsidRPr="00B17B04">
        <w:rPr>
          <w:sz w:val="28"/>
          <w:szCs w:val="28"/>
        </w:rPr>
        <w:t xml:space="preserve"> can be moved at a time</w:t>
      </w:r>
    </w:p>
    <w:p w:rsidR="00DE07DF" w:rsidRDefault="00DE07DF" w:rsidP="004A2694">
      <w:pPr>
        <w:pStyle w:val="Listeafsnit"/>
        <w:numPr>
          <w:ilvl w:val="1"/>
          <w:numId w:val="97"/>
        </w:numPr>
        <w:rPr>
          <w:sz w:val="28"/>
          <w:szCs w:val="28"/>
        </w:rPr>
      </w:pPr>
      <w:r>
        <w:rPr>
          <w:sz w:val="28"/>
          <w:szCs w:val="28"/>
        </w:rPr>
        <w:t>A disk</w:t>
      </w:r>
      <w:r w:rsidRPr="00B17B04">
        <w:rPr>
          <w:sz w:val="28"/>
          <w:szCs w:val="28"/>
        </w:rPr>
        <w:t xml:space="preserve"> can</w:t>
      </w:r>
      <w:r>
        <w:rPr>
          <w:sz w:val="28"/>
          <w:szCs w:val="28"/>
        </w:rPr>
        <w:t xml:space="preserve"> only be placed on a larger disk</w:t>
      </w:r>
    </w:p>
    <w:p w:rsidR="00DE07DF" w:rsidRPr="00B17B04" w:rsidRDefault="00DE07DF" w:rsidP="004A2694">
      <w:pPr>
        <w:pStyle w:val="Listeafsnit"/>
        <w:numPr>
          <w:ilvl w:val="1"/>
          <w:numId w:val="97"/>
        </w:numPr>
        <w:rPr>
          <w:sz w:val="28"/>
          <w:szCs w:val="28"/>
        </w:rPr>
      </w:pPr>
      <w:r>
        <w:rPr>
          <w:sz w:val="28"/>
          <w:szCs w:val="28"/>
        </w:rPr>
        <w:t xml:space="preserve">All disks (except the disc being moved) must </w:t>
      </w:r>
      <w:r w:rsidR="00314CDC">
        <w:rPr>
          <w:sz w:val="28"/>
          <w:szCs w:val="28"/>
        </w:rPr>
        <w:t xml:space="preserve">always </w:t>
      </w:r>
      <w:r>
        <w:rPr>
          <w:sz w:val="28"/>
          <w:szCs w:val="28"/>
        </w:rPr>
        <w:t>be on a peg</w:t>
      </w:r>
    </w:p>
    <w:p w:rsidR="00DE07DF" w:rsidRDefault="00DE07DF" w:rsidP="00DE07DF">
      <w:pPr>
        <w:rPr>
          <w:sz w:val="28"/>
          <w:szCs w:val="28"/>
        </w:rPr>
      </w:pPr>
    </w:p>
    <w:p w:rsidR="00DE07DF" w:rsidRDefault="00DE07DF" w:rsidP="00DE07DF">
      <w:pPr>
        <w:rPr>
          <w:sz w:val="28"/>
          <w:szCs w:val="28"/>
        </w:rPr>
      </w:pPr>
      <w:r>
        <w:rPr>
          <w:sz w:val="28"/>
          <w:szCs w:val="28"/>
        </w:rPr>
        <w:t>One way to solve this puzzle is simply to apply the breakdown rules from above:</w:t>
      </w:r>
    </w:p>
    <w:p w:rsidR="00DE07DF" w:rsidRDefault="00DE07DF" w:rsidP="00DE07DF">
      <w:pPr>
        <w:rPr>
          <w:sz w:val="28"/>
          <w:szCs w:val="28"/>
        </w:rPr>
      </w:pPr>
    </w:p>
    <w:p w:rsidR="00DE07DF" w:rsidRPr="00B17B04" w:rsidRDefault="00DE07DF" w:rsidP="004A2694">
      <w:pPr>
        <w:pStyle w:val="Listeafsnit"/>
        <w:numPr>
          <w:ilvl w:val="0"/>
          <w:numId w:val="96"/>
        </w:numPr>
        <w:rPr>
          <w:sz w:val="28"/>
          <w:szCs w:val="28"/>
        </w:rPr>
      </w:pPr>
      <w:r w:rsidRPr="00B17B04">
        <w:rPr>
          <w:b/>
          <w:sz w:val="28"/>
          <w:szCs w:val="28"/>
        </w:rPr>
        <w:t>A trivial case</w:t>
      </w:r>
      <w:r w:rsidRPr="00B17B04">
        <w:rPr>
          <w:sz w:val="28"/>
          <w:szCs w:val="28"/>
        </w:rPr>
        <w:t xml:space="preserve">: </w:t>
      </w:r>
      <w:r w:rsidRPr="00B17B04">
        <w:rPr>
          <w:b/>
          <w:sz w:val="28"/>
          <w:szCs w:val="28"/>
        </w:rPr>
        <w:t>n</w:t>
      </w:r>
      <w:r>
        <w:rPr>
          <w:sz w:val="28"/>
          <w:szCs w:val="28"/>
        </w:rPr>
        <w:t xml:space="preserve"> = 0, no disks to move.</w:t>
      </w:r>
    </w:p>
    <w:p w:rsidR="00DE07DF" w:rsidRDefault="00DE07DF" w:rsidP="004A2694">
      <w:pPr>
        <w:pStyle w:val="Listeafsnit"/>
        <w:numPr>
          <w:ilvl w:val="0"/>
          <w:numId w:val="96"/>
        </w:numPr>
        <w:rPr>
          <w:sz w:val="28"/>
          <w:szCs w:val="28"/>
        </w:rPr>
      </w:pPr>
      <w:r w:rsidRPr="00B17B04">
        <w:rPr>
          <w:b/>
          <w:sz w:val="28"/>
          <w:szCs w:val="28"/>
        </w:rPr>
        <w:t>A division strat</w:t>
      </w:r>
      <w:r>
        <w:rPr>
          <w:b/>
          <w:sz w:val="28"/>
          <w:szCs w:val="28"/>
        </w:rPr>
        <w:t>e</w:t>
      </w:r>
      <w:r w:rsidRPr="00B17B04">
        <w:rPr>
          <w:b/>
          <w:sz w:val="28"/>
          <w:szCs w:val="28"/>
        </w:rPr>
        <w:t>gy</w:t>
      </w:r>
      <w:r w:rsidRPr="00B17B04">
        <w:rPr>
          <w:sz w:val="28"/>
          <w:szCs w:val="28"/>
        </w:rPr>
        <w:t xml:space="preserve">: </w:t>
      </w:r>
      <w:r>
        <w:rPr>
          <w:sz w:val="28"/>
          <w:szCs w:val="28"/>
        </w:rPr>
        <w:t xml:space="preserve">This will consist of three steps: </w:t>
      </w:r>
    </w:p>
    <w:p w:rsidR="00DE07DF" w:rsidRDefault="00DE07DF" w:rsidP="004A2694">
      <w:pPr>
        <w:pStyle w:val="Listeafsnit"/>
        <w:numPr>
          <w:ilvl w:val="0"/>
          <w:numId w:val="116"/>
        </w:numPr>
        <w:rPr>
          <w:sz w:val="28"/>
          <w:szCs w:val="28"/>
        </w:rPr>
      </w:pPr>
      <w:r w:rsidRPr="00B17B04">
        <w:rPr>
          <w:sz w:val="28"/>
          <w:szCs w:val="28"/>
        </w:rPr>
        <w:t>Move</w:t>
      </w:r>
      <w:r>
        <w:rPr>
          <w:sz w:val="28"/>
          <w:szCs w:val="28"/>
        </w:rPr>
        <w:t xml:space="preserve"> (n – 1) disks from A to B</w:t>
      </w:r>
    </w:p>
    <w:p w:rsidR="00DE07DF" w:rsidRDefault="00DE07DF" w:rsidP="004A2694">
      <w:pPr>
        <w:pStyle w:val="Listeafsnit"/>
        <w:numPr>
          <w:ilvl w:val="0"/>
          <w:numId w:val="116"/>
        </w:numPr>
        <w:rPr>
          <w:sz w:val="28"/>
          <w:szCs w:val="28"/>
        </w:rPr>
      </w:pPr>
      <w:r>
        <w:rPr>
          <w:sz w:val="28"/>
          <w:szCs w:val="28"/>
        </w:rPr>
        <w:t>Move disk n from A to C</w:t>
      </w:r>
    </w:p>
    <w:p w:rsidR="00DE07DF" w:rsidRPr="00B17B04" w:rsidRDefault="00DE07DF" w:rsidP="004A2694">
      <w:pPr>
        <w:pStyle w:val="Listeafsnit"/>
        <w:numPr>
          <w:ilvl w:val="0"/>
          <w:numId w:val="116"/>
        </w:numPr>
        <w:rPr>
          <w:sz w:val="28"/>
          <w:szCs w:val="28"/>
        </w:rPr>
      </w:pPr>
      <w:r>
        <w:rPr>
          <w:sz w:val="28"/>
          <w:szCs w:val="28"/>
        </w:rPr>
        <w:t>Move (n – 1) disks from B from C</w:t>
      </w:r>
    </w:p>
    <w:p w:rsidR="00DE07DF" w:rsidRPr="00B17B04" w:rsidRDefault="00DE07DF" w:rsidP="004A2694">
      <w:pPr>
        <w:pStyle w:val="Listeafsnit"/>
        <w:numPr>
          <w:ilvl w:val="0"/>
          <w:numId w:val="96"/>
        </w:numPr>
        <w:rPr>
          <w:sz w:val="28"/>
          <w:szCs w:val="28"/>
        </w:rPr>
      </w:pPr>
      <w:r w:rsidRPr="00B17B04">
        <w:rPr>
          <w:b/>
          <w:sz w:val="28"/>
          <w:szCs w:val="28"/>
        </w:rPr>
        <w:t>A combination strategy</w:t>
      </w:r>
      <w:r w:rsidRPr="00B17B04">
        <w:rPr>
          <w:sz w:val="28"/>
          <w:szCs w:val="28"/>
        </w:rPr>
        <w:t xml:space="preserve">: </w:t>
      </w:r>
      <w:r>
        <w:rPr>
          <w:sz w:val="28"/>
          <w:szCs w:val="28"/>
        </w:rPr>
        <w:t xml:space="preserve">The three steps in combination solves the original problem for </w:t>
      </w:r>
      <w:r w:rsidRPr="00B17B04">
        <w:rPr>
          <w:b/>
          <w:sz w:val="28"/>
          <w:szCs w:val="28"/>
        </w:rPr>
        <w:t>n</w:t>
      </w:r>
      <w:r>
        <w:rPr>
          <w:sz w:val="28"/>
          <w:szCs w:val="28"/>
        </w:rPr>
        <w:t xml:space="preserve"> disks.</w:t>
      </w:r>
    </w:p>
    <w:p w:rsidR="00DE07DF" w:rsidRDefault="00DE07DF" w:rsidP="00DE07DF">
      <w:pPr>
        <w:rPr>
          <w:sz w:val="28"/>
          <w:szCs w:val="28"/>
        </w:rPr>
      </w:pPr>
    </w:p>
    <w:p w:rsidR="00DE07DF" w:rsidRDefault="00DE07DF" w:rsidP="00DE07DF">
      <w:pPr>
        <w:rPr>
          <w:sz w:val="28"/>
          <w:szCs w:val="28"/>
        </w:rPr>
      </w:pPr>
      <w:r>
        <w:rPr>
          <w:sz w:val="28"/>
          <w:szCs w:val="28"/>
        </w:rPr>
        <w:t>It might be a bit hard to spot the recursion here, but it actually occurs in steps 1 and 3. What we do in these steps is to solve a smaller Towers of Hanoi problem. In step 1, a problem with (</w:t>
      </w:r>
      <w:r w:rsidRPr="00B17B04">
        <w:rPr>
          <w:b/>
          <w:sz w:val="28"/>
          <w:szCs w:val="28"/>
        </w:rPr>
        <w:t>n</w:t>
      </w:r>
      <w:r>
        <w:rPr>
          <w:sz w:val="28"/>
          <w:szCs w:val="28"/>
        </w:rPr>
        <w:t xml:space="preserve"> – 1) disks is solved, where A is the “source” peg and B is the “target” peg. Step 3 is similar, except that peg B is now “source” and peg C is “target”. If we denote the last peg as “extra”, we can see that the only difference between the origi</w:t>
      </w:r>
      <w:r>
        <w:rPr>
          <w:sz w:val="28"/>
          <w:szCs w:val="28"/>
        </w:rPr>
        <w:softHyphen/>
        <w:t>nal problem and the smaller problem is that the pegs A, B and C play different roles. In the original problem, peg A is “source”, B is “extra” and C is “target”, while the problem in step 1 has peg A as “source”, C is “extra” and B is “target”, and so forth. We can then write up this quite compact code for solving the puzzle:</w:t>
      </w:r>
    </w:p>
    <w:p w:rsidR="00DE07DF" w:rsidRDefault="00DE07DF" w:rsidP="00DE07DF">
      <w:pPr>
        <w:rPr>
          <w:sz w:val="28"/>
          <w:szCs w:val="28"/>
        </w:rPr>
      </w:pPr>
    </w:p>
    <w:p w:rsidR="00DE07DF" w:rsidRPr="00AE42F2" w:rsidRDefault="00DE07DF" w:rsidP="00DE07DF">
      <w:pPr>
        <w:keepNext/>
        <w:keepLines/>
        <w:widowControl/>
        <w:autoSpaceDE w:val="0"/>
        <w:autoSpaceDN w:val="0"/>
        <w:adjustRightInd w:val="0"/>
        <w:rPr>
          <w:rFonts w:ascii="Consolas" w:hAnsi="Consolas" w:cs="Consolas"/>
          <w:b/>
          <w:color w:val="000000"/>
        </w:rPr>
      </w:pPr>
      <w:bookmarkStart w:id="281" w:name="OLE_LINK96"/>
      <w:bookmarkStart w:id="282" w:name="OLE_LINK97"/>
      <w:r w:rsidRPr="00AE42F2">
        <w:rPr>
          <w:rFonts w:ascii="Consolas" w:hAnsi="Consolas" w:cs="Consolas"/>
          <w:b/>
          <w:color w:val="0000FF"/>
        </w:rPr>
        <w:t>public</w:t>
      </w:r>
      <w:r w:rsidRPr="00AE42F2">
        <w:rPr>
          <w:rFonts w:ascii="Consolas" w:hAnsi="Consolas" w:cs="Consolas"/>
          <w:b/>
          <w:color w:val="000000"/>
        </w:rPr>
        <w:t xml:space="preserve"> </w:t>
      </w:r>
      <w:r w:rsidRPr="00AE42F2">
        <w:rPr>
          <w:rFonts w:ascii="Consolas" w:hAnsi="Consolas" w:cs="Consolas"/>
          <w:b/>
          <w:color w:val="0000FF"/>
        </w:rPr>
        <w:t>void</w:t>
      </w:r>
      <w:r w:rsidRPr="00AE42F2">
        <w:rPr>
          <w:rFonts w:ascii="Consolas" w:hAnsi="Consolas" w:cs="Consolas"/>
          <w:b/>
          <w:color w:val="000000"/>
        </w:rPr>
        <w:t xml:space="preserve"> TowersOfHanoi(</w:t>
      </w:r>
      <w:r w:rsidRPr="00AE42F2">
        <w:rPr>
          <w:rFonts w:ascii="Consolas" w:hAnsi="Consolas" w:cs="Consolas"/>
          <w:b/>
          <w:color w:val="0000FF"/>
        </w:rPr>
        <w:t>string</w:t>
      </w:r>
      <w:r w:rsidRPr="00AE42F2">
        <w:rPr>
          <w:rFonts w:ascii="Consolas" w:hAnsi="Consolas" w:cs="Consolas"/>
          <w:b/>
          <w:color w:val="000000"/>
        </w:rPr>
        <w:t xml:space="preserve"> pegA, </w:t>
      </w:r>
      <w:r w:rsidRPr="00AE42F2">
        <w:rPr>
          <w:rFonts w:ascii="Consolas" w:hAnsi="Consolas" w:cs="Consolas"/>
          <w:b/>
          <w:color w:val="0000FF"/>
        </w:rPr>
        <w:t>string</w:t>
      </w:r>
      <w:r w:rsidRPr="00AE42F2">
        <w:rPr>
          <w:rFonts w:ascii="Consolas" w:hAnsi="Consolas" w:cs="Consolas"/>
          <w:b/>
          <w:color w:val="000000"/>
        </w:rPr>
        <w:t xml:space="preserve"> pegB, </w:t>
      </w:r>
      <w:r w:rsidRPr="00AE42F2">
        <w:rPr>
          <w:rFonts w:ascii="Consolas" w:hAnsi="Consolas" w:cs="Consolas"/>
          <w:b/>
          <w:color w:val="0000FF"/>
        </w:rPr>
        <w:t>string</w:t>
      </w:r>
      <w:r w:rsidRPr="00AE42F2">
        <w:rPr>
          <w:rFonts w:ascii="Consolas" w:hAnsi="Consolas" w:cs="Consolas"/>
          <w:b/>
          <w:color w:val="000000"/>
        </w:rPr>
        <w:t xml:space="preserve"> pegC, </w:t>
      </w:r>
      <w:r w:rsidRPr="00AE42F2">
        <w:rPr>
          <w:rFonts w:ascii="Consolas" w:hAnsi="Consolas" w:cs="Consolas"/>
          <w:b/>
          <w:color w:val="0000FF"/>
        </w:rPr>
        <w:t>int</w:t>
      </w:r>
      <w:r w:rsidRPr="00AE42F2">
        <w:rPr>
          <w:rFonts w:ascii="Consolas" w:hAnsi="Consolas" w:cs="Consolas"/>
          <w:b/>
          <w:color w:val="000000"/>
        </w:rPr>
        <w:t xml:space="preserve"> n)</w:t>
      </w:r>
    </w:p>
    <w:p w:rsidR="00DE07DF" w:rsidRPr="00AE42F2" w:rsidRDefault="00DE07DF" w:rsidP="00DE07DF">
      <w:pPr>
        <w:keepNext/>
        <w:keepLines/>
        <w:widowControl/>
        <w:autoSpaceDE w:val="0"/>
        <w:autoSpaceDN w:val="0"/>
        <w:adjustRightInd w:val="0"/>
        <w:rPr>
          <w:rFonts w:ascii="Consolas" w:hAnsi="Consolas" w:cs="Consolas"/>
          <w:b/>
          <w:color w:val="000000"/>
        </w:rPr>
      </w:pPr>
      <w:r w:rsidRPr="00AE42F2">
        <w:rPr>
          <w:rFonts w:ascii="Consolas" w:hAnsi="Consolas" w:cs="Consolas"/>
          <w:b/>
          <w:color w:val="000000"/>
        </w:rPr>
        <w:t>{</w:t>
      </w:r>
    </w:p>
    <w:p w:rsidR="00DE07DF" w:rsidRPr="00AE42F2" w:rsidRDefault="00DE07DF" w:rsidP="00DE07DF">
      <w:pPr>
        <w:keepNext/>
        <w:keepLines/>
        <w:widowControl/>
        <w:autoSpaceDE w:val="0"/>
        <w:autoSpaceDN w:val="0"/>
        <w:adjustRightInd w:val="0"/>
        <w:ind w:firstLine="720"/>
        <w:rPr>
          <w:rFonts w:ascii="Consolas" w:hAnsi="Consolas" w:cs="Consolas"/>
          <w:b/>
          <w:color w:val="000000"/>
        </w:rPr>
      </w:pPr>
      <w:r w:rsidRPr="00AE42F2">
        <w:rPr>
          <w:rFonts w:ascii="Consolas" w:hAnsi="Consolas" w:cs="Consolas"/>
          <w:b/>
          <w:color w:val="0000FF"/>
        </w:rPr>
        <w:t>if</w:t>
      </w:r>
      <w:r w:rsidRPr="00AE42F2">
        <w:rPr>
          <w:rFonts w:ascii="Consolas" w:hAnsi="Consolas" w:cs="Consolas"/>
          <w:b/>
          <w:color w:val="000000"/>
        </w:rPr>
        <w:t xml:space="preserve"> (n &gt; 0)</w:t>
      </w:r>
    </w:p>
    <w:p w:rsidR="00DE07DF" w:rsidRPr="00AE42F2" w:rsidRDefault="00DE07DF" w:rsidP="00DE07DF">
      <w:pPr>
        <w:keepNext/>
        <w:keepLines/>
        <w:widowControl/>
        <w:autoSpaceDE w:val="0"/>
        <w:autoSpaceDN w:val="0"/>
        <w:adjustRightInd w:val="0"/>
        <w:ind w:firstLine="720"/>
        <w:rPr>
          <w:rFonts w:ascii="Consolas" w:hAnsi="Consolas" w:cs="Consolas"/>
          <w:b/>
          <w:color w:val="000000"/>
        </w:rPr>
      </w:pPr>
      <w:r w:rsidRPr="00AE42F2">
        <w:rPr>
          <w:rFonts w:ascii="Consolas" w:hAnsi="Consolas" w:cs="Consolas"/>
          <w:b/>
          <w:color w:val="000000"/>
        </w:rPr>
        <w:t>{</w:t>
      </w:r>
    </w:p>
    <w:p w:rsidR="00DE07DF" w:rsidRPr="00AE42F2" w:rsidRDefault="00DE07DF" w:rsidP="00DE07DF">
      <w:pPr>
        <w:keepNext/>
        <w:keepLines/>
        <w:widowControl/>
        <w:autoSpaceDE w:val="0"/>
        <w:autoSpaceDN w:val="0"/>
        <w:adjustRightInd w:val="0"/>
        <w:ind w:left="720" w:firstLine="720"/>
        <w:rPr>
          <w:rFonts w:ascii="Consolas" w:hAnsi="Consolas" w:cs="Consolas"/>
          <w:b/>
          <w:color w:val="000000"/>
        </w:rPr>
      </w:pPr>
      <w:r w:rsidRPr="00AE42F2">
        <w:rPr>
          <w:rFonts w:ascii="Consolas" w:hAnsi="Consolas" w:cs="Consolas"/>
          <w:b/>
          <w:color w:val="000000"/>
        </w:rPr>
        <w:t>TowersOfHanoi(pegA, pegC, pegB, n - 1);</w:t>
      </w:r>
    </w:p>
    <w:p w:rsidR="00DE07DF" w:rsidRPr="00AE42F2" w:rsidRDefault="00DE07DF" w:rsidP="00DE07DF">
      <w:pPr>
        <w:keepNext/>
        <w:keepLines/>
        <w:widowControl/>
        <w:autoSpaceDE w:val="0"/>
        <w:autoSpaceDN w:val="0"/>
        <w:adjustRightInd w:val="0"/>
        <w:ind w:left="1440"/>
        <w:rPr>
          <w:rFonts w:ascii="Consolas" w:hAnsi="Consolas" w:cs="Consolas"/>
          <w:b/>
          <w:color w:val="000000"/>
        </w:rPr>
      </w:pPr>
      <w:r w:rsidRPr="00AE42F2">
        <w:rPr>
          <w:rFonts w:ascii="Consolas" w:hAnsi="Consolas" w:cs="Consolas"/>
          <w:b/>
          <w:color w:val="2B91AF"/>
        </w:rPr>
        <w:t>Console</w:t>
      </w:r>
      <w:r w:rsidRPr="00AE42F2">
        <w:rPr>
          <w:rFonts w:ascii="Consolas" w:hAnsi="Consolas" w:cs="Consolas"/>
          <w:b/>
          <w:color w:val="000000"/>
        </w:rPr>
        <w:t>.WriteLine(</w:t>
      </w:r>
      <w:r w:rsidRPr="00AE42F2">
        <w:rPr>
          <w:rFonts w:ascii="Consolas" w:hAnsi="Consolas" w:cs="Consolas"/>
          <w:b/>
          <w:color w:val="A31515"/>
        </w:rPr>
        <w:t>"Move disk "</w:t>
      </w:r>
      <w:r w:rsidRPr="00AE42F2">
        <w:rPr>
          <w:rFonts w:ascii="Consolas" w:hAnsi="Consolas" w:cs="Consolas"/>
          <w:b/>
          <w:color w:val="000000"/>
        </w:rPr>
        <w:t xml:space="preserve"> + n + </w:t>
      </w:r>
      <w:r w:rsidRPr="00AE42F2">
        <w:rPr>
          <w:rFonts w:ascii="Consolas" w:hAnsi="Consolas" w:cs="Consolas"/>
          <w:b/>
          <w:color w:val="A31515"/>
        </w:rPr>
        <w:t>": "</w:t>
      </w:r>
      <w:r w:rsidRPr="00AE42F2">
        <w:rPr>
          <w:rFonts w:ascii="Consolas" w:hAnsi="Consolas" w:cs="Consolas"/>
          <w:b/>
          <w:color w:val="000000"/>
        </w:rPr>
        <w:t xml:space="preserve"> + pegA + </w:t>
      </w:r>
      <w:r w:rsidRPr="00AE42F2">
        <w:rPr>
          <w:rFonts w:ascii="Consolas" w:hAnsi="Consolas" w:cs="Consolas"/>
          <w:b/>
          <w:color w:val="A31515"/>
        </w:rPr>
        <w:t>"-&gt;"</w:t>
      </w:r>
      <w:r w:rsidRPr="00AE42F2">
        <w:rPr>
          <w:rFonts w:ascii="Consolas" w:hAnsi="Consolas" w:cs="Consolas"/>
          <w:b/>
          <w:color w:val="000000"/>
        </w:rPr>
        <w:t xml:space="preserve"> + pegC);</w:t>
      </w:r>
    </w:p>
    <w:p w:rsidR="00DE07DF" w:rsidRPr="00AE42F2" w:rsidRDefault="00DE07DF" w:rsidP="00DE07DF">
      <w:pPr>
        <w:keepNext/>
        <w:keepLines/>
        <w:widowControl/>
        <w:autoSpaceDE w:val="0"/>
        <w:autoSpaceDN w:val="0"/>
        <w:adjustRightInd w:val="0"/>
        <w:ind w:left="720" w:firstLine="720"/>
        <w:rPr>
          <w:rFonts w:ascii="Consolas" w:hAnsi="Consolas" w:cs="Consolas"/>
          <w:b/>
          <w:color w:val="000000"/>
        </w:rPr>
      </w:pPr>
      <w:r w:rsidRPr="00AE42F2">
        <w:rPr>
          <w:rFonts w:ascii="Consolas" w:hAnsi="Consolas" w:cs="Consolas"/>
          <w:b/>
          <w:color w:val="000000"/>
        </w:rPr>
        <w:t>TowersOfHanoi(pegB, pegA, pegC, n - 1);</w:t>
      </w:r>
    </w:p>
    <w:p w:rsidR="00DE07DF" w:rsidRPr="00AE42F2" w:rsidRDefault="00DE07DF" w:rsidP="00DE07DF">
      <w:pPr>
        <w:keepNext/>
        <w:keepLines/>
        <w:widowControl/>
        <w:autoSpaceDE w:val="0"/>
        <w:autoSpaceDN w:val="0"/>
        <w:adjustRightInd w:val="0"/>
        <w:ind w:firstLine="720"/>
        <w:rPr>
          <w:rFonts w:ascii="Consolas" w:hAnsi="Consolas" w:cs="Consolas"/>
          <w:b/>
          <w:color w:val="000000"/>
        </w:rPr>
      </w:pPr>
      <w:r w:rsidRPr="00AE42F2">
        <w:rPr>
          <w:rFonts w:ascii="Consolas" w:hAnsi="Consolas" w:cs="Consolas"/>
          <w:b/>
          <w:color w:val="000000"/>
        </w:rPr>
        <w:t>}</w:t>
      </w:r>
    </w:p>
    <w:p w:rsidR="00DE07DF" w:rsidRPr="00AE42F2" w:rsidRDefault="00DE07DF" w:rsidP="00DE07DF">
      <w:pPr>
        <w:keepNext/>
        <w:keepLines/>
        <w:rPr>
          <w:b/>
        </w:rPr>
      </w:pPr>
      <w:r w:rsidRPr="00AE42F2">
        <w:rPr>
          <w:rFonts w:ascii="Consolas" w:hAnsi="Consolas" w:cs="Consolas"/>
          <w:b/>
          <w:color w:val="000000"/>
        </w:rPr>
        <w:t>}</w:t>
      </w:r>
    </w:p>
    <w:bookmarkEnd w:id="281"/>
    <w:bookmarkEnd w:id="282"/>
    <w:p w:rsidR="00DE07DF" w:rsidRDefault="00DE07DF" w:rsidP="00DE07DF">
      <w:pPr>
        <w:rPr>
          <w:sz w:val="28"/>
          <w:szCs w:val="28"/>
        </w:rPr>
      </w:pPr>
    </w:p>
    <w:p w:rsidR="00DE07DF" w:rsidRDefault="00DE07DF" w:rsidP="00DE07DF">
      <w:pPr>
        <w:rPr>
          <w:sz w:val="28"/>
          <w:szCs w:val="28"/>
        </w:rPr>
      </w:pPr>
      <w:r>
        <w:rPr>
          <w:sz w:val="28"/>
          <w:szCs w:val="28"/>
        </w:rPr>
        <w:t>It is possible to write a non-recursive version of Towers of Hanoi, but it is considerably harder and not as intuitive as the above solution.</w:t>
      </w:r>
    </w:p>
    <w:p w:rsidR="00DE07DF" w:rsidRDefault="00DE07DF" w:rsidP="00DE07DF">
      <w:pPr>
        <w:rPr>
          <w:sz w:val="28"/>
          <w:szCs w:val="28"/>
        </w:rPr>
      </w:pPr>
    </w:p>
    <w:p w:rsidR="00DE07DF" w:rsidRDefault="00DE07DF" w:rsidP="00DE07DF">
      <w:pPr>
        <w:rPr>
          <w:sz w:val="28"/>
          <w:szCs w:val="28"/>
        </w:rPr>
      </w:pPr>
      <w:r>
        <w:rPr>
          <w:sz w:val="28"/>
          <w:szCs w:val="28"/>
        </w:rPr>
        <w:t xml:space="preserve">Even though several problems can be elegantly solved by recursion , it is by no means guaranteed that recursion </w:t>
      </w:r>
      <w:r w:rsidRPr="00B17B04">
        <w:rPr>
          <w:b/>
          <w:sz w:val="28"/>
          <w:szCs w:val="28"/>
        </w:rPr>
        <w:t>efficiently</w:t>
      </w:r>
      <w:r>
        <w:rPr>
          <w:sz w:val="28"/>
          <w:szCs w:val="28"/>
        </w:rPr>
        <w:t xml:space="preserve"> solves the problem! A famous number sequence known as the </w:t>
      </w:r>
      <w:r w:rsidRPr="00B17B04">
        <w:rPr>
          <w:b/>
          <w:sz w:val="28"/>
          <w:szCs w:val="28"/>
        </w:rPr>
        <w:t>Fibonacci</w:t>
      </w:r>
      <w:r>
        <w:rPr>
          <w:sz w:val="28"/>
          <w:szCs w:val="28"/>
        </w:rPr>
        <w:t xml:space="preserve"> sequence, is defined as:</w:t>
      </w:r>
    </w:p>
    <w:p w:rsidR="00DE07DF" w:rsidRDefault="00DE07DF" w:rsidP="00DE07DF">
      <w:pPr>
        <w:rPr>
          <w:sz w:val="28"/>
          <w:szCs w:val="28"/>
        </w:rPr>
      </w:pPr>
    </w:p>
    <w:p w:rsidR="00DE07DF" w:rsidRPr="00B17B04" w:rsidRDefault="00DE07DF" w:rsidP="004A2694">
      <w:pPr>
        <w:pStyle w:val="Listeafsnit"/>
        <w:numPr>
          <w:ilvl w:val="0"/>
          <w:numId w:val="96"/>
        </w:numPr>
        <w:rPr>
          <w:sz w:val="28"/>
          <w:szCs w:val="28"/>
        </w:rPr>
      </w:pPr>
      <w:r w:rsidRPr="00B17B04">
        <w:rPr>
          <w:b/>
          <w:sz w:val="28"/>
          <w:szCs w:val="28"/>
        </w:rPr>
        <w:t>Fibonacci</w:t>
      </w:r>
      <w:r w:rsidRPr="00B17B04">
        <w:rPr>
          <w:sz w:val="28"/>
          <w:szCs w:val="28"/>
        </w:rPr>
        <w:t>(</w:t>
      </w:r>
      <w:r w:rsidRPr="00B17B04">
        <w:rPr>
          <w:b/>
          <w:sz w:val="28"/>
          <w:szCs w:val="28"/>
        </w:rPr>
        <w:t>n</w:t>
      </w:r>
      <w:r w:rsidRPr="00B17B04">
        <w:rPr>
          <w:sz w:val="28"/>
          <w:szCs w:val="28"/>
        </w:rPr>
        <w:t xml:space="preserve">) = 1 for </w:t>
      </w:r>
      <w:r w:rsidRPr="00F221AF">
        <w:rPr>
          <w:b/>
          <w:sz w:val="28"/>
          <w:szCs w:val="28"/>
        </w:rPr>
        <w:t>n</w:t>
      </w:r>
      <w:r w:rsidRPr="00B17B04">
        <w:rPr>
          <w:sz w:val="28"/>
          <w:szCs w:val="28"/>
        </w:rPr>
        <w:t xml:space="preserve"> = 1, 2 else</w:t>
      </w:r>
    </w:p>
    <w:p w:rsidR="00DE07DF" w:rsidRPr="00B17B04" w:rsidRDefault="00DE07DF" w:rsidP="004A2694">
      <w:pPr>
        <w:pStyle w:val="Listeafsnit"/>
        <w:numPr>
          <w:ilvl w:val="0"/>
          <w:numId w:val="96"/>
        </w:numPr>
        <w:rPr>
          <w:sz w:val="28"/>
          <w:szCs w:val="28"/>
        </w:rPr>
      </w:pPr>
      <w:r w:rsidRPr="00B17B04">
        <w:rPr>
          <w:b/>
          <w:sz w:val="28"/>
          <w:szCs w:val="28"/>
        </w:rPr>
        <w:t>Fibonacci</w:t>
      </w:r>
      <w:r w:rsidRPr="00B17B04">
        <w:rPr>
          <w:sz w:val="28"/>
          <w:szCs w:val="28"/>
        </w:rPr>
        <w:t>(</w:t>
      </w:r>
      <w:r w:rsidRPr="00B17B04">
        <w:rPr>
          <w:b/>
          <w:sz w:val="28"/>
          <w:szCs w:val="28"/>
        </w:rPr>
        <w:t>n</w:t>
      </w:r>
      <w:r w:rsidRPr="00B17B04">
        <w:rPr>
          <w:sz w:val="28"/>
          <w:szCs w:val="28"/>
        </w:rPr>
        <w:t xml:space="preserve">) = </w:t>
      </w:r>
      <w:r w:rsidRPr="00B17B04">
        <w:rPr>
          <w:b/>
          <w:sz w:val="28"/>
          <w:szCs w:val="28"/>
        </w:rPr>
        <w:t>Fibonacci</w:t>
      </w:r>
      <w:r w:rsidRPr="00B17B04">
        <w:rPr>
          <w:sz w:val="28"/>
          <w:szCs w:val="28"/>
        </w:rPr>
        <w:t>(</w:t>
      </w:r>
      <w:r w:rsidRPr="00B17B04">
        <w:rPr>
          <w:b/>
          <w:sz w:val="28"/>
          <w:szCs w:val="28"/>
        </w:rPr>
        <w:t>n</w:t>
      </w:r>
      <w:r>
        <w:rPr>
          <w:sz w:val="28"/>
          <w:szCs w:val="28"/>
        </w:rPr>
        <w:t xml:space="preserve"> – 1</w:t>
      </w:r>
      <w:r w:rsidRPr="00B17B04">
        <w:rPr>
          <w:sz w:val="28"/>
          <w:szCs w:val="28"/>
        </w:rPr>
        <w:t xml:space="preserve">) + </w:t>
      </w:r>
      <w:r w:rsidRPr="00B17B04">
        <w:rPr>
          <w:b/>
          <w:sz w:val="28"/>
          <w:szCs w:val="28"/>
        </w:rPr>
        <w:t>Fibonacci</w:t>
      </w:r>
      <w:r w:rsidRPr="00B17B04">
        <w:rPr>
          <w:sz w:val="28"/>
          <w:szCs w:val="28"/>
        </w:rPr>
        <w:t>(</w:t>
      </w:r>
      <w:r w:rsidRPr="00B17B04">
        <w:rPr>
          <w:b/>
          <w:sz w:val="28"/>
          <w:szCs w:val="28"/>
        </w:rPr>
        <w:t>n</w:t>
      </w:r>
      <w:r>
        <w:rPr>
          <w:sz w:val="28"/>
          <w:szCs w:val="28"/>
        </w:rPr>
        <w:t xml:space="preserve"> – 2</w:t>
      </w:r>
      <w:r w:rsidRPr="00B17B04">
        <w:rPr>
          <w:sz w:val="28"/>
          <w:szCs w:val="28"/>
        </w:rPr>
        <w:t>)</w:t>
      </w:r>
    </w:p>
    <w:p w:rsidR="00DE07DF" w:rsidRDefault="00DE07DF" w:rsidP="00DE07DF">
      <w:pPr>
        <w:rPr>
          <w:sz w:val="28"/>
          <w:szCs w:val="28"/>
        </w:rPr>
      </w:pPr>
    </w:p>
    <w:p w:rsidR="00DE07DF" w:rsidRDefault="00DE07DF" w:rsidP="0036212D">
      <w:pPr>
        <w:keepNext/>
        <w:keepLines/>
        <w:rPr>
          <w:sz w:val="28"/>
          <w:szCs w:val="28"/>
        </w:rPr>
      </w:pPr>
      <w:r>
        <w:rPr>
          <w:sz w:val="28"/>
          <w:szCs w:val="28"/>
        </w:rPr>
        <w:lastRenderedPageBreak/>
        <w:t>This translates very easily to a recursive method:</w:t>
      </w:r>
    </w:p>
    <w:p w:rsidR="00DE07DF" w:rsidRDefault="00DE07DF" w:rsidP="0036212D">
      <w:pPr>
        <w:keepNext/>
        <w:keepLines/>
        <w:rPr>
          <w:sz w:val="28"/>
          <w:szCs w:val="28"/>
        </w:rPr>
      </w:pPr>
    </w:p>
    <w:p w:rsidR="00DE07DF" w:rsidRPr="000C7980" w:rsidRDefault="00DE07DF" w:rsidP="0036212D">
      <w:pPr>
        <w:keepNext/>
        <w:keepLines/>
        <w:widowControl/>
        <w:autoSpaceDE w:val="0"/>
        <w:autoSpaceDN w:val="0"/>
        <w:adjustRightInd w:val="0"/>
        <w:ind w:firstLine="720"/>
        <w:rPr>
          <w:rFonts w:ascii="Consolas" w:hAnsi="Consolas" w:cs="Consolas"/>
          <w:b/>
          <w:color w:val="000000"/>
        </w:rPr>
      </w:pPr>
      <w:r w:rsidRPr="000C7980">
        <w:rPr>
          <w:rFonts w:ascii="Consolas" w:hAnsi="Consolas" w:cs="Consolas"/>
          <w:b/>
          <w:color w:val="0000FF"/>
        </w:rPr>
        <w:t>public</w:t>
      </w:r>
      <w:r w:rsidRPr="000C7980">
        <w:rPr>
          <w:rFonts w:ascii="Consolas" w:hAnsi="Consolas" w:cs="Consolas"/>
          <w:b/>
          <w:color w:val="000000"/>
        </w:rPr>
        <w:t xml:space="preserve"> </w:t>
      </w:r>
      <w:r w:rsidRPr="000C7980">
        <w:rPr>
          <w:rFonts w:ascii="Consolas" w:hAnsi="Consolas" w:cs="Consolas"/>
          <w:b/>
          <w:color w:val="0000FF"/>
        </w:rPr>
        <w:t>int</w:t>
      </w:r>
      <w:r w:rsidRPr="000C7980">
        <w:rPr>
          <w:rFonts w:ascii="Consolas" w:hAnsi="Consolas" w:cs="Consolas"/>
          <w:b/>
          <w:color w:val="000000"/>
        </w:rPr>
        <w:t xml:space="preserve"> Fibonacci(</w:t>
      </w:r>
      <w:r w:rsidRPr="000C7980">
        <w:rPr>
          <w:rFonts w:ascii="Consolas" w:hAnsi="Consolas" w:cs="Consolas"/>
          <w:b/>
          <w:color w:val="0000FF"/>
        </w:rPr>
        <w:t>int</w:t>
      </w:r>
      <w:r w:rsidRPr="000C7980">
        <w:rPr>
          <w:rFonts w:ascii="Consolas" w:hAnsi="Consolas" w:cs="Consolas"/>
          <w:b/>
          <w:color w:val="000000"/>
        </w:rPr>
        <w:t xml:space="preserve"> n)</w:t>
      </w:r>
    </w:p>
    <w:p w:rsidR="00DE07DF" w:rsidRPr="000C7980" w:rsidRDefault="00DE07DF" w:rsidP="0036212D">
      <w:pPr>
        <w:keepNext/>
        <w:keepLines/>
        <w:widowControl/>
        <w:autoSpaceDE w:val="0"/>
        <w:autoSpaceDN w:val="0"/>
        <w:adjustRightInd w:val="0"/>
        <w:ind w:firstLine="720"/>
        <w:rPr>
          <w:rFonts w:ascii="Consolas" w:hAnsi="Consolas" w:cs="Consolas"/>
          <w:b/>
          <w:color w:val="000000"/>
        </w:rPr>
      </w:pPr>
      <w:r w:rsidRPr="000C7980">
        <w:rPr>
          <w:rFonts w:ascii="Consolas" w:hAnsi="Consolas" w:cs="Consolas"/>
          <w:b/>
          <w:color w:val="000000"/>
        </w:rPr>
        <w:t>{</w:t>
      </w:r>
    </w:p>
    <w:p w:rsidR="00DE07DF" w:rsidRPr="000C7980" w:rsidRDefault="00DE07DF" w:rsidP="0036212D">
      <w:pPr>
        <w:keepNext/>
        <w:keepLines/>
        <w:widowControl/>
        <w:autoSpaceDE w:val="0"/>
        <w:autoSpaceDN w:val="0"/>
        <w:adjustRightInd w:val="0"/>
        <w:ind w:left="720" w:firstLine="720"/>
        <w:rPr>
          <w:rFonts w:ascii="Consolas" w:hAnsi="Consolas" w:cs="Consolas"/>
          <w:b/>
          <w:color w:val="000000"/>
        </w:rPr>
      </w:pPr>
      <w:r w:rsidRPr="000C7980">
        <w:rPr>
          <w:rFonts w:ascii="Consolas" w:hAnsi="Consolas" w:cs="Consolas"/>
          <w:b/>
          <w:color w:val="0000FF"/>
        </w:rPr>
        <w:t>return</w:t>
      </w:r>
      <w:r w:rsidRPr="000C7980">
        <w:rPr>
          <w:rFonts w:ascii="Consolas" w:hAnsi="Consolas" w:cs="Consolas"/>
          <w:b/>
          <w:color w:val="000000"/>
        </w:rPr>
        <w:t xml:space="preserve"> (n &lt; 3) ? 1 : (Fibonacci(n - 1) + Fibonacci(n - 2));</w:t>
      </w:r>
    </w:p>
    <w:p w:rsidR="00DE07DF" w:rsidRPr="000C7980" w:rsidRDefault="00DE07DF" w:rsidP="0036212D">
      <w:pPr>
        <w:keepNext/>
        <w:keepLines/>
        <w:ind w:firstLine="720"/>
        <w:rPr>
          <w:b/>
        </w:rPr>
      </w:pPr>
      <w:r w:rsidRPr="000C7980">
        <w:rPr>
          <w:rFonts w:ascii="Consolas" w:hAnsi="Consolas" w:cs="Consolas"/>
          <w:b/>
          <w:color w:val="000000"/>
        </w:rPr>
        <w:t>}</w:t>
      </w:r>
    </w:p>
    <w:p w:rsidR="00DE07DF" w:rsidRDefault="00DE07DF" w:rsidP="0036212D">
      <w:pPr>
        <w:keepNext/>
        <w:keepLines/>
        <w:rPr>
          <w:sz w:val="28"/>
          <w:szCs w:val="28"/>
        </w:rPr>
      </w:pPr>
    </w:p>
    <w:p w:rsidR="00DE07DF" w:rsidRDefault="00DE07DF" w:rsidP="00DE07DF">
      <w:pPr>
        <w:rPr>
          <w:sz w:val="28"/>
          <w:szCs w:val="28"/>
        </w:rPr>
      </w:pPr>
      <w:r>
        <w:rPr>
          <w:sz w:val="28"/>
          <w:szCs w:val="28"/>
        </w:rPr>
        <w:t xml:space="preserve">This looks very similar to the </w:t>
      </w:r>
      <w:r w:rsidRPr="00B17B04">
        <w:rPr>
          <w:b/>
          <w:sz w:val="28"/>
          <w:szCs w:val="28"/>
        </w:rPr>
        <w:t>Factorial</w:t>
      </w:r>
      <w:r>
        <w:rPr>
          <w:sz w:val="28"/>
          <w:szCs w:val="28"/>
        </w:rPr>
        <w:t xml:space="preserve"> method, but with one extremely important difference: Each call of </w:t>
      </w:r>
      <w:r w:rsidRPr="00B17B04">
        <w:rPr>
          <w:b/>
          <w:sz w:val="28"/>
          <w:szCs w:val="28"/>
        </w:rPr>
        <w:t>Factorial</w:t>
      </w:r>
      <w:r>
        <w:rPr>
          <w:sz w:val="28"/>
          <w:szCs w:val="28"/>
        </w:rPr>
        <w:t xml:space="preserve"> generates </w:t>
      </w:r>
      <w:r w:rsidRPr="00171E10">
        <w:rPr>
          <w:sz w:val="28"/>
          <w:szCs w:val="28"/>
          <w:u w:val="single"/>
        </w:rPr>
        <w:t>a single</w:t>
      </w:r>
      <w:r>
        <w:rPr>
          <w:sz w:val="28"/>
          <w:szCs w:val="28"/>
        </w:rPr>
        <w:t xml:space="preserve"> recursive call, while each call of </w:t>
      </w:r>
      <w:r w:rsidRPr="00B17B04">
        <w:rPr>
          <w:b/>
          <w:sz w:val="28"/>
          <w:szCs w:val="28"/>
        </w:rPr>
        <w:t>Fibonacci</w:t>
      </w:r>
      <w:r>
        <w:rPr>
          <w:sz w:val="28"/>
          <w:szCs w:val="28"/>
        </w:rPr>
        <w:t xml:space="preserve"> generates </w:t>
      </w:r>
      <w:r w:rsidRPr="00B17B04">
        <w:rPr>
          <w:sz w:val="28"/>
          <w:szCs w:val="28"/>
          <w:u w:val="single"/>
        </w:rPr>
        <w:t>two</w:t>
      </w:r>
      <w:r>
        <w:rPr>
          <w:sz w:val="28"/>
          <w:szCs w:val="28"/>
        </w:rPr>
        <w:t xml:space="preserve"> recursive calls! That may seem insignifcant, but each of those calls will in turn generate two recursive calls, an so on. In terms of run-time complexity, this has dramatic consequences. While the run-time complexity of </w:t>
      </w:r>
      <w:r w:rsidRPr="00B17B04">
        <w:rPr>
          <w:b/>
          <w:sz w:val="28"/>
          <w:szCs w:val="28"/>
        </w:rPr>
        <w:t>Factorial</w:t>
      </w:r>
      <w:r>
        <w:rPr>
          <w:sz w:val="28"/>
          <w:szCs w:val="28"/>
        </w:rPr>
        <w:t xml:space="preserve"> is O(</w:t>
      </w:r>
      <w:r w:rsidRPr="00171E10">
        <w:rPr>
          <w:b/>
          <w:sz w:val="28"/>
          <w:szCs w:val="28"/>
        </w:rPr>
        <w:t>n</w:t>
      </w:r>
      <w:r>
        <w:rPr>
          <w:sz w:val="28"/>
          <w:szCs w:val="28"/>
        </w:rPr>
        <w:t xml:space="preserve">), the run-time complexity of </w:t>
      </w:r>
      <w:r w:rsidRPr="00B17B04">
        <w:rPr>
          <w:b/>
          <w:sz w:val="28"/>
          <w:szCs w:val="28"/>
        </w:rPr>
        <w:t>Fibonacci</w:t>
      </w:r>
      <w:r>
        <w:rPr>
          <w:sz w:val="28"/>
          <w:szCs w:val="28"/>
        </w:rPr>
        <w:t xml:space="preserve"> is O(2</w:t>
      </w:r>
      <w:r w:rsidRPr="00171E10">
        <w:rPr>
          <w:b/>
          <w:sz w:val="28"/>
          <w:szCs w:val="28"/>
          <w:vertAlign w:val="superscript"/>
        </w:rPr>
        <w:t>n</w:t>
      </w:r>
      <w:r>
        <w:rPr>
          <w:sz w:val="28"/>
          <w:szCs w:val="28"/>
        </w:rPr>
        <w:t>)!</w:t>
      </w:r>
    </w:p>
    <w:p w:rsidR="00DE07DF" w:rsidRDefault="00DE07DF" w:rsidP="00DE07DF">
      <w:pPr>
        <w:rPr>
          <w:sz w:val="28"/>
          <w:szCs w:val="28"/>
        </w:rPr>
      </w:pPr>
    </w:p>
    <w:p w:rsidR="00DE07DF" w:rsidRDefault="00DE07DF" w:rsidP="00DE07DF">
      <w:pPr>
        <w:rPr>
          <w:sz w:val="28"/>
          <w:szCs w:val="28"/>
        </w:rPr>
      </w:pPr>
      <w:r>
        <w:rPr>
          <w:sz w:val="28"/>
          <w:szCs w:val="28"/>
        </w:rPr>
        <w:t>You should thus see recursion as an additional tool-in-the-toolbox, that certainly offers very elegant and compact solutions to certain problems, but can also be somewhat deceptive with regards to efficiency. Consider using recursion if</w:t>
      </w:r>
    </w:p>
    <w:p w:rsidR="00DE07DF" w:rsidRDefault="00DE07DF" w:rsidP="00DE07DF">
      <w:pPr>
        <w:rPr>
          <w:sz w:val="28"/>
          <w:szCs w:val="28"/>
        </w:rPr>
      </w:pPr>
    </w:p>
    <w:p w:rsidR="00DE07DF" w:rsidRPr="00171E10" w:rsidRDefault="00DE07DF" w:rsidP="004A2694">
      <w:pPr>
        <w:pStyle w:val="Listeafsnit"/>
        <w:numPr>
          <w:ilvl w:val="0"/>
          <w:numId w:val="99"/>
        </w:numPr>
        <w:rPr>
          <w:sz w:val="28"/>
          <w:szCs w:val="28"/>
        </w:rPr>
      </w:pPr>
      <w:r w:rsidRPr="00171E10">
        <w:rPr>
          <w:sz w:val="28"/>
          <w:szCs w:val="28"/>
        </w:rPr>
        <w:t>The non-recursive solution to the problem is substantially more complex.</w:t>
      </w:r>
    </w:p>
    <w:p w:rsidR="00DE07DF" w:rsidRPr="00171E10" w:rsidRDefault="00DE07DF" w:rsidP="004A2694">
      <w:pPr>
        <w:pStyle w:val="Listeafsnit"/>
        <w:numPr>
          <w:ilvl w:val="0"/>
          <w:numId w:val="99"/>
        </w:numPr>
        <w:rPr>
          <w:sz w:val="28"/>
          <w:szCs w:val="28"/>
        </w:rPr>
      </w:pPr>
      <w:r w:rsidRPr="00171E10">
        <w:rPr>
          <w:sz w:val="28"/>
          <w:szCs w:val="28"/>
        </w:rPr>
        <w:t xml:space="preserve">The recursive solution </w:t>
      </w:r>
      <w:r>
        <w:rPr>
          <w:sz w:val="28"/>
          <w:szCs w:val="28"/>
        </w:rPr>
        <w:t>has an efficiency</w:t>
      </w:r>
      <w:r w:rsidRPr="00171E10">
        <w:rPr>
          <w:sz w:val="28"/>
          <w:szCs w:val="28"/>
        </w:rPr>
        <w:t xml:space="preserve"> </w:t>
      </w:r>
      <w:r>
        <w:rPr>
          <w:sz w:val="28"/>
          <w:szCs w:val="28"/>
        </w:rPr>
        <w:t xml:space="preserve">comparable to the </w:t>
      </w:r>
      <w:r w:rsidRPr="00171E10">
        <w:rPr>
          <w:sz w:val="28"/>
          <w:szCs w:val="28"/>
        </w:rPr>
        <w:t>non-recursive solution</w:t>
      </w:r>
      <w:r>
        <w:rPr>
          <w:sz w:val="28"/>
          <w:szCs w:val="28"/>
        </w:rPr>
        <w:t>.</w:t>
      </w:r>
    </w:p>
    <w:p w:rsidR="00DE07DF" w:rsidRDefault="00DE07DF" w:rsidP="00DE07DF">
      <w:pPr>
        <w:rPr>
          <w:sz w:val="28"/>
          <w:szCs w:val="28"/>
        </w:rPr>
      </w:pPr>
    </w:p>
    <w:p w:rsidR="00DE07DF" w:rsidRDefault="00DE07DF" w:rsidP="00DE07DF">
      <w:pPr>
        <w:rPr>
          <w:sz w:val="28"/>
          <w:szCs w:val="28"/>
        </w:rPr>
      </w:pPr>
    </w:p>
    <w:p w:rsidR="0036212D" w:rsidRDefault="0036212D" w:rsidP="00DE07DF">
      <w:pPr>
        <w:rPr>
          <w:sz w:val="28"/>
          <w:szCs w:val="28"/>
        </w:rPr>
      </w:pPr>
    </w:p>
    <w:p w:rsidR="0036212D" w:rsidRDefault="0036212D" w:rsidP="00DE07DF">
      <w:pPr>
        <w:rPr>
          <w:sz w:val="28"/>
          <w:szCs w:val="28"/>
        </w:rPr>
      </w:pPr>
    </w:p>
    <w:p w:rsidR="003A515F" w:rsidRDefault="003A515F" w:rsidP="00E75A33">
      <w:pPr>
        <w:keepNext/>
        <w:keepLines/>
        <w:rPr>
          <w:sz w:val="28"/>
          <w:szCs w:val="28"/>
        </w:rPr>
      </w:pPr>
    </w:p>
    <w:p w:rsidR="003A515F" w:rsidRDefault="003A515F">
      <w:pPr>
        <w:rPr>
          <w:sz w:val="28"/>
          <w:szCs w:val="28"/>
        </w:rPr>
      </w:pPr>
      <w:r>
        <w:rPr>
          <w:sz w:val="28"/>
          <w:szCs w:val="28"/>
        </w:rPr>
        <w:br w:type="page"/>
      </w:r>
    </w:p>
    <w:p w:rsidR="00AD77B8" w:rsidRDefault="003A515F" w:rsidP="003A515F">
      <w:pPr>
        <w:pStyle w:val="Overskrift2"/>
        <w:ind w:left="0"/>
      </w:pPr>
      <w:bookmarkStart w:id="283" w:name="_Toc510548946"/>
      <w:r>
        <w:lastRenderedPageBreak/>
        <w:t>LINQ (Language In-Line Query)</w:t>
      </w:r>
      <w:bookmarkEnd w:id="283"/>
    </w:p>
    <w:p w:rsidR="003A515F" w:rsidRDefault="003A515F" w:rsidP="00E75A33">
      <w:pPr>
        <w:keepNext/>
        <w:keepLines/>
        <w:rPr>
          <w:sz w:val="28"/>
          <w:szCs w:val="28"/>
        </w:rPr>
      </w:pPr>
    </w:p>
    <w:p w:rsidR="003A515F" w:rsidRDefault="009D2C9A" w:rsidP="00E75A33">
      <w:pPr>
        <w:keepNext/>
        <w:keepLines/>
        <w:rPr>
          <w:sz w:val="28"/>
          <w:szCs w:val="28"/>
        </w:rPr>
      </w:pPr>
      <w:r>
        <w:rPr>
          <w:sz w:val="28"/>
          <w:szCs w:val="28"/>
        </w:rPr>
        <w:t xml:space="preserve">In the previous chapter on function as parameters, we saw examples of using lambda expressions as parameters to various methods, for instance to the </w:t>
      </w:r>
      <w:r w:rsidRPr="009D2C9A">
        <w:rPr>
          <w:b/>
          <w:sz w:val="28"/>
          <w:szCs w:val="28"/>
        </w:rPr>
        <w:t>FindAll</w:t>
      </w:r>
      <w:r>
        <w:rPr>
          <w:sz w:val="28"/>
          <w:szCs w:val="28"/>
        </w:rPr>
        <w:t xml:space="preserve"> method for the </w:t>
      </w:r>
      <w:r w:rsidRPr="009D2C9A">
        <w:rPr>
          <w:b/>
          <w:sz w:val="28"/>
          <w:szCs w:val="28"/>
        </w:rPr>
        <w:t>List</w:t>
      </w:r>
      <w:r>
        <w:rPr>
          <w:sz w:val="28"/>
          <w:szCs w:val="28"/>
        </w:rPr>
        <w:t xml:space="preserve"> class. This was also an example of an extremely common problem in program</w:t>
      </w:r>
      <w:r>
        <w:rPr>
          <w:sz w:val="28"/>
          <w:szCs w:val="28"/>
        </w:rPr>
        <w:softHyphen/>
        <w:t>ming: Given a collection of data, find a subset of the data which fulfills certain criteria.</w:t>
      </w:r>
    </w:p>
    <w:p w:rsidR="009D2C9A" w:rsidRDefault="009D2C9A" w:rsidP="00E75A33">
      <w:pPr>
        <w:keepNext/>
        <w:keepLines/>
        <w:rPr>
          <w:sz w:val="28"/>
          <w:szCs w:val="28"/>
        </w:rPr>
      </w:pPr>
    </w:p>
    <w:p w:rsidR="009D2C9A" w:rsidRDefault="009D2C9A" w:rsidP="00E75A33">
      <w:pPr>
        <w:keepNext/>
        <w:keepLines/>
        <w:rPr>
          <w:sz w:val="28"/>
          <w:szCs w:val="28"/>
        </w:rPr>
      </w:pPr>
      <w:r>
        <w:rPr>
          <w:sz w:val="28"/>
          <w:szCs w:val="28"/>
        </w:rPr>
        <w:t xml:space="preserve">We have solved such problems in various ways. One way is to explicitly iterate over the colllection – typically using a </w:t>
      </w:r>
      <w:r w:rsidRPr="009D2C9A">
        <w:rPr>
          <w:b/>
          <w:sz w:val="28"/>
          <w:szCs w:val="28"/>
        </w:rPr>
        <w:t>foreach</w:t>
      </w:r>
      <w:r>
        <w:rPr>
          <w:sz w:val="28"/>
          <w:szCs w:val="28"/>
        </w:rPr>
        <w:t xml:space="preserve"> loop – and evaluate each element in the col</w:t>
      </w:r>
      <w:r w:rsidR="00826701">
        <w:rPr>
          <w:sz w:val="28"/>
          <w:szCs w:val="28"/>
        </w:rPr>
        <w:softHyphen/>
      </w:r>
      <w:r>
        <w:rPr>
          <w:sz w:val="28"/>
          <w:szCs w:val="28"/>
        </w:rPr>
        <w:t xml:space="preserve">lection against the selection criteria. Another way was to use e.g. the </w:t>
      </w:r>
      <w:r w:rsidRPr="009D2C9A">
        <w:rPr>
          <w:b/>
          <w:sz w:val="28"/>
          <w:szCs w:val="28"/>
        </w:rPr>
        <w:t>FindAll</w:t>
      </w:r>
      <w:r>
        <w:rPr>
          <w:sz w:val="28"/>
          <w:szCs w:val="28"/>
        </w:rPr>
        <w:t xml:space="preserve"> method, which only require us to provide the selection criteria. A third way available in C# is to use so-called </w:t>
      </w:r>
      <w:r w:rsidRPr="009D2C9A">
        <w:rPr>
          <w:b/>
          <w:sz w:val="28"/>
          <w:szCs w:val="28"/>
        </w:rPr>
        <w:t>Language In-Line Queries</w:t>
      </w:r>
      <w:r>
        <w:rPr>
          <w:sz w:val="28"/>
          <w:szCs w:val="28"/>
        </w:rPr>
        <w:t xml:space="preserve">, or just </w:t>
      </w:r>
      <w:r w:rsidRPr="009D2C9A">
        <w:rPr>
          <w:b/>
          <w:sz w:val="28"/>
          <w:szCs w:val="28"/>
        </w:rPr>
        <w:t>LINQ</w:t>
      </w:r>
      <w:r>
        <w:rPr>
          <w:sz w:val="28"/>
          <w:szCs w:val="28"/>
        </w:rPr>
        <w:t>.</w:t>
      </w:r>
    </w:p>
    <w:p w:rsidR="009D2C9A" w:rsidRDefault="009D2C9A" w:rsidP="00E75A33">
      <w:pPr>
        <w:keepNext/>
        <w:keepLines/>
        <w:rPr>
          <w:sz w:val="28"/>
          <w:szCs w:val="28"/>
        </w:rPr>
      </w:pPr>
    </w:p>
    <w:p w:rsidR="00851E13" w:rsidRDefault="00851E13" w:rsidP="00851E13">
      <w:pPr>
        <w:pStyle w:val="Overskrift3"/>
        <w:ind w:left="0"/>
      </w:pPr>
      <w:bookmarkStart w:id="284" w:name="_Toc510548947"/>
      <w:r>
        <w:t>Purpose and prerequisites</w:t>
      </w:r>
      <w:bookmarkEnd w:id="284"/>
    </w:p>
    <w:p w:rsidR="00851E13" w:rsidRDefault="00851E13" w:rsidP="00E75A33">
      <w:pPr>
        <w:keepNext/>
        <w:keepLines/>
        <w:rPr>
          <w:sz w:val="28"/>
          <w:szCs w:val="28"/>
        </w:rPr>
      </w:pPr>
    </w:p>
    <w:p w:rsidR="009D2C9A" w:rsidRDefault="009D2C9A" w:rsidP="00E75A33">
      <w:pPr>
        <w:keepNext/>
        <w:keepLines/>
        <w:rPr>
          <w:sz w:val="28"/>
          <w:szCs w:val="28"/>
        </w:rPr>
      </w:pPr>
      <w:r>
        <w:rPr>
          <w:sz w:val="28"/>
          <w:szCs w:val="28"/>
        </w:rPr>
        <w:t>The main idea in LINQ is to provide a way of selecting data, which focuses on speci</w:t>
      </w:r>
      <w:r>
        <w:rPr>
          <w:sz w:val="28"/>
          <w:szCs w:val="28"/>
        </w:rPr>
        <w:softHyphen/>
        <w:t xml:space="preserve">fying the data subset to retrieve, without spefiying </w:t>
      </w:r>
      <w:r w:rsidRPr="009D2C9A">
        <w:rPr>
          <w:sz w:val="28"/>
          <w:szCs w:val="28"/>
          <w:u w:val="single"/>
        </w:rPr>
        <w:t>how</w:t>
      </w:r>
      <w:r>
        <w:rPr>
          <w:sz w:val="28"/>
          <w:szCs w:val="28"/>
        </w:rPr>
        <w:t xml:space="preserve"> to retrieve it. This idea is not new; the </w:t>
      </w:r>
      <w:r w:rsidRPr="009D2C9A">
        <w:rPr>
          <w:b/>
          <w:sz w:val="28"/>
          <w:szCs w:val="28"/>
        </w:rPr>
        <w:t>Structured Query Language</w:t>
      </w:r>
      <w:r w:rsidR="000A7903">
        <w:rPr>
          <w:rStyle w:val="Fodnotehenvisning"/>
          <w:b/>
          <w:sz w:val="28"/>
          <w:szCs w:val="28"/>
        </w:rPr>
        <w:footnoteReference w:id="15"/>
      </w:r>
      <w:r>
        <w:rPr>
          <w:sz w:val="28"/>
          <w:szCs w:val="28"/>
        </w:rPr>
        <w:t xml:space="preserve"> (SQL) used for retrieving data from relational databases</w:t>
      </w:r>
      <w:r w:rsidR="00826701">
        <w:rPr>
          <w:sz w:val="28"/>
          <w:szCs w:val="28"/>
        </w:rPr>
        <w:t xml:space="preserve"> also relies o</w:t>
      </w:r>
      <w:r w:rsidR="000A7903">
        <w:rPr>
          <w:sz w:val="28"/>
          <w:szCs w:val="28"/>
        </w:rPr>
        <w:t>n this idea. In fact, the syntax used in LINQ is quite heavily inspi</w:t>
      </w:r>
      <w:r w:rsidR="000A7903">
        <w:rPr>
          <w:sz w:val="28"/>
          <w:szCs w:val="28"/>
        </w:rPr>
        <w:softHyphen/>
        <w:t>red by SQL.</w:t>
      </w:r>
      <w:r w:rsidR="007823F3">
        <w:rPr>
          <w:sz w:val="28"/>
          <w:szCs w:val="28"/>
        </w:rPr>
        <w:t xml:space="preserve">  </w:t>
      </w:r>
    </w:p>
    <w:p w:rsidR="000A7903" w:rsidRDefault="000A7903" w:rsidP="00E75A33">
      <w:pPr>
        <w:keepNext/>
        <w:keepLines/>
        <w:rPr>
          <w:sz w:val="28"/>
          <w:szCs w:val="28"/>
        </w:rPr>
      </w:pPr>
    </w:p>
    <w:p w:rsidR="000A7903" w:rsidRDefault="000A7903" w:rsidP="00E75A33">
      <w:pPr>
        <w:keepNext/>
        <w:keepLines/>
        <w:rPr>
          <w:sz w:val="28"/>
          <w:szCs w:val="28"/>
        </w:rPr>
      </w:pPr>
      <w:r>
        <w:rPr>
          <w:sz w:val="28"/>
          <w:szCs w:val="28"/>
        </w:rPr>
        <w:t xml:space="preserve">Another main idea behind LINQ is to make it as independent as possible from specific data structures. That is, it should not matter if data is stored in an old-fashioned array, a </w:t>
      </w:r>
      <w:r w:rsidRPr="000A7903">
        <w:rPr>
          <w:b/>
          <w:sz w:val="28"/>
          <w:szCs w:val="28"/>
        </w:rPr>
        <w:t>List</w:t>
      </w:r>
      <w:r>
        <w:rPr>
          <w:sz w:val="28"/>
          <w:szCs w:val="28"/>
        </w:rPr>
        <w:t xml:space="preserve">, a </w:t>
      </w:r>
      <w:r w:rsidRPr="000A7903">
        <w:rPr>
          <w:b/>
          <w:sz w:val="28"/>
          <w:szCs w:val="28"/>
        </w:rPr>
        <w:t>Dictionary</w:t>
      </w:r>
      <w:r>
        <w:rPr>
          <w:sz w:val="28"/>
          <w:szCs w:val="28"/>
        </w:rPr>
        <w:t xml:space="preserve">, or some other data structure. The only requirement LINQ sets on the data structure is that it implements the </w:t>
      </w:r>
      <w:r w:rsidRPr="000A7903">
        <w:rPr>
          <w:b/>
          <w:sz w:val="28"/>
          <w:szCs w:val="28"/>
        </w:rPr>
        <w:t>IEnumerable</w:t>
      </w:r>
      <w:r>
        <w:rPr>
          <w:sz w:val="28"/>
          <w:szCs w:val="28"/>
        </w:rPr>
        <w:t xml:space="preserve"> interface. This is a very small interface:</w:t>
      </w:r>
    </w:p>
    <w:p w:rsidR="000A7903" w:rsidRDefault="000A7903" w:rsidP="00E75A33">
      <w:pPr>
        <w:keepNext/>
        <w:keepLines/>
        <w:rPr>
          <w:sz w:val="28"/>
          <w:szCs w:val="28"/>
        </w:rPr>
      </w:pPr>
    </w:p>
    <w:p w:rsidR="000A7903" w:rsidRPr="000C7980" w:rsidRDefault="000A7903" w:rsidP="000A7903">
      <w:pPr>
        <w:widowControl/>
        <w:autoSpaceDE w:val="0"/>
        <w:autoSpaceDN w:val="0"/>
        <w:adjustRightInd w:val="0"/>
        <w:ind w:firstLine="720"/>
        <w:rPr>
          <w:rFonts w:ascii="Consolas" w:hAnsi="Consolas" w:cs="Consolas"/>
          <w:b/>
          <w:color w:val="000000"/>
        </w:rPr>
      </w:pPr>
      <w:r w:rsidRPr="000C7980">
        <w:rPr>
          <w:rFonts w:ascii="Consolas" w:hAnsi="Consolas" w:cs="Consolas"/>
          <w:b/>
          <w:color w:val="0000FF"/>
        </w:rPr>
        <w:t>public</w:t>
      </w:r>
      <w:r w:rsidRPr="000C7980">
        <w:rPr>
          <w:rFonts w:ascii="Consolas" w:hAnsi="Consolas" w:cs="Consolas"/>
          <w:b/>
          <w:color w:val="000000"/>
        </w:rPr>
        <w:t xml:space="preserve"> </w:t>
      </w:r>
      <w:r w:rsidRPr="000C7980">
        <w:rPr>
          <w:rFonts w:ascii="Consolas" w:hAnsi="Consolas" w:cs="Consolas"/>
          <w:b/>
          <w:color w:val="0000FF"/>
        </w:rPr>
        <w:t>interface</w:t>
      </w:r>
      <w:r w:rsidRPr="000C7980">
        <w:rPr>
          <w:rFonts w:ascii="Consolas" w:hAnsi="Consolas" w:cs="Consolas"/>
          <w:b/>
          <w:color w:val="000000"/>
        </w:rPr>
        <w:t xml:space="preserve"> </w:t>
      </w:r>
      <w:r w:rsidRPr="000C7980">
        <w:rPr>
          <w:rFonts w:ascii="Consolas" w:hAnsi="Consolas" w:cs="Consolas"/>
          <w:b/>
          <w:color w:val="2B91AF"/>
        </w:rPr>
        <w:t>IEnumerable&lt;</w:t>
      </w:r>
      <w:r w:rsidR="00851E13" w:rsidRPr="000C7980">
        <w:rPr>
          <w:rFonts w:ascii="Consolas" w:hAnsi="Consolas" w:cs="Consolas"/>
          <w:b/>
          <w:color w:val="0000FF"/>
        </w:rPr>
        <w:t>out</w:t>
      </w:r>
      <w:r w:rsidR="00851E13" w:rsidRPr="000C7980">
        <w:rPr>
          <w:rFonts w:ascii="Consolas" w:hAnsi="Consolas" w:cs="Consolas"/>
          <w:b/>
          <w:color w:val="000000"/>
        </w:rPr>
        <w:t xml:space="preserve"> </w:t>
      </w:r>
      <w:r w:rsidRPr="000C7980">
        <w:rPr>
          <w:rFonts w:ascii="Consolas" w:hAnsi="Consolas" w:cs="Consolas"/>
          <w:b/>
          <w:color w:val="2B91AF"/>
        </w:rPr>
        <w:t>T&gt;</w:t>
      </w:r>
    </w:p>
    <w:p w:rsidR="000A7903" w:rsidRPr="000C7980" w:rsidRDefault="000A7903" w:rsidP="000A7903">
      <w:pPr>
        <w:widowControl/>
        <w:autoSpaceDE w:val="0"/>
        <w:autoSpaceDN w:val="0"/>
        <w:adjustRightInd w:val="0"/>
        <w:ind w:firstLine="720"/>
        <w:rPr>
          <w:rFonts w:ascii="Consolas" w:hAnsi="Consolas" w:cs="Consolas"/>
          <w:b/>
          <w:color w:val="000000"/>
        </w:rPr>
      </w:pPr>
      <w:r w:rsidRPr="000C7980">
        <w:rPr>
          <w:rFonts w:ascii="Consolas" w:hAnsi="Consolas" w:cs="Consolas"/>
          <w:b/>
          <w:color w:val="000000"/>
        </w:rPr>
        <w:t>{</w:t>
      </w:r>
    </w:p>
    <w:p w:rsidR="000A7903" w:rsidRPr="000C7980" w:rsidRDefault="000A7903" w:rsidP="000A7903">
      <w:pPr>
        <w:widowControl/>
        <w:autoSpaceDE w:val="0"/>
        <w:autoSpaceDN w:val="0"/>
        <w:adjustRightInd w:val="0"/>
        <w:ind w:left="720" w:firstLine="720"/>
        <w:rPr>
          <w:rFonts w:ascii="Consolas" w:hAnsi="Consolas" w:cs="Consolas"/>
          <w:b/>
          <w:color w:val="000000"/>
        </w:rPr>
      </w:pPr>
      <w:r w:rsidRPr="000C7980">
        <w:rPr>
          <w:rFonts w:ascii="Consolas" w:hAnsi="Consolas" w:cs="Consolas"/>
          <w:b/>
          <w:color w:val="2B91AF"/>
        </w:rPr>
        <w:t>IEnumerator&lt;T&gt;</w:t>
      </w:r>
      <w:r w:rsidRPr="000C7980">
        <w:rPr>
          <w:rFonts w:ascii="Consolas" w:hAnsi="Consolas" w:cs="Consolas"/>
          <w:b/>
          <w:color w:val="000000"/>
        </w:rPr>
        <w:t xml:space="preserve"> GetEnumerator();</w:t>
      </w:r>
    </w:p>
    <w:p w:rsidR="000A7903" w:rsidRPr="000C7980" w:rsidRDefault="000A7903" w:rsidP="000A7903">
      <w:pPr>
        <w:keepNext/>
        <w:keepLines/>
        <w:ind w:firstLine="720"/>
        <w:rPr>
          <w:b/>
        </w:rPr>
      </w:pPr>
      <w:r w:rsidRPr="000C7980">
        <w:rPr>
          <w:rFonts w:ascii="Consolas" w:hAnsi="Consolas" w:cs="Consolas"/>
          <w:b/>
          <w:color w:val="000000"/>
        </w:rPr>
        <w:t>}</w:t>
      </w:r>
    </w:p>
    <w:p w:rsidR="000A7903" w:rsidRDefault="000A7903" w:rsidP="00E75A33">
      <w:pPr>
        <w:keepNext/>
        <w:keepLines/>
        <w:rPr>
          <w:sz w:val="28"/>
          <w:szCs w:val="28"/>
        </w:rPr>
      </w:pPr>
    </w:p>
    <w:p w:rsidR="000A7903" w:rsidRDefault="000A7903" w:rsidP="00E75A33">
      <w:pPr>
        <w:keepNext/>
        <w:keepLines/>
        <w:rPr>
          <w:sz w:val="28"/>
          <w:szCs w:val="28"/>
        </w:rPr>
      </w:pPr>
      <w:r>
        <w:rPr>
          <w:sz w:val="28"/>
          <w:szCs w:val="28"/>
        </w:rPr>
        <w:t xml:space="preserve">The </w:t>
      </w:r>
      <w:r w:rsidRPr="000A7903">
        <w:rPr>
          <w:b/>
          <w:sz w:val="28"/>
          <w:szCs w:val="28"/>
        </w:rPr>
        <w:t>IEnumerator</w:t>
      </w:r>
      <w:r w:rsidR="00851E13">
        <w:rPr>
          <w:b/>
          <w:sz w:val="28"/>
          <w:szCs w:val="28"/>
        </w:rPr>
        <w:t>&lt;T&gt;</w:t>
      </w:r>
      <w:r>
        <w:rPr>
          <w:sz w:val="28"/>
          <w:szCs w:val="28"/>
        </w:rPr>
        <w:t xml:space="preserve"> interface is also quite small:</w:t>
      </w:r>
    </w:p>
    <w:p w:rsidR="003A515F" w:rsidRDefault="003A515F" w:rsidP="00E75A33">
      <w:pPr>
        <w:keepNext/>
        <w:keepLines/>
        <w:rPr>
          <w:sz w:val="28"/>
          <w:szCs w:val="28"/>
        </w:rPr>
      </w:pPr>
    </w:p>
    <w:p w:rsidR="000A7903" w:rsidRPr="000C7980" w:rsidRDefault="000A7903" w:rsidP="00851E13">
      <w:pPr>
        <w:widowControl/>
        <w:autoSpaceDE w:val="0"/>
        <w:autoSpaceDN w:val="0"/>
        <w:adjustRightInd w:val="0"/>
        <w:ind w:firstLine="720"/>
        <w:rPr>
          <w:rFonts w:ascii="Consolas" w:hAnsi="Consolas" w:cs="Consolas"/>
          <w:b/>
          <w:color w:val="000000"/>
        </w:rPr>
      </w:pPr>
      <w:r w:rsidRPr="000C7980">
        <w:rPr>
          <w:rFonts w:ascii="Consolas" w:hAnsi="Consolas" w:cs="Consolas"/>
          <w:b/>
          <w:color w:val="0000FF"/>
        </w:rPr>
        <w:t>public</w:t>
      </w:r>
      <w:r w:rsidRPr="000C7980">
        <w:rPr>
          <w:rFonts w:ascii="Consolas" w:hAnsi="Consolas" w:cs="Consolas"/>
          <w:b/>
          <w:color w:val="000000"/>
        </w:rPr>
        <w:t xml:space="preserve"> </w:t>
      </w:r>
      <w:r w:rsidRPr="000C7980">
        <w:rPr>
          <w:rFonts w:ascii="Consolas" w:hAnsi="Consolas" w:cs="Consolas"/>
          <w:b/>
          <w:color w:val="0000FF"/>
        </w:rPr>
        <w:t>interface</w:t>
      </w:r>
      <w:r w:rsidRPr="000C7980">
        <w:rPr>
          <w:rFonts w:ascii="Consolas" w:hAnsi="Consolas" w:cs="Consolas"/>
          <w:b/>
          <w:color w:val="000000"/>
        </w:rPr>
        <w:t xml:space="preserve"> </w:t>
      </w:r>
      <w:r w:rsidR="00851E13" w:rsidRPr="000C7980">
        <w:rPr>
          <w:rFonts w:ascii="Consolas" w:hAnsi="Consolas" w:cs="Consolas"/>
          <w:b/>
          <w:color w:val="2B91AF"/>
        </w:rPr>
        <w:t>IEnumerator</w:t>
      </w:r>
      <w:r w:rsidRPr="000C7980">
        <w:rPr>
          <w:rFonts w:ascii="Consolas" w:hAnsi="Consolas" w:cs="Consolas"/>
          <w:b/>
          <w:color w:val="000000"/>
        </w:rPr>
        <w:t>&lt;</w:t>
      </w:r>
      <w:r w:rsidRPr="000C7980">
        <w:rPr>
          <w:rFonts w:ascii="Consolas" w:hAnsi="Consolas" w:cs="Consolas"/>
          <w:b/>
          <w:color w:val="0000FF"/>
        </w:rPr>
        <w:t>out</w:t>
      </w:r>
      <w:r w:rsidRPr="000C7980">
        <w:rPr>
          <w:rFonts w:ascii="Consolas" w:hAnsi="Consolas" w:cs="Consolas"/>
          <w:b/>
          <w:color w:val="000000"/>
        </w:rPr>
        <w:t xml:space="preserve"> </w:t>
      </w:r>
      <w:r w:rsidRPr="000C7980">
        <w:rPr>
          <w:rFonts w:ascii="Consolas" w:hAnsi="Consolas" w:cs="Consolas"/>
          <w:b/>
          <w:color w:val="2B91AF"/>
        </w:rPr>
        <w:t>T</w:t>
      </w:r>
      <w:r w:rsidRPr="000C7980">
        <w:rPr>
          <w:rFonts w:ascii="Consolas" w:hAnsi="Consolas" w:cs="Consolas"/>
          <w:b/>
          <w:color w:val="000000"/>
        </w:rPr>
        <w:t>&gt;</w:t>
      </w:r>
    </w:p>
    <w:p w:rsidR="000A7903" w:rsidRPr="000C7980" w:rsidRDefault="000A7903" w:rsidP="00851E13">
      <w:pPr>
        <w:widowControl/>
        <w:autoSpaceDE w:val="0"/>
        <w:autoSpaceDN w:val="0"/>
        <w:adjustRightInd w:val="0"/>
        <w:ind w:firstLine="720"/>
        <w:rPr>
          <w:rFonts w:ascii="Consolas" w:hAnsi="Consolas" w:cs="Consolas"/>
          <w:b/>
          <w:color w:val="000000"/>
        </w:rPr>
      </w:pPr>
      <w:r w:rsidRPr="000C7980">
        <w:rPr>
          <w:rFonts w:ascii="Consolas" w:hAnsi="Consolas" w:cs="Consolas"/>
          <w:b/>
          <w:color w:val="000000"/>
        </w:rPr>
        <w:t>{</w:t>
      </w:r>
    </w:p>
    <w:p w:rsidR="000A7903" w:rsidRPr="000C7980" w:rsidRDefault="000A7903" w:rsidP="00851E13">
      <w:pPr>
        <w:widowControl/>
        <w:autoSpaceDE w:val="0"/>
        <w:autoSpaceDN w:val="0"/>
        <w:adjustRightInd w:val="0"/>
        <w:ind w:left="720" w:firstLine="720"/>
        <w:rPr>
          <w:rFonts w:ascii="Consolas" w:hAnsi="Consolas" w:cs="Consolas"/>
          <w:b/>
          <w:color w:val="000000"/>
        </w:rPr>
      </w:pPr>
      <w:r w:rsidRPr="000C7980">
        <w:rPr>
          <w:rFonts w:ascii="Consolas" w:hAnsi="Consolas" w:cs="Consolas"/>
          <w:b/>
          <w:color w:val="0000FF"/>
        </w:rPr>
        <w:t>bool</w:t>
      </w:r>
      <w:r w:rsidRPr="000C7980">
        <w:rPr>
          <w:rFonts w:ascii="Consolas" w:hAnsi="Consolas" w:cs="Consolas"/>
          <w:b/>
          <w:color w:val="000000"/>
        </w:rPr>
        <w:t xml:space="preserve"> MoveNext();</w:t>
      </w:r>
    </w:p>
    <w:p w:rsidR="000A7903" w:rsidRPr="000C7980" w:rsidRDefault="000A7903" w:rsidP="00851E13">
      <w:pPr>
        <w:widowControl/>
        <w:autoSpaceDE w:val="0"/>
        <w:autoSpaceDN w:val="0"/>
        <w:adjustRightInd w:val="0"/>
        <w:ind w:left="720" w:firstLine="720"/>
        <w:rPr>
          <w:rFonts w:ascii="Consolas" w:hAnsi="Consolas" w:cs="Consolas"/>
          <w:b/>
          <w:color w:val="000000"/>
        </w:rPr>
      </w:pPr>
      <w:r w:rsidRPr="000C7980">
        <w:rPr>
          <w:rFonts w:ascii="Consolas" w:hAnsi="Consolas" w:cs="Consolas"/>
          <w:b/>
          <w:color w:val="0000FF"/>
        </w:rPr>
        <w:t>void</w:t>
      </w:r>
      <w:r w:rsidRPr="000C7980">
        <w:rPr>
          <w:rFonts w:ascii="Consolas" w:hAnsi="Consolas" w:cs="Consolas"/>
          <w:b/>
          <w:color w:val="000000"/>
        </w:rPr>
        <w:t xml:space="preserve"> Reset();</w:t>
      </w:r>
    </w:p>
    <w:p w:rsidR="00851E13" w:rsidRPr="000C7980" w:rsidRDefault="000A7903" w:rsidP="00851E13">
      <w:pPr>
        <w:widowControl/>
        <w:autoSpaceDE w:val="0"/>
        <w:autoSpaceDN w:val="0"/>
        <w:adjustRightInd w:val="0"/>
        <w:ind w:left="720" w:firstLine="720"/>
        <w:rPr>
          <w:rFonts w:ascii="Consolas" w:hAnsi="Consolas" w:cs="Consolas"/>
          <w:b/>
          <w:color w:val="000000"/>
        </w:rPr>
      </w:pPr>
      <w:r w:rsidRPr="000C7980">
        <w:rPr>
          <w:rFonts w:ascii="Consolas" w:hAnsi="Consolas" w:cs="Consolas"/>
          <w:b/>
          <w:color w:val="2B91AF"/>
        </w:rPr>
        <w:t>T</w:t>
      </w:r>
      <w:r w:rsidRPr="000C7980">
        <w:rPr>
          <w:rFonts w:ascii="Consolas" w:hAnsi="Consolas" w:cs="Consolas"/>
          <w:b/>
          <w:color w:val="000000"/>
        </w:rPr>
        <w:t xml:space="preserve"> Current { </w:t>
      </w:r>
      <w:r w:rsidRPr="000C7980">
        <w:rPr>
          <w:rFonts w:ascii="Consolas" w:hAnsi="Consolas" w:cs="Consolas"/>
          <w:b/>
          <w:color w:val="0000FF"/>
        </w:rPr>
        <w:t>get</w:t>
      </w:r>
      <w:r w:rsidRPr="000C7980">
        <w:rPr>
          <w:rFonts w:ascii="Consolas" w:hAnsi="Consolas" w:cs="Consolas"/>
          <w:b/>
          <w:color w:val="000000"/>
        </w:rPr>
        <w:t>; }</w:t>
      </w:r>
    </w:p>
    <w:p w:rsidR="000A7903" w:rsidRPr="000C7980" w:rsidRDefault="000A7903" w:rsidP="00851E13">
      <w:pPr>
        <w:widowControl/>
        <w:autoSpaceDE w:val="0"/>
        <w:autoSpaceDN w:val="0"/>
        <w:adjustRightInd w:val="0"/>
        <w:ind w:firstLine="720"/>
        <w:rPr>
          <w:rFonts w:ascii="Consolas" w:hAnsi="Consolas" w:cs="Consolas"/>
          <w:b/>
          <w:color w:val="000000"/>
        </w:rPr>
      </w:pPr>
      <w:r w:rsidRPr="000C7980">
        <w:rPr>
          <w:rFonts w:ascii="Consolas" w:hAnsi="Consolas" w:cs="Consolas"/>
          <w:b/>
          <w:color w:val="000000"/>
        </w:rPr>
        <w:t>}</w:t>
      </w:r>
    </w:p>
    <w:p w:rsidR="00851E13" w:rsidRDefault="00851E13">
      <w:pPr>
        <w:rPr>
          <w:sz w:val="28"/>
          <w:szCs w:val="28"/>
        </w:rPr>
      </w:pPr>
    </w:p>
    <w:p w:rsidR="003A515F" w:rsidRDefault="00851E13">
      <w:pPr>
        <w:rPr>
          <w:sz w:val="28"/>
          <w:szCs w:val="28"/>
        </w:rPr>
      </w:pPr>
      <w:r>
        <w:rPr>
          <w:sz w:val="28"/>
          <w:szCs w:val="28"/>
        </w:rPr>
        <w:lastRenderedPageBreak/>
        <w:t xml:space="preserve">You can perceive the </w:t>
      </w:r>
      <w:r w:rsidRPr="000A7903">
        <w:rPr>
          <w:b/>
          <w:sz w:val="28"/>
          <w:szCs w:val="28"/>
        </w:rPr>
        <w:t>IEnumerator</w:t>
      </w:r>
      <w:r>
        <w:rPr>
          <w:b/>
          <w:sz w:val="28"/>
          <w:szCs w:val="28"/>
        </w:rPr>
        <w:t xml:space="preserve">&lt;T&gt; </w:t>
      </w:r>
      <w:r w:rsidRPr="00851E13">
        <w:rPr>
          <w:sz w:val="28"/>
          <w:szCs w:val="28"/>
        </w:rPr>
        <w:t>interface</w:t>
      </w:r>
      <w:r>
        <w:rPr>
          <w:b/>
          <w:sz w:val="28"/>
          <w:szCs w:val="28"/>
        </w:rPr>
        <w:t xml:space="preserve"> </w:t>
      </w:r>
      <w:r>
        <w:rPr>
          <w:sz w:val="28"/>
          <w:szCs w:val="28"/>
        </w:rPr>
        <w:t>as the absolutely minimal require</w:t>
      </w:r>
      <w:r>
        <w:rPr>
          <w:sz w:val="28"/>
          <w:szCs w:val="28"/>
        </w:rPr>
        <w:softHyphen/>
        <w:t>ment needed for being able to iterate over a collection. The interface enables you to perform these action with a collection:</w:t>
      </w:r>
    </w:p>
    <w:p w:rsidR="00851E13" w:rsidRDefault="00851E13">
      <w:pPr>
        <w:rPr>
          <w:sz w:val="28"/>
          <w:szCs w:val="28"/>
        </w:rPr>
      </w:pPr>
    </w:p>
    <w:p w:rsidR="00851E13" w:rsidRPr="00851E13" w:rsidRDefault="00851E13" w:rsidP="004A2694">
      <w:pPr>
        <w:pStyle w:val="Listeafsnit"/>
        <w:numPr>
          <w:ilvl w:val="0"/>
          <w:numId w:val="104"/>
        </w:numPr>
        <w:rPr>
          <w:sz w:val="28"/>
          <w:szCs w:val="28"/>
        </w:rPr>
      </w:pPr>
      <w:r w:rsidRPr="00851E13">
        <w:rPr>
          <w:sz w:val="28"/>
          <w:szCs w:val="28"/>
        </w:rPr>
        <w:t>Go to the start of the collection (</w:t>
      </w:r>
      <w:r w:rsidRPr="00851E13">
        <w:rPr>
          <w:b/>
          <w:sz w:val="28"/>
          <w:szCs w:val="28"/>
        </w:rPr>
        <w:t>Reset</w:t>
      </w:r>
      <w:r w:rsidRPr="00851E13">
        <w:rPr>
          <w:sz w:val="28"/>
          <w:szCs w:val="28"/>
        </w:rPr>
        <w:t>)</w:t>
      </w:r>
    </w:p>
    <w:p w:rsidR="00851E13" w:rsidRPr="00851E13" w:rsidRDefault="00851E13" w:rsidP="004A2694">
      <w:pPr>
        <w:pStyle w:val="Listeafsnit"/>
        <w:numPr>
          <w:ilvl w:val="0"/>
          <w:numId w:val="104"/>
        </w:numPr>
        <w:rPr>
          <w:sz w:val="28"/>
          <w:szCs w:val="28"/>
        </w:rPr>
      </w:pPr>
      <w:r w:rsidRPr="00851E13">
        <w:rPr>
          <w:sz w:val="28"/>
          <w:szCs w:val="28"/>
        </w:rPr>
        <w:t>Get the element currently pointed to by the enumerator (</w:t>
      </w:r>
      <w:r w:rsidRPr="00851E13">
        <w:rPr>
          <w:b/>
          <w:sz w:val="28"/>
          <w:szCs w:val="28"/>
        </w:rPr>
        <w:t>Current</w:t>
      </w:r>
      <w:r w:rsidRPr="00851E13">
        <w:rPr>
          <w:sz w:val="28"/>
          <w:szCs w:val="28"/>
        </w:rPr>
        <w:t>)</w:t>
      </w:r>
    </w:p>
    <w:p w:rsidR="00851E13" w:rsidRPr="00851E13" w:rsidRDefault="00851E13" w:rsidP="004A2694">
      <w:pPr>
        <w:pStyle w:val="Listeafsnit"/>
        <w:numPr>
          <w:ilvl w:val="0"/>
          <w:numId w:val="104"/>
        </w:numPr>
        <w:rPr>
          <w:sz w:val="28"/>
          <w:szCs w:val="28"/>
        </w:rPr>
      </w:pPr>
      <w:r w:rsidRPr="00851E13">
        <w:rPr>
          <w:sz w:val="28"/>
          <w:szCs w:val="28"/>
        </w:rPr>
        <w:t>Move forward (if possible) to the next element in the collection (</w:t>
      </w:r>
      <w:r w:rsidRPr="00851E13">
        <w:rPr>
          <w:b/>
          <w:sz w:val="28"/>
          <w:szCs w:val="28"/>
        </w:rPr>
        <w:t>MoveNext</w:t>
      </w:r>
      <w:r w:rsidRPr="00851E13">
        <w:rPr>
          <w:sz w:val="28"/>
          <w:szCs w:val="28"/>
        </w:rPr>
        <w:t>)</w:t>
      </w:r>
    </w:p>
    <w:p w:rsidR="00851E13" w:rsidRDefault="00851E13">
      <w:pPr>
        <w:rPr>
          <w:sz w:val="28"/>
          <w:szCs w:val="28"/>
        </w:rPr>
      </w:pPr>
    </w:p>
    <w:p w:rsidR="00851E13" w:rsidRDefault="00851E13">
      <w:pPr>
        <w:rPr>
          <w:sz w:val="28"/>
          <w:szCs w:val="28"/>
        </w:rPr>
      </w:pPr>
      <w:r>
        <w:rPr>
          <w:sz w:val="28"/>
          <w:szCs w:val="28"/>
        </w:rPr>
        <w:t xml:space="preserve">If a collection can implement these two methods and single property, it becomes possible to iterate over the collection with a </w:t>
      </w:r>
      <w:r w:rsidRPr="00851E13">
        <w:rPr>
          <w:b/>
          <w:sz w:val="28"/>
          <w:szCs w:val="28"/>
        </w:rPr>
        <w:t>foreach</w:t>
      </w:r>
      <w:r>
        <w:rPr>
          <w:sz w:val="28"/>
          <w:szCs w:val="28"/>
        </w:rPr>
        <w:t xml:space="preserve"> loop:</w:t>
      </w:r>
    </w:p>
    <w:p w:rsidR="00851E13" w:rsidRDefault="00851E13">
      <w:pPr>
        <w:rPr>
          <w:sz w:val="28"/>
          <w:szCs w:val="28"/>
        </w:rPr>
      </w:pPr>
    </w:p>
    <w:p w:rsidR="00851E13" w:rsidRPr="000C7980" w:rsidRDefault="00851E13" w:rsidP="00851E13">
      <w:pPr>
        <w:widowControl/>
        <w:autoSpaceDE w:val="0"/>
        <w:autoSpaceDN w:val="0"/>
        <w:adjustRightInd w:val="0"/>
        <w:ind w:firstLine="720"/>
        <w:rPr>
          <w:rFonts w:ascii="Consolas" w:hAnsi="Consolas" w:cs="Consolas"/>
          <w:b/>
          <w:color w:val="000000"/>
        </w:rPr>
      </w:pPr>
      <w:r w:rsidRPr="000C7980">
        <w:rPr>
          <w:rFonts w:ascii="Consolas" w:hAnsi="Consolas" w:cs="Consolas"/>
          <w:b/>
          <w:color w:val="2B91AF"/>
        </w:rPr>
        <w:t>IEnumerable</w:t>
      </w:r>
      <w:r w:rsidRPr="000C7980">
        <w:rPr>
          <w:rFonts w:ascii="Consolas" w:hAnsi="Consolas" w:cs="Consolas"/>
          <w:b/>
          <w:color w:val="000000"/>
        </w:rPr>
        <w:t>&lt;</w:t>
      </w:r>
      <w:r w:rsidRPr="000C7980">
        <w:rPr>
          <w:rFonts w:ascii="Consolas" w:hAnsi="Consolas" w:cs="Consolas"/>
          <w:b/>
          <w:color w:val="0000FF"/>
        </w:rPr>
        <w:t>int</w:t>
      </w:r>
      <w:r w:rsidRPr="000C7980">
        <w:rPr>
          <w:rFonts w:ascii="Consolas" w:hAnsi="Consolas" w:cs="Consolas"/>
          <w:b/>
          <w:color w:val="000000"/>
        </w:rPr>
        <w:t xml:space="preserve">&gt; collection = </w:t>
      </w:r>
      <w:r w:rsidRPr="000C7980">
        <w:rPr>
          <w:rFonts w:ascii="Consolas" w:hAnsi="Consolas" w:cs="Consolas"/>
          <w:b/>
          <w:color w:val="0000FF"/>
        </w:rPr>
        <w:t>new</w:t>
      </w:r>
      <w:r w:rsidRPr="000C7980">
        <w:rPr>
          <w:rFonts w:ascii="Consolas" w:hAnsi="Consolas" w:cs="Consolas"/>
          <w:b/>
          <w:color w:val="000000"/>
        </w:rPr>
        <w:t xml:space="preserve"> </w:t>
      </w:r>
      <w:r w:rsidRPr="000C7980">
        <w:rPr>
          <w:rFonts w:ascii="Consolas" w:hAnsi="Consolas" w:cs="Consolas"/>
          <w:b/>
          <w:color w:val="2B91AF"/>
        </w:rPr>
        <w:t>List</w:t>
      </w:r>
      <w:r w:rsidRPr="000C7980">
        <w:rPr>
          <w:rFonts w:ascii="Consolas" w:hAnsi="Consolas" w:cs="Consolas"/>
          <w:b/>
          <w:color w:val="000000"/>
        </w:rPr>
        <w:t>&lt;</w:t>
      </w:r>
      <w:r w:rsidRPr="000C7980">
        <w:rPr>
          <w:rFonts w:ascii="Consolas" w:hAnsi="Consolas" w:cs="Consolas"/>
          <w:b/>
          <w:color w:val="0000FF"/>
        </w:rPr>
        <w:t>int</w:t>
      </w:r>
      <w:r w:rsidRPr="000C7980">
        <w:rPr>
          <w:rFonts w:ascii="Consolas" w:hAnsi="Consolas" w:cs="Consolas"/>
          <w:b/>
          <w:color w:val="000000"/>
        </w:rPr>
        <w:t>&gt;();</w:t>
      </w:r>
    </w:p>
    <w:p w:rsidR="00851E13" w:rsidRPr="000C7980" w:rsidRDefault="00851E13" w:rsidP="00851E13">
      <w:pPr>
        <w:widowControl/>
        <w:autoSpaceDE w:val="0"/>
        <w:autoSpaceDN w:val="0"/>
        <w:adjustRightInd w:val="0"/>
        <w:rPr>
          <w:rFonts w:ascii="Consolas" w:hAnsi="Consolas" w:cs="Consolas"/>
          <w:b/>
          <w:color w:val="000000"/>
        </w:rPr>
      </w:pPr>
    </w:p>
    <w:p w:rsidR="00851E13" w:rsidRPr="000C7980" w:rsidRDefault="00851E13" w:rsidP="00851E13">
      <w:pPr>
        <w:widowControl/>
        <w:autoSpaceDE w:val="0"/>
        <w:autoSpaceDN w:val="0"/>
        <w:adjustRightInd w:val="0"/>
        <w:ind w:firstLine="720"/>
        <w:rPr>
          <w:rFonts w:ascii="Consolas" w:hAnsi="Consolas" w:cs="Consolas"/>
          <w:b/>
          <w:color w:val="000000"/>
        </w:rPr>
      </w:pPr>
      <w:r w:rsidRPr="000C7980">
        <w:rPr>
          <w:rFonts w:ascii="Consolas" w:hAnsi="Consolas" w:cs="Consolas"/>
          <w:b/>
          <w:color w:val="0000FF"/>
        </w:rPr>
        <w:t>foreach</w:t>
      </w:r>
      <w:r w:rsidRPr="000C7980">
        <w:rPr>
          <w:rFonts w:ascii="Consolas" w:hAnsi="Consolas" w:cs="Consolas"/>
          <w:b/>
          <w:color w:val="000000"/>
        </w:rPr>
        <w:t xml:space="preserve"> (</w:t>
      </w:r>
      <w:r w:rsidRPr="000C7980">
        <w:rPr>
          <w:rFonts w:ascii="Consolas" w:hAnsi="Consolas" w:cs="Consolas"/>
          <w:b/>
          <w:color w:val="0000FF"/>
        </w:rPr>
        <w:t>var</w:t>
      </w:r>
      <w:r w:rsidRPr="000C7980">
        <w:rPr>
          <w:rFonts w:ascii="Consolas" w:hAnsi="Consolas" w:cs="Consolas"/>
          <w:b/>
          <w:color w:val="000000"/>
        </w:rPr>
        <w:t xml:space="preserve"> element </w:t>
      </w:r>
      <w:r w:rsidRPr="000C7980">
        <w:rPr>
          <w:rFonts w:ascii="Consolas" w:hAnsi="Consolas" w:cs="Consolas"/>
          <w:b/>
          <w:color w:val="0000FF"/>
        </w:rPr>
        <w:t>in</w:t>
      </w:r>
      <w:r w:rsidRPr="000C7980">
        <w:rPr>
          <w:rFonts w:ascii="Consolas" w:hAnsi="Consolas" w:cs="Consolas"/>
          <w:b/>
          <w:color w:val="000000"/>
        </w:rPr>
        <w:t xml:space="preserve"> collection)</w:t>
      </w:r>
    </w:p>
    <w:p w:rsidR="00851E13" w:rsidRPr="000C7980" w:rsidRDefault="00851E13" w:rsidP="00851E13">
      <w:pPr>
        <w:widowControl/>
        <w:autoSpaceDE w:val="0"/>
        <w:autoSpaceDN w:val="0"/>
        <w:adjustRightInd w:val="0"/>
        <w:ind w:firstLine="720"/>
        <w:rPr>
          <w:rFonts w:ascii="Consolas" w:hAnsi="Consolas" w:cs="Consolas"/>
          <w:b/>
          <w:color w:val="000000"/>
        </w:rPr>
      </w:pPr>
      <w:r w:rsidRPr="000C7980">
        <w:rPr>
          <w:rFonts w:ascii="Consolas" w:hAnsi="Consolas" w:cs="Consolas"/>
          <w:b/>
          <w:color w:val="000000"/>
        </w:rPr>
        <w:t>{</w:t>
      </w:r>
    </w:p>
    <w:p w:rsidR="00851E13" w:rsidRPr="000C7980" w:rsidRDefault="00851E13" w:rsidP="00851E13">
      <w:pPr>
        <w:widowControl/>
        <w:autoSpaceDE w:val="0"/>
        <w:autoSpaceDN w:val="0"/>
        <w:adjustRightInd w:val="0"/>
        <w:ind w:left="720" w:firstLine="720"/>
        <w:rPr>
          <w:rFonts w:ascii="Consolas" w:hAnsi="Consolas" w:cs="Consolas"/>
          <w:b/>
          <w:color w:val="000000"/>
        </w:rPr>
      </w:pPr>
      <w:r w:rsidRPr="000C7980">
        <w:rPr>
          <w:rFonts w:ascii="Consolas" w:hAnsi="Consolas" w:cs="Consolas"/>
          <w:b/>
          <w:color w:val="008000"/>
        </w:rPr>
        <w:t>// do something with the element</w:t>
      </w:r>
    </w:p>
    <w:p w:rsidR="00851E13" w:rsidRPr="000C7980" w:rsidRDefault="00851E13" w:rsidP="00851E13">
      <w:pPr>
        <w:ind w:firstLine="720"/>
        <w:rPr>
          <w:b/>
        </w:rPr>
      </w:pPr>
      <w:r w:rsidRPr="000C7980">
        <w:rPr>
          <w:rFonts w:ascii="Consolas" w:hAnsi="Consolas" w:cs="Consolas"/>
          <w:b/>
          <w:color w:val="000000"/>
        </w:rPr>
        <w:t>}</w:t>
      </w:r>
    </w:p>
    <w:p w:rsidR="00851E13" w:rsidRDefault="00851E13">
      <w:pPr>
        <w:rPr>
          <w:sz w:val="28"/>
          <w:szCs w:val="28"/>
        </w:rPr>
      </w:pPr>
    </w:p>
    <w:p w:rsidR="00851E13" w:rsidRDefault="006715C2">
      <w:pPr>
        <w:rPr>
          <w:sz w:val="28"/>
          <w:szCs w:val="28"/>
        </w:rPr>
      </w:pPr>
      <w:r>
        <w:rPr>
          <w:sz w:val="28"/>
          <w:szCs w:val="28"/>
        </w:rPr>
        <w:t xml:space="preserve">Under the covers, the </w:t>
      </w:r>
      <w:r w:rsidRPr="006715C2">
        <w:rPr>
          <w:b/>
          <w:sz w:val="28"/>
          <w:szCs w:val="28"/>
        </w:rPr>
        <w:t>foreach</w:t>
      </w:r>
      <w:r>
        <w:rPr>
          <w:sz w:val="28"/>
          <w:szCs w:val="28"/>
        </w:rPr>
        <w:t xml:space="preserve"> loop first calls </w:t>
      </w:r>
      <w:r w:rsidRPr="006715C2">
        <w:rPr>
          <w:b/>
          <w:sz w:val="28"/>
          <w:szCs w:val="28"/>
        </w:rPr>
        <w:t>Reset</w:t>
      </w:r>
      <w:r>
        <w:rPr>
          <w:sz w:val="28"/>
          <w:szCs w:val="28"/>
        </w:rPr>
        <w:t xml:space="preserve">. It then calls </w:t>
      </w:r>
      <w:r w:rsidRPr="006715C2">
        <w:rPr>
          <w:b/>
          <w:sz w:val="28"/>
          <w:szCs w:val="28"/>
        </w:rPr>
        <w:t>MoveNext</w:t>
      </w:r>
      <w:r>
        <w:rPr>
          <w:sz w:val="28"/>
          <w:szCs w:val="28"/>
        </w:rPr>
        <w:t xml:space="preserve">; if </w:t>
      </w:r>
      <w:r w:rsidRPr="006715C2">
        <w:rPr>
          <w:b/>
          <w:sz w:val="28"/>
          <w:szCs w:val="28"/>
        </w:rPr>
        <w:t>Move</w:t>
      </w:r>
      <w:r>
        <w:rPr>
          <w:b/>
          <w:sz w:val="28"/>
          <w:szCs w:val="28"/>
        </w:rPr>
        <w:softHyphen/>
      </w:r>
      <w:r w:rsidRPr="006715C2">
        <w:rPr>
          <w:b/>
          <w:sz w:val="28"/>
          <w:szCs w:val="28"/>
        </w:rPr>
        <w:t>Next</w:t>
      </w:r>
      <w:r>
        <w:rPr>
          <w:sz w:val="28"/>
          <w:szCs w:val="28"/>
        </w:rPr>
        <w:t xml:space="preserve"> returns </w:t>
      </w:r>
      <w:r w:rsidRPr="006715C2">
        <w:rPr>
          <w:b/>
          <w:sz w:val="28"/>
          <w:szCs w:val="28"/>
        </w:rPr>
        <w:t>true</w:t>
      </w:r>
      <w:r>
        <w:rPr>
          <w:sz w:val="28"/>
          <w:szCs w:val="28"/>
        </w:rPr>
        <w:t xml:space="preserve">, the now pointed-to element is returned by </w:t>
      </w:r>
      <w:r w:rsidRPr="006715C2">
        <w:rPr>
          <w:b/>
          <w:sz w:val="28"/>
          <w:szCs w:val="28"/>
        </w:rPr>
        <w:t>Current</w:t>
      </w:r>
      <w:r>
        <w:rPr>
          <w:sz w:val="28"/>
          <w:szCs w:val="28"/>
        </w:rPr>
        <w:t xml:space="preserve">. </w:t>
      </w:r>
      <w:r w:rsidRPr="006715C2">
        <w:rPr>
          <w:b/>
          <w:sz w:val="28"/>
          <w:szCs w:val="28"/>
        </w:rPr>
        <w:t>MoveNext</w:t>
      </w:r>
      <w:r>
        <w:rPr>
          <w:sz w:val="28"/>
          <w:szCs w:val="28"/>
        </w:rPr>
        <w:t xml:space="preserve"> is then called again, until it at some point returns </w:t>
      </w:r>
      <w:r w:rsidRPr="006715C2">
        <w:rPr>
          <w:b/>
          <w:sz w:val="28"/>
          <w:szCs w:val="28"/>
        </w:rPr>
        <w:t>false</w:t>
      </w:r>
      <w:r>
        <w:rPr>
          <w:sz w:val="28"/>
          <w:szCs w:val="28"/>
        </w:rPr>
        <w:t>. This indicates that the end of the collection has been reached, and the loop terminates.</w:t>
      </w:r>
    </w:p>
    <w:p w:rsidR="006715C2" w:rsidRDefault="006715C2">
      <w:pPr>
        <w:rPr>
          <w:sz w:val="28"/>
          <w:szCs w:val="28"/>
        </w:rPr>
      </w:pPr>
    </w:p>
    <w:p w:rsidR="006715C2" w:rsidRDefault="006715C2" w:rsidP="006715C2">
      <w:pPr>
        <w:rPr>
          <w:sz w:val="28"/>
          <w:szCs w:val="28"/>
        </w:rPr>
      </w:pPr>
      <w:r>
        <w:rPr>
          <w:sz w:val="28"/>
          <w:szCs w:val="28"/>
        </w:rPr>
        <w:t xml:space="preserve">The point is that </w:t>
      </w:r>
      <w:r w:rsidRPr="006715C2">
        <w:rPr>
          <w:sz w:val="28"/>
          <w:szCs w:val="28"/>
          <w:u w:val="single"/>
        </w:rPr>
        <w:t>all</w:t>
      </w:r>
      <w:r>
        <w:rPr>
          <w:sz w:val="28"/>
          <w:szCs w:val="28"/>
        </w:rPr>
        <w:t xml:space="preserve"> collection classes in the .NET library implement</w:t>
      </w:r>
      <w:r w:rsidRPr="006715C2">
        <w:rPr>
          <w:sz w:val="28"/>
          <w:szCs w:val="28"/>
        </w:rPr>
        <w:t xml:space="preserve"> </w:t>
      </w:r>
      <w:r w:rsidRPr="000A7903">
        <w:rPr>
          <w:b/>
          <w:sz w:val="28"/>
          <w:szCs w:val="28"/>
        </w:rPr>
        <w:t>IEnumerator</w:t>
      </w:r>
      <w:r>
        <w:rPr>
          <w:b/>
          <w:sz w:val="28"/>
          <w:szCs w:val="28"/>
        </w:rPr>
        <w:t xml:space="preserve">&lt;T&gt;, </w:t>
      </w:r>
      <w:r>
        <w:rPr>
          <w:sz w:val="28"/>
          <w:szCs w:val="28"/>
        </w:rPr>
        <w:t xml:space="preserve">so we can apply LINQ queries (yes, it should strictly speaking be written as </w:t>
      </w:r>
      <w:r w:rsidR="008B7593">
        <w:rPr>
          <w:sz w:val="28"/>
          <w:szCs w:val="28"/>
        </w:rPr>
        <w:t>“</w:t>
      </w:r>
      <w:r>
        <w:rPr>
          <w:sz w:val="28"/>
          <w:szCs w:val="28"/>
        </w:rPr>
        <w:t>LIN que</w:t>
      </w:r>
      <w:r>
        <w:rPr>
          <w:sz w:val="28"/>
          <w:szCs w:val="28"/>
        </w:rPr>
        <w:softHyphen/>
        <w:t>ries</w:t>
      </w:r>
      <w:r w:rsidR="008B7593">
        <w:rPr>
          <w:sz w:val="28"/>
          <w:szCs w:val="28"/>
        </w:rPr>
        <w:t>”</w:t>
      </w:r>
      <w:r>
        <w:rPr>
          <w:sz w:val="28"/>
          <w:szCs w:val="28"/>
        </w:rPr>
        <w:t>, but the phrase “LINQ queries” is widely accepted…) to any collection, without worrying about its specific type.</w:t>
      </w:r>
    </w:p>
    <w:p w:rsidR="006715C2" w:rsidRDefault="006715C2" w:rsidP="006715C2">
      <w:pPr>
        <w:rPr>
          <w:sz w:val="28"/>
          <w:szCs w:val="28"/>
        </w:rPr>
      </w:pPr>
    </w:p>
    <w:p w:rsidR="006715C2" w:rsidRDefault="00511AAD" w:rsidP="00511AAD">
      <w:pPr>
        <w:pStyle w:val="Overskrift3"/>
        <w:ind w:left="0"/>
      </w:pPr>
      <w:bookmarkStart w:id="285" w:name="_Toc510548948"/>
      <w:r>
        <w:t>Sample Data</w:t>
      </w:r>
      <w:bookmarkEnd w:id="285"/>
    </w:p>
    <w:p w:rsidR="00511AAD" w:rsidRDefault="00511AAD" w:rsidP="006715C2">
      <w:pPr>
        <w:rPr>
          <w:sz w:val="28"/>
          <w:szCs w:val="28"/>
        </w:rPr>
      </w:pPr>
    </w:p>
    <w:p w:rsidR="00511AAD" w:rsidRDefault="00511AAD" w:rsidP="006715C2">
      <w:pPr>
        <w:rPr>
          <w:sz w:val="28"/>
          <w:szCs w:val="28"/>
        </w:rPr>
      </w:pPr>
      <w:r>
        <w:rPr>
          <w:sz w:val="28"/>
          <w:szCs w:val="28"/>
        </w:rPr>
        <w:t>Since LINQ is used for selection of da</w:t>
      </w:r>
      <w:r w:rsidR="00F318C3">
        <w:rPr>
          <w:sz w:val="28"/>
          <w:szCs w:val="28"/>
        </w:rPr>
        <w:t>ta, we need a bit of data to wor</w:t>
      </w:r>
      <w:r>
        <w:rPr>
          <w:sz w:val="28"/>
          <w:szCs w:val="28"/>
        </w:rPr>
        <w:t xml:space="preserve">k with. We have defined two simple classes </w:t>
      </w:r>
      <w:r w:rsidRPr="00511AAD">
        <w:rPr>
          <w:b/>
          <w:sz w:val="28"/>
          <w:szCs w:val="28"/>
        </w:rPr>
        <w:t>Movie</w:t>
      </w:r>
      <w:r>
        <w:rPr>
          <w:sz w:val="28"/>
          <w:szCs w:val="28"/>
        </w:rPr>
        <w:t xml:space="preserve"> and </w:t>
      </w:r>
      <w:r w:rsidRPr="00511AAD">
        <w:rPr>
          <w:b/>
          <w:sz w:val="28"/>
          <w:szCs w:val="28"/>
        </w:rPr>
        <w:t>Studio</w:t>
      </w:r>
      <w:r>
        <w:rPr>
          <w:sz w:val="28"/>
          <w:szCs w:val="28"/>
        </w:rPr>
        <w:t>, and created collections containing the data given below:</w:t>
      </w:r>
    </w:p>
    <w:p w:rsidR="00511AAD" w:rsidRDefault="00511AAD" w:rsidP="006715C2">
      <w:pPr>
        <w:rPr>
          <w:sz w:val="28"/>
          <w:szCs w:val="28"/>
        </w:rPr>
      </w:pPr>
    </w:p>
    <w:p w:rsidR="00511AAD" w:rsidRPr="00511AAD" w:rsidRDefault="00511AAD" w:rsidP="006715C2">
      <w:pPr>
        <w:rPr>
          <w:b/>
          <w:sz w:val="28"/>
          <w:szCs w:val="28"/>
        </w:rPr>
      </w:pPr>
      <w:r w:rsidRPr="00511AAD">
        <w:rPr>
          <w:b/>
          <w:sz w:val="28"/>
          <w:szCs w:val="28"/>
        </w:rPr>
        <w:t>Movie</w:t>
      </w:r>
    </w:p>
    <w:tbl>
      <w:tblPr>
        <w:tblStyle w:val="Tabel-Gitter"/>
        <w:tblW w:w="0" w:type="auto"/>
        <w:tblLayout w:type="fixed"/>
        <w:tblLook w:val="04A0" w:firstRow="1" w:lastRow="0" w:firstColumn="1" w:lastColumn="0" w:noHBand="0" w:noVBand="1"/>
      </w:tblPr>
      <w:tblGrid>
        <w:gridCol w:w="2030"/>
        <w:gridCol w:w="1651"/>
        <w:gridCol w:w="2410"/>
        <w:gridCol w:w="3725"/>
      </w:tblGrid>
      <w:tr w:rsidR="00511AAD" w:rsidTr="009D5A28">
        <w:tc>
          <w:tcPr>
            <w:tcW w:w="2030" w:type="dxa"/>
          </w:tcPr>
          <w:p w:rsidR="00511AAD" w:rsidRPr="00511AAD" w:rsidRDefault="00511AAD" w:rsidP="006715C2">
            <w:pPr>
              <w:rPr>
                <w:b/>
                <w:i/>
                <w:sz w:val="28"/>
                <w:szCs w:val="28"/>
              </w:rPr>
            </w:pPr>
            <w:r w:rsidRPr="00511AAD">
              <w:rPr>
                <w:b/>
                <w:i/>
                <w:sz w:val="28"/>
                <w:szCs w:val="28"/>
              </w:rPr>
              <w:t>Title</w:t>
            </w:r>
          </w:p>
        </w:tc>
        <w:tc>
          <w:tcPr>
            <w:tcW w:w="1651" w:type="dxa"/>
          </w:tcPr>
          <w:p w:rsidR="00511AAD" w:rsidRPr="00511AAD" w:rsidRDefault="00511AAD" w:rsidP="006715C2">
            <w:pPr>
              <w:rPr>
                <w:b/>
                <w:i/>
                <w:sz w:val="28"/>
                <w:szCs w:val="28"/>
              </w:rPr>
            </w:pPr>
            <w:r w:rsidRPr="00511AAD">
              <w:rPr>
                <w:b/>
                <w:i/>
                <w:sz w:val="28"/>
                <w:szCs w:val="28"/>
              </w:rPr>
              <w:t>Year</w:t>
            </w:r>
          </w:p>
        </w:tc>
        <w:tc>
          <w:tcPr>
            <w:tcW w:w="2410" w:type="dxa"/>
          </w:tcPr>
          <w:p w:rsidR="00511AAD" w:rsidRPr="00511AAD" w:rsidRDefault="00511AAD" w:rsidP="006715C2">
            <w:pPr>
              <w:rPr>
                <w:b/>
                <w:i/>
                <w:sz w:val="28"/>
                <w:szCs w:val="28"/>
              </w:rPr>
            </w:pPr>
            <w:r w:rsidRPr="00511AAD">
              <w:rPr>
                <w:b/>
                <w:i/>
                <w:sz w:val="28"/>
                <w:szCs w:val="28"/>
              </w:rPr>
              <w:t>DurationInMins</w:t>
            </w:r>
          </w:p>
        </w:tc>
        <w:tc>
          <w:tcPr>
            <w:tcW w:w="3725" w:type="dxa"/>
          </w:tcPr>
          <w:p w:rsidR="00511AAD" w:rsidRPr="00511AAD" w:rsidRDefault="00511AAD" w:rsidP="006715C2">
            <w:pPr>
              <w:rPr>
                <w:b/>
                <w:i/>
                <w:sz w:val="28"/>
                <w:szCs w:val="28"/>
              </w:rPr>
            </w:pPr>
            <w:r w:rsidRPr="00511AAD">
              <w:rPr>
                <w:b/>
                <w:i/>
                <w:sz w:val="28"/>
                <w:szCs w:val="28"/>
              </w:rPr>
              <w:t>StudioName</w:t>
            </w:r>
          </w:p>
        </w:tc>
      </w:tr>
      <w:tr w:rsidR="00511AAD" w:rsidTr="009D5A28">
        <w:tc>
          <w:tcPr>
            <w:tcW w:w="2030" w:type="dxa"/>
          </w:tcPr>
          <w:p w:rsidR="00511AAD" w:rsidRDefault="00511AAD" w:rsidP="006715C2">
            <w:pPr>
              <w:rPr>
                <w:sz w:val="28"/>
                <w:szCs w:val="28"/>
              </w:rPr>
            </w:pPr>
            <w:r>
              <w:rPr>
                <w:sz w:val="28"/>
                <w:szCs w:val="28"/>
              </w:rPr>
              <w:t>Se7en</w:t>
            </w:r>
          </w:p>
        </w:tc>
        <w:tc>
          <w:tcPr>
            <w:tcW w:w="1651" w:type="dxa"/>
          </w:tcPr>
          <w:p w:rsidR="00511AAD" w:rsidRDefault="00511AAD" w:rsidP="006715C2">
            <w:pPr>
              <w:rPr>
                <w:sz w:val="28"/>
                <w:szCs w:val="28"/>
              </w:rPr>
            </w:pPr>
            <w:r>
              <w:rPr>
                <w:sz w:val="28"/>
                <w:szCs w:val="28"/>
              </w:rPr>
              <w:t>1995</w:t>
            </w:r>
          </w:p>
        </w:tc>
        <w:tc>
          <w:tcPr>
            <w:tcW w:w="2410" w:type="dxa"/>
          </w:tcPr>
          <w:p w:rsidR="00511AAD" w:rsidRDefault="00511AAD" w:rsidP="006715C2">
            <w:pPr>
              <w:rPr>
                <w:sz w:val="28"/>
                <w:szCs w:val="28"/>
              </w:rPr>
            </w:pPr>
            <w:r>
              <w:rPr>
                <w:sz w:val="28"/>
                <w:szCs w:val="28"/>
              </w:rPr>
              <w:t>127</w:t>
            </w:r>
          </w:p>
        </w:tc>
        <w:tc>
          <w:tcPr>
            <w:tcW w:w="3725" w:type="dxa"/>
          </w:tcPr>
          <w:p w:rsidR="00511AAD" w:rsidRDefault="00511AAD" w:rsidP="006715C2">
            <w:pPr>
              <w:rPr>
                <w:sz w:val="28"/>
                <w:szCs w:val="28"/>
              </w:rPr>
            </w:pPr>
            <w:r>
              <w:rPr>
                <w:sz w:val="28"/>
                <w:szCs w:val="28"/>
              </w:rPr>
              <w:t>New Line Cinema</w:t>
            </w:r>
          </w:p>
        </w:tc>
      </w:tr>
      <w:tr w:rsidR="00511AAD" w:rsidTr="009D5A28">
        <w:tc>
          <w:tcPr>
            <w:tcW w:w="2030" w:type="dxa"/>
          </w:tcPr>
          <w:p w:rsidR="00511AAD" w:rsidRDefault="00511AAD" w:rsidP="006715C2">
            <w:pPr>
              <w:rPr>
                <w:sz w:val="28"/>
                <w:szCs w:val="28"/>
              </w:rPr>
            </w:pPr>
            <w:r>
              <w:rPr>
                <w:sz w:val="28"/>
                <w:szCs w:val="28"/>
              </w:rPr>
              <w:t>Alien</w:t>
            </w:r>
          </w:p>
        </w:tc>
        <w:tc>
          <w:tcPr>
            <w:tcW w:w="1651" w:type="dxa"/>
          </w:tcPr>
          <w:p w:rsidR="00511AAD" w:rsidRDefault="009D5A28" w:rsidP="006715C2">
            <w:pPr>
              <w:rPr>
                <w:sz w:val="28"/>
                <w:szCs w:val="28"/>
              </w:rPr>
            </w:pPr>
            <w:r>
              <w:rPr>
                <w:sz w:val="28"/>
                <w:szCs w:val="28"/>
              </w:rPr>
              <w:t>1979</w:t>
            </w:r>
          </w:p>
        </w:tc>
        <w:tc>
          <w:tcPr>
            <w:tcW w:w="2410" w:type="dxa"/>
          </w:tcPr>
          <w:p w:rsidR="00511AAD" w:rsidRDefault="009D5A28" w:rsidP="006715C2">
            <w:pPr>
              <w:rPr>
                <w:sz w:val="28"/>
                <w:szCs w:val="28"/>
              </w:rPr>
            </w:pPr>
            <w:r>
              <w:rPr>
                <w:sz w:val="28"/>
                <w:szCs w:val="28"/>
              </w:rPr>
              <w:t>117</w:t>
            </w:r>
          </w:p>
        </w:tc>
        <w:tc>
          <w:tcPr>
            <w:tcW w:w="3725" w:type="dxa"/>
          </w:tcPr>
          <w:p w:rsidR="00511AAD" w:rsidRDefault="009D5A28" w:rsidP="006715C2">
            <w:pPr>
              <w:rPr>
                <w:sz w:val="28"/>
                <w:szCs w:val="28"/>
              </w:rPr>
            </w:pPr>
            <w:r>
              <w:rPr>
                <w:sz w:val="28"/>
                <w:szCs w:val="28"/>
              </w:rPr>
              <w:t>20</w:t>
            </w:r>
            <w:r w:rsidRPr="009D5A28">
              <w:rPr>
                <w:sz w:val="28"/>
                <w:szCs w:val="28"/>
                <w:vertAlign w:val="superscript"/>
              </w:rPr>
              <w:t>th</w:t>
            </w:r>
            <w:r>
              <w:rPr>
                <w:sz w:val="28"/>
                <w:szCs w:val="28"/>
              </w:rPr>
              <w:t xml:space="preserve"> Century Fox</w:t>
            </w:r>
          </w:p>
        </w:tc>
      </w:tr>
      <w:tr w:rsidR="00511AAD" w:rsidTr="009D5A28">
        <w:tc>
          <w:tcPr>
            <w:tcW w:w="2030" w:type="dxa"/>
          </w:tcPr>
          <w:p w:rsidR="00511AAD" w:rsidRDefault="009D5A28" w:rsidP="006715C2">
            <w:pPr>
              <w:rPr>
                <w:sz w:val="28"/>
                <w:szCs w:val="28"/>
              </w:rPr>
            </w:pPr>
            <w:r>
              <w:rPr>
                <w:sz w:val="28"/>
                <w:szCs w:val="28"/>
              </w:rPr>
              <w:t>Forrest Gump</w:t>
            </w:r>
          </w:p>
        </w:tc>
        <w:tc>
          <w:tcPr>
            <w:tcW w:w="1651" w:type="dxa"/>
          </w:tcPr>
          <w:p w:rsidR="00511AAD" w:rsidRDefault="009D5A28" w:rsidP="006715C2">
            <w:pPr>
              <w:rPr>
                <w:sz w:val="28"/>
                <w:szCs w:val="28"/>
              </w:rPr>
            </w:pPr>
            <w:r>
              <w:rPr>
                <w:sz w:val="28"/>
                <w:szCs w:val="28"/>
              </w:rPr>
              <w:t>1994</w:t>
            </w:r>
          </w:p>
        </w:tc>
        <w:tc>
          <w:tcPr>
            <w:tcW w:w="2410" w:type="dxa"/>
          </w:tcPr>
          <w:p w:rsidR="00511AAD" w:rsidRDefault="009D5A28" w:rsidP="006715C2">
            <w:pPr>
              <w:rPr>
                <w:sz w:val="28"/>
                <w:szCs w:val="28"/>
              </w:rPr>
            </w:pPr>
            <w:r>
              <w:rPr>
                <w:sz w:val="28"/>
                <w:szCs w:val="28"/>
              </w:rPr>
              <w:t>142</w:t>
            </w:r>
          </w:p>
        </w:tc>
        <w:tc>
          <w:tcPr>
            <w:tcW w:w="3725" w:type="dxa"/>
          </w:tcPr>
          <w:p w:rsidR="00511AAD" w:rsidRDefault="009D5A28" w:rsidP="006715C2">
            <w:pPr>
              <w:rPr>
                <w:sz w:val="28"/>
                <w:szCs w:val="28"/>
              </w:rPr>
            </w:pPr>
            <w:r>
              <w:rPr>
                <w:sz w:val="28"/>
                <w:szCs w:val="28"/>
              </w:rPr>
              <w:t>Paramount Pictures</w:t>
            </w:r>
          </w:p>
        </w:tc>
      </w:tr>
      <w:tr w:rsidR="00511AAD" w:rsidTr="009D5A28">
        <w:tc>
          <w:tcPr>
            <w:tcW w:w="2030" w:type="dxa"/>
          </w:tcPr>
          <w:p w:rsidR="00511AAD" w:rsidRDefault="009D5A28" w:rsidP="006715C2">
            <w:pPr>
              <w:rPr>
                <w:sz w:val="28"/>
                <w:szCs w:val="28"/>
              </w:rPr>
            </w:pPr>
            <w:r>
              <w:rPr>
                <w:sz w:val="28"/>
                <w:szCs w:val="28"/>
              </w:rPr>
              <w:t>True Grit</w:t>
            </w:r>
          </w:p>
        </w:tc>
        <w:tc>
          <w:tcPr>
            <w:tcW w:w="1651" w:type="dxa"/>
          </w:tcPr>
          <w:p w:rsidR="00511AAD" w:rsidRDefault="009D5A28" w:rsidP="006715C2">
            <w:pPr>
              <w:rPr>
                <w:sz w:val="28"/>
                <w:szCs w:val="28"/>
              </w:rPr>
            </w:pPr>
            <w:r>
              <w:rPr>
                <w:sz w:val="28"/>
                <w:szCs w:val="28"/>
              </w:rPr>
              <w:t>2010</w:t>
            </w:r>
          </w:p>
        </w:tc>
        <w:tc>
          <w:tcPr>
            <w:tcW w:w="2410" w:type="dxa"/>
          </w:tcPr>
          <w:p w:rsidR="00511AAD" w:rsidRDefault="009D5A28" w:rsidP="006715C2">
            <w:pPr>
              <w:rPr>
                <w:sz w:val="28"/>
                <w:szCs w:val="28"/>
              </w:rPr>
            </w:pPr>
            <w:r>
              <w:rPr>
                <w:sz w:val="28"/>
                <w:szCs w:val="28"/>
              </w:rPr>
              <w:t>110</w:t>
            </w:r>
          </w:p>
        </w:tc>
        <w:tc>
          <w:tcPr>
            <w:tcW w:w="3725" w:type="dxa"/>
          </w:tcPr>
          <w:p w:rsidR="00511AAD" w:rsidRDefault="009D5A28" w:rsidP="006715C2">
            <w:pPr>
              <w:rPr>
                <w:sz w:val="28"/>
                <w:szCs w:val="28"/>
              </w:rPr>
            </w:pPr>
            <w:r>
              <w:rPr>
                <w:sz w:val="28"/>
                <w:szCs w:val="28"/>
              </w:rPr>
              <w:t>Paramount Pictures</w:t>
            </w:r>
          </w:p>
        </w:tc>
      </w:tr>
      <w:tr w:rsidR="00511AAD" w:rsidTr="009D5A28">
        <w:tc>
          <w:tcPr>
            <w:tcW w:w="2030" w:type="dxa"/>
          </w:tcPr>
          <w:p w:rsidR="00511AAD" w:rsidRDefault="009D5A28" w:rsidP="006715C2">
            <w:pPr>
              <w:rPr>
                <w:sz w:val="28"/>
                <w:szCs w:val="28"/>
              </w:rPr>
            </w:pPr>
            <w:r>
              <w:rPr>
                <w:sz w:val="28"/>
                <w:szCs w:val="28"/>
              </w:rPr>
              <w:t>Dark City</w:t>
            </w:r>
          </w:p>
        </w:tc>
        <w:tc>
          <w:tcPr>
            <w:tcW w:w="1651" w:type="dxa"/>
          </w:tcPr>
          <w:p w:rsidR="00511AAD" w:rsidRDefault="009D5A28" w:rsidP="006715C2">
            <w:pPr>
              <w:rPr>
                <w:sz w:val="28"/>
                <w:szCs w:val="28"/>
              </w:rPr>
            </w:pPr>
            <w:r>
              <w:rPr>
                <w:sz w:val="28"/>
                <w:szCs w:val="28"/>
              </w:rPr>
              <w:t>1998</w:t>
            </w:r>
          </w:p>
        </w:tc>
        <w:tc>
          <w:tcPr>
            <w:tcW w:w="2410" w:type="dxa"/>
          </w:tcPr>
          <w:p w:rsidR="00511AAD" w:rsidRDefault="009D5A28" w:rsidP="006715C2">
            <w:pPr>
              <w:rPr>
                <w:sz w:val="28"/>
                <w:szCs w:val="28"/>
              </w:rPr>
            </w:pPr>
            <w:r>
              <w:rPr>
                <w:sz w:val="28"/>
                <w:szCs w:val="28"/>
              </w:rPr>
              <w:t>111</w:t>
            </w:r>
          </w:p>
        </w:tc>
        <w:tc>
          <w:tcPr>
            <w:tcW w:w="3725" w:type="dxa"/>
          </w:tcPr>
          <w:p w:rsidR="00511AAD" w:rsidRDefault="009D5A28" w:rsidP="006715C2">
            <w:pPr>
              <w:rPr>
                <w:sz w:val="28"/>
                <w:szCs w:val="28"/>
              </w:rPr>
            </w:pPr>
            <w:r>
              <w:rPr>
                <w:sz w:val="28"/>
                <w:szCs w:val="28"/>
              </w:rPr>
              <w:t>New Line Cinema</w:t>
            </w:r>
          </w:p>
        </w:tc>
      </w:tr>
    </w:tbl>
    <w:p w:rsidR="00511AAD" w:rsidRDefault="00511AAD" w:rsidP="006715C2">
      <w:pPr>
        <w:rPr>
          <w:sz w:val="28"/>
          <w:szCs w:val="28"/>
        </w:rPr>
      </w:pPr>
    </w:p>
    <w:p w:rsidR="00511AAD" w:rsidRDefault="00511AAD" w:rsidP="006715C2">
      <w:pPr>
        <w:rPr>
          <w:sz w:val="28"/>
          <w:szCs w:val="28"/>
        </w:rPr>
      </w:pPr>
    </w:p>
    <w:p w:rsidR="009D5A28" w:rsidRPr="009D5A28" w:rsidRDefault="009D5A28">
      <w:pPr>
        <w:rPr>
          <w:b/>
          <w:sz w:val="28"/>
          <w:szCs w:val="28"/>
        </w:rPr>
      </w:pPr>
      <w:r w:rsidRPr="009D5A28">
        <w:rPr>
          <w:b/>
          <w:sz w:val="28"/>
          <w:szCs w:val="28"/>
        </w:rPr>
        <w:t>Studio</w:t>
      </w:r>
    </w:p>
    <w:tbl>
      <w:tblPr>
        <w:tblStyle w:val="Tabel-Gitter"/>
        <w:tblW w:w="0" w:type="auto"/>
        <w:tblLook w:val="04A0" w:firstRow="1" w:lastRow="0" w:firstColumn="1" w:lastColumn="0" w:noHBand="0" w:noVBand="1"/>
      </w:tblPr>
      <w:tblGrid>
        <w:gridCol w:w="3272"/>
        <w:gridCol w:w="3272"/>
        <w:gridCol w:w="3272"/>
      </w:tblGrid>
      <w:tr w:rsidR="009D5A28" w:rsidTr="009D5A28">
        <w:tc>
          <w:tcPr>
            <w:tcW w:w="3272" w:type="dxa"/>
          </w:tcPr>
          <w:p w:rsidR="009D5A28" w:rsidRPr="009D5A28" w:rsidRDefault="009D5A28">
            <w:pPr>
              <w:rPr>
                <w:b/>
                <w:i/>
                <w:sz w:val="28"/>
                <w:szCs w:val="28"/>
              </w:rPr>
            </w:pPr>
            <w:r w:rsidRPr="009D5A28">
              <w:rPr>
                <w:b/>
                <w:i/>
                <w:sz w:val="28"/>
                <w:szCs w:val="28"/>
              </w:rPr>
              <w:t>StudioName</w:t>
            </w:r>
          </w:p>
        </w:tc>
        <w:tc>
          <w:tcPr>
            <w:tcW w:w="3272" w:type="dxa"/>
          </w:tcPr>
          <w:p w:rsidR="009D5A28" w:rsidRPr="009D5A28" w:rsidRDefault="009D5A28">
            <w:pPr>
              <w:rPr>
                <w:b/>
                <w:i/>
                <w:sz w:val="28"/>
                <w:szCs w:val="28"/>
              </w:rPr>
            </w:pPr>
            <w:r w:rsidRPr="009D5A28">
              <w:rPr>
                <w:b/>
                <w:i/>
                <w:sz w:val="28"/>
                <w:szCs w:val="28"/>
              </w:rPr>
              <w:t>HQCity</w:t>
            </w:r>
          </w:p>
        </w:tc>
        <w:tc>
          <w:tcPr>
            <w:tcW w:w="3272" w:type="dxa"/>
          </w:tcPr>
          <w:p w:rsidR="009D5A28" w:rsidRPr="009D5A28" w:rsidRDefault="009D5A28">
            <w:pPr>
              <w:rPr>
                <w:b/>
                <w:i/>
                <w:sz w:val="28"/>
                <w:szCs w:val="28"/>
              </w:rPr>
            </w:pPr>
            <w:r w:rsidRPr="009D5A28">
              <w:rPr>
                <w:b/>
                <w:i/>
                <w:sz w:val="28"/>
                <w:szCs w:val="28"/>
              </w:rPr>
              <w:t>NoOfEmployees</w:t>
            </w:r>
          </w:p>
        </w:tc>
      </w:tr>
      <w:tr w:rsidR="009D5A28" w:rsidTr="009D5A28">
        <w:tc>
          <w:tcPr>
            <w:tcW w:w="3272" w:type="dxa"/>
          </w:tcPr>
          <w:p w:rsidR="009D5A28" w:rsidRDefault="009D5A28">
            <w:pPr>
              <w:rPr>
                <w:sz w:val="28"/>
                <w:szCs w:val="28"/>
              </w:rPr>
            </w:pPr>
            <w:r>
              <w:rPr>
                <w:sz w:val="28"/>
                <w:szCs w:val="28"/>
              </w:rPr>
              <w:t>New Line Cinema</w:t>
            </w:r>
          </w:p>
        </w:tc>
        <w:tc>
          <w:tcPr>
            <w:tcW w:w="3272" w:type="dxa"/>
          </w:tcPr>
          <w:p w:rsidR="009D5A28" w:rsidRDefault="009D5A28">
            <w:pPr>
              <w:rPr>
                <w:sz w:val="28"/>
                <w:szCs w:val="28"/>
              </w:rPr>
            </w:pPr>
            <w:r>
              <w:rPr>
                <w:sz w:val="28"/>
                <w:szCs w:val="28"/>
              </w:rPr>
              <w:t>Boston</w:t>
            </w:r>
          </w:p>
        </w:tc>
        <w:tc>
          <w:tcPr>
            <w:tcW w:w="3272" w:type="dxa"/>
          </w:tcPr>
          <w:p w:rsidR="009D5A28" w:rsidRDefault="009D5A28">
            <w:pPr>
              <w:rPr>
                <w:sz w:val="28"/>
                <w:szCs w:val="28"/>
              </w:rPr>
            </w:pPr>
            <w:r>
              <w:rPr>
                <w:sz w:val="28"/>
                <w:szCs w:val="28"/>
              </w:rPr>
              <w:t>4000</w:t>
            </w:r>
          </w:p>
        </w:tc>
      </w:tr>
      <w:tr w:rsidR="009D5A28" w:rsidTr="009D5A28">
        <w:tc>
          <w:tcPr>
            <w:tcW w:w="3272" w:type="dxa"/>
          </w:tcPr>
          <w:p w:rsidR="009D5A28" w:rsidRDefault="009D5A28">
            <w:pPr>
              <w:rPr>
                <w:sz w:val="28"/>
                <w:szCs w:val="28"/>
              </w:rPr>
            </w:pPr>
            <w:r>
              <w:rPr>
                <w:sz w:val="28"/>
                <w:szCs w:val="28"/>
              </w:rPr>
              <w:t>20</w:t>
            </w:r>
            <w:r w:rsidRPr="009D5A28">
              <w:rPr>
                <w:sz w:val="28"/>
                <w:szCs w:val="28"/>
                <w:vertAlign w:val="superscript"/>
              </w:rPr>
              <w:t>th</w:t>
            </w:r>
            <w:r>
              <w:rPr>
                <w:sz w:val="28"/>
                <w:szCs w:val="28"/>
              </w:rPr>
              <w:t xml:space="preserve"> Century Fox</w:t>
            </w:r>
          </w:p>
        </w:tc>
        <w:tc>
          <w:tcPr>
            <w:tcW w:w="3272" w:type="dxa"/>
          </w:tcPr>
          <w:p w:rsidR="009D5A28" w:rsidRDefault="009D5A28">
            <w:pPr>
              <w:rPr>
                <w:sz w:val="28"/>
                <w:szCs w:val="28"/>
              </w:rPr>
            </w:pPr>
            <w:r>
              <w:rPr>
                <w:sz w:val="28"/>
                <w:szCs w:val="28"/>
              </w:rPr>
              <w:t>New York</w:t>
            </w:r>
          </w:p>
        </w:tc>
        <w:tc>
          <w:tcPr>
            <w:tcW w:w="3272" w:type="dxa"/>
          </w:tcPr>
          <w:p w:rsidR="009D5A28" w:rsidRDefault="009D5A28">
            <w:pPr>
              <w:rPr>
                <w:sz w:val="28"/>
                <w:szCs w:val="28"/>
              </w:rPr>
            </w:pPr>
            <w:r>
              <w:rPr>
                <w:sz w:val="28"/>
                <w:szCs w:val="28"/>
              </w:rPr>
              <w:t>2500</w:t>
            </w:r>
          </w:p>
        </w:tc>
      </w:tr>
      <w:tr w:rsidR="009D5A28" w:rsidTr="009D5A28">
        <w:tc>
          <w:tcPr>
            <w:tcW w:w="3272" w:type="dxa"/>
          </w:tcPr>
          <w:p w:rsidR="009D5A28" w:rsidRDefault="009D5A28">
            <w:pPr>
              <w:rPr>
                <w:sz w:val="28"/>
                <w:szCs w:val="28"/>
              </w:rPr>
            </w:pPr>
            <w:r>
              <w:rPr>
                <w:sz w:val="28"/>
                <w:szCs w:val="28"/>
              </w:rPr>
              <w:t>Paramount Pictures</w:t>
            </w:r>
          </w:p>
        </w:tc>
        <w:tc>
          <w:tcPr>
            <w:tcW w:w="3272" w:type="dxa"/>
          </w:tcPr>
          <w:p w:rsidR="009D5A28" w:rsidRDefault="009D5A28">
            <w:pPr>
              <w:rPr>
                <w:sz w:val="28"/>
                <w:szCs w:val="28"/>
              </w:rPr>
            </w:pPr>
            <w:r>
              <w:rPr>
                <w:sz w:val="28"/>
                <w:szCs w:val="28"/>
              </w:rPr>
              <w:t>New York</w:t>
            </w:r>
          </w:p>
        </w:tc>
        <w:tc>
          <w:tcPr>
            <w:tcW w:w="3272" w:type="dxa"/>
          </w:tcPr>
          <w:p w:rsidR="009D5A28" w:rsidRDefault="009D5A28">
            <w:pPr>
              <w:rPr>
                <w:sz w:val="28"/>
                <w:szCs w:val="28"/>
              </w:rPr>
            </w:pPr>
            <w:r>
              <w:rPr>
                <w:sz w:val="28"/>
                <w:szCs w:val="28"/>
              </w:rPr>
              <w:t>8000</w:t>
            </w:r>
          </w:p>
        </w:tc>
      </w:tr>
    </w:tbl>
    <w:p w:rsidR="009D5A28" w:rsidRDefault="009D5A28">
      <w:pPr>
        <w:rPr>
          <w:sz w:val="28"/>
          <w:szCs w:val="28"/>
        </w:rPr>
      </w:pPr>
    </w:p>
    <w:p w:rsidR="009D5A28" w:rsidRDefault="009D5A28" w:rsidP="009D5A28">
      <w:pPr>
        <w:rPr>
          <w:sz w:val="28"/>
          <w:szCs w:val="28"/>
        </w:rPr>
      </w:pPr>
      <w:r>
        <w:rPr>
          <w:sz w:val="28"/>
          <w:szCs w:val="28"/>
        </w:rPr>
        <w:t xml:space="preserve">The classes </w:t>
      </w:r>
      <w:r w:rsidRPr="00511AAD">
        <w:rPr>
          <w:b/>
          <w:sz w:val="28"/>
          <w:szCs w:val="28"/>
        </w:rPr>
        <w:t>Movie</w:t>
      </w:r>
      <w:r>
        <w:rPr>
          <w:sz w:val="28"/>
          <w:szCs w:val="28"/>
        </w:rPr>
        <w:t xml:space="preserve"> and </w:t>
      </w:r>
      <w:r w:rsidRPr="00511AAD">
        <w:rPr>
          <w:b/>
          <w:sz w:val="28"/>
          <w:szCs w:val="28"/>
        </w:rPr>
        <w:t>Studio</w:t>
      </w:r>
      <w:r>
        <w:rPr>
          <w:sz w:val="28"/>
          <w:szCs w:val="28"/>
        </w:rPr>
        <w:t xml:space="preserve"> just contain instance fields and properties correspon</w:t>
      </w:r>
      <w:r>
        <w:rPr>
          <w:sz w:val="28"/>
          <w:szCs w:val="28"/>
        </w:rPr>
        <w:softHyphen/>
        <w:t>ding to the columns in each of the tables above.</w:t>
      </w:r>
      <w:r w:rsidR="007539B4">
        <w:rPr>
          <w:sz w:val="28"/>
          <w:szCs w:val="28"/>
        </w:rPr>
        <w:t xml:space="preserve"> In addition hereto, we also create two collections to store the </w:t>
      </w:r>
      <w:r w:rsidR="007539B4" w:rsidRPr="007539B4">
        <w:rPr>
          <w:b/>
          <w:sz w:val="28"/>
          <w:szCs w:val="28"/>
        </w:rPr>
        <w:t>Movie</w:t>
      </w:r>
      <w:r w:rsidR="007539B4">
        <w:rPr>
          <w:sz w:val="28"/>
          <w:szCs w:val="28"/>
        </w:rPr>
        <w:t xml:space="preserve"> and </w:t>
      </w:r>
      <w:r w:rsidR="007539B4" w:rsidRPr="007539B4">
        <w:rPr>
          <w:b/>
          <w:sz w:val="28"/>
          <w:szCs w:val="28"/>
        </w:rPr>
        <w:t>Studio</w:t>
      </w:r>
      <w:r w:rsidR="007539B4">
        <w:rPr>
          <w:sz w:val="28"/>
          <w:szCs w:val="28"/>
        </w:rPr>
        <w:t xml:space="preserve"> objects:</w:t>
      </w:r>
    </w:p>
    <w:p w:rsidR="007539B4" w:rsidRDefault="007539B4" w:rsidP="009D5A28">
      <w:pPr>
        <w:rPr>
          <w:sz w:val="28"/>
          <w:szCs w:val="28"/>
        </w:rPr>
      </w:pPr>
    </w:p>
    <w:p w:rsidR="007539B4" w:rsidRPr="000C7980" w:rsidRDefault="007539B4" w:rsidP="007539B4">
      <w:pPr>
        <w:ind w:firstLine="720"/>
        <w:rPr>
          <w:rFonts w:ascii="Consolas" w:hAnsi="Consolas" w:cs="Consolas"/>
          <w:b/>
          <w:color w:val="000000"/>
        </w:rPr>
      </w:pPr>
      <w:r w:rsidRPr="000C7980">
        <w:rPr>
          <w:rFonts w:ascii="Consolas" w:hAnsi="Consolas" w:cs="Consolas"/>
          <w:b/>
          <w:color w:val="2B91AF"/>
        </w:rPr>
        <w:t>List</w:t>
      </w:r>
      <w:r w:rsidRPr="000C7980">
        <w:rPr>
          <w:rFonts w:ascii="Consolas" w:hAnsi="Consolas" w:cs="Consolas"/>
          <w:b/>
          <w:color w:val="000000"/>
        </w:rPr>
        <w:t>&lt;</w:t>
      </w:r>
      <w:r w:rsidRPr="000C7980">
        <w:rPr>
          <w:rFonts w:ascii="Consolas" w:hAnsi="Consolas" w:cs="Consolas"/>
          <w:b/>
          <w:color w:val="2B91AF"/>
        </w:rPr>
        <w:t>Movie</w:t>
      </w:r>
      <w:r w:rsidRPr="000C7980">
        <w:rPr>
          <w:rFonts w:ascii="Consolas" w:hAnsi="Consolas" w:cs="Consolas"/>
          <w:b/>
          <w:color w:val="000000"/>
        </w:rPr>
        <w:t xml:space="preserve">&gt; movies = </w:t>
      </w:r>
      <w:r w:rsidRPr="000C7980">
        <w:rPr>
          <w:rFonts w:ascii="Consolas" w:hAnsi="Consolas" w:cs="Consolas"/>
          <w:b/>
          <w:color w:val="0000FF"/>
        </w:rPr>
        <w:t>new</w:t>
      </w:r>
      <w:r w:rsidRPr="000C7980">
        <w:rPr>
          <w:rFonts w:ascii="Consolas" w:hAnsi="Consolas" w:cs="Consolas"/>
          <w:b/>
          <w:color w:val="000000"/>
        </w:rPr>
        <w:t xml:space="preserve"> </w:t>
      </w:r>
      <w:r w:rsidRPr="000C7980">
        <w:rPr>
          <w:rFonts w:ascii="Consolas" w:hAnsi="Consolas" w:cs="Consolas"/>
          <w:b/>
          <w:color w:val="2B91AF"/>
        </w:rPr>
        <w:t>List</w:t>
      </w:r>
      <w:r w:rsidRPr="000C7980">
        <w:rPr>
          <w:rFonts w:ascii="Consolas" w:hAnsi="Consolas" w:cs="Consolas"/>
          <w:b/>
          <w:color w:val="000000"/>
        </w:rPr>
        <w:t>&lt;</w:t>
      </w:r>
      <w:r w:rsidRPr="000C7980">
        <w:rPr>
          <w:rFonts w:ascii="Consolas" w:hAnsi="Consolas" w:cs="Consolas"/>
          <w:b/>
          <w:color w:val="2B91AF"/>
        </w:rPr>
        <w:t>Movie</w:t>
      </w:r>
      <w:r w:rsidRPr="000C7980">
        <w:rPr>
          <w:rFonts w:ascii="Consolas" w:hAnsi="Consolas" w:cs="Consolas"/>
          <w:b/>
          <w:color w:val="000000"/>
        </w:rPr>
        <w:t>&gt;();</w:t>
      </w:r>
    </w:p>
    <w:p w:rsidR="007539B4" w:rsidRPr="000C7980" w:rsidRDefault="007539B4" w:rsidP="007539B4">
      <w:pPr>
        <w:ind w:firstLine="720"/>
        <w:rPr>
          <w:b/>
          <w:sz w:val="28"/>
          <w:szCs w:val="28"/>
        </w:rPr>
      </w:pPr>
      <w:r w:rsidRPr="000C7980">
        <w:rPr>
          <w:rFonts w:ascii="Consolas" w:hAnsi="Consolas" w:cs="Consolas"/>
          <w:b/>
          <w:color w:val="2B91AF"/>
        </w:rPr>
        <w:t>List</w:t>
      </w:r>
      <w:r w:rsidRPr="000C7980">
        <w:rPr>
          <w:rFonts w:ascii="Consolas" w:hAnsi="Consolas" w:cs="Consolas"/>
          <w:b/>
          <w:color w:val="000000"/>
        </w:rPr>
        <w:t>&lt;</w:t>
      </w:r>
      <w:r w:rsidRPr="000C7980">
        <w:rPr>
          <w:rFonts w:ascii="Consolas" w:hAnsi="Consolas" w:cs="Consolas"/>
          <w:b/>
          <w:color w:val="2B91AF"/>
        </w:rPr>
        <w:t>Studio</w:t>
      </w:r>
      <w:r w:rsidRPr="000C7980">
        <w:rPr>
          <w:rFonts w:ascii="Consolas" w:hAnsi="Consolas" w:cs="Consolas"/>
          <w:b/>
          <w:color w:val="000000"/>
        </w:rPr>
        <w:t xml:space="preserve">&gt; studios = </w:t>
      </w:r>
      <w:r w:rsidRPr="000C7980">
        <w:rPr>
          <w:rFonts w:ascii="Consolas" w:hAnsi="Consolas" w:cs="Consolas"/>
          <w:b/>
          <w:color w:val="0000FF"/>
        </w:rPr>
        <w:t>new</w:t>
      </w:r>
      <w:r w:rsidRPr="000C7980">
        <w:rPr>
          <w:rFonts w:ascii="Consolas" w:hAnsi="Consolas" w:cs="Consolas"/>
          <w:b/>
          <w:color w:val="000000"/>
        </w:rPr>
        <w:t xml:space="preserve"> </w:t>
      </w:r>
      <w:r w:rsidRPr="000C7980">
        <w:rPr>
          <w:rFonts w:ascii="Consolas" w:hAnsi="Consolas" w:cs="Consolas"/>
          <w:b/>
          <w:color w:val="2B91AF"/>
        </w:rPr>
        <w:t>List</w:t>
      </w:r>
      <w:r w:rsidRPr="000C7980">
        <w:rPr>
          <w:rFonts w:ascii="Consolas" w:hAnsi="Consolas" w:cs="Consolas"/>
          <w:b/>
          <w:color w:val="000000"/>
        </w:rPr>
        <w:t>&lt;</w:t>
      </w:r>
      <w:r w:rsidRPr="000C7980">
        <w:rPr>
          <w:rFonts w:ascii="Consolas" w:hAnsi="Consolas" w:cs="Consolas"/>
          <w:b/>
          <w:color w:val="2B91AF"/>
        </w:rPr>
        <w:t>Studio</w:t>
      </w:r>
      <w:r w:rsidRPr="000C7980">
        <w:rPr>
          <w:rFonts w:ascii="Consolas" w:hAnsi="Consolas" w:cs="Consolas"/>
          <w:b/>
          <w:color w:val="000000"/>
        </w:rPr>
        <w:t>&gt;();</w:t>
      </w:r>
    </w:p>
    <w:p w:rsidR="009D5A28" w:rsidRDefault="009D5A28" w:rsidP="009D5A28">
      <w:pPr>
        <w:rPr>
          <w:sz w:val="28"/>
          <w:szCs w:val="28"/>
        </w:rPr>
      </w:pPr>
    </w:p>
    <w:p w:rsidR="009D5A28" w:rsidRDefault="009D5A28" w:rsidP="009D5A28">
      <w:pPr>
        <w:rPr>
          <w:sz w:val="28"/>
          <w:szCs w:val="28"/>
        </w:rPr>
      </w:pPr>
    </w:p>
    <w:p w:rsidR="009D5A28" w:rsidRPr="009D5A28" w:rsidRDefault="009D5A28" w:rsidP="00CE0F1C">
      <w:pPr>
        <w:pStyle w:val="Overskrift3"/>
        <w:ind w:left="0"/>
      </w:pPr>
      <w:bookmarkStart w:id="286" w:name="_Toc510548949"/>
      <w:r w:rsidRPr="009D5A28">
        <w:t>Selection</w:t>
      </w:r>
      <w:r w:rsidR="00CE0F1C">
        <w:t xml:space="preserve"> – single property</w:t>
      </w:r>
      <w:bookmarkEnd w:id="286"/>
    </w:p>
    <w:p w:rsidR="009D5A28" w:rsidRDefault="009D5A28" w:rsidP="009D5A28">
      <w:pPr>
        <w:rPr>
          <w:sz w:val="28"/>
          <w:szCs w:val="28"/>
        </w:rPr>
      </w:pPr>
    </w:p>
    <w:p w:rsidR="009D5A28" w:rsidRDefault="009D5A28" w:rsidP="009D5A28">
      <w:pPr>
        <w:rPr>
          <w:sz w:val="28"/>
          <w:szCs w:val="28"/>
        </w:rPr>
      </w:pPr>
      <w:r>
        <w:rPr>
          <w:sz w:val="28"/>
          <w:szCs w:val="28"/>
        </w:rPr>
        <w:t xml:space="preserve">The first kind of query we address, is </w:t>
      </w:r>
      <w:r w:rsidR="007539B4">
        <w:rPr>
          <w:sz w:val="28"/>
          <w:szCs w:val="28"/>
        </w:rPr>
        <w:t xml:space="preserve">a query for selecting a single property from a collection. If we want to select the </w:t>
      </w:r>
      <w:r w:rsidR="007539B4" w:rsidRPr="007539B4">
        <w:rPr>
          <w:b/>
          <w:sz w:val="28"/>
          <w:szCs w:val="28"/>
        </w:rPr>
        <w:t>Title</w:t>
      </w:r>
      <w:r w:rsidR="007539B4">
        <w:rPr>
          <w:sz w:val="28"/>
          <w:szCs w:val="28"/>
        </w:rPr>
        <w:t xml:space="preserve"> property for all objects in the </w:t>
      </w:r>
      <w:r w:rsidR="007539B4" w:rsidRPr="007539B4">
        <w:rPr>
          <w:b/>
          <w:sz w:val="28"/>
          <w:szCs w:val="28"/>
        </w:rPr>
        <w:t>movies</w:t>
      </w:r>
      <w:r w:rsidR="007539B4">
        <w:rPr>
          <w:sz w:val="28"/>
          <w:szCs w:val="28"/>
        </w:rPr>
        <w:t xml:space="preserve"> collec</w:t>
      </w:r>
      <w:r w:rsidR="007539B4">
        <w:rPr>
          <w:sz w:val="28"/>
          <w:szCs w:val="28"/>
        </w:rPr>
        <w:softHyphen/>
        <w:t>tion, this is the LINQ query for the job:</w:t>
      </w:r>
    </w:p>
    <w:p w:rsidR="007539B4" w:rsidRDefault="007539B4" w:rsidP="009D5A28">
      <w:pPr>
        <w:rPr>
          <w:sz w:val="28"/>
          <w:szCs w:val="28"/>
        </w:rPr>
      </w:pPr>
    </w:p>
    <w:p w:rsidR="007539B4" w:rsidRPr="000C7980" w:rsidRDefault="007539B4" w:rsidP="007539B4">
      <w:pPr>
        <w:widowControl/>
        <w:autoSpaceDE w:val="0"/>
        <w:autoSpaceDN w:val="0"/>
        <w:adjustRightInd w:val="0"/>
        <w:ind w:firstLine="720"/>
        <w:rPr>
          <w:rFonts w:ascii="Consolas" w:hAnsi="Consolas" w:cs="Consolas"/>
          <w:b/>
          <w:color w:val="000000"/>
        </w:rPr>
      </w:pPr>
      <w:r w:rsidRPr="000C7980">
        <w:rPr>
          <w:rFonts w:ascii="Consolas" w:hAnsi="Consolas" w:cs="Consolas"/>
          <w:b/>
          <w:color w:val="2B91AF"/>
        </w:rPr>
        <w:t>IEnumerable</w:t>
      </w:r>
      <w:r w:rsidRPr="000C7980">
        <w:rPr>
          <w:rFonts w:ascii="Consolas" w:hAnsi="Consolas" w:cs="Consolas"/>
          <w:b/>
          <w:color w:val="000000"/>
        </w:rPr>
        <w:t>&lt;</w:t>
      </w:r>
      <w:r w:rsidRPr="000C7980">
        <w:rPr>
          <w:rFonts w:ascii="Consolas" w:hAnsi="Consolas" w:cs="Consolas"/>
          <w:b/>
          <w:color w:val="0000FF"/>
        </w:rPr>
        <w:t>string</w:t>
      </w:r>
      <w:r w:rsidRPr="000C7980">
        <w:rPr>
          <w:rFonts w:ascii="Consolas" w:hAnsi="Consolas" w:cs="Consolas"/>
          <w:b/>
          <w:color w:val="000000"/>
        </w:rPr>
        <w:t>&gt; titles =</w:t>
      </w:r>
      <w:r w:rsidRPr="000C7980">
        <w:rPr>
          <w:rFonts w:ascii="Consolas" w:hAnsi="Consolas" w:cs="Consolas"/>
          <w:b/>
          <w:color w:val="000000"/>
        </w:rPr>
        <w:tab/>
      </w:r>
      <w:r w:rsidRPr="000C7980">
        <w:rPr>
          <w:rFonts w:ascii="Consolas" w:hAnsi="Consolas" w:cs="Consolas"/>
          <w:b/>
          <w:color w:val="0000FF"/>
          <w:highlight w:val="yellow"/>
        </w:rPr>
        <w:t>from</w:t>
      </w:r>
      <w:r w:rsidRPr="000C7980">
        <w:rPr>
          <w:rFonts w:ascii="Consolas" w:hAnsi="Consolas" w:cs="Consolas"/>
          <w:b/>
          <w:color w:val="000000"/>
        </w:rPr>
        <w:t xml:space="preserve"> m </w:t>
      </w:r>
      <w:r w:rsidRPr="000C7980">
        <w:rPr>
          <w:rFonts w:ascii="Consolas" w:hAnsi="Consolas" w:cs="Consolas"/>
          <w:b/>
          <w:color w:val="0000FF"/>
          <w:highlight w:val="yellow"/>
        </w:rPr>
        <w:t>in</w:t>
      </w:r>
      <w:r w:rsidRPr="000C7980">
        <w:rPr>
          <w:rFonts w:ascii="Consolas" w:hAnsi="Consolas" w:cs="Consolas"/>
          <w:b/>
          <w:color w:val="000000"/>
        </w:rPr>
        <w:t xml:space="preserve"> movies</w:t>
      </w:r>
    </w:p>
    <w:p w:rsidR="007539B4" w:rsidRPr="000C7980" w:rsidRDefault="007539B4" w:rsidP="007539B4">
      <w:pPr>
        <w:ind w:left="3600" w:firstLine="720"/>
        <w:rPr>
          <w:b/>
        </w:rPr>
      </w:pPr>
      <w:r w:rsidRPr="000C7980">
        <w:rPr>
          <w:rFonts w:ascii="Consolas" w:hAnsi="Consolas" w:cs="Consolas"/>
          <w:b/>
          <w:color w:val="0000FF"/>
          <w:highlight w:val="yellow"/>
        </w:rPr>
        <w:t>select</w:t>
      </w:r>
      <w:r w:rsidRPr="000C7980">
        <w:rPr>
          <w:rFonts w:ascii="Consolas" w:hAnsi="Consolas" w:cs="Consolas"/>
          <w:b/>
          <w:color w:val="000000"/>
        </w:rPr>
        <w:t xml:space="preserve"> m.Title;</w:t>
      </w:r>
    </w:p>
    <w:p w:rsidR="007539B4" w:rsidRDefault="007539B4" w:rsidP="009D5A28">
      <w:pPr>
        <w:rPr>
          <w:sz w:val="28"/>
          <w:szCs w:val="28"/>
        </w:rPr>
      </w:pPr>
    </w:p>
    <w:p w:rsidR="007539B4" w:rsidRDefault="007539B4" w:rsidP="009D5A28">
      <w:pPr>
        <w:rPr>
          <w:sz w:val="28"/>
          <w:szCs w:val="28"/>
        </w:rPr>
      </w:pPr>
      <w:r>
        <w:rPr>
          <w:sz w:val="28"/>
          <w:szCs w:val="28"/>
        </w:rPr>
        <w:t>There are several things to take note of:</w:t>
      </w:r>
    </w:p>
    <w:p w:rsidR="007539B4" w:rsidRDefault="007539B4" w:rsidP="009D5A28">
      <w:pPr>
        <w:rPr>
          <w:sz w:val="28"/>
          <w:szCs w:val="28"/>
        </w:rPr>
      </w:pPr>
    </w:p>
    <w:p w:rsidR="007539B4" w:rsidRPr="007539B4" w:rsidRDefault="007539B4" w:rsidP="004A2694">
      <w:pPr>
        <w:pStyle w:val="Listeafsnit"/>
        <w:numPr>
          <w:ilvl w:val="0"/>
          <w:numId w:val="105"/>
        </w:numPr>
        <w:rPr>
          <w:sz w:val="28"/>
          <w:szCs w:val="28"/>
        </w:rPr>
      </w:pPr>
      <w:r w:rsidRPr="007539B4">
        <w:rPr>
          <w:sz w:val="28"/>
          <w:szCs w:val="28"/>
        </w:rPr>
        <w:t>The formatting is intentionally a bit strange; you can write a LINQ query on a single line if you prefer, but the common way to format a LINQ query is to split it into sections according to operators (see below), each section on a new line.</w:t>
      </w:r>
    </w:p>
    <w:p w:rsidR="007539B4" w:rsidRDefault="007539B4" w:rsidP="004A2694">
      <w:pPr>
        <w:pStyle w:val="Listeafsnit"/>
        <w:numPr>
          <w:ilvl w:val="0"/>
          <w:numId w:val="105"/>
        </w:numPr>
        <w:rPr>
          <w:sz w:val="28"/>
          <w:szCs w:val="28"/>
        </w:rPr>
      </w:pPr>
      <w:r w:rsidRPr="007539B4">
        <w:rPr>
          <w:sz w:val="28"/>
          <w:szCs w:val="28"/>
        </w:rPr>
        <w:t xml:space="preserve">We use a couple of so-called </w:t>
      </w:r>
      <w:r w:rsidRPr="007A29E0">
        <w:rPr>
          <w:b/>
          <w:sz w:val="28"/>
          <w:szCs w:val="28"/>
        </w:rPr>
        <w:t>LINQ operators</w:t>
      </w:r>
      <w:r w:rsidRPr="007539B4">
        <w:rPr>
          <w:sz w:val="28"/>
          <w:szCs w:val="28"/>
        </w:rPr>
        <w:t xml:space="preserve"> </w:t>
      </w:r>
      <w:r>
        <w:rPr>
          <w:sz w:val="28"/>
          <w:szCs w:val="28"/>
        </w:rPr>
        <w:t>(highlighted)</w:t>
      </w:r>
      <w:r w:rsidR="007A29E0">
        <w:rPr>
          <w:sz w:val="28"/>
          <w:szCs w:val="28"/>
        </w:rPr>
        <w:t>, which perform cer</w:t>
      </w:r>
      <w:r w:rsidR="002B13FD">
        <w:rPr>
          <w:sz w:val="28"/>
          <w:szCs w:val="28"/>
        </w:rPr>
        <w:softHyphen/>
      </w:r>
      <w:r w:rsidR="007A29E0">
        <w:rPr>
          <w:sz w:val="28"/>
          <w:szCs w:val="28"/>
        </w:rPr>
        <w:t>tain operations on data. We will dissect them in a moment.</w:t>
      </w:r>
    </w:p>
    <w:p w:rsidR="007A29E0" w:rsidRPr="007539B4" w:rsidRDefault="007A29E0" w:rsidP="004A2694">
      <w:pPr>
        <w:pStyle w:val="Listeafsnit"/>
        <w:numPr>
          <w:ilvl w:val="0"/>
          <w:numId w:val="105"/>
        </w:numPr>
        <w:rPr>
          <w:sz w:val="28"/>
          <w:szCs w:val="28"/>
        </w:rPr>
      </w:pPr>
      <w:r>
        <w:rPr>
          <w:sz w:val="28"/>
          <w:szCs w:val="28"/>
        </w:rPr>
        <w:t xml:space="preserve">Even though the original data is stored in a </w:t>
      </w:r>
      <w:r w:rsidRPr="007A29E0">
        <w:rPr>
          <w:b/>
          <w:sz w:val="28"/>
          <w:szCs w:val="28"/>
        </w:rPr>
        <w:t>List</w:t>
      </w:r>
      <w:r>
        <w:rPr>
          <w:sz w:val="28"/>
          <w:szCs w:val="28"/>
        </w:rPr>
        <w:t xml:space="preserve">, the return type of a LINQ query has the type </w:t>
      </w:r>
      <w:r w:rsidRPr="007A29E0">
        <w:rPr>
          <w:b/>
          <w:sz w:val="28"/>
          <w:szCs w:val="28"/>
        </w:rPr>
        <w:t>IEnumerable</w:t>
      </w:r>
      <w:r>
        <w:rPr>
          <w:sz w:val="28"/>
          <w:szCs w:val="28"/>
        </w:rPr>
        <w:t>. You can thus iterate over the result, but you cannot e.g. insert an element into it.</w:t>
      </w:r>
    </w:p>
    <w:p w:rsidR="007539B4" w:rsidRDefault="007539B4" w:rsidP="009D5A28">
      <w:pPr>
        <w:rPr>
          <w:sz w:val="28"/>
          <w:szCs w:val="28"/>
        </w:rPr>
      </w:pPr>
    </w:p>
    <w:p w:rsidR="009A2CE5" w:rsidRDefault="007A29E0">
      <w:pPr>
        <w:rPr>
          <w:sz w:val="28"/>
          <w:szCs w:val="28"/>
        </w:rPr>
      </w:pPr>
      <w:r>
        <w:rPr>
          <w:sz w:val="28"/>
          <w:szCs w:val="28"/>
        </w:rPr>
        <w:t>A translation of the above LINQ query to human language would read “from the col</w:t>
      </w:r>
      <w:r>
        <w:rPr>
          <w:sz w:val="28"/>
          <w:szCs w:val="28"/>
        </w:rPr>
        <w:softHyphen/>
        <w:t>lec</w:t>
      </w:r>
      <w:r>
        <w:rPr>
          <w:sz w:val="28"/>
          <w:szCs w:val="28"/>
        </w:rPr>
        <w:softHyphen/>
        <w:t xml:space="preserve">tion called </w:t>
      </w:r>
      <w:r w:rsidRPr="007A29E0">
        <w:rPr>
          <w:b/>
          <w:sz w:val="28"/>
          <w:szCs w:val="28"/>
        </w:rPr>
        <w:t>movies</w:t>
      </w:r>
      <w:r>
        <w:rPr>
          <w:sz w:val="28"/>
          <w:szCs w:val="28"/>
        </w:rPr>
        <w:t xml:space="preserve">, select the property </w:t>
      </w:r>
      <w:r w:rsidRPr="007A29E0">
        <w:rPr>
          <w:b/>
          <w:sz w:val="28"/>
          <w:szCs w:val="28"/>
        </w:rPr>
        <w:t>Title</w:t>
      </w:r>
      <w:r>
        <w:rPr>
          <w:sz w:val="28"/>
          <w:szCs w:val="28"/>
        </w:rPr>
        <w:t xml:space="preserve"> from each object”. In other words, we are stating a </w:t>
      </w:r>
      <w:r w:rsidRPr="007A29E0">
        <w:rPr>
          <w:b/>
          <w:sz w:val="28"/>
          <w:szCs w:val="28"/>
        </w:rPr>
        <w:t>data source</w:t>
      </w:r>
      <w:r>
        <w:rPr>
          <w:sz w:val="28"/>
          <w:szCs w:val="28"/>
        </w:rPr>
        <w:t xml:space="preserve">, and a </w:t>
      </w:r>
      <w:r w:rsidRPr="007A29E0">
        <w:rPr>
          <w:b/>
          <w:sz w:val="28"/>
          <w:szCs w:val="28"/>
        </w:rPr>
        <w:t>set of properties</w:t>
      </w:r>
      <w:r>
        <w:rPr>
          <w:sz w:val="28"/>
          <w:szCs w:val="28"/>
        </w:rPr>
        <w:t xml:space="preserve"> (in this case just one) we wish to select from each element in the data source. We can then write the query in a more general form:</w:t>
      </w:r>
    </w:p>
    <w:p w:rsidR="009A2CE5" w:rsidRDefault="009A2CE5">
      <w:pPr>
        <w:rPr>
          <w:sz w:val="28"/>
          <w:szCs w:val="28"/>
        </w:rPr>
      </w:pPr>
    </w:p>
    <w:p w:rsidR="009A2CE5" w:rsidRPr="000C7980" w:rsidRDefault="009A2CE5" w:rsidP="009A2CE5">
      <w:pPr>
        <w:keepNext/>
        <w:keepLines/>
        <w:widowControl/>
        <w:autoSpaceDE w:val="0"/>
        <w:autoSpaceDN w:val="0"/>
        <w:adjustRightInd w:val="0"/>
        <w:ind w:firstLine="720"/>
        <w:rPr>
          <w:rFonts w:ascii="Consolas" w:hAnsi="Consolas" w:cs="Consolas"/>
          <w:b/>
          <w:color w:val="000000"/>
        </w:rPr>
      </w:pPr>
      <w:r w:rsidRPr="000C7980">
        <w:rPr>
          <w:rFonts w:ascii="Consolas" w:hAnsi="Consolas" w:cs="Consolas"/>
          <w:b/>
          <w:color w:val="0000FF"/>
        </w:rPr>
        <w:lastRenderedPageBreak/>
        <w:t>from</w:t>
      </w:r>
      <w:r w:rsidRPr="000C7980">
        <w:rPr>
          <w:rFonts w:ascii="Consolas" w:hAnsi="Consolas" w:cs="Consolas"/>
          <w:b/>
          <w:color w:val="000000"/>
        </w:rPr>
        <w:t xml:space="preserve"> element </w:t>
      </w:r>
      <w:r w:rsidRPr="000C7980">
        <w:rPr>
          <w:rFonts w:ascii="Consolas" w:hAnsi="Consolas" w:cs="Consolas"/>
          <w:b/>
          <w:color w:val="0000FF"/>
        </w:rPr>
        <w:t>in</w:t>
      </w:r>
      <w:r w:rsidRPr="000C7980">
        <w:rPr>
          <w:rFonts w:ascii="Consolas" w:hAnsi="Consolas" w:cs="Consolas"/>
          <w:b/>
          <w:color w:val="000000"/>
        </w:rPr>
        <w:t xml:space="preserve"> collection</w:t>
      </w:r>
    </w:p>
    <w:p w:rsidR="007A29E0" w:rsidRPr="000C7980" w:rsidRDefault="009A2CE5" w:rsidP="009A2CE5">
      <w:pPr>
        <w:keepNext/>
        <w:keepLines/>
        <w:ind w:firstLine="720"/>
        <w:rPr>
          <w:b/>
          <w:sz w:val="28"/>
          <w:szCs w:val="28"/>
        </w:rPr>
      </w:pPr>
      <w:r w:rsidRPr="000C7980">
        <w:rPr>
          <w:rFonts w:ascii="Consolas" w:hAnsi="Consolas" w:cs="Consolas"/>
          <w:b/>
          <w:color w:val="0000FF"/>
        </w:rPr>
        <w:t>select</w:t>
      </w:r>
      <w:r w:rsidRPr="000C7980">
        <w:rPr>
          <w:rFonts w:ascii="Consolas" w:hAnsi="Consolas" w:cs="Consolas"/>
          <w:b/>
          <w:color w:val="000000"/>
        </w:rPr>
        <w:t xml:space="preserve"> element.PropertyName;</w:t>
      </w:r>
    </w:p>
    <w:p w:rsidR="009A2CE5" w:rsidRDefault="009A2CE5">
      <w:pPr>
        <w:rPr>
          <w:sz w:val="28"/>
          <w:szCs w:val="28"/>
        </w:rPr>
      </w:pPr>
    </w:p>
    <w:p w:rsidR="007A29E0" w:rsidRDefault="007A29E0">
      <w:pPr>
        <w:rPr>
          <w:sz w:val="28"/>
          <w:szCs w:val="28"/>
        </w:rPr>
      </w:pPr>
      <w:r>
        <w:rPr>
          <w:sz w:val="28"/>
          <w:szCs w:val="28"/>
        </w:rPr>
        <w:t xml:space="preserve">You can hopefully see that </w:t>
      </w:r>
      <w:r w:rsidRPr="009A2CE5">
        <w:rPr>
          <w:b/>
          <w:sz w:val="28"/>
          <w:szCs w:val="28"/>
        </w:rPr>
        <w:t>element</w:t>
      </w:r>
      <w:r>
        <w:rPr>
          <w:sz w:val="28"/>
          <w:szCs w:val="28"/>
        </w:rPr>
        <w:t xml:space="preserve"> is simply a “placeholder” variable, that will </w:t>
      </w:r>
      <w:r w:rsidR="009A2CE5">
        <w:rPr>
          <w:sz w:val="28"/>
          <w:szCs w:val="28"/>
        </w:rPr>
        <w:t xml:space="preserve">be set equal to the elements in the collection, one by one. This is exactly as we have seen it many times for a </w:t>
      </w:r>
      <w:r w:rsidR="009A2CE5" w:rsidRPr="009A2CE5">
        <w:rPr>
          <w:b/>
          <w:sz w:val="28"/>
          <w:szCs w:val="28"/>
        </w:rPr>
        <w:t>foreach</w:t>
      </w:r>
      <w:r w:rsidR="009A2CE5">
        <w:rPr>
          <w:sz w:val="28"/>
          <w:szCs w:val="28"/>
        </w:rPr>
        <w:t>-loop:</w:t>
      </w:r>
    </w:p>
    <w:p w:rsidR="009A2CE5" w:rsidRDefault="009A2CE5">
      <w:pPr>
        <w:rPr>
          <w:sz w:val="28"/>
          <w:szCs w:val="28"/>
        </w:rPr>
      </w:pPr>
    </w:p>
    <w:p w:rsidR="009A2CE5" w:rsidRPr="000C7980" w:rsidRDefault="009A2CE5" w:rsidP="009A2CE5">
      <w:pPr>
        <w:widowControl/>
        <w:autoSpaceDE w:val="0"/>
        <w:autoSpaceDN w:val="0"/>
        <w:adjustRightInd w:val="0"/>
        <w:ind w:firstLine="720"/>
        <w:rPr>
          <w:rFonts w:ascii="Consolas" w:hAnsi="Consolas" w:cs="Consolas"/>
          <w:b/>
          <w:color w:val="000000"/>
        </w:rPr>
      </w:pPr>
      <w:r w:rsidRPr="000C7980">
        <w:rPr>
          <w:rFonts w:ascii="Consolas" w:hAnsi="Consolas" w:cs="Consolas"/>
          <w:b/>
          <w:color w:val="0000FF"/>
        </w:rPr>
        <w:t>foreach</w:t>
      </w:r>
      <w:r w:rsidRPr="000C7980">
        <w:rPr>
          <w:rFonts w:ascii="Consolas" w:hAnsi="Consolas" w:cs="Consolas"/>
          <w:b/>
          <w:color w:val="000000"/>
        </w:rPr>
        <w:t xml:space="preserve"> (</w:t>
      </w:r>
      <w:r w:rsidRPr="000C7980">
        <w:rPr>
          <w:rFonts w:ascii="Consolas" w:hAnsi="Consolas" w:cs="Consolas"/>
          <w:b/>
          <w:color w:val="0000FF"/>
        </w:rPr>
        <w:t>var</w:t>
      </w:r>
      <w:r w:rsidRPr="000C7980">
        <w:rPr>
          <w:rFonts w:ascii="Consolas" w:hAnsi="Consolas" w:cs="Consolas"/>
          <w:b/>
          <w:color w:val="000000"/>
        </w:rPr>
        <w:t xml:space="preserve"> element </w:t>
      </w:r>
      <w:r w:rsidRPr="000C7980">
        <w:rPr>
          <w:rFonts w:ascii="Consolas" w:hAnsi="Consolas" w:cs="Consolas"/>
          <w:b/>
          <w:color w:val="0000FF"/>
        </w:rPr>
        <w:t>in</w:t>
      </w:r>
      <w:r w:rsidRPr="000C7980">
        <w:rPr>
          <w:rFonts w:ascii="Consolas" w:hAnsi="Consolas" w:cs="Consolas"/>
          <w:b/>
          <w:color w:val="000000"/>
        </w:rPr>
        <w:t xml:space="preserve"> collection)</w:t>
      </w:r>
    </w:p>
    <w:p w:rsidR="009A2CE5" w:rsidRPr="000C7980" w:rsidRDefault="009A2CE5" w:rsidP="009A2CE5">
      <w:pPr>
        <w:widowControl/>
        <w:autoSpaceDE w:val="0"/>
        <w:autoSpaceDN w:val="0"/>
        <w:adjustRightInd w:val="0"/>
        <w:ind w:firstLine="720"/>
        <w:rPr>
          <w:rFonts w:ascii="Consolas" w:hAnsi="Consolas" w:cs="Consolas"/>
          <w:b/>
          <w:color w:val="000000"/>
        </w:rPr>
      </w:pPr>
      <w:r w:rsidRPr="000C7980">
        <w:rPr>
          <w:rFonts w:ascii="Consolas" w:hAnsi="Consolas" w:cs="Consolas"/>
          <w:b/>
          <w:color w:val="000000"/>
        </w:rPr>
        <w:t>{</w:t>
      </w:r>
    </w:p>
    <w:p w:rsidR="009A2CE5" w:rsidRPr="000C7980" w:rsidRDefault="009A2CE5" w:rsidP="009A2CE5">
      <w:pPr>
        <w:widowControl/>
        <w:autoSpaceDE w:val="0"/>
        <w:autoSpaceDN w:val="0"/>
        <w:adjustRightInd w:val="0"/>
        <w:ind w:left="720" w:firstLine="720"/>
        <w:rPr>
          <w:rFonts w:ascii="Consolas" w:hAnsi="Consolas" w:cs="Consolas"/>
          <w:b/>
          <w:color w:val="000000"/>
        </w:rPr>
      </w:pPr>
      <w:r w:rsidRPr="000C7980">
        <w:rPr>
          <w:rFonts w:ascii="Consolas" w:hAnsi="Consolas" w:cs="Consolas"/>
          <w:b/>
          <w:color w:val="008000"/>
        </w:rPr>
        <w:t>// ...do something with element</w:t>
      </w:r>
    </w:p>
    <w:p w:rsidR="009A2CE5" w:rsidRPr="000C7980" w:rsidRDefault="009A2CE5" w:rsidP="009A2CE5">
      <w:pPr>
        <w:ind w:firstLine="720"/>
        <w:rPr>
          <w:b/>
        </w:rPr>
      </w:pPr>
      <w:r w:rsidRPr="000C7980">
        <w:rPr>
          <w:rFonts w:ascii="Consolas" w:hAnsi="Consolas" w:cs="Consolas"/>
          <w:b/>
          <w:color w:val="000000"/>
        </w:rPr>
        <w:t>}</w:t>
      </w:r>
    </w:p>
    <w:p w:rsidR="009A2CE5" w:rsidRDefault="009A2CE5">
      <w:pPr>
        <w:rPr>
          <w:sz w:val="28"/>
          <w:szCs w:val="28"/>
        </w:rPr>
      </w:pPr>
    </w:p>
    <w:p w:rsidR="009A2CE5" w:rsidRDefault="009A2CE5">
      <w:pPr>
        <w:rPr>
          <w:sz w:val="28"/>
          <w:szCs w:val="28"/>
        </w:rPr>
      </w:pPr>
      <w:r>
        <w:rPr>
          <w:sz w:val="28"/>
          <w:szCs w:val="28"/>
        </w:rPr>
        <w:t xml:space="preserve">Returning to the specific query stated above, we can then use the result returned in </w:t>
      </w:r>
      <w:r w:rsidRPr="009A2CE5">
        <w:rPr>
          <w:b/>
          <w:sz w:val="28"/>
          <w:szCs w:val="28"/>
        </w:rPr>
        <w:t>titles</w:t>
      </w:r>
      <w:r>
        <w:rPr>
          <w:sz w:val="28"/>
          <w:szCs w:val="28"/>
        </w:rPr>
        <w:t xml:space="preserve"> in a </w:t>
      </w:r>
      <w:r w:rsidRPr="009A2CE5">
        <w:rPr>
          <w:b/>
          <w:sz w:val="28"/>
          <w:szCs w:val="28"/>
        </w:rPr>
        <w:t>foreach</w:t>
      </w:r>
      <w:r>
        <w:rPr>
          <w:sz w:val="28"/>
          <w:szCs w:val="28"/>
        </w:rPr>
        <w:t>-loop:</w:t>
      </w:r>
    </w:p>
    <w:p w:rsidR="009A2CE5" w:rsidRDefault="009A2CE5">
      <w:pPr>
        <w:rPr>
          <w:sz w:val="28"/>
          <w:szCs w:val="28"/>
        </w:rPr>
      </w:pPr>
    </w:p>
    <w:p w:rsidR="009A2CE5" w:rsidRPr="000C7980" w:rsidRDefault="009A2CE5" w:rsidP="009A2CE5">
      <w:pPr>
        <w:widowControl/>
        <w:autoSpaceDE w:val="0"/>
        <w:autoSpaceDN w:val="0"/>
        <w:adjustRightInd w:val="0"/>
        <w:ind w:firstLine="720"/>
        <w:rPr>
          <w:rFonts w:ascii="Consolas" w:hAnsi="Consolas" w:cs="Consolas"/>
          <w:b/>
          <w:color w:val="000000"/>
        </w:rPr>
      </w:pPr>
      <w:r w:rsidRPr="000C7980">
        <w:rPr>
          <w:rFonts w:ascii="Consolas" w:hAnsi="Consolas" w:cs="Consolas"/>
          <w:b/>
          <w:color w:val="0000FF"/>
        </w:rPr>
        <w:t>foreach</w:t>
      </w:r>
      <w:r w:rsidRPr="000C7980">
        <w:rPr>
          <w:rFonts w:ascii="Consolas" w:hAnsi="Consolas" w:cs="Consolas"/>
          <w:b/>
          <w:color w:val="000000"/>
        </w:rPr>
        <w:t xml:space="preserve"> (</w:t>
      </w:r>
      <w:r w:rsidRPr="000C7980">
        <w:rPr>
          <w:rFonts w:ascii="Consolas" w:hAnsi="Consolas" w:cs="Consolas"/>
          <w:b/>
          <w:color w:val="0000FF"/>
        </w:rPr>
        <w:t>var</w:t>
      </w:r>
      <w:r w:rsidRPr="000C7980">
        <w:rPr>
          <w:rFonts w:ascii="Consolas" w:hAnsi="Consolas" w:cs="Consolas"/>
          <w:b/>
          <w:color w:val="000000"/>
        </w:rPr>
        <w:t xml:space="preserve"> element </w:t>
      </w:r>
      <w:r w:rsidRPr="000C7980">
        <w:rPr>
          <w:rFonts w:ascii="Consolas" w:hAnsi="Consolas" w:cs="Consolas"/>
          <w:b/>
          <w:color w:val="0000FF"/>
        </w:rPr>
        <w:t>in</w:t>
      </w:r>
      <w:r w:rsidRPr="000C7980">
        <w:rPr>
          <w:rFonts w:ascii="Consolas" w:hAnsi="Consolas" w:cs="Consolas"/>
          <w:b/>
          <w:color w:val="000000"/>
        </w:rPr>
        <w:t xml:space="preserve"> </w:t>
      </w:r>
      <w:r w:rsidRPr="000C7980">
        <w:rPr>
          <w:rFonts w:ascii="Consolas" w:hAnsi="Consolas" w:cs="Consolas"/>
          <w:b/>
          <w:color w:val="000000"/>
          <w:highlight w:val="yellow"/>
        </w:rPr>
        <w:t>titles</w:t>
      </w:r>
      <w:r w:rsidRPr="000C7980">
        <w:rPr>
          <w:rFonts w:ascii="Consolas" w:hAnsi="Consolas" w:cs="Consolas"/>
          <w:b/>
          <w:color w:val="000000"/>
        </w:rPr>
        <w:t>)</w:t>
      </w:r>
    </w:p>
    <w:p w:rsidR="009A2CE5" w:rsidRPr="000C7980" w:rsidRDefault="009A2CE5" w:rsidP="009A2CE5">
      <w:pPr>
        <w:widowControl/>
        <w:autoSpaceDE w:val="0"/>
        <w:autoSpaceDN w:val="0"/>
        <w:adjustRightInd w:val="0"/>
        <w:ind w:firstLine="720"/>
        <w:rPr>
          <w:rFonts w:ascii="Consolas" w:hAnsi="Consolas" w:cs="Consolas"/>
          <w:b/>
          <w:color w:val="000000"/>
        </w:rPr>
      </w:pPr>
      <w:r w:rsidRPr="000C7980">
        <w:rPr>
          <w:rFonts w:ascii="Consolas" w:hAnsi="Consolas" w:cs="Consolas"/>
          <w:b/>
          <w:color w:val="000000"/>
        </w:rPr>
        <w:t>{</w:t>
      </w:r>
    </w:p>
    <w:p w:rsidR="009A2CE5" w:rsidRPr="000C7980" w:rsidRDefault="009A2CE5" w:rsidP="009A2CE5">
      <w:pPr>
        <w:widowControl/>
        <w:autoSpaceDE w:val="0"/>
        <w:autoSpaceDN w:val="0"/>
        <w:adjustRightInd w:val="0"/>
        <w:ind w:left="720" w:firstLine="720"/>
        <w:rPr>
          <w:rFonts w:ascii="Consolas" w:hAnsi="Consolas" w:cs="Consolas"/>
          <w:b/>
          <w:color w:val="000000"/>
        </w:rPr>
      </w:pPr>
      <w:r w:rsidRPr="000C7980">
        <w:rPr>
          <w:rFonts w:ascii="Consolas" w:hAnsi="Consolas" w:cs="Consolas"/>
          <w:b/>
          <w:color w:val="2B91AF"/>
        </w:rPr>
        <w:t>Console</w:t>
      </w:r>
      <w:r w:rsidRPr="000C7980">
        <w:rPr>
          <w:rFonts w:ascii="Consolas" w:hAnsi="Consolas" w:cs="Consolas"/>
          <w:b/>
          <w:color w:val="000000"/>
        </w:rPr>
        <w:t>.WriteLine(element);</w:t>
      </w:r>
    </w:p>
    <w:p w:rsidR="009A2CE5" w:rsidRPr="000C7980" w:rsidRDefault="009A2CE5" w:rsidP="009A2CE5">
      <w:pPr>
        <w:ind w:firstLine="720"/>
        <w:rPr>
          <w:b/>
        </w:rPr>
      </w:pPr>
      <w:r w:rsidRPr="000C7980">
        <w:rPr>
          <w:rFonts w:ascii="Consolas" w:hAnsi="Consolas" w:cs="Consolas"/>
          <w:b/>
          <w:color w:val="000000"/>
        </w:rPr>
        <w:t>}</w:t>
      </w:r>
    </w:p>
    <w:p w:rsidR="009A2CE5" w:rsidRDefault="009A2CE5">
      <w:pPr>
        <w:rPr>
          <w:sz w:val="28"/>
          <w:szCs w:val="28"/>
        </w:rPr>
      </w:pPr>
    </w:p>
    <w:p w:rsidR="009A2CE5" w:rsidRDefault="009A2CE5">
      <w:pPr>
        <w:rPr>
          <w:sz w:val="28"/>
          <w:szCs w:val="28"/>
        </w:rPr>
      </w:pPr>
      <w:r>
        <w:rPr>
          <w:sz w:val="28"/>
          <w:szCs w:val="28"/>
        </w:rPr>
        <w:t xml:space="preserve">This will indeed print out the titles – and </w:t>
      </w:r>
      <w:r w:rsidRPr="009A2CE5">
        <w:rPr>
          <w:sz w:val="28"/>
          <w:szCs w:val="28"/>
          <w:u w:val="single"/>
        </w:rPr>
        <w:t>only</w:t>
      </w:r>
      <w:r>
        <w:rPr>
          <w:sz w:val="28"/>
          <w:szCs w:val="28"/>
        </w:rPr>
        <w:t xml:space="preserve"> the titles – of the movies in our collec</w:t>
      </w:r>
      <w:r>
        <w:rPr>
          <w:sz w:val="28"/>
          <w:szCs w:val="28"/>
        </w:rPr>
        <w:softHyphen/>
        <w:t xml:space="preserve">tion. The operation of selecting some of the properties from objects in a collection is also </w:t>
      </w:r>
      <w:r w:rsidR="00DF74CC">
        <w:rPr>
          <w:sz w:val="28"/>
          <w:szCs w:val="28"/>
        </w:rPr>
        <w:t xml:space="preserve">called to </w:t>
      </w:r>
      <w:r w:rsidR="00DF74CC" w:rsidRPr="00DF74CC">
        <w:rPr>
          <w:b/>
          <w:sz w:val="28"/>
          <w:szCs w:val="28"/>
        </w:rPr>
        <w:t>project</w:t>
      </w:r>
      <w:r w:rsidR="00DF74CC">
        <w:rPr>
          <w:sz w:val="28"/>
          <w:szCs w:val="28"/>
        </w:rPr>
        <w:t xml:space="preserve"> the objects to a set of properties.</w:t>
      </w:r>
    </w:p>
    <w:p w:rsidR="007A29E0" w:rsidRDefault="007A29E0">
      <w:pPr>
        <w:rPr>
          <w:sz w:val="28"/>
          <w:szCs w:val="28"/>
        </w:rPr>
      </w:pPr>
    </w:p>
    <w:p w:rsidR="00CE0F1C" w:rsidRDefault="00CE0F1C" w:rsidP="00CE0F1C">
      <w:pPr>
        <w:pStyle w:val="Overskrift3"/>
        <w:ind w:left="0"/>
      </w:pPr>
      <w:bookmarkStart w:id="287" w:name="_Toc510548950"/>
      <w:r>
        <w:t>Selection – several properties</w:t>
      </w:r>
      <w:bookmarkEnd w:id="287"/>
    </w:p>
    <w:p w:rsidR="00CE0F1C" w:rsidRDefault="00CE0F1C">
      <w:pPr>
        <w:rPr>
          <w:sz w:val="28"/>
          <w:szCs w:val="28"/>
        </w:rPr>
      </w:pPr>
    </w:p>
    <w:p w:rsidR="00CE0F1C" w:rsidRDefault="00CE0F1C">
      <w:pPr>
        <w:rPr>
          <w:sz w:val="28"/>
          <w:szCs w:val="28"/>
        </w:rPr>
      </w:pPr>
      <w:r>
        <w:rPr>
          <w:sz w:val="28"/>
          <w:szCs w:val="28"/>
        </w:rPr>
        <w:t xml:space="preserve">The obvious next step is to consider how to select – or project to – several properties. Suppose we wish to select the </w:t>
      </w:r>
      <w:r w:rsidRPr="00CE0F1C">
        <w:rPr>
          <w:b/>
          <w:sz w:val="28"/>
          <w:szCs w:val="28"/>
        </w:rPr>
        <w:t>Title</w:t>
      </w:r>
      <w:r>
        <w:rPr>
          <w:sz w:val="28"/>
          <w:szCs w:val="28"/>
        </w:rPr>
        <w:t xml:space="preserve"> </w:t>
      </w:r>
      <w:r w:rsidRPr="00CE0F1C">
        <w:rPr>
          <w:sz w:val="28"/>
          <w:szCs w:val="28"/>
          <w:u w:val="single"/>
        </w:rPr>
        <w:t>and</w:t>
      </w:r>
      <w:r>
        <w:rPr>
          <w:sz w:val="28"/>
          <w:szCs w:val="28"/>
        </w:rPr>
        <w:t xml:space="preserve"> the </w:t>
      </w:r>
      <w:r w:rsidRPr="00CE0F1C">
        <w:rPr>
          <w:b/>
          <w:sz w:val="28"/>
          <w:szCs w:val="28"/>
        </w:rPr>
        <w:t>Year</w:t>
      </w:r>
      <w:r>
        <w:rPr>
          <w:sz w:val="28"/>
          <w:szCs w:val="28"/>
        </w:rPr>
        <w:t xml:space="preserve"> property from the </w:t>
      </w:r>
      <w:r w:rsidRPr="00CE0F1C">
        <w:rPr>
          <w:b/>
          <w:sz w:val="28"/>
          <w:szCs w:val="28"/>
        </w:rPr>
        <w:t>Movie</w:t>
      </w:r>
      <w:r>
        <w:rPr>
          <w:sz w:val="28"/>
          <w:szCs w:val="28"/>
        </w:rPr>
        <w:t xml:space="preserve"> objects. This complicates the query – and the returned result – a bit:</w:t>
      </w:r>
    </w:p>
    <w:p w:rsidR="00CE0F1C" w:rsidRDefault="00CE0F1C">
      <w:pPr>
        <w:rPr>
          <w:sz w:val="28"/>
          <w:szCs w:val="28"/>
        </w:rPr>
      </w:pPr>
    </w:p>
    <w:p w:rsidR="00CE0F1C" w:rsidRPr="000C7980" w:rsidRDefault="00CE0F1C" w:rsidP="00CE0F1C">
      <w:pPr>
        <w:widowControl/>
        <w:autoSpaceDE w:val="0"/>
        <w:autoSpaceDN w:val="0"/>
        <w:adjustRightInd w:val="0"/>
        <w:ind w:firstLine="720"/>
        <w:rPr>
          <w:rFonts w:ascii="Consolas" w:hAnsi="Consolas" w:cs="Consolas"/>
          <w:b/>
          <w:color w:val="000000"/>
        </w:rPr>
      </w:pPr>
      <w:r w:rsidRPr="000C7980">
        <w:rPr>
          <w:rFonts w:ascii="Consolas" w:hAnsi="Consolas" w:cs="Consolas"/>
          <w:b/>
          <w:color w:val="0000FF"/>
          <w:highlight w:val="yellow"/>
        </w:rPr>
        <w:t>var</w:t>
      </w:r>
      <w:r w:rsidRPr="000C7980">
        <w:rPr>
          <w:rFonts w:ascii="Consolas" w:hAnsi="Consolas" w:cs="Consolas"/>
          <w:b/>
          <w:color w:val="000000"/>
        </w:rPr>
        <w:t xml:space="preserve"> titlesAndYears = </w:t>
      </w:r>
      <w:r w:rsidRPr="000C7980">
        <w:rPr>
          <w:rFonts w:ascii="Consolas" w:hAnsi="Consolas" w:cs="Consolas"/>
          <w:b/>
          <w:color w:val="000000"/>
        </w:rPr>
        <w:tab/>
      </w:r>
      <w:r w:rsidRPr="000C7980">
        <w:rPr>
          <w:rFonts w:ascii="Consolas" w:hAnsi="Consolas" w:cs="Consolas"/>
          <w:b/>
          <w:color w:val="0000FF"/>
        </w:rPr>
        <w:t>from</w:t>
      </w:r>
      <w:r w:rsidRPr="000C7980">
        <w:rPr>
          <w:rFonts w:ascii="Consolas" w:hAnsi="Consolas" w:cs="Consolas"/>
          <w:b/>
          <w:color w:val="000000"/>
        </w:rPr>
        <w:t xml:space="preserve"> m </w:t>
      </w:r>
      <w:r w:rsidRPr="000C7980">
        <w:rPr>
          <w:rFonts w:ascii="Consolas" w:hAnsi="Consolas" w:cs="Consolas"/>
          <w:b/>
          <w:color w:val="0000FF"/>
        </w:rPr>
        <w:t>in</w:t>
      </w:r>
      <w:r w:rsidRPr="000C7980">
        <w:rPr>
          <w:rFonts w:ascii="Consolas" w:hAnsi="Consolas" w:cs="Consolas"/>
          <w:b/>
          <w:color w:val="000000"/>
        </w:rPr>
        <w:t xml:space="preserve"> movies</w:t>
      </w:r>
    </w:p>
    <w:p w:rsidR="00CE0F1C" w:rsidRPr="000C7980" w:rsidRDefault="00CE0F1C" w:rsidP="00CE0F1C">
      <w:pPr>
        <w:ind w:left="2880" w:firstLine="720"/>
        <w:rPr>
          <w:b/>
        </w:rPr>
      </w:pPr>
      <w:r w:rsidRPr="000C7980">
        <w:rPr>
          <w:rFonts w:ascii="Consolas" w:hAnsi="Consolas" w:cs="Consolas"/>
          <w:b/>
          <w:color w:val="0000FF"/>
        </w:rPr>
        <w:t>select</w:t>
      </w:r>
      <w:r w:rsidRPr="000C7980">
        <w:rPr>
          <w:rFonts w:ascii="Consolas" w:hAnsi="Consolas" w:cs="Consolas"/>
          <w:b/>
          <w:color w:val="000000"/>
        </w:rPr>
        <w:t xml:space="preserve"> </w:t>
      </w:r>
      <w:r w:rsidRPr="000C7980">
        <w:rPr>
          <w:rFonts w:ascii="Consolas" w:hAnsi="Consolas" w:cs="Consolas"/>
          <w:b/>
          <w:color w:val="0000FF"/>
          <w:highlight w:val="yellow"/>
        </w:rPr>
        <w:t>new</w:t>
      </w:r>
      <w:r w:rsidRPr="000C7980">
        <w:rPr>
          <w:rFonts w:ascii="Consolas" w:hAnsi="Consolas" w:cs="Consolas"/>
          <w:b/>
          <w:color w:val="000000"/>
          <w:highlight w:val="yellow"/>
        </w:rPr>
        <w:t xml:space="preserve"> {m.Title, m.Year}</w:t>
      </w:r>
      <w:r w:rsidRPr="000C7980">
        <w:rPr>
          <w:rFonts w:ascii="Consolas" w:hAnsi="Consolas" w:cs="Consolas"/>
          <w:b/>
          <w:color w:val="000000"/>
        </w:rPr>
        <w:t>;</w:t>
      </w:r>
    </w:p>
    <w:p w:rsidR="00CE0F1C" w:rsidRDefault="00CE0F1C">
      <w:pPr>
        <w:rPr>
          <w:sz w:val="28"/>
          <w:szCs w:val="28"/>
        </w:rPr>
      </w:pPr>
    </w:p>
    <w:p w:rsidR="00415378" w:rsidRDefault="00CE0F1C">
      <w:pPr>
        <w:rPr>
          <w:sz w:val="28"/>
          <w:szCs w:val="28"/>
        </w:rPr>
      </w:pPr>
      <w:r>
        <w:rPr>
          <w:sz w:val="28"/>
          <w:szCs w:val="28"/>
        </w:rPr>
        <w:t xml:space="preserve">It is probably not so surprising that we must add </w:t>
      </w:r>
      <w:r w:rsidRPr="00CE0F1C">
        <w:rPr>
          <w:b/>
          <w:sz w:val="28"/>
          <w:szCs w:val="28"/>
        </w:rPr>
        <w:t>m.Year</w:t>
      </w:r>
      <w:r>
        <w:rPr>
          <w:sz w:val="28"/>
          <w:szCs w:val="28"/>
        </w:rPr>
        <w:t xml:space="preserve"> after </w:t>
      </w:r>
      <w:r w:rsidRPr="00CE0F1C">
        <w:rPr>
          <w:b/>
          <w:sz w:val="28"/>
          <w:szCs w:val="28"/>
        </w:rPr>
        <w:t>m.Title</w:t>
      </w:r>
      <w:r>
        <w:rPr>
          <w:sz w:val="28"/>
          <w:szCs w:val="28"/>
        </w:rPr>
        <w:t xml:space="preserve">, now that we need to return the </w:t>
      </w:r>
      <w:r w:rsidRPr="00415378">
        <w:rPr>
          <w:b/>
          <w:sz w:val="28"/>
          <w:szCs w:val="28"/>
        </w:rPr>
        <w:t>Year</w:t>
      </w:r>
      <w:r>
        <w:rPr>
          <w:sz w:val="28"/>
          <w:szCs w:val="28"/>
        </w:rPr>
        <w:t xml:space="preserve"> property as well.</w:t>
      </w:r>
      <w:r w:rsidR="00415378">
        <w:rPr>
          <w:sz w:val="28"/>
          <w:szCs w:val="28"/>
        </w:rPr>
        <w:t xml:space="preserve"> But why the </w:t>
      </w:r>
      <w:r w:rsidR="00415378" w:rsidRPr="00415378">
        <w:rPr>
          <w:b/>
          <w:sz w:val="28"/>
          <w:szCs w:val="28"/>
        </w:rPr>
        <w:t>new {…}</w:t>
      </w:r>
      <w:r w:rsidR="00415378">
        <w:rPr>
          <w:sz w:val="28"/>
          <w:szCs w:val="28"/>
        </w:rPr>
        <w:t xml:space="preserve"> construction? The problem is that the return type of the query is now something like </w:t>
      </w:r>
      <w:r w:rsidR="00415378" w:rsidRPr="00415378">
        <w:rPr>
          <w:b/>
          <w:sz w:val="28"/>
          <w:szCs w:val="28"/>
        </w:rPr>
        <w:t>IEnumerable&lt;(pair of string and int)&gt;</w:t>
      </w:r>
      <w:r w:rsidR="00415378">
        <w:rPr>
          <w:sz w:val="28"/>
          <w:szCs w:val="28"/>
        </w:rPr>
        <w:t xml:space="preserve">, which we cannot express in a simple way. By using the </w:t>
      </w:r>
      <w:r w:rsidR="00415378" w:rsidRPr="00415378">
        <w:rPr>
          <w:b/>
          <w:sz w:val="28"/>
          <w:szCs w:val="28"/>
        </w:rPr>
        <w:t>new</w:t>
      </w:r>
      <w:r w:rsidR="00415378">
        <w:rPr>
          <w:sz w:val="28"/>
          <w:szCs w:val="28"/>
        </w:rPr>
        <w:t xml:space="preserve"> opera</w:t>
      </w:r>
      <w:r w:rsidR="00415378">
        <w:rPr>
          <w:sz w:val="28"/>
          <w:szCs w:val="28"/>
        </w:rPr>
        <w:softHyphen/>
        <w:t xml:space="preserve">tor, we are creating a new object of an </w:t>
      </w:r>
      <w:r w:rsidR="00415378" w:rsidRPr="00415378">
        <w:rPr>
          <w:b/>
          <w:sz w:val="28"/>
          <w:szCs w:val="28"/>
        </w:rPr>
        <w:t>anonymous type</w:t>
      </w:r>
      <w:r w:rsidR="00415378">
        <w:rPr>
          <w:sz w:val="28"/>
          <w:szCs w:val="28"/>
        </w:rPr>
        <w:t xml:space="preserve">. By anonymous is meant that we have created a new type consisting of an </w:t>
      </w:r>
      <w:r w:rsidR="00415378" w:rsidRPr="00415378">
        <w:rPr>
          <w:b/>
          <w:sz w:val="28"/>
          <w:szCs w:val="28"/>
        </w:rPr>
        <w:t>int</w:t>
      </w:r>
      <w:r w:rsidR="00415378">
        <w:rPr>
          <w:sz w:val="28"/>
          <w:szCs w:val="28"/>
        </w:rPr>
        <w:t xml:space="preserve"> and a </w:t>
      </w:r>
      <w:r w:rsidR="00415378" w:rsidRPr="00415378">
        <w:rPr>
          <w:b/>
          <w:sz w:val="28"/>
          <w:szCs w:val="28"/>
        </w:rPr>
        <w:t>string</w:t>
      </w:r>
      <w:r w:rsidR="00415378">
        <w:rPr>
          <w:sz w:val="28"/>
          <w:szCs w:val="28"/>
        </w:rPr>
        <w:t xml:space="preserve">, but since this new type only serves as being a return type for this query, we create it on-the-fly, and do not bother giving it a name. On top of that, we let the compiler figure out what the return type actually is, by stating that the type of </w:t>
      </w:r>
      <w:r w:rsidR="00415378" w:rsidRPr="00415378">
        <w:rPr>
          <w:b/>
          <w:sz w:val="28"/>
          <w:szCs w:val="28"/>
        </w:rPr>
        <w:t>titlesAndYears</w:t>
      </w:r>
      <w:r w:rsidR="00415378">
        <w:rPr>
          <w:sz w:val="28"/>
          <w:szCs w:val="28"/>
        </w:rPr>
        <w:t xml:space="preserve"> is </w:t>
      </w:r>
      <w:r w:rsidR="00415378" w:rsidRPr="00415378">
        <w:rPr>
          <w:b/>
          <w:sz w:val="28"/>
          <w:szCs w:val="28"/>
        </w:rPr>
        <w:t>var</w:t>
      </w:r>
      <w:r w:rsidR="00415378">
        <w:rPr>
          <w:sz w:val="28"/>
          <w:szCs w:val="28"/>
        </w:rPr>
        <w:t>, i.e. “let the compiler figure it out”…</w:t>
      </w:r>
    </w:p>
    <w:p w:rsidR="00415378" w:rsidRDefault="00415378">
      <w:pPr>
        <w:rPr>
          <w:sz w:val="28"/>
          <w:szCs w:val="28"/>
        </w:rPr>
      </w:pPr>
    </w:p>
    <w:p w:rsidR="00415378" w:rsidRDefault="00415378">
      <w:pPr>
        <w:rPr>
          <w:sz w:val="28"/>
          <w:szCs w:val="28"/>
        </w:rPr>
      </w:pPr>
      <w:r>
        <w:rPr>
          <w:sz w:val="28"/>
          <w:szCs w:val="28"/>
        </w:rPr>
        <w:lastRenderedPageBreak/>
        <w:t>Even though the specific type of the returned result is a bit obscure, it is pretty straight</w:t>
      </w:r>
      <w:r>
        <w:rPr>
          <w:sz w:val="28"/>
          <w:szCs w:val="28"/>
        </w:rPr>
        <w:softHyphen/>
        <w:t xml:space="preserve">forward to use it in a </w:t>
      </w:r>
      <w:r w:rsidRPr="00415378">
        <w:rPr>
          <w:b/>
          <w:sz w:val="28"/>
          <w:szCs w:val="28"/>
        </w:rPr>
        <w:t>foreach</w:t>
      </w:r>
      <w:r>
        <w:rPr>
          <w:sz w:val="28"/>
          <w:szCs w:val="28"/>
        </w:rPr>
        <w:t>-loop:</w:t>
      </w:r>
    </w:p>
    <w:p w:rsidR="00415378" w:rsidRDefault="00415378">
      <w:pPr>
        <w:rPr>
          <w:sz w:val="28"/>
          <w:szCs w:val="28"/>
        </w:rPr>
      </w:pPr>
    </w:p>
    <w:p w:rsidR="00415378" w:rsidRPr="000C7980" w:rsidRDefault="00415378" w:rsidP="00415378">
      <w:pPr>
        <w:widowControl/>
        <w:autoSpaceDE w:val="0"/>
        <w:autoSpaceDN w:val="0"/>
        <w:adjustRightInd w:val="0"/>
        <w:ind w:firstLine="720"/>
        <w:rPr>
          <w:rFonts w:ascii="Consolas" w:hAnsi="Consolas" w:cs="Consolas"/>
          <w:b/>
          <w:color w:val="000000"/>
        </w:rPr>
      </w:pPr>
      <w:bookmarkStart w:id="288" w:name="OLE_LINK75"/>
      <w:r w:rsidRPr="000C7980">
        <w:rPr>
          <w:rFonts w:ascii="Consolas" w:hAnsi="Consolas" w:cs="Consolas"/>
          <w:b/>
          <w:color w:val="0000FF"/>
        </w:rPr>
        <w:t>foreach</w:t>
      </w:r>
      <w:r w:rsidRPr="000C7980">
        <w:rPr>
          <w:rFonts w:ascii="Consolas" w:hAnsi="Consolas" w:cs="Consolas"/>
          <w:b/>
          <w:color w:val="000000"/>
        </w:rPr>
        <w:t xml:space="preserve"> (</w:t>
      </w:r>
      <w:r w:rsidRPr="000C7980">
        <w:rPr>
          <w:rFonts w:ascii="Consolas" w:hAnsi="Consolas" w:cs="Consolas"/>
          <w:b/>
          <w:color w:val="0000FF"/>
        </w:rPr>
        <w:t>var</w:t>
      </w:r>
      <w:r w:rsidRPr="000C7980">
        <w:rPr>
          <w:rFonts w:ascii="Consolas" w:hAnsi="Consolas" w:cs="Consolas"/>
          <w:b/>
          <w:color w:val="000000"/>
        </w:rPr>
        <w:t xml:space="preserve"> element </w:t>
      </w:r>
      <w:r w:rsidRPr="000C7980">
        <w:rPr>
          <w:rFonts w:ascii="Consolas" w:hAnsi="Consolas" w:cs="Consolas"/>
          <w:b/>
          <w:color w:val="0000FF"/>
        </w:rPr>
        <w:t>in</w:t>
      </w:r>
      <w:r w:rsidRPr="000C7980">
        <w:rPr>
          <w:rFonts w:ascii="Consolas" w:hAnsi="Consolas" w:cs="Consolas"/>
          <w:b/>
          <w:color w:val="000000"/>
        </w:rPr>
        <w:t xml:space="preserve"> titlesAndYears)</w:t>
      </w:r>
    </w:p>
    <w:p w:rsidR="00415378" w:rsidRPr="000C7980" w:rsidRDefault="00415378" w:rsidP="00415378">
      <w:pPr>
        <w:widowControl/>
        <w:autoSpaceDE w:val="0"/>
        <w:autoSpaceDN w:val="0"/>
        <w:adjustRightInd w:val="0"/>
        <w:ind w:firstLine="720"/>
        <w:rPr>
          <w:rFonts w:ascii="Consolas" w:hAnsi="Consolas" w:cs="Consolas"/>
          <w:b/>
          <w:color w:val="000000"/>
        </w:rPr>
      </w:pPr>
      <w:r w:rsidRPr="000C7980">
        <w:rPr>
          <w:rFonts w:ascii="Consolas" w:hAnsi="Consolas" w:cs="Consolas"/>
          <w:b/>
          <w:color w:val="000000"/>
        </w:rPr>
        <w:t>{</w:t>
      </w:r>
    </w:p>
    <w:p w:rsidR="00415378" w:rsidRPr="000C7980" w:rsidRDefault="00415378" w:rsidP="00415378">
      <w:pPr>
        <w:widowControl/>
        <w:autoSpaceDE w:val="0"/>
        <w:autoSpaceDN w:val="0"/>
        <w:adjustRightInd w:val="0"/>
        <w:ind w:left="720" w:firstLine="720"/>
        <w:rPr>
          <w:rFonts w:ascii="Consolas" w:hAnsi="Consolas" w:cs="Consolas"/>
          <w:b/>
          <w:color w:val="000000"/>
        </w:rPr>
      </w:pPr>
      <w:r w:rsidRPr="000C7980">
        <w:rPr>
          <w:rFonts w:ascii="Consolas" w:hAnsi="Consolas" w:cs="Consolas"/>
          <w:b/>
          <w:color w:val="2B91AF"/>
        </w:rPr>
        <w:t>Console</w:t>
      </w:r>
      <w:r w:rsidRPr="000C7980">
        <w:rPr>
          <w:rFonts w:ascii="Consolas" w:hAnsi="Consolas" w:cs="Consolas"/>
          <w:b/>
          <w:color w:val="000000"/>
        </w:rPr>
        <w:t xml:space="preserve">.WriteLine(element.Title + </w:t>
      </w:r>
      <w:r w:rsidRPr="000C7980">
        <w:rPr>
          <w:rFonts w:ascii="Consolas" w:hAnsi="Consolas" w:cs="Consolas"/>
          <w:b/>
          <w:color w:val="A31515"/>
        </w:rPr>
        <w:t>" made in "</w:t>
      </w:r>
      <w:r w:rsidRPr="000C7980">
        <w:rPr>
          <w:rFonts w:ascii="Consolas" w:hAnsi="Consolas" w:cs="Consolas"/>
          <w:b/>
          <w:color w:val="000000"/>
        </w:rPr>
        <w:t xml:space="preserve"> + element.Year);</w:t>
      </w:r>
    </w:p>
    <w:p w:rsidR="00415378" w:rsidRPr="000C7980" w:rsidRDefault="00415378" w:rsidP="00415378">
      <w:pPr>
        <w:ind w:firstLine="720"/>
        <w:rPr>
          <w:b/>
        </w:rPr>
      </w:pPr>
      <w:r w:rsidRPr="000C7980">
        <w:rPr>
          <w:rFonts w:ascii="Consolas" w:hAnsi="Consolas" w:cs="Consolas"/>
          <w:b/>
          <w:color w:val="000000"/>
        </w:rPr>
        <w:t>}</w:t>
      </w:r>
    </w:p>
    <w:bookmarkEnd w:id="288"/>
    <w:p w:rsidR="00415378" w:rsidRDefault="00415378">
      <w:pPr>
        <w:rPr>
          <w:sz w:val="28"/>
          <w:szCs w:val="28"/>
        </w:rPr>
      </w:pPr>
    </w:p>
    <w:p w:rsidR="00415378" w:rsidRDefault="00BE3132">
      <w:pPr>
        <w:rPr>
          <w:sz w:val="28"/>
          <w:szCs w:val="28"/>
        </w:rPr>
      </w:pPr>
      <w:r>
        <w:rPr>
          <w:sz w:val="28"/>
          <w:szCs w:val="28"/>
        </w:rPr>
        <w:t xml:space="preserve">In this fashion, we can create queries for selecting </w:t>
      </w:r>
      <w:r w:rsidRPr="00BE3132">
        <w:rPr>
          <w:sz w:val="28"/>
          <w:szCs w:val="28"/>
          <w:u w:val="single"/>
        </w:rPr>
        <w:t>any</w:t>
      </w:r>
      <w:r>
        <w:rPr>
          <w:sz w:val="28"/>
          <w:szCs w:val="28"/>
        </w:rPr>
        <w:t xml:space="preserve"> set of properties we wish to be part of the result.</w:t>
      </w:r>
    </w:p>
    <w:p w:rsidR="00A17F1F" w:rsidRDefault="00A17F1F">
      <w:pPr>
        <w:rPr>
          <w:sz w:val="28"/>
          <w:szCs w:val="28"/>
        </w:rPr>
      </w:pPr>
    </w:p>
    <w:p w:rsidR="00A17F1F" w:rsidRDefault="00A17F1F">
      <w:pPr>
        <w:rPr>
          <w:sz w:val="28"/>
          <w:szCs w:val="28"/>
        </w:rPr>
      </w:pPr>
      <w:r>
        <w:rPr>
          <w:sz w:val="28"/>
          <w:szCs w:val="28"/>
        </w:rPr>
        <w:t xml:space="preserve">It may seem surprising that we can refer to named properties in the </w:t>
      </w:r>
      <w:r w:rsidRPr="00A17F1F">
        <w:rPr>
          <w:b/>
          <w:sz w:val="28"/>
          <w:szCs w:val="28"/>
        </w:rPr>
        <w:t>foreach</w:t>
      </w:r>
      <w:r>
        <w:rPr>
          <w:sz w:val="28"/>
          <w:szCs w:val="28"/>
        </w:rPr>
        <w:t xml:space="preserve"> loop above, where we iterate over the query result. Since the query result is a collection of objects of an anonymous type, how do we then know that such an object has e.g. a </w:t>
      </w:r>
      <w:r w:rsidRPr="00A17F1F">
        <w:rPr>
          <w:b/>
          <w:sz w:val="28"/>
          <w:szCs w:val="28"/>
        </w:rPr>
        <w:t>Title</w:t>
      </w:r>
      <w:r>
        <w:rPr>
          <w:sz w:val="28"/>
          <w:szCs w:val="28"/>
        </w:rPr>
        <w:t xml:space="preserve"> property? When the object of an anonymous type is constructed by “trivial” selection as in the example, the property name simply becomes the name of the property the data was selected from, i.e. </w:t>
      </w:r>
      <w:r w:rsidRPr="00A17F1F">
        <w:rPr>
          <w:b/>
          <w:sz w:val="28"/>
          <w:szCs w:val="28"/>
        </w:rPr>
        <w:t>Title</w:t>
      </w:r>
      <w:r>
        <w:rPr>
          <w:sz w:val="28"/>
          <w:szCs w:val="28"/>
        </w:rPr>
        <w:t xml:space="preserve"> and </w:t>
      </w:r>
      <w:r w:rsidRPr="00A17F1F">
        <w:rPr>
          <w:b/>
          <w:sz w:val="28"/>
          <w:szCs w:val="28"/>
        </w:rPr>
        <w:t>Year</w:t>
      </w:r>
      <w:r>
        <w:rPr>
          <w:sz w:val="28"/>
          <w:szCs w:val="28"/>
        </w:rPr>
        <w:t xml:space="preserve"> in the example. In case of a more complex selection, you can specify</w:t>
      </w:r>
      <w:r w:rsidR="008B70E8">
        <w:rPr>
          <w:sz w:val="28"/>
          <w:szCs w:val="28"/>
        </w:rPr>
        <w:t xml:space="preserve"> a property name explicitly:</w:t>
      </w:r>
    </w:p>
    <w:p w:rsidR="008B70E8" w:rsidRDefault="008B70E8">
      <w:pPr>
        <w:rPr>
          <w:sz w:val="28"/>
          <w:szCs w:val="28"/>
        </w:rPr>
      </w:pPr>
    </w:p>
    <w:p w:rsidR="008B70E8" w:rsidRPr="000C7980" w:rsidRDefault="008B70E8" w:rsidP="000C7980">
      <w:pPr>
        <w:widowControl/>
        <w:autoSpaceDE w:val="0"/>
        <w:autoSpaceDN w:val="0"/>
        <w:adjustRightInd w:val="0"/>
        <w:rPr>
          <w:rFonts w:ascii="Consolas" w:hAnsi="Consolas" w:cs="Consolas"/>
          <w:b/>
          <w:color w:val="000000"/>
        </w:rPr>
      </w:pPr>
      <w:r w:rsidRPr="000C7980">
        <w:rPr>
          <w:rFonts w:ascii="Consolas" w:hAnsi="Consolas" w:cs="Consolas"/>
          <w:b/>
          <w:color w:val="0000FF"/>
        </w:rPr>
        <w:t>var</w:t>
      </w:r>
      <w:r w:rsidRPr="000C7980">
        <w:rPr>
          <w:rFonts w:ascii="Consolas" w:hAnsi="Consolas" w:cs="Consolas"/>
          <w:b/>
          <w:color w:val="000000"/>
        </w:rPr>
        <w:t xml:space="preserve"> titlesAndYears = </w:t>
      </w:r>
      <w:r w:rsidR="000C7980">
        <w:rPr>
          <w:rFonts w:ascii="Consolas" w:hAnsi="Consolas" w:cs="Consolas"/>
          <w:b/>
          <w:color w:val="000000"/>
        </w:rPr>
        <w:tab/>
      </w:r>
      <w:r w:rsidRPr="000C7980">
        <w:rPr>
          <w:rFonts w:ascii="Consolas" w:hAnsi="Consolas" w:cs="Consolas"/>
          <w:b/>
          <w:color w:val="0000FF"/>
        </w:rPr>
        <w:t>from</w:t>
      </w:r>
      <w:r w:rsidRPr="000C7980">
        <w:rPr>
          <w:rFonts w:ascii="Consolas" w:hAnsi="Consolas" w:cs="Consolas"/>
          <w:b/>
          <w:color w:val="000000"/>
        </w:rPr>
        <w:t xml:space="preserve"> m </w:t>
      </w:r>
      <w:r w:rsidRPr="000C7980">
        <w:rPr>
          <w:rFonts w:ascii="Consolas" w:hAnsi="Consolas" w:cs="Consolas"/>
          <w:b/>
          <w:color w:val="0000FF"/>
        </w:rPr>
        <w:t>in</w:t>
      </w:r>
      <w:r w:rsidRPr="000C7980">
        <w:rPr>
          <w:rFonts w:ascii="Consolas" w:hAnsi="Consolas" w:cs="Consolas"/>
          <w:b/>
          <w:color w:val="000000"/>
        </w:rPr>
        <w:t xml:space="preserve"> movies</w:t>
      </w:r>
    </w:p>
    <w:p w:rsidR="008B70E8" w:rsidRPr="000C7980" w:rsidRDefault="008B70E8" w:rsidP="000C7980">
      <w:pPr>
        <w:widowControl/>
        <w:autoSpaceDE w:val="0"/>
        <w:autoSpaceDN w:val="0"/>
        <w:adjustRightInd w:val="0"/>
        <w:ind w:left="2160" w:firstLine="720"/>
        <w:rPr>
          <w:rFonts w:ascii="Consolas" w:hAnsi="Consolas" w:cs="Consolas"/>
          <w:b/>
          <w:color w:val="000000"/>
        </w:rPr>
      </w:pPr>
      <w:r w:rsidRPr="000C7980">
        <w:rPr>
          <w:rFonts w:ascii="Consolas" w:hAnsi="Consolas" w:cs="Consolas"/>
          <w:b/>
          <w:color w:val="0000FF"/>
        </w:rPr>
        <w:t>select</w:t>
      </w:r>
      <w:r w:rsidRPr="000C7980">
        <w:rPr>
          <w:rFonts w:ascii="Consolas" w:hAnsi="Consolas" w:cs="Consolas"/>
          <w:b/>
          <w:color w:val="000000"/>
        </w:rPr>
        <w:t xml:space="preserve"> </w:t>
      </w:r>
      <w:r w:rsidRPr="000C7980">
        <w:rPr>
          <w:rFonts w:ascii="Consolas" w:hAnsi="Consolas" w:cs="Consolas"/>
          <w:b/>
          <w:color w:val="0000FF"/>
        </w:rPr>
        <w:t>new</w:t>
      </w:r>
    </w:p>
    <w:p w:rsidR="008B70E8" w:rsidRPr="000C7980" w:rsidRDefault="008B70E8" w:rsidP="000C7980">
      <w:pPr>
        <w:widowControl/>
        <w:autoSpaceDE w:val="0"/>
        <w:autoSpaceDN w:val="0"/>
        <w:adjustRightInd w:val="0"/>
        <w:ind w:left="2160" w:firstLine="720"/>
        <w:rPr>
          <w:rFonts w:ascii="Consolas" w:hAnsi="Consolas" w:cs="Consolas"/>
          <w:b/>
          <w:color w:val="000000"/>
        </w:rPr>
      </w:pPr>
      <w:r w:rsidRPr="000C7980">
        <w:rPr>
          <w:rFonts w:ascii="Consolas" w:hAnsi="Consolas" w:cs="Consolas"/>
          <w:b/>
          <w:color w:val="000000"/>
        </w:rPr>
        <w:t>{</w:t>
      </w:r>
    </w:p>
    <w:p w:rsidR="008B70E8" w:rsidRPr="000C7980" w:rsidRDefault="000C7980" w:rsidP="000C7980">
      <w:pPr>
        <w:widowControl/>
        <w:autoSpaceDE w:val="0"/>
        <w:autoSpaceDN w:val="0"/>
        <w:adjustRightInd w:val="0"/>
        <w:ind w:left="2880" w:firstLine="720"/>
        <w:rPr>
          <w:rFonts w:ascii="Consolas" w:hAnsi="Consolas" w:cs="Consolas"/>
          <w:b/>
          <w:color w:val="000000"/>
        </w:rPr>
      </w:pPr>
      <w:r>
        <w:rPr>
          <w:rFonts w:ascii="Consolas" w:hAnsi="Consolas" w:cs="Consolas"/>
          <w:b/>
          <w:color w:val="000000"/>
          <w:highlight w:val="yellow"/>
        </w:rPr>
        <w:t>Summary = $</w:t>
      </w:r>
      <w:r w:rsidR="008B70E8" w:rsidRPr="000C7980">
        <w:rPr>
          <w:rFonts w:ascii="Consolas" w:hAnsi="Consolas" w:cs="Consolas"/>
          <w:b/>
          <w:color w:val="A31515"/>
          <w:highlight w:val="yellow"/>
        </w:rPr>
        <w:t>"</w:t>
      </w:r>
      <w:r>
        <w:rPr>
          <w:rFonts w:ascii="Consolas" w:hAnsi="Consolas" w:cs="Consolas"/>
          <w:b/>
          <w:color w:val="A31515"/>
          <w:highlight w:val="yellow"/>
        </w:rPr>
        <w:t>{</w:t>
      </w:r>
      <w:r>
        <w:rPr>
          <w:rFonts w:ascii="Consolas" w:hAnsi="Consolas" w:cs="Consolas"/>
          <w:b/>
          <w:color w:val="000000"/>
          <w:highlight w:val="yellow"/>
        </w:rPr>
        <w:t>m.Title</w:t>
      </w:r>
      <w:r>
        <w:rPr>
          <w:rFonts w:ascii="Consolas" w:hAnsi="Consolas" w:cs="Consolas"/>
          <w:b/>
          <w:color w:val="A31515"/>
          <w:highlight w:val="yellow"/>
        </w:rPr>
        <w:t>}</w:t>
      </w:r>
      <w:r w:rsidR="008B70E8" w:rsidRPr="000C7980">
        <w:rPr>
          <w:rFonts w:ascii="Consolas" w:hAnsi="Consolas" w:cs="Consolas"/>
          <w:b/>
          <w:color w:val="A31515"/>
          <w:highlight w:val="yellow"/>
        </w:rPr>
        <w:t xml:space="preserve"> made by </w:t>
      </w:r>
      <w:r>
        <w:rPr>
          <w:rFonts w:ascii="Consolas" w:hAnsi="Consolas" w:cs="Consolas"/>
          <w:b/>
          <w:color w:val="A31515"/>
          <w:highlight w:val="yellow"/>
        </w:rPr>
        <w:t>{</w:t>
      </w:r>
      <w:r w:rsidRPr="000C7980">
        <w:rPr>
          <w:rFonts w:ascii="Consolas" w:hAnsi="Consolas" w:cs="Consolas"/>
          <w:b/>
          <w:color w:val="000000"/>
          <w:highlight w:val="yellow"/>
        </w:rPr>
        <w:t>m.StudioName</w:t>
      </w:r>
      <w:r>
        <w:rPr>
          <w:rFonts w:ascii="Consolas" w:hAnsi="Consolas" w:cs="Consolas"/>
          <w:b/>
          <w:color w:val="A31515"/>
          <w:highlight w:val="yellow"/>
        </w:rPr>
        <w:t>}</w:t>
      </w:r>
      <w:r w:rsidR="008B70E8" w:rsidRPr="000C7980">
        <w:rPr>
          <w:rFonts w:ascii="Consolas" w:hAnsi="Consolas" w:cs="Consolas"/>
          <w:b/>
          <w:color w:val="A31515"/>
          <w:highlight w:val="yellow"/>
        </w:rPr>
        <w:t>"</w:t>
      </w:r>
      <w:r w:rsidR="008B70E8" w:rsidRPr="000C7980">
        <w:rPr>
          <w:rFonts w:ascii="Consolas" w:hAnsi="Consolas" w:cs="Consolas"/>
          <w:b/>
          <w:color w:val="000000"/>
          <w:highlight w:val="yellow"/>
        </w:rPr>
        <w:t>,</w:t>
      </w:r>
    </w:p>
    <w:p w:rsidR="008B70E8" w:rsidRPr="000C7980" w:rsidRDefault="008B70E8" w:rsidP="000C7980">
      <w:pPr>
        <w:widowControl/>
        <w:autoSpaceDE w:val="0"/>
        <w:autoSpaceDN w:val="0"/>
        <w:adjustRightInd w:val="0"/>
        <w:ind w:left="2880" w:firstLine="720"/>
        <w:rPr>
          <w:rFonts w:ascii="Consolas" w:hAnsi="Consolas" w:cs="Consolas"/>
          <w:b/>
          <w:color w:val="000000"/>
        </w:rPr>
      </w:pPr>
      <w:r w:rsidRPr="000C7980">
        <w:rPr>
          <w:rFonts w:ascii="Consolas" w:hAnsi="Consolas" w:cs="Consolas"/>
          <w:b/>
          <w:color w:val="000000"/>
        </w:rPr>
        <w:t>m.Year</w:t>
      </w:r>
    </w:p>
    <w:p w:rsidR="008B70E8" w:rsidRPr="000C7980" w:rsidRDefault="008B70E8" w:rsidP="000C7980">
      <w:pPr>
        <w:ind w:left="2160" w:firstLine="720"/>
        <w:rPr>
          <w:b/>
        </w:rPr>
      </w:pPr>
      <w:r w:rsidRPr="000C7980">
        <w:rPr>
          <w:rFonts w:ascii="Consolas" w:hAnsi="Consolas" w:cs="Consolas"/>
          <w:b/>
          <w:color w:val="000000"/>
        </w:rPr>
        <w:t>};</w:t>
      </w:r>
    </w:p>
    <w:p w:rsidR="008B70E8" w:rsidRDefault="008B70E8">
      <w:pPr>
        <w:rPr>
          <w:sz w:val="28"/>
          <w:szCs w:val="28"/>
        </w:rPr>
      </w:pPr>
    </w:p>
    <w:p w:rsidR="008B70E8" w:rsidRDefault="008B70E8">
      <w:pPr>
        <w:rPr>
          <w:sz w:val="28"/>
          <w:szCs w:val="28"/>
        </w:rPr>
      </w:pPr>
      <w:r>
        <w:rPr>
          <w:sz w:val="28"/>
          <w:szCs w:val="28"/>
        </w:rPr>
        <w:t xml:space="preserve">You can then refer to the </w:t>
      </w:r>
      <w:r w:rsidRPr="008B70E8">
        <w:rPr>
          <w:b/>
          <w:sz w:val="28"/>
          <w:szCs w:val="28"/>
        </w:rPr>
        <w:t>Summary</w:t>
      </w:r>
      <w:r>
        <w:rPr>
          <w:sz w:val="28"/>
          <w:szCs w:val="28"/>
        </w:rPr>
        <w:t xml:space="preserve"> property when iterating over the query result:</w:t>
      </w:r>
    </w:p>
    <w:p w:rsidR="008B70E8" w:rsidRDefault="008B70E8">
      <w:pPr>
        <w:rPr>
          <w:sz w:val="28"/>
          <w:szCs w:val="28"/>
        </w:rPr>
      </w:pPr>
    </w:p>
    <w:p w:rsidR="008B70E8" w:rsidRPr="000C7980" w:rsidRDefault="008B70E8" w:rsidP="008B70E8">
      <w:pPr>
        <w:widowControl/>
        <w:autoSpaceDE w:val="0"/>
        <w:autoSpaceDN w:val="0"/>
        <w:adjustRightInd w:val="0"/>
        <w:ind w:firstLine="720"/>
        <w:rPr>
          <w:rFonts w:ascii="Consolas" w:hAnsi="Consolas" w:cs="Consolas"/>
          <w:b/>
          <w:color w:val="000000"/>
        </w:rPr>
      </w:pPr>
      <w:r w:rsidRPr="000C7980">
        <w:rPr>
          <w:rFonts w:ascii="Consolas" w:hAnsi="Consolas" w:cs="Consolas"/>
          <w:b/>
          <w:color w:val="0000FF"/>
        </w:rPr>
        <w:t>foreach</w:t>
      </w:r>
      <w:r w:rsidRPr="000C7980">
        <w:rPr>
          <w:rFonts w:ascii="Consolas" w:hAnsi="Consolas" w:cs="Consolas"/>
          <w:b/>
          <w:color w:val="000000"/>
        </w:rPr>
        <w:t xml:space="preserve"> (</w:t>
      </w:r>
      <w:r w:rsidRPr="000C7980">
        <w:rPr>
          <w:rFonts w:ascii="Consolas" w:hAnsi="Consolas" w:cs="Consolas"/>
          <w:b/>
          <w:color w:val="0000FF"/>
        </w:rPr>
        <w:t>var</w:t>
      </w:r>
      <w:r w:rsidRPr="000C7980">
        <w:rPr>
          <w:rFonts w:ascii="Consolas" w:hAnsi="Consolas" w:cs="Consolas"/>
          <w:b/>
          <w:color w:val="000000"/>
        </w:rPr>
        <w:t xml:space="preserve"> element </w:t>
      </w:r>
      <w:r w:rsidRPr="000C7980">
        <w:rPr>
          <w:rFonts w:ascii="Consolas" w:hAnsi="Consolas" w:cs="Consolas"/>
          <w:b/>
          <w:color w:val="0000FF"/>
        </w:rPr>
        <w:t>in</w:t>
      </w:r>
      <w:r w:rsidRPr="000C7980">
        <w:rPr>
          <w:rFonts w:ascii="Consolas" w:hAnsi="Consolas" w:cs="Consolas"/>
          <w:b/>
          <w:color w:val="000000"/>
        </w:rPr>
        <w:t xml:space="preserve"> titlesAndYears)</w:t>
      </w:r>
    </w:p>
    <w:p w:rsidR="008B70E8" w:rsidRPr="000C7980" w:rsidRDefault="008B70E8" w:rsidP="008B70E8">
      <w:pPr>
        <w:widowControl/>
        <w:autoSpaceDE w:val="0"/>
        <w:autoSpaceDN w:val="0"/>
        <w:adjustRightInd w:val="0"/>
        <w:ind w:firstLine="720"/>
        <w:rPr>
          <w:rFonts w:ascii="Consolas" w:hAnsi="Consolas" w:cs="Consolas"/>
          <w:b/>
          <w:color w:val="000000"/>
        </w:rPr>
      </w:pPr>
      <w:r w:rsidRPr="000C7980">
        <w:rPr>
          <w:rFonts w:ascii="Consolas" w:hAnsi="Consolas" w:cs="Consolas"/>
          <w:b/>
          <w:color w:val="000000"/>
        </w:rPr>
        <w:t>{</w:t>
      </w:r>
    </w:p>
    <w:p w:rsidR="008B70E8" w:rsidRPr="000C7980" w:rsidRDefault="008B70E8" w:rsidP="008B70E8">
      <w:pPr>
        <w:widowControl/>
        <w:autoSpaceDE w:val="0"/>
        <w:autoSpaceDN w:val="0"/>
        <w:adjustRightInd w:val="0"/>
        <w:ind w:left="720" w:firstLine="720"/>
        <w:rPr>
          <w:rFonts w:ascii="Consolas" w:hAnsi="Consolas" w:cs="Consolas"/>
          <w:b/>
          <w:color w:val="000000"/>
        </w:rPr>
      </w:pPr>
      <w:r w:rsidRPr="000C7980">
        <w:rPr>
          <w:rFonts w:ascii="Consolas" w:hAnsi="Consolas" w:cs="Consolas"/>
          <w:b/>
          <w:color w:val="2B91AF"/>
        </w:rPr>
        <w:t>Console</w:t>
      </w:r>
      <w:r w:rsidRPr="000C7980">
        <w:rPr>
          <w:rFonts w:ascii="Consolas" w:hAnsi="Consolas" w:cs="Consolas"/>
          <w:b/>
          <w:color w:val="000000"/>
        </w:rPr>
        <w:t>.WriteLine(</w:t>
      </w:r>
      <w:r w:rsidRPr="000C7980">
        <w:rPr>
          <w:rFonts w:ascii="Consolas" w:hAnsi="Consolas" w:cs="Consolas"/>
          <w:b/>
          <w:color w:val="000000"/>
          <w:highlight w:val="yellow"/>
        </w:rPr>
        <w:t>element.Summary</w:t>
      </w:r>
      <w:r w:rsidRPr="000C7980">
        <w:rPr>
          <w:rFonts w:ascii="Consolas" w:hAnsi="Consolas" w:cs="Consolas"/>
          <w:b/>
          <w:color w:val="000000"/>
        </w:rPr>
        <w:t xml:space="preserve"> + </w:t>
      </w:r>
      <w:r w:rsidRPr="000C7980">
        <w:rPr>
          <w:rFonts w:ascii="Consolas" w:hAnsi="Consolas" w:cs="Consolas"/>
          <w:b/>
          <w:color w:val="A31515"/>
        </w:rPr>
        <w:t>" "</w:t>
      </w:r>
      <w:r w:rsidRPr="000C7980">
        <w:rPr>
          <w:rFonts w:ascii="Consolas" w:hAnsi="Consolas" w:cs="Consolas"/>
          <w:b/>
          <w:color w:val="000000"/>
        </w:rPr>
        <w:t xml:space="preserve"> + element.Year);</w:t>
      </w:r>
    </w:p>
    <w:p w:rsidR="008B70E8" w:rsidRPr="000C7980" w:rsidRDefault="008B70E8" w:rsidP="008B70E8">
      <w:pPr>
        <w:ind w:firstLine="720"/>
        <w:rPr>
          <w:b/>
        </w:rPr>
      </w:pPr>
      <w:r w:rsidRPr="000C7980">
        <w:rPr>
          <w:rFonts w:ascii="Consolas" w:hAnsi="Consolas" w:cs="Consolas"/>
          <w:b/>
          <w:color w:val="000000"/>
        </w:rPr>
        <w:t>}</w:t>
      </w:r>
    </w:p>
    <w:p w:rsidR="008B70E8" w:rsidRDefault="008B70E8">
      <w:pPr>
        <w:rPr>
          <w:sz w:val="28"/>
          <w:szCs w:val="28"/>
        </w:rPr>
      </w:pPr>
    </w:p>
    <w:p w:rsidR="008B70E8" w:rsidRDefault="008B70E8">
      <w:pPr>
        <w:rPr>
          <w:sz w:val="28"/>
          <w:szCs w:val="28"/>
        </w:rPr>
      </w:pPr>
      <w:r>
        <w:rPr>
          <w:sz w:val="28"/>
          <w:szCs w:val="28"/>
        </w:rPr>
        <w:t>This example also illustrates that “selection” should be understood in a broad sense. You can select simple data like the value of a property, but also “select” more com</w:t>
      </w:r>
      <w:r>
        <w:rPr>
          <w:sz w:val="28"/>
          <w:szCs w:val="28"/>
        </w:rPr>
        <w:softHyphen/>
        <w:t>plex data, involving logic or arithmetic expressions.</w:t>
      </w:r>
    </w:p>
    <w:p w:rsidR="00D72830" w:rsidRDefault="00D72830">
      <w:pPr>
        <w:rPr>
          <w:sz w:val="28"/>
          <w:szCs w:val="28"/>
        </w:rPr>
      </w:pPr>
    </w:p>
    <w:p w:rsidR="00D72830" w:rsidRDefault="00D72830" w:rsidP="00D72830">
      <w:pPr>
        <w:pStyle w:val="Overskrift3"/>
        <w:ind w:left="0"/>
      </w:pPr>
      <w:bookmarkStart w:id="289" w:name="_Toc510548951"/>
      <w:r>
        <w:t>Selection – collections containing collections</w:t>
      </w:r>
      <w:bookmarkEnd w:id="289"/>
    </w:p>
    <w:p w:rsidR="00D72830" w:rsidRDefault="00D72830">
      <w:pPr>
        <w:rPr>
          <w:sz w:val="28"/>
          <w:szCs w:val="28"/>
        </w:rPr>
      </w:pPr>
    </w:p>
    <w:p w:rsidR="00D72830" w:rsidRDefault="00D72830">
      <w:pPr>
        <w:rPr>
          <w:sz w:val="28"/>
          <w:szCs w:val="28"/>
        </w:rPr>
      </w:pPr>
      <w:r>
        <w:rPr>
          <w:sz w:val="28"/>
          <w:szCs w:val="28"/>
        </w:rPr>
        <w:t xml:space="preserve">The queries in the previous examples return a collection of objects, where each object contains a couple of properties with simple types, like </w:t>
      </w:r>
      <w:r w:rsidRPr="00D72830">
        <w:rPr>
          <w:b/>
          <w:sz w:val="28"/>
          <w:szCs w:val="28"/>
        </w:rPr>
        <w:t>int</w:t>
      </w:r>
      <w:r>
        <w:rPr>
          <w:sz w:val="28"/>
          <w:szCs w:val="28"/>
        </w:rPr>
        <w:t xml:space="preserve"> or </w:t>
      </w:r>
      <w:r w:rsidRPr="00D72830">
        <w:rPr>
          <w:b/>
          <w:sz w:val="28"/>
          <w:szCs w:val="28"/>
        </w:rPr>
        <w:t>string</w:t>
      </w:r>
      <w:r>
        <w:rPr>
          <w:sz w:val="28"/>
          <w:szCs w:val="28"/>
        </w:rPr>
        <w:t>.</w:t>
      </w:r>
      <w:r w:rsidR="0070170A">
        <w:rPr>
          <w:sz w:val="28"/>
          <w:szCs w:val="28"/>
        </w:rPr>
        <w:t xml:space="preserve"> It is straightfoward to process such a collection, as shown in the </w:t>
      </w:r>
      <w:r w:rsidR="0070170A" w:rsidRPr="0070170A">
        <w:rPr>
          <w:b/>
          <w:sz w:val="28"/>
          <w:szCs w:val="28"/>
        </w:rPr>
        <w:t>foreach</w:t>
      </w:r>
      <w:r w:rsidR="0070170A">
        <w:rPr>
          <w:sz w:val="28"/>
          <w:szCs w:val="28"/>
        </w:rPr>
        <w:t xml:space="preserve"> loops. However, you will often face scenarios where the objects contain non-simple types, like e.g. a collection. We could imagine that the </w:t>
      </w:r>
      <w:r w:rsidR="0070170A" w:rsidRPr="0070170A">
        <w:rPr>
          <w:b/>
          <w:sz w:val="28"/>
          <w:szCs w:val="28"/>
        </w:rPr>
        <w:t>Movie</w:t>
      </w:r>
      <w:r w:rsidR="0070170A">
        <w:rPr>
          <w:sz w:val="28"/>
          <w:szCs w:val="28"/>
        </w:rPr>
        <w:t xml:space="preserve"> class definition also contains a list of </w:t>
      </w:r>
      <w:r w:rsidR="0070170A" w:rsidRPr="0070170A">
        <w:rPr>
          <w:b/>
          <w:sz w:val="28"/>
          <w:szCs w:val="28"/>
        </w:rPr>
        <w:t>Actor</w:t>
      </w:r>
      <w:r w:rsidR="0070170A">
        <w:rPr>
          <w:sz w:val="28"/>
          <w:szCs w:val="28"/>
        </w:rPr>
        <w:t xml:space="preserve"> objects, </w:t>
      </w:r>
      <w:r w:rsidR="0070170A">
        <w:rPr>
          <w:sz w:val="28"/>
          <w:szCs w:val="28"/>
        </w:rPr>
        <w:lastRenderedPageBreak/>
        <w:t xml:space="preserve">which can be accessed through an </w:t>
      </w:r>
      <w:r w:rsidR="0070170A" w:rsidRPr="0070170A">
        <w:rPr>
          <w:b/>
          <w:sz w:val="28"/>
          <w:szCs w:val="28"/>
        </w:rPr>
        <w:t>Actors</w:t>
      </w:r>
      <w:r w:rsidR="0070170A">
        <w:rPr>
          <w:sz w:val="28"/>
          <w:szCs w:val="28"/>
        </w:rPr>
        <w:t xml:space="preserve"> property of type </w:t>
      </w:r>
      <w:r w:rsidR="0070170A" w:rsidRPr="0070170A">
        <w:rPr>
          <w:b/>
          <w:sz w:val="28"/>
          <w:szCs w:val="28"/>
        </w:rPr>
        <w:t>List</w:t>
      </w:r>
      <w:r w:rsidR="0070170A">
        <w:rPr>
          <w:sz w:val="28"/>
          <w:szCs w:val="28"/>
        </w:rPr>
        <w:t>&lt;</w:t>
      </w:r>
      <w:r w:rsidR="0070170A" w:rsidRPr="0070170A">
        <w:rPr>
          <w:b/>
          <w:sz w:val="28"/>
          <w:szCs w:val="28"/>
        </w:rPr>
        <w:t>Actor</w:t>
      </w:r>
      <w:r w:rsidR="0070170A">
        <w:rPr>
          <w:sz w:val="28"/>
          <w:szCs w:val="28"/>
        </w:rPr>
        <w:t>&gt;. A LINQ query to retrieve this data could be:</w:t>
      </w:r>
    </w:p>
    <w:p w:rsidR="0070170A" w:rsidRDefault="0070170A">
      <w:pPr>
        <w:rPr>
          <w:sz w:val="28"/>
          <w:szCs w:val="28"/>
        </w:rPr>
      </w:pPr>
    </w:p>
    <w:p w:rsidR="0070170A" w:rsidRPr="000C7980" w:rsidRDefault="0070170A" w:rsidP="0070170A">
      <w:pPr>
        <w:widowControl/>
        <w:autoSpaceDE w:val="0"/>
        <w:autoSpaceDN w:val="0"/>
        <w:adjustRightInd w:val="0"/>
        <w:ind w:firstLine="720"/>
        <w:rPr>
          <w:rFonts w:ascii="Consolas" w:hAnsi="Consolas" w:cs="Consolas"/>
          <w:b/>
          <w:color w:val="000000"/>
        </w:rPr>
      </w:pPr>
      <w:r w:rsidRPr="000C7980">
        <w:rPr>
          <w:rFonts w:ascii="Consolas" w:hAnsi="Consolas" w:cs="Consolas"/>
          <w:b/>
          <w:color w:val="0000FF"/>
        </w:rPr>
        <w:t>var</w:t>
      </w:r>
      <w:r w:rsidRPr="000C7980">
        <w:rPr>
          <w:rFonts w:ascii="Consolas" w:hAnsi="Consolas" w:cs="Consolas"/>
          <w:b/>
          <w:color w:val="000000"/>
        </w:rPr>
        <w:t xml:space="preserve"> titlesAndActors = </w:t>
      </w:r>
      <w:r w:rsidRPr="000C7980">
        <w:rPr>
          <w:rFonts w:ascii="Consolas" w:hAnsi="Consolas" w:cs="Consolas"/>
          <w:b/>
          <w:color w:val="000000"/>
        </w:rPr>
        <w:tab/>
      </w:r>
      <w:r w:rsidRPr="000C7980">
        <w:rPr>
          <w:rFonts w:ascii="Consolas" w:hAnsi="Consolas" w:cs="Consolas"/>
          <w:b/>
          <w:color w:val="0000FF"/>
        </w:rPr>
        <w:t>from</w:t>
      </w:r>
      <w:r w:rsidRPr="000C7980">
        <w:rPr>
          <w:rFonts w:ascii="Consolas" w:hAnsi="Consolas" w:cs="Consolas"/>
          <w:b/>
          <w:color w:val="000000"/>
        </w:rPr>
        <w:t xml:space="preserve"> m </w:t>
      </w:r>
      <w:r w:rsidRPr="000C7980">
        <w:rPr>
          <w:rFonts w:ascii="Consolas" w:hAnsi="Consolas" w:cs="Consolas"/>
          <w:b/>
          <w:color w:val="0000FF"/>
        </w:rPr>
        <w:t>in</w:t>
      </w:r>
      <w:r w:rsidRPr="000C7980">
        <w:rPr>
          <w:rFonts w:ascii="Consolas" w:hAnsi="Consolas" w:cs="Consolas"/>
          <w:b/>
          <w:color w:val="000000"/>
        </w:rPr>
        <w:t xml:space="preserve"> movies</w:t>
      </w:r>
    </w:p>
    <w:p w:rsidR="0070170A" w:rsidRPr="000C7980" w:rsidRDefault="0070170A" w:rsidP="0070170A">
      <w:pPr>
        <w:ind w:left="2880" w:firstLine="720"/>
        <w:rPr>
          <w:b/>
        </w:rPr>
      </w:pPr>
      <w:r w:rsidRPr="000C7980">
        <w:rPr>
          <w:rFonts w:ascii="Consolas" w:hAnsi="Consolas" w:cs="Consolas"/>
          <w:b/>
          <w:color w:val="0000FF"/>
        </w:rPr>
        <w:t>select</w:t>
      </w:r>
      <w:r w:rsidRPr="000C7980">
        <w:rPr>
          <w:rFonts w:ascii="Consolas" w:hAnsi="Consolas" w:cs="Consolas"/>
          <w:b/>
          <w:color w:val="000000"/>
        </w:rPr>
        <w:t xml:space="preserve"> </w:t>
      </w:r>
      <w:r w:rsidRPr="000C7980">
        <w:rPr>
          <w:rFonts w:ascii="Consolas" w:hAnsi="Consolas" w:cs="Consolas"/>
          <w:b/>
          <w:color w:val="0000FF"/>
        </w:rPr>
        <w:t>new</w:t>
      </w:r>
      <w:r w:rsidRPr="000C7980">
        <w:rPr>
          <w:rFonts w:ascii="Consolas" w:hAnsi="Consolas" w:cs="Consolas"/>
          <w:b/>
          <w:color w:val="000000"/>
        </w:rPr>
        <w:t xml:space="preserve"> {m.Title, m.Actors};</w:t>
      </w:r>
    </w:p>
    <w:p w:rsidR="0070170A" w:rsidRDefault="0070170A">
      <w:pPr>
        <w:rPr>
          <w:sz w:val="28"/>
          <w:szCs w:val="28"/>
        </w:rPr>
      </w:pPr>
    </w:p>
    <w:p w:rsidR="004032DE" w:rsidRDefault="004032DE">
      <w:pPr>
        <w:rPr>
          <w:sz w:val="28"/>
          <w:szCs w:val="28"/>
        </w:rPr>
      </w:pPr>
      <w:r>
        <w:rPr>
          <w:sz w:val="28"/>
          <w:szCs w:val="28"/>
        </w:rPr>
        <w:t xml:space="preserve">This query is perfectly valid, but running it through the standard </w:t>
      </w:r>
      <w:r w:rsidRPr="004032DE">
        <w:rPr>
          <w:b/>
          <w:sz w:val="28"/>
          <w:szCs w:val="28"/>
        </w:rPr>
        <w:t>foreach</w:t>
      </w:r>
      <w:r>
        <w:rPr>
          <w:sz w:val="28"/>
          <w:szCs w:val="28"/>
        </w:rPr>
        <w:t>-loop will not produce a very useful result. The loop</w:t>
      </w:r>
    </w:p>
    <w:p w:rsidR="004032DE" w:rsidRDefault="004032DE">
      <w:pPr>
        <w:rPr>
          <w:sz w:val="28"/>
          <w:szCs w:val="28"/>
        </w:rPr>
      </w:pPr>
    </w:p>
    <w:p w:rsidR="004032DE" w:rsidRPr="000C7980" w:rsidRDefault="004032DE" w:rsidP="004032DE">
      <w:pPr>
        <w:widowControl/>
        <w:autoSpaceDE w:val="0"/>
        <w:autoSpaceDN w:val="0"/>
        <w:adjustRightInd w:val="0"/>
        <w:ind w:firstLine="720"/>
        <w:rPr>
          <w:rFonts w:ascii="Consolas" w:hAnsi="Consolas" w:cs="Consolas"/>
          <w:b/>
          <w:color w:val="000000"/>
        </w:rPr>
      </w:pPr>
      <w:r w:rsidRPr="000C7980">
        <w:rPr>
          <w:rFonts w:ascii="Consolas" w:hAnsi="Consolas" w:cs="Consolas"/>
          <w:b/>
          <w:color w:val="0000FF"/>
        </w:rPr>
        <w:t>foreach</w:t>
      </w:r>
      <w:r w:rsidRPr="000C7980">
        <w:rPr>
          <w:rFonts w:ascii="Consolas" w:hAnsi="Consolas" w:cs="Consolas"/>
          <w:b/>
          <w:color w:val="000000"/>
        </w:rPr>
        <w:t xml:space="preserve"> (</w:t>
      </w:r>
      <w:r w:rsidRPr="000C7980">
        <w:rPr>
          <w:rFonts w:ascii="Consolas" w:hAnsi="Consolas" w:cs="Consolas"/>
          <w:b/>
          <w:color w:val="0000FF"/>
        </w:rPr>
        <w:t>var</w:t>
      </w:r>
      <w:r w:rsidRPr="000C7980">
        <w:rPr>
          <w:rFonts w:ascii="Consolas" w:hAnsi="Consolas" w:cs="Consolas"/>
          <w:b/>
          <w:color w:val="000000"/>
        </w:rPr>
        <w:t xml:space="preserve"> element </w:t>
      </w:r>
      <w:r w:rsidRPr="000C7980">
        <w:rPr>
          <w:rFonts w:ascii="Consolas" w:hAnsi="Consolas" w:cs="Consolas"/>
          <w:b/>
          <w:color w:val="0000FF"/>
        </w:rPr>
        <w:t>in</w:t>
      </w:r>
      <w:r w:rsidRPr="000C7980">
        <w:rPr>
          <w:rFonts w:ascii="Consolas" w:hAnsi="Consolas" w:cs="Consolas"/>
          <w:b/>
          <w:color w:val="000000"/>
        </w:rPr>
        <w:t xml:space="preserve"> titlesAndActors)</w:t>
      </w:r>
    </w:p>
    <w:p w:rsidR="004032DE" w:rsidRPr="000C7980" w:rsidRDefault="004032DE" w:rsidP="004032DE">
      <w:pPr>
        <w:widowControl/>
        <w:autoSpaceDE w:val="0"/>
        <w:autoSpaceDN w:val="0"/>
        <w:adjustRightInd w:val="0"/>
        <w:ind w:firstLine="720"/>
        <w:rPr>
          <w:rFonts w:ascii="Consolas" w:hAnsi="Consolas" w:cs="Consolas"/>
          <w:b/>
          <w:color w:val="000000"/>
        </w:rPr>
      </w:pPr>
      <w:r w:rsidRPr="000C7980">
        <w:rPr>
          <w:rFonts w:ascii="Consolas" w:hAnsi="Consolas" w:cs="Consolas"/>
          <w:b/>
          <w:color w:val="000000"/>
        </w:rPr>
        <w:t>{</w:t>
      </w:r>
    </w:p>
    <w:p w:rsidR="004032DE" w:rsidRPr="000C7980" w:rsidRDefault="004032DE" w:rsidP="004032DE">
      <w:pPr>
        <w:widowControl/>
        <w:autoSpaceDE w:val="0"/>
        <w:autoSpaceDN w:val="0"/>
        <w:adjustRightInd w:val="0"/>
        <w:ind w:left="720" w:firstLine="720"/>
        <w:rPr>
          <w:rFonts w:ascii="Consolas" w:hAnsi="Consolas" w:cs="Consolas"/>
          <w:b/>
          <w:color w:val="000000"/>
        </w:rPr>
      </w:pPr>
      <w:r w:rsidRPr="000C7980">
        <w:rPr>
          <w:rFonts w:ascii="Consolas" w:hAnsi="Consolas" w:cs="Consolas"/>
          <w:b/>
          <w:color w:val="2B91AF"/>
        </w:rPr>
        <w:t>Console</w:t>
      </w:r>
      <w:r w:rsidRPr="000C7980">
        <w:rPr>
          <w:rFonts w:ascii="Consolas" w:hAnsi="Consolas" w:cs="Consolas"/>
          <w:b/>
          <w:color w:val="000000"/>
        </w:rPr>
        <w:t xml:space="preserve">.WriteLine(element.Title + </w:t>
      </w:r>
      <w:r w:rsidRPr="000C7980">
        <w:rPr>
          <w:rFonts w:ascii="Consolas" w:hAnsi="Consolas" w:cs="Consolas"/>
          <w:b/>
          <w:color w:val="A31515"/>
        </w:rPr>
        <w:t>" -&gt; "</w:t>
      </w:r>
      <w:r w:rsidRPr="000C7980">
        <w:rPr>
          <w:rFonts w:ascii="Consolas" w:hAnsi="Consolas" w:cs="Consolas"/>
          <w:b/>
          <w:color w:val="000000"/>
        </w:rPr>
        <w:t xml:space="preserve"> + element.Actors);</w:t>
      </w:r>
    </w:p>
    <w:p w:rsidR="004032DE" w:rsidRPr="000C7980" w:rsidRDefault="004032DE" w:rsidP="004032DE">
      <w:pPr>
        <w:ind w:firstLine="720"/>
        <w:rPr>
          <w:b/>
        </w:rPr>
      </w:pPr>
      <w:r w:rsidRPr="000C7980">
        <w:rPr>
          <w:rFonts w:ascii="Consolas" w:hAnsi="Consolas" w:cs="Consolas"/>
          <w:b/>
          <w:color w:val="000000"/>
        </w:rPr>
        <w:t>}</w:t>
      </w:r>
    </w:p>
    <w:p w:rsidR="004032DE" w:rsidRDefault="004032DE">
      <w:pPr>
        <w:rPr>
          <w:sz w:val="28"/>
          <w:szCs w:val="28"/>
        </w:rPr>
      </w:pPr>
    </w:p>
    <w:p w:rsidR="004032DE" w:rsidRDefault="004032DE">
      <w:pPr>
        <w:rPr>
          <w:sz w:val="28"/>
          <w:szCs w:val="28"/>
        </w:rPr>
      </w:pPr>
      <w:r>
        <w:rPr>
          <w:sz w:val="28"/>
          <w:szCs w:val="28"/>
        </w:rPr>
        <w:t>will print something like</w:t>
      </w:r>
    </w:p>
    <w:p w:rsidR="004032DE" w:rsidRDefault="004032DE">
      <w:pPr>
        <w:rPr>
          <w:sz w:val="28"/>
          <w:szCs w:val="28"/>
        </w:rPr>
      </w:pPr>
    </w:p>
    <w:p w:rsidR="004032DE" w:rsidRPr="000C7980" w:rsidRDefault="004032DE" w:rsidP="004032DE">
      <w:pPr>
        <w:ind w:firstLine="720"/>
        <w:rPr>
          <w:b/>
        </w:rPr>
      </w:pPr>
      <w:r w:rsidRPr="000C7980">
        <w:rPr>
          <w:rFonts w:ascii="Consolas" w:hAnsi="Consolas" w:cs="Consolas"/>
          <w:b/>
          <w:color w:val="008000"/>
        </w:rPr>
        <w:t>The Godfather -&gt; System.Collections.Generic.List`1[LINQ01.Actor]</w:t>
      </w:r>
    </w:p>
    <w:p w:rsidR="004032DE" w:rsidRDefault="004032DE">
      <w:pPr>
        <w:rPr>
          <w:sz w:val="28"/>
          <w:szCs w:val="28"/>
        </w:rPr>
      </w:pPr>
    </w:p>
    <w:p w:rsidR="004032DE" w:rsidRDefault="004032DE">
      <w:pPr>
        <w:rPr>
          <w:sz w:val="28"/>
          <w:szCs w:val="28"/>
        </w:rPr>
      </w:pPr>
      <w:r>
        <w:rPr>
          <w:sz w:val="28"/>
          <w:szCs w:val="28"/>
        </w:rPr>
        <w:t xml:space="preserve">This is not in itself surprising, since this is what we in general see, if we try to print a </w:t>
      </w:r>
      <w:r w:rsidRPr="004032DE">
        <w:rPr>
          <w:b/>
          <w:sz w:val="28"/>
          <w:szCs w:val="28"/>
        </w:rPr>
        <w:t>List</w:t>
      </w:r>
      <w:r>
        <w:rPr>
          <w:sz w:val="28"/>
          <w:szCs w:val="28"/>
        </w:rPr>
        <w:t xml:space="preserve"> object simply by handing it to </w:t>
      </w:r>
      <w:r w:rsidRPr="004032DE">
        <w:rPr>
          <w:b/>
          <w:sz w:val="28"/>
          <w:szCs w:val="28"/>
        </w:rPr>
        <w:t>Console.WriteLine</w:t>
      </w:r>
      <w:r>
        <w:rPr>
          <w:sz w:val="28"/>
          <w:szCs w:val="28"/>
        </w:rPr>
        <w:t xml:space="preserve">. The fact that this object is now part of a query result does not change this. If we want a more useful output, we must print each element in the </w:t>
      </w:r>
      <w:r w:rsidRPr="004032DE">
        <w:rPr>
          <w:b/>
          <w:sz w:val="28"/>
          <w:szCs w:val="28"/>
        </w:rPr>
        <w:t>Actors</w:t>
      </w:r>
      <w:r>
        <w:rPr>
          <w:sz w:val="28"/>
          <w:szCs w:val="28"/>
        </w:rPr>
        <w:t xml:space="preserve"> collection explicitly, like:</w:t>
      </w:r>
    </w:p>
    <w:p w:rsidR="004032DE" w:rsidRDefault="004032DE">
      <w:pPr>
        <w:rPr>
          <w:sz w:val="28"/>
          <w:szCs w:val="28"/>
        </w:rPr>
      </w:pPr>
    </w:p>
    <w:p w:rsidR="004032DE" w:rsidRPr="000C7980" w:rsidRDefault="004032DE" w:rsidP="004032DE">
      <w:pPr>
        <w:widowControl/>
        <w:autoSpaceDE w:val="0"/>
        <w:autoSpaceDN w:val="0"/>
        <w:adjustRightInd w:val="0"/>
        <w:ind w:firstLine="720"/>
        <w:rPr>
          <w:rFonts w:ascii="Consolas" w:hAnsi="Consolas" w:cs="Consolas"/>
          <w:b/>
          <w:color w:val="000000"/>
        </w:rPr>
      </w:pPr>
      <w:r w:rsidRPr="000C7980">
        <w:rPr>
          <w:rFonts w:ascii="Consolas" w:hAnsi="Consolas" w:cs="Consolas"/>
          <w:b/>
          <w:color w:val="0000FF"/>
        </w:rPr>
        <w:t>foreach</w:t>
      </w:r>
      <w:r w:rsidRPr="000C7980">
        <w:rPr>
          <w:rFonts w:ascii="Consolas" w:hAnsi="Consolas" w:cs="Consolas"/>
          <w:b/>
          <w:color w:val="000000"/>
        </w:rPr>
        <w:t xml:space="preserve"> (</w:t>
      </w:r>
      <w:r w:rsidRPr="000C7980">
        <w:rPr>
          <w:rFonts w:ascii="Consolas" w:hAnsi="Consolas" w:cs="Consolas"/>
          <w:b/>
          <w:color w:val="0000FF"/>
        </w:rPr>
        <w:t>var</w:t>
      </w:r>
      <w:r w:rsidRPr="000C7980">
        <w:rPr>
          <w:rFonts w:ascii="Consolas" w:hAnsi="Consolas" w:cs="Consolas"/>
          <w:b/>
          <w:color w:val="000000"/>
        </w:rPr>
        <w:t xml:space="preserve"> element </w:t>
      </w:r>
      <w:r w:rsidRPr="000C7980">
        <w:rPr>
          <w:rFonts w:ascii="Consolas" w:hAnsi="Consolas" w:cs="Consolas"/>
          <w:b/>
          <w:color w:val="0000FF"/>
        </w:rPr>
        <w:t>in</w:t>
      </w:r>
      <w:r w:rsidRPr="000C7980">
        <w:rPr>
          <w:rFonts w:ascii="Consolas" w:hAnsi="Consolas" w:cs="Consolas"/>
          <w:b/>
          <w:color w:val="000000"/>
        </w:rPr>
        <w:t xml:space="preserve"> titlesAndActors)</w:t>
      </w:r>
    </w:p>
    <w:p w:rsidR="004032DE" w:rsidRPr="000C7980" w:rsidRDefault="004032DE" w:rsidP="004032DE">
      <w:pPr>
        <w:widowControl/>
        <w:autoSpaceDE w:val="0"/>
        <w:autoSpaceDN w:val="0"/>
        <w:adjustRightInd w:val="0"/>
        <w:ind w:firstLine="720"/>
        <w:rPr>
          <w:rFonts w:ascii="Consolas" w:hAnsi="Consolas" w:cs="Consolas"/>
          <w:b/>
          <w:color w:val="000000"/>
        </w:rPr>
      </w:pPr>
      <w:r w:rsidRPr="000C7980">
        <w:rPr>
          <w:rFonts w:ascii="Consolas" w:hAnsi="Consolas" w:cs="Consolas"/>
          <w:b/>
          <w:color w:val="000000"/>
        </w:rPr>
        <w:t>{</w:t>
      </w:r>
    </w:p>
    <w:p w:rsidR="004032DE" w:rsidRPr="000C7980" w:rsidRDefault="004032DE" w:rsidP="004032DE">
      <w:pPr>
        <w:widowControl/>
        <w:autoSpaceDE w:val="0"/>
        <w:autoSpaceDN w:val="0"/>
        <w:adjustRightInd w:val="0"/>
        <w:ind w:left="720" w:firstLine="720"/>
        <w:rPr>
          <w:rFonts w:ascii="Consolas" w:hAnsi="Consolas" w:cs="Consolas"/>
          <w:b/>
          <w:color w:val="000000"/>
        </w:rPr>
      </w:pPr>
      <w:r w:rsidRPr="000C7980">
        <w:rPr>
          <w:rFonts w:ascii="Consolas" w:hAnsi="Consolas" w:cs="Consolas"/>
          <w:b/>
          <w:color w:val="2B91AF"/>
        </w:rPr>
        <w:t>Console</w:t>
      </w:r>
      <w:r w:rsidRPr="000C7980">
        <w:rPr>
          <w:rFonts w:ascii="Consolas" w:hAnsi="Consolas" w:cs="Consolas"/>
          <w:b/>
          <w:color w:val="000000"/>
        </w:rPr>
        <w:t>.WriteLine(element.Title);</w:t>
      </w:r>
    </w:p>
    <w:p w:rsidR="004032DE" w:rsidRPr="000C7980" w:rsidRDefault="004032DE" w:rsidP="004032DE">
      <w:pPr>
        <w:widowControl/>
        <w:autoSpaceDE w:val="0"/>
        <w:autoSpaceDN w:val="0"/>
        <w:adjustRightInd w:val="0"/>
        <w:ind w:left="720" w:firstLine="720"/>
        <w:rPr>
          <w:rFonts w:ascii="Consolas" w:hAnsi="Consolas" w:cs="Consolas"/>
          <w:b/>
          <w:color w:val="000000"/>
        </w:rPr>
      </w:pPr>
      <w:r w:rsidRPr="000C7980">
        <w:rPr>
          <w:rFonts w:ascii="Consolas" w:hAnsi="Consolas" w:cs="Consolas"/>
          <w:b/>
          <w:color w:val="0000FF"/>
        </w:rPr>
        <w:t>foreach</w:t>
      </w:r>
      <w:r w:rsidRPr="000C7980">
        <w:rPr>
          <w:rFonts w:ascii="Consolas" w:hAnsi="Consolas" w:cs="Consolas"/>
          <w:b/>
          <w:color w:val="000000"/>
        </w:rPr>
        <w:t xml:space="preserve"> (</w:t>
      </w:r>
      <w:r w:rsidRPr="000C7980">
        <w:rPr>
          <w:rFonts w:ascii="Consolas" w:hAnsi="Consolas" w:cs="Consolas"/>
          <w:b/>
          <w:color w:val="0000FF"/>
          <w:highlight w:val="yellow"/>
        </w:rPr>
        <w:t>var</w:t>
      </w:r>
      <w:r w:rsidRPr="000C7980">
        <w:rPr>
          <w:rFonts w:ascii="Consolas" w:hAnsi="Consolas" w:cs="Consolas"/>
          <w:b/>
          <w:color w:val="000000"/>
          <w:highlight w:val="yellow"/>
        </w:rPr>
        <w:t xml:space="preserve"> actor </w:t>
      </w:r>
      <w:r w:rsidRPr="000C7980">
        <w:rPr>
          <w:rFonts w:ascii="Consolas" w:hAnsi="Consolas" w:cs="Consolas"/>
          <w:b/>
          <w:color w:val="0000FF"/>
          <w:highlight w:val="yellow"/>
        </w:rPr>
        <w:t>in</w:t>
      </w:r>
      <w:r w:rsidRPr="000C7980">
        <w:rPr>
          <w:rFonts w:ascii="Consolas" w:hAnsi="Consolas" w:cs="Consolas"/>
          <w:b/>
          <w:color w:val="000000"/>
          <w:highlight w:val="yellow"/>
        </w:rPr>
        <w:t xml:space="preserve"> element.Actors</w:t>
      </w:r>
      <w:r w:rsidRPr="000C7980">
        <w:rPr>
          <w:rFonts w:ascii="Consolas" w:hAnsi="Consolas" w:cs="Consolas"/>
          <w:b/>
          <w:color w:val="000000"/>
        </w:rPr>
        <w:t>)</w:t>
      </w:r>
    </w:p>
    <w:p w:rsidR="004032DE" w:rsidRPr="000C7980" w:rsidRDefault="004032DE" w:rsidP="004032DE">
      <w:pPr>
        <w:widowControl/>
        <w:autoSpaceDE w:val="0"/>
        <w:autoSpaceDN w:val="0"/>
        <w:adjustRightInd w:val="0"/>
        <w:ind w:left="720" w:firstLine="720"/>
        <w:rPr>
          <w:rFonts w:ascii="Consolas" w:hAnsi="Consolas" w:cs="Consolas"/>
          <w:b/>
          <w:color w:val="000000"/>
        </w:rPr>
      </w:pPr>
      <w:r w:rsidRPr="000C7980">
        <w:rPr>
          <w:rFonts w:ascii="Consolas" w:hAnsi="Consolas" w:cs="Consolas"/>
          <w:b/>
          <w:color w:val="000000"/>
        </w:rPr>
        <w:t>{</w:t>
      </w:r>
    </w:p>
    <w:p w:rsidR="004032DE" w:rsidRPr="000C7980" w:rsidRDefault="004032DE" w:rsidP="004032DE">
      <w:pPr>
        <w:widowControl/>
        <w:autoSpaceDE w:val="0"/>
        <w:autoSpaceDN w:val="0"/>
        <w:adjustRightInd w:val="0"/>
        <w:ind w:left="1440" w:firstLine="720"/>
        <w:rPr>
          <w:rFonts w:ascii="Consolas" w:hAnsi="Consolas" w:cs="Consolas"/>
          <w:b/>
          <w:color w:val="000000"/>
        </w:rPr>
      </w:pPr>
      <w:r w:rsidRPr="000C7980">
        <w:rPr>
          <w:rFonts w:ascii="Consolas" w:hAnsi="Consolas" w:cs="Consolas"/>
          <w:b/>
          <w:color w:val="2B91AF"/>
        </w:rPr>
        <w:t>Console</w:t>
      </w:r>
      <w:r w:rsidRPr="000C7980">
        <w:rPr>
          <w:rFonts w:ascii="Consolas" w:hAnsi="Consolas" w:cs="Consolas"/>
          <w:b/>
          <w:color w:val="000000"/>
        </w:rPr>
        <w:t>.WriteLine(</w:t>
      </w:r>
      <w:r w:rsidRPr="000C7980">
        <w:rPr>
          <w:rFonts w:ascii="Consolas" w:hAnsi="Consolas" w:cs="Consolas"/>
          <w:b/>
          <w:color w:val="000000"/>
          <w:highlight w:val="yellow"/>
        </w:rPr>
        <w:t>actor.Name</w:t>
      </w:r>
      <w:r w:rsidRPr="000C7980">
        <w:rPr>
          <w:rFonts w:ascii="Consolas" w:hAnsi="Consolas" w:cs="Consolas"/>
          <w:b/>
          <w:color w:val="000000"/>
        </w:rPr>
        <w:t>);</w:t>
      </w:r>
    </w:p>
    <w:p w:rsidR="004032DE" w:rsidRPr="000C7980" w:rsidRDefault="004032DE" w:rsidP="004032DE">
      <w:pPr>
        <w:widowControl/>
        <w:autoSpaceDE w:val="0"/>
        <w:autoSpaceDN w:val="0"/>
        <w:adjustRightInd w:val="0"/>
        <w:ind w:left="720" w:firstLine="720"/>
        <w:rPr>
          <w:rFonts w:ascii="Consolas" w:hAnsi="Consolas" w:cs="Consolas"/>
          <w:b/>
          <w:color w:val="000000"/>
        </w:rPr>
      </w:pPr>
      <w:r w:rsidRPr="000C7980">
        <w:rPr>
          <w:rFonts w:ascii="Consolas" w:hAnsi="Consolas" w:cs="Consolas"/>
          <w:b/>
          <w:color w:val="000000"/>
        </w:rPr>
        <w:t>}</w:t>
      </w:r>
    </w:p>
    <w:p w:rsidR="004032DE" w:rsidRPr="000C7980" w:rsidRDefault="004032DE" w:rsidP="004032DE">
      <w:pPr>
        <w:ind w:firstLine="720"/>
        <w:rPr>
          <w:b/>
        </w:rPr>
      </w:pPr>
      <w:r w:rsidRPr="000C7980">
        <w:rPr>
          <w:rFonts w:ascii="Consolas" w:hAnsi="Consolas" w:cs="Consolas"/>
          <w:b/>
          <w:color w:val="000000"/>
        </w:rPr>
        <w:t>}</w:t>
      </w:r>
    </w:p>
    <w:p w:rsidR="00A17F1F" w:rsidRDefault="004032DE">
      <w:pPr>
        <w:rPr>
          <w:sz w:val="28"/>
          <w:szCs w:val="28"/>
        </w:rPr>
      </w:pPr>
      <w:r>
        <w:rPr>
          <w:sz w:val="28"/>
          <w:szCs w:val="28"/>
        </w:rPr>
        <w:t xml:space="preserve"> </w:t>
      </w:r>
    </w:p>
    <w:p w:rsidR="00BE3132" w:rsidRDefault="00BE3132" w:rsidP="00BE3132">
      <w:pPr>
        <w:pStyle w:val="Overskrift3"/>
        <w:ind w:left="0"/>
      </w:pPr>
      <w:bookmarkStart w:id="290" w:name="_Toc510548952"/>
      <w:r>
        <w:t>Filtering</w:t>
      </w:r>
      <w:bookmarkEnd w:id="290"/>
    </w:p>
    <w:p w:rsidR="00BE3132" w:rsidRDefault="00BE3132">
      <w:pPr>
        <w:rPr>
          <w:sz w:val="28"/>
          <w:szCs w:val="28"/>
        </w:rPr>
      </w:pPr>
    </w:p>
    <w:p w:rsidR="00BE3132" w:rsidRDefault="00BE3132">
      <w:pPr>
        <w:rPr>
          <w:sz w:val="28"/>
          <w:szCs w:val="28"/>
        </w:rPr>
      </w:pPr>
      <w:r>
        <w:rPr>
          <w:sz w:val="28"/>
          <w:szCs w:val="28"/>
        </w:rPr>
        <w:t>If we relate the above queries to the data tables with the sample data, you can per</w:t>
      </w:r>
      <w:r>
        <w:rPr>
          <w:sz w:val="28"/>
          <w:szCs w:val="28"/>
        </w:rPr>
        <w:softHyphen/>
        <w:t xml:space="preserve">ceive selection as picking out vertical “slices” of the data. How do we then pick out horizontal slices of data, i.e. only include data which fulfills certain criteria? This is done by </w:t>
      </w:r>
      <w:r w:rsidRPr="00BE3132">
        <w:rPr>
          <w:b/>
          <w:sz w:val="28"/>
          <w:szCs w:val="28"/>
        </w:rPr>
        <w:t>filtering</w:t>
      </w:r>
      <w:r>
        <w:rPr>
          <w:sz w:val="28"/>
          <w:szCs w:val="28"/>
        </w:rPr>
        <w:t>.</w:t>
      </w:r>
    </w:p>
    <w:p w:rsidR="00BE3132" w:rsidRDefault="00BE3132">
      <w:pPr>
        <w:rPr>
          <w:sz w:val="28"/>
          <w:szCs w:val="28"/>
        </w:rPr>
      </w:pPr>
    </w:p>
    <w:p w:rsidR="00BE3132" w:rsidRDefault="00BE3132">
      <w:pPr>
        <w:rPr>
          <w:sz w:val="28"/>
          <w:szCs w:val="28"/>
        </w:rPr>
      </w:pPr>
      <w:r>
        <w:rPr>
          <w:sz w:val="28"/>
          <w:szCs w:val="28"/>
        </w:rPr>
        <w:t xml:space="preserve">The LINQ operator for filtering is named </w:t>
      </w:r>
      <w:r w:rsidRPr="00BE3132">
        <w:rPr>
          <w:b/>
          <w:sz w:val="28"/>
          <w:szCs w:val="28"/>
        </w:rPr>
        <w:t>where</w:t>
      </w:r>
      <w:r>
        <w:rPr>
          <w:sz w:val="28"/>
          <w:szCs w:val="28"/>
        </w:rPr>
        <w:t xml:space="preserve">. We can </w:t>
      </w:r>
      <w:r w:rsidR="000876B0">
        <w:rPr>
          <w:sz w:val="28"/>
          <w:szCs w:val="28"/>
        </w:rPr>
        <w:t>extend</w:t>
      </w:r>
      <w:r>
        <w:rPr>
          <w:sz w:val="28"/>
          <w:szCs w:val="28"/>
        </w:rPr>
        <w:t xml:space="preserve"> the selection from above to only include movies from earlier than 1996:</w:t>
      </w:r>
    </w:p>
    <w:p w:rsidR="00BE3132" w:rsidRDefault="00BE3132">
      <w:pPr>
        <w:rPr>
          <w:sz w:val="28"/>
          <w:szCs w:val="28"/>
        </w:rPr>
      </w:pPr>
    </w:p>
    <w:p w:rsidR="00BE3132" w:rsidRPr="000C7980" w:rsidRDefault="00BE3132" w:rsidP="00BE3132">
      <w:pPr>
        <w:widowControl/>
        <w:autoSpaceDE w:val="0"/>
        <w:autoSpaceDN w:val="0"/>
        <w:adjustRightInd w:val="0"/>
        <w:ind w:firstLine="720"/>
        <w:rPr>
          <w:rFonts w:ascii="Consolas" w:hAnsi="Consolas" w:cs="Consolas"/>
          <w:b/>
          <w:color w:val="000000"/>
        </w:rPr>
      </w:pPr>
      <w:r w:rsidRPr="000C7980">
        <w:rPr>
          <w:rFonts w:ascii="Consolas" w:hAnsi="Consolas" w:cs="Consolas"/>
          <w:b/>
          <w:color w:val="0000FF"/>
        </w:rPr>
        <w:t>var</w:t>
      </w:r>
      <w:r w:rsidRPr="000C7980">
        <w:rPr>
          <w:rFonts w:ascii="Consolas" w:hAnsi="Consolas" w:cs="Consolas"/>
          <w:b/>
          <w:color w:val="000000"/>
        </w:rPr>
        <w:t xml:space="preserve"> titlesAndYears = </w:t>
      </w:r>
      <w:r w:rsidRPr="000C7980">
        <w:rPr>
          <w:rFonts w:ascii="Consolas" w:hAnsi="Consolas" w:cs="Consolas"/>
          <w:b/>
          <w:color w:val="000000"/>
        </w:rPr>
        <w:tab/>
      </w:r>
      <w:r w:rsidRPr="000C7980">
        <w:rPr>
          <w:rFonts w:ascii="Consolas" w:hAnsi="Consolas" w:cs="Consolas"/>
          <w:b/>
          <w:color w:val="0000FF"/>
        </w:rPr>
        <w:t>from</w:t>
      </w:r>
      <w:r w:rsidRPr="000C7980">
        <w:rPr>
          <w:rFonts w:ascii="Consolas" w:hAnsi="Consolas" w:cs="Consolas"/>
          <w:b/>
          <w:color w:val="000000"/>
        </w:rPr>
        <w:t xml:space="preserve"> m </w:t>
      </w:r>
      <w:r w:rsidRPr="000C7980">
        <w:rPr>
          <w:rFonts w:ascii="Consolas" w:hAnsi="Consolas" w:cs="Consolas"/>
          <w:b/>
          <w:color w:val="0000FF"/>
        </w:rPr>
        <w:t>in</w:t>
      </w:r>
      <w:r w:rsidRPr="000C7980">
        <w:rPr>
          <w:rFonts w:ascii="Consolas" w:hAnsi="Consolas" w:cs="Consolas"/>
          <w:b/>
          <w:color w:val="000000"/>
        </w:rPr>
        <w:t xml:space="preserve"> movies</w:t>
      </w:r>
    </w:p>
    <w:p w:rsidR="00BE3132" w:rsidRPr="000C7980" w:rsidRDefault="00BE3132" w:rsidP="00BE3132">
      <w:pPr>
        <w:widowControl/>
        <w:autoSpaceDE w:val="0"/>
        <w:autoSpaceDN w:val="0"/>
        <w:adjustRightInd w:val="0"/>
        <w:ind w:left="2880" w:firstLine="720"/>
        <w:rPr>
          <w:rFonts w:ascii="Consolas" w:hAnsi="Consolas" w:cs="Consolas"/>
          <w:b/>
          <w:color w:val="000000"/>
        </w:rPr>
      </w:pPr>
      <w:r w:rsidRPr="000C7980">
        <w:rPr>
          <w:rFonts w:ascii="Consolas" w:hAnsi="Consolas" w:cs="Consolas"/>
          <w:b/>
          <w:color w:val="0000FF"/>
          <w:highlight w:val="yellow"/>
        </w:rPr>
        <w:t>where</w:t>
      </w:r>
      <w:r w:rsidRPr="000C7980">
        <w:rPr>
          <w:rFonts w:ascii="Consolas" w:hAnsi="Consolas" w:cs="Consolas"/>
          <w:b/>
          <w:color w:val="000000"/>
          <w:highlight w:val="yellow"/>
        </w:rPr>
        <w:t xml:space="preserve"> m.Year &lt; 1996</w:t>
      </w:r>
    </w:p>
    <w:p w:rsidR="00BE3132" w:rsidRPr="000C7980" w:rsidRDefault="00BE3132" w:rsidP="00BE3132">
      <w:pPr>
        <w:ind w:left="2880" w:firstLine="720"/>
        <w:rPr>
          <w:b/>
        </w:rPr>
      </w:pPr>
      <w:r w:rsidRPr="000C7980">
        <w:rPr>
          <w:rFonts w:ascii="Consolas" w:hAnsi="Consolas" w:cs="Consolas"/>
          <w:b/>
          <w:color w:val="0000FF"/>
        </w:rPr>
        <w:t>select</w:t>
      </w:r>
      <w:r w:rsidRPr="000C7980">
        <w:rPr>
          <w:rFonts w:ascii="Consolas" w:hAnsi="Consolas" w:cs="Consolas"/>
          <w:b/>
          <w:color w:val="000000"/>
        </w:rPr>
        <w:t xml:space="preserve"> </w:t>
      </w:r>
      <w:r w:rsidRPr="000C7980">
        <w:rPr>
          <w:rFonts w:ascii="Consolas" w:hAnsi="Consolas" w:cs="Consolas"/>
          <w:b/>
          <w:color w:val="0000FF"/>
        </w:rPr>
        <w:t>new</w:t>
      </w:r>
      <w:r w:rsidRPr="000C7980">
        <w:rPr>
          <w:rFonts w:ascii="Consolas" w:hAnsi="Consolas" w:cs="Consolas"/>
          <w:b/>
          <w:color w:val="000000"/>
        </w:rPr>
        <w:t xml:space="preserve"> {m.Title, m.Year};</w:t>
      </w:r>
    </w:p>
    <w:p w:rsidR="00BE3132" w:rsidRDefault="00BE3132">
      <w:pPr>
        <w:rPr>
          <w:sz w:val="28"/>
          <w:szCs w:val="28"/>
        </w:rPr>
      </w:pPr>
    </w:p>
    <w:p w:rsidR="00BE3132" w:rsidRDefault="00BE3132">
      <w:pPr>
        <w:rPr>
          <w:sz w:val="28"/>
          <w:szCs w:val="28"/>
        </w:rPr>
      </w:pPr>
      <w:r>
        <w:rPr>
          <w:sz w:val="28"/>
          <w:szCs w:val="28"/>
        </w:rPr>
        <w:t>Filtering is thus a logical condition, and only those objects for which the condition is true will be included in the result.</w:t>
      </w:r>
      <w:r w:rsidR="006354B5">
        <w:rPr>
          <w:sz w:val="28"/>
          <w:szCs w:val="28"/>
        </w:rPr>
        <w:t xml:space="preserve"> You can create more complex conditions by using the well-known logical operators:</w:t>
      </w:r>
    </w:p>
    <w:p w:rsidR="006354B5" w:rsidRDefault="006354B5">
      <w:pPr>
        <w:rPr>
          <w:sz w:val="28"/>
          <w:szCs w:val="28"/>
        </w:rPr>
      </w:pPr>
    </w:p>
    <w:p w:rsidR="006354B5" w:rsidRPr="000C7980" w:rsidRDefault="006354B5" w:rsidP="006354B5">
      <w:pPr>
        <w:widowControl/>
        <w:autoSpaceDE w:val="0"/>
        <w:autoSpaceDN w:val="0"/>
        <w:adjustRightInd w:val="0"/>
        <w:ind w:firstLine="720"/>
        <w:rPr>
          <w:rFonts w:ascii="Consolas" w:hAnsi="Consolas" w:cs="Consolas"/>
          <w:b/>
          <w:color w:val="000000"/>
        </w:rPr>
      </w:pPr>
      <w:r w:rsidRPr="000C7980">
        <w:rPr>
          <w:rFonts w:ascii="Consolas" w:hAnsi="Consolas" w:cs="Consolas"/>
          <w:b/>
          <w:color w:val="0000FF"/>
        </w:rPr>
        <w:t>var</w:t>
      </w:r>
      <w:r w:rsidRPr="000C7980">
        <w:rPr>
          <w:rFonts w:ascii="Consolas" w:hAnsi="Consolas" w:cs="Consolas"/>
          <w:b/>
          <w:color w:val="000000"/>
        </w:rPr>
        <w:t xml:space="preserve"> titlesAndYears = </w:t>
      </w:r>
      <w:r w:rsidRPr="000C7980">
        <w:rPr>
          <w:rFonts w:ascii="Consolas" w:hAnsi="Consolas" w:cs="Consolas"/>
          <w:b/>
          <w:color w:val="000000"/>
        </w:rPr>
        <w:tab/>
      </w:r>
      <w:r w:rsidRPr="000C7980">
        <w:rPr>
          <w:rFonts w:ascii="Consolas" w:hAnsi="Consolas" w:cs="Consolas"/>
          <w:b/>
          <w:color w:val="0000FF"/>
        </w:rPr>
        <w:t>from</w:t>
      </w:r>
      <w:r w:rsidRPr="000C7980">
        <w:rPr>
          <w:rFonts w:ascii="Consolas" w:hAnsi="Consolas" w:cs="Consolas"/>
          <w:b/>
          <w:color w:val="000000"/>
        </w:rPr>
        <w:t xml:space="preserve"> m </w:t>
      </w:r>
      <w:r w:rsidRPr="000C7980">
        <w:rPr>
          <w:rFonts w:ascii="Consolas" w:hAnsi="Consolas" w:cs="Consolas"/>
          <w:b/>
          <w:color w:val="0000FF"/>
        </w:rPr>
        <w:t>in</w:t>
      </w:r>
      <w:r w:rsidRPr="000C7980">
        <w:rPr>
          <w:rFonts w:ascii="Consolas" w:hAnsi="Consolas" w:cs="Consolas"/>
          <w:b/>
          <w:color w:val="000000"/>
        </w:rPr>
        <w:t xml:space="preserve"> movies</w:t>
      </w:r>
    </w:p>
    <w:p w:rsidR="006354B5" w:rsidRPr="000C7980" w:rsidRDefault="006354B5" w:rsidP="006354B5">
      <w:pPr>
        <w:widowControl/>
        <w:autoSpaceDE w:val="0"/>
        <w:autoSpaceDN w:val="0"/>
        <w:adjustRightInd w:val="0"/>
        <w:ind w:left="2880" w:firstLine="720"/>
        <w:rPr>
          <w:rFonts w:ascii="Consolas" w:hAnsi="Consolas" w:cs="Consolas"/>
          <w:b/>
          <w:color w:val="000000"/>
        </w:rPr>
      </w:pPr>
      <w:bookmarkStart w:id="291" w:name="OLE_LINK71"/>
      <w:bookmarkStart w:id="292" w:name="OLE_LINK72"/>
      <w:r w:rsidRPr="000C7980">
        <w:rPr>
          <w:rFonts w:ascii="Consolas" w:hAnsi="Consolas" w:cs="Consolas"/>
          <w:b/>
          <w:color w:val="0000FF"/>
          <w:highlight w:val="yellow"/>
        </w:rPr>
        <w:t>where</w:t>
      </w:r>
      <w:r w:rsidRPr="000C7980">
        <w:rPr>
          <w:rFonts w:ascii="Consolas" w:hAnsi="Consolas" w:cs="Consolas"/>
          <w:b/>
          <w:color w:val="000000"/>
          <w:highlight w:val="yellow"/>
        </w:rPr>
        <w:t xml:space="preserve"> (m.Year &lt; 1996 &amp;&amp; m.Year &gt; 1980)</w:t>
      </w:r>
      <w:bookmarkEnd w:id="291"/>
      <w:bookmarkEnd w:id="292"/>
    </w:p>
    <w:p w:rsidR="006354B5" w:rsidRPr="000C7980" w:rsidRDefault="006354B5" w:rsidP="006354B5">
      <w:pPr>
        <w:ind w:left="2880" w:firstLine="720"/>
        <w:rPr>
          <w:b/>
        </w:rPr>
      </w:pPr>
      <w:r w:rsidRPr="000C7980">
        <w:rPr>
          <w:rFonts w:ascii="Consolas" w:hAnsi="Consolas" w:cs="Consolas"/>
          <w:b/>
          <w:color w:val="0000FF"/>
        </w:rPr>
        <w:t>select</w:t>
      </w:r>
      <w:r w:rsidRPr="000C7980">
        <w:rPr>
          <w:rFonts w:ascii="Consolas" w:hAnsi="Consolas" w:cs="Consolas"/>
          <w:b/>
          <w:color w:val="000000"/>
        </w:rPr>
        <w:t xml:space="preserve"> </w:t>
      </w:r>
      <w:r w:rsidRPr="000C7980">
        <w:rPr>
          <w:rFonts w:ascii="Consolas" w:hAnsi="Consolas" w:cs="Consolas"/>
          <w:b/>
          <w:color w:val="0000FF"/>
        </w:rPr>
        <w:t>new</w:t>
      </w:r>
      <w:r w:rsidRPr="000C7980">
        <w:rPr>
          <w:rFonts w:ascii="Consolas" w:hAnsi="Consolas" w:cs="Consolas"/>
          <w:b/>
          <w:color w:val="000000"/>
        </w:rPr>
        <w:t xml:space="preserve"> {m.Title, m.Year};</w:t>
      </w:r>
    </w:p>
    <w:p w:rsidR="006354B5" w:rsidRDefault="006354B5">
      <w:pPr>
        <w:rPr>
          <w:sz w:val="28"/>
          <w:szCs w:val="28"/>
        </w:rPr>
      </w:pPr>
    </w:p>
    <w:p w:rsidR="00415378" w:rsidRDefault="006354B5">
      <w:pPr>
        <w:rPr>
          <w:sz w:val="28"/>
          <w:szCs w:val="28"/>
        </w:rPr>
      </w:pPr>
      <w:r>
        <w:rPr>
          <w:sz w:val="28"/>
          <w:szCs w:val="28"/>
        </w:rPr>
        <w:t xml:space="preserve">Note that the order of the operators matter; the </w:t>
      </w:r>
      <w:r w:rsidRPr="006354B5">
        <w:rPr>
          <w:b/>
          <w:sz w:val="28"/>
          <w:szCs w:val="28"/>
        </w:rPr>
        <w:t>where</w:t>
      </w:r>
      <w:r>
        <w:rPr>
          <w:sz w:val="28"/>
          <w:szCs w:val="28"/>
        </w:rPr>
        <w:t xml:space="preserve"> operator </w:t>
      </w:r>
      <w:r w:rsidRPr="006354B5">
        <w:rPr>
          <w:sz w:val="28"/>
          <w:szCs w:val="28"/>
          <w:u w:val="single"/>
        </w:rPr>
        <w:t>must</w:t>
      </w:r>
      <w:r>
        <w:rPr>
          <w:sz w:val="28"/>
          <w:szCs w:val="28"/>
        </w:rPr>
        <w:t xml:space="preserve"> be placed before the </w:t>
      </w:r>
      <w:r w:rsidRPr="006354B5">
        <w:rPr>
          <w:b/>
          <w:sz w:val="28"/>
          <w:szCs w:val="28"/>
        </w:rPr>
        <w:t>select</w:t>
      </w:r>
      <w:r>
        <w:rPr>
          <w:sz w:val="28"/>
          <w:szCs w:val="28"/>
        </w:rPr>
        <w:t xml:space="preserve"> operator.</w:t>
      </w:r>
    </w:p>
    <w:p w:rsidR="006354B5" w:rsidRDefault="006354B5">
      <w:pPr>
        <w:rPr>
          <w:sz w:val="28"/>
          <w:szCs w:val="28"/>
        </w:rPr>
      </w:pPr>
    </w:p>
    <w:p w:rsidR="006354B5" w:rsidRDefault="00312603" w:rsidP="00312603">
      <w:pPr>
        <w:pStyle w:val="Overskrift3"/>
        <w:ind w:left="0"/>
      </w:pPr>
      <w:bookmarkStart w:id="293" w:name="_Toc510548953"/>
      <w:r>
        <w:t>Ordering</w:t>
      </w:r>
      <w:bookmarkEnd w:id="293"/>
    </w:p>
    <w:p w:rsidR="00312603" w:rsidRDefault="00312603">
      <w:pPr>
        <w:rPr>
          <w:sz w:val="28"/>
          <w:szCs w:val="28"/>
        </w:rPr>
      </w:pPr>
    </w:p>
    <w:p w:rsidR="00312603" w:rsidRDefault="00312603">
      <w:pPr>
        <w:rPr>
          <w:sz w:val="28"/>
          <w:szCs w:val="28"/>
        </w:rPr>
      </w:pPr>
      <w:r>
        <w:rPr>
          <w:sz w:val="28"/>
          <w:szCs w:val="28"/>
        </w:rPr>
        <w:t xml:space="preserve">We can now pick out both horizontal and vertical slices of data, by combining the </w:t>
      </w:r>
      <w:r w:rsidRPr="00312603">
        <w:rPr>
          <w:b/>
          <w:sz w:val="28"/>
          <w:szCs w:val="28"/>
        </w:rPr>
        <w:t>where</w:t>
      </w:r>
      <w:r>
        <w:rPr>
          <w:sz w:val="28"/>
          <w:szCs w:val="28"/>
        </w:rPr>
        <w:t xml:space="preserve"> and </w:t>
      </w:r>
      <w:r w:rsidRPr="00312603">
        <w:rPr>
          <w:b/>
          <w:sz w:val="28"/>
          <w:szCs w:val="28"/>
        </w:rPr>
        <w:t>select</w:t>
      </w:r>
      <w:r>
        <w:rPr>
          <w:sz w:val="28"/>
          <w:szCs w:val="28"/>
        </w:rPr>
        <w:t xml:space="preserve"> operators.</w:t>
      </w:r>
      <w:r w:rsidR="00546C0B">
        <w:rPr>
          <w:sz w:val="28"/>
          <w:szCs w:val="28"/>
        </w:rPr>
        <w:t xml:space="preserve"> These operations preserve the ordering of the elements in the collection. If we wish to order the result according to the value of a specific pro</w:t>
      </w:r>
      <w:r w:rsidR="00546C0B">
        <w:rPr>
          <w:sz w:val="28"/>
          <w:szCs w:val="28"/>
        </w:rPr>
        <w:softHyphen/>
        <w:t xml:space="preserve">perty, we use the </w:t>
      </w:r>
      <w:r w:rsidR="00546C0B" w:rsidRPr="00546C0B">
        <w:rPr>
          <w:b/>
          <w:sz w:val="28"/>
          <w:szCs w:val="28"/>
        </w:rPr>
        <w:t>orderby</w:t>
      </w:r>
      <w:r w:rsidR="00546C0B">
        <w:rPr>
          <w:sz w:val="28"/>
          <w:szCs w:val="28"/>
        </w:rPr>
        <w:t xml:space="preserve"> operator:</w:t>
      </w:r>
    </w:p>
    <w:p w:rsidR="00546C0B" w:rsidRDefault="00546C0B">
      <w:pPr>
        <w:rPr>
          <w:sz w:val="28"/>
          <w:szCs w:val="28"/>
        </w:rPr>
      </w:pPr>
    </w:p>
    <w:p w:rsidR="00546C0B" w:rsidRPr="000C7980" w:rsidRDefault="00546C0B" w:rsidP="00546C0B">
      <w:pPr>
        <w:widowControl/>
        <w:autoSpaceDE w:val="0"/>
        <w:autoSpaceDN w:val="0"/>
        <w:adjustRightInd w:val="0"/>
        <w:ind w:firstLine="720"/>
        <w:rPr>
          <w:rFonts w:ascii="Consolas" w:hAnsi="Consolas" w:cs="Consolas"/>
          <w:b/>
          <w:color w:val="000000"/>
        </w:rPr>
      </w:pPr>
      <w:r w:rsidRPr="000C7980">
        <w:rPr>
          <w:rFonts w:ascii="Consolas" w:hAnsi="Consolas" w:cs="Consolas"/>
          <w:b/>
          <w:color w:val="0000FF"/>
        </w:rPr>
        <w:t>var</w:t>
      </w:r>
      <w:r w:rsidRPr="000C7980">
        <w:rPr>
          <w:rFonts w:ascii="Consolas" w:hAnsi="Consolas" w:cs="Consolas"/>
          <w:b/>
          <w:color w:val="000000"/>
        </w:rPr>
        <w:t xml:space="preserve"> titlesAndYears = </w:t>
      </w:r>
      <w:r w:rsidRPr="000C7980">
        <w:rPr>
          <w:rFonts w:ascii="Consolas" w:hAnsi="Consolas" w:cs="Consolas"/>
          <w:b/>
          <w:color w:val="000000"/>
        </w:rPr>
        <w:tab/>
      </w:r>
      <w:r w:rsidRPr="000C7980">
        <w:rPr>
          <w:rFonts w:ascii="Consolas" w:hAnsi="Consolas" w:cs="Consolas"/>
          <w:b/>
          <w:color w:val="0000FF"/>
        </w:rPr>
        <w:t>from</w:t>
      </w:r>
      <w:r w:rsidRPr="000C7980">
        <w:rPr>
          <w:rFonts w:ascii="Consolas" w:hAnsi="Consolas" w:cs="Consolas"/>
          <w:b/>
          <w:color w:val="000000"/>
        </w:rPr>
        <w:t xml:space="preserve"> m </w:t>
      </w:r>
      <w:r w:rsidRPr="000C7980">
        <w:rPr>
          <w:rFonts w:ascii="Consolas" w:hAnsi="Consolas" w:cs="Consolas"/>
          <w:b/>
          <w:color w:val="0000FF"/>
        </w:rPr>
        <w:t>in</w:t>
      </w:r>
      <w:r w:rsidRPr="000C7980">
        <w:rPr>
          <w:rFonts w:ascii="Consolas" w:hAnsi="Consolas" w:cs="Consolas"/>
          <w:b/>
          <w:color w:val="000000"/>
        </w:rPr>
        <w:t xml:space="preserve"> movies</w:t>
      </w:r>
    </w:p>
    <w:p w:rsidR="00546C0B" w:rsidRPr="000C7980" w:rsidRDefault="00546C0B" w:rsidP="00546C0B">
      <w:pPr>
        <w:widowControl/>
        <w:autoSpaceDE w:val="0"/>
        <w:autoSpaceDN w:val="0"/>
        <w:adjustRightInd w:val="0"/>
        <w:ind w:left="2880" w:firstLine="720"/>
        <w:rPr>
          <w:rFonts w:ascii="Consolas" w:hAnsi="Consolas" w:cs="Consolas"/>
          <w:b/>
          <w:color w:val="000000"/>
        </w:rPr>
      </w:pPr>
      <w:r w:rsidRPr="000C7980">
        <w:rPr>
          <w:rFonts w:ascii="Consolas" w:hAnsi="Consolas" w:cs="Consolas"/>
          <w:b/>
          <w:color w:val="0000FF"/>
        </w:rPr>
        <w:t>where</w:t>
      </w:r>
      <w:r w:rsidRPr="000C7980">
        <w:rPr>
          <w:rFonts w:ascii="Consolas" w:hAnsi="Consolas" w:cs="Consolas"/>
          <w:b/>
          <w:color w:val="000000"/>
        </w:rPr>
        <w:t xml:space="preserve"> (m.Year &lt; 1996 &amp;&amp; m.Year &gt; 1980)</w:t>
      </w:r>
    </w:p>
    <w:p w:rsidR="00546C0B" w:rsidRPr="000C7980" w:rsidRDefault="00546C0B" w:rsidP="00546C0B">
      <w:pPr>
        <w:widowControl/>
        <w:autoSpaceDE w:val="0"/>
        <w:autoSpaceDN w:val="0"/>
        <w:adjustRightInd w:val="0"/>
        <w:ind w:left="2880" w:firstLine="720"/>
        <w:rPr>
          <w:rFonts w:ascii="Consolas" w:hAnsi="Consolas" w:cs="Consolas"/>
          <w:b/>
          <w:color w:val="000000"/>
        </w:rPr>
      </w:pPr>
      <w:r w:rsidRPr="000C7980">
        <w:rPr>
          <w:rFonts w:ascii="Consolas" w:hAnsi="Consolas" w:cs="Consolas"/>
          <w:b/>
          <w:color w:val="0000FF"/>
          <w:highlight w:val="yellow"/>
        </w:rPr>
        <w:t>orderby</w:t>
      </w:r>
      <w:r w:rsidRPr="000C7980">
        <w:rPr>
          <w:rFonts w:ascii="Consolas" w:hAnsi="Consolas" w:cs="Consolas"/>
          <w:b/>
          <w:color w:val="000000"/>
          <w:highlight w:val="yellow"/>
        </w:rPr>
        <w:t xml:space="preserve"> m.Year</w:t>
      </w:r>
    </w:p>
    <w:p w:rsidR="00546C0B" w:rsidRPr="000C7980" w:rsidRDefault="00546C0B" w:rsidP="00546C0B">
      <w:pPr>
        <w:ind w:left="2880" w:firstLine="720"/>
        <w:rPr>
          <w:b/>
        </w:rPr>
      </w:pPr>
      <w:r w:rsidRPr="000C7980">
        <w:rPr>
          <w:rFonts w:ascii="Consolas" w:hAnsi="Consolas" w:cs="Consolas"/>
          <w:b/>
          <w:color w:val="0000FF"/>
        </w:rPr>
        <w:t>select</w:t>
      </w:r>
      <w:r w:rsidRPr="000C7980">
        <w:rPr>
          <w:rFonts w:ascii="Consolas" w:hAnsi="Consolas" w:cs="Consolas"/>
          <w:b/>
          <w:color w:val="000000"/>
        </w:rPr>
        <w:t xml:space="preserve"> </w:t>
      </w:r>
      <w:r w:rsidRPr="000C7980">
        <w:rPr>
          <w:rFonts w:ascii="Consolas" w:hAnsi="Consolas" w:cs="Consolas"/>
          <w:b/>
          <w:color w:val="0000FF"/>
        </w:rPr>
        <w:t>new</w:t>
      </w:r>
      <w:r w:rsidRPr="000C7980">
        <w:rPr>
          <w:rFonts w:ascii="Consolas" w:hAnsi="Consolas" w:cs="Consolas"/>
          <w:b/>
          <w:color w:val="000000"/>
        </w:rPr>
        <w:t xml:space="preserve"> {m.Title, m.Year};</w:t>
      </w:r>
    </w:p>
    <w:p w:rsidR="00546C0B" w:rsidRDefault="00546C0B">
      <w:pPr>
        <w:rPr>
          <w:sz w:val="28"/>
          <w:szCs w:val="28"/>
        </w:rPr>
      </w:pPr>
    </w:p>
    <w:p w:rsidR="00546C0B" w:rsidRDefault="00546C0B">
      <w:pPr>
        <w:rPr>
          <w:sz w:val="28"/>
          <w:szCs w:val="28"/>
        </w:rPr>
      </w:pPr>
      <w:r>
        <w:rPr>
          <w:sz w:val="28"/>
          <w:szCs w:val="28"/>
        </w:rPr>
        <w:t>It is even possible to specify additional properties, like this:</w:t>
      </w:r>
    </w:p>
    <w:p w:rsidR="00546C0B" w:rsidRDefault="00546C0B">
      <w:pPr>
        <w:rPr>
          <w:sz w:val="28"/>
          <w:szCs w:val="28"/>
        </w:rPr>
      </w:pPr>
    </w:p>
    <w:p w:rsidR="00546C0B" w:rsidRPr="000C7980" w:rsidRDefault="00546C0B" w:rsidP="00546C0B">
      <w:pPr>
        <w:widowControl/>
        <w:autoSpaceDE w:val="0"/>
        <w:autoSpaceDN w:val="0"/>
        <w:adjustRightInd w:val="0"/>
        <w:ind w:firstLine="720"/>
        <w:rPr>
          <w:rFonts w:ascii="Consolas" w:hAnsi="Consolas" w:cs="Consolas"/>
          <w:b/>
          <w:color w:val="000000"/>
        </w:rPr>
      </w:pPr>
      <w:r w:rsidRPr="000C7980">
        <w:rPr>
          <w:rFonts w:ascii="Consolas" w:hAnsi="Consolas" w:cs="Consolas"/>
          <w:b/>
          <w:color w:val="0000FF"/>
        </w:rPr>
        <w:t>var</w:t>
      </w:r>
      <w:r w:rsidRPr="000C7980">
        <w:rPr>
          <w:rFonts w:ascii="Consolas" w:hAnsi="Consolas" w:cs="Consolas"/>
          <w:b/>
          <w:color w:val="000000"/>
        </w:rPr>
        <w:t xml:space="preserve"> titlesAndYears = </w:t>
      </w:r>
      <w:r w:rsidRPr="000C7980">
        <w:rPr>
          <w:rFonts w:ascii="Consolas" w:hAnsi="Consolas" w:cs="Consolas"/>
          <w:b/>
          <w:color w:val="000000"/>
        </w:rPr>
        <w:tab/>
      </w:r>
      <w:r w:rsidRPr="000C7980">
        <w:rPr>
          <w:rFonts w:ascii="Consolas" w:hAnsi="Consolas" w:cs="Consolas"/>
          <w:b/>
          <w:color w:val="0000FF"/>
        </w:rPr>
        <w:t>from</w:t>
      </w:r>
      <w:r w:rsidRPr="000C7980">
        <w:rPr>
          <w:rFonts w:ascii="Consolas" w:hAnsi="Consolas" w:cs="Consolas"/>
          <w:b/>
          <w:color w:val="000000"/>
        </w:rPr>
        <w:t xml:space="preserve"> m </w:t>
      </w:r>
      <w:r w:rsidRPr="000C7980">
        <w:rPr>
          <w:rFonts w:ascii="Consolas" w:hAnsi="Consolas" w:cs="Consolas"/>
          <w:b/>
          <w:color w:val="0000FF"/>
        </w:rPr>
        <w:t>in</w:t>
      </w:r>
      <w:r w:rsidRPr="000C7980">
        <w:rPr>
          <w:rFonts w:ascii="Consolas" w:hAnsi="Consolas" w:cs="Consolas"/>
          <w:b/>
          <w:color w:val="000000"/>
        </w:rPr>
        <w:t xml:space="preserve"> movies</w:t>
      </w:r>
    </w:p>
    <w:p w:rsidR="00ED5151" w:rsidRPr="000C7980" w:rsidRDefault="00ED5151" w:rsidP="00ED5151">
      <w:pPr>
        <w:widowControl/>
        <w:autoSpaceDE w:val="0"/>
        <w:autoSpaceDN w:val="0"/>
        <w:adjustRightInd w:val="0"/>
        <w:ind w:left="2880" w:firstLine="720"/>
        <w:rPr>
          <w:rFonts w:ascii="Consolas" w:hAnsi="Consolas" w:cs="Consolas"/>
          <w:b/>
          <w:color w:val="000000"/>
        </w:rPr>
      </w:pPr>
      <w:r w:rsidRPr="000C7980">
        <w:rPr>
          <w:rFonts w:ascii="Consolas" w:hAnsi="Consolas" w:cs="Consolas"/>
          <w:b/>
          <w:color w:val="0000FF"/>
        </w:rPr>
        <w:t>where</w:t>
      </w:r>
      <w:r w:rsidRPr="000C7980">
        <w:rPr>
          <w:rFonts w:ascii="Consolas" w:hAnsi="Consolas" w:cs="Consolas"/>
          <w:b/>
          <w:color w:val="000000"/>
        </w:rPr>
        <w:t xml:space="preserve"> (m.Year &lt; 1996 &amp;&amp; m.Year &gt; 1980)</w:t>
      </w:r>
    </w:p>
    <w:p w:rsidR="00546C0B" w:rsidRPr="000C7980" w:rsidRDefault="00546C0B" w:rsidP="00546C0B">
      <w:pPr>
        <w:widowControl/>
        <w:autoSpaceDE w:val="0"/>
        <w:autoSpaceDN w:val="0"/>
        <w:adjustRightInd w:val="0"/>
        <w:ind w:left="2880" w:firstLine="720"/>
        <w:rPr>
          <w:rFonts w:ascii="Consolas" w:hAnsi="Consolas" w:cs="Consolas"/>
          <w:b/>
          <w:color w:val="000000"/>
        </w:rPr>
      </w:pPr>
      <w:r w:rsidRPr="000C7980">
        <w:rPr>
          <w:rFonts w:ascii="Consolas" w:hAnsi="Consolas" w:cs="Consolas"/>
          <w:b/>
          <w:color w:val="0000FF"/>
          <w:highlight w:val="yellow"/>
        </w:rPr>
        <w:t>orderby</w:t>
      </w:r>
      <w:r w:rsidRPr="000C7980">
        <w:rPr>
          <w:rFonts w:ascii="Consolas" w:hAnsi="Consolas" w:cs="Consolas"/>
          <w:b/>
          <w:color w:val="000000"/>
          <w:highlight w:val="yellow"/>
        </w:rPr>
        <w:t xml:space="preserve"> m.Year, m.Title</w:t>
      </w:r>
    </w:p>
    <w:p w:rsidR="00546C0B" w:rsidRPr="000C7980" w:rsidRDefault="00546C0B" w:rsidP="00546C0B">
      <w:pPr>
        <w:ind w:left="2880" w:firstLine="720"/>
        <w:rPr>
          <w:b/>
        </w:rPr>
      </w:pPr>
      <w:r w:rsidRPr="000C7980">
        <w:rPr>
          <w:rFonts w:ascii="Consolas" w:hAnsi="Consolas" w:cs="Consolas"/>
          <w:b/>
          <w:color w:val="0000FF"/>
        </w:rPr>
        <w:t>select</w:t>
      </w:r>
      <w:r w:rsidRPr="000C7980">
        <w:rPr>
          <w:rFonts w:ascii="Consolas" w:hAnsi="Consolas" w:cs="Consolas"/>
          <w:b/>
          <w:color w:val="000000"/>
        </w:rPr>
        <w:t xml:space="preserve"> </w:t>
      </w:r>
      <w:r w:rsidRPr="000C7980">
        <w:rPr>
          <w:rFonts w:ascii="Consolas" w:hAnsi="Consolas" w:cs="Consolas"/>
          <w:b/>
          <w:color w:val="0000FF"/>
        </w:rPr>
        <w:t>new</w:t>
      </w:r>
      <w:r w:rsidRPr="000C7980">
        <w:rPr>
          <w:rFonts w:ascii="Consolas" w:hAnsi="Consolas" w:cs="Consolas"/>
          <w:b/>
          <w:color w:val="000000"/>
        </w:rPr>
        <w:t xml:space="preserve"> {m.Title, m.Year};</w:t>
      </w:r>
    </w:p>
    <w:p w:rsidR="00546C0B" w:rsidRDefault="00546C0B">
      <w:pPr>
        <w:rPr>
          <w:sz w:val="28"/>
          <w:szCs w:val="28"/>
        </w:rPr>
      </w:pPr>
    </w:p>
    <w:p w:rsidR="00546C0B" w:rsidRDefault="00546C0B">
      <w:pPr>
        <w:rPr>
          <w:sz w:val="28"/>
          <w:szCs w:val="28"/>
        </w:rPr>
      </w:pPr>
      <w:r>
        <w:rPr>
          <w:sz w:val="28"/>
          <w:szCs w:val="28"/>
        </w:rPr>
        <w:t xml:space="preserve">This should be read as “order the result by the value of </w:t>
      </w:r>
      <w:r w:rsidRPr="00546C0B">
        <w:rPr>
          <w:b/>
          <w:sz w:val="28"/>
          <w:szCs w:val="28"/>
        </w:rPr>
        <w:t>Year</w:t>
      </w:r>
      <w:r>
        <w:rPr>
          <w:sz w:val="28"/>
          <w:szCs w:val="28"/>
        </w:rPr>
        <w:t xml:space="preserve">; for elements having the same value for </w:t>
      </w:r>
      <w:r w:rsidRPr="00546C0B">
        <w:rPr>
          <w:b/>
          <w:sz w:val="28"/>
          <w:szCs w:val="28"/>
        </w:rPr>
        <w:t>Year</w:t>
      </w:r>
      <w:r>
        <w:rPr>
          <w:sz w:val="28"/>
          <w:szCs w:val="28"/>
        </w:rPr>
        <w:t xml:space="preserve">, order by the value of </w:t>
      </w:r>
      <w:r w:rsidRPr="00546C0B">
        <w:rPr>
          <w:b/>
          <w:sz w:val="28"/>
          <w:szCs w:val="28"/>
        </w:rPr>
        <w:t>Title</w:t>
      </w:r>
      <w:r>
        <w:rPr>
          <w:sz w:val="28"/>
          <w:szCs w:val="28"/>
        </w:rPr>
        <w:t>”</w:t>
      </w:r>
      <w:r w:rsidR="00ED5151">
        <w:rPr>
          <w:sz w:val="28"/>
          <w:szCs w:val="28"/>
        </w:rPr>
        <w:t>.</w:t>
      </w:r>
    </w:p>
    <w:p w:rsidR="00ED5151" w:rsidRDefault="00ED5151">
      <w:pPr>
        <w:rPr>
          <w:sz w:val="28"/>
          <w:szCs w:val="28"/>
        </w:rPr>
      </w:pPr>
    </w:p>
    <w:p w:rsidR="00ED5151" w:rsidRDefault="00ED5151" w:rsidP="00ED5151">
      <w:pPr>
        <w:pStyle w:val="Overskrift3"/>
        <w:ind w:left="0"/>
      </w:pPr>
      <w:bookmarkStart w:id="294" w:name="_Toc510548954"/>
      <w:r>
        <w:t>Aggregation functions</w:t>
      </w:r>
      <w:bookmarkEnd w:id="294"/>
    </w:p>
    <w:p w:rsidR="00ED5151" w:rsidRDefault="00ED5151">
      <w:pPr>
        <w:rPr>
          <w:sz w:val="28"/>
          <w:szCs w:val="28"/>
        </w:rPr>
      </w:pPr>
    </w:p>
    <w:p w:rsidR="00ED5151" w:rsidRDefault="00ED5151">
      <w:pPr>
        <w:rPr>
          <w:sz w:val="28"/>
          <w:szCs w:val="28"/>
        </w:rPr>
      </w:pPr>
      <w:r>
        <w:rPr>
          <w:sz w:val="28"/>
          <w:szCs w:val="28"/>
        </w:rPr>
        <w:t>It can often be useful to be able to perform various numeric operations on the query result. A set of functions – called aggregation functions – are available for such opera</w:t>
      </w:r>
      <w:r>
        <w:rPr>
          <w:sz w:val="28"/>
          <w:szCs w:val="28"/>
        </w:rPr>
        <w:softHyphen/>
        <w:t xml:space="preserve">tions. They can be applied </w:t>
      </w:r>
      <w:r w:rsidR="002B13FD">
        <w:rPr>
          <w:sz w:val="28"/>
          <w:szCs w:val="28"/>
        </w:rPr>
        <w:t>to</w:t>
      </w:r>
      <w:r>
        <w:rPr>
          <w:sz w:val="28"/>
          <w:szCs w:val="28"/>
        </w:rPr>
        <w:t xml:space="preserve"> the variable holding the result of the query, or directly </w:t>
      </w:r>
      <w:r w:rsidR="002B13FD">
        <w:rPr>
          <w:sz w:val="28"/>
          <w:szCs w:val="28"/>
        </w:rPr>
        <w:t>to</w:t>
      </w:r>
      <w:r>
        <w:rPr>
          <w:sz w:val="28"/>
          <w:szCs w:val="28"/>
        </w:rPr>
        <w:t xml:space="preserve"> the query statement. Using the simple initial LINQ query as </w:t>
      </w:r>
      <w:r w:rsidR="00DC784D">
        <w:rPr>
          <w:sz w:val="28"/>
          <w:szCs w:val="28"/>
        </w:rPr>
        <w:t xml:space="preserve">an </w:t>
      </w:r>
      <w:r>
        <w:rPr>
          <w:sz w:val="28"/>
          <w:szCs w:val="28"/>
        </w:rPr>
        <w:t xml:space="preserve">example, we </w:t>
      </w:r>
      <w:r w:rsidR="00C2301A">
        <w:rPr>
          <w:sz w:val="28"/>
          <w:szCs w:val="28"/>
        </w:rPr>
        <w:t xml:space="preserve">can e.g apply the </w:t>
      </w:r>
      <w:r w:rsidR="00C2301A" w:rsidRPr="00C2301A">
        <w:rPr>
          <w:b/>
          <w:sz w:val="28"/>
          <w:szCs w:val="28"/>
        </w:rPr>
        <w:t>Count</w:t>
      </w:r>
      <w:r w:rsidR="00C2301A">
        <w:rPr>
          <w:sz w:val="28"/>
          <w:szCs w:val="28"/>
        </w:rPr>
        <w:t xml:space="preserve"> function</w:t>
      </w:r>
      <w:r>
        <w:rPr>
          <w:sz w:val="28"/>
          <w:szCs w:val="28"/>
        </w:rPr>
        <w:t>:</w:t>
      </w:r>
    </w:p>
    <w:p w:rsidR="00ED5151" w:rsidRDefault="00ED5151">
      <w:pPr>
        <w:rPr>
          <w:sz w:val="28"/>
          <w:szCs w:val="28"/>
        </w:rPr>
      </w:pPr>
    </w:p>
    <w:p w:rsidR="00ED5151" w:rsidRPr="000C7980" w:rsidRDefault="00ED5151" w:rsidP="004032DE">
      <w:pPr>
        <w:keepNext/>
        <w:keepLines/>
        <w:widowControl/>
        <w:autoSpaceDE w:val="0"/>
        <w:autoSpaceDN w:val="0"/>
        <w:adjustRightInd w:val="0"/>
        <w:ind w:firstLine="720"/>
        <w:rPr>
          <w:rFonts w:ascii="Consolas" w:hAnsi="Consolas" w:cs="Consolas"/>
          <w:b/>
          <w:color w:val="000000"/>
        </w:rPr>
      </w:pPr>
      <w:r w:rsidRPr="000C7980">
        <w:rPr>
          <w:rFonts w:ascii="Consolas" w:hAnsi="Consolas" w:cs="Consolas"/>
          <w:b/>
          <w:color w:val="2B91AF"/>
        </w:rPr>
        <w:lastRenderedPageBreak/>
        <w:t>IEnumerable</w:t>
      </w:r>
      <w:r w:rsidRPr="000C7980">
        <w:rPr>
          <w:rFonts w:ascii="Consolas" w:hAnsi="Consolas" w:cs="Consolas"/>
          <w:b/>
          <w:color w:val="000000"/>
        </w:rPr>
        <w:t>&lt;</w:t>
      </w:r>
      <w:r w:rsidRPr="000C7980">
        <w:rPr>
          <w:rFonts w:ascii="Consolas" w:hAnsi="Consolas" w:cs="Consolas"/>
          <w:b/>
          <w:color w:val="0000FF"/>
        </w:rPr>
        <w:t>string</w:t>
      </w:r>
      <w:r w:rsidRPr="000C7980">
        <w:rPr>
          <w:rFonts w:ascii="Consolas" w:hAnsi="Consolas" w:cs="Consolas"/>
          <w:b/>
          <w:color w:val="000000"/>
        </w:rPr>
        <w:t xml:space="preserve">&gt; titles = </w:t>
      </w:r>
      <w:r w:rsidRPr="000C7980">
        <w:rPr>
          <w:rFonts w:ascii="Consolas" w:hAnsi="Consolas" w:cs="Consolas"/>
          <w:b/>
          <w:color w:val="000000"/>
        </w:rPr>
        <w:tab/>
      </w:r>
      <w:r w:rsidRPr="000C7980">
        <w:rPr>
          <w:rFonts w:ascii="Consolas" w:hAnsi="Consolas" w:cs="Consolas"/>
          <w:b/>
          <w:color w:val="0000FF"/>
        </w:rPr>
        <w:t>from</w:t>
      </w:r>
      <w:r w:rsidRPr="000C7980">
        <w:rPr>
          <w:rFonts w:ascii="Consolas" w:hAnsi="Consolas" w:cs="Consolas"/>
          <w:b/>
          <w:color w:val="000000"/>
        </w:rPr>
        <w:t xml:space="preserve"> m </w:t>
      </w:r>
      <w:r w:rsidRPr="000C7980">
        <w:rPr>
          <w:rFonts w:ascii="Consolas" w:hAnsi="Consolas" w:cs="Consolas"/>
          <w:b/>
          <w:color w:val="0000FF"/>
        </w:rPr>
        <w:t>in</w:t>
      </w:r>
      <w:r w:rsidRPr="000C7980">
        <w:rPr>
          <w:rFonts w:ascii="Consolas" w:hAnsi="Consolas" w:cs="Consolas"/>
          <w:b/>
          <w:color w:val="000000"/>
        </w:rPr>
        <w:t xml:space="preserve"> movies</w:t>
      </w:r>
    </w:p>
    <w:p w:rsidR="00ED5151" w:rsidRPr="000C7980" w:rsidRDefault="00ED5151" w:rsidP="004032DE">
      <w:pPr>
        <w:keepNext/>
        <w:keepLines/>
        <w:widowControl/>
        <w:autoSpaceDE w:val="0"/>
        <w:autoSpaceDN w:val="0"/>
        <w:adjustRightInd w:val="0"/>
        <w:ind w:left="3600" w:firstLine="720"/>
        <w:rPr>
          <w:rFonts w:ascii="Consolas" w:hAnsi="Consolas" w:cs="Consolas"/>
          <w:b/>
          <w:color w:val="000000"/>
        </w:rPr>
      </w:pPr>
      <w:r w:rsidRPr="000C7980">
        <w:rPr>
          <w:rFonts w:ascii="Consolas" w:hAnsi="Consolas" w:cs="Consolas"/>
          <w:b/>
          <w:color w:val="0000FF"/>
        </w:rPr>
        <w:t>select</w:t>
      </w:r>
      <w:r w:rsidRPr="000C7980">
        <w:rPr>
          <w:rFonts w:ascii="Consolas" w:hAnsi="Consolas" w:cs="Consolas"/>
          <w:b/>
          <w:color w:val="000000"/>
        </w:rPr>
        <w:t xml:space="preserve"> m.Title;</w:t>
      </w:r>
    </w:p>
    <w:p w:rsidR="00ED5151" w:rsidRPr="000C7980" w:rsidRDefault="00ED5151" w:rsidP="004032DE">
      <w:pPr>
        <w:keepNext/>
        <w:keepLines/>
        <w:widowControl/>
        <w:autoSpaceDE w:val="0"/>
        <w:autoSpaceDN w:val="0"/>
        <w:adjustRightInd w:val="0"/>
        <w:ind w:left="720"/>
        <w:rPr>
          <w:rFonts w:ascii="Consolas" w:hAnsi="Consolas" w:cs="Consolas"/>
          <w:b/>
          <w:color w:val="000000"/>
        </w:rPr>
      </w:pPr>
      <w:r w:rsidRPr="000C7980">
        <w:rPr>
          <w:rFonts w:ascii="Consolas" w:hAnsi="Consolas" w:cs="Consolas"/>
          <w:b/>
          <w:color w:val="008000"/>
        </w:rPr>
        <w:t>// This is fine</w:t>
      </w:r>
    </w:p>
    <w:p w:rsidR="00ED5151" w:rsidRPr="000C7980" w:rsidRDefault="00ED5151" w:rsidP="004032DE">
      <w:pPr>
        <w:keepNext/>
        <w:keepLines/>
        <w:widowControl/>
        <w:autoSpaceDE w:val="0"/>
        <w:autoSpaceDN w:val="0"/>
        <w:adjustRightInd w:val="0"/>
        <w:ind w:firstLine="720"/>
        <w:rPr>
          <w:rFonts w:ascii="Consolas" w:hAnsi="Consolas" w:cs="Consolas"/>
          <w:b/>
          <w:color w:val="000000"/>
        </w:rPr>
      </w:pPr>
      <w:r w:rsidRPr="000C7980">
        <w:rPr>
          <w:rFonts w:ascii="Consolas" w:hAnsi="Consolas" w:cs="Consolas"/>
          <w:b/>
          <w:color w:val="2B91AF"/>
        </w:rPr>
        <w:t>Console</w:t>
      </w:r>
      <w:r w:rsidRPr="000C7980">
        <w:rPr>
          <w:rFonts w:ascii="Consolas" w:hAnsi="Consolas" w:cs="Consolas"/>
          <w:b/>
          <w:color w:val="000000"/>
        </w:rPr>
        <w:t>.WriteLine(</w:t>
      </w:r>
      <w:r w:rsidRPr="000C7980">
        <w:rPr>
          <w:rFonts w:ascii="Consolas" w:hAnsi="Consolas" w:cs="Consolas"/>
          <w:b/>
          <w:color w:val="000000"/>
          <w:highlight w:val="yellow"/>
        </w:rPr>
        <w:t>titles.Count()</w:t>
      </w:r>
      <w:r w:rsidRPr="000C7980">
        <w:rPr>
          <w:rFonts w:ascii="Consolas" w:hAnsi="Consolas" w:cs="Consolas"/>
          <w:b/>
          <w:color w:val="000000"/>
        </w:rPr>
        <w:t>);</w:t>
      </w:r>
    </w:p>
    <w:p w:rsidR="00ED5151" w:rsidRPr="000C7980" w:rsidRDefault="00ED5151" w:rsidP="004032DE">
      <w:pPr>
        <w:keepNext/>
        <w:keepLines/>
        <w:widowControl/>
        <w:autoSpaceDE w:val="0"/>
        <w:autoSpaceDN w:val="0"/>
        <w:adjustRightInd w:val="0"/>
        <w:rPr>
          <w:rFonts w:ascii="Consolas" w:hAnsi="Consolas" w:cs="Consolas"/>
          <w:b/>
          <w:color w:val="000000"/>
        </w:rPr>
      </w:pPr>
    </w:p>
    <w:p w:rsidR="00ED5151" w:rsidRPr="000C7980" w:rsidRDefault="00ED5151" w:rsidP="004032DE">
      <w:pPr>
        <w:keepNext/>
        <w:keepLines/>
        <w:widowControl/>
        <w:autoSpaceDE w:val="0"/>
        <w:autoSpaceDN w:val="0"/>
        <w:adjustRightInd w:val="0"/>
        <w:ind w:firstLine="720"/>
        <w:rPr>
          <w:rFonts w:ascii="Consolas" w:hAnsi="Consolas" w:cs="Consolas"/>
          <w:b/>
          <w:color w:val="000000"/>
        </w:rPr>
      </w:pPr>
      <w:r w:rsidRPr="000C7980">
        <w:rPr>
          <w:rFonts w:ascii="Consolas" w:hAnsi="Consolas" w:cs="Consolas"/>
          <w:b/>
          <w:color w:val="008000"/>
        </w:rPr>
        <w:t>// This is also fine</w:t>
      </w:r>
    </w:p>
    <w:p w:rsidR="00ED5151" w:rsidRPr="000C7980" w:rsidRDefault="00ED5151" w:rsidP="004032DE">
      <w:pPr>
        <w:keepNext/>
        <w:keepLines/>
        <w:ind w:firstLine="720"/>
        <w:rPr>
          <w:b/>
        </w:rPr>
      </w:pPr>
      <w:r w:rsidRPr="000C7980">
        <w:rPr>
          <w:rFonts w:ascii="Consolas" w:hAnsi="Consolas" w:cs="Consolas"/>
          <w:b/>
          <w:color w:val="2B91AF"/>
        </w:rPr>
        <w:t>Console</w:t>
      </w:r>
      <w:r w:rsidRPr="000C7980">
        <w:rPr>
          <w:rFonts w:ascii="Consolas" w:hAnsi="Consolas" w:cs="Consolas"/>
          <w:b/>
          <w:color w:val="000000"/>
        </w:rPr>
        <w:t>.WriteLine(</w:t>
      </w:r>
      <w:r w:rsidRPr="000C7980">
        <w:rPr>
          <w:rFonts w:ascii="Consolas" w:hAnsi="Consolas" w:cs="Consolas"/>
          <w:b/>
          <w:color w:val="000000"/>
          <w:highlight w:val="yellow"/>
        </w:rPr>
        <w:t>(</w:t>
      </w:r>
      <w:r w:rsidRPr="000C7980">
        <w:rPr>
          <w:rFonts w:ascii="Consolas" w:hAnsi="Consolas" w:cs="Consolas"/>
          <w:b/>
          <w:color w:val="0000FF"/>
          <w:highlight w:val="yellow"/>
        </w:rPr>
        <w:t>from</w:t>
      </w:r>
      <w:r w:rsidRPr="000C7980">
        <w:rPr>
          <w:rFonts w:ascii="Consolas" w:hAnsi="Consolas" w:cs="Consolas"/>
          <w:b/>
          <w:color w:val="000000"/>
          <w:highlight w:val="yellow"/>
        </w:rPr>
        <w:t xml:space="preserve"> m </w:t>
      </w:r>
      <w:r w:rsidRPr="000C7980">
        <w:rPr>
          <w:rFonts w:ascii="Consolas" w:hAnsi="Consolas" w:cs="Consolas"/>
          <w:b/>
          <w:color w:val="0000FF"/>
          <w:highlight w:val="yellow"/>
        </w:rPr>
        <w:t>in</w:t>
      </w:r>
      <w:r w:rsidRPr="000C7980">
        <w:rPr>
          <w:rFonts w:ascii="Consolas" w:hAnsi="Consolas" w:cs="Consolas"/>
          <w:b/>
          <w:color w:val="000000"/>
          <w:highlight w:val="yellow"/>
        </w:rPr>
        <w:t xml:space="preserve"> movies </w:t>
      </w:r>
      <w:r w:rsidRPr="000C7980">
        <w:rPr>
          <w:rFonts w:ascii="Consolas" w:hAnsi="Consolas" w:cs="Consolas"/>
          <w:b/>
          <w:color w:val="0000FF"/>
          <w:highlight w:val="yellow"/>
        </w:rPr>
        <w:t>select</w:t>
      </w:r>
      <w:r w:rsidRPr="000C7980">
        <w:rPr>
          <w:rFonts w:ascii="Consolas" w:hAnsi="Consolas" w:cs="Consolas"/>
          <w:b/>
          <w:color w:val="000000"/>
          <w:highlight w:val="yellow"/>
        </w:rPr>
        <w:t xml:space="preserve"> m.Title).Count()</w:t>
      </w:r>
      <w:r w:rsidRPr="000C7980">
        <w:rPr>
          <w:rFonts w:ascii="Consolas" w:hAnsi="Consolas" w:cs="Consolas"/>
          <w:b/>
          <w:color w:val="000000"/>
        </w:rPr>
        <w:t>);</w:t>
      </w:r>
    </w:p>
    <w:p w:rsidR="00ED5151" w:rsidRDefault="00ED5151">
      <w:pPr>
        <w:rPr>
          <w:sz w:val="28"/>
          <w:szCs w:val="28"/>
        </w:rPr>
      </w:pPr>
    </w:p>
    <w:p w:rsidR="00ED5151" w:rsidRDefault="00C2301A" w:rsidP="00C2301A">
      <w:pPr>
        <w:rPr>
          <w:sz w:val="28"/>
          <w:szCs w:val="28"/>
        </w:rPr>
      </w:pPr>
      <w:r>
        <w:rPr>
          <w:sz w:val="28"/>
          <w:szCs w:val="28"/>
        </w:rPr>
        <w:t xml:space="preserve">Other useful aggregation functions of a numerical nature are </w:t>
      </w:r>
      <w:r w:rsidRPr="00C2301A">
        <w:rPr>
          <w:b/>
          <w:sz w:val="28"/>
          <w:szCs w:val="28"/>
        </w:rPr>
        <w:t>Min</w:t>
      </w:r>
      <w:r>
        <w:rPr>
          <w:sz w:val="28"/>
          <w:szCs w:val="28"/>
        </w:rPr>
        <w:t xml:space="preserve">, </w:t>
      </w:r>
      <w:r w:rsidRPr="00C2301A">
        <w:rPr>
          <w:b/>
          <w:sz w:val="28"/>
          <w:szCs w:val="28"/>
        </w:rPr>
        <w:t>Max</w:t>
      </w:r>
      <w:r>
        <w:rPr>
          <w:sz w:val="28"/>
          <w:szCs w:val="28"/>
        </w:rPr>
        <w:t xml:space="preserve">, </w:t>
      </w:r>
      <w:r w:rsidRPr="00C2301A">
        <w:rPr>
          <w:b/>
          <w:sz w:val="28"/>
          <w:szCs w:val="28"/>
        </w:rPr>
        <w:t>Sum</w:t>
      </w:r>
      <w:r>
        <w:rPr>
          <w:sz w:val="28"/>
          <w:szCs w:val="28"/>
        </w:rPr>
        <w:t xml:space="preserve"> and </w:t>
      </w:r>
      <w:r w:rsidRPr="00C2301A">
        <w:rPr>
          <w:b/>
          <w:sz w:val="28"/>
          <w:szCs w:val="28"/>
        </w:rPr>
        <w:t>Average</w:t>
      </w:r>
      <w:r>
        <w:rPr>
          <w:sz w:val="28"/>
          <w:szCs w:val="28"/>
        </w:rPr>
        <w:t>, which are applied in the same style:</w:t>
      </w:r>
    </w:p>
    <w:p w:rsidR="00C2301A" w:rsidRDefault="00C2301A" w:rsidP="00C2301A">
      <w:pPr>
        <w:rPr>
          <w:sz w:val="28"/>
          <w:szCs w:val="28"/>
        </w:rPr>
      </w:pPr>
    </w:p>
    <w:p w:rsidR="00C2301A" w:rsidRPr="000C7980" w:rsidRDefault="00C2301A" w:rsidP="00C2301A">
      <w:pPr>
        <w:ind w:firstLine="720"/>
        <w:rPr>
          <w:b/>
        </w:rPr>
      </w:pPr>
      <w:r w:rsidRPr="000C7980">
        <w:rPr>
          <w:rFonts w:ascii="Consolas" w:hAnsi="Consolas" w:cs="Consolas"/>
          <w:b/>
          <w:color w:val="2B91AF"/>
        </w:rPr>
        <w:t>Console</w:t>
      </w:r>
      <w:r w:rsidRPr="000C7980">
        <w:rPr>
          <w:rFonts w:ascii="Consolas" w:hAnsi="Consolas" w:cs="Consolas"/>
          <w:b/>
          <w:color w:val="000000"/>
        </w:rPr>
        <w:t>.WriteLine((</w:t>
      </w:r>
      <w:r w:rsidRPr="000C7980">
        <w:rPr>
          <w:rFonts w:ascii="Consolas" w:hAnsi="Consolas" w:cs="Consolas"/>
          <w:b/>
          <w:color w:val="0000FF"/>
        </w:rPr>
        <w:t>from</w:t>
      </w:r>
      <w:r w:rsidRPr="000C7980">
        <w:rPr>
          <w:rFonts w:ascii="Consolas" w:hAnsi="Consolas" w:cs="Consolas"/>
          <w:b/>
          <w:color w:val="000000"/>
        </w:rPr>
        <w:t xml:space="preserve"> m </w:t>
      </w:r>
      <w:r w:rsidRPr="000C7980">
        <w:rPr>
          <w:rFonts w:ascii="Consolas" w:hAnsi="Consolas" w:cs="Consolas"/>
          <w:b/>
          <w:color w:val="0000FF"/>
        </w:rPr>
        <w:t>in</w:t>
      </w:r>
      <w:r w:rsidRPr="000C7980">
        <w:rPr>
          <w:rFonts w:ascii="Consolas" w:hAnsi="Consolas" w:cs="Consolas"/>
          <w:b/>
          <w:color w:val="000000"/>
        </w:rPr>
        <w:t xml:space="preserve"> movies </w:t>
      </w:r>
      <w:r w:rsidRPr="000C7980">
        <w:rPr>
          <w:rFonts w:ascii="Consolas" w:hAnsi="Consolas" w:cs="Consolas"/>
          <w:b/>
          <w:color w:val="0000FF"/>
        </w:rPr>
        <w:t>select</w:t>
      </w:r>
      <w:r w:rsidRPr="000C7980">
        <w:rPr>
          <w:rFonts w:ascii="Consolas" w:hAnsi="Consolas" w:cs="Consolas"/>
          <w:b/>
          <w:color w:val="000000"/>
        </w:rPr>
        <w:t xml:space="preserve"> m.Year)</w:t>
      </w:r>
      <w:r w:rsidRPr="000C7980">
        <w:rPr>
          <w:rFonts w:ascii="Consolas" w:hAnsi="Consolas" w:cs="Consolas"/>
          <w:b/>
          <w:color w:val="000000"/>
          <w:highlight w:val="yellow"/>
        </w:rPr>
        <w:t>.Average()</w:t>
      </w:r>
      <w:r w:rsidRPr="000C7980">
        <w:rPr>
          <w:rFonts w:ascii="Consolas" w:hAnsi="Consolas" w:cs="Consolas"/>
          <w:b/>
          <w:color w:val="000000"/>
        </w:rPr>
        <w:t>);</w:t>
      </w:r>
    </w:p>
    <w:p w:rsidR="00C2301A" w:rsidRDefault="00C2301A" w:rsidP="00C2301A">
      <w:pPr>
        <w:rPr>
          <w:sz w:val="28"/>
          <w:szCs w:val="28"/>
        </w:rPr>
      </w:pPr>
    </w:p>
    <w:p w:rsidR="00C2301A" w:rsidRDefault="00C2301A" w:rsidP="00C2301A">
      <w:pPr>
        <w:rPr>
          <w:sz w:val="28"/>
          <w:szCs w:val="28"/>
        </w:rPr>
      </w:pPr>
      <w:r>
        <w:rPr>
          <w:sz w:val="28"/>
          <w:szCs w:val="28"/>
        </w:rPr>
        <w:t xml:space="preserve">Some combinations of functions and data types do not really make sense. The below line will </w:t>
      </w:r>
      <w:r w:rsidRPr="00C2301A">
        <w:rPr>
          <w:sz w:val="28"/>
          <w:szCs w:val="28"/>
          <w:u w:val="single"/>
        </w:rPr>
        <w:t>not</w:t>
      </w:r>
      <w:r>
        <w:rPr>
          <w:sz w:val="28"/>
          <w:szCs w:val="28"/>
        </w:rPr>
        <w:t xml:space="preserve"> compile:</w:t>
      </w:r>
    </w:p>
    <w:p w:rsidR="00C2301A" w:rsidRDefault="00C2301A" w:rsidP="00C2301A">
      <w:pPr>
        <w:rPr>
          <w:sz w:val="28"/>
          <w:szCs w:val="28"/>
        </w:rPr>
      </w:pPr>
    </w:p>
    <w:p w:rsidR="00C2301A" w:rsidRPr="000C7980" w:rsidRDefault="00C2301A" w:rsidP="00C2301A">
      <w:pPr>
        <w:ind w:firstLine="720"/>
        <w:rPr>
          <w:b/>
        </w:rPr>
      </w:pPr>
      <w:r w:rsidRPr="000C7980">
        <w:rPr>
          <w:rFonts w:ascii="Consolas" w:hAnsi="Consolas" w:cs="Consolas"/>
          <w:b/>
          <w:color w:val="2B91AF"/>
        </w:rPr>
        <w:t>Console</w:t>
      </w:r>
      <w:r w:rsidRPr="000C7980">
        <w:rPr>
          <w:rFonts w:ascii="Consolas" w:hAnsi="Consolas" w:cs="Consolas"/>
          <w:b/>
          <w:color w:val="000000"/>
        </w:rPr>
        <w:t>.WriteLine((</w:t>
      </w:r>
      <w:r w:rsidRPr="000C7980">
        <w:rPr>
          <w:rFonts w:ascii="Consolas" w:hAnsi="Consolas" w:cs="Consolas"/>
          <w:b/>
          <w:color w:val="0000FF"/>
        </w:rPr>
        <w:t>from</w:t>
      </w:r>
      <w:r w:rsidRPr="000C7980">
        <w:rPr>
          <w:rFonts w:ascii="Consolas" w:hAnsi="Consolas" w:cs="Consolas"/>
          <w:b/>
          <w:color w:val="000000"/>
        </w:rPr>
        <w:t xml:space="preserve"> m </w:t>
      </w:r>
      <w:r w:rsidRPr="000C7980">
        <w:rPr>
          <w:rFonts w:ascii="Consolas" w:hAnsi="Consolas" w:cs="Consolas"/>
          <w:b/>
          <w:color w:val="0000FF"/>
        </w:rPr>
        <w:t>in</w:t>
      </w:r>
      <w:r w:rsidRPr="000C7980">
        <w:rPr>
          <w:rFonts w:ascii="Consolas" w:hAnsi="Consolas" w:cs="Consolas"/>
          <w:b/>
          <w:color w:val="000000"/>
        </w:rPr>
        <w:t xml:space="preserve"> movies </w:t>
      </w:r>
      <w:r w:rsidRPr="000C7980">
        <w:rPr>
          <w:rFonts w:ascii="Consolas" w:hAnsi="Consolas" w:cs="Consolas"/>
          <w:b/>
          <w:color w:val="0000FF"/>
        </w:rPr>
        <w:t>select</w:t>
      </w:r>
      <w:r w:rsidRPr="000C7980">
        <w:rPr>
          <w:rFonts w:ascii="Consolas" w:hAnsi="Consolas" w:cs="Consolas"/>
          <w:b/>
          <w:color w:val="000000"/>
        </w:rPr>
        <w:t xml:space="preserve"> </w:t>
      </w:r>
      <w:r w:rsidRPr="000C7980">
        <w:rPr>
          <w:rFonts w:ascii="Consolas" w:hAnsi="Consolas" w:cs="Consolas"/>
          <w:b/>
          <w:color w:val="000000"/>
          <w:highlight w:val="yellow"/>
        </w:rPr>
        <w:t>m.Title).Average()</w:t>
      </w:r>
      <w:r w:rsidRPr="000C7980">
        <w:rPr>
          <w:rFonts w:ascii="Consolas" w:hAnsi="Consolas" w:cs="Consolas"/>
          <w:b/>
          <w:color w:val="000000"/>
        </w:rPr>
        <w:t>);</w:t>
      </w:r>
    </w:p>
    <w:p w:rsidR="00C2301A" w:rsidRDefault="00C2301A" w:rsidP="00C2301A">
      <w:pPr>
        <w:rPr>
          <w:sz w:val="28"/>
          <w:szCs w:val="28"/>
        </w:rPr>
      </w:pPr>
    </w:p>
    <w:p w:rsidR="00C2301A" w:rsidRDefault="00C2301A" w:rsidP="00C2301A">
      <w:pPr>
        <w:rPr>
          <w:sz w:val="28"/>
          <w:szCs w:val="28"/>
        </w:rPr>
      </w:pPr>
      <w:r>
        <w:rPr>
          <w:sz w:val="28"/>
          <w:szCs w:val="28"/>
        </w:rPr>
        <w:t>This line will on the other hand work just fine:</w:t>
      </w:r>
    </w:p>
    <w:p w:rsidR="00C2301A" w:rsidRDefault="00C2301A" w:rsidP="00C2301A">
      <w:pPr>
        <w:rPr>
          <w:sz w:val="28"/>
          <w:szCs w:val="28"/>
        </w:rPr>
      </w:pPr>
    </w:p>
    <w:p w:rsidR="00C2301A" w:rsidRPr="000C7980" w:rsidRDefault="00C2301A" w:rsidP="00C2301A">
      <w:pPr>
        <w:ind w:firstLine="720"/>
        <w:rPr>
          <w:b/>
        </w:rPr>
      </w:pPr>
      <w:r w:rsidRPr="000C7980">
        <w:rPr>
          <w:rFonts w:ascii="Consolas" w:hAnsi="Consolas" w:cs="Consolas"/>
          <w:b/>
          <w:color w:val="2B91AF"/>
        </w:rPr>
        <w:t>Console</w:t>
      </w:r>
      <w:r w:rsidRPr="000C7980">
        <w:rPr>
          <w:rFonts w:ascii="Consolas" w:hAnsi="Consolas" w:cs="Consolas"/>
          <w:b/>
          <w:color w:val="000000"/>
        </w:rPr>
        <w:t>.WriteLine((</w:t>
      </w:r>
      <w:r w:rsidRPr="000C7980">
        <w:rPr>
          <w:rFonts w:ascii="Consolas" w:hAnsi="Consolas" w:cs="Consolas"/>
          <w:b/>
          <w:color w:val="0000FF"/>
        </w:rPr>
        <w:t>from</w:t>
      </w:r>
      <w:r w:rsidRPr="000C7980">
        <w:rPr>
          <w:rFonts w:ascii="Consolas" w:hAnsi="Consolas" w:cs="Consolas"/>
          <w:b/>
          <w:color w:val="000000"/>
        </w:rPr>
        <w:t xml:space="preserve"> m </w:t>
      </w:r>
      <w:r w:rsidRPr="000C7980">
        <w:rPr>
          <w:rFonts w:ascii="Consolas" w:hAnsi="Consolas" w:cs="Consolas"/>
          <w:b/>
          <w:color w:val="0000FF"/>
        </w:rPr>
        <w:t>in</w:t>
      </w:r>
      <w:r w:rsidRPr="000C7980">
        <w:rPr>
          <w:rFonts w:ascii="Consolas" w:hAnsi="Consolas" w:cs="Consolas"/>
          <w:b/>
          <w:color w:val="000000"/>
        </w:rPr>
        <w:t xml:space="preserve"> movies </w:t>
      </w:r>
      <w:r w:rsidRPr="000C7980">
        <w:rPr>
          <w:rFonts w:ascii="Consolas" w:hAnsi="Consolas" w:cs="Consolas"/>
          <w:b/>
          <w:color w:val="0000FF"/>
        </w:rPr>
        <w:t>select</w:t>
      </w:r>
      <w:r w:rsidRPr="000C7980">
        <w:rPr>
          <w:rFonts w:ascii="Consolas" w:hAnsi="Consolas" w:cs="Consolas"/>
          <w:b/>
          <w:color w:val="000000"/>
        </w:rPr>
        <w:t xml:space="preserve"> </w:t>
      </w:r>
      <w:r w:rsidRPr="000C7980">
        <w:rPr>
          <w:rFonts w:ascii="Consolas" w:hAnsi="Consolas" w:cs="Consolas"/>
          <w:b/>
          <w:color w:val="000000"/>
          <w:highlight w:val="yellow"/>
        </w:rPr>
        <w:t>m.Title).Max()</w:t>
      </w:r>
      <w:r w:rsidRPr="000C7980">
        <w:rPr>
          <w:rFonts w:ascii="Consolas" w:hAnsi="Consolas" w:cs="Consolas"/>
          <w:b/>
          <w:color w:val="000000"/>
        </w:rPr>
        <w:t>);</w:t>
      </w:r>
    </w:p>
    <w:p w:rsidR="00C2301A" w:rsidRDefault="00C2301A" w:rsidP="00C2301A">
      <w:pPr>
        <w:rPr>
          <w:sz w:val="28"/>
          <w:szCs w:val="28"/>
        </w:rPr>
      </w:pPr>
    </w:p>
    <w:p w:rsidR="00C2301A" w:rsidRDefault="00DC784D" w:rsidP="00DC784D">
      <w:pPr>
        <w:pStyle w:val="Overskrift3"/>
        <w:ind w:left="0"/>
      </w:pPr>
      <w:bookmarkStart w:id="295" w:name="_Toc510548955"/>
      <w:r>
        <w:t>Joining</w:t>
      </w:r>
      <w:bookmarkEnd w:id="295"/>
    </w:p>
    <w:p w:rsidR="00DC784D" w:rsidRDefault="00DC784D" w:rsidP="00C2301A">
      <w:pPr>
        <w:rPr>
          <w:sz w:val="28"/>
          <w:szCs w:val="28"/>
        </w:rPr>
      </w:pPr>
    </w:p>
    <w:p w:rsidR="00DC784D" w:rsidRDefault="00DC784D" w:rsidP="00C2301A">
      <w:pPr>
        <w:rPr>
          <w:sz w:val="28"/>
          <w:szCs w:val="28"/>
        </w:rPr>
      </w:pPr>
      <w:r>
        <w:rPr>
          <w:sz w:val="28"/>
          <w:szCs w:val="28"/>
        </w:rPr>
        <w:t xml:space="preserve">The examples above have all been concerned with selection from a single table. However, you can construct (more or less) sensible questions which “transcend” a single table, for instance: </w:t>
      </w:r>
      <w:r w:rsidRPr="00785587">
        <w:rPr>
          <w:i/>
          <w:sz w:val="28"/>
          <w:szCs w:val="28"/>
        </w:rPr>
        <w:t>“Return the title of movies produced by studios with head</w:t>
      </w:r>
      <w:r w:rsidR="00785587" w:rsidRPr="00785587">
        <w:rPr>
          <w:i/>
          <w:sz w:val="28"/>
          <w:szCs w:val="28"/>
        </w:rPr>
        <w:softHyphen/>
      </w:r>
      <w:r w:rsidRPr="00785587">
        <w:rPr>
          <w:i/>
          <w:sz w:val="28"/>
          <w:szCs w:val="28"/>
        </w:rPr>
        <w:t>quarters in New York”</w:t>
      </w:r>
      <w:r w:rsidR="00785587">
        <w:rPr>
          <w:sz w:val="28"/>
          <w:szCs w:val="28"/>
        </w:rPr>
        <w:t xml:space="preserve">. This requires combination of data from both collections, and use of the </w:t>
      </w:r>
      <w:r w:rsidR="00785587" w:rsidRPr="00785587">
        <w:rPr>
          <w:b/>
          <w:sz w:val="28"/>
          <w:szCs w:val="28"/>
        </w:rPr>
        <w:t>join</w:t>
      </w:r>
      <w:r w:rsidR="00785587">
        <w:rPr>
          <w:sz w:val="28"/>
          <w:szCs w:val="28"/>
        </w:rPr>
        <w:t xml:space="preserve"> operator:</w:t>
      </w:r>
    </w:p>
    <w:p w:rsidR="00785587" w:rsidRDefault="00785587" w:rsidP="00C2301A">
      <w:pPr>
        <w:rPr>
          <w:sz w:val="28"/>
          <w:szCs w:val="28"/>
        </w:rPr>
      </w:pPr>
    </w:p>
    <w:p w:rsidR="00785587" w:rsidRPr="000C7980" w:rsidRDefault="00785587" w:rsidP="00785587">
      <w:pPr>
        <w:widowControl/>
        <w:autoSpaceDE w:val="0"/>
        <w:autoSpaceDN w:val="0"/>
        <w:adjustRightInd w:val="0"/>
        <w:ind w:firstLine="720"/>
        <w:rPr>
          <w:rFonts w:ascii="Consolas" w:hAnsi="Consolas" w:cs="Consolas"/>
          <w:b/>
          <w:color w:val="000000"/>
        </w:rPr>
      </w:pPr>
      <w:bookmarkStart w:id="296" w:name="OLE_LINK98"/>
      <w:bookmarkStart w:id="297" w:name="OLE_LINK99"/>
      <w:r w:rsidRPr="000C7980">
        <w:rPr>
          <w:rFonts w:ascii="Consolas" w:hAnsi="Consolas" w:cs="Consolas"/>
          <w:b/>
          <w:color w:val="0000FF"/>
        </w:rPr>
        <w:t>var</w:t>
      </w:r>
      <w:r w:rsidRPr="000C7980">
        <w:rPr>
          <w:rFonts w:ascii="Consolas" w:hAnsi="Consolas" w:cs="Consolas"/>
          <w:b/>
          <w:color w:val="000000"/>
        </w:rPr>
        <w:t xml:space="preserve"> joinTitleStudio = </w:t>
      </w:r>
      <w:r w:rsidRPr="000C7980">
        <w:rPr>
          <w:rFonts w:ascii="Consolas" w:hAnsi="Consolas" w:cs="Consolas"/>
          <w:b/>
          <w:color w:val="000000"/>
        </w:rPr>
        <w:tab/>
      </w:r>
      <w:r w:rsidRPr="000C7980">
        <w:rPr>
          <w:rFonts w:ascii="Consolas" w:hAnsi="Consolas" w:cs="Consolas"/>
          <w:b/>
          <w:color w:val="0000FF"/>
        </w:rPr>
        <w:t>from</w:t>
      </w:r>
      <w:r w:rsidRPr="000C7980">
        <w:rPr>
          <w:rFonts w:ascii="Consolas" w:hAnsi="Consolas" w:cs="Consolas"/>
          <w:b/>
          <w:color w:val="000000"/>
        </w:rPr>
        <w:t xml:space="preserve"> m </w:t>
      </w:r>
      <w:r w:rsidRPr="000C7980">
        <w:rPr>
          <w:rFonts w:ascii="Consolas" w:hAnsi="Consolas" w:cs="Consolas"/>
          <w:b/>
          <w:color w:val="0000FF"/>
        </w:rPr>
        <w:t>in</w:t>
      </w:r>
      <w:r w:rsidRPr="000C7980">
        <w:rPr>
          <w:rFonts w:ascii="Consolas" w:hAnsi="Consolas" w:cs="Consolas"/>
          <w:b/>
          <w:color w:val="000000"/>
        </w:rPr>
        <w:t xml:space="preserve"> movies</w:t>
      </w:r>
    </w:p>
    <w:p w:rsidR="00785587" w:rsidRPr="000C7980" w:rsidRDefault="00785587" w:rsidP="00785587">
      <w:pPr>
        <w:widowControl/>
        <w:autoSpaceDE w:val="0"/>
        <w:autoSpaceDN w:val="0"/>
        <w:adjustRightInd w:val="0"/>
        <w:ind w:left="2880" w:firstLine="720"/>
        <w:rPr>
          <w:rFonts w:ascii="Consolas" w:hAnsi="Consolas" w:cs="Consolas"/>
          <w:b/>
          <w:color w:val="000000"/>
        </w:rPr>
      </w:pPr>
      <w:r w:rsidRPr="000C7980">
        <w:rPr>
          <w:rFonts w:ascii="Consolas" w:hAnsi="Consolas" w:cs="Consolas"/>
          <w:b/>
          <w:color w:val="0000FF"/>
          <w:highlight w:val="yellow"/>
        </w:rPr>
        <w:t>join</w:t>
      </w:r>
      <w:r w:rsidRPr="000C7980">
        <w:rPr>
          <w:rFonts w:ascii="Consolas" w:hAnsi="Consolas" w:cs="Consolas"/>
          <w:b/>
          <w:color w:val="000000"/>
          <w:highlight w:val="yellow"/>
        </w:rPr>
        <w:t xml:space="preserve"> s </w:t>
      </w:r>
      <w:r w:rsidRPr="000C7980">
        <w:rPr>
          <w:rFonts w:ascii="Consolas" w:hAnsi="Consolas" w:cs="Consolas"/>
          <w:b/>
          <w:color w:val="0000FF"/>
          <w:highlight w:val="yellow"/>
        </w:rPr>
        <w:t>in</w:t>
      </w:r>
      <w:r w:rsidRPr="000C7980">
        <w:rPr>
          <w:rFonts w:ascii="Consolas" w:hAnsi="Consolas" w:cs="Consolas"/>
          <w:b/>
          <w:color w:val="000000"/>
          <w:highlight w:val="yellow"/>
        </w:rPr>
        <w:t xml:space="preserve"> studios</w:t>
      </w:r>
    </w:p>
    <w:p w:rsidR="00785587" w:rsidRPr="000C7980" w:rsidRDefault="00785587" w:rsidP="00785587">
      <w:pPr>
        <w:widowControl/>
        <w:autoSpaceDE w:val="0"/>
        <w:autoSpaceDN w:val="0"/>
        <w:adjustRightInd w:val="0"/>
        <w:ind w:left="2880" w:firstLine="720"/>
        <w:rPr>
          <w:rFonts w:ascii="Consolas" w:hAnsi="Consolas" w:cs="Consolas"/>
          <w:b/>
          <w:color w:val="000000"/>
        </w:rPr>
      </w:pPr>
      <w:r w:rsidRPr="000C7980">
        <w:rPr>
          <w:rFonts w:ascii="Consolas" w:hAnsi="Consolas" w:cs="Consolas"/>
          <w:b/>
          <w:color w:val="0000FF"/>
          <w:highlight w:val="yellow"/>
        </w:rPr>
        <w:t>on</w:t>
      </w:r>
      <w:r w:rsidRPr="000C7980">
        <w:rPr>
          <w:rFonts w:ascii="Consolas" w:hAnsi="Consolas" w:cs="Consolas"/>
          <w:b/>
          <w:color w:val="000000"/>
          <w:highlight w:val="yellow"/>
        </w:rPr>
        <w:t xml:space="preserve"> m.StudioName </w:t>
      </w:r>
      <w:r w:rsidRPr="000C7980">
        <w:rPr>
          <w:rFonts w:ascii="Consolas" w:hAnsi="Consolas" w:cs="Consolas"/>
          <w:b/>
          <w:color w:val="0000FF"/>
          <w:highlight w:val="yellow"/>
        </w:rPr>
        <w:t>equals</w:t>
      </w:r>
      <w:r w:rsidRPr="000C7980">
        <w:rPr>
          <w:rFonts w:ascii="Consolas" w:hAnsi="Consolas" w:cs="Consolas"/>
          <w:b/>
          <w:color w:val="000000"/>
          <w:highlight w:val="yellow"/>
        </w:rPr>
        <w:t xml:space="preserve"> s.StudioName</w:t>
      </w:r>
    </w:p>
    <w:p w:rsidR="00785587" w:rsidRPr="000C7980" w:rsidRDefault="00785587" w:rsidP="00785587">
      <w:pPr>
        <w:widowControl/>
        <w:autoSpaceDE w:val="0"/>
        <w:autoSpaceDN w:val="0"/>
        <w:adjustRightInd w:val="0"/>
        <w:ind w:left="2880" w:firstLine="720"/>
        <w:rPr>
          <w:rFonts w:ascii="Consolas" w:hAnsi="Consolas" w:cs="Consolas"/>
          <w:b/>
          <w:color w:val="000000"/>
        </w:rPr>
      </w:pPr>
      <w:r w:rsidRPr="000C7980">
        <w:rPr>
          <w:rFonts w:ascii="Consolas" w:hAnsi="Consolas" w:cs="Consolas"/>
          <w:b/>
          <w:color w:val="0000FF"/>
        </w:rPr>
        <w:t>where</w:t>
      </w:r>
      <w:r w:rsidR="00C33F58" w:rsidRPr="000C7980">
        <w:rPr>
          <w:rFonts w:ascii="Consolas" w:hAnsi="Consolas" w:cs="Consolas"/>
          <w:b/>
          <w:color w:val="000000"/>
        </w:rPr>
        <w:t xml:space="preserve"> s.HQ</w:t>
      </w:r>
      <w:r w:rsidRPr="000C7980">
        <w:rPr>
          <w:rFonts w:ascii="Consolas" w:hAnsi="Consolas" w:cs="Consolas"/>
          <w:b/>
          <w:color w:val="000000"/>
        </w:rPr>
        <w:t xml:space="preserve">City == </w:t>
      </w:r>
      <w:r w:rsidRPr="000C7980">
        <w:rPr>
          <w:rFonts w:ascii="Consolas" w:hAnsi="Consolas" w:cs="Consolas"/>
          <w:b/>
          <w:color w:val="A31515"/>
        </w:rPr>
        <w:t>"New York"</w:t>
      </w:r>
    </w:p>
    <w:p w:rsidR="00785587" w:rsidRPr="000C7980" w:rsidRDefault="00785587" w:rsidP="00785587">
      <w:pPr>
        <w:ind w:left="2880" w:firstLine="720"/>
        <w:rPr>
          <w:b/>
        </w:rPr>
      </w:pPr>
      <w:r w:rsidRPr="000C7980">
        <w:rPr>
          <w:rFonts w:ascii="Consolas" w:hAnsi="Consolas" w:cs="Consolas"/>
          <w:b/>
          <w:color w:val="0000FF"/>
        </w:rPr>
        <w:t>select</w:t>
      </w:r>
      <w:r w:rsidRPr="000C7980">
        <w:rPr>
          <w:rFonts w:ascii="Consolas" w:hAnsi="Consolas" w:cs="Consolas"/>
          <w:b/>
          <w:color w:val="000000"/>
        </w:rPr>
        <w:t xml:space="preserve"> m.Title;</w:t>
      </w:r>
    </w:p>
    <w:bookmarkEnd w:id="296"/>
    <w:bookmarkEnd w:id="297"/>
    <w:p w:rsidR="00785587" w:rsidRDefault="00785587" w:rsidP="00C2301A">
      <w:pPr>
        <w:rPr>
          <w:sz w:val="28"/>
          <w:szCs w:val="28"/>
        </w:rPr>
      </w:pPr>
    </w:p>
    <w:p w:rsidR="00785587" w:rsidRDefault="00785587" w:rsidP="00C2301A">
      <w:pPr>
        <w:rPr>
          <w:sz w:val="28"/>
          <w:szCs w:val="28"/>
        </w:rPr>
      </w:pPr>
      <w:r>
        <w:rPr>
          <w:sz w:val="28"/>
          <w:szCs w:val="28"/>
        </w:rPr>
        <w:t xml:space="preserve">The first highlighted line defines the query to work on the “joined” collection, i.e. the collection created by joining </w:t>
      </w:r>
      <w:r w:rsidRPr="00785587">
        <w:rPr>
          <w:b/>
          <w:sz w:val="28"/>
          <w:szCs w:val="28"/>
        </w:rPr>
        <w:t>movies</w:t>
      </w:r>
      <w:r>
        <w:rPr>
          <w:sz w:val="28"/>
          <w:szCs w:val="28"/>
        </w:rPr>
        <w:t xml:space="preserve"> and </w:t>
      </w:r>
      <w:r w:rsidRPr="00785587">
        <w:rPr>
          <w:b/>
          <w:sz w:val="28"/>
          <w:szCs w:val="28"/>
        </w:rPr>
        <w:t>studios</w:t>
      </w:r>
      <w:r>
        <w:rPr>
          <w:sz w:val="28"/>
          <w:szCs w:val="28"/>
        </w:rPr>
        <w:t>. What does it mean to “join” two collections? A “join” is obtained by creatin</w:t>
      </w:r>
      <w:r w:rsidR="002B13FD">
        <w:rPr>
          <w:sz w:val="28"/>
          <w:szCs w:val="28"/>
        </w:rPr>
        <w:t>g all combinations of an object</w:t>
      </w:r>
      <w:r>
        <w:rPr>
          <w:sz w:val="28"/>
          <w:szCs w:val="28"/>
        </w:rPr>
        <w:t xml:space="preserve"> from the first collection, and an object from the second collection. The “raw” result of joining </w:t>
      </w:r>
      <w:r w:rsidRPr="00785587">
        <w:rPr>
          <w:b/>
          <w:sz w:val="28"/>
          <w:szCs w:val="28"/>
        </w:rPr>
        <w:t>movies</w:t>
      </w:r>
      <w:r>
        <w:rPr>
          <w:sz w:val="28"/>
          <w:szCs w:val="28"/>
        </w:rPr>
        <w:t xml:space="preserve"> (containing five objects, each with four properties) and </w:t>
      </w:r>
      <w:r w:rsidRPr="00785587">
        <w:rPr>
          <w:b/>
          <w:sz w:val="28"/>
          <w:szCs w:val="28"/>
        </w:rPr>
        <w:t>studios</w:t>
      </w:r>
      <w:r>
        <w:rPr>
          <w:sz w:val="28"/>
          <w:szCs w:val="28"/>
        </w:rPr>
        <w:t xml:space="preserve"> (containing three objects, each with three properties) is thus a collec</w:t>
      </w:r>
      <w:r>
        <w:rPr>
          <w:sz w:val="28"/>
          <w:szCs w:val="28"/>
        </w:rPr>
        <w:softHyphen/>
        <w:t>tion with 3x5 = 15 objects, each with 3 + 4 = 7 properties!</w:t>
      </w:r>
    </w:p>
    <w:p w:rsidR="0061752A" w:rsidRDefault="0061752A" w:rsidP="00C2301A">
      <w:pPr>
        <w:rPr>
          <w:sz w:val="28"/>
          <w:szCs w:val="28"/>
        </w:rPr>
      </w:pPr>
    </w:p>
    <w:p w:rsidR="0061752A" w:rsidRDefault="0061752A" w:rsidP="00C2301A">
      <w:pPr>
        <w:rPr>
          <w:sz w:val="28"/>
          <w:szCs w:val="28"/>
        </w:rPr>
      </w:pPr>
      <w:r>
        <w:rPr>
          <w:sz w:val="28"/>
          <w:szCs w:val="28"/>
        </w:rPr>
        <w:lastRenderedPageBreak/>
        <w:t xml:space="preserve">The second highlighted line specifies that out of the 15 objects, we are only interested in the objects for which the two </w:t>
      </w:r>
      <w:r w:rsidRPr="0061752A">
        <w:rPr>
          <w:b/>
          <w:sz w:val="28"/>
          <w:szCs w:val="28"/>
        </w:rPr>
        <w:t>StudioName</w:t>
      </w:r>
      <w:r>
        <w:rPr>
          <w:sz w:val="28"/>
          <w:szCs w:val="28"/>
        </w:rPr>
        <w:t xml:space="preserve"> properties (one from </w:t>
      </w:r>
      <w:r w:rsidRPr="0061752A">
        <w:rPr>
          <w:b/>
          <w:sz w:val="28"/>
          <w:szCs w:val="28"/>
        </w:rPr>
        <w:t>Movie</w:t>
      </w:r>
      <w:r>
        <w:rPr>
          <w:sz w:val="28"/>
          <w:szCs w:val="28"/>
        </w:rPr>
        <w:t xml:space="preserve">, one from </w:t>
      </w:r>
      <w:r w:rsidRPr="0061752A">
        <w:rPr>
          <w:b/>
          <w:sz w:val="28"/>
          <w:szCs w:val="28"/>
        </w:rPr>
        <w:t>Studio</w:t>
      </w:r>
      <w:r>
        <w:rPr>
          <w:sz w:val="28"/>
          <w:szCs w:val="28"/>
        </w:rPr>
        <w:t xml:space="preserve">) are equal. If they are </w:t>
      </w:r>
      <w:r w:rsidRPr="0061752A">
        <w:rPr>
          <w:sz w:val="28"/>
          <w:szCs w:val="28"/>
          <w:u w:val="single"/>
        </w:rPr>
        <w:t>not</w:t>
      </w:r>
      <w:r>
        <w:rPr>
          <w:sz w:val="28"/>
          <w:szCs w:val="28"/>
        </w:rPr>
        <w:t xml:space="preserve"> equal, we cannot really gain useful any information from that object, since the underlying </w:t>
      </w:r>
      <w:r w:rsidRPr="0061752A">
        <w:rPr>
          <w:b/>
          <w:sz w:val="28"/>
          <w:szCs w:val="28"/>
        </w:rPr>
        <w:t>Movie</w:t>
      </w:r>
      <w:r>
        <w:rPr>
          <w:sz w:val="28"/>
          <w:szCs w:val="28"/>
        </w:rPr>
        <w:t xml:space="preserve"> and </w:t>
      </w:r>
      <w:r w:rsidRPr="0061752A">
        <w:rPr>
          <w:b/>
          <w:sz w:val="28"/>
          <w:szCs w:val="28"/>
        </w:rPr>
        <w:t>Studio</w:t>
      </w:r>
      <w:r>
        <w:rPr>
          <w:sz w:val="28"/>
          <w:szCs w:val="28"/>
        </w:rPr>
        <w:t xml:space="preserve"> objects are not related in the way we are interested in. This constraint reduces the number of objects from 15 to just </w:t>
      </w:r>
      <w:r w:rsidR="00C33F58">
        <w:rPr>
          <w:sz w:val="28"/>
          <w:szCs w:val="28"/>
        </w:rPr>
        <w:t>five</w:t>
      </w:r>
      <w:r>
        <w:rPr>
          <w:sz w:val="28"/>
          <w:szCs w:val="28"/>
        </w:rPr>
        <w:t xml:space="preserve">, which are exactly those objects we are interested in. </w:t>
      </w:r>
      <w:r w:rsidR="00C33F58">
        <w:rPr>
          <w:sz w:val="28"/>
          <w:szCs w:val="28"/>
        </w:rPr>
        <w:t xml:space="preserve">To </w:t>
      </w:r>
      <w:r>
        <w:rPr>
          <w:sz w:val="28"/>
          <w:szCs w:val="28"/>
        </w:rPr>
        <w:t xml:space="preserve">those objects, we </w:t>
      </w:r>
      <w:r w:rsidR="00C33F58">
        <w:rPr>
          <w:sz w:val="28"/>
          <w:szCs w:val="28"/>
        </w:rPr>
        <w:t xml:space="preserve">apply the </w:t>
      </w:r>
      <w:r w:rsidR="00C33F58" w:rsidRPr="00C33F58">
        <w:rPr>
          <w:b/>
          <w:sz w:val="28"/>
          <w:szCs w:val="28"/>
        </w:rPr>
        <w:t>where</w:t>
      </w:r>
      <w:r w:rsidR="00C33F58">
        <w:rPr>
          <w:sz w:val="28"/>
          <w:szCs w:val="28"/>
        </w:rPr>
        <w:t xml:space="preserve"> clause, and </w:t>
      </w:r>
      <w:r>
        <w:rPr>
          <w:sz w:val="28"/>
          <w:szCs w:val="28"/>
        </w:rPr>
        <w:t>finally select the movie title.</w:t>
      </w:r>
    </w:p>
    <w:p w:rsidR="0061752A" w:rsidRDefault="0061752A" w:rsidP="00C2301A">
      <w:pPr>
        <w:rPr>
          <w:sz w:val="28"/>
          <w:szCs w:val="28"/>
        </w:rPr>
      </w:pPr>
    </w:p>
    <w:p w:rsidR="0061752A" w:rsidRDefault="0061752A" w:rsidP="00C2301A">
      <w:pPr>
        <w:rPr>
          <w:sz w:val="28"/>
          <w:szCs w:val="28"/>
        </w:rPr>
      </w:pPr>
      <w:r>
        <w:rPr>
          <w:sz w:val="28"/>
          <w:szCs w:val="28"/>
        </w:rPr>
        <w:t xml:space="preserve">Joining of collections can be extended to involve more than two collections, but it also becomes more complex. If you need to construct very complicated </w:t>
      </w:r>
      <w:r w:rsidR="000B2922">
        <w:rPr>
          <w:sz w:val="28"/>
          <w:szCs w:val="28"/>
        </w:rPr>
        <w:t xml:space="preserve">LINQ queries using </w:t>
      </w:r>
      <w:r w:rsidR="000B2922" w:rsidRPr="000B2922">
        <w:rPr>
          <w:b/>
          <w:sz w:val="28"/>
          <w:szCs w:val="28"/>
        </w:rPr>
        <w:t>join</w:t>
      </w:r>
      <w:r w:rsidR="000B2922">
        <w:rPr>
          <w:sz w:val="28"/>
          <w:szCs w:val="28"/>
        </w:rPr>
        <w:t>, it may be an indication that the data model in general could need an overhaul.</w:t>
      </w:r>
    </w:p>
    <w:p w:rsidR="000B2922" w:rsidRDefault="000B2922" w:rsidP="00C2301A">
      <w:pPr>
        <w:rPr>
          <w:sz w:val="28"/>
          <w:szCs w:val="28"/>
        </w:rPr>
      </w:pPr>
    </w:p>
    <w:p w:rsidR="000B2922" w:rsidRDefault="000B2922" w:rsidP="000B2922">
      <w:pPr>
        <w:pStyle w:val="Overskrift3"/>
        <w:ind w:left="0"/>
      </w:pPr>
      <w:bookmarkStart w:id="298" w:name="_Toc510548956"/>
      <w:r>
        <w:t>Deferred evaluation</w:t>
      </w:r>
      <w:bookmarkEnd w:id="298"/>
    </w:p>
    <w:p w:rsidR="000B2922" w:rsidRDefault="000B2922" w:rsidP="00C2301A">
      <w:pPr>
        <w:rPr>
          <w:sz w:val="28"/>
          <w:szCs w:val="28"/>
        </w:rPr>
      </w:pPr>
    </w:p>
    <w:p w:rsidR="000B2922" w:rsidRDefault="00083B85" w:rsidP="00C2301A">
      <w:pPr>
        <w:rPr>
          <w:sz w:val="28"/>
          <w:szCs w:val="28"/>
        </w:rPr>
      </w:pPr>
      <w:r>
        <w:rPr>
          <w:sz w:val="28"/>
          <w:szCs w:val="28"/>
        </w:rPr>
        <w:t xml:space="preserve">Since a LINQ query only defines what data to retrieve – witout any details about </w:t>
      </w:r>
      <w:r w:rsidRPr="00083B85">
        <w:rPr>
          <w:sz w:val="28"/>
          <w:szCs w:val="28"/>
          <w:u w:val="single"/>
        </w:rPr>
        <w:t>how</w:t>
      </w:r>
      <w:r>
        <w:rPr>
          <w:sz w:val="28"/>
          <w:szCs w:val="28"/>
        </w:rPr>
        <w:t xml:space="preserve"> to retrieve the data – it is not obvious when the query is actually executed. A LINQ query is </w:t>
      </w:r>
      <w:r w:rsidRPr="00083B85">
        <w:rPr>
          <w:sz w:val="28"/>
          <w:szCs w:val="28"/>
          <w:u w:val="single"/>
        </w:rPr>
        <w:t>not</w:t>
      </w:r>
      <w:r>
        <w:rPr>
          <w:sz w:val="28"/>
          <w:szCs w:val="28"/>
        </w:rPr>
        <w:t xml:space="preserve"> executed when it is defined; the execution is deferred until the result of the query is needed, typically when you iterate over the query result. If you are not aware of this, you may see unexpected results. The code below illustrates this:</w:t>
      </w:r>
    </w:p>
    <w:p w:rsidR="000B2922" w:rsidRDefault="000B2922" w:rsidP="00C2301A">
      <w:pPr>
        <w:rPr>
          <w:sz w:val="28"/>
          <w:szCs w:val="28"/>
        </w:rPr>
      </w:pPr>
    </w:p>
    <w:p w:rsidR="000B2922" w:rsidRPr="000C7980" w:rsidRDefault="000B2922" w:rsidP="006F381C">
      <w:pPr>
        <w:keepNext/>
        <w:keepLines/>
        <w:widowControl/>
        <w:autoSpaceDE w:val="0"/>
        <w:autoSpaceDN w:val="0"/>
        <w:adjustRightInd w:val="0"/>
        <w:ind w:firstLine="720"/>
        <w:rPr>
          <w:rFonts w:ascii="Consolas" w:hAnsi="Consolas" w:cs="Consolas"/>
          <w:b/>
          <w:color w:val="000000"/>
        </w:rPr>
      </w:pPr>
      <w:r w:rsidRPr="000C7980">
        <w:rPr>
          <w:rFonts w:ascii="Consolas" w:hAnsi="Consolas" w:cs="Consolas"/>
          <w:b/>
          <w:color w:val="008000"/>
        </w:rPr>
        <w:t>// Create the collection</w:t>
      </w:r>
    </w:p>
    <w:p w:rsidR="000B2922" w:rsidRPr="000C7980" w:rsidRDefault="000B2922" w:rsidP="006F381C">
      <w:pPr>
        <w:keepNext/>
        <w:keepLines/>
        <w:widowControl/>
        <w:autoSpaceDE w:val="0"/>
        <w:autoSpaceDN w:val="0"/>
        <w:adjustRightInd w:val="0"/>
        <w:ind w:firstLine="720"/>
        <w:rPr>
          <w:rFonts w:ascii="Consolas" w:hAnsi="Consolas" w:cs="Consolas"/>
          <w:b/>
          <w:color w:val="000000"/>
        </w:rPr>
      </w:pPr>
      <w:r w:rsidRPr="000C7980">
        <w:rPr>
          <w:rFonts w:ascii="Consolas" w:hAnsi="Consolas" w:cs="Consolas"/>
          <w:b/>
          <w:color w:val="2B91AF"/>
        </w:rPr>
        <w:t>List</w:t>
      </w:r>
      <w:r w:rsidRPr="000C7980">
        <w:rPr>
          <w:rFonts w:ascii="Consolas" w:hAnsi="Consolas" w:cs="Consolas"/>
          <w:b/>
          <w:color w:val="000000"/>
        </w:rPr>
        <w:t>&lt;</w:t>
      </w:r>
      <w:r w:rsidRPr="000C7980">
        <w:rPr>
          <w:rFonts w:ascii="Consolas" w:hAnsi="Consolas" w:cs="Consolas"/>
          <w:b/>
          <w:color w:val="2B91AF"/>
        </w:rPr>
        <w:t>Movie</w:t>
      </w:r>
      <w:r w:rsidRPr="000C7980">
        <w:rPr>
          <w:rFonts w:ascii="Consolas" w:hAnsi="Consolas" w:cs="Consolas"/>
          <w:b/>
          <w:color w:val="000000"/>
        </w:rPr>
        <w:t xml:space="preserve">&gt; movies = </w:t>
      </w:r>
      <w:r w:rsidRPr="000C7980">
        <w:rPr>
          <w:rFonts w:ascii="Consolas" w:hAnsi="Consolas" w:cs="Consolas"/>
          <w:b/>
          <w:color w:val="0000FF"/>
        </w:rPr>
        <w:t>new</w:t>
      </w:r>
      <w:r w:rsidRPr="000C7980">
        <w:rPr>
          <w:rFonts w:ascii="Consolas" w:hAnsi="Consolas" w:cs="Consolas"/>
          <w:b/>
          <w:color w:val="000000"/>
        </w:rPr>
        <w:t xml:space="preserve"> </w:t>
      </w:r>
      <w:r w:rsidRPr="000C7980">
        <w:rPr>
          <w:rFonts w:ascii="Consolas" w:hAnsi="Consolas" w:cs="Consolas"/>
          <w:b/>
          <w:color w:val="2B91AF"/>
        </w:rPr>
        <w:t>List</w:t>
      </w:r>
      <w:r w:rsidRPr="000C7980">
        <w:rPr>
          <w:rFonts w:ascii="Consolas" w:hAnsi="Consolas" w:cs="Consolas"/>
          <w:b/>
          <w:color w:val="000000"/>
        </w:rPr>
        <w:t>&lt;</w:t>
      </w:r>
      <w:r w:rsidRPr="000C7980">
        <w:rPr>
          <w:rFonts w:ascii="Consolas" w:hAnsi="Consolas" w:cs="Consolas"/>
          <w:b/>
          <w:color w:val="2B91AF"/>
        </w:rPr>
        <w:t>Movie</w:t>
      </w:r>
      <w:r w:rsidRPr="000C7980">
        <w:rPr>
          <w:rFonts w:ascii="Consolas" w:hAnsi="Consolas" w:cs="Consolas"/>
          <w:b/>
          <w:color w:val="000000"/>
        </w:rPr>
        <w:t>&gt;();</w:t>
      </w:r>
    </w:p>
    <w:p w:rsidR="000B2922" w:rsidRPr="000C7980" w:rsidRDefault="000B2922" w:rsidP="000B2922">
      <w:pPr>
        <w:keepNext/>
        <w:keepLines/>
        <w:widowControl/>
        <w:autoSpaceDE w:val="0"/>
        <w:autoSpaceDN w:val="0"/>
        <w:adjustRightInd w:val="0"/>
        <w:rPr>
          <w:rFonts w:ascii="Consolas" w:hAnsi="Consolas" w:cs="Consolas"/>
          <w:b/>
          <w:color w:val="000000"/>
        </w:rPr>
      </w:pPr>
    </w:p>
    <w:p w:rsidR="000B2922" w:rsidRPr="000C7980" w:rsidRDefault="000B2922" w:rsidP="006F381C">
      <w:pPr>
        <w:keepNext/>
        <w:keepLines/>
        <w:widowControl/>
        <w:autoSpaceDE w:val="0"/>
        <w:autoSpaceDN w:val="0"/>
        <w:adjustRightInd w:val="0"/>
        <w:ind w:firstLine="720"/>
        <w:rPr>
          <w:rFonts w:ascii="Consolas" w:hAnsi="Consolas" w:cs="Consolas"/>
          <w:b/>
          <w:color w:val="000000"/>
        </w:rPr>
      </w:pPr>
      <w:r w:rsidRPr="000C7980">
        <w:rPr>
          <w:rFonts w:ascii="Consolas" w:hAnsi="Consolas" w:cs="Consolas"/>
          <w:b/>
          <w:color w:val="008000"/>
        </w:rPr>
        <w:t>// Enter two objects</w:t>
      </w:r>
    </w:p>
    <w:p w:rsidR="000B2922" w:rsidRPr="000C7980" w:rsidRDefault="000B2922" w:rsidP="006F381C">
      <w:pPr>
        <w:keepNext/>
        <w:keepLines/>
        <w:widowControl/>
        <w:autoSpaceDE w:val="0"/>
        <w:autoSpaceDN w:val="0"/>
        <w:adjustRightInd w:val="0"/>
        <w:ind w:left="720"/>
        <w:rPr>
          <w:rFonts w:ascii="Consolas" w:hAnsi="Consolas" w:cs="Consolas"/>
          <w:b/>
          <w:color w:val="000000"/>
        </w:rPr>
      </w:pPr>
      <w:r w:rsidRPr="000C7980">
        <w:rPr>
          <w:rFonts w:ascii="Consolas" w:hAnsi="Consolas" w:cs="Consolas"/>
          <w:b/>
          <w:color w:val="000000"/>
        </w:rPr>
        <w:t>movies.Add(</w:t>
      </w:r>
      <w:r w:rsidRPr="000C7980">
        <w:rPr>
          <w:rFonts w:ascii="Consolas" w:hAnsi="Consolas" w:cs="Consolas"/>
          <w:b/>
          <w:color w:val="0000FF"/>
        </w:rPr>
        <w:t>new</w:t>
      </w:r>
      <w:r w:rsidRPr="000C7980">
        <w:rPr>
          <w:rFonts w:ascii="Consolas" w:hAnsi="Consolas" w:cs="Consolas"/>
          <w:b/>
          <w:color w:val="000000"/>
        </w:rPr>
        <w:t xml:space="preserve"> </w:t>
      </w:r>
      <w:r w:rsidRPr="000C7980">
        <w:rPr>
          <w:rFonts w:ascii="Consolas" w:hAnsi="Consolas" w:cs="Consolas"/>
          <w:b/>
          <w:color w:val="2B91AF"/>
        </w:rPr>
        <w:t>Movie</w:t>
      </w:r>
      <w:r w:rsidRPr="000C7980">
        <w:rPr>
          <w:rFonts w:ascii="Consolas" w:hAnsi="Consolas" w:cs="Consolas"/>
          <w:b/>
          <w:color w:val="000000"/>
        </w:rPr>
        <w:t>(</w:t>
      </w:r>
      <w:r w:rsidRPr="000C7980">
        <w:rPr>
          <w:rFonts w:ascii="Consolas" w:hAnsi="Consolas" w:cs="Consolas"/>
          <w:b/>
          <w:color w:val="A31515"/>
        </w:rPr>
        <w:t>"Se7en"</w:t>
      </w:r>
      <w:r w:rsidRPr="000C7980">
        <w:rPr>
          <w:rFonts w:ascii="Consolas" w:hAnsi="Consolas" w:cs="Consolas"/>
          <w:b/>
          <w:color w:val="000000"/>
        </w:rPr>
        <w:t xml:space="preserve">, 1995, 127, </w:t>
      </w:r>
      <w:r w:rsidRPr="000C7980">
        <w:rPr>
          <w:rFonts w:ascii="Consolas" w:hAnsi="Consolas" w:cs="Consolas"/>
          <w:b/>
          <w:color w:val="A31515"/>
        </w:rPr>
        <w:t>"New Line Cinema"</w:t>
      </w:r>
      <w:r w:rsidRPr="000C7980">
        <w:rPr>
          <w:rFonts w:ascii="Consolas" w:hAnsi="Consolas" w:cs="Consolas"/>
          <w:b/>
          <w:color w:val="000000"/>
        </w:rPr>
        <w:t>));</w:t>
      </w:r>
    </w:p>
    <w:p w:rsidR="000B2922" w:rsidRPr="000C7980" w:rsidRDefault="000B2922" w:rsidP="006F381C">
      <w:pPr>
        <w:keepNext/>
        <w:keepLines/>
        <w:widowControl/>
        <w:autoSpaceDE w:val="0"/>
        <w:autoSpaceDN w:val="0"/>
        <w:adjustRightInd w:val="0"/>
        <w:ind w:firstLine="720"/>
        <w:rPr>
          <w:rFonts w:ascii="Consolas" w:hAnsi="Consolas" w:cs="Consolas"/>
          <w:b/>
          <w:color w:val="000000"/>
        </w:rPr>
      </w:pPr>
      <w:r w:rsidRPr="000C7980">
        <w:rPr>
          <w:rFonts w:ascii="Consolas" w:hAnsi="Consolas" w:cs="Consolas"/>
          <w:b/>
          <w:color w:val="000000"/>
        </w:rPr>
        <w:t>movies.Add(</w:t>
      </w:r>
      <w:r w:rsidRPr="000C7980">
        <w:rPr>
          <w:rFonts w:ascii="Consolas" w:hAnsi="Consolas" w:cs="Consolas"/>
          <w:b/>
          <w:color w:val="0000FF"/>
        </w:rPr>
        <w:t>new</w:t>
      </w:r>
      <w:r w:rsidRPr="000C7980">
        <w:rPr>
          <w:rFonts w:ascii="Consolas" w:hAnsi="Consolas" w:cs="Consolas"/>
          <w:b/>
          <w:color w:val="000000"/>
        </w:rPr>
        <w:t xml:space="preserve"> </w:t>
      </w:r>
      <w:r w:rsidRPr="000C7980">
        <w:rPr>
          <w:rFonts w:ascii="Consolas" w:hAnsi="Consolas" w:cs="Consolas"/>
          <w:b/>
          <w:color w:val="2B91AF"/>
        </w:rPr>
        <w:t>Movie</w:t>
      </w:r>
      <w:r w:rsidRPr="000C7980">
        <w:rPr>
          <w:rFonts w:ascii="Consolas" w:hAnsi="Consolas" w:cs="Consolas"/>
          <w:b/>
          <w:color w:val="000000"/>
        </w:rPr>
        <w:t>(</w:t>
      </w:r>
      <w:r w:rsidRPr="000C7980">
        <w:rPr>
          <w:rFonts w:ascii="Consolas" w:hAnsi="Consolas" w:cs="Consolas"/>
          <w:b/>
          <w:color w:val="A31515"/>
        </w:rPr>
        <w:t>"Alien"</w:t>
      </w:r>
      <w:r w:rsidRPr="000C7980">
        <w:rPr>
          <w:rFonts w:ascii="Consolas" w:hAnsi="Consolas" w:cs="Consolas"/>
          <w:b/>
          <w:color w:val="000000"/>
        </w:rPr>
        <w:t xml:space="preserve">, 1979, 117, </w:t>
      </w:r>
      <w:r w:rsidRPr="000C7980">
        <w:rPr>
          <w:rFonts w:ascii="Consolas" w:hAnsi="Consolas" w:cs="Consolas"/>
          <w:b/>
          <w:color w:val="A31515"/>
        </w:rPr>
        <w:t>"20th Century Fox"</w:t>
      </w:r>
      <w:r w:rsidRPr="000C7980">
        <w:rPr>
          <w:rFonts w:ascii="Consolas" w:hAnsi="Consolas" w:cs="Consolas"/>
          <w:b/>
          <w:color w:val="000000"/>
        </w:rPr>
        <w:t>));</w:t>
      </w:r>
    </w:p>
    <w:p w:rsidR="000B2922" w:rsidRPr="000C7980" w:rsidRDefault="000B2922" w:rsidP="000B2922">
      <w:pPr>
        <w:keepNext/>
        <w:keepLines/>
        <w:widowControl/>
        <w:autoSpaceDE w:val="0"/>
        <w:autoSpaceDN w:val="0"/>
        <w:adjustRightInd w:val="0"/>
        <w:rPr>
          <w:rFonts w:ascii="Consolas" w:hAnsi="Consolas" w:cs="Consolas"/>
          <w:b/>
          <w:color w:val="000000"/>
        </w:rPr>
      </w:pPr>
    </w:p>
    <w:p w:rsidR="000B2922" w:rsidRPr="000C7980" w:rsidRDefault="000B2922" w:rsidP="006F381C">
      <w:pPr>
        <w:keepNext/>
        <w:keepLines/>
        <w:widowControl/>
        <w:autoSpaceDE w:val="0"/>
        <w:autoSpaceDN w:val="0"/>
        <w:adjustRightInd w:val="0"/>
        <w:ind w:firstLine="720"/>
        <w:rPr>
          <w:rFonts w:ascii="Consolas" w:hAnsi="Consolas" w:cs="Consolas"/>
          <w:b/>
          <w:color w:val="000000"/>
        </w:rPr>
      </w:pPr>
      <w:r w:rsidRPr="000C7980">
        <w:rPr>
          <w:rFonts w:ascii="Consolas" w:hAnsi="Consolas" w:cs="Consolas"/>
          <w:b/>
          <w:color w:val="008000"/>
          <w:highlight w:val="yellow"/>
        </w:rPr>
        <w:t>// Define the query</w:t>
      </w:r>
    </w:p>
    <w:p w:rsidR="000B2922" w:rsidRPr="000C7980" w:rsidRDefault="000B2922" w:rsidP="006F381C">
      <w:pPr>
        <w:keepNext/>
        <w:keepLines/>
        <w:widowControl/>
        <w:autoSpaceDE w:val="0"/>
        <w:autoSpaceDN w:val="0"/>
        <w:adjustRightInd w:val="0"/>
        <w:ind w:firstLine="720"/>
        <w:rPr>
          <w:rFonts w:ascii="Consolas" w:hAnsi="Consolas" w:cs="Consolas"/>
          <w:b/>
          <w:color w:val="000000"/>
        </w:rPr>
      </w:pPr>
      <w:r w:rsidRPr="000C7980">
        <w:rPr>
          <w:rFonts w:ascii="Consolas" w:hAnsi="Consolas" w:cs="Consolas"/>
          <w:b/>
          <w:color w:val="2B91AF"/>
        </w:rPr>
        <w:t>IEnumerable</w:t>
      </w:r>
      <w:r w:rsidRPr="000C7980">
        <w:rPr>
          <w:rFonts w:ascii="Consolas" w:hAnsi="Consolas" w:cs="Consolas"/>
          <w:b/>
          <w:color w:val="000000"/>
        </w:rPr>
        <w:t>&lt;</w:t>
      </w:r>
      <w:r w:rsidRPr="000C7980">
        <w:rPr>
          <w:rFonts w:ascii="Consolas" w:hAnsi="Consolas" w:cs="Consolas"/>
          <w:b/>
          <w:color w:val="0000FF"/>
        </w:rPr>
        <w:t>string</w:t>
      </w:r>
      <w:r w:rsidRPr="000C7980">
        <w:rPr>
          <w:rFonts w:ascii="Consolas" w:hAnsi="Consolas" w:cs="Consolas"/>
          <w:b/>
          <w:color w:val="000000"/>
        </w:rPr>
        <w:t xml:space="preserve">&gt; titles = </w:t>
      </w:r>
      <w:r w:rsidR="006F381C" w:rsidRPr="000C7980">
        <w:rPr>
          <w:rFonts w:ascii="Consolas" w:hAnsi="Consolas" w:cs="Consolas"/>
          <w:b/>
          <w:color w:val="000000"/>
        </w:rPr>
        <w:tab/>
      </w:r>
      <w:r w:rsidRPr="000C7980">
        <w:rPr>
          <w:rFonts w:ascii="Consolas" w:hAnsi="Consolas" w:cs="Consolas"/>
          <w:b/>
          <w:color w:val="0000FF"/>
        </w:rPr>
        <w:t>from</w:t>
      </w:r>
      <w:r w:rsidRPr="000C7980">
        <w:rPr>
          <w:rFonts w:ascii="Consolas" w:hAnsi="Consolas" w:cs="Consolas"/>
          <w:b/>
          <w:color w:val="000000"/>
        </w:rPr>
        <w:t xml:space="preserve"> m </w:t>
      </w:r>
      <w:r w:rsidRPr="000C7980">
        <w:rPr>
          <w:rFonts w:ascii="Consolas" w:hAnsi="Consolas" w:cs="Consolas"/>
          <w:b/>
          <w:color w:val="0000FF"/>
        </w:rPr>
        <w:t>in</w:t>
      </w:r>
      <w:r w:rsidRPr="000C7980">
        <w:rPr>
          <w:rFonts w:ascii="Consolas" w:hAnsi="Consolas" w:cs="Consolas"/>
          <w:b/>
          <w:color w:val="000000"/>
        </w:rPr>
        <w:t xml:space="preserve"> movies</w:t>
      </w:r>
    </w:p>
    <w:p w:rsidR="000B2922" w:rsidRPr="000C7980" w:rsidRDefault="000B2922" w:rsidP="006F381C">
      <w:pPr>
        <w:keepNext/>
        <w:keepLines/>
        <w:widowControl/>
        <w:autoSpaceDE w:val="0"/>
        <w:autoSpaceDN w:val="0"/>
        <w:adjustRightInd w:val="0"/>
        <w:ind w:left="3600" w:firstLine="720"/>
        <w:rPr>
          <w:rFonts w:ascii="Consolas" w:hAnsi="Consolas" w:cs="Consolas"/>
          <w:b/>
          <w:color w:val="000000"/>
        </w:rPr>
      </w:pPr>
      <w:r w:rsidRPr="000C7980">
        <w:rPr>
          <w:rFonts w:ascii="Consolas" w:hAnsi="Consolas" w:cs="Consolas"/>
          <w:b/>
          <w:color w:val="0000FF"/>
        </w:rPr>
        <w:t>select</w:t>
      </w:r>
      <w:r w:rsidRPr="000C7980">
        <w:rPr>
          <w:rFonts w:ascii="Consolas" w:hAnsi="Consolas" w:cs="Consolas"/>
          <w:b/>
          <w:color w:val="000000"/>
        </w:rPr>
        <w:t xml:space="preserve"> m.Title;</w:t>
      </w:r>
    </w:p>
    <w:p w:rsidR="000B2922" w:rsidRPr="000C7980" w:rsidRDefault="000B2922" w:rsidP="000B2922">
      <w:pPr>
        <w:keepNext/>
        <w:keepLines/>
        <w:widowControl/>
        <w:autoSpaceDE w:val="0"/>
        <w:autoSpaceDN w:val="0"/>
        <w:adjustRightInd w:val="0"/>
        <w:rPr>
          <w:rFonts w:ascii="Consolas" w:hAnsi="Consolas" w:cs="Consolas"/>
          <w:b/>
          <w:color w:val="000000"/>
        </w:rPr>
      </w:pPr>
    </w:p>
    <w:p w:rsidR="000B2922" w:rsidRPr="000C7980" w:rsidRDefault="000B2922" w:rsidP="006F381C">
      <w:pPr>
        <w:keepNext/>
        <w:keepLines/>
        <w:widowControl/>
        <w:autoSpaceDE w:val="0"/>
        <w:autoSpaceDN w:val="0"/>
        <w:adjustRightInd w:val="0"/>
        <w:ind w:firstLine="720"/>
        <w:rPr>
          <w:rFonts w:ascii="Consolas" w:hAnsi="Consolas" w:cs="Consolas"/>
          <w:b/>
          <w:color w:val="000000"/>
        </w:rPr>
      </w:pPr>
      <w:r w:rsidRPr="000C7980">
        <w:rPr>
          <w:rFonts w:ascii="Consolas" w:hAnsi="Consolas" w:cs="Consolas"/>
          <w:b/>
          <w:color w:val="008000"/>
        </w:rPr>
        <w:t>// Enter two objects</w:t>
      </w:r>
    </w:p>
    <w:p w:rsidR="000B2922" w:rsidRPr="000C7980" w:rsidRDefault="000B2922" w:rsidP="006F381C">
      <w:pPr>
        <w:keepNext/>
        <w:keepLines/>
        <w:widowControl/>
        <w:autoSpaceDE w:val="0"/>
        <w:autoSpaceDN w:val="0"/>
        <w:adjustRightInd w:val="0"/>
        <w:ind w:firstLine="720"/>
        <w:rPr>
          <w:rFonts w:ascii="Consolas" w:hAnsi="Consolas" w:cs="Consolas"/>
          <w:b/>
          <w:color w:val="000000"/>
        </w:rPr>
      </w:pPr>
      <w:r w:rsidRPr="000C7980">
        <w:rPr>
          <w:rFonts w:ascii="Consolas" w:hAnsi="Consolas" w:cs="Consolas"/>
          <w:b/>
          <w:color w:val="000000"/>
        </w:rPr>
        <w:t>movies.Add(</w:t>
      </w:r>
      <w:r w:rsidRPr="000C7980">
        <w:rPr>
          <w:rFonts w:ascii="Consolas" w:hAnsi="Consolas" w:cs="Consolas"/>
          <w:b/>
          <w:color w:val="0000FF"/>
        </w:rPr>
        <w:t>new</w:t>
      </w:r>
      <w:r w:rsidRPr="000C7980">
        <w:rPr>
          <w:rFonts w:ascii="Consolas" w:hAnsi="Consolas" w:cs="Consolas"/>
          <w:b/>
          <w:color w:val="000000"/>
        </w:rPr>
        <w:t xml:space="preserve"> </w:t>
      </w:r>
      <w:r w:rsidRPr="000C7980">
        <w:rPr>
          <w:rFonts w:ascii="Consolas" w:hAnsi="Consolas" w:cs="Consolas"/>
          <w:b/>
          <w:color w:val="2B91AF"/>
        </w:rPr>
        <w:t>Movie</w:t>
      </w:r>
      <w:r w:rsidRPr="000C7980">
        <w:rPr>
          <w:rFonts w:ascii="Consolas" w:hAnsi="Consolas" w:cs="Consolas"/>
          <w:b/>
          <w:color w:val="000000"/>
        </w:rPr>
        <w:t>(</w:t>
      </w:r>
      <w:r w:rsidRPr="000C7980">
        <w:rPr>
          <w:rFonts w:ascii="Consolas" w:hAnsi="Consolas" w:cs="Consolas"/>
          <w:b/>
          <w:color w:val="A31515"/>
        </w:rPr>
        <w:t>"Forrest Gump"</w:t>
      </w:r>
      <w:r w:rsidRPr="000C7980">
        <w:rPr>
          <w:rFonts w:ascii="Consolas" w:hAnsi="Consolas" w:cs="Consolas"/>
          <w:b/>
          <w:color w:val="000000"/>
        </w:rPr>
        <w:t xml:space="preserve">, 1994, 142, </w:t>
      </w:r>
      <w:r w:rsidRPr="000C7980">
        <w:rPr>
          <w:rFonts w:ascii="Consolas" w:hAnsi="Consolas" w:cs="Consolas"/>
          <w:b/>
          <w:color w:val="A31515"/>
        </w:rPr>
        <w:t>"Paramount Pictures"</w:t>
      </w:r>
      <w:r w:rsidRPr="000C7980">
        <w:rPr>
          <w:rFonts w:ascii="Consolas" w:hAnsi="Consolas" w:cs="Consolas"/>
          <w:b/>
          <w:color w:val="000000"/>
        </w:rPr>
        <w:t>));</w:t>
      </w:r>
    </w:p>
    <w:p w:rsidR="000B2922" w:rsidRPr="000C7980" w:rsidRDefault="000B2922" w:rsidP="006F381C">
      <w:pPr>
        <w:keepNext/>
        <w:keepLines/>
        <w:widowControl/>
        <w:autoSpaceDE w:val="0"/>
        <w:autoSpaceDN w:val="0"/>
        <w:adjustRightInd w:val="0"/>
        <w:ind w:firstLine="720"/>
        <w:rPr>
          <w:rFonts w:ascii="Consolas" w:hAnsi="Consolas" w:cs="Consolas"/>
          <w:b/>
          <w:color w:val="000000"/>
        </w:rPr>
      </w:pPr>
      <w:r w:rsidRPr="000C7980">
        <w:rPr>
          <w:rFonts w:ascii="Consolas" w:hAnsi="Consolas" w:cs="Consolas"/>
          <w:b/>
          <w:color w:val="000000"/>
        </w:rPr>
        <w:t>movies.Add(</w:t>
      </w:r>
      <w:r w:rsidRPr="000C7980">
        <w:rPr>
          <w:rFonts w:ascii="Consolas" w:hAnsi="Consolas" w:cs="Consolas"/>
          <w:b/>
          <w:color w:val="0000FF"/>
        </w:rPr>
        <w:t>new</w:t>
      </w:r>
      <w:r w:rsidRPr="000C7980">
        <w:rPr>
          <w:rFonts w:ascii="Consolas" w:hAnsi="Consolas" w:cs="Consolas"/>
          <w:b/>
          <w:color w:val="000000"/>
        </w:rPr>
        <w:t xml:space="preserve"> </w:t>
      </w:r>
      <w:r w:rsidRPr="000C7980">
        <w:rPr>
          <w:rFonts w:ascii="Consolas" w:hAnsi="Consolas" w:cs="Consolas"/>
          <w:b/>
          <w:color w:val="2B91AF"/>
        </w:rPr>
        <w:t>Movie</w:t>
      </w:r>
      <w:r w:rsidRPr="000C7980">
        <w:rPr>
          <w:rFonts w:ascii="Consolas" w:hAnsi="Consolas" w:cs="Consolas"/>
          <w:b/>
          <w:color w:val="000000"/>
        </w:rPr>
        <w:t>(</w:t>
      </w:r>
      <w:r w:rsidRPr="000C7980">
        <w:rPr>
          <w:rFonts w:ascii="Consolas" w:hAnsi="Consolas" w:cs="Consolas"/>
          <w:b/>
          <w:color w:val="A31515"/>
        </w:rPr>
        <w:t>"True Grit"</w:t>
      </w:r>
      <w:r w:rsidRPr="000C7980">
        <w:rPr>
          <w:rFonts w:ascii="Consolas" w:hAnsi="Consolas" w:cs="Consolas"/>
          <w:b/>
          <w:color w:val="000000"/>
        </w:rPr>
        <w:t xml:space="preserve">, 2010, 110, </w:t>
      </w:r>
      <w:r w:rsidRPr="000C7980">
        <w:rPr>
          <w:rFonts w:ascii="Consolas" w:hAnsi="Consolas" w:cs="Consolas"/>
          <w:b/>
          <w:color w:val="A31515"/>
        </w:rPr>
        <w:t>"Paramount Pictures"</w:t>
      </w:r>
      <w:r w:rsidRPr="000C7980">
        <w:rPr>
          <w:rFonts w:ascii="Consolas" w:hAnsi="Consolas" w:cs="Consolas"/>
          <w:b/>
          <w:color w:val="000000"/>
        </w:rPr>
        <w:t>));</w:t>
      </w:r>
    </w:p>
    <w:p w:rsidR="000B2922" w:rsidRPr="000C7980" w:rsidRDefault="000B2922" w:rsidP="006F381C">
      <w:pPr>
        <w:keepNext/>
        <w:keepLines/>
        <w:widowControl/>
        <w:autoSpaceDE w:val="0"/>
        <w:autoSpaceDN w:val="0"/>
        <w:adjustRightInd w:val="0"/>
        <w:ind w:firstLine="720"/>
        <w:rPr>
          <w:rFonts w:ascii="Consolas" w:hAnsi="Consolas" w:cs="Consolas"/>
          <w:b/>
          <w:color w:val="000000"/>
        </w:rPr>
      </w:pPr>
      <w:r w:rsidRPr="000C7980">
        <w:rPr>
          <w:rFonts w:ascii="Consolas" w:hAnsi="Consolas" w:cs="Consolas"/>
          <w:b/>
          <w:color w:val="000000"/>
        </w:rPr>
        <w:t>movies.Add(</w:t>
      </w:r>
      <w:r w:rsidRPr="000C7980">
        <w:rPr>
          <w:rFonts w:ascii="Consolas" w:hAnsi="Consolas" w:cs="Consolas"/>
          <w:b/>
          <w:color w:val="0000FF"/>
        </w:rPr>
        <w:t>new</w:t>
      </w:r>
      <w:r w:rsidRPr="000C7980">
        <w:rPr>
          <w:rFonts w:ascii="Consolas" w:hAnsi="Consolas" w:cs="Consolas"/>
          <w:b/>
          <w:color w:val="000000"/>
        </w:rPr>
        <w:t xml:space="preserve"> </w:t>
      </w:r>
      <w:r w:rsidRPr="000C7980">
        <w:rPr>
          <w:rFonts w:ascii="Consolas" w:hAnsi="Consolas" w:cs="Consolas"/>
          <w:b/>
          <w:color w:val="2B91AF"/>
        </w:rPr>
        <w:t>Movie</w:t>
      </w:r>
      <w:r w:rsidRPr="000C7980">
        <w:rPr>
          <w:rFonts w:ascii="Consolas" w:hAnsi="Consolas" w:cs="Consolas"/>
          <w:b/>
          <w:color w:val="000000"/>
        </w:rPr>
        <w:t>(</w:t>
      </w:r>
      <w:r w:rsidRPr="000C7980">
        <w:rPr>
          <w:rFonts w:ascii="Consolas" w:hAnsi="Consolas" w:cs="Consolas"/>
          <w:b/>
          <w:color w:val="A31515"/>
        </w:rPr>
        <w:t>"Dark City"</w:t>
      </w:r>
      <w:r w:rsidRPr="000C7980">
        <w:rPr>
          <w:rFonts w:ascii="Consolas" w:hAnsi="Consolas" w:cs="Consolas"/>
          <w:b/>
          <w:color w:val="000000"/>
        </w:rPr>
        <w:t xml:space="preserve">, 1998, 111, </w:t>
      </w:r>
      <w:r w:rsidRPr="000C7980">
        <w:rPr>
          <w:rFonts w:ascii="Consolas" w:hAnsi="Consolas" w:cs="Consolas"/>
          <w:b/>
          <w:color w:val="A31515"/>
        </w:rPr>
        <w:t>"New Line Cinema"</w:t>
      </w:r>
      <w:r w:rsidRPr="000C7980">
        <w:rPr>
          <w:rFonts w:ascii="Consolas" w:hAnsi="Consolas" w:cs="Consolas"/>
          <w:b/>
          <w:color w:val="000000"/>
        </w:rPr>
        <w:t>));</w:t>
      </w:r>
    </w:p>
    <w:p w:rsidR="000B2922" w:rsidRPr="000C7980" w:rsidRDefault="000B2922" w:rsidP="000B2922">
      <w:pPr>
        <w:keepNext/>
        <w:keepLines/>
        <w:widowControl/>
        <w:autoSpaceDE w:val="0"/>
        <w:autoSpaceDN w:val="0"/>
        <w:adjustRightInd w:val="0"/>
        <w:rPr>
          <w:rFonts w:ascii="Consolas" w:hAnsi="Consolas" w:cs="Consolas"/>
          <w:b/>
          <w:color w:val="000000"/>
        </w:rPr>
      </w:pPr>
    </w:p>
    <w:p w:rsidR="000B2922" w:rsidRPr="000C7980" w:rsidRDefault="000B2922" w:rsidP="006F381C">
      <w:pPr>
        <w:keepNext/>
        <w:keepLines/>
        <w:widowControl/>
        <w:autoSpaceDE w:val="0"/>
        <w:autoSpaceDN w:val="0"/>
        <w:adjustRightInd w:val="0"/>
        <w:ind w:firstLine="720"/>
        <w:rPr>
          <w:rFonts w:ascii="Consolas" w:hAnsi="Consolas" w:cs="Consolas"/>
          <w:b/>
          <w:color w:val="000000"/>
        </w:rPr>
      </w:pPr>
      <w:r w:rsidRPr="000C7980">
        <w:rPr>
          <w:rFonts w:ascii="Consolas" w:hAnsi="Consolas" w:cs="Consolas"/>
          <w:b/>
          <w:color w:val="008000"/>
          <w:highlight w:val="yellow"/>
        </w:rPr>
        <w:t>// Iterate over the query result</w:t>
      </w:r>
    </w:p>
    <w:p w:rsidR="000B2922" w:rsidRPr="000C7980" w:rsidRDefault="000B2922" w:rsidP="006F381C">
      <w:pPr>
        <w:keepNext/>
        <w:keepLines/>
        <w:widowControl/>
        <w:autoSpaceDE w:val="0"/>
        <w:autoSpaceDN w:val="0"/>
        <w:adjustRightInd w:val="0"/>
        <w:ind w:firstLine="720"/>
        <w:rPr>
          <w:rFonts w:ascii="Consolas" w:hAnsi="Consolas" w:cs="Consolas"/>
          <w:b/>
          <w:color w:val="000000"/>
        </w:rPr>
      </w:pPr>
      <w:r w:rsidRPr="000C7980">
        <w:rPr>
          <w:rFonts w:ascii="Consolas" w:hAnsi="Consolas" w:cs="Consolas"/>
          <w:b/>
          <w:color w:val="0000FF"/>
        </w:rPr>
        <w:t>foreach</w:t>
      </w:r>
      <w:r w:rsidRPr="000C7980">
        <w:rPr>
          <w:rFonts w:ascii="Consolas" w:hAnsi="Consolas" w:cs="Consolas"/>
          <w:b/>
          <w:color w:val="000000"/>
        </w:rPr>
        <w:t xml:space="preserve"> (</w:t>
      </w:r>
      <w:r w:rsidRPr="000C7980">
        <w:rPr>
          <w:rFonts w:ascii="Consolas" w:hAnsi="Consolas" w:cs="Consolas"/>
          <w:b/>
          <w:color w:val="0000FF"/>
        </w:rPr>
        <w:t>var</w:t>
      </w:r>
      <w:r w:rsidRPr="000C7980">
        <w:rPr>
          <w:rFonts w:ascii="Consolas" w:hAnsi="Consolas" w:cs="Consolas"/>
          <w:b/>
          <w:color w:val="000000"/>
        </w:rPr>
        <w:t xml:space="preserve"> element </w:t>
      </w:r>
      <w:r w:rsidRPr="000C7980">
        <w:rPr>
          <w:rFonts w:ascii="Consolas" w:hAnsi="Consolas" w:cs="Consolas"/>
          <w:b/>
          <w:color w:val="0000FF"/>
        </w:rPr>
        <w:t>in</w:t>
      </w:r>
      <w:r w:rsidRPr="000C7980">
        <w:rPr>
          <w:rFonts w:ascii="Consolas" w:hAnsi="Consolas" w:cs="Consolas"/>
          <w:b/>
          <w:color w:val="000000"/>
        </w:rPr>
        <w:t xml:space="preserve"> titles)</w:t>
      </w:r>
    </w:p>
    <w:p w:rsidR="000B2922" w:rsidRPr="000C7980" w:rsidRDefault="000B2922" w:rsidP="006F381C">
      <w:pPr>
        <w:keepNext/>
        <w:keepLines/>
        <w:widowControl/>
        <w:autoSpaceDE w:val="0"/>
        <w:autoSpaceDN w:val="0"/>
        <w:adjustRightInd w:val="0"/>
        <w:ind w:firstLine="720"/>
        <w:rPr>
          <w:rFonts w:ascii="Consolas" w:hAnsi="Consolas" w:cs="Consolas"/>
          <w:b/>
          <w:color w:val="000000"/>
        </w:rPr>
      </w:pPr>
      <w:r w:rsidRPr="000C7980">
        <w:rPr>
          <w:rFonts w:ascii="Consolas" w:hAnsi="Consolas" w:cs="Consolas"/>
          <w:b/>
          <w:color w:val="000000"/>
        </w:rPr>
        <w:t>{</w:t>
      </w:r>
    </w:p>
    <w:p w:rsidR="000B2922" w:rsidRPr="000C7980" w:rsidRDefault="000B2922" w:rsidP="006F381C">
      <w:pPr>
        <w:keepNext/>
        <w:keepLines/>
        <w:widowControl/>
        <w:autoSpaceDE w:val="0"/>
        <w:autoSpaceDN w:val="0"/>
        <w:adjustRightInd w:val="0"/>
        <w:ind w:left="720" w:firstLine="720"/>
        <w:rPr>
          <w:rFonts w:ascii="Consolas" w:hAnsi="Consolas" w:cs="Consolas"/>
          <w:b/>
          <w:color w:val="000000"/>
        </w:rPr>
      </w:pPr>
      <w:r w:rsidRPr="000C7980">
        <w:rPr>
          <w:rFonts w:ascii="Consolas" w:hAnsi="Consolas" w:cs="Consolas"/>
          <w:b/>
          <w:color w:val="2B91AF"/>
        </w:rPr>
        <w:t>Console</w:t>
      </w:r>
      <w:r w:rsidRPr="000C7980">
        <w:rPr>
          <w:rFonts w:ascii="Consolas" w:hAnsi="Consolas" w:cs="Consolas"/>
          <w:b/>
          <w:color w:val="000000"/>
        </w:rPr>
        <w:t>.WriteLine(element);</w:t>
      </w:r>
    </w:p>
    <w:p w:rsidR="000B2922" w:rsidRPr="000C7980" w:rsidRDefault="000B2922" w:rsidP="006F381C">
      <w:pPr>
        <w:keepNext/>
        <w:keepLines/>
        <w:ind w:firstLine="720"/>
        <w:rPr>
          <w:b/>
        </w:rPr>
      </w:pPr>
      <w:r w:rsidRPr="000C7980">
        <w:rPr>
          <w:rFonts w:ascii="Consolas" w:hAnsi="Consolas" w:cs="Consolas"/>
          <w:b/>
          <w:color w:val="000000"/>
        </w:rPr>
        <w:t>}</w:t>
      </w:r>
    </w:p>
    <w:p w:rsidR="00415378" w:rsidRDefault="00415378">
      <w:pPr>
        <w:rPr>
          <w:sz w:val="28"/>
          <w:szCs w:val="28"/>
        </w:rPr>
      </w:pPr>
    </w:p>
    <w:p w:rsidR="00415378" w:rsidRDefault="00083B85">
      <w:pPr>
        <w:rPr>
          <w:sz w:val="28"/>
          <w:szCs w:val="28"/>
        </w:rPr>
      </w:pPr>
      <w:r>
        <w:rPr>
          <w:sz w:val="28"/>
          <w:szCs w:val="28"/>
        </w:rPr>
        <w:t xml:space="preserve">Running this code will print out five elements, </w:t>
      </w:r>
      <w:r w:rsidRPr="00083B85">
        <w:rPr>
          <w:sz w:val="28"/>
          <w:szCs w:val="28"/>
          <w:u w:val="single"/>
        </w:rPr>
        <w:t>not</w:t>
      </w:r>
      <w:r>
        <w:rPr>
          <w:sz w:val="28"/>
          <w:szCs w:val="28"/>
        </w:rPr>
        <w:t xml:space="preserve"> two! Also, the query result is not “cached” in any way. If you later add additional </w:t>
      </w:r>
      <w:r w:rsidR="006F381C" w:rsidRPr="006F381C">
        <w:rPr>
          <w:b/>
          <w:sz w:val="28"/>
          <w:szCs w:val="28"/>
        </w:rPr>
        <w:t>Movie</w:t>
      </w:r>
      <w:r w:rsidR="006F381C">
        <w:rPr>
          <w:sz w:val="28"/>
          <w:szCs w:val="28"/>
        </w:rPr>
        <w:t xml:space="preserve"> </w:t>
      </w:r>
      <w:r>
        <w:rPr>
          <w:sz w:val="28"/>
          <w:szCs w:val="28"/>
        </w:rPr>
        <w:t xml:space="preserve">objects to the </w:t>
      </w:r>
      <w:r w:rsidRPr="00083B85">
        <w:rPr>
          <w:b/>
          <w:sz w:val="28"/>
          <w:szCs w:val="28"/>
        </w:rPr>
        <w:t>movies</w:t>
      </w:r>
      <w:r>
        <w:rPr>
          <w:sz w:val="28"/>
          <w:szCs w:val="28"/>
        </w:rPr>
        <w:t xml:space="preserve"> collec</w:t>
      </w:r>
      <w:r w:rsidR="006F381C">
        <w:rPr>
          <w:sz w:val="28"/>
          <w:szCs w:val="28"/>
        </w:rPr>
        <w:softHyphen/>
      </w:r>
      <w:r>
        <w:rPr>
          <w:sz w:val="28"/>
          <w:szCs w:val="28"/>
        </w:rPr>
        <w:t xml:space="preserve">tion, and subsequently iterate over the </w:t>
      </w:r>
      <w:r w:rsidRPr="00083B85">
        <w:rPr>
          <w:b/>
          <w:sz w:val="28"/>
          <w:szCs w:val="28"/>
        </w:rPr>
        <w:t>titles</w:t>
      </w:r>
      <w:r>
        <w:rPr>
          <w:sz w:val="28"/>
          <w:szCs w:val="28"/>
        </w:rPr>
        <w:t xml:space="preserve"> variable again, the query result will now also inclu</w:t>
      </w:r>
      <w:r w:rsidR="006F381C">
        <w:rPr>
          <w:sz w:val="28"/>
          <w:szCs w:val="28"/>
        </w:rPr>
        <w:softHyphen/>
      </w:r>
      <w:r>
        <w:rPr>
          <w:sz w:val="28"/>
          <w:szCs w:val="28"/>
        </w:rPr>
        <w:t>de the recently added objects.</w:t>
      </w:r>
    </w:p>
    <w:p w:rsidR="006F381C" w:rsidRDefault="006F381C">
      <w:pPr>
        <w:rPr>
          <w:sz w:val="28"/>
          <w:szCs w:val="28"/>
        </w:rPr>
      </w:pPr>
    </w:p>
    <w:p w:rsidR="006F381C" w:rsidRDefault="006F381C">
      <w:pPr>
        <w:rPr>
          <w:sz w:val="28"/>
          <w:szCs w:val="28"/>
        </w:rPr>
      </w:pPr>
      <w:r>
        <w:rPr>
          <w:sz w:val="28"/>
          <w:szCs w:val="28"/>
        </w:rPr>
        <w:t xml:space="preserve">If this is not the behavior you want, you can force the query to produce a result immediately. This result will be a copy of the query result, and will </w:t>
      </w:r>
      <w:r w:rsidRPr="006F381C">
        <w:rPr>
          <w:sz w:val="28"/>
          <w:szCs w:val="28"/>
          <w:u w:val="single"/>
        </w:rPr>
        <w:t>not</w:t>
      </w:r>
      <w:r>
        <w:rPr>
          <w:sz w:val="28"/>
          <w:szCs w:val="28"/>
        </w:rPr>
        <w:t xml:space="preserve"> change after execution. You force this behavior in a slightly cryptic way, by calling the </w:t>
      </w:r>
      <w:r w:rsidRPr="006F381C">
        <w:rPr>
          <w:b/>
          <w:sz w:val="28"/>
          <w:szCs w:val="28"/>
        </w:rPr>
        <w:t>ToList</w:t>
      </w:r>
      <w:r>
        <w:rPr>
          <w:sz w:val="28"/>
          <w:szCs w:val="28"/>
        </w:rPr>
        <w:t xml:space="preserve"> method in the query definition:</w:t>
      </w:r>
    </w:p>
    <w:p w:rsidR="006F381C" w:rsidRDefault="006F381C">
      <w:pPr>
        <w:rPr>
          <w:sz w:val="28"/>
          <w:szCs w:val="28"/>
        </w:rPr>
      </w:pPr>
    </w:p>
    <w:p w:rsidR="006F381C" w:rsidRPr="000C7980" w:rsidRDefault="006F381C" w:rsidP="006F381C">
      <w:pPr>
        <w:keepNext/>
        <w:keepLines/>
        <w:widowControl/>
        <w:autoSpaceDE w:val="0"/>
        <w:autoSpaceDN w:val="0"/>
        <w:adjustRightInd w:val="0"/>
        <w:ind w:firstLine="720"/>
        <w:rPr>
          <w:rFonts w:ascii="Consolas" w:hAnsi="Consolas" w:cs="Consolas"/>
          <w:b/>
          <w:color w:val="000000"/>
        </w:rPr>
      </w:pPr>
      <w:r w:rsidRPr="000C7980">
        <w:rPr>
          <w:rFonts w:ascii="Consolas" w:hAnsi="Consolas" w:cs="Consolas"/>
          <w:b/>
          <w:color w:val="008000"/>
          <w:highlight w:val="yellow"/>
        </w:rPr>
        <w:t>// Define the query</w:t>
      </w:r>
    </w:p>
    <w:p w:rsidR="006F381C" w:rsidRPr="000C7980" w:rsidRDefault="006F381C" w:rsidP="006F381C">
      <w:pPr>
        <w:keepNext/>
        <w:keepLines/>
        <w:widowControl/>
        <w:autoSpaceDE w:val="0"/>
        <w:autoSpaceDN w:val="0"/>
        <w:adjustRightInd w:val="0"/>
        <w:ind w:firstLine="720"/>
        <w:rPr>
          <w:rFonts w:ascii="Consolas" w:hAnsi="Consolas" w:cs="Consolas"/>
          <w:b/>
          <w:color w:val="000000"/>
        </w:rPr>
      </w:pPr>
      <w:r w:rsidRPr="000C7980">
        <w:rPr>
          <w:rFonts w:ascii="Consolas" w:hAnsi="Consolas" w:cs="Consolas"/>
          <w:b/>
          <w:color w:val="2B91AF"/>
        </w:rPr>
        <w:t>IEnumerable</w:t>
      </w:r>
      <w:r w:rsidRPr="000C7980">
        <w:rPr>
          <w:rFonts w:ascii="Consolas" w:hAnsi="Consolas" w:cs="Consolas"/>
          <w:b/>
          <w:color w:val="000000"/>
        </w:rPr>
        <w:t>&lt;</w:t>
      </w:r>
      <w:r w:rsidRPr="000C7980">
        <w:rPr>
          <w:rFonts w:ascii="Consolas" w:hAnsi="Consolas" w:cs="Consolas"/>
          <w:b/>
          <w:color w:val="0000FF"/>
        </w:rPr>
        <w:t>string</w:t>
      </w:r>
      <w:r w:rsidRPr="000C7980">
        <w:rPr>
          <w:rFonts w:ascii="Consolas" w:hAnsi="Consolas" w:cs="Consolas"/>
          <w:b/>
          <w:color w:val="000000"/>
        </w:rPr>
        <w:t xml:space="preserve">&gt; titles = </w:t>
      </w:r>
      <w:r w:rsidRPr="000C7980">
        <w:rPr>
          <w:rFonts w:ascii="Consolas" w:hAnsi="Consolas" w:cs="Consolas"/>
          <w:b/>
          <w:color w:val="000000"/>
        </w:rPr>
        <w:tab/>
      </w:r>
      <w:r w:rsidRPr="000C7980">
        <w:rPr>
          <w:rFonts w:ascii="Consolas" w:hAnsi="Consolas" w:cs="Consolas"/>
          <w:b/>
          <w:color w:val="0000FF"/>
        </w:rPr>
        <w:t>from</w:t>
      </w:r>
      <w:r w:rsidRPr="000C7980">
        <w:rPr>
          <w:rFonts w:ascii="Consolas" w:hAnsi="Consolas" w:cs="Consolas"/>
          <w:b/>
          <w:color w:val="000000"/>
        </w:rPr>
        <w:t xml:space="preserve"> m </w:t>
      </w:r>
      <w:r w:rsidRPr="000C7980">
        <w:rPr>
          <w:rFonts w:ascii="Consolas" w:hAnsi="Consolas" w:cs="Consolas"/>
          <w:b/>
          <w:color w:val="0000FF"/>
        </w:rPr>
        <w:t>in</w:t>
      </w:r>
      <w:r w:rsidRPr="000C7980">
        <w:rPr>
          <w:rFonts w:ascii="Consolas" w:hAnsi="Consolas" w:cs="Consolas"/>
          <w:b/>
          <w:color w:val="000000"/>
        </w:rPr>
        <w:t xml:space="preserve"> movies</w:t>
      </w:r>
      <w:r w:rsidRPr="000C7980">
        <w:rPr>
          <w:rFonts w:ascii="Consolas" w:hAnsi="Consolas" w:cs="Consolas"/>
          <w:b/>
          <w:color w:val="000000"/>
          <w:highlight w:val="yellow"/>
        </w:rPr>
        <w:t>.ToList()</w:t>
      </w:r>
    </w:p>
    <w:p w:rsidR="006F381C" w:rsidRPr="000C7980" w:rsidRDefault="006F381C" w:rsidP="006F381C">
      <w:pPr>
        <w:keepNext/>
        <w:keepLines/>
        <w:widowControl/>
        <w:autoSpaceDE w:val="0"/>
        <w:autoSpaceDN w:val="0"/>
        <w:adjustRightInd w:val="0"/>
        <w:ind w:left="3600" w:firstLine="720"/>
        <w:rPr>
          <w:rFonts w:ascii="Consolas" w:hAnsi="Consolas" w:cs="Consolas"/>
          <w:b/>
          <w:color w:val="000000"/>
        </w:rPr>
      </w:pPr>
      <w:r w:rsidRPr="000C7980">
        <w:rPr>
          <w:rFonts w:ascii="Consolas" w:hAnsi="Consolas" w:cs="Consolas"/>
          <w:b/>
          <w:color w:val="0000FF"/>
        </w:rPr>
        <w:t>select</w:t>
      </w:r>
      <w:r w:rsidRPr="000C7980">
        <w:rPr>
          <w:rFonts w:ascii="Consolas" w:hAnsi="Consolas" w:cs="Consolas"/>
          <w:b/>
          <w:color w:val="000000"/>
        </w:rPr>
        <w:t xml:space="preserve"> m.Title;</w:t>
      </w:r>
    </w:p>
    <w:p w:rsidR="006F381C" w:rsidRDefault="006F381C">
      <w:pPr>
        <w:rPr>
          <w:sz w:val="28"/>
          <w:szCs w:val="28"/>
        </w:rPr>
      </w:pPr>
    </w:p>
    <w:p w:rsidR="006F381C" w:rsidRDefault="006F381C">
      <w:pPr>
        <w:rPr>
          <w:sz w:val="28"/>
          <w:szCs w:val="28"/>
        </w:rPr>
      </w:pPr>
    </w:p>
    <w:p w:rsidR="006F381C" w:rsidRDefault="006F381C">
      <w:pPr>
        <w:rPr>
          <w:sz w:val="28"/>
          <w:szCs w:val="28"/>
        </w:rPr>
      </w:pPr>
      <w:r>
        <w:rPr>
          <w:sz w:val="28"/>
          <w:szCs w:val="28"/>
        </w:rPr>
        <w:t>There is more to LINQ than described in this chapter, for instance methods for finding intersection</w:t>
      </w:r>
      <w:r w:rsidR="0045507F">
        <w:rPr>
          <w:sz w:val="28"/>
          <w:szCs w:val="28"/>
        </w:rPr>
        <w:t>s</w:t>
      </w:r>
      <w:r>
        <w:rPr>
          <w:sz w:val="28"/>
          <w:szCs w:val="28"/>
        </w:rPr>
        <w:t>, unions etc. between data sets, and also more sophisticated methods for process</w:t>
      </w:r>
      <w:r>
        <w:rPr>
          <w:sz w:val="28"/>
          <w:szCs w:val="28"/>
        </w:rPr>
        <w:softHyphen/>
        <w:t xml:space="preserve">ing data. </w:t>
      </w:r>
      <w:r w:rsidR="0045507F">
        <w:rPr>
          <w:sz w:val="28"/>
          <w:szCs w:val="28"/>
        </w:rPr>
        <w:t>As usual, there are plently of sources online providing more in-depth treatments of LINQ.</w:t>
      </w:r>
    </w:p>
    <w:p w:rsidR="0045507F" w:rsidRDefault="0045507F">
      <w:pPr>
        <w:rPr>
          <w:sz w:val="28"/>
          <w:szCs w:val="28"/>
        </w:rPr>
      </w:pPr>
    </w:p>
    <w:p w:rsidR="006F381C" w:rsidRDefault="006F381C">
      <w:pPr>
        <w:rPr>
          <w:sz w:val="28"/>
          <w:szCs w:val="28"/>
        </w:rPr>
      </w:pPr>
    </w:p>
    <w:p w:rsidR="006F381C" w:rsidRDefault="006F381C">
      <w:pPr>
        <w:rPr>
          <w:sz w:val="28"/>
          <w:szCs w:val="28"/>
        </w:rPr>
      </w:pPr>
    </w:p>
    <w:p w:rsidR="00851E13" w:rsidRDefault="00851E13">
      <w:pPr>
        <w:rPr>
          <w:sz w:val="28"/>
          <w:szCs w:val="28"/>
        </w:rPr>
      </w:pPr>
      <w:r>
        <w:rPr>
          <w:sz w:val="28"/>
          <w:szCs w:val="28"/>
        </w:rPr>
        <w:br w:type="page"/>
      </w:r>
    </w:p>
    <w:p w:rsidR="00851E13" w:rsidRDefault="00851E13">
      <w:pPr>
        <w:rPr>
          <w:sz w:val="28"/>
          <w:szCs w:val="28"/>
        </w:rPr>
      </w:pPr>
    </w:p>
    <w:p w:rsidR="003A515F" w:rsidRDefault="009B61E5" w:rsidP="00C90EDC">
      <w:pPr>
        <w:pStyle w:val="Overskrift2"/>
        <w:ind w:left="0"/>
      </w:pPr>
      <w:bookmarkStart w:id="299" w:name="_Toc510548957"/>
      <w:r>
        <w:t>Improving performance for resource-intensive applications</w:t>
      </w:r>
      <w:bookmarkEnd w:id="299"/>
    </w:p>
    <w:p w:rsidR="003A515F" w:rsidRDefault="003A515F" w:rsidP="00C90EDC">
      <w:pPr>
        <w:rPr>
          <w:sz w:val="28"/>
          <w:szCs w:val="28"/>
        </w:rPr>
      </w:pPr>
    </w:p>
    <w:p w:rsidR="003A515F" w:rsidRDefault="00054DD5" w:rsidP="00C90EDC">
      <w:pPr>
        <w:rPr>
          <w:sz w:val="28"/>
          <w:szCs w:val="28"/>
        </w:rPr>
      </w:pPr>
      <w:r>
        <w:rPr>
          <w:sz w:val="28"/>
          <w:szCs w:val="28"/>
        </w:rPr>
        <w:t>Until this point, we have not really worried about the “performance” of applications, i.e. how they behave with regards to the time needed to perform various operations, but also with regards to the “responsiveness” on an application with a user interface, when the application performs time-consuming operations. Such time-consuming operatio</w:t>
      </w:r>
      <w:r w:rsidR="0037414A">
        <w:rPr>
          <w:sz w:val="28"/>
          <w:szCs w:val="28"/>
        </w:rPr>
        <w:t>ns can in general be divided into two categories:</w:t>
      </w:r>
    </w:p>
    <w:p w:rsidR="0037414A" w:rsidRDefault="0037414A" w:rsidP="00C90EDC">
      <w:pPr>
        <w:rPr>
          <w:sz w:val="28"/>
          <w:szCs w:val="28"/>
        </w:rPr>
      </w:pPr>
    </w:p>
    <w:p w:rsidR="0037414A" w:rsidRPr="0037414A" w:rsidRDefault="0037414A" w:rsidP="004A2694">
      <w:pPr>
        <w:pStyle w:val="Listeafsnit"/>
        <w:numPr>
          <w:ilvl w:val="0"/>
          <w:numId w:val="110"/>
        </w:numPr>
        <w:rPr>
          <w:sz w:val="28"/>
          <w:szCs w:val="28"/>
        </w:rPr>
      </w:pPr>
      <w:r w:rsidRPr="0037414A">
        <w:rPr>
          <w:b/>
          <w:sz w:val="28"/>
          <w:szCs w:val="28"/>
        </w:rPr>
        <w:t>CPU-bound operations</w:t>
      </w:r>
      <w:r w:rsidRPr="0037414A">
        <w:rPr>
          <w:sz w:val="28"/>
          <w:szCs w:val="28"/>
        </w:rPr>
        <w:t xml:space="preserve">: these are </w:t>
      </w:r>
      <w:r w:rsidR="00794DC0">
        <w:rPr>
          <w:sz w:val="28"/>
          <w:szCs w:val="28"/>
        </w:rPr>
        <w:t xml:space="preserve">typically </w:t>
      </w:r>
      <w:r w:rsidRPr="0037414A">
        <w:rPr>
          <w:sz w:val="28"/>
          <w:szCs w:val="28"/>
        </w:rPr>
        <w:t>operations that involve intense calculations, per</w:t>
      </w:r>
      <w:r w:rsidRPr="0037414A">
        <w:rPr>
          <w:sz w:val="28"/>
          <w:szCs w:val="28"/>
        </w:rPr>
        <w:softHyphen/>
        <w:t>formed by the Central Processing Unit (CPU).</w:t>
      </w:r>
    </w:p>
    <w:p w:rsidR="0037414A" w:rsidRPr="0037414A" w:rsidRDefault="0037414A" w:rsidP="004A2694">
      <w:pPr>
        <w:pStyle w:val="Listeafsnit"/>
        <w:numPr>
          <w:ilvl w:val="0"/>
          <w:numId w:val="110"/>
        </w:numPr>
        <w:rPr>
          <w:sz w:val="28"/>
          <w:szCs w:val="28"/>
        </w:rPr>
      </w:pPr>
      <w:r w:rsidRPr="0037414A">
        <w:rPr>
          <w:b/>
          <w:sz w:val="28"/>
          <w:szCs w:val="28"/>
        </w:rPr>
        <w:t>I/O-bound operations</w:t>
      </w:r>
      <w:r w:rsidRPr="0037414A">
        <w:rPr>
          <w:sz w:val="28"/>
          <w:szCs w:val="28"/>
        </w:rPr>
        <w:t xml:space="preserve">: these are </w:t>
      </w:r>
      <w:r w:rsidR="00794DC0">
        <w:rPr>
          <w:sz w:val="28"/>
          <w:szCs w:val="28"/>
        </w:rPr>
        <w:t xml:space="preserve">typically </w:t>
      </w:r>
      <w:r w:rsidRPr="0037414A">
        <w:rPr>
          <w:sz w:val="28"/>
          <w:szCs w:val="28"/>
        </w:rPr>
        <w:t>operations that involve interaction with some external data source, for storing or retrieving data. Such interaction may involve waiting for a response from the external data source.</w:t>
      </w:r>
    </w:p>
    <w:p w:rsidR="0037414A" w:rsidRDefault="0037414A" w:rsidP="00C90EDC">
      <w:pPr>
        <w:rPr>
          <w:sz w:val="28"/>
          <w:szCs w:val="28"/>
        </w:rPr>
      </w:pPr>
    </w:p>
    <w:p w:rsidR="0037414A" w:rsidRDefault="0037414A" w:rsidP="00C90EDC">
      <w:pPr>
        <w:rPr>
          <w:sz w:val="28"/>
          <w:szCs w:val="28"/>
        </w:rPr>
      </w:pPr>
      <w:r>
        <w:rPr>
          <w:sz w:val="28"/>
          <w:szCs w:val="28"/>
        </w:rPr>
        <w:t>Such operations will inevitably be part of certain applications, but why is that necessa</w:t>
      </w:r>
      <w:r>
        <w:rPr>
          <w:sz w:val="28"/>
          <w:szCs w:val="28"/>
        </w:rPr>
        <w:softHyphen/>
        <w:t>rily a problem? So far, we have thought of an application as a sequence of operations carried out one after another. If one of these operations takes a long time to com</w:t>
      </w:r>
      <w:r>
        <w:rPr>
          <w:sz w:val="28"/>
          <w:szCs w:val="28"/>
        </w:rPr>
        <w:softHyphen/>
        <w:t>ple</w:t>
      </w:r>
      <w:r w:rsidR="00183C83">
        <w:rPr>
          <w:sz w:val="28"/>
          <w:szCs w:val="28"/>
        </w:rPr>
        <w:softHyphen/>
      </w:r>
      <w:r>
        <w:rPr>
          <w:sz w:val="28"/>
          <w:szCs w:val="28"/>
        </w:rPr>
        <w:t xml:space="preserve">te, we – i.e. the rest of the application – just have to wait for that. </w:t>
      </w:r>
    </w:p>
    <w:p w:rsidR="0037414A" w:rsidRDefault="0037414A" w:rsidP="00C90EDC">
      <w:pPr>
        <w:rPr>
          <w:sz w:val="28"/>
          <w:szCs w:val="28"/>
        </w:rPr>
      </w:pPr>
    </w:p>
    <w:p w:rsidR="0037414A" w:rsidRDefault="0037414A" w:rsidP="00C90EDC">
      <w:pPr>
        <w:rPr>
          <w:sz w:val="28"/>
          <w:szCs w:val="28"/>
        </w:rPr>
      </w:pPr>
      <w:r>
        <w:rPr>
          <w:sz w:val="28"/>
          <w:szCs w:val="28"/>
        </w:rPr>
        <w:t xml:space="preserve">Suppose we have a CPU-bound operation that takes 10 seconds to complete. We assume that the algorithm as such cannot be changed, so how can we ever </w:t>
      </w:r>
      <w:r w:rsidR="002F6503">
        <w:rPr>
          <w:sz w:val="28"/>
          <w:szCs w:val="28"/>
        </w:rPr>
        <w:t>make thi</w:t>
      </w:r>
      <w:r w:rsidR="008946AF">
        <w:rPr>
          <w:sz w:val="28"/>
          <w:szCs w:val="28"/>
        </w:rPr>
        <w:t>s operation less time-consuming?</w:t>
      </w:r>
      <w:r w:rsidR="002F6503">
        <w:rPr>
          <w:sz w:val="28"/>
          <w:szCs w:val="28"/>
        </w:rPr>
        <w:t xml:space="preserve"> The only way forward must be if the work involved can be divided into smaller parts, and that each part of the work can be completed </w:t>
      </w:r>
      <w:r w:rsidR="002F6503" w:rsidRPr="002F6503">
        <w:rPr>
          <w:sz w:val="28"/>
          <w:szCs w:val="28"/>
          <w:u w:val="single"/>
        </w:rPr>
        <w:t>simultaneously</w:t>
      </w:r>
      <w:r w:rsidR="002F6503">
        <w:rPr>
          <w:sz w:val="28"/>
          <w:szCs w:val="28"/>
        </w:rPr>
        <w:t>. For this to be possible, we need to:</w:t>
      </w:r>
    </w:p>
    <w:p w:rsidR="002F6503" w:rsidRDefault="002F6503" w:rsidP="00C90EDC">
      <w:pPr>
        <w:rPr>
          <w:sz w:val="28"/>
          <w:szCs w:val="28"/>
        </w:rPr>
      </w:pPr>
    </w:p>
    <w:p w:rsidR="002F6503" w:rsidRPr="002F6503" w:rsidRDefault="002F6503" w:rsidP="004A2694">
      <w:pPr>
        <w:pStyle w:val="Listeafsnit"/>
        <w:numPr>
          <w:ilvl w:val="0"/>
          <w:numId w:val="111"/>
        </w:numPr>
        <w:rPr>
          <w:sz w:val="28"/>
          <w:szCs w:val="28"/>
        </w:rPr>
      </w:pPr>
      <w:r w:rsidRPr="002F6503">
        <w:rPr>
          <w:sz w:val="28"/>
          <w:szCs w:val="28"/>
        </w:rPr>
        <w:t>Be able to divide the work into independent parts of comparable size</w:t>
      </w:r>
    </w:p>
    <w:p w:rsidR="002F6503" w:rsidRPr="002F6503" w:rsidRDefault="002F6503" w:rsidP="004A2694">
      <w:pPr>
        <w:pStyle w:val="Listeafsnit"/>
        <w:numPr>
          <w:ilvl w:val="0"/>
          <w:numId w:val="111"/>
        </w:numPr>
        <w:rPr>
          <w:sz w:val="28"/>
          <w:szCs w:val="28"/>
        </w:rPr>
      </w:pPr>
      <w:r w:rsidRPr="002F6503">
        <w:rPr>
          <w:sz w:val="28"/>
          <w:szCs w:val="28"/>
        </w:rPr>
        <w:t>Have a number of “workers” available, that each can carry out part of the work</w:t>
      </w:r>
    </w:p>
    <w:p w:rsidR="002F6503" w:rsidRDefault="002F6503" w:rsidP="00C90EDC">
      <w:pPr>
        <w:rPr>
          <w:sz w:val="28"/>
          <w:szCs w:val="28"/>
        </w:rPr>
      </w:pPr>
    </w:p>
    <w:p w:rsidR="002F6503" w:rsidRDefault="002F6503" w:rsidP="00C90EDC">
      <w:pPr>
        <w:rPr>
          <w:sz w:val="28"/>
          <w:szCs w:val="28"/>
        </w:rPr>
      </w:pPr>
      <w:r>
        <w:rPr>
          <w:sz w:val="28"/>
          <w:szCs w:val="28"/>
        </w:rPr>
        <w:t xml:space="preserve">The first part is highly operation-specific. Some operations can easily be divided into such parts (we will see some examples later), but others are inherently sequential. The second part depends on the available CPU hardware, and to some extent on the computer operating system. With regards to the CPU hardware, the state of CPU hardware is currently that most CPUs from most manufacturers are so-called </w:t>
      </w:r>
      <w:r w:rsidRPr="002F6503">
        <w:rPr>
          <w:b/>
          <w:sz w:val="28"/>
          <w:szCs w:val="28"/>
        </w:rPr>
        <w:t>multi-core</w:t>
      </w:r>
      <w:r>
        <w:rPr>
          <w:sz w:val="28"/>
          <w:szCs w:val="28"/>
        </w:rPr>
        <w:t xml:space="preserve"> CPUs. A multicore CPU is essentially a collection of independent CPUs, capable of executing operations in parallel; one operation on each core. Also, modern operating systems are well capable of utilising</w:t>
      </w:r>
      <w:r w:rsidR="00D6226F">
        <w:rPr>
          <w:sz w:val="28"/>
          <w:szCs w:val="28"/>
        </w:rPr>
        <w:t xml:space="preserve"> multicore CPUs, so all we need to figure out is how to divide the work into smaller parts, and how to execute each part in an “opti</w:t>
      </w:r>
      <w:r w:rsidR="00183C83">
        <w:rPr>
          <w:sz w:val="28"/>
          <w:szCs w:val="28"/>
        </w:rPr>
        <w:softHyphen/>
      </w:r>
      <w:r w:rsidR="00D6226F">
        <w:rPr>
          <w:sz w:val="28"/>
          <w:szCs w:val="28"/>
        </w:rPr>
        <w:t>mal” way, depending on the available CPU. We will investigate this further very soon.</w:t>
      </w:r>
    </w:p>
    <w:p w:rsidR="00D6226F" w:rsidRDefault="00D6226F" w:rsidP="00C90EDC">
      <w:pPr>
        <w:rPr>
          <w:sz w:val="28"/>
          <w:szCs w:val="28"/>
        </w:rPr>
      </w:pPr>
    </w:p>
    <w:p w:rsidR="00D6226F" w:rsidRDefault="00D6226F" w:rsidP="00C90EDC">
      <w:pPr>
        <w:rPr>
          <w:sz w:val="28"/>
          <w:szCs w:val="28"/>
        </w:rPr>
      </w:pPr>
      <w:r>
        <w:rPr>
          <w:sz w:val="28"/>
          <w:szCs w:val="28"/>
        </w:rPr>
        <w:lastRenderedPageBreak/>
        <w:t>Concerning the I/O-bound operations, the challenges are of a different nature. An application may need to retrieve some data through e.g. a web service, which will involve waiting a reasonable amount of time for a response. If we implemented such an operation in the way we know, the application would appear “blocked” while waiting for the response. If this operation was invoked through a GUI, the user would experience that the application becomes unresponsive, maybe only displaying a spin</w:t>
      </w:r>
      <w:r>
        <w:rPr>
          <w:sz w:val="28"/>
          <w:szCs w:val="28"/>
        </w:rPr>
        <w:softHyphen/>
        <w:t xml:space="preserve">ning wait cursor. This is not a very user-friendly behavior. Instead, the user should be allowed to perform other operations, while the response is still pending. This can be achieved by </w:t>
      </w:r>
      <w:r w:rsidR="00B84FBB">
        <w:rPr>
          <w:sz w:val="28"/>
          <w:szCs w:val="28"/>
        </w:rPr>
        <w:t xml:space="preserve">turning </w:t>
      </w:r>
      <w:r>
        <w:rPr>
          <w:sz w:val="28"/>
          <w:szCs w:val="28"/>
        </w:rPr>
        <w:t xml:space="preserve">the </w:t>
      </w:r>
      <w:r w:rsidRPr="00B84FBB">
        <w:rPr>
          <w:i/>
          <w:sz w:val="28"/>
          <w:szCs w:val="28"/>
        </w:rPr>
        <w:t>waiting-for-</w:t>
      </w:r>
      <w:r w:rsidR="00B84FBB" w:rsidRPr="00B84FBB">
        <w:rPr>
          <w:i/>
          <w:sz w:val="28"/>
          <w:szCs w:val="28"/>
        </w:rPr>
        <w:t>response</w:t>
      </w:r>
      <w:r w:rsidR="00B84FBB">
        <w:rPr>
          <w:sz w:val="28"/>
          <w:szCs w:val="28"/>
        </w:rPr>
        <w:t xml:space="preserve"> operation into a separate operation, which can then be performed in parallel with the main application operation (which is to react promtly to user interaction).</w:t>
      </w:r>
    </w:p>
    <w:p w:rsidR="00B84FBB" w:rsidRDefault="00B84FBB" w:rsidP="00C90EDC">
      <w:pPr>
        <w:rPr>
          <w:sz w:val="28"/>
          <w:szCs w:val="28"/>
        </w:rPr>
      </w:pPr>
    </w:p>
    <w:p w:rsidR="00B84FBB" w:rsidRDefault="00B84FBB" w:rsidP="00C90EDC">
      <w:pPr>
        <w:rPr>
          <w:sz w:val="28"/>
          <w:szCs w:val="28"/>
        </w:rPr>
      </w:pPr>
      <w:r>
        <w:rPr>
          <w:sz w:val="28"/>
          <w:szCs w:val="28"/>
        </w:rPr>
        <w:t>The overall approach to improving the performance for both categories is thus the same; try to divide the operation into parts, which can then be allocated to separate workers. The specific approach is however somewhat different for each category, which we will see in the next two chapters.</w:t>
      </w:r>
    </w:p>
    <w:p w:rsidR="002F6503" w:rsidRDefault="002F6503" w:rsidP="00C90EDC">
      <w:pPr>
        <w:rPr>
          <w:sz w:val="28"/>
          <w:szCs w:val="28"/>
        </w:rPr>
      </w:pPr>
    </w:p>
    <w:p w:rsidR="009B61E5" w:rsidRDefault="009B61E5" w:rsidP="00C90EDC">
      <w:pPr>
        <w:rPr>
          <w:sz w:val="28"/>
          <w:szCs w:val="28"/>
        </w:rPr>
      </w:pPr>
    </w:p>
    <w:p w:rsidR="009B61E5" w:rsidRDefault="009B61E5" w:rsidP="00C90EDC">
      <w:pPr>
        <w:rPr>
          <w:sz w:val="28"/>
          <w:szCs w:val="28"/>
        </w:rPr>
      </w:pPr>
    </w:p>
    <w:p w:rsidR="009B61E5" w:rsidRDefault="009B61E5">
      <w:pPr>
        <w:rPr>
          <w:sz w:val="28"/>
          <w:szCs w:val="28"/>
        </w:rPr>
      </w:pPr>
      <w:r>
        <w:rPr>
          <w:sz w:val="28"/>
          <w:szCs w:val="28"/>
        </w:rPr>
        <w:br w:type="page"/>
      </w:r>
    </w:p>
    <w:p w:rsidR="009B61E5" w:rsidRDefault="009B61E5" w:rsidP="009B61E5">
      <w:pPr>
        <w:pStyle w:val="Overskrift2"/>
        <w:ind w:left="0"/>
      </w:pPr>
      <w:bookmarkStart w:id="300" w:name="_Toc510548958"/>
      <w:r>
        <w:lastRenderedPageBreak/>
        <w:t>Managing CPU-bound operations</w:t>
      </w:r>
      <w:bookmarkEnd w:id="300"/>
    </w:p>
    <w:p w:rsidR="009B61E5" w:rsidRDefault="009B61E5" w:rsidP="00C90EDC">
      <w:pPr>
        <w:rPr>
          <w:sz w:val="28"/>
          <w:szCs w:val="28"/>
        </w:rPr>
      </w:pPr>
    </w:p>
    <w:p w:rsidR="009B61E5" w:rsidRDefault="00B84FBB" w:rsidP="009B61E5">
      <w:pPr>
        <w:rPr>
          <w:sz w:val="28"/>
          <w:szCs w:val="28"/>
        </w:rPr>
      </w:pPr>
      <w:r>
        <w:rPr>
          <w:sz w:val="28"/>
          <w:szCs w:val="28"/>
        </w:rPr>
        <w:t>Let’s recall what we need to be able to do, in order to improve performance for CPU-bound operations:</w:t>
      </w:r>
    </w:p>
    <w:p w:rsidR="009B61E5" w:rsidRDefault="009B61E5" w:rsidP="00C90EDC">
      <w:pPr>
        <w:rPr>
          <w:sz w:val="28"/>
          <w:szCs w:val="28"/>
        </w:rPr>
      </w:pPr>
    </w:p>
    <w:p w:rsidR="00B84FBB" w:rsidRPr="002F6503" w:rsidRDefault="004A1A59" w:rsidP="004A2694">
      <w:pPr>
        <w:pStyle w:val="Listeafsnit"/>
        <w:numPr>
          <w:ilvl w:val="0"/>
          <w:numId w:val="111"/>
        </w:numPr>
        <w:rPr>
          <w:sz w:val="28"/>
          <w:szCs w:val="28"/>
        </w:rPr>
      </w:pPr>
      <w:r>
        <w:rPr>
          <w:sz w:val="28"/>
          <w:szCs w:val="28"/>
        </w:rPr>
        <w:t>D</w:t>
      </w:r>
      <w:r w:rsidR="00B84FBB" w:rsidRPr="002F6503">
        <w:rPr>
          <w:sz w:val="28"/>
          <w:szCs w:val="28"/>
        </w:rPr>
        <w:t>ivide the work into independent parts of comparable size</w:t>
      </w:r>
    </w:p>
    <w:p w:rsidR="00B84FBB" w:rsidRPr="002F6503" w:rsidRDefault="00B84FBB" w:rsidP="004A2694">
      <w:pPr>
        <w:pStyle w:val="Listeafsnit"/>
        <w:numPr>
          <w:ilvl w:val="0"/>
          <w:numId w:val="111"/>
        </w:numPr>
        <w:rPr>
          <w:sz w:val="28"/>
          <w:szCs w:val="28"/>
        </w:rPr>
      </w:pPr>
      <w:r w:rsidRPr="002F6503">
        <w:rPr>
          <w:sz w:val="28"/>
          <w:szCs w:val="28"/>
        </w:rPr>
        <w:t>Have a number of “workers” available, that each can carry out part of the work</w:t>
      </w:r>
    </w:p>
    <w:p w:rsidR="009B61E5" w:rsidRDefault="009B61E5" w:rsidP="00C90EDC">
      <w:pPr>
        <w:rPr>
          <w:sz w:val="28"/>
          <w:szCs w:val="28"/>
        </w:rPr>
      </w:pPr>
    </w:p>
    <w:p w:rsidR="00B84FBB" w:rsidRDefault="004A1A59" w:rsidP="00C90EDC">
      <w:pPr>
        <w:rPr>
          <w:sz w:val="28"/>
          <w:szCs w:val="28"/>
        </w:rPr>
      </w:pPr>
      <w:r>
        <w:rPr>
          <w:sz w:val="28"/>
          <w:szCs w:val="28"/>
        </w:rPr>
        <w:t>The latter point is more a prerequisite; what we more specifically need to be able to do is more like:</w:t>
      </w:r>
    </w:p>
    <w:p w:rsidR="004A1A59" w:rsidRDefault="004A1A59" w:rsidP="00C90EDC">
      <w:pPr>
        <w:rPr>
          <w:sz w:val="28"/>
          <w:szCs w:val="28"/>
        </w:rPr>
      </w:pPr>
    </w:p>
    <w:p w:rsidR="004A1A59" w:rsidRPr="002F6503" w:rsidRDefault="004A1A59" w:rsidP="004A2694">
      <w:pPr>
        <w:pStyle w:val="Listeafsnit"/>
        <w:numPr>
          <w:ilvl w:val="0"/>
          <w:numId w:val="111"/>
        </w:numPr>
        <w:rPr>
          <w:sz w:val="28"/>
          <w:szCs w:val="28"/>
        </w:rPr>
      </w:pPr>
      <w:r>
        <w:rPr>
          <w:sz w:val="28"/>
          <w:szCs w:val="28"/>
        </w:rPr>
        <w:t>D</w:t>
      </w:r>
      <w:r w:rsidRPr="002F6503">
        <w:rPr>
          <w:sz w:val="28"/>
          <w:szCs w:val="28"/>
        </w:rPr>
        <w:t>ivide the work into independent parts of comparable size</w:t>
      </w:r>
    </w:p>
    <w:p w:rsidR="004A1A59" w:rsidRPr="002F6503" w:rsidRDefault="004A1A59" w:rsidP="004A2694">
      <w:pPr>
        <w:pStyle w:val="Listeafsnit"/>
        <w:numPr>
          <w:ilvl w:val="0"/>
          <w:numId w:val="111"/>
        </w:numPr>
        <w:rPr>
          <w:sz w:val="28"/>
          <w:szCs w:val="28"/>
        </w:rPr>
      </w:pPr>
      <w:r>
        <w:rPr>
          <w:sz w:val="28"/>
          <w:szCs w:val="28"/>
        </w:rPr>
        <w:t>Allocate the work parts to workers in an optimal way</w:t>
      </w:r>
    </w:p>
    <w:p w:rsidR="004A1A59" w:rsidRDefault="004A1A59" w:rsidP="00C90EDC">
      <w:pPr>
        <w:rPr>
          <w:sz w:val="28"/>
          <w:szCs w:val="28"/>
        </w:rPr>
      </w:pPr>
    </w:p>
    <w:p w:rsidR="004A1A59" w:rsidRDefault="004A1A59" w:rsidP="00C90EDC">
      <w:pPr>
        <w:rPr>
          <w:sz w:val="28"/>
          <w:szCs w:val="28"/>
        </w:rPr>
      </w:pPr>
      <w:r>
        <w:rPr>
          <w:sz w:val="28"/>
          <w:szCs w:val="28"/>
        </w:rPr>
        <w:t xml:space="preserve">The first part is application-specific, and is something we as programmers need to consider and implement. In the .NET class library, the </w:t>
      </w:r>
      <w:r w:rsidRPr="004A1A59">
        <w:rPr>
          <w:b/>
          <w:sz w:val="28"/>
          <w:szCs w:val="28"/>
        </w:rPr>
        <w:t>Task</w:t>
      </w:r>
      <w:r>
        <w:rPr>
          <w:sz w:val="28"/>
          <w:szCs w:val="28"/>
        </w:rPr>
        <w:t xml:space="preserve"> class is available for this purpose. In general, we must then divide the relevant operations into a number of “tasks”, that are each represented by a </w:t>
      </w:r>
      <w:r w:rsidRPr="004A1A59">
        <w:rPr>
          <w:b/>
          <w:sz w:val="28"/>
          <w:szCs w:val="28"/>
        </w:rPr>
        <w:t>Task</w:t>
      </w:r>
      <w:r>
        <w:rPr>
          <w:sz w:val="28"/>
          <w:szCs w:val="28"/>
        </w:rPr>
        <w:t xml:space="preserve"> object. We will go into much more detail concerning the </w:t>
      </w:r>
      <w:r w:rsidRPr="004A1A59">
        <w:rPr>
          <w:b/>
          <w:sz w:val="28"/>
          <w:szCs w:val="28"/>
        </w:rPr>
        <w:t>Task</w:t>
      </w:r>
      <w:r>
        <w:rPr>
          <w:sz w:val="28"/>
          <w:szCs w:val="28"/>
        </w:rPr>
        <w:t xml:space="preserve"> class in a moment.</w:t>
      </w:r>
    </w:p>
    <w:p w:rsidR="004A1A59" w:rsidRDefault="004A1A59" w:rsidP="00C90EDC">
      <w:pPr>
        <w:rPr>
          <w:sz w:val="28"/>
          <w:szCs w:val="28"/>
        </w:rPr>
      </w:pPr>
    </w:p>
    <w:p w:rsidR="004A1A59" w:rsidRDefault="004A1A59" w:rsidP="00C90EDC">
      <w:pPr>
        <w:rPr>
          <w:sz w:val="28"/>
          <w:szCs w:val="28"/>
        </w:rPr>
      </w:pPr>
      <w:r>
        <w:rPr>
          <w:sz w:val="28"/>
          <w:szCs w:val="28"/>
        </w:rPr>
        <w:t xml:space="preserve">The second part is slightly more tricky. In older programming scenarios (older .NET versions, older operating systems), it was also the programmer’s responsibility to explicitly allocate such tasks to workers, more specifically to an abstraction called a </w:t>
      </w:r>
      <w:r w:rsidRPr="004A1A59">
        <w:rPr>
          <w:b/>
          <w:sz w:val="28"/>
          <w:szCs w:val="28"/>
        </w:rPr>
        <w:t>thread</w:t>
      </w:r>
      <w:r>
        <w:rPr>
          <w:sz w:val="28"/>
          <w:szCs w:val="28"/>
        </w:rPr>
        <w:t xml:space="preserve">. A </w:t>
      </w:r>
      <w:r w:rsidRPr="004A1A59">
        <w:rPr>
          <w:b/>
          <w:sz w:val="28"/>
          <w:szCs w:val="28"/>
        </w:rPr>
        <w:t>thread</w:t>
      </w:r>
      <w:r>
        <w:rPr>
          <w:sz w:val="28"/>
          <w:szCs w:val="28"/>
        </w:rPr>
        <w:t xml:space="preserve"> can be thought of as a single worker, carrying out instructions one after another. The applications we have seen so far are </w:t>
      </w:r>
      <w:r w:rsidRPr="004A1A59">
        <w:rPr>
          <w:b/>
          <w:sz w:val="28"/>
          <w:szCs w:val="28"/>
        </w:rPr>
        <w:t>single-threaded applications</w:t>
      </w:r>
      <w:r>
        <w:rPr>
          <w:sz w:val="28"/>
          <w:szCs w:val="28"/>
        </w:rPr>
        <w:t xml:space="preserve">, i.e. only a single worker carries out the operations in the application. </w:t>
      </w:r>
      <w:r w:rsidR="002E109C">
        <w:rPr>
          <w:sz w:val="28"/>
          <w:szCs w:val="28"/>
        </w:rPr>
        <w:t xml:space="preserve">When we create applications using multiple </w:t>
      </w:r>
      <w:r w:rsidR="002E109C">
        <w:rPr>
          <w:b/>
          <w:sz w:val="28"/>
          <w:szCs w:val="28"/>
        </w:rPr>
        <w:t xml:space="preserve">Task </w:t>
      </w:r>
      <w:r w:rsidR="002E109C" w:rsidRPr="002E109C">
        <w:rPr>
          <w:sz w:val="28"/>
          <w:szCs w:val="28"/>
        </w:rPr>
        <w:t>objects</w:t>
      </w:r>
      <w:r w:rsidR="002E109C">
        <w:rPr>
          <w:sz w:val="28"/>
          <w:szCs w:val="28"/>
        </w:rPr>
        <w:t>, we are effectively creating a number of threads with</w:t>
      </w:r>
      <w:r w:rsidR="002E109C">
        <w:rPr>
          <w:sz w:val="28"/>
          <w:szCs w:val="28"/>
        </w:rPr>
        <w:softHyphen/>
        <w:t xml:space="preserve">in a single application, and the application becomes a </w:t>
      </w:r>
      <w:r w:rsidR="002E109C" w:rsidRPr="002E109C">
        <w:rPr>
          <w:b/>
          <w:sz w:val="28"/>
          <w:szCs w:val="28"/>
        </w:rPr>
        <w:t>multi-threaded application</w:t>
      </w:r>
      <w:r w:rsidR="002E109C">
        <w:rPr>
          <w:sz w:val="28"/>
          <w:szCs w:val="28"/>
        </w:rPr>
        <w:t xml:space="preserve">, where several operations can be executed in parallel. However, this parallel execution of operations is also an abstraction; if you run a </w:t>
      </w:r>
      <w:r w:rsidR="002E109C" w:rsidRPr="002E109C">
        <w:rPr>
          <w:sz w:val="28"/>
          <w:szCs w:val="28"/>
        </w:rPr>
        <w:t>multi-threaded application</w:t>
      </w:r>
      <w:r w:rsidR="002E109C">
        <w:rPr>
          <w:sz w:val="28"/>
          <w:szCs w:val="28"/>
        </w:rPr>
        <w:t xml:space="preserve"> on a single-core CPU – which is indeed possible – the operating system will create an illusion of parallel execution. In reality, each thread is given a little bit of time to work on its operation. After a certain time, the operating system will pause (usually called to </w:t>
      </w:r>
      <w:r w:rsidR="002E109C" w:rsidRPr="002E109C">
        <w:rPr>
          <w:b/>
          <w:sz w:val="28"/>
          <w:szCs w:val="28"/>
        </w:rPr>
        <w:t>suspend</w:t>
      </w:r>
      <w:r w:rsidR="002E109C">
        <w:rPr>
          <w:sz w:val="28"/>
          <w:szCs w:val="28"/>
        </w:rPr>
        <w:t>) the thread, and allow a different thread to run for a while, and so on.</w:t>
      </w:r>
    </w:p>
    <w:p w:rsidR="002E109C" w:rsidRDefault="002E109C" w:rsidP="00C90EDC">
      <w:pPr>
        <w:rPr>
          <w:sz w:val="28"/>
          <w:szCs w:val="28"/>
        </w:rPr>
      </w:pPr>
    </w:p>
    <w:p w:rsidR="002E109C" w:rsidRDefault="002E109C" w:rsidP="00C90EDC">
      <w:pPr>
        <w:rPr>
          <w:sz w:val="28"/>
          <w:szCs w:val="28"/>
        </w:rPr>
      </w:pPr>
      <w:r>
        <w:rPr>
          <w:sz w:val="28"/>
          <w:szCs w:val="28"/>
        </w:rPr>
        <w:t xml:space="preserve">If you run a multi-threaded application on a single-core processer, you don’t really gain anything by creating multiple threads. In fact, the application may even run slower, since creating and managing threads takes a bit of extra time. Conversely, if you run the application on a multi-core CPU, you should usually generate at least as </w:t>
      </w:r>
      <w:r>
        <w:rPr>
          <w:sz w:val="28"/>
          <w:szCs w:val="28"/>
        </w:rPr>
        <w:lastRenderedPageBreak/>
        <w:t xml:space="preserve">many threads as you have </w:t>
      </w:r>
      <w:r w:rsidR="00553EF5">
        <w:rPr>
          <w:sz w:val="28"/>
          <w:szCs w:val="28"/>
        </w:rPr>
        <w:t xml:space="preserve">CPU </w:t>
      </w:r>
      <w:r>
        <w:rPr>
          <w:sz w:val="28"/>
          <w:szCs w:val="28"/>
        </w:rPr>
        <w:t xml:space="preserve">cores, so each core can execute at least one thread. </w:t>
      </w:r>
      <w:r w:rsidR="00553EF5">
        <w:rPr>
          <w:sz w:val="28"/>
          <w:szCs w:val="28"/>
        </w:rPr>
        <w:t xml:space="preserve">The optimal allocation of tasks to threads – and subsequently threads to CPU cores – is thus highly dependent on the hardware setup, and is definitely not a trivial matter. The good news is that when using the </w:t>
      </w:r>
      <w:r w:rsidR="00553EF5" w:rsidRPr="00553EF5">
        <w:rPr>
          <w:b/>
          <w:sz w:val="28"/>
          <w:szCs w:val="28"/>
        </w:rPr>
        <w:t>Task</w:t>
      </w:r>
      <w:r w:rsidR="00553EF5">
        <w:rPr>
          <w:sz w:val="28"/>
          <w:szCs w:val="28"/>
        </w:rPr>
        <w:t xml:space="preserve"> concept, this allocation is entirely dele</w:t>
      </w:r>
      <w:r w:rsidR="00553EF5">
        <w:rPr>
          <w:sz w:val="28"/>
          <w:szCs w:val="28"/>
        </w:rPr>
        <w:softHyphen/>
        <w:t>gated to the .NET run-time system and the operating system! This causes the second point in the (short) bullet of responsibilities list to disappear entirely. The only thing we as programmers need to worry about is the division of operations into tasks. Once that is done, the low-level allocation is taken care of. This simplifies development of multi-threaded applications significantly.</w:t>
      </w:r>
    </w:p>
    <w:p w:rsidR="00553EF5" w:rsidRDefault="00553EF5" w:rsidP="00C90EDC">
      <w:pPr>
        <w:rPr>
          <w:sz w:val="28"/>
          <w:szCs w:val="28"/>
        </w:rPr>
      </w:pPr>
    </w:p>
    <w:p w:rsidR="00553EF5" w:rsidRDefault="00553EF5" w:rsidP="00553EF5">
      <w:pPr>
        <w:pStyle w:val="Overskrift3"/>
        <w:ind w:left="0"/>
      </w:pPr>
      <w:bookmarkStart w:id="301" w:name="_Toc510548959"/>
      <w:r>
        <w:t xml:space="preserve">The Task class – </w:t>
      </w:r>
      <w:r w:rsidR="00C74636">
        <w:t>creation and invocation</w:t>
      </w:r>
      <w:bookmarkEnd w:id="301"/>
    </w:p>
    <w:p w:rsidR="00553EF5" w:rsidRDefault="00553EF5" w:rsidP="00C90EDC">
      <w:pPr>
        <w:rPr>
          <w:sz w:val="28"/>
          <w:szCs w:val="28"/>
        </w:rPr>
      </w:pPr>
    </w:p>
    <w:p w:rsidR="00553EF5" w:rsidRDefault="00917F45" w:rsidP="00C90EDC">
      <w:pPr>
        <w:rPr>
          <w:sz w:val="28"/>
          <w:szCs w:val="28"/>
        </w:rPr>
      </w:pPr>
      <w:r>
        <w:rPr>
          <w:sz w:val="28"/>
          <w:szCs w:val="28"/>
        </w:rPr>
        <w:t xml:space="preserve">From this point on, we will thus focus on how to utilise the </w:t>
      </w:r>
      <w:r w:rsidRPr="00917F45">
        <w:rPr>
          <w:b/>
          <w:sz w:val="28"/>
          <w:szCs w:val="28"/>
        </w:rPr>
        <w:t>Task</w:t>
      </w:r>
      <w:r>
        <w:rPr>
          <w:sz w:val="28"/>
          <w:szCs w:val="28"/>
        </w:rPr>
        <w:t xml:space="preserve"> class to create well-defined units of work. Suppose we have defined a couple of methods </w:t>
      </w:r>
      <w:r>
        <w:rPr>
          <w:b/>
          <w:sz w:val="28"/>
          <w:szCs w:val="28"/>
        </w:rPr>
        <w:t>D</w:t>
      </w:r>
      <w:r w:rsidRPr="00917F45">
        <w:rPr>
          <w:b/>
          <w:sz w:val="28"/>
          <w:szCs w:val="28"/>
        </w:rPr>
        <w:t>oWorkUnitA</w:t>
      </w:r>
      <w:r>
        <w:rPr>
          <w:sz w:val="28"/>
          <w:szCs w:val="28"/>
        </w:rPr>
        <w:t xml:space="preserve"> and </w:t>
      </w:r>
      <w:r>
        <w:rPr>
          <w:b/>
          <w:sz w:val="28"/>
          <w:szCs w:val="28"/>
        </w:rPr>
        <w:t>D</w:t>
      </w:r>
      <w:r w:rsidRPr="00917F45">
        <w:rPr>
          <w:b/>
          <w:sz w:val="28"/>
          <w:szCs w:val="28"/>
        </w:rPr>
        <w:t>oWorkUnitB</w:t>
      </w:r>
      <w:r>
        <w:rPr>
          <w:sz w:val="28"/>
          <w:szCs w:val="28"/>
        </w:rPr>
        <w:t xml:space="preserve">. These methods are of the </w:t>
      </w:r>
      <w:r w:rsidRPr="00917F45">
        <w:rPr>
          <w:b/>
          <w:sz w:val="28"/>
          <w:szCs w:val="28"/>
        </w:rPr>
        <w:t>Action</w:t>
      </w:r>
      <w:r>
        <w:rPr>
          <w:sz w:val="28"/>
          <w:szCs w:val="28"/>
        </w:rPr>
        <w:t xml:space="preserve"> type, i.e. they do not take any parameters, and do not return any value. We assume that the methods are indepen</w:t>
      </w:r>
      <w:r>
        <w:rPr>
          <w:sz w:val="28"/>
          <w:szCs w:val="28"/>
        </w:rPr>
        <w:softHyphen/>
        <w:t xml:space="preserve">dent, i.e. it makes sense to execute the operations in these two methods in parallel. When can then create a </w:t>
      </w:r>
      <w:r w:rsidRPr="00917F45">
        <w:rPr>
          <w:b/>
          <w:sz w:val="28"/>
          <w:szCs w:val="28"/>
        </w:rPr>
        <w:t>Task</w:t>
      </w:r>
      <w:r>
        <w:rPr>
          <w:sz w:val="28"/>
          <w:szCs w:val="28"/>
        </w:rPr>
        <w:t xml:space="preserve"> object for each method:</w:t>
      </w:r>
    </w:p>
    <w:p w:rsidR="00917F45" w:rsidRDefault="00917F45" w:rsidP="00C90EDC">
      <w:pPr>
        <w:rPr>
          <w:sz w:val="28"/>
          <w:szCs w:val="28"/>
        </w:rPr>
      </w:pPr>
    </w:p>
    <w:p w:rsidR="00917F45" w:rsidRPr="00504845" w:rsidRDefault="00917F45" w:rsidP="00917F45">
      <w:pPr>
        <w:widowControl/>
        <w:autoSpaceDE w:val="0"/>
        <w:autoSpaceDN w:val="0"/>
        <w:adjustRightInd w:val="0"/>
        <w:ind w:firstLine="720"/>
        <w:rPr>
          <w:rFonts w:ascii="Consolas" w:hAnsi="Consolas" w:cs="Consolas"/>
          <w:b/>
          <w:color w:val="000000"/>
        </w:rPr>
      </w:pPr>
      <w:r w:rsidRPr="00504845">
        <w:rPr>
          <w:rFonts w:ascii="Consolas" w:hAnsi="Consolas" w:cs="Consolas"/>
          <w:b/>
          <w:color w:val="2B91AF"/>
        </w:rPr>
        <w:t>Task</w:t>
      </w:r>
      <w:r w:rsidRPr="00504845">
        <w:rPr>
          <w:rFonts w:ascii="Consolas" w:hAnsi="Consolas" w:cs="Consolas"/>
          <w:b/>
          <w:color w:val="000000"/>
        </w:rPr>
        <w:t xml:space="preserve"> taskA = </w:t>
      </w:r>
      <w:r w:rsidRPr="00504845">
        <w:rPr>
          <w:rFonts w:ascii="Consolas" w:hAnsi="Consolas" w:cs="Consolas"/>
          <w:b/>
          <w:color w:val="0000FF"/>
        </w:rPr>
        <w:t>new</w:t>
      </w:r>
      <w:r w:rsidRPr="00504845">
        <w:rPr>
          <w:rFonts w:ascii="Consolas" w:hAnsi="Consolas" w:cs="Consolas"/>
          <w:b/>
          <w:color w:val="000000"/>
        </w:rPr>
        <w:t xml:space="preserve"> </w:t>
      </w:r>
      <w:r w:rsidRPr="00504845">
        <w:rPr>
          <w:rFonts w:ascii="Consolas" w:hAnsi="Consolas" w:cs="Consolas"/>
          <w:b/>
          <w:color w:val="2B91AF"/>
        </w:rPr>
        <w:t>Task</w:t>
      </w:r>
      <w:r w:rsidRPr="00504845">
        <w:rPr>
          <w:rFonts w:ascii="Consolas" w:hAnsi="Consolas" w:cs="Consolas"/>
          <w:b/>
          <w:color w:val="000000"/>
        </w:rPr>
        <w:t>(DoUnitOfWorkA);</w:t>
      </w:r>
    </w:p>
    <w:p w:rsidR="00917F45" w:rsidRPr="00504845" w:rsidRDefault="00917F45" w:rsidP="00917F45">
      <w:pPr>
        <w:widowControl/>
        <w:autoSpaceDE w:val="0"/>
        <w:autoSpaceDN w:val="0"/>
        <w:adjustRightInd w:val="0"/>
        <w:ind w:firstLine="720"/>
        <w:rPr>
          <w:rFonts w:ascii="Consolas" w:hAnsi="Consolas" w:cs="Consolas"/>
          <w:b/>
          <w:color w:val="000000"/>
        </w:rPr>
      </w:pPr>
      <w:r w:rsidRPr="00504845">
        <w:rPr>
          <w:rFonts w:ascii="Consolas" w:hAnsi="Consolas" w:cs="Consolas"/>
          <w:b/>
          <w:color w:val="2B91AF"/>
        </w:rPr>
        <w:t>Task</w:t>
      </w:r>
      <w:r w:rsidRPr="00504845">
        <w:rPr>
          <w:rFonts w:ascii="Consolas" w:hAnsi="Consolas" w:cs="Consolas"/>
          <w:b/>
          <w:color w:val="000000"/>
        </w:rPr>
        <w:t xml:space="preserve"> taskB = </w:t>
      </w:r>
      <w:r w:rsidRPr="00504845">
        <w:rPr>
          <w:rFonts w:ascii="Consolas" w:hAnsi="Consolas" w:cs="Consolas"/>
          <w:b/>
          <w:color w:val="0000FF"/>
        </w:rPr>
        <w:t>new</w:t>
      </w:r>
      <w:r w:rsidRPr="00504845">
        <w:rPr>
          <w:rFonts w:ascii="Consolas" w:hAnsi="Consolas" w:cs="Consolas"/>
          <w:b/>
          <w:color w:val="000000"/>
        </w:rPr>
        <w:t xml:space="preserve"> </w:t>
      </w:r>
      <w:r w:rsidRPr="00504845">
        <w:rPr>
          <w:rFonts w:ascii="Consolas" w:hAnsi="Consolas" w:cs="Consolas"/>
          <w:b/>
          <w:color w:val="2B91AF"/>
        </w:rPr>
        <w:t>Task</w:t>
      </w:r>
      <w:r w:rsidRPr="00504845">
        <w:rPr>
          <w:rFonts w:ascii="Consolas" w:hAnsi="Consolas" w:cs="Consolas"/>
          <w:b/>
          <w:color w:val="000000"/>
        </w:rPr>
        <w:t>(DoUnitOfWorkB);</w:t>
      </w:r>
    </w:p>
    <w:p w:rsidR="00917F45" w:rsidRDefault="00917F45" w:rsidP="00C90EDC">
      <w:pPr>
        <w:rPr>
          <w:sz w:val="28"/>
          <w:szCs w:val="28"/>
        </w:rPr>
      </w:pPr>
    </w:p>
    <w:p w:rsidR="005E341A" w:rsidRDefault="00917F45" w:rsidP="00C90EDC">
      <w:pPr>
        <w:rPr>
          <w:sz w:val="28"/>
          <w:szCs w:val="28"/>
        </w:rPr>
      </w:pPr>
      <w:r>
        <w:rPr>
          <w:sz w:val="28"/>
          <w:szCs w:val="28"/>
        </w:rPr>
        <w:t xml:space="preserve">Note that this alone does </w:t>
      </w:r>
      <w:r w:rsidRPr="00917F45">
        <w:rPr>
          <w:sz w:val="28"/>
          <w:szCs w:val="28"/>
          <w:u w:val="single"/>
        </w:rPr>
        <w:t>not</w:t>
      </w:r>
      <w:r>
        <w:rPr>
          <w:sz w:val="28"/>
          <w:szCs w:val="28"/>
        </w:rPr>
        <w:t xml:space="preserve"> cause the methods to be executed!</w:t>
      </w:r>
      <w:r w:rsidR="005E341A">
        <w:rPr>
          <w:sz w:val="28"/>
          <w:szCs w:val="28"/>
        </w:rPr>
        <w:t xml:space="preserve"> In order to do that, you call the </w:t>
      </w:r>
      <w:r w:rsidR="005E341A" w:rsidRPr="005E341A">
        <w:rPr>
          <w:b/>
          <w:sz w:val="28"/>
          <w:szCs w:val="28"/>
        </w:rPr>
        <w:t>Start</w:t>
      </w:r>
      <w:r w:rsidR="005E341A">
        <w:rPr>
          <w:sz w:val="28"/>
          <w:szCs w:val="28"/>
        </w:rPr>
        <w:t xml:space="preserve"> method on the </w:t>
      </w:r>
      <w:r w:rsidR="005E341A" w:rsidRPr="005E341A">
        <w:rPr>
          <w:b/>
          <w:sz w:val="28"/>
          <w:szCs w:val="28"/>
        </w:rPr>
        <w:t>Task</w:t>
      </w:r>
      <w:r w:rsidR="005E341A">
        <w:rPr>
          <w:sz w:val="28"/>
          <w:szCs w:val="28"/>
        </w:rPr>
        <w:t xml:space="preserve"> objects.</w:t>
      </w:r>
    </w:p>
    <w:p w:rsidR="005E341A" w:rsidRPr="00917F45" w:rsidRDefault="005E341A" w:rsidP="005E341A">
      <w:pPr>
        <w:widowControl/>
        <w:autoSpaceDE w:val="0"/>
        <w:autoSpaceDN w:val="0"/>
        <w:adjustRightInd w:val="0"/>
        <w:rPr>
          <w:rFonts w:ascii="Consolas" w:hAnsi="Consolas" w:cs="Consolas"/>
          <w:color w:val="000000"/>
        </w:rPr>
      </w:pPr>
    </w:p>
    <w:p w:rsidR="005E341A" w:rsidRPr="00504845" w:rsidRDefault="005E341A" w:rsidP="005E341A">
      <w:pPr>
        <w:widowControl/>
        <w:autoSpaceDE w:val="0"/>
        <w:autoSpaceDN w:val="0"/>
        <w:adjustRightInd w:val="0"/>
        <w:ind w:firstLine="720"/>
        <w:rPr>
          <w:rFonts w:ascii="Consolas" w:hAnsi="Consolas" w:cs="Consolas"/>
          <w:b/>
          <w:color w:val="000000"/>
        </w:rPr>
      </w:pPr>
      <w:r w:rsidRPr="00504845">
        <w:rPr>
          <w:rFonts w:ascii="Consolas" w:hAnsi="Consolas" w:cs="Consolas"/>
          <w:b/>
          <w:color w:val="000000"/>
        </w:rPr>
        <w:t>taskA.Start();</w:t>
      </w:r>
    </w:p>
    <w:p w:rsidR="005E341A" w:rsidRPr="00504845" w:rsidRDefault="005E341A" w:rsidP="005E341A">
      <w:pPr>
        <w:ind w:firstLine="720"/>
        <w:rPr>
          <w:b/>
        </w:rPr>
      </w:pPr>
      <w:r w:rsidRPr="00504845">
        <w:rPr>
          <w:rFonts w:ascii="Consolas" w:hAnsi="Consolas" w:cs="Consolas"/>
          <w:b/>
          <w:color w:val="000000"/>
        </w:rPr>
        <w:t>taskB.Start();</w:t>
      </w:r>
    </w:p>
    <w:p w:rsidR="005E341A" w:rsidRDefault="005E341A" w:rsidP="00C90EDC">
      <w:pPr>
        <w:rPr>
          <w:sz w:val="28"/>
          <w:szCs w:val="28"/>
        </w:rPr>
      </w:pPr>
    </w:p>
    <w:p w:rsidR="005E341A" w:rsidRDefault="005E341A" w:rsidP="00C90EDC">
      <w:pPr>
        <w:rPr>
          <w:sz w:val="28"/>
          <w:szCs w:val="28"/>
        </w:rPr>
      </w:pPr>
      <w:r>
        <w:rPr>
          <w:sz w:val="28"/>
          <w:szCs w:val="28"/>
        </w:rPr>
        <w:t xml:space="preserve">This will start execution of </w:t>
      </w:r>
      <w:r>
        <w:rPr>
          <w:b/>
          <w:sz w:val="28"/>
          <w:szCs w:val="28"/>
        </w:rPr>
        <w:t>D</w:t>
      </w:r>
      <w:r w:rsidRPr="00917F45">
        <w:rPr>
          <w:b/>
          <w:sz w:val="28"/>
          <w:szCs w:val="28"/>
        </w:rPr>
        <w:t>oWorkUnitA</w:t>
      </w:r>
      <w:r>
        <w:rPr>
          <w:sz w:val="28"/>
          <w:szCs w:val="28"/>
        </w:rPr>
        <w:t xml:space="preserve"> and </w:t>
      </w:r>
      <w:r>
        <w:rPr>
          <w:b/>
          <w:sz w:val="28"/>
          <w:szCs w:val="28"/>
        </w:rPr>
        <w:t>D</w:t>
      </w:r>
      <w:r w:rsidRPr="00917F45">
        <w:rPr>
          <w:b/>
          <w:sz w:val="28"/>
          <w:szCs w:val="28"/>
        </w:rPr>
        <w:t>oWorkUnitB</w:t>
      </w:r>
      <w:r>
        <w:rPr>
          <w:sz w:val="28"/>
          <w:szCs w:val="28"/>
        </w:rPr>
        <w:t>. Depending on the avail</w:t>
      </w:r>
      <w:r>
        <w:rPr>
          <w:sz w:val="28"/>
          <w:szCs w:val="28"/>
        </w:rPr>
        <w:softHyphen/>
        <w:t>able hardware, the execution will be allocated appropriately to threads and cores. In case we e.g. have a dual-core CPU, the methods will most likely be executed on sepa</w:t>
      </w:r>
      <w:r>
        <w:rPr>
          <w:sz w:val="28"/>
          <w:szCs w:val="28"/>
        </w:rPr>
        <w:softHyphen/>
        <w:t>rate cores, and thus truly in parallel. Assuming that the tasks are of comparable size, we can then expect the running time of the application as such to be half of what it would be with traditional programming.</w:t>
      </w:r>
    </w:p>
    <w:p w:rsidR="004061F9" w:rsidRDefault="004061F9" w:rsidP="00C90EDC">
      <w:pPr>
        <w:rPr>
          <w:sz w:val="28"/>
          <w:szCs w:val="28"/>
        </w:rPr>
      </w:pPr>
    </w:p>
    <w:p w:rsidR="004061F9" w:rsidRDefault="004061F9" w:rsidP="00C90EDC">
      <w:pPr>
        <w:rPr>
          <w:sz w:val="28"/>
          <w:szCs w:val="28"/>
        </w:rPr>
      </w:pPr>
      <w:r>
        <w:rPr>
          <w:sz w:val="28"/>
          <w:szCs w:val="28"/>
        </w:rPr>
        <w:t xml:space="preserve">It may seem very restrictive to require the methods to be of type </w:t>
      </w:r>
      <w:r w:rsidRPr="004061F9">
        <w:rPr>
          <w:b/>
          <w:sz w:val="28"/>
          <w:szCs w:val="28"/>
        </w:rPr>
        <w:t>Action</w:t>
      </w:r>
      <w:r>
        <w:rPr>
          <w:sz w:val="28"/>
          <w:szCs w:val="28"/>
        </w:rPr>
        <w:t xml:space="preserve">. It is also possible to create a </w:t>
      </w:r>
      <w:r w:rsidRPr="004061F9">
        <w:rPr>
          <w:b/>
          <w:sz w:val="28"/>
          <w:szCs w:val="28"/>
        </w:rPr>
        <w:t>Task</w:t>
      </w:r>
      <w:r>
        <w:rPr>
          <w:sz w:val="28"/>
          <w:szCs w:val="28"/>
        </w:rPr>
        <w:t xml:space="preserve"> object with a method of type </w:t>
      </w:r>
      <w:r w:rsidRPr="004061F9">
        <w:rPr>
          <w:b/>
          <w:sz w:val="28"/>
          <w:szCs w:val="28"/>
        </w:rPr>
        <w:t>Action&lt;Object&gt;</w:t>
      </w:r>
      <w:r>
        <w:rPr>
          <w:sz w:val="28"/>
          <w:szCs w:val="28"/>
        </w:rPr>
        <w:t xml:space="preserve"> (remember that </w:t>
      </w:r>
      <w:r w:rsidRPr="004061F9">
        <w:rPr>
          <w:b/>
          <w:sz w:val="28"/>
          <w:szCs w:val="28"/>
        </w:rPr>
        <w:t>Object</w:t>
      </w:r>
      <w:r>
        <w:rPr>
          <w:sz w:val="28"/>
          <w:szCs w:val="28"/>
        </w:rPr>
        <w:t xml:space="preserve"> is the base class that all classes inherit from). You can then pass a para</w:t>
      </w:r>
      <w:r>
        <w:rPr>
          <w:sz w:val="28"/>
          <w:szCs w:val="28"/>
        </w:rPr>
        <w:softHyphen/>
        <w:t>meter to the method, which is used when the method is executed:</w:t>
      </w:r>
    </w:p>
    <w:p w:rsidR="004061F9" w:rsidRDefault="004061F9" w:rsidP="00C90EDC">
      <w:pPr>
        <w:rPr>
          <w:sz w:val="28"/>
          <w:szCs w:val="28"/>
        </w:rPr>
      </w:pPr>
    </w:p>
    <w:p w:rsidR="004061F9" w:rsidRPr="00504845" w:rsidRDefault="004061F9" w:rsidP="004061F9">
      <w:pPr>
        <w:widowControl/>
        <w:autoSpaceDE w:val="0"/>
        <w:autoSpaceDN w:val="0"/>
        <w:adjustRightInd w:val="0"/>
        <w:ind w:firstLine="720"/>
        <w:rPr>
          <w:rFonts w:ascii="Consolas" w:hAnsi="Consolas" w:cs="Consolas"/>
          <w:b/>
          <w:color w:val="000000"/>
        </w:rPr>
      </w:pPr>
      <w:r w:rsidRPr="00504845">
        <w:rPr>
          <w:rFonts w:ascii="Consolas" w:hAnsi="Consolas" w:cs="Consolas"/>
          <w:b/>
          <w:color w:val="2B91AF"/>
          <w:highlight w:val="yellow"/>
        </w:rPr>
        <w:t>Object</w:t>
      </w:r>
      <w:r w:rsidRPr="00504845">
        <w:rPr>
          <w:rFonts w:ascii="Consolas" w:hAnsi="Consolas" w:cs="Consolas"/>
          <w:b/>
          <w:color w:val="000000"/>
          <w:highlight w:val="yellow"/>
        </w:rPr>
        <w:t xml:space="preserve"> data</w:t>
      </w:r>
      <w:r w:rsidRPr="00504845">
        <w:rPr>
          <w:rFonts w:ascii="Consolas" w:hAnsi="Consolas" w:cs="Consolas"/>
          <w:b/>
          <w:color w:val="000000"/>
        </w:rPr>
        <w:t xml:space="preserve"> = </w:t>
      </w:r>
      <w:r w:rsidRPr="00504845">
        <w:rPr>
          <w:rFonts w:ascii="Consolas" w:hAnsi="Consolas" w:cs="Consolas"/>
          <w:b/>
          <w:color w:val="0000FF"/>
        </w:rPr>
        <w:t>new</w:t>
      </w:r>
      <w:r w:rsidRPr="00504845">
        <w:rPr>
          <w:rFonts w:ascii="Consolas" w:hAnsi="Consolas" w:cs="Consolas"/>
          <w:b/>
          <w:color w:val="000000"/>
        </w:rPr>
        <w:t xml:space="preserve"> </w:t>
      </w:r>
      <w:r w:rsidRPr="00504845">
        <w:rPr>
          <w:rFonts w:ascii="Consolas" w:hAnsi="Consolas" w:cs="Consolas"/>
          <w:b/>
          <w:color w:val="2B91AF"/>
        </w:rPr>
        <w:t>List</w:t>
      </w:r>
      <w:r w:rsidRPr="00504845">
        <w:rPr>
          <w:rFonts w:ascii="Consolas" w:hAnsi="Consolas" w:cs="Consolas"/>
          <w:b/>
          <w:color w:val="000000"/>
        </w:rPr>
        <w:t>&lt;</w:t>
      </w:r>
      <w:r w:rsidRPr="00504845">
        <w:rPr>
          <w:rFonts w:ascii="Consolas" w:hAnsi="Consolas" w:cs="Consolas"/>
          <w:b/>
          <w:color w:val="0000FF"/>
        </w:rPr>
        <w:t>int</w:t>
      </w:r>
      <w:r w:rsidRPr="00504845">
        <w:rPr>
          <w:rFonts w:ascii="Consolas" w:hAnsi="Consolas" w:cs="Consolas"/>
          <w:b/>
          <w:color w:val="000000"/>
        </w:rPr>
        <w:t>&gt;();</w:t>
      </w:r>
    </w:p>
    <w:p w:rsidR="004061F9" w:rsidRPr="00504845" w:rsidRDefault="004061F9" w:rsidP="004061F9">
      <w:pPr>
        <w:widowControl/>
        <w:autoSpaceDE w:val="0"/>
        <w:autoSpaceDN w:val="0"/>
        <w:adjustRightInd w:val="0"/>
        <w:ind w:firstLine="720"/>
        <w:rPr>
          <w:rFonts w:ascii="Consolas" w:hAnsi="Consolas" w:cs="Consolas"/>
          <w:b/>
          <w:color w:val="000000"/>
        </w:rPr>
      </w:pPr>
      <w:r w:rsidRPr="00504845">
        <w:rPr>
          <w:rFonts w:ascii="Consolas" w:hAnsi="Consolas" w:cs="Consolas"/>
          <w:b/>
          <w:color w:val="2B91AF"/>
        </w:rPr>
        <w:t>Task</w:t>
      </w:r>
      <w:r w:rsidRPr="00504845">
        <w:rPr>
          <w:rFonts w:ascii="Consolas" w:hAnsi="Consolas" w:cs="Consolas"/>
          <w:b/>
          <w:color w:val="000000"/>
        </w:rPr>
        <w:t xml:space="preserve"> taskC = </w:t>
      </w:r>
      <w:r w:rsidRPr="00504845">
        <w:rPr>
          <w:rFonts w:ascii="Consolas" w:hAnsi="Consolas" w:cs="Consolas"/>
          <w:b/>
          <w:color w:val="0000FF"/>
        </w:rPr>
        <w:t>new</w:t>
      </w:r>
      <w:r w:rsidRPr="00504845">
        <w:rPr>
          <w:rFonts w:ascii="Consolas" w:hAnsi="Consolas" w:cs="Consolas"/>
          <w:b/>
          <w:color w:val="000000"/>
        </w:rPr>
        <w:t xml:space="preserve"> </w:t>
      </w:r>
      <w:r w:rsidRPr="00504845">
        <w:rPr>
          <w:rFonts w:ascii="Consolas" w:hAnsi="Consolas" w:cs="Consolas"/>
          <w:b/>
          <w:color w:val="2B91AF"/>
        </w:rPr>
        <w:t>Task</w:t>
      </w:r>
      <w:r w:rsidRPr="00504845">
        <w:rPr>
          <w:rFonts w:ascii="Consolas" w:hAnsi="Consolas" w:cs="Consolas"/>
          <w:b/>
          <w:color w:val="000000"/>
        </w:rPr>
        <w:t xml:space="preserve">(DoUnitOfWorkC, </w:t>
      </w:r>
      <w:r w:rsidRPr="00504845">
        <w:rPr>
          <w:rFonts w:ascii="Consolas" w:hAnsi="Consolas" w:cs="Consolas"/>
          <w:b/>
          <w:color w:val="000000"/>
          <w:highlight w:val="yellow"/>
        </w:rPr>
        <w:t>data</w:t>
      </w:r>
      <w:r w:rsidRPr="00504845">
        <w:rPr>
          <w:rFonts w:ascii="Consolas" w:hAnsi="Consolas" w:cs="Consolas"/>
          <w:b/>
          <w:color w:val="000000"/>
        </w:rPr>
        <w:t>);</w:t>
      </w:r>
    </w:p>
    <w:p w:rsidR="004061F9" w:rsidRPr="00504845" w:rsidRDefault="004061F9" w:rsidP="004061F9">
      <w:pPr>
        <w:ind w:firstLine="720"/>
        <w:rPr>
          <w:b/>
        </w:rPr>
      </w:pPr>
      <w:r w:rsidRPr="00504845">
        <w:rPr>
          <w:rFonts w:ascii="Consolas" w:hAnsi="Consolas" w:cs="Consolas"/>
          <w:b/>
          <w:color w:val="000000"/>
        </w:rPr>
        <w:t>taskC.Start();</w:t>
      </w:r>
    </w:p>
    <w:p w:rsidR="004061F9" w:rsidRDefault="004061F9" w:rsidP="00C90EDC">
      <w:pPr>
        <w:rPr>
          <w:sz w:val="28"/>
          <w:szCs w:val="28"/>
        </w:rPr>
      </w:pPr>
      <w:r>
        <w:rPr>
          <w:sz w:val="28"/>
          <w:szCs w:val="28"/>
        </w:rPr>
        <w:lastRenderedPageBreak/>
        <w:t xml:space="preserve">The </w:t>
      </w:r>
      <w:r>
        <w:rPr>
          <w:b/>
          <w:sz w:val="28"/>
          <w:szCs w:val="28"/>
        </w:rPr>
        <w:t>DoWorkUnitC</w:t>
      </w:r>
      <w:r>
        <w:rPr>
          <w:sz w:val="28"/>
          <w:szCs w:val="28"/>
        </w:rPr>
        <w:t xml:space="preserve"> method can then cast the parameter to the appropriate type. You can also combine the creation and start of a </w:t>
      </w:r>
      <w:r w:rsidRPr="004061F9">
        <w:rPr>
          <w:b/>
          <w:sz w:val="28"/>
          <w:szCs w:val="28"/>
        </w:rPr>
        <w:t>Task</w:t>
      </w:r>
      <w:r>
        <w:rPr>
          <w:sz w:val="28"/>
          <w:szCs w:val="28"/>
        </w:rPr>
        <w:t xml:space="preserve"> object by using the static method </w:t>
      </w:r>
      <w:r w:rsidRPr="004061F9">
        <w:rPr>
          <w:b/>
          <w:sz w:val="28"/>
          <w:szCs w:val="28"/>
        </w:rPr>
        <w:t>Run</w:t>
      </w:r>
      <w:r>
        <w:rPr>
          <w:sz w:val="28"/>
          <w:szCs w:val="28"/>
        </w:rPr>
        <w:t>:</w:t>
      </w:r>
    </w:p>
    <w:p w:rsidR="004061F9" w:rsidRDefault="004061F9" w:rsidP="00C90EDC">
      <w:pPr>
        <w:rPr>
          <w:sz w:val="28"/>
          <w:szCs w:val="28"/>
        </w:rPr>
      </w:pPr>
    </w:p>
    <w:p w:rsidR="004061F9" w:rsidRPr="00504845" w:rsidRDefault="004061F9" w:rsidP="004061F9">
      <w:pPr>
        <w:ind w:firstLine="720"/>
        <w:rPr>
          <w:b/>
        </w:rPr>
      </w:pPr>
      <w:r w:rsidRPr="00504845">
        <w:rPr>
          <w:rFonts w:ascii="Consolas" w:hAnsi="Consolas" w:cs="Consolas"/>
          <w:b/>
          <w:color w:val="2B91AF"/>
        </w:rPr>
        <w:t>Task</w:t>
      </w:r>
      <w:r w:rsidRPr="00504845">
        <w:rPr>
          <w:rFonts w:ascii="Consolas" w:hAnsi="Consolas" w:cs="Consolas"/>
          <w:b/>
          <w:color w:val="000000"/>
        </w:rPr>
        <w:t xml:space="preserve"> taskA = </w:t>
      </w:r>
      <w:r w:rsidRPr="00504845">
        <w:rPr>
          <w:rFonts w:ascii="Consolas" w:hAnsi="Consolas" w:cs="Consolas"/>
          <w:b/>
          <w:color w:val="2B91AF"/>
        </w:rPr>
        <w:t>Task</w:t>
      </w:r>
      <w:r w:rsidRPr="00504845">
        <w:rPr>
          <w:rFonts w:ascii="Consolas" w:hAnsi="Consolas" w:cs="Consolas"/>
          <w:b/>
          <w:color w:val="000000"/>
        </w:rPr>
        <w:t>.Run(() =&gt; DoUnitOfWorkA());</w:t>
      </w:r>
    </w:p>
    <w:p w:rsidR="004061F9" w:rsidRDefault="004061F9" w:rsidP="00C90EDC">
      <w:pPr>
        <w:rPr>
          <w:sz w:val="28"/>
          <w:szCs w:val="28"/>
        </w:rPr>
      </w:pPr>
    </w:p>
    <w:p w:rsidR="004061F9" w:rsidRDefault="00391B2B" w:rsidP="00C90EDC">
      <w:pPr>
        <w:rPr>
          <w:sz w:val="28"/>
          <w:szCs w:val="28"/>
        </w:rPr>
      </w:pPr>
      <w:r>
        <w:rPr>
          <w:sz w:val="28"/>
          <w:szCs w:val="28"/>
        </w:rPr>
        <w:t>Both constructions have the same functionality, so choosing one over another is mostly a matter of taste.</w:t>
      </w:r>
    </w:p>
    <w:p w:rsidR="00391B2B" w:rsidRDefault="00391B2B" w:rsidP="00C90EDC">
      <w:pPr>
        <w:rPr>
          <w:sz w:val="28"/>
          <w:szCs w:val="28"/>
        </w:rPr>
      </w:pPr>
    </w:p>
    <w:p w:rsidR="00391B2B" w:rsidRDefault="00391B2B" w:rsidP="00C90EDC">
      <w:pPr>
        <w:rPr>
          <w:sz w:val="28"/>
          <w:szCs w:val="28"/>
        </w:rPr>
      </w:pPr>
      <w:r>
        <w:rPr>
          <w:sz w:val="28"/>
          <w:szCs w:val="28"/>
        </w:rPr>
        <w:t xml:space="preserve">Suppose you want to create a task consisting of </w:t>
      </w:r>
      <w:r w:rsidRPr="00391B2B">
        <w:rPr>
          <w:sz w:val="28"/>
          <w:szCs w:val="28"/>
          <w:u w:val="single"/>
        </w:rPr>
        <w:t>two</w:t>
      </w:r>
      <w:r>
        <w:rPr>
          <w:sz w:val="28"/>
          <w:szCs w:val="28"/>
        </w:rPr>
        <w:t xml:space="preserve"> method calls. Once the first me</w:t>
      </w:r>
      <w:r>
        <w:rPr>
          <w:sz w:val="28"/>
          <w:szCs w:val="28"/>
        </w:rPr>
        <w:softHyphen/>
        <w:t xml:space="preserve">thod call completes, the second method call should be invoked. You could choose to create a new method containing the two method calls, but a more flexible solution is to use the </w:t>
      </w:r>
      <w:r w:rsidRPr="00391B2B">
        <w:rPr>
          <w:b/>
          <w:sz w:val="28"/>
          <w:szCs w:val="28"/>
        </w:rPr>
        <w:t>ContinueWith</w:t>
      </w:r>
      <w:r>
        <w:rPr>
          <w:sz w:val="28"/>
          <w:szCs w:val="28"/>
        </w:rPr>
        <w:t xml:space="preserve"> method:</w:t>
      </w:r>
    </w:p>
    <w:p w:rsidR="00391B2B" w:rsidRDefault="00391B2B" w:rsidP="00C90EDC">
      <w:pPr>
        <w:rPr>
          <w:sz w:val="28"/>
          <w:szCs w:val="28"/>
        </w:rPr>
      </w:pPr>
    </w:p>
    <w:p w:rsidR="00391B2B" w:rsidRPr="00504845" w:rsidRDefault="00391B2B" w:rsidP="00391B2B">
      <w:pPr>
        <w:ind w:firstLine="720"/>
        <w:rPr>
          <w:b/>
        </w:rPr>
      </w:pPr>
      <w:r w:rsidRPr="00504845">
        <w:rPr>
          <w:rFonts w:ascii="Consolas" w:hAnsi="Consolas" w:cs="Consolas"/>
          <w:b/>
          <w:color w:val="2B91AF"/>
        </w:rPr>
        <w:t>Task</w:t>
      </w:r>
      <w:r w:rsidRPr="00504845">
        <w:rPr>
          <w:rFonts w:ascii="Consolas" w:hAnsi="Consolas" w:cs="Consolas"/>
          <w:b/>
          <w:color w:val="000000"/>
        </w:rPr>
        <w:t xml:space="preserve"> taskAD = taskA.ContinueWith(DoUnitOfWorkD);</w:t>
      </w:r>
    </w:p>
    <w:p w:rsidR="00391B2B" w:rsidRDefault="00391B2B" w:rsidP="00C90EDC">
      <w:pPr>
        <w:rPr>
          <w:sz w:val="28"/>
          <w:szCs w:val="28"/>
        </w:rPr>
      </w:pPr>
    </w:p>
    <w:p w:rsidR="00391B2B" w:rsidRDefault="00391B2B" w:rsidP="00C90EDC">
      <w:pPr>
        <w:rPr>
          <w:sz w:val="28"/>
          <w:szCs w:val="28"/>
        </w:rPr>
      </w:pPr>
      <w:r>
        <w:rPr>
          <w:sz w:val="28"/>
          <w:szCs w:val="28"/>
        </w:rPr>
        <w:t xml:space="preserve">In order for this to work, </w:t>
      </w:r>
      <w:r w:rsidR="00E67328">
        <w:rPr>
          <w:b/>
          <w:sz w:val="28"/>
          <w:szCs w:val="28"/>
        </w:rPr>
        <w:t>DoWorkUnitD</w:t>
      </w:r>
      <w:r w:rsidR="00E67328">
        <w:rPr>
          <w:sz w:val="28"/>
          <w:szCs w:val="28"/>
        </w:rPr>
        <w:t xml:space="preserve"> </w:t>
      </w:r>
      <w:r>
        <w:rPr>
          <w:sz w:val="28"/>
          <w:szCs w:val="28"/>
        </w:rPr>
        <w:t xml:space="preserve">must take a parameter of type </w:t>
      </w:r>
      <w:r w:rsidRPr="00E67328">
        <w:rPr>
          <w:b/>
          <w:sz w:val="28"/>
          <w:szCs w:val="28"/>
        </w:rPr>
        <w:t>Task</w:t>
      </w:r>
      <w:r>
        <w:rPr>
          <w:sz w:val="28"/>
          <w:szCs w:val="28"/>
        </w:rPr>
        <w:t>.</w:t>
      </w:r>
      <w:r w:rsidR="00E67328">
        <w:rPr>
          <w:sz w:val="28"/>
          <w:szCs w:val="28"/>
        </w:rPr>
        <w:t xml:space="preserve"> This may not seem to add any flexibility, but you can specify a number of options controlling whether or not </w:t>
      </w:r>
      <w:r w:rsidR="00E67328">
        <w:rPr>
          <w:b/>
          <w:sz w:val="28"/>
          <w:szCs w:val="28"/>
        </w:rPr>
        <w:t>DoWorkUnitD</w:t>
      </w:r>
      <w:r w:rsidR="00E67328">
        <w:rPr>
          <w:sz w:val="28"/>
          <w:szCs w:val="28"/>
        </w:rPr>
        <w:t xml:space="preserve"> is actually executed. A task should usually run to com</w:t>
      </w:r>
      <w:r w:rsidR="00E67328">
        <w:rPr>
          <w:sz w:val="28"/>
          <w:szCs w:val="28"/>
        </w:rPr>
        <w:softHyphen/>
        <w:t>ple</w:t>
      </w:r>
      <w:r w:rsidR="00E67328">
        <w:rPr>
          <w:sz w:val="28"/>
          <w:szCs w:val="28"/>
        </w:rPr>
        <w:softHyphen/>
        <w:t xml:space="preserve">tion, but it may also be cancelled (see later), or throw an exception. If you want to ensure that </w:t>
      </w:r>
      <w:r w:rsidR="00E67328">
        <w:rPr>
          <w:b/>
          <w:sz w:val="28"/>
          <w:szCs w:val="28"/>
        </w:rPr>
        <w:t>DoWorkUnitD</w:t>
      </w:r>
      <w:r w:rsidR="00E67328">
        <w:rPr>
          <w:sz w:val="28"/>
          <w:szCs w:val="28"/>
        </w:rPr>
        <w:t xml:space="preserve"> is only executed if </w:t>
      </w:r>
      <w:r w:rsidR="00E67328">
        <w:rPr>
          <w:b/>
          <w:sz w:val="28"/>
          <w:szCs w:val="28"/>
        </w:rPr>
        <w:t>DoWorkUnitA</w:t>
      </w:r>
      <w:r w:rsidR="00E67328">
        <w:rPr>
          <w:sz w:val="28"/>
          <w:szCs w:val="28"/>
        </w:rPr>
        <w:t xml:space="preserve"> completes normally, you can specify this like:</w:t>
      </w:r>
    </w:p>
    <w:p w:rsidR="00553EF5" w:rsidRDefault="00553EF5" w:rsidP="00C90EDC">
      <w:pPr>
        <w:rPr>
          <w:sz w:val="28"/>
          <w:szCs w:val="28"/>
        </w:rPr>
      </w:pPr>
    </w:p>
    <w:p w:rsidR="00E67328" w:rsidRPr="00504845" w:rsidRDefault="00E67328" w:rsidP="00E67328">
      <w:pPr>
        <w:ind w:firstLine="720"/>
        <w:rPr>
          <w:rFonts w:ascii="Consolas" w:hAnsi="Consolas" w:cs="Consolas"/>
          <w:b/>
          <w:color w:val="000000"/>
        </w:rPr>
      </w:pPr>
      <w:r w:rsidRPr="00504845">
        <w:rPr>
          <w:rFonts w:ascii="Consolas" w:hAnsi="Consolas" w:cs="Consolas"/>
          <w:b/>
          <w:color w:val="2B91AF"/>
        </w:rPr>
        <w:t>Task</w:t>
      </w:r>
      <w:r w:rsidRPr="00504845">
        <w:rPr>
          <w:rFonts w:ascii="Consolas" w:hAnsi="Consolas" w:cs="Consolas"/>
          <w:b/>
          <w:color w:val="000000"/>
        </w:rPr>
        <w:t xml:space="preserve"> taskAD = taskA.ContinueWith(DoUnitOfWorkD, </w:t>
      </w:r>
    </w:p>
    <w:p w:rsidR="00E67328" w:rsidRPr="00504845" w:rsidRDefault="00E67328" w:rsidP="00E67328">
      <w:pPr>
        <w:ind w:left="1440" w:firstLine="720"/>
        <w:rPr>
          <w:b/>
        </w:rPr>
      </w:pPr>
      <w:r w:rsidRPr="00504845">
        <w:rPr>
          <w:rFonts w:ascii="Consolas" w:hAnsi="Consolas" w:cs="Consolas"/>
          <w:b/>
          <w:color w:val="2B91AF"/>
        </w:rPr>
        <w:t xml:space="preserve">  </w:t>
      </w:r>
      <w:r w:rsidRPr="00504845">
        <w:rPr>
          <w:rFonts w:ascii="Consolas" w:hAnsi="Consolas" w:cs="Consolas"/>
          <w:b/>
          <w:color w:val="2B91AF"/>
          <w:highlight w:val="yellow"/>
        </w:rPr>
        <w:t>TaskContinuationOptions</w:t>
      </w:r>
      <w:r w:rsidRPr="00504845">
        <w:rPr>
          <w:rFonts w:ascii="Consolas" w:hAnsi="Consolas" w:cs="Consolas"/>
          <w:b/>
          <w:color w:val="000000"/>
          <w:highlight w:val="yellow"/>
        </w:rPr>
        <w:t>.OnlyOnRanToCompletion);</w:t>
      </w:r>
    </w:p>
    <w:p w:rsidR="00E67328" w:rsidRDefault="00E67328" w:rsidP="00C90EDC">
      <w:pPr>
        <w:rPr>
          <w:sz w:val="28"/>
          <w:szCs w:val="28"/>
        </w:rPr>
      </w:pPr>
    </w:p>
    <w:p w:rsidR="00E67328" w:rsidRDefault="00E67328" w:rsidP="00C90EDC">
      <w:pPr>
        <w:rPr>
          <w:sz w:val="28"/>
          <w:szCs w:val="28"/>
        </w:rPr>
      </w:pPr>
      <w:r>
        <w:rPr>
          <w:sz w:val="28"/>
          <w:szCs w:val="28"/>
        </w:rPr>
        <w:t xml:space="preserve">You can then call </w:t>
      </w:r>
      <w:r w:rsidRPr="00391B2B">
        <w:rPr>
          <w:b/>
          <w:sz w:val="28"/>
          <w:szCs w:val="28"/>
        </w:rPr>
        <w:t>ContinueWith</w:t>
      </w:r>
      <w:r>
        <w:rPr>
          <w:sz w:val="28"/>
          <w:szCs w:val="28"/>
        </w:rPr>
        <w:t xml:space="preserve"> yet again on </w:t>
      </w:r>
      <w:r w:rsidRPr="00E67328">
        <w:rPr>
          <w:b/>
          <w:sz w:val="28"/>
          <w:szCs w:val="28"/>
        </w:rPr>
        <w:t>taskAD</w:t>
      </w:r>
      <w:r>
        <w:rPr>
          <w:sz w:val="28"/>
          <w:szCs w:val="28"/>
        </w:rPr>
        <w:t>, and thereby piece together a chain of execution, if you have that need.</w:t>
      </w:r>
    </w:p>
    <w:p w:rsidR="00553EF5" w:rsidRDefault="00553EF5" w:rsidP="00C90EDC">
      <w:pPr>
        <w:rPr>
          <w:sz w:val="28"/>
          <w:szCs w:val="28"/>
        </w:rPr>
      </w:pPr>
    </w:p>
    <w:p w:rsidR="009B61E5" w:rsidRDefault="00B4554B" w:rsidP="00B4554B">
      <w:pPr>
        <w:pStyle w:val="Overskrift3"/>
        <w:ind w:left="0"/>
      </w:pPr>
      <w:bookmarkStart w:id="302" w:name="_Toc510548960"/>
      <w:r>
        <w:t>The Task class – synchronisation</w:t>
      </w:r>
      <w:bookmarkEnd w:id="302"/>
    </w:p>
    <w:p w:rsidR="00B4554B" w:rsidRDefault="00B4554B" w:rsidP="00C90EDC">
      <w:pPr>
        <w:rPr>
          <w:sz w:val="28"/>
          <w:szCs w:val="28"/>
        </w:rPr>
      </w:pPr>
    </w:p>
    <w:p w:rsidR="00B4554B" w:rsidRDefault="00F11CE8" w:rsidP="00C90EDC">
      <w:pPr>
        <w:rPr>
          <w:sz w:val="28"/>
          <w:szCs w:val="28"/>
        </w:rPr>
      </w:pPr>
      <w:r>
        <w:rPr>
          <w:sz w:val="28"/>
          <w:szCs w:val="28"/>
        </w:rPr>
        <w:t xml:space="preserve">Once a task has been started, it will execute in parallel with the main application task (by “main application task”, we mean that “task” which is started simply by starting the application itself. This is often also called the </w:t>
      </w:r>
      <w:r w:rsidRPr="006E04A2">
        <w:rPr>
          <w:b/>
          <w:sz w:val="28"/>
          <w:szCs w:val="28"/>
        </w:rPr>
        <w:t>main app</w:t>
      </w:r>
      <w:r w:rsidR="006E04A2" w:rsidRPr="006E04A2">
        <w:rPr>
          <w:b/>
          <w:sz w:val="28"/>
          <w:szCs w:val="28"/>
        </w:rPr>
        <w:t>l</w:t>
      </w:r>
      <w:r w:rsidRPr="006E04A2">
        <w:rPr>
          <w:b/>
          <w:sz w:val="28"/>
          <w:szCs w:val="28"/>
        </w:rPr>
        <w:t>ication thread</w:t>
      </w:r>
      <w:r>
        <w:rPr>
          <w:sz w:val="28"/>
          <w:szCs w:val="28"/>
        </w:rPr>
        <w:t>).</w:t>
      </w:r>
      <w:r w:rsidR="006E04A2">
        <w:rPr>
          <w:sz w:val="28"/>
          <w:szCs w:val="28"/>
        </w:rPr>
        <w:t xml:space="preserve"> The tasks will execute independently, and will not as such have any knowledge about the pro</w:t>
      </w:r>
      <w:r w:rsidR="006E04A2">
        <w:rPr>
          <w:sz w:val="28"/>
          <w:szCs w:val="28"/>
        </w:rPr>
        <w:softHyphen/>
        <w:t>gression of other tasks. Still, the logic of the application may dictate some coordina</w:t>
      </w:r>
      <w:r w:rsidR="006E04A2">
        <w:rPr>
          <w:sz w:val="28"/>
          <w:szCs w:val="28"/>
        </w:rPr>
        <w:softHyphen/>
        <w:t xml:space="preserve">tion between tasks. This is often referred to as </w:t>
      </w:r>
      <w:r w:rsidR="006E04A2" w:rsidRPr="006E04A2">
        <w:rPr>
          <w:b/>
          <w:sz w:val="28"/>
          <w:szCs w:val="28"/>
        </w:rPr>
        <w:t>task syncronisation</w:t>
      </w:r>
      <w:r w:rsidR="006E04A2">
        <w:rPr>
          <w:sz w:val="28"/>
          <w:szCs w:val="28"/>
        </w:rPr>
        <w:t xml:space="preserve">. A simple example of task </w:t>
      </w:r>
      <w:r w:rsidR="006E04A2" w:rsidRPr="006E04A2">
        <w:rPr>
          <w:sz w:val="28"/>
          <w:szCs w:val="28"/>
        </w:rPr>
        <w:t>syncronisation is to</w:t>
      </w:r>
      <w:r w:rsidR="006E04A2">
        <w:rPr>
          <w:sz w:val="28"/>
          <w:szCs w:val="28"/>
        </w:rPr>
        <w:t xml:space="preserve"> require that execution cannot proceed beyond a certain point, until a specific task has completed. This is achieved by using the </w:t>
      </w:r>
      <w:r w:rsidR="006E04A2" w:rsidRPr="006E04A2">
        <w:rPr>
          <w:b/>
          <w:sz w:val="28"/>
          <w:szCs w:val="28"/>
        </w:rPr>
        <w:t>Wait</w:t>
      </w:r>
      <w:r w:rsidR="006E04A2">
        <w:rPr>
          <w:sz w:val="28"/>
          <w:szCs w:val="28"/>
        </w:rPr>
        <w:t xml:space="preserve"> method:</w:t>
      </w:r>
    </w:p>
    <w:p w:rsidR="006E04A2" w:rsidRDefault="006E04A2" w:rsidP="00C90EDC">
      <w:pPr>
        <w:rPr>
          <w:sz w:val="28"/>
          <w:szCs w:val="28"/>
        </w:rPr>
      </w:pPr>
    </w:p>
    <w:p w:rsidR="006E04A2" w:rsidRPr="00504845" w:rsidRDefault="006E04A2" w:rsidP="006E04A2">
      <w:pPr>
        <w:keepNext/>
        <w:keepLines/>
        <w:autoSpaceDE w:val="0"/>
        <w:autoSpaceDN w:val="0"/>
        <w:adjustRightInd w:val="0"/>
        <w:ind w:firstLine="720"/>
        <w:rPr>
          <w:rFonts w:ascii="Consolas" w:hAnsi="Consolas" w:cs="Consolas"/>
          <w:b/>
          <w:color w:val="000000"/>
        </w:rPr>
      </w:pPr>
      <w:r w:rsidRPr="00504845">
        <w:rPr>
          <w:rFonts w:ascii="Consolas" w:hAnsi="Consolas" w:cs="Consolas"/>
          <w:b/>
          <w:color w:val="2B91AF"/>
        </w:rPr>
        <w:lastRenderedPageBreak/>
        <w:t>Task</w:t>
      </w:r>
      <w:r w:rsidRPr="00504845">
        <w:rPr>
          <w:rFonts w:ascii="Consolas" w:hAnsi="Consolas" w:cs="Consolas"/>
          <w:b/>
          <w:color w:val="000000"/>
        </w:rPr>
        <w:t xml:space="preserve"> taskA = </w:t>
      </w:r>
      <w:r w:rsidRPr="00504845">
        <w:rPr>
          <w:rFonts w:ascii="Consolas" w:hAnsi="Consolas" w:cs="Consolas"/>
          <w:b/>
          <w:color w:val="0000FF"/>
        </w:rPr>
        <w:t>new</w:t>
      </w:r>
      <w:r w:rsidRPr="00504845">
        <w:rPr>
          <w:rFonts w:ascii="Consolas" w:hAnsi="Consolas" w:cs="Consolas"/>
          <w:b/>
          <w:color w:val="000000"/>
        </w:rPr>
        <w:t xml:space="preserve"> </w:t>
      </w:r>
      <w:r w:rsidRPr="00504845">
        <w:rPr>
          <w:rFonts w:ascii="Consolas" w:hAnsi="Consolas" w:cs="Consolas"/>
          <w:b/>
          <w:color w:val="2B91AF"/>
        </w:rPr>
        <w:t>Task</w:t>
      </w:r>
      <w:r w:rsidRPr="00504845">
        <w:rPr>
          <w:rFonts w:ascii="Consolas" w:hAnsi="Consolas" w:cs="Consolas"/>
          <w:b/>
          <w:color w:val="000000"/>
        </w:rPr>
        <w:t>(DoUnitOfWorkA);</w:t>
      </w:r>
    </w:p>
    <w:p w:rsidR="006E04A2" w:rsidRPr="00504845" w:rsidRDefault="006E04A2" w:rsidP="006E04A2">
      <w:pPr>
        <w:keepNext/>
        <w:keepLines/>
        <w:autoSpaceDE w:val="0"/>
        <w:autoSpaceDN w:val="0"/>
        <w:adjustRightInd w:val="0"/>
        <w:ind w:firstLine="720"/>
        <w:rPr>
          <w:rFonts w:ascii="Consolas" w:hAnsi="Consolas" w:cs="Consolas"/>
          <w:b/>
          <w:color w:val="000000"/>
        </w:rPr>
      </w:pPr>
      <w:r w:rsidRPr="00504845">
        <w:rPr>
          <w:rFonts w:ascii="Consolas" w:hAnsi="Consolas" w:cs="Consolas"/>
          <w:b/>
          <w:color w:val="000000"/>
        </w:rPr>
        <w:t>taskA.Start();</w:t>
      </w:r>
    </w:p>
    <w:p w:rsidR="006E04A2" w:rsidRPr="00504845" w:rsidRDefault="006E04A2" w:rsidP="006E04A2">
      <w:pPr>
        <w:keepNext/>
        <w:keepLines/>
        <w:autoSpaceDE w:val="0"/>
        <w:autoSpaceDN w:val="0"/>
        <w:adjustRightInd w:val="0"/>
        <w:rPr>
          <w:rFonts w:ascii="Consolas" w:hAnsi="Consolas" w:cs="Consolas"/>
          <w:b/>
          <w:color w:val="000000"/>
        </w:rPr>
      </w:pPr>
    </w:p>
    <w:p w:rsidR="006E04A2" w:rsidRPr="00504845" w:rsidRDefault="006E04A2" w:rsidP="006E04A2">
      <w:pPr>
        <w:keepNext/>
        <w:keepLines/>
        <w:autoSpaceDE w:val="0"/>
        <w:autoSpaceDN w:val="0"/>
        <w:adjustRightInd w:val="0"/>
        <w:ind w:firstLine="720"/>
        <w:rPr>
          <w:rFonts w:ascii="Consolas" w:hAnsi="Consolas" w:cs="Consolas"/>
          <w:b/>
          <w:color w:val="000000"/>
        </w:rPr>
      </w:pPr>
      <w:r w:rsidRPr="00504845">
        <w:rPr>
          <w:rFonts w:ascii="Consolas" w:hAnsi="Consolas" w:cs="Consolas"/>
          <w:b/>
          <w:color w:val="008000"/>
        </w:rPr>
        <w:t>// ...do some work</w:t>
      </w:r>
    </w:p>
    <w:p w:rsidR="006E04A2" w:rsidRPr="00504845" w:rsidRDefault="006E04A2" w:rsidP="006E04A2">
      <w:pPr>
        <w:keepNext/>
        <w:keepLines/>
        <w:autoSpaceDE w:val="0"/>
        <w:autoSpaceDN w:val="0"/>
        <w:adjustRightInd w:val="0"/>
        <w:rPr>
          <w:rFonts w:ascii="Consolas" w:hAnsi="Consolas" w:cs="Consolas"/>
          <w:b/>
          <w:color w:val="000000"/>
        </w:rPr>
      </w:pPr>
    </w:p>
    <w:p w:rsidR="006E04A2" w:rsidRPr="00504845" w:rsidRDefault="006E04A2" w:rsidP="006E04A2">
      <w:pPr>
        <w:keepNext/>
        <w:keepLines/>
        <w:ind w:firstLine="720"/>
        <w:rPr>
          <w:b/>
        </w:rPr>
      </w:pPr>
      <w:r w:rsidRPr="00504845">
        <w:rPr>
          <w:rFonts w:ascii="Consolas" w:hAnsi="Consolas" w:cs="Consolas"/>
          <w:b/>
          <w:color w:val="000000"/>
          <w:highlight w:val="yellow"/>
        </w:rPr>
        <w:t>taskA.Wait();</w:t>
      </w:r>
    </w:p>
    <w:p w:rsidR="006E04A2" w:rsidRDefault="006E04A2" w:rsidP="00C90EDC">
      <w:pPr>
        <w:rPr>
          <w:sz w:val="28"/>
          <w:szCs w:val="28"/>
        </w:rPr>
      </w:pPr>
    </w:p>
    <w:p w:rsidR="006E04A2" w:rsidRDefault="006E04A2" w:rsidP="00C90EDC">
      <w:pPr>
        <w:rPr>
          <w:sz w:val="28"/>
          <w:szCs w:val="28"/>
        </w:rPr>
      </w:pPr>
      <w:r>
        <w:rPr>
          <w:sz w:val="28"/>
          <w:szCs w:val="28"/>
        </w:rPr>
        <w:t xml:space="preserve">It might seem a bit weird that </w:t>
      </w:r>
      <w:r w:rsidRPr="006E04A2">
        <w:rPr>
          <w:b/>
          <w:sz w:val="28"/>
          <w:szCs w:val="28"/>
        </w:rPr>
        <w:t>Wait</w:t>
      </w:r>
      <w:r>
        <w:rPr>
          <w:sz w:val="28"/>
          <w:szCs w:val="28"/>
        </w:rPr>
        <w:t xml:space="preserve"> is called on </w:t>
      </w:r>
      <w:r w:rsidRPr="006E04A2">
        <w:rPr>
          <w:b/>
          <w:sz w:val="28"/>
          <w:szCs w:val="28"/>
        </w:rPr>
        <w:t>taskA</w:t>
      </w:r>
      <w:r>
        <w:rPr>
          <w:sz w:val="28"/>
          <w:szCs w:val="28"/>
        </w:rPr>
        <w:t xml:space="preserve">, since the effect is </w:t>
      </w:r>
      <w:r w:rsidRPr="006E04A2">
        <w:rPr>
          <w:sz w:val="28"/>
          <w:szCs w:val="28"/>
          <w:u w:val="single"/>
        </w:rPr>
        <w:t>not</w:t>
      </w:r>
      <w:r>
        <w:rPr>
          <w:sz w:val="28"/>
          <w:szCs w:val="28"/>
        </w:rPr>
        <w:t xml:space="preserve"> that </w:t>
      </w:r>
      <w:r w:rsidRPr="006E04A2">
        <w:rPr>
          <w:b/>
          <w:sz w:val="28"/>
          <w:szCs w:val="28"/>
        </w:rPr>
        <w:t>taskA</w:t>
      </w:r>
      <w:r>
        <w:rPr>
          <w:sz w:val="28"/>
          <w:szCs w:val="28"/>
        </w:rPr>
        <w:t xml:space="preserve"> should wait for something, but rather that the </w:t>
      </w:r>
      <w:r w:rsidRPr="006E04A2">
        <w:rPr>
          <w:sz w:val="28"/>
          <w:szCs w:val="28"/>
          <w:u w:val="single"/>
        </w:rPr>
        <w:t>invoker</w:t>
      </w:r>
      <w:r>
        <w:rPr>
          <w:sz w:val="28"/>
          <w:szCs w:val="28"/>
        </w:rPr>
        <w:t xml:space="preserve"> of </w:t>
      </w:r>
      <w:r w:rsidR="00CB08C2">
        <w:rPr>
          <w:b/>
          <w:sz w:val="28"/>
          <w:szCs w:val="28"/>
        </w:rPr>
        <w:t>t</w:t>
      </w:r>
      <w:r w:rsidRPr="006E04A2">
        <w:rPr>
          <w:b/>
          <w:sz w:val="28"/>
          <w:szCs w:val="28"/>
        </w:rPr>
        <w:t>askA</w:t>
      </w:r>
      <w:r>
        <w:rPr>
          <w:sz w:val="28"/>
          <w:szCs w:val="28"/>
        </w:rPr>
        <w:t xml:space="preserve"> should wait here until </w:t>
      </w:r>
      <w:r w:rsidRPr="00817B09">
        <w:rPr>
          <w:b/>
          <w:sz w:val="28"/>
          <w:szCs w:val="28"/>
        </w:rPr>
        <w:t>taskA</w:t>
      </w:r>
      <w:r>
        <w:rPr>
          <w:sz w:val="28"/>
          <w:szCs w:val="28"/>
        </w:rPr>
        <w:t xml:space="preserve"> completes. An example </w:t>
      </w:r>
      <w:r w:rsidR="00391DEB">
        <w:rPr>
          <w:sz w:val="28"/>
          <w:szCs w:val="28"/>
        </w:rPr>
        <w:t xml:space="preserve">of a relevant use of </w:t>
      </w:r>
      <w:r w:rsidR="00391DEB" w:rsidRPr="00391DEB">
        <w:rPr>
          <w:b/>
          <w:sz w:val="28"/>
          <w:szCs w:val="28"/>
        </w:rPr>
        <w:t>Wait</w:t>
      </w:r>
      <w:r w:rsidR="00391DEB">
        <w:rPr>
          <w:sz w:val="28"/>
          <w:szCs w:val="28"/>
        </w:rPr>
        <w:t xml:space="preserve"> could be when preparing to open a dialog window. This may require that some sort of long calcula</w:t>
      </w:r>
      <w:r w:rsidR="00391DEB">
        <w:rPr>
          <w:sz w:val="28"/>
          <w:szCs w:val="28"/>
        </w:rPr>
        <w:softHyphen/>
        <w:t xml:space="preserve">tion must be done first; that operation could be wrapped into a </w:t>
      </w:r>
      <w:r w:rsidR="00391DEB" w:rsidRPr="00391DEB">
        <w:rPr>
          <w:b/>
          <w:sz w:val="28"/>
          <w:szCs w:val="28"/>
        </w:rPr>
        <w:t>Task</w:t>
      </w:r>
      <w:r w:rsidR="00391DEB">
        <w:rPr>
          <w:sz w:val="28"/>
          <w:szCs w:val="28"/>
        </w:rPr>
        <w:t>. Furthermore, there might be other preparations to do before opening the dialog. If these prepara</w:t>
      </w:r>
      <w:r w:rsidR="00391DEB">
        <w:rPr>
          <w:sz w:val="28"/>
          <w:szCs w:val="28"/>
        </w:rPr>
        <w:softHyphen/>
        <w:t>tions are independent of the calculation, they could be done in parallel, like:</w:t>
      </w:r>
    </w:p>
    <w:p w:rsidR="00391DEB" w:rsidRDefault="00391DEB" w:rsidP="00C90EDC">
      <w:pPr>
        <w:rPr>
          <w:sz w:val="28"/>
          <w:szCs w:val="28"/>
        </w:rPr>
      </w:pPr>
    </w:p>
    <w:p w:rsidR="00391DEB" w:rsidRPr="00504845" w:rsidRDefault="00391DEB" w:rsidP="00391DEB">
      <w:pPr>
        <w:widowControl/>
        <w:autoSpaceDE w:val="0"/>
        <w:autoSpaceDN w:val="0"/>
        <w:adjustRightInd w:val="0"/>
        <w:ind w:firstLine="720"/>
        <w:rPr>
          <w:rFonts w:ascii="Consolas" w:hAnsi="Consolas" w:cs="Consolas"/>
          <w:b/>
          <w:color w:val="000000"/>
        </w:rPr>
      </w:pPr>
      <w:r w:rsidRPr="00504845">
        <w:rPr>
          <w:rFonts w:ascii="Consolas" w:hAnsi="Consolas" w:cs="Consolas"/>
          <w:b/>
          <w:color w:val="2B91AF"/>
        </w:rPr>
        <w:t>Task</w:t>
      </w:r>
      <w:r w:rsidRPr="00504845">
        <w:rPr>
          <w:rFonts w:ascii="Consolas" w:hAnsi="Consolas" w:cs="Consolas"/>
          <w:b/>
          <w:color w:val="000000"/>
        </w:rPr>
        <w:t xml:space="preserve"> taskCalculate = </w:t>
      </w:r>
      <w:r w:rsidRPr="00504845">
        <w:rPr>
          <w:rFonts w:ascii="Consolas" w:hAnsi="Consolas" w:cs="Consolas"/>
          <w:b/>
          <w:color w:val="0000FF"/>
        </w:rPr>
        <w:t>new</w:t>
      </w:r>
      <w:r w:rsidRPr="00504845">
        <w:rPr>
          <w:rFonts w:ascii="Consolas" w:hAnsi="Consolas" w:cs="Consolas"/>
          <w:b/>
          <w:color w:val="000000"/>
        </w:rPr>
        <w:t xml:space="preserve"> </w:t>
      </w:r>
      <w:r w:rsidRPr="00504845">
        <w:rPr>
          <w:rFonts w:ascii="Consolas" w:hAnsi="Consolas" w:cs="Consolas"/>
          <w:b/>
          <w:color w:val="2B91AF"/>
        </w:rPr>
        <w:t>Task</w:t>
      </w:r>
      <w:r w:rsidRPr="00504845">
        <w:rPr>
          <w:rFonts w:ascii="Consolas" w:hAnsi="Consolas" w:cs="Consolas"/>
          <w:b/>
          <w:color w:val="000000"/>
        </w:rPr>
        <w:t>(Calculate);</w:t>
      </w:r>
    </w:p>
    <w:p w:rsidR="00391DEB" w:rsidRPr="00504845" w:rsidRDefault="00391DEB" w:rsidP="00391DEB">
      <w:pPr>
        <w:widowControl/>
        <w:autoSpaceDE w:val="0"/>
        <w:autoSpaceDN w:val="0"/>
        <w:adjustRightInd w:val="0"/>
        <w:rPr>
          <w:rFonts w:ascii="Consolas" w:hAnsi="Consolas" w:cs="Consolas"/>
          <w:b/>
          <w:color w:val="000000"/>
        </w:rPr>
      </w:pPr>
      <w:r w:rsidRPr="00504845">
        <w:rPr>
          <w:rFonts w:ascii="Consolas" w:hAnsi="Consolas" w:cs="Consolas"/>
          <w:b/>
          <w:color w:val="000000"/>
        </w:rPr>
        <w:tab/>
        <w:t>taskCalculate.Start();</w:t>
      </w:r>
    </w:p>
    <w:p w:rsidR="00391DEB" w:rsidRPr="00504845" w:rsidRDefault="00391DEB" w:rsidP="00391DEB">
      <w:pPr>
        <w:widowControl/>
        <w:autoSpaceDE w:val="0"/>
        <w:autoSpaceDN w:val="0"/>
        <w:adjustRightInd w:val="0"/>
        <w:rPr>
          <w:rFonts w:ascii="Consolas" w:hAnsi="Consolas" w:cs="Consolas"/>
          <w:b/>
          <w:color w:val="000000"/>
        </w:rPr>
      </w:pPr>
    </w:p>
    <w:p w:rsidR="00391DEB" w:rsidRPr="00504845" w:rsidRDefault="00391DEB" w:rsidP="00391DEB">
      <w:pPr>
        <w:widowControl/>
        <w:autoSpaceDE w:val="0"/>
        <w:autoSpaceDN w:val="0"/>
        <w:adjustRightInd w:val="0"/>
        <w:ind w:firstLine="720"/>
        <w:rPr>
          <w:rFonts w:ascii="Consolas" w:hAnsi="Consolas" w:cs="Consolas"/>
          <w:b/>
          <w:color w:val="000000"/>
        </w:rPr>
      </w:pPr>
      <w:r w:rsidRPr="00504845">
        <w:rPr>
          <w:rFonts w:ascii="Consolas" w:hAnsi="Consolas" w:cs="Consolas"/>
          <w:b/>
          <w:color w:val="008000"/>
        </w:rPr>
        <w:t>// ... Do other preparations</w:t>
      </w:r>
    </w:p>
    <w:p w:rsidR="00391DEB" w:rsidRPr="00504845" w:rsidRDefault="00391DEB" w:rsidP="00391DEB">
      <w:pPr>
        <w:widowControl/>
        <w:autoSpaceDE w:val="0"/>
        <w:autoSpaceDN w:val="0"/>
        <w:adjustRightInd w:val="0"/>
        <w:rPr>
          <w:rFonts w:ascii="Consolas" w:hAnsi="Consolas" w:cs="Consolas"/>
          <w:b/>
          <w:color w:val="000000"/>
        </w:rPr>
      </w:pPr>
    </w:p>
    <w:p w:rsidR="00391DEB" w:rsidRPr="00504845" w:rsidRDefault="00391DEB" w:rsidP="00391DEB">
      <w:pPr>
        <w:widowControl/>
        <w:autoSpaceDE w:val="0"/>
        <w:autoSpaceDN w:val="0"/>
        <w:adjustRightInd w:val="0"/>
        <w:ind w:firstLine="720"/>
        <w:rPr>
          <w:rFonts w:ascii="Consolas" w:hAnsi="Consolas" w:cs="Consolas"/>
          <w:b/>
          <w:color w:val="000000"/>
        </w:rPr>
      </w:pPr>
      <w:r w:rsidRPr="00504845">
        <w:rPr>
          <w:rFonts w:ascii="Consolas" w:hAnsi="Consolas" w:cs="Consolas"/>
          <w:b/>
          <w:color w:val="008000"/>
        </w:rPr>
        <w:t>// All preparations except calculation are done,</w:t>
      </w:r>
    </w:p>
    <w:p w:rsidR="00391DEB" w:rsidRPr="00504845" w:rsidRDefault="00391DEB" w:rsidP="00391DEB">
      <w:pPr>
        <w:widowControl/>
        <w:autoSpaceDE w:val="0"/>
        <w:autoSpaceDN w:val="0"/>
        <w:adjustRightInd w:val="0"/>
        <w:ind w:firstLine="720"/>
        <w:rPr>
          <w:rFonts w:ascii="Consolas" w:hAnsi="Consolas" w:cs="Consolas"/>
          <w:b/>
          <w:color w:val="000000"/>
        </w:rPr>
      </w:pPr>
      <w:r w:rsidRPr="00504845">
        <w:rPr>
          <w:rFonts w:ascii="Consolas" w:hAnsi="Consolas" w:cs="Consolas"/>
          <w:b/>
          <w:color w:val="008000"/>
        </w:rPr>
        <w:t>// so wait here until it is done</w:t>
      </w:r>
    </w:p>
    <w:p w:rsidR="00391DEB" w:rsidRPr="00504845" w:rsidRDefault="009E4A06" w:rsidP="00391DEB">
      <w:pPr>
        <w:widowControl/>
        <w:autoSpaceDE w:val="0"/>
        <w:autoSpaceDN w:val="0"/>
        <w:adjustRightInd w:val="0"/>
        <w:ind w:firstLine="720"/>
        <w:rPr>
          <w:rFonts w:ascii="Consolas" w:hAnsi="Consolas" w:cs="Consolas"/>
          <w:b/>
          <w:color w:val="000000"/>
        </w:rPr>
      </w:pPr>
      <w:r w:rsidRPr="00504845">
        <w:rPr>
          <w:rFonts w:ascii="Consolas" w:hAnsi="Consolas" w:cs="Consolas"/>
          <w:b/>
          <w:color w:val="000000"/>
          <w:highlight w:val="yellow"/>
        </w:rPr>
        <w:t>taskCalculate</w:t>
      </w:r>
      <w:r w:rsidR="00391DEB" w:rsidRPr="00504845">
        <w:rPr>
          <w:rFonts w:ascii="Consolas" w:hAnsi="Consolas" w:cs="Consolas"/>
          <w:b/>
          <w:color w:val="000000"/>
          <w:highlight w:val="yellow"/>
        </w:rPr>
        <w:t>.Wait();</w:t>
      </w:r>
    </w:p>
    <w:p w:rsidR="00391DEB" w:rsidRPr="00504845" w:rsidRDefault="00391DEB" w:rsidP="00391DEB">
      <w:pPr>
        <w:widowControl/>
        <w:autoSpaceDE w:val="0"/>
        <w:autoSpaceDN w:val="0"/>
        <w:adjustRightInd w:val="0"/>
        <w:rPr>
          <w:rFonts w:ascii="Consolas" w:hAnsi="Consolas" w:cs="Consolas"/>
          <w:b/>
          <w:color w:val="000000"/>
        </w:rPr>
      </w:pPr>
    </w:p>
    <w:p w:rsidR="00391DEB" w:rsidRPr="00504845" w:rsidRDefault="00391DEB" w:rsidP="00391DEB">
      <w:pPr>
        <w:widowControl/>
        <w:autoSpaceDE w:val="0"/>
        <w:autoSpaceDN w:val="0"/>
        <w:adjustRightInd w:val="0"/>
        <w:ind w:firstLine="720"/>
        <w:rPr>
          <w:rFonts w:ascii="Consolas" w:hAnsi="Consolas" w:cs="Consolas"/>
          <w:b/>
          <w:color w:val="000000"/>
        </w:rPr>
      </w:pPr>
      <w:r w:rsidRPr="00504845">
        <w:rPr>
          <w:rFonts w:ascii="Consolas" w:hAnsi="Consolas" w:cs="Consolas"/>
          <w:b/>
          <w:color w:val="008000"/>
        </w:rPr>
        <w:t>// Now we can open the dialog</w:t>
      </w:r>
    </w:p>
    <w:p w:rsidR="00391DEB" w:rsidRPr="00504845" w:rsidRDefault="00391DEB" w:rsidP="00391DEB">
      <w:pPr>
        <w:ind w:firstLine="720"/>
        <w:rPr>
          <w:b/>
        </w:rPr>
      </w:pPr>
      <w:r w:rsidRPr="00504845">
        <w:rPr>
          <w:rFonts w:ascii="Consolas" w:hAnsi="Consolas" w:cs="Consolas"/>
          <w:b/>
          <w:color w:val="000000"/>
        </w:rPr>
        <w:t>dialog.Open(...);</w:t>
      </w:r>
    </w:p>
    <w:p w:rsidR="00391DEB" w:rsidRDefault="00391DEB" w:rsidP="00C90EDC">
      <w:pPr>
        <w:rPr>
          <w:sz w:val="28"/>
          <w:szCs w:val="28"/>
        </w:rPr>
      </w:pPr>
    </w:p>
    <w:p w:rsidR="00391DEB" w:rsidRDefault="00391DEB" w:rsidP="00C90EDC">
      <w:pPr>
        <w:rPr>
          <w:sz w:val="28"/>
          <w:szCs w:val="28"/>
        </w:rPr>
      </w:pPr>
      <w:r>
        <w:rPr>
          <w:sz w:val="28"/>
          <w:szCs w:val="28"/>
        </w:rPr>
        <w:t>The point is that</w:t>
      </w:r>
      <w:r w:rsidR="009E4A06">
        <w:rPr>
          <w:sz w:val="28"/>
          <w:szCs w:val="28"/>
        </w:rPr>
        <w:t xml:space="preserve"> we must be absolutely sure that </w:t>
      </w:r>
      <w:r w:rsidR="009E4A06" w:rsidRPr="009E4A06">
        <w:rPr>
          <w:b/>
          <w:sz w:val="28"/>
          <w:szCs w:val="28"/>
        </w:rPr>
        <w:t>taskCalculate</w:t>
      </w:r>
      <w:r w:rsidR="009E4A06">
        <w:rPr>
          <w:sz w:val="28"/>
          <w:szCs w:val="28"/>
        </w:rPr>
        <w:t xml:space="preserve"> is done, before we open the dialog. All other preparations must be done when we reach the highlighted line of code, so we need to “sit and wait” here until</w:t>
      </w:r>
      <w:r w:rsidR="009E4A06" w:rsidRPr="009E4A06">
        <w:rPr>
          <w:b/>
          <w:sz w:val="28"/>
          <w:szCs w:val="28"/>
        </w:rPr>
        <w:t xml:space="preserve"> taskCalculate</w:t>
      </w:r>
      <w:r w:rsidR="009E4A06">
        <w:rPr>
          <w:sz w:val="28"/>
          <w:szCs w:val="28"/>
        </w:rPr>
        <w:t xml:space="preserve"> has completed. Note that if </w:t>
      </w:r>
      <w:r w:rsidR="009E4A06" w:rsidRPr="009E4A06">
        <w:rPr>
          <w:b/>
          <w:sz w:val="28"/>
          <w:szCs w:val="28"/>
        </w:rPr>
        <w:t>taskCalculate</w:t>
      </w:r>
      <w:r w:rsidR="009E4A06">
        <w:rPr>
          <w:sz w:val="28"/>
          <w:szCs w:val="28"/>
        </w:rPr>
        <w:t xml:space="preserve"> has completed </w:t>
      </w:r>
      <w:r w:rsidR="009E4A06" w:rsidRPr="009E4A06">
        <w:rPr>
          <w:sz w:val="28"/>
          <w:szCs w:val="28"/>
          <w:u w:val="single"/>
        </w:rPr>
        <w:t>before</w:t>
      </w:r>
      <w:r w:rsidR="009E4A06">
        <w:rPr>
          <w:sz w:val="28"/>
          <w:szCs w:val="28"/>
        </w:rPr>
        <w:t xml:space="preserve"> we reach the call of </w:t>
      </w:r>
      <w:r w:rsidR="009E4A06" w:rsidRPr="009E4A06">
        <w:rPr>
          <w:b/>
          <w:sz w:val="28"/>
          <w:szCs w:val="28"/>
        </w:rPr>
        <w:t>Wait</w:t>
      </w:r>
      <w:r w:rsidR="009E4A06">
        <w:rPr>
          <w:sz w:val="28"/>
          <w:szCs w:val="28"/>
        </w:rPr>
        <w:t>, the execu</w:t>
      </w:r>
      <w:r w:rsidR="009E4A06">
        <w:rPr>
          <w:sz w:val="28"/>
          <w:szCs w:val="28"/>
        </w:rPr>
        <w:softHyphen/>
        <w:t>tion will just proceed to the next statement.</w:t>
      </w:r>
    </w:p>
    <w:p w:rsidR="009E4A06" w:rsidRDefault="009E4A06" w:rsidP="00C90EDC">
      <w:pPr>
        <w:rPr>
          <w:sz w:val="28"/>
          <w:szCs w:val="28"/>
        </w:rPr>
      </w:pPr>
    </w:p>
    <w:p w:rsidR="009E4A06" w:rsidRDefault="009E4A06" w:rsidP="00C90EDC">
      <w:pPr>
        <w:rPr>
          <w:sz w:val="28"/>
          <w:szCs w:val="28"/>
        </w:rPr>
      </w:pPr>
      <w:r>
        <w:rPr>
          <w:sz w:val="28"/>
          <w:szCs w:val="28"/>
        </w:rPr>
        <w:t xml:space="preserve">What if we have </w:t>
      </w:r>
      <w:r w:rsidRPr="009E4A06">
        <w:rPr>
          <w:sz w:val="28"/>
          <w:szCs w:val="28"/>
          <w:u w:val="single"/>
        </w:rPr>
        <w:t>several</w:t>
      </w:r>
      <w:r>
        <w:rPr>
          <w:sz w:val="28"/>
          <w:szCs w:val="28"/>
        </w:rPr>
        <w:t xml:space="preserve"> tasks that need to be completed before proceeding beyond a point? We can then use the static method </w:t>
      </w:r>
      <w:r w:rsidRPr="009E4A06">
        <w:rPr>
          <w:b/>
          <w:sz w:val="28"/>
          <w:szCs w:val="28"/>
        </w:rPr>
        <w:t>WaitAll</w:t>
      </w:r>
      <w:r>
        <w:rPr>
          <w:sz w:val="28"/>
          <w:szCs w:val="28"/>
        </w:rPr>
        <w:t>:</w:t>
      </w:r>
    </w:p>
    <w:p w:rsidR="009E4A06" w:rsidRDefault="009E4A06" w:rsidP="00C90EDC">
      <w:pPr>
        <w:rPr>
          <w:sz w:val="28"/>
          <w:szCs w:val="28"/>
        </w:rPr>
      </w:pPr>
    </w:p>
    <w:p w:rsidR="009E4A06" w:rsidRPr="00504845" w:rsidRDefault="009E4A06" w:rsidP="009E4A06">
      <w:pPr>
        <w:widowControl/>
        <w:autoSpaceDE w:val="0"/>
        <w:autoSpaceDN w:val="0"/>
        <w:adjustRightInd w:val="0"/>
        <w:rPr>
          <w:rFonts w:ascii="Consolas" w:hAnsi="Consolas" w:cs="Consolas"/>
          <w:b/>
          <w:color w:val="000000"/>
        </w:rPr>
      </w:pPr>
      <w:r w:rsidRPr="00504845">
        <w:rPr>
          <w:rFonts w:ascii="Consolas" w:hAnsi="Consolas" w:cs="Consolas"/>
          <w:b/>
          <w:color w:val="000000"/>
        </w:rPr>
        <w:t xml:space="preserve">            </w:t>
      </w:r>
      <w:r w:rsidRPr="00504845">
        <w:rPr>
          <w:rFonts w:ascii="Consolas" w:hAnsi="Consolas" w:cs="Consolas"/>
          <w:b/>
          <w:color w:val="2B91AF"/>
        </w:rPr>
        <w:t>Task</w:t>
      </w:r>
      <w:r w:rsidRPr="00504845">
        <w:rPr>
          <w:rFonts w:ascii="Consolas" w:hAnsi="Consolas" w:cs="Consolas"/>
          <w:b/>
          <w:color w:val="000000"/>
        </w:rPr>
        <w:t xml:space="preserve"> taskA = </w:t>
      </w:r>
      <w:r w:rsidRPr="00504845">
        <w:rPr>
          <w:rFonts w:ascii="Consolas" w:hAnsi="Consolas" w:cs="Consolas"/>
          <w:b/>
          <w:color w:val="0000FF"/>
        </w:rPr>
        <w:t>new</w:t>
      </w:r>
      <w:r w:rsidRPr="00504845">
        <w:rPr>
          <w:rFonts w:ascii="Consolas" w:hAnsi="Consolas" w:cs="Consolas"/>
          <w:b/>
          <w:color w:val="000000"/>
        </w:rPr>
        <w:t xml:space="preserve"> </w:t>
      </w:r>
      <w:r w:rsidRPr="00504845">
        <w:rPr>
          <w:rFonts w:ascii="Consolas" w:hAnsi="Consolas" w:cs="Consolas"/>
          <w:b/>
          <w:color w:val="2B91AF"/>
        </w:rPr>
        <w:t>Task</w:t>
      </w:r>
      <w:r w:rsidRPr="00504845">
        <w:rPr>
          <w:rFonts w:ascii="Consolas" w:hAnsi="Consolas" w:cs="Consolas"/>
          <w:b/>
          <w:color w:val="000000"/>
        </w:rPr>
        <w:t>(DoUnitOfWorkA);</w:t>
      </w:r>
    </w:p>
    <w:p w:rsidR="009E4A06" w:rsidRPr="00504845" w:rsidRDefault="009E4A06" w:rsidP="009E4A06">
      <w:pPr>
        <w:widowControl/>
        <w:autoSpaceDE w:val="0"/>
        <w:autoSpaceDN w:val="0"/>
        <w:adjustRightInd w:val="0"/>
        <w:rPr>
          <w:rFonts w:ascii="Consolas" w:hAnsi="Consolas" w:cs="Consolas"/>
          <w:b/>
          <w:color w:val="000000"/>
        </w:rPr>
      </w:pPr>
      <w:r w:rsidRPr="00504845">
        <w:rPr>
          <w:rFonts w:ascii="Consolas" w:hAnsi="Consolas" w:cs="Consolas"/>
          <w:b/>
          <w:color w:val="000000"/>
        </w:rPr>
        <w:t xml:space="preserve">            </w:t>
      </w:r>
      <w:r w:rsidRPr="00504845">
        <w:rPr>
          <w:rFonts w:ascii="Consolas" w:hAnsi="Consolas" w:cs="Consolas"/>
          <w:b/>
          <w:color w:val="2B91AF"/>
        </w:rPr>
        <w:t>Task</w:t>
      </w:r>
      <w:r w:rsidRPr="00504845">
        <w:rPr>
          <w:rFonts w:ascii="Consolas" w:hAnsi="Consolas" w:cs="Consolas"/>
          <w:b/>
          <w:color w:val="000000"/>
        </w:rPr>
        <w:t xml:space="preserve"> taskB = </w:t>
      </w:r>
      <w:r w:rsidRPr="00504845">
        <w:rPr>
          <w:rFonts w:ascii="Consolas" w:hAnsi="Consolas" w:cs="Consolas"/>
          <w:b/>
          <w:color w:val="0000FF"/>
        </w:rPr>
        <w:t>new</w:t>
      </w:r>
      <w:r w:rsidRPr="00504845">
        <w:rPr>
          <w:rFonts w:ascii="Consolas" w:hAnsi="Consolas" w:cs="Consolas"/>
          <w:b/>
          <w:color w:val="000000"/>
        </w:rPr>
        <w:t xml:space="preserve"> </w:t>
      </w:r>
      <w:r w:rsidRPr="00504845">
        <w:rPr>
          <w:rFonts w:ascii="Consolas" w:hAnsi="Consolas" w:cs="Consolas"/>
          <w:b/>
          <w:color w:val="2B91AF"/>
        </w:rPr>
        <w:t>Task</w:t>
      </w:r>
      <w:r w:rsidRPr="00504845">
        <w:rPr>
          <w:rFonts w:ascii="Consolas" w:hAnsi="Consolas" w:cs="Consolas"/>
          <w:b/>
          <w:color w:val="000000"/>
        </w:rPr>
        <w:t>(DoUnitOfWorkB);</w:t>
      </w:r>
    </w:p>
    <w:p w:rsidR="009E4A06" w:rsidRPr="00504845" w:rsidRDefault="009E4A06" w:rsidP="009E4A06">
      <w:pPr>
        <w:widowControl/>
        <w:autoSpaceDE w:val="0"/>
        <w:autoSpaceDN w:val="0"/>
        <w:adjustRightInd w:val="0"/>
        <w:rPr>
          <w:rFonts w:ascii="Consolas" w:hAnsi="Consolas" w:cs="Consolas"/>
          <w:b/>
          <w:color w:val="000000"/>
        </w:rPr>
      </w:pPr>
      <w:r w:rsidRPr="00504845">
        <w:rPr>
          <w:rFonts w:ascii="Consolas" w:hAnsi="Consolas" w:cs="Consolas"/>
          <w:b/>
          <w:color w:val="000000"/>
        </w:rPr>
        <w:t xml:space="preserve">            </w:t>
      </w:r>
      <w:r w:rsidRPr="00504845">
        <w:rPr>
          <w:rFonts w:ascii="Consolas" w:hAnsi="Consolas" w:cs="Consolas"/>
          <w:b/>
          <w:color w:val="2B91AF"/>
        </w:rPr>
        <w:t>Task</w:t>
      </w:r>
      <w:r w:rsidRPr="00504845">
        <w:rPr>
          <w:rFonts w:ascii="Consolas" w:hAnsi="Consolas" w:cs="Consolas"/>
          <w:b/>
          <w:color w:val="000000"/>
        </w:rPr>
        <w:t xml:space="preserve"> taskC = </w:t>
      </w:r>
      <w:r w:rsidRPr="00504845">
        <w:rPr>
          <w:rFonts w:ascii="Consolas" w:hAnsi="Consolas" w:cs="Consolas"/>
          <w:b/>
          <w:color w:val="0000FF"/>
        </w:rPr>
        <w:t>new</w:t>
      </w:r>
      <w:r w:rsidRPr="00504845">
        <w:rPr>
          <w:rFonts w:ascii="Consolas" w:hAnsi="Consolas" w:cs="Consolas"/>
          <w:b/>
          <w:color w:val="000000"/>
        </w:rPr>
        <w:t xml:space="preserve"> </w:t>
      </w:r>
      <w:r w:rsidRPr="00504845">
        <w:rPr>
          <w:rFonts w:ascii="Consolas" w:hAnsi="Consolas" w:cs="Consolas"/>
          <w:b/>
          <w:color w:val="2B91AF"/>
        </w:rPr>
        <w:t>Task</w:t>
      </w:r>
      <w:r w:rsidRPr="00504845">
        <w:rPr>
          <w:rFonts w:ascii="Consolas" w:hAnsi="Consolas" w:cs="Consolas"/>
          <w:b/>
          <w:color w:val="000000"/>
        </w:rPr>
        <w:t>(DoUnitOfWorkC);</w:t>
      </w:r>
    </w:p>
    <w:p w:rsidR="009E4A06" w:rsidRPr="00504845" w:rsidRDefault="009E4A06" w:rsidP="009E4A06">
      <w:pPr>
        <w:widowControl/>
        <w:autoSpaceDE w:val="0"/>
        <w:autoSpaceDN w:val="0"/>
        <w:adjustRightInd w:val="0"/>
        <w:rPr>
          <w:rFonts w:ascii="Consolas" w:hAnsi="Consolas" w:cs="Consolas"/>
          <w:b/>
          <w:color w:val="000000"/>
        </w:rPr>
      </w:pPr>
      <w:r w:rsidRPr="00504845">
        <w:rPr>
          <w:rFonts w:ascii="Consolas" w:hAnsi="Consolas" w:cs="Consolas"/>
          <w:b/>
          <w:color w:val="000000"/>
        </w:rPr>
        <w:t xml:space="preserve">            taskA.Start();</w:t>
      </w:r>
    </w:p>
    <w:p w:rsidR="009E4A06" w:rsidRPr="00504845" w:rsidRDefault="009E4A06" w:rsidP="009E4A06">
      <w:pPr>
        <w:widowControl/>
        <w:autoSpaceDE w:val="0"/>
        <w:autoSpaceDN w:val="0"/>
        <w:adjustRightInd w:val="0"/>
        <w:rPr>
          <w:rFonts w:ascii="Consolas" w:hAnsi="Consolas" w:cs="Consolas"/>
          <w:b/>
          <w:color w:val="000000"/>
        </w:rPr>
      </w:pPr>
      <w:r w:rsidRPr="00504845">
        <w:rPr>
          <w:rFonts w:ascii="Consolas" w:hAnsi="Consolas" w:cs="Consolas"/>
          <w:b/>
          <w:color w:val="000000"/>
        </w:rPr>
        <w:t xml:space="preserve">            taskB.Start();</w:t>
      </w:r>
    </w:p>
    <w:p w:rsidR="009E4A06" w:rsidRPr="00504845" w:rsidRDefault="009E4A06" w:rsidP="009E4A06">
      <w:pPr>
        <w:widowControl/>
        <w:autoSpaceDE w:val="0"/>
        <w:autoSpaceDN w:val="0"/>
        <w:adjustRightInd w:val="0"/>
        <w:rPr>
          <w:rFonts w:ascii="Consolas" w:hAnsi="Consolas" w:cs="Consolas"/>
          <w:b/>
          <w:color w:val="000000"/>
        </w:rPr>
      </w:pPr>
      <w:r w:rsidRPr="00504845">
        <w:rPr>
          <w:rFonts w:ascii="Consolas" w:hAnsi="Consolas" w:cs="Consolas"/>
          <w:b/>
          <w:color w:val="000000"/>
        </w:rPr>
        <w:t xml:space="preserve">            taskC.Start();</w:t>
      </w:r>
    </w:p>
    <w:p w:rsidR="009E4A06" w:rsidRPr="00504845" w:rsidRDefault="009E4A06" w:rsidP="009E4A06">
      <w:pPr>
        <w:widowControl/>
        <w:autoSpaceDE w:val="0"/>
        <w:autoSpaceDN w:val="0"/>
        <w:adjustRightInd w:val="0"/>
        <w:rPr>
          <w:rFonts w:ascii="Consolas" w:hAnsi="Consolas" w:cs="Consolas"/>
          <w:b/>
          <w:color w:val="000000"/>
        </w:rPr>
      </w:pPr>
    </w:p>
    <w:p w:rsidR="009E4A06" w:rsidRPr="00504845" w:rsidRDefault="009E4A06" w:rsidP="009E4A06">
      <w:pPr>
        <w:widowControl/>
        <w:autoSpaceDE w:val="0"/>
        <w:autoSpaceDN w:val="0"/>
        <w:adjustRightInd w:val="0"/>
        <w:rPr>
          <w:rFonts w:ascii="Consolas" w:hAnsi="Consolas" w:cs="Consolas"/>
          <w:b/>
          <w:color w:val="000000"/>
        </w:rPr>
      </w:pPr>
      <w:r w:rsidRPr="00504845">
        <w:rPr>
          <w:rFonts w:ascii="Consolas" w:hAnsi="Consolas" w:cs="Consolas"/>
          <w:b/>
          <w:color w:val="000000"/>
        </w:rPr>
        <w:t xml:space="preserve">            </w:t>
      </w:r>
      <w:r w:rsidRPr="00504845">
        <w:rPr>
          <w:rFonts w:ascii="Consolas" w:hAnsi="Consolas" w:cs="Consolas"/>
          <w:b/>
          <w:color w:val="008000"/>
        </w:rPr>
        <w:t>// ...do some work</w:t>
      </w:r>
    </w:p>
    <w:p w:rsidR="009E4A06" w:rsidRPr="00504845" w:rsidRDefault="009E4A06" w:rsidP="009E4A06">
      <w:pPr>
        <w:widowControl/>
        <w:autoSpaceDE w:val="0"/>
        <w:autoSpaceDN w:val="0"/>
        <w:adjustRightInd w:val="0"/>
        <w:rPr>
          <w:rFonts w:ascii="Consolas" w:hAnsi="Consolas" w:cs="Consolas"/>
          <w:b/>
          <w:color w:val="000000"/>
        </w:rPr>
      </w:pPr>
    </w:p>
    <w:p w:rsidR="009E4A06" w:rsidRPr="00504845" w:rsidRDefault="009E4A06" w:rsidP="009E4A06">
      <w:pPr>
        <w:rPr>
          <w:b/>
        </w:rPr>
      </w:pPr>
      <w:r w:rsidRPr="00504845">
        <w:rPr>
          <w:rFonts w:ascii="Consolas" w:hAnsi="Consolas" w:cs="Consolas"/>
          <w:b/>
          <w:color w:val="000000"/>
        </w:rPr>
        <w:t xml:space="preserve">            </w:t>
      </w:r>
      <w:r w:rsidRPr="00504845">
        <w:rPr>
          <w:rFonts w:ascii="Consolas" w:hAnsi="Consolas" w:cs="Consolas"/>
          <w:b/>
          <w:color w:val="2B91AF"/>
        </w:rPr>
        <w:t>Task</w:t>
      </w:r>
      <w:r w:rsidRPr="00504845">
        <w:rPr>
          <w:rFonts w:ascii="Consolas" w:hAnsi="Consolas" w:cs="Consolas"/>
          <w:b/>
          <w:color w:val="000000"/>
        </w:rPr>
        <w:t xml:space="preserve">.WaitAll(taskA, taskB, taskC);  </w:t>
      </w:r>
    </w:p>
    <w:p w:rsidR="009E4A06" w:rsidRDefault="009E4A06" w:rsidP="00C90EDC">
      <w:pPr>
        <w:rPr>
          <w:sz w:val="28"/>
          <w:szCs w:val="28"/>
        </w:rPr>
      </w:pPr>
    </w:p>
    <w:p w:rsidR="009E4A06" w:rsidRDefault="009E4A06" w:rsidP="00C90EDC">
      <w:pPr>
        <w:rPr>
          <w:sz w:val="28"/>
          <w:szCs w:val="28"/>
        </w:rPr>
      </w:pPr>
      <w:r>
        <w:rPr>
          <w:sz w:val="28"/>
          <w:szCs w:val="28"/>
        </w:rPr>
        <w:lastRenderedPageBreak/>
        <w:t xml:space="preserve">The </w:t>
      </w:r>
      <w:r w:rsidRPr="009E4A06">
        <w:rPr>
          <w:b/>
          <w:sz w:val="28"/>
          <w:szCs w:val="28"/>
        </w:rPr>
        <w:t>WaitAll</w:t>
      </w:r>
      <w:r>
        <w:rPr>
          <w:sz w:val="28"/>
          <w:szCs w:val="28"/>
        </w:rPr>
        <w:t xml:space="preserve"> method can take any number of </w:t>
      </w:r>
      <w:r w:rsidRPr="009E4A06">
        <w:rPr>
          <w:b/>
          <w:sz w:val="28"/>
          <w:szCs w:val="28"/>
        </w:rPr>
        <w:t>Task</w:t>
      </w:r>
      <w:r>
        <w:rPr>
          <w:sz w:val="28"/>
          <w:szCs w:val="28"/>
        </w:rPr>
        <w:t xml:space="preserve"> objects as parameters, and will wait until </w:t>
      </w:r>
      <w:r w:rsidRPr="009E4A06">
        <w:rPr>
          <w:sz w:val="28"/>
          <w:szCs w:val="28"/>
          <w:u w:val="single"/>
        </w:rPr>
        <w:t>all</w:t>
      </w:r>
      <w:r>
        <w:rPr>
          <w:sz w:val="28"/>
          <w:szCs w:val="28"/>
        </w:rPr>
        <w:t xml:space="preserve"> tasks have completed. A </w:t>
      </w:r>
      <w:r w:rsidRPr="009E4A06">
        <w:rPr>
          <w:b/>
          <w:sz w:val="28"/>
          <w:szCs w:val="28"/>
        </w:rPr>
        <w:t>WaitAny</w:t>
      </w:r>
      <w:r>
        <w:rPr>
          <w:sz w:val="28"/>
          <w:szCs w:val="28"/>
        </w:rPr>
        <w:t xml:space="preserve"> method is also available</w:t>
      </w:r>
      <w:r w:rsidR="00C74636">
        <w:rPr>
          <w:sz w:val="28"/>
          <w:szCs w:val="28"/>
        </w:rPr>
        <w:t>, which</w:t>
      </w:r>
      <w:r>
        <w:rPr>
          <w:sz w:val="28"/>
          <w:szCs w:val="28"/>
        </w:rPr>
        <w:t xml:space="preserve"> also takes a num</w:t>
      </w:r>
      <w:r>
        <w:rPr>
          <w:sz w:val="28"/>
          <w:szCs w:val="28"/>
        </w:rPr>
        <w:softHyphen/>
        <w:t xml:space="preserve">ber of </w:t>
      </w:r>
      <w:r w:rsidRPr="009E4A06">
        <w:rPr>
          <w:b/>
          <w:sz w:val="28"/>
          <w:szCs w:val="28"/>
        </w:rPr>
        <w:t>Task</w:t>
      </w:r>
      <w:r>
        <w:rPr>
          <w:sz w:val="28"/>
          <w:szCs w:val="28"/>
        </w:rPr>
        <w:t xml:space="preserve"> objects as parameters, but will only wait until </w:t>
      </w:r>
      <w:r w:rsidRPr="009E4A06">
        <w:rPr>
          <w:sz w:val="28"/>
          <w:szCs w:val="28"/>
          <w:u w:val="single"/>
        </w:rPr>
        <w:t>any</w:t>
      </w:r>
      <w:r>
        <w:rPr>
          <w:sz w:val="28"/>
          <w:szCs w:val="28"/>
        </w:rPr>
        <w:t xml:space="preserve"> one of the tasks are completed.</w:t>
      </w:r>
    </w:p>
    <w:p w:rsidR="006E04A2" w:rsidRDefault="006E04A2" w:rsidP="00C90EDC">
      <w:pPr>
        <w:rPr>
          <w:sz w:val="28"/>
          <w:szCs w:val="28"/>
        </w:rPr>
      </w:pPr>
    </w:p>
    <w:p w:rsidR="00C74636" w:rsidRDefault="00C74636" w:rsidP="00C74636">
      <w:pPr>
        <w:pStyle w:val="Overskrift3"/>
        <w:ind w:left="0"/>
      </w:pPr>
      <w:bookmarkStart w:id="303" w:name="_Toc510548961"/>
      <w:r>
        <w:t>The Task class – cancellation</w:t>
      </w:r>
      <w:bookmarkEnd w:id="303"/>
    </w:p>
    <w:p w:rsidR="00C74636" w:rsidRDefault="00C74636" w:rsidP="00C90EDC">
      <w:pPr>
        <w:rPr>
          <w:sz w:val="28"/>
          <w:szCs w:val="28"/>
        </w:rPr>
      </w:pPr>
    </w:p>
    <w:p w:rsidR="00C74636" w:rsidRDefault="00C74636" w:rsidP="00C90EDC">
      <w:pPr>
        <w:rPr>
          <w:sz w:val="28"/>
          <w:szCs w:val="28"/>
        </w:rPr>
      </w:pPr>
      <w:r>
        <w:rPr>
          <w:sz w:val="28"/>
          <w:szCs w:val="28"/>
        </w:rPr>
        <w:t xml:space="preserve">Suppose we have an application, where we need to peform a calculation on a given set of data. For this particular calculation, two different algorithms exist, and it is not obvious which algorithm will be the fastest one for a given data set. Furthermore, we have a multi-core CPU available, so we simply decide to do </w:t>
      </w:r>
      <w:r w:rsidRPr="00C74636">
        <w:rPr>
          <w:sz w:val="28"/>
          <w:szCs w:val="28"/>
          <w:u w:val="single"/>
        </w:rPr>
        <w:t>both</w:t>
      </w:r>
      <w:r>
        <w:rPr>
          <w:sz w:val="28"/>
          <w:szCs w:val="28"/>
        </w:rPr>
        <w:t xml:space="preserve"> calculations at once, wrapping each calculation into a </w:t>
      </w:r>
      <w:r w:rsidRPr="00C74636">
        <w:rPr>
          <w:b/>
          <w:sz w:val="28"/>
          <w:szCs w:val="28"/>
        </w:rPr>
        <w:t>Task</w:t>
      </w:r>
      <w:r>
        <w:rPr>
          <w:sz w:val="28"/>
          <w:szCs w:val="28"/>
        </w:rPr>
        <w:t xml:space="preserve"> object. Our logic would then be:</w:t>
      </w:r>
    </w:p>
    <w:p w:rsidR="00C74636" w:rsidRDefault="00C74636" w:rsidP="00C90EDC">
      <w:pPr>
        <w:rPr>
          <w:sz w:val="28"/>
          <w:szCs w:val="28"/>
        </w:rPr>
      </w:pPr>
    </w:p>
    <w:p w:rsidR="00C74636" w:rsidRPr="00C74636" w:rsidRDefault="00C74636" w:rsidP="004A2694">
      <w:pPr>
        <w:pStyle w:val="Listeafsnit"/>
        <w:numPr>
          <w:ilvl w:val="0"/>
          <w:numId w:val="112"/>
        </w:numPr>
        <w:rPr>
          <w:sz w:val="28"/>
          <w:szCs w:val="28"/>
        </w:rPr>
      </w:pPr>
      <w:r w:rsidRPr="00C74636">
        <w:rPr>
          <w:sz w:val="28"/>
          <w:szCs w:val="28"/>
        </w:rPr>
        <w:t xml:space="preserve">Create and start a </w:t>
      </w:r>
      <w:r w:rsidRPr="00B67747">
        <w:rPr>
          <w:b/>
          <w:sz w:val="28"/>
          <w:szCs w:val="28"/>
        </w:rPr>
        <w:t>Task</w:t>
      </w:r>
      <w:r w:rsidRPr="00C74636">
        <w:rPr>
          <w:sz w:val="28"/>
          <w:szCs w:val="28"/>
        </w:rPr>
        <w:t xml:space="preserve"> </w:t>
      </w:r>
      <w:r w:rsidR="00B67747">
        <w:rPr>
          <w:sz w:val="28"/>
          <w:szCs w:val="28"/>
        </w:rPr>
        <w:t xml:space="preserve">object </w:t>
      </w:r>
      <w:r w:rsidRPr="00C74636">
        <w:rPr>
          <w:sz w:val="28"/>
          <w:szCs w:val="28"/>
        </w:rPr>
        <w:t>for each calculation</w:t>
      </w:r>
    </w:p>
    <w:p w:rsidR="00C74636" w:rsidRPr="00C74636" w:rsidRDefault="00C74636" w:rsidP="004A2694">
      <w:pPr>
        <w:pStyle w:val="Listeafsnit"/>
        <w:numPr>
          <w:ilvl w:val="0"/>
          <w:numId w:val="112"/>
        </w:numPr>
        <w:rPr>
          <w:sz w:val="28"/>
          <w:szCs w:val="28"/>
        </w:rPr>
      </w:pPr>
      <w:r w:rsidRPr="00C74636">
        <w:rPr>
          <w:sz w:val="28"/>
          <w:szCs w:val="28"/>
        </w:rPr>
        <w:t>Wait for one of the calculations to complete</w:t>
      </w:r>
    </w:p>
    <w:p w:rsidR="00C74636" w:rsidRPr="00C74636" w:rsidRDefault="00C74636" w:rsidP="004A2694">
      <w:pPr>
        <w:pStyle w:val="Listeafsnit"/>
        <w:numPr>
          <w:ilvl w:val="0"/>
          <w:numId w:val="112"/>
        </w:numPr>
        <w:rPr>
          <w:sz w:val="28"/>
          <w:szCs w:val="28"/>
        </w:rPr>
      </w:pPr>
      <w:r w:rsidRPr="00C74636">
        <w:rPr>
          <w:sz w:val="28"/>
          <w:szCs w:val="28"/>
        </w:rPr>
        <w:t>Once a calculation has completed, we can discard the other calculation</w:t>
      </w:r>
    </w:p>
    <w:p w:rsidR="00C74636" w:rsidRDefault="00C74636" w:rsidP="00C90EDC">
      <w:pPr>
        <w:rPr>
          <w:sz w:val="28"/>
          <w:szCs w:val="28"/>
        </w:rPr>
      </w:pPr>
    </w:p>
    <w:p w:rsidR="00C74636" w:rsidRDefault="00C74636" w:rsidP="00C90EDC">
      <w:pPr>
        <w:rPr>
          <w:sz w:val="28"/>
          <w:szCs w:val="28"/>
        </w:rPr>
      </w:pPr>
      <w:r>
        <w:rPr>
          <w:sz w:val="28"/>
          <w:szCs w:val="28"/>
        </w:rPr>
        <w:t xml:space="preserve">This looks like an obvious case for the </w:t>
      </w:r>
      <w:r w:rsidRPr="00817B09">
        <w:rPr>
          <w:b/>
          <w:sz w:val="28"/>
          <w:szCs w:val="28"/>
        </w:rPr>
        <w:t>WaitAny</w:t>
      </w:r>
      <w:r>
        <w:rPr>
          <w:sz w:val="28"/>
          <w:szCs w:val="28"/>
        </w:rPr>
        <w:t xml:space="preserve"> method:</w:t>
      </w:r>
    </w:p>
    <w:p w:rsidR="00C74636" w:rsidRDefault="00C74636" w:rsidP="00C90EDC">
      <w:pPr>
        <w:rPr>
          <w:sz w:val="28"/>
          <w:szCs w:val="28"/>
        </w:rPr>
      </w:pPr>
    </w:p>
    <w:p w:rsidR="00C74636" w:rsidRPr="00504845" w:rsidRDefault="00C74636" w:rsidP="00C74636">
      <w:pPr>
        <w:widowControl/>
        <w:autoSpaceDE w:val="0"/>
        <w:autoSpaceDN w:val="0"/>
        <w:adjustRightInd w:val="0"/>
        <w:rPr>
          <w:rFonts w:ascii="Consolas" w:hAnsi="Consolas" w:cs="Consolas"/>
          <w:b/>
          <w:color w:val="000000"/>
        </w:rPr>
      </w:pPr>
      <w:r w:rsidRPr="00504845">
        <w:rPr>
          <w:rFonts w:ascii="Consolas" w:hAnsi="Consolas" w:cs="Consolas"/>
          <w:b/>
          <w:color w:val="000000"/>
        </w:rPr>
        <w:t xml:space="preserve">            </w:t>
      </w:r>
      <w:r w:rsidRPr="00504845">
        <w:rPr>
          <w:rFonts w:ascii="Consolas" w:hAnsi="Consolas" w:cs="Consolas"/>
          <w:b/>
          <w:color w:val="2B91AF"/>
        </w:rPr>
        <w:t>Task</w:t>
      </w:r>
      <w:r w:rsidRPr="00504845">
        <w:rPr>
          <w:rFonts w:ascii="Consolas" w:hAnsi="Consolas" w:cs="Consolas"/>
          <w:b/>
          <w:color w:val="000000"/>
        </w:rPr>
        <w:t xml:space="preserve"> taskCalcA = </w:t>
      </w:r>
      <w:r w:rsidRPr="00504845">
        <w:rPr>
          <w:rFonts w:ascii="Consolas" w:hAnsi="Consolas" w:cs="Consolas"/>
          <w:b/>
          <w:color w:val="0000FF"/>
        </w:rPr>
        <w:t>new</w:t>
      </w:r>
      <w:r w:rsidRPr="00504845">
        <w:rPr>
          <w:rFonts w:ascii="Consolas" w:hAnsi="Consolas" w:cs="Consolas"/>
          <w:b/>
          <w:color w:val="000000"/>
        </w:rPr>
        <w:t xml:space="preserve"> </w:t>
      </w:r>
      <w:r w:rsidRPr="00504845">
        <w:rPr>
          <w:rFonts w:ascii="Consolas" w:hAnsi="Consolas" w:cs="Consolas"/>
          <w:b/>
          <w:color w:val="2B91AF"/>
        </w:rPr>
        <w:t>Task</w:t>
      </w:r>
      <w:r w:rsidRPr="00504845">
        <w:rPr>
          <w:rFonts w:ascii="Consolas" w:hAnsi="Consolas" w:cs="Consolas"/>
          <w:b/>
          <w:color w:val="000000"/>
        </w:rPr>
        <w:t>(CalcA);</w:t>
      </w:r>
    </w:p>
    <w:p w:rsidR="00C74636" w:rsidRPr="00504845" w:rsidRDefault="00C74636" w:rsidP="00C74636">
      <w:pPr>
        <w:widowControl/>
        <w:autoSpaceDE w:val="0"/>
        <w:autoSpaceDN w:val="0"/>
        <w:adjustRightInd w:val="0"/>
        <w:rPr>
          <w:rFonts w:ascii="Consolas" w:hAnsi="Consolas" w:cs="Consolas"/>
          <w:b/>
          <w:color w:val="000000"/>
        </w:rPr>
      </w:pPr>
      <w:r w:rsidRPr="00504845">
        <w:rPr>
          <w:rFonts w:ascii="Consolas" w:hAnsi="Consolas" w:cs="Consolas"/>
          <w:b/>
          <w:color w:val="000000"/>
        </w:rPr>
        <w:t xml:space="preserve">            </w:t>
      </w:r>
      <w:r w:rsidRPr="00504845">
        <w:rPr>
          <w:rFonts w:ascii="Consolas" w:hAnsi="Consolas" w:cs="Consolas"/>
          <w:b/>
          <w:color w:val="2B91AF"/>
        </w:rPr>
        <w:t>Task</w:t>
      </w:r>
      <w:r w:rsidRPr="00504845">
        <w:rPr>
          <w:rFonts w:ascii="Consolas" w:hAnsi="Consolas" w:cs="Consolas"/>
          <w:b/>
          <w:color w:val="000000"/>
        </w:rPr>
        <w:t xml:space="preserve"> taskCalcB = </w:t>
      </w:r>
      <w:r w:rsidRPr="00504845">
        <w:rPr>
          <w:rFonts w:ascii="Consolas" w:hAnsi="Consolas" w:cs="Consolas"/>
          <w:b/>
          <w:color w:val="0000FF"/>
        </w:rPr>
        <w:t>new</w:t>
      </w:r>
      <w:r w:rsidRPr="00504845">
        <w:rPr>
          <w:rFonts w:ascii="Consolas" w:hAnsi="Consolas" w:cs="Consolas"/>
          <w:b/>
          <w:color w:val="000000"/>
        </w:rPr>
        <w:t xml:space="preserve"> </w:t>
      </w:r>
      <w:r w:rsidRPr="00504845">
        <w:rPr>
          <w:rFonts w:ascii="Consolas" w:hAnsi="Consolas" w:cs="Consolas"/>
          <w:b/>
          <w:color w:val="2B91AF"/>
        </w:rPr>
        <w:t>Task</w:t>
      </w:r>
      <w:r w:rsidRPr="00504845">
        <w:rPr>
          <w:rFonts w:ascii="Consolas" w:hAnsi="Consolas" w:cs="Consolas"/>
          <w:b/>
          <w:color w:val="000000"/>
        </w:rPr>
        <w:t>(CalcB);</w:t>
      </w:r>
    </w:p>
    <w:p w:rsidR="00C74636" w:rsidRPr="00504845" w:rsidRDefault="00C74636" w:rsidP="00C74636">
      <w:pPr>
        <w:widowControl/>
        <w:autoSpaceDE w:val="0"/>
        <w:autoSpaceDN w:val="0"/>
        <w:adjustRightInd w:val="0"/>
        <w:rPr>
          <w:rFonts w:ascii="Consolas" w:hAnsi="Consolas" w:cs="Consolas"/>
          <w:b/>
          <w:color w:val="000000"/>
        </w:rPr>
      </w:pPr>
      <w:r w:rsidRPr="00504845">
        <w:rPr>
          <w:rFonts w:ascii="Consolas" w:hAnsi="Consolas" w:cs="Consolas"/>
          <w:b/>
          <w:color w:val="000000"/>
        </w:rPr>
        <w:t xml:space="preserve">            taskCalcA.Start();</w:t>
      </w:r>
    </w:p>
    <w:p w:rsidR="00C74636" w:rsidRPr="00504845" w:rsidRDefault="00C74636" w:rsidP="00C74636">
      <w:pPr>
        <w:widowControl/>
        <w:autoSpaceDE w:val="0"/>
        <w:autoSpaceDN w:val="0"/>
        <w:adjustRightInd w:val="0"/>
        <w:rPr>
          <w:rFonts w:ascii="Consolas" w:hAnsi="Consolas" w:cs="Consolas"/>
          <w:b/>
          <w:color w:val="000000"/>
        </w:rPr>
      </w:pPr>
      <w:r w:rsidRPr="00504845">
        <w:rPr>
          <w:rFonts w:ascii="Consolas" w:hAnsi="Consolas" w:cs="Consolas"/>
          <w:b/>
          <w:color w:val="000000"/>
        </w:rPr>
        <w:t xml:space="preserve">            taskCalcB.Start();</w:t>
      </w:r>
    </w:p>
    <w:p w:rsidR="00C74636" w:rsidRPr="00504845" w:rsidRDefault="00C74636" w:rsidP="00C74636">
      <w:pPr>
        <w:widowControl/>
        <w:autoSpaceDE w:val="0"/>
        <w:autoSpaceDN w:val="0"/>
        <w:adjustRightInd w:val="0"/>
        <w:rPr>
          <w:rFonts w:ascii="Consolas" w:hAnsi="Consolas" w:cs="Consolas"/>
          <w:b/>
          <w:color w:val="000000"/>
        </w:rPr>
      </w:pPr>
    </w:p>
    <w:p w:rsidR="00C74636" w:rsidRPr="00504845" w:rsidRDefault="00C74636" w:rsidP="00C74636">
      <w:pPr>
        <w:rPr>
          <w:rFonts w:ascii="Consolas" w:hAnsi="Consolas" w:cs="Consolas"/>
          <w:b/>
          <w:color w:val="000000"/>
        </w:rPr>
      </w:pPr>
      <w:r w:rsidRPr="00504845">
        <w:rPr>
          <w:rFonts w:ascii="Consolas" w:hAnsi="Consolas" w:cs="Consolas"/>
          <w:b/>
          <w:color w:val="000000"/>
        </w:rPr>
        <w:t xml:space="preserve">            </w:t>
      </w:r>
      <w:r w:rsidRPr="00504845">
        <w:rPr>
          <w:rFonts w:ascii="Consolas" w:hAnsi="Consolas" w:cs="Consolas"/>
          <w:b/>
          <w:color w:val="2B91AF"/>
        </w:rPr>
        <w:t>Task</w:t>
      </w:r>
      <w:r w:rsidRPr="00504845">
        <w:rPr>
          <w:rFonts w:ascii="Consolas" w:hAnsi="Consolas" w:cs="Consolas"/>
          <w:b/>
          <w:color w:val="000000"/>
        </w:rPr>
        <w:t>.WaitAny(taskCalcA, taskCalcB);</w:t>
      </w:r>
    </w:p>
    <w:p w:rsidR="00C74636" w:rsidRPr="00504845" w:rsidRDefault="00C74636" w:rsidP="00C74636">
      <w:pPr>
        <w:rPr>
          <w:b/>
        </w:rPr>
      </w:pPr>
    </w:p>
    <w:p w:rsidR="00C74636" w:rsidRPr="00504845" w:rsidRDefault="00C74636" w:rsidP="00C74636">
      <w:pPr>
        <w:widowControl/>
        <w:autoSpaceDE w:val="0"/>
        <w:autoSpaceDN w:val="0"/>
        <w:adjustRightInd w:val="0"/>
        <w:rPr>
          <w:rFonts w:ascii="Consolas" w:hAnsi="Consolas" w:cs="Consolas"/>
          <w:b/>
          <w:color w:val="000000"/>
        </w:rPr>
      </w:pPr>
      <w:r w:rsidRPr="00504845">
        <w:rPr>
          <w:rFonts w:ascii="Consolas" w:hAnsi="Consolas" w:cs="Consolas"/>
          <w:b/>
          <w:color w:val="000000"/>
        </w:rPr>
        <w:t xml:space="preserve">            </w:t>
      </w:r>
      <w:r w:rsidRPr="00504845">
        <w:rPr>
          <w:rFonts w:ascii="Consolas" w:hAnsi="Consolas" w:cs="Consolas"/>
          <w:b/>
          <w:color w:val="008000"/>
        </w:rPr>
        <w:t>// We now have a result</w:t>
      </w:r>
    </w:p>
    <w:p w:rsidR="00C74636" w:rsidRDefault="00C74636" w:rsidP="00C90EDC">
      <w:pPr>
        <w:rPr>
          <w:sz w:val="28"/>
          <w:szCs w:val="28"/>
        </w:rPr>
      </w:pPr>
    </w:p>
    <w:p w:rsidR="00B67747" w:rsidRDefault="00B67747">
      <w:pPr>
        <w:rPr>
          <w:sz w:val="28"/>
          <w:szCs w:val="28"/>
        </w:rPr>
      </w:pPr>
      <w:r>
        <w:rPr>
          <w:sz w:val="28"/>
          <w:szCs w:val="28"/>
        </w:rPr>
        <w:t>The code above takes care of steps 1 and 2, but not really of step 3. How do we “dis</w:t>
      </w:r>
      <w:r>
        <w:rPr>
          <w:sz w:val="28"/>
          <w:szCs w:val="28"/>
        </w:rPr>
        <w:softHyphen/>
        <w:t xml:space="preserve">card” a running task? We must somehow be able to tell the task, that we would like it to stop working, since we don’t need it any more. You could imagine that you could just call some method (e.g. called </w:t>
      </w:r>
      <w:r w:rsidRPr="00B67747">
        <w:rPr>
          <w:b/>
          <w:sz w:val="28"/>
          <w:szCs w:val="28"/>
        </w:rPr>
        <w:t>Stop</w:t>
      </w:r>
      <w:r>
        <w:rPr>
          <w:sz w:val="28"/>
          <w:szCs w:val="28"/>
        </w:rPr>
        <w:t xml:space="preserve"> or </w:t>
      </w:r>
      <w:r w:rsidRPr="00B67747">
        <w:rPr>
          <w:b/>
          <w:sz w:val="28"/>
          <w:szCs w:val="28"/>
        </w:rPr>
        <w:t>Cancel</w:t>
      </w:r>
      <w:r>
        <w:rPr>
          <w:sz w:val="28"/>
          <w:szCs w:val="28"/>
        </w:rPr>
        <w:t xml:space="preserve">) on the </w:t>
      </w:r>
      <w:r w:rsidRPr="00B67747">
        <w:rPr>
          <w:b/>
          <w:sz w:val="28"/>
          <w:szCs w:val="28"/>
        </w:rPr>
        <w:t>Task</w:t>
      </w:r>
      <w:r>
        <w:rPr>
          <w:sz w:val="28"/>
          <w:szCs w:val="28"/>
        </w:rPr>
        <w:t xml:space="preserve"> object, which would simply shut down the task – a sort of bullet-in-the-head solution. This is however too crude. You can easily imagine that the task in question could be in a state where some sort of cleaning up is necessary before stopping. The task could e.g. have opened a connection to a database, from which it should disconnect in an orderly manner before stopping. Task cancel</w:t>
      </w:r>
      <w:r>
        <w:rPr>
          <w:sz w:val="28"/>
          <w:szCs w:val="28"/>
        </w:rPr>
        <w:softHyphen/>
        <w:t xml:space="preserve">lation is therefore a </w:t>
      </w:r>
      <w:r w:rsidRPr="00B67747">
        <w:rPr>
          <w:sz w:val="28"/>
          <w:szCs w:val="28"/>
          <w:u w:val="single"/>
        </w:rPr>
        <w:t>cooperative effort</w:t>
      </w:r>
      <w:r>
        <w:rPr>
          <w:sz w:val="28"/>
          <w:szCs w:val="28"/>
        </w:rPr>
        <w:t xml:space="preserve"> between the task itself, and the entity requesting the cancellation.</w:t>
      </w:r>
    </w:p>
    <w:p w:rsidR="00B67747" w:rsidRDefault="00B67747">
      <w:pPr>
        <w:rPr>
          <w:sz w:val="28"/>
          <w:szCs w:val="28"/>
        </w:rPr>
      </w:pPr>
    </w:p>
    <w:p w:rsidR="00B67747" w:rsidRDefault="00B67747">
      <w:pPr>
        <w:rPr>
          <w:sz w:val="28"/>
          <w:szCs w:val="28"/>
        </w:rPr>
      </w:pPr>
      <w:r>
        <w:rPr>
          <w:sz w:val="28"/>
          <w:szCs w:val="28"/>
        </w:rPr>
        <w:t xml:space="preserve">Cancellation revolves around a so-called </w:t>
      </w:r>
      <w:r w:rsidRPr="00B67747">
        <w:rPr>
          <w:b/>
          <w:sz w:val="28"/>
          <w:szCs w:val="28"/>
        </w:rPr>
        <w:t>cancellation token</w:t>
      </w:r>
      <w:r>
        <w:rPr>
          <w:sz w:val="28"/>
          <w:szCs w:val="28"/>
        </w:rPr>
        <w:t>.</w:t>
      </w:r>
      <w:r w:rsidR="00A473CB">
        <w:rPr>
          <w:sz w:val="28"/>
          <w:szCs w:val="28"/>
        </w:rPr>
        <w:t xml:space="preserve"> The entity creating a </w:t>
      </w:r>
      <w:r w:rsidR="00A473CB" w:rsidRPr="00A473CB">
        <w:rPr>
          <w:b/>
          <w:sz w:val="28"/>
          <w:szCs w:val="28"/>
        </w:rPr>
        <w:t>Task</w:t>
      </w:r>
      <w:r w:rsidR="00A473CB">
        <w:rPr>
          <w:sz w:val="28"/>
          <w:szCs w:val="28"/>
        </w:rPr>
        <w:t xml:space="preserve"> object can also create a cancellation token, and provide it as a parameter to the method being invoked by the task. Creating and invoking a </w:t>
      </w:r>
      <w:r w:rsidR="00A473CB" w:rsidRPr="00A473CB">
        <w:rPr>
          <w:b/>
          <w:sz w:val="28"/>
          <w:szCs w:val="28"/>
        </w:rPr>
        <w:t>Task</w:t>
      </w:r>
      <w:r w:rsidR="00A473CB">
        <w:rPr>
          <w:sz w:val="28"/>
          <w:szCs w:val="28"/>
        </w:rPr>
        <w:t xml:space="preserve"> object then becomes a bit more complicated:</w:t>
      </w:r>
    </w:p>
    <w:p w:rsidR="00A473CB" w:rsidRPr="00504845" w:rsidRDefault="00A473CB" w:rsidP="00A473CB">
      <w:pPr>
        <w:widowControl/>
        <w:autoSpaceDE w:val="0"/>
        <w:autoSpaceDN w:val="0"/>
        <w:adjustRightInd w:val="0"/>
        <w:ind w:firstLine="720"/>
        <w:rPr>
          <w:rFonts w:ascii="Consolas" w:hAnsi="Consolas" w:cs="Consolas"/>
          <w:b/>
          <w:color w:val="000000"/>
        </w:rPr>
      </w:pPr>
      <w:bookmarkStart w:id="304" w:name="OLE_LINK100"/>
      <w:bookmarkStart w:id="305" w:name="OLE_LINK101"/>
      <w:r w:rsidRPr="00504845">
        <w:rPr>
          <w:rFonts w:ascii="Consolas" w:hAnsi="Consolas" w:cs="Consolas"/>
          <w:b/>
          <w:color w:val="2B91AF"/>
        </w:rPr>
        <w:lastRenderedPageBreak/>
        <w:t>CancellationTokenSource</w:t>
      </w:r>
      <w:r w:rsidRPr="00504845">
        <w:rPr>
          <w:rFonts w:ascii="Consolas" w:hAnsi="Consolas" w:cs="Consolas"/>
          <w:b/>
          <w:color w:val="000000"/>
        </w:rPr>
        <w:t xml:space="preserve"> tokenSource = </w:t>
      </w:r>
      <w:r w:rsidRPr="00504845">
        <w:rPr>
          <w:rFonts w:ascii="Consolas" w:hAnsi="Consolas" w:cs="Consolas"/>
          <w:b/>
          <w:color w:val="0000FF"/>
        </w:rPr>
        <w:t>new</w:t>
      </w:r>
      <w:r w:rsidRPr="00504845">
        <w:rPr>
          <w:rFonts w:ascii="Consolas" w:hAnsi="Consolas" w:cs="Consolas"/>
          <w:b/>
          <w:color w:val="000000"/>
        </w:rPr>
        <w:t xml:space="preserve"> </w:t>
      </w:r>
      <w:r w:rsidRPr="00504845">
        <w:rPr>
          <w:rFonts w:ascii="Consolas" w:hAnsi="Consolas" w:cs="Consolas"/>
          <w:b/>
          <w:color w:val="2B91AF"/>
        </w:rPr>
        <w:t>CancellationTokenSource</w:t>
      </w:r>
      <w:r w:rsidRPr="00504845">
        <w:rPr>
          <w:rFonts w:ascii="Consolas" w:hAnsi="Consolas" w:cs="Consolas"/>
          <w:b/>
          <w:color w:val="000000"/>
        </w:rPr>
        <w:t>();</w:t>
      </w:r>
    </w:p>
    <w:p w:rsidR="00A473CB" w:rsidRPr="00504845" w:rsidRDefault="00A473CB" w:rsidP="00A473CB">
      <w:pPr>
        <w:widowControl/>
        <w:autoSpaceDE w:val="0"/>
        <w:autoSpaceDN w:val="0"/>
        <w:adjustRightInd w:val="0"/>
        <w:ind w:firstLine="720"/>
        <w:rPr>
          <w:rFonts w:ascii="Consolas" w:hAnsi="Consolas" w:cs="Consolas"/>
          <w:b/>
          <w:color w:val="000000"/>
        </w:rPr>
      </w:pPr>
      <w:r w:rsidRPr="00504845">
        <w:rPr>
          <w:rFonts w:ascii="Consolas" w:hAnsi="Consolas" w:cs="Consolas"/>
          <w:b/>
          <w:color w:val="2B91AF"/>
        </w:rPr>
        <w:t>CancellationToken</w:t>
      </w:r>
      <w:r w:rsidRPr="00504845">
        <w:rPr>
          <w:rFonts w:ascii="Consolas" w:hAnsi="Consolas" w:cs="Consolas"/>
          <w:b/>
          <w:color w:val="000000"/>
        </w:rPr>
        <w:t xml:space="preserve"> token = tokenSource.Token;</w:t>
      </w:r>
    </w:p>
    <w:bookmarkEnd w:id="304"/>
    <w:bookmarkEnd w:id="305"/>
    <w:p w:rsidR="00A473CB" w:rsidRPr="00504845" w:rsidRDefault="00A473CB" w:rsidP="00A473CB">
      <w:pPr>
        <w:widowControl/>
        <w:autoSpaceDE w:val="0"/>
        <w:autoSpaceDN w:val="0"/>
        <w:adjustRightInd w:val="0"/>
        <w:rPr>
          <w:rFonts w:ascii="Consolas" w:hAnsi="Consolas" w:cs="Consolas"/>
          <w:b/>
          <w:color w:val="000000"/>
        </w:rPr>
      </w:pPr>
    </w:p>
    <w:p w:rsidR="00A473CB" w:rsidRPr="00504845" w:rsidRDefault="00A473CB" w:rsidP="00A473CB">
      <w:pPr>
        <w:ind w:firstLine="720"/>
        <w:rPr>
          <w:b/>
        </w:rPr>
      </w:pPr>
      <w:r w:rsidRPr="00504845">
        <w:rPr>
          <w:rFonts w:ascii="Consolas" w:hAnsi="Consolas" w:cs="Consolas"/>
          <w:b/>
          <w:color w:val="2B91AF"/>
        </w:rPr>
        <w:t>Task</w:t>
      </w:r>
      <w:r w:rsidRPr="00504845">
        <w:rPr>
          <w:rFonts w:ascii="Consolas" w:hAnsi="Consolas" w:cs="Consolas"/>
          <w:b/>
          <w:color w:val="000000"/>
        </w:rPr>
        <w:t xml:space="preserve"> taskCalcA = </w:t>
      </w:r>
      <w:r w:rsidRPr="00504845">
        <w:rPr>
          <w:rFonts w:ascii="Consolas" w:hAnsi="Consolas" w:cs="Consolas"/>
          <w:b/>
          <w:color w:val="2B91AF"/>
        </w:rPr>
        <w:t>Task</w:t>
      </w:r>
      <w:r w:rsidRPr="00504845">
        <w:rPr>
          <w:rFonts w:ascii="Consolas" w:hAnsi="Consolas" w:cs="Consolas"/>
          <w:b/>
          <w:color w:val="000000"/>
        </w:rPr>
        <w:t>.Run(</w:t>
      </w:r>
      <w:r w:rsidRPr="00504845">
        <w:rPr>
          <w:rFonts w:ascii="Consolas" w:hAnsi="Consolas" w:cs="Consolas"/>
          <w:b/>
          <w:color w:val="000000"/>
          <w:highlight w:val="yellow"/>
        </w:rPr>
        <w:t>() =&gt; CalcA(token), token</w:t>
      </w:r>
      <w:r w:rsidRPr="00504845">
        <w:rPr>
          <w:rFonts w:ascii="Consolas" w:hAnsi="Consolas" w:cs="Consolas"/>
          <w:b/>
          <w:color w:val="000000"/>
        </w:rPr>
        <w:t>);</w:t>
      </w:r>
    </w:p>
    <w:p w:rsidR="00A473CB" w:rsidRDefault="00A473CB">
      <w:pPr>
        <w:rPr>
          <w:sz w:val="28"/>
          <w:szCs w:val="28"/>
        </w:rPr>
      </w:pPr>
    </w:p>
    <w:p w:rsidR="00A473CB" w:rsidRDefault="00A473CB">
      <w:pPr>
        <w:rPr>
          <w:sz w:val="28"/>
          <w:szCs w:val="28"/>
        </w:rPr>
      </w:pPr>
      <w:r>
        <w:rPr>
          <w:sz w:val="28"/>
          <w:szCs w:val="28"/>
        </w:rPr>
        <w:t xml:space="preserve">This is somewhat </w:t>
      </w:r>
      <w:r w:rsidR="00301C8E">
        <w:rPr>
          <w:sz w:val="28"/>
          <w:szCs w:val="28"/>
        </w:rPr>
        <w:t xml:space="preserve">obscure, but the essence is that the </w:t>
      </w:r>
      <w:r w:rsidR="00301C8E" w:rsidRPr="00301C8E">
        <w:rPr>
          <w:b/>
          <w:sz w:val="28"/>
          <w:szCs w:val="28"/>
        </w:rPr>
        <w:t>Task</w:t>
      </w:r>
      <w:r w:rsidR="00301C8E">
        <w:rPr>
          <w:sz w:val="28"/>
          <w:szCs w:val="28"/>
        </w:rPr>
        <w:t xml:space="preserve"> creator must create a </w:t>
      </w:r>
      <w:r w:rsidR="00301C8E" w:rsidRPr="00301C8E">
        <w:rPr>
          <w:b/>
          <w:sz w:val="28"/>
          <w:szCs w:val="28"/>
        </w:rPr>
        <w:t>Can</w:t>
      </w:r>
      <w:r w:rsidR="00CB08C2">
        <w:rPr>
          <w:b/>
          <w:sz w:val="28"/>
          <w:szCs w:val="28"/>
        </w:rPr>
        <w:softHyphen/>
      </w:r>
      <w:r w:rsidR="00301C8E" w:rsidRPr="00301C8E">
        <w:rPr>
          <w:b/>
          <w:sz w:val="28"/>
          <w:szCs w:val="28"/>
        </w:rPr>
        <w:t>cellationToken</w:t>
      </w:r>
      <w:r w:rsidR="00301C8E">
        <w:rPr>
          <w:sz w:val="28"/>
          <w:szCs w:val="28"/>
        </w:rPr>
        <w:t xml:space="preserve"> object, and include it as a parameter to the </w:t>
      </w:r>
      <w:r w:rsidR="00301C8E" w:rsidRPr="00301C8E">
        <w:rPr>
          <w:b/>
          <w:sz w:val="28"/>
          <w:szCs w:val="28"/>
        </w:rPr>
        <w:t>Run</w:t>
      </w:r>
      <w:r w:rsidR="00301C8E">
        <w:rPr>
          <w:sz w:val="28"/>
          <w:szCs w:val="28"/>
        </w:rPr>
        <w:t xml:space="preserve"> method </w:t>
      </w:r>
      <w:r w:rsidR="00301C8E" w:rsidRPr="00301C8E">
        <w:rPr>
          <w:sz w:val="28"/>
          <w:szCs w:val="28"/>
          <w:u w:val="single"/>
        </w:rPr>
        <w:t>and</w:t>
      </w:r>
      <w:r w:rsidR="00301C8E">
        <w:rPr>
          <w:sz w:val="28"/>
          <w:szCs w:val="28"/>
        </w:rPr>
        <w:t xml:space="preserve"> to the method itself (in this case </w:t>
      </w:r>
      <w:r w:rsidR="00301C8E" w:rsidRPr="00301C8E">
        <w:rPr>
          <w:b/>
          <w:sz w:val="28"/>
          <w:szCs w:val="28"/>
        </w:rPr>
        <w:t>CalcA</w:t>
      </w:r>
      <w:r w:rsidR="00301C8E">
        <w:rPr>
          <w:sz w:val="28"/>
          <w:szCs w:val="28"/>
        </w:rPr>
        <w:t>)! The reasons for this particular way of invoking the task are a bit technical, and beyond this text. If you are interested in further details, you are as always encouraged to search online for such details.</w:t>
      </w:r>
    </w:p>
    <w:p w:rsidR="00301C8E" w:rsidRDefault="00301C8E">
      <w:pPr>
        <w:rPr>
          <w:sz w:val="28"/>
          <w:szCs w:val="28"/>
        </w:rPr>
      </w:pPr>
    </w:p>
    <w:p w:rsidR="00301C8E" w:rsidRDefault="00301C8E" w:rsidP="00301C8E">
      <w:pPr>
        <w:rPr>
          <w:sz w:val="28"/>
          <w:szCs w:val="28"/>
        </w:rPr>
      </w:pPr>
      <w:r>
        <w:rPr>
          <w:sz w:val="28"/>
          <w:szCs w:val="28"/>
        </w:rPr>
        <w:t>The point of this setup is that the invo</w:t>
      </w:r>
      <w:r>
        <w:rPr>
          <w:sz w:val="28"/>
          <w:szCs w:val="28"/>
        </w:rPr>
        <w:softHyphen/>
        <w:t xml:space="preserve">ker of the task can now “signal” to the task that it should be cancelled. It does this by calling the </w:t>
      </w:r>
      <w:r w:rsidRPr="00301C8E">
        <w:rPr>
          <w:b/>
          <w:sz w:val="28"/>
          <w:szCs w:val="28"/>
        </w:rPr>
        <w:t>Cancel</w:t>
      </w:r>
      <w:r>
        <w:rPr>
          <w:sz w:val="28"/>
          <w:szCs w:val="28"/>
        </w:rPr>
        <w:t xml:space="preserve"> method on the </w:t>
      </w:r>
      <w:r w:rsidRPr="00301C8E">
        <w:rPr>
          <w:b/>
          <w:sz w:val="28"/>
          <w:szCs w:val="28"/>
        </w:rPr>
        <w:t>Cancellation</w:t>
      </w:r>
      <w:r>
        <w:rPr>
          <w:b/>
          <w:sz w:val="28"/>
          <w:szCs w:val="28"/>
        </w:rPr>
        <w:softHyphen/>
      </w:r>
      <w:r w:rsidRPr="00301C8E">
        <w:rPr>
          <w:b/>
          <w:sz w:val="28"/>
          <w:szCs w:val="28"/>
        </w:rPr>
        <w:t>Token</w:t>
      </w:r>
      <w:r>
        <w:rPr>
          <w:b/>
          <w:sz w:val="28"/>
          <w:szCs w:val="28"/>
        </w:rPr>
        <w:softHyphen/>
        <w:t xml:space="preserve">Source </w:t>
      </w:r>
      <w:r w:rsidRPr="00301C8E">
        <w:rPr>
          <w:sz w:val="28"/>
          <w:szCs w:val="28"/>
        </w:rPr>
        <w:t>object</w:t>
      </w:r>
      <w:r>
        <w:rPr>
          <w:b/>
          <w:sz w:val="28"/>
          <w:szCs w:val="28"/>
        </w:rPr>
        <w:t xml:space="preserve">, </w:t>
      </w:r>
      <w:r w:rsidRPr="00301C8E">
        <w:rPr>
          <w:sz w:val="28"/>
          <w:szCs w:val="28"/>
          <w:u w:val="single"/>
        </w:rPr>
        <w:t>not</w:t>
      </w:r>
      <w:r w:rsidRPr="00301C8E">
        <w:rPr>
          <w:sz w:val="28"/>
          <w:szCs w:val="28"/>
        </w:rPr>
        <w:t xml:space="preserve"> the</w:t>
      </w:r>
      <w:r>
        <w:rPr>
          <w:b/>
          <w:sz w:val="28"/>
          <w:szCs w:val="28"/>
        </w:rPr>
        <w:t xml:space="preserve"> </w:t>
      </w:r>
      <w:r w:rsidRPr="00301C8E">
        <w:rPr>
          <w:b/>
          <w:sz w:val="28"/>
          <w:szCs w:val="28"/>
        </w:rPr>
        <w:t>Cancella</w:t>
      </w:r>
      <w:r>
        <w:rPr>
          <w:b/>
          <w:sz w:val="28"/>
          <w:szCs w:val="28"/>
        </w:rPr>
        <w:softHyphen/>
      </w:r>
      <w:r w:rsidRPr="00301C8E">
        <w:rPr>
          <w:b/>
          <w:sz w:val="28"/>
          <w:szCs w:val="28"/>
        </w:rPr>
        <w:t>tion</w:t>
      </w:r>
      <w:r>
        <w:rPr>
          <w:b/>
          <w:sz w:val="28"/>
          <w:szCs w:val="28"/>
        </w:rPr>
        <w:softHyphen/>
      </w:r>
      <w:r w:rsidRPr="00301C8E">
        <w:rPr>
          <w:b/>
          <w:sz w:val="28"/>
          <w:szCs w:val="28"/>
        </w:rPr>
        <w:t>Token</w:t>
      </w:r>
      <w:r>
        <w:rPr>
          <w:sz w:val="28"/>
          <w:szCs w:val="28"/>
        </w:rPr>
        <w:t xml:space="preserve"> object!</w:t>
      </w:r>
    </w:p>
    <w:p w:rsidR="00301C8E" w:rsidRDefault="00301C8E" w:rsidP="00301C8E">
      <w:pPr>
        <w:rPr>
          <w:sz w:val="28"/>
          <w:szCs w:val="28"/>
        </w:rPr>
      </w:pPr>
    </w:p>
    <w:p w:rsidR="00301C8E" w:rsidRPr="00504845" w:rsidRDefault="00301C8E" w:rsidP="00301C8E">
      <w:pPr>
        <w:widowControl/>
        <w:autoSpaceDE w:val="0"/>
        <w:autoSpaceDN w:val="0"/>
        <w:adjustRightInd w:val="0"/>
        <w:ind w:firstLine="720"/>
        <w:rPr>
          <w:rFonts w:ascii="Consolas" w:hAnsi="Consolas" w:cs="Consolas"/>
          <w:b/>
          <w:color w:val="000000"/>
        </w:rPr>
      </w:pPr>
      <w:r w:rsidRPr="00504845">
        <w:rPr>
          <w:rFonts w:ascii="Consolas" w:hAnsi="Consolas" w:cs="Consolas"/>
          <w:b/>
          <w:color w:val="2B91AF"/>
        </w:rPr>
        <w:t>Task</w:t>
      </w:r>
      <w:r w:rsidRPr="00504845">
        <w:rPr>
          <w:rFonts w:ascii="Consolas" w:hAnsi="Consolas" w:cs="Consolas"/>
          <w:b/>
          <w:color w:val="000000"/>
        </w:rPr>
        <w:t xml:space="preserve"> taskCalcA = </w:t>
      </w:r>
      <w:r w:rsidRPr="00504845">
        <w:rPr>
          <w:rFonts w:ascii="Consolas" w:hAnsi="Consolas" w:cs="Consolas"/>
          <w:b/>
          <w:color w:val="2B91AF"/>
        </w:rPr>
        <w:t>Task</w:t>
      </w:r>
      <w:r w:rsidRPr="00504845">
        <w:rPr>
          <w:rFonts w:ascii="Consolas" w:hAnsi="Consolas" w:cs="Consolas"/>
          <w:b/>
          <w:color w:val="000000"/>
        </w:rPr>
        <w:t>.Run(() =&gt; CalcA(token), token);</w:t>
      </w:r>
    </w:p>
    <w:p w:rsidR="00301C8E" w:rsidRPr="00504845" w:rsidRDefault="00301C8E" w:rsidP="00301C8E">
      <w:pPr>
        <w:widowControl/>
        <w:autoSpaceDE w:val="0"/>
        <w:autoSpaceDN w:val="0"/>
        <w:adjustRightInd w:val="0"/>
        <w:rPr>
          <w:rFonts w:ascii="Consolas" w:hAnsi="Consolas" w:cs="Consolas"/>
          <w:b/>
          <w:color w:val="000000"/>
        </w:rPr>
      </w:pPr>
    </w:p>
    <w:p w:rsidR="00301C8E" w:rsidRPr="00504845" w:rsidRDefault="00301C8E" w:rsidP="00301C8E">
      <w:pPr>
        <w:widowControl/>
        <w:autoSpaceDE w:val="0"/>
        <w:autoSpaceDN w:val="0"/>
        <w:adjustRightInd w:val="0"/>
        <w:ind w:firstLine="720"/>
        <w:rPr>
          <w:rFonts w:ascii="Consolas" w:hAnsi="Consolas" w:cs="Consolas"/>
          <w:b/>
          <w:color w:val="000000"/>
        </w:rPr>
      </w:pPr>
      <w:r w:rsidRPr="00504845">
        <w:rPr>
          <w:rFonts w:ascii="Consolas" w:hAnsi="Consolas" w:cs="Consolas"/>
          <w:b/>
          <w:color w:val="008000"/>
        </w:rPr>
        <w:t>// .. do some work</w:t>
      </w:r>
    </w:p>
    <w:p w:rsidR="00301C8E" w:rsidRPr="00504845" w:rsidRDefault="00301C8E" w:rsidP="00301C8E">
      <w:pPr>
        <w:widowControl/>
        <w:autoSpaceDE w:val="0"/>
        <w:autoSpaceDN w:val="0"/>
        <w:adjustRightInd w:val="0"/>
        <w:rPr>
          <w:rFonts w:ascii="Consolas" w:hAnsi="Consolas" w:cs="Consolas"/>
          <w:b/>
          <w:color w:val="000000"/>
        </w:rPr>
      </w:pPr>
    </w:p>
    <w:p w:rsidR="00301C8E" w:rsidRPr="00504845" w:rsidRDefault="00301C8E" w:rsidP="00301C8E">
      <w:pPr>
        <w:ind w:firstLine="720"/>
        <w:rPr>
          <w:b/>
        </w:rPr>
      </w:pPr>
      <w:r w:rsidRPr="00504845">
        <w:rPr>
          <w:rFonts w:ascii="Consolas" w:hAnsi="Consolas" w:cs="Consolas"/>
          <w:b/>
          <w:color w:val="000000"/>
          <w:highlight w:val="yellow"/>
        </w:rPr>
        <w:t>tokenSource.Cancel();</w:t>
      </w:r>
    </w:p>
    <w:p w:rsidR="00301C8E" w:rsidRDefault="00301C8E" w:rsidP="00301C8E">
      <w:pPr>
        <w:rPr>
          <w:sz w:val="28"/>
          <w:szCs w:val="28"/>
        </w:rPr>
      </w:pPr>
    </w:p>
    <w:p w:rsidR="00301C8E" w:rsidRDefault="00301C8E" w:rsidP="00301C8E">
      <w:pPr>
        <w:rPr>
          <w:sz w:val="28"/>
          <w:szCs w:val="28"/>
        </w:rPr>
      </w:pPr>
      <w:r>
        <w:rPr>
          <w:sz w:val="28"/>
          <w:szCs w:val="28"/>
        </w:rPr>
        <w:t xml:space="preserve">The </w:t>
      </w:r>
      <w:r w:rsidRPr="00301C8E">
        <w:rPr>
          <w:b/>
          <w:sz w:val="28"/>
          <w:szCs w:val="28"/>
        </w:rPr>
        <w:t>CalcA</w:t>
      </w:r>
      <w:r>
        <w:rPr>
          <w:sz w:val="28"/>
          <w:szCs w:val="28"/>
        </w:rPr>
        <w:t xml:space="preserve"> method must also be changed. </w:t>
      </w:r>
      <w:r w:rsidRPr="00301C8E">
        <w:rPr>
          <w:b/>
          <w:sz w:val="28"/>
          <w:szCs w:val="28"/>
        </w:rPr>
        <w:t>CalcA</w:t>
      </w:r>
      <w:r>
        <w:rPr>
          <w:sz w:val="28"/>
          <w:szCs w:val="28"/>
        </w:rPr>
        <w:t xml:space="preserve"> </w:t>
      </w:r>
      <w:r w:rsidR="0048278A">
        <w:rPr>
          <w:sz w:val="28"/>
          <w:szCs w:val="28"/>
        </w:rPr>
        <w:t>must periodic</w:t>
      </w:r>
      <w:r w:rsidR="0078491B">
        <w:rPr>
          <w:sz w:val="28"/>
          <w:szCs w:val="28"/>
        </w:rPr>
        <w:t>ally check the status of its can</w:t>
      </w:r>
      <w:r w:rsidR="0048278A">
        <w:rPr>
          <w:sz w:val="28"/>
          <w:szCs w:val="28"/>
        </w:rPr>
        <w:t>cellation token, and act accordingly:</w:t>
      </w:r>
    </w:p>
    <w:p w:rsidR="0048278A" w:rsidRDefault="0048278A" w:rsidP="00301C8E">
      <w:pPr>
        <w:rPr>
          <w:sz w:val="28"/>
          <w:szCs w:val="28"/>
        </w:rPr>
      </w:pPr>
    </w:p>
    <w:p w:rsidR="0048278A" w:rsidRPr="00504845" w:rsidRDefault="00504845" w:rsidP="0048278A">
      <w:pPr>
        <w:widowControl/>
        <w:autoSpaceDE w:val="0"/>
        <w:autoSpaceDN w:val="0"/>
        <w:adjustRightInd w:val="0"/>
        <w:ind w:firstLine="720"/>
        <w:rPr>
          <w:rFonts w:ascii="Consolas" w:hAnsi="Consolas" w:cs="Consolas"/>
          <w:b/>
          <w:color w:val="000000"/>
        </w:rPr>
      </w:pPr>
      <w:r>
        <w:rPr>
          <w:rFonts w:ascii="Consolas" w:hAnsi="Consolas" w:cs="Consolas"/>
          <w:b/>
          <w:color w:val="0000FF"/>
        </w:rPr>
        <w:t>public v</w:t>
      </w:r>
      <w:r w:rsidR="0048278A" w:rsidRPr="00504845">
        <w:rPr>
          <w:rFonts w:ascii="Consolas" w:hAnsi="Consolas" w:cs="Consolas"/>
          <w:b/>
          <w:color w:val="0000FF"/>
        </w:rPr>
        <w:t>oid</w:t>
      </w:r>
      <w:r w:rsidR="0048278A" w:rsidRPr="00504845">
        <w:rPr>
          <w:rFonts w:ascii="Consolas" w:hAnsi="Consolas" w:cs="Consolas"/>
          <w:b/>
          <w:color w:val="000000"/>
        </w:rPr>
        <w:t xml:space="preserve"> CalcA(</w:t>
      </w:r>
      <w:r w:rsidR="0048278A" w:rsidRPr="00504845">
        <w:rPr>
          <w:rFonts w:ascii="Consolas" w:hAnsi="Consolas" w:cs="Consolas"/>
          <w:b/>
          <w:color w:val="2B91AF"/>
        </w:rPr>
        <w:t>CancellationToken</w:t>
      </w:r>
      <w:r w:rsidR="0048278A" w:rsidRPr="00504845">
        <w:rPr>
          <w:rFonts w:ascii="Consolas" w:hAnsi="Consolas" w:cs="Consolas"/>
          <w:b/>
          <w:color w:val="000000"/>
        </w:rPr>
        <w:t xml:space="preserve"> token)</w:t>
      </w:r>
    </w:p>
    <w:p w:rsidR="0048278A" w:rsidRPr="00504845" w:rsidRDefault="0048278A" w:rsidP="0048278A">
      <w:pPr>
        <w:widowControl/>
        <w:autoSpaceDE w:val="0"/>
        <w:autoSpaceDN w:val="0"/>
        <w:adjustRightInd w:val="0"/>
        <w:ind w:firstLine="720"/>
        <w:rPr>
          <w:rFonts w:ascii="Consolas" w:hAnsi="Consolas" w:cs="Consolas"/>
          <w:b/>
          <w:color w:val="000000"/>
        </w:rPr>
      </w:pPr>
      <w:r w:rsidRPr="00504845">
        <w:rPr>
          <w:rFonts w:ascii="Consolas" w:hAnsi="Consolas" w:cs="Consolas"/>
          <w:b/>
          <w:color w:val="000000"/>
        </w:rPr>
        <w:t>{</w:t>
      </w:r>
    </w:p>
    <w:p w:rsidR="0048278A" w:rsidRPr="00504845" w:rsidRDefault="0048278A" w:rsidP="0048278A">
      <w:pPr>
        <w:widowControl/>
        <w:autoSpaceDE w:val="0"/>
        <w:autoSpaceDN w:val="0"/>
        <w:adjustRightInd w:val="0"/>
        <w:ind w:left="720" w:firstLine="720"/>
        <w:rPr>
          <w:rFonts w:ascii="Consolas" w:hAnsi="Consolas" w:cs="Consolas"/>
          <w:b/>
          <w:color w:val="000000"/>
        </w:rPr>
      </w:pPr>
      <w:r w:rsidRPr="00504845">
        <w:rPr>
          <w:rFonts w:ascii="Consolas" w:hAnsi="Consolas" w:cs="Consolas"/>
          <w:b/>
          <w:color w:val="0000FF"/>
        </w:rPr>
        <w:t>while</w:t>
      </w:r>
      <w:r w:rsidRPr="00504845">
        <w:rPr>
          <w:rFonts w:ascii="Consolas" w:hAnsi="Consolas" w:cs="Consolas"/>
          <w:b/>
          <w:color w:val="000000"/>
        </w:rPr>
        <w:t xml:space="preserve"> (</w:t>
      </w:r>
      <w:r w:rsidRPr="00504845">
        <w:rPr>
          <w:rFonts w:ascii="Consolas" w:hAnsi="Consolas" w:cs="Consolas"/>
          <w:b/>
          <w:color w:val="000000"/>
          <w:highlight w:val="yellow"/>
        </w:rPr>
        <w:t>!token.IsCancellationRequested</w:t>
      </w:r>
      <w:r w:rsidRPr="00504845">
        <w:rPr>
          <w:rFonts w:ascii="Consolas" w:hAnsi="Consolas" w:cs="Consolas"/>
          <w:b/>
          <w:color w:val="000000"/>
        </w:rPr>
        <w:t xml:space="preserve"> &amp;&amp; </w:t>
      </w:r>
      <w:r w:rsidRPr="00504845">
        <w:rPr>
          <w:rFonts w:ascii="Consolas" w:hAnsi="Consolas" w:cs="Consolas"/>
          <w:b/>
          <w:color w:val="008000"/>
        </w:rPr>
        <w:t>/* other conditions */</w:t>
      </w:r>
      <w:r w:rsidRPr="00504845">
        <w:rPr>
          <w:rFonts w:ascii="Consolas" w:hAnsi="Consolas" w:cs="Consolas"/>
          <w:b/>
          <w:color w:val="000000"/>
        </w:rPr>
        <w:t>)</w:t>
      </w:r>
    </w:p>
    <w:p w:rsidR="0048278A" w:rsidRPr="00504845" w:rsidRDefault="0048278A" w:rsidP="0048278A">
      <w:pPr>
        <w:widowControl/>
        <w:autoSpaceDE w:val="0"/>
        <w:autoSpaceDN w:val="0"/>
        <w:adjustRightInd w:val="0"/>
        <w:ind w:left="720" w:firstLine="720"/>
        <w:rPr>
          <w:rFonts w:ascii="Consolas" w:hAnsi="Consolas" w:cs="Consolas"/>
          <w:b/>
          <w:color w:val="000000"/>
        </w:rPr>
      </w:pPr>
      <w:r w:rsidRPr="00504845">
        <w:rPr>
          <w:rFonts w:ascii="Consolas" w:hAnsi="Consolas" w:cs="Consolas"/>
          <w:b/>
          <w:color w:val="000000"/>
        </w:rPr>
        <w:t>{</w:t>
      </w:r>
    </w:p>
    <w:p w:rsidR="0048278A" w:rsidRPr="00504845" w:rsidRDefault="0048278A" w:rsidP="0048278A">
      <w:pPr>
        <w:widowControl/>
        <w:autoSpaceDE w:val="0"/>
        <w:autoSpaceDN w:val="0"/>
        <w:adjustRightInd w:val="0"/>
        <w:ind w:left="1440" w:firstLine="720"/>
        <w:rPr>
          <w:rFonts w:ascii="Consolas" w:hAnsi="Consolas" w:cs="Consolas"/>
          <w:b/>
          <w:color w:val="000000"/>
        </w:rPr>
      </w:pPr>
      <w:r w:rsidRPr="00504845">
        <w:rPr>
          <w:rFonts w:ascii="Consolas" w:hAnsi="Consolas" w:cs="Consolas"/>
          <w:b/>
          <w:color w:val="008000"/>
        </w:rPr>
        <w:t>// Keep doing work</w:t>
      </w:r>
    </w:p>
    <w:p w:rsidR="0048278A" w:rsidRPr="00504845" w:rsidRDefault="0048278A" w:rsidP="0048278A">
      <w:pPr>
        <w:widowControl/>
        <w:autoSpaceDE w:val="0"/>
        <w:autoSpaceDN w:val="0"/>
        <w:adjustRightInd w:val="0"/>
        <w:ind w:left="720" w:firstLine="720"/>
        <w:rPr>
          <w:rFonts w:ascii="Consolas" w:hAnsi="Consolas" w:cs="Consolas"/>
          <w:b/>
          <w:color w:val="000000"/>
        </w:rPr>
      </w:pPr>
      <w:r w:rsidRPr="00504845">
        <w:rPr>
          <w:rFonts w:ascii="Consolas" w:hAnsi="Consolas" w:cs="Consolas"/>
          <w:b/>
          <w:color w:val="000000"/>
        </w:rPr>
        <w:t>}</w:t>
      </w:r>
    </w:p>
    <w:p w:rsidR="0048278A" w:rsidRPr="00504845" w:rsidRDefault="0048278A" w:rsidP="0048278A">
      <w:pPr>
        <w:widowControl/>
        <w:autoSpaceDE w:val="0"/>
        <w:autoSpaceDN w:val="0"/>
        <w:adjustRightInd w:val="0"/>
        <w:rPr>
          <w:rFonts w:ascii="Consolas" w:hAnsi="Consolas" w:cs="Consolas"/>
          <w:b/>
          <w:color w:val="000000"/>
        </w:rPr>
      </w:pPr>
    </w:p>
    <w:p w:rsidR="0048278A" w:rsidRPr="00504845" w:rsidRDefault="0048278A" w:rsidP="0048278A">
      <w:pPr>
        <w:widowControl/>
        <w:autoSpaceDE w:val="0"/>
        <w:autoSpaceDN w:val="0"/>
        <w:adjustRightInd w:val="0"/>
        <w:ind w:left="1440"/>
        <w:rPr>
          <w:rFonts w:ascii="Consolas" w:hAnsi="Consolas" w:cs="Consolas"/>
          <w:b/>
          <w:color w:val="000000"/>
        </w:rPr>
      </w:pPr>
      <w:r w:rsidRPr="00504845">
        <w:rPr>
          <w:rFonts w:ascii="Consolas" w:hAnsi="Consolas" w:cs="Consolas"/>
          <w:b/>
          <w:color w:val="0000FF"/>
        </w:rPr>
        <w:t>if</w:t>
      </w:r>
      <w:r w:rsidRPr="00504845">
        <w:rPr>
          <w:rFonts w:ascii="Consolas" w:hAnsi="Consolas" w:cs="Consolas"/>
          <w:b/>
          <w:color w:val="000000"/>
        </w:rPr>
        <w:t xml:space="preserve"> (token.IsCancellationRequested)</w:t>
      </w:r>
    </w:p>
    <w:p w:rsidR="0048278A" w:rsidRPr="00504845" w:rsidRDefault="0048278A" w:rsidP="0048278A">
      <w:pPr>
        <w:widowControl/>
        <w:autoSpaceDE w:val="0"/>
        <w:autoSpaceDN w:val="0"/>
        <w:adjustRightInd w:val="0"/>
        <w:ind w:left="720" w:firstLine="720"/>
        <w:rPr>
          <w:rFonts w:ascii="Consolas" w:hAnsi="Consolas" w:cs="Consolas"/>
          <w:b/>
          <w:color w:val="000000"/>
        </w:rPr>
      </w:pPr>
      <w:r w:rsidRPr="00504845">
        <w:rPr>
          <w:rFonts w:ascii="Consolas" w:hAnsi="Consolas" w:cs="Consolas"/>
          <w:b/>
          <w:color w:val="000000"/>
        </w:rPr>
        <w:t>{</w:t>
      </w:r>
    </w:p>
    <w:p w:rsidR="0048278A" w:rsidRPr="00504845" w:rsidRDefault="0048278A" w:rsidP="0048278A">
      <w:pPr>
        <w:widowControl/>
        <w:autoSpaceDE w:val="0"/>
        <w:autoSpaceDN w:val="0"/>
        <w:adjustRightInd w:val="0"/>
        <w:ind w:left="1440" w:firstLine="720"/>
        <w:rPr>
          <w:rFonts w:ascii="Consolas" w:hAnsi="Consolas" w:cs="Consolas"/>
          <w:b/>
          <w:color w:val="000000"/>
        </w:rPr>
      </w:pPr>
      <w:r w:rsidRPr="00504845">
        <w:rPr>
          <w:rFonts w:ascii="Consolas" w:hAnsi="Consolas" w:cs="Consolas"/>
          <w:b/>
          <w:color w:val="008000"/>
        </w:rPr>
        <w:t>// Do any operations needed before finishing</w:t>
      </w:r>
    </w:p>
    <w:p w:rsidR="0048278A" w:rsidRPr="00504845" w:rsidRDefault="0048278A" w:rsidP="0048278A">
      <w:pPr>
        <w:widowControl/>
        <w:autoSpaceDE w:val="0"/>
        <w:autoSpaceDN w:val="0"/>
        <w:adjustRightInd w:val="0"/>
        <w:ind w:left="720" w:firstLine="720"/>
        <w:rPr>
          <w:rFonts w:ascii="Consolas" w:hAnsi="Consolas" w:cs="Consolas"/>
          <w:b/>
          <w:color w:val="000000"/>
        </w:rPr>
      </w:pPr>
      <w:r w:rsidRPr="00504845">
        <w:rPr>
          <w:rFonts w:ascii="Consolas" w:hAnsi="Consolas" w:cs="Consolas"/>
          <w:b/>
          <w:color w:val="000000"/>
        </w:rPr>
        <w:t>}</w:t>
      </w:r>
    </w:p>
    <w:p w:rsidR="0048278A" w:rsidRPr="00504845" w:rsidRDefault="0048278A" w:rsidP="00504845">
      <w:pPr>
        <w:ind w:firstLine="720"/>
        <w:rPr>
          <w:b/>
        </w:rPr>
      </w:pPr>
      <w:r w:rsidRPr="00504845">
        <w:rPr>
          <w:rFonts w:ascii="Consolas" w:hAnsi="Consolas" w:cs="Consolas"/>
          <w:b/>
          <w:color w:val="000000"/>
        </w:rPr>
        <w:t>}</w:t>
      </w:r>
    </w:p>
    <w:p w:rsidR="00B67747" w:rsidRDefault="00B67747">
      <w:pPr>
        <w:rPr>
          <w:sz w:val="28"/>
          <w:szCs w:val="28"/>
        </w:rPr>
      </w:pPr>
    </w:p>
    <w:p w:rsidR="0048278A" w:rsidRDefault="0048278A">
      <w:pPr>
        <w:rPr>
          <w:sz w:val="28"/>
          <w:szCs w:val="28"/>
        </w:rPr>
      </w:pPr>
      <w:r>
        <w:rPr>
          <w:sz w:val="28"/>
          <w:szCs w:val="28"/>
        </w:rPr>
        <w:t xml:space="preserve">This is just an example; the exact manner in which the token status is checked will vary from method to method. The important point is that the task cannot be “forced” to shut down. The creator of the task can </w:t>
      </w:r>
      <w:r w:rsidRPr="00BE32B7">
        <w:rPr>
          <w:sz w:val="28"/>
          <w:szCs w:val="28"/>
          <w:u w:val="single"/>
        </w:rPr>
        <w:t>request</w:t>
      </w:r>
      <w:r>
        <w:rPr>
          <w:sz w:val="28"/>
          <w:szCs w:val="28"/>
        </w:rPr>
        <w:t xml:space="preserve"> a cancellation, and the task itself must then honor this request in an appropriate manner.</w:t>
      </w:r>
    </w:p>
    <w:p w:rsidR="0048278A" w:rsidRDefault="0048278A">
      <w:pPr>
        <w:rPr>
          <w:sz w:val="28"/>
          <w:szCs w:val="28"/>
        </w:rPr>
      </w:pPr>
    </w:p>
    <w:p w:rsidR="0048278A" w:rsidRDefault="0048278A">
      <w:pPr>
        <w:rPr>
          <w:sz w:val="28"/>
          <w:szCs w:val="28"/>
        </w:rPr>
      </w:pPr>
      <w:r>
        <w:rPr>
          <w:sz w:val="28"/>
          <w:szCs w:val="28"/>
        </w:rPr>
        <w:t>Note that the same cancellation token can be passed to multiple tasks. If a cancella</w:t>
      </w:r>
      <w:r>
        <w:rPr>
          <w:sz w:val="28"/>
          <w:szCs w:val="28"/>
        </w:rPr>
        <w:softHyphen/>
        <w:t xml:space="preserve">tion is requested by calling </w:t>
      </w:r>
      <w:r w:rsidRPr="0048278A">
        <w:rPr>
          <w:b/>
          <w:sz w:val="28"/>
          <w:szCs w:val="28"/>
        </w:rPr>
        <w:t>Cancel</w:t>
      </w:r>
      <w:r>
        <w:rPr>
          <w:sz w:val="28"/>
          <w:szCs w:val="28"/>
        </w:rPr>
        <w:t xml:space="preserve"> on the </w:t>
      </w:r>
      <w:r w:rsidRPr="0048278A">
        <w:rPr>
          <w:b/>
          <w:sz w:val="28"/>
          <w:szCs w:val="28"/>
        </w:rPr>
        <w:t>CancellationTokenSource</w:t>
      </w:r>
      <w:r>
        <w:rPr>
          <w:rFonts w:ascii="Consolas" w:hAnsi="Consolas" w:cs="Consolas"/>
          <w:color w:val="000000"/>
        </w:rPr>
        <w:t xml:space="preserve"> </w:t>
      </w:r>
      <w:r>
        <w:rPr>
          <w:sz w:val="28"/>
          <w:szCs w:val="28"/>
        </w:rPr>
        <w:t>object, all tasks will see this through the status of the cancellation token.</w:t>
      </w:r>
    </w:p>
    <w:p w:rsidR="00B67747" w:rsidRDefault="00B67747">
      <w:pPr>
        <w:rPr>
          <w:sz w:val="28"/>
          <w:szCs w:val="28"/>
        </w:rPr>
      </w:pPr>
    </w:p>
    <w:p w:rsidR="00B67747" w:rsidRDefault="009C5C34" w:rsidP="009C5C34">
      <w:pPr>
        <w:pStyle w:val="Overskrift3"/>
        <w:ind w:left="0"/>
      </w:pPr>
      <w:bookmarkStart w:id="306" w:name="_Toc510548962"/>
      <w:r>
        <w:lastRenderedPageBreak/>
        <w:t>The Task class – advanced topics</w:t>
      </w:r>
      <w:bookmarkEnd w:id="306"/>
    </w:p>
    <w:p w:rsidR="009C5C34" w:rsidRDefault="009C5C34">
      <w:pPr>
        <w:rPr>
          <w:sz w:val="28"/>
          <w:szCs w:val="28"/>
        </w:rPr>
      </w:pPr>
    </w:p>
    <w:p w:rsidR="009C5C34" w:rsidRDefault="009C5C34">
      <w:pPr>
        <w:rPr>
          <w:sz w:val="28"/>
          <w:szCs w:val="28"/>
        </w:rPr>
      </w:pPr>
      <w:r>
        <w:rPr>
          <w:sz w:val="28"/>
          <w:szCs w:val="28"/>
        </w:rPr>
        <w:t xml:space="preserve">As you have probably recognised already, things get more complex once you start to divide </w:t>
      </w:r>
      <w:r w:rsidR="00404E5D">
        <w:rPr>
          <w:sz w:val="28"/>
          <w:szCs w:val="28"/>
        </w:rPr>
        <w:t xml:space="preserve">an </w:t>
      </w:r>
      <w:r>
        <w:rPr>
          <w:sz w:val="28"/>
          <w:szCs w:val="28"/>
        </w:rPr>
        <w:t>application into tasks. At any time, several tasks can be running in parallel in an application, and each task will be in one of several possible states:</w:t>
      </w:r>
    </w:p>
    <w:p w:rsidR="009C5C34" w:rsidRDefault="009C5C34">
      <w:pPr>
        <w:rPr>
          <w:sz w:val="28"/>
          <w:szCs w:val="28"/>
        </w:rPr>
      </w:pPr>
    </w:p>
    <w:p w:rsidR="009C5C34" w:rsidRPr="009C5C34" w:rsidRDefault="009C5C34" w:rsidP="004A2694">
      <w:pPr>
        <w:pStyle w:val="Listeafsnit"/>
        <w:numPr>
          <w:ilvl w:val="0"/>
          <w:numId w:val="113"/>
        </w:numPr>
        <w:rPr>
          <w:sz w:val="28"/>
          <w:szCs w:val="28"/>
        </w:rPr>
      </w:pPr>
      <w:r w:rsidRPr="009C5C34">
        <w:rPr>
          <w:b/>
          <w:sz w:val="28"/>
          <w:szCs w:val="28"/>
        </w:rPr>
        <w:t>Created</w:t>
      </w:r>
      <w:r w:rsidRPr="009C5C34">
        <w:rPr>
          <w:sz w:val="28"/>
          <w:szCs w:val="28"/>
        </w:rPr>
        <w:t>: Task is created, but not scheduled to run yet.</w:t>
      </w:r>
    </w:p>
    <w:p w:rsidR="009C5C34" w:rsidRPr="009C5C34" w:rsidRDefault="009C5C34" w:rsidP="004A2694">
      <w:pPr>
        <w:pStyle w:val="Listeafsnit"/>
        <w:numPr>
          <w:ilvl w:val="0"/>
          <w:numId w:val="113"/>
        </w:numPr>
        <w:rPr>
          <w:sz w:val="28"/>
          <w:szCs w:val="28"/>
        </w:rPr>
      </w:pPr>
      <w:r w:rsidRPr="009C5C34">
        <w:rPr>
          <w:b/>
          <w:sz w:val="28"/>
          <w:szCs w:val="28"/>
        </w:rPr>
        <w:t>WaitingToRun</w:t>
      </w:r>
      <w:r w:rsidRPr="009C5C34">
        <w:rPr>
          <w:sz w:val="28"/>
          <w:szCs w:val="28"/>
        </w:rPr>
        <w:t>: Task is created and scheduled, but not running yet.</w:t>
      </w:r>
    </w:p>
    <w:p w:rsidR="009C5C34" w:rsidRPr="009C5C34" w:rsidRDefault="009C5C34" w:rsidP="004A2694">
      <w:pPr>
        <w:pStyle w:val="Listeafsnit"/>
        <w:numPr>
          <w:ilvl w:val="0"/>
          <w:numId w:val="113"/>
        </w:numPr>
        <w:rPr>
          <w:sz w:val="28"/>
          <w:szCs w:val="28"/>
        </w:rPr>
      </w:pPr>
      <w:r w:rsidRPr="009C5C34">
        <w:rPr>
          <w:b/>
          <w:sz w:val="28"/>
          <w:szCs w:val="28"/>
        </w:rPr>
        <w:t>Running</w:t>
      </w:r>
      <w:r w:rsidRPr="009C5C34">
        <w:rPr>
          <w:sz w:val="28"/>
          <w:szCs w:val="28"/>
        </w:rPr>
        <w:t>: Task is running.</w:t>
      </w:r>
    </w:p>
    <w:p w:rsidR="009C5C34" w:rsidRPr="009C5C34" w:rsidRDefault="009C5C34" w:rsidP="004A2694">
      <w:pPr>
        <w:pStyle w:val="Listeafsnit"/>
        <w:numPr>
          <w:ilvl w:val="0"/>
          <w:numId w:val="113"/>
        </w:numPr>
        <w:rPr>
          <w:sz w:val="28"/>
          <w:szCs w:val="28"/>
        </w:rPr>
      </w:pPr>
      <w:r w:rsidRPr="009C5C34">
        <w:rPr>
          <w:b/>
          <w:sz w:val="28"/>
          <w:szCs w:val="28"/>
        </w:rPr>
        <w:t>RanToCompletion</w:t>
      </w:r>
      <w:r w:rsidRPr="009C5C34">
        <w:rPr>
          <w:sz w:val="28"/>
          <w:szCs w:val="28"/>
        </w:rPr>
        <w:t>: Task has completed successfully.</w:t>
      </w:r>
    </w:p>
    <w:p w:rsidR="009C5C34" w:rsidRPr="009C5C34" w:rsidRDefault="009C5C34" w:rsidP="004A2694">
      <w:pPr>
        <w:pStyle w:val="Listeafsnit"/>
        <w:numPr>
          <w:ilvl w:val="0"/>
          <w:numId w:val="113"/>
        </w:numPr>
        <w:rPr>
          <w:sz w:val="28"/>
          <w:szCs w:val="28"/>
        </w:rPr>
      </w:pPr>
      <w:r w:rsidRPr="009C5C34">
        <w:rPr>
          <w:b/>
          <w:sz w:val="28"/>
          <w:szCs w:val="28"/>
        </w:rPr>
        <w:t>Cancelled</w:t>
      </w:r>
      <w:r w:rsidRPr="009C5C34">
        <w:rPr>
          <w:sz w:val="28"/>
          <w:szCs w:val="28"/>
        </w:rPr>
        <w:t>: Task was cancelled, either before or while running.</w:t>
      </w:r>
    </w:p>
    <w:p w:rsidR="009C5C34" w:rsidRPr="009C5C34" w:rsidRDefault="009C5C34" w:rsidP="004A2694">
      <w:pPr>
        <w:pStyle w:val="Listeafsnit"/>
        <w:numPr>
          <w:ilvl w:val="0"/>
          <w:numId w:val="113"/>
        </w:numPr>
        <w:rPr>
          <w:sz w:val="28"/>
          <w:szCs w:val="28"/>
        </w:rPr>
      </w:pPr>
      <w:r w:rsidRPr="009C5C34">
        <w:rPr>
          <w:b/>
          <w:sz w:val="28"/>
          <w:szCs w:val="28"/>
        </w:rPr>
        <w:t>Faulted</w:t>
      </w:r>
      <w:r>
        <w:rPr>
          <w:sz w:val="28"/>
          <w:szCs w:val="28"/>
        </w:rPr>
        <w:t>: Task termin</w:t>
      </w:r>
      <w:r w:rsidRPr="009C5C34">
        <w:rPr>
          <w:sz w:val="28"/>
          <w:szCs w:val="28"/>
        </w:rPr>
        <w:t>ated by throwing an exception.</w:t>
      </w:r>
    </w:p>
    <w:p w:rsidR="009C5C34" w:rsidRDefault="009C5C34">
      <w:pPr>
        <w:rPr>
          <w:sz w:val="28"/>
          <w:szCs w:val="28"/>
        </w:rPr>
      </w:pPr>
    </w:p>
    <w:p w:rsidR="00404E5D" w:rsidRDefault="009C5C34" w:rsidP="00404E5D">
      <w:pPr>
        <w:rPr>
          <w:sz w:val="28"/>
          <w:szCs w:val="28"/>
        </w:rPr>
      </w:pPr>
      <w:r>
        <w:rPr>
          <w:sz w:val="28"/>
          <w:szCs w:val="28"/>
        </w:rPr>
        <w:t xml:space="preserve">Handling all possible scenarios can become quite complex. </w:t>
      </w:r>
      <w:r w:rsidR="00404E5D">
        <w:rPr>
          <w:sz w:val="28"/>
          <w:szCs w:val="28"/>
        </w:rPr>
        <w:t xml:space="preserve">One way of managing the complexity can be to use the </w:t>
      </w:r>
      <w:r w:rsidR="00404E5D" w:rsidRPr="00404E5D">
        <w:rPr>
          <w:b/>
          <w:sz w:val="28"/>
          <w:szCs w:val="28"/>
        </w:rPr>
        <w:t>ContinueWith</w:t>
      </w:r>
      <w:r w:rsidR="00404E5D">
        <w:rPr>
          <w:sz w:val="28"/>
          <w:szCs w:val="28"/>
        </w:rPr>
        <w:t xml:space="preserve"> method, where you can specify which method to execute under specific circumstances:</w:t>
      </w:r>
    </w:p>
    <w:p w:rsidR="00404E5D" w:rsidRDefault="00404E5D" w:rsidP="00404E5D">
      <w:pPr>
        <w:rPr>
          <w:sz w:val="28"/>
          <w:szCs w:val="28"/>
        </w:rPr>
      </w:pPr>
    </w:p>
    <w:p w:rsidR="00404E5D" w:rsidRPr="00B71769" w:rsidRDefault="00404E5D" w:rsidP="00404E5D">
      <w:pPr>
        <w:ind w:firstLine="720"/>
        <w:rPr>
          <w:rFonts w:ascii="Consolas" w:hAnsi="Consolas" w:cs="Consolas"/>
          <w:b/>
          <w:color w:val="000000"/>
          <w:sz w:val="20"/>
          <w:szCs w:val="20"/>
        </w:rPr>
      </w:pPr>
      <w:r w:rsidRPr="00B71769">
        <w:rPr>
          <w:rFonts w:ascii="Consolas" w:hAnsi="Consolas" w:cs="Consolas"/>
          <w:b/>
          <w:color w:val="000000"/>
          <w:sz w:val="20"/>
          <w:szCs w:val="20"/>
        </w:rPr>
        <w:t xml:space="preserve">taskCalcA.ContinueWith(HandleCalcCancel, </w:t>
      </w:r>
      <w:r w:rsidRPr="00B71769">
        <w:rPr>
          <w:rFonts w:ascii="Consolas" w:hAnsi="Consolas" w:cs="Consolas"/>
          <w:b/>
          <w:color w:val="2B91AF"/>
          <w:sz w:val="20"/>
          <w:szCs w:val="20"/>
          <w:highlight w:val="yellow"/>
        </w:rPr>
        <w:t>TaskContinuationOptions</w:t>
      </w:r>
      <w:r w:rsidRPr="00B71769">
        <w:rPr>
          <w:rFonts w:ascii="Consolas" w:hAnsi="Consolas" w:cs="Consolas"/>
          <w:b/>
          <w:color w:val="000000"/>
          <w:sz w:val="20"/>
          <w:szCs w:val="20"/>
          <w:highlight w:val="yellow"/>
        </w:rPr>
        <w:t>.OnlyOnCanceled</w:t>
      </w:r>
      <w:r w:rsidRPr="00B71769">
        <w:rPr>
          <w:rFonts w:ascii="Consolas" w:hAnsi="Consolas" w:cs="Consolas"/>
          <w:b/>
          <w:color w:val="000000"/>
          <w:sz w:val="20"/>
          <w:szCs w:val="20"/>
        </w:rPr>
        <w:t>);</w:t>
      </w:r>
    </w:p>
    <w:p w:rsidR="00404E5D" w:rsidRDefault="00404E5D" w:rsidP="00404E5D">
      <w:pPr>
        <w:rPr>
          <w:sz w:val="28"/>
          <w:szCs w:val="28"/>
        </w:rPr>
      </w:pPr>
    </w:p>
    <w:p w:rsidR="00404E5D" w:rsidRDefault="00404E5D" w:rsidP="00404E5D">
      <w:pPr>
        <w:rPr>
          <w:sz w:val="28"/>
          <w:szCs w:val="28"/>
        </w:rPr>
      </w:pPr>
      <w:r>
        <w:rPr>
          <w:sz w:val="28"/>
          <w:szCs w:val="28"/>
        </w:rPr>
        <w:t xml:space="preserve">This is likely to be a simpler alternative to a complex </w:t>
      </w:r>
      <w:r w:rsidRPr="00404E5D">
        <w:rPr>
          <w:b/>
          <w:sz w:val="28"/>
          <w:szCs w:val="28"/>
        </w:rPr>
        <w:t>if-else</w:t>
      </w:r>
      <w:r>
        <w:rPr>
          <w:sz w:val="28"/>
          <w:szCs w:val="28"/>
        </w:rPr>
        <w:t xml:space="preserve"> structure.</w:t>
      </w:r>
    </w:p>
    <w:p w:rsidR="00404E5D" w:rsidRDefault="00404E5D" w:rsidP="00404E5D">
      <w:pPr>
        <w:rPr>
          <w:sz w:val="28"/>
          <w:szCs w:val="28"/>
        </w:rPr>
      </w:pPr>
    </w:p>
    <w:p w:rsidR="009C5C34" w:rsidRDefault="00404E5D" w:rsidP="00404E5D">
      <w:pPr>
        <w:rPr>
          <w:sz w:val="28"/>
          <w:szCs w:val="28"/>
        </w:rPr>
      </w:pPr>
      <w:r>
        <w:rPr>
          <w:sz w:val="28"/>
          <w:szCs w:val="28"/>
        </w:rPr>
        <w:t xml:space="preserve">When multiple tasks are running, </w:t>
      </w:r>
      <w:r w:rsidR="009C5C34">
        <w:rPr>
          <w:sz w:val="28"/>
          <w:szCs w:val="28"/>
        </w:rPr>
        <w:t xml:space="preserve">you suddenly </w:t>
      </w:r>
      <w:r>
        <w:rPr>
          <w:sz w:val="28"/>
          <w:szCs w:val="28"/>
        </w:rPr>
        <w:t xml:space="preserve">also </w:t>
      </w:r>
      <w:r w:rsidR="009C5C34">
        <w:rPr>
          <w:sz w:val="28"/>
          <w:szCs w:val="28"/>
        </w:rPr>
        <w:t xml:space="preserve">have a </w:t>
      </w:r>
      <w:r w:rsidR="002027F9">
        <w:rPr>
          <w:sz w:val="28"/>
          <w:szCs w:val="28"/>
        </w:rPr>
        <w:t>scenario</w:t>
      </w:r>
      <w:r w:rsidR="009C5C34">
        <w:rPr>
          <w:sz w:val="28"/>
          <w:szCs w:val="28"/>
        </w:rPr>
        <w:t xml:space="preserve"> where </w:t>
      </w:r>
      <w:r w:rsidR="009C5C34" w:rsidRPr="00404E5D">
        <w:rPr>
          <w:sz w:val="28"/>
          <w:szCs w:val="28"/>
        </w:rPr>
        <w:t>multiple</w:t>
      </w:r>
      <w:r w:rsidR="009C5C34">
        <w:rPr>
          <w:sz w:val="28"/>
          <w:szCs w:val="28"/>
        </w:rPr>
        <w:t xml:space="preserve"> </w:t>
      </w:r>
      <w:r w:rsidR="009C5C34" w:rsidRPr="00404E5D">
        <w:rPr>
          <w:sz w:val="28"/>
          <w:szCs w:val="28"/>
          <w:u w:val="single"/>
        </w:rPr>
        <w:t>exceptions</w:t>
      </w:r>
      <w:r w:rsidR="009C5C34">
        <w:rPr>
          <w:sz w:val="28"/>
          <w:szCs w:val="28"/>
        </w:rPr>
        <w:t xml:space="preserve"> can be throw</w:t>
      </w:r>
      <w:r>
        <w:rPr>
          <w:sz w:val="28"/>
          <w:szCs w:val="28"/>
        </w:rPr>
        <w:t>n</w:t>
      </w:r>
      <w:r w:rsidR="009C5C34">
        <w:rPr>
          <w:sz w:val="28"/>
          <w:szCs w:val="28"/>
        </w:rPr>
        <w:t xml:space="preserve"> in parallel, and need to be handled somehow. For this pur</w:t>
      </w:r>
      <w:r w:rsidR="002027F9">
        <w:rPr>
          <w:sz w:val="28"/>
          <w:szCs w:val="28"/>
        </w:rPr>
        <w:softHyphen/>
      </w:r>
      <w:r w:rsidR="009C5C34">
        <w:rPr>
          <w:sz w:val="28"/>
          <w:szCs w:val="28"/>
        </w:rPr>
        <w:t xml:space="preserve">pose, the </w:t>
      </w:r>
      <w:r w:rsidR="009C5C34" w:rsidRPr="009C5C34">
        <w:rPr>
          <w:b/>
          <w:sz w:val="28"/>
          <w:szCs w:val="28"/>
        </w:rPr>
        <w:t>AggregateException</w:t>
      </w:r>
      <w:r w:rsidR="009C5C34">
        <w:rPr>
          <w:sz w:val="28"/>
          <w:szCs w:val="28"/>
        </w:rPr>
        <w:t xml:space="preserve"> class exists, which is essentially a</w:t>
      </w:r>
      <w:r>
        <w:rPr>
          <w:sz w:val="28"/>
          <w:szCs w:val="28"/>
        </w:rPr>
        <w:t xml:space="preserve"> collection of excep</w:t>
      </w:r>
      <w:r w:rsidR="002027F9">
        <w:rPr>
          <w:sz w:val="28"/>
          <w:szCs w:val="28"/>
        </w:rPr>
        <w:softHyphen/>
      </w:r>
      <w:r>
        <w:rPr>
          <w:sz w:val="28"/>
          <w:szCs w:val="28"/>
        </w:rPr>
        <w:t xml:space="preserve">tion objects, which can then be handled individually. You can even rethrow an </w:t>
      </w:r>
      <w:r w:rsidRPr="009C5C34">
        <w:rPr>
          <w:b/>
          <w:sz w:val="28"/>
          <w:szCs w:val="28"/>
        </w:rPr>
        <w:t>Aggre</w:t>
      </w:r>
      <w:r w:rsidR="002027F9">
        <w:rPr>
          <w:b/>
          <w:sz w:val="28"/>
          <w:szCs w:val="28"/>
        </w:rPr>
        <w:softHyphen/>
      </w:r>
      <w:r w:rsidRPr="009C5C34">
        <w:rPr>
          <w:b/>
          <w:sz w:val="28"/>
          <w:szCs w:val="28"/>
        </w:rPr>
        <w:t>gateException</w:t>
      </w:r>
      <w:r>
        <w:rPr>
          <w:sz w:val="28"/>
          <w:szCs w:val="28"/>
        </w:rPr>
        <w:t xml:space="preserve"> containing a subset of the original set of exceptions, if you only handle some of the exceptions in your own exception handler. Proceed carefully…</w:t>
      </w:r>
    </w:p>
    <w:p w:rsidR="00404E5D" w:rsidRDefault="00404E5D" w:rsidP="00404E5D">
      <w:pPr>
        <w:rPr>
          <w:sz w:val="28"/>
          <w:szCs w:val="28"/>
        </w:rPr>
      </w:pPr>
    </w:p>
    <w:p w:rsidR="00404E5D" w:rsidRDefault="00404E5D" w:rsidP="00CD2010">
      <w:pPr>
        <w:pStyle w:val="Overskrift3"/>
        <w:ind w:left="0"/>
      </w:pPr>
      <w:bookmarkStart w:id="307" w:name="_Toc510548963"/>
      <w:r>
        <w:t>The Parallel class</w:t>
      </w:r>
      <w:bookmarkEnd w:id="307"/>
    </w:p>
    <w:p w:rsidR="00404E5D" w:rsidRDefault="00404E5D" w:rsidP="00404E5D">
      <w:pPr>
        <w:rPr>
          <w:sz w:val="28"/>
          <w:szCs w:val="28"/>
        </w:rPr>
      </w:pPr>
    </w:p>
    <w:p w:rsidR="00404E5D" w:rsidRDefault="00CD2010" w:rsidP="00404E5D">
      <w:pPr>
        <w:rPr>
          <w:sz w:val="28"/>
          <w:szCs w:val="28"/>
        </w:rPr>
      </w:pPr>
      <w:r>
        <w:rPr>
          <w:sz w:val="28"/>
          <w:szCs w:val="28"/>
        </w:rPr>
        <w:t xml:space="preserve">Suppose your application contains some logic, where you need to perform the same calculation for a large number of values. Furthermore, the calculations can be done independently. That looks like an obvious case for using tasks…and it is! Since such a scenario is fairly common, the .NET class library contains the </w:t>
      </w:r>
      <w:r w:rsidRPr="00CD2010">
        <w:rPr>
          <w:b/>
          <w:sz w:val="28"/>
          <w:szCs w:val="28"/>
        </w:rPr>
        <w:t>Parallel</w:t>
      </w:r>
      <w:r>
        <w:rPr>
          <w:sz w:val="28"/>
          <w:szCs w:val="28"/>
        </w:rPr>
        <w:t xml:space="preserve"> class, which makes </w:t>
      </w:r>
      <w:r w:rsidR="00731D94">
        <w:rPr>
          <w:sz w:val="28"/>
          <w:szCs w:val="28"/>
        </w:rPr>
        <w:t xml:space="preserve">it </w:t>
      </w:r>
      <w:r>
        <w:rPr>
          <w:sz w:val="28"/>
          <w:szCs w:val="28"/>
        </w:rPr>
        <w:t>even easier to divide such an operation into tasks. The original calculation may look like this:</w:t>
      </w:r>
    </w:p>
    <w:p w:rsidR="00CD2010" w:rsidRDefault="00CD2010" w:rsidP="00404E5D">
      <w:pPr>
        <w:rPr>
          <w:sz w:val="28"/>
          <w:szCs w:val="28"/>
        </w:rPr>
      </w:pPr>
    </w:p>
    <w:p w:rsidR="00CD2010" w:rsidRPr="00B71769" w:rsidRDefault="00CD2010" w:rsidP="00CD2010">
      <w:pPr>
        <w:widowControl/>
        <w:autoSpaceDE w:val="0"/>
        <w:autoSpaceDN w:val="0"/>
        <w:adjustRightInd w:val="0"/>
        <w:ind w:firstLine="720"/>
        <w:rPr>
          <w:rFonts w:ascii="Consolas" w:hAnsi="Consolas" w:cs="Consolas"/>
          <w:b/>
          <w:color w:val="000000"/>
        </w:rPr>
      </w:pPr>
      <w:r w:rsidRPr="00B71769">
        <w:rPr>
          <w:rFonts w:ascii="Consolas" w:hAnsi="Consolas" w:cs="Consolas"/>
          <w:b/>
          <w:color w:val="0000FF"/>
        </w:rPr>
        <w:t>for</w:t>
      </w:r>
      <w:r w:rsidRPr="00B71769">
        <w:rPr>
          <w:rFonts w:ascii="Consolas" w:hAnsi="Consolas" w:cs="Consolas"/>
          <w:b/>
          <w:color w:val="000000"/>
        </w:rPr>
        <w:t xml:space="preserve"> (</w:t>
      </w:r>
      <w:r w:rsidRPr="00B71769">
        <w:rPr>
          <w:rFonts w:ascii="Consolas" w:hAnsi="Consolas" w:cs="Consolas"/>
          <w:b/>
          <w:color w:val="0000FF"/>
        </w:rPr>
        <w:t>int</w:t>
      </w:r>
      <w:r w:rsidR="00B133B7" w:rsidRPr="00B71769">
        <w:rPr>
          <w:rFonts w:ascii="Consolas" w:hAnsi="Consolas" w:cs="Consolas"/>
          <w:b/>
          <w:color w:val="000000"/>
        </w:rPr>
        <w:t xml:space="preserve"> i = 0; i &lt; 100</w:t>
      </w:r>
      <w:r w:rsidRPr="00B71769">
        <w:rPr>
          <w:rFonts w:ascii="Consolas" w:hAnsi="Consolas" w:cs="Consolas"/>
          <w:b/>
          <w:color w:val="000000"/>
        </w:rPr>
        <w:t>; i++)</w:t>
      </w:r>
    </w:p>
    <w:p w:rsidR="00CD2010" w:rsidRPr="00B71769" w:rsidRDefault="00CD2010" w:rsidP="00CD2010">
      <w:pPr>
        <w:widowControl/>
        <w:autoSpaceDE w:val="0"/>
        <w:autoSpaceDN w:val="0"/>
        <w:adjustRightInd w:val="0"/>
        <w:ind w:firstLine="720"/>
        <w:rPr>
          <w:rFonts w:ascii="Consolas" w:hAnsi="Consolas" w:cs="Consolas"/>
          <w:b/>
          <w:color w:val="000000"/>
        </w:rPr>
      </w:pPr>
      <w:r w:rsidRPr="00B71769">
        <w:rPr>
          <w:rFonts w:ascii="Consolas" w:hAnsi="Consolas" w:cs="Consolas"/>
          <w:b/>
          <w:color w:val="000000"/>
        </w:rPr>
        <w:t>{</w:t>
      </w:r>
    </w:p>
    <w:p w:rsidR="00CD2010" w:rsidRPr="00B71769" w:rsidRDefault="00CD2010" w:rsidP="00CD2010">
      <w:pPr>
        <w:widowControl/>
        <w:autoSpaceDE w:val="0"/>
        <w:autoSpaceDN w:val="0"/>
        <w:adjustRightInd w:val="0"/>
        <w:ind w:left="720" w:firstLine="720"/>
        <w:rPr>
          <w:rFonts w:ascii="Consolas" w:hAnsi="Consolas" w:cs="Consolas"/>
          <w:b/>
          <w:color w:val="000000"/>
        </w:rPr>
      </w:pPr>
      <w:r w:rsidRPr="00B71769">
        <w:rPr>
          <w:rFonts w:ascii="Consolas" w:hAnsi="Consolas" w:cs="Consolas"/>
          <w:b/>
          <w:color w:val="000000"/>
        </w:rPr>
        <w:t>Calculate(i);</w:t>
      </w:r>
    </w:p>
    <w:p w:rsidR="00CD2010" w:rsidRPr="00B71769" w:rsidRDefault="00CD2010" w:rsidP="00CD2010">
      <w:pPr>
        <w:ind w:firstLine="720"/>
        <w:rPr>
          <w:b/>
        </w:rPr>
      </w:pPr>
      <w:r w:rsidRPr="00B71769">
        <w:rPr>
          <w:rFonts w:ascii="Consolas" w:hAnsi="Consolas" w:cs="Consolas"/>
          <w:b/>
          <w:color w:val="000000"/>
        </w:rPr>
        <w:t>}</w:t>
      </w:r>
    </w:p>
    <w:p w:rsidR="00CD2010" w:rsidRDefault="00CD2010" w:rsidP="00404E5D">
      <w:pPr>
        <w:rPr>
          <w:sz w:val="28"/>
          <w:szCs w:val="28"/>
        </w:rPr>
      </w:pPr>
    </w:p>
    <w:p w:rsidR="00CD2010" w:rsidRDefault="00CD2010" w:rsidP="00404E5D">
      <w:pPr>
        <w:rPr>
          <w:sz w:val="28"/>
          <w:szCs w:val="28"/>
        </w:rPr>
      </w:pPr>
      <w:r>
        <w:rPr>
          <w:sz w:val="28"/>
          <w:szCs w:val="28"/>
        </w:rPr>
        <w:lastRenderedPageBreak/>
        <w:t>In order to perform each iteration as a separate</w:t>
      </w:r>
      <w:r w:rsidR="00BE32B7">
        <w:rPr>
          <w:sz w:val="28"/>
          <w:szCs w:val="28"/>
        </w:rPr>
        <w:t xml:space="preserve"> task</w:t>
      </w:r>
      <w:r>
        <w:rPr>
          <w:sz w:val="28"/>
          <w:szCs w:val="28"/>
        </w:rPr>
        <w:t>, you need just a little bit of re</w:t>
      </w:r>
      <w:r w:rsidR="00BE32B7">
        <w:rPr>
          <w:sz w:val="28"/>
          <w:szCs w:val="28"/>
        </w:rPr>
        <w:softHyphen/>
      </w:r>
      <w:r>
        <w:rPr>
          <w:sz w:val="28"/>
          <w:szCs w:val="28"/>
        </w:rPr>
        <w:t>writing:</w:t>
      </w:r>
    </w:p>
    <w:p w:rsidR="00CD2010" w:rsidRDefault="00CD2010" w:rsidP="00404E5D">
      <w:pPr>
        <w:rPr>
          <w:sz w:val="28"/>
          <w:szCs w:val="28"/>
        </w:rPr>
      </w:pPr>
    </w:p>
    <w:p w:rsidR="00CD2010" w:rsidRPr="00B71769" w:rsidRDefault="00CD2010" w:rsidP="00CD2010">
      <w:pPr>
        <w:ind w:firstLine="720"/>
        <w:rPr>
          <w:b/>
        </w:rPr>
      </w:pPr>
      <w:r w:rsidRPr="00B71769">
        <w:rPr>
          <w:rFonts w:ascii="Consolas" w:hAnsi="Consolas" w:cs="Consolas"/>
          <w:b/>
          <w:color w:val="2B91AF"/>
          <w:highlight w:val="yellow"/>
        </w:rPr>
        <w:t>Parallel</w:t>
      </w:r>
      <w:r w:rsidRPr="00B71769">
        <w:rPr>
          <w:rFonts w:ascii="Consolas" w:hAnsi="Consolas" w:cs="Consolas"/>
          <w:b/>
          <w:color w:val="000000"/>
          <w:highlight w:val="yellow"/>
        </w:rPr>
        <w:t>.For</w:t>
      </w:r>
      <w:r w:rsidRPr="00B71769">
        <w:rPr>
          <w:rFonts w:ascii="Consolas" w:hAnsi="Consolas" w:cs="Consolas"/>
          <w:b/>
          <w:color w:val="000000"/>
        </w:rPr>
        <w:t>(0, 100, Calculate);</w:t>
      </w:r>
    </w:p>
    <w:p w:rsidR="00CD2010" w:rsidRDefault="00CD2010" w:rsidP="00404E5D">
      <w:pPr>
        <w:rPr>
          <w:sz w:val="28"/>
          <w:szCs w:val="28"/>
        </w:rPr>
      </w:pPr>
    </w:p>
    <w:p w:rsidR="00CD2010" w:rsidRDefault="00731D94" w:rsidP="00404E5D">
      <w:pPr>
        <w:rPr>
          <w:sz w:val="28"/>
          <w:szCs w:val="28"/>
        </w:rPr>
      </w:pPr>
      <w:r>
        <w:rPr>
          <w:sz w:val="28"/>
          <w:szCs w:val="28"/>
        </w:rPr>
        <w:t xml:space="preserve">You can think of this as converting the loop iteration into 100 independent tasks, which are then started and waited on, until the last task has completed. Under the covers, the </w:t>
      </w:r>
      <w:r w:rsidRPr="00731D94">
        <w:rPr>
          <w:b/>
          <w:sz w:val="28"/>
          <w:szCs w:val="28"/>
        </w:rPr>
        <w:t>Parallel</w:t>
      </w:r>
      <w:r>
        <w:rPr>
          <w:sz w:val="28"/>
          <w:szCs w:val="28"/>
        </w:rPr>
        <w:t xml:space="preserve"> class will create a number of </w:t>
      </w:r>
      <w:r w:rsidRPr="00731D94">
        <w:rPr>
          <w:b/>
          <w:sz w:val="28"/>
          <w:szCs w:val="28"/>
        </w:rPr>
        <w:t>Task</w:t>
      </w:r>
      <w:r>
        <w:rPr>
          <w:sz w:val="28"/>
          <w:szCs w:val="28"/>
        </w:rPr>
        <w:t xml:space="preserve"> objects, but this number may be considerably lower than the number of iterations. This is fine, since we have assumed that the calculation</w:t>
      </w:r>
      <w:r w:rsidR="00CB08C2">
        <w:rPr>
          <w:sz w:val="28"/>
          <w:szCs w:val="28"/>
        </w:rPr>
        <w:t>s</w:t>
      </w:r>
      <w:r>
        <w:rPr>
          <w:sz w:val="28"/>
          <w:szCs w:val="28"/>
        </w:rPr>
        <w:t xml:space="preserve"> are independent. You should just keep in mind that there is no guarantee about the </w:t>
      </w:r>
      <w:r w:rsidRPr="00731D94">
        <w:rPr>
          <w:sz w:val="28"/>
          <w:szCs w:val="28"/>
          <w:u w:val="single"/>
        </w:rPr>
        <w:t>order</w:t>
      </w:r>
      <w:r>
        <w:rPr>
          <w:sz w:val="28"/>
          <w:szCs w:val="28"/>
        </w:rPr>
        <w:t xml:space="preserve"> in which the tasks are executed. </w:t>
      </w:r>
      <w:r w:rsidR="00D727F4">
        <w:rPr>
          <w:sz w:val="28"/>
          <w:szCs w:val="28"/>
        </w:rPr>
        <w:t>The first task</w:t>
      </w:r>
      <w:r>
        <w:rPr>
          <w:sz w:val="28"/>
          <w:szCs w:val="28"/>
        </w:rPr>
        <w:t xml:space="preserve"> might have </w:t>
      </w:r>
      <w:r w:rsidRPr="00731D94">
        <w:rPr>
          <w:b/>
          <w:sz w:val="28"/>
          <w:szCs w:val="28"/>
        </w:rPr>
        <w:t>i</w:t>
      </w:r>
      <w:r>
        <w:rPr>
          <w:sz w:val="28"/>
          <w:szCs w:val="28"/>
        </w:rPr>
        <w:t xml:space="preserve"> set to 0, but the next one might have </w:t>
      </w:r>
      <w:r w:rsidRPr="00731D94">
        <w:rPr>
          <w:b/>
          <w:sz w:val="28"/>
          <w:szCs w:val="28"/>
        </w:rPr>
        <w:t>i</w:t>
      </w:r>
      <w:r>
        <w:rPr>
          <w:sz w:val="28"/>
          <w:szCs w:val="28"/>
        </w:rPr>
        <w:t xml:space="preserve"> set to 46, and so on… As we will see in the next chapter, this poses some difficulties when the iterations have </w:t>
      </w:r>
      <w:r w:rsidR="003E69DB">
        <w:rPr>
          <w:sz w:val="28"/>
          <w:szCs w:val="28"/>
        </w:rPr>
        <w:t>dependencies. It is actu</w:t>
      </w:r>
      <w:r w:rsidR="002027F9">
        <w:rPr>
          <w:sz w:val="28"/>
          <w:szCs w:val="28"/>
        </w:rPr>
        <w:softHyphen/>
      </w:r>
      <w:r w:rsidR="003E69DB">
        <w:rPr>
          <w:sz w:val="28"/>
          <w:szCs w:val="28"/>
        </w:rPr>
        <w:t xml:space="preserve">ally possible to use </w:t>
      </w:r>
      <w:r w:rsidR="003E69DB" w:rsidRPr="003E69DB">
        <w:rPr>
          <w:b/>
          <w:sz w:val="28"/>
          <w:szCs w:val="28"/>
        </w:rPr>
        <w:t>Parallel.For</w:t>
      </w:r>
      <w:r w:rsidR="003E69DB">
        <w:rPr>
          <w:sz w:val="28"/>
          <w:szCs w:val="28"/>
        </w:rPr>
        <w:t xml:space="preserve"> even in such cases, but some additional safety mea</w:t>
      </w:r>
      <w:r w:rsidR="003E69DB">
        <w:rPr>
          <w:sz w:val="28"/>
          <w:szCs w:val="28"/>
        </w:rPr>
        <w:softHyphen/>
        <w:t xml:space="preserve">sures have to be in place. </w:t>
      </w:r>
    </w:p>
    <w:p w:rsidR="00404E5D" w:rsidRDefault="00404E5D" w:rsidP="00404E5D">
      <w:pPr>
        <w:rPr>
          <w:sz w:val="28"/>
          <w:szCs w:val="28"/>
        </w:rPr>
      </w:pPr>
    </w:p>
    <w:p w:rsidR="00404E5D" w:rsidRDefault="00404E5D" w:rsidP="00404E5D">
      <w:pPr>
        <w:rPr>
          <w:sz w:val="28"/>
          <w:szCs w:val="28"/>
        </w:rPr>
      </w:pPr>
    </w:p>
    <w:p w:rsidR="00B67747" w:rsidRDefault="00B67747">
      <w:pPr>
        <w:rPr>
          <w:sz w:val="28"/>
          <w:szCs w:val="28"/>
        </w:rPr>
      </w:pPr>
    </w:p>
    <w:p w:rsidR="00B67747" w:rsidRDefault="00B67747">
      <w:pPr>
        <w:rPr>
          <w:sz w:val="28"/>
          <w:szCs w:val="28"/>
        </w:rPr>
      </w:pPr>
    </w:p>
    <w:p w:rsidR="00B67747" w:rsidRDefault="00B67747">
      <w:pPr>
        <w:rPr>
          <w:sz w:val="28"/>
          <w:szCs w:val="28"/>
        </w:rPr>
      </w:pPr>
    </w:p>
    <w:p w:rsidR="009B61E5" w:rsidRDefault="009B61E5">
      <w:pPr>
        <w:rPr>
          <w:sz w:val="28"/>
          <w:szCs w:val="28"/>
        </w:rPr>
      </w:pPr>
      <w:r>
        <w:rPr>
          <w:sz w:val="28"/>
          <w:szCs w:val="28"/>
        </w:rPr>
        <w:br w:type="page"/>
      </w:r>
    </w:p>
    <w:p w:rsidR="009B61E5" w:rsidRDefault="009B61E5" w:rsidP="009B61E5">
      <w:pPr>
        <w:pStyle w:val="Overskrift2"/>
        <w:ind w:left="0"/>
      </w:pPr>
      <w:bookmarkStart w:id="308" w:name="_Toc510548964"/>
      <w:r>
        <w:lastRenderedPageBreak/>
        <w:t>Managing I/O-bound operations</w:t>
      </w:r>
      <w:bookmarkEnd w:id="308"/>
    </w:p>
    <w:p w:rsidR="003A515F" w:rsidRDefault="003A515F" w:rsidP="00E75A33">
      <w:pPr>
        <w:keepNext/>
        <w:keepLines/>
        <w:rPr>
          <w:sz w:val="28"/>
          <w:szCs w:val="28"/>
        </w:rPr>
      </w:pPr>
    </w:p>
    <w:p w:rsidR="009B61E5" w:rsidRDefault="00794DC0" w:rsidP="009B61E5">
      <w:pPr>
        <w:rPr>
          <w:sz w:val="28"/>
          <w:szCs w:val="28"/>
        </w:rPr>
      </w:pPr>
      <w:r>
        <w:rPr>
          <w:sz w:val="28"/>
          <w:szCs w:val="28"/>
        </w:rPr>
        <w:t xml:space="preserve">The introduction of the </w:t>
      </w:r>
      <w:r w:rsidRPr="00794DC0">
        <w:rPr>
          <w:b/>
          <w:sz w:val="28"/>
          <w:szCs w:val="28"/>
        </w:rPr>
        <w:t>Task</w:t>
      </w:r>
      <w:r>
        <w:rPr>
          <w:sz w:val="28"/>
          <w:szCs w:val="28"/>
        </w:rPr>
        <w:t xml:space="preserve"> class enables us to wrap up time-consuming operations in </w:t>
      </w:r>
      <w:r w:rsidRPr="00794DC0">
        <w:rPr>
          <w:b/>
          <w:sz w:val="28"/>
          <w:szCs w:val="28"/>
        </w:rPr>
        <w:t>Task</w:t>
      </w:r>
      <w:r>
        <w:rPr>
          <w:sz w:val="28"/>
          <w:szCs w:val="28"/>
        </w:rPr>
        <w:t xml:space="preserve"> objects, which can then be executed in parallel with the code creating the task. If the application features a graphical user interface (GUI), it will often be the “GUI code” which creates tasks. By “GUI code” is more specifically meant the code which is executed in the GUI thread. If an application has a GUI, it is only the GUI thread (or task, if you prefer) which can interact with the GUI controls. This provides some additional challenges. Consider the below code</w:t>
      </w:r>
      <w:r w:rsidR="0035589E">
        <w:rPr>
          <w:sz w:val="28"/>
          <w:szCs w:val="28"/>
        </w:rPr>
        <w:t>, which we assume will run</w:t>
      </w:r>
      <w:r>
        <w:rPr>
          <w:sz w:val="28"/>
          <w:szCs w:val="28"/>
        </w:rPr>
        <w:t xml:space="preserve"> in response to the user clicking on e.g. a </w:t>
      </w:r>
      <w:r w:rsidRPr="00794DC0">
        <w:rPr>
          <w:b/>
          <w:sz w:val="28"/>
          <w:szCs w:val="28"/>
        </w:rPr>
        <w:t>Button</w:t>
      </w:r>
      <w:r>
        <w:rPr>
          <w:sz w:val="28"/>
          <w:szCs w:val="28"/>
        </w:rPr>
        <w:t xml:space="preserve"> control:</w:t>
      </w:r>
    </w:p>
    <w:p w:rsidR="00794DC0" w:rsidRDefault="00794DC0" w:rsidP="009B61E5">
      <w:pPr>
        <w:rPr>
          <w:sz w:val="28"/>
          <w:szCs w:val="28"/>
        </w:rPr>
      </w:pPr>
    </w:p>
    <w:p w:rsidR="00794DC0" w:rsidRPr="00B71769" w:rsidRDefault="00794DC0" w:rsidP="00794DC0">
      <w:pPr>
        <w:widowControl/>
        <w:autoSpaceDE w:val="0"/>
        <w:autoSpaceDN w:val="0"/>
        <w:adjustRightInd w:val="0"/>
        <w:ind w:firstLine="720"/>
        <w:rPr>
          <w:rFonts w:ascii="Consolas" w:hAnsi="Consolas" w:cs="Consolas"/>
          <w:b/>
          <w:color w:val="000000"/>
        </w:rPr>
      </w:pPr>
      <w:r w:rsidRPr="00B71769">
        <w:rPr>
          <w:rFonts w:ascii="Consolas" w:hAnsi="Consolas" w:cs="Consolas"/>
          <w:b/>
          <w:color w:val="0000FF"/>
        </w:rPr>
        <w:t>private</w:t>
      </w:r>
      <w:r w:rsidRPr="00B71769">
        <w:rPr>
          <w:rFonts w:ascii="Consolas" w:hAnsi="Consolas" w:cs="Consolas"/>
          <w:b/>
          <w:color w:val="000000"/>
        </w:rPr>
        <w:t xml:space="preserve"> </w:t>
      </w:r>
      <w:r w:rsidRPr="00B71769">
        <w:rPr>
          <w:rFonts w:ascii="Consolas" w:hAnsi="Consolas" w:cs="Consolas"/>
          <w:b/>
          <w:color w:val="0000FF"/>
        </w:rPr>
        <w:t>void</w:t>
      </w:r>
      <w:r w:rsidRPr="00B71769">
        <w:rPr>
          <w:rFonts w:ascii="Consolas" w:hAnsi="Consolas" w:cs="Consolas"/>
          <w:b/>
          <w:color w:val="000000"/>
        </w:rPr>
        <w:t xml:space="preserve"> HandleButtonClick()</w:t>
      </w:r>
    </w:p>
    <w:p w:rsidR="00794DC0" w:rsidRPr="00B71769" w:rsidRDefault="00794DC0" w:rsidP="00794DC0">
      <w:pPr>
        <w:widowControl/>
        <w:autoSpaceDE w:val="0"/>
        <w:autoSpaceDN w:val="0"/>
        <w:adjustRightInd w:val="0"/>
        <w:ind w:firstLine="720"/>
        <w:rPr>
          <w:rFonts w:ascii="Consolas" w:hAnsi="Consolas" w:cs="Consolas"/>
          <w:b/>
          <w:color w:val="000000"/>
        </w:rPr>
      </w:pPr>
      <w:r w:rsidRPr="00B71769">
        <w:rPr>
          <w:rFonts w:ascii="Consolas" w:hAnsi="Consolas" w:cs="Consolas"/>
          <w:b/>
          <w:color w:val="000000"/>
        </w:rPr>
        <w:t>{</w:t>
      </w:r>
    </w:p>
    <w:p w:rsidR="00794DC0" w:rsidRPr="00B71769" w:rsidRDefault="00794DC0" w:rsidP="00794DC0">
      <w:pPr>
        <w:widowControl/>
        <w:autoSpaceDE w:val="0"/>
        <w:autoSpaceDN w:val="0"/>
        <w:adjustRightInd w:val="0"/>
        <w:ind w:left="720" w:firstLine="720"/>
        <w:rPr>
          <w:rFonts w:ascii="Consolas" w:hAnsi="Consolas" w:cs="Consolas"/>
          <w:b/>
          <w:color w:val="000000"/>
        </w:rPr>
      </w:pPr>
      <w:bookmarkStart w:id="309" w:name="OLE_LINK105"/>
      <w:bookmarkStart w:id="310" w:name="OLE_LINK106"/>
      <w:r w:rsidRPr="00B71769">
        <w:rPr>
          <w:rFonts w:ascii="Consolas" w:hAnsi="Consolas" w:cs="Consolas"/>
          <w:b/>
          <w:color w:val="000000"/>
        </w:rPr>
        <w:t>DoTaskA();</w:t>
      </w:r>
    </w:p>
    <w:p w:rsidR="00794DC0" w:rsidRPr="00B71769" w:rsidRDefault="00794DC0" w:rsidP="00794DC0">
      <w:pPr>
        <w:widowControl/>
        <w:autoSpaceDE w:val="0"/>
        <w:autoSpaceDN w:val="0"/>
        <w:adjustRightInd w:val="0"/>
        <w:ind w:left="720" w:firstLine="720"/>
        <w:rPr>
          <w:rFonts w:ascii="Consolas" w:hAnsi="Consolas" w:cs="Consolas"/>
          <w:b/>
          <w:color w:val="000000"/>
        </w:rPr>
      </w:pPr>
      <w:r w:rsidRPr="00B71769">
        <w:rPr>
          <w:rFonts w:ascii="Consolas" w:hAnsi="Consolas" w:cs="Consolas"/>
          <w:b/>
          <w:color w:val="000000"/>
        </w:rPr>
        <w:t>DoTaskB();</w:t>
      </w:r>
    </w:p>
    <w:p w:rsidR="00794DC0" w:rsidRPr="00B71769" w:rsidRDefault="00794DC0" w:rsidP="00794DC0">
      <w:pPr>
        <w:widowControl/>
        <w:autoSpaceDE w:val="0"/>
        <w:autoSpaceDN w:val="0"/>
        <w:adjustRightInd w:val="0"/>
        <w:ind w:left="720" w:firstLine="720"/>
        <w:rPr>
          <w:rFonts w:ascii="Consolas" w:hAnsi="Consolas" w:cs="Consolas"/>
          <w:b/>
          <w:color w:val="000000"/>
        </w:rPr>
      </w:pPr>
      <w:r w:rsidRPr="00B71769">
        <w:rPr>
          <w:rFonts w:ascii="Consolas" w:hAnsi="Consolas" w:cs="Consolas"/>
          <w:b/>
          <w:color w:val="000000"/>
        </w:rPr>
        <w:t xml:space="preserve">statusText.Text = </w:t>
      </w:r>
      <w:r w:rsidRPr="00B71769">
        <w:rPr>
          <w:rFonts w:ascii="Consolas" w:hAnsi="Consolas" w:cs="Consolas"/>
          <w:b/>
          <w:color w:val="A31515"/>
        </w:rPr>
        <w:t>"All done"</w:t>
      </w:r>
      <w:r w:rsidRPr="00B71769">
        <w:rPr>
          <w:rFonts w:ascii="Consolas" w:hAnsi="Consolas" w:cs="Consolas"/>
          <w:b/>
          <w:color w:val="000000"/>
        </w:rPr>
        <w:t>;</w:t>
      </w:r>
    </w:p>
    <w:bookmarkEnd w:id="309"/>
    <w:bookmarkEnd w:id="310"/>
    <w:p w:rsidR="00794DC0" w:rsidRPr="00B71769" w:rsidRDefault="00794DC0" w:rsidP="00794DC0">
      <w:pPr>
        <w:ind w:firstLine="720"/>
        <w:rPr>
          <w:b/>
        </w:rPr>
      </w:pPr>
      <w:r w:rsidRPr="00B71769">
        <w:rPr>
          <w:rFonts w:ascii="Consolas" w:hAnsi="Consolas" w:cs="Consolas"/>
          <w:b/>
          <w:color w:val="000000"/>
        </w:rPr>
        <w:t>}</w:t>
      </w:r>
    </w:p>
    <w:p w:rsidR="00794DC0" w:rsidRDefault="00794DC0" w:rsidP="009B61E5">
      <w:pPr>
        <w:rPr>
          <w:sz w:val="28"/>
          <w:szCs w:val="28"/>
        </w:rPr>
      </w:pPr>
    </w:p>
    <w:p w:rsidR="0020478C" w:rsidRDefault="0020478C" w:rsidP="009B61E5">
      <w:pPr>
        <w:rPr>
          <w:sz w:val="28"/>
          <w:szCs w:val="28"/>
        </w:rPr>
      </w:pPr>
      <w:r>
        <w:rPr>
          <w:sz w:val="28"/>
          <w:szCs w:val="28"/>
        </w:rPr>
        <w:t xml:space="preserve">We assume that </w:t>
      </w:r>
      <w:r w:rsidRPr="0020478C">
        <w:rPr>
          <w:b/>
          <w:sz w:val="28"/>
          <w:szCs w:val="28"/>
        </w:rPr>
        <w:t>statusText</w:t>
      </w:r>
      <w:r>
        <w:rPr>
          <w:sz w:val="28"/>
          <w:szCs w:val="28"/>
        </w:rPr>
        <w:t xml:space="preserve"> is also a GUI control. This code will execute in the </w:t>
      </w:r>
      <w:r w:rsidR="0035589E">
        <w:rPr>
          <w:sz w:val="28"/>
          <w:szCs w:val="28"/>
        </w:rPr>
        <w:t>usual manner</w:t>
      </w:r>
      <w:r>
        <w:rPr>
          <w:sz w:val="28"/>
          <w:szCs w:val="28"/>
        </w:rPr>
        <w:t xml:space="preserve">, i.e. it will not finish before </w:t>
      </w:r>
      <w:r w:rsidRPr="0020478C">
        <w:rPr>
          <w:b/>
          <w:sz w:val="28"/>
          <w:szCs w:val="28"/>
        </w:rPr>
        <w:t>DoTaskA</w:t>
      </w:r>
      <w:r>
        <w:rPr>
          <w:sz w:val="28"/>
          <w:szCs w:val="28"/>
        </w:rPr>
        <w:t xml:space="preserve"> and </w:t>
      </w:r>
      <w:r w:rsidRPr="0020478C">
        <w:rPr>
          <w:b/>
          <w:sz w:val="28"/>
          <w:szCs w:val="28"/>
        </w:rPr>
        <w:t>DoTaskB</w:t>
      </w:r>
      <w:r>
        <w:rPr>
          <w:sz w:val="28"/>
          <w:szCs w:val="28"/>
        </w:rPr>
        <w:t xml:space="preserve"> are finished. The con</w:t>
      </w:r>
      <w:r w:rsidR="0035589E">
        <w:rPr>
          <w:sz w:val="28"/>
          <w:szCs w:val="28"/>
        </w:rPr>
        <w:softHyphen/>
      </w:r>
      <w:r>
        <w:rPr>
          <w:sz w:val="28"/>
          <w:szCs w:val="28"/>
        </w:rPr>
        <w:t>se</w:t>
      </w:r>
      <w:r w:rsidR="0035589E">
        <w:rPr>
          <w:sz w:val="28"/>
          <w:szCs w:val="28"/>
        </w:rPr>
        <w:softHyphen/>
      </w:r>
      <w:r>
        <w:rPr>
          <w:sz w:val="28"/>
          <w:szCs w:val="28"/>
        </w:rPr>
        <w:t xml:space="preserve">quence will be that the GUI becomes </w:t>
      </w:r>
      <w:r w:rsidRPr="0020478C">
        <w:rPr>
          <w:sz w:val="28"/>
          <w:szCs w:val="28"/>
          <w:u w:val="single"/>
        </w:rPr>
        <w:t>unresponsive</w:t>
      </w:r>
      <w:r>
        <w:rPr>
          <w:sz w:val="28"/>
          <w:szCs w:val="28"/>
        </w:rPr>
        <w:t xml:space="preserve"> until the method call has finished. So, if the </w:t>
      </w:r>
      <w:r w:rsidRPr="0020478C">
        <w:rPr>
          <w:b/>
          <w:sz w:val="28"/>
          <w:szCs w:val="28"/>
        </w:rPr>
        <w:t>Do…</w:t>
      </w:r>
      <w:r>
        <w:rPr>
          <w:sz w:val="28"/>
          <w:szCs w:val="28"/>
        </w:rPr>
        <w:t xml:space="preserve"> methods are time-consuming, the GUI will be unresponsive for an unacceptably long time.</w:t>
      </w:r>
      <w:r w:rsidR="00254B11">
        <w:rPr>
          <w:sz w:val="28"/>
          <w:szCs w:val="28"/>
        </w:rPr>
        <w:t xml:space="preserve"> </w:t>
      </w:r>
      <w:r>
        <w:rPr>
          <w:sz w:val="28"/>
          <w:szCs w:val="28"/>
        </w:rPr>
        <w:t>Can we fix this by using tasks? We can try. A first attempt could be this:</w:t>
      </w:r>
    </w:p>
    <w:p w:rsidR="0020478C" w:rsidRDefault="0020478C" w:rsidP="009B61E5">
      <w:pPr>
        <w:rPr>
          <w:sz w:val="28"/>
          <w:szCs w:val="28"/>
        </w:rPr>
      </w:pPr>
    </w:p>
    <w:p w:rsidR="0020478C" w:rsidRPr="00B71769" w:rsidRDefault="0020478C" w:rsidP="0020478C">
      <w:pPr>
        <w:widowControl/>
        <w:autoSpaceDE w:val="0"/>
        <w:autoSpaceDN w:val="0"/>
        <w:adjustRightInd w:val="0"/>
        <w:ind w:firstLine="720"/>
        <w:rPr>
          <w:rFonts w:ascii="Consolas" w:hAnsi="Consolas" w:cs="Consolas"/>
          <w:b/>
          <w:color w:val="000000"/>
        </w:rPr>
      </w:pPr>
      <w:r w:rsidRPr="00B71769">
        <w:rPr>
          <w:rFonts w:ascii="Consolas" w:hAnsi="Consolas" w:cs="Consolas"/>
          <w:b/>
          <w:color w:val="0000FF"/>
        </w:rPr>
        <w:t>private</w:t>
      </w:r>
      <w:r w:rsidRPr="00B71769">
        <w:rPr>
          <w:rFonts w:ascii="Consolas" w:hAnsi="Consolas" w:cs="Consolas"/>
          <w:b/>
          <w:color w:val="000000"/>
        </w:rPr>
        <w:t xml:space="preserve"> </w:t>
      </w:r>
      <w:r w:rsidRPr="00B71769">
        <w:rPr>
          <w:rFonts w:ascii="Consolas" w:hAnsi="Consolas" w:cs="Consolas"/>
          <w:b/>
          <w:color w:val="0000FF"/>
        </w:rPr>
        <w:t>void</w:t>
      </w:r>
      <w:r w:rsidRPr="00B71769">
        <w:rPr>
          <w:rFonts w:ascii="Consolas" w:hAnsi="Consolas" w:cs="Consolas"/>
          <w:b/>
          <w:color w:val="000000"/>
        </w:rPr>
        <w:t xml:space="preserve"> HandleButtonClick()</w:t>
      </w:r>
    </w:p>
    <w:p w:rsidR="0020478C" w:rsidRPr="00B71769" w:rsidRDefault="0020478C" w:rsidP="0020478C">
      <w:pPr>
        <w:widowControl/>
        <w:autoSpaceDE w:val="0"/>
        <w:autoSpaceDN w:val="0"/>
        <w:adjustRightInd w:val="0"/>
        <w:ind w:firstLine="720"/>
        <w:rPr>
          <w:rFonts w:ascii="Consolas" w:hAnsi="Consolas" w:cs="Consolas"/>
          <w:b/>
          <w:color w:val="000000"/>
        </w:rPr>
      </w:pPr>
      <w:r w:rsidRPr="00B71769">
        <w:rPr>
          <w:rFonts w:ascii="Consolas" w:hAnsi="Consolas" w:cs="Consolas"/>
          <w:b/>
          <w:color w:val="000000"/>
        </w:rPr>
        <w:t>{</w:t>
      </w:r>
    </w:p>
    <w:p w:rsidR="0020478C" w:rsidRPr="00B71769" w:rsidRDefault="0020478C" w:rsidP="0020478C">
      <w:pPr>
        <w:widowControl/>
        <w:autoSpaceDE w:val="0"/>
        <w:autoSpaceDN w:val="0"/>
        <w:adjustRightInd w:val="0"/>
        <w:ind w:left="720" w:firstLine="720"/>
        <w:rPr>
          <w:rFonts w:ascii="Consolas" w:hAnsi="Consolas" w:cs="Consolas"/>
          <w:b/>
          <w:color w:val="000000"/>
        </w:rPr>
      </w:pPr>
      <w:r w:rsidRPr="00B71769">
        <w:rPr>
          <w:rFonts w:ascii="Consolas" w:hAnsi="Consolas" w:cs="Consolas"/>
          <w:b/>
          <w:color w:val="2B91AF"/>
        </w:rPr>
        <w:t>Task</w:t>
      </w:r>
      <w:r w:rsidRPr="00B71769">
        <w:rPr>
          <w:rFonts w:ascii="Consolas" w:hAnsi="Consolas" w:cs="Consolas"/>
          <w:b/>
          <w:color w:val="000000"/>
        </w:rPr>
        <w:t xml:space="preserve"> taskAB = </w:t>
      </w:r>
      <w:r w:rsidRPr="00B71769">
        <w:rPr>
          <w:rFonts w:ascii="Consolas" w:hAnsi="Consolas" w:cs="Consolas"/>
          <w:b/>
          <w:color w:val="0000FF"/>
        </w:rPr>
        <w:t>new</w:t>
      </w:r>
      <w:r w:rsidRPr="00B71769">
        <w:rPr>
          <w:rFonts w:ascii="Consolas" w:hAnsi="Consolas" w:cs="Consolas"/>
          <w:b/>
          <w:color w:val="000000"/>
        </w:rPr>
        <w:t xml:space="preserve"> </w:t>
      </w:r>
      <w:r w:rsidRPr="00B71769">
        <w:rPr>
          <w:rFonts w:ascii="Consolas" w:hAnsi="Consolas" w:cs="Consolas"/>
          <w:b/>
          <w:color w:val="2B91AF"/>
        </w:rPr>
        <w:t>Task</w:t>
      </w:r>
      <w:r w:rsidRPr="00B71769">
        <w:rPr>
          <w:rFonts w:ascii="Consolas" w:hAnsi="Consolas" w:cs="Consolas"/>
          <w:b/>
          <w:color w:val="000000"/>
        </w:rPr>
        <w:t>(DoTaskA);</w:t>
      </w:r>
    </w:p>
    <w:p w:rsidR="0020478C" w:rsidRPr="00B71769" w:rsidRDefault="0020478C" w:rsidP="0020478C">
      <w:pPr>
        <w:widowControl/>
        <w:autoSpaceDE w:val="0"/>
        <w:autoSpaceDN w:val="0"/>
        <w:adjustRightInd w:val="0"/>
        <w:ind w:left="720" w:firstLine="720"/>
        <w:rPr>
          <w:rFonts w:ascii="Consolas" w:hAnsi="Consolas" w:cs="Consolas"/>
          <w:b/>
          <w:color w:val="000000"/>
        </w:rPr>
      </w:pPr>
      <w:r w:rsidRPr="00B71769">
        <w:rPr>
          <w:rFonts w:ascii="Consolas" w:hAnsi="Consolas" w:cs="Consolas"/>
          <w:b/>
          <w:color w:val="000000"/>
        </w:rPr>
        <w:t>taskAB.ContinueWith(DoTaskB);</w:t>
      </w:r>
    </w:p>
    <w:p w:rsidR="0020478C" w:rsidRPr="00B71769" w:rsidRDefault="0020478C" w:rsidP="0020478C">
      <w:pPr>
        <w:widowControl/>
        <w:autoSpaceDE w:val="0"/>
        <w:autoSpaceDN w:val="0"/>
        <w:adjustRightInd w:val="0"/>
        <w:ind w:left="720" w:firstLine="720"/>
        <w:rPr>
          <w:rFonts w:ascii="Consolas" w:hAnsi="Consolas" w:cs="Consolas"/>
          <w:b/>
          <w:color w:val="000000"/>
        </w:rPr>
      </w:pPr>
      <w:r w:rsidRPr="00B71769">
        <w:rPr>
          <w:rFonts w:ascii="Consolas" w:hAnsi="Consolas" w:cs="Consolas"/>
          <w:b/>
          <w:color w:val="000000"/>
        </w:rPr>
        <w:t>taskAB.Start();</w:t>
      </w:r>
    </w:p>
    <w:p w:rsidR="0020478C" w:rsidRPr="00B71769" w:rsidRDefault="0020478C" w:rsidP="0020478C">
      <w:pPr>
        <w:widowControl/>
        <w:autoSpaceDE w:val="0"/>
        <w:autoSpaceDN w:val="0"/>
        <w:adjustRightInd w:val="0"/>
        <w:rPr>
          <w:rFonts w:ascii="Consolas" w:hAnsi="Consolas" w:cs="Consolas"/>
          <w:b/>
          <w:color w:val="000000"/>
        </w:rPr>
      </w:pPr>
      <w:r w:rsidRPr="00B71769">
        <w:rPr>
          <w:rFonts w:ascii="Consolas" w:hAnsi="Consolas" w:cs="Consolas"/>
          <w:b/>
          <w:color w:val="000000"/>
        </w:rPr>
        <w:t xml:space="preserve">            statusText.Text = </w:t>
      </w:r>
      <w:r w:rsidRPr="00B71769">
        <w:rPr>
          <w:rFonts w:ascii="Consolas" w:hAnsi="Consolas" w:cs="Consolas"/>
          <w:b/>
          <w:color w:val="A31515"/>
        </w:rPr>
        <w:t>"All done"</w:t>
      </w:r>
      <w:r w:rsidRPr="00B71769">
        <w:rPr>
          <w:rFonts w:ascii="Consolas" w:hAnsi="Consolas" w:cs="Consolas"/>
          <w:b/>
          <w:color w:val="000000"/>
        </w:rPr>
        <w:t>;</w:t>
      </w:r>
    </w:p>
    <w:p w:rsidR="0020478C" w:rsidRPr="00B71769" w:rsidRDefault="0020478C" w:rsidP="0020478C">
      <w:pPr>
        <w:ind w:firstLine="720"/>
        <w:rPr>
          <w:b/>
        </w:rPr>
      </w:pPr>
      <w:r w:rsidRPr="00B71769">
        <w:rPr>
          <w:rFonts w:ascii="Consolas" w:hAnsi="Consolas" w:cs="Consolas"/>
          <w:b/>
          <w:color w:val="000000"/>
        </w:rPr>
        <w:t>}</w:t>
      </w:r>
    </w:p>
    <w:p w:rsidR="0020478C" w:rsidRDefault="0020478C" w:rsidP="009B61E5">
      <w:pPr>
        <w:rPr>
          <w:sz w:val="28"/>
          <w:szCs w:val="28"/>
        </w:rPr>
      </w:pPr>
    </w:p>
    <w:p w:rsidR="0020478C" w:rsidRDefault="0020478C" w:rsidP="009B61E5">
      <w:pPr>
        <w:rPr>
          <w:sz w:val="28"/>
          <w:szCs w:val="28"/>
        </w:rPr>
      </w:pPr>
      <w:r>
        <w:rPr>
          <w:sz w:val="28"/>
          <w:szCs w:val="28"/>
        </w:rPr>
        <w:t xml:space="preserve">The problem with this solution lies in the call of </w:t>
      </w:r>
      <w:r w:rsidRPr="0020478C">
        <w:rPr>
          <w:b/>
          <w:sz w:val="28"/>
          <w:szCs w:val="28"/>
        </w:rPr>
        <w:t>Start</w:t>
      </w:r>
      <w:r>
        <w:rPr>
          <w:sz w:val="28"/>
          <w:szCs w:val="28"/>
        </w:rPr>
        <w:t xml:space="preserve">. Remember that </w:t>
      </w:r>
      <w:r w:rsidRPr="0020478C">
        <w:rPr>
          <w:b/>
          <w:sz w:val="28"/>
          <w:szCs w:val="28"/>
        </w:rPr>
        <w:t>Start</w:t>
      </w:r>
      <w:r>
        <w:rPr>
          <w:sz w:val="28"/>
          <w:szCs w:val="28"/>
        </w:rPr>
        <w:t xml:space="preserve"> will invo</w:t>
      </w:r>
      <w:r w:rsidR="00BC6AB8">
        <w:rPr>
          <w:sz w:val="28"/>
          <w:szCs w:val="28"/>
        </w:rPr>
        <w:softHyphen/>
      </w:r>
      <w:r>
        <w:rPr>
          <w:sz w:val="28"/>
          <w:szCs w:val="28"/>
        </w:rPr>
        <w:t xml:space="preserve">ke the method wrapped inside the </w:t>
      </w:r>
      <w:r w:rsidRPr="0020478C">
        <w:rPr>
          <w:b/>
          <w:sz w:val="28"/>
          <w:szCs w:val="28"/>
        </w:rPr>
        <w:t>Task</w:t>
      </w:r>
      <w:r>
        <w:rPr>
          <w:sz w:val="28"/>
          <w:szCs w:val="28"/>
        </w:rPr>
        <w:t xml:space="preserve"> object, and </w:t>
      </w:r>
      <w:r w:rsidRPr="0020478C">
        <w:rPr>
          <w:sz w:val="28"/>
          <w:szCs w:val="28"/>
          <w:u w:val="single"/>
        </w:rPr>
        <w:t>immediately</w:t>
      </w:r>
      <w:r>
        <w:rPr>
          <w:sz w:val="28"/>
          <w:szCs w:val="28"/>
        </w:rPr>
        <w:t xml:space="preserve"> return to the caller. </w:t>
      </w:r>
      <w:r w:rsidR="00254B11">
        <w:rPr>
          <w:sz w:val="28"/>
          <w:szCs w:val="28"/>
        </w:rPr>
        <w:t xml:space="preserve">The effect will be that the </w:t>
      </w:r>
      <w:r w:rsidR="00254B11" w:rsidRPr="00254B11">
        <w:rPr>
          <w:i/>
          <w:sz w:val="28"/>
          <w:szCs w:val="28"/>
        </w:rPr>
        <w:t>“All done”</w:t>
      </w:r>
      <w:r w:rsidR="00254B11">
        <w:rPr>
          <w:sz w:val="28"/>
          <w:szCs w:val="28"/>
        </w:rPr>
        <w:t xml:space="preserve"> status text is set </w:t>
      </w:r>
      <w:r w:rsidR="00254B11" w:rsidRPr="00254B11">
        <w:rPr>
          <w:sz w:val="28"/>
          <w:szCs w:val="28"/>
          <w:u w:val="single"/>
        </w:rPr>
        <w:t>before</w:t>
      </w:r>
      <w:r w:rsidR="00254B11">
        <w:rPr>
          <w:sz w:val="28"/>
          <w:szCs w:val="28"/>
        </w:rPr>
        <w:t xml:space="preserve"> the tasks are done. </w:t>
      </w:r>
      <w:r>
        <w:rPr>
          <w:sz w:val="28"/>
          <w:szCs w:val="28"/>
        </w:rPr>
        <w:t>May</w:t>
      </w:r>
      <w:r w:rsidR="00BC6AB8">
        <w:rPr>
          <w:sz w:val="28"/>
          <w:szCs w:val="28"/>
        </w:rPr>
        <w:softHyphen/>
      </w:r>
      <w:r>
        <w:rPr>
          <w:sz w:val="28"/>
          <w:szCs w:val="28"/>
        </w:rPr>
        <w:t xml:space="preserve">be we can fix this by adding a call of </w:t>
      </w:r>
      <w:r w:rsidRPr="0020478C">
        <w:rPr>
          <w:b/>
          <w:sz w:val="28"/>
          <w:szCs w:val="28"/>
        </w:rPr>
        <w:t>Wait</w:t>
      </w:r>
      <w:r>
        <w:rPr>
          <w:sz w:val="28"/>
          <w:szCs w:val="28"/>
        </w:rPr>
        <w:t xml:space="preserve"> then?</w:t>
      </w:r>
    </w:p>
    <w:p w:rsidR="00254B11" w:rsidRDefault="00254B11" w:rsidP="009B61E5">
      <w:pPr>
        <w:rPr>
          <w:sz w:val="28"/>
          <w:szCs w:val="28"/>
        </w:rPr>
      </w:pPr>
    </w:p>
    <w:p w:rsidR="00254B11" w:rsidRPr="00B71769" w:rsidRDefault="00254B11" w:rsidP="00254B11">
      <w:pPr>
        <w:widowControl/>
        <w:autoSpaceDE w:val="0"/>
        <w:autoSpaceDN w:val="0"/>
        <w:adjustRightInd w:val="0"/>
        <w:ind w:firstLine="720"/>
        <w:rPr>
          <w:rFonts w:ascii="Consolas" w:hAnsi="Consolas" w:cs="Consolas"/>
          <w:b/>
          <w:color w:val="000000"/>
        </w:rPr>
      </w:pPr>
      <w:r w:rsidRPr="00B71769">
        <w:rPr>
          <w:rFonts w:ascii="Consolas" w:hAnsi="Consolas" w:cs="Consolas"/>
          <w:b/>
          <w:color w:val="0000FF"/>
        </w:rPr>
        <w:t>private</w:t>
      </w:r>
      <w:r w:rsidRPr="00B71769">
        <w:rPr>
          <w:rFonts w:ascii="Consolas" w:hAnsi="Consolas" w:cs="Consolas"/>
          <w:b/>
          <w:color w:val="000000"/>
        </w:rPr>
        <w:t xml:space="preserve"> </w:t>
      </w:r>
      <w:r w:rsidRPr="00B71769">
        <w:rPr>
          <w:rFonts w:ascii="Consolas" w:hAnsi="Consolas" w:cs="Consolas"/>
          <w:b/>
          <w:color w:val="0000FF"/>
        </w:rPr>
        <w:t>void</w:t>
      </w:r>
      <w:r w:rsidRPr="00B71769">
        <w:rPr>
          <w:rFonts w:ascii="Consolas" w:hAnsi="Consolas" w:cs="Consolas"/>
          <w:b/>
          <w:color w:val="000000"/>
        </w:rPr>
        <w:t xml:space="preserve"> HandleButtonClick()</w:t>
      </w:r>
    </w:p>
    <w:p w:rsidR="00254B11" w:rsidRPr="00B71769" w:rsidRDefault="00254B11" w:rsidP="00254B11">
      <w:pPr>
        <w:widowControl/>
        <w:autoSpaceDE w:val="0"/>
        <w:autoSpaceDN w:val="0"/>
        <w:adjustRightInd w:val="0"/>
        <w:ind w:firstLine="720"/>
        <w:rPr>
          <w:rFonts w:ascii="Consolas" w:hAnsi="Consolas" w:cs="Consolas"/>
          <w:b/>
          <w:color w:val="000000"/>
        </w:rPr>
      </w:pPr>
      <w:r w:rsidRPr="00B71769">
        <w:rPr>
          <w:rFonts w:ascii="Consolas" w:hAnsi="Consolas" w:cs="Consolas"/>
          <w:b/>
          <w:color w:val="000000"/>
        </w:rPr>
        <w:t>{</w:t>
      </w:r>
    </w:p>
    <w:p w:rsidR="00254B11" w:rsidRPr="00B71769" w:rsidRDefault="00254B11" w:rsidP="00254B11">
      <w:pPr>
        <w:widowControl/>
        <w:autoSpaceDE w:val="0"/>
        <w:autoSpaceDN w:val="0"/>
        <w:adjustRightInd w:val="0"/>
        <w:ind w:left="720" w:firstLine="720"/>
        <w:rPr>
          <w:rFonts w:ascii="Consolas" w:hAnsi="Consolas" w:cs="Consolas"/>
          <w:b/>
          <w:color w:val="000000"/>
        </w:rPr>
      </w:pPr>
      <w:r w:rsidRPr="00B71769">
        <w:rPr>
          <w:rFonts w:ascii="Consolas" w:hAnsi="Consolas" w:cs="Consolas"/>
          <w:b/>
          <w:color w:val="2B91AF"/>
        </w:rPr>
        <w:t>Task</w:t>
      </w:r>
      <w:r w:rsidRPr="00B71769">
        <w:rPr>
          <w:rFonts w:ascii="Consolas" w:hAnsi="Consolas" w:cs="Consolas"/>
          <w:b/>
          <w:color w:val="000000"/>
        </w:rPr>
        <w:t xml:space="preserve"> taskAB = </w:t>
      </w:r>
      <w:r w:rsidRPr="00B71769">
        <w:rPr>
          <w:rFonts w:ascii="Consolas" w:hAnsi="Consolas" w:cs="Consolas"/>
          <w:b/>
          <w:color w:val="0000FF"/>
        </w:rPr>
        <w:t>new</w:t>
      </w:r>
      <w:r w:rsidRPr="00B71769">
        <w:rPr>
          <w:rFonts w:ascii="Consolas" w:hAnsi="Consolas" w:cs="Consolas"/>
          <w:b/>
          <w:color w:val="000000"/>
        </w:rPr>
        <w:t xml:space="preserve"> </w:t>
      </w:r>
      <w:r w:rsidRPr="00B71769">
        <w:rPr>
          <w:rFonts w:ascii="Consolas" w:hAnsi="Consolas" w:cs="Consolas"/>
          <w:b/>
          <w:color w:val="2B91AF"/>
        </w:rPr>
        <w:t>Task</w:t>
      </w:r>
      <w:r w:rsidRPr="00B71769">
        <w:rPr>
          <w:rFonts w:ascii="Consolas" w:hAnsi="Consolas" w:cs="Consolas"/>
          <w:b/>
          <w:color w:val="000000"/>
        </w:rPr>
        <w:t>(DoTaskA);</w:t>
      </w:r>
    </w:p>
    <w:p w:rsidR="00254B11" w:rsidRPr="00B71769" w:rsidRDefault="00254B11" w:rsidP="00254B11">
      <w:pPr>
        <w:widowControl/>
        <w:autoSpaceDE w:val="0"/>
        <w:autoSpaceDN w:val="0"/>
        <w:adjustRightInd w:val="0"/>
        <w:ind w:left="720" w:firstLine="720"/>
        <w:rPr>
          <w:rFonts w:ascii="Consolas" w:hAnsi="Consolas" w:cs="Consolas"/>
          <w:b/>
          <w:color w:val="000000"/>
        </w:rPr>
      </w:pPr>
      <w:r w:rsidRPr="00B71769">
        <w:rPr>
          <w:rFonts w:ascii="Consolas" w:hAnsi="Consolas" w:cs="Consolas"/>
          <w:b/>
          <w:color w:val="000000"/>
        </w:rPr>
        <w:t>taskAB.ContinueWith(DoTaskB);</w:t>
      </w:r>
    </w:p>
    <w:p w:rsidR="00254B11" w:rsidRPr="00B71769" w:rsidRDefault="00254B11" w:rsidP="00254B11">
      <w:pPr>
        <w:widowControl/>
        <w:autoSpaceDE w:val="0"/>
        <w:autoSpaceDN w:val="0"/>
        <w:adjustRightInd w:val="0"/>
        <w:ind w:left="720" w:firstLine="720"/>
        <w:rPr>
          <w:rFonts w:ascii="Consolas" w:hAnsi="Consolas" w:cs="Consolas"/>
          <w:b/>
          <w:color w:val="000000"/>
        </w:rPr>
      </w:pPr>
      <w:r w:rsidRPr="00B71769">
        <w:rPr>
          <w:rFonts w:ascii="Consolas" w:hAnsi="Consolas" w:cs="Consolas"/>
          <w:b/>
          <w:color w:val="000000"/>
        </w:rPr>
        <w:t>taskAB.Start();</w:t>
      </w:r>
    </w:p>
    <w:p w:rsidR="00254B11" w:rsidRPr="00B71769" w:rsidRDefault="00254B11" w:rsidP="00254B11">
      <w:pPr>
        <w:widowControl/>
        <w:autoSpaceDE w:val="0"/>
        <w:autoSpaceDN w:val="0"/>
        <w:adjustRightInd w:val="0"/>
        <w:ind w:left="720" w:firstLine="720"/>
        <w:rPr>
          <w:rFonts w:ascii="Consolas" w:hAnsi="Consolas" w:cs="Consolas"/>
          <w:b/>
          <w:color w:val="000000"/>
        </w:rPr>
      </w:pPr>
      <w:r w:rsidRPr="00B71769">
        <w:rPr>
          <w:rFonts w:ascii="Consolas" w:hAnsi="Consolas" w:cs="Consolas"/>
          <w:b/>
          <w:color w:val="000000"/>
        </w:rPr>
        <w:t>taskAB.Wait();</w:t>
      </w:r>
    </w:p>
    <w:p w:rsidR="00254B11" w:rsidRPr="00B71769" w:rsidRDefault="00254B11" w:rsidP="00254B11">
      <w:pPr>
        <w:widowControl/>
        <w:autoSpaceDE w:val="0"/>
        <w:autoSpaceDN w:val="0"/>
        <w:adjustRightInd w:val="0"/>
        <w:rPr>
          <w:rFonts w:ascii="Consolas" w:hAnsi="Consolas" w:cs="Consolas"/>
          <w:b/>
          <w:color w:val="000000"/>
        </w:rPr>
      </w:pPr>
      <w:r w:rsidRPr="00B71769">
        <w:rPr>
          <w:rFonts w:ascii="Consolas" w:hAnsi="Consolas" w:cs="Consolas"/>
          <w:b/>
          <w:color w:val="000000"/>
        </w:rPr>
        <w:t xml:space="preserve">            statusText.Text = </w:t>
      </w:r>
      <w:r w:rsidRPr="00B71769">
        <w:rPr>
          <w:rFonts w:ascii="Consolas" w:hAnsi="Consolas" w:cs="Consolas"/>
          <w:b/>
          <w:color w:val="A31515"/>
        </w:rPr>
        <w:t>"All done"</w:t>
      </w:r>
      <w:r w:rsidRPr="00B71769">
        <w:rPr>
          <w:rFonts w:ascii="Consolas" w:hAnsi="Consolas" w:cs="Consolas"/>
          <w:b/>
          <w:color w:val="000000"/>
        </w:rPr>
        <w:t>;</w:t>
      </w:r>
    </w:p>
    <w:p w:rsidR="00254B11" w:rsidRPr="00B71769" w:rsidRDefault="00254B11" w:rsidP="00254B11">
      <w:pPr>
        <w:ind w:firstLine="720"/>
        <w:rPr>
          <w:b/>
        </w:rPr>
      </w:pPr>
      <w:r w:rsidRPr="00B71769">
        <w:rPr>
          <w:rFonts w:ascii="Consolas" w:hAnsi="Consolas" w:cs="Consolas"/>
          <w:b/>
          <w:color w:val="000000"/>
        </w:rPr>
        <w:t>}</w:t>
      </w:r>
    </w:p>
    <w:p w:rsidR="00254B11" w:rsidRDefault="00254B11" w:rsidP="009B61E5">
      <w:pPr>
        <w:rPr>
          <w:sz w:val="28"/>
          <w:szCs w:val="28"/>
        </w:rPr>
      </w:pPr>
    </w:p>
    <w:p w:rsidR="00254B11" w:rsidRDefault="00254B11" w:rsidP="009B61E5">
      <w:pPr>
        <w:rPr>
          <w:sz w:val="28"/>
          <w:szCs w:val="28"/>
        </w:rPr>
      </w:pPr>
      <w:r>
        <w:rPr>
          <w:sz w:val="28"/>
          <w:szCs w:val="28"/>
        </w:rPr>
        <w:t xml:space="preserve">This is also a no-go, since we are in fact back to the starting point! Now the call to </w:t>
      </w:r>
      <w:r w:rsidRPr="00254B11">
        <w:rPr>
          <w:b/>
          <w:sz w:val="28"/>
          <w:szCs w:val="28"/>
        </w:rPr>
        <w:t>HandleButtonClick</w:t>
      </w:r>
      <w:r>
        <w:rPr>
          <w:sz w:val="28"/>
          <w:szCs w:val="28"/>
        </w:rPr>
        <w:t xml:space="preserve"> will (again) block the GUI, since it will not return before all of the tasks are done.</w:t>
      </w:r>
    </w:p>
    <w:p w:rsidR="00254B11" w:rsidRDefault="00254B11" w:rsidP="009B61E5">
      <w:pPr>
        <w:rPr>
          <w:sz w:val="28"/>
          <w:szCs w:val="28"/>
        </w:rPr>
      </w:pPr>
    </w:p>
    <w:p w:rsidR="00254B11" w:rsidRDefault="00254B11" w:rsidP="009B61E5">
      <w:pPr>
        <w:rPr>
          <w:sz w:val="28"/>
          <w:szCs w:val="28"/>
        </w:rPr>
      </w:pPr>
      <w:r>
        <w:rPr>
          <w:sz w:val="28"/>
          <w:szCs w:val="28"/>
        </w:rPr>
        <w:t xml:space="preserve">How about wrapping the GUI interaction itself into a </w:t>
      </w:r>
      <w:r w:rsidRPr="00254B11">
        <w:rPr>
          <w:b/>
          <w:sz w:val="28"/>
          <w:szCs w:val="28"/>
        </w:rPr>
        <w:t>Task</w:t>
      </w:r>
      <w:r w:rsidR="00BE498A">
        <w:rPr>
          <w:sz w:val="28"/>
          <w:szCs w:val="28"/>
        </w:rPr>
        <w:t xml:space="preserve"> object?</w:t>
      </w:r>
      <w:r>
        <w:rPr>
          <w:sz w:val="28"/>
          <w:szCs w:val="28"/>
        </w:rPr>
        <w:t xml:space="preserve"> This task could then be set as a continuation to </w:t>
      </w:r>
      <w:r w:rsidRPr="00254B11">
        <w:rPr>
          <w:b/>
          <w:sz w:val="28"/>
          <w:szCs w:val="28"/>
        </w:rPr>
        <w:t>DoTaskB</w:t>
      </w:r>
      <w:r>
        <w:rPr>
          <w:sz w:val="28"/>
          <w:szCs w:val="28"/>
        </w:rPr>
        <w:t xml:space="preserve">, like this (we assume that </w:t>
      </w:r>
      <w:r w:rsidRPr="00254B11">
        <w:rPr>
          <w:b/>
          <w:sz w:val="28"/>
          <w:szCs w:val="28"/>
        </w:rPr>
        <w:t>UpdateGUI</w:t>
      </w:r>
      <w:r>
        <w:rPr>
          <w:sz w:val="28"/>
          <w:szCs w:val="28"/>
        </w:rPr>
        <w:t xml:space="preserve"> is a method containing the code for updating the GUI):</w:t>
      </w:r>
    </w:p>
    <w:p w:rsidR="00254B11" w:rsidRDefault="00254B11" w:rsidP="009B61E5">
      <w:pPr>
        <w:rPr>
          <w:sz w:val="28"/>
          <w:szCs w:val="28"/>
        </w:rPr>
      </w:pPr>
    </w:p>
    <w:p w:rsidR="00254B11" w:rsidRPr="00B71769" w:rsidRDefault="00254B11" w:rsidP="00254B11">
      <w:pPr>
        <w:widowControl/>
        <w:autoSpaceDE w:val="0"/>
        <w:autoSpaceDN w:val="0"/>
        <w:adjustRightInd w:val="0"/>
        <w:ind w:firstLine="720"/>
        <w:rPr>
          <w:rFonts w:ascii="Consolas" w:hAnsi="Consolas" w:cs="Consolas"/>
          <w:b/>
          <w:color w:val="000000"/>
        </w:rPr>
      </w:pPr>
      <w:r w:rsidRPr="00B71769">
        <w:rPr>
          <w:rFonts w:ascii="Consolas" w:hAnsi="Consolas" w:cs="Consolas"/>
          <w:b/>
          <w:color w:val="0000FF"/>
        </w:rPr>
        <w:t>private</w:t>
      </w:r>
      <w:r w:rsidRPr="00B71769">
        <w:rPr>
          <w:rFonts w:ascii="Consolas" w:hAnsi="Consolas" w:cs="Consolas"/>
          <w:b/>
          <w:color w:val="000000"/>
        </w:rPr>
        <w:t xml:space="preserve"> </w:t>
      </w:r>
      <w:r w:rsidRPr="00B71769">
        <w:rPr>
          <w:rFonts w:ascii="Consolas" w:hAnsi="Consolas" w:cs="Consolas"/>
          <w:b/>
          <w:color w:val="0000FF"/>
        </w:rPr>
        <w:t>void</w:t>
      </w:r>
      <w:r w:rsidRPr="00B71769">
        <w:rPr>
          <w:rFonts w:ascii="Consolas" w:hAnsi="Consolas" w:cs="Consolas"/>
          <w:b/>
          <w:color w:val="000000"/>
        </w:rPr>
        <w:t xml:space="preserve"> HandleButtonClick()</w:t>
      </w:r>
    </w:p>
    <w:p w:rsidR="00254B11" w:rsidRPr="00B71769" w:rsidRDefault="00254B11" w:rsidP="00254B11">
      <w:pPr>
        <w:widowControl/>
        <w:autoSpaceDE w:val="0"/>
        <w:autoSpaceDN w:val="0"/>
        <w:adjustRightInd w:val="0"/>
        <w:ind w:firstLine="720"/>
        <w:rPr>
          <w:rFonts w:ascii="Consolas" w:hAnsi="Consolas" w:cs="Consolas"/>
          <w:b/>
          <w:color w:val="000000"/>
        </w:rPr>
      </w:pPr>
      <w:r w:rsidRPr="00B71769">
        <w:rPr>
          <w:rFonts w:ascii="Consolas" w:hAnsi="Consolas" w:cs="Consolas"/>
          <w:b/>
          <w:color w:val="000000"/>
        </w:rPr>
        <w:t>{</w:t>
      </w:r>
    </w:p>
    <w:p w:rsidR="00254B11" w:rsidRPr="00B71769" w:rsidRDefault="00254B11" w:rsidP="00254B11">
      <w:pPr>
        <w:widowControl/>
        <w:autoSpaceDE w:val="0"/>
        <w:autoSpaceDN w:val="0"/>
        <w:adjustRightInd w:val="0"/>
        <w:ind w:left="720" w:firstLine="720"/>
        <w:rPr>
          <w:rFonts w:ascii="Consolas" w:hAnsi="Consolas" w:cs="Consolas"/>
          <w:b/>
          <w:color w:val="000000"/>
        </w:rPr>
      </w:pPr>
      <w:r w:rsidRPr="00B71769">
        <w:rPr>
          <w:rFonts w:ascii="Consolas" w:hAnsi="Consolas" w:cs="Consolas"/>
          <w:b/>
          <w:color w:val="2B91AF"/>
        </w:rPr>
        <w:t>Task</w:t>
      </w:r>
      <w:r w:rsidRPr="00B71769">
        <w:rPr>
          <w:rFonts w:ascii="Consolas" w:hAnsi="Consolas" w:cs="Consolas"/>
          <w:b/>
          <w:color w:val="000000"/>
        </w:rPr>
        <w:t xml:space="preserve"> taskAB = </w:t>
      </w:r>
      <w:r w:rsidRPr="00B71769">
        <w:rPr>
          <w:rFonts w:ascii="Consolas" w:hAnsi="Consolas" w:cs="Consolas"/>
          <w:b/>
          <w:color w:val="0000FF"/>
        </w:rPr>
        <w:t>new</w:t>
      </w:r>
      <w:r w:rsidRPr="00B71769">
        <w:rPr>
          <w:rFonts w:ascii="Consolas" w:hAnsi="Consolas" w:cs="Consolas"/>
          <w:b/>
          <w:color w:val="000000"/>
        </w:rPr>
        <w:t xml:space="preserve"> </w:t>
      </w:r>
      <w:r w:rsidRPr="00B71769">
        <w:rPr>
          <w:rFonts w:ascii="Consolas" w:hAnsi="Consolas" w:cs="Consolas"/>
          <w:b/>
          <w:color w:val="2B91AF"/>
        </w:rPr>
        <w:t>Task</w:t>
      </w:r>
      <w:r w:rsidRPr="00B71769">
        <w:rPr>
          <w:rFonts w:ascii="Consolas" w:hAnsi="Consolas" w:cs="Consolas"/>
          <w:b/>
          <w:color w:val="000000"/>
        </w:rPr>
        <w:t>(DoTaskA);</w:t>
      </w:r>
    </w:p>
    <w:p w:rsidR="00254B11" w:rsidRPr="00B71769" w:rsidRDefault="00254B11" w:rsidP="00254B11">
      <w:pPr>
        <w:widowControl/>
        <w:autoSpaceDE w:val="0"/>
        <w:autoSpaceDN w:val="0"/>
        <w:adjustRightInd w:val="0"/>
        <w:ind w:left="720" w:firstLine="720"/>
        <w:rPr>
          <w:rFonts w:ascii="Consolas" w:hAnsi="Consolas" w:cs="Consolas"/>
          <w:b/>
          <w:color w:val="000000"/>
        </w:rPr>
      </w:pPr>
      <w:r w:rsidRPr="00B71769">
        <w:rPr>
          <w:rFonts w:ascii="Consolas" w:hAnsi="Consolas" w:cs="Consolas"/>
          <w:b/>
          <w:color w:val="000000"/>
        </w:rPr>
        <w:t>taskAB.ContinueWith(DoTaskB);</w:t>
      </w:r>
    </w:p>
    <w:p w:rsidR="00254B11" w:rsidRPr="00B71769" w:rsidRDefault="00254B11" w:rsidP="00254B11">
      <w:pPr>
        <w:widowControl/>
        <w:autoSpaceDE w:val="0"/>
        <w:autoSpaceDN w:val="0"/>
        <w:adjustRightInd w:val="0"/>
        <w:ind w:left="720" w:firstLine="720"/>
        <w:rPr>
          <w:rFonts w:ascii="Consolas" w:hAnsi="Consolas" w:cs="Consolas"/>
          <w:b/>
          <w:color w:val="000000"/>
        </w:rPr>
      </w:pPr>
      <w:r w:rsidRPr="00B71769">
        <w:rPr>
          <w:rFonts w:ascii="Consolas" w:hAnsi="Consolas" w:cs="Consolas"/>
          <w:b/>
          <w:color w:val="000000"/>
          <w:highlight w:val="yellow"/>
        </w:rPr>
        <w:t>taskAB.ContinueWith(UpdateGUI);</w:t>
      </w:r>
    </w:p>
    <w:p w:rsidR="00254B11" w:rsidRPr="00B71769" w:rsidRDefault="00254B11" w:rsidP="00254B11">
      <w:pPr>
        <w:widowControl/>
        <w:autoSpaceDE w:val="0"/>
        <w:autoSpaceDN w:val="0"/>
        <w:adjustRightInd w:val="0"/>
        <w:ind w:left="720" w:firstLine="720"/>
        <w:rPr>
          <w:rFonts w:ascii="Consolas" w:hAnsi="Consolas" w:cs="Consolas"/>
          <w:b/>
          <w:color w:val="000000"/>
        </w:rPr>
      </w:pPr>
      <w:r w:rsidRPr="00B71769">
        <w:rPr>
          <w:rFonts w:ascii="Consolas" w:hAnsi="Consolas" w:cs="Consolas"/>
          <w:b/>
          <w:color w:val="000000"/>
        </w:rPr>
        <w:t>taskAB.Start();</w:t>
      </w:r>
    </w:p>
    <w:p w:rsidR="00254B11" w:rsidRPr="00B71769" w:rsidRDefault="00254B11" w:rsidP="00254B11">
      <w:pPr>
        <w:ind w:firstLine="720"/>
        <w:rPr>
          <w:b/>
        </w:rPr>
      </w:pPr>
      <w:r w:rsidRPr="00B71769">
        <w:rPr>
          <w:rFonts w:ascii="Consolas" w:hAnsi="Consolas" w:cs="Consolas"/>
          <w:b/>
          <w:color w:val="000000"/>
        </w:rPr>
        <w:t>}</w:t>
      </w:r>
    </w:p>
    <w:p w:rsidR="00254B11" w:rsidRDefault="00254B11" w:rsidP="009B61E5">
      <w:pPr>
        <w:rPr>
          <w:sz w:val="28"/>
          <w:szCs w:val="28"/>
        </w:rPr>
      </w:pPr>
    </w:p>
    <w:p w:rsidR="00254B11" w:rsidRDefault="00254B11" w:rsidP="009B61E5">
      <w:pPr>
        <w:rPr>
          <w:sz w:val="28"/>
          <w:szCs w:val="28"/>
        </w:rPr>
      </w:pPr>
      <w:r>
        <w:rPr>
          <w:sz w:val="28"/>
          <w:szCs w:val="28"/>
        </w:rPr>
        <w:t>It looks promising: the tasks will be executed in correct order – incl</w:t>
      </w:r>
      <w:r w:rsidR="0035589E">
        <w:rPr>
          <w:sz w:val="28"/>
          <w:szCs w:val="28"/>
        </w:rPr>
        <w:t>uding update</w:t>
      </w:r>
      <w:r>
        <w:rPr>
          <w:sz w:val="28"/>
          <w:szCs w:val="28"/>
        </w:rPr>
        <w:t xml:space="preserve"> of the GUI – and control will return to the caller immediately, making the GUI respon</w:t>
      </w:r>
      <w:r>
        <w:rPr>
          <w:sz w:val="28"/>
          <w:szCs w:val="28"/>
        </w:rPr>
        <w:softHyphen/>
        <w:t xml:space="preserve">sive. Alas, the code will produce an error when executed… </w:t>
      </w:r>
      <w:r w:rsidR="001C435C">
        <w:rPr>
          <w:sz w:val="28"/>
          <w:szCs w:val="28"/>
        </w:rPr>
        <w:t>Remember the previous claim that the GUI can only be updated from the GUI thread? That’s the problem here. By executing the GUI interaction as a task, it will be executed on a different thread, hence the error message. You can actually create a workaround for this, but it is somewhat obscure, and definitely not the recommended approach. Instead, we solve the p</w:t>
      </w:r>
      <w:r w:rsidR="00D5470B">
        <w:rPr>
          <w:sz w:val="28"/>
          <w:szCs w:val="28"/>
        </w:rPr>
        <w:t>roblem by using two new C# langu</w:t>
      </w:r>
      <w:r w:rsidR="001C435C">
        <w:rPr>
          <w:sz w:val="28"/>
          <w:szCs w:val="28"/>
        </w:rPr>
        <w:t xml:space="preserve">age elements called </w:t>
      </w:r>
      <w:r w:rsidR="001C435C" w:rsidRPr="001C435C">
        <w:rPr>
          <w:b/>
          <w:sz w:val="28"/>
          <w:szCs w:val="28"/>
        </w:rPr>
        <w:t>async</w:t>
      </w:r>
      <w:r w:rsidR="001C435C">
        <w:rPr>
          <w:sz w:val="28"/>
          <w:szCs w:val="28"/>
        </w:rPr>
        <w:t xml:space="preserve"> and </w:t>
      </w:r>
      <w:r w:rsidR="001C435C" w:rsidRPr="001C435C">
        <w:rPr>
          <w:b/>
          <w:sz w:val="28"/>
          <w:szCs w:val="28"/>
        </w:rPr>
        <w:t>await</w:t>
      </w:r>
      <w:r w:rsidR="001C435C">
        <w:rPr>
          <w:sz w:val="28"/>
          <w:szCs w:val="28"/>
        </w:rPr>
        <w:t>.</w:t>
      </w:r>
    </w:p>
    <w:p w:rsidR="001C435C" w:rsidRDefault="001C435C" w:rsidP="009B61E5">
      <w:pPr>
        <w:rPr>
          <w:sz w:val="28"/>
          <w:szCs w:val="28"/>
        </w:rPr>
      </w:pPr>
    </w:p>
    <w:p w:rsidR="001C435C" w:rsidRDefault="00B22942" w:rsidP="001C435C">
      <w:pPr>
        <w:pStyle w:val="Overskrift3"/>
        <w:ind w:left="0"/>
      </w:pPr>
      <w:bookmarkStart w:id="311" w:name="_Toc510548965"/>
      <w:r>
        <w:t xml:space="preserve">Programming with </w:t>
      </w:r>
      <w:r w:rsidR="001C435C">
        <w:t>async and await</w:t>
      </w:r>
      <w:bookmarkEnd w:id="311"/>
    </w:p>
    <w:p w:rsidR="001C435C" w:rsidRDefault="001C435C" w:rsidP="009B61E5">
      <w:pPr>
        <w:rPr>
          <w:sz w:val="28"/>
          <w:szCs w:val="28"/>
        </w:rPr>
      </w:pPr>
    </w:p>
    <w:p w:rsidR="001C435C" w:rsidRDefault="001C435C" w:rsidP="009B61E5">
      <w:pPr>
        <w:rPr>
          <w:sz w:val="28"/>
          <w:szCs w:val="28"/>
        </w:rPr>
      </w:pPr>
      <w:r>
        <w:rPr>
          <w:sz w:val="28"/>
          <w:szCs w:val="28"/>
        </w:rPr>
        <w:t xml:space="preserve">The high-level definition of the purpose of </w:t>
      </w:r>
      <w:r w:rsidRPr="001C435C">
        <w:rPr>
          <w:b/>
          <w:sz w:val="28"/>
          <w:szCs w:val="28"/>
        </w:rPr>
        <w:t>async</w:t>
      </w:r>
      <w:r>
        <w:rPr>
          <w:sz w:val="28"/>
          <w:szCs w:val="28"/>
        </w:rPr>
        <w:t xml:space="preserve"> and </w:t>
      </w:r>
      <w:r w:rsidRPr="001C435C">
        <w:rPr>
          <w:b/>
          <w:sz w:val="28"/>
          <w:szCs w:val="28"/>
        </w:rPr>
        <w:t>await</w:t>
      </w:r>
      <w:r>
        <w:rPr>
          <w:sz w:val="28"/>
          <w:szCs w:val="28"/>
        </w:rPr>
        <w:t xml:space="preserve"> is: to enable you to </w:t>
      </w:r>
      <w:r w:rsidRPr="001C435C">
        <w:rPr>
          <w:sz w:val="28"/>
          <w:szCs w:val="28"/>
          <w:u w:val="single"/>
        </w:rPr>
        <w:t>define</w:t>
      </w:r>
      <w:r>
        <w:rPr>
          <w:sz w:val="28"/>
          <w:szCs w:val="28"/>
        </w:rPr>
        <w:t xml:space="preserve"> and </w:t>
      </w:r>
      <w:r w:rsidRPr="001C435C">
        <w:rPr>
          <w:sz w:val="28"/>
          <w:szCs w:val="28"/>
          <w:u w:val="single"/>
        </w:rPr>
        <w:t>call</w:t>
      </w:r>
      <w:r>
        <w:rPr>
          <w:sz w:val="28"/>
          <w:szCs w:val="28"/>
        </w:rPr>
        <w:t xml:space="preserve"> methods that can run </w:t>
      </w:r>
      <w:r w:rsidRPr="001C435C">
        <w:rPr>
          <w:sz w:val="28"/>
          <w:szCs w:val="28"/>
          <w:u w:val="single"/>
        </w:rPr>
        <w:t>async</w:t>
      </w:r>
      <w:r w:rsidR="00665B45">
        <w:rPr>
          <w:sz w:val="28"/>
          <w:szCs w:val="28"/>
          <w:u w:val="single"/>
        </w:rPr>
        <w:t>h</w:t>
      </w:r>
      <w:r w:rsidRPr="001C435C">
        <w:rPr>
          <w:sz w:val="28"/>
          <w:szCs w:val="28"/>
          <w:u w:val="single"/>
        </w:rPr>
        <w:t>ronously</w:t>
      </w:r>
      <w:r>
        <w:rPr>
          <w:sz w:val="28"/>
          <w:szCs w:val="28"/>
        </w:rPr>
        <w:t xml:space="preserve">. The first </w:t>
      </w:r>
      <w:r w:rsidR="0035589E">
        <w:rPr>
          <w:sz w:val="28"/>
          <w:szCs w:val="28"/>
        </w:rPr>
        <w:t xml:space="preserve">mental </w:t>
      </w:r>
      <w:r>
        <w:rPr>
          <w:sz w:val="28"/>
          <w:szCs w:val="28"/>
        </w:rPr>
        <w:t>hurdle here is to grasp what is meant by “</w:t>
      </w:r>
      <w:r w:rsidRPr="001C435C">
        <w:rPr>
          <w:sz w:val="28"/>
          <w:szCs w:val="28"/>
        </w:rPr>
        <w:t>async</w:t>
      </w:r>
      <w:r w:rsidR="00665B45">
        <w:rPr>
          <w:sz w:val="28"/>
          <w:szCs w:val="28"/>
        </w:rPr>
        <w:t>h</w:t>
      </w:r>
      <w:r w:rsidRPr="001C435C">
        <w:rPr>
          <w:sz w:val="28"/>
          <w:szCs w:val="28"/>
        </w:rPr>
        <w:t>ronously</w:t>
      </w:r>
      <w:r>
        <w:rPr>
          <w:sz w:val="28"/>
          <w:szCs w:val="28"/>
        </w:rPr>
        <w:t>”.</w:t>
      </w:r>
      <w:r w:rsidR="00D5470B">
        <w:rPr>
          <w:sz w:val="28"/>
          <w:szCs w:val="28"/>
        </w:rPr>
        <w:t xml:space="preserve"> Most important to grasp is that executing code </w:t>
      </w:r>
      <w:r w:rsidR="00D5470B" w:rsidRPr="00D5470B">
        <w:rPr>
          <w:sz w:val="28"/>
          <w:szCs w:val="28"/>
        </w:rPr>
        <w:t>asyn</w:t>
      </w:r>
      <w:r w:rsidR="00665B45">
        <w:rPr>
          <w:sz w:val="28"/>
          <w:szCs w:val="28"/>
        </w:rPr>
        <w:softHyphen/>
      </w:r>
      <w:r w:rsidR="00D5470B" w:rsidRPr="00D5470B">
        <w:rPr>
          <w:sz w:val="28"/>
          <w:szCs w:val="28"/>
        </w:rPr>
        <w:t>c</w:t>
      </w:r>
      <w:r w:rsidR="00665B45">
        <w:rPr>
          <w:sz w:val="28"/>
          <w:szCs w:val="28"/>
        </w:rPr>
        <w:t>h</w:t>
      </w:r>
      <w:r w:rsidR="00D5470B" w:rsidRPr="00D5470B">
        <w:rPr>
          <w:sz w:val="28"/>
          <w:szCs w:val="28"/>
        </w:rPr>
        <w:t>ron</w:t>
      </w:r>
      <w:r w:rsidR="00D5470B">
        <w:rPr>
          <w:sz w:val="28"/>
          <w:szCs w:val="28"/>
        </w:rPr>
        <w:softHyphen/>
      </w:r>
      <w:r w:rsidR="00D5470B" w:rsidRPr="00D5470B">
        <w:rPr>
          <w:sz w:val="28"/>
          <w:szCs w:val="28"/>
        </w:rPr>
        <w:t>ous</w:t>
      </w:r>
      <w:r w:rsidR="00D5470B">
        <w:rPr>
          <w:sz w:val="28"/>
          <w:szCs w:val="28"/>
        </w:rPr>
        <w:softHyphen/>
      </w:r>
      <w:r w:rsidR="00D5470B" w:rsidRPr="00D5470B">
        <w:rPr>
          <w:sz w:val="28"/>
          <w:szCs w:val="28"/>
        </w:rPr>
        <w:t>ly</w:t>
      </w:r>
      <w:r w:rsidR="00D5470B">
        <w:rPr>
          <w:sz w:val="28"/>
          <w:szCs w:val="28"/>
        </w:rPr>
        <w:t xml:space="preserve"> does </w:t>
      </w:r>
      <w:r w:rsidR="00D5470B" w:rsidRPr="00D5470B">
        <w:rPr>
          <w:sz w:val="28"/>
          <w:szCs w:val="28"/>
          <w:u w:val="single"/>
        </w:rPr>
        <w:t>not</w:t>
      </w:r>
      <w:r w:rsidR="00D5470B">
        <w:rPr>
          <w:sz w:val="28"/>
          <w:szCs w:val="28"/>
        </w:rPr>
        <w:t xml:space="preserve"> mean to execute the code in a separate thread! It rather means that the code can be executed in “chunks”, and – very importantly – that </w:t>
      </w:r>
      <w:r w:rsidR="00665B45">
        <w:rPr>
          <w:sz w:val="28"/>
          <w:szCs w:val="28"/>
        </w:rPr>
        <w:t>the flow-of-</w:t>
      </w:r>
      <w:r w:rsidR="00D5470B">
        <w:rPr>
          <w:sz w:val="28"/>
          <w:szCs w:val="28"/>
        </w:rPr>
        <w:t xml:space="preserve">control returns to the </w:t>
      </w:r>
      <w:r w:rsidR="00D5470B" w:rsidRPr="0035589E">
        <w:rPr>
          <w:sz w:val="28"/>
          <w:szCs w:val="28"/>
          <w:u w:val="single"/>
        </w:rPr>
        <w:t>caller</w:t>
      </w:r>
      <w:r w:rsidR="00D5470B">
        <w:rPr>
          <w:sz w:val="28"/>
          <w:szCs w:val="28"/>
        </w:rPr>
        <w:t xml:space="preserve"> of the method, when such a “chunk” has been executed</w:t>
      </w:r>
      <w:r w:rsidR="00665B45">
        <w:rPr>
          <w:sz w:val="28"/>
          <w:szCs w:val="28"/>
        </w:rPr>
        <w:t xml:space="preserve">. This leads to some slightly more detailed definitions of </w:t>
      </w:r>
      <w:r w:rsidR="00665B45" w:rsidRPr="00665B45">
        <w:rPr>
          <w:b/>
          <w:sz w:val="28"/>
          <w:szCs w:val="28"/>
        </w:rPr>
        <w:t>async</w:t>
      </w:r>
      <w:r w:rsidR="00665B45">
        <w:rPr>
          <w:sz w:val="28"/>
          <w:szCs w:val="28"/>
        </w:rPr>
        <w:t xml:space="preserve"> and </w:t>
      </w:r>
      <w:r w:rsidR="00665B45" w:rsidRPr="00665B45">
        <w:rPr>
          <w:b/>
          <w:sz w:val="28"/>
          <w:szCs w:val="28"/>
        </w:rPr>
        <w:t>await</w:t>
      </w:r>
      <w:r w:rsidR="00665B45">
        <w:rPr>
          <w:sz w:val="28"/>
          <w:szCs w:val="28"/>
        </w:rPr>
        <w:t>:</w:t>
      </w:r>
    </w:p>
    <w:p w:rsidR="00665B45" w:rsidRDefault="00665B45" w:rsidP="009B61E5">
      <w:pPr>
        <w:rPr>
          <w:sz w:val="28"/>
          <w:szCs w:val="28"/>
        </w:rPr>
      </w:pPr>
    </w:p>
    <w:p w:rsidR="00665B45" w:rsidRPr="00665B45" w:rsidRDefault="00665B45" w:rsidP="004A2694">
      <w:pPr>
        <w:pStyle w:val="Listeafsnit"/>
        <w:numPr>
          <w:ilvl w:val="0"/>
          <w:numId w:val="114"/>
        </w:numPr>
        <w:rPr>
          <w:sz w:val="28"/>
          <w:szCs w:val="28"/>
        </w:rPr>
      </w:pPr>
      <w:r w:rsidRPr="00665B45">
        <w:rPr>
          <w:b/>
          <w:sz w:val="28"/>
          <w:szCs w:val="28"/>
        </w:rPr>
        <w:t>async</w:t>
      </w:r>
      <w:r w:rsidRPr="00665B45">
        <w:rPr>
          <w:sz w:val="28"/>
          <w:szCs w:val="28"/>
        </w:rPr>
        <w:t xml:space="preserve"> is a </w:t>
      </w:r>
      <w:r w:rsidRPr="00665B45">
        <w:rPr>
          <w:sz w:val="28"/>
          <w:szCs w:val="28"/>
          <w:u w:val="single"/>
        </w:rPr>
        <w:t>method modifier</w:t>
      </w:r>
      <w:r w:rsidRPr="00665B45">
        <w:rPr>
          <w:sz w:val="28"/>
          <w:szCs w:val="28"/>
        </w:rPr>
        <w:t xml:space="preserve"> (like e.g. </w:t>
      </w:r>
      <w:r w:rsidRPr="00665B45">
        <w:rPr>
          <w:b/>
          <w:sz w:val="28"/>
          <w:szCs w:val="28"/>
        </w:rPr>
        <w:t>public</w:t>
      </w:r>
      <w:r w:rsidRPr="00665B45">
        <w:rPr>
          <w:sz w:val="28"/>
          <w:szCs w:val="28"/>
        </w:rPr>
        <w:t xml:space="preserve"> or </w:t>
      </w:r>
      <w:r w:rsidRPr="00665B45">
        <w:rPr>
          <w:b/>
          <w:sz w:val="28"/>
          <w:szCs w:val="28"/>
        </w:rPr>
        <w:t>static</w:t>
      </w:r>
      <w:r w:rsidRPr="00665B45">
        <w:rPr>
          <w:sz w:val="28"/>
          <w:szCs w:val="28"/>
        </w:rPr>
        <w:t>), indicating that the method contains code that can be run asynchronously.</w:t>
      </w:r>
    </w:p>
    <w:p w:rsidR="00665B45" w:rsidRPr="00665B45" w:rsidRDefault="00665B45" w:rsidP="004A2694">
      <w:pPr>
        <w:pStyle w:val="Listeafsnit"/>
        <w:numPr>
          <w:ilvl w:val="0"/>
          <w:numId w:val="114"/>
        </w:numPr>
        <w:rPr>
          <w:sz w:val="28"/>
          <w:szCs w:val="28"/>
        </w:rPr>
      </w:pPr>
      <w:r w:rsidRPr="00665B45">
        <w:rPr>
          <w:b/>
          <w:sz w:val="28"/>
          <w:szCs w:val="28"/>
        </w:rPr>
        <w:t>await</w:t>
      </w:r>
      <w:r w:rsidRPr="00665B45">
        <w:rPr>
          <w:sz w:val="28"/>
          <w:szCs w:val="28"/>
        </w:rPr>
        <w:t xml:space="preserve"> is an </w:t>
      </w:r>
      <w:r w:rsidRPr="00665B45">
        <w:rPr>
          <w:sz w:val="28"/>
          <w:szCs w:val="28"/>
          <w:u w:val="single"/>
        </w:rPr>
        <w:t>operator</w:t>
      </w:r>
      <w:r w:rsidRPr="00665B45">
        <w:rPr>
          <w:sz w:val="28"/>
          <w:szCs w:val="28"/>
        </w:rPr>
        <w:t>, which specifies where code will be executed asyn</w:t>
      </w:r>
      <w:r w:rsidR="00C73AEF">
        <w:rPr>
          <w:sz w:val="28"/>
          <w:szCs w:val="28"/>
        </w:rPr>
        <w:softHyphen/>
      </w:r>
      <w:r w:rsidRPr="00665B45">
        <w:rPr>
          <w:sz w:val="28"/>
          <w:szCs w:val="28"/>
        </w:rPr>
        <w:t>chronously</w:t>
      </w:r>
      <w:r w:rsidR="0035589E">
        <w:rPr>
          <w:sz w:val="28"/>
          <w:szCs w:val="28"/>
        </w:rPr>
        <w:t>.</w:t>
      </w:r>
    </w:p>
    <w:p w:rsidR="00665B45" w:rsidRDefault="00665B45" w:rsidP="009B61E5">
      <w:pPr>
        <w:rPr>
          <w:sz w:val="28"/>
          <w:szCs w:val="28"/>
        </w:rPr>
      </w:pPr>
    </w:p>
    <w:p w:rsidR="00665B45" w:rsidRDefault="00665B45" w:rsidP="00C233CD">
      <w:pPr>
        <w:keepNext/>
        <w:keepLines/>
        <w:rPr>
          <w:sz w:val="28"/>
          <w:szCs w:val="28"/>
        </w:rPr>
      </w:pPr>
      <w:r>
        <w:rPr>
          <w:sz w:val="28"/>
          <w:szCs w:val="28"/>
        </w:rPr>
        <w:lastRenderedPageBreak/>
        <w:t xml:space="preserve">This is probably still hard to grasp, so let’s see an example. The below code </w:t>
      </w:r>
      <w:r w:rsidR="00C233CD">
        <w:rPr>
          <w:sz w:val="28"/>
          <w:szCs w:val="28"/>
        </w:rPr>
        <w:t xml:space="preserve">contains </w:t>
      </w:r>
      <w:r>
        <w:rPr>
          <w:sz w:val="28"/>
          <w:szCs w:val="28"/>
        </w:rPr>
        <w:t xml:space="preserve">a modified version of </w:t>
      </w:r>
      <w:r w:rsidRPr="00254B11">
        <w:rPr>
          <w:b/>
          <w:sz w:val="28"/>
          <w:szCs w:val="28"/>
        </w:rPr>
        <w:t>HandleButtonClick</w:t>
      </w:r>
      <w:r w:rsidR="00C233CD">
        <w:rPr>
          <w:sz w:val="28"/>
          <w:szCs w:val="28"/>
        </w:rPr>
        <w:t xml:space="preserve">, and modified versions of the </w:t>
      </w:r>
      <w:r w:rsidR="00C233CD" w:rsidRPr="00C233CD">
        <w:rPr>
          <w:b/>
          <w:sz w:val="28"/>
          <w:szCs w:val="28"/>
        </w:rPr>
        <w:t>Do…</w:t>
      </w:r>
      <w:r w:rsidR="00C233CD">
        <w:rPr>
          <w:sz w:val="28"/>
          <w:szCs w:val="28"/>
        </w:rPr>
        <w:t xml:space="preserve"> methods:</w:t>
      </w:r>
    </w:p>
    <w:p w:rsidR="00665B45" w:rsidRDefault="00665B45" w:rsidP="009B61E5">
      <w:pPr>
        <w:rPr>
          <w:sz w:val="28"/>
          <w:szCs w:val="28"/>
        </w:rPr>
      </w:pPr>
    </w:p>
    <w:p w:rsidR="00C233CD" w:rsidRPr="00B71769" w:rsidRDefault="00C233CD" w:rsidP="00C233CD">
      <w:pPr>
        <w:widowControl/>
        <w:autoSpaceDE w:val="0"/>
        <w:autoSpaceDN w:val="0"/>
        <w:adjustRightInd w:val="0"/>
        <w:ind w:firstLine="720"/>
        <w:rPr>
          <w:rFonts w:ascii="Consolas" w:hAnsi="Consolas" w:cs="Consolas"/>
          <w:b/>
          <w:color w:val="000000"/>
        </w:rPr>
      </w:pPr>
      <w:r w:rsidRPr="00B71769">
        <w:rPr>
          <w:rFonts w:ascii="Consolas" w:hAnsi="Consolas" w:cs="Consolas"/>
          <w:b/>
          <w:color w:val="0000FF"/>
        </w:rPr>
        <w:t>private</w:t>
      </w:r>
      <w:r w:rsidRPr="00B71769">
        <w:rPr>
          <w:rFonts w:ascii="Consolas" w:hAnsi="Consolas" w:cs="Consolas"/>
          <w:b/>
          <w:color w:val="000000"/>
        </w:rPr>
        <w:t xml:space="preserve"> </w:t>
      </w:r>
      <w:r w:rsidRPr="00B71769">
        <w:rPr>
          <w:rFonts w:ascii="Consolas" w:hAnsi="Consolas" w:cs="Consolas"/>
          <w:b/>
          <w:color w:val="0000FF"/>
          <w:highlight w:val="yellow"/>
        </w:rPr>
        <w:t>async</w:t>
      </w:r>
      <w:r w:rsidRPr="00B71769">
        <w:rPr>
          <w:rFonts w:ascii="Consolas" w:hAnsi="Consolas" w:cs="Consolas"/>
          <w:b/>
          <w:color w:val="000000"/>
        </w:rPr>
        <w:t xml:space="preserve"> </w:t>
      </w:r>
      <w:r w:rsidRPr="00B71769">
        <w:rPr>
          <w:rFonts w:ascii="Consolas" w:hAnsi="Consolas" w:cs="Consolas"/>
          <w:b/>
          <w:color w:val="0000FF"/>
        </w:rPr>
        <w:t>void</w:t>
      </w:r>
      <w:r w:rsidRPr="00B71769">
        <w:rPr>
          <w:rFonts w:ascii="Consolas" w:hAnsi="Consolas" w:cs="Consolas"/>
          <w:b/>
          <w:color w:val="000000"/>
        </w:rPr>
        <w:t xml:space="preserve"> HandleButtonClick()</w:t>
      </w:r>
    </w:p>
    <w:p w:rsidR="00C233CD" w:rsidRPr="00B71769" w:rsidRDefault="00C233CD" w:rsidP="00C233CD">
      <w:pPr>
        <w:widowControl/>
        <w:autoSpaceDE w:val="0"/>
        <w:autoSpaceDN w:val="0"/>
        <w:adjustRightInd w:val="0"/>
        <w:ind w:firstLine="720"/>
        <w:rPr>
          <w:rFonts w:ascii="Consolas" w:hAnsi="Consolas" w:cs="Consolas"/>
          <w:b/>
          <w:color w:val="000000"/>
        </w:rPr>
      </w:pPr>
      <w:r w:rsidRPr="00B71769">
        <w:rPr>
          <w:rFonts w:ascii="Consolas" w:hAnsi="Consolas" w:cs="Consolas"/>
          <w:b/>
          <w:color w:val="000000"/>
        </w:rPr>
        <w:t>{</w:t>
      </w:r>
    </w:p>
    <w:p w:rsidR="00C233CD" w:rsidRPr="00B71769" w:rsidRDefault="00C233CD" w:rsidP="00C233CD">
      <w:pPr>
        <w:widowControl/>
        <w:autoSpaceDE w:val="0"/>
        <w:autoSpaceDN w:val="0"/>
        <w:adjustRightInd w:val="0"/>
        <w:ind w:left="720" w:firstLine="720"/>
        <w:rPr>
          <w:rFonts w:ascii="Consolas" w:hAnsi="Consolas" w:cs="Consolas"/>
          <w:b/>
          <w:color w:val="000000"/>
        </w:rPr>
      </w:pPr>
      <w:r w:rsidRPr="00B71769">
        <w:rPr>
          <w:rFonts w:ascii="Consolas" w:hAnsi="Consolas" w:cs="Consolas"/>
          <w:b/>
          <w:color w:val="0000FF"/>
          <w:highlight w:val="yellow"/>
        </w:rPr>
        <w:t>await</w:t>
      </w:r>
      <w:r w:rsidRPr="00B71769">
        <w:rPr>
          <w:rFonts w:ascii="Consolas" w:hAnsi="Consolas" w:cs="Consolas"/>
          <w:b/>
          <w:color w:val="000000"/>
        </w:rPr>
        <w:t xml:space="preserve"> DoTaskAUpdated();</w:t>
      </w:r>
    </w:p>
    <w:p w:rsidR="00C233CD" w:rsidRPr="00B71769" w:rsidRDefault="00C233CD" w:rsidP="00C233CD">
      <w:pPr>
        <w:widowControl/>
        <w:autoSpaceDE w:val="0"/>
        <w:autoSpaceDN w:val="0"/>
        <w:adjustRightInd w:val="0"/>
        <w:ind w:left="720" w:firstLine="720"/>
        <w:rPr>
          <w:rFonts w:ascii="Consolas" w:hAnsi="Consolas" w:cs="Consolas"/>
          <w:b/>
          <w:color w:val="000000"/>
        </w:rPr>
      </w:pPr>
      <w:r w:rsidRPr="00B71769">
        <w:rPr>
          <w:rFonts w:ascii="Consolas" w:hAnsi="Consolas" w:cs="Consolas"/>
          <w:b/>
          <w:color w:val="0000FF"/>
          <w:highlight w:val="yellow"/>
        </w:rPr>
        <w:t>await</w:t>
      </w:r>
      <w:r w:rsidRPr="00B71769">
        <w:rPr>
          <w:rFonts w:ascii="Consolas" w:hAnsi="Consolas" w:cs="Consolas"/>
          <w:b/>
          <w:color w:val="000000"/>
        </w:rPr>
        <w:t xml:space="preserve"> DoTaskBUpdated();</w:t>
      </w:r>
    </w:p>
    <w:p w:rsidR="00C233CD" w:rsidRPr="00B71769" w:rsidRDefault="00C233CD" w:rsidP="00C233CD">
      <w:pPr>
        <w:widowControl/>
        <w:autoSpaceDE w:val="0"/>
        <w:autoSpaceDN w:val="0"/>
        <w:adjustRightInd w:val="0"/>
        <w:ind w:left="720" w:firstLine="720"/>
        <w:rPr>
          <w:rFonts w:ascii="Consolas" w:hAnsi="Consolas" w:cs="Consolas"/>
          <w:b/>
          <w:color w:val="000000"/>
        </w:rPr>
      </w:pPr>
    </w:p>
    <w:p w:rsidR="00C233CD" w:rsidRPr="00B71769" w:rsidRDefault="00C233CD" w:rsidP="00C233CD">
      <w:pPr>
        <w:widowControl/>
        <w:autoSpaceDE w:val="0"/>
        <w:autoSpaceDN w:val="0"/>
        <w:adjustRightInd w:val="0"/>
        <w:ind w:left="720" w:firstLine="720"/>
        <w:rPr>
          <w:rFonts w:ascii="Consolas" w:hAnsi="Consolas" w:cs="Consolas"/>
          <w:b/>
          <w:color w:val="000000"/>
        </w:rPr>
      </w:pPr>
      <w:r w:rsidRPr="00B71769">
        <w:rPr>
          <w:rFonts w:ascii="Consolas" w:hAnsi="Consolas" w:cs="Consolas"/>
          <w:b/>
          <w:color w:val="000000"/>
        </w:rPr>
        <w:t xml:space="preserve">statusText.Text = </w:t>
      </w:r>
      <w:r w:rsidRPr="00B71769">
        <w:rPr>
          <w:rFonts w:ascii="Consolas" w:hAnsi="Consolas" w:cs="Consolas"/>
          <w:b/>
          <w:color w:val="A31515"/>
        </w:rPr>
        <w:t>"All done"</w:t>
      </w:r>
      <w:r w:rsidRPr="00B71769">
        <w:rPr>
          <w:rFonts w:ascii="Consolas" w:hAnsi="Consolas" w:cs="Consolas"/>
          <w:b/>
          <w:color w:val="000000"/>
        </w:rPr>
        <w:t>;</w:t>
      </w:r>
    </w:p>
    <w:p w:rsidR="00C233CD" w:rsidRPr="00B71769" w:rsidRDefault="00C233CD" w:rsidP="00C233CD">
      <w:pPr>
        <w:widowControl/>
        <w:autoSpaceDE w:val="0"/>
        <w:autoSpaceDN w:val="0"/>
        <w:adjustRightInd w:val="0"/>
        <w:ind w:left="720"/>
        <w:rPr>
          <w:rFonts w:ascii="Consolas" w:hAnsi="Consolas" w:cs="Consolas"/>
          <w:b/>
          <w:color w:val="000000"/>
        </w:rPr>
      </w:pPr>
      <w:r w:rsidRPr="00B71769">
        <w:rPr>
          <w:rFonts w:ascii="Consolas" w:hAnsi="Consolas" w:cs="Consolas"/>
          <w:b/>
          <w:color w:val="000000"/>
        </w:rPr>
        <w:t>}</w:t>
      </w:r>
    </w:p>
    <w:p w:rsidR="00C233CD" w:rsidRPr="00B71769" w:rsidRDefault="00C233CD" w:rsidP="00C233CD">
      <w:pPr>
        <w:widowControl/>
        <w:autoSpaceDE w:val="0"/>
        <w:autoSpaceDN w:val="0"/>
        <w:adjustRightInd w:val="0"/>
        <w:rPr>
          <w:rFonts w:ascii="Consolas" w:hAnsi="Consolas" w:cs="Consolas"/>
          <w:b/>
          <w:color w:val="000000"/>
        </w:rPr>
      </w:pPr>
    </w:p>
    <w:p w:rsidR="00C233CD" w:rsidRPr="00B71769" w:rsidRDefault="00C233CD" w:rsidP="00C233CD">
      <w:pPr>
        <w:widowControl/>
        <w:autoSpaceDE w:val="0"/>
        <w:autoSpaceDN w:val="0"/>
        <w:adjustRightInd w:val="0"/>
        <w:rPr>
          <w:rFonts w:ascii="Consolas" w:hAnsi="Consolas" w:cs="Consolas"/>
          <w:b/>
          <w:color w:val="000000"/>
        </w:rPr>
      </w:pPr>
    </w:p>
    <w:p w:rsidR="00C233CD" w:rsidRPr="00B71769" w:rsidRDefault="00C233CD" w:rsidP="00C233CD">
      <w:pPr>
        <w:widowControl/>
        <w:autoSpaceDE w:val="0"/>
        <w:autoSpaceDN w:val="0"/>
        <w:adjustRightInd w:val="0"/>
        <w:ind w:firstLine="720"/>
        <w:rPr>
          <w:rFonts w:ascii="Consolas" w:hAnsi="Consolas" w:cs="Consolas"/>
          <w:b/>
          <w:color w:val="000000"/>
        </w:rPr>
      </w:pPr>
      <w:r w:rsidRPr="00B71769">
        <w:rPr>
          <w:rFonts w:ascii="Consolas" w:hAnsi="Consolas" w:cs="Consolas"/>
          <w:b/>
          <w:color w:val="0000FF"/>
        </w:rPr>
        <w:t>private</w:t>
      </w:r>
      <w:r w:rsidRPr="00B71769">
        <w:rPr>
          <w:rFonts w:ascii="Consolas" w:hAnsi="Consolas" w:cs="Consolas"/>
          <w:b/>
          <w:color w:val="000000"/>
        </w:rPr>
        <w:t xml:space="preserve"> </w:t>
      </w:r>
      <w:r w:rsidRPr="00B71769">
        <w:rPr>
          <w:rFonts w:ascii="Consolas" w:hAnsi="Consolas" w:cs="Consolas"/>
          <w:b/>
          <w:color w:val="2B91AF"/>
        </w:rPr>
        <w:t>Task</w:t>
      </w:r>
      <w:r w:rsidRPr="00B71769">
        <w:rPr>
          <w:rFonts w:ascii="Consolas" w:hAnsi="Consolas" w:cs="Consolas"/>
          <w:b/>
          <w:color w:val="000000"/>
        </w:rPr>
        <w:t xml:space="preserve"> DoTaskAUpdated()</w:t>
      </w:r>
    </w:p>
    <w:p w:rsidR="00C233CD" w:rsidRPr="00B71769" w:rsidRDefault="00C233CD" w:rsidP="00C233CD">
      <w:pPr>
        <w:widowControl/>
        <w:autoSpaceDE w:val="0"/>
        <w:autoSpaceDN w:val="0"/>
        <w:adjustRightInd w:val="0"/>
        <w:ind w:firstLine="720"/>
        <w:rPr>
          <w:rFonts w:ascii="Consolas" w:hAnsi="Consolas" w:cs="Consolas"/>
          <w:b/>
          <w:color w:val="000000"/>
        </w:rPr>
      </w:pPr>
      <w:r w:rsidRPr="00B71769">
        <w:rPr>
          <w:rFonts w:ascii="Consolas" w:hAnsi="Consolas" w:cs="Consolas"/>
          <w:b/>
          <w:color w:val="000000"/>
        </w:rPr>
        <w:t>{</w:t>
      </w:r>
    </w:p>
    <w:p w:rsidR="00C233CD" w:rsidRPr="00B71769" w:rsidRDefault="00C233CD" w:rsidP="00C233CD">
      <w:pPr>
        <w:widowControl/>
        <w:autoSpaceDE w:val="0"/>
        <w:autoSpaceDN w:val="0"/>
        <w:adjustRightInd w:val="0"/>
        <w:ind w:left="720" w:firstLine="720"/>
        <w:rPr>
          <w:rFonts w:ascii="Consolas" w:hAnsi="Consolas" w:cs="Consolas"/>
          <w:b/>
          <w:color w:val="000000"/>
        </w:rPr>
      </w:pPr>
      <w:r w:rsidRPr="00B71769">
        <w:rPr>
          <w:rFonts w:ascii="Consolas" w:hAnsi="Consolas" w:cs="Consolas"/>
          <w:b/>
          <w:color w:val="2B91AF"/>
          <w:highlight w:val="yellow"/>
        </w:rPr>
        <w:t>Task</w:t>
      </w:r>
      <w:r w:rsidRPr="00B71769">
        <w:rPr>
          <w:rFonts w:ascii="Consolas" w:hAnsi="Consolas" w:cs="Consolas"/>
          <w:b/>
          <w:color w:val="000000"/>
          <w:highlight w:val="yellow"/>
        </w:rPr>
        <w:t xml:space="preserve"> t = </w:t>
      </w:r>
      <w:r w:rsidRPr="00B71769">
        <w:rPr>
          <w:rFonts w:ascii="Consolas" w:hAnsi="Consolas" w:cs="Consolas"/>
          <w:b/>
          <w:color w:val="2B91AF"/>
          <w:highlight w:val="yellow"/>
        </w:rPr>
        <w:t>Task</w:t>
      </w:r>
      <w:r w:rsidRPr="00B71769">
        <w:rPr>
          <w:rFonts w:ascii="Consolas" w:hAnsi="Consolas" w:cs="Consolas"/>
          <w:b/>
          <w:color w:val="000000"/>
          <w:highlight w:val="yellow"/>
        </w:rPr>
        <w:t>.Run(() =&gt; DoTaskA());</w:t>
      </w:r>
    </w:p>
    <w:p w:rsidR="00C233CD" w:rsidRPr="00B71769" w:rsidRDefault="00C233CD" w:rsidP="00C233CD">
      <w:pPr>
        <w:widowControl/>
        <w:autoSpaceDE w:val="0"/>
        <w:autoSpaceDN w:val="0"/>
        <w:adjustRightInd w:val="0"/>
        <w:ind w:left="720" w:firstLine="720"/>
        <w:rPr>
          <w:rFonts w:ascii="Consolas" w:hAnsi="Consolas" w:cs="Consolas"/>
          <w:b/>
          <w:color w:val="000000"/>
        </w:rPr>
      </w:pPr>
      <w:r w:rsidRPr="00B71769">
        <w:rPr>
          <w:rFonts w:ascii="Consolas" w:hAnsi="Consolas" w:cs="Consolas"/>
          <w:b/>
          <w:color w:val="0000FF"/>
        </w:rPr>
        <w:t>return</w:t>
      </w:r>
      <w:r w:rsidRPr="00B71769">
        <w:rPr>
          <w:rFonts w:ascii="Consolas" w:hAnsi="Consolas" w:cs="Consolas"/>
          <w:b/>
          <w:color w:val="000000"/>
        </w:rPr>
        <w:t xml:space="preserve"> t;</w:t>
      </w:r>
    </w:p>
    <w:p w:rsidR="00C233CD" w:rsidRPr="00B71769" w:rsidRDefault="00C233CD" w:rsidP="00C233CD">
      <w:pPr>
        <w:widowControl/>
        <w:autoSpaceDE w:val="0"/>
        <w:autoSpaceDN w:val="0"/>
        <w:adjustRightInd w:val="0"/>
        <w:ind w:firstLine="720"/>
        <w:rPr>
          <w:rFonts w:ascii="Consolas" w:hAnsi="Consolas" w:cs="Consolas"/>
          <w:b/>
          <w:color w:val="000000"/>
        </w:rPr>
      </w:pPr>
      <w:r w:rsidRPr="00B71769">
        <w:rPr>
          <w:rFonts w:ascii="Consolas" w:hAnsi="Consolas" w:cs="Consolas"/>
          <w:b/>
          <w:color w:val="000000"/>
        </w:rPr>
        <w:t>}</w:t>
      </w:r>
    </w:p>
    <w:p w:rsidR="00C233CD" w:rsidRPr="00B71769" w:rsidRDefault="00C233CD" w:rsidP="00C233CD">
      <w:pPr>
        <w:widowControl/>
        <w:autoSpaceDE w:val="0"/>
        <w:autoSpaceDN w:val="0"/>
        <w:adjustRightInd w:val="0"/>
        <w:rPr>
          <w:rFonts w:ascii="Consolas" w:hAnsi="Consolas" w:cs="Consolas"/>
          <w:b/>
          <w:color w:val="000000"/>
        </w:rPr>
      </w:pPr>
    </w:p>
    <w:p w:rsidR="00C233CD" w:rsidRPr="00B71769" w:rsidRDefault="00C233CD" w:rsidP="00C233CD">
      <w:pPr>
        <w:widowControl/>
        <w:autoSpaceDE w:val="0"/>
        <w:autoSpaceDN w:val="0"/>
        <w:adjustRightInd w:val="0"/>
        <w:ind w:firstLine="720"/>
        <w:rPr>
          <w:rFonts w:ascii="Consolas" w:hAnsi="Consolas" w:cs="Consolas"/>
          <w:b/>
          <w:color w:val="000000"/>
        </w:rPr>
      </w:pPr>
      <w:r w:rsidRPr="00B71769">
        <w:rPr>
          <w:rFonts w:ascii="Consolas" w:hAnsi="Consolas" w:cs="Consolas"/>
          <w:b/>
          <w:color w:val="0000FF"/>
        </w:rPr>
        <w:t>private</w:t>
      </w:r>
      <w:r w:rsidRPr="00B71769">
        <w:rPr>
          <w:rFonts w:ascii="Consolas" w:hAnsi="Consolas" w:cs="Consolas"/>
          <w:b/>
          <w:color w:val="000000"/>
        </w:rPr>
        <w:t xml:space="preserve"> </w:t>
      </w:r>
      <w:r w:rsidRPr="00B71769">
        <w:rPr>
          <w:rFonts w:ascii="Consolas" w:hAnsi="Consolas" w:cs="Consolas"/>
          <w:b/>
          <w:color w:val="2B91AF"/>
        </w:rPr>
        <w:t>Task</w:t>
      </w:r>
      <w:r w:rsidRPr="00B71769">
        <w:rPr>
          <w:rFonts w:ascii="Consolas" w:hAnsi="Consolas" w:cs="Consolas"/>
          <w:b/>
          <w:color w:val="000000"/>
        </w:rPr>
        <w:t xml:space="preserve"> DoTaskBUpdated()</w:t>
      </w:r>
    </w:p>
    <w:p w:rsidR="00C233CD" w:rsidRPr="00B71769" w:rsidRDefault="00C233CD" w:rsidP="00C233CD">
      <w:pPr>
        <w:widowControl/>
        <w:autoSpaceDE w:val="0"/>
        <w:autoSpaceDN w:val="0"/>
        <w:adjustRightInd w:val="0"/>
        <w:ind w:firstLine="720"/>
        <w:rPr>
          <w:rFonts w:ascii="Consolas" w:hAnsi="Consolas" w:cs="Consolas"/>
          <w:b/>
          <w:color w:val="000000"/>
        </w:rPr>
      </w:pPr>
      <w:r w:rsidRPr="00B71769">
        <w:rPr>
          <w:rFonts w:ascii="Consolas" w:hAnsi="Consolas" w:cs="Consolas"/>
          <w:b/>
          <w:color w:val="000000"/>
        </w:rPr>
        <w:t>{</w:t>
      </w:r>
    </w:p>
    <w:p w:rsidR="00C233CD" w:rsidRPr="00B71769" w:rsidRDefault="00C233CD" w:rsidP="00C233CD">
      <w:pPr>
        <w:widowControl/>
        <w:autoSpaceDE w:val="0"/>
        <w:autoSpaceDN w:val="0"/>
        <w:adjustRightInd w:val="0"/>
        <w:ind w:left="720" w:firstLine="720"/>
        <w:rPr>
          <w:rFonts w:ascii="Consolas" w:hAnsi="Consolas" w:cs="Consolas"/>
          <w:b/>
          <w:color w:val="000000"/>
        </w:rPr>
      </w:pPr>
      <w:r w:rsidRPr="00B71769">
        <w:rPr>
          <w:rFonts w:ascii="Consolas" w:hAnsi="Consolas" w:cs="Consolas"/>
          <w:b/>
          <w:color w:val="2B91AF"/>
          <w:highlight w:val="yellow"/>
        </w:rPr>
        <w:t>Task</w:t>
      </w:r>
      <w:r w:rsidRPr="00B71769">
        <w:rPr>
          <w:rFonts w:ascii="Consolas" w:hAnsi="Consolas" w:cs="Consolas"/>
          <w:b/>
          <w:color w:val="000000"/>
          <w:highlight w:val="yellow"/>
        </w:rPr>
        <w:t xml:space="preserve"> t = </w:t>
      </w:r>
      <w:r w:rsidRPr="00B71769">
        <w:rPr>
          <w:rFonts w:ascii="Consolas" w:hAnsi="Consolas" w:cs="Consolas"/>
          <w:b/>
          <w:color w:val="2B91AF"/>
          <w:highlight w:val="yellow"/>
        </w:rPr>
        <w:t>Task</w:t>
      </w:r>
      <w:r w:rsidRPr="00B71769">
        <w:rPr>
          <w:rFonts w:ascii="Consolas" w:hAnsi="Consolas" w:cs="Consolas"/>
          <w:b/>
          <w:color w:val="000000"/>
          <w:highlight w:val="yellow"/>
        </w:rPr>
        <w:t>.Run(() =&gt; DoTaskB());</w:t>
      </w:r>
    </w:p>
    <w:p w:rsidR="00C233CD" w:rsidRPr="00B71769" w:rsidRDefault="00C233CD" w:rsidP="00C233CD">
      <w:pPr>
        <w:widowControl/>
        <w:autoSpaceDE w:val="0"/>
        <w:autoSpaceDN w:val="0"/>
        <w:adjustRightInd w:val="0"/>
        <w:ind w:left="720" w:firstLine="720"/>
        <w:rPr>
          <w:rFonts w:ascii="Consolas" w:hAnsi="Consolas" w:cs="Consolas"/>
          <w:b/>
          <w:color w:val="000000"/>
        </w:rPr>
      </w:pPr>
      <w:r w:rsidRPr="00B71769">
        <w:rPr>
          <w:rFonts w:ascii="Consolas" w:hAnsi="Consolas" w:cs="Consolas"/>
          <w:b/>
          <w:color w:val="0000FF"/>
        </w:rPr>
        <w:t>return</w:t>
      </w:r>
      <w:r w:rsidRPr="00B71769">
        <w:rPr>
          <w:rFonts w:ascii="Consolas" w:hAnsi="Consolas" w:cs="Consolas"/>
          <w:b/>
          <w:color w:val="000000"/>
        </w:rPr>
        <w:t xml:space="preserve"> t;</w:t>
      </w:r>
    </w:p>
    <w:p w:rsidR="00665B45" w:rsidRPr="00B71769" w:rsidRDefault="00C233CD" w:rsidP="00C233CD">
      <w:pPr>
        <w:ind w:firstLine="720"/>
        <w:rPr>
          <w:b/>
        </w:rPr>
      </w:pPr>
      <w:r w:rsidRPr="00B71769">
        <w:rPr>
          <w:rFonts w:ascii="Consolas" w:hAnsi="Consolas" w:cs="Consolas"/>
          <w:b/>
          <w:color w:val="000000"/>
        </w:rPr>
        <w:t>}</w:t>
      </w:r>
    </w:p>
    <w:p w:rsidR="00665B45" w:rsidRDefault="00665B45" w:rsidP="009B61E5">
      <w:pPr>
        <w:rPr>
          <w:sz w:val="28"/>
          <w:szCs w:val="28"/>
        </w:rPr>
      </w:pPr>
    </w:p>
    <w:p w:rsidR="00665B45" w:rsidRDefault="00C233CD" w:rsidP="009B61E5">
      <w:pPr>
        <w:rPr>
          <w:sz w:val="28"/>
          <w:szCs w:val="28"/>
        </w:rPr>
      </w:pPr>
      <w:r>
        <w:rPr>
          <w:sz w:val="28"/>
          <w:szCs w:val="28"/>
        </w:rPr>
        <w:t xml:space="preserve">The </w:t>
      </w:r>
      <w:r w:rsidRPr="00C233CD">
        <w:rPr>
          <w:b/>
          <w:sz w:val="28"/>
          <w:szCs w:val="28"/>
        </w:rPr>
        <w:t>Do…</w:t>
      </w:r>
      <w:r>
        <w:rPr>
          <w:b/>
          <w:sz w:val="28"/>
          <w:szCs w:val="28"/>
        </w:rPr>
        <w:t>Updated</w:t>
      </w:r>
      <w:r>
        <w:rPr>
          <w:sz w:val="28"/>
          <w:szCs w:val="28"/>
        </w:rPr>
        <w:t xml:space="preserve"> methods wrap the original </w:t>
      </w:r>
      <w:r w:rsidRPr="00C233CD">
        <w:rPr>
          <w:b/>
          <w:sz w:val="28"/>
          <w:szCs w:val="28"/>
        </w:rPr>
        <w:t>Do…</w:t>
      </w:r>
      <w:r>
        <w:rPr>
          <w:sz w:val="28"/>
          <w:szCs w:val="28"/>
        </w:rPr>
        <w:t xml:space="preserve"> methods into </w:t>
      </w:r>
      <w:r w:rsidRPr="00C233CD">
        <w:rPr>
          <w:b/>
          <w:sz w:val="28"/>
          <w:szCs w:val="28"/>
        </w:rPr>
        <w:t>Task</w:t>
      </w:r>
      <w:r>
        <w:rPr>
          <w:sz w:val="28"/>
          <w:szCs w:val="28"/>
        </w:rPr>
        <w:t xml:space="preserve"> objects, and return them to the caller. The </w:t>
      </w:r>
      <w:r w:rsidRPr="00C233CD">
        <w:rPr>
          <w:b/>
          <w:sz w:val="28"/>
          <w:szCs w:val="28"/>
        </w:rPr>
        <w:t>await</w:t>
      </w:r>
      <w:r>
        <w:rPr>
          <w:sz w:val="28"/>
          <w:szCs w:val="28"/>
        </w:rPr>
        <w:t xml:space="preserve"> operators in </w:t>
      </w:r>
      <w:r w:rsidRPr="00254B11">
        <w:rPr>
          <w:b/>
          <w:sz w:val="28"/>
          <w:szCs w:val="28"/>
        </w:rPr>
        <w:t>HandleButtonClick</w:t>
      </w:r>
      <w:r>
        <w:rPr>
          <w:sz w:val="28"/>
          <w:szCs w:val="28"/>
        </w:rPr>
        <w:t xml:space="preserve"> are thus </w:t>
      </w:r>
      <w:r w:rsidR="00B22942">
        <w:rPr>
          <w:sz w:val="28"/>
          <w:szCs w:val="28"/>
        </w:rPr>
        <w:t xml:space="preserve">applied to </w:t>
      </w:r>
      <w:r>
        <w:rPr>
          <w:sz w:val="28"/>
          <w:szCs w:val="28"/>
        </w:rPr>
        <w:t xml:space="preserve">a </w:t>
      </w:r>
      <w:r w:rsidRPr="00C233CD">
        <w:rPr>
          <w:b/>
          <w:sz w:val="28"/>
          <w:szCs w:val="28"/>
        </w:rPr>
        <w:t>Task</w:t>
      </w:r>
      <w:r>
        <w:rPr>
          <w:sz w:val="28"/>
          <w:szCs w:val="28"/>
        </w:rPr>
        <w:t xml:space="preserve"> object in each case. The </w:t>
      </w:r>
      <w:r w:rsidRPr="00C233CD">
        <w:rPr>
          <w:b/>
          <w:sz w:val="28"/>
          <w:szCs w:val="28"/>
        </w:rPr>
        <w:t>await</w:t>
      </w:r>
      <w:r>
        <w:rPr>
          <w:sz w:val="28"/>
          <w:szCs w:val="28"/>
        </w:rPr>
        <w:t xml:space="preserve"> operator can</w:t>
      </w:r>
      <w:r w:rsidR="00B22942">
        <w:rPr>
          <w:sz w:val="28"/>
          <w:szCs w:val="28"/>
        </w:rPr>
        <w:t xml:space="preserve"> in general</w:t>
      </w:r>
      <w:r>
        <w:rPr>
          <w:sz w:val="28"/>
          <w:szCs w:val="28"/>
        </w:rPr>
        <w:t xml:space="preserve"> </w:t>
      </w:r>
      <w:r w:rsidRPr="00C233CD">
        <w:rPr>
          <w:sz w:val="28"/>
          <w:szCs w:val="28"/>
          <w:u w:val="single"/>
        </w:rPr>
        <w:t>only</w:t>
      </w:r>
      <w:r>
        <w:rPr>
          <w:sz w:val="28"/>
          <w:szCs w:val="28"/>
        </w:rPr>
        <w:t xml:space="preserve"> </w:t>
      </w:r>
      <w:r w:rsidR="00B22942">
        <w:rPr>
          <w:sz w:val="28"/>
          <w:szCs w:val="28"/>
        </w:rPr>
        <w:t>be</w:t>
      </w:r>
      <w:r>
        <w:rPr>
          <w:sz w:val="28"/>
          <w:szCs w:val="28"/>
        </w:rPr>
        <w:t xml:space="preserve"> applied to an object which is “awaitable”, which is exactly what a </w:t>
      </w:r>
      <w:r w:rsidRPr="00C233CD">
        <w:rPr>
          <w:b/>
          <w:sz w:val="28"/>
          <w:szCs w:val="28"/>
        </w:rPr>
        <w:t>Task</w:t>
      </w:r>
      <w:r>
        <w:rPr>
          <w:sz w:val="28"/>
          <w:szCs w:val="28"/>
        </w:rPr>
        <w:t xml:space="preserve"> object is. However – and this is the tricky part – the </w:t>
      </w:r>
      <w:r w:rsidRPr="00C233CD">
        <w:rPr>
          <w:b/>
          <w:sz w:val="28"/>
          <w:szCs w:val="28"/>
        </w:rPr>
        <w:t>await</w:t>
      </w:r>
      <w:r>
        <w:rPr>
          <w:sz w:val="28"/>
          <w:szCs w:val="28"/>
        </w:rPr>
        <w:t xml:space="preserve"> operator does </w:t>
      </w:r>
      <w:r w:rsidRPr="004C0DE8">
        <w:rPr>
          <w:sz w:val="28"/>
          <w:szCs w:val="28"/>
          <w:u w:val="single"/>
        </w:rPr>
        <w:t>not</w:t>
      </w:r>
      <w:r w:rsidR="004C0DE8">
        <w:rPr>
          <w:sz w:val="28"/>
          <w:szCs w:val="28"/>
        </w:rPr>
        <w:t xml:space="preserve"> act like the </w:t>
      </w:r>
      <w:r w:rsidR="004C0DE8" w:rsidRPr="004C0DE8">
        <w:rPr>
          <w:b/>
          <w:sz w:val="28"/>
          <w:szCs w:val="28"/>
        </w:rPr>
        <w:t>Wait</w:t>
      </w:r>
      <w:r w:rsidR="004C0DE8">
        <w:rPr>
          <w:sz w:val="28"/>
          <w:szCs w:val="28"/>
        </w:rPr>
        <w:t xml:space="preserve"> method in the </w:t>
      </w:r>
      <w:r w:rsidR="004C0DE8" w:rsidRPr="004C0DE8">
        <w:rPr>
          <w:b/>
          <w:sz w:val="28"/>
          <w:szCs w:val="28"/>
        </w:rPr>
        <w:t>Task</w:t>
      </w:r>
      <w:r w:rsidR="004C0DE8">
        <w:rPr>
          <w:sz w:val="28"/>
          <w:szCs w:val="28"/>
        </w:rPr>
        <w:t xml:space="preserve"> class. The </w:t>
      </w:r>
      <w:r w:rsidR="004C0DE8" w:rsidRPr="004C0DE8">
        <w:rPr>
          <w:b/>
          <w:sz w:val="28"/>
          <w:szCs w:val="28"/>
        </w:rPr>
        <w:t>Wait</w:t>
      </w:r>
      <w:r w:rsidR="004C0DE8">
        <w:rPr>
          <w:sz w:val="28"/>
          <w:szCs w:val="28"/>
        </w:rPr>
        <w:t xml:space="preserve"> method will suspend the thread on which it is called, and will only resume once the task it was called on has completed. </w:t>
      </w:r>
      <w:r w:rsidR="004C0DE8" w:rsidRPr="004C0DE8">
        <w:rPr>
          <w:b/>
          <w:sz w:val="28"/>
          <w:szCs w:val="28"/>
        </w:rPr>
        <w:t>await</w:t>
      </w:r>
      <w:r w:rsidR="004C0DE8">
        <w:rPr>
          <w:sz w:val="28"/>
          <w:szCs w:val="28"/>
        </w:rPr>
        <w:t xml:space="preserve"> works by “suspending” the method call at the point it has reached, but returns the flow-of-</w:t>
      </w:r>
      <w:r w:rsidR="00B22942">
        <w:rPr>
          <w:sz w:val="28"/>
          <w:szCs w:val="28"/>
        </w:rPr>
        <w:t>execution</w:t>
      </w:r>
      <w:r w:rsidR="004C0DE8">
        <w:rPr>
          <w:sz w:val="28"/>
          <w:szCs w:val="28"/>
        </w:rPr>
        <w:t xml:space="preserve"> back to the caller of the method! The thread itself is not suspended.</w:t>
      </w:r>
    </w:p>
    <w:p w:rsidR="004C0DE8" w:rsidRDefault="004C0DE8" w:rsidP="009B61E5">
      <w:pPr>
        <w:rPr>
          <w:sz w:val="28"/>
          <w:szCs w:val="28"/>
        </w:rPr>
      </w:pPr>
    </w:p>
    <w:p w:rsidR="004C0DE8" w:rsidRDefault="004C0DE8" w:rsidP="009B61E5">
      <w:pPr>
        <w:rPr>
          <w:sz w:val="28"/>
          <w:szCs w:val="28"/>
        </w:rPr>
      </w:pPr>
      <w:r>
        <w:rPr>
          <w:sz w:val="28"/>
          <w:szCs w:val="28"/>
        </w:rPr>
        <w:t xml:space="preserve">Let’s rephrase that as a sort of </w:t>
      </w:r>
      <w:r w:rsidR="00957169">
        <w:rPr>
          <w:sz w:val="28"/>
          <w:szCs w:val="28"/>
        </w:rPr>
        <w:t xml:space="preserve">statement of intention for both cases. This should be understood as an answer to the question: </w:t>
      </w:r>
      <w:r w:rsidR="00957169" w:rsidRPr="00957169">
        <w:rPr>
          <w:i/>
          <w:sz w:val="28"/>
          <w:szCs w:val="28"/>
        </w:rPr>
        <w:t xml:space="preserve">“What will happen when you </w:t>
      </w:r>
      <w:r w:rsidR="00C73AEF">
        <w:rPr>
          <w:i/>
          <w:sz w:val="28"/>
          <w:szCs w:val="28"/>
        </w:rPr>
        <w:t xml:space="preserve">(i.e. either </w:t>
      </w:r>
      <w:r w:rsidR="00C73AEF" w:rsidRPr="00C73AEF">
        <w:rPr>
          <w:b/>
          <w:i/>
          <w:sz w:val="28"/>
          <w:szCs w:val="28"/>
        </w:rPr>
        <w:t>Wait</w:t>
      </w:r>
      <w:r w:rsidR="00C73AEF">
        <w:rPr>
          <w:i/>
          <w:sz w:val="28"/>
          <w:szCs w:val="28"/>
        </w:rPr>
        <w:t xml:space="preserve"> or </w:t>
      </w:r>
      <w:r w:rsidR="00C73AEF" w:rsidRPr="00C73AEF">
        <w:rPr>
          <w:b/>
          <w:i/>
          <w:sz w:val="28"/>
          <w:szCs w:val="28"/>
        </w:rPr>
        <w:t>await</w:t>
      </w:r>
      <w:r w:rsidR="00C73AEF">
        <w:rPr>
          <w:i/>
          <w:sz w:val="28"/>
          <w:szCs w:val="28"/>
        </w:rPr>
        <w:t xml:space="preserve">) </w:t>
      </w:r>
      <w:r w:rsidR="00957169" w:rsidRPr="00957169">
        <w:rPr>
          <w:i/>
          <w:sz w:val="28"/>
          <w:szCs w:val="28"/>
        </w:rPr>
        <w:t>are reached in a method call?”</w:t>
      </w:r>
    </w:p>
    <w:tbl>
      <w:tblPr>
        <w:tblStyle w:val="Tabel-Gitter"/>
        <w:tblW w:w="0" w:type="auto"/>
        <w:tblLook w:val="04A0" w:firstRow="1" w:lastRow="0" w:firstColumn="1" w:lastColumn="0" w:noHBand="0" w:noVBand="1"/>
      </w:tblPr>
      <w:tblGrid>
        <w:gridCol w:w="1696"/>
        <w:gridCol w:w="8120"/>
      </w:tblGrid>
      <w:tr w:rsidR="004C0DE8" w:rsidTr="004C0DE8">
        <w:tc>
          <w:tcPr>
            <w:tcW w:w="1696" w:type="dxa"/>
          </w:tcPr>
          <w:p w:rsidR="004C0DE8" w:rsidRPr="004C0DE8" w:rsidRDefault="004C0DE8" w:rsidP="00957169">
            <w:pPr>
              <w:keepNext/>
              <w:keepLines/>
              <w:rPr>
                <w:b/>
                <w:sz w:val="28"/>
                <w:szCs w:val="28"/>
              </w:rPr>
            </w:pPr>
            <w:r w:rsidRPr="004C0DE8">
              <w:rPr>
                <w:b/>
                <w:sz w:val="28"/>
                <w:szCs w:val="28"/>
              </w:rPr>
              <w:lastRenderedPageBreak/>
              <w:t>task.Wait()</w:t>
            </w:r>
          </w:p>
        </w:tc>
        <w:tc>
          <w:tcPr>
            <w:tcW w:w="8120" w:type="dxa"/>
          </w:tcPr>
          <w:p w:rsidR="004C0DE8" w:rsidRDefault="004C0DE8" w:rsidP="00957169">
            <w:pPr>
              <w:keepNext/>
              <w:keepLines/>
              <w:rPr>
                <w:i/>
                <w:sz w:val="28"/>
                <w:szCs w:val="28"/>
              </w:rPr>
            </w:pPr>
            <w:r w:rsidRPr="00957169">
              <w:rPr>
                <w:i/>
                <w:sz w:val="28"/>
                <w:szCs w:val="28"/>
              </w:rPr>
              <w:t xml:space="preserve">“It does </w:t>
            </w:r>
            <w:r w:rsidR="00957169" w:rsidRPr="00957169">
              <w:rPr>
                <w:i/>
                <w:sz w:val="28"/>
                <w:szCs w:val="28"/>
              </w:rPr>
              <w:t xml:space="preserve">not </w:t>
            </w:r>
            <w:r w:rsidRPr="00957169">
              <w:rPr>
                <w:i/>
                <w:sz w:val="28"/>
                <w:szCs w:val="28"/>
              </w:rPr>
              <w:t>make sense to proceed beyond this point</w:t>
            </w:r>
            <w:r w:rsidR="00957169" w:rsidRPr="00957169">
              <w:rPr>
                <w:i/>
                <w:sz w:val="28"/>
                <w:szCs w:val="28"/>
              </w:rPr>
              <w:t xml:space="preserve"> in the method</w:t>
            </w:r>
            <w:r w:rsidRPr="00957169">
              <w:rPr>
                <w:i/>
                <w:sz w:val="28"/>
                <w:szCs w:val="28"/>
              </w:rPr>
              <w:t xml:space="preserve">, until </w:t>
            </w:r>
            <w:r w:rsidRPr="00957169">
              <w:rPr>
                <w:b/>
                <w:i/>
                <w:sz w:val="28"/>
                <w:szCs w:val="28"/>
              </w:rPr>
              <w:t>the task on which I was called</w:t>
            </w:r>
            <w:r w:rsidRPr="00957169">
              <w:rPr>
                <w:i/>
                <w:sz w:val="28"/>
                <w:szCs w:val="28"/>
              </w:rPr>
              <w:t xml:space="preserve"> has completed. I will therefore </w:t>
            </w:r>
            <w:r w:rsidRPr="00957169">
              <w:rPr>
                <w:b/>
                <w:i/>
                <w:sz w:val="28"/>
                <w:szCs w:val="28"/>
              </w:rPr>
              <w:t>suspend the thread</w:t>
            </w:r>
            <w:r w:rsidRPr="00957169">
              <w:rPr>
                <w:i/>
                <w:sz w:val="28"/>
                <w:szCs w:val="28"/>
              </w:rPr>
              <w:t xml:space="preserve"> I was called on, until that happens. </w:t>
            </w:r>
            <w:r w:rsidR="00957169" w:rsidRPr="00957169">
              <w:rPr>
                <w:i/>
                <w:sz w:val="28"/>
                <w:szCs w:val="28"/>
              </w:rPr>
              <w:t xml:space="preserve">If the thread happens to be the GUI thread, the GUI will become </w:t>
            </w:r>
            <w:r w:rsidR="00957169" w:rsidRPr="00B22942">
              <w:rPr>
                <w:b/>
                <w:i/>
                <w:sz w:val="28"/>
                <w:szCs w:val="28"/>
              </w:rPr>
              <w:t>unresponsive</w:t>
            </w:r>
            <w:r w:rsidR="00957169" w:rsidRPr="00957169">
              <w:rPr>
                <w:i/>
                <w:sz w:val="28"/>
                <w:szCs w:val="28"/>
              </w:rPr>
              <w:t>…”</w:t>
            </w:r>
          </w:p>
          <w:p w:rsidR="00957169" w:rsidRPr="00957169" w:rsidRDefault="00957169" w:rsidP="00957169">
            <w:pPr>
              <w:keepNext/>
              <w:keepLines/>
              <w:rPr>
                <w:i/>
                <w:sz w:val="28"/>
                <w:szCs w:val="28"/>
              </w:rPr>
            </w:pPr>
          </w:p>
        </w:tc>
      </w:tr>
      <w:tr w:rsidR="004C0DE8" w:rsidTr="004C0DE8">
        <w:tc>
          <w:tcPr>
            <w:tcW w:w="1696" w:type="dxa"/>
          </w:tcPr>
          <w:p w:rsidR="004C0DE8" w:rsidRPr="00957169" w:rsidRDefault="004C0DE8" w:rsidP="00957169">
            <w:pPr>
              <w:keepNext/>
              <w:keepLines/>
              <w:rPr>
                <w:b/>
                <w:sz w:val="28"/>
                <w:szCs w:val="28"/>
              </w:rPr>
            </w:pPr>
            <w:r w:rsidRPr="00957169">
              <w:rPr>
                <w:b/>
                <w:sz w:val="28"/>
                <w:szCs w:val="28"/>
              </w:rPr>
              <w:t>await</w:t>
            </w:r>
          </w:p>
        </w:tc>
        <w:tc>
          <w:tcPr>
            <w:tcW w:w="8120" w:type="dxa"/>
          </w:tcPr>
          <w:p w:rsidR="00957169" w:rsidRPr="00957169" w:rsidRDefault="00957169" w:rsidP="00957169">
            <w:pPr>
              <w:keepNext/>
              <w:keepLines/>
              <w:rPr>
                <w:i/>
                <w:sz w:val="28"/>
                <w:szCs w:val="28"/>
              </w:rPr>
            </w:pPr>
            <w:r w:rsidRPr="00957169">
              <w:rPr>
                <w:i/>
                <w:sz w:val="28"/>
                <w:szCs w:val="28"/>
              </w:rPr>
              <w:t xml:space="preserve">“It does not make sense to proceed beyond this point in the method, until </w:t>
            </w:r>
            <w:r w:rsidRPr="00957169">
              <w:rPr>
                <w:b/>
                <w:i/>
                <w:sz w:val="28"/>
                <w:szCs w:val="28"/>
              </w:rPr>
              <w:t>the task which I’m awaiting</w:t>
            </w:r>
            <w:r w:rsidRPr="00957169">
              <w:rPr>
                <w:i/>
                <w:sz w:val="28"/>
                <w:szCs w:val="28"/>
              </w:rPr>
              <w:t xml:space="preserve"> has completed. I will therefore </w:t>
            </w:r>
            <w:r w:rsidRPr="00957169">
              <w:rPr>
                <w:b/>
                <w:i/>
                <w:sz w:val="28"/>
                <w:szCs w:val="28"/>
              </w:rPr>
              <w:t>suspend the method call</w:t>
            </w:r>
            <w:r w:rsidRPr="00957169">
              <w:rPr>
                <w:i/>
                <w:sz w:val="28"/>
                <w:szCs w:val="28"/>
              </w:rPr>
              <w:t xml:space="preserve"> until that happens. </w:t>
            </w:r>
            <w:r w:rsidRPr="00957169">
              <w:rPr>
                <w:b/>
                <w:i/>
                <w:sz w:val="28"/>
                <w:szCs w:val="28"/>
              </w:rPr>
              <w:t>I will return the flow-of-execution to the caller</w:t>
            </w:r>
            <w:r w:rsidRPr="00957169">
              <w:rPr>
                <w:i/>
                <w:sz w:val="28"/>
                <w:szCs w:val="28"/>
              </w:rPr>
              <w:t xml:space="preserve">. If I was called from the GUI thread, the GUI thread will </w:t>
            </w:r>
            <w:r>
              <w:rPr>
                <w:i/>
                <w:sz w:val="28"/>
                <w:szCs w:val="28"/>
              </w:rPr>
              <w:t xml:space="preserve">still run, and the GUI will be </w:t>
            </w:r>
            <w:r w:rsidRPr="00B22942">
              <w:rPr>
                <w:b/>
                <w:i/>
                <w:sz w:val="28"/>
                <w:szCs w:val="28"/>
              </w:rPr>
              <w:t>responsive</w:t>
            </w:r>
            <w:r>
              <w:rPr>
                <w:i/>
                <w:sz w:val="28"/>
                <w:szCs w:val="28"/>
              </w:rPr>
              <w:t>.</w:t>
            </w:r>
          </w:p>
          <w:p w:rsidR="004C0DE8" w:rsidRPr="00957169" w:rsidRDefault="004C0DE8" w:rsidP="00957169">
            <w:pPr>
              <w:keepNext/>
              <w:keepLines/>
              <w:rPr>
                <w:sz w:val="28"/>
                <w:szCs w:val="28"/>
              </w:rPr>
            </w:pPr>
          </w:p>
        </w:tc>
      </w:tr>
    </w:tbl>
    <w:p w:rsidR="004C0DE8" w:rsidRDefault="004C0DE8" w:rsidP="00957169">
      <w:pPr>
        <w:keepNext/>
        <w:keepLines/>
        <w:rPr>
          <w:sz w:val="28"/>
          <w:szCs w:val="28"/>
        </w:rPr>
      </w:pPr>
    </w:p>
    <w:p w:rsidR="004C0DE8" w:rsidRDefault="00957169" w:rsidP="009B61E5">
      <w:pPr>
        <w:rPr>
          <w:sz w:val="28"/>
          <w:szCs w:val="28"/>
        </w:rPr>
      </w:pPr>
      <w:r>
        <w:rPr>
          <w:sz w:val="28"/>
          <w:szCs w:val="28"/>
        </w:rPr>
        <w:t xml:space="preserve">Using </w:t>
      </w:r>
      <w:r w:rsidRPr="00957169">
        <w:rPr>
          <w:b/>
          <w:sz w:val="28"/>
          <w:szCs w:val="28"/>
        </w:rPr>
        <w:t>await</w:t>
      </w:r>
      <w:r>
        <w:rPr>
          <w:sz w:val="28"/>
          <w:szCs w:val="28"/>
        </w:rPr>
        <w:t xml:space="preserve"> is therefore definitely the better approach in this scenario. </w:t>
      </w:r>
      <w:r w:rsidR="0076173B">
        <w:rPr>
          <w:sz w:val="28"/>
          <w:szCs w:val="28"/>
        </w:rPr>
        <w:t>Still, it is a bit mind-bending to keep track of the flow-of-execution here. What happens when the task that is awaited finally completes? The flow-of-</w:t>
      </w:r>
      <w:r w:rsidR="00B22942">
        <w:rPr>
          <w:sz w:val="28"/>
          <w:szCs w:val="28"/>
        </w:rPr>
        <w:t>execution</w:t>
      </w:r>
      <w:r w:rsidR="0076173B">
        <w:rPr>
          <w:sz w:val="28"/>
          <w:szCs w:val="28"/>
        </w:rPr>
        <w:t xml:space="preserve"> will</w:t>
      </w:r>
      <w:r w:rsidR="00C73AEF">
        <w:rPr>
          <w:sz w:val="28"/>
          <w:szCs w:val="28"/>
        </w:rPr>
        <w:t xml:space="preserve"> then</w:t>
      </w:r>
      <w:r w:rsidR="0076173B">
        <w:rPr>
          <w:sz w:val="28"/>
          <w:szCs w:val="28"/>
        </w:rPr>
        <w:t xml:space="preserve"> jump back into the called method (in this case </w:t>
      </w:r>
      <w:r w:rsidR="0076173B" w:rsidRPr="00254B11">
        <w:rPr>
          <w:b/>
          <w:sz w:val="28"/>
          <w:szCs w:val="28"/>
        </w:rPr>
        <w:t>HandleButtonClick</w:t>
      </w:r>
      <w:r w:rsidR="0076173B">
        <w:rPr>
          <w:sz w:val="28"/>
          <w:szCs w:val="28"/>
        </w:rPr>
        <w:t>), and continue with the next state</w:t>
      </w:r>
      <w:r w:rsidR="0076173B">
        <w:rPr>
          <w:sz w:val="28"/>
          <w:szCs w:val="28"/>
        </w:rPr>
        <w:softHyphen/>
        <w:t xml:space="preserve">ment. This is what is meant by “asynchronous execution” – the code is executed in “chunks”, controlled by use of </w:t>
      </w:r>
      <w:r w:rsidR="0076173B" w:rsidRPr="0076173B">
        <w:rPr>
          <w:b/>
          <w:sz w:val="28"/>
          <w:szCs w:val="28"/>
        </w:rPr>
        <w:t>await</w:t>
      </w:r>
      <w:r w:rsidR="0076173B">
        <w:rPr>
          <w:sz w:val="28"/>
          <w:szCs w:val="28"/>
        </w:rPr>
        <w:t xml:space="preserve">. In this case, the next statement also contains an </w:t>
      </w:r>
      <w:r w:rsidR="0076173B" w:rsidRPr="0076173B">
        <w:rPr>
          <w:b/>
          <w:sz w:val="28"/>
          <w:szCs w:val="28"/>
        </w:rPr>
        <w:t>await</w:t>
      </w:r>
      <w:r w:rsidR="0076173B">
        <w:rPr>
          <w:sz w:val="28"/>
          <w:szCs w:val="28"/>
        </w:rPr>
        <w:t xml:space="preserve"> operator, so we jump right back to the caller again… However, if we had added some additional statements between the two statements containing </w:t>
      </w:r>
      <w:r w:rsidR="0076173B" w:rsidRPr="0076173B">
        <w:rPr>
          <w:b/>
          <w:sz w:val="28"/>
          <w:szCs w:val="28"/>
        </w:rPr>
        <w:t>await</w:t>
      </w:r>
      <w:r w:rsidR="0076173B">
        <w:rPr>
          <w:sz w:val="28"/>
          <w:szCs w:val="28"/>
        </w:rPr>
        <w:t>, those state</w:t>
      </w:r>
      <w:r w:rsidR="00DD72E6">
        <w:rPr>
          <w:sz w:val="28"/>
          <w:szCs w:val="28"/>
        </w:rPr>
        <w:softHyphen/>
      </w:r>
      <w:r w:rsidR="0076173B">
        <w:rPr>
          <w:sz w:val="28"/>
          <w:szCs w:val="28"/>
        </w:rPr>
        <w:t>ments would indeed have been executed before returning to the caller.</w:t>
      </w:r>
    </w:p>
    <w:p w:rsidR="0076173B" w:rsidRDefault="0076173B" w:rsidP="009B61E5">
      <w:pPr>
        <w:rPr>
          <w:sz w:val="28"/>
          <w:szCs w:val="28"/>
        </w:rPr>
      </w:pPr>
    </w:p>
    <w:p w:rsidR="00DD72E6" w:rsidRDefault="000E11BF" w:rsidP="009B61E5">
      <w:pPr>
        <w:rPr>
          <w:sz w:val="28"/>
          <w:szCs w:val="28"/>
        </w:rPr>
      </w:pPr>
      <w:r>
        <w:rPr>
          <w:sz w:val="28"/>
          <w:szCs w:val="28"/>
        </w:rPr>
        <w:t xml:space="preserve">It is probably obvious that methods marked as </w:t>
      </w:r>
      <w:r w:rsidRPr="000E11BF">
        <w:rPr>
          <w:b/>
          <w:sz w:val="28"/>
          <w:szCs w:val="28"/>
        </w:rPr>
        <w:t>async</w:t>
      </w:r>
      <w:r>
        <w:rPr>
          <w:sz w:val="28"/>
          <w:szCs w:val="28"/>
        </w:rPr>
        <w:t xml:space="preserve"> can behave radically different than ordinary methods. A caller of such a method should be aware of its nature, and act accordingly. To help this awareness along, it has become a standard </w:t>
      </w:r>
      <w:r w:rsidR="00DD72E6">
        <w:rPr>
          <w:sz w:val="28"/>
          <w:szCs w:val="28"/>
        </w:rPr>
        <w:t>to suffix</w:t>
      </w:r>
      <w:r>
        <w:rPr>
          <w:sz w:val="28"/>
          <w:szCs w:val="28"/>
        </w:rPr>
        <w:t xml:space="preserve"> asyn</w:t>
      </w:r>
      <w:r>
        <w:rPr>
          <w:sz w:val="28"/>
          <w:szCs w:val="28"/>
        </w:rPr>
        <w:softHyphen/>
        <w:t>chro</w:t>
      </w:r>
      <w:r>
        <w:rPr>
          <w:sz w:val="28"/>
          <w:szCs w:val="28"/>
        </w:rPr>
        <w:softHyphen/>
        <w:t xml:space="preserve">nous methods with </w:t>
      </w:r>
      <w:r w:rsidRPr="000E11BF">
        <w:rPr>
          <w:b/>
          <w:sz w:val="28"/>
          <w:szCs w:val="28"/>
        </w:rPr>
        <w:t>Async</w:t>
      </w:r>
      <w:r>
        <w:rPr>
          <w:sz w:val="28"/>
          <w:szCs w:val="28"/>
        </w:rPr>
        <w:t xml:space="preserve">, so the method above should have been renamed to </w:t>
      </w:r>
      <w:r w:rsidRPr="00254B11">
        <w:rPr>
          <w:b/>
          <w:sz w:val="28"/>
          <w:szCs w:val="28"/>
        </w:rPr>
        <w:t>HandleButtonClick</w:t>
      </w:r>
      <w:r>
        <w:rPr>
          <w:b/>
          <w:sz w:val="28"/>
          <w:szCs w:val="28"/>
        </w:rPr>
        <w:t>Async</w:t>
      </w:r>
      <w:r>
        <w:rPr>
          <w:sz w:val="28"/>
          <w:szCs w:val="28"/>
        </w:rPr>
        <w:t>.</w:t>
      </w:r>
      <w:r w:rsidR="00DD72E6">
        <w:rPr>
          <w:sz w:val="28"/>
          <w:szCs w:val="28"/>
        </w:rPr>
        <w:t xml:space="preserve"> The .NET class library contains quite a lot of such methods, for instance methods for reading and writing to files.</w:t>
      </w:r>
    </w:p>
    <w:p w:rsidR="00DD72E6" w:rsidRDefault="00DD72E6" w:rsidP="009B61E5">
      <w:pPr>
        <w:rPr>
          <w:sz w:val="28"/>
          <w:szCs w:val="28"/>
        </w:rPr>
      </w:pPr>
    </w:p>
    <w:p w:rsidR="000E11BF" w:rsidRDefault="00DD72E6" w:rsidP="009B61E5">
      <w:pPr>
        <w:rPr>
          <w:sz w:val="28"/>
          <w:szCs w:val="28"/>
        </w:rPr>
      </w:pPr>
      <w:r>
        <w:rPr>
          <w:sz w:val="28"/>
          <w:szCs w:val="28"/>
        </w:rPr>
        <w:t xml:space="preserve">The </w:t>
      </w:r>
      <w:r w:rsidR="006C2F5F" w:rsidRPr="001C435C">
        <w:rPr>
          <w:sz w:val="28"/>
          <w:szCs w:val="28"/>
        </w:rPr>
        <w:t>async</w:t>
      </w:r>
      <w:r w:rsidR="006C2F5F">
        <w:rPr>
          <w:sz w:val="28"/>
          <w:szCs w:val="28"/>
        </w:rPr>
        <w:t>h</w:t>
      </w:r>
      <w:r w:rsidR="006C2F5F" w:rsidRPr="001C435C">
        <w:rPr>
          <w:sz w:val="28"/>
          <w:szCs w:val="28"/>
        </w:rPr>
        <w:t>ronous</w:t>
      </w:r>
      <w:r w:rsidR="006C2F5F">
        <w:rPr>
          <w:sz w:val="28"/>
          <w:szCs w:val="28"/>
        </w:rPr>
        <w:t xml:space="preserve"> method in the </w:t>
      </w:r>
      <w:r w:rsidR="00C73AEF">
        <w:rPr>
          <w:sz w:val="28"/>
          <w:szCs w:val="28"/>
        </w:rPr>
        <w:t>above</w:t>
      </w:r>
      <w:r w:rsidR="006C2F5F">
        <w:rPr>
          <w:sz w:val="28"/>
          <w:szCs w:val="28"/>
        </w:rPr>
        <w:t xml:space="preserve"> example did not return any value. The </w:t>
      </w:r>
      <w:r w:rsidR="006C2F5F" w:rsidRPr="006C2F5F">
        <w:rPr>
          <w:b/>
          <w:sz w:val="28"/>
          <w:szCs w:val="28"/>
        </w:rPr>
        <w:t>await</w:t>
      </w:r>
      <w:r w:rsidR="006C2F5F">
        <w:rPr>
          <w:sz w:val="28"/>
          <w:szCs w:val="28"/>
        </w:rPr>
        <w:t xml:space="preserve"> operators in the </w:t>
      </w:r>
      <w:r w:rsidR="006C2F5F" w:rsidRPr="00254B11">
        <w:rPr>
          <w:b/>
          <w:sz w:val="28"/>
          <w:szCs w:val="28"/>
        </w:rPr>
        <w:t>HandleButtonClick</w:t>
      </w:r>
      <w:r w:rsidR="006C2F5F">
        <w:rPr>
          <w:sz w:val="28"/>
          <w:szCs w:val="28"/>
        </w:rPr>
        <w:t xml:space="preserve"> method are thus applied to objects of type </w:t>
      </w:r>
      <w:r w:rsidR="006C2F5F" w:rsidRPr="006C2F5F">
        <w:rPr>
          <w:b/>
          <w:sz w:val="28"/>
          <w:szCs w:val="28"/>
        </w:rPr>
        <w:t>Task</w:t>
      </w:r>
      <w:r w:rsidR="006C2F5F">
        <w:rPr>
          <w:sz w:val="28"/>
          <w:szCs w:val="28"/>
        </w:rPr>
        <w:t xml:space="preserve">. If </w:t>
      </w:r>
      <w:r w:rsidR="00B22942">
        <w:rPr>
          <w:sz w:val="28"/>
          <w:szCs w:val="28"/>
        </w:rPr>
        <w:t>an</w:t>
      </w:r>
      <w:r w:rsidR="006C2F5F">
        <w:rPr>
          <w:sz w:val="28"/>
          <w:szCs w:val="28"/>
        </w:rPr>
        <w:t xml:space="preserve"> </w:t>
      </w:r>
      <w:r w:rsidR="006C2F5F" w:rsidRPr="001C435C">
        <w:rPr>
          <w:sz w:val="28"/>
          <w:szCs w:val="28"/>
        </w:rPr>
        <w:t>async</w:t>
      </w:r>
      <w:r w:rsidR="006C2F5F">
        <w:rPr>
          <w:sz w:val="28"/>
          <w:szCs w:val="28"/>
        </w:rPr>
        <w:t>h</w:t>
      </w:r>
      <w:r w:rsidR="006C2F5F" w:rsidRPr="001C435C">
        <w:rPr>
          <w:sz w:val="28"/>
          <w:szCs w:val="28"/>
        </w:rPr>
        <w:t>ronous</w:t>
      </w:r>
      <w:r w:rsidR="006C2F5F">
        <w:rPr>
          <w:sz w:val="28"/>
          <w:szCs w:val="28"/>
        </w:rPr>
        <w:t xml:space="preserve"> method must return a value, things become a bit more com</w:t>
      </w:r>
      <w:r w:rsidR="00B22942">
        <w:rPr>
          <w:sz w:val="28"/>
          <w:szCs w:val="28"/>
        </w:rPr>
        <w:softHyphen/>
      </w:r>
      <w:r w:rsidR="006C2F5F">
        <w:rPr>
          <w:sz w:val="28"/>
          <w:szCs w:val="28"/>
        </w:rPr>
        <w:t>plex</w:t>
      </w:r>
      <w:r w:rsidR="003A253E">
        <w:rPr>
          <w:sz w:val="28"/>
          <w:szCs w:val="28"/>
        </w:rPr>
        <w:t xml:space="preserve">. Suppose we have a method called </w:t>
      </w:r>
      <w:r w:rsidR="003A253E">
        <w:rPr>
          <w:b/>
          <w:sz w:val="28"/>
          <w:szCs w:val="28"/>
        </w:rPr>
        <w:t>Operation</w:t>
      </w:r>
      <w:r w:rsidR="003A253E">
        <w:rPr>
          <w:sz w:val="28"/>
          <w:szCs w:val="28"/>
        </w:rPr>
        <w:t xml:space="preserve">, which performs some sort of time-consuming operation, and returns a result of type </w:t>
      </w:r>
      <w:r w:rsidR="003A253E" w:rsidRPr="003A253E">
        <w:rPr>
          <w:b/>
          <w:sz w:val="28"/>
          <w:szCs w:val="28"/>
        </w:rPr>
        <w:t>int</w:t>
      </w:r>
      <w:r w:rsidR="003A253E">
        <w:rPr>
          <w:sz w:val="28"/>
          <w:szCs w:val="28"/>
        </w:rPr>
        <w:t>. The definition of a corre</w:t>
      </w:r>
      <w:r w:rsidR="003A253E">
        <w:rPr>
          <w:sz w:val="28"/>
          <w:szCs w:val="28"/>
        </w:rPr>
        <w:softHyphen/>
        <w:t>spon</w:t>
      </w:r>
      <w:r w:rsidR="00B22942">
        <w:rPr>
          <w:sz w:val="28"/>
          <w:szCs w:val="28"/>
        </w:rPr>
        <w:softHyphen/>
      </w:r>
      <w:r w:rsidR="003A253E">
        <w:rPr>
          <w:sz w:val="28"/>
          <w:szCs w:val="28"/>
        </w:rPr>
        <w:t xml:space="preserve">ding </w:t>
      </w:r>
      <w:r w:rsidR="003A253E" w:rsidRPr="001C435C">
        <w:rPr>
          <w:sz w:val="28"/>
          <w:szCs w:val="28"/>
        </w:rPr>
        <w:t>async</w:t>
      </w:r>
      <w:r w:rsidR="003A253E">
        <w:rPr>
          <w:sz w:val="28"/>
          <w:szCs w:val="28"/>
        </w:rPr>
        <w:t>h</w:t>
      </w:r>
      <w:r w:rsidR="003A253E" w:rsidRPr="001C435C">
        <w:rPr>
          <w:sz w:val="28"/>
          <w:szCs w:val="28"/>
        </w:rPr>
        <w:t>ronous</w:t>
      </w:r>
      <w:r w:rsidR="003A253E">
        <w:rPr>
          <w:sz w:val="28"/>
          <w:szCs w:val="28"/>
        </w:rPr>
        <w:t xml:space="preserve"> method </w:t>
      </w:r>
      <w:r w:rsidR="00FB4037">
        <w:rPr>
          <w:b/>
          <w:sz w:val="28"/>
          <w:szCs w:val="28"/>
        </w:rPr>
        <w:t>OperationAsync</w:t>
      </w:r>
      <w:r w:rsidR="00FB4037">
        <w:rPr>
          <w:sz w:val="28"/>
          <w:szCs w:val="28"/>
        </w:rPr>
        <w:t xml:space="preserve"> </w:t>
      </w:r>
      <w:r w:rsidR="003A253E">
        <w:rPr>
          <w:sz w:val="28"/>
          <w:szCs w:val="28"/>
        </w:rPr>
        <w:t>could then be:</w:t>
      </w:r>
    </w:p>
    <w:p w:rsidR="003A253E" w:rsidRDefault="003A253E" w:rsidP="009B61E5">
      <w:pPr>
        <w:rPr>
          <w:sz w:val="28"/>
          <w:szCs w:val="28"/>
        </w:rPr>
      </w:pPr>
    </w:p>
    <w:p w:rsidR="003A253E" w:rsidRPr="00B71769" w:rsidRDefault="003A253E" w:rsidP="003A253E">
      <w:pPr>
        <w:widowControl/>
        <w:autoSpaceDE w:val="0"/>
        <w:autoSpaceDN w:val="0"/>
        <w:adjustRightInd w:val="0"/>
        <w:ind w:firstLine="720"/>
        <w:rPr>
          <w:rFonts w:ascii="Consolas" w:hAnsi="Consolas" w:cs="Consolas"/>
          <w:b/>
          <w:color w:val="000000"/>
        </w:rPr>
      </w:pPr>
      <w:r w:rsidRPr="00B71769">
        <w:rPr>
          <w:rFonts w:ascii="Consolas" w:hAnsi="Consolas" w:cs="Consolas"/>
          <w:b/>
          <w:color w:val="0000FF"/>
        </w:rPr>
        <w:t>static</w:t>
      </w:r>
      <w:r w:rsidRPr="00B71769">
        <w:rPr>
          <w:rFonts w:ascii="Consolas" w:hAnsi="Consolas" w:cs="Consolas"/>
          <w:b/>
          <w:color w:val="000000"/>
        </w:rPr>
        <w:t xml:space="preserve"> </w:t>
      </w:r>
      <w:r w:rsidRPr="00B71769">
        <w:rPr>
          <w:rFonts w:ascii="Consolas" w:hAnsi="Consolas" w:cs="Consolas"/>
          <w:b/>
          <w:color w:val="0000FF"/>
        </w:rPr>
        <w:t>async</w:t>
      </w:r>
      <w:r w:rsidRPr="00B71769">
        <w:rPr>
          <w:rFonts w:ascii="Consolas" w:hAnsi="Consolas" w:cs="Consolas"/>
          <w:b/>
          <w:color w:val="000000"/>
        </w:rPr>
        <w:t xml:space="preserve"> </w:t>
      </w:r>
      <w:r w:rsidRPr="00B71769">
        <w:rPr>
          <w:rFonts w:ascii="Consolas" w:hAnsi="Consolas" w:cs="Consolas"/>
          <w:b/>
          <w:color w:val="2B91AF"/>
          <w:highlight w:val="yellow"/>
        </w:rPr>
        <w:t>Task</w:t>
      </w:r>
      <w:r w:rsidRPr="00B71769">
        <w:rPr>
          <w:rFonts w:ascii="Consolas" w:hAnsi="Consolas" w:cs="Consolas"/>
          <w:b/>
          <w:color w:val="000000"/>
          <w:highlight w:val="yellow"/>
        </w:rPr>
        <w:t>&lt;</w:t>
      </w:r>
      <w:r w:rsidRPr="00B71769">
        <w:rPr>
          <w:rFonts w:ascii="Consolas" w:hAnsi="Consolas" w:cs="Consolas"/>
          <w:b/>
          <w:color w:val="0000FF"/>
          <w:highlight w:val="yellow"/>
        </w:rPr>
        <w:t>int</w:t>
      </w:r>
      <w:r w:rsidRPr="00B71769">
        <w:rPr>
          <w:rFonts w:ascii="Consolas" w:hAnsi="Consolas" w:cs="Consolas"/>
          <w:b/>
          <w:color w:val="000000"/>
          <w:highlight w:val="yellow"/>
        </w:rPr>
        <w:t>&gt;</w:t>
      </w:r>
      <w:r w:rsidRPr="00B71769">
        <w:rPr>
          <w:rFonts w:ascii="Consolas" w:hAnsi="Consolas" w:cs="Consolas"/>
          <w:b/>
          <w:color w:val="000000"/>
        </w:rPr>
        <w:t xml:space="preserve"> OperationAsync()</w:t>
      </w:r>
    </w:p>
    <w:p w:rsidR="003A253E" w:rsidRPr="00B71769" w:rsidRDefault="003A253E" w:rsidP="003A253E">
      <w:pPr>
        <w:widowControl/>
        <w:autoSpaceDE w:val="0"/>
        <w:autoSpaceDN w:val="0"/>
        <w:adjustRightInd w:val="0"/>
        <w:ind w:firstLine="720"/>
        <w:rPr>
          <w:rFonts w:ascii="Consolas" w:hAnsi="Consolas" w:cs="Consolas"/>
          <w:b/>
          <w:color w:val="000000"/>
        </w:rPr>
      </w:pPr>
      <w:r w:rsidRPr="00B71769">
        <w:rPr>
          <w:rFonts w:ascii="Consolas" w:hAnsi="Consolas" w:cs="Consolas"/>
          <w:b/>
          <w:color w:val="000000"/>
        </w:rPr>
        <w:t>{</w:t>
      </w:r>
    </w:p>
    <w:p w:rsidR="003A253E" w:rsidRPr="00B71769" w:rsidRDefault="003A253E" w:rsidP="003A253E">
      <w:pPr>
        <w:widowControl/>
        <w:autoSpaceDE w:val="0"/>
        <w:autoSpaceDN w:val="0"/>
        <w:adjustRightInd w:val="0"/>
        <w:ind w:left="720" w:firstLine="720"/>
        <w:rPr>
          <w:rFonts w:ascii="Consolas" w:hAnsi="Consolas" w:cs="Consolas"/>
          <w:b/>
          <w:color w:val="000000"/>
        </w:rPr>
      </w:pPr>
      <w:r w:rsidRPr="00B71769">
        <w:rPr>
          <w:rFonts w:ascii="Consolas" w:hAnsi="Consolas" w:cs="Consolas"/>
          <w:b/>
          <w:color w:val="2B91AF"/>
        </w:rPr>
        <w:t>Task</w:t>
      </w:r>
      <w:r w:rsidRPr="00B71769">
        <w:rPr>
          <w:rFonts w:ascii="Consolas" w:hAnsi="Consolas" w:cs="Consolas"/>
          <w:b/>
          <w:color w:val="000000"/>
        </w:rPr>
        <w:t>&lt;</w:t>
      </w:r>
      <w:r w:rsidRPr="00B71769">
        <w:rPr>
          <w:rFonts w:ascii="Consolas" w:hAnsi="Consolas" w:cs="Consolas"/>
          <w:b/>
          <w:color w:val="0000FF"/>
        </w:rPr>
        <w:t>int</w:t>
      </w:r>
      <w:r w:rsidRPr="00B71769">
        <w:rPr>
          <w:rFonts w:ascii="Consolas" w:hAnsi="Consolas" w:cs="Consolas"/>
          <w:b/>
          <w:color w:val="000000"/>
        </w:rPr>
        <w:t xml:space="preserve">&gt; task = </w:t>
      </w:r>
      <w:r w:rsidRPr="00B71769">
        <w:rPr>
          <w:rFonts w:ascii="Consolas" w:hAnsi="Consolas" w:cs="Consolas"/>
          <w:b/>
          <w:color w:val="2B91AF"/>
        </w:rPr>
        <w:t>Task</w:t>
      </w:r>
      <w:r w:rsidRPr="00B71769">
        <w:rPr>
          <w:rFonts w:ascii="Consolas" w:hAnsi="Consolas" w:cs="Consolas"/>
          <w:b/>
          <w:color w:val="000000"/>
        </w:rPr>
        <w:t>.Run(() =&gt; Operation());</w:t>
      </w:r>
    </w:p>
    <w:p w:rsidR="003A253E" w:rsidRPr="00B71769" w:rsidRDefault="003A253E" w:rsidP="003A253E">
      <w:pPr>
        <w:widowControl/>
        <w:autoSpaceDE w:val="0"/>
        <w:autoSpaceDN w:val="0"/>
        <w:adjustRightInd w:val="0"/>
        <w:ind w:left="720" w:firstLine="720"/>
        <w:rPr>
          <w:rFonts w:ascii="Consolas" w:hAnsi="Consolas" w:cs="Consolas"/>
          <w:b/>
          <w:color w:val="000000"/>
        </w:rPr>
      </w:pPr>
      <w:r w:rsidRPr="00B71769">
        <w:rPr>
          <w:rFonts w:ascii="Consolas" w:hAnsi="Consolas" w:cs="Consolas"/>
          <w:b/>
          <w:color w:val="0000FF"/>
        </w:rPr>
        <w:t>await</w:t>
      </w:r>
      <w:r w:rsidRPr="00B71769">
        <w:rPr>
          <w:rFonts w:ascii="Consolas" w:hAnsi="Consolas" w:cs="Consolas"/>
          <w:b/>
          <w:color w:val="000000"/>
        </w:rPr>
        <w:t xml:space="preserve"> task;</w:t>
      </w:r>
    </w:p>
    <w:p w:rsidR="003A253E" w:rsidRPr="00B71769" w:rsidRDefault="003A253E" w:rsidP="003A253E">
      <w:pPr>
        <w:widowControl/>
        <w:autoSpaceDE w:val="0"/>
        <w:autoSpaceDN w:val="0"/>
        <w:adjustRightInd w:val="0"/>
        <w:ind w:left="720" w:firstLine="720"/>
        <w:rPr>
          <w:rFonts w:ascii="Consolas" w:hAnsi="Consolas" w:cs="Consolas"/>
          <w:b/>
          <w:color w:val="000000"/>
        </w:rPr>
      </w:pPr>
      <w:r w:rsidRPr="00B71769">
        <w:rPr>
          <w:rFonts w:ascii="Consolas" w:hAnsi="Consolas" w:cs="Consolas"/>
          <w:b/>
          <w:color w:val="0000FF"/>
          <w:highlight w:val="yellow"/>
        </w:rPr>
        <w:t>return</w:t>
      </w:r>
      <w:r w:rsidRPr="00B71769">
        <w:rPr>
          <w:rFonts w:ascii="Consolas" w:hAnsi="Consolas" w:cs="Consolas"/>
          <w:b/>
          <w:color w:val="000000"/>
          <w:highlight w:val="yellow"/>
        </w:rPr>
        <w:t xml:space="preserve"> task.Result;</w:t>
      </w:r>
    </w:p>
    <w:p w:rsidR="003A253E" w:rsidRPr="00B71769" w:rsidRDefault="003A253E" w:rsidP="003A253E">
      <w:pPr>
        <w:widowControl/>
        <w:autoSpaceDE w:val="0"/>
        <w:autoSpaceDN w:val="0"/>
        <w:adjustRightInd w:val="0"/>
        <w:ind w:firstLine="720"/>
        <w:rPr>
          <w:rFonts w:ascii="Consolas" w:hAnsi="Consolas" w:cs="Consolas"/>
          <w:b/>
          <w:color w:val="000000"/>
        </w:rPr>
      </w:pPr>
      <w:r w:rsidRPr="00B71769">
        <w:rPr>
          <w:rFonts w:ascii="Consolas" w:hAnsi="Consolas" w:cs="Consolas"/>
          <w:b/>
          <w:color w:val="000000"/>
        </w:rPr>
        <w:t>}</w:t>
      </w:r>
    </w:p>
    <w:p w:rsidR="000F6602" w:rsidRDefault="003A253E" w:rsidP="009B61E5">
      <w:pPr>
        <w:rPr>
          <w:sz w:val="28"/>
          <w:szCs w:val="28"/>
        </w:rPr>
      </w:pPr>
      <w:r>
        <w:rPr>
          <w:sz w:val="28"/>
          <w:szCs w:val="28"/>
        </w:rPr>
        <w:lastRenderedPageBreak/>
        <w:t xml:space="preserve">First, note that the type of the created </w:t>
      </w:r>
      <w:r w:rsidRPr="003A253E">
        <w:rPr>
          <w:b/>
          <w:sz w:val="28"/>
          <w:szCs w:val="28"/>
        </w:rPr>
        <w:t>Task</w:t>
      </w:r>
      <w:r>
        <w:rPr>
          <w:sz w:val="28"/>
          <w:szCs w:val="28"/>
        </w:rPr>
        <w:t xml:space="preserve"> object is </w:t>
      </w:r>
      <w:r w:rsidRPr="003A253E">
        <w:rPr>
          <w:b/>
          <w:sz w:val="28"/>
          <w:szCs w:val="28"/>
        </w:rPr>
        <w:t>Task&lt;int&gt;</w:t>
      </w:r>
      <w:r>
        <w:rPr>
          <w:sz w:val="28"/>
          <w:szCs w:val="28"/>
        </w:rPr>
        <w:t xml:space="preserve">. In general, the type </w:t>
      </w:r>
      <w:r w:rsidRPr="003A253E">
        <w:rPr>
          <w:b/>
          <w:sz w:val="28"/>
          <w:szCs w:val="28"/>
        </w:rPr>
        <w:t>Task&lt;T&gt;</w:t>
      </w:r>
      <w:r>
        <w:rPr>
          <w:sz w:val="28"/>
          <w:szCs w:val="28"/>
        </w:rPr>
        <w:t xml:space="preserve"> should be read as: a </w:t>
      </w:r>
      <w:r w:rsidRPr="003A253E">
        <w:rPr>
          <w:b/>
          <w:sz w:val="28"/>
          <w:szCs w:val="28"/>
        </w:rPr>
        <w:t>Task</w:t>
      </w:r>
      <w:r>
        <w:rPr>
          <w:sz w:val="28"/>
          <w:szCs w:val="28"/>
        </w:rPr>
        <w:t xml:space="preserve"> object which returns a value of type </w:t>
      </w:r>
      <w:r w:rsidRPr="003A253E">
        <w:rPr>
          <w:b/>
          <w:sz w:val="28"/>
          <w:szCs w:val="28"/>
        </w:rPr>
        <w:t>T</w:t>
      </w:r>
      <w:r>
        <w:rPr>
          <w:sz w:val="28"/>
          <w:szCs w:val="28"/>
        </w:rPr>
        <w:t xml:space="preserve"> upon com</w:t>
      </w:r>
      <w:r>
        <w:rPr>
          <w:sz w:val="28"/>
          <w:szCs w:val="28"/>
        </w:rPr>
        <w:softHyphen/>
        <w:t>ple</w:t>
      </w:r>
      <w:r>
        <w:rPr>
          <w:sz w:val="28"/>
          <w:szCs w:val="28"/>
        </w:rPr>
        <w:softHyphen/>
        <w:t xml:space="preserve">tion. The variable </w:t>
      </w:r>
      <w:r w:rsidRPr="003A253E">
        <w:rPr>
          <w:b/>
          <w:sz w:val="28"/>
          <w:szCs w:val="28"/>
        </w:rPr>
        <w:t>task</w:t>
      </w:r>
      <w:r>
        <w:rPr>
          <w:sz w:val="28"/>
          <w:szCs w:val="28"/>
        </w:rPr>
        <w:t xml:space="preserve"> is thus of type </w:t>
      </w:r>
      <w:r w:rsidRPr="003A253E">
        <w:rPr>
          <w:b/>
          <w:sz w:val="28"/>
          <w:szCs w:val="28"/>
        </w:rPr>
        <w:t>Task&lt;int&gt;</w:t>
      </w:r>
      <w:r>
        <w:rPr>
          <w:sz w:val="28"/>
          <w:szCs w:val="28"/>
        </w:rPr>
        <w:t xml:space="preserve">. However, just after having created and started the task, we </w:t>
      </w:r>
      <w:r w:rsidRPr="003A253E">
        <w:rPr>
          <w:b/>
          <w:sz w:val="28"/>
          <w:szCs w:val="28"/>
        </w:rPr>
        <w:t>await</w:t>
      </w:r>
      <w:r>
        <w:rPr>
          <w:sz w:val="28"/>
          <w:szCs w:val="28"/>
        </w:rPr>
        <w:t xml:space="preserve"> it… We are thereby returning the flow-of-execution to the </w:t>
      </w:r>
      <w:r w:rsidRPr="00FB4037">
        <w:rPr>
          <w:sz w:val="28"/>
          <w:szCs w:val="28"/>
          <w:u w:val="single"/>
        </w:rPr>
        <w:t>caller</w:t>
      </w:r>
      <w:r>
        <w:rPr>
          <w:sz w:val="28"/>
          <w:szCs w:val="28"/>
        </w:rPr>
        <w:t xml:space="preserve"> of </w:t>
      </w:r>
      <w:r w:rsidR="00FB4037">
        <w:rPr>
          <w:b/>
          <w:sz w:val="28"/>
          <w:szCs w:val="28"/>
        </w:rPr>
        <w:t>OperationAsync</w:t>
      </w:r>
      <w:r>
        <w:rPr>
          <w:sz w:val="28"/>
          <w:szCs w:val="28"/>
        </w:rPr>
        <w:t>,</w:t>
      </w:r>
      <w:r w:rsidR="00FB4037">
        <w:rPr>
          <w:sz w:val="28"/>
          <w:szCs w:val="28"/>
        </w:rPr>
        <w:t xml:space="preserve"> who may decide what to do next (see later). At some point, the task will have completed, and the flow-of-execution will return to </w:t>
      </w:r>
      <w:r w:rsidR="00FB4037">
        <w:rPr>
          <w:b/>
          <w:sz w:val="28"/>
          <w:szCs w:val="28"/>
        </w:rPr>
        <w:t>Opera</w:t>
      </w:r>
      <w:r w:rsidR="00FB4037">
        <w:rPr>
          <w:b/>
          <w:sz w:val="28"/>
          <w:szCs w:val="28"/>
        </w:rPr>
        <w:softHyphen/>
        <w:t xml:space="preserve">tionAsync. </w:t>
      </w:r>
      <w:r w:rsidR="00FB4037" w:rsidRPr="00FB4037">
        <w:rPr>
          <w:sz w:val="28"/>
          <w:szCs w:val="28"/>
        </w:rPr>
        <w:t>The</w:t>
      </w:r>
      <w:r w:rsidR="00FB4037">
        <w:rPr>
          <w:sz w:val="28"/>
          <w:szCs w:val="28"/>
        </w:rPr>
        <w:t xml:space="preserve"> result of the operation can now be extracted from the </w:t>
      </w:r>
      <w:r w:rsidR="00FB4037" w:rsidRPr="00FB4037">
        <w:rPr>
          <w:b/>
          <w:sz w:val="28"/>
          <w:szCs w:val="28"/>
        </w:rPr>
        <w:t>Task</w:t>
      </w:r>
      <w:r w:rsidR="00FB4037">
        <w:rPr>
          <w:sz w:val="28"/>
          <w:szCs w:val="28"/>
        </w:rPr>
        <w:t xml:space="preserve"> object itself, through the </w:t>
      </w:r>
      <w:r w:rsidR="00FB4037" w:rsidRPr="00FB4037">
        <w:rPr>
          <w:b/>
          <w:sz w:val="28"/>
          <w:szCs w:val="28"/>
        </w:rPr>
        <w:t>Result</w:t>
      </w:r>
      <w:r w:rsidR="00FB4037">
        <w:rPr>
          <w:sz w:val="28"/>
          <w:szCs w:val="28"/>
        </w:rPr>
        <w:t xml:space="preserve"> property. This result – which is of type </w:t>
      </w:r>
      <w:r w:rsidR="00FB4037" w:rsidRPr="00FB4037">
        <w:rPr>
          <w:b/>
          <w:sz w:val="28"/>
          <w:szCs w:val="28"/>
        </w:rPr>
        <w:t>int</w:t>
      </w:r>
      <w:r w:rsidR="00FB4037">
        <w:rPr>
          <w:sz w:val="28"/>
          <w:szCs w:val="28"/>
        </w:rPr>
        <w:t xml:space="preserve"> – will then be the return value of the call of </w:t>
      </w:r>
      <w:r w:rsidR="00FB4037">
        <w:rPr>
          <w:b/>
          <w:sz w:val="28"/>
          <w:szCs w:val="28"/>
        </w:rPr>
        <w:t>OperationAsync</w:t>
      </w:r>
      <w:r w:rsidR="00FB4037" w:rsidRPr="00FB4037">
        <w:rPr>
          <w:sz w:val="28"/>
          <w:szCs w:val="28"/>
        </w:rPr>
        <w:t>.</w:t>
      </w:r>
      <w:r w:rsidR="00FF64E1">
        <w:rPr>
          <w:sz w:val="28"/>
          <w:szCs w:val="28"/>
        </w:rPr>
        <w:t xml:space="preserve"> This is indeed a bit confusing; we state in the method definition that the return type of </w:t>
      </w:r>
      <w:r w:rsidR="00FF64E1">
        <w:rPr>
          <w:b/>
          <w:sz w:val="28"/>
          <w:szCs w:val="28"/>
        </w:rPr>
        <w:t>OperationAsync</w:t>
      </w:r>
      <w:r w:rsidR="00FF64E1" w:rsidRPr="00FF64E1">
        <w:rPr>
          <w:sz w:val="28"/>
          <w:szCs w:val="28"/>
        </w:rPr>
        <w:t xml:space="preserve"> is </w:t>
      </w:r>
      <w:r w:rsidR="00FF64E1" w:rsidRPr="000F6602">
        <w:rPr>
          <w:b/>
          <w:sz w:val="28"/>
          <w:szCs w:val="28"/>
        </w:rPr>
        <w:t>Task&lt;int&gt;</w:t>
      </w:r>
      <w:r w:rsidR="00FF64E1">
        <w:rPr>
          <w:sz w:val="28"/>
          <w:szCs w:val="28"/>
        </w:rPr>
        <w:t xml:space="preserve">, but it seems that we are returning an </w:t>
      </w:r>
      <w:r w:rsidR="00FF64E1" w:rsidRPr="00FF64E1">
        <w:rPr>
          <w:b/>
          <w:sz w:val="28"/>
          <w:szCs w:val="28"/>
        </w:rPr>
        <w:t>int</w:t>
      </w:r>
      <w:r w:rsidR="00FF64E1">
        <w:rPr>
          <w:sz w:val="28"/>
          <w:szCs w:val="28"/>
        </w:rPr>
        <w:t xml:space="preserve"> value!?</w:t>
      </w:r>
      <w:r w:rsidR="000F6602">
        <w:rPr>
          <w:sz w:val="28"/>
          <w:szCs w:val="28"/>
        </w:rPr>
        <w:t xml:space="preserve"> In a sense, both are true. Let’s see how a caller can invoke </w:t>
      </w:r>
      <w:r w:rsidR="000F6602">
        <w:rPr>
          <w:b/>
          <w:sz w:val="28"/>
          <w:szCs w:val="28"/>
        </w:rPr>
        <w:t>OperationAsync</w:t>
      </w:r>
      <w:r w:rsidR="000F6602">
        <w:rPr>
          <w:sz w:val="28"/>
          <w:szCs w:val="28"/>
        </w:rPr>
        <w:t>. This code is legal:</w:t>
      </w:r>
    </w:p>
    <w:p w:rsidR="000F6602" w:rsidRDefault="000F6602" w:rsidP="009B61E5">
      <w:pPr>
        <w:rPr>
          <w:sz w:val="28"/>
          <w:szCs w:val="28"/>
        </w:rPr>
      </w:pPr>
    </w:p>
    <w:p w:rsidR="000F6602" w:rsidRPr="00B71769" w:rsidRDefault="000F6602" w:rsidP="000F6602">
      <w:pPr>
        <w:widowControl/>
        <w:autoSpaceDE w:val="0"/>
        <w:autoSpaceDN w:val="0"/>
        <w:adjustRightInd w:val="0"/>
        <w:ind w:firstLine="720"/>
        <w:rPr>
          <w:rFonts w:ascii="Consolas" w:hAnsi="Consolas" w:cs="Consolas"/>
          <w:b/>
          <w:color w:val="000000"/>
        </w:rPr>
      </w:pPr>
      <w:r w:rsidRPr="00B71769">
        <w:rPr>
          <w:rFonts w:ascii="Consolas" w:hAnsi="Consolas" w:cs="Consolas"/>
          <w:b/>
          <w:color w:val="2B91AF"/>
        </w:rPr>
        <w:t>Task</w:t>
      </w:r>
      <w:r w:rsidRPr="00B71769">
        <w:rPr>
          <w:rFonts w:ascii="Consolas" w:hAnsi="Consolas" w:cs="Consolas"/>
          <w:b/>
          <w:color w:val="000000"/>
        </w:rPr>
        <w:t>&lt;</w:t>
      </w:r>
      <w:r w:rsidRPr="00B71769">
        <w:rPr>
          <w:rFonts w:ascii="Consolas" w:hAnsi="Consolas" w:cs="Consolas"/>
          <w:b/>
          <w:color w:val="0000FF"/>
        </w:rPr>
        <w:t>int</w:t>
      </w:r>
      <w:r w:rsidRPr="00B71769">
        <w:rPr>
          <w:rFonts w:ascii="Consolas" w:hAnsi="Consolas" w:cs="Consolas"/>
          <w:b/>
          <w:color w:val="000000"/>
        </w:rPr>
        <w:t>&gt; task = OperationAsync();</w:t>
      </w:r>
    </w:p>
    <w:p w:rsidR="000F6602" w:rsidRPr="00B71769" w:rsidRDefault="000F6602" w:rsidP="000F6602">
      <w:pPr>
        <w:widowControl/>
        <w:autoSpaceDE w:val="0"/>
        <w:autoSpaceDN w:val="0"/>
        <w:adjustRightInd w:val="0"/>
        <w:rPr>
          <w:rFonts w:ascii="Consolas" w:hAnsi="Consolas" w:cs="Consolas"/>
          <w:b/>
          <w:color w:val="000000"/>
        </w:rPr>
      </w:pPr>
    </w:p>
    <w:p w:rsidR="000F6602" w:rsidRPr="00B71769" w:rsidRDefault="000F6602" w:rsidP="000F6602">
      <w:pPr>
        <w:widowControl/>
        <w:autoSpaceDE w:val="0"/>
        <w:autoSpaceDN w:val="0"/>
        <w:adjustRightInd w:val="0"/>
        <w:ind w:firstLine="720"/>
        <w:rPr>
          <w:rFonts w:ascii="Consolas" w:hAnsi="Consolas" w:cs="Consolas"/>
          <w:b/>
          <w:color w:val="000000"/>
        </w:rPr>
      </w:pPr>
      <w:r w:rsidRPr="00B71769">
        <w:rPr>
          <w:rFonts w:ascii="Consolas" w:hAnsi="Consolas" w:cs="Consolas"/>
          <w:b/>
          <w:color w:val="008000"/>
        </w:rPr>
        <w:t>// ...do some work</w:t>
      </w:r>
    </w:p>
    <w:p w:rsidR="000F6602" w:rsidRPr="00B71769" w:rsidRDefault="000F6602" w:rsidP="000F6602">
      <w:pPr>
        <w:widowControl/>
        <w:autoSpaceDE w:val="0"/>
        <w:autoSpaceDN w:val="0"/>
        <w:adjustRightInd w:val="0"/>
        <w:rPr>
          <w:rFonts w:ascii="Consolas" w:hAnsi="Consolas" w:cs="Consolas"/>
          <w:b/>
          <w:color w:val="000000"/>
        </w:rPr>
      </w:pPr>
    </w:p>
    <w:p w:rsidR="000F6602" w:rsidRPr="00B71769" w:rsidRDefault="000F6602" w:rsidP="000F6602">
      <w:pPr>
        <w:ind w:left="720"/>
        <w:rPr>
          <w:b/>
        </w:rPr>
      </w:pPr>
      <w:r w:rsidRPr="00B71769">
        <w:rPr>
          <w:rFonts w:ascii="Consolas" w:hAnsi="Consolas" w:cs="Consolas"/>
          <w:b/>
          <w:color w:val="0000FF"/>
        </w:rPr>
        <w:t>int</w:t>
      </w:r>
      <w:r w:rsidRPr="00B71769">
        <w:rPr>
          <w:rFonts w:ascii="Consolas" w:hAnsi="Consolas" w:cs="Consolas"/>
          <w:b/>
          <w:color w:val="000000"/>
        </w:rPr>
        <w:t xml:space="preserve"> </w:t>
      </w:r>
      <w:r w:rsidR="00750986" w:rsidRPr="00B71769">
        <w:rPr>
          <w:rFonts w:ascii="Consolas" w:hAnsi="Consolas" w:cs="Consolas"/>
          <w:b/>
          <w:color w:val="000000"/>
        </w:rPr>
        <w:t>operationResult</w:t>
      </w:r>
      <w:r w:rsidRPr="00B71769">
        <w:rPr>
          <w:rFonts w:ascii="Consolas" w:hAnsi="Consolas" w:cs="Consolas"/>
          <w:b/>
          <w:color w:val="000000"/>
        </w:rPr>
        <w:t xml:space="preserve"> = task.Result;</w:t>
      </w:r>
    </w:p>
    <w:p w:rsidR="000F6602" w:rsidRDefault="000F6602" w:rsidP="009B61E5">
      <w:pPr>
        <w:rPr>
          <w:sz w:val="28"/>
          <w:szCs w:val="28"/>
        </w:rPr>
      </w:pPr>
    </w:p>
    <w:p w:rsidR="000F6602" w:rsidRDefault="000F6602" w:rsidP="009B61E5">
      <w:pPr>
        <w:rPr>
          <w:sz w:val="28"/>
          <w:szCs w:val="28"/>
        </w:rPr>
      </w:pPr>
      <w:r>
        <w:rPr>
          <w:sz w:val="28"/>
          <w:szCs w:val="28"/>
        </w:rPr>
        <w:t xml:space="preserve">This is a two-step operation; the first line contains a call to </w:t>
      </w:r>
      <w:r>
        <w:rPr>
          <w:b/>
          <w:sz w:val="28"/>
          <w:szCs w:val="28"/>
        </w:rPr>
        <w:t>OperationAsync</w:t>
      </w:r>
      <w:r>
        <w:rPr>
          <w:sz w:val="28"/>
          <w:szCs w:val="28"/>
        </w:rPr>
        <w:t xml:space="preserve">, which will return a </w:t>
      </w:r>
      <w:r w:rsidRPr="000F6602">
        <w:rPr>
          <w:b/>
          <w:sz w:val="28"/>
          <w:szCs w:val="28"/>
        </w:rPr>
        <w:t>Task&lt;int&gt;</w:t>
      </w:r>
      <w:r>
        <w:rPr>
          <w:sz w:val="28"/>
          <w:szCs w:val="28"/>
        </w:rPr>
        <w:t xml:space="preserve"> object. But </w:t>
      </w:r>
      <w:r w:rsidRPr="000F6602">
        <w:rPr>
          <w:sz w:val="28"/>
          <w:szCs w:val="28"/>
          <w:u w:val="single"/>
        </w:rPr>
        <w:t>when</w:t>
      </w:r>
      <w:r>
        <w:rPr>
          <w:sz w:val="28"/>
          <w:szCs w:val="28"/>
        </w:rPr>
        <w:t xml:space="preserve"> is this object returned?</w:t>
      </w:r>
      <w:r w:rsidR="005407DA">
        <w:rPr>
          <w:sz w:val="28"/>
          <w:szCs w:val="28"/>
        </w:rPr>
        <w:t xml:space="preserve"> Recall the code for </w:t>
      </w:r>
      <w:r w:rsidR="005407DA">
        <w:rPr>
          <w:b/>
          <w:sz w:val="28"/>
          <w:szCs w:val="28"/>
        </w:rPr>
        <w:t>OperationAsync</w:t>
      </w:r>
      <w:r w:rsidR="005407DA">
        <w:rPr>
          <w:sz w:val="28"/>
          <w:szCs w:val="28"/>
        </w:rPr>
        <w:t>:</w:t>
      </w:r>
    </w:p>
    <w:p w:rsidR="005407DA" w:rsidRDefault="005407DA" w:rsidP="009B61E5">
      <w:pPr>
        <w:rPr>
          <w:sz w:val="28"/>
          <w:szCs w:val="28"/>
        </w:rPr>
      </w:pPr>
    </w:p>
    <w:p w:rsidR="005407DA" w:rsidRPr="00B71769" w:rsidRDefault="005407DA" w:rsidP="005407DA">
      <w:pPr>
        <w:widowControl/>
        <w:autoSpaceDE w:val="0"/>
        <w:autoSpaceDN w:val="0"/>
        <w:adjustRightInd w:val="0"/>
        <w:ind w:firstLine="720"/>
        <w:rPr>
          <w:rFonts w:ascii="Consolas" w:hAnsi="Consolas" w:cs="Consolas"/>
          <w:b/>
          <w:color w:val="000000"/>
        </w:rPr>
      </w:pPr>
      <w:r w:rsidRPr="00B71769">
        <w:rPr>
          <w:rFonts w:ascii="Consolas" w:hAnsi="Consolas" w:cs="Consolas"/>
          <w:b/>
          <w:color w:val="0000FF"/>
        </w:rPr>
        <w:t>static</w:t>
      </w:r>
      <w:r w:rsidRPr="00B71769">
        <w:rPr>
          <w:rFonts w:ascii="Consolas" w:hAnsi="Consolas" w:cs="Consolas"/>
          <w:b/>
          <w:color w:val="000000"/>
        </w:rPr>
        <w:t xml:space="preserve"> </w:t>
      </w:r>
      <w:r w:rsidRPr="00B71769">
        <w:rPr>
          <w:rFonts w:ascii="Consolas" w:hAnsi="Consolas" w:cs="Consolas"/>
          <w:b/>
          <w:color w:val="0000FF"/>
        </w:rPr>
        <w:t>async</w:t>
      </w:r>
      <w:r w:rsidRPr="00B71769">
        <w:rPr>
          <w:rFonts w:ascii="Consolas" w:hAnsi="Consolas" w:cs="Consolas"/>
          <w:b/>
          <w:color w:val="000000"/>
        </w:rPr>
        <w:t xml:space="preserve"> </w:t>
      </w:r>
      <w:r w:rsidRPr="00B71769">
        <w:rPr>
          <w:rFonts w:ascii="Consolas" w:hAnsi="Consolas" w:cs="Consolas"/>
          <w:b/>
          <w:color w:val="2B91AF"/>
        </w:rPr>
        <w:t>Task</w:t>
      </w:r>
      <w:r w:rsidRPr="00B71769">
        <w:rPr>
          <w:rFonts w:ascii="Consolas" w:hAnsi="Consolas" w:cs="Consolas"/>
          <w:b/>
          <w:color w:val="000000"/>
        </w:rPr>
        <w:t>&lt;</w:t>
      </w:r>
      <w:r w:rsidRPr="00B71769">
        <w:rPr>
          <w:rFonts w:ascii="Consolas" w:hAnsi="Consolas" w:cs="Consolas"/>
          <w:b/>
          <w:color w:val="0000FF"/>
        </w:rPr>
        <w:t>int</w:t>
      </w:r>
      <w:r w:rsidRPr="00B71769">
        <w:rPr>
          <w:rFonts w:ascii="Consolas" w:hAnsi="Consolas" w:cs="Consolas"/>
          <w:b/>
          <w:color w:val="000000"/>
        </w:rPr>
        <w:t>&gt; OperationAsync()</w:t>
      </w:r>
    </w:p>
    <w:p w:rsidR="005407DA" w:rsidRPr="00B71769" w:rsidRDefault="005407DA" w:rsidP="005407DA">
      <w:pPr>
        <w:widowControl/>
        <w:autoSpaceDE w:val="0"/>
        <w:autoSpaceDN w:val="0"/>
        <w:adjustRightInd w:val="0"/>
        <w:ind w:firstLine="720"/>
        <w:rPr>
          <w:rFonts w:ascii="Consolas" w:hAnsi="Consolas" w:cs="Consolas"/>
          <w:b/>
          <w:color w:val="000000"/>
        </w:rPr>
      </w:pPr>
      <w:r w:rsidRPr="00B71769">
        <w:rPr>
          <w:rFonts w:ascii="Consolas" w:hAnsi="Consolas" w:cs="Consolas"/>
          <w:b/>
          <w:color w:val="000000"/>
        </w:rPr>
        <w:t>{</w:t>
      </w:r>
    </w:p>
    <w:p w:rsidR="005407DA" w:rsidRPr="00B71769" w:rsidRDefault="005407DA" w:rsidP="005407DA">
      <w:pPr>
        <w:widowControl/>
        <w:autoSpaceDE w:val="0"/>
        <w:autoSpaceDN w:val="0"/>
        <w:adjustRightInd w:val="0"/>
        <w:ind w:left="720" w:firstLine="720"/>
        <w:rPr>
          <w:rFonts w:ascii="Consolas" w:hAnsi="Consolas" w:cs="Consolas"/>
          <w:b/>
          <w:color w:val="000000"/>
        </w:rPr>
      </w:pPr>
      <w:r w:rsidRPr="00B71769">
        <w:rPr>
          <w:rFonts w:ascii="Consolas" w:hAnsi="Consolas" w:cs="Consolas"/>
          <w:b/>
          <w:color w:val="2B91AF"/>
        </w:rPr>
        <w:t>Task</w:t>
      </w:r>
      <w:r w:rsidRPr="00B71769">
        <w:rPr>
          <w:rFonts w:ascii="Consolas" w:hAnsi="Consolas" w:cs="Consolas"/>
          <w:b/>
          <w:color w:val="000000"/>
        </w:rPr>
        <w:t>&lt;</w:t>
      </w:r>
      <w:r w:rsidRPr="00B71769">
        <w:rPr>
          <w:rFonts w:ascii="Consolas" w:hAnsi="Consolas" w:cs="Consolas"/>
          <w:b/>
          <w:color w:val="0000FF"/>
        </w:rPr>
        <w:t>int</w:t>
      </w:r>
      <w:r w:rsidRPr="00B71769">
        <w:rPr>
          <w:rFonts w:ascii="Consolas" w:hAnsi="Consolas" w:cs="Consolas"/>
          <w:b/>
          <w:color w:val="000000"/>
        </w:rPr>
        <w:t xml:space="preserve">&gt; task = </w:t>
      </w:r>
      <w:r w:rsidRPr="00B71769">
        <w:rPr>
          <w:rFonts w:ascii="Consolas" w:hAnsi="Consolas" w:cs="Consolas"/>
          <w:b/>
          <w:color w:val="2B91AF"/>
        </w:rPr>
        <w:t>Task</w:t>
      </w:r>
      <w:r w:rsidRPr="00B71769">
        <w:rPr>
          <w:rFonts w:ascii="Consolas" w:hAnsi="Consolas" w:cs="Consolas"/>
          <w:b/>
          <w:color w:val="000000"/>
        </w:rPr>
        <w:t>.Run(() =&gt; Operation());</w:t>
      </w:r>
    </w:p>
    <w:p w:rsidR="005407DA" w:rsidRPr="00B71769" w:rsidRDefault="005407DA" w:rsidP="005407DA">
      <w:pPr>
        <w:widowControl/>
        <w:autoSpaceDE w:val="0"/>
        <w:autoSpaceDN w:val="0"/>
        <w:adjustRightInd w:val="0"/>
        <w:ind w:left="720" w:firstLine="720"/>
        <w:rPr>
          <w:rFonts w:ascii="Consolas" w:hAnsi="Consolas" w:cs="Consolas"/>
          <w:b/>
          <w:color w:val="000000"/>
        </w:rPr>
      </w:pPr>
      <w:r w:rsidRPr="00B71769">
        <w:rPr>
          <w:rFonts w:ascii="Consolas" w:hAnsi="Consolas" w:cs="Consolas"/>
          <w:b/>
          <w:color w:val="0000FF"/>
          <w:highlight w:val="yellow"/>
        </w:rPr>
        <w:t>await</w:t>
      </w:r>
      <w:r w:rsidRPr="00B71769">
        <w:rPr>
          <w:rFonts w:ascii="Consolas" w:hAnsi="Consolas" w:cs="Consolas"/>
          <w:b/>
          <w:color w:val="000000"/>
          <w:highlight w:val="yellow"/>
        </w:rPr>
        <w:t xml:space="preserve"> task;</w:t>
      </w:r>
    </w:p>
    <w:p w:rsidR="005407DA" w:rsidRPr="00B71769" w:rsidRDefault="005407DA" w:rsidP="005407DA">
      <w:pPr>
        <w:widowControl/>
        <w:autoSpaceDE w:val="0"/>
        <w:autoSpaceDN w:val="0"/>
        <w:adjustRightInd w:val="0"/>
        <w:ind w:left="720" w:firstLine="720"/>
        <w:rPr>
          <w:rFonts w:ascii="Consolas" w:hAnsi="Consolas" w:cs="Consolas"/>
          <w:b/>
          <w:color w:val="000000"/>
        </w:rPr>
      </w:pPr>
      <w:r w:rsidRPr="00B71769">
        <w:rPr>
          <w:rFonts w:ascii="Consolas" w:hAnsi="Consolas" w:cs="Consolas"/>
          <w:b/>
          <w:color w:val="0000FF"/>
        </w:rPr>
        <w:t>return</w:t>
      </w:r>
      <w:r w:rsidRPr="00B71769">
        <w:rPr>
          <w:rFonts w:ascii="Consolas" w:hAnsi="Consolas" w:cs="Consolas"/>
          <w:b/>
          <w:color w:val="000000"/>
        </w:rPr>
        <w:t xml:space="preserve"> task.Result;</w:t>
      </w:r>
    </w:p>
    <w:p w:rsidR="005407DA" w:rsidRPr="00B71769" w:rsidRDefault="005407DA" w:rsidP="005407DA">
      <w:pPr>
        <w:widowControl/>
        <w:autoSpaceDE w:val="0"/>
        <w:autoSpaceDN w:val="0"/>
        <w:adjustRightInd w:val="0"/>
        <w:ind w:firstLine="720"/>
        <w:rPr>
          <w:rFonts w:ascii="Consolas" w:hAnsi="Consolas" w:cs="Consolas"/>
          <w:b/>
          <w:color w:val="000000"/>
        </w:rPr>
      </w:pPr>
      <w:r w:rsidRPr="00B71769">
        <w:rPr>
          <w:rFonts w:ascii="Consolas" w:hAnsi="Consolas" w:cs="Consolas"/>
          <w:b/>
          <w:color w:val="000000"/>
        </w:rPr>
        <w:t>}</w:t>
      </w:r>
    </w:p>
    <w:p w:rsidR="005407DA" w:rsidRDefault="005407DA" w:rsidP="009B61E5">
      <w:pPr>
        <w:rPr>
          <w:sz w:val="28"/>
          <w:szCs w:val="28"/>
        </w:rPr>
      </w:pPr>
    </w:p>
    <w:p w:rsidR="005407DA" w:rsidRDefault="005407DA" w:rsidP="009B61E5">
      <w:pPr>
        <w:rPr>
          <w:sz w:val="28"/>
          <w:szCs w:val="28"/>
        </w:rPr>
      </w:pPr>
      <w:r>
        <w:rPr>
          <w:sz w:val="28"/>
          <w:szCs w:val="28"/>
        </w:rPr>
        <w:t xml:space="preserve">When the highlighted </w:t>
      </w:r>
      <w:r w:rsidRPr="005407DA">
        <w:rPr>
          <w:b/>
          <w:sz w:val="28"/>
          <w:szCs w:val="28"/>
        </w:rPr>
        <w:t>await</w:t>
      </w:r>
      <w:r>
        <w:rPr>
          <w:sz w:val="28"/>
          <w:szCs w:val="28"/>
        </w:rPr>
        <w:t xml:space="preserve"> statement is reached, the flow-of-</w:t>
      </w:r>
      <w:r w:rsidR="00B22942">
        <w:rPr>
          <w:sz w:val="28"/>
          <w:szCs w:val="28"/>
        </w:rPr>
        <w:t>execution</w:t>
      </w:r>
      <w:r w:rsidR="006B3718">
        <w:rPr>
          <w:sz w:val="28"/>
          <w:szCs w:val="28"/>
        </w:rPr>
        <w:t xml:space="preserve"> returns to the caller, but it returns in the form </w:t>
      </w:r>
      <w:r w:rsidR="00750986">
        <w:rPr>
          <w:sz w:val="28"/>
          <w:szCs w:val="28"/>
        </w:rPr>
        <w:t xml:space="preserve">of a </w:t>
      </w:r>
      <w:r w:rsidR="00750986" w:rsidRPr="00750986">
        <w:rPr>
          <w:b/>
          <w:sz w:val="28"/>
          <w:szCs w:val="28"/>
        </w:rPr>
        <w:t>Task&lt;int&gt;</w:t>
      </w:r>
      <w:r w:rsidR="00750986">
        <w:rPr>
          <w:sz w:val="28"/>
          <w:szCs w:val="28"/>
        </w:rPr>
        <w:t xml:space="preserve"> object. The caller can then keep a refe</w:t>
      </w:r>
      <w:r w:rsidR="00750986">
        <w:rPr>
          <w:sz w:val="28"/>
          <w:szCs w:val="28"/>
        </w:rPr>
        <w:softHyphen/>
        <w:t xml:space="preserve">rence to this </w:t>
      </w:r>
      <w:r w:rsidR="00750986" w:rsidRPr="00750986">
        <w:rPr>
          <w:b/>
          <w:sz w:val="28"/>
          <w:szCs w:val="28"/>
        </w:rPr>
        <w:t>Task&lt;int&gt;</w:t>
      </w:r>
      <w:r w:rsidR="00750986">
        <w:rPr>
          <w:sz w:val="28"/>
          <w:szCs w:val="28"/>
        </w:rPr>
        <w:t xml:space="preserve"> object, and proceed with whatever work it makes sense to per</w:t>
      </w:r>
      <w:r w:rsidR="00750986">
        <w:rPr>
          <w:sz w:val="28"/>
          <w:szCs w:val="28"/>
        </w:rPr>
        <w:softHyphen/>
        <w:t xml:space="preserve">form. At some point, the caller will need the value returned by the task, before it makes sense for the caller to proceed further. The last line in the caller’s code – where the </w:t>
      </w:r>
      <w:r w:rsidR="00750986" w:rsidRPr="00750986">
        <w:rPr>
          <w:b/>
          <w:sz w:val="28"/>
          <w:szCs w:val="28"/>
        </w:rPr>
        <w:t>Result</w:t>
      </w:r>
      <w:r w:rsidR="00750986">
        <w:rPr>
          <w:sz w:val="28"/>
          <w:szCs w:val="28"/>
        </w:rPr>
        <w:t xml:space="preserve"> property </w:t>
      </w:r>
      <w:r w:rsidR="00B22942">
        <w:rPr>
          <w:sz w:val="28"/>
          <w:szCs w:val="28"/>
        </w:rPr>
        <w:t xml:space="preserve">of </w:t>
      </w:r>
      <w:r w:rsidR="00B22942" w:rsidRPr="00B22942">
        <w:rPr>
          <w:b/>
          <w:sz w:val="28"/>
          <w:szCs w:val="28"/>
        </w:rPr>
        <w:t>task</w:t>
      </w:r>
      <w:r w:rsidR="00B22942">
        <w:rPr>
          <w:sz w:val="28"/>
          <w:szCs w:val="28"/>
        </w:rPr>
        <w:t xml:space="preserve"> </w:t>
      </w:r>
      <w:r w:rsidR="00750986">
        <w:rPr>
          <w:sz w:val="28"/>
          <w:szCs w:val="28"/>
        </w:rPr>
        <w:t>is referenced – will block the caller until the result is actu</w:t>
      </w:r>
      <w:r w:rsidR="00B22942">
        <w:rPr>
          <w:sz w:val="28"/>
          <w:szCs w:val="28"/>
        </w:rPr>
        <w:softHyphen/>
      </w:r>
      <w:r w:rsidR="00750986">
        <w:rPr>
          <w:sz w:val="28"/>
          <w:szCs w:val="28"/>
        </w:rPr>
        <w:t>ally ready. When that happens – i.e. when the task has completed – the flow-of-exe</w:t>
      </w:r>
      <w:r w:rsidR="00B22942">
        <w:rPr>
          <w:sz w:val="28"/>
          <w:szCs w:val="28"/>
        </w:rPr>
        <w:softHyphen/>
      </w:r>
      <w:r w:rsidR="00750986">
        <w:rPr>
          <w:sz w:val="28"/>
          <w:szCs w:val="28"/>
        </w:rPr>
        <w:t xml:space="preserve">cution will return to </w:t>
      </w:r>
      <w:r w:rsidR="00750986">
        <w:rPr>
          <w:b/>
          <w:sz w:val="28"/>
          <w:szCs w:val="28"/>
        </w:rPr>
        <w:t xml:space="preserve">OperationAsync, </w:t>
      </w:r>
      <w:r w:rsidR="00750986" w:rsidRPr="00750986">
        <w:rPr>
          <w:sz w:val="28"/>
          <w:szCs w:val="28"/>
        </w:rPr>
        <w:t>more specifically to the line after the</w:t>
      </w:r>
      <w:r w:rsidR="00750986">
        <w:rPr>
          <w:b/>
          <w:sz w:val="28"/>
          <w:szCs w:val="28"/>
        </w:rPr>
        <w:t xml:space="preserve"> await </w:t>
      </w:r>
      <w:r w:rsidR="00750986" w:rsidRPr="00750986">
        <w:rPr>
          <w:sz w:val="28"/>
          <w:szCs w:val="28"/>
        </w:rPr>
        <w:t>operator</w:t>
      </w:r>
      <w:r w:rsidR="00750986">
        <w:rPr>
          <w:sz w:val="28"/>
          <w:szCs w:val="28"/>
        </w:rPr>
        <w:t xml:space="preserve">. In that line, the result of the task – which </w:t>
      </w:r>
      <w:r w:rsidR="00B22942">
        <w:rPr>
          <w:sz w:val="28"/>
          <w:szCs w:val="28"/>
        </w:rPr>
        <w:t>is obviously ready now</w:t>
      </w:r>
      <w:r w:rsidR="00750986">
        <w:rPr>
          <w:sz w:val="28"/>
          <w:szCs w:val="28"/>
        </w:rPr>
        <w:t>, since the task has just completed – is returned to the caller, meaning that the caller is no longer block</w:t>
      </w:r>
      <w:r w:rsidR="00750986">
        <w:rPr>
          <w:sz w:val="28"/>
          <w:szCs w:val="28"/>
        </w:rPr>
        <w:softHyphen/>
        <w:t>ed. The result of the task is then finally available to the caller.</w:t>
      </w:r>
    </w:p>
    <w:p w:rsidR="00B22942" w:rsidRDefault="00B22942" w:rsidP="009B61E5">
      <w:pPr>
        <w:rPr>
          <w:sz w:val="28"/>
          <w:szCs w:val="28"/>
        </w:rPr>
      </w:pPr>
    </w:p>
    <w:p w:rsidR="00B22942" w:rsidRDefault="00B22942" w:rsidP="00B71769">
      <w:pPr>
        <w:keepNext/>
        <w:keepLines/>
        <w:rPr>
          <w:sz w:val="28"/>
          <w:szCs w:val="28"/>
        </w:rPr>
      </w:pPr>
      <w:r>
        <w:rPr>
          <w:sz w:val="28"/>
          <w:szCs w:val="28"/>
        </w:rPr>
        <w:lastRenderedPageBreak/>
        <w:t xml:space="preserve">The caller can however also invoke </w:t>
      </w:r>
      <w:r>
        <w:rPr>
          <w:b/>
          <w:sz w:val="28"/>
          <w:szCs w:val="28"/>
        </w:rPr>
        <w:t>OperationAsync</w:t>
      </w:r>
      <w:r>
        <w:rPr>
          <w:sz w:val="28"/>
          <w:szCs w:val="28"/>
        </w:rPr>
        <w:t xml:space="preserve"> like this:</w:t>
      </w:r>
    </w:p>
    <w:p w:rsidR="00B22942" w:rsidRDefault="00B22942" w:rsidP="00B71769">
      <w:pPr>
        <w:keepNext/>
        <w:keepLines/>
        <w:rPr>
          <w:sz w:val="28"/>
          <w:szCs w:val="28"/>
        </w:rPr>
      </w:pPr>
    </w:p>
    <w:p w:rsidR="00B22942" w:rsidRPr="00B71769" w:rsidRDefault="00B22942" w:rsidP="00B71769">
      <w:pPr>
        <w:keepNext/>
        <w:keepLines/>
        <w:ind w:firstLine="720"/>
        <w:rPr>
          <w:b/>
        </w:rPr>
      </w:pPr>
      <w:r w:rsidRPr="00B71769">
        <w:rPr>
          <w:rFonts w:ascii="Consolas" w:hAnsi="Consolas" w:cs="Consolas"/>
          <w:b/>
          <w:color w:val="0000FF"/>
        </w:rPr>
        <w:t>int</w:t>
      </w:r>
      <w:r w:rsidRPr="00B71769">
        <w:rPr>
          <w:rFonts w:ascii="Consolas" w:hAnsi="Consolas" w:cs="Consolas"/>
          <w:b/>
          <w:color w:val="000000"/>
        </w:rPr>
        <w:t xml:space="preserve"> </w:t>
      </w:r>
      <w:r w:rsidR="00E97858" w:rsidRPr="00B71769">
        <w:rPr>
          <w:rFonts w:ascii="Consolas" w:hAnsi="Consolas" w:cs="Consolas"/>
          <w:b/>
          <w:color w:val="000000"/>
        </w:rPr>
        <w:t xml:space="preserve">operationResult </w:t>
      </w:r>
      <w:r w:rsidRPr="00B71769">
        <w:rPr>
          <w:rFonts w:ascii="Consolas" w:hAnsi="Consolas" w:cs="Consolas"/>
          <w:b/>
          <w:color w:val="000000"/>
        </w:rPr>
        <w:t xml:space="preserve">= </w:t>
      </w:r>
      <w:r w:rsidRPr="00B71769">
        <w:rPr>
          <w:rFonts w:ascii="Consolas" w:hAnsi="Consolas" w:cs="Consolas"/>
          <w:b/>
          <w:color w:val="0000FF"/>
        </w:rPr>
        <w:t>await</w:t>
      </w:r>
      <w:r w:rsidRPr="00B71769">
        <w:rPr>
          <w:rFonts w:ascii="Consolas" w:hAnsi="Consolas" w:cs="Consolas"/>
          <w:b/>
          <w:color w:val="000000"/>
        </w:rPr>
        <w:t xml:space="preserve"> OperationAsync();</w:t>
      </w:r>
    </w:p>
    <w:p w:rsidR="00B22942" w:rsidRDefault="00B22942" w:rsidP="00B71769">
      <w:pPr>
        <w:keepNext/>
        <w:keepLines/>
        <w:rPr>
          <w:sz w:val="28"/>
          <w:szCs w:val="28"/>
        </w:rPr>
      </w:pPr>
    </w:p>
    <w:p w:rsidR="00B22942" w:rsidRDefault="00E97858" w:rsidP="00B71769">
      <w:pPr>
        <w:keepNext/>
        <w:keepLines/>
        <w:rPr>
          <w:sz w:val="28"/>
          <w:szCs w:val="28"/>
        </w:rPr>
      </w:pPr>
      <w:r>
        <w:rPr>
          <w:sz w:val="28"/>
          <w:szCs w:val="28"/>
        </w:rPr>
        <w:t xml:space="preserve">How is this different from before? Since the caller now also uses </w:t>
      </w:r>
      <w:r w:rsidRPr="00E97858">
        <w:rPr>
          <w:b/>
          <w:sz w:val="28"/>
          <w:szCs w:val="28"/>
        </w:rPr>
        <w:t>await</w:t>
      </w:r>
      <w:r>
        <w:rPr>
          <w:sz w:val="28"/>
          <w:szCs w:val="28"/>
        </w:rPr>
        <w:t xml:space="preserve">, the flow-of-execution will now be returned to whoever it was that called the caller! We are no longer blocking the thread until the task finishes, but are instead leaving it up to the caller-of-the-caller what should happen next. Also, the method which the above line belongs to now also becomes an </w:t>
      </w:r>
      <w:r w:rsidRPr="00E97858">
        <w:rPr>
          <w:b/>
          <w:sz w:val="28"/>
          <w:szCs w:val="28"/>
        </w:rPr>
        <w:t>async</w:t>
      </w:r>
      <w:r>
        <w:rPr>
          <w:sz w:val="28"/>
          <w:szCs w:val="28"/>
        </w:rPr>
        <w:t xml:space="preserve"> method. Once you start using </w:t>
      </w:r>
      <w:r w:rsidRPr="00E97858">
        <w:rPr>
          <w:b/>
          <w:sz w:val="28"/>
          <w:szCs w:val="28"/>
        </w:rPr>
        <w:t>async</w:t>
      </w:r>
      <w:r>
        <w:rPr>
          <w:sz w:val="28"/>
          <w:szCs w:val="28"/>
        </w:rPr>
        <w:t xml:space="preserve"> in your code, you will often experience the </w:t>
      </w:r>
      <w:r w:rsidRPr="00E97858">
        <w:rPr>
          <w:i/>
          <w:sz w:val="28"/>
          <w:szCs w:val="28"/>
        </w:rPr>
        <w:t>async-all-the-way-up</w:t>
      </w:r>
      <w:r>
        <w:rPr>
          <w:sz w:val="28"/>
          <w:szCs w:val="28"/>
        </w:rPr>
        <w:t xml:space="preserve"> phenomenon; once one method is made </w:t>
      </w:r>
      <w:r w:rsidRPr="00E97858">
        <w:rPr>
          <w:b/>
          <w:sz w:val="28"/>
          <w:szCs w:val="28"/>
        </w:rPr>
        <w:t>async</w:t>
      </w:r>
      <w:r>
        <w:rPr>
          <w:sz w:val="28"/>
          <w:szCs w:val="28"/>
        </w:rPr>
        <w:t xml:space="preserve">, the caller of that method should also beome </w:t>
      </w:r>
      <w:r w:rsidRPr="00E97858">
        <w:rPr>
          <w:b/>
          <w:sz w:val="28"/>
          <w:szCs w:val="28"/>
        </w:rPr>
        <w:t>async</w:t>
      </w:r>
      <w:r>
        <w:rPr>
          <w:sz w:val="28"/>
          <w:szCs w:val="28"/>
        </w:rPr>
        <w:t xml:space="preserve">, and the caller-of-the-caller should also beome </w:t>
      </w:r>
      <w:r w:rsidRPr="00E97858">
        <w:rPr>
          <w:b/>
          <w:sz w:val="28"/>
          <w:szCs w:val="28"/>
        </w:rPr>
        <w:t>async</w:t>
      </w:r>
      <w:r>
        <w:rPr>
          <w:sz w:val="28"/>
          <w:szCs w:val="28"/>
        </w:rPr>
        <w:t>, and so on.</w:t>
      </w:r>
    </w:p>
    <w:p w:rsidR="00213582" w:rsidRDefault="00213582" w:rsidP="00E97858">
      <w:pPr>
        <w:rPr>
          <w:sz w:val="28"/>
          <w:szCs w:val="28"/>
        </w:rPr>
      </w:pPr>
    </w:p>
    <w:p w:rsidR="00213582" w:rsidRPr="000F6602" w:rsidRDefault="00213582" w:rsidP="00E97858">
      <w:pPr>
        <w:rPr>
          <w:sz w:val="28"/>
          <w:szCs w:val="28"/>
        </w:rPr>
      </w:pPr>
      <w:r>
        <w:rPr>
          <w:sz w:val="28"/>
          <w:szCs w:val="28"/>
        </w:rPr>
        <w:t xml:space="preserve">Due to this pervasive nature of using </w:t>
      </w:r>
      <w:r w:rsidRPr="00213582">
        <w:rPr>
          <w:b/>
          <w:sz w:val="28"/>
          <w:szCs w:val="28"/>
        </w:rPr>
        <w:t>async</w:t>
      </w:r>
      <w:r>
        <w:rPr>
          <w:sz w:val="28"/>
          <w:szCs w:val="28"/>
        </w:rPr>
        <w:t>/</w:t>
      </w:r>
      <w:r w:rsidRPr="00213582">
        <w:rPr>
          <w:b/>
          <w:sz w:val="28"/>
          <w:szCs w:val="28"/>
        </w:rPr>
        <w:t>await</w:t>
      </w:r>
      <w:r>
        <w:rPr>
          <w:sz w:val="28"/>
          <w:szCs w:val="28"/>
        </w:rPr>
        <w:t xml:space="preserve">, it becomes somewhat difficult to add it to existing code. You should carefully consider if your particular application will benefit from using this </w:t>
      </w:r>
      <w:r w:rsidR="00407943">
        <w:rPr>
          <w:sz w:val="28"/>
          <w:szCs w:val="28"/>
        </w:rPr>
        <w:t>construction</w:t>
      </w:r>
      <w:r>
        <w:rPr>
          <w:sz w:val="28"/>
          <w:szCs w:val="28"/>
        </w:rPr>
        <w:t xml:space="preserve">, and then design it into the code from the outset. Using </w:t>
      </w:r>
      <w:r w:rsidRPr="00213582">
        <w:rPr>
          <w:b/>
          <w:sz w:val="28"/>
          <w:szCs w:val="28"/>
        </w:rPr>
        <w:t>async</w:t>
      </w:r>
      <w:r>
        <w:rPr>
          <w:sz w:val="28"/>
          <w:szCs w:val="28"/>
        </w:rPr>
        <w:t>/</w:t>
      </w:r>
      <w:r w:rsidRPr="00213582">
        <w:rPr>
          <w:b/>
          <w:sz w:val="28"/>
          <w:szCs w:val="28"/>
        </w:rPr>
        <w:t>await</w:t>
      </w:r>
      <w:r>
        <w:rPr>
          <w:sz w:val="28"/>
          <w:szCs w:val="28"/>
        </w:rPr>
        <w:t xml:space="preserve"> is </w:t>
      </w:r>
      <w:r w:rsidRPr="00213582">
        <w:rPr>
          <w:sz w:val="28"/>
          <w:szCs w:val="28"/>
          <w:u w:val="single"/>
        </w:rPr>
        <w:t>not</w:t>
      </w:r>
      <w:r>
        <w:rPr>
          <w:sz w:val="28"/>
          <w:szCs w:val="28"/>
        </w:rPr>
        <w:t xml:space="preserve"> a magic bullet that will make any application run faster, and it defi</w:t>
      </w:r>
      <w:r>
        <w:rPr>
          <w:sz w:val="28"/>
          <w:szCs w:val="28"/>
        </w:rPr>
        <w:softHyphen/>
        <w:t>nitely makes it harder to develop and test the code.</w:t>
      </w:r>
    </w:p>
    <w:p w:rsidR="003A253E" w:rsidRDefault="003A253E" w:rsidP="009B61E5">
      <w:pPr>
        <w:rPr>
          <w:sz w:val="28"/>
          <w:szCs w:val="28"/>
        </w:rPr>
      </w:pPr>
    </w:p>
    <w:p w:rsidR="00794DC0" w:rsidRDefault="00794DC0" w:rsidP="009B61E5">
      <w:pPr>
        <w:rPr>
          <w:sz w:val="28"/>
          <w:szCs w:val="28"/>
        </w:rPr>
      </w:pPr>
    </w:p>
    <w:p w:rsidR="00794DC0" w:rsidRDefault="00794DC0">
      <w:pPr>
        <w:rPr>
          <w:sz w:val="28"/>
          <w:szCs w:val="28"/>
        </w:rPr>
      </w:pPr>
      <w:r>
        <w:rPr>
          <w:sz w:val="28"/>
          <w:szCs w:val="28"/>
        </w:rPr>
        <w:br w:type="page"/>
      </w:r>
    </w:p>
    <w:p w:rsidR="00794DC0" w:rsidRDefault="00794DC0" w:rsidP="004C5A8D">
      <w:pPr>
        <w:pStyle w:val="Overskrift2"/>
        <w:ind w:left="0"/>
      </w:pPr>
      <w:bookmarkStart w:id="312" w:name="_Toc510548966"/>
      <w:r>
        <w:lastRenderedPageBreak/>
        <w:t>Managing concurrent data access</w:t>
      </w:r>
      <w:bookmarkEnd w:id="312"/>
    </w:p>
    <w:p w:rsidR="00794DC0" w:rsidRDefault="00794DC0">
      <w:pPr>
        <w:rPr>
          <w:sz w:val="28"/>
          <w:szCs w:val="28"/>
        </w:rPr>
      </w:pPr>
    </w:p>
    <w:p w:rsidR="00794DC0" w:rsidRDefault="000C64B9" w:rsidP="00794DC0">
      <w:pPr>
        <w:rPr>
          <w:sz w:val="28"/>
          <w:szCs w:val="28"/>
        </w:rPr>
      </w:pPr>
      <w:r>
        <w:rPr>
          <w:sz w:val="28"/>
          <w:szCs w:val="28"/>
        </w:rPr>
        <w:t xml:space="preserve">When we have discussed the </w:t>
      </w:r>
      <w:r w:rsidRPr="00A71F83">
        <w:rPr>
          <w:b/>
          <w:sz w:val="28"/>
          <w:szCs w:val="28"/>
        </w:rPr>
        <w:t>Task</w:t>
      </w:r>
      <w:r>
        <w:rPr>
          <w:sz w:val="28"/>
          <w:szCs w:val="28"/>
        </w:rPr>
        <w:t xml:space="preserve"> </w:t>
      </w:r>
      <w:r w:rsidR="00A71F83">
        <w:rPr>
          <w:sz w:val="28"/>
          <w:szCs w:val="28"/>
        </w:rPr>
        <w:t>concept in the previous chapters, we have not shown any explicit examples of code which can be wrapped into tasks. In theory, we can wrap any sort of code into tasks, and execute them in parallel. Complications do however arise, if the code running in separate tasks tries to access the same data.</w:t>
      </w:r>
      <w:r w:rsidR="00960B40">
        <w:rPr>
          <w:sz w:val="28"/>
          <w:szCs w:val="28"/>
        </w:rPr>
        <w:t xml:space="preserve"> Consider the below class </w:t>
      </w:r>
      <w:r w:rsidR="00960B40" w:rsidRPr="00960B40">
        <w:rPr>
          <w:b/>
          <w:sz w:val="28"/>
          <w:szCs w:val="28"/>
        </w:rPr>
        <w:t>PrimeCalc</w:t>
      </w:r>
      <w:r w:rsidR="00960B40">
        <w:rPr>
          <w:sz w:val="28"/>
          <w:szCs w:val="28"/>
        </w:rPr>
        <w:t>, which contains a crude method for finding prime numbers up to a specified limit:</w:t>
      </w:r>
    </w:p>
    <w:p w:rsidR="00960B40" w:rsidRDefault="00960B40" w:rsidP="00794DC0">
      <w:pPr>
        <w:rPr>
          <w:sz w:val="28"/>
          <w:szCs w:val="28"/>
        </w:rPr>
      </w:pPr>
    </w:p>
    <w:p w:rsidR="00960B40" w:rsidRPr="009873FE" w:rsidRDefault="00960B40" w:rsidP="00960B40">
      <w:pPr>
        <w:widowControl/>
        <w:autoSpaceDE w:val="0"/>
        <w:autoSpaceDN w:val="0"/>
        <w:adjustRightInd w:val="0"/>
        <w:rPr>
          <w:rFonts w:ascii="Consolas" w:hAnsi="Consolas" w:cs="Consolas"/>
          <w:b/>
          <w:color w:val="000000"/>
          <w:sz w:val="20"/>
          <w:szCs w:val="20"/>
        </w:rPr>
      </w:pPr>
      <w:bookmarkStart w:id="313" w:name="OLE_LINK102"/>
      <w:r w:rsidRPr="009873FE">
        <w:rPr>
          <w:rFonts w:ascii="Consolas" w:hAnsi="Consolas" w:cs="Consolas"/>
          <w:b/>
          <w:color w:val="0000FF"/>
          <w:sz w:val="20"/>
          <w:szCs w:val="20"/>
        </w:rPr>
        <w:t>public</w:t>
      </w:r>
      <w:r w:rsidRPr="009873FE">
        <w:rPr>
          <w:rFonts w:ascii="Consolas" w:hAnsi="Consolas" w:cs="Consolas"/>
          <w:b/>
          <w:color w:val="000000"/>
          <w:sz w:val="20"/>
          <w:szCs w:val="20"/>
        </w:rPr>
        <w:t xml:space="preserve"> </w:t>
      </w:r>
      <w:r w:rsidRPr="009873FE">
        <w:rPr>
          <w:rFonts w:ascii="Consolas" w:hAnsi="Consolas" w:cs="Consolas"/>
          <w:b/>
          <w:color w:val="0000FF"/>
          <w:sz w:val="20"/>
          <w:szCs w:val="20"/>
        </w:rPr>
        <w:t>class</w:t>
      </w:r>
      <w:r w:rsidRPr="009873FE">
        <w:rPr>
          <w:rFonts w:ascii="Consolas" w:hAnsi="Consolas" w:cs="Consolas"/>
          <w:b/>
          <w:color w:val="000000"/>
          <w:sz w:val="20"/>
          <w:szCs w:val="20"/>
        </w:rPr>
        <w:t xml:space="preserve"> </w:t>
      </w:r>
      <w:r w:rsidRPr="009873FE">
        <w:rPr>
          <w:rFonts w:ascii="Consolas" w:hAnsi="Consolas" w:cs="Consolas"/>
          <w:b/>
          <w:color w:val="2B91AF"/>
          <w:sz w:val="20"/>
          <w:szCs w:val="20"/>
        </w:rPr>
        <w:t>PrimeCalc</w:t>
      </w:r>
    </w:p>
    <w:p w:rsidR="00960B40" w:rsidRPr="009873FE" w:rsidRDefault="00960B40" w:rsidP="00960B40">
      <w:pPr>
        <w:widowControl/>
        <w:autoSpaceDE w:val="0"/>
        <w:autoSpaceDN w:val="0"/>
        <w:adjustRightInd w:val="0"/>
        <w:rPr>
          <w:rFonts w:ascii="Consolas" w:hAnsi="Consolas" w:cs="Consolas"/>
          <w:b/>
          <w:color w:val="000000"/>
          <w:sz w:val="20"/>
          <w:szCs w:val="20"/>
        </w:rPr>
      </w:pPr>
      <w:r w:rsidRPr="009873FE">
        <w:rPr>
          <w:rFonts w:ascii="Consolas" w:hAnsi="Consolas" w:cs="Consolas"/>
          <w:b/>
          <w:color w:val="000000"/>
          <w:sz w:val="20"/>
          <w:szCs w:val="20"/>
        </w:rPr>
        <w:t>{</w:t>
      </w:r>
    </w:p>
    <w:p w:rsidR="00960B40" w:rsidRPr="009873FE" w:rsidRDefault="00960B40" w:rsidP="00960B40">
      <w:pPr>
        <w:widowControl/>
        <w:autoSpaceDE w:val="0"/>
        <w:autoSpaceDN w:val="0"/>
        <w:adjustRightInd w:val="0"/>
        <w:ind w:firstLine="720"/>
        <w:rPr>
          <w:rFonts w:ascii="Consolas" w:hAnsi="Consolas" w:cs="Consolas"/>
          <w:b/>
          <w:color w:val="000000"/>
          <w:sz w:val="20"/>
          <w:szCs w:val="20"/>
        </w:rPr>
      </w:pPr>
      <w:bookmarkStart w:id="314" w:name="OLE_LINK119"/>
      <w:bookmarkStart w:id="315" w:name="OLE_LINK120"/>
      <w:r w:rsidRPr="009873FE">
        <w:rPr>
          <w:rFonts w:ascii="Consolas" w:hAnsi="Consolas" w:cs="Consolas"/>
          <w:b/>
          <w:color w:val="0000FF"/>
          <w:sz w:val="20"/>
          <w:szCs w:val="20"/>
        </w:rPr>
        <w:t>private</w:t>
      </w:r>
      <w:r w:rsidRPr="009873FE">
        <w:rPr>
          <w:rFonts w:ascii="Consolas" w:hAnsi="Consolas" w:cs="Consolas"/>
          <w:b/>
          <w:color w:val="000000"/>
          <w:sz w:val="20"/>
          <w:szCs w:val="20"/>
        </w:rPr>
        <w:t xml:space="preserve"> </w:t>
      </w:r>
      <w:r w:rsidRPr="009873FE">
        <w:rPr>
          <w:rFonts w:ascii="Consolas" w:hAnsi="Consolas" w:cs="Consolas"/>
          <w:b/>
          <w:color w:val="2B91AF"/>
          <w:sz w:val="20"/>
          <w:szCs w:val="20"/>
        </w:rPr>
        <w:t>List</w:t>
      </w:r>
      <w:r w:rsidRPr="009873FE">
        <w:rPr>
          <w:rFonts w:ascii="Consolas" w:hAnsi="Consolas" w:cs="Consolas"/>
          <w:b/>
          <w:color w:val="000000"/>
          <w:sz w:val="20"/>
          <w:szCs w:val="20"/>
        </w:rPr>
        <w:t>&lt;</w:t>
      </w:r>
      <w:r w:rsidRPr="009873FE">
        <w:rPr>
          <w:rFonts w:ascii="Consolas" w:hAnsi="Consolas" w:cs="Consolas"/>
          <w:b/>
          <w:color w:val="0000FF"/>
          <w:sz w:val="20"/>
          <w:szCs w:val="20"/>
        </w:rPr>
        <w:t>int</w:t>
      </w:r>
      <w:r w:rsidRPr="009873FE">
        <w:rPr>
          <w:rFonts w:ascii="Consolas" w:hAnsi="Consolas" w:cs="Consolas"/>
          <w:b/>
          <w:color w:val="000000"/>
          <w:sz w:val="20"/>
          <w:szCs w:val="20"/>
        </w:rPr>
        <w:t>&gt; _primes;</w:t>
      </w:r>
    </w:p>
    <w:p w:rsidR="00960B40" w:rsidRPr="009873FE" w:rsidRDefault="00960B40" w:rsidP="00960B40">
      <w:pPr>
        <w:widowControl/>
        <w:autoSpaceDE w:val="0"/>
        <w:autoSpaceDN w:val="0"/>
        <w:adjustRightInd w:val="0"/>
        <w:rPr>
          <w:rFonts w:ascii="Consolas" w:hAnsi="Consolas" w:cs="Consolas"/>
          <w:b/>
          <w:color w:val="000000"/>
          <w:sz w:val="20"/>
          <w:szCs w:val="20"/>
        </w:rPr>
      </w:pPr>
    </w:p>
    <w:p w:rsidR="00960B40" w:rsidRPr="009873FE" w:rsidRDefault="00960B40" w:rsidP="00960B40">
      <w:pPr>
        <w:widowControl/>
        <w:autoSpaceDE w:val="0"/>
        <w:autoSpaceDN w:val="0"/>
        <w:adjustRightInd w:val="0"/>
        <w:ind w:firstLine="720"/>
        <w:rPr>
          <w:rFonts w:ascii="Consolas" w:hAnsi="Consolas" w:cs="Consolas"/>
          <w:b/>
          <w:color w:val="000000"/>
          <w:sz w:val="20"/>
          <w:szCs w:val="20"/>
        </w:rPr>
      </w:pPr>
      <w:r w:rsidRPr="009873FE">
        <w:rPr>
          <w:rFonts w:ascii="Consolas" w:hAnsi="Consolas" w:cs="Consolas"/>
          <w:b/>
          <w:color w:val="0000FF"/>
          <w:sz w:val="20"/>
          <w:szCs w:val="20"/>
        </w:rPr>
        <w:t>public</w:t>
      </w:r>
      <w:r w:rsidRPr="009873FE">
        <w:rPr>
          <w:rFonts w:ascii="Consolas" w:hAnsi="Consolas" w:cs="Consolas"/>
          <w:b/>
          <w:color w:val="000000"/>
          <w:sz w:val="20"/>
          <w:szCs w:val="20"/>
        </w:rPr>
        <w:t xml:space="preserve"> PrimeCalc()</w:t>
      </w:r>
    </w:p>
    <w:p w:rsidR="00960B40" w:rsidRPr="009873FE" w:rsidRDefault="00960B40" w:rsidP="00960B40">
      <w:pPr>
        <w:widowControl/>
        <w:autoSpaceDE w:val="0"/>
        <w:autoSpaceDN w:val="0"/>
        <w:adjustRightInd w:val="0"/>
        <w:ind w:firstLine="720"/>
        <w:rPr>
          <w:rFonts w:ascii="Consolas" w:hAnsi="Consolas" w:cs="Consolas"/>
          <w:b/>
          <w:color w:val="000000"/>
          <w:sz w:val="20"/>
          <w:szCs w:val="20"/>
        </w:rPr>
      </w:pPr>
      <w:r w:rsidRPr="009873FE">
        <w:rPr>
          <w:rFonts w:ascii="Consolas" w:hAnsi="Consolas" w:cs="Consolas"/>
          <w:b/>
          <w:color w:val="000000"/>
          <w:sz w:val="20"/>
          <w:szCs w:val="20"/>
        </w:rPr>
        <w:t>{</w:t>
      </w:r>
    </w:p>
    <w:p w:rsidR="00960B40" w:rsidRPr="009873FE" w:rsidRDefault="00960B40" w:rsidP="00960B40">
      <w:pPr>
        <w:widowControl/>
        <w:autoSpaceDE w:val="0"/>
        <w:autoSpaceDN w:val="0"/>
        <w:adjustRightInd w:val="0"/>
        <w:ind w:left="720" w:firstLine="720"/>
        <w:rPr>
          <w:rFonts w:ascii="Consolas" w:hAnsi="Consolas" w:cs="Consolas"/>
          <w:b/>
          <w:color w:val="000000"/>
          <w:sz w:val="20"/>
          <w:szCs w:val="20"/>
        </w:rPr>
      </w:pPr>
      <w:r w:rsidRPr="009873FE">
        <w:rPr>
          <w:rFonts w:ascii="Consolas" w:hAnsi="Consolas" w:cs="Consolas"/>
          <w:b/>
          <w:color w:val="000000"/>
          <w:sz w:val="20"/>
          <w:szCs w:val="20"/>
        </w:rPr>
        <w:t xml:space="preserve">_primes = </w:t>
      </w:r>
      <w:r w:rsidRPr="009873FE">
        <w:rPr>
          <w:rFonts w:ascii="Consolas" w:hAnsi="Consolas" w:cs="Consolas"/>
          <w:b/>
          <w:color w:val="0000FF"/>
          <w:sz w:val="20"/>
          <w:szCs w:val="20"/>
        </w:rPr>
        <w:t>new</w:t>
      </w:r>
      <w:r w:rsidRPr="009873FE">
        <w:rPr>
          <w:rFonts w:ascii="Consolas" w:hAnsi="Consolas" w:cs="Consolas"/>
          <w:b/>
          <w:color w:val="000000"/>
          <w:sz w:val="20"/>
          <w:szCs w:val="20"/>
        </w:rPr>
        <w:t xml:space="preserve"> </w:t>
      </w:r>
      <w:r w:rsidRPr="009873FE">
        <w:rPr>
          <w:rFonts w:ascii="Consolas" w:hAnsi="Consolas" w:cs="Consolas"/>
          <w:b/>
          <w:color w:val="2B91AF"/>
          <w:sz w:val="20"/>
          <w:szCs w:val="20"/>
        </w:rPr>
        <w:t>List</w:t>
      </w:r>
      <w:r w:rsidRPr="009873FE">
        <w:rPr>
          <w:rFonts w:ascii="Consolas" w:hAnsi="Consolas" w:cs="Consolas"/>
          <w:b/>
          <w:color w:val="000000"/>
          <w:sz w:val="20"/>
          <w:szCs w:val="20"/>
        </w:rPr>
        <w:t>&lt;</w:t>
      </w:r>
      <w:r w:rsidRPr="009873FE">
        <w:rPr>
          <w:rFonts w:ascii="Consolas" w:hAnsi="Consolas" w:cs="Consolas"/>
          <w:b/>
          <w:color w:val="0000FF"/>
          <w:sz w:val="20"/>
          <w:szCs w:val="20"/>
        </w:rPr>
        <w:t>int</w:t>
      </w:r>
      <w:r w:rsidRPr="009873FE">
        <w:rPr>
          <w:rFonts w:ascii="Consolas" w:hAnsi="Consolas" w:cs="Consolas"/>
          <w:b/>
          <w:color w:val="000000"/>
          <w:sz w:val="20"/>
          <w:szCs w:val="20"/>
        </w:rPr>
        <w:t xml:space="preserve">&gt;();    </w:t>
      </w:r>
    </w:p>
    <w:p w:rsidR="00960B40" w:rsidRPr="009873FE" w:rsidRDefault="00960B40" w:rsidP="00960B40">
      <w:pPr>
        <w:widowControl/>
        <w:autoSpaceDE w:val="0"/>
        <w:autoSpaceDN w:val="0"/>
        <w:adjustRightInd w:val="0"/>
        <w:ind w:firstLine="720"/>
        <w:rPr>
          <w:rFonts w:ascii="Consolas" w:hAnsi="Consolas" w:cs="Consolas"/>
          <w:b/>
          <w:color w:val="000000"/>
          <w:sz w:val="20"/>
          <w:szCs w:val="20"/>
        </w:rPr>
      </w:pPr>
      <w:r w:rsidRPr="009873FE">
        <w:rPr>
          <w:rFonts w:ascii="Consolas" w:hAnsi="Consolas" w:cs="Consolas"/>
          <w:b/>
          <w:color w:val="000000"/>
          <w:sz w:val="20"/>
          <w:szCs w:val="20"/>
        </w:rPr>
        <w:t>}</w:t>
      </w:r>
    </w:p>
    <w:p w:rsidR="00960B40" w:rsidRPr="009873FE" w:rsidRDefault="00960B40" w:rsidP="00960B40">
      <w:pPr>
        <w:widowControl/>
        <w:autoSpaceDE w:val="0"/>
        <w:autoSpaceDN w:val="0"/>
        <w:adjustRightInd w:val="0"/>
        <w:rPr>
          <w:rFonts w:ascii="Consolas" w:hAnsi="Consolas" w:cs="Consolas"/>
          <w:b/>
          <w:color w:val="000000"/>
          <w:sz w:val="20"/>
          <w:szCs w:val="20"/>
        </w:rPr>
      </w:pPr>
    </w:p>
    <w:p w:rsidR="00960B40" w:rsidRPr="009873FE" w:rsidRDefault="00960B40" w:rsidP="00960B40">
      <w:pPr>
        <w:widowControl/>
        <w:autoSpaceDE w:val="0"/>
        <w:autoSpaceDN w:val="0"/>
        <w:adjustRightInd w:val="0"/>
        <w:ind w:firstLine="720"/>
        <w:rPr>
          <w:rFonts w:ascii="Consolas" w:hAnsi="Consolas" w:cs="Consolas"/>
          <w:b/>
          <w:color w:val="000000"/>
          <w:sz w:val="20"/>
          <w:szCs w:val="20"/>
        </w:rPr>
      </w:pPr>
      <w:bookmarkStart w:id="316" w:name="OLE_LINK73"/>
      <w:bookmarkStart w:id="317" w:name="OLE_LINK74"/>
      <w:r w:rsidRPr="009873FE">
        <w:rPr>
          <w:rFonts w:ascii="Consolas" w:hAnsi="Consolas" w:cs="Consolas"/>
          <w:b/>
          <w:color w:val="0000FF"/>
          <w:sz w:val="20"/>
          <w:szCs w:val="20"/>
        </w:rPr>
        <w:t>public</w:t>
      </w:r>
      <w:r w:rsidRPr="009873FE">
        <w:rPr>
          <w:rFonts w:ascii="Consolas" w:hAnsi="Consolas" w:cs="Consolas"/>
          <w:b/>
          <w:color w:val="000000"/>
          <w:sz w:val="20"/>
          <w:szCs w:val="20"/>
        </w:rPr>
        <w:t xml:space="preserve"> </w:t>
      </w:r>
      <w:r w:rsidRPr="009873FE">
        <w:rPr>
          <w:rFonts w:ascii="Consolas" w:hAnsi="Consolas" w:cs="Consolas"/>
          <w:b/>
          <w:color w:val="0000FF"/>
          <w:sz w:val="20"/>
          <w:szCs w:val="20"/>
        </w:rPr>
        <w:t>void</w:t>
      </w:r>
      <w:r w:rsidRPr="009873FE">
        <w:rPr>
          <w:rFonts w:ascii="Consolas" w:hAnsi="Consolas" w:cs="Consolas"/>
          <w:b/>
          <w:color w:val="000000"/>
          <w:sz w:val="20"/>
          <w:szCs w:val="20"/>
        </w:rPr>
        <w:t xml:space="preserve"> FindPrimes(</w:t>
      </w:r>
      <w:r w:rsidRPr="009873FE">
        <w:rPr>
          <w:rFonts w:ascii="Consolas" w:hAnsi="Consolas" w:cs="Consolas"/>
          <w:b/>
          <w:color w:val="0000FF"/>
          <w:sz w:val="20"/>
          <w:szCs w:val="20"/>
        </w:rPr>
        <w:t>int</w:t>
      </w:r>
      <w:r w:rsidRPr="009873FE">
        <w:rPr>
          <w:rFonts w:ascii="Consolas" w:hAnsi="Consolas" w:cs="Consolas"/>
          <w:b/>
          <w:color w:val="000000"/>
          <w:sz w:val="20"/>
          <w:szCs w:val="20"/>
        </w:rPr>
        <w:t xml:space="preserve"> upper)</w:t>
      </w:r>
    </w:p>
    <w:p w:rsidR="00960B40" w:rsidRPr="009873FE" w:rsidRDefault="00960B40" w:rsidP="00960B40">
      <w:pPr>
        <w:widowControl/>
        <w:autoSpaceDE w:val="0"/>
        <w:autoSpaceDN w:val="0"/>
        <w:adjustRightInd w:val="0"/>
        <w:ind w:firstLine="720"/>
        <w:rPr>
          <w:rFonts w:ascii="Consolas" w:hAnsi="Consolas" w:cs="Consolas"/>
          <w:b/>
          <w:color w:val="000000"/>
          <w:sz w:val="20"/>
          <w:szCs w:val="20"/>
        </w:rPr>
      </w:pPr>
      <w:r w:rsidRPr="009873FE">
        <w:rPr>
          <w:rFonts w:ascii="Consolas" w:hAnsi="Consolas" w:cs="Consolas"/>
          <w:b/>
          <w:color w:val="000000"/>
          <w:sz w:val="20"/>
          <w:szCs w:val="20"/>
        </w:rPr>
        <w:t>{</w:t>
      </w:r>
    </w:p>
    <w:p w:rsidR="003D0514" w:rsidRPr="009873FE" w:rsidRDefault="003D0514" w:rsidP="003D0514">
      <w:pPr>
        <w:widowControl/>
        <w:autoSpaceDE w:val="0"/>
        <w:autoSpaceDN w:val="0"/>
        <w:adjustRightInd w:val="0"/>
        <w:ind w:left="720" w:firstLine="720"/>
        <w:rPr>
          <w:rFonts w:ascii="Consolas" w:hAnsi="Consolas" w:cs="Consolas"/>
          <w:b/>
          <w:color w:val="000000"/>
          <w:sz w:val="20"/>
          <w:szCs w:val="20"/>
        </w:rPr>
      </w:pPr>
      <w:r w:rsidRPr="009873FE">
        <w:rPr>
          <w:rFonts w:ascii="Consolas" w:hAnsi="Consolas" w:cs="Consolas"/>
          <w:b/>
          <w:color w:val="000000"/>
          <w:sz w:val="20"/>
          <w:szCs w:val="20"/>
        </w:rPr>
        <w:t>_primes.Clear();</w:t>
      </w:r>
    </w:p>
    <w:p w:rsidR="003D0514" w:rsidRPr="009873FE" w:rsidRDefault="003D0514" w:rsidP="003D0514">
      <w:pPr>
        <w:widowControl/>
        <w:autoSpaceDE w:val="0"/>
        <w:autoSpaceDN w:val="0"/>
        <w:adjustRightInd w:val="0"/>
        <w:ind w:left="720" w:firstLine="720"/>
        <w:rPr>
          <w:rFonts w:ascii="Consolas" w:hAnsi="Consolas" w:cs="Consolas"/>
          <w:b/>
          <w:color w:val="000000"/>
          <w:sz w:val="20"/>
          <w:szCs w:val="20"/>
        </w:rPr>
      </w:pPr>
      <w:r w:rsidRPr="009873FE">
        <w:rPr>
          <w:rFonts w:ascii="Consolas" w:hAnsi="Consolas" w:cs="Consolas"/>
          <w:b/>
          <w:color w:val="000000"/>
          <w:sz w:val="20"/>
          <w:szCs w:val="20"/>
          <w:highlight w:val="yellow"/>
        </w:rPr>
        <w:t>FindPrimesInInterval(2,upper);</w:t>
      </w:r>
    </w:p>
    <w:p w:rsidR="003D0514" w:rsidRPr="009873FE" w:rsidRDefault="003D0514" w:rsidP="003D0514">
      <w:pPr>
        <w:widowControl/>
        <w:autoSpaceDE w:val="0"/>
        <w:autoSpaceDN w:val="0"/>
        <w:adjustRightInd w:val="0"/>
        <w:ind w:left="720" w:firstLine="720"/>
        <w:rPr>
          <w:rFonts w:ascii="Consolas" w:hAnsi="Consolas" w:cs="Consolas"/>
          <w:b/>
          <w:color w:val="000000"/>
          <w:sz w:val="20"/>
          <w:szCs w:val="20"/>
        </w:rPr>
      </w:pPr>
      <w:r w:rsidRPr="009873FE">
        <w:rPr>
          <w:rFonts w:ascii="Consolas" w:hAnsi="Consolas" w:cs="Consolas"/>
          <w:b/>
          <w:color w:val="0000FF"/>
          <w:sz w:val="20"/>
          <w:szCs w:val="20"/>
        </w:rPr>
        <w:t>string</w:t>
      </w:r>
      <w:r w:rsidRPr="009873FE">
        <w:rPr>
          <w:rFonts w:ascii="Consolas" w:hAnsi="Consolas" w:cs="Consolas"/>
          <w:b/>
          <w:color w:val="000000"/>
          <w:sz w:val="20"/>
          <w:szCs w:val="20"/>
        </w:rPr>
        <w:t xml:space="preserve"> text = </w:t>
      </w:r>
      <w:r w:rsidRPr="009873FE">
        <w:rPr>
          <w:rFonts w:ascii="Consolas" w:hAnsi="Consolas" w:cs="Consolas"/>
          <w:b/>
          <w:color w:val="A31515"/>
          <w:sz w:val="20"/>
          <w:szCs w:val="20"/>
        </w:rPr>
        <w:t xml:space="preserve">$"Found </w:t>
      </w:r>
      <w:r w:rsidRPr="009873FE">
        <w:rPr>
          <w:rFonts w:ascii="Consolas" w:hAnsi="Consolas" w:cs="Consolas"/>
          <w:b/>
          <w:color w:val="000000"/>
          <w:sz w:val="20"/>
          <w:szCs w:val="20"/>
        </w:rPr>
        <w:t>{_primes.Count}</w:t>
      </w:r>
      <w:r w:rsidRPr="009873FE">
        <w:rPr>
          <w:rFonts w:ascii="Consolas" w:hAnsi="Consolas" w:cs="Consolas"/>
          <w:b/>
          <w:color w:val="A31515"/>
          <w:sz w:val="20"/>
          <w:szCs w:val="20"/>
        </w:rPr>
        <w:t xml:space="preserve"> primes in [2; </w:t>
      </w:r>
      <w:r w:rsidRPr="009873FE">
        <w:rPr>
          <w:rFonts w:ascii="Consolas" w:hAnsi="Consolas" w:cs="Consolas"/>
          <w:b/>
          <w:color w:val="000000"/>
          <w:sz w:val="20"/>
          <w:szCs w:val="20"/>
        </w:rPr>
        <w:t>{upper}</w:t>
      </w:r>
      <w:r w:rsidRPr="009873FE">
        <w:rPr>
          <w:rFonts w:ascii="Consolas" w:hAnsi="Consolas" w:cs="Consolas"/>
          <w:b/>
          <w:color w:val="A31515"/>
          <w:sz w:val="20"/>
          <w:szCs w:val="20"/>
        </w:rPr>
        <w:t>]"</w:t>
      </w:r>
      <w:r w:rsidRPr="009873FE">
        <w:rPr>
          <w:rFonts w:ascii="Consolas" w:hAnsi="Consolas" w:cs="Consolas"/>
          <w:b/>
          <w:color w:val="000000"/>
          <w:sz w:val="20"/>
          <w:szCs w:val="20"/>
        </w:rPr>
        <w:t>;</w:t>
      </w:r>
    </w:p>
    <w:p w:rsidR="003D0514" w:rsidRPr="009873FE" w:rsidRDefault="003D0514" w:rsidP="003D0514">
      <w:pPr>
        <w:widowControl/>
        <w:autoSpaceDE w:val="0"/>
        <w:autoSpaceDN w:val="0"/>
        <w:adjustRightInd w:val="0"/>
        <w:ind w:left="1440"/>
        <w:rPr>
          <w:rFonts w:ascii="Consolas" w:hAnsi="Consolas" w:cs="Consolas"/>
          <w:b/>
          <w:color w:val="000000"/>
          <w:sz w:val="20"/>
          <w:szCs w:val="20"/>
        </w:rPr>
      </w:pPr>
      <w:r w:rsidRPr="009873FE">
        <w:rPr>
          <w:rFonts w:ascii="Consolas" w:hAnsi="Consolas" w:cs="Consolas"/>
          <w:b/>
          <w:color w:val="2B91AF"/>
          <w:sz w:val="20"/>
          <w:szCs w:val="20"/>
        </w:rPr>
        <w:t>Console</w:t>
      </w:r>
      <w:r w:rsidRPr="009873FE">
        <w:rPr>
          <w:rFonts w:ascii="Consolas" w:hAnsi="Consolas" w:cs="Consolas"/>
          <w:b/>
          <w:color w:val="000000"/>
          <w:sz w:val="20"/>
          <w:szCs w:val="20"/>
        </w:rPr>
        <w:t xml:space="preserve">.WriteLine(text); </w:t>
      </w:r>
    </w:p>
    <w:p w:rsidR="00960B40" w:rsidRPr="009873FE" w:rsidRDefault="00960B40" w:rsidP="003D0514">
      <w:pPr>
        <w:widowControl/>
        <w:autoSpaceDE w:val="0"/>
        <w:autoSpaceDN w:val="0"/>
        <w:adjustRightInd w:val="0"/>
        <w:ind w:firstLine="720"/>
        <w:rPr>
          <w:rFonts w:ascii="Consolas" w:hAnsi="Consolas" w:cs="Consolas"/>
          <w:b/>
          <w:color w:val="000000"/>
          <w:sz w:val="20"/>
          <w:szCs w:val="20"/>
        </w:rPr>
      </w:pPr>
      <w:r w:rsidRPr="009873FE">
        <w:rPr>
          <w:rFonts w:ascii="Consolas" w:hAnsi="Consolas" w:cs="Consolas"/>
          <w:b/>
          <w:color w:val="000000"/>
          <w:sz w:val="20"/>
          <w:szCs w:val="20"/>
        </w:rPr>
        <w:t>}</w:t>
      </w:r>
    </w:p>
    <w:bookmarkEnd w:id="316"/>
    <w:bookmarkEnd w:id="317"/>
    <w:p w:rsidR="00960B40" w:rsidRPr="009873FE" w:rsidRDefault="00960B40" w:rsidP="00960B40">
      <w:pPr>
        <w:widowControl/>
        <w:autoSpaceDE w:val="0"/>
        <w:autoSpaceDN w:val="0"/>
        <w:adjustRightInd w:val="0"/>
        <w:rPr>
          <w:rFonts w:ascii="Consolas" w:hAnsi="Consolas" w:cs="Consolas"/>
          <w:b/>
          <w:color w:val="000000"/>
          <w:sz w:val="20"/>
          <w:szCs w:val="20"/>
        </w:rPr>
      </w:pPr>
    </w:p>
    <w:p w:rsidR="00960B40" w:rsidRPr="009873FE" w:rsidRDefault="00960B40" w:rsidP="00960B40">
      <w:pPr>
        <w:widowControl/>
        <w:autoSpaceDE w:val="0"/>
        <w:autoSpaceDN w:val="0"/>
        <w:adjustRightInd w:val="0"/>
        <w:ind w:firstLine="720"/>
        <w:rPr>
          <w:rFonts w:ascii="Consolas" w:hAnsi="Consolas" w:cs="Consolas"/>
          <w:b/>
          <w:color w:val="000000"/>
          <w:sz w:val="20"/>
          <w:szCs w:val="20"/>
        </w:rPr>
      </w:pPr>
      <w:r w:rsidRPr="009873FE">
        <w:rPr>
          <w:rFonts w:ascii="Consolas" w:hAnsi="Consolas" w:cs="Consolas"/>
          <w:b/>
          <w:color w:val="0000FF"/>
          <w:sz w:val="20"/>
          <w:szCs w:val="20"/>
        </w:rPr>
        <w:t>private</w:t>
      </w:r>
      <w:r w:rsidRPr="009873FE">
        <w:rPr>
          <w:rFonts w:ascii="Consolas" w:hAnsi="Consolas" w:cs="Consolas"/>
          <w:b/>
          <w:color w:val="000000"/>
          <w:sz w:val="20"/>
          <w:szCs w:val="20"/>
        </w:rPr>
        <w:t xml:space="preserve"> </w:t>
      </w:r>
      <w:r w:rsidRPr="009873FE">
        <w:rPr>
          <w:rFonts w:ascii="Consolas" w:hAnsi="Consolas" w:cs="Consolas"/>
          <w:b/>
          <w:color w:val="0000FF"/>
          <w:sz w:val="20"/>
          <w:szCs w:val="20"/>
        </w:rPr>
        <w:t>void</w:t>
      </w:r>
      <w:r w:rsidRPr="009873FE">
        <w:rPr>
          <w:rFonts w:ascii="Consolas" w:hAnsi="Consolas" w:cs="Consolas"/>
          <w:b/>
          <w:color w:val="000000"/>
          <w:sz w:val="20"/>
          <w:szCs w:val="20"/>
        </w:rPr>
        <w:t xml:space="preserve"> FindPrimesInInterval(</w:t>
      </w:r>
      <w:r w:rsidRPr="009873FE">
        <w:rPr>
          <w:rFonts w:ascii="Consolas" w:hAnsi="Consolas" w:cs="Consolas"/>
          <w:b/>
          <w:color w:val="0000FF"/>
          <w:sz w:val="20"/>
          <w:szCs w:val="20"/>
        </w:rPr>
        <w:t>int</w:t>
      </w:r>
      <w:r w:rsidRPr="009873FE">
        <w:rPr>
          <w:rFonts w:ascii="Consolas" w:hAnsi="Consolas" w:cs="Consolas"/>
          <w:b/>
          <w:color w:val="000000"/>
          <w:sz w:val="20"/>
          <w:szCs w:val="20"/>
        </w:rPr>
        <w:t xml:space="preserve"> lower, </w:t>
      </w:r>
      <w:r w:rsidRPr="009873FE">
        <w:rPr>
          <w:rFonts w:ascii="Consolas" w:hAnsi="Consolas" w:cs="Consolas"/>
          <w:b/>
          <w:color w:val="0000FF"/>
          <w:sz w:val="20"/>
          <w:szCs w:val="20"/>
        </w:rPr>
        <w:t>int</w:t>
      </w:r>
      <w:r w:rsidRPr="009873FE">
        <w:rPr>
          <w:rFonts w:ascii="Consolas" w:hAnsi="Consolas" w:cs="Consolas"/>
          <w:b/>
          <w:color w:val="000000"/>
          <w:sz w:val="20"/>
          <w:szCs w:val="20"/>
        </w:rPr>
        <w:t xml:space="preserve"> upper)</w:t>
      </w:r>
    </w:p>
    <w:p w:rsidR="00960B40" w:rsidRPr="009873FE" w:rsidRDefault="00960B40" w:rsidP="00960B40">
      <w:pPr>
        <w:widowControl/>
        <w:autoSpaceDE w:val="0"/>
        <w:autoSpaceDN w:val="0"/>
        <w:adjustRightInd w:val="0"/>
        <w:ind w:firstLine="720"/>
        <w:rPr>
          <w:rFonts w:ascii="Consolas" w:hAnsi="Consolas" w:cs="Consolas"/>
          <w:b/>
          <w:color w:val="000000"/>
          <w:sz w:val="20"/>
          <w:szCs w:val="20"/>
          <w:lang w:val="da-DK"/>
        </w:rPr>
      </w:pPr>
      <w:r w:rsidRPr="009873FE">
        <w:rPr>
          <w:rFonts w:ascii="Consolas" w:hAnsi="Consolas" w:cs="Consolas"/>
          <w:b/>
          <w:color w:val="000000"/>
          <w:sz w:val="20"/>
          <w:szCs w:val="20"/>
          <w:lang w:val="da-DK"/>
        </w:rPr>
        <w:t>{</w:t>
      </w:r>
    </w:p>
    <w:p w:rsidR="00960B40" w:rsidRPr="009873FE" w:rsidRDefault="00960B40" w:rsidP="00960B40">
      <w:pPr>
        <w:widowControl/>
        <w:autoSpaceDE w:val="0"/>
        <w:autoSpaceDN w:val="0"/>
        <w:adjustRightInd w:val="0"/>
        <w:ind w:left="720" w:firstLine="720"/>
        <w:rPr>
          <w:rFonts w:ascii="Consolas" w:hAnsi="Consolas" w:cs="Consolas"/>
          <w:b/>
          <w:color w:val="000000"/>
          <w:sz w:val="20"/>
          <w:szCs w:val="20"/>
          <w:lang w:val="da-DK"/>
        </w:rPr>
      </w:pPr>
      <w:r w:rsidRPr="009873FE">
        <w:rPr>
          <w:rFonts w:ascii="Consolas" w:hAnsi="Consolas" w:cs="Consolas"/>
          <w:b/>
          <w:color w:val="0000FF"/>
          <w:sz w:val="20"/>
          <w:szCs w:val="20"/>
          <w:lang w:val="da-DK"/>
        </w:rPr>
        <w:t>for</w:t>
      </w:r>
      <w:r w:rsidRPr="009873FE">
        <w:rPr>
          <w:rFonts w:ascii="Consolas" w:hAnsi="Consolas" w:cs="Consolas"/>
          <w:b/>
          <w:color w:val="000000"/>
          <w:sz w:val="20"/>
          <w:szCs w:val="20"/>
          <w:lang w:val="da-DK"/>
        </w:rPr>
        <w:t xml:space="preserve"> (</w:t>
      </w:r>
      <w:r w:rsidRPr="009873FE">
        <w:rPr>
          <w:rFonts w:ascii="Consolas" w:hAnsi="Consolas" w:cs="Consolas"/>
          <w:b/>
          <w:color w:val="0000FF"/>
          <w:sz w:val="20"/>
          <w:szCs w:val="20"/>
          <w:lang w:val="da-DK"/>
        </w:rPr>
        <w:t>int</w:t>
      </w:r>
      <w:r w:rsidRPr="009873FE">
        <w:rPr>
          <w:rFonts w:ascii="Consolas" w:hAnsi="Consolas" w:cs="Consolas"/>
          <w:b/>
          <w:color w:val="000000"/>
          <w:sz w:val="20"/>
          <w:szCs w:val="20"/>
          <w:lang w:val="da-DK"/>
        </w:rPr>
        <w:t xml:space="preserve"> i = lower; i &lt; upper; i++)</w:t>
      </w:r>
    </w:p>
    <w:p w:rsidR="00960B40" w:rsidRPr="009873FE" w:rsidRDefault="00960B40" w:rsidP="00960B40">
      <w:pPr>
        <w:widowControl/>
        <w:autoSpaceDE w:val="0"/>
        <w:autoSpaceDN w:val="0"/>
        <w:adjustRightInd w:val="0"/>
        <w:ind w:left="720" w:firstLine="720"/>
        <w:rPr>
          <w:rFonts w:ascii="Consolas" w:hAnsi="Consolas" w:cs="Consolas"/>
          <w:b/>
          <w:color w:val="000000"/>
          <w:sz w:val="20"/>
          <w:szCs w:val="20"/>
        </w:rPr>
      </w:pPr>
      <w:r w:rsidRPr="009873FE">
        <w:rPr>
          <w:rFonts w:ascii="Consolas" w:hAnsi="Consolas" w:cs="Consolas"/>
          <w:b/>
          <w:color w:val="000000"/>
          <w:sz w:val="20"/>
          <w:szCs w:val="20"/>
        </w:rPr>
        <w:t>{</w:t>
      </w:r>
    </w:p>
    <w:p w:rsidR="00960B40" w:rsidRPr="009873FE" w:rsidRDefault="00960B40" w:rsidP="00960B40">
      <w:pPr>
        <w:widowControl/>
        <w:autoSpaceDE w:val="0"/>
        <w:autoSpaceDN w:val="0"/>
        <w:adjustRightInd w:val="0"/>
        <w:ind w:left="1440" w:firstLine="720"/>
        <w:rPr>
          <w:rFonts w:ascii="Consolas" w:hAnsi="Consolas" w:cs="Consolas"/>
          <w:b/>
          <w:color w:val="000000"/>
          <w:sz w:val="20"/>
          <w:szCs w:val="20"/>
        </w:rPr>
      </w:pPr>
      <w:r w:rsidRPr="009873FE">
        <w:rPr>
          <w:rFonts w:ascii="Consolas" w:hAnsi="Consolas" w:cs="Consolas"/>
          <w:b/>
          <w:color w:val="0000FF"/>
          <w:sz w:val="20"/>
          <w:szCs w:val="20"/>
        </w:rPr>
        <w:t>if</w:t>
      </w:r>
      <w:r w:rsidRPr="009873FE">
        <w:rPr>
          <w:rFonts w:ascii="Consolas" w:hAnsi="Consolas" w:cs="Consolas"/>
          <w:b/>
          <w:color w:val="000000"/>
          <w:sz w:val="20"/>
          <w:szCs w:val="20"/>
        </w:rPr>
        <w:t xml:space="preserve"> (IsPrime(i))</w:t>
      </w:r>
    </w:p>
    <w:p w:rsidR="00960B40" w:rsidRPr="009873FE" w:rsidRDefault="00960B40" w:rsidP="00960B40">
      <w:pPr>
        <w:widowControl/>
        <w:autoSpaceDE w:val="0"/>
        <w:autoSpaceDN w:val="0"/>
        <w:adjustRightInd w:val="0"/>
        <w:ind w:left="1440" w:firstLine="720"/>
        <w:rPr>
          <w:rFonts w:ascii="Consolas" w:hAnsi="Consolas" w:cs="Consolas"/>
          <w:b/>
          <w:color w:val="000000"/>
          <w:sz w:val="20"/>
          <w:szCs w:val="20"/>
        </w:rPr>
      </w:pPr>
      <w:r w:rsidRPr="009873FE">
        <w:rPr>
          <w:rFonts w:ascii="Consolas" w:hAnsi="Consolas" w:cs="Consolas"/>
          <w:b/>
          <w:color w:val="000000"/>
          <w:sz w:val="20"/>
          <w:szCs w:val="20"/>
        </w:rPr>
        <w:t>{</w:t>
      </w:r>
    </w:p>
    <w:p w:rsidR="00960B40" w:rsidRPr="009873FE" w:rsidRDefault="00960B40" w:rsidP="00960B40">
      <w:pPr>
        <w:widowControl/>
        <w:autoSpaceDE w:val="0"/>
        <w:autoSpaceDN w:val="0"/>
        <w:adjustRightInd w:val="0"/>
        <w:ind w:left="2160" w:firstLine="720"/>
        <w:rPr>
          <w:rFonts w:ascii="Consolas" w:hAnsi="Consolas" w:cs="Consolas"/>
          <w:b/>
          <w:color w:val="000000"/>
          <w:sz w:val="20"/>
          <w:szCs w:val="20"/>
        </w:rPr>
      </w:pPr>
      <w:r w:rsidRPr="009873FE">
        <w:rPr>
          <w:rFonts w:ascii="Consolas" w:hAnsi="Consolas" w:cs="Consolas"/>
          <w:b/>
          <w:color w:val="000000"/>
          <w:sz w:val="20"/>
          <w:szCs w:val="20"/>
        </w:rPr>
        <w:t>_primes.Add(i);</w:t>
      </w:r>
    </w:p>
    <w:p w:rsidR="00960B40" w:rsidRPr="009873FE" w:rsidRDefault="00960B40" w:rsidP="00960B40">
      <w:pPr>
        <w:widowControl/>
        <w:autoSpaceDE w:val="0"/>
        <w:autoSpaceDN w:val="0"/>
        <w:adjustRightInd w:val="0"/>
        <w:ind w:left="1440" w:firstLine="720"/>
        <w:rPr>
          <w:rFonts w:ascii="Consolas" w:hAnsi="Consolas" w:cs="Consolas"/>
          <w:b/>
          <w:color w:val="000000"/>
          <w:sz w:val="20"/>
          <w:szCs w:val="20"/>
        </w:rPr>
      </w:pPr>
      <w:r w:rsidRPr="009873FE">
        <w:rPr>
          <w:rFonts w:ascii="Consolas" w:hAnsi="Consolas" w:cs="Consolas"/>
          <w:b/>
          <w:color w:val="000000"/>
          <w:sz w:val="20"/>
          <w:szCs w:val="20"/>
        </w:rPr>
        <w:t>}</w:t>
      </w:r>
    </w:p>
    <w:p w:rsidR="00960B40" w:rsidRPr="009873FE" w:rsidRDefault="00960B40" w:rsidP="00960B40">
      <w:pPr>
        <w:widowControl/>
        <w:autoSpaceDE w:val="0"/>
        <w:autoSpaceDN w:val="0"/>
        <w:adjustRightInd w:val="0"/>
        <w:ind w:left="720" w:firstLine="720"/>
        <w:rPr>
          <w:rFonts w:ascii="Consolas" w:hAnsi="Consolas" w:cs="Consolas"/>
          <w:b/>
          <w:color w:val="000000"/>
          <w:sz w:val="20"/>
          <w:szCs w:val="20"/>
        </w:rPr>
      </w:pPr>
      <w:r w:rsidRPr="009873FE">
        <w:rPr>
          <w:rFonts w:ascii="Consolas" w:hAnsi="Consolas" w:cs="Consolas"/>
          <w:b/>
          <w:color w:val="000000"/>
          <w:sz w:val="20"/>
          <w:szCs w:val="20"/>
        </w:rPr>
        <w:t>}</w:t>
      </w:r>
    </w:p>
    <w:p w:rsidR="00960B40" w:rsidRPr="009873FE" w:rsidRDefault="00960B40" w:rsidP="00960B40">
      <w:pPr>
        <w:widowControl/>
        <w:autoSpaceDE w:val="0"/>
        <w:autoSpaceDN w:val="0"/>
        <w:adjustRightInd w:val="0"/>
        <w:ind w:firstLine="720"/>
        <w:rPr>
          <w:rFonts w:ascii="Consolas" w:hAnsi="Consolas" w:cs="Consolas"/>
          <w:b/>
          <w:color w:val="000000"/>
          <w:sz w:val="20"/>
          <w:szCs w:val="20"/>
        </w:rPr>
      </w:pPr>
      <w:r w:rsidRPr="009873FE">
        <w:rPr>
          <w:rFonts w:ascii="Consolas" w:hAnsi="Consolas" w:cs="Consolas"/>
          <w:b/>
          <w:color w:val="000000"/>
          <w:sz w:val="20"/>
          <w:szCs w:val="20"/>
        </w:rPr>
        <w:t>}</w:t>
      </w:r>
    </w:p>
    <w:p w:rsidR="00960B40" w:rsidRPr="009873FE" w:rsidRDefault="00960B40" w:rsidP="00960B40">
      <w:pPr>
        <w:widowControl/>
        <w:autoSpaceDE w:val="0"/>
        <w:autoSpaceDN w:val="0"/>
        <w:adjustRightInd w:val="0"/>
        <w:rPr>
          <w:rFonts w:ascii="Consolas" w:hAnsi="Consolas" w:cs="Consolas"/>
          <w:b/>
          <w:color w:val="000000"/>
          <w:sz w:val="20"/>
          <w:szCs w:val="20"/>
        </w:rPr>
      </w:pPr>
    </w:p>
    <w:p w:rsidR="00960B40" w:rsidRPr="009873FE" w:rsidRDefault="00960B40" w:rsidP="00960B40">
      <w:pPr>
        <w:widowControl/>
        <w:autoSpaceDE w:val="0"/>
        <w:autoSpaceDN w:val="0"/>
        <w:adjustRightInd w:val="0"/>
        <w:ind w:firstLine="720"/>
        <w:rPr>
          <w:rFonts w:ascii="Consolas" w:hAnsi="Consolas" w:cs="Consolas"/>
          <w:b/>
          <w:color w:val="000000"/>
          <w:sz w:val="20"/>
          <w:szCs w:val="20"/>
        </w:rPr>
      </w:pPr>
      <w:r w:rsidRPr="009873FE">
        <w:rPr>
          <w:rFonts w:ascii="Consolas" w:hAnsi="Consolas" w:cs="Consolas"/>
          <w:b/>
          <w:color w:val="0000FF"/>
          <w:sz w:val="20"/>
          <w:szCs w:val="20"/>
        </w:rPr>
        <w:t>private</w:t>
      </w:r>
      <w:r w:rsidRPr="009873FE">
        <w:rPr>
          <w:rFonts w:ascii="Consolas" w:hAnsi="Consolas" w:cs="Consolas"/>
          <w:b/>
          <w:color w:val="000000"/>
          <w:sz w:val="20"/>
          <w:szCs w:val="20"/>
        </w:rPr>
        <w:t xml:space="preserve"> </w:t>
      </w:r>
      <w:r w:rsidRPr="009873FE">
        <w:rPr>
          <w:rFonts w:ascii="Consolas" w:hAnsi="Consolas" w:cs="Consolas"/>
          <w:b/>
          <w:color w:val="0000FF"/>
          <w:sz w:val="20"/>
          <w:szCs w:val="20"/>
        </w:rPr>
        <w:t>bool</w:t>
      </w:r>
      <w:r w:rsidRPr="009873FE">
        <w:rPr>
          <w:rFonts w:ascii="Consolas" w:hAnsi="Consolas" w:cs="Consolas"/>
          <w:b/>
          <w:color w:val="000000"/>
          <w:sz w:val="20"/>
          <w:szCs w:val="20"/>
        </w:rPr>
        <w:t xml:space="preserve"> IsPrime(</w:t>
      </w:r>
      <w:r w:rsidRPr="009873FE">
        <w:rPr>
          <w:rFonts w:ascii="Consolas" w:hAnsi="Consolas" w:cs="Consolas"/>
          <w:b/>
          <w:color w:val="0000FF"/>
          <w:sz w:val="20"/>
          <w:szCs w:val="20"/>
        </w:rPr>
        <w:t>int</w:t>
      </w:r>
      <w:r w:rsidRPr="009873FE">
        <w:rPr>
          <w:rFonts w:ascii="Consolas" w:hAnsi="Consolas" w:cs="Consolas"/>
          <w:b/>
          <w:color w:val="000000"/>
          <w:sz w:val="20"/>
          <w:szCs w:val="20"/>
        </w:rPr>
        <w:t xml:space="preserve"> number)</w:t>
      </w:r>
    </w:p>
    <w:p w:rsidR="00960B40" w:rsidRPr="009873FE" w:rsidRDefault="00960B40" w:rsidP="00960B40">
      <w:pPr>
        <w:widowControl/>
        <w:autoSpaceDE w:val="0"/>
        <w:autoSpaceDN w:val="0"/>
        <w:adjustRightInd w:val="0"/>
        <w:ind w:firstLine="720"/>
        <w:rPr>
          <w:rFonts w:ascii="Consolas" w:hAnsi="Consolas" w:cs="Consolas"/>
          <w:b/>
          <w:color w:val="000000"/>
          <w:sz w:val="20"/>
          <w:szCs w:val="20"/>
        </w:rPr>
      </w:pPr>
      <w:r w:rsidRPr="009873FE">
        <w:rPr>
          <w:rFonts w:ascii="Consolas" w:hAnsi="Consolas" w:cs="Consolas"/>
          <w:b/>
          <w:color w:val="000000"/>
          <w:sz w:val="20"/>
          <w:szCs w:val="20"/>
        </w:rPr>
        <w:t>{</w:t>
      </w:r>
    </w:p>
    <w:p w:rsidR="00960B40" w:rsidRPr="009873FE" w:rsidRDefault="00960B40" w:rsidP="00960B40">
      <w:pPr>
        <w:widowControl/>
        <w:autoSpaceDE w:val="0"/>
        <w:autoSpaceDN w:val="0"/>
        <w:adjustRightInd w:val="0"/>
        <w:ind w:left="720" w:firstLine="720"/>
        <w:rPr>
          <w:rFonts w:ascii="Consolas" w:hAnsi="Consolas" w:cs="Consolas"/>
          <w:b/>
          <w:color w:val="000000"/>
          <w:sz w:val="20"/>
          <w:szCs w:val="20"/>
        </w:rPr>
      </w:pPr>
      <w:r w:rsidRPr="009873FE">
        <w:rPr>
          <w:rFonts w:ascii="Consolas" w:hAnsi="Consolas" w:cs="Consolas"/>
          <w:b/>
          <w:color w:val="0000FF"/>
          <w:sz w:val="20"/>
          <w:szCs w:val="20"/>
        </w:rPr>
        <w:t>if</w:t>
      </w:r>
      <w:r w:rsidRPr="009873FE">
        <w:rPr>
          <w:rFonts w:ascii="Consolas" w:hAnsi="Consolas" w:cs="Consolas"/>
          <w:b/>
          <w:color w:val="000000"/>
          <w:sz w:val="20"/>
          <w:szCs w:val="20"/>
        </w:rPr>
        <w:t xml:space="preserve"> (number &lt; 4) { </w:t>
      </w:r>
      <w:r w:rsidRPr="009873FE">
        <w:rPr>
          <w:rFonts w:ascii="Consolas" w:hAnsi="Consolas" w:cs="Consolas"/>
          <w:b/>
          <w:color w:val="0000FF"/>
          <w:sz w:val="20"/>
          <w:szCs w:val="20"/>
        </w:rPr>
        <w:t>return</w:t>
      </w:r>
      <w:r w:rsidRPr="009873FE">
        <w:rPr>
          <w:rFonts w:ascii="Consolas" w:hAnsi="Consolas" w:cs="Consolas"/>
          <w:b/>
          <w:color w:val="000000"/>
          <w:sz w:val="20"/>
          <w:szCs w:val="20"/>
        </w:rPr>
        <w:t xml:space="preserve"> </w:t>
      </w:r>
      <w:r w:rsidRPr="009873FE">
        <w:rPr>
          <w:rFonts w:ascii="Consolas" w:hAnsi="Consolas" w:cs="Consolas"/>
          <w:b/>
          <w:color w:val="0000FF"/>
          <w:sz w:val="20"/>
          <w:szCs w:val="20"/>
        </w:rPr>
        <w:t>true</w:t>
      </w:r>
      <w:r w:rsidRPr="009873FE">
        <w:rPr>
          <w:rFonts w:ascii="Consolas" w:hAnsi="Consolas" w:cs="Consolas"/>
          <w:b/>
          <w:color w:val="000000"/>
          <w:sz w:val="20"/>
          <w:szCs w:val="20"/>
        </w:rPr>
        <w:t>; }</w:t>
      </w:r>
    </w:p>
    <w:p w:rsidR="00960B40" w:rsidRPr="009873FE" w:rsidRDefault="00960B40" w:rsidP="00960B40">
      <w:pPr>
        <w:widowControl/>
        <w:autoSpaceDE w:val="0"/>
        <w:autoSpaceDN w:val="0"/>
        <w:adjustRightInd w:val="0"/>
        <w:rPr>
          <w:rFonts w:ascii="Consolas" w:hAnsi="Consolas" w:cs="Consolas"/>
          <w:b/>
          <w:color w:val="000000"/>
          <w:sz w:val="20"/>
          <w:szCs w:val="20"/>
        </w:rPr>
      </w:pPr>
    </w:p>
    <w:p w:rsidR="00960B40" w:rsidRPr="009873FE" w:rsidRDefault="00960B40" w:rsidP="00960B40">
      <w:pPr>
        <w:widowControl/>
        <w:autoSpaceDE w:val="0"/>
        <w:autoSpaceDN w:val="0"/>
        <w:adjustRightInd w:val="0"/>
        <w:ind w:left="720" w:firstLine="720"/>
        <w:rPr>
          <w:rFonts w:ascii="Consolas" w:hAnsi="Consolas" w:cs="Consolas"/>
          <w:b/>
          <w:color w:val="000000"/>
          <w:sz w:val="20"/>
          <w:szCs w:val="20"/>
        </w:rPr>
      </w:pPr>
      <w:r w:rsidRPr="009873FE">
        <w:rPr>
          <w:rFonts w:ascii="Consolas" w:hAnsi="Consolas" w:cs="Consolas"/>
          <w:b/>
          <w:color w:val="0000FF"/>
          <w:sz w:val="20"/>
          <w:szCs w:val="20"/>
        </w:rPr>
        <w:t>int</w:t>
      </w:r>
      <w:r w:rsidRPr="009873FE">
        <w:rPr>
          <w:rFonts w:ascii="Consolas" w:hAnsi="Consolas" w:cs="Consolas"/>
          <w:b/>
          <w:color w:val="000000"/>
          <w:sz w:val="20"/>
          <w:szCs w:val="20"/>
        </w:rPr>
        <w:t xml:space="preserve"> limit = </w:t>
      </w:r>
      <w:r w:rsidRPr="009873FE">
        <w:rPr>
          <w:rFonts w:ascii="Consolas" w:hAnsi="Consolas" w:cs="Consolas"/>
          <w:b/>
          <w:color w:val="2B91AF"/>
          <w:sz w:val="20"/>
          <w:szCs w:val="20"/>
        </w:rPr>
        <w:t>Convert</w:t>
      </w:r>
      <w:r w:rsidRPr="009873FE">
        <w:rPr>
          <w:rFonts w:ascii="Consolas" w:hAnsi="Consolas" w:cs="Consolas"/>
          <w:b/>
          <w:color w:val="000000"/>
          <w:sz w:val="20"/>
          <w:szCs w:val="20"/>
        </w:rPr>
        <w:t>.ToInt32(</w:t>
      </w:r>
      <w:r w:rsidRPr="009873FE">
        <w:rPr>
          <w:rFonts w:ascii="Consolas" w:hAnsi="Consolas" w:cs="Consolas"/>
          <w:b/>
          <w:color w:val="2B91AF"/>
          <w:sz w:val="20"/>
          <w:szCs w:val="20"/>
        </w:rPr>
        <w:t>Math</w:t>
      </w:r>
      <w:r w:rsidRPr="009873FE">
        <w:rPr>
          <w:rFonts w:ascii="Consolas" w:hAnsi="Consolas" w:cs="Consolas"/>
          <w:b/>
          <w:color w:val="000000"/>
          <w:sz w:val="20"/>
          <w:szCs w:val="20"/>
        </w:rPr>
        <w:t>.Sqrt(number));</w:t>
      </w:r>
    </w:p>
    <w:p w:rsidR="00960B40" w:rsidRPr="009873FE" w:rsidRDefault="00960B40" w:rsidP="00960B40">
      <w:pPr>
        <w:widowControl/>
        <w:autoSpaceDE w:val="0"/>
        <w:autoSpaceDN w:val="0"/>
        <w:adjustRightInd w:val="0"/>
        <w:ind w:left="720" w:firstLine="720"/>
        <w:rPr>
          <w:rFonts w:ascii="Consolas" w:hAnsi="Consolas" w:cs="Consolas"/>
          <w:b/>
          <w:color w:val="000000"/>
          <w:sz w:val="20"/>
          <w:szCs w:val="20"/>
        </w:rPr>
      </w:pPr>
      <w:r w:rsidRPr="009873FE">
        <w:rPr>
          <w:rFonts w:ascii="Consolas" w:hAnsi="Consolas" w:cs="Consolas"/>
          <w:b/>
          <w:color w:val="0000FF"/>
          <w:sz w:val="20"/>
          <w:szCs w:val="20"/>
        </w:rPr>
        <w:t>bool</w:t>
      </w:r>
      <w:r w:rsidRPr="009873FE">
        <w:rPr>
          <w:rFonts w:ascii="Consolas" w:hAnsi="Consolas" w:cs="Consolas"/>
          <w:b/>
          <w:color w:val="000000"/>
          <w:sz w:val="20"/>
          <w:szCs w:val="20"/>
        </w:rPr>
        <w:t xml:space="preserve"> isPrime = </w:t>
      </w:r>
      <w:r w:rsidRPr="009873FE">
        <w:rPr>
          <w:rFonts w:ascii="Consolas" w:hAnsi="Consolas" w:cs="Consolas"/>
          <w:b/>
          <w:color w:val="0000FF"/>
          <w:sz w:val="20"/>
          <w:szCs w:val="20"/>
        </w:rPr>
        <w:t>true</w:t>
      </w:r>
      <w:r w:rsidRPr="009873FE">
        <w:rPr>
          <w:rFonts w:ascii="Consolas" w:hAnsi="Consolas" w:cs="Consolas"/>
          <w:b/>
          <w:color w:val="000000"/>
          <w:sz w:val="20"/>
          <w:szCs w:val="20"/>
        </w:rPr>
        <w:t>;</w:t>
      </w:r>
    </w:p>
    <w:p w:rsidR="00960B40" w:rsidRPr="009873FE" w:rsidRDefault="00960B40" w:rsidP="00960B40">
      <w:pPr>
        <w:widowControl/>
        <w:autoSpaceDE w:val="0"/>
        <w:autoSpaceDN w:val="0"/>
        <w:adjustRightInd w:val="0"/>
        <w:rPr>
          <w:rFonts w:ascii="Consolas" w:hAnsi="Consolas" w:cs="Consolas"/>
          <w:b/>
          <w:color w:val="000000"/>
          <w:sz w:val="20"/>
          <w:szCs w:val="20"/>
        </w:rPr>
      </w:pPr>
    </w:p>
    <w:p w:rsidR="00960B40" w:rsidRPr="009873FE" w:rsidRDefault="00960B40" w:rsidP="00960B40">
      <w:pPr>
        <w:widowControl/>
        <w:autoSpaceDE w:val="0"/>
        <w:autoSpaceDN w:val="0"/>
        <w:adjustRightInd w:val="0"/>
        <w:ind w:left="720" w:firstLine="720"/>
        <w:rPr>
          <w:rFonts w:ascii="Consolas" w:hAnsi="Consolas" w:cs="Consolas"/>
          <w:b/>
          <w:color w:val="000000"/>
          <w:sz w:val="20"/>
          <w:szCs w:val="20"/>
        </w:rPr>
      </w:pPr>
      <w:r w:rsidRPr="009873FE">
        <w:rPr>
          <w:rFonts w:ascii="Consolas" w:hAnsi="Consolas" w:cs="Consolas"/>
          <w:b/>
          <w:color w:val="0000FF"/>
          <w:sz w:val="20"/>
          <w:szCs w:val="20"/>
        </w:rPr>
        <w:t>for</w:t>
      </w:r>
      <w:r w:rsidRPr="009873FE">
        <w:rPr>
          <w:rFonts w:ascii="Consolas" w:hAnsi="Consolas" w:cs="Consolas"/>
          <w:b/>
          <w:color w:val="000000"/>
          <w:sz w:val="20"/>
          <w:szCs w:val="20"/>
        </w:rPr>
        <w:t xml:space="preserve"> (</w:t>
      </w:r>
      <w:r w:rsidRPr="009873FE">
        <w:rPr>
          <w:rFonts w:ascii="Consolas" w:hAnsi="Consolas" w:cs="Consolas"/>
          <w:b/>
          <w:color w:val="0000FF"/>
          <w:sz w:val="20"/>
          <w:szCs w:val="20"/>
        </w:rPr>
        <w:t>int</w:t>
      </w:r>
      <w:r w:rsidRPr="009873FE">
        <w:rPr>
          <w:rFonts w:ascii="Consolas" w:hAnsi="Consolas" w:cs="Consolas"/>
          <w:b/>
          <w:color w:val="000000"/>
          <w:sz w:val="20"/>
          <w:szCs w:val="20"/>
        </w:rPr>
        <w:t xml:space="preserve"> i = 2; i &lt;= limit &amp;&amp; isPrime; i++)</w:t>
      </w:r>
    </w:p>
    <w:p w:rsidR="00960B40" w:rsidRPr="009873FE" w:rsidRDefault="00960B40" w:rsidP="00960B40">
      <w:pPr>
        <w:widowControl/>
        <w:autoSpaceDE w:val="0"/>
        <w:autoSpaceDN w:val="0"/>
        <w:adjustRightInd w:val="0"/>
        <w:ind w:left="720" w:firstLine="720"/>
        <w:rPr>
          <w:rFonts w:ascii="Consolas" w:hAnsi="Consolas" w:cs="Consolas"/>
          <w:b/>
          <w:color w:val="000000"/>
          <w:sz w:val="20"/>
          <w:szCs w:val="20"/>
        </w:rPr>
      </w:pPr>
      <w:r w:rsidRPr="009873FE">
        <w:rPr>
          <w:rFonts w:ascii="Consolas" w:hAnsi="Consolas" w:cs="Consolas"/>
          <w:b/>
          <w:color w:val="000000"/>
          <w:sz w:val="20"/>
          <w:szCs w:val="20"/>
        </w:rPr>
        <w:t>{</w:t>
      </w:r>
    </w:p>
    <w:p w:rsidR="00960B40" w:rsidRPr="009873FE" w:rsidRDefault="00960B40" w:rsidP="00960B40">
      <w:pPr>
        <w:widowControl/>
        <w:autoSpaceDE w:val="0"/>
        <w:autoSpaceDN w:val="0"/>
        <w:adjustRightInd w:val="0"/>
        <w:ind w:left="1440" w:firstLine="720"/>
        <w:rPr>
          <w:rFonts w:ascii="Consolas" w:hAnsi="Consolas" w:cs="Consolas"/>
          <w:b/>
          <w:color w:val="000000"/>
          <w:sz w:val="20"/>
          <w:szCs w:val="20"/>
        </w:rPr>
      </w:pPr>
      <w:r w:rsidRPr="009873FE">
        <w:rPr>
          <w:rFonts w:ascii="Consolas" w:hAnsi="Consolas" w:cs="Consolas"/>
          <w:b/>
          <w:color w:val="000000"/>
          <w:sz w:val="20"/>
          <w:szCs w:val="20"/>
        </w:rPr>
        <w:t>isPrime = number % i != 0;</w:t>
      </w:r>
    </w:p>
    <w:p w:rsidR="00960B40" w:rsidRPr="009873FE" w:rsidRDefault="00960B40" w:rsidP="00960B40">
      <w:pPr>
        <w:widowControl/>
        <w:autoSpaceDE w:val="0"/>
        <w:autoSpaceDN w:val="0"/>
        <w:adjustRightInd w:val="0"/>
        <w:ind w:left="720" w:firstLine="720"/>
        <w:rPr>
          <w:rFonts w:ascii="Consolas" w:hAnsi="Consolas" w:cs="Consolas"/>
          <w:b/>
          <w:color w:val="000000"/>
          <w:sz w:val="20"/>
          <w:szCs w:val="20"/>
        </w:rPr>
      </w:pPr>
      <w:r w:rsidRPr="009873FE">
        <w:rPr>
          <w:rFonts w:ascii="Consolas" w:hAnsi="Consolas" w:cs="Consolas"/>
          <w:b/>
          <w:color w:val="000000"/>
          <w:sz w:val="20"/>
          <w:szCs w:val="20"/>
        </w:rPr>
        <w:t>}</w:t>
      </w:r>
    </w:p>
    <w:p w:rsidR="00960B40" w:rsidRPr="009873FE" w:rsidRDefault="00960B40" w:rsidP="00960B40">
      <w:pPr>
        <w:widowControl/>
        <w:autoSpaceDE w:val="0"/>
        <w:autoSpaceDN w:val="0"/>
        <w:adjustRightInd w:val="0"/>
        <w:rPr>
          <w:rFonts w:ascii="Consolas" w:hAnsi="Consolas" w:cs="Consolas"/>
          <w:b/>
          <w:color w:val="000000"/>
          <w:sz w:val="20"/>
          <w:szCs w:val="20"/>
        </w:rPr>
      </w:pPr>
    </w:p>
    <w:p w:rsidR="00960B40" w:rsidRPr="009873FE" w:rsidRDefault="00960B40" w:rsidP="00960B40">
      <w:pPr>
        <w:widowControl/>
        <w:autoSpaceDE w:val="0"/>
        <w:autoSpaceDN w:val="0"/>
        <w:adjustRightInd w:val="0"/>
        <w:ind w:left="720" w:firstLine="720"/>
        <w:rPr>
          <w:rFonts w:ascii="Consolas" w:hAnsi="Consolas" w:cs="Consolas"/>
          <w:b/>
          <w:color w:val="000000"/>
          <w:sz w:val="20"/>
          <w:szCs w:val="20"/>
        </w:rPr>
      </w:pPr>
      <w:r w:rsidRPr="009873FE">
        <w:rPr>
          <w:rFonts w:ascii="Consolas" w:hAnsi="Consolas" w:cs="Consolas"/>
          <w:b/>
          <w:color w:val="0000FF"/>
          <w:sz w:val="20"/>
          <w:szCs w:val="20"/>
        </w:rPr>
        <w:t>return</w:t>
      </w:r>
      <w:r w:rsidRPr="009873FE">
        <w:rPr>
          <w:rFonts w:ascii="Consolas" w:hAnsi="Consolas" w:cs="Consolas"/>
          <w:b/>
          <w:color w:val="000000"/>
          <w:sz w:val="20"/>
          <w:szCs w:val="20"/>
        </w:rPr>
        <w:t xml:space="preserve"> isPrime;</w:t>
      </w:r>
    </w:p>
    <w:p w:rsidR="00960B40" w:rsidRPr="009873FE" w:rsidRDefault="00960B40" w:rsidP="00960B40">
      <w:pPr>
        <w:widowControl/>
        <w:autoSpaceDE w:val="0"/>
        <w:autoSpaceDN w:val="0"/>
        <w:adjustRightInd w:val="0"/>
        <w:ind w:firstLine="720"/>
        <w:rPr>
          <w:rFonts w:ascii="Consolas" w:hAnsi="Consolas" w:cs="Consolas"/>
          <w:b/>
          <w:color w:val="000000"/>
          <w:sz w:val="20"/>
          <w:szCs w:val="20"/>
        </w:rPr>
      </w:pPr>
      <w:r w:rsidRPr="009873FE">
        <w:rPr>
          <w:rFonts w:ascii="Consolas" w:hAnsi="Consolas" w:cs="Consolas"/>
          <w:b/>
          <w:color w:val="000000"/>
          <w:sz w:val="20"/>
          <w:szCs w:val="20"/>
        </w:rPr>
        <w:t>}</w:t>
      </w:r>
    </w:p>
    <w:bookmarkEnd w:id="314"/>
    <w:bookmarkEnd w:id="315"/>
    <w:p w:rsidR="00960B40" w:rsidRPr="009873FE" w:rsidRDefault="00960B40" w:rsidP="00960B40">
      <w:pPr>
        <w:rPr>
          <w:b/>
          <w:sz w:val="20"/>
          <w:szCs w:val="20"/>
        </w:rPr>
      </w:pPr>
      <w:r w:rsidRPr="009873FE">
        <w:rPr>
          <w:rFonts w:ascii="Consolas" w:hAnsi="Consolas" w:cs="Consolas"/>
          <w:b/>
          <w:color w:val="000000"/>
          <w:sz w:val="20"/>
          <w:szCs w:val="20"/>
        </w:rPr>
        <w:t>}</w:t>
      </w:r>
    </w:p>
    <w:bookmarkEnd w:id="313"/>
    <w:p w:rsidR="00960B40" w:rsidRDefault="00960B40" w:rsidP="00794DC0">
      <w:pPr>
        <w:rPr>
          <w:sz w:val="28"/>
          <w:szCs w:val="28"/>
        </w:rPr>
      </w:pPr>
    </w:p>
    <w:p w:rsidR="00960B40" w:rsidRDefault="003D0514" w:rsidP="003D0514">
      <w:pPr>
        <w:keepNext/>
        <w:keepLines/>
        <w:rPr>
          <w:sz w:val="28"/>
          <w:szCs w:val="28"/>
        </w:rPr>
      </w:pPr>
      <w:r>
        <w:rPr>
          <w:sz w:val="28"/>
          <w:szCs w:val="28"/>
        </w:rPr>
        <w:lastRenderedPageBreak/>
        <w:t xml:space="preserve">The </w:t>
      </w:r>
      <w:r w:rsidRPr="003D0514">
        <w:rPr>
          <w:b/>
          <w:sz w:val="28"/>
          <w:szCs w:val="28"/>
        </w:rPr>
        <w:t>IsPrime</w:t>
      </w:r>
      <w:r>
        <w:rPr>
          <w:sz w:val="28"/>
          <w:szCs w:val="28"/>
        </w:rPr>
        <w:t xml:space="preserve"> method checks if a given number is a prime number, by trying to divide it with all numbers from 2 to the square root of the number itself. If any of these divi</w:t>
      </w:r>
      <w:r>
        <w:rPr>
          <w:sz w:val="28"/>
          <w:szCs w:val="28"/>
        </w:rPr>
        <w:softHyphen/>
        <w:t xml:space="preserve">sions produce a remainder of zero, the number is </w:t>
      </w:r>
      <w:r w:rsidRPr="003D0514">
        <w:rPr>
          <w:sz w:val="28"/>
          <w:szCs w:val="28"/>
          <w:u w:val="single"/>
        </w:rPr>
        <w:t>not</w:t>
      </w:r>
      <w:r>
        <w:rPr>
          <w:sz w:val="28"/>
          <w:szCs w:val="28"/>
        </w:rPr>
        <w:t xml:space="preserve"> a prime number. More efficient algorithms exist, but this simple algorithm has the advantage that each check is inde</w:t>
      </w:r>
      <w:r>
        <w:rPr>
          <w:sz w:val="28"/>
          <w:szCs w:val="28"/>
        </w:rPr>
        <w:softHyphen/>
        <w:t>pendent of other checks.</w:t>
      </w:r>
      <w:r w:rsidR="00EC4FC4">
        <w:rPr>
          <w:sz w:val="28"/>
          <w:szCs w:val="28"/>
        </w:rPr>
        <w:t xml:space="preserve"> In the above version, all checks are done sequentially, one after another.</w:t>
      </w:r>
      <w:r w:rsidR="007C1E68">
        <w:rPr>
          <w:sz w:val="28"/>
          <w:szCs w:val="28"/>
        </w:rPr>
        <w:t xml:space="preserve"> A call of </w:t>
      </w:r>
      <w:r w:rsidR="007C1E68" w:rsidRPr="007C1E68">
        <w:rPr>
          <w:b/>
          <w:sz w:val="28"/>
          <w:szCs w:val="28"/>
        </w:rPr>
        <w:t>FindPrimes(1000000)</w:t>
      </w:r>
      <w:r w:rsidR="007C1E68">
        <w:rPr>
          <w:sz w:val="28"/>
          <w:szCs w:val="28"/>
        </w:rPr>
        <w:t xml:space="preserve"> shows that 78,498 primes exist in that interval.</w:t>
      </w:r>
    </w:p>
    <w:p w:rsidR="007C1E68" w:rsidRDefault="007C1E68" w:rsidP="003D0514">
      <w:pPr>
        <w:keepNext/>
        <w:keepLines/>
        <w:rPr>
          <w:sz w:val="28"/>
          <w:szCs w:val="28"/>
        </w:rPr>
      </w:pPr>
    </w:p>
    <w:p w:rsidR="007C1E68" w:rsidRDefault="007C1E68" w:rsidP="003D0514">
      <w:pPr>
        <w:keepNext/>
        <w:keepLines/>
        <w:rPr>
          <w:sz w:val="28"/>
          <w:szCs w:val="28"/>
        </w:rPr>
      </w:pPr>
      <w:r>
        <w:rPr>
          <w:sz w:val="28"/>
          <w:szCs w:val="28"/>
        </w:rPr>
        <w:t>Since the checks are independent, it is fairly easy to split them up into two separate tasks, like this:</w:t>
      </w:r>
    </w:p>
    <w:p w:rsidR="007C1E68" w:rsidRDefault="007C1E68" w:rsidP="003D0514">
      <w:pPr>
        <w:keepNext/>
        <w:keepLines/>
        <w:rPr>
          <w:sz w:val="28"/>
          <w:szCs w:val="28"/>
        </w:rPr>
      </w:pPr>
    </w:p>
    <w:p w:rsidR="007C1E68" w:rsidRPr="00853E65" w:rsidRDefault="007C1E68" w:rsidP="000841C3">
      <w:pPr>
        <w:autoSpaceDE w:val="0"/>
        <w:autoSpaceDN w:val="0"/>
        <w:adjustRightInd w:val="0"/>
        <w:ind w:firstLine="720"/>
        <w:rPr>
          <w:rFonts w:ascii="Consolas" w:hAnsi="Consolas" w:cs="Consolas"/>
          <w:b/>
          <w:color w:val="000000"/>
        </w:rPr>
      </w:pPr>
      <w:r w:rsidRPr="00853E65">
        <w:rPr>
          <w:rFonts w:ascii="Consolas" w:hAnsi="Consolas" w:cs="Consolas"/>
          <w:b/>
          <w:color w:val="0000FF"/>
        </w:rPr>
        <w:t>public</w:t>
      </w:r>
      <w:r w:rsidRPr="00853E65">
        <w:rPr>
          <w:rFonts w:ascii="Consolas" w:hAnsi="Consolas" w:cs="Consolas"/>
          <w:b/>
          <w:color w:val="000000"/>
        </w:rPr>
        <w:t xml:space="preserve"> </w:t>
      </w:r>
      <w:r w:rsidRPr="00853E65">
        <w:rPr>
          <w:rFonts w:ascii="Consolas" w:hAnsi="Consolas" w:cs="Consolas"/>
          <w:b/>
          <w:color w:val="0000FF"/>
        </w:rPr>
        <w:t>void</w:t>
      </w:r>
      <w:r w:rsidRPr="00853E65">
        <w:rPr>
          <w:rFonts w:ascii="Consolas" w:hAnsi="Consolas" w:cs="Consolas"/>
          <w:b/>
          <w:color w:val="000000"/>
        </w:rPr>
        <w:t xml:space="preserve"> FindPrimes(</w:t>
      </w:r>
      <w:r w:rsidRPr="00853E65">
        <w:rPr>
          <w:rFonts w:ascii="Consolas" w:hAnsi="Consolas" w:cs="Consolas"/>
          <w:b/>
          <w:color w:val="0000FF"/>
        </w:rPr>
        <w:t>int</w:t>
      </w:r>
      <w:r w:rsidRPr="00853E65">
        <w:rPr>
          <w:rFonts w:ascii="Consolas" w:hAnsi="Consolas" w:cs="Consolas"/>
          <w:b/>
          <w:color w:val="000000"/>
        </w:rPr>
        <w:t xml:space="preserve"> upper)</w:t>
      </w:r>
    </w:p>
    <w:p w:rsidR="007C1E68" w:rsidRPr="00853E65" w:rsidRDefault="007C1E68" w:rsidP="000841C3">
      <w:pPr>
        <w:autoSpaceDE w:val="0"/>
        <w:autoSpaceDN w:val="0"/>
        <w:adjustRightInd w:val="0"/>
        <w:ind w:firstLine="720"/>
        <w:rPr>
          <w:rFonts w:ascii="Consolas" w:hAnsi="Consolas" w:cs="Consolas"/>
          <w:b/>
          <w:color w:val="000000"/>
        </w:rPr>
      </w:pPr>
      <w:r w:rsidRPr="00853E65">
        <w:rPr>
          <w:rFonts w:ascii="Consolas" w:hAnsi="Consolas" w:cs="Consolas"/>
          <w:b/>
          <w:color w:val="000000"/>
        </w:rPr>
        <w:t>{</w:t>
      </w:r>
    </w:p>
    <w:p w:rsidR="007C1E68" w:rsidRPr="00853E65" w:rsidRDefault="007C1E68" w:rsidP="000841C3">
      <w:pPr>
        <w:autoSpaceDE w:val="0"/>
        <w:autoSpaceDN w:val="0"/>
        <w:adjustRightInd w:val="0"/>
        <w:ind w:left="720" w:firstLine="720"/>
        <w:rPr>
          <w:rFonts w:ascii="Consolas" w:hAnsi="Consolas" w:cs="Consolas"/>
          <w:b/>
          <w:color w:val="000000"/>
        </w:rPr>
      </w:pPr>
      <w:r w:rsidRPr="00853E65">
        <w:rPr>
          <w:rFonts w:ascii="Consolas" w:hAnsi="Consolas" w:cs="Consolas"/>
          <w:b/>
          <w:color w:val="000000"/>
        </w:rPr>
        <w:t>_primes.Clear();</w:t>
      </w:r>
    </w:p>
    <w:p w:rsidR="007C1E68" w:rsidRPr="00853E65" w:rsidRDefault="007C1E68" w:rsidP="000841C3">
      <w:pPr>
        <w:autoSpaceDE w:val="0"/>
        <w:autoSpaceDN w:val="0"/>
        <w:adjustRightInd w:val="0"/>
        <w:rPr>
          <w:rFonts w:ascii="Consolas" w:hAnsi="Consolas" w:cs="Consolas"/>
          <w:b/>
          <w:color w:val="000000"/>
        </w:rPr>
      </w:pPr>
    </w:p>
    <w:p w:rsidR="007C1E68" w:rsidRPr="00853E65" w:rsidRDefault="007C1E68" w:rsidP="000841C3">
      <w:pPr>
        <w:autoSpaceDE w:val="0"/>
        <w:autoSpaceDN w:val="0"/>
        <w:adjustRightInd w:val="0"/>
        <w:ind w:left="720" w:firstLine="720"/>
        <w:rPr>
          <w:rFonts w:ascii="Consolas" w:hAnsi="Consolas" w:cs="Consolas"/>
          <w:b/>
          <w:color w:val="000000"/>
          <w:highlight w:val="yellow"/>
        </w:rPr>
      </w:pPr>
      <w:bookmarkStart w:id="318" w:name="OLE_LINK103"/>
      <w:bookmarkStart w:id="319" w:name="OLE_LINK104"/>
      <w:bookmarkStart w:id="320" w:name="OLE_LINK121"/>
      <w:r w:rsidRPr="00853E65">
        <w:rPr>
          <w:rFonts w:ascii="Consolas" w:hAnsi="Consolas" w:cs="Consolas"/>
          <w:b/>
          <w:color w:val="0000FF"/>
          <w:highlight w:val="yellow"/>
        </w:rPr>
        <w:t>int</w:t>
      </w:r>
      <w:r w:rsidRPr="00853E65">
        <w:rPr>
          <w:rFonts w:ascii="Consolas" w:hAnsi="Consolas" w:cs="Consolas"/>
          <w:b/>
          <w:color w:val="000000"/>
          <w:highlight w:val="yellow"/>
        </w:rPr>
        <w:t xml:space="preserve"> middle = upper / 2;</w:t>
      </w:r>
    </w:p>
    <w:p w:rsidR="007C1E68" w:rsidRPr="00853E65" w:rsidRDefault="007C1E68" w:rsidP="000841C3">
      <w:pPr>
        <w:autoSpaceDE w:val="0"/>
        <w:autoSpaceDN w:val="0"/>
        <w:adjustRightInd w:val="0"/>
        <w:ind w:left="720" w:firstLine="720"/>
        <w:rPr>
          <w:rFonts w:ascii="Consolas" w:hAnsi="Consolas" w:cs="Consolas"/>
          <w:b/>
          <w:color w:val="000000"/>
          <w:highlight w:val="yellow"/>
        </w:rPr>
      </w:pPr>
      <w:r w:rsidRPr="00853E65">
        <w:rPr>
          <w:rFonts w:ascii="Consolas" w:hAnsi="Consolas" w:cs="Consolas"/>
          <w:b/>
          <w:color w:val="2B91AF"/>
          <w:highlight w:val="yellow"/>
        </w:rPr>
        <w:t>Task</w:t>
      </w:r>
      <w:r w:rsidRPr="00853E65">
        <w:rPr>
          <w:rFonts w:ascii="Consolas" w:hAnsi="Consolas" w:cs="Consolas"/>
          <w:b/>
          <w:color w:val="000000"/>
          <w:highlight w:val="yellow"/>
        </w:rPr>
        <w:t xml:space="preserve"> t1 = </w:t>
      </w:r>
      <w:r w:rsidRPr="00853E65">
        <w:rPr>
          <w:rFonts w:ascii="Consolas" w:hAnsi="Consolas" w:cs="Consolas"/>
          <w:b/>
          <w:color w:val="2B91AF"/>
          <w:highlight w:val="yellow"/>
        </w:rPr>
        <w:t>Task</w:t>
      </w:r>
      <w:r w:rsidRPr="00853E65">
        <w:rPr>
          <w:rFonts w:ascii="Consolas" w:hAnsi="Consolas" w:cs="Consolas"/>
          <w:b/>
          <w:color w:val="000000"/>
          <w:highlight w:val="yellow"/>
        </w:rPr>
        <w:t>.Run(() =&gt; FindPrimesInInterval(2, middle));</w:t>
      </w:r>
    </w:p>
    <w:p w:rsidR="007C1E68" w:rsidRPr="00853E65" w:rsidRDefault="007C1E68" w:rsidP="000841C3">
      <w:pPr>
        <w:autoSpaceDE w:val="0"/>
        <w:autoSpaceDN w:val="0"/>
        <w:adjustRightInd w:val="0"/>
        <w:ind w:left="720" w:firstLine="720"/>
        <w:rPr>
          <w:rFonts w:ascii="Consolas" w:hAnsi="Consolas" w:cs="Consolas"/>
          <w:b/>
          <w:color w:val="000000"/>
          <w:highlight w:val="yellow"/>
        </w:rPr>
      </w:pPr>
      <w:r w:rsidRPr="00853E65">
        <w:rPr>
          <w:rFonts w:ascii="Consolas" w:hAnsi="Consolas" w:cs="Consolas"/>
          <w:b/>
          <w:color w:val="2B91AF"/>
          <w:highlight w:val="yellow"/>
        </w:rPr>
        <w:t>Task</w:t>
      </w:r>
      <w:r w:rsidRPr="00853E65">
        <w:rPr>
          <w:rFonts w:ascii="Consolas" w:hAnsi="Consolas" w:cs="Consolas"/>
          <w:b/>
          <w:color w:val="000000"/>
          <w:highlight w:val="yellow"/>
        </w:rPr>
        <w:t xml:space="preserve"> t2 = </w:t>
      </w:r>
      <w:r w:rsidRPr="00853E65">
        <w:rPr>
          <w:rFonts w:ascii="Consolas" w:hAnsi="Consolas" w:cs="Consolas"/>
          <w:b/>
          <w:color w:val="2B91AF"/>
          <w:highlight w:val="yellow"/>
        </w:rPr>
        <w:t>Task</w:t>
      </w:r>
      <w:r w:rsidRPr="00853E65">
        <w:rPr>
          <w:rFonts w:ascii="Consolas" w:hAnsi="Consolas" w:cs="Consolas"/>
          <w:b/>
          <w:color w:val="000000"/>
          <w:highlight w:val="yellow"/>
        </w:rPr>
        <w:t>.Run(() =&gt; FindPrimesInInterval(middle + 1, upper));</w:t>
      </w:r>
    </w:p>
    <w:p w:rsidR="007C1E68" w:rsidRPr="00853E65" w:rsidRDefault="007C1E68" w:rsidP="000841C3">
      <w:pPr>
        <w:autoSpaceDE w:val="0"/>
        <w:autoSpaceDN w:val="0"/>
        <w:adjustRightInd w:val="0"/>
        <w:ind w:left="720" w:firstLine="720"/>
        <w:rPr>
          <w:rFonts w:ascii="Consolas" w:hAnsi="Consolas" w:cs="Consolas"/>
          <w:b/>
          <w:color w:val="000000"/>
          <w:highlight w:val="yellow"/>
        </w:rPr>
      </w:pPr>
      <w:r w:rsidRPr="00853E65">
        <w:rPr>
          <w:rFonts w:ascii="Consolas" w:hAnsi="Consolas" w:cs="Consolas"/>
          <w:b/>
          <w:color w:val="000000"/>
          <w:highlight w:val="yellow"/>
        </w:rPr>
        <w:t>t1.Wait();</w:t>
      </w:r>
    </w:p>
    <w:p w:rsidR="007C1E68" w:rsidRPr="00853E65" w:rsidRDefault="007C1E68" w:rsidP="000841C3">
      <w:pPr>
        <w:autoSpaceDE w:val="0"/>
        <w:autoSpaceDN w:val="0"/>
        <w:adjustRightInd w:val="0"/>
        <w:ind w:left="720" w:firstLine="720"/>
        <w:rPr>
          <w:rFonts w:ascii="Consolas" w:hAnsi="Consolas" w:cs="Consolas"/>
          <w:b/>
          <w:color w:val="000000"/>
        </w:rPr>
      </w:pPr>
      <w:r w:rsidRPr="00853E65">
        <w:rPr>
          <w:rFonts w:ascii="Consolas" w:hAnsi="Consolas" w:cs="Consolas"/>
          <w:b/>
          <w:color w:val="000000"/>
          <w:highlight w:val="yellow"/>
        </w:rPr>
        <w:t>t2.Wait();</w:t>
      </w:r>
    </w:p>
    <w:bookmarkEnd w:id="318"/>
    <w:bookmarkEnd w:id="319"/>
    <w:bookmarkEnd w:id="320"/>
    <w:p w:rsidR="007C1E68" w:rsidRPr="00853E65" w:rsidRDefault="007C1E68" w:rsidP="000841C3">
      <w:pPr>
        <w:autoSpaceDE w:val="0"/>
        <w:autoSpaceDN w:val="0"/>
        <w:adjustRightInd w:val="0"/>
        <w:rPr>
          <w:rFonts w:ascii="Consolas" w:hAnsi="Consolas" w:cs="Consolas"/>
          <w:b/>
          <w:color w:val="000000"/>
        </w:rPr>
      </w:pPr>
    </w:p>
    <w:p w:rsidR="007C1E68" w:rsidRPr="00853E65" w:rsidRDefault="007C1E68" w:rsidP="000841C3">
      <w:pPr>
        <w:autoSpaceDE w:val="0"/>
        <w:autoSpaceDN w:val="0"/>
        <w:adjustRightInd w:val="0"/>
        <w:ind w:left="720" w:firstLine="720"/>
        <w:rPr>
          <w:rFonts w:ascii="Consolas" w:hAnsi="Consolas" w:cs="Consolas"/>
          <w:b/>
          <w:color w:val="000000"/>
        </w:rPr>
      </w:pPr>
      <w:r w:rsidRPr="00853E65">
        <w:rPr>
          <w:rFonts w:ascii="Consolas" w:hAnsi="Consolas" w:cs="Consolas"/>
          <w:b/>
          <w:color w:val="0000FF"/>
        </w:rPr>
        <w:t>string</w:t>
      </w:r>
      <w:r w:rsidRPr="00853E65">
        <w:rPr>
          <w:rFonts w:ascii="Consolas" w:hAnsi="Consolas" w:cs="Consolas"/>
          <w:b/>
          <w:color w:val="000000"/>
        </w:rPr>
        <w:t xml:space="preserve"> text = </w:t>
      </w:r>
      <w:r w:rsidRPr="00853E65">
        <w:rPr>
          <w:rFonts w:ascii="Consolas" w:hAnsi="Consolas" w:cs="Consolas"/>
          <w:b/>
          <w:color w:val="A31515"/>
        </w:rPr>
        <w:t xml:space="preserve">$"Found </w:t>
      </w:r>
      <w:r w:rsidRPr="00853E65">
        <w:rPr>
          <w:rFonts w:ascii="Consolas" w:hAnsi="Consolas" w:cs="Consolas"/>
          <w:b/>
          <w:color w:val="000000"/>
        </w:rPr>
        <w:t>{_primes.Count}</w:t>
      </w:r>
      <w:r w:rsidRPr="00853E65">
        <w:rPr>
          <w:rFonts w:ascii="Consolas" w:hAnsi="Consolas" w:cs="Consolas"/>
          <w:b/>
          <w:color w:val="A31515"/>
        </w:rPr>
        <w:t xml:space="preserve"> primes in [2; </w:t>
      </w:r>
      <w:r w:rsidRPr="00853E65">
        <w:rPr>
          <w:rFonts w:ascii="Consolas" w:hAnsi="Consolas" w:cs="Consolas"/>
          <w:b/>
          <w:color w:val="000000"/>
        </w:rPr>
        <w:t>{upper}</w:t>
      </w:r>
      <w:r w:rsidRPr="00853E65">
        <w:rPr>
          <w:rFonts w:ascii="Consolas" w:hAnsi="Consolas" w:cs="Consolas"/>
          <w:b/>
          <w:color w:val="A31515"/>
        </w:rPr>
        <w:t>]"</w:t>
      </w:r>
      <w:r w:rsidRPr="00853E65">
        <w:rPr>
          <w:rFonts w:ascii="Consolas" w:hAnsi="Consolas" w:cs="Consolas"/>
          <w:b/>
          <w:color w:val="000000"/>
        </w:rPr>
        <w:t>;</w:t>
      </w:r>
    </w:p>
    <w:p w:rsidR="007C1E68" w:rsidRPr="00853E65" w:rsidRDefault="007C1E68" w:rsidP="000841C3">
      <w:pPr>
        <w:autoSpaceDE w:val="0"/>
        <w:autoSpaceDN w:val="0"/>
        <w:adjustRightInd w:val="0"/>
        <w:ind w:left="720" w:firstLine="720"/>
        <w:rPr>
          <w:rFonts w:ascii="Consolas" w:hAnsi="Consolas" w:cs="Consolas"/>
          <w:b/>
          <w:color w:val="000000"/>
        </w:rPr>
      </w:pPr>
      <w:r w:rsidRPr="00853E65">
        <w:rPr>
          <w:rFonts w:ascii="Consolas" w:hAnsi="Consolas" w:cs="Consolas"/>
          <w:b/>
          <w:color w:val="2B91AF"/>
        </w:rPr>
        <w:t>Console</w:t>
      </w:r>
      <w:r w:rsidRPr="00853E65">
        <w:rPr>
          <w:rFonts w:ascii="Consolas" w:hAnsi="Consolas" w:cs="Consolas"/>
          <w:b/>
          <w:color w:val="000000"/>
        </w:rPr>
        <w:t>.WriteLine(text);</w:t>
      </w:r>
    </w:p>
    <w:p w:rsidR="007C1E68" w:rsidRPr="00853E65" w:rsidRDefault="007C1E68" w:rsidP="000841C3">
      <w:pPr>
        <w:ind w:firstLine="720"/>
        <w:rPr>
          <w:b/>
        </w:rPr>
      </w:pPr>
      <w:r w:rsidRPr="00853E65">
        <w:rPr>
          <w:rFonts w:ascii="Consolas" w:hAnsi="Consolas" w:cs="Consolas"/>
          <w:b/>
          <w:color w:val="000000"/>
        </w:rPr>
        <w:t>}</w:t>
      </w:r>
    </w:p>
    <w:p w:rsidR="007C1E68" w:rsidRDefault="007C1E68" w:rsidP="000841C3">
      <w:pPr>
        <w:rPr>
          <w:sz w:val="28"/>
          <w:szCs w:val="28"/>
        </w:rPr>
      </w:pPr>
    </w:p>
    <w:p w:rsidR="007C1E68" w:rsidRDefault="000841C3" w:rsidP="000841C3">
      <w:pPr>
        <w:rPr>
          <w:sz w:val="28"/>
          <w:szCs w:val="28"/>
        </w:rPr>
      </w:pPr>
      <w:r>
        <w:rPr>
          <w:sz w:val="28"/>
          <w:szCs w:val="28"/>
        </w:rPr>
        <w:t>One task checks the lower half of the interval, the other task the higher end. Quite simple. However, when running the application now, something odd happens… The reported numbers of primes is now no longer the same! Also, the number varies if you run the application several times!? A sample of five runs gave these results (you may see different result):</w:t>
      </w:r>
    </w:p>
    <w:p w:rsidR="000841C3" w:rsidRDefault="000841C3" w:rsidP="000841C3">
      <w:pPr>
        <w:rPr>
          <w:sz w:val="28"/>
          <w:szCs w:val="28"/>
        </w:rPr>
      </w:pPr>
    </w:p>
    <w:p w:rsidR="000841C3" w:rsidRDefault="007177CE" w:rsidP="000841C3">
      <w:pPr>
        <w:rPr>
          <w:sz w:val="28"/>
          <w:szCs w:val="28"/>
        </w:rPr>
      </w:pPr>
      <w:r>
        <w:rPr>
          <w:sz w:val="28"/>
          <w:szCs w:val="28"/>
        </w:rPr>
        <w:t xml:space="preserve">78,377, 78,383, 78,364, 78,384, </w:t>
      </w:r>
      <w:r w:rsidR="000841C3">
        <w:rPr>
          <w:sz w:val="28"/>
          <w:szCs w:val="28"/>
        </w:rPr>
        <w:t>78,382</w:t>
      </w:r>
    </w:p>
    <w:p w:rsidR="000841C3" w:rsidRDefault="000841C3" w:rsidP="000841C3">
      <w:pPr>
        <w:rPr>
          <w:sz w:val="28"/>
          <w:szCs w:val="28"/>
        </w:rPr>
      </w:pPr>
    </w:p>
    <w:p w:rsidR="000841C3" w:rsidRDefault="000841C3" w:rsidP="000841C3">
      <w:pPr>
        <w:rPr>
          <w:sz w:val="28"/>
          <w:szCs w:val="28"/>
        </w:rPr>
      </w:pPr>
      <w:r>
        <w:rPr>
          <w:sz w:val="28"/>
          <w:szCs w:val="28"/>
        </w:rPr>
        <w:t>What is going on here? The problem lies in the data access. The method</w:t>
      </w:r>
      <w:r w:rsidRPr="000841C3">
        <w:rPr>
          <w:b/>
          <w:sz w:val="28"/>
          <w:szCs w:val="28"/>
        </w:rPr>
        <w:t xml:space="preserve"> </w:t>
      </w:r>
      <w:r w:rsidRPr="007C1E68">
        <w:rPr>
          <w:b/>
          <w:sz w:val="28"/>
          <w:szCs w:val="28"/>
        </w:rPr>
        <w:t>FindPrimes</w:t>
      </w:r>
      <w:r>
        <w:rPr>
          <w:b/>
          <w:sz w:val="28"/>
          <w:szCs w:val="28"/>
        </w:rPr>
        <w:softHyphen/>
        <w:t>In</w:t>
      </w:r>
      <w:r>
        <w:rPr>
          <w:b/>
          <w:sz w:val="28"/>
          <w:szCs w:val="28"/>
        </w:rPr>
        <w:softHyphen/>
      </w:r>
      <w:r>
        <w:rPr>
          <w:b/>
          <w:sz w:val="28"/>
          <w:szCs w:val="28"/>
        </w:rPr>
        <w:softHyphen/>
        <w:t>Interval</w:t>
      </w:r>
      <w:r>
        <w:rPr>
          <w:sz w:val="28"/>
          <w:szCs w:val="28"/>
        </w:rPr>
        <w:t xml:space="preserve"> – which both tasks are executing – contains the call </w:t>
      </w:r>
      <w:r w:rsidRPr="000841C3">
        <w:rPr>
          <w:b/>
          <w:sz w:val="28"/>
          <w:szCs w:val="28"/>
        </w:rPr>
        <w:t>_primes.Add</w:t>
      </w:r>
      <w:r>
        <w:rPr>
          <w:sz w:val="28"/>
          <w:szCs w:val="28"/>
        </w:rPr>
        <w:t xml:space="preserve">, i.e. both tasks try to add data to the list at the same time… Unfortunately, the </w:t>
      </w:r>
      <w:r w:rsidRPr="000841C3">
        <w:rPr>
          <w:b/>
          <w:sz w:val="28"/>
          <w:szCs w:val="28"/>
        </w:rPr>
        <w:t>Add</w:t>
      </w:r>
      <w:r>
        <w:rPr>
          <w:sz w:val="28"/>
          <w:szCs w:val="28"/>
        </w:rPr>
        <w:t xml:space="preserve"> operation is not an “atomic” operation (an operation which is always completed in full, or not star</w:t>
      </w:r>
      <w:r>
        <w:rPr>
          <w:sz w:val="28"/>
          <w:szCs w:val="28"/>
        </w:rPr>
        <w:softHyphen/>
        <w:t xml:space="preserve">ted at all), so we may sometimes be in the situation that </w:t>
      </w:r>
      <w:r w:rsidR="00785364">
        <w:rPr>
          <w:sz w:val="28"/>
          <w:szCs w:val="28"/>
        </w:rPr>
        <w:t>one task starts to add an ele</w:t>
      </w:r>
      <w:r w:rsidR="00785364">
        <w:rPr>
          <w:sz w:val="28"/>
          <w:szCs w:val="28"/>
        </w:rPr>
        <w:softHyphen/>
        <w:t>ment, while the other task is in the middle of adding an element. This can have very unpredictable results. The numbers from the sample runs seem to indicate that this happens rarely (all results are within 0.2 % of the correct number), but it must not happen at all! The fact that it happens rarely makes this error even more devious. It might not show up in any test, but suddenly show itself when the code runs in pro</w:t>
      </w:r>
      <w:r w:rsidR="00785364">
        <w:rPr>
          <w:sz w:val="28"/>
          <w:szCs w:val="28"/>
        </w:rPr>
        <w:softHyphen/>
        <w:t>duc</w:t>
      </w:r>
      <w:r w:rsidR="00785364">
        <w:rPr>
          <w:sz w:val="28"/>
          <w:szCs w:val="28"/>
        </w:rPr>
        <w:softHyphen/>
        <w:t xml:space="preserve">tion (hopefully not in the control system for a nuclear </w:t>
      </w:r>
      <w:r w:rsidR="009006CA">
        <w:rPr>
          <w:sz w:val="28"/>
          <w:szCs w:val="28"/>
        </w:rPr>
        <w:t>reactor</w:t>
      </w:r>
      <w:r w:rsidR="00785364">
        <w:rPr>
          <w:sz w:val="28"/>
          <w:szCs w:val="28"/>
        </w:rPr>
        <w:t>…).</w:t>
      </w:r>
    </w:p>
    <w:p w:rsidR="00785364" w:rsidRDefault="00785364" w:rsidP="000841C3">
      <w:pPr>
        <w:rPr>
          <w:sz w:val="28"/>
          <w:szCs w:val="28"/>
        </w:rPr>
      </w:pPr>
    </w:p>
    <w:p w:rsidR="00785364" w:rsidRDefault="00785364" w:rsidP="000841C3">
      <w:pPr>
        <w:rPr>
          <w:sz w:val="28"/>
          <w:szCs w:val="28"/>
        </w:rPr>
      </w:pPr>
      <w:r>
        <w:rPr>
          <w:sz w:val="28"/>
          <w:szCs w:val="28"/>
        </w:rPr>
        <w:t xml:space="preserve">The problem is that the </w:t>
      </w:r>
      <w:r w:rsidRPr="00785364">
        <w:rPr>
          <w:b/>
          <w:sz w:val="28"/>
          <w:szCs w:val="28"/>
        </w:rPr>
        <w:t>List</w:t>
      </w:r>
      <w:r>
        <w:rPr>
          <w:sz w:val="28"/>
          <w:szCs w:val="28"/>
        </w:rPr>
        <w:t xml:space="preserve"> collection is not </w:t>
      </w:r>
      <w:r w:rsidRPr="00785364">
        <w:rPr>
          <w:b/>
          <w:sz w:val="28"/>
          <w:szCs w:val="28"/>
        </w:rPr>
        <w:t>thread-safe</w:t>
      </w:r>
      <w:r>
        <w:rPr>
          <w:sz w:val="28"/>
          <w:szCs w:val="28"/>
        </w:rPr>
        <w:t>. Code is considered thread-safe if it works as expected, even if more than one thread (i.e. task) is executing the code concurrently. In order to fix this problem, we have two options:</w:t>
      </w:r>
    </w:p>
    <w:p w:rsidR="00785364" w:rsidRDefault="00785364" w:rsidP="000841C3">
      <w:pPr>
        <w:rPr>
          <w:sz w:val="28"/>
          <w:szCs w:val="28"/>
        </w:rPr>
      </w:pPr>
    </w:p>
    <w:p w:rsidR="00785364" w:rsidRPr="00E93F37" w:rsidRDefault="00785364" w:rsidP="004A2694">
      <w:pPr>
        <w:pStyle w:val="Listeafsnit"/>
        <w:numPr>
          <w:ilvl w:val="0"/>
          <w:numId w:val="115"/>
        </w:numPr>
        <w:rPr>
          <w:sz w:val="28"/>
          <w:szCs w:val="28"/>
        </w:rPr>
      </w:pPr>
      <w:r w:rsidRPr="00E93F37">
        <w:rPr>
          <w:sz w:val="28"/>
          <w:szCs w:val="28"/>
        </w:rPr>
        <w:t xml:space="preserve">Use some of the so-called </w:t>
      </w:r>
      <w:r w:rsidRPr="00BE32B7">
        <w:rPr>
          <w:b/>
          <w:sz w:val="28"/>
          <w:szCs w:val="28"/>
        </w:rPr>
        <w:t>synchronisation primitives</w:t>
      </w:r>
      <w:r w:rsidRPr="00E93F37">
        <w:rPr>
          <w:sz w:val="28"/>
          <w:szCs w:val="28"/>
        </w:rPr>
        <w:t xml:space="preserve"> in C# for managing </w:t>
      </w:r>
      <w:r w:rsidR="00E93F37" w:rsidRPr="00E93F37">
        <w:rPr>
          <w:sz w:val="28"/>
          <w:szCs w:val="28"/>
        </w:rPr>
        <w:t>the data access</w:t>
      </w:r>
    </w:p>
    <w:p w:rsidR="00E93F37" w:rsidRPr="00E93F37" w:rsidRDefault="00E93F37" w:rsidP="004A2694">
      <w:pPr>
        <w:pStyle w:val="Listeafsnit"/>
        <w:numPr>
          <w:ilvl w:val="0"/>
          <w:numId w:val="115"/>
        </w:numPr>
        <w:rPr>
          <w:sz w:val="28"/>
          <w:szCs w:val="28"/>
        </w:rPr>
      </w:pPr>
      <w:r w:rsidRPr="00E93F37">
        <w:rPr>
          <w:sz w:val="28"/>
          <w:szCs w:val="28"/>
        </w:rPr>
        <w:t xml:space="preserve">Use some of the </w:t>
      </w:r>
      <w:r w:rsidRPr="00BE32B7">
        <w:rPr>
          <w:b/>
          <w:sz w:val="28"/>
          <w:szCs w:val="28"/>
        </w:rPr>
        <w:t>thread-safe collection classes</w:t>
      </w:r>
      <w:r w:rsidRPr="00E93F37">
        <w:rPr>
          <w:sz w:val="28"/>
          <w:szCs w:val="28"/>
        </w:rPr>
        <w:t xml:space="preserve"> in the .NET library</w:t>
      </w:r>
    </w:p>
    <w:p w:rsidR="00E93F37" w:rsidRDefault="00E93F37" w:rsidP="000841C3">
      <w:pPr>
        <w:rPr>
          <w:sz w:val="28"/>
          <w:szCs w:val="28"/>
        </w:rPr>
      </w:pPr>
    </w:p>
    <w:p w:rsidR="00E93F37" w:rsidRDefault="00E93F37" w:rsidP="000841C3">
      <w:pPr>
        <w:rPr>
          <w:sz w:val="28"/>
          <w:szCs w:val="28"/>
        </w:rPr>
      </w:pPr>
      <w:r>
        <w:rPr>
          <w:sz w:val="28"/>
          <w:szCs w:val="28"/>
        </w:rPr>
        <w:t xml:space="preserve">The first option involves adding some protective code around the data accessing code. One example of such code uses the </w:t>
      </w:r>
      <w:r w:rsidRPr="00E93F37">
        <w:rPr>
          <w:b/>
          <w:sz w:val="28"/>
          <w:szCs w:val="28"/>
        </w:rPr>
        <w:t>lock</w:t>
      </w:r>
      <w:r w:rsidR="00293C19">
        <w:rPr>
          <w:sz w:val="28"/>
          <w:szCs w:val="28"/>
        </w:rPr>
        <w:t xml:space="preserve"> keyword.</w:t>
      </w:r>
    </w:p>
    <w:p w:rsidR="00293C19" w:rsidRDefault="00293C19" w:rsidP="000841C3">
      <w:pPr>
        <w:rPr>
          <w:sz w:val="28"/>
          <w:szCs w:val="28"/>
        </w:rPr>
      </w:pPr>
    </w:p>
    <w:p w:rsidR="00293C19" w:rsidRDefault="00293C19" w:rsidP="000841C3">
      <w:pPr>
        <w:rPr>
          <w:sz w:val="28"/>
          <w:szCs w:val="28"/>
        </w:rPr>
      </w:pPr>
      <w:r>
        <w:rPr>
          <w:sz w:val="28"/>
          <w:szCs w:val="28"/>
        </w:rPr>
        <w:t xml:space="preserve">The </w:t>
      </w:r>
      <w:r w:rsidRPr="00293C19">
        <w:rPr>
          <w:b/>
          <w:sz w:val="28"/>
          <w:szCs w:val="28"/>
        </w:rPr>
        <w:t>lock</w:t>
      </w:r>
      <w:r>
        <w:rPr>
          <w:sz w:val="28"/>
          <w:szCs w:val="28"/>
        </w:rPr>
        <w:t xml:space="preserve"> keyword is used like this: </w:t>
      </w:r>
      <w:r w:rsidRPr="00293C19">
        <w:rPr>
          <w:b/>
          <w:sz w:val="28"/>
          <w:szCs w:val="28"/>
        </w:rPr>
        <w:t>lock</w:t>
      </w:r>
      <w:r>
        <w:rPr>
          <w:sz w:val="28"/>
          <w:szCs w:val="28"/>
        </w:rPr>
        <w:t>(</w:t>
      </w:r>
      <w:r w:rsidRPr="00293C19">
        <w:rPr>
          <w:b/>
          <w:sz w:val="28"/>
          <w:szCs w:val="28"/>
        </w:rPr>
        <w:t>lockObject</w:t>
      </w:r>
      <w:r>
        <w:rPr>
          <w:sz w:val="28"/>
          <w:szCs w:val="28"/>
        </w:rPr>
        <w:t xml:space="preserve">), where </w:t>
      </w:r>
      <w:r w:rsidRPr="00293C19">
        <w:rPr>
          <w:b/>
          <w:sz w:val="28"/>
          <w:szCs w:val="28"/>
        </w:rPr>
        <w:t>lockObject</w:t>
      </w:r>
      <w:r>
        <w:rPr>
          <w:sz w:val="28"/>
          <w:szCs w:val="28"/>
        </w:rPr>
        <w:t xml:space="preserve"> is an object cre</w:t>
      </w:r>
      <w:r w:rsidR="007177CE">
        <w:rPr>
          <w:sz w:val="28"/>
          <w:szCs w:val="28"/>
        </w:rPr>
        <w:softHyphen/>
      </w:r>
      <w:r>
        <w:rPr>
          <w:sz w:val="28"/>
          <w:szCs w:val="28"/>
        </w:rPr>
        <w:t>a</w:t>
      </w:r>
      <w:r w:rsidR="007177CE">
        <w:rPr>
          <w:sz w:val="28"/>
          <w:szCs w:val="28"/>
        </w:rPr>
        <w:softHyphen/>
      </w:r>
      <w:r>
        <w:rPr>
          <w:sz w:val="28"/>
          <w:szCs w:val="28"/>
        </w:rPr>
        <w:t>ted solely for acting as a locking item. You can think of such an item as an object that can only be “owned”</w:t>
      </w:r>
      <w:r w:rsidR="007177CE">
        <w:rPr>
          <w:sz w:val="28"/>
          <w:szCs w:val="28"/>
        </w:rPr>
        <w:t xml:space="preserve"> by one</w:t>
      </w:r>
      <w:r>
        <w:rPr>
          <w:sz w:val="28"/>
          <w:szCs w:val="28"/>
        </w:rPr>
        <w:t xml:space="preserve"> thread at a time. The object itself does not need to have any specific properties, so you often simply use an object of type </w:t>
      </w:r>
      <w:r w:rsidRPr="00293C19">
        <w:rPr>
          <w:b/>
          <w:sz w:val="28"/>
          <w:szCs w:val="28"/>
        </w:rPr>
        <w:t>Object</w:t>
      </w:r>
      <w:r>
        <w:rPr>
          <w:sz w:val="28"/>
          <w:szCs w:val="28"/>
        </w:rPr>
        <w:t>, i.e. the class which all other C# classes inherit from.</w:t>
      </w:r>
      <w:r w:rsidR="007177CE">
        <w:rPr>
          <w:sz w:val="28"/>
          <w:szCs w:val="28"/>
        </w:rPr>
        <w:t xml:space="preserve"> If we suppose that an instance field </w:t>
      </w:r>
      <w:r w:rsidR="007177CE" w:rsidRPr="00D26FA8">
        <w:rPr>
          <w:b/>
          <w:sz w:val="28"/>
          <w:szCs w:val="28"/>
        </w:rPr>
        <w:t>_lock</w:t>
      </w:r>
      <w:r w:rsidR="007177CE">
        <w:rPr>
          <w:sz w:val="28"/>
          <w:szCs w:val="28"/>
        </w:rPr>
        <w:t xml:space="preserve"> of type </w:t>
      </w:r>
      <w:r w:rsidR="007177CE" w:rsidRPr="00D26FA8">
        <w:rPr>
          <w:b/>
          <w:sz w:val="28"/>
          <w:szCs w:val="28"/>
        </w:rPr>
        <w:t>Object</w:t>
      </w:r>
      <w:r w:rsidR="007177CE">
        <w:rPr>
          <w:sz w:val="28"/>
          <w:szCs w:val="28"/>
        </w:rPr>
        <w:t xml:space="preserve"> is added to the </w:t>
      </w:r>
      <w:r w:rsidR="007177CE" w:rsidRPr="00D26FA8">
        <w:rPr>
          <w:b/>
          <w:sz w:val="28"/>
          <w:szCs w:val="28"/>
        </w:rPr>
        <w:t>PrimeCalc</w:t>
      </w:r>
      <w:r w:rsidR="007177CE">
        <w:rPr>
          <w:sz w:val="28"/>
          <w:szCs w:val="28"/>
        </w:rPr>
        <w:t xml:space="preserve"> class, we can then modify the code for </w:t>
      </w:r>
      <w:r w:rsidR="007177CE" w:rsidRPr="007177CE">
        <w:rPr>
          <w:b/>
          <w:sz w:val="28"/>
          <w:szCs w:val="28"/>
        </w:rPr>
        <w:t>Find</w:t>
      </w:r>
      <w:r w:rsidR="007177CE">
        <w:rPr>
          <w:b/>
          <w:sz w:val="28"/>
          <w:szCs w:val="28"/>
        </w:rPr>
        <w:softHyphen/>
      </w:r>
      <w:r w:rsidR="007177CE" w:rsidRPr="007177CE">
        <w:rPr>
          <w:b/>
          <w:sz w:val="28"/>
          <w:szCs w:val="28"/>
        </w:rPr>
        <w:t>PrimesInInterval</w:t>
      </w:r>
      <w:r w:rsidR="007177CE">
        <w:rPr>
          <w:sz w:val="28"/>
          <w:szCs w:val="28"/>
        </w:rPr>
        <w:t xml:space="preserve"> like this:</w:t>
      </w:r>
    </w:p>
    <w:p w:rsidR="00E93F37" w:rsidRDefault="00E93F37" w:rsidP="000841C3">
      <w:pPr>
        <w:rPr>
          <w:sz w:val="28"/>
          <w:szCs w:val="28"/>
        </w:rPr>
      </w:pPr>
    </w:p>
    <w:p w:rsidR="00E93F37" w:rsidRPr="00853E65" w:rsidRDefault="00E93F37" w:rsidP="00E93F37">
      <w:pPr>
        <w:widowControl/>
        <w:autoSpaceDE w:val="0"/>
        <w:autoSpaceDN w:val="0"/>
        <w:adjustRightInd w:val="0"/>
        <w:ind w:firstLine="720"/>
        <w:rPr>
          <w:rFonts w:ascii="Consolas" w:hAnsi="Consolas" w:cs="Consolas"/>
          <w:b/>
          <w:color w:val="000000"/>
        </w:rPr>
      </w:pPr>
      <w:r w:rsidRPr="00853E65">
        <w:rPr>
          <w:rFonts w:ascii="Consolas" w:hAnsi="Consolas" w:cs="Consolas"/>
          <w:b/>
          <w:color w:val="0000FF"/>
        </w:rPr>
        <w:t>private</w:t>
      </w:r>
      <w:r w:rsidRPr="00853E65">
        <w:rPr>
          <w:rFonts w:ascii="Consolas" w:hAnsi="Consolas" w:cs="Consolas"/>
          <w:b/>
          <w:color w:val="000000"/>
        </w:rPr>
        <w:t xml:space="preserve"> </w:t>
      </w:r>
      <w:r w:rsidRPr="00853E65">
        <w:rPr>
          <w:rFonts w:ascii="Consolas" w:hAnsi="Consolas" w:cs="Consolas"/>
          <w:b/>
          <w:color w:val="0000FF"/>
        </w:rPr>
        <w:t>void</w:t>
      </w:r>
      <w:r w:rsidRPr="00853E65">
        <w:rPr>
          <w:rFonts w:ascii="Consolas" w:hAnsi="Consolas" w:cs="Consolas"/>
          <w:b/>
          <w:color w:val="000000"/>
        </w:rPr>
        <w:t xml:space="preserve"> FindPrimesInInterval(</w:t>
      </w:r>
      <w:r w:rsidRPr="00853E65">
        <w:rPr>
          <w:rFonts w:ascii="Consolas" w:hAnsi="Consolas" w:cs="Consolas"/>
          <w:b/>
          <w:color w:val="0000FF"/>
        </w:rPr>
        <w:t>int</w:t>
      </w:r>
      <w:r w:rsidRPr="00853E65">
        <w:rPr>
          <w:rFonts w:ascii="Consolas" w:hAnsi="Consolas" w:cs="Consolas"/>
          <w:b/>
          <w:color w:val="000000"/>
        </w:rPr>
        <w:t xml:space="preserve"> lower, </w:t>
      </w:r>
      <w:r w:rsidRPr="00853E65">
        <w:rPr>
          <w:rFonts w:ascii="Consolas" w:hAnsi="Consolas" w:cs="Consolas"/>
          <w:b/>
          <w:color w:val="0000FF"/>
        </w:rPr>
        <w:t>int</w:t>
      </w:r>
      <w:r w:rsidRPr="00853E65">
        <w:rPr>
          <w:rFonts w:ascii="Consolas" w:hAnsi="Consolas" w:cs="Consolas"/>
          <w:b/>
          <w:color w:val="000000"/>
        </w:rPr>
        <w:t xml:space="preserve"> upper)</w:t>
      </w:r>
    </w:p>
    <w:p w:rsidR="00E93F37" w:rsidRPr="00853E65" w:rsidRDefault="00E93F37" w:rsidP="00E93F37">
      <w:pPr>
        <w:widowControl/>
        <w:autoSpaceDE w:val="0"/>
        <w:autoSpaceDN w:val="0"/>
        <w:adjustRightInd w:val="0"/>
        <w:ind w:firstLine="720"/>
        <w:rPr>
          <w:rFonts w:ascii="Consolas" w:hAnsi="Consolas" w:cs="Consolas"/>
          <w:b/>
          <w:color w:val="000000"/>
          <w:lang w:val="da-DK"/>
        </w:rPr>
      </w:pPr>
      <w:r w:rsidRPr="00853E65">
        <w:rPr>
          <w:rFonts w:ascii="Consolas" w:hAnsi="Consolas" w:cs="Consolas"/>
          <w:b/>
          <w:color w:val="000000"/>
          <w:lang w:val="da-DK"/>
        </w:rPr>
        <w:t>{</w:t>
      </w:r>
    </w:p>
    <w:p w:rsidR="00E93F37" w:rsidRPr="00853E65" w:rsidRDefault="00E93F37" w:rsidP="00E93F37">
      <w:pPr>
        <w:widowControl/>
        <w:autoSpaceDE w:val="0"/>
        <w:autoSpaceDN w:val="0"/>
        <w:adjustRightInd w:val="0"/>
        <w:ind w:left="720" w:firstLine="720"/>
        <w:rPr>
          <w:rFonts w:ascii="Consolas" w:hAnsi="Consolas" w:cs="Consolas"/>
          <w:b/>
          <w:color w:val="000000"/>
          <w:lang w:val="da-DK"/>
        </w:rPr>
      </w:pPr>
      <w:r w:rsidRPr="00853E65">
        <w:rPr>
          <w:rFonts w:ascii="Consolas" w:hAnsi="Consolas" w:cs="Consolas"/>
          <w:b/>
          <w:color w:val="0000FF"/>
          <w:lang w:val="da-DK"/>
        </w:rPr>
        <w:t>for</w:t>
      </w:r>
      <w:r w:rsidRPr="00853E65">
        <w:rPr>
          <w:rFonts w:ascii="Consolas" w:hAnsi="Consolas" w:cs="Consolas"/>
          <w:b/>
          <w:color w:val="000000"/>
          <w:lang w:val="da-DK"/>
        </w:rPr>
        <w:t xml:space="preserve"> (</w:t>
      </w:r>
      <w:r w:rsidRPr="00853E65">
        <w:rPr>
          <w:rFonts w:ascii="Consolas" w:hAnsi="Consolas" w:cs="Consolas"/>
          <w:b/>
          <w:color w:val="0000FF"/>
          <w:lang w:val="da-DK"/>
        </w:rPr>
        <w:t>int</w:t>
      </w:r>
      <w:r w:rsidRPr="00853E65">
        <w:rPr>
          <w:rFonts w:ascii="Consolas" w:hAnsi="Consolas" w:cs="Consolas"/>
          <w:b/>
          <w:color w:val="000000"/>
          <w:lang w:val="da-DK"/>
        </w:rPr>
        <w:t xml:space="preserve"> i = lower; i &lt; upper; i++)</w:t>
      </w:r>
    </w:p>
    <w:p w:rsidR="00E93F37" w:rsidRPr="00853E65" w:rsidRDefault="00E93F37" w:rsidP="00E93F37">
      <w:pPr>
        <w:widowControl/>
        <w:autoSpaceDE w:val="0"/>
        <w:autoSpaceDN w:val="0"/>
        <w:adjustRightInd w:val="0"/>
        <w:ind w:left="720" w:firstLine="720"/>
        <w:rPr>
          <w:rFonts w:ascii="Consolas" w:hAnsi="Consolas" w:cs="Consolas"/>
          <w:b/>
          <w:color w:val="000000"/>
        </w:rPr>
      </w:pPr>
      <w:r w:rsidRPr="00853E65">
        <w:rPr>
          <w:rFonts w:ascii="Consolas" w:hAnsi="Consolas" w:cs="Consolas"/>
          <w:b/>
          <w:color w:val="000000"/>
        </w:rPr>
        <w:t>{</w:t>
      </w:r>
    </w:p>
    <w:p w:rsidR="00E93F37" w:rsidRPr="00853E65" w:rsidRDefault="00E93F37" w:rsidP="00E93F37">
      <w:pPr>
        <w:widowControl/>
        <w:autoSpaceDE w:val="0"/>
        <w:autoSpaceDN w:val="0"/>
        <w:adjustRightInd w:val="0"/>
        <w:ind w:left="1440" w:firstLine="720"/>
        <w:rPr>
          <w:rFonts w:ascii="Consolas" w:hAnsi="Consolas" w:cs="Consolas"/>
          <w:b/>
          <w:color w:val="000000"/>
        </w:rPr>
      </w:pPr>
      <w:r w:rsidRPr="00853E65">
        <w:rPr>
          <w:rFonts w:ascii="Consolas" w:hAnsi="Consolas" w:cs="Consolas"/>
          <w:b/>
          <w:color w:val="0000FF"/>
        </w:rPr>
        <w:t>if</w:t>
      </w:r>
      <w:r w:rsidRPr="00853E65">
        <w:rPr>
          <w:rFonts w:ascii="Consolas" w:hAnsi="Consolas" w:cs="Consolas"/>
          <w:b/>
          <w:color w:val="000000"/>
        </w:rPr>
        <w:t xml:space="preserve"> (IsPrime(i))</w:t>
      </w:r>
    </w:p>
    <w:p w:rsidR="00E93F37" w:rsidRPr="00853E65" w:rsidRDefault="00E93F37" w:rsidP="00E93F37">
      <w:pPr>
        <w:widowControl/>
        <w:autoSpaceDE w:val="0"/>
        <w:autoSpaceDN w:val="0"/>
        <w:adjustRightInd w:val="0"/>
        <w:ind w:left="1440" w:firstLine="720"/>
        <w:rPr>
          <w:rFonts w:ascii="Consolas" w:hAnsi="Consolas" w:cs="Consolas"/>
          <w:b/>
          <w:color w:val="000000"/>
        </w:rPr>
      </w:pPr>
      <w:r w:rsidRPr="00853E65">
        <w:rPr>
          <w:rFonts w:ascii="Consolas" w:hAnsi="Consolas" w:cs="Consolas"/>
          <w:b/>
          <w:color w:val="000000"/>
        </w:rPr>
        <w:t>{</w:t>
      </w:r>
    </w:p>
    <w:p w:rsidR="00E93F37" w:rsidRPr="00853E65" w:rsidRDefault="00E93F37" w:rsidP="00E93F37">
      <w:pPr>
        <w:widowControl/>
        <w:autoSpaceDE w:val="0"/>
        <w:autoSpaceDN w:val="0"/>
        <w:adjustRightInd w:val="0"/>
        <w:ind w:left="2160" w:firstLine="720"/>
        <w:rPr>
          <w:rFonts w:ascii="Consolas" w:hAnsi="Consolas" w:cs="Consolas"/>
          <w:b/>
          <w:color w:val="000000"/>
          <w:highlight w:val="yellow"/>
        </w:rPr>
      </w:pPr>
      <w:r w:rsidRPr="00853E65">
        <w:rPr>
          <w:rFonts w:ascii="Consolas" w:hAnsi="Consolas" w:cs="Consolas"/>
          <w:b/>
          <w:color w:val="0000FF"/>
          <w:highlight w:val="yellow"/>
        </w:rPr>
        <w:t>lock</w:t>
      </w:r>
      <w:r w:rsidR="00E77114" w:rsidRPr="00853E65">
        <w:rPr>
          <w:rFonts w:ascii="Consolas" w:hAnsi="Consolas" w:cs="Consolas"/>
          <w:b/>
          <w:color w:val="000000"/>
          <w:highlight w:val="yellow"/>
        </w:rPr>
        <w:t xml:space="preserve"> (_lock</w:t>
      </w:r>
      <w:r w:rsidRPr="00853E65">
        <w:rPr>
          <w:rFonts w:ascii="Consolas" w:hAnsi="Consolas" w:cs="Consolas"/>
          <w:b/>
          <w:color w:val="000000"/>
          <w:highlight w:val="yellow"/>
        </w:rPr>
        <w:t>)</w:t>
      </w:r>
    </w:p>
    <w:p w:rsidR="00E93F37" w:rsidRPr="00853E65" w:rsidRDefault="00E93F37" w:rsidP="00E93F37">
      <w:pPr>
        <w:widowControl/>
        <w:autoSpaceDE w:val="0"/>
        <w:autoSpaceDN w:val="0"/>
        <w:adjustRightInd w:val="0"/>
        <w:ind w:left="2160" w:firstLine="720"/>
        <w:rPr>
          <w:rFonts w:ascii="Consolas" w:hAnsi="Consolas" w:cs="Consolas"/>
          <w:b/>
          <w:color w:val="000000"/>
          <w:highlight w:val="yellow"/>
        </w:rPr>
      </w:pPr>
      <w:r w:rsidRPr="00853E65">
        <w:rPr>
          <w:rFonts w:ascii="Consolas" w:hAnsi="Consolas" w:cs="Consolas"/>
          <w:b/>
          <w:color w:val="000000"/>
          <w:highlight w:val="yellow"/>
        </w:rPr>
        <w:t>{</w:t>
      </w:r>
    </w:p>
    <w:p w:rsidR="00E93F37" w:rsidRPr="00853E65" w:rsidRDefault="00E93F37" w:rsidP="00E93F37">
      <w:pPr>
        <w:widowControl/>
        <w:autoSpaceDE w:val="0"/>
        <w:autoSpaceDN w:val="0"/>
        <w:adjustRightInd w:val="0"/>
        <w:ind w:left="2880" w:firstLine="720"/>
        <w:rPr>
          <w:rFonts w:ascii="Consolas" w:hAnsi="Consolas" w:cs="Consolas"/>
          <w:b/>
          <w:color w:val="000000"/>
          <w:highlight w:val="yellow"/>
        </w:rPr>
      </w:pPr>
      <w:r w:rsidRPr="00853E65">
        <w:rPr>
          <w:rFonts w:ascii="Consolas" w:hAnsi="Consolas" w:cs="Consolas"/>
          <w:b/>
          <w:color w:val="000000"/>
          <w:highlight w:val="yellow"/>
        </w:rPr>
        <w:t>_primes.Add(i);</w:t>
      </w:r>
    </w:p>
    <w:p w:rsidR="00E93F37" w:rsidRPr="00853E65" w:rsidRDefault="00E93F37" w:rsidP="00E93F37">
      <w:pPr>
        <w:widowControl/>
        <w:autoSpaceDE w:val="0"/>
        <w:autoSpaceDN w:val="0"/>
        <w:adjustRightInd w:val="0"/>
        <w:ind w:left="2160" w:firstLine="720"/>
        <w:rPr>
          <w:rFonts w:ascii="Consolas" w:hAnsi="Consolas" w:cs="Consolas"/>
          <w:b/>
          <w:color w:val="000000"/>
        </w:rPr>
      </w:pPr>
      <w:r w:rsidRPr="00853E65">
        <w:rPr>
          <w:rFonts w:ascii="Consolas" w:hAnsi="Consolas" w:cs="Consolas"/>
          <w:b/>
          <w:color w:val="000000"/>
          <w:highlight w:val="yellow"/>
        </w:rPr>
        <w:t>}</w:t>
      </w:r>
    </w:p>
    <w:p w:rsidR="00E93F37" w:rsidRPr="00853E65" w:rsidRDefault="00E93F37" w:rsidP="00E93F37">
      <w:pPr>
        <w:widowControl/>
        <w:autoSpaceDE w:val="0"/>
        <w:autoSpaceDN w:val="0"/>
        <w:adjustRightInd w:val="0"/>
        <w:ind w:left="1440" w:firstLine="720"/>
        <w:rPr>
          <w:rFonts w:ascii="Consolas" w:hAnsi="Consolas" w:cs="Consolas"/>
          <w:b/>
          <w:color w:val="000000"/>
        </w:rPr>
      </w:pPr>
      <w:r w:rsidRPr="00853E65">
        <w:rPr>
          <w:rFonts w:ascii="Consolas" w:hAnsi="Consolas" w:cs="Consolas"/>
          <w:b/>
          <w:color w:val="000000"/>
        </w:rPr>
        <w:t>}</w:t>
      </w:r>
    </w:p>
    <w:p w:rsidR="00E93F37" w:rsidRPr="00853E65" w:rsidRDefault="00E93F37" w:rsidP="00E93F37">
      <w:pPr>
        <w:widowControl/>
        <w:autoSpaceDE w:val="0"/>
        <w:autoSpaceDN w:val="0"/>
        <w:adjustRightInd w:val="0"/>
        <w:ind w:left="1440"/>
        <w:rPr>
          <w:rFonts w:ascii="Consolas" w:hAnsi="Consolas" w:cs="Consolas"/>
          <w:b/>
          <w:color w:val="000000"/>
        </w:rPr>
      </w:pPr>
      <w:r w:rsidRPr="00853E65">
        <w:rPr>
          <w:rFonts w:ascii="Consolas" w:hAnsi="Consolas" w:cs="Consolas"/>
          <w:b/>
          <w:color w:val="000000"/>
        </w:rPr>
        <w:t>}</w:t>
      </w:r>
    </w:p>
    <w:p w:rsidR="00E93F37" w:rsidRPr="00853E65" w:rsidRDefault="00E93F37" w:rsidP="00E93F37">
      <w:pPr>
        <w:ind w:firstLine="720"/>
        <w:rPr>
          <w:b/>
        </w:rPr>
      </w:pPr>
      <w:r w:rsidRPr="00853E65">
        <w:rPr>
          <w:rFonts w:ascii="Consolas" w:hAnsi="Consolas" w:cs="Consolas"/>
          <w:b/>
          <w:color w:val="000000"/>
        </w:rPr>
        <w:t>}</w:t>
      </w:r>
    </w:p>
    <w:p w:rsidR="00E93F37" w:rsidRDefault="00E93F37" w:rsidP="000841C3">
      <w:pPr>
        <w:rPr>
          <w:sz w:val="28"/>
          <w:szCs w:val="28"/>
        </w:rPr>
      </w:pPr>
    </w:p>
    <w:p w:rsidR="00E93F37" w:rsidRDefault="00E93F37" w:rsidP="000841C3">
      <w:pPr>
        <w:rPr>
          <w:sz w:val="28"/>
          <w:szCs w:val="28"/>
        </w:rPr>
      </w:pPr>
      <w:r>
        <w:rPr>
          <w:sz w:val="28"/>
          <w:szCs w:val="28"/>
        </w:rPr>
        <w:t xml:space="preserve">The effect of the lock is that </w:t>
      </w:r>
      <w:r w:rsidRPr="00E93F37">
        <w:rPr>
          <w:sz w:val="28"/>
          <w:szCs w:val="28"/>
          <w:u w:val="single"/>
        </w:rPr>
        <w:t>only</w:t>
      </w:r>
      <w:r>
        <w:rPr>
          <w:sz w:val="28"/>
          <w:szCs w:val="28"/>
        </w:rPr>
        <w:t xml:space="preserve"> one thread can execute code inside the locked code block. If a thread reaches the </w:t>
      </w:r>
      <w:r w:rsidRPr="00E93F37">
        <w:rPr>
          <w:b/>
          <w:sz w:val="28"/>
          <w:szCs w:val="28"/>
        </w:rPr>
        <w:t>lock</w:t>
      </w:r>
      <w:r>
        <w:rPr>
          <w:sz w:val="28"/>
          <w:szCs w:val="28"/>
        </w:rPr>
        <w:t xml:space="preserve"> statement while another thread is inside the code block, the thread will be blocked unti</w:t>
      </w:r>
      <w:r w:rsidR="006874FE">
        <w:rPr>
          <w:sz w:val="28"/>
          <w:szCs w:val="28"/>
        </w:rPr>
        <w:t>l the lock is released again. Si</w:t>
      </w:r>
      <w:r>
        <w:rPr>
          <w:sz w:val="28"/>
          <w:szCs w:val="28"/>
        </w:rPr>
        <w:t>nce we would like to minimise the time threads are blocked, locks should contain as little code as possi</w:t>
      </w:r>
      <w:r>
        <w:rPr>
          <w:sz w:val="28"/>
          <w:szCs w:val="28"/>
        </w:rPr>
        <w:softHyphen/>
        <w:t xml:space="preserve">ble. In the above example, it is only the </w:t>
      </w:r>
      <w:r w:rsidRPr="00E93F37">
        <w:rPr>
          <w:b/>
          <w:sz w:val="28"/>
          <w:szCs w:val="28"/>
        </w:rPr>
        <w:t>Add</w:t>
      </w:r>
      <w:r>
        <w:rPr>
          <w:sz w:val="28"/>
          <w:szCs w:val="28"/>
        </w:rPr>
        <w:t xml:space="preserve"> statement which needs to be inside the lock, since it is the only statement modifying the collection.</w:t>
      </w:r>
      <w:r w:rsidR="00A8658E">
        <w:rPr>
          <w:sz w:val="28"/>
          <w:szCs w:val="28"/>
        </w:rPr>
        <w:t xml:space="preserve"> Running the code after this modification always produces the correct result.</w:t>
      </w:r>
    </w:p>
    <w:p w:rsidR="00293C19" w:rsidRDefault="00293C19" w:rsidP="000841C3">
      <w:pPr>
        <w:rPr>
          <w:sz w:val="28"/>
          <w:szCs w:val="28"/>
        </w:rPr>
      </w:pPr>
    </w:p>
    <w:p w:rsidR="00E93F37" w:rsidRDefault="00E93F37" w:rsidP="000841C3">
      <w:pPr>
        <w:rPr>
          <w:sz w:val="28"/>
          <w:szCs w:val="28"/>
        </w:rPr>
      </w:pPr>
      <w:r>
        <w:rPr>
          <w:sz w:val="28"/>
          <w:szCs w:val="28"/>
        </w:rPr>
        <w:t xml:space="preserve">The </w:t>
      </w:r>
      <w:r w:rsidRPr="00E93F37">
        <w:rPr>
          <w:b/>
          <w:sz w:val="28"/>
          <w:szCs w:val="28"/>
        </w:rPr>
        <w:t>lock</w:t>
      </w:r>
      <w:r>
        <w:rPr>
          <w:sz w:val="28"/>
          <w:szCs w:val="28"/>
        </w:rPr>
        <w:t xml:space="preserve"> facility is a simple strategy, and </w:t>
      </w:r>
      <w:r w:rsidR="00BC5AFB">
        <w:rPr>
          <w:sz w:val="28"/>
          <w:szCs w:val="28"/>
        </w:rPr>
        <w:t xml:space="preserve">will often be sufficient to ensure orderly and efficient access to data shared between threads. If you need a more sophisticated </w:t>
      </w:r>
      <w:r w:rsidR="00BC5AFB">
        <w:rPr>
          <w:sz w:val="28"/>
          <w:szCs w:val="28"/>
        </w:rPr>
        <w:lastRenderedPageBreak/>
        <w:t xml:space="preserve">strategy, the .NET library contains several additional classes for this purpose. They are located in the </w:t>
      </w:r>
      <w:r w:rsidR="00BC5AFB" w:rsidRPr="00BC5AFB">
        <w:rPr>
          <w:b/>
          <w:sz w:val="28"/>
          <w:szCs w:val="28"/>
        </w:rPr>
        <w:t>System.Threading</w:t>
      </w:r>
      <w:r w:rsidR="00BC5AFB">
        <w:rPr>
          <w:sz w:val="28"/>
          <w:szCs w:val="28"/>
        </w:rPr>
        <w:t xml:space="preserve"> namespace, with exotic names like </w:t>
      </w:r>
      <w:r w:rsidR="00BC5AFB" w:rsidRPr="00BC5AFB">
        <w:rPr>
          <w:b/>
          <w:sz w:val="28"/>
          <w:szCs w:val="28"/>
        </w:rPr>
        <w:t>ManualReset</w:t>
      </w:r>
      <w:r w:rsidR="00BC5AFB">
        <w:rPr>
          <w:b/>
          <w:sz w:val="28"/>
          <w:szCs w:val="28"/>
        </w:rPr>
        <w:softHyphen/>
      </w:r>
      <w:r w:rsidR="00BC5AFB" w:rsidRPr="00BC5AFB">
        <w:rPr>
          <w:b/>
          <w:sz w:val="28"/>
          <w:szCs w:val="28"/>
        </w:rPr>
        <w:t>Event</w:t>
      </w:r>
      <w:r w:rsidR="00BC5AFB">
        <w:rPr>
          <w:b/>
          <w:sz w:val="28"/>
          <w:szCs w:val="28"/>
        </w:rPr>
        <w:softHyphen/>
      </w:r>
      <w:r w:rsidR="00BC5AFB" w:rsidRPr="00BC5AFB">
        <w:rPr>
          <w:b/>
          <w:sz w:val="28"/>
          <w:szCs w:val="28"/>
        </w:rPr>
        <w:t>Slim</w:t>
      </w:r>
      <w:r w:rsidR="00BC5AFB">
        <w:rPr>
          <w:sz w:val="28"/>
          <w:szCs w:val="28"/>
        </w:rPr>
        <w:t xml:space="preserve">, </w:t>
      </w:r>
      <w:r w:rsidR="00BC5AFB" w:rsidRPr="00BC5AFB">
        <w:rPr>
          <w:b/>
          <w:sz w:val="28"/>
          <w:szCs w:val="28"/>
        </w:rPr>
        <w:t>CountdownEvent</w:t>
      </w:r>
      <w:r w:rsidR="00BC5AFB">
        <w:rPr>
          <w:sz w:val="28"/>
          <w:szCs w:val="28"/>
        </w:rPr>
        <w:t xml:space="preserve">, </w:t>
      </w:r>
      <w:r w:rsidR="00BC5AFB" w:rsidRPr="00BC5AFB">
        <w:rPr>
          <w:b/>
          <w:sz w:val="28"/>
          <w:szCs w:val="28"/>
        </w:rPr>
        <w:t>Barrier</w:t>
      </w:r>
      <w:r w:rsidR="00BC5AFB">
        <w:rPr>
          <w:sz w:val="28"/>
          <w:szCs w:val="28"/>
        </w:rPr>
        <w:t xml:space="preserve"> and several more. Detailed discussions of these classes are beyond the scope of this text.</w:t>
      </w:r>
    </w:p>
    <w:p w:rsidR="00BC5AFB" w:rsidRDefault="00BC5AFB" w:rsidP="000841C3">
      <w:pPr>
        <w:rPr>
          <w:sz w:val="28"/>
          <w:szCs w:val="28"/>
        </w:rPr>
      </w:pPr>
    </w:p>
    <w:p w:rsidR="00BC5AFB" w:rsidRDefault="00BC5AFB" w:rsidP="000841C3">
      <w:pPr>
        <w:rPr>
          <w:sz w:val="28"/>
          <w:szCs w:val="28"/>
        </w:rPr>
      </w:pPr>
      <w:r>
        <w:rPr>
          <w:sz w:val="28"/>
          <w:szCs w:val="28"/>
        </w:rPr>
        <w:t>The problem discussed here is a fairly common problem, so you would expect that the .NET class library contains ready-made thread-safe collection classes, and indeed it does.</w:t>
      </w:r>
      <w:r w:rsidR="00C11184">
        <w:rPr>
          <w:sz w:val="28"/>
          <w:szCs w:val="28"/>
        </w:rPr>
        <w:t xml:space="preserve"> They are, however, not a one-to-one reflection of the ordinary collection class</w:t>
      </w:r>
      <w:r w:rsidR="00C11184">
        <w:rPr>
          <w:sz w:val="28"/>
          <w:szCs w:val="28"/>
        </w:rPr>
        <w:softHyphen/>
        <w:t>es</w:t>
      </w:r>
      <w:r w:rsidR="00A8658E">
        <w:rPr>
          <w:sz w:val="28"/>
          <w:szCs w:val="28"/>
        </w:rPr>
        <w:t>, and have somewhat limited functionality</w:t>
      </w:r>
      <w:r w:rsidR="00C11184">
        <w:rPr>
          <w:sz w:val="28"/>
          <w:szCs w:val="28"/>
        </w:rPr>
        <w:t>. At the time of writing, these thread-safe collection classes exist:</w:t>
      </w:r>
    </w:p>
    <w:p w:rsidR="00C11184" w:rsidRDefault="00C11184" w:rsidP="000841C3">
      <w:pPr>
        <w:rPr>
          <w:sz w:val="28"/>
          <w:szCs w:val="28"/>
        </w:rPr>
      </w:pPr>
    </w:p>
    <w:tbl>
      <w:tblPr>
        <w:tblStyle w:val="Tabel-Gitter"/>
        <w:tblW w:w="0" w:type="auto"/>
        <w:tblLook w:val="04A0" w:firstRow="1" w:lastRow="0" w:firstColumn="1" w:lastColumn="0" w:noHBand="0" w:noVBand="1"/>
      </w:tblPr>
      <w:tblGrid>
        <w:gridCol w:w="4531"/>
        <w:gridCol w:w="5285"/>
      </w:tblGrid>
      <w:tr w:rsidR="00C11184" w:rsidTr="00A8658E">
        <w:tc>
          <w:tcPr>
            <w:tcW w:w="4531" w:type="dxa"/>
          </w:tcPr>
          <w:p w:rsidR="00C11184" w:rsidRPr="00C11184" w:rsidRDefault="00C11184" w:rsidP="000841C3">
            <w:pPr>
              <w:rPr>
                <w:b/>
                <w:sz w:val="28"/>
                <w:szCs w:val="28"/>
              </w:rPr>
            </w:pPr>
            <w:bookmarkStart w:id="321" w:name="OLE_LINK122"/>
            <w:bookmarkStart w:id="322" w:name="OLE_LINK123"/>
            <w:bookmarkStart w:id="323" w:name="OLE_LINK124"/>
            <w:r w:rsidRPr="00C11184">
              <w:rPr>
                <w:b/>
                <w:sz w:val="28"/>
                <w:szCs w:val="28"/>
              </w:rPr>
              <w:t>ConcurrentBag</w:t>
            </w:r>
            <w:bookmarkEnd w:id="321"/>
            <w:bookmarkEnd w:id="322"/>
            <w:bookmarkEnd w:id="323"/>
            <w:r w:rsidRPr="00C11184">
              <w:rPr>
                <w:b/>
                <w:sz w:val="28"/>
                <w:szCs w:val="28"/>
              </w:rPr>
              <w:t>&lt;T&gt;</w:t>
            </w:r>
          </w:p>
        </w:tc>
        <w:tc>
          <w:tcPr>
            <w:tcW w:w="5285" w:type="dxa"/>
          </w:tcPr>
          <w:p w:rsidR="00C11184" w:rsidRDefault="00A8658E" w:rsidP="000841C3">
            <w:pPr>
              <w:rPr>
                <w:sz w:val="28"/>
                <w:szCs w:val="28"/>
              </w:rPr>
            </w:pPr>
            <w:r>
              <w:rPr>
                <w:sz w:val="28"/>
                <w:szCs w:val="28"/>
              </w:rPr>
              <w:t xml:space="preserve">Thread-safe </w:t>
            </w:r>
            <w:r w:rsidRPr="00A8658E">
              <w:rPr>
                <w:sz w:val="28"/>
                <w:szCs w:val="28"/>
                <w:u w:val="single"/>
              </w:rPr>
              <w:t>unordered</w:t>
            </w:r>
            <w:r>
              <w:rPr>
                <w:sz w:val="28"/>
                <w:szCs w:val="28"/>
              </w:rPr>
              <w:t xml:space="preserve"> collection of elements</w:t>
            </w:r>
          </w:p>
        </w:tc>
      </w:tr>
      <w:tr w:rsidR="00A8658E" w:rsidTr="00A8658E">
        <w:tc>
          <w:tcPr>
            <w:tcW w:w="4531" w:type="dxa"/>
          </w:tcPr>
          <w:p w:rsidR="00A8658E" w:rsidRPr="00C11184" w:rsidRDefault="00A8658E" w:rsidP="00A8658E">
            <w:pPr>
              <w:rPr>
                <w:b/>
                <w:sz w:val="28"/>
                <w:szCs w:val="28"/>
              </w:rPr>
            </w:pPr>
            <w:r w:rsidRPr="00C11184">
              <w:rPr>
                <w:b/>
                <w:sz w:val="28"/>
                <w:szCs w:val="28"/>
              </w:rPr>
              <w:t>ConcurrentDictionary&lt;T</w:t>
            </w:r>
            <w:r>
              <w:rPr>
                <w:b/>
                <w:sz w:val="28"/>
                <w:szCs w:val="28"/>
              </w:rPr>
              <w:t>Key, TValue</w:t>
            </w:r>
            <w:r w:rsidRPr="00C11184">
              <w:rPr>
                <w:b/>
                <w:sz w:val="28"/>
                <w:szCs w:val="28"/>
              </w:rPr>
              <w:t>&gt;</w:t>
            </w:r>
          </w:p>
        </w:tc>
        <w:tc>
          <w:tcPr>
            <w:tcW w:w="5285" w:type="dxa"/>
          </w:tcPr>
          <w:p w:rsidR="00A8658E" w:rsidRDefault="00A8658E" w:rsidP="00A8658E">
            <w:pPr>
              <w:rPr>
                <w:sz w:val="28"/>
                <w:szCs w:val="28"/>
              </w:rPr>
            </w:pPr>
            <w:r>
              <w:rPr>
                <w:sz w:val="28"/>
                <w:szCs w:val="28"/>
              </w:rPr>
              <w:t>Thread-safe collection with dictionary-like function</w:t>
            </w:r>
            <w:r>
              <w:rPr>
                <w:sz w:val="28"/>
                <w:szCs w:val="28"/>
              </w:rPr>
              <w:softHyphen/>
              <w:t>ality</w:t>
            </w:r>
          </w:p>
        </w:tc>
      </w:tr>
      <w:tr w:rsidR="00A8658E" w:rsidTr="00A8658E">
        <w:tc>
          <w:tcPr>
            <w:tcW w:w="4531" w:type="dxa"/>
          </w:tcPr>
          <w:p w:rsidR="00A8658E" w:rsidRPr="00C11184" w:rsidRDefault="00A8658E" w:rsidP="00A8658E">
            <w:pPr>
              <w:rPr>
                <w:b/>
                <w:sz w:val="28"/>
                <w:szCs w:val="28"/>
              </w:rPr>
            </w:pPr>
            <w:r>
              <w:rPr>
                <w:b/>
                <w:sz w:val="28"/>
                <w:szCs w:val="28"/>
              </w:rPr>
              <w:t>ConcurrentQueue</w:t>
            </w:r>
            <w:r w:rsidRPr="00C11184">
              <w:rPr>
                <w:b/>
                <w:sz w:val="28"/>
                <w:szCs w:val="28"/>
              </w:rPr>
              <w:t>&lt;T&gt;</w:t>
            </w:r>
          </w:p>
        </w:tc>
        <w:tc>
          <w:tcPr>
            <w:tcW w:w="5285" w:type="dxa"/>
          </w:tcPr>
          <w:p w:rsidR="00A8658E" w:rsidRDefault="00A8658E" w:rsidP="00A8658E">
            <w:pPr>
              <w:rPr>
                <w:sz w:val="28"/>
                <w:szCs w:val="28"/>
              </w:rPr>
            </w:pPr>
            <w:r>
              <w:rPr>
                <w:sz w:val="28"/>
                <w:szCs w:val="28"/>
              </w:rPr>
              <w:t>Thread-safe collection with queue-like function</w:t>
            </w:r>
            <w:r>
              <w:rPr>
                <w:sz w:val="28"/>
                <w:szCs w:val="28"/>
              </w:rPr>
              <w:softHyphen/>
              <w:t>ality</w:t>
            </w:r>
          </w:p>
        </w:tc>
      </w:tr>
      <w:tr w:rsidR="00A8658E" w:rsidTr="00A8658E">
        <w:tc>
          <w:tcPr>
            <w:tcW w:w="4531" w:type="dxa"/>
          </w:tcPr>
          <w:p w:rsidR="00A8658E" w:rsidRPr="00C11184" w:rsidRDefault="00A8658E" w:rsidP="00A8658E">
            <w:pPr>
              <w:rPr>
                <w:b/>
                <w:sz w:val="28"/>
                <w:szCs w:val="28"/>
              </w:rPr>
            </w:pPr>
            <w:r>
              <w:rPr>
                <w:b/>
                <w:sz w:val="28"/>
                <w:szCs w:val="28"/>
              </w:rPr>
              <w:t>ConcurrentStack</w:t>
            </w:r>
            <w:r w:rsidRPr="00C11184">
              <w:rPr>
                <w:b/>
                <w:sz w:val="28"/>
                <w:szCs w:val="28"/>
              </w:rPr>
              <w:t>&lt;T&gt;</w:t>
            </w:r>
          </w:p>
        </w:tc>
        <w:tc>
          <w:tcPr>
            <w:tcW w:w="5285" w:type="dxa"/>
          </w:tcPr>
          <w:p w:rsidR="00A8658E" w:rsidRDefault="00A8658E" w:rsidP="00A8658E">
            <w:pPr>
              <w:rPr>
                <w:sz w:val="28"/>
                <w:szCs w:val="28"/>
              </w:rPr>
            </w:pPr>
            <w:r>
              <w:rPr>
                <w:sz w:val="28"/>
                <w:szCs w:val="28"/>
              </w:rPr>
              <w:t>Thread-safe collection with stack-life function</w:t>
            </w:r>
            <w:r>
              <w:rPr>
                <w:sz w:val="28"/>
                <w:szCs w:val="28"/>
              </w:rPr>
              <w:softHyphen/>
              <w:t>ality</w:t>
            </w:r>
          </w:p>
        </w:tc>
      </w:tr>
    </w:tbl>
    <w:p w:rsidR="00C11184" w:rsidRDefault="00C11184" w:rsidP="000841C3">
      <w:pPr>
        <w:rPr>
          <w:sz w:val="28"/>
          <w:szCs w:val="28"/>
        </w:rPr>
      </w:pPr>
    </w:p>
    <w:p w:rsidR="000841C3" w:rsidRDefault="00A8658E" w:rsidP="003D0514">
      <w:pPr>
        <w:keepNext/>
        <w:keepLines/>
        <w:rPr>
          <w:sz w:val="28"/>
          <w:szCs w:val="28"/>
        </w:rPr>
      </w:pPr>
      <w:r>
        <w:rPr>
          <w:sz w:val="28"/>
          <w:szCs w:val="28"/>
        </w:rPr>
        <w:t xml:space="preserve">In our example, we can simply replace the use of </w:t>
      </w:r>
      <w:r w:rsidRPr="00A8658E">
        <w:rPr>
          <w:b/>
          <w:sz w:val="28"/>
          <w:szCs w:val="28"/>
        </w:rPr>
        <w:t>List&lt;int&gt;</w:t>
      </w:r>
      <w:r>
        <w:rPr>
          <w:sz w:val="28"/>
          <w:szCs w:val="28"/>
        </w:rPr>
        <w:t xml:space="preserve"> with </w:t>
      </w:r>
      <w:r w:rsidRPr="00A8658E">
        <w:rPr>
          <w:b/>
          <w:sz w:val="28"/>
          <w:szCs w:val="28"/>
        </w:rPr>
        <w:t>ConcurrentBag&lt;int&gt;</w:t>
      </w:r>
      <w:r>
        <w:rPr>
          <w:sz w:val="28"/>
          <w:szCs w:val="28"/>
        </w:rPr>
        <w:t xml:space="preserve">, and remove the </w:t>
      </w:r>
      <w:r w:rsidRPr="00A8658E">
        <w:rPr>
          <w:b/>
          <w:sz w:val="28"/>
          <w:szCs w:val="28"/>
        </w:rPr>
        <w:t>lock</w:t>
      </w:r>
      <w:r>
        <w:rPr>
          <w:sz w:val="28"/>
          <w:szCs w:val="28"/>
        </w:rPr>
        <w:t xml:space="preserve"> statement again. This modification also restores the correctness of the code.</w:t>
      </w:r>
    </w:p>
    <w:p w:rsidR="00C94108" w:rsidRDefault="00C94108" w:rsidP="003D0514">
      <w:pPr>
        <w:keepNext/>
        <w:keepLines/>
        <w:rPr>
          <w:sz w:val="28"/>
          <w:szCs w:val="28"/>
        </w:rPr>
      </w:pPr>
    </w:p>
    <w:p w:rsidR="00C94108" w:rsidRDefault="00C94108" w:rsidP="003D0514">
      <w:pPr>
        <w:keepNext/>
        <w:keepLines/>
        <w:rPr>
          <w:sz w:val="28"/>
          <w:szCs w:val="28"/>
        </w:rPr>
      </w:pPr>
      <w:r>
        <w:rPr>
          <w:sz w:val="28"/>
          <w:szCs w:val="28"/>
        </w:rPr>
        <w:t>As a final thought on the example, we mention that it could also have been imple</w:t>
      </w:r>
      <w:r>
        <w:rPr>
          <w:sz w:val="28"/>
          <w:szCs w:val="28"/>
        </w:rPr>
        <w:softHyphen/>
        <w:t>men</w:t>
      </w:r>
      <w:r>
        <w:rPr>
          <w:sz w:val="28"/>
          <w:szCs w:val="28"/>
        </w:rPr>
        <w:softHyphen/>
        <w:t xml:space="preserve">ted using the </w:t>
      </w:r>
      <w:r w:rsidRPr="00C94108">
        <w:rPr>
          <w:b/>
          <w:sz w:val="28"/>
          <w:szCs w:val="28"/>
        </w:rPr>
        <w:t>Parallel.For</w:t>
      </w:r>
      <w:r>
        <w:rPr>
          <w:sz w:val="28"/>
          <w:szCs w:val="28"/>
        </w:rPr>
        <w:t xml:space="preserve"> statement (assuming that we keep using</w:t>
      </w:r>
      <w:r w:rsidRPr="00C94108">
        <w:rPr>
          <w:b/>
          <w:sz w:val="28"/>
          <w:szCs w:val="28"/>
        </w:rPr>
        <w:t xml:space="preserve"> </w:t>
      </w:r>
      <w:r w:rsidRPr="00A8658E">
        <w:rPr>
          <w:b/>
          <w:sz w:val="28"/>
          <w:szCs w:val="28"/>
        </w:rPr>
        <w:t>Concurrent</w:t>
      </w:r>
      <w:r>
        <w:rPr>
          <w:b/>
          <w:sz w:val="28"/>
          <w:szCs w:val="28"/>
        </w:rPr>
        <w:softHyphen/>
      </w:r>
      <w:r w:rsidRPr="00A8658E">
        <w:rPr>
          <w:b/>
          <w:sz w:val="28"/>
          <w:szCs w:val="28"/>
        </w:rPr>
        <w:t>Bag&lt;int&gt;</w:t>
      </w:r>
      <w:r>
        <w:rPr>
          <w:sz w:val="28"/>
          <w:szCs w:val="28"/>
        </w:rPr>
        <w:t xml:space="preserve"> for storing prime numbers):</w:t>
      </w:r>
    </w:p>
    <w:p w:rsidR="00C94108" w:rsidRDefault="00C94108" w:rsidP="003D0514">
      <w:pPr>
        <w:keepNext/>
        <w:keepLines/>
        <w:rPr>
          <w:sz w:val="28"/>
          <w:szCs w:val="28"/>
        </w:rPr>
      </w:pPr>
    </w:p>
    <w:p w:rsidR="00BC31F7" w:rsidRPr="00853E65" w:rsidRDefault="00BC31F7" w:rsidP="00BC31F7">
      <w:pPr>
        <w:widowControl/>
        <w:autoSpaceDE w:val="0"/>
        <w:autoSpaceDN w:val="0"/>
        <w:adjustRightInd w:val="0"/>
        <w:ind w:firstLine="720"/>
        <w:rPr>
          <w:rFonts w:ascii="Consolas" w:hAnsi="Consolas" w:cs="Consolas"/>
          <w:b/>
          <w:color w:val="000000"/>
          <w:sz w:val="20"/>
          <w:szCs w:val="20"/>
        </w:rPr>
      </w:pPr>
      <w:r w:rsidRPr="00853E65">
        <w:rPr>
          <w:rFonts w:ascii="Consolas" w:hAnsi="Consolas" w:cs="Consolas"/>
          <w:b/>
          <w:color w:val="0000FF"/>
          <w:sz w:val="20"/>
          <w:szCs w:val="20"/>
        </w:rPr>
        <w:t>private</w:t>
      </w:r>
      <w:r w:rsidRPr="00853E65">
        <w:rPr>
          <w:rFonts w:ascii="Consolas" w:hAnsi="Consolas" w:cs="Consolas"/>
          <w:b/>
          <w:color w:val="000000"/>
          <w:sz w:val="20"/>
          <w:szCs w:val="20"/>
        </w:rPr>
        <w:t xml:space="preserve"> </w:t>
      </w:r>
      <w:r w:rsidRPr="00853E65">
        <w:rPr>
          <w:rFonts w:ascii="Consolas" w:hAnsi="Consolas" w:cs="Consolas"/>
          <w:b/>
          <w:color w:val="0000FF"/>
          <w:sz w:val="20"/>
          <w:szCs w:val="20"/>
        </w:rPr>
        <w:t>void</w:t>
      </w:r>
      <w:r w:rsidRPr="00853E65">
        <w:rPr>
          <w:rFonts w:ascii="Consolas" w:hAnsi="Consolas" w:cs="Consolas"/>
          <w:b/>
          <w:color w:val="000000"/>
          <w:sz w:val="20"/>
          <w:szCs w:val="20"/>
        </w:rPr>
        <w:t xml:space="preserve"> FindPrimesInInterval(</w:t>
      </w:r>
      <w:r w:rsidRPr="00853E65">
        <w:rPr>
          <w:rFonts w:ascii="Consolas" w:hAnsi="Consolas" w:cs="Consolas"/>
          <w:b/>
          <w:color w:val="0000FF"/>
          <w:sz w:val="20"/>
          <w:szCs w:val="20"/>
        </w:rPr>
        <w:t>int</w:t>
      </w:r>
      <w:r w:rsidRPr="00853E65">
        <w:rPr>
          <w:rFonts w:ascii="Consolas" w:hAnsi="Consolas" w:cs="Consolas"/>
          <w:b/>
          <w:color w:val="000000"/>
          <w:sz w:val="20"/>
          <w:szCs w:val="20"/>
        </w:rPr>
        <w:t xml:space="preserve"> lower, </w:t>
      </w:r>
      <w:r w:rsidRPr="00853E65">
        <w:rPr>
          <w:rFonts w:ascii="Consolas" w:hAnsi="Consolas" w:cs="Consolas"/>
          <w:b/>
          <w:color w:val="0000FF"/>
          <w:sz w:val="20"/>
          <w:szCs w:val="20"/>
        </w:rPr>
        <w:t>int</w:t>
      </w:r>
      <w:r w:rsidRPr="00853E65">
        <w:rPr>
          <w:rFonts w:ascii="Consolas" w:hAnsi="Consolas" w:cs="Consolas"/>
          <w:b/>
          <w:color w:val="000000"/>
          <w:sz w:val="20"/>
          <w:szCs w:val="20"/>
        </w:rPr>
        <w:t xml:space="preserve"> upper)</w:t>
      </w:r>
    </w:p>
    <w:p w:rsidR="00BC31F7" w:rsidRPr="00853E65" w:rsidRDefault="00BC31F7" w:rsidP="00BC31F7">
      <w:pPr>
        <w:widowControl/>
        <w:autoSpaceDE w:val="0"/>
        <w:autoSpaceDN w:val="0"/>
        <w:adjustRightInd w:val="0"/>
        <w:ind w:firstLine="720"/>
        <w:rPr>
          <w:rFonts w:ascii="Consolas" w:hAnsi="Consolas" w:cs="Consolas"/>
          <w:b/>
          <w:color w:val="000000"/>
          <w:sz w:val="20"/>
          <w:szCs w:val="20"/>
        </w:rPr>
      </w:pPr>
      <w:r w:rsidRPr="00853E65">
        <w:rPr>
          <w:rFonts w:ascii="Consolas" w:hAnsi="Consolas" w:cs="Consolas"/>
          <w:b/>
          <w:color w:val="000000"/>
          <w:sz w:val="20"/>
          <w:szCs w:val="20"/>
        </w:rPr>
        <w:t>{</w:t>
      </w:r>
    </w:p>
    <w:p w:rsidR="00BC31F7" w:rsidRPr="00853E65" w:rsidRDefault="00BC31F7" w:rsidP="00BC31F7">
      <w:pPr>
        <w:widowControl/>
        <w:autoSpaceDE w:val="0"/>
        <w:autoSpaceDN w:val="0"/>
        <w:adjustRightInd w:val="0"/>
        <w:ind w:left="720" w:firstLine="720"/>
        <w:rPr>
          <w:rFonts w:ascii="Consolas" w:hAnsi="Consolas" w:cs="Consolas"/>
          <w:b/>
          <w:color w:val="000000"/>
          <w:sz w:val="20"/>
          <w:szCs w:val="20"/>
        </w:rPr>
      </w:pPr>
      <w:r w:rsidRPr="00853E65">
        <w:rPr>
          <w:rFonts w:ascii="Consolas" w:hAnsi="Consolas" w:cs="Consolas"/>
          <w:b/>
          <w:color w:val="2B91AF"/>
          <w:sz w:val="20"/>
          <w:szCs w:val="20"/>
        </w:rPr>
        <w:t>Parallel</w:t>
      </w:r>
      <w:r w:rsidRPr="00853E65">
        <w:rPr>
          <w:rFonts w:ascii="Consolas" w:hAnsi="Consolas" w:cs="Consolas"/>
          <w:b/>
          <w:color w:val="000000"/>
          <w:sz w:val="20"/>
          <w:szCs w:val="20"/>
        </w:rPr>
        <w:t>.For(lower, upper, (i) =&gt;</w:t>
      </w:r>
    </w:p>
    <w:p w:rsidR="00BC31F7" w:rsidRPr="00853E65" w:rsidRDefault="00BC31F7" w:rsidP="00BC31F7">
      <w:pPr>
        <w:widowControl/>
        <w:autoSpaceDE w:val="0"/>
        <w:autoSpaceDN w:val="0"/>
        <w:adjustRightInd w:val="0"/>
        <w:ind w:left="720" w:firstLine="720"/>
        <w:rPr>
          <w:rFonts w:ascii="Consolas" w:hAnsi="Consolas" w:cs="Consolas"/>
          <w:b/>
          <w:color w:val="000000"/>
          <w:sz w:val="20"/>
          <w:szCs w:val="20"/>
        </w:rPr>
      </w:pPr>
      <w:r w:rsidRPr="00853E65">
        <w:rPr>
          <w:rFonts w:ascii="Consolas" w:hAnsi="Consolas" w:cs="Consolas"/>
          <w:b/>
          <w:color w:val="000000"/>
          <w:sz w:val="20"/>
          <w:szCs w:val="20"/>
        </w:rPr>
        <w:t>{</w:t>
      </w:r>
    </w:p>
    <w:p w:rsidR="00BC31F7" w:rsidRPr="00853E65" w:rsidRDefault="00BC31F7" w:rsidP="00BC31F7">
      <w:pPr>
        <w:widowControl/>
        <w:autoSpaceDE w:val="0"/>
        <w:autoSpaceDN w:val="0"/>
        <w:adjustRightInd w:val="0"/>
        <w:ind w:left="1440" w:firstLine="720"/>
        <w:rPr>
          <w:rFonts w:ascii="Consolas" w:hAnsi="Consolas" w:cs="Consolas"/>
          <w:b/>
          <w:color w:val="000000"/>
          <w:sz w:val="20"/>
          <w:szCs w:val="20"/>
        </w:rPr>
      </w:pPr>
      <w:r w:rsidRPr="00853E65">
        <w:rPr>
          <w:rFonts w:ascii="Consolas" w:hAnsi="Consolas" w:cs="Consolas"/>
          <w:b/>
          <w:color w:val="0000FF"/>
          <w:sz w:val="20"/>
          <w:szCs w:val="20"/>
        </w:rPr>
        <w:t>if</w:t>
      </w:r>
      <w:r w:rsidRPr="00853E65">
        <w:rPr>
          <w:rFonts w:ascii="Consolas" w:hAnsi="Consolas" w:cs="Consolas"/>
          <w:b/>
          <w:color w:val="000000"/>
          <w:sz w:val="20"/>
          <w:szCs w:val="20"/>
        </w:rPr>
        <w:t xml:space="preserve"> (IsPrime(i))</w:t>
      </w:r>
    </w:p>
    <w:p w:rsidR="00BC31F7" w:rsidRPr="00853E65" w:rsidRDefault="00BC31F7" w:rsidP="00BC31F7">
      <w:pPr>
        <w:widowControl/>
        <w:autoSpaceDE w:val="0"/>
        <w:autoSpaceDN w:val="0"/>
        <w:adjustRightInd w:val="0"/>
        <w:ind w:left="1440" w:firstLine="720"/>
        <w:rPr>
          <w:rFonts w:ascii="Consolas" w:hAnsi="Consolas" w:cs="Consolas"/>
          <w:b/>
          <w:color w:val="000000"/>
          <w:sz w:val="20"/>
          <w:szCs w:val="20"/>
        </w:rPr>
      </w:pPr>
      <w:r w:rsidRPr="00853E65">
        <w:rPr>
          <w:rFonts w:ascii="Consolas" w:hAnsi="Consolas" w:cs="Consolas"/>
          <w:b/>
          <w:color w:val="000000"/>
          <w:sz w:val="20"/>
          <w:szCs w:val="20"/>
        </w:rPr>
        <w:t>{</w:t>
      </w:r>
    </w:p>
    <w:p w:rsidR="00BC31F7" w:rsidRPr="00853E65" w:rsidRDefault="00BC31F7" w:rsidP="00BC31F7">
      <w:pPr>
        <w:widowControl/>
        <w:autoSpaceDE w:val="0"/>
        <w:autoSpaceDN w:val="0"/>
        <w:adjustRightInd w:val="0"/>
        <w:ind w:left="2160" w:firstLine="720"/>
        <w:rPr>
          <w:rFonts w:ascii="Consolas" w:hAnsi="Consolas" w:cs="Consolas"/>
          <w:b/>
          <w:color w:val="000000"/>
          <w:sz w:val="20"/>
          <w:szCs w:val="20"/>
        </w:rPr>
      </w:pPr>
      <w:r w:rsidRPr="00853E65">
        <w:rPr>
          <w:rFonts w:ascii="Consolas" w:hAnsi="Consolas" w:cs="Consolas"/>
          <w:b/>
          <w:color w:val="000000"/>
          <w:sz w:val="20"/>
          <w:szCs w:val="20"/>
        </w:rPr>
        <w:t>_primes.Add(i);</w:t>
      </w:r>
    </w:p>
    <w:p w:rsidR="00BC31F7" w:rsidRPr="00853E65" w:rsidRDefault="00BC31F7" w:rsidP="00BC31F7">
      <w:pPr>
        <w:widowControl/>
        <w:autoSpaceDE w:val="0"/>
        <w:autoSpaceDN w:val="0"/>
        <w:adjustRightInd w:val="0"/>
        <w:ind w:left="1440" w:firstLine="720"/>
        <w:rPr>
          <w:rFonts w:ascii="Consolas" w:hAnsi="Consolas" w:cs="Consolas"/>
          <w:b/>
          <w:color w:val="000000"/>
          <w:sz w:val="20"/>
          <w:szCs w:val="20"/>
        </w:rPr>
      </w:pPr>
      <w:r w:rsidRPr="00853E65">
        <w:rPr>
          <w:rFonts w:ascii="Consolas" w:hAnsi="Consolas" w:cs="Consolas"/>
          <w:b/>
          <w:color w:val="000000"/>
          <w:sz w:val="20"/>
          <w:szCs w:val="20"/>
        </w:rPr>
        <w:t>}</w:t>
      </w:r>
    </w:p>
    <w:p w:rsidR="00BC31F7" w:rsidRPr="00853E65" w:rsidRDefault="00BC31F7" w:rsidP="00BC31F7">
      <w:pPr>
        <w:widowControl/>
        <w:autoSpaceDE w:val="0"/>
        <w:autoSpaceDN w:val="0"/>
        <w:adjustRightInd w:val="0"/>
        <w:ind w:left="720" w:firstLine="720"/>
        <w:rPr>
          <w:rFonts w:ascii="Consolas" w:hAnsi="Consolas" w:cs="Consolas"/>
          <w:b/>
          <w:color w:val="000000"/>
          <w:sz w:val="20"/>
          <w:szCs w:val="20"/>
        </w:rPr>
      </w:pPr>
      <w:r w:rsidRPr="00853E65">
        <w:rPr>
          <w:rFonts w:ascii="Consolas" w:hAnsi="Consolas" w:cs="Consolas"/>
          <w:b/>
          <w:color w:val="000000"/>
          <w:sz w:val="20"/>
          <w:szCs w:val="20"/>
        </w:rPr>
        <w:t>});</w:t>
      </w:r>
    </w:p>
    <w:p w:rsidR="00C94108" w:rsidRPr="00853E65" w:rsidRDefault="00BC31F7" w:rsidP="00BC31F7">
      <w:pPr>
        <w:keepNext/>
        <w:keepLines/>
        <w:ind w:firstLine="720"/>
        <w:rPr>
          <w:b/>
          <w:sz w:val="20"/>
          <w:szCs w:val="20"/>
        </w:rPr>
      </w:pPr>
      <w:r w:rsidRPr="00853E65">
        <w:rPr>
          <w:rFonts w:ascii="Consolas" w:hAnsi="Consolas" w:cs="Consolas"/>
          <w:b/>
          <w:color w:val="000000"/>
          <w:sz w:val="20"/>
          <w:szCs w:val="20"/>
        </w:rPr>
        <w:t>}</w:t>
      </w:r>
    </w:p>
    <w:p w:rsidR="00C94108" w:rsidRDefault="00C94108" w:rsidP="003D0514">
      <w:pPr>
        <w:keepNext/>
        <w:keepLines/>
        <w:rPr>
          <w:sz w:val="28"/>
          <w:szCs w:val="28"/>
        </w:rPr>
      </w:pPr>
    </w:p>
    <w:p w:rsidR="00C94108" w:rsidRDefault="00BC31F7" w:rsidP="003D0514">
      <w:pPr>
        <w:keepNext/>
        <w:keepLines/>
        <w:rPr>
          <w:sz w:val="28"/>
          <w:szCs w:val="28"/>
        </w:rPr>
      </w:pPr>
      <w:r>
        <w:rPr>
          <w:sz w:val="28"/>
          <w:szCs w:val="28"/>
        </w:rPr>
        <w:t>We leave it as an exercise to consider if this implementation can be more efficient than the two-task implementation shown above, even if we only have two CPU cores available…</w:t>
      </w:r>
    </w:p>
    <w:p w:rsidR="003A515F" w:rsidRDefault="003A515F">
      <w:pPr>
        <w:rPr>
          <w:sz w:val="28"/>
          <w:szCs w:val="28"/>
        </w:rPr>
      </w:pPr>
      <w:r>
        <w:rPr>
          <w:sz w:val="28"/>
          <w:szCs w:val="28"/>
        </w:rPr>
        <w:br w:type="page"/>
      </w:r>
    </w:p>
    <w:p w:rsidR="002731E8" w:rsidRDefault="002731E8" w:rsidP="002731E8">
      <w:pPr>
        <w:pStyle w:val="Overskrift2"/>
        <w:ind w:left="0"/>
      </w:pPr>
      <w:bookmarkStart w:id="324" w:name="_Toc510548967"/>
      <w:r>
        <w:lastRenderedPageBreak/>
        <w:t>Unit testing (in Visual Studio)</w:t>
      </w:r>
      <w:bookmarkEnd w:id="324"/>
    </w:p>
    <w:p w:rsidR="002731E8" w:rsidRDefault="002731E8" w:rsidP="002731E8">
      <w:pPr>
        <w:keepNext/>
        <w:keepLines/>
        <w:rPr>
          <w:sz w:val="28"/>
          <w:szCs w:val="28"/>
        </w:rPr>
      </w:pPr>
    </w:p>
    <w:p w:rsidR="002731E8" w:rsidRDefault="002731E8" w:rsidP="002731E8">
      <w:pPr>
        <w:keepNext/>
        <w:keepLines/>
        <w:rPr>
          <w:sz w:val="28"/>
          <w:szCs w:val="28"/>
        </w:rPr>
      </w:pPr>
      <w:r>
        <w:rPr>
          <w:sz w:val="28"/>
          <w:szCs w:val="28"/>
        </w:rPr>
        <w:t>We have a couple of times discussed various aspects of code quality. One as</w:t>
      </w:r>
      <w:r>
        <w:rPr>
          <w:sz w:val="28"/>
          <w:szCs w:val="28"/>
        </w:rPr>
        <w:softHyphen/>
        <w:t xml:space="preserve">pect of code quality – which is obviously quite important – is </w:t>
      </w:r>
      <w:r w:rsidRPr="00602732">
        <w:rPr>
          <w:b/>
          <w:sz w:val="28"/>
          <w:szCs w:val="28"/>
        </w:rPr>
        <w:t>correctness</w:t>
      </w:r>
      <w:r>
        <w:rPr>
          <w:sz w:val="28"/>
          <w:szCs w:val="28"/>
        </w:rPr>
        <w:t>. By correct</w:t>
      </w:r>
      <w:r>
        <w:rPr>
          <w:sz w:val="28"/>
          <w:szCs w:val="28"/>
        </w:rPr>
        <w:softHyphen/>
        <w:t xml:space="preserve">ness, we more specifically mean: does the code behave in accordance with the requirements specified for the code. The activity of determining this is called </w:t>
      </w:r>
      <w:r w:rsidRPr="00602732">
        <w:rPr>
          <w:b/>
          <w:sz w:val="28"/>
          <w:szCs w:val="28"/>
        </w:rPr>
        <w:t>testing</w:t>
      </w:r>
      <w:r>
        <w:rPr>
          <w:sz w:val="28"/>
          <w:szCs w:val="28"/>
        </w:rPr>
        <w:t>, and is in itself a very large topic in software development. Testing can be performed on a number of levels</w:t>
      </w:r>
      <w:r>
        <w:rPr>
          <w:rStyle w:val="Fodnotehenvisning"/>
          <w:sz w:val="28"/>
          <w:szCs w:val="28"/>
        </w:rPr>
        <w:footnoteReference w:id="16"/>
      </w:r>
      <w:r>
        <w:rPr>
          <w:sz w:val="28"/>
          <w:szCs w:val="28"/>
        </w:rPr>
        <w:t xml:space="preserve">, ranging from </w:t>
      </w:r>
      <w:r w:rsidRPr="00602732">
        <w:rPr>
          <w:b/>
          <w:sz w:val="28"/>
          <w:szCs w:val="28"/>
        </w:rPr>
        <w:t>system testing</w:t>
      </w:r>
      <w:r>
        <w:rPr>
          <w:sz w:val="28"/>
          <w:szCs w:val="28"/>
        </w:rPr>
        <w:t xml:space="preserve"> (testing the functionality of a system as a whole) to </w:t>
      </w:r>
      <w:r w:rsidRPr="00602732">
        <w:rPr>
          <w:b/>
          <w:sz w:val="28"/>
          <w:szCs w:val="28"/>
        </w:rPr>
        <w:t>unit testing</w:t>
      </w:r>
      <w:r>
        <w:rPr>
          <w:sz w:val="28"/>
          <w:szCs w:val="28"/>
        </w:rPr>
        <w:t xml:space="preserve"> (testing the functionality of a single, atomic unit</w:t>
      </w:r>
      <w:r w:rsidR="00BB7AE9">
        <w:rPr>
          <w:sz w:val="28"/>
          <w:szCs w:val="28"/>
        </w:rPr>
        <w:t>, e.g. a class</w:t>
      </w:r>
      <w:r>
        <w:rPr>
          <w:sz w:val="28"/>
          <w:szCs w:val="28"/>
        </w:rPr>
        <w:t xml:space="preserve">). </w:t>
      </w:r>
    </w:p>
    <w:p w:rsidR="002731E8" w:rsidRDefault="002731E8" w:rsidP="002731E8">
      <w:pPr>
        <w:keepNext/>
        <w:keepLines/>
        <w:rPr>
          <w:sz w:val="28"/>
          <w:szCs w:val="28"/>
        </w:rPr>
      </w:pPr>
    </w:p>
    <w:p w:rsidR="002731E8" w:rsidRDefault="002731E8" w:rsidP="002731E8">
      <w:pPr>
        <w:keepNext/>
        <w:keepLines/>
        <w:rPr>
          <w:sz w:val="28"/>
          <w:szCs w:val="28"/>
        </w:rPr>
      </w:pPr>
      <w:r>
        <w:rPr>
          <w:sz w:val="28"/>
          <w:szCs w:val="28"/>
        </w:rPr>
        <w:t>We will not go into details about testing as such, but primarily focus on facilities for creating unit tests in Visual Studio. In that context, a unit test will typically be a test of a single class, i.e. testing the functionality of each method in the class. The typical appro</w:t>
      </w:r>
      <w:r>
        <w:rPr>
          <w:sz w:val="28"/>
          <w:szCs w:val="28"/>
        </w:rPr>
        <w:softHyphen/>
        <w:t>ach to creating a unit test is to create a unit test class for each class under test. If we are developing unit tests for an entire application, the unit tests will usually be defined within a single unit test project, which in a sense mirrors the application pro</w:t>
      </w:r>
      <w:r>
        <w:rPr>
          <w:sz w:val="28"/>
          <w:szCs w:val="28"/>
        </w:rPr>
        <w:softHyphen/>
        <w:t>ject itself.</w:t>
      </w:r>
    </w:p>
    <w:p w:rsidR="002731E8" w:rsidRDefault="002731E8" w:rsidP="002731E8">
      <w:pPr>
        <w:keepNext/>
        <w:keepLines/>
        <w:rPr>
          <w:sz w:val="28"/>
          <w:szCs w:val="28"/>
        </w:rPr>
      </w:pPr>
    </w:p>
    <w:p w:rsidR="002731E8" w:rsidRDefault="002731E8" w:rsidP="002731E8">
      <w:pPr>
        <w:pStyle w:val="Overskrift3"/>
        <w:ind w:left="0"/>
      </w:pPr>
      <w:bookmarkStart w:id="325" w:name="_Toc510548968"/>
      <w:r>
        <w:t>Benefits of automatic unit tests</w:t>
      </w:r>
      <w:bookmarkEnd w:id="325"/>
    </w:p>
    <w:p w:rsidR="002731E8" w:rsidRDefault="002731E8" w:rsidP="002731E8">
      <w:pPr>
        <w:keepNext/>
        <w:keepLines/>
        <w:rPr>
          <w:sz w:val="28"/>
          <w:szCs w:val="28"/>
        </w:rPr>
      </w:pPr>
    </w:p>
    <w:p w:rsidR="002731E8" w:rsidRDefault="002731E8" w:rsidP="002731E8">
      <w:pPr>
        <w:rPr>
          <w:sz w:val="28"/>
          <w:szCs w:val="28"/>
        </w:rPr>
      </w:pPr>
      <w:r>
        <w:rPr>
          <w:sz w:val="28"/>
          <w:szCs w:val="28"/>
        </w:rPr>
        <w:t xml:space="preserve">Testing is often percieved as a somewhat tedious and repetitive activity, and since a thorough unit test often involves calling a specific method with a large number of parameter combinations, it can also become a very labor-intensive task to perform manually. The consequence is that testing can become an under-prioritised task, since the investment of effort can seem disproportional to the gain. However, if the unit tests can be specified in the form of code, it becomes possible to execute unit tests with very little effort. We still need to specify the test cases and create the unit test code, but that </w:t>
      </w:r>
      <w:r w:rsidR="00BB7AE9">
        <w:rPr>
          <w:sz w:val="28"/>
          <w:szCs w:val="28"/>
        </w:rPr>
        <w:t xml:space="preserve">will then become </w:t>
      </w:r>
      <w:r>
        <w:rPr>
          <w:sz w:val="28"/>
          <w:szCs w:val="28"/>
        </w:rPr>
        <w:t>a one-off effort.</w:t>
      </w:r>
    </w:p>
    <w:p w:rsidR="002731E8" w:rsidRDefault="002731E8" w:rsidP="002731E8">
      <w:pPr>
        <w:rPr>
          <w:sz w:val="28"/>
          <w:szCs w:val="28"/>
        </w:rPr>
      </w:pPr>
    </w:p>
    <w:p w:rsidR="002731E8" w:rsidRDefault="002731E8" w:rsidP="002731E8">
      <w:pPr>
        <w:rPr>
          <w:sz w:val="28"/>
          <w:szCs w:val="28"/>
        </w:rPr>
      </w:pPr>
      <w:r>
        <w:rPr>
          <w:sz w:val="28"/>
          <w:szCs w:val="28"/>
        </w:rPr>
        <w:t xml:space="preserve">Once you have a solid set of unit tests in place, it also becomes much safer to make changes in the code. We have a couple of times mentioned the concept of </w:t>
      </w:r>
      <w:r w:rsidRPr="00CC49DA">
        <w:rPr>
          <w:b/>
          <w:sz w:val="28"/>
          <w:szCs w:val="28"/>
        </w:rPr>
        <w:t>refactor</w:t>
      </w:r>
      <w:r w:rsidRPr="00CC49DA">
        <w:rPr>
          <w:b/>
          <w:sz w:val="28"/>
          <w:szCs w:val="28"/>
        </w:rPr>
        <w:softHyphen/>
        <w:t>ing</w:t>
      </w:r>
      <w:r>
        <w:rPr>
          <w:sz w:val="28"/>
          <w:szCs w:val="28"/>
        </w:rPr>
        <w:t xml:space="preserve">, which is the activity of improving the structure of the code, </w:t>
      </w:r>
      <w:r w:rsidRPr="00CC49DA">
        <w:rPr>
          <w:sz w:val="28"/>
          <w:szCs w:val="28"/>
          <w:u w:val="single"/>
        </w:rPr>
        <w:t>without</w:t>
      </w:r>
      <w:r>
        <w:rPr>
          <w:sz w:val="28"/>
          <w:szCs w:val="28"/>
        </w:rPr>
        <w:t xml:space="preserve"> changing the functionality. The latter constraint can easily be checked, if you have defined a solid set of automatic unit tests for the code. Once a small change has been made, you simply execute the unit tests, and check if all tests </w:t>
      </w:r>
      <w:r w:rsidR="00E75457">
        <w:rPr>
          <w:sz w:val="28"/>
          <w:szCs w:val="28"/>
        </w:rPr>
        <w:t xml:space="preserve">still </w:t>
      </w:r>
      <w:r>
        <w:rPr>
          <w:sz w:val="28"/>
          <w:szCs w:val="28"/>
        </w:rPr>
        <w:t>pass. If not, you know that the small change you just made must be the change that introduced the error</w:t>
      </w:r>
      <w:r w:rsidR="00E75457">
        <w:rPr>
          <w:sz w:val="28"/>
          <w:szCs w:val="28"/>
        </w:rPr>
        <w:t>(s)</w:t>
      </w:r>
      <w:r>
        <w:rPr>
          <w:sz w:val="28"/>
          <w:szCs w:val="28"/>
        </w:rPr>
        <w:t>, and it should then be fairly easy to track down the problem and fix it.</w:t>
      </w:r>
    </w:p>
    <w:p w:rsidR="002731E8" w:rsidRDefault="002731E8" w:rsidP="002731E8">
      <w:pPr>
        <w:keepNext/>
        <w:keepLines/>
        <w:rPr>
          <w:sz w:val="28"/>
          <w:szCs w:val="28"/>
        </w:rPr>
      </w:pPr>
      <w:r>
        <w:rPr>
          <w:sz w:val="28"/>
          <w:szCs w:val="28"/>
        </w:rPr>
        <w:lastRenderedPageBreak/>
        <w:t xml:space="preserve">The idea of relying on unit tests for verifying correctness can be taken even further. A software development process called </w:t>
      </w:r>
      <w:r w:rsidRPr="007240B8">
        <w:rPr>
          <w:b/>
          <w:sz w:val="28"/>
          <w:szCs w:val="28"/>
        </w:rPr>
        <w:t>Test-Driven Development</w:t>
      </w:r>
      <w:r>
        <w:rPr>
          <w:sz w:val="28"/>
          <w:szCs w:val="28"/>
        </w:rPr>
        <w:t xml:space="preserve"> (TDD) promotes unit tests to the most important process artifact, and let them be the driving force in the process. An outline of the process is as follows:</w:t>
      </w:r>
    </w:p>
    <w:p w:rsidR="002731E8" w:rsidRDefault="002731E8" w:rsidP="002731E8">
      <w:pPr>
        <w:keepNext/>
        <w:keepLines/>
        <w:rPr>
          <w:sz w:val="28"/>
          <w:szCs w:val="28"/>
        </w:rPr>
      </w:pPr>
    </w:p>
    <w:p w:rsidR="002731E8" w:rsidRPr="0010433F" w:rsidRDefault="002731E8" w:rsidP="004A2694">
      <w:pPr>
        <w:pStyle w:val="Listeafsnit"/>
        <w:keepNext/>
        <w:keepLines/>
        <w:numPr>
          <w:ilvl w:val="0"/>
          <w:numId w:val="106"/>
        </w:numPr>
        <w:rPr>
          <w:sz w:val="28"/>
          <w:szCs w:val="28"/>
        </w:rPr>
      </w:pPr>
      <w:r w:rsidRPr="0010433F">
        <w:rPr>
          <w:b/>
          <w:sz w:val="28"/>
          <w:szCs w:val="28"/>
        </w:rPr>
        <w:t>Write a unit test based on requirements</w:t>
      </w:r>
      <w:r w:rsidRPr="0010433F">
        <w:rPr>
          <w:sz w:val="28"/>
          <w:szCs w:val="28"/>
        </w:rPr>
        <w:t xml:space="preserve">: The assumption is that requirements should be so clear, that it is possible to write a corresponding test </w:t>
      </w:r>
      <w:r w:rsidRPr="0010433F">
        <w:rPr>
          <w:sz w:val="28"/>
          <w:szCs w:val="28"/>
          <w:u w:val="single"/>
        </w:rPr>
        <w:t>up-front</w:t>
      </w:r>
      <w:r w:rsidRPr="0010433F">
        <w:rPr>
          <w:sz w:val="28"/>
          <w:szCs w:val="28"/>
        </w:rPr>
        <w:t>, i.e. before any code has been created at all. If this is not possible, it is seen as a symptom of inadequate requirements. Further work must then be done on detailing the requirements.</w:t>
      </w:r>
    </w:p>
    <w:p w:rsidR="002731E8" w:rsidRPr="0010433F" w:rsidRDefault="002731E8" w:rsidP="004A2694">
      <w:pPr>
        <w:pStyle w:val="Listeafsnit"/>
        <w:keepNext/>
        <w:keepLines/>
        <w:numPr>
          <w:ilvl w:val="0"/>
          <w:numId w:val="106"/>
        </w:numPr>
        <w:rPr>
          <w:sz w:val="28"/>
          <w:szCs w:val="28"/>
        </w:rPr>
      </w:pPr>
      <w:r w:rsidRPr="0010433F">
        <w:rPr>
          <w:b/>
          <w:sz w:val="28"/>
          <w:szCs w:val="28"/>
        </w:rPr>
        <w:t>Write code</w:t>
      </w:r>
      <w:r w:rsidRPr="0010433F">
        <w:rPr>
          <w:sz w:val="28"/>
          <w:szCs w:val="28"/>
        </w:rPr>
        <w:t>: With the tests in order, we can now begin to write the actual appli</w:t>
      </w:r>
      <w:r w:rsidR="00E75457">
        <w:rPr>
          <w:sz w:val="28"/>
          <w:szCs w:val="28"/>
        </w:rPr>
        <w:softHyphen/>
      </w:r>
      <w:r w:rsidRPr="0010433F">
        <w:rPr>
          <w:sz w:val="28"/>
          <w:szCs w:val="28"/>
        </w:rPr>
        <w:t xml:space="preserve">cation code. The code should be written with the goal of passing the tests, </w:t>
      </w:r>
      <w:r w:rsidRPr="0010433F">
        <w:rPr>
          <w:sz w:val="28"/>
          <w:szCs w:val="28"/>
          <w:u w:val="single"/>
        </w:rPr>
        <w:t>not</w:t>
      </w:r>
      <w:r w:rsidRPr="0010433F">
        <w:rPr>
          <w:sz w:val="28"/>
          <w:szCs w:val="28"/>
        </w:rPr>
        <w:t xml:space="preserve"> creating perfectly designed code.</w:t>
      </w:r>
    </w:p>
    <w:p w:rsidR="002731E8" w:rsidRPr="0010433F" w:rsidRDefault="002731E8" w:rsidP="004A2694">
      <w:pPr>
        <w:pStyle w:val="Listeafsnit"/>
        <w:keepNext/>
        <w:keepLines/>
        <w:numPr>
          <w:ilvl w:val="0"/>
          <w:numId w:val="106"/>
        </w:numPr>
        <w:rPr>
          <w:sz w:val="28"/>
          <w:szCs w:val="28"/>
        </w:rPr>
      </w:pPr>
      <w:r w:rsidRPr="0010433F">
        <w:rPr>
          <w:b/>
          <w:sz w:val="28"/>
          <w:szCs w:val="28"/>
        </w:rPr>
        <w:t>Run and evaluate tests</w:t>
      </w:r>
      <w:r w:rsidRPr="0010433F">
        <w:rPr>
          <w:sz w:val="28"/>
          <w:szCs w:val="28"/>
        </w:rPr>
        <w:t>: If some of the tests fail, we must go back to step 2. If they all pass, we can proceed to step 4.</w:t>
      </w:r>
    </w:p>
    <w:p w:rsidR="002731E8" w:rsidRPr="0010433F" w:rsidRDefault="002731E8" w:rsidP="004A2694">
      <w:pPr>
        <w:pStyle w:val="Listeafsnit"/>
        <w:keepNext/>
        <w:keepLines/>
        <w:numPr>
          <w:ilvl w:val="0"/>
          <w:numId w:val="106"/>
        </w:numPr>
        <w:rPr>
          <w:sz w:val="28"/>
          <w:szCs w:val="28"/>
        </w:rPr>
      </w:pPr>
      <w:r w:rsidRPr="0010433F">
        <w:rPr>
          <w:b/>
          <w:sz w:val="28"/>
          <w:szCs w:val="28"/>
        </w:rPr>
        <w:t>Refactor code</w:t>
      </w:r>
      <w:r w:rsidRPr="0010433F">
        <w:rPr>
          <w:sz w:val="28"/>
          <w:szCs w:val="28"/>
        </w:rPr>
        <w:t>: Since all the tests pass, we can assume that the functionality is correct. However, since we have not coded with code quality as an explicit goal, the code structure may need to be improved by refactoring. The refactoring should be done according to the quality and design standards set for the code. Since we have unit tests in place, we can safely refactor.</w:t>
      </w:r>
    </w:p>
    <w:p w:rsidR="002731E8" w:rsidRDefault="002731E8" w:rsidP="002731E8">
      <w:pPr>
        <w:keepNext/>
        <w:keepLines/>
        <w:rPr>
          <w:sz w:val="28"/>
          <w:szCs w:val="28"/>
        </w:rPr>
      </w:pPr>
    </w:p>
    <w:p w:rsidR="002731E8" w:rsidRDefault="002731E8" w:rsidP="002731E8">
      <w:pPr>
        <w:keepNext/>
        <w:keepLines/>
        <w:rPr>
          <w:sz w:val="28"/>
          <w:szCs w:val="28"/>
        </w:rPr>
      </w:pPr>
      <w:r>
        <w:rPr>
          <w:sz w:val="28"/>
          <w:szCs w:val="28"/>
        </w:rPr>
        <w:t xml:space="preserve">Such a process puts testing at the center stage, and will in practice only be feasible if unit testing can be automated. This kind of development process is also knovn as </w:t>
      </w:r>
      <w:r w:rsidRPr="00830589">
        <w:rPr>
          <w:b/>
          <w:sz w:val="28"/>
          <w:szCs w:val="28"/>
        </w:rPr>
        <w:t>Red-Green-Refactor</w:t>
      </w:r>
    </w:p>
    <w:p w:rsidR="002731E8" w:rsidRDefault="002731E8" w:rsidP="002731E8">
      <w:pPr>
        <w:keepNext/>
        <w:keepLines/>
        <w:jc w:val="center"/>
        <w:rPr>
          <w:sz w:val="28"/>
          <w:szCs w:val="28"/>
        </w:rPr>
      </w:pPr>
      <w:r>
        <w:rPr>
          <w:noProof/>
          <w:lang w:val="da-DK" w:eastAsia="da-DK"/>
        </w:rPr>
        <w:drawing>
          <wp:inline distT="0" distB="0" distL="0" distR="0" wp14:anchorId="67ECCB73" wp14:editId="0245FAAF">
            <wp:extent cx="4037110" cy="2012950"/>
            <wp:effectExtent l="0" t="0" r="1905" b="6350"/>
            <wp:docPr id="361" name="Billede 361" descr="http://fathomless-escarpment-5665.herokuapp.com/images/red-green-refactor-repe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fathomless-escarpment-5665.herokuapp.com/images/red-green-refactor-repeat.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069848" cy="2029274"/>
                    </a:xfrm>
                    <a:prstGeom prst="rect">
                      <a:avLst/>
                    </a:prstGeom>
                    <a:noFill/>
                    <a:ln>
                      <a:noFill/>
                    </a:ln>
                  </pic:spPr>
                </pic:pic>
              </a:graphicData>
            </a:graphic>
          </wp:inline>
        </w:drawing>
      </w:r>
    </w:p>
    <w:p w:rsidR="002731E8" w:rsidRDefault="002731E8" w:rsidP="002731E8">
      <w:pPr>
        <w:keepNext/>
        <w:keepLines/>
        <w:rPr>
          <w:sz w:val="28"/>
          <w:szCs w:val="28"/>
        </w:rPr>
      </w:pPr>
    </w:p>
    <w:p w:rsidR="002731E8" w:rsidRDefault="002731E8" w:rsidP="002731E8">
      <w:pPr>
        <w:keepNext/>
        <w:keepLines/>
        <w:rPr>
          <w:sz w:val="28"/>
          <w:szCs w:val="28"/>
        </w:rPr>
      </w:pPr>
      <w:r>
        <w:rPr>
          <w:sz w:val="28"/>
          <w:szCs w:val="28"/>
        </w:rPr>
        <w:t>As we will see later, development environments like Visual Studio usually indicate a failed unit test with red (and passed unit tests with green), so you will usually start out with most unit tests being red, and then gradually turning more and more unit tests into green. Once they are all green, you can start refactoring, while keeping all the unit tests green.</w:t>
      </w:r>
    </w:p>
    <w:p w:rsidR="002731E8" w:rsidRDefault="002731E8" w:rsidP="002731E8">
      <w:pPr>
        <w:keepNext/>
        <w:keepLines/>
        <w:rPr>
          <w:sz w:val="28"/>
          <w:szCs w:val="28"/>
        </w:rPr>
      </w:pPr>
    </w:p>
    <w:p w:rsidR="002731E8" w:rsidRDefault="002731E8" w:rsidP="002731E8">
      <w:pPr>
        <w:pStyle w:val="Overskrift3"/>
        <w:ind w:left="0"/>
      </w:pPr>
      <w:bookmarkStart w:id="326" w:name="_Toc510548969"/>
      <w:r>
        <w:lastRenderedPageBreak/>
        <w:t>Structure of a Unit Test case</w:t>
      </w:r>
      <w:bookmarkEnd w:id="326"/>
    </w:p>
    <w:p w:rsidR="002731E8" w:rsidRDefault="002731E8" w:rsidP="002731E8">
      <w:pPr>
        <w:rPr>
          <w:sz w:val="28"/>
          <w:szCs w:val="28"/>
        </w:rPr>
      </w:pPr>
    </w:p>
    <w:p w:rsidR="002731E8" w:rsidRDefault="002731E8" w:rsidP="002731E8">
      <w:pPr>
        <w:rPr>
          <w:sz w:val="28"/>
          <w:szCs w:val="28"/>
        </w:rPr>
      </w:pPr>
      <w:r>
        <w:rPr>
          <w:sz w:val="28"/>
          <w:szCs w:val="28"/>
        </w:rPr>
        <w:t>A single unit test case will usually consist of a single method call, involving a specific combination of parameters. In addition to this, it may also be necessary to set the state of the unit under test to a specific state, in order to conduct the test in a mea</w:t>
      </w:r>
      <w:r>
        <w:rPr>
          <w:sz w:val="28"/>
          <w:szCs w:val="28"/>
        </w:rPr>
        <w:softHyphen/>
        <w:t>ning</w:t>
      </w:r>
      <w:r>
        <w:rPr>
          <w:sz w:val="28"/>
          <w:szCs w:val="28"/>
        </w:rPr>
        <w:softHyphen/>
        <w:t>ful way. Once the method call has been performed, we will need to evaluate if the result was as expected. In general, we therefore have three phases in a unit test:</w:t>
      </w:r>
    </w:p>
    <w:p w:rsidR="002731E8" w:rsidRDefault="002731E8" w:rsidP="002731E8">
      <w:pPr>
        <w:rPr>
          <w:sz w:val="28"/>
          <w:szCs w:val="28"/>
        </w:rPr>
      </w:pPr>
    </w:p>
    <w:p w:rsidR="002731E8" w:rsidRPr="00131AFF" w:rsidRDefault="002731E8" w:rsidP="004A2694">
      <w:pPr>
        <w:pStyle w:val="Listeafsnit"/>
        <w:numPr>
          <w:ilvl w:val="0"/>
          <w:numId w:val="107"/>
        </w:numPr>
        <w:rPr>
          <w:sz w:val="28"/>
          <w:szCs w:val="28"/>
        </w:rPr>
      </w:pPr>
      <w:r w:rsidRPr="00131AFF">
        <w:rPr>
          <w:b/>
          <w:sz w:val="28"/>
          <w:szCs w:val="28"/>
        </w:rPr>
        <w:t>Arrange</w:t>
      </w:r>
      <w:r w:rsidRPr="00131AFF">
        <w:rPr>
          <w:sz w:val="28"/>
          <w:szCs w:val="28"/>
        </w:rPr>
        <w:t>: Set</w:t>
      </w:r>
      <w:r w:rsidR="00005CB7">
        <w:rPr>
          <w:sz w:val="28"/>
          <w:szCs w:val="28"/>
        </w:rPr>
        <w:t>ting up the test “scenario”, su</w:t>
      </w:r>
      <w:r w:rsidRPr="00131AFF">
        <w:rPr>
          <w:sz w:val="28"/>
          <w:szCs w:val="28"/>
        </w:rPr>
        <w:t>c</w:t>
      </w:r>
      <w:r w:rsidR="00005CB7">
        <w:rPr>
          <w:sz w:val="28"/>
          <w:szCs w:val="28"/>
        </w:rPr>
        <w:t>h</w:t>
      </w:r>
      <w:r w:rsidRPr="00131AFF">
        <w:rPr>
          <w:sz w:val="28"/>
          <w:szCs w:val="28"/>
        </w:rPr>
        <w:t xml:space="preserve"> that the test itself can be perform</w:t>
      </w:r>
      <w:r>
        <w:rPr>
          <w:sz w:val="28"/>
          <w:szCs w:val="28"/>
        </w:rPr>
        <w:softHyphen/>
      </w:r>
      <w:r w:rsidRPr="00131AFF">
        <w:rPr>
          <w:sz w:val="28"/>
          <w:szCs w:val="28"/>
        </w:rPr>
        <w:t xml:space="preserve">ed. You can also describe this as arranging the </w:t>
      </w:r>
      <w:r w:rsidRPr="00131AFF">
        <w:rPr>
          <w:b/>
          <w:sz w:val="28"/>
          <w:szCs w:val="28"/>
        </w:rPr>
        <w:t>preconditions</w:t>
      </w:r>
      <w:r w:rsidRPr="00131AFF">
        <w:rPr>
          <w:sz w:val="28"/>
          <w:szCs w:val="28"/>
        </w:rPr>
        <w:t xml:space="preserve"> of the test</w:t>
      </w:r>
    </w:p>
    <w:p w:rsidR="002731E8" w:rsidRPr="00131AFF" w:rsidRDefault="002731E8" w:rsidP="004A2694">
      <w:pPr>
        <w:pStyle w:val="Listeafsnit"/>
        <w:numPr>
          <w:ilvl w:val="0"/>
          <w:numId w:val="107"/>
        </w:numPr>
        <w:rPr>
          <w:sz w:val="28"/>
          <w:szCs w:val="28"/>
        </w:rPr>
      </w:pPr>
      <w:r w:rsidRPr="00131AFF">
        <w:rPr>
          <w:b/>
          <w:sz w:val="28"/>
          <w:szCs w:val="28"/>
        </w:rPr>
        <w:t>Act</w:t>
      </w:r>
      <w:r w:rsidRPr="00131AFF">
        <w:rPr>
          <w:sz w:val="28"/>
          <w:szCs w:val="28"/>
        </w:rPr>
        <w:t>: Performing the actual action under test; this is typically a single method call (or using a property), but could also be a specific sequence of method calls. In general, the actions under test should be as atomic as possible.</w:t>
      </w:r>
    </w:p>
    <w:p w:rsidR="002731E8" w:rsidRPr="00131AFF" w:rsidRDefault="002731E8" w:rsidP="004A2694">
      <w:pPr>
        <w:pStyle w:val="Listeafsnit"/>
        <w:numPr>
          <w:ilvl w:val="0"/>
          <w:numId w:val="107"/>
        </w:numPr>
        <w:rPr>
          <w:sz w:val="28"/>
          <w:szCs w:val="28"/>
        </w:rPr>
      </w:pPr>
      <w:r w:rsidRPr="00131AFF">
        <w:rPr>
          <w:b/>
          <w:sz w:val="28"/>
          <w:szCs w:val="28"/>
        </w:rPr>
        <w:t>Assert</w:t>
      </w:r>
      <w:r w:rsidRPr="00131AFF">
        <w:rPr>
          <w:sz w:val="28"/>
          <w:szCs w:val="28"/>
        </w:rPr>
        <w:t xml:space="preserve">: Once the </w:t>
      </w:r>
      <w:r>
        <w:rPr>
          <w:sz w:val="28"/>
          <w:szCs w:val="28"/>
        </w:rPr>
        <w:t xml:space="preserve">testable </w:t>
      </w:r>
      <w:r w:rsidRPr="00131AFF">
        <w:rPr>
          <w:sz w:val="28"/>
          <w:szCs w:val="28"/>
        </w:rPr>
        <w:t>action has been performed, a comparison between the expected and the actual outcome of the test must be made. The compari</w:t>
      </w:r>
      <w:r>
        <w:rPr>
          <w:sz w:val="28"/>
          <w:szCs w:val="28"/>
        </w:rPr>
        <w:softHyphen/>
      </w:r>
      <w:r w:rsidRPr="00131AFF">
        <w:rPr>
          <w:sz w:val="28"/>
          <w:szCs w:val="28"/>
        </w:rPr>
        <w:t>son is usually a true/false comparison; either the actual outcome matches the expected outcome completely, or it doesn’t.</w:t>
      </w:r>
      <w:r>
        <w:rPr>
          <w:sz w:val="28"/>
          <w:szCs w:val="28"/>
        </w:rPr>
        <w:t xml:space="preserve"> Such a comparison is called an </w:t>
      </w:r>
      <w:r w:rsidRPr="00131AFF">
        <w:rPr>
          <w:b/>
          <w:sz w:val="28"/>
          <w:szCs w:val="28"/>
        </w:rPr>
        <w:t>assertion</w:t>
      </w:r>
      <w:r>
        <w:rPr>
          <w:sz w:val="28"/>
          <w:szCs w:val="28"/>
        </w:rPr>
        <w:t xml:space="preserve">. You can also describe this as comparing the actual </w:t>
      </w:r>
      <w:r w:rsidRPr="00131AFF">
        <w:rPr>
          <w:b/>
          <w:sz w:val="28"/>
          <w:szCs w:val="28"/>
        </w:rPr>
        <w:t>postconditions</w:t>
      </w:r>
      <w:r>
        <w:rPr>
          <w:sz w:val="28"/>
          <w:szCs w:val="28"/>
        </w:rPr>
        <w:t xml:space="preserve"> of the test to the expected postcondition</w:t>
      </w:r>
      <w:r w:rsidR="00C12D7D">
        <w:rPr>
          <w:sz w:val="28"/>
          <w:szCs w:val="28"/>
        </w:rPr>
        <w:t>s</w:t>
      </w:r>
      <w:r>
        <w:rPr>
          <w:sz w:val="28"/>
          <w:szCs w:val="28"/>
        </w:rPr>
        <w:t>.</w:t>
      </w:r>
    </w:p>
    <w:p w:rsidR="002731E8" w:rsidRDefault="002731E8" w:rsidP="002731E8">
      <w:pPr>
        <w:keepNext/>
        <w:keepLines/>
        <w:rPr>
          <w:sz w:val="28"/>
          <w:szCs w:val="28"/>
        </w:rPr>
      </w:pPr>
    </w:p>
    <w:p w:rsidR="002731E8" w:rsidRDefault="002731E8" w:rsidP="002731E8">
      <w:pPr>
        <w:rPr>
          <w:sz w:val="28"/>
          <w:szCs w:val="28"/>
        </w:rPr>
      </w:pPr>
      <w:r>
        <w:rPr>
          <w:sz w:val="28"/>
          <w:szCs w:val="28"/>
        </w:rPr>
        <w:t>The outcome of the Assert part is thus a yes/no answer to the question: did the test pass? There is no middle ground. This answer is often used to indicate the outcome of a unit test by color, as mentioned above. Red for failed, green for passed. This makes it very easy to get an overview of the outcome of a (large) set of unit tests.</w:t>
      </w:r>
    </w:p>
    <w:p w:rsidR="002731E8" w:rsidRDefault="002731E8" w:rsidP="002731E8">
      <w:pPr>
        <w:rPr>
          <w:sz w:val="28"/>
          <w:szCs w:val="28"/>
        </w:rPr>
      </w:pPr>
    </w:p>
    <w:p w:rsidR="002731E8" w:rsidRDefault="002731E8" w:rsidP="002731E8">
      <w:pPr>
        <w:pStyle w:val="Overskrift3"/>
        <w:ind w:left="0"/>
      </w:pPr>
      <w:bookmarkStart w:id="327" w:name="_Toc510548970"/>
      <w:r>
        <w:t>Unit Testing in Visual Studio</w:t>
      </w:r>
      <w:bookmarkEnd w:id="327"/>
    </w:p>
    <w:p w:rsidR="002731E8" w:rsidRDefault="002731E8" w:rsidP="002731E8">
      <w:pPr>
        <w:rPr>
          <w:sz w:val="28"/>
          <w:szCs w:val="28"/>
        </w:rPr>
      </w:pPr>
    </w:p>
    <w:p w:rsidR="002731E8" w:rsidRDefault="002731E8" w:rsidP="002731E8">
      <w:pPr>
        <w:rPr>
          <w:sz w:val="28"/>
          <w:szCs w:val="28"/>
        </w:rPr>
      </w:pPr>
      <w:r>
        <w:rPr>
          <w:sz w:val="28"/>
          <w:szCs w:val="28"/>
        </w:rPr>
        <w:t>Visual Studio supports unit testing directly, in the sense that you can create unit tests as described above, without having to install any third-party packages. For complete</w:t>
      </w:r>
      <w:r>
        <w:rPr>
          <w:sz w:val="28"/>
          <w:szCs w:val="28"/>
        </w:rPr>
        <w:softHyphen/>
        <w:t>ness, it should be mentioned that third-party frameworks for unit testing do exist, so the description here should only be seen as an example of how to create unit tests in practice.</w:t>
      </w:r>
    </w:p>
    <w:p w:rsidR="002731E8" w:rsidRDefault="002731E8" w:rsidP="002731E8">
      <w:pPr>
        <w:rPr>
          <w:sz w:val="28"/>
          <w:szCs w:val="28"/>
        </w:rPr>
      </w:pPr>
    </w:p>
    <w:p w:rsidR="002731E8" w:rsidRDefault="002731E8" w:rsidP="002731E8">
      <w:pPr>
        <w:rPr>
          <w:sz w:val="28"/>
          <w:szCs w:val="28"/>
        </w:rPr>
      </w:pPr>
      <w:r>
        <w:rPr>
          <w:sz w:val="28"/>
          <w:szCs w:val="28"/>
        </w:rPr>
        <w:t xml:space="preserve">We start out with an existing class – so we are not adopting the TDD process here – with a single method. The class is called </w:t>
      </w:r>
      <w:r w:rsidRPr="00C20A26">
        <w:rPr>
          <w:b/>
          <w:sz w:val="28"/>
          <w:szCs w:val="28"/>
        </w:rPr>
        <w:t>MediCare</w:t>
      </w:r>
      <w:r>
        <w:rPr>
          <w:sz w:val="28"/>
          <w:szCs w:val="28"/>
        </w:rPr>
        <w:t xml:space="preserve">, and contains a single method </w:t>
      </w:r>
      <w:r w:rsidRPr="00C20A26">
        <w:rPr>
          <w:b/>
          <w:sz w:val="28"/>
          <w:szCs w:val="28"/>
        </w:rPr>
        <w:t>SubsidisedExpense</w:t>
      </w:r>
      <w:r>
        <w:rPr>
          <w:sz w:val="28"/>
          <w:szCs w:val="28"/>
        </w:rPr>
        <w:t>.</w:t>
      </w:r>
    </w:p>
    <w:p w:rsidR="002731E8" w:rsidRDefault="002731E8" w:rsidP="002731E8">
      <w:pPr>
        <w:rPr>
          <w:sz w:val="28"/>
          <w:szCs w:val="28"/>
        </w:rPr>
      </w:pPr>
    </w:p>
    <w:p w:rsidR="002731E8" w:rsidRPr="00853E65" w:rsidRDefault="002731E8" w:rsidP="002731E8">
      <w:pPr>
        <w:ind w:firstLine="720"/>
        <w:rPr>
          <w:b/>
        </w:rPr>
      </w:pPr>
      <w:bookmarkStart w:id="328" w:name="OLE_LINK107"/>
      <w:bookmarkStart w:id="329" w:name="OLE_LINK108"/>
      <w:r w:rsidRPr="00853E65">
        <w:rPr>
          <w:rFonts w:ascii="Consolas" w:hAnsi="Consolas" w:cs="Consolas"/>
          <w:b/>
          <w:color w:val="0000FF"/>
        </w:rPr>
        <w:t>public</w:t>
      </w:r>
      <w:r w:rsidRPr="00853E65">
        <w:rPr>
          <w:rFonts w:ascii="Consolas" w:hAnsi="Consolas" w:cs="Consolas"/>
          <w:b/>
          <w:color w:val="000000"/>
        </w:rPr>
        <w:t xml:space="preserve"> </w:t>
      </w:r>
      <w:r w:rsidRPr="00853E65">
        <w:rPr>
          <w:rFonts w:ascii="Consolas" w:hAnsi="Consolas" w:cs="Consolas"/>
          <w:b/>
          <w:color w:val="0000FF"/>
        </w:rPr>
        <w:t>double</w:t>
      </w:r>
      <w:r w:rsidRPr="00853E65">
        <w:rPr>
          <w:rFonts w:ascii="Consolas" w:hAnsi="Consolas" w:cs="Consolas"/>
          <w:b/>
          <w:color w:val="000000"/>
        </w:rPr>
        <w:t xml:space="preserve"> SubsidisedExpense(</w:t>
      </w:r>
      <w:r w:rsidRPr="00853E65">
        <w:rPr>
          <w:rFonts w:ascii="Consolas" w:hAnsi="Consolas" w:cs="Consolas"/>
          <w:b/>
          <w:color w:val="0000FF"/>
        </w:rPr>
        <w:t>double</w:t>
      </w:r>
      <w:r w:rsidRPr="00853E65">
        <w:rPr>
          <w:rFonts w:ascii="Consolas" w:hAnsi="Consolas" w:cs="Consolas"/>
          <w:b/>
          <w:color w:val="000000"/>
        </w:rPr>
        <w:t xml:space="preserve"> expense)</w:t>
      </w:r>
    </w:p>
    <w:bookmarkEnd w:id="328"/>
    <w:bookmarkEnd w:id="329"/>
    <w:p w:rsidR="002731E8" w:rsidRDefault="002731E8" w:rsidP="002731E8">
      <w:pPr>
        <w:rPr>
          <w:sz w:val="28"/>
          <w:szCs w:val="28"/>
        </w:rPr>
      </w:pPr>
    </w:p>
    <w:p w:rsidR="002731E8" w:rsidRDefault="002731E8" w:rsidP="002731E8">
      <w:pPr>
        <w:rPr>
          <w:sz w:val="28"/>
          <w:szCs w:val="28"/>
        </w:rPr>
      </w:pPr>
      <w:r>
        <w:rPr>
          <w:sz w:val="28"/>
          <w:szCs w:val="28"/>
        </w:rPr>
        <w:t>In Denmark, medical expenses for an individual are subsidised on a progressive scale, as given below (as of 2017):</w:t>
      </w:r>
    </w:p>
    <w:tbl>
      <w:tblPr>
        <w:tblStyle w:val="Tabel-Gitter"/>
        <w:tblW w:w="0" w:type="auto"/>
        <w:tblLook w:val="04A0" w:firstRow="1" w:lastRow="0" w:firstColumn="1" w:lastColumn="0" w:noHBand="0" w:noVBand="1"/>
      </w:tblPr>
      <w:tblGrid>
        <w:gridCol w:w="3397"/>
        <w:gridCol w:w="2268"/>
      </w:tblGrid>
      <w:tr w:rsidR="002731E8" w:rsidTr="004B237B">
        <w:tc>
          <w:tcPr>
            <w:tcW w:w="3397" w:type="dxa"/>
          </w:tcPr>
          <w:p w:rsidR="002731E8" w:rsidRPr="00C20A26" w:rsidRDefault="002731E8">
            <w:pPr>
              <w:rPr>
                <w:b/>
                <w:sz w:val="28"/>
                <w:szCs w:val="28"/>
              </w:rPr>
            </w:pPr>
            <w:r w:rsidRPr="00C20A26">
              <w:rPr>
                <w:b/>
                <w:sz w:val="28"/>
                <w:szCs w:val="28"/>
              </w:rPr>
              <w:lastRenderedPageBreak/>
              <w:t>Medical expenses (kr.)</w:t>
            </w:r>
          </w:p>
        </w:tc>
        <w:tc>
          <w:tcPr>
            <w:tcW w:w="2268" w:type="dxa"/>
          </w:tcPr>
          <w:p w:rsidR="002731E8" w:rsidRPr="00C20A26" w:rsidRDefault="002731E8" w:rsidP="00C20A26">
            <w:pPr>
              <w:rPr>
                <w:b/>
                <w:sz w:val="28"/>
                <w:szCs w:val="28"/>
              </w:rPr>
            </w:pPr>
            <w:r w:rsidRPr="00C20A26">
              <w:rPr>
                <w:b/>
                <w:sz w:val="28"/>
                <w:szCs w:val="28"/>
              </w:rPr>
              <w:t>Subsidy (%)</w:t>
            </w:r>
          </w:p>
        </w:tc>
      </w:tr>
      <w:tr w:rsidR="002731E8" w:rsidTr="004B237B">
        <w:tc>
          <w:tcPr>
            <w:tcW w:w="3397" w:type="dxa"/>
          </w:tcPr>
          <w:p w:rsidR="002731E8" w:rsidRDefault="002731E8">
            <w:pPr>
              <w:rPr>
                <w:sz w:val="28"/>
                <w:szCs w:val="28"/>
              </w:rPr>
            </w:pPr>
            <w:r>
              <w:rPr>
                <w:sz w:val="28"/>
                <w:szCs w:val="28"/>
              </w:rPr>
              <w:t>0 – 950</w:t>
            </w:r>
          </w:p>
        </w:tc>
        <w:tc>
          <w:tcPr>
            <w:tcW w:w="2268" w:type="dxa"/>
          </w:tcPr>
          <w:p w:rsidR="002731E8" w:rsidRDefault="002731E8">
            <w:pPr>
              <w:rPr>
                <w:sz w:val="28"/>
                <w:szCs w:val="28"/>
              </w:rPr>
            </w:pPr>
            <w:r>
              <w:rPr>
                <w:sz w:val="28"/>
                <w:szCs w:val="28"/>
              </w:rPr>
              <w:t>0</w:t>
            </w:r>
          </w:p>
        </w:tc>
      </w:tr>
      <w:tr w:rsidR="002731E8" w:rsidTr="004B237B">
        <w:tc>
          <w:tcPr>
            <w:tcW w:w="3397" w:type="dxa"/>
          </w:tcPr>
          <w:p w:rsidR="002731E8" w:rsidRDefault="002731E8">
            <w:pPr>
              <w:rPr>
                <w:sz w:val="28"/>
                <w:szCs w:val="28"/>
              </w:rPr>
            </w:pPr>
            <w:r>
              <w:rPr>
                <w:sz w:val="28"/>
                <w:szCs w:val="28"/>
              </w:rPr>
              <w:t>950 – 1.565</w:t>
            </w:r>
          </w:p>
        </w:tc>
        <w:tc>
          <w:tcPr>
            <w:tcW w:w="2268" w:type="dxa"/>
          </w:tcPr>
          <w:p w:rsidR="002731E8" w:rsidRDefault="002731E8">
            <w:pPr>
              <w:rPr>
                <w:sz w:val="28"/>
                <w:szCs w:val="28"/>
              </w:rPr>
            </w:pPr>
            <w:r>
              <w:rPr>
                <w:sz w:val="28"/>
                <w:szCs w:val="28"/>
              </w:rPr>
              <w:t>50</w:t>
            </w:r>
          </w:p>
        </w:tc>
      </w:tr>
      <w:tr w:rsidR="002731E8" w:rsidTr="004B237B">
        <w:tc>
          <w:tcPr>
            <w:tcW w:w="3397" w:type="dxa"/>
          </w:tcPr>
          <w:p w:rsidR="002731E8" w:rsidRDefault="002731E8">
            <w:pPr>
              <w:rPr>
                <w:sz w:val="28"/>
                <w:szCs w:val="28"/>
              </w:rPr>
            </w:pPr>
            <w:r>
              <w:rPr>
                <w:sz w:val="28"/>
                <w:szCs w:val="28"/>
              </w:rPr>
              <w:t>1.565 – 3.390</w:t>
            </w:r>
          </w:p>
        </w:tc>
        <w:tc>
          <w:tcPr>
            <w:tcW w:w="2268" w:type="dxa"/>
          </w:tcPr>
          <w:p w:rsidR="002731E8" w:rsidRDefault="002731E8">
            <w:pPr>
              <w:rPr>
                <w:sz w:val="28"/>
                <w:szCs w:val="28"/>
              </w:rPr>
            </w:pPr>
            <w:r>
              <w:rPr>
                <w:sz w:val="28"/>
                <w:szCs w:val="28"/>
              </w:rPr>
              <w:t>75</w:t>
            </w:r>
          </w:p>
        </w:tc>
      </w:tr>
      <w:tr w:rsidR="002731E8" w:rsidTr="004B237B">
        <w:tc>
          <w:tcPr>
            <w:tcW w:w="3397" w:type="dxa"/>
          </w:tcPr>
          <w:p w:rsidR="002731E8" w:rsidRDefault="002731E8">
            <w:pPr>
              <w:rPr>
                <w:sz w:val="28"/>
                <w:szCs w:val="28"/>
              </w:rPr>
            </w:pPr>
            <w:r>
              <w:rPr>
                <w:sz w:val="28"/>
                <w:szCs w:val="28"/>
              </w:rPr>
              <w:t>3.390 – 18.331</w:t>
            </w:r>
          </w:p>
        </w:tc>
        <w:tc>
          <w:tcPr>
            <w:tcW w:w="2268" w:type="dxa"/>
          </w:tcPr>
          <w:p w:rsidR="002731E8" w:rsidRDefault="002731E8">
            <w:pPr>
              <w:rPr>
                <w:sz w:val="28"/>
                <w:szCs w:val="28"/>
              </w:rPr>
            </w:pPr>
            <w:r>
              <w:rPr>
                <w:sz w:val="28"/>
                <w:szCs w:val="28"/>
              </w:rPr>
              <w:t>85</w:t>
            </w:r>
          </w:p>
        </w:tc>
      </w:tr>
      <w:tr w:rsidR="002731E8" w:rsidTr="004B237B">
        <w:tc>
          <w:tcPr>
            <w:tcW w:w="3397" w:type="dxa"/>
          </w:tcPr>
          <w:p w:rsidR="002731E8" w:rsidRDefault="002731E8">
            <w:pPr>
              <w:rPr>
                <w:sz w:val="28"/>
                <w:szCs w:val="28"/>
              </w:rPr>
            </w:pPr>
            <w:r>
              <w:rPr>
                <w:sz w:val="28"/>
                <w:szCs w:val="28"/>
              </w:rPr>
              <w:t>above 18.331</w:t>
            </w:r>
          </w:p>
        </w:tc>
        <w:tc>
          <w:tcPr>
            <w:tcW w:w="2268" w:type="dxa"/>
          </w:tcPr>
          <w:p w:rsidR="002731E8" w:rsidRDefault="002731E8">
            <w:pPr>
              <w:rPr>
                <w:sz w:val="28"/>
                <w:szCs w:val="28"/>
              </w:rPr>
            </w:pPr>
            <w:r>
              <w:rPr>
                <w:sz w:val="28"/>
                <w:szCs w:val="28"/>
              </w:rPr>
              <w:t>100</w:t>
            </w:r>
          </w:p>
        </w:tc>
      </w:tr>
    </w:tbl>
    <w:p w:rsidR="002731E8" w:rsidRDefault="002731E8" w:rsidP="002731E8">
      <w:pPr>
        <w:rPr>
          <w:sz w:val="28"/>
          <w:szCs w:val="28"/>
        </w:rPr>
      </w:pPr>
    </w:p>
    <w:p w:rsidR="002731E8" w:rsidRDefault="002731E8" w:rsidP="002731E8">
      <w:pPr>
        <w:rPr>
          <w:sz w:val="28"/>
          <w:szCs w:val="28"/>
        </w:rPr>
      </w:pPr>
      <w:r>
        <w:rPr>
          <w:sz w:val="28"/>
          <w:szCs w:val="28"/>
        </w:rPr>
        <w:t xml:space="preserve">The functionality of the method </w:t>
      </w:r>
      <w:r w:rsidRPr="00C20A26">
        <w:rPr>
          <w:b/>
          <w:sz w:val="28"/>
          <w:szCs w:val="28"/>
        </w:rPr>
        <w:t>SubsidisedExpense</w:t>
      </w:r>
      <w:r>
        <w:rPr>
          <w:sz w:val="28"/>
          <w:szCs w:val="28"/>
        </w:rPr>
        <w:t xml:space="preserve"> can then be described in terms of the expected outcome for various values of </w:t>
      </w:r>
      <w:r w:rsidRPr="004B237B">
        <w:rPr>
          <w:b/>
          <w:sz w:val="28"/>
          <w:szCs w:val="28"/>
        </w:rPr>
        <w:t>expense</w:t>
      </w:r>
      <w:r>
        <w:rPr>
          <w:sz w:val="28"/>
          <w:szCs w:val="28"/>
        </w:rPr>
        <w:t>:</w:t>
      </w:r>
    </w:p>
    <w:p w:rsidR="002731E8" w:rsidRDefault="002731E8" w:rsidP="002731E8">
      <w:pPr>
        <w:rPr>
          <w:sz w:val="28"/>
          <w:szCs w:val="28"/>
        </w:rPr>
      </w:pPr>
    </w:p>
    <w:tbl>
      <w:tblPr>
        <w:tblStyle w:val="Tabel-Gitter"/>
        <w:tblW w:w="0" w:type="auto"/>
        <w:tblLook w:val="04A0" w:firstRow="1" w:lastRow="0" w:firstColumn="1" w:lastColumn="0" w:noHBand="0" w:noVBand="1"/>
      </w:tblPr>
      <w:tblGrid>
        <w:gridCol w:w="2263"/>
        <w:gridCol w:w="5812"/>
      </w:tblGrid>
      <w:tr w:rsidR="002731E8" w:rsidTr="004B237B">
        <w:tc>
          <w:tcPr>
            <w:tcW w:w="2263" w:type="dxa"/>
          </w:tcPr>
          <w:p w:rsidR="002731E8" w:rsidRPr="00C20A26" w:rsidRDefault="002731E8" w:rsidP="00AA491B">
            <w:pPr>
              <w:rPr>
                <w:b/>
                <w:sz w:val="28"/>
                <w:szCs w:val="28"/>
              </w:rPr>
            </w:pPr>
            <w:r>
              <w:rPr>
                <w:b/>
                <w:sz w:val="28"/>
                <w:szCs w:val="28"/>
              </w:rPr>
              <w:t>expense</w:t>
            </w:r>
          </w:p>
        </w:tc>
        <w:tc>
          <w:tcPr>
            <w:tcW w:w="5812" w:type="dxa"/>
          </w:tcPr>
          <w:p w:rsidR="002731E8" w:rsidRPr="00C20A26" w:rsidRDefault="002731E8" w:rsidP="00AA491B">
            <w:pPr>
              <w:rPr>
                <w:b/>
                <w:sz w:val="28"/>
                <w:szCs w:val="28"/>
              </w:rPr>
            </w:pPr>
            <w:r w:rsidRPr="00C20A26">
              <w:rPr>
                <w:b/>
                <w:sz w:val="28"/>
                <w:szCs w:val="28"/>
              </w:rPr>
              <w:t>Subsidy (%)</w:t>
            </w:r>
          </w:p>
        </w:tc>
      </w:tr>
      <w:tr w:rsidR="002731E8" w:rsidTr="004B237B">
        <w:tc>
          <w:tcPr>
            <w:tcW w:w="2263" w:type="dxa"/>
          </w:tcPr>
          <w:p w:rsidR="002731E8" w:rsidRDefault="002731E8" w:rsidP="00AA491B">
            <w:pPr>
              <w:rPr>
                <w:sz w:val="28"/>
                <w:szCs w:val="28"/>
              </w:rPr>
            </w:pPr>
            <w:r>
              <w:rPr>
                <w:sz w:val="28"/>
                <w:szCs w:val="28"/>
              </w:rPr>
              <w:t>less than 0</w:t>
            </w:r>
          </w:p>
        </w:tc>
        <w:tc>
          <w:tcPr>
            <w:tcW w:w="5812" w:type="dxa"/>
          </w:tcPr>
          <w:p w:rsidR="002731E8" w:rsidRDefault="002731E8" w:rsidP="004B237B">
            <w:pPr>
              <w:rPr>
                <w:b/>
                <w:sz w:val="28"/>
                <w:szCs w:val="28"/>
              </w:rPr>
            </w:pPr>
            <w:r>
              <w:rPr>
                <w:sz w:val="28"/>
                <w:szCs w:val="28"/>
              </w:rPr>
              <w:t xml:space="preserve">throw an exception of type </w:t>
            </w:r>
            <w:r w:rsidRPr="004B237B">
              <w:rPr>
                <w:b/>
                <w:sz w:val="28"/>
                <w:szCs w:val="28"/>
              </w:rPr>
              <w:t>ArgumentException</w:t>
            </w:r>
          </w:p>
          <w:p w:rsidR="002731E8" w:rsidRDefault="002731E8" w:rsidP="004B237B">
            <w:pPr>
              <w:rPr>
                <w:sz w:val="28"/>
                <w:szCs w:val="28"/>
              </w:rPr>
            </w:pPr>
          </w:p>
        </w:tc>
      </w:tr>
      <w:tr w:rsidR="002731E8" w:rsidTr="004B237B">
        <w:tc>
          <w:tcPr>
            <w:tcW w:w="2263" w:type="dxa"/>
          </w:tcPr>
          <w:p w:rsidR="002731E8" w:rsidRDefault="002731E8" w:rsidP="00AA491B">
            <w:pPr>
              <w:rPr>
                <w:sz w:val="28"/>
                <w:szCs w:val="28"/>
              </w:rPr>
            </w:pPr>
            <w:r>
              <w:rPr>
                <w:sz w:val="28"/>
                <w:szCs w:val="28"/>
              </w:rPr>
              <w:t>0 or greater</w:t>
            </w:r>
          </w:p>
        </w:tc>
        <w:tc>
          <w:tcPr>
            <w:tcW w:w="5812" w:type="dxa"/>
          </w:tcPr>
          <w:p w:rsidR="002731E8" w:rsidRDefault="002731E8" w:rsidP="00AA491B">
            <w:pPr>
              <w:rPr>
                <w:sz w:val="28"/>
                <w:szCs w:val="28"/>
              </w:rPr>
            </w:pPr>
            <w:r>
              <w:rPr>
                <w:sz w:val="28"/>
                <w:szCs w:val="28"/>
              </w:rPr>
              <w:t>return a value which is in accordance with the Subsidy table above</w:t>
            </w:r>
          </w:p>
        </w:tc>
      </w:tr>
    </w:tbl>
    <w:p w:rsidR="002731E8" w:rsidRDefault="002731E8" w:rsidP="002731E8">
      <w:pPr>
        <w:rPr>
          <w:sz w:val="28"/>
          <w:szCs w:val="28"/>
        </w:rPr>
      </w:pPr>
    </w:p>
    <w:p w:rsidR="002731E8" w:rsidRDefault="002731E8" w:rsidP="002731E8">
      <w:pPr>
        <w:rPr>
          <w:sz w:val="28"/>
          <w:szCs w:val="28"/>
        </w:rPr>
      </w:pPr>
      <w:r>
        <w:rPr>
          <w:sz w:val="28"/>
          <w:szCs w:val="28"/>
        </w:rPr>
        <w:t xml:space="preserve">This looks fairly simple, but note that this does </w:t>
      </w:r>
      <w:r w:rsidRPr="004B237B">
        <w:rPr>
          <w:sz w:val="28"/>
          <w:szCs w:val="28"/>
          <w:u w:val="single"/>
        </w:rPr>
        <w:t>not</w:t>
      </w:r>
      <w:r>
        <w:rPr>
          <w:sz w:val="28"/>
          <w:szCs w:val="28"/>
        </w:rPr>
        <w:t xml:space="preserve"> translate into just two test cases. The subsidy table specifies five subsidy intervals, so a covering set of test cases should at least involve one test case within each interval. Deriving a covering set of test cases is a discipline in itself, and we will not discuss it in detail here. It is, however, worth noting that there seems to be two categories of outcomes here; returning a correctly calculated value, or throwing an exception. We should be able to specify and execute unit tests for both categories.</w:t>
      </w:r>
    </w:p>
    <w:p w:rsidR="002731E8" w:rsidRDefault="002731E8" w:rsidP="002731E8">
      <w:pPr>
        <w:rPr>
          <w:sz w:val="28"/>
          <w:szCs w:val="28"/>
        </w:rPr>
      </w:pPr>
    </w:p>
    <w:p w:rsidR="002731E8" w:rsidRDefault="002731E8" w:rsidP="002731E8">
      <w:pPr>
        <w:rPr>
          <w:sz w:val="28"/>
          <w:szCs w:val="28"/>
        </w:rPr>
      </w:pPr>
      <w:r>
        <w:rPr>
          <w:sz w:val="28"/>
          <w:szCs w:val="28"/>
        </w:rPr>
        <w:t xml:space="preserve">Given the </w:t>
      </w:r>
      <w:r w:rsidRPr="00931817">
        <w:rPr>
          <w:b/>
          <w:sz w:val="28"/>
          <w:szCs w:val="28"/>
        </w:rPr>
        <w:t>MediCare</w:t>
      </w:r>
      <w:r>
        <w:rPr>
          <w:sz w:val="28"/>
          <w:szCs w:val="28"/>
        </w:rPr>
        <w:t xml:space="preserve"> class – which is part of an ordinary C# application project – we now create a new C# project, with two properties:</w:t>
      </w:r>
    </w:p>
    <w:p w:rsidR="002731E8" w:rsidRPr="009C7F55" w:rsidRDefault="002731E8" w:rsidP="004A2694">
      <w:pPr>
        <w:pStyle w:val="Listeafsnit"/>
        <w:numPr>
          <w:ilvl w:val="0"/>
          <w:numId w:val="108"/>
        </w:numPr>
        <w:rPr>
          <w:sz w:val="28"/>
          <w:szCs w:val="28"/>
        </w:rPr>
      </w:pPr>
      <w:r w:rsidRPr="009C7F55">
        <w:rPr>
          <w:sz w:val="28"/>
          <w:szCs w:val="28"/>
        </w:rPr>
        <w:t xml:space="preserve">It will be part of the </w:t>
      </w:r>
      <w:r w:rsidRPr="009C7F55">
        <w:rPr>
          <w:sz w:val="28"/>
          <w:szCs w:val="28"/>
          <w:u w:val="single"/>
        </w:rPr>
        <w:t>same</w:t>
      </w:r>
      <w:r w:rsidRPr="009C7F55">
        <w:rPr>
          <w:sz w:val="28"/>
          <w:szCs w:val="28"/>
        </w:rPr>
        <w:t xml:space="preserve"> solution as the application project</w:t>
      </w:r>
    </w:p>
    <w:p w:rsidR="002731E8" w:rsidRPr="009C7F55" w:rsidRDefault="002731E8" w:rsidP="004A2694">
      <w:pPr>
        <w:pStyle w:val="Listeafsnit"/>
        <w:numPr>
          <w:ilvl w:val="0"/>
          <w:numId w:val="108"/>
        </w:numPr>
        <w:rPr>
          <w:sz w:val="28"/>
          <w:szCs w:val="28"/>
        </w:rPr>
      </w:pPr>
      <w:r w:rsidRPr="009C7F55">
        <w:rPr>
          <w:sz w:val="28"/>
          <w:szCs w:val="28"/>
        </w:rPr>
        <w:t xml:space="preserve">It will be of the type </w:t>
      </w:r>
      <w:r w:rsidRPr="009C7F55">
        <w:rPr>
          <w:b/>
          <w:sz w:val="28"/>
          <w:szCs w:val="28"/>
        </w:rPr>
        <w:t>Unit Test Project</w:t>
      </w:r>
    </w:p>
    <w:p w:rsidR="002731E8" w:rsidRDefault="002731E8" w:rsidP="002731E8">
      <w:pPr>
        <w:rPr>
          <w:sz w:val="28"/>
          <w:szCs w:val="28"/>
        </w:rPr>
      </w:pPr>
    </w:p>
    <w:p w:rsidR="002731E8" w:rsidRDefault="002731E8" w:rsidP="002731E8">
      <w:pPr>
        <w:rPr>
          <w:sz w:val="28"/>
          <w:szCs w:val="28"/>
        </w:rPr>
      </w:pPr>
      <w:r>
        <w:rPr>
          <w:sz w:val="28"/>
          <w:szCs w:val="28"/>
        </w:rPr>
        <w:t>The new unit test project is created as follows:</w:t>
      </w:r>
    </w:p>
    <w:p w:rsidR="002731E8" w:rsidRPr="009C7F55" w:rsidRDefault="002731E8" w:rsidP="004A2694">
      <w:pPr>
        <w:pStyle w:val="Listeafsnit"/>
        <w:numPr>
          <w:ilvl w:val="0"/>
          <w:numId w:val="109"/>
        </w:numPr>
        <w:rPr>
          <w:sz w:val="28"/>
          <w:szCs w:val="28"/>
        </w:rPr>
      </w:pPr>
      <w:r w:rsidRPr="009C7F55">
        <w:rPr>
          <w:sz w:val="28"/>
          <w:szCs w:val="28"/>
        </w:rPr>
        <w:t xml:space="preserve">Highlight the solution </w:t>
      </w:r>
      <w:r>
        <w:rPr>
          <w:sz w:val="28"/>
          <w:szCs w:val="28"/>
        </w:rPr>
        <w:t>(</w:t>
      </w:r>
      <w:r w:rsidRPr="009C7F55">
        <w:rPr>
          <w:sz w:val="28"/>
          <w:szCs w:val="28"/>
          <w:u w:val="single"/>
        </w:rPr>
        <w:t>not</w:t>
      </w:r>
      <w:r>
        <w:rPr>
          <w:sz w:val="28"/>
          <w:szCs w:val="28"/>
        </w:rPr>
        <w:t xml:space="preserve"> the project) </w:t>
      </w:r>
      <w:r w:rsidRPr="009C7F55">
        <w:rPr>
          <w:sz w:val="28"/>
          <w:szCs w:val="28"/>
        </w:rPr>
        <w:t xml:space="preserve">in the </w:t>
      </w:r>
      <w:r w:rsidRPr="009C7F55">
        <w:rPr>
          <w:b/>
          <w:sz w:val="28"/>
          <w:szCs w:val="28"/>
        </w:rPr>
        <w:t>Solution Explorer</w:t>
      </w:r>
      <w:r>
        <w:rPr>
          <w:sz w:val="28"/>
          <w:szCs w:val="28"/>
        </w:rPr>
        <w:t xml:space="preserve"> window</w:t>
      </w:r>
    </w:p>
    <w:p w:rsidR="002731E8" w:rsidRPr="009C7F55" w:rsidRDefault="002731E8" w:rsidP="004A2694">
      <w:pPr>
        <w:pStyle w:val="Listeafsnit"/>
        <w:numPr>
          <w:ilvl w:val="0"/>
          <w:numId w:val="109"/>
        </w:numPr>
        <w:rPr>
          <w:sz w:val="28"/>
          <w:szCs w:val="28"/>
        </w:rPr>
      </w:pPr>
      <w:r w:rsidRPr="009C7F55">
        <w:rPr>
          <w:sz w:val="28"/>
          <w:szCs w:val="28"/>
        </w:rPr>
        <w:t xml:space="preserve">Right-click, and choose </w:t>
      </w:r>
      <w:r w:rsidRPr="009C7F55">
        <w:rPr>
          <w:b/>
          <w:sz w:val="28"/>
          <w:szCs w:val="28"/>
        </w:rPr>
        <w:t>Add | New Project…</w:t>
      </w:r>
      <w:r w:rsidRPr="009C7F55">
        <w:rPr>
          <w:sz w:val="28"/>
          <w:szCs w:val="28"/>
        </w:rPr>
        <w:t xml:space="preserve"> in the context menu</w:t>
      </w:r>
    </w:p>
    <w:p w:rsidR="002731E8" w:rsidRPr="009C7F55" w:rsidRDefault="002731E8" w:rsidP="004A2694">
      <w:pPr>
        <w:pStyle w:val="Listeafsnit"/>
        <w:numPr>
          <w:ilvl w:val="0"/>
          <w:numId w:val="109"/>
        </w:numPr>
        <w:rPr>
          <w:sz w:val="28"/>
          <w:szCs w:val="28"/>
        </w:rPr>
      </w:pPr>
      <w:r w:rsidRPr="009C7F55">
        <w:rPr>
          <w:sz w:val="28"/>
          <w:szCs w:val="28"/>
        </w:rPr>
        <w:t xml:space="preserve">In the </w:t>
      </w:r>
      <w:r w:rsidRPr="009C7F55">
        <w:rPr>
          <w:b/>
          <w:sz w:val="28"/>
          <w:szCs w:val="28"/>
        </w:rPr>
        <w:t>Add New Project</w:t>
      </w:r>
      <w:r w:rsidRPr="009C7F55">
        <w:rPr>
          <w:sz w:val="28"/>
          <w:szCs w:val="28"/>
        </w:rPr>
        <w:t xml:space="preserve"> dialog, </w:t>
      </w:r>
      <w:r>
        <w:rPr>
          <w:sz w:val="28"/>
          <w:szCs w:val="28"/>
        </w:rPr>
        <w:t>select</w:t>
      </w:r>
      <w:r w:rsidRPr="009C7F55">
        <w:rPr>
          <w:sz w:val="28"/>
          <w:szCs w:val="28"/>
        </w:rPr>
        <w:t xml:space="preserve"> the </w:t>
      </w:r>
      <w:r w:rsidRPr="009C7F55">
        <w:rPr>
          <w:b/>
          <w:sz w:val="28"/>
          <w:szCs w:val="28"/>
        </w:rPr>
        <w:t>Test</w:t>
      </w:r>
      <w:r w:rsidRPr="009C7F55">
        <w:rPr>
          <w:sz w:val="28"/>
          <w:szCs w:val="28"/>
        </w:rPr>
        <w:t xml:space="preserve"> item under the </w:t>
      </w:r>
      <w:r w:rsidRPr="009C7F55">
        <w:rPr>
          <w:b/>
          <w:sz w:val="28"/>
          <w:szCs w:val="28"/>
        </w:rPr>
        <w:t>Visual C#</w:t>
      </w:r>
      <w:r w:rsidRPr="009C7F55">
        <w:rPr>
          <w:sz w:val="28"/>
          <w:szCs w:val="28"/>
        </w:rPr>
        <w:t xml:space="preserve"> category. This should bring up the </w:t>
      </w:r>
      <w:r w:rsidRPr="009C7F55">
        <w:rPr>
          <w:b/>
          <w:sz w:val="28"/>
          <w:szCs w:val="28"/>
        </w:rPr>
        <w:t>Unit Test Project</w:t>
      </w:r>
      <w:r w:rsidRPr="009C7F55">
        <w:rPr>
          <w:sz w:val="28"/>
          <w:szCs w:val="28"/>
        </w:rPr>
        <w:t xml:space="preserve"> project type.</w:t>
      </w:r>
    </w:p>
    <w:p w:rsidR="002731E8" w:rsidRPr="009C7F55" w:rsidRDefault="002731E8" w:rsidP="004A2694">
      <w:pPr>
        <w:pStyle w:val="Listeafsnit"/>
        <w:numPr>
          <w:ilvl w:val="0"/>
          <w:numId w:val="109"/>
        </w:numPr>
        <w:rPr>
          <w:sz w:val="28"/>
          <w:szCs w:val="28"/>
        </w:rPr>
      </w:pPr>
      <w:r w:rsidRPr="009C7F55">
        <w:rPr>
          <w:sz w:val="28"/>
          <w:szCs w:val="28"/>
        </w:rPr>
        <w:t xml:space="preserve">Give the unit test project a name; this is completely up to you, so you can e.g. just call it </w:t>
      </w:r>
      <w:r w:rsidRPr="009C7F55">
        <w:rPr>
          <w:b/>
          <w:sz w:val="28"/>
          <w:szCs w:val="28"/>
        </w:rPr>
        <w:t>UnitTestProject</w:t>
      </w:r>
      <w:r w:rsidRPr="009C7F55">
        <w:rPr>
          <w:sz w:val="28"/>
          <w:szCs w:val="28"/>
        </w:rPr>
        <w:t>.</w:t>
      </w:r>
    </w:p>
    <w:p w:rsidR="002731E8" w:rsidRDefault="002731E8" w:rsidP="002731E8">
      <w:pPr>
        <w:rPr>
          <w:sz w:val="28"/>
          <w:szCs w:val="28"/>
        </w:rPr>
      </w:pPr>
    </w:p>
    <w:p w:rsidR="002731E8" w:rsidRDefault="002731E8" w:rsidP="002731E8">
      <w:pPr>
        <w:rPr>
          <w:sz w:val="28"/>
          <w:szCs w:val="28"/>
        </w:rPr>
      </w:pPr>
      <w:r>
        <w:rPr>
          <w:sz w:val="28"/>
          <w:szCs w:val="28"/>
        </w:rPr>
        <w:t xml:space="preserve">After these steps, the new project be created. It will initially contain a single class called </w:t>
      </w:r>
      <w:r w:rsidRPr="00846B3A">
        <w:rPr>
          <w:b/>
          <w:sz w:val="28"/>
          <w:szCs w:val="28"/>
        </w:rPr>
        <w:t>UnitTest1</w:t>
      </w:r>
      <w:r>
        <w:rPr>
          <w:sz w:val="28"/>
          <w:szCs w:val="28"/>
        </w:rPr>
        <w:t>, which will look something like this:</w:t>
      </w:r>
    </w:p>
    <w:p w:rsidR="002731E8" w:rsidRDefault="002731E8" w:rsidP="002731E8">
      <w:pPr>
        <w:rPr>
          <w:sz w:val="28"/>
          <w:szCs w:val="28"/>
        </w:rPr>
      </w:pPr>
    </w:p>
    <w:p w:rsidR="002731E8" w:rsidRPr="00853E65" w:rsidRDefault="002731E8" w:rsidP="002731E8">
      <w:pPr>
        <w:widowControl/>
        <w:autoSpaceDE w:val="0"/>
        <w:autoSpaceDN w:val="0"/>
        <w:adjustRightInd w:val="0"/>
        <w:ind w:firstLine="720"/>
        <w:rPr>
          <w:rFonts w:ascii="Consolas" w:hAnsi="Consolas" w:cs="Consolas"/>
          <w:b/>
          <w:color w:val="000000"/>
        </w:rPr>
      </w:pPr>
      <w:r w:rsidRPr="00853E65">
        <w:rPr>
          <w:rFonts w:ascii="Consolas" w:hAnsi="Consolas" w:cs="Consolas"/>
          <w:b/>
          <w:color w:val="000000"/>
        </w:rPr>
        <w:lastRenderedPageBreak/>
        <w:t>[</w:t>
      </w:r>
      <w:r w:rsidRPr="00853E65">
        <w:rPr>
          <w:rFonts w:ascii="Consolas" w:hAnsi="Consolas" w:cs="Consolas"/>
          <w:b/>
          <w:color w:val="2B91AF"/>
        </w:rPr>
        <w:t>TestClass</w:t>
      </w:r>
      <w:r w:rsidRPr="00853E65">
        <w:rPr>
          <w:rFonts w:ascii="Consolas" w:hAnsi="Consolas" w:cs="Consolas"/>
          <w:b/>
          <w:color w:val="000000"/>
        </w:rPr>
        <w:t>]</w:t>
      </w:r>
    </w:p>
    <w:p w:rsidR="002731E8" w:rsidRPr="00853E65" w:rsidRDefault="002731E8" w:rsidP="002731E8">
      <w:pPr>
        <w:widowControl/>
        <w:autoSpaceDE w:val="0"/>
        <w:autoSpaceDN w:val="0"/>
        <w:adjustRightInd w:val="0"/>
        <w:ind w:firstLine="720"/>
        <w:rPr>
          <w:rFonts w:ascii="Consolas" w:hAnsi="Consolas" w:cs="Consolas"/>
          <w:b/>
          <w:color w:val="000000"/>
        </w:rPr>
      </w:pPr>
      <w:r w:rsidRPr="00853E65">
        <w:rPr>
          <w:rFonts w:ascii="Consolas" w:hAnsi="Consolas" w:cs="Consolas"/>
          <w:b/>
          <w:color w:val="0000FF"/>
        </w:rPr>
        <w:t>public</w:t>
      </w:r>
      <w:r w:rsidRPr="00853E65">
        <w:rPr>
          <w:rFonts w:ascii="Consolas" w:hAnsi="Consolas" w:cs="Consolas"/>
          <w:b/>
          <w:color w:val="000000"/>
        </w:rPr>
        <w:t xml:space="preserve"> </w:t>
      </w:r>
      <w:r w:rsidRPr="00853E65">
        <w:rPr>
          <w:rFonts w:ascii="Consolas" w:hAnsi="Consolas" w:cs="Consolas"/>
          <w:b/>
          <w:color w:val="0000FF"/>
        </w:rPr>
        <w:t>class</w:t>
      </w:r>
      <w:r w:rsidRPr="00853E65">
        <w:rPr>
          <w:rFonts w:ascii="Consolas" w:hAnsi="Consolas" w:cs="Consolas"/>
          <w:b/>
          <w:color w:val="000000"/>
        </w:rPr>
        <w:t xml:space="preserve"> </w:t>
      </w:r>
      <w:r w:rsidRPr="00853E65">
        <w:rPr>
          <w:rFonts w:ascii="Consolas" w:hAnsi="Consolas" w:cs="Consolas"/>
          <w:b/>
          <w:color w:val="2B91AF"/>
        </w:rPr>
        <w:t>UnitTest1</w:t>
      </w:r>
    </w:p>
    <w:p w:rsidR="002731E8" w:rsidRPr="00853E65" w:rsidRDefault="002731E8" w:rsidP="002731E8">
      <w:pPr>
        <w:widowControl/>
        <w:autoSpaceDE w:val="0"/>
        <w:autoSpaceDN w:val="0"/>
        <w:adjustRightInd w:val="0"/>
        <w:ind w:firstLine="720"/>
        <w:rPr>
          <w:rFonts w:ascii="Consolas" w:hAnsi="Consolas" w:cs="Consolas"/>
          <w:b/>
          <w:color w:val="000000"/>
        </w:rPr>
      </w:pPr>
      <w:r w:rsidRPr="00853E65">
        <w:rPr>
          <w:rFonts w:ascii="Consolas" w:hAnsi="Consolas" w:cs="Consolas"/>
          <w:b/>
          <w:color w:val="000000"/>
        </w:rPr>
        <w:t>{</w:t>
      </w:r>
    </w:p>
    <w:p w:rsidR="002731E8" w:rsidRPr="00853E65" w:rsidRDefault="002731E8" w:rsidP="002731E8">
      <w:pPr>
        <w:widowControl/>
        <w:autoSpaceDE w:val="0"/>
        <w:autoSpaceDN w:val="0"/>
        <w:adjustRightInd w:val="0"/>
        <w:ind w:left="720" w:firstLine="720"/>
        <w:rPr>
          <w:rFonts w:ascii="Consolas" w:hAnsi="Consolas" w:cs="Consolas"/>
          <w:b/>
          <w:color w:val="000000"/>
        </w:rPr>
      </w:pPr>
      <w:r w:rsidRPr="00853E65">
        <w:rPr>
          <w:rFonts w:ascii="Consolas" w:hAnsi="Consolas" w:cs="Consolas"/>
          <w:b/>
          <w:color w:val="000000"/>
        </w:rPr>
        <w:t>[</w:t>
      </w:r>
      <w:r w:rsidRPr="00853E65">
        <w:rPr>
          <w:rFonts w:ascii="Consolas" w:hAnsi="Consolas" w:cs="Consolas"/>
          <w:b/>
          <w:color w:val="2B91AF"/>
        </w:rPr>
        <w:t>TestMethod</w:t>
      </w:r>
      <w:r w:rsidRPr="00853E65">
        <w:rPr>
          <w:rFonts w:ascii="Consolas" w:hAnsi="Consolas" w:cs="Consolas"/>
          <w:b/>
          <w:color w:val="000000"/>
        </w:rPr>
        <w:t>]</w:t>
      </w:r>
    </w:p>
    <w:p w:rsidR="002731E8" w:rsidRPr="00853E65" w:rsidRDefault="002731E8" w:rsidP="002731E8">
      <w:pPr>
        <w:widowControl/>
        <w:autoSpaceDE w:val="0"/>
        <w:autoSpaceDN w:val="0"/>
        <w:adjustRightInd w:val="0"/>
        <w:ind w:left="720" w:firstLine="720"/>
        <w:rPr>
          <w:rFonts w:ascii="Consolas" w:hAnsi="Consolas" w:cs="Consolas"/>
          <w:b/>
          <w:color w:val="000000"/>
        </w:rPr>
      </w:pPr>
      <w:r w:rsidRPr="00853E65">
        <w:rPr>
          <w:rFonts w:ascii="Consolas" w:hAnsi="Consolas" w:cs="Consolas"/>
          <w:b/>
          <w:color w:val="0000FF"/>
        </w:rPr>
        <w:t>public</w:t>
      </w:r>
      <w:r w:rsidRPr="00853E65">
        <w:rPr>
          <w:rFonts w:ascii="Consolas" w:hAnsi="Consolas" w:cs="Consolas"/>
          <w:b/>
          <w:color w:val="000000"/>
        </w:rPr>
        <w:t xml:space="preserve"> </w:t>
      </w:r>
      <w:r w:rsidRPr="00853E65">
        <w:rPr>
          <w:rFonts w:ascii="Consolas" w:hAnsi="Consolas" w:cs="Consolas"/>
          <w:b/>
          <w:color w:val="0000FF"/>
        </w:rPr>
        <w:t>void</w:t>
      </w:r>
      <w:r w:rsidRPr="00853E65">
        <w:rPr>
          <w:rFonts w:ascii="Consolas" w:hAnsi="Consolas" w:cs="Consolas"/>
          <w:b/>
          <w:color w:val="000000"/>
        </w:rPr>
        <w:t xml:space="preserve"> TestMethod1()</w:t>
      </w:r>
    </w:p>
    <w:p w:rsidR="002731E8" w:rsidRPr="00853E65" w:rsidRDefault="002731E8" w:rsidP="002731E8">
      <w:pPr>
        <w:widowControl/>
        <w:autoSpaceDE w:val="0"/>
        <w:autoSpaceDN w:val="0"/>
        <w:adjustRightInd w:val="0"/>
        <w:ind w:left="720" w:firstLine="720"/>
        <w:rPr>
          <w:rFonts w:ascii="Consolas" w:hAnsi="Consolas" w:cs="Consolas"/>
          <w:b/>
          <w:color w:val="000000"/>
        </w:rPr>
      </w:pPr>
      <w:r w:rsidRPr="00853E65">
        <w:rPr>
          <w:rFonts w:ascii="Consolas" w:hAnsi="Consolas" w:cs="Consolas"/>
          <w:b/>
          <w:color w:val="000000"/>
        </w:rPr>
        <w:t>{</w:t>
      </w:r>
    </w:p>
    <w:p w:rsidR="002731E8" w:rsidRPr="00853E65" w:rsidRDefault="002731E8" w:rsidP="002731E8">
      <w:pPr>
        <w:widowControl/>
        <w:autoSpaceDE w:val="0"/>
        <w:autoSpaceDN w:val="0"/>
        <w:adjustRightInd w:val="0"/>
        <w:ind w:left="720" w:firstLine="720"/>
        <w:rPr>
          <w:rFonts w:ascii="Consolas" w:hAnsi="Consolas" w:cs="Consolas"/>
          <w:b/>
          <w:color w:val="000000"/>
        </w:rPr>
      </w:pPr>
      <w:r w:rsidRPr="00853E65">
        <w:rPr>
          <w:rFonts w:ascii="Consolas" w:hAnsi="Consolas" w:cs="Consolas"/>
          <w:b/>
          <w:color w:val="000000"/>
        </w:rPr>
        <w:t>}</w:t>
      </w:r>
    </w:p>
    <w:p w:rsidR="002731E8" w:rsidRPr="00853E65" w:rsidRDefault="002731E8" w:rsidP="002731E8">
      <w:pPr>
        <w:ind w:firstLine="720"/>
        <w:rPr>
          <w:b/>
        </w:rPr>
      </w:pPr>
      <w:r w:rsidRPr="00853E65">
        <w:rPr>
          <w:rFonts w:ascii="Consolas" w:hAnsi="Consolas" w:cs="Consolas"/>
          <w:b/>
          <w:color w:val="000000"/>
        </w:rPr>
        <w:t>}</w:t>
      </w:r>
    </w:p>
    <w:p w:rsidR="002731E8" w:rsidRDefault="002731E8" w:rsidP="002731E8">
      <w:pPr>
        <w:rPr>
          <w:sz w:val="28"/>
          <w:szCs w:val="28"/>
        </w:rPr>
      </w:pPr>
    </w:p>
    <w:p w:rsidR="002731E8" w:rsidRDefault="002731E8" w:rsidP="002731E8">
      <w:pPr>
        <w:rPr>
          <w:sz w:val="28"/>
          <w:szCs w:val="28"/>
        </w:rPr>
      </w:pPr>
      <w:r>
        <w:rPr>
          <w:sz w:val="28"/>
          <w:szCs w:val="28"/>
        </w:rPr>
        <w:t>Since the purpose of this class is to test the methods (in o</w:t>
      </w:r>
      <w:r w:rsidR="00E75457">
        <w:rPr>
          <w:sz w:val="28"/>
          <w:szCs w:val="28"/>
        </w:rPr>
        <w:t>u</w:t>
      </w:r>
      <w:r>
        <w:rPr>
          <w:sz w:val="28"/>
          <w:szCs w:val="28"/>
        </w:rPr>
        <w:t>r case just one</w:t>
      </w:r>
      <w:r w:rsidR="00E75457">
        <w:rPr>
          <w:sz w:val="28"/>
          <w:szCs w:val="28"/>
        </w:rPr>
        <w:t xml:space="preserve"> method</w:t>
      </w:r>
      <w:r>
        <w:rPr>
          <w:sz w:val="28"/>
          <w:szCs w:val="28"/>
        </w:rPr>
        <w:t xml:space="preserve">) in </w:t>
      </w:r>
      <w:r w:rsidRPr="00F44F83">
        <w:rPr>
          <w:b/>
          <w:sz w:val="28"/>
          <w:szCs w:val="28"/>
        </w:rPr>
        <w:t>MediCare</w:t>
      </w:r>
      <w:r>
        <w:rPr>
          <w:sz w:val="28"/>
          <w:szCs w:val="28"/>
        </w:rPr>
        <w:t xml:space="preserve">, we rename the class to </w:t>
      </w:r>
      <w:r w:rsidRPr="00F44F83">
        <w:rPr>
          <w:b/>
          <w:sz w:val="28"/>
          <w:szCs w:val="28"/>
        </w:rPr>
        <w:t>MediCareTest</w:t>
      </w:r>
      <w:r>
        <w:rPr>
          <w:sz w:val="28"/>
          <w:szCs w:val="28"/>
        </w:rPr>
        <w:t>; this is a typical naming convention for a unit test class:</w:t>
      </w:r>
    </w:p>
    <w:p w:rsidR="002731E8" w:rsidRDefault="002731E8" w:rsidP="002731E8">
      <w:pPr>
        <w:rPr>
          <w:sz w:val="28"/>
          <w:szCs w:val="28"/>
        </w:rPr>
      </w:pPr>
    </w:p>
    <w:p w:rsidR="002731E8" w:rsidRPr="00853E65" w:rsidRDefault="002731E8" w:rsidP="002731E8">
      <w:pPr>
        <w:widowControl/>
        <w:autoSpaceDE w:val="0"/>
        <w:autoSpaceDN w:val="0"/>
        <w:adjustRightInd w:val="0"/>
        <w:ind w:firstLine="720"/>
        <w:rPr>
          <w:rFonts w:ascii="Consolas" w:hAnsi="Consolas" w:cs="Consolas"/>
          <w:b/>
          <w:color w:val="000000"/>
        </w:rPr>
      </w:pPr>
      <w:r w:rsidRPr="00853E65">
        <w:rPr>
          <w:rFonts w:ascii="Consolas" w:hAnsi="Consolas" w:cs="Consolas"/>
          <w:b/>
          <w:color w:val="000000"/>
        </w:rPr>
        <w:t>[</w:t>
      </w:r>
      <w:r w:rsidRPr="00853E65">
        <w:rPr>
          <w:rFonts w:ascii="Consolas" w:hAnsi="Consolas" w:cs="Consolas"/>
          <w:b/>
          <w:color w:val="2B91AF"/>
        </w:rPr>
        <w:t>TestClass</w:t>
      </w:r>
      <w:r w:rsidRPr="00853E65">
        <w:rPr>
          <w:rFonts w:ascii="Consolas" w:hAnsi="Consolas" w:cs="Consolas"/>
          <w:b/>
          <w:color w:val="000000"/>
        </w:rPr>
        <w:t>]</w:t>
      </w:r>
    </w:p>
    <w:p w:rsidR="002731E8" w:rsidRPr="00853E65" w:rsidRDefault="002731E8" w:rsidP="002731E8">
      <w:pPr>
        <w:widowControl/>
        <w:autoSpaceDE w:val="0"/>
        <w:autoSpaceDN w:val="0"/>
        <w:adjustRightInd w:val="0"/>
        <w:ind w:firstLine="720"/>
        <w:rPr>
          <w:rFonts w:ascii="Consolas" w:hAnsi="Consolas" w:cs="Consolas"/>
          <w:b/>
          <w:color w:val="000000"/>
        </w:rPr>
      </w:pPr>
      <w:r w:rsidRPr="00853E65">
        <w:rPr>
          <w:rFonts w:ascii="Consolas" w:hAnsi="Consolas" w:cs="Consolas"/>
          <w:b/>
          <w:color w:val="0000FF"/>
        </w:rPr>
        <w:t>public</w:t>
      </w:r>
      <w:r w:rsidRPr="00853E65">
        <w:rPr>
          <w:rFonts w:ascii="Consolas" w:hAnsi="Consolas" w:cs="Consolas"/>
          <w:b/>
          <w:color w:val="000000"/>
        </w:rPr>
        <w:t xml:space="preserve"> </w:t>
      </w:r>
      <w:r w:rsidRPr="00853E65">
        <w:rPr>
          <w:rFonts w:ascii="Consolas" w:hAnsi="Consolas" w:cs="Consolas"/>
          <w:b/>
          <w:color w:val="0000FF"/>
        </w:rPr>
        <w:t>class</w:t>
      </w:r>
      <w:r w:rsidRPr="00853E65">
        <w:rPr>
          <w:rFonts w:ascii="Consolas" w:hAnsi="Consolas" w:cs="Consolas"/>
          <w:b/>
          <w:color w:val="000000"/>
        </w:rPr>
        <w:t xml:space="preserve"> </w:t>
      </w:r>
      <w:r w:rsidRPr="00853E65">
        <w:rPr>
          <w:rFonts w:ascii="Consolas" w:hAnsi="Consolas" w:cs="Consolas"/>
          <w:b/>
          <w:color w:val="2B91AF"/>
        </w:rPr>
        <w:t>MediCareTest</w:t>
      </w:r>
    </w:p>
    <w:p w:rsidR="002731E8" w:rsidRPr="00853E65" w:rsidRDefault="002731E8" w:rsidP="002731E8">
      <w:pPr>
        <w:widowControl/>
        <w:autoSpaceDE w:val="0"/>
        <w:autoSpaceDN w:val="0"/>
        <w:adjustRightInd w:val="0"/>
        <w:ind w:firstLine="720"/>
        <w:rPr>
          <w:rFonts w:ascii="Consolas" w:hAnsi="Consolas" w:cs="Consolas"/>
          <w:b/>
          <w:color w:val="000000"/>
        </w:rPr>
      </w:pPr>
      <w:r w:rsidRPr="00853E65">
        <w:rPr>
          <w:rFonts w:ascii="Consolas" w:hAnsi="Consolas" w:cs="Consolas"/>
          <w:b/>
          <w:color w:val="000000"/>
        </w:rPr>
        <w:t>{</w:t>
      </w:r>
    </w:p>
    <w:p w:rsidR="002731E8" w:rsidRPr="00853E65" w:rsidRDefault="002731E8" w:rsidP="002731E8">
      <w:pPr>
        <w:widowControl/>
        <w:autoSpaceDE w:val="0"/>
        <w:autoSpaceDN w:val="0"/>
        <w:adjustRightInd w:val="0"/>
        <w:ind w:firstLine="720"/>
        <w:rPr>
          <w:rFonts w:ascii="Consolas" w:hAnsi="Consolas" w:cs="Consolas"/>
          <w:b/>
          <w:color w:val="000000"/>
        </w:rPr>
      </w:pPr>
      <w:r w:rsidRPr="00853E65">
        <w:rPr>
          <w:rFonts w:ascii="Consolas" w:hAnsi="Consolas" w:cs="Consolas"/>
          <w:b/>
          <w:color w:val="000000"/>
        </w:rPr>
        <w:t xml:space="preserve"> </w:t>
      </w:r>
      <w:r w:rsidRPr="00853E65">
        <w:rPr>
          <w:rFonts w:ascii="Consolas" w:hAnsi="Consolas" w:cs="Consolas"/>
          <w:b/>
          <w:color w:val="000000"/>
        </w:rPr>
        <w:tab/>
        <w:t>[</w:t>
      </w:r>
      <w:r w:rsidRPr="00853E65">
        <w:rPr>
          <w:rFonts w:ascii="Consolas" w:hAnsi="Consolas" w:cs="Consolas"/>
          <w:b/>
          <w:color w:val="2B91AF"/>
        </w:rPr>
        <w:t>TestMethod</w:t>
      </w:r>
      <w:r w:rsidRPr="00853E65">
        <w:rPr>
          <w:rFonts w:ascii="Consolas" w:hAnsi="Consolas" w:cs="Consolas"/>
          <w:b/>
          <w:color w:val="000000"/>
        </w:rPr>
        <w:t>]</w:t>
      </w:r>
    </w:p>
    <w:p w:rsidR="002731E8" w:rsidRPr="00853E65" w:rsidRDefault="002731E8" w:rsidP="002731E8">
      <w:pPr>
        <w:widowControl/>
        <w:autoSpaceDE w:val="0"/>
        <w:autoSpaceDN w:val="0"/>
        <w:adjustRightInd w:val="0"/>
        <w:ind w:left="720" w:firstLine="720"/>
        <w:rPr>
          <w:rFonts w:ascii="Consolas" w:hAnsi="Consolas" w:cs="Consolas"/>
          <w:b/>
          <w:color w:val="000000"/>
        </w:rPr>
      </w:pPr>
      <w:r w:rsidRPr="00853E65">
        <w:rPr>
          <w:rFonts w:ascii="Consolas" w:hAnsi="Consolas" w:cs="Consolas"/>
          <w:b/>
          <w:color w:val="0000FF"/>
        </w:rPr>
        <w:t>public</w:t>
      </w:r>
      <w:r w:rsidRPr="00853E65">
        <w:rPr>
          <w:rFonts w:ascii="Consolas" w:hAnsi="Consolas" w:cs="Consolas"/>
          <w:b/>
          <w:color w:val="000000"/>
        </w:rPr>
        <w:t xml:space="preserve"> </w:t>
      </w:r>
      <w:r w:rsidRPr="00853E65">
        <w:rPr>
          <w:rFonts w:ascii="Consolas" w:hAnsi="Consolas" w:cs="Consolas"/>
          <w:b/>
          <w:color w:val="0000FF"/>
        </w:rPr>
        <w:t>void</w:t>
      </w:r>
      <w:r w:rsidRPr="00853E65">
        <w:rPr>
          <w:rFonts w:ascii="Consolas" w:hAnsi="Consolas" w:cs="Consolas"/>
          <w:b/>
          <w:color w:val="000000"/>
        </w:rPr>
        <w:t xml:space="preserve"> TestMethod1()</w:t>
      </w:r>
    </w:p>
    <w:p w:rsidR="002731E8" w:rsidRPr="00853E65" w:rsidRDefault="002731E8" w:rsidP="002731E8">
      <w:pPr>
        <w:widowControl/>
        <w:autoSpaceDE w:val="0"/>
        <w:autoSpaceDN w:val="0"/>
        <w:adjustRightInd w:val="0"/>
        <w:ind w:left="720" w:firstLine="720"/>
        <w:rPr>
          <w:rFonts w:ascii="Consolas" w:hAnsi="Consolas" w:cs="Consolas"/>
          <w:b/>
          <w:color w:val="000000"/>
        </w:rPr>
      </w:pPr>
      <w:r w:rsidRPr="00853E65">
        <w:rPr>
          <w:rFonts w:ascii="Consolas" w:hAnsi="Consolas" w:cs="Consolas"/>
          <w:b/>
          <w:color w:val="000000"/>
        </w:rPr>
        <w:t>{</w:t>
      </w:r>
    </w:p>
    <w:p w:rsidR="002731E8" w:rsidRPr="00853E65" w:rsidRDefault="002731E8" w:rsidP="002731E8">
      <w:pPr>
        <w:widowControl/>
        <w:autoSpaceDE w:val="0"/>
        <w:autoSpaceDN w:val="0"/>
        <w:adjustRightInd w:val="0"/>
        <w:ind w:left="720" w:firstLine="720"/>
        <w:rPr>
          <w:rFonts w:ascii="Consolas" w:hAnsi="Consolas" w:cs="Consolas"/>
          <w:b/>
          <w:color w:val="000000"/>
        </w:rPr>
      </w:pPr>
      <w:r w:rsidRPr="00853E65">
        <w:rPr>
          <w:rFonts w:ascii="Consolas" w:hAnsi="Consolas" w:cs="Consolas"/>
          <w:b/>
          <w:color w:val="000000"/>
        </w:rPr>
        <w:t>}</w:t>
      </w:r>
    </w:p>
    <w:p w:rsidR="002731E8" w:rsidRPr="00853E65" w:rsidRDefault="002731E8" w:rsidP="002731E8">
      <w:pPr>
        <w:ind w:left="720"/>
        <w:rPr>
          <w:b/>
        </w:rPr>
      </w:pPr>
      <w:r w:rsidRPr="00853E65">
        <w:rPr>
          <w:rFonts w:ascii="Consolas" w:hAnsi="Consolas" w:cs="Consolas"/>
          <w:b/>
          <w:color w:val="000000"/>
        </w:rPr>
        <w:t>}</w:t>
      </w:r>
    </w:p>
    <w:p w:rsidR="002731E8" w:rsidRDefault="002731E8" w:rsidP="002731E8">
      <w:pPr>
        <w:rPr>
          <w:sz w:val="28"/>
          <w:szCs w:val="28"/>
        </w:rPr>
      </w:pPr>
    </w:p>
    <w:p w:rsidR="002731E8" w:rsidRDefault="002731E8" w:rsidP="002731E8">
      <w:pPr>
        <w:rPr>
          <w:sz w:val="28"/>
          <w:szCs w:val="28"/>
        </w:rPr>
      </w:pPr>
      <w:r>
        <w:rPr>
          <w:sz w:val="28"/>
          <w:szCs w:val="28"/>
        </w:rPr>
        <w:t xml:space="preserve">A feature to take note of are the so-called </w:t>
      </w:r>
      <w:r w:rsidRPr="00F44F83">
        <w:rPr>
          <w:b/>
          <w:sz w:val="28"/>
          <w:szCs w:val="28"/>
        </w:rPr>
        <w:t>attributes</w:t>
      </w:r>
      <w:r>
        <w:rPr>
          <w:sz w:val="28"/>
          <w:szCs w:val="28"/>
        </w:rPr>
        <w:t xml:space="preserve"> [</w:t>
      </w:r>
      <w:r w:rsidRPr="00F44F83">
        <w:rPr>
          <w:b/>
          <w:sz w:val="28"/>
          <w:szCs w:val="28"/>
        </w:rPr>
        <w:t>TestClass</w:t>
      </w:r>
      <w:r>
        <w:rPr>
          <w:sz w:val="28"/>
          <w:szCs w:val="28"/>
        </w:rPr>
        <w:t>] and [</w:t>
      </w:r>
      <w:r w:rsidRPr="00F44F83">
        <w:rPr>
          <w:b/>
          <w:sz w:val="28"/>
          <w:szCs w:val="28"/>
        </w:rPr>
        <w:t>TestMethod</w:t>
      </w:r>
      <w:r>
        <w:rPr>
          <w:sz w:val="28"/>
          <w:szCs w:val="28"/>
        </w:rPr>
        <w:t>]. The attribute [</w:t>
      </w:r>
      <w:r w:rsidRPr="00F44F83">
        <w:rPr>
          <w:b/>
          <w:sz w:val="28"/>
          <w:szCs w:val="28"/>
        </w:rPr>
        <w:t>TestClass</w:t>
      </w:r>
      <w:r>
        <w:rPr>
          <w:sz w:val="28"/>
          <w:szCs w:val="28"/>
        </w:rPr>
        <w:t>] indicates to Visual Studio that this class contains unit test methods, and these methods will be executed when the unit test as a whole is execu</w:t>
      </w:r>
      <w:r>
        <w:rPr>
          <w:sz w:val="28"/>
          <w:szCs w:val="28"/>
        </w:rPr>
        <w:softHyphen/>
        <w:t>ted. It is possible to define classes in a test project which are not as such part of a unit test – but maybe act to support a unit test in some way – which is why the attribute is needed. Likewise, a test class may contain methods that are not as such unit tests. Only the methods marked with [</w:t>
      </w:r>
      <w:r w:rsidRPr="00F44F83">
        <w:rPr>
          <w:b/>
          <w:sz w:val="28"/>
          <w:szCs w:val="28"/>
        </w:rPr>
        <w:t>TestMethod</w:t>
      </w:r>
      <w:r>
        <w:rPr>
          <w:sz w:val="28"/>
          <w:szCs w:val="28"/>
        </w:rPr>
        <w:t>] are actual unit tests.</w:t>
      </w:r>
    </w:p>
    <w:p w:rsidR="002731E8" w:rsidRDefault="002731E8" w:rsidP="002731E8">
      <w:pPr>
        <w:rPr>
          <w:sz w:val="28"/>
          <w:szCs w:val="28"/>
        </w:rPr>
      </w:pPr>
    </w:p>
    <w:p w:rsidR="002731E8" w:rsidRDefault="002731E8" w:rsidP="002731E8">
      <w:pPr>
        <w:rPr>
          <w:sz w:val="28"/>
          <w:szCs w:val="28"/>
        </w:rPr>
      </w:pPr>
      <w:r>
        <w:rPr>
          <w:sz w:val="28"/>
          <w:szCs w:val="28"/>
        </w:rPr>
        <w:t>Before starting on the first unit test, note that the test project needs to have a refe</w:t>
      </w:r>
      <w:r>
        <w:rPr>
          <w:sz w:val="28"/>
          <w:szCs w:val="28"/>
        </w:rPr>
        <w:softHyphen/>
        <w:t xml:space="preserve">rence to the application project, before it can use classes and methods in that project. For the test project, select </w:t>
      </w:r>
      <w:r w:rsidRPr="00846B3A">
        <w:rPr>
          <w:b/>
          <w:sz w:val="28"/>
          <w:szCs w:val="28"/>
        </w:rPr>
        <w:t>References</w:t>
      </w:r>
      <w:r>
        <w:rPr>
          <w:sz w:val="28"/>
          <w:szCs w:val="28"/>
        </w:rPr>
        <w:t xml:space="preserve">, right-click, and choose </w:t>
      </w:r>
      <w:r w:rsidRPr="00846B3A">
        <w:rPr>
          <w:b/>
          <w:sz w:val="28"/>
          <w:szCs w:val="28"/>
        </w:rPr>
        <w:t>Add Reference…</w:t>
      </w:r>
      <w:r>
        <w:rPr>
          <w:sz w:val="28"/>
          <w:szCs w:val="28"/>
        </w:rPr>
        <w:t xml:space="preserve"> In the </w:t>
      </w:r>
      <w:r w:rsidRPr="00846B3A">
        <w:rPr>
          <w:b/>
          <w:sz w:val="28"/>
          <w:szCs w:val="28"/>
        </w:rPr>
        <w:t>Reference Manager</w:t>
      </w:r>
      <w:r>
        <w:rPr>
          <w:sz w:val="28"/>
          <w:szCs w:val="28"/>
        </w:rPr>
        <w:t xml:space="preserve"> window, select </w:t>
      </w:r>
      <w:r w:rsidRPr="00846B3A">
        <w:rPr>
          <w:b/>
          <w:sz w:val="28"/>
          <w:szCs w:val="28"/>
        </w:rPr>
        <w:t>Projects | Solution</w:t>
      </w:r>
      <w:r>
        <w:rPr>
          <w:sz w:val="28"/>
          <w:szCs w:val="28"/>
        </w:rPr>
        <w:t>, set a checkmark in the check</w:t>
      </w:r>
      <w:r>
        <w:rPr>
          <w:sz w:val="28"/>
          <w:szCs w:val="28"/>
        </w:rPr>
        <w:softHyphen/>
        <w:t xml:space="preserve">box for the application project, and click </w:t>
      </w:r>
      <w:r w:rsidRPr="00846B3A">
        <w:rPr>
          <w:b/>
          <w:sz w:val="28"/>
          <w:szCs w:val="28"/>
        </w:rPr>
        <w:t>OK</w:t>
      </w:r>
      <w:r>
        <w:rPr>
          <w:sz w:val="28"/>
          <w:szCs w:val="28"/>
        </w:rPr>
        <w:t>. Now the test project knows the applica</w:t>
      </w:r>
      <w:r>
        <w:rPr>
          <w:sz w:val="28"/>
          <w:szCs w:val="28"/>
        </w:rPr>
        <w:softHyphen/>
        <w:t>tion project.</w:t>
      </w:r>
    </w:p>
    <w:p w:rsidR="002731E8" w:rsidRDefault="002731E8" w:rsidP="002731E8">
      <w:pPr>
        <w:rPr>
          <w:sz w:val="28"/>
          <w:szCs w:val="28"/>
        </w:rPr>
      </w:pPr>
    </w:p>
    <w:p w:rsidR="002731E8" w:rsidRDefault="002731E8" w:rsidP="002731E8">
      <w:pPr>
        <w:rPr>
          <w:sz w:val="28"/>
          <w:szCs w:val="28"/>
        </w:rPr>
      </w:pPr>
      <w:r>
        <w:rPr>
          <w:sz w:val="28"/>
          <w:szCs w:val="28"/>
        </w:rPr>
        <w:t>Let us now consider how to write a single unit test. Suppose it has been determined that a test case with an amount equal to 1.000 kr. is needed. The expected outcome is 975 kr., according to the subsidy table. We then create one test method for this speci</w:t>
      </w:r>
      <w:r>
        <w:rPr>
          <w:sz w:val="28"/>
          <w:szCs w:val="28"/>
        </w:rPr>
        <w:softHyphen/>
        <w:t>fic case. The name of this method is not in itself significant, but – just as for ordinary code – we should of course choose a name that helps us understand the purpose of the method. Naming convensions for unit test methods are not as well-established as for ordinary methods; one suggestion is a convention along these lines:</w:t>
      </w:r>
    </w:p>
    <w:p w:rsidR="002731E8" w:rsidRDefault="002731E8" w:rsidP="002731E8">
      <w:pPr>
        <w:rPr>
          <w:sz w:val="28"/>
          <w:szCs w:val="28"/>
        </w:rPr>
      </w:pPr>
    </w:p>
    <w:p w:rsidR="002731E8" w:rsidRPr="00D87235" w:rsidRDefault="002731E8" w:rsidP="002731E8">
      <w:pPr>
        <w:rPr>
          <w:b/>
          <w:sz w:val="28"/>
          <w:szCs w:val="28"/>
        </w:rPr>
      </w:pPr>
      <w:r w:rsidRPr="00D87235">
        <w:rPr>
          <w:b/>
          <w:sz w:val="28"/>
          <w:szCs w:val="28"/>
        </w:rPr>
        <w:lastRenderedPageBreak/>
        <w:t>MethodUnderTest_StateUnderTest_Exception</w:t>
      </w:r>
      <w:r w:rsidR="00C12D7D">
        <w:rPr>
          <w:b/>
          <w:sz w:val="28"/>
          <w:szCs w:val="28"/>
        </w:rPr>
        <w:t>Or</w:t>
      </w:r>
      <w:r w:rsidRPr="00D87235">
        <w:rPr>
          <w:b/>
          <w:sz w:val="28"/>
          <w:szCs w:val="28"/>
        </w:rPr>
        <w:t>Outcome</w:t>
      </w:r>
    </w:p>
    <w:p w:rsidR="002731E8" w:rsidRDefault="002731E8" w:rsidP="002731E8">
      <w:pPr>
        <w:rPr>
          <w:sz w:val="28"/>
          <w:szCs w:val="28"/>
        </w:rPr>
      </w:pPr>
    </w:p>
    <w:p w:rsidR="002731E8" w:rsidRDefault="002731E8" w:rsidP="002731E8">
      <w:pPr>
        <w:rPr>
          <w:sz w:val="28"/>
          <w:szCs w:val="28"/>
        </w:rPr>
      </w:pPr>
      <w:r>
        <w:rPr>
          <w:sz w:val="28"/>
          <w:szCs w:val="28"/>
        </w:rPr>
        <w:t>In our example, we could e.g. name a test case method like:</w:t>
      </w:r>
    </w:p>
    <w:p w:rsidR="002731E8" w:rsidRDefault="002731E8" w:rsidP="002731E8">
      <w:pPr>
        <w:rPr>
          <w:sz w:val="28"/>
          <w:szCs w:val="28"/>
        </w:rPr>
      </w:pPr>
    </w:p>
    <w:p w:rsidR="002731E8" w:rsidRPr="00853E65" w:rsidRDefault="002731E8" w:rsidP="002731E8">
      <w:pPr>
        <w:ind w:firstLine="720"/>
        <w:rPr>
          <w:b/>
        </w:rPr>
      </w:pPr>
      <w:r w:rsidRPr="00853E65">
        <w:rPr>
          <w:rFonts w:ascii="Consolas" w:hAnsi="Consolas" w:cs="Consolas"/>
          <w:b/>
          <w:color w:val="0000FF"/>
        </w:rPr>
        <w:t>void</w:t>
      </w:r>
      <w:r w:rsidRPr="00853E65">
        <w:rPr>
          <w:rFonts w:ascii="Consolas" w:hAnsi="Consolas" w:cs="Consolas"/>
          <w:b/>
          <w:color w:val="000000"/>
        </w:rPr>
        <w:t xml:space="preserve"> SubsidisedExpense_1000kr_975kr()</w:t>
      </w:r>
    </w:p>
    <w:p w:rsidR="002731E8" w:rsidRDefault="002731E8" w:rsidP="002731E8">
      <w:pPr>
        <w:rPr>
          <w:sz w:val="28"/>
          <w:szCs w:val="28"/>
        </w:rPr>
      </w:pPr>
    </w:p>
    <w:p w:rsidR="002731E8" w:rsidRDefault="002731E8" w:rsidP="002731E8">
      <w:pPr>
        <w:keepNext/>
        <w:keepLines/>
        <w:rPr>
          <w:sz w:val="28"/>
          <w:szCs w:val="28"/>
        </w:rPr>
      </w:pPr>
      <w:r>
        <w:rPr>
          <w:sz w:val="28"/>
          <w:szCs w:val="28"/>
        </w:rPr>
        <w:t>This example also illustrates another important feature of test case methods: they are parameterless, and do not return any value. All establishment of preconditions must thus be done inside the method itself. We now have an outline of our test method:</w:t>
      </w:r>
    </w:p>
    <w:p w:rsidR="002731E8" w:rsidRDefault="002731E8" w:rsidP="002731E8">
      <w:pPr>
        <w:keepNext/>
        <w:keepLines/>
        <w:rPr>
          <w:sz w:val="28"/>
          <w:szCs w:val="28"/>
        </w:rPr>
      </w:pPr>
    </w:p>
    <w:p w:rsidR="002731E8" w:rsidRPr="00853E65" w:rsidRDefault="002731E8" w:rsidP="002731E8">
      <w:pPr>
        <w:widowControl/>
        <w:autoSpaceDE w:val="0"/>
        <w:autoSpaceDN w:val="0"/>
        <w:adjustRightInd w:val="0"/>
        <w:ind w:firstLine="720"/>
        <w:rPr>
          <w:rFonts w:ascii="Consolas" w:hAnsi="Consolas" w:cs="Consolas"/>
          <w:b/>
          <w:color w:val="000000"/>
        </w:rPr>
      </w:pPr>
      <w:r w:rsidRPr="00853E65">
        <w:rPr>
          <w:rFonts w:ascii="Consolas" w:hAnsi="Consolas" w:cs="Consolas"/>
          <w:b/>
          <w:color w:val="000000"/>
        </w:rPr>
        <w:t>[</w:t>
      </w:r>
      <w:r w:rsidRPr="00853E65">
        <w:rPr>
          <w:rFonts w:ascii="Consolas" w:hAnsi="Consolas" w:cs="Consolas"/>
          <w:b/>
          <w:color w:val="2B91AF"/>
        </w:rPr>
        <w:t>TestMethod</w:t>
      </w:r>
      <w:r w:rsidRPr="00853E65">
        <w:rPr>
          <w:rFonts w:ascii="Consolas" w:hAnsi="Consolas" w:cs="Consolas"/>
          <w:b/>
          <w:color w:val="000000"/>
        </w:rPr>
        <w:t>]</w:t>
      </w:r>
    </w:p>
    <w:p w:rsidR="002731E8" w:rsidRPr="00853E65" w:rsidRDefault="002731E8" w:rsidP="002731E8">
      <w:pPr>
        <w:widowControl/>
        <w:autoSpaceDE w:val="0"/>
        <w:autoSpaceDN w:val="0"/>
        <w:adjustRightInd w:val="0"/>
        <w:ind w:firstLine="720"/>
        <w:rPr>
          <w:rFonts w:ascii="Consolas" w:hAnsi="Consolas" w:cs="Consolas"/>
          <w:b/>
          <w:color w:val="000000"/>
        </w:rPr>
      </w:pPr>
      <w:bookmarkStart w:id="330" w:name="OLE_LINK109"/>
      <w:bookmarkStart w:id="331" w:name="OLE_LINK110"/>
      <w:r w:rsidRPr="00853E65">
        <w:rPr>
          <w:rFonts w:ascii="Consolas" w:hAnsi="Consolas" w:cs="Consolas"/>
          <w:b/>
          <w:color w:val="0000FF"/>
        </w:rPr>
        <w:t>public</w:t>
      </w:r>
      <w:r w:rsidRPr="00853E65">
        <w:rPr>
          <w:rFonts w:ascii="Consolas" w:hAnsi="Consolas" w:cs="Consolas"/>
          <w:b/>
          <w:color w:val="000000"/>
        </w:rPr>
        <w:t xml:space="preserve"> </w:t>
      </w:r>
      <w:r w:rsidRPr="00853E65">
        <w:rPr>
          <w:rFonts w:ascii="Consolas" w:hAnsi="Consolas" w:cs="Consolas"/>
          <w:b/>
          <w:color w:val="0000FF"/>
        </w:rPr>
        <w:t>void</w:t>
      </w:r>
      <w:r w:rsidRPr="00853E65">
        <w:rPr>
          <w:rFonts w:ascii="Consolas" w:hAnsi="Consolas" w:cs="Consolas"/>
          <w:b/>
          <w:color w:val="000000"/>
        </w:rPr>
        <w:t xml:space="preserve"> SubsidisedExpense_1000kr_975kr()</w:t>
      </w:r>
    </w:p>
    <w:p w:rsidR="002731E8" w:rsidRPr="00853E65" w:rsidRDefault="002731E8" w:rsidP="002731E8">
      <w:pPr>
        <w:widowControl/>
        <w:autoSpaceDE w:val="0"/>
        <w:autoSpaceDN w:val="0"/>
        <w:adjustRightInd w:val="0"/>
        <w:ind w:firstLine="720"/>
        <w:rPr>
          <w:rFonts w:ascii="Consolas" w:hAnsi="Consolas" w:cs="Consolas"/>
          <w:b/>
          <w:color w:val="000000"/>
        </w:rPr>
      </w:pPr>
      <w:r w:rsidRPr="00853E65">
        <w:rPr>
          <w:rFonts w:ascii="Consolas" w:hAnsi="Consolas" w:cs="Consolas"/>
          <w:b/>
          <w:color w:val="000000"/>
        </w:rPr>
        <w:t>{</w:t>
      </w:r>
    </w:p>
    <w:p w:rsidR="002731E8" w:rsidRPr="00853E65" w:rsidRDefault="002731E8" w:rsidP="002731E8">
      <w:pPr>
        <w:widowControl/>
        <w:autoSpaceDE w:val="0"/>
        <w:autoSpaceDN w:val="0"/>
        <w:adjustRightInd w:val="0"/>
        <w:ind w:left="720" w:firstLine="720"/>
        <w:rPr>
          <w:rFonts w:ascii="Consolas" w:hAnsi="Consolas" w:cs="Consolas"/>
          <w:b/>
          <w:color w:val="008000"/>
        </w:rPr>
      </w:pPr>
      <w:r w:rsidRPr="00853E65">
        <w:rPr>
          <w:rFonts w:ascii="Consolas" w:hAnsi="Consolas" w:cs="Consolas"/>
          <w:b/>
          <w:color w:val="008000"/>
        </w:rPr>
        <w:t>// Arrange</w:t>
      </w:r>
    </w:p>
    <w:p w:rsidR="002731E8" w:rsidRPr="00853E65" w:rsidRDefault="002731E8" w:rsidP="002731E8">
      <w:pPr>
        <w:widowControl/>
        <w:autoSpaceDE w:val="0"/>
        <w:autoSpaceDN w:val="0"/>
        <w:adjustRightInd w:val="0"/>
        <w:ind w:left="720" w:firstLine="720"/>
        <w:rPr>
          <w:rFonts w:ascii="Consolas" w:hAnsi="Consolas" w:cs="Consolas"/>
          <w:b/>
          <w:color w:val="000000"/>
        </w:rPr>
      </w:pPr>
    </w:p>
    <w:p w:rsidR="002731E8" w:rsidRPr="00853E65" w:rsidRDefault="002731E8" w:rsidP="002731E8">
      <w:pPr>
        <w:widowControl/>
        <w:autoSpaceDE w:val="0"/>
        <w:autoSpaceDN w:val="0"/>
        <w:adjustRightInd w:val="0"/>
        <w:ind w:left="720" w:firstLine="720"/>
        <w:rPr>
          <w:rFonts w:ascii="Consolas" w:hAnsi="Consolas" w:cs="Consolas"/>
          <w:b/>
          <w:color w:val="008000"/>
        </w:rPr>
      </w:pPr>
      <w:r w:rsidRPr="00853E65">
        <w:rPr>
          <w:rFonts w:ascii="Consolas" w:hAnsi="Consolas" w:cs="Consolas"/>
          <w:b/>
          <w:color w:val="008000"/>
        </w:rPr>
        <w:t>// Act</w:t>
      </w:r>
    </w:p>
    <w:p w:rsidR="002731E8" w:rsidRPr="00853E65" w:rsidRDefault="002731E8" w:rsidP="002731E8">
      <w:pPr>
        <w:widowControl/>
        <w:autoSpaceDE w:val="0"/>
        <w:autoSpaceDN w:val="0"/>
        <w:adjustRightInd w:val="0"/>
        <w:ind w:left="720" w:firstLine="720"/>
        <w:rPr>
          <w:rFonts w:ascii="Consolas" w:hAnsi="Consolas" w:cs="Consolas"/>
          <w:b/>
          <w:color w:val="000000"/>
        </w:rPr>
      </w:pPr>
    </w:p>
    <w:p w:rsidR="002731E8" w:rsidRPr="00853E65" w:rsidRDefault="002731E8" w:rsidP="002731E8">
      <w:pPr>
        <w:widowControl/>
        <w:autoSpaceDE w:val="0"/>
        <w:autoSpaceDN w:val="0"/>
        <w:adjustRightInd w:val="0"/>
        <w:ind w:left="720" w:firstLine="720"/>
        <w:rPr>
          <w:rFonts w:ascii="Consolas" w:hAnsi="Consolas" w:cs="Consolas"/>
          <w:b/>
          <w:color w:val="000000"/>
        </w:rPr>
      </w:pPr>
      <w:r w:rsidRPr="00853E65">
        <w:rPr>
          <w:rFonts w:ascii="Consolas" w:hAnsi="Consolas" w:cs="Consolas"/>
          <w:b/>
          <w:color w:val="008000"/>
        </w:rPr>
        <w:t>// Assert</w:t>
      </w:r>
    </w:p>
    <w:p w:rsidR="002731E8" w:rsidRPr="00853E65" w:rsidRDefault="002731E8" w:rsidP="002731E8">
      <w:pPr>
        <w:keepNext/>
        <w:keepLines/>
        <w:ind w:firstLine="720"/>
        <w:rPr>
          <w:b/>
        </w:rPr>
      </w:pPr>
      <w:r w:rsidRPr="00853E65">
        <w:rPr>
          <w:rFonts w:ascii="Consolas" w:hAnsi="Consolas" w:cs="Consolas"/>
          <w:b/>
          <w:color w:val="000000"/>
        </w:rPr>
        <w:t>}</w:t>
      </w:r>
    </w:p>
    <w:bookmarkEnd w:id="330"/>
    <w:bookmarkEnd w:id="331"/>
    <w:p w:rsidR="002731E8" w:rsidRDefault="002731E8" w:rsidP="002731E8">
      <w:pPr>
        <w:keepNext/>
        <w:keepLines/>
        <w:rPr>
          <w:sz w:val="28"/>
          <w:szCs w:val="28"/>
        </w:rPr>
      </w:pPr>
    </w:p>
    <w:p w:rsidR="002731E8" w:rsidRDefault="002731E8" w:rsidP="002731E8">
      <w:pPr>
        <w:keepNext/>
        <w:keepLines/>
        <w:rPr>
          <w:sz w:val="28"/>
          <w:szCs w:val="28"/>
        </w:rPr>
      </w:pPr>
      <w:r>
        <w:rPr>
          <w:sz w:val="28"/>
          <w:szCs w:val="28"/>
        </w:rPr>
        <w:t xml:space="preserve">What remains is to fill in the code for the three stages. The </w:t>
      </w:r>
      <w:r w:rsidRPr="00C90A80">
        <w:rPr>
          <w:b/>
          <w:sz w:val="28"/>
          <w:szCs w:val="28"/>
        </w:rPr>
        <w:t>Arrange</w:t>
      </w:r>
      <w:r>
        <w:rPr>
          <w:sz w:val="28"/>
          <w:szCs w:val="28"/>
        </w:rPr>
        <w:t xml:space="preserve"> part is fairly simp</w:t>
      </w:r>
      <w:r w:rsidR="00C12D7D">
        <w:rPr>
          <w:sz w:val="28"/>
          <w:szCs w:val="28"/>
        </w:rPr>
        <w:softHyphen/>
      </w:r>
      <w:r>
        <w:rPr>
          <w:sz w:val="28"/>
          <w:szCs w:val="28"/>
        </w:rPr>
        <w:t xml:space="preserve">le: it involves creating a </w:t>
      </w:r>
      <w:r w:rsidRPr="00C90A80">
        <w:rPr>
          <w:b/>
          <w:sz w:val="28"/>
          <w:szCs w:val="28"/>
        </w:rPr>
        <w:t>MediCare</w:t>
      </w:r>
      <w:r>
        <w:rPr>
          <w:sz w:val="28"/>
          <w:szCs w:val="28"/>
        </w:rPr>
        <w:t xml:space="preserve"> object, and setting up variables for parameters and expected return values (it can be debated if the last part truly belongs to </w:t>
      </w:r>
      <w:r w:rsidRPr="00C90A80">
        <w:rPr>
          <w:b/>
          <w:sz w:val="28"/>
          <w:szCs w:val="28"/>
        </w:rPr>
        <w:t>Arrange</w:t>
      </w:r>
      <w:r>
        <w:rPr>
          <w:sz w:val="28"/>
          <w:szCs w:val="28"/>
        </w:rPr>
        <w:t>, but the most impor</w:t>
      </w:r>
      <w:r w:rsidR="00005CB7">
        <w:rPr>
          <w:sz w:val="28"/>
          <w:szCs w:val="28"/>
        </w:rPr>
        <w:t>tant point is to use your conve</w:t>
      </w:r>
      <w:r>
        <w:rPr>
          <w:sz w:val="28"/>
          <w:szCs w:val="28"/>
        </w:rPr>
        <w:t>ntion consistently):</w:t>
      </w:r>
    </w:p>
    <w:p w:rsidR="002731E8" w:rsidRDefault="002731E8" w:rsidP="002731E8">
      <w:pPr>
        <w:keepNext/>
        <w:keepLines/>
        <w:rPr>
          <w:sz w:val="28"/>
          <w:szCs w:val="28"/>
        </w:rPr>
      </w:pPr>
    </w:p>
    <w:p w:rsidR="002731E8" w:rsidRPr="00853E65" w:rsidRDefault="002731E8" w:rsidP="002731E8">
      <w:pPr>
        <w:autoSpaceDE w:val="0"/>
        <w:autoSpaceDN w:val="0"/>
        <w:adjustRightInd w:val="0"/>
        <w:ind w:firstLine="720"/>
        <w:rPr>
          <w:rFonts w:ascii="Consolas" w:hAnsi="Consolas" w:cs="Consolas"/>
          <w:b/>
          <w:color w:val="000000"/>
        </w:rPr>
      </w:pPr>
      <w:r w:rsidRPr="00853E65">
        <w:rPr>
          <w:rFonts w:ascii="Consolas" w:hAnsi="Consolas" w:cs="Consolas"/>
          <w:b/>
          <w:color w:val="000000"/>
        </w:rPr>
        <w:t>[</w:t>
      </w:r>
      <w:r w:rsidRPr="00853E65">
        <w:rPr>
          <w:rFonts w:ascii="Consolas" w:hAnsi="Consolas" w:cs="Consolas"/>
          <w:b/>
          <w:color w:val="2B91AF"/>
        </w:rPr>
        <w:t>TestMethod</w:t>
      </w:r>
      <w:r w:rsidRPr="00853E65">
        <w:rPr>
          <w:rFonts w:ascii="Consolas" w:hAnsi="Consolas" w:cs="Consolas"/>
          <w:b/>
          <w:color w:val="000000"/>
        </w:rPr>
        <w:t>]</w:t>
      </w:r>
    </w:p>
    <w:p w:rsidR="002731E8" w:rsidRPr="00853E65" w:rsidRDefault="002731E8" w:rsidP="002731E8">
      <w:pPr>
        <w:autoSpaceDE w:val="0"/>
        <w:autoSpaceDN w:val="0"/>
        <w:adjustRightInd w:val="0"/>
        <w:ind w:firstLine="720"/>
        <w:rPr>
          <w:rFonts w:ascii="Consolas" w:hAnsi="Consolas" w:cs="Consolas"/>
          <w:b/>
          <w:color w:val="000000"/>
        </w:rPr>
      </w:pPr>
      <w:r w:rsidRPr="00853E65">
        <w:rPr>
          <w:rFonts w:ascii="Consolas" w:hAnsi="Consolas" w:cs="Consolas"/>
          <w:b/>
          <w:color w:val="0000FF"/>
        </w:rPr>
        <w:t>public</w:t>
      </w:r>
      <w:r w:rsidRPr="00853E65">
        <w:rPr>
          <w:rFonts w:ascii="Consolas" w:hAnsi="Consolas" w:cs="Consolas"/>
          <w:b/>
          <w:color w:val="000000"/>
        </w:rPr>
        <w:t xml:space="preserve"> </w:t>
      </w:r>
      <w:r w:rsidRPr="00853E65">
        <w:rPr>
          <w:rFonts w:ascii="Consolas" w:hAnsi="Consolas" w:cs="Consolas"/>
          <w:b/>
          <w:color w:val="0000FF"/>
        </w:rPr>
        <w:t>void</w:t>
      </w:r>
      <w:r w:rsidRPr="00853E65">
        <w:rPr>
          <w:rFonts w:ascii="Consolas" w:hAnsi="Consolas" w:cs="Consolas"/>
          <w:b/>
          <w:color w:val="000000"/>
        </w:rPr>
        <w:t xml:space="preserve"> SubsidisedExpense_1000kr_975kr()</w:t>
      </w:r>
    </w:p>
    <w:p w:rsidR="002731E8" w:rsidRPr="00853E65" w:rsidRDefault="002731E8" w:rsidP="002731E8">
      <w:pPr>
        <w:autoSpaceDE w:val="0"/>
        <w:autoSpaceDN w:val="0"/>
        <w:adjustRightInd w:val="0"/>
        <w:ind w:firstLine="720"/>
        <w:rPr>
          <w:rFonts w:ascii="Consolas" w:hAnsi="Consolas" w:cs="Consolas"/>
          <w:b/>
          <w:color w:val="000000"/>
        </w:rPr>
      </w:pPr>
      <w:r w:rsidRPr="00853E65">
        <w:rPr>
          <w:rFonts w:ascii="Consolas" w:hAnsi="Consolas" w:cs="Consolas"/>
          <w:b/>
          <w:color w:val="000000"/>
        </w:rPr>
        <w:t>{</w:t>
      </w:r>
    </w:p>
    <w:p w:rsidR="002731E8" w:rsidRPr="00853E65" w:rsidRDefault="002731E8" w:rsidP="002731E8">
      <w:pPr>
        <w:autoSpaceDE w:val="0"/>
        <w:autoSpaceDN w:val="0"/>
        <w:adjustRightInd w:val="0"/>
        <w:ind w:left="720" w:firstLine="720"/>
        <w:rPr>
          <w:rFonts w:ascii="Consolas" w:hAnsi="Consolas" w:cs="Consolas"/>
          <w:b/>
          <w:color w:val="000000"/>
        </w:rPr>
      </w:pPr>
      <w:r w:rsidRPr="00853E65">
        <w:rPr>
          <w:rFonts w:ascii="Consolas" w:hAnsi="Consolas" w:cs="Consolas"/>
          <w:b/>
          <w:color w:val="008000"/>
        </w:rPr>
        <w:t>// Arrange</w:t>
      </w:r>
    </w:p>
    <w:p w:rsidR="002731E8" w:rsidRPr="00853E65" w:rsidRDefault="002731E8" w:rsidP="002731E8">
      <w:pPr>
        <w:autoSpaceDE w:val="0"/>
        <w:autoSpaceDN w:val="0"/>
        <w:adjustRightInd w:val="0"/>
        <w:rPr>
          <w:rFonts w:ascii="Consolas" w:hAnsi="Consolas" w:cs="Consolas"/>
          <w:b/>
          <w:color w:val="000000"/>
        </w:rPr>
      </w:pPr>
      <w:bookmarkStart w:id="332" w:name="OLE_LINK111"/>
      <w:bookmarkStart w:id="333" w:name="OLE_LINK112"/>
      <w:r w:rsidRPr="00853E65">
        <w:rPr>
          <w:rFonts w:ascii="Consolas" w:hAnsi="Consolas" w:cs="Consolas"/>
          <w:b/>
          <w:color w:val="000000"/>
        </w:rPr>
        <w:t xml:space="preserve">            </w:t>
      </w:r>
      <w:r w:rsidRPr="00853E65">
        <w:rPr>
          <w:rFonts w:ascii="Consolas" w:hAnsi="Consolas" w:cs="Consolas"/>
          <w:b/>
          <w:color w:val="2B91AF"/>
          <w:highlight w:val="yellow"/>
        </w:rPr>
        <w:t>MediCare</w:t>
      </w:r>
      <w:r w:rsidRPr="00853E65">
        <w:rPr>
          <w:rFonts w:ascii="Consolas" w:hAnsi="Consolas" w:cs="Consolas"/>
          <w:b/>
          <w:color w:val="000000"/>
          <w:highlight w:val="yellow"/>
        </w:rPr>
        <w:t xml:space="preserve"> mCare = </w:t>
      </w:r>
      <w:r w:rsidRPr="00853E65">
        <w:rPr>
          <w:rFonts w:ascii="Consolas" w:hAnsi="Consolas" w:cs="Consolas"/>
          <w:b/>
          <w:color w:val="0000FF"/>
          <w:highlight w:val="yellow"/>
        </w:rPr>
        <w:t>new</w:t>
      </w:r>
      <w:r w:rsidRPr="00853E65">
        <w:rPr>
          <w:rFonts w:ascii="Consolas" w:hAnsi="Consolas" w:cs="Consolas"/>
          <w:b/>
          <w:color w:val="000000"/>
          <w:highlight w:val="yellow"/>
        </w:rPr>
        <w:t xml:space="preserve"> </w:t>
      </w:r>
      <w:r w:rsidRPr="00853E65">
        <w:rPr>
          <w:rFonts w:ascii="Consolas" w:hAnsi="Consolas" w:cs="Consolas"/>
          <w:b/>
          <w:color w:val="2B91AF"/>
          <w:highlight w:val="yellow"/>
        </w:rPr>
        <w:t>MediCare</w:t>
      </w:r>
      <w:r w:rsidRPr="00853E65">
        <w:rPr>
          <w:rFonts w:ascii="Consolas" w:hAnsi="Consolas" w:cs="Consolas"/>
          <w:b/>
          <w:color w:val="000000"/>
          <w:highlight w:val="yellow"/>
        </w:rPr>
        <w:t>();</w:t>
      </w:r>
    </w:p>
    <w:p w:rsidR="002731E8" w:rsidRPr="00853E65" w:rsidRDefault="002731E8" w:rsidP="002731E8">
      <w:pPr>
        <w:autoSpaceDE w:val="0"/>
        <w:autoSpaceDN w:val="0"/>
        <w:adjustRightInd w:val="0"/>
        <w:rPr>
          <w:rFonts w:ascii="Consolas" w:hAnsi="Consolas" w:cs="Consolas"/>
          <w:b/>
          <w:color w:val="000000"/>
        </w:rPr>
      </w:pPr>
      <w:r w:rsidRPr="00853E65">
        <w:rPr>
          <w:rFonts w:ascii="Consolas" w:hAnsi="Consolas" w:cs="Consolas"/>
          <w:b/>
          <w:color w:val="000000"/>
        </w:rPr>
        <w:t xml:space="preserve">            </w:t>
      </w:r>
      <w:r w:rsidRPr="00853E65">
        <w:rPr>
          <w:rFonts w:ascii="Consolas" w:hAnsi="Consolas" w:cs="Consolas"/>
          <w:b/>
          <w:color w:val="0000FF"/>
          <w:highlight w:val="yellow"/>
        </w:rPr>
        <w:t>double</w:t>
      </w:r>
      <w:r w:rsidRPr="00853E65">
        <w:rPr>
          <w:rFonts w:ascii="Consolas" w:hAnsi="Consolas" w:cs="Consolas"/>
          <w:b/>
          <w:color w:val="000000"/>
          <w:highlight w:val="yellow"/>
        </w:rPr>
        <w:t xml:space="preserve"> expense = 1000.0;</w:t>
      </w:r>
    </w:p>
    <w:p w:rsidR="002731E8" w:rsidRPr="00853E65" w:rsidRDefault="002731E8" w:rsidP="002731E8">
      <w:pPr>
        <w:autoSpaceDE w:val="0"/>
        <w:autoSpaceDN w:val="0"/>
        <w:adjustRightInd w:val="0"/>
        <w:rPr>
          <w:rFonts w:ascii="Consolas" w:hAnsi="Consolas" w:cs="Consolas"/>
          <w:b/>
          <w:color w:val="000000"/>
        </w:rPr>
      </w:pPr>
      <w:r w:rsidRPr="00853E65">
        <w:rPr>
          <w:rFonts w:ascii="Consolas" w:hAnsi="Consolas" w:cs="Consolas"/>
          <w:b/>
          <w:color w:val="000000"/>
        </w:rPr>
        <w:t xml:space="preserve">            </w:t>
      </w:r>
      <w:r w:rsidRPr="00853E65">
        <w:rPr>
          <w:rFonts w:ascii="Consolas" w:hAnsi="Consolas" w:cs="Consolas"/>
          <w:b/>
          <w:color w:val="0000FF"/>
          <w:highlight w:val="yellow"/>
        </w:rPr>
        <w:t>double</w:t>
      </w:r>
      <w:r w:rsidRPr="00853E65">
        <w:rPr>
          <w:rFonts w:ascii="Consolas" w:hAnsi="Consolas" w:cs="Consolas"/>
          <w:b/>
          <w:color w:val="000000"/>
          <w:highlight w:val="yellow"/>
        </w:rPr>
        <w:t xml:space="preserve"> expectedResult = 975.0;</w:t>
      </w:r>
    </w:p>
    <w:bookmarkEnd w:id="332"/>
    <w:bookmarkEnd w:id="333"/>
    <w:p w:rsidR="002731E8" w:rsidRPr="00853E65" w:rsidRDefault="002731E8" w:rsidP="002731E8">
      <w:pPr>
        <w:autoSpaceDE w:val="0"/>
        <w:autoSpaceDN w:val="0"/>
        <w:adjustRightInd w:val="0"/>
        <w:rPr>
          <w:rFonts w:ascii="Consolas" w:hAnsi="Consolas" w:cs="Consolas"/>
          <w:b/>
          <w:color w:val="000000"/>
        </w:rPr>
      </w:pPr>
    </w:p>
    <w:p w:rsidR="002731E8" w:rsidRPr="00853E65" w:rsidRDefault="002731E8" w:rsidP="002731E8">
      <w:pPr>
        <w:autoSpaceDE w:val="0"/>
        <w:autoSpaceDN w:val="0"/>
        <w:adjustRightInd w:val="0"/>
        <w:ind w:left="720" w:firstLine="720"/>
        <w:rPr>
          <w:rFonts w:ascii="Consolas" w:hAnsi="Consolas" w:cs="Consolas"/>
          <w:b/>
          <w:color w:val="008000"/>
        </w:rPr>
      </w:pPr>
      <w:r w:rsidRPr="00853E65">
        <w:rPr>
          <w:rFonts w:ascii="Consolas" w:hAnsi="Consolas" w:cs="Consolas"/>
          <w:b/>
          <w:color w:val="008000"/>
        </w:rPr>
        <w:t>// Act</w:t>
      </w:r>
    </w:p>
    <w:p w:rsidR="002731E8" w:rsidRPr="00853E65" w:rsidRDefault="002731E8" w:rsidP="002731E8">
      <w:pPr>
        <w:autoSpaceDE w:val="0"/>
        <w:autoSpaceDN w:val="0"/>
        <w:adjustRightInd w:val="0"/>
        <w:ind w:left="720" w:firstLine="720"/>
        <w:rPr>
          <w:rFonts w:ascii="Consolas" w:hAnsi="Consolas" w:cs="Consolas"/>
          <w:b/>
          <w:color w:val="000000"/>
        </w:rPr>
      </w:pPr>
    </w:p>
    <w:p w:rsidR="002731E8" w:rsidRPr="00853E65" w:rsidRDefault="002731E8" w:rsidP="002731E8">
      <w:pPr>
        <w:autoSpaceDE w:val="0"/>
        <w:autoSpaceDN w:val="0"/>
        <w:adjustRightInd w:val="0"/>
        <w:ind w:left="720" w:firstLine="720"/>
        <w:rPr>
          <w:rFonts w:ascii="Consolas" w:hAnsi="Consolas" w:cs="Consolas"/>
          <w:b/>
          <w:color w:val="000000"/>
        </w:rPr>
      </w:pPr>
      <w:r w:rsidRPr="00853E65">
        <w:rPr>
          <w:rFonts w:ascii="Consolas" w:hAnsi="Consolas" w:cs="Consolas"/>
          <w:b/>
          <w:color w:val="008000"/>
        </w:rPr>
        <w:t>// Assert</w:t>
      </w:r>
    </w:p>
    <w:p w:rsidR="002731E8" w:rsidRPr="00853E65" w:rsidRDefault="002731E8" w:rsidP="002731E8">
      <w:pPr>
        <w:ind w:firstLine="720"/>
        <w:rPr>
          <w:b/>
        </w:rPr>
      </w:pPr>
      <w:r w:rsidRPr="00853E65">
        <w:rPr>
          <w:rFonts w:ascii="Consolas" w:hAnsi="Consolas" w:cs="Consolas"/>
          <w:b/>
          <w:color w:val="000000"/>
        </w:rPr>
        <w:t>}</w:t>
      </w:r>
    </w:p>
    <w:p w:rsidR="002731E8" w:rsidRDefault="002731E8" w:rsidP="002731E8">
      <w:pPr>
        <w:rPr>
          <w:sz w:val="28"/>
          <w:szCs w:val="28"/>
        </w:rPr>
      </w:pPr>
    </w:p>
    <w:p w:rsidR="002731E8" w:rsidRDefault="002731E8" w:rsidP="002731E8">
      <w:pPr>
        <w:rPr>
          <w:sz w:val="28"/>
          <w:szCs w:val="28"/>
        </w:rPr>
      </w:pPr>
      <w:r>
        <w:rPr>
          <w:sz w:val="28"/>
          <w:szCs w:val="28"/>
        </w:rPr>
        <w:t xml:space="preserve">The </w:t>
      </w:r>
      <w:r w:rsidRPr="00C90A80">
        <w:rPr>
          <w:b/>
          <w:sz w:val="28"/>
          <w:szCs w:val="28"/>
        </w:rPr>
        <w:t>Act</w:t>
      </w:r>
      <w:r>
        <w:rPr>
          <w:sz w:val="28"/>
          <w:szCs w:val="28"/>
        </w:rPr>
        <w:t xml:space="preserve"> part consists of a single method call:</w:t>
      </w:r>
    </w:p>
    <w:p w:rsidR="002731E8" w:rsidRDefault="002731E8" w:rsidP="002731E8">
      <w:pPr>
        <w:keepNext/>
        <w:keepLines/>
        <w:rPr>
          <w:sz w:val="28"/>
          <w:szCs w:val="28"/>
        </w:rPr>
      </w:pPr>
    </w:p>
    <w:p w:rsidR="002731E8" w:rsidRPr="00853E65" w:rsidRDefault="002731E8" w:rsidP="002731E8">
      <w:pPr>
        <w:keepNext/>
        <w:keepLines/>
        <w:autoSpaceDE w:val="0"/>
        <w:autoSpaceDN w:val="0"/>
        <w:adjustRightInd w:val="0"/>
        <w:ind w:firstLine="720"/>
        <w:rPr>
          <w:rFonts w:ascii="Consolas" w:hAnsi="Consolas" w:cs="Consolas"/>
          <w:b/>
          <w:color w:val="000000"/>
        </w:rPr>
      </w:pPr>
      <w:r w:rsidRPr="00853E65">
        <w:rPr>
          <w:rFonts w:ascii="Consolas" w:hAnsi="Consolas" w:cs="Consolas"/>
          <w:b/>
          <w:color w:val="000000"/>
        </w:rPr>
        <w:t>[</w:t>
      </w:r>
      <w:r w:rsidRPr="00853E65">
        <w:rPr>
          <w:rFonts w:ascii="Consolas" w:hAnsi="Consolas" w:cs="Consolas"/>
          <w:b/>
          <w:color w:val="2B91AF"/>
        </w:rPr>
        <w:t>TestMethod</w:t>
      </w:r>
      <w:r w:rsidRPr="00853E65">
        <w:rPr>
          <w:rFonts w:ascii="Consolas" w:hAnsi="Consolas" w:cs="Consolas"/>
          <w:b/>
          <w:color w:val="000000"/>
        </w:rPr>
        <w:t>]</w:t>
      </w:r>
    </w:p>
    <w:p w:rsidR="002731E8" w:rsidRPr="00853E65" w:rsidRDefault="002731E8" w:rsidP="002731E8">
      <w:pPr>
        <w:keepNext/>
        <w:keepLines/>
        <w:autoSpaceDE w:val="0"/>
        <w:autoSpaceDN w:val="0"/>
        <w:adjustRightInd w:val="0"/>
        <w:ind w:firstLine="720"/>
        <w:rPr>
          <w:rFonts w:ascii="Consolas" w:hAnsi="Consolas" w:cs="Consolas"/>
          <w:b/>
          <w:color w:val="000000"/>
        </w:rPr>
      </w:pPr>
      <w:r w:rsidRPr="00853E65">
        <w:rPr>
          <w:rFonts w:ascii="Consolas" w:hAnsi="Consolas" w:cs="Consolas"/>
          <w:b/>
          <w:color w:val="0000FF"/>
        </w:rPr>
        <w:t>public</w:t>
      </w:r>
      <w:r w:rsidRPr="00853E65">
        <w:rPr>
          <w:rFonts w:ascii="Consolas" w:hAnsi="Consolas" w:cs="Consolas"/>
          <w:b/>
          <w:color w:val="000000"/>
        </w:rPr>
        <w:t xml:space="preserve"> </w:t>
      </w:r>
      <w:r w:rsidRPr="00853E65">
        <w:rPr>
          <w:rFonts w:ascii="Consolas" w:hAnsi="Consolas" w:cs="Consolas"/>
          <w:b/>
          <w:color w:val="0000FF"/>
        </w:rPr>
        <w:t>void</w:t>
      </w:r>
      <w:r w:rsidRPr="00853E65">
        <w:rPr>
          <w:rFonts w:ascii="Consolas" w:hAnsi="Consolas" w:cs="Consolas"/>
          <w:b/>
          <w:color w:val="000000"/>
        </w:rPr>
        <w:t xml:space="preserve"> SubsidisedExpense_1000kr_975kr()</w:t>
      </w:r>
    </w:p>
    <w:p w:rsidR="002731E8" w:rsidRPr="00853E65" w:rsidRDefault="002731E8" w:rsidP="002731E8">
      <w:pPr>
        <w:keepNext/>
        <w:keepLines/>
        <w:autoSpaceDE w:val="0"/>
        <w:autoSpaceDN w:val="0"/>
        <w:adjustRightInd w:val="0"/>
        <w:ind w:firstLine="720"/>
        <w:rPr>
          <w:rFonts w:ascii="Consolas" w:hAnsi="Consolas" w:cs="Consolas"/>
          <w:b/>
          <w:color w:val="000000"/>
        </w:rPr>
      </w:pPr>
      <w:r w:rsidRPr="00853E65">
        <w:rPr>
          <w:rFonts w:ascii="Consolas" w:hAnsi="Consolas" w:cs="Consolas"/>
          <w:b/>
          <w:color w:val="000000"/>
        </w:rPr>
        <w:t>{</w:t>
      </w:r>
    </w:p>
    <w:p w:rsidR="002731E8" w:rsidRPr="00853E65" w:rsidRDefault="002731E8" w:rsidP="002731E8">
      <w:pPr>
        <w:keepNext/>
        <w:keepLines/>
        <w:autoSpaceDE w:val="0"/>
        <w:autoSpaceDN w:val="0"/>
        <w:adjustRightInd w:val="0"/>
        <w:ind w:left="720" w:firstLine="720"/>
        <w:rPr>
          <w:rFonts w:ascii="Consolas" w:hAnsi="Consolas" w:cs="Consolas"/>
          <w:b/>
          <w:color w:val="000000"/>
        </w:rPr>
      </w:pPr>
      <w:r w:rsidRPr="00853E65">
        <w:rPr>
          <w:rFonts w:ascii="Consolas" w:hAnsi="Consolas" w:cs="Consolas"/>
          <w:b/>
          <w:color w:val="008000"/>
        </w:rPr>
        <w:t>// Arrange</w:t>
      </w:r>
    </w:p>
    <w:p w:rsidR="002731E8" w:rsidRPr="00853E65" w:rsidRDefault="002731E8" w:rsidP="002731E8">
      <w:pPr>
        <w:keepNext/>
        <w:keepLines/>
        <w:autoSpaceDE w:val="0"/>
        <w:autoSpaceDN w:val="0"/>
        <w:adjustRightInd w:val="0"/>
        <w:rPr>
          <w:rFonts w:ascii="Consolas" w:hAnsi="Consolas" w:cs="Consolas"/>
          <w:b/>
          <w:color w:val="000000"/>
        </w:rPr>
      </w:pPr>
      <w:r w:rsidRPr="00853E65">
        <w:rPr>
          <w:rFonts w:ascii="Consolas" w:hAnsi="Consolas" w:cs="Consolas"/>
          <w:b/>
          <w:color w:val="000000"/>
        </w:rPr>
        <w:t xml:space="preserve">            </w:t>
      </w:r>
      <w:r w:rsidRPr="00853E65">
        <w:rPr>
          <w:rFonts w:ascii="Consolas" w:hAnsi="Consolas" w:cs="Consolas"/>
          <w:b/>
          <w:color w:val="2B91AF"/>
        </w:rPr>
        <w:t>MediCare</w:t>
      </w:r>
      <w:r w:rsidRPr="00853E65">
        <w:rPr>
          <w:rFonts w:ascii="Consolas" w:hAnsi="Consolas" w:cs="Consolas"/>
          <w:b/>
          <w:color w:val="000000"/>
        </w:rPr>
        <w:t xml:space="preserve"> mCare = </w:t>
      </w:r>
      <w:r w:rsidRPr="00853E65">
        <w:rPr>
          <w:rFonts w:ascii="Consolas" w:hAnsi="Consolas" w:cs="Consolas"/>
          <w:b/>
          <w:color w:val="0000FF"/>
        </w:rPr>
        <w:t>new</w:t>
      </w:r>
      <w:r w:rsidRPr="00853E65">
        <w:rPr>
          <w:rFonts w:ascii="Consolas" w:hAnsi="Consolas" w:cs="Consolas"/>
          <w:b/>
          <w:color w:val="000000"/>
        </w:rPr>
        <w:t xml:space="preserve"> </w:t>
      </w:r>
      <w:r w:rsidRPr="00853E65">
        <w:rPr>
          <w:rFonts w:ascii="Consolas" w:hAnsi="Consolas" w:cs="Consolas"/>
          <w:b/>
          <w:color w:val="2B91AF"/>
        </w:rPr>
        <w:t>MediCare</w:t>
      </w:r>
      <w:r w:rsidRPr="00853E65">
        <w:rPr>
          <w:rFonts w:ascii="Consolas" w:hAnsi="Consolas" w:cs="Consolas"/>
          <w:b/>
          <w:color w:val="000000"/>
        </w:rPr>
        <w:t>();</w:t>
      </w:r>
    </w:p>
    <w:p w:rsidR="002731E8" w:rsidRPr="00853E65" w:rsidRDefault="002731E8" w:rsidP="002731E8">
      <w:pPr>
        <w:keepNext/>
        <w:keepLines/>
        <w:autoSpaceDE w:val="0"/>
        <w:autoSpaceDN w:val="0"/>
        <w:adjustRightInd w:val="0"/>
        <w:rPr>
          <w:rFonts w:ascii="Consolas" w:hAnsi="Consolas" w:cs="Consolas"/>
          <w:b/>
          <w:color w:val="000000"/>
        </w:rPr>
      </w:pPr>
      <w:r w:rsidRPr="00853E65">
        <w:rPr>
          <w:rFonts w:ascii="Consolas" w:hAnsi="Consolas" w:cs="Consolas"/>
          <w:b/>
          <w:color w:val="000000"/>
        </w:rPr>
        <w:t xml:space="preserve">            </w:t>
      </w:r>
      <w:r w:rsidRPr="00853E65">
        <w:rPr>
          <w:rFonts w:ascii="Consolas" w:hAnsi="Consolas" w:cs="Consolas"/>
          <w:b/>
          <w:color w:val="0000FF"/>
        </w:rPr>
        <w:t>double</w:t>
      </w:r>
      <w:r w:rsidRPr="00853E65">
        <w:rPr>
          <w:rFonts w:ascii="Consolas" w:hAnsi="Consolas" w:cs="Consolas"/>
          <w:b/>
          <w:color w:val="000000"/>
        </w:rPr>
        <w:t xml:space="preserve"> expense = 1000.0;</w:t>
      </w:r>
    </w:p>
    <w:p w:rsidR="002731E8" w:rsidRPr="00853E65" w:rsidRDefault="002731E8" w:rsidP="002731E8">
      <w:pPr>
        <w:keepNext/>
        <w:keepLines/>
        <w:autoSpaceDE w:val="0"/>
        <w:autoSpaceDN w:val="0"/>
        <w:adjustRightInd w:val="0"/>
        <w:rPr>
          <w:rFonts w:ascii="Consolas" w:hAnsi="Consolas" w:cs="Consolas"/>
          <w:b/>
          <w:color w:val="000000"/>
        </w:rPr>
      </w:pPr>
      <w:r w:rsidRPr="00853E65">
        <w:rPr>
          <w:rFonts w:ascii="Consolas" w:hAnsi="Consolas" w:cs="Consolas"/>
          <w:b/>
          <w:color w:val="000000"/>
        </w:rPr>
        <w:t xml:space="preserve">            </w:t>
      </w:r>
      <w:r w:rsidRPr="00853E65">
        <w:rPr>
          <w:rFonts w:ascii="Consolas" w:hAnsi="Consolas" w:cs="Consolas"/>
          <w:b/>
          <w:color w:val="0000FF"/>
        </w:rPr>
        <w:t>double</w:t>
      </w:r>
      <w:r w:rsidRPr="00853E65">
        <w:rPr>
          <w:rFonts w:ascii="Consolas" w:hAnsi="Consolas" w:cs="Consolas"/>
          <w:b/>
          <w:color w:val="000000"/>
        </w:rPr>
        <w:t xml:space="preserve"> expectedResult = 975.0;</w:t>
      </w:r>
    </w:p>
    <w:p w:rsidR="002731E8" w:rsidRPr="00853E65" w:rsidRDefault="002731E8" w:rsidP="002731E8">
      <w:pPr>
        <w:keepNext/>
        <w:keepLines/>
        <w:autoSpaceDE w:val="0"/>
        <w:autoSpaceDN w:val="0"/>
        <w:adjustRightInd w:val="0"/>
        <w:rPr>
          <w:rFonts w:ascii="Consolas" w:hAnsi="Consolas" w:cs="Consolas"/>
          <w:b/>
          <w:color w:val="000000"/>
        </w:rPr>
      </w:pPr>
    </w:p>
    <w:p w:rsidR="002731E8" w:rsidRPr="00853E65" w:rsidRDefault="002731E8" w:rsidP="002731E8">
      <w:pPr>
        <w:keepNext/>
        <w:keepLines/>
        <w:autoSpaceDE w:val="0"/>
        <w:autoSpaceDN w:val="0"/>
        <w:adjustRightInd w:val="0"/>
        <w:ind w:left="720" w:firstLine="720"/>
        <w:rPr>
          <w:rFonts w:ascii="Consolas" w:hAnsi="Consolas" w:cs="Consolas"/>
          <w:b/>
          <w:color w:val="000000"/>
        </w:rPr>
      </w:pPr>
      <w:r w:rsidRPr="00853E65">
        <w:rPr>
          <w:rFonts w:ascii="Consolas" w:hAnsi="Consolas" w:cs="Consolas"/>
          <w:b/>
          <w:color w:val="008000"/>
        </w:rPr>
        <w:t>// Act</w:t>
      </w:r>
    </w:p>
    <w:p w:rsidR="002731E8" w:rsidRPr="00853E65" w:rsidRDefault="002731E8" w:rsidP="002731E8">
      <w:pPr>
        <w:keepNext/>
        <w:keepLines/>
        <w:autoSpaceDE w:val="0"/>
        <w:autoSpaceDN w:val="0"/>
        <w:adjustRightInd w:val="0"/>
        <w:rPr>
          <w:rFonts w:ascii="Consolas" w:hAnsi="Consolas" w:cs="Consolas"/>
          <w:b/>
          <w:color w:val="000000"/>
        </w:rPr>
      </w:pPr>
      <w:r w:rsidRPr="00853E65">
        <w:rPr>
          <w:rFonts w:ascii="Consolas" w:hAnsi="Consolas" w:cs="Consolas"/>
          <w:b/>
          <w:color w:val="000000"/>
        </w:rPr>
        <w:tab/>
      </w:r>
      <w:r w:rsidRPr="00853E65">
        <w:rPr>
          <w:rFonts w:ascii="Consolas" w:hAnsi="Consolas" w:cs="Consolas"/>
          <w:b/>
          <w:color w:val="000000"/>
        </w:rPr>
        <w:tab/>
      </w:r>
      <w:bookmarkStart w:id="334" w:name="OLE_LINK113"/>
      <w:bookmarkStart w:id="335" w:name="OLE_LINK114"/>
      <w:r w:rsidRPr="00853E65">
        <w:rPr>
          <w:rFonts w:ascii="Consolas" w:hAnsi="Consolas" w:cs="Consolas"/>
          <w:b/>
          <w:color w:val="0000FF"/>
          <w:highlight w:val="yellow"/>
        </w:rPr>
        <w:t>double</w:t>
      </w:r>
      <w:r w:rsidRPr="00853E65">
        <w:rPr>
          <w:rFonts w:ascii="Consolas" w:hAnsi="Consolas" w:cs="Consolas"/>
          <w:b/>
          <w:color w:val="000000"/>
          <w:highlight w:val="yellow"/>
        </w:rPr>
        <w:t xml:space="preserve"> actualResult = mCare.SubsidisedExpense(expense);</w:t>
      </w:r>
      <w:bookmarkEnd w:id="334"/>
      <w:bookmarkEnd w:id="335"/>
    </w:p>
    <w:p w:rsidR="002731E8" w:rsidRPr="00853E65" w:rsidRDefault="002731E8" w:rsidP="002731E8">
      <w:pPr>
        <w:keepNext/>
        <w:keepLines/>
        <w:autoSpaceDE w:val="0"/>
        <w:autoSpaceDN w:val="0"/>
        <w:adjustRightInd w:val="0"/>
        <w:rPr>
          <w:rFonts w:ascii="Consolas" w:hAnsi="Consolas" w:cs="Consolas"/>
          <w:b/>
          <w:color w:val="000000"/>
        </w:rPr>
      </w:pPr>
    </w:p>
    <w:p w:rsidR="002731E8" w:rsidRPr="00853E65" w:rsidRDefault="002731E8" w:rsidP="002731E8">
      <w:pPr>
        <w:keepNext/>
        <w:keepLines/>
        <w:autoSpaceDE w:val="0"/>
        <w:autoSpaceDN w:val="0"/>
        <w:adjustRightInd w:val="0"/>
        <w:ind w:left="720" w:firstLine="720"/>
        <w:rPr>
          <w:rFonts w:ascii="Consolas" w:hAnsi="Consolas" w:cs="Consolas"/>
          <w:b/>
          <w:color w:val="000000"/>
        </w:rPr>
      </w:pPr>
      <w:r w:rsidRPr="00853E65">
        <w:rPr>
          <w:rFonts w:ascii="Consolas" w:hAnsi="Consolas" w:cs="Consolas"/>
          <w:b/>
          <w:color w:val="008000"/>
        </w:rPr>
        <w:t>// Assert</w:t>
      </w:r>
    </w:p>
    <w:p w:rsidR="002731E8" w:rsidRPr="00853E65" w:rsidRDefault="002731E8" w:rsidP="002731E8">
      <w:pPr>
        <w:keepNext/>
        <w:keepLines/>
        <w:ind w:firstLine="720"/>
        <w:rPr>
          <w:b/>
        </w:rPr>
      </w:pPr>
      <w:r w:rsidRPr="00853E65">
        <w:rPr>
          <w:rFonts w:ascii="Consolas" w:hAnsi="Consolas" w:cs="Consolas"/>
          <w:b/>
          <w:color w:val="000000"/>
        </w:rPr>
        <w:t>}</w:t>
      </w:r>
    </w:p>
    <w:p w:rsidR="002731E8" w:rsidRDefault="002731E8" w:rsidP="002731E8">
      <w:pPr>
        <w:rPr>
          <w:sz w:val="28"/>
          <w:szCs w:val="28"/>
        </w:rPr>
      </w:pPr>
    </w:p>
    <w:p w:rsidR="002731E8" w:rsidRDefault="002731E8" w:rsidP="002731E8">
      <w:pPr>
        <w:rPr>
          <w:sz w:val="28"/>
          <w:szCs w:val="28"/>
        </w:rPr>
      </w:pPr>
      <w:r>
        <w:rPr>
          <w:sz w:val="28"/>
          <w:szCs w:val="28"/>
        </w:rPr>
        <w:t xml:space="preserve">The </w:t>
      </w:r>
      <w:r w:rsidRPr="00C90EDC">
        <w:rPr>
          <w:b/>
          <w:sz w:val="28"/>
          <w:szCs w:val="28"/>
        </w:rPr>
        <w:t>Assert</w:t>
      </w:r>
      <w:r>
        <w:rPr>
          <w:sz w:val="28"/>
          <w:szCs w:val="28"/>
        </w:rPr>
        <w:t xml:space="preserve"> part involves using the </w:t>
      </w:r>
      <w:r w:rsidRPr="00C90EDC">
        <w:rPr>
          <w:b/>
          <w:sz w:val="28"/>
          <w:szCs w:val="28"/>
        </w:rPr>
        <w:t>Assert</w:t>
      </w:r>
      <w:r>
        <w:rPr>
          <w:sz w:val="28"/>
          <w:szCs w:val="28"/>
        </w:rPr>
        <w:t xml:space="preserve"> class, which is part of the Visual Studio unit test framework. The </w:t>
      </w:r>
      <w:r w:rsidRPr="00C90EDC">
        <w:rPr>
          <w:b/>
          <w:sz w:val="28"/>
          <w:szCs w:val="28"/>
        </w:rPr>
        <w:t>Assert</w:t>
      </w:r>
      <w:r>
        <w:rPr>
          <w:sz w:val="28"/>
          <w:szCs w:val="28"/>
        </w:rPr>
        <w:t xml:space="preserve"> class contains a lot of methods for comparision between expected and actual results. In this particular case, we want to compare the value of two variables of type </w:t>
      </w:r>
      <w:r w:rsidRPr="00C90EDC">
        <w:rPr>
          <w:b/>
          <w:sz w:val="28"/>
          <w:szCs w:val="28"/>
        </w:rPr>
        <w:t>double</w:t>
      </w:r>
      <w:r>
        <w:rPr>
          <w:sz w:val="28"/>
          <w:szCs w:val="28"/>
        </w:rPr>
        <w:t xml:space="preserve">: </w:t>
      </w:r>
      <w:r w:rsidRPr="00C90EDC">
        <w:rPr>
          <w:b/>
          <w:sz w:val="28"/>
          <w:szCs w:val="28"/>
        </w:rPr>
        <w:t>expectedResult</w:t>
      </w:r>
      <w:r>
        <w:rPr>
          <w:sz w:val="28"/>
          <w:szCs w:val="28"/>
        </w:rPr>
        <w:t xml:space="preserve"> and </w:t>
      </w:r>
      <w:r w:rsidRPr="00C90EDC">
        <w:rPr>
          <w:b/>
          <w:sz w:val="28"/>
          <w:szCs w:val="28"/>
        </w:rPr>
        <w:t>actualResult</w:t>
      </w:r>
      <w:r>
        <w:rPr>
          <w:sz w:val="28"/>
          <w:szCs w:val="28"/>
        </w:rPr>
        <w:t xml:space="preserve">. This can be done with the method </w:t>
      </w:r>
      <w:r w:rsidRPr="00C90EDC">
        <w:rPr>
          <w:b/>
          <w:sz w:val="28"/>
          <w:szCs w:val="28"/>
        </w:rPr>
        <w:t>AreEqual</w:t>
      </w:r>
      <w:r>
        <w:rPr>
          <w:sz w:val="28"/>
          <w:szCs w:val="28"/>
        </w:rPr>
        <w:t>:</w:t>
      </w:r>
    </w:p>
    <w:p w:rsidR="002731E8" w:rsidRDefault="002731E8" w:rsidP="002731E8">
      <w:pPr>
        <w:rPr>
          <w:sz w:val="28"/>
          <w:szCs w:val="28"/>
        </w:rPr>
      </w:pPr>
    </w:p>
    <w:p w:rsidR="002731E8" w:rsidRPr="00853E65" w:rsidRDefault="002731E8" w:rsidP="002731E8">
      <w:pPr>
        <w:autoSpaceDE w:val="0"/>
        <w:autoSpaceDN w:val="0"/>
        <w:adjustRightInd w:val="0"/>
        <w:ind w:firstLine="720"/>
        <w:rPr>
          <w:rFonts w:ascii="Consolas" w:hAnsi="Consolas" w:cs="Consolas"/>
          <w:b/>
          <w:color w:val="000000"/>
        </w:rPr>
      </w:pPr>
      <w:r w:rsidRPr="00853E65">
        <w:rPr>
          <w:rFonts w:ascii="Consolas" w:hAnsi="Consolas" w:cs="Consolas"/>
          <w:b/>
          <w:color w:val="000000"/>
        </w:rPr>
        <w:t>[</w:t>
      </w:r>
      <w:r w:rsidRPr="00853E65">
        <w:rPr>
          <w:rFonts w:ascii="Consolas" w:hAnsi="Consolas" w:cs="Consolas"/>
          <w:b/>
          <w:color w:val="2B91AF"/>
        </w:rPr>
        <w:t>TestMethod</w:t>
      </w:r>
      <w:r w:rsidRPr="00853E65">
        <w:rPr>
          <w:rFonts w:ascii="Consolas" w:hAnsi="Consolas" w:cs="Consolas"/>
          <w:b/>
          <w:color w:val="000000"/>
        </w:rPr>
        <w:t>]</w:t>
      </w:r>
    </w:p>
    <w:p w:rsidR="002731E8" w:rsidRPr="00853E65" w:rsidRDefault="002731E8" w:rsidP="002731E8">
      <w:pPr>
        <w:autoSpaceDE w:val="0"/>
        <w:autoSpaceDN w:val="0"/>
        <w:adjustRightInd w:val="0"/>
        <w:ind w:firstLine="720"/>
        <w:rPr>
          <w:rFonts w:ascii="Consolas" w:hAnsi="Consolas" w:cs="Consolas"/>
          <w:b/>
          <w:color w:val="000000"/>
        </w:rPr>
      </w:pPr>
      <w:r w:rsidRPr="00853E65">
        <w:rPr>
          <w:rFonts w:ascii="Consolas" w:hAnsi="Consolas" w:cs="Consolas"/>
          <w:b/>
          <w:color w:val="0000FF"/>
        </w:rPr>
        <w:t>public</w:t>
      </w:r>
      <w:r w:rsidRPr="00853E65">
        <w:rPr>
          <w:rFonts w:ascii="Consolas" w:hAnsi="Consolas" w:cs="Consolas"/>
          <w:b/>
          <w:color w:val="000000"/>
        </w:rPr>
        <w:t xml:space="preserve"> </w:t>
      </w:r>
      <w:r w:rsidRPr="00853E65">
        <w:rPr>
          <w:rFonts w:ascii="Consolas" w:hAnsi="Consolas" w:cs="Consolas"/>
          <w:b/>
          <w:color w:val="0000FF"/>
        </w:rPr>
        <w:t>void</w:t>
      </w:r>
      <w:r w:rsidRPr="00853E65">
        <w:rPr>
          <w:rFonts w:ascii="Consolas" w:hAnsi="Consolas" w:cs="Consolas"/>
          <w:b/>
          <w:color w:val="000000"/>
        </w:rPr>
        <w:t xml:space="preserve"> SubsidisedExpense_1000kr_975kr()</w:t>
      </w:r>
    </w:p>
    <w:p w:rsidR="002731E8" w:rsidRPr="00853E65" w:rsidRDefault="002731E8" w:rsidP="002731E8">
      <w:pPr>
        <w:autoSpaceDE w:val="0"/>
        <w:autoSpaceDN w:val="0"/>
        <w:adjustRightInd w:val="0"/>
        <w:ind w:firstLine="720"/>
        <w:rPr>
          <w:rFonts w:ascii="Consolas" w:hAnsi="Consolas" w:cs="Consolas"/>
          <w:b/>
          <w:color w:val="000000"/>
        </w:rPr>
      </w:pPr>
      <w:r w:rsidRPr="00853E65">
        <w:rPr>
          <w:rFonts w:ascii="Consolas" w:hAnsi="Consolas" w:cs="Consolas"/>
          <w:b/>
          <w:color w:val="000000"/>
        </w:rPr>
        <w:t>{</w:t>
      </w:r>
    </w:p>
    <w:p w:rsidR="002731E8" w:rsidRPr="00853E65" w:rsidRDefault="002731E8" w:rsidP="002731E8">
      <w:pPr>
        <w:autoSpaceDE w:val="0"/>
        <w:autoSpaceDN w:val="0"/>
        <w:adjustRightInd w:val="0"/>
        <w:ind w:left="720" w:firstLine="720"/>
        <w:rPr>
          <w:rFonts w:ascii="Consolas" w:hAnsi="Consolas" w:cs="Consolas"/>
          <w:b/>
          <w:color w:val="000000"/>
        </w:rPr>
      </w:pPr>
      <w:r w:rsidRPr="00853E65">
        <w:rPr>
          <w:rFonts w:ascii="Consolas" w:hAnsi="Consolas" w:cs="Consolas"/>
          <w:b/>
          <w:color w:val="008000"/>
        </w:rPr>
        <w:t>// Arrange</w:t>
      </w:r>
    </w:p>
    <w:p w:rsidR="002731E8" w:rsidRPr="00853E65" w:rsidRDefault="002731E8" w:rsidP="002731E8">
      <w:pPr>
        <w:autoSpaceDE w:val="0"/>
        <w:autoSpaceDN w:val="0"/>
        <w:adjustRightInd w:val="0"/>
        <w:rPr>
          <w:rFonts w:ascii="Consolas" w:hAnsi="Consolas" w:cs="Consolas"/>
          <w:b/>
          <w:color w:val="000000"/>
        </w:rPr>
      </w:pPr>
      <w:r w:rsidRPr="00853E65">
        <w:rPr>
          <w:rFonts w:ascii="Consolas" w:hAnsi="Consolas" w:cs="Consolas"/>
          <w:b/>
          <w:color w:val="000000"/>
        </w:rPr>
        <w:t xml:space="preserve">            </w:t>
      </w:r>
      <w:r w:rsidRPr="00853E65">
        <w:rPr>
          <w:rFonts w:ascii="Consolas" w:hAnsi="Consolas" w:cs="Consolas"/>
          <w:b/>
          <w:color w:val="2B91AF"/>
        </w:rPr>
        <w:t>MediCare</w:t>
      </w:r>
      <w:r w:rsidRPr="00853E65">
        <w:rPr>
          <w:rFonts w:ascii="Consolas" w:hAnsi="Consolas" w:cs="Consolas"/>
          <w:b/>
          <w:color w:val="000000"/>
        </w:rPr>
        <w:t xml:space="preserve"> mCare = </w:t>
      </w:r>
      <w:r w:rsidRPr="00853E65">
        <w:rPr>
          <w:rFonts w:ascii="Consolas" w:hAnsi="Consolas" w:cs="Consolas"/>
          <w:b/>
          <w:color w:val="0000FF"/>
        </w:rPr>
        <w:t>new</w:t>
      </w:r>
      <w:r w:rsidRPr="00853E65">
        <w:rPr>
          <w:rFonts w:ascii="Consolas" w:hAnsi="Consolas" w:cs="Consolas"/>
          <w:b/>
          <w:color w:val="000000"/>
        </w:rPr>
        <w:t xml:space="preserve"> </w:t>
      </w:r>
      <w:r w:rsidRPr="00853E65">
        <w:rPr>
          <w:rFonts w:ascii="Consolas" w:hAnsi="Consolas" w:cs="Consolas"/>
          <w:b/>
          <w:color w:val="2B91AF"/>
        </w:rPr>
        <w:t>MediCare</w:t>
      </w:r>
      <w:r w:rsidRPr="00853E65">
        <w:rPr>
          <w:rFonts w:ascii="Consolas" w:hAnsi="Consolas" w:cs="Consolas"/>
          <w:b/>
          <w:color w:val="000000"/>
        </w:rPr>
        <w:t>();</w:t>
      </w:r>
    </w:p>
    <w:p w:rsidR="002731E8" w:rsidRPr="00853E65" w:rsidRDefault="002731E8" w:rsidP="002731E8">
      <w:pPr>
        <w:autoSpaceDE w:val="0"/>
        <w:autoSpaceDN w:val="0"/>
        <w:adjustRightInd w:val="0"/>
        <w:rPr>
          <w:rFonts w:ascii="Consolas" w:hAnsi="Consolas" w:cs="Consolas"/>
          <w:b/>
          <w:color w:val="000000"/>
        </w:rPr>
      </w:pPr>
      <w:r w:rsidRPr="00853E65">
        <w:rPr>
          <w:rFonts w:ascii="Consolas" w:hAnsi="Consolas" w:cs="Consolas"/>
          <w:b/>
          <w:color w:val="000000"/>
        </w:rPr>
        <w:t xml:space="preserve">            </w:t>
      </w:r>
      <w:r w:rsidRPr="00853E65">
        <w:rPr>
          <w:rFonts w:ascii="Consolas" w:hAnsi="Consolas" w:cs="Consolas"/>
          <w:b/>
          <w:color w:val="0000FF"/>
        </w:rPr>
        <w:t>double</w:t>
      </w:r>
      <w:r w:rsidRPr="00853E65">
        <w:rPr>
          <w:rFonts w:ascii="Consolas" w:hAnsi="Consolas" w:cs="Consolas"/>
          <w:b/>
          <w:color w:val="000000"/>
        </w:rPr>
        <w:t xml:space="preserve"> expense = 1000.0;</w:t>
      </w:r>
    </w:p>
    <w:p w:rsidR="002731E8" w:rsidRPr="00853E65" w:rsidRDefault="002731E8" w:rsidP="002731E8">
      <w:pPr>
        <w:autoSpaceDE w:val="0"/>
        <w:autoSpaceDN w:val="0"/>
        <w:adjustRightInd w:val="0"/>
        <w:rPr>
          <w:rFonts w:ascii="Consolas" w:hAnsi="Consolas" w:cs="Consolas"/>
          <w:b/>
          <w:color w:val="000000"/>
        </w:rPr>
      </w:pPr>
      <w:r w:rsidRPr="00853E65">
        <w:rPr>
          <w:rFonts w:ascii="Consolas" w:hAnsi="Consolas" w:cs="Consolas"/>
          <w:b/>
          <w:color w:val="000000"/>
        </w:rPr>
        <w:t xml:space="preserve">            </w:t>
      </w:r>
      <w:r w:rsidRPr="00853E65">
        <w:rPr>
          <w:rFonts w:ascii="Consolas" w:hAnsi="Consolas" w:cs="Consolas"/>
          <w:b/>
          <w:color w:val="0000FF"/>
        </w:rPr>
        <w:t>double</w:t>
      </w:r>
      <w:r w:rsidRPr="00853E65">
        <w:rPr>
          <w:rFonts w:ascii="Consolas" w:hAnsi="Consolas" w:cs="Consolas"/>
          <w:b/>
          <w:color w:val="000000"/>
        </w:rPr>
        <w:t xml:space="preserve"> expectedResult = 975.0;</w:t>
      </w:r>
    </w:p>
    <w:p w:rsidR="002731E8" w:rsidRPr="00853E65" w:rsidRDefault="002731E8" w:rsidP="002731E8">
      <w:pPr>
        <w:autoSpaceDE w:val="0"/>
        <w:autoSpaceDN w:val="0"/>
        <w:adjustRightInd w:val="0"/>
        <w:rPr>
          <w:rFonts w:ascii="Consolas" w:hAnsi="Consolas" w:cs="Consolas"/>
          <w:b/>
          <w:color w:val="000000"/>
        </w:rPr>
      </w:pPr>
    </w:p>
    <w:p w:rsidR="002731E8" w:rsidRPr="00853E65" w:rsidRDefault="002731E8" w:rsidP="002731E8">
      <w:pPr>
        <w:autoSpaceDE w:val="0"/>
        <w:autoSpaceDN w:val="0"/>
        <w:adjustRightInd w:val="0"/>
        <w:ind w:left="720" w:firstLine="720"/>
        <w:rPr>
          <w:rFonts w:ascii="Consolas" w:hAnsi="Consolas" w:cs="Consolas"/>
          <w:b/>
          <w:color w:val="000000"/>
        </w:rPr>
      </w:pPr>
      <w:r w:rsidRPr="00853E65">
        <w:rPr>
          <w:rFonts w:ascii="Consolas" w:hAnsi="Consolas" w:cs="Consolas"/>
          <w:b/>
          <w:color w:val="008000"/>
        </w:rPr>
        <w:t>// Act</w:t>
      </w:r>
    </w:p>
    <w:p w:rsidR="002731E8" w:rsidRPr="00853E65" w:rsidRDefault="002731E8" w:rsidP="002731E8">
      <w:pPr>
        <w:autoSpaceDE w:val="0"/>
        <w:autoSpaceDN w:val="0"/>
        <w:adjustRightInd w:val="0"/>
        <w:rPr>
          <w:rFonts w:ascii="Consolas" w:hAnsi="Consolas" w:cs="Consolas"/>
          <w:b/>
          <w:color w:val="000000"/>
        </w:rPr>
      </w:pPr>
      <w:r w:rsidRPr="00853E65">
        <w:rPr>
          <w:rFonts w:ascii="Consolas" w:hAnsi="Consolas" w:cs="Consolas"/>
          <w:b/>
          <w:color w:val="000000"/>
        </w:rPr>
        <w:tab/>
      </w:r>
      <w:r w:rsidRPr="00853E65">
        <w:rPr>
          <w:rFonts w:ascii="Consolas" w:hAnsi="Consolas" w:cs="Consolas"/>
          <w:b/>
          <w:color w:val="000000"/>
        </w:rPr>
        <w:tab/>
      </w:r>
      <w:r w:rsidRPr="00853E65">
        <w:rPr>
          <w:rFonts w:ascii="Consolas" w:hAnsi="Consolas" w:cs="Consolas"/>
          <w:b/>
          <w:color w:val="0000FF"/>
        </w:rPr>
        <w:t>double</w:t>
      </w:r>
      <w:r w:rsidRPr="00853E65">
        <w:rPr>
          <w:rFonts w:ascii="Consolas" w:hAnsi="Consolas" w:cs="Consolas"/>
          <w:b/>
          <w:color w:val="000000"/>
        </w:rPr>
        <w:t xml:space="preserve"> actualResult = mCare.SubsidisedExpense(expense);</w:t>
      </w:r>
    </w:p>
    <w:p w:rsidR="002731E8" w:rsidRPr="00853E65" w:rsidRDefault="002731E8" w:rsidP="002731E8">
      <w:pPr>
        <w:autoSpaceDE w:val="0"/>
        <w:autoSpaceDN w:val="0"/>
        <w:adjustRightInd w:val="0"/>
        <w:rPr>
          <w:rFonts w:ascii="Consolas" w:hAnsi="Consolas" w:cs="Consolas"/>
          <w:b/>
          <w:color w:val="000000"/>
        </w:rPr>
      </w:pPr>
    </w:p>
    <w:p w:rsidR="002731E8" w:rsidRPr="00853E65" w:rsidRDefault="002731E8" w:rsidP="002731E8">
      <w:pPr>
        <w:autoSpaceDE w:val="0"/>
        <w:autoSpaceDN w:val="0"/>
        <w:adjustRightInd w:val="0"/>
        <w:ind w:left="720" w:firstLine="720"/>
        <w:rPr>
          <w:rFonts w:ascii="Consolas" w:hAnsi="Consolas" w:cs="Consolas"/>
          <w:b/>
          <w:color w:val="008000"/>
        </w:rPr>
      </w:pPr>
      <w:r w:rsidRPr="00853E65">
        <w:rPr>
          <w:rFonts w:ascii="Consolas" w:hAnsi="Consolas" w:cs="Consolas"/>
          <w:b/>
          <w:color w:val="008000"/>
        </w:rPr>
        <w:t>// Assert</w:t>
      </w:r>
    </w:p>
    <w:p w:rsidR="002731E8" w:rsidRPr="00853E65" w:rsidRDefault="002731E8" w:rsidP="002731E8">
      <w:pPr>
        <w:autoSpaceDE w:val="0"/>
        <w:autoSpaceDN w:val="0"/>
        <w:adjustRightInd w:val="0"/>
        <w:ind w:left="720" w:firstLine="720"/>
        <w:rPr>
          <w:rFonts w:ascii="Consolas" w:hAnsi="Consolas" w:cs="Consolas"/>
          <w:b/>
          <w:color w:val="000000"/>
        </w:rPr>
      </w:pPr>
      <w:bookmarkStart w:id="336" w:name="OLE_LINK115"/>
      <w:bookmarkStart w:id="337" w:name="OLE_LINK116"/>
      <w:r w:rsidRPr="00853E65">
        <w:rPr>
          <w:rFonts w:ascii="Consolas" w:hAnsi="Consolas" w:cs="Consolas"/>
          <w:b/>
          <w:color w:val="2B91AF"/>
          <w:highlight w:val="yellow"/>
        </w:rPr>
        <w:t>Assert</w:t>
      </w:r>
      <w:r w:rsidRPr="00853E65">
        <w:rPr>
          <w:rFonts w:ascii="Consolas" w:hAnsi="Consolas" w:cs="Consolas"/>
          <w:b/>
          <w:color w:val="000000"/>
          <w:highlight w:val="yellow"/>
        </w:rPr>
        <w:t xml:space="preserve">.AreEqual(expectedResult, actualResult, 0.01, </w:t>
      </w:r>
      <w:r w:rsidRPr="00853E65">
        <w:rPr>
          <w:rFonts w:ascii="Consolas" w:hAnsi="Consolas" w:cs="Consolas"/>
          <w:b/>
          <w:color w:val="A31515"/>
          <w:highlight w:val="yellow"/>
        </w:rPr>
        <w:t>"Fail 1000 kr."</w:t>
      </w:r>
      <w:r w:rsidRPr="00853E65">
        <w:rPr>
          <w:rFonts w:ascii="Consolas" w:hAnsi="Consolas" w:cs="Consolas"/>
          <w:b/>
          <w:color w:val="000000"/>
          <w:highlight w:val="yellow"/>
        </w:rPr>
        <w:t>);</w:t>
      </w:r>
    </w:p>
    <w:bookmarkEnd w:id="336"/>
    <w:bookmarkEnd w:id="337"/>
    <w:p w:rsidR="002731E8" w:rsidRPr="00853E65" w:rsidRDefault="002731E8" w:rsidP="002731E8">
      <w:pPr>
        <w:ind w:firstLine="720"/>
        <w:rPr>
          <w:b/>
        </w:rPr>
      </w:pPr>
      <w:r w:rsidRPr="00853E65">
        <w:rPr>
          <w:rFonts w:ascii="Consolas" w:hAnsi="Consolas" w:cs="Consolas"/>
          <w:b/>
          <w:color w:val="000000"/>
        </w:rPr>
        <w:t>}</w:t>
      </w:r>
    </w:p>
    <w:p w:rsidR="002731E8" w:rsidRDefault="002731E8" w:rsidP="002731E8">
      <w:pPr>
        <w:rPr>
          <w:sz w:val="28"/>
          <w:szCs w:val="28"/>
        </w:rPr>
      </w:pPr>
    </w:p>
    <w:p w:rsidR="002731E8" w:rsidRDefault="002731E8" w:rsidP="002731E8">
      <w:pPr>
        <w:rPr>
          <w:sz w:val="28"/>
          <w:szCs w:val="28"/>
        </w:rPr>
      </w:pPr>
      <w:r>
        <w:rPr>
          <w:sz w:val="28"/>
          <w:szCs w:val="28"/>
        </w:rPr>
        <w:t xml:space="preserve">The </w:t>
      </w:r>
      <w:r w:rsidRPr="00C90EDC">
        <w:rPr>
          <w:b/>
          <w:sz w:val="28"/>
          <w:szCs w:val="28"/>
        </w:rPr>
        <w:t>AreEqual</w:t>
      </w:r>
      <w:r>
        <w:rPr>
          <w:sz w:val="28"/>
          <w:szCs w:val="28"/>
        </w:rPr>
        <w:t xml:space="preserve"> method is available for a lot of types (</w:t>
      </w:r>
      <w:r w:rsidRPr="00C90EDC">
        <w:rPr>
          <w:b/>
          <w:sz w:val="28"/>
          <w:szCs w:val="28"/>
        </w:rPr>
        <w:t>int</w:t>
      </w:r>
      <w:r>
        <w:rPr>
          <w:sz w:val="28"/>
          <w:szCs w:val="28"/>
        </w:rPr>
        <w:t xml:space="preserve">, </w:t>
      </w:r>
      <w:r w:rsidRPr="00C90EDC">
        <w:rPr>
          <w:b/>
          <w:sz w:val="28"/>
          <w:szCs w:val="28"/>
        </w:rPr>
        <w:t>bool</w:t>
      </w:r>
      <w:r>
        <w:rPr>
          <w:sz w:val="28"/>
          <w:szCs w:val="28"/>
        </w:rPr>
        <w:t xml:space="preserve">, etc.), and usually has the structure: </w:t>
      </w:r>
      <w:r w:rsidR="00C12D7D">
        <w:rPr>
          <w:b/>
          <w:sz w:val="28"/>
          <w:szCs w:val="28"/>
        </w:rPr>
        <w:t>AreEqual(valueA, valueB, m</w:t>
      </w:r>
      <w:r w:rsidRPr="00C90EDC">
        <w:rPr>
          <w:b/>
          <w:sz w:val="28"/>
          <w:szCs w:val="28"/>
        </w:rPr>
        <w:t>essage)</w:t>
      </w:r>
      <w:r>
        <w:rPr>
          <w:sz w:val="28"/>
          <w:szCs w:val="28"/>
        </w:rPr>
        <w:t xml:space="preserve">. The intention is that if </w:t>
      </w:r>
      <w:r w:rsidRPr="00C90EDC">
        <w:rPr>
          <w:b/>
          <w:sz w:val="28"/>
          <w:szCs w:val="28"/>
        </w:rPr>
        <w:t>valueA</w:t>
      </w:r>
      <w:r>
        <w:rPr>
          <w:sz w:val="28"/>
          <w:szCs w:val="28"/>
        </w:rPr>
        <w:t xml:space="preserve"> is equal to </w:t>
      </w:r>
      <w:r w:rsidRPr="00C90EDC">
        <w:rPr>
          <w:b/>
          <w:sz w:val="28"/>
          <w:szCs w:val="28"/>
        </w:rPr>
        <w:t>valueB</w:t>
      </w:r>
      <w:r>
        <w:rPr>
          <w:sz w:val="28"/>
          <w:szCs w:val="28"/>
        </w:rPr>
        <w:t xml:space="preserve">, the assertion is considered successful. Otherwise, the assertion is failed, and the text in </w:t>
      </w:r>
      <w:r w:rsidR="00C12D7D">
        <w:rPr>
          <w:b/>
          <w:sz w:val="28"/>
          <w:szCs w:val="28"/>
        </w:rPr>
        <w:t>m</w:t>
      </w:r>
      <w:r w:rsidRPr="00C90EDC">
        <w:rPr>
          <w:b/>
          <w:sz w:val="28"/>
          <w:szCs w:val="28"/>
        </w:rPr>
        <w:t>essage</w:t>
      </w:r>
      <w:r>
        <w:rPr>
          <w:sz w:val="28"/>
          <w:szCs w:val="28"/>
        </w:rPr>
        <w:t xml:space="preserve"> can be used to display some additional information about the test case, if needed. In this particular case, an extra parameter is included. You </w:t>
      </w:r>
      <w:r w:rsidR="00C12D7D">
        <w:rPr>
          <w:sz w:val="28"/>
          <w:szCs w:val="28"/>
        </w:rPr>
        <w:t>might</w:t>
      </w:r>
      <w:r>
        <w:rPr>
          <w:sz w:val="28"/>
          <w:szCs w:val="28"/>
        </w:rPr>
        <w:t xml:space="preserve"> recall that care should be taken when </w:t>
      </w:r>
      <w:r w:rsidR="00C12D7D">
        <w:rPr>
          <w:sz w:val="28"/>
          <w:szCs w:val="28"/>
        </w:rPr>
        <w:t>trying to compare</w:t>
      </w:r>
      <w:r>
        <w:rPr>
          <w:sz w:val="28"/>
          <w:szCs w:val="28"/>
        </w:rPr>
        <w:t xml:space="preserve"> </w:t>
      </w:r>
      <w:r w:rsidRPr="00C90EDC">
        <w:rPr>
          <w:b/>
          <w:sz w:val="28"/>
          <w:szCs w:val="28"/>
        </w:rPr>
        <w:t>double</w:t>
      </w:r>
      <w:r>
        <w:rPr>
          <w:sz w:val="28"/>
          <w:szCs w:val="28"/>
        </w:rPr>
        <w:t xml:space="preserve"> values, due to possi</w:t>
      </w:r>
      <w:r w:rsidR="00C12D7D">
        <w:rPr>
          <w:sz w:val="28"/>
          <w:szCs w:val="28"/>
        </w:rPr>
        <w:softHyphen/>
      </w:r>
      <w:r>
        <w:rPr>
          <w:sz w:val="28"/>
          <w:szCs w:val="28"/>
        </w:rPr>
        <w:t>ble round</w:t>
      </w:r>
      <w:r w:rsidR="00C12D7D">
        <w:rPr>
          <w:sz w:val="28"/>
          <w:szCs w:val="28"/>
        </w:rPr>
        <w:softHyphen/>
      </w:r>
      <w:r>
        <w:rPr>
          <w:sz w:val="28"/>
          <w:szCs w:val="28"/>
        </w:rPr>
        <w:softHyphen/>
        <w:t>ing errors. Therefore, you can specify a maximal acceptable difference – here set to 0.01 – between the values.</w:t>
      </w:r>
    </w:p>
    <w:p w:rsidR="002731E8" w:rsidRDefault="002731E8" w:rsidP="002731E8">
      <w:pPr>
        <w:rPr>
          <w:sz w:val="28"/>
          <w:szCs w:val="28"/>
        </w:rPr>
      </w:pPr>
    </w:p>
    <w:p w:rsidR="002731E8" w:rsidRDefault="002731E8" w:rsidP="002731E8">
      <w:pPr>
        <w:rPr>
          <w:sz w:val="28"/>
          <w:szCs w:val="28"/>
        </w:rPr>
      </w:pPr>
      <w:r>
        <w:rPr>
          <w:sz w:val="28"/>
          <w:szCs w:val="28"/>
        </w:rPr>
        <w:t xml:space="preserve">The </w:t>
      </w:r>
      <w:r w:rsidRPr="00AA491B">
        <w:rPr>
          <w:b/>
          <w:sz w:val="28"/>
          <w:szCs w:val="28"/>
        </w:rPr>
        <w:t>Assert</w:t>
      </w:r>
      <w:r>
        <w:rPr>
          <w:sz w:val="28"/>
          <w:szCs w:val="28"/>
        </w:rPr>
        <w:t xml:space="preserve"> class is an integral part of the Visual Studio unit test framework, and the </w:t>
      </w:r>
      <w:r w:rsidRPr="00AA491B">
        <w:rPr>
          <w:b/>
          <w:sz w:val="28"/>
          <w:szCs w:val="28"/>
        </w:rPr>
        <w:t>AreEqual</w:t>
      </w:r>
      <w:r>
        <w:rPr>
          <w:sz w:val="28"/>
          <w:szCs w:val="28"/>
        </w:rPr>
        <w:t xml:space="preserve"> method should (almost, see later) always be used for comparing expected </w:t>
      </w:r>
      <w:r>
        <w:rPr>
          <w:sz w:val="28"/>
          <w:szCs w:val="28"/>
        </w:rPr>
        <w:lastRenderedPageBreak/>
        <w:t xml:space="preserve">and actual outcomes. Now that we have created a single unit test, we can run it! You can open the </w:t>
      </w:r>
      <w:r w:rsidRPr="00AA491B">
        <w:rPr>
          <w:b/>
          <w:sz w:val="28"/>
          <w:szCs w:val="28"/>
        </w:rPr>
        <w:t>Test Explorer</w:t>
      </w:r>
      <w:r>
        <w:rPr>
          <w:sz w:val="28"/>
          <w:szCs w:val="28"/>
        </w:rPr>
        <w:t xml:space="preserve"> window by choosing </w:t>
      </w:r>
      <w:r w:rsidRPr="00AA491B">
        <w:rPr>
          <w:b/>
          <w:sz w:val="28"/>
          <w:szCs w:val="28"/>
        </w:rPr>
        <w:t>Test | Windows | Test Explorer</w:t>
      </w:r>
      <w:r>
        <w:rPr>
          <w:sz w:val="28"/>
          <w:szCs w:val="28"/>
        </w:rPr>
        <w:t xml:space="preserve"> from the main menu. This should produce something like this:</w:t>
      </w:r>
    </w:p>
    <w:p w:rsidR="002731E8" w:rsidRDefault="002731E8" w:rsidP="002731E8">
      <w:pPr>
        <w:rPr>
          <w:sz w:val="28"/>
          <w:szCs w:val="28"/>
        </w:rPr>
      </w:pPr>
    </w:p>
    <w:p w:rsidR="002731E8" w:rsidRDefault="002731E8" w:rsidP="002731E8">
      <w:pPr>
        <w:jc w:val="center"/>
        <w:rPr>
          <w:sz w:val="28"/>
          <w:szCs w:val="28"/>
        </w:rPr>
      </w:pPr>
      <w:r>
        <w:rPr>
          <w:noProof/>
          <w:lang w:val="da-DK" w:eastAsia="da-DK"/>
        </w:rPr>
        <w:drawing>
          <wp:inline distT="0" distB="0" distL="0" distR="0" wp14:anchorId="51AEC15F" wp14:editId="383D4363">
            <wp:extent cx="2114550" cy="1372831"/>
            <wp:effectExtent l="0" t="0" r="0" b="0"/>
            <wp:docPr id="362" name="Billede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118593" cy="1375456"/>
                    </a:xfrm>
                    <a:prstGeom prst="rect">
                      <a:avLst/>
                    </a:prstGeom>
                  </pic:spPr>
                </pic:pic>
              </a:graphicData>
            </a:graphic>
          </wp:inline>
        </w:drawing>
      </w:r>
    </w:p>
    <w:p w:rsidR="002731E8" w:rsidRDefault="002731E8" w:rsidP="002731E8">
      <w:pPr>
        <w:rPr>
          <w:sz w:val="28"/>
          <w:szCs w:val="28"/>
        </w:rPr>
      </w:pPr>
    </w:p>
    <w:p w:rsidR="002731E8" w:rsidRDefault="002731E8" w:rsidP="002731E8">
      <w:pPr>
        <w:rPr>
          <w:sz w:val="28"/>
          <w:szCs w:val="28"/>
        </w:rPr>
      </w:pPr>
      <w:r>
        <w:rPr>
          <w:sz w:val="28"/>
          <w:szCs w:val="28"/>
        </w:rPr>
        <w:t xml:space="preserve">Running the tests is simply done by cliking </w:t>
      </w:r>
      <w:r w:rsidRPr="00AA491B">
        <w:rPr>
          <w:b/>
          <w:sz w:val="28"/>
          <w:szCs w:val="28"/>
        </w:rPr>
        <w:t>Run All</w:t>
      </w:r>
      <w:r>
        <w:rPr>
          <w:sz w:val="28"/>
          <w:szCs w:val="28"/>
        </w:rPr>
        <w:t>. Assuming we have written the test correctly, the window should after a little while change to:</w:t>
      </w:r>
    </w:p>
    <w:p w:rsidR="002731E8" w:rsidRDefault="002731E8" w:rsidP="002731E8">
      <w:pPr>
        <w:rPr>
          <w:sz w:val="28"/>
          <w:szCs w:val="28"/>
        </w:rPr>
      </w:pPr>
    </w:p>
    <w:p w:rsidR="002731E8" w:rsidRDefault="002731E8" w:rsidP="002731E8">
      <w:pPr>
        <w:jc w:val="center"/>
        <w:rPr>
          <w:sz w:val="28"/>
          <w:szCs w:val="28"/>
        </w:rPr>
      </w:pPr>
      <w:r>
        <w:rPr>
          <w:noProof/>
          <w:lang w:val="da-DK" w:eastAsia="da-DK"/>
        </w:rPr>
        <w:drawing>
          <wp:inline distT="0" distB="0" distL="0" distR="0" wp14:anchorId="214F10B2" wp14:editId="71404D6F">
            <wp:extent cx="2222500" cy="1213512"/>
            <wp:effectExtent l="0" t="0" r="6350" b="5715"/>
            <wp:docPr id="363" name="Billede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234289" cy="1219949"/>
                    </a:xfrm>
                    <a:prstGeom prst="rect">
                      <a:avLst/>
                    </a:prstGeom>
                  </pic:spPr>
                </pic:pic>
              </a:graphicData>
            </a:graphic>
          </wp:inline>
        </w:drawing>
      </w:r>
    </w:p>
    <w:p w:rsidR="002731E8" w:rsidRDefault="002731E8" w:rsidP="002731E8">
      <w:pPr>
        <w:rPr>
          <w:sz w:val="28"/>
          <w:szCs w:val="28"/>
        </w:rPr>
      </w:pPr>
    </w:p>
    <w:p w:rsidR="002731E8" w:rsidRDefault="002731E8" w:rsidP="002731E8">
      <w:pPr>
        <w:rPr>
          <w:sz w:val="28"/>
          <w:szCs w:val="28"/>
        </w:rPr>
      </w:pPr>
      <w:r>
        <w:rPr>
          <w:sz w:val="28"/>
          <w:szCs w:val="28"/>
        </w:rPr>
        <w:t>Now we are up and running with unit tests! We can then go ahead and create more unit test methods, one for each test case. After a while, we may have created a hand</w:t>
      </w:r>
      <w:r>
        <w:rPr>
          <w:sz w:val="28"/>
          <w:szCs w:val="28"/>
        </w:rPr>
        <w:softHyphen/>
        <w:t>ful of test cases:</w:t>
      </w:r>
    </w:p>
    <w:p w:rsidR="002731E8" w:rsidRDefault="002731E8" w:rsidP="002731E8">
      <w:pPr>
        <w:rPr>
          <w:sz w:val="28"/>
          <w:szCs w:val="28"/>
        </w:rPr>
      </w:pPr>
    </w:p>
    <w:p w:rsidR="002731E8" w:rsidRDefault="002731E8" w:rsidP="002731E8">
      <w:pPr>
        <w:jc w:val="center"/>
        <w:rPr>
          <w:sz w:val="28"/>
          <w:szCs w:val="28"/>
        </w:rPr>
      </w:pPr>
      <w:r>
        <w:rPr>
          <w:noProof/>
          <w:lang w:val="da-DK" w:eastAsia="da-DK"/>
        </w:rPr>
        <w:drawing>
          <wp:inline distT="0" distB="0" distL="0" distR="0" wp14:anchorId="4AE7942F" wp14:editId="312CA877">
            <wp:extent cx="2241550" cy="1813617"/>
            <wp:effectExtent l="0" t="0" r="6350" b="0"/>
            <wp:docPr id="364" name="Billede 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253833" cy="1823555"/>
                    </a:xfrm>
                    <a:prstGeom prst="rect">
                      <a:avLst/>
                    </a:prstGeom>
                  </pic:spPr>
                </pic:pic>
              </a:graphicData>
            </a:graphic>
          </wp:inline>
        </w:drawing>
      </w:r>
    </w:p>
    <w:p w:rsidR="002731E8" w:rsidRDefault="002731E8" w:rsidP="002731E8">
      <w:pPr>
        <w:rPr>
          <w:sz w:val="28"/>
          <w:szCs w:val="28"/>
        </w:rPr>
      </w:pPr>
    </w:p>
    <w:p w:rsidR="002731E8" w:rsidRDefault="002731E8" w:rsidP="002731E8">
      <w:pPr>
        <w:rPr>
          <w:sz w:val="28"/>
          <w:szCs w:val="28"/>
        </w:rPr>
      </w:pPr>
      <w:r>
        <w:rPr>
          <w:sz w:val="28"/>
          <w:szCs w:val="28"/>
        </w:rPr>
        <w:t xml:space="preserve">We have now included a test that fails. A failed test can of course indicate that the code being tested contains an error, but it could also be an error in the test code itself (that is actually the case here…)! </w:t>
      </w:r>
      <w:r w:rsidR="00C12D7D">
        <w:rPr>
          <w:sz w:val="28"/>
          <w:szCs w:val="28"/>
        </w:rPr>
        <w:t>W</w:t>
      </w:r>
      <w:r>
        <w:rPr>
          <w:sz w:val="28"/>
          <w:szCs w:val="28"/>
        </w:rPr>
        <w:t xml:space="preserve">e should of course be very careful when creating test code, but just as for ordinary code, errors tend to sneak in anyway… For the failed test case, additional information is shown in the </w:t>
      </w:r>
      <w:r w:rsidRPr="00723284">
        <w:rPr>
          <w:b/>
          <w:sz w:val="28"/>
          <w:szCs w:val="28"/>
        </w:rPr>
        <w:t>Test Explorer</w:t>
      </w:r>
      <w:r>
        <w:rPr>
          <w:sz w:val="28"/>
          <w:szCs w:val="28"/>
        </w:rPr>
        <w:t xml:space="preserve"> window, when you select the failed test:</w:t>
      </w:r>
    </w:p>
    <w:p w:rsidR="002731E8" w:rsidRDefault="002731E8" w:rsidP="002731E8">
      <w:pPr>
        <w:rPr>
          <w:sz w:val="28"/>
          <w:szCs w:val="28"/>
        </w:rPr>
      </w:pPr>
    </w:p>
    <w:p w:rsidR="002731E8" w:rsidRDefault="002731E8" w:rsidP="002731E8">
      <w:pPr>
        <w:jc w:val="center"/>
        <w:rPr>
          <w:sz w:val="28"/>
          <w:szCs w:val="28"/>
        </w:rPr>
      </w:pPr>
      <w:r>
        <w:rPr>
          <w:noProof/>
          <w:lang w:val="da-DK" w:eastAsia="da-DK"/>
        </w:rPr>
        <w:drawing>
          <wp:inline distT="0" distB="0" distL="0" distR="0" wp14:anchorId="1947AB75" wp14:editId="6D897341">
            <wp:extent cx="2070100" cy="1382210"/>
            <wp:effectExtent l="0" t="0" r="6350" b="8890"/>
            <wp:docPr id="365" name="Billede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077457" cy="1387123"/>
                    </a:xfrm>
                    <a:prstGeom prst="rect">
                      <a:avLst/>
                    </a:prstGeom>
                  </pic:spPr>
                </pic:pic>
              </a:graphicData>
            </a:graphic>
          </wp:inline>
        </w:drawing>
      </w:r>
    </w:p>
    <w:p w:rsidR="002731E8" w:rsidRDefault="002731E8" w:rsidP="002731E8">
      <w:pPr>
        <w:rPr>
          <w:sz w:val="28"/>
          <w:szCs w:val="28"/>
        </w:rPr>
      </w:pPr>
    </w:p>
    <w:p w:rsidR="002731E8" w:rsidRDefault="002731E8" w:rsidP="002731E8">
      <w:pPr>
        <w:rPr>
          <w:sz w:val="28"/>
          <w:szCs w:val="28"/>
        </w:rPr>
      </w:pPr>
      <w:r>
        <w:rPr>
          <w:sz w:val="28"/>
          <w:szCs w:val="28"/>
        </w:rPr>
        <w:t xml:space="preserve">This information </w:t>
      </w:r>
      <w:r w:rsidR="00DA4E08">
        <w:rPr>
          <w:sz w:val="28"/>
          <w:szCs w:val="28"/>
        </w:rPr>
        <w:t>can</w:t>
      </w:r>
      <w:r>
        <w:rPr>
          <w:sz w:val="28"/>
          <w:szCs w:val="28"/>
        </w:rPr>
        <w:t xml:space="preserve"> be useful in figuring out why the test failed. Another useful fea</w:t>
      </w:r>
      <w:r>
        <w:rPr>
          <w:sz w:val="28"/>
          <w:szCs w:val="28"/>
        </w:rPr>
        <w:softHyphen/>
        <w:t xml:space="preserve">ture is the ability to start a debugging session directly from the </w:t>
      </w:r>
      <w:r w:rsidRPr="00723284">
        <w:rPr>
          <w:b/>
          <w:sz w:val="28"/>
          <w:szCs w:val="28"/>
        </w:rPr>
        <w:t>Test Explorer</w:t>
      </w:r>
      <w:r>
        <w:rPr>
          <w:sz w:val="28"/>
          <w:szCs w:val="28"/>
        </w:rPr>
        <w:t xml:space="preserve"> window. If you select the failed test, right-click and choose </w:t>
      </w:r>
      <w:r w:rsidRPr="00723284">
        <w:rPr>
          <w:b/>
          <w:sz w:val="28"/>
          <w:szCs w:val="28"/>
        </w:rPr>
        <w:t>Debug Selected Test</w:t>
      </w:r>
      <w:r>
        <w:rPr>
          <w:sz w:val="28"/>
          <w:szCs w:val="28"/>
        </w:rPr>
        <w:t>, a debug ses</w:t>
      </w:r>
      <w:r>
        <w:rPr>
          <w:sz w:val="28"/>
          <w:szCs w:val="28"/>
        </w:rPr>
        <w:softHyphen/>
        <w:t>sion is started for that particular test case. You can then debug your code as usual.</w:t>
      </w:r>
    </w:p>
    <w:p w:rsidR="002731E8" w:rsidRDefault="002731E8" w:rsidP="002731E8">
      <w:pPr>
        <w:rPr>
          <w:sz w:val="28"/>
          <w:szCs w:val="28"/>
        </w:rPr>
      </w:pPr>
    </w:p>
    <w:p w:rsidR="002731E8" w:rsidRDefault="002731E8" w:rsidP="002731E8">
      <w:pPr>
        <w:rPr>
          <w:sz w:val="28"/>
          <w:szCs w:val="28"/>
        </w:rPr>
      </w:pPr>
      <w:r>
        <w:rPr>
          <w:sz w:val="28"/>
          <w:szCs w:val="28"/>
        </w:rPr>
        <w:t xml:space="preserve">The above test cases all follow the same pattern: create a </w:t>
      </w:r>
      <w:r w:rsidRPr="00EC2014">
        <w:rPr>
          <w:b/>
          <w:sz w:val="28"/>
          <w:szCs w:val="28"/>
        </w:rPr>
        <w:t>MediCare</w:t>
      </w:r>
      <w:r>
        <w:rPr>
          <w:sz w:val="28"/>
          <w:szCs w:val="28"/>
        </w:rPr>
        <w:t xml:space="preserve"> object, call the </w:t>
      </w:r>
      <w:r w:rsidRPr="00C20A26">
        <w:rPr>
          <w:b/>
          <w:sz w:val="28"/>
          <w:szCs w:val="28"/>
        </w:rPr>
        <w:t>SubsidisedExpense</w:t>
      </w:r>
      <w:r>
        <w:rPr>
          <w:sz w:val="28"/>
          <w:szCs w:val="28"/>
        </w:rPr>
        <w:t xml:space="preserve"> method, and compare the expected and actual outcome. But what about the case where an exception should be thrown (for negative amounts)? This can also be tested within the framework, but the structure of the test method will look a bit different:</w:t>
      </w:r>
    </w:p>
    <w:p w:rsidR="002731E8" w:rsidRDefault="002731E8" w:rsidP="002731E8">
      <w:pPr>
        <w:rPr>
          <w:sz w:val="28"/>
          <w:szCs w:val="28"/>
        </w:rPr>
      </w:pPr>
    </w:p>
    <w:p w:rsidR="002731E8" w:rsidRPr="00853E65" w:rsidRDefault="002731E8" w:rsidP="002731E8">
      <w:pPr>
        <w:widowControl/>
        <w:autoSpaceDE w:val="0"/>
        <w:autoSpaceDN w:val="0"/>
        <w:adjustRightInd w:val="0"/>
        <w:ind w:firstLine="720"/>
        <w:rPr>
          <w:rFonts w:ascii="Consolas" w:hAnsi="Consolas" w:cs="Consolas"/>
          <w:b/>
          <w:color w:val="000000"/>
        </w:rPr>
      </w:pPr>
      <w:r w:rsidRPr="00853E65">
        <w:rPr>
          <w:rFonts w:ascii="Consolas" w:hAnsi="Consolas" w:cs="Consolas"/>
          <w:b/>
          <w:color w:val="000000"/>
        </w:rPr>
        <w:t>[</w:t>
      </w:r>
      <w:r w:rsidRPr="00853E65">
        <w:rPr>
          <w:rFonts w:ascii="Consolas" w:hAnsi="Consolas" w:cs="Consolas"/>
          <w:b/>
          <w:color w:val="2B91AF"/>
        </w:rPr>
        <w:t>TestMethod</w:t>
      </w:r>
      <w:r w:rsidRPr="00853E65">
        <w:rPr>
          <w:rFonts w:ascii="Consolas" w:hAnsi="Consolas" w:cs="Consolas"/>
          <w:b/>
          <w:color w:val="000000"/>
        </w:rPr>
        <w:t>]</w:t>
      </w:r>
    </w:p>
    <w:p w:rsidR="002731E8" w:rsidRPr="00853E65" w:rsidRDefault="002731E8" w:rsidP="002731E8">
      <w:pPr>
        <w:widowControl/>
        <w:autoSpaceDE w:val="0"/>
        <w:autoSpaceDN w:val="0"/>
        <w:adjustRightInd w:val="0"/>
        <w:ind w:firstLine="720"/>
        <w:rPr>
          <w:rFonts w:ascii="Consolas" w:hAnsi="Consolas" w:cs="Consolas"/>
          <w:b/>
          <w:color w:val="000000"/>
        </w:rPr>
      </w:pPr>
      <w:r w:rsidRPr="00853E65">
        <w:rPr>
          <w:rFonts w:ascii="Consolas" w:hAnsi="Consolas" w:cs="Consolas"/>
          <w:b/>
          <w:color w:val="0000FF"/>
        </w:rPr>
        <w:t>public</w:t>
      </w:r>
      <w:r w:rsidRPr="00853E65">
        <w:rPr>
          <w:rFonts w:ascii="Consolas" w:hAnsi="Consolas" w:cs="Consolas"/>
          <w:b/>
          <w:color w:val="000000"/>
        </w:rPr>
        <w:t xml:space="preserve"> </w:t>
      </w:r>
      <w:r w:rsidRPr="00853E65">
        <w:rPr>
          <w:rFonts w:ascii="Consolas" w:hAnsi="Consolas" w:cs="Consolas"/>
          <w:b/>
          <w:color w:val="0000FF"/>
        </w:rPr>
        <w:t>void</w:t>
      </w:r>
      <w:r w:rsidRPr="00853E65">
        <w:rPr>
          <w:rFonts w:ascii="Consolas" w:hAnsi="Consolas" w:cs="Consolas"/>
          <w:b/>
          <w:color w:val="000000"/>
        </w:rPr>
        <w:t xml:space="preserve"> SubsidisedExpense_NegativeAmount_Exception()</w:t>
      </w:r>
    </w:p>
    <w:p w:rsidR="002731E8" w:rsidRPr="00853E65" w:rsidRDefault="002731E8" w:rsidP="002731E8">
      <w:pPr>
        <w:widowControl/>
        <w:autoSpaceDE w:val="0"/>
        <w:autoSpaceDN w:val="0"/>
        <w:adjustRightInd w:val="0"/>
        <w:ind w:firstLine="720"/>
        <w:rPr>
          <w:rFonts w:ascii="Consolas" w:hAnsi="Consolas" w:cs="Consolas"/>
          <w:b/>
          <w:color w:val="000000"/>
        </w:rPr>
      </w:pPr>
      <w:r w:rsidRPr="00853E65">
        <w:rPr>
          <w:rFonts w:ascii="Consolas" w:hAnsi="Consolas" w:cs="Consolas"/>
          <w:b/>
          <w:color w:val="000000"/>
        </w:rPr>
        <w:t>{</w:t>
      </w:r>
    </w:p>
    <w:p w:rsidR="002731E8" w:rsidRPr="00853E65" w:rsidRDefault="002731E8" w:rsidP="002731E8">
      <w:pPr>
        <w:widowControl/>
        <w:autoSpaceDE w:val="0"/>
        <w:autoSpaceDN w:val="0"/>
        <w:adjustRightInd w:val="0"/>
        <w:ind w:left="720" w:firstLine="720"/>
        <w:rPr>
          <w:rFonts w:ascii="Consolas" w:hAnsi="Consolas" w:cs="Consolas"/>
          <w:b/>
          <w:color w:val="000000"/>
        </w:rPr>
      </w:pPr>
      <w:r w:rsidRPr="00853E65">
        <w:rPr>
          <w:rFonts w:ascii="Consolas" w:hAnsi="Consolas" w:cs="Consolas"/>
          <w:b/>
          <w:color w:val="008000"/>
        </w:rPr>
        <w:t>// Arrange</w:t>
      </w:r>
    </w:p>
    <w:p w:rsidR="002731E8" w:rsidRPr="00853E65" w:rsidRDefault="002731E8" w:rsidP="002731E8">
      <w:pPr>
        <w:widowControl/>
        <w:autoSpaceDE w:val="0"/>
        <w:autoSpaceDN w:val="0"/>
        <w:adjustRightInd w:val="0"/>
        <w:ind w:left="720" w:firstLine="720"/>
        <w:rPr>
          <w:rFonts w:ascii="Consolas" w:hAnsi="Consolas" w:cs="Consolas"/>
          <w:b/>
          <w:color w:val="000000"/>
        </w:rPr>
      </w:pPr>
      <w:r w:rsidRPr="00853E65">
        <w:rPr>
          <w:rFonts w:ascii="Consolas" w:hAnsi="Consolas" w:cs="Consolas"/>
          <w:b/>
          <w:color w:val="2B91AF"/>
        </w:rPr>
        <w:t>MediCare</w:t>
      </w:r>
      <w:r w:rsidRPr="00853E65">
        <w:rPr>
          <w:rFonts w:ascii="Consolas" w:hAnsi="Consolas" w:cs="Consolas"/>
          <w:b/>
          <w:color w:val="000000"/>
        </w:rPr>
        <w:t xml:space="preserve"> mCare = </w:t>
      </w:r>
      <w:r w:rsidRPr="00853E65">
        <w:rPr>
          <w:rFonts w:ascii="Consolas" w:hAnsi="Consolas" w:cs="Consolas"/>
          <w:b/>
          <w:color w:val="0000FF"/>
        </w:rPr>
        <w:t>new</w:t>
      </w:r>
      <w:r w:rsidRPr="00853E65">
        <w:rPr>
          <w:rFonts w:ascii="Consolas" w:hAnsi="Consolas" w:cs="Consolas"/>
          <w:b/>
          <w:color w:val="000000"/>
        </w:rPr>
        <w:t xml:space="preserve"> </w:t>
      </w:r>
      <w:r w:rsidRPr="00853E65">
        <w:rPr>
          <w:rFonts w:ascii="Consolas" w:hAnsi="Consolas" w:cs="Consolas"/>
          <w:b/>
          <w:color w:val="2B91AF"/>
        </w:rPr>
        <w:t>MediCare</w:t>
      </w:r>
      <w:r w:rsidRPr="00853E65">
        <w:rPr>
          <w:rFonts w:ascii="Consolas" w:hAnsi="Consolas" w:cs="Consolas"/>
          <w:b/>
          <w:color w:val="000000"/>
        </w:rPr>
        <w:t>();</w:t>
      </w:r>
    </w:p>
    <w:p w:rsidR="002731E8" w:rsidRPr="00853E65" w:rsidRDefault="002731E8" w:rsidP="002731E8">
      <w:pPr>
        <w:widowControl/>
        <w:autoSpaceDE w:val="0"/>
        <w:autoSpaceDN w:val="0"/>
        <w:adjustRightInd w:val="0"/>
        <w:ind w:left="720" w:firstLine="720"/>
        <w:rPr>
          <w:rFonts w:ascii="Consolas" w:hAnsi="Consolas" w:cs="Consolas"/>
          <w:b/>
          <w:color w:val="000000"/>
        </w:rPr>
      </w:pPr>
      <w:r w:rsidRPr="00853E65">
        <w:rPr>
          <w:rFonts w:ascii="Consolas" w:hAnsi="Consolas" w:cs="Consolas"/>
          <w:b/>
          <w:color w:val="0000FF"/>
        </w:rPr>
        <w:t>double</w:t>
      </w:r>
      <w:r w:rsidRPr="00853E65">
        <w:rPr>
          <w:rFonts w:ascii="Consolas" w:hAnsi="Consolas" w:cs="Consolas"/>
          <w:b/>
          <w:color w:val="000000"/>
        </w:rPr>
        <w:t xml:space="preserve"> expense = -1.0;</w:t>
      </w:r>
    </w:p>
    <w:p w:rsidR="002731E8" w:rsidRPr="00853E65" w:rsidRDefault="002731E8" w:rsidP="002731E8">
      <w:pPr>
        <w:widowControl/>
        <w:autoSpaceDE w:val="0"/>
        <w:autoSpaceDN w:val="0"/>
        <w:adjustRightInd w:val="0"/>
        <w:rPr>
          <w:rFonts w:ascii="Consolas" w:hAnsi="Consolas" w:cs="Consolas"/>
          <w:b/>
          <w:color w:val="000000"/>
        </w:rPr>
      </w:pPr>
    </w:p>
    <w:p w:rsidR="002731E8" w:rsidRPr="00853E65" w:rsidRDefault="002731E8" w:rsidP="002731E8">
      <w:pPr>
        <w:widowControl/>
        <w:autoSpaceDE w:val="0"/>
        <w:autoSpaceDN w:val="0"/>
        <w:adjustRightInd w:val="0"/>
        <w:ind w:left="720" w:firstLine="720"/>
        <w:rPr>
          <w:rFonts w:ascii="Consolas" w:hAnsi="Consolas" w:cs="Consolas"/>
          <w:b/>
          <w:color w:val="000000"/>
        </w:rPr>
      </w:pPr>
      <w:r w:rsidRPr="00853E65">
        <w:rPr>
          <w:rFonts w:ascii="Consolas" w:hAnsi="Consolas" w:cs="Consolas"/>
          <w:b/>
          <w:color w:val="008000"/>
        </w:rPr>
        <w:t>// Act &amp; Assert</w:t>
      </w:r>
    </w:p>
    <w:p w:rsidR="002731E8" w:rsidRPr="00853E65" w:rsidRDefault="002731E8" w:rsidP="002731E8">
      <w:pPr>
        <w:widowControl/>
        <w:autoSpaceDE w:val="0"/>
        <w:autoSpaceDN w:val="0"/>
        <w:adjustRightInd w:val="0"/>
        <w:ind w:left="720" w:firstLine="720"/>
        <w:rPr>
          <w:rFonts w:ascii="Consolas" w:hAnsi="Consolas" w:cs="Consolas"/>
          <w:b/>
          <w:color w:val="000000"/>
          <w:highlight w:val="yellow"/>
        </w:rPr>
      </w:pPr>
      <w:r w:rsidRPr="00853E65">
        <w:rPr>
          <w:rFonts w:ascii="Consolas" w:hAnsi="Consolas" w:cs="Consolas"/>
          <w:b/>
          <w:color w:val="2B91AF"/>
          <w:highlight w:val="yellow"/>
        </w:rPr>
        <w:t>Assert</w:t>
      </w:r>
      <w:r w:rsidRPr="00853E65">
        <w:rPr>
          <w:rFonts w:ascii="Consolas" w:hAnsi="Consolas" w:cs="Consolas"/>
          <w:b/>
          <w:color w:val="000000"/>
          <w:highlight w:val="yellow"/>
        </w:rPr>
        <w:t>.ThrowsException&lt;</w:t>
      </w:r>
      <w:r w:rsidRPr="00853E65">
        <w:rPr>
          <w:rFonts w:ascii="Consolas" w:hAnsi="Consolas" w:cs="Consolas"/>
          <w:b/>
          <w:color w:val="2B91AF"/>
          <w:highlight w:val="yellow"/>
        </w:rPr>
        <w:t>ArgumentException</w:t>
      </w:r>
      <w:r w:rsidRPr="00853E65">
        <w:rPr>
          <w:rFonts w:ascii="Consolas" w:hAnsi="Consolas" w:cs="Consolas"/>
          <w:b/>
          <w:color w:val="000000"/>
          <w:highlight w:val="yellow"/>
        </w:rPr>
        <w:t>&gt;(() =&gt;</w:t>
      </w:r>
    </w:p>
    <w:p w:rsidR="002731E8" w:rsidRPr="00853E65" w:rsidRDefault="002731E8" w:rsidP="002731E8">
      <w:pPr>
        <w:widowControl/>
        <w:autoSpaceDE w:val="0"/>
        <w:autoSpaceDN w:val="0"/>
        <w:adjustRightInd w:val="0"/>
        <w:ind w:left="720" w:firstLine="720"/>
        <w:rPr>
          <w:rFonts w:ascii="Consolas" w:hAnsi="Consolas" w:cs="Consolas"/>
          <w:b/>
          <w:color w:val="000000"/>
          <w:highlight w:val="yellow"/>
        </w:rPr>
      </w:pPr>
      <w:r w:rsidRPr="00853E65">
        <w:rPr>
          <w:rFonts w:ascii="Consolas" w:hAnsi="Consolas" w:cs="Consolas"/>
          <w:b/>
          <w:color w:val="000000"/>
          <w:highlight w:val="yellow"/>
        </w:rPr>
        <w:t>{</w:t>
      </w:r>
    </w:p>
    <w:p w:rsidR="002731E8" w:rsidRPr="00853E65" w:rsidRDefault="002731E8" w:rsidP="002731E8">
      <w:pPr>
        <w:widowControl/>
        <w:autoSpaceDE w:val="0"/>
        <w:autoSpaceDN w:val="0"/>
        <w:adjustRightInd w:val="0"/>
        <w:ind w:left="1440" w:firstLine="720"/>
        <w:rPr>
          <w:rFonts w:ascii="Consolas" w:hAnsi="Consolas" w:cs="Consolas"/>
          <w:b/>
          <w:color w:val="000000"/>
          <w:highlight w:val="yellow"/>
        </w:rPr>
      </w:pPr>
      <w:r w:rsidRPr="00853E65">
        <w:rPr>
          <w:rFonts w:ascii="Consolas" w:hAnsi="Consolas" w:cs="Consolas"/>
          <w:b/>
          <w:color w:val="000000"/>
          <w:highlight w:val="yellow"/>
        </w:rPr>
        <w:t>mCare.SubsidisedExpense(expense);</w:t>
      </w:r>
    </w:p>
    <w:p w:rsidR="002731E8" w:rsidRPr="00853E65" w:rsidRDefault="002731E8" w:rsidP="002731E8">
      <w:pPr>
        <w:widowControl/>
        <w:autoSpaceDE w:val="0"/>
        <w:autoSpaceDN w:val="0"/>
        <w:adjustRightInd w:val="0"/>
        <w:ind w:left="720" w:firstLine="720"/>
        <w:rPr>
          <w:rFonts w:ascii="Consolas" w:hAnsi="Consolas" w:cs="Consolas"/>
          <w:b/>
          <w:color w:val="000000"/>
        </w:rPr>
      </w:pPr>
      <w:r w:rsidRPr="00853E65">
        <w:rPr>
          <w:rFonts w:ascii="Consolas" w:hAnsi="Consolas" w:cs="Consolas"/>
          <w:b/>
          <w:color w:val="000000"/>
          <w:highlight w:val="yellow"/>
        </w:rPr>
        <w:t>});</w:t>
      </w:r>
    </w:p>
    <w:p w:rsidR="002731E8" w:rsidRPr="00853E65" w:rsidRDefault="002731E8" w:rsidP="00853E65">
      <w:pPr>
        <w:ind w:firstLine="720"/>
        <w:rPr>
          <w:b/>
        </w:rPr>
      </w:pPr>
      <w:r w:rsidRPr="00853E65">
        <w:rPr>
          <w:rFonts w:ascii="Consolas" w:hAnsi="Consolas" w:cs="Consolas"/>
          <w:b/>
          <w:color w:val="000000"/>
        </w:rPr>
        <w:t>}</w:t>
      </w:r>
    </w:p>
    <w:p w:rsidR="002731E8" w:rsidRDefault="002731E8" w:rsidP="002731E8">
      <w:pPr>
        <w:rPr>
          <w:sz w:val="28"/>
          <w:szCs w:val="28"/>
        </w:rPr>
      </w:pPr>
    </w:p>
    <w:p w:rsidR="002731E8" w:rsidRDefault="002731E8" w:rsidP="002731E8">
      <w:pPr>
        <w:rPr>
          <w:sz w:val="28"/>
          <w:szCs w:val="28"/>
        </w:rPr>
      </w:pPr>
      <w:r>
        <w:rPr>
          <w:sz w:val="28"/>
          <w:szCs w:val="28"/>
        </w:rPr>
        <w:t xml:space="preserve">Note the use of the </w:t>
      </w:r>
      <w:r w:rsidRPr="00E306A3">
        <w:rPr>
          <w:b/>
          <w:sz w:val="28"/>
          <w:szCs w:val="28"/>
        </w:rPr>
        <w:t>ThrowsException</w:t>
      </w:r>
      <w:r>
        <w:rPr>
          <w:sz w:val="28"/>
          <w:szCs w:val="28"/>
        </w:rPr>
        <w:t xml:space="preserve"> method. This method is a Generic method (it takes a type parameter, i.e. the type of exception we expect to be thrown), and the parameter to the method is a </w:t>
      </w:r>
      <w:r w:rsidR="002561E3">
        <w:rPr>
          <w:sz w:val="28"/>
          <w:szCs w:val="28"/>
        </w:rPr>
        <w:t xml:space="preserve">function </w:t>
      </w:r>
      <w:r>
        <w:rPr>
          <w:sz w:val="28"/>
          <w:szCs w:val="28"/>
        </w:rPr>
        <w:t xml:space="preserve">of the type </w:t>
      </w:r>
      <w:r w:rsidRPr="00E306A3">
        <w:rPr>
          <w:b/>
          <w:sz w:val="28"/>
          <w:szCs w:val="28"/>
        </w:rPr>
        <w:t>Action</w:t>
      </w:r>
      <w:r>
        <w:rPr>
          <w:sz w:val="28"/>
          <w:szCs w:val="28"/>
        </w:rPr>
        <w:t xml:space="preserve">, i.e. no parameters and no return type. This is why we need to “wrap” the method call into a </w:t>
      </w:r>
      <w:r w:rsidR="002561E3">
        <w:rPr>
          <w:sz w:val="28"/>
          <w:szCs w:val="28"/>
        </w:rPr>
        <w:t xml:space="preserve">function </w:t>
      </w:r>
      <w:r>
        <w:rPr>
          <w:sz w:val="28"/>
          <w:szCs w:val="28"/>
        </w:rPr>
        <w:t xml:space="preserve">definition, like </w:t>
      </w:r>
      <w:r w:rsidRPr="00E306A3">
        <w:rPr>
          <w:b/>
          <w:sz w:val="28"/>
          <w:szCs w:val="28"/>
        </w:rPr>
        <w:t>() =&gt; { code to test…}</w:t>
      </w:r>
      <w:r>
        <w:rPr>
          <w:sz w:val="28"/>
          <w:szCs w:val="28"/>
        </w:rPr>
        <w:t xml:space="preserve">. This is a bit convoluted, but enables proper testing of this case. This also illustrates an important aspect of testing: it is not enough to test that legal cases are successful; you should also test that </w:t>
      </w:r>
      <w:r w:rsidRPr="00E306A3">
        <w:rPr>
          <w:sz w:val="28"/>
          <w:szCs w:val="28"/>
          <w:u w:val="single"/>
        </w:rPr>
        <w:t>illegal</w:t>
      </w:r>
      <w:r>
        <w:rPr>
          <w:sz w:val="28"/>
          <w:szCs w:val="28"/>
        </w:rPr>
        <w:t xml:space="preserve"> cases fail in the specified manner!</w:t>
      </w:r>
    </w:p>
    <w:p w:rsidR="002731E8" w:rsidRDefault="002731E8" w:rsidP="002731E8">
      <w:pPr>
        <w:rPr>
          <w:sz w:val="28"/>
          <w:szCs w:val="28"/>
        </w:rPr>
      </w:pPr>
    </w:p>
    <w:p w:rsidR="002731E8" w:rsidRDefault="002731E8" w:rsidP="002731E8">
      <w:pPr>
        <w:rPr>
          <w:sz w:val="28"/>
          <w:szCs w:val="28"/>
        </w:rPr>
      </w:pPr>
    </w:p>
    <w:p w:rsidR="002731E8" w:rsidRDefault="002731E8" w:rsidP="002731E8">
      <w:pPr>
        <w:pStyle w:val="Overskrift3"/>
        <w:ind w:left="0"/>
      </w:pPr>
      <w:bookmarkStart w:id="338" w:name="_Toc510548971"/>
      <w:r>
        <w:lastRenderedPageBreak/>
        <w:t>Live Unit Testing</w:t>
      </w:r>
      <w:bookmarkEnd w:id="338"/>
    </w:p>
    <w:p w:rsidR="002731E8" w:rsidRDefault="002731E8" w:rsidP="002731E8">
      <w:pPr>
        <w:keepNext/>
        <w:keepLines/>
        <w:rPr>
          <w:sz w:val="28"/>
          <w:szCs w:val="28"/>
        </w:rPr>
      </w:pPr>
    </w:p>
    <w:p w:rsidR="002731E8" w:rsidRDefault="002731E8" w:rsidP="002731E8">
      <w:pPr>
        <w:keepNext/>
        <w:keepLines/>
        <w:rPr>
          <w:sz w:val="28"/>
          <w:szCs w:val="28"/>
        </w:rPr>
      </w:pPr>
      <w:r>
        <w:rPr>
          <w:sz w:val="28"/>
          <w:szCs w:val="28"/>
        </w:rPr>
        <w:t xml:space="preserve">The setup described above enables you to execute unit tests by a simpe click, but it is still up to you to activate the tests. This can maybe be compared to the state of affairs for syntax checking </w:t>
      </w:r>
      <w:r w:rsidR="00120809">
        <w:rPr>
          <w:sz w:val="28"/>
          <w:szCs w:val="28"/>
        </w:rPr>
        <w:t>several</w:t>
      </w:r>
      <w:r>
        <w:rPr>
          <w:sz w:val="28"/>
          <w:szCs w:val="28"/>
        </w:rPr>
        <w:t xml:space="preserve"> years ago. You would write your code without any help from the development </w:t>
      </w:r>
      <w:r w:rsidR="00120809">
        <w:rPr>
          <w:sz w:val="28"/>
          <w:szCs w:val="28"/>
        </w:rPr>
        <w:t>environment</w:t>
      </w:r>
      <w:r>
        <w:rPr>
          <w:sz w:val="28"/>
          <w:szCs w:val="28"/>
        </w:rPr>
        <w:t>, and then “activate” syntax checking by e.g. try</w:t>
      </w:r>
      <w:r w:rsidR="00120809">
        <w:rPr>
          <w:sz w:val="28"/>
          <w:szCs w:val="28"/>
        </w:rPr>
        <w:softHyphen/>
      </w:r>
      <w:r>
        <w:rPr>
          <w:sz w:val="28"/>
          <w:szCs w:val="28"/>
        </w:rPr>
        <w:t xml:space="preserve">ing to compile the program. Modern development </w:t>
      </w:r>
      <w:r w:rsidR="00120809">
        <w:rPr>
          <w:sz w:val="28"/>
          <w:szCs w:val="28"/>
        </w:rPr>
        <w:t xml:space="preserve">environments </w:t>
      </w:r>
      <w:r>
        <w:rPr>
          <w:sz w:val="28"/>
          <w:szCs w:val="28"/>
        </w:rPr>
        <w:t xml:space="preserve">like Visual Studio now offer “live” checking of syntax, highlighting syntax errors as soon as you type. </w:t>
      </w:r>
      <w:r w:rsidR="00005CB7">
        <w:rPr>
          <w:sz w:val="28"/>
          <w:szCs w:val="28"/>
        </w:rPr>
        <w:t>In</w:t>
      </w:r>
      <w:r>
        <w:rPr>
          <w:sz w:val="28"/>
          <w:szCs w:val="28"/>
        </w:rPr>
        <w:t xml:space="preserve"> Visual Studio 2017, you can also perform “live” unit testing. When activated, the set of unit tests runs continu</w:t>
      </w:r>
      <w:r>
        <w:rPr>
          <w:sz w:val="28"/>
          <w:szCs w:val="28"/>
        </w:rPr>
        <w:softHyphen/>
        <w:t>ously, and you get instant feedback with regards to the sta</w:t>
      </w:r>
      <w:r w:rsidR="00120809">
        <w:rPr>
          <w:sz w:val="28"/>
          <w:szCs w:val="28"/>
        </w:rPr>
        <w:softHyphen/>
      </w:r>
      <w:r>
        <w:rPr>
          <w:sz w:val="28"/>
          <w:szCs w:val="28"/>
        </w:rPr>
        <w:t>tus of the unit tests.</w:t>
      </w:r>
    </w:p>
    <w:p w:rsidR="002731E8" w:rsidRDefault="002731E8" w:rsidP="002731E8">
      <w:pPr>
        <w:keepNext/>
        <w:keepLines/>
        <w:rPr>
          <w:sz w:val="28"/>
          <w:szCs w:val="28"/>
        </w:rPr>
      </w:pPr>
    </w:p>
    <w:p w:rsidR="002731E8" w:rsidRDefault="002731E8" w:rsidP="002731E8">
      <w:pPr>
        <w:keepNext/>
        <w:keepLines/>
        <w:rPr>
          <w:sz w:val="28"/>
          <w:szCs w:val="28"/>
        </w:rPr>
      </w:pPr>
      <w:r>
        <w:rPr>
          <w:sz w:val="28"/>
          <w:szCs w:val="28"/>
        </w:rPr>
        <w:t xml:space="preserve">It is quite simple to switch on live unit testing. Choose </w:t>
      </w:r>
      <w:r w:rsidRPr="00086BE2">
        <w:rPr>
          <w:b/>
          <w:sz w:val="28"/>
          <w:szCs w:val="28"/>
        </w:rPr>
        <w:t>Test | Live Unit Testing | Start</w:t>
      </w:r>
      <w:r>
        <w:rPr>
          <w:sz w:val="28"/>
          <w:szCs w:val="28"/>
        </w:rPr>
        <w:t xml:space="preserve"> from the main menu. After a short while, you will see – assuming that your unit tests are successful – a number of green tick marks in the source code:</w:t>
      </w:r>
    </w:p>
    <w:p w:rsidR="002731E8" w:rsidRDefault="002731E8" w:rsidP="002731E8">
      <w:pPr>
        <w:keepNext/>
        <w:keepLines/>
        <w:rPr>
          <w:sz w:val="28"/>
          <w:szCs w:val="28"/>
        </w:rPr>
      </w:pPr>
    </w:p>
    <w:p w:rsidR="002731E8" w:rsidRDefault="002731E8" w:rsidP="002731E8">
      <w:pPr>
        <w:keepNext/>
        <w:keepLines/>
        <w:jc w:val="center"/>
        <w:rPr>
          <w:sz w:val="28"/>
          <w:szCs w:val="28"/>
        </w:rPr>
      </w:pPr>
      <w:r>
        <w:rPr>
          <w:noProof/>
          <w:lang w:val="da-DK" w:eastAsia="da-DK"/>
        </w:rPr>
        <w:drawing>
          <wp:inline distT="0" distB="0" distL="0" distR="0" wp14:anchorId="4D1776F4" wp14:editId="183B4FAD">
            <wp:extent cx="5041127" cy="1284138"/>
            <wp:effectExtent l="0" t="0" r="7620" b="0"/>
            <wp:docPr id="366" name="Billede 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056345" cy="1288015"/>
                    </a:xfrm>
                    <a:prstGeom prst="rect">
                      <a:avLst/>
                    </a:prstGeom>
                  </pic:spPr>
                </pic:pic>
              </a:graphicData>
            </a:graphic>
          </wp:inline>
        </w:drawing>
      </w:r>
    </w:p>
    <w:p w:rsidR="002731E8" w:rsidRDefault="002731E8" w:rsidP="002731E8">
      <w:pPr>
        <w:keepNext/>
        <w:keepLines/>
        <w:rPr>
          <w:sz w:val="28"/>
          <w:szCs w:val="28"/>
        </w:rPr>
      </w:pPr>
    </w:p>
    <w:p w:rsidR="002731E8" w:rsidRDefault="002731E8" w:rsidP="002731E8">
      <w:pPr>
        <w:keepNext/>
        <w:keepLines/>
        <w:rPr>
          <w:sz w:val="28"/>
          <w:szCs w:val="28"/>
        </w:rPr>
      </w:pPr>
      <w:r>
        <w:rPr>
          <w:sz w:val="28"/>
          <w:szCs w:val="28"/>
        </w:rPr>
        <w:t xml:space="preserve">If you hover the mouse cursor over a tick mark, you will see a tooltip telling you how many unit test cases that cover that specific line of code. If you now try to change the code a bit (changed initial value of </w:t>
      </w:r>
      <w:r w:rsidRPr="004158C3">
        <w:rPr>
          <w:b/>
          <w:sz w:val="28"/>
          <w:szCs w:val="28"/>
        </w:rPr>
        <w:t>index</w:t>
      </w:r>
      <w:r>
        <w:rPr>
          <w:sz w:val="28"/>
          <w:szCs w:val="28"/>
        </w:rPr>
        <w:t xml:space="preserve"> from 0 to 2): </w:t>
      </w:r>
    </w:p>
    <w:p w:rsidR="002731E8" w:rsidRDefault="002731E8" w:rsidP="002731E8">
      <w:pPr>
        <w:keepNext/>
        <w:keepLines/>
        <w:rPr>
          <w:sz w:val="28"/>
          <w:szCs w:val="28"/>
        </w:rPr>
      </w:pPr>
    </w:p>
    <w:p w:rsidR="002731E8" w:rsidRDefault="002731E8" w:rsidP="002731E8">
      <w:pPr>
        <w:keepNext/>
        <w:keepLines/>
        <w:jc w:val="center"/>
        <w:rPr>
          <w:sz w:val="28"/>
          <w:szCs w:val="28"/>
        </w:rPr>
      </w:pPr>
      <w:r>
        <w:rPr>
          <w:noProof/>
          <w:lang w:val="da-DK" w:eastAsia="da-DK"/>
        </w:rPr>
        <w:drawing>
          <wp:inline distT="0" distB="0" distL="0" distR="0" wp14:anchorId="366C5BF1" wp14:editId="760FF9F3">
            <wp:extent cx="5114504" cy="1296063"/>
            <wp:effectExtent l="0" t="0" r="0" b="0"/>
            <wp:docPr id="367" name="Billede 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164866" cy="1308825"/>
                    </a:xfrm>
                    <a:prstGeom prst="rect">
                      <a:avLst/>
                    </a:prstGeom>
                  </pic:spPr>
                </pic:pic>
              </a:graphicData>
            </a:graphic>
          </wp:inline>
        </w:drawing>
      </w:r>
    </w:p>
    <w:p w:rsidR="002731E8" w:rsidRDefault="002731E8" w:rsidP="002731E8">
      <w:pPr>
        <w:rPr>
          <w:sz w:val="28"/>
          <w:szCs w:val="28"/>
        </w:rPr>
      </w:pPr>
    </w:p>
    <w:p w:rsidR="002731E8" w:rsidRDefault="002731E8" w:rsidP="002731E8">
      <w:pPr>
        <w:rPr>
          <w:sz w:val="28"/>
          <w:szCs w:val="28"/>
        </w:rPr>
      </w:pPr>
      <w:r>
        <w:rPr>
          <w:sz w:val="28"/>
          <w:szCs w:val="28"/>
        </w:rPr>
        <w:t>you will – after a little while – see that some of the green tick marks are replaced with red crosses, indicating that some of the unit tests covering this particular line of code have failed. If you click on one of the red crosses, a list of the status of each unit test will be displayed:</w:t>
      </w:r>
    </w:p>
    <w:p w:rsidR="002731E8" w:rsidRDefault="002731E8" w:rsidP="002731E8">
      <w:pPr>
        <w:rPr>
          <w:sz w:val="28"/>
          <w:szCs w:val="28"/>
        </w:rPr>
      </w:pPr>
    </w:p>
    <w:p w:rsidR="002731E8" w:rsidRDefault="002731E8" w:rsidP="002731E8">
      <w:pPr>
        <w:jc w:val="center"/>
        <w:rPr>
          <w:sz w:val="28"/>
          <w:szCs w:val="28"/>
        </w:rPr>
      </w:pPr>
      <w:r>
        <w:rPr>
          <w:noProof/>
          <w:lang w:val="da-DK" w:eastAsia="da-DK"/>
        </w:rPr>
        <w:lastRenderedPageBreak/>
        <w:drawing>
          <wp:inline distT="0" distB="0" distL="0" distR="0" wp14:anchorId="5DF4D177" wp14:editId="1414BB8B">
            <wp:extent cx="4319712" cy="1773926"/>
            <wp:effectExtent l="0" t="0" r="5080" b="0"/>
            <wp:docPr id="368" name="Billede 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348036" cy="1785557"/>
                    </a:xfrm>
                    <a:prstGeom prst="rect">
                      <a:avLst/>
                    </a:prstGeom>
                  </pic:spPr>
                </pic:pic>
              </a:graphicData>
            </a:graphic>
          </wp:inline>
        </w:drawing>
      </w:r>
    </w:p>
    <w:p w:rsidR="002731E8" w:rsidRDefault="002731E8" w:rsidP="002731E8">
      <w:pPr>
        <w:rPr>
          <w:sz w:val="28"/>
          <w:szCs w:val="28"/>
        </w:rPr>
      </w:pPr>
    </w:p>
    <w:p w:rsidR="002731E8" w:rsidRDefault="002731E8" w:rsidP="002731E8">
      <w:pPr>
        <w:rPr>
          <w:sz w:val="28"/>
          <w:szCs w:val="28"/>
        </w:rPr>
      </w:pPr>
      <w:r>
        <w:rPr>
          <w:sz w:val="28"/>
          <w:szCs w:val="28"/>
        </w:rPr>
        <w:t>It is probably a matter of taste if you prefer this type of immediate feedback, or wish to run the unit tests on-demand. At the time of writing (late 2017), this facility is quite new in Visual Studio, and does in its current form seem to be somewhat resource-inten</w:t>
      </w:r>
      <w:r>
        <w:rPr>
          <w:sz w:val="28"/>
          <w:szCs w:val="28"/>
        </w:rPr>
        <w:softHyphen/>
        <w:t xml:space="preserve">sive. It is very simple to switch off live unit testing again (choose </w:t>
      </w:r>
      <w:r>
        <w:rPr>
          <w:b/>
          <w:sz w:val="28"/>
          <w:szCs w:val="28"/>
        </w:rPr>
        <w:t>Test | Live Unit Testing | Stop</w:t>
      </w:r>
      <w:r w:rsidRPr="007D2C66">
        <w:rPr>
          <w:sz w:val="28"/>
          <w:szCs w:val="28"/>
        </w:rPr>
        <w:t>)</w:t>
      </w:r>
      <w:r>
        <w:rPr>
          <w:sz w:val="28"/>
          <w:szCs w:val="28"/>
        </w:rPr>
        <w:t>, making it easy to use in certain periods of development, and to switch off again when it is not relevant.</w:t>
      </w:r>
    </w:p>
    <w:p w:rsidR="002731E8" w:rsidRDefault="002731E8" w:rsidP="002731E8">
      <w:pPr>
        <w:rPr>
          <w:sz w:val="28"/>
          <w:szCs w:val="28"/>
        </w:rPr>
      </w:pPr>
    </w:p>
    <w:p w:rsidR="002731E8" w:rsidRDefault="002731E8" w:rsidP="002731E8">
      <w:pPr>
        <w:pStyle w:val="Overskrift3"/>
        <w:ind w:left="0"/>
      </w:pPr>
      <w:bookmarkStart w:id="339" w:name="_Toc510548972"/>
      <w:r>
        <w:t>Code Coverage</w:t>
      </w:r>
      <w:bookmarkEnd w:id="339"/>
    </w:p>
    <w:p w:rsidR="002731E8" w:rsidRDefault="002731E8" w:rsidP="002731E8">
      <w:pPr>
        <w:rPr>
          <w:sz w:val="28"/>
          <w:szCs w:val="28"/>
        </w:rPr>
      </w:pPr>
    </w:p>
    <w:p w:rsidR="002731E8" w:rsidRDefault="002731E8" w:rsidP="002731E8">
      <w:pPr>
        <w:rPr>
          <w:sz w:val="28"/>
          <w:szCs w:val="28"/>
        </w:rPr>
      </w:pPr>
      <w:r>
        <w:rPr>
          <w:sz w:val="28"/>
          <w:szCs w:val="28"/>
        </w:rPr>
        <w:t>A tangible benefit of the Live Unit Testing facility is the ability to see how well each line of code is covered by tests. As a minimum, all lines of source code in an applica</w:t>
      </w:r>
      <w:r>
        <w:rPr>
          <w:sz w:val="28"/>
          <w:szCs w:val="28"/>
        </w:rPr>
        <w:softHyphen/>
        <w:t xml:space="preserve">tion should be covered by at least one unit test. If your code contains complex logic involving several parameters, it may be difficult to design tests that explore all corners of the code. A different way to obtain such an overview is by using the </w:t>
      </w:r>
      <w:r w:rsidRPr="00E30DA6">
        <w:rPr>
          <w:b/>
          <w:sz w:val="28"/>
          <w:szCs w:val="28"/>
        </w:rPr>
        <w:t>code coverage</w:t>
      </w:r>
      <w:r>
        <w:rPr>
          <w:sz w:val="28"/>
          <w:szCs w:val="28"/>
        </w:rPr>
        <w:t xml:space="preserve"> facility.</w:t>
      </w:r>
    </w:p>
    <w:p w:rsidR="002731E8" w:rsidRDefault="002731E8" w:rsidP="002731E8">
      <w:pPr>
        <w:rPr>
          <w:sz w:val="28"/>
          <w:szCs w:val="28"/>
        </w:rPr>
      </w:pPr>
    </w:p>
    <w:p w:rsidR="002731E8" w:rsidRDefault="002731E8" w:rsidP="002731E8">
      <w:pPr>
        <w:rPr>
          <w:sz w:val="28"/>
          <w:szCs w:val="28"/>
        </w:rPr>
      </w:pPr>
      <w:r>
        <w:rPr>
          <w:sz w:val="28"/>
          <w:szCs w:val="28"/>
        </w:rPr>
        <w:t xml:space="preserve">The code coverage facility is activated by choosing </w:t>
      </w:r>
      <w:r w:rsidRPr="00E30DA6">
        <w:rPr>
          <w:b/>
          <w:sz w:val="28"/>
          <w:szCs w:val="28"/>
        </w:rPr>
        <w:t>Test | Analyze Code Coverage | All Tests</w:t>
      </w:r>
      <w:r>
        <w:rPr>
          <w:sz w:val="28"/>
          <w:szCs w:val="28"/>
        </w:rPr>
        <w:t xml:space="preserve"> from the main menu. After a short while, a </w:t>
      </w:r>
      <w:r w:rsidRPr="00E30DA6">
        <w:rPr>
          <w:b/>
          <w:sz w:val="28"/>
          <w:szCs w:val="28"/>
        </w:rPr>
        <w:t>Code Coverage Results</w:t>
      </w:r>
      <w:r>
        <w:rPr>
          <w:sz w:val="28"/>
          <w:szCs w:val="28"/>
        </w:rPr>
        <w:t xml:space="preserve"> window should open, looking like this:</w:t>
      </w:r>
    </w:p>
    <w:p w:rsidR="002731E8" w:rsidRDefault="002731E8" w:rsidP="002731E8">
      <w:pPr>
        <w:rPr>
          <w:sz w:val="28"/>
          <w:szCs w:val="28"/>
        </w:rPr>
      </w:pPr>
    </w:p>
    <w:p w:rsidR="002731E8" w:rsidRDefault="002731E8" w:rsidP="002731E8">
      <w:pPr>
        <w:jc w:val="center"/>
        <w:rPr>
          <w:sz w:val="28"/>
          <w:szCs w:val="28"/>
        </w:rPr>
      </w:pPr>
      <w:r>
        <w:rPr>
          <w:noProof/>
          <w:lang w:val="da-DK" w:eastAsia="da-DK"/>
        </w:rPr>
        <w:drawing>
          <wp:inline distT="0" distB="0" distL="0" distR="0" wp14:anchorId="7A6B79E4" wp14:editId="08301B17">
            <wp:extent cx="6080881" cy="1022350"/>
            <wp:effectExtent l="0" t="0" r="0" b="6350"/>
            <wp:docPr id="369" name="Billede 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108363" cy="1026970"/>
                    </a:xfrm>
                    <a:prstGeom prst="rect">
                      <a:avLst/>
                    </a:prstGeom>
                  </pic:spPr>
                </pic:pic>
              </a:graphicData>
            </a:graphic>
          </wp:inline>
        </w:drawing>
      </w:r>
    </w:p>
    <w:p w:rsidR="002731E8" w:rsidRDefault="002731E8" w:rsidP="002731E8">
      <w:pPr>
        <w:rPr>
          <w:sz w:val="28"/>
          <w:szCs w:val="28"/>
        </w:rPr>
      </w:pPr>
    </w:p>
    <w:p w:rsidR="002731E8" w:rsidRDefault="002731E8" w:rsidP="002731E8">
      <w:pPr>
        <w:rPr>
          <w:sz w:val="28"/>
          <w:szCs w:val="28"/>
        </w:rPr>
      </w:pPr>
      <w:r>
        <w:rPr>
          <w:sz w:val="28"/>
          <w:szCs w:val="28"/>
        </w:rPr>
        <w:t>As indicated by the small triangle to the far left, it is possible to expand the result in a tree-like manner. Doing this will display a more detailed picture of the code coverage:</w:t>
      </w:r>
    </w:p>
    <w:p w:rsidR="002731E8" w:rsidRDefault="002731E8" w:rsidP="002731E8">
      <w:pPr>
        <w:rPr>
          <w:sz w:val="28"/>
          <w:szCs w:val="28"/>
        </w:rPr>
      </w:pPr>
    </w:p>
    <w:p w:rsidR="002731E8" w:rsidRDefault="002731E8" w:rsidP="002731E8">
      <w:pPr>
        <w:jc w:val="center"/>
        <w:rPr>
          <w:sz w:val="28"/>
          <w:szCs w:val="28"/>
        </w:rPr>
      </w:pPr>
      <w:r>
        <w:rPr>
          <w:noProof/>
          <w:lang w:val="da-DK" w:eastAsia="da-DK"/>
        </w:rPr>
        <w:lastRenderedPageBreak/>
        <w:drawing>
          <wp:inline distT="0" distB="0" distL="0" distR="0" wp14:anchorId="388BED30" wp14:editId="6B172E3D">
            <wp:extent cx="5768180" cy="1631950"/>
            <wp:effectExtent l="0" t="0" r="4445" b="6350"/>
            <wp:docPr id="370" name="Billede 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72239" cy="1633098"/>
                    </a:xfrm>
                    <a:prstGeom prst="rect">
                      <a:avLst/>
                    </a:prstGeom>
                  </pic:spPr>
                </pic:pic>
              </a:graphicData>
            </a:graphic>
          </wp:inline>
        </w:drawing>
      </w:r>
    </w:p>
    <w:p w:rsidR="002731E8" w:rsidRDefault="002731E8" w:rsidP="002731E8">
      <w:pPr>
        <w:rPr>
          <w:sz w:val="28"/>
          <w:szCs w:val="28"/>
        </w:rPr>
      </w:pPr>
    </w:p>
    <w:p w:rsidR="002731E8" w:rsidRDefault="002731E8" w:rsidP="002731E8">
      <w:pPr>
        <w:rPr>
          <w:sz w:val="28"/>
          <w:szCs w:val="28"/>
        </w:rPr>
      </w:pPr>
      <w:r>
        <w:rPr>
          <w:sz w:val="28"/>
          <w:szCs w:val="28"/>
        </w:rPr>
        <w:t xml:space="preserve">We have now “drilled down” to the finest level of detail, which is the method level. For the </w:t>
      </w:r>
      <w:r w:rsidRPr="009A1BB5">
        <w:rPr>
          <w:b/>
          <w:sz w:val="28"/>
          <w:szCs w:val="28"/>
        </w:rPr>
        <w:t>MediCare</w:t>
      </w:r>
      <w:r>
        <w:rPr>
          <w:sz w:val="28"/>
          <w:szCs w:val="28"/>
        </w:rPr>
        <w:t xml:space="preserve"> class – which is the class under test here – we see that the unit tests provide complete coverage of the source code, since both the constructor and the </w:t>
      </w:r>
      <w:r w:rsidRPr="009A1BB5">
        <w:rPr>
          <w:b/>
          <w:sz w:val="28"/>
          <w:szCs w:val="28"/>
        </w:rPr>
        <w:t>Subsidi</w:t>
      </w:r>
      <w:r>
        <w:rPr>
          <w:b/>
          <w:sz w:val="28"/>
          <w:szCs w:val="28"/>
        </w:rPr>
        <w:softHyphen/>
      </w:r>
      <w:r w:rsidRPr="009A1BB5">
        <w:rPr>
          <w:b/>
          <w:sz w:val="28"/>
          <w:szCs w:val="28"/>
        </w:rPr>
        <w:t>ed</w:t>
      </w:r>
      <w:r>
        <w:rPr>
          <w:b/>
          <w:sz w:val="28"/>
          <w:szCs w:val="28"/>
        </w:rPr>
        <w:softHyphen/>
      </w:r>
      <w:r w:rsidRPr="009A1BB5">
        <w:rPr>
          <w:b/>
          <w:sz w:val="28"/>
          <w:szCs w:val="28"/>
        </w:rPr>
        <w:t>Expense</w:t>
      </w:r>
      <w:r>
        <w:rPr>
          <w:sz w:val="28"/>
          <w:szCs w:val="28"/>
        </w:rPr>
        <w:t xml:space="preserve"> method are 100 % covered. That is, all lines of code are covered by at least one unit test. You should of course be aware that 100 % code coverage is </w:t>
      </w:r>
      <w:r w:rsidRPr="009A1BB5">
        <w:rPr>
          <w:sz w:val="28"/>
          <w:szCs w:val="28"/>
          <w:u w:val="single"/>
        </w:rPr>
        <w:t>not</w:t>
      </w:r>
      <w:r>
        <w:rPr>
          <w:sz w:val="28"/>
          <w:szCs w:val="28"/>
        </w:rPr>
        <w:t xml:space="preserve"> the same as being sure that your program is now proven error-free! Code coverage can be used to track down places in your code that are not yet covered by unit tests, and is thus a tool to aid you in creation of additional unit tests.</w:t>
      </w:r>
    </w:p>
    <w:p w:rsidR="002731E8" w:rsidRDefault="002731E8" w:rsidP="002731E8">
      <w:pPr>
        <w:rPr>
          <w:sz w:val="28"/>
          <w:szCs w:val="28"/>
        </w:rPr>
      </w:pPr>
    </w:p>
    <w:p w:rsidR="002731E8" w:rsidRDefault="002731E8" w:rsidP="002731E8">
      <w:pPr>
        <w:pStyle w:val="Overskrift3"/>
        <w:ind w:left="0"/>
      </w:pPr>
      <w:bookmarkStart w:id="340" w:name="_Toc510548973"/>
      <w:r>
        <w:t>Testing in more complex scenarios</w:t>
      </w:r>
      <w:bookmarkEnd w:id="340"/>
    </w:p>
    <w:p w:rsidR="002731E8" w:rsidRDefault="002731E8" w:rsidP="002731E8">
      <w:pPr>
        <w:rPr>
          <w:sz w:val="28"/>
          <w:szCs w:val="28"/>
        </w:rPr>
      </w:pPr>
    </w:p>
    <w:p w:rsidR="002731E8" w:rsidRDefault="002731E8" w:rsidP="002731E8">
      <w:pPr>
        <w:rPr>
          <w:sz w:val="28"/>
          <w:szCs w:val="28"/>
        </w:rPr>
      </w:pPr>
      <w:r>
        <w:rPr>
          <w:sz w:val="28"/>
          <w:szCs w:val="28"/>
        </w:rPr>
        <w:t xml:space="preserve">In the above discussion, we have not shown any of the code in the </w:t>
      </w:r>
      <w:r w:rsidRPr="009A1BB5">
        <w:rPr>
          <w:b/>
          <w:sz w:val="28"/>
          <w:szCs w:val="28"/>
        </w:rPr>
        <w:t>Subsidi</w:t>
      </w:r>
      <w:r>
        <w:rPr>
          <w:b/>
          <w:sz w:val="28"/>
          <w:szCs w:val="28"/>
        </w:rPr>
        <w:softHyphen/>
      </w:r>
      <w:r w:rsidRPr="009A1BB5">
        <w:rPr>
          <w:b/>
          <w:sz w:val="28"/>
          <w:szCs w:val="28"/>
        </w:rPr>
        <w:t>ed</w:t>
      </w:r>
      <w:r>
        <w:rPr>
          <w:b/>
          <w:sz w:val="28"/>
          <w:szCs w:val="28"/>
        </w:rPr>
        <w:softHyphen/>
      </w:r>
      <w:r w:rsidRPr="009A1BB5">
        <w:rPr>
          <w:b/>
          <w:sz w:val="28"/>
          <w:szCs w:val="28"/>
        </w:rPr>
        <w:t>Expense</w:t>
      </w:r>
      <w:r>
        <w:rPr>
          <w:sz w:val="28"/>
          <w:szCs w:val="28"/>
        </w:rPr>
        <w:t xml:space="preserve"> method, since that code is not as such relevant. It is the </w:t>
      </w:r>
      <w:r w:rsidRPr="0076731E">
        <w:rPr>
          <w:sz w:val="28"/>
          <w:szCs w:val="28"/>
          <w:u w:val="single"/>
        </w:rPr>
        <w:t>functionality</w:t>
      </w:r>
      <w:r>
        <w:rPr>
          <w:sz w:val="28"/>
          <w:szCs w:val="28"/>
        </w:rPr>
        <w:t xml:space="preserve"> of the code we are testing. The code itself is fairly straightforward, and only uses elements already present in C#, like the </w:t>
      </w:r>
      <w:r w:rsidRPr="0076731E">
        <w:rPr>
          <w:b/>
          <w:sz w:val="28"/>
          <w:szCs w:val="28"/>
        </w:rPr>
        <w:t>List</w:t>
      </w:r>
      <w:r>
        <w:rPr>
          <w:sz w:val="28"/>
          <w:szCs w:val="28"/>
        </w:rPr>
        <w:t xml:space="preserve"> class and the </w:t>
      </w:r>
      <w:r w:rsidRPr="0076731E">
        <w:rPr>
          <w:b/>
          <w:sz w:val="28"/>
          <w:szCs w:val="28"/>
        </w:rPr>
        <w:t>for</w:t>
      </w:r>
      <w:r>
        <w:rPr>
          <w:sz w:val="28"/>
          <w:szCs w:val="28"/>
        </w:rPr>
        <w:t xml:space="preserve"> and </w:t>
      </w:r>
      <w:r w:rsidRPr="0076731E">
        <w:rPr>
          <w:b/>
          <w:sz w:val="28"/>
          <w:szCs w:val="28"/>
        </w:rPr>
        <w:t>if</w:t>
      </w:r>
      <w:r>
        <w:rPr>
          <w:sz w:val="28"/>
          <w:szCs w:val="28"/>
        </w:rPr>
        <w:t xml:space="preserve"> control statements. Why is this impor</w:t>
      </w:r>
      <w:r>
        <w:rPr>
          <w:sz w:val="28"/>
          <w:szCs w:val="28"/>
        </w:rPr>
        <w:softHyphen/>
        <w:t xml:space="preserve">tant to note? When using e.g the </w:t>
      </w:r>
      <w:r w:rsidRPr="0076731E">
        <w:rPr>
          <w:b/>
          <w:sz w:val="28"/>
          <w:szCs w:val="28"/>
        </w:rPr>
        <w:t>List</w:t>
      </w:r>
      <w:r>
        <w:rPr>
          <w:sz w:val="28"/>
          <w:szCs w:val="28"/>
        </w:rPr>
        <w:t xml:space="preserve"> class – which is a part of the .NET class library – we tacitly assume that it is a well-tested and error-free class. So, if our unit tests reveal any errors, we assume that the error must originate from our own code. This is a reasonable assumption, when using classes from the .NET class library. But what if our </w:t>
      </w:r>
      <w:r w:rsidRPr="008304AB">
        <w:rPr>
          <w:b/>
          <w:sz w:val="28"/>
          <w:szCs w:val="28"/>
        </w:rPr>
        <w:t>MediCare</w:t>
      </w:r>
      <w:r>
        <w:rPr>
          <w:sz w:val="28"/>
          <w:szCs w:val="28"/>
        </w:rPr>
        <w:t xml:space="preserve"> class relied an another class that we ourselves have defined? It could make perfect sense to define a class </w:t>
      </w:r>
      <w:r w:rsidRPr="008304AB">
        <w:rPr>
          <w:b/>
          <w:sz w:val="28"/>
          <w:szCs w:val="28"/>
        </w:rPr>
        <w:t>SubsidyTable</w:t>
      </w:r>
      <w:r>
        <w:rPr>
          <w:sz w:val="28"/>
          <w:szCs w:val="28"/>
        </w:rPr>
        <w:t>, which manages the subsidy inter</w:t>
      </w:r>
      <w:r>
        <w:rPr>
          <w:sz w:val="28"/>
          <w:szCs w:val="28"/>
        </w:rPr>
        <w:softHyphen/>
        <w:t>vals defined in the table above. This class could then depend solely on elements from the class library, i.e. a dependency like:</w:t>
      </w:r>
    </w:p>
    <w:p w:rsidR="002731E8" w:rsidRDefault="002731E8" w:rsidP="002731E8">
      <w:pPr>
        <w:rPr>
          <w:sz w:val="28"/>
          <w:szCs w:val="28"/>
        </w:rPr>
      </w:pPr>
    </w:p>
    <w:p w:rsidR="002731E8" w:rsidRDefault="002731E8" w:rsidP="002731E8">
      <w:pPr>
        <w:rPr>
          <w:sz w:val="28"/>
          <w:szCs w:val="28"/>
        </w:rPr>
      </w:pPr>
      <w:r>
        <w:rPr>
          <w:noProof/>
          <w:sz w:val="28"/>
          <w:szCs w:val="28"/>
          <w:lang w:val="da-DK" w:eastAsia="da-DK"/>
        </w:rPr>
        <mc:AlternateContent>
          <mc:Choice Requires="wps">
            <w:drawing>
              <wp:anchor distT="0" distB="0" distL="114300" distR="114300" simplePos="0" relativeHeight="251767808" behindDoc="0" locked="0" layoutInCell="1" allowOverlap="1" wp14:anchorId="7355D843" wp14:editId="3F567727">
                <wp:simplePos x="0" y="0"/>
                <wp:positionH relativeFrom="column">
                  <wp:posOffset>526415</wp:posOffset>
                </wp:positionH>
                <wp:positionV relativeFrom="paragraph">
                  <wp:posOffset>67310</wp:posOffset>
                </wp:positionV>
                <wp:extent cx="971550" cy="596900"/>
                <wp:effectExtent l="0" t="0" r="19050" b="12700"/>
                <wp:wrapNone/>
                <wp:docPr id="356" name="Rektangel 356"/>
                <wp:cNvGraphicFramePr/>
                <a:graphic xmlns:a="http://schemas.openxmlformats.org/drawingml/2006/main">
                  <a:graphicData uri="http://schemas.microsoft.com/office/word/2010/wordprocessingShape">
                    <wps:wsp>
                      <wps:cNvSpPr/>
                      <wps:spPr>
                        <a:xfrm>
                          <a:off x="0" y="0"/>
                          <a:ext cx="971550" cy="596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655C9" w:rsidRPr="008304AB" w:rsidRDefault="00F655C9" w:rsidP="002731E8">
                            <w:pPr>
                              <w:jc w:val="center"/>
                              <w:rPr>
                                <w:lang w:val="da-DK"/>
                              </w:rPr>
                            </w:pPr>
                            <w:r>
                              <w:rPr>
                                <w:lang w:val="da-DK"/>
                              </w:rPr>
                              <w:t>MediCare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355D843" id="Rektangel 356" o:spid="_x0000_s1057" style="position:absolute;margin-left:41.45pt;margin-top:5.3pt;width:76.5pt;height:47pt;z-index:2517678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" fillcolor="#4f81bd [3204]" strokecolor="#243f60 [1604]" strokeweight="2pt">
                <v:textbox>
                  <w:txbxContent>
                    <w:p w:rsidR="00F655C9" w:rsidRPr="008304AB" w:rsidRDefault="00F655C9" w:rsidP="002731E8">
                      <w:pPr>
                        <w:jc w:val="center"/>
                        <w:rPr>
                          <w:lang w:val="da-DK"/>
                        </w:rPr>
                      </w:pPr>
                      <w:r>
                        <w:rPr>
                          <w:lang w:val="da-DK"/>
                        </w:rPr>
                        <w:t>MediCare</w:t>
                      </w:r>
                    </w:p>
                  </w:txbxContent>
                </v:textbox>
              </v:rect>
            </w:pict>
          </mc:Fallback>
        </mc:AlternateContent>
      </w:r>
      <w:r>
        <w:rPr>
          <w:noProof/>
          <w:sz w:val="28"/>
          <w:szCs w:val="28"/>
          <w:lang w:val="da-DK" w:eastAsia="da-DK"/>
        </w:rPr>
        <mc:AlternateContent>
          <mc:Choice Requires="wps">
            <w:drawing>
              <wp:anchor distT="0" distB="0" distL="114300" distR="114300" simplePos="0" relativeHeight="251769856" behindDoc="0" locked="0" layoutInCell="1" allowOverlap="1" wp14:anchorId="7325F3E6" wp14:editId="120AAB81">
                <wp:simplePos x="0" y="0"/>
                <wp:positionH relativeFrom="column">
                  <wp:posOffset>4609465</wp:posOffset>
                </wp:positionH>
                <wp:positionV relativeFrom="paragraph">
                  <wp:posOffset>73660</wp:posOffset>
                </wp:positionV>
                <wp:extent cx="971550" cy="596900"/>
                <wp:effectExtent l="0" t="0" r="19050" b="12700"/>
                <wp:wrapNone/>
                <wp:docPr id="357" name="Rektangel 357"/>
                <wp:cNvGraphicFramePr/>
                <a:graphic xmlns:a="http://schemas.openxmlformats.org/drawingml/2006/main">
                  <a:graphicData uri="http://schemas.microsoft.com/office/word/2010/wordprocessingShape">
                    <wps:wsp>
                      <wps:cNvSpPr/>
                      <wps:spPr>
                        <a:xfrm>
                          <a:off x="0" y="0"/>
                          <a:ext cx="971550" cy="596900"/>
                        </a:xfrm>
                        <a:prstGeom prst="rect">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txbx>
                        <w:txbxContent>
                          <w:p w:rsidR="00F655C9" w:rsidRPr="008304AB" w:rsidRDefault="00F655C9" w:rsidP="002731E8">
                            <w:pPr>
                              <w:jc w:val="center"/>
                              <w:rPr>
                                <w:lang w:val="da-DK"/>
                              </w:rPr>
                            </w:pPr>
                            <w:r>
                              <w:rPr>
                                <w:lang w:val="da-DK"/>
                              </w:rPr>
                              <w:t>(.NET library)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325F3E6" id="Rektangel 357" o:spid="_x0000_s1058" style="position:absolute;margin-left:362.95pt;margin-top:5.8pt;width:76.5pt;height:47pt;z-index:2517698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" fillcolor="#00b050" strokecolor="#243f60 [1604]" strokeweight="2pt">
                <v:textbox>
                  <w:txbxContent>
                    <w:p w:rsidR="00F655C9" w:rsidRPr="008304AB" w:rsidRDefault="00F655C9" w:rsidP="002731E8">
                      <w:pPr>
                        <w:jc w:val="center"/>
                        <w:rPr>
                          <w:lang w:val="da-DK"/>
                        </w:rPr>
                      </w:pPr>
                      <w:r>
                        <w:rPr>
                          <w:lang w:val="da-DK"/>
                        </w:rPr>
                        <w:t>(.NET library)</w:t>
                      </w:r>
                    </w:p>
                  </w:txbxContent>
                </v:textbox>
              </v:rect>
            </w:pict>
          </mc:Fallback>
        </mc:AlternateContent>
      </w:r>
      <w:r>
        <w:rPr>
          <w:noProof/>
          <w:sz w:val="28"/>
          <w:szCs w:val="28"/>
          <w:lang w:val="da-DK" w:eastAsia="da-DK"/>
        </w:rPr>
        <mc:AlternateContent>
          <mc:Choice Requires="wps">
            <w:drawing>
              <wp:anchor distT="0" distB="0" distL="114300" distR="114300" simplePos="0" relativeHeight="251768832" behindDoc="0" locked="0" layoutInCell="1" allowOverlap="1" wp14:anchorId="3E622B89" wp14:editId="572CFF09">
                <wp:simplePos x="0" y="0"/>
                <wp:positionH relativeFrom="column">
                  <wp:posOffset>2590165</wp:posOffset>
                </wp:positionH>
                <wp:positionV relativeFrom="paragraph">
                  <wp:posOffset>73660</wp:posOffset>
                </wp:positionV>
                <wp:extent cx="971550" cy="596900"/>
                <wp:effectExtent l="0" t="0" r="19050" b="12700"/>
                <wp:wrapNone/>
                <wp:docPr id="358" name="Rektangel 358"/>
                <wp:cNvGraphicFramePr/>
                <a:graphic xmlns:a="http://schemas.openxmlformats.org/drawingml/2006/main">
                  <a:graphicData uri="http://schemas.microsoft.com/office/word/2010/wordprocessingShape">
                    <wps:wsp>
                      <wps:cNvSpPr/>
                      <wps:spPr>
                        <a:xfrm>
                          <a:off x="0" y="0"/>
                          <a:ext cx="971550" cy="596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655C9" w:rsidRPr="008304AB" w:rsidRDefault="00F655C9" w:rsidP="002731E8">
                            <w:pPr>
                              <w:jc w:val="center"/>
                              <w:rPr>
                                <w:lang w:val="da-DK"/>
                              </w:rPr>
                            </w:pPr>
                            <w:r>
                              <w:rPr>
                                <w:lang w:val="da-DK"/>
                              </w:rPr>
                              <w:t>SubsidyTable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E622B89" id="Rektangel 358" o:spid="_x0000_s1059" style="position:absolute;margin-left:203.95pt;margin-top:5.8pt;width:76.5pt;height:47pt;z-index:2517688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" fillcolor="#4f81bd [3204]" strokecolor="#243f60 [1604]" strokeweight="2pt">
                <v:textbox>
                  <w:txbxContent>
                    <w:p w:rsidR="00F655C9" w:rsidRPr="008304AB" w:rsidRDefault="00F655C9" w:rsidP="002731E8">
                      <w:pPr>
                        <w:jc w:val="center"/>
                        <w:rPr>
                          <w:lang w:val="da-DK"/>
                        </w:rPr>
                      </w:pPr>
                      <w:r>
                        <w:rPr>
                          <w:lang w:val="da-DK"/>
                        </w:rPr>
                        <w:t>SubsidyTable</w:t>
                      </w:r>
                    </w:p>
                  </w:txbxContent>
                </v:textbox>
              </v:rect>
            </w:pict>
          </mc:Fallback>
        </mc:AlternateContent>
      </w:r>
    </w:p>
    <w:p w:rsidR="002731E8" w:rsidRDefault="002731E8" w:rsidP="002731E8">
      <w:pPr>
        <w:rPr>
          <w:sz w:val="28"/>
          <w:szCs w:val="28"/>
        </w:rPr>
      </w:pPr>
      <w:r>
        <w:rPr>
          <w:noProof/>
          <w:sz w:val="28"/>
          <w:szCs w:val="28"/>
          <w:lang w:val="da-DK" w:eastAsia="da-DK"/>
        </w:rPr>
        <mc:AlternateContent>
          <mc:Choice Requires="wps">
            <w:drawing>
              <wp:anchor distT="0" distB="0" distL="114300" distR="114300" simplePos="0" relativeHeight="251770880" behindDoc="0" locked="0" layoutInCell="1" allowOverlap="1" wp14:anchorId="7440D50F" wp14:editId="763A83A7">
                <wp:simplePos x="0" y="0"/>
                <wp:positionH relativeFrom="column">
                  <wp:posOffset>1574165</wp:posOffset>
                </wp:positionH>
                <wp:positionV relativeFrom="paragraph">
                  <wp:posOffset>142240</wp:posOffset>
                </wp:positionV>
                <wp:extent cx="939800" cy="6350"/>
                <wp:effectExtent l="0" t="152400" r="0" b="165100"/>
                <wp:wrapNone/>
                <wp:docPr id="359" name="Lige pilforbindelse 359"/>
                <wp:cNvGraphicFramePr/>
                <a:graphic xmlns:a="http://schemas.openxmlformats.org/drawingml/2006/main">
                  <a:graphicData uri="http://schemas.microsoft.com/office/word/2010/wordprocessingShape">
                    <wps:wsp>
                      <wps:cNvCnPr/>
                      <wps:spPr>
                        <a:xfrm>
                          <a:off x="0" y="0"/>
                          <a:ext cx="939800" cy="6350"/>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ADDB84D" id="_x0000_t32" coordsize="21600,21600" o:spt="32" o:oned="t" path="m,l21600,21600e" filled="f">
                <v:path arrowok="t" fillok="f" o:connecttype="none"/>
                <o:lock v:ext="edit" shapetype="t"/>
              </v:shapetype>
              <v:shape id="Lige pilforbindelse 359" o:spid="_x0000_s1026" type="#_x0000_t32" style="position:absolute;margin-left:123.95pt;margin-top:11.2pt;width:74pt;height:.5pt;z-index:2517708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" strokecolor="black [3213]" strokeweight="6pt">
                <v:stroke endarrow="block"/>
              </v:shape>
            </w:pict>
          </mc:Fallback>
        </mc:AlternateContent>
      </w:r>
      <w:r>
        <w:rPr>
          <w:noProof/>
          <w:sz w:val="28"/>
          <w:szCs w:val="28"/>
          <w:lang w:val="da-DK" w:eastAsia="da-DK"/>
        </w:rPr>
        <mc:AlternateContent>
          <mc:Choice Requires="wps">
            <w:drawing>
              <wp:anchor distT="0" distB="0" distL="114300" distR="114300" simplePos="0" relativeHeight="251771904" behindDoc="0" locked="0" layoutInCell="1" allowOverlap="1" wp14:anchorId="3DD98A64" wp14:editId="5D9EE762">
                <wp:simplePos x="0" y="0"/>
                <wp:positionH relativeFrom="column">
                  <wp:posOffset>3631565</wp:posOffset>
                </wp:positionH>
                <wp:positionV relativeFrom="paragraph">
                  <wp:posOffset>161290</wp:posOffset>
                </wp:positionV>
                <wp:extent cx="939800" cy="6350"/>
                <wp:effectExtent l="0" t="152400" r="0" b="165100"/>
                <wp:wrapNone/>
                <wp:docPr id="360" name="Lige pilforbindelse 360"/>
                <wp:cNvGraphicFramePr/>
                <a:graphic xmlns:a="http://schemas.openxmlformats.org/drawingml/2006/main">
                  <a:graphicData uri="http://schemas.microsoft.com/office/word/2010/wordprocessingShape">
                    <wps:wsp>
                      <wps:cNvCnPr/>
                      <wps:spPr>
                        <a:xfrm>
                          <a:off x="0" y="0"/>
                          <a:ext cx="939800" cy="6350"/>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FAA3E17" id="Lige pilforbindelse 360" o:spid="_x0000_s1026" type="#_x0000_t32" style="position:absolute;margin-left:285.95pt;margin-top:12.7pt;width:74pt;height:.5pt;z-index:251771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" strokecolor="black [3213]" strokeweight="6pt">
                <v:stroke endarrow="block"/>
              </v:shape>
            </w:pict>
          </mc:Fallback>
        </mc:AlternateContent>
      </w:r>
    </w:p>
    <w:p w:rsidR="002731E8" w:rsidRDefault="002731E8" w:rsidP="002731E8">
      <w:pPr>
        <w:rPr>
          <w:sz w:val="28"/>
          <w:szCs w:val="28"/>
        </w:rPr>
      </w:pPr>
    </w:p>
    <w:p w:rsidR="002731E8" w:rsidRDefault="002731E8" w:rsidP="002731E8">
      <w:pPr>
        <w:rPr>
          <w:sz w:val="28"/>
          <w:szCs w:val="28"/>
        </w:rPr>
      </w:pPr>
    </w:p>
    <w:p w:rsidR="002731E8" w:rsidRDefault="002731E8" w:rsidP="002731E8">
      <w:pPr>
        <w:rPr>
          <w:sz w:val="28"/>
          <w:szCs w:val="28"/>
        </w:rPr>
      </w:pPr>
      <w:r>
        <w:rPr>
          <w:sz w:val="28"/>
          <w:szCs w:val="28"/>
        </w:rPr>
        <w:t xml:space="preserve">How should this change affect our unit tests? First of all, we ought to create separate unit tests for the </w:t>
      </w:r>
      <w:r w:rsidRPr="00930B27">
        <w:rPr>
          <w:b/>
          <w:sz w:val="28"/>
          <w:szCs w:val="28"/>
        </w:rPr>
        <w:t>SubsidyTable</w:t>
      </w:r>
      <w:r>
        <w:rPr>
          <w:sz w:val="28"/>
          <w:szCs w:val="28"/>
        </w:rPr>
        <w:t xml:space="preserve"> class, to verify its functionality. Once these tests have been added – and are successful – we need to consider the </w:t>
      </w:r>
      <w:r w:rsidRPr="00930B27">
        <w:rPr>
          <w:b/>
          <w:sz w:val="28"/>
          <w:szCs w:val="28"/>
        </w:rPr>
        <w:t>MediCare</w:t>
      </w:r>
      <w:r>
        <w:rPr>
          <w:sz w:val="28"/>
          <w:szCs w:val="28"/>
        </w:rPr>
        <w:t xml:space="preserve"> units tests. Can we simply keep the existing unit tests? An argument in favor could be that since we </w:t>
      </w:r>
      <w:r>
        <w:rPr>
          <w:sz w:val="28"/>
          <w:szCs w:val="28"/>
        </w:rPr>
        <w:lastRenderedPageBreak/>
        <w:t xml:space="preserve">have added unit tests for </w:t>
      </w:r>
      <w:r w:rsidRPr="00930B27">
        <w:rPr>
          <w:b/>
          <w:sz w:val="28"/>
          <w:szCs w:val="28"/>
        </w:rPr>
        <w:t>SubsidyTable</w:t>
      </w:r>
      <w:r>
        <w:rPr>
          <w:sz w:val="28"/>
          <w:szCs w:val="28"/>
        </w:rPr>
        <w:t xml:space="preserve">, we can now rely on this class in the same way as we rely on a class from the .NET class library. An argument against could be that even though we have successful unit tests for </w:t>
      </w:r>
      <w:r w:rsidRPr="00930B27">
        <w:rPr>
          <w:b/>
          <w:sz w:val="28"/>
          <w:szCs w:val="28"/>
        </w:rPr>
        <w:t>SubsidyTable</w:t>
      </w:r>
      <w:r>
        <w:rPr>
          <w:sz w:val="28"/>
          <w:szCs w:val="28"/>
        </w:rPr>
        <w:t xml:space="preserve">, it is still not unthinkable that it contains errors still. Another – more general – argument against is that if we allow classes under test to be dependent on “real” classes, it will become increasingly difficult to test classes, the deeper the chain of class dependencies become. </w:t>
      </w:r>
    </w:p>
    <w:p w:rsidR="002731E8" w:rsidRDefault="002731E8" w:rsidP="002731E8">
      <w:pPr>
        <w:rPr>
          <w:sz w:val="28"/>
          <w:szCs w:val="28"/>
        </w:rPr>
      </w:pPr>
    </w:p>
    <w:p w:rsidR="002731E8" w:rsidRDefault="002731E8" w:rsidP="002731E8">
      <w:pPr>
        <w:rPr>
          <w:sz w:val="28"/>
          <w:szCs w:val="28"/>
        </w:rPr>
      </w:pPr>
      <w:r>
        <w:rPr>
          <w:sz w:val="28"/>
          <w:szCs w:val="28"/>
        </w:rPr>
        <w:t xml:space="preserve">Suppose that the subsidy intervals managed by </w:t>
      </w:r>
      <w:r w:rsidRPr="004A0AA3">
        <w:rPr>
          <w:b/>
          <w:sz w:val="28"/>
          <w:szCs w:val="28"/>
        </w:rPr>
        <w:t>SubsidyTable</w:t>
      </w:r>
      <w:r>
        <w:rPr>
          <w:sz w:val="28"/>
          <w:szCs w:val="28"/>
        </w:rPr>
        <w:t xml:space="preserve"> were read from a data</w:t>
      </w:r>
      <w:r>
        <w:rPr>
          <w:sz w:val="28"/>
          <w:szCs w:val="28"/>
        </w:rPr>
        <w:softHyphen/>
        <w:t xml:space="preserve">base or through a web service. In order to test the </w:t>
      </w:r>
      <w:r w:rsidRPr="004A0AA3">
        <w:rPr>
          <w:b/>
          <w:sz w:val="28"/>
          <w:szCs w:val="28"/>
        </w:rPr>
        <w:t>MediCare</w:t>
      </w:r>
      <w:r>
        <w:rPr>
          <w:sz w:val="28"/>
          <w:szCs w:val="28"/>
        </w:rPr>
        <w:t xml:space="preserve"> class, we would then need to get a fully functional </w:t>
      </w:r>
      <w:r w:rsidRPr="004A0AA3">
        <w:rPr>
          <w:b/>
          <w:sz w:val="28"/>
          <w:szCs w:val="28"/>
        </w:rPr>
        <w:t>SubsidyTable</w:t>
      </w:r>
      <w:r>
        <w:rPr>
          <w:sz w:val="28"/>
          <w:szCs w:val="28"/>
        </w:rPr>
        <w:t xml:space="preserve"> class up-and-running for each </w:t>
      </w:r>
      <w:r w:rsidR="001E79C1">
        <w:rPr>
          <w:sz w:val="28"/>
          <w:szCs w:val="28"/>
        </w:rPr>
        <w:t>test, maybe including a time-con</w:t>
      </w:r>
      <w:r>
        <w:rPr>
          <w:sz w:val="28"/>
          <w:szCs w:val="28"/>
        </w:rPr>
        <w:t xml:space="preserve">suming connection to a database. This is clearly not optimal, and would prevent us from doing any testing before a fully functional </w:t>
      </w:r>
      <w:r w:rsidRPr="004A0AA3">
        <w:rPr>
          <w:b/>
          <w:sz w:val="28"/>
          <w:szCs w:val="28"/>
        </w:rPr>
        <w:t>SubsidyTable</w:t>
      </w:r>
      <w:r w:rsidRPr="004A0AA3">
        <w:rPr>
          <w:sz w:val="28"/>
          <w:szCs w:val="28"/>
        </w:rPr>
        <w:t xml:space="preserve"> has</w:t>
      </w:r>
      <w:r>
        <w:rPr>
          <w:sz w:val="28"/>
          <w:szCs w:val="28"/>
        </w:rPr>
        <w:t xml:space="preserve"> been implemented…</w:t>
      </w:r>
    </w:p>
    <w:p w:rsidR="002731E8" w:rsidRDefault="002731E8" w:rsidP="002731E8">
      <w:pPr>
        <w:rPr>
          <w:sz w:val="28"/>
          <w:szCs w:val="28"/>
        </w:rPr>
      </w:pPr>
    </w:p>
    <w:p w:rsidR="002731E8" w:rsidRDefault="002731E8" w:rsidP="002731E8">
      <w:pPr>
        <w:rPr>
          <w:sz w:val="28"/>
          <w:szCs w:val="28"/>
        </w:rPr>
      </w:pPr>
      <w:r>
        <w:rPr>
          <w:sz w:val="28"/>
          <w:szCs w:val="28"/>
        </w:rPr>
        <w:t>What then? The usual approach to this problem is to use some kind of substitute class, when testing classes depending on other classes. There are different categories of such substitute classes, like Fake, Stub or Mock</w:t>
      </w:r>
      <w:r>
        <w:rPr>
          <w:rStyle w:val="Fodnotehenvisning"/>
          <w:sz w:val="28"/>
          <w:szCs w:val="28"/>
        </w:rPr>
        <w:footnoteReference w:id="17"/>
      </w:r>
      <w:r>
        <w:rPr>
          <w:sz w:val="28"/>
          <w:szCs w:val="28"/>
        </w:rPr>
        <w:t xml:space="preserve">, but they are all classes that in some way try to mimic the functionality of the real class, while being much simpler with regards to implementation. A substitute class for the </w:t>
      </w:r>
      <w:r w:rsidRPr="004A0AA3">
        <w:rPr>
          <w:b/>
          <w:sz w:val="28"/>
          <w:szCs w:val="28"/>
        </w:rPr>
        <w:t>SubsidyTable</w:t>
      </w:r>
      <w:r>
        <w:rPr>
          <w:sz w:val="28"/>
          <w:szCs w:val="28"/>
        </w:rPr>
        <w:t xml:space="preserve"> class could be a class with exactly the same methods, but only containing some hard-coded values that are sufficient for testing classes depending on</w:t>
      </w:r>
      <w:r w:rsidRPr="00BA3528">
        <w:rPr>
          <w:b/>
          <w:sz w:val="28"/>
          <w:szCs w:val="28"/>
        </w:rPr>
        <w:t xml:space="preserve"> </w:t>
      </w:r>
      <w:r w:rsidRPr="004A0AA3">
        <w:rPr>
          <w:b/>
          <w:sz w:val="28"/>
          <w:szCs w:val="28"/>
        </w:rPr>
        <w:t>SubsidyTable</w:t>
      </w:r>
      <w:r>
        <w:rPr>
          <w:sz w:val="28"/>
          <w:szCs w:val="28"/>
        </w:rPr>
        <w:t>.</w:t>
      </w:r>
    </w:p>
    <w:p w:rsidR="002731E8" w:rsidRDefault="002731E8" w:rsidP="002731E8">
      <w:pPr>
        <w:rPr>
          <w:sz w:val="28"/>
          <w:szCs w:val="28"/>
        </w:rPr>
      </w:pPr>
    </w:p>
    <w:p w:rsidR="002731E8" w:rsidRDefault="002731E8" w:rsidP="002731E8">
      <w:pPr>
        <w:rPr>
          <w:sz w:val="28"/>
          <w:szCs w:val="28"/>
        </w:rPr>
      </w:pPr>
      <w:r>
        <w:rPr>
          <w:sz w:val="28"/>
          <w:szCs w:val="28"/>
        </w:rPr>
        <w:t>This is as mentioned a very common approach, but how is it done in practice</w:t>
      </w:r>
      <w:r w:rsidR="001E79C1">
        <w:rPr>
          <w:sz w:val="28"/>
          <w:szCs w:val="28"/>
        </w:rPr>
        <w:t>?</w:t>
      </w:r>
      <w:r>
        <w:rPr>
          <w:sz w:val="28"/>
          <w:szCs w:val="28"/>
        </w:rPr>
        <w:t xml:space="preserve"> In the current implementation of the </w:t>
      </w:r>
      <w:r w:rsidRPr="00BA3528">
        <w:rPr>
          <w:b/>
          <w:sz w:val="28"/>
          <w:szCs w:val="28"/>
        </w:rPr>
        <w:t>MediCare</w:t>
      </w:r>
      <w:r>
        <w:rPr>
          <w:sz w:val="28"/>
          <w:szCs w:val="28"/>
        </w:rPr>
        <w:t xml:space="preserve"> class, the class looks like:</w:t>
      </w:r>
    </w:p>
    <w:p w:rsidR="002731E8" w:rsidRDefault="002731E8" w:rsidP="002731E8">
      <w:pPr>
        <w:rPr>
          <w:sz w:val="28"/>
          <w:szCs w:val="28"/>
        </w:rPr>
      </w:pPr>
    </w:p>
    <w:p w:rsidR="002731E8" w:rsidRPr="00853E65" w:rsidRDefault="002731E8" w:rsidP="002731E8">
      <w:pPr>
        <w:widowControl/>
        <w:autoSpaceDE w:val="0"/>
        <w:autoSpaceDN w:val="0"/>
        <w:adjustRightInd w:val="0"/>
        <w:ind w:firstLine="720"/>
        <w:rPr>
          <w:rFonts w:ascii="Consolas" w:hAnsi="Consolas" w:cs="Consolas"/>
          <w:b/>
          <w:color w:val="000000"/>
        </w:rPr>
      </w:pPr>
      <w:r w:rsidRPr="00853E65">
        <w:rPr>
          <w:rFonts w:ascii="Consolas" w:hAnsi="Consolas" w:cs="Consolas"/>
          <w:b/>
          <w:color w:val="0000FF"/>
        </w:rPr>
        <w:t>public</w:t>
      </w:r>
      <w:r w:rsidRPr="00853E65">
        <w:rPr>
          <w:rFonts w:ascii="Consolas" w:hAnsi="Consolas" w:cs="Consolas"/>
          <w:b/>
          <w:color w:val="000000"/>
        </w:rPr>
        <w:t xml:space="preserve"> </w:t>
      </w:r>
      <w:r w:rsidRPr="00853E65">
        <w:rPr>
          <w:rFonts w:ascii="Consolas" w:hAnsi="Consolas" w:cs="Consolas"/>
          <w:b/>
          <w:color w:val="0000FF"/>
        </w:rPr>
        <w:t>class</w:t>
      </w:r>
      <w:r w:rsidRPr="00853E65">
        <w:rPr>
          <w:rFonts w:ascii="Consolas" w:hAnsi="Consolas" w:cs="Consolas"/>
          <w:b/>
          <w:color w:val="000000"/>
        </w:rPr>
        <w:t xml:space="preserve"> </w:t>
      </w:r>
      <w:r w:rsidRPr="00853E65">
        <w:rPr>
          <w:rFonts w:ascii="Consolas" w:hAnsi="Consolas" w:cs="Consolas"/>
          <w:b/>
          <w:color w:val="2B91AF"/>
        </w:rPr>
        <w:t>MediCare</w:t>
      </w:r>
    </w:p>
    <w:p w:rsidR="002731E8" w:rsidRPr="00853E65" w:rsidRDefault="002731E8" w:rsidP="002731E8">
      <w:pPr>
        <w:widowControl/>
        <w:autoSpaceDE w:val="0"/>
        <w:autoSpaceDN w:val="0"/>
        <w:adjustRightInd w:val="0"/>
        <w:ind w:firstLine="720"/>
        <w:rPr>
          <w:rFonts w:ascii="Consolas" w:hAnsi="Consolas" w:cs="Consolas"/>
          <w:b/>
          <w:color w:val="000000"/>
        </w:rPr>
      </w:pPr>
      <w:r w:rsidRPr="00853E65">
        <w:rPr>
          <w:rFonts w:ascii="Consolas" w:hAnsi="Consolas" w:cs="Consolas"/>
          <w:b/>
          <w:color w:val="000000"/>
        </w:rPr>
        <w:t>{</w:t>
      </w:r>
    </w:p>
    <w:p w:rsidR="002731E8" w:rsidRPr="00853E65" w:rsidRDefault="002731E8" w:rsidP="002731E8">
      <w:pPr>
        <w:widowControl/>
        <w:autoSpaceDE w:val="0"/>
        <w:autoSpaceDN w:val="0"/>
        <w:adjustRightInd w:val="0"/>
        <w:ind w:left="720" w:firstLine="720"/>
        <w:rPr>
          <w:rFonts w:ascii="Consolas" w:hAnsi="Consolas" w:cs="Consolas"/>
          <w:b/>
          <w:color w:val="000000"/>
        </w:rPr>
      </w:pPr>
      <w:r w:rsidRPr="00853E65">
        <w:rPr>
          <w:rFonts w:ascii="Consolas" w:hAnsi="Consolas" w:cs="Consolas"/>
          <w:b/>
          <w:color w:val="0000FF"/>
        </w:rPr>
        <w:t>private</w:t>
      </w:r>
      <w:r w:rsidRPr="00853E65">
        <w:rPr>
          <w:rFonts w:ascii="Consolas" w:hAnsi="Consolas" w:cs="Consolas"/>
          <w:b/>
          <w:color w:val="000000"/>
        </w:rPr>
        <w:t xml:space="preserve"> </w:t>
      </w:r>
      <w:r w:rsidRPr="00853E65">
        <w:rPr>
          <w:rFonts w:ascii="Consolas" w:hAnsi="Consolas" w:cs="Consolas"/>
          <w:b/>
          <w:color w:val="2B91AF"/>
        </w:rPr>
        <w:t>SubsidyTable</w:t>
      </w:r>
      <w:r w:rsidRPr="00853E65">
        <w:rPr>
          <w:rFonts w:ascii="Consolas" w:hAnsi="Consolas" w:cs="Consolas"/>
          <w:b/>
          <w:color w:val="000000"/>
        </w:rPr>
        <w:t xml:space="preserve"> _subsidyTable;</w:t>
      </w:r>
    </w:p>
    <w:p w:rsidR="002731E8" w:rsidRPr="00853E65" w:rsidRDefault="002731E8" w:rsidP="002731E8">
      <w:pPr>
        <w:widowControl/>
        <w:autoSpaceDE w:val="0"/>
        <w:autoSpaceDN w:val="0"/>
        <w:adjustRightInd w:val="0"/>
        <w:rPr>
          <w:rFonts w:ascii="Consolas" w:hAnsi="Consolas" w:cs="Consolas"/>
          <w:b/>
          <w:color w:val="000000"/>
        </w:rPr>
      </w:pPr>
    </w:p>
    <w:p w:rsidR="002731E8" w:rsidRPr="00853E65" w:rsidRDefault="002731E8" w:rsidP="002731E8">
      <w:pPr>
        <w:widowControl/>
        <w:autoSpaceDE w:val="0"/>
        <w:autoSpaceDN w:val="0"/>
        <w:adjustRightInd w:val="0"/>
        <w:ind w:left="720" w:firstLine="720"/>
        <w:rPr>
          <w:rFonts w:ascii="Consolas" w:hAnsi="Consolas" w:cs="Consolas"/>
          <w:b/>
          <w:color w:val="000000"/>
        </w:rPr>
      </w:pPr>
      <w:r w:rsidRPr="00853E65">
        <w:rPr>
          <w:rFonts w:ascii="Consolas" w:hAnsi="Consolas" w:cs="Consolas"/>
          <w:b/>
          <w:color w:val="0000FF"/>
        </w:rPr>
        <w:t>public</w:t>
      </w:r>
      <w:r w:rsidRPr="00853E65">
        <w:rPr>
          <w:rFonts w:ascii="Consolas" w:hAnsi="Consolas" w:cs="Consolas"/>
          <w:b/>
          <w:color w:val="000000"/>
        </w:rPr>
        <w:t xml:space="preserve"> MediCare()</w:t>
      </w:r>
    </w:p>
    <w:p w:rsidR="002731E8" w:rsidRPr="00853E65" w:rsidRDefault="002731E8" w:rsidP="002731E8">
      <w:pPr>
        <w:widowControl/>
        <w:autoSpaceDE w:val="0"/>
        <w:autoSpaceDN w:val="0"/>
        <w:adjustRightInd w:val="0"/>
        <w:ind w:left="720" w:firstLine="720"/>
        <w:rPr>
          <w:rFonts w:ascii="Consolas" w:hAnsi="Consolas" w:cs="Consolas"/>
          <w:b/>
          <w:color w:val="000000"/>
        </w:rPr>
      </w:pPr>
      <w:r w:rsidRPr="00853E65">
        <w:rPr>
          <w:rFonts w:ascii="Consolas" w:hAnsi="Consolas" w:cs="Consolas"/>
          <w:b/>
          <w:color w:val="000000"/>
        </w:rPr>
        <w:t>{</w:t>
      </w:r>
    </w:p>
    <w:p w:rsidR="002731E8" w:rsidRPr="00853E65" w:rsidRDefault="002731E8" w:rsidP="002731E8">
      <w:pPr>
        <w:widowControl/>
        <w:autoSpaceDE w:val="0"/>
        <w:autoSpaceDN w:val="0"/>
        <w:adjustRightInd w:val="0"/>
        <w:ind w:left="1440" w:firstLine="720"/>
        <w:rPr>
          <w:rFonts w:ascii="Consolas" w:hAnsi="Consolas" w:cs="Consolas"/>
          <w:b/>
          <w:color w:val="000000"/>
        </w:rPr>
      </w:pPr>
      <w:r w:rsidRPr="00853E65">
        <w:rPr>
          <w:rFonts w:ascii="Consolas" w:hAnsi="Consolas" w:cs="Consolas"/>
          <w:b/>
          <w:color w:val="000000"/>
        </w:rPr>
        <w:t xml:space="preserve">_subsidyTable = </w:t>
      </w:r>
      <w:r w:rsidRPr="00853E65">
        <w:rPr>
          <w:rFonts w:ascii="Consolas" w:hAnsi="Consolas" w:cs="Consolas"/>
          <w:b/>
          <w:color w:val="0000FF"/>
        </w:rPr>
        <w:t>new</w:t>
      </w:r>
      <w:r w:rsidRPr="00853E65">
        <w:rPr>
          <w:rFonts w:ascii="Consolas" w:hAnsi="Consolas" w:cs="Consolas"/>
          <w:b/>
          <w:color w:val="000000"/>
        </w:rPr>
        <w:t xml:space="preserve"> </w:t>
      </w:r>
      <w:r w:rsidRPr="00853E65">
        <w:rPr>
          <w:rFonts w:ascii="Consolas" w:hAnsi="Consolas" w:cs="Consolas"/>
          <w:b/>
          <w:color w:val="2B91AF"/>
        </w:rPr>
        <w:t>SubsidyTable</w:t>
      </w:r>
      <w:r w:rsidRPr="00853E65">
        <w:rPr>
          <w:rFonts w:ascii="Consolas" w:hAnsi="Consolas" w:cs="Consolas"/>
          <w:b/>
          <w:color w:val="000000"/>
        </w:rPr>
        <w:t>();</w:t>
      </w:r>
    </w:p>
    <w:p w:rsidR="002731E8" w:rsidRPr="00853E65" w:rsidRDefault="002731E8" w:rsidP="002731E8">
      <w:pPr>
        <w:widowControl/>
        <w:autoSpaceDE w:val="0"/>
        <w:autoSpaceDN w:val="0"/>
        <w:adjustRightInd w:val="0"/>
        <w:ind w:left="720" w:firstLine="720"/>
        <w:rPr>
          <w:rFonts w:ascii="Consolas" w:hAnsi="Consolas" w:cs="Consolas"/>
          <w:b/>
          <w:color w:val="000000"/>
        </w:rPr>
      </w:pPr>
      <w:r w:rsidRPr="00853E65">
        <w:rPr>
          <w:rFonts w:ascii="Consolas" w:hAnsi="Consolas" w:cs="Consolas"/>
          <w:b/>
          <w:color w:val="000000"/>
        </w:rPr>
        <w:t>}</w:t>
      </w:r>
    </w:p>
    <w:p w:rsidR="002731E8" w:rsidRPr="00853E65" w:rsidRDefault="002731E8" w:rsidP="002731E8">
      <w:pPr>
        <w:widowControl/>
        <w:autoSpaceDE w:val="0"/>
        <w:autoSpaceDN w:val="0"/>
        <w:adjustRightInd w:val="0"/>
        <w:rPr>
          <w:rFonts w:ascii="Consolas" w:hAnsi="Consolas" w:cs="Consolas"/>
          <w:b/>
          <w:color w:val="000000"/>
        </w:rPr>
      </w:pPr>
    </w:p>
    <w:p w:rsidR="002731E8" w:rsidRPr="00853E65" w:rsidRDefault="002731E8" w:rsidP="002731E8">
      <w:pPr>
        <w:ind w:left="720" w:firstLine="720"/>
        <w:rPr>
          <w:rFonts w:ascii="Consolas" w:hAnsi="Consolas" w:cs="Consolas"/>
          <w:b/>
          <w:color w:val="008000"/>
        </w:rPr>
      </w:pPr>
      <w:r w:rsidRPr="00853E65">
        <w:rPr>
          <w:rFonts w:ascii="Consolas" w:hAnsi="Consolas" w:cs="Consolas"/>
          <w:b/>
          <w:color w:val="008000"/>
        </w:rPr>
        <w:t>// Rest of class omitted</w:t>
      </w:r>
    </w:p>
    <w:p w:rsidR="002731E8" w:rsidRPr="00853E65" w:rsidRDefault="002731E8" w:rsidP="002731E8">
      <w:pPr>
        <w:ind w:firstLine="720"/>
        <w:rPr>
          <w:b/>
          <w:sz w:val="28"/>
          <w:szCs w:val="28"/>
        </w:rPr>
      </w:pPr>
      <w:r w:rsidRPr="00853E65">
        <w:rPr>
          <w:rFonts w:ascii="Consolas" w:hAnsi="Consolas" w:cs="Consolas"/>
          <w:b/>
          <w:color w:val="008000"/>
        </w:rPr>
        <w:t>}</w:t>
      </w:r>
    </w:p>
    <w:p w:rsidR="002731E8" w:rsidRDefault="002731E8" w:rsidP="002731E8">
      <w:pPr>
        <w:rPr>
          <w:sz w:val="28"/>
          <w:szCs w:val="28"/>
        </w:rPr>
      </w:pPr>
    </w:p>
    <w:p w:rsidR="002731E8" w:rsidRDefault="002731E8" w:rsidP="002731E8">
      <w:pPr>
        <w:rPr>
          <w:sz w:val="28"/>
          <w:szCs w:val="28"/>
        </w:rPr>
      </w:pPr>
      <w:r>
        <w:rPr>
          <w:sz w:val="28"/>
          <w:szCs w:val="28"/>
        </w:rPr>
        <w:t xml:space="preserve">The class thus contains explicit references to the </w:t>
      </w:r>
      <w:r w:rsidRPr="004A0AA3">
        <w:rPr>
          <w:b/>
          <w:sz w:val="28"/>
          <w:szCs w:val="28"/>
        </w:rPr>
        <w:t>SubsidyTable</w:t>
      </w:r>
      <w:r>
        <w:rPr>
          <w:sz w:val="28"/>
          <w:szCs w:val="28"/>
        </w:rPr>
        <w:t xml:space="preserve"> class. This makes it difficult to reconfigure the class to use a substitute class, since we would need to rewrite the code to refer to the substitute class. Can we then redesign the code to enable such reconfiguration? Indeed we can, by using interfaces! We said above that a substitute class should contain exactly the same methods as the original class. </w:t>
      </w:r>
      <w:r>
        <w:rPr>
          <w:sz w:val="28"/>
          <w:szCs w:val="28"/>
        </w:rPr>
        <w:lastRenderedPageBreak/>
        <w:t>Another way to express this is to require the substitute class and the original class to implement the same interface. An interface for a class managing subsidy intervals could be:</w:t>
      </w:r>
    </w:p>
    <w:p w:rsidR="002731E8" w:rsidRDefault="002731E8" w:rsidP="002731E8">
      <w:pPr>
        <w:rPr>
          <w:sz w:val="28"/>
          <w:szCs w:val="28"/>
        </w:rPr>
      </w:pPr>
    </w:p>
    <w:p w:rsidR="002731E8" w:rsidRPr="00853E65" w:rsidRDefault="002731E8" w:rsidP="002731E8">
      <w:pPr>
        <w:widowControl/>
        <w:autoSpaceDE w:val="0"/>
        <w:autoSpaceDN w:val="0"/>
        <w:adjustRightInd w:val="0"/>
        <w:ind w:firstLine="720"/>
        <w:rPr>
          <w:rFonts w:ascii="Consolas" w:hAnsi="Consolas" w:cs="Consolas"/>
          <w:b/>
          <w:color w:val="000000"/>
        </w:rPr>
      </w:pPr>
      <w:r w:rsidRPr="00853E65">
        <w:rPr>
          <w:rFonts w:ascii="Consolas" w:hAnsi="Consolas" w:cs="Consolas"/>
          <w:b/>
          <w:color w:val="0000FF"/>
        </w:rPr>
        <w:t>public</w:t>
      </w:r>
      <w:r w:rsidRPr="00853E65">
        <w:rPr>
          <w:rFonts w:ascii="Consolas" w:hAnsi="Consolas" w:cs="Consolas"/>
          <w:b/>
          <w:color w:val="000000"/>
        </w:rPr>
        <w:t xml:space="preserve"> </w:t>
      </w:r>
      <w:r w:rsidRPr="00853E65">
        <w:rPr>
          <w:rFonts w:ascii="Consolas" w:hAnsi="Consolas" w:cs="Consolas"/>
          <w:b/>
          <w:color w:val="0000FF"/>
        </w:rPr>
        <w:t>interface</w:t>
      </w:r>
      <w:r w:rsidRPr="00853E65">
        <w:rPr>
          <w:rFonts w:ascii="Consolas" w:hAnsi="Consolas" w:cs="Consolas"/>
          <w:b/>
          <w:color w:val="000000"/>
        </w:rPr>
        <w:t xml:space="preserve"> </w:t>
      </w:r>
      <w:r w:rsidRPr="00853E65">
        <w:rPr>
          <w:rFonts w:ascii="Consolas" w:hAnsi="Consolas" w:cs="Consolas"/>
          <w:b/>
          <w:color w:val="2B91AF"/>
        </w:rPr>
        <w:t>ISubsidyTable</w:t>
      </w:r>
    </w:p>
    <w:p w:rsidR="002731E8" w:rsidRPr="00853E65" w:rsidRDefault="002731E8" w:rsidP="002731E8">
      <w:pPr>
        <w:widowControl/>
        <w:autoSpaceDE w:val="0"/>
        <w:autoSpaceDN w:val="0"/>
        <w:adjustRightInd w:val="0"/>
        <w:ind w:firstLine="720"/>
        <w:rPr>
          <w:rFonts w:ascii="Consolas" w:hAnsi="Consolas" w:cs="Consolas"/>
          <w:b/>
          <w:color w:val="000000"/>
        </w:rPr>
      </w:pPr>
      <w:r w:rsidRPr="00853E65">
        <w:rPr>
          <w:rFonts w:ascii="Consolas" w:hAnsi="Consolas" w:cs="Consolas"/>
          <w:b/>
          <w:color w:val="000000"/>
        </w:rPr>
        <w:t>{</w:t>
      </w:r>
    </w:p>
    <w:p w:rsidR="002731E8" w:rsidRPr="00853E65" w:rsidRDefault="002731E8" w:rsidP="002731E8">
      <w:pPr>
        <w:widowControl/>
        <w:autoSpaceDE w:val="0"/>
        <w:autoSpaceDN w:val="0"/>
        <w:adjustRightInd w:val="0"/>
        <w:ind w:left="720" w:firstLine="720"/>
        <w:rPr>
          <w:rFonts w:ascii="Consolas" w:hAnsi="Consolas" w:cs="Consolas"/>
          <w:b/>
          <w:color w:val="000000"/>
        </w:rPr>
      </w:pPr>
      <w:r w:rsidRPr="00853E65">
        <w:rPr>
          <w:rFonts w:ascii="Consolas" w:hAnsi="Consolas" w:cs="Consolas"/>
          <w:b/>
          <w:color w:val="2B91AF"/>
        </w:rPr>
        <w:t>List</w:t>
      </w:r>
      <w:r w:rsidRPr="00853E65">
        <w:rPr>
          <w:rFonts w:ascii="Consolas" w:hAnsi="Consolas" w:cs="Consolas"/>
          <w:b/>
          <w:color w:val="000000"/>
        </w:rPr>
        <w:t>&lt;</w:t>
      </w:r>
      <w:r w:rsidRPr="00853E65">
        <w:rPr>
          <w:rFonts w:ascii="Consolas" w:hAnsi="Consolas" w:cs="Consolas"/>
          <w:b/>
          <w:color w:val="0000FF"/>
        </w:rPr>
        <w:t>int</w:t>
      </w:r>
      <w:r w:rsidRPr="00853E65">
        <w:rPr>
          <w:rFonts w:ascii="Consolas" w:hAnsi="Consolas" w:cs="Consolas"/>
          <w:b/>
          <w:color w:val="000000"/>
        </w:rPr>
        <w:t>&gt; GetSortedPercentages();</w:t>
      </w:r>
    </w:p>
    <w:p w:rsidR="002731E8" w:rsidRPr="00853E65" w:rsidRDefault="002731E8" w:rsidP="002731E8">
      <w:pPr>
        <w:widowControl/>
        <w:autoSpaceDE w:val="0"/>
        <w:autoSpaceDN w:val="0"/>
        <w:adjustRightInd w:val="0"/>
        <w:ind w:left="720" w:firstLine="720"/>
        <w:rPr>
          <w:rFonts w:ascii="Consolas" w:hAnsi="Consolas" w:cs="Consolas"/>
          <w:b/>
          <w:color w:val="000000"/>
        </w:rPr>
      </w:pPr>
      <w:r w:rsidRPr="00853E65">
        <w:rPr>
          <w:rFonts w:ascii="Consolas" w:hAnsi="Consolas" w:cs="Consolas"/>
          <w:b/>
          <w:color w:val="0000FF"/>
        </w:rPr>
        <w:t>double</w:t>
      </w:r>
      <w:r w:rsidRPr="00853E65">
        <w:rPr>
          <w:rFonts w:ascii="Consolas" w:hAnsi="Consolas" w:cs="Consolas"/>
          <w:b/>
          <w:color w:val="000000"/>
        </w:rPr>
        <w:t xml:space="preserve"> GetIntervalLow(</w:t>
      </w:r>
      <w:r w:rsidRPr="00853E65">
        <w:rPr>
          <w:rFonts w:ascii="Consolas" w:hAnsi="Consolas" w:cs="Consolas"/>
          <w:b/>
          <w:color w:val="0000FF"/>
        </w:rPr>
        <w:t>int</w:t>
      </w:r>
      <w:r w:rsidRPr="00853E65">
        <w:rPr>
          <w:rFonts w:ascii="Consolas" w:hAnsi="Consolas" w:cs="Consolas"/>
          <w:b/>
          <w:color w:val="000000"/>
        </w:rPr>
        <w:t xml:space="preserve"> percentage);</w:t>
      </w:r>
    </w:p>
    <w:p w:rsidR="002731E8" w:rsidRPr="00853E65" w:rsidRDefault="002731E8" w:rsidP="002731E8">
      <w:pPr>
        <w:widowControl/>
        <w:autoSpaceDE w:val="0"/>
        <w:autoSpaceDN w:val="0"/>
        <w:adjustRightInd w:val="0"/>
        <w:ind w:left="720" w:firstLine="720"/>
        <w:rPr>
          <w:rFonts w:ascii="Consolas" w:hAnsi="Consolas" w:cs="Consolas"/>
          <w:b/>
          <w:color w:val="000000"/>
        </w:rPr>
      </w:pPr>
      <w:r w:rsidRPr="00853E65">
        <w:rPr>
          <w:rFonts w:ascii="Consolas" w:hAnsi="Consolas" w:cs="Consolas"/>
          <w:b/>
          <w:color w:val="0000FF"/>
        </w:rPr>
        <w:t>double</w:t>
      </w:r>
      <w:r w:rsidRPr="00853E65">
        <w:rPr>
          <w:rFonts w:ascii="Consolas" w:hAnsi="Consolas" w:cs="Consolas"/>
          <w:b/>
          <w:color w:val="000000"/>
        </w:rPr>
        <w:t xml:space="preserve"> GetIntervalHigh(</w:t>
      </w:r>
      <w:r w:rsidRPr="00853E65">
        <w:rPr>
          <w:rFonts w:ascii="Consolas" w:hAnsi="Consolas" w:cs="Consolas"/>
          <w:b/>
          <w:color w:val="0000FF"/>
        </w:rPr>
        <w:t>int</w:t>
      </w:r>
      <w:r w:rsidRPr="00853E65">
        <w:rPr>
          <w:rFonts w:ascii="Consolas" w:hAnsi="Consolas" w:cs="Consolas"/>
          <w:b/>
          <w:color w:val="000000"/>
        </w:rPr>
        <w:t xml:space="preserve"> percentage);</w:t>
      </w:r>
    </w:p>
    <w:p w:rsidR="002731E8" w:rsidRPr="00853E65" w:rsidRDefault="002731E8" w:rsidP="002731E8">
      <w:pPr>
        <w:ind w:firstLine="720"/>
        <w:rPr>
          <w:b/>
        </w:rPr>
      </w:pPr>
      <w:r w:rsidRPr="00853E65">
        <w:rPr>
          <w:rFonts w:ascii="Consolas" w:hAnsi="Consolas" w:cs="Consolas"/>
          <w:b/>
          <w:color w:val="000000"/>
        </w:rPr>
        <w:t>}</w:t>
      </w:r>
    </w:p>
    <w:p w:rsidR="002731E8" w:rsidRDefault="002731E8" w:rsidP="002731E8">
      <w:pPr>
        <w:rPr>
          <w:sz w:val="28"/>
          <w:szCs w:val="28"/>
        </w:rPr>
      </w:pPr>
    </w:p>
    <w:p w:rsidR="002731E8" w:rsidRDefault="002731E8" w:rsidP="002731E8">
      <w:pPr>
        <w:rPr>
          <w:sz w:val="28"/>
          <w:szCs w:val="28"/>
        </w:rPr>
      </w:pPr>
      <w:r>
        <w:rPr>
          <w:sz w:val="28"/>
          <w:szCs w:val="28"/>
        </w:rPr>
        <w:t xml:space="preserve">The original </w:t>
      </w:r>
      <w:r w:rsidRPr="004A0AA3">
        <w:rPr>
          <w:b/>
          <w:sz w:val="28"/>
          <w:szCs w:val="28"/>
        </w:rPr>
        <w:t>SubsidyTable</w:t>
      </w:r>
      <w:r>
        <w:rPr>
          <w:sz w:val="28"/>
          <w:szCs w:val="28"/>
        </w:rPr>
        <w:t xml:space="preserve"> class can now inherit from this interface, but we can also create a substitute class </w:t>
      </w:r>
      <w:r w:rsidRPr="004A0AA3">
        <w:rPr>
          <w:b/>
          <w:sz w:val="28"/>
          <w:szCs w:val="28"/>
        </w:rPr>
        <w:t>SubsidyTable</w:t>
      </w:r>
      <w:r>
        <w:rPr>
          <w:b/>
          <w:sz w:val="28"/>
          <w:szCs w:val="28"/>
        </w:rPr>
        <w:t>Fake</w:t>
      </w:r>
      <w:r>
        <w:rPr>
          <w:sz w:val="28"/>
          <w:szCs w:val="28"/>
        </w:rPr>
        <w:t xml:space="preserve">, which implements the same interface, but has a very simple implementation based on hard-coded values. With this interface in place, we can then update the implementation of </w:t>
      </w:r>
      <w:r w:rsidRPr="00C37B95">
        <w:rPr>
          <w:b/>
          <w:sz w:val="28"/>
          <w:szCs w:val="28"/>
        </w:rPr>
        <w:t>MediCare</w:t>
      </w:r>
      <w:r>
        <w:rPr>
          <w:sz w:val="28"/>
          <w:szCs w:val="28"/>
        </w:rPr>
        <w:t>:</w:t>
      </w:r>
    </w:p>
    <w:p w:rsidR="002731E8" w:rsidRDefault="002731E8" w:rsidP="002731E8">
      <w:pPr>
        <w:rPr>
          <w:sz w:val="28"/>
          <w:szCs w:val="28"/>
        </w:rPr>
      </w:pPr>
    </w:p>
    <w:p w:rsidR="002731E8" w:rsidRPr="00853E65" w:rsidRDefault="002731E8" w:rsidP="002731E8">
      <w:pPr>
        <w:widowControl/>
        <w:autoSpaceDE w:val="0"/>
        <w:autoSpaceDN w:val="0"/>
        <w:adjustRightInd w:val="0"/>
        <w:ind w:firstLine="720"/>
        <w:rPr>
          <w:rFonts w:ascii="Consolas" w:hAnsi="Consolas" w:cs="Consolas"/>
          <w:b/>
          <w:color w:val="000000"/>
        </w:rPr>
      </w:pPr>
      <w:r w:rsidRPr="00853E65">
        <w:rPr>
          <w:rFonts w:ascii="Consolas" w:hAnsi="Consolas" w:cs="Consolas"/>
          <w:b/>
          <w:color w:val="0000FF"/>
        </w:rPr>
        <w:t>public</w:t>
      </w:r>
      <w:r w:rsidRPr="00853E65">
        <w:rPr>
          <w:rFonts w:ascii="Consolas" w:hAnsi="Consolas" w:cs="Consolas"/>
          <w:b/>
          <w:color w:val="000000"/>
        </w:rPr>
        <w:t xml:space="preserve"> </w:t>
      </w:r>
      <w:r w:rsidRPr="00853E65">
        <w:rPr>
          <w:rFonts w:ascii="Consolas" w:hAnsi="Consolas" w:cs="Consolas"/>
          <w:b/>
          <w:color w:val="0000FF"/>
        </w:rPr>
        <w:t>class</w:t>
      </w:r>
      <w:r w:rsidRPr="00853E65">
        <w:rPr>
          <w:rFonts w:ascii="Consolas" w:hAnsi="Consolas" w:cs="Consolas"/>
          <w:b/>
          <w:color w:val="000000"/>
        </w:rPr>
        <w:t xml:space="preserve"> </w:t>
      </w:r>
      <w:r w:rsidRPr="00853E65">
        <w:rPr>
          <w:rFonts w:ascii="Consolas" w:hAnsi="Consolas" w:cs="Consolas"/>
          <w:b/>
          <w:color w:val="2B91AF"/>
        </w:rPr>
        <w:t>MediCare</w:t>
      </w:r>
    </w:p>
    <w:p w:rsidR="002731E8" w:rsidRPr="00853E65" w:rsidRDefault="002731E8" w:rsidP="002731E8">
      <w:pPr>
        <w:widowControl/>
        <w:autoSpaceDE w:val="0"/>
        <w:autoSpaceDN w:val="0"/>
        <w:adjustRightInd w:val="0"/>
        <w:ind w:firstLine="720"/>
        <w:rPr>
          <w:rFonts w:ascii="Consolas" w:hAnsi="Consolas" w:cs="Consolas"/>
          <w:b/>
          <w:color w:val="000000"/>
        </w:rPr>
      </w:pPr>
      <w:r w:rsidRPr="00853E65">
        <w:rPr>
          <w:rFonts w:ascii="Consolas" w:hAnsi="Consolas" w:cs="Consolas"/>
          <w:b/>
          <w:color w:val="000000"/>
        </w:rPr>
        <w:t>{</w:t>
      </w:r>
    </w:p>
    <w:p w:rsidR="002731E8" w:rsidRPr="00853E65" w:rsidRDefault="002731E8" w:rsidP="002731E8">
      <w:pPr>
        <w:widowControl/>
        <w:autoSpaceDE w:val="0"/>
        <w:autoSpaceDN w:val="0"/>
        <w:adjustRightInd w:val="0"/>
        <w:ind w:left="720" w:firstLine="720"/>
        <w:rPr>
          <w:rFonts w:ascii="Consolas" w:hAnsi="Consolas" w:cs="Consolas"/>
          <w:b/>
          <w:color w:val="000000"/>
        </w:rPr>
      </w:pPr>
      <w:r w:rsidRPr="00853E65">
        <w:rPr>
          <w:rFonts w:ascii="Consolas" w:hAnsi="Consolas" w:cs="Consolas"/>
          <w:b/>
          <w:color w:val="0000FF"/>
        </w:rPr>
        <w:t>private</w:t>
      </w:r>
      <w:r w:rsidRPr="00853E65">
        <w:rPr>
          <w:rFonts w:ascii="Consolas" w:hAnsi="Consolas" w:cs="Consolas"/>
          <w:b/>
          <w:color w:val="000000"/>
        </w:rPr>
        <w:t xml:space="preserve"> </w:t>
      </w:r>
      <w:r w:rsidRPr="00853E65">
        <w:rPr>
          <w:rFonts w:ascii="Consolas" w:hAnsi="Consolas" w:cs="Consolas"/>
          <w:b/>
          <w:color w:val="2B91AF"/>
          <w:highlight w:val="yellow"/>
        </w:rPr>
        <w:t>ISubsidyTable</w:t>
      </w:r>
      <w:r w:rsidRPr="00853E65">
        <w:rPr>
          <w:rFonts w:ascii="Consolas" w:hAnsi="Consolas" w:cs="Consolas"/>
          <w:b/>
          <w:color w:val="000000"/>
          <w:highlight w:val="yellow"/>
        </w:rPr>
        <w:t xml:space="preserve"> _subsidyTable;</w:t>
      </w:r>
    </w:p>
    <w:p w:rsidR="002731E8" w:rsidRPr="00853E65" w:rsidRDefault="002731E8" w:rsidP="002731E8">
      <w:pPr>
        <w:widowControl/>
        <w:autoSpaceDE w:val="0"/>
        <w:autoSpaceDN w:val="0"/>
        <w:adjustRightInd w:val="0"/>
        <w:rPr>
          <w:rFonts w:ascii="Consolas" w:hAnsi="Consolas" w:cs="Consolas"/>
          <w:b/>
          <w:color w:val="000000"/>
        </w:rPr>
      </w:pPr>
    </w:p>
    <w:p w:rsidR="002731E8" w:rsidRPr="00853E65" w:rsidRDefault="002731E8" w:rsidP="002731E8">
      <w:pPr>
        <w:widowControl/>
        <w:autoSpaceDE w:val="0"/>
        <w:autoSpaceDN w:val="0"/>
        <w:adjustRightInd w:val="0"/>
        <w:ind w:left="720" w:firstLine="720"/>
        <w:rPr>
          <w:rFonts w:ascii="Consolas" w:hAnsi="Consolas" w:cs="Consolas"/>
          <w:b/>
          <w:color w:val="000000"/>
        </w:rPr>
      </w:pPr>
      <w:r w:rsidRPr="00853E65">
        <w:rPr>
          <w:rFonts w:ascii="Consolas" w:hAnsi="Consolas" w:cs="Consolas"/>
          <w:b/>
          <w:color w:val="0000FF"/>
        </w:rPr>
        <w:t>public</w:t>
      </w:r>
      <w:r w:rsidRPr="00853E65">
        <w:rPr>
          <w:rFonts w:ascii="Consolas" w:hAnsi="Consolas" w:cs="Consolas"/>
          <w:b/>
          <w:color w:val="000000"/>
        </w:rPr>
        <w:t xml:space="preserve"> </w:t>
      </w:r>
      <w:r w:rsidRPr="00853E65">
        <w:rPr>
          <w:rFonts w:ascii="Consolas" w:hAnsi="Consolas" w:cs="Consolas"/>
          <w:b/>
          <w:color w:val="000000"/>
          <w:highlight w:val="yellow"/>
        </w:rPr>
        <w:t>MediCare(</w:t>
      </w:r>
      <w:r w:rsidRPr="00853E65">
        <w:rPr>
          <w:rFonts w:ascii="Consolas" w:hAnsi="Consolas" w:cs="Consolas"/>
          <w:b/>
          <w:color w:val="2B91AF"/>
          <w:highlight w:val="yellow"/>
        </w:rPr>
        <w:t>ISubsidyTable</w:t>
      </w:r>
      <w:r w:rsidRPr="00853E65">
        <w:rPr>
          <w:rFonts w:ascii="Consolas" w:hAnsi="Consolas" w:cs="Consolas"/>
          <w:b/>
          <w:color w:val="000000"/>
          <w:highlight w:val="yellow"/>
        </w:rPr>
        <w:t xml:space="preserve"> subsidyTable)</w:t>
      </w:r>
    </w:p>
    <w:p w:rsidR="002731E8" w:rsidRPr="00853E65" w:rsidRDefault="002731E8" w:rsidP="002731E8">
      <w:pPr>
        <w:widowControl/>
        <w:autoSpaceDE w:val="0"/>
        <w:autoSpaceDN w:val="0"/>
        <w:adjustRightInd w:val="0"/>
        <w:ind w:left="720" w:firstLine="720"/>
        <w:rPr>
          <w:rFonts w:ascii="Consolas" w:hAnsi="Consolas" w:cs="Consolas"/>
          <w:b/>
          <w:color w:val="000000"/>
        </w:rPr>
      </w:pPr>
      <w:r w:rsidRPr="00853E65">
        <w:rPr>
          <w:rFonts w:ascii="Consolas" w:hAnsi="Consolas" w:cs="Consolas"/>
          <w:b/>
          <w:color w:val="000000"/>
        </w:rPr>
        <w:t>{</w:t>
      </w:r>
    </w:p>
    <w:p w:rsidR="002731E8" w:rsidRPr="00853E65" w:rsidRDefault="002731E8" w:rsidP="002731E8">
      <w:pPr>
        <w:widowControl/>
        <w:autoSpaceDE w:val="0"/>
        <w:autoSpaceDN w:val="0"/>
        <w:adjustRightInd w:val="0"/>
        <w:ind w:left="1440" w:firstLine="720"/>
        <w:rPr>
          <w:rFonts w:ascii="Consolas" w:hAnsi="Consolas" w:cs="Consolas"/>
          <w:b/>
          <w:color w:val="000000"/>
        </w:rPr>
      </w:pPr>
      <w:r w:rsidRPr="00853E65">
        <w:rPr>
          <w:rFonts w:ascii="Consolas" w:hAnsi="Consolas" w:cs="Consolas"/>
          <w:b/>
          <w:color w:val="000000"/>
        </w:rPr>
        <w:t>_subsidyTable = subsidyTable;</w:t>
      </w:r>
    </w:p>
    <w:p w:rsidR="002731E8" w:rsidRPr="00853E65" w:rsidRDefault="002731E8" w:rsidP="002731E8">
      <w:pPr>
        <w:widowControl/>
        <w:autoSpaceDE w:val="0"/>
        <w:autoSpaceDN w:val="0"/>
        <w:adjustRightInd w:val="0"/>
        <w:ind w:left="720" w:firstLine="720"/>
        <w:rPr>
          <w:rFonts w:ascii="Consolas" w:hAnsi="Consolas" w:cs="Consolas"/>
          <w:b/>
          <w:color w:val="000000"/>
        </w:rPr>
      </w:pPr>
      <w:r w:rsidRPr="00853E65">
        <w:rPr>
          <w:rFonts w:ascii="Consolas" w:hAnsi="Consolas" w:cs="Consolas"/>
          <w:b/>
          <w:color w:val="000000"/>
        </w:rPr>
        <w:t>}</w:t>
      </w:r>
    </w:p>
    <w:p w:rsidR="002731E8" w:rsidRPr="00853E65" w:rsidRDefault="002731E8" w:rsidP="002731E8">
      <w:pPr>
        <w:widowControl/>
        <w:autoSpaceDE w:val="0"/>
        <w:autoSpaceDN w:val="0"/>
        <w:adjustRightInd w:val="0"/>
        <w:rPr>
          <w:rFonts w:ascii="Consolas" w:hAnsi="Consolas" w:cs="Consolas"/>
          <w:b/>
          <w:color w:val="000000"/>
        </w:rPr>
      </w:pPr>
    </w:p>
    <w:p w:rsidR="002731E8" w:rsidRPr="00853E65" w:rsidRDefault="002731E8" w:rsidP="002731E8">
      <w:pPr>
        <w:ind w:left="720" w:firstLine="720"/>
        <w:rPr>
          <w:rFonts w:ascii="Consolas" w:hAnsi="Consolas" w:cs="Consolas"/>
          <w:b/>
          <w:color w:val="008000"/>
        </w:rPr>
      </w:pPr>
      <w:r w:rsidRPr="00853E65">
        <w:rPr>
          <w:rFonts w:ascii="Consolas" w:hAnsi="Consolas" w:cs="Consolas"/>
          <w:b/>
          <w:color w:val="008000"/>
        </w:rPr>
        <w:t>// Rest of class omitted</w:t>
      </w:r>
    </w:p>
    <w:p w:rsidR="002731E8" w:rsidRPr="00853E65" w:rsidRDefault="002731E8" w:rsidP="002731E8">
      <w:pPr>
        <w:ind w:firstLine="720"/>
        <w:rPr>
          <w:b/>
        </w:rPr>
      </w:pPr>
      <w:r w:rsidRPr="00853E65">
        <w:rPr>
          <w:rFonts w:ascii="Consolas" w:hAnsi="Consolas" w:cs="Consolas"/>
          <w:b/>
          <w:color w:val="000000"/>
        </w:rPr>
        <w:t>}</w:t>
      </w:r>
    </w:p>
    <w:p w:rsidR="002731E8" w:rsidRDefault="002731E8" w:rsidP="002731E8">
      <w:pPr>
        <w:rPr>
          <w:sz w:val="28"/>
          <w:szCs w:val="28"/>
        </w:rPr>
      </w:pPr>
    </w:p>
    <w:p w:rsidR="002731E8" w:rsidRDefault="002731E8" w:rsidP="002731E8">
      <w:pPr>
        <w:rPr>
          <w:sz w:val="28"/>
          <w:szCs w:val="28"/>
        </w:rPr>
      </w:pPr>
      <w:r>
        <w:rPr>
          <w:sz w:val="28"/>
          <w:szCs w:val="28"/>
        </w:rPr>
        <w:t xml:space="preserve">The </w:t>
      </w:r>
      <w:r w:rsidRPr="00A32374">
        <w:rPr>
          <w:b/>
          <w:sz w:val="28"/>
          <w:szCs w:val="28"/>
        </w:rPr>
        <w:t>MediCare</w:t>
      </w:r>
      <w:r>
        <w:rPr>
          <w:sz w:val="28"/>
          <w:szCs w:val="28"/>
        </w:rPr>
        <w:t xml:space="preserve"> implementation is now unaware of the specific implementation of </w:t>
      </w:r>
      <w:r w:rsidRPr="00A32374">
        <w:rPr>
          <w:b/>
          <w:sz w:val="28"/>
          <w:szCs w:val="28"/>
        </w:rPr>
        <w:t>ISubsidyTable</w:t>
      </w:r>
      <w:r>
        <w:rPr>
          <w:sz w:val="28"/>
          <w:szCs w:val="28"/>
        </w:rPr>
        <w:t xml:space="preserve"> provided to it in the constructor, which makes it quite easy to update the unit tests:</w:t>
      </w:r>
    </w:p>
    <w:p w:rsidR="002731E8" w:rsidRDefault="002731E8" w:rsidP="002731E8">
      <w:pPr>
        <w:rPr>
          <w:sz w:val="28"/>
          <w:szCs w:val="28"/>
        </w:rPr>
      </w:pPr>
    </w:p>
    <w:p w:rsidR="002731E8" w:rsidRPr="00853E65" w:rsidRDefault="002731E8" w:rsidP="002731E8">
      <w:pPr>
        <w:widowControl/>
        <w:autoSpaceDE w:val="0"/>
        <w:autoSpaceDN w:val="0"/>
        <w:adjustRightInd w:val="0"/>
        <w:ind w:firstLine="720"/>
        <w:rPr>
          <w:rFonts w:ascii="Consolas" w:hAnsi="Consolas" w:cs="Consolas"/>
          <w:b/>
          <w:color w:val="000000"/>
        </w:rPr>
      </w:pPr>
      <w:r w:rsidRPr="00853E65">
        <w:rPr>
          <w:rFonts w:ascii="Consolas" w:hAnsi="Consolas" w:cs="Consolas"/>
          <w:b/>
          <w:color w:val="0000FF"/>
        </w:rPr>
        <w:t>public</w:t>
      </w:r>
      <w:r w:rsidRPr="00853E65">
        <w:rPr>
          <w:rFonts w:ascii="Consolas" w:hAnsi="Consolas" w:cs="Consolas"/>
          <w:b/>
          <w:color w:val="000000"/>
        </w:rPr>
        <w:t xml:space="preserve"> </w:t>
      </w:r>
      <w:r w:rsidRPr="00853E65">
        <w:rPr>
          <w:rFonts w:ascii="Consolas" w:hAnsi="Consolas" w:cs="Consolas"/>
          <w:b/>
          <w:color w:val="0000FF"/>
        </w:rPr>
        <w:t>void</w:t>
      </w:r>
      <w:r w:rsidRPr="00853E65">
        <w:rPr>
          <w:rFonts w:ascii="Consolas" w:hAnsi="Consolas" w:cs="Consolas"/>
          <w:b/>
          <w:color w:val="000000"/>
        </w:rPr>
        <w:t xml:space="preserve"> SubsidisedExpense_1000kr_975kr()</w:t>
      </w:r>
    </w:p>
    <w:p w:rsidR="002731E8" w:rsidRPr="00853E65" w:rsidRDefault="002731E8" w:rsidP="002731E8">
      <w:pPr>
        <w:widowControl/>
        <w:autoSpaceDE w:val="0"/>
        <w:autoSpaceDN w:val="0"/>
        <w:adjustRightInd w:val="0"/>
        <w:ind w:firstLine="720"/>
        <w:rPr>
          <w:rFonts w:ascii="Consolas" w:hAnsi="Consolas" w:cs="Consolas"/>
          <w:b/>
          <w:color w:val="000000"/>
        </w:rPr>
      </w:pPr>
      <w:r w:rsidRPr="00853E65">
        <w:rPr>
          <w:rFonts w:ascii="Consolas" w:hAnsi="Consolas" w:cs="Consolas"/>
          <w:b/>
          <w:color w:val="000000"/>
        </w:rPr>
        <w:t>{</w:t>
      </w:r>
    </w:p>
    <w:p w:rsidR="002731E8" w:rsidRPr="00853E65" w:rsidRDefault="002731E8" w:rsidP="002731E8">
      <w:pPr>
        <w:widowControl/>
        <w:autoSpaceDE w:val="0"/>
        <w:autoSpaceDN w:val="0"/>
        <w:adjustRightInd w:val="0"/>
        <w:ind w:left="720" w:firstLine="720"/>
        <w:rPr>
          <w:rFonts w:ascii="Consolas" w:hAnsi="Consolas" w:cs="Consolas"/>
          <w:b/>
          <w:color w:val="000000"/>
        </w:rPr>
      </w:pPr>
      <w:r w:rsidRPr="00853E65">
        <w:rPr>
          <w:rFonts w:ascii="Consolas" w:hAnsi="Consolas" w:cs="Consolas"/>
          <w:b/>
          <w:color w:val="008000"/>
        </w:rPr>
        <w:t>// Arrange</w:t>
      </w:r>
    </w:p>
    <w:p w:rsidR="002731E8" w:rsidRPr="00853E65" w:rsidRDefault="002731E8" w:rsidP="002731E8">
      <w:pPr>
        <w:widowControl/>
        <w:autoSpaceDE w:val="0"/>
        <w:autoSpaceDN w:val="0"/>
        <w:adjustRightInd w:val="0"/>
        <w:ind w:left="720" w:firstLine="720"/>
        <w:rPr>
          <w:rFonts w:ascii="Consolas" w:hAnsi="Consolas" w:cs="Consolas"/>
          <w:b/>
          <w:color w:val="000000"/>
        </w:rPr>
      </w:pPr>
      <w:r w:rsidRPr="00853E65">
        <w:rPr>
          <w:rFonts w:ascii="Consolas" w:hAnsi="Consolas" w:cs="Consolas"/>
          <w:b/>
          <w:color w:val="2B91AF"/>
          <w:highlight w:val="yellow"/>
        </w:rPr>
        <w:t>MediCare</w:t>
      </w:r>
      <w:r w:rsidRPr="00853E65">
        <w:rPr>
          <w:rFonts w:ascii="Consolas" w:hAnsi="Consolas" w:cs="Consolas"/>
          <w:b/>
          <w:color w:val="000000"/>
          <w:highlight w:val="yellow"/>
        </w:rPr>
        <w:t xml:space="preserve"> mCare = </w:t>
      </w:r>
      <w:r w:rsidRPr="00853E65">
        <w:rPr>
          <w:rFonts w:ascii="Consolas" w:hAnsi="Consolas" w:cs="Consolas"/>
          <w:b/>
          <w:color w:val="0000FF"/>
          <w:highlight w:val="yellow"/>
        </w:rPr>
        <w:t>new</w:t>
      </w:r>
      <w:r w:rsidRPr="00853E65">
        <w:rPr>
          <w:rFonts w:ascii="Consolas" w:hAnsi="Consolas" w:cs="Consolas"/>
          <w:b/>
          <w:color w:val="000000"/>
          <w:highlight w:val="yellow"/>
        </w:rPr>
        <w:t xml:space="preserve"> </w:t>
      </w:r>
      <w:r w:rsidRPr="00853E65">
        <w:rPr>
          <w:rFonts w:ascii="Consolas" w:hAnsi="Consolas" w:cs="Consolas"/>
          <w:b/>
          <w:color w:val="2B91AF"/>
          <w:highlight w:val="yellow"/>
        </w:rPr>
        <w:t>MediCare</w:t>
      </w:r>
      <w:r w:rsidRPr="00853E65">
        <w:rPr>
          <w:rFonts w:ascii="Consolas" w:hAnsi="Consolas" w:cs="Consolas"/>
          <w:b/>
          <w:color w:val="000000"/>
          <w:highlight w:val="yellow"/>
        </w:rPr>
        <w:t>(</w:t>
      </w:r>
      <w:r w:rsidRPr="00853E65">
        <w:rPr>
          <w:rFonts w:ascii="Consolas" w:hAnsi="Consolas" w:cs="Consolas"/>
          <w:b/>
          <w:color w:val="0000FF"/>
          <w:highlight w:val="yellow"/>
        </w:rPr>
        <w:t>new</w:t>
      </w:r>
      <w:r w:rsidRPr="00853E65">
        <w:rPr>
          <w:rFonts w:ascii="Consolas" w:hAnsi="Consolas" w:cs="Consolas"/>
          <w:b/>
          <w:color w:val="000000"/>
          <w:highlight w:val="yellow"/>
        </w:rPr>
        <w:t xml:space="preserve"> </w:t>
      </w:r>
      <w:r w:rsidRPr="00853E65">
        <w:rPr>
          <w:rFonts w:ascii="Consolas" w:hAnsi="Consolas" w:cs="Consolas"/>
          <w:b/>
          <w:color w:val="2B91AF"/>
          <w:highlight w:val="yellow"/>
        </w:rPr>
        <w:t>SubsidyTableFake</w:t>
      </w:r>
      <w:r w:rsidRPr="00853E65">
        <w:rPr>
          <w:rFonts w:ascii="Consolas" w:hAnsi="Consolas" w:cs="Consolas"/>
          <w:b/>
          <w:color w:val="000000"/>
          <w:highlight w:val="yellow"/>
        </w:rPr>
        <w:t>());</w:t>
      </w:r>
    </w:p>
    <w:p w:rsidR="002731E8" w:rsidRPr="00853E65" w:rsidRDefault="002731E8" w:rsidP="002731E8">
      <w:pPr>
        <w:widowControl/>
        <w:autoSpaceDE w:val="0"/>
        <w:autoSpaceDN w:val="0"/>
        <w:adjustRightInd w:val="0"/>
        <w:ind w:left="720" w:firstLine="720"/>
        <w:rPr>
          <w:rFonts w:ascii="Consolas" w:hAnsi="Consolas" w:cs="Consolas"/>
          <w:b/>
          <w:color w:val="000000"/>
        </w:rPr>
      </w:pPr>
      <w:r w:rsidRPr="00853E65">
        <w:rPr>
          <w:rFonts w:ascii="Consolas" w:hAnsi="Consolas" w:cs="Consolas"/>
          <w:b/>
          <w:color w:val="0000FF"/>
        </w:rPr>
        <w:t>double</w:t>
      </w:r>
      <w:r w:rsidRPr="00853E65">
        <w:rPr>
          <w:rFonts w:ascii="Consolas" w:hAnsi="Consolas" w:cs="Consolas"/>
          <w:b/>
          <w:color w:val="000000"/>
        </w:rPr>
        <w:t xml:space="preserve"> expense = 1000.0;</w:t>
      </w:r>
    </w:p>
    <w:p w:rsidR="002731E8" w:rsidRPr="00853E65" w:rsidRDefault="002731E8" w:rsidP="002731E8">
      <w:pPr>
        <w:widowControl/>
        <w:autoSpaceDE w:val="0"/>
        <w:autoSpaceDN w:val="0"/>
        <w:adjustRightInd w:val="0"/>
        <w:ind w:left="720" w:firstLine="720"/>
        <w:rPr>
          <w:rFonts w:ascii="Consolas" w:hAnsi="Consolas" w:cs="Consolas"/>
          <w:b/>
          <w:color w:val="000000"/>
        </w:rPr>
      </w:pPr>
      <w:r w:rsidRPr="00853E65">
        <w:rPr>
          <w:rFonts w:ascii="Consolas" w:hAnsi="Consolas" w:cs="Consolas"/>
          <w:b/>
          <w:color w:val="0000FF"/>
        </w:rPr>
        <w:t>double</w:t>
      </w:r>
      <w:r w:rsidRPr="00853E65">
        <w:rPr>
          <w:rFonts w:ascii="Consolas" w:hAnsi="Consolas" w:cs="Consolas"/>
          <w:b/>
          <w:color w:val="000000"/>
        </w:rPr>
        <w:t xml:space="preserve"> expectedResult = 975.0;</w:t>
      </w:r>
    </w:p>
    <w:p w:rsidR="002731E8" w:rsidRPr="00853E65" w:rsidRDefault="002731E8" w:rsidP="002731E8">
      <w:pPr>
        <w:widowControl/>
        <w:autoSpaceDE w:val="0"/>
        <w:autoSpaceDN w:val="0"/>
        <w:adjustRightInd w:val="0"/>
        <w:rPr>
          <w:rFonts w:ascii="Consolas" w:hAnsi="Consolas" w:cs="Consolas"/>
          <w:b/>
          <w:color w:val="000000"/>
        </w:rPr>
      </w:pPr>
    </w:p>
    <w:p w:rsidR="002731E8" w:rsidRPr="00853E65" w:rsidRDefault="002731E8" w:rsidP="002731E8">
      <w:pPr>
        <w:widowControl/>
        <w:autoSpaceDE w:val="0"/>
        <w:autoSpaceDN w:val="0"/>
        <w:adjustRightInd w:val="0"/>
        <w:ind w:left="720" w:firstLine="720"/>
        <w:rPr>
          <w:rFonts w:ascii="Consolas" w:hAnsi="Consolas" w:cs="Consolas"/>
          <w:b/>
          <w:color w:val="000000"/>
        </w:rPr>
      </w:pPr>
      <w:r w:rsidRPr="00853E65">
        <w:rPr>
          <w:rFonts w:ascii="Consolas" w:hAnsi="Consolas" w:cs="Consolas"/>
          <w:b/>
          <w:color w:val="008000"/>
        </w:rPr>
        <w:t>// Act</w:t>
      </w:r>
    </w:p>
    <w:p w:rsidR="002731E8" w:rsidRPr="00853E65" w:rsidRDefault="002731E8" w:rsidP="002731E8">
      <w:pPr>
        <w:widowControl/>
        <w:autoSpaceDE w:val="0"/>
        <w:autoSpaceDN w:val="0"/>
        <w:adjustRightInd w:val="0"/>
        <w:ind w:left="720" w:firstLine="720"/>
        <w:rPr>
          <w:rFonts w:ascii="Consolas" w:hAnsi="Consolas" w:cs="Consolas"/>
          <w:b/>
          <w:color w:val="000000"/>
        </w:rPr>
      </w:pPr>
      <w:r w:rsidRPr="00853E65">
        <w:rPr>
          <w:rFonts w:ascii="Consolas" w:hAnsi="Consolas" w:cs="Consolas"/>
          <w:b/>
          <w:color w:val="0000FF"/>
        </w:rPr>
        <w:t>double</w:t>
      </w:r>
      <w:r w:rsidRPr="00853E65">
        <w:rPr>
          <w:rFonts w:ascii="Consolas" w:hAnsi="Consolas" w:cs="Consolas"/>
          <w:b/>
          <w:color w:val="000000"/>
        </w:rPr>
        <w:t xml:space="preserve"> actualResult = mCare.SubsidisedExpense(expense);</w:t>
      </w:r>
    </w:p>
    <w:p w:rsidR="002731E8" w:rsidRPr="00853E65" w:rsidRDefault="002731E8" w:rsidP="002731E8">
      <w:pPr>
        <w:widowControl/>
        <w:autoSpaceDE w:val="0"/>
        <w:autoSpaceDN w:val="0"/>
        <w:adjustRightInd w:val="0"/>
        <w:rPr>
          <w:rFonts w:ascii="Consolas" w:hAnsi="Consolas" w:cs="Consolas"/>
          <w:b/>
          <w:color w:val="000000"/>
        </w:rPr>
      </w:pPr>
    </w:p>
    <w:p w:rsidR="002731E8" w:rsidRPr="00853E65" w:rsidRDefault="002731E8" w:rsidP="002731E8">
      <w:pPr>
        <w:widowControl/>
        <w:autoSpaceDE w:val="0"/>
        <w:autoSpaceDN w:val="0"/>
        <w:adjustRightInd w:val="0"/>
        <w:ind w:left="720" w:firstLine="720"/>
        <w:rPr>
          <w:rFonts w:ascii="Consolas" w:hAnsi="Consolas" w:cs="Consolas"/>
          <w:b/>
          <w:color w:val="000000"/>
        </w:rPr>
      </w:pPr>
      <w:r w:rsidRPr="00853E65">
        <w:rPr>
          <w:rFonts w:ascii="Consolas" w:hAnsi="Consolas" w:cs="Consolas"/>
          <w:b/>
          <w:color w:val="008000"/>
        </w:rPr>
        <w:t>// Assert</w:t>
      </w:r>
    </w:p>
    <w:p w:rsidR="002731E8" w:rsidRPr="00853E65" w:rsidRDefault="002731E8" w:rsidP="002731E8">
      <w:pPr>
        <w:widowControl/>
        <w:autoSpaceDE w:val="0"/>
        <w:autoSpaceDN w:val="0"/>
        <w:adjustRightInd w:val="0"/>
        <w:ind w:left="720" w:firstLine="720"/>
        <w:rPr>
          <w:rFonts w:ascii="Consolas" w:hAnsi="Consolas" w:cs="Consolas"/>
          <w:b/>
          <w:color w:val="000000"/>
        </w:rPr>
      </w:pPr>
      <w:r w:rsidRPr="00853E65">
        <w:rPr>
          <w:rFonts w:ascii="Consolas" w:hAnsi="Consolas" w:cs="Consolas"/>
          <w:b/>
          <w:color w:val="2B91AF"/>
        </w:rPr>
        <w:t>Assert</w:t>
      </w:r>
      <w:r w:rsidRPr="00853E65">
        <w:rPr>
          <w:rFonts w:ascii="Consolas" w:hAnsi="Consolas" w:cs="Consolas"/>
          <w:b/>
          <w:color w:val="000000"/>
        </w:rPr>
        <w:t xml:space="preserve">.AreEqual(expectedResult, actualResult, 0.01, </w:t>
      </w:r>
      <w:r w:rsidRPr="00853E65">
        <w:rPr>
          <w:rFonts w:ascii="Consolas" w:hAnsi="Consolas" w:cs="Consolas"/>
          <w:b/>
          <w:color w:val="A31515"/>
        </w:rPr>
        <w:t>"Fail 1000 kr."</w:t>
      </w:r>
      <w:r w:rsidRPr="00853E65">
        <w:rPr>
          <w:rFonts w:ascii="Consolas" w:hAnsi="Consolas" w:cs="Consolas"/>
          <w:b/>
          <w:color w:val="000000"/>
        </w:rPr>
        <w:t>);</w:t>
      </w:r>
    </w:p>
    <w:p w:rsidR="002731E8" w:rsidRPr="00853E65" w:rsidRDefault="002731E8" w:rsidP="00853E65">
      <w:pPr>
        <w:ind w:firstLine="720"/>
        <w:rPr>
          <w:b/>
        </w:rPr>
      </w:pPr>
      <w:r w:rsidRPr="00853E65">
        <w:rPr>
          <w:rFonts w:ascii="Consolas" w:hAnsi="Consolas" w:cs="Consolas"/>
          <w:b/>
          <w:color w:val="000000"/>
        </w:rPr>
        <w:t>}</w:t>
      </w:r>
    </w:p>
    <w:p w:rsidR="002731E8" w:rsidRDefault="002731E8" w:rsidP="002731E8">
      <w:pPr>
        <w:rPr>
          <w:sz w:val="28"/>
          <w:szCs w:val="28"/>
        </w:rPr>
      </w:pPr>
    </w:p>
    <w:p w:rsidR="002731E8" w:rsidRDefault="002731E8" w:rsidP="002731E8">
      <w:pPr>
        <w:rPr>
          <w:sz w:val="28"/>
          <w:szCs w:val="28"/>
        </w:rPr>
      </w:pPr>
      <w:r>
        <w:rPr>
          <w:sz w:val="28"/>
          <w:szCs w:val="28"/>
        </w:rPr>
        <w:t xml:space="preserve">By introducing the </w:t>
      </w:r>
      <w:r w:rsidRPr="00A32374">
        <w:rPr>
          <w:b/>
          <w:sz w:val="28"/>
          <w:szCs w:val="28"/>
        </w:rPr>
        <w:t>ISubsidyTable</w:t>
      </w:r>
      <w:r>
        <w:rPr>
          <w:sz w:val="28"/>
          <w:szCs w:val="28"/>
        </w:rPr>
        <w:t xml:space="preserve"> interface, we have thus made the </w:t>
      </w:r>
      <w:r w:rsidRPr="00A32374">
        <w:rPr>
          <w:b/>
          <w:sz w:val="28"/>
          <w:szCs w:val="28"/>
        </w:rPr>
        <w:t>MediCare</w:t>
      </w:r>
      <w:r>
        <w:rPr>
          <w:sz w:val="28"/>
          <w:szCs w:val="28"/>
        </w:rPr>
        <w:t xml:space="preserve"> class as such more versatile, but also made it more testable!</w:t>
      </w:r>
    </w:p>
    <w:p w:rsidR="002731E8" w:rsidRDefault="002731E8" w:rsidP="002731E8">
      <w:pPr>
        <w:rPr>
          <w:sz w:val="28"/>
          <w:szCs w:val="28"/>
        </w:rPr>
      </w:pPr>
      <w:r>
        <w:rPr>
          <w:sz w:val="28"/>
          <w:szCs w:val="28"/>
        </w:rPr>
        <w:lastRenderedPageBreak/>
        <w:t>Since this idea of using substitute classes in testing is so common, a number of third-party frameworks exist which can aid you in producing such substitute classes. One such framework is Moq</w:t>
      </w:r>
      <w:r>
        <w:rPr>
          <w:rStyle w:val="Fodnotehenvisning"/>
          <w:sz w:val="28"/>
          <w:szCs w:val="28"/>
        </w:rPr>
        <w:footnoteReference w:id="18"/>
      </w:r>
      <w:r>
        <w:rPr>
          <w:sz w:val="28"/>
          <w:szCs w:val="28"/>
        </w:rPr>
        <w:t>, where you can specify the behavior of a substitute class in various ways, using lambda expressions and even LINQ.</w:t>
      </w:r>
    </w:p>
    <w:p w:rsidR="002731E8" w:rsidRDefault="002731E8" w:rsidP="002731E8">
      <w:pPr>
        <w:rPr>
          <w:sz w:val="28"/>
          <w:szCs w:val="28"/>
        </w:rPr>
      </w:pPr>
    </w:p>
    <w:p w:rsidR="002731E8" w:rsidRDefault="002731E8" w:rsidP="002731E8">
      <w:pPr>
        <w:rPr>
          <w:sz w:val="28"/>
          <w:szCs w:val="28"/>
        </w:rPr>
      </w:pPr>
      <w:r>
        <w:rPr>
          <w:sz w:val="28"/>
          <w:szCs w:val="28"/>
        </w:rPr>
        <w:t>Testing is as mentioned earlier a very large topic in its own right, and this chapter only provides a brief introduction to one aspect of testing. We have intentionally only fo</w:t>
      </w:r>
      <w:r>
        <w:rPr>
          <w:sz w:val="28"/>
          <w:szCs w:val="28"/>
        </w:rPr>
        <w:softHyphen/>
        <w:t>cu</w:t>
      </w:r>
      <w:r>
        <w:rPr>
          <w:sz w:val="28"/>
          <w:szCs w:val="28"/>
        </w:rPr>
        <w:softHyphen/>
        <w:t>s</w:t>
      </w:r>
      <w:r>
        <w:rPr>
          <w:sz w:val="28"/>
          <w:szCs w:val="28"/>
        </w:rPr>
        <w:softHyphen/>
        <w:t xml:space="preserve">ed on the mechanics of </w:t>
      </w:r>
      <w:r w:rsidRPr="002746E0">
        <w:rPr>
          <w:sz w:val="28"/>
          <w:szCs w:val="28"/>
          <w:u w:val="single"/>
        </w:rPr>
        <w:t>how</w:t>
      </w:r>
      <w:r>
        <w:rPr>
          <w:sz w:val="28"/>
          <w:szCs w:val="28"/>
        </w:rPr>
        <w:t xml:space="preserve"> to define and execute a unit test, without addressing the question of </w:t>
      </w:r>
      <w:r w:rsidRPr="00BD71A1">
        <w:rPr>
          <w:sz w:val="28"/>
          <w:szCs w:val="28"/>
          <w:u w:val="single"/>
        </w:rPr>
        <w:t>if</w:t>
      </w:r>
      <w:r>
        <w:rPr>
          <w:sz w:val="28"/>
          <w:szCs w:val="28"/>
        </w:rPr>
        <w:t xml:space="preserve"> you should define a specific test. The perfectionist view on testing would be that everything should be tested to the highest possible degree; in practice, you are seldom allocated resources to achieve this. Testing can </w:t>
      </w:r>
      <w:r w:rsidRPr="00BD71A1">
        <w:rPr>
          <w:sz w:val="28"/>
          <w:szCs w:val="28"/>
          <w:u w:val="single"/>
        </w:rPr>
        <w:t>never</w:t>
      </w:r>
      <w:r>
        <w:rPr>
          <w:sz w:val="28"/>
          <w:szCs w:val="28"/>
        </w:rPr>
        <w:t xml:space="preserve"> provide you with a 100 % guarantee for code correctness, but should rather be seen as a tool for </w:t>
      </w:r>
      <w:r w:rsidRPr="00BD71A1">
        <w:rPr>
          <w:sz w:val="28"/>
          <w:szCs w:val="28"/>
          <w:u w:val="single"/>
        </w:rPr>
        <w:t>increasing confidence</w:t>
      </w:r>
      <w:r>
        <w:rPr>
          <w:sz w:val="28"/>
          <w:szCs w:val="28"/>
        </w:rPr>
        <w:t xml:space="preserve"> in your code. Try to identify parts of your code where the bene</w:t>
      </w:r>
      <w:r>
        <w:rPr>
          <w:sz w:val="28"/>
          <w:szCs w:val="28"/>
        </w:rPr>
        <w:softHyphen/>
        <w:t>fits of unit testing are most obvious (e.g. complex logic or high-risk code), and concen</w:t>
      </w:r>
      <w:r>
        <w:rPr>
          <w:sz w:val="28"/>
          <w:szCs w:val="28"/>
        </w:rPr>
        <w:softHyphen/>
        <w:t>trate the initial effort there. Just as for many other aspects of software development, testing will always be a tradeoff between effort and benefit.</w:t>
      </w:r>
    </w:p>
    <w:p w:rsidR="002731E8" w:rsidRDefault="002731E8" w:rsidP="002731E8">
      <w:pPr>
        <w:rPr>
          <w:sz w:val="28"/>
          <w:szCs w:val="28"/>
        </w:rPr>
      </w:pPr>
    </w:p>
    <w:p w:rsidR="002731E8" w:rsidRDefault="002731E8" w:rsidP="002731E8">
      <w:pPr>
        <w:rPr>
          <w:sz w:val="28"/>
          <w:szCs w:val="28"/>
        </w:rPr>
      </w:pPr>
    </w:p>
    <w:p w:rsidR="002731E8" w:rsidRDefault="002731E8" w:rsidP="002731E8">
      <w:pPr>
        <w:rPr>
          <w:sz w:val="28"/>
          <w:szCs w:val="28"/>
        </w:rPr>
      </w:pPr>
    </w:p>
    <w:p w:rsidR="002731E8" w:rsidRDefault="002731E8" w:rsidP="002731E8">
      <w:pPr>
        <w:rPr>
          <w:sz w:val="28"/>
          <w:szCs w:val="28"/>
        </w:rPr>
      </w:pPr>
    </w:p>
    <w:p w:rsidR="002731E8" w:rsidRDefault="002731E8" w:rsidP="002731E8">
      <w:pPr>
        <w:rPr>
          <w:sz w:val="28"/>
          <w:szCs w:val="28"/>
        </w:rPr>
      </w:pPr>
      <w:r>
        <w:rPr>
          <w:sz w:val="28"/>
          <w:szCs w:val="28"/>
        </w:rPr>
        <w:br w:type="page"/>
      </w:r>
    </w:p>
    <w:p w:rsidR="003A515F" w:rsidRDefault="003A515F" w:rsidP="00D56890">
      <w:pPr>
        <w:pStyle w:val="Overskrift1"/>
        <w:ind w:left="0"/>
      </w:pPr>
      <w:bookmarkStart w:id="341" w:name="_Toc510548974"/>
      <w:r>
        <w:lastRenderedPageBreak/>
        <w:t>Data Persistency</w:t>
      </w:r>
      <w:bookmarkEnd w:id="341"/>
    </w:p>
    <w:p w:rsidR="003A515F" w:rsidRDefault="003A515F" w:rsidP="00E75A33">
      <w:pPr>
        <w:keepNext/>
        <w:keepLines/>
        <w:rPr>
          <w:sz w:val="28"/>
          <w:szCs w:val="28"/>
        </w:rPr>
      </w:pPr>
    </w:p>
    <w:p w:rsidR="00D56890" w:rsidRDefault="00D56890" w:rsidP="00D56890">
      <w:pPr>
        <w:rPr>
          <w:sz w:val="28"/>
          <w:szCs w:val="28"/>
        </w:rPr>
      </w:pPr>
      <w:r>
        <w:rPr>
          <w:sz w:val="28"/>
          <w:szCs w:val="28"/>
        </w:rPr>
        <w:t>We have until this point not cared much about what happens to our data, once the appli</w:t>
      </w:r>
      <w:r>
        <w:rPr>
          <w:sz w:val="28"/>
          <w:szCs w:val="28"/>
        </w:rPr>
        <w:softHyphen/>
        <w:t xml:space="preserve">cation containing the data terminates. Real-life applications will usually contain </w:t>
      </w:r>
      <w:r w:rsidR="00821435">
        <w:rPr>
          <w:sz w:val="28"/>
          <w:szCs w:val="28"/>
        </w:rPr>
        <w:t>functionality</w:t>
      </w:r>
      <w:r>
        <w:rPr>
          <w:sz w:val="28"/>
          <w:szCs w:val="28"/>
        </w:rPr>
        <w:t xml:space="preserve"> for saving and/or loading certain data into the application from so-called </w:t>
      </w:r>
      <w:r w:rsidRPr="003B677F">
        <w:rPr>
          <w:b/>
          <w:sz w:val="28"/>
          <w:szCs w:val="28"/>
        </w:rPr>
        <w:t>persistent storage</w:t>
      </w:r>
      <w:r>
        <w:rPr>
          <w:sz w:val="28"/>
          <w:szCs w:val="28"/>
        </w:rPr>
        <w:t>. The term persistent storage just covers all those media for data storage, where data is retained even after the power for the media is shut off. Exam</w:t>
      </w:r>
      <w:r>
        <w:rPr>
          <w:sz w:val="28"/>
          <w:szCs w:val="28"/>
        </w:rPr>
        <w:softHyphen/>
        <w:t xml:space="preserve">ples of locations for persistent storage could be your own local hard drive, or simply “the cloud”, where the exact </w:t>
      </w:r>
      <w:r w:rsidR="007D60C3">
        <w:rPr>
          <w:sz w:val="28"/>
          <w:szCs w:val="28"/>
        </w:rPr>
        <w:t xml:space="preserve">format and </w:t>
      </w:r>
      <w:r>
        <w:rPr>
          <w:sz w:val="28"/>
          <w:szCs w:val="28"/>
        </w:rPr>
        <w:t>location of the data is not known.</w:t>
      </w:r>
    </w:p>
    <w:p w:rsidR="00D56890" w:rsidRDefault="00D56890" w:rsidP="00D56890">
      <w:pPr>
        <w:rPr>
          <w:sz w:val="28"/>
          <w:szCs w:val="28"/>
        </w:rPr>
      </w:pPr>
    </w:p>
    <w:p w:rsidR="00D56890" w:rsidRDefault="00D56890" w:rsidP="00D56890">
      <w:pPr>
        <w:rPr>
          <w:sz w:val="28"/>
          <w:szCs w:val="28"/>
        </w:rPr>
      </w:pPr>
      <w:r>
        <w:rPr>
          <w:sz w:val="28"/>
          <w:szCs w:val="28"/>
        </w:rPr>
        <w:t xml:space="preserve">Management of persistent storage is a large topic, and more advanced applications will often use some sort of </w:t>
      </w:r>
      <w:r w:rsidRPr="003B677F">
        <w:rPr>
          <w:b/>
          <w:sz w:val="28"/>
          <w:szCs w:val="28"/>
        </w:rPr>
        <w:t>database</w:t>
      </w:r>
      <w:r>
        <w:rPr>
          <w:sz w:val="28"/>
          <w:szCs w:val="28"/>
        </w:rPr>
        <w:t xml:space="preserve"> for structured storage of data. For smaller appli</w:t>
      </w:r>
      <w:r>
        <w:rPr>
          <w:sz w:val="28"/>
          <w:szCs w:val="28"/>
        </w:rPr>
        <w:softHyphen/>
        <w:t>cations producing small amounts of data, simpler media may suffice. Storing data in a text file on your own hard drive is a fairly easy solution to use for such situations.</w:t>
      </w:r>
    </w:p>
    <w:p w:rsidR="00D56890" w:rsidRDefault="00D56890" w:rsidP="00D56890">
      <w:pPr>
        <w:rPr>
          <w:sz w:val="28"/>
          <w:szCs w:val="28"/>
        </w:rPr>
      </w:pPr>
    </w:p>
    <w:p w:rsidR="00D56890" w:rsidRDefault="00D56890" w:rsidP="00D56890">
      <w:pPr>
        <w:pStyle w:val="Overskrift2"/>
        <w:ind w:left="0"/>
      </w:pPr>
      <w:bookmarkStart w:id="342" w:name="_Toc510548975"/>
      <w:r>
        <w:t>File-based persistency</w:t>
      </w:r>
      <w:bookmarkEnd w:id="342"/>
    </w:p>
    <w:p w:rsidR="00D56890" w:rsidRDefault="00D56890" w:rsidP="00D56890">
      <w:pPr>
        <w:rPr>
          <w:sz w:val="28"/>
          <w:szCs w:val="28"/>
        </w:rPr>
      </w:pPr>
    </w:p>
    <w:p w:rsidR="00D56890" w:rsidRDefault="00D56890" w:rsidP="00D56890">
      <w:pPr>
        <w:rPr>
          <w:sz w:val="28"/>
          <w:szCs w:val="28"/>
        </w:rPr>
      </w:pPr>
      <w:r>
        <w:rPr>
          <w:sz w:val="28"/>
          <w:szCs w:val="28"/>
        </w:rPr>
        <w:t xml:space="preserve">Even for file-based persistency, there are several </w:t>
      </w:r>
      <w:r w:rsidR="00821435">
        <w:rPr>
          <w:sz w:val="28"/>
          <w:szCs w:val="28"/>
        </w:rPr>
        <w:t xml:space="preserve">possible </w:t>
      </w:r>
      <w:r>
        <w:rPr>
          <w:sz w:val="28"/>
          <w:szCs w:val="28"/>
        </w:rPr>
        <w:t>approaches. We will he</w:t>
      </w:r>
      <w:r w:rsidR="00A56A06">
        <w:rPr>
          <w:sz w:val="28"/>
          <w:szCs w:val="28"/>
        </w:rPr>
        <w:t>re present a fairly simple appr</w:t>
      </w:r>
      <w:r>
        <w:rPr>
          <w:sz w:val="28"/>
          <w:szCs w:val="28"/>
        </w:rPr>
        <w:t>o</w:t>
      </w:r>
      <w:r w:rsidR="00A56A06">
        <w:rPr>
          <w:sz w:val="28"/>
          <w:szCs w:val="28"/>
        </w:rPr>
        <w:t>a</w:t>
      </w:r>
      <w:r>
        <w:rPr>
          <w:sz w:val="28"/>
          <w:szCs w:val="28"/>
        </w:rPr>
        <w:t>ch</w:t>
      </w:r>
      <w:r w:rsidR="005B6666">
        <w:rPr>
          <w:sz w:val="28"/>
          <w:szCs w:val="28"/>
        </w:rPr>
        <w:t xml:space="preserve">, specifically aimed at storing </w:t>
      </w:r>
      <w:r>
        <w:rPr>
          <w:sz w:val="28"/>
          <w:szCs w:val="28"/>
        </w:rPr>
        <w:t xml:space="preserve">a collection of domain data objects in a </w:t>
      </w:r>
      <w:r w:rsidR="005B6666">
        <w:rPr>
          <w:sz w:val="28"/>
          <w:szCs w:val="28"/>
        </w:rPr>
        <w:t xml:space="preserve">text </w:t>
      </w:r>
      <w:r>
        <w:rPr>
          <w:sz w:val="28"/>
          <w:szCs w:val="28"/>
        </w:rPr>
        <w:t xml:space="preserve">file. Our approach will also rely on using the </w:t>
      </w:r>
      <w:r w:rsidRPr="005D0517">
        <w:rPr>
          <w:b/>
          <w:sz w:val="28"/>
          <w:szCs w:val="28"/>
        </w:rPr>
        <w:t>JSON</w:t>
      </w:r>
      <w:r>
        <w:rPr>
          <w:sz w:val="28"/>
          <w:szCs w:val="28"/>
        </w:rPr>
        <w:t xml:space="preserve"> (</w:t>
      </w:r>
      <w:r w:rsidRPr="005D0517">
        <w:rPr>
          <w:b/>
          <w:sz w:val="28"/>
          <w:szCs w:val="28"/>
        </w:rPr>
        <w:t>JavaScript Object Notation</w:t>
      </w:r>
      <w:r>
        <w:rPr>
          <w:sz w:val="28"/>
          <w:szCs w:val="28"/>
        </w:rPr>
        <w:t xml:space="preserve">) </w:t>
      </w:r>
      <w:r w:rsidR="00821435">
        <w:rPr>
          <w:sz w:val="28"/>
          <w:szCs w:val="28"/>
        </w:rPr>
        <w:t xml:space="preserve">text </w:t>
      </w:r>
      <w:r>
        <w:rPr>
          <w:sz w:val="28"/>
          <w:szCs w:val="28"/>
        </w:rPr>
        <w:t>format. JSON can be considered a sort of alternative to XML, since it is just a structured way of storing data on text form. We will not explain JSON further here, but there are plenty of sources about JSON online</w:t>
      </w:r>
      <w:r>
        <w:rPr>
          <w:rStyle w:val="Fodnotehenvisning"/>
          <w:sz w:val="28"/>
          <w:szCs w:val="28"/>
        </w:rPr>
        <w:footnoteReference w:id="19"/>
      </w:r>
      <w:r>
        <w:rPr>
          <w:sz w:val="28"/>
          <w:szCs w:val="28"/>
        </w:rPr>
        <w:t>.</w:t>
      </w:r>
    </w:p>
    <w:p w:rsidR="00D56890" w:rsidRDefault="00D56890" w:rsidP="00D56890">
      <w:pPr>
        <w:rPr>
          <w:sz w:val="28"/>
          <w:szCs w:val="28"/>
        </w:rPr>
      </w:pPr>
    </w:p>
    <w:p w:rsidR="00D56890" w:rsidRDefault="00D56890" w:rsidP="00D56890">
      <w:pPr>
        <w:rPr>
          <w:sz w:val="28"/>
          <w:szCs w:val="28"/>
        </w:rPr>
      </w:pPr>
      <w:r>
        <w:rPr>
          <w:sz w:val="28"/>
          <w:szCs w:val="28"/>
        </w:rPr>
        <w:t>The reason for using JSON at all is because it provides a general and convenient way of transform</w:t>
      </w:r>
      <w:r>
        <w:rPr>
          <w:sz w:val="28"/>
          <w:szCs w:val="28"/>
        </w:rPr>
        <w:softHyphen/>
        <w:t xml:space="preserve">ing C# objects to a text format, which can then easily be written to a file. Likewise, the text (on JSON format) can be read from the file again, and transformed back into C# objects. There are several third-party class libraries available for JSON conversion, the most popular (at the time of writing) being the </w:t>
      </w:r>
      <w:r w:rsidRPr="00E75A33">
        <w:rPr>
          <w:b/>
          <w:sz w:val="28"/>
          <w:szCs w:val="28"/>
        </w:rPr>
        <w:t>NewtonSoft.JSON</w:t>
      </w:r>
      <w:r>
        <w:rPr>
          <w:sz w:val="28"/>
          <w:szCs w:val="28"/>
        </w:rPr>
        <w:t xml:space="preserve"> package. This library can be installed as a NuGet package: In Visual Studio, go to </w:t>
      </w:r>
      <w:r w:rsidRPr="00E75A33">
        <w:rPr>
          <w:b/>
          <w:sz w:val="28"/>
          <w:szCs w:val="28"/>
        </w:rPr>
        <w:t>Tools | NuGet Package Manager | Manage NuGet Packages for Solution</w:t>
      </w:r>
      <w:r>
        <w:rPr>
          <w:sz w:val="28"/>
          <w:szCs w:val="28"/>
        </w:rPr>
        <w:t xml:space="preserve">, and choose </w:t>
      </w:r>
      <w:r w:rsidRPr="00E75A33">
        <w:rPr>
          <w:b/>
          <w:sz w:val="28"/>
          <w:szCs w:val="28"/>
        </w:rPr>
        <w:t>Browse</w:t>
      </w:r>
      <w:r>
        <w:rPr>
          <w:sz w:val="28"/>
          <w:szCs w:val="28"/>
        </w:rPr>
        <w:t xml:space="preserve">. The </w:t>
      </w:r>
      <w:r w:rsidRPr="00E75A33">
        <w:rPr>
          <w:b/>
          <w:sz w:val="28"/>
          <w:szCs w:val="28"/>
        </w:rPr>
        <w:t>NewtonSoft.JSON</w:t>
      </w:r>
      <w:r>
        <w:rPr>
          <w:sz w:val="28"/>
          <w:szCs w:val="28"/>
        </w:rPr>
        <w:t xml:space="preserve"> package is usually found on the first page; if that is not the case, simply search for it using the search field. Once the package is found, simply click </w:t>
      </w:r>
      <w:r w:rsidRPr="00E75A33">
        <w:rPr>
          <w:b/>
          <w:sz w:val="28"/>
          <w:szCs w:val="28"/>
        </w:rPr>
        <w:t>Install</w:t>
      </w:r>
      <w:r w:rsidR="00106085">
        <w:rPr>
          <w:sz w:val="28"/>
          <w:szCs w:val="28"/>
        </w:rPr>
        <w:t>.</w:t>
      </w:r>
    </w:p>
    <w:p w:rsidR="00D56890" w:rsidRDefault="00D56890" w:rsidP="00D56890">
      <w:pPr>
        <w:rPr>
          <w:sz w:val="28"/>
          <w:szCs w:val="28"/>
        </w:rPr>
      </w:pPr>
    </w:p>
    <w:p w:rsidR="00D56890" w:rsidRDefault="00D56890" w:rsidP="00D56890">
      <w:pPr>
        <w:rPr>
          <w:sz w:val="28"/>
          <w:szCs w:val="28"/>
        </w:rPr>
      </w:pPr>
      <w:r>
        <w:rPr>
          <w:sz w:val="28"/>
          <w:szCs w:val="28"/>
        </w:rPr>
        <w:t xml:space="preserve">With the package in place, it is possible to create a small C# helper class targeted for our needs. We need to be able to save a collection of domain objects into a file, and load it back into the application. An example of such a class called </w:t>
      </w:r>
      <w:r w:rsidRPr="001D57FA">
        <w:rPr>
          <w:b/>
          <w:sz w:val="28"/>
          <w:szCs w:val="28"/>
        </w:rPr>
        <w:t>FilePersistency</w:t>
      </w:r>
      <w:r>
        <w:rPr>
          <w:sz w:val="28"/>
          <w:szCs w:val="28"/>
        </w:rPr>
        <w:t xml:space="preserve"> follows below:</w:t>
      </w:r>
    </w:p>
    <w:p w:rsidR="00D56890" w:rsidRPr="00710CEC" w:rsidRDefault="00D56890" w:rsidP="00D56890">
      <w:pPr>
        <w:keepNext/>
        <w:keepLines/>
        <w:autoSpaceDE w:val="0"/>
        <w:autoSpaceDN w:val="0"/>
        <w:adjustRightInd w:val="0"/>
        <w:rPr>
          <w:rFonts w:ascii="Consolas" w:hAnsi="Consolas" w:cs="Consolas"/>
          <w:b/>
          <w:color w:val="000000"/>
        </w:rPr>
      </w:pPr>
      <w:r w:rsidRPr="00710CEC">
        <w:rPr>
          <w:rFonts w:ascii="Consolas" w:hAnsi="Consolas" w:cs="Consolas"/>
          <w:b/>
          <w:color w:val="0000FF"/>
        </w:rPr>
        <w:lastRenderedPageBreak/>
        <w:t>public</w:t>
      </w:r>
      <w:r w:rsidRPr="00710CEC">
        <w:rPr>
          <w:rFonts w:ascii="Consolas" w:hAnsi="Consolas" w:cs="Consolas"/>
          <w:b/>
          <w:color w:val="000000"/>
        </w:rPr>
        <w:t xml:space="preserve"> </w:t>
      </w:r>
      <w:r w:rsidRPr="00710CEC">
        <w:rPr>
          <w:rFonts w:ascii="Consolas" w:hAnsi="Consolas" w:cs="Consolas"/>
          <w:b/>
          <w:color w:val="0000FF"/>
        </w:rPr>
        <w:t>class</w:t>
      </w:r>
      <w:r w:rsidRPr="00710CEC">
        <w:rPr>
          <w:rFonts w:ascii="Consolas" w:hAnsi="Consolas" w:cs="Consolas"/>
          <w:b/>
          <w:color w:val="000000"/>
        </w:rPr>
        <w:t xml:space="preserve"> </w:t>
      </w:r>
      <w:r w:rsidRPr="00710CEC">
        <w:rPr>
          <w:rFonts w:ascii="Consolas" w:hAnsi="Consolas" w:cs="Consolas"/>
          <w:b/>
          <w:color w:val="2B91AF"/>
        </w:rPr>
        <w:t>FilePersistency</w:t>
      </w:r>
      <w:r w:rsidRPr="00710CEC">
        <w:rPr>
          <w:rFonts w:ascii="Consolas" w:hAnsi="Consolas" w:cs="Consolas"/>
          <w:b/>
          <w:color w:val="000000"/>
        </w:rPr>
        <w:t>&lt;</w:t>
      </w:r>
      <w:r w:rsidRPr="00710CEC">
        <w:rPr>
          <w:rFonts w:ascii="Consolas" w:hAnsi="Consolas" w:cs="Consolas"/>
          <w:b/>
          <w:color w:val="2B91AF"/>
        </w:rPr>
        <w:t>T</w:t>
      </w:r>
      <w:r w:rsidRPr="00710CEC">
        <w:rPr>
          <w:rFonts w:ascii="Consolas" w:hAnsi="Consolas" w:cs="Consolas"/>
          <w:b/>
          <w:color w:val="000000"/>
        </w:rPr>
        <w:t xml:space="preserve">&gt; </w:t>
      </w:r>
      <w:r w:rsidRPr="00710CEC">
        <w:rPr>
          <w:rFonts w:ascii="Consolas" w:hAnsi="Consolas" w:cs="Consolas"/>
          <w:b/>
          <w:color w:val="0000FF"/>
        </w:rPr>
        <w:t>where</w:t>
      </w:r>
      <w:r w:rsidRPr="00710CEC">
        <w:rPr>
          <w:rFonts w:ascii="Consolas" w:hAnsi="Consolas" w:cs="Consolas"/>
          <w:b/>
          <w:color w:val="000000"/>
        </w:rPr>
        <w:t xml:space="preserve"> </w:t>
      </w:r>
      <w:r w:rsidRPr="00710CEC">
        <w:rPr>
          <w:rFonts w:ascii="Consolas" w:hAnsi="Consolas" w:cs="Consolas"/>
          <w:b/>
          <w:color w:val="2B91AF"/>
        </w:rPr>
        <w:t>T</w:t>
      </w:r>
      <w:r w:rsidRPr="00710CEC">
        <w:rPr>
          <w:rFonts w:ascii="Consolas" w:hAnsi="Consolas" w:cs="Consolas"/>
          <w:b/>
          <w:color w:val="000000"/>
        </w:rPr>
        <w:t xml:space="preserve"> : </w:t>
      </w:r>
      <w:r w:rsidRPr="00710CEC">
        <w:rPr>
          <w:rFonts w:ascii="Consolas" w:hAnsi="Consolas" w:cs="Consolas"/>
          <w:b/>
          <w:color w:val="0000FF"/>
        </w:rPr>
        <w:t>class</w:t>
      </w:r>
    </w:p>
    <w:p w:rsidR="00D56890" w:rsidRPr="00710CEC" w:rsidRDefault="00D56890" w:rsidP="00D56890">
      <w:pPr>
        <w:keepNext/>
        <w:keepLines/>
        <w:autoSpaceDE w:val="0"/>
        <w:autoSpaceDN w:val="0"/>
        <w:adjustRightInd w:val="0"/>
        <w:rPr>
          <w:rFonts w:ascii="Consolas" w:hAnsi="Consolas" w:cs="Consolas"/>
          <w:b/>
          <w:color w:val="000000"/>
        </w:rPr>
      </w:pPr>
      <w:r w:rsidRPr="00710CEC">
        <w:rPr>
          <w:rFonts w:ascii="Consolas" w:hAnsi="Consolas" w:cs="Consolas"/>
          <w:b/>
          <w:color w:val="000000"/>
        </w:rPr>
        <w:t>{</w:t>
      </w:r>
    </w:p>
    <w:p w:rsidR="00D56890" w:rsidRPr="00710CEC" w:rsidRDefault="00D56890" w:rsidP="00D56890">
      <w:pPr>
        <w:keepNext/>
        <w:keepLines/>
        <w:autoSpaceDE w:val="0"/>
        <w:autoSpaceDN w:val="0"/>
        <w:adjustRightInd w:val="0"/>
        <w:ind w:firstLine="720"/>
        <w:rPr>
          <w:rFonts w:ascii="Consolas" w:hAnsi="Consolas" w:cs="Consolas"/>
          <w:b/>
          <w:color w:val="000000"/>
        </w:rPr>
      </w:pPr>
      <w:r w:rsidRPr="00710CEC">
        <w:rPr>
          <w:rFonts w:ascii="Consolas" w:hAnsi="Consolas" w:cs="Consolas"/>
          <w:b/>
          <w:color w:val="0000FF"/>
        </w:rPr>
        <w:t>private</w:t>
      </w:r>
      <w:r w:rsidRPr="00710CEC">
        <w:rPr>
          <w:rFonts w:ascii="Consolas" w:hAnsi="Consolas" w:cs="Consolas"/>
          <w:b/>
          <w:color w:val="000000"/>
        </w:rPr>
        <w:t xml:space="preserve"> </w:t>
      </w:r>
      <w:r w:rsidRPr="00710CEC">
        <w:rPr>
          <w:rFonts w:ascii="Consolas" w:hAnsi="Consolas" w:cs="Consolas"/>
          <w:b/>
          <w:color w:val="0000FF"/>
        </w:rPr>
        <w:t>const</w:t>
      </w:r>
      <w:r w:rsidRPr="00710CEC">
        <w:rPr>
          <w:rFonts w:ascii="Consolas" w:hAnsi="Consolas" w:cs="Consolas"/>
          <w:b/>
          <w:color w:val="000000"/>
        </w:rPr>
        <w:t xml:space="preserve"> </w:t>
      </w:r>
      <w:r w:rsidRPr="00710CEC">
        <w:rPr>
          <w:rFonts w:ascii="Consolas" w:hAnsi="Consolas" w:cs="Consolas"/>
          <w:b/>
          <w:color w:val="0000FF"/>
        </w:rPr>
        <w:t>string</w:t>
      </w:r>
      <w:r w:rsidRPr="00710CEC">
        <w:rPr>
          <w:rFonts w:ascii="Consolas" w:hAnsi="Consolas" w:cs="Consolas"/>
          <w:b/>
          <w:color w:val="000000"/>
        </w:rPr>
        <w:t xml:space="preserve"> FileName = </w:t>
      </w:r>
      <w:r w:rsidRPr="00710CEC">
        <w:rPr>
          <w:rFonts w:ascii="Consolas" w:hAnsi="Consolas" w:cs="Consolas"/>
          <w:b/>
          <w:color w:val="A31515"/>
        </w:rPr>
        <w:t>"data.json"</w:t>
      </w:r>
      <w:r w:rsidRPr="00710CEC">
        <w:rPr>
          <w:rFonts w:ascii="Consolas" w:hAnsi="Consolas" w:cs="Consolas"/>
          <w:b/>
          <w:color w:val="000000"/>
        </w:rPr>
        <w:t>;</w:t>
      </w:r>
    </w:p>
    <w:p w:rsidR="00D56890" w:rsidRPr="00710CEC" w:rsidRDefault="00D56890" w:rsidP="00D56890">
      <w:pPr>
        <w:keepNext/>
        <w:keepLines/>
        <w:autoSpaceDE w:val="0"/>
        <w:autoSpaceDN w:val="0"/>
        <w:adjustRightInd w:val="0"/>
        <w:ind w:firstLine="720"/>
        <w:rPr>
          <w:rFonts w:ascii="Consolas" w:hAnsi="Consolas" w:cs="Consolas"/>
          <w:b/>
          <w:color w:val="000000"/>
        </w:rPr>
      </w:pPr>
      <w:r w:rsidRPr="00710CEC">
        <w:rPr>
          <w:rFonts w:ascii="Consolas" w:hAnsi="Consolas" w:cs="Consolas"/>
          <w:b/>
          <w:color w:val="0000FF"/>
        </w:rPr>
        <w:t>private</w:t>
      </w:r>
      <w:r w:rsidRPr="00710CEC">
        <w:rPr>
          <w:rFonts w:ascii="Consolas" w:hAnsi="Consolas" w:cs="Consolas"/>
          <w:b/>
          <w:color w:val="000000"/>
        </w:rPr>
        <w:t xml:space="preserve"> </w:t>
      </w:r>
      <w:r w:rsidRPr="00710CEC">
        <w:rPr>
          <w:rFonts w:ascii="Consolas" w:hAnsi="Consolas" w:cs="Consolas"/>
          <w:b/>
          <w:color w:val="2B91AF"/>
        </w:rPr>
        <w:t>CreationCollisionOption</w:t>
      </w:r>
      <w:r w:rsidRPr="00710CEC">
        <w:rPr>
          <w:rFonts w:ascii="Consolas" w:hAnsi="Consolas" w:cs="Consolas"/>
          <w:b/>
          <w:color w:val="000000"/>
        </w:rPr>
        <w:t xml:space="preserve"> _options;</w:t>
      </w:r>
    </w:p>
    <w:p w:rsidR="00D56890" w:rsidRPr="00710CEC" w:rsidRDefault="00D56890" w:rsidP="00D56890">
      <w:pPr>
        <w:keepNext/>
        <w:keepLines/>
        <w:autoSpaceDE w:val="0"/>
        <w:autoSpaceDN w:val="0"/>
        <w:adjustRightInd w:val="0"/>
        <w:ind w:firstLine="720"/>
        <w:rPr>
          <w:rFonts w:ascii="Consolas" w:hAnsi="Consolas" w:cs="Consolas"/>
          <w:b/>
          <w:color w:val="000000"/>
        </w:rPr>
      </w:pPr>
      <w:r w:rsidRPr="00710CEC">
        <w:rPr>
          <w:rFonts w:ascii="Consolas" w:hAnsi="Consolas" w:cs="Consolas"/>
          <w:b/>
          <w:color w:val="0000FF"/>
        </w:rPr>
        <w:t>private</w:t>
      </w:r>
      <w:r w:rsidRPr="00710CEC">
        <w:rPr>
          <w:rFonts w:ascii="Consolas" w:hAnsi="Consolas" w:cs="Consolas"/>
          <w:b/>
          <w:color w:val="000000"/>
        </w:rPr>
        <w:t xml:space="preserve"> </w:t>
      </w:r>
      <w:r w:rsidRPr="00710CEC">
        <w:rPr>
          <w:rFonts w:ascii="Consolas" w:hAnsi="Consolas" w:cs="Consolas"/>
          <w:b/>
          <w:color w:val="2B91AF"/>
        </w:rPr>
        <w:t>StorageFolder</w:t>
      </w:r>
      <w:r w:rsidRPr="00710CEC">
        <w:rPr>
          <w:rFonts w:ascii="Consolas" w:hAnsi="Consolas" w:cs="Consolas"/>
          <w:b/>
          <w:color w:val="000000"/>
        </w:rPr>
        <w:t xml:space="preserve"> _folder;</w:t>
      </w:r>
    </w:p>
    <w:p w:rsidR="00D56890" w:rsidRPr="00710CEC" w:rsidRDefault="00D56890" w:rsidP="00D56890">
      <w:pPr>
        <w:keepNext/>
        <w:keepLines/>
        <w:autoSpaceDE w:val="0"/>
        <w:autoSpaceDN w:val="0"/>
        <w:adjustRightInd w:val="0"/>
        <w:rPr>
          <w:rFonts w:ascii="Consolas" w:hAnsi="Consolas" w:cs="Consolas"/>
          <w:b/>
          <w:color w:val="000000"/>
        </w:rPr>
      </w:pPr>
    </w:p>
    <w:p w:rsidR="00D56890" w:rsidRPr="00710CEC" w:rsidRDefault="00D56890" w:rsidP="00D56890">
      <w:pPr>
        <w:keepNext/>
        <w:keepLines/>
        <w:autoSpaceDE w:val="0"/>
        <w:autoSpaceDN w:val="0"/>
        <w:adjustRightInd w:val="0"/>
        <w:ind w:firstLine="720"/>
        <w:rPr>
          <w:rFonts w:ascii="Consolas" w:hAnsi="Consolas" w:cs="Consolas"/>
          <w:b/>
          <w:color w:val="000000"/>
        </w:rPr>
      </w:pPr>
      <w:r w:rsidRPr="00710CEC">
        <w:rPr>
          <w:rFonts w:ascii="Consolas" w:hAnsi="Consolas" w:cs="Consolas"/>
          <w:b/>
          <w:color w:val="0000FF"/>
        </w:rPr>
        <w:t>public</w:t>
      </w:r>
      <w:r w:rsidRPr="00710CEC">
        <w:rPr>
          <w:rFonts w:ascii="Consolas" w:hAnsi="Consolas" w:cs="Consolas"/>
          <w:b/>
          <w:color w:val="000000"/>
        </w:rPr>
        <w:t xml:space="preserve"> FilePersistency()</w:t>
      </w:r>
    </w:p>
    <w:p w:rsidR="00D56890" w:rsidRPr="00710CEC" w:rsidRDefault="00D56890" w:rsidP="00D56890">
      <w:pPr>
        <w:keepNext/>
        <w:keepLines/>
        <w:autoSpaceDE w:val="0"/>
        <w:autoSpaceDN w:val="0"/>
        <w:adjustRightInd w:val="0"/>
        <w:ind w:firstLine="720"/>
        <w:rPr>
          <w:rFonts w:ascii="Consolas" w:hAnsi="Consolas" w:cs="Consolas"/>
          <w:b/>
          <w:color w:val="000000"/>
        </w:rPr>
      </w:pPr>
      <w:r w:rsidRPr="00710CEC">
        <w:rPr>
          <w:rFonts w:ascii="Consolas" w:hAnsi="Consolas" w:cs="Consolas"/>
          <w:b/>
          <w:color w:val="000000"/>
        </w:rPr>
        <w:t>{</w:t>
      </w:r>
    </w:p>
    <w:p w:rsidR="00D56890" w:rsidRPr="00710CEC" w:rsidRDefault="00D56890" w:rsidP="00D56890">
      <w:pPr>
        <w:keepNext/>
        <w:keepLines/>
        <w:autoSpaceDE w:val="0"/>
        <w:autoSpaceDN w:val="0"/>
        <w:adjustRightInd w:val="0"/>
        <w:ind w:left="720" w:firstLine="720"/>
        <w:rPr>
          <w:rFonts w:ascii="Consolas" w:hAnsi="Consolas" w:cs="Consolas"/>
          <w:b/>
          <w:color w:val="000000"/>
        </w:rPr>
      </w:pPr>
      <w:r w:rsidRPr="00710CEC">
        <w:rPr>
          <w:rFonts w:ascii="Consolas" w:hAnsi="Consolas" w:cs="Consolas"/>
          <w:b/>
          <w:color w:val="000000"/>
        </w:rPr>
        <w:t xml:space="preserve">_options = </w:t>
      </w:r>
      <w:r w:rsidRPr="00710CEC">
        <w:rPr>
          <w:rFonts w:ascii="Consolas" w:hAnsi="Consolas" w:cs="Consolas"/>
          <w:b/>
          <w:color w:val="2B91AF"/>
        </w:rPr>
        <w:t>CreationCollisionOption</w:t>
      </w:r>
      <w:r w:rsidRPr="00710CEC">
        <w:rPr>
          <w:rFonts w:ascii="Consolas" w:hAnsi="Consolas" w:cs="Consolas"/>
          <w:b/>
          <w:color w:val="000000"/>
        </w:rPr>
        <w:t>.OpenIfExists;</w:t>
      </w:r>
    </w:p>
    <w:p w:rsidR="00D56890" w:rsidRPr="00710CEC" w:rsidRDefault="00D56890" w:rsidP="00D56890">
      <w:pPr>
        <w:keepNext/>
        <w:keepLines/>
        <w:autoSpaceDE w:val="0"/>
        <w:autoSpaceDN w:val="0"/>
        <w:adjustRightInd w:val="0"/>
        <w:ind w:left="720" w:firstLine="720"/>
        <w:rPr>
          <w:rFonts w:ascii="Consolas" w:hAnsi="Consolas" w:cs="Consolas"/>
          <w:b/>
          <w:color w:val="000000"/>
        </w:rPr>
      </w:pPr>
      <w:r w:rsidRPr="00710CEC">
        <w:rPr>
          <w:rFonts w:ascii="Consolas" w:hAnsi="Consolas" w:cs="Consolas"/>
          <w:b/>
          <w:color w:val="000000"/>
        </w:rPr>
        <w:t xml:space="preserve">_folder = </w:t>
      </w:r>
      <w:r w:rsidRPr="00710CEC">
        <w:rPr>
          <w:rFonts w:ascii="Consolas" w:hAnsi="Consolas" w:cs="Consolas"/>
          <w:b/>
          <w:color w:val="2B91AF"/>
        </w:rPr>
        <w:t>ApplicationData</w:t>
      </w:r>
      <w:r w:rsidRPr="00710CEC">
        <w:rPr>
          <w:rFonts w:ascii="Consolas" w:hAnsi="Consolas" w:cs="Consolas"/>
          <w:b/>
          <w:color w:val="000000"/>
        </w:rPr>
        <w:t>.Current.LocalFolder;</w:t>
      </w:r>
    </w:p>
    <w:p w:rsidR="00D56890" w:rsidRPr="00710CEC" w:rsidRDefault="00D56890" w:rsidP="00D56890">
      <w:pPr>
        <w:keepNext/>
        <w:keepLines/>
        <w:autoSpaceDE w:val="0"/>
        <w:autoSpaceDN w:val="0"/>
        <w:adjustRightInd w:val="0"/>
        <w:ind w:left="720"/>
        <w:rPr>
          <w:rFonts w:ascii="Consolas" w:hAnsi="Consolas" w:cs="Consolas"/>
          <w:b/>
          <w:color w:val="000000"/>
        </w:rPr>
      </w:pPr>
      <w:r w:rsidRPr="00710CEC">
        <w:rPr>
          <w:rFonts w:ascii="Consolas" w:hAnsi="Consolas" w:cs="Consolas"/>
          <w:b/>
          <w:color w:val="000000"/>
        </w:rPr>
        <w:t>}</w:t>
      </w:r>
    </w:p>
    <w:p w:rsidR="00D56890" w:rsidRPr="00710CEC" w:rsidRDefault="00D56890" w:rsidP="00D56890">
      <w:pPr>
        <w:keepNext/>
        <w:keepLines/>
        <w:autoSpaceDE w:val="0"/>
        <w:autoSpaceDN w:val="0"/>
        <w:adjustRightInd w:val="0"/>
        <w:rPr>
          <w:rFonts w:ascii="Consolas" w:hAnsi="Consolas" w:cs="Consolas"/>
          <w:b/>
          <w:color w:val="000000"/>
        </w:rPr>
      </w:pPr>
    </w:p>
    <w:p w:rsidR="00D56890" w:rsidRPr="00710CEC" w:rsidRDefault="00D56890" w:rsidP="00D56890">
      <w:pPr>
        <w:keepNext/>
        <w:keepLines/>
        <w:autoSpaceDE w:val="0"/>
        <w:autoSpaceDN w:val="0"/>
        <w:adjustRightInd w:val="0"/>
        <w:ind w:firstLine="720"/>
        <w:rPr>
          <w:rFonts w:ascii="Consolas" w:hAnsi="Consolas" w:cs="Consolas"/>
          <w:b/>
          <w:color w:val="000000"/>
        </w:rPr>
      </w:pPr>
      <w:r w:rsidRPr="00710CEC">
        <w:rPr>
          <w:rFonts w:ascii="Consolas" w:hAnsi="Consolas" w:cs="Consolas"/>
          <w:b/>
          <w:color w:val="0000FF"/>
        </w:rPr>
        <w:t>public</w:t>
      </w:r>
      <w:r w:rsidRPr="00710CEC">
        <w:rPr>
          <w:rFonts w:ascii="Consolas" w:hAnsi="Consolas" w:cs="Consolas"/>
          <w:b/>
          <w:color w:val="000000"/>
        </w:rPr>
        <w:t xml:space="preserve"> </w:t>
      </w:r>
      <w:r w:rsidRPr="00710CEC">
        <w:rPr>
          <w:rFonts w:ascii="Consolas" w:hAnsi="Consolas" w:cs="Consolas"/>
          <w:b/>
          <w:color w:val="0000FF"/>
        </w:rPr>
        <w:t>async</w:t>
      </w:r>
      <w:r w:rsidRPr="00710CEC">
        <w:rPr>
          <w:rFonts w:ascii="Consolas" w:hAnsi="Consolas" w:cs="Consolas"/>
          <w:b/>
          <w:color w:val="000000"/>
        </w:rPr>
        <w:t xml:space="preserve"> </w:t>
      </w:r>
      <w:r w:rsidRPr="00710CEC">
        <w:rPr>
          <w:rFonts w:ascii="Consolas" w:hAnsi="Consolas" w:cs="Consolas"/>
          <w:b/>
          <w:color w:val="2B91AF"/>
        </w:rPr>
        <w:t>Task</w:t>
      </w:r>
      <w:r w:rsidRPr="00710CEC">
        <w:rPr>
          <w:rFonts w:ascii="Consolas" w:hAnsi="Consolas" w:cs="Consolas"/>
          <w:b/>
          <w:color w:val="000000"/>
        </w:rPr>
        <w:t xml:space="preserve"> Save</w:t>
      </w:r>
      <w:r w:rsidR="00821435" w:rsidRPr="00710CEC">
        <w:rPr>
          <w:rFonts w:ascii="Consolas" w:hAnsi="Consolas" w:cs="Consolas"/>
          <w:b/>
          <w:color w:val="000000"/>
        </w:rPr>
        <w:t>Async</w:t>
      </w:r>
      <w:r w:rsidRPr="00710CEC">
        <w:rPr>
          <w:rFonts w:ascii="Consolas" w:hAnsi="Consolas" w:cs="Consolas"/>
          <w:b/>
          <w:color w:val="000000"/>
        </w:rPr>
        <w:t>(</w:t>
      </w:r>
      <w:r w:rsidRPr="00710CEC">
        <w:rPr>
          <w:rFonts w:ascii="Consolas" w:hAnsi="Consolas" w:cs="Consolas"/>
          <w:b/>
          <w:color w:val="2B91AF"/>
        </w:rPr>
        <w:t>List</w:t>
      </w:r>
      <w:r w:rsidRPr="00710CEC">
        <w:rPr>
          <w:rFonts w:ascii="Consolas" w:hAnsi="Consolas" w:cs="Consolas"/>
          <w:b/>
          <w:color w:val="000000"/>
        </w:rPr>
        <w:t>&lt;</w:t>
      </w:r>
      <w:r w:rsidRPr="00710CEC">
        <w:rPr>
          <w:rFonts w:ascii="Consolas" w:hAnsi="Consolas" w:cs="Consolas"/>
          <w:b/>
          <w:color w:val="2B91AF"/>
        </w:rPr>
        <w:t>T</w:t>
      </w:r>
      <w:r w:rsidRPr="00710CEC">
        <w:rPr>
          <w:rFonts w:ascii="Consolas" w:hAnsi="Consolas" w:cs="Consolas"/>
          <w:b/>
          <w:color w:val="000000"/>
        </w:rPr>
        <w:t>&gt; data)</w:t>
      </w:r>
    </w:p>
    <w:p w:rsidR="00D56890" w:rsidRPr="00710CEC" w:rsidRDefault="00D56890" w:rsidP="00D56890">
      <w:pPr>
        <w:keepNext/>
        <w:keepLines/>
        <w:autoSpaceDE w:val="0"/>
        <w:autoSpaceDN w:val="0"/>
        <w:adjustRightInd w:val="0"/>
        <w:ind w:firstLine="720"/>
        <w:rPr>
          <w:rFonts w:ascii="Consolas" w:hAnsi="Consolas" w:cs="Consolas"/>
          <w:b/>
          <w:color w:val="000000"/>
        </w:rPr>
      </w:pPr>
      <w:r w:rsidRPr="00710CEC">
        <w:rPr>
          <w:rFonts w:ascii="Consolas" w:hAnsi="Consolas" w:cs="Consolas"/>
          <w:b/>
          <w:color w:val="000000"/>
        </w:rPr>
        <w:t xml:space="preserve">{            </w:t>
      </w:r>
    </w:p>
    <w:p w:rsidR="00D56890" w:rsidRPr="00710CEC" w:rsidRDefault="00D56890" w:rsidP="00D56890">
      <w:pPr>
        <w:keepNext/>
        <w:keepLines/>
        <w:autoSpaceDE w:val="0"/>
        <w:autoSpaceDN w:val="0"/>
        <w:adjustRightInd w:val="0"/>
        <w:ind w:left="720" w:firstLine="720"/>
        <w:rPr>
          <w:rFonts w:ascii="Consolas" w:hAnsi="Consolas" w:cs="Consolas"/>
          <w:b/>
          <w:color w:val="000000"/>
        </w:rPr>
      </w:pPr>
      <w:r w:rsidRPr="00710CEC">
        <w:rPr>
          <w:rFonts w:ascii="Consolas" w:hAnsi="Consolas" w:cs="Consolas"/>
          <w:b/>
          <w:color w:val="0000FF"/>
        </w:rPr>
        <w:t>var</w:t>
      </w:r>
      <w:r w:rsidRPr="00710CEC">
        <w:rPr>
          <w:rFonts w:ascii="Consolas" w:hAnsi="Consolas" w:cs="Consolas"/>
          <w:b/>
          <w:color w:val="000000"/>
        </w:rPr>
        <w:t xml:space="preserve"> dataFile = </w:t>
      </w:r>
      <w:r w:rsidRPr="00710CEC">
        <w:rPr>
          <w:rFonts w:ascii="Consolas" w:hAnsi="Consolas" w:cs="Consolas"/>
          <w:b/>
          <w:color w:val="0000FF"/>
        </w:rPr>
        <w:t>await</w:t>
      </w:r>
      <w:r w:rsidRPr="00710CEC">
        <w:rPr>
          <w:rFonts w:ascii="Consolas" w:hAnsi="Consolas" w:cs="Consolas"/>
          <w:b/>
          <w:color w:val="000000"/>
        </w:rPr>
        <w:t xml:space="preserve"> _folder.CreateFileAsync(FileName, _options);</w:t>
      </w:r>
    </w:p>
    <w:p w:rsidR="00D56890" w:rsidRPr="00710CEC" w:rsidRDefault="00D56890" w:rsidP="00D56890">
      <w:pPr>
        <w:keepNext/>
        <w:keepLines/>
        <w:autoSpaceDE w:val="0"/>
        <w:autoSpaceDN w:val="0"/>
        <w:adjustRightInd w:val="0"/>
        <w:ind w:left="720" w:firstLine="720"/>
        <w:rPr>
          <w:rFonts w:ascii="Consolas" w:hAnsi="Consolas" w:cs="Consolas"/>
          <w:b/>
          <w:color w:val="000000"/>
        </w:rPr>
      </w:pPr>
      <w:r w:rsidRPr="00710CEC">
        <w:rPr>
          <w:rFonts w:ascii="Consolas" w:hAnsi="Consolas" w:cs="Consolas"/>
          <w:b/>
          <w:color w:val="0000FF"/>
        </w:rPr>
        <w:t>string</w:t>
      </w:r>
      <w:r w:rsidRPr="00710CEC">
        <w:rPr>
          <w:rFonts w:ascii="Consolas" w:hAnsi="Consolas" w:cs="Consolas"/>
          <w:b/>
          <w:color w:val="000000"/>
        </w:rPr>
        <w:t xml:space="preserve"> dataJSON = </w:t>
      </w:r>
      <w:r w:rsidRPr="00710CEC">
        <w:rPr>
          <w:rFonts w:ascii="Consolas" w:hAnsi="Consolas" w:cs="Consolas"/>
          <w:b/>
          <w:color w:val="2B91AF"/>
        </w:rPr>
        <w:t>JsonConvert</w:t>
      </w:r>
      <w:r w:rsidRPr="00710CEC">
        <w:rPr>
          <w:rFonts w:ascii="Consolas" w:hAnsi="Consolas" w:cs="Consolas"/>
          <w:b/>
          <w:color w:val="000000"/>
        </w:rPr>
        <w:t>.SerializeObject(data);</w:t>
      </w:r>
    </w:p>
    <w:p w:rsidR="00D56890" w:rsidRPr="00710CEC" w:rsidRDefault="00D56890" w:rsidP="00D56890">
      <w:pPr>
        <w:keepNext/>
        <w:keepLines/>
        <w:autoSpaceDE w:val="0"/>
        <w:autoSpaceDN w:val="0"/>
        <w:adjustRightInd w:val="0"/>
        <w:ind w:left="720" w:firstLine="720"/>
        <w:rPr>
          <w:rFonts w:ascii="Consolas" w:hAnsi="Consolas" w:cs="Consolas"/>
          <w:b/>
          <w:color w:val="000000"/>
        </w:rPr>
      </w:pPr>
      <w:r w:rsidRPr="00710CEC">
        <w:rPr>
          <w:rFonts w:ascii="Consolas" w:hAnsi="Consolas" w:cs="Consolas"/>
          <w:b/>
          <w:color w:val="0000FF"/>
        </w:rPr>
        <w:t>await</w:t>
      </w:r>
      <w:r w:rsidRPr="00710CEC">
        <w:rPr>
          <w:rFonts w:ascii="Consolas" w:hAnsi="Consolas" w:cs="Consolas"/>
          <w:b/>
          <w:color w:val="000000"/>
        </w:rPr>
        <w:t xml:space="preserve"> </w:t>
      </w:r>
      <w:r w:rsidRPr="00710CEC">
        <w:rPr>
          <w:rFonts w:ascii="Consolas" w:hAnsi="Consolas" w:cs="Consolas"/>
          <w:b/>
          <w:color w:val="2B91AF"/>
        </w:rPr>
        <w:t>FileIO</w:t>
      </w:r>
      <w:r w:rsidRPr="00710CEC">
        <w:rPr>
          <w:rFonts w:ascii="Consolas" w:hAnsi="Consolas" w:cs="Consolas"/>
          <w:b/>
          <w:color w:val="000000"/>
        </w:rPr>
        <w:t>.WriteTextAsync(dataFile, dataJSON);</w:t>
      </w:r>
    </w:p>
    <w:p w:rsidR="00D56890" w:rsidRPr="00710CEC" w:rsidRDefault="00D56890" w:rsidP="00D56890">
      <w:pPr>
        <w:keepNext/>
        <w:keepLines/>
        <w:autoSpaceDE w:val="0"/>
        <w:autoSpaceDN w:val="0"/>
        <w:adjustRightInd w:val="0"/>
        <w:ind w:firstLine="720"/>
        <w:rPr>
          <w:rFonts w:ascii="Consolas" w:hAnsi="Consolas" w:cs="Consolas"/>
          <w:b/>
          <w:color w:val="000000"/>
        </w:rPr>
      </w:pPr>
      <w:r w:rsidRPr="00710CEC">
        <w:rPr>
          <w:rFonts w:ascii="Consolas" w:hAnsi="Consolas" w:cs="Consolas"/>
          <w:b/>
          <w:color w:val="000000"/>
        </w:rPr>
        <w:t>}</w:t>
      </w:r>
    </w:p>
    <w:p w:rsidR="00D56890" w:rsidRPr="00710CEC" w:rsidRDefault="00D56890" w:rsidP="00D56890">
      <w:pPr>
        <w:keepNext/>
        <w:keepLines/>
        <w:autoSpaceDE w:val="0"/>
        <w:autoSpaceDN w:val="0"/>
        <w:adjustRightInd w:val="0"/>
        <w:rPr>
          <w:rFonts w:ascii="Consolas" w:hAnsi="Consolas" w:cs="Consolas"/>
          <w:b/>
          <w:color w:val="000000"/>
        </w:rPr>
      </w:pPr>
    </w:p>
    <w:p w:rsidR="00D56890" w:rsidRPr="00710CEC" w:rsidRDefault="00D56890" w:rsidP="00D56890">
      <w:pPr>
        <w:keepNext/>
        <w:keepLines/>
        <w:autoSpaceDE w:val="0"/>
        <w:autoSpaceDN w:val="0"/>
        <w:adjustRightInd w:val="0"/>
        <w:ind w:firstLine="720"/>
        <w:rPr>
          <w:rFonts w:ascii="Consolas" w:hAnsi="Consolas" w:cs="Consolas"/>
          <w:b/>
          <w:color w:val="000000"/>
        </w:rPr>
      </w:pPr>
      <w:r w:rsidRPr="00710CEC">
        <w:rPr>
          <w:rFonts w:ascii="Consolas" w:hAnsi="Consolas" w:cs="Consolas"/>
          <w:b/>
          <w:color w:val="0000FF"/>
        </w:rPr>
        <w:t>public</w:t>
      </w:r>
      <w:r w:rsidRPr="00710CEC">
        <w:rPr>
          <w:rFonts w:ascii="Consolas" w:hAnsi="Consolas" w:cs="Consolas"/>
          <w:b/>
          <w:color w:val="000000"/>
        </w:rPr>
        <w:t xml:space="preserve"> </w:t>
      </w:r>
      <w:r w:rsidRPr="00710CEC">
        <w:rPr>
          <w:rFonts w:ascii="Consolas" w:hAnsi="Consolas" w:cs="Consolas"/>
          <w:b/>
          <w:color w:val="0000FF"/>
        </w:rPr>
        <w:t>async</w:t>
      </w:r>
      <w:r w:rsidRPr="00710CEC">
        <w:rPr>
          <w:rFonts w:ascii="Consolas" w:hAnsi="Consolas" w:cs="Consolas"/>
          <w:b/>
          <w:color w:val="000000"/>
        </w:rPr>
        <w:t xml:space="preserve"> </w:t>
      </w:r>
      <w:r w:rsidRPr="00710CEC">
        <w:rPr>
          <w:rFonts w:ascii="Consolas" w:hAnsi="Consolas" w:cs="Consolas"/>
          <w:b/>
          <w:color w:val="2B91AF"/>
        </w:rPr>
        <w:t>Task</w:t>
      </w:r>
      <w:r w:rsidRPr="00710CEC">
        <w:rPr>
          <w:rFonts w:ascii="Consolas" w:hAnsi="Consolas" w:cs="Consolas"/>
          <w:b/>
          <w:color w:val="000000"/>
        </w:rPr>
        <w:t>&lt;</w:t>
      </w:r>
      <w:r w:rsidRPr="00710CEC">
        <w:rPr>
          <w:rFonts w:ascii="Consolas" w:hAnsi="Consolas" w:cs="Consolas"/>
          <w:b/>
          <w:color w:val="2B91AF"/>
        </w:rPr>
        <w:t>List</w:t>
      </w:r>
      <w:r w:rsidRPr="00710CEC">
        <w:rPr>
          <w:rFonts w:ascii="Consolas" w:hAnsi="Consolas" w:cs="Consolas"/>
          <w:b/>
          <w:color w:val="000000"/>
        </w:rPr>
        <w:t>&lt;</w:t>
      </w:r>
      <w:r w:rsidRPr="00710CEC">
        <w:rPr>
          <w:rFonts w:ascii="Consolas" w:hAnsi="Consolas" w:cs="Consolas"/>
          <w:b/>
          <w:color w:val="2B91AF"/>
        </w:rPr>
        <w:t>T</w:t>
      </w:r>
      <w:r w:rsidRPr="00710CEC">
        <w:rPr>
          <w:rFonts w:ascii="Consolas" w:hAnsi="Consolas" w:cs="Consolas"/>
          <w:b/>
          <w:color w:val="000000"/>
        </w:rPr>
        <w:t>&gt;&gt; Load</w:t>
      </w:r>
      <w:r w:rsidR="00821435" w:rsidRPr="00710CEC">
        <w:rPr>
          <w:rFonts w:ascii="Consolas" w:hAnsi="Consolas" w:cs="Consolas"/>
          <w:b/>
          <w:color w:val="000000"/>
        </w:rPr>
        <w:t>Async</w:t>
      </w:r>
      <w:r w:rsidRPr="00710CEC">
        <w:rPr>
          <w:rFonts w:ascii="Consolas" w:hAnsi="Consolas" w:cs="Consolas"/>
          <w:b/>
          <w:color w:val="000000"/>
        </w:rPr>
        <w:t>()</w:t>
      </w:r>
    </w:p>
    <w:p w:rsidR="00D56890" w:rsidRPr="00710CEC" w:rsidRDefault="00D56890" w:rsidP="00D56890">
      <w:pPr>
        <w:keepNext/>
        <w:keepLines/>
        <w:autoSpaceDE w:val="0"/>
        <w:autoSpaceDN w:val="0"/>
        <w:adjustRightInd w:val="0"/>
        <w:ind w:firstLine="720"/>
        <w:rPr>
          <w:rFonts w:ascii="Consolas" w:hAnsi="Consolas" w:cs="Consolas"/>
          <w:b/>
          <w:color w:val="000000"/>
        </w:rPr>
      </w:pPr>
      <w:r w:rsidRPr="00710CEC">
        <w:rPr>
          <w:rFonts w:ascii="Consolas" w:hAnsi="Consolas" w:cs="Consolas"/>
          <w:b/>
          <w:color w:val="000000"/>
        </w:rPr>
        <w:t>{</w:t>
      </w:r>
    </w:p>
    <w:p w:rsidR="00D56890" w:rsidRPr="00710CEC" w:rsidRDefault="00D56890" w:rsidP="00D56890">
      <w:pPr>
        <w:keepNext/>
        <w:keepLines/>
        <w:autoSpaceDE w:val="0"/>
        <w:autoSpaceDN w:val="0"/>
        <w:adjustRightInd w:val="0"/>
        <w:ind w:left="720" w:firstLine="720"/>
        <w:rPr>
          <w:rFonts w:ascii="Consolas" w:hAnsi="Consolas" w:cs="Consolas"/>
          <w:b/>
          <w:color w:val="000000"/>
        </w:rPr>
      </w:pPr>
      <w:r w:rsidRPr="00710CEC">
        <w:rPr>
          <w:rFonts w:ascii="Consolas" w:hAnsi="Consolas" w:cs="Consolas"/>
          <w:b/>
          <w:color w:val="0000FF"/>
        </w:rPr>
        <w:t>try</w:t>
      </w:r>
    </w:p>
    <w:p w:rsidR="00D56890" w:rsidRPr="00710CEC" w:rsidRDefault="00D56890" w:rsidP="00D56890">
      <w:pPr>
        <w:keepNext/>
        <w:keepLines/>
        <w:autoSpaceDE w:val="0"/>
        <w:autoSpaceDN w:val="0"/>
        <w:adjustRightInd w:val="0"/>
        <w:ind w:left="720" w:firstLine="720"/>
        <w:rPr>
          <w:rFonts w:ascii="Consolas" w:hAnsi="Consolas" w:cs="Consolas"/>
          <w:b/>
          <w:color w:val="000000"/>
        </w:rPr>
      </w:pPr>
      <w:r w:rsidRPr="00710CEC">
        <w:rPr>
          <w:rFonts w:ascii="Consolas" w:hAnsi="Consolas" w:cs="Consolas"/>
          <w:b/>
          <w:color w:val="000000"/>
        </w:rPr>
        <w:t>{</w:t>
      </w:r>
    </w:p>
    <w:p w:rsidR="00D56890" w:rsidRPr="00710CEC" w:rsidRDefault="00D56890" w:rsidP="00D56890">
      <w:pPr>
        <w:keepNext/>
        <w:keepLines/>
        <w:autoSpaceDE w:val="0"/>
        <w:autoSpaceDN w:val="0"/>
        <w:adjustRightInd w:val="0"/>
        <w:ind w:left="1440" w:firstLine="720"/>
        <w:rPr>
          <w:rFonts w:ascii="Consolas" w:hAnsi="Consolas" w:cs="Consolas"/>
          <w:b/>
          <w:color w:val="000000"/>
        </w:rPr>
      </w:pPr>
      <w:r w:rsidRPr="00710CEC">
        <w:rPr>
          <w:rFonts w:ascii="Consolas" w:hAnsi="Consolas" w:cs="Consolas"/>
          <w:b/>
          <w:color w:val="2B91AF"/>
        </w:rPr>
        <w:t>StorageFile</w:t>
      </w:r>
      <w:r w:rsidRPr="00710CEC">
        <w:rPr>
          <w:rFonts w:ascii="Consolas" w:hAnsi="Consolas" w:cs="Consolas"/>
          <w:b/>
          <w:color w:val="000000"/>
        </w:rPr>
        <w:t xml:space="preserve"> dataFile = </w:t>
      </w:r>
      <w:r w:rsidRPr="00710CEC">
        <w:rPr>
          <w:rFonts w:ascii="Consolas" w:hAnsi="Consolas" w:cs="Consolas"/>
          <w:b/>
          <w:color w:val="0000FF"/>
        </w:rPr>
        <w:t>await</w:t>
      </w:r>
      <w:r w:rsidRPr="00710CEC">
        <w:rPr>
          <w:rFonts w:ascii="Consolas" w:hAnsi="Consolas" w:cs="Consolas"/>
          <w:b/>
          <w:color w:val="000000"/>
        </w:rPr>
        <w:t xml:space="preserve"> _folder.GetFileAsync(FileName);</w:t>
      </w:r>
    </w:p>
    <w:p w:rsidR="00D56890" w:rsidRPr="00710CEC" w:rsidRDefault="00D56890" w:rsidP="00D56890">
      <w:pPr>
        <w:keepNext/>
        <w:keepLines/>
        <w:autoSpaceDE w:val="0"/>
        <w:autoSpaceDN w:val="0"/>
        <w:adjustRightInd w:val="0"/>
        <w:ind w:left="1440" w:firstLine="720"/>
        <w:rPr>
          <w:rFonts w:ascii="Consolas" w:hAnsi="Consolas" w:cs="Consolas"/>
          <w:b/>
          <w:color w:val="000000"/>
        </w:rPr>
      </w:pPr>
      <w:r w:rsidRPr="00710CEC">
        <w:rPr>
          <w:rFonts w:ascii="Consolas" w:hAnsi="Consolas" w:cs="Consolas"/>
          <w:b/>
          <w:color w:val="0000FF"/>
        </w:rPr>
        <w:t>string</w:t>
      </w:r>
      <w:r w:rsidRPr="00710CEC">
        <w:rPr>
          <w:rFonts w:ascii="Consolas" w:hAnsi="Consolas" w:cs="Consolas"/>
          <w:b/>
          <w:color w:val="000000"/>
        </w:rPr>
        <w:t xml:space="preserve"> dataJSON = </w:t>
      </w:r>
      <w:r w:rsidRPr="00710CEC">
        <w:rPr>
          <w:rFonts w:ascii="Consolas" w:hAnsi="Consolas" w:cs="Consolas"/>
          <w:b/>
          <w:color w:val="0000FF"/>
        </w:rPr>
        <w:t>await</w:t>
      </w:r>
      <w:r w:rsidRPr="00710CEC">
        <w:rPr>
          <w:rFonts w:ascii="Consolas" w:hAnsi="Consolas" w:cs="Consolas"/>
          <w:b/>
          <w:color w:val="000000"/>
        </w:rPr>
        <w:t xml:space="preserve"> </w:t>
      </w:r>
      <w:r w:rsidRPr="00710CEC">
        <w:rPr>
          <w:rFonts w:ascii="Consolas" w:hAnsi="Consolas" w:cs="Consolas"/>
          <w:b/>
          <w:color w:val="2B91AF"/>
        </w:rPr>
        <w:t>FileIO</w:t>
      </w:r>
      <w:r w:rsidRPr="00710CEC">
        <w:rPr>
          <w:rFonts w:ascii="Consolas" w:hAnsi="Consolas" w:cs="Consolas"/>
          <w:b/>
          <w:color w:val="000000"/>
        </w:rPr>
        <w:t>.ReadTextAsync(dataFile);</w:t>
      </w:r>
    </w:p>
    <w:p w:rsidR="00D56890" w:rsidRPr="00710CEC" w:rsidRDefault="00D56890" w:rsidP="00D56890">
      <w:pPr>
        <w:keepNext/>
        <w:keepLines/>
        <w:autoSpaceDE w:val="0"/>
        <w:autoSpaceDN w:val="0"/>
        <w:adjustRightInd w:val="0"/>
        <w:ind w:left="1440" w:firstLine="720"/>
        <w:rPr>
          <w:rFonts w:ascii="Consolas" w:hAnsi="Consolas" w:cs="Consolas"/>
          <w:b/>
          <w:color w:val="000000"/>
        </w:rPr>
      </w:pPr>
      <w:r w:rsidRPr="00710CEC">
        <w:rPr>
          <w:rFonts w:ascii="Consolas" w:hAnsi="Consolas" w:cs="Consolas"/>
          <w:b/>
          <w:color w:val="0000FF"/>
        </w:rPr>
        <w:t>return</w:t>
      </w:r>
      <w:r w:rsidRPr="00710CEC">
        <w:rPr>
          <w:rFonts w:ascii="Consolas" w:hAnsi="Consolas" w:cs="Consolas"/>
          <w:b/>
          <w:color w:val="000000"/>
        </w:rPr>
        <w:t xml:space="preserve"> (dataJSON != </w:t>
      </w:r>
      <w:r w:rsidRPr="00710CEC">
        <w:rPr>
          <w:rFonts w:ascii="Consolas" w:hAnsi="Consolas" w:cs="Consolas"/>
          <w:b/>
          <w:color w:val="0000FF"/>
        </w:rPr>
        <w:t>null</w:t>
      </w:r>
      <w:r w:rsidRPr="00710CEC">
        <w:rPr>
          <w:rFonts w:ascii="Consolas" w:hAnsi="Consolas" w:cs="Consolas"/>
          <w:b/>
          <w:color w:val="000000"/>
        </w:rPr>
        <w:t xml:space="preserve">) ? </w:t>
      </w:r>
    </w:p>
    <w:p w:rsidR="00D56890" w:rsidRPr="00710CEC" w:rsidRDefault="00D56890" w:rsidP="00D56890">
      <w:pPr>
        <w:keepNext/>
        <w:keepLines/>
        <w:autoSpaceDE w:val="0"/>
        <w:autoSpaceDN w:val="0"/>
        <w:adjustRightInd w:val="0"/>
        <w:ind w:left="2160" w:firstLine="720"/>
        <w:rPr>
          <w:rFonts w:ascii="Consolas" w:hAnsi="Consolas" w:cs="Consolas"/>
          <w:b/>
          <w:color w:val="000000"/>
        </w:rPr>
      </w:pPr>
      <w:r w:rsidRPr="00710CEC">
        <w:rPr>
          <w:rFonts w:ascii="Consolas" w:hAnsi="Consolas" w:cs="Consolas"/>
          <w:b/>
          <w:color w:val="2B91AF"/>
        </w:rPr>
        <w:t>JsonConvert</w:t>
      </w:r>
      <w:r w:rsidRPr="00710CEC">
        <w:rPr>
          <w:rFonts w:ascii="Consolas" w:hAnsi="Consolas" w:cs="Consolas"/>
          <w:b/>
          <w:color w:val="000000"/>
        </w:rPr>
        <w:t>.DeserializeObject&lt;</w:t>
      </w:r>
      <w:r w:rsidRPr="00710CEC">
        <w:rPr>
          <w:rFonts w:ascii="Consolas" w:hAnsi="Consolas" w:cs="Consolas"/>
          <w:b/>
          <w:color w:val="2B91AF"/>
        </w:rPr>
        <w:t>List</w:t>
      </w:r>
      <w:r w:rsidRPr="00710CEC">
        <w:rPr>
          <w:rFonts w:ascii="Consolas" w:hAnsi="Consolas" w:cs="Consolas"/>
          <w:b/>
          <w:color w:val="000000"/>
        </w:rPr>
        <w:t>&lt;</w:t>
      </w:r>
      <w:r w:rsidRPr="00710CEC">
        <w:rPr>
          <w:rFonts w:ascii="Consolas" w:hAnsi="Consolas" w:cs="Consolas"/>
          <w:b/>
          <w:color w:val="2B91AF"/>
        </w:rPr>
        <w:t>T</w:t>
      </w:r>
      <w:r w:rsidRPr="00710CEC">
        <w:rPr>
          <w:rFonts w:ascii="Consolas" w:hAnsi="Consolas" w:cs="Consolas"/>
          <w:b/>
          <w:color w:val="000000"/>
        </w:rPr>
        <w:t xml:space="preserve">&gt;&gt;(dataJSON) </w:t>
      </w:r>
    </w:p>
    <w:p w:rsidR="00D56890" w:rsidRPr="00710CEC" w:rsidRDefault="00D56890" w:rsidP="00D56890">
      <w:pPr>
        <w:keepNext/>
        <w:keepLines/>
        <w:autoSpaceDE w:val="0"/>
        <w:autoSpaceDN w:val="0"/>
        <w:adjustRightInd w:val="0"/>
        <w:ind w:left="2160" w:firstLine="720"/>
        <w:rPr>
          <w:rFonts w:ascii="Consolas" w:hAnsi="Consolas" w:cs="Consolas"/>
          <w:b/>
          <w:color w:val="000000"/>
        </w:rPr>
      </w:pPr>
      <w:r w:rsidRPr="00710CEC">
        <w:rPr>
          <w:rFonts w:ascii="Consolas" w:hAnsi="Consolas" w:cs="Consolas"/>
          <w:b/>
          <w:color w:val="000000"/>
        </w:rPr>
        <w:t xml:space="preserve">: </w:t>
      </w:r>
      <w:r w:rsidRPr="00710CEC">
        <w:rPr>
          <w:rFonts w:ascii="Consolas" w:hAnsi="Consolas" w:cs="Consolas"/>
          <w:b/>
          <w:color w:val="0000FF"/>
        </w:rPr>
        <w:t>new</w:t>
      </w:r>
      <w:r w:rsidRPr="00710CEC">
        <w:rPr>
          <w:rFonts w:ascii="Consolas" w:hAnsi="Consolas" w:cs="Consolas"/>
          <w:b/>
          <w:color w:val="000000"/>
        </w:rPr>
        <w:t xml:space="preserve"> </w:t>
      </w:r>
      <w:r w:rsidRPr="00710CEC">
        <w:rPr>
          <w:rFonts w:ascii="Consolas" w:hAnsi="Consolas" w:cs="Consolas"/>
          <w:b/>
          <w:color w:val="2B91AF"/>
        </w:rPr>
        <w:t>List</w:t>
      </w:r>
      <w:r w:rsidRPr="00710CEC">
        <w:rPr>
          <w:rFonts w:ascii="Consolas" w:hAnsi="Consolas" w:cs="Consolas"/>
          <w:b/>
          <w:color w:val="000000"/>
        </w:rPr>
        <w:t>&lt;</w:t>
      </w:r>
      <w:r w:rsidRPr="00710CEC">
        <w:rPr>
          <w:rFonts w:ascii="Consolas" w:hAnsi="Consolas" w:cs="Consolas"/>
          <w:b/>
          <w:color w:val="2B91AF"/>
        </w:rPr>
        <w:t>T</w:t>
      </w:r>
      <w:r w:rsidRPr="00710CEC">
        <w:rPr>
          <w:rFonts w:ascii="Consolas" w:hAnsi="Consolas" w:cs="Consolas"/>
          <w:b/>
          <w:color w:val="000000"/>
        </w:rPr>
        <w:t>&gt;();</w:t>
      </w:r>
    </w:p>
    <w:p w:rsidR="00D56890" w:rsidRPr="00710CEC" w:rsidRDefault="00D56890" w:rsidP="00D56890">
      <w:pPr>
        <w:keepNext/>
        <w:keepLines/>
        <w:autoSpaceDE w:val="0"/>
        <w:autoSpaceDN w:val="0"/>
        <w:adjustRightInd w:val="0"/>
        <w:ind w:left="720" w:firstLine="720"/>
        <w:rPr>
          <w:rFonts w:ascii="Consolas" w:hAnsi="Consolas" w:cs="Consolas"/>
          <w:b/>
          <w:color w:val="000000"/>
        </w:rPr>
      </w:pPr>
      <w:r w:rsidRPr="00710CEC">
        <w:rPr>
          <w:rFonts w:ascii="Consolas" w:hAnsi="Consolas" w:cs="Consolas"/>
          <w:b/>
          <w:color w:val="000000"/>
        </w:rPr>
        <w:t>}</w:t>
      </w:r>
    </w:p>
    <w:p w:rsidR="00D56890" w:rsidRPr="00710CEC" w:rsidRDefault="00D56890" w:rsidP="00D56890">
      <w:pPr>
        <w:keepNext/>
        <w:keepLines/>
        <w:autoSpaceDE w:val="0"/>
        <w:autoSpaceDN w:val="0"/>
        <w:adjustRightInd w:val="0"/>
        <w:ind w:left="720" w:firstLine="720"/>
        <w:rPr>
          <w:rFonts w:ascii="Consolas" w:hAnsi="Consolas" w:cs="Consolas"/>
          <w:b/>
          <w:color w:val="000000"/>
        </w:rPr>
      </w:pPr>
      <w:r w:rsidRPr="00710CEC">
        <w:rPr>
          <w:rFonts w:ascii="Consolas" w:hAnsi="Consolas" w:cs="Consolas"/>
          <w:b/>
          <w:color w:val="0000FF"/>
        </w:rPr>
        <w:t>catch</w:t>
      </w:r>
      <w:r w:rsidRPr="00710CEC">
        <w:rPr>
          <w:rFonts w:ascii="Consolas" w:hAnsi="Consolas" w:cs="Consolas"/>
          <w:b/>
          <w:color w:val="000000"/>
        </w:rPr>
        <w:t xml:space="preserve"> (</w:t>
      </w:r>
      <w:r w:rsidRPr="00710CEC">
        <w:rPr>
          <w:rFonts w:ascii="Consolas" w:hAnsi="Consolas" w:cs="Consolas"/>
          <w:b/>
          <w:color w:val="2B91AF"/>
        </w:rPr>
        <w:t>FileNotFoundException</w:t>
      </w:r>
      <w:r w:rsidRPr="00710CEC">
        <w:rPr>
          <w:rFonts w:ascii="Consolas" w:hAnsi="Consolas" w:cs="Consolas"/>
          <w:b/>
          <w:color w:val="000000"/>
        </w:rPr>
        <w:t>)</w:t>
      </w:r>
    </w:p>
    <w:p w:rsidR="00D56890" w:rsidRPr="00710CEC" w:rsidRDefault="00D56890" w:rsidP="00D56890">
      <w:pPr>
        <w:keepNext/>
        <w:keepLines/>
        <w:autoSpaceDE w:val="0"/>
        <w:autoSpaceDN w:val="0"/>
        <w:adjustRightInd w:val="0"/>
        <w:ind w:left="720" w:firstLine="720"/>
        <w:rPr>
          <w:rFonts w:ascii="Consolas" w:hAnsi="Consolas" w:cs="Consolas"/>
          <w:b/>
          <w:color w:val="000000"/>
        </w:rPr>
      </w:pPr>
      <w:r w:rsidRPr="00710CEC">
        <w:rPr>
          <w:rFonts w:ascii="Consolas" w:hAnsi="Consolas" w:cs="Consolas"/>
          <w:b/>
          <w:color w:val="000000"/>
        </w:rPr>
        <w:t>{</w:t>
      </w:r>
    </w:p>
    <w:p w:rsidR="00D56890" w:rsidRPr="00710CEC" w:rsidRDefault="00D56890" w:rsidP="00D56890">
      <w:pPr>
        <w:keepNext/>
        <w:keepLines/>
        <w:autoSpaceDE w:val="0"/>
        <w:autoSpaceDN w:val="0"/>
        <w:adjustRightInd w:val="0"/>
        <w:ind w:left="1440" w:firstLine="720"/>
        <w:rPr>
          <w:rFonts w:ascii="Consolas" w:hAnsi="Consolas" w:cs="Consolas"/>
          <w:b/>
          <w:color w:val="000000"/>
        </w:rPr>
      </w:pPr>
      <w:r w:rsidRPr="00710CEC">
        <w:rPr>
          <w:rFonts w:ascii="Consolas" w:hAnsi="Consolas" w:cs="Consolas"/>
          <w:b/>
          <w:color w:val="0000FF"/>
        </w:rPr>
        <w:t>await</w:t>
      </w:r>
      <w:r w:rsidRPr="00710CEC">
        <w:rPr>
          <w:rFonts w:ascii="Consolas" w:hAnsi="Consolas" w:cs="Consolas"/>
          <w:b/>
          <w:color w:val="000000"/>
        </w:rPr>
        <w:t xml:space="preserve"> Save</w:t>
      </w:r>
      <w:r w:rsidR="00144DFE" w:rsidRPr="00710CEC">
        <w:rPr>
          <w:rFonts w:ascii="Consolas" w:hAnsi="Consolas" w:cs="Consolas"/>
          <w:b/>
          <w:color w:val="000000"/>
        </w:rPr>
        <w:t>Async</w:t>
      </w:r>
      <w:r w:rsidRPr="00710CEC">
        <w:rPr>
          <w:rFonts w:ascii="Consolas" w:hAnsi="Consolas" w:cs="Consolas"/>
          <w:b/>
          <w:color w:val="000000"/>
        </w:rPr>
        <w:t>(</w:t>
      </w:r>
      <w:r w:rsidRPr="00710CEC">
        <w:rPr>
          <w:rFonts w:ascii="Consolas" w:hAnsi="Consolas" w:cs="Consolas"/>
          <w:b/>
          <w:color w:val="0000FF"/>
        </w:rPr>
        <w:t>new</w:t>
      </w:r>
      <w:r w:rsidRPr="00710CEC">
        <w:rPr>
          <w:rFonts w:ascii="Consolas" w:hAnsi="Consolas" w:cs="Consolas"/>
          <w:b/>
          <w:color w:val="000000"/>
        </w:rPr>
        <w:t xml:space="preserve"> </w:t>
      </w:r>
      <w:r w:rsidRPr="00710CEC">
        <w:rPr>
          <w:rFonts w:ascii="Consolas" w:hAnsi="Consolas" w:cs="Consolas"/>
          <w:b/>
          <w:color w:val="2B91AF"/>
        </w:rPr>
        <w:t>List</w:t>
      </w:r>
      <w:r w:rsidRPr="00710CEC">
        <w:rPr>
          <w:rFonts w:ascii="Consolas" w:hAnsi="Consolas" w:cs="Consolas"/>
          <w:b/>
          <w:color w:val="000000"/>
        </w:rPr>
        <w:t>&lt;</w:t>
      </w:r>
      <w:r w:rsidRPr="00710CEC">
        <w:rPr>
          <w:rFonts w:ascii="Consolas" w:hAnsi="Consolas" w:cs="Consolas"/>
          <w:b/>
          <w:color w:val="2B91AF"/>
        </w:rPr>
        <w:t>T</w:t>
      </w:r>
      <w:r w:rsidRPr="00710CEC">
        <w:rPr>
          <w:rFonts w:ascii="Consolas" w:hAnsi="Consolas" w:cs="Consolas"/>
          <w:b/>
          <w:color w:val="000000"/>
        </w:rPr>
        <w:t>&gt;());</w:t>
      </w:r>
    </w:p>
    <w:p w:rsidR="00D56890" w:rsidRPr="00710CEC" w:rsidRDefault="00D56890" w:rsidP="00D56890">
      <w:pPr>
        <w:keepNext/>
        <w:keepLines/>
        <w:autoSpaceDE w:val="0"/>
        <w:autoSpaceDN w:val="0"/>
        <w:adjustRightInd w:val="0"/>
        <w:ind w:left="1440" w:firstLine="720"/>
        <w:rPr>
          <w:rFonts w:ascii="Consolas" w:hAnsi="Consolas" w:cs="Consolas"/>
          <w:b/>
          <w:color w:val="000000"/>
        </w:rPr>
      </w:pPr>
      <w:r w:rsidRPr="00710CEC">
        <w:rPr>
          <w:rFonts w:ascii="Consolas" w:hAnsi="Consolas" w:cs="Consolas"/>
          <w:b/>
          <w:color w:val="0000FF"/>
        </w:rPr>
        <w:t>return</w:t>
      </w:r>
      <w:r w:rsidRPr="00710CEC">
        <w:rPr>
          <w:rFonts w:ascii="Consolas" w:hAnsi="Consolas" w:cs="Consolas"/>
          <w:b/>
          <w:color w:val="000000"/>
        </w:rPr>
        <w:t xml:space="preserve"> </w:t>
      </w:r>
      <w:r w:rsidRPr="00710CEC">
        <w:rPr>
          <w:rFonts w:ascii="Consolas" w:hAnsi="Consolas" w:cs="Consolas"/>
          <w:b/>
          <w:color w:val="0000FF"/>
        </w:rPr>
        <w:t>new</w:t>
      </w:r>
      <w:r w:rsidRPr="00710CEC">
        <w:rPr>
          <w:rFonts w:ascii="Consolas" w:hAnsi="Consolas" w:cs="Consolas"/>
          <w:b/>
          <w:color w:val="000000"/>
        </w:rPr>
        <w:t xml:space="preserve"> </w:t>
      </w:r>
      <w:r w:rsidRPr="00710CEC">
        <w:rPr>
          <w:rFonts w:ascii="Consolas" w:hAnsi="Consolas" w:cs="Consolas"/>
          <w:b/>
          <w:color w:val="2B91AF"/>
        </w:rPr>
        <w:t>List</w:t>
      </w:r>
      <w:r w:rsidRPr="00710CEC">
        <w:rPr>
          <w:rFonts w:ascii="Consolas" w:hAnsi="Consolas" w:cs="Consolas"/>
          <w:b/>
          <w:color w:val="000000"/>
        </w:rPr>
        <w:t>&lt;</w:t>
      </w:r>
      <w:r w:rsidRPr="00710CEC">
        <w:rPr>
          <w:rFonts w:ascii="Consolas" w:hAnsi="Consolas" w:cs="Consolas"/>
          <w:b/>
          <w:color w:val="2B91AF"/>
        </w:rPr>
        <w:t>T</w:t>
      </w:r>
      <w:r w:rsidRPr="00710CEC">
        <w:rPr>
          <w:rFonts w:ascii="Consolas" w:hAnsi="Consolas" w:cs="Consolas"/>
          <w:b/>
          <w:color w:val="000000"/>
        </w:rPr>
        <w:t>&gt;();</w:t>
      </w:r>
    </w:p>
    <w:p w:rsidR="00D56890" w:rsidRPr="00710CEC" w:rsidRDefault="00D56890" w:rsidP="00D56890">
      <w:pPr>
        <w:keepNext/>
        <w:keepLines/>
        <w:autoSpaceDE w:val="0"/>
        <w:autoSpaceDN w:val="0"/>
        <w:adjustRightInd w:val="0"/>
        <w:rPr>
          <w:rFonts w:ascii="Consolas" w:hAnsi="Consolas" w:cs="Consolas"/>
          <w:b/>
          <w:color w:val="000000"/>
        </w:rPr>
      </w:pPr>
      <w:r w:rsidRPr="00710CEC">
        <w:rPr>
          <w:rFonts w:ascii="Consolas" w:hAnsi="Consolas" w:cs="Consolas"/>
          <w:b/>
          <w:color w:val="000000"/>
        </w:rPr>
        <w:t xml:space="preserve">            }</w:t>
      </w:r>
    </w:p>
    <w:p w:rsidR="00D56890" w:rsidRPr="00710CEC" w:rsidRDefault="00D56890" w:rsidP="00D56890">
      <w:pPr>
        <w:keepNext/>
        <w:keepLines/>
        <w:autoSpaceDE w:val="0"/>
        <w:autoSpaceDN w:val="0"/>
        <w:adjustRightInd w:val="0"/>
        <w:ind w:firstLine="720"/>
        <w:rPr>
          <w:rFonts w:ascii="Consolas" w:hAnsi="Consolas" w:cs="Consolas"/>
          <w:b/>
          <w:color w:val="000000"/>
        </w:rPr>
      </w:pPr>
      <w:r w:rsidRPr="00710CEC">
        <w:rPr>
          <w:rFonts w:ascii="Consolas" w:hAnsi="Consolas" w:cs="Consolas"/>
          <w:b/>
          <w:color w:val="000000"/>
        </w:rPr>
        <w:t>}</w:t>
      </w:r>
    </w:p>
    <w:p w:rsidR="00D56890" w:rsidRPr="00710CEC" w:rsidRDefault="00D56890" w:rsidP="00D56890">
      <w:pPr>
        <w:keepNext/>
        <w:keepLines/>
        <w:rPr>
          <w:b/>
          <w:sz w:val="28"/>
          <w:szCs w:val="28"/>
        </w:rPr>
      </w:pPr>
      <w:r w:rsidRPr="00710CEC">
        <w:rPr>
          <w:rFonts w:ascii="Consolas" w:hAnsi="Consolas" w:cs="Consolas"/>
          <w:b/>
          <w:color w:val="000000"/>
        </w:rPr>
        <w:t>}</w:t>
      </w:r>
    </w:p>
    <w:p w:rsidR="00D56890" w:rsidRDefault="00D56890" w:rsidP="00D56890">
      <w:pPr>
        <w:keepNext/>
        <w:keepLines/>
        <w:rPr>
          <w:sz w:val="28"/>
          <w:szCs w:val="28"/>
        </w:rPr>
      </w:pPr>
    </w:p>
    <w:p w:rsidR="00D56890" w:rsidRDefault="00D56890" w:rsidP="00D56890">
      <w:pPr>
        <w:keepNext/>
        <w:keepLines/>
        <w:rPr>
          <w:sz w:val="28"/>
          <w:szCs w:val="28"/>
        </w:rPr>
      </w:pPr>
      <w:r>
        <w:rPr>
          <w:sz w:val="28"/>
          <w:szCs w:val="28"/>
        </w:rPr>
        <w:t xml:space="preserve">The file operation methods </w:t>
      </w:r>
      <w:r w:rsidRPr="00E75A33">
        <w:rPr>
          <w:b/>
          <w:sz w:val="28"/>
          <w:szCs w:val="28"/>
        </w:rPr>
        <w:t>Create</w:t>
      </w:r>
      <w:r>
        <w:rPr>
          <w:sz w:val="28"/>
          <w:szCs w:val="28"/>
        </w:rPr>
        <w:t xml:space="preserve">- and </w:t>
      </w:r>
      <w:r w:rsidRPr="00E75A33">
        <w:rPr>
          <w:b/>
          <w:sz w:val="28"/>
          <w:szCs w:val="28"/>
        </w:rPr>
        <w:t>GetFileAsync</w:t>
      </w:r>
      <w:r>
        <w:rPr>
          <w:sz w:val="28"/>
          <w:szCs w:val="28"/>
        </w:rPr>
        <w:t xml:space="preserve"> are both part of the .NET class library. They are as such not particularly remarkable, but they both end with the suffix </w:t>
      </w:r>
      <w:r w:rsidRPr="007C00ED">
        <w:rPr>
          <w:b/>
          <w:sz w:val="28"/>
          <w:szCs w:val="28"/>
        </w:rPr>
        <w:t>Async</w:t>
      </w:r>
      <w:r w:rsidR="00821435" w:rsidRPr="00821435">
        <w:rPr>
          <w:sz w:val="28"/>
          <w:szCs w:val="28"/>
        </w:rPr>
        <w:t>, in</w:t>
      </w:r>
      <w:r w:rsidR="00821435">
        <w:rPr>
          <w:sz w:val="28"/>
          <w:szCs w:val="28"/>
        </w:rPr>
        <w:t xml:space="preserve">dicating that they are both </w:t>
      </w:r>
      <w:r w:rsidR="00821435" w:rsidRPr="007C00ED">
        <w:rPr>
          <w:b/>
          <w:sz w:val="28"/>
          <w:szCs w:val="28"/>
        </w:rPr>
        <w:t>asynchronous</w:t>
      </w:r>
      <w:r w:rsidR="00821435">
        <w:rPr>
          <w:b/>
          <w:sz w:val="28"/>
          <w:szCs w:val="28"/>
        </w:rPr>
        <w:t xml:space="preserve"> </w:t>
      </w:r>
      <w:r w:rsidR="00821435">
        <w:rPr>
          <w:sz w:val="28"/>
          <w:szCs w:val="28"/>
        </w:rPr>
        <w:t>methods, as discussed in a previ</w:t>
      </w:r>
      <w:r w:rsidR="00821435">
        <w:rPr>
          <w:sz w:val="28"/>
          <w:szCs w:val="28"/>
        </w:rPr>
        <w:softHyphen/>
        <w:t xml:space="preserve">ous section. </w:t>
      </w:r>
      <w:r w:rsidR="00821435" w:rsidRPr="00821435">
        <w:rPr>
          <w:sz w:val="28"/>
          <w:szCs w:val="28"/>
        </w:rPr>
        <w:t>Asynchronous</w:t>
      </w:r>
      <w:r w:rsidR="00821435">
        <w:rPr>
          <w:b/>
          <w:sz w:val="28"/>
          <w:szCs w:val="28"/>
        </w:rPr>
        <w:t xml:space="preserve"> </w:t>
      </w:r>
      <w:r w:rsidR="00821435">
        <w:rPr>
          <w:sz w:val="28"/>
          <w:szCs w:val="28"/>
        </w:rPr>
        <w:t>methods offer</w:t>
      </w:r>
      <w:r>
        <w:rPr>
          <w:sz w:val="28"/>
          <w:szCs w:val="28"/>
        </w:rPr>
        <w:t xml:space="preserve"> the </w:t>
      </w:r>
      <w:r w:rsidR="00821435">
        <w:rPr>
          <w:sz w:val="28"/>
          <w:szCs w:val="28"/>
        </w:rPr>
        <w:t xml:space="preserve">possibility </w:t>
      </w:r>
      <w:r>
        <w:rPr>
          <w:sz w:val="28"/>
          <w:szCs w:val="28"/>
        </w:rPr>
        <w:t xml:space="preserve">to continue execution of the application, even though the method has not returned a result yet! </w:t>
      </w:r>
      <w:r w:rsidR="007D60C3">
        <w:rPr>
          <w:sz w:val="28"/>
          <w:szCs w:val="28"/>
        </w:rPr>
        <w:t xml:space="preserve">However, we </w:t>
      </w:r>
      <w:r w:rsidR="00D253A6">
        <w:rPr>
          <w:sz w:val="28"/>
          <w:szCs w:val="28"/>
        </w:rPr>
        <w:t>must</w:t>
      </w:r>
      <w:r w:rsidR="007D60C3">
        <w:rPr>
          <w:sz w:val="28"/>
          <w:szCs w:val="28"/>
        </w:rPr>
        <w:t xml:space="preserve"> not let this alternative model for execution confuse us too much right now; the essential point is that these methods offer the functionality we need at this point</w:t>
      </w:r>
      <w:r>
        <w:rPr>
          <w:sz w:val="28"/>
          <w:szCs w:val="28"/>
        </w:rPr>
        <w:t>.</w:t>
      </w:r>
    </w:p>
    <w:p w:rsidR="00D56890" w:rsidRDefault="00D56890" w:rsidP="00D56890">
      <w:pPr>
        <w:keepNext/>
        <w:keepLines/>
        <w:rPr>
          <w:sz w:val="28"/>
          <w:szCs w:val="28"/>
        </w:rPr>
      </w:pPr>
    </w:p>
    <w:p w:rsidR="00D56890" w:rsidRDefault="00D56890" w:rsidP="00D56890">
      <w:pPr>
        <w:keepNext/>
        <w:keepLines/>
        <w:rPr>
          <w:sz w:val="28"/>
          <w:szCs w:val="28"/>
        </w:rPr>
      </w:pPr>
      <w:r>
        <w:rPr>
          <w:sz w:val="28"/>
          <w:szCs w:val="28"/>
        </w:rPr>
        <w:lastRenderedPageBreak/>
        <w:t xml:space="preserve">The code above </w:t>
      </w:r>
      <w:r w:rsidR="00144DFE">
        <w:rPr>
          <w:sz w:val="28"/>
          <w:szCs w:val="28"/>
        </w:rPr>
        <w:t xml:space="preserve">performs </w:t>
      </w:r>
      <w:r>
        <w:rPr>
          <w:sz w:val="28"/>
          <w:szCs w:val="28"/>
        </w:rPr>
        <w:t xml:space="preserve">a two-step conversion between the file </w:t>
      </w:r>
      <w:r w:rsidRPr="00610C00">
        <w:rPr>
          <w:b/>
          <w:sz w:val="28"/>
          <w:szCs w:val="28"/>
        </w:rPr>
        <w:t>json.data</w:t>
      </w:r>
      <w:r>
        <w:rPr>
          <w:sz w:val="28"/>
          <w:szCs w:val="28"/>
        </w:rPr>
        <w:t xml:space="preserve"> and the list of C# objects of type </w:t>
      </w:r>
      <w:r w:rsidRPr="00610C00">
        <w:rPr>
          <w:b/>
          <w:sz w:val="28"/>
          <w:szCs w:val="28"/>
        </w:rPr>
        <w:t>T</w:t>
      </w:r>
      <w:r>
        <w:rPr>
          <w:b/>
          <w:sz w:val="28"/>
          <w:szCs w:val="28"/>
        </w:rPr>
        <w:t xml:space="preserve"> </w:t>
      </w:r>
      <w:r w:rsidRPr="00884F82">
        <w:rPr>
          <w:sz w:val="28"/>
          <w:szCs w:val="28"/>
        </w:rPr>
        <w:t>(</w:t>
      </w:r>
      <w:r w:rsidRPr="00884F82">
        <w:rPr>
          <w:b/>
          <w:sz w:val="28"/>
          <w:szCs w:val="28"/>
        </w:rPr>
        <w:t>T</w:t>
      </w:r>
      <w:r w:rsidRPr="00884F82">
        <w:rPr>
          <w:sz w:val="28"/>
          <w:szCs w:val="28"/>
        </w:rPr>
        <w:t xml:space="preserve"> is a </w:t>
      </w:r>
      <w:r w:rsidRPr="00884F82">
        <w:rPr>
          <w:b/>
          <w:sz w:val="28"/>
          <w:szCs w:val="28"/>
        </w:rPr>
        <w:t>type parameter</w:t>
      </w:r>
      <w:r w:rsidRPr="00884F82">
        <w:rPr>
          <w:sz w:val="28"/>
          <w:szCs w:val="28"/>
        </w:rPr>
        <w:t xml:space="preserve">, so it can be any class when the </w:t>
      </w:r>
      <w:r w:rsidRPr="00884F82">
        <w:rPr>
          <w:b/>
          <w:sz w:val="28"/>
          <w:szCs w:val="28"/>
        </w:rPr>
        <w:t>File</w:t>
      </w:r>
      <w:r w:rsidR="00144DFE">
        <w:rPr>
          <w:b/>
          <w:sz w:val="28"/>
          <w:szCs w:val="28"/>
        </w:rPr>
        <w:softHyphen/>
      </w:r>
      <w:r w:rsidRPr="00884F82">
        <w:rPr>
          <w:b/>
          <w:sz w:val="28"/>
          <w:szCs w:val="28"/>
        </w:rPr>
        <w:t>Per</w:t>
      </w:r>
      <w:r>
        <w:rPr>
          <w:b/>
          <w:sz w:val="28"/>
          <w:szCs w:val="28"/>
        </w:rPr>
        <w:softHyphen/>
      </w:r>
      <w:r w:rsidRPr="00884F82">
        <w:rPr>
          <w:b/>
          <w:sz w:val="28"/>
          <w:szCs w:val="28"/>
        </w:rPr>
        <w:t>sis</w:t>
      </w:r>
      <w:r w:rsidR="00144DFE">
        <w:rPr>
          <w:b/>
          <w:sz w:val="28"/>
          <w:szCs w:val="28"/>
        </w:rPr>
        <w:softHyphen/>
      </w:r>
      <w:r w:rsidRPr="00884F82">
        <w:rPr>
          <w:b/>
          <w:sz w:val="28"/>
          <w:szCs w:val="28"/>
        </w:rPr>
        <w:t>tency</w:t>
      </w:r>
      <w:r w:rsidRPr="00884F82">
        <w:rPr>
          <w:sz w:val="28"/>
          <w:szCs w:val="28"/>
        </w:rPr>
        <w:t xml:space="preserve"> class is actually used)</w:t>
      </w:r>
      <w:r>
        <w:rPr>
          <w:sz w:val="28"/>
          <w:szCs w:val="28"/>
        </w:rPr>
        <w:t xml:space="preserve">. Consider first the </w:t>
      </w:r>
      <w:r w:rsidRPr="00610C00">
        <w:rPr>
          <w:b/>
          <w:sz w:val="28"/>
          <w:szCs w:val="28"/>
        </w:rPr>
        <w:t>Save</w:t>
      </w:r>
      <w:r w:rsidR="00144DFE">
        <w:rPr>
          <w:b/>
          <w:sz w:val="28"/>
          <w:szCs w:val="28"/>
        </w:rPr>
        <w:t>Async</w:t>
      </w:r>
      <w:r>
        <w:rPr>
          <w:sz w:val="28"/>
          <w:szCs w:val="28"/>
        </w:rPr>
        <w:t xml:space="preserve"> method. The first line creates (or opens, if the file already exists) a file, and returns a variable </w:t>
      </w:r>
      <w:r w:rsidRPr="00610C00">
        <w:rPr>
          <w:b/>
          <w:sz w:val="28"/>
          <w:szCs w:val="28"/>
        </w:rPr>
        <w:t>dataFile</w:t>
      </w:r>
      <w:r>
        <w:rPr>
          <w:sz w:val="28"/>
          <w:szCs w:val="28"/>
        </w:rPr>
        <w:t xml:space="preserve"> which now refers to the file. The next line converts the incoming data (</w:t>
      </w:r>
      <w:r w:rsidR="00144DFE">
        <w:rPr>
          <w:sz w:val="28"/>
          <w:szCs w:val="28"/>
        </w:rPr>
        <w:t xml:space="preserve">i.e. </w:t>
      </w:r>
      <w:r>
        <w:rPr>
          <w:sz w:val="28"/>
          <w:szCs w:val="28"/>
        </w:rPr>
        <w:t xml:space="preserve">a </w:t>
      </w:r>
      <w:r w:rsidRPr="00610C00">
        <w:rPr>
          <w:b/>
          <w:sz w:val="28"/>
          <w:szCs w:val="28"/>
        </w:rPr>
        <w:t>List</w:t>
      </w:r>
      <w:r>
        <w:rPr>
          <w:sz w:val="28"/>
          <w:szCs w:val="28"/>
        </w:rPr>
        <w:t xml:space="preserve"> of objects of type </w:t>
      </w:r>
      <w:r w:rsidRPr="00610C00">
        <w:rPr>
          <w:b/>
          <w:sz w:val="28"/>
          <w:szCs w:val="28"/>
        </w:rPr>
        <w:t>T</w:t>
      </w:r>
      <w:r>
        <w:rPr>
          <w:sz w:val="28"/>
          <w:szCs w:val="28"/>
        </w:rPr>
        <w:t>) to JSON format. Since this is a text format, the result of the con</w:t>
      </w:r>
      <w:r w:rsidR="00144DFE">
        <w:rPr>
          <w:sz w:val="28"/>
          <w:szCs w:val="28"/>
        </w:rPr>
        <w:softHyphen/>
      </w:r>
      <w:r>
        <w:rPr>
          <w:sz w:val="28"/>
          <w:szCs w:val="28"/>
        </w:rPr>
        <w:t>ver</w:t>
      </w:r>
      <w:r w:rsidR="00144DFE">
        <w:rPr>
          <w:sz w:val="28"/>
          <w:szCs w:val="28"/>
        </w:rPr>
        <w:softHyphen/>
      </w:r>
      <w:r w:rsidR="00144DFE">
        <w:rPr>
          <w:sz w:val="28"/>
          <w:szCs w:val="28"/>
        </w:rPr>
        <w:softHyphen/>
        <w:t xml:space="preserve">sion is of type </w:t>
      </w:r>
      <w:r w:rsidRPr="00F11F61">
        <w:rPr>
          <w:b/>
          <w:sz w:val="28"/>
          <w:szCs w:val="28"/>
        </w:rPr>
        <w:t>string</w:t>
      </w:r>
      <w:r>
        <w:rPr>
          <w:sz w:val="28"/>
          <w:szCs w:val="28"/>
        </w:rPr>
        <w:t>. This kind of conversion between an in-memory object and a sequ</w:t>
      </w:r>
      <w:r w:rsidR="00144DFE">
        <w:rPr>
          <w:sz w:val="28"/>
          <w:szCs w:val="28"/>
        </w:rPr>
        <w:softHyphen/>
      </w:r>
      <w:r>
        <w:rPr>
          <w:sz w:val="28"/>
          <w:szCs w:val="28"/>
        </w:rPr>
        <w:t>en</w:t>
      </w:r>
      <w:r w:rsidR="00144DFE">
        <w:rPr>
          <w:sz w:val="28"/>
          <w:szCs w:val="28"/>
        </w:rPr>
        <w:softHyphen/>
      </w:r>
      <w:r>
        <w:rPr>
          <w:sz w:val="28"/>
          <w:szCs w:val="28"/>
        </w:rPr>
        <w:t>ce of cha</w:t>
      </w:r>
      <w:r>
        <w:rPr>
          <w:sz w:val="28"/>
          <w:szCs w:val="28"/>
        </w:rPr>
        <w:softHyphen/>
        <w:t xml:space="preserve">racters is also known as </w:t>
      </w:r>
      <w:r w:rsidRPr="00610C00">
        <w:rPr>
          <w:b/>
          <w:sz w:val="28"/>
          <w:szCs w:val="28"/>
        </w:rPr>
        <w:t>serializing</w:t>
      </w:r>
      <w:r>
        <w:rPr>
          <w:sz w:val="28"/>
          <w:szCs w:val="28"/>
        </w:rPr>
        <w:t xml:space="preserve"> the object, which is why the called method is named </w:t>
      </w:r>
      <w:r w:rsidRPr="00610C00">
        <w:rPr>
          <w:b/>
          <w:sz w:val="28"/>
          <w:szCs w:val="28"/>
        </w:rPr>
        <w:t>SerializeObject</w:t>
      </w:r>
      <w:r>
        <w:rPr>
          <w:sz w:val="28"/>
          <w:szCs w:val="28"/>
        </w:rPr>
        <w:t xml:space="preserve">. Finally, the </w:t>
      </w:r>
      <w:r w:rsidRPr="00610C00">
        <w:rPr>
          <w:b/>
          <w:sz w:val="28"/>
          <w:szCs w:val="28"/>
        </w:rPr>
        <w:t>JSON</w:t>
      </w:r>
      <w:r>
        <w:rPr>
          <w:sz w:val="28"/>
          <w:szCs w:val="28"/>
        </w:rPr>
        <w:t xml:space="preserve"> string is written to the file.</w:t>
      </w:r>
    </w:p>
    <w:p w:rsidR="00D56890" w:rsidRDefault="00D56890" w:rsidP="00D56890">
      <w:pPr>
        <w:keepNext/>
        <w:keepLines/>
        <w:rPr>
          <w:sz w:val="28"/>
          <w:szCs w:val="28"/>
        </w:rPr>
      </w:pPr>
      <w:r>
        <w:rPr>
          <w:noProof/>
          <w:sz w:val="28"/>
          <w:szCs w:val="28"/>
          <w:lang w:val="da-DK" w:eastAsia="da-DK"/>
        </w:rPr>
        <mc:AlternateContent>
          <mc:Choice Requires="wps">
            <w:drawing>
              <wp:anchor distT="0" distB="0" distL="114300" distR="114300" simplePos="0" relativeHeight="251745280" behindDoc="0" locked="0" layoutInCell="1" allowOverlap="1" wp14:anchorId="3A7DE039" wp14:editId="0A0FBC88">
                <wp:simplePos x="0" y="0"/>
                <wp:positionH relativeFrom="column">
                  <wp:posOffset>3754171</wp:posOffset>
                </wp:positionH>
                <wp:positionV relativeFrom="paragraph">
                  <wp:posOffset>769341</wp:posOffset>
                </wp:positionV>
                <wp:extent cx="716889" cy="0"/>
                <wp:effectExtent l="0" t="152400" r="0" b="152400"/>
                <wp:wrapNone/>
                <wp:docPr id="320" name="Lige pilforbindelse 320"/>
                <wp:cNvGraphicFramePr/>
                <a:graphic xmlns:a="http://schemas.openxmlformats.org/drawingml/2006/main">
                  <a:graphicData uri="http://schemas.microsoft.com/office/word/2010/wordprocessingShape">
                    <wps:wsp>
                      <wps:cNvCnPr/>
                      <wps:spPr>
                        <a:xfrm>
                          <a:off x="0" y="0"/>
                          <a:ext cx="716889" cy="0"/>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C07D972" id="_x0000_t32" coordsize="21600,21600" o:spt="32" o:oned="t" path="m,l21600,21600e" filled="f">
                <v:path arrowok="t" fillok="f" o:connecttype="none"/>
                <o:lock v:ext="edit" shapetype="t"/>
              </v:shapetype>
              <v:shape id="Lige pilforbindelse 320" o:spid="_x0000_s1026" type="#_x0000_t32" style="position:absolute;margin-left:295.6pt;margin-top:60.6pt;width:56.45pt;height:0;z-index:2517452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" strokecolor="black [3213]" strokeweight="6pt">
                <v:stroke endarrow="block"/>
              </v:shape>
            </w:pict>
          </mc:Fallback>
        </mc:AlternateContent>
      </w:r>
      <w:r>
        <w:rPr>
          <w:noProof/>
          <w:sz w:val="28"/>
          <w:szCs w:val="28"/>
          <w:lang w:val="da-DK" w:eastAsia="da-DK"/>
        </w:rPr>
        <mc:AlternateContent>
          <mc:Choice Requires="wps">
            <w:drawing>
              <wp:anchor distT="0" distB="0" distL="114300" distR="114300" simplePos="0" relativeHeight="251744256" behindDoc="0" locked="0" layoutInCell="1" allowOverlap="1" wp14:anchorId="18C06E5F" wp14:editId="2956F87F">
                <wp:simplePos x="0" y="0"/>
                <wp:positionH relativeFrom="column">
                  <wp:posOffset>1560500</wp:posOffset>
                </wp:positionH>
                <wp:positionV relativeFrom="paragraph">
                  <wp:posOffset>777697</wp:posOffset>
                </wp:positionV>
                <wp:extent cx="716889" cy="0"/>
                <wp:effectExtent l="0" t="152400" r="0" b="152400"/>
                <wp:wrapNone/>
                <wp:docPr id="319" name="Lige pilforbindelse 319"/>
                <wp:cNvGraphicFramePr/>
                <a:graphic xmlns:a="http://schemas.openxmlformats.org/drawingml/2006/main">
                  <a:graphicData uri="http://schemas.microsoft.com/office/word/2010/wordprocessingShape">
                    <wps:wsp>
                      <wps:cNvCnPr/>
                      <wps:spPr>
                        <a:xfrm>
                          <a:off x="0" y="0"/>
                          <a:ext cx="716889" cy="0"/>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C0787EA" id="Lige pilforbindelse 319" o:spid="_x0000_s1026" type="#_x0000_t32" style="position:absolute;margin-left:122.85pt;margin-top:61.25pt;width:56.45pt;height:0;z-index:2517442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" strokecolor="black [3213]" strokeweight="6pt">
                <v:stroke endarrow="block"/>
              </v:shape>
            </w:pict>
          </mc:Fallback>
        </mc:AlternateContent>
      </w:r>
    </w:p>
    <w:p w:rsidR="00D56890" w:rsidRDefault="00D56890" w:rsidP="00D56890">
      <w:pPr>
        <w:rPr>
          <w:sz w:val="28"/>
          <w:szCs w:val="28"/>
        </w:rPr>
      </w:pPr>
      <w:r>
        <w:rPr>
          <w:noProof/>
          <w:sz w:val="28"/>
          <w:szCs w:val="28"/>
          <w:lang w:val="da-DK" w:eastAsia="da-DK"/>
        </w:rPr>
        <mc:AlternateContent>
          <mc:Choice Requires="wps">
            <w:drawing>
              <wp:anchor distT="0" distB="0" distL="114300" distR="114300" simplePos="0" relativeHeight="251743232" behindDoc="0" locked="0" layoutInCell="1" allowOverlap="1" wp14:anchorId="0887ECA4" wp14:editId="618E1483">
                <wp:simplePos x="0" y="0"/>
                <wp:positionH relativeFrom="column">
                  <wp:posOffset>2493171</wp:posOffset>
                </wp:positionH>
                <wp:positionV relativeFrom="paragraph">
                  <wp:posOffset>215900</wp:posOffset>
                </wp:positionV>
                <wp:extent cx="1064260" cy="641350"/>
                <wp:effectExtent l="0" t="0" r="21590" b="25400"/>
                <wp:wrapTopAndBottom/>
                <wp:docPr id="315" name="Rektangel 315"/>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0070C0"/>
                        </a:solidFill>
                      </wps:spPr>
                      <wps:style>
                        <a:lnRef idx="2">
                          <a:schemeClr val="accent1">
                            <a:shade val="50000"/>
                          </a:schemeClr>
                        </a:lnRef>
                        <a:fillRef idx="1">
                          <a:schemeClr val="accent1"/>
                        </a:fillRef>
                        <a:effectRef idx="0">
                          <a:schemeClr val="accent1"/>
                        </a:effectRef>
                        <a:fontRef idx="minor">
                          <a:schemeClr val="lt1"/>
                        </a:fontRef>
                      </wps:style>
                      <wps:txbx>
                        <w:txbxContent>
                          <w:p w:rsidR="00F655C9" w:rsidRPr="00F11F61" w:rsidRDefault="00F655C9" w:rsidP="00D56890">
                            <w:pPr>
                              <w:jc w:val="center"/>
                              <w:rPr>
                                <w:color w:val="FFFFFF" w:themeColor="background1"/>
                                <w:sz w:val="32"/>
                                <w:szCs w:val="32"/>
                                <w:lang w:val="da-DK"/>
                              </w:rPr>
                            </w:pPr>
                            <w:r w:rsidRPr="00F11F61">
                              <w:rPr>
                                <w:color w:val="FFFFFF" w:themeColor="background1"/>
                                <w:sz w:val="32"/>
                                <w:szCs w:val="32"/>
                                <w:lang w:val="da-DK"/>
                              </w:rPr>
                              <w:t>JSON string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887ECA4" id="Rektangel 315" o:spid="_x0000_s1060" style="position:absolute;margin-left:196.3pt;margin-top:17pt;width:83.8pt;height:50.5pt;z-index:251743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" fillcolor="#0070c0" strokecolor="#243f60 [1604]" strokeweight="2pt">
                <v:textbox>
                  <w:txbxContent>
                    <w:p w:rsidR="00F655C9" w:rsidRPr="00F11F61" w:rsidRDefault="00F655C9" w:rsidP="00D56890">
                      <w:pPr>
                        <w:jc w:val="center"/>
                        <w:rPr>
                          <w:color w:val="FFFFFF" w:themeColor="background1"/>
                          <w:sz w:val="32"/>
                          <w:szCs w:val="32"/>
                          <w:lang w:val="da-DK"/>
                        </w:rPr>
                      </w:pPr>
                      <w:r w:rsidRPr="00F11F61">
                        <w:rPr>
                          <w:color w:val="FFFFFF" w:themeColor="background1"/>
                          <w:sz w:val="32"/>
                          <w:szCs w:val="32"/>
                          <w:lang w:val="da-DK"/>
                        </w:rPr>
                        <w:t>JSON string</w:t>
                      </w:r>
                    </w:p>
                  </w:txbxContent>
                </v:textbox>
                <w10:wrap type="topAndBottom"/>
              </v:rect>
            </w:pict>
          </mc:Fallback>
        </mc:AlternateContent>
      </w:r>
      <w:r>
        <w:rPr>
          <w:noProof/>
          <w:sz w:val="28"/>
          <w:szCs w:val="28"/>
          <w:lang w:val="da-DK" w:eastAsia="da-DK"/>
        </w:rPr>
        <mc:AlternateContent>
          <mc:Choice Requires="wps">
            <w:drawing>
              <wp:anchor distT="0" distB="0" distL="114300" distR="114300" simplePos="0" relativeHeight="251741184" behindDoc="0" locked="0" layoutInCell="1" allowOverlap="1" wp14:anchorId="22B5C3A1" wp14:editId="321EA964">
                <wp:simplePos x="0" y="0"/>
                <wp:positionH relativeFrom="column">
                  <wp:posOffset>310676</wp:posOffset>
                </wp:positionH>
                <wp:positionV relativeFrom="paragraph">
                  <wp:posOffset>223520</wp:posOffset>
                </wp:positionV>
                <wp:extent cx="1064260" cy="641350"/>
                <wp:effectExtent l="0" t="0" r="21590" b="25400"/>
                <wp:wrapTopAndBottom/>
                <wp:docPr id="317" name="Rektangel 317"/>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txbx>
                        <w:txbxContent>
                          <w:p w:rsidR="00F655C9" w:rsidRPr="00F11F61" w:rsidRDefault="00F655C9" w:rsidP="00D56890">
                            <w:pPr>
                              <w:jc w:val="center"/>
                              <w:rPr>
                                <w:sz w:val="32"/>
                                <w:szCs w:val="32"/>
                                <w:lang w:val="da-DK"/>
                              </w:rPr>
                            </w:pPr>
                            <w:r>
                              <w:rPr>
                                <w:sz w:val="32"/>
                                <w:szCs w:val="32"/>
                                <w:lang w:val="da-DK"/>
                              </w:rPr>
                              <w:t xml:space="preserve">List of </w:t>
                            </w:r>
                            <w:r w:rsidRPr="00F11F61">
                              <w:rPr>
                                <w:sz w:val="32"/>
                                <w:szCs w:val="32"/>
                                <w:lang w:val="da-DK"/>
                              </w:rPr>
                              <w:t>C# object</w:t>
                            </w:r>
                            <w:r>
                              <w:rPr>
                                <w:sz w:val="32"/>
                                <w:szCs w:val="32"/>
                                <w:lang w:val="da-DK"/>
                              </w:rPr>
                              <w: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2B5C3A1" id="Rektangel 317" o:spid="_x0000_s1061" style="position:absolute;margin-left:24.45pt;margin-top:17.6pt;width:83.8pt;height:50.5pt;z-index:2517411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" fillcolor="#00b050" strokecolor="#243f60 [1604]" strokeweight="2pt">
                <v:textbox>
                  <w:txbxContent>
                    <w:p w:rsidR="00F655C9" w:rsidRPr="00F11F61" w:rsidRDefault="00F655C9" w:rsidP="00D56890">
                      <w:pPr>
                        <w:jc w:val="center"/>
                        <w:rPr>
                          <w:sz w:val="32"/>
                          <w:szCs w:val="32"/>
                          <w:lang w:val="da-DK"/>
                        </w:rPr>
                      </w:pPr>
                      <w:r>
                        <w:rPr>
                          <w:sz w:val="32"/>
                          <w:szCs w:val="32"/>
                          <w:lang w:val="da-DK"/>
                        </w:rPr>
                        <w:t xml:space="preserve">List of </w:t>
                      </w:r>
                      <w:r w:rsidRPr="00F11F61">
                        <w:rPr>
                          <w:sz w:val="32"/>
                          <w:szCs w:val="32"/>
                          <w:lang w:val="da-DK"/>
                        </w:rPr>
                        <w:t>C# object</w:t>
                      </w:r>
                      <w:r>
                        <w:rPr>
                          <w:sz w:val="32"/>
                          <w:szCs w:val="32"/>
                          <w:lang w:val="da-DK"/>
                        </w:rPr>
                        <w:t>s</w:t>
                      </w:r>
                    </w:p>
                  </w:txbxContent>
                </v:textbox>
                <w10:wrap type="topAndBottom"/>
              </v:rect>
            </w:pict>
          </mc:Fallback>
        </mc:AlternateContent>
      </w:r>
      <w:r>
        <w:rPr>
          <w:noProof/>
          <w:sz w:val="28"/>
          <w:szCs w:val="28"/>
          <w:lang w:val="da-DK" w:eastAsia="da-DK"/>
        </w:rPr>
        <mc:AlternateContent>
          <mc:Choice Requires="wps">
            <w:drawing>
              <wp:anchor distT="0" distB="0" distL="114300" distR="114300" simplePos="0" relativeHeight="251742208" behindDoc="0" locked="0" layoutInCell="1" allowOverlap="1" wp14:anchorId="5D553A1E" wp14:editId="29A3741B">
                <wp:simplePos x="0" y="0"/>
                <wp:positionH relativeFrom="column">
                  <wp:posOffset>4639784</wp:posOffset>
                </wp:positionH>
                <wp:positionV relativeFrom="paragraph">
                  <wp:posOffset>224155</wp:posOffset>
                </wp:positionV>
                <wp:extent cx="1064260" cy="641350"/>
                <wp:effectExtent l="0" t="0" r="21590" b="25400"/>
                <wp:wrapTopAndBottom/>
                <wp:docPr id="318" name="Rektangel 318"/>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C00000"/>
                        </a:solidFill>
                      </wps:spPr>
                      <wps:style>
                        <a:lnRef idx="2">
                          <a:schemeClr val="accent1">
                            <a:shade val="50000"/>
                          </a:schemeClr>
                        </a:lnRef>
                        <a:fillRef idx="1">
                          <a:schemeClr val="accent1"/>
                        </a:fillRef>
                        <a:effectRef idx="0">
                          <a:schemeClr val="accent1"/>
                        </a:effectRef>
                        <a:fontRef idx="minor">
                          <a:schemeClr val="lt1"/>
                        </a:fontRef>
                      </wps:style>
                      <wps:txbx>
                        <w:txbxContent>
                          <w:p w:rsidR="00F655C9" w:rsidRPr="00451A59" w:rsidRDefault="00F655C9" w:rsidP="00D56890">
                            <w:pPr>
                              <w:jc w:val="center"/>
                              <w:rPr>
                                <w:color w:val="FFFFFF" w:themeColor="background1"/>
                                <w:sz w:val="32"/>
                                <w:szCs w:val="32"/>
                                <w:lang w:val="da-DK"/>
                              </w:rPr>
                            </w:pPr>
                            <w:r w:rsidRPr="00451A59">
                              <w:rPr>
                                <w:color w:val="FFFFFF" w:themeColor="background1"/>
                                <w:sz w:val="32"/>
                                <w:szCs w:val="32"/>
                                <w:lang w:val="da-DK"/>
                              </w:rPr>
                              <w:t>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D553A1E" id="Rektangel 318" o:spid="_x0000_s1062" style="position:absolute;margin-left:365.35pt;margin-top:17.65pt;width:83.8pt;height:50.5pt;z-index:2517422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" fillcolor="#c00000" strokecolor="#243f60 [1604]" strokeweight="2pt">
                <v:textbox>
                  <w:txbxContent>
                    <w:p w:rsidR="00F655C9" w:rsidRPr="00451A59" w:rsidRDefault="00F655C9" w:rsidP="00D56890">
                      <w:pPr>
                        <w:jc w:val="center"/>
                        <w:rPr>
                          <w:color w:val="FFFFFF" w:themeColor="background1"/>
                          <w:sz w:val="32"/>
                          <w:szCs w:val="32"/>
                          <w:lang w:val="da-DK"/>
                        </w:rPr>
                      </w:pPr>
                      <w:r w:rsidRPr="00451A59">
                        <w:rPr>
                          <w:color w:val="FFFFFF" w:themeColor="background1"/>
                          <w:sz w:val="32"/>
                          <w:szCs w:val="32"/>
                          <w:lang w:val="da-DK"/>
                        </w:rPr>
                        <w:t>File</w:t>
                      </w:r>
                    </w:p>
                  </w:txbxContent>
                </v:textbox>
                <w10:wrap type="topAndBottom"/>
              </v:rect>
            </w:pict>
          </mc:Fallback>
        </mc:AlternateContent>
      </w:r>
    </w:p>
    <w:p w:rsidR="00D56890" w:rsidRDefault="00D56890" w:rsidP="00D56890">
      <w:pPr>
        <w:keepNext/>
        <w:keepLines/>
        <w:rPr>
          <w:sz w:val="28"/>
          <w:szCs w:val="28"/>
        </w:rPr>
      </w:pPr>
    </w:p>
    <w:p w:rsidR="00D56890" w:rsidRDefault="00D56890" w:rsidP="00D56890">
      <w:pPr>
        <w:keepNext/>
        <w:keepLines/>
        <w:rPr>
          <w:sz w:val="28"/>
          <w:szCs w:val="28"/>
        </w:rPr>
      </w:pPr>
      <w:r>
        <w:rPr>
          <w:noProof/>
          <w:sz w:val="28"/>
          <w:szCs w:val="28"/>
          <w:lang w:val="da-DK" w:eastAsia="da-DK"/>
        </w:rPr>
        <mc:AlternateContent>
          <mc:Choice Requires="wps">
            <w:drawing>
              <wp:anchor distT="0" distB="0" distL="114300" distR="114300" simplePos="0" relativeHeight="251750400" behindDoc="0" locked="0" layoutInCell="1" allowOverlap="1" wp14:anchorId="7EA9F62A" wp14:editId="5955989A">
                <wp:simplePos x="0" y="0"/>
                <wp:positionH relativeFrom="column">
                  <wp:posOffset>3754120</wp:posOffset>
                </wp:positionH>
                <wp:positionV relativeFrom="paragraph">
                  <wp:posOffset>1178636</wp:posOffset>
                </wp:positionV>
                <wp:extent cx="716889" cy="0"/>
                <wp:effectExtent l="0" t="152400" r="0" b="152400"/>
                <wp:wrapNone/>
                <wp:docPr id="329" name="Lige pilforbindelse 329"/>
                <wp:cNvGraphicFramePr/>
                <a:graphic xmlns:a="http://schemas.openxmlformats.org/drawingml/2006/main">
                  <a:graphicData uri="http://schemas.microsoft.com/office/word/2010/wordprocessingShape">
                    <wps:wsp>
                      <wps:cNvCnPr/>
                      <wps:spPr>
                        <a:xfrm>
                          <a:off x="0" y="0"/>
                          <a:ext cx="716889" cy="0"/>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C0BC4D0" id="Lige pilforbindelse 329" o:spid="_x0000_s1026" type="#_x0000_t32" style="position:absolute;margin-left:295.6pt;margin-top:92.8pt;width:56.45pt;height:0;z-index:251750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" strokecolor="black [3213]" strokeweight="6pt">
                <v:stroke endarrow="block"/>
              </v:shape>
            </w:pict>
          </mc:Fallback>
        </mc:AlternateContent>
      </w:r>
      <w:r>
        <w:rPr>
          <w:noProof/>
          <w:sz w:val="28"/>
          <w:szCs w:val="28"/>
          <w:lang w:val="da-DK" w:eastAsia="da-DK"/>
        </w:rPr>
        <mc:AlternateContent>
          <mc:Choice Requires="wps">
            <w:drawing>
              <wp:anchor distT="0" distB="0" distL="114300" distR="114300" simplePos="0" relativeHeight="251749376" behindDoc="0" locked="0" layoutInCell="1" allowOverlap="1" wp14:anchorId="43CC22CA" wp14:editId="095F66DE">
                <wp:simplePos x="0" y="0"/>
                <wp:positionH relativeFrom="column">
                  <wp:posOffset>1626032</wp:posOffset>
                </wp:positionH>
                <wp:positionV relativeFrom="paragraph">
                  <wp:posOffset>1179576</wp:posOffset>
                </wp:positionV>
                <wp:extent cx="716889" cy="0"/>
                <wp:effectExtent l="0" t="152400" r="0" b="152400"/>
                <wp:wrapNone/>
                <wp:docPr id="330" name="Lige pilforbindelse 330"/>
                <wp:cNvGraphicFramePr/>
                <a:graphic xmlns:a="http://schemas.openxmlformats.org/drawingml/2006/main">
                  <a:graphicData uri="http://schemas.microsoft.com/office/word/2010/wordprocessingShape">
                    <wps:wsp>
                      <wps:cNvCnPr/>
                      <wps:spPr>
                        <a:xfrm>
                          <a:off x="0" y="0"/>
                          <a:ext cx="716889" cy="0"/>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22B09FA" id="Lige pilforbindelse 330" o:spid="_x0000_s1026" type="#_x0000_t32" style="position:absolute;margin-left:128.05pt;margin-top:92.9pt;width:56.45pt;height:0;z-index:251749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" strokecolor="black [3213]" strokeweight="6pt">
                <v:stroke endarrow="block"/>
              </v:shape>
            </w:pict>
          </mc:Fallback>
        </mc:AlternateContent>
      </w:r>
      <w:r>
        <w:rPr>
          <w:noProof/>
          <w:sz w:val="28"/>
          <w:szCs w:val="28"/>
          <w:lang w:val="da-DK" w:eastAsia="da-DK"/>
        </w:rPr>
        <mc:AlternateContent>
          <mc:Choice Requires="wps">
            <w:drawing>
              <wp:anchor distT="0" distB="0" distL="114300" distR="114300" simplePos="0" relativeHeight="251746304" behindDoc="0" locked="0" layoutInCell="1" allowOverlap="1" wp14:anchorId="2BFA1111" wp14:editId="336D786B">
                <wp:simplePos x="0" y="0"/>
                <wp:positionH relativeFrom="column">
                  <wp:posOffset>4618889</wp:posOffset>
                </wp:positionH>
                <wp:positionV relativeFrom="paragraph">
                  <wp:posOffset>895883</wp:posOffset>
                </wp:positionV>
                <wp:extent cx="1064260" cy="641350"/>
                <wp:effectExtent l="0" t="0" r="21590" b="25400"/>
                <wp:wrapTopAndBottom/>
                <wp:docPr id="332" name="Rektangel 332"/>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txbx>
                        <w:txbxContent>
                          <w:p w:rsidR="00F655C9" w:rsidRPr="00F11F61" w:rsidRDefault="00F655C9" w:rsidP="00D56890">
                            <w:pPr>
                              <w:jc w:val="center"/>
                              <w:rPr>
                                <w:sz w:val="32"/>
                                <w:szCs w:val="32"/>
                                <w:lang w:val="da-DK"/>
                              </w:rPr>
                            </w:pPr>
                            <w:r>
                              <w:rPr>
                                <w:sz w:val="32"/>
                                <w:szCs w:val="32"/>
                                <w:lang w:val="da-DK"/>
                              </w:rPr>
                              <w:t xml:space="preserve">List of </w:t>
                            </w:r>
                            <w:r w:rsidRPr="00F11F61">
                              <w:rPr>
                                <w:sz w:val="32"/>
                                <w:szCs w:val="32"/>
                                <w:lang w:val="da-DK"/>
                              </w:rPr>
                              <w:t>C# object</w:t>
                            </w:r>
                            <w:r>
                              <w:rPr>
                                <w:sz w:val="32"/>
                                <w:szCs w:val="32"/>
                                <w:lang w:val="da-DK"/>
                              </w:rPr>
                              <w: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BFA1111" id="Rektangel 332" o:spid="_x0000_s1063" style="position:absolute;margin-left:363.7pt;margin-top:70.55pt;width:83.8pt;height:50.5pt;z-index:2517463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" fillcolor="#00b050" strokecolor="#243f60 [1604]" strokeweight="2pt">
                <v:textbox>
                  <w:txbxContent>
                    <w:p w:rsidR="00F655C9" w:rsidRPr="00F11F61" w:rsidRDefault="00F655C9" w:rsidP="00D56890">
                      <w:pPr>
                        <w:jc w:val="center"/>
                        <w:rPr>
                          <w:sz w:val="32"/>
                          <w:szCs w:val="32"/>
                          <w:lang w:val="da-DK"/>
                        </w:rPr>
                      </w:pPr>
                      <w:r>
                        <w:rPr>
                          <w:sz w:val="32"/>
                          <w:szCs w:val="32"/>
                          <w:lang w:val="da-DK"/>
                        </w:rPr>
                        <w:t xml:space="preserve">List of </w:t>
                      </w:r>
                      <w:r w:rsidRPr="00F11F61">
                        <w:rPr>
                          <w:sz w:val="32"/>
                          <w:szCs w:val="32"/>
                          <w:lang w:val="da-DK"/>
                        </w:rPr>
                        <w:t>C# object</w:t>
                      </w:r>
                      <w:r>
                        <w:rPr>
                          <w:sz w:val="32"/>
                          <w:szCs w:val="32"/>
                          <w:lang w:val="da-DK"/>
                        </w:rPr>
                        <w:t>s</w:t>
                      </w:r>
                    </w:p>
                  </w:txbxContent>
                </v:textbox>
                <w10:wrap type="topAndBottom"/>
              </v:rect>
            </w:pict>
          </mc:Fallback>
        </mc:AlternateContent>
      </w:r>
      <w:r>
        <w:rPr>
          <w:noProof/>
          <w:sz w:val="28"/>
          <w:szCs w:val="28"/>
          <w:lang w:val="da-DK" w:eastAsia="da-DK"/>
        </w:rPr>
        <mc:AlternateContent>
          <mc:Choice Requires="wps">
            <w:drawing>
              <wp:anchor distT="0" distB="0" distL="114300" distR="114300" simplePos="0" relativeHeight="251747328" behindDoc="0" locked="0" layoutInCell="1" allowOverlap="1" wp14:anchorId="09B1600A" wp14:editId="74BE17D3">
                <wp:simplePos x="0" y="0"/>
                <wp:positionH relativeFrom="column">
                  <wp:posOffset>433070</wp:posOffset>
                </wp:positionH>
                <wp:positionV relativeFrom="paragraph">
                  <wp:posOffset>845769</wp:posOffset>
                </wp:positionV>
                <wp:extent cx="1064260" cy="641350"/>
                <wp:effectExtent l="0" t="0" r="21590" b="25400"/>
                <wp:wrapTopAndBottom/>
                <wp:docPr id="333" name="Rektangel 333"/>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C00000"/>
                        </a:solidFill>
                      </wps:spPr>
                      <wps:style>
                        <a:lnRef idx="2">
                          <a:schemeClr val="accent1">
                            <a:shade val="50000"/>
                          </a:schemeClr>
                        </a:lnRef>
                        <a:fillRef idx="1">
                          <a:schemeClr val="accent1"/>
                        </a:fillRef>
                        <a:effectRef idx="0">
                          <a:schemeClr val="accent1"/>
                        </a:effectRef>
                        <a:fontRef idx="minor">
                          <a:schemeClr val="lt1"/>
                        </a:fontRef>
                      </wps:style>
                      <wps:txbx>
                        <w:txbxContent>
                          <w:p w:rsidR="00F655C9" w:rsidRPr="00451A59" w:rsidRDefault="00F655C9" w:rsidP="00D56890">
                            <w:pPr>
                              <w:jc w:val="center"/>
                              <w:rPr>
                                <w:color w:val="FFFFFF" w:themeColor="background1"/>
                                <w:sz w:val="32"/>
                                <w:szCs w:val="32"/>
                                <w:lang w:val="da-DK"/>
                              </w:rPr>
                            </w:pPr>
                            <w:r w:rsidRPr="00451A59">
                              <w:rPr>
                                <w:color w:val="FFFFFF" w:themeColor="background1"/>
                                <w:sz w:val="32"/>
                                <w:szCs w:val="32"/>
                                <w:lang w:val="da-DK"/>
                              </w:rPr>
                              <w:t>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9B1600A" id="Rektangel 333" o:spid="_x0000_s1064" style="position:absolute;margin-left:34.1pt;margin-top:66.6pt;width:83.8pt;height:50.5pt;z-index:2517473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" fillcolor="#c00000" strokecolor="#243f60 [1604]" strokeweight="2pt">
                <v:textbox>
                  <w:txbxContent>
                    <w:p w:rsidR="00F655C9" w:rsidRPr="00451A59" w:rsidRDefault="00F655C9" w:rsidP="00D56890">
                      <w:pPr>
                        <w:jc w:val="center"/>
                        <w:rPr>
                          <w:color w:val="FFFFFF" w:themeColor="background1"/>
                          <w:sz w:val="32"/>
                          <w:szCs w:val="32"/>
                          <w:lang w:val="da-DK"/>
                        </w:rPr>
                      </w:pPr>
                      <w:r w:rsidRPr="00451A59">
                        <w:rPr>
                          <w:color w:val="FFFFFF" w:themeColor="background1"/>
                          <w:sz w:val="32"/>
                          <w:szCs w:val="32"/>
                          <w:lang w:val="da-DK"/>
                        </w:rPr>
                        <w:t>File</w:t>
                      </w:r>
                    </w:p>
                  </w:txbxContent>
                </v:textbox>
                <w10:wrap type="topAndBottom"/>
              </v:rect>
            </w:pict>
          </mc:Fallback>
        </mc:AlternateContent>
      </w:r>
      <w:r>
        <w:rPr>
          <w:sz w:val="28"/>
          <w:szCs w:val="28"/>
        </w:rPr>
        <w:t xml:space="preserve">The </w:t>
      </w:r>
      <w:r w:rsidRPr="00F11F61">
        <w:rPr>
          <w:b/>
          <w:sz w:val="28"/>
          <w:szCs w:val="28"/>
        </w:rPr>
        <w:t>Load</w:t>
      </w:r>
      <w:r w:rsidR="00144DFE">
        <w:rPr>
          <w:b/>
          <w:sz w:val="28"/>
          <w:szCs w:val="28"/>
        </w:rPr>
        <w:t>Async</w:t>
      </w:r>
      <w:r>
        <w:rPr>
          <w:sz w:val="28"/>
          <w:szCs w:val="28"/>
        </w:rPr>
        <w:t xml:space="preserve"> method is essentially the same deal, just in reversed order. A </w:t>
      </w:r>
      <w:r w:rsidRPr="00F11F61">
        <w:rPr>
          <w:b/>
          <w:sz w:val="28"/>
          <w:szCs w:val="28"/>
        </w:rPr>
        <w:t>string</w:t>
      </w:r>
      <w:r>
        <w:rPr>
          <w:sz w:val="28"/>
          <w:szCs w:val="28"/>
        </w:rPr>
        <w:t xml:space="preserve"> is read from the file, and then converted (</w:t>
      </w:r>
      <w:r w:rsidR="00144DFE">
        <w:rPr>
          <w:sz w:val="28"/>
          <w:szCs w:val="28"/>
        </w:rPr>
        <w:t>an operation also known</w:t>
      </w:r>
      <w:r>
        <w:rPr>
          <w:sz w:val="28"/>
          <w:szCs w:val="28"/>
        </w:rPr>
        <w:t xml:space="preserve"> as </w:t>
      </w:r>
      <w:r w:rsidR="00144DFE">
        <w:rPr>
          <w:b/>
          <w:sz w:val="28"/>
          <w:szCs w:val="28"/>
        </w:rPr>
        <w:t>deserializing</w:t>
      </w:r>
      <w:r>
        <w:rPr>
          <w:sz w:val="28"/>
          <w:szCs w:val="28"/>
        </w:rPr>
        <w:t xml:space="preserve">) into a </w:t>
      </w:r>
      <w:r w:rsidRPr="00F11F61">
        <w:rPr>
          <w:b/>
          <w:sz w:val="28"/>
          <w:szCs w:val="28"/>
        </w:rPr>
        <w:t>List</w:t>
      </w:r>
      <w:r>
        <w:rPr>
          <w:sz w:val="28"/>
          <w:szCs w:val="28"/>
        </w:rPr>
        <w:t xml:space="preserve"> of objects of type </w:t>
      </w:r>
      <w:r w:rsidRPr="00F11F61">
        <w:rPr>
          <w:b/>
          <w:sz w:val="28"/>
          <w:szCs w:val="28"/>
        </w:rPr>
        <w:t>T</w:t>
      </w:r>
    </w:p>
    <w:p w:rsidR="00D56890" w:rsidRDefault="00D56890" w:rsidP="00D56890">
      <w:pPr>
        <w:rPr>
          <w:sz w:val="28"/>
          <w:szCs w:val="28"/>
        </w:rPr>
      </w:pPr>
      <w:r>
        <w:rPr>
          <w:noProof/>
          <w:sz w:val="28"/>
          <w:szCs w:val="28"/>
          <w:lang w:val="da-DK" w:eastAsia="da-DK"/>
        </w:rPr>
        <mc:AlternateContent>
          <mc:Choice Requires="wps">
            <w:drawing>
              <wp:anchor distT="0" distB="0" distL="114300" distR="114300" simplePos="0" relativeHeight="251748352" behindDoc="0" locked="0" layoutInCell="1" allowOverlap="1" wp14:anchorId="3BA502B2" wp14:editId="4465490C">
                <wp:simplePos x="0" y="0"/>
                <wp:positionH relativeFrom="column">
                  <wp:posOffset>2493171</wp:posOffset>
                </wp:positionH>
                <wp:positionV relativeFrom="paragraph">
                  <wp:posOffset>215900</wp:posOffset>
                </wp:positionV>
                <wp:extent cx="1064260" cy="641350"/>
                <wp:effectExtent l="0" t="0" r="21590" b="25400"/>
                <wp:wrapTopAndBottom/>
                <wp:docPr id="331" name="Rektangel 331"/>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0070C0"/>
                        </a:solidFill>
                      </wps:spPr>
                      <wps:style>
                        <a:lnRef idx="2">
                          <a:schemeClr val="accent1">
                            <a:shade val="50000"/>
                          </a:schemeClr>
                        </a:lnRef>
                        <a:fillRef idx="1">
                          <a:schemeClr val="accent1"/>
                        </a:fillRef>
                        <a:effectRef idx="0">
                          <a:schemeClr val="accent1"/>
                        </a:effectRef>
                        <a:fontRef idx="minor">
                          <a:schemeClr val="lt1"/>
                        </a:fontRef>
                      </wps:style>
                      <wps:txbx>
                        <w:txbxContent>
                          <w:p w:rsidR="00F655C9" w:rsidRPr="00F11F61" w:rsidRDefault="00F655C9" w:rsidP="00D56890">
                            <w:pPr>
                              <w:jc w:val="center"/>
                              <w:rPr>
                                <w:color w:val="FFFFFF" w:themeColor="background1"/>
                                <w:sz w:val="32"/>
                                <w:szCs w:val="32"/>
                                <w:lang w:val="da-DK"/>
                              </w:rPr>
                            </w:pPr>
                            <w:r w:rsidRPr="00F11F61">
                              <w:rPr>
                                <w:color w:val="FFFFFF" w:themeColor="background1"/>
                                <w:sz w:val="32"/>
                                <w:szCs w:val="32"/>
                                <w:lang w:val="da-DK"/>
                              </w:rPr>
                              <w:t>JSON string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BA502B2" id="Rektangel 331" o:spid="_x0000_s1065" style="position:absolute;margin-left:196.3pt;margin-top:17pt;width:83.8pt;height:50.5pt;z-index:2517483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" fillcolor="#0070c0" strokecolor="#243f60 [1604]" strokeweight="2pt">
                <v:textbox>
                  <w:txbxContent>
                    <w:p w:rsidR="00F655C9" w:rsidRPr="00F11F61" w:rsidRDefault="00F655C9" w:rsidP="00D56890">
                      <w:pPr>
                        <w:jc w:val="center"/>
                        <w:rPr>
                          <w:color w:val="FFFFFF" w:themeColor="background1"/>
                          <w:sz w:val="32"/>
                          <w:szCs w:val="32"/>
                          <w:lang w:val="da-DK"/>
                        </w:rPr>
                      </w:pPr>
                      <w:r w:rsidRPr="00F11F61">
                        <w:rPr>
                          <w:color w:val="FFFFFF" w:themeColor="background1"/>
                          <w:sz w:val="32"/>
                          <w:szCs w:val="32"/>
                          <w:lang w:val="da-DK"/>
                        </w:rPr>
                        <w:t>JSON string</w:t>
                      </w:r>
                    </w:p>
                  </w:txbxContent>
                </v:textbox>
                <w10:wrap type="topAndBottom"/>
              </v:rect>
            </w:pict>
          </mc:Fallback>
        </mc:AlternateContent>
      </w:r>
    </w:p>
    <w:p w:rsidR="00D56890" w:rsidRDefault="00D56890" w:rsidP="00D56890">
      <w:pPr>
        <w:keepNext/>
        <w:keepLines/>
        <w:rPr>
          <w:sz w:val="28"/>
          <w:szCs w:val="28"/>
        </w:rPr>
      </w:pPr>
      <w:r>
        <w:rPr>
          <w:sz w:val="28"/>
          <w:szCs w:val="28"/>
        </w:rPr>
        <w:t xml:space="preserve">The </w:t>
      </w:r>
      <w:r w:rsidRPr="00F11F61">
        <w:rPr>
          <w:b/>
          <w:sz w:val="28"/>
          <w:szCs w:val="28"/>
        </w:rPr>
        <w:t>try-catch</w:t>
      </w:r>
      <w:r>
        <w:rPr>
          <w:sz w:val="28"/>
          <w:szCs w:val="28"/>
        </w:rPr>
        <w:t xml:space="preserve"> block in the </w:t>
      </w:r>
      <w:r w:rsidRPr="00F11F61">
        <w:rPr>
          <w:b/>
          <w:sz w:val="28"/>
          <w:szCs w:val="28"/>
        </w:rPr>
        <w:t>Load</w:t>
      </w:r>
      <w:r w:rsidR="00144DFE">
        <w:rPr>
          <w:b/>
          <w:sz w:val="28"/>
          <w:szCs w:val="28"/>
        </w:rPr>
        <w:t>Async</w:t>
      </w:r>
      <w:r>
        <w:rPr>
          <w:sz w:val="28"/>
          <w:szCs w:val="28"/>
        </w:rPr>
        <w:t xml:space="preserve"> method is added to handle the case where the caller attempt</w:t>
      </w:r>
      <w:r>
        <w:rPr>
          <w:sz w:val="28"/>
          <w:szCs w:val="28"/>
        </w:rPr>
        <w:softHyphen/>
        <w:t>s to load data from a file that has not been created yet, e.g. the first time the appli</w:t>
      </w:r>
      <w:r>
        <w:rPr>
          <w:sz w:val="28"/>
          <w:szCs w:val="28"/>
        </w:rPr>
        <w:softHyphen/>
        <w:t>ca</w:t>
      </w:r>
      <w:r>
        <w:rPr>
          <w:sz w:val="28"/>
          <w:szCs w:val="28"/>
        </w:rPr>
        <w:softHyphen/>
        <w:t xml:space="preserve">tion is executed. In that case, the </w:t>
      </w:r>
      <w:r w:rsidRPr="009F32BA">
        <w:rPr>
          <w:b/>
          <w:sz w:val="28"/>
          <w:szCs w:val="28"/>
        </w:rPr>
        <w:t>Load</w:t>
      </w:r>
      <w:r w:rsidR="00144DFE">
        <w:rPr>
          <w:b/>
          <w:sz w:val="28"/>
          <w:szCs w:val="28"/>
        </w:rPr>
        <w:t>Async</w:t>
      </w:r>
      <w:r>
        <w:rPr>
          <w:sz w:val="28"/>
          <w:szCs w:val="28"/>
        </w:rPr>
        <w:t xml:space="preserve"> method simply calls the </w:t>
      </w:r>
      <w:r w:rsidRPr="009F32BA">
        <w:rPr>
          <w:b/>
          <w:sz w:val="28"/>
          <w:szCs w:val="28"/>
        </w:rPr>
        <w:t>Save</w:t>
      </w:r>
      <w:r w:rsidR="00190CF0">
        <w:rPr>
          <w:b/>
          <w:sz w:val="28"/>
          <w:szCs w:val="28"/>
        </w:rPr>
        <w:t>Async</w:t>
      </w:r>
      <w:r>
        <w:rPr>
          <w:sz w:val="28"/>
          <w:szCs w:val="28"/>
        </w:rPr>
        <w:t xml:space="preserve"> method with an empty list, to invoke creation of the file.</w:t>
      </w:r>
    </w:p>
    <w:p w:rsidR="00D56890" w:rsidRDefault="00D56890" w:rsidP="00D56890">
      <w:pPr>
        <w:keepNext/>
        <w:keepLines/>
        <w:rPr>
          <w:sz w:val="28"/>
          <w:szCs w:val="28"/>
        </w:rPr>
      </w:pPr>
    </w:p>
    <w:p w:rsidR="00D56890" w:rsidRDefault="00D56890" w:rsidP="00D56890">
      <w:pPr>
        <w:keepNext/>
        <w:keepLines/>
        <w:rPr>
          <w:sz w:val="28"/>
          <w:szCs w:val="28"/>
        </w:rPr>
      </w:pPr>
      <w:r>
        <w:rPr>
          <w:sz w:val="28"/>
          <w:szCs w:val="28"/>
        </w:rPr>
        <w:t xml:space="preserve">How can we then use </w:t>
      </w:r>
      <w:r w:rsidRPr="001D57FA">
        <w:rPr>
          <w:b/>
          <w:sz w:val="28"/>
          <w:szCs w:val="28"/>
        </w:rPr>
        <w:t>FilePersistency</w:t>
      </w:r>
      <w:r>
        <w:rPr>
          <w:sz w:val="28"/>
          <w:szCs w:val="28"/>
        </w:rPr>
        <w:t xml:space="preserve"> in our MVVM setup? Sticking to the </w:t>
      </w:r>
      <w:r w:rsidRPr="001D57FA">
        <w:rPr>
          <w:b/>
          <w:sz w:val="28"/>
          <w:szCs w:val="28"/>
        </w:rPr>
        <w:t>Car</w:t>
      </w:r>
      <w:r>
        <w:rPr>
          <w:sz w:val="28"/>
          <w:szCs w:val="28"/>
        </w:rPr>
        <w:t xml:space="preserve"> domain example, we could imagine a fairly simple class e.g. called </w:t>
      </w:r>
      <w:r w:rsidRPr="001D57FA">
        <w:rPr>
          <w:b/>
          <w:sz w:val="28"/>
          <w:szCs w:val="28"/>
        </w:rPr>
        <w:t>CarSource</w:t>
      </w:r>
      <w:r>
        <w:rPr>
          <w:sz w:val="28"/>
          <w:szCs w:val="28"/>
        </w:rPr>
        <w:t xml:space="preserve">, containing two methods </w:t>
      </w:r>
      <w:r w:rsidRPr="001D57FA">
        <w:rPr>
          <w:b/>
          <w:sz w:val="28"/>
          <w:szCs w:val="28"/>
        </w:rPr>
        <w:t>Load</w:t>
      </w:r>
      <w:r w:rsidR="00190CF0">
        <w:rPr>
          <w:b/>
          <w:sz w:val="28"/>
          <w:szCs w:val="28"/>
        </w:rPr>
        <w:t>Async</w:t>
      </w:r>
      <w:r>
        <w:rPr>
          <w:sz w:val="28"/>
          <w:szCs w:val="28"/>
        </w:rPr>
        <w:t xml:space="preserve"> and </w:t>
      </w:r>
      <w:r w:rsidRPr="001D57FA">
        <w:rPr>
          <w:b/>
          <w:sz w:val="28"/>
          <w:szCs w:val="28"/>
        </w:rPr>
        <w:t>Save</w:t>
      </w:r>
      <w:r w:rsidR="00190CF0">
        <w:rPr>
          <w:b/>
          <w:sz w:val="28"/>
          <w:szCs w:val="28"/>
        </w:rPr>
        <w:t>Async</w:t>
      </w:r>
      <w:r>
        <w:rPr>
          <w:sz w:val="28"/>
          <w:szCs w:val="28"/>
        </w:rPr>
        <w:t>:</w:t>
      </w:r>
    </w:p>
    <w:p w:rsidR="00D56890" w:rsidRDefault="00D56890" w:rsidP="00D56890">
      <w:pPr>
        <w:rPr>
          <w:sz w:val="28"/>
          <w:szCs w:val="28"/>
        </w:rPr>
      </w:pPr>
    </w:p>
    <w:p w:rsidR="00D56890" w:rsidRDefault="00D56890" w:rsidP="00D56890">
      <w:pPr>
        <w:rPr>
          <w:sz w:val="28"/>
          <w:szCs w:val="28"/>
        </w:rPr>
      </w:pPr>
    </w:p>
    <w:p w:rsidR="00D56890" w:rsidRPr="00710CEC" w:rsidRDefault="00D56890" w:rsidP="00D56890">
      <w:pPr>
        <w:keepNext/>
        <w:keepLines/>
        <w:autoSpaceDE w:val="0"/>
        <w:autoSpaceDN w:val="0"/>
        <w:adjustRightInd w:val="0"/>
        <w:rPr>
          <w:rFonts w:ascii="Consolas" w:hAnsi="Consolas" w:cs="Consolas"/>
          <w:b/>
          <w:color w:val="000000"/>
        </w:rPr>
      </w:pPr>
      <w:r w:rsidRPr="00710CEC">
        <w:rPr>
          <w:rFonts w:ascii="Consolas" w:hAnsi="Consolas" w:cs="Consolas"/>
          <w:b/>
          <w:color w:val="0000FF"/>
        </w:rPr>
        <w:lastRenderedPageBreak/>
        <w:t>public</w:t>
      </w:r>
      <w:r w:rsidRPr="00710CEC">
        <w:rPr>
          <w:rFonts w:ascii="Consolas" w:hAnsi="Consolas" w:cs="Consolas"/>
          <w:b/>
          <w:color w:val="000000"/>
        </w:rPr>
        <w:t xml:space="preserve"> </w:t>
      </w:r>
      <w:r w:rsidRPr="00710CEC">
        <w:rPr>
          <w:rFonts w:ascii="Consolas" w:hAnsi="Consolas" w:cs="Consolas"/>
          <w:b/>
          <w:color w:val="0000FF"/>
        </w:rPr>
        <w:t>class</w:t>
      </w:r>
      <w:r w:rsidRPr="00710CEC">
        <w:rPr>
          <w:rFonts w:ascii="Consolas" w:hAnsi="Consolas" w:cs="Consolas"/>
          <w:b/>
          <w:color w:val="000000"/>
        </w:rPr>
        <w:t xml:space="preserve"> </w:t>
      </w:r>
      <w:r w:rsidRPr="00710CEC">
        <w:rPr>
          <w:rFonts w:ascii="Consolas" w:hAnsi="Consolas" w:cs="Consolas"/>
          <w:b/>
          <w:color w:val="2B91AF"/>
        </w:rPr>
        <w:t>CarSource</w:t>
      </w:r>
    </w:p>
    <w:p w:rsidR="00D56890" w:rsidRPr="00710CEC" w:rsidRDefault="00D56890" w:rsidP="00D56890">
      <w:pPr>
        <w:keepNext/>
        <w:keepLines/>
        <w:autoSpaceDE w:val="0"/>
        <w:autoSpaceDN w:val="0"/>
        <w:adjustRightInd w:val="0"/>
        <w:rPr>
          <w:rFonts w:ascii="Consolas" w:hAnsi="Consolas" w:cs="Consolas"/>
          <w:b/>
          <w:color w:val="000000"/>
        </w:rPr>
      </w:pPr>
      <w:r w:rsidRPr="00710CEC">
        <w:rPr>
          <w:rFonts w:ascii="Consolas" w:hAnsi="Consolas" w:cs="Consolas"/>
          <w:b/>
          <w:color w:val="000000"/>
        </w:rPr>
        <w:t>{</w:t>
      </w:r>
    </w:p>
    <w:p w:rsidR="00D56890" w:rsidRPr="00710CEC" w:rsidRDefault="00D56890" w:rsidP="00D56890">
      <w:pPr>
        <w:keepNext/>
        <w:keepLines/>
        <w:autoSpaceDE w:val="0"/>
        <w:autoSpaceDN w:val="0"/>
        <w:adjustRightInd w:val="0"/>
        <w:ind w:firstLine="720"/>
        <w:rPr>
          <w:rFonts w:ascii="Consolas" w:hAnsi="Consolas" w:cs="Consolas"/>
          <w:b/>
          <w:color w:val="000000"/>
        </w:rPr>
      </w:pPr>
      <w:r w:rsidRPr="00710CEC">
        <w:rPr>
          <w:rFonts w:ascii="Consolas" w:hAnsi="Consolas" w:cs="Consolas"/>
          <w:b/>
          <w:color w:val="0000FF"/>
        </w:rPr>
        <w:t>private</w:t>
      </w:r>
      <w:r w:rsidRPr="00710CEC">
        <w:rPr>
          <w:rFonts w:ascii="Consolas" w:hAnsi="Consolas" w:cs="Consolas"/>
          <w:b/>
          <w:color w:val="000000"/>
        </w:rPr>
        <w:t xml:space="preserve"> </w:t>
      </w:r>
      <w:r w:rsidRPr="00710CEC">
        <w:rPr>
          <w:rFonts w:ascii="Consolas" w:hAnsi="Consolas" w:cs="Consolas"/>
          <w:b/>
          <w:color w:val="2B91AF"/>
        </w:rPr>
        <w:t>FilePersistency</w:t>
      </w:r>
      <w:r w:rsidRPr="00710CEC">
        <w:rPr>
          <w:rFonts w:ascii="Consolas" w:hAnsi="Consolas" w:cs="Consolas"/>
          <w:b/>
          <w:color w:val="000000"/>
        </w:rPr>
        <w:t>&lt;</w:t>
      </w:r>
      <w:r w:rsidRPr="00710CEC">
        <w:rPr>
          <w:rFonts w:ascii="Consolas" w:hAnsi="Consolas" w:cs="Consolas"/>
          <w:b/>
          <w:color w:val="2B91AF"/>
        </w:rPr>
        <w:t>Car</w:t>
      </w:r>
      <w:r w:rsidRPr="00710CEC">
        <w:rPr>
          <w:rFonts w:ascii="Consolas" w:hAnsi="Consolas" w:cs="Consolas"/>
          <w:b/>
          <w:color w:val="000000"/>
        </w:rPr>
        <w:t>&gt; _file</w:t>
      </w:r>
      <w:r w:rsidR="001E4173">
        <w:rPr>
          <w:rFonts w:ascii="Consolas" w:hAnsi="Consolas" w:cs="Consolas"/>
          <w:b/>
          <w:color w:val="000000"/>
        </w:rPr>
        <w:t>Source</w:t>
      </w:r>
      <w:r w:rsidRPr="00710CEC">
        <w:rPr>
          <w:rFonts w:ascii="Consolas" w:hAnsi="Consolas" w:cs="Consolas"/>
          <w:b/>
          <w:color w:val="000000"/>
        </w:rPr>
        <w:t>;</w:t>
      </w:r>
    </w:p>
    <w:p w:rsidR="00D56890" w:rsidRPr="00710CEC" w:rsidRDefault="00D56890" w:rsidP="00D56890">
      <w:pPr>
        <w:keepNext/>
        <w:keepLines/>
        <w:autoSpaceDE w:val="0"/>
        <w:autoSpaceDN w:val="0"/>
        <w:adjustRightInd w:val="0"/>
        <w:rPr>
          <w:rFonts w:ascii="Consolas" w:hAnsi="Consolas" w:cs="Consolas"/>
          <w:b/>
          <w:color w:val="000000"/>
        </w:rPr>
      </w:pPr>
    </w:p>
    <w:p w:rsidR="00D56890" w:rsidRPr="00710CEC" w:rsidRDefault="00D56890" w:rsidP="00D56890">
      <w:pPr>
        <w:keepNext/>
        <w:keepLines/>
        <w:autoSpaceDE w:val="0"/>
        <w:autoSpaceDN w:val="0"/>
        <w:adjustRightInd w:val="0"/>
        <w:ind w:left="720"/>
        <w:rPr>
          <w:rFonts w:ascii="Consolas" w:hAnsi="Consolas" w:cs="Consolas"/>
          <w:b/>
          <w:color w:val="000000"/>
        </w:rPr>
      </w:pPr>
      <w:r w:rsidRPr="00710CEC">
        <w:rPr>
          <w:rFonts w:ascii="Consolas" w:hAnsi="Consolas" w:cs="Consolas"/>
          <w:b/>
          <w:color w:val="0000FF"/>
        </w:rPr>
        <w:t>public</w:t>
      </w:r>
      <w:r w:rsidRPr="00710CEC">
        <w:rPr>
          <w:rFonts w:ascii="Consolas" w:hAnsi="Consolas" w:cs="Consolas"/>
          <w:b/>
          <w:color w:val="000000"/>
        </w:rPr>
        <w:t xml:space="preserve"> </w:t>
      </w:r>
      <w:r w:rsidR="00190CF0" w:rsidRPr="00710CEC">
        <w:rPr>
          <w:rFonts w:ascii="Consolas" w:hAnsi="Consolas" w:cs="Consolas"/>
          <w:b/>
          <w:color w:val="000000"/>
        </w:rPr>
        <w:t>Car</w:t>
      </w:r>
      <w:r w:rsidRPr="00710CEC">
        <w:rPr>
          <w:rFonts w:ascii="Consolas" w:hAnsi="Consolas" w:cs="Consolas"/>
          <w:b/>
          <w:color w:val="000000"/>
        </w:rPr>
        <w:t>Source()</w:t>
      </w:r>
    </w:p>
    <w:p w:rsidR="00D56890" w:rsidRPr="00710CEC" w:rsidRDefault="00D56890" w:rsidP="00D56890">
      <w:pPr>
        <w:keepNext/>
        <w:keepLines/>
        <w:autoSpaceDE w:val="0"/>
        <w:autoSpaceDN w:val="0"/>
        <w:adjustRightInd w:val="0"/>
        <w:ind w:firstLine="720"/>
        <w:rPr>
          <w:rFonts w:ascii="Consolas" w:hAnsi="Consolas" w:cs="Consolas"/>
          <w:b/>
          <w:color w:val="000000"/>
        </w:rPr>
      </w:pPr>
      <w:r w:rsidRPr="00710CEC">
        <w:rPr>
          <w:rFonts w:ascii="Consolas" w:hAnsi="Consolas" w:cs="Consolas"/>
          <w:b/>
          <w:color w:val="000000"/>
        </w:rPr>
        <w:t>{</w:t>
      </w:r>
    </w:p>
    <w:p w:rsidR="00D56890" w:rsidRPr="00710CEC" w:rsidRDefault="00D56890" w:rsidP="00D56890">
      <w:pPr>
        <w:keepNext/>
        <w:keepLines/>
        <w:autoSpaceDE w:val="0"/>
        <w:autoSpaceDN w:val="0"/>
        <w:adjustRightInd w:val="0"/>
        <w:ind w:left="720" w:firstLine="720"/>
        <w:rPr>
          <w:rFonts w:ascii="Consolas" w:hAnsi="Consolas" w:cs="Consolas"/>
          <w:b/>
          <w:color w:val="000000"/>
        </w:rPr>
      </w:pPr>
      <w:r w:rsidRPr="00710CEC">
        <w:rPr>
          <w:rFonts w:ascii="Consolas" w:hAnsi="Consolas" w:cs="Consolas"/>
          <w:b/>
          <w:color w:val="000000"/>
        </w:rPr>
        <w:t>_</w:t>
      </w:r>
      <w:r w:rsidR="001E4173" w:rsidRPr="00710CEC">
        <w:rPr>
          <w:rFonts w:ascii="Consolas" w:hAnsi="Consolas" w:cs="Consolas"/>
          <w:b/>
          <w:color w:val="000000"/>
        </w:rPr>
        <w:t>file</w:t>
      </w:r>
      <w:r w:rsidR="001E4173">
        <w:rPr>
          <w:rFonts w:ascii="Consolas" w:hAnsi="Consolas" w:cs="Consolas"/>
          <w:b/>
          <w:color w:val="000000"/>
        </w:rPr>
        <w:t>Source</w:t>
      </w:r>
      <w:r w:rsidR="001E4173" w:rsidRPr="00710CEC">
        <w:rPr>
          <w:rFonts w:ascii="Consolas" w:hAnsi="Consolas" w:cs="Consolas"/>
          <w:b/>
          <w:color w:val="000000"/>
        </w:rPr>
        <w:t xml:space="preserve"> </w:t>
      </w:r>
      <w:r w:rsidRPr="00710CEC">
        <w:rPr>
          <w:rFonts w:ascii="Consolas" w:hAnsi="Consolas" w:cs="Consolas"/>
          <w:b/>
          <w:color w:val="000000"/>
        </w:rPr>
        <w:t xml:space="preserve">= </w:t>
      </w:r>
      <w:r w:rsidRPr="00710CEC">
        <w:rPr>
          <w:rFonts w:ascii="Consolas" w:hAnsi="Consolas" w:cs="Consolas"/>
          <w:b/>
          <w:color w:val="0000FF"/>
        </w:rPr>
        <w:t>new</w:t>
      </w:r>
      <w:r w:rsidRPr="00710CEC">
        <w:rPr>
          <w:rFonts w:ascii="Consolas" w:hAnsi="Consolas" w:cs="Consolas"/>
          <w:b/>
          <w:color w:val="000000"/>
        </w:rPr>
        <w:t xml:space="preserve"> </w:t>
      </w:r>
      <w:r w:rsidRPr="00710CEC">
        <w:rPr>
          <w:rFonts w:ascii="Consolas" w:hAnsi="Consolas" w:cs="Consolas"/>
          <w:b/>
          <w:color w:val="2B91AF"/>
        </w:rPr>
        <w:t>FilePersistency</w:t>
      </w:r>
      <w:r w:rsidRPr="00710CEC">
        <w:rPr>
          <w:rFonts w:ascii="Consolas" w:hAnsi="Consolas" w:cs="Consolas"/>
          <w:b/>
          <w:color w:val="000000"/>
        </w:rPr>
        <w:t>&lt;</w:t>
      </w:r>
      <w:r w:rsidRPr="00710CEC">
        <w:rPr>
          <w:rFonts w:ascii="Consolas" w:hAnsi="Consolas" w:cs="Consolas"/>
          <w:b/>
          <w:color w:val="2B91AF"/>
        </w:rPr>
        <w:t>Car</w:t>
      </w:r>
      <w:r w:rsidRPr="00710CEC">
        <w:rPr>
          <w:rFonts w:ascii="Consolas" w:hAnsi="Consolas" w:cs="Consolas"/>
          <w:b/>
          <w:color w:val="000000"/>
        </w:rPr>
        <w:t>&gt;();</w:t>
      </w:r>
    </w:p>
    <w:p w:rsidR="00D56890" w:rsidRPr="00710CEC" w:rsidRDefault="00D56890" w:rsidP="00D56890">
      <w:pPr>
        <w:keepNext/>
        <w:keepLines/>
        <w:autoSpaceDE w:val="0"/>
        <w:autoSpaceDN w:val="0"/>
        <w:adjustRightInd w:val="0"/>
        <w:ind w:firstLine="720"/>
        <w:rPr>
          <w:rFonts w:ascii="Consolas" w:hAnsi="Consolas" w:cs="Consolas"/>
          <w:b/>
          <w:color w:val="000000"/>
        </w:rPr>
      </w:pPr>
      <w:r w:rsidRPr="00710CEC">
        <w:rPr>
          <w:rFonts w:ascii="Consolas" w:hAnsi="Consolas" w:cs="Consolas"/>
          <w:b/>
          <w:color w:val="000000"/>
        </w:rPr>
        <w:t>}</w:t>
      </w:r>
    </w:p>
    <w:p w:rsidR="00D56890" w:rsidRPr="00710CEC" w:rsidRDefault="00D56890" w:rsidP="00D56890">
      <w:pPr>
        <w:keepNext/>
        <w:keepLines/>
        <w:autoSpaceDE w:val="0"/>
        <w:autoSpaceDN w:val="0"/>
        <w:adjustRightInd w:val="0"/>
        <w:rPr>
          <w:rFonts w:ascii="Consolas" w:hAnsi="Consolas" w:cs="Consolas"/>
          <w:b/>
          <w:color w:val="000000"/>
        </w:rPr>
      </w:pPr>
    </w:p>
    <w:p w:rsidR="00D56890" w:rsidRPr="00710CEC" w:rsidRDefault="00D56890" w:rsidP="00D56890">
      <w:pPr>
        <w:keepNext/>
        <w:keepLines/>
        <w:autoSpaceDE w:val="0"/>
        <w:autoSpaceDN w:val="0"/>
        <w:adjustRightInd w:val="0"/>
        <w:ind w:firstLine="720"/>
        <w:rPr>
          <w:rFonts w:ascii="Consolas" w:hAnsi="Consolas" w:cs="Consolas"/>
          <w:b/>
          <w:color w:val="000000"/>
        </w:rPr>
      </w:pPr>
      <w:r w:rsidRPr="00710CEC">
        <w:rPr>
          <w:rFonts w:ascii="Consolas" w:hAnsi="Consolas" w:cs="Consolas"/>
          <w:b/>
          <w:color w:val="0000FF"/>
        </w:rPr>
        <w:t>public</w:t>
      </w:r>
      <w:r w:rsidRPr="00710CEC">
        <w:rPr>
          <w:rFonts w:ascii="Consolas" w:hAnsi="Consolas" w:cs="Consolas"/>
          <w:b/>
          <w:color w:val="000000"/>
        </w:rPr>
        <w:t xml:space="preserve"> </w:t>
      </w:r>
      <w:r w:rsidRPr="00710CEC">
        <w:rPr>
          <w:rFonts w:ascii="Consolas" w:hAnsi="Consolas" w:cs="Consolas"/>
          <w:b/>
          <w:color w:val="0000FF"/>
        </w:rPr>
        <w:t>async</w:t>
      </w:r>
      <w:r w:rsidRPr="00710CEC">
        <w:rPr>
          <w:rFonts w:ascii="Consolas" w:hAnsi="Consolas" w:cs="Consolas"/>
          <w:b/>
          <w:color w:val="000000"/>
        </w:rPr>
        <w:t xml:space="preserve"> </w:t>
      </w:r>
      <w:r w:rsidRPr="00710CEC">
        <w:rPr>
          <w:rFonts w:ascii="Consolas" w:hAnsi="Consolas" w:cs="Consolas"/>
          <w:b/>
          <w:color w:val="2B91AF"/>
        </w:rPr>
        <w:t>Task</w:t>
      </w:r>
      <w:r w:rsidR="001E4173">
        <w:rPr>
          <w:rFonts w:ascii="Consolas" w:hAnsi="Consolas" w:cs="Consolas"/>
          <w:b/>
          <w:color w:val="000000"/>
        </w:rPr>
        <w:t>&lt;</w:t>
      </w:r>
      <w:r w:rsidR="001E4173" w:rsidRPr="00710CEC">
        <w:rPr>
          <w:rFonts w:ascii="Consolas" w:hAnsi="Consolas" w:cs="Consolas"/>
          <w:b/>
          <w:color w:val="2B91AF"/>
        </w:rPr>
        <w:t>List</w:t>
      </w:r>
      <w:r w:rsidR="001E4173" w:rsidRPr="00710CEC">
        <w:rPr>
          <w:rFonts w:ascii="Consolas" w:hAnsi="Consolas" w:cs="Consolas"/>
          <w:b/>
          <w:color w:val="000000"/>
        </w:rPr>
        <w:t>&lt;</w:t>
      </w:r>
      <w:r w:rsidR="001E4173" w:rsidRPr="00710CEC">
        <w:rPr>
          <w:rFonts w:ascii="Consolas" w:hAnsi="Consolas" w:cs="Consolas"/>
          <w:b/>
          <w:color w:val="2B91AF"/>
        </w:rPr>
        <w:t>Car</w:t>
      </w:r>
      <w:r w:rsidR="001E4173" w:rsidRPr="00710CEC">
        <w:rPr>
          <w:rFonts w:ascii="Consolas" w:hAnsi="Consolas" w:cs="Consolas"/>
          <w:b/>
          <w:color w:val="000000"/>
        </w:rPr>
        <w:t>&gt;</w:t>
      </w:r>
      <w:r w:rsidR="001E4173">
        <w:rPr>
          <w:rFonts w:ascii="Consolas" w:hAnsi="Consolas" w:cs="Consolas"/>
          <w:b/>
          <w:color w:val="000000"/>
        </w:rPr>
        <w:t xml:space="preserve">&gt; </w:t>
      </w:r>
      <w:r w:rsidRPr="00710CEC">
        <w:rPr>
          <w:rFonts w:ascii="Consolas" w:hAnsi="Consolas" w:cs="Consolas"/>
          <w:b/>
          <w:color w:val="000000"/>
        </w:rPr>
        <w:t>Load</w:t>
      </w:r>
      <w:r w:rsidR="00190CF0" w:rsidRPr="00710CEC">
        <w:rPr>
          <w:rFonts w:ascii="Consolas" w:hAnsi="Consolas" w:cs="Consolas"/>
          <w:b/>
          <w:color w:val="000000"/>
        </w:rPr>
        <w:t>Async</w:t>
      </w:r>
      <w:r w:rsidRPr="00710CEC">
        <w:rPr>
          <w:rFonts w:ascii="Consolas" w:hAnsi="Consolas" w:cs="Consolas"/>
          <w:b/>
          <w:color w:val="000000"/>
        </w:rPr>
        <w:t>()</w:t>
      </w:r>
    </w:p>
    <w:p w:rsidR="00D56890" w:rsidRPr="00710CEC" w:rsidRDefault="00D56890" w:rsidP="00D56890">
      <w:pPr>
        <w:keepNext/>
        <w:keepLines/>
        <w:autoSpaceDE w:val="0"/>
        <w:autoSpaceDN w:val="0"/>
        <w:adjustRightInd w:val="0"/>
        <w:ind w:firstLine="720"/>
        <w:rPr>
          <w:rFonts w:ascii="Consolas" w:hAnsi="Consolas" w:cs="Consolas"/>
          <w:b/>
          <w:color w:val="000000"/>
        </w:rPr>
      </w:pPr>
      <w:r w:rsidRPr="00710CEC">
        <w:rPr>
          <w:rFonts w:ascii="Consolas" w:hAnsi="Consolas" w:cs="Consolas"/>
          <w:b/>
          <w:color w:val="000000"/>
        </w:rPr>
        <w:t>{</w:t>
      </w:r>
    </w:p>
    <w:p w:rsidR="00D56890" w:rsidRPr="00710CEC" w:rsidRDefault="00D56890" w:rsidP="00D56890">
      <w:pPr>
        <w:widowControl/>
        <w:autoSpaceDE w:val="0"/>
        <w:autoSpaceDN w:val="0"/>
        <w:adjustRightInd w:val="0"/>
        <w:ind w:left="720" w:firstLine="720"/>
        <w:rPr>
          <w:rFonts w:ascii="Consolas" w:hAnsi="Consolas" w:cs="Consolas"/>
          <w:b/>
          <w:color w:val="000000"/>
        </w:rPr>
      </w:pPr>
      <w:r w:rsidRPr="00710CEC">
        <w:rPr>
          <w:rFonts w:ascii="Consolas" w:hAnsi="Consolas" w:cs="Consolas"/>
          <w:b/>
          <w:color w:val="0000FF"/>
        </w:rPr>
        <w:t>await</w:t>
      </w:r>
      <w:r w:rsidRPr="00710CEC">
        <w:rPr>
          <w:rFonts w:ascii="Consolas" w:hAnsi="Consolas" w:cs="Consolas"/>
          <w:b/>
          <w:color w:val="000000"/>
        </w:rPr>
        <w:t xml:space="preserve"> _</w:t>
      </w:r>
      <w:r w:rsidR="001E4173" w:rsidRPr="00710CEC">
        <w:rPr>
          <w:rFonts w:ascii="Consolas" w:hAnsi="Consolas" w:cs="Consolas"/>
          <w:b/>
          <w:color w:val="000000"/>
        </w:rPr>
        <w:t>file</w:t>
      </w:r>
      <w:r w:rsidR="001E4173">
        <w:rPr>
          <w:rFonts w:ascii="Consolas" w:hAnsi="Consolas" w:cs="Consolas"/>
          <w:b/>
          <w:color w:val="000000"/>
        </w:rPr>
        <w:t>Source</w:t>
      </w:r>
      <w:r w:rsidRPr="00710CEC">
        <w:rPr>
          <w:rFonts w:ascii="Consolas" w:hAnsi="Consolas" w:cs="Consolas"/>
          <w:b/>
          <w:color w:val="000000"/>
        </w:rPr>
        <w:t>.Load</w:t>
      </w:r>
      <w:r w:rsidR="00190CF0" w:rsidRPr="00710CEC">
        <w:rPr>
          <w:rFonts w:ascii="Consolas" w:hAnsi="Consolas" w:cs="Consolas"/>
          <w:b/>
          <w:color w:val="000000"/>
        </w:rPr>
        <w:t>Async</w:t>
      </w:r>
      <w:r w:rsidRPr="00710CEC">
        <w:rPr>
          <w:rFonts w:ascii="Consolas" w:hAnsi="Consolas" w:cs="Consolas"/>
          <w:b/>
          <w:color w:val="000000"/>
        </w:rPr>
        <w:t>();</w:t>
      </w:r>
    </w:p>
    <w:p w:rsidR="00D56890" w:rsidRPr="00710CEC" w:rsidRDefault="00D56890" w:rsidP="00D56890">
      <w:pPr>
        <w:keepNext/>
        <w:keepLines/>
        <w:autoSpaceDE w:val="0"/>
        <w:autoSpaceDN w:val="0"/>
        <w:adjustRightInd w:val="0"/>
        <w:ind w:firstLine="720"/>
        <w:rPr>
          <w:rFonts w:ascii="Consolas" w:hAnsi="Consolas" w:cs="Consolas"/>
          <w:b/>
          <w:color w:val="000000"/>
        </w:rPr>
      </w:pPr>
      <w:r w:rsidRPr="00710CEC">
        <w:rPr>
          <w:rFonts w:ascii="Consolas" w:hAnsi="Consolas" w:cs="Consolas"/>
          <w:b/>
          <w:color w:val="000000"/>
        </w:rPr>
        <w:t>}</w:t>
      </w:r>
    </w:p>
    <w:p w:rsidR="00D56890" w:rsidRPr="00710CEC" w:rsidRDefault="00D56890" w:rsidP="00D56890">
      <w:pPr>
        <w:keepNext/>
        <w:keepLines/>
        <w:autoSpaceDE w:val="0"/>
        <w:autoSpaceDN w:val="0"/>
        <w:adjustRightInd w:val="0"/>
        <w:rPr>
          <w:rFonts w:ascii="Consolas" w:hAnsi="Consolas" w:cs="Consolas"/>
          <w:b/>
          <w:color w:val="000000"/>
        </w:rPr>
      </w:pPr>
    </w:p>
    <w:p w:rsidR="00D56890" w:rsidRPr="00710CEC" w:rsidRDefault="00D56890" w:rsidP="00D56890">
      <w:pPr>
        <w:keepNext/>
        <w:keepLines/>
        <w:autoSpaceDE w:val="0"/>
        <w:autoSpaceDN w:val="0"/>
        <w:adjustRightInd w:val="0"/>
        <w:ind w:firstLine="720"/>
        <w:rPr>
          <w:rFonts w:ascii="Consolas" w:hAnsi="Consolas" w:cs="Consolas"/>
          <w:b/>
          <w:color w:val="000000"/>
        </w:rPr>
      </w:pPr>
      <w:r w:rsidRPr="00710CEC">
        <w:rPr>
          <w:rFonts w:ascii="Consolas" w:hAnsi="Consolas" w:cs="Consolas"/>
          <w:b/>
          <w:color w:val="0000FF"/>
        </w:rPr>
        <w:t>public</w:t>
      </w:r>
      <w:r w:rsidRPr="00710CEC">
        <w:rPr>
          <w:rFonts w:ascii="Consolas" w:hAnsi="Consolas" w:cs="Consolas"/>
          <w:b/>
          <w:color w:val="000000"/>
        </w:rPr>
        <w:t xml:space="preserve"> </w:t>
      </w:r>
      <w:r w:rsidRPr="00710CEC">
        <w:rPr>
          <w:rFonts w:ascii="Consolas" w:hAnsi="Consolas" w:cs="Consolas"/>
          <w:b/>
          <w:color w:val="0000FF"/>
        </w:rPr>
        <w:t>async</w:t>
      </w:r>
      <w:r w:rsidRPr="00710CEC">
        <w:rPr>
          <w:rFonts w:ascii="Consolas" w:hAnsi="Consolas" w:cs="Consolas"/>
          <w:b/>
          <w:color w:val="000000"/>
        </w:rPr>
        <w:t xml:space="preserve"> </w:t>
      </w:r>
      <w:r w:rsidRPr="00710CEC">
        <w:rPr>
          <w:rFonts w:ascii="Consolas" w:hAnsi="Consolas" w:cs="Consolas"/>
          <w:b/>
          <w:color w:val="2B91AF"/>
        </w:rPr>
        <w:t>Task</w:t>
      </w:r>
      <w:r w:rsidRPr="00710CEC">
        <w:rPr>
          <w:rFonts w:ascii="Consolas" w:hAnsi="Consolas" w:cs="Consolas"/>
          <w:b/>
          <w:color w:val="000000"/>
        </w:rPr>
        <w:t xml:space="preserve"> Save</w:t>
      </w:r>
      <w:r w:rsidR="00190CF0" w:rsidRPr="00710CEC">
        <w:rPr>
          <w:rFonts w:ascii="Consolas" w:hAnsi="Consolas" w:cs="Consolas"/>
          <w:b/>
          <w:color w:val="000000"/>
        </w:rPr>
        <w:t>Async</w:t>
      </w:r>
      <w:r w:rsidRPr="00710CEC">
        <w:rPr>
          <w:rFonts w:ascii="Consolas" w:hAnsi="Consolas" w:cs="Consolas"/>
          <w:b/>
          <w:color w:val="000000"/>
        </w:rPr>
        <w:t>(</w:t>
      </w:r>
      <w:r w:rsidR="004422F6" w:rsidRPr="00710CEC">
        <w:rPr>
          <w:rFonts w:ascii="Consolas" w:hAnsi="Consolas" w:cs="Consolas"/>
          <w:b/>
          <w:color w:val="2B91AF"/>
        </w:rPr>
        <w:t>List</w:t>
      </w:r>
      <w:r w:rsidR="004422F6" w:rsidRPr="00710CEC">
        <w:rPr>
          <w:rFonts w:ascii="Consolas" w:hAnsi="Consolas" w:cs="Consolas"/>
          <w:b/>
          <w:color w:val="000000"/>
        </w:rPr>
        <w:t>&lt;</w:t>
      </w:r>
      <w:r w:rsidR="004422F6" w:rsidRPr="00710CEC">
        <w:rPr>
          <w:rFonts w:ascii="Consolas" w:hAnsi="Consolas" w:cs="Consolas"/>
          <w:b/>
          <w:color w:val="2B91AF"/>
        </w:rPr>
        <w:t>Car</w:t>
      </w:r>
      <w:r w:rsidR="004422F6" w:rsidRPr="00710CEC">
        <w:rPr>
          <w:rFonts w:ascii="Consolas" w:hAnsi="Consolas" w:cs="Consolas"/>
          <w:b/>
          <w:color w:val="000000"/>
        </w:rPr>
        <w:t>&gt;</w:t>
      </w:r>
      <w:r w:rsidR="004422F6">
        <w:rPr>
          <w:rFonts w:ascii="Consolas" w:hAnsi="Consolas" w:cs="Consolas"/>
          <w:b/>
          <w:color w:val="000000"/>
        </w:rPr>
        <w:t xml:space="preserve"> cars</w:t>
      </w:r>
      <w:r w:rsidRPr="00710CEC">
        <w:rPr>
          <w:rFonts w:ascii="Consolas" w:hAnsi="Consolas" w:cs="Consolas"/>
          <w:b/>
          <w:color w:val="000000"/>
        </w:rPr>
        <w:t>)</w:t>
      </w:r>
    </w:p>
    <w:p w:rsidR="00D56890" w:rsidRPr="00710CEC" w:rsidRDefault="00D56890" w:rsidP="00D56890">
      <w:pPr>
        <w:keepNext/>
        <w:keepLines/>
        <w:autoSpaceDE w:val="0"/>
        <w:autoSpaceDN w:val="0"/>
        <w:adjustRightInd w:val="0"/>
        <w:ind w:firstLine="720"/>
        <w:rPr>
          <w:rFonts w:ascii="Consolas" w:hAnsi="Consolas" w:cs="Consolas"/>
          <w:b/>
          <w:color w:val="000000"/>
        </w:rPr>
      </w:pPr>
      <w:r w:rsidRPr="00710CEC">
        <w:rPr>
          <w:rFonts w:ascii="Consolas" w:hAnsi="Consolas" w:cs="Consolas"/>
          <w:b/>
          <w:color w:val="000000"/>
        </w:rPr>
        <w:t>{</w:t>
      </w:r>
    </w:p>
    <w:p w:rsidR="00D56890" w:rsidRPr="00710CEC" w:rsidRDefault="00D56890" w:rsidP="00D56890">
      <w:pPr>
        <w:keepNext/>
        <w:keepLines/>
        <w:autoSpaceDE w:val="0"/>
        <w:autoSpaceDN w:val="0"/>
        <w:adjustRightInd w:val="0"/>
        <w:ind w:left="720" w:firstLine="720"/>
        <w:rPr>
          <w:rFonts w:ascii="Consolas" w:hAnsi="Consolas" w:cs="Consolas"/>
          <w:b/>
          <w:color w:val="000000"/>
        </w:rPr>
      </w:pPr>
      <w:r w:rsidRPr="00710CEC">
        <w:rPr>
          <w:rFonts w:ascii="Consolas" w:hAnsi="Consolas" w:cs="Consolas"/>
          <w:b/>
          <w:color w:val="0000FF"/>
        </w:rPr>
        <w:t>await</w:t>
      </w:r>
      <w:r w:rsidRPr="00710CEC">
        <w:rPr>
          <w:rFonts w:ascii="Consolas" w:hAnsi="Consolas" w:cs="Consolas"/>
          <w:b/>
          <w:color w:val="000000"/>
        </w:rPr>
        <w:t xml:space="preserve"> _file</w:t>
      </w:r>
      <w:r w:rsidR="006A5C95" w:rsidRPr="00710CEC">
        <w:rPr>
          <w:rFonts w:ascii="Consolas" w:hAnsi="Consolas" w:cs="Consolas"/>
          <w:b/>
          <w:color w:val="000000"/>
        </w:rPr>
        <w:t>Persistor</w:t>
      </w:r>
      <w:r w:rsidRPr="00710CEC">
        <w:rPr>
          <w:rFonts w:ascii="Consolas" w:hAnsi="Consolas" w:cs="Consolas"/>
          <w:b/>
          <w:color w:val="000000"/>
        </w:rPr>
        <w:t>.Save</w:t>
      </w:r>
      <w:r w:rsidR="00190CF0" w:rsidRPr="00710CEC">
        <w:rPr>
          <w:rFonts w:ascii="Consolas" w:hAnsi="Consolas" w:cs="Consolas"/>
          <w:b/>
          <w:color w:val="000000"/>
        </w:rPr>
        <w:t>Async</w:t>
      </w:r>
      <w:r w:rsidRPr="00710CEC">
        <w:rPr>
          <w:rFonts w:ascii="Consolas" w:hAnsi="Consolas" w:cs="Consolas"/>
          <w:b/>
          <w:color w:val="000000"/>
        </w:rPr>
        <w:t>(</w:t>
      </w:r>
      <w:r w:rsidR="004422F6">
        <w:rPr>
          <w:rFonts w:ascii="Consolas" w:hAnsi="Consolas" w:cs="Consolas"/>
          <w:b/>
          <w:color w:val="000000"/>
        </w:rPr>
        <w:t>cars</w:t>
      </w:r>
      <w:r w:rsidRPr="00710CEC">
        <w:rPr>
          <w:rFonts w:ascii="Consolas" w:hAnsi="Consolas" w:cs="Consolas"/>
          <w:b/>
          <w:color w:val="000000"/>
        </w:rPr>
        <w:t>);</w:t>
      </w:r>
    </w:p>
    <w:p w:rsidR="00D56890" w:rsidRPr="00710CEC" w:rsidRDefault="00D56890" w:rsidP="00D56890">
      <w:pPr>
        <w:keepNext/>
        <w:keepLines/>
        <w:autoSpaceDE w:val="0"/>
        <w:autoSpaceDN w:val="0"/>
        <w:adjustRightInd w:val="0"/>
        <w:ind w:firstLine="720"/>
        <w:rPr>
          <w:rFonts w:ascii="Consolas" w:hAnsi="Consolas" w:cs="Consolas"/>
          <w:b/>
          <w:color w:val="000000"/>
        </w:rPr>
      </w:pPr>
      <w:r w:rsidRPr="00710CEC">
        <w:rPr>
          <w:rFonts w:ascii="Consolas" w:hAnsi="Consolas" w:cs="Consolas"/>
          <w:b/>
          <w:color w:val="000000"/>
        </w:rPr>
        <w:t>}</w:t>
      </w:r>
    </w:p>
    <w:p w:rsidR="00D56890" w:rsidRPr="00710CEC" w:rsidRDefault="00D56890" w:rsidP="00D56890">
      <w:pPr>
        <w:keepNext/>
        <w:keepLines/>
        <w:rPr>
          <w:b/>
        </w:rPr>
      </w:pPr>
      <w:r w:rsidRPr="00710CEC">
        <w:rPr>
          <w:rFonts w:ascii="Consolas" w:hAnsi="Consolas" w:cs="Consolas"/>
          <w:b/>
          <w:color w:val="000000"/>
        </w:rPr>
        <w:t>}</w:t>
      </w:r>
    </w:p>
    <w:p w:rsidR="00D56890" w:rsidRDefault="00D56890" w:rsidP="00D56890">
      <w:pPr>
        <w:rPr>
          <w:sz w:val="28"/>
          <w:szCs w:val="28"/>
        </w:rPr>
      </w:pPr>
    </w:p>
    <w:p w:rsidR="00D56890" w:rsidRDefault="004422F6" w:rsidP="00D56890">
      <w:pPr>
        <w:keepNext/>
        <w:keepLines/>
        <w:rPr>
          <w:sz w:val="28"/>
          <w:szCs w:val="28"/>
        </w:rPr>
      </w:pPr>
      <w:r>
        <w:rPr>
          <w:sz w:val="28"/>
          <w:szCs w:val="28"/>
        </w:rPr>
        <w:t xml:space="preserve">The </w:t>
      </w:r>
      <w:r w:rsidRPr="004422F6">
        <w:rPr>
          <w:b/>
          <w:sz w:val="28"/>
          <w:szCs w:val="28"/>
        </w:rPr>
        <w:t>CarSource</w:t>
      </w:r>
      <w:r>
        <w:rPr>
          <w:sz w:val="28"/>
          <w:szCs w:val="28"/>
        </w:rPr>
        <w:t xml:space="preserve"> class is thus just a very thin type-specific wrapper around the general </w:t>
      </w:r>
      <w:r w:rsidRPr="004422F6">
        <w:rPr>
          <w:b/>
          <w:sz w:val="28"/>
          <w:szCs w:val="28"/>
        </w:rPr>
        <w:t>FilePersistency</w:t>
      </w:r>
      <w:r w:rsidR="00A56A06">
        <w:rPr>
          <w:b/>
          <w:sz w:val="28"/>
          <w:szCs w:val="28"/>
        </w:rPr>
        <w:t>&lt;T&gt;</w:t>
      </w:r>
      <w:r>
        <w:rPr>
          <w:sz w:val="28"/>
          <w:szCs w:val="28"/>
        </w:rPr>
        <w:t xml:space="preserve"> class. Still, it does hide the specific source of the data from the user of the class. </w:t>
      </w:r>
      <w:r w:rsidR="00D56890">
        <w:rPr>
          <w:sz w:val="28"/>
          <w:szCs w:val="28"/>
        </w:rPr>
        <w:t xml:space="preserve">The </w:t>
      </w:r>
      <w:r w:rsidR="00D56890" w:rsidRPr="00F87A34">
        <w:rPr>
          <w:b/>
          <w:sz w:val="28"/>
          <w:szCs w:val="28"/>
        </w:rPr>
        <w:t>CarSource</w:t>
      </w:r>
      <w:r w:rsidR="00D56890">
        <w:rPr>
          <w:sz w:val="28"/>
          <w:szCs w:val="28"/>
        </w:rPr>
        <w:t xml:space="preserve"> class effectively adds another element to the chain of conversions shown before:</w:t>
      </w:r>
    </w:p>
    <w:p w:rsidR="00D56890" w:rsidRDefault="00D56890" w:rsidP="00D56890">
      <w:pPr>
        <w:rPr>
          <w:sz w:val="28"/>
          <w:szCs w:val="28"/>
        </w:rPr>
      </w:pPr>
      <w:r>
        <w:rPr>
          <w:noProof/>
          <w:sz w:val="28"/>
          <w:szCs w:val="28"/>
          <w:lang w:val="da-DK" w:eastAsia="da-DK"/>
        </w:rPr>
        <mc:AlternateContent>
          <mc:Choice Requires="wps">
            <w:drawing>
              <wp:anchor distT="0" distB="0" distL="114300" distR="114300" simplePos="0" relativeHeight="251757568" behindDoc="0" locked="0" layoutInCell="1" allowOverlap="1" wp14:anchorId="7CB017CA" wp14:editId="0A8D96B3">
                <wp:simplePos x="0" y="0"/>
                <wp:positionH relativeFrom="column">
                  <wp:posOffset>4586605</wp:posOffset>
                </wp:positionH>
                <wp:positionV relativeFrom="paragraph">
                  <wp:posOffset>740105</wp:posOffset>
                </wp:positionV>
                <wp:extent cx="416966" cy="7315"/>
                <wp:effectExtent l="0" t="152400" r="0" b="164465"/>
                <wp:wrapNone/>
                <wp:docPr id="342" name="Lige pilforbindelse 342"/>
                <wp:cNvGraphicFramePr/>
                <a:graphic xmlns:a="http://schemas.openxmlformats.org/drawingml/2006/main">
                  <a:graphicData uri="http://schemas.microsoft.com/office/word/2010/wordprocessingShape">
                    <wps:wsp>
                      <wps:cNvCnPr/>
                      <wps:spPr>
                        <a:xfrm>
                          <a:off x="0" y="0"/>
                          <a:ext cx="416966" cy="7315"/>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92407C6" id="Lige pilforbindelse 342" o:spid="_x0000_s1026" type="#_x0000_t32" style="position:absolute;margin-left:361.15pt;margin-top:58.3pt;width:32.85pt;height:.6pt;z-index:251757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" strokecolor="black [3213]" strokeweight="6pt">
                <v:stroke endarrow="block"/>
              </v:shape>
            </w:pict>
          </mc:Fallback>
        </mc:AlternateContent>
      </w:r>
      <w:r>
        <w:rPr>
          <w:noProof/>
          <w:sz w:val="28"/>
          <w:szCs w:val="28"/>
          <w:lang w:val="da-DK" w:eastAsia="da-DK"/>
        </w:rPr>
        <mc:AlternateContent>
          <mc:Choice Requires="wps">
            <w:drawing>
              <wp:anchor distT="0" distB="0" distL="114300" distR="114300" simplePos="0" relativeHeight="251756544" behindDoc="0" locked="0" layoutInCell="1" allowOverlap="1" wp14:anchorId="74DAFD4F" wp14:editId="1034A6F4">
                <wp:simplePos x="0" y="0"/>
                <wp:positionH relativeFrom="column">
                  <wp:posOffset>2948610</wp:posOffset>
                </wp:positionH>
                <wp:positionV relativeFrom="paragraph">
                  <wp:posOffset>702945</wp:posOffset>
                </wp:positionV>
                <wp:extent cx="416966" cy="7315"/>
                <wp:effectExtent l="0" t="152400" r="0" b="164465"/>
                <wp:wrapNone/>
                <wp:docPr id="341" name="Lige pilforbindelse 341"/>
                <wp:cNvGraphicFramePr/>
                <a:graphic xmlns:a="http://schemas.openxmlformats.org/drawingml/2006/main">
                  <a:graphicData uri="http://schemas.microsoft.com/office/word/2010/wordprocessingShape">
                    <wps:wsp>
                      <wps:cNvCnPr/>
                      <wps:spPr>
                        <a:xfrm>
                          <a:off x="0" y="0"/>
                          <a:ext cx="416966" cy="7315"/>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19FAC5E" id="Lige pilforbindelse 341" o:spid="_x0000_s1026" type="#_x0000_t32" style="position:absolute;margin-left:232.15pt;margin-top:55.35pt;width:32.85pt;height:.6pt;z-index:2517565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" strokecolor="black [3213]" strokeweight="6pt">
                <v:stroke endarrow="block"/>
              </v:shape>
            </w:pict>
          </mc:Fallback>
        </mc:AlternateContent>
      </w:r>
      <w:r>
        <w:rPr>
          <w:noProof/>
          <w:sz w:val="28"/>
          <w:szCs w:val="28"/>
          <w:lang w:val="da-DK" w:eastAsia="da-DK"/>
        </w:rPr>
        <mc:AlternateContent>
          <mc:Choice Requires="wps">
            <w:drawing>
              <wp:anchor distT="0" distB="0" distL="114300" distR="114300" simplePos="0" relativeHeight="251755520" behindDoc="0" locked="0" layoutInCell="1" allowOverlap="1" wp14:anchorId="4EF59DCE" wp14:editId="3FB3C665">
                <wp:simplePos x="0" y="0"/>
                <wp:positionH relativeFrom="column">
                  <wp:posOffset>1303985</wp:posOffset>
                </wp:positionH>
                <wp:positionV relativeFrom="paragraph">
                  <wp:posOffset>716280</wp:posOffset>
                </wp:positionV>
                <wp:extent cx="416966" cy="7315"/>
                <wp:effectExtent l="0" t="152400" r="0" b="164465"/>
                <wp:wrapNone/>
                <wp:docPr id="340" name="Lige pilforbindelse 340"/>
                <wp:cNvGraphicFramePr/>
                <a:graphic xmlns:a="http://schemas.openxmlformats.org/drawingml/2006/main">
                  <a:graphicData uri="http://schemas.microsoft.com/office/word/2010/wordprocessingShape">
                    <wps:wsp>
                      <wps:cNvCnPr/>
                      <wps:spPr>
                        <a:xfrm>
                          <a:off x="0" y="0"/>
                          <a:ext cx="416966" cy="7315"/>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36B33BB" id="Lige pilforbindelse 340" o:spid="_x0000_s1026" type="#_x0000_t32" style="position:absolute;margin-left:102.7pt;margin-top:56.4pt;width:32.85pt;height:.6pt;z-index:251755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" strokecolor="black [3213]" strokeweight="6pt">
                <v:stroke endarrow="block"/>
              </v:shape>
            </w:pict>
          </mc:Fallback>
        </mc:AlternateContent>
      </w:r>
      <w:r>
        <w:rPr>
          <w:noProof/>
          <w:sz w:val="28"/>
          <w:szCs w:val="28"/>
          <w:lang w:val="da-DK" w:eastAsia="da-DK"/>
        </w:rPr>
        <mc:AlternateContent>
          <mc:Choice Requires="wps">
            <w:drawing>
              <wp:anchor distT="0" distB="0" distL="114300" distR="114300" simplePos="0" relativeHeight="251753472" behindDoc="0" locked="0" layoutInCell="1" allowOverlap="1" wp14:anchorId="6ECEF35F" wp14:editId="145B65D2">
                <wp:simplePos x="0" y="0"/>
                <wp:positionH relativeFrom="column">
                  <wp:posOffset>3436315</wp:posOffset>
                </wp:positionH>
                <wp:positionV relativeFrom="paragraph">
                  <wp:posOffset>433070</wp:posOffset>
                </wp:positionV>
                <wp:extent cx="1064260" cy="641350"/>
                <wp:effectExtent l="0" t="0" r="21590" b="25400"/>
                <wp:wrapTopAndBottom/>
                <wp:docPr id="336" name="Rektangel 336"/>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0070C0"/>
                        </a:solidFill>
                      </wps:spPr>
                      <wps:style>
                        <a:lnRef idx="2">
                          <a:schemeClr val="accent1">
                            <a:shade val="50000"/>
                          </a:schemeClr>
                        </a:lnRef>
                        <a:fillRef idx="1">
                          <a:schemeClr val="accent1"/>
                        </a:fillRef>
                        <a:effectRef idx="0">
                          <a:schemeClr val="accent1"/>
                        </a:effectRef>
                        <a:fontRef idx="minor">
                          <a:schemeClr val="lt1"/>
                        </a:fontRef>
                      </wps:style>
                      <wps:txbx>
                        <w:txbxContent>
                          <w:p w:rsidR="00F655C9" w:rsidRPr="00F11F61" w:rsidRDefault="00F655C9" w:rsidP="00D56890">
                            <w:pPr>
                              <w:jc w:val="center"/>
                              <w:rPr>
                                <w:color w:val="FFFFFF" w:themeColor="background1"/>
                                <w:sz w:val="32"/>
                                <w:szCs w:val="32"/>
                                <w:lang w:val="da-DK"/>
                              </w:rPr>
                            </w:pPr>
                            <w:r w:rsidRPr="00F11F61">
                              <w:rPr>
                                <w:color w:val="FFFFFF" w:themeColor="background1"/>
                                <w:sz w:val="32"/>
                                <w:szCs w:val="32"/>
                                <w:lang w:val="da-DK"/>
                              </w:rPr>
                              <w:t>JSON string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ECEF35F" id="Rektangel 336" o:spid="_x0000_s1066" style="position:absolute;margin-left:270.6pt;margin-top:34.1pt;width:83.8pt;height:50.5pt;z-index:2517534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" fillcolor="#0070c0" strokecolor="#243f60 [1604]" strokeweight="2pt">
                <v:textbox>
                  <w:txbxContent>
                    <w:p w:rsidR="00F655C9" w:rsidRPr="00F11F61" w:rsidRDefault="00F655C9" w:rsidP="00D56890">
                      <w:pPr>
                        <w:jc w:val="center"/>
                        <w:rPr>
                          <w:color w:val="FFFFFF" w:themeColor="background1"/>
                          <w:sz w:val="32"/>
                          <w:szCs w:val="32"/>
                          <w:lang w:val="da-DK"/>
                        </w:rPr>
                      </w:pPr>
                      <w:r w:rsidRPr="00F11F61">
                        <w:rPr>
                          <w:color w:val="FFFFFF" w:themeColor="background1"/>
                          <w:sz w:val="32"/>
                          <w:szCs w:val="32"/>
                          <w:lang w:val="da-DK"/>
                        </w:rPr>
                        <w:t>JSON string</w:t>
                      </w:r>
                    </w:p>
                  </w:txbxContent>
                </v:textbox>
                <w10:wrap type="topAndBottom"/>
              </v:rect>
            </w:pict>
          </mc:Fallback>
        </mc:AlternateContent>
      </w:r>
      <w:r>
        <w:rPr>
          <w:noProof/>
          <w:sz w:val="28"/>
          <w:szCs w:val="28"/>
          <w:lang w:val="da-DK" w:eastAsia="da-DK"/>
        </w:rPr>
        <mc:AlternateContent>
          <mc:Choice Requires="wps">
            <w:drawing>
              <wp:anchor distT="0" distB="0" distL="114300" distR="114300" simplePos="0" relativeHeight="251751424" behindDoc="0" locked="0" layoutInCell="1" allowOverlap="1" wp14:anchorId="115DE8C2" wp14:editId="5AB7082E">
                <wp:simplePos x="0" y="0"/>
                <wp:positionH relativeFrom="column">
                  <wp:posOffset>1795551</wp:posOffset>
                </wp:positionH>
                <wp:positionV relativeFrom="paragraph">
                  <wp:posOffset>425450</wp:posOffset>
                </wp:positionV>
                <wp:extent cx="1064260" cy="641350"/>
                <wp:effectExtent l="0" t="0" r="21590" b="25400"/>
                <wp:wrapTopAndBottom/>
                <wp:docPr id="337" name="Rektangel 337"/>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txbx>
                        <w:txbxContent>
                          <w:p w:rsidR="00F655C9" w:rsidRPr="00F11F61" w:rsidRDefault="00F655C9" w:rsidP="00D56890">
                            <w:pPr>
                              <w:jc w:val="center"/>
                              <w:rPr>
                                <w:sz w:val="32"/>
                                <w:szCs w:val="32"/>
                                <w:lang w:val="da-DK"/>
                              </w:rPr>
                            </w:pPr>
                            <w:r>
                              <w:rPr>
                                <w:sz w:val="32"/>
                                <w:szCs w:val="32"/>
                                <w:lang w:val="da-DK"/>
                              </w:rPr>
                              <w:t>List&lt;Car&gt;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15DE8C2" id="Rektangel 337" o:spid="_x0000_s1067" style="position:absolute;margin-left:141.4pt;margin-top:33.5pt;width:83.8pt;height:50.5pt;z-index:2517514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" fillcolor="#00b050" strokecolor="#243f60 [1604]" strokeweight="2pt">
                <v:textbox>
                  <w:txbxContent>
                    <w:p w:rsidR="00F655C9" w:rsidRPr="00F11F61" w:rsidRDefault="00F655C9" w:rsidP="00D56890">
                      <w:pPr>
                        <w:jc w:val="center"/>
                        <w:rPr>
                          <w:sz w:val="32"/>
                          <w:szCs w:val="32"/>
                          <w:lang w:val="da-DK"/>
                        </w:rPr>
                      </w:pPr>
                      <w:r>
                        <w:rPr>
                          <w:sz w:val="32"/>
                          <w:szCs w:val="32"/>
                          <w:lang w:val="da-DK"/>
                        </w:rPr>
                        <w:t>List&lt;Car&gt;</w:t>
                      </w:r>
                    </w:p>
                  </w:txbxContent>
                </v:textbox>
                <w10:wrap type="topAndBottom"/>
              </v:rect>
            </w:pict>
          </mc:Fallback>
        </mc:AlternateContent>
      </w:r>
      <w:r>
        <w:rPr>
          <w:noProof/>
          <w:sz w:val="28"/>
          <w:szCs w:val="28"/>
          <w:lang w:val="da-DK" w:eastAsia="da-DK"/>
        </w:rPr>
        <mc:AlternateContent>
          <mc:Choice Requires="wps">
            <w:drawing>
              <wp:anchor distT="0" distB="0" distL="114300" distR="114300" simplePos="0" relativeHeight="251754496" behindDoc="0" locked="0" layoutInCell="1" allowOverlap="1" wp14:anchorId="3AC1C545" wp14:editId="36B9CBDF">
                <wp:simplePos x="0" y="0"/>
                <wp:positionH relativeFrom="column">
                  <wp:posOffset>148209</wp:posOffset>
                </wp:positionH>
                <wp:positionV relativeFrom="paragraph">
                  <wp:posOffset>416560</wp:posOffset>
                </wp:positionV>
                <wp:extent cx="1064260" cy="641350"/>
                <wp:effectExtent l="0" t="0" r="21590" b="25400"/>
                <wp:wrapTopAndBottom/>
                <wp:docPr id="339" name="Rektangel 339"/>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92D050"/>
                        </a:solidFill>
                      </wps:spPr>
                      <wps:style>
                        <a:lnRef idx="2">
                          <a:schemeClr val="accent1">
                            <a:shade val="50000"/>
                          </a:schemeClr>
                        </a:lnRef>
                        <a:fillRef idx="1">
                          <a:schemeClr val="accent1"/>
                        </a:fillRef>
                        <a:effectRef idx="0">
                          <a:schemeClr val="accent1"/>
                        </a:effectRef>
                        <a:fontRef idx="minor">
                          <a:schemeClr val="lt1"/>
                        </a:fontRef>
                      </wps:style>
                      <wps:txbx>
                        <w:txbxContent>
                          <w:p w:rsidR="00F655C9" w:rsidRPr="00451A59" w:rsidRDefault="00F655C9" w:rsidP="00D56890">
                            <w:pPr>
                              <w:jc w:val="center"/>
                              <w:rPr>
                                <w:color w:val="000000" w:themeColor="text1"/>
                                <w:sz w:val="32"/>
                                <w:szCs w:val="32"/>
                                <w:lang w:val="da-DK"/>
                              </w:rPr>
                            </w:pPr>
                            <w:r w:rsidRPr="00451A59">
                              <w:rPr>
                                <w:color w:val="000000" w:themeColor="text1"/>
                                <w:sz w:val="32"/>
                                <w:szCs w:val="32"/>
                                <w:lang w:val="da-DK"/>
                              </w:rPr>
                              <w:t>CarModel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AC1C545" id="Rektangel 339" o:spid="_x0000_s1068" style="position:absolute;margin-left:11.65pt;margin-top:32.8pt;width:83.8pt;height:50.5pt;z-index:2517544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" fillcolor="#92d050" strokecolor="#243f60 [1604]" strokeweight="2pt">
                <v:textbox>
                  <w:txbxContent>
                    <w:p w:rsidR="00F655C9" w:rsidRPr="00451A59" w:rsidRDefault="00F655C9" w:rsidP="00D56890">
                      <w:pPr>
                        <w:jc w:val="center"/>
                        <w:rPr>
                          <w:color w:val="000000" w:themeColor="text1"/>
                          <w:sz w:val="32"/>
                          <w:szCs w:val="32"/>
                          <w:lang w:val="da-DK"/>
                        </w:rPr>
                      </w:pPr>
                      <w:r w:rsidRPr="00451A59">
                        <w:rPr>
                          <w:color w:val="000000" w:themeColor="text1"/>
                          <w:sz w:val="32"/>
                          <w:szCs w:val="32"/>
                          <w:lang w:val="da-DK"/>
                        </w:rPr>
                        <w:t>CarModel</w:t>
                      </w:r>
                    </w:p>
                  </w:txbxContent>
                </v:textbox>
                <w10:wrap type="topAndBottom"/>
              </v:rect>
            </w:pict>
          </mc:Fallback>
        </mc:AlternateContent>
      </w:r>
      <w:r>
        <w:rPr>
          <w:noProof/>
          <w:sz w:val="28"/>
          <w:szCs w:val="28"/>
          <w:lang w:val="da-DK" w:eastAsia="da-DK"/>
        </w:rPr>
        <mc:AlternateContent>
          <mc:Choice Requires="wps">
            <w:drawing>
              <wp:anchor distT="0" distB="0" distL="114300" distR="114300" simplePos="0" relativeHeight="251752448" behindDoc="0" locked="0" layoutInCell="1" allowOverlap="1" wp14:anchorId="10CF01C2" wp14:editId="7083177C">
                <wp:simplePos x="0" y="0"/>
                <wp:positionH relativeFrom="column">
                  <wp:posOffset>5086706</wp:posOffset>
                </wp:positionH>
                <wp:positionV relativeFrom="paragraph">
                  <wp:posOffset>441325</wp:posOffset>
                </wp:positionV>
                <wp:extent cx="1064260" cy="641350"/>
                <wp:effectExtent l="0" t="0" r="21590" b="25400"/>
                <wp:wrapTopAndBottom/>
                <wp:docPr id="338" name="Rektangel 338"/>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C00000"/>
                        </a:solidFill>
                      </wps:spPr>
                      <wps:style>
                        <a:lnRef idx="2">
                          <a:schemeClr val="accent1">
                            <a:shade val="50000"/>
                          </a:schemeClr>
                        </a:lnRef>
                        <a:fillRef idx="1">
                          <a:schemeClr val="accent1"/>
                        </a:fillRef>
                        <a:effectRef idx="0">
                          <a:schemeClr val="accent1"/>
                        </a:effectRef>
                        <a:fontRef idx="minor">
                          <a:schemeClr val="lt1"/>
                        </a:fontRef>
                      </wps:style>
                      <wps:txbx>
                        <w:txbxContent>
                          <w:p w:rsidR="00F655C9" w:rsidRPr="00451A59" w:rsidRDefault="00F655C9" w:rsidP="00D56890">
                            <w:pPr>
                              <w:jc w:val="center"/>
                              <w:rPr>
                                <w:color w:val="FFFFFF" w:themeColor="background1"/>
                                <w:sz w:val="32"/>
                                <w:szCs w:val="32"/>
                                <w:lang w:val="da-DK"/>
                              </w:rPr>
                            </w:pPr>
                            <w:r w:rsidRPr="00451A59">
                              <w:rPr>
                                <w:color w:val="FFFFFF" w:themeColor="background1"/>
                                <w:sz w:val="32"/>
                                <w:szCs w:val="32"/>
                                <w:lang w:val="da-DK"/>
                              </w:rPr>
                              <w:t>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0CF01C2" id="Rektangel 338" o:spid="_x0000_s1069" style="position:absolute;margin-left:400.55pt;margin-top:34.75pt;width:83.8pt;height:50.5pt;z-index:2517524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" fillcolor="#c00000" strokecolor="#243f60 [1604]" strokeweight="2pt">
                <v:textbox>
                  <w:txbxContent>
                    <w:p w:rsidR="00F655C9" w:rsidRPr="00451A59" w:rsidRDefault="00F655C9" w:rsidP="00D56890">
                      <w:pPr>
                        <w:jc w:val="center"/>
                        <w:rPr>
                          <w:color w:val="FFFFFF" w:themeColor="background1"/>
                          <w:sz w:val="32"/>
                          <w:szCs w:val="32"/>
                          <w:lang w:val="da-DK"/>
                        </w:rPr>
                      </w:pPr>
                      <w:r w:rsidRPr="00451A59">
                        <w:rPr>
                          <w:color w:val="FFFFFF" w:themeColor="background1"/>
                          <w:sz w:val="32"/>
                          <w:szCs w:val="32"/>
                          <w:lang w:val="da-DK"/>
                        </w:rPr>
                        <w:t>File</w:t>
                      </w:r>
                    </w:p>
                  </w:txbxContent>
                </v:textbox>
                <w10:wrap type="topAndBottom"/>
              </v:rect>
            </w:pict>
          </mc:Fallback>
        </mc:AlternateContent>
      </w:r>
    </w:p>
    <w:p w:rsidR="00D56890" w:rsidRDefault="00D56890" w:rsidP="00D56890">
      <w:pPr>
        <w:rPr>
          <w:sz w:val="28"/>
          <w:szCs w:val="28"/>
        </w:rPr>
      </w:pPr>
    </w:p>
    <w:p w:rsidR="00D56890" w:rsidRDefault="00D56890" w:rsidP="00D56890">
      <w:pPr>
        <w:rPr>
          <w:sz w:val="28"/>
          <w:szCs w:val="28"/>
        </w:rPr>
      </w:pPr>
      <w:r>
        <w:rPr>
          <w:sz w:val="28"/>
          <w:szCs w:val="28"/>
        </w:rPr>
        <w:t xml:space="preserve">The syntax </w:t>
      </w:r>
      <w:r w:rsidRPr="00B338DE">
        <w:rPr>
          <w:b/>
          <w:sz w:val="28"/>
          <w:szCs w:val="28"/>
        </w:rPr>
        <w:t>async Task</w:t>
      </w:r>
      <w:r>
        <w:rPr>
          <w:sz w:val="28"/>
          <w:szCs w:val="28"/>
        </w:rPr>
        <w:t xml:space="preserve"> in the method declarations may look a bit strange, but you should not be too intimidated by it. It is just a bit of lingo needed when working with these asynchronous methods</w:t>
      </w:r>
      <w:r w:rsidR="00A61C66">
        <w:rPr>
          <w:sz w:val="28"/>
          <w:szCs w:val="28"/>
        </w:rPr>
        <w:t xml:space="preserve">, and is thus related to the </w:t>
      </w:r>
      <w:r w:rsidR="00A61C66" w:rsidRPr="00A61C66">
        <w:rPr>
          <w:b/>
          <w:sz w:val="28"/>
          <w:szCs w:val="28"/>
        </w:rPr>
        <w:t>await</w:t>
      </w:r>
      <w:r w:rsidR="00A61C66">
        <w:rPr>
          <w:sz w:val="28"/>
          <w:szCs w:val="28"/>
        </w:rPr>
        <w:t xml:space="preserve"> keyword mentioned before</w:t>
      </w:r>
      <w:r>
        <w:rPr>
          <w:sz w:val="28"/>
          <w:szCs w:val="28"/>
        </w:rPr>
        <w:t xml:space="preserve">. With the </w:t>
      </w:r>
      <w:r w:rsidRPr="00B338DE">
        <w:rPr>
          <w:b/>
          <w:sz w:val="28"/>
          <w:szCs w:val="28"/>
        </w:rPr>
        <w:t>CarSource</w:t>
      </w:r>
      <w:r>
        <w:rPr>
          <w:sz w:val="28"/>
          <w:szCs w:val="28"/>
        </w:rPr>
        <w:t xml:space="preserve"> </w:t>
      </w:r>
      <w:r w:rsidR="00A56A06">
        <w:rPr>
          <w:sz w:val="28"/>
          <w:szCs w:val="28"/>
        </w:rPr>
        <w:t>class in place, we can now add Load- and S</w:t>
      </w:r>
      <w:r>
        <w:rPr>
          <w:sz w:val="28"/>
          <w:szCs w:val="28"/>
        </w:rPr>
        <w:t>ave-function</w:t>
      </w:r>
      <w:r w:rsidR="00A61C66">
        <w:rPr>
          <w:sz w:val="28"/>
          <w:szCs w:val="28"/>
        </w:rPr>
        <w:softHyphen/>
      </w:r>
      <w:r>
        <w:rPr>
          <w:sz w:val="28"/>
          <w:szCs w:val="28"/>
        </w:rPr>
        <w:t xml:space="preserve">ality to our MVVM application. </w:t>
      </w:r>
      <w:r w:rsidR="004422F6">
        <w:rPr>
          <w:sz w:val="28"/>
          <w:szCs w:val="28"/>
        </w:rPr>
        <w:t>If we define a</w:t>
      </w:r>
      <w:r>
        <w:rPr>
          <w:sz w:val="28"/>
          <w:szCs w:val="28"/>
        </w:rPr>
        <w:t xml:space="preserve"> </w:t>
      </w:r>
      <w:r w:rsidR="004422F6">
        <w:rPr>
          <w:b/>
          <w:sz w:val="28"/>
          <w:szCs w:val="28"/>
        </w:rPr>
        <w:t>Car</w:t>
      </w:r>
      <w:r w:rsidRPr="00B338DE">
        <w:rPr>
          <w:b/>
          <w:sz w:val="28"/>
          <w:szCs w:val="28"/>
        </w:rPr>
        <w:t>Model</w:t>
      </w:r>
      <w:r>
        <w:rPr>
          <w:sz w:val="28"/>
          <w:szCs w:val="28"/>
        </w:rPr>
        <w:t xml:space="preserve"> class</w:t>
      </w:r>
      <w:r w:rsidR="004422F6">
        <w:rPr>
          <w:sz w:val="28"/>
          <w:szCs w:val="28"/>
        </w:rPr>
        <w:t xml:space="preserve"> for containing the collec</w:t>
      </w:r>
      <w:r w:rsidR="004422F6">
        <w:rPr>
          <w:sz w:val="28"/>
          <w:szCs w:val="28"/>
        </w:rPr>
        <w:softHyphen/>
        <w:t xml:space="preserve">tion of </w:t>
      </w:r>
      <w:r w:rsidR="004422F6" w:rsidRPr="004422F6">
        <w:rPr>
          <w:b/>
          <w:sz w:val="28"/>
          <w:szCs w:val="28"/>
        </w:rPr>
        <w:t>Car</w:t>
      </w:r>
      <w:r w:rsidR="004422F6">
        <w:rPr>
          <w:sz w:val="28"/>
          <w:szCs w:val="28"/>
        </w:rPr>
        <w:t xml:space="preserve"> objects</w:t>
      </w:r>
      <w:r>
        <w:rPr>
          <w:sz w:val="28"/>
          <w:szCs w:val="28"/>
        </w:rPr>
        <w:t xml:space="preserve">, we can add </w:t>
      </w:r>
      <w:r w:rsidRPr="00B338DE">
        <w:rPr>
          <w:b/>
          <w:sz w:val="28"/>
          <w:szCs w:val="28"/>
        </w:rPr>
        <w:t>Load</w:t>
      </w:r>
      <w:r w:rsidR="00190CF0">
        <w:rPr>
          <w:b/>
          <w:sz w:val="28"/>
          <w:szCs w:val="28"/>
        </w:rPr>
        <w:t>Async</w:t>
      </w:r>
      <w:r>
        <w:rPr>
          <w:sz w:val="28"/>
          <w:szCs w:val="28"/>
        </w:rPr>
        <w:t xml:space="preserve"> and </w:t>
      </w:r>
      <w:r w:rsidRPr="00B338DE">
        <w:rPr>
          <w:b/>
          <w:sz w:val="28"/>
          <w:szCs w:val="28"/>
        </w:rPr>
        <w:t>Save</w:t>
      </w:r>
      <w:r w:rsidR="00190CF0">
        <w:rPr>
          <w:b/>
          <w:sz w:val="28"/>
          <w:szCs w:val="28"/>
        </w:rPr>
        <w:t>Async</w:t>
      </w:r>
      <w:r>
        <w:rPr>
          <w:sz w:val="28"/>
          <w:szCs w:val="28"/>
        </w:rPr>
        <w:t xml:space="preserve"> methods</w:t>
      </w:r>
      <w:r w:rsidR="004422F6">
        <w:rPr>
          <w:sz w:val="28"/>
          <w:szCs w:val="28"/>
        </w:rPr>
        <w:t xml:space="preserve"> to it</w:t>
      </w:r>
      <w:r>
        <w:rPr>
          <w:sz w:val="28"/>
          <w:szCs w:val="28"/>
        </w:rPr>
        <w:t>:</w:t>
      </w:r>
    </w:p>
    <w:p w:rsidR="00D56890" w:rsidRDefault="00D56890" w:rsidP="004422F6">
      <w:pPr>
        <w:rPr>
          <w:sz w:val="28"/>
          <w:szCs w:val="28"/>
        </w:rPr>
      </w:pPr>
    </w:p>
    <w:p w:rsidR="00D56890" w:rsidRPr="00710CEC" w:rsidRDefault="00D56890" w:rsidP="004422F6">
      <w:pPr>
        <w:autoSpaceDE w:val="0"/>
        <w:autoSpaceDN w:val="0"/>
        <w:adjustRightInd w:val="0"/>
        <w:ind w:firstLine="720"/>
        <w:rPr>
          <w:rFonts w:ascii="Consolas" w:hAnsi="Consolas" w:cs="Consolas"/>
          <w:b/>
          <w:color w:val="000000"/>
        </w:rPr>
      </w:pPr>
      <w:r w:rsidRPr="00710CEC">
        <w:rPr>
          <w:rFonts w:ascii="Consolas" w:hAnsi="Consolas" w:cs="Consolas"/>
          <w:b/>
          <w:color w:val="0000FF"/>
        </w:rPr>
        <w:t>private</w:t>
      </w:r>
      <w:r w:rsidRPr="00710CEC">
        <w:rPr>
          <w:rFonts w:ascii="Consolas" w:hAnsi="Consolas" w:cs="Consolas"/>
          <w:b/>
          <w:color w:val="000000"/>
        </w:rPr>
        <w:t xml:space="preserve"> </w:t>
      </w:r>
      <w:r w:rsidRPr="00710CEC">
        <w:rPr>
          <w:rFonts w:ascii="Consolas" w:hAnsi="Consolas" w:cs="Consolas"/>
          <w:b/>
          <w:color w:val="0000FF"/>
        </w:rPr>
        <w:t>async</w:t>
      </w:r>
      <w:r w:rsidRPr="00710CEC">
        <w:rPr>
          <w:rFonts w:ascii="Consolas" w:hAnsi="Consolas" w:cs="Consolas"/>
          <w:b/>
          <w:color w:val="000000"/>
        </w:rPr>
        <w:t xml:space="preserve"> </w:t>
      </w:r>
      <w:r w:rsidRPr="00710CEC">
        <w:rPr>
          <w:rFonts w:ascii="Consolas" w:hAnsi="Consolas" w:cs="Consolas"/>
          <w:b/>
          <w:color w:val="0000FF"/>
        </w:rPr>
        <w:t>void</w:t>
      </w:r>
      <w:r w:rsidRPr="00710CEC">
        <w:rPr>
          <w:rFonts w:ascii="Consolas" w:hAnsi="Consolas" w:cs="Consolas"/>
          <w:b/>
          <w:color w:val="000000"/>
        </w:rPr>
        <w:t xml:space="preserve"> Load</w:t>
      </w:r>
      <w:r w:rsidR="00190CF0" w:rsidRPr="00710CEC">
        <w:rPr>
          <w:rFonts w:ascii="Consolas" w:hAnsi="Consolas" w:cs="Consolas"/>
          <w:b/>
          <w:color w:val="000000"/>
        </w:rPr>
        <w:t>Async</w:t>
      </w:r>
      <w:r w:rsidRPr="00710CEC">
        <w:rPr>
          <w:rFonts w:ascii="Consolas" w:hAnsi="Consolas" w:cs="Consolas"/>
          <w:b/>
          <w:color w:val="000000"/>
        </w:rPr>
        <w:t>()</w:t>
      </w:r>
    </w:p>
    <w:p w:rsidR="00D56890" w:rsidRPr="00710CEC" w:rsidRDefault="00D56890" w:rsidP="004422F6">
      <w:pPr>
        <w:autoSpaceDE w:val="0"/>
        <w:autoSpaceDN w:val="0"/>
        <w:adjustRightInd w:val="0"/>
        <w:ind w:firstLine="720"/>
        <w:rPr>
          <w:rFonts w:ascii="Consolas" w:hAnsi="Consolas" w:cs="Consolas"/>
          <w:b/>
          <w:color w:val="000000"/>
        </w:rPr>
      </w:pPr>
      <w:r w:rsidRPr="00710CEC">
        <w:rPr>
          <w:rFonts w:ascii="Consolas" w:hAnsi="Consolas" w:cs="Consolas"/>
          <w:b/>
          <w:color w:val="000000"/>
        </w:rPr>
        <w:t>{</w:t>
      </w:r>
    </w:p>
    <w:p w:rsidR="00D56890" w:rsidRPr="00710CEC" w:rsidRDefault="00410AD9" w:rsidP="004422F6">
      <w:pPr>
        <w:autoSpaceDE w:val="0"/>
        <w:autoSpaceDN w:val="0"/>
        <w:adjustRightInd w:val="0"/>
        <w:ind w:left="720" w:firstLine="720"/>
        <w:rPr>
          <w:rFonts w:ascii="Consolas" w:hAnsi="Consolas" w:cs="Consolas"/>
          <w:b/>
          <w:color w:val="000000"/>
        </w:rPr>
      </w:pPr>
      <w:r w:rsidRPr="00710CEC">
        <w:rPr>
          <w:rFonts w:ascii="Consolas" w:hAnsi="Consolas" w:cs="Consolas"/>
          <w:b/>
          <w:color w:val="2B91AF"/>
        </w:rPr>
        <w:t>List</w:t>
      </w:r>
      <w:r w:rsidRPr="00710CEC">
        <w:rPr>
          <w:rFonts w:ascii="Consolas" w:hAnsi="Consolas" w:cs="Consolas"/>
          <w:b/>
          <w:color w:val="000000"/>
        </w:rPr>
        <w:t>&lt;</w:t>
      </w:r>
      <w:r w:rsidRPr="00710CEC">
        <w:rPr>
          <w:rFonts w:ascii="Consolas" w:hAnsi="Consolas" w:cs="Consolas"/>
          <w:b/>
          <w:color w:val="2B91AF"/>
        </w:rPr>
        <w:t>Car</w:t>
      </w:r>
      <w:r w:rsidRPr="00710CEC">
        <w:rPr>
          <w:rFonts w:ascii="Consolas" w:hAnsi="Consolas" w:cs="Consolas"/>
          <w:b/>
          <w:color w:val="000000"/>
        </w:rPr>
        <w:t>&gt;</w:t>
      </w:r>
      <w:r>
        <w:rPr>
          <w:rFonts w:ascii="Consolas" w:hAnsi="Consolas" w:cs="Consolas"/>
          <w:b/>
          <w:color w:val="000000"/>
        </w:rPr>
        <w:t xml:space="preserve"> cars = </w:t>
      </w:r>
      <w:r w:rsidR="00D56890" w:rsidRPr="00710CEC">
        <w:rPr>
          <w:rFonts w:ascii="Consolas" w:hAnsi="Consolas" w:cs="Consolas"/>
          <w:b/>
          <w:color w:val="0000FF"/>
        </w:rPr>
        <w:t>await</w:t>
      </w:r>
      <w:r w:rsidR="00D56890" w:rsidRPr="00710CEC">
        <w:rPr>
          <w:rFonts w:ascii="Consolas" w:hAnsi="Consolas" w:cs="Consolas"/>
          <w:b/>
          <w:color w:val="000000"/>
        </w:rPr>
        <w:t xml:space="preserve"> _source.Load</w:t>
      </w:r>
      <w:r w:rsidR="00190CF0" w:rsidRPr="00710CEC">
        <w:rPr>
          <w:rFonts w:ascii="Consolas" w:hAnsi="Consolas" w:cs="Consolas"/>
          <w:b/>
          <w:color w:val="000000"/>
        </w:rPr>
        <w:t>Async</w:t>
      </w:r>
      <w:r w:rsidR="00D56890" w:rsidRPr="00710CEC">
        <w:rPr>
          <w:rFonts w:ascii="Consolas" w:hAnsi="Consolas" w:cs="Consolas"/>
          <w:b/>
          <w:color w:val="000000"/>
        </w:rPr>
        <w:t>();</w:t>
      </w:r>
    </w:p>
    <w:p w:rsidR="00D56890" w:rsidRPr="00710CEC" w:rsidRDefault="00D56890" w:rsidP="004422F6">
      <w:pPr>
        <w:autoSpaceDE w:val="0"/>
        <w:autoSpaceDN w:val="0"/>
        <w:adjustRightInd w:val="0"/>
        <w:ind w:left="720" w:firstLine="720"/>
        <w:rPr>
          <w:rFonts w:ascii="Consolas" w:hAnsi="Consolas" w:cs="Consolas"/>
          <w:b/>
          <w:color w:val="000000"/>
        </w:rPr>
      </w:pPr>
      <w:r w:rsidRPr="00710CEC">
        <w:rPr>
          <w:rFonts w:ascii="Consolas" w:hAnsi="Consolas" w:cs="Consolas"/>
          <w:b/>
          <w:color w:val="000000"/>
        </w:rPr>
        <w:t>...</w:t>
      </w:r>
    </w:p>
    <w:p w:rsidR="00D56890" w:rsidRPr="00710CEC" w:rsidRDefault="00D56890" w:rsidP="004422F6">
      <w:pPr>
        <w:autoSpaceDE w:val="0"/>
        <w:autoSpaceDN w:val="0"/>
        <w:adjustRightInd w:val="0"/>
        <w:ind w:firstLine="720"/>
        <w:rPr>
          <w:rFonts w:ascii="Consolas" w:hAnsi="Consolas" w:cs="Consolas"/>
          <w:b/>
          <w:color w:val="000000"/>
        </w:rPr>
      </w:pPr>
      <w:r w:rsidRPr="00710CEC">
        <w:rPr>
          <w:rFonts w:ascii="Consolas" w:hAnsi="Consolas" w:cs="Consolas"/>
          <w:b/>
          <w:color w:val="000000"/>
        </w:rPr>
        <w:t>}</w:t>
      </w:r>
    </w:p>
    <w:p w:rsidR="00D56890" w:rsidRPr="00710CEC" w:rsidRDefault="00D56890" w:rsidP="004422F6">
      <w:pPr>
        <w:autoSpaceDE w:val="0"/>
        <w:autoSpaceDN w:val="0"/>
        <w:adjustRightInd w:val="0"/>
        <w:rPr>
          <w:rFonts w:ascii="Consolas" w:hAnsi="Consolas" w:cs="Consolas"/>
          <w:b/>
          <w:color w:val="000000"/>
        </w:rPr>
      </w:pPr>
    </w:p>
    <w:p w:rsidR="00D56890" w:rsidRPr="00710CEC" w:rsidRDefault="00D56890" w:rsidP="004422F6">
      <w:pPr>
        <w:autoSpaceDE w:val="0"/>
        <w:autoSpaceDN w:val="0"/>
        <w:adjustRightInd w:val="0"/>
        <w:ind w:firstLine="720"/>
        <w:rPr>
          <w:rFonts w:ascii="Consolas" w:hAnsi="Consolas" w:cs="Consolas"/>
          <w:b/>
          <w:color w:val="000000"/>
        </w:rPr>
      </w:pPr>
      <w:r w:rsidRPr="00710CEC">
        <w:rPr>
          <w:rFonts w:ascii="Consolas" w:hAnsi="Consolas" w:cs="Consolas"/>
          <w:b/>
          <w:color w:val="0000FF"/>
        </w:rPr>
        <w:t>private</w:t>
      </w:r>
      <w:r w:rsidRPr="00710CEC">
        <w:rPr>
          <w:rFonts w:ascii="Consolas" w:hAnsi="Consolas" w:cs="Consolas"/>
          <w:b/>
          <w:color w:val="000000"/>
        </w:rPr>
        <w:t xml:space="preserve"> </w:t>
      </w:r>
      <w:r w:rsidRPr="00710CEC">
        <w:rPr>
          <w:rFonts w:ascii="Consolas" w:hAnsi="Consolas" w:cs="Consolas"/>
          <w:b/>
          <w:color w:val="0000FF"/>
        </w:rPr>
        <w:t>async</w:t>
      </w:r>
      <w:r w:rsidRPr="00710CEC">
        <w:rPr>
          <w:rFonts w:ascii="Consolas" w:hAnsi="Consolas" w:cs="Consolas"/>
          <w:b/>
          <w:color w:val="000000"/>
        </w:rPr>
        <w:t xml:space="preserve"> </w:t>
      </w:r>
      <w:r w:rsidRPr="00710CEC">
        <w:rPr>
          <w:rFonts w:ascii="Consolas" w:hAnsi="Consolas" w:cs="Consolas"/>
          <w:b/>
          <w:color w:val="0000FF"/>
        </w:rPr>
        <w:t>void</w:t>
      </w:r>
      <w:r w:rsidRPr="00710CEC">
        <w:rPr>
          <w:rFonts w:ascii="Consolas" w:hAnsi="Consolas" w:cs="Consolas"/>
          <w:b/>
          <w:color w:val="000000"/>
        </w:rPr>
        <w:t xml:space="preserve"> Save</w:t>
      </w:r>
      <w:r w:rsidR="00190CF0" w:rsidRPr="00710CEC">
        <w:rPr>
          <w:rFonts w:ascii="Consolas" w:hAnsi="Consolas" w:cs="Consolas"/>
          <w:b/>
          <w:color w:val="000000"/>
        </w:rPr>
        <w:t>Async</w:t>
      </w:r>
      <w:r w:rsidRPr="00710CEC">
        <w:rPr>
          <w:rFonts w:ascii="Consolas" w:hAnsi="Consolas" w:cs="Consolas"/>
          <w:b/>
          <w:color w:val="000000"/>
        </w:rPr>
        <w:t>()</w:t>
      </w:r>
    </w:p>
    <w:p w:rsidR="00D56890" w:rsidRPr="00710CEC" w:rsidRDefault="00D56890" w:rsidP="004422F6">
      <w:pPr>
        <w:autoSpaceDE w:val="0"/>
        <w:autoSpaceDN w:val="0"/>
        <w:adjustRightInd w:val="0"/>
        <w:ind w:firstLine="720"/>
        <w:rPr>
          <w:rFonts w:ascii="Consolas" w:hAnsi="Consolas" w:cs="Consolas"/>
          <w:b/>
          <w:color w:val="000000"/>
        </w:rPr>
      </w:pPr>
      <w:r w:rsidRPr="00710CEC">
        <w:rPr>
          <w:rFonts w:ascii="Consolas" w:hAnsi="Consolas" w:cs="Consolas"/>
          <w:b/>
          <w:color w:val="000000"/>
        </w:rPr>
        <w:t>{</w:t>
      </w:r>
    </w:p>
    <w:p w:rsidR="00D56890" w:rsidRPr="00710CEC" w:rsidRDefault="00D56890" w:rsidP="004422F6">
      <w:pPr>
        <w:autoSpaceDE w:val="0"/>
        <w:autoSpaceDN w:val="0"/>
        <w:adjustRightInd w:val="0"/>
        <w:ind w:left="720" w:firstLine="720"/>
        <w:rPr>
          <w:rFonts w:ascii="Consolas" w:hAnsi="Consolas" w:cs="Consolas"/>
          <w:b/>
          <w:color w:val="000000"/>
        </w:rPr>
      </w:pPr>
      <w:r w:rsidRPr="00710CEC">
        <w:rPr>
          <w:rFonts w:ascii="Consolas" w:hAnsi="Consolas" w:cs="Consolas"/>
          <w:b/>
          <w:color w:val="0000FF"/>
        </w:rPr>
        <w:t>await</w:t>
      </w:r>
      <w:r w:rsidRPr="00710CEC">
        <w:rPr>
          <w:rFonts w:ascii="Consolas" w:hAnsi="Consolas" w:cs="Consolas"/>
          <w:b/>
          <w:color w:val="000000"/>
        </w:rPr>
        <w:t xml:space="preserve"> _source.Save</w:t>
      </w:r>
      <w:r w:rsidR="00190CF0" w:rsidRPr="00710CEC">
        <w:rPr>
          <w:rFonts w:ascii="Consolas" w:hAnsi="Consolas" w:cs="Consolas"/>
          <w:b/>
          <w:color w:val="000000"/>
        </w:rPr>
        <w:t>Async</w:t>
      </w:r>
      <w:r w:rsidR="004422F6">
        <w:rPr>
          <w:rFonts w:ascii="Consolas" w:hAnsi="Consolas" w:cs="Consolas"/>
          <w:b/>
          <w:color w:val="000000"/>
        </w:rPr>
        <w:t>(All</w:t>
      </w:r>
      <w:r w:rsidRPr="00710CEC">
        <w:rPr>
          <w:rFonts w:ascii="Consolas" w:hAnsi="Consolas" w:cs="Consolas"/>
          <w:b/>
          <w:color w:val="000000"/>
        </w:rPr>
        <w:t>);</w:t>
      </w:r>
    </w:p>
    <w:p w:rsidR="00D56890" w:rsidRPr="00710CEC" w:rsidRDefault="00D56890" w:rsidP="004422F6">
      <w:pPr>
        <w:autoSpaceDE w:val="0"/>
        <w:autoSpaceDN w:val="0"/>
        <w:adjustRightInd w:val="0"/>
        <w:ind w:left="720" w:firstLine="720"/>
        <w:rPr>
          <w:rFonts w:ascii="Consolas" w:hAnsi="Consolas" w:cs="Consolas"/>
          <w:b/>
          <w:color w:val="000000"/>
        </w:rPr>
      </w:pPr>
      <w:r w:rsidRPr="00710CEC">
        <w:rPr>
          <w:rFonts w:ascii="Consolas" w:hAnsi="Consolas" w:cs="Consolas"/>
          <w:b/>
          <w:color w:val="0000FF"/>
        </w:rPr>
        <w:t>...</w:t>
      </w:r>
      <w:r w:rsidRPr="00710CEC">
        <w:rPr>
          <w:rFonts w:ascii="Consolas" w:hAnsi="Consolas" w:cs="Consolas"/>
          <w:b/>
          <w:color w:val="000000"/>
        </w:rPr>
        <w:t xml:space="preserve">        </w:t>
      </w:r>
    </w:p>
    <w:p w:rsidR="00D56890" w:rsidRPr="00710CEC" w:rsidRDefault="00D56890" w:rsidP="004422F6">
      <w:pPr>
        <w:autoSpaceDE w:val="0"/>
        <w:autoSpaceDN w:val="0"/>
        <w:adjustRightInd w:val="0"/>
        <w:ind w:firstLine="720"/>
        <w:rPr>
          <w:b/>
        </w:rPr>
      </w:pPr>
      <w:r w:rsidRPr="00710CEC">
        <w:rPr>
          <w:rFonts w:ascii="Consolas" w:hAnsi="Consolas" w:cs="Consolas"/>
          <w:b/>
          <w:color w:val="000000"/>
        </w:rPr>
        <w:t>}</w:t>
      </w:r>
    </w:p>
    <w:p w:rsidR="00410AD9" w:rsidRDefault="00D56890" w:rsidP="00D56890">
      <w:pPr>
        <w:keepNext/>
        <w:keepLines/>
        <w:rPr>
          <w:sz w:val="28"/>
          <w:szCs w:val="28"/>
        </w:rPr>
      </w:pPr>
      <w:r>
        <w:rPr>
          <w:sz w:val="28"/>
          <w:szCs w:val="28"/>
        </w:rPr>
        <w:lastRenderedPageBreak/>
        <w:t>The (...) just indicate</w:t>
      </w:r>
      <w:r w:rsidR="00A56A06">
        <w:rPr>
          <w:sz w:val="28"/>
          <w:szCs w:val="28"/>
        </w:rPr>
        <w:t>s</w:t>
      </w:r>
      <w:r>
        <w:rPr>
          <w:sz w:val="28"/>
          <w:szCs w:val="28"/>
        </w:rPr>
        <w:t xml:space="preserve"> that we might need to do a bit more in each method; we could imagine that we would need to refresh the </w:t>
      </w:r>
      <w:r w:rsidRPr="00FD0C7C">
        <w:rPr>
          <w:b/>
          <w:sz w:val="28"/>
          <w:szCs w:val="28"/>
        </w:rPr>
        <w:t>ListView</w:t>
      </w:r>
      <w:r>
        <w:rPr>
          <w:sz w:val="28"/>
          <w:szCs w:val="28"/>
        </w:rPr>
        <w:t xml:space="preserve"> after having loaded data from the file, by calling </w:t>
      </w:r>
      <w:r w:rsidRPr="00FD0C7C">
        <w:rPr>
          <w:b/>
          <w:sz w:val="28"/>
          <w:szCs w:val="28"/>
        </w:rPr>
        <w:t>OnPropertyChanged</w:t>
      </w:r>
      <w:r>
        <w:rPr>
          <w:sz w:val="28"/>
          <w:szCs w:val="28"/>
        </w:rPr>
        <w:t xml:space="preserve"> for a collection property bound to by the </w:t>
      </w:r>
      <w:r w:rsidRPr="00FD0C7C">
        <w:rPr>
          <w:b/>
          <w:sz w:val="28"/>
          <w:szCs w:val="28"/>
        </w:rPr>
        <w:t>ListView</w:t>
      </w:r>
      <w:r>
        <w:rPr>
          <w:sz w:val="28"/>
          <w:szCs w:val="28"/>
        </w:rPr>
        <w:t xml:space="preserve">. </w:t>
      </w:r>
      <w:r w:rsidR="004422F6">
        <w:rPr>
          <w:sz w:val="28"/>
          <w:szCs w:val="28"/>
        </w:rPr>
        <w:t xml:space="preserve">We have also assumed that the </w:t>
      </w:r>
      <w:r w:rsidR="004422F6" w:rsidRPr="004422F6">
        <w:rPr>
          <w:b/>
          <w:sz w:val="28"/>
          <w:szCs w:val="28"/>
        </w:rPr>
        <w:t>CarModel</w:t>
      </w:r>
      <w:r w:rsidR="004422F6">
        <w:rPr>
          <w:sz w:val="28"/>
          <w:szCs w:val="28"/>
        </w:rPr>
        <w:t xml:space="preserve"> class contains a property </w:t>
      </w:r>
      <w:r w:rsidR="004422F6" w:rsidRPr="004422F6">
        <w:rPr>
          <w:b/>
          <w:sz w:val="28"/>
          <w:szCs w:val="28"/>
        </w:rPr>
        <w:t>All</w:t>
      </w:r>
      <w:r w:rsidR="004422F6">
        <w:rPr>
          <w:sz w:val="28"/>
          <w:szCs w:val="28"/>
        </w:rPr>
        <w:t xml:space="preserve">, which returns all of the </w:t>
      </w:r>
      <w:r w:rsidR="004422F6" w:rsidRPr="004422F6">
        <w:rPr>
          <w:b/>
          <w:sz w:val="28"/>
          <w:szCs w:val="28"/>
        </w:rPr>
        <w:t>Car</w:t>
      </w:r>
      <w:r w:rsidR="004422F6">
        <w:rPr>
          <w:sz w:val="28"/>
          <w:szCs w:val="28"/>
        </w:rPr>
        <w:t xml:space="preserve"> objects stored in the model. </w:t>
      </w:r>
    </w:p>
    <w:p w:rsidR="00410AD9" w:rsidRDefault="00410AD9" w:rsidP="00D56890">
      <w:pPr>
        <w:keepNext/>
        <w:keepLines/>
        <w:rPr>
          <w:sz w:val="28"/>
          <w:szCs w:val="28"/>
        </w:rPr>
      </w:pPr>
    </w:p>
    <w:p w:rsidR="00410AD9" w:rsidRDefault="00410AD9" w:rsidP="00D56890">
      <w:pPr>
        <w:keepNext/>
        <w:keepLines/>
        <w:rPr>
          <w:sz w:val="28"/>
          <w:szCs w:val="28"/>
        </w:rPr>
      </w:pPr>
      <w:r>
        <w:rPr>
          <w:sz w:val="28"/>
          <w:szCs w:val="28"/>
        </w:rPr>
        <w:t xml:space="preserve">With the </w:t>
      </w:r>
      <w:r w:rsidRPr="00410AD9">
        <w:rPr>
          <w:b/>
          <w:sz w:val="28"/>
          <w:szCs w:val="28"/>
        </w:rPr>
        <w:t>LoadAsync</w:t>
      </w:r>
      <w:r>
        <w:rPr>
          <w:sz w:val="28"/>
          <w:szCs w:val="28"/>
        </w:rPr>
        <w:t xml:space="preserve"> and </w:t>
      </w:r>
      <w:r w:rsidRPr="00410AD9">
        <w:rPr>
          <w:b/>
          <w:sz w:val="28"/>
          <w:szCs w:val="28"/>
        </w:rPr>
        <w:t>SaveAsync</w:t>
      </w:r>
      <w:r>
        <w:rPr>
          <w:sz w:val="28"/>
          <w:szCs w:val="28"/>
        </w:rPr>
        <w:t xml:space="preserve"> methods in place in the model class, we can now finally tie the functionality together with </w:t>
      </w:r>
      <w:r w:rsidR="00A56A06">
        <w:rPr>
          <w:sz w:val="28"/>
          <w:szCs w:val="28"/>
        </w:rPr>
        <w:t xml:space="preserve">the corresponding </w:t>
      </w:r>
      <w:r>
        <w:rPr>
          <w:sz w:val="28"/>
          <w:szCs w:val="28"/>
        </w:rPr>
        <w:t xml:space="preserve">view model class. In a </w:t>
      </w:r>
      <w:r w:rsidRPr="00410AD9">
        <w:rPr>
          <w:b/>
          <w:sz w:val="28"/>
          <w:szCs w:val="28"/>
        </w:rPr>
        <w:t>Car</w:t>
      </w:r>
      <w:r w:rsidR="00A56A06">
        <w:rPr>
          <w:b/>
          <w:sz w:val="28"/>
          <w:szCs w:val="28"/>
        </w:rPr>
        <w:softHyphen/>
      </w:r>
      <w:r w:rsidRPr="00410AD9">
        <w:rPr>
          <w:b/>
          <w:sz w:val="28"/>
          <w:szCs w:val="28"/>
        </w:rPr>
        <w:t>PageView</w:t>
      </w:r>
      <w:r w:rsidR="00A56A06">
        <w:rPr>
          <w:b/>
          <w:sz w:val="28"/>
          <w:szCs w:val="28"/>
        </w:rPr>
        <w:softHyphen/>
      </w:r>
      <w:r w:rsidRPr="00410AD9">
        <w:rPr>
          <w:b/>
          <w:sz w:val="28"/>
          <w:szCs w:val="28"/>
        </w:rPr>
        <w:t>Model</w:t>
      </w:r>
      <w:r>
        <w:rPr>
          <w:sz w:val="28"/>
          <w:szCs w:val="28"/>
        </w:rPr>
        <w:t xml:space="preserve"> class, we can now define </w:t>
      </w:r>
      <w:r w:rsidRPr="00410AD9">
        <w:rPr>
          <w:b/>
          <w:sz w:val="28"/>
          <w:szCs w:val="28"/>
        </w:rPr>
        <w:t>Load</w:t>
      </w:r>
      <w:r>
        <w:rPr>
          <w:sz w:val="28"/>
          <w:szCs w:val="28"/>
        </w:rPr>
        <w:t xml:space="preserve"> and </w:t>
      </w:r>
      <w:r w:rsidRPr="00410AD9">
        <w:rPr>
          <w:b/>
          <w:sz w:val="28"/>
          <w:szCs w:val="28"/>
        </w:rPr>
        <w:t>Save</w:t>
      </w:r>
      <w:r>
        <w:rPr>
          <w:sz w:val="28"/>
          <w:szCs w:val="28"/>
        </w:rPr>
        <w:t xml:space="preserve"> methods:</w:t>
      </w:r>
    </w:p>
    <w:p w:rsidR="00410AD9" w:rsidRDefault="00410AD9" w:rsidP="00D56890">
      <w:pPr>
        <w:keepNext/>
        <w:keepLines/>
        <w:rPr>
          <w:sz w:val="28"/>
          <w:szCs w:val="28"/>
        </w:rPr>
      </w:pPr>
    </w:p>
    <w:p w:rsidR="00410AD9" w:rsidRPr="00410AD9" w:rsidRDefault="00410AD9" w:rsidP="00410AD9">
      <w:pPr>
        <w:widowControl/>
        <w:autoSpaceDE w:val="0"/>
        <w:autoSpaceDN w:val="0"/>
        <w:adjustRightInd w:val="0"/>
        <w:ind w:firstLine="720"/>
        <w:rPr>
          <w:rFonts w:ascii="Consolas" w:hAnsi="Consolas" w:cs="Consolas"/>
          <w:b/>
          <w:color w:val="000000"/>
        </w:rPr>
      </w:pPr>
      <w:r w:rsidRPr="00410AD9">
        <w:rPr>
          <w:rFonts w:ascii="Consolas" w:hAnsi="Consolas" w:cs="Consolas"/>
          <w:b/>
          <w:color w:val="0000FF"/>
        </w:rPr>
        <w:t>private</w:t>
      </w:r>
      <w:r w:rsidRPr="00410AD9">
        <w:rPr>
          <w:rFonts w:ascii="Consolas" w:hAnsi="Consolas" w:cs="Consolas"/>
          <w:b/>
          <w:color w:val="000000"/>
        </w:rPr>
        <w:t xml:space="preserve"> </w:t>
      </w:r>
      <w:r w:rsidRPr="00410AD9">
        <w:rPr>
          <w:rFonts w:ascii="Consolas" w:hAnsi="Consolas" w:cs="Consolas"/>
          <w:b/>
          <w:color w:val="0000FF"/>
        </w:rPr>
        <w:t>void</w:t>
      </w:r>
      <w:r w:rsidRPr="00410AD9">
        <w:rPr>
          <w:rFonts w:ascii="Consolas" w:hAnsi="Consolas" w:cs="Consolas"/>
          <w:b/>
          <w:color w:val="000000"/>
        </w:rPr>
        <w:t xml:space="preserve"> Load()</w:t>
      </w:r>
    </w:p>
    <w:p w:rsidR="00410AD9" w:rsidRPr="00410AD9" w:rsidRDefault="00410AD9" w:rsidP="00410AD9">
      <w:pPr>
        <w:widowControl/>
        <w:autoSpaceDE w:val="0"/>
        <w:autoSpaceDN w:val="0"/>
        <w:adjustRightInd w:val="0"/>
        <w:ind w:firstLine="720"/>
        <w:rPr>
          <w:rFonts w:ascii="Consolas" w:hAnsi="Consolas" w:cs="Consolas"/>
          <w:b/>
          <w:color w:val="000000"/>
        </w:rPr>
      </w:pPr>
      <w:r w:rsidRPr="00410AD9">
        <w:rPr>
          <w:rFonts w:ascii="Consolas" w:hAnsi="Consolas" w:cs="Consolas"/>
          <w:b/>
          <w:color w:val="000000"/>
        </w:rPr>
        <w:t>{</w:t>
      </w:r>
    </w:p>
    <w:p w:rsidR="00410AD9" w:rsidRPr="00410AD9" w:rsidRDefault="00410AD9" w:rsidP="00410AD9">
      <w:pPr>
        <w:widowControl/>
        <w:autoSpaceDE w:val="0"/>
        <w:autoSpaceDN w:val="0"/>
        <w:adjustRightInd w:val="0"/>
        <w:ind w:left="720" w:firstLine="720"/>
        <w:rPr>
          <w:rFonts w:ascii="Consolas" w:hAnsi="Consolas" w:cs="Consolas"/>
          <w:b/>
          <w:color w:val="000000"/>
        </w:rPr>
      </w:pPr>
      <w:r w:rsidRPr="00410AD9">
        <w:rPr>
          <w:rFonts w:ascii="Consolas" w:hAnsi="Consolas" w:cs="Consolas"/>
          <w:b/>
          <w:color w:val="000000"/>
        </w:rPr>
        <w:t>_model.LoadAsync();</w:t>
      </w:r>
    </w:p>
    <w:p w:rsidR="00410AD9" w:rsidRPr="00410AD9" w:rsidRDefault="00410AD9" w:rsidP="00410AD9">
      <w:pPr>
        <w:widowControl/>
        <w:autoSpaceDE w:val="0"/>
        <w:autoSpaceDN w:val="0"/>
        <w:adjustRightInd w:val="0"/>
        <w:ind w:left="720" w:firstLine="720"/>
        <w:rPr>
          <w:rFonts w:ascii="Consolas" w:hAnsi="Consolas" w:cs="Consolas"/>
          <w:b/>
          <w:color w:val="000000"/>
        </w:rPr>
      </w:pPr>
      <w:r w:rsidRPr="00410AD9">
        <w:rPr>
          <w:rFonts w:ascii="Consolas" w:hAnsi="Consolas" w:cs="Consolas"/>
          <w:b/>
          <w:color w:val="000000"/>
        </w:rPr>
        <w:t>OnPropertyChanged(</w:t>
      </w:r>
      <w:r>
        <w:rPr>
          <w:rFonts w:ascii="Consolas" w:hAnsi="Consolas" w:cs="Consolas"/>
          <w:b/>
          <w:color w:val="000000"/>
        </w:rPr>
        <w:t>…</w:t>
      </w:r>
      <w:r w:rsidRPr="00410AD9">
        <w:rPr>
          <w:rFonts w:ascii="Consolas" w:hAnsi="Consolas" w:cs="Consolas"/>
          <w:b/>
          <w:color w:val="000000"/>
        </w:rPr>
        <w:t>);</w:t>
      </w:r>
    </w:p>
    <w:p w:rsidR="00410AD9" w:rsidRPr="00410AD9" w:rsidRDefault="00410AD9" w:rsidP="00410AD9">
      <w:pPr>
        <w:widowControl/>
        <w:autoSpaceDE w:val="0"/>
        <w:autoSpaceDN w:val="0"/>
        <w:adjustRightInd w:val="0"/>
        <w:ind w:firstLine="720"/>
        <w:rPr>
          <w:rFonts w:ascii="Consolas" w:hAnsi="Consolas" w:cs="Consolas"/>
          <w:b/>
          <w:color w:val="000000"/>
        </w:rPr>
      </w:pPr>
      <w:r w:rsidRPr="00410AD9">
        <w:rPr>
          <w:rFonts w:ascii="Consolas" w:hAnsi="Consolas" w:cs="Consolas"/>
          <w:b/>
          <w:color w:val="000000"/>
        </w:rPr>
        <w:t>}</w:t>
      </w:r>
    </w:p>
    <w:p w:rsidR="00410AD9" w:rsidRPr="00410AD9" w:rsidRDefault="00410AD9" w:rsidP="00410AD9">
      <w:pPr>
        <w:widowControl/>
        <w:autoSpaceDE w:val="0"/>
        <w:autoSpaceDN w:val="0"/>
        <w:adjustRightInd w:val="0"/>
        <w:rPr>
          <w:rFonts w:ascii="Consolas" w:hAnsi="Consolas" w:cs="Consolas"/>
          <w:b/>
          <w:color w:val="000000"/>
        </w:rPr>
      </w:pPr>
    </w:p>
    <w:p w:rsidR="00410AD9" w:rsidRPr="00410AD9" w:rsidRDefault="00410AD9" w:rsidP="00410AD9">
      <w:pPr>
        <w:widowControl/>
        <w:autoSpaceDE w:val="0"/>
        <w:autoSpaceDN w:val="0"/>
        <w:adjustRightInd w:val="0"/>
        <w:ind w:firstLine="720"/>
        <w:rPr>
          <w:rFonts w:ascii="Consolas" w:hAnsi="Consolas" w:cs="Consolas"/>
          <w:b/>
          <w:color w:val="000000"/>
        </w:rPr>
      </w:pPr>
      <w:r w:rsidRPr="00410AD9">
        <w:rPr>
          <w:rFonts w:ascii="Consolas" w:hAnsi="Consolas" w:cs="Consolas"/>
          <w:b/>
          <w:color w:val="0000FF"/>
        </w:rPr>
        <w:t>private</w:t>
      </w:r>
      <w:r w:rsidRPr="00410AD9">
        <w:rPr>
          <w:rFonts w:ascii="Consolas" w:hAnsi="Consolas" w:cs="Consolas"/>
          <w:b/>
          <w:color w:val="000000"/>
        </w:rPr>
        <w:t xml:space="preserve"> </w:t>
      </w:r>
      <w:r w:rsidRPr="00410AD9">
        <w:rPr>
          <w:rFonts w:ascii="Consolas" w:hAnsi="Consolas" w:cs="Consolas"/>
          <w:b/>
          <w:color w:val="0000FF"/>
        </w:rPr>
        <w:t>void</w:t>
      </w:r>
      <w:r w:rsidRPr="00410AD9">
        <w:rPr>
          <w:rFonts w:ascii="Consolas" w:hAnsi="Consolas" w:cs="Consolas"/>
          <w:b/>
          <w:color w:val="000000"/>
        </w:rPr>
        <w:t xml:space="preserve"> Save()</w:t>
      </w:r>
    </w:p>
    <w:p w:rsidR="00410AD9" w:rsidRPr="00410AD9" w:rsidRDefault="00410AD9" w:rsidP="00410AD9">
      <w:pPr>
        <w:widowControl/>
        <w:autoSpaceDE w:val="0"/>
        <w:autoSpaceDN w:val="0"/>
        <w:adjustRightInd w:val="0"/>
        <w:ind w:firstLine="720"/>
        <w:rPr>
          <w:rFonts w:ascii="Consolas" w:hAnsi="Consolas" w:cs="Consolas"/>
          <w:b/>
          <w:color w:val="000000"/>
        </w:rPr>
      </w:pPr>
      <w:r w:rsidRPr="00410AD9">
        <w:rPr>
          <w:rFonts w:ascii="Consolas" w:hAnsi="Consolas" w:cs="Consolas"/>
          <w:b/>
          <w:color w:val="000000"/>
        </w:rPr>
        <w:t>{</w:t>
      </w:r>
    </w:p>
    <w:p w:rsidR="00410AD9" w:rsidRPr="00410AD9" w:rsidRDefault="00410AD9" w:rsidP="00410AD9">
      <w:pPr>
        <w:widowControl/>
        <w:autoSpaceDE w:val="0"/>
        <w:autoSpaceDN w:val="0"/>
        <w:adjustRightInd w:val="0"/>
        <w:ind w:left="720" w:firstLine="720"/>
        <w:rPr>
          <w:rFonts w:ascii="Consolas" w:hAnsi="Consolas" w:cs="Consolas"/>
          <w:b/>
          <w:color w:val="000000"/>
        </w:rPr>
      </w:pPr>
      <w:r w:rsidRPr="00410AD9">
        <w:rPr>
          <w:rFonts w:ascii="Consolas" w:hAnsi="Consolas" w:cs="Consolas"/>
          <w:b/>
          <w:color w:val="000000"/>
        </w:rPr>
        <w:t>_model.SaveAsync();</w:t>
      </w:r>
    </w:p>
    <w:p w:rsidR="00410AD9" w:rsidRPr="00410AD9" w:rsidRDefault="00410AD9" w:rsidP="00410AD9">
      <w:pPr>
        <w:keepNext/>
        <w:keepLines/>
        <w:ind w:firstLine="720"/>
        <w:rPr>
          <w:b/>
        </w:rPr>
      </w:pPr>
      <w:r w:rsidRPr="00410AD9">
        <w:rPr>
          <w:rFonts w:ascii="Consolas" w:hAnsi="Consolas" w:cs="Consolas"/>
          <w:b/>
          <w:color w:val="000000"/>
        </w:rPr>
        <w:t>}</w:t>
      </w:r>
    </w:p>
    <w:p w:rsidR="00410AD9" w:rsidRDefault="00410AD9" w:rsidP="00D56890">
      <w:pPr>
        <w:keepNext/>
        <w:keepLines/>
        <w:rPr>
          <w:sz w:val="28"/>
          <w:szCs w:val="28"/>
        </w:rPr>
      </w:pPr>
    </w:p>
    <w:p w:rsidR="00D56890" w:rsidRDefault="00D56890" w:rsidP="00D56890">
      <w:pPr>
        <w:keepNext/>
        <w:keepLines/>
        <w:rPr>
          <w:sz w:val="28"/>
          <w:szCs w:val="28"/>
        </w:rPr>
      </w:pPr>
      <w:r>
        <w:rPr>
          <w:sz w:val="28"/>
          <w:szCs w:val="28"/>
        </w:rPr>
        <w:t>Wrapping these methods up as commands is also pretty simple:</w:t>
      </w:r>
    </w:p>
    <w:p w:rsidR="00D56890" w:rsidRDefault="00D56890" w:rsidP="00D56890">
      <w:pPr>
        <w:keepNext/>
        <w:keepLines/>
        <w:rPr>
          <w:sz w:val="28"/>
          <w:szCs w:val="28"/>
        </w:rPr>
      </w:pPr>
    </w:p>
    <w:p w:rsidR="00D56890" w:rsidRPr="00710CEC" w:rsidRDefault="00D56890" w:rsidP="00D56890">
      <w:pPr>
        <w:autoSpaceDE w:val="0"/>
        <w:autoSpaceDN w:val="0"/>
        <w:adjustRightInd w:val="0"/>
        <w:ind w:firstLine="720"/>
        <w:rPr>
          <w:rFonts w:ascii="Consolas" w:hAnsi="Consolas" w:cs="Consolas"/>
          <w:b/>
          <w:color w:val="000000"/>
        </w:rPr>
      </w:pPr>
      <w:r w:rsidRPr="00710CEC">
        <w:rPr>
          <w:rFonts w:ascii="Consolas" w:hAnsi="Consolas" w:cs="Consolas"/>
          <w:b/>
          <w:color w:val="0000FF"/>
        </w:rPr>
        <w:t>private</w:t>
      </w:r>
      <w:r w:rsidRPr="00710CEC">
        <w:rPr>
          <w:rFonts w:ascii="Consolas" w:hAnsi="Consolas" w:cs="Consolas"/>
          <w:b/>
          <w:color w:val="000000"/>
        </w:rPr>
        <w:t xml:space="preserve"> </w:t>
      </w:r>
      <w:r w:rsidRPr="00710CEC">
        <w:rPr>
          <w:rFonts w:ascii="Consolas" w:hAnsi="Consolas" w:cs="Consolas"/>
          <w:b/>
          <w:color w:val="2B91AF"/>
        </w:rPr>
        <w:t>RelayCommand</w:t>
      </w:r>
      <w:r w:rsidRPr="00710CEC">
        <w:rPr>
          <w:rFonts w:ascii="Consolas" w:hAnsi="Consolas" w:cs="Consolas"/>
          <w:b/>
          <w:color w:val="000000"/>
        </w:rPr>
        <w:t xml:space="preserve"> _loadCommand;</w:t>
      </w:r>
    </w:p>
    <w:p w:rsidR="00D56890" w:rsidRPr="00710CEC" w:rsidRDefault="00D56890" w:rsidP="00D56890">
      <w:pPr>
        <w:ind w:firstLine="720"/>
        <w:rPr>
          <w:rFonts w:ascii="Consolas" w:hAnsi="Consolas" w:cs="Consolas"/>
          <w:b/>
          <w:color w:val="000000"/>
        </w:rPr>
      </w:pPr>
      <w:r w:rsidRPr="00710CEC">
        <w:rPr>
          <w:rFonts w:ascii="Consolas" w:hAnsi="Consolas" w:cs="Consolas"/>
          <w:b/>
          <w:color w:val="0000FF"/>
        </w:rPr>
        <w:t>private</w:t>
      </w:r>
      <w:r w:rsidRPr="00710CEC">
        <w:rPr>
          <w:rFonts w:ascii="Consolas" w:hAnsi="Consolas" w:cs="Consolas"/>
          <w:b/>
          <w:color w:val="000000"/>
        </w:rPr>
        <w:t xml:space="preserve"> </w:t>
      </w:r>
      <w:r w:rsidRPr="00710CEC">
        <w:rPr>
          <w:rFonts w:ascii="Consolas" w:hAnsi="Consolas" w:cs="Consolas"/>
          <w:b/>
          <w:color w:val="2B91AF"/>
        </w:rPr>
        <w:t>RelayCommand</w:t>
      </w:r>
      <w:r w:rsidRPr="00710CEC">
        <w:rPr>
          <w:rFonts w:ascii="Consolas" w:hAnsi="Consolas" w:cs="Consolas"/>
          <w:b/>
          <w:color w:val="000000"/>
        </w:rPr>
        <w:t xml:space="preserve"> _saveCommand;</w:t>
      </w:r>
    </w:p>
    <w:p w:rsidR="00D56890" w:rsidRPr="00710CEC" w:rsidRDefault="00D56890" w:rsidP="00D56890">
      <w:pPr>
        <w:ind w:firstLine="720"/>
        <w:rPr>
          <w:rFonts w:ascii="Consolas" w:hAnsi="Consolas" w:cs="Consolas"/>
          <w:b/>
          <w:color w:val="000000"/>
        </w:rPr>
      </w:pPr>
      <w:r w:rsidRPr="00710CEC">
        <w:rPr>
          <w:rFonts w:ascii="Consolas" w:hAnsi="Consolas" w:cs="Consolas"/>
          <w:b/>
          <w:color w:val="000000"/>
        </w:rPr>
        <w:t>...</w:t>
      </w:r>
    </w:p>
    <w:p w:rsidR="00D56890" w:rsidRPr="00710CEC" w:rsidRDefault="00D56890" w:rsidP="00D56890">
      <w:pPr>
        <w:ind w:firstLine="720"/>
        <w:rPr>
          <w:rFonts w:ascii="Consolas" w:hAnsi="Consolas"/>
          <w:b/>
        </w:rPr>
      </w:pPr>
    </w:p>
    <w:p w:rsidR="00D56890" w:rsidRPr="00710CEC" w:rsidRDefault="00D56890" w:rsidP="00D56890">
      <w:pPr>
        <w:autoSpaceDE w:val="0"/>
        <w:autoSpaceDN w:val="0"/>
        <w:adjustRightInd w:val="0"/>
        <w:ind w:firstLine="720"/>
        <w:rPr>
          <w:rFonts w:ascii="Consolas" w:hAnsi="Consolas" w:cs="Consolas"/>
          <w:b/>
          <w:color w:val="000000"/>
        </w:rPr>
      </w:pPr>
      <w:r w:rsidRPr="00710CEC">
        <w:rPr>
          <w:rFonts w:ascii="Consolas" w:hAnsi="Consolas" w:cs="Consolas"/>
          <w:b/>
          <w:color w:val="000000"/>
        </w:rPr>
        <w:t xml:space="preserve">_loadCommand = </w:t>
      </w:r>
      <w:r w:rsidRPr="00710CEC">
        <w:rPr>
          <w:rFonts w:ascii="Consolas" w:hAnsi="Consolas" w:cs="Consolas"/>
          <w:b/>
          <w:color w:val="0000FF"/>
        </w:rPr>
        <w:t>new</w:t>
      </w:r>
      <w:r w:rsidRPr="00710CEC">
        <w:rPr>
          <w:rFonts w:ascii="Consolas" w:hAnsi="Consolas" w:cs="Consolas"/>
          <w:b/>
          <w:color w:val="000000"/>
        </w:rPr>
        <w:t xml:space="preserve"> </w:t>
      </w:r>
      <w:r w:rsidRPr="00710CEC">
        <w:rPr>
          <w:rFonts w:ascii="Consolas" w:hAnsi="Consolas" w:cs="Consolas"/>
          <w:b/>
          <w:color w:val="2B91AF"/>
        </w:rPr>
        <w:t>RelayCommand</w:t>
      </w:r>
      <w:r w:rsidRPr="00710CEC">
        <w:rPr>
          <w:rFonts w:ascii="Consolas" w:hAnsi="Consolas" w:cs="Consolas"/>
          <w:b/>
          <w:color w:val="000000"/>
        </w:rPr>
        <w:t>(Load, CanLoad);</w:t>
      </w:r>
    </w:p>
    <w:p w:rsidR="00D56890" w:rsidRPr="00710CEC" w:rsidRDefault="00D56890" w:rsidP="00D56890">
      <w:pPr>
        <w:ind w:firstLine="720"/>
        <w:rPr>
          <w:rFonts w:ascii="Consolas" w:hAnsi="Consolas" w:cs="Consolas"/>
          <w:b/>
          <w:color w:val="000000"/>
        </w:rPr>
      </w:pPr>
      <w:r w:rsidRPr="00710CEC">
        <w:rPr>
          <w:rFonts w:ascii="Consolas" w:hAnsi="Consolas" w:cs="Consolas"/>
          <w:b/>
          <w:color w:val="000000"/>
        </w:rPr>
        <w:t xml:space="preserve">_saveCommand = </w:t>
      </w:r>
      <w:r w:rsidRPr="00710CEC">
        <w:rPr>
          <w:rFonts w:ascii="Consolas" w:hAnsi="Consolas" w:cs="Consolas"/>
          <w:b/>
          <w:color w:val="0000FF"/>
        </w:rPr>
        <w:t>new</w:t>
      </w:r>
      <w:r w:rsidRPr="00710CEC">
        <w:rPr>
          <w:rFonts w:ascii="Consolas" w:hAnsi="Consolas" w:cs="Consolas"/>
          <w:b/>
          <w:color w:val="000000"/>
        </w:rPr>
        <w:t xml:space="preserve"> </w:t>
      </w:r>
      <w:r w:rsidRPr="00710CEC">
        <w:rPr>
          <w:rFonts w:ascii="Consolas" w:hAnsi="Consolas" w:cs="Consolas"/>
          <w:b/>
          <w:color w:val="2B91AF"/>
        </w:rPr>
        <w:t>RelayCommand</w:t>
      </w:r>
      <w:r w:rsidRPr="00710CEC">
        <w:rPr>
          <w:rFonts w:ascii="Consolas" w:hAnsi="Consolas" w:cs="Consolas"/>
          <w:b/>
          <w:color w:val="000000"/>
        </w:rPr>
        <w:t>(Save, CanSave);</w:t>
      </w:r>
    </w:p>
    <w:p w:rsidR="00D56890" w:rsidRPr="00710CEC" w:rsidRDefault="00D56890" w:rsidP="00D56890">
      <w:pPr>
        <w:ind w:firstLine="720"/>
        <w:rPr>
          <w:rFonts w:ascii="Consolas" w:hAnsi="Consolas"/>
          <w:b/>
        </w:rPr>
      </w:pPr>
      <w:r w:rsidRPr="00710CEC">
        <w:rPr>
          <w:rFonts w:ascii="Consolas" w:hAnsi="Consolas"/>
          <w:b/>
        </w:rPr>
        <w:t>...</w:t>
      </w:r>
    </w:p>
    <w:p w:rsidR="00D56890" w:rsidRPr="00710CEC" w:rsidRDefault="00D56890" w:rsidP="00D56890">
      <w:pPr>
        <w:ind w:firstLine="720"/>
        <w:rPr>
          <w:rFonts w:ascii="Consolas" w:hAnsi="Consolas"/>
          <w:b/>
        </w:rPr>
      </w:pPr>
    </w:p>
    <w:p w:rsidR="00D56890" w:rsidRPr="00710CEC" w:rsidRDefault="00D56890" w:rsidP="00D56890">
      <w:pPr>
        <w:autoSpaceDE w:val="0"/>
        <w:autoSpaceDN w:val="0"/>
        <w:adjustRightInd w:val="0"/>
        <w:ind w:firstLine="720"/>
        <w:rPr>
          <w:rFonts w:ascii="Consolas" w:hAnsi="Consolas" w:cs="Consolas"/>
          <w:b/>
          <w:color w:val="000000"/>
        </w:rPr>
      </w:pPr>
      <w:r w:rsidRPr="00710CEC">
        <w:rPr>
          <w:rFonts w:ascii="Consolas" w:hAnsi="Consolas" w:cs="Consolas"/>
          <w:b/>
          <w:color w:val="0000FF"/>
        </w:rPr>
        <w:t>public</w:t>
      </w:r>
      <w:r w:rsidRPr="00710CEC">
        <w:rPr>
          <w:rFonts w:ascii="Consolas" w:hAnsi="Consolas" w:cs="Consolas"/>
          <w:b/>
          <w:color w:val="000000"/>
        </w:rPr>
        <w:t xml:space="preserve"> </w:t>
      </w:r>
      <w:r w:rsidRPr="00710CEC">
        <w:rPr>
          <w:rFonts w:ascii="Consolas" w:hAnsi="Consolas" w:cs="Consolas"/>
          <w:b/>
          <w:color w:val="2B91AF"/>
        </w:rPr>
        <w:t>ICommand</w:t>
      </w:r>
      <w:r w:rsidRPr="00710CEC">
        <w:rPr>
          <w:rFonts w:ascii="Consolas" w:hAnsi="Consolas" w:cs="Consolas"/>
          <w:b/>
          <w:color w:val="000000"/>
        </w:rPr>
        <w:t xml:space="preserve"> LoadCommand</w:t>
      </w:r>
    </w:p>
    <w:p w:rsidR="00D56890" w:rsidRPr="00710CEC" w:rsidRDefault="00D56890" w:rsidP="00D56890">
      <w:pPr>
        <w:autoSpaceDE w:val="0"/>
        <w:autoSpaceDN w:val="0"/>
        <w:adjustRightInd w:val="0"/>
        <w:ind w:firstLine="720"/>
        <w:rPr>
          <w:rFonts w:ascii="Consolas" w:hAnsi="Consolas" w:cs="Consolas"/>
          <w:b/>
          <w:color w:val="000000"/>
        </w:rPr>
      </w:pPr>
      <w:r w:rsidRPr="00710CEC">
        <w:rPr>
          <w:rFonts w:ascii="Consolas" w:hAnsi="Consolas" w:cs="Consolas"/>
          <w:b/>
          <w:color w:val="000000"/>
        </w:rPr>
        <w:t>{</w:t>
      </w:r>
    </w:p>
    <w:p w:rsidR="00D56890" w:rsidRPr="00710CEC" w:rsidRDefault="00D56890" w:rsidP="00D56890">
      <w:pPr>
        <w:autoSpaceDE w:val="0"/>
        <w:autoSpaceDN w:val="0"/>
        <w:adjustRightInd w:val="0"/>
        <w:ind w:left="720" w:firstLine="720"/>
        <w:rPr>
          <w:rFonts w:ascii="Consolas" w:hAnsi="Consolas" w:cs="Consolas"/>
          <w:b/>
          <w:color w:val="000000"/>
        </w:rPr>
      </w:pPr>
      <w:r w:rsidRPr="00710CEC">
        <w:rPr>
          <w:rFonts w:ascii="Consolas" w:hAnsi="Consolas" w:cs="Consolas"/>
          <w:b/>
          <w:color w:val="0000FF"/>
        </w:rPr>
        <w:t>get</w:t>
      </w:r>
      <w:r w:rsidRPr="00710CEC">
        <w:rPr>
          <w:rFonts w:ascii="Consolas" w:hAnsi="Consolas" w:cs="Consolas"/>
          <w:b/>
          <w:color w:val="000000"/>
        </w:rPr>
        <w:t xml:space="preserve"> { </w:t>
      </w:r>
      <w:r w:rsidRPr="00710CEC">
        <w:rPr>
          <w:rFonts w:ascii="Consolas" w:hAnsi="Consolas" w:cs="Consolas"/>
          <w:b/>
          <w:color w:val="0000FF"/>
        </w:rPr>
        <w:t>return</w:t>
      </w:r>
      <w:r w:rsidRPr="00710CEC">
        <w:rPr>
          <w:rFonts w:ascii="Consolas" w:hAnsi="Consolas" w:cs="Consolas"/>
          <w:b/>
          <w:color w:val="000000"/>
        </w:rPr>
        <w:t xml:space="preserve"> _loadCommand; }</w:t>
      </w:r>
    </w:p>
    <w:p w:rsidR="00D56890" w:rsidRPr="00710CEC" w:rsidRDefault="00D56890" w:rsidP="00D56890">
      <w:pPr>
        <w:autoSpaceDE w:val="0"/>
        <w:autoSpaceDN w:val="0"/>
        <w:adjustRightInd w:val="0"/>
        <w:ind w:firstLine="720"/>
        <w:rPr>
          <w:rFonts w:ascii="Consolas" w:hAnsi="Consolas" w:cs="Consolas"/>
          <w:b/>
          <w:color w:val="000000"/>
        </w:rPr>
      </w:pPr>
      <w:r w:rsidRPr="00710CEC">
        <w:rPr>
          <w:rFonts w:ascii="Consolas" w:hAnsi="Consolas" w:cs="Consolas"/>
          <w:b/>
          <w:color w:val="000000"/>
        </w:rPr>
        <w:t>}</w:t>
      </w:r>
    </w:p>
    <w:p w:rsidR="00D56890" w:rsidRPr="00710CEC" w:rsidRDefault="00D56890" w:rsidP="00D56890">
      <w:pPr>
        <w:autoSpaceDE w:val="0"/>
        <w:autoSpaceDN w:val="0"/>
        <w:adjustRightInd w:val="0"/>
        <w:rPr>
          <w:rFonts w:ascii="Consolas" w:hAnsi="Consolas" w:cs="Consolas"/>
          <w:b/>
          <w:color w:val="000000"/>
        </w:rPr>
      </w:pPr>
    </w:p>
    <w:p w:rsidR="00D56890" w:rsidRPr="00710CEC" w:rsidRDefault="00D56890" w:rsidP="00D56890">
      <w:pPr>
        <w:autoSpaceDE w:val="0"/>
        <w:autoSpaceDN w:val="0"/>
        <w:adjustRightInd w:val="0"/>
        <w:ind w:firstLine="720"/>
        <w:rPr>
          <w:rFonts w:ascii="Consolas" w:hAnsi="Consolas" w:cs="Consolas"/>
          <w:b/>
          <w:color w:val="000000"/>
        </w:rPr>
      </w:pPr>
      <w:r w:rsidRPr="00710CEC">
        <w:rPr>
          <w:rFonts w:ascii="Consolas" w:hAnsi="Consolas" w:cs="Consolas"/>
          <w:b/>
          <w:color w:val="0000FF"/>
        </w:rPr>
        <w:t>public</w:t>
      </w:r>
      <w:r w:rsidRPr="00710CEC">
        <w:rPr>
          <w:rFonts w:ascii="Consolas" w:hAnsi="Consolas" w:cs="Consolas"/>
          <w:b/>
          <w:color w:val="000000"/>
        </w:rPr>
        <w:t xml:space="preserve"> </w:t>
      </w:r>
      <w:r w:rsidRPr="00710CEC">
        <w:rPr>
          <w:rFonts w:ascii="Consolas" w:hAnsi="Consolas" w:cs="Consolas"/>
          <w:b/>
          <w:color w:val="2B91AF"/>
        </w:rPr>
        <w:t>ICommand</w:t>
      </w:r>
      <w:r w:rsidRPr="00710CEC">
        <w:rPr>
          <w:rFonts w:ascii="Consolas" w:hAnsi="Consolas" w:cs="Consolas"/>
          <w:b/>
          <w:color w:val="000000"/>
        </w:rPr>
        <w:t xml:space="preserve"> SaveCommand</w:t>
      </w:r>
    </w:p>
    <w:p w:rsidR="00D56890" w:rsidRPr="00710CEC" w:rsidRDefault="00D56890" w:rsidP="00D56890">
      <w:pPr>
        <w:autoSpaceDE w:val="0"/>
        <w:autoSpaceDN w:val="0"/>
        <w:adjustRightInd w:val="0"/>
        <w:ind w:firstLine="720"/>
        <w:rPr>
          <w:rFonts w:ascii="Consolas" w:hAnsi="Consolas" w:cs="Consolas"/>
          <w:b/>
          <w:color w:val="000000"/>
        </w:rPr>
      </w:pPr>
      <w:r w:rsidRPr="00710CEC">
        <w:rPr>
          <w:rFonts w:ascii="Consolas" w:hAnsi="Consolas" w:cs="Consolas"/>
          <w:b/>
          <w:color w:val="000000"/>
        </w:rPr>
        <w:t>{</w:t>
      </w:r>
    </w:p>
    <w:p w:rsidR="00D56890" w:rsidRPr="00710CEC" w:rsidRDefault="00D56890" w:rsidP="00D56890">
      <w:pPr>
        <w:autoSpaceDE w:val="0"/>
        <w:autoSpaceDN w:val="0"/>
        <w:adjustRightInd w:val="0"/>
        <w:ind w:left="720" w:firstLine="720"/>
        <w:rPr>
          <w:rFonts w:ascii="Consolas" w:hAnsi="Consolas" w:cs="Consolas"/>
          <w:b/>
          <w:color w:val="000000"/>
        </w:rPr>
      </w:pPr>
      <w:r w:rsidRPr="00710CEC">
        <w:rPr>
          <w:rFonts w:ascii="Consolas" w:hAnsi="Consolas" w:cs="Consolas"/>
          <w:b/>
          <w:color w:val="0000FF"/>
        </w:rPr>
        <w:t>get</w:t>
      </w:r>
      <w:r w:rsidRPr="00710CEC">
        <w:rPr>
          <w:rFonts w:ascii="Consolas" w:hAnsi="Consolas" w:cs="Consolas"/>
          <w:b/>
          <w:color w:val="000000"/>
        </w:rPr>
        <w:t xml:space="preserve"> { </w:t>
      </w:r>
      <w:r w:rsidRPr="00710CEC">
        <w:rPr>
          <w:rFonts w:ascii="Consolas" w:hAnsi="Consolas" w:cs="Consolas"/>
          <w:b/>
          <w:color w:val="0000FF"/>
        </w:rPr>
        <w:t>return</w:t>
      </w:r>
      <w:r w:rsidRPr="00710CEC">
        <w:rPr>
          <w:rFonts w:ascii="Consolas" w:hAnsi="Consolas" w:cs="Consolas"/>
          <w:b/>
          <w:color w:val="000000"/>
        </w:rPr>
        <w:t xml:space="preserve"> _saveCommand; }</w:t>
      </w:r>
    </w:p>
    <w:p w:rsidR="00D56890" w:rsidRPr="00710CEC" w:rsidRDefault="00D56890" w:rsidP="00D56890">
      <w:pPr>
        <w:ind w:firstLine="720"/>
        <w:rPr>
          <w:rFonts w:ascii="Consolas" w:hAnsi="Consolas" w:cs="Consolas"/>
          <w:b/>
          <w:color w:val="000000"/>
        </w:rPr>
      </w:pPr>
      <w:r w:rsidRPr="00710CEC">
        <w:rPr>
          <w:rFonts w:ascii="Consolas" w:hAnsi="Consolas" w:cs="Consolas"/>
          <w:b/>
          <w:color w:val="000000"/>
        </w:rPr>
        <w:t>}</w:t>
      </w:r>
    </w:p>
    <w:p w:rsidR="00D56890" w:rsidRPr="00710CEC" w:rsidRDefault="00D56890" w:rsidP="00D56890">
      <w:pPr>
        <w:ind w:firstLine="720"/>
        <w:rPr>
          <w:rFonts w:ascii="Consolas" w:hAnsi="Consolas"/>
          <w:b/>
        </w:rPr>
      </w:pPr>
      <w:r w:rsidRPr="00710CEC">
        <w:rPr>
          <w:rFonts w:ascii="Consolas" w:hAnsi="Consolas" w:cs="Consolas"/>
          <w:b/>
          <w:color w:val="000000"/>
        </w:rPr>
        <w:t>...</w:t>
      </w:r>
    </w:p>
    <w:p w:rsidR="00D56890" w:rsidRDefault="00D56890" w:rsidP="00D56890">
      <w:pPr>
        <w:rPr>
          <w:sz w:val="28"/>
          <w:szCs w:val="28"/>
        </w:rPr>
      </w:pPr>
    </w:p>
    <w:p w:rsidR="00D56890" w:rsidRDefault="00D56890" w:rsidP="00D56890">
      <w:pPr>
        <w:rPr>
          <w:sz w:val="28"/>
          <w:szCs w:val="28"/>
        </w:rPr>
      </w:pPr>
      <w:r>
        <w:rPr>
          <w:sz w:val="28"/>
          <w:szCs w:val="28"/>
        </w:rPr>
        <w:t xml:space="preserve">The </w:t>
      </w:r>
      <w:r w:rsidRPr="00762B56">
        <w:rPr>
          <w:b/>
          <w:sz w:val="28"/>
          <w:szCs w:val="28"/>
        </w:rPr>
        <w:t>async</w:t>
      </w:r>
      <w:r>
        <w:rPr>
          <w:sz w:val="28"/>
          <w:szCs w:val="28"/>
        </w:rPr>
        <w:t xml:space="preserve"> syntax has ebbed out at this point, so the command-handling code looks just as before. These commands could then be bound to e.g. buttons or maybe menu items in the application. The exact conditions for when to allow </w:t>
      </w:r>
      <w:r w:rsidRPr="00762B56">
        <w:rPr>
          <w:b/>
          <w:sz w:val="28"/>
          <w:szCs w:val="28"/>
        </w:rPr>
        <w:t>Load</w:t>
      </w:r>
      <w:r>
        <w:rPr>
          <w:sz w:val="28"/>
          <w:szCs w:val="28"/>
        </w:rPr>
        <w:t xml:space="preserve"> and </w:t>
      </w:r>
      <w:r w:rsidRPr="00762B56">
        <w:rPr>
          <w:b/>
          <w:sz w:val="28"/>
          <w:szCs w:val="28"/>
        </w:rPr>
        <w:t>Save</w:t>
      </w:r>
      <w:r w:rsidR="002F3FFF">
        <w:rPr>
          <w:b/>
          <w:sz w:val="28"/>
          <w:szCs w:val="28"/>
        </w:rPr>
        <w:softHyphen/>
      </w:r>
      <w:r w:rsidR="004E58C2">
        <w:rPr>
          <w:b/>
          <w:sz w:val="28"/>
          <w:szCs w:val="28"/>
        </w:rPr>
        <w:t xml:space="preserve"> </w:t>
      </w:r>
      <w:r w:rsidR="004E58C2" w:rsidRPr="004E58C2">
        <w:rPr>
          <w:sz w:val="28"/>
          <w:szCs w:val="28"/>
        </w:rPr>
        <w:t>to exe</w:t>
      </w:r>
      <w:r w:rsidR="002F3FFF">
        <w:rPr>
          <w:sz w:val="28"/>
          <w:szCs w:val="28"/>
        </w:rPr>
        <w:softHyphen/>
      </w:r>
      <w:r w:rsidR="004E58C2" w:rsidRPr="004E58C2">
        <w:rPr>
          <w:sz w:val="28"/>
          <w:szCs w:val="28"/>
        </w:rPr>
        <w:t>cute</w:t>
      </w:r>
      <w:r>
        <w:rPr>
          <w:sz w:val="28"/>
          <w:szCs w:val="28"/>
        </w:rPr>
        <w:t xml:space="preserve"> – i.e. the exact code for </w:t>
      </w:r>
      <w:r w:rsidRPr="00762B56">
        <w:rPr>
          <w:b/>
          <w:sz w:val="28"/>
          <w:szCs w:val="28"/>
        </w:rPr>
        <w:t>CanLoad</w:t>
      </w:r>
      <w:r>
        <w:rPr>
          <w:sz w:val="28"/>
          <w:szCs w:val="28"/>
        </w:rPr>
        <w:t xml:space="preserve"> and </w:t>
      </w:r>
      <w:r w:rsidRPr="00762B56">
        <w:rPr>
          <w:b/>
          <w:sz w:val="28"/>
          <w:szCs w:val="28"/>
        </w:rPr>
        <w:t>CanSave</w:t>
      </w:r>
      <w:r>
        <w:rPr>
          <w:sz w:val="28"/>
          <w:szCs w:val="28"/>
        </w:rPr>
        <w:t xml:space="preserve"> – will </w:t>
      </w:r>
      <w:r w:rsidR="002F3FFF">
        <w:rPr>
          <w:sz w:val="28"/>
          <w:szCs w:val="28"/>
        </w:rPr>
        <w:t xml:space="preserve">of course </w:t>
      </w:r>
      <w:r>
        <w:rPr>
          <w:sz w:val="28"/>
          <w:szCs w:val="28"/>
        </w:rPr>
        <w:t>depend on the require</w:t>
      </w:r>
      <w:r w:rsidR="002F3FFF">
        <w:rPr>
          <w:sz w:val="28"/>
          <w:szCs w:val="28"/>
        </w:rPr>
        <w:t>ments</w:t>
      </w:r>
      <w:r>
        <w:rPr>
          <w:sz w:val="28"/>
          <w:szCs w:val="28"/>
        </w:rPr>
        <w:t xml:space="preserve"> for the application.</w:t>
      </w:r>
    </w:p>
    <w:p w:rsidR="00A61C66" w:rsidRDefault="00A61C66" w:rsidP="00D56890">
      <w:pPr>
        <w:rPr>
          <w:sz w:val="28"/>
          <w:szCs w:val="28"/>
        </w:rPr>
      </w:pPr>
    </w:p>
    <w:p w:rsidR="00AA1F39" w:rsidRDefault="00AA1F39" w:rsidP="00D56890">
      <w:pPr>
        <w:rPr>
          <w:sz w:val="28"/>
          <w:szCs w:val="28"/>
        </w:rPr>
      </w:pPr>
      <w:r>
        <w:rPr>
          <w:sz w:val="28"/>
          <w:szCs w:val="28"/>
        </w:rPr>
        <w:lastRenderedPageBreak/>
        <w:t xml:space="preserve">We have now completed the system of classes needed to </w:t>
      </w:r>
      <w:r w:rsidR="00F22BBC">
        <w:rPr>
          <w:sz w:val="28"/>
          <w:szCs w:val="28"/>
        </w:rPr>
        <w:t>add Load/Save functionality to an MVVM application. Our system looks like this (with a somewhat informal nota</w:t>
      </w:r>
      <w:r w:rsidR="00F22BBC">
        <w:rPr>
          <w:sz w:val="28"/>
          <w:szCs w:val="28"/>
        </w:rPr>
        <w:softHyphen/>
        <w:t>tion):</w:t>
      </w:r>
    </w:p>
    <w:p w:rsidR="00F22BBC" w:rsidRDefault="00F22BBC" w:rsidP="00F22BBC">
      <w:pPr>
        <w:rPr>
          <w:sz w:val="28"/>
          <w:szCs w:val="28"/>
        </w:rPr>
      </w:pPr>
      <w:r>
        <w:rPr>
          <w:noProof/>
          <w:sz w:val="28"/>
          <w:szCs w:val="28"/>
          <w:lang w:val="da-DK" w:eastAsia="da-DK"/>
        </w:rPr>
        <mc:AlternateContent>
          <mc:Choice Requires="wps">
            <w:drawing>
              <wp:anchor distT="0" distB="0" distL="114300" distR="114300" simplePos="0" relativeHeight="251797504" behindDoc="0" locked="0" layoutInCell="1" allowOverlap="1" wp14:anchorId="0BDB9B28" wp14:editId="02DC0DE6">
                <wp:simplePos x="0" y="0"/>
                <wp:positionH relativeFrom="column">
                  <wp:posOffset>5085715</wp:posOffset>
                </wp:positionH>
                <wp:positionV relativeFrom="paragraph">
                  <wp:posOffset>442595</wp:posOffset>
                </wp:positionV>
                <wp:extent cx="1219200" cy="641350"/>
                <wp:effectExtent l="0" t="0" r="19050" b="25400"/>
                <wp:wrapTopAndBottom/>
                <wp:docPr id="423" name="Rektangel 423"/>
                <wp:cNvGraphicFramePr/>
                <a:graphic xmlns:a="http://schemas.openxmlformats.org/drawingml/2006/main">
                  <a:graphicData uri="http://schemas.microsoft.com/office/word/2010/wordprocessingShape">
                    <wps:wsp>
                      <wps:cNvSpPr/>
                      <wps:spPr>
                        <a:xfrm>
                          <a:off x="0" y="0"/>
                          <a:ext cx="1219200" cy="641350"/>
                        </a:xfrm>
                        <a:prstGeom prst="rect">
                          <a:avLst/>
                        </a:prstGeom>
                        <a:solidFill>
                          <a:srgbClr val="C00000"/>
                        </a:solidFill>
                      </wps:spPr>
                      <wps:style>
                        <a:lnRef idx="2">
                          <a:schemeClr val="accent1">
                            <a:shade val="50000"/>
                          </a:schemeClr>
                        </a:lnRef>
                        <a:fillRef idx="1">
                          <a:schemeClr val="accent1"/>
                        </a:fillRef>
                        <a:effectRef idx="0">
                          <a:schemeClr val="accent1"/>
                        </a:effectRef>
                        <a:fontRef idx="minor">
                          <a:schemeClr val="lt1"/>
                        </a:fontRef>
                      </wps:style>
                      <wps:txbx>
                        <w:txbxContent>
                          <w:p w:rsidR="00F655C9" w:rsidRDefault="00F655C9" w:rsidP="00F22BBC">
                            <w:pPr>
                              <w:jc w:val="center"/>
                              <w:rPr>
                                <w:color w:val="FFFFFF" w:themeColor="background1"/>
                                <w:sz w:val="24"/>
                                <w:szCs w:val="24"/>
                                <w:lang w:val="da-DK"/>
                              </w:rPr>
                            </w:pPr>
                            <w:r w:rsidRPr="00F22BBC">
                              <w:rPr>
                                <w:color w:val="FFFFFF" w:themeColor="background1"/>
                                <w:sz w:val="24"/>
                                <w:szCs w:val="24"/>
                                <w:lang w:val="da-DK"/>
                              </w:rPr>
                              <w:t>FilePersistency</w:t>
                            </w:r>
                          </w:p>
                          <w:p w:rsidR="00F655C9" w:rsidRPr="00F22BBC" w:rsidRDefault="00F655C9" w:rsidP="00F22BBC">
                            <w:pPr>
                              <w:jc w:val="center"/>
                              <w:rPr>
                                <w:color w:val="FFFFFF" w:themeColor="background1"/>
                                <w:sz w:val="24"/>
                                <w:szCs w:val="24"/>
                                <w:lang w:val="da-DK"/>
                              </w:rPr>
                            </w:pPr>
                            <w:r w:rsidRPr="00F22BBC">
                              <w:rPr>
                                <w:color w:val="FFFFFF" w:themeColor="background1"/>
                                <w:sz w:val="24"/>
                                <w:szCs w:val="24"/>
                                <w:lang w:val="da-DK"/>
                              </w:rPr>
                              <w:t>&lt;Car&gt;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BDB9B28" id="Rektangel 423" o:spid="_x0000_s1070" style="position:absolute;margin-left:400.45pt;margin-top:34.85pt;width:96pt;height:50.5pt;z-index:251797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" fillcolor="#c00000" strokecolor="#243f60 [1604]" strokeweight="2pt">
                <v:textbox>
                  <w:txbxContent>
                    <w:p w:rsidR="00F655C9" w:rsidRDefault="00F655C9" w:rsidP="00F22BBC">
                      <w:pPr>
                        <w:jc w:val="center"/>
                        <w:rPr>
                          <w:color w:val="FFFFFF" w:themeColor="background1"/>
                          <w:sz w:val="24"/>
                          <w:szCs w:val="24"/>
                          <w:lang w:val="da-DK"/>
                        </w:rPr>
                      </w:pPr>
                      <w:r w:rsidRPr="00F22BBC">
                        <w:rPr>
                          <w:color w:val="FFFFFF" w:themeColor="background1"/>
                          <w:sz w:val="24"/>
                          <w:szCs w:val="24"/>
                          <w:lang w:val="da-DK"/>
                        </w:rPr>
                        <w:t>FilePersistency</w:t>
                      </w:r>
                    </w:p>
                    <w:p w:rsidR="00F655C9" w:rsidRPr="00F22BBC" w:rsidRDefault="00F655C9" w:rsidP="00F22BBC">
                      <w:pPr>
                        <w:jc w:val="center"/>
                        <w:rPr>
                          <w:color w:val="FFFFFF" w:themeColor="background1"/>
                          <w:sz w:val="24"/>
                          <w:szCs w:val="24"/>
                          <w:lang w:val="da-DK"/>
                        </w:rPr>
                      </w:pPr>
                      <w:r w:rsidRPr="00F22BBC">
                        <w:rPr>
                          <w:color w:val="FFFFFF" w:themeColor="background1"/>
                          <w:sz w:val="24"/>
                          <w:szCs w:val="24"/>
                          <w:lang w:val="da-DK"/>
                        </w:rPr>
                        <w:t>&lt;Car&gt;</w:t>
                      </w:r>
                    </w:p>
                  </w:txbxContent>
                </v:textbox>
                <w10:wrap type="topAndBottom"/>
              </v:rect>
            </w:pict>
          </mc:Fallback>
        </mc:AlternateContent>
      </w:r>
      <w:r>
        <w:rPr>
          <w:noProof/>
          <w:sz w:val="28"/>
          <w:szCs w:val="28"/>
          <w:lang w:val="da-DK" w:eastAsia="da-DK"/>
        </w:rPr>
        <mc:AlternateContent>
          <mc:Choice Requires="wps">
            <w:drawing>
              <wp:anchor distT="0" distB="0" distL="114300" distR="114300" simplePos="0" relativeHeight="251802624" behindDoc="0" locked="0" layoutInCell="1" allowOverlap="1" wp14:anchorId="05C5988D" wp14:editId="0879FBEB">
                <wp:simplePos x="0" y="0"/>
                <wp:positionH relativeFrom="column">
                  <wp:posOffset>4586605</wp:posOffset>
                </wp:positionH>
                <wp:positionV relativeFrom="paragraph">
                  <wp:posOffset>740105</wp:posOffset>
                </wp:positionV>
                <wp:extent cx="416966" cy="7315"/>
                <wp:effectExtent l="0" t="152400" r="0" b="164465"/>
                <wp:wrapNone/>
                <wp:docPr id="291" name="Lige pilforbindelse 291"/>
                <wp:cNvGraphicFramePr/>
                <a:graphic xmlns:a="http://schemas.openxmlformats.org/drawingml/2006/main">
                  <a:graphicData uri="http://schemas.microsoft.com/office/word/2010/wordprocessingShape">
                    <wps:wsp>
                      <wps:cNvCnPr/>
                      <wps:spPr>
                        <a:xfrm>
                          <a:off x="0" y="0"/>
                          <a:ext cx="416966" cy="7315"/>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CE6CBD5" id="_x0000_t32" coordsize="21600,21600" o:spt="32" o:oned="t" path="m,l21600,21600e" filled="f">
                <v:path arrowok="t" fillok="f" o:connecttype="none"/>
                <o:lock v:ext="edit" shapetype="t"/>
              </v:shapetype>
              <v:shape id="Lige pilforbindelse 291" o:spid="_x0000_s1026" type="#_x0000_t32" style="position:absolute;margin-left:361.15pt;margin-top:58.3pt;width:32.85pt;height:.6pt;z-index:251802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" strokecolor="black [3213]" strokeweight="6pt">
                <v:stroke endarrow="block"/>
              </v:shape>
            </w:pict>
          </mc:Fallback>
        </mc:AlternateContent>
      </w:r>
      <w:r>
        <w:rPr>
          <w:noProof/>
          <w:sz w:val="28"/>
          <w:szCs w:val="28"/>
          <w:lang w:val="da-DK" w:eastAsia="da-DK"/>
        </w:rPr>
        <mc:AlternateContent>
          <mc:Choice Requires="wps">
            <w:drawing>
              <wp:anchor distT="0" distB="0" distL="114300" distR="114300" simplePos="0" relativeHeight="251801600" behindDoc="0" locked="0" layoutInCell="1" allowOverlap="1" wp14:anchorId="4AC21DAB" wp14:editId="13F904E9">
                <wp:simplePos x="0" y="0"/>
                <wp:positionH relativeFrom="column">
                  <wp:posOffset>2948610</wp:posOffset>
                </wp:positionH>
                <wp:positionV relativeFrom="paragraph">
                  <wp:posOffset>702945</wp:posOffset>
                </wp:positionV>
                <wp:extent cx="416966" cy="7315"/>
                <wp:effectExtent l="0" t="152400" r="0" b="164465"/>
                <wp:wrapNone/>
                <wp:docPr id="294" name="Lige pilforbindelse 294"/>
                <wp:cNvGraphicFramePr/>
                <a:graphic xmlns:a="http://schemas.openxmlformats.org/drawingml/2006/main">
                  <a:graphicData uri="http://schemas.microsoft.com/office/word/2010/wordprocessingShape">
                    <wps:wsp>
                      <wps:cNvCnPr/>
                      <wps:spPr>
                        <a:xfrm>
                          <a:off x="0" y="0"/>
                          <a:ext cx="416966" cy="7315"/>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E88CC0E" id="Lige pilforbindelse 294" o:spid="_x0000_s1026" type="#_x0000_t32" style="position:absolute;margin-left:232.15pt;margin-top:55.35pt;width:32.85pt;height:.6pt;z-index:251801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" strokecolor="black [3213]" strokeweight="6pt">
                <v:stroke endarrow="block"/>
              </v:shape>
            </w:pict>
          </mc:Fallback>
        </mc:AlternateContent>
      </w:r>
      <w:r>
        <w:rPr>
          <w:noProof/>
          <w:sz w:val="28"/>
          <w:szCs w:val="28"/>
          <w:lang w:val="da-DK" w:eastAsia="da-DK"/>
        </w:rPr>
        <mc:AlternateContent>
          <mc:Choice Requires="wps">
            <w:drawing>
              <wp:anchor distT="0" distB="0" distL="114300" distR="114300" simplePos="0" relativeHeight="251800576" behindDoc="0" locked="0" layoutInCell="1" allowOverlap="1" wp14:anchorId="533E25AD" wp14:editId="12383F2F">
                <wp:simplePos x="0" y="0"/>
                <wp:positionH relativeFrom="column">
                  <wp:posOffset>1303985</wp:posOffset>
                </wp:positionH>
                <wp:positionV relativeFrom="paragraph">
                  <wp:posOffset>716280</wp:posOffset>
                </wp:positionV>
                <wp:extent cx="416966" cy="7315"/>
                <wp:effectExtent l="0" t="152400" r="0" b="164465"/>
                <wp:wrapNone/>
                <wp:docPr id="296" name="Lige pilforbindelse 296"/>
                <wp:cNvGraphicFramePr/>
                <a:graphic xmlns:a="http://schemas.openxmlformats.org/drawingml/2006/main">
                  <a:graphicData uri="http://schemas.microsoft.com/office/word/2010/wordprocessingShape">
                    <wps:wsp>
                      <wps:cNvCnPr/>
                      <wps:spPr>
                        <a:xfrm>
                          <a:off x="0" y="0"/>
                          <a:ext cx="416966" cy="7315"/>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489621B" id="Lige pilforbindelse 296" o:spid="_x0000_s1026" type="#_x0000_t32" style="position:absolute;margin-left:102.7pt;margin-top:56.4pt;width:32.85pt;height:.6pt;z-index:251800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" strokecolor="black [3213]" strokeweight="6pt">
                <v:stroke endarrow="block"/>
              </v:shape>
            </w:pict>
          </mc:Fallback>
        </mc:AlternateContent>
      </w:r>
      <w:r>
        <w:rPr>
          <w:noProof/>
          <w:sz w:val="28"/>
          <w:szCs w:val="28"/>
          <w:lang w:val="da-DK" w:eastAsia="da-DK"/>
        </w:rPr>
        <mc:AlternateContent>
          <mc:Choice Requires="wps">
            <w:drawing>
              <wp:anchor distT="0" distB="0" distL="114300" distR="114300" simplePos="0" relativeHeight="251798528" behindDoc="0" locked="0" layoutInCell="1" allowOverlap="1" wp14:anchorId="12DC9FAE" wp14:editId="34E69321">
                <wp:simplePos x="0" y="0"/>
                <wp:positionH relativeFrom="column">
                  <wp:posOffset>3436315</wp:posOffset>
                </wp:positionH>
                <wp:positionV relativeFrom="paragraph">
                  <wp:posOffset>433070</wp:posOffset>
                </wp:positionV>
                <wp:extent cx="1064260" cy="641350"/>
                <wp:effectExtent l="0" t="0" r="21590" b="25400"/>
                <wp:wrapTopAndBottom/>
                <wp:docPr id="410" name="Rektangel 410"/>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0070C0"/>
                        </a:solidFill>
                      </wps:spPr>
                      <wps:style>
                        <a:lnRef idx="2">
                          <a:schemeClr val="accent1">
                            <a:shade val="50000"/>
                          </a:schemeClr>
                        </a:lnRef>
                        <a:fillRef idx="1">
                          <a:schemeClr val="accent1"/>
                        </a:fillRef>
                        <a:effectRef idx="0">
                          <a:schemeClr val="accent1"/>
                        </a:effectRef>
                        <a:fontRef idx="minor">
                          <a:schemeClr val="lt1"/>
                        </a:fontRef>
                      </wps:style>
                      <wps:txbx>
                        <w:txbxContent>
                          <w:p w:rsidR="00F655C9" w:rsidRPr="00F11F61" w:rsidRDefault="00F655C9" w:rsidP="00F22BBC">
                            <w:pPr>
                              <w:jc w:val="center"/>
                              <w:rPr>
                                <w:color w:val="FFFFFF" w:themeColor="background1"/>
                                <w:sz w:val="32"/>
                                <w:szCs w:val="32"/>
                                <w:lang w:val="da-DK"/>
                              </w:rPr>
                            </w:pPr>
                            <w:r>
                              <w:rPr>
                                <w:color w:val="FFFFFF" w:themeColor="background1"/>
                                <w:sz w:val="32"/>
                                <w:szCs w:val="32"/>
                                <w:lang w:val="da-DK"/>
                              </w:rPr>
                              <w:t>CarSource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2DC9FAE" id="Rektangel 410" o:spid="_x0000_s1071" style="position:absolute;margin-left:270.6pt;margin-top:34.1pt;width:83.8pt;height:50.5pt;z-index:251798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" fillcolor="#0070c0" strokecolor="#243f60 [1604]" strokeweight="2pt">
                <v:textbox>
                  <w:txbxContent>
                    <w:p w:rsidR="00F655C9" w:rsidRPr="00F11F61" w:rsidRDefault="00F655C9" w:rsidP="00F22BBC">
                      <w:pPr>
                        <w:jc w:val="center"/>
                        <w:rPr>
                          <w:color w:val="FFFFFF" w:themeColor="background1"/>
                          <w:sz w:val="32"/>
                          <w:szCs w:val="32"/>
                          <w:lang w:val="da-DK"/>
                        </w:rPr>
                      </w:pPr>
                      <w:r>
                        <w:rPr>
                          <w:color w:val="FFFFFF" w:themeColor="background1"/>
                          <w:sz w:val="32"/>
                          <w:szCs w:val="32"/>
                          <w:lang w:val="da-DK"/>
                        </w:rPr>
                        <w:t>CarSource</w:t>
                      </w:r>
                    </w:p>
                  </w:txbxContent>
                </v:textbox>
                <w10:wrap type="topAndBottom"/>
              </v:rect>
            </w:pict>
          </mc:Fallback>
        </mc:AlternateContent>
      </w:r>
      <w:r>
        <w:rPr>
          <w:noProof/>
          <w:sz w:val="28"/>
          <w:szCs w:val="28"/>
          <w:lang w:val="da-DK" w:eastAsia="da-DK"/>
        </w:rPr>
        <mc:AlternateContent>
          <mc:Choice Requires="wps">
            <w:drawing>
              <wp:anchor distT="0" distB="0" distL="114300" distR="114300" simplePos="0" relativeHeight="251796480" behindDoc="0" locked="0" layoutInCell="1" allowOverlap="1" wp14:anchorId="0CA72651" wp14:editId="0375B64A">
                <wp:simplePos x="0" y="0"/>
                <wp:positionH relativeFrom="column">
                  <wp:posOffset>1795551</wp:posOffset>
                </wp:positionH>
                <wp:positionV relativeFrom="paragraph">
                  <wp:posOffset>425450</wp:posOffset>
                </wp:positionV>
                <wp:extent cx="1064260" cy="641350"/>
                <wp:effectExtent l="0" t="0" r="21590" b="25400"/>
                <wp:wrapTopAndBottom/>
                <wp:docPr id="421" name="Rektangel 421"/>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txbx>
                        <w:txbxContent>
                          <w:p w:rsidR="00F655C9" w:rsidRPr="00F11F61" w:rsidRDefault="00F655C9" w:rsidP="00F22BBC">
                            <w:pPr>
                              <w:jc w:val="center"/>
                              <w:rPr>
                                <w:sz w:val="32"/>
                                <w:szCs w:val="32"/>
                                <w:lang w:val="da-DK"/>
                              </w:rPr>
                            </w:pPr>
                            <w:r>
                              <w:rPr>
                                <w:sz w:val="32"/>
                                <w:szCs w:val="32"/>
                                <w:lang w:val="da-DK"/>
                              </w:rPr>
                              <w:t>CarModel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CA72651" id="Rektangel 421" o:spid="_x0000_s1072" style="position:absolute;margin-left:141.4pt;margin-top:33.5pt;width:83.8pt;height:50.5pt;z-index:251796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" fillcolor="#00b050" strokecolor="#243f60 [1604]" strokeweight="2pt">
                <v:textbox>
                  <w:txbxContent>
                    <w:p w:rsidR="00F655C9" w:rsidRPr="00F11F61" w:rsidRDefault="00F655C9" w:rsidP="00F22BBC">
                      <w:pPr>
                        <w:jc w:val="center"/>
                        <w:rPr>
                          <w:sz w:val="32"/>
                          <w:szCs w:val="32"/>
                          <w:lang w:val="da-DK"/>
                        </w:rPr>
                      </w:pPr>
                      <w:r>
                        <w:rPr>
                          <w:sz w:val="32"/>
                          <w:szCs w:val="32"/>
                          <w:lang w:val="da-DK"/>
                        </w:rPr>
                        <w:t>CarModel</w:t>
                      </w:r>
                    </w:p>
                  </w:txbxContent>
                </v:textbox>
                <w10:wrap type="topAndBottom"/>
              </v:rect>
            </w:pict>
          </mc:Fallback>
        </mc:AlternateContent>
      </w:r>
      <w:r>
        <w:rPr>
          <w:noProof/>
          <w:sz w:val="28"/>
          <w:szCs w:val="28"/>
          <w:lang w:val="da-DK" w:eastAsia="da-DK"/>
        </w:rPr>
        <mc:AlternateContent>
          <mc:Choice Requires="wps">
            <w:drawing>
              <wp:anchor distT="0" distB="0" distL="114300" distR="114300" simplePos="0" relativeHeight="251799552" behindDoc="0" locked="0" layoutInCell="1" allowOverlap="1" wp14:anchorId="55DEE596" wp14:editId="631A87E1">
                <wp:simplePos x="0" y="0"/>
                <wp:positionH relativeFrom="column">
                  <wp:posOffset>148209</wp:posOffset>
                </wp:positionH>
                <wp:positionV relativeFrom="paragraph">
                  <wp:posOffset>416560</wp:posOffset>
                </wp:positionV>
                <wp:extent cx="1064260" cy="641350"/>
                <wp:effectExtent l="0" t="0" r="21590" b="25400"/>
                <wp:wrapTopAndBottom/>
                <wp:docPr id="422" name="Rektangel 422"/>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92D050"/>
                        </a:solidFill>
                      </wps:spPr>
                      <wps:style>
                        <a:lnRef idx="2">
                          <a:schemeClr val="accent1">
                            <a:shade val="50000"/>
                          </a:schemeClr>
                        </a:lnRef>
                        <a:fillRef idx="1">
                          <a:schemeClr val="accent1"/>
                        </a:fillRef>
                        <a:effectRef idx="0">
                          <a:schemeClr val="accent1"/>
                        </a:effectRef>
                        <a:fontRef idx="minor">
                          <a:schemeClr val="lt1"/>
                        </a:fontRef>
                      </wps:style>
                      <wps:txbx>
                        <w:txbxContent>
                          <w:p w:rsidR="00F655C9" w:rsidRPr="00F22BBC" w:rsidRDefault="00F655C9" w:rsidP="00F22BBC">
                            <w:pPr>
                              <w:jc w:val="center"/>
                              <w:rPr>
                                <w:color w:val="000000" w:themeColor="text1"/>
                                <w:sz w:val="28"/>
                                <w:szCs w:val="28"/>
                                <w:lang w:val="da-DK"/>
                              </w:rPr>
                            </w:pPr>
                            <w:r w:rsidRPr="00F22BBC">
                              <w:rPr>
                                <w:color w:val="000000" w:themeColor="text1"/>
                                <w:sz w:val="28"/>
                                <w:szCs w:val="28"/>
                                <w:lang w:val="da-DK"/>
                              </w:rPr>
                              <w:t>CarPage</w:t>
                            </w:r>
                          </w:p>
                          <w:p w:rsidR="00F655C9" w:rsidRPr="00F22BBC" w:rsidRDefault="00F655C9" w:rsidP="00F22BBC">
                            <w:pPr>
                              <w:jc w:val="center"/>
                              <w:rPr>
                                <w:color w:val="000000" w:themeColor="text1"/>
                                <w:sz w:val="28"/>
                                <w:szCs w:val="28"/>
                                <w:lang w:val="da-DK"/>
                              </w:rPr>
                            </w:pPr>
                            <w:r w:rsidRPr="00F22BBC">
                              <w:rPr>
                                <w:color w:val="000000" w:themeColor="text1"/>
                                <w:sz w:val="28"/>
                                <w:szCs w:val="28"/>
                                <w:lang w:val="da-DK"/>
                              </w:rPr>
                              <w:t>ViewModel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5DEE596" id="Rektangel 422" o:spid="_x0000_s1073" style="position:absolute;margin-left:11.65pt;margin-top:32.8pt;width:83.8pt;height:50.5pt;z-index:251799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" fillcolor="#92d050" strokecolor="#243f60 [1604]" strokeweight="2pt">
                <v:textbox>
                  <w:txbxContent>
                    <w:p w:rsidR="00F655C9" w:rsidRPr="00F22BBC" w:rsidRDefault="00F655C9" w:rsidP="00F22BBC">
                      <w:pPr>
                        <w:jc w:val="center"/>
                        <w:rPr>
                          <w:color w:val="000000" w:themeColor="text1"/>
                          <w:sz w:val="28"/>
                          <w:szCs w:val="28"/>
                          <w:lang w:val="da-DK"/>
                        </w:rPr>
                      </w:pPr>
                      <w:r w:rsidRPr="00F22BBC">
                        <w:rPr>
                          <w:color w:val="000000" w:themeColor="text1"/>
                          <w:sz w:val="28"/>
                          <w:szCs w:val="28"/>
                          <w:lang w:val="da-DK"/>
                        </w:rPr>
                        <w:t>CarPage</w:t>
                      </w:r>
                    </w:p>
                    <w:p w:rsidR="00F655C9" w:rsidRPr="00F22BBC" w:rsidRDefault="00F655C9" w:rsidP="00F22BBC">
                      <w:pPr>
                        <w:jc w:val="center"/>
                        <w:rPr>
                          <w:color w:val="000000" w:themeColor="text1"/>
                          <w:sz w:val="28"/>
                          <w:szCs w:val="28"/>
                          <w:lang w:val="da-DK"/>
                        </w:rPr>
                      </w:pPr>
                      <w:r w:rsidRPr="00F22BBC">
                        <w:rPr>
                          <w:color w:val="000000" w:themeColor="text1"/>
                          <w:sz w:val="28"/>
                          <w:szCs w:val="28"/>
                          <w:lang w:val="da-DK"/>
                        </w:rPr>
                        <w:t>ViewModel</w:t>
                      </w:r>
                    </w:p>
                  </w:txbxContent>
                </v:textbox>
                <w10:wrap type="topAndBottom"/>
              </v:rect>
            </w:pict>
          </mc:Fallback>
        </mc:AlternateContent>
      </w:r>
    </w:p>
    <w:p w:rsidR="00F22BBC" w:rsidRDefault="00F22BBC" w:rsidP="00D56890">
      <w:pPr>
        <w:rPr>
          <w:sz w:val="28"/>
          <w:szCs w:val="28"/>
        </w:rPr>
      </w:pPr>
    </w:p>
    <w:p w:rsidR="00A61C66" w:rsidRDefault="00A61C66" w:rsidP="00D56890">
      <w:pPr>
        <w:rPr>
          <w:sz w:val="28"/>
          <w:szCs w:val="28"/>
        </w:rPr>
      </w:pPr>
      <w:r>
        <w:rPr>
          <w:sz w:val="28"/>
          <w:szCs w:val="28"/>
        </w:rPr>
        <w:t xml:space="preserve">Reflecting a bit on </w:t>
      </w:r>
      <w:r w:rsidR="00F22BBC">
        <w:rPr>
          <w:sz w:val="28"/>
          <w:szCs w:val="28"/>
        </w:rPr>
        <w:t xml:space="preserve">this system of classes, </w:t>
      </w:r>
      <w:r>
        <w:rPr>
          <w:sz w:val="28"/>
          <w:szCs w:val="28"/>
        </w:rPr>
        <w:t xml:space="preserve">we could ask ourselves: how much different would </w:t>
      </w:r>
      <w:r w:rsidR="00F22BBC">
        <w:rPr>
          <w:sz w:val="28"/>
          <w:szCs w:val="28"/>
        </w:rPr>
        <w:t xml:space="preserve">this look </w:t>
      </w:r>
      <w:r>
        <w:rPr>
          <w:sz w:val="28"/>
          <w:szCs w:val="28"/>
        </w:rPr>
        <w:t xml:space="preserve">for loading/saving </w:t>
      </w:r>
      <w:r w:rsidR="00F22BBC">
        <w:rPr>
          <w:sz w:val="28"/>
          <w:szCs w:val="28"/>
        </w:rPr>
        <w:t xml:space="preserve">of </w:t>
      </w:r>
      <w:r>
        <w:rPr>
          <w:sz w:val="28"/>
          <w:szCs w:val="28"/>
        </w:rPr>
        <w:t xml:space="preserve">e.g. </w:t>
      </w:r>
      <w:r w:rsidRPr="00A61C66">
        <w:rPr>
          <w:b/>
          <w:sz w:val="28"/>
          <w:szCs w:val="28"/>
        </w:rPr>
        <w:t>Customer</w:t>
      </w:r>
      <w:r w:rsidR="00F22BBC">
        <w:rPr>
          <w:sz w:val="28"/>
          <w:szCs w:val="28"/>
        </w:rPr>
        <w:t xml:space="preserve"> objects</w:t>
      </w:r>
      <w:r>
        <w:rPr>
          <w:sz w:val="28"/>
          <w:szCs w:val="28"/>
        </w:rPr>
        <w:t>? Pro</w:t>
      </w:r>
      <w:r>
        <w:rPr>
          <w:sz w:val="28"/>
          <w:szCs w:val="28"/>
        </w:rPr>
        <w:softHyphen/>
        <w:t>ba</w:t>
      </w:r>
      <w:r>
        <w:rPr>
          <w:sz w:val="28"/>
          <w:szCs w:val="28"/>
        </w:rPr>
        <w:softHyphen/>
        <w:t xml:space="preserve">bly not that much different. So, maybe we could create a </w:t>
      </w:r>
      <w:r w:rsidR="00F22BBC">
        <w:rPr>
          <w:sz w:val="28"/>
          <w:szCs w:val="28"/>
        </w:rPr>
        <w:t xml:space="preserve">more </w:t>
      </w:r>
      <w:r>
        <w:rPr>
          <w:sz w:val="28"/>
          <w:szCs w:val="28"/>
        </w:rPr>
        <w:t xml:space="preserve">generally applicable </w:t>
      </w:r>
      <w:r w:rsidR="00F22BBC">
        <w:rPr>
          <w:sz w:val="28"/>
          <w:szCs w:val="28"/>
        </w:rPr>
        <w:t>system of classes? T</w:t>
      </w:r>
      <w:r>
        <w:rPr>
          <w:sz w:val="28"/>
          <w:szCs w:val="28"/>
        </w:rPr>
        <w:t xml:space="preserve">he first step could be to consider the public methods </w:t>
      </w:r>
      <w:r w:rsidR="00F22BBC">
        <w:rPr>
          <w:sz w:val="28"/>
          <w:szCs w:val="28"/>
        </w:rPr>
        <w:t xml:space="preserve">of the </w:t>
      </w:r>
      <w:r w:rsidR="00F22BBC" w:rsidRPr="00F22BBC">
        <w:rPr>
          <w:b/>
          <w:sz w:val="28"/>
          <w:szCs w:val="28"/>
        </w:rPr>
        <w:t>FilePersistency</w:t>
      </w:r>
      <w:r w:rsidR="00F22BBC">
        <w:rPr>
          <w:sz w:val="28"/>
          <w:szCs w:val="28"/>
        </w:rPr>
        <w:t xml:space="preserve"> class </w:t>
      </w:r>
      <w:r>
        <w:rPr>
          <w:sz w:val="28"/>
          <w:szCs w:val="28"/>
        </w:rPr>
        <w:t xml:space="preserve">as being an </w:t>
      </w:r>
      <w:r w:rsidRPr="00A61C66">
        <w:rPr>
          <w:b/>
          <w:sz w:val="28"/>
          <w:szCs w:val="28"/>
        </w:rPr>
        <w:t>interface</w:t>
      </w:r>
      <w:r>
        <w:rPr>
          <w:sz w:val="28"/>
          <w:szCs w:val="28"/>
        </w:rPr>
        <w:t xml:space="preserve"> for </w:t>
      </w:r>
      <w:r w:rsidR="002F3FFF">
        <w:rPr>
          <w:sz w:val="28"/>
          <w:szCs w:val="28"/>
        </w:rPr>
        <w:t xml:space="preserve">loading and </w:t>
      </w:r>
      <w:r>
        <w:rPr>
          <w:sz w:val="28"/>
          <w:szCs w:val="28"/>
        </w:rPr>
        <w:t>saving</w:t>
      </w:r>
      <w:r w:rsidR="002F3FFF">
        <w:rPr>
          <w:sz w:val="28"/>
          <w:szCs w:val="28"/>
        </w:rPr>
        <w:t xml:space="preserve">, without even </w:t>
      </w:r>
      <w:r w:rsidR="00F22BBC">
        <w:rPr>
          <w:sz w:val="28"/>
          <w:szCs w:val="28"/>
        </w:rPr>
        <w:t xml:space="preserve">considering </w:t>
      </w:r>
      <w:r w:rsidR="002F3FFF">
        <w:rPr>
          <w:sz w:val="28"/>
          <w:szCs w:val="28"/>
        </w:rPr>
        <w:t>it as being based on files</w:t>
      </w:r>
      <w:r>
        <w:rPr>
          <w:sz w:val="28"/>
          <w:szCs w:val="28"/>
        </w:rPr>
        <w:t>:</w:t>
      </w:r>
    </w:p>
    <w:p w:rsidR="004422F6" w:rsidRDefault="004422F6" w:rsidP="00D56890">
      <w:pPr>
        <w:rPr>
          <w:sz w:val="28"/>
          <w:szCs w:val="28"/>
        </w:rPr>
      </w:pPr>
    </w:p>
    <w:p w:rsidR="00A61C66" w:rsidRPr="00710CEC" w:rsidRDefault="00A61C66" w:rsidP="00C51567">
      <w:pPr>
        <w:widowControl/>
        <w:autoSpaceDE w:val="0"/>
        <w:autoSpaceDN w:val="0"/>
        <w:adjustRightInd w:val="0"/>
        <w:rPr>
          <w:rFonts w:ascii="Consolas" w:hAnsi="Consolas" w:cs="Consolas"/>
          <w:b/>
          <w:color w:val="000000"/>
        </w:rPr>
      </w:pPr>
      <w:r w:rsidRPr="00710CEC">
        <w:rPr>
          <w:rFonts w:ascii="Consolas" w:hAnsi="Consolas" w:cs="Consolas"/>
          <w:b/>
          <w:color w:val="0000FF"/>
        </w:rPr>
        <w:t>public</w:t>
      </w:r>
      <w:r w:rsidRPr="00710CEC">
        <w:rPr>
          <w:rFonts w:ascii="Consolas" w:hAnsi="Consolas" w:cs="Consolas"/>
          <w:b/>
          <w:color w:val="000000"/>
        </w:rPr>
        <w:t xml:space="preserve"> </w:t>
      </w:r>
      <w:r w:rsidRPr="00710CEC">
        <w:rPr>
          <w:rFonts w:ascii="Consolas" w:hAnsi="Consolas" w:cs="Consolas"/>
          <w:b/>
          <w:color w:val="0000FF"/>
        </w:rPr>
        <w:t>interface</w:t>
      </w:r>
      <w:r w:rsidRPr="00710CEC">
        <w:rPr>
          <w:rFonts w:ascii="Consolas" w:hAnsi="Consolas" w:cs="Consolas"/>
          <w:b/>
          <w:color w:val="000000"/>
        </w:rPr>
        <w:t xml:space="preserve"> </w:t>
      </w:r>
      <w:r w:rsidR="002F3FFF">
        <w:rPr>
          <w:rFonts w:ascii="Consolas" w:hAnsi="Consolas" w:cs="Consolas"/>
          <w:b/>
          <w:color w:val="2B91AF"/>
        </w:rPr>
        <w:t>IData</w:t>
      </w:r>
      <w:r w:rsidRPr="00710CEC">
        <w:rPr>
          <w:rFonts w:ascii="Consolas" w:hAnsi="Consolas" w:cs="Consolas"/>
          <w:b/>
          <w:color w:val="2B91AF"/>
        </w:rPr>
        <w:t>Source</w:t>
      </w:r>
      <w:r w:rsidRPr="00710CEC">
        <w:rPr>
          <w:rFonts w:ascii="Consolas" w:hAnsi="Consolas" w:cs="Consolas"/>
          <w:b/>
          <w:color w:val="000000"/>
        </w:rPr>
        <w:t>&lt;</w:t>
      </w:r>
      <w:r w:rsidRPr="00710CEC">
        <w:rPr>
          <w:rFonts w:ascii="Consolas" w:hAnsi="Consolas" w:cs="Consolas"/>
          <w:b/>
          <w:color w:val="2B91AF"/>
        </w:rPr>
        <w:t>T</w:t>
      </w:r>
      <w:r w:rsidRPr="00710CEC">
        <w:rPr>
          <w:rFonts w:ascii="Consolas" w:hAnsi="Consolas" w:cs="Consolas"/>
          <w:b/>
          <w:color w:val="000000"/>
        </w:rPr>
        <w:t>&gt;</w:t>
      </w:r>
    </w:p>
    <w:p w:rsidR="00A61C66" w:rsidRPr="00710CEC" w:rsidRDefault="00A61C66" w:rsidP="00C51567">
      <w:pPr>
        <w:widowControl/>
        <w:autoSpaceDE w:val="0"/>
        <w:autoSpaceDN w:val="0"/>
        <w:adjustRightInd w:val="0"/>
        <w:rPr>
          <w:rFonts w:ascii="Consolas" w:hAnsi="Consolas" w:cs="Consolas"/>
          <w:b/>
          <w:color w:val="000000"/>
        </w:rPr>
      </w:pPr>
      <w:r w:rsidRPr="00710CEC">
        <w:rPr>
          <w:rFonts w:ascii="Consolas" w:hAnsi="Consolas" w:cs="Consolas"/>
          <w:b/>
          <w:color w:val="000000"/>
        </w:rPr>
        <w:t>{</w:t>
      </w:r>
    </w:p>
    <w:p w:rsidR="00A61C66" w:rsidRPr="00710CEC" w:rsidRDefault="00A61C66" w:rsidP="00C51567">
      <w:pPr>
        <w:widowControl/>
        <w:autoSpaceDE w:val="0"/>
        <w:autoSpaceDN w:val="0"/>
        <w:adjustRightInd w:val="0"/>
        <w:ind w:firstLine="720"/>
        <w:rPr>
          <w:rFonts w:ascii="Consolas" w:hAnsi="Consolas" w:cs="Consolas"/>
          <w:b/>
          <w:color w:val="000000"/>
        </w:rPr>
      </w:pPr>
      <w:bookmarkStart w:id="343" w:name="OLE_LINK183"/>
      <w:bookmarkStart w:id="344" w:name="OLE_LINK184"/>
      <w:r w:rsidRPr="00710CEC">
        <w:rPr>
          <w:rFonts w:ascii="Consolas" w:hAnsi="Consolas" w:cs="Consolas"/>
          <w:b/>
          <w:color w:val="2B91AF"/>
        </w:rPr>
        <w:t>Task</w:t>
      </w:r>
      <w:r w:rsidRPr="00710CEC">
        <w:rPr>
          <w:rFonts w:ascii="Consolas" w:hAnsi="Consolas" w:cs="Consolas"/>
          <w:b/>
          <w:color w:val="000000"/>
        </w:rPr>
        <w:t xml:space="preserve"> Save</w:t>
      </w:r>
      <w:r w:rsidR="004E58C2" w:rsidRPr="00710CEC">
        <w:rPr>
          <w:rFonts w:ascii="Consolas" w:hAnsi="Consolas" w:cs="Consolas"/>
          <w:b/>
          <w:color w:val="000000"/>
        </w:rPr>
        <w:t>Async</w:t>
      </w:r>
      <w:r w:rsidRPr="00710CEC">
        <w:rPr>
          <w:rFonts w:ascii="Consolas" w:hAnsi="Consolas" w:cs="Consolas"/>
          <w:b/>
          <w:color w:val="000000"/>
        </w:rPr>
        <w:t>(</w:t>
      </w:r>
      <w:r w:rsidRPr="00710CEC">
        <w:rPr>
          <w:rFonts w:ascii="Consolas" w:hAnsi="Consolas" w:cs="Consolas"/>
          <w:b/>
          <w:color w:val="2B91AF"/>
        </w:rPr>
        <w:t>List</w:t>
      </w:r>
      <w:r w:rsidR="00710CEC">
        <w:rPr>
          <w:rFonts w:ascii="Consolas" w:hAnsi="Consolas" w:cs="Consolas"/>
          <w:b/>
          <w:color w:val="000000"/>
        </w:rPr>
        <w:t>&lt;</w:t>
      </w:r>
      <w:r w:rsidR="00710CEC" w:rsidRPr="00710CEC">
        <w:rPr>
          <w:rFonts w:ascii="Consolas" w:hAnsi="Consolas" w:cs="Consolas"/>
          <w:b/>
          <w:color w:val="2B91AF"/>
        </w:rPr>
        <w:t>T</w:t>
      </w:r>
      <w:r w:rsidRPr="00710CEC">
        <w:rPr>
          <w:rFonts w:ascii="Consolas" w:hAnsi="Consolas" w:cs="Consolas"/>
          <w:b/>
          <w:color w:val="000000"/>
        </w:rPr>
        <w:t>&gt; objects);</w:t>
      </w:r>
    </w:p>
    <w:p w:rsidR="00A61C66" w:rsidRPr="00710CEC" w:rsidRDefault="00A61C66" w:rsidP="00C51567">
      <w:pPr>
        <w:ind w:firstLine="720"/>
        <w:rPr>
          <w:rFonts w:ascii="Consolas" w:hAnsi="Consolas" w:cs="Consolas"/>
          <w:b/>
          <w:color w:val="000000"/>
        </w:rPr>
      </w:pPr>
      <w:r w:rsidRPr="00710CEC">
        <w:rPr>
          <w:rFonts w:ascii="Consolas" w:hAnsi="Consolas" w:cs="Consolas"/>
          <w:b/>
          <w:color w:val="2B91AF"/>
        </w:rPr>
        <w:t>Task</w:t>
      </w:r>
      <w:r w:rsidRPr="00710CEC">
        <w:rPr>
          <w:rFonts w:ascii="Consolas" w:hAnsi="Consolas" w:cs="Consolas"/>
          <w:b/>
          <w:color w:val="000000"/>
        </w:rPr>
        <w:t>&lt;</w:t>
      </w:r>
      <w:r w:rsidRPr="00710CEC">
        <w:rPr>
          <w:rFonts w:ascii="Consolas" w:hAnsi="Consolas" w:cs="Consolas"/>
          <w:b/>
          <w:color w:val="2B91AF"/>
        </w:rPr>
        <w:t>List</w:t>
      </w:r>
      <w:r w:rsidR="00710CEC">
        <w:rPr>
          <w:rFonts w:ascii="Consolas" w:hAnsi="Consolas" w:cs="Consolas"/>
          <w:b/>
          <w:color w:val="000000"/>
        </w:rPr>
        <w:t>&lt;</w:t>
      </w:r>
      <w:r w:rsidR="00710CEC" w:rsidRPr="00710CEC">
        <w:rPr>
          <w:rFonts w:ascii="Consolas" w:hAnsi="Consolas" w:cs="Consolas"/>
          <w:b/>
          <w:color w:val="2B91AF"/>
        </w:rPr>
        <w:t>T</w:t>
      </w:r>
      <w:r w:rsidRPr="00710CEC">
        <w:rPr>
          <w:rFonts w:ascii="Consolas" w:hAnsi="Consolas" w:cs="Consolas"/>
          <w:b/>
          <w:color w:val="000000"/>
        </w:rPr>
        <w:t>&gt;&gt; Load</w:t>
      </w:r>
      <w:r w:rsidR="004E58C2" w:rsidRPr="00710CEC">
        <w:rPr>
          <w:rFonts w:ascii="Consolas" w:hAnsi="Consolas" w:cs="Consolas"/>
          <w:b/>
          <w:color w:val="000000"/>
        </w:rPr>
        <w:t>Async</w:t>
      </w:r>
      <w:r w:rsidRPr="00710CEC">
        <w:rPr>
          <w:rFonts w:ascii="Consolas" w:hAnsi="Consolas" w:cs="Consolas"/>
          <w:b/>
          <w:color w:val="000000"/>
        </w:rPr>
        <w:t>();</w:t>
      </w:r>
    </w:p>
    <w:bookmarkEnd w:id="343"/>
    <w:bookmarkEnd w:id="344"/>
    <w:p w:rsidR="00A61C66" w:rsidRPr="00710CEC" w:rsidRDefault="00A61C66" w:rsidP="00C51567">
      <w:pPr>
        <w:rPr>
          <w:b/>
          <w:sz w:val="28"/>
          <w:szCs w:val="28"/>
        </w:rPr>
      </w:pPr>
      <w:r w:rsidRPr="00710CEC">
        <w:rPr>
          <w:rFonts w:ascii="Consolas" w:hAnsi="Consolas" w:cs="Consolas"/>
          <w:b/>
          <w:color w:val="000000"/>
        </w:rPr>
        <w:t>}</w:t>
      </w:r>
    </w:p>
    <w:p w:rsidR="00A61C66" w:rsidRDefault="00A61C66" w:rsidP="00D56890">
      <w:pPr>
        <w:rPr>
          <w:sz w:val="28"/>
          <w:szCs w:val="28"/>
        </w:rPr>
      </w:pPr>
    </w:p>
    <w:p w:rsidR="003A515F" w:rsidRDefault="00F22BBC" w:rsidP="00E75A33">
      <w:pPr>
        <w:keepNext/>
        <w:keepLines/>
        <w:rPr>
          <w:sz w:val="28"/>
          <w:szCs w:val="28"/>
        </w:rPr>
      </w:pPr>
      <w:r>
        <w:rPr>
          <w:sz w:val="28"/>
          <w:szCs w:val="28"/>
        </w:rPr>
        <w:t xml:space="preserve">The </w:t>
      </w:r>
      <w:r w:rsidRPr="00F22BBC">
        <w:rPr>
          <w:b/>
          <w:sz w:val="28"/>
          <w:szCs w:val="28"/>
        </w:rPr>
        <w:t>FilePersistency</w:t>
      </w:r>
      <w:r w:rsidR="004F0B61">
        <w:rPr>
          <w:b/>
          <w:sz w:val="28"/>
          <w:szCs w:val="28"/>
        </w:rPr>
        <w:t>&lt;T&gt;</w:t>
      </w:r>
      <w:r>
        <w:rPr>
          <w:sz w:val="28"/>
          <w:szCs w:val="28"/>
        </w:rPr>
        <w:t xml:space="preserve"> class is then simply a (file-based) implementation of this inter</w:t>
      </w:r>
      <w:r w:rsidR="004F0B61">
        <w:rPr>
          <w:sz w:val="28"/>
          <w:szCs w:val="28"/>
        </w:rPr>
        <w:softHyphen/>
      </w:r>
      <w:r>
        <w:rPr>
          <w:sz w:val="28"/>
          <w:szCs w:val="28"/>
        </w:rPr>
        <w:t xml:space="preserve">face. </w:t>
      </w:r>
      <w:r w:rsidR="004F0B61">
        <w:rPr>
          <w:sz w:val="28"/>
          <w:szCs w:val="28"/>
        </w:rPr>
        <w:t xml:space="preserve">Following this idea, we could also create a more general data source class </w:t>
      </w:r>
      <w:r w:rsidR="004F0B61" w:rsidRPr="004F0B61">
        <w:rPr>
          <w:b/>
          <w:sz w:val="28"/>
          <w:szCs w:val="28"/>
        </w:rPr>
        <w:t>Data</w:t>
      </w:r>
      <w:r w:rsidR="004F0B61">
        <w:rPr>
          <w:b/>
          <w:sz w:val="28"/>
          <w:szCs w:val="28"/>
        </w:rPr>
        <w:softHyphen/>
      </w:r>
      <w:r w:rsidR="004F0B61" w:rsidRPr="004F0B61">
        <w:rPr>
          <w:b/>
          <w:sz w:val="28"/>
          <w:szCs w:val="28"/>
        </w:rPr>
        <w:t>Source&lt;T&gt;</w:t>
      </w:r>
      <w:r w:rsidR="004F0B61">
        <w:rPr>
          <w:sz w:val="28"/>
          <w:szCs w:val="28"/>
        </w:rPr>
        <w:t xml:space="preserve">, which would be a very thin wrapper around a </w:t>
      </w:r>
      <w:r w:rsidR="004F0B61" w:rsidRPr="00F22BBC">
        <w:rPr>
          <w:b/>
          <w:sz w:val="28"/>
          <w:szCs w:val="28"/>
        </w:rPr>
        <w:t>FilePersistency</w:t>
      </w:r>
      <w:r w:rsidR="004F0B61">
        <w:rPr>
          <w:b/>
          <w:sz w:val="28"/>
          <w:szCs w:val="28"/>
        </w:rPr>
        <w:t>&lt;T&gt;</w:t>
      </w:r>
      <w:r w:rsidR="004F0B61">
        <w:rPr>
          <w:sz w:val="28"/>
          <w:szCs w:val="28"/>
        </w:rPr>
        <w:t xml:space="preserve"> object. We might even drop the idea of having a separate data source class, which would change the </w:t>
      </w:r>
      <w:r w:rsidR="004F0B61" w:rsidRPr="004F0B61">
        <w:rPr>
          <w:b/>
          <w:sz w:val="28"/>
          <w:szCs w:val="28"/>
        </w:rPr>
        <w:t>CarModel</w:t>
      </w:r>
      <w:r w:rsidR="004F0B61">
        <w:rPr>
          <w:sz w:val="28"/>
          <w:szCs w:val="28"/>
        </w:rPr>
        <w:t xml:space="preserve"> class to something like:</w:t>
      </w:r>
    </w:p>
    <w:p w:rsidR="00A61C66" w:rsidRDefault="00A61C66" w:rsidP="00E75A33">
      <w:pPr>
        <w:keepNext/>
        <w:keepLines/>
        <w:rPr>
          <w:sz w:val="28"/>
          <w:szCs w:val="28"/>
        </w:rPr>
      </w:pPr>
    </w:p>
    <w:p w:rsidR="00A61C66" w:rsidRPr="00710CEC" w:rsidRDefault="00A61C66" w:rsidP="002F3FFF">
      <w:pPr>
        <w:autoSpaceDE w:val="0"/>
        <w:autoSpaceDN w:val="0"/>
        <w:adjustRightInd w:val="0"/>
        <w:rPr>
          <w:rFonts w:ascii="Consolas" w:hAnsi="Consolas" w:cs="Consolas"/>
          <w:b/>
          <w:color w:val="000000"/>
        </w:rPr>
      </w:pPr>
      <w:r w:rsidRPr="00710CEC">
        <w:rPr>
          <w:rFonts w:ascii="Consolas" w:hAnsi="Consolas" w:cs="Consolas"/>
          <w:b/>
          <w:color w:val="0000FF"/>
        </w:rPr>
        <w:t>public</w:t>
      </w:r>
      <w:r w:rsidRPr="00710CEC">
        <w:rPr>
          <w:rFonts w:ascii="Consolas" w:hAnsi="Consolas" w:cs="Consolas"/>
          <w:b/>
          <w:color w:val="000000"/>
        </w:rPr>
        <w:t xml:space="preserve"> </w:t>
      </w:r>
      <w:r w:rsidRPr="00710CEC">
        <w:rPr>
          <w:rFonts w:ascii="Consolas" w:hAnsi="Consolas" w:cs="Consolas"/>
          <w:b/>
          <w:color w:val="0000FF"/>
        </w:rPr>
        <w:t>class</w:t>
      </w:r>
      <w:r w:rsidRPr="00710CEC">
        <w:rPr>
          <w:rFonts w:ascii="Consolas" w:hAnsi="Consolas" w:cs="Consolas"/>
          <w:b/>
          <w:color w:val="000000"/>
        </w:rPr>
        <w:t xml:space="preserve"> </w:t>
      </w:r>
      <w:r w:rsidR="00E7544F">
        <w:rPr>
          <w:rFonts w:ascii="Consolas" w:hAnsi="Consolas" w:cs="Consolas"/>
          <w:b/>
          <w:color w:val="2B91AF"/>
        </w:rPr>
        <w:t>CarModel</w:t>
      </w:r>
    </w:p>
    <w:p w:rsidR="00A61C66" w:rsidRPr="00710CEC" w:rsidRDefault="00A61C66" w:rsidP="002F3FFF">
      <w:pPr>
        <w:autoSpaceDE w:val="0"/>
        <w:autoSpaceDN w:val="0"/>
        <w:adjustRightInd w:val="0"/>
        <w:rPr>
          <w:rFonts w:ascii="Consolas" w:hAnsi="Consolas" w:cs="Consolas"/>
          <w:b/>
          <w:color w:val="000000"/>
        </w:rPr>
      </w:pPr>
      <w:r w:rsidRPr="00710CEC">
        <w:rPr>
          <w:rFonts w:ascii="Consolas" w:hAnsi="Consolas" w:cs="Consolas"/>
          <w:b/>
          <w:color w:val="000000"/>
        </w:rPr>
        <w:t>{</w:t>
      </w:r>
    </w:p>
    <w:p w:rsidR="00A61C66" w:rsidRPr="00710CEC" w:rsidRDefault="00A61C66" w:rsidP="002F3FFF">
      <w:pPr>
        <w:autoSpaceDE w:val="0"/>
        <w:autoSpaceDN w:val="0"/>
        <w:adjustRightInd w:val="0"/>
        <w:ind w:firstLine="720"/>
        <w:rPr>
          <w:rFonts w:ascii="Consolas" w:hAnsi="Consolas" w:cs="Consolas"/>
          <w:b/>
          <w:color w:val="000000"/>
        </w:rPr>
      </w:pPr>
      <w:r w:rsidRPr="00710CEC">
        <w:rPr>
          <w:rFonts w:ascii="Consolas" w:hAnsi="Consolas" w:cs="Consolas"/>
          <w:b/>
          <w:color w:val="0000FF"/>
        </w:rPr>
        <w:t>private</w:t>
      </w:r>
      <w:r w:rsidRPr="00710CEC">
        <w:rPr>
          <w:rFonts w:ascii="Consolas" w:hAnsi="Consolas" w:cs="Consolas"/>
          <w:b/>
          <w:color w:val="000000"/>
        </w:rPr>
        <w:t xml:space="preserve"> </w:t>
      </w:r>
      <w:r w:rsidR="00E7544F" w:rsidRPr="00E7544F">
        <w:rPr>
          <w:rFonts w:ascii="Consolas" w:hAnsi="Consolas" w:cs="Consolas"/>
          <w:b/>
          <w:color w:val="2B91AF"/>
          <w:highlight w:val="yellow"/>
        </w:rPr>
        <w:t>IDataSource</w:t>
      </w:r>
      <w:r w:rsidRPr="00E7544F">
        <w:rPr>
          <w:rFonts w:ascii="Consolas" w:hAnsi="Consolas" w:cs="Consolas"/>
          <w:b/>
          <w:color w:val="000000"/>
          <w:highlight w:val="yellow"/>
        </w:rPr>
        <w:t>&lt;</w:t>
      </w:r>
      <w:r w:rsidR="00E7544F" w:rsidRPr="00E7544F">
        <w:rPr>
          <w:rFonts w:ascii="Consolas" w:hAnsi="Consolas" w:cs="Consolas"/>
          <w:b/>
          <w:color w:val="2B91AF"/>
          <w:highlight w:val="yellow"/>
        </w:rPr>
        <w:t>Car</w:t>
      </w:r>
      <w:r w:rsidR="00AA1F39" w:rsidRPr="00E7544F">
        <w:rPr>
          <w:rFonts w:ascii="Consolas" w:hAnsi="Consolas" w:cs="Consolas"/>
          <w:b/>
          <w:color w:val="000000"/>
          <w:highlight w:val="yellow"/>
        </w:rPr>
        <w:t>&gt; _</w:t>
      </w:r>
      <w:r w:rsidR="00E7544F" w:rsidRPr="00E7544F">
        <w:rPr>
          <w:rFonts w:ascii="Consolas" w:hAnsi="Consolas" w:cs="Consolas"/>
          <w:b/>
          <w:color w:val="000000"/>
          <w:highlight w:val="yellow"/>
        </w:rPr>
        <w:t>dataSource</w:t>
      </w:r>
      <w:r w:rsidRPr="00E7544F">
        <w:rPr>
          <w:rFonts w:ascii="Consolas" w:hAnsi="Consolas" w:cs="Consolas"/>
          <w:b/>
          <w:color w:val="000000"/>
          <w:highlight w:val="yellow"/>
        </w:rPr>
        <w:t>;</w:t>
      </w:r>
    </w:p>
    <w:p w:rsidR="00A61C66" w:rsidRPr="00710CEC" w:rsidRDefault="00A61C66" w:rsidP="002F3FFF">
      <w:pPr>
        <w:autoSpaceDE w:val="0"/>
        <w:autoSpaceDN w:val="0"/>
        <w:adjustRightInd w:val="0"/>
        <w:rPr>
          <w:rFonts w:ascii="Consolas" w:hAnsi="Consolas" w:cs="Consolas"/>
          <w:b/>
          <w:color w:val="000000"/>
        </w:rPr>
      </w:pPr>
    </w:p>
    <w:p w:rsidR="00A61C66" w:rsidRPr="00710CEC" w:rsidRDefault="00A61C66" w:rsidP="002F3FFF">
      <w:pPr>
        <w:autoSpaceDE w:val="0"/>
        <w:autoSpaceDN w:val="0"/>
        <w:adjustRightInd w:val="0"/>
        <w:ind w:left="720"/>
        <w:rPr>
          <w:rFonts w:ascii="Consolas" w:hAnsi="Consolas" w:cs="Consolas"/>
          <w:b/>
          <w:color w:val="000000"/>
        </w:rPr>
      </w:pPr>
      <w:r w:rsidRPr="00710CEC">
        <w:rPr>
          <w:rFonts w:ascii="Consolas" w:hAnsi="Consolas" w:cs="Consolas"/>
          <w:b/>
          <w:color w:val="0000FF"/>
        </w:rPr>
        <w:t>public</w:t>
      </w:r>
      <w:r w:rsidRPr="00710CEC">
        <w:rPr>
          <w:rFonts w:ascii="Consolas" w:hAnsi="Consolas" w:cs="Consolas"/>
          <w:b/>
          <w:color w:val="000000"/>
        </w:rPr>
        <w:t xml:space="preserve"> </w:t>
      </w:r>
      <w:r w:rsidR="00E7544F">
        <w:rPr>
          <w:rFonts w:ascii="Consolas" w:hAnsi="Consolas" w:cs="Consolas"/>
          <w:b/>
          <w:color w:val="000000"/>
        </w:rPr>
        <w:t>CarModel</w:t>
      </w:r>
      <w:r w:rsidRPr="00710CEC">
        <w:rPr>
          <w:rFonts w:ascii="Consolas" w:hAnsi="Consolas" w:cs="Consolas"/>
          <w:b/>
          <w:color w:val="000000"/>
        </w:rPr>
        <w:t>()</w:t>
      </w:r>
    </w:p>
    <w:p w:rsidR="00A61C66" w:rsidRPr="00710CEC" w:rsidRDefault="00A61C66" w:rsidP="002F3FFF">
      <w:pPr>
        <w:autoSpaceDE w:val="0"/>
        <w:autoSpaceDN w:val="0"/>
        <w:adjustRightInd w:val="0"/>
        <w:ind w:firstLine="720"/>
        <w:rPr>
          <w:rFonts w:ascii="Consolas" w:hAnsi="Consolas" w:cs="Consolas"/>
          <w:b/>
          <w:color w:val="000000"/>
        </w:rPr>
      </w:pPr>
      <w:r w:rsidRPr="00710CEC">
        <w:rPr>
          <w:rFonts w:ascii="Consolas" w:hAnsi="Consolas" w:cs="Consolas"/>
          <w:b/>
          <w:color w:val="000000"/>
        </w:rPr>
        <w:t>{</w:t>
      </w:r>
    </w:p>
    <w:p w:rsidR="00A61C66" w:rsidRPr="00710CEC" w:rsidRDefault="00AA1F39" w:rsidP="002F3FFF">
      <w:pPr>
        <w:autoSpaceDE w:val="0"/>
        <w:autoSpaceDN w:val="0"/>
        <w:adjustRightInd w:val="0"/>
        <w:ind w:left="720" w:firstLine="720"/>
        <w:rPr>
          <w:rFonts w:ascii="Consolas" w:hAnsi="Consolas" w:cs="Consolas"/>
          <w:b/>
          <w:color w:val="000000"/>
        </w:rPr>
      </w:pPr>
      <w:r>
        <w:rPr>
          <w:rFonts w:ascii="Consolas" w:hAnsi="Consolas" w:cs="Consolas"/>
          <w:b/>
          <w:color w:val="000000"/>
        </w:rPr>
        <w:t>_</w:t>
      </w:r>
      <w:r w:rsidR="00E7544F">
        <w:rPr>
          <w:rFonts w:ascii="Consolas" w:hAnsi="Consolas" w:cs="Consolas"/>
          <w:b/>
          <w:color w:val="000000"/>
        </w:rPr>
        <w:t>data</w:t>
      </w:r>
      <w:r>
        <w:rPr>
          <w:rFonts w:ascii="Consolas" w:hAnsi="Consolas" w:cs="Consolas"/>
          <w:b/>
          <w:color w:val="000000"/>
        </w:rPr>
        <w:t>Source</w:t>
      </w:r>
      <w:r w:rsidR="00A61C66" w:rsidRPr="00710CEC">
        <w:rPr>
          <w:rFonts w:ascii="Consolas" w:hAnsi="Consolas" w:cs="Consolas"/>
          <w:b/>
          <w:color w:val="000000"/>
        </w:rPr>
        <w:t xml:space="preserve"> = </w:t>
      </w:r>
      <w:r w:rsidR="00A61C66" w:rsidRPr="00710CEC">
        <w:rPr>
          <w:rFonts w:ascii="Consolas" w:hAnsi="Consolas" w:cs="Consolas"/>
          <w:b/>
          <w:color w:val="0000FF"/>
        </w:rPr>
        <w:t>new</w:t>
      </w:r>
      <w:r w:rsidR="00A61C66" w:rsidRPr="00710CEC">
        <w:rPr>
          <w:rFonts w:ascii="Consolas" w:hAnsi="Consolas" w:cs="Consolas"/>
          <w:b/>
          <w:color w:val="000000"/>
        </w:rPr>
        <w:t xml:space="preserve"> </w:t>
      </w:r>
      <w:r w:rsidR="00A61C66" w:rsidRPr="00710CEC">
        <w:rPr>
          <w:rFonts w:ascii="Consolas" w:hAnsi="Consolas" w:cs="Consolas"/>
          <w:b/>
          <w:color w:val="2B91AF"/>
        </w:rPr>
        <w:t>FilePersistency</w:t>
      </w:r>
      <w:r w:rsidR="00A61C66" w:rsidRPr="00710CEC">
        <w:rPr>
          <w:rFonts w:ascii="Consolas" w:hAnsi="Consolas" w:cs="Consolas"/>
          <w:b/>
          <w:color w:val="000000"/>
        </w:rPr>
        <w:t>&lt;</w:t>
      </w:r>
      <w:r w:rsidR="00E7544F">
        <w:rPr>
          <w:rFonts w:ascii="Consolas" w:hAnsi="Consolas" w:cs="Consolas"/>
          <w:b/>
          <w:color w:val="2B91AF"/>
        </w:rPr>
        <w:t>Car</w:t>
      </w:r>
      <w:r w:rsidR="00A61C66" w:rsidRPr="00710CEC">
        <w:rPr>
          <w:rFonts w:ascii="Consolas" w:hAnsi="Consolas" w:cs="Consolas"/>
          <w:b/>
          <w:color w:val="000000"/>
        </w:rPr>
        <w:t>&gt;();</w:t>
      </w:r>
    </w:p>
    <w:p w:rsidR="00A61C66" w:rsidRDefault="00A61C66" w:rsidP="002F3FFF">
      <w:pPr>
        <w:autoSpaceDE w:val="0"/>
        <w:autoSpaceDN w:val="0"/>
        <w:adjustRightInd w:val="0"/>
        <w:ind w:firstLine="720"/>
        <w:rPr>
          <w:rFonts w:ascii="Consolas" w:hAnsi="Consolas" w:cs="Consolas"/>
          <w:b/>
          <w:color w:val="000000"/>
        </w:rPr>
      </w:pPr>
      <w:r w:rsidRPr="00710CEC">
        <w:rPr>
          <w:rFonts w:ascii="Consolas" w:hAnsi="Consolas" w:cs="Consolas"/>
          <w:b/>
          <w:color w:val="000000"/>
        </w:rPr>
        <w:t>}</w:t>
      </w:r>
    </w:p>
    <w:p w:rsidR="00E7544F" w:rsidRPr="00710CEC" w:rsidRDefault="00E7544F" w:rsidP="002F3FFF">
      <w:pPr>
        <w:autoSpaceDE w:val="0"/>
        <w:autoSpaceDN w:val="0"/>
        <w:adjustRightInd w:val="0"/>
        <w:ind w:firstLine="720"/>
        <w:rPr>
          <w:rFonts w:ascii="Consolas" w:hAnsi="Consolas" w:cs="Consolas"/>
          <w:b/>
          <w:color w:val="000000"/>
        </w:rPr>
      </w:pPr>
    </w:p>
    <w:p w:rsidR="00A61C66" w:rsidRPr="00710CEC" w:rsidRDefault="00E7544F" w:rsidP="002F3FFF">
      <w:pPr>
        <w:autoSpaceDE w:val="0"/>
        <w:autoSpaceDN w:val="0"/>
        <w:adjustRightInd w:val="0"/>
        <w:rPr>
          <w:rFonts w:ascii="Consolas" w:hAnsi="Consolas" w:cs="Consolas"/>
          <w:b/>
          <w:color w:val="000000"/>
        </w:rPr>
      </w:pPr>
      <w:r>
        <w:rPr>
          <w:rFonts w:ascii="Consolas" w:hAnsi="Consolas" w:cs="Consolas"/>
          <w:b/>
          <w:color w:val="000000"/>
        </w:rPr>
        <w:tab/>
      </w:r>
      <w:r w:rsidRPr="00E7544F">
        <w:rPr>
          <w:rFonts w:ascii="Consolas" w:hAnsi="Consolas" w:cs="Consolas"/>
          <w:b/>
          <w:color w:val="76923C" w:themeColor="accent3" w:themeShade="BF"/>
        </w:rPr>
        <w:t>// LoadAsync and SaveAsync are not changed</w:t>
      </w:r>
    </w:p>
    <w:p w:rsidR="00A61C66" w:rsidRPr="00710CEC" w:rsidRDefault="00A61C66" w:rsidP="002F3FFF">
      <w:pPr>
        <w:rPr>
          <w:b/>
        </w:rPr>
      </w:pPr>
      <w:r w:rsidRPr="00710CEC">
        <w:rPr>
          <w:rFonts w:ascii="Consolas" w:hAnsi="Consolas" w:cs="Consolas"/>
          <w:b/>
          <w:color w:val="000000"/>
        </w:rPr>
        <w:t>}</w:t>
      </w:r>
    </w:p>
    <w:p w:rsidR="00A61C66" w:rsidRDefault="00A61C66" w:rsidP="00E75A33">
      <w:pPr>
        <w:keepNext/>
        <w:keepLines/>
        <w:rPr>
          <w:sz w:val="28"/>
          <w:szCs w:val="28"/>
        </w:rPr>
      </w:pPr>
    </w:p>
    <w:p w:rsidR="00E7544F" w:rsidRDefault="00E7544F" w:rsidP="00AA1F39">
      <w:pPr>
        <w:rPr>
          <w:sz w:val="28"/>
          <w:szCs w:val="28"/>
        </w:rPr>
      </w:pPr>
      <w:r>
        <w:rPr>
          <w:sz w:val="28"/>
          <w:szCs w:val="28"/>
        </w:rPr>
        <w:t xml:space="preserve">The price paid for this simplification is that the model class is now tightly coupled to a file-based implementation of the </w:t>
      </w:r>
      <w:r w:rsidRPr="00E7544F">
        <w:rPr>
          <w:b/>
          <w:sz w:val="28"/>
          <w:szCs w:val="28"/>
        </w:rPr>
        <w:t>DataSource&lt;T&gt;</w:t>
      </w:r>
      <w:r>
        <w:rPr>
          <w:sz w:val="28"/>
          <w:szCs w:val="28"/>
        </w:rPr>
        <w:t xml:space="preserve"> interface. If this is an unacceptable drawback, we could let the creator of the </w:t>
      </w:r>
      <w:r w:rsidRPr="00E7544F">
        <w:rPr>
          <w:b/>
          <w:sz w:val="28"/>
          <w:szCs w:val="28"/>
        </w:rPr>
        <w:t>CarModel</w:t>
      </w:r>
      <w:r>
        <w:rPr>
          <w:sz w:val="28"/>
          <w:szCs w:val="28"/>
        </w:rPr>
        <w:t xml:space="preserve"> object decide what implementa</w:t>
      </w:r>
      <w:r>
        <w:rPr>
          <w:sz w:val="28"/>
          <w:szCs w:val="28"/>
        </w:rPr>
        <w:softHyphen/>
        <w:t>tion of the interface to use:</w:t>
      </w:r>
    </w:p>
    <w:p w:rsidR="00E7544F" w:rsidRDefault="00E7544F" w:rsidP="00AA1F39">
      <w:pPr>
        <w:rPr>
          <w:sz w:val="28"/>
          <w:szCs w:val="28"/>
        </w:rPr>
      </w:pPr>
    </w:p>
    <w:p w:rsidR="00E7544F" w:rsidRPr="00710CEC" w:rsidRDefault="00E7544F" w:rsidP="00E7544F">
      <w:pPr>
        <w:autoSpaceDE w:val="0"/>
        <w:autoSpaceDN w:val="0"/>
        <w:adjustRightInd w:val="0"/>
        <w:rPr>
          <w:rFonts w:ascii="Consolas" w:hAnsi="Consolas" w:cs="Consolas"/>
          <w:b/>
          <w:color w:val="000000"/>
        </w:rPr>
      </w:pPr>
      <w:r w:rsidRPr="00710CEC">
        <w:rPr>
          <w:rFonts w:ascii="Consolas" w:hAnsi="Consolas" w:cs="Consolas"/>
          <w:b/>
          <w:color w:val="0000FF"/>
        </w:rPr>
        <w:t>public</w:t>
      </w:r>
      <w:r w:rsidRPr="00710CEC">
        <w:rPr>
          <w:rFonts w:ascii="Consolas" w:hAnsi="Consolas" w:cs="Consolas"/>
          <w:b/>
          <w:color w:val="000000"/>
        </w:rPr>
        <w:t xml:space="preserve"> </w:t>
      </w:r>
      <w:r w:rsidRPr="00710CEC">
        <w:rPr>
          <w:rFonts w:ascii="Consolas" w:hAnsi="Consolas" w:cs="Consolas"/>
          <w:b/>
          <w:color w:val="0000FF"/>
        </w:rPr>
        <w:t>class</w:t>
      </w:r>
      <w:r w:rsidRPr="00710CEC">
        <w:rPr>
          <w:rFonts w:ascii="Consolas" w:hAnsi="Consolas" w:cs="Consolas"/>
          <w:b/>
          <w:color w:val="000000"/>
        </w:rPr>
        <w:t xml:space="preserve"> </w:t>
      </w:r>
      <w:r>
        <w:rPr>
          <w:rFonts w:ascii="Consolas" w:hAnsi="Consolas" w:cs="Consolas"/>
          <w:b/>
          <w:color w:val="2B91AF"/>
        </w:rPr>
        <w:t>CarModel</w:t>
      </w:r>
    </w:p>
    <w:p w:rsidR="00E7544F" w:rsidRPr="00710CEC" w:rsidRDefault="00E7544F" w:rsidP="00E7544F">
      <w:pPr>
        <w:autoSpaceDE w:val="0"/>
        <w:autoSpaceDN w:val="0"/>
        <w:adjustRightInd w:val="0"/>
        <w:rPr>
          <w:rFonts w:ascii="Consolas" w:hAnsi="Consolas" w:cs="Consolas"/>
          <w:b/>
          <w:color w:val="000000"/>
        </w:rPr>
      </w:pPr>
      <w:r w:rsidRPr="00710CEC">
        <w:rPr>
          <w:rFonts w:ascii="Consolas" w:hAnsi="Consolas" w:cs="Consolas"/>
          <w:b/>
          <w:color w:val="000000"/>
        </w:rPr>
        <w:t>{</w:t>
      </w:r>
    </w:p>
    <w:p w:rsidR="00E7544F" w:rsidRPr="00710CEC" w:rsidRDefault="00E7544F" w:rsidP="00E7544F">
      <w:pPr>
        <w:autoSpaceDE w:val="0"/>
        <w:autoSpaceDN w:val="0"/>
        <w:adjustRightInd w:val="0"/>
        <w:ind w:firstLine="720"/>
        <w:rPr>
          <w:rFonts w:ascii="Consolas" w:hAnsi="Consolas" w:cs="Consolas"/>
          <w:b/>
          <w:color w:val="000000"/>
        </w:rPr>
      </w:pPr>
      <w:r w:rsidRPr="00710CEC">
        <w:rPr>
          <w:rFonts w:ascii="Consolas" w:hAnsi="Consolas" w:cs="Consolas"/>
          <w:b/>
          <w:color w:val="0000FF"/>
        </w:rPr>
        <w:t>private</w:t>
      </w:r>
      <w:r w:rsidRPr="00710CEC">
        <w:rPr>
          <w:rFonts w:ascii="Consolas" w:hAnsi="Consolas" w:cs="Consolas"/>
          <w:b/>
          <w:color w:val="000000"/>
        </w:rPr>
        <w:t xml:space="preserve"> </w:t>
      </w:r>
      <w:r>
        <w:rPr>
          <w:rFonts w:ascii="Consolas" w:hAnsi="Consolas" w:cs="Consolas"/>
          <w:b/>
          <w:color w:val="2B91AF"/>
        </w:rPr>
        <w:t>IDataSource</w:t>
      </w:r>
      <w:r w:rsidRPr="00710CEC">
        <w:rPr>
          <w:rFonts w:ascii="Consolas" w:hAnsi="Consolas" w:cs="Consolas"/>
          <w:b/>
          <w:color w:val="000000"/>
        </w:rPr>
        <w:t>&lt;</w:t>
      </w:r>
      <w:r>
        <w:rPr>
          <w:rFonts w:ascii="Consolas" w:hAnsi="Consolas" w:cs="Consolas"/>
          <w:b/>
          <w:color w:val="2B91AF"/>
        </w:rPr>
        <w:t>Car</w:t>
      </w:r>
      <w:r>
        <w:rPr>
          <w:rFonts w:ascii="Consolas" w:hAnsi="Consolas" w:cs="Consolas"/>
          <w:b/>
          <w:color w:val="000000"/>
        </w:rPr>
        <w:t>&gt; _dataSource</w:t>
      </w:r>
      <w:r w:rsidRPr="00710CEC">
        <w:rPr>
          <w:rFonts w:ascii="Consolas" w:hAnsi="Consolas" w:cs="Consolas"/>
          <w:b/>
          <w:color w:val="000000"/>
        </w:rPr>
        <w:t>;</w:t>
      </w:r>
    </w:p>
    <w:p w:rsidR="00E7544F" w:rsidRPr="00710CEC" w:rsidRDefault="00E7544F" w:rsidP="00E7544F">
      <w:pPr>
        <w:autoSpaceDE w:val="0"/>
        <w:autoSpaceDN w:val="0"/>
        <w:adjustRightInd w:val="0"/>
        <w:rPr>
          <w:rFonts w:ascii="Consolas" w:hAnsi="Consolas" w:cs="Consolas"/>
          <w:b/>
          <w:color w:val="000000"/>
        </w:rPr>
      </w:pPr>
    </w:p>
    <w:p w:rsidR="00E7544F" w:rsidRPr="00710CEC" w:rsidRDefault="00E7544F" w:rsidP="00E7544F">
      <w:pPr>
        <w:autoSpaceDE w:val="0"/>
        <w:autoSpaceDN w:val="0"/>
        <w:adjustRightInd w:val="0"/>
        <w:ind w:left="720"/>
        <w:rPr>
          <w:rFonts w:ascii="Consolas" w:hAnsi="Consolas" w:cs="Consolas"/>
          <w:b/>
          <w:color w:val="000000"/>
        </w:rPr>
      </w:pPr>
      <w:r w:rsidRPr="00710CEC">
        <w:rPr>
          <w:rFonts w:ascii="Consolas" w:hAnsi="Consolas" w:cs="Consolas"/>
          <w:b/>
          <w:color w:val="0000FF"/>
        </w:rPr>
        <w:t>public</w:t>
      </w:r>
      <w:r w:rsidRPr="00710CEC">
        <w:rPr>
          <w:rFonts w:ascii="Consolas" w:hAnsi="Consolas" w:cs="Consolas"/>
          <w:b/>
          <w:color w:val="000000"/>
        </w:rPr>
        <w:t xml:space="preserve"> </w:t>
      </w:r>
      <w:r>
        <w:rPr>
          <w:rFonts w:ascii="Consolas" w:hAnsi="Consolas" w:cs="Consolas"/>
          <w:b/>
          <w:color w:val="000000"/>
        </w:rPr>
        <w:t>CarModel</w:t>
      </w:r>
      <w:r w:rsidRPr="00710CEC">
        <w:rPr>
          <w:rFonts w:ascii="Consolas" w:hAnsi="Consolas" w:cs="Consolas"/>
          <w:b/>
          <w:color w:val="000000"/>
        </w:rPr>
        <w:t>(</w:t>
      </w:r>
      <w:r w:rsidRPr="00E7544F">
        <w:rPr>
          <w:rFonts w:ascii="Consolas" w:hAnsi="Consolas" w:cs="Consolas"/>
          <w:b/>
          <w:color w:val="2B91AF"/>
          <w:highlight w:val="yellow"/>
        </w:rPr>
        <w:t>IDataSource</w:t>
      </w:r>
      <w:r w:rsidRPr="00E7544F">
        <w:rPr>
          <w:rFonts w:ascii="Consolas" w:hAnsi="Consolas" w:cs="Consolas"/>
          <w:b/>
          <w:color w:val="000000"/>
          <w:highlight w:val="yellow"/>
        </w:rPr>
        <w:t>&lt;</w:t>
      </w:r>
      <w:r w:rsidRPr="00E7544F">
        <w:rPr>
          <w:rFonts w:ascii="Consolas" w:hAnsi="Consolas" w:cs="Consolas"/>
          <w:b/>
          <w:color w:val="2B91AF"/>
          <w:highlight w:val="yellow"/>
        </w:rPr>
        <w:t>Car</w:t>
      </w:r>
      <w:r w:rsidRPr="00E7544F">
        <w:rPr>
          <w:rFonts w:ascii="Consolas" w:hAnsi="Consolas" w:cs="Consolas"/>
          <w:b/>
          <w:color w:val="000000"/>
          <w:highlight w:val="yellow"/>
        </w:rPr>
        <w:t>&gt; dataSource</w:t>
      </w:r>
      <w:r w:rsidRPr="00710CEC">
        <w:rPr>
          <w:rFonts w:ascii="Consolas" w:hAnsi="Consolas" w:cs="Consolas"/>
          <w:b/>
          <w:color w:val="000000"/>
        </w:rPr>
        <w:t>)</w:t>
      </w:r>
    </w:p>
    <w:p w:rsidR="00E7544F" w:rsidRPr="00710CEC" w:rsidRDefault="00E7544F" w:rsidP="00E7544F">
      <w:pPr>
        <w:autoSpaceDE w:val="0"/>
        <w:autoSpaceDN w:val="0"/>
        <w:adjustRightInd w:val="0"/>
        <w:ind w:firstLine="720"/>
        <w:rPr>
          <w:rFonts w:ascii="Consolas" w:hAnsi="Consolas" w:cs="Consolas"/>
          <w:b/>
          <w:color w:val="000000"/>
        </w:rPr>
      </w:pPr>
      <w:r w:rsidRPr="00710CEC">
        <w:rPr>
          <w:rFonts w:ascii="Consolas" w:hAnsi="Consolas" w:cs="Consolas"/>
          <w:b/>
          <w:color w:val="000000"/>
        </w:rPr>
        <w:t>{</w:t>
      </w:r>
    </w:p>
    <w:p w:rsidR="00E7544F" w:rsidRPr="00710CEC" w:rsidRDefault="00E7544F" w:rsidP="00E7544F">
      <w:pPr>
        <w:autoSpaceDE w:val="0"/>
        <w:autoSpaceDN w:val="0"/>
        <w:adjustRightInd w:val="0"/>
        <w:ind w:left="720" w:firstLine="720"/>
        <w:rPr>
          <w:rFonts w:ascii="Consolas" w:hAnsi="Consolas" w:cs="Consolas"/>
          <w:b/>
          <w:color w:val="000000"/>
        </w:rPr>
      </w:pPr>
      <w:r>
        <w:rPr>
          <w:rFonts w:ascii="Consolas" w:hAnsi="Consolas" w:cs="Consolas"/>
          <w:b/>
          <w:color w:val="000000"/>
        </w:rPr>
        <w:t>_dataSource</w:t>
      </w:r>
      <w:r w:rsidRPr="00710CEC">
        <w:rPr>
          <w:rFonts w:ascii="Consolas" w:hAnsi="Consolas" w:cs="Consolas"/>
          <w:b/>
          <w:color w:val="000000"/>
        </w:rPr>
        <w:t xml:space="preserve"> = </w:t>
      </w:r>
      <w:r>
        <w:rPr>
          <w:rFonts w:ascii="Consolas" w:hAnsi="Consolas" w:cs="Consolas"/>
          <w:b/>
          <w:color w:val="000000"/>
        </w:rPr>
        <w:t>dataSource</w:t>
      </w:r>
      <w:r w:rsidRPr="00710CEC">
        <w:rPr>
          <w:rFonts w:ascii="Consolas" w:hAnsi="Consolas" w:cs="Consolas"/>
          <w:b/>
          <w:color w:val="000000"/>
        </w:rPr>
        <w:t>;</w:t>
      </w:r>
    </w:p>
    <w:p w:rsidR="00E7544F" w:rsidRDefault="00E7544F" w:rsidP="00E7544F">
      <w:pPr>
        <w:autoSpaceDE w:val="0"/>
        <w:autoSpaceDN w:val="0"/>
        <w:adjustRightInd w:val="0"/>
        <w:ind w:firstLine="720"/>
        <w:rPr>
          <w:rFonts w:ascii="Consolas" w:hAnsi="Consolas" w:cs="Consolas"/>
          <w:b/>
          <w:color w:val="000000"/>
        </w:rPr>
      </w:pPr>
      <w:r w:rsidRPr="00710CEC">
        <w:rPr>
          <w:rFonts w:ascii="Consolas" w:hAnsi="Consolas" w:cs="Consolas"/>
          <w:b/>
          <w:color w:val="000000"/>
        </w:rPr>
        <w:t>}</w:t>
      </w:r>
    </w:p>
    <w:p w:rsidR="00E7544F" w:rsidRPr="00710CEC" w:rsidRDefault="00E7544F" w:rsidP="00E7544F">
      <w:pPr>
        <w:autoSpaceDE w:val="0"/>
        <w:autoSpaceDN w:val="0"/>
        <w:adjustRightInd w:val="0"/>
        <w:ind w:firstLine="720"/>
        <w:rPr>
          <w:rFonts w:ascii="Consolas" w:hAnsi="Consolas" w:cs="Consolas"/>
          <w:b/>
          <w:color w:val="000000"/>
        </w:rPr>
      </w:pPr>
    </w:p>
    <w:p w:rsidR="00E7544F" w:rsidRPr="00710CEC" w:rsidRDefault="00E7544F" w:rsidP="00E7544F">
      <w:pPr>
        <w:autoSpaceDE w:val="0"/>
        <w:autoSpaceDN w:val="0"/>
        <w:adjustRightInd w:val="0"/>
        <w:rPr>
          <w:rFonts w:ascii="Consolas" w:hAnsi="Consolas" w:cs="Consolas"/>
          <w:b/>
          <w:color w:val="000000"/>
        </w:rPr>
      </w:pPr>
      <w:r>
        <w:rPr>
          <w:rFonts w:ascii="Consolas" w:hAnsi="Consolas" w:cs="Consolas"/>
          <w:b/>
          <w:color w:val="000000"/>
        </w:rPr>
        <w:tab/>
      </w:r>
      <w:r w:rsidRPr="00E7544F">
        <w:rPr>
          <w:rFonts w:ascii="Consolas" w:hAnsi="Consolas" w:cs="Consolas"/>
          <w:b/>
          <w:color w:val="000000" w:themeColor="text1"/>
        </w:rPr>
        <w:t>…</w:t>
      </w:r>
    </w:p>
    <w:p w:rsidR="00E7544F" w:rsidRPr="00710CEC" w:rsidRDefault="00E7544F" w:rsidP="00E7544F">
      <w:pPr>
        <w:rPr>
          <w:b/>
        </w:rPr>
      </w:pPr>
      <w:r w:rsidRPr="00710CEC">
        <w:rPr>
          <w:rFonts w:ascii="Consolas" w:hAnsi="Consolas" w:cs="Consolas"/>
          <w:b/>
          <w:color w:val="000000"/>
        </w:rPr>
        <w:t>}</w:t>
      </w:r>
    </w:p>
    <w:p w:rsidR="00E7544F" w:rsidRDefault="00E7544F" w:rsidP="00AA1F39">
      <w:pPr>
        <w:rPr>
          <w:sz w:val="28"/>
          <w:szCs w:val="28"/>
        </w:rPr>
      </w:pPr>
    </w:p>
    <w:p w:rsidR="00C12C58" w:rsidRDefault="00E7544F">
      <w:pPr>
        <w:rPr>
          <w:sz w:val="28"/>
          <w:szCs w:val="28"/>
        </w:rPr>
      </w:pPr>
      <w:r>
        <w:rPr>
          <w:sz w:val="28"/>
          <w:szCs w:val="28"/>
        </w:rPr>
        <w:t xml:space="preserve">Who creates the </w:t>
      </w:r>
      <w:r w:rsidRPr="00E7544F">
        <w:rPr>
          <w:b/>
          <w:sz w:val="28"/>
          <w:szCs w:val="28"/>
        </w:rPr>
        <w:t>CarModel</w:t>
      </w:r>
      <w:r>
        <w:rPr>
          <w:sz w:val="28"/>
          <w:szCs w:val="28"/>
        </w:rPr>
        <w:t xml:space="preserve"> object?</w:t>
      </w:r>
      <w:r w:rsidR="00D67156">
        <w:rPr>
          <w:sz w:val="28"/>
          <w:szCs w:val="28"/>
        </w:rPr>
        <w:t xml:space="preserve"> The </w:t>
      </w:r>
      <w:r w:rsidR="00D67156" w:rsidRPr="00D67156">
        <w:rPr>
          <w:b/>
          <w:sz w:val="28"/>
          <w:szCs w:val="28"/>
        </w:rPr>
        <w:t>CarPageViewModel</w:t>
      </w:r>
      <w:r w:rsidR="00D67156">
        <w:rPr>
          <w:sz w:val="28"/>
          <w:szCs w:val="28"/>
        </w:rPr>
        <w:t xml:space="preserve"> does have an instance field of this type, but it </w:t>
      </w:r>
      <w:r w:rsidR="00C12C58">
        <w:rPr>
          <w:sz w:val="28"/>
          <w:szCs w:val="28"/>
        </w:rPr>
        <w:t>should probably not be a view model class that decides which specific data source to use.</w:t>
      </w:r>
      <w:r w:rsidR="00D67156">
        <w:rPr>
          <w:sz w:val="28"/>
          <w:szCs w:val="28"/>
        </w:rPr>
        <w:t xml:space="preserve"> </w:t>
      </w:r>
      <w:r w:rsidR="00C12C58">
        <w:rPr>
          <w:sz w:val="28"/>
          <w:szCs w:val="28"/>
        </w:rPr>
        <w:t xml:space="preserve">A natural next step in this class refactoring exercise would be to define a (type-parameterised) base class for model classes, e.g. called </w:t>
      </w:r>
      <w:r w:rsidR="00C12C58" w:rsidRPr="00C12C58">
        <w:rPr>
          <w:b/>
          <w:sz w:val="28"/>
          <w:szCs w:val="28"/>
        </w:rPr>
        <w:t>Data</w:t>
      </w:r>
      <w:r w:rsidR="00C12C58">
        <w:rPr>
          <w:b/>
          <w:sz w:val="28"/>
          <w:szCs w:val="28"/>
        </w:rPr>
        <w:softHyphen/>
      </w:r>
      <w:r w:rsidR="00C12C58" w:rsidRPr="00C12C58">
        <w:rPr>
          <w:b/>
          <w:sz w:val="28"/>
          <w:szCs w:val="28"/>
        </w:rPr>
        <w:t>Model&lt;T&gt;</w:t>
      </w:r>
      <w:r w:rsidR="00C12C58">
        <w:rPr>
          <w:sz w:val="28"/>
          <w:szCs w:val="28"/>
        </w:rPr>
        <w:t>.</w:t>
      </w:r>
      <w:r w:rsidR="00D67156">
        <w:rPr>
          <w:sz w:val="28"/>
          <w:szCs w:val="28"/>
        </w:rPr>
        <w:t xml:space="preserve"> </w:t>
      </w:r>
      <w:r w:rsidR="00C12C58">
        <w:rPr>
          <w:sz w:val="28"/>
          <w:szCs w:val="28"/>
        </w:rPr>
        <w:t>An outline of such a base class could be:</w:t>
      </w:r>
    </w:p>
    <w:p w:rsidR="00C12C58" w:rsidRDefault="00C12C58">
      <w:pPr>
        <w:rPr>
          <w:sz w:val="28"/>
          <w:szCs w:val="28"/>
        </w:rPr>
      </w:pPr>
    </w:p>
    <w:p w:rsidR="00C12C58" w:rsidRPr="00710CEC" w:rsidRDefault="00C12C58" w:rsidP="00C12C58">
      <w:pPr>
        <w:autoSpaceDE w:val="0"/>
        <w:autoSpaceDN w:val="0"/>
        <w:adjustRightInd w:val="0"/>
        <w:rPr>
          <w:rFonts w:ascii="Consolas" w:hAnsi="Consolas" w:cs="Consolas"/>
          <w:b/>
          <w:color w:val="000000"/>
        </w:rPr>
      </w:pPr>
      <w:r w:rsidRPr="00710CEC">
        <w:rPr>
          <w:rFonts w:ascii="Consolas" w:hAnsi="Consolas" w:cs="Consolas"/>
          <w:b/>
          <w:color w:val="0000FF"/>
        </w:rPr>
        <w:t>public</w:t>
      </w:r>
      <w:r w:rsidRPr="00710CEC">
        <w:rPr>
          <w:rFonts w:ascii="Consolas" w:hAnsi="Consolas" w:cs="Consolas"/>
          <w:b/>
          <w:color w:val="000000"/>
        </w:rPr>
        <w:t xml:space="preserve"> </w:t>
      </w:r>
      <w:r w:rsidRPr="00710CEC">
        <w:rPr>
          <w:rFonts w:ascii="Consolas" w:hAnsi="Consolas" w:cs="Consolas"/>
          <w:b/>
          <w:color w:val="0000FF"/>
        </w:rPr>
        <w:t>class</w:t>
      </w:r>
      <w:r w:rsidRPr="00710CEC">
        <w:rPr>
          <w:rFonts w:ascii="Consolas" w:hAnsi="Consolas" w:cs="Consolas"/>
          <w:b/>
          <w:color w:val="000000"/>
        </w:rPr>
        <w:t xml:space="preserve"> </w:t>
      </w:r>
      <w:r>
        <w:rPr>
          <w:rFonts w:ascii="Consolas" w:hAnsi="Consolas" w:cs="Consolas"/>
          <w:b/>
          <w:color w:val="2B91AF"/>
        </w:rPr>
        <w:t>DataModel</w:t>
      </w:r>
      <w:r w:rsidRPr="00710CEC">
        <w:rPr>
          <w:rFonts w:ascii="Consolas" w:hAnsi="Consolas" w:cs="Consolas"/>
          <w:b/>
          <w:color w:val="000000"/>
        </w:rPr>
        <w:t>&lt;</w:t>
      </w:r>
      <w:r>
        <w:rPr>
          <w:rFonts w:ascii="Consolas" w:hAnsi="Consolas" w:cs="Consolas"/>
          <w:b/>
          <w:color w:val="2B91AF"/>
        </w:rPr>
        <w:t>T</w:t>
      </w:r>
      <w:r>
        <w:rPr>
          <w:rFonts w:ascii="Consolas" w:hAnsi="Consolas" w:cs="Consolas"/>
          <w:b/>
          <w:color w:val="000000"/>
        </w:rPr>
        <w:t>&gt;</w:t>
      </w:r>
    </w:p>
    <w:p w:rsidR="00C12C58" w:rsidRPr="00710CEC" w:rsidRDefault="00C12C58" w:rsidP="00C12C58">
      <w:pPr>
        <w:autoSpaceDE w:val="0"/>
        <w:autoSpaceDN w:val="0"/>
        <w:adjustRightInd w:val="0"/>
        <w:rPr>
          <w:rFonts w:ascii="Consolas" w:hAnsi="Consolas" w:cs="Consolas"/>
          <w:b/>
          <w:color w:val="000000"/>
        </w:rPr>
      </w:pPr>
      <w:r w:rsidRPr="00710CEC">
        <w:rPr>
          <w:rFonts w:ascii="Consolas" w:hAnsi="Consolas" w:cs="Consolas"/>
          <w:b/>
          <w:color w:val="000000"/>
        </w:rPr>
        <w:t>{</w:t>
      </w:r>
    </w:p>
    <w:p w:rsidR="00C12C58" w:rsidRPr="00710CEC" w:rsidRDefault="00C12C58" w:rsidP="00C12C58">
      <w:pPr>
        <w:autoSpaceDE w:val="0"/>
        <w:autoSpaceDN w:val="0"/>
        <w:adjustRightInd w:val="0"/>
        <w:ind w:firstLine="720"/>
        <w:rPr>
          <w:rFonts w:ascii="Consolas" w:hAnsi="Consolas" w:cs="Consolas"/>
          <w:b/>
          <w:color w:val="000000"/>
        </w:rPr>
      </w:pPr>
      <w:r w:rsidRPr="00710CEC">
        <w:rPr>
          <w:rFonts w:ascii="Consolas" w:hAnsi="Consolas" w:cs="Consolas"/>
          <w:b/>
          <w:color w:val="0000FF"/>
        </w:rPr>
        <w:t>private</w:t>
      </w:r>
      <w:r w:rsidRPr="00710CEC">
        <w:rPr>
          <w:rFonts w:ascii="Consolas" w:hAnsi="Consolas" w:cs="Consolas"/>
          <w:b/>
          <w:color w:val="000000"/>
        </w:rPr>
        <w:t xml:space="preserve"> </w:t>
      </w:r>
      <w:r>
        <w:rPr>
          <w:rFonts w:ascii="Consolas" w:hAnsi="Consolas" w:cs="Consolas"/>
          <w:b/>
          <w:color w:val="2B91AF"/>
        </w:rPr>
        <w:t>IDataSource</w:t>
      </w:r>
      <w:r w:rsidRPr="00710CEC">
        <w:rPr>
          <w:rFonts w:ascii="Consolas" w:hAnsi="Consolas" w:cs="Consolas"/>
          <w:b/>
          <w:color w:val="000000"/>
        </w:rPr>
        <w:t>&lt;</w:t>
      </w:r>
      <w:r>
        <w:rPr>
          <w:rFonts w:ascii="Consolas" w:hAnsi="Consolas" w:cs="Consolas"/>
          <w:b/>
          <w:color w:val="2B91AF"/>
        </w:rPr>
        <w:t>T</w:t>
      </w:r>
      <w:r>
        <w:rPr>
          <w:rFonts w:ascii="Consolas" w:hAnsi="Consolas" w:cs="Consolas"/>
          <w:b/>
          <w:color w:val="000000"/>
        </w:rPr>
        <w:t>&gt; _dataSource</w:t>
      </w:r>
      <w:r w:rsidRPr="00710CEC">
        <w:rPr>
          <w:rFonts w:ascii="Consolas" w:hAnsi="Consolas" w:cs="Consolas"/>
          <w:b/>
          <w:color w:val="000000"/>
        </w:rPr>
        <w:t>;</w:t>
      </w:r>
    </w:p>
    <w:p w:rsidR="00C12C58" w:rsidRPr="00710CEC" w:rsidRDefault="00C12C58" w:rsidP="00C12C58">
      <w:pPr>
        <w:autoSpaceDE w:val="0"/>
        <w:autoSpaceDN w:val="0"/>
        <w:adjustRightInd w:val="0"/>
        <w:rPr>
          <w:rFonts w:ascii="Consolas" w:hAnsi="Consolas" w:cs="Consolas"/>
          <w:b/>
          <w:color w:val="000000"/>
        </w:rPr>
      </w:pPr>
    </w:p>
    <w:p w:rsidR="00C12C58" w:rsidRPr="00710CEC" w:rsidRDefault="00C12C58" w:rsidP="00C12C58">
      <w:pPr>
        <w:autoSpaceDE w:val="0"/>
        <w:autoSpaceDN w:val="0"/>
        <w:adjustRightInd w:val="0"/>
        <w:ind w:left="720"/>
        <w:rPr>
          <w:rFonts w:ascii="Consolas" w:hAnsi="Consolas" w:cs="Consolas"/>
          <w:b/>
          <w:color w:val="000000"/>
        </w:rPr>
      </w:pPr>
      <w:r w:rsidRPr="00710CEC">
        <w:rPr>
          <w:rFonts w:ascii="Consolas" w:hAnsi="Consolas" w:cs="Consolas"/>
          <w:b/>
          <w:color w:val="0000FF"/>
        </w:rPr>
        <w:t>public</w:t>
      </w:r>
      <w:r w:rsidRPr="00710CEC">
        <w:rPr>
          <w:rFonts w:ascii="Consolas" w:hAnsi="Consolas" w:cs="Consolas"/>
          <w:b/>
          <w:color w:val="000000"/>
        </w:rPr>
        <w:t xml:space="preserve"> </w:t>
      </w:r>
      <w:r>
        <w:rPr>
          <w:rFonts w:ascii="Consolas" w:hAnsi="Consolas" w:cs="Consolas"/>
          <w:b/>
          <w:color w:val="000000"/>
        </w:rPr>
        <w:t>DataModel</w:t>
      </w:r>
      <w:r w:rsidRPr="00710CEC">
        <w:rPr>
          <w:rFonts w:ascii="Consolas" w:hAnsi="Consolas" w:cs="Consolas"/>
          <w:b/>
          <w:color w:val="000000"/>
        </w:rPr>
        <w:t>()</w:t>
      </w:r>
    </w:p>
    <w:p w:rsidR="00C12C58" w:rsidRPr="00710CEC" w:rsidRDefault="00C12C58" w:rsidP="00C12C58">
      <w:pPr>
        <w:autoSpaceDE w:val="0"/>
        <w:autoSpaceDN w:val="0"/>
        <w:adjustRightInd w:val="0"/>
        <w:ind w:firstLine="720"/>
        <w:rPr>
          <w:rFonts w:ascii="Consolas" w:hAnsi="Consolas" w:cs="Consolas"/>
          <w:b/>
          <w:color w:val="000000"/>
        </w:rPr>
      </w:pPr>
      <w:r w:rsidRPr="00710CEC">
        <w:rPr>
          <w:rFonts w:ascii="Consolas" w:hAnsi="Consolas" w:cs="Consolas"/>
          <w:b/>
          <w:color w:val="000000"/>
        </w:rPr>
        <w:t>{</w:t>
      </w:r>
    </w:p>
    <w:p w:rsidR="00C12C58" w:rsidRPr="00710CEC" w:rsidRDefault="00C12C58" w:rsidP="00C12C58">
      <w:pPr>
        <w:autoSpaceDE w:val="0"/>
        <w:autoSpaceDN w:val="0"/>
        <w:adjustRightInd w:val="0"/>
        <w:ind w:left="720" w:firstLine="720"/>
        <w:rPr>
          <w:rFonts w:ascii="Consolas" w:hAnsi="Consolas" w:cs="Consolas"/>
          <w:b/>
          <w:color w:val="000000"/>
        </w:rPr>
      </w:pPr>
      <w:r>
        <w:rPr>
          <w:rFonts w:ascii="Consolas" w:hAnsi="Consolas" w:cs="Consolas"/>
          <w:b/>
          <w:color w:val="000000"/>
        </w:rPr>
        <w:t>_dataSource</w:t>
      </w:r>
      <w:r w:rsidRPr="00710CEC">
        <w:rPr>
          <w:rFonts w:ascii="Consolas" w:hAnsi="Consolas" w:cs="Consolas"/>
          <w:b/>
          <w:color w:val="000000"/>
        </w:rPr>
        <w:t xml:space="preserve"> = </w:t>
      </w:r>
      <w:r w:rsidRPr="00710CEC">
        <w:rPr>
          <w:rFonts w:ascii="Consolas" w:hAnsi="Consolas" w:cs="Consolas"/>
          <w:b/>
          <w:color w:val="0000FF"/>
        </w:rPr>
        <w:t>new</w:t>
      </w:r>
      <w:r w:rsidRPr="00710CEC">
        <w:rPr>
          <w:rFonts w:ascii="Consolas" w:hAnsi="Consolas" w:cs="Consolas"/>
          <w:b/>
          <w:color w:val="000000"/>
        </w:rPr>
        <w:t xml:space="preserve"> </w:t>
      </w:r>
      <w:r w:rsidRPr="00710CEC">
        <w:rPr>
          <w:rFonts w:ascii="Consolas" w:hAnsi="Consolas" w:cs="Consolas"/>
          <w:b/>
          <w:color w:val="2B91AF"/>
        </w:rPr>
        <w:t>FilePersistency</w:t>
      </w:r>
      <w:r w:rsidRPr="00710CEC">
        <w:rPr>
          <w:rFonts w:ascii="Consolas" w:hAnsi="Consolas" w:cs="Consolas"/>
          <w:b/>
          <w:color w:val="000000"/>
        </w:rPr>
        <w:t>&lt;</w:t>
      </w:r>
      <w:r>
        <w:rPr>
          <w:rFonts w:ascii="Consolas" w:hAnsi="Consolas" w:cs="Consolas"/>
          <w:b/>
          <w:color w:val="2B91AF"/>
        </w:rPr>
        <w:t>T</w:t>
      </w:r>
      <w:r w:rsidRPr="00710CEC">
        <w:rPr>
          <w:rFonts w:ascii="Consolas" w:hAnsi="Consolas" w:cs="Consolas"/>
          <w:b/>
          <w:color w:val="000000"/>
        </w:rPr>
        <w:t>&gt;();</w:t>
      </w:r>
    </w:p>
    <w:p w:rsidR="00C12C58" w:rsidRDefault="00C12C58" w:rsidP="00C12C58">
      <w:pPr>
        <w:autoSpaceDE w:val="0"/>
        <w:autoSpaceDN w:val="0"/>
        <w:adjustRightInd w:val="0"/>
        <w:ind w:firstLine="720"/>
        <w:rPr>
          <w:rFonts w:ascii="Consolas" w:hAnsi="Consolas" w:cs="Consolas"/>
          <w:b/>
          <w:color w:val="000000"/>
        </w:rPr>
      </w:pPr>
      <w:r w:rsidRPr="00710CEC">
        <w:rPr>
          <w:rFonts w:ascii="Consolas" w:hAnsi="Consolas" w:cs="Consolas"/>
          <w:b/>
          <w:color w:val="000000"/>
        </w:rPr>
        <w:t>}</w:t>
      </w:r>
    </w:p>
    <w:p w:rsidR="00C12C58" w:rsidRPr="00710CEC" w:rsidRDefault="00C12C58" w:rsidP="00C12C58">
      <w:pPr>
        <w:autoSpaceDE w:val="0"/>
        <w:autoSpaceDN w:val="0"/>
        <w:adjustRightInd w:val="0"/>
        <w:ind w:firstLine="720"/>
        <w:rPr>
          <w:rFonts w:ascii="Consolas" w:hAnsi="Consolas" w:cs="Consolas"/>
          <w:b/>
          <w:color w:val="000000"/>
        </w:rPr>
      </w:pPr>
    </w:p>
    <w:p w:rsidR="00C12C58" w:rsidRPr="00710CEC" w:rsidRDefault="00C12C58" w:rsidP="00C12C58">
      <w:pPr>
        <w:autoSpaceDE w:val="0"/>
        <w:autoSpaceDN w:val="0"/>
        <w:adjustRightInd w:val="0"/>
        <w:rPr>
          <w:rFonts w:ascii="Consolas" w:hAnsi="Consolas" w:cs="Consolas"/>
          <w:b/>
          <w:color w:val="000000"/>
        </w:rPr>
      </w:pPr>
      <w:r>
        <w:rPr>
          <w:rFonts w:ascii="Consolas" w:hAnsi="Consolas" w:cs="Consolas"/>
          <w:b/>
          <w:color w:val="000000"/>
        </w:rPr>
        <w:tab/>
      </w:r>
      <w:r w:rsidRPr="00E7544F">
        <w:rPr>
          <w:rFonts w:ascii="Consolas" w:hAnsi="Consolas" w:cs="Consolas"/>
          <w:b/>
          <w:color w:val="000000" w:themeColor="text1"/>
        </w:rPr>
        <w:t>…</w:t>
      </w:r>
    </w:p>
    <w:p w:rsidR="00C12C58" w:rsidRPr="00710CEC" w:rsidRDefault="00C12C58" w:rsidP="00C12C58">
      <w:pPr>
        <w:rPr>
          <w:b/>
        </w:rPr>
      </w:pPr>
      <w:r w:rsidRPr="00710CEC">
        <w:rPr>
          <w:rFonts w:ascii="Consolas" w:hAnsi="Consolas" w:cs="Consolas"/>
          <w:b/>
          <w:color w:val="000000"/>
        </w:rPr>
        <w:t>}</w:t>
      </w:r>
    </w:p>
    <w:p w:rsidR="00C12C58" w:rsidRDefault="00C12C58">
      <w:pPr>
        <w:rPr>
          <w:sz w:val="28"/>
          <w:szCs w:val="28"/>
        </w:rPr>
      </w:pPr>
    </w:p>
    <w:p w:rsidR="00B5566A" w:rsidRDefault="00C12C58">
      <w:pPr>
        <w:rPr>
          <w:sz w:val="28"/>
          <w:szCs w:val="28"/>
        </w:rPr>
      </w:pPr>
      <w:r>
        <w:rPr>
          <w:sz w:val="28"/>
          <w:szCs w:val="28"/>
        </w:rPr>
        <w:t xml:space="preserve">In this way, we have isolated the choice of data source to a single place; the base class constructor. A type-specific model class – which might contain type-specific methods – can then simply inherit from this base class. This will </w:t>
      </w:r>
      <w:r w:rsidR="00BE12FE">
        <w:rPr>
          <w:sz w:val="28"/>
          <w:szCs w:val="28"/>
        </w:rPr>
        <w:t xml:space="preserve">hide </w:t>
      </w:r>
      <w:r>
        <w:rPr>
          <w:sz w:val="28"/>
          <w:szCs w:val="28"/>
        </w:rPr>
        <w:t>knowledge about specific data sources</w:t>
      </w:r>
      <w:r w:rsidR="00BE12FE" w:rsidRPr="00BE12FE">
        <w:rPr>
          <w:sz w:val="28"/>
          <w:szCs w:val="28"/>
        </w:rPr>
        <w:t xml:space="preserve"> </w:t>
      </w:r>
      <w:r w:rsidR="00BE12FE">
        <w:rPr>
          <w:sz w:val="28"/>
          <w:szCs w:val="28"/>
        </w:rPr>
        <w:t>from the view model class</w:t>
      </w:r>
      <w:r>
        <w:rPr>
          <w:sz w:val="28"/>
          <w:szCs w:val="28"/>
        </w:rPr>
        <w:t>, even if it is this class that creates a model object.</w:t>
      </w:r>
      <w:r w:rsidR="00BE12FE">
        <w:rPr>
          <w:sz w:val="28"/>
          <w:szCs w:val="28"/>
        </w:rPr>
        <w:t xml:space="preserve"> As discussed earlier, we can then also consider to create type-parameterised</w:t>
      </w:r>
      <w:r w:rsidR="00B446CD">
        <w:rPr>
          <w:sz w:val="28"/>
          <w:szCs w:val="28"/>
        </w:rPr>
        <w:t xml:space="preserve"> base class</w:t>
      </w:r>
      <w:r w:rsidR="00A56A06">
        <w:rPr>
          <w:sz w:val="28"/>
          <w:szCs w:val="28"/>
        </w:rPr>
        <w:t>es</w:t>
      </w:r>
      <w:r w:rsidR="00B446CD">
        <w:rPr>
          <w:sz w:val="28"/>
          <w:szCs w:val="28"/>
        </w:rPr>
        <w:t xml:space="preserve"> for view model</w:t>
      </w:r>
      <w:r w:rsidR="00A56A06">
        <w:rPr>
          <w:sz w:val="28"/>
          <w:szCs w:val="28"/>
        </w:rPr>
        <w:t xml:space="preserve"> classes</w:t>
      </w:r>
      <w:r w:rsidR="00B446CD">
        <w:rPr>
          <w:sz w:val="28"/>
          <w:szCs w:val="28"/>
        </w:rPr>
        <w:t xml:space="preserve"> as well.</w:t>
      </w:r>
    </w:p>
    <w:p w:rsidR="00C12C58" w:rsidRDefault="00C12C58">
      <w:pPr>
        <w:rPr>
          <w:sz w:val="28"/>
          <w:szCs w:val="28"/>
        </w:rPr>
      </w:pPr>
    </w:p>
    <w:p w:rsidR="00C12C58" w:rsidRDefault="00C12C58">
      <w:pPr>
        <w:rPr>
          <w:rFonts w:ascii="Calibri" w:eastAsia="Calibri" w:hAnsi="Calibri"/>
          <w:b/>
          <w:bCs/>
          <w:sz w:val="28"/>
          <w:szCs w:val="28"/>
        </w:rPr>
      </w:pPr>
      <w:r>
        <w:br w:type="page"/>
      </w:r>
    </w:p>
    <w:p w:rsidR="003A515F" w:rsidRDefault="00B5566A" w:rsidP="00B5566A">
      <w:pPr>
        <w:pStyle w:val="Overskrift2"/>
        <w:ind w:left="0"/>
      </w:pPr>
      <w:bookmarkStart w:id="345" w:name="_Toc510548976"/>
      <w:r>
        <w:lastRenderedPageBreak/>
        <w:t>Accessing data stored in a relational database</w:t>
      </w:r>
      <w:bookmarkEnd w:id="345"/>
    </w:p>
    <w:p w:rsidR="00B5566A" w:rsidRDefault="00B5566A" w:rsidP="00E75A33">
      <w:pPr>
        <w:keepNext/>
        <w:keepLines/>
        <w:rPr>
          <w:sz w:val="28"/>
          <w:szCs w:val="28"/>
        </w:rPr>
      </w:pPr>
    </w:p>
    <w:p w:rsidR="00B5566A" w:rsidRDefault="00B5566A" w:rsidP="00E75A33">
      <w:pPr>
        <w:keepNext/>
        <w:keepLines/>
        <w:rPr>
          <w:sz w:val="28"/>
          <w:szCs w:val="28"/>
        </w:rPr>
      </w:pPr>
      <w:r>
        <w:rPr>
          <w:sz w:val="28"/>
          <w:szCs w:val="28"/>
        </w:rPr>
        <w:t xml:space="preserve">As mentioned above, we will often store data in a relational database, as soon as we move past the simplest of applications. Relational databases is a very large topic in its own right, and we will </w:t>
      </w:r>
      <w:r w:rsidRPr="00B5566A">
        <w:rPr>
          <w:sz w:val="28"/>
          <w:szCs w:val="28"/>
          <w:u w:val="single"/>
        </w:rPr>
        <w:t>not</w:t>
      </w:r>
      <w:r>
        <w:rPr>
          <w:sz w:val="28"/>
          <w:szCs w:val="28"/>
        </w:rPr>
        <w:t xml:space="preserve"> attempt to cover it here. Instead, we from now on assume that the reader is familiar with the essential terms and techniques relating to rela</w:t>
      </w:r>
      <w:r>
        <w:rPr>
          <w:sz w:val="28"/>
          <w:szCs w:val="28"/>
        </w:rPr>
        <w:softHyphen/>
        <w:t>tional databases.</w:t>
      </w:r>
    </w:p>
    <w:p w:rsidR="00B5566A" w:rsidRDefault="00B5566A" w:rsidP="00E75A33">
      <w:pPr>
        <w:keepNext/>
        <w:keepLines/>
        <w:rPr>
          <w:sz w:val="28"/>
          <w:szCs w:val="28"/>
        </w:rPr>
      </w:pPr>
    </w:p>
    <w:p w:rsidR="00B5566A" w:rsidRDefault="00B5566A" w:rsidP="00B5566A">
      <w:pPr>
        <w:pStyle w:val="Overskrift3"/>
        <w:ind w:left="0"/>
      </w:pPr>
      <w:bookmarkStart w:id="346" w:name="_Toc510548977"/>
      <w:r>
        <w:t>Creating a local database with Visual Studio</w:t>
      </w:r>
      <w:bookmarkEnd w:id="346"/>
    </w:p>
    <w:p w:rsidR="00B5566A" w:rsidRDefault="00B5566A" w:rsidP="00E75A33">
      <w:pPr>
        <w:keepNext/>
        <w:keepLines/>
        <w:rPr>
          <w:sz w:val="28"/>
          <w:szCs w:val="28"/>
        </w:rPr>
      </w:pPr>
    </w:p>
    <w:p w:rsidR="00B5566A" w:rsidRDefault="00B5566A" w:rsidP="00E75A33">
      <w:pPr>
        <w:keepNext/>
        <w:keepLines/>
        <w:rPr>
          <w:sz w:val="28"/>
          <w:szCs w:val="28"/>
        </w:rPr>
      </w:pPr>
      <w:r>
        <w:rPr>
          <w:sz w:val="28"/>
          <w:szCs w:val="28"/>
        </w:rPr>
        <w:t>Since databases are an integral part of many applications, Visual Studio offers sub</w:t>
      </w:r>
      <w:r w:rsidR="00C01BB4">
        <w:rPr>
          <w:sz w:val="28"/>
          <w:szCs w:val="28"/>
        </w:rPr>
        <w:softHyphen/>
      </w:r>
      <w:r>
        <w:rPr>
          <w:sz w:val="28"/>
          <w:szCs w:val="28"/>
        </w:rPr>
        <w:t>stan</w:t>
      </w:r>
      <w:r w:rsidR="00C01BB4">
        <w:rPr>
          <w:sz w:val="28"/>
          <w:szCs w:val="28"/>
        </w:rPr>
        <w:softHyphen/>
      </w:r>
      <w:r>
        <w:rPr>
          <w:sz w:val="28"/>
          <w:szCs w:val="28"/>
        </w:rPr>
        <w:t>tial support for working with databases. Microsoft also offers various data</w:t>
      </w:r>
      <w:r>
        <w:rPr>
          <w:sz w:val="28"/>
          <w:szCs w:val="28"/>
        </w:rPr>
        <w:softHyphen/>
        <w:t xml:space="preserve">base products as part of its product </w:t>
      </w:r>
      <w:r w:rsidR="00C01BB4">
        <w:rPr>
          <w:sz w:val="28"/>
          <w:szCs w:val="28"/>
        </w:rPr>
        <w:t>suite</w:t>
      </w:r>
      <w:r>
        <w:rPr>
          <w:sz w:val="28"/>
          <w:szCs w:val="28"/>
        </w:rPr>
        <w:t xml:space="preserve">, the primary product being </w:t>
      </w:r>
      <w:r w:rsidRPr="00B5566A">
        <w:rPr>
          <w:b/>
          <w:sz w:val="28"/>
          <w:szCs w:val="28"/>
        </w:rPr>
        <w:t>Microsoft SQL Server</w:t>
      </w:r>
      <w:r>
        <w:rPr>
          <w:sz w:val="28"/>
          <w:szCs w:val="28"/>
        </w:rPr>
        <w:t xml:space="preserve"> (MSSQL).</w:t>
      </w:r>
      <w:r w:rsidR="007055CF">
        <w:rPr>
          <w:sz w:val="28"/>
          <w:szCs w:val="28"/>
        </w:rPr>
        <w:t xml:space="preserve"> It is quite easy to create a relational database from within Visual Studio; for use in this chapter, we have created a database called </w:t>
      </w:r>
      <w:r w:rsidR="007055CF" w:rsidRPr="007055CF">
        <w:rPr>
          <w:b/>
          <w:sz w:val="28"/>
          <w:szCs w:val="28"/>
        </w:rPr>
        <w:t>CarRetailDB</w:t>
      </w:r>
      <w:r w:rsidR="007055CF" w:rsidRPr="007055CF">
        <w:rPr>
          <w:sz w:val="28"/>
          <w:szCs w:val="28"/>
        </w:rPr>
        <w:t>. The</w:t>
      </w:r>
      <w:r w:rsidR="007055CF">
        <w:rPr>
          <w:sz w:val="28"/>
          <w:szCs w:val="28"/>
        </w:rPr>
        <w:t xml:space="preserve"> database is a local database, i.e. it simply resides on the computer we are using for this example. We will later describe how a database can be deployed to </w:t>
      </w:r>
      <w:r w:rsidR="00C01BB4">
        <w:rPr>
          <w:sz w:val="28"/>
          <w:szCs w:val="28"/>
        </w:rPr>
        <w:t>a cloud hosting service</w:t>
      </w:r>
      <w:r w:rsidR="007055CF">
        <w:rPr>
          <w:sz w:val="28"/>
          <w:szCs w:val="28"/>
        </w:rPr>
        <w:t xml:space="preserve">. </w:t>
      </w:r>
    </w:p>
    <w:p w:rsidR="007055CF" w:rsidRDefault="007055CF" w:rsidP="007055CF">
      <w:pPr>
        <w:keepNext/>
        <w:keepLines/>
        <w:jc w:val="center"/>
        <w:rPr>
          <w:sz w:val="28"/>
          <w:szCs w:val="28"/>
        </w:rPr>
      </w:pPr>
    </w:p>
    <w:p w:rsidR="007055CF" w:rsidRDefault="007055CF" w:rsidP="007055CF">
      <w:pPr>
        <w:keepNext/>
        <w:keepLines/>
        <w:jc w:val="center"/>
        <w:rPr>
          <w:sz w:val="28"/>
          <w:szCs w:val="28"/>
        </w:rPr>
      </w:pPr>
      <w:r>
        <w:rPr>
          <w:noProof/>
          <w:lang w:val="da-DK" w:eastAsia="da-DK"/>
        </w:rPr>
        <mc:AlternateContent>
          <mc:Choice Requires="wps">
            <w:drawing>
              <wp:anchor distT="0" distB="0" distL="114300" distR="114300" simplePos="0" relativeHeight="251772928" behindDoc="0" locked="0" layoutInCell="1" allowOverlap="1">
                <wp:simplePos x="0" y="0"/>
                <wp:positionH relativeFrom="column">
                  <wp:posOffset>1663065</wp:posOffset>
                </wp:positionH>
                <wp:positionV relativeFrom="paragraph">
                  <wp:posOffset>1364615</wp:posOffset>
                </wp:positionV>
                <wp:extent cx="1289050" cy="381000"/>
                <wp:effectExtent l="19050" t="19050" r="25400" b="19050"/>
                <wp:wrapNone/>
                <wp:docPr id="335" name="Ellipse 335"/>
                <wp:cNvGraphicFramePr/>
                <a:graphic xmlns:a="http://schemas.openxmlformats.org/drawingml/2006/main">
                  <a:graphicData uri="http://schemas.microsoft.com/office/word/2010/wordprocessingShape">
                    <wps:wsp>
                      <wps:cNvSpPr/>
                      <wps:spPr>
                        <a:xfrm>
                          <a:off x="0" y="0"/>
                          <a:ext cx="1289050" cy="381000"/>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5449FCA" id="Ellipse 335" o:spid="_x0000_s1026" style="position:absolute;margin-left:130.95pt;margin-top:107.45pt;width:101.5pt;height:30pt;z-index:2517729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" filled="f" strokecolor="red" strokeweight="3pt"/>
            </w:pict>
          </mc:Fallback>
        </mc:AlternateContent>
      </w:r>
      <w:r>
        <w:rPr>
          <w:noProof/>
          <w:lang w:val="da-DK" w:eastAsia="da-DK"/>
        </w:rPr>
        <w:drawing>
          <wp:inline distT="0" distB="0" distL="0" distR="0" wp14:anchorId="3D6D8CB4" wp14:editId="23713715">
            <wp:extent cx="4564845" cy="2235200"/>
            <wp:effectExtent l="0" t="0" r="7620" b="0"/>
            <wp:docPr id="334" name="Billede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568204" cy="2236845"/>
                    </a:xfrm>
                    <a:prstGeom prst="rect">
                      <a:avLst/>
                    </a:prstGeom>
                  </pic:spPr>
                </pic:pic>
              </a:graphicData>
            </a:graphic>
          </wp:inline>
        </w:drawing>
      </w:r>
    </w:p>
    <w:p w:rsidR="007055CF" w:rsidRDefault="007055CF" w:rsidP="007055CF">
      <w:pPr>
        <w:keepNext/>
        <w:keepLines/>
        <w:jc w:val="center"/>
        <w:rPr>
          <w:sz w:val="28"/>
          <w:szCs w:val="28"/>
        </w:rPr>
      </w:pPr>
    </w:p>
    <w:p w:rsidR="007055CF" w:rsidRDefault="007055CF" w:rsidP="00E75A33">
      <w:pPr>
        <w:keepNext/>
        <w:keepLines/>
        <w:rPr>
          <w:sz w:val="28"/>
          <w:szCs w:val="28"/>
        </w:rPr>
      </w:pPr>
    </w:p>
    <w:p w:rsidR="000659C0" w:rsidRDefault="007055CF" w:rsidP="00C41496">
      <w:pPr>
        <w:rPr>
          <w:sz w:val="28"/>
          <w:szCs w:val="28"/>
        </w:rPr>
      </w:pPr>
      <w:r>
        <w:rPr>
          <w:sz w:val="28"/>
          <w:szCs w:val="28"/>
        </w:rPr>
        <w:t xml:space="preserve">Again, we will not go into the details about how to create such a database. </w:t>
      </w:r>
      <w:r w:rsidR="000659C0">
        <w:rPr>
          <w:sz w:val="28"/>
          <w:szCs w:val="28"/>
        </w:rPr>
        <w:t>For com</w:t>
      </w:r>
      <w:r w:rsidR="000659C0">
        <w:rPr>
          <w:sz w:val="28"/>
          <w:szCs w:val="28"/>
        </w:rPr>
        <w:softHyphen/>
        <w:t xml:space="preserve">pleteness, we will however point out that you need to install a couple of </w:t>
      </w:r>
      <w:r w:rsidR="00C01BB4">
        <w:rPr>
          <w:sz w:val="28"/>
          <w:szCs w:val="28"/>
        </w:rPr>
        <w:t xml:space="preserve">additional </w:t>
      </w:r>
      <w:r w:rsidR="000659C0">
        <w:rPr>
          <w:sz w:val="28"/>
          <w:szCs w:val="28"/>
        </w:rPr>
        <w:t xml:space="preserve">Visual Studio </w:t>
      </w:r>
      <w:r w:rsidR="000659C0">
        <w:rPr>
          <w:b/>
          <w:sz w:val="28"/>
          <w:szCs w:val="28"/>
        </w:rPr>
        <w:t>work</w:t>
      </w:r>
      <w:r w:rsidR="000659C0" w:rsidRPr="000659C0">
        <w:rPr>
          <w:b/>
          <w:sz w:val="28"/>
          <w:szCs w:val="28"/>
        </w:rPr>
        <w:t>loads</w:t>
      </w:r>
      <w:r w:rsidR="000659C0">
        <w:rPr>
          <w:sz w:val="28"/>
          <w:szCs w:val="28"/>
        </w:rPr>
        <w:t>, in order to perform the steps described in this chapter. More specifically, you need to install the workloads</w:t>
      </w:r>
    </w:p>
    <w:p w:rsidR="000659C0" w:rsidRDefault="000659C0" w:rsidP="00C41496">
      <w:pPr>
        <w:rPr>
          <w:sz w:val="28"/>
          <w:szCs w:val="28"/>
        </w:rPr>
      </w:pPr>
    </w:p>
    <w:p w:rsidR="000659C0" w:rsidRPr="000659C0" w:rsidRDefault="000659C0" w:rsidP="004A2694">
      <w:pPr>
        <w:pStyle w:val="Listeafsnit"/>
        <w:numPr>
          <w:ilvl w:val="0"/>
          <w:numId w:val="125"/>
        </w:numPr>
        <w:rPr>
          <w:sz w:val="28"/>
          <w:szCs w:val="28"/>
        </w:rPr>
      </w:pPr>
      <w:r w:rsidRPr="000659C0">
        <w:rPr>
          <w:sz w:val="28"/>
          <w:szCs w:val="28"/>
        </w:rPr>
        <w:t>Data Storage and Processing</w:t>
      </w:r>
    </w:p>
    <w:p w:rsidR="000659C0" w:rsidRPr="00C01BB4" w:rsidRDefault="000659C0" w:rsidP="004A2694">
      <w:pPr>
        <w:pStyle w:val="Listeafsnit"/>
        <w:numPr>
          <w:ilvl w:val="0"/>
          <w:numId w:val="125"/>
        </w:numPr>
        <w:rPr>
          <w:sz w:val="28"/>
          <w:szCs w:val="28"/>
        </w:rPr>
      </w:pPr>
      <w:r w:rsidRPr="000659C0">
        <w:rPr>
          <w:sz w:val="28"/>
          <w:szCs w:val="28"/>
        </w:rPr>
        <w:t>Azure Development</w:t>
      </w:r>
    </w:p>
    <w:p w:rsidR="000659C0" w:rsidRDefault="000659C0" w:rsidP="00C41496">
      <w:pPr>
        <w:rPr>
          <w:sz w:val="28"/>
          <w:szCs w:val="28"/>
        </w:rPr>
      </w:pPr>
    </w:p>
    <w:p w:rsidR="00C41496" w:rsidRDefault="000659C0" w:rsidP="000659C0">
      <w:pPr>
        <w:keepNext/>
        <w:keepLines/>
        <w:rPr>
          <w:sz w:val="28"/>
          <w:szCs w:val="28"/>
        </w:rPr>
      </w:pPr>
      <w:r>
        <w:rPr>
          <w:sz w:val="28"/>
          <w:szCs w:val="28"/>
        </w:rPr>
        <w:lastRenderedPageBreak/>
        <w:t xml:space="preserve">After </w:t>
      </w:r>
      <w:r w:rsidR="00292AF7">
        <w:rPr>
          <w:sz w:val="28"/>
          <w:szCs w:val="28"/>
        </w:rPr>
        <w:t>installing</w:t>
      </w:r>
      <w:r>
        <w:rPr>
          <w:sz w:val="28"/>
          <w:szCs w:val="28"/>
        </w:rPr>
        <w:t xml:space="preserve"> these workloads, you should be able to create a database di</w:t>
      </w:r>
      <w:r w:rsidR="00292AF7">
        <w:rPr>
          <w:sz w:val="28"/>
          <w:szCs w:val="28"/>
        </w:rPr>
        <w:t>r</w:t>
      </w:r>
      <w:r>
        <w:rPr>
          <w:sz w:val="28"/>
          <w:szCs w:val="28"/>
        </w:rPr>
        <w:t>ect</w:t>
      </w:r>
      <w:r w:rsidR="00292AF7">
        <w:rPr>
          <w:sz w:val="28"/>
          <w:szCs w:val="28"/>
        </w:rPr>
        <w:softHyphen/>
      </w:r>
      <w:r>
        <w:rPr>
          <w:sz w:val="28"/>
          <w:szCs w:val="28"/>
        </w:rPr>
        <w:softHyphen/>
        <w:t xml:space="preserve">ly in Visual Studio. </w:t>
      </w:r>
      <w:r w:rsidR="007055CF">
        <w:rPr>
          <w:sz w:val="28"/>
          <w:szCs w:val="28"/>
        </w:rPr>
        <w:t xml:space="preserve">Once </w:t>
      </w:r>
      <w:r w:rsidR="00292AF7">
        <w:rPr>
          <w:sz w:val="28"/>
          <w:szCs w:val="28"/>
        </w:rPr>
        <w:t xml:space="preserve">a </w:t>
      </w:r>
      <w:r w:rsidR="007055CF">
        <w:rPr>
          <w:sz w:val="28"/>
          <w:szCs w:val="28"/>
        </w:rPr>
        <w:t xml:space="preserve">database has been created, a number of tables can be added to it. This can be done either by using a database script, or </w:t>
      </w:r>
      <w:r w:rsidR="00C41496">
        <w:rPr>
          <w:sz w:val="28"/>
          <w:szCs w:val="28"/>
        </w:rPr>
        <w:t>creating the table</w:t>
      </w:r>
      <w:r>
        <w:rPr>
          <w:sz w:val="28"/>
          <w:szCs w:val="28"/>
        </w:rPr>
        <w:t>s</w:t>
      </w:r>
      <w:r w:rsidR="00C41496">
        <w:rPr>
          <w:sz w:val="28"/>
          <w:szCs w:val="28"/>
        </w:rPr>
        <w:t xml:space="preserve"> directly in Visual Studio. We have create</w:t>
      </w:r>
      <w:r w:rsidR="009C08E7">
        <w:rPr>
          <w:sz w:val="28"/>
          <w:szCs w:val="28"/>
        </w:rPr>
        <w:t>d</w:t>
      </w:r>
      <w:r w:rsidR="00C41496">
        <w:rPr>
          <w:sz w:val="28"/>
          <w:szCs w:val="28"/>
        </w:rPr>
        <w:t xml:space="preserve"> a table called </w:t>
      </w:r>
      <w:r w:rsidR="00C41496" w:rsidRPr="00C41496">
        <w:rPr>
          <w:b/>
          <w:sz w:val="28"/>
          <w:szCs w:val="28"/>
        </w:rPr>
        <w:t>Car</w:t>
      </w:r>
      <w:r w:rsidR="00C41496">
        <w:rPr>
          <w:sz w:val="28"/>
          <w:szCs w:val="28"/>
        </w:rPr>
        <w:t xml:space="preserve"> in the </w:t>
      </w:r>
      <w:r w:rsidR="00C41496" w:rsidRPr="00C41496">
        <w:rPr>
          <w:b/>
          <w:sz w:val="28"/>
          <w:szCs w:val="28"/>
        </w:rPr>
        <w:t>CarRetailDB</w:t>
      </w:r>
      <w:r w:rsidR="00C41496">
        <w:rPr>
          <w:sz w:val="28"/>
          <w:szCs w:val="28"/>
        </w:rPr>
        <w:t xml:space="preserve"> database.</w:t>
      </w:r>
    </w:p>
    <w:p w:rsidR="00C41496" w:rsidRDefault="00C41496" w:rsidP="00C41496">
      <w:pPr>
        <w:rPr>
          <w:sz w:val="28"/>
          <w:szCs w:val="28"/>
        </w:rPr>
      </w:pPr>
    </w:p>
    <w:p w:rsidR="00C41496" w:rsidRDefault="00C41496" w:rsidP="00C41496">
      <w:pPr>
        <w:jc w:val="center"/>
        <w:rPr>
          <w:sz w:val="28"/>
          <w:szCs w:val="28"/>
        </w:rPr>
      </w:pPr>
      <w:r>
        <w:rPr>
          <w:noProof/>
          <w:lang w:val="da-DK" w:eastAsia="da-DK"/>
        </w:rPr>
        <w:drawing>
          <wp:inline distT="0" distB="0" distL="0" distR="0" wp14:anchorId="1477358D" wp14:editId="6B4179F1">
            <wp:extent cx="4505325" cy="3007391"/>
            <wp:effectExtent l="0" t="0" r="0" b="2540"/>
            <wp:docPr id="343" name="Billede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515740" cy="3014343"/>
                    </a:xfrm>
                    <a:prstGeom prst="rect">
                      <a:avLst/>
                    </a:prstGeom>
                  </pic:spPr>
                </pic:pic>
              </a:graphicData>
            </a:graphic>
          </wp:inline>
        </w:drawing>
      </w:r>
    </w:p>
    <w:p w:rsidR="00C41496" w:rsidRDefault="00C41496" w:rsidP="00C41496">
      <w:pPr>
        <w:rPr>
          <w:sz w:val="28"/>
          <w:szCs w:val="28"/>
        </w:rPr>
      </w:pPr>
    </w:p>
    <w:p w:rsidR="00C41496" w:rsidRDefault="00C41496" w:rsidP="00C41496">
      <w:pPr>
        <w:rPr>
          <w:sz w:val="28"/>
          <w:szCs w:val="28"/>
        </w:rPr>
      </w:pPr>
      <w:r>
        <w:rPr>
          <w:sz w:val="28"/>
          <w:szCs w:val="28"/>
        </w:rPr>
        <w:t>Once the table has been created, it can be populated with some sample data, again either through a script or by manually entering the data in Visual Studio.</w:t>
      </w:r>
    </w:p>
    <w:p w:rsidR="00C41496" w:rsidRDefault="00C41496" w:rsidP="00C41496">
      <w:pPr>
        <w:rPr>
          <w:sz w:val="28"/>
          <w:szCs w:val="28"/>
        </w:rPr>
      </w:pPr>
    </w:p>
    <w:p w:rsidR="00C41496" w:rsidRDefault="00C41496" w:rsidP="00C41496">
      <w:pPr>
        <w:pStyle w:val="Overskrift3"/>
        <w:ind w:left="0"/>
      </w:pPr>
      <w:bookmarkStart w:id="347" w:name="_Toc510548978"/>
      <w:r>
        <w:t>Accessing data from an application</w:t>
      </w:r>
      <w:r w:rsidR="002D02F6">
        <w:t xml:space="preserve"> - overview</w:t>
      </w:r>
      <w:bookmarkEnd w:id="347"/>
    </w:p>
    <w:p w:rsidR="00C41496" w:rsidRDefault="00C41496" w:rsidP="00C41496">
      <w:pPr>
        <w:rPr>
          <w:sz w:val="28"/>
          <w:szCs w:val="28"/>
        </w:rPr>
      </w:pPr>
    </w:p>
    <w:p w:rsidR="00C41496" w:rsidRDefault="00C41496" w:rsidP="00C41496">
      <w:pPr>
        <w:rPr>
          <w:sz w:val="28"/>
          <w:szCs w:val="28"/>
        </w:rPr>
      </w:pPr>
      <w:r>
        <w:rPr>
          <w:sz w:val="28"/>
          <w:szCs w:val="28"/>
        </w:rPr>
        <w:t xml:space="preserve">Creating and populating a database in this way is fairly straightforward; the much more important question is obviously: </w:t>
      </w:r>
      <w:r w:rsidRPr="00E6130F">
        <w:rPr>
          <w:i/>
          <w:sz w:val="28"/>
          <w:szCs w:val="28"/>
        </w:rPr>
        <w:t>how do we access and manipulate data from a relational database in an application written in C</w:t>
      </w:r>
      <w:r w:rsidR="00E6130F" w:rsidRPr="00E6130F">
        <w:rPr>
          <w:i/>
          <w:sz w:val="28"/>
          <w:szCs w:val="28"/>
        </w:rPr>
        <w:t>#?</w:t>
      </w:r>
    </w:p>
    <w:p w:rsidR="00E6130F" w:rsidRDefault="00E6130F" w:rsidP="00C41496">
      <w:pPr>
        <w:rPr>
          <w:sz w:val="28"/>
          <w:szCs w:val="28"/>
        </w:rPr>
      </w:pPr>
    </w:p>
    <w:p w:rsidR="00E6130F" w:rsidRDefault="00E6130F" w:rsidP="00C41496">
      <w:pPr>
        <w:rPr>
          <w:sz w:val="28"/>
          <w:szCs w:val="28"/>
        </w:rPr>
      </w:pPr>
      <w:r>
        <w:rPr>
          <w:sz w:val="28"/>
          <w:szCs w:val="28"/>
        </w:rPr>
        <w:t>The short answer is: it depends. Numerous technologies for accessing data from a data</w:t>
      </w:r>
      <w:r w:rsidR="009C08E7">
        <w:rPr>
          <w:sz w:val="28"/>
          <w:szCs w:val="28"/>
        </w:rPr>
        <w:softHyphen/>
      </w:r>
      <w:r>
        <w:rPr>
          <w:sz w:val="28"/>
          <w:szCs w:val="28"/>
        </w:rPr>
        <w:t xml:space="preserve">base have </w:t>
      </w:r>
      <w:r w:rsidR="009C08E7">
        <w:rPr>
          <w:sz w:val="28"/>
          <w:szCs w:val="28"/>
        </w:rPr>
        <w:t>emerged</w:t>
      </w:r>
      <w:r>
        <w:rPr>
          <w:sz w:val="28"/>
          <w:szCs w:val="28"/>
        </w:rPr>
        <w:t xml:space="preserve"> over the years, but at the time of writing, two main technolo</w:t>
      </w:r>
      <w:r>
        <w:rPr>
          <w:sz w:val="28"/>
          <w:szCs w:val="28"/>
        </w:rPr>
        <w:softHyphen/>
        <w:t>gies are in play:</w:t>
      </w:r>
    </w:p>
    <w:p w:rsidR="00E6130F" w:rsidRDefault="00E6130F" w:rsidP="00C41496">
      <w:pPr>
        <w:rPr>
          <w:sz w:val="28"/>
          <w:szCs w:val="28"/>
        </w:rPr>
      </w:pPr>
    </w:p>
    <w:p w:rsidR="00E6130F" w:rsidRDefault="00E6130F" w:rsidP="00C41496">
      <w:pPr>
        <w:rPr>
          <w:sz w:val="28"/>
          <w:szCs w:val="28"/>
        </w:rPr>
      </w:pPr>
      <w:r>
        <w:rPr>
          <w:sz w:val="28"/>
          <w:szCs w:val="28"/>
        </w:rPr>
        <w:t xml:space="preserve">The </w:t>
      </w:r>
      <w:r w:rsidRPr="0098456E">
        <w:rPr>
          <w:b/>
          <w:sz w:val="28"/>
          <w:szCs w:val="28"/>
        </w:rPr>
        <w:t>Entity Framework</w:t>
      </w:r>
      <w:r>
        <w:rPr>
          <w:sz w:val="28"/>
          <w:szCs w:val="28"/>
        </w:rPr>
        <w:t>: A general challenge when working with relational data</w:t>
      </w:r>
      <w:r w:rsidR="0098456E">
        <w:rPr>
          <w:sz w:val="28"/>
          <w:szCs w:val="28"/>
        </w:rPr>
        <w:t xml:space="preserve"> in an object-oriented language, </w:t>
      </w:r>
      <w:r>
        <w:rPr>
          <w:sz w:val="28"/>
          <w:szCs w:val="28"/>
        </w:rPr>
        <w:t xml:space="preserve">is to “translate” data </w:t>
      </w:r>
      <w:r w:rsidR="0098456E">
        <w:rPr>
          <w:sz w:val="28"/>
          <w:szCs w:val="28"/>
        </w:rPr>
        <w:t xml:space="preserve">properly </w:t>
      </w:r>
      <w:r>
        <w:rPr>
          <w:sz w:val="28"/>
          <w:szCs w:val="28"/>
        </w:rPr>
        <w:t xml:space="preserve">between these two </w:t>
      </w:r>
      <w:r w:rsidR="0098456E">
        <w:rPr>
          <w:sz w:val="28"/>
          <w:szCs w:val="28"/>
        </w:rPr>
        <w:t xml:space="preserve">data representation paradigms: relational and object-oriented.  This problem is known as the </w:t>
      </w:r>
      <w:r w:rsidR="0098456E" w:rsidRPr="0098456E">
        <w:rPr>
          <w:b/>
          <w:sz w:val="28"/>
          <w:szCs w:val="28"/>
        </w:rPr>
        <w:t>Object-Relational Mapping</w:t>
      </w:r>
      <w:r w:rsidR="0098456E">
        <w:rPr>
          <w:sz w:val="28"/>
          <w:szCs w:val="28"/>
        </w:rPr>
        <w:t xml:space="preserve"> (ORM) problem, and several frameworks exist for performing this mapping. In a Microsoft context, the most widely used framework is known as the </w:t>
      </w:r>
      <w:r w:rsidR="0098456E" w:rsidRPr="008E0D20">
        <w:rPr>
          <w:b/>
          <w:sz w:val="28"/>
          <w:szCs w:val="28"/>
        </w:rPr>
        <w:t>Entity Framework</w:t>
      </w:r>
      <w:r w:rsidR="0098456E">
        <w:rPr>
          <w:sz w:val="28"/>
          <w:szCs w:val="28"/>
        </w:rPr>
        <w:t xml:space="preserve"> (EF)</w:t>
      </w:r>
      <w:r w:rsidR="008E0D20">
        <w:rPr>
          <w:sz w:val="28"/>
          <w:szCs w:val="28"/>
        </w:rPr>
        <w:t>. We will investigate the Entity Framework a bit further in this chapter.</w:t>
      </w:r>
    </w:p>
    <w:p w:rsidR="0098456E" w:rsidRDefault="0098456E" w:rsidP="00C41496">
      <w:pPr>
        <w:rPr>
          <w:sz w:val="28"/>
          <w:szCs w:val="28"/>
        </w:rPr>
      </w:pPr>
    </w:p>
    <w:p w:rsidR="00911484" w:rsidRDefault="008E0D20" w:rsidP="008E0D20">
      <w:pPr>
        <w:rPr>
          <w:sz w:val="28"/>
          <w:szCs w:val="28"/>
        </w:rPr>
      </w:pPr>
      <w:r w:rsidRPr="008E0D20">
        <w:rPr>
          <w:b/>
          <w:sz w:val="28"/>
          <w:szCs w:val="28"/>
        </w:rPr>
        <w:lastRenderedPageBreak/>
        <w:t>REST</w:t>
      </w:r>
      <w:r w:rsidR="009C08E7">
        <w:rPr>
          <w:b/>
          <w:sz w:val="28"/>
          <w:szCs w:val="28"/>
        </w:rPr>
        <w:t>ful</w:t>
      </w:r>
      <w:r w:rsidRPr="008E0D20">
        <w:rPr>
          <w:b/>
          <w:sz w:val="28"/>
          <w:szCs w:val="28"/>
        </w:rPr>
        <w:t xml:space="preserve"> Web Service</w:t>
      </w:r>
      <w:r>
        <w:rPr>
          <w:sz w:val="28"/>
          <w:szCs w:val="28"/>
        </w:rPr>
        <w:t>: The Entity Framework makes it possible to manipulate data from a relational database with relative ease in C#. This is as such independent of the physi</w:t>
      </w:r>
      <w:r>
        <w:rPr>
          <w:sz w:val="28"/>
          <w:szCs w:val="28"/>
        </w:rPr>
        <w:softHyphen/>
        <w:t>cal loca</w:t>
      </w:r>
      <w:r>
        <w:rPr>
          <w:sz w:val="28"/>
          <w:szCs w:val="28"/>
        </w:rPr>
        <w:softHyphen/>
        <w:t>tion of the database, since the location is essentially just a configuration detail. Still, the Entity Framework is not always enough. If you wish to access a rela</w:t>
      </w:r>
      <w:r w:rsidR="009C08E7">
        <w:rPr>
          <w:sz w:val="28"/>
          <w:szCs w:val="28"/>
        </w:rPr>
        <w:softHyphen/>
      </w:r>
      <w:r w:rsidR="00911484">
        <w:rPr>
          <w:sz w:val="28"/>
          <w:szCs w:val="28"/>
        </w:rPr>
        <w:t>tional database from a</w:t>
      </w:r>
      <w:r>
        <w:rPr>
          <w:sz w:val="28"/>
          <w:szCs w:val="28"/>
        </w:rPr>
        <w:t xml:space="preserve"> UWP (Universal Windows Platform) application – which has been our platform-of-choice since starting to discuss applications with GUI – </w:t>
      </w:r>
      <w:r w:rsidR="00911484">
        <w:rPr>
          <w:sz w:val="28"/>
          <w:szCs w:val="28"/>
        </w:rPr>
        <w:t xml:space="preserve">it has until very recently (early 2018) </w:t>
      </w:r>
      <w:r w:rsidR="00911484" w:rsidRPr="00911484">
        <w:rPr>
          <w:sz w:val="28"/>
          <w:szCs w:val="28"/>
          <w:u w:val="single"/>
        </w:rPr>
        <w:t>not</w:t>
      </w:r>
      <w:r w:rsidR="00911484">
        <w:rPr>
          <w:sz w:val="28"/>
          <w:szCs w:val="28"/>
        </w:rPr>
        <w:t xml:space="preserve"> been possible to </w:t>
      </w:r>
      <w:r>
        <w:rPr>
          <w:sz w:val="28"/>
          <w:szCs w:val="28"/>
        </w:rPr>
        <w:t xml:space="preserve">do this directly! This somewhat surprising </w:t>
      </w:r>
      <w:r w:rsidR="009C08E7">
        <w:rPr>
          <w:sz w:val="28"/>
          <w:szCs w:val="28"/>
        </w:rPr>
        <w:t>situation</w:t>
      </w:r>
      <w:r>
        <w:rPr>
          <w:sz w:val="28"/>
          <w:szCs w:val="28"/>
        </w:rPr>
        <w:t xml:space="preserve"> </w:t>
      </w:r>
      <w:r w:rsidR="00911484">
        <w:rPr>
          <w:sz w:val="28"/>
          <w:szCs w:val="28"/>
        </w:rPr>
        <w:t xml:space="preserve">has been </w:t>
      </w:r>
      <w:r>
        <w:rPr>
          <w:sz w:val="28"/>
          <w:szCs w:val="28"/>
        </w:rPr>
        <w:t>due to some intentio</w:t>
      </w:r>
      <w:r w:rsidR="009C08E7">
        <w:rPr>
          <w:sz w:val="28"/>
          <w:szCs w:val="28"/>
        </w:rPr>
        <w:softHyphen/>
        <w:t>n</w:t>
      </w:r>
      <w:r>
        <w:rPr>
          <w:sz w:val="28"/>
          <w:szCs w:val="28"/>
        </w:rPr>
        <w:t>al restrict</w:t>
      </w:r>
      <w:r>
        <w:rPr>
          <w:sz w:val="28"/>
          <w:szCs w:val="28"/>
        </w:rPr>
        <w:softHyphen/>
        <w:t>ions put on UWP appli</w:t>
      </w:r>
      <w:r w:rsidR="00911484">
        <w:rPr>
          <w:sz w:val="28"/>
          <w:szCs w:val="28"/>
        </w:rPr>
        <w:softHyphen/>
      </w:r>
      <w:r>
        <w:rPr>
          <w:sz w:val="28"/>
          <w:szCs w:val="28"/>
        </w:rPr>
        <w:t xml:space="preserve">cations by Microsoft, and </w:t>
      </w:r>
      <w:r w:rsidR="00911484">
        <w:rPr>
          <w:sz w:val="28"/>
          <w:szCs w:val="28"/>
        </w:rPr>
        <w:t>has</w:t>
      </w:r>
      <w:r>
        <w:rPr>
          <w:sz w:val="28"/>
          <w:szCs w:val="28"/>
        </w:rPr>
        <w:t xml:space="preserve"> impose</w:t>
      </w:r>
      <w:r w:rsidR="00911484">
        <w:rPr>
          <w:sz w:val="28"/>
          <w:szCs w:val="28"/>
        </w:rPr>
        <w:t>d</w:t>
      </w:r>
      <w:r>
        <w:rPr>
          <w:sz w:val="28"/>
          <w:szCs w:val="28"/>
        </w:rPr>
        <w:t xml:space="preserve"> a</w:t>
      </w:r>
      <w:r w:rsidR="00911484">
        <w:rPr>
          <w:sz w:val="28"/>
          <w:szCs w:val="28"/>
        </w:rPr>
        <w:t>n</w:t>
      </w:r>
      <w:r>
        <w:rPr>
          <w:sz w:val="28"/>
          <w:szCs w:val="28"/>
        </w:rPr>
        <w:t xml:space="preserve"> extra layer of complexity onto the database access problem</w:t>
      </w:r>
      <w:r w:rsidR="00911484">
        <w:rPr>
          <w:sz w:val="28"/>
          <w:szCs w:val="28"/>
        </w:rPr>
        <w:t>. Even though the restriction has to some extent been lifted now, we will still discuss how you can alleviate the problem in general, since the solution can also be applied to other scenarios where the exact data source needs to be abstracted away.</w:t>
      </w:r>
    </w:p>
    <w:p w:rsidR="00911484" w:rsidRDefault="00911484" w:rsidP="008E0D20">
      <w:pPr>
        <w:rPr>
          <w:sz w:val="28"/>
          <w:szCs w:val="28"/>
        </w:rPr>
      </w:pPr>
    </w:p>
    <w:p w:rsidR="0098456E" w:rsidRDefault="00BA1AF1" w:rsidP="008E0D20">
      <w:pPr>
        <w:rPr>
          <w:sz w:val="28"/>
          <w:szCs w:val="28"/>
        </w:rPr>
      </w:pPr>
      <w:r>
        <w:rPr>
          <w:sz w:val="28"/>
          <w:szCs w:val="28"/>
        </w:rPr>
        <w:t xml:space="preserve">This extra layer comes in the form of a </w:t>
      </w:r>
      <w:r w:rsidRPr="00BA1AF1">
        <w:rPr>
          <w:b/>
          <w:sz w:val="28"/>
          <w:szCs w:val="28"/>
        </w:rPr>
        <w:t>web service</w:t>
      </w:r>
      <w:r>
        <w:rPr>
          <w:sz w:val="28"/>
          <w:szCs w:val="28"/>
        </w:rPr>
        <w:t xml:space="preserve">. The web service – which can be hosted locally on in </w:t>
      </w:r>
      <w:r w:rsidR="00911484">
        <w:rPr>
          <w:sz w:val="28"/>
          <w:szCs w:val="28"/>
        </w:rPr>
        <w:t>a cloud hosting service</w:t>
      </w:r>
      <w:r>
        <w:rPr>
          <w:sz w:val="28"/>
          <w:szCs w:val="28"/>
        </w:rPr>
        <w:t xml:space="preserve">, see later – can access a database using </w:t>
      </w:r>
      <w:r w:rsidR="00911484">
        <w:rPr>
          <w:sz w:val="28"/>
          <w:szCs w:val="28"/>
        </w:rPr>
        <w:t xml:space="preserve">e.g. </w:t>
      </w:r>
      <w:r>
        <w:rPr>
          <w:sz w:val="28"/>
          <w:szCs w:val="28"/>
        </w:rPr>
        <w:t xml:space="preserve">the Entity Framework (the web service </w:t>
      </w:r>
      <w:r w:rsidR="00911484">
        <w:rPr>
          <w:sz w:val="28"/>
          <w:szCs w:val="28"/>
        </w:rPr>
        <w:t xml:space="preserve">itself </w:t>
      </w:r>
      <w:r>
        <w:rPr>
          <w:sz w:val="28"/>
          <w:szCs w:val="28"/>
        </w:rPr>
        <w:t xml:space="preserve">is not </w:t>
      </w:r>
      <w:r w:rsidR="00911484">
        <w:rPr>
          <w:sz w:val="28"/>
          <w:szCs w:val="28"/>
        </w:rPr>
        <w:t>a</w:t>
      </w:r>
      <w:r>
        <w:rPr>
          <w:sz w:val="28"/>
          <w:szCs w:val="28"/>
        </w:rPr>
        <w:t xml:space="preserve"> UWP application), and then make that data available </w:t>
      </w:r>
      <w:r w:rsidR="00911484">
        <w:rPr>
          <w:sz w:val="28"/>
          <w:szCs w:val="28"/>
        </w:rPr>
        <w:t xml:space="preserve">for an external application, </w:t>
      </w:r>
      <w:r>
        <w:rPr>
          <w:sz w:val="28"/>
          <w:szCs w:val="28"/>
        </w:rPr>
        <w:t xml:space="preserve">through a so-called </w:t>
      </w:r>
      <w:r w:rsidRPr="00BA1AF1">
        <w:rPr>
          <w:b/>
          <w:sz w:val="28"/>
          <w:szCs w:val="28"/>
        </w:rPr>
        <w:t>Web API</w:t>
      </w:r>
      <w:r>
        <w:rPr>
          <w:sz w:val="28"/>
          <w:szCs w:val="28"/>
        </w:rPr>
        <w:t xml:space="preserve">. </w:t>
      </w:r>
      <w:r w:rsidR="009C08E7">
        <w:rPr>
          <w:sz w:val="28"/>
          <w:szCs w:val="28"/>
        </w:rPr>
        <w:t xml:space="preserve">API in general stands for </w:t>
      </w:r>
      <w:r w:rsidR="009C08E7" w:rsidRPr="009C08E7">
        <w:rPr>
          <w:b/>
          <w:sz w:val="28"/>
          <w:szCs w:val="28"/>
        </w:rPr>
        <w:t>Application Programming Interface</w:t>
      </w:r>
      <w:r w:rsidR="009C08E7">
        <w:rPr>
          <w:sz w:val="28"/>
          <w:szCs w:val="28"/>
        </w:rPr>
        <w:t xml:space="preserve">, </w:t>
      </w:r>
      <w:r w:rsidR="00911484">
        <w:rPr>
          <w:sz w:val="28"/>
          <w:szCs w:val="28"/>
        </w:rPr>
        <w:t xml:space="preserve">i.e. </w:t>
      </w:r>
      <w:r w:rsidR="009C08E7">
        <w:rPr>
          <w:sz w:val="28"/>
          <w:szCs w:val="28"/>
        </w:rPr>
        <w:t>a set of methods avail</w:t>
      </w:r>
      <w:r w:rsidR="00911484">
        <w:rPr>
          <w:sz w:val="28"/>
          <w:szCs w:val="28"/>
        </w:rPr>
        <w:softHyphen/>
      </w:r>
      <w:r w:rsidR="009C08E7">
        <w:rPr>
          <w:sz w:val="28"/>
          <w:szCs w:val="28"/>
        </w:rPr>
        <w:t xml:space="preserve">able for other programmers, to invoke functionality offered by a “server”.  </w:t>
      </w:r>
      <w:r w:rsidR="00A5435C">
        <w:rPr>
          <w:sz w:val="28"/>
          <w:szCs w:val="28"/>
        </w:rPr>
        <w:t xml:space="preserve">A </w:t>
      </w:r>
      <w:r>
        <w:rPr>
          <w:sz w:val="28"/>
          <w:szCs w:val="28"/>
        </w:rPr>
        <w:t xml:space="preserve">Web API </w:t>
      </w:r>
      <w:r w:rsidR="009C08E7">
        <w:rPr>
          <w:sz w:val="28"/>
          <w:szCs w:val="28"/>
        </w:rPr>
        <w:t xml:space="preserve">thus also </w:t>
      </w:r>
      <w:r>
        <w:rPr>
          <w:sz w:val="28"/>
          <w:szCs w:val="28"/>
        </w:rPr>
        <w:t xml:space="preserve">consists </w:t>
      </w:r>
      <w:r w:rsidR="00A5435C">
        <w:rPr>
          <w:sz w:val="28"/>
          <w:szCs w:val="28"/>
        </w:rPr>
        <w:t xml:space="preserve">of a set of “method calls”, </w:t>
      </w:r>
      <w:r w:rsidR="001467C4">
        <w:rPr>
          <w:sz w:val="28"/>
          <w:szCs w:val="28"/>
        </w:rPr>
        <w:t xml:space="preserve">which in practice are </w:t>
      </w:r>
      <w:r w:rsidR="001467C4" w:rsidRPr="009C08E7">
        <w:rPr>
          <w:b/>
          <w:sz w:val="28"/>
          <w:szCs w:val="28"/>
        </w:rPr>
        <w:t>HTTP</w:t>
      </w:r>
      <w:r w:rsidR="001812C9">
        <w:rPr>
          <w:rStyle w:val="Fodnotehenvisning"/>
          <w:b/>
          <w:sz w:val="28"/>
          <w:szCs w:val="28"/>
        </w:rPr>
        <w:footnoteReference w:id="20"/>
      </w:r>
      <w:r w:rsidR="001467C4" w:rsidRPr="009C08E7">
        <w:rPr>
          <w:b/>
          <w:sz w:val="28"/>
          <w:szCs w:val="28"/>
        </w:rPr>
        <w:t xml:space="preserve"> requests</w:t>
      </w:r>
      <w:r w:rsidR="001467C4">
        <w:rPr>
          <w:sz w:val="28"/>
          <w:szCs w:val="28"/>
        </w:rPr>
        <w:t xml:space="preserve"> using the standard HTTP “verbs” GET, POST, PUT and DELETE</w:t>
      </w:r>
      <w:r w:rsidR="00A5435C">
        <w:rPr>
          <w:sz w:val="28"/>
          <w:szCs w:val="28"/>
        </w:rPr>
        <w:t xml:space="preserve">. These calls will </w:t>
      </w:r>
      <w:r w:rsidR="001467C4">
        <w:rPr>
          <w:sz w:val="28"/>
          <w:szCs w:val="28"/>
        </w:rPr>
        <w:t xml:space="preserve">in turn generate </w:t>
      </w:r>
      <w:r w:rsidR="001467C4" w:rsidRPr="009C08E7">
        <w:rPr>
          <w:b/>
          <w:sz w:val="28"/>
          <w:szCs w:val="28"/>
        </w:rPr>
        <w:t>HTTP responses</w:t>
      </w:r>
      <w:r w:rsidR="001467C4">
        <w:rPr>
          <w:sz w:val="28"/>
          <w:szCs w:val="28"/>
        </w:rPr>
        <w:t>, including the request</w:t>
      </w:r>
      <w:r w:rsidR="001812C9">
        <w:rPr>
          <w:sz w:val="28"/>
          <w:szCs w:val="28"/>
        </w:rPr>
        <w:softHyphen/>
      </w:r>
      <w:r w:rsidR="001467C4">
        <w:rPr>
          <w:sz w:val="28"/>
          <w:szCs w:val="28"/>
        </w:rPr>
        <w:t xml:space="preserve">ed data in a well-defined format like XML or JSON. A Web API of this kind is denoted a </w:t>
      </w:r>
      <w:r w:rsidR="001467C4" w:rsidRPr="001812C9">
        <w:rPr>
          <w:b/>
          <w:sz w:val="28"/>
          <w:szCs w:val="28"/>
        </w:rPr>
        <w:t>RESTful</w:t>
      </w:r>
      <w:r w:rsidR="001467C4">
        <w:rPr>
          <w:sz w:val="28"/>
          <w:szCs w:val="28"/>
        </w:rPr>
        <w:t xml:space="preserve"> Web API, since it follows the so-called </w:t>
      </w:r>
      <w:r w:rsidR="001467C4" w:rsidRPr="002D02F6">
        <w:rPr>
          <w:b/>
          <w:sz w:val="28"/>
          <w:szCs w:val="28"/>
        </w:rPr>
        <w:t>REST</w:t>
      </w:r>
      <w:r w:rsidR="001467C4">
        <w:rPr>
          <w:rStyle w:val="Fodnotehenvisning"/>
          <w:sz w:val="28"/>
          <w:szCs w:val="28"/>
        </w:rPr>
        <w:footnoteReference w:id="21"/>
      </w:r>
      <w:r w:rsidR="001467C4">
        <w:rPr>
          <w:sz w:val="28"/>
          <w:szCs w:val="28"/>
        </w:rPr>
        <w:t xml:space="preserve"> paradigm. </w:t>
      </w:r>
    </w:p>
    <w:p w:rsidR="00A806F8" w:rsidRDefault="00A806F8" w:rsidP="008E0D20">
      <w:pPr>
        <w:rPr>
          <w:sz w:val="28"/>
          <w:szCs w:val="28"/>
        </w:rPr>
      </w:pPr>
    </w:p>
    <w:p w:rsidR="00A806F8" w:rsidRDefault="00A806F8" w:rsidP="008E0D20">
      <w:pPr>
        <w:rPr>
          <w:sz w:val="28"/>
          <w:szCs w:val="28"/>
        </w:rPr>
      </w:pPr>
      <w:r>
        <w:rPr>
          <w:sz w:val="28"/>
          <w:szCs w:val="28"/>
        </w:rPr>
        <w:t>The complete setup for a scenario involving a UWP application accessing data from a MSSQL database then becomes:</w:t>
      </w:r>
    </w:p>
    <w:p w:rsidR="00A806F8" w:rsidRDefault="00A806F8" w:rsidP="008E0D20">
      <w:pPr>
        <w:rPr>
          <w:sz w:val="28"/>
          <w:szCs w:val="28"/>
        </w:rPr>
      </w:pPr>
    </w:p>
    <w:p w:rsidR="002D02F6" w:rsidRDefault="002D02F6" w:rsidP="002D02F6">
      <w:pPr>
        <w:jc w:val="center"/>
        <w:rPr>
          <w:sz w:val="28"/>
          <w:szCs w:val="28"/>
        </w:rPr>
      </w:pPr>
      <w:r>
        <w:rPr>
          <w:noProof/>
          <w:lang w:val="da-DK" w:eastAsia="da-DK"/>
        </w:rPr>
        <w:drawing>
          <wp:inline distT="0" distB="0" distL="0" distR="0" wp14:anchorId="1085D4D7" wp14:editId="64E027F6">
            <wp:extent cx="3426803" cy="2076450"/>
            <wp:effectExtent l="0" t="0" r="2540" b="0"/>
            <wp:docPr id="345" name="Billede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469471" cy="2102305"/>
                    </a:xfrm>
                    <a:prstGeom prst="rect">
                      <a:avLst/>
                    </a:prstGeom>
                  </pic:spPr>
                </pic:pic>
              </a:graphicData>
            </a:graphic>
          </wp:inline>
        </w:drawing>
      </w:r>
    </w:p>
    <w:p w:rsidR="002D02F6" w:rsidRDefault="002D02F6" w:rsidP="000659C0">
      <w:pPr>
        <w:rPr>
          <w:sz w:val="28"/>
          <w:szCs w:val="28"/>
        </w:rPr>
      </w:pPr>
      <w:r>
        <w:rPr>
          <w:sz w:val="28"/>
          <w:szCs w:val="28"/>
        </w:rPr>
        <w:lastRenderedPageBreak/>
        <w:t>This is a quite significant increase in complexity over the file-based approach to persis</w:t>
      </w:r>
      <w:r>
        <w:rPr>
          <w:sz w:val="28"/>
          <w:szCs w:val="28"/>
        </w:rPr>
        <w:softHyphen/>
        <w:t>tency. Fortunately, some rather powerful tools in Visual Studio exist to help us with the creation of each layer.</w:t>
      </w:r>
    </w:p>
    <w:p w:rsidR="000659C0" w:rsidRDefault="000659C0" w:rsidP="000659C0">
      <w:pPr>
        <w:rPr>
          <w:sz w:val="28"/>
          <w:szCs w:val="28"/>
        </w:rPr>
      </w:pPr>
    </w:p>
    <w:p w:rsidR="002D02F6" w:rsidRDefault="002D02F6" w:rsidP="000659C0">
      <w:pPr>
        <w:pStyle w:val="Overskrift3"/>
        <w:ind w:left="0"/>
      </w:pPr>
      <w:bookmarkStart w:id="348" w:name="_Toc510548979"/>
      <w:r>
        <w:t>Accessing a database using the Entity Framework</w:t>
      </w:r>
      <w:bookmarkEnd w:id="348"/>
    </w:p>
    <w:p w:rsidR="002D02F6" w:rsidRDefault="002D02F6" w:rsidP="000659C0">
      <w:pPr>
        <w:rPr>
          <w:sz w:val="28"/>
          <w:szCs w:val="28"/>
        </w:rPr>
      </w:pPr>
    </w:p>
    <w:p w:rsidR="002D02F6" w:rsidRDefault="002D02F6" w:rsidP="000659C0">
      <w:pPr>
        <w:rPr>
          <w:sz w:val="28"/>
          <w:szCs w:val="28"/>
        </w:rPr>
      </w:pPr>
      <w:r>
        <w:rPr>
          <w:sz w:val="28"/>
          <w:szCs w:val="28"/>
        </w:rPr>
        <w:t xml:space="preserve">The first question to answer when embarking on such an implementation is: </w:t>
      </w:r>
      <w:r w:rsidRPr="00B239A9">
        <w:rPr>
          <w:i/>
          <w:sz w:val="28"/>
          <w:szCs w:val="28"/>
        </w:rPr>
        <w:t xml:space="preserve">where does the definition of domain data </w:t>
      </w:r>
      <w:r w:rsidR="00B239A9">
        <w:rPr>
          <w:i/>
          <w:sz w:val="28"/>
          <w:szCs w:val="28"/>
        </w:rPr>
        <w:t xml:space="preserve">structures </w:t>
      </w:r>
      <w:r w:rsidRPr="00B239A9">
        <w:rPr>
          <w:i/>
          <w:sz w:val="28"/>
          <w:szCs w:val="28"/>
        </w:rPr>
        <w:t>come from?</w:t>
      </w:r>
      <w:r w:rsidR="00B239A9">
        <w:rPr>
          <w:sz w:val="28"/>
          <w:szCs w:val="28"/>
        </w:rPr>
        <w:t xml:space="preserve"> We can imagine two sour</w:t>
      </w:r>
      <w:r w:rsidR="00B239A9">
        <w:rPr>
          <w:sz w:val="28"/>
          <w:szCs w:val="28"/>
        </w:rPr>
        <w:softHyphen/>
        <w:t>ces:</w:t>
      </w:r>
    </w:p>
    <w:p w:rsidR="00B239A9" w:rsidRDefault="00B239A9" w:rsidP="000659C0">
      <w:pPr>
        <w:rPr>
          <w:sz w:val="28"/>
          <w:szCs w:val="28"/>
        </w:rPr>
      </w:pPr>
    </w:p>
    <w:p w:rsidR="00B239A9" w:rsidRPr="00B239A9" w:rsidRDefault="00B239A9" w:rsidP="004A2694">
      <w:pPr>
        <w:pStyle w:val="Listeafsnit"/>
        <w:numPr>
          <w:ilvl w:val="0"/>
          <w:numId w:val="117"/>
        </w:numPr>
        <w:rPr>
          <w:sz w:val="28"/>
          <w:szCs w:val="28"/>
        </w:rPr>
      </w:pPr>
      <w:r w:rsidRPr="00B239A9">
        <w:rPr>
          <w:sz w:val="28"/>
          <w:szCs w:val="28"/>
        </w:rPr>
        <w:t>The object-oriented class model</w:t>
      </w:r>
    </w:p>
    <w:p w:rsidR="00B239A9" w:rsidRPr="00B239A9" w:rsidRDefault="00B239A9" w:rsidP="004A2694">
      <w:pPr>
        <w:pStyle w:val="Listeafsnit"/>
        <w:numPr>
          <w:ilvl w:val="0"/>
          <w:numId w:val="117"/>
        </w:numPr>
        <w:rPr>
          <w:sz w:val="28"/>
          <w:szCs w:val="28"/>
        </w:rPr>
      </w:pPr>
      <w:r w:rsidRPr="00B239A9">
        <w:rPr>
          <w:sz w:val="28"/>
          <w:szCs w:val="28"/>
        </w:rPr>
        <w:t>The database table definitions</w:t>
      </w:r>
    </w:p>
    <w:p w:rsidR="00B239A9" w:rsidRDefault="00B239A9" w:rsidP="002D02F6">
      <w:pPr>
        <w:keepNext/>
        <w:keepLines/>
        <w:rPr>
          <w:sz w:val="28"/>
          <w:szCs w:val="28"/>
        </w:rPr>
      </w:pPr>
    </w:p>
    <w:p w:rsidR="00B239A9" w:rsidRDefault="00B239A9" w:rsidP="000659C0">
      <w:pPr>
        <w:rPr>
          <w:sz w:val="28"/>
          <w:szCs w:val="28"/>
        </w:rPr>
      </w:pPr>
      <w:r>
        <w:rPr>
          <w:sz w:val="28"/>
          <w:szCs w:val="28"/>
        </w:rPr>
        <w:t>Obviously, these two representations of our data model must be consistent</w:t>
      </w:r>
      <w:r w:rsidR="00CC3A00">
        <w:rPr>
          <w:sz w:val="28"/>
          <w:szCs w:val="28"/>
        </w:rPr>
        <w:t xml:space="preserve"> with each other</w:t>
      </w:r>
      <w:r>
        <w:rPr>
          <w:sz w:val="28"/>
          <w:szCs w:val="28"/>
        </w:rPr>
        <w:t xml:space="preserve">. Making sure that this happens is the responsibility of the ORM framework, i.e. the Entity Framework. </w:t>
      </w:r>
      <w:r w:rsidR="00CC3A00">
        <w:rPr>
          <w:sz w:val="28"/>
          <w:szCs w:val="28"/>
        </w:rPr>
        <w:t xml:space="preserve">So, the question is more specifically: </w:t>
      </w:r>
      <w:r w:rsidR="00CC3A00" w:rsidRPr="00CC3A00">
        <w:rPr>
          <w:i/>
          <w:sz w:val="28"/>
          <w:szCs w:val="28"/>
        </w:rPr>
        <w:t>Do we derive the class model from the database definition, or do we derive the database definition from the class model?</w:t>
      </w:r>
    </w:p>
    <w:p w:rsidR="00CC3A00" w:rsidRDefault="00CC3A00" w:rsidP="000659C0">
      <w:pPr>
        <w:rPr>
          <w:sz w:val="28"/>
          <w:szCs w:val="28"/>
        </w:rPr>
      </w:pPr>
    </w:p>
    <w:p w:rsidR="00CC3A00" w:rsidRDefault="00C7634C" w:rsidP="000659C0">
      <w:pPr>
        <w:rPr>
          <w:sz w:val="28"/>
          <w:szCs w:val="28"/>
        </w:rPr>
      </w:pPr>
      <w:r>
        <w:rPr>
          <w:sz w:val="28"/>
          <w:szCs w:val="28"/>
        </w:rPr>
        <w:t>A</w:t>
      </w:r>
      <w:r w:rsidR="00CC3A00">
        <w:rPr>
          <w:sz w:val="28"/>
          <w:szCs w:val="28"/>
        </w:rPr>
        <w:t>pproach</w:t>
      </w:r>
      <w:r>
        <w:rPr>
          <w:sz w:val="28"/>
          <w:szCs w:val="28"/>
        </w:rPr>
        <w:t>es</w:t>
      </w:r>
      <w:r w:rsidR="00CC3A00">
        <w:rPr>
          <w:sz w:val="28"/>
          <w:szCs w:val="28"/>
        </w:rPr>
        <w:t xml:space="preserve"> </w:t>
      </w:r>
      <w:r>
        <w:rPr>
          <w:sz w:val="28"/>
          <w:szCs w:val="28"/>
        </w:rPr>
        <w:t xml:space="preserve">of the first category are </w:t>
      </w:r>
      <w:r w:rsidR="00CC3A00">
        <w:rPr>
          <w:sz w:val="28"/>
          <w:szCs w:val="28"/>
        </w:rPr>
        <w:t xml:space="preserve">called </w:t>
      </w:r>
      <w:r w:rsidR="00CC3A00" w:rsidRPr="00CC3A00">
        <w:rPr>
          <w:b/>
          <w:sz w:val="28"/>
          <w:szCs w:val="28"/>
        </w:rPr>
        <w:t>database-first</w:t>
      </w:r>
      <w:r w:rsidR="00CC3A00">
        <w:rPr>
          <w:sz w:val="28"/>
          <w:szCs w:val="28"/>
        </w:rPr>
        <w:t xml:space="preserve">, while </w:t>
      </w:r>
      <w:r>
        <w:rPr>
          <w:sz w:val="28"/>
          <w:szCs w:val="28"/>
        </w:rPr>
        <w:t xml:space="preserve">approaches of the </w:t>
      </w:r>
      <w:r w:rsidR="00CC3A00">
        <w:rPr>
          <w:sz w:val="28"/>
          <w:szCs w:val="28"/>
        </w:rPr>
        <w:t xml:space="preserve">second </w:t>
      </w:r>
      <w:r>
        <w:rPr>
          <w:sz w:val="28"/>
          <w:szCs w:val="28"/>
        </w:rPr>
        <w:t xml:space="preserve">category are </w:t>
      </w:r>
      <w:r w:rsidR="00CC3A00">
        <w:rPr>
          <w:sz w:val="28"/>
          <w:szCs w:val="28"/>
        </w:rPr>
        <w:t xml:space="preserve">called </w:t>
      </w:r>
      <w:r w:rsidR="00CC3A00" w:rsidRPr="00CC3A00">
        <w:rPr>
          <w:b/>
          <w:sz w:val="28"/>
          <w:szCs w:val="28"/>
        </w:rPr>
        <w:t>model-first</w:t>
      </w:r>
      <w:r w:rsidR="00CC3A00">
        <w:rPr>
          <w:sz w:val="28"/>
          <w:szCs w:val="28"/>
        </w:rPr>
        <w:t>.</w:t>
      </w:r>
      <w:r>
        <w:rPr>
          <w:sz w:val="28"/>
          <w:szCs w:val="28"/>
        </w:rPr>
        <w:t xml:space="preserve"> What you choose will of course depend on your development process; we will focus on the database-first approach here.</w:t>
      </w:r>
    </w:p>
    <w:p w:rsidR="00C7634C" w:rsidRDefault="00C7634C" w:rsidP="000659C0">
      <w:pPr>
        <w:rPr>
          <w:sz w:val="28"/>
          <w:szCs w:val="28"/>
        </w:rPr>
      </w:pPr>
    </w:p>
    <w:p w:rsidR="00C7634C" w:rsidRDefault="00C7634C" w:rsidP="000659C0">
      <w:pPr>
        <w:rPr>
          <w:sz w:val="28"/>
          <w:szCs w:val="28"/>
        </w:rPr>
      </w:pPr>
      <w:r>
        <w:rPr>
          <w:sz w:val="28"/>
          <w:szCs w:val="28"/>
        </w:rPr>
        <w:t xml:space="preserve">In order to keep things simple, we will initially access a database directly from a non-UWP application, e.g. a simple Console-based application. We use the </w:t>
      </w:r>
      <w:r w:rsidRPr="00C7634C">
        <w:rPr>
          <w:b/>
          <w:sz w:val="28"/>
          <w:szCs w:val="28"/>
        </w:rPr>
        <w:t>CarRetailDB</w:t>
      </w:r>
      <w:r>
        <w:rPr>
          <w:sz w:val="28"/>
          <w:szCs w:val="28"/>
        </w:rPr>
        <w:t xml:space="preserve"> </w:t>
      </w:r>
      <w:r w:rsidR="00863477">
        <w:rPr>
          <w:sz w:val="28"/>
          <w:szCs w:val="28"/>
        </w:rPr>
        <w:t xml:space="preserve">database </w:t>
      </w:r>
      <w:r>
        <w:rPr>
          <w:sz w:val="28"/>
          <w:szCs w:val="28"/>
        </w:rPr>
        <w:t>defined above as an example</w:t>
      </w:r>
      <w:r w:rsidR="000B22C4">
        <w:rPr>
          <w:sz w:val="28"/>
          <w:szCs w:val="28"/>
        </w:rPr>
        <w:t xml:space="preserve">, augmented with a </w:t>
      </w:r>
      <w:r w:rsidR="000B22C4" w:rsidRPr="000B22C4">
        <w:rPr>
          <w:b/>
          <w:sz w:val="28"/>
          <w:szCs w:val="28"/>
        </w:rPr>
        <w:t>Customer</w:t>
      </w:r>
      <w:r w:rsidR="000B22C4">
        <w:rPr>
          <w:sz w:val="28"/>
          <w:szCs w:val="28"/>
        </w:rPr>
        <w:t xml:space="preserve"> table</w:t>
      </w:r>
      <w:r>
        <w:rPr>
          <w:sz w:val="28"/>
          <w:szCs w:val="28"/>
        </w:rPr>
        <w:t>.</w:t>
      </w:r>
    </w:p>
    <w:p w:rsidR="00C7634C" w:rsidRDefault="00C7634C" w:rsidP="000659C0">
      <w:pPr>
        <w:rPr>
          <w:sz w:val="28"/>
          <w:szCs w:val="28"/>
        </w:rPr>
      </w:pPr>
    </w:p>
    <w:p w:rsidR="00C7634C" w:rsidRDefault="000B22C4" w:rsidP="000659C0">
      <w:pPr>
        <w:rPr>
          <w:sz w:val="28"/>
          <w:szCs w:val="28"/>
        </w:rPr>
      </w:pPr>
      <w:r>
        <w:rPr>
          <w:sz w:val="28"/>
          <w:szCs w:val="28"/>
        </w:rPr>
        <w:t>Once a project has been generated, the next step is to generate a class model corre</w:t>
      </w:r>
      <w:r>
        <w:rPr>
          <w:sz w:val="28"/>
          <w:szCs w:val="28"/>
        </w:rPr>
        <w:softHyphen/>
        <w:t xml:space="preserve">sponding to the database definition. This is done by right-clicking on the project in the </w:t>
      </w:r>
      <w:r w:rsidRPr="000B22C4">
        <w:rPr>
          <w:b/>
          <w:sz w:val="28"/>
          <w:szCs w:val="28"/>
        </w:rPr>
        <w:t>Solution Explorer</w:t>
      </w:r>
      <w:r>
        <w:rPr>
          <w:sz w:val="28"/>
          <w:szCs w:val="28"/>
        </w:rPr>
        <w:t xml:space="preserve"> window, and then choosing </w:t>
      </w:r>
      <w:r w:rsidRPr="004C24D2">
        <w:rPr>
          <w:b/>
          <w:sz w:val="28"/>
          <w:szCs w:val="28"/>
        </w:rPr>
        <w:t>Add | New Item</w:t>
      </w:r>
      <w:r>
        <w:rPr>
          <w:sz w:val="28"/>
          <w:szCs w:val="28"/>
        </w:rPr>
        <w:t xml:space="preserve">. This brings up the </w:t>
      </w:r>
      <w:r w:rsidRPr="004C24D2">
        <w:rPr>
          <w:b/>
          <w:sz w:val="28"/>
          <w:szCs w:val="28"/>
        </w:rPr>
        <w:t>Add New Item</w:t>
      </w:r>
      <w:r>
        <w:rPr>
          <w:sz w:val="28"/>
          <w:szCs w:val="28"/>
        </w:rPr>
        <w:t xml:space="preserve"> dialog:</w:t>
      </w:r>
    </w:p>
    <w:p w:rsidR="004C24D2" w:rsidRDefault="004C24D2" w:rsidP="002D02F6">
      <w:pPr>
        <w:keepNext/>
        <w:keepLines/>
        <w:rPr>
          <w:sz w:val="28"/>
          <w:szCs w:val="28"/>
        </w:rPr>
      </w:pPr>
    </w:p>
    <w:p w:rsidR="004C24D2" w:rsidRDefault="004C24D2" w:rsidP="004C24D2">
      <w:pPr>
        <w:keepNext/>
        <w:keepLines/>
        <w:jc w:val="center"/>
        <w:rPr>
          <w:sz w:val="28"/>
          <w:szCs w:val="28"/>
        </w:rPr>
      </w:pPr>
      <w:r>
        <w:rPr>
          <w:noProof/>
          <w:lang w:val="da-DK" w:eastAsia="da-DK"/>
        </w:rPr>
        <w:drawing>
          <wp:inline distT="0" distB="0" distL="0" distR="0" wp14:anchorId="48E38EE7" wp14:editId="754B1E31">
            <wp:extent cx="5746024" cy="3238500"/>
            <wp:effectExtent l="0" t="0" r="7620" b="0"/>
            <wp:docPr id="347" name="Billede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52961" cy="3242410"/>
                    </a:xfrm>
                    <a:prstGeom prst="rect">
                      <a:avLst/>
                    </a:prstGeom>
                  </pic:spPr>
                </pic:pic>
              </a:graphicData>
            </a:graphic>
          </wp:inline>
        </w:drawing>
      </w:r>
    </w:p>
    <w:p w:rsidR="004C24D2" w:rsidRDefault="004C24D2" w:rsidP="002D02F6">
      <w:pPr>
        <w:keepNext/>
        <w:keepLines/>
        <w:rPr>
          <w:sz w:val="28"/>
          <w:szCs w:val="28"/>
        </w:rPr>
      </w:pPr>
    </w:p>
    <w:p w:rsidR="004C24D2" w:rsidRDefault="004C24D2" w:rsidP="002D02F6">
      <w:pPr>
        <w:keepNext/>
        <w:keepLines/>
        <w:rPr>
          <w:sz w:val="28"/>
          <w:szCs w:val="28"/>
        </w:rPr>
      </w:pPr>
      <w:r>
        <w:rPr>
          <w:sz w:val="28"/>
          <w:szCs w:val="28"/>
        </w:rPr>
        <w:t xml:space="preserve">In this window, choose </w:t>
      </w:r>
      <w:r w:rsidRPr="004C24D2">
        <w:rPr>
          <w:b/>
          <w:sz w:val="28"/>
          <w:szCs w:val="28"/>
        </w:rPr>
        <w:t>Visual C# Item</w:t>
      </w:r>
      <w:r w:rsidR="009541B7">
        <w:rPr>
          <w:b/>
          <w:sz w:val="28"/>
          <w:szCs w:val="28"/>
        </w:rPr>
        <w:t>s</w:t>
      </w:r>
      <w:r w:rsidRPr="004C24D2">
        <w:rPr>
          <w:b/>
          <w:sz w:val="28"/>
          <w:szCs w:val="28"/>
        </w:rPr>
        <w:t xml:space="preserve"> | Data</w:t>
      </w:r>
    </w:p>
    <w:p w:rsidR="004C24D2" w:rsidRDefault="004C24D2" w:rsidP="002D02F6">
      <w:pPr>
        <w:keepNext/>
        <w:keepLines/>
        <w:rPr>
          <w:sz w:val="28"/>
          <w:szCs w:val="28"/>
        </w:rPr>
      </w:pPr>
    </w:p>
    <w:p w:rsidR="004C24D2" w:rsidRDefault="004C24D2" w:rsidP="004C24D2">
      <w:pPr>
        <w:keepNext/>
        <w:keepLines/>
        <w:jc w:val="center"/>
        <w:rPr>
          <w:sz w:val="28"/>
          <w:szCs w:val="28"/>
        </w:rPr>
      </w:pPr>
      <w:r>
        <w:rPr>
          <w:noProof/>
          <w:lang w:val="da-DK" w:eastAsia="da-DK"/>
        </w:rPr>
        <w:drawing>
          <wp:inline distT="0" distB="0" distL="0" distR="0" wp14:anchorId="6E49321B" wp14:editId="5B065B6E">
            <wp:extent cx="5724762" cy="3022600"/>
            <wp:effectExtent l="0" t="0" r="9525" b="6350"/>
            <wp:docPr id="348" name="Billede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57896" cy="3040095"/>
                    </a:xfrm>
                    <a:prstGeom prst="rect">
                      <a:avLst/>
                    </a:prstGeom>
                  </pic:spPr>
                </pic:pic>
              </a:graphicData>
            </a:graphic>
          </wp:inline>
        </w:drawing>
      </w:r>
    </w:p>
    <w:p w:rsidR="004C24D2" w:rsidRDefault="004C24D2" w:rsidP="002D02F6">
      <w:pPr>
        <w:keepNext/>
        <w:keepLines/>
        <w:rPr>
          <w:sz w:val="28"/>
          <w:szCs w:val="28"/>
        </w:rPr>
      </w:pPr>
    </w:p>
    <w:p w:rsidR="004C24D2" w:rsidRDefault="004C24D2" w:rsidP="002D02F6">
      <w:pPr>
        <w:keepNext/>
        <w:keepLines/>
        <w:rPr>
          <w:sz w:val="28"/>
          <w:szCs w:val="28"/>
        </w:rPr>
      </w:pPr>
      <w:r>
        <w:rPr>
          <w:sz w:val="28"/>
          <w:szCs w:val="28"/>
        </w:rPr>
        <w:t xml:space="preserve">Now choose </w:t>
      </w:r>
      <w:r w:rsidRPr="004C24D2">
        <w:rPr>
          <w:b/>
          <w:sz w:val="28"/>
          <w:szCs w:val="28"/>
        </w:rPr>
        <w:t>ADO.NET Entity Data Model</w:t>
      </w:r>
      <w:r>
        <w:rPr>
          <w:sz w:val="28"/>
          <w:szCs w:val="28"/>
        </w:rPr>
        <w:t xml:space="preserve">, provide a name in the </w:t>
      </w:r>
      <w:r w:rsidRPr="004C24D2">
        <w:rPr>
          <w:b/>
          <w:sz w:val="28"/>
          <w:szCs w:val="28"/>
        </w:rPr>
        <w:t>Name</w:t>
      </w:r>
      <w:r>
        <w:rPr>
          <w:sz w:val="28"/>
          <w:szCs w:val="28"/>
        </w:rPr>
        <w:t xml:space="preserve"> text box at the bottom (the usual naming convention is to use the name of the database, suffixed by the word </w:t>
      </w:r>
      <w:r w:rsidRPr="004C24D2">
        <w:rPr>
          <w:b/>
          <w:sz w:val="28"/>
          <w:szCs w:val="28"/>
        </w:rPr>
        <w:t>Context</w:t>
      </w:r>
      <w:r>
        <w:rPr>
          <w:sz w:val="28"/>
          <w:szCs w:val="28"/>
        </w:rPr>
        <w:t xml:space="preserve">, i.e. in this case </w:t>
      </w:r>
      <w:r w:rsidRPr="004C24D2">
        <w:rPr>
          <w:b/>
          <w:sz w:val="28"/>
          <w:szCs w:val="28"/>
        </w:rPr>
        <w:t>CarRetailDBContext</w:t>
      </w:r>
      <w:r>
        <w:rPr>
          <w:sz w:val="28"/>
          <w:szCs w:val="28"/>
        </w:rPr>
        <w:t xml:space="preserve">), and finally click </w:t>
      </w:r>
      <w:r w:rsidRPr="004C24D2">
        <w:rPr>
          <w:b/>
          <w:sz w:val="28"/>
          <w:szCs w:val="28"/>
        </w:rPr>
        <w:t>Add</w:t>
      </w:r>
      <w:r>
        <w:rPr>
          <w:sz w:val="28"/>
          <w:szCs w:val="28"/>
        </w:rPr>
        <w:t xml:space="preserve">. This will bring up the </w:t>
      </w:r>
      <w:r w:rsidRPr="009541B7">
        <w:rPr>
          <w:b/>
          <w:sz w:val="28"/>
          <w:szCs w:val="28"/>
        </w:rPr>
        <w:t>Entity Data Model Wizard</w:t>
      </w:r>
      <w:r>
        <w:rPr>
          <w:sz w:val="28"/>
          <w:szCs w:val="28"/>
        </w:rPr>
        <w:t xml:space="preserve"> dialog:</w:t>
      </w:r>
    </w:p>
    <w:p w:rsidR="004C24D2" w:rsidRDefault="004C24D2" w:rsidP="002D02F6">
      <w:pPr>
        <w:keepNext/>
        <w:keepLines/>
        <w:rPr>
          <w:sz w:val="28"/>
          <w:szCs w:val="28"/>
        </w:rPr>
      </w:pPr>
    </w:p>
    <w:p w:rsidR="004C24D2" w:rsidRDefault="004C24D2" w:rsidP="004C24D2">
      <w:pPr>
        <w:keepNext/>
        <w:keepLines/>
        <w:jc w:val="center"/>
        <w:rPr>
          <w:sz w:val="28"/>
          <w:szCs w:val="28"/>
        </w:rPr>
      </w:pPr>
      <w:r>
        <w:rPr>
          <w:noProof/>
          <w:lang w:val="da-DK" w:eastAsia="da-DK"/>
        </w:rPr>
        <w:lastRenderedPageBreak/>
        <w:drawing>
          <wp:inline distT="0" distB="0" distL="0" distR="0" wp14:anchorId="62C533EA" wp14:editId="3AD53699">
            <wp:extent cx="3531338" cy="3171825"/>
            <wp:effectExtent l="0" t="0" r="0" b="0"/>
            <wp:docPr id="349" name="Billede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541429" cy="3180889"/>
                    </a:xfrm>
                    <a:prstGeom prst="rect">
                      <a:avLst/>
                    </a:prstGeom>
                  </pic:spPr>
                </pic:pic>
              </a:graphicData>
            </a:graphic>
          </wp:inline>
        </w:drawing>
      </w:r>
    </w:p>
    <w:p w:rsidR="004C24D2" w:rsidRDefault="004C24D2" w:rsidP="002D02F6">
      <w:pPr>
        <w:keepNext/>
        <w:keepLines/>
        <w:rPr>
          <w:sz w:val="28"/>
          <w:szCs w:val="28"/>
        </w:rPr>
      </w:pPr>
    </w:p>
    <w:p w:rsidR="004C24D2" w:rsidRDefault="004C24D2" w:rsidP="002D02F6">
      <w:pPr>
        <w:keepNext/>
        <w:keepLines/>
        <w:rPr>
          <w:sz w:val="28"/>
          <w:szCs w:val="28"/>
        </w:rPr>
      </w:pPr>
      <w:r>
        <w:rPr>
          <w:sz w:val="28"/>
          <w:szCs w:val="28"/>
        </w:rPr>
        <w:t>Initially, it can be a bit hard to see how these four options map to the model-first and database-first categories</w:t>
      </w:r>
      <w:r w:rsidR="0021190A">
        <w:rPr>
          <w:sz w:val="28"/>
          <w:szCs w:val="28"/>
        </w:rPr>
        <w:t xml:space="preserve"> described before. The two options which are database-first are the </w:t>
      </w:r>
      <w:r w:rsidR="0021190A" w:rsidRPr="00643F69">
        <w:rPr>
          <w:b/>
          <w:sz w:val="28"/>
          <w:szCs w:val="28"/>
        </w:rPr>
        <w:t>EF Designer from database</w:t>
      </w:r>
      <w:r w:rsidR="0021190A">
        <w:rPr>
          <w:sz w:val="28"/>
          <w:szCs w:val="28"/>
        </w:rPr>
        <w:t xml:space="preserve"> and the </w:t>
      </w:r>
      <w:r w:rsidR="0021190A" w:rsidRPr="00643F69">
        <w:rPr>
          <w:b/>
          <w:sz w:val="28"/>
          <w:szCs w:val="28"/>
        </w:rPr>
        <w:t>Code First from database</w:t>
      </w:r>
      <w:r w:rsidR="00643F69">
        <w:rPr>
          <w:sz w:val="28"/>
          <w:szCs w:val="28"/>
        </w:rPr>
        <w:t>. The main diffe</w:t>
      </w:r>
      <w:r w:rsidR="00643F69">
        <w:rPr>
          <w:sz w:val="28"/>
          <w:szCs w:val="28"/>
        </w:rPr>
        <w:softHyphen/>
        <w:t>rence is that the former provides a graphical tool for model mapping, while the latter is code-centric. We choose the latter option (</w:t>
      </w:r>
      <w:r w:rsidR="00643F69" w:rsidRPr="00643F69">
        <w:rPr>
          <w:b/>
          <w:sz w:val="28"/>
          <w:szCs w:val="28"/>
        </w:rPr>
        <w:t>Code First from Database</w:t>
      </w:r>
      <w:r w:rsidR="00643F69">
        <w:rPr>
          <w:sz w:val="28"/>
          <w:szCs w:val="28"/>
        </w:rPr>
        <w:t>), even if the name is a bit misleading; it is indeed a database-first approach.</w:t>
      </w:r>
      <w:r w:rsidR="00E31A08">
        <w:rPr>
          <w:sz w:val="28"/>
          <w:szCs w:val="28"/>
        </w:rPr>
        <w:t xml:space="preserve"> This </w:t>
      </w:r>
      <w:r w:rsidR="00863477">
        <w:rPr>
          <w:sz w:val="28"/>
          <w:szCs w:val="28"/>
        </w:rPr>
        <w:t xml:space="preserve">choice </w:t>
      </w:r>
      <w:r w:rsidR="00E31A08">
        <w:rPr>
          <w:sz w:val="28"/>
          <w:szCs w:val="28"/>
        </w:rPr>
        <w:t>bring</w:t>
      </w:r>
      <w:r w:rsidR="00863477">
        <w:rPr>
          <w:sz w:val="28"/>
          <w:szCs w:val="28"/>
        </w:rPr>
        <w:t>s</w:t>
      </w:r>
      <w:r w:rsidR="00E31A08">
        <w:rPr>
          <w:sz w:val="28"/>
          <w:szCs w:val="28"/>
        </w:rPr>
        <w:t xml:space="preserve"> up the </w:t>
      </w:r>
      <w:r w:rsidR="00E31A08" w:rsidRPr="00E31A08">
        <w:rPr>
          <w:b/>
          <w:sz w:val="28"/>
          <w:szCs w:val="28"/>
        </w:rPr>
        <w:t>Data Connection</w:t>
      </w:r>
      <w:r w:rsidR="00E31A08">
        <w:rPr>
          <w:sz w:val="28"/>
          <w:szCs w:val="28"/>
        </w:rPr>
        <w:t xml:space="preserve"> section of the wizard:</w:t>
      </w:r>
    </w:p>
    <w:p w:rsidR="004C24D2" w:rsidRDefault="004C24D2" w:rsidP="002D02F6">
      <w:pPr>
        <w:keepNext/>
        <w:keepLines/>
        <w:rPr>
          <w:sz w:val="28"/>
          <w:szCs w:val="28"/>
        </w:rPr>
      </w:pPr>
    </w:p>
    <w:p w:rsidR="004C24D2" w:rsidRDefault="00E31A08" w:rsidP="00E31A08">
      <w:pPr>
        <w:keepNext/>
        <w:keepLines/>
        <w:jc w:val="center"/>
        <w:rPr>
          <w:sz w:val="28"/>
          <w:szCs w:val="28"/>
        </w:rPr>
      </w:pPr>
      <w:r>
        <w:rPr>
          <w:noProof/>
          <w:lang w:val="da-DK" w:eastAsia="da-DK"/>
        </w:rPr>
        <w:drawing>
          <wp:inline distT="0" distB="0" distL="0" distR="0" wp14:anchorId="2816DC08" wp14:editId="179F8970">
            <wp:extent cx="3796454" cy="3409950"/>
            <wp:effectExtent l="0" t="0" r="0" b="0"/>
            <wp:docPr id="350" name="Billede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804279" cy="3416978"/>
                    </a:xfrm>
                    <a:prstGeom prst="rect">
                      <a:avLst/>
                    </a:prstGeom>
                  </pic:spPr>
                </pic:pic>
              </a:graphicData>
            </a:graphic>
          </wp:inline>
        </w:drawing>
      </w:r>
    </w:p>
    <w:p w:rsidR="00E31A08" w:rsidRDefault="00E31A08" w:rsidP="002D02F6">
      <w:pPr>
        <w:keepNext/>
        <w:keepLines/>
        <w:rPr>
          <w:sz w:val="28"/>
          <w:szCs w:val="28"/>
        </w:rPr>
      </w:pPr>
    </w:p>
    <w:p w:rsidR="00E31A08" w:rsidRDefault="00E31A08" w:rsidP="002D02F6">
      <w:pPr>
        <w:keepNext/>
        <w:keepLines/>
        <w:rPr>
          <w:sz w:val="28"/>
          <w:szCs w:val="28"/>
        </w:rPr>
      </w:pPr>
      <w:r>
        <w:rPr>
          <w:sz w:val="28"/>
          <w:szCs w:val="28"/>
        </w:rPr>
        <w:lastRenderedPageBreak/>
        <w:t xml:space="preserve">In this window, choose </w:t>
      </w:r>
      <w:r w:rsidRPr="00E31A08">
        <w:rPr>
          <w:b/>
          <w:sz w:val="28"/>
          <w:szCs w:val="28"/>
        </w:rPr>
        <w:t>New Connection</w:t>
      </w:r>
      <w:r>
        <w:rPr>
          <w:sz w:val="28"/>
          <w:szCs w:val="28"/>
        </w:rPr>
        <w:t>:</w:t>
      </w:r>
    </w:p>
    <w:p w:rsidR="004C24D2" w:rsidRDefault="004C24D2" w:rsidP="002D02F6">
      <w:pPr>
        <w:keepNext/>
        <w:keepLines/>
        <w:rPr>
          <w:sz w:val="28"/>
          <w:szCs w:val="28"/>
        </w:rPr>
      </w:pPr>
    </w:p>
    <w:p w:rsidR="00E31A08" w:rsidRDefault="00E31A08" w:rsidP="00E31A08">
      <w:pPr>
        <w:keepNext/>
        <w:keepLines/>
        <w:jc w:val="center"/>
        <w:rPr>
          <w:sz w:val="28"/>
          <w:szCs w:val="28"/>
        </w:rPr>
      </w:pPr>
      <w:r>
        <w:rPr>
          <w:noProof/>
          <w:lang w:val="da-DK" w:eastAsia="da-DK"/>
        </w:rPr>
        <w:drawing>
          <wp:inline distT="0" distB="0" distL="0" distR="0" wp14:anchorId="54158202" wp14:editId="619C799B">
            <wp:extent cx="2989946" cy="3524250"/>
            <wp:effectExtent l="0" t="0" r="1270" b="0"/>
            <wp:docPr id="351" name="Billede 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991822" cy="3526462"/>
                    </a:xfrm>
                    <a:prstGeom prst="rect">
                      <a:avLst/>
                    </a:prstGeom>
                  </pic:spPr>
                </pic:pic>
              </a:graphicData>
            </a:graphic>
          </wp:inline>
        </w:drawing>
      </w:r>
    </w:p>
    <w:p w:rsidR="00E31A08" w:rsidRDefault="00E31A08" w:rsidP="002D02F6">
      <w:pPr>
        <w:keepNext/>
        <w:keepLines/>
        <w:rPr>
          <w:sz w:val="28"/>
          <w:szCs w:val="28"/>
        </w:rPr>
      </w:pPr>
    </w:p>
    <w:p w:rsidR="004C24D2" w:rsidRDefault="00E31A08" w:rsidP="002D02F6">
      <w:pPr>
        <w:keepNext/>
        <w:keepLines/>
        <w:rPr>
          <w:sz w:val="28"/>
          <w:szCs w:val="28"/>
        </w:rPr>
      </w:pPr>
      <w:r>
        <w:rPr>
          <w:sz w:val="28"/>
          <w:szCs w:val="28"/>
        </w:rPr>
        <w:t xml:space="preserve">A bit of work needs to be done in this dialog. First, </w:t>
      </w:r>
      <w:r w:rsidR="00530D7C">
        <w:rPr>
          <w:sz w:val="28"/>
          <w:szCs w:val="28"/>
        </w:rPr>
        <w:t xml:space="preserve">make sure that the </w:t>
      </w:r>
      <w:r w:rsidR="00530D7C" w:rsidRPr="00530D7C">
        <w:rPr>
          <w:b/>
          <w:sz w:val="28"/>
          <w:szCs w:val="28"/>
        </w:rPr>
        <w:t>Data Source</w:t>
      </w:r>
      <w:r w:rsidR="00530D7C">
        <w:rPr>
          <w:sz w:val="28"/>
          <w:szCs w:val="28"/>
        </w:rPr>
        <w:t xml:space="preserve"> is set to </w:t>
      </w:r>
      <w:r w:rsidR="00530D7C" w:rsidRPr="00530D7C">
        <w:rPr>
          <w:b/>
          <w:sz w:val="28"/>
          <w:szCs w:val="28"/>
        </w:rPr>
        <w:t>Microsoft SQL Server (SqlClient)</w:t>
      </w:r>
      <w:r w:rsidR="00530D7C">
        <w:rPr>
          <w:sz w:val="28"/>
          <w:szCs w:val="28"/>
        </w:rPr>
        <w:t xml:space="preserve">; if not, change the selection to that option. Next, </w:t>
      </w:r>
      <w:r>
        <w:rPr>
          <w:sz w:val="28"/>
          <w:szCs w:val="28"/>
        </w:rPr>
        <w:t>the server name for the MSSQL data</w:t>
      </w:r>
      <w:r>
        <w:rPr>
          <w:sz w:val="28"/>
          <w:szCs w:val="28"/>
        </w:rPr>
        <w:softHyphen/>
        <w:t xml:space="preserve">base must be specified in the </w:t>
      </w:r>
      <w:r w:rsidRPr="00C41EF2">
        <w:rPr>
          <w:b/>
          <w:sz w:val="28"/>
          <w:szCs w:val="28"/>
        </w:rPr>
        <w:t>Server Nam</w:t>
      </w:r>
      <w:r>
        <w:rPr>
          <w:sz w:val="28"/>
          <w:szCs w:val="28"/>
        </w:rPr>
        <w:t xml:space="preserve">e text box. You can find the server name in the </w:t>
      </w:r>
      <w:r w:rsidR="00C41EF2" w:rsidRPr="00C41EF2">
        <w:rPr>
          <w:b/>
          <w:sz w:val="28"/>
          <w:szCs w:val="28"/>
        </w:rPr>
        <w:t>SQL Server Object Explorer</w:t>
      </w:r>
      <w:r w:rsidR="00C41EF2">
        <w:rPr>
          <w:sz w:val="28"/>
          <w:szCs w:val="28"/>
        </w:rPr>
        <w:t xml:space="preserve"> window:</w:t>
      </w:r>
    </w:p>
    <w:p w:rsidR="00C41EF2" w:rsidRDefault="00C41EF2" w:rsidP="002D02F6">
      <w:pPr>
        <w:keepNext/>
        <w:keepLines/>
        <w:rPr>
          <w:sz w:val="28"/>
          <w:szCs w:val="28"/>
        </w:rPr>
      </w:pPr>
    </w:p>
    <w:p w:rsidR="00C41EF2" w:rsidRDefault="00C41EF2" w:rsidP="00C41EF2">
      <w:pPr>
        <w:keepNext/>
        <w:keepLines/>
        <w:jc w:val="center"/>
        <w:rPr>
          <w:sz w:val="28"/>
          <w:szCs w:val="28"/>
        </w:rPr>
      </w:pPr>
      <w:r>
        <w:rPr>
          <w:noProof/>
          <w:lang w:val="da-DK" w:eastAsia="da-DK"/>
        </w:rPr>
        <mc:AlternateContent>
          <mc:Choice Requires="wps">
            <w:drawing>
              <wp:anchor distT="0" distB="0" distL="114300" distR="114300" simplePos="0" relativeHeight="251776000" behindDoc="0" locked="0" layoutInCell="1" allowOverlap="1" wp14:anchorId="154CD6BB" wp14:editId="3FD67337">
                <wp:simplePos x="0" y="0"/>
                <wp:positionH relativeFrom="column">
                  <wp:posOffset>1269365</wp:posOffset>
                </wp:positionH>
                <wp:positionV relativeFrom="paragraph">
                  <wp:posOffset>718185</wp:posOffset>
                </wp:positionV>
                <wp:extent cx="1993900" cy="381000"/>
                <wp:effectExtent l="19050" t="19050" r="25400" b="19050"/>
                <wp:wrapNone/>
                <wp:docPr id="354" name="Ellipse 354"/>
                <wp:cNvGraphicFramePr/>
                <a:graphic xmlns:a="http://schemas.openxmlformats.org/drawingml/2006/main">
                  <a:graphicData uri="http://schemas.microsoft.com/office/word/2010/wordprocessingShape">
                    <wps:wsp>
                      <wps:cNvSpPr/>
                      <wps:spPr>
                        <a:xfrm>
                          <a:off x="0" y="0"/>
                          <a:ext cx="1993900" cy="381000"/>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416FCCA6" id="Ellipse 354" o:spid="_x0000_s1026" style="position:absolute;margin-left:99.95pt;margin-top:56.55pt;width:157pt;height:30pt;z-index:2517760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" filled="f" strokecolor="red" strokeweight="3pt"/>
            </w:pict>
          </mc:Fallback>
        </mc:AlternateContent>
      </w:r>
      <w:r>
        <w:rPr>
          <w:noProof/>
          <w:lang w:val="da-DK" w:eastAsia="da-DK"/>
        </w:rPr>
        <w:drawing>
          <wp:inline distT="0" distB="0" distL="0" distR="0" wp14:anchorId="0FF2033B" wp14:editId="10FCAD5D">
            <wp:extent cx="4952686" cy="1892300"/>
            <wp:effectExtent l="0" t="0" r="635" b="0"/>
            <wp:docPr id="352" name="Billede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956353" cy="1893701"/>
                    </a:xfrm>
                    <a:prstGeom prst="rect">
                      <a:avLst/>
                    </a:prstGeom>
                  </pic:spPr>
                </pic:pic>
              </a:graphicData>
            </a:graphic>
          </wp:inline>
        </w:drawing>
      </w:r>
    </w:p>
    <w:p w:rsidR="00C41EF2" w:rsidRDefault="00C41EF2" w:rsidP="002D02F6">
      <w:pPr>
        <w:keepNext/>
        <w:keepLines/>
        <w:rPr>
          <w:sz w:val="28"/>
          <w:szCs w:val="28"/>
        </w:rPr>
      </w:pPr>
    </w:p>
    <w:p w:rsidR="00C41EF2" w:rsidRDefault="00C41EF2" w:rsidP="002D02F6">
      <w:pPr>
        <w:keepNext/>
        <w:keepLines/>
        <w:rPr>
          <w:sz w:val="28"/>
          <w:szCs w:val="28"/>
        </w:rPr>
      </w:pPr>
      <w:r>
        <w:rPr>
          <w:sz w:val="28"/>
          <w:szCs w:val="28"/>
        </w:rPr>
        <w:t xml:space="preserve">In our case, the server name is thus </w:t>
      </w:r>
      <w:r w:rsidRPr="00C41EF2">
        <w:rPr>
          <w:b/>
          <w:sz w:val="28"/>
          <w:szCs w:val="28"/>
        </w:rPr>
        <w:t>(localdb)\MSSQLLocalDB</w:t>
      </w:r>
      <w:r>
        <w:rPr>
          <w:sz w:val="28"/>
          <w:szCs w:val="28"/>
        </w:rPr>
        <w:t xml:space="preserve">, including the brackets! If you enter the name of your server into the </w:t>
      </w:r>
      <w:r w:rsidRPr="00C41EF2">
        <w:rPr>
          <w:b/>
          <w:sz w:val="28"/>
          <w:szCs w:val="28"/>
        </w:rPr>
        <w:t>Server Nam</w:t>
      </w:r>
      <w:r>
        <w:rPr>
          <w:sz w:val="28"/>
          <w:szCs w:val="28"/>
        </w:rPr>
        <w:t xml:space="preserve">e text box and click </w:t>
      </w:r>
      <w:r w:rsidRPr="00C41EF2">
        <w:rPr>
          <w:b/>
          <w:sz w:val="28"/>
          <w:szCs w:val="28"/>
        </w:rPr>
        <w:t>Refresh</w:t>
      </w:r>
      <w:r>
        <w:rPr>
          <w:sz w:val="28"/>
          <w:szCs w:val="28"/>
        </w:rPr>
        <w:t xml:space="preserve">, the drop-down listbox at the </w:t>
      </w:r>
      <w:r w:rsidRPr="00C41EF2">
        <w:rPr>
          <w:b/>
          <w:sz w:val="28"/>
          <w:szCs w:val="28"/>
        </w:rPr>
        <w:t>Select or enter a database name</w:t>
      </w:r>
      <w:r>
        <w:rPr>
          <w:sz w:val="28"/>
          <w:szCs w:val="28"/>
        </w:rPr>
        <w:t xml:space="preserve"> option should become populated with database names</w:t>
      </w:r>
      <w:r w:rsidR="00530D7C">
        <w:rPr>
          <w:sz w:val="28"/>
          <w:szCs w:val="28"/>
        </w:rPr>
        <w:t xml:space="preserve"> (note that the listbox doesn’t actually get populated before you expand it!)</w:t>
      </w:r>
      <w:r>
        <w:rPr>
          <w:sz w:val="28"/>
          <w:szCs w:val="28"/>
        </w:rPr>
        <w:t>:</w:t>
      </w:r>
    </w:p>
    <w:p w:rsidR="00C41EF2" w:rsidRDefault="00C41EF2" w:rsidP="002D02F6">
      <w:pPr>
        <w:keepNext/>
        <w:keepLines/>
        <w:rPr>
          <w:sz w:val="28"/>
          <w:szCs w:val="28"/>
        </w:rPr>
      </w:pPr>
    </w:p>
    <w:p w:rsidR="00C41EF2" w:rsidRDefault="00530D7C" w:rsidP="00C41EF2">
      <w:pPr>
        <w:keepNext/>
        <w:keepLines/>
        <w:jc w:val="center"/>
        <w:rPr>
          <w:sz w:val="28"/>
          <w:szCs w:val="28"/>
        </w:rPr>
      </w:pPr>
      <w:r>
        <w:rPr>
          <w:noProof/>
          <w:lang w:val="da-DK" w:eastAsia="da-DK"/>
        </w:rPr>
        <w:lastRenderedPageBreak/>
        <mc:AlternateContent>
          <mc:Choice Requires="wps">
            <w:drawing>
              <wp:anchor distT="0" distB="0" distL="114300" distR="114300" simplePos="0" relativeHeight="251778048" behindDoc="0" locked="0" layoutInCell="1" allowOverlap="1" wp14:anchorId="5357AE55" wp14:editId="65C7C4A0">
                <wp:simplePos x="0" y="0"/>
                <wp:positionH relativeFrom="column">
                  <wp:posOffset>1288415</wp:posOffset>
                </wp:positionH>
                <wp:positionV relativeFrom="paragraph">
                  <wp:posOffset>908050</wp:posOffset>
                </wp:positionV>
                <wp:extent cx="1593850" cy="381000"/>
                <wp:effectExtent l="19050" t="19050" r="25400" b="19050"/>
                <wp:wrapNone/>
                <wp:docPr id="371" name="Ellipse 371"/>
                <wp:cNvGraphicFramePr/>
                <a:graphic xmlns:a="http://schemas.openxmlformats.org/drawingml/2006/main">
                  <a:graphicData uri="http://schemas.microsoft.com/office/word/2010/wordprocessingShape">
                    <wps:wsp>
                      <wps:cNvSpPr/>
                      <wps:spPr>
                        <a:xfrm>
                          <a:off x="0" y="0"/>
                          <a:ext cx="1593850" cy="381000"/>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2B48CD66" id="Ellipse 371" o:spid="_x0000_s1026" style="position:absolute;margin-left:101.45pt;margin-top:71.5pt;width:125.5pt;height:30pt;z-index:2517780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" filled="f" strokecolor="red" strokeweight="3pt"/>
            </w:pict>
          </mc:Fallback>
        </mc:AlternateContent>
      </w:r>
      <w:r>
        <w:rPr>
          <w:noProof/>
          <w:lang w:val="da-DK" w:eastAsia="da-DK"/>
        </w:rPr>
        <mc:AlternateContent>
          <mc:Choice Requires="wps">
            <w:drawing>
              <wp:anchor distT="0" distB="0" distL="114300" distR="114300" simplePos="0" relativeHeight="251780096" behindDoc="0" locked="0" layoutInCell="1" allowOverlap="1" wp14:anchorId="5357AE55" wp14:editId="65C7C4A0">
                <wp:simplePos x="0" y="0"/>
                <wp:positionH relativeFrom="column">
                  <wp:posOffset>1650365</wp:posOffset>
                </wp:positionH>
                <wp:positionV relativeFrom="paragraph">
                  <wp:posOffset>2533650</wp:posOffset>
                </wp:positionV>
                <wp:extent cx="774700" cy="228600"/>
                <wp:effectExtent l="19050" t="19050" r="25400" b="19050"/>
                <wp:wrapNone/>
                <wp:docPr id="372" name="Ellipse 372"/>
                <wp:cNvGraphicFramePr/>
                <a:graphic xmlns:a="http://schemas.openxmlformats.org/drawingml/2006/main">
                  <a:graphicData uri="http://schemas.microsoft.com/office/word/2010/wordprocessingShape">
                    <wps:wsp>
                      <wps:cNvSpPr/>
                      <wps:spPr>
                        <a:xfrm>
                          <a:off x="0" y="0"/>
                          <a:ext cx="774700" cy="228600"/>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BE84FA8" id="Ellipse 372" o:spid="_x0000_s1026" style="position:absolute;margin-left:129.95pt;margin-top:199.5pt;width:61pt;height:18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" filled="f" strokecolor="red" strokeweight="3pt"/>
            </w:pict>
          </mc:Fallback>
        </mc:AlternateContent>
      </w:r>
      <w:r w:rsidR="00C41EF2">
        <w:rPr>
          <w:noProof/>
          <w:lang w:val="da-DK" w:eastAsia="da-DK"/>
        </w:rPr>
        <w:drawing>
          <wp:inline distT="0" distB="0" distL="0" distR="0" wp14:anchorId="71CCF8D9" wp14:editId="6EDE10B9">
            <wp:extent cx="3232150" cy="3815570"/>
            <wp:effectExtent l="0" t="0" r="6350" b="0"/>
            <wp:docPr id="355" name="Billede 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252863" cy="3840022"/>
                    </a:xfrm>
                    <a:prstGeom prst="rect">
                      <a:avLst/>
                    </a:prstGeom>
                  </pic:spPr>
                </pic:pic>
              </a:graphicData>
            </a:graphic>
          </wp:inline>
        </w:drawing>
      </w:r>
    </w:p>
    <w:p w:rsidR="00C41EF2" w:rsidRDefault="00C41EF2" w:rsidP="002D02F6">
      <w:pPr>
        <w:keepNext/>
        <w:keepLines/>
        <w:rPr>
          <w:sz w:val="28"/>
          <w:szCs w:val="28"/>
        </w:rPr>
      </w:pPr>
    </w:p>
    <w:p w:rsidR="00C41EF2" w:rsidRDefault="00C41EF2" w:rsidP="002D02F6">
      <w:pPr>
        <w:keepNext/>
        <w:keepLines/>
        <w:rPr>
          <w:sz w:val="28"/>
          <w:szCs w:val="28"/>
        </w:rPr>
      </w:pPr>
      <w:r>
        <w:rPr>
          <w:sz w:val="28"/>
          <w:szCs w:val="28"/>
        </w:rPr>
        <w:t xml:space="preserve">In our case, we do indeed see the </w:t>
      </w:r>
      <w:r w:rsidRPr="00C41EF2">
        <w:rPr>
          <w:b/>
          <w:sz w:val="28"/>
          <w:szCs w:val="28"/>
        </w:rPr>
        <w:t>CarRetailDB</w:t>
      </w:r>
      <w:r>
        <w:rPr>
          <w:sz w:val="28"/>
          <w:szCs w:val="28"/>
        </w:rPr>
        <w:t xml:space="preserve"> in the list. Choose your database in the list, and click </w:t>
      </w:r>
      <w:r w:rsidRPr="00C41EF2">
        <w:rPr>
          <w:b/>
          <w:sz w:val="28"/>
          <w:szCs w:val="28"/>
        </w:rPr>
        <w:t>Test Connection</w:t>
      </w:r>
      <w:r>
        <w:rPr>
          <w:sz w:val="28"/>
          <w:szCs w:val="28"/>
        </w:rPr>
        <w:t xml:space="preserve"> to see if the connection works (a small congratulatory dialog should appear…). If not, you may need to check if you have typed in the server name, etc. correctly. </w:t>
      </w:r>
    </w:p>
    <w:p w:rsidR="00C41EF2" w:rsidRDefault="00C41EF2" w:rsidP="002D02F6">
      <w:pPr>
        <w:keepNext/>
        <w:keepLines/>
        <w:rPr>
          <w:sz w:val="28"/>
          <w:szCs w:val="28"/>
        </w:rPr>
      </w:pPr>
    </w:p>
    <w:p w:rsidR="00D602CA" w:rsidRDefault="00C41EF2" w:rsidP="00D602CA">
      <w:pPr>
        <w:keepNext/>
        <w:keepLines/>
        <w:rPr>
          <w:sz w:val="28"/>
          <w:szCs w:val="28"/>
        </w:rPr>
      </w:pPr>
      <w:r>
        <w:rPr>
          <w:sz w:val="28"/>
          <w:szCs w:val="28"/>
        </w:rPr>
        <w:t xml:space="preserve">When all is in order, click </w:t>
      </w:r>
      <w:r w:rsidRPr="00C41EF2">
        <w:rPr>
          <w:b/>
          <w:sz w:val="28"/>
          <w:szCs w:val="28"/>
        </w:rPr>
        <w:t>OK</w:t>
      </w:r>
      <w:r>
        <w:rPr>
          <w:sz w:val="28"/>
          <w:szCs w:val="28"/>
        </w:rPr>
        <w:t xml:space="preserve">. This brings you back to the </w:t>
      </w:r>
      <w:r w:rsidR="00D602CA" w:rsidRPr="00E31A08">
        <w:rPr>
          <w:b/>
          <w:sz w:val="28"/>
          <w:szCs w:val="28"/>
        </w:rPr>
        <w:t>New Connection</w:t>
      </w:r>
      <w:r w:rsidR="00D602CA">
        <w:rPr>
          <w:sz w:val="28"/>
          <w:szCs w:val="28"/>
        </w:rPr>
        <w:t xml:space="preserve"> window in the wizard. This should now look something like this:</w:t>
      </w:r>
    </w:p>
    <w:p w:rsidR="00D602CA" w:rsidRDefault="00D602CA" w:rsidP="00D602CA">
      <w:pPr>
        <w:keepNext/>
        <w:keepLines/>
        <w:rPr>
          <w:sz w:val="28"/>
          <w:szCs w:val="28"/>
        </w:rPr>
      </w:pPr>
    </w:p>
    <w:p w:rsidR="00C41EF2" w:rsidRDefault="00C41EF2" w:rsidP="00D602CA">
      <w:pPr>
        <w:keepNext/>
        <w:keepLines/>
        <w:jc w:val="center"/>
        <w:rPr>
          <w:sz w:val="28"/>
          <w:szCs w:val="28"/>
        </w:rPr>
      </w:pPr>
      <w:r>
        <w:rPr>
          <w:noProof/>
          <w:lang w:val="da-DK" w:eastAsia="da-DK"/>
        </w:rPr>
        <w:drawing>
          <wp:inline distT="0" distB="0" distL="0" distR="0" wp14:anchorId="53BBD4A5" wp14:editId="5A2D3CD4">
            <wp:extent cx="3092450" cy="2801750"/>
            <wp:effectExtent l="0" t="0" r="0" b="0"/>
            <wp:docPr id="373" name="Billede 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099652" cy="2808275"/>
                    </a:xfrm>
                    <a:prstGeom prst="rect">
                      <a:avLst/>
                    </a:prstGeom>
                  </pic:spPr>
                </pic:pic>
              </a:graphicData>
            </a:graphic>
          </wp:inline>
        </w:drawing>
      </w:r>
    </w:p>
    <w:p w:rsidR="00D602CA" w:rsidRDefault="00D602CA" w:rsidP="002D02F6">
      <w:pPr>
        <w:keepNext/>
        <w:keepLines/>
        <w:rPr>
          <w:sz w:val="28"/>
          <w:szCs w:val="28"/>
        </w:rPr>
      </w:pPr>
    </w:p>
    <w:p w:rsidR="00C41EF2" w:rsidRDefault="00D602CA" w:rsidP="002D02F6">
      <w:pPr>
        <w:keepNext/>
        <w:keepLines/>
        <w:rPr>
          <w:sz w:val="28"/>
          <w:szCs w:val="28"/>
        </w:rPr>
      </w:pPr>
      <w:r>
        <w:rPr>
          <w:sz w:val="28"/>
          <w:szCs w:val="28"/>
        </w:rPr>
        <w:lastRenderedPageBreak/>
        <w:t xml:space="preserve">Now click </w:t>
      </w:r>
      <w:r w:rsidRPr="00D602CA">
        <w:rPr>
          <w:b/>
          <w:sz w:val="28"/>
          <w:szCs w:val="28"/>
        </w:rPr>
        <w:t>Next</w:t>
      </w:r>
      <w:r>
        <w:rPr>
          <w:sz w:val="28"/>
          <w:szCs w:val="28"/>
        </w:rPr>
        <w:t>. This bring</w:t>
      </w:r>
      <w:r w:rsidR="00530D7C">
        <w:rPr>
          <w:sz w:val="28"/>
          <w:szCs w:val="28"/>
        </w:rPr>
        <w:t>s</w:t>
      </w:r>
      <w:r>
        <w:rPr>
          <w:sz w:val="28"/>
          <w:szCs w:val="28"/>
        </w:rPr>
        <w:t xml:space="preserve"> up the </w:t>
      </w:r>
      <w:r w:rsidRPr="00D602CA">
        <w:rPr>
          <w:b/>
          <w:sz w:val="28"/>
          <w:szCs w:val="28"/>
        </w:rPr>
        <w:t>Choose Your Database…</w:t>
      </w:r>
      <w:r>
        <w:rPr>
          <w:sz w:val="28"/>
          <w:szCs w:val="28"/>
        </w:rPr>
        <w:t xml:space="preserve"> section of the wizard:</w:t>
      </w:r>
    </w:p>
    <w:p w:rsidR="00C41EF2" w:rsidRDefault="00C41EF2" w:rsidP="002D02F6">
      <w:pPr>
        <w:keepNext/>
        <w:keepLines/>
        <w:rPr>
          <w:sz w:val="28"/>
          <w:szCs w:val="28"/>
        </w:rPr>
      </w:pPr>
    </w:p>
    <w:p w:rsidR="00C41EF2" w:rsidRDefault="00D602CA" w:rsidP="00D602CA">
      <w:pPr>
        <w:keepNext/>
        <w:keepLines/>
        <w:jc w:val="center"/>
        <w:rPr>
          <w:sz w:val="28"/>
          <w:szCs w:val="28"/>
        </w:rPr>
      </w:pPr>
      <w:r>
        <w:rPr>
          <w:noProof/>
          <w:lang w:val="da-DK" w:eastAsia="da-DK"/>
        </w:rPr>
        <w:drawing>
          <wp:inline distT="0" distB="0" distL="0" distR="0" wp14:anchorId="691E7B1E" wp14:editId="63B48773">
            <wp:extent cx="3703072" cy="3282950"/>
            <wp:effectExtent l="0" t="0" r="0" b="0"/>
            <wp:docPr id="374" name="Billede 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703926" cy="3283707"/>
                    </a:xfrm>
                    <a:prstGeom prst="rect">
                      <a:avLst/>
                    </a:prstGeom>
                  </pic:spPr>
                </pic:pic>
              </a:graphicData>
            </a:graphic>
          </wp:inline>
        </w:drawing>
      </w:r>
    </w:p>
    <w:p w:rsidR="00C41EF2" w:rsidRDefault="00C41EF2" w:rsidP="002D02F6">
      <w:pPr>
        <w:keepNext/>
        <w:keepLines/>
        <w:rPr>
          <w:sz w:val="28"/>
          <w:szCs w:val="28"/>
        </w:rPr>
      </w:pPr>
    </w:p>
    <w:p w:rsidR="00C41EF2" w:rsidRDefault="00D602CA" w:rsidP="002D02F6">
      <w:pPr>
        <w:keepNext/>
        <w:keepLines/>
        <w:rPr>
          <w:sz w:val="28"/>
          <w:szCs w:val="28"/>
        </w:rPr>
      </w:pPr>
      <w:r>
        <w:rPr>
          <w:sz w:val="28"/>
          <w:szCs w:val="28"/>
        </w:rPr>
        <w:t xml:space="preserve">In this window, set a checkmark at </w:t>
      </w:r>
      <w:r w:rsidRPr="00D602CA">
        <w:rPr>
          <w:b/>
          <w:sz w:val="28"/>
          <w:szCs w:val="28"/>
        </w:rPr>
        <w:t>Tables</w:t>
      </w:r>
      <w:r>
        <w:rPr>
          <w:sz w:val="28"/>
          <w:szCs w:val="28"/>
        </w:rPr>
        <w:t xml:space="preserve">, and also at the </w:t>
      </w:r>
      <w:r w:rsidRPr="00D602CA">
        <w:rPr>
          <w:b/>
          <w:sz w:val="28"/>
          <w:szCs w:val="28"/>
        </w:rPr>
        <w:t>Pluralize…</w:t>
      </w:r>
      <w:r>
        <w:rPr>
          <w:sz w:val="28"/>
          <w:szCs w:val="28"/>
        </w:rPr>
        <w:t xml:space="preserve"> option. Then click </w:t>
      </w:r>
      <w:r w:rsidRPr="00D602CA">
        <w:rPr>
          <w:b/>
          <w:sz w:val="28"/>
          <w:szCs w:val="28"/>
        </w:rPr>
        <w:t>Finish</w:t>
      </w:r>
      <w:r>
        <w:rPr>
          <w:sz w:val="28"/>
          <w:szCs w:val="28"/>
        </w:rPr>
        <w:t>.</w:t>
      </w:r>
      <w:r w:rsidR="00330EDA">
        <w:rPr>
          <w:sz w:val="28"/>
          <w:szCs w:val="28"/>
        </w:rPr>
        <w:t xml:space="preserve"> After all little while, the </w:t>
      </w:r>
      <w:r w:rsidR="00330EDA" w:rsidRPr="009541B7">
        <w:rPr>
          <w:b/>
          <w:sz w:val="28"/>
          <w:szCs w:val="28"/>
        </w:rPr>
        <w:t>Solution Explorer</w:t>
      </w:r>
      <w:r w:rsidR="00330EDA">
        <w:rPr>
          <w:sz w:val="28"/>
          <w:szCs w:val="28"/>
        </w:rPr>
        <w:t xml:space="preserve"> </w:t>
      </w:r>
      <w:r w:rsidR="009541B7">
        <w:rPr>
          <w:sz w:val="28"/>
          <w:szCs w:val="28"/>
        </w:rPr>
        <w:t xml:space="preserve">window </w:t>
      </w:r>
      <w:r w:rsidR="00330EDA">
        <w:rPr>
          <w:sz w:val="28"/>
          <w:szCs w:val="28"/>
        </w:rPr>
        <w:t>should look like this:</w:t>
      </w:r>
    </w:p>
    <w:p w:rsidR="00D602CA" w:rsidRDefault="00D602CA" w:rsidP="002D02F6">
      <w:pPr>
        <w:keepNext/>
        <w:keepLines/>
        <w:rPr>
          <w:sz w:val="28"/>
          <w:szCs w:val="28"/>
        </w:rPr>
      </w:pPr>
    </w:p>
    <w:p w:rsidR="00D602CA" w:rsidRDefault="009541B7" w:rsidP="00330EDA">
      <w:pPr>
        <w:keepNext/>
        <w:keepLines/>
        <w:jc w:val="center"/>
        <w:rPr>
          <w:sz w:val="28"/>
          <w:szCs w:val="28"/>
        </w:rPr>
      </w:pPr>
      <w:r>
        <w:rPr>
          <w:noProof/>
          <w:lang w:val="da-DK" w:eastAsia="da-DK"/>
        </w:rPr>
        <mc:AlternateContent>
          <mc:Choice Requires="wps">
            <w:drawing>
              <wp:anchor distT="0" distB="0" distL="114300" distR="114300" simplePos="0" relativeHeight="251784192" behindDoc="0" locked="0" layoutInCell="1" allowOverlap="1" wp14:anchorId="01192EE4" wp14:editId="3E289581">
                <wp:simplePos x="0" y="0"/>
                <wp:positionH relativeFrom="column">
                  <wp:posOffset>1732915</wp:posOffset>
                </wp:positionH>
                <wp:positionV relativeFrom="paragraph">
                  <wp:posOffset>1511935</wp:posOffset>
                </wp:positionV>
                <wp:extent cx="1733550" cy="590550"/>
                <wp:effectExtent l="19050" t="19050" r="19050" b="19050"/>
                <wp:wrapNone/>
                <wp:docPr id="387" name="Ellipse 387"/>
                <wp:cNvGraphicFramePr/>
                <a:graphic xmlns:a="http://schemas.openxmlformats.org/drawingml/2006/main">
                  <a:graphicData uri="http://schemas.microsoft.com/office/word/2010/wordprocessingShape">
                    <wps:wsp>
                      <wps:cNvSpPr/>
                      <wps:spPr>
                        <a:xfrm>
                          <a:off x="0" y="0"/>
                          <a:ext cx="1733550" cy="590550"/>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6EDBE7B" id="Ellipse 387" o:spid="_x0000_s1026" style="position:absolute;margin-left:136.45pt;margin-top:119.05pt;width:136.5pt;height:46.5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" filled="f" strokecolor="red" strokeweight="3pt"/>
            </w:pict>
          </mc:Fallback>
        </mc:AlternateContent>
      </w:r>
      <w:r w:rsidR="00330EDA">
        <w:rPr>
          <w:noProof/>
          <w:lang w:val="da-DK" w:eastAsia="da-DK"/>
        </w:rPr>
        <w:drawing>
          <wp:inline distT="0" distB="0" distL="0" distR="0" wp14:anchorId="5B70CAF5" wp14:editId="792C042A">
            <wp:extent cx="3200400" cy="2543175"/>
            <wp:effectExtent l="0" t="0" r="0" b="9525"/>
            <wp:docPr id="375" name="Billede 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200400" cy="2543175"/>
                    </a:xfrm>
                    <a:prstGeom prst="rect">
                      <a:avLst/>
                    </a:prstGeom>
                  </pic:spPr>
                </pic:pic>
              </a:graphicData>
            </a:graphic>
          </wp:inline>
        </w:drawing>
      </w:r>
    </w:p>
    <w:p w:rsidR="00D602CA" w:rsidRDefault="00D602CA" w:rsidP="002D02F6">
      <w:pPr>
        <w:keepNext/>
        <w:keepLines/>
        <w:rPr>
          <w:sz w:val="28"/>
          <w:szCs w:val="28"/>
        </w:rPr>
      </w:pPr>
    </w:p>
    <w:p w:rsidR="00330EDA" w:rsidRDefault="00330EDA" w:rsidP="002D02F6">
      <w:pPr>
        <w:keepNext/>
        <w:keepLines/>
        <w:rPr>
          <w:sz w:val="28"/>
          <w:szCs w:val="28"/>
        </w:rPr>
      </w:pPr>
    </w:p>
    <w:p w:rsidR="00D602CA" w:rsidRDefault="00330EDA" w:rsidP="002D02F6">
      <w:pPr>
        <w:keepNext/>
        <w:keepLines/>
        <w:rPr>
          <w:sz w:val="28"/>
          <w:szCs w:val="28"/>
        </w:rPr>
      </w:pPr>
      <w:r>
        <w:rPr>
          <w:sz w:val="28"/>
          <w:szCs w:val="28"/>
        </w:rPr>
        <w:t>Note that a number of new classes have been generated:</w:t>
      </w:r>
    </w:p>
    <w:p w:rsidR="00330EDA" w:rsidRDefault="00330EDA" w:rsidP="002D02F6">
      <w:pPr>
        <w:keepNext/>
        <w:keepLines/>
        <w:rPr>
          <w:sz w:val="28"/>
          <w:szCs w:val="28"/>
        </w:rPr>
      </w:pPr>
    </w:p>
    <w:p w:rsidR="00330EDA" w:rsidRPr="00330EDA" w:rsidRDefault="00330EDA" w:rsidP="004A2694">
      <w:pPr>
        <w:pStyle w:val="Listeafsnit"/>
        <w:keepNext/>
        <w:keepLines/>
        <w:numPr>
          <w:ilvl w:val="0"/>
          <w:numId w:val="118"/>
        </w:numPr>
        <w:rPr>
          <w:b/>
          <w:sz w:val="28"/>
          <w:szCs w:val="28"/>
        </w:rPr>
      </w:pPr>
      <w:r w:rsidRPr="00330EDA">
        <w:rPr>
          <w:b/>
          <w:sz w:val="28"/>
          <w:szCs w:val="28"/>
        </w:rPr>
        <w:t>CarRetailDBContext</w:t>
      </w:r>
    </w:p>
    <w:p w:rsidR="00330EDA" w:rsidRPr="00330EDA" w:rsidRDefault="00330EDA" w:rsidP="004A2694">
      <w:pPr>
        <w:pStyle w:val="Listeafsnit"/>
        <w:keepNext/>
        <w:keepLines/>
        <w:numPr>
          <w:ilvl w:val="0"/>
          <w:numId w:val="118"/>
        </w:numPr>
        <w:rPr>
          <w:b/>
          <w:sz w:val="28"/>
          <w:szCs w:val="28"/>
        </w:rPr>
      </w:pPr>
      <w:r w:rsidRPr="00330EDA">
        <w:rPr>
          <w:b/>
          <w:sz w:val="28"/>
          <w:szCs w:val="28"/>
        </w:rPr>
        <w:t>Car</w:t>
      </w:r>
    </w:p>
    <w:p w:rsidR="00330EDA" w:rsidRPr="00330EDA" w:rsidRDefault="00330EDA" w:rsidP="004A2694">
      <w:pPr>
        <w:pStyle w:val="Listeafsnit"/>
        <w:keepNext/>
        <w:keepLines/>
        <w:numPr>
          <w:ilvl w:val="0"/>
          <w:numId w:val="118"/>
        </w:numPr>
        <w:rPr>
          <w:b/>
          <w:sz w:val="28"/>
          <w:szCs w:val="28"/>
        </w:rPr>
      </w:pPr>
      <w:r w:rsidRPr="00330EDA">
        <w:rPr>
          <w:b/>
          <w:sz w:val="28"/>
          <w:szCs w:val="28"/>
        </w:rPr>
        <w:t>Customer</w:t>
      </w:r>
    </w:p>
    <w:p w:rsidR="00330EDA" w:rsidRDefault="00330EDA" w:rsidP="002D02F6">
      <w:pPr>
        <w:keepNext/>
        <w:keepLines/>
        <w:rPr>
          <w:sz w:val="28"/>
          <w:szCs w:val="28"/>
        </w:rPr>
      </w:pPr>
    </w:p>
    <w:p w:rsidR="00330EDA" w:rsidRDefault="00330EDA" w:rsidP="002D02F6">
      <w:pPr>
        <w:keepNext/>
        <w:keepLines/>
        <w:rPr>
          <w:sz w:val="28"/>
          <w:szCs w:val="28"/>
        </w:rPr>
      </w:pPr>
      <w:r>
        <w:rPr>
          <w:sz w:val="28"/>
          <w:szCs w:val="28"/>
        </w:rPr>
        <w:lastRenderedPageBreak/>
        <w:t>These classes represent the mapping of the selected database (</w:t>
      </w:r>
      <w:r w:rsidRPr="00330EDA">
        <w:rPr>
          <w:b/>
          <w:sz w:val="28"/>
          <w:szCs w:val="28"/>
        </w:rPr>
        <w:t>CarRetailDB</w:t>
      </w:r>
      <w:r>
        <w:rPr>
          <w:sz w:val="28"/>
          <w:szCs w:val="28"/>
        </w:rPr>
        <w:t xml:space="preserve">) to a set of C# classes. The </w:t>
      </w:r>
      <w:r w:rsidRPr="00330EDA">
        <w:rPr>
          <w:b/>
          <w:sz w:val="28"/>
          <w:szCs w:val="28"/>
        </w:rPr>
        <w:t>CarRetailDBContext</w:t>
      </w:r>
      <w:r>
        <w:rPr>
          <w:sz w:val="28"/>
          <w:szCs w:val="28"/>
        </w:rPr>
        <w:t xml:space="preserve"> class represent the database as a whole, while the classes </w:t>
      </w:r>
      <w:r w:rsidRPr="00330EDA">
        <w:rPr>
          <w:b/>
          <w:sz w:val="28"/>
          <w:szCs w:val="28"/>
        </w:rPr>
        <w:t>Car</w:t>
      </w:r>
      <w:r>
        <w:rPr>
          <w:sz w:val="28"/>
          <w:szCs w:val="28"/>
        </w:rPr>
        <w:t xml:space="preserve"> and </w:t>
      </w:r>
      <w:r w:rsidRPr="00330EDA">
        <w:rPr>
          <w:b/>
          <w:sz w:val="28"/>
          <w:szCs w:val="28"/>
        </w:rPr>
        <w:t>Customer</w:t>
      </w:r>
      <w:r>
        <w:rPr>
          <w:sz w:val="28"/>
          <w:szCs w:val="28"/>
        </w:rPr>
        <w:t xml:space="preserve"> correspond to the tables </w:t>
      </w:r>
      <w:r w:rsidRPr="00330EDA">
        <w:rPr>
          <w:b/>
          <w:sz w:val="28"/>
          <w:szCs w:val="28"/>
        </w:rPr>
        <w:t>Car</w:t>
      </w:r>
      <w:r>
        <w:rPr>
          <w:sz w:val="28"/>
          <w:szCs w:val="28"/>
        </w:rPr>
        <w:t xml:space="preserve"> and </w:t>
      </w:r>
      <w:r w:rsidRPr="00330EDA">
        <w:rPr>
          <w:b/>
          <w:sz w:val="28"/>
          <w:szCs w:val="28"/>
        </w:rPr>
        <w:t>Customer</w:t>
      </w:r>
      <w:r>
        <w:rPr>
          <w:sz w:val="28"/>
          <w:szCs w:val="28"/>
        </w:rPr>
        <w:t xml:space="preserve"> in the data</w:t>
      </w:r>
      <w:r>
        <w:rPr>
          <w:sz w:val="28"/>
          <w:szCs w:val="28"/>
        </w:rPr>
        <w:softHyphen/>
        <w:t>base. Let us have a look inside these classes.</w:t>
      </w:r>
    </w:p>
    <w:p w:rsidR="006A20BF" w:rsidRDefault="006A20BF" w:rsidP="002D02F6">
      <w:pPr>
        <w:keepNext/>
        <w:keepLines/>
        <w:rPr>
          <w:sz w:val="28"/>
          <w:szCs w:val="28"/>
        </w:rPr>
      </w:pPr>
    </w:p>
    <w:p w:rsidR="006A20BF" w:rsidRDefault="006A20BF" w:rsidP="002D02F6">
      <w:pPr>
        <w:keepNext/>
        <w:keepLines/>
        <w:rPr>
          <w:sz w:val="28"/>
          <w:szCs w:val="28"/>
        </w:rPr>
      </w:pPr>
      <w:r>
        <w:rPr>
          <w:sz w:val="28"/>
          <w:szCs w:val="28"/>
        </w:rPr>
        <w:t xml:space="preserve">The class </w:t>
      </w:r>
      <w:r w:rsidRPr="00330EDA">
        <w:rPr>
          <w:b/>
          <w:sz w:val="28"/>
          <w:szCs w:val="28"/>
        </w:rPr>
        <w:t>CarRetailDBContext</w:t>
      </w:r>
      <w:r>
        <w:rPr>
          <w:sz w:val="28"/>
          <w:szCs w:val="28"/>
        </w:rPr>
        <w:t xml:space="preserve"> should look similar to this:</w:t>
      </w:r>
    </w:p>
    <w:p w:rsidR="006A20BF" w:rsidRDefault="006A20BF" w:rsidP="002D02F6">
      <w:pPr>
        <w:keepNext/>
        <w:keepLines/>
        <w:rPr>
          <w:sz w:val="28"/>
          <w:szCs w:val="28"/>
        </w:rPr>
      </w:pPr>
    </w:p>
    <w:p w:rsidR="006A20BF" w:rsidRPr="00271656" w:rsidRDefault="006A20BF" w:rsidP="00C41265">
      <w:pPr>
        <w:autoSpaceDE w:val="0"/>
        <w:autoSpaceDN w:val="0"/>
        <w:adjustRightInd w:val="0"/>
        <w:rPr>
          <w:rFonts w:ascii="Consolas" w:hAnsi="Consolas" w:cs="Consolas"/>
          <w:b/>
          <w:color w:val="000000"/>
        </w:rPr>
      </w:pPr>
      <w:r w:rsidRPr="00271656">
        <w:rPr>
          <w:rFonts w:ascii="Consolas" w:hAnsi="Consolas" w:cs="Consolas"/>
          <w:b/>
          <w:color w:val="0000FF"/>
        </w:rPr>
        <w:t>public</w:t>
      </w:r>
      <w:r w:rsidRPr="00271656">
        <w:rPr>
          <w:rFonts w:ascii="Consolas" w:hAnsi="Consolas" w:cs="Consolas"/>
          <w:b/>
          <w:color w:val="000000"/>
        </w:rPr>
        <w:t xml:space="preserve"> </w:t>
      </w:r>
      <w:r w:rsidRPr="00271656">
        <w:rPr>
          <w:rFonts w:ascii="Consolas" w:hAnsi="Consolas" w:cs="Consolas"/>
          <w:b/>
          <w:color w:val="0000FF"/>
        </w:rPr>
        <w:t>partial</w:t>
      </w:r>
      <w:r w:rsidRPr="00271656">
        <w:rPr>
          <w:rFonts w:ascii="Consolas" w:hAnsi="Consolas" w:cs="Consolas"/>
          <w:b/>
          <w:color w:val="000000"/>
        </w:rPr>
        <w:t xml:space="preserve"> </w:t>
      </w:r>
      <w:r w:rsidRPr="00271656">
        <w:rPr>
          <w:rFonts w:ascii="Consolas" w:hAnsi="Consolas" w:cs="Consolas"/>
          <w:b/>
          <w:color w:val="0000FF"/>
        </w:rPr>
        <w:t>class</w:t>
      </w:r>
      <w:r w:rsidRPr="00271656">
        <w:rPr>
          <w:rFonts w:ascii="Consolas" w:hAnsi="Consolas" w:cs="Consolas"/>
          <w:b/>
          <w:color w:val="000000"/>
        </w:rPr>
        <w:t xml:space="preserve"> </w:t>
      </w:r>
      <w:r w:rsidRPr="00271656">
        <w:rPr>
          <w:rFonts w:ascii="Consolas" w:hAnsi="Consolas" w:cs="Consolas"/>
          <w:b/>
          <w:color w:val="2B91AF"/>
        </w:rPr>
        <w:t>CarRetailDBContext</w:t>
      </w:r>
      <w:r w:rsidRPr="00271656">
        <w:rPr>
          <w:rFonts w:ascii="Consolas" w:hAnsi="Consolas" w:cs="Consolas"/>
          <w:b/>
          <w:color w:val="000000"/>
        </w:rPr>
        <w:t xml:space="preserve"> : </w:t>
      </w:r>
      <w:r w:rsidRPr="00271656">
        <w:rPr>
          <w:rFonts w:ascii="Consolas" w:hAnsi="Consolas" w:cs="Consolas"/>
          <w:b/>
          <w:color w:val="2B91AF"/>
        </w:rPr>
        <w:t>DbContext</w:t>
      </w:r>
    </w:p>
    <w:p w:rsidR="006A20BF" w:rsidRPr="00271656" w:rsidRDefault="006A20BF" w:rsidP="00C41265">
      <w:pPr>
        <w:autoSpaceDE w:val="0"/>
        <w:autoSpaceDN w:val="0"/>
        <w:adjustRightInd w:val="0"/>
        <w:rPr>
          <w:rFonts w:ascii="Consolas" w:hAnsi="Consolas" w:cs="Consolas"/>
          <w:b/>
          <w:color w:val="000000"/>
        </w:rPr>
      </w:pPr>
      <w:r w:rsidRPr="00271656">
        <w:rPr>
          <w:rFonts w:ascii="Consolas" w:hAnsi="Consolas" w:cs="Consolas"/>
          <w:b/>
          <w:color w:val="000000"/>
        </w:rPr>
        <w:t>{</w:t>
      </w:r>
    </w:p>
    <w:p w:rsidR="006A20BF" w:rsidRPr="00271656" w:rsidRDefault="006A20BF" w:rsidP="00C41265">
      <w:pPr>
        <w:autoSpaceDE w:val="0"/>
        <w:autoSpaceDN w:val="0"/>
        <w:adjustRightInd w:val="0"/>
        <w:ind w:firstLine="720"/>
        <w:rPr>
          <w:rFonts w:ascii="Consolas" w:hAnsi="Consolas" w:cs="Consolas"/>
          <w:b/>
          <w:color w:val="000000"/>
        </w:rPr>
      </w:pPr>
      <w:r w:rsidRPr="00271656">
        <w:rPr>
          <w:rFonts w:ascii="Consolas" w:hAnsi="Consolas" w:cs="Consolas"/>
          <w:b/>
          <w:color w:val="0000FF"/>
        </w:rPr>
        <w:t>public</w:t>
      </w:r>
      <w:r w:rsidRPr="00271656">
        <w:rPr>
          <w:rFonts w:ascii="Consolas" w:hAnsi="Consolas" w:cs="Consolas"/>
          <w:b/>
          <w:color w:val="000000"/>
        </w:rPr>
        <w:t xml:space="preserve"> CarRetailDBContext() : </w:t>
      </w:r>
      <w:r w:rsidRPr="00271656">
        <w:rPr>
          <w:rFonts w:ascii="Consolas" w:hAnsi="Consolas" w:cs="Consolas"/>
          <w:b/>
          <w:color w:val="0000FF"/>
        </w:rPr>
        <w:t>base</w:t>
      </w:r>
      <w:r w:rsidRPr="00271656">
        <w:rPr>
          <w:rFonts w:ascii="Consolas" w:hAnsi="Consolas" w:cs="Consolas"/>
          <w:b/>
          <w:color w:val="000000"/>
        </w:rPr>
        <w:t>(</w:t>
      </w:r>
      <w:r w:rsidRPr="00271656">
        <w:rPr>
          <w:rFonts w:ascii="Consolas" w:hAnsi="Consolas" w:cs="Consolas"/>
          <w:b/>
          <w:color w:val="A31515"/>
        </w:rPr>
        <w:t>"name=CarRetailDBContext"</w:t>
      </w:r>
      <w:r w:rsidRPr="00271656">
        <w:rPr>
          <w:rFonts w:ascii="Consolas" w:hAnsi="Consolas" w:cs="Consolas"/>
          <w:b/>
          <w:color w:val="000000"/>
        </w:rPr>
        <w:t>)</w:t>
      </w:r>
    </w:p>
    <w:p w:rsidR="006A20BF" w:rsidRPr="00271656" w:rsidRDefault="006A20BF" w:rsidP="00C41265">
      <w:pPr>
        <w:autoSpaceDE w:val="0"/>
        <w:autoSpaceDN w:val="0"/>
        <w:adjustRightInd w:val="0"/>
        <w:ind w:firstLine="720"/>
        <w:rPr>
          <w:rFonts w:ascii="Consolas" w:hAnsi="Consolas" w:cs="Consolas"/>
          <w:b/>
          <w:color w:val="000000"/>
        </w:rPr>
      </w:pPr>
      <w:r w:rsidRPr="00271656">
        <w:rPr>
          <w:rFonts w:ascii="Consolas" w:hAnsi="Consolas" w:cs="Consolas"/>
          <w:b/>
          <w:color w:val="000000"/>
        </w:rPr>
        <w:t>{</w:t>
      </w:r>
    </w:p>
    <w:p w:rsidR="006A20BF" w:rsidRPr="00271656" w:rsidRDefault="006A20BF" w:rsidP="00C41265">
      <w:pPr>
        <w:autoSpaceDE w:val="0"/>
        <w:autoSpaceDN w:val="0"/>
        <w:adjustRightInd w:val="0"/>
        <w:ind w:firstLine="720"/>
        <w:rPr>
          <w:rFonts w:ascii="Consolas" w:hAnsi="Consolas" w:cs="Consolas"/>
          <w:b/>
          <w:color w:val="000000"/>
        </w:rPr>
      </w:pPr>
      <w:r w:rsidRPr="00271656">
        <w:rPr>
          <w:rFonts w:ascii="Consolas" w:hAnsi="Consolas" w:cs="Consolas"/>
          <w:b/>
          <w:color w:val="000000"/>
        </w:rPr>
        <w:t>}</w:t>
      </w:r>
    </w:p>
    <w:p w:rsidR="006A20BF" w:rsidRPr="00271656" w:rsidRDefault="006A20BF" w:rsidP="00C41265">
      <w:pPr>
        <w:autoSpaceDE w:val="0"/>
        <w:autoSpaceDN w:val="0"/>
        <w:adjustRightInd w:val="0"/>
        <w:rPr>
          <w:rFonts w:ascii="Consolas" w:hAnsi="Consolas" w:cs="Consolas"/>
          <w:b/>
          <w:color w:val="000000"/>
        </w:rPr>
      </w:pPr>
    </w:p>
    <w:p w:rsidR="006A20BF" w:rsidRPr="00271656" w:rsidRDefault="006A20BF" w:rsidP="00C41265">
      <w:pPr>
        <w:autoSpaceDE w:val="0"/>
        <w:autoSpaceDN w:val="0"/>
        <w:adjustRightInd w:val="0"/>
        <w:ind w:firstLine="720"/>
        <w:rPr>
          <w:rFonts w:ascii="Consolas" w:hAnsi="Consolas" w:cs="Consolas"/>
          <w:b/>
          <w:color w:val="000000"/>
        </w:rPr>
      </w:pPr>
      <w:r w:rsidRPr="00271656">
        <w:rPr>
          <w:rFonts w:ascii="Consolas" w:hAnsi="Consolas" w:cs="Consolas"/>
          <w:b/>
          <w:color w:val="0000FF"/>
        </w:rPr>
        <w:t>public</w:t>
      </w:r>
      <w:r w:rsidRPr="00271656">
        <w:rPr>
          <w:rFonts w:ascii="Consolas" w:hAnsi="Consolas" w:cs="Consolas"/>
          <w:b/>
          <w:color w:val="000000"/>
        </w:rPr>
        <w:t xml:space="preserve"> </w:t>
      </w:r>
      <w:r w:rsidRPr="00271656">
        <w:rPr>
          <w:rFonts w:ascii="Consolas" w:hAnsi="Consolas" w:cs="Consolas"/>
          <w:b/>
          <w:color w:val="0000FF"/>
        </w:rPr>
        <w:t>virtual</w:t>
      </w:r>
      <w:r w:rsidRPr="00271656">
        <w:rPr>
          <w:rFonts w:ascii="Consolas" w:hAnsi="Consolas" w:cs="Consolas"/>
          <w:b/>
          <w:color w:val="000000"/>
        </w:rPr>
        <w:t xml:space="preserve"> </w:t>
      </w:r>
      <w:r w:rsidRPr="00271656">
        <w:rPr>
          <w:rFonts w:ascii="Consolas" w:hAnsi="Consolas" w:cs="Consolas"/>
          <w:b/>
          <w:color w:val="2B91AF"/>
        </w:rPr>
        <w:t>DbSet</w:t>
      </w:r>
      <w:r w:rsidRPr="00271656">
        <w:rPr>
          <w:rFonts w:ascii="Consolas" w:hAnsi="Consolas" w:cs="Consolas"/>
          <w:b/>
          <w:color w:val="000000"/>
        </w:rPr>
        <w:t>&lt;</w:t>
      </w:r>
      <w:r w:rsidRPr="00271656">
        <w:rPr>
          <w:rFonts w:ascii="Consolas" w:hAnsi="Consolas" w:cs="Consolas"/>
          <w:b/>
          <w:color w:val="2B91AF"/>
        </w:rPr>
        <w:t>Car</w:t>
      </w:r>
      <w:r w:rsidRPr="00271656">
        <w:rPr>
          <w:rFonts w:ascii="Consolas" w:hAnsi="Consolas" w:cs="Consolas"/>
          <w:b/>
          <w:color w:val="000000"/>
        </w:rPr>
        <w:t xml:space="preserve">&gt; Cars { </w:t>
      </w:r>
      <w:r w:rsidRPr="00271656">
        <w:rPr>
          <w:rFonts w:ascii="Consolas" w:hAnsi="Consolas" w:cs="Consolas"/>
          <w:b/>
          <w:color w:val="0000FF"/>
        </w:rPr>
        <w:t>get</w:t>
      </w:r>
      <w:r w:rsidRPr="00271656">
        <w:rPr>
          <w:rFonts w:ascii="Consolas" w:hAnsi="Consolas" w:cs="Consolas"/>
          <w:b/>
          <w:color w:val="000000"/>
        </w:rPr>
        <w:t xml:space="preserve">; </w:t>
      </w:r>
      <w:r w:rsidRPr="00271656">
        <w:rPr>
          <w:rFonts w:ascii="Consolas" w:hAnsi="Consolas" w:cs="Consolas"/>
          <w:b/>
          <w:color w:val="0000FF"/>
        </w:rPr>
        <w:t>set</w:t>
      </w:r>
      <w:r w:rsidRPr="00271656">
        <w:rPr>
          <w:rFonts w:ascii="Consolas" w:hAnsi="Consolas" w:cs="Consolas"/>
          <w:b/>
          <w:color w:val="000000"/>
        </w:rPr>
        <w:t>; }</w:t>
      </w:r>
    </w:p>
    <w:p w:rsidR="006A20BF" w:rsidRPr="00271656" w:rsidRDefault="006A20BF" w:rsidP="00C41265">
      <w:pPr>
        <w:autoSpaceDE w:val="0"/>
        <w:autoSpaceDN w:val="0"/>
        <w:adjustRightInd w:val="0"/>
        <w:ind w:firstLine="720"/>
        <w:rPr>
          <w:rFonts w:ascii="Consolas" w:hAnsi="Consolas" w:cs="Consolas"/>
          <w:b/>
          <w:color w:val="000000"/>
        </w:rPr>
      </w:pPr>
      <w:r w:rsidRPr="00271656">
        <w:rPr>
          <w:rFonts w:ascii="Consolas" w:hAnsi="Consolas" w:cs="Consolas"/>
          <w:b/>
          <w:color w:val="0000FF"/>
        </w:rPr>
        <w:t>public</w:t>
      </w:r>
      <w:r w:rsidRPr="00271656">
        <w:rPr>
          <w:rFonts w:ascii="Consolas" w:hAnsi="Consolas" w:cs="Consolas"/>
          <w:b/>
          <w:color w:val="000000"/>
        </w:rPr>
        <w:t xml:space="preserve"> </w:t>
      </w:r>
      <w:r w:rsidRPr="00271656">
        <w:rPr>
          <w:rFonts w:ascii="Consolas" w:hAnsi="Consolas" w:cs="Consolas"/>
          <w:b/>
          <w:color w:val="0000FF"/>
        </w:rPr>
        <w:t>virtual</w:t>
      </w:r>
      <w:r w:rsidRPr="00271656">
        <w:rPr>
          <w:rFonts w:ascii="Consolas" w:hAnsi="Consolas" w:cs="Consolas"/>
          <w:b/>
          <w:color w:val="000000"/>
        </w:rPr>
        <w:t xml:space="preserve"> </w:t>
      </w:r>
      <w:r w:rsidRPr="00271656">
        <w:rPr>
          <w:rFonts w:ascii="Consolas" w:hAnsi="Consolas" w:cs="Consolas"/>
          <w:b/>
          <w:color w:val="2B91AF"/>
        </w:rPr>
        <w:t>DbSet</w:t>
      </w:r>
      <w:r w:rsidRPr="00271656">
        <w:rPr>
          <w:rFonts w:ascii="Consolas" w:hAnsi="Consolas" w:cs="Consolas"/>
          <w:b/>
          <w:color w:val="000000"/>
        </w:rPr>
        <w:t>&lt;</w:t>
      </w:r>
      <w:r w:rsidRPr="00271656">
        <w:rPr>
          <w:rFonts w:ascii="Consolas" w:hAnsi="Consolas" w:cs="Consolas"/>
          <w:b/>
          <w:color w:val="2B91AF"/>
        </w:rPr>
        <w:t>Customer</w:t>
      </w:r>
      <w:r w:rsidRPr="00271656">
        <w:rPr>
          <w:rFonts w:ascii="Consolas" w:hAnsi="Consolas" w:cs="Consolas"/>
          <w:b/>
          <w:color w:val="000000"/>
        </w:rPr>
        <w:t xml:space="preserve">&gt; Customers { </w:t>
      </w:r>
      <w:r w:rsidRPr="00271656">
        <w:rPr>
          <w:rFonts w:ascii="Consolas" w:hAnsi="Consolas" w:cs="Consolas"/>
          <w:b/>
          <w:color w:val="0000FF"/>
        </w:rPr>
        <w:t>get</w:t>
      </w:r>
      <w:r w:rsidRPr="00271656">
        <w:rPr>
          <w:rFonts w:ascii="Consolas" w:hAnsi="Consolas" w:cs="Consolas"/>
          <w:b/>
          <w:color w:val="000000"/>
        </w:rPr>
        <w:t xml:space="preserve">; </w:t>
      </w:r>
      <w:r w:rsidRPr="00271656">
        <w:rPr>
          <w:rFonts w:ascii="Consolas" w:hAnsi="Consolas" w:cs="Consolas"/>
          <w:b/>
          <w:color w:val="0000FF"/>
        </w:rPr>
        <w:t>set</w:t>
      </w:r>
      <w:r w:rsidRPr="00271656">
        <w:rPr>
          <w:rFonts w:ascii="Consolas" w:hAnsi="Consolas" w:cs="Consolas"/>
          <w:b/>
          <w:color w:val="000000"/>
        </w:rPr>
        <w:t>; }</w:t>
      </w:r>
    </w:p>
    <w:p w:rsidR="006A20BF" w:rsidRPr="00271656" w:rsidRDefault="006A20BF" w:rsidP="00C41265">
      <w:pPr>
        <w:autoSpaceDE w:val="0"/>
        <w:autoSpaceDN w:val="0"/>
        <w:adjustRightInd w:val="0"/>
        <w:rPr>
          <w:rFonts w:ascii="Consolas" w:hAnsi="Consolas" w:cs="Consolas"/>
          <w:b/>
          <w:color w:val="000000"/>
        </w:rPr>
      </w:pPr>
    </w:p>
    <w:p w:rsidR="006A20BF" w:rsidRPr="00271656" w:rsidRDefault="006A20BF" w:rsidP="00C41265">
      <w:pPr>
        <w:autoSpaceDE w:val="0"/>
        <w:autoSpaceDN w:val="0"/>
        <w:adjustRightInd w:val="0"/>
        <w:ind w:firstLine="720"/>
        <w:rPr>
          <w:rFonts w:ascii="Consolas" w:hAnsi="Consolas" w:cs="Consolas"/>
          <w:b/>
          <w:color w:val="000000"/>
        </w:rPr>
      </w:pPr>
      <w:r w:rsidRPr="00271656">
        <w:rPr>
          <w:rFonts w:ascii="Consolas" w:hAnsi="Consolas" w:cs="Consolas"/>
          <w:b/>
          <w:color w:val="0000FF"/>
        </w:rPr>
        <w:t>protected</w:t>
      </w:r>
      <w:r w:rsidRPr="00271656">
        <w:rPr>
          <w:rFonts w:ascii="Consolas" w:hAnsi="Consolas" w:cs="Consolas"/>
          <w:b/>
          <w:color w:val="000000"/>
        </w:rPr>
        <w:t xml:space="preserve"> </w:t>
      </w:r>
      <w:r w:rsidRPr="00271656">
        <w:rPr>
          <w:rFonts w:ascii="Consolas" w:hAnsi="Consolas" w:cs="Consolas"/>
          <w:b/>
          <w:color w:val="0000FF"/>
        </w:rPr>
        <w:t>override</w:t>
      </w:r>
      <w:r w:rsidRPr="00271656">
        <w:rPr>
          <w:rFonts w:ascii="Consolas" w:hAnsi="Consolas" w:cs="Consolas"/>
          <w:b/>
          <w:color w:val="000000"/>
        </w:rPr>
        <w:t xml:space="preserve"> </w:t>
      </w:r>
      <w:r w:rsidRPr="00271656">
        <w:rPr>
          <w:rFonts w:ascii="Consolas" w:hAnsi="Consolas" w:cs="Consolas"/>
          <w:b/>
          <w:color w:val="0000FF"/>
        </w:rPr>
        <w:t>void</w:t>
      </w:r>
      <w:r w:rsidRPr="00271656">
        <w:rPr>
          <w:rFonts w:ascii="Consolas" w:hAnsi="Consolas" w:cs="Consolas"/>
          <w:b/>
          <w:color w:val="000000"/>
        </w:rPr>
        <w:t xml:space="preserve"> OnModelCreating(</w:t>
      </w:r>
      <w:r w:rsidRPr="00271656">
        <w:rPr>
          <w:rFonts w:ascii="Consolas" w:hAnsi="Consolas" w:cs="Consolas"/>
          <w:b/>
          <w:color w:val="2B91AF"/>
        </w:rPr>
        <w:t>DbModelBuilder</w:t>
      </w:r>
      <w:r w:rsidRPr="00271656">
        <w:rPr>
          <w:rFonts w:ascii="Consolas" w:hAnsi="Consolas" w:cs="Consolas"/>
          <w:b/>
          <w:color w:val="000000"/>
        </w:rPr>
        <w:t xml:space="preserve"> modelBuilder)</w:t>
      </w:r>
    </w:p>
    <w:p w:rsidR="006A20BF" w:rsidRPr="00271656" w:rsidRDefault="006A20BF" w:rsidP="00271656">
      <w:pPr>
        <w:autoSpaceDE w:val="0"/>
        <w:autoSpaceDN w:val="0"/>
        <w:adjustRightInd w:val="0"/>
        <w:ind w:firstLine="720"/>
        <w:rPr>
          <w:rFonts w:ascii="Consolas" w:hAnsi="Consolas" w:cs="Consolas"/>
          <w:b/>
          <w:color w:val="2B91AF"/>
        </w:rPr>
      </w:pPr>
      <w:r w:rsidRPr="00271656">
        <w:rPr>
          <w:rFonts w:ascii="Consolas" w:hAnsi="Consolas" w:cs="Consolas"/>
          <w:b/>
          <w:color w:val="2B91AF"/>
        </w:rPr>
        <w:t>// Body of OnModelCreating omitted for brevity</w:t>
      </w:r>
    </w:p>
    <w:p w:rsidR="006A20BF" w:rsidRPr="00271656" w:rsidRDefault="006A20BF" w:rsidP="00C41265">
      <w:pPr>
        <w:rPr>
          <w:b/>
        </w:rPr>
      </w:pPr>
      <w:r w:rsidRPr="00271656">
        <w:rPr>
          <w:rFonts w:ascii="Consolas" w:hAnsi="Consolas" w:cs="Consolas"/>
          <w:b/>
          <w:color w:val="000000"/>
        </w:rPr>
        <w:t>}</w:t>
      </w:r>
    </w:p>
    <w:p w:rsidR="006A20BF" w:rsidRDefault="006A20BF" w:rsidP="00C41265">
      <w:pPr>
        <w:rPr>
          <w:sz w:val="28"/>
          <w:szCs w:val="28"/>
        </w:rPr>
      </w:pPr>
    </w:p>
    <w:p w:rsidR="006A20BF" w:rsidRDefault="006A20BF" w:rsidP="00C41265">
      <w:pPr>
        <w:rPr>
          <w:sz w:val="28"/>
          <w:szCs w:val="28"/>
        </w:rPr>
      </w:pPr>
      <w:r>
        <w:rPr>
          <w:sz w:val="28"/>
          <w:szCs w:val="28"/>
        </w:rPr>
        <w:t xml:space="preserve">The most noteworthy elements of this class are the two properties </w:t>
      </w:r>
      <w:r w:rsidRPr="006A20BF">
        <w:rPr>
          <w:b/>
          <w:sz w:val="28"/>
          <w:szCs w:val="28"/>
        </w:rPr>
        <w:t>Customers</w:t>
      </w:r>
      <w:r>
        <w:rPr>
          <w:b/>
          <w:sz w:val="28"/>
          <w:szCs w:val="28"/>
        </w:rPr>
        <w:t xml:space="preserve"> </w:t>
      </w:r>
      <w:r w:rsidRPr="006A20BF">
        <w:rPr>
          <w:sz w:val="28"/>
          <w:szCs w:val="28"/>
        </w:rPr>
        <w:t>and</w:t>
      </w:r>
      <w:r>
        <w:rPr>
          <w:sz w:val="28"/>
          <w:szCs w:val="28"/>
        </w:rPr>
        <w:t xml:space="preserve"> </w:t>
      </w:r>
      <w:r w:rsidRPr="006A20BF">
        <w:rPr>
          <w:b/>
          <w:sz w:val="28"/>
          <w:szCs w:val="28"/>
        </w:rPr>
        <w:t>Cars</w:t>
      </w:r>
      <w:r>
        <w:rPr>
          <w:sz w:val="28"/>
          <w:szCs w:val="28"/>
        </w:rPr>
        <w:t xml:space="preserve">. They both have the type </w:t>
      </w:r>
      <w:r w:rsidRPr="006A20BF">
        <w:rPr>
          <w:b/>
          <w:sz w:val="28"/>
          <w:szCs w:val="28"/>
        </w:rPr>
        <w:t>DBSet</w:t>
      </w:r>
      <w:r>
        <w:rPr>
          <w:sz w:val="28"/>
          <w:szCs w:val="28"/>
        </w:rPr>
        <w:t xml:space="preserve">, and represent the records </w:t>
      </w:r>
      <w:r w:rsidR="00716BF0">
        <w:rPr>
          <w:sz w:val="28"/>
          <w:szCs w:val="28"/>
        </w:rPr>
        <w:t xml:space="preserve">in the database tables </w:t>
      </w:r>
      <w:r w:rsidR="00716BF0" w:rsidRPr="00716BF0">
        <w:rPr>
          <w:b/>
          <w:sz w:val="28"/>
          <w:szCs w:val="28"/>
        </w:rPr>
        <w:t>Customer</w:t>
      </w:r>
      <w:r w:rsidR="00716BF0">
        <w:rPr>
          <w:sz w:val="28"/>
          <w:szCs w:val="28"/>
        </w:rPr>
        <w:t xml:space="preserve"> and </w:t>
      </w:r>
      <w:r w:rsidR="00716BF0" w:rsidRPr="00716BF0">
        <w:rPr>
          <w:b/>
          <w:sz w:val="28"/>
          <w:szCs w:val="28"/>
        </w:rPr>
        <w:t>Car</w:t>
      </w:r>
      <w:r w:rsidR="00716BF0">
        <w:rPr>
          <w:sz w:val="28"/>
          <w:szCs w:val="28"/>
        </w:rPr>
        <w:t>, respectively</w:t>
      </w:r>
      <w:r w:rsidR="00530D7C">
        <w:rPr>
          <w:sz w:val="28"/>
          <w:szCs w:val="28"/>
        </w:rPr>
        <w:t xml:space="preserve"> (note that if you see error messages appear in these new classes, it might be because the Entity Framework NuGet Package has not been installed/restored yet. Right-click on the project, choose </w:t>
      </w:r>
      <w:r w:rsidR="00673210" w:rsidRPr="00673210">
        <w:rPr>
          <w:b/>
          <w:sz w:val="28"/>
          <w:szCs w:val="28"/>
        </w:rPr>
        <w:t>Manage NuGet Pack</w:t>
      </w:r>
      <w:r w:rsidR="00673210">
        <w:rPr>
          <w:b/>
          <w:sz w:val="28"/>
          <w:szCs w:val="28"/>
        </w:rPr>
        <w:softHyphen/>
      </w:r>
      <w:r w:rsidR="00673210" w:rsidRPr="00673210">
        <w:rPr>
          <w:b/>
          <w:sz w:val="28"/>
          <w:szCs w:val="28"/>
        </w:rPr>
        <w:t>ages</w:t>
      </w:r>
      <w:r w:rsidR="00673210">
        <w:rPr>
          <w:sz w:val="28"/>
          <w:szCs w:val="28"/>
        </w:rPr>
        <w:t>, and check to see if you need to install/restore the package</w:t>
      </w:r>
      <w:r w:rsidR="00530D7C">
        <w:rPr>
          <w:sz w:val="28"/>
          <w:szCs w:val="28"/>
        </w:rPr>
        <w:t>)</w:t>
      </w:r>
      <w:r w:rsidR="00716BF0">
        <w:rPr>
          <w:sz w:val="28"/>
          <w:szCs w:val="28"/>
        </w:rPr>
        <w:t>.</w:t>
      </w:r>
    </w:p>
    <w:p w:rsidR="00C41265" w:rsidRDefault="00C41265" w:rsidP="00C41265">
      <w:pPr>
        <w:rPr>
          <w:sz w:val="28"/>
          <w:szCs w:val="28"/>
        </w:rPr>
      </w:pPr>
    </w:p>
    <w:p w:rsidR="00C41265" w:rsidRDefault="00C41265" w:rsidP="00C41265">
      <w:pPr>
        <w:rPr>
          <w:sz w:val="28"/>
          <w:szCs w:val="28"/>
        </w:rPr>
      </w:pPr>
      <w:r>
        <w:rPr>
          <w:sz w:val="28"/>
          <w:szCs w:val="28"/>
        </w:rPr>
        <w:t>We have not entered any sample data into our database yet. Let us now enter this data into the tables:</w:t>
      </w:r>
    </w:p>
    <w:p w:rsidR="00C41265" w:rsidRDefault="00C41265" w:rsidP="00C41265">
      <w:pPr>
        <w:rPr>
          <w:sz w:val="28"/>
          <w:szCs w:val="28"/>
        </w:rPr>
      </w:pPr>
    </w:p>
    <w:p w:rsidR="00C41265" w:rsidRDefault="00C41265" w:rsidP="00C41265">
      <w:pPr>
        <w:rPr>
          <w:sz w:val="28"/>
          <w:szCs w:val="28"/>
        </w:rPr>
      </w:pPr>
      <w:r>
        <w:rPr>
          <w:noProof/>
          <w:lang w:val="da-DK" w:eastAsia="da-DK"/>
        </w:rPr>
        <w:drawing>
          <wp:inline distT="0" distB="0" distL="0" distR="0" wp14:anchorId="45E6A616" wp14:editId="280FF553">
            <wp:extent cx="3873500" cy="959505"/>
            <wp:effectExtent l="0" t="0" r="0" b="0"/>
            <wp:docPr id="376" name="Billede 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913519" cy="969418"/>
                    </a:xfrm>
                    <a:prstGeom prst="rect">
                      <a:avLst/>
                    </a:prstGeom>
                  </pic:spPr>
                </pic:pic>
              </a:graphicData>
            </a:graphic>
          </wp:inline>
        </w:drawing>
      </w:r>
    </w:p>
    <w:p w:rsidR="00C41265" w:rsidRDefault="00C41265" w:rsidP="00C41265">
      <w:pPr>
        <w:rPr>
          <w:sz w:val="28"/>
          <w:szCs w:val="28"/>
        </w:rPr>
      </w:pPr>
    </w:p>
    <w:p w:rsidR="00C41265" w:rsidRDefault="00C41265" w:rsidP="00C41265">
      <w:pPr>
        <w:rPr>
          <w:sz w:val="28"/>
          <w:szCs w:val="28"/>
        </w:rPr>
      </w:pPr>
      <w:r>
        <w:rPr>
          <w:noProof/>
          <w:lang w:val="da-DK" w:eastAsia="da-DK"/>
        </w:rPr>
        <w:drawing>
          <wp:inline distT="0" distB="0" distL="0" distR="0" wp14:anchorId="264A517E" wp14:editId="6EC83ED9">
            <wp:extent cx="3956050" cy="959823"/>
            <wp:effectExtent l="0" t="0" r="6350" b="0"/>
            <wp:docPr id="377" name="Billede 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064042" cy="986024"/>
                    </a:xfrm>
                    <a:prstGeom prst="rect">
                      <a:avLst/>
                    </a:prstGeom>
                  </pic:spPr>
                </pic:pic>
              </a:graphicData>
            </a:graphic>
          </wp:inline>
        </w:drawing>
      </w:r>
    </w:p>
    <w:p w:rsidR="00C41265" w:rsidRDefault="00C41265" w:rsidP="00C41265">
      <w:pPr>
        <w:rPr>
          <w:sz w:val="28"/>
          <w:szCs w:val="28"/>
        </w:rPr>
      </w:pPr>
    </w:p>
    <w:p w:rsidR="00C41265" w:rsidRDefault="00C41265" w:rsidP="00C41265">
      <w:pPr>
        <w:rPr>
          <w:sz w:val="28"/>
          <w:szCs w:val="28"/>
        </w:rPr>
      </w:pPr>
      <w:r>
        <w:rPr>
          <w:sz w:val="28"/>
          <w:szCs w:val="28"/>
        </w:rPr>
        <w:t>All the pieces should now be in place for actually accessing the data from the appli</w:t>
      </w:r>
      <w:r>
        <w:rPr>
          <w:sz w:val="28"/>
          <w:szCs w:val="28"/>
        </w:rPr>
        <w:softHyphen/>
        <w:t xml:space="preserve">cation. So, how is it done? </w:t>
      </w:r>
      <w:r w:rsidR="00B45384">
        <w:rPr>
          <w:sz w:val="28"/>
          <w:szCs w:val="28"/>
        </w:rPr>
        <w:t xml:space="preserve">The code needed for a simple reading of a table is quite short (a simple override of </w:t>
      </w:r>
      <w:r w:rsidR="00B45384" w:rsidRPr="00B45384">
        <w:rPr>
          <w:b/>
          <w:sz w:val="28"/>
          <w:szCs w:val="28"/>
        </w:rPr>
        <w:t>ToString</w:t>
      </w:r>
      <w:r w:rsidR="00B45384">
        <w:rPr>
          <w:sz w:val="28"/>
          <w:szCs w:val="28"/>
        </w:rPr>
        <w:t xml:space="preserve"> has been added to the </w:t>
      </w:r>
      <w:r w:rsidR="00B45384" w:rsidRPr="00B45384">
        <w:rPr>
          <w:b/>
          <w:sz w:val="28"/>
          <w:szCs w:val="28"/>
        </w:rPr>
        <w:t>Car</w:t>
      </w:r>
      <w:r w:rsidR="00B45384">
        <w:rPr>
          <w:sz w:val="28"/>
          <w:szCs w:val="28"/>
        </w:rPr>
        <w:t xml:space="preserve"> class):</w:t>
      </w:r>
    </w:p>
    <w:p w:rsidR="00B45384" w:rsidRPr="00271656" w:rsidRDefault="00B45384" w:rsidP="00B45384">
      <w:pPr>
        <w:widowControl/>
        <w:autoSpaceDE w:val="0"/>
        <w:autoSpaceDN w:val="0"/>
        <w:adjustRightInd w:val="0"/>
        <w:ind w:firstLine="720"/>
        <w:rPr>
          <w:rFonts w:ascii="Consolas" w:hAnsi="Consolas" w:cs="Consolas"/>
          <w:b/>
          <w:color w:val="000000"/>
        </w:rPr>
      </w:pPr>
      <w:bookmarkStart w:id="349" w:name="OLE_LINK129"/>
      <w:bookmarkStart w:id="350" w:name="OLE_LINK130"/>
      <w:bookmarkStart w:id="351" w:name="OLE_LINK131"/>
      <w:bookmarkStart w:id="352" w:name="OLE_LINK136"/>
      <w:bookmarkStart w:id="353" w:name="OLE_LINK137"/>
      <w:bookmarkStart w:id="354" w:name="OLE_LINK185"/>
      <w:r w:rsidRPr="00271656">
        <w:rPr>
          <w:rFonts w:ascii="Consolas" w:hAnsi="Consolas" w:cs="Consolas"/>
          <w:b/>
          <w:color w:val="0000FF"/>
        </w:rPr>
        <w:lastRenderedPageBreak/>
        <w:t>using</w:t>
      </w:r>
      <w:r w:rsidRPr="00271656">
        <w:rPr>
          <w:rFonts w:ascii="Consolas" w:hAnsi="Consolas" w:cs="Consolas"/>
          <w:b/>
          <w:color w:val="000000"/>
        </w:rPr>
        <w:t xml:space="preserve"> (</w:t>
      </w:r>
      <w:r w:rsidRPr="00271656">
        <w:rPr>
          <w:rFonts w:ascii="Consolas" w:hAnsi="Consolas" w:cs="Consolas"/>
          <w:b/>
          <w:color w:val="0000FF"/>
        </w:rPr>
        <w:t>var</w:t>
      </w:r>
      <w:r w:rsidRPr="00271656">
        <w:rPr>
          <w:rFonts w:ascii="Consolas" w:hAnsi="Consolas" w:cs="Consolas"/>
          <w:b/>
          <w:color w:val="000000"/>
        </w:rPr>
        <w:t xml:space="preserve"> db = </w:t>
      </w:r>
      <w:r w:rsidRPr="00271656">
        <w:rPr>
          <w:rFonts w:ascii="Consolas" w:hAnsi="Consolas" w:cs="Consolas"/>
          <w:b/>
          <w:color w:val="0000FF"/>
        </w:rPr>
        <w:t>new</w:t>
      </w:r>
      <w:r w:rsidRPr="00271656">
        <w:rPr>
          <w:rFonts w:ascii="Consolas" w:hAnsi="Consolas" w:cs="Consolas"/>
          <w:b/>
          <w:color w:val="000000"/>
        </w:rPr>
        <w:t xml:space="preserve"> </w:t>
      </w:r>
      <w:r w:rsidRPr="00271656">
        <w:rPr>
          <w:rFonts w:ascii="Consolas" w:hAnsi="Consolas" w:cs="Consolas"/>
          <w:b/>
          <w:color w:val="2B91AF"/>
        </w:rPr>
        <w:t>CarRetailDBContext</w:t>
      </w:r>
      <w:r w:rsidRPr="00271656">
        <w:rPr>
          <w:rFonts w:ascii="Consolas" w:hAnsi="Consolas" w:cs="Consolas"/>
          <w:b/>
          <w:color w:val="000000"/>
        </w:rPr>
        <w:t>())</w:t>
      </w:r>
    </w:p>
    <w:p w:rsidR="00B45384" w:rsidRPr="00271656" w:rsidRDefault="00B45384" w:rsidP="00B45384">
      <w:pPr>
        <w:widowControl/>
        <w:autoSpaceDE w:val="0"/>
        <w:autoSpaceDN w:val="0"/>
        <w:adjustRightInd w:val="0"/>
        <w:ind w:firstLine="720"/>
        <w:rPr>
          <w:rFonts w:ascii="Consolas" w:hAnsi="Consolas" w:cs="Consolas"/>
          <w:b/>
          <w:color w:val="000000"/>
        </w:rPr>
      </w:pPr>
      <w:r w:rsidRPr="00271656">
        <w:rPr>
          <w:rFonts w:ascii="Consolas" w:hAnsi="Consolas" w:cs="Consolas"/>
          <w:b/>
          <w:color w:val="000000"/>
        </w:rPr>
        <w:t>{</w:t>
      </w:r>
    </w:p>
    <w:p w:rsidR="00B45384" w:rsidRPr="00271656" w:rsidRDefault="00B45384" w:rsidP="00B45384">
      <w:pPr>
        <w:widowControl/>
        <w:autoSpaceDE w:val="0"/>
        <w:autoSpaceDN w:val="0"/>
        <w:adjustRightInd w:val="0"/>
        <w:ind w:left="720" w:firstLine="720"/>
        <w:rPr>
          <w:rFonts w:ascii="Consolas" w:hAnsi="Consolas" w:cs="Consolas"/>
          <w:b/>
          <w:color w:val="000000"/>
        </w:rPr>
      </w:pPr>
      <w:r w:rsidRPr="00271656">
        <w:rPr>
          <w:rFonts w:ascii="Consolas" w:hAnsi="Consolas" w:cs="Consolas"/>
          <w:b/>
          <w:color w:val="2B91AF"/>
        </w:rPr>
        <w:t>Console</w:t>
      </w:r>
      <w:r w:rsidRPr="00271656">
        <w:rPr>
          <w:rFonts w:ascii="Consolas" w:hAnsi="Consolas" w:cs="Consolas"/>
          <w:b/>
          <w:color w:val="000000"/>
        </w:rPr>
        <w:t>.WriteLine(</w:t>
      </w:r>
      <w:r w:rsidRPr="00271656">
        <w:rPr>
          <w:rFonts w:ascii="Consolas" w:hAnsi="Consolas" w:cs="Consolas"/>
          <w:b/>
          <w:color w:val="A31515"/>
        </w:rPr>
        <w:t xml:space="preserve">"All records in </w:t>
      </w:r>
      <w:r w:rsidR="00E75825" w:rsidRPr="00271656">
        <w:rPr>
          <w:rFonts w:ascii="Consolas" w:hAnsi="Consolas" w:cs="Consolas"/>
          <w:b/>
          <w:color w:val="A31515"/>
        </w:rPr>
        <w:t>Car table</w:t>
      </w:r>
      <w:r w:rsidRPr="00271656">
        <w:rPr>
          <w:rFonts w:ascii="Consolas" w:hAnsi="Consolas" w:cs="Consolas"/>
          <w:b/>
          <w:color w:val="A31515"/>
        </w:rPr>
        <w:t>:"</w:t>
      </w:r>
      <w:r w:rsidRPr="00271656">
        <w:rPr>
          <w:rFonts w:ascii="Consolas" w:hAnsi="Consolas" w:cs="Consolas"/>
          <w:b/>
          <w:color w:val="000000"/>
        </w:rPr>
        <w:t>);</w:t>
      </w:r>
    </w:p>
    <w:p w:rsidR="00B45384" w:rsidRPr="00271656" w:rsidRDefault="00B45384" w:rsidP="00B45384">
      <w:pPr>
        <w:widowControl/>
        <w:autoSpaceDE w:val="0"/>
        <w:autoSpaceDN w:val="0"/>
        <w:adjustRightInd w:val="0"/>
        <w:ind w:left="720" w:firstLine="720"/>
        <w:rPr>
          <w:rFonts w:ascii="Consolas" w:hAnsi="Consolas" w:cs="Consolas"/>
          <w:b/>
          <w:color w:val="000000"/>
        </w:rPr>
      </w:pPr>
      <w:r w:rsidRPr="00271656">
        <w:rPr>
          <w:rFonts w:ascii="Consolas" w:hAnsi="Consolas" w:cs="Consolas"/>
          <w:b/>
          <w:color w:val="0000FF"/>
        </w:rPr>
        <w:t>foreach</w:t>
      </w:r>
      <w:r w:rsidRPr="00271656">
        <w:rPr>
          <w:rFonts w:ascii="Consolas" w:hAnsi="Consolas" w:cs="Consolas"/>
          <w:b/>
          <w:color w:val="000000"/>
        </w:rPr>
        <w:t xml:space="preserve"> (</w:t>
      </w:r>
      <w:r w:rsidRPr="00271656">
        <w:rPr>
          <w:rFonts w:ascii="Consolas" w:hAnsi="Consolas" w:cs="Consolas"/>
          <w:b/>
          <w:color w:val="2B91AF"/>
        </w:rPr>
        <w:t>Car</w:t>
      </w:r>
      <w:r w:rsidRPr="00271656">
        <w:rPr>
          <w:rFonts w:ascii="Consolas" w:hAnsi="Consolas" w:cs="Consolas"/>
          <w:b/>
          <w:color w:val="000000"/>
        </w:rPr>
        <w:t xml:space="preserve"> c </w:t>
      </w:r>
      <w:r w:rsidRPr="00271656">
        <w:rPr>
          <w:rFonts w:ascii="Consolas" w:hAnsi="Consolas" w:cs="Consolas"/>
          <w:b/>
          <w:color w:val="0000FF"/>
        </w:rPr>
        <w:t>in</w:t>
      </w:r>
      <w:r w:rsidRPr="00271656">
        <w:rPr>
          <w:rFonts w:ascii="Consolas" w:hAnsi="Consolas" w:cs="Consolas"/>
          <w:b/>
          <w:color w:val="000000"/>
        </w:rPr>
        <w:t xml:space="preserve"> </w:t>
      </w:r>
      <w:r w:rsidRPr="00271656">
        <w:rPr>
          <w:rFonts w:ascii="Consolas" w:hAnsi="Consolas" w:cs="Consolas"/>
          <w:b/>
          <w:color w:val="000000"/>
          <w:highlight w:val="yellow"/>
        </w:rPr>
        <w:t>db.Cars</w:t>
      </w:r>
      <w:r w:rsidRPr="00271656">
        <w:rPr>
          <w:rFonts w:ascii="Consolas" w:hAnsi="Consolas" w:cs="Consolas"/>
          <w:b/>
          <w:color w:val="000000"/>
        </w:rPr>
        <w:t>)</w:t>
      </w:r>
    </w:p>
    <w:p w:rsidR="00B45384" w:rsidRPr="00271656" w:rsidRDefault="00B45384" w:rsidP="00B45384">
      <w:pPr>
        <w:widowControl/>
        <w:autoSpaceDE w:val="0"/>
        <w:autoSpaceDN w:val="0"/>
        <w:adjustRightInd w:val="0"/>
        <w:ind w:left="720" w:firstLine="720"/>
        <w:rPr>
          <w:rFonts w:ascii="Consolas" w:hAnsi="Consolas" w:cs="Consolas"/>
          <w:b/>
          <w:color w:val="000000"/>
        </w:rPr>
      </w:pPr>
      <w:r w:rsidRPr="00271656">
        <w:rPr>
          <w:rFonts w:ascii="Consolas" w:hAnsi="Consolas" w:cs="Consolas"/>
          <w:b/>
          <w:color w:val="000000"/>
        </w:rPr>
        <w:t>{</w:t>
      </w:r>
    </w:p>
    <w:p w:rsidR="00B45384" w:rsidRPr="00271656" w:rsidRDefault="00271656" w:rsidP="00B45384">
      <w:pPr>
        <w:widowControl/>
        <w:autoSpaceDE w:val="0"/>
        <w:autoSpaceDN w:val="0"/>
        <w:adjustRightInd w:val="0"/>
        <w:ind w:left="1440" w:firstLine="720"/>
        <w:rPr>
          <w:rFonts w:ascii="Consolas" w:hAnsi="Consolas" w:cs="Consolas"/>
          <w:b/>
          <w:color w:val="000000"/>
        </w:rPr>
      </w:pPr>
      <w:r w:rsidRPr="00271656">
        <w:rPr>
          <w:rFonts w:ascii="Consolas" w:hAnsi="Consolas" w:cs="Consolas"/>
          <w:b/>
          <w:color w:val="2B91AF"/>
        </w:rPr>
        <w:t>Console</w:t>
      </w:r>
      <w:r w:rsidR="00B45384" w:rsidRPr="00271656">
        <w:rPr>
          <w:rFonts w:ascii="Consolas" w:hAnsi="Consolas" w:cs="Consolas"/>
          <w:b/>
          <w:color w:val="000000"/>
        </w:rPr>
        <w:t>.WriteLine(c);</w:t>
      </w:r>
    </w:p>
    <w:p w:rsidR="00B45384" w:rsidRPr="00271656" w:rsidRDefault="00B45384" w:rsidP="00B45384">
      <w:pPr>
        <w:widowControl/>
        <w:autoSpaceDE w:val="0"/>
        <w:autoSpaceDN w:val="0"/>
        <w:adjustRightInd w:val="0"/>
        <w:ind w:left="720" w:firstLine="720"/>
        <w:rPr>
          <w:rFonts w:ascii="Consolas" w:hAnsi="Consolas" w:cs="Consolas"/>
          <w:b/>
          <w:color w:val="000000"/>
        </w:rPr>
      </w:pPr>
      <w:r w:rsidRPr="00271656">
        <w:rPr>
          <w:rFonts w:ascii="Consolas" w:hAnsi="Consolas" w:cs="Consolas"/>
          <w:b/>
          <w:color w:val="000000"/>
        </w:rPr>
        <w:t>}</w:t>
      </w:r>
    </w:p>
    <w:p w:rsidR="00B45384" w:rsidRPr="00271656" w:rsidRDefault="00271656" w:rsidP="00B45384">
      <w:pPr>
        <w:widowControl/>
        <w:autoSpaceDE w:val="0"/>
        <w:autoSpaceDN w:val="0"/>
        <w:adjustRightInd w:val="0"/>
        <w:ind w:left="720" w:firstLine="720"/>
        <w:rPr>
          <w:rFonts w:ascii="Consolas" w:hAnsi="Consolas" w:cs="Consolas"/>
          <w:b/>
          <w:color w:val="000000"/>
        </w:rPr>
      </w:pPr>
      <w:r w:rsidRPr="00271656">
        <w:rPr>
          <w:rFonts w:ascii="Consolas" w:hAnsi="Consolas" w:cs="Consolas"/>
          <w:b/>
          <w:color w:val="2B91AF"/>
        </w:rPr>
        <w:t>Console</w:t>
      </w:r>
      <w:r w:rsidR="00B45384" w:rsidRPr="00271656">
        <w:rPr>
          <w:rFonts w:ascii="Consolas" w:hAnsi="Consolas" w:cs="Consolas"/>
          <w:b/>
          <w:color w:val="000000"/>
        </w:rPr>
        <w:t>.WriteLine();</w:t>
      </w:r>
    </w:p>
    <w:p w:rsidR="00B45384" w:rsidRPr="00271656" w:rsidRDefault="00B45384" w:rsidP="00B45384">
      <w:pPr>
        <w:ind w:firstLine="720"/>
        <w:rPr>
          <w:b/>
        </w:rPr>
      </w:pPr>
      <w:r w:rsidRPr="00271656">
        <w:rPr>
          <w:rFonts w:ascii="Consolas" w:hAnsi="Consolas" w:cs="Consolas"/>
          <w:b/>
          <w:color w:val="000000"/>
        </w:rPr>
        <w:t>}</w:t>
      </w:r>
    </w:p>
    <w:bookmarkEnd w:id="349"/>
    <w:bookmarkEnd w:id="350"/>
    <w:bookmarkEnd w:id="351"/>
    <w:bookmarkEnd w:id="352"/>
    <w:bookmarkEnd w:id="353"/>
    <w:bookmarkEnd w:id="354"/>
    <w:p w:rsidR="00B45384" w:rsidRDefault="00B45384" w:rsidP="00C41265">
      <w:pPr>
        <w:rPr>
          <w:sz w:val="28"/>
          <w:szCs w:val="28"/>
        </w:rPr>
      </w:pPr>
    </w:p>
    <w:p w:rsidR="00B45384" w:rsidRDefault="00B45384" w:rsidP="00C41265">
      <w:pPr>
        <w:rPr>
          <w:sz w:val="28"/>
          <w:szCs w:val="28"/>
        </w:rPr>
      </w:pPr>
      <w:r>
        <w:rPr>
          <w:sz w:val="28"/>
          <w:szCs w:val="28"/>
        </w:rPr>
        <w:t xml:space="preserve">First, note the use of the </w:t>
      </w:r>
      <w:r w:rsidRPr="00B45384">
        <w:rPr>
          <w:b/>
          <w:sz w:val="28"/>
          <w:szCs w:val="28"/>
        </w:rPr>
        <w:t>using</w:t>
      </w:r>
      <w:r>
        <w:rPr>
          <w:sz w:val="28"/>
          <w:szCs w:val="28"/>
        </w:rPr>
        <w:t xml:space="preserve"> keyword, which we have not seen before. In gene</w:t>
      </w:r>
      <w:r>
        <w:rPr>
          <w:sz w:val="28"/>
          <w:szCs w:val="28"/>
        </w:rPr>
        <w:softHyphen/>
        <w:t xml:space="preserve">ral, whenever you create an object which uses some sort of expensive resource (in this case a database connection), it is considered good practice to define it inside a </w:t>
      </w:r>
      <w:r w:rsidRPr="00B45384">
        <w:rPr>
          <w:b/>
          <w:sz w:val="28"/>
          <w:szCs w:val="28"/>
        </w:rPr>
        <w:t>using</w:t>
      </w:r>
      <w:r>
        <w:rPr>
          <w:sz w:val="28"/>
          <w:szCs w:val="28"/>
        </w:rPr>
        <w:t xml:space="preserve"> statement as above. This ensures that no matter the outcome of the code inside the code block, the resources claimed by the object will be properly released.</w:t>
      </w:r>
    </w:p>
    <w:p w:rsidR="00B45384" w:rsidRDefault="00B45384" w:rsidP="00C41265">
      <w:pPr>
        <w:rPr>
          <w:sz w:val="28"/>
          <w:szCs w:val="28"/>
        </w:rPr>
      </w:pPr>
    </w:p>
    <w:p w:rsidR="00B45384" w:rsidRDefault="000431F1" w:rsidP="00C41265">
      <w:pPr>
        <w:rPr>
          <w:sz w:val="28"/>
          <w:szCs w:val="28"/>
        </w:rPr>
      </w:pPr>
      <w:r>
        <w:rPr>
          <w:sz w:val="28"/>
          <w:szCs w:val="28"/>
        </w:rPr>
        <w:t>Next</w:t>
      </w:r>
      <w:r w:rsidR="00B45384">
        <w:rPr>
          <w:sz w:val="28"/>
          <w:szCs w:val="28"/>
        </w:rPr>
        <w:t xml:space="preserve">, we focus on the code inside the code block. The code written for printing out the </w:t>
      </w:r>
      <w:r w:rsidR="00B45384" w:rsidRPr="00CC2023">
        <w:rPr>
          <w:b/>
          <w:sz w:val="28"/>
          <w:szCs w:val="28"/>
        </w:rPr>
        <w:t>Car</w:t>
      </w:r>
      <w:r w:rsidR="00B45384">
        <w:rPr>
          <w:sz w:val="28"/>
          <w:szCs w:val="28"/>
        </w:rPr>
        <w:t xml:space="preserve"> objects is </w:t>
      </w:r>
      <w:r w:rsidR="00CC2023">
        <w:rPr>
          <w:sz w:val="28"/>
          <w:szCs w:val="28"/>
        </w:rPr>
        <w:t xml:space="preserve">next-to-identical to code we would have written if the </w:t>
      </w:r>
      <w:r w:rsidR="00CC2023" w:rsidRPr="00CC2023">
        <w:rPr>
          <w:b/>
          <w:sz w:val="28"/>
          <w:szCs w:val="28"/>
        </w:rPr>
        <w:t>Car</w:t>
      </w:r>
      <w:r w:rsidR="00CC2023">
        <w:rPr>
          <w:sz w:val="28"/>
          <w:szCs w:val="28"/>
        </w:rPr>
        <w:t xml:space="preserve"> object</w:t>
      </w:r>
      <w:r>
        <w:rPr>
          <w:sz w:val="28"/>
          <w:szCs w:val="28"/>
        </w:rPr>
        <w:t>s</w:t>
      </w:r>
      <w:r w:rsidR="00CC2023">
        <w:rPr>
          <w:sz w:val="28"/>
          <w:szCs w:val="28"/>
        </w:rPr>
        <w:t xml:space="preserve"> were just created directly in the code, and inserted into e.g. a </w:t>
      </w:r>
      <w:r w:rsidR="00CC2023" w:rsidRPr="00CC2023">
        <w:rPr>
          <w:b/>
          <w:sz w:val="28"/>
          <w:szCs w:val="28"/>
        </w:rPr>
        <w:t>List</w:t>
      </w:r>
      <w:r w:rsidR="00CC2023">
        <w:rPr>
          <w:sz w:val="28"/>
          <w:szCs w:val="28"/>
        </w:rPr>
        <w:t xml:space="preserve"> data structure. That is the power of the Entity Framework; once the connection to the database has been properly specified, all of the work is done behind the scenes. The data itself is then readily available as demonstrated above.</w:t>
      </w:r>
    </w:p>
    <w:p w:rsidR="00177C13" w:rsidRDefault="00177C13" w:rsidP="00C41265">
      <w:pPr>
        <w:rPr>
          <w:sz w:val="28"/>
          <w:szCs w:val="28"/>
        </w:rPr>
      </w:pPr>
    </w:p>
    <w:p w:rsidR="00C41265" w:rsidRDefault="002713C8" w:rsidP="002D02F6">
      <w:pPr>
        <w:keepNext/>
        <w:keepLines/>
        <w:rPr>
          <w:sz w:val="28"/>
          <w:szCs w:val="28"/>
        </w:rPr>
      </w:pPr>
      <w:r>
        <w:rPr>
          <w:sz w:val="28"/>
          <w:szCs w:val="28"/>
        </w:rPr>
        <w:t>A valid question at this point is: how does the application know which database to con</w:t>
      </w:r>
      <w:r w:rsidR="00177C13">
        <w:rPr>
          <w:sz w:val="28"/>
          <w:szCs w:val="28"/>
        </w:rPr>
        <w:softHyphen/>
      </w:r>
      <w:r>
        <w:rPr>
          <w:sz w:val="28"/>
          <w:szCs w:val="28"/>
        </w:rPr>
        <w:t xml:space="preserve">nect to? This information is not found in the source code as such, but rather in the application configuration file </w:t>
      </w:r>
      <w:r w:rsidRPr="002713C8">
        <w:rPr>
          <w:b/>
          <w:sz w:val="28"/>
          <w:szCs w:val="28"/>
        </w:rPr>
        <w:t>app.config</w:t>
      </w:r>
      <w:r>
        <w:rPr>
          <w:sz w:val="28"/>
          <w:szCs w:val="28"/>
        </w:rPr>
        <w:t>. This file contains various configuration infor</w:t>
      </w:r>
      <w:r>
        <w:rPr>
          <w:sz w:val="28"/>
          <w:szCs w:val="28"/>
        </w:rPr>
        <w:softHyphen/>
        <w:t xml:space="preserve">mation in XML format, including an element called </w:t>
      </w:r>
      <w:r w:rsidRPr="002713C8">
        <w:rPr>
          <w:b/>
          <w:sz w:val="28"/>
          <w:szCs w:val="28"/>
        </w:rPr>
        <w:t>connectionStrings</w:t>
      </w:r>
      <w:r>
        <w:rPr>
          <w:sz w:val="28"/>
          <w:szCs w:val="28"/>
        </w:rPr>
        <w:t>:</w:t>
      </w:r>
    </w:p>
    <w:p w:rsidR="002713C8" w:rsidRDefault="002713C8" w:rsidP="002D02F6">
      <w:pPr>
        <w:keepNext/>
        <w:keepLines/>
        <w:rPr>
          <w:sz w:val="28"/>
          <w:szCs w:val="28"/>
        </w:rPr>
      </w:pPr>
    </w:p>
    <w:p w:rsidR="002713C8" w:rsidRPr="00271656" w:rsidRDefault="002713C8" w:rsidP="00445A38">
      <w:pPr>
        <w:autoSpaceDE w:val="0"/>
        <w:autoSpaceDN w:val="0"/>
        <w:adjustRightInd w:val="0"/>
        <w:rPr>
          <w:rFonts w:ascii="Consolas" w:hAnsi="Consolas" w:cs="Consolas"/>
          <w:b/>
          <w:color w:val="000000"/>
        </w:rPr>
      </w:pPr>
      <w:r w:rsidRPr="00271656">
        <w:rPr>
          <w:rFonts w:ascii="Consolas" w:hAnsi="Consolas" w:cs="Consolas"/>
          <w:b/>
          <w:color w:val="0000FF"/>
        </w:rPr>
        <w:t>&lt;</w:t>
      </w:r>
      <w:r w:rsidRPr="00271656">
        <w:rPr>
          <w:rFonts w:ascii="Consolas" w:hAnsi="Consolas" w:cs="Consolas"/>
          <w:b/>
          <w:color w:val="A31515"/>
        </w:rPr>
        <w:t>connectionStrings</w:t>
      </w:r>
      <w:r w:rsidRPr="00271656">
        <w:rPr>
          <w:rFonts w:ascii="Consolas" w:hAnsi="Consolas" w:cs="Consolas"/>
          <w:b/>
          <w:color w:val="0000FF"/>
        </w:rPr>
        <w:t>&gt;</w:t>
      </w:r>
    </w:p>
    <w:p w:rsidR="002713C8" w:rsidRPr="00271656" w:rsidRDefault="002713C8" w:rsidP="00445A38">
      <w:pPr>
        <w:autoSpaceDE w:val="0"/>
        <w:autoSpaceDN w:val="0"/>
        <w:adjustRightInd w:val="0"/>
        <w:ind w:firstLine="720"/>
        <w:rPr>
          <w:rFonts w:ascii="Consolas" w:hAnsi="Consolas" w:cs="Consolas"/>
          <w:b/>
          <w:color w:val="0000FF"/>
        </w:rPr>
      </w:pPr>
      <w:r w:rsidRPr="00271656">
        <w:rPr>
          <w:rFonts w:ascii="Consolas" w:hAnsi="Consolas" w:cs="Consolas"/>
          <w:b/>
          <w:color w:val="0000FF"/>
        </w:rPr>
        <w:t>&lt;</w:t>
      </w:r>
      <w:r w:rsidRPr="00271656">
        <w:rPr>
          <w:rFonts w:ascii="Consolas" w:hAnsi="Consolas" w:cs="Consolas"/>
          <w:b/>
          <w:color w:val="A31515"/>
        </w:rPr>
        <w:t>add</w:t>
      </w:r>
      <w:r w:rsidRPr="00271656">
        <w:rPr>
          <w:rFonts w:ascii="Consolas" w:hAnsi="Consolas" w:cs="Consolas"/>
          <w:b/>
          <w:color w:val="0000FF"/>
        </w:rPr>
        <w:t xml:space="preserve"> </w:t>
      </w:r>
      <w:r w:rsidRPr="00271656">
        <w:rPr>
          <w:rFonts w:ascii="Consolas" w:hAnsi="Consolas" w:cs="Consolas"/>
          <w:b/>
          <w:color w:val="0000FF"/>
        </w:rPr>
        <w:tab/>
      </w:r>
      <w:r w:rsidRPr="00271656">
        <w:rPr>
          <w:rFonts w:ascii="Consolas" w:hAnsi="Consolas" w:cs="Consolas"/>
          <w:b/>
          <w:color w:val="FF0000"/>
        </w:rPr>
        <w:t>name</w:t>
      </w:r>
      <w:r w:rsidRPr="00271656">
        <w:rPr>
          <w:rFonts w:ascii="Consolas" w:hAnsi="Consolas" w:cs="Consolas"/>
          <w:b/>
          <w:color w:val="0000FF"/>
        </w:rPr>
        <w:t>=</w:t>
      </w:r>
      <w:r w:rsidRPr="00271656">
        <w:rPr>
          <w:rFonts w:ascii="Consolas" w:hAnsi="Consolas" w:cs="Consolas"/>
          <w:b/>
          <w:color w:val="000000"/>
        </w:rPr>
        <w:t>"</w:t>
      </w:r>
      <w:r w:rsidRPr="00271656">
        <w:rPr>
          <w:rFonts w:ascii="Consolas" w:hAnsi="Consolas" w:cs="Consolas"/>
          <w:b/>
          <w:color w:val="0000FF"/>
        </w:rPr>
        <w:t>CarRetailDBContext</w:t>
      </w:r>
      <w:r w:rsidRPr="00271656">
        <w:rPr>
          <w:rFonts w:ascii="Consolas" w:hAnsi="Consolas" w:cs="Consolas"/>
          <w:b/>
          <w:color w:val="000000"/>
        </w:rPr>
        <w:t>"</w:t>
      </w:r>
      <w:r w:rsidRPr="00271656">
        <w:rPr>
          <w:rFonts w:ascii="Consolas" w:hAnsi="Consolas" w:cs="Consolas"/>
          <w:b/>
          <w:color w:val="0000FF"/>
        </w:rPr>
        <w:t xml:space="preserve"> </w:t>
      </w:r>
    </w:p>
    <w:p w:rsidR="002713C8" w:rsidRPr="00271656" w:rsidRDefault="002713C8" w:rsidP="00445A38">
      <w:pPr>
        <w:autoSpaceDE w:val="0"/>
        <w:autoSpaceDN w:val="0"/>
        <w:adjustRightInd w:val="0"/>
        <w:ind w:left="1440"/>
        <w:rPr>
          <w:rFonts w:ascii="Consolas" w:hAnsi="Consolas" w:cs="Consolas"/>
          <w:b/>
          <w:color w:val="000000"/>
        </w:rPr>
      </w:pPr>
      <w:r w:rsidRPr="00271656">
        <w:rPr>
          <w:rFonts w:ascii="Consolas" w:hAnsi="Consolas" w:cs="Consolas"/>
          <w:b/>
          <w:color w:val="FF0000"/>
        </w:rPr>
        <w:t>connectionString</w:t>
      </w:r>
      <w:r w:rsidRPr="00271656">
        <w:rPr>
          <w:rFonts w:ascii="Consolas" w:hAnsi="Consolas" w:cs="Consolas"/>
          <w:b/>
          <w:color w:val="0000FF"/>
        </w:rPr>
        <w:t>=</w:t>
      </w:r>
      <w:r w:rsidRPr="00271656">
        <w:rPr>
          <w:rFonts w:ascii="Consolas" w:hAnsi="Consolas" w:cs="Consolas"/>
          <w:b/>
          <w:color w:val="000000"/>
        </w:rPr>
        <w:t>"</w:t>
      </w:r>
    </w:p>
    <w:p w:rsidR="002713C8" w:rsidRPr="00271656" w:rsidRDefault="002713C8" w:rsidP="00445A38">
      <w:pPr>
        <w:autoSpaceDE w:val="0"/>
        <w:autoSpaceDN w:val="0"/>
        <w:adjustRightInd w:val="0"/>
        <w:ind w:left="1440" w:firstLine="720"/>
        <w:rPr>
          <w:rFonts w:ascii="Consolas" w:hAnsi="Consolas" w:cs="Consolas"/>
          <w:b/>
          <w:color w:val="0000FF"/>
        </w:rPr>
      </w:pPr>
      <w:r w:rsidRPr="00271656">
        <w:rPr>
          <w:rFonts w:ascii="Consolas" w:hAnsi="Consolas" w:cs="Consolas"/>
          <w:b/>
          <w:color w:val="0000FF"/>
        </w:rPr>
        <w:t>data source=(localdb)\MSSQLLocalDB;</w:t>
      </w:r>
    </w:p>
    <w:p w:rsidR="002713C8" w:rsidRPr="00271656" w:rsidRDefault="002713C8" w:rsidP="00445A38">
      <w:pPr>
        <w:autoSpaceDE w:val="0"/>
        <w:autoSpaceDN w:val="0"/>
        <w:adjustRightInd w:val="0"/>
        <w:ind w:left="1440" w:firstLine="720"/>
        <w:rPr>
          <w:rFonts w:ascii="Consolas" w:hAnsi="Consolas" w:cs="Consolas"/>
          <w:b/>
          <w:color w:val="0000FF"/>
        </w:rPr>
      </w:pPr>
      <w:r w:rsidRPr="00271656">
        <w:rPr>
          <w:rFonts w:ascii="Consolas" w:hAnsi="Consolas" w:cs="Consolas"/>
          <w:b/>
          <w:color w:val="0000FF"/>
        </w:rPr>
        <w:t>initial catalog=CarRetailDB;</w:t>
      </w:r>
    </w:p>
    <w:p w:rsidR="002713C8" w:rsidRPr="00271656" w:rsidRDefault="002713C8" w:rsidP="00445A38">
      <w:pPr>
        <w:autoSpaceDE w:val="0"/>
        <w:autoSpaceDN w:val="0"/>
        <w:adjustRightInd w:val="0"/>
        <w:ind w:left="1440" w:firstLine="720"/>
        <w:rPr>
          <w:rFonts w:ascii="Consolas" w:hAnsi="Consolas" w:cs="Consolas"/>
          <w:b/>
          <w:color w:val="0000FF"/>
        </w:rPr>
      </w:pPr>
      <w:r w:rsidRPr="00271656">
        <w:rPr>
          <w:rFonts w:ascii="Consolas" w:hAnsi="Consolas" w:cs="Consolas"/>
          <w:b/>
          <w:color w:val="0000FF"/>
        </w:rPr>
        <w:t xml:space="preserve">integrated security=True; </w:t>
      </w:r>
    </w:p>
    <w:p w:rsidR="002713C8" w:rsidRPr="00271656" w:rsidRDefault="002713C8" w:rsidP="00445A38">
      <w:pPr>
        <w:autoSpaceDE w:val="0"/>
        <w:autoSpaceDN w:val="0"/>
        <w:adjustRightInd w:val="0"/>
        <w:ind w:left="1440" w:firstLine="720"/>
        <w:rPr>
          <w:rFonts w:ascii="Consolas" w:hAnsi="Consolas" w:cs="Consolas"/>
          <w:b/>
          <w:color w:val="0000FF"/>
        </w:rPr>
      </w:pPr>
      <w:r w:rsidRPr="00271656">
        <w:rPr>
          <w:rFonts w:ascii="Consolas" w:hAnsi="Consolas" w:cs="Consolas"/>
          <w:b/>
          <w:color w:val="0000FF"/>
        </w:rPr>
        <w:t xml:space="preserve">MultipleActiveResultSets=True; </w:t>
      </w:r>
    </w:p>
    <w:p w:rsidR="002713C8" w:rsidRPr="00271656" w:rsidRDefault="002713C8" w:rsidP="00445A38">
      <w:pPr>
        <w:autoSpaceDE w:val="0"/>
        <w:autoSpaceDN w:val="0"/>
        <w:adjustRightInd w:val="0"/>
        <w:ind w:left="1440" w:firstLine="720"/>
        <w:rPr>
          <w:rFonts w:ascii="Consolas" w:hAnsi="Consolas" w:cs="Consolas"/>
          <w:b/>
          <w:color w:val="0000FF"/>
        </w:rPr>
      </w:pPr>
      <w:r w:rsidRPr="00271656">
        <w:rPr>
          <w:rFonts w:ascii="Consolas" w:hAnsi="Consolas" w:cs="Consolas"/>
          <w:b/>
          <w:color w:val="0000FF"/>
        </w:rPr>
        <w:t>App=EntityFramework</w:t>
      </w:r>
      <w:r w:rsidRPr="00271656">
        <w:rPr>
          <w:rFonts w:ascii="Consolas" w:hAnsi="Consolas" w:cs="Consolas"/>
          <w:b/>
          <w:color w:val="000000"/>
        </w:rPr>
        <w:t>"</w:t>
      </w:r>
      <w:r w:rsidRPr="00271656">
        <w:rPr>
          <w:rFonts w:ascii="Consolas" w:hAnsi="Consolas" w:cs="Consolas"/>
          <w:b/>
          <w:color w:val="0000FF"/>
        </w:rPr>
        <w:t xml:space="preserve"> </w:t>
      </w:r>
    </w:p>
    <w:p w:rsidR="002713C8" w:rsidRPr="00271656" w:rsidRDefault="002713C8" w:rsidP="00445A38">
      <w:pPr>
        <w:autoSpaceDE w:val="0"/>
        <w:autoSpaceDN w:val="0"/>
        <w:adjustRightInd w:val="0"/>
        <w:ind w:left="720" w:firstLine="720"/>
        <w:rPr>
          <w:rFonts w:ascii="Consolas" w:hAnsi="Consolas" w:cs="Consolas"/>
          <w:b/>
          <w:color w:val="000000"/>
        </w:rPr>
      </w:pPr>
      <w:r w:rsidRPr="00271656">
        <w:rPr>
          <w:rFonts w:ascii="Consolas" w:hAnsi="Consolas" w:cs="Consolas"/>
          <w:b/>
          <w:color w:val="FF0000"/>
        </w:rPr>
        <w:t>providerName</w:t>
      </w:r>
      <w:r w:rsidRPr="00271656">
        <w:rPr>
          <w:rFonts w:ascii="Consolas" w:hAnsi="Consolas" w:cs="Consolas"/>
          <w:b/>
          <w:color w:val="0000FF"/>
        </w:rPr>
        <w:t>=</w:t>
      </w:r>
      <w:r w:rsidRPr="00271656">
        <w:rPr>
          <w:rFonts w:ascii="Consolas" w:hAnsi="Consolas" w:cs="Consolas"/>
          <w:b/>
          <w:color w:val="000000"/>
        </w:rPr>
        <w:t>"</w:t>
      </w:r>
      <w:r w:rsidRPr="00271656">
        <w:rPr>
          <w:rFonts w:ascii="Consolas" w:hAnsi="Consolas" w:cs="Consolas"/>
          <w:b/>
          <w:color w:val="0000FF"/>
        </w:rPr>
        <w:t>System.Data.SqlClient</w:t>
      </w:r>
      <w:r w:rsidRPr="00271656">
        <w:rPr>
          <w:rFonts w:ascii="Consolas" w:hAnsi="Consolas" w:cs="Consolas"/>
          <w:b/>
          <w:color w:val="000000"/>
        </w:rPr>
        <w:t>"</w:t>
      </w:r>
      <w:r w:rsidRPr="00271656">
        <w:rPr>
          <w:rFonts w:ascii="Consolas" w:hAnsi="Consolas" w:cs="Consolas"/>
          <w:b/>
          <w:color w:val="0000FF"/>
        </w:rPr>
        <w:t xml:space="preserve"> /&gt;</w:t>
      </w:r>
    </w:p>
    <w:p w:rsidR="002713C8" w:rsidRPr="00271656" w:rsidRDefault="002713C8" w:rsidP="00445A38">
      <w:pPr>
        <w:rPr>
          <w:b/>
          <w:sz w:val="28"/>
          <w:szCs w:val="28"/>
        </w:rPr>
      </w:pPr>
      <w:r w:rsidRPr="00271656">
        <w:rPr>
          <w:rFonts w:ascii="Consolas" w:hAnsi="Consolas" w:cs="Consolas"/>
          <w:b/>
          <w:color w:val="0000FF"/>
        </w:rPr>
        <w:t>&lt;/</w:t>
      </w:r>
      <w:r w:rsidRPr="00271656">
        <w:rPr>
          <w:rFonts w:ascii="Consolas" w:hAnsi="Consolas" w:cs="Consolas"/>
          <w:b/>
          <w:color w:val="A31515"/>
        </w:rPr>
        <w:t>connectionStrings</w:t>
      </w:r>
      <w:r w:rsidRPr="00271656">
        <w:rPr>
          <w:rFonts w:ascii="Consolas" w:hAnsi="Consolas" w:cs="Consolas"/>
          <w:b/>
          <w:color w:val="0000FF"/>
        </w:rPr>
        <w:t>&gt;</w:t>
      </w:r>
    </w:p>
    <w:p w:rsidR="002713C8" w:rsidRDefault="002713C8" w:rsidP="00445A38">
      <w:pPr>
        <w:rPr>
          <w:sz w:val="28"/>
          <w:szCs w:val="28"/>
        </w:rPr>
      </w:pPr>
    </w:p>
    <w:p w:rsidR="002713C8" w:rsidRDefault="002713C8" w:rsidP="00445A38">
      <w:pPr>
        <w:rPr>
          <w:sz w:val="28"/>
          <w:szCs w:val="28"/>
        </w:rPr>
      </w:pPr>
      <w:r>
        <w:rPr>
          <w:sz w:val="28"/>
          <w:szCs w:val="28"/>
        </w:rPr>
        <w:t>This is where the connection information is maintained.</w:t>
      </w:r>
    </w:p>
    <w:p w:rsidR="002713C8" w:rsidRDefault="002713C8" w:rsidP="00445A38">
      <w:pPr>
        <w:rPr>
          <w:sz w:val="28"/>
          <w:szCs w:val="28"/>
        </w:rPr>
      </w:pPr>
    </w:p>
    <w:p w:rsidR="002713C8" w:rsidRDefault="002713C8" w:rsidP="00445A38">
      <w:pPr>
        <w:rPr>
          <w:sz w:val="28"/>
          <w:szCs w:val="28"/>
        </w:rPr>
      </w:pPr>
      <w:r>
        <w:rPr>
          <w:sz w:val="28"/>
          <w:szCs w:val="28"/>
        </w:rPr>
        <w:t xml:space="preserve">The above code snippet illustrates that reading data from the database is quite easy. Changing the data is also relatively easy. The below code illustrates how to add a new record to the data, i.e. a </w:t>
      </w:r>
      <w:r w:rsidRPr="002713C8">
        <w:rPr>
          <w:b/>
          <w:sz w:val="28"/>
          <w:szCs w:val="28"/>
        </w:rPr>
        <w:t>Create</w:t>
      </w:r>
      <w:r>
        <w:rPr>
          <w:sz w:val="28"/>
          <w:szCs w:val="28"/>
        </w:rPr>
        <w:t xml:space="preserve"> operation (note that a </w:t>
      </w:r>
      <w:r w:rsidR="00695A06">
        <w:rPr>
          <w:sz w:val="28"/>
          <w:szCs w:val="28"/>
        </w:rPr>
        <w:t xml:space="preserve">constructor has been added to the </w:t>
      </w:r>
      <w:r w:rsidR="00695A06" w:rsidRPr="00695A06">
        <w:rPr>
          <w:b/>
          <w:sz w:val="28"/>
          <w:szCs w:val="28"/>
        </w:rPr>
        <w:t>Car</w:t>
      </w:r>
      <w:r w:rsidR="00695A06">
        <w:rPr>
          <w:sz w:val="28"/>
          <w:szCs w:val="28"/>
        </w:rPr>
        <w:t xml:space="preserve"> class)</w:t>
      </w:r>
      <w:r>
        <w:rPr>
          <w:sz w:val="28"/>
          <w:szCs w:val="28"/>
        </w:rPr>
        <w:t>:</w:t>
      </w:r>
    </w:p>
    <w:p w:rsidR="002713C8" w:rsidRDefault="002713C8" w:rsidP="002D02F6">
      <w:pPr>
        <w:keepNext/>
        <w:keepLines/>
        <w:rPr>
          <w:sz w:val="28"/>
          <w:szCs w:val="28"/>
        </w:rPr>
      </w:pPr>
    </w:p>
    <w:p w:rsidR="002713C8" w:rsidRPr="00271656" w:rsidRDefault="002713C8" w:rsidP="00177C13">
      <w:pPr>
        <w:keepNext/>
        <w:keepLines/>
        <w:widowControl/>
        <w:autoSpaceDE w:val="0"/>
        <w:autoSpaceDN w:val="0"/>
        <w:adjustRightInd w:val="0"/>
        <w:ind w:firstLine="720"/>
        <w:rPr>
          <w:rFonts w:ascii="Consolas" w:hAnsi="Consolas" w:cs="Consolas"/>
          <w:b/>
          <w:color w:val="000000"/>
        </w:rPr>
      </w:pPr>
      <w:bookmarkStart w:id="355" w:name="OLE_LINK186"/>
      <w:bookmarkStart w:id="356" w:name="OLE_LINK187"/>
      <w:r w:rsidRPr="00271656">
        <w:rPr>
          <w:rFonts w:ascii="Consolas" w:hAnsi="Consolas" w:cs="Consolas"/>
          <w:b/>
          <w:color w:val="000000"/>
        </w:rPr>
        <w:t>db.Cars.Add(</w:t>
      </w:r>
      <w:r w:rsidRPr="00271656">
        <w:rPr>
          <w:rFonts w:ascii="Consolas" w:hAnsi="Consolas" w:cs="Consolas"/>
          <w:b/>
          <w:color w:val="0000FF"/>
        </w:rPr>
        <w:t>new</w:t>
      </w:r>
      <w:r w:rsidRPr="00271656">
        <w:rPr>
          <w:rFonts w:ascii="Consolas" w:hAnsi="Consolas" w:cs="Consolas"/>
          <w:b/>
          <w:color w:val="000000"/>
        </w:rPr>
        <w:t xml:space="preserve"> Car(4, </w:t>
      </w:r>
      <w:r w:rsidRPr="00271656">
        <w:rPr>
          <w:rFonts w:ascii="Consolas" w:hAnsi="Consolas" w:cs="Consolas"/>
          <w:b/>
          <w:color w:val="A31515"/>
        </w:rPr>
        <w:t>"MN 1234"</w:t>
      </w:r>
      <w:r w:rsidRPr="00271656">
        <w:rPr>
          <w:rFonts w:ascii="Consolas" w:hAnsi="Consolas" w:cs="Consolas"/>
          <w:b/>
          <w:color w:val="000000"/>
        </w:rPr>
        <w:t xml:space="preserve">, 80000, </w:t>
      </w:r>
      <w:r w:rsidRPr="00271656">
        <w:rPr>
          <w:rFonts w:ascii="Consolas" w:hAnsi="Consolas" w:cs="Consolas"/>
          <w:b/>
          <w:color w:val="A31515"/>
        </w:rPr>
        <w:t>"Skoda"</w:t>
      </w:r>
      <w:r w:rsidRPr="00271656">
        <w:rPr>
          <w:rFonts w:ascii="Consolas" w:hAnsi="Consolas" w:cs="Consolas"/>
          <w:b/>
          <w:color w:val="000000"/>
        </w:rPr>
        <w:t xml:space="preserve">, </w:t>
      </w:r>
      <w:r w:rsidRPr="00271656">
        <w:rPr>
          <w:rFonts w:ascii="Consolas" w:hAnsi="Consolas" w:cs="Consolas"/>
          <w:b/>
          <w:color w:val="A31515"/>
        </w:rPr>
        <w:t>"Octavia"</w:t>
      </w:r>
      <w:r w:rsidRPr="00271656">
        <w:rPr>
          <w:rFonts w:ascii="Consolas" w:hAnsi="Consolas" w:cs="Consolas"/>
          <w:b/>
          <w:color w:val="000000"/>
        </w:rPr>
        <w:t>, 2013));</w:t>
      </w:r>
    </w:p>
    <w:p w:rsidR="002713C8" w:rsidRPr="00271656" w:rsidRDefault="002713C8" w:rsidP="00177C13">
      <w:pPr>
        <w:keepNext/>
        <w:keepLines/>
        <w:widowControl/>
        <w:autoSpaceDE w:val="0"/>
        <w:autoSpaceDN w:val="0"/>
        <w:adjustRightInd w:val="0"/>
        <w:ind w:firstLine="720"/>
        <w:rPr>
          <w:rFonts w:ascii="Consolas" w:hAnsi="Consolas" w:cs="Consolas"/>
          <w:b/>
          <w:color w:val="000000"/>
        </w:rPr>
      </w:pPr>
      <w:r w:rsidRPr="00271656">
        <w:rPr>
          <w:rFonts w:ascii="Consolas" w:hAnsi="Consolas" w:cs="Consolas"/>
          <w:b/>
          <w:color w:val="000000"/>
        </w:rPr>
        <w:t>db.Cars.Add(</w:t>
      </w:r>
      <w:r w:rsidRPr="00271656">
        <w:rPr>
          <w:rFonts w:ascii="Consolas" w:hAnsi="Consolas" w:cs="Consolas"/>
          <w:b/>
          <w:color w:val="0000FF"/>
        </w:rPr>
        <w:t>new</w:t>
      </w:r>
      <w:r w:rsidRPr="00271656">
        <w:rPr>
          <w:rFonts w:ascii="Consolas" w:hAnsi="Consolas" w:cs="Consolas"/>
          <w:b/>
          <w:color w:val="000000"/>
        </w:rPr>
        <w:t xml:space="preserve"> Car(5, </w:t>
      </w:r>
      <w:r w:rsidRPr="00271656">
        <w:rPr>
          <w:rFonts w:ascii="Consolas" w:hAnsi="Consolas" w:cs="Consolas"/>
          <w:b/>
          <w:color w:val="A31515"/>
        </w:rPr>
        <w:t>"QR 3456"</w:t>
      </w:r>
      <w:r w:rsidRPr="00271656">
        <w:rPr>
          <w:rFonts w:ascii="Consolas" w:hAnsi="Consolas" w:cs="Consolas"/>
          <w:b/>
          <w:color w:val="000000"/>
        </w:rPr>
        <w:t xml:space="preserve">, 30000, </w:t>
      </w:r>
      <w:r w:rsidRPr="00271656">
        <w:rPr>
          <w:rFonts w:ascii="Consolas" w:hAnsi="Consolas" w:cs="Consolas"/>
          <w:b/>
          <w:color w:val="A31515"/>
        </w:rPr>
        <w:t>"VW"</w:t>
      </w:r>
      <w:r w:rsidRPr="00271656">
        <w:rPr>
          <w:rFonts w:ascii="Consolas" w:hAnsi="Consolas" w:cs="Consolas"/>
          <w:b/>
          <w:color w:val="000000"/>
        </w:rPr>
        <w:t xml:space="preserve">, </w:t>
      </w:r>
      <w:r w:rsidRPr="00271656">
        <w:rPr>
          <w:rFonts w:ascii="Consolas" w:hAnsi="Consolas" w:cs="Consolas"/>
          <w:b/>
          <w:color w:val="A31515"/>
        </w:rPr>
        <w:t>"Polo"</w:t>
      </w:r>
      <w:r w:rsidRPr="00271656">
        <w:rPr>
          <w:rFonts w:ascii="Consolas" w:hAnsi="Consolas" w:cs="Consolas"/>
          <w:b/>
          <w:color w:val="000000"/>
        </w:rPr>
        <w:t>, 2009));</w:t>
      </w:r>
    </w:p>
    <w:p w:rsidR="002713C8" w:rsidRPr="00271656" w:rsidRDefault="002713C8" w:rsidP="00177C13">
      <w:pPr>
        <w:keepNext/>
        <w:keepLines/>
        <w:widowControl/>
        <w:ind w:firstLine="720"/>
        <w:rPr>
          <w:b/>
          <w:sz w:val="28"/>
          <w:szCs w:val="28"/>
        </w:rPr>
      </w:pPr>
      <w:r w:rsidRPr="00271656">
        <w:rPr>
          <w:rFonts w:ascii="Consolas" w:hAnsi="Consolas" w:cs="Consolas"/>
          <w:b/>
          <w:color w:val="000000"/>
        </w:rPr>
        <w:t>db.SaveChanges();</w:t>
      </w:r>
    </w:p>
    <w:bookmarkEnd w:id="355"/>
    <w:bookmarkEnd w:id="356"/>
    <w:p w:rsidR="002713C8" w:rsidRDefault="002713C8" w:rsidP="002D02F6">
      <w:pPr>
        <w:keepNext/>
        <w:keepLines/>
        <w:rPr>
          <w:sz w:val="28"/>
          <w:szCs w:val="28"/>
        </w:rPr>
      </w:pPr>
    </w:p>
    <w:p w:rsidR="002713C8" w:rsidRDefault="00695A06" w:rsidP="002D02F6">
      <w:pPr>
        <w:keepNext/>
        <w:keepLines/>
        <w:rPr>
          <w:sz w:val="28"/>
          <w:szCs w:val="28"/>
        </w:rPr>
      </w:pPr>
      <w:r>
        <w:rPr>
          <w:sz w:val="28"/>
          <w:szCs w:val="28"/>
        </w:rPr>
        <w:t>That is it! Data is created simply by creating a new object of the relevant type, and ad</w:t>
      </w:r>
      <w:r w:rsidR="000431F1">
        <w:rPr>
          <w:sz w:val="28"/>
          <w:szCs w:val="28"/>
        </w:rPr>
        <w:softHyphen/>
      </w:r>
      <w:r>
        <w:rPr>
          <w:sz w:val="28"/>
          <w:szCs w:val="28"/>
        </w:rPr>
        <w:t xml:space="preserve">ding it to the corresponding </w:t>
      </w:r>
      <w:r w:rsidRPr="00695A06">
        <w:rPr>
          <w:b/>
          <w:sz w:val="28"/>
          <w:szCs w:val="28"/>
        </w:rPr>
        <w:t>DBSet</w:t>
      </w:r>
      <w:r>
        <w:rPr>
          <w:sz w:val="28"/>
          <w:szCs w:val="28"/>
        </w:rPr>
        <w:t xml:space="preserve"> property. This is very similar to inserting the object into e.g. a </w:t>
      </w:r>
      <w:r w:rsidRPr="00695A06">
        <w:rPr>
          <w:b/>
          <w:sz w:val="28"/>
          <w:szCs w:val="28"/>
        </w:rPr>
        <w:t>List</w:t>
      </w:r>
      <w:r>
        <w:rPr>
          <w:sz w:val="28"/>
          <w:szCs w:val="28"/>
        </w:rPr>
        <w:t xml:space="preserve">. Note, however, that the data is </w:t>
      </w:r>
      <w:r w:rsidRPr="00695A06">
        <w:rPr>
          <w:sz w:val="28"/>
          <w:szCs w:val="28"/>
          <w:u w:val="single"/>
        </w:rPr>
        <w:t>not</w:t>
      </w:r>
      <w:r>
        <w:rPr>
          <w:sz w:val="28"/>
          <w:szCs w:val="28"/>
        </w:rPr>
        <w:t xml:space="preserve"> entered into the database before the call of </w:t>
      </w:r>
      <w:r w:rsidRPr="00695A06">
        <w:rPr>
          <w:b/>
          <w:sz w:val="28"/>
          <w:szCs w:val="28"/>
        </w:rPr>
        <w:t>db.SaveChanges()</w:t>
      </w:r>
      <w:r>
        <w:rPr>
          <w:sz w:val="28"/>
          <w:szCs w:val="28"/>
        </w:rPr>
        <w:t xml:space="preserve">. Also, you should be aware that when you attempt to insert a new object/record into the database, an exception may be thrown if the data is not in accordance with the rules defined for the table (e.g. that a value may not be </w:t>
      </w:r>
      <w:r w:rsidRPr="00695A06">
        <w:rPr>
          <w:b/>
          <w:sz w:val="28"/>
          <w:szCs w:val="28"/>
        </w:rPr>
        <w:t>null</w:t>
      </w:r>
      <w:r>
        <w:rPr>
          <w:sz w:val="28"/>
          <w:szCs w:val="28"/>
        </w:rPr>
        <w:t>, etc.).</w:t>
      </w:r>
      <w:r w:rsidR="000431F1">
        <w:rPr>
          <w:sz w:val="28"/>
          <w:szCs w:val="28"/>
        </w:rPr>
        <w:t xml:space="preserve"> If such an exception is thrown, the application should of course handle it in an appropriate manner.</w:t>
      </w:r>
    </w:p>
    <w:p w:rsidR="00695A06" w:rsidRDefault="00695A06" w:rsidP="002D02F6">
      <w:pPr>
        <w:keepNext/>
        <w:keepLines/>
        <w:rPr>
          <w:sz w:val="28"/>
          <w:szCs w:val="28"/>
        </w:rPr>
      </w:pPr>
    </w:p>
    <w:p w:rsidR="00695A06" w:rsidRDefault="004D0977" w:rsidP="004D0977">
      <w:pPr>
        <w:rPr>
          <w:sz w:val="28"/>
          <w:szCs w:val="28"/>
        </w:rPr>
      </w:pPr>
      <w:r>
        <w:rPr>
          <w:sz w:val="28"/>
          <w:szCs w:val="28"/>
        </w:rPr>
        <w:t xml:space="preserve">Deleting data (i.e. a </w:t>
      </w:r>
      <w:r w:rsidRPr="004D0977">
        <w:rPr>
          <w:b/>
          <w:sz w:val="28"/>
          <w:szCs w:val="28"/>
        </w:rPr>
        <w:t>Delete</w:t>
      </w:r>
      <w:r>
        <w:rPr>
          <w:sz w:val="28"/>
          <w:szCs w:val="28"/>
        </w:rPr>
        <w:t xml:space="preserve"> operation) is done using the </w:t>
      </w:r>
      <w:r w:rsidRPr="004D0977">
        <w:rPr>
          <w:b/>
          <w:sz w:val="28"/>
          <w:szCs w:val="28"/>
        </w:rPr>
        <w:t>Remove</w:t>
      </w:r>
      <w:r>
        <w:rPr>
          <w:sz w:val="28"/>
          <w:szCs w:val="28"/>
        </w:rPr>
        <w:t xml:space="preserve"> method:</w:t>
      </w:r>
    </w:p>
    <w:p w:rsidR="004D0977" w:rsidRDefault="004D0977" w:rsidP="004D0977">
      <w:pPr>
        <w:rPr>
          <w:sz w:val="28"/>
          <w:szCs w:val="28"/>
        </w:rPr>
      </w:pPr>
    </w:p>
    <w:p w:rsidR="004D0977" w:rsidRPr="00271656" w:rsidRDefault="00271656" w:rsidP="004D0977">
      <w:pPr>
        <w:autoSpaceDE w:val="0"/>
        <w:autoSpaceDN w:val="0"/>
        <w:adjustRightInd w:val="0"/>
        <w:ind w:firstLine="720"/>
        <w:rPr>
          <w:rFonts w:ascii="Consolas" w:hAnsi="Consolas" w:cs="Consolas"/>
          <w:b/>
          <w:color w:val="000000"/>
        </w:rPr>
      </w:pPr>
      <w:bookmarkStart w:id="357" w:name="OLE_LINK188"/>
      <w:bookmarkStart w:id="358" w:name="OLE_LINK189"/>
      <w:r w:rsidRPr="00271656">
        <w:rPr>
          <w:rFonts w:ascii="Consolas" w:hAnsi="Consolas" w:cs="Consolas"/>
          <w:b/>
          <w:color w:val="2B91AF"/>
        </w:rPr>
        <w:t>Car</w:t>
      </w:r>
      <w:r w:rsidR="004D0977" w:rsidRPr="00271656">
        <w:rPr>
          <w:rFonts w:ascii="Consolas" w:hAnsi="Consolas" w:cs="Consolas"/>
          <w:b/>
          <w:color w:val="000000"/>
        </w:rPr>
        <w:t xml:space="preserve"> c = db.Cars.Find(2);</w:t>
      </w:r>
    </w:p>
    <w:p w:rsidR="004D0977" w:rsidRPr="00271656" w:rsidRDefault="004D0977" w:rsidP="004D0977">
      <w:pPr>
        <w:autoSpaceDE w:val="0"/>
        <w:autoSpaceDN w:val="0"/>
        <w:adjustRightInd w:val="0"/>
        <w:ind w:firstLine="720"/>
        <w:rPr>
          <w:rFonts w:ascii="Consolas" w:hAnsi="Consolas" w:cs="Consolas"/>
          <w:b/>
          <w:color w:val="000000"/>
        </w:rPr>
      </w:pPr>
      <w:r w:rsidRPr="00271656">
        <w:rPr>
          <w:rFonts w:ascii="Consolas" w:hAnsi="Consolas" w:cs="Consolas"/>
          <w:b/>
          <w:color w:val="0000FF"/>
        </w:rPr>
        <w:t>if</w:t>
      </w:r>
      <w:r w:rsidRPr="00271656">
        <w:rPr>
          <w:rFonts w:ascii="Consolas" w:hAnsi="Consolas" w:cs="Consolas"/>
          <w:b/>
          <w:color w:val="000000"/>
        </w:rPr>
        <w:t xml:space="preserve"> (c != </w:t>
      </w:r>
      <w:r w:rsidRPr="00271656">
        <w:rPr>
          <w:rFonts w:ascii="Consolas" w:hAnsi="Consolas" w:cs="Consolas"/>
          <w:b/>
          <w:color w:val="0000FF"/>
        </w:rPr>
        <w:t>null</w:t>
      </w:r>
      <w:r w:rsidRPr="00271656">
        <w:rPr>
          <w:rFonts w:ascii="Consolas" w:hAnsi="Consolas" w:cs="Consolas"/>
          <w:b/>
          <w:color w:val="000000"/>
        </w:rPr>
        <w:t>)</w:t>
      </w:r>
    </w:p>
    <w:p w:rsidR="004D0977" w:rsidRPr="00271656" w:rsidRDefault="004D0977" w:rsidP="004D0977">
      <w:pPr>
        <w:autoSpaceDE w:val="0"/>
        <w:autoSpaceDN w:val="0"/>
        <w:adjustRightInd w:val="0"/>
        <w:ind w:firstLine="720"/>
        <w:rPr>
          <w:rFonts w:ascii="Consolas" w:hAnsi="Consolas" w:cs="Consolas"/>
          <w:b/>
          <w:color w:val="000000"/>
        </w:rPr>
      </w:pPr>
      <w:r w:rsidRPr="00271656">
        <w:rPr>
          <w:rFonts w:ascii="Consolas" w:hAnsi="Consolas" w:cs="Consolas"/>
          <w:b/>
          <w:color w:val="000000"/>
        </w:rPr>
        <w:t>{</w:t>
      </w:r>
    </w:p>
    <w:p w:rsidR="004D0977" w:rsidRPr="00271656" w:rsidRDefault="004D0977" w:rsidP="004D0977">
      <w:pPr>
        <w:autoSpaceDE w:val="0"/>
        <w:autoSpaceDN w:val="0"/>
        <w:adjustRightInd w:val="0"/>
        <w:ind w:left="1440"/>
        <w:rPr>
          <w:rFonts w:ascii="Consolas" w:hAnsi="Consolas" w:cs="Consolas"/>
          <w:b/>
          <w:color w:val="000000"/>
        </w:rPr>
      </w:pPr>
      <w:r w:rsidRPr="00271656">
        <w:rPr>
          <w:rFonts w:ascii="Consolas" w:hAnsi="Consolas" w:cs="Consolas"/>
          <w:b/>
          <w:color w:val="000000"/>
        </w:rPr>
        <w:t>db.Cars.Remove(c);</w:t>
      </w:r>
    </w:p>
    <w:p w:rsidR="004D0977" w:rsidRPr="00271656" w:rsidRDefault="004D0977" w:rsidP="004D0977">
      <w:pPr>
        <w:ind w:firstLine="720"/>
        <w:rPr>
          <w:b/>
        </w:rPr>
      </w:pPr>
      <w:r w:rsidRPr="00271656">
        <w:rPr>
          <w:rFonts w:ascii="Consolas" w:hAnsi="Consolas" w:cs="Consolas"/>
          <w:b/>
          <w:color w:val="000000"/>
        </w:rPr>
        <w:t>}</w:t>
      </w:r>
    </w:p>
    <w:bookmarkEnd w:id="357"/>
    <w:bookmarkEnd w:id="358"/>
    <w:p w:rsidR="004D0977" w:rsidRDefault="004D0977" w:rsidP="004D0977">
      <w:pPr>
        <w:rPr>
          <w:sz w:val="28"/>
          <w:szCs w:val="28"/>
        </w:rPr>
      </w:pPr>
    </w:p>
    <w:p w:rsidR="004D0977" w:rsidRDefault="004D0977" w:rsidP="000431F1">
      <w:pPr>
        <w:keepNext/>
        <w:keepLines/>
        <w:rPr>
          <w:sz w:val="28"/>
          <w:szCs w:val="28"/>
        </w:rPr>
      </w:pPr>
      <w:r>
        <w:rPr>
          <w:sz w:val="28"/>
          <w:szCs w:val="28"/>
        </w:rPr>
        <w:t xml:space="preserve">Note that the </w:t>
      </w:r>
      <w:r w:rsidRPr="004D0977">
        <w:rPr>
          <w:b/>
          <w:sz w:val="28"/>
          <w:szCs w:val="28"/>
        </w:rPr>
        <w:t>Remove</w:t>
      </w:r>
      <w:r>
        <w:rPr>
          <w:sz w:val="28"/>
          <w:szCs w:val="28"/>
        </w:rPr>
        <w:t xml:space="preserve"> method takes an </w:t>
      </w:r>
      <w:r w:rsidRPr="004D0977">
        <w:rPr>
          <w:sz w:val="28"/>
          <w:szCs w:val="28"/>
          <w:u w:val="single"/>
        </w:rPr>
        <w:t>object</w:t>
      </w:r>
      <w:r>
        <w:rPr>
          <w:sz w:val="28"/>
          <w:szCs w:val="28"/>
        </w:rPr>
        <w:t xml:space="preserve"> as parameter, not e.g. a key identifying an object. However, the </w:t>
      </w:r>
      <w:r w:rsidRPr="004D0977">
        <w:rPr>
          <w:b/>
          <w:sz w:val="28"/>
          <w:szCs w:val="28"/>
        </w:rPr>
        <w:t>Find</w:t>
      </w:r>
      <w:r>
        <w:rPr>
          <w:sz w:val="28"/>
          <w:szCs w:val="28"/>
        </w:rPr>
        <w:t xml:space="preserve"> method can retrieve an object given a (primary) key.</w:t>
      </w:r>
    </w:p>
    <w:p w:rsidR="00C41265" w:rsidRDefault="004D0977" w:rsidP="000431F1">
      <w:pPr>
        <w:keepNext/>
        <w:keepLines/>
        <w:rPr>
          <w:sz w:val="28"/>
          <w:szCs w:val="28"/>
        </w:rPr>
      </w:pPr>
      <w:r>
        <w:rPr>
          <w:sz w:val="28"/>
          <w:szCs w:val="28"/>
        </w:rPr>
        <w:t xml:space="preserve">How about the </w:t>
      </w:r>
      <w:r w:rsidRPr="004D0977">
        <w:rPr>
          <w:b/>
          <w:sz w:val="28"/>
          <w:szCs w:val="28"/>
        </w:rPr>
        <w:t>Update</w:t>
      </w:r>
      <w:r>
        <w:rPr>
          <w:sz w:val="28"/>
          <w:szCs w:val="28"/>
        </w:rPr>
        <w:t xml:space="preserve"> operation? There is no explicit method for updating an object; you simply update the object itself:</w:t>
      </w:r>
    </w:p>
    <w:p w:rsidR="004D0977" w:rsidRDefault="004D0977" w:rsidP="002D02F6">
      <w:pPr>
        <w:keepNext/>
        <w:keepLines/>
        <w:rPr>
          <w:sz w:val="28"/>
          <w:szCs w:val="28"/>
        </w:rPr>
      </w:pPr>
    </w:p>
    <w:p w:rsidR="004D0977" w:rsidRPr="00A63EC2" w:rsidRDefault="00A63EC2" w:rsidP="004D0977">
      <w:pPr>
        <w:widowControl/>
        <w:autoSpaceDE w:val="0"/>
        <w:autoSpaceDN w:val="0"/>
        <w:adjustRightInd w:val="0"/>
        <w:ind w:firstLine="720"/>
        <w:rPr>
          <w:rFonts w:ascii="Consolas" w:hAnsi="Consolas" w:cs="Consolas"/>
          <w:b/>
          <w:color w:val="000000"/>
        </w:rPr>
      </w:pPr>
      <w:r w:rsidRPr="00A63EC2">
        <w:rPr>
          <w:rFonts w:ascii="Consolas" w:hAnsi="Consolas" w:cs="Consolas"/>
          <w:b/>
          <w:color w:val="2B91AF"/>
        </w:rPr>
        <w:t>Car</w:t>
      </w:r>
      <w:r w:rsidR="004D0977" w:rsidRPr="00A63EC2">
        <w:rPr>
          <w:rFonts w:ascii="Consolas" w:hAnsi="Consolas" w:cs="Consolas"/>
          <w:b/>
          <w:color w:val="000000"/>
        </w:rPr>
        <w:t xml:space="preserve"> c = db.Cars.Find(2);</w:t>
      </w:r>
    </w:p>
    <w:p w:rsidR="004D0977" w:rsidRPr="00A63EC2" w:rsidRDefault="004D0977" w:rsidP="004D0977">
      <w:pPr>
        <w:widowControl/>
        <w:autoSpaceDE w:val="0"/>
        <w:autoSpaceDN w:val="0"/>
        <w:adjustRightInd w:val="0"/>
        <w:ind w:firstLine="720"/>
        <w:rPr>
          <w:rFonts w:ascii="Consolas" w:hAnsi="Consolas" w:cs="Consolas"/>
          <w:b/>
          <w:color w:val="000000"/>
        </w:rPr>
      </w:pPr>
      <w:r w:rsidRPr="00A63EC2">
        <w:rPr>
          <w:rFonts w:ascii="Consolas" w:hAnsi="Consolas" w:cs="Consolas"/>
          <w:b/>
          <w:color w:val="0000FF"/>
        </w:rPr>
        <w:t>if</w:t>
      </w:r>
      <w:r w:rsidRPr="00A63EC2">
        <w:rPr>
          <w:rFonts w:ascii="Consolas" w:hAnsi="Consolas" w:cs="Consolas"/>
          <w:b/>
          <w:color w:val="000000"/>
        </w:rPr>
        <w:t xml:space="preserve"> (c != </w:t>
      </w:r>
      <w:r w:rsidRPr="00A63EC2">
        <w:rPr>
          <w:rFonts w:ascii="Consolas" w:hAnsi="Consolas" w:cs="Consolas"/>
          <w:b/>
          <w:color w:val="0000FF"/>
        </w:rPr>
        <w:t>null</w:t>
      </w:r>
      <w:r w:rsidRPr="00A63EC2">
        <w:rPr>
          <w:rFonts w:ascii="Consolas" w:hAnsi="Consolas" w:cs="Consolas"/>
          <w:b/>
          <w:color w:val="000000"/>
        </w:rPr>
        <w:t>)</w:t>
      </w:r>
    </w:p>
    <w:p w:rsidR="004D0977" w:rsidRPr="00A63EC2" w:rsidRDefault="004D0977" w:rsidP="004D0977">
      <w:pPr>
        <w:widowControl/>
        <w:autoSpaceDE w:val="0"/>
        <w:autoSpaceDN w:val="0"/>
        <w:adjustRightInd w:val="0"/>
        <w:ind w:firstLine="720"/>
        <w:rPr>
          <w:rFonts w:ascii="Consolas" w:hAnsi="Consolas" w:cs="Consolas"/>
          <w:b/>
          <w:color w:val="000000"/>
        </w:rPr>
      </w:pPr>
      <w:r w:rsidRPr="00A63EC2">
        <w:rPr>
          <w:rFonts w:ascii="Consolas" w:hAnsi="Consolas" w:cs="Consolas"/>
          <w:b/>
          <w:color w:val="000000"/>
        </w:rPr>
        <w:t>{</w:t>
      </w:r>
    </w:p>
    <w:p w:rsidR="004D0977" w:rsidRPr="00A63EC2" w:rsidRDefault="004D0977" w:rsidP="004D0977">
      <w:pPr>
        <w:widowControl/>
        <w:autoSpaceDE w:val="0"/>
        <w:autoSpaceDN w:val="0"/>
        <w:adjustRightInd w:val="0"/>
        <w:ind w:left="720" w:firstLine="720"/>
        <w:rPr>
          <w:rFonts w:ascii="Consolas" w:hAnsi="Consolas" w:cs="Consolas"/>
          <w:b/>
          <w:color w:val="000000"/>
        </w:rPr>
      </w:pPr>
      <w:r w:rsidRPr="00A63EC2">
        <w:rPr>
          <w:rFonts w:ascii="Consolas" w:hAnsi="Consolas" w:cs="Consolas"/>
          <w:b/>
          <w:color w:val="000000"/>
        </w:rPr>
        <w:t>c.Price = c.Price + 10000;</w:t>
      </w:r>
    </w:p>
    <w:p w:rsidR="004D0977" w:rsidRPr="00A63EC2" w:rsidRDefault="004D0977" w:rsidP="004D0977">
      <w:pPr>
        <w:keepNext/>
        <w:keepLines/>
        <w:ind w:firstLine="720"/>
        <w:rPr>
          <w:b/>
        </w:rPr>
      </w:pPr>
      <w:r w:rsidRPr="00A63EC2">
        <w:rPr>
          <w:rFonts w:ascii="Consolas" w:hAnsi="Consolas" w:cs="Consolas"/>
          <w:b/>
          <w:color w:val="000000"/>
        </w:rPr>
        <w:t>}</w:t>
      </w:r>
    </w:p>
    <w:p w:rsidR="004D0977" w:rsidRDefault="004D0977" w:rsidP="002D02F6">
      <w:pPr>
        <w:keepNext/>
        <w:keepLines/>
        <w:rPr>
          <w:sz w:val="28"/>
          <w:szCs w:val="28"/>
        </w:rPr>
      </w:pPr>
    </w:p>
    <w:p w:rsidR="004D0977" w:rsidRDefault="004D0977" w:rsidP="002D02F6">
      <w:pPr>
        <w:keepNext/>
        <w:keepLines/>
        <w:rPr>
          <w:sz w:val="28"/>
          <w:szCs w:val="28"/>
        </w:rPr>
      </w:pPr>
      <w:r>
        <w:rPr>
          <w:sz w:val="28"/>
          <w:szCs w:val="28"/>
        </w:rPr>
        <w:t xml:space="preserve">Again, </w:t>
      </w:r>
      <w:r w:rsidR="00177C13">
        <w:rPr>
          <w:sz w:val="28"/>
          <w:szCs w:val="28"/>
        </w:rPr>
        <w:t>remember</w:t>
      </w:r>
      <w:r>
        <w:rPr>
          <w:sz w:val="28"/>
          <w:szCs w:val="28"/>
        </w:rPr>
        <w:t xml:space="preserve"> that these changes are </w:t>
      </w:r>
      <w:r w:rsidRPr="00695A06">
        <w:rPr>
          <w:sz w:val="28"/>
          <w:szCs w:val="28"/>
          <w:u w:val="single"/>
        </w:rPr>
        <w:t>not</w:t>
      </w:r>
      <w:r>
        <w:rPr>
          <w:sz w:val="28"/>
          <w:szCs w:val="28"/>
        </w:rPr>
        <w:t xml:space="preserve"> entered into the database before the call of </w:t>
      </w:r>
      <w:r w:rsidRPr="00695A06">
        <w:rPr>
          <w:b/>
          <w:sz w:val="28"/>
          <w:szCs w:val="28"/>
        </w:rPr>
        <w:t>db.SaveChanges()</w:t>
      </w:r>
      <w:r>
        <w:rPr>
          <w:sz w:val="28"/>
          <w:szCs w:val="28"/>
        </w:rPr>
        <w:t>.</w:t>
      </w:r>
    </w:p>
    <w:p w:rsidR="004D0977" w:rsidRDefault="004D0977" w:rsidP="002D02F6">
      <w:pPr>
        <w:keepNext/>
        <w:keepLines/>
        <w:rPr>
          <w:sz w:val="28"/>
          <w:szCs w:val="28"/>
        </w:rPr>
      </w:pPr>
    </w:p>
    <w:p w:rsidR="004D0977" w:rsidRDefault="004D0977" w:rsidP="002D02F6">
      <w:pPr>
        <w:keepNext/>
        <w:keepLines/>
        <w:rPr>
          <w:sz w:val="28"/>
          <w:szCs w:val="28"/>
        </w:rPr>
      </w:pPr>
      <w:r>
        <w:rPr>
          <w:sz w:val="28"/>
          <w:szCs w:val="28"/>
        </w:rPr>
        <w:t xml:space="preserve">It is thus not particularly complicated to perform </w:t>
      </w:r>
      <w:r w:rsidRPr="004D0977">
        <w:rPr>
          <w:b/>
          <w:sz w:val="28"/>
          <w:szCs w:val="28"/>
        </w:rPr>
        <w:t>CRUD</w:t>
      </w:r>
      <w:r>
        <w:rPr>
          <w:sz w:val="28"/>
          <w:szCs w:val="28"/>
        </w:rPr>
        <w:t xml:space="preserve"> (Create, Read, Update, Delete) operations on data, once the connection be</w:t>
      </w:r>
      <w:r>
        <w:rPr>
          <w:sz w:val="28"/>
          <w:szCs w:val="28"/>
        </w:rPr>
        <w:softHyphen/>
        <w:t>tween the database and the exposed data structures</w:t>
      </w:r>
      <w:r w:rsidR="00C85D2B">
        <w:rPr>
          <w:sz w:val="28"/>
          <w:szCs w:val="28"/>
        </w:rPr>
        <w:t xml:space="preserve"> has been established via the Entity Framework</w:t>
      </w:r>
      <w:r>
        <w:rPr>
          <w:sz w:val="28"/>
          <w:szCs w:val="28"/>
        </w:rPr>
        <w:t xml:space="preserve">. </w:t>
      </w:r>
      <w:r w:rsidR="006E6BC3">
        <w:rPr>
          <w:sz w:val="28"/>
          <w:szCs w:val="28"/>
        </w:rPr>
        <w:t>M</w:t>
      </w:r>
      <w:r>
        <w:rPr>
          <w:sz w:val="28"/>
          <w:szCs w:val="28"/>
        </w:rPr>
        <w:t>ore sophisticated queries on the data</w:t>
      </w:r>
      <w:r w:rsidR="006E6BC3">
        <w:rPr>
          <w:sz w:val="28"/>
          <w:szCs w:val="28"/>
        </w:rPr>
        <w:t xml:space="preserve"> can also be performed</w:t>
      </w:r>
      <w:r>
        <w:rPr>
          <w:sz w:val="28"/>
          <w:szCs w:val="28"/>
        </w:rPr>
        <w:t>, e.g. using LINQ:</w:t>
      </w:r>
    </w:p>
    <w:p w:rsidR="004D0977" w:rsidRDefault="004D0977" w:rsidP="002D02F6">
      <w:pPr>
        <w:keepNext/>
        <w:keepLines/>
        <w:rPr>
          <w:sz w:val="28"/>
          <w:szCs w:val="28"/>
        </w:rPr>
      </w:pPr>
    </w:p>
    <w:p w:rsidR="00B274DB" w:rsidRPr="005A5E97" w:rsidRDefault="00B274DB" w:rsidP="00C13989">
      <w:pPr>
        <w:autoSpaceDE w:val="0"/>
        <w:autoSpaceDN w:val="0"/>
        <w:adjustRightInd w:val="0"/>
        <w:ind w:firstLine="720"/>
        <w:rPr>
          <w:rFonts w:ascii="Consolas" w:hAnsi="Consolas" w:cs="Consolas"/>
          <w:b/>
          <w:color w:val="000000"/>
        </w:rPr>
      </w:pPr>
      <w:r w:rsidRPr="005A5E97">
        <w:rPr>
          <w:rFonts w:ascii="Consolas" w:hAnsi="Consolas" w:cs="Consolas"/>
          <w:b/>
          <w:color w:val="0000FF"/>
        </w:rPr>
        <w:t>var</w:t>
      </w:r>
      <w:r w:rsidRPr="005A5E97">
        <w:rPr>
          <w:rFonts w:ascii="Consolas" w:hAnsi="Consolas" w:cs="Consolas"/>
          <w:b/>
          <w:color w:val="000000"/>
        </w:rPr>
        <w:t xml:space="preserve"> queryResult =</w:t>
      </w:r>
      <w:r w:rsidRPr="005A5E97">
        <w:rPr>
          <w:rFonts w:ascii="Consolas" w:hAnsi="Consolas" w:cs="Consolas"/>
          <w:b/>
          <w:color w:val="000000"/>
        </w:rPr>
        <w:tab/>
      </w:r>
      <w:r w:rsidRPr="005A5E97">
        <w:rPr>
          <w:rFonts w:ascii="Consolas" w:hAnsi="Consolas" w:cs="Consolas"/>
          <w:b/>
          <w:color w:val="0000FF"/>
        </w:rPr>
        <w:t>from</w:t>
      </w:r>
      <w:r w:rsidRPr="005A5E97">
        <w:rPr>
          <w:rFonts w:ascii="Consolas" w:hAnsi="Consolas" w:cs="Consolas"/>
          <w:b/>
          <w:color w:val="000000"/>
        </w:rPr>
        <w:t xml:space="preserve"> c </w:t>
      </w:r>
      <w:r w:rsidRPr="005A5E97">
        <w:rPr>
          <w:rFonts w:ascii="Consolas" w:hAnsi="Consolas" w:cs="Consolas"/>
          <w:b/>
          <w:color w:val="0000FF"/>
        </w:rPr>
        <w:t>in</w:t>
      </w:r>
      <w:r w:rsidRPr="005A5E97">
        <w:rPr>
          <w:rFonts w:ascii="Consolas" w:hAnsi="Consolas" w:cs="Consolas"/>
          <w:b/>
          <w:color w:val="000000"/>
        </w:rPr>
        <w:t xml:space="preserve"> db.Cars</w:t>
      </w:r>
    </w:p>
    <w:p w:rsidR="00B274DB" w:rsidRPr="005A5E97" w:rsidRDefault="00B274DB" w:rsidP="00C13989">
      <w:pPr>
        <w:autoSpaceDE w:val="0"/>
        <w:autoSpaceDN w:val="0"/>
        <w:adjustRightInd w:val="0"/>
        <w:ind w:left="2160" w:firstLine="720"/>
        <w:rPr>
          <w:rFonts w:ascii="Consolas" w:hAnsi="Consolas" w:cs="Consolas"/>
          <w:b/>
          <w:color w:val="000000"/>
        </w:rPr>
      </w:pPr>
      <w:r w:rsidRPr="005A5E97">
        <w:rPr>
          <w:rFonts w:ascii="Consolas" w:hAnsi="Consolas" w:cs="Consolas"/>
          <w:b/>
          <w:color w:val="0000FF"/>
        </w:rPr>
        <w:t>where</w:t>
      </w:r>
      <w:r w:rsidRPr="005A5E97">
        <w:rPr>
          <w:rFonts w:ascii="Consolas" w:hAnsi="Consolas" w:cs="Consolas"/>
          <w:b/>
          <w:color w:val="000000"/>
        </w:rPr>
        <w:t xml:space="preserve"> c.Price &gt; 70000 &amp;&amp; c.Brand == </w:t>
      </w:r>
      <w:r w:rsidRPr="005A5E97">
        <w:rPr>
          <w:rFonts w:ascii="Consolas" w:hAnsi="Consolas" w:cs="Consolas"/>
          <w:b/>
          <w:color w:val="A31515"/>
        </w:rPr>
        <w:t>"BMW"</w:t>
      </w:r>
    </w:p>
    <w:p w:rsidR="004D0977" w:rsidRPr="005A5E97" w:rsidRDefault="00B274DB" w:rsidP="00C13989">
      <w:pPr>
        <w:ind w:left="2160" w:firstLine="720"/>
        <w:rPr>
          <w:b/>
        </w:rPr>
      </w:pPr>
      <w:r w:rsidRPr="005A5E97">
        <w:rPr>
          <w:rFonts w:ascii="Consolas" w:hAnsi="Consolas" w:cs="Consolas"/>
          <w:b/>
          <w:color w:val="0000FF"/>
        </w:rPr>
        <w:t>select</w:t>
      </w:r>
      <w:r w:rsidRPr="005A5E97">
        <w:rPr>
          <w:rFonts w:ascii="Consolas" w:hAnsi="Consolas" w:cs="Consolas"/>
          <w:b/>
          <w:color w:val="000000"/>
        </w:rPr>
        <w:t xml:space="preserve"> </w:t>
      </w:r>
      <w:r w:rsidRPr="005A5E97">
        <w:rPr>
          <w:rFonts w:ascii="Consolas" w:hAnsi="Consolas" w:cs="Consolas"/>
          <w:b/>
          <w:color w:val="0000FF"/>
        </w:rPr>
        <w:t>new</w:t>
      </w:r>
      <w:r w:rsidRPr="005A5E97">
        <w:rPr>
          <w:rFonts w:ascii="Consolas" w:hAnsi="Consolas" w:cs="Consolas"/>
          <w:b/>
          <w:color w:val="000000"/>
        </w:rPr>
        <w:t xml:space="preserve"> {c.LicensePlate, c.Price};</w:t>
      </w:r>
    </w:p>
    <w:p w:rsidR="004D0977" w:rsidRDefault="004D0977" w:rsidP="002D02F6">
      <w:pPr>
        <w:keepNext/>
        <w:keepLines/>
        <w:rPr>
          <w:sz w:val="28"/>
          <w:szCs w:val="28"/>
        </w:rPr>
      </w:pPr>
    </w:p>
    <w:p w:rsidR="004D0977" w:rsidRDefault="00EC4F41" w:rsidP="002D02F6">
      <w:pPr>
        <w:keepNext/>
        <w:keepLines/>
        <w:rPr>
          <w:sz w:val="28"/>
          <w:szCs w:val="28"/>
        </w:rPr>
      </w:pPr>
      <w:r>
        <w:rPr>
          <w:sz w:val="28"/>
          <w:szCs w:val="28"/>
        </w:rPr>
        <w:t>Seen in an MVVM perspective, the Entity Framework can thus almost provide us with a ready-made Model layer, or at least some data structures which it will be fairly easy to map to a Model layer.</w:t>
      </w:r>
    </w:p>
    <w:p w:rsidR="00EC4F41" w:rsidRDefault="00EC4F41" w:rsidP="002D02F6">
      <w:pPr>
        <w:keepNext/>
        <w:keepLines/>
        <w:rPr>
          <w:sz w:val="28"/>
          <w:szCs w:val="28"/>
        </w:rPr>
      </w:pPr>
    </w:p>
    <w:p w:rsidR="00EC4F41" w:rsidRDefault="00EC4F41" w:rsidP="00E55480">
      <w:pPr>
        <w:pStyle w:val="Overskrift3"/>
        <w:ind w:left="0"/>
      </w:pPr>
      <w:bookmarkStart w:id="359" w:name="_Toc510548980"/>
      <w:r>
        <w:t>Creating a Web Service for database access</w:t>
      </w:r>
      <w:bookmarkEnd w:id="359"/>
    </w:p>
    <w:p w:rsidR="00EC4F41" w:rsidRDefault="00EC4F41" w:rsidP="00E55480">
      <w:pPr>
        <w:rPr>
          <w:sz w:val="28"/>
          <w:szCs w:val="28"/>
        </w:rPr>
      </w:pPr>
    </w:p>
    <w:p w:rsidR="00EC4F41" w:rsidRDefault="00EC4F41" w:rsidP="00E55480">
      <w:pPr>
        <w:rPr>
          <w:sz w:val="28"/>
          <w:szCs w:val="28"/>
        </w:rPr>
      </w:pPr>
      <w:r>
        <w:rPr>
          <w:sz w:val="28"/>
          <w:szCs w:val="28"/>
        </w:rPr>
        <w:t xml:space="preserve">If we </w:t>
      </w:r>
      <w:r w:rsidR="00177C13">
        <w:rPr>
          <w:sz w:val="28"/>
          <w:szCs w:val="28"/>
        </w:rPr>
        <w:t>are</w:t>
      </w:r>
      <w:r>
        <w:rPr>
          <w:sz w:val="28"/>
          <w:szCs w:val="28"/>
        </w:rPr>
        <w:t xml:space="preserve"> able to utilise the Entity Framework directly in a UWP application, our job </w:t>
      </w:r>
      <w:r w:rsidR="00177C13">
        <w:rPr>
          <w:sz w:val="28"/>
          <w:szCs w:val="28"/>
        </w:rPr>
        <w:t xml:space="preserve">is </w:t>
      </w:r>
      <w:r>
        <w:rPr>
          <w:sz w:val="28"/>
          <w:szCs w:val="28"/>
        </w:rPr>
        <w:t xml:space="preserve">almost done now. </w:t>
      </w:r>
      <w:r w:rsidR="00177C13">
        <w:rPr>
          <w:sz w:val="28"/>
          <w:szCs w:val="28"/>
        </w:rPr>
        <w:t xml:space="preserve">If this is not possible – or if we for some other reason do not want to access the database directly – we </w:t>
      </w:r>
      <w:r>
        <w:rPr>
          <w:sz w:val="28"/>
          <w:szCs w:val="28"/>
        </w:rPr>
        <w:t xml:space="preserve">need to insert an extra layer of indirection, in the form of a </w:t>
      </w:r>
      <w:r w:rsidRPr="00EC4F41">
        <w:rPr>
          <w:b/>
          <w:sz w:val="28"/>
          <w:szCs w:val="28"/>
        </w:rPr>
        <w:t>web service</w:t>
      </w:r>
      <w:r w:rsidR="00177C13">
        <w:rPr>
          <w:sz w:val="28"/>
          <w:szCs w:val="28"/>
        </w:rPr>
        <w:t>.</w:t>
      </w:r>
    </w:p>
    <w:p w:rsidR="00177C13" w:rsidRDefault="00177C13" w:rsidP="00E55480">
      <w:pPr>
        <w:rPr>
          <w:sz w:val="28"/>
          <w:szCs w:val="28"/>
        </w:rPr>
      </w:pPr>
    </w:p>
    <w:p w:rsidR="00EC4F41" w:rsidRDefault="00EC4F41" w:rsidP="00C13989">
      <w:pPr>
        <w:rPr>
          <w:sz w:val="28"/>
          <w:szCs w:val="28"/>
        </w:rPr>
      </w:pPr>
      <w:r>
        <w:rPr>
          <w:sz w:val="28"/>
          <w:szCs w:val="28"/>
        </w:rPr>
        <w:t>The container</w:t>
      </w:r>
      <w:r w:rsidR="00E55480">
        <w:rPr>
          <w:sz w:val="28"/>
          <w:szCs w:val="28"/>
        </w:rPr>
        <w:t xml:space="preserve"> for the web ser</w:t>
      </w:r>
      <w:r>
        <w:rPr>
          <w:sz w:val="28"/>
          <w:szCs w:val="28"/>
        </w:rPr>
        <w:t xml:space="preserve">vice </w:t>
      </w:r>
      <w:r w:rsidR="006E6BC3">
        <w:rPr>
          <w:sz w:val="28"/>
          <w:szCs w:val="28"/>
        </w:rPr>
        <w:t xml:space="preserve">is </w:t>
      </w:r>
      <w:r>
        <w:rPr>
          <w:sz w:val="28"/>
          <w:szCs w:val="28"/>
        </w:rPr>
        <w:t>a se</w:t>
      </w:r>
      <w:r w:rsidR="00E55480">
        <w:rPr>
          <w:sz w:val="28"/>
          <w:szCs w:val="28"/>
        </w:rPr>
        <w:t xml:space="preserve">parate application, of the type </w:t>
      </w:r>
      <w:r w:rsidR="00E55480" w:rsidRPr="00E55480">
        <w:rPr>
          <w:b/>
          <w:sz w:val="28"/>
          <w:szCs w:val="28"/>
        </w:rPr>
        <w:t>ASP.Net Web Application</w:t>
      </w:r>
      <w:r w:rsidR="00E55480">
        <w:rPr>
          <w:sz w:val="28"/>
          <w:szCs w:val="28"/>
        </w:rPr>
        <w:t xml:space="preserve">. In a new or existing Visual Studio solution, choose </w:t>
      </w:r>
      <w:r w:rsidR="00E55480" w:rsidRPr="00E55480">
        <w:rPr>
          <w:b/>
          <w:sz w:val="28"/>
          <w:szCs w:val="28"/>
        </w:rPr>
        <w:t>Add | New Project</w:t>
      </w:r>
      <w:r w:rsidR="00E55480">
        <w:rPr>
          <w:sz w:val="28"/>
          <w:szCs w:val="28"/>
        </w:rPr>
        <w:t xml:space="preserve">. Among the available of project types, choose </w:t>
      </w:r>
      <w:r w:rsidR="00E55480" w:rsidRPr="006E6BC3">
        <w:rPr>
          <w:b/>
          <w:sz w:val="28"/>
          <w:szCs w:val="28"/>
        </w:rPr>
        <w:t>Web | ASP.NET Web Applica</w:t>
      </w:r>
      <w:r w:rsidR="00E55480" w:rsidRPr="006E6BC3">
        <w:rPr>
          <w:b/>
          <w:sz w:val="28"/>
          <w:szCs w:val="28"/>
        </w:rPr>
        <w:softHyphen/>
        <w:t>tion</w:t>
      </w:r>
      <w:r w:rsidR="00E55480">
        <w:rPr>
          <w:sz w:val="28"/>
          <w:szCs w:val="28"/>
        </w:rPr>
        <w:t>.</w:t>
      </w:r>
    </w:p>
    <w:p w:rsidR="00C13989" w:rsidRDefault="00C13989" w:rsidP="00C13989">
      <w:pPr>
        <w:rPr>
          <w:sz w:val="28"/>
          <w:szCs w:val="28"/>
        </w:rPr>
      </w:pPr>
    </w:p>
    <w:p w:rsidR="00E55480" w:rsidRDefault="00E55480" w:rsidP="00C13989">
      <w:pPr>
        <w:jc w:val="center"/>
        <w:rPr>
          <w:sz w:val="28"/>
          <w:szCs w:val="28"/>
        </w:rPr>
      </w:pPr>
      <w:r>
        <w:rPr>
          <w:noProof/>
          <w:lang w:val="da-DK" w:eastAsia="da-DK"/>
        </w:rPr>
        <w:drawing>
          <wp:inline distT="0" distB="0" distL="0" distR="0" wp14:anchorId="746CD6EA" wp14:editId="08ED0B62">
            <wp:extent cx="5459093" cy="2705100"/>
            <wp:effectExtent l="0" t="0" r="8890" b="0"/>
            <wp:docPr id="378" name="Billede 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509776" cy="2730214"/>
                    </a:xfrm>
                    <a:prstGeom prst="rect">
                      <a:avLst/>
                    </a:prstGeom>
                  </pic:spPr>
                </pic:pic>
              </a:graphicData>
            </a:graphic>
          </wp:inline>
        </w:drawing>
      </w:r>
    </w:p>
    <w:p w:rsidR="00E55480" w:rsidRDefault="00E55480" w:rsidP="00C13989">
      <w:pPr>
        <w:rPr>
          <w:sz w:val="28"/>
          <w:szCs w:val="28"/>
        </w:rPr>
      </w:pPr>
    </w:p>
    <w:p w:rsidR="00E55480" w:rsidRDefault="00E55480" w:rsidP="00C13989">
      <w:pPr>
        <w:rPr>
          <w:sz w:val="28"/>
          <w:szCs w:val="28"/>
        </w:rPr>
      </w:pPr>
    </w:p>
    <w:p w:rsidR="00E55480" w:rsidRDefault="00E55480" w:rsidP="00C13989">
      <w:pPr>
        <w:rPr>
          <w:sz w:val="28"/>
          <w:szCs w:val="28"/>
        </w:rPr>
      </w:pPr>
      <w:r>
        <w:rPr>
          <w:sz w:val="28"/>
          <w:szCs w:val="28"/>
        </w:rPr>
        <w:t xml:space="preserve">Choose a suitable name for the web service, and click </w:t>
      </w:r>
      <w:r w:rsidRPr="00E55480">
        <w:rPr>
          <w:b/>
          <w:sz w:val="28"/>
          <w:szCs w:val="28"/>
        </w:rPr>
        <w:t>OK</w:t>
      </w:r>
      <w:r>
        <w:rPr>
          <w:sz w:val="28"/>
          <w:szCs w:val="28"/>
        </w:rPr>
        <w:t>. This brings up the below dialog:</w:t>
      </w:r>
    </w:p>
    <w:p w:rsidR="00E55480" w:rsidRDefault="00E55480" w:rsidP="002D02F6">
      <w:pPr>
        <w:keepNext/>
        <w:keepLines/>
        <w:rPr>
          <w:sz w:val="28"/>
          <w:szCs w:val="28"/>
        </w:rPr>
      </w:pPr>
    </w:p>
    <w:p w:rsidR="00E55480" w:rsidRDefault="00E55480" w:rsidP="00E55480">
      <w:pPr>
        <w:keepNext/>
        <w:keepLines/>
        <w:jc w:val="center"/>
        <w:rPr>
          <w:sz w:val="28"/>
          <w:szCs w:val="28"/>
        </w:rPr>
      </w:pPr>
      <w:r>
        <w:rPr>
          <w:noProof/>
          <w:lang w:val="da-DK" w:eastAsia="da-DK"/>
        </w:rPr>
        <w:drawing>
          <wp:inline distT="0" distB="0" distL="0" distR="0" wp14:anchorId="16DA405F" wp14:editId="7DEA91F9">
            <wp:extent cx="3891789" cy="2540000"/>
            <wp:effectExtent l="0" t="0" r="0" b="0"/>
            <wp:docPr id="379" name="Billede 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926762" cy="2562826"/>
                    </a:xfrm>
                    <a:prstGeom prst="rect">
                      <a:avLst/>
                    </a:prstGeom>
                  </pic:spPr>
                </pic:pic>
              </a:graphicData>
            </a:graphic>
          </wp:inline>
        </w:drawing>
      </w:r>
    </w:p>
    <w:p w:rsidR="00E55480" w:rsidRDefault="00E55480" w:rsidP="002D02F6">
      <w:pPr>
        <w:keepNext/>
        <w:keepLines/>
        <w:rPr>
          <w:sz w:val="28"/>
          <w:szCs w:val="28"/>
        </w:rPr>
      </w:pPr>
    </w:p>
    <w:p w:rsidR="00E55480" w:rsidRDefault="00E55480" w:rsidP="002D02F6">
      <w:pPr>
        <w:keepNext/>
        <w:keepLines/>
        <w:rPr>
          <w:sz w:val="28"/>
          <w:szCs w:val="28"/>
        </w:rPr>
      </w:pPr>
      <w:r>
        <w:rPr>
          <w:sz w:val="28"/>
          <w:szCs w:val="28"/>
        </w:rPr>
        <w:t xml:space="preserve">Make sure that </w:t>
      </w:r>
      <w:r w:rsidRPr="00E55480">
        <w:rPr>
          <w:b/>
          <w:sz w:val="28"/>
          <w:szCs w:val="28"/>
        </w:rPr>
        <w:t>Web API</w:t>
      </w:r>
      <w:r>
        <w:rPr>
          <w:sz w:val="28"/>
          <w:szCs w:val="28"/>
        </w:rPr>
        <w:t xml:space="preserve"> is highlighted</w:t>
      </w:r>
      <w:r w:rsidR="006E6BC3">
        <w:rPr>
          <w:sz w:val="28"/>
          <w:szCs w:val="28"/>
        </w:rPr>
        <w:t xml:space="preserve">, and that </w:t>
      </w:r>
      <w:r w:rsidR="006E6BC3" w:rsidRPr="006E6BC3">
        <w:rPr>
          <w:b/>
          <w:sz w:val="28"/>
          <w:szCs w:val="28"/>
        </w:rPr>
        <w:t>MVC</w:t>
      </w:r>
      <w:r w:rsidR="006E6BC3">
        <w:rPr>
          <w:sz w:val="28"/>
          <w:szCs w:val="28"/>
        </w:rPr>
        <w:t xml:space="preserve"> and </w:t>
      </w:r>
      <w:r w:rsidR="006E6BC3" w:rsidRPr="006E6BC3">
        <w:rPr>
          <w:b/>
          <w:sz w:val="28"/>
          <w:szCs w:val="28"/>
        </w:rPr>
        <w:t>Web API</w:t>
      </w:r>
      <w:r w:rsidR="006E6BC3">
        <w:rPr>
          <w:sz w:val="28"/>
          <w:szCs w:val="28"/>
        </w:rPr>
        <w:t xml:space="preserve"> are ticked.</w:t>
      </w:r>
      <w:r>
        <w:rPr>
          <w:sz w:val="28"/>
          <w:szCs w:val="28"/>
        </w:rPr>
        <w:t xml:space="preserve"> </w:t>
      </w:r>
      <w:r w:rsidR="006E6BC3" w:rsidRPr="006E6BC3">
        <w:rPr>
          <w:sz w:val="28"/>
          <w:szCs w:val="28"/>
        </w:rPr>
        <w:t>Before</w:t>
      </w:r>
      <w:r w:rsidR="006E6BC3">
        <w:rPr>
          <w:sz w:val="28"/>
          <w:szCs w:val="28"/>
        </w:rPr>
        <w:t xml:space="preserve"> </w:t>
      </w:r>
      <w:r>
        <w:rPr>
          <w:sz w:val="28"/>
          <w:szCs w:val="28"/>
        </w:rPr>
        <w:t xml:space="preserve">proceeding, click on </w:t>
      </w:r>
      <w:r w:rsidRPr="00E55480">
        <w:rPr>
          <w:b/>
          <w:sz w:val="28"/>
          <w:szCs w:val="28"/>
        </w:rPr>
        <w:t>Change Authen</w:t>
      </w:r>
      <w:r w:rsidR="001950FC">
        <w:rPr>
          <w:b/>
          <w:sz w:val="28"/>
          <w:szCs w:val="28"/>
        </w:rPr>
        <w:softHyphen/>
      </w:r>
      <w:r w:rsidRPr="00E55480">
        <w:rPr>
          <w:b/>
          <w:sz w:val="28"/>
          <w:szCs w:val="28"/>
        </w:rPr>
        <w:t>tication</w:t>
      </w:r>
      <w:r>
        <w:rPr>
          <w:sz w:val="28"/>
          <w:szCs w:val="28"/>
        </w:rPr>
        <w:t>, to bring up the below dialog:</w:t>
      </w:r>
    </w:p>
    <w:p w:rsidR="00E55480" w:rsidRDefault="00E55480" w:rsidP="002D02F6">
      <w:pPr>
        <w:keepNext/>
        <w:keepLines/>
        <w:rPr>
          <w:sz w:val="28"/>
          <w:szCs w:val="28"/>
        </w:rPr>
      </w:pPr>
    </w:p>
    <w:p w:rsidR="00E55480" w:rsidRDefault="001950FC" w:rsidP="001950FC">
      <w:pPr>
        <w:keepNext/>
        <w:keepLines/>
        <w:jc w:val="center"/>
        <w:rPr>
          <w:sz w:val="28"/>
          <w:szCs w:val="28"/>
        </w:rPr>
      </w:pPr>
      <w:r>
        <w:rPr>
          <w:noProof/>
          <w:lang w:val="da-DK" w:eastAsia="da-DK"/>
        </w:rPr>
        <w:drawing>
          <wp:inline distT="0" distB="0" distL="0" distR="0" wp14:anchorId="2C22B793" wp14:editId="064481CB">
            <wp:extent cx="3892550" cy="1668179"/>
            <wp:effectExtent l="0" t="0" r="0" b="8255"/>
            <wp:docPr id="380" name="Billede 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913014" cy="1676949"/>
                    </a:xfrm>
                    <a:prstGeom prst="rect">
                      <a:avLst/>
                    </a:prstGeom>
                  </pic:spPr>
                </pic:pic>
              </a:graphicData>
            </a:graphic>
          </wp:inline>
        </w:drawing>
      </w:r>
    </w:p>
    <w:p w:rsidR="00E55480" w:rsidRDefault="00E55480" w:rsidP="002D02F6">
      <w:pPr>
        <w:keepNext/>
        <w:keepLines/>
        <w:rPr>
          <w:sz w:val="28"/>
          <w:szCs w:val="28"/>
        </w:rPr>
      </w:pPr>
    </w:p>
    <w:p w:rsidR="00E55480" w:rsidRDefault="001950FC" w:rsidP="002D02F6">
      <w:pPr>
        <w:keepNext/>
        <w:keepLines/>
        <w:rPr>
          <w:sz w:val="28"/>
          <w:szCs w:val="28"/>
        </w:rPr>
      </w:pPr>
      <w:r>
        <w:rPr>
          <w:sz w:val="28"/>
          <w:szCs w:val="28"/>
        </w:rPr>
        <w:t xml:space="preserve">In this dialog, confirm that </w:t>
      </w:r>
      <w:r w:rsidRPr="001950FC">
        <w:rPr>
          <w:b/>
          <w:sz w:val="28"/>
          <w:szCs w:val="28"/>
        </w:rPr>
        <w:t>No Authentication</w:t>
      </w:r>
      <w:r>
        <w:rPr>
          <w:sz w:val="28"/>
          <w:szCs w:val="28"/>
        </w:rPr>
        <w:t xml:space="preserve"> has been selected (if not, then select it), and click </w:t>
      </w:r>
      <w:r w:rsidRPr="001950FC">
        <w:rPr>
          <w:b/>
          <w:sz w:val="28"/>
          <w:szCs w:val="28"/>
        </w:rPr>
        <w:t>OK</w:t>
      </w:r>
      <w:r>
        <w:rPr>
          <w:sz w:val="28"/>
          <w:szCs w:val="28"/>
        </w:rPr>
        <w:t xml:space="preserve">. Also click </w:t>
      </w:r>
      <w:r w:rsidRPr="001950FC">
        <w:rPr>
          <w:b/>
          <w:sz w:val="28"/>
          <w:szCs w:val="28"/>
        </w:rPr>
        <w:t>OK</w:t>
      </w:r>
      <w:r>
        <w:rPr>
          <w:sz w:val="28"/>
          <w:szCs w:val="28"/>
        </w:rPr>
        <w:t xml:space="preserve"> in the previous dialog – this will set the creation of the web service project in motion. After a little while, the project should become visible in the </w:t>
      </w:r>
      <w:r w:rsidRPr="001950FC">
        <w:rPr>
          <w:b/>
          <w:sz w:val="28"/>
          <w:szCs w:val="28"/>
        </w:rPr>
        <w:t>Solution Explorer</w:t>
      </w:r>
      <w:r>
        <w:rPr>
          <w:sz w:val="28"/>
          <w:szCs w:val="28"/>
        </w:rPr>
        <w:t xml:space="preserve"> window:</w:t>
      </w:r>
    </w:p>
    <w:p w:rsidR="001950FC" w:rsidRDefault="001950FC" w:rsidP="002D02F6">
      <w:pPr>
        <w:keepNext/>
        <w:keepLines/>
        <w:rPr>
          <w:sz w:val="28"/>
          <w:szCs w:val="28"/>
        </w:rPr>
      </w:pPr>
    </w:p>
    <w:p w:rsidR="001950FC" w:rsidRDefault="001950FC" w:rsidP="001950FC">
      <w:pPr>
        <w:keepNext/>
        <w:keepLines/>
        <w:jc w:val="center"/>
        <w:rPr>
          <w:sz w:val="28"/>
          <w:szCs w:val="28"/>
        </w:rPr>
      </w:pPr>
      <w:r>
        <w:rPr>
          <w:noProof/>
          <w:lang w:val="da-DK" w:eastAsia="da-DK"/>
        </w:rPr>
        <w:drawing>
          <wp:inline distT="0" distB="0" distL="0" distR="0" wp14:anchorId="324F7739" wp14:editId="06714AF6">
            <wp:extent cx="1933177" cy="2240880"/>
            <wp:effectExtent l="0" t="0" r="0" b="7620"/>
            <wp:docPr id="381" name="Billede 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960597" cy="2272665"/>
                    </a:xfrm>
                    <a:prstGeom prst="rect">
                      <a:avLst/>
                    </a:prstGeom>
                  </pic:spPr>
                </pic:pic>
              </a:graphicData>
            </a:graphic>
          </wp:inline>
        </w:drawing>
      </w:r>
    </w:p>
    <w:p w:rsidR="001950FC" w:rsidRDefault="001950FC" w:rsidP="001950FC">
      <w:pPr>
        <w:keepNext/>
        <w:keepLines/>
        <w:rPr>
          <w:sz w:val="28"/>
          <w:szCs w:val="28"/>
        </w:rPr>
      </w:pPr>
      <w:r>
        <w:rPr>
          <w:sz w:val="28"/>
          <w:szCs w:val="28"/>
        </w:rPr>
        <w:lastRenderedPageBreak/>
        <w:t xml:space="preserve">This may look a bit overwhelming, but fortunately we do not need to </w:t>
      </w:r>
      <w:r w:rsidR="00A239FB">
        <w:rPr>
          <w:sz w:val="28"/>
          <w:szCs w:val="28"/>
        </w:rPr>
        <w:t>add</w:t>
      </w:r>
      <w:r>
        <w:rPr>
          <w:sz w:val="28"/>
          <w:szCs w:val="28"/>
        </w:rPr>
        <w:t xml:space="preserve"> that much in order to actually implement the web service. The next step is to go through the same steps as before, concerning how to add a “data item”</w:t>
      </w:r>
      <w:r w:rsidRPr="001950FC">
        <w:rPr>
          <w:sz w:val="28"/>
          <w:szCs w:val="28"/>
        </w:rPr>
        <w:t xml:space="preserve"> </w:t>
      </w:r>
      <w:r>
        <w:rPr>
          <w:sz w:val="28"/>
          <w:szCs w:val="28"/>
        </w:rPr>
        <w:t xml:space="preserve">of the type </w:t>
      </w:r>
      <w:r w:rsidRPr="004C24D2">
        <w:rPr>
          <w:b/>
          <w:sz w:val="28"/>
          <w:szCs w:val="28"/>
        </w:rPr>
        <w:t>ADO.NET Entity Data Model</w:t>
      </w:r>
      <w:r>
        <w:rPr>
          <w:sz w:val="28"/>
          <w:szCs w:val="28"/>
        </w:rPr>
        <w:t xml:space="preserve"> to the project</w:t>
      </w:r>
      <w:r w:rsidR="006E6BC3">
        <w:rPr>
          <w:rStyle w:val="Fodnotehenvisning"/>
          <w:sz w:val="28"/>
          <w:szCs w:val="28"/>
        </w:rPr>
        <w:footnoteReference w:id="22"/>
      </w:r>
      <w:r>
        <w:rPr>
          <w:sz w:val="28"/>
          <w:szCs w:val="28"/>
        </w:rPr>
        <w:t>. This is hopefully not so surprising, since we want the web service to be able to connect to the database using the Entity Frame</w:t>
      </w:r>
      <w:r w:rsidR="006E6BC3">
        <w:rPr>
          <w:sz w:val="28"/>
          <w:szCs w:val="28"/>
        </w:rPr>
        <w:softHyphen/>
      </w:r>
      <w:r>
        <w:rPr>
          <w:sz w:val="28"/>
          <w:szCs w:val="28"/>
        </w:rPr>
        <w:t>work, just as we did in the previous example. Once these steps have been repeated, you should have the same classes added to the project as before:</w:t>
      </w:r>
    </w:p>
    <w:p w:rsidR="001950FC" w:rsidRDefault="001950FC" w:rsidP="001950FC">
      <w:pPr>
        <w:keepNext/>
        <w:keepLines/>
        <w:rPr>
          <w:sz w:val="28"/>
          <w:szCs w:val="28"/>
        </w:rPr>
      </w:pPr>
    </w:p>
    <w:p w:rsidR="001950FC" w:rsidRDefault="00477765" w:rsidP="00477765">
      <w:pPr>
        <w:keepNext/>
        <w:keepLines/>
        <w:jc w:val="center"/>
        <w:rPr>
          <w:sz w:val="28"/>
          <w:szCs w:val="28"/>
        </w:rPr>
      </w:pPr>
      <w:r>
        <w:rPr>
          <w:noProof/>
          <w:lang w:val="da-DK" w:eastAsia="da-DK"/>
        </w:rPr>
        <mc:AlternateContent>
          <mc:Choice Requires="wps">
            <w:drawing>
              <wp:anchor distT="0" distB="0" distL="114300" distR="114300" simplePos="0" relativeHeight="251782144" behindDoc="0" locked="0" layoutInCell="1" allowOverlap="1" wp14:anchorId="427A9864" wp14:editId="7434FA3C">
                <wp:simplePos x="0" y="0"/>
                <wp:positionH relativeFrom="column">
                  <wp:posOffset>2209165</wp:posOffset>
                </wp:positionH>
                <wp:positionV relativeFrom="paragraph">
                  <wp:posOffset>1864360</wp:posOffset>
                </wp:positionV>
                <wp:extent cx="1346200" cy="476250"/>
                <wp:effectExtent l="19050" t="19050" r="25400" b="19050"/>
                <wp:wrapNone/>
                <wp:docPr id="383" name="Ellipse 383"/>
                <wp:cNvGraphicFramePr/>
                <a:graphic xmlns:a="http://schemas.openxmlformats.org/drawingml/2006/main">
                  <a:graphicData uri="http://schemas.microsoft.com/office/word/2010/wordprocessingShape">
                    <wps:wsp>
                      <wps:cNvSpPr/>
                      <wps:spPr>
                        <a:xfrm>
                          <a:off x="0" y="0"/>
                          <a:ext cx="1346200" cy="476250"/>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2BE1A70" id="Ellipse 383" o:spid="_x0000_s1026" style="position:absolute;margin-left:173.95pt;margin-top:146.8pt;width:106pt;height:37.5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" filled="f" strokecolor="red" strokeweight="3pt"/>
            </w:pict>
          </mc:Fallback>
        </mc:AlternateContent>
      </w:r>
      <w:r w:rsidR="001950FC">
        <w:rPr>
          <w:noProof/>
          <w:lang w:val="da-DK" w:eastAsia="da-DK"/>
        </w:rPr>
        <w:drawing>
          <wp:inline distT="0" distB="0" distL="0" distR="0" wp14:anchorId="690A6716" wp14:editId="44CEBF2A">
            <wp:extent cx="1974850" cy="2892006"/>
            <wp:effectExtent l="0" t="0" r="6350" b="3810"/>
            <wp:docPr id="382" name="Billede 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019539" cy="2957449"/>
                    </a:xfrm>
                    <a:prstGeom prst="rect">
                      <a:avLst/>
                    </a:prstGeom>
                  </pic:spPr>
                </pic:pic>
              </a:graphicData>
            </a:graphic>
          </wp:inline>
        </w:drawing>
      </w:r>
    </w:p>
    <w:p w:rsidR="001950FC" w:rsidRDefault="001950FC" w:rsidP="001950FC">
      <w:pPr>
        <w:keepNext/>
        <w:keepLines/>
        <w:rPr>
          <w:sz w:val="28"/>
          <w:szCs w:val="28"/>
        </w:rPr>
      </w:pPr>
    </w:p>
    <w:p w:rsidR="00AE1A7E" w:rsidRDefault="00AE1A7E" w:rsidP="001950FC">
      <w:pPr>
        <w:keepNext/>
        <w:keepLines/>
        <w:rPr>
          <w:sz w:val="28"/>
          <w:szCs w:val="28"/>
        </w:rPr>
      </w:pPr>
      <w:r>
        <w:rPr>
          <w:sz w:val="28"/>
          <w:szCs w:val="28"/>
        </w:rPr>
        <w:t xml:space="preserve">We do, however, need to add one small addition to the auto-generated code. In the constructor of </w:t>
      </w:r>
      <w:r w:rsidRPr="00177C13">
        <w:rPr>
          <w:b/>
          <w:sz w:val="28"/>
          <w:szCs w:val="28"/>
        </w:rPr>
        <w:t>CarRetailDBContext</w:t>
      </w:r>
      <w:r>
        <w:rPr>
          <w:sz w:val="28"/>
          <w:szCs w:val="28"/>
        </w:rPr>
        <w:t xml:space="preserve"> class, we add these two lines:</w:t>
      </w:r>
    </w:p>
    <w:p w:rsidR="00AE1A7E" w:rsidRDefault="00AE1A7E" w:rsidP="001950FC">
      <w:pPr>
        <w:keepNext/>
        <w:keepLines/>
        <w:rPr>
          <w:sz w:val="28"/>
          <w:szCs w:val="28"/>
        </w:rPr>
      </w:pPr>
    </w:p>
    <w:p w:rsidR="00AE1A7E" w:rsidRPr="005A5E97" w:rsidRDefault="00AE1A7E" w:rsidP="00AE1A7E">
      <w:pPr>
        <w:autoSpaceDE w:val="0"/>
        <w:autoSpaceDN w:val="0"/>
        <w:adjustRightInd w:val="0"/>
        <w:ind w:firstLine="720"/>
        <w:rPr>
          <w:rFonts w:ascii="Consolas" w:hAnsi="Consolas" w:cs="Consolas"/>
          <w:b/>
          <w:color w:val="000000"/>
        </w:rPr>
      </w:pPr>
      <w:r w:rsidRPr="005A5E97">
        <w:rPr>
          <w:rFonts w:ascii="Consolas" w:hAnsi="Consolas" w:cs="Consolas"/>
          <w:b/>
          <w:color w:val="0000FF"/>
        </w:rPr>
        <w:t>public</w:t>
      </w:r>
      <w:r w:rsidRPr="005A5E97">
        <w:rPr>
          <w:rFonts w:ascii="Consolas" w:hAnsi="Consolas" w:cs="Consolas"/>
          <w:b/>
          <w:color w:val="000000"/>
        </w:rPr>
        <w:t xml:space="preserve"> MovieDBContext() : </w:t>
      </w:r>
      <w:r w:rsidRPr="005A5E97">
        <w:rPr>
          <w:rFonts w:ascii="Consolas" w:hAnsi="Consolas" w:cs="Consolas"/>
          <w:b/>
          <w:color w:val="0000FF"/>
        </w:rPr>
        <w:t>base</w:t>
      </w:r>
      <w:r w:rsidRPr="005A5E97">
        <w:rPr>
          <w:rFonts w:ascii="Consolas" w:hAnsi="Consolas" w:cs="Consolas"/>
          <w:b/>
          <w:color w:val="000000"/>
        </w:rPr>
        <w:t>(</w:t>
      </w:r>
      <w:r w:rsidRPr="005A5E97">
        <w:rPr>
          <w:rFonts w:ascii="Consolas" w:hAnsi="Consolas" w:cs="Consolas"/>
          <w:b/>
          <w:color w:val="A31515"/>
        </w:rPr>
        <w:t>"name=MovieDBContext"</w:t>
      </w:r>
      <w:r w:rsidRPr="005A5E97">
        <w:rPr>
          <w:rFonts w:ascii="Consolas" w:hAnsi="Consolas" w:cs="Consolas"/>
          <w:b/>
          <w:color w:val="000000"/>
        </w:rPr>
        <w:t>)</w:t>
      </w:r>
    </w:p>
    <w:p w:rsidR="00AE1A7E" w:rsidRPr="005A5E97" w:rsidRDefault="00AE1A7E" w:rsidP="00AE1A7E">
      <w:pPr>
        <w:autoSpaceDE w:val="0"/>
        <w:autoSpaceDN w:val="0"/>
        <w:adjustRightInd w:val="0"/>
        <w:ind w:firstLine="720"/>
        <w:rPr>
          <w:rFonts w:ascii="Consolas" w:hAnsi="Consolas" w:cs="Consolas"/>
          <w:b/>
          <w:color w:val="000000"/>
        </w:rPr>
      </w:pPr>
      <w:r w:rsidRPr="005A5E97">
        <w:rPr>
          <w:rFonts w:ascii="Consolas" w:hAnsi="Consolas" w:cs="Consolas"/>
          <w:b/>
          <w:color w:val="000000"/>
        </w:rPr>
        <w:t>{</w:t>
      </w:r>
    </w:p>
    <w:p w:rsidR="00AE1A7E" w:rsidRPr="005A5E97" w:rsidRDefault="00AE1A7E" w:rsidP="00AE1A7E">
      <w:pPr>
        <w:autoSpaceDE w:val="0"/>
        <w:autoSpaceDN w:val="0"/>
        <w:adjustRightInd w:val="0"/>
        <w:ind w:left="720" w:firstLine="720"/>
        <w:rPr>
          <w:rFonts w:ascii="Consolas" w:hAnsi="Consolas" w:cs="Consolas"/>
          <w:b/>
          <w:color w:val="000000"/>
          <w:highlight w:val="yellow"/>
        </w:rPr>
      </w:pPr>
      <w:bookmarkStart w:id="360" w:name="OLE_LINK138"/>
      <w:bookmarkStart w:id="361" w:name="OLE_LINK139"/>
      <w:bookmarkStart w:id="362" w:name="OLE_LINK173"/>
      <w:r w:rsidRPr="005A5E97">
        <w:rPr>
          <w:rFonts w:ascii="Consolas" w:hAnsi="Consolas" w:cs="Consolas"/>
          <w:b/>
          <w:color w:val="0000FF"/>
          <w:highlight w:val="yellow"/>
        </w:rPr>
        <w:t>base</w:t>
      </w:r>
      <w:r w:rsidRPr="005A5E97">
        <w:rPr>
          <w:rFonts w:ascii="Consolas" w:hAnsi="Consolas" w:cs="Consolas"/>
          <w:b/>
          <w:color w:val="000000"/>
          <w:highlight w:val="yellow"/>
        </w:rPr>
        <w:t xml:space="preserve">.Configuration.LazyLoadingEnabled = </w:t>
      </w:r>
      <w:r w:rsidRPr="005A5E97">
        <w:rPr>
          <w:rFonts w:ascii="Consolas" w:hAnsi="Consolas" w:cs="Consolas"/>
          <w:b/>
          <w:color w:val="0000FF"/>
          <w:highlight w:val="yellow"/>
        </w:rPr>
        <w:t>false</w:t>
      </w:r>
      <w:r w:rsidRPr="005A5E97">
        <w:rPr>
          <w:rFonts w:ascii="Consolas" w:hAnsi="Consolas" w:cs="Consolas"/>
          <w:b/>
          <w:color w:val="000000"/>
          <w:highlight w:val="yellow"/>
        </w:rPr>
        <w:t>;</w:t>
      </w:r>
    </w:p>
    <w:p w:rsidR="00AE1A7E" w:rsidRPr="005A5E97" w:rsidRDefault="00AE1A7E" w:rsidP="00AE1A7E">
      <w:pPr>
        <w:autoSpaceDE w:val="0"/>
        <w:autoSpaceDN w:val="0"/>
        <w:adjustRightInd w:val="0"/>
        <w:ind w:left="720" w:firstLine="720"/>
        <w:rPr>
          <w:rFonts w:ascii="Consolas" w:hAnsi="Consolas" w:cs="Consolas"/>
          <w:b/>
          <w:color w:val="000000"/>
        </w:rPr>
      </w:pPr>
      <w:r w:rsidRPr="005A5E97">
        <w:rPr>
          <w:rFonts w:ascii="Consolas" w:hAnsi="Consolas" w:cs="Consolas"/>
          <w:b/>
          <w:color w:val="0000FF"/>
          <w:highlight w:val="yellow"/>
        </w:rPr>
        <w:t>base</w:t>
      </w:r>
      <w:r w:rsidRPr="005A5E97">
        <w:rPr>
          <w:rFonts w:ascii="Consolas" w:hAnsi="Consolas" w:cs="Consolas"/>
          <w:b/>
          <w:color w:val="000000"/>
          <w:highlight w:val="yellow"/>
        </w:rPr>
        <w:t xml:space="preserve">.Configuration.ProxyCreationEnabled = </w:t>
      </w:r>
      <w:r w:rsidRPr="005A5E97">
        <w:rPr>
          <w:rFonts w:ascii="Consolas" w:hAnsi="Consolas" w:cs="Consolas"/>
          <w:b/>
          <w:color w:val="0000FF"/>
          <w:highlight w:val="yellow"/>
        </w:rPr>
        <w:t>false</w:t>
      </w:r>
      <w:r w:rsidRPr="005A5E97">
        <w:rPr>
          <w:rFonts w:ascii="Consolas" w:hAnsi="Consolas" w:cs="Consolas"/>
          <w:b/>
          <w:color w:val="000000"/>
          <w:highlight w:val="yellow"/>
        </w:rPr>
        <w:t>;</w:t>
      </w:r>
    </w:p>
    <w:bookmarkEnd w:id="360"/>
    <w:bookmarkEnd w:id="361"/>
    <w:bookmarkEnd w:id="362"/>
    <w:p w:rsidR="00AE1A7E" w:rsidRPr="005A5E97" w:rsidRDefault="00AE1A7E" w:rsidP="00AE1A7E">
      <w:pPr>
        <w:ind w:firstLine="720"/>
        <w:rPr>
          <w:b/>
        </w:rPr>
      </w:pPr>
      <w:r w:rsidRPr="005A5E97">
        <w:rPr>
          <w:rFonts w:ascii="Consolas" w:hAnsi="Consolas" w:cs="Consolas"/>
          <w:b/>
          <w:color w:val="000000"/>
        </w:rPr>
        <w:t>}</w:t>
      </w:r>
    </w:p>
    <w:p w:rsidR="00AE1A7E" w:rsidRDefault="00AE1A7E" w:rsidP="00AE1A7E">
      <w:pPr>
        <w:rPr>
          <w:sz w:val="28"/>
          <w:szCs w:val="28"/>
        </w:rPr>
      </w:pPr>
    </w:p>
    <w:p w:rsidR="00AE1A7E" w:rsidRDefault="00AE1A7E" w:rsidP="00AE1A7E">
      <w:pPr>
        <w:rPr>
          <w:sz w:val="28"/>
          <w:szCs w:val="28"/>
        </w:rPr>
      </w:pPr>
      <w:r>
        <w:rPr>
          <w:sz w:val="28"/>
          <w:szCs w:val="28"/>
        </w:rPr>
        <w:t>The reasons for this addition are a bit technical, but it is essentially about preventing the service from trying to be too “smart”, with regards to how data is fetched by the service. With this addition, we should avoid une</w:t>
      </w:r>
      <w:r w:rsidR="003E4B94">
        <w:rPr>
          <w:sz w:val="28"/>
          <w:szCs w:val="28"/>
        </w:rPr>
        <w:t>xpected behavior in that regard</w:t>
      </w:r>
      <w:r>
        <w:rPr>
          <w:sz w:val="28"/>
          <w:szCs w:val="28"/>
        </w:rPr>
        <w:t>.</w:t>
      </w:r>
    </w:p>
    <w:p w:rsidR="003E4B94" w:rsidRDefault="003E4B94" w:rsidP="00AE1A7E">
      <w:pPr>
        <w:rPr>
          <w:sz w:val="28"/>
          <w:szCs w:val="28"/>
        </w:rPr>
      </w:pPr>
    </w:p>
    <w:p w:rsidR="003E4B94" w:rsidRDefault="003E4B94" w:rsidP="00AE1A7E">
      <w:pPr>
        <w:rPr>
          <w:sz w:val="28"/>
          <w:szCs w:val="28"/>
        </w:rPr>
      </w:pPr>
      <w:r>
        <w:rPr>
          <w:sz w:val="28"/>
          <w:szCs w:val="28"/>
        </w:rPr>
        <w:t xml:space="preserve">Staying on the topic of slightly obscure actions to perform before proceeding, you should also open the </w:t>
      </w:r>
      <w:r w:rsidRPr="003E4B94">
        <w:rPr>
          <w:b/>
          <w:sz w:val="28"/>
          <w:szCs w:val="28"/>
        </w:rPr>
        <w:t>Properties</w:t>
      </w:r>
      <w:r>
        <w:rPr>
          <w:sz w:val="28"/>
          <w:szCs w:val="28"/>
        </w:rPr>
        <w:t xml:space="preserve"> window for the web service, and choose the </w:t>
      </w:r>
      <w:r w:rsidRPr="003E4B94">
        <w:rPr>
          <w:b/>
          <w:sz w:val="28"/>
          <w:szCs w:val="28"/>
        </w:rPr>
        <w:t>Web</w:t>
      </w:r>
      <w:r>
        <w:rPr>
          <w:sz w:val="28"/>
          <w:szCs w:val="28"/>
        </w:rPr>
        <w:t xml:space="preserve"> pane. This should look something like this:</w:t>
      </w:r>
    </w:p>
    <w:p w:rsidR="003E4B94" w:rsidRDefault="003E4B94" w:rsidP="00AE1A7E">
      <w:pPr>
        <w:rPr>
          <w:sz w:val="28"/>
          <w:szCs w:val="28"/>
        </w:rPr>
      </w:pPr>
    </w:p>
    <w:p w:rsidR="003E4B94" w:rsidRDefault="00E67B08" w:rsidP="00E67B08">
      <w:pPr>
        <w:jc w:val="center"/>
        <w:rPr>
          <w:sz w:val="28"/>
          <w:szCs w:val="28"/>
        </w:rPr>
      </w:pPr>
      <w:r>
        <w:rPr>
          <w:noProof/>
          <w:lang w:val="da-DK" w:eastAsia="da-DK"/>
        </w:rPr>
        <w:lastRenderedPageBreak/>
        <mc:AlternateContent>
          <mc:Choice Requires="wps">
            <w:drawing>
              <wp:anchor distT="0" distB="0" distL="114300" distR="114300" simplePos="0" relativeHeight="251788288" behindDoc="0" locked="0" layoutInCell="1" allowOverlap="1" wp14:anchorId="3DE6DED8" wp14:editId="5CFFE0EE">
                <wp:simplePos x="0" y="0"/>
                <wp:positionH relativeFrom="column">
                  <wp:posOffset>4482465</wp:posOffset>
                </wp:positionH>
                <wp:positionV relativeFrom="paragraph">
                  <wp:posOffset>1956435</wp:posOffset>
                </wp:positionV>
                <wp:extent cx="1346200" cy="476250"/>
                <wp:effectExtent l="19050" t="19050" r="25400" b="19050"/>
                <wp:wrapNone/>
                <wp:docPr id="390" name="Ellipse 390"/>
                <wp:cNvGraphicFramePr/>
                <a:graphic xmlns:a="http://schemas.openxmlformats.org/drawingml/2006/main">
                  <a:graphicData uri="http://schemas.microsoft.com/office/word/2010/wordprocessingShape">
                    <wps:wsp>
                      <wps:cNvSpPr/>
                      <wps:spPr>
                        <a:xfrm>
                          <a:off x="0" y="0"/>
                          <a:ext cx="1346200" cy="476250"/>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57AC0A0" id="Ellipse 390" o:spid="_x0000_s1026" style="position:absolute;margin-left:352.95pt;margin-top:154.05pt;width:106pt;height:37.5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" filled="f" strokecolor="red" strokeweight="3pt"/>
            </w:pict>
          </mc:Fallback>
        </mc:AlternateContent>
      </w:r>
      <w:r>
        <w:rPr>
          <w:noProof/>
          <w:lang w:val="da-DK" w:eastAsia="da-DK"/>
        </w:rPr>
        <mc:AlternateContent>
          <mc:Choice Requires="wps">
            <w:drawing>
              <wp:anchor distT="0" distB="0" distL="114300" distR="114300" simplePos="0" relativeHeight="251786240" behindDoc="0" locked="0" layoutInCell="1" allowOverlap="1" wp14:anchorId="795DC808" wp14:editId="1DCFD5DE">
                <wp:simplePos x="0" y="0"/>
                <wp:positionH relativeFrom="column">
                  <wp:posOffset>2183765</wp:posOffset>
                </wp:positionH>
                <wp:positionV relativeFrom="paragraph">
                  <wp:posOffset>1956435</wp:posOffset>
                </wp:positionV>
                <wp:extent cx="1346200" cy="476250"/>
                <wp:effectExtent l="19050" t="19050" r="25400" b="19050"/>
                <wp:wrapNone/>
                <wp:docPr id="389" name="Ellipse 389"/>
                <wp:cNvGraphicFramePr/>
                <a:graphic xmlns:a="http://schemas.openxmlformats.org/drawingml/2006/main">
                  <a:graphicData uri="http://schemas.microsoft.com/office/word/2010/wordprocessingShape">
                    <wps:wsp>
                      <wps:cNvSpPr/>
                      <wps:spPr>
                        <a:xfrm>
                          <a:off x="0" y="0"/>
                          <a:ext cx="1346200" cy="476250"/>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380A3B0" id="Ellipse 389" o:spid="_x0000_s1026" style="position:absolute;margin-left:171.95pt;margin-top:154.05pt;width:106pt;height:37.5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" filled="f" strokecolor="red" strokeweight="3pt"/>
            </w:pict>
          </mc:Fallback>
        </mc:AlternateContent>
      </w:r>
      <w:r>
        <w:rPr>
          <w:noProof/>
          <w:lang w:val="da-DK" w:eastAsia="da-DK"/>
        </w:rPr>
        <w:drawing>
          <wp:inline distT="0" distB="0" distL="0" distR="0" wp14:anchorId="143E8EA4" wp14:editId="7157993D">
            <wp:extent cx="5089822" cy="3067050"/>
            <wp:effectExtent l="0" t="0" r="0" b="0"/>
            <wp:docPr id="388" name="Billede 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091164" cy="3067859"/>
                    </a:xfrm>
                    <a:prstGeom prst="rect">
                      <a:avLst/>
                    </a:prstGeom>
                  </pic:spPr>
                </pic:pic>
              </a:graphicData>
            </a:graphic>
          </wp:inline>
        </w:drawing>
      </w:r>
    </w:p>
    <w:p w:rsidR="00AE1A7E" w:rsidRDefault="00AE1A7E" w:rsidP="00AE1A7E">
      <w:pPr>
        <w:rPr>
          <w:sz w:val="28"/>
          <w:szCs w:val="28"/>
        </w:rPr>
      </w:pPr>
    </w:p>
    <w:p w:rsidR="00E67B08" w:rsidRDefault="00E67B08" w:rsidP="00AE1A7E">
      <w:pPr>
        <w:rPr>
          <w:sz w:val="28"/>
          <w:szCs w:val="28"/>
        </w:rPr>
      </w:pPr>
      <w:r>
        <w:rPr>
          <w:sz w:val="28"/>
          <w:szCs w:val="28"/>
        </w:rPr>
        <w:t>Two things are of interest here: Fi</w:t>
      </w:r>
      <w:r w:rsidR="008F389F">
        <w:rPr>
          <w:sz w:val="28"/>
          <w:szCs w:val="28"/>
        </w:rPr>
        <w:t>rst, we can see the specific URL</w:t>
      </w:r>
      <w:r>
        <w:rPr>
          <w:sz w:val="28"/>
          <w:szCs w:val="28"/>
        </w:rPr>
        <w:t xml:space="preserve"> for this project, i.e. the URL the client will need to </w:t>
      </w:r>
      <w:r w:rsidR="008F389F">
        <w:rPr>
          <w:sz w:val="28"/>
          <w:szCs w:val="28"/>
        </w:rPr>
        <w:t>specify</w:t>
      </w:r>
      <w:r>
        <w:rPr>
          <w:sz w:val="28"/>
          <w:szCs w:val="28"/>
        </w:rPr>
        <w:t xml:space="preserve"> when </w:t>
      </w:r>
      <w:r w:rsidR="008F389F">
        <w:rPr>
          <w:sz w:val="28"/>
          <w:szCs w:val="28"/>
        </w:rPr>
        <w:t>using</w:t>
      </w:r>
      <w:r>
        <w:rPr>
          <w:sz w:val="28"/>
          <w:szCs w:val="28"/>
        </w:rPr>
        <w:t xml:space="preserve"> the web service. Second, you </w:t>
      </w:r>
      <w:r w:rsidR="008F389F">
        <w:rPr>
          <w:sz w:val="28"/>
          <w:szCs w:val="28"/>
        </w:rPr>
        <w:t>must</w:t>
      </w:r>
      <w:r>
        <w:rPr>
          <w:sz w:val="28"/>
          <w:szCs w:val="28"/>
        </w:rPr>
        <w:t xml:space="preserve"> click on the </w:t>
      </w:r>
      <w:r w:rsidRPr="00E67B08">
        <w:rPr>
          <w:b/>
          <w:sz w:val="28"/>
          <w:szCs w:val="28"/>
        </w:rPr>
        <w:t>Create Virtual Directory</w:t>
      </w:r>
      <w:r>
        <w:rPr>
          <w:sz w:val="28"/>
          <w:szCs w:val="28"/>
        </w:rPr>
        <w:t xml:space="preserve"> button, for reasons that are not yet entirely clear to me…</w:t>
      </w:r>
    </w:p>
    <w:p w:rsidR="00E67B08" w:rsidRDefault="00E67B08" w:rsidP="00AE1A7E">
      <w:pPr>
        <w:rPr>
          <w:sz w:val="28"/>
          <w:szCs w:val="28"/>
        </w:rPr>
      </w:pPr>
    </w:p>
    <w:p w:rsidR="00477765" w:rsidRDefault="00477765" w:rsidP="00AE1A7E">
      <w:pPr>
        <w:rPr>
          <w:sz w:val="28"/>
          <w:szCs w:val="28"/>
        </w:rPr>
      </w:pPr>
      <w:r>
        <w:rPr>
          <w:sz w:val="28"/>
          <w:szCs w:val="28"/>
        </w:rPr>
        <w:t>This completes the “back-end” of the web service. The remaining part is to make the data available to users of the web service. We said earlier that a web service essen</w:t>
      </w:r>
      <w:r>
        <w:rPr>
          <w:sz w:val="28"/>
          <w:szCs w:val="28"/>
        </w:rPr>
        <w:softHyphen/>
        <w:t xml:space="preserve">tially works by having a client send </w:t>
      </w:r>
      <w:r w:rsidRPr="00FA318B">
        <w:rPr>
          <w:b/>
          <w:sz w:val="28"/>
          <w:szCs w:val="28"/>
        </w:rPr>
        <w:t>HTTP requests</w:t>
      </w:r>
      <w:r>
        <w:rPr>
          <w:sz w:val="28"/>
          <w:szCs w:val="28"/>
        </w:rPr>
        <w:t xml:space="preserve"> to the web service, which will then respond by sending </w:t>
      </w:r>
      <w:r w:rsidRPr="00FA318B">
        <w:rPr>
          <w:b/>
          <w:sz w:val="28"/>
          <w:szCs w:val="28"/>
        </w:rPr>
        <w:t>HTTP responses</w:t>
      </w:r>
      <w:r>
        <w:rPr>
          <w:sz w:val="28"/>
          <w:szCs w:val="28"/>
        </w:rPr>
        <w:t xml:space="preserve"> to the client, including data in a suitable format, e.g. XML or JSON. This can be achieved in many different ways; one way – which has become somewhat of a </w:t>
      </w:r>
      <w:r w:rsidR="00FA318B">
        <w:rPr>
          <w:sz w:val="28"/>
          <w:szCs w:val="28"/>
        </w:rPr>
        <w:t xml:space="preserve">current </w:t>
      </w:r>
      <w:r>
        <w:rPr>
          <w:sz w:val="28"/>
          <w:szCs w:val="28"/>
        </w:rPr>
        <w:t xml:space="preserve">standard for web services – is to implement a so-called </w:t>
      </w:r>
      <w:r w:rsidRPr="00477765">
        <w:rPr>
          <w:b/>
          <w:sz w:val="28"/>
          <w:szCs w:val="28"/>
        </w:rPr>
        <w:t>RESTful</w:t>
      </w:r>
      <w:r>
        <w:rPr>
          <w:sz w:val="28"/>
          <w:szCs w:val="28"/>
        </w:rPr>
        <w:t xml:space="preserve"> web service. </w:t>
      </w:r>
      <w:r w:rsidRPr="00477765">
        <w:rPr>
          <w:b/>
          <w:sz w:val="28"/>
          <w:szCs w:val="28"/>
        </w:rPr>
        <w:t>REST</w:t>
      </w:r>
      <w:r>
        <w:rPr>
          <w:sz w:val="28"/>
          <w:szCs w:val="28"/>
        </w:rPr>
        <w:t xml:space="preserve"> (</w:t>
      </w:r>
      <w:r w:rsidRPr="00477765">
        <w:rPr>
          <w:b/>
          <w:sz w:val="28"/>
          <w:szCs w:val="28"/>
        </w:rPr>
        <w:t>RE</w:t>
      </w:r>
      <w:r>
        <w:rPr>
          <w:sz w:val="28"/>
          <w:szCs w:val="28"/>
        </w:rPr>
        <w:t xml:space="preserve">presentational </w:t>
      </w:r>
      <w:r w:rsidRPr="00477765">
        <w:rPr>
          <w:b/>
          <w:sz w:val="28"/>
          <w:szCs w:val="28"/>
        </w:rPr>
        <w:t>S</w:t>
      </w:r>
      <w:r>
        <w:rPr>
          <w:sz w:val="28"/>
          <w:szCs w:val="28"/>
        </w:rPr>
        <w:t xml:space="preserve">tate </w:t>
      </w:r>
      <w:r w:rsidRPr="00477765">
        <w:rPr>
          <w:b/>
          <w:sz w:val="28"/>
          <w:szCs w:val="28"/>
        </w:rPr>
        <w:t>T</w:t>
      </w:r>
      <w:r>
        <w:rPr>
          <w:sz w:val="28"/>
          <w:szCs w:val="28"/>
        </w:rPr>
        <w:t>ransfer) is in itself not a specific standard, but rather a set of recommendations about how a web service should be implemented. A RESTful web service essentially boils down to this:</w:t>
      </w:r>
    </w:p>
    <w:p w:rsidR="00477765" w:rsidRDefault="00477765" w:rsidP="00AE1A7E">
      <w:pPr>
        <w:rPr>
          <w:sz w:val="28"/>
          <w:szCs w:val="28"/>
        </w:rPr>
      </w:pPr>
    </w:p>
    <w:p w:rsidR="00477765" w:rsidRPr="00254E05" w:rsidRDefault="00477765" w:rsidP="004A2694">
      <w:pPr>
        <w:pStyle w:val="Listeafsnit"/>
        <w:numPr>
          <w:ilvl w:val="0"/>
          <w:numId w:val="119"/>
        </w:numPr>
        <w:rPr>
          <w:sz w:val="28"/>
          <w:szCs w:val="28"/>
        </w:rPr>
      </w:pPr>
      <w:r w:rsidRPr="00254E05">
        <w:rPr>
          <w:sz w:val="28"/>
          <w:szCs w:val="28"/>
        </w:rPr>
        <w:t xml:space="preserve">A client sends a </w:t>
      </w:r>
      <w:r w:rsidRPr="00254E05">
        <w:rPr>
          <w:b/>
          <w:sz w:val="28"/>
          <w:szCs w:val="28"/>
        </w:rPr>
        <w:t>HTTP request</w:t>
      </w:r>
      <w:r w:rsidR="00254E05" w:rsidRPr="00254E05">
        <w:rPr>
          <w:sz w:val="28"/>
          <w:szCs w:val="28"/>
        </w:rPr>
        <w:t xml:space="preserve"> – which has a standardised format – to the web service. The request contains </w:t>
      </w:r>
      <w:r w:rsidR="00386918">
        <w:rPr>
          <w:sz w:val="28"/>
          <w:szCs w:val="28"/>
        </w:rPr>
        <w:t>three</w:t>
      </w:r>
      <w:r w:rsidR="00254E05" w:rsidRPr="00254E05">
        <w:rPr>
          <w:sz w:val="28"/>
          <w:szCs w:val="28"/>
        </w:rPr>
        <w:t xml:space="preserve"> items of interest:</w:t>
      </w:r>
    </w:p>
    <w:p w:rsidR="00254E05" w:rsidRPr="00254E05" w:rsidRDefault="00254E05" w:rsidP="004A2694">
      <w:pPr>
        <w:pStyle w:val="Listeafsnit"/>
        <w:numPr>
          <w:ilvl w:val="1"/>
          <w:numId w:val="119"/>
        </w:numPr>
        <w:rPr>
          <w:sz w:val="28"/>
          <w:szCs w:val="28"/>
        </w:rPr>
      </w:pPr>
      <w:r w:rsidRPr="00254E05">
        <w:rPr>
          <w:sz w:val="28"/>
          <w:szCs w:val="28"/>
        </w:rPr>
        <w:t xml:space="preserve">An </w:t>
      </w:r>
      <w:r w:rsidRPr="00254E05">
        <w:rPr>
          <w:b/>
          <w:sz w:val="28"/>
          <w:szCs w:val="28"/>
        </w:rPr>
        <w:t>HTTP Method Identifier</w:t>
      </w:r>
      <w:r w:rsidRPr="00254E05">
        <w:rPr>
          <w:sz w:val="28"/>
          <w:szCs w:val="28"/>
        </w:rPr>
        <w:t>. Such an identifier is just a word, and will for most RESTful web services be either GET, PUT, POST or DELETE.</w:t>
      </w:r>
    </w:p>
    <w:p w:rsidR="00254E05" w:rsidRDefault="00254E05" w:rsidP="004A2694">
      <w:pPr>
        <w:pStyle w:val="Listeafsnit"/>
        <w:numPr>
          <w:ilvl w:val="1"/>
          <w:numId w:val="119"/>
        </w:numPr>
        <w:rPr>
          <w:sz w:val="28"/>
          <w:szCs w:val="28"/>
        </w:rPr>
      </w:pPr>
      <w:r w:rsidRPr="00254E05">
        <w:rPr>
          <w:sz w:val="28"/>
          <w:szCs w:val="28"/>
        </w:rPr>
        <w:t xml:space="preserve">A </w:t>
      </w:r>
      <w:r w:rsidRPr="00254E05">
        <w:rPr>
          <w:b/>
          <w:sz w:val="28"/>
          <w:szCs w:val="28"/>
        </w:rPr>
        <w:t>URI</w:t>
      </w:r>
      <w:r w:rsidRPr="00254E05">
        <w:rPr>
          <w:sz w:val="28"/>
          <w:szCs w:val="28"/>
        </w:rPr>
        <w:t xml:space="preserve"> (Uniform Resource Identifier). This will also just be a string, and could e.g. be the string “api/Cars” or “api/Cars/2”</w:t>
      </w:r>
    </w:p>
    <w:p w:rsidR="00386918" w:rsidRPr="00254E05" w:rsidRDefault="00386918" w:rsidP="004A2694">
      <w:pPr>
        <w:pStyle w:val="Listeafsnit"/>
        <w:numPr>
          <w:ilvl w:val="1"/>
          <w:numId w:val="119"/>
        </w:numPr>
        <w:rPr>
          <w:sz w:val="28"/>
          <w:szCs w:val="28"/>
        </w:rPr>
      </w:pPr>
      <w:r w:rsidRPr="00386918">
        <w:rPr>
          <w:b/>
          <w:sz w:val="28"/>
          <w:szCs w:val="28"/>
        </w:rPr>
        <w:t>Data</w:t>
      </w:r>
      <w:r>
        <w:rPr>
          <w:sz w:val="28"/>
          <w:szCs w:val="28"/>
        </w:rPr>
        <w:t>. Depending on the action the web service should perform, the request may or may not include data.</w:t>
      </w:r>
    </w:p>
    <w:p w:rsidR="00254E05" w:rsidRPr="00254E05" w:rsidRDefault="00254E05" w:rsidP="004A2694">
      <w:pPr>
        <w:pStyle w:val="Listeafsnit"/>
        <w:keepNext/>
        <w:keepLines/>
        <w:numPr>
          <w:ilvl w:val="0"/>
          <w:numId w:val="119"/>
        </w:numPr>
        <w:ind w:hanging="357"/>
        <w:rPr>
          <w:sz w:val="28"/>
          <w:szCs w:val="28"/>
        </w:rPr>
      </w:pPr>
      <w:r w:rsidRPr="00254E05">
        <w:rPr>
          <w:sz w:val="28"/>
          <w:szCs w:val="28"/>
        </w:rPr>
        <w:lastRenderedPageBreak/>
        <w:t>When the web service receives the HTTP request, it will initiate action</w:t>
      </w:r>
      <w:r>
        <w:rPr>
          <w:sz w:val="28"/>
          <w:szCs w:val="28"/>
        </w:rPr>
        <w:t>s</w:t>
      </w:r>
      <w:r w:rsidRPr="00254E05">
        <w:rPr>
          <w:sz w:val="28"/>
          <w:szCs w:val="28"/>
        </w:rPr>
        <w:t xml:space="preserve"> corre</w:t>
      </w:r>
      <w:r w:rsidR="00951396">
        <w:rPr>
          <w:sz w:val="28"/>
          <w:szCs w:val="28"/>
        </w:rPr>
        <w:softHyphen/>
      </w:r>
      <w:r w:rsidRPr="00254E05">
        <w:rPr>
          <w:sz w:val="28"/>
          <w:szCs w:val="28"/>
        </w:rPr>
        <w:t xml:space="preserve">sponding to the </w:t>
      </w:r>
      <w:r w:rsidRPr="00951396">
        <w:rPr>
          <w:sz w:val="28"/>
          <w:szCs w:val="28"/>
          <w:u w:val="single"/>
        </w:rPr>
        <w:t>content</w:t>
      </w:r>
      <w:r w:rsidRPr="00254E05">
        <w:rPr>
          <w:sz w:val="28"/>
          <w:szCs w:val="28"/>
        </w:rPr>
        <w:t xml:space="preserve"> of the request (see below). </w:t>
      </w:r>
      <w:r>
        <w:rPr>
          <w:sz w:val="28"/>
          <w:szCs w:val="28"/>
        </w:rPr>
        <w:t>These</w:t>
      </w:r>
      <w:r w:rsidRPr="00254E05">
        <w:rPr>
          <w:sz w:val="28"/>
          <w:szCs w:val="28"/>
        </w:rPr>
        <w:t xml:space="preserve"> action</w:t>
      </w:r>
      <w:r>
        <w:rPr>
          <w:sz w:val="28"/>
          <w:szCs w:val="28"/>
        </w:rPr>
        <w:t>s</w:t>
      </w:r>
      <w:r w:rsidRPr="00254E05">
        <w:rPr>
          <w:sz w:val="28"/>
          <w:szCs w:val="28"/>
        </w:rPr>
        <w:t xml:space="preserve"> may involve:</w:t>
      </w:r>
    </w:p>
    <w:p w:rsidR="00254E05" w:rsidRPr="00254E05" w:rsidRDefault="00254E05" w:rsidP="004A2694">
      <w:pPr>
        <w:pStyle w:val="Listeafsnit"/>
        <w:keepNext/>
        <w:keepLines/>
        <w:numPr>
          <w:ilvl w:val="1"/>
          <w:numId w:val="119"/>
        </w:numPr>
        <w:ind w:hanging="357"/>
        <w:rPr>
          <w:sz w:val="28"/>
          <w:szCs w:val="28"/>
        </w:rPr>
      </w:pPr>
      <w:r w:rsidRPr="00254E05">
        <w:rPr>
          <w:sz w:val="28"/>
          <w:szCs w:val="28"/>
        </w:rPr>
        <w:t>Retrieving or updating ( i.e. performing a CRUD operation) on the data sourc</w:t>
      </w:r>
      <w:r w:rsidR="00FA318B">
        <w:rPr>
          <w:sz w:val="28"/>
          <w:szCs w:val="28"/>
        </w:rPr>
        <w:t>e, which can e.g. be a database.</w:t>
      </w:r>
    </w:p>
    <w:p w:rsidR="00254E05" w:rsidRPr="00254E05" w:rsidRDefault="00254E05" w:rsidP="004A2694">
      <w:pPr>
        <w:pStyle w:val="Listeafsnit"/>
        <w:keepNext/>
        <w:keepLines/>
        <w:numPr>
          <w:ilvl w:val="1"/>
          <w:numId w:val="119"/>
        </w:numPr>
        <w:ind w:hanging="357"/>
        <w:rPr>
          <w:sz w:val="28"/>
          <w:szCs w:val="28"/>
        </w:rPr>
      </w:pPr>
      <w:r w:rsidRPr="00254E05">
        <w:rPr>
          <w:sz w:val="28"/>
          <w:szCs w:val="28"/>
        </w:rPr>
        <w:t xml:space="preserve">Constructing an </w:t>
      </w:r>
      <w:r w:rsidRPr="00254E05">
        <w:rPr>
          <w:b/>
          <w:sz w:val="28"/>
          <w:szCs w:val="28"/>
        </w:rPr>
        <w:t>HTTP response</w:t>
      </w:r>
      <w:r w:rsidRPr="00254E05">
        <w:rPr>
          <w:sz w:val="28"/>
          <w:szCs w:val="28"/>
        </w:rPr>
        <w:t xml:space="preserve">, which may or may not contain data, depending on the operation performed </w:t>
      </w:r>
      <w:r w:rsidR="00FA318B">
        <w:rPr>
          <w:sz w:val="28"/>
          <w:szCs w:val="28"/>
        </w:rPr>
        <w:t>by the server.</w:t>
      </w:r>
    </w:p>
    <w:p w:rsidR="00254E05" w:rsidRPr="00254E05" w:rsidRDefault="00254E05" w:rsidP="004A2694">
      <w:pPr>
        <w:pStyle w:val="Listeafsnit"/>
        <w:keepNext/>
        <w:keepLines/>
        <w:numPr>
          <w:ilvl w:val="1"/>
          <w:numId w:val="119"/>
        </w:numPr>
        <w:ind w:hanging="357"/>
        <w:rPr>
          <w:sz w:val="28"/>
          <w:szCs w:val="28"/>
        </w:rPr>
      </w:pPr>
      <w:r w:rsidRPr="00254E05">
        <w:rPr>
          <w:sz w:val="28"/>
          <w:szCs w:val="28"/>
        </w:rPr>
        <w:t>Sending the HTTP response back to the client</w:t>
      </w:r>
      <w:r w:rsidR="00FA318B">
        <w:rPr>
          <w:sz w:val="28"/>
          <w:szCs w:val="28"/>
        </w:rPr>
        <w:t>.</w:t>
      </w:r>
    </w:p>
    <w:p w:rsidR="00AE1A7E" w:rsidRDefault="00AE1A7E" w:rsidP="00AE1A7E">
      <w:pPr>
        <w:rPr>
          <w:sz w:val="28"/>
          <w:szCs w:val="28"/>
        </w:rPr>
      </w:pPr>
    </w:p>
    <w:p w:rsidR="00254E05" w:rsidRDefault="00951396" w:rsidP="00AE1A7E">
      <w:pPr>
        <w:rPr>
          <w:sz w:val="28"/>
          <w:szCs w:val="28"/>
        </w:rPr>
      </w:pPr>
      <w:r>
        <w:rPr>
          <w:sz w:val="28"/>
          <w:szCs w:val="28"/>
        </w:rPr>
        <w:t>This may seem somewhat obscure, and it is definitely hard to see how this scheme can provide the data and actions we need. The crucial point is this: certain combi</w:t>
      </w:r>
      <w:r>
        <w:rPr>
          <w:sz w:val="28"/>
          <w:szCs w:val="28"/>
        </w:rPr>
        <w:softHyphen/>
        <w:t xml:space="preserve">nations of HTTP method identifiers and URI strings are defined as having a specific meaning, and will cause the web service to invoke specific actions. The mapping of such combinations to specific actions is what constitutes a so-called </w:t>
      </w:r>
      <w:r w:rsidRPr="00951396">
        <w:rPr>
          <w:b/>
          <w:sz w:val="28"/>
          <w:szCs w:val="28"/>
        </w:rPr>
        <w:t>REST API</w:t>
      </w:r>
      <w:r>
        <w:rPr>
          <w:sz w:val="28"/>
          <w:szCs w:val="28"/>
        </w:rPr>
        <w:t>.</w:t>
      </w:r>
    </w:p>
    <w:p w:rsidR="00AE1A7E" w:rsidRDefault="00AE1A7E" w:rsidP="00AE1A7E">
      <w:pPr>
        <w:rPr>
          <w:sz w:val="28"/>
          <w:szCs w:val="28"/>
        </w:rPr>
      </w:pPr>
    </w:p>
    <w:p w:rsidR="00951396" w:rsidRDefault="00951396" w:rsidP="00E67B08">
      <w:pPr>
        <w:rPr>
          <w:sz w:val="28"/>
          <w:szCs w:val="28"/>
        </w:rPr>
      </w:pPr>
      <w:r>
        <w:rPr>
          <w:sz w:val="28"/>
          <w:szCs w:val="28"/>
        </w:rPr>
        <w:t xml:space="preserve">The first stage of defining such an API, is to agree upon the combinations of HTTP method identifiers and URI strings which have specific meanings. A basic REST API typically includes these combinations (we use </w:t>
      </w:r>
      <w:r w:rsidRPr="00FA318B">
        <w:rPr>
          <w:b/>
          <w:sz w:val="28"/>
          <w:szCs w:val="28"/>
        </w:rPr>
        <w:t>Car</w:t>
      </w:r>
      <w:r>
        <w:rPr>
          <w:sz w:val="28"/>
          <w:szCs w:val="28"/>
        </w:rPr>
        <w:t xml:space="preserve"> as an example below):</w:t>
      </w:r>
    </w:p>
    <w:p w:rsidR="00951396" w:rsidRDefault="00951396" w:rsidP="00E67B08">
      <w:pPr>
        <w:rPr>
          <w:sz w:val="28"/>
          <w:szCs w:val="28"/>
        </w:rPr>
      </w:pPr>
    </w:p>
    <w:tbl>
      <w:tblPr>
        <w:tblStyle w:val="Tabel-Gitter"/>
        <w:tblW w:w="0" w:type="auto"/>
        <w:tblLook w:val="04A0" w:firstRow="1" w:lastRow="0" w:firstColumn="1" w:lastColumn="0" w:noHBand="0" w:noVBand="1"/>
      </w:tblPr>
      <w:tblGrid>
        <w:gridCol w:w="1791"/>
        <w:gridCol w:w="2173"/>
        <w:gridCol w:w="1418"/>
        <w:gridCol w:w="4434"/>
      </w:tblGrid>
      <w:tr w:rsidR="00386918" w:rsidTr="00386918">
        <w:tc>
          <w:tcPr>
            <w:tcW w:w="5382" w:type="dxa"/>
            <w:gridSpan w:val="3"/>
            <w:shd w:val="clear" w:color="auto" w:fill="D9D9D9" w:themeFill="background1" w:themeFillShade="D9"/>
          </w:tcPr>
          <w:p w:rsidR="00386918" w:rsidRDefault="00386918" w:rsidP="00E67B08">
            <w:pPr>
              <w:rPr>
                <w:b/>
                <w:sz w:val="28"/>
                <w:szCs w:val="28"/>
              </w:rPr>
            </w:pPr>
            <w:r>
              <w:rPr>
                <w:b/>
                <w:sz w:val="28"/>
                <w:szCs w:val="28"/>
              </w:rPr>
              <w:t>HTTP Request</w:t>
            </w:r>
          </w:p>
        </w:tc>
        <w:tc>
          <w:tcPr>
            <w:tcW w:w="4434" w:type="dxa"/>
          </w:tcPr>
          <w:p w:rsidR="00386918" w:rsidRPr="00951396" w:rsidRDefault="00386918" w:rsidP="00E67B08">
            <w:pPr>
              <w:rPr>
                <w:b/>
                <w:sz w:val="28"/>
                <w:szCs w:val="28"/>
              </w:rPr>
            </w:pPr>
            <w:r>
              <w:rPr>
                <w:b/>
                <w:sz w:val="28"/>
                <w:szCs w:val="28"/>
              </w:rPr>
              <w:t>HTTP Response</w:t>
            </w:r>
          </w:p>
        </w:tc>
      </w:tr>
      <w:tr w:rsidR="00386918" w:rsidTr="00386918">
        <w:tc>
          <w:tcPr>
            <w:tcW w:w="1791" w:type="dxa"/>
            <w:shd w:val="clear" w:color="auto" w:fill="D9D9D9" w:themeFill="background1" w:themeFillShade="D9"/>
          </w:tcPr>
          <w:p w:rsidR="00386918" w:rsidRPr="00951396" w:rsidRDefault="00386918" w:rsidP="00E67B08">
            <w:pPr>
              <w:rPr>
                <w:b/>
                <w:sz w:val="28"/>
                <w:szCs w:val="28"/>
              </w:rPr>
            </w:pPr>
            <w:r w:rsidRPr="00951396">
              <w:rPr>
                <w:b/>
                <w:sz w:val="28"/>
                <w:szCs w:val="28"/>
              </w:rPr>
              <w:t>HTTP method</w:t>
            </w:r>
          </w:p>
        </w:tc>
        <w:tc>
          <w:tcPr>
            <w:tcW w:w="2173" w:type="dxa"/>
            <w:shd w:val="clear" w:color="auto" w:fill="D9D9D9" w:themeFill="background1" w:themeFillShade="D9"/>
          </w:tcPr>
          <w:p w:rsidR="00386918" w:rsidRPr="00951396" w:rsidRDefault="00386918" w:rsidP="00E67B08">
            <w:pPr>
              <w:rPr>
                <w:b/>
                <w:sz w:val="28"/>
                <w:szCs w:val="28"/>
              </w:rPr>
            </w:pPr>
            <w:r w:rsidRPr="00951396">
              <w:rPr>
                <w:b/>
                <w:sz w:val="28"/>
                <w:szCs w:val="28"/>
              </w:rPr>
              <w:t>URI</w:t>
            </w:r>
          </w:p>
        </w:tc>
        <w:tc>
          <w:tcPr>
            <w:tcW w:w="1418" w:type="dxa"/>
            <w:shd w:val="clear" w:color="auto" w:fill="D9D9D9" w:themeFill="background1" w:themeFillShade="D9"/>
          </w:tcPr>
          <w:p w:rsidR="00386918" w:rsidRPr="00951396" w:rsidRDefault="00386918" w:rsidP="00E67B08">
            <w:pPr>
              <w:rPr>
                <w:b/>
                <w:sz w:val="28"/>
                <w:szCs w:val="28"/>
              </w:rPr>
            </w:pPr>
            <w:r>
              <w:rPr>
                <w:b/>
                <w:sz w:val="28"/>
                <w:szCs w:val="28"/>
              </w:rPr>
              <w:t>Data</w:t>
            </w:r>
          </w:p>
        </w:tc>
        <w:tc>
          <w:tcPr>
            <w:tcW w:w="4434" w:type="dxa"/>
          </w:tcPr>
          <w:p w:rsidR="00386918" w:rsidRDefault="00386918" w:rsidP="00E67B08">
            <w:pPr>
              <w:rPr>
                <w:b/>
                <w:sz w:val="28"/>
                <w:szCs w:val="28"/>
              </w:rPr>
            </w:pPr>
            <w:r w:rsidRPr="00951396">
              <w:rPr>
                <w:b/>
                <w:sz w:val="28"/>
                <w:szCs w:val="28"/>
              </w:rPr>
              <w:t>Action</w:t>
            </w:r>
            <w:r>
              <w:rPr>
                <w:b/>
                <w:sz w:val="28"/>
                <w:szCs w:val="28"/>
              </w:rPr>
              <w:t xml:space="preserve"> (by web service)</w:t>
            </w:r>
          </w:p>
          <w:p w:rsidR="00386918" w:rsidRPr="00C92D3D" w:rsidRDefault="00386918" w:rsidP="00E67B08">
            <w:pPr>
              <w:rPr>
                <w:b/>
                <w:i/>
                <w:sz w:val="28"/>
                <w:szCs w:val="28"/>
              </w:rPr>
            </w:pPr>
            <w:r w:rsidRPr="00C92D3D">
              <w:rPr>
                <w:b/>
                <w:i/>
                <w:sz w:val="28"/>
                <w:szCs w:val="28"/>
              </w:rPr>
              <w:t>Response</w:t>
            </w:r>
          </w:p>
        </w:tc>
      </w:tr>
      <w:tr w:rsidR="00386918" w:rsidTr="00386918">
        <w:tc>
          <w:tcPr>
            <w:tcW w:w="1791" w:type="dxa"/>
            <w:shd w:val="clear" w:color="auto" w:fill="D9D9D9" w:themeFill="background1" w:themeFillShade="D9"/>
          </w:tcPr>
          <w:p w:rsidR="00386918" w:rsidRDefault="00386918" w:rsidP="00E67B08">
            <w:pPr>
              <w:rPr>
                <w:sz w:val="28"/>
                <w:szCs w:val="28"/>
              </w:rPr>
            </w:pPr>
            <w:r>
              <w:rPr>
                <w:sz w:val="28"/>
                <w:szCs w:val="28"/>
              </w:rPr>
              <w:t>GET</w:t>
            </w:r>
          </w:p>
        </w:tc>
        <w:tc>
          <w:tcPr>
            <w:tcW w:w="2173" w:type="dxa"/>
            <w:shd w:val="clear" w:color="auto" w:fill="D9D9D9" w:themeFill="background1" w:themeFillShade="D9"/>
          </w:tcPr>
          <w:p w:rsidR="00386918" w:rsidRDefault="00386918" w:rsidP="00E67B08">
            <w:pPr>
              <w:rPr>
                <w:sz w:val="28"/>
                <w:szCs w:val="28"/>
              </w:rPr>
            </w:pPr>
            <w:r>
              <w:rPr>
                <w:sz w:val="28"/>
                <w:szCs w:val="28"/>
              </w:rPr>
              <w:t>/api/Cars</w:t>
            </w:r>
          </w:p>
        </w:tc>
        <w:tc>
          <w:tcPr>
            <w:tcW w:w="1418" w:type="dxa"/>
            <w:shd w:val="clear" w:color="auto" w:fill="D9D9D9" w:themeFill="background1" w:themeFillShade="D9"/>
          </w:tcPr>
          <w:p w:rsidR="00386918" w:rsidRDefault="00386918" w:rsidP="00E67B08">
            <w:pPr>
              <w:rPr>
                <w:sz w:val="28"/>
                <w:szCs w:val="28"/>
              </w:rPr>
            </w:pPr>
            <w:r>
              <w:rPr>
                <w:sz w:val="28"/>
                <w:szCs w:val="28"/>
              </w:rPr>
              <w:t>none</w:t>
            </w:r>
          </w:p>
        </w:tc>
        <w:tc>
          <w:tcPr>
            <w:tcW w:w="4434" w:type="dxa"/>
          </w:tcPr>
          <w:p w:rsidR="00386918" w:rsidRDefault="00386918" w:rsidP="00E67B08">
            <w:pPr>
              <w:rPr>
                <w:sz w:val="28"/>
                <w:szCs w:val="28"/>
              </w:rPr>
            </w:pPr>
            <w:r w:rsidRPr="00386918">
              <w:rPr>
                <w:b/>
                <w:sz w:val="28"/>
                <w:szCs w:val="28"/>
              </w:rPr>
              <w:t>Read</w:t>
            </w:r>
            <w:r>
              <w:rPr>
                <w:sz w:val="28"/>
                <w:szCs w:val="28"/>
              </w:rPr>
              <w:t xml:space="preserve"> all Car objects in data source</w:t>
            </w:r>
          </w:p>
          <w:p w:rsidR="00386918" w:rsidRPr="00C92D3D" w:rsidRDefault="00C92D3D" w:rsidP="00E67B08">
            <w:pPr>
              <w:rPr>
                <w:i/>
                <w:sz w:val="28"/>
                <w:szCs w:val="28"/>
              </w:rPr>
            </w:pPr>
            <w:r>
              <w:rPr>
                <w:i/>
                <w:sz w:val="28"/>
                <w:szCs w:val="28"/>
              </w:rPr>
              <w:t xml:space="preserve">Return </w:t>
            </w:r>
            <w:r w:rsidR="00386918" w:rsidRPr="00C92D3D">
              <w:rPr>
                <w:i/>
                <w:sz w:val="28"/>
                <w:szCs w:val="28"/>
              </w:rPr>
              <w:t>data to client</w:t>
            </w:r>
          </w:p>
        </w:tc>
      </w:tr>
      <w:tr w:rsidR="00386918" w:rsidTr="00386918">
        <w:tc>
          <w:tcPr>
            <w:tcW w:w="1791" w:type="dxa"/>
            <w:shd w:val="clear" w:color="auto" w:fill="D9D9D9" w:themeFill="background1" w:themeFillShade="D9"/>
          </w:tcPr>
          <w:p w:rsidR="00386918" w:rsidRDefault="00386918" w:rsidP="00E67B08">
            <w:pPr>
              <w:rPr>
                <w:sz w:val="28"/>
                <w:szCs w:val="28"/>
              </w:rPr>
            </w:pPr>
            <w:r>
              <w:rPr>
                <w:sz w:val="28"/>
                <w:szCs w:val="28"/>
              </w:rPr>
              <w:t>GET</w:t>
            </w:r>
          </w:p>
        </w:tc>
        <w:tc>
          <w:tcPr>
            <w:tcW w:w="2173" w:type="dxa"/>
            <w:shd w:val="clear" w:color="auto" w:fill="D9D9D9" w:themeFill="background1" w:themeFillShade="D9"/>
          </w:tcPr>
          <w:p w:rsidR="00386918" w:rsidRDefault="00386918" w:rsidP="00E67B08">
            <w:pPr>
              <w:rPr>
                <w:sz w:val="28"/>
                <w:szCs w:val="28"/>
              </w:rPr>
            </w:pPr>
            <w:r>
              <w:rPr>
                <w:sz w:val="28"/>
                <w:szCs w:val="28"/>
              </w:rPr>
              <w:t>/api/Cars/[id]</w:t>
            </w:r>
          </w:p>
        </w:tc>
        <w:tc>
          <w:tcPr>
            <w:tcW w:w="1418" w:type="dxa"/>
            <w:shd w:val="clear" w:color="auto" w:fill="D9D9D9" w:themeFill="background1" w:themeFillShade="D9"/>
          </w:tcPr>
          <w:p w:rsidR="00386918" w:rsidRDefault="00386918" w:rsidP="00E67B08">
            <w:pPr>
              <w:rPr>
                <w:sz w:val="28"/>
                <w:szCs w:val="28"/>
              </w:rPr>
            </w:pPr>
            <w:r>
              <w:rPr>
                <w:sz w:val="28"/>
                <w:szCs w:val="28"/>
              </w:rPr>
              <w:t>none</w:t>
            </w:r>
          </w:p>
        </w:tc>
        <w:tc>
          <w:tcPr>
            <w:tcW w:w="4434" w:type="dxa"/>
          </w:tcPr>
          <w:p w:rsidR="00386918" w:rsidRDefault="00386918" w:rsidP="00E67B08">
            <w:pPr>
              <w:rPr>
                <w:sz w:val="28"/>
                <w:szCs w:val="28"/>
              </w:rPr>
            </w:pPr>
            <w:r w:rsidRPr="00386918">
              <w:rPr>
                <w:b/>
                <w:sz w:val="28"/>
                <w:szCs w:val="28"/>
              </w:rPr>
              <w:t>Read</w:t>
            </w:r>
            <w:r>
              <w:rPr>
                <w:sz w:val="28"/>
                <w:szCs w:val="28"/>
              </w:rPr>
              <w:t xml:space="preserve"> Car object with this [id]</w:t>
            </w:r>
          </w:p>
          <w:p w:rsidR="00386918" w:rsidRPr="00C92D3D" w:rsidRDefault="00C92D3D" w:rsidP="00E67B08">
            <w:pPr>
              <w:rPr>
                <w:i/>
                <w:sz w:val="28"/>
                <w:szCs w:val="28"/>
              </w:rPr>
            </w:pPr>
            <w:r>
              <w:rPr>
                <w:i/>
                <w:sz w:val="28"/>
                <w:szCs w:val="28"/>
              </w:rPr>
              <w:t xml:space="preserve">Return </w:t>
            </w:r>
            <w:r w:rsidR="00386918" w:rsidRPr="00C92D3D">
              <w:rPr>
                <w:i/>
                <w:sz w:val="28"/>
                <w:szCs w:val="28"/>
              </w:rPr>
              <w:t>data to client</w:t>
            </w:r>
          </w:p>
        </w:tc>
      </w:tr>
      <w:tr w:rsidR="00386918" w:rsidTr="00386918">
        <w:tc>
          <w:tcPr>
            <w:tcW w:w="1791" w:type="dxa"/>
            <w:shd w:val="clear" w:color="auto" w:fill="D9D9D9" w:themeFill="background1" w:themeFillShade="D9"/>
          </w:tcPr>
          <w:p w:rsidR="00386918" w:rsidRDefault="00386918" w:rsidP="00E67B08">
            <w:pPr>
              <w:rPr>
                <w:sz w:val="28"/>
                <w:szCs w:val="28"/>
              </w:rPr>
            </w:pPr>
            <w:r>
              <w:rPr>
                <w:sz w:val="28"/>
                <w:szCs w:val="28"/>
              </w:rPr>
              <w:t>PUT</w:t>
            </w:r>
          </w:p>
        </w:tc>
        <w:tc>
          <w:tcPr>
            <w:tcW w:w="2173" w:type="dxa"/>
            <w:shd w:val="clear" w:color="auto" w:fill="D9D9D9" w:themeFill="background1" w:themeFillShade="D9"/>
          </w:tcPr>
          <w:p w:rsidR="00386918" w:rsidRDefault="00386918" w:rsidP="00E67B08">
            <w:pPr>
              <w:rPr>
                <w:sz w:val="28"/>
                <w:szCs w:val="28"/>
              </w:rPr>
            </w:pPr>
            <w:r>
              <w:rPr>
                <w:sz w:val="28"/>
                <w:szCs w:val="28"/>
              </w:rPr>
              <w:t>/api/Cars/[id]</w:t>
            </w:r>
          </w:p>
        </w:tc>
        <w:tc>
          <w:tcPr>
            <w:tcW w:w="1418" w:type="dxa"/>
            <w:shd w:val="clear" w:color="auto" w:fill="D9D9D9" w:themeFill="background1" w:themeFillShade="D9"/>
          </w:tcPr>
          <w:p w:rsidR="00386918" w:rsidRDefault="00386918" w:rsidP="00E67B08">
            <w:pPr>
              <w:rPr>
                <w:sz w:val="28"/>
                <w:szCs w:val="28"/>
              </w:rPr>
            </w:pPr>
            <w:r>
              <w:rPr>
                <w:sz w:val="28"/>
                <w:szCs w:val="28"/>
              </w:rPr>
              <w:t>Car data</w:t>
            </w:r>
          </w:p>
        </w:tc>
        <w:tc>
          <w:tcPr>
            <w:tcW w:w="4434" w:type="dxa"/>
          </w:tcPr>
          <w:p w:rsidR="00386918" w:rsidRDefault="00386918" w:rsidP="00E67B08">
            <w:pPr>
              <w:rPr>
                <w:sz w:val="28"/>
                <w:szCs w:val="28"/>
              </w:rPr>
            </w:pPr>
            <w:r w:rsidRPr="00386918">
              <w:rPr>
                <w:b/>
                <w:sz w:val="28"/>
                <w:szCs w:val="28"/>
              </w:rPr>
              <w:t>Update</w:t>
            </w:r>
            <w:r>
              <w:rPr>
                <w:sz w:val="28"/>
                <w:szCs w:val="28"/>
              </w:rPr>
              <w:t xml:space="preserve"> Car object with this [id]</w:t>
            </w:r>
          </w:p>
          <w:p w:rsidR="00C92D3D" w:rsidRPr="00C92D3D" w:rsidRDefault="00C92D3D" w:rsidP="00E67B08">
            <w:pPr>
              <w:rPr>
                <w:i/>
                <w:sz w:val="28"/>
                <w:szCs w:val="28"/>
              </w:rPr>
            </w:pPr>
            <w:r w:rsidRPr="00C92D3D">
              <w:rPr>
                <w:i/>
                <w:sz w:val="28"/>
                <w:szCs w:val="28"/>
              </w:rPr>
              <w:t>Response code indicating ok/error</w:t>
            </w:r>
          </w:p>
        </w:tc>
      </w:tr>
      <w:tr w:rsidR="00386918" w:rsidTr="00386918">
        <w:tc>
          <w:tcPr>
            <w:tcW w:w="1791" w:type="dxa"/>
            <w:shd w:val="clear" w:color="auto" w:fill="D9D9D9" w:themeFill="background1" w:themeFillShade="D9"/>
          </w:tcPr>
          <w:p w:rsidR="00386918" w:rsidRDefault="00386918" w:rsidP="00E67B08">
            <w:pPr>
              <w:rPr>
                <w:sz w:val="28"/>
                <w:szCs w:val="28"/>
              </w:rPr>
            </w:pPr>
            <w:r>
              <w:rPr>
                <w:sz w:val="28"/>
                <w:szCs w:val="28"/>
              </w:rPr>
              <w:t>POST</w:t>
            </w:r>
          </w:p>
        </w:tc>
        <w:tc>
          <w:tcPr>
            <w:tcW w:w="2173" w:type="dxa"/>
            <w:shd w:val="clear" w:color="auto" w:fill="D9D9D9" w:themeFill="background1" w:themeFillShade="D9"/>
          </w:tcPr>
          <w:p w:rsidR="00386918" w:rsidRDefault="00386918" w:rsidP="00E67B08">
            <w:pPr>
              <w:rPr>
                <w:sz w:val="28"/>
                <w:szCs w:val="28"/>
              </w:rPr>
            </w:pPr>
            <w:r>
              <w:rPr>
                <w:sz w:val="28"/>
                <w:szCs w:val="28"/>
              </w:rPr>
              <w:t>/api/Cars</w:t>
            </w:r>
          </w:p>
        </w:tc>
        <w:tc>
          <w:tcPr>
            <w:tcW w:w="1418" w:type="dxa"/>
            <w:shd w:val="clear" w:color="auto" w:fill="D9D9D9" w:themeFill="background1" w:themeFillShade="D9"/>
          </w:tcPr>
          <w:p w:rsidR="00386918" w:rsidRDefault="00386918" w:rsidP="00E67B08">
            <w:pPr>
              <w:rPr>
                <w:sz w:val="28"/>
                <w:szCs w:val="28"/>
              </w:rPr>
            </w:pPr>
            <w:r>
              <w:rPr>
                <w:sz w:val="28"/>
                <w:szCs w:val="28"/>
              </w:rPr>
              <w:t>Car data</w:t>
            </w:r>
          </w:p>
        </w:tc>
        <w:tc>
          <w:tcPr>
            <w:tcW w:w="4434" w:type="dxa"/>
          </w:tcPr>
          <w:p w:rsidR="00386918" w:rsidRDefault="00386918" w:rsidP="00E67B08">
            <w:pPr>
              <w:rPr>
                <w:sz w:val="28"/>
                <w:szCs w:val="28"/>
              </w:rPr>
            </w:pPr>
            <w:r w:rsidRPr="00386918">
              <w:rPr>
                <w:b/>
                <w:sz w:val="28"/>
                <w:szCs w:val="28"/>
              </w:rPr>
              <w:t>Create</w:t>
            </w:r>
            <w:r>
              <w:rPr>
                <w:sz w:val="28"/>
                <w:szCs w:val="28"/>
              </w:rPr>
              <w:t xml:space="preserve"> Car object</w:t>
            </w:r>
          </w:p>
          <w:p w:rsidR="00C92D3D" w:rsidRDefault="00C92D3D" w:rsidP="00E67B08">
            <w:pPr>
              <w:rPr>
                <w:sz w:val="28"/>
                <w:szCs w:val="28"/>
              </w:rPr>
            </w:pPr>
            <w:r w:rsidRPr="00C92D3D">
              <w:rPr>
                <w:i/>
                <w:sz w:val="28"/>
                <w:szCs w:val="28"/>
              </w:rPr>
              <w:t>Response code indicating ok/error</w:t>
            </w:r>
          </w:p>
        </w:tc>
      </w:tr>
      <w:tr w:rsidR="00386918" w:rsidTr="00386918">
        <w:tc>
          <w:tcPr>
            <w:tcW w:w="1791" w:type="dxa"/>
            <w:shd w:val="clear" w:color="auto" w:fill="D9D9D9" w:themeFill="background1" w:themeFillShade="D9"/>
          </w:tcPr>
          <w:p w:rsidR="00386918" w:rsidRDefault="00386918" w:rsidP="00E67B08">
            <w:pPr>
              <w:rPr>
                <w:sz w:val="28"/>
                <w:szCs w:val="28"/>
              </w:rPr>
            </w:pPr>
            <w:r>
              <w:rPr>
                <w:sz w:val="28"/>
                <w:szCs w:val="28"/>
              </w:rPr>
              <w:t>DELETE</w:t>
            </w:r>
          </w:p>
        </w:tc>
        <w:tc>
          <w:tcPr>
            <w:tcW w:w="2173" w:type="dxa"/>
            <w:shd w:val="clear" w:color="auto" w:fill="D9D9D9" w:themeFill="background1" w:themeFillShade="D9"/>
          </w:tcPr>
          <w:p w:rsidR="00386918" w:rsidRDefault="00386918" w:rsidP="00E67B08">
            <w:pPr>
              <w:rPr>
                <w:sz w:val="28"/>
                <w:szCs w:val="28"/>
              </w:rPr>
            </w:pPr>
            <w:r>
              <w:rPr>
                <w:sz w:val="28"/>
                <w:szCs w:val="28"/>
              </w:rPr>
              <w:t>/api/Cars/[id]</w:t>
            </w:r>
          </w:p>
        </w:tc>
        <w:tc>
          <w:tcPr>
            <w:tcW w:w="1418" w:type="dxa"/>
            <w:shd w:val="clear" w:color="auto" w:fill="D9D9D9" w:themeFill="background1" w:themeFillShade="D9"/>
          </w:tcPr>
          <w:p w:rsidR="00386918" w:rsidRDefault="00386918" w:rsidP="00E67B08">
            <w:pPr>
              <w:rPr>
                <w:sz w:val="28"/>
                <w:szCs w:val="28"/>
              </w:rPr>
            </w:pPr>
            <w:r>
              <w:rPr>
                <w:sz w:val="28"/>
                <w:szCs w:val="28"/>
              </w:rPr>
              <w:t>None</w:t>
            </w:r>
          </w:p>
        </w:tc>
        <w:tc>
          <w:tcPr>
            <w:tcW w:w="4434" w:type="dxa"/>
          </w:tcPr>
          <w:p w:rsidR="00386918" w:rsidRDefault="00386918" w:rsidP="00E67B08">
            <w:pPr>
              <w:rPr>
                <w:sz w:val="28"/>
                <w:szCs w:val="28"/>
              </w:rPr>
            </w:pPr>
            <w:r w:rsidRPr="00386918">
              <w:rPr>
                <w:b/>
                <w:sz w:val="28"/>
                <w:szCs w:val="28"/>
              </w:rPr>
              <w:t>Delete</w:t>
            </w:r>
            <w:r>
              <w:rPr>
                <w:sz w:val="28"/>
                <w:szCs w:val="28"/>
              </w:rPr>
              <w:t xml:space="preserve"> Car object with this [id]</w:t>
            </w:r>
          </w:p>
          <w:p w:rsidR="00C92D3D" w:rsidRDefault="00C92D3D" w:rsidP="00E67B08">
            <w:pPr>
              <w:rPr>
                <w:sz w:val="28"/>
                <w:szCs w:val="28"/>
              </w:rPr>
            </w:pPr>
            <w:r w:rsidRPr="00C92D3D">
              <w:rPr>
                <w:i/>
                <w:sz w:val="28"/>
                <w:szCs w:val="28"/>
              </w:rPr>
              <w:t>Response code indicating ok/error</w:t>
            </w:r>
          </w:p>
        </w:tc>
      </w:tr>
    </w:tbl>
    <w:p w:rsidR="00E67B08" w:rsidRDefault="00E67B08" w:rsidP="00E67B08">
      <w:pPr>
        <w:rPr>
          <w:sz w:val="28"/>
          <w:szCs w:val="28"/>
        </w:rPr>
      </w:pPr>
    </w:p>
    <w:p w:rsidR="00951396" w:rsidRDefault="00386918" w:rsidP="00E67B08">
      <w:pPr>
        <w:rPr>
          <w:sz w:val="28"/>
          <w:szCs w:val="28"/>
        </w:rPr>
      </w:pPr>
      <w:r>
        <w:rPr>
          <w:sz w:val="28"/>
          <w:szCs w:val="28"/>
        </w:rPr>
        <w:t>As you can hopefully see from the response column, we are now getter much closer to something resembling database operations (CRUD operations). In fact, the last four operations correspond exactly to single-record CRUD operations, while the first ope</w:t>
      </w:r>
      <w:r>
        <w:rPr>
          <w:sz w:val="28"/>
          <w:szCs w:val="28"/>
        </w:rPr>
        <w:softHyphen/>
        <w:t>ra</w:t>
      </w:r>
      <w:r>
        <w:rPr>
          <w:sz w:val="28"/>
          <w:szCs w:val="28"/>
        </w:rPr>
        <w:softHyphen/>
        <w:t>tion is a Read-All</w:t>
      </w:r>
      <w:r w:rsidR="00C92D3D">
        <w:rPr>
          <w:sz w:val="28"/>
          <w:szCs w:val="28"/>
        </w:rPr>
        <w:t xml:space="preserve"> (Load)</w:t>
      </w:r>
      <w:r>
        <w:rPr>
          <w:sz w:val="28"/>
          <w:szCs w:val="28"/>
        </w:rPr>
        <w:t xml:space="preserve"> operation.</w:t>
      </w:r>
      <w:r w:rsidR="00DB09A4">
        <w:rPr>
          <w:sz w:val="28"/>
          <w:szCs w:val="28"/>
        </w:rPr>
        <w:t xml:space="preserve"> Whether or not the request/response carries any data with it will obviously depend on the nature of the operation: A Read operation will of course return data, while an Update operation may just return an “OK” code.</w:t>
      </w:r>
    </w:p>
    <w:p w:rsidR="00231FCD" w:rsidRDefault="00231FCD" w:rsidP="00951396">
      <w:pPr>
        <w:keepNext/>
        <w:keepLines/>
        <w:rPr>
          <w:sz w:val="28"/>
          <w:szCs w:val="28"/>
        </w:rPr>
      </w:pPr>
      <w:r>
        <w:rPr>
          <w:sz w:val="28"/>
          <w:szCs w:val="28"/>
        </w:rPr>
        <w:lastRenderedPageBreak/>
        <w:t>The above description has hopefully convinced you that such an API can be defined in a meaningful way. Still, there are several practical questions to consider, like:</w:t>
      </w:r>
    </w:p>
    <w:p w:rsidR="00C92D3D" w:rsidRDefault="00C92D3D" w:rsidP="00951396">
      <w:pPr>
        <w:keepNext/>
        <w:keepLines/>
        <w:rPr>
          <w:sz w:val="28"/>
          <w:szCs w:val="28"/>
        </w:rPr>
      </w:pPr>
    </w:p>
    <w:p w:rsidR="00231FCD" w:rsidRPr="00231FCD" w:rsidRDefault="00231FCD" w:rsidP="004A2694">
      <w:pPr>
        <w:pStyle w:val="Listeafsnit"/>
        <w:keepNext/>
        <w:keepLines/>
        <w:numPr>
          <w:ilvl w:val="0"/>
          <w:numId w:val="120"/>
        </w:numPr>
        <w:rPr>
          <w:sz w:val="28"/>
          <w:szCs w:val="28"/>
        </w:rPr>
      </w:pPr>
      <w:r w:rsidRPr="00231FCD">
        <w:rPr>
          <w:sz w:val="28"/>
          <w:szCs w:val="28"/>
        </w:rPr>
        <w:t>How does a web service know what method to activate, when</w:t>
      </w:r>
      <w:r w:rsidR="00BE47ED">
        <w:rPr>
          <w:sz w:val="28"/>
          <w:szCs w:val="28"/>
        </w:rPr>
        <w:t xml:space="preserve"> a specific request is received?</w:t>
      </w:r>
    </w:p>
    <w:p w:rsidR="00231FCD" w:rsidRPr="00231FCD" w:rsidRDefault="00231FCD" w:rsidP="004A2694">
      <w:pPr>
        <w:pStyle w:val="Listeafsnit"/>
        <w:keepNext/>
        <w:keepLines/>
        <w:numPr>
          <w:ilvl w:val="0"/>
          <w:numId w:val="120"/>
        </w:numPr>
        <w:rPr>
          <w:sz w:val="28"/>
          <w:szCs w:val="28"/>
        </w:rPr>
      </w:pPr>
      <w:r w:rsidRPr="00231FCD">
        <w:rPr>
          <w:sz w:val="28"/>
          <w:szCs w:val="28"/>
        </w:rPr>
        <w:t>How do we specifically construct such HTTP requests and responses?</w:t>
      </w:r>
    </w:p>
    <w:p w:rsidR="00231FCD" w:rsidRPr="00231FCD" w:rsidRDefault="00231FCD" w:rsidP="004A2694">
      <w:pPr>
        <w:pStyle w:val="Listeafsnit"/>
        <w:keepNext/>
        <w:keepLines/>
        <w:numPr>
          <w:ilvl w:val="0"/>
          <w:numId w:val="120"/>
        </w:numPr>
        <w:rPr>
          <w:sz w:val="28"/>
          <w:szCs w:val="28"/>
        </w:rPr>
      </w:pPr>
      <w:r w:rsidRPr="00231FCD">
        <w:rPr>
          <w:sz w:val="28"/>
          <w:szCs w:val="28"/>
        </w:rPr>
        <w:t>How is data “packaged” to be part of a request/response?</w:t>
      </w:r>
    </w:p>
    <w:p w:rsidR="00231FCD" w:rsidRDefault="00231FCD" w:rsidP="00951396">
      <w:pPr>
        <w:keepNext/>
        <w:keepLines/>
        <w:rPr>
          <w:sz w:val="28"/>
          <w:szCs w:val="28"/>
        </w:rPr>
      </w:pPr>
    </w:p>
    <w:p w:rsidR="00231FCD" w:rsidRDefault="00231FCD" w:rsidP="00951396">
      <w:pPr>
        <w:keepNext/>
        <w:keepLines/>
        <w:rPr>
          <w:sz w:val="28"/>
          <w:szCs w:val="28"/>
        </w:rPr>
      </w:pPr>
      <w:r>
        <w:rPr>
          <w:sz w:val="28"/>
          <w:szCs w:val="28"/>
        </w:rPr>
        <w:t xml:space="preserve">Fortunately, we are again aided by the tools available in Visual Studio </w:t>
      </w:r>
      <w:r w:rsidRPr="00231FCD">
        <w:rPr>
          <w:sz w:val="28"/>
          <w:szCs w:val="28"/>
        </w:rPr>
        <w:sym w:font="Wingdings" w:char="F04A"/>
      </w:r>
    </w:p>
    <w:p w:rsidR="00231FCD" w:rsidRDefault="00231FCD" w:rsidP="00951396">
      <w:pPr>
        <w:keepNext/>
        <w:keepLines/>
        <w:rPr>
          <w:sz w:val="28"/>
          <w:szCs w:val="28"/>
        </w:rPr>
      </w:pPr>
    </w:p>
    <w:p w:rsidR="00231FCD" w:rsidRDefault="00231FCD" w:rsidP="001C017E">
      <w:pPr>
        <w:pStyle w:val="Overskrift3"/>
        <w:ind w:left="0"/>
      </w:pPr>
      <w:bookmarkStart w:id="363" w:name="_Toc510548981"/>
      <w:r>
        <w:t>Creating a basic RESTful web service</w:t>
      </w:r>
      <w:bookmarkEnd w:id="363"/>
    </w:p>
    <w:p w:rsidR="00231FCD" w:rsidRDefault="00231FCD" w:rsidP="00951396">
      <w:pPr>
        <w:keepNext/>
        <w:keepLines/>
        <w:rPr>
          <w:sz w:val="28"/>
          <w:szCs w:val="28"/>
        </w:rPr>
      </w:pPr>
    </w:p>
    <w:p w:rsidR="00231FCD" w:rsidRDefault="00BE47ED" w:rsidP="00941EE8">
      <w:pPr>
        <w:rPr>
          <w:sz w:val="28"/>
          <w:szCs w:val="28"/>
        </w:rPr>
      </w:pPr>
      <w:r>
        <w:rPr>
          <w:sz w:val="28"/>
          <w:szCs w:val="28"/>
        </w:rPr>
        <w:t>The strategy for implementing a RESTful web service within an ASP.Net Web Applica</w:t>
      </w:r>
      <w:r>
        <w:rPr>
          <w:sz w:val="28"/>
          <w:szCs w:val="28"/>
        </w:rPr>
        <w:softHyphen/>
        <w:t xml:space="preserve">tion is to add so-called </w:t>
      </w:r>
      <w:r w:rsidRPr="00BE47ED">
        <w:rPr>
          <w:b/>
          <w:sz w:val="28"/>
          <w:szCs w:val="28"/>
        </w:rPr>
        <w:t>controllers</w:t>
      </w:r>
      <w:r>
        <w:rPr>
          <w:sz w:val="28"/>
          <w:szCs w:val="28"/>
        </w:rPr>
        <w:t xml:space="preserve"> to the application. You may have noticed that the web service project contains a folder named </w:t>
      </w:r>
      <w:r w:rsidRPr="00BE47ED">
        <w:rPr>
          <w:b/>
          <w:sz w:val="28"/>
          <w:szCs w:val="28"/>
        </w:rPr>
        <w:t>Controllers</w:t>
      </w:r>
      <w:r>
        <w:rPr>
          <w:sz w:val="28"/>
          <w:szCs w:val="28"/>
        </w:rPr>
        <w:t>. This is where these control</w:t>
      </w:r>
      <w:r>
        <w:rPr>
          <w:sz w:val="28"/>
          <w:szCs w:val="28"/>
        </w:rPr>
        <w:softHyphen/>
        <w:t>lers will reside. If you right-click</w:t>
      </w:r>
      <w:r w:rsidR="00941EE8">
        <w:rPr>
          <w:sz w:val="28"/>
          <w:szCs w:val="28"/>
        </w:rPr>
        <w:t xml:space="preserve"> on the </w:t>
      </w:r>
      <w:r w:rsidR="00941EE8" w:rsidRPr="00941EE8">
        <w:rPr>
          <w:b/>
          <w:sz w:val="28"/>
          <w:szCs w:val="28"/>
        </w:rPr>
        <w:t>Controllers</w:t>
      </w:r>
      <w:r w:rsidR="00941EE8">
        <w:rPr>
          <w:sz w:val="28"/>
          <w:szCs w:val="28"/>
        </w:rPr>
        <w:t xml:space="preserve"> folder, and then choose </w:t>
      </w:r>
      <w:r w:rsidR="00941EE8" w:rsidRPr="00941EE8">
        <w:rPr>
          <w:b/>
          <w:sz w:val="28"/>
          <w:szCs w:val="28"/>
        </w:rPr>
        <w:t>Add | New Scaffolded Item</w:t>
      </w:r>
      <w:r w:rsidR="00941EE8">
        <w:rPr>
          <w:sz w:val="28"/>
          <w:szCs w:val="28"/>
        </w:rPr>
        <w:t>, the below dialog will appear:</w:t>
      </w:r>
    </w:p>
    <w:p w:rsidR="00941EE8" w:rsidRDefault="00941EE8" w:rsidP="00941EE8">
      <w:pPr>
        <w:rPr>
          <w:sz w:val="28"/>
          <w:szCs w:val="28"/>
        </w:rPr>
      </w:pPr>
    </w:p>
    <w:p w:rsidR="00941EE8" w:rsidRDefault="00941EE8" w:rsidP="00941EE8">
      <w:pPr>
        <w:jc w:val="center"/>
        <w:rPr>
          <w:sz w:val="28"/>
          <w:szCs w:val="28"/>
        </w:rPr>
      </w:pPr>
      <w:r>
        <w:rPr>
          <w:noProof/>
          <w:lang w:val="da-DK" w:eastAsia="da-DK"/>
        </w:rPr>
        <w:drawing>
          <wp:inline distT="0" distB="0" distL="0" distR="0" wp14:anchorId="356AD1F5" wp14:editId="75548B87">
            <wp:extent cx="4579812" cy="2279650"/>
            <wp:effectExtent l="0" t="0" r="0" b="6350"/>
            <wp:docPr id="344" name="Billede 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650093" cy="2314633"/>
                    </a:xfrm>
                    <a:prstGeom prst="rect">
                      <a:avLst/>
                    </a:prstGeom>
                  </pic:spPr>
                </pic:pic>
              </a:graphicData>
            </a:graphic>
          </wp:inline>
        </w:drawing>
      </w:r>
    </w:p>
    <w:p w:rsidR="00941EE8" w:rsidRDefault="00941EE8" w:rsidP="00941EE8">
      <w:pPr>
        <w:rPr>
          <w:sz w:val="28"/>
          <w:szCs w:val="28"/>
        </w:rPr>
      </w:pPr>
    </w:p>
    <w:p w:rsidR="00941EE8" w:rsidRDefault="00941EE8" w:rsidP="00941EE8">
      <w:pPr>
        <w:rPr>
          <w:sz w:val="28"/>
          <w:szCs w:val="28"/>
        </w:rPr>
      </w:pPr>
      <w:r>
        <w:rPr>
          <w:sz w:val="28"/>
          <w:szCs w:val="28"/>
        </w:rPr>
        <w:t>What does “scaffolding” mean in this context? The idea is that since we have already created model classes through the Entity Framework – which are thus connected to an underlying database – it is possible to auto-generate code that implements a basic RESTful web service for a specific model class. You can perceive the generated code as a “scaffold”, to which you can additional code if needed.</w:t>
      </w:r>
    </w:p>
    <w:p w:rsidR="00941EE8" w:rsidRDefault="00941EE8" w:rsidP="00941EE8">
      <w:pPr>
        <w:rPr>
          <w:sz w:val="28"/>
          <w:szCs w:val="28"/>
        </w:rPr>
      </w:pPr>
    </w:p>
    <w:p w:rsidR="00941EE8" w:rsidRDefault="00941EE8" w:rsidP="00941EE8">
      <w:pPr>
        <w:rPr>
          <w:sz w:val="28"/>
          <w:szCs w:val="28"/>
        </w:rPr>
      </w:pPr>
      <w:r>
        <w:rPr>
          <w:sz w:val="28"/>
          <w:szCs w:val="28"/>
        </w:rPr>
        <w:t xml:space="preserve">In the dialog, select the </w:t>
      </w:r>
      <w:r w:rsidRPr="00941EE8">
        <w:rPr>
          <w:b/>
          <w:sz w:val="28"/>
          <w:szCs w:val="28"/>
        </w:rPr>
        <w:t>Web API 2 Controller with actions…</w:t>
      </w:r>
      <w:r>
        <w:rPr>
          <w:sz w:val="28"/>
          <w:szCs w:val="28"/>
        </w:rPr>
        <w:t xml:space="preserve"> option, and click </w:t>
      </w:r>
      <w:r w:rsidRPr="00941EE8">
        <w:rPr>
          <w:b/>
          <w:sz w:val="28"/>
          <w:szCs w:val="28"/>
        </w:rPr>
        <w:t>Add</w:t>
      </w:r>
      <w:r>
        <w:rPr>
          <w:sz w:val="28"/>
          <w:szCs w:val="28"/>
        </w:rPr>
        <w:t>. A new dialog now appears:</w:t>
      </w:r>
    </w:p>
    <w:p w:rsidR="00941EE8" w:rsidRDefault="00941EE8" w:rsidP="00941EE8">
      <w:pPr>
        <w:rPr>
          <w:sz w:val="28"/>
          <w:szCs w:val="28"/>
        </w:rPr>
      </w:pPr>
    </w:p>
    <w:p w:rsidR="00941EE8" w:rsidRDefault="00941EE8" w:rsidP="00941EE8">
      <w:pPr>
        <w:jc w:val="center"/>
        <w:rPr>
          <w:sz w:val="28"/>
          <w:szCs w:val="28"/>
        </w:rPr>
      </w:pPr>
      <w:r>
        <w:rPr>
          <w:noProof/>
          <w:lang w:val="da-DK" w:eastAsia="da-DK"/>
        </w:rPr>
        <w:lastRenderedPageBreak/>
        <w:drawing>
          <wp:inline distT="0" distB="0" distL="0" distR="0" wp14:anchorId="16387191" wp14:editId="01A96557">
            <wp:extent cx="3454400" cy="1361717"/>
            <wp:effectExtent l="0" t="0" r="0" b="0"/>
            <wp:docPr id="346" name="Billede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481105" cy="1372244"/>
                    </a:xfrm>
                    <a:prstGeom prst="rect">
                      <a:avLst/>
                    </a:prstGeom>
                  </pic:spPr>
                </pic:pic>
              </a:graphicData>
            </a:graphic>
          </wp:inline>
        </w:drawing>
      </w:r>
    </w:p>
    <w:p w:rsidR="00941EE8" w:rsidRDefault="00941EE8" w:rsidP="00941EE8">
      <w:pPr>
        <w:rPr>
          <w:sz w:val="28"/>
          <w:szCs w:val="28"/>
        </w:rPr>
      </w:pPr>
    </w:p>
    <w:p w:rsidR="00941EE8" w:rsidRDefault="00941EE8" w:rsidP="00B71F5F">
      <w:pPr>
        <w:rPr>
          <w:sz w:val="28"/>
          <w:szCs w:val="28"/>
        </w:rPr>
      </w:pPr>
      <w:r>
        <w:rPr>
          <w:sz w:val="28"/>
          <w:szCs w:val="28"/>
        </w:rPr>
        <w:t xml:space="preserve">In the </w:t>
      </w:r>
      <w:r w:rsidRPr="00941EE8">
        <w:rPr>
          <w:b/>
          <w:sz w:val="28"/>
          <w:szCs w:val="28"/>
        </w:rPr>
        <w:t>Model Class</w:t>
      </w:r>
      <w:r>
        <w:rPr>
          <w:sz w:val="28"/>
          <w:szCs w:val="28"/>
        </w:rPr>
        <w:t xml:space="preserve"> listbox, we can choose the </w:t>
      </w:r>
      <w:r w:rsidRPr="00941EE8">
        <w:rPr>
          <w:b/>
          <w:sz w:val="28"/>
          <w:szCs w:val="28"/>
        </w:rPr>
        <w:t>Car</w:t>
      </w:r>
      <w:r>
        <w:rPr>
          <w:sz w:val="28"/>
          <w:szCs w:val="28"/>
        </w:rPr>
        <w:t xml:space="preserve"> class, and choose the “data con</w:t>
      </w:r>
      <w:r>
        <w:rPr>
          <w:sz w:val="28"/>
          <w:szCs w:val="28"/>
        </w:rPr>
        <w:softHyphen/>
        <w:t xml:space="preserve">text” class as well (this is the </w:t>
      </w:r>
      <w:r w:rsidRPr="00941EE8">
        <w:rPr>
          <w:b/>
          <w:sz w:val="28"/>
          <w:szCs w:val="28"/>
        </w:rPr>
        <w:t>CarRetailDBContext</w:t>
      </w:r>
      <w:r>
        <w:rPr>
          <w:sz w:val="28"/>
          <w:szCs w:val="28"/>
        </w:rPr>
        <w:t xml:space="preserve"> class, which represents the data</w:t>
      </w:r>
      <w:r>
        <w:rPr>
          <w:sz w:val="28"/>
          <w:szCs w:val="28"/>
        </w:rPr>
        <w:softHyphen/>
        <w:t>base as a whole).</w:t>
      </w:r>
      <w:r w:rsidR="005D2474">
        <w:rPr>
          <w:sz w:val="28"/>
          <w:szCs w:val="28"/>
        </w:rPr>
        <w:t xml:space="preserve"> When this is done, we click </w:t>
      </w:r>
      <w:r w:rsidR="005D2474" w:rsidRPr="005D2474">
        <w:rPr>
          <w:b/>
          <w:sz w:val="28"/>
          <w:szCs w:val="28"/>
        </w:rPr>
        <w:t>Add</w:t>
      </w:r>
      <w:r w:rsidR="005D2474">
        <w:rPr>
          <w:sz w:val="28"/>
          <w:szCs w:val="28"/>
        </w:rPr>
        <w:t>.</w:t>
      </w:r>
      <w:r w:rsidR="00B71F5F">
        <w:rPr>
          <w:sz w:val="28"/>
          <w:szCs w:val="28"/>
        </w:rPr>
        <w:t xml:space="preserve"> After a short while, a class named </w:t>
      </w:r>
      <w:r w:rsidR="00B71F5F" w:rsidRPr="00B71F5F">
        <w:rPr>
          <w:b/>
          <w:sz w:val="28"/>
          <w:szCs w:val="28"/>
        </w:rPr>
        <w:t>CarController</w:t>
      </w:r>
      <w:r w:rsidR="00B71F5F">
        <w:rPr>
          <w:sz w:val="28"/>
          <w:szCs w:val="28"/>
        </w:rPr>
        <w:t xml:space="preserve"> will be added to the </w:t>
      </w:r>
      <w:r w:rsidR="00B71F5F" w:rsidRPr="00B71F5F">
        <w:rPr>
          <w:b/>
          <w:sz w:val="28"/>
          <w:szCs w:val="28"/>
        </w:rPr>
        <w:t>Controllers</w:t>
      </w:r>
      <w:r w:rsidR="00B71F5F">
        <w:rPr>
          <w:sz w:val="28"/>
          <w:szCs w:val="28"/>
        </w:rPr>
        <w:t xml:space="preserve"> folder (if you get an error during this process, you may need to rebuild your entire solution, and try again). Once this is done, you can repeat the procedure for the </w:t>
      </w:r>
      <w:r w:rsidR="00B71F5F" w:rsidRPr="00B71F5F">
        <w:rPr>
          <w:b/>
          <w:sz w:val="28"/>
          <w:szCs w:val="28"/>
        </w:rPr>
        <w:t>Customer</w:t>
      </w:r>
      <w:r w:rsidR="00B71F5F">
        <w:rPr>
          <w:sz w:val="28"/>
          <w:szCs w:val="28"/>
        </w:rPr>
        <w:t xml:space="preserve"> class, which should generate a </w:t>
      </w:r>
      <w:r w:rsidR="00B71F5F" w:rsidRPr="00B71F5F">
        <w:rPr>
          <w:b/>
          <w:sz w:val="28"/>
          <w:szCs w:val="28"/>
        </w:rPr>
        <w:t>CustomerController</w:t>
      </w:r>
      <w:r w:rsidR="00B71F5F">
        <w:rPr>
          <w:sz w:val="28"/>
          <w:szCs w:val="28"/>
        </w:rPr>
        <w:t xml:space="preserve"> class as well.</w:t>
      </w:r>
    </w:p>
    <w:p w:rsidR="00DB09A4" w:rsidRDefault="00DB09A4" w:rsidP="00B71F5F">
      <w:pPr>
        <w:rPr>
          <w:sz w:val="28"/>
          <w:szCs w:val="28"/>
        </w:rPr>
      </w:pPr>
    </w:p>
    <w:p w:rsidR="00B71F5F" w:rsidRDefault="00B71F5F" w:rsidP="00B71F5F">
      <w:pPr>
        <w:rPr>
          <w:sz w:val="28"/>
          <w:szCs w:val="28"/>
        </w:rPr>
      </w:pPr>
      <w:r>
        <w:rPr>
          <w:sz w:val="28"/>
          <w:szCs w:val="28"/>
        </w:rPr>
        <w:t>Before taking a closer look at one of these controller classes, let us briefly review the web serv</w:t>
      </w:r>
      <w:r w:rsidR="00B037B0">
        <w:rPr>
          <w:sz w:val="28"/>
          <w:szCs w:val="28"/>
        </w:rPr>
        <w:t>ic</w:t>
      </w:r>
      <w:r>
        <w:rPr>
          <w:sz w:val="28"/>
          <w:szCs w:val="28"/>
        </w:rPr>
        <w:t>e project as such. With the addition of the two controller classes, the pro</w:t>
      </w:r>
      <w:r>
        <w:rPr>
          <w:sz w:val="28"/>
          <w:szCs w:val="28"/>
        </w:rPr>
        <w:softHyphen/>
        <w:t xml:space="preserve">ject is essentially done. So…can we run it? What does it even mean to “run” a web service? A web service is </w:t>
      </w:r>
      <w:r w:rsidRPr="00C92D3D">
        <w:rPr>
          <w:sz w:val="28"/>
          <w:szCs w:val="28"/>
          <w:u w:val="single"/>
        </w:rPr>
        <w:t>not</w:t>
      </w:r>
      <w:r>
        <w:rPr>
          <w:sz w:val="28"/>
          <w:szCs w:val="28"/>
        </w:rPr>
        <w:t xml:space="preserve"> an application that a user interacts directly with; it is an application that is started at a “server” computer somewhere on the Internet, and other application</w:t>
      </w:r>
      <w:r w:rsidR="00B037B0">
        <w:rPr>
          <w:sz w:val="28"/>
          <w:szCs w:val="28"/>
        </w:rPr>
        <w:t>s</w:t>
      </w:r>
      <w:r>
        <w:rPr>
          <w:sz w:val="28"/>
          <w:szCs w:val="28"/>
        </w:rPr>
        <w:t xml:space="preserve"> </w:t>
      </w:r>
      <w:r w:rsidR="00013305">
        <w:rPr>
          <w:sz w:val="28"/>
          <w:szCs w:val="28"/>
        </w:rPr>
        <w:t xml:space="preserve">(often called “clients”) </w:t>
      </w:r>
      <w:r>
        <w:rPr>
          <w:sz w:val="28"/>
          <w:szCs w:val="28"/>
        </w:rPr>
        <w:t xml:space="preserve">can then interact with the web service, by sending HTTP requests to it as described above. If you right-click on the web service project and choose </w:t>
      </w:r>
      <w:r w:rsidRPr="00BB52A3">
        <w:rPr>
          <w:b/>
          <w:sz w:val="28"/>
          <w:szCs w:val="28"/>
        </w:rPr>
        <w:t xml:space="preserve">Set as </w:t>
      </w:r>
      <w:r w:rsidR="00BB52A3" w:rsidRPr="00BB52A3">
        <w:rPr>
          <w:b/>
          <w:sz w:val="28"/>
          <w:szCs w:val="28"/>
        </w:rPr>
        <w:t>Startup Project</w:t>
      </w:r>
      <w:r w:rsidR="00BB52A3">
        <w:rPr>
          <w:sz w:val="28"/>
          <w:szCs w:val="28"/>
        </w:rPr>
        <w:t xml:space="preserve">, you will see that the familiar </w:t>
      </w:r>
      <w:r w:rsidR="00BB52A3" w:rsidRPr="00BB52A3">
        <w:rPr>
          <w:b/>
          <w:sz w:val="28"/>
          <w:szCs w:val="28"/>
        </w:rPr>
        <w:t>Start</w:t>
      </w:r>
      <w:r w:rsidR="00BB52A3">
        <w:rPr>
          <w:sz w:val="28"/>
          <w:szCs w:val="28"/>
        </w:rPr>
        <w:t xml:space="preserve"> button (with the small green tri</w:t>
      </w:r>
      <w:r w:rsidR="00BB52A3">
        <w:rPr>
          <w:sz w:val="28"/>
          <w:szCs w:val="28"/>
        </w:rPr>
        <w:softHyphen/>
        <w:t xml:space="preserve">angle), has </w:t>
      </w:r>
      <w:r w:rsidR="00013305">
        <w:rPr>
          <w:sz w:val="28"/>
          <w:szCs w:val="28"/>
        </w:rPr>
        <w:t xml:space="preserve">now </w:t>
      </w:r>
      <w:r w:rsidR="00BB52A3">
        <w:rPr>
          <w:sz w:val="28"/>
          <w:szCs w:val="28"/>
        </w:rPr>
        <w:t xml:space="preserve">been replaced with a button </w:t>
      </w:r>
      <w:r w:rsidR="00013305">
        <w:rPr>
          <w:sz w:val="28"/>
          <w:szCs w:val="28"/>
        </w:rPr>
        <w:t>labelled</w:t>
      </w:r>
      <w:r w:rsidR="00BB52A3">
        <w:rPr>
          <w:sz w:val="28"/>
          <w:szCs w:val="28"/>
        </w:rPr>
        <w:t xml:space="preserve"> </w:t>
      </w:r>
      <w:r w:rsidR="00BB52A3" w:rsidRPr="00BB52A3">
        <w:rPr>
          <w:b/>
          <w:sz w:val="28"/>
          <w:szCs w:val="28"/>
        </w:rPr>
        <w:t>Google Chrome</w:t>
      </w:r>
      <w:r w:rsidR="00BB52A3">
        <w:rPr>
          <w:sz w:val="28"/>
          <w:szCs w:val="28"/>
        </w:rPr>
        <w:t xml:space="preserve"> (or whatever browser you have chosen as your standard browser). If we click on the button, Google Chrome (or another browse) will be launched, and after a few seconds, a window will appear:</w:t>
      </w:r>
    </w:p>
    <w:p w:rsidR="00BB52A3" w:rsidRDefault="00BB52A3" w:rsidP="00B71F5F">
      <w:pPr>
        <w:rPr>
          <w:sz w:val="28"/>
          <w:szCs w:val="28"/>
        </w:rPr>
      </w:pPr>
    </w:p>
    <w:p w:rsidR="00BB52A3" w:rsidRDefault="00BB52A3" w:rsidP="00BB52A3">
      <w:pPr>
        <w:jc w:val="center"/>
        <w:rPr>
          <w:sz w:val="28"/>
          <w:szCs w:val="28"/>
        </w:rPr>
      </w:pPr>
      <w:r>
        <w:rPr>
          <w:noProof/>
          <w:lang w:val="da-DK" w:eastAsia="da-DK"/>
        </w:rPr>
        <w:drawing>
          <wp:inline distT="0" distB="0" distL="0" distR="0" wp14:anchorId="7D4C6CC5" wp14:editId="6D9FF552">
            <wp:extent cx="3295751" cy="2520950"/>
            <wp:effectExtent l="0" t="0" r="0" b="0"/>
            <wp:docPr id="353" name="Billede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321457" cy="2540613"/>
                    </a:xfrm>
                    <a:prstGeom prst="rect">
                      <a:avLst/>
                    </a:prstGeom>
                  </pic:spPr>
                </pic:pic>
              </a:graphicData>
            </a:graphic>
          </wp:inline>
        </w:drawing>
      </w:r>
    </w:p>
    <w:p w:rsidR="00BB52A3" w:rsidRDefault="00BB52A3" w:rsidP="00B71F5F">
      <w:pPr>
        <w:rPr>
          <w:sz w:val="28"/>
          <w:szCs w:val="28"/>
        </w:rPr>
      </w:pPr>
    </w:p>
    <w:p w:rsidR="00BB52A3" w:rsidRDefault="00BB52A3" w:rsidP="00B71F5F">
      <w:pPr>
        <w:rPr>
          <w:sz w:val="28"/>
          <w:szCs w:val="28"/>
        </w:rPr>
      </w:pPr>
      <w:r>
        <w:rPr>
          <w:sz w:val="28"/>
          <w:szCs w:val="28"/>
        </w:rPr>
        <w:lastRenderedPageBreak/>
        <w:t xml:space="preserve">This is the “GUI” of our web service. However, the GUI is not intended as something a regular user </w:t>
      </w:r>
      <w:r w:rsidR="00013305">
        <w:rPr>
          <w:sz w:val="28"/>
          <w:szCs w:val="28"/>
        </w:rPr>
        <w:t>will</w:t>
      </w:r>
      <w:r>
        <w:rPr>
          <w:sz w:val="28"/>
          <w:szCs w:val="28"/>
        </w:rPr>
        <w:t xml:space="preserve"> interact with. The GUI is more of a “help page”, intended for those who wish to create an application which interacts with the web service. You may also notice that the </w:t>
      </w:r>
      <w:r w:rsidRPr="00BB52A3">
        <w:rPr>
          <w:b/>
          <w:sz w:val="28"/>
          <w:szCs w:val="28"/>
        </w:rPr>
        <w:t>Address</w:t>
      </w:r>
      <w:r>
        <w:rPr>
          <w:sz w:val="28"/>
          <w:szCs w:val="28"/>
        </w:rPr>
        <w:t xml:space="preserve"> field in the browser reads </w:t>
      </w:r>
      <w:r w:rsidRPr="00BB52A3">
        <w:rPr>
          <w:b/>
          <w:sz w:val="28"/>
          <w:szCs w:val="28"/>
        </w:rPr>
        <w:t>localhost:30833</w:t>
      </w:r>
      <w:r w:rsidR="00B037B0">
        <w:rPr>
          <w:b/>
          <w:sz w:val="28"/>
          <w:szCs w:val="28"/>
        </w:rPr>
        <w:t xml:space="preserve"> </w:t>
      </w:r>
      <w:r w:rsidR="00B037B0" w:rsidRPr="00B037B0">
        <w:rPr>
          <w:sz w:val="28"/>
          <w:szCs w:val="28"/>
        </w:rPr>
        <w:t xml:space="preserve">(the number after the : may vary from </w:t>
      </w:r>
      <w:r w:rsidR="00013305">
        <w:rPr>
          <w:sz w:val="28"/>
          <w:szCs w:val="28"/>
        </w:rPr>
        <w:t>project</w:t>
      </w:r>
      <w:r w:rsidR="00B037B0" w:rsidRPr="00B037B0">
        <w:rPr>
          <w:sz w:val="28"/>
          <w:szCs w:val="28"/>
        </w:rPr>
        <w:t xml:space="preserve"> to </w:t>
      </w:r>
      <w:r w:rsidR="00013305">
        <w:rPr>
          <w:sz w:val="28"/>
          <w:szCs w:val="28"/>
        </w:rPr>
        <w:t>project</w:t>
      </w:r>
      <w:r w:rsidR="00B037B0" w:rsidRPr="00B037B0">
        <w:rPr>
          <w:sz w:val="28"/>
          <w:szCs w:val="28"/>
        </w:rPr>
        <w:t>)</w:t>
      </w:r>
      <w:r>
        <w:rPr>
          <w:sz w:val="28"/>
          <w:szCs w:val="28"/>
        </w:rPr>
        <w:t xml:space="preserve">. The web service currently runs as a </w:t>
      </w:r>
      <w:r w:rsidRPr="00B037B0">
        <w:rPr>
          <w:sz w:val="28"/>
          <w:szCs w:val="28"/>
          <w:u w:val="single"/>
        </w:rPr>
        <w:t>local</w:t>
      </w:r>
      <w:r>
        <w:rPr>
          <w:sz w:val="28"/>
          <w:szCs w:val="28"/>
        </w:rPr>
        <w:t xml:space="preserve"> web service, i.e. it runs on your own computer. We will later see how to deploy a web ser</w:t>
      </w:r>
      <w:r w:rsidR="00013305">
        <w:rPr>
          <w:sz w:val="28"/>
          <w:szCs w:val="28"/>
        </w:rPr>
        <w:softHyphen/>
      </w:r>
      <w:r>
        <w:rPr>
          <w:sz w:val="28"/>
          <w:szCs w:val="28"/>
        </w:rPr>
        <w:t>vice to the Cloud. For development purposes, it is however fully adequate to run the web service locally.</w:t>
      </w:r>
    </w:p>
    <w:p w:rsidR="00BB52A3" w:rsidRDefault="00BB52A3" w:rsidP="00B71F5F">
      <w:pPr>
        <w:rPr>
          <w:sz w:val="28"/>
          <w:szCs w:val="28"/>
        </w:rPr>
      </w:pPr>
    </w:p>
    <w:p w:rsidR="00BB52A3" w:rsidRDefault="00BB52A3" w:rsidP="00B71F5F">
      <w:pPr>
        <w:rPr>
          <w:sz w:val="28"/>
          <w:szCs w:val="28"/>
        </w:rPr>
      </w:pPr>
      <w:r>
        <w:rPr>
          <w:sz w:val="28"/>
          <w:szCs w:val="28"/>
        </w:rPr>
        <w:t xml:space="preserve">Another interesting feature is the menu entry called </w:t>
      </w:r>
      <w:r w:rsidRPr="00B037B0">
        <w:rPr>
          <w:b/>
          <w:sz w:val="28"/>
          <w:szCs w:val="28"/>
        </w:rPr>
        <w:t>API</w:t>
      </w:r>
      <w:r>
        <w:rPr>
          <w:sz w:val="28"/>
          <w:szCs w:val="28"/>
        </w:rPr>
        <w:t>. If we click on this menu entry, the below window appears:</w:t>
      </w:r>
    </w:p>
    <w:p w:rsidR="00BB52A3" w:rsidRDefault="00BB52A3" w:rsidP="00B71F5F">
      <w:pPr>
        <w:rPr>
          <w:sz w:val="28"/>
          <w:szCs w:val="28"/>
        </w:rPr>
      </w:pPr>
    </w:p>
    <w:p w:rsidR="00BB52A3" w:rsidRDefault="00B5558D" w:rsidP="00B5558D">
      <w:pPr>
        <w:jc w:val="center"/>
        <w:rPr>
          <w:sz w:val="28"/>
          <w:szCs w:val="28"/>
        </w:rPr>
      </w:pPr>
      <w:r>
        <w:rPr>
          <w:noProof/>
          <w:lang w:val="da-DK" w:eastAsia="da-DK"/>
        </w:rPr>
        <w:drawing>
          <wp:inline distT="0" distB="0" distL="0" distR="0" wp14:anchorId="216D63F0" wp14:editId="7AA7C057">
            <wp:extent cx="4138671" cy="4838700"/>
            <wp:effectExtent l="0" t="0" r="0" b="0"/>
            <wp:docPr id="384" name="Billede 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150220" cy="4852202"/>
                    </a:xfrm>
                    <a:prstGeom prst="rect">
                      <a:avLst/>
                    </a:prstGeom>
                  </pic:spPr>
                </pic:pic>
              </a:graphicData>
            </a:graphic>
          </wp:inline>
        </w:drawing>
      </w:r>
    </w:p>
    <w:p w:rsidR="00BB52A3" w:rsidRDefault="00BB52A3" w:rsidP="00B71F5F">
      <w:pPr>
        <w:rPr>
          <w:sz w:val="28"/>
          <w:szCs w:val="28"/>
        </w:rPr>
      </w:pPr>
    </w:p>
    <w:p w:rsidR="00BB52A3" w:rsidRDefault="00B5558D" w:rsidP="00B71F5F">
      <w:pPr>
        <w:rPr>
          <w:sz w:val="28"/>
          <w:szCs w:val="28"/>
        </w:rPr>
      </w:pPr>
      <w:r>
        <w:rPr>
          <w:sz w:val="28"/>
          <w:szCs w:val="28"/>
        </w:rPr>
        <w:t xml:space="preserve">The window is divided into three sections: </w:t>
      </w:r>
      <w:r w:rsidRPr="00B5558D">
        <w:rPr>
          <w:b/>
          <w:sz w:val="28"/>
          <w:szCs w:val="28"/>
        </w:rPr>
        <w:t>Customers</w:t>
      </w:r>
      <w:r>
        <w:rPr>
          <w:sz w:val="28"/>
          <w:szCs w:val="28"/>
        </w:rPr>
        <w:t xml:space="preserve">, </w:t>
      </w:r>
      <w:r w:rsidRPr="00B5558D">
        <w:rPr>
          <w:b/>
          <w:sz w:val="28"/>
          <w:szCs w:val="28"/>
        </w:rPr>
        <w:t>Values</w:t>
      </w:r>
      <w:r>
        <w:rPr>
          <w:sz w:val="28"/>
          <w:szCs w:val="28"/>
        </w:rPr>
        <w:t xml:space="preserve"> and </w:t>
      </w:r>
      <w:r w:rsidRPr="00B5558D">
        <w:rPr>
          <w:b/>
          <w:sz w:val="28"/>
          <w:szCs w:val="28"/>
        </w:rPr>
        <w:t>Cars</w:t>
      </w:r>
      <w:r>
        <w:rPr>
          <w:sz w:val="28"/>
          <w:szCs w:val="28"/>
        </w:rPr>
        <w:t xml:space="preserve">. The </w:t>
      </w:r>
      <w:r w:rsidRPr="00B5558D">
        <w:rPr>
          <w:b/>
          <w:sz w:val="28"/>
          <w:szCs w:val="28"/>
        </w:rPr>
        <w:t>Values</w:t>
      </w:r>
      <w:r>
        <w:rPr>
          <w:sz w:val="28"/>
          <w:szCs w:val="28"/>
        </w:rPr>
        <w:t xml:space="preserve"> part is only included because the </w:t>
      </w:r>
      <w:r w:rsidRPr="00B5558D">
        <w:rPr>
          <w:b/>
          <w:sz w:val="28"/>
          <w:szCs w:val="28"/>
        </w:rPr>
        <w:t>Controllers</w:t>
      </w:r>
      <w:r>
        <w:rPr>
          <w:sz w:val="28"/>
          <w:szCs w:val="28"/>
        </w:rPr>
        <w:t xml:space="preserve"> folder initially contains a sample class called </w:t>
      </w:r>
      <w:r w:rsidRPr="00B5558D">
        <w:rPr>
          <w:b/>
          <w:sz w:val="28"/>
          <w:szCs w:val="28"/>
        </w:rPr>
        <w:t>ValuesController</w:t>
      </w:r>
      <w:r>
        <w:rPr>
          <w:sz w:val="28"/>
          <w:szCs w:val="28"/>
        </w:rPr>
        <w:t>. If you find this class is disturbing the overview of the web service, you can safely delete it.</w:t>
      </w:r>
    </w:p>
    <w:p w:rsidR="00B5558D" w:rsidRDefault="00B5558D" w:rsidP="00B71F5F">
      <w:pPr>
        <w:rPr>
          <w:sz w:val="28"/>
          <w:szCs w:val="28"/>
        </w:rPr>
      </w:pPr>
      <w:r>
        <w:rPr>
          <w:sz w:val="28"/>
          <w:szCs w:val="28"/>
        </w:rPr>
        <w:lastRenderedPageBreak/>
        <w:t xml:space="preserve">The </w:t>
      </w:r>
      <w:r w:rsidRPr="00B5558D">
        <w:rPr>
          <w:b/>
          <w:sz w:val="28"/>
          <w:szCs w:val="28"/>
        </w:rPr>
        <w:t>Cars</w:t>
      </w:r>
      <w:r>
        <w:rPr>
          <w:sz w:val="28"/>
          <w:szCs w:val="28"/>
        </w:rPr>
        <w:t xml:space="preserve"> and </w:t>
      </w:r>
      <w:r w:rsidRPr="00B5558D">
        <w:rPr>
          <w:b/>
          <w:sz w:val="28"/>
          <w:szCs w:val="28"/>
        </w:rPr>
        <w:t>Customers</w:t>
      </w:r>
      <w:r>
        <w:rPr>
          <w:sz w:val="28"/>
          <w:szCs w:val="28"/>
        </w:rPr>
        <w:t xml:space="preserve"> sections are thus the interesting sections. Each section con</w:t>
      </w:r>
      <w:r>
        <w:rPr>
          <w:sz w:val="28"/>
          <w:szCs w:val="28"/>
        </w:rPr>
        <w:softHyphen/>
        <w:t>tains a description of the web service API for that particular class. You can hope</w:t>
      </w:r>
      <w:r>
        <w:rPr>
          <w:sz w:val="28"/>
          <w:szCs w:val="28"/>
        </w:rPr>
        <w:softHyphen/>
        <w:t>fully see that this matches the earlier description of a basic RESTful Web API. We can actu</w:t>
      </w:r>
      <w:r w:rsidR="00F04438">
        <w:rPr>
          <w:sz w:val="28"/>
          <w:szCs w:val="28"/>
        </w:rPr>
        <w:softHyphen/>
      </w:r>
      <w:r>
        <w:rPr>
          <w:sz w:val="28"/>
          <w:szCs w:val="28"/>
        </w:rPr>
        <w:t xml:space="preserve">ally try out the API already. If we type </w:t>
      </w:r>
      <w:r w:rsidRPr="00B5558D">
        <w:rPr>
          <w:b/>
          <w:sz w:val="28"/>
          <w:szCs w:val="28"/>
        </w:rPr>
        <w:t>localhost:30833/api/Cars</w:t>
      </w:r>
      <w:r>
        <w:rPr>
          <w:sz w:val="28"/>
          <w:szCs w:val="28"/>
        </w:rPr>
        <w:t xml:space="preserve"> in the </w:t>
      </w:r>
      <w:r w:rsidRPr="00B5558D">
        <w:rPr>
          <w:b/>
          <w:sz w:val="28"/>
          <w:szCs w:val="28"/>
        </w:rPr>
        <w:t>Address</w:t>
      </w:r>
      <w:r>
        <w:rPr>
          <w:sz w:val="28"/>
          <w:szCs w:val="28"/>
        </w:rPr>
        <w:t xml:space="preserve"> field</w:t>
      </w:r>
      <w:r w:rsidR="00F04438">
        <w:rPr>
          <w:sz w:val="28"/>
          <w:szCs w:val="28"/>
        </w:rPr>
        <w:t xml:space="preserve"> of the br</w:t>
      </w:r>
      <w:r>
        <w:rPr>
          <w:sz w:val="28"/>
          <w:szCs w:val="28"/>
        </w:rPr>
        <w:t>o</w:t>
      </w:r>
      <w:r w:rsidR="00F04438">
        <w:rPr>
          <w:sz w:val="28"/>
          <w:szCs w:val="28"/>
        </w:rPr>
        <w:t>w</w:t>
      </w:r>
      <w:r>
        <w:rPr>
          <w:sz w:val="28"/>
          <w:szCs w:val="28"/>
        </w:rPr>
        <w:t xml:space="preserve">ser, you should </w:t>
      </w:r>
      <w:r w:rsidR="00F04438">
        <w:rPr>
          <w:sz w:val="28"/>
          <w:szCs w:val="28"/>
        </w:rPr>
        <w:t xml:space="preserve">see </w:t>
      </w:r>
      <w:r>
        <w:rPr>
          <w:sz w:val="28"/>
          <w:szCs w:val="28"/>
        </w:rPr>
        <w:t>something like the below appear:</w:t>
      </w:r>
    </w:p>
    <w:p w:rsidR="00B5558D" w:rsidRDefault="00B5558D" w:rsidP="00B71F5F">
      <w:pPr>
        <w:rPr>
          <w:sz w:val="28"/>
          <w:szCs w:val="28"/>
        </w:rPr>
      </w:pPr>
    </w:p>
    <w:p w:rsidR="00B5558D" w:rsidRDefault="00B5558D" w:rsidP="00B5558D">
      <w:pPr>
        <w:jc w:val="center"/>
        <w:rPr>
          <w:sz w:val="28"/>
          <w:szCs w:val="28"/>
        </w:rPr>
      </w:pPr>
      <w:r>
        <w:rPr>
          <w:noProof/>
          <w:lang w:val="da-DK" w:eastAsia="da-DK"/>
        </w:rPr>
        <w:drawing>
          <wp:inline distT="0" distB="0" distL="0" distR="0" wp14:anchorId="2A976D32" wp14:editId="03913F8D">
            <wp:extent cx="2062369" cy="3143250"/>
            <wp:effectExtent l="0" t="0" r="0" b="0"/>
            <wp:docPr id="385" name="Billede 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074966" cy="3162449"/>
                    </a:xfrm>
                    <a:prstGeom prst="rect">
                      <a:avLst/>
                    </a:prstGeom>
                  </pic:spPr>
                </pic:pic>
              </a:graphicData>
            </a:graphic>
          </wp:inline>
        </w:drawing>
      </w:r>
    </w:p>
    <w:p w:rsidR="00B5558D" w:rsidRDefault="00B5558D" w:rsidP="00B71F5F">
      <w:pPr>
        <w:rPr>
          <w:sz w:val="28"/>
          <w:szCs w:val="28"/>
        </w:rPr>
      </w:pPr>
    </w:p>
    <w:p w:rsidR="00F8748C" w:rsidRDefault="00B5558D" w:rsidP="00B71F5F">
      <w:pPr>
        <w:rPr>
          <w:sz w:val="28"/>
          <w:szCs w:val="28"/>
        </w:rPr>
      </w:pPr>
      <w:r>
        <w:rPr>
          <w:sz w:val="28"/>
          <w:szCs w:val="28"/>
        </w:rPr>
        <w:t xml:space="preserve">This is the data we </w:t>
      </w:r>
      <w:r w:rsidR="00F8748C">
        <w:rPr>
          <w:sz w:val="28"/>
          <w:szCs w:val="28"/>
        </w:rPr>
        <w:t xml:space="preserve">originally </w:t>
      </w:r>
      <w:r>
        <w:rPr>
          <w:sz w:val="28"/>
          <w:szCs w:val="28"/>
        </w:rPr>
        <w:t xml:space="preserve">stored in the </w:t>
      </w:r>
      <w:r w:rsidRPr="00B5558D">
        <w:rPr>
          <w:b/>
          <w:sz w:val="28"/>
          <w:szCs w:val="28"/>
        </w:rPr>
        <w:t>Car</w:t>
      </w:r>
      <w:r>
        <w:rPr>
          <w:sz w:val="28"/>
          <w:szCs w:val="28"/>
        </w:rPr>
        <w:t xml:space="preserve"> table in our database! The data is here shown in XML format, but that is </w:t>
      </w:r>
      <w:r w:rsidR="00F8748C">
        <w:rPr>
          <w:sz w:val="28"/>
          <w:szCs w:val="28"/>
        </w:rPr>
        <w:t xml:space="preserve">not in itself particularly important. The important point is that we can now pull data out of a database, transform it to objects using the Entity Framework, and make the data available to the outside world through a RESTful web service! </w:t>
      </w:r>
    </w:p>
    <w:p w:rsidR="00F8748C" w:rsidRDefault="00F8748C" w:rsidP="00B71F5F">
      <w:pPr>
        <w:rPr>
          <w:sz w:val="28"/>
          <w:szCs w:val="28"/>
        </w:rPr>
      </w:pPr>
    </w:p>
    <w:p w:rsidR="00B5558D" w:rsidRDefault="00F8748C" w:rsidP="00B71F5F">
      <w:pPr>
        <w:rPr>
          <w:sz w:val="28"/>
          <w:szCs w:val="28"/>
        </w:rPr>
      </w:pPr>
      <w:r>
        <w:rPr>
          <w:sz w:val="28"/>
          <w:szCs w:val="28"/>
        </w:rPr>
        <w:t>You could also try to write</w:t>
      </w:r>
      <w:r w:rsidRPr="00F8748C">
        <w:rPr>
          <w:b/>
          <w:sz w:val="28"/>
          <w:szCs w:val="28"/>
        </w:rPr>
        <w:t xml:space="preserve"> </w:t>
      </w:r>
      <w:r w:rsidRPr="00B5558D">
        <w:rPr>
          <w:b/>
          <w:sz w:val="28"/>
          <w:szCs w:val="28"/>
        </w:rPr>
        <w:t>localhost:30833/api/Cars</w:t>
      </w:r>
      <w:r>
        <w:rPr>
          <w:b/>
          <w:sz w:val="28"/>
          <w:szCs w:val="28"/>
        </w:rPr>
        <w:t>/2</w:t>
      </w:r>
      <w:r>
        <w:rPr>
          <w:sz w:val="28"/>
          <w:szCs w:val="28"/>
        </w:rPr>
        <w:t xml:space="preserve"> in the </w:t>
      </w:r>
      <w:r w:rsidRPr="00B5558D">
        <w:rPr>
          <w:b/>
          <w:sz w:val="28"/>
          <w:szCs w:val="28"/>
        </w:rPr>
        <w:t>Address</w:t>
      </w:r>
      <w:r>
        <w:rPr>
          <w:sz w:val="28"/>
          <w:szCs w:val="28"/>
        </w:rPr>
        <w:t xml:space="preserve"> field, which should produce this result:</w:t>
      </w:r>
    </w:p>
    <w:p w:rsidR="00F8748C" w:rsidRDefault="00F8748C" w:rsidP="00B71F5F">
      <w:pPr>
        <w:rPr>
          <w:sz w:val="28"/>
          <w:szCs w:val="28"/>
        </w:rPr>
      </w:pPr>
    </w:p>
    <w:p w:rsidR="00F8748C" w:rsidRDefault="00F8748C" w:rsidP="00F8748C">
      <w:pPr>
        <w:jc w:val="center"/>
        <w:rPr>
          <w:sz w:val="28"/>
          <w:szCs w:val="28"/>
        </w:rPr>
      </w:pPr>
      <w:r>
        <w:rPr>
          <w:noProof/>
          <w:lang w:val="da-DK" w:eastAsia="da-DK"/>
        </w:rPr>
        <w:drawing>
          <wp:inline distT="0" distB="0" distL="0" distR="0" wp14:anchorId="3F357535" wp14:editId="6C4D988D">
            <wp:extent cx="1652982" cy="1574800"/>
            <wp:effectExtent l="0" t="0" r="4445" b="6350"/>
            <wp:docPr id="386" name="Billede 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1673692" cy="1594530"/>
                    </a:xfrm>
                    <a:prstGeom prst="rect">
                      <a:avLst/>
                    </a:prstGeom>
                  </pic:spPr>
                </pic:pic>
              </a:graphicData>
            </a:graphic>
          </wp:inline>
        </w:drawing>
      </w:r>
    </w:p>
    <w:p w:rsidR="00F8748C" w:rsidRDefault="00F8748C" w:rsidP="00B71F5F">
      <w:pPr>
        <w:rPr>
          <w:sz w:val="28"/>
          <w:szCs w:val="28"/>
        </w:rPr>
      </w:pPr>
    </w:p>
    <w:p w:rsidR="00F8748C" w:rsidRDefault="00F8748C" w:rsidP="00B71F5F">
      <w:pPr>
        <w:rPr>
          <w:sz w:val="28"/>
          <w:szCs w:val="28"/>
        </w:rPr>
      </w:pPr>
      <w:r>
        <w:rPr>
          <w:sz w:val="28"/>
          <w:szCs w:val="28"/>
        </w:rPr>
        <w:t xml:space="preserve">This is the parameterised version of the Read operation, which only reads a single object. Feel free to try out similar operations with the </w:t>
      </w:r>
      <w:r w:rsidRPr="00F8748C">
        <w:rPr>
          <w:b/>
          <w:sz w:val="28"/>
          <w:szCs w:val="28"/>
        </w:rPr>
        <w:t>Customers</w:t>
      </w:r>
      <w:r>
        <w:rPr>
          <w:sz w:val="28"/>
          <w:szCs w:val="28"/>
        </w:rPr>
        <w:t xml:space="preserve"> API.</w:t>
      </w:r>
    </w:p>
    <w:p w:rsidR="00BB52A3" w:rsidRDefault="00F8748C" w:rsidP="00F8748C">
      <w:pPr>
        <w:keepNext/>
        <w:keepLines/>
        <w:rPr>
          <w:sz w:val="28"/>
          <w:szCs w:val="28"/>
        </w:rPr>
      </w:pPr>
      <w:r>
        <w:rPr>
          <w:sz w:val="28"/>
          <w:szCs w:val="28"/>
        </w:rPr>
        <w:lastRenderedPageBreak/>
        <w:t xml:space="preserve">We now have a basic RESTful web service up-and-running for our two classes </w:t>
      </w:r>
      <w:r w:rsidRPr="00F8748C">
        <w:rPr>
          <w:b/>
          <w:sz w:val="28"/>
          <w:szCs w:val="28"/>
        </w:rPr>
        <w:t>Car</w:t>
      </w:r>
      <w:r>
        <w:rPr>
          <w:sz w:val="28"/>
          <w:szCs w:val="28"/>
        </w:rPr>
        <w:t xml:space="preserve"> and </w:t>
      </w:r>
      <w:r w:rsidRPr="00F8748C">
        <w:rPr>
          <w:b/>
          <w:sz w:val="28"/>
          <w:szCs w:val="28"/>
        </w:rPr>
        <w:t>Customer</w:t>
      </w:r>
      <w:r>
        <w:rPr>
          <w:sz w:val="28"/>
          <w:szCs w:val="28"/>
        </w:rPr>
        <w:t>. Notice how little code we had to write ourselves, in order to make these ends meet. This again illustrates the power of the available tools; once we have defin</w:t>
      </w:r>
      <w:r w:rsidR="00F04438">
        <w:rPr>
          <w:sz w:val="28"/>
          <w:szCs w:val="28"/>
        </w:rPr>
        <w:softHyphen/>
      </w:r>
      <w:r>
        <w:rPr>
          <w:sz w:val="28"/>
          <w:szCs w:val="28"/>
        </w:rPr>
        <w:t>ed the domain classes themselves (here by means of table definitions in a database), the remaining infrastructure can almost be generated automatically. Before proceed</w:t>
      </w:r>
      <w:r w:rsidR="00F04438">
        <w:rPr>
          <w:sz w:val="28"/>
          <w:szCs w:val="28"/>
        </w:rPr>
        <w:softHyphen/>
      </w:r>
      <w:r>
        <w:rPr>
          <w:sz w:val="28"/>
          <w:szCs w:val="28"/>
        </w:rPr>
        <w:t xml:space="preserve">ing to the client side, let’s have a look inside a controller class. A “collapsed” version of the </w:t>
      </w:r>
      <w:r w:rsidRPr="00F8748C">
        <w:rPr>
          <w:b/>
          <w:sz w:val="28"/>
          <w:szCs w:val="28"/>
        </w:rPr>
        <w:t>CarsController</w:t>
      </w:r>
      <w:r>
        <w:rPr>
          <w:sz w:val="28"/>
          <w:szCs w:val="28"/>
        </w:rPr>
        <w:t xml:space="preserve"> class looks like this:</w:t>
      </w:r>
    </w:p>
    <w:p w:rsidR="00F8748C" w:rsidRDefault="00F8748C" w:rsidP="00F8748C">
      <w:pPr>
        <w:keepNext/>
        <w:keepLines/>
        <w:rPr>
          <w:sz w:val="28"/>
          <w:szCs w:val="28"/>
        </w:rPr>
      </w:pPr>
    </w:p>
    <w:p w:rsidR="00F8748C" w:rsidRPr="005A5E97" w:rsidRDefault="00F8748C" w:rsidP="00CD5A30">
      <w:pPr>
        <w:autoSpaceDE w:val="0"/>
        <w:autoSpaceDN w:val="0"/>
        <w:adjustRightInd w:val="0"/>
        <w:rPr>
          <w:rFonts w:ascii="Consolas" w:hAnsi="Consolas" w:cs="Consolas"/>
          <w:b/>
          <w:color w:val="000000"/>
        </w:rPr>
      </w:pPr>
      <w:r w:rsidRPr="005A5E97">
        <w:rPr>
          <w:rFonts w:ascii="Consolas" w:hAnsi="Consolas" w:cs="Consolas"/>
          <w:b/>
          <w:color w:val="0000FF"/>
        </w:rPr>
        <w:t>public</w:t>
      </w:r>
      <w:r w:rsidRPr="005A5E97">
        <w:rPr>
          <w:rFonts w:ascii="Consolas" w:hAnsi="Consolas" w:cs="Consolas"/>
          <w:b/>
          <w:color w:val="000000"/>
        </w:rPr>
        <w:t xml:space="preserve"> </w:t>
      </w:r>
      <w:r w:rsidRPr="005A5E97">
        <w:rPr>
          <w:rFonts w:ascii="Consolas" w:hAnsi="Consolas" w:cs="Consolas"/>
          <w:b/>
          <w:color w:val="0000FF"/>
        </w:rPr>
        <w:t>class</w:t>
      </w:r>
      <w:r w:rsidRPr="005A5E97">
        <w:rPr>
          <w:rFonts w:ascii="Consolas" w:hAnsi="Consolas" w:cs="Consolas"/>
          <w:b/>
          <w:color w:val="000000"/>
        </w:rPr>
        <w:t xml:space="preserve"> </w:t>
      </w:r>
      <w:r w:rsidRPr="005A5E97">
        <w:rPr>
          <w:rFonts w:ascii="Consolas" w:hAnsi="Consolas" w:cs="Consolas"/>
          <w:b/>
          <w:color w:val="2B91AF"/>
        </w:rPr>
        <w:t>CarsController</w:t>
      </w:r>
      <w:r w:rsidRPr="005A5E97">
        <w:rPr>
          <w:rFonts w:ascii="Consolas" w:hAnsi="Consolas" w:cs="Consolas"/>
          <w:b/>
          <w:color w:val="000000"/>
        </w:rPr>
        <w:t xml:space="preserve"> : ApiController</w:t>
      </w:r>
    </w:p>
    <w:p w:rsidR="00F8748C" w:rsidRPr="005A5E97" w:rsidRDefault="00F8748C" w:rsidP="00CD5A30">
      <w:pPr>
        <w:autoSpaceDE w:val="0"/>
        <w:autoSpaceDN w:val="0"/>
        <w:adjustRightInd w:val="0"/>
        <w:rPr>
          <w:rFonts w:ascii="Consolas" w:hAnsi="Consolas" w:cs="Consolas"/>
          <w:b/>
          <w:color w:val="000000"/>
        </w:rPr>
      </w:pPr>
      <w:r w:rsidRPr="005A5E97">
        <w:rPr>
          <w:rFonts w:ascii="Consolas" w:hAnsi="Consolas" w:cs="Consolas"/>
          <w:b/>
          <w:color w:val="000000"/>
        </w:rPr>
        <w:t>{</w:t>
      </w:r>
    </w:p>
    <w:p w:rsidR="00F8748C" w:rsidRPr="005A5E97" w:rsidRDefault="00F8748C" w:rsidP="00CD5A30">
      <w:pPr>
        <w:autoSpaceDE w:val="0"/>
        <w:autoSpaceDN w:val="0"/>
        <w:adjustRightInd w:val="0"/>
        <w:ind w:firstLine="720"/>
        <w:rPr>
          <w:rFonts w:ascii="Consolas" w:hAnsi="Consolas" w:cs="Consolas"/>
          <w:b/>
          <w:color w:val="000000"/>
        </w:rPr>
      </w:pPr>
      <w:r w:rsidRPr="005A5E97">
        <w:rPr>
          <w:rFonts w:ascii="Consolas" w:hAnsi="Consolas" w:cs="Consolas"/>
          <w:b/>
          <w:color w:val="0000FF"/>
        </w:rPr>
        <w:t>private</w:t>
      </w:r>
      <w:r w:rsidRPr="005A5E97">
        <w:rPr>
          <w:rFonts w:ascii="Consolas" w:hAnsi="Consolas" w:cs="Consolas"/>
          <w:b/>
          <w:color w:val="000000"/>
        </w:rPr>
        <w:t xml:space="preserve"> </w:t>
      </w:r>
      <w:r w:rsidRPr="005A5E97">
        <w:rPr>
          <w:rFonts w:ascii="Consolas" w:hAnsi="Consolas" w:cs="Consolas"/>
          <w:b/>
          <w:color w:val="2B91AF"/>
        </w:rPr>
        <w:t>CarRetailDBContext</w:t>
      </w:r>
      <w:r w:rsidRPr="005A5E97">
        <w:rPr>
          <w:rFonts w:ascii="Consolas" w:hAnsi="Consolas" w:cs="Consolas"/>
          <w:b/>
          <w:color w:val="000000"/>
        </w:rPr>
        <w:t xml:space="preserve"> db = </w:t>
      </w:r>
      <w:r w:rsidRPr="005A5E97">
        <w:rPr>
          <w:rFonts w:ascii="Consolas" w:hAnsi="Consolas" w:cs="Consolas"/>
          <w:b/>
          <w:color w:val="0000FF"/>
        </w:rPr>
        <w:t>new</w:t>
      </w:r>
      <w:r w:rsidRPr="005A5E97">
        <w:rPr>
          <w:rFonts w:ascii="Consolas" w:hAnsi="Consolas" w:cs="Consolas"/>
          <w:b/>
          <w:color w:val="000000"/>
        </w:rPr>
        <w:t xml:space="preserve"> </w:t>
      </w:r>
      <w:r w:rsidRPr="005A5E97">
        <w:rPr>
          <w:rFonts w:ascii="Consolas" w:hAnsi="Consolas" w:cs="Consolas"/>
          <w:b/>
          <w:color w:val="2B91AF"/>
        </w:rPr>
        <w:t>CarRetailDBContext</w:t>
      </w:r>
      <w:r w:rsidRPr="005A5E97">
        <w:rPr>
          <w:rFonts w:ascii="Consolas" w:hAnsi="Consolas" w:cs="Consolas"/>
          <w:b/>
          <w:color w:val="000000"/>
        </w:rPr>
        <w:t>();</w:t>
      </w:r>
    </w:p>
    <w:p w:rsidR="00F8748C" w:rsidRPr="005A5E97" w:rsidRDefault="00F8748C" w:rsidP="00CD5A30">
      <w:pPr>
        <w:autoSpaceDE w:val="0"/>
        <w:autoSpaceDN w:val="0"/>
        <w:adjustRightInd w:val="0"/>
        <w:rPr>
          <w:rFonts w:ascii="Consolas" w:hAnsi="Consolas" w:cs="Consolas"/>
          <w:b/>
          <w:color w:val="000000"/>
        </w:rPr>
      </w:pPr>
    </w:p>
    <w:p w:rsidR="00F8748C" w:rsidRPr="005A5E97" w:rsidRDefault="00F8748C" w:rsidP="00CD5A30">
      <w:pPr>
        <w:autoSpaceDE w:val="0"/>
        <w:autoSpaceDN w:val="0"/>
        <w:adjustRightInd w:val="0"/>
        <w:ind w:firstLine="720"/>
        <w:rPr>
          <w:rFonts w:ascii="Consolas" w:hAnsi="Consolas" w:cs="Consolas"/>
          <w:b/>
          <w:color w:val="000000"/>
        </w:rPr>
      </w:pPr>
      <w:r w:rsidRPr="005A5E97">
        <w:rPr>
          <w:rFonts w:ascii="Consolas" w:hAnsi="Consolas" w:cs="Consolas"/>
          <w:b/>
          <w:color w:val="008000"/>
        </w:rPr>
        <w:t>// GET: api/Cars</w:t>
      </w:r>
    </w:p>
    <w:p w:rsidR="00F8748C" w:rsidRPr="005A5E97" w:rsidRDefault="00F8748C" w:rsidP="00CD5A30">
      <w:pPr>
        <w:autoSpaceDE w:val="0"/>
        <w:autoSpaceDN w:val="0"/>
        <w:adjustRightInd w:val="0"/>
        <w:ind w:firstLine="720"/>
        <w:rPr>
          <w:rFonts w:ascii="Consolas" w:hAnsi="Consolas" w:cs="Consolas"/>
          <w:b/>
          <w:color w:val="000000"/>
        </w:rPr>
      </w:pPr>
      <w:r w:rsidRPr="005A5E97">
        <w:rPr>
          <w:rFonts w:ascii="Consolas" w:hAnsi="Consolas" w:cs="Consolas"/>
          <w:b/>
          <w:color w:val="0000FF"/>
        </w:rPr>
        <w:t>public</w:t>
      </w:r>
      <w:r w:rsidRPr="005A5E97">
        <w:rPr>
          <w:rFonts w:ascii="Consolas" w:hAnsi="Consolas" w:cs="Consolas"/>
          <w:b/>
          <w:color w:val="000000"/>
        </w:rPr>
        <w:t xml:space="preserve"> </w:t>
      </w:r>
      <w:r w:rsidRPr="005A5E97">
        <w:rPr>
          <w:rFonts w:ascii="Consolas" w:hAnsi="Consolas" w:cs="Consolas"/>
          <w:b/>
          <w:color w:val="2B91AF"/>
        </w:rPr>
        <w:t>IQueryable</w:t>
      </w:r>
      <w:r w:rsidRPr="005A5E97">
        <w:rPr>
          <w:rFonts w:ascii="Consolas" w:hAnsi="Consolas" w:cs="Consolas"/>
          <w:b/>
          <w:color w:val="000000"/>
        </w:rPr>
        <w:t>&lt;</w:t>
      </w:r>
      <w:r w:rsidRPr="005A5E97">
        <w:rPr>
          <w:rFonts w:ascii="Consolas" w:hAnsi="Consolas" w:cs="Consolas"/>
          <w:b/>
          <w:color w:val="2B91AF"/>
        </w:rPr>
        <w:t>Car</w:t>
      </w:r>
      <w:r w:rsidRPr="005A5E97">
        <w:rPr>
          <w:rFonts w:ascii="Consolas" w:hAnsi="Consolas" w:cs="Consolas"/>
          <w:b/>
          <w:color w:val="000000"/>
        </w:rPr>
        <w:t>&gt; GetCars()</w:t>
      </w:r>
    </w:p>
    <w:p w:rsidR="00F8748C" w:rsidRPr="005A5E97" w:rsidRDefault="00F8748C" w:rsidP="00CD5A30">
      <w:pPr>
        <w:autoSpaceDE w:val="0"/>
        <w:autoSpaceDN w:val="0"/>
        <w:adjustRightInd w:val="0"/>
        <w:rPr>
          <w:rFonts w:ascii="Consolas" w:hAnsi="Consolas" w:cs="Consolas"/>
          <w:b/>
          <w:color w:val="000000"/>
        </w:rPr>
      </w:pPr>
    </w:p>
    <w:p w:rsidR="00F8748C" w:rsidRPr="005A5E97" w:rsidRDefault="00F8748C" w:rsidP="00CD5A30">
      <w:pPr>
        <w:autoSpaceDE w:val="0"/>
        <w:autoSpaceDN w:val="0"/>
        <w:adjustRightInd w:val="0"/>
        <w:ind w:firstLine="720"/>
        <w:rPr>
          <w:rFonts w:ascii="Consolas" w:hAnsi="Consolas" w:cs="Consolas"/>
          <w:b/>
          <w:color w:val="000000"/>
        </w:rPr>
      </w:pPr>
      <w:r w:rsidRPr="005A5E97">
        <w:rPr>
          <w:rFonts w:ascii="Consolas" w:hAnsi="Consolas" w:cs="Consolas"/>
          <w:b/>
          <w:color w:val="008000"/>
        </w:rPr>
        <w:t>// GET: api/Cars/5</w:t>
      </w:r>
    </w:p>
    <w:p w:rsidR="00F8748C" w:rsidRPr="005A5E97" w:rsidRDefault="00F8748C" w:rsidP="00CD5A30">
      <w:pPr>
        <w:autoSpaceDE w:val="0"/>
        <w:autoSpaceDN w:val="0"/>
        <w:adjustRightInd w:val="0"/>
        <w:ind w:left="720"/>
        <w:rPr>
          <w:rFonts w:ascii="Consolas" w:hAnsi="Consolas" w:cs="Consolas"/>
          <w:b/>
          <w:color w:val="000000"/>
        </w:rPr>
      </w:pPr>
      <w:r w:rsidRPr="005A5E97">
        <w:rPr>
          <w:rFonts w:ascii="Consolas" w:hAnsi="Consolas" w:cs="Consolas"/>
          <w:b/>
          <w:color w:val="000000"/>
        </w:rPr>
        <w:t>[ResponseType(</w:t>
      </w:r>
      <w:r w:rsidRPr="005A5E97">
        <w:rPr>
          <w:rFonts w:ascii="Consolas" w:hAnsi="Consolas" w:cs="Consolas"/>
          <w:b/>
          <w:color w:val="0000FF"/>
        </w:rPr>
        <w:t>typeof</w:t>
      </w:r>
      <w:r w:rsidRPr="005A5E97">
        <w:rPr>
          <w:rFonts w:ascii="Consolas" w:hAnsi="Consolas" w:cs="Consolas"/>
          <w:b/>
          <w:color w:val="000000"/>
        </w:rPr>
        <w:t>(</w:t>
      </w:r>
      <w:r w:rsidRPr="005A5E97">
        <w:rPr>
          <w:rFonts w:ascii="Consolas" w:hAnsi="Consolas" w:cs="Consolas"/>
          <w:b/>
          <w:color w:val="2B91AF"/>
        </w:rPr>
        <w:t>Car</w:t>
      </w:r>
      <w:r w:rsidRPr="005A5E97">
        <w:rPr>
          <w:rFonts w:ascii="Consolas" w:hAnsi="Consolas" w:cs="Consolas"/>
          <w:b/>
          <w:color w:val="000000"/>
        </w:rPr>
        <w:t>))]</w:t>
      </w:r>
    </w:p>
    <w:p w:rsidR="00F8748C" w:rsidRPr="005A5E97" w:rsidRDefault="00F8748C" w:rsidP="00CD5A30">
      <w:pPr>
        <w:autoSpaceDE w:val="0"/>
        <w:autoSpaceDN w:val="0"/>
        <w:adjustRightInd w:val="0"/>
        <w:ind w:firstLine="720"/>
        <w:rPr>
          <w:rFonts w:ascii="Consolas" w:hAnsi="Consolas" w:cs="Consolas"/>
          <w:b/>
          <w:color w:val="000000"/>
        </w:rPr>
      </w:pPr>
      <w:r w:rsidRPr="005A5E97">
        <w:rPr>
          <w:rFonts w:ascii="Consolas" w:hAnsi="Consolas" w:cs="Consolas"/>
          <w:b/>
          <w:color w:val="0000FF"/>
        </w:rPr>
        <w:t>public</w:t>
      </w:r>
      <w:r w:rsidRPr="005A5E97">
        <w:rPr>
          <w:rFonts w:ascii="Consolas" w:hAnsi="Consolas" w:cs="Consolas"/>
          <w:b/>
          <w:color w:val="000000"/>
        </w:rPr>
        <w:t xml:space="preserve"> </w:t>
      </w:r>
      <w:r w:rsidRPr="005A5E97">
        <w:rPr>
          <w:rFonts w:ascii="Consolas" w:hAnsi="Consolas" w:cs="Consolas"/>
          <w:b/>
          <w:color w:val="2B91AF"/>
        </w:rPr>
        <w:t>IHttpActionResult</w:t>
      </w:r>
      <w:r w:rsidRPr="005A5E97">
        <w:rPr>
          <w:rFonts w:ascii="Consolas" w:hAnsi="Consolas" w:cs="Consolas"/>
          <w:b/>
          <w:color w:val="000000"/>
        </w:rPr>
        <w:t xml:space="preserve"> GetCar(</w:t>
      </w:r>
      <w:r w:rsidRPr="005A5E97">
        <w:rPr>
          <w:rFonts w:ascii="Consolas" w:hAnsi="Consolas" w:cs="Consolas"/>
          <w:b/>
          <w:color w:val="0000FF"/>
        </w:rPr>
        <w:t>int</w:t>
      </w:r>
      <w:r w:rsidRPr="005A5E97">
        <w:rPr>
          <w:rFonts w:ascii="Consolas" w:hAnsi="Consolas" w:cs="Consolas"/>
          <w:b/>
          <w:color w:val="000000"/>
        </w:rPr>
        <w:t xml:space="preserve"> id)</w:t>
      </w:r>
    </w:p>
    <w:p w:rsidR="00F8748C" w:rsidRPr="005A5E97" w:rsidRDefault="00F8748C" w:rsidP="00CD5A30">
      <w:pPr>
        <w:autoSpaceDE w:val="0"/>
        <w:autoSpaceDN w:val="0"/>
        <w:adjustRightInd w:val="0"/>
        <w:rPr>
          <w:rFonts w:ascii="Consolas" w:hAnsi="Consolas" w:cs="Consolas"/>
          <w:b/>
          <w:color w:val="000000"/>
        </w:rPr>
      </w:pPr>
    </w:p>
    <w:p w:rsidR="00F8748C" w:rsidRPr="005A5E97" w:rsidRDefault="00F8748C" w:rsidP="00CD5A30">
      <w:pPr>
        <w:autoSpaceDE w:val="0"/>
        <w:autoSpaceDN w:val="0"/>
        <w:adjustRightInd w:val="0"/>
        <w:ind w:firstLine="720"/>
        <w:rPr>
          <w:rFonts w:ascii="Consolas" w:hAnsi="Consolas" w:cs="Consolas"/>
          <w:b/>
          <w:color w:val="000000"/>
        </w:rPr>
      </w:pPr>
      <w:r w:rsidRPr="005A5E97">
        <w:rPr>
          <w:rFonts w:ascii="Consolas" w:hAnsi="Consolas" w:cs="Consolas"/>
          <w:b/>
          <w:color w:val="008000"/>
        </w:rPr>
        <w:t>// PUT: api/Cars/5</w:t>
      </w:r>
    </w:p>
    <w:p w:rsidR="00F8748C" w:rsidRPr="005A5E97" w:rsidRDefault="00F8748C" w:rsidP="00CD5A30">
      <w:pPr>
        <w:autoSpaceDE w:val="0"/>
        <w:autoSpaceDN w:val="0"/>
        <w:adjustRightInd w:val="0"/>
        <w:ind w:firstLine="720"/>
        <w:rPr>
          <w:rFonts w:ascii="Consolas" w:hAnsi="Consolas" w:cs="Consolas"/>
          <w:b/>
          <w:color w:val="000000"/>
        </w:rPr>
      </w:pPr>
      <w:r w:rsidRPr="005A5E97">
        <w:rPr>
          <w:rFonts w:ascii="Consolas" w:hAnsi="Consolas" w:cs="Consolas"/>
          <w:b/>
          <w:color w:val="000000"/>
        </w:rPr>
        <w:t>[ResponseType(</w:t>
      </w:r>
      <w:r w:rsidRPr="005A5E97">
        <w:rPr>
          <w:rFonts w:ascii="Consolas" w:hAnsi="Consolas" w:cs="Consolas"/>
          <w:b/>
          <w:color w:val="0000FF"/>
        </w:rPr>
        <w:t>typeof</w:t>
      </w:r>
      <w:r w:rsidRPr="005A5E97">
        <w:rPr>
          <w:rFonts w:ascii="Consolas" w:hAnsi="Consolas" w:cs="Consolas"/>
          <w:b/>
          <w:color w:val="000000"/>
        </w:rPr>
        <w:t>(</w:t>
      </w:r>
      <w:r w:rsidRPr="005A5E97">
        <w:rPr>
          <w:rFonts w:ascii="Consolas" w:hAnsi="Consolas" w:cs="Consolas"/>
          <w:b/>
          <w:color w:val="0000FF"/>
        </w:rPr>
        <w:t>void</w:t>
      </w:r>
      <w:r w:rsidRPr="005A5E97">
        <w:rPr>
          <w:rFonts w:ascii="Consolas" w:hAnsi="Consolas" w:cs="Consolas"/>
          <w:b/>
          <w:color w:val="000000"/>
        </w:rPr>
        <w:t>))]</w:t>
      </w:r>
    </w:p>
    <w:p w:rsidR="00F8748C" w:rsidRPr="005A5E97" w:rsidRDefault="00F8748C" w:rsidP="00CD5A30">
      <w:pPr>
        <w:autoSpaceDE w:val="0"/>
        <w:autoSpaceDN w:val="0"/>
        <w:adjustRightInd w:val="0"/>
        <w:ind w:firstLine="720"/>
        <w:rPr>
          <w:rFonts w:ascii="Consolas" w:hAnsi="Consolas" w:cs="Consolas"/>
          <w:b/>
          <w:color w:val="000000"/>
        </w:rPr>
      </w:pPr>
      <w:r w:rsidRPr="005A5E97">
        <w:rPr>
          <w:rFonts w:ascii="Consolas" w:hAnsi="Consolas" w:cs="Consolas"/>
          <w:b/>
          <w:color w:val="0000FF"/>
        </w:rPr>
        <w:t>public</w:t>
      </w:r>
      <w:r w:rsidRPr="005A5E97">
        <w:rPr>
          <w:rFonts w:ascii="Consolas" w:hAnsi="Consolas" w:cs="Consolas"/>
          <w:b/>
          <w:color w:val="000000"/>
        </w:rPr>
        <w:t xml:space="preserve"> </w:t>
      </w:r>
      <w:r w:rsidRPr="005A5E97">
        <w:rPr>
          <w:rFonts w:ascii="Consolas" w:hAnsi="Consolas" w:cs="Consolas"/>
          <w:b/>
          <w:color w:val="2B91AF"/>
        </w:rPr>
        <w:t>IHttpActionResult</w:t>
      </w:r>
      <w:r w:rsidRPr="005A5E97">
        <w:rPr>
          <w:rFonts w:ascii="Consolas" w:hAnsi="Consolas" w:cs="Consolas"/>
          <w:b/>
          <w:color w:val="000000"/>
        </w:rPr>
        <w:t xml:space="preserve"> PutCar(</w:t>
      </w:r>
      <w:r w:rsidRPr="005A5E97">
        <w:rPr>
          <w:rFonts w:ascii="Consolas" w:hAnsi="Consolas" w:cs="Consolas"/>
          <w:b/>
          <w:color w:val="0000FF"/>
        </w:rPr>
        <w:t>int</w:t>
      </w:r>
      <w:r w:rsidRPr="005A5E97">
        <w:rPr>
          <w:rFonts w:ascii="Consolas" w:hAnsi="Consolas" w:cs="Consolas"/>
          <w:b/>
          <w:color w:val="000000"/>
        </w:rPr>
        <w:t xml:space="preserve"> id, </w:t>
      </w:r>
      <w:r w:rsidRPr="005A5E97">
        <w:rPr>
          <w:rFonts w:ascii="Consolas" w:hAnsi="Consolas" w:cs="Consolas"/>
          <w:b/>
          <w:color w:val="2B91AF"/>
        </w:rPr>
        <w:t>Car</w:t>
      </w:r>
      <w:r w:rsidRPr="005A5E97">
        <w:rPr>
          <w:rFonts w:ascii="Consolas" w:hAnsi="Consolas" w:cs="Consolas"/>
          <w:b/>
          <w:color w:val="000000"/>
        </w:rPr>
        <w:t xml:space="preserve"> car)</w:t>
      </w:r>
    </w:p>
    <w:p w:rsidR="00F8748C" w:rsidRPr="005A5E97" w:rsidRDefault="00F8748C" w:rsidP="00CD5A30">
      <w:pPr>
        <w:autoSpaceDE w:val="0"/>
        <w:autoSpaceDN w:val="0"/>
        <w:adjustRightInd w:val="0"/>
        <w:rPr>
          <w:rFonts w:ascii="Consolas" w:hAnsi="Consolas" w:cs="Consolas"/>
          <w:b/>
          <w:color w:val="000000"/>
        </w:rPr>
      </w:pPr>
    </w:p>
    <w:p w:rsidR="00F8748C" w:rsidRPr="005A5E97" w:rsidRDefault="00F8748C" w:rsidP="00CD5A30">
      <w:pPr>
        <w:autoSpaceDE w:val="0"/>
        <w:autoSpaceDN w:val="0"/>
        <w:adjustRightInd w:val="0"/>
        <w:ind w:firstLine="720"/>
        <w:rPr>
          <w:rFonts w:ascii="Consolas" w:hAnsi="Consolas" w:cs="Consolas"/>
          <w:b/>
          <w:color w:val="000000"/>
        </w:rPr>
      </w:pPr>
      <w:r w:rsidRPr="005A5E97">
        <w:rPr>
          <w:rFonts w:ascii="Consolas" w:hAnsi="Consolas" w:cs="Consolas"/>
          <w:b/>
          <w:color w:val="008000"/>
        </w:rPr>
        <w:t>// POST: api/Cars</w:t>
      </w:r>
    </w:p>
    <w:p w:rsidR="00F8748C" w:rsidRPr="005A5E97" w:rsidRDefault="00F8748C" w:rsidP="00CD5A30">
      <w:pPr>
        <w:autoSpaceDE w:val="0"/>
        <w:autoSpaceDN w:val="0"/>
        <w:adjustRightInd w:val="0"/>
        <w:ind w:firstLine="720"/>
        <w:rPr>
          <w:rFonts w:ascii="Consolas" w:hAnsi="Consolas" w:cs="Consolas"/>
          <w:b/>
          <w:color w:val="000000"/>
        </w:rPr>
      </w:pPr>
      <w:r w:rsidRPr="005A5E97">
        <w:rPr>
          <w:rFonts w:ascii="Consolas" w:hAnsi="Consolas" w:cs="Consolas"/>
          <w:b/>
          <w:color w:val="000000"/>
        </w:rPr>
        <w:t>[ResponseType(</w:t>
      </w:r>
      <w:r w:rsidRPr="005A5E97">
        <w:rPr>
          <w:rFonts w:ascii="Consolas" w:hAnsi="Consolas" w:cs="Consolas"/>
          <w:b/>
          <w:color w:val="0000FF"/>
        </w:rPr>
        <w:t>typeof</w:t>
      </w:r>
      <w:r w:rsidRPr="005A5E97">
        <w:rPr>
          <w:rFonts w:ascii="Consolas" w:hAnsi="Consolas" w:cs="Consolas"/>
          <w:b/>
          <w:color w:val="000000"/>
        </w:rPr>
        <w:t>(</w:t>
      </w:r>
      <w:r w:rsidRPr="005A5E97">
        <w:rPr>
          <w:rFonts w:ascii="Consolas" w:hAnsi="Consolas" w:cs="Consolas"/>
          <w:b/>
          <w:color w:val="2B91AF"/>
        </w:rPr>
        <w:t>Car</w:t>
      </w:r>
      <w:r w:rsidRPr="005A5E97">
        <w:rPr>
          <w:rFonts w:ascii="Consolas" w:hAnsi="Consolas" w:cs="Consolas"/>
          <w:b/>
          <w:color w:val="000000"/>
        </w:rPr>
        <w:t>))]</w:t>
      </w:r>
    </w:p>
    <w:p w:rsidR="00F8748C" w:rsidRPr="005A5E97" w:rsidRDefault="00F8748C" w:rsidP="00CD5A30">
      <w:pPr>
        <w:autoSpaceDE w:val="0"/>
        <w:autoSpaceDN w:val="0"/>
        <w:adjustRightInd w:val="0"/>
        <w:ind w:firstLine="720"/>
        <w:rPr>
          <w:rFonts w:ascii="Consolas" w:hAnsi="Consolas" w:cs="Consolas"/>
          <w:b/>
          <w:color w:val="000000"/>
        </w:rPr>
      </w:pPr>
      <w:r w:rsidRPr="005A5E97">
        <w:rPr>
          <w:rFonts w:ascii="Consolas" w:hAnsi="Consolas" w:cs="Consolas"/>
          <w:b/>
          <w:color w:val="0000FF"/>
        </w:rPr>
        <w:t>public</w:t>
      </w:r>
      <w:r w:rsidRPr="005A5E97">
        <w:rPr>
          <w:rFonts w:ascii="Consolas" w:hAnsi="Consolas" w:cs="Consolas"/>
          <w:b/>
          <w:color w:val="000000"/>
        </w:rPr>
        <w:t xml:space="preserve"> </w:t>
      </w:r>
      <w:r w:rsidRPr="005A5E97">
        <w:rPr>
          <w:rFonts w:ascii="Consolas" w:hAnsi="Consolas" w:cs="Consolas"/>
          <w:b/>
          <w:color w:val="2B91AF"/>
        </w:rPr>
        <w:t>IHttpActionResult</w:t>
      </w:r>
      <w:r w:rsidRPr="005A5E97">
        <w:rPr>
          <w:rFonts w:ascii="Consolas" w:hAnsi="Consolas" w:cs="Consolas"/>
          <w:b/>
          <w:color w:val="000000"/>
        </w:rPr>
        <w:t xml:space="preserve"> PostCar(</w:t>
      </w:r>
      <w:r w:rsidRPr="005A5E97">
        <w:rPr>
          <w:rFonts w:ascii="Consolas" w:hAnsi="Consolas" w:cs="Consolas"/>
          <w:b/>
          <w:color w:val="2B91AF"/>
        </w:rPr>
        <w:t>Car</w:t>
      </w:r>
      <w:r w:rsidRPr="005A5E97">
        <w:rPr>
          <w:rFonts w:ascii="Consolas" w:hAnsi="Consolas" w:cs="Consolas"/>
          <w:b/>
          <w:color w:val="000000"/>
        </w:rPr>
        <w:t xml:space="preserve"> car)</w:t>
      </w:r>
    </w:p>
    <w:p w:rsidR="00F8748C" w:rsidRPr="005A5E97" w:rsidRDefault="00F8748C" w:rsidP="00CD5A30">
      <w:pPr>
        <w:autoSpaceDE w:val="0"/>
        <w:autoSpaceDN w:val="0"/>
        <w:adjustRightInd w:val="0"/>
        <w:rPr>
          <w:rFonts w:ascii="Consolas" w:hAnsi="Consolas" w:cs="Consolas"/>
          <w:b/>
          <w:color w:val="000000"/>
        </w:rPr>
      </w:pPr>
    </w:p>
    <w:p w:rsidR="00F8748C" w:rsidRPr="005A5E97" w:rsidRDefault="00F8748C" w:rsidP="00CD5A30">
      <w:pPr>
        <w:autoSpaceDE w:val="0"/>
        <w:autoSpaceDN w:val="0"/>
        <w:adjustRightInd w:val="0"/>
        <w:ind w:firstLine="720"/>
        <w:rPr>
          <w:rFonts w:ascii="Consolas" w:hAnsi="Consolas" w:cs="Consolas"/>
          <w:b/>
          <w:color w:val="000000"/>
        </w:rPr>
      </w:pPr>
      <w:r w:rsidRPr="005A5E97">
        <w:rPr>
          <w:rFonts w:ascii="Consolas" w:hAnsi="Consolas" w:cs="Consolas"/>
          <w:b/>
          <w:color w:val="008000"/>
        </w:rPr>
        <w:t>// DELETE: api/Cars/5</w:t>
      </w:r>
    </w:p>
    <w:p w:rsidR="00F8748C" w:rsidRPr="005A5E97" w:rsidRDefault="00F8748C" w:rsidP="00CD5A30">
      <w:pPr>
        <w:autoSpaceDE w:val="0"/>
        <w:autoSpaceDN w:val="0"/>
        <w:adjustRightInd w:val="0"/>
        <w:ind w:firstLine="720"/>
        <w:rPr>
          <w:rFonts w:ascii="Consolas" w:hAnsi="Consolas" w:cs="Consolas"/>
          <w:b/>
          <w:color w:val="000000"/>
        </w:rPr>
      </w:pPr>
      <w:r w:rsidRPr="005A5E97">
        <w:rPr>
          <w:rFonts w:ascii="Consolas" w:hAnsi="Consolas" w:cs="Consolas"/>
          <w:b/>
          <w:color w:val="000000"/>
        </w:rPr>
        <w:t>[ResponseType(</w:t>
      </w:r>
      <w:r w:rsidRPr="005A5E97">
        <w:rPr>
          <w:rFonts w:ascii="Consolas" w:hAnsi="Consolas" w:cs="Consolas"/>
          <w:b/>
          <w:color w:val="0000FF"/>
        </w:rPr>
        <w:t>typeof</w:t>
      </w:r>
      <w:r w:rsidRPr="005A5E97">
        <w:rPr>
          <w:rFonts w:ascii="Consolas" w:hAnsi="Consolas" w:cs="Consolas"/>
          <w:b/>
          <w:color w:val="000000"/>
        </w:rPr>
        <w:t>(</w:t>
      </w:r>
      <w:r w:rsidRPr="005A5E97">
        <w:rPr>
          <w:rFonts w:ascii="Consolas" w:hAnsi="Consolas" w:cs="Consolas"/>
          <w:b/>
          <w:color w:val="2B91AF"/>
        </w:rPr>
        <w:t>Car</w:t>
      </w:r>
      <w:r w:rsidRPr="005A5E97">
        <w:rPr>
          <w:rFonts w:ascii="Consolas" w:hAnsi="Consolas" w:cs="Consolas"/>
          <w:b/>
          <w:color w:val="000000"/>
        </w:rPr>
        <w:t>))]</w:t>
      </w:r>
    </w:p>
    <w:p w:rsidR="00F8748C" w:rsidRPr="005A5E97" w:rsidRDefault="00F8748C" w:rsidP="00CD5A30">
      <w:pPr>
        <w:autoSpaceDE w:val="0"/>
        <w:autoSpaceDN w:val="0"/>
        <w:adjustRightInd w:val="0"/>
        <w:ind w:firstLine="720"/>
        <w:rPr>
          <w:rFonts w:ascii="Consolas" w:hAnsi="Consolas" w:cs="Consolas"/>
          <w:b/>
          <w:color w:val="000000"/>
        </w:rPr>
      </w:pPr>
      <w:r w:rsidRPr="005A5E97">
        <w:rPr>
          <w:rFonts w:ascii="Consolas" w:hAnsi="Consolas" w:cs="Consolas"/>
          <w:b/>
          <w:color w:val="0000FF"/>
        </w:rPr>
        <w:t>public</w:t>
      </w:r>
      <w:r w:rsidRPr="005A5E97">
        <w:rPr>
          <w:rFonts w:ascii="Consolas" w:hAnsi="Consolas" w:cs="Consolas"/>
          <w:b/>
          <w:color w:val="000000"/>
        </w:rPr>
        <w:t xml:space="preserve"> </w:t>
      </w:r>
      <w:r w:rsidRPr="005A5E97">
        <w:rPr>
          <w:rFonts w:ascii="Consolas" w:hAnsi="Consolas" w:cs="Consolas"/>
          <w:b/>
          <w:color w:val="2B91AF"/>
        </w:rPr>
        <w:t>IHttpActionResult</w:t>
      </w:r>
      <w:r w:rsidRPr="005A5E97">
        <w:rPr>
          <w:rFonts w:ascii="Consolas" w:hAnsi="Consolas" w:cs="Consolas"/>
          <w:b/>
          <w:color w:val="000000"/>
        </w:rPr>
        <w:t xml:space="preserve"> DeleteCar(</w:t>
      </w:r>
      <w:r w:rsidRPr="005A5E97">
        <w:rPr>
          <w:rFonts w:ascii="Consolas" w:hAnsi="Consolas" w:cs="Consolas"/>
          <w:b/>
          <w:color w:val="0000FF"/>
        </w:rPr>
        <w:t>int</w:t>
      </w:r>
      <w:r w:rsidRPr="005A5E97">
        <w:rPr>
          <w:rFonts w:ascii="Consolas" w:hAnsi="Consolas" w:cs="Consolas"/>
          <w:b/>
          <w:color w:val="000000"/>
        </w:rPr>
        <w:t xml:space="preserve"> id)</w:t>
      </w:r>
    </w:p>
    <w:p w:rsidR="00F8748C" w:rsidRPr="005A5E97" w:rsidRDefault="00F8748C" w:rsidP="00CD5A30">
      <w:pPr>
        <w:rPr>
          <w:b/>
        </w:rPr>
      </w:pPr>
      <w:r w:rsidRPr="005A5E97">
        <w:rPr>
          <w:rFonts w:ascii="Consolas" w:hAnsi="Consolas" w:cs="Consolas"/>
          <w:b/>
          <w:color w:val="000000"/>
        </w:rPr>
        <w:t>}</w:t>
      </w:r>
    </w:p>
    <w:p w:rsidR="00F8748C" w:rsidRDefault="00F8748C" w:rsidP="00CD5A30">
      <w:pPr>
        <w:rPr>
          <w:sz w:val="28"/>
          <w:szCs w:val="28"/>
        </w:rPr>
      </w:pPr>
    </w:p>
    <w:p w:rsidR="00DB09A4" w:rsidRDefault="007C3C4A" w:rsidP="00CD5A30">
      <w:pPr>
        <w:rPr>
          <w:sz w:val="28"/>
          <w:szCs w:val="28"/>
        </w:rPr>
      </w:pPr>
      <w:r>
        <w:rPr>
          <w:sz w:val="28"/>
          <w:szCs w:val="28"/>
        </w:rPr>
        <w:t xml:space="preserve">First of all, we see that the </w:t>
      </w:r>
      <w:r w:rsidRPr="007C3C4A">
        <w:rPr>
          <w:b/>
          <w:sz w:val="28"/>
          <w:szCs w:val="28"/>
        </w:rPr>
        <w:t>CarsController</w:t>
      </w:r>
      <w:r>
        <w:rPr>
          <w:sz w:val="28"/>
          <w:szCs w:val="28"/>
        </w:rPr>
        <w:t xml:space="preserve"> class inherits from the </w:t>
      </w:r>
      <w:r w:rsidRPr="007C3C4A">
        <w:rPr>
          <w:b/>
          <w:sz w:val="28"/>
          <w:szCs w:val="28"/>
        </w:rPr>
        <w:t>ApiController</w:t>
      </w:r>
      <w:r>
        <w:rPr>
          <w:sz w:val="28"/>
          <w:szCs w:val="28"/>
        </w:rPr>
        <w:t xml:space="preserve"> class, which comes from the </w:t>
      </w:r>
      <w:r w:rsidRPr="007C3C4A">
        <w:rPr>
          <w:b/>
          <w:sz w:val="28"/>
          <w:szCs w:val="28"/>
        </w:rPr>
        <w:t>System.Web.Http</w:t>
      </w:r>
      <w:r>
        <w:rPr>
          <w:sz w:val="28"/>
          <w:szCs w:val="28"/>
        </w:rPr>
        <w:t xml:space="preserve"> class library.</w:t>
      </w:r>
      <w:r w:rsidRPr="007C3C4A">
        <w:rPr>
          <w:sz w:val="28"/>
          <w:szCs w:val="28"/>
        </w:rPr>
        <w:t xml:space="preserve"> </w:t>
      </w:r>
      <w:r>
        <w:rPr>
          <w:sz w:val="28"/>
          <w:szCs w:val="28"/>
        </w:rPr>
        <w:t xml:space="preserve">The </w:t>
      </w:r>
      <w:r w:rsidRPr="007C3C4A">
        <w:rPr>
          <w:b/>
          <w:sz w:val="28"/>
          <w:szCs w:val="28"/>
        </w:rPr>
        <w:t>ApiController</w:t>
      </w:r>
      <w:r>
        <w:rPr>
          <w:sz w:val="28"/>
          <w:szCs w:val="28"/>
        </w:rPr>
        <w:t xml:space="preserve"> base class contains a lot of the generic code for implementing a RESTful web services, so the only respon</w:t>
      </w:r>
      <w:r>
        <w:rPr>
          <w:sz w:val="28"/>
          <w:szCs w:val="28"/>
        </w:rPr>
        <w:softHyphen/>
        <w:t xml:space="preserve">sibility left to the </w:t>
      </w:r>
      <w:r w:rsidRPr="007C3C4A">
        <w:rPr>
          <w:b/>
          <w:sz w:val="28"/>
          <w:szCs w:val="28"/>
        </w:rPr>
        <w:t>CarsController</w:t>
      </w:r>
      <w:r>
        <w:rPr>
          <w:sz w:val="28"/>
          <w:szCs w:val="28"/>
        </w:rPr>
        <w:t xml:space="preserve"> class is to implement the five </w:t>
      </w:r>
      <w:r w:rsidRPr="007C3C4A">
        <w:rPr>
          <w:b/>
          <w:sz w:val="28"/>
          <w:szCs w:val="28"/>
        </w:rPr>
        <w:t>Car</w:t>
      </w:r>
      <w:r>
        <w:rPr>
          <w:sz w:val="28"/>
          <w:szCs w:val="28"/>
        </w:rPr>
        <w:t>-specific API methods. The issue of “routing” web service calls (in the form of an HTTP request) to the correct method is also handled by the auto-generated code.</w:t>
      </w:r>
    </w:p>
    <w:p w:rsidR="007C3C4A" w:rsidRDefault="007C3C4A" w:rsidP="00CD5A30">
      <w:pPr>
        <w:rPr>
          <w:sz w:val="28"/>
          <w:szCs w:val="28"/>
        </w:rPr>
      </w:pPr>
    </w:p>
    <w:p w:rsidR="007C3C4A" w:rsidRDefault="007C3C4A" w:rsidP="00CD5A30">
      <w:pPr>
        <w:rPr>
          <w:sz w:val="28"/>
          <w:szCs w:val="28"/>
        </w:rPr>
      </w:pPr>
      <w:r>
        <w:rPr>
          <w:sz w:val="28"/>
          <w:szCs w:val="28"/>
        </w:rPr>
        <w:t xml:space="preserve">With all this auto-generated goodness available, we do as such not need to change any of the code in a controller class. Still, it may be interesting to peek inside a couple of the method definitions. </w:t>
      </w:r>
      <w:r w:rsidR="00CD5A30">
        <w:rPr>
          <w:sz w:val="28"/>
          <w:szCs w:val="28"/>
        </w:rPr>
        <w:t xml:space="preserve">The </w:t>
      </w:r>
      <w:r w:rsidR="00CD5A30" w:rsidRPr="0036773F">
        <w:rPr>
          <w:b/>
          <w:sz w:val="28"/>
          <w:szCs w:val="28"/>
        </w:rPr>
        <w:t>GetCars</w:t>
      </w:r>
      <w:r w:rsidR="00CD5A30">
        <w:rPr>
          <w:sz w:val="28"/>
          <w:szCs w:val="28"/>
        </w:rPr>
        <w:t xml:space="preserve"> method – which returns all cars in our </w:t>
      </w:r>
      <w:r w:rsidR="00CD5A30" w:rsidRPr="0036773F">
        <w:rPr>
          <w:b/>
          <w:sz w:val="28"/>
          <w:szCs w:val="28"/>
        </w:rPr>
        <w:t>Car</w:t>
      </w:r>
      <w:r w:rsidR="00CD5A30">
        <w:rPr>
          <w:sz w:val="28"/>
          <w:szCs w:val="28"/>
        </w:rPr>
        <w:t xml:space="preserve"> table – is as simple as it gets:</w:t>
      </w:r>
    </w:p>
    <w:p w:rsidR="00CD5A30" w:rsidRDefault="00CD5A30" w:rsidP="00CD5A30">
      <w:pPr>
        <w:rPr>
          <w:sz w:val="28"/>
          <w:szCs w:val="28"/>
        </w:rPr>
      </w:pPr>
    </w:p>
    <w:p w:rsidR="00CD5A30" w:rsidRPr="005A5E97" w:rsidRDefault="00CD5A30" w:rsidP="00CD5A30">
      <w:pPr>
        <w:keepNext/>
        <w:keepLines/>
        <w:autoSpaceDE w:val="0"/>
        <w:autoSpaceDN w:val="0"/>
        <w:adjustRightInd w:val="0"/>
        <w:ind w:firstLine="720"/>
        <w:rPr>
          <w:rFonts w:ascii="Consolas" w:hAnsi="Consolas" w:cs="Consolas"/>
          <w:b/>
          <w:color w:val="000000"/>
        </w:rPr>
      </w:pPr>
      <w:r w:rsidRPr="005A5E97">
        <w:rPr>
          <w:rFonts w:ascii="Consolas" w:hAnsi="Consolas" w:cs="Consolas"/>
          <w:b/>
          <w:color w:val="008000"/>
        </w:rPr>
        <w:lastRenderedPageBreak/>
        <w:t>// GET: api/Cars</w:t>
      </w:r>
    </w:p>
    <w:p w:rsidR="00CD5A30" w:rsidRPr="005A5E97" w:rsidRDefault="00CD5A30" w:rsidP="00994B7B">
      <w:pPr>
        <w:keepNext/>
        <w:keepLines/>
        <w:autoSpaceDE w:val="0"/>
        <w:autoSpaceDN w:val="0"/>
        <w:adjustRightInd w:val="0"/>
        <w:ind w:firstLine="720"/>
        <w:rPr>
          <w:rFonts w:ascii="Consolas" w:hAnsi="Consolas" w:cs="Consolas"/>
          <w:b/>
          <w:color w:val="000000"/>
        </w:rPr>
      </w:pPr>
      <w:r w:rsidRPr="005A5E97">
        <w:rPr>
          <w:rFonts w:ascii="Consolas" w:hAnsi="Consolas" w:cs="Consolas"/>
          <w:b/>
          <w:color w:val="0000FF"/>
        </w:rPr>
        <w:t>public</w:t>
      </w:r>
      <w:r w:rsidR="00994B7B" w:rsidRPr="005A5E97">
        <w:rPr>
          <w:rFonts w:ascii="Consolas" w:hAnsi="Consolas" w:cs="Consolas"/>
          <w:b/>
          <w:color w:val="000000"/>
        </w:rPr>
        <w:t xml:space="preserve"> </w:t>
      </w:r>
      <w:r w:rsidR="005A5E97" w:rsidRPr="005A5E97">
        <w:rPr>
          <w:rFonts w:ascii="Consolas" w:hAnsi="Consolas" w:cs="Consolas"/>
          <w:b/>
          <w:color w:val="2B91AF"/>
        </w:rPr>
        <w:t>IQueryable</w:t>
      </w:r>
      <w:r w:rsidR="005A5E97" w:rsidRPr="005A5E97">
        <w:rPr>
          <w:rFonts w:ascii="Consolas" w:hAnsi="Consolas" w:cs="Consolas"/>
          <w:b/>
          <w:color w:val="000000"/>
        </w:rPr>
        <w:t>&lt;</w:t>
      </w:r>
      <w:r w:rsidR="005A5E97" w:rsidRPr="005A5E97">
        <w:rPr>
          <w:rFonts w:ascii="Consolas" w:hAnsi="Consolas" w:cs="Consolas"/>
          <w:b/>
          <w:color w:val="2B91AF"/>
        </w:rPr>
        <w:t>Car</w:t>
      </w:r>
      <w:r w:rsidR="005A5E97" w:rsidRPr="005A5E97">
        <w:rPr>
          <w:rFonts w:ascii="Consolas" w:hAnsi="Consolas" w:cs="Consolas"/>
          <w:b/>
          <w:color w:val="000000"/>
        </w:rPr>
        <w:t>&gt;</w:t>
      </w:r>
      <w:r w:rsidR="00994B7B" w:rsidRPr="005A5E97">
        <w:rPr>
          <w:rFonts w:ascii="Consolas" w:hAnsi="Consolas" w:cs="Consolas"/>
          <w:b/>
          <w:color w:val="000000"/>
        </w:rPr>
        <w:t xml:space="preserve"> GetCars() </w:t>
      </w:r>
      <w:r w:rsidRPr="005A5E97">
        <w:rPr>
          <w:rFonts w:ascii="Consolas" w:hAnsi="Consolas" w:cs="Consolas"/>
          <w:b/>
          <w:color w:val="000000"/>
        </w:rPr>
        <w:t>{</w:t>
      </w:r>
      <w:r w:rsidR="00994B7B" w:rsidRPr="005A5E97">
        <w:rPr>
          <w:rFonts w:ascii="Consolas" w:hAnsi="Consolas" w:cs="Consolas"/>
          <w:b/>
          <w:color w:val="000000"/>
        </w:rPr>
        <w:t xml:space="preserve"> </w:t>
      </w:r>
      <w:r w:rsidRPr="005A5E97">
        <w:rPr>
          <w:rFonts w:ascii="Consolas" w:hAnsi="Consolas" w:cs="Consolas"/>
          <w:b/>
          <w:color w:val="0000FF"/>
        </w:rPr>
        <w:t>return</w:t>
      </w:r>
      <w:r w:rsidR="00994B7B" w:rsidRPr="005A5E97">
        <w:rPr>
          <w:rFonts w:ascii="Consolas" w:hAnsi="Consolas" w:cs="Consolas"/>
          <w:b/>
          <w:color w:val="000000"/>
        </w:rPr>
        <w:t xml:space="preserve"> db.Cars; </w:t>
      </w:r>
      <w:r w:rsidRPr="005A5E97">
        <w:rPr>
          <w:rFonts w:ascii="Consolas" w:hAnsi="Consolas" w:cs="Consolas"/>
          <w:b/>
          <w:color w:val="000000"/>
        </w:rPr>
        <w:t>}</w:t>
      </w:r>
    </w:p>
    <w:p w:rsidR="00CD5A30" w:rsidRDefault="00CD5A30" w:rsidP="007C3C4A">
      <w:pPr>
        <w:keepNext/>
        <w:keepLines/>
        <w:rPr>
          <w:sz w:val="28"/>
          <w:szCs w:val="28"/>
        </w:rPr>
      </w:pPr>
    </w:p>
    <w:p w:rsidR="00CD5A30" w:rsidRDefault="00CD5A30" w:rsidP="007C3C4A">
      <w:pPr>
        <w:keepNext/>
        <w:keepLines/>
        <w:rPr>
          <w:sz w:val="28"/>
          <w:szCs w:val="28"/>
        </w:rPr>
      </w:pPr>
      <w:r>
        <w:rPr>
          <w:sz w:val="28"/>
          <w:szCs w:val="28"/>
        </w:rPr>
        <w:t xml:space="preserve">The </w:t>
      </w:r>
      <w:r w:rsidRPr="0036773F">
        <w:rPr>
          <w:b/>
          <w:sz w:val="28"/>
          <w:szCs w:val="28"/>
        </w:rPr>
        <w:t>GetCar</w:t>
      </w:r>
      <w:r>
        <w:rPr>
          <w:sz w:val="28"/>
          <w:szCs w:val="28"/>
        </w:rPr>
        <w:t xml:space="preserve"> method has a </w:t>
      </w:r>
      <w:r w:rsidR="00994B7B">
        <w:rPr>
          <w:sz w:val="28"/>
          <w:szCs w:val="28"/>
        </w:rPr>
        <w:t xml:space="preserve">little </w:t>
      </w:r>
      <w:r>
        <w:rPr>
          <w:sz w:val="28"/>
          <w:szCs w:val="28"/>
        </w:rPr>
        <w:t>bit more meat on its bones:</w:t>
      </w:r>
    </w:p>
    <w:p w:rsidR="00CD5A30" w:rsidRDefault="00CD5A30" w:rsidP="007C3C4A">
      <w:pPr>
        <w:keepNext/>
        <w:keepLines/>
        <w:rPr>
          <w:sz w:val="28"/>
          <w:szCs w:val="28"/>
        </w:rPr>
      </w:pPr>
    </w:p>
    <w:p w:rsidR="00CD5A30" w:rsidRPr="005A5E97" w:rsidRDefault="00CD5A30" w:rsidP="00CD5A30">
      <w:pPr>
        <w:widowControl/>
        <w:autoSpaceDE w:val="0"/>
        <w:autoSpaceDN w:val="0"/>
        <w:adjustRightInd w:val="0"/>
        <w:ind w:firstLine="720"/>
        <w:rPr>
          <w:rFonts w:ascii="Consolas" w:hAnsi="Consolas" w:cs="Consolas"/>
          <w:b/>
          <w:color w:val="000000"/>
        </w:rPr>
      </w:pPr>
      <w:r w:rsidRPr="005A5E97">
        <w:rPr>
          <w:rFonts w:ascii="Consolas" w:hAnsi="Consolas" w:cs="Consolas"/>
          <w:b/>
          <w:color w:val="008000"/>
        </w:rPr>
        <w:t>// GET: api/Cars/5</w:t>
      </w:r>
    </w:p>
    <w:p w:rsidR="00CD5A30" w:rsidRPr="005A5E97" w:rsidRDefault="00CD5A30" w:rsidP="00CD5A30">
      <w:pPr>
        <w:widowControl/>
        <w:autoSpaceDE w:val="0"/>
        <w:autoSpaceDN w:val="0"/>
        <w:adjustRightInd w:val="0"/>
        <w:ind w:firstLine="720"/>
        <w:rPr>
          <w:rFonts w:ascii="Consolas" w:hAnsi="Consolas" w:cs="Consolas"/>
          <w:b/>
          <w:color w:val="000000"/>
        </w:rPr>
      </w:pPr>
      <w:r w:rsidRPr="005A5E97">
        <w:rPr>
          <w:rFonts w:ascii="Consolas" w:hAnsi="Consolas" w:cs="Consolas"/>
          <w:b/>
          <w:color w:val="000000"/>
        </w:rPr>
        <w:t>[ResponseType(</w:t>
      </w:r>
      <w:r w:rsidRPr="005A5E97">
        <w:rPr>
          <w:rFonts w:ascii="Consolas" w:hAnsi="Consolas" w:cs="Consolas"/>
          <w:b/>
          <w:color w:val="0000FF"/>
        </w:rPr>
        <w:t>typeof</w:t>
      </w:r>
      <w:r w:rsidRPr="005A5E97">
        <w:rPr>
          <w:rFonts w:ascii="Consolas" w:hAnsi="Consolas" w:cs="Consolas"/>
          <w:b/>
          <w:color w:val="000000"/>
        </w:rPr>
        <w:t>(</w:t>
      </w:r>
      <w:r w:rsidRPr="005A5E97">
        <w:rPr>
          <w:rFonts w:ascii="Consolas" w:hAnsi="Consolas" w:cs="Consolas"/>
          <w:b/>
          <w:color w:val="2B91AF"/>
        </w:rPr>
        <w:t>Car</w:t>
      </w:r>
      <w:r w:rsidRPr="005A5E97">
        <w:rPr>
          <w:rFonts w:ascii="Consolas" w:hAnsi="Consolas" w:cs="Consolas"/>
          <w:b/>
          <w:color w:val="000000"/>
        </w:rPr>
        <w:t>))]</w:t>
      </w:r>
    </w:p>
    <w:p w:rsidR="00CD5A30" w:rsidRPr="005A5E97" w:rsidRDefault="00CD5A30" w:rsidP="00CD5A30">
      <w:pPr>
        <w:widowControl/>
        <w:autoSpaceDE w:val="0"/>
        <w:autoSpaceDN w:val="0"/>
        <w:adjustRightInd w:val="0"/>
        <w:ind w:firstLine="720"/>
        <w:rPr>
          <w:rFonts w:ascii="Consolas" w:hAnsi="Consolas" w:cs="Consolas"/>
          <w:b/>
          <w:color w:val="000000"/>
        </w:rPr>
      </w:pPr>
      <w:r w:rsidRPr="005A5E97">
        <w:rPr>
          <w:rFonts w:ascii="Consolas" w:hAnsi="Consolas" w:cs="Consolas"/>
          <w:b/>
          <w:color w:val="0000FF"/>
        </w:rPr>
        <w:t>public</w:t>
      </w:r>
      <w:r w:rsidRPr="005A5E97">
        <w:rPr>
          <w:rFonts w:ascii="Consolas" w:hAnsi="Consolas" w:cs="Consolas"/>
          <w:b/>
          <w:color w:val="000000"/>
        </w:rPr>
        <w:t xml:space="preserve"> </w:t>
      </w:r>
      <w:r w:rsidRPr="005A5E97">
        <w:rPr>
          <w:rFonts w:ascii="Consolas" w:hAnsi="Consolas" w:cs="Consolas"/>
          <w:b/>
          <w:color w:val="2B91AF"/>
        </w:rPr>
        <w:t>IHttpActionResult</w:t>
      </w:r>
      <w:r w:rsidRPr="005A5E97">
        <w:rPr>
          <w:rFonts w:ascii="Consolas" w:hAnsi="Consolas" w:cs="Consolas"/>
          <w:b/>
          <w:color w:val="000000"/>
        </w:rPr>
        <w:t xml:space="preserve"> GetCar(</w:t>
      </w:r>
      <w:r w:rsidRPr="005A5E97">
        <w:rPr>
          <w:rFonts w:ascii="Consolas" w:hAnsi="Consolas" w:cs="Consolas"/>
          <w:b/>
          <w:color w:val="0000FF"/>
        </w:rPr>
        <w:t>int</w:t>
      </w:r>
      <w:r w:rsidRPr="005A5E97">
        <w:rPr>
          <w:rFonts w:ascii="Consolas" w:hAnsi="Consolas" w:cs="Consolas"/>
          <w:b/>
          <w:color w:val="000000"/>
        </w:rPr>
        <w:t xml:space="preserve"> id)</w:t>
      </w:r>
    </w:p>
    <w:p w:rsidR="00CD5A30" w:rsidRPr="005A5E97" w:rsidRDefault="00CD5A30" w:rsidP="00CD5A30">
      <w:pPr>
        <w:widowControl/>
        <w:autoSpaceDE w:val="0"/>
        <w:autoSpaceDN w:val="0"/>
        <w:adjustRightInd w:val="0"/>
        <w:ind w:firstLine="720"/>
        <w:rPr>
          <w:rFonts w:ascii="Consolas" w:hAnsi="Consolas" w:cs="Consolas"/>
          <w:b/>
          <w:color w:val="000000"/>
        </w:rPr>
      </w:pPr>
      <w:r w:rsidRPr="005A5E97">
        <w:rPr>
          <w:rFonts w:ascii="Consolas" w:hAnsi="Consolas" w:cs="Consolas"/>
          <w:b/>
          <w:color w:val="000000"/>
        </w:rPr>
        <w:t>{</w:t>
      </w:r>
    </w:p>
    <w:p w:rsidR="00CD5A30" w:rsidRPr="005A5E97" w:rsidRDefault="00CD5A30" w:rsidP="00CD5A30">
      <w:pPr>
        <w:widowControl/>
        <w:autoSpaceDE w:val="0"/>
        <w:autoSpaceDN w:val="0"/>
        <w:adjustRightInd w:val="0"/>
        <w:ind w:left="720" w:firstLine="720"/>
        <w:rPr>
          <w:rFonts w:ascii="Consolas" w:hAnsi="Consolas" w:cs="Consolas"/>
          <w:b/>
          <w:color w:val="000000"/>
        </w:rPr>
      </w:pPr>
      <w:r w:rsidRPr="005A5E97">
        <w:rPr>
          <w:rFonts w:ascii="Consolas" w:hAnsi="Consolas" w:cs="Consolas"/>
          <w:b/>
          <w:color w:val="2B91AF"/>
        </w:rPr>
        <w:t>Car</w:t>
      </w:r>
      <w:r w:rsidRPr="005A5E97">
        <w:rPr>
          <w:rFonts w:ascii="Consolas" w:hAnsi="Consolas" w:cs="Consolas"/>
          <w:b/>
          <w:color w:val="000000"/>
        </w:rPr>
        <w:t xml:space="preserve"> car = db.Cars.Find(id);</w:t>
      </w:r>
    </w:p>
    <w:p w:rsidR="00CD5A30" w:rsidRPr="005A5E97" w:rsidRDefault="00CD5A30" w:rsidP="00994B7B">
      <w:pPr>
        <w:widowControl/>
        <w:autoSpaceDE w:val="0"/>
        <w:autoSpaceDN w:val="0"/>
        <w:adjustRightInd w:val="0"/>
        <w:ind w:left="720" w:firstLine="720"/>
        <w:rPr>
          <w:rFonts w:ascii="Consolas" w:hAnsi="Consolas" w:cs="Consolas"/>
          <w:b/>
          <w:color w:val="000000"/>
        </w:rPr>
      </w:pPr>
      <w:r w:rsidRPr="005A5E97">
        <w:rPr>
          <w:rFonts w:ascii="Consolas" w:hAnsi="Consolas" w:cs="Consolas"/>
          <w:b/>
          <w:color w:val="0000FF"/>
        </w:rPr>
        <w:t>if</w:t>
      </w:r>
      <w:r w:rsidRPr="005A5E97">
        <w:rPr>
          <w:rFonts w:ascii="Consolas" w:hAnsi="Consolas" w:cs="Consolas"/>
          <w:b/>
          <w:color w:val="000000"/>
        </w:rPr>
        <w:t xml:space="preserve"> (car == </w:t>
      </w:r>
      <w:r w:rsidRPr="005A5E97">
        <w:rPr>
          <w:rFonts w:ascii="Consolas" w:hAnsi="Consolas" w:cs="Consolas"/>
          <w:b/>
          <w:color w:val="0000FF"/>
        </w:rPr>
        <w:t>null</w:t>
      </w:r>
      <w:r w:rsidR="00994B7B" w:rsidRPr="005A5E97">
        <w:rPr>
          <w:rFonts w:ascii="Consolas" w:hAnsi="Consolas" w:cs="Consolas"/>
          <w:b/>
          <w:color w:val="000000"/>
        </w:rPr>
        <w:t xml:space="preserve">) </w:t>
      </w:r>
      <w:r w:rsidRPr="005A5E97">
        <w:rPr>
          <w:rFonts w:ascii="Consolas" w:hAnsi="Consolas" w:cs="Consolas"/>
          <w:b/>
          <w:color w:val="000000"/>
        </w:rPr>
        <w:t>{</w:t>
      </w:r>
      <w:r w:rsidR="00994B7B" w:rsidRPr="005A5E97">
        <w:rPr>
          <w:rFonts w:ascii="Consolas" w:hAnsi="Consolas" w:cs="Consolas"/>
          <w:b/>
          <w:color w:val="000000"/>
        </w:rPr>
        <w:t xml:space="preserve"> </w:t>
      </w:r>
      <w:r w:rsidRPr="005A5E97">
        <w:rPr>
          <w:rFonts w:ascii="Consolas" w:hAnsi="Consolas" w:cs="Consolas"/>
          <w:b/>
          <w:color w:val="0000FF"/>
        </w:rPr>
        <w:t>return</w:t>
      </w:r>
      <w:r w:rsidR="00994B7B" w:rsidRPr="005A5E97">
        <w:rPr>
          <w:rFonts w:ascii="Consolas" w:hAnsi="Consolas" w:cs="Consolas"/>
          <w:b/>
          <w:color w:val="000000"/>
        </w:rPr>
        <w:t xml:space="preserve"> NotFound(); }</w:t>
      </w:r>
    </w:p>
    <w:p w:rsidR="00CD5A30" w:rsidRPr="005A5E97" w:rsidRDefault="00CD5A30" w:rsidP="00CD5A30">
      <w:pPr>
        <w:widowControl/>
        <w:autoSpaceDE w:val="0"/>
        <w:autoSpaceDN w:val="0"/>
        <w:adjustRightInd w:val="0"/>
        <w:ind w:left="720" w:firstLine="720"/>
        <w:rPr>
          <w:rFonts w:ascii="Consolas" w:hAnsi="Consolas" w:cs="Consolas"/>
          <w:b/>
          <w:color w:val="000000"/>
        </w:rPr>
      </w:pPr>
      <w:r w:rsidRPr="005A5E97">
        <w:rPr>
          <w:rFonts w:ascii="Consolas" w:hAnsi="Consolas" w:cs="Consolas"/>
          <w:b/>
          <w:color w:val="0000FF"/>
        </w:rPr>
        <w:t>return</w:t>
      </w:r>
      <w:r w:rsidRPr="005A5E97">
        <w:rPr>
          <w:rFonts w:ascii="Consolas" w:hAnsi="Consolas" w:cs="Consolas"/>
          <w:b/>
          <w:color w:val="000000"/>
        </w:rPr>
        <w:t xml:space="preserve"> Ok(car);</w:t>
      </w:r>
    </w:p>
    <w:p w:rsidR="00CD5A30" w:rsidRPr="005A5E97" w:rsidRDefault="00CD5A30" w:rsidP="00CD5A30">
      <w:pPr>
        <w:keepNext/>
        <w:keepLines/>
        <w:ind w:firstLine="720"/>
        <w:rPr>
          <w:b/>
        </w:rPr>
      </w:pPr>
      <w:r w:rsidRPr="005A5E97">
        <w:rPr>
          <w:rFonts w:ascii="Consolas" w:hAnsi="Consolas" w:cs="Consolas"/>
          <w:b/>
          <w:color w:val="000000"/>
        </w:rPr>
        <w:t>}</w:t>
      </w:r>
    </w:p>
    <w:p w:rsidR="00CD5A30" w:rsidRDefault="00CD5A30" w:rsidP="007C3C4A">
      <w:pPr>
        <w:keepNext/>
        <w:keepLines/>
        <w:rPr>
          <w:sz w:val="28"/>
          <w:szCs w:val="28"/>
        </w:rPr>
      </w:pPr>
    </w:p>
    <w:p w:rsidR="00CD5A30" w:rsidRDefault="00CD5A30" w:rsidP="007C3C4A">
      <w:pPr>
        <w:keepNext/>
        <w:keepLines/>
        <w:rPr>
          <w:sz w:val="28"/>
          <w:szCs w:val="28"/>
        </w:rPr>
      </w:pPr>
      <w:r>
        <w:rPr>
          <w:sz w:val="28"/>
          <w:szCs w:val="28"/>
        </w:rPr>
        <w:t xml:space="preserve">This is not so surprising, since we have two possible outcomes of this call: either a </w:t>
      </w:r>
      <w:r w:rsidRPr="00CD5A30">
        <w:rPr>
          <w:b/>
          <w:sz w:val="28"/>
          <w:szCs w:val="28"/>
        </w:rPr>
        <w:t>Car</w:t>
      </w:r>
      <w:r>
        <w:rPr>
          <w:sz w:val="28"/>
          <w:szCs w:val="28"/>
        </w:rPr>
        <w:t xml:space="preserve"> object with the given </w:t>
      </w:r>
      <w:r w:rsidRPr="00CD5A30">
        <w:rPr>
          <w:b/>
          <w:sz w:val="28"/>
          <w:szCs w:val="28"/>
        </w:rPr>
        <w:t>id</w:t>
      </w:r>
      <w:r>
        <w:rPr>
          <w:sz w:val="28"/>
          <w:szCs w:val="28"/>
        </w:rPr>
        <w:t xml:space="preserve"> was found, or it wasn’t… The </w:t>
      </w:r>
      <w:r w:rsidRPr="00CD5A30">
        <w:rPr>
          <w:b/>
          <w:sz w:val="28"/>
          <w:szCs w:val="28"/>
        </w:rPr>
        <w:t>NotFound</w:t>
      </w:r>
      <w:r>
        <w:rPr>
          <w:sz w:val="28"/>
          <w:szCs w:val="28"/>
        </w:rPr>
        <w:t xml:space="preserve"> and </w:t>
      </w:r>
      <w:r w:rsidRPr="00CD5A30">
        <w:rPr>
          <w:b/>
          <w:sz w:val="28"/>
          <w:szCs w:val="28"/>
        </w:rPr>
        <w:t>OK</w:t>
      </w:r>
      <w:r>
        <w:rPr>
          <w:sz w:val="28"/>
          <w:szCs w:val="28"/>
        </w:rPr>
        <w:t xml:space="preserve"> methods – which are defined in the </w:t>
      </w:r>
      <w:r w:rsidRPr="00CD5A30">
        <w:rPr>
          <w:b/>
          <w:sz w:val="28"/>
          <w:szCs w:val="28"/>
        </w:rPr>
        <w:t>ApiController</w:t>
      </w:r>
      <w:r>
        <w:rPr>
          <w:sz w:val="28"/>
          <w:szCs w:val="28"/>
        </w:rPr>
        <w:t xml:space="preserve"> base class –</w:t>
      </w:r>
      <w:r w:rsidR="00106FA0">
        <w:rPr>
          <w:sz w:val="28"/>
          <w:szCs w:val="28"/>
        </w:rPr>
        <w:t xml:space="preserve"> </w:t>
      </w:r>
      <w:r>
        <w:rPr>
          <w:sz w:val="28"/>
          <w:szCs w:val="28"/>
        </w:rPr>
        <w:t xml:space="preserve">generate the appropriate HTTP responses, </w:t>
      </w:r>
      <w:r w:rsidR="00013305">
        <w:rPr>
          <w:sz w:val="28"/>
          <w:szCs w:val="28"/>
        </w:rPr>
        <w:t>relieving</w:t>
      </w:r>
      <w:r>
        <w:rPr>
          <w:sz w:val="28"/>
          <w:szCs w:val="28"/>
        </w:rPr>
        <w:t xml:space="preserve"> us from dealing with the details of how to do this.</w:t>
      </w:r>
    </w:p>
    <w:p w:rsidR="00553DEF" w:rsidRDefault="00553DEF" w:rsidP="007C3C4A">
      <w:pPr>
        <w:keepNext/>
        <w:keepLines/>
        <w:rPr>
          <w:sz w:val="28"/>
          <w:szCs w:val="28"/>
        </w:rPr>
      </w:pPr>
    </w:p>
    <w:p w:rsidR="00553DEF" w:rsidRDefault="00553DEF" w:rsidP="007C3C4A">
      <w:pPr>
        <w:keepNext/>
        <w:keepLines/>
        <w:rPr>
          <w:sz w:val="28"/>
          <w:szCs w:val="28"/>
        </w:rPr>
      </w:pPr>
      <w:r>
        <w:rPr>
          <w:sz w:val="28"/>
          <w:szCs w:val="28"/>
        </w:rPr>
        <w:t xml:space="preserve">The </w:t>
      </w:r>
      <w:r w:rsidRPr="00553DEF">
        <w:rPr>
          <w:b/>
          <w:sz w:val="28"/>
          <w:szCs w:val="28"/>
        </w:rPr>
        <w:t>DeleteCar</w:t>
      </w:r>
      <w:r>
        <w:rPr>
          <w:sz w:val="28"/>
          <w:szCs w:val="28"/>
        </w:rPr>
        <w:t xml:space="preserve"> method is structurally similar to </w:t>
      </w:r>
      <w:r w:rsidRPr="00553DEF">
        <w:rPr>
          <w:b/>
          <w:sz w:val="28"/>
          <w:szCs w:val="28"/>
        </w:rPr>
        <w:t>GetCar</w:t>
      </w:r>
      <w:r>
        <w:rPr>
          <w:sz w:val="28"/>
          <w:szCs w:val="28"/>
        </w:rPr>
        <w:t xml:space="preserve">, while the methods </w:t>
      </w:r>
      <w:r w:rsidRPr="00553DEF">
        <w:rPr>
          <w:b/>
          <w:sz w:val="28"/>
          <w:szCs w:val="28"/>
        </w:rPr>
        <w:t>PutCar</w:t>
      </w:r>
      <w:r>
        <w:rPr>
          <w:sz w:val="28"/>
          <w:szCs w:val="28"/>
        </w:rPr>
        <w:t xml:space="preserve"> and </w:t>
      </w:r>
      <w:r w:rsidRPr="00553DEF">
        <w:rPr>
          <w:b/>
          <w:sz w:val="28"/>
          <w:szCs w:val="28"/>
        </w:rPr>
        <w:t>PostCar</w:t>
      </w:r>
      <w:r>
        <w:rPr>
          <w:sz w:val="28"/>
          <w:szCs w:val="28"/>
        </w:rPr>
        <w:t xml:space="preserve"> are a bit more complex, and require a bit more effort to fully understand. Still, the main point is that the web service is now up-and-running, and we can turn our attention to how we then </w:t>
      </w:r>
      <w:r w:rsidRPr="00553DEF">
        <w:rPr>
          <w:sz w:val="28"/>
          <w:szCs w:val="28"/>
          <w:u w:val="single"/>
        </w:rPr>
        <w:t>use</w:t>
      </w:r>
      <w:r>
        <w:rPr>
          <w:sz w:val="28"/>
          <w:szCs w:val="28"/>
        </w:rPr>
        <w:t xml:space="preserve"> the web service.</w:t>
      </w:r>
    </w:p>
    <w:p w:rsidR="006A03B8" w:rsidRDefault="006A03B8" w:rsidP="007C3C4A">
      <w:pPr>
        <w:keepNext/>
        <w:keepLines/>
        <w:rPr>
          <w:sz w:val="28"/>
          <w:szCs w:val="28"/>
        </w:rPr>
      </w:pPr>
    </w:p>
    <w:p w:rsidR="006A03B8" w:rsidRDefault="006A03B8" w:rsidP="006A03B8">
      <w:pPr>
        <w:pStyle w:val="Overskrift3"/>
        <w:ind w:left="0"/>
      </w:pPr>
      <w:bookmarkStart w:id="364" w:name="_Toc510548982"/>
      <w:r>
        <w:t>Using a RESTful web service</w:t>
      </w:r>
      <w:bookmarkEnd w:id="364"/>
    </w:p>
    <w:p w:rsidR="006A03B8" w:rsidRDefault="006A03B8" w:rsidP="007C3C4A">
      <w:pPr>
        <w:keepNext/>
        <w:keepLines/>
        <w:rPr>
          <w:sz w:val="28"/>
          <w:szCs w:val="28"/>
        </w:rPr>
      </w:pPr>
    </w:p>
    <w:p w:rsidR="00306A15" w:rsidRDefault="007050A4" w:rsidP="006A03B8">
      <w:pPr>
        <w:rPr>
          <w:sz w:val="28"/>
          <w:szCs w:val="28"/>
        </w:rPr>
      </w:pPr>
      <w:r>
        <w:rPr>
          <w:sz w:val="28"/>
          <w:szCs w:val="28"/>
        </w:rPr>
        <w:t>T</w:t>
      </w:r>
      <w:r w:rsidR="006A03B8">
        <w:rPr>
          <w:sz w:val="28"/>
          <w:szCs w:val="28"/>
        </w:rPr>
        <w:t xml:space="preserve">o keep things simple, we illustrate use of </w:t>
      </w:r>
      <w:r>
        <w:rPr>
          <w:sz w:val="28"/>
          <w:szCs w:val="28"/>
        </w:rPr>
        <w:t>a</w:t>
      </w:r>
      <w:r w:rsidR="006A03B8">
        <w:rPr>
          <w:sz w:val="28"/>
          <w:szCs w:val="28"/>
        </w:rPr>
        <w:t xml:space="preserve"> web service with a simple console appli</w:t>
      </w:r>
      <w:r>
        <w:rPr>
          <w:sz w:val="28"/>
          <w:szCs w:val="28"/>
        </w:rPr>
        <w:softHyphen/>
      </w:r>
      <w:r w:rsidR="006A03B8">
        <w:rPr>
          <w:sz w:val="28"/>
          <w:szCs w:val="28"/>
        </w:rPr>
        <w:t>cation</w:t>
      </w:r>
      <w:r w:rsidR="00106FA0">
        <w:rPr>
          <w:sz w:val="28"/>
          <w:szCs w:val="28"/>
        </w:rPr>
        <w:t xml:space="preserve"> first</w:t>
      </w:r>
      <w:r w:rsidR="006A03B8">
        <w:rPr>
          <w:sz w:val="28"/>
          <w:szCs w:val="28"/>
        </w:rPr>
        <w:t>. The main principles for use are of cou</w:t>
      </w:r>
      <w:r w:rsidR="00306A15">
        <w:rPr>
          <w:sz w:val="28"/>
          <w:szCs w:val="28"/>
        </w:rPr>
        <w:t>rse independent of this choice.</w:t>
      </w:r>
    </w:p>
    <w:p w:rsidR="00306A15" w:rsidRDefault="00306A15" w:rsidP="006A03B8">
      <w:pPr>
        <w:rPr>
          <w:sz w:val="28"/>
          <w:szCs w:val="28"/>
        </w:rPr>
      </w:pPr>
    </w:p>
    <w:p w:rsidR="006A03B8" w:rsidRDefault="00306A15" w:rsidP="006A03B8">
      <w:pPr>
        <w:rPr>
          <w:sz w:val="28"/>
          <w:szCs w:val="28"/>
        </w:rPr>
      </w:pPr>
      <w:r>
        <w:rPr>
          <w:sz w:val="28"/>
          <w:szCs w:val="28"/>
        </w:rPr>
        <w:t>An application</w:t>
      </w:r>
      <w:r w:rsidR="006A03B8">
        <w:rPr>
          <w:sz w:val="28"/>
          <w:szCs w:val="28"/>
        </w:rPr>
        <w:t xml:space="preserve"> </w:t>
      </w:r>
      <w:r>
        <w:rPr>
          <w:sz w:val="28"/>
          <w:szCs w:val="28"/>
        </w:rPr>
        <w:t xml:space="preserve">using a </w:t>
      </w:r>
      <w:r w:rsidR="006A03B8">
        <w:rPr>
          <w:sz w:val="28"/>
          <w:szCs w:val="28"/>
        </w:rPr>
        <w:t xml:space="preserve">web service is usually referred to as a </w:t>
      </w:r>
      <w:r w:rsidR="006A03B8" w:rsidRPr="006A03B8">
        <w:rPr>
          <w:b/>
          <w:sz w:val="28"/>
          <w:szCs w:val="28"/>
        </w:rPr>
        <w:t>client</w:t>
      </w:r>
      <w:r w:rsidR="006A03B8">
        <w:rPr>
          <w:sz w:val="28"/>
          <w:szCs w:val="28"/>
        </w:rPr>
        <w:t xml:space="preserve">. We use that terminology as well. In order to make use </w:t>
      </w:r>
      <w:r w:rsidR="00871CB0">
        <w:rPr>
          <w:sz w:val="28"/>
          <w:szCs w:val="28"/>
        </w:rPr>
        <w:t xml:space="preserve">of </w:t>
      </w:r>
      <w:r w:rsidR="006A03B8">
        <w:rPr>
          <w:sz w:val="28"/>
          <w:szCs w:val="28"/>
        </w:rPr>
        <w:t>a web service, a client needs to know:</w:t>
      </w:r>
    </w:p>
    <w:p w:rsidR="006A03B8" w:rsidRDefault="006A03B8" w:rsidP="006A03B8">
      <w:pPr>
        <w:rPr>
          <w:sz w:val="28"/>
          <w:szCs w:val="28"/>
        </w:rPr>
      </w:pPr>
    </w:p>
    <w:p w:rsidR="006A03B8" w:rsidRPr="006A03B8" w:rsidRDefault="006A03B8" w:rsidP="004A2694">
      <w:pPr>
        <w:pStyle w:val="Listeafsnit"/>
        <w:numPr>
          <w:ilvl w:val="0"/>
          <w:numId w:val="121"/>
        </w:numPr>
        <w:rPr>
          <w:sz w:val="28"/>
          <w:szCs w:val="28"/>
        </w:rPr>
      </w:pPr>
      <w:r w:rsidRPr="006A03B8">
        <w:rPr>
          <w:sz w:val="28"/>
          <w:szCs w:val="28"/>
        </w:rPr>
        <w:t xml:space="preserve">The </w:t>
      </w:r>
      <w:r w:rsidRPr="00106FA0">
        <w:rPr>
          <w:b/>
          <w:sz w:val="28"/>
          <w:szCs w:val="28"/>
        </w:rPr>
        <w:t>URL</w:t>
      </w:r>
      <w:r w:rsidRPr="006A03B8">
        <w:rPr>
          <w:sz w:val="28"/>
          <w:szCs w:val="28"/>
        </w:rPr>
        <w:t xml:space="preserve"> by which the web service is available</w:t>
      </w:r>
    </w:p>
    <w:p w:rsidR="006A03B8" w:rsidRPr="006A03B8" w:rsidRDefault="006A03B8" w:rsidP="004A2694">
      <w:pPr>
        <w:pStyle w:val="Listeafsnit"/>
        <w:numPr>
          <w:ilvl w:val="0"/>
          <w:numId w:val="121"/>
        </w:numPr>
        <w:rPr>
          <w:sz w:val="28"/>
          <w:szCs w:val="28"/>
        </w:rPr>
      </w:pPr>
      <w:r w:rsidRPr="006A03B8">
        <w:rPr>
          <w:sz w:val="28"/>
          <w:szCs w:val="28"/>
        </w:rPr>
        <w:t xml:space="preserve">The </w:t>
      </w:r>
      <w:r w:rsidRPr="00106FA0">
        <w:rPr>
          <w:b/>
          <w:sz w:val="28"/>
          <w:szCs w:val="28"/>
        </w:rPr>
        <w:t>API</w:t>
      </w:r>
      <w:r w:rsidRPr="006A03B8">
        <w:rPr>
          <w:sz w:val="28"/>
          <w:szCs w:val="28"/>
        </w:rPr>
        <w:t xml:space="preserve"> offered by the web service</w:t>
      </w:r>
    </w:p>
    <w:p w:rsidR="006A03B8" w:rsidRDefault="006A03B8" w:rsidP="006A03B8">
      <w:pPr>
        <w:rPr>
          <w:sz w:val="28"/>
          <w:szCs w:val="28"/>
        </w:rPr>
      </w:pPr>
    </w:p>
    <w:p w:rsidR="006A03B8" w:rsidRDefault="00106FA0" w:rsidP="007050A4">
      <w:pPr>
        <w:keepNext/>
        <w:keepLines/>
        <w:rPr>
          <w:sz w:val="28"/>
          <w:szCs w:val="28"/>
        </w:rPr>
      </w:pPr>
      <w:r>
        <w:rPr>
          <w:sz w:val="28"/>
          <w:szCs w:val="28"/>
        </w:rPr>
        <w:t xml:space="preserve">For </w:t>
      </w:r>
      <w:r w:rsidR="006A03B8">
        <w:rPr>
          <w:sz w:val="28"/>
          <w:szCs w:val="28"/>
        </w:rPr>
        <w:t>our web service, the API follows the standard for a basic RESTful web ser</w:t>
      </w:r>
      <w:r>
        <w:rPr>
          <w:sz w:val="28"/>
          <w:szCs w:val="28"/>
        </w:rPr>
        <w:softHyphen/>
      </w:r>
      <w:r w:rsidR="006A03B8">
        <w:rPr>
          <w:sz w:val="28"/>
          <w:szCs w:val="28"/>
        </w:rPr>
        <w:t xml:space="preserve">vice, and the service </w:t>
      </w:r>
      <w:r>
        <w:rPr>
          <w:sz w:val="28"/>
          <w:szCs w:val="28"/>
        </w:rPr>
        <w:t xml:space="preserve">is available </w:t>
      </w:r>
      <w:r w:rsidR="006A03B8">
        <w:rPr>
          <w:sz w:val="28"/>
          <w:szCs w:val="28"/>
        </w:rPr>
        <w:t>on a local URL (</w:t>
      </w:r>
      <w:r w:rsidR="006A03B8" w:rsidRPr="00B5558D">
        <w:rPr>
          <w:b/>
          <w:sz w:val="28"/>
          <w:szCs w:val="28"/>
        </w:rPr>
        <w:t>localhost:</w:t>
      </w:r>
      <w:bookmarkStart w:id="365" w:name="OLE_LINK125"/>
      <w:bookmarkStart w:id="366" w:name="OLE_LINK126"/>
      <w:r w:rsidR="006A03B8" w:rsidRPr="00B5558D">
        <w:rPr>
          <w:b/>
          <w:sz w:val="28"/>
          <w:szCs w:val="28"/>
        </w:rPr>
        <w:t>30833</w:t>
      </w:r>
      <w:bookmarkEnd w:id="365"/>
      <w:bookmarkEnd w:id="366"/>
      <w:r w:rsidR="006550D2">
        <w:rPr>
          <w:b/>
          <w:sz w:val="28"/>
          <w:szCs w:val="28"/>
        </w:rPr>
        <w:t xml:space="preserve"> </w:t>
      </w:r>
      <w:r w:rsidR="006550D2" w:rsidRPr="006550D2">
        <w:rPr>
          <w:sz w:val="28"/>
          <w:szCs w:val="28"/>
        </w:rPr>
        <w:t>in our example</w:t>
      </w:r>
      <w:r w:rsidR="006A03B8">
        <w:rPr>
          <w:sz w:val="28"/>
          <w:szCs w:val="28"/>
        </w:rPr>
        <w:t>). With that infor</w:t>
      </w:r>
      <w:r w:rsidR="006A03B8">
        <w:rPr>
          <w:sz w:val="28"/>
          <w:szCs w:val="28"/>
        </w:rPr>
        <w:softHyphen/>
        <w:t>mation, the first parts of the client code can be written. Again, we make heavy use of classes from the .NET class library</w:t>
      </w:r>
      <w:r w:rsidR="002C1C81">
        <w:rPr>
          <w:rStyle w:val="Fodnotehenvisning"/>
          <w:sz w:val="28"/>
          <w:szCs w:val="28"/>
        </w:rPr>
        <w:footnoteReference w:id="23"/>
      </w:r>
      <w:r w:rsidR="006A03B8">
        <w:rPr>
          <w:sz w:val="28"/>
          <w:szCs w:val="28"/>
        </w:rPr>
        <w:t>:</w:t>
      </w:r>
    </w:p>
    <w:p w:rsidR="006A03B8" w:rsidRDefault="006A03B8" w:rsidP="006A03B8">
      <w:pPr>
        <w:rPr>
          <w:sz w:val="28"/>
          <w:szCs w:val="28"/>
        </w:rPr>
      </w:pPr>
    </w:p>
    <w:p w:rsidR="006A03B8" w:rsidRPr="005A5E97" w:rsidRDefault="006A03B8" w:rsidP="00C34DA6">
      <w:pPr>
        <w:widowControl/>
        <w:autoSpaceDE w:val="0"/>
        <w:autoSpaceDN w:val="0"/>
        <w:adjustRightInd w:val="0"/>
        <w:ind w:firstLine="720"/>
        <w:rPr>
          <w:rFonts w:ascii="Consolas" w:hAnsi="Consolas" w:cs="Consolas"/>
          <w:b/>
          <w:color w:val="000000"/>
        </w:rPr>
      </w:pPr>
      <w:bookmarkStart w:id="367" w:name="OLE_LINK132"/>
      <w:bookmarkStart w:id="368" w:name="OLE_LINK133"/>
      <w:r w:rsidRPr="005A5E97">
        <w:rPr>
          <w:rFonts w:ascii="Consolas" w:hAnsi="Consolas" w:cs="Consolas"/>
          <w:b/>
          <w:color w:val="0000FF"/>
        </w:rPr>
        <w:lastRenderedPageBreak/>
        <w:t>const</w:t>
      </w:r>
      <w:r w:rsidRPr="005A5E97">
        <w:rPr>
          <w:rFonts w:ascii="Consolas" w:hAnsi="Consolas" w:cs="Consolas"/>
          <w:b/>
          <w:color w:val="000000"/>
        </w:rPr>
        <w:t xml:space="preserve"> </w:t>
      </w:r>
      <w:r w:rsidRPr="005A5E97">
        <w:rPr>
          <w:rFonts w:ascii="Consolas" w:hAnsi="Consolas" w:cs="Consolas"/>
          <w:b/>
          <w:color w:val="0000FF"/>
        </w:rPr>
        <w:t>string</w:t>
      </w:r>
      <w:r w:rsidRPr="005A5E97">
        <w:rPr>
          <w:rFonts w:ascii="Consolas" w:hAnsi="Consolas" w:cs="Consolas"/>
          <w:b/>
          <w:color w:val="000000"/>
        </w:rPr>
        <w:t xml:space="preserve"> serverUrl = </w:t>
      </w:r>
      <w:r w:rsidR="00C34DA6" w:rsidRPr="005A5E97">
        <w:rPr>
          <w:rFonts w:ascii="Consolas" w:hAnsi="Consolas" w:cs="Consolas"/>
          <w:b/>
          <w:color w:val="A31515"/>
        </w:rPr>
        <w:t>"http://localhost:30833</w:t>
      </w:r>
      <w:r w:rsidRPr="005A5E97">
        <w:rPr>
          <w:rFonts w:ascii="Consolas" w:hAnsi="Consolas" w:cs="Consolas"/>
          <w:b/>
          <w:color w:val="A31515"/>
        </w:rPr>
        <w:t>"</w:t>
      </w:r>
      <w:r w:rsidRPr="005A5E97">
        <w:rPr>
          <w:rFonts w:ascii="Consolas" w:hAnsi="Consolas" w:cs="Consolas"/>
          <w:b/>
          <w:color w:val="000000"/>
        </w:rPr>
        <w:t>;</w:t>
      </w:r>
    </w:p>
    <w:p w:rsidR="006A03B8" w:rsidRPr="005A5E97" w:rsidRDefault="006A03B8" w:rsidP="00C34DA6">
      <w:pPr>
        <w:widowControl/>
        <w:autoSpaceDE w:val="0"/>
        <w:autoSpaceDN w:val="0"/>
        <w:adjustRightInd w:val="0"/>
        <w:ind w:firstLine="720"/>
        <w:rPr>
          <w:rFonts w:ascii="Consolas" w:hAnsi="Consolas" w:cs="Consolas"/>
          <w:b/>
          <w:color w:val="000000"/>
        </w:rPr>
      </w:pPr>
      <w:r w:rsidRPr="005A5E97">
        <w:rPr>
          <w:rFonts w:ascii="Consolas" w:hAnsi="Consolas" w:cs="Consolas"/>
          <w:b/>
          <w:color w:val="2B91AF"/>
        </w:rPr>
        <w:t>HttpClientHandler</w:t>
      </w:r>
      <w:r w:rsidRPr="005A5E97">
        <w:rPr>
          <w:rFonts w:ascii="Consolas" w:hAnsi="Consolas" w:cs="Consolas"/>
          <w:b/>
          <w:color w:val="000000"/>
        </w:rPr>
        <w:t xml:space="preserve"> handler = </w:t>
      </w:r>
      <w:r w:rsidRPr="005A5E97">
        <w:rPr>
          <w:rFonts w:ascii="Consolas" w:hAnsi="Consolas" w:cs="Consolas"/>
          <w:b/>
          <w:color w:val="0000FF"/>
        </w:rPr>
        <w:t>new</w:t>
      </w:r>
      <w:r w:rsidRPr="005A5E97">
        <w:rPr>
          <w:rFonts w:ascii="Consolas" w:hAnsi="Consolas" w:cs="Consolas"/>
          <w:b/>
          <w:color w:val="000000"/>
        </w:rPr>
        <w:t xml:space="preserve"> </w:t>
      </w:r>
      <w:r w:rsidRPr="005A5E97">
        <w:rPr>
          <w:rFonts w:ascii="Consolas" w:hAnsi="Consolas" w:cs="Consolas"/>
          <w:b/>
          <w:color w:val="2B91AF"/>
        </w:rPr>
        <w:t>HttpClientHandler</w:t>
      </w:r>
      <w:r w:rsidRPr="005A5E97">
        <w:rPr>
          <w:rFonts w:ascii="Consolas" w:hAnsi="Consolas" w:cs="Consolas"/>
          <w:b/>
          <w:color w:val="000000"/>
        </w:rPr>
        <w:t>();</w:t>
      </w:r>
    </w:p>
    <w:p w:rsidR="006A03B8" w:rsidRPr="005A5E97" w:rsidRDefault="006A03B8" w:rsidP="005A5E97">
      <w:pPr>
        <w:widowControl/>
        <w:autoSpaceDE w:val="0"/>
        <w:autoSpaceDN w:val="0"/>
        <w:adjustRightInd w:val="0"/>
        <w:ind w:firstLine="720"/>
        <w:rPr>
          <w:rFonts w:ascii="Consolas" w:hAnsi="Consolas" w:cs="Consolas"/>
          <w:b/>
          <w:color w:val="000000"/>
        </w:rPr>
      </w:pPr>
      <w:r w:rsidRPr="005A5E97">
        <w:rPr>
          <w:rFonts w:ascii="Consolas" w:hAnsi="Consolas" w:cs="Consolas"/>
          <w:b/>
          <w:color w:val="000000"/>
        </w:rPr>
        <w:t xml:space="preserve">handler.UseDefaultCredentials = </w:t>
      </w:r>
      <w:r w:rsidRPr="005A5E97">
        <w:rPr>
          <w:rFonts w:ascii="Consolas" w:hAnsi="Consolas" w:cs="Consolas"/>
          <w:b/>
          <w:color w:val="0000FF"/>
        </w:rPr>
        <w:t>true</w:t>
      </w:r>
      <w:r w:rsidRPr="005A5E97">
        <w:rPr>
          <w:rFonts w:ascii="Consolas" w:hAnsi="Consolas" w:cs="Consolas"/>
          <w:b/>
          <w:color w:val="000000"/>
        </w:rPr>
        <w:t>;</w:t>
      </w:r>
    </w:p>
    <w:p w:rsidR="006A03B8" w:rsidRPr="005A5E97" w:rsidRDefault="006A03B8" w:rsidP="006A03B8">
      <w:pPr>
        <w:widowControl/>
        <w:autoSpaceDE w:val="0"/>
        <w:autoSpaceDN w:val="0"/>
        <w:adjustRightInd w:val="0"/>
        <w:rPr>
          <w:rFonts w:ascii="Consolas" w:hAnsi="Consolas" w:cs="Consolas"/>
          <w:b/>
          <w:color w:val="000000"/>
        </w:rPr>
      </w:pPr>
    </w:p>
    <w:p w:rsidR="006A03B8" w:rsidRPr="005A5E97" w:rsidRDefault="006A03B8" w:rsidP="00C34DA6">
      <w:pPr>
        <w:widowControl/>
        <w:autoSpaceDE w:val="0"/>
        <w:autoSpaceDN w:val="0"/>
        <w:adjustRightInd w:val="0"/>
        <w:ind w:firstLine="720"/>
        <w:rPr>
          <w:rFonts w:ascii="Consolas" w:hAnsi="Consolas" w:cs="Consolas"/>
          <w:b/>
          <w:color w:val="000000"/>
        </w:rPr>
      </w:pPr>
      <w:r w:rsidRPr="005A5E97">
        <w:rPr>
          <w:rFonts w:ascii="Consolas" w:hAnsi="Consolas" w:cs="Consolas"/>
          <w:b/>
          <w:color w:val="0000FF"/>
        </w:rPr>
        <w:t>using</w:t>
      </w:r>
      <w:r w:rsidRPr="005A5E97">
        <w:rPr>
          <w:rFonts w:ascii="Consolas" w:hAnsi="Consolas" w:cs="Consolas"/>
          <w:b/>
          <w:color w:val="000000"/>
        </w:rPr>
        <w:t xml:space="preserve"> (</w:t>
      </w:r>
      <w:r w:rsidRPr="005A5E97">
        <w:rPr>
          <w:rFonts w:ascii="Consolas" w:hAnsi="Consolas" w:cs="Consolas"/>
          <w:b/>
          <w:color w:val="0000FF"/>
        </w:rPr>
        <w:t>var</w:t>
      </w:r>
      <w:r w:rsidRPr="005A5E97">
        <w:rPr>
          <w:rFonts w:ascii="Consolas" w:hAnsi="Consolas" w:cs="Consolas"/>
          <w:b/>
          <w:color w:val="000000"/>
        </w:rPr>
        <w:t xml:space="preserve"> client = </w:t>
      </w:r>
      <w:r w:rsidRPr="005A5E97">
        <w:rPr>
          <w:rFonts w:ascii="Consolas" w:hAnsi="Consolas" w:cs="Consolas"/>
          <w:b/>
          <w:color w:val="0000FF"/>
        </w:rPr>
        <w:t>new</w:t>
      </w:r>
      <w:r w:rsidRPr="005A5E97">
        <w:rPr>
          <w:rFonts w:ascii="Consolas" w:hAnsi="Consolas" w:cs="Consolas"/>
          <w:b/>
          <w:color w:val="000000"/>
        </w:rPr>
        <w:t xml:space="preserve"> </w:t>
      </w:r>
      <w:r w:rsidRPr="005A5E97">
        <w:rPr>
          <w:rFonts w:ascii="Consolas" w:hAnsi="Consolas" w:cs="Consolas"/>
          <w:b/>
          <w:color w:val="2B91AF"/>
        </w:rPr>
        <w:t>HttpClient</w:t>
      </w:r>
      <w:r w:rsidRPr="005A5E97">
        <w:rPr>
          <w:rFonts w:ascii="Consolas" w:hAnsi="Consolas" w:cs="Consolas"/>
          <w:b/>
          <w:color w:val="000000"/>
        </w:rPr>
        <w:t>(handler))</w:t>
      </w:r>
    </w:p>
    <w:p w:rsidR="006A03B8" w:rsidRPr="005A5E97" w:rsidRDefault="006A03B8" w:rsidP="00C34DA6">
      <w:pPr>
        <w:widowControl/>
        <w:autoSpaceDE w:val="0"/>
        <w:autoSpaceDN w:val="0"/>
        <w:adjustRightInd w:val="0"/>
        <w:ind w:firstLine="720"/>
        <w:rPr>
          <w:rFonts w:ascii="Consolas" w:hAnsi="Consolas" w:cs="Consolas"/>
          <w:b/>
          <w:color w:val="000000"/>
        </w:rPr>
      </w:pPr>
      <w:r w:rsidRPr="005A5E97">
        <w:rPr>
          <w:rFonts w:ascii="Consolas" w:hAnsi="Consolas" w:cs="Consolas"/>
          <w:b/>
          <w:color w:val="000000"/>
        </w:rPr>
        <w:t>{</w:t>
      </w:r>
    </w:p>
    <w:p w:rsidR="006A03B8" w:rsidRPr="005A5E97" w:rsidRDefault="006A03B8" w:rsidP="00C34DA6">
      <w:pPr>
        <w:widowControl/>
        <w:autoSpaceDE w:val="0"/>
        <w:autoSpaceDN w:val="0"/>
        <w:adjustRightInd w:val="0"/>
        <w:ind w:left="720" w:firstLine="720"/>
        <w:rPr>
          <w:rFonts w:ascii="Consolas" w:hAnsi="Consolas" w:cs="Consolas"/>
          <w:b/>
          <w:color w:val="000000"/>
        </w:rPr>
      </w:pPr>
      <w:r w:rsidRPr="005A5E97">
        <w:rPr>
          <w:rFonts w:ascii="Consolas" w:hAnsi="Consolas" w:cs="Consolas"/>
          <w:b/>
          <w:color w:val="000000"/>
        </w:rPr>
        <w:t xml:space="preserve">client.BaseAddress = </w:t>
      </w:r>
      <w:r w:rsidRPr="005A5E97">
        <w:rPr>
          <w:rFonts w:ascii="Consolas" w:hAnsi="Consolas" w:cs="Consolas"/>
          <w:b/>
          <w:color w:val="0000FF"/>
        </w:rPr>
        <w:t>new</w:t>
      </w:r>
      <w:r w:rsidRPr="005A5E97">
        <w:rPr>
          <w:rFonts w:ascii="Consolas" w:hAnsi="Consolas" w:cs="Consolas"/>
          <w:b/>
          <w:color w:val="000000"/>
        </w:rPr>
        <w:t xml:space="preserve"> </w:t>
      </w:r>
      <w:r w:rsidRPr="005A5E97">
        <w:rPr>
          <w:rFonts w:ascii="Consolas" w:hAnsi="Consolas" w:cs="Consolas"/>
          <w:b/>
          <w:color w:val="2B91AF"/>
        </w:rPr>
        <w:t>Uri</w:t>
      </w:r>
      <w:r w:rsidRPr="005A5E97">
        <w:rPr>
          <w:rFonts w:ascii="Consolas" w:hAnsi="Consolas" w:cs="Consolas"/>
          <w:b/>
          <w:color w:val="000000"/>
        </w:rPr>
        <w:t>(serverUrl);</w:t>
      </w:r>
    </w:p>
    <w:p w:rsidR="006A03B8" w:rsidRPr="005A5E97" w:rsidRDefault="006A03B8" w:rsidP="00C34DA6">
      <w:pPr>
        <w:widowControl/>
        <w:autoSpaceDE w:val="0"/>
        <w:autoSpaceDN w:val="0"/>
        <w:adjustRightInd w:val="0"/>
        <w:ind w:left="720" w:firstLine="720"/>
        <w:rPr>
          <w:rFonts w:ascii="Consolas" w:hAnsi="Consolas" w:cs="Consolas"/>
          <w:b/>
          <w:color w:val="000000"/>
        </w:rPr>
      </w:pPr>
      <w:r w:rsidRPr="005A5E97">
        <w:rPr>
          <w:rFonts w:ascii="Consolas" w:hAnsi="Consolas" w:cs="Consolas"/>
          <w:b/>
          <w:color w:val="000000"/>
        </w:rPr>
        <w:t>client.DefaultRequestHeaders.Clear();</w:t>
      </w:r>
    </w:p>
    <w:p w:rsidR="006A03B8" w:rsidRPr="005A5E97" w:rsidRDefault="006A03B8" w:rsidP="00C34DA6">
      <w:pPr>
        <w:ind w:left="720" w:firstLine="720"/>
        <w:rPr>
          <w:rFonts w:ascii="Consolas" w:hAnsi="Consolas" w:cs="Consolas"/>
          <w:b/>
          <w:color w:val="000000"/>
        </w:rPr>
      </w:pPr>
      <w:r w:rsidRPr="005A5E97">
        <w:rPr>
          <w:rFonts w:ascii="Consolas" w:hAnsi="Consolas" w:cs="Consolas"/>
          <w:b/>
          <w:color w:val="000000"/>
        </w:rPr>
        <w:t>client.DefaultRequestHeaders.Accept.Add(</w:t>
      </w:r>
    </w:p>
    <w:p w:rsidR="006A03B8" w:rsidRPr="005A5E97" w:rsidRDefault="006A03B8" w:rsidP="00C34DA6">
      <w:pPr>
        <w:ind w:left="1440" w:firstLine="720"/>
        <w:rPr>
          <w:rFonts w:ascii="Consolas" w:hAnsi="Consolas" w:cs="Consolas"/>
          <w:b/>
          <w:color w:val="000000"/>
        </w:rPr>
      </w:pPr>
      <w:r w:rsidRPr="005A5E97">
        <w:rPr>
          <w:rFonts w:ascii="Consolas" w:hAnsi="Consolas" w:cs="Consolas"/>
          <w:b/>
          <w:color w:val="0000FF"/>
        </w:rPr>
        <w:t>new</w:t>
      </w:r>
      <w:r w:rsidRPr="005A5E97">
        <w:rPr>
          <w:rFonts w:ascii="Consolas" w:hAnsi="Consolas" w:cs="Consolas"/>
          <w:b/>
          <w:color w:val="000000"/>
        </w:rPr>
        <w:t xml:space="preserve"> </w:t>
      </w:r>
      <w:r w:rsidRPr="005A5E97">
        <w:rPr>
          <w:rFonts w:ascii="Consolas" w:hAnsi="Consolas" w:cs="Consolas"/>
          <w:b/>
          <w:color w:val="2B91AF"/>
        </w:rPr>
        <w:t>MediaTypeWithQualityHeaderValue</w:t>
      </w:r>
      <w:r w:rsidRPr="005A5E97">
        <w:rPr>
          <w:rFonts w:ascii="Consolas" w:hAnsi="Consolas" w:cs="Consolas"/>
          <w:b/>
          <w:color w:val="000000"/>
        </w:rPr>
        <w:t>(</w:t>
      </w:r>
      <w:r w:rsidRPr="005A5E97">
        <w:rPr>
          <w:rFonts w:ascii="Consolas" w:hAnsi="Consolas" w:cs="Consolas"/>
          <w:b/>
          <w:color w:val="A31515"/>
        </w:rPr>
        <w:t>"application/json"</w:t>
      </w:r>
      <w:r w:rsidRPr="005A5E97">
        <w:rPr>
          <w:rFonts w:ascii="Consolas" w:hAnsi="Consolas" w:cs="Consolas"/>
          <w:b/>
          <w:color w:val="000000"/>
        </w:rPr>
        <w:t>));</w:t>
      </w:r>
    </w:p>
    <w:p w:rsidR="006A03B8" w:rsidRPr="005A5E97" w:rsidRDefault="006A03B8" w:rsidP="006A03B8">
      <w:pPr>
        <w:rPr>
          <w:rFonts w:ascii="Consolas" w:hAnsi="Consolas" w:cs="Consolas"/>
          <w:b/>
          <w:color w:val="000000"/>
        </w:rPr>
      </w:pPr>
    </w:p>
    <w:p w:rsidR="00C34DA6" w:rsidRPr="005A5E97" w:rsidRDefault="00C34DA6" w:rsidP="006A03B8">
      <w:pPr>
        <w:rPr>
          <w:rFonts w:ascii="Consolas" w:hAnsi="Consolas" w:cs="Consolas"/>
          <w:b/>
          <w:color w:val="000000"/>
        </w:rPr>
      </w:pPr>
      <w:r w:rsidRPr="005A5E97">
        <w:rPr>
          <w:rFonts w:ascii="Consolas" w:hAnsi="Consolas" w:cs="Consolas"/>
          <w:b/>
          <w:color w:val="000000"/>
        </w:rPr>
        <w:tab/>
      </w:r>
      <w:r w:rsidRPr="005A5E97">
        <w:rPr>
          <w:rFonts w:ascii="Consolas" w:hAnsi="Consolas" w:cs="Consolas"/>
          <w:b/>
          <w:color w:val="000000"/>
        </w:rPr>
        <w:tab/>
        <w:t>// api-specific code</w:t>
      </w:r>
      <w:r w:rsidR="00106FA0" w:rsidRPr="005A5E97">
        <w:rPr>
          <w:rFonts w:ascii="Consolas" w:hAnsi="Consolas" w:cs="Consolas"/>
          <w:b/>
          <w:color w:val="000000"/>
        </w:rPr>
        <w:t xml:space="preserve"> follows…</w:t>
      </w:r>
    </w:p>
    <w:p w:rsidR="006A03B8" w:rsidRPr="005A5E97" w:rsidRDefault="006A03B8" w:rsidP="00C34DA6">
      <w:pPr>
        <w:ind w:firstLine="720"/>
        <w:rPr>
          <w:rFonts w:ascii="Consolas" w:hAnsi="Consolas" w:cs="Consolas"/>
          <w:b/>
          <w:color w:val="000000"/>
        </w:rPr>
      </w:pPr>
      <w:r w:rsidRPr="005A5E97">
        <w:rPr>
          <w:rFonts w:ascii="Consolas" w:hAnsi="Consolas" w:cs="Consolas"/>
          <w:b/>
          <w:color w:val="0000FF"/>
        </w:rPr>
        <w:t>}</w:t>
      </w:r>
    </w:p>
    <w:bookmarkEnd w:id="367"/>
    <w:bookmarkEnd w:id="368"/>
    <w:p w:rsidR="006A03B8" w:rsidRDefault="006A03B8" w:rsidP="006A03B8">
      <w:pPr>
        <w:rPr>
          <w:sz w:val="28"/>
          <w:szCs w:val="28"/>
        </w:rPr>
      </w:pPr>
    </w:p>
    <w:p w:rsidR="006A03B8" w:rsidRDefault="00C34DA6" w:rsidP="00C34DA6">
      <w:pPr>
        <w:rPr>
          <w:sz w:val="28"/>
          <w:szCs w:val="28"/>
        </w:rPr>
      </w:pPr>
      <w:r>
        <w:rPr>
          <w:sz w:val="28"/>
          <w:szCs w:val="28"/>
        </w:rPr>
        <w:t>The above code can be considered client “boilerplate code”</w:t>
      </w:r>
      <w:r w:rsidR="00994B7B">
        <w:rPr>
          <w:sz w:val="28"/>
          <w:szCs w:val="28"/>
        </w:rPr>
        <w:t>, and we will not discuss the details of it</w:t>
      </w:r>
      <w:r>
        <w:rPr>
          <w:sz w:val="28"/>
          <w:szCs w:val="28"/>
        </w:rPr>
        <w:t xml:space="preserve">. The essense of the code is to make the URL of the web service known to the code, and to prepare an </w:t>
      </w:r>
      <w:r w:rsidRPr="00C34DA6">
        <w:rPr>
          <w:b/>
          <w:sz w:val="28"/>
          <w:szCs w:val="28"/>
        </w:rPr>
        <w:t>HTTP</w:t>
      </w:r>
      <w:r>
        <w:rPr>
          <w:b/>
          <w:sz w:val="28"/>
          <w:szCs w:val="28"/>
        </w:rPr>
        <w:softHyphen/>
      </w:r>
      <w:r w:rsidRPr="00C34DA6">
        <w:rPr>
          <w:b/>
          <w:sz w:val="28"/>
          <w:szCs w:val="28"/>
        </w:rPr>
        <w:t>Client</w:t>
      </w:r>
      <w:r>
        <w:rPr>
          <w:sz w:val="28"/>
          <w:szCs w:val="28"/>
        </w:rPr>
        <w:t xml:space="preserve"> object for use. It is through this </w:t>
      </w:r>
      <w:r w:rsidRPr="00C34DA6">
        <w:rPr>
          <w:b/>
          <w:sz w:val="28"/>
          <w:szCs w:val="28"/>
        </w:rPr>
        <w:t>HTTP</w:t>
      </w:r>
      <w:r>
        <w:rPr>
          <w:b/>
          <w:sz w:val="28"/>
          <w:szCs w:val="28"/>
        </w:rPr>
        <w:softHyphen/>
      </w:r>
      <w:r w:rsidRPr="00C34DA6">
        <w:rPr>
          <w:b/>
          <w:sz w:val="28"/>
          <w:szCs w:val="28"/>
        </w:rPr>
        <w:t>Client</w:t>
      </w:r>
      <w:r>
        <w:rPr>
          <w:sz w:val="28"/>
          <w:szCs w:val="28"/>
        </w:rPr>
        <w:t xml:space="preserve"> object we invoke the web service. We can now write code to perform specific API calls. </w:t>
      </w:r>
      <w:r w:rsidR="00F65AD5">
        <w:rPr>
          <w:sz w:val="28"/>
          <w:szCs w:val="28"/>
        </w:rPr>
        <w:t xml:space="preserve">A very simple operation is to delete a </w:t>
      </w:r>
      <w:r w:rsidR="00F65AD5" w:rsidRPr="00F65AD5">
        <w:rPr>
          <w:b/>
          <w:sz w:val="28"/>
          <w:szCs w:val="28"/>
        </w:rPr>
        <w:t>Car</w:t>
      </w:r>
      <w:r w:rsidR="00F65AD5">
        <w:rPr>
          <w:sz w:val="28"/>
          <w:szCs w:val="28"/>
        </w:rPr>
        <w:t xml:space="preserve"> object, given its unique identifier </w:t>
      </w:r>
      <w:r w:rsidR="00F65AD5" w:rsidRPr="00F65AD5">
        <w:rPr>
          <w:b/>
          <w:sz w:val="28"/>
          <w:szCs w:val="28"/>
        </w:rPr>
        <w:t>id</w:t>
      </w:r>
      <w:r w:rsidR="00F65AD5">
        <w:rPr>
          <w:sz w:val="28"/>
          <w:szCs w:val="28"/>
        </w:rPr>
        <w:t>:</w:t>
      </w:r>
    </w:p>
    <w:p w:rsidR="00F65AD5" w:rsidRDefault="00F65AD5" w:rsidP="00C34DA6">
      <w:pPr>
        <w:rPr>
          <w:sz w:val="28"/>
          <w:szCs w:val="28"/>
        </w:rPr>
      </w:pPr>
    </w:p>
    <w:p w:rsidR="00F65AD5" w:rsidRPr="005A5E97" w:rsidRDefault="00F65AD5" w:rsidP="00F65AD5">
      <w:pPr>
        <w:ind w:firstLine="720"/>
        <w:rPr>
          <w:b/>
        </w:rPr>
      </w:pPr>
      <w:bookmarkStart w:id="369" w:name="OLE_LINK127"/>
      <w:bookmarkStart w:id="370" w:name="OLE_LINK128"/>
      <w:r w:rsidRPr="005A5E97">
        <w:rPr>
          <w:rFonts w:ascii="Consolas" w:hAnsi="Consolas" w:cs="Consolas"/>
          <w:b/>
          <w:color w:val="0000FF"/>
        </w:rPr>
        <w:t>await</w:t>
      </w:r>
      <w:r w:rsidRPr="005A5E97">
        <w:rPr>
          <w:rFonts w:ascii="Consolas" w:hAnsi="Consolas" w:cs="Consolas"/>
          <w:b/>
          <w:color w:val="000000"/>
        </w:rPr>
        <w:t xml:space="preserve"> client.DeleteAsync(</w:t>
      </w:r>
      <w:r w:rsidRPr="005A5E97">
        <w:rPr>
          <w:rFonts w:ascii="Consolas" w:hAnsi="Consolas" w:cs="Consolas"/>
          <w:b/>
          <w:color w:val="A31515"/>
        </w:rPr>
        <w:t>$"api/Cars/</w:t>
      </w:r>
      <w:r w:rsidRPr="005A5E97">
        <w:rPr>
          <w:rFonts w:ascii="Consolas" w:hAnsi="Consolas" w:cs="Consolas"/>
          <w:b/>
          <w:color w:val="000000"/>
        </w:rPr>
        <w:t>{id}</w:t>
      </w:r>
      <w:r w:rsidRPr="005A5E97">
        <w:rPr>
          <w:rFonts w:ascii="Consolas" w:hAnsi="Consolas" w:cs="Consolas"/>
          <w:b/>
          <w:color w:val="A31515"/>
        </w:rPr>
        <w:t>"</w:t>
      </w:r>
      <w:r w:rsidRPr="005A5E97">
        <w:rPr>
          <w:rFonts w:ascii="Consolas" w:hAnsi="Consolas" w:cs="Consolas"/>
          <w:b/>
          <w:color w:val="000000"/>
        </w:rPr>
        <w:t>);</w:t>
      </w:r>
    </w:p>
    <w:bookmarkEnd w:id="369"/>
    <w:bookmarkEnd w:id="370"/>
    <w:p w:rsidR="00F65AD5" w:rsidRDefault="00F65AD5" w:rsidP="00C34DA6">
      <w:pPr>
        <w:rPr>
          <w:sz w:val="28"/>
          <w:szCs w:val="28"/>
        </w:rPr>
      </w:pPr>
    </w:p>
    <w:p w:rsidR="00C34DA6" w:rsidRDefault="00F65AD5" w:rsidP="00C34DA6">
      <w:pPr>
        <w:rPr>
          <w:sz w:val="28"/>
          <w:szCs w:val="28"/>
        </w:rPr>
      </w:pPr>
      <w:r>
        <w:rPr>
          <w:sz w:val="28"/>
          <w:szCs w:val="28"/>
        </w:rPr>
        <w:t xml:space="preserve">The return type of </w:t>
      </w:r>
      <w:r w:rsidRPr="00F65AD5">
        <w:rPr>
          <w:b/>
          <w:sz w:val="28"/>
          <w:szCs w:val="28"/>
        </w:rPr>
        <w:t>DeleteAsync</w:t>
      </w:r>
      <w:r>
        <w:rPr>
          <w:sz w:val="28"/>
          <w:szCs w:val="28"/>
        </w:rPr>
        <w:t xml:space="preserve"> is </w:t>
      </w:r>
      <w:r w:rsidRPr="00F65AD5">
        <w:rPr>
          <w:b/>
          <w:sz w:val="28"/>
          <w:szCs w:val="28"/>
        </w:rPr>
        <w:t>Task&lt;HttpResponseMessage&gt;</w:t>
      </w:r>
      <w:r>
        <w:rPr>
          <w:sz w:val="28"/>
          <w:szCs w:val="28"/>
        </w:rPr>
        <w:t xml:space="preserve">, making it possible to use the </w:t>
      </w:r>
      <w:r w:rsidRPr="006A3888">
        <w:rPr>
          <w:b/>
          <w:sz w:val="28"/>
          <w:szCs w:val="28"/>
        </w:rPr>
        <w:t>await</w:t>
      </w:r>
      <w:r>
        <w:rPr>
          <w:sz w:val="28"/>
          <w:szCs w:val="28"/>
        </w:rPr>
        <w:t xml:space="preserve"> operator here. This code style is admittedly a </w:t>
      </w:r>
      <w:r w:rsidRPr="00106FA0">
        <w:rPr>
          <w:i/>
          <w:sz w:val="28"/>
          <w:szCs w:val="28"/>
        </w:rPr>
        <w:t xml:space="preserve">call-and-forget </w:t>
      </w:r>
      <w:r>
        <w:rPr>
          <w:sz w:val="28"/>
          <w:szCs w:val="28"/>
        </w:rPr>
        <w:t xml:space="preserve">style; a more robust implementation </w:t>
      </w:r>
      <w:r w:rsidR="00106FA0">
        <w:rPr>
          <w:sz w:val="28"/>
          <w:szCs w:val="28"/>
        </w:rPr>
        <w:t>should</w:t>
      </w:r>
      <w:r>
        <w:rPr>
          <w:sz w:val="28"/>
          <w:szCs w:val="28"/>
        </w:rPr>
        <w:t xml:space="preserve"> do some error handling by examining the nature of the </w:t>
      </w:r>
      <w:r w:rsidRPr="00F65AD5">
        <w:rPr>
          <w:b/>
          <w:sz w:val="28"/>
          <w:szCs w:val="28"/>
        </w:rPr>
        <w:t>HttpResponseMessage</w:t>
      </w:r>
      <w:r>
        <w:rPr>
          <w:sz w:val="28"/>
          <w:szCs w:val="28"/>
        </w:rPr>
        <w:t>. The point here is to illustrate how simple it is to get up-and-running with a web service</w:t>
      </w:r>
      <w:r w:rsidR="00106FA0">
        <w:rPr>
          <w:sz w:val="28"/>
          <w:szCs w:val="28"/>
        </w:rPr>
        <w:t>, from a client perspective</w:t>
      </w:r>
      <w:r>
        <w:rPr>
          <w:sz w:val="28"/>
          <w:szCs w:val="28"/>
        </w:rPr>
        <w:t>.</w:t>
      </w:r>
      <w:r w:rsidR="006A3888">
        <w:rPr>
          <w:sz w:val="28"/>
          <w:szCs w:val="28"/>
        </w:rPr>
        <w:t xml:space="preserve"> Client code for reading all </w:t>
      </w:r>
      <w:r w:rsidR="006A3888" w:rsidRPr="006A3888">
        <w:rPr>
          <w:b/>
          <w:sz w:val="28"/>
          <w:szCs w:val="28"/>
        </w:rPr>
        <w:t>Car</w:t>
      </w:r>
      <w:r w:rsidR="006A3888">
        <w:rPr>
          <w:sz w:val="28"/>
          <w:szCs w:val="28"/>
        </w:rPr>
        <w:t xml:space="preserve"> objects is </w:t>
      </w:r>
      <w:r w:rsidR="00865913">
        <w:rPr>
          <w:sz w:val="28"/>
          <w:szCs w:val="28"/>
        </w:rPr>
        <w:t xml:space="preserve">slightly </w:t>
      </w:r>
      <w:r w:rsidR="006A3888">
        <w:rPr>
          <w:sz w:val="28"/>
          <w:szCs w:val="28"/>
        </w:rPr>
        <w:t>more complex:</w:t>
      </w:r>
    </w:p>
    <w:p w:rsidR="006A3888" w:rsidRDefault="006A3888" w:rsidP="00C34DA6">
      <w:pPr>
        <w:rPr>
          <w:sz w:val="28"/>
          <w:szCs w:val="28"/>
        </w:rPr>
      </w:pPr>
    </w:p>
    <w:p w:rsidR="006A3888" w:rsidRPr="005A5E97" w:rsidRDefault="006A3888" w:rsidP="002C1C81">
      <w:pPr>
        <w:keepNext/>
        <w:keepLines/>
        <w:widowControl/>
        <w:autoSpaceDE w:val="0"/>
        <w:autoSpaceDN w:val="0"/>
        <w:adjustRightInd w:val="0"/>
        <w:ind w:firstLine="720"/>
        <w:rPr>
          <w:rFonts w:ascii="Consolas" w:hAnsi="Consolas" w:cs="Consolas"/>
          <w:b/>
          <w:color w:val="000000"/>
        </w:rPr>
      </w:pPr>
      <w:bookmarkStart w:id="371" w:name="OLE_LINK134"/>
      <w:bookmarkStart w:id="372" w:name="OLE_LINK135"/>
      <w:r w:rsidRPr="005A5E97">
        <w:rPr>
          <w:rFonts w:ascii="Consolas" w:hAnsi="Consolas" w:cs="Consolas"/>
          <w:b/>
          <w:color w:val="2B91AF"/>
        </w:rPr>
        <w:t>Task</w:t>
      </w:r>
      <w:r w:rsidRPr="005A5E97">
        <w:rPr>
          <w:rFonts w:ascii="Consolas" w:hAnsi="Consolas" w:cs="Consolas"/>
          <w:b/>
          <w:color w:val="000000"/>
        </w:rPr>
        <w:t>&lt;</w:t>
      </w:r>
      <w:r w:rsidRPr="005A5E97">
        <w:rPr>
          <w:rFonts w:ascii="Consolas" w:hAnsi="Consolas" w:cs="Consolas"/>
          <w:b/>
          <w:color w:val="2B91AF"/>
        </w:rPr>
        <w:t>HttpResponseMessage</w:t>
      </w:r>
      <w:r w:rsidRPr="005A5E97">
        <w:rPr>
          <w:rFonts w:ascii="Consolas" w:hAnsi="Consolas" w:cs="Consolas"/>
          <w:b/>
          <w:color w:val="000000"/>
        </w:rPr>
        <w:t>&gt; rTask = client.GetAsync(</w:t>
      </w:r>
      <w:r w:rsidRPr="005A5E97">
        <w:rPr>
          <w:rFonts w:ascii="Consolas" w:hAnsi="Consolas" w:cs="Consolas"/>
          <w:b/>
          <w:color w:val="A31515"/>
        </w:rPr>
        <w:t>"api/Cars"</w:t>
      </w:r>
      <w:r w:rsidRPr="005A5E97">
        <w:rPr>
          <w:rFonts w:ascii="Consolas" w:hAnsi="Consolas" w:cs="Consolas"/>
          <w:b/>
          <w:color w:val="000000"/>
        </w:rPr>
        <w:t>);</w:t>
      </w:r>
    </w:p>
    <w:p w:rsidR="006A3888" w:rsidRPr="005A5E97" w:rsidRDefault="006A3888" w:rsidP="002C1C81">
      <w:pPr>
        <w:keepNext/>
        <w:keepLines/>
        <w:widowControl/>
        <w:autoSpaceDE w:val="0"/>
        <w:autoSpaceDN w:val="0"/>
        <w:adjustRightInd w:val="0"/>
        <w:ind w:firstLine="720"/>
        <w:rPr>
          <w:rFonts w:ascii="Consolas" w:hAnsi="Consolas" w:cs="Consolas"/>
          <w:b/>
          <w:color w:val="000000"/>
        </w:rPr>
      </w:pPr>
      <w:r w:rsidRPr="005A5E97">
        <w:rPr>
          <w:rFonts w:ascii="Consolas" w:hAnsi="Consolas" w:cs="Consolas"/>
          <w:b/>
          <w:color w:val="0000FF"/>
        </w:rPr>
        <w:t>await</w:t>
      </w:r>
      <w:r w:rsidRPr="005A5E97">
        <w:rPr>
          <w:rFonts w:ascii="Consolas" w:hAnsi="Consolas" w:cs="Consolas"/>
          <w:b/>
          <w:color w:val="000000"/>
        </w:rPr>
        <w:t xml:space="preserve"> rTask;</w:t>
      </w:r>
    </w:p>
    <w:p w:rsidR="00865913" w:rsidRPr="005A5E97" w:rsidRDefault="00865913" w:rsidP="002C1C81">
      <w:pPr>
        <w:keepNext/>
        <w:keepLines/>
        <w:widowControl/>
        <w:autoSpaceDE w:val="0"/>
        <w:autoSpaceDN w:val="0"/>
        <w:adjustRightInd w:val="0"/>
        <w:ind w:firstLine="720"/>
        <w:rPr>
          <w:rFonts w:ascii="Consolas" w:hAnsi="Consolas" w:cs="Consolas"/>
          <w:b/>
          <w:color w:val="000000"/>
        </w:rPr>
      </w:pPr>
    </w:p>
    <w:p w:rsidR="006A3888" w:rsidRPr="005A5E97" w:rsidRDefault="006A3888" w:rsidP="002C1C81">
      <w:pPr>
        <w:keepNext/>
        <w:keepLines/>
        <w:widowControl/>
        <w:autoSpaceDE w:val="0"/>
        <w:autoSpaceDN w:val="0"/>
        <w:adjustRightInd w:val="0"/>
        <w:ind w:firstLine="720"/>
        <w:rPr>
          <w:rFonts w:ascii="Consolas" w:hAnsi="Consolas" w:cs="Consolas"/>
          <w:b/>
          <w:color w:val="000000"/>
        </w:rPr>
      </w:pPr>
      <w:r w:rsidRPr="005A5E97">
        <w:rPr>
          <w:rFonts w:ascii="Consolas" w:hAnsi="Consolas" w:cs="Consolas"/>
          <w:b/>
          <w:color w:val="0000FF"/>
        </w:rPr>
        <w:t>if</w:t>
      </w:r>
      <w:r w:rsidRPr="005A5E97">
        <w:rPr>
          <w:rFonts w:ascii="Consolas" w:hAnsi="Consolas" w:cs="Consolas"/>
          <w:b/>
          <w:color w:val="000000"/>
        </w:rPr>
        <w:t xml:space="preserve"> (rTask.Result.IsSuccessStatusCode)</w:t>
      </w:r>
    </w:p>
    <w:p w:rsidR="006A3888" w:rsidRPr="005A5E97" w:rsidRDefault="006A3888" w:rsidP="002C1C81">
      <w:pPr>
        <w:keepNext/>
        <w:keepLines/>
        <w:widowControl/>
        <w:autoSpaceDE w:val="0"/>
        <w:autoSpaceDN w:val="0"/>
        <w:adjustRightInd w:val="0"/>
        <w:ind w:firstLine="720"/>
        <w:rPr>
          <w:rFonts w:ascii="Consolas" w:hAnsi="Consolas" w:cs="Consolas"/>
          <w:b/>
          <w:color w:val="000000"/>
        </w:rPr>
      </w:pPr>
      <w:r w:rsidRPr="005A5E97">
        <w:rPr>
          <w:rFonts w:ascii="Consolas" w:hAnsi="Consolas" w:cs="Consolas"/>
          <w:b/>
          <w:color w:val="000000"/>
        </w:rPr>
        <w:t>{</w:t>
      </w:r>
    </w:p>
    <w:p w:rsidR="006A3888" w:rsidRPr="005A5E97" w:rsidRDefault="006A3888" w:rsidP="002C1C81">
      <w:pPr>
        <w:keepNext/>
        <w:keepLines/>
        <w:widowControl/>
        <w:autoSpaceDE w:val="0"/>
        <w:autoSpaceDN w:val="0"/>
        <w:adjustRightInd w:val="0"/>
        <w:ind w:left="720" w:firstLine="720"/>
        <w:rPr>
          <w:rFonts w:ascii="Consolas" w:hAnsi="Consolas" w:cs="Consolas"/>
          <w:b/>
          <w:color w:val="000000"/>
        </w:rPr>
      </w:pPr>
      <w:r w:rsidRPr="005A5E97">
        <w:rPr>
          <w:rFonts w:ascii="Consolas" w:hAnsi="Consolas" w:cs="Consolas"/>
          <w:b/>
          <w:color w:val="0000FF"/>
        </w:rPr>
        <w:t>var</w:t>
      </w:r>
      <w:r w:rsidRPr="005A5E97">
        <w:rPr>
          <w:rFonts w:ascii="Consolas" w:hAnsi="Consolas" w:cs="Consolas"/>
          <w:b/>
          <w:color w:val="000000"/>
        </w:rPr>
        <w:t xml:space="preserve"> cTask = rTask.Result.Content.ReadAsAsync&lt;</w:t>
      </w:r>
      <w:r w:rsidRPr="005A5E97">
        <w:rPr>
          <w:rFonts w:ascii="Consolas" w:hAnsi="Consolas" w:cs="Consolas"/>
          <w:b/>
          <w:color w:val="2B91AF"/>
        </w:rPr>
        <w:t>IEnumerable</w:t>
      </w:r>
      <w:r w:rsidRPr="005A5E97">
        <w:rPr>
          <w:rFonts w:ascii="Consolas" w:hAnsi="Consolas" w:cs="Consolas"/>
          <w:b/>
          <w:color w:val="000000"/>
        </w:rPr>
        <w:t>&lt;</w:t>
      </w:r>
      <w:r w:rsidRPr="005A5E97">
        <w:rPr>
          <w:rFonts w:ascii="Consolas" w:hAnsi="Consolas" w:cs="Consolas"/>
          <w:b/>
          <w:color w:val="2B91AF"/>
        </w:rPr>
        <w:t>Car</w:t>
      </w:r>
      <w:r w:rsidRPr="005A5E97">
        <w:rPr>
          <w:rFonts w:ascii="Consolas" w:hAnsi="Consolas" w:cs="Consolas"/>
          <w:b/>
          <w:color w:val="000000"/>
        </w:rPr>
        <w:t>&gt;&gt;();</w:t>
      </w:r>
    </w:p>
    <w:p w:rsidR="006A3888" w:rsidRPr="005A5E97" w:rsidRDefault="006A3888" w:rsidP="002C1C81">
      <w:pPr>
        <w:keepNext/>
        <w:keepLines/>
        <w:widowControl/>
        <w:autoSpaceDE w:val="0"/>
        <w:autoSpaceDN w:val="0"/>
        <w:adjustRightInd w:val="0"/>
        <w:ind w:left="720" w:firstLine="720"/>
        <w:rPr>
          <w:rFonts w:ascii="Consolas" w:hAnsi="Consolas" w:cs="Consolas"/>
          <w:b/>
          <w:color w:val="000000"/>
        </w:rPr>
      </w:pPr>
      <w:r w:rsidRPr="005A5E97">
        <w:rPr>
          <w:rFonts w:ascii="Consolas" w:hAnsi="Consolas" w:cs="Consolas"/>
          <w:b/>
          <w:color w:val="0000FF"/>
        </w:rPr>
        <w:t>await</w:t>
      </w:r>
      <w:r w:rsidRPr="005A5E97">
        <w:rPr>
          <w:rFonts w:ascii="Consolas" w:hAnsi="Consolas" w:cs="Consolas"/>
          <w:b/>
          <w:color w:val="000000"/>
        </w:rPr>
        <w:t xml:space="preserve"> cTask;</w:t>
      </w:r>
    </w:p>
    <w:p w:rsidR="00865913" w:rsidRPr="005A5E97" w:rsidRDefault="00865913" w:rsidP="002C1C81">
      <w:pPr>
        <w:keepNext/>
        <w:keepLines/>
        <w:widowControl/>
        <w:autoSpaceDE w:val="0"/>
        <w:autoSpaceDN w:val="0"/>
        <w:adjustRightInd w:val="0"/>
        <w:ind w:left="720" w:firstLine="720"/>
        <w:rPr>
          <w:rFonts w:ascii="Consolas" w:hAnsi="Consolas" w:cs="Consolas"/>
          <w:b/>
          <w:color w:val="000000"/>
        </w:rPr>
      </w:pPr>
    </w:p>
    <w:p w:rsidR="006A3888" w:rsidRPr="005A5E97" w:rsidRDefault="006A3888" w:rsidP="002C1C81">
      <w:pPr>
        <w:keepNext/>
        <w:keepLines/>
        <w:widowControl/>
        <w:autoSpaceDE w:val="0"/>
        <w:autoSpaceDN w:val="0"/>
        <w:adjustRightInd w:val="0"/>
        <w:ind w:left="720" w:firstLine="720"/>
        <w:rPr>
          <w:rFonts w:ascii="Consolas" w:hAnsi="Consolas" w:cs="Consolas"/>
          <w:b/>
          <w:color w:val="000000"/>
        </w:rPr>
      </w:pPr>
      <w:r w:rsidRPr="005A5E97">
        <w:rPr>
          <w:rFonts w:ascii="Consolas" w:hAnsi="Consolas" w:cs="Consolas"/>
          <w:b/>
          <w:color w:val="0000FF"/>
        </w:rPr>
        <w:t>foreach</w:t>
      </w:r>
      <w:r w:rsidRPr="005A5E97">
        <w:rPr>
          <w:rFonts w:ascii="Consolas" w:hAnsi="Consolas" w:cs="Consolas"/>
          <w:b/>
          <w:color w:val="000000"/>
        </w:rPr>
        <w:t xml:space="preserve"> (</w:t>
      </w:r>
      <w:r w:rsidRPr="005A5E97">
        <w:rPr>
          <w:rFonts w:ascii="Consolas" w:hAnsi="Consolas" w:cs="Consolas"/>
          <w:b/>
          <w:color w:val="0000FF"/>
        </w:rPr>
        <w:t>var</w:t>
      </w:r>
      <w:r w:rsidRPr="005A5E97">
        <w:rPr>
          <w:rFonts w:ascii="Consolas" w:hAnsi="Consolas" w:cs="Consolas"/>
          <w:b/>
          <w:color w:val="000000"/>
        </w:rPr>
        <w:t xml:space="preserve"> car </w:t>
      </w:r>
      <w:r w:rsidRPr="005A5E97">
        <w:rPr>
          <w:rFonts w:ascii="Consolas" w:hAnsi="Consolas" w:cs="Consolas"/>
          <w:b/>
          <w:color w:val="0000FF"/>
        </w:rPr>
        <w:t>in</w:t>
      </w:r>
      <w:r w:rsidRPr="005A5E97">
        <w:rPr>
          <w:rFonts w:ascii="Consolas" w:hAnsi="Consolas" w:cs="Consolas"/>
          <w:b/>
          <w:color w:val="000000"/>
        </w:rPr>
        <w:t xml:space="preserve"> cTask.Result)</w:t>
      </w:r>
    </w:p>
    <w:p w:rsidR="006A3888" w:rsidRPr="005A5E97" w:rsidRDefault="006A3888" w:rsidP="002C1C81">
      <w:pPr>
        <w:keepNext/>
        <w:keepLines/>
        <w:widowControl/>
        <w:autoSpaceDE w:val="0"/>
        <w:autoSpaceDN w:val="0"/>
        <w:adjustRightInd w:val="0"/>
        <w:ind w:left="720" w:firstLine="720"/>
        <w:rPr>
          <w:rFonts w:ascii="Consolas" w:hAnsi="Consolas" w:cs="Consolas"/>
          <w:b/>
          <w:color w:val="000000"/>
        </w:rPr>
      </w:pPr>
      <w:r w:rsidRPr="005A5E97">
        <w:rPr>
          <w:rFonts w:ascii="Consolas" w:hAnsi="Consolas" w:cs="Consolas"/>
          <w:b/>
          <w:color w:val="000000"/>
        </w:rPr>
        <w:t>{</w:t>
      </w:r>
    </w:p>
    <w:p w:rsidR="006A3888" w:rsidRPr="005A5E97" w:rsidRDefault="006A3888" w:rsidP="002C1C81">
      <w:pPr>
        <w:keepNext/>
        <w:keepLines/>
        <w:widowControl/>
        <w:autoSpaceDE w:val="0"/>
        <w:autoSpaceDN w:val="0"/>
        <w:adjustRightInd w:val="0"/>
        <w:ind w:left="1440" w:firstLine="720"/>
        <w:rPr>
          <w:rFonts w:ascii="Consolas" w:hAnsi="Consolas" w:cs="Consolas"/>
          <w:b/>
          <w:color w:val="000000"/>
        </w:rPr>
      </w:pPr>
      <w:r w:rsidRPr="005A5E97">
        <w:rPr>
          <w:rFonts w:ascii="Consolas" w:hAnsi="Consolas" w:cs="Consolas"/>
          <w:b/>
          <w:color w:val="000000"/>
        </w:rPr>
        <w:t>Console.WriteLine(car);</w:t>
      </w:r>
    </w:p>
    <w:p w:rsidR="006A3888" w:rsidRPr="005A5E97" w:rsidRDefault="006A3888" w:rsidP="002C1C81">
      <w:pPr>
        <w:keepNext/>
        <w:keepLines/>
        <w:widowControl/>
        <w:autoSpaceDE w:val="0"/>
        <w:autoSpaceDN w:val="0"/>
        <w:adjustRightInd w:val="0"/>
        <w:ind w:left="720" w:firstLine="720"/>
        <w:rPr>
          <w:rFonts w:ascii="Consolas" w:hAnsi="Consolas" w:cs="Consolas"/>
          <w:b/>
          <w:color w:val="000000"/>
        </w:rPr>
      </w:pPr>
      <w:r w:rsidRPr="005A5E97">
        <w:rPr>
          <w:rFonts w:ascii="Consolas" w:hAnsi="Consolas" w:cs="Consolas"/>
          <w:b/>
          <w:color w:val="000000"/>
        </w:rPr>
        <w:t>}</w:t>
      </w:r>
    </w:p>
    <w:p w:rsidR="006A3888" w:rsidRPr="005A5E97" w:rsidRDefault="006A3888" w:rsidP="002C1C81">
      <w:pPr>
        <w:keepNext/>
        <w:keepLines/>
        <w:ind w:firstLine="720"/>
        <w:rPr>
          <w:rFonts w:ascii="Consolas" w:hAnsi="Consolas" w:cs="Consolas"/>
          <w:b/>
          <w:color w:val="000000"/>
        </w:rPr>
      </w:pPr>
      <w:r w:rsidRPr="005A5E97">
        <w:rPr>
          <w:rFonts w:ascii="Consolas" w:hAnsi="Consolas" w:cs="Consolas"/>
          <w:b/>
          <w:color w:val="000000"/>
        </w:rPr>
        <w:t>}</w:t>
      </w:r>
    </w:p>
    <w:p w:rsidR="002C1C81" w:rsidRDefault="002C1C81" w:rsidP="00865913">
      <w:pPr>
        <w:ind w:firstLine="720"/>
        <w:rPr>
          <w:rFonts w:ascii="Consolas" w:hAnsi="Consolas" w:cs="Consolas"/>
          <w:color w:val="000000"/>
        </w:rPr>
      </w:pPr>
    </w:p>
    <w:p w:rsidR="002C1C81" w:rsidRPr="006A3888" w:rsidRDefault="002C1C81" w:rsidP="002C1C81"/>
    <w:p w:rsidR="0084742C" w:rsidRDefault="0084742C" w:rsidP="00994B7B">
      <w:pPr>
        <w:pStyle w:val="Overskrift3"/>
        <w:keepNext/>
        <w:keepLines/>
        <w:ind w:left="0"/>
      </w:pPr>
      <w:bookmarkStart w:id="373" w:name="_Toc510548983"/>
      <w:bookmarkEnd w:id="371"/>
      <w:bookmarkEnd w:id="372"/>
      <w:r>
        <w:lastRenderedPageBreak/>
        <w:t xml:space="preserve">Towards a general </w:t>
      </w:r>
      <w:r w:rsidR="006550D2">
        <w:t xml:space="preserve">client-side </w:t>
      </w:r>
      <w:r>
        <w:t>implementation</w:t>
      </w:r>
      <w:bookmarkEnd w:id="373"/>
    </w:p>
    <w:p w:rsidR="0084742C" w:rsidRDefault="0084742C" w:rsidP="00994B7B">
      <w:pPr>
        <w:keepNext/>
        <w:keepLines/>
        <w:rPr>
          <w:sz w:val="28"/>
          <w:szCs w:val="28"/>
        </w:rPr>
      </w:pPr>
    </w:p>
    <w:p w:rsidR="002805BB" w:rsidRDefault="002805BB" w:rsidP="00994B7B">
      <w:pPr>
        <w:keepNext/>
        <w:keepLines/>
        <w:rPr>
          <w:sz w:val="28"/>
          <w:szCs w:val="28"/>
        </w:rPr>
      </w:pPr>
      <w:r>
        <w:rPr>
          <w:sz w:val="28"/>
          <w:szCs w:val="28"/>
        </w:rPr>
        <w:t xml:space="preserve">The next step forward from here could be </w:t>
      </w:r>
      <w:r w:rsidR="00865913">
        <w:rPr>
          <w:sz w:val="28"/>
          <w:szCs w:val="28"/>
        </w:rPr>
        <w:t xml:space="preserve">to create </w:t>
      </w:r>
      <w:r w:rsidR="00E07E3A">
        <w:rPr>
          <w:sz w:val="28"/>
          <w:szCs w:val="28"/>
        </w:rPr>
        <w:t xml:space="preserve">some sort of </w:t>
      </w:r>
      <w:r w:rsidR="00865913">
        <w:rPr>
          <w:sz w:val="28"/>
          <w:szCs w:val="28"/>
        </w:rPr>
        <w:t>suitable “wrapper” or base class around the specific web service calls.</w:t>
      </w:r>
      <w:r>
        <w:rPr>
          <w:sz w:val="28"/>
          <w:szCs w:val="28"/>
        </w:rPr>
        <w:t xml:space="preserve"> Since the boilerplate code is iden</w:t>
      </w:r>
      <w:r>
        <w:rPr>
          <w:sz w:val="28"/>
          <w:szCs w:val="28"/>
        </w:rPr>
        <w:softHyphen/>
        <w:t>tical for all the domain-specific web service calls, it should be straightforward to sepa</w:t>
      </w:r>
      <w:r>
        <w:rPr>
          <w:sz w:val="28"/>
          <w:szCs w:val="28"/>
        </w:rPr>
        <w:softHyphen/>
        <w:t>rate it into a base class method. Also, the domain-specific web service calls only differ on a few places – e.g. the specific name of the API methods – meaning that it should also be possible to create parameterised versions of wrappers around these calls, and place them in a base class as well.</w:t>
      </w:r>
    </w:p>
    <w:p w:rsidR="00B33AB1" w:rsidRDefault="00B33AB1" w:rsidP="00C34DA6">
      <w:pPr>
        <w:rPr>
          <w:sz w:val="28"/>
          <w:szCs w:val="28"/>
        </w:rPr>
      </w:pPr>
    </w:p>
    <w:p w:rsidR="00B33AB1" w:rsidRDefault="00B33AB1" w:rsidP="00C34DA6">
      <w:pPr>
        <w:rPr>
          <w:sz w:val="28"/>
          <w:szCs w:val="28"/>
        </w:rPr>
      </w:pPr>
      <w:r>
        <w:rPr>
          <w:sz w:val="28"/>
          <w:szCs w:val="28"/>
        </w:rPr>
        <w:t>These considerations are similar to those considerations we discussed for the file-based approach to persistency. During that discussion, we suggested a simple, but general</w:t>
      </w:r>
      <w:r w:rsidR="0044428D">
        <w:rPr>
          <w:sz w:val="28"/>
          <w:szCs w:val="28"/>
        </w:rPr>
        <w:t xml:space="preserve"> interface for persistency functionality:</w:t>
      </w:r>
    </w:p>
    <w:p w:rsidR="0044428D" w:rsidRDefault="0044428D" w:rsidP="00C34DA6">
      <w:pPr>
        <w:rPr>
          <w:sz w:val="28"/>
          <w:szCs w:val="28"/>
        </w:rPr>
      </w:pPr>
    </w:p>
    <w:p w:rsidR="0044428D" w:rsidRPr="005A5E97" w:rsidRDefault="0044428D" w:rsidP="0044428D">
      <w:pPr>
        <w:widowControl/>
        <w:autoSpaceDE w:val="0"/>
        <w:autoSpaceDN w:val="0"/>
        <w:adjustRightInd w:val="0"/>
        <w:rPr>
          <w:rFonts w:ascii="Consolas" w:hAnsi="Consolas" w:cs="Consolas"/>
          <w:b/>
          <w:color w:val="000000"/>
        </w:rPr>
      </w:pPr>
      <w:r w:rsidRPr="005A5E97">
        <w:rPr>
          <w:rFonts w:ascii="Consolas" w:hAnsi="Consolas" w:cs="Consolas"/>
          <w:b/>
          <w:color w:val="0000FF"/>
        </w:rPr>
        <w:t>public</w:t>
      </w:r>
      <w:r w:rsidRPr="005A5E97">
        <w:rPr>
          <w:rFonts w:ascii="Consolas" w:hAnsi="Consolas" w:cs="Consolas"/>
          <w:b/>
          <w:color w:val="000000"/>
        </w:rPr>
        <w:t xml:space="preserve"> </w:t>
      </w:r>
      <w:r w:rsidRPr="005A5E97">
        <w:rPr>
          <w:rFonts w:ascii="Consolas" w:hAnsi="Consolas" w:cs="Consolas"/>
          <w:b/>
          <w:color w:val="0000FF"/>
        </w:rPr>
        <w:t>interface</w:t>
      </w:r>
      <w:r w:rsidRPr="005A5E97">
        <w:rPr>
          <w:rFonts w:ascii="Consolas" w:hAnsi="Consolas" w:cs="Consolas"/>
          <w:b/>
          <w:color w:val="000000"/>
        </w:rPr>
        <w:t xml:space="preserve"> </w:t>
      </w:r>
      <w:r w:rsidRPr="005A5E97">
        <w:rPr>
          <w:rFonts w:ascii="Consolas" w:hAnsi="Consolas" w:cs="Consolas"/>
          <w:b/>
          <w:color w:val="2B91AF"/>
        </w:rPr>
        <w:t>IPersistentSource</w:t>
      </w:r>
      <w:r w:rsidRPr="005A5E97">
        <w:rPr>
          <w:rFonts w:ascii="Consolas" w:hAnsi="Consolas" w:cs="Consolas"/>
          <w:b/>
          <w:color w:val="000000"/>
        </w:rPr>
        <w:t>&lt;</w:t>
      </w:r>
      <w:r w:rsidRPr="005A5E97">
        <w:rPr>
          <w:rFonts w:ascii="Consolas" w:hAnsi="Consolas" w:cs="Consolas"/>
          <w:b/>
          <w:color w:val="2B91AF"/>
        </w:rPr>
        <w:t>T</w:t>
      </w:r>
      <w:r w:rsidRPr="005A5E97">
        <w:rPr>
          <w:rFonts w:ascii="Consolas" w:hAnsi="Consolas" w:cs="Consolas"/>
          <w:b/>
          <w:color w:val="000000"/>
        </w:rPr>
        <w:t>&gt;</w:t>
      </w:r>
    </w:p>
    <w:p w:rsidR="0044428D" w:rsidRPr="005A5E97" w:rsidRDefault="0044428D" w:rsidP="0044428D">
      <w:pPr>
        <w:widowControl/>
        <w:autoSpaceDE w:val="0"/>
        <w:autoSpaceDN w:val="0"/>
        <w:adjustRightInd w:val="0"/>
        <w:rPr>
          <w:rFonts w:ascii="Consolas" w:hAnsi="Consolas" w:cs="Consolas"/>
          <w:b/>
          <w:color w:val="000000"/>
        </w:rPr>
      </w:pPr>
      <w:r w:rsidRPr="005A5E97">
        <w:rPr>
          <w:rFonts w:ascii="Consolas" w:hAnsi="Consolas" w:cs="Consolas"/>
          <w:b/>
          <w:color w:val="000000"/>
        </w:rPr>
        <w:t>{</w:t>
      </w:r>
    </w:p>
    <w:p w:rsidR="0044428D" w:rsidRPr="005A5E97" w:rsidRDefault="0044428D" w:rsidP="0044428D">
      <w:pPr>
        <w:widowControl/>
        <w:autoSpaceDE w:val="0"/>
        <w:autoSpaceDN w:val="0"/>
        <w:adjustRightInd w:val="0"/>
        <w:ind w:firstLine="720"/>
        <w:rPr>
          <w:rFonts w:ascii="Consolas" w:hAnsi="Consolas" w:cs="Consolas"/>
          <w:b/>
          <w:color w:val="000000"/>
        </w:rPr>
      </w:pPr>
      <w:r w:rsidRPr="005A5E97">
        <w:rPr>
          <w:rFonts w:ascii="Consolas" w:hAnsi="Consolas" w:cs="Consolas"/>
          <w:b/>
          <w:color w:val="2B91AF"/>
        </w:rPr>
        <w:t>Task</w:t>
      </w:r>
      <w:r w:rsidRPr="005A5E97">
        <w:rPr>
          <w:rFonts w:ascii="Consolas" w:hAnsi="Consolas" w:cs="Consolas"/>
          <w:b/>
          <w:color w:val="000000"/>
        </w:rPr>
        <w:t xml:space="preserve"> Save</w:t>
      </w:r>
      <w:r w:rsidR="00306A15" w:rsidRPr="005A5E97">
        <w:rPr>
          <w:rFonts w:ascii="Consolas" w:hAnsi="Consolas" w:cs="Consolas"/>
          <w:b/>
          <w:color w:val="000000"/>
        </w:rPr>
        <w:t>Async</w:t>
      </w:r>
      <w:r w:rsidR="005A5E97">
        <w:rPr>
          <w:rFonts w:ascii="Consolas" w:hAnsi="Consolas" w:cs="Consolas"/>
          <w:b/>
          <w:color w:val="000000"/>
        </w:rPr>
        <w:t>(</w:t>
      </w:r>
      <w:r w:rsidR="005A5E97" w:rsidRPr="005A5E97">
        <w:rPr>
          <w:rFonts w:ascii="Consolas" w:hAnsi="Consolas" w:cs="Consolas"/>
          <w:b/>
          <w:color w:val="2B91AF"/>
        </w:rPr>
        <w:t>List</w:t>
      </w:r>
      <w:r w:rsidR="005A5E97" w:rsidRPr="005A5E97">
        <w:rPr>
          <w:rFonts w:ascii="Consolas" w:hAnsi="Consolas" w:cs="Consolas"/>
          <w:b/>
          <w:color w:val="000000"/>
        </w:rPr>
        <w:t>&lt;</w:t>
      </w:r>
      <w:r w:rsidR="005A5E97" w:rsidRPr="005A5E97">
        <w:rPr>
          <w:rFonts w:ascii="Consolas" w:hAnsi="Consolas" w:cs="Consolas"/>
          <w:b/>
          <w:color w:val="2B91AF"/>
        </w:rPr>
        <w:t>T</w:t>
      </w:r>
      <w:r w:rsidR="005A5E97" w:rsidRPr="005A5E97">
        <w:rPr>
          <w:rFonts w:ascii="Consolas" w:hAnsi="Consolas" w:cs="Consolas"/>
          <w:b/>
          <w:color w:val="000000"/>
        </w:rPr>
        <w:t>&gt;</w:t>
      </w:r>
      <w:r w:rsidRPr="005A5E97">
        <w:rPr>
          <w:rFonts w:ascii="Consolas" w:hAnsi="Consolas" w:cs="Consolas"/>
          <w:b/>
          <w:color w:val="000000"/>
        </w:rPr>
        <w:t xml:space="preserve"> objects);</w:t>
      </w:r>
    </w:p>
    <w:p w:rsidR="0044428D" w:rsidRPr="005A5E97" w:rsidRDefault="0044428D" w:rsidP="0044428D">
      <w:pPr>
        <w:ind w:firstLine="720"/>
        <w:rPr>
          <w:rFonts w:ascii="Consolas" w:hAnsi="Consolas" w:cs="Consolas"/>
          <w:b/>
          <w:color w:val="000000"/>
        </w:rPr>
      </w:pPr>
      <w:r w:rsidRPr="005A5E97">
        <w:rPr>
          <w:rFonts w:ascii="Consolas" w:hAnsi="Consolas" w:cs="Consolas"/>
          <w:b/>
          <w:color w:val="2B91AF"/>
        </w:rPr>
        <w:t>Task</w:t>
      </w:r>
      <w:r w:rsidRPr="005A5E97">
        <w:rPr>
          <w:rFonts w:ascii="Consolas" w:hAnsi="Consolas" w:cs="Consolas"/>
          <w:b/>
          <w:color w:val="000000"/>
        </w:rPr>
        <w:t>&lt;</w:t>
      </w:r>
      <w:r w:rsidRPr="005A5E97">
        <w:rPr>
          <w:rFonts w:ascii="Consolas" w:hAnsi="Consolas" w:cs="Consolas"/>
          <w:b/>
          <w:color w:val="2B91AF"/>
        </w:rPr>
        <w:t>List</w:t>
      </w:r>
      <w:r w:rsidRPr="005A5E97">
        <w:rPr>
          <w:rFonts w:ascii="Consolas" w:hAnsi="Consolas" w:cs="Consolas"/>
          <w:b/>
          <w:color w:val="000000"/>
        </w:rPr>
        <w:t>&lt;</w:t>
      </w:r>
      <w:r w:rsidRPr="005A5E97">
        <w:rPr>
          <w:rFonts w:ascii="Consolas" w:hAnsi="Consolas" w:cs="Consolas"/>
          <w:b/>
          <w:color w:val="2B91AF"/>
        </w:rPr>
        <w:t>T</w:t>
      </w:r>
      <w:r w:rsidRPr="005A5E97">
        <w:rPr>
          <w:rFonts w:ascii="Consolas" w:hAnsi="Consolas" w:cs="Consolas"/>
          <w:b/>
          <w:color w:val="000000"/>
        </w:rPr>
        <w:t>&gt;&gt; Load</w:t>
      </w:r>
      <w:r w:rsidR="00306A15" w:rsidRPr="005A5E97">
        <w:rPr>
          <w:rFonts w:ascii="Consolas" w:hAnsi="Consolas" w:cs="Consolas"/>
          <w:b/>
          <w:color w:val="000000"/>
        </w:rPr>
        <w:t>Async</w:t>
      </w:r>
      <w:r w:rsidRPr="005A5E97">
        <w:rPr>
          <w:rFonts w:ascii="Consolas" w:hAnsi="Consolas" w:cs="Consolas"/>
          <w:b/>
          <w:color w:val="000000"/>
        </w:rPr>
        <w:t>();</w:t>
      </w:r>
    </w:p>
    <w:p w:rsidR="0044428D" w:rsidRPr="005A5E97" w:rsidRDefault="0044428D" w:rsidP="0044428D">
      <w:pPr>
        <w:rPr>
          <w:b/>
          <w:sz w:val="28"/>
          <w:szCs w:val="28"/>
        </w:rPr>
      </w:pPr>
      <w:r w:rsidRPr="005A5E97">
        <w:rPr>
          <w:rFonts w:ascii="Consolas" w:hAnsi="Consolas" w:cs="Consolas"/>
          <w:b/>
          <w:color w:val="000000"/>
        </w:rPr>
        <w:t>}</w:t>
      </w:r>
    </w:p>
    <w:p w:rsidR="002805BB" w:rsidRDefault="002805BB" w:rsidP="00C34DA6">
      <w:pPr>
        <w:rPr>
          <w:sz w:val="28"/>
          <w:szCs w:val="28"/>
        </w:rPr>
      </w:pPr>
    </w:p>
    <w:p w:rsidR="0044428D" w:rsidRDefault="0044428D" w:rsidP="00C34DA6">
      <w:pPr>
        <w:rPr>
          <w:sz w:val="28"/>
          <w:szCs w:val="28"/>
        </w:rPr>
      </w:pPr>
      <w:r>
        <w:rPr>
          <w:sz w:val="28"/>
          <w:szCs w:val="28"/>
        </w:rPr>
        <w:t xml:space="preserve">Would it make sense to implement a version of this interface, using a RESTful web service as the persistency provider? Concerning the </w:t>
      </w:r>
      <w:r w:rsidRPr="0044428D">
        <w:rPr>
          <w:b/>
          <w:sz w:val="28"/>
          <w:szCs w:val="28"/>
        </w:rPr>
        <w:t>Load</w:t>
      </w:r>
      <w:r w:rsidR="00306A15">
        <w:rPr>
          <w:b/>
          <w:sz w:val="28"/>
          <w:szCs w:val="28"/>
        </w:rPr>
        <w:t>Async</w:t>
      </w:r>
      <w:r>
        <w:rPr>
          <w:sz w:val="28"/>
          <w:szCs w:val="28"/>
        </w:rPr>
        <w:t xml:space="preserve"> method, it would make good sense. Assuming we have created a class </w:t>
      </w:r>
      <w:r w:rsidRPr="0044428D">
        <w:rPr>
          <w:b/>
          <w:sz w:val="28"/>
          <w:szCs w:val="28"/>
        </w:rPr>
        <w:t>WebAPISource</w:t>
      </w:r>
      <w:r>
        <w:rPr>
          <w:sz w:val="28"/>
          <w:szCs w:val="28"/>
        </w:rPr>
        <w:t xml:space="preserve"> which imple</w:t>
      </w:r>
      <w:r w:rsidR="00306A15">
        <w:rPr>
          <w:sz w:val="28"/>
          <w:szCs w:val="28"/>
        </w:rPr>
        <w:softHyphen/>
      </w:r>
      <w:r>
        <w:rPr>
          <w:sz w:val="28"/>
          <w:szCs w:val="28"/>
        </w:rPr>
        <w:t xml:space="preserve">ments </w:t>
      </w:r>
      <w:r w:rsidRPr="0044428D">
        <w:rPr>
          <w:b/>
          <w:sz w:val="28"/>
          <w:szCs w:val="28"/>
        </w:rPr>
        <w:t>IPersistentSource</w:t>
      </w:r>
      <w:r>
        <w:rPr>
          <w:sz w:val="28"/>
          <w:szCs w:val="28"/>
        </w:rPr>
        <w:t xml:space="preserve">, and equipped it with some suitable instance fields and helper methods, an implementation of </w:t>
      </w:r>
      <w:r w:rsidRPr="0044428D">
        <w:rPr>
          <w:b/>
          <w:sz w:val="28"/>
          <w:szCs w:val="28"/>
        </w:rPr>
        <w:t>Load</w:t>
      </w:r>
      <w:r w:rsidR="00306A15">
        <w:rPr>
          <w:b/>
          <w:sz w:val="28"/>
          <w:szCs w:val="28"/>
        </w:rPr>
        <w:t>Async</w:t>
      </w:r>
      <w:r>
        <w:rPr>
          <w:sz w:val="28"/>
          <w:szCs w:val="28"/>
        </w:rPr>
        <w:t xml:space="preserve"> could be</w:t>
      </w:r>
      <w:r w:rsidR="006550D2">
        <w:rPr>
          <w:sz w:val="28"/>
          <w:szCs w:val="28"/>
        </w:rPr>
        <w:t xml:space="preserve"> something like</w:t>
      </w:r>
      <w:r>
        <w:rPr>
          <w:sz w:val="28"/>
          <w:szCs w:val="28"/>
        </w:rPr>
        <w:t>:</w:t>
      </w:r>
    </w:p>
    <w:p w:rsidR="0044428D" w:rsidRDefault="0044428D" w:rsidP="00C34DA6">
      <w:pPr>
        <w:rPr>
          <w:sz w:val="28"/>
          <w:szCs w:val="28"/>
        </w:rPr>
      </w:pPr>
    </w:p>
    <w:p w:rsidR="0044428D" w:rsidRPr="005A5E97" w:rsidRDefault="0044428D" w:rsidP="00306A15">
      <w:pPr>
        <w:autoSpaceDE w:val="0"/>
        <w:autoSpaceDN w:val="0"/>
        <w:adjustRightInd w:val="0"/>
        <w:ind w:firstLine="720"/>
        <w:rPr>
          <w:rFonts w:ascii="Consolas" w:hAnsi="Consolas" w:cs="Consolas"/>
          <w:b/>
          <w:color w:val="000000"/>
        </w:rPr>
      </w:pPr>
      <w:r w:rsidRPr="005A5E97">
        <w:rPr>
          <w:rFonts w:ascii="Consolas" w:hAnsi="Consolas" w:cs="Consolas"/>
          <w:b/>
          <w:color w:val="0000FF"/>
        </w:rPr>
        <w:t>public</w:t>
      </w:r>
      <w:r w:rsidRPr="005A5E97">
        <w:rPr>
          <w:rFonts w:ascii="Consolas" w:hAnsi="Consolas" w:cs="Consolas"/>
          <w:b/>
          <w:color w:val="000000"/>
        </w:rPr>
        <w:t xml:space="preserve"> </w:t>
      </w:r>
      <w:r w:rsidRPr="005A5E97">
        <w:rPr>
          <w:rFonts w:ascii="Consolas" w:hAnsi="Consolas" w:cs="Consolas"/>
          <w:b/>
          <w:color w:val="0000FF"/>
        </w:rPr>
        <w:t>async</w:t>
      </w:r>
      <w:r w:rsidRPr="005A5E97">
        <w:rPr>
          <w:rFonts w:ascii="Consolas" w:hAnsi="Consolas" w:cs="Consolas"/>
          <w:b/>
          <w:color w:val="000000"/>
        </w:rPr>
        <w:t xml:space="preserve"> </w:t>
      </w:r>
      <w:r w:rsidR="005A5E97" w:rsidRPr="005A5E97">
        <w:rPr>
          <w:rFonts w:ascii="Consolas" w:hAnsi="Consolas" w:cs="Consolas"/>
          <w:b/>
          <w:color w:val="2B91AF"/>
        </w:rPr>
        <w:t>Task</w:t>
      </w:r>
      <w:r w:rsidR="005A5E97" w:rsidRPr="005A5E97">
        <w:rPr>
          <w:rFonts w:ascii="Consolas" w:hAnsi="Consolas" w:cs="Consolas"/>
          <w:b/>
          <w:color w:val="000000"/>
        </w:rPr>
        <w:t>&lt;</w:t>
      </w:r>
      <w:r w:rsidR="005A5E97" w:rsidRPr="005A5E97">
        <w:rPr>
          <w:rFonts w:ascii="Consolas" w:hAnsi="Consolas" w:cs="Consolas"/>
          <w:b/>
          <w:color w:val="2B91AF"/>
        </w:rPr>
        <w:t>List</w:t>
      </w:r>
      <w:r w:rsidR="005A5E97" w:rsidRPr="005A5E97">
        <w:rPr>
          <w:rFonts w:ascii="Consolas" w:hAnsi="Consolas" w:cs="Consolas"/>
          <w:b/>
          <w:color w:val="000000"/>
        </w:rPr>
        <w:t>&lt;</w:t>
      </w:r>
      <w:r w:rsidR="005A5E97" w:rsidRPr="005A5E97">
        <w:rPr>
          <w:rFonts w:ascii="Consolas" w:hAnsi="Consolas" w:cs="Consolas"/>
          <w:b/>
          <w:color w:val="2B91AF"/>
        </w:rPr>
        <w:t>T</w:t>
      </w:r>
      <w:r w:rsidR="005A5E97" w:rsidRPr="005A5E97">
        <w:rPr>
          <w:rFonts w:ascii="Consolas" w:hAnsi="Consolas" w:cs="Consolas"/>
          <w:b/>
          <w:color w:val="000000"/>
        </w:rPr>
        <w:t>&gt;&gt;</w:t>
      </w:r>
      <w:r w:rsidRPr="005A5E97">
        <w:rPr>
          <w:rFonts w:ascii="Consolas" w:hAnsi="Consolas" w:cs="Consolas"/>
          <w:b/>
          <w:color w:val="000000"/>
        </w:rPr>
        <w:t xml:space="preserve"> Load</w:t>
      </w:r>
      <w:r w:rsidR="00306A15" w:rsidRPr="005A5E97">
        <w:rPr>
          <w:rFonts w:ascii="Consolas" w:hAnsi="Consolas" w:cs="Consolas"/>
          <w:b/>
          <w:color w:val="000000"/>
        </w:rPr>
        <w:t>Async</w:t>
      </w:r>
      <w:r w:rsidRPr="005A5E97">
        <w:rPr>
          <w:rFonts w:ascii="Consolas" w:hAnsi="Consolas" w:cs="Consolas"/>
          <w:b/>
          <w:color w:val="000000"/>
        </w:rPr>
        <w:t>()</w:t>
      </w:r>
    </w:p>
    <w:p w:rsidR="0044428D" w:rsidRPr="005A5E97" w:rsidRDefault="0044428D" w:rsidP="00306A15">
      <w:pPr>
        <w:autoSpaceDE w:val="0"/>
        <w:autoSpaceDN w:val="0"/>
        <w:adjustRightInd w:val="0"/>
        <w:ind w:firstLine="720"/>
        <w:rPr>
          <w:rFonts w:ascii="Consolas" w:hAnsi="Consolas" w:cs="Consolas"/>
          <w:b/>
          <w:color w:val="000000"/>
        </w:rPr>
      </w:pPr>
      <w:r w:rsidRPr="005A5E97">
        <w:rPr>
          <w:rFonts w:ascii="Consolas" w:hAnsi="Consolas" w:cs="Consolas"/>
          <w:b/>
          <w:color w:val="000000"/>
        </w:rPr>
        <w:t>{</w:t>
      </w:r>
    </w:p>
    <w:p w:rsidR="0044428D" w:rsidRPr="005A5E97" w:rsidRDefault="0044428D" w:rsidP="00306A15">
      <w:pPr>
        <w:autoSpaceDE w:val="0"/>
        <w:autoSpaceDN w:val="0"/>
        <w:adjustRightInd w:val="0"/>
        <w:ind w:left="720" w:firstLine="720"/>
        <w:rPr>
          <w:rFonts w:ascii="Consolas" w:hAnsi="Consolas" w:cs="Consolas"/>
          <w:b/>
          <w:color w:val="000000"/>
        </w:rPr>
      </w:pPr>
      <w:r w:rsidRPr="005A5E97">
        <w:rPr>
          <w:rFonts w:ascii="Consolas" w:hAnsi="Consolas" w:cs="Consolas"/>
          <w:b/>
          <w:color w:val="0000FF"/>
        </w:rPr>
        <w:t>using</w:t>
      </w:r>
      <w:r w:rsidRPr="005A5E97">
        <w:rPr>
          <w:rFonts w:ascii="Consolas" w:hAnsi="Consolas" w:cs="Consolas"/>
          <w:b/>
          <w:color w:val="000000"/>
        </w:rPr>
        <w:t xml:space="preserve"> (</w:t>
      </w:r>
      <w:r w:rsidRPr="005A5E97">
        <w:rPr>
          <w:rFonts w:ascii="Consolas" w:hAnsi="Consolas" w:cs="Consolas"/>
          <w:b/>
          <w:color w:val="0000FF"/>
        </w:rPr>
        <w:t>var</w:t>
      </w:r>
      <w:r w:rsidRPr="005A5E97">
        <w:rPr>
          <w:rFonts w:ascii="Consolas" w:hAnsi="Consolas" w:cs="Consolas"/>
          <w:b/>
          <w:color w:val="000000"/>
        </w:rPr>
        <w:t xml:space="preserve"> client = </w:t>
      </w:r>
      <w:r w:rsidRPr="005A5E97">
        <w:rPr>
          <w:rFonts w:ascii="Consolas" w:hAnsi="Consolas" w:cs="Consolas"/>
          <w:b/>
          <w:color w:val="0000FF"/>
        </w:rPr>
        <w:t>new</w:t>
      </w:r>
      <w:r w:rsidRPr="005A5E97">
        <w:rPr>
          <w:rFonts w:ascii="Consolas" w:hAnsi="Consolas" w:cs="Consolas"/>
          <w:b/>
          <w:color w:val="000000"/>
        </w:rPr>
        <w:t xml:space="preserve"> </w:t>
      </w:r>
      <w:r w:rsidRPr="005A5E97">
        <w:rPr>
          <w:rFonts w:ascii="Consolas" w:hAnsi="Consolas" w:cs="Consolas"/>
          <w:b/>
          <w:color w:val="2B91AF"/>
        </w:rPr>
        <w:t>HttpClient</w:t>
      </w:r>
      <w:r w:rsidRPr="005A5E97">
        <w:rPr>
          <w:rFonts w:ascii="Consolas" w:hAnsi="Consolas" w:cs="Consolas"/>
          <w:b/>
          <w:color w:val="000000"/>
        </w:rPr>
        <w:t>(_httpClientHandler))</w:t>
      </w:r>
    </w:p>
    <w:p w:rsidR="0044428D" w:rsidRPr="005A5E97" w:rsidRDefault="0044428D" w:rsidP="00306A15">
      <w:pPr>
        <w:autoSpaceDE w:val="0"/>
        <w:autoSpaceDN w:val="0"/>
        <w:adjustRightInd w:val="0"/>
        <w:ind w:left="720" w:firstLine="720"/>
        <w:rPr>
          <w:rFonts w:ascii="Consolas" w:hAnsi="Consolas" w:cs="Consolas"/>
          <w:b/>
          <w:color w:val="000000"/>
        </w:rPr>
      </w:pPr>
      <w:r w:rsidRPr="005A5E97">
        <w:rPr>
          <w:rFonts w:ascii="Consolas" w:hAnsi="Consolas" w:cs="Consolas"/>
          <w:b/>
          <w:color w:val="000000"/>
        </w:rPr>
        <w:t>{</w:t>
      </w:r>
    </w:p>
    <w:p w:rsidR="0044428D" w:rsidRPr="005A5E97" w:rsidRDefault="0044428D" w:rsidP="00306A15">
      <w:pPr>
        <w:autoSpaceDE w:val="0"/>
        <w:autoSpaceDN w:val="0"/>
        <w:adjustRightInd w:val="0"/>
        <w:ind w:left="1440" w:firstLine="720"/>
        <w:rPr>
          <w:rFonts w:ascii="Consolas" w:hAnsi="Consolas" w:cs="Consolas"/>
          <w:b/>
          <w:color w:val="000000"/>
        </w:rPr>
      </w:pPr>
      <w:r w:rsidRPr="005A5E97">
        <w:rPr>
          <w:rFonts w:ascii="Consolas" w:hAnsi="Consolas" w:cs="Consolas"/>
          <w:b/>
          <w:color w:val="000000"/>
        </w:rPr>
        <w:t>InitHTTPClient(client);</w:t>
      </w:r>
    </w:p>
    <w:p w:rsidR="0044428D" w:rsidRPr="005A5E97" w:rsidRDefault="0044428D" w:rsidP="00306A15">
      <w:pPr>
        <w:autoSpaceDE w:val="0"/>
        <w:autoSpaceDN w:val="0"/>
        <w:adjustRightInd w:val="0"/>
        <w:ind w:left="1440" w:firstLine="720"/>
        <w:rPr>
          <w:rFonts w:ascii="Consolas" w:hAnsi="Consolas" w:cs="Consolas"/>
          <w:b/>
          <w:color w:val="000000"/>
        </w:rPr>
      </w:pPr>
      <w:r w:rsidRPr="005A5E97">
        <w:rPr>
          <w:rFonts w:ascii="Consolas" w:hAnsi="Consolas" w:cs="Consolas"/>
          <w:b/>
          <w:color w:val="2B91AF"/>
        </w:rPr>
        <w:t>Task</w:t>
      </w:r>
      <w:r w:rsidRPr="005A5E97">
        <w:rPr>
          <w:rFonts w:ascii="Consolas" w:hAnsi="Consolas" w:cs="Consolas"/>
          <w:b/>
          <w:color w:val="000000"/>
        </w:rPr>
        <w:t>&lt;</w:t>
      </w:r>
      <w:r w:rsidRPr="005A5E97">
        <w:rPr>
          <w:rFonts w:ascii="Consolas" w:hAnsi="Consolas" w:cs="Consolas"/>
          <w:b/>
          <w:color w:val="2B91AF"/>
        </w:rPr>
        <w:t>HttpResponseMessage</w:t>
      </w:r>
      <w:r w:rsidRPr="005A5E97">
        <w:rPr>
          <w:rFonts w:ascii="Consolas" w:hAnsi="Consolas" w:cs="Consolas"/>
          <w:b/>
          <w:color w:val="000000"/>
        </w:rPr>
        <w:t xml:space="preserve">&gt; responseTask = </w:t>
      </w:r>
    </w:p>
    <w:p w:rsidR="0044428D" w:rsidRPr="005A5E97" w:rsidRDefault="0044428D" w:rsidP="00306A15">
      <w:pPr>
        <w:autoSpaceDE w:val="0"/>
        <w:autoSpaceDN w:val="0"/>
        <w:adjustRightInd w:val="0"/>
        <w:ind w:left="2160" w:firstLine="720"/>
        <w:rPr>
          <w:rFonts w:ascii="Consolas" w:hAnsi="Consolas" w:cs="Consolas"/>
          <w:b/>
          <w:color w:val="000000"/>
        </w:rPr>
      </w:pPr>
      <w:r w:rsidRPr="005A5E97">
        <w:rPr>
          <w:rFonts w:ascii="Consolas" w:hAnsi="Consolas" w:cs="Consolas"/>
          <w:b/>
          <w:color w:val="000000"/>
        </w:rPr>
        <w:t>client.GetAsync(</w:t>
      </w:r>
      <w:r w:rsidRPr="005A5E97">
        <w:rPr>
          <w:rFonts w:ascii="Consolas" w:hAnsi="Consolas" w:cs="Consolas"/>
          <w:b/>
          <w:color w:val="A31515"/>
        </w:rPr>
        <w:t>$"api/</w:t>
      </w:r>
      <w:r w:rsidRPr="005A5E97">
        <w:rPr>
          <w:rFonts w:ascii="Consolas" w:hAnsi="Consolas" w:cs="Consolas"/>
          <w:b/>
          <w:color w:val="000000"/>
        </w:rPr>
        <w:t>{_apiID}</w:t>
      </w:r>
      <w:r w:rsidRPr="005A5E97">
        <w:rPr>
          <w:rFonts w:ascii="Consolas" w:hAnsi="Consolas" w:cs="Consolas"/>
          <w:b/>
          <w:color w:val="A31515"/>
        </w:rPr>
        <w:t>"</w:t>
      </w:r>
      <w:r w:rsidRPr="005A5E97">
        <w:rPr>
          <w:rFonts w:ascii="Consolas" w:hAnsi="Consolas" w:cs="Consolas"/>
          <w:b/>
          <w:color w:val="000000"/>
        </w:rPr>
        <w:t>);</w:t>
      </w:r>
    </w:p>
    <w:p w:rsidR="0044428D" w:rsidRPr="005A5E97" w:rsidRDefault="0044428D" w:rsidP="00306A15">
      <w:pPr>
        <w:autoSpaceDE w:val="0"/>
        <w:autoSpaceDN w:val="0"/>
        <w:adjustRightInd w:val="0"/>
        <w:ind w:left="1440" w:firstLine="720"/>
        <w:rPr>
          <w:rFonts w:ascii="Consolas" w:hAnsi="Consolas" w:cs="Consolas"/>
          <w:b/>
          <w:color w:val="000000"/>
        </w:rPr>
      </w:pPr>
      <w:r w:rsidRPr="005A5E97">
        <w:rPr>
          <w:rFonts w:ascii="Consolas" w:hAnsi="Consolas" w:cs="Consolas"/>
          <w:b/>
          <w:color w:val="0000FF"/>
        </w:rPr>
        <w:t>await</w:t>
      </w:r>
      <w:r w:rsidRPr="005A5E97">
        <w:rPr>
          <w:rFonts w:ascii="Consolas" w:hAnsi="Consolas" w:cs="Consolas"/>
          <w:b/>
          <w:color w:val="000000"/>
        </w:rPr>
        <w:t xml:space="preserve"> responseTask;</w:t>
      </w:r>
    </w:p>
    <w:p w:rsidR="0044428D" w:rsidRPr="005A5E97" w:rsidRDefault="0044428D" w:rsidP="00306A15">
      <w:pPr>
        <w:autoSpaceDE w:val="0"/>
        <w:autoSpaceDN w:val="0"/>
        <w:adjustRightInd w:val="0"/>
        <w:rPr>
          <w:rFonts w:ascii="Consolas" w:hAnsi="Consolas" w:cs="Consolas"/>
          <w:b/>
          <w:color w:val="000000"/>
        </w:rPr>
      </w:pPr>
    </w:p>
    <w:p w:rsidR="0044428D" w:rsidRPr="005A5E97" w:rsidRDefault="0044428D" w:rsidP="00306A15">
      <w:pPr>
        <w:autoSpaceDE w:val="0"/>
        <w:autoSpaceDN w:val="0"/>
        <w:adjustRightInd w:val="0"/>
        <w:ind w:left="1440" w:firstLine="720"/>
        <w:rPr>
          <w:rFonts w:ascii="Consolas" w:hAnsi="Consolas" w:cs="Consolas"/>
          <w:b/>
          <w:color w:val="000000"/>
        </w:rPr>
      </w:pPr>
      <w:r w:rsidRPr="005A5E97">
        <w:rPr>
          <w:rFonts w:ascii="Consolas" w:hAnsi="Consolas" w:cs="Consolas"/>
          <w:b/>
          <w:color w:val="0000FF"/>
        </w:rPr>
        <w:t>if</w:t>
      </w:r>
      <w:r w:rsidRPr="005A5E97">
        <w:rPr>
          <w:rFonts w:ascii="Consolas" w:hAnsi="Consolas" w:cs="Consolas"/>
          <w:b/>
          <w:color w:val="000000"/>
        </w:rPr>
        <w:t xml:space="preserve"> (responseTask.Result.IsSuccessStatusCode)</w:t>
      </w:r>
    </w:p>
    <w:p w:rsidR="0044428D" w:rsidRPr="005A5E97" w:rsidRDefault="0044428D" w:rsidP="00306A15">
      <w:pPr>
        <w:autoSpaceDE w:val="0"/>
        <w:autoSpaceDN w:val="0"/>
        <w:adjustRightInd w:val="0"/>
        <w:ind w:left="1440" w:firstLine="720"/>
        <w:rPr>
          <w:rFonts w:ascii="Consolas" w:hAnsi="Consolas" w:cs="Consolas"/>
          <w:b/>
          <w:color w:val="000000"/>
        </w:rPr>
      </w:pPr>
      <w:r w:rsidRPr="005A5E97">
        <w:rPr>
          <w:rFonts w:ascii="Consolas" w:hAnsi="Consolas" w:cs="Consolas"/>
          <w:b/>
          <w:color w:val="000000"/>
        </w:rPr>
        <w:t>{</w:t>
      </w:r>
    </w:p>
    <w:p w:rsidR="0044428D" w:rsidRPr="005A5E97" w:rsidRDefault="0044428D" w:rsidP="00306A15">
      <w:pPr>
        <w:autoSpaceDE w:val="0"/>
        <w:autoSpaceDN w:val="0"/>
        <w:adjustRightInd w:val="0"/>
        <w:ind w:left="2160" w:firstLine="720"/>
        <w:rPr>
          <w:rFonts w:ascii="Consolas" w:hAnsi="Consolas" w:cs="Consolas"/>
          <w:b/>
          <w:color w:val="000000"/>
        </w:rPr>
      </w:pPr>
      <w:r w:rsidRPr="005A5E97">
        <w:rPr>
          <w:rFonts w:ascii="Consolas" w:hAnsi="Consolas" w:cs="Consolas"/>
          <w:b/>
          <w:color w:val="2B91AF"/>
        </w:rPr>
        <w:t>Task</w:t>
      </w:r>
      <w:r w:rsidRPr="005A5E97">
        <w:rPr>
          <w:rFonts w:ascii="Consolas" w:hAnsi="Consolas" w:cs="Consolas"/>
          <w:b/>
          <w:color w:val="000000"/>
        </w:rPr>
        <w:t>&lt;</w:t>
      </w:r>
      <w:r w:rsidRPr="005A5E97">
        <w:rPr>
          <w:rFonts w:ascii="Consolas" w:hAnsi="Consolas" w:cs="Consolas"/>
          <w:b/>
          <w:color w:val="2B91AF"/>
        </w:rPr>
        <w:t>IEnumerable</w:t>
      </w:r>
      <w:r w:rsidRPr="005A5E97">
        <w:rPr>
          <w:rFonts w:ascii="Consolas" w:hAnsi="Consolas" w:cs="Consolas"/>
          <w:b/>
          <w:color w:val="000000"/>
        </w:rPr>
        <w:t>&lt;</w:t>
      </w:r>
      <w:r w:rsidRPr="005A5E97">
        <w:rPr>
          <w:rFonts w:ascii="Consolas" w:hAnsi="Consolas" w:cs="Consolas"/>
          <w:b/>
          <w:color w:val="2B91AF"/>
        </w:rPr>
        <w:t>T</w:t>
      </w:r>
      <w:r w:rsidRPr="005A5E97">
        <w:rPr>
          <w:rFonts w:ascii="Consolas" w:hAnsi="Consolas" w:cs="Consolas"/>
          <w:b/>
          <w:color w:val="000000"/>
        </w:rPr>
        <w:t>&gt;&gt; readTask =</w:t>
      </w:r>
    </w:p>
    <w:p w:rsidR="0044428D" w:rsidRPr="005A5E97" w:rsidRDefault="0044428D" w:rsidP="00306A15">
      <w:pPr>
        <w:autoSpaceDE w:val="0"/>
        <w:autoSpaceDN w:val="0"/>
        <w:adjustRightInd w:val="0"/>
        <w:ind w:left="2880" w:firstLine="720"/>
        <w:rPr>
          <w:rFonts w:ascii="Consolas" w:hAnsi="Consolas" w:cs="Consolas"/>
          <w:b/>
          <w:color w:val="000000"/>
        </w:rPr>
      </w:pPr>
      <w:r w:rsidRPr="005A5E97">
        <w:rPr>
          <w:rFonts w:ascii="Consolas" w:hAnsi="Consolas" w:cs="Consolas"/>
          <w:b/>
          <w:color w:val="000000"/>
        </w:rPr>
        <w:t>responseTask.Result.Content.</w:t>
      </w:r>
    </w:p>
    <w:p w:rsidR="0044428D" w:rsidRPr="005A5E97" w:rsidRDefault="0044428D" w:rsidP="00306A15">
      <w:pPr>
        <w:autoSpaceDE w:val="0"/>
        <w:autoSpaceDN w:val="0"/>
        <w:adjustRightInd w:val="0"/>
        <w:ind w:left="2880" w:firstLine="720"/>
        <w:rPr>
          <w:rFonts w:ascii="Consolas" w:hAnsi="Consolas" w:cs="Consolas"/>
          <w:b/>
          <w:color w:val="000000"/>
        </w:rPr>
      </w:pPr>
      <w:r w:rsidRPr="005A5E97">
        <w:rPr>
          <w:rFonts w:ascii="Consolas" w:hAnsi="Consolas" w:cs="Consolas"/>
          <w:b/>
          <w:color w:val="000000"/>
        </w:rPr>
        <w:t>ReadAsAsync&lt;</w:t>
      </w:r>
      <w:r w:rsidR="005A5E97" w:rsidRPr="005A5E97">
        <w:rPr>
          <w:rFonts w:ascii="Consolas" w:hAnsi="Consolas" w:cs="Consolas"/>
          <w:b/>
          <w:color w:val="2B91AF"/>
        </w:rPr>
        <w:t>IEnumerable</w:t>
      </w:r>
      <w:r w:rsidR="005A5E97" w:rsidRPr="005A5E97">
        <w:rPr>
          <w:rFonts w:ascii="Consolas" w:hAnsi="Consolas" w:cs="Consolas"/>
          <w:b/>
          <w:color w:val="000000"/>
        </w:rPr>
        <w:t>&lt;</w:t>
      </w:r>
      <w:r w:rsidR="005A5E97" w:rsidRPr="005A5E97">
        <w:rPr>
          <w:rFonts w:ascii="Consolas" w:hAnsi="Consolas" w:cs="Consolas"/>
          <w:b/>
          <w:color w:val="2B91AF"/>
        </w:rPr>
        <w:t>T</w:t>
      </w:r>
      <w:r w:rsidR="005A5E97" w:rsidRPr="005A5E97">
        <w:rPr>
          <w:rFonts w:ascii="Consolas" w:hAnsi="Consolas" w:cs="Consolas"/>
          <w:b/>
          <w:color w:val="000000"/>
        </w:rPr>
        <w:t>&gt;</w:t>
      </w:r>
      <w:r w:rsidRPr="005A5E97">
        <w:rPr>
          <w:rFonts w:ascii="Consolas" w:hAnsi="Consolas" w:cs="Consolas"/>
          <w:b/>
          <w:color w:val="000000"/>
        </w:rPr>
        <w:t>&gt;();</w:t>
      </w:r>
    </w:p>
    <w:p w:rsidR="0044428D" w:rsidRPr="005A5E97" w:rsidRDefault="0044428D" w:rsidP="00306A15">
      <w:pPr>
        <w:autoSpaceDE w:val="0"/>
        <w:autoSpaceDN w:val="0"/>
        <w:adjustRightInd w:val="0"/>
        <w:ind w:left="2160" w:firstLine="720"/>
        <w:rPr>
          <w:rFonts w:ascii="Consolas" w:hAnsi="Consolas" w:cs="Consolas"/>
          <w:b/>
          <w:color w:val="000000"/>
        </w:rPr>
      </w:pPr>
      <w:r w:rsidRPr="005A5E97">
        <w:rPr>
          <w:rFonts w:ascii="Consolas" w:hAnsi="Consolas" w:cs="Consolas"/>
          <w:b/>
          <w:color w:val="0000FF"/>
        </w:rPr>
        <w:t>await</w:t>
      </w:r>
      <w:r w:rsidRPr="005A5E97">
        <w:rPr>
          <w:rFonts w:ascii="Consolas" w:hAnsi="Consolas" w:cs="Consolas"/>
          <w:b/>
          <w:color w:val="000000"/>
        </w:rPr>
        <w:t xml:space="preserve"> readTask;</w:t>
      </w:r>
    </w:p>
    <w:p w:rsidR="0044428D" w:rsidRPr="005A5E97" w:rsidRDefault="0044428D" w:rsidP="00306A15">
      <w:pPr>
        <w:autoSpaceDE w:val="0"/>
        <w:autoSpaceDN w:val="0"/>
        <w:adjustRightInd w:val="0"/>
        <w:ind w:left="2160" w:firstLine="720"/>
        <w:rPr>
          <w:rFonts w:ascii="Consolas" w:hAnsi="Consolas" w:cs="Consolas"/>
          <w:b/>
          <w:color w:val="000000"/>
        </w:rPr>
      </w:pPr>
      <w:r w:rsidRPr="005A5E97">
        <w:rPr>
          <w:rFonts w:ascii="Consolas" w:hAnsi="Consolas" w:cs="Consolas"/>
          <w:b/>
          <w:color w:val="0000FF"/>
        </w:rPr>
        <w:t>return</w:t>
      </w:r>
      <w:r w:rsidRPr="005A5E97">
        <w:rPr>
          <w:rFonts w:ascii="Consolas" w:hAnsi="Consolas" w:cs="Consolas"/>
          <w:b/>
          <w:color w:val="000000"/>
        </w:rPr>
        <w:t xml:space="preserve"> readTask.Result.ToList();</w:t>
      </w:r>
    </w:p>
    <w:p w:rsidR="0044428D" w:rsidRPr="005A5E97" w:rsidRDefault="0044428D" w:rsidP="00306A15">
      <w:pPr>
        <w:autoSpaceDE w:val="0"/>
        <w:autoSpaceDN w:val="0"/>
        <w:adjustRightInd w:val="0"/>
        <w:ind w:left="1440" w:firstLine="720"/>
        <w:rPr>
          <w:rFonts w:ascii="Consolas" w:hAnsi="Consolas" w:cs="Consolas"/>
          <w:b/>
          <w:color w:val="000000"/>
        </w:rPr>
      </w:pPr>
      <w:r w:rsidRPr="005A5E97">
        <w:rPr>
          <w:rFonts w:ascii="Consolas" w:hAnsi="Consolas" w:cs="Consolas"/>
          <w:b/>
          <w:color w:val="000000"/>
        </w:rPr>
        <w:t>}</w:t>
      </w:r>
    </w:p>
    <w:p w:rsidR="0044428D" w:rsidRPr="005A5E97" w:rsidRDefault="0044428D" w:rsidP="00306A15">
      <w:pPr>
        <w:autoSpaceDE w:val="0"/>
        <w:autoSpaceDN w:val="0"/>
        <w:adjustRightInd w:val="0"/>
        <w:ind w:left="1440" w:firstLine="720"/>
        <w:rPr>
          <w:rFonts w:ascii="Consolas" w:hAnsi="Consolas" w:cs="Consolas"/>
          <w:b/>
          <w:color w:val="000000"/>
        </w:rPr>
      </w:pPr>
      <w:r w:rsidRPr="005A5E97">
        <w:rPr>
          <w:rFonts w:ascii="Consolas" w:hAnsi="Consolas" w:cs="Consolas"/>
          <w:b/>
          <w:color w:val="0000FF"/>
        </w:rPr>
        <w:t>return</w:t>
      </w:r>
      <w:r w:rsidRPr="005A5E97">
        <w:rPr>
          <w:rFonts w:ascii="Consolas" w:hAnsi="Consolas" w:cs="Consolas"/>
          <w:b/>
          <w:color w:val="000000"/>
        </w:rPr>
        <w:t xml:space="preserve"> </w:t>
      </w:r>
      <w:r w:rsidRPr="005A5E97">
        <w:rPr>
          <w:rFonts w:ascii="Consolas" w:hAnsi="Consolas" w:cs="Consolas"/>
          <w:b/>
          <w:color w:val="0000FF"/>
        </w:rPr>
        <w:t>null</w:t>
      </w:r>
      <w:r w:rsidRPr="005A5E97">
        <w:rPr>
          <w:rFonts w:ascii="Consolas" w:hAnsi="Consolas" w:cs="Consolas"/>
          <w:b/>
          <w:color w:val="000000"/>
        </w:rPr>
        <w:t>;</w:t>
      </w:r>
    </w:p>
    <w:p w:rsidR="0044428D" w:rsidRPr="005A5E97" w:rsidRDefault="0044428D" w:rsidP="00306A15">
      <w:pPr>
        <w:autoSpaceDE w:val="0"/>
        <w:autoSpaceDN w:val="0"/>
        <w:adjustRightInd w:val="0"/>
        <w:ind w:left="720" w:firstLine="720"/>
        <w:rPr>
          <w:rFonts w:ascii="Consolas" w:hAnsi="Consolas" w:cs="Consolas"/>
          <w:b/>
          <w:color w:val="000000"/>
        </w:rPr>
      </w:pPr>
      <w:r w:rsidRPr="005A5E97">
        <w:rPr>
          <w:rFonts w:ascii="Consolas" w:hAnsi="Consolas" w:cs="Consolas"/>
          <w:b/>
          <w:color w:val="000000"/>
        </w:rPr>
        <w:t>}</w:t>
      </w:r>
    </w:p>
    <w:p w:rsidR="0044428D" w:rsidRPr="005A5E97" w:rsidRDefault="0044428D" w:rsidP="00306A15">
      <w:pPr>
        <w:ind w:firstLine="720"/>
        <w:rPr>
          <w:b/>
        </w:rPr>
      </w:pPr>
      <w:r w:rsidRPr="005A5E97">
        <w:rPr>
          <w:rFonts w:ascii="Consolas" w:hAnsi="Consolas" w:cs="Consolas"/>
          <w:b/>
          <w:color w:val="000000"/>
        </w:rPr>
        <w:t>}</w:t>
      </w:r>
    </w:p>
    <w:p w:rsidR="002C1C81" w:rsidRDefault="002C1C81" w:rsidP="0044428D">
      <w:pPr>
        <w:keepNext/>
        <w:keepLines/>
        <w:rPr>
          <w:sz w:val="28"/>
          <w:szCs w:val="28"/>
        </w:rPr>
      </w:pPr>
    </w:p>
    <w:p w:rsidR="0044428D" w:rsidRDefault="0044428D" w:rsidP="0044428D">
      <w:pPr>
        <w:keepNext/>
        <w:keepLines/>
        <w:rPr>
          <w:sz w:val="28"/>
          <w:szCs w:val="28"/>
        </w:rPr>
      </w:pPr>
      <w:r>
        <w:rPr>
          <w:sz w:val="28"/>
          <w:szCs w:val="28"/>
        </w:rPr>
        <w:t xml:space="preserve">The </w:t>
      </w:r>
      <w:r w:rsidRPr="0044428D">
        <w:rPr>
          <w:b/>
          <w:sz w:val="28"/>
          <w:szCs w:val="28"/>
        </w:rPr>
        <w:t>Save</w:t>
      </w:r>
      <w:r w:rsidR="002A09FA">
        <w:rPr>
          <w:b/>
          <w:sz w:val="28"/>
          <w:szCs w:val="28"/>
        </w:rPr>
        <w:t>Async</w:t>
      </w:r>
      <w:r>
        <w:rPr>
          <w:sz w:val="28"/>
          <w:szCs w:val="28"/>
        </w:rPr>
        <w:t xml:space="preserve"> method is more problematic. What is the actual meaning of “saving”? The assumption has </w:t>
      </w:r>
      <w:r w:rsidR="006550D2">
        <w:rPr>
          <w:sz w:val="28"/>
          <w:szCs w:val="28"/>
        </w:rPr>
        <w:t xml:space="preserve">so far </w:t>
      </w:r>
      <w:r>
        <w:rPr>
          <w:sz w:val="28"/>
          <w:szCs w:val="28"/>
        </w:rPr>
        <w:t>been that “saving” means:</w:t>
      </w:r>
    </w:p>
    <w:p w:rsidR="00C460D8" w:rsidRDefault="00C460D8" w:rsidP="0044428D">
      <w:pPr>
        <w:keepNext/>
        <w:keepLines/>
        <w:rPr>
          <w:sz w:val="28"/>
          <w:szCs w:val="28"/>
        </w:rPr>
      </w:pPr>
    </w:p>
    <w:p w:rsidR="00C460D8" w:rsidRPr="00C460D8" w:rsidRDefault="00C460D8" w:rsidP="004A2694">
      <w:pPr>
        <w:pStyle w:val="Listeafsnit"/>
        <w:keepNext/>
        <w:keepLines/>
        <w:numPr>
          <w:ilvl w:val="0"/>
          <w:numId w:val="122"/>
        </w:numPr>
        <w:rPr>
          <w:sz w:val="28"/>
          <w:szCs w:val="28"/>
        </w:rPr>
      </w:pPr>
      <w:r w:rsidRPr="00C460D8">
        <w:rPr>
          <w:sz w:val="28"/>
          <w:szCs w:val="28"/>
        </w:rPr>
        <w:t>All existing data is deleted from persistent storage</w:t>
      </w:r>
    </w:p>
    <w:p w:rsidR="00C460D8" w:rsidRPr="00C460D8" w:rsidRDefault="00C460D8" w:rsidP="004A2694">
      <w:pPr>
        <w:pStyle w:val="Listeafsnit"/>
        <w:keepNext/>
        <w:keepLines/>
        <w:numPr>
          <w:ilvl w:val="0"/>
          <w:numId w:val="122"/>
        </w:numPr>
        <w:rPr>
          <w:sz w:val="28"/>
          <w:szCs w:val="28"/>
        </w:rPr>
      </w:pPr>
      <w:r w:rsidRPr="00C460D8">
        <w:rPr>
          <w:sz w:val="28"/>
          <w:szCs w:val="28"/>
        </w:rPr>
        <w:t xml:space="preserve">The data provided as parameter to </w:t>
      </w:r>
      <w:r w:rsidRPr="006550D2">
        <w:rPr>
          <w:b/>
          <w:sz w:val="28"/>
          <w:szCs w:val="28"/>
        </w:rPr>
        <w:t>Save</w:t>
      </w:r>
      <w:r w:rsidR="004876F5">
        <w:rPr>
          <w:b/>
          <w:sz w:val="28"/>
          <w:szCs w:val="28"/>
        </w:rPr>
        <w:t>Async</w:t>
      </w:r>
      <w:r w:rsidRPr="00C460D8">
        <w:rPr>
          <w:sz w:val="28"/>
          <w:szCs w:val="28"/>
        </w:rPr>
        <w:t xml:space="preserve"> is saved to persistent storage</w:t>
      </w:r>
    </w:p>
    <w:p w:rsidR="00C460D8" w:rsidRDefault="00C460D8" w:rsidP="00C460D8">
      <w:pPr>
        <w:keepNext/>
        <w:keepLines/>
        <w:rPr>
          <w:sz w:val="28"/>
          <w:szCs w:val="28"/>
        </w:rPr>
      </w:pPr>
    </w:p>
    <w:p w:rsidR="00D30E6E" w:rsidRDefault="00C460D8" w:rsidP="00C460D8">
      <w:pPr>
        <w:keepNext/>
        <w:keepLines/>
        <w:rPr>
          <w:sz w:val="28"/>
          <w:szCs w:val="28"/>
        </w:rPr>
      </w:pPr>
      <w:r>
        <w:rPr>
          <w:sz w:val="28"/>
          <w:szCs w:val="28"/>
        </w:rPr>
        <w:t>This is a rather crude strategy for saving data, which might be adequate for file-based persistency, where a relatively small amount of data is saved in a local file. For a REST</w:t>
      </w:r>
      <w:r>
        <w:rPr>
          <w:sz w:val="28"/>
          <w:szCs w:val="28"/>
        </w:rPr>
        <w:softHyphen/>
        <w:t xml:space="preserve">ful web service-based implementation, the first problem is that there is no method in the API that directly matches the intended functionality for </w:t>
      </w:r>
      <w:r w:rsidRPr="00C460D8">
        <w:rPr>
          <w:b/>
          <w:sz w:val="28"/>
          <w:szCs w:val="28"/>
        </w:rPr>
        <w:t>Save</w:t>
      </w:r>
      <w:r w:rsidR="004876F5">
        <w:rPr>
          <w:b/>
          <w:sz w:val="28"/>
          <w:szCs w:val="28"/>
        </w:rPr>
        <w:t>Async</w:t>
      </w:r>
      <w:r>
        <w:rPr>
          <w:sz w:val="28"/>
          <w:szCs w:val="28"/>
        </w:rPr>
        <w:t>. If we insist on imple</w:t>
      </w:r>
      <w:r>
        <w:rPr>
          <w:sz w:val="28"/>
          <w:szCs w:val="28"/>
        </w:rPr>
        <w:softHyphen/>
        <w:t xml:space="preserve">menting </w:t>
      </w:r>
      <w:r w:rsidR="004876F5" w:rsidRPr="00C460D8">
        <w:rPr>
          <w:b/>
          <w:sz w:val="28"/>
          <w:szCs w:val="28"/>
        </w:rPr>
        <w:t>Save</w:t>
      </w:r>
      <w:r w:rsidR="004876F5">
        <w:rPr>
          <w:b/>
          <w:sz w:val="28"/>
          <w:szCs w:val="28"/>
        </w:rPr>
        <w:t>Async</w:t>
      </w:r>
      <w:r>
        <w:rPr>
          <w:sz w:val="28"/>
          <w:szCs w:val="28"/>
        </w:rPr>
        <w:t>, we have two options:</w:t>
      </w:r>
    </w:p>
    <w:p w:rsidR="00C460D8" w:rsidRDefault="00C460D8" w:rsidP="00C460D8">
      <w:pPr>
        <w:keepNext/>
        <w:keepLines/>
        <w:rPr>
          <w:sz w:val="28"/>
          <w:szCs w:val="28"/>
        </w:rPr>
      </w:pPr>
    </w:p>
    <w:p w:rsidR="0084742C" w:rsidRDefault="00C460D8" w:rsidP="00C460D8">
      <w:pPr>
        <w:keepNext/>
        <w:keepLines/>
        <w:rPr>
          <w:sz w:val="28"/>
          <w:szCs w:val="28"/>
        </w:rPr>
      </w:pPr>
      <w:r w:rsidRPr="00C460D8">
        <w:rPr>
          <w:b/>
          <w:sz w:val="28"/>
          <w:szCs w:val="28"/>
        </w:rPr>
        <w:t>Create a custom API Save method</w:t>
      </w:r>
      <w:r>
        <w:rPr>
          <w:sz w:val="28"/>
          <w:szCs w:val="28"/>
        </w:rPr>
        <w:t>. This is possible, since you are free to add custom methods to the basic RESTful API. The five “standard” API methods we have seen so far are implemented by auto-generated code, but you can supplement this code with hand-written implementation</w:t>
      </w:r>
      <w:r w:rsidR="006550D2">
        <w:rPr>
          <w:sz w:val="28"/>
          <w:szCs w:val="28"/>
        </w:rPr>
        <w:t>s</w:t>
      </w:r>
      <w:r>
        <w:rPr>
          <w:sz w:val="28"/>
          <w:szCs w:val="28"/>
        </w:rPr>
        <w:t xml:space="preserve">. A </w:t>
      </w:r>
      <w:r w:rsidRPr="00C460D8">
        <w:rPr>
          <w:b/>
          <w:sz w:val="28"/>
          <w:szCs w:val="28"/>
        </w:rPr>
        <w:t>Save</w:t>
      </w:r>
      <w:r>
        <w:rPr>
          <w:sz w:val="28"/>
          <w:szCs w:val="28"/>
        </w:rPr>
        <w:t xml:space="preserve"> method could </w:t>
      </w:r>
      <w:r w:rsidR="006550D2">
        <w:rPr>
          <w:sz w:val="28"/>
          <w:szCs w:val="28"/>
        </w:rPr>
        <w:t xml:space="preserve">e.g. </w:t>
      </w:r>
      <w:r>
        <w:rPr>
          <w:sz w:val="28"/>
          <w:szCs w:val="28"/>
        </w:rPr>
        <w:t>be implemented by send</w:t>
      </w:r>
      <w:r w:rsidR="006550D2">
        <w:rPr>
          <w:sz w:val="28"/>
          <w:szCs w:val="28"/>
        </w:rPr>
        <w:softHyphen/>
      </w:r>
      <w:r>
        <w:rPr>
          <w:sz w:val="28"/>
          <w:szCs w:val="28"/>
        </w:rPr>
        <w:softHyphen/>
        <w:t>ing an HTTP Request consisting of</w:t>
      </w:r>
      <w:r w:rsidR="0084742C">
        <w:rPr>
          <w:sz w:val="28"/>
          <w:szCs w:val="28"/>
        </w:rPr>
        <w:t xml:space="preserve"> (using </w:t>
      </w:r>
      <w:r w:rsidR="0084742C" w:rsidRPr="0084742C">
        <w:rPr>
          <w:b/>
          <w:sz w:val="28"/>
          <w:szCs w:val="28"/>
        </w:rPr>
        <w:t>Car</w:t>
      </w:r>
      <w:r w:rsidR="0084742C">
        <w:rPr>
          <w:sz w:val="28"/>
          <w:szCs w:val="28"/>
        </w:rPr>
        <w:t xml:space="preserve"> as an example)</w:t>
      </w:r>
    </w:p>
    <w:p w:rsidR="0084742C" w:rsidRDefault="0084742C" w:rsidP="00C460D8">
      <w:pPr>
        <w:keepNext/>
        <w:keepLines/>
        <w:rPr>
          <w:sz w:val="28"/>
          <w:szCs w:val="28"/>
        </w:rPr>
      </w:pPr>
    </w:p>
    <w:p w:rsidR="0084742C" w:rsidRPr="0084742C" w:rsidRDefault="0084742C" w:rsidP="004A2694">
      <w:pPr>
        <w:pStyle w:val="Listeafsnit"/>
        <w:keepNext/>
        <w:keepLines/>
        <w:numPr>
          <w:ilvl w:val="0"/>
          <w:numId w:val="123"/>
        </w:numPr>
        <w:rPr>
          <w:sz w:val="28"/>
          <w:szCs w:val="28"/>
        </w:rPr>
      </w:pPr>
      <w:r w:rsidRPr="0084742C">
        <w:rPr>
          <w:sz w:val="28"/>
          <w:szCs w:val="28"/>
        </w:rPr>
        <w:t xml:space="preserve">The </w:t>
      </w:r>
      <w:r w:rsidRPr="006550D2">
        <w:rPr>
          <w:b/>
          <w:sz w:val="28"/>
          <w:szCs w:val="28"/>
        </w:rPr>
        <w:t>DELETE</w:t>
      </w:r>
      <w:r w:rsidRPr="0084742C">
        <w:rPr>
          <w:sz w:val="28"/>
          <w:szCs w:val="28"/>
        </w:rPr>
        <w:t xml:space="preserve"> verb</w:t>
      </w:r>
    </w:p>
    <w:p w:rsidR="0084742C" w:rsidRPr="0084742C" w:rsidRDefault="0084742C" w:rsidP="004A2694">
      <w:pPr>
        <w:pStyle w:val="Listeafsnit"/>
        <w:keepNext/>
        <w:keepLines/>
        <w:numPr>
          <w:ilvl w:val="0"/>
          <w:numId w:val="123"/>
        </w:numPr>
        <w:rPr>
          <w:sz w:val="28"/>
          <w:szCs w:val="28"/>
        </w:rPr>
      </w:pPr>
      <w:r w:rsidRPr="0084742C">
        <w:rPr>
          <w:sz w:val="28"/>
          <w:szCs w:val="28"/>
        </w:rPr>
        <w:t>T</w:t>
      </w:r>
      <w:r w:rsidR="00C460D8" w:rsidRPr="0084742C">
        <w:rPr>
          <w:sz w:val="28"/>
          <w:szCs w:val="28"/>
        </w:rPr>
        <w:t xml:space="preserve">he URI </w:t>
      </w:r>
      <w:r w:rsidR="00C460D8" w:rsidRPr="006550D2">
        <w:rPr>
          <w:b/>
          <w:sz w:val="28"/>
          <w:szCs w:val="28"/>
        </w:rPr>
        <w:t>/api/Cars</w:t>
      </w:r>
    </w:p>
    <w:p w:rsidR="0084742C" w:rsidRPr="0084742C" w:rsidRDefault="0084742C" w:rsidP="004A2694">
      <w:pPr>
        <w:pStyle w:val="Listeafsnit"/>
        <w:keepNext/>
        <w:keepLines/>
        <w:numPr>
          <w:ilvl w:val="0"/>
          <w:numId w:val="123"/>
        </w:numPr>
        <w:rPr>
          <w:sz w:val="28"/>
          <w:szCs w:val="28"/>
        </w:rPr>
      </w:pPr>
      <w:r w:rsidRPr="0084742C">
        <w:rPr>
          <w:sz w:val="28"/>
          <w:szCs w:val="28"/>
        </w:rPr>
        <w:t xml:space="preserve">A set of </w:t>
      </w:r>
      <w:r w:rsidRPr="006550D2">
        <w:rPr>
          <w:b/>
          <w:sz w:val="28"/>
          <w:szCs w:val="28"/>
        </w:rPr>
        <w:t>Car</w:t>
      </w:r>
      <w:r w:rsidRPr="0084742C">
        <w:rPr>
          <w:sz w:val="28"/>
          <w:szCs w:val="28"/>
        </w:rPr>
        <w:t xml:space="preserve"> object, on JSON format</w:t>
      </w:r>
    </w:p>
    <w:p w:rsidR="0084742C" w:rsidRDefault="0084742C" w:rsidP="00C460D8">
      <w:pPr>
        <w:keepNext/>
        <w:keepLines/>
        <w:rPr>
          <w:sz w:val="28"/>
          <w:szCs w:val="28"/>
        </w:rPr>
      </w:pPr>
    </w:p>
    <w:p w:rsidR="00C460D8" w:rsidRDefault="0084742C" w:rsidP="00C460D8">
      <w:pPr>
        <w:keepNext/>
        <w:keepLines/>
        <w:rPr>
          <w:sz w:val="28"/>
          <w:szCs w:val="28"/>
        </w:rPr>
      </w:pPr>
      <w:r>
        <w:rPr>
          <w:sz w:val="28"/>
          <w:szCs w:val="28"/>
        </w:rPr>
        <w:t xml:space="preserve">The meaning of this call should then be </w:t>
      </w:r>
      <w:r w:rsidRPr="00EF4CCD">
        <w:rPr>
          <w:i/>
          <w:sz w:val="28"/>
          <w:szCs w:val="28"/>
        </w:rPr>
        <w:t xml:space="preserve">“delete all </w:t>
      </w:r>
      <w:r w:rsidRPr="00EF4CCD">
        <w:rPr>
          <w:b/>
          <w:i/>
          <w:sz w:val="28"/>
          <w:szCs w:val="28"/>
        </w:rPr>
        <w:t>Car</w:t>
      </w:r>
      <w:r w:rsidRPr="00EF4CCD">
        <w:rPr>
          <w:i/>
          <w:sz w:val="28"/>
          <w:szCs w:val="28"/>
        </w:rPr>
        <w:t xml:space="preserve"> objects</w:t>
      </w:r>
      <w:r w:rsidR="00EF4CCD">
        <w:rPr>
          <w:i/>
          <w:sz w:val="28"/>
          <w:szCs w:val="28"/>
        </w:rPr>
        <w:t xml:space="preserve"> from persistent storage</w:t>
      </w:r>
      <w:r w:rsidR="00EF4CCD" w:rsidRPr="00EF4CCD">
        <w:rPr>
          <w:i/>
          <w:sz w:val="28"/>
          <w:szCs w:val="28"/>
        </w:rPr>
        <w:t xml:space="preserve">, and then write all of the provided </w:t>
      </w:r>
      <w:r w:rsidR="00EF4CCD" w:rsidRPr="00EF4CCD">
        <w:rPr>
          <w:b/>
          <w:i/>
          <w:sz w:val="28"/>
          <w:szCs w:val="28"/>
        </w:rPr>
        <w:t>Car</w:t>
      </w:r>
      <w:r w:rsidR="00EF4CCD" w:rsidRPr="00EF4CCD">
        <w:rPr>
          <w:i/>
          <w:sz w:val="28"/>
          <w:szCs w:val="28"/>
        </w:rPr>
        <w:t xml:space="preserve"> objects to persistent storage</w:t>
      </w:r>
      <w:r w:rsidRPr="00EF4CCD">
        <w:rPr>
          <w:i/>
          <w:sz w:val="28"/>
          <w:szCs w:val="28"/>
        </w:rPr>
        <w:t>”</w:t>
      </w:r>
      <w:r w:rsidR="00EF4CCD">
        <w:rPr>
          <w:sz w:val="28"/>
          <w:szCs w:val="28"/>
        </w:rPr>
        <w:t xml:space="preserve">. This is identical to how </w:t>
      </w:r>
      <w:r w:rsidR="004876F5" w:rsidRPr="00C460D8">
        <w:rPr>
          <w:b/>
          <w:sz w:val="28"/>
          <w:szCs w:val="28"/>
        </w:rPr>
        <w:t>Save</w:t>
      </w:r>
      <w:r w:rsidR="004876F5">
        <w:rPr>
          <w:b/>
          <w:sz w:val="28"/>
          <w:szCs w:val="28"/>
        </w:rPr>
        <w:t>Async</w:t>
      </w:r>
      <w:r w:rsidR="00EF4CCD">
        <w:rPr>
          <w:sz w:val="28"/>
          <w:szCs w:val="28"/>
        </w:rPr>
        <w:t xml:space="preserve"> works when using files.</w:t>
      </w:r>
    </w:p>
    <w:p w:rsidR="00EF4CCD" w:rsidRDefault="00EF4CCD" w:rsidP="00C460D8">
      <w:pPr>
        <w:keepNext/>
        <w:keepLines/>
        <w:rPr>
          <w:sz w:val="28"/>
          <w:szCs w:val="28"/>
        </w:rPr>
      </w:pPr>
    </w:p>
    <w:p w:rsidR="00EF4CCD" w:rsidRDefault="00EF4CCD" w:rsidP="00C460D8">
      <w:pPr>
        <w:keepNext/>
        <w:keepLines/>
        <w:rPr>
          <w:sz w:val="28"/>
          <w:szCs w:val="28"/>
        </w:rPr>
      </w:pPr>
      <w:r w:rsidRPr="00EF4CCD">
        <w:rPr>
          <w:b/>
          <w:sz w:val="28"/>
          <w:szCs w:val="28"/>
        </w:rPr>
        <w:t xml:space="preserve">Implement </w:t>
      </w:r>
      <w:r w:rsidR="004876F5" w:rsidRPr="00C460D8">
        <w:rPr>
          <w:b/>
          <w:sz w:val="28"/>
          <w:szCs w:val="28"/>
        </w:rPr>
        <w:t>Save</w:t>
      </w:r>
      <w:r w:rsidR="004876F5">
        <w:rPr>
          <w:b/>
          <w:sz w:val="28"/>
          <w:szCs w:val="28"/>
        </w:rPr>
        <w:t>Async</w:t>
      </w:r>
      <w:r w:rsidR="004876F5" w:rsidRPr="00EF4CCD">
        <w:rPr>
          <w:b/>
          <w:sz w:val="28"/>
          <w:szCs w:val="28"/>
        </w:rPr>
        <w:t xml:space="preserve"> </w:t>
      </w:r>
      <w:r w:rsidR="004876F5">
        <w:rPr>
          <w:b/>
          <w:sz w:val="28"/>
          <w:szCs w:val="28"/>
        </w:rPr>
        <w:t>on the client side</w:t>
      </w:r>
      <w:r>
        <w:rPr>
          <w:sz w:val="28"/>
          <w:szCs w:val="28"/>
        </w:rPr>
        <w:t>. The standard API only provides single-object creation and deletion. A client-side implementation would then require:</w:t>
      </w:r>
    </w:p>
    <w:p w:rsidR="00EF4CCD" w:rsidRDefault="00EF4CCD" w:rsidP="00C460D8">
      <w:pPr>
        <w:keepNext/>
        <w:keepLines/>
        <w:rPr>
          <w:sz w:val="28"/>
          <w:szCs w:val="28"/>
        </w:rPr>
      </w:pPr>
    </w:p>
    <w:p w:rsidR="00EF4CCD" w:rsidRPr="00EF4CCD" w:rsidRDefault="00EF4CCD" w:rsidP="004A2694">
      <w:pPr>
        <w:pStyle w:val="Listeafsnit"/>
        <w:keepNext/>
        <w:keepLines/>
        <w:numPr>
          <w:ilvl w:val="0"/>
          <w:numId w:val="124"/>
        </w:numPr>
        <w:rPr>
          <w:sz w:val="28"/>
          <w:szCs w:val="28"/>
        </w:rPr>
      </w:pPr>
      <w:r w:rsidRPr="00EF4CCD">
        <w:rPr>
          <w:sz w:val="28"/>
          <w:szCs w:val="28"/>
        </w:rPr>
        <w:t xml:space="preserve">Get all identifiers for all objects currently stored. This can be achieved by calling the Read-All API method, </w:t>
      </w:r>
      <w:r w:rsidR="006550D2">
        <w:rPr>
          <w:sz w:val="28"/>
          <w:szCs w:val="28"/>
        </w:rPr>
        <w:t>and then filter</w:t>
      </w:r>
      <w:r w:rsidRPr="00EF4CCD">
        <w:rPr>
          <w:sz w:val="28"/>
          <w:szCs w:val="28"/>
        </w:rPr>
        <w:t xml:space="preserve"> out all identifiers</w:t>
      </w:r>
    </w:p>
    <w:p w:rsidR="00EF4CCD" w:rsidRDefault="00EF4CCD" w:rsidP="004A2694">
      <w:pPr>
        <w:pStyle w:val="Listeafsnit"/>
        <w:keepNext/>
        <w:keepLines/>
        <w:numPr>
          <w:ilvl w:val="0"/>
          <w:numId w:val="124"/>
        </w:numPr>
        <w:rPr>
          <w:sz w:val="28"/>
          <w:szCs w:val="28"/>
        </w:rPr>
      </w:pPr>
      <w:r w:rsidRPr="00EF4CCD">
        <w:rPr>
          <w:sz w:val="28"/>
          <w:szCs w:val="28"/>
        </w:rPr>
        <w:t>Delete all currently stored objects. This requires calling the Delete method for each of the identifiers from the first step</w:t>
      </w:r>
      <w:r w:rsidR="009A6DC1">
        <w:rPr>
          <w:sz w:val="28"/>
          <w:szCs w:val="28"/>
        </w:rPr>
        <w:t>.</w:t>
      </w:r>
    </w:p>
    <w:p w:rsidR="009A6DC1" w:rsidRPr="00EF4CCD" w:rsidRDefault="009A6DC1" w:rsidP="004A2694">
      <w:pPr>
        <w:pStyle w:val="Listeafsnit"/>
        <w:keepNext/>
        <w:keepLines/>
        <w:numPr>
          <w:ilvl w:val="0"/>
          <w:numId w:val="124"/>
        </w:numPr>
        <w:rPr>
          <w:sz w:val="28"/>
          <w:szCs w:val="28"/>
        </w:rPr>
      </w:pPr>
      <w:r>
        <w:rPr>
          <w:sz w:val="28"/>
          <w:szCs w:val="28"/>
        </w:rPr>
        <w:t>Insert all of the provided objects. This requires calling the Create method for each object in the provided collection</w:t>
      </w:r>
    </w:p>
    <w:p w:rsidR="00EF4CCD" w:rsidRDefault="00EF4CCD" w:rsidP="00C460D8">
      <w:pPr>
        <w:keepNext/>
        <w:keepLines/>
        <w:rPr>
          <w:sz w:val="28"/>
          <w:szCs w:val="28"/>
        </w:rPr>
      </w:pPr>
    </w:p>
    <w:p w:rsidR="00EF4CCD" w:rsidRDefault="009A6DC1" w:rsidP="00C460D8">
      <w:pPr>
        <w:keepNext/>
        <w:keepLines/>
        <w:rPr>
          <w:sz w:val="28"/>
          <w:szCs w:val="28"/>
        </w:rPr>
      </w:pPr>
      <w:r>
        <w:rPr>
          <w:sz w:val="28"/>
          <w:szCs w:val="28"/>
        </w:rPr>
        <w:t>Both options are feasible, but the latter sounds very inefficient. The amount of API calls across the network would be excessive; at least twice the number of objects in the collection at hand. This leaves the first option as the only viable option.</w:t>
      </w:r>
    </w:p>
    <w:p w:rsidR="009A6DC1" w:rsidRDefault="009A6DC1" w:rsidP="00C460D8">
      <w:pPr>
        <w:keepNext/>
        <w:keepLines/>
        <w:rPr>
          <w:sz w:val="28"/>
          <w:szCs w:val="28"/>
        </w:rPr>
      </w:pPr>
    </w:p>
    <w:p w:rsidR="009A6DC1" w:rsidRDefault="009A6DC1" w:rsidP="00C460D8">
      <w:pPr>
        <w:keepNext/>
        <w:keepLines/>
        <w:rPr>
          <w:sz w:val="28"/>
          <w:szCs w:val="28"/>
        </w:rPr>
      </w:pPr>
      <w:r>
        <w:rPr>
          <w:sz w:val="28"/>
          <w:szCs w:val="28"/>
        </w:rPr>
        <w:t>Should we then pursue this approach? An alternative could be to consider if the origi</w:t>
      </w:r>
      <w:r>
        <w:rPr>
          <w:sz w:val="28"/>
          <w:szCs w:val="28"/>
        </w:rPr>
        <w:softHyphen/>
        <w:t>nal</w:t>
      </w:r>
      <w:r w:rsidRPr="009A6DC1">
        <w:rPr>
          <w:b/>
          <w:sz w:val="28"/>
          <w:szCs w:val="28"/>
        </w:rPr>
        <w:t xml:space="preserve"> </w:t>
      </w:r>
      <w:r w:rsidRPr="0044428D">
        <w:rPr>
          <w:b/>
          <w:sz w:val="28"/>
          <w:szCs w:val="28"/>
        </w:rPr>
        <w:t>IPersistentSource</w:t>
      </w:r>
      <w:r>
        <w:rPr>
          <w:sz w:val="28"/>
          <w:szCs w:val="28"/>
        </w:rPr>
        <w:t xml:space="preserve"> interface was simply too simplistic </w:t>
      </w:r>
      <w:r w:rsidR="006550D2">
        <w:rPr>
          <w:sz w:val="28"/>
          <w:szCs w:val="28"/>
        </w:rPr>
        <w:t>from</w:t>
      </w:r>
      <w:r>
        <w:rPr>
          <w:sz w:val="28"/>
          <w:szCs w:val="28"/>
        </w:rPr>
        <w:t xml:space="preserve"> the start. An alternative definition of the interface could be</w:t>
      </w:r>
      <w:r w:rsidR="004876F5">
        <w:rPr>
          <w:sz w:val="28"/>
          <w:szCs w:val="28"/>
        </w:rPr>
        <w:t xml:space="preserve"> (we have omitted the </w:t>
      </w:r>
      <w:r w:rsidR="004876F5" w:rsidRPr="004876F5">
        <w:rPr>
          <w:b/>
          <w:sz w:val="28"/>
          <w:szCs w:val="28"/>
        </w:rPr>
        <w:t>Async</w:t>
      </w:r>
      <w:r w:rsidR="004876F5">
        <w:rPr>
          <w:sz w:val="28"/>
          <w:szCs w:val="28"/>
        </w:rPr>
        <w:t xml:space="preserve"> suffix for brevity)</w:t>
      </w:r>
      <w:r>
        <w:rPr>
          <w:sz w:val="28"/>
          <w:szCs w:val="28"/>
        </w:rPr>
        <w:t>:</w:t>
      </w:r>
    </w:p>
    <w:p w:rsidR="009A6DC1" w:rsidRDefault="009A6DC1" w:rsidP="00C460D8">
      <w:pPr>
        <w:keepNext/>
        <w:keepLines/>
        <w:rPr>
          <w:sz w:val="28"/>
          <w:szCs w:val="28"/>
        </w:rPr>
      </w:pPr>
    </w:p>
    <w:p w:rsidR="009A6DC1" w:rsidRPr="00D328E6" w:rsidRDefault="009A6DC1" w:rsidP="009A6DC1">
      <w:pPr>
        <w:widowControl/>
        <w:autoSpaceDE w:val="0"/>
        <w:autoSpaceDN w:val="0"/>
        <w:adjustRightInd w:val="0"/>
        <w:rPr>
          <w:rFonts w:ascii="Consolas" w:hAnsi="Consolas" w:cs="Consolas"/>
          <w:b/>
          <w:color w:val="000000"/>
        </w:rPr>
      </w:pPr>
      <w:r w:rsidRPr="00D328E6">
        <w:rPr>
          <w:rFonts w:ascii="Consolas" w:hAnsi="Consolas" w:cs="Consolas"/>
          <w:b/>
          <w:color w:val="0000FF"/>
        </w:rPr>
        <w:t>public</w:t>
      </w:r>
      <w:r w:rsidRPr="00D328E6">
        <w:rPr>
          <w:rFonts w:ascii="Consolas" w:hAnsi="Consolas" w:cs="Consolas"/>
          <w:b/>
          <w:color w:val="000000"/>
        </w:rPr>
        <w:t xml:space="preserve"> </w:t>
      </w:r>
      <w:r w:rsidRPr="00D328E6">
        <w:rPr>
          <w:rFonts w:ascii="Consolas" w:hAnsi="Consolas" w:cs="Consolas"/>
          <w:b/>
          <w:color w:val="0000FF"/>
        </w:rPr>
        <w:t>interface</w:t>
      </w:r>
      <w:r w:rsidRPr="00D328E6">
        <w:rPr>
          <w:rFonts w:ascii="Consolas" w:hAnsi="Consolas" w:cs="Consolas"/>
          <w:b/>
          <w:color w:val="000000"/>
        </w:rPr>
        <w:t xml:space="preserve"> </w:t>
      </w:r>
      <w:r w:rsidRPr="00D328E6">
        <w:rPr>
          <w:rFonts w:ascii="Consolas" w:hAnsi="Consolas" w:cs="Consolas"/>
          <w:b/>
          <w:color w:val="2B91AF"/>
        </w:rPr>
        <w:t>IPersistentSource</w:t>
      </w:r>
      <w:r w:rsidRPr="00D328E6">
        <w:rPr>
          <w:rFonts w:ascii="Consolas" w:hAnsi="Consolas" w:cs="Consolas"/>
          <w:b/>
          <w:color w:val="000000"/>
        </w:rPr>
        <w:t>&lt;</w:t>
      </w:r>
      <w:r w:rsidRPr="00D328E6">
        <w:rPr>
          <w:rFonts w:ascii="Consolas" w:hAnsi="Consolas" w:cs="Consolas"/>
          <w:b/>
          <w:color w:val="2B91AF"/>
        </w:rPr>
        <w:t>T</w:t>
      </w:r>
      <w:r w:rsidRPr="00D328E6">
        <w:rPr>
          <w:rFonts w:ascii="Consolas" w:hAnsi="Consolas" w:cs="Consolas"/>
          <w:b/>
          <w:color w:val="000000"/>
        </w:rPr>
        <w:t>&gt;</w:t>
      </w:r>
    </w:p>
    <w:p w:rsidR="009A6DC1" w:rsidRPr="00D328E6" w:rsidRDefault="009A6DC1" w:rsidP="009A6DC1">
      <w:pPr>
        <w:widowControl/>
        <w:autoSpaceDE w:val="0"/>
        <w:autoSpaceDN w:val="0"/>
        <w:adjustRightInd w:val="0"/>
        <w:rPr>
          <w:rFonts w:ascii="Consolas" w:hAnsi="Consolas" w:cs="Consolas"/>
          <w:b/>
          <w:color w:val="000000"/>
        </w:rPr>
      </w:pPr>
      <w:r w:rsidRPr="00D328E6">
        <w:rPr>
          <w:rFonts w:ascii="Consolas" w:hAnsi="Consolas" w:cs="Consolas"/>
          <w:b/>
          <w:color w:val="000000"/>
        </w:rPr>
        <w:t>{</w:t>
      </w:r>
    </w:p>
    <w:p w:rsidR="009A6DC1" w:rsidRPr="00D328E6" w:rsidRDefault="009A6DC1" w:rsidP="009A6DC1">
      <w:pPr>
        <w:widowControl/>
        <w:autoSpaceDE w:val="0"/>
        <w:autoSpaceDN w:val="0"/>
        <w:adjustRightInd w:val="0"/>
        <w:ind w:firstLine="720"/>
        <w:rPr>
          <w:rFonts w:ascii="Consolas" w:hAnsi="Consolas" w:cs="Consolas"/>
          <w:b/>
          <w:color w:val="000000"/>
        </w:rPr>
      </w:pPr>
      <w:r w:rsidRPr="00D328E6">
        <w:rPr>
          <w:rFonts w:ascii="Consolas" w:hAnsi="Consolas" w:cs="Consolas"/>
          <w:b/>
          <w:color w:val="2B91AF"/>
        </w:rPr>
        <w:t>Task</w:t>
      </w:r>
      <w:r w:rsidRPr="00D328E6">
        <w:rPr>
          <w:rFonts w:ascii="Consolas" w:hAnsi="Consolas" w:cs="Consolas"/>
          <w:b/>
          <w:color w:val="000000"/>
        </w:rPr>
        <w:t xml:space="preserve"> Save(</w:t>
      </w:r>
      <w:r w:rsidRPr="00D328E6">
        <w:rPr>
          <w:rFonts w:ascii="Consolas" w:hAnsi="Consolas" w:cs="Consolas"/>
          <w:b/>
          <w:color w:val="2B91AF"/>
        </w:rPr>
        <w:t>List</w:t>
      </w:r>
      <w:r w:rsidRPr="00D328E6">
        <w:rPr>
          <w:rFonts w:ascii="Consolas" w:hAnsi="Consolas" w:cs="Consolas"/>
          <w:b/>
          <w:color w:val="000000"/>
        </w:rPr>
        <w:t>&lt;</w:t>
      </w:r>
      <w:r w:rsidRPr="00D328E6">
        <w:rPr>
          <w:rFonts w:ascii="Consolas" w:hAnsi="Consolas" w:cs="Consolas"/>
          <w:b/>
          <w:color w:val="2B91AF"/>
        </w:rPr>
        <w:t>T</w:t>
      </w:r>
      <w:r w:rsidRPr="00D328E6">
        <w:rPr>
          <w:rFonts w:ascii="Consolas" w:hAnsi="Consolas" w:cs="Consolas"/>
          <w:b/>
          <w:color w:val="000000"/>
        </w:rPr>
        <w:t>&gt; objects);</w:t>
      </w:r>
    </w:p>
    <w:p w:rsidR="009A6DC1" w:rsidRPr="00D328E6" w:rsidRDefault="009A6DC1" w:rsidP="009A6DC1">
      <w:pPr>
        <w:ind w:firstLine="720"/>
        <w:rPr>
          <w:rFonts w:ascii="Consolas" w:hAnsi="Consolas" w:cs="Consolas"/>
          <w:b/>
          <w:color w:val="000000"/>
        </w:rPr>
      </w:pPr>
      <w:r w:rsidRPr="00D328E6">
        <w:rPr>
          <w:rFonts w:ascii="Consolas" w:hAnsi="Consolas" w:cs="Consolas"/>
          <w:b/>
          <w:color w:val="2B91AF"/>
        </w:rPr>
        <w:t>Task</w:t>
      </w:r>
      <w:r w:rsidR="00D328E6">
        <w:rPr>
          <w:rFonts w:ascii="Consolas" w:hAnsi="Consolas" w:cs="Consolas"/>
          <w:b/>
          <w:color w:val="000000"/>
        </w:rPr>
        <w:t>&lt;</w:t>
      </w:r>
      <w:r w:rsidR="00D328E6" w:rsidRPr="00D328E6">
        <w:rPr>
          <w:rFonts w:ascii="Consolas" w:hAnsi="Consolas" w:cs="Consolas"/>
          <w:b/>
          <w:color w:val="2B91AF"/>
        </w:rPr>
        <w:t>List</w:t>
      </w:r>
      <w:r w:rsidR="00D328E6" w:rsidRPr="00D328E6">
        <w:rPr>
          <w:rFonts w:ascii="Consolas" w:hAnsi="Consolas" w:cs="Consolas"/>
          <w:b/>
          <w:color w:val="000000"/>
        </w:rPr>
        <w:t>&lt;</w:t>
      </w:r>
      <w:r w:rsidR="00D328E6" w:rsidRPr="00D328E6">
        <w:rPr>
          <w:rFonts w:ascii="Consolas" w:hAnsi="Consolas" w:cs="Consolas"/>
          <w:b/>
          <w:color w:val="2B91AF"/>
        </w:rPr>
        <w:t>T</w:t>
      </w:r>
      <w:r w:rsidR="00D328E6" w:rsidRPr="00D328E6">
        <w:rPr>
          <w:rFonts w:ascii="Consolas" w:hAnsi="Consolas" w:cs="Consolas"/>
          <w:b/>
          <w:color w:val="000000"/>
        </w:rPr>
        <w:t>&gt;</w:t>
      </w:r>
      <w:r w:rsidRPr="00D328E6">
        <w:rPr>
          <w:rFonts w:ascii="Consolas" w:hAnsi="Consolas" w:cs="Consolas"/>
          <w:b/>
          <w:color w:val="000000"/>
        </w:rPr>
        <w:t>&gt; Load();</w:t>
      </w:r>
    </w:p>
    <w:p w:rsidR="009A6DC1" w:rsidRPr="00D328E6" w:rsidRDefault="009A6DC1" w:rsidP="009A6DC1">
      <w:pPr>
        <w:ind w:firstLine="720"/>
        <w:rPr>
          <w:rFonts w:ascii="Consolas" w:hAnsi="Consolas" w:cs="Consolas"/>
          <w:b/>
          <w:color w:val="000000"/>
        </w:rPr>
      </w:pPr>
      <w:r w:rsidRPr="00D328E6">
        <w:rPr>
          <w:rFonts w:ascii="Consolas" w:hAnsi="Consolas" w:cs="Consolas"/>
          <w:b/>
          <w:color w:val="0000FF"/>
        </w:rPr>
        <w:t>void</w:t>
      </w:r>
      <w:r w:rsidR="00D328E6">
        <w:rPr>
          <w:rFonts w:ascii="Consolas" w:hAnsi="Consolas" w:cs="Consolas"/>
          <w:b/>
          <w:color w:val="000000"/>
        </w:rPr>
        <w:t xml:space="preserve"> Create(</w:t>
      </w:r>
      <w:r w:rsidR="00D328E6" w:rsidRPr="00D328E6">
        <w:rPr>
          <w:rFonts w:ascii="Consolas" w:hAnsi="Consolas" w:cs="Consolas"/>
          <w:b/>
          <w:color w:val="2B91AF"/>
        </w:rPr>
        <w:t>T</w:t>
      </w:r>
      <w:r w:rsidRPr="00D328E6">
        <w:rPr>
          <w:rFonts w:ascii="Consolas" w:hAnsi="Consolas" w:cs="Consolas"/>
          <w:b/>
          <w:color w:val="000000"/>
        </w:rPr>
        <w:t xml:space="preserve"> obj);</w:t>
      </w:r>
    </w:p>
    <w:p w:rsidR="009A6DC1" w:rsidRPr="00D328E6" w:rsidRDefault="00D328E6" w:rsidP="009A6DC1">
      <w:pPr>
        <w:ind w:firstLine="720"/>
        <w:rPr>
          <w:rFonts w:ascii="Consolas" w:hAnsi="Consolas" w:cs="Consolas"/>
          <w:b/>
          <w:color w:val="000000"/>
        </w:rPr>
      </w:pPr>
      <w:r w:rsidRPr="00D328E6">
        <w:rPr>
          <w:rFonts w:ascii="Consolas" w:hAnsi="Consolas" w:cs="Consolas"/>
          <w:b/>
          <w:color w:val="2B91AF"/>
        </w:rPr>
        <w:t>T</w:t>
      </w:r>
      <w:r w:rsidR="009A6DC1" w:rsidRPr="00D328E6">
        <w:rPr>
          <w:rFonts w:ascii="Consolas" w:hAnsi="Consolas" w:cs="Consolas"/>
          <w:b/>
          <w:color w:val="0000FF"/>
        </w:rPr>
        <w:t xml:space="preserve"> </w:t>
      </w:r>
      <w:r w:rsidR="009A6DC1" w:rsidRPr="00D328E6">
        <w:rPr>
          <w:rFonts w:ascii="Consolas" w:hAnsi="Consolas" w:cs="Consolas"/>
          <w:b/>
          <w:color w:val="000000"/>
        </w:rPr>
        <w:t>Read(</w:t>
      </w:r>
      <w:r w:rsidR="009A6DC1" w:rsidRPr="00D328E6">
        <w:rPr>
          <w:rFonts w:ascii="Consolas" w:hAnsi="Consolas" w:cs="Consolas"/>
          <w:b/>
          <w:color w:val="0000FF"/>
        </w:rPr>
        <w:t>int</w:t>
      </w:r>
      <w:r w:rsidR="009A6DC1" w:rsidRPr="00D328E6">
        <w:rPr>
          <w:rFonts w:ascii="Consolas" w:hAnsi="Consolas" w:cs="Consolas"/>
          <w:b/>
          <w:color w:val="000000"/>
        </w:rPr>
        <w:t xml:space="preserve"> id);</w:t>
      </w:r>
    </w:p>
    <w:p w:rsidR="009A6DC1" w:rsidRPr="00D328E6" w:rsidRDefault="009A6DC1" w:rsidP="009A6DC1">
      <w:pPr>
        <w:ind w:firstLine="720"/>
        <w:rPr>
          <w:rFonts w:ascii="Consolas" w:hAnsi="Consolas" w:cs="Consolas"/>
          <w:b/>
          <w:color w:val="000000"/>
        </w:rPr>
      </w:pPr>
      <w:r w:rsidRPr="00D328E6">
        <w:rPr>
          <w:rFonts w:ascii="Consolas" w:hAnsi="Consolas" w:cs="Consolas"/>
          <w:b/>
          <w:color w:val="0000FF"/>
        </w:rPr>
        <w:t>void</w:t>
      </w:r>
      <w:r w:rsidRPr="00D328E6">
        <w:rPr>
          <w:rFonts w:ascii="Consolas" w:hAnsi="Consolas" w:cs="Consolas"/>
          <w:b/>
          <w:color w:val="000000"/>
        </w:rPr>
        <w:t xml:space="preserve"> Update(</w:t>
      </w:r>
      <w:r w:rsidRPr="00D328E6">
        <w:rPr>
          <w:rFonts w:ascii="Consolas" w:hAnsi="Consolas" w:cs="Consolas"/>
          <w:b/>
          <w:color w:val="0000FF"/>
        </w:rPr>
        <w:t>int</w:t>
      </w:r>
      <w:r w:rsidR="00D328E6">
        <w:rPr>
          <w:rFonts w:ascii="Consolas" w:hAnsi="Consolas" w:cs="Consolas"/>
          <w:b/>
          <w:color w:val="000000"/>
        </w:rPr>
        <w:t xml:space="preserve"> id, </w:t>
      </w:r>
      <w:r w:rsidR="00D328E6" w:rsidRPr="00D328E6">
        <w:rPr>
          <w:rFonts w:ascii="Consolas" w:hAnsi="Consolas" w:cs="Consolas"/>
          <w:b/>
          <w:color w:val="2B91AF"/>
        </w:rPr>
        <w:t>T</w:t>
      </w:r>
      <w:r w:rsidRPr="00D328E6">
        <w:rPr>
          <w:rFonts w:ascii="Consolas" w:hAnsi="Consolas" w:cs="Consolas"/>
          <w:b/>
          <w:color w:val="000000"/>
        </w:rPr>
        <w:t xml:space="preserve"> obj);</w:t>
      </w:r>
    </w:p>
    <w:p w:rsidR="009A6DC1" w:rsidRPr="00D328E6" w:rsidRDefault="009A6DC1" w:rsidP="009A6DC1">
      <w:pPr>
        <w:ind w:firstLine="720"/>
        <w:rPr>
          <w:rFonts w:ascii="Consolas" w:hAnsi="Consolas" w:cs="Consolas"/>
          <w:b/>
          <w:color w:val="000000"/>
        </w:rPr>
      </w:pPr>
      <w:r w:rsidRPr="00D328E6">
        <w:rPr>
          <w:rFonts w:ascii="Consolas" w:hAnsi="Consolas" w:cs="Consolas"/>
          <w:b/>
          <w:color w:val="0000FF"/>
        </w:rPr>
        <w:t>void</w:t>
      </w:r>
      <w:r w:rsidRPr="00D328E6">
        <w:rPr>
          <w:rFonts w:ascii="Consolas" w:hAnsi="Consolas" w:cs="Consolas"/>
          <w:b/>
          <w:color w:val="000000"/>
        </w:rPr>
        <w:t xml:space="preserve"> Delete(</w:t>
      </w:r>
      <w:r w:rsidRPr="00D328E6">
        <w:rPr>
          <w:rFonts w:ascii="Consolas" w:hAnsi="Consolas" w:cs="Consolas"/>
          <w:b/>
          <w:color w:val="0000FF"/>
        </w:rPr>
        <w:t>int</w:t>
      </w:r>
      <w:r w:rsidRPr="00D328E6">
        <w:rPr>
          <w:rFonts w:ascii="Consolas" w:hAnsi="Consolas" w:cs="Consolas"/>
          <w:b/>
          <w:color w:val="000000"/>
        </w:rPr>
        <w:t xml:space="preserve"> id);</w:t>
      </w:r>
    </w:p>
    <w:p w:rsidR="009A6DC1" w:rsidRPr="00D328E6" w:rsidRDefault="009A6DC1" w:rsidP="009A6DC1">
      <w:pPr>
        <w:rPr>
          <w:b/>
          <w:sz w:val="28"/>
          <w:szCs w:val="28"/>
        </w:rPr>
      </w:pPr>
      <w:r w:rsidRPr="00D328E6">
        <w:rPr>
          <w:rFonts w:ascii="Consolas" w:hAnsi="Consolas" w:cs="Consolas"/>
          <w:b/>
          <w:color w:val="000000"/>
        </w:rPr>
        <w:t>}</w:t>
      </w:r>
    </w:p>
    <w:p w:rsidR="00D30E6E" w:rsidRDefault="00D30E6E" w:rsidP="00C34DA6">
      <w:pPr>
        <w:rPr>
          <w:sz w:val="28"/>
          <w:szCs w:val="28"/>
        </w:rPr>
      </w:pPr>
    </w:p>
    <w:p w:rsidR="00D4623B" w:rsidRDefault="00D4623B" w:rsidP="00C34DA6">
      <w:pPr>
        <w:rPr>
          <w:sz w:val="28"/>
          <w:szCs w:val="28"/>
        </w:rPr>
      </w:pPr>
      <w:r>
        <w:rPr>
          <w:sz w:val="28"/>
          <w:szCs w:val="28"/>
        </w:rPr>
        <w:t>Can we implement this interface with the file-based and Web API-based persistency approach? Not without effort, at least. The starting point with regards to interface compliance is this:</w:t>
      </w:r>
    </w:p>
    <w:p w:rsidR="00D4623B" w:rsidRDefault="00D4623B" w:rsidP="00C34DA6">
      <w:pPr>
        <w:rPr>
          <w:sz w:val="28"/>
          <w:szCs w:val="28"/>
        </w:rPr>
      </w:pPr>
    </w:p>
    <w:tbl>
      <w:tblPr>
        <w:tblStyle w:val="Tabel-Gitter"/>
        <w:tblW w:w="0" w:type="auto"/>
        <w:tblLook w:val="04A0" w:firstRow="1" w:lastRow="0" w:firstColumn="1" w:lastColumn="0" w:noHBand="0" w:noVBand="1"/>
      </w:tblPr>
      <w:tblGrid>
        <w:gridCol w:w="1980"/>
        <w:gridCol w:w="2268"/>
        <w:gridCol w:w="2268"/>
      </w:tblGrid>
      <w:tr w:rsidR="00D4623B" w:rsidTr="00DC47E6">
        <w:tc>
          <w:tcPr>
            <w:tcW w:w="1980" w:type="dxa"/>
            <w:shd w:val="clear" w:color="auto" w:fill="D9D9D9" w:themeFill="background1" w:themeFillShade="D9"/>
          </w:tcPr>
          <w:p w:rsidR="00D4623B" w:rsidRPr="006550D2" w:rsidRDefault="00D4623B" w:rsidP="00C34DA6">
            <w:pPr>
              <w:rPr>
                <w:b/>
                <w:i/>
                <w:sz w:val="28"/>
                <w:szCs w:val="28"/>
              </w:rPr>
            </w:pPr>
            <w:r w:rsidRPr="006550D2">
              <w:rPr>
                <w:b/>
                <w:i/>
                <w:sz w:val="28"/>
                <w:szCs w:val="28"/>
              </w:rPr>
              <w:t>Method</w:t>
            </w:r>
          </w:p>
        </w:tc>
        <w:tc>
          <w:tcPr>
            <w:tcW w:w="2268" w:type="dxa"/>
            <w:shd w:val="clear" w:color="auto" w:fill="D9D9D9" w:themeFill="background1" w:themeFillShade="D9"/>
          </w:tcPr>
          <w:p w:rsidR="00D4623B" w:rsidRPr="006550D2" w:rsidRDefault="00D4623B" w:rsidP="006550D2">
            <w:pPr>
              <w:jc w:val="center"/>
              <w:rPr>
                <w:b/>
                <w:i/>
                <w:sz w:val="28"/>
                <w:szCs w:val="28"/>
              </w:rPr>
            </w:pPr>
            <w:r w:rsidRPr="006550D2">
              <w:rPr>
                <w:b/>
                <w:i/>
                <w:sz w:val="28"/>
                <w:szCs w:val="28"/>
              </w:rPr>
              <w:t>File-based</w:t>
            </w:r>
          </w:p>
        </w:tc>
        <w:tc>
          <w:tcPr>
            <w:tcW w:w="2268" w:type="dxa"/>
            <w:shd w:val="clear" w:color="auto" w:fill="D9D9D9" w:themeFill="background1" w:themeFillShade="D9"/>
          </w:tcPr>
          <w:p w:rsidR="00D4623B" w:rsidRPr="006550D2" w:rsidRDefault="00D4623B" w:rsidP="006550D2">
            <w:pPr>
              <w:jc w:val="center"/>
              <w:rPr>
                <w:b/>
                <w:i/>
                <w:sz w:val="28"/>
                <w:szCs w:val="28"/>
              </w:rPr>
            </w:pPr>
            <w:r w:rsidRPr="006550D2">
              <w:rPr>
                <w:b/>
                <w:i/>
                <w:sz w:val="28"/>
                <w:szCs w:val="28"/>
              </w:rPr>
              <w:t>Web API-based</w:t>
            </w:r>
          </w:p>
        </w:tc>
      </w:tr>
      <w:tr w:rsidR="00D4623B" w:rsidTr="00DC47E6">
        <w:tc>
          <w:tcPr>
            <w:tcW w:w="1980" w:type="dxa"/>
          </w:tcPr>
          <w:p w:rsidR="00D4623B" w:rsidRPr="00E67B08" w:rsidRDefault="00D4623B" w:rsidP="00C34DA6">
            <w:pPr>
              <w:rPr>
                <w:b/>
                <w:sz w:val="24"/>
                <w:szCs w:val="24"/>
              </w:rPr>
            </w:pPr>
            <w:r w:rsidRPr="00E67B08">
              <w:rPr>
                <w:b/>
                <w:sz w:val="24"/>
                <w:szCs w:val="24"/>
              </w:rPr>
              <w:t>Save</w:t>
            </w:r>
          </w:p>
        </w:tc>
        <w:tc>
          <w:tcPr>
            <w:tcW w:w="2268" w:type="dxa"/>
          </w:tcPr>
          <w:p w:rsidR="00D4623B" w:rsidRPr="00E67B08" w:rsidRDefault="00DC47E6" w:rsidP="00DC47E6">
            <w:pPr>
              <w:jc w:val="center"/>
              <w:rPr>
                <w:sz w:val="24"/>
                <w:szCs w:val="24"/>
              </w:rPr>
            </w:pPr>
            <w:r w:rsidRPr="00E67B08">
              <w:rPr>
                <w:color w:val="00B050"/>
                <w:sz w:val="24"/>
                <w:szCs w:val="24"/>
              </w:rPr>
              <w:t>OK</w:t>
            </w:r>
          </w:p>
        </w:tc>
        <w:tc>
          <w:tcPr>
            <w:tcW w:w="2268" w:type="dxa"/>
          </w:tcPr>
          <w:p w:rsidR="00D4623B" w:rsidRPr="00E67B08" w:rsidRDefault="00DC47E6" w:rsidP="00DC47E6">
            <w:pPr>
              <w:jc w:val="center"/>
              <w:rPr>
                <w:sz w:val="24"/>
                <w:szCs w:val="24"/>
              </w:rPr>
            </w:pPr>
            <w:r w:rsidRPr="00E67B08">
              <w:rPr>
                <w:color w:val="FF0000"/>
                <w:sz w:val="24"/>
                <w:szCs w:val="24"/>
              </w:rPr>
              <w:t>No</w:t>
            </w:r>
          </w:p>
        </w:tc>
      </w:tr>
      <w:tr w:rsidR="00D4623B" w:rsidTr="00DC47E6">
        <w:tc>
          <w:tcPr>
            <w:tcW w:w="1980" w:type="dxa"/>
          </w:tcPr>
          <w:p w:rsidR="00D4623B" w:rsidRPr="00E67B08" w:rsidRDefault="00D4623B" w:rsidP="00C34DA6">
            <w:pPr>
              <w:rPr>
                <w:b/>
                <w:sz w:val="24"/>
                <w:szCs w:val="24"/>
              </w:rPr>
            </w:pPr>
            <w:r w:rsidRPr="00E67B08">
              <w:rPr>
                <w:b/>
                <w:sz w:val="24"/>
                <w:szCs w:val="24"/>
              </w:rPr>
              <w:t>Load</w:t>
            </w:r>
          </w:p>
        </w:tc>
        <w:tc>
          <w:tcPr>
            <w:tcW w:w="2268" w:type="dxa"/>
          </w:tcPr>
          <w:p w:rsidR="00D4623B" w:rsidRPr="00E67B08" w:rsidRDefault="00DC47E6" w:rsidP="00DC47E6">
            <w:pPr>
              <w:jc w:val="center"/>
              <w:rPr>
                <w:sz w:val="24"/>
                <w:szCs w:val="24"/>
              </w:rPr>
            </w:pPr>
            <w:r w:rsidRPr="00E67B08">
              <w:rPr>
                <w:color w:val="00B050"/>
                <w:sz w:val="24"/>
                <w:szCs w:val="24"/>
              </w:rPr>
              <w:t>OK</w:t>
            </w:r>
          </w:p>
        </w:tc>
        <w:tc>
          <w:tcPr>
            <w:tcW w:w="2268" w:type="dxa"/>
          </w:tcPr>
          <w:p w:rsidR="00D4623B" w:rsidRPr="00E67B08" w:rsidRDefault="00DC47E6" w:rsidP="00DC47E6">
            <w:pPr>
              <w:jc w:val="center"/>
              <w:rPr>
                <w:sz w:val="24"/>
                <w:szCs w:val="24"/>
              </w:rPr>
            </w:pPr>
            <w:r w:rsidRPr="00E67B08">
              <w:rPr>
                <w:color w:val="00B050"/>
                <w:sz w:val="24"/>
                <w:szCs w:val="24"/>
              </w:rPr>
              <w:t>OK</w:t>
            </w:r>
          </w:p>
        </w:tc>
      </w:tr>
      <w:tr w:rsidR="00D4623B" w:rsidTr="00DC47E6">
        <w:tc>
          <w:tcPr>
            <w:tcW w:w="1980" w:type="dxa"/>
          </w:tcPr>
          <w:p w:rsidR="00D4623B" w:rsidRPr="00E67B08" w:rsidRDefault="00D4623B" w:rsidP="00C34DA6">
            <w:pPr>
              <w:rPr>
                <w:b/>
                <w:sz w:val="24"/>
                <w:szCs w:val="24"/>
              </w:rPr>
            </w:pPr>
            <w:r w:rsidRPr="00E67B08">
              <w:rPr>
                <w:b/>
                <w:sz w:val="24"/>
                <w:szCs w:val="24"/>
              </w:rPr>
              <w:t>Create</w:t>
            </w:r>
          </w:p>
        </w:tc>
        <w:tc>
          <w:tcPr>
            <w:tcW w:w="2268" w:type="dxa"/>
          </w:tcPr>
          <w:p w:rsidR="00D4623B" w:rsidRPr="00E67B08" w:rsidRDefault="00DC47E6" w:rsidP="00DC47E6">
            <w:pPr>
              <w:jc w:val="center"/>
              <w:rPr>
                <w:sz w:val="24"/>
                <w:szCs w:val="24"/>
              </w:rPr>
            </w:pPr>
            <w:r w:rsidRPr="00E67B08">
              <w:rPr>
                <w:color w:val="FF0000"/>
                <w:sz w:val="24"/>
                <w:szCs w:val="24"/>
              </w:rPr>
              <w:t>No</w:t>
            </w:r>
          </w:p>
        </w:tc>
        <w:tc>
          <w:tcPr>
            <w:tcW w:w="2268" w:type="dxa"/>
          </w:tcPr>
          <w:p w:rsidR="00D4623B" w:rsidRPr="00E67B08" w:rsidRDefault="00DC47E6" w:rsidP="00DC47E6">
            <w:pPr>
              <w:jc w:val="center"/>
              <w:rPr>
                <w:sz w:val="24"/>
                <w:szCs w:val="24"/>
              </w:rPr>
            </w:pPr>
            <w:r w:rsidRPr="00E67B08">
              <w:rPr>
                <w:color w:val="00B050"/>
                <w:sz w:val="24"/>
                <w:szCs w:val="24"/>
              </w:rPr>
              <w:t>OK</w:t>
            </w:r>
          </w:p>
        </w:tc>
      </w:tr>
      <w:tr w:rsidR="00D4623B" w:rsidTr="00DC47E6">
        <w:tc>
          <w:tcPr>
            <w:tcW w:w="1980" w:type="dxa"/>
          </w:tcPr>
          <w:p w:rsidR="00D4623B" w:rsidRPr="00E67B08" w:rsidRDefault="00D4623B" w:rsidP="00C34DA6">
            <w:pPr>
              <w:rPr>
                <w:b/>
                <w:sz w:val="24"/>
                <w:szCs w:val="24"/>
              </w:rPr>
            </w:pPr>
            <w:r w:rsidRPr="00E67B08">
              <w:rPr>
                <w:b/>
                <w:sz w:val="24"/>
                <w:szCs w:val="24"/>
              </w:rPr>
              <w:t>Read</w:t>
            </w:r>
          </w:p>
        </w:tc>
        <w:tc>
          <w:tcPr>
            <w:tcW w:w="2268" w:type="dxa"/>
          </w:tcPr>
          <w:p w:rsidR="00D4623B" w:rsidRPr="00E67B08" w:rsidRDefault="00DC47E6" w:rsidP="00DC47E6">
            <w:pPr>
              <w:jc w:val="center"/>
              <w:rPr>
                <w:sz w:val="24"/>
                <w:szCs w:val="24"/>
              </w:rPr>
            </w:pPr>
            <w:r w:rsidRPr="00E67B08">
              <w:rPr>
                <w:color w:val="FF0000"/>
                <w:sz w:val="24"/>
                <w:szCs w:val="24"/>
              </w:rPr>
              <w:t>No</w:t>
            </w:r>
          </w:p>
        </w:tc>
        <w:tc>
          <w:tcPr>
            <w:tcW w:w="2268" w:type="dxa"/>
          </w:tcPr>
          <w:p w:rsidR="00D4623B" w:rsidRPr="00E67B08" w:rsidRDefault="00DC47E6" w:rsidP="00DC47E6">
            <w:pPr>
              <w:jc w:val="center"/>
              <w:rPr>
                <w:sz w:val="24"/>
                <w:szCs w:val="24"/>
              </w:rPr>
            </w:pPr>
            <w:r w:rsidRPr="00E67B08">
              <w:rPr>
                <w:color w:val="00B050"/>
                <w:sz w:val="24"/>
                <w:szCs w:val="24"/>
              </w:rPr>
              <w:t>OK</w:t>
            </w:r>
          </w:p>
        </w:tc>
      </w:tr>
      <w:tr w:rsidR="00D4623B" w:rsidTr="00DC47E6">
        <w:tc>
          <w:tcPr>
            <w:tcW w:w="1980" w:type="dxa"/>
          </w:tcPr>
          <w:p w:rsidR="00D4623B" w:rsidRPr="00E67B08" w:rsidRDefault="00D4623B" w:rsidP="00C34DA6">
            <w:pPr>
              <w:rPr>
                <w:b/>
                <w:sz w:val="24"/>
                <w:szCs w:val="24"/>
              </w:rPr>
            </w:pPr>
            <w:r w:rsidRPr="00E67B08">
              <w:rPr>
                <w:b/>
                <w:sz w:val="24"/>
                <w:szCs w:val="24"/>
              </w:rPr>
              <w:t>Update</w:t>
            </w:r>
          </w:p>
        </w:tc>
        <w:tc>
          <w:tcPr>
            <w:tcW w:w="2268" w:type="dxa"/>
          </w:tcPr>
          <w:p w:rsidR="00D4623B" w:rsidRPr="00E67B08" w:rsidRDefault="00DC47E6" w:rsidP="00DC47E6">
            <w:pPr>
              <w:jc w:val="center"/>
              <w:rPr>
                <w:sz w:val="24"/>
                <w:szCs w:val="24"/>
              </w:rPr>
            </w:pPr>
            <w:r w:rsidRPr="00E67B08">
              <w:rPr>
                <w:color w:val="FF0000"/>
                <w:sz w:val="24"/>
                <w:szCs w:val="24"/>
              </w:rPr>
              <w:t>No</w:t>
            </w:r>
          </w:p>
        </w:tc>
        <w:tc>
          <w:tcPr>
            <w:tcW w:w="2268" w:type="dxa"/>
          </w:tcPr>
          <w:p w:rsidR="00D4623B" w:rsidRPr="00E67B08" w:rsidRDefault="00DC47E6" w:rsidP="00DC47E6">
            <w:pPr>
              <w:jc w:val="center"/>
              <w:rPr>
                <w:sz w:val="24"/>
                <w:szCs w:val="24"/>
              </w:rPr>
            </w:pPr>
            <w:r w:rsidRPr="00E67B08">
              <w:rPr>
                <w:color w:val="00B050"/>
                <w:sz w:val="24"/>
                <w:szCs w:val="24"/>
              </w:rPr>
              <w:t>OK</w:t>
            </w:r>
          </w:p>
        </w:tc>
      </w:tr>
      <w:tr w:rsidR="00D4623B" w:rsidTr="00DC47E6">
        <w:tc>
          <w:tcPr>
            <w:tcW w:w="1980" w:type="dxa"/>
          </w:tcPr>
          <w:p w:rsidR="00D4623B" w:rsidRPr="00E67B08" w:rsidRDefault="00D4623B" w:rsidP="00C34DA6">
            <w:pPr>
              <w:rPr>
                <w:b/>
                <w:sz w:val="24"/>
                <w:szCs w:val="24"/>
              </w:rPr>
            </w:pPr>
            <w:r w:rsidRPr="00E67B08">
              <w:rPr>
                <w:b/>
                <w:sz w:val="24"/>
                <w:szCs w:val="24"/>
              </w:rPr>
              <w:t>Delete</w:t>
            </w:r>
          </w:p>
        </w:tc>
        <w:tc>
          <w:tcPr>
            <w:tcW w:w="2268" w:type="dxa"/>
          </w:tcPr>
          <w:p w:rsidR="00D4623B" w:rsidRPr="00E67B08" w:rsidRDefault="00DC47E6" w:rsidP="00DC47E6">
            <w:pPr>
              <w:jc w:val="center"/>
              <w:rPr>
                <w:sz w:val="24"/>
                <w:szCs w:val="24"/>
              </w:rPr>
            </w:pPr>
            <w:r w:rsidRPr="00E67B08">
              <w:rPr>
                <w:color w:val="FF0000"/>
                <w:sz w:val="24"/>
                <w:szCs w:val="24"/>
              </w:rPr>
              <w:t>No</w:t>
            </w:r>
          </w:p>
        </w:tc>
        <w:tc>
          <w:tcPr>
            <w:tcW w:w="2268" w:type="dxa"/>
          </w:tcPr>
          <w:p w:rsidR="00D4623B" w:rsidRPr="00E67B08" w:rsidRDefault="00DC47E6" w:rsidP="00DC47E6">
            <w:pPr>
              <w:jc w:val="center"/>
              <w:rPr>
                <w:sz w:val="24"/>
                <w:szCs w:val="24"/>
              </w:rPr>
            </w:pPr>
            <w:r w:rsidRPr="00E67B08">
              <w:rPr>
                <w:color w:val="00B050"/>
                <w:sz w:val="24"/>
                <w:szCs w:val="24"/>
              </w:rPr>
              <w:t>OK</w:t>
            </w:r>
          </w:p>
        </w:tc>
      </w:tr>
    </w:tbl>
    <w:p w:rsidR="004876F5" w:rsidRDefault="004876F5" w:rsidP="00C34DA6">
      <w:pPr>
        <w:rPr>
          <w:sz w:val="28"/>
          <w:szCs w:val="28"/>
        </w:rPr>
      </w:pPr>
    </w:p>
    <w:p w:rsidR="00D4623B" w:rsidRDefault="00DC47E6" w:rsidP="00C34DA6">
      <w:pPr>
        <w:rPr>
          <w:sz w:val="28"/>
          <w:szCs w:val="28"/>
        </w:rPr>
      </w:pPr>
      <w:r>
        <w:rPr>
          <w:sz w:val="28"/>
          <w:szCs w:val="28"/>
        </w:rPr>
        <w:t xml:space="preserve">There is no clear-cut solution to this situation: one approach could be to go with this “broad” interface, and then let the implementations throw exceptions in case a non-compliant method is called. This sort of breaks the idea of client transparency with regards to data source, but could be a pragmatic solution. The client-side code can as such be written at interface level (and thus unaware of the specific </w:t>
      </w:r>
      <w:r w:rsidR="006550D2">
        <w:rPr>
          <w:sz w:val="28"/>
          <w:szCs w:val="28"/>
        </w:rPr>
        <w:t xml:space="preserve">choice of </w:t>
      </w:r>
      <w:r>
        <w:rPr>
          <w:sz w:val="28"/>
          <w:szCs w:val="28"/>
        </w:rPr>
        <w:t>persis</w:t>
      </w:r>
      <w:r w:rsidR="006550D2">
        <w:rPr>
          <w:sz w:val="28"/>
          <w:szCs w:val="28"/>
        </w:rPr>
        <w:softHyphen/>
      </w:r>
      <w:r>
        <w:rPr>
          <w:sz w:val="28"/>
          <w:szCs w:val="28"/>
        </w:rPr>
        <w:t>ten</w:t>
      </w:r>
      <w:r w:rsidR="006550D2">
        <w:rPr>
          <w:sz w:val="28"/>
          <w:szCs w:val="28"/>
        </w:rPr>
        <w:softHyphen/>
      </w:r>
      <w:r>
        <w:rPr>
          <w:sz w:val="28"/>
          <w:szCs w:val="28"/>
        </w:rPr>
        <w:t>cy medi</w:t>
      </w:r>
      <w:r>
        <w:rPr>
          <w:sz w:val="28"/>
          <w:szCs w:val="28"/>
        </w:rPr>
        <w:softHyphen/>
        <w:t>um), but a conscious decision must be made at a higher level, concerning which stra</w:t>
      </w:r>
      <w:r>
        <w:rPr>
          <w:sz w:val="28"/>
          <w:szCs w:val="28"/>
        </w:rPr>
        <w:softHyphen/>
        <w:t xml:space="preserve">tegy to go with. That is, if a file-based approach is used, it will make sense to create an application with load/save functionality available (e.g having </w:t>
      </w:r>
      <w:r w:rsidRPr="00DC47E6">
        <w:rPr>
          <w:b/>
          <w:sz w:val="28"/>
          <w:szCs w:val="28"/>
        </w:rPr>
        <w:t>Load</w:t>
      </w:r>
      <w:r>
        <w:rPr>
          <w:sz w:val="28"/>
          <w:szCs w:val="28"/>
        </w:rPr>
        <w:t xml:space="preserve"> and </w:t>
      </w:r>
      <w:r w:rsidRPr="00DC47E6">
        <w:rPr>
          <w:b/>
          <w:sz w:val="28"/>
          <w:szCs w:val="28"/>
        </w:rPr>
        <w:t>Save</w:t>
      </w:r>
      <w:r>
        <w:rPr>
          <w:sz w:val="28"/>
          <w:szCs w:val="28"/>
        </w:rPr>
        <w:t xml:space="preserve"> entries in a main menu), while a Web API-based applicati</w:t>
      </w:r>
      <w:r w:rsidR="00B01EED">
        <w:rPr>
          <w:sz w:val="28"/>
          <w:szCs w:val="28"/>
        </w:rPr>
        <w:t>on should not have an explicit s</w:t>
      </w:r>
      <w:r>
        <w:rPr>
          <w:sz w:val="28"/>
          <w:szCs w:val="28"/>
        </w:rPr>
        <w:t>ave functionality</w:t>
      </w:r>
      <w:r w:rsidR="002A377F">
        <w:rPr>
          <w:sz w:val="28"/>
          <w:szCs w:val="28"/>
        </w:rPr>
        <w:t xml:space="preserve"> available.</w:t>
      </w:r>
    </w:p>
    <w:p w:rsidR="002A377F" w:rsidRDefault="002A377F" w:rsidP="00C34DA6">
      <w:pPr>
        <w:rPr>
          <w:sz w:val="28"/>
          <w:szCs w:val="28"/>
        </w:rPr>
      </w:pPr>
    </w:p>
    <w:p w:rsidR="002A377F" w:rsidRDefault="002A377F" w:rsidP="00C34DA6">
      <w:pPr>
        <w:rPr>
          <w:sz w:val="28"/>
          <w:szCs w:val="28"/>
        </w:rPr>
      </w:pPr>
      <w:r>
        <w:rPr>
          <w:sz w:val="28"/>
          <w:szCs w:val="28"/>
        </w:rPr>
        <w:t>We will not at this point deem one approach better than another, but you should be aware that some thought needs to go into how persistency manifests itself in a speci</w:t>
      </w:r>
      <w:r>
        <w:rPr>
          <w:sz w:val="28"/>
          <w:szCs w:val="28"/>
        </w:rPr>
        <w:softHyphen/>
        <w:t>fic applica</w:t>
      </w:r>
      <w:r>
        <w:rPr>
          <w:sz w:val="28"/>
          <w:szCs w:val="28"/>
        </w:rPr>
        <w:softHyphen/>
        <w:t>tion.</w:t>
      </w:r>
    </w:p>
    <w:p w:rsidR="004876F5" w:rsidRDefault="004876F5" w:rsidP="00C34DA6">
      <w:pPr>
        <w:rPr>
          <w:sz w:val="28"/>
          <w:szCs w:val="28"/>
        </w:rPr>
      </w:pPr>
    </w:p>
    <w:p w:rsidR="00B01EED" w:rsidRDefault="00B01EED" w:rsidP="00C34DA6">
      <w:pPr>
        <w:rPr>
          <w:sz w:val="28"/>
          <w:szCs w:val="28"/>
        </w:rPr>
      </w:pPr>
    </w:p>
    <w:p w:rsidR="00B01EED" w:rsidRDefault="00B01EED" w:rsidP="00B01EED">
      <w:pPr>
        <w:pStyle w:val="Overskrift3"/>
        <w:ind w:left="0"/>
      </w:pPr>
      <w:bookmarkStart w:id="374" w:name="_Toc510548984"/>
      <w:r>
        <w:lastRenderedPageBreak/>
        <w:t>Deploying  a database and web service to the Cloud (Azure)</w:t>
      </w:r>
      <w:bookmarkEnd w:id="374"/>
    </w:p>
    <w:p w:rsidR="00B01EED" w:rsidRDefault="00B01EED" w:rsidP="00C34DA6">
      <w:pPr>
        <w:rPr>
          <w:sz w:val="28"/>
          <w:szCs w:val="28"/>
        </w:rPr>
      </w:pPr>
    </w:p>
    <w:p w:rsidR="00B01EED" w:rsidRDefault="00B01EED" w:rsidP="00C34DA6">
      <w:pPr>
        <w:rPr>
          <w:sz w:val="28"/>
          <w:szCs w:val="28"/>
        </w:rPr>
      </w:pPr>
      <w:r>
        <w:rPr>
          <w:sz w:val="28"/>
          <w:szCs w:val="28"/>
        </w:rPr>
        <w:t xml:space="preserve">The web services we have looked at so far have been deployed (i.e. been located and invoked) on our local computer. This is fine for doing experiments, but sort of defies the purpose of a web service, which is to make the </w:t>
      </w:r>
      <w:r w:rsidR="004F1858">
        <w:rPr>
          <w:sz w:val="28"/>
          <w:szCs w:val="28"/>
        </w:rPr>
        <w:t xml:space="preserve">web </w:t>
      </w:r>
      <w:r>
        <w:rPr>
          <w:sz w:val="28"/>
          <w:szCs w:val="28"/>
        </w:rPr>
        <w:t>service available through the World Wide Web. How can we then “publish” a s</w:t>
      </w:r>
      <w:r w:rsidR="004F1858">
        <w:rPr>
          <w:sz w:val="28"/>
          <w:szCs w:val="28"/>
        </w:rPr>
        <w:t>ervice, so it becomes available?</w:t>
      </w:r>
      <w:r>
        <w:rPr>
          <w:sz w:val="28"/>
          <w:szCs w:val="28"/>
        </w:rPr>
        <w:t xml:space="preserve"> This can be done in different ways, but it essentially comes </w:t>
      </w:r>
      <w:r w:rsidR="004F1858">
        <w:rPr>
          <w:sz w:val="28"/>
          <w:szCs w:val="28"/>
        </w:rPr>
        <w:t xml:space="preserve">down </w:t>
      </w:r>
      <w:r>
        <w:rPr>
          <w:sz w:val="28"/>
          <w:szCs w:val="28"/>
        </w:rPr>
        <w:t>to these steps:</w:t>
      </w:r>
    </w:p>
    <w:p w:rsidR="00B01EED" w:rsidRDefault="00B01EED" w:rsidP="00C34DA6">
      <w:pPr>
        <w:rPr>
          <w:sz w:val="28"/>
          <w:szCs w:val="28"/>
        </w:rPr>
      </w:pPr>
    </w:p>
    <w:p w:rsidR="00B01EED" w:rsidRPr="00B01EED" w:rsidRDefault="00B01EED" w:rsidP="004A2694">
      <w:pPr>
        <w:pStyle w:val="Listeafsnit"/>
        <w:numPr>
          <w:ilvl w:val="0"/>
          <w:numId w:val="126"/>
        </w:numPr>
        <w:rPr>
          <w:sz w:val="28"/>
          <w:szCs w:val="28"/>
        </w:rPr>
      </w:pPr>
      <w:r w:rsidRPr="00B01EED">
        <w:rPr>
          <w:sz w:val="28"/>
          <w:szCs w:val="28"/>
        </w:rPr>
        <w:t>Find a web service hosting provider, to which our web service can be published. The web service will then run “in the cloud” at this provider.</w:t>
      </w:r>
    </w:p>
    <w:p w:rsidR="00B01EED" w:rsidRPr="00B01EED" w:rsidRDefault="00B01EED" w:rsidP="004A2694">
      <w:pPr>
        <w:pStyle w:val="Listeafsnit"/>
        <w:numPr>
          <w:ilvl w:val="0"/>
          <w:numId w:val="126"/>
        </w:numPr>
        <w:rPr>
          <w:sz w:val="28"/>
          <w:szCs w:val="28"/>
        </w:rPr>
      </w:pPr>
      <w:r w:rsidRPr="00B01EED">
        <w:rPr>
          <w:sz w:val="28"/>
          <w:szCs w:val="28"/>
        </w:rPr>
        <w:t>Create a data source – e.g. a database – for the web service, and set up the web service to use the data source. This will often mean publishing the data source itself to the web service provider</w:t>
      </w:r>
      <w:r w:rsidR="00B13EE7">
        <w:rPr>
          <w:sz w:val="28"/>
          <w:szCs w:val="28"/>
        </w:rPr>
        <w:t xml:space="preserve"> as well</w:t>
      </w:r>
      <w:r w:rsidRPr="00B01EED">
        <w:rPr>
          <w:sz w:val="28"/>
          <w:szCs w:val="28"/>
        </w:rPr>
        <w:t>.</w:t>
      </w:r>
    </w:p>
    <w:p w:rsidR="00B01EED" w:rsidRDefault="00B01EED" w:rsidP="00C34DA6">
      <w:pPr>
        <w:rPr>
          <w:sz w:val="28"/>
          <w:szCs w:val="28"/>
        </w:rPr>
      </w:pPr>
    </w:p>
    <w:p w:rsidR="00B01EED" w:rsidRDefault="00B01EED" w:rsidP="00C34DA6">
      <w:pPr>
        <w:rPr>
          <w:sz w:val="28"/>
          <w:szCs w:val="28"/>
        </w:rPr>
      </w:pPr>
      <w:r>
        <w:rPr>
          <w:sz w:val="28"/>
          <w:szCs w:val="28"/>
        </w:rPr>
        <w:t xml:space="preserve">One such hosting provider is </w:t>
      </w:r>
      <w:r w:rsidRPr="00B01EED">
        <w:rPr>
          <w:b/>
          <w:sz w:val="28"/>
          <w:szCs w:val="28"/>
        </w:rPr>
        <w:t>Microsoft Azure</w:t>
      </w:r>
      <w:r w:rsidRPr="00B01EED">
        <w:rPr>
          <w:sz w:val="28"/>
          <w:szCs w:val="28"/>
        </w:rPr>
        <w:t xml:space="preserve">, or just </w:t>
      </w:r>
      <w:r>
        <w:rPr>
          <w:b/>
          <w:sz w:val="28"/>
          <w:szCs w:val="28"/>
        </w:rPr>
        <w:t>Azure</w:t>
      </w:r>
      <w:r>
        <w:rPr>
          <w:sz w:val="28"/>
          <w:szCs w:val="28"/>
        </w:rPr>
        <w:t xml:space="preserve">. Azure </w:t>
      </w:r>
      <w:r w:rsidR="00242451">
        <w:rPr>
          <w:sz w:val="28"/>
          <w:szCs w:val="28"/>
        </w:rPr>
        <w:t>is a service offered by Microsoft (other significant providers of such services are Google and Amazon), and is the service we choose to work with here. Azure offers certain limited services free-of-charge, but these services are sufficient of our purposes here.  Azure is also – not surprisingly – quite well integrated with Visual Studio.</w:t>
      </w:r>
    </w:p>
    <w:p w:rsidR="00242451" w:rsidRDefault="00242451" w:rsidP="00C34DA6">
      <w:pPr>
        <w:rPr>
          <w:sz w:val="28"/>
          <w:szCs w:val="28"/>
        </w:rPr>
      </w:pPr>
    </w:p>
    <w:p w:rsidR="00242451" w:rsidRDefault="00242451" w:rsidP="00C34DA6">
      <w:pPr>
        <w:rPr>
          <w:sz w:val="28"/>
          <w:szCs w:val="28"/>
        </w:rPr>
      </w:pPr>
      <w:r>
        <w:rPr>
          <w:sz w:val="28"/>
          <w:szCs w:val="28"/>
        </w:rPr>
        <w:t xml:space="preserve">We will </w:t>
      </w:r>
      <w:r w:rsidRPr="00242451">
        <w:rPr>
          <w:sz w:val="28"/>
          <w:szCs w:val="28"/>
          <w:u w:val="single"/>
        </w:rPr>
        <w:t>not</w:t>
      </w:r>
      <w:r>
        <w:rPr>
          <w:sz w:val="28"/>
          <w:szCs w:val="28"/>
        </w:rPr>
        <w:t xml:space="preserve"> in these notes make any attempt at describing Azure in depth, and also not detail any specifics about how to obtain an Azure account. Details about account types available can vary from person to person, and also over time. We will therefore in the following assume that</w:t>
      </w:r>
      <w:r w:rsidR="004F1858">
        <w:rPr>
          <w:sz w:val="28"/>
          <w:szCs w:val="28"/>
        </w:rPr>
        <w:t xml:space="preserve"> the reader has </w:t>
      </w:r>
      <w:r>
        <w:rPr>
          <w:sz w:val="28"/>
          <w:szCs w:val="28"/>
        </w:rPr>
        <w:t>man</w:t>
      </w:r>
      <w:r w:rsidR="004F1858">
        <w:rPr>
          <w:sz w:val="28"/>
          <w:szCs w:val="28"/>
        </w:rPr>
        <w:t>a</w:t>
      </w:r>
      <w:r>
        <w:rPr>
          <w:sz w:val="28"/>
          <w:szCs w:val="28"/>
        </w:rPr>
        <w:t>ged to create an account at Azure.</w:t>
      </w:r>
    </w:p>
    <w:p w:rsidR="00242451" w:rsidRDefault="00242451" w:rsidP="00C34DA6">
      <w:pPr>
        <w:rPr>
          <w:sz w:val="28"/>
          <w:szCs w:val="28"/>
        </w:rPr>
      </w:pPr>
    </w:p>
    <w:p w:rsidR="00242451" w:rsidRDefault="00242451" w:rsidP="00242451">
      <w:pPr>
        <w:keepNext/>
        <w:keepLines/>
        <w:rPr>
          <w:sz w:val="28"/>
          <w:szCs w:val="28"/>
        </w:rPr>
      </w:pPr>
      <w:r>
        <w:rPr>
          <w:sz w:val="28"/>
          <w:szCs w:val="28"/>
        </w:rPr>
        <w:t>Once you have obtained an account and log into the Azure portal, you will see an initial screen looking something like this:</w:t>
      </w:r>
    </w:p>
    <w:p w:rsidR="00242451" w:rsidRDefault="00242451" w:rsidP="00C34DA6">
      <w:pPr>
        <w:rPr>
          <w:sz w:val="28"/>
          <w:szCs w:val="28"/>
        </w:rPr>
      </w:pPr>
    </w:p>
    <w:p w:rsidR="00242451" w:rsidRDefault="00242451" w:rsidP="00242451">
      <w:pPr>
        <w:jc w:val="center"/>
        <w:rPr>
          <w:sz w:val="28"/>
          <w:szCs w:val="28"/>
        </w:rPr>
      </w:pPr>
      <w:r>
        <w:rPr>
          <w:noProof/>
          <w:lang w:val="da-DK" w:eastAsia="da-DK"/>
        </w:rPr>
        <w:drawing>
          <wp:inline distT="0" distB="0" distL="0" distR="0" wp14:anchorId="67E53C52" wp14:editId="54D6776C">
            <wp:extent cx="2831862" cy="2673350"/>
            <wp:effectExtent l="0" t="0" r="6985" b="0"/>
            <wp:docPr id="391" name="Billede 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857404" cy="2697462"/>
                    </a:xfrm>
                    <a:prstGeom prst="rect">
                      <a:avLst/>
                    </a:prstGeom>
                  </pic:spPr>
                </pic:pic>
              </a:graphicData>
            </a:graphic>
          </wp:inline>
        </w:drawing>
      </w:r>
    </w:p>
    <w:p w:rsidR="00242451" w:rsidRDefault="00242451" w:rsidP="00C34DA6">
      <w:pPr>
        <w:rPr>
          <w:sz w:val="28"/>
          <w:szCs w:val="28"/>
        </w:rPr>
      </w:pPr>
    </w:p>
    <w:p w:rsidR="00242451" w:rsidRDefault="00242451" w:rsidP="00C34DA6">
      <w:pPr>
        <w:rPr>
          <w:sz w:val="28"/>
          <w:szCs w:val="28"/>
        </w:rPr>
      </w:pPr>
      <w:r>
        <w:rPr>
          <w:sz w:val="28"/>
          <w:szCs w:val="28"/>
        </w:rPr>
        <w:t>This is your “dashboard”, to which you can “pin” the services you wish to focus on. Our first task will be to create an SQL dat</w:t>
      </w:r>
      <w:r w:rsidR="001B347D">
        <w:rPr>
          <w:sz w:val="28"/>
          <w:szCs w:val="28"/>
        </w:rPr>
        <w:t>a</w:t>
      </w:r>
      <w:r>
        <w:rPr>
          <w:sz w:val="28"/>
          <w:szCs w:val="28"/>
        </w:rPr>
        <w:t>base, to which we will later connect our web service. The general principle</w:t>
      </w:r>
      <w:r w:rsidR="001B347D">
        <w:rPr>
          <w:sz w:val="28"/>
          <w:szCs w:val="28"/>
        </w:rPr>
        <w:t>s</w:t>
      </w:r>
      <w:r>
        <w:rPr>
          <w:sz w:val="28"/>
          <w:szCs w:val="28"/>
        </w:rPr>
        <w:t xml:space="preserve"> for</w:t>
      </w:r>
      <w:r w:rsidR="001B347D">
        <w:rPr>
          <w:sz w:val="28"/>
          <w:szCs w:val="28"/>
        </w:rPr>
        <w:t xml:space="preserve"> Azure SQL database</w:t>
      </w:r>
      <w:r w:rsidR="004F1858">
        <w:rPr>
          <w:sz w:val="28"/>
          <w:szCs w:val="28"/>
        </w:rPr>
        <w:t>s</w:t>
      </w:r>
      <w:r w:rsidR="001B347D">
        <w:rPr>
          <w:sz w:val="28"/>
          <w:szCs w:val="28"/>
        </w:rPr>
        <w:t xml:space="preserve"> are:</w:t>
      </w:r>
    </w:p>
    <w:p w:rsidR="001B347D" w:rsidRDefault="001B347D" w:rsidP="00C34DA6">
      <w:pPr>
        <w:rPr>
          <w:sz w:val="28"/>
          <w:szCs w:val="28"/>
        </w:rPr>
      </w:pPr>
    </w:p>
    <w:p w:rsidR="001B347D" w:rsidRPr="001B347D" w:rsidRDefault="001B347D" w:rsidP="004A2694">
      <w:pPr>
        <w:pStyle w:val="Listeafsnit"/>
        <w:numPr>
          <w:ilvl w:val="0"/>
          <w:numId w:val="127"/>
        </w:numPr>
        <w:rPr>
          <w:sz w:val="28"/>
          <w:szCs w:val="28"/>
        </w:rPr>
      </w:pPr>
      <w:r w:rsidRPr="001B347D">
        <w:rPr>
          <w:sz w:val="28"/>
          <w:szCs w:val="28"/>
        </w:rPr>
        <w:t>An SQL database runs on a (virtual) SQL Server</w:t>
      </w:r>
      <w:r w:rsidR="004F1858">
        <w:rPr>
          <w:sz w:val="28"/>
          <w:szCs w:val="28"/>
        </w:rPr>
        <w:t>.</w:t>
      </w:r>
    </w:p>
    <w:p w:rsidR="001B347D" w:rsidRPr="001B347D" w:rsidRDefault="001B347D" w:rsidP="004A2694">
      <w:pPr>
        <w:pStyle w:val="Listeafsnit"/>
        <w:numPr>
          <w:ilvl w:val="0"/>
          <w:numId w:val="127"/>
        </w:numPr>
        <w:rPr>
          <w:sz w:val="28"/>
          <w:szCs w:val="28"/>
        </w:rPr>
      </w:pPr>
      <w:r w:rsidRPr="001B347D">
        <w:rPr>
          <w:sz w:val="28"/>
          <w:szCs w:val="28"/>
        </w:rPr>
        <w:t>Many SQL databases can run on the same SQL Server</w:t>
      </w:r>
      <w:r w:rsidR="004F1858">
        <w:rPr>
          <w:sz w:val="28"/>
          <w:szCs w:val="28"/>
        </w:rPr>
        <w:t>.</w:t>
      </w:r>
    </w:p>
    <w:p w:rsidR="001B347D" w:rsidRPr="001B347D" w:rsidRDefault="001B347D" w:rsidP="004A2694">
      <w:pPr>
        <w:pStyle w:val="Listeafsnit"/>
        <w:numPr>
          <w:ilvl w:val="0"/>
          <w:numId w:val="127"/>
        </w:numPr>
        <w:rPr>
          <w:sz w:val="28"/>
          <w:szCs w:val="28"/>
        </w:rPr>
      </w:pPr>
      <w:r w:rsidRPr="001B347D">
        <w:rPr>
          <w:sz w:val="28"/>
          <w:szCs w:val="28"/>
        </w:rPr>
        <w:t>You can create many (virtual) SQL Server instances.</w:t>
      </w:r>
    </w:p>
    <w:p w:rsidR="001B347D" w:rsidRDefault="001B347D" w:rsidP="00C34DA6">
      <w:pPr>
        <w:rPr>
          <w:sz w:val="28"/>
          <w:szCs w:val="28"/>
        </w:rPr>
      </w:pPr>
    </w:p>
    <w:p w:rsidR="001B347D" w:rsidRDefault="001B347D" w:rsidP="00C34DA6">
      <w:pPr>
        <w:rPr>
          <w:sz w:val="28"/>
          <w:szCs w:val="28"/>
        </w:rPr>
      </w:pPr>
      <w:r>
        <w:rPr>
          <w:sz w:val="28"/>
          <w:szCs w:val="28"/>
        </w:rPr>
        <w:t>The reason for this two-layering is that you can specify certain settings on the server level, while other settings are specified for the individual database. Settings set on the server level will then apply to all databases running on that particular server.</w:t>
      </w:r>
    </w:p>
    <w:p w:rsidR="001B347D" w:rsidRDefault="001B347D" w:rsidP="00C34DA6">
      <w:pPr>
        <w:rPr>
          <w:sz w:val="28"/>
          <w:szCs w:val="28"/>
        </w:rPr>
      </w:pPr>
    </w:p>
    <w:p w:rsidR="001B347D" w:rsidRDefault="001B347D" w:rsidP="00C34DA6">
      <w:pPr>
        <w:rPr>
          <w:sz w:val="28"/>
          <w:szCs w:val="28"/>
        </w:rPr>
      </w:pPr>
      <w:r>
        <w:rPr>
          <w:sz w:val="28"/>
          <w:szCs w:val="28"/>
        </w:rPr>
        <w:t xml:space="preserve">We will here just create a single SQL Server, on which a single database will run. Click on </w:t>
      </w:r>
      <w:r w:rsidRPr="001B347D">
        <w:rPr>
          <w:b/>
          <w:sz w:val="28"/>
          <w:szCs w:val="28"/>
        </w:rPr>
        <w:t>SQL databases</w:t>
      </w:r>
      <w:r>
        <w:rPr>
          <w:sz w:val="28"/>
          <w:szCs w:val="28"/>
        </w:rPr>
        <w:t xml:space="preserve">, and choose </w:t>
      </w:r>
      <w:r w:rsidRPr="001B347D">
        <w:rPr>
          <w:b/>
          <w:sz w:val="28"/>
          <w:szCs w:val="28"/>
        </w:rPr>
        <w:t>Add</w:t>
      </w:r>
      <w:r>
        <w:rPr>
          <w:sz w:val="28"/>
          <w:szCs w:val="28"/>
        </w:rPr>
        <w:t xml:space="preserve"> (if this is the first database you ever create, you might see </w:t>
      </w:r>
      <w:r w:rsidR="004F1858">
        <w:rPr>
          <w:sz w:val="28"/>
          <w:szCs w:val="28"/>
        </w:rPr>
        <w:t>a</w:t>
      </w:r>
      <w:r>
        <w:rPr>
          <w:sz w:val="28"/>
          <w:szCs w:val="28"/>
        </w:rPr>
        <w:t xml:space="preserve"> </w:t>
      </w:r>
      <w:r w:rsidR="004F1858">
        <w:rPr>
          <w:sz w:val="28"/>
          <w:szCs w:val="28"/>
        </w:rPr>
        <w:t xml:space="preserve">creation </w:t>
      </w:r>
      <w:r>
        <w:rPr>
          <w:sz w:val="28"/>
          <w:szCs w:val="28"/>
        </w:rPr>
        <w:t xml:space="preserve">option named in a </w:t>
      </w:r>
      <w:r w:rsidR="004F1858">
        <w:rPr>
          <w:sz w:val="28"/>
          <w:szCs w:val="28"/>
        </w:rPr>
        <w:t xml:space="preserve">slightly </w:t>
      </w:r>
      <w:r>
        <w:rPr>
          <w:sz w:val="28"/>
          <w:szCs w:val="28"/>
        </w:rPr>
        <w:t>different way). You shou</w:t>
      </w:r>
      <w:r w:rsidR="004F1858">
        <w:rPr>
          <w:sz w:val="28"/>
          <w:szCs w:val="28"/>
        </w:rPr>
        <w:t>l</w:t>
      </w:r>
      <w:r>
        <w:rPr>
          <w:sz w:val="28"/>
          <w:szCs w:val="28"/>
        </w:rPr>
        <w:t>d then see something like this:</w:t>
      </w:r>
    </w:p>
    <w:p w:rsidR="001B347D" w:rsidRDefault="001B347D" w:rsidP="00C34DA6">
      <w:pPr>
        <w:rPr>
          <w:sz w:val="28"/>
          <w:szCs w:val="28"/>
        </w:rPr>
      </w:pPr>
    </w:p>
    <w:p w:rsidR="001B347D" w:rsidRDefault="001B347D" w:rsidP="001B347D">
      <w:pPr>
        <w:jc w:val="center"/>
        <w:rPr>
          <w:sz w:val="28"/>
          <w:szCs w:val="28"/>
        </w:rPr>
      </w:pPr>
      <w:r>
        <w:rPr>
          <w:noProof/>
          <w:lang w:val="da-DK" w:eastAsia="da-DK"/>
        </w:rPr>
        <w:drawing>
          <wp:inline distT="0" distB="0" distL="0" distR="0" wp14:anchorId="5338E647" wp14:editId="201E741F">
            <wp:extent cx="1685315" cy="3917950"/>
            <wp:effectExtent l="0" t="0" r="0" b="6350"/>
            <wp:docPr id="392" name="Billede 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1688631" cy="3925659"/>
                    </a:xfrm>
                    <a:prstGeom prst="rect">
                      <a:avLst/>
                    </a:prstGeom>
                  </pic:spPr>
                </pic:pic>
              </a:graphicData>
            </a:graphic>
          </wp:inline>
        </w:drawing>
      </w:r>
    </w:p>
    <w:p w:rsidR="001B347D" w:rsidRDefault="001B347D" w:rsidP="00C34DA6">
      <w:pPr>
        <w:rPr>
          <w:sz w:val="28"/>
          <w:szCs w:val="28"/>
        </w:rPr>
      </w:pPr>
    </w:p>
    <w:p w:rsidR="001B347D" w:rsidRDefault="001B347D" w:rsidP="00C34DA6">
      <w:pPr>
        <w:rPr>
          <w:sz w:val="28"/>
          <w:szCs w:val="28"/>
        </w:rPr>
      </w:pPr>
      <w:r>
        <w:rPr>
          <w:sz w:val="28"/>
          <w:szCs w:val="28"/>
        </w:rPr>
        <w:t>Here you just enter a suitable name for the database. If you have not created a data</w:t>
      </w:r>
      <w:r w:rsidR="00B12230">
        <w:rPr>
          <w:sz w:val="28"/>
          <w:szCs w:val="28"/>
        </w:rPr>
        <w:softHyphen/>
      </w:r>
      <w:r>
        <w:rPr>
          <w:sz w:val="28"/>
          <w:szCs w:val="28"/>
        </w:rPr>
        <w:t>base on Azure before, you will probably not have created a</w:t>
      </w:r>
      <w:r w:rsidR="004F1858">
        <w:rPr>
          <w:sz w:val="28"/>
          <w:szCs w:val="28"/>
        </w:rPr>
        <w:t>n SQL</w:t>
      </w:r>
      <w:r>
        <w:rPr>
          <w:sz w:val="28"/>
          <w:szCs w:val="28"/>
        </w:rPr>
        <w:t xml:space="preserve"> server either. In the </w:t>
      </w:r>
      <w:r w:rsidRPr="001B347D">
        <w:rPr>
          <w:b/>
          <w:sz w:val="28"/>
          <w:szCs w:val="28"/>
        </w:rPr>
        <w:t>Server</w:t>
      </w:r>
      <w:r>
        <w:rPr>
          <w:sz w:val="28"/>
          <w:szCs w:val="28"/>
        </w:rPr>
        <w:t xml:space="preserve"> section, click on the right arrow, which opens this view:</w:t>
      </w:r>
    </w:p>
    <w:p w:rsidR="001B347D" w:rsidRDefault="001B347D" w:rsidP="00C34DA6">
      <w:pPr>
        <w:rPr>
          <w:sz w:val="28"/>
          <w:szCs w:val="28"/>
        </w:rPr>
      </w:pPr>
    </w:p>
    <w:p w:rsidR="00B12230" w:rsidRDefault="00B12230" w:rsidP="00B12230">
      <w:pPr>
        <w:jc w:val="center"/>
        <w:rPr>
          <w:sz w:val="28"/>
          <w:szCs w:val="28"/>
        </w:rPr>
      </w:pPr>
      <w:r>
        <w:rPr>
          <w:noProof/>
          <w:lang w:val="da-DK" w:eastAsia="da-DK"/>
        </w:rPr>
        <w:drawing>
          <wp:inline distT="0" distB="0" distL="0" distR="0" wp14:anchorId="6C0C3985" wp14:editId="3E9B8EB1">
            <wp:extent cx="4541211" cy="3562350"/>
            <wp:effectExtent l="0" t="0" r="0" b="0"/>
            <wp:docPr id="393" name="Billede 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550843" cy="3569906"/>
                    </a:xfrm>
                    <a:prstGeom prst="rect">
                      <a:avLst/>
                    </a:prstGeom>
                  </pic:spPr>
                </pic:pic>
              </a:graphicData>
            </a:graphic>
          </wp:inline>
        </w:drawing>
      </w:r>
    </w:p>
    <w:p w:rsidR="001B347D" w:rsidRDefault="001B347D" w:rsidP="00C34DA6">
      <w:pPr>
        <w:rPr>
          <w:sz w:val="28"/>
          <w:szCs w:val="28"/>
        </w:rPr>
      </w:pPr>
    </w:p>
    <w:p w:rsidR="001B347D" w:rsidRDefault="00B12230" w:rsidP="00C34DA6">
      <w:pPr>
        <w:rPr>
          <w:sz w:val="28"/>
          <w:szCs w:val="28"/>
        </w:rPr>
      </w:pPr>
      <w:r>
        <w:rPr>
          <w:sz w:val="28"/>
          <w:szCs w:val="28"/>
        </w:rPr>
        <w:t xml:space="preserve">Here we have clicked on </w:t>
      </w:r>
      <w:r w:rsidRPr="00B12230">
        <w:rPr>
          <w:b/>
          <w:sz w:val="28"/>
          <w:szCs w:val="28"/>
        </w:rPr>
        <w:t>Create a new server</w:t>
      </w:r>
      <w:r>
        <w:rPr>
          <w:sz w:val="28"/>
          <w:szCs w:val="28"/>
        </w:rPr>
        <w:t xml:space="preserve"> in the middle pane, which opens the right-hand pane. Here you simply enter a suitable name for your database server, and choose an administrator login name and password (</w:t>
      </w:r>
      <w:r w:rsidRPr="00B12230">
        <w:rPr>
          <w:color w:val="FF0000"/>
          <w:sz w:val="28"/>
          <w:szCs w:val="28"/>
        </w:rPr>
        <w:t xml:space="preserve">NB! </w:t>
      </w:r>
      <w:r w:rsidRPr="002C1879">
        <w:rPr>
          <w:b/>
          <w:color w:val="FF0000"/>
          <w:sz w:val="28"/>
          <w:szCs w:val="28"/>
        </w:rPr>
        <w:t>Remember</w:t>
      </w:r>
      <w:r w:rsidRPr="00B12230">
        <w:rPr>
          <w:color w:val="FF0000"/>
          <w:sz w:val="28"/>
          <w:szCs w:val="28"/>
        </w:rPr>
        <w:t xml:space="preserve"> this login name and password, since you will need it later!</w:t>
      </w:r>
      <w:r w:rsidR="002C1879">
        <w:rPr>
          <w:color w:val="FF0000"/>
          <w:sz w:val="28"/>
          <w:szCs w:val="28"/>
        </w:rPr>
        <w:t xml:space="preserve"> Also, do </w:t>
      </w:r>
      <w:r w:rsidR="002C1879" w:rsidRPr="002C1879">
        <w:rPr>
          <w:b/>
          <w:color w:val="FF0000"/>
          <w:sz w:val="28"/>
          <w:szCs w:val="28"/>
        </w:rPr>
        <w:t>not</w:t>
      </w:r>
      <w:r w:rsidR="002C1879">
        <w:rPr>
          <w:color w:val="FF0000"/>
          <w:sz w:val="28"/>
          <w:szCs w:val="28"/>
        </w:rPr>
        <w:t xml:space="preserve"> use an email address as user name, since the @-symbol has a special meaning in this context</w:t>
      </w:r>
      <w:r>
        <w:rPr>
          <w:sz w:val="28"/>
          <w:szCs w:val="28"/>
        </w:rPr>
        <w:t xml:space="preserve">). Once this is done, you click on </w:t>
      </w:r>
      <w:r w:rsidRPr="00B12230">
        <w:rPr>
          <w:b/>
          <w:sz w:val="28"/>
          <w:szCs w:val="28"/>
        </w:rPr>
        <w:t>Select</w:t>
      </w:r>
      <w:r>
        <w:rPr>
          <w:sz w:val="28"/>
          <w:szCs w:val="28"/>
        </w:rPr>
        <w:t xml:space="preserve">, which brings you back to the database specification pane. Finish the specification, click on </w:t>
      </w:r>
      <w:r w:rsidRPr="00B12230">
        <w:rPr>
          <w:b/>
          <w:sz w:val="28"/>
          <w:szCs w:val="28"/>
        </w:rPr>
        <w:t>Create</w:t>
      </w:r>
      <w:r>
        <w:rPr>
          <w:sz w:val="28"/>
          <w:szCs w:val="28"/>
        </w:rPr>
        <w:t>, and wait for a while. The database and server crea</w:t>
      </w:r>
      <w:r w:rsidR="004F1858">
        <w:rPr>
          <w:sz w:val="28"/>
          <w:szCs w:val="28"/>
        </w:rPr>
        <w:softHyphen/>
      </w:r>
      <w:r>
        <w:rPr>
          <w:sz w:val="28"/>
          <w:szCs w:val="28"/>
        </w:rPr>
        <w:t xml:space="preserve">tion process can take </w:t>
      </w:r>
      <w:r w:rsidR="003303B7">
        <w:rPr>
          <w:sz w:val="28"/>
          <w:szCs w:val="28"/>
        </w:rPr>
        <w:t>a few</w:t>
      </w:r>
      <w:r>
        <w:rPr>
          <w:sz w:val="28"/>
          <w:szCs w:val="28"/>
        </w:rPr>
        <w:t xml:space="preserve"> minutes to complete.</w:t>
      </w:r>
    </w:p>
    <w:p w:rsidR="00B12230" w:rsidRDefault="00B12230" w:rsidP="00C34DA6">
      <w:pPr>
        <w:rPr>
          <w:sz w:val="28"/>
          <w:szCs w:val="28"/>
        </w:rPr>
      </w:pPr>
    </w:p>
    <w:p w:rsidR="00B12230" w:rsidRDefault="00B12230" w:rsidP="00C34DA6">
      <w:pPr>
        <w:rPr>
          <w:sz w:val="28"/>
          <w:szCs w:val="28"/>
        </w:rPr>
      </w:pPr>
      <w:r>
        <w:rPr>
          <w:sz w:val="28"/>
          <w:szCs w:val="28"/>
        </w:rPr>
        <w:t xml:space="preserve">When the database is created, it should show up when you choose </w:t>
      </w:r>
      <w:r w:rsidRPr="00B12230">
        <w:rPr>
          <w:b/>
          <w:sz w:val="28"/>
          <w:szCs w:val="28"/>
        </w:rPr>
        <w:t>SQL databases</w:t>
      </w:r>
      <w:r>
        <w:rPr>
          <w:sz w:val="28"/>
          <w:szCs w:val="28"/>
        </w:rPr>
        <w:t xml:space="preserve"> from the </w:t>
      </w:r>
      <w:r w:rsidR="004F1858">
        <w:rPr>
          <w:sz w:val="28"/>
          <w:szCs w:val="28"/>
        </w:rPr>
        <w:t xml:space="preserve">Azure </w:t>
      </w:r>
      <w:r>
        <w:rPr>
          <w:sz w:val="28"/>
          <w:szCs w:val="28"/>
        </w:rPr>
        <w:t>main menu.</w:t>
      </w:r>
    </w:p>
    <w:p w:rsidR="00B12230" w:rsidRDefault="00B12230" w:rsidP="00C34DA6">
      <w:pPr>
        <w:rPr>
          <w:sz w:val="28"/>
          <w:szCs w:val="28"/>
        </w:rPr>
      </w:pPr>
    </w:p>
    <w:p w:rsidR="00B12230" w:rsidRDefault="00B12230" w:rsidP="00B12230">
      <w:pPr>
        <w:jc w:val="center"/>
        <w:rPr>
          <w:sz w:val="28"/>
          <w:szCs w:val="28"/>
        </w:rPr>
      </w:pPr>
      <w:r>
        <w:rPr>
          <w:noProof/>
          <w:lang w:val="da-DK" w:eastAsia="da-DK"/>
        </w:rPr>
        <w:drawing>
          <wp:inline distT="0" distB="0" distL="0" distR="0" wp14:anchorId="55BD87B9" wp14:editId="284E4557">
            <wp:extent cx="4214736" cy="2203450"/>
            <wp:effectExtent l="0" t="0" r="0" b="6350"/>
            <wp:docPr id="394" name="Billede 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219975" cy="2206189"/>
                    </a:xfrm>
                    <a:prstGeom prst="rect">
                      <a:avLst/>
                    </a:prstGeom>
                  </pic:spPr>
                </pic:pic>
              </a:graphicData>
            </a:graphic>
          </wp:inline>
        </w:drawing>
      </w:r>
    </w:p>
    <w:p w:rsidR="00B12230" w:rsidRDefault="00B12230" w:rsidP="00C34DA6">
      <w:pPr>
        <w:rPr>
          <w:sz w:val="28"/>
          <w:szCs w:val="28"/>
        </w:rPr>
      </w:pPr>
    </w:p>
    <w:p w:rsidR="00B12230" w:rsidRDefault="00B12230" w:rsidP="00C34DA6">
      <w:pPr>
        <w:rPr>
          <w:sz w:val="28"/>
          <w:szCs w:val="28"/>
        </w:rPr>
      </w:pPr>
      <w:r>
        <w:rPr>
          <w:sz w:val="28"/>
          <w:szCs w:val="28"/>
        </w:rPr>
        <w:t>You can click on the database to see more detailed information about it. Note that the database is initially completely empty.</w:t>
      </w:r>
    </w:p>
    <w:p w:rsidR="00B12230" w:rsidRDefault="00B12230" w:rsidP="00C34DA6">
      <w:pPr>
        <w:rPr>
          <w:sz w:val="28"/>
          <w:szCs w:val="28"/>
        </w:rPr>
      </w:pPr>
    </w:p>
    <w:p w:rsidR="00B12230" w:rsidRDefault="00B12230" w:rsidP="00B12230">
      <w:pPr>
        <w:jc w:val="center"/>
        <w:rPr>
          <w:sz w:val="28"/>
          <w:szCs w:val="28"/>
        </w:rPr>
      </w:pPr>
      <w:r>
        <w:rPr>
          <w:noProof/>
          <w:lang w:val="da-DK" w:eastAsia="da-DK"/>
        </w:rPr>
        <w:drawing>
          <wp:inline distT="0" distB="0" distL="0" distR="0" wp14:anchorId="2993CE87" wp14:editId="407FD36A">
            <wp:extent cx="5949356" cy="1549400"/>
            <wp:effectExtent l="0" t="0" r="0" b="0"/>
            <wp:docPr id="395" name="Billede 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963996" cy="1553213"/>
                    </a:xfrm>
                    <a:prstGeom prst="rect">
                      <a:avLst/>
                    </a:prstGeom>
                  </pic:spPr>
                </pic:pic>
              </a:graphicData>
            </a:graphic>
          </wp:inline>
        </w:drawing>
      </w:r>
    </w:p>
    <w:p w:rsidR="00B12230" w:rsidRDefault="00B12230" w:rsidP="00C34DA6">
      <w:pPr>
        <w:rPr>
          <w:sz w:val="28"/>
          <w:szCs w:val="28"/>
        </w:rPr>
      </w:pPr>
    </w:p>
    <w:p w:rsidR="00B12230" w:rsidRDefault="00B12230" w:rsidP="00C34DA6">
      <w:pPr>
        <w:rPr>
          <w:sz w:val="28"/>
          <w:szCs w:val="28"/>
        </w:rPr>
      </w:pPr>
      <w:r>
        <w:rPr>
          <w:sz w:val="28"/>
          <w:szCs w:val="28"/>
        </w:rPr>
        <w:t xml:space="preserve">Two options are of interest </w:t>
      </w:r>
      <w:r w:rsidR="003303B7">
        <w:rPr>
          <w:sz w:val="28"/>
          <w:szCs w:val="28"/>
        </w:rPr>
        <w:t>initially</w:t>
      </w:r>
      <w:r>
        <w:rPr>
          <w:sz w:val="28"/>
          <w:szCs w:val="28"/>
        </w:rPr>
        <w:t xml:space="preserve">: </w:t>
      </w:r>
      <w:r w:rsidRPr="00B12230">
        <w:rPr>
          <w:b/>
          <w:sz w:val="28"/>
          <w:szCs w:val="28"/>
        </w:rPr>
        <w:t>Tools</w:t>
      </w:r>
      <w:r>
        <w:rPr>
          <w:sz w:val="28"/>
          <w:szCs w:val="28"/>
        </w:rPr>
        <w:t xml:space="preserve"> and </w:t>
      </w:r>
      <w:r w:rsidRPr="00B12230">
        <w:rPr>
          <w:b/>
          <w:sz w:val="28"/>
          <w:szCs w:val="28"/>
        </w:rPr>
        <w:t>Set server firewall</w:t>
      </w:r>
      <w:r>
        <w:rPr>
          <w:sz w:val="28"/>
          <w:szCs w:val="28"/>
        </w:rPr>
        <w:t xml:space="preserve">. A database is per default </w:t>
      </w:r>
      <w:r w:rsidRPr="00B12230">
        <w:rPr>
          <w:sz w:val="28"/>
          <w:szCs w:val="28"/>
          <w:u w:val="single"/>
        </w:rPr>
        <w:t>not</w:t>
      </w:r>
      <w:r>
        <w:rPr>
          <w:sz w:val="28"/>
          <w:szCs w:val="28"/>
        </w:rPr>
        <w:t xml:space="preserve"> accessible from the outside; you have to specify who can access the data</w:t>
      </w:r>
      <w:r w:rsidR="003303B7">
        <w:rPr>
          <w:sz w:val="28"/>
          <w:szCs w:val="28"/>
        </w:rPr>
        <w:softHyphen/>
      </w:r>
      <w:r>
        <w:rPr>
          <w:sz w:val="28"/>
          <w:szCs w:val="28"/>
        </w:rPr>
        <w:t xml:space="preserve">base (note, however, that databases per default </w:t>
      </w:r>
      <w:r w:rsidRPr="004B4974">
        <w:rPr>
          <w:sz w:val="28"/>
          <w:szCs w:val="28"/>
          <w:u w:val="single"/>
        </w:rPr>
        <w:t>can</w:t>
      </w:r>
      <w:r>
        <w:rPr>
          <w:sz w:val="28"/>
          <w:szCs w:val="28"/>
        </w:rPr>
        <w:t xml:space="preserve"> be accessed by your own Azure web services).</w:t>
      </w:r>
      <w:r w:rsidR="004B4974">
        <w:rPr>
          <w:sz w:val="28"/>
          <w:szCs w:val="28"/>
        </w:rPr>
        <w:t xml:space="preserve"> If you choose </w:t>
      </w:r>
      <w:r w:rsidR="004B4974" w:rsidRPr="00B12230">
        <w:rPr>
          <w:b/>
          <w:sz w:val="28"/>
          <w:szCs w:val="28"/>
        </w:rPr>
        <w:t>Set server firewall</w:t>
      </w:r>
      <w:r w:rsidR="004B4974">
        <w:rPr>
          <w:sz w:val="28"/>
          <w:szCs w:val="28"/>
        </w:rPr>
        <w:t>, you will see this:</w:t>
      </w:r>
    </w:p>
    <w:p w:rsidR="004B4974" w:rsidRDefault="004B4974" w:rsidP="00C34DA6">
      <w:pPr>
        <w:rPr>
          <w:sz w:val="28"/>
          <w:szCs w:val="28"/>
        </w:rPr>
      </w:pPr>
    </w:p>
    <w:p w:rsidR="004B4974" w:rsidRDefault="004B4974" w:rsidP="004B4974">
      <w:pPr>
        <w:jc w:val="center"/>
        <w:rPr>
          <w:sz w:val="28"/>
          <w:szCs w:val="28"/>
        </w:rPr>
      </w:pPr>
      <w:r>
        <w:rPr>
          <w:noProof/>
          <w:lang w:val="da-DK" w:eastAsia="da-DK"/>
        </w:rPr>
        <w:drawing>
          <wp:inline distT="0" distB="0" distL="0" distR="0" wp14:anchorId="309E29A7" wp14:editId="68C1062D">
            <wp:extent cx="3892550" cy="2215759"/>
            <wp:effectExtent l="0" t="0" r="0" b="0"/>
            <wp:docPr id="396" name="Billede 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894924" cy="2217110"/>
                    </a:xfrm>
                    <a:prstGeom prst="rect">
                      <a:avLst/>
                    </a:prstGeom>
                  </pic:spPr>
                </pic:pic>
              </a:graphicData>
            </a:graphic>
          </wp:inline>
        </w:drawing>
      </w:r>
    </w:p>
    <w:p w:rsidR="004B4974" w:rsidRDefault="004B4974" w:rsidP="00C34DA6">
      <w:pPr>
        <w:rPr>
          <w:sz w:val="28"/>
          <w:szCs w:val="28"/>
        </w:rPr>
      </w:pPr>
    </w:p>
    <w:p w:rsidR="004B4974" w:rsidRDefault="004B4974" w:rsidP="00C34DA6">
      <w:pPr>
        <w:rPr>
          <w:sz w:val="28"/>
          <w:szCs w:val="28"/>
        </w:rPr>
      </w:pPr>
      <w:r>
        <w:rPr>
          <w:sz w:val="28"/>
          <w:szCs w:val="28"/>
        </w:rPr>
        <w:t xml:space="preserve">Here you can specify IP addresses which are allowed to access the database server. For convenience, you can add your own computer (or rather, the IP address on which your computer is currently connected) very easily, by clicking on </w:t>
      </w:r>
      <w:r w:rsidRPr="004B4974">
        <w:rPr>
          <w:b/>
          <w:sz w:val="28"/>
          <w:szCs w:val="28"/>
        </w:rPr>
        <w:t>Add client IP</w:t>
      </w:r>
      <w:r>
        <w:rPr>
          <w:sz w:val="28"/>
          <w:szCs w:val="28"/>
        </w:rPr>
        <w:t xml:space="preserve">, and then on </w:t>
      </w:r>
      <w:r w:rsidRPr="004B4974">
        <w:rPr>
          <w:b/>
          <w:sz w:val="28"/>
          <w:szCs w:val="28"/>
        </w:rPr>
        <w:t>Save</w:t>
      </w:r>
      <w:r>
        <w:rPr>
          <w:sz w:val="28"/>
          <w:szCs w:val="28"/>
        </w:rPr>
        <w:t>.</w:t>
      </w:r>
    </w:p>
    <w:p w:rsidR="004B4974" w:rsidRDefault="004B4974" w:rsidP="00C34DA6">
      <w:pPr>
        <w:rPr>
          <w:sz w:val="28"/>
          <w:szCs w:val="28"/>
        </w:rPr>
      </w:pPr>
    </w:p>
    <w:p w:rsidR="004B4974" w:rsidRDefault="004B4974" w:rsidP="00C34DA6">
      <w:pPr>
        <w:rPr>
          <w:sz w:val="28"/>
          <w:szCs w:val="28"/>
        </w:rPr>
      </w:pPr>
      <w:r>
        <w:rPr>
          <w:sz w:val="28"/>
          <w:szCs w:val="28"/>
        </w:rPr>
        <w:t xml:space="preserve">Having this out of the way, we now click on </w:t>
      </w:r>
      <w:r w:rsidRPr="004B4974">
        <w:rPr>
          <w:b/>
          <w:sz w:val="28"/>
          <w:szCs w:val="28"/>
        </w:rPr>
        <w:t>Tools</w:t>
      </w:r>
      <w:r>
        <w:rPr>
          <w:sz w:val="28"/>
          <w:szCs w:val="28"/>
        </w:rPr>
        <w:t>. This brings up a rather small set of available tools:</w:t>
      </w:r>
    </w:p>
    <w:p w:rsidR="004B4974" w:rsidRDefault="004B4974" w:rsidP="00C34DA6">
      <w:pPr>
        <w:rPr>
          <w:sz w:val="28"/>
          <w:szCs w:val="28"/>
        </w:rPr>
      </w:pPr>
    </w:p>
    <w:p w:rsidR="004B4974" w:rsidRDefault="004B4974" w:rsidP="004B4974">
      <w:pPr>
        <w:jc w:val="center"/>
        <w:rPr>
          <w:sz w:val="28"/>
          <w:szCs w:val="28"/>
        </w:rPr>
      </w:pPr>
      <w:r>
        <w:rPr>
          <w:noProof/>
          <w:lang w:val="da-DK" w:eastAsia="da-DK"/>
        </w:rPr>
        <w:lastRenderedPageBreak/>
        <w:drawing>
          <wp:inline distT="0" distB="0" distL="0" distR="0" wp14:anchorId="387B2923" wp14:editId="7D5F80B4">
            <wp:extent cx="5517328" cy="2051050"/>
            <wp:effectExtent l="0" t="0" r="7620" b="6350"/>
            <wp:docPr id="397" name="Billede 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530985" cy="2056127"/>
                    </a:xfrm>
                    <a:prstGeom prst="rect">
                      <a:avLst/>
                    </a:prstGeom>
                  </pic:spPr>
                </pic:pic>
              </a:graphicData>
            </a:graphic>
          </wp:inline>
        </w:drawing>
      </w:r>
    </w:p>
    <w:p w:rsidR="004B4974" w:rsidRDefault="004B4974" w:rsidP="00C34DA6">
      <w:pPr>
        <w:rPr>
          <w:sz w:val="28"/>
          <w:szCs w:val="28"/>
        </w:rPr>
      </w:pPr>
    </w:p>
    <w:p w:rsidR="004B4974" w:rsidRDefault="004B4974" w:rsidP="00C34DA6">
      <w:pPr>
        <w:rPr>
          <w:sz w:val="28"/>
          <w:szCs w:val="28"/>
        </w:rPr>
      </w:pPr>
      <w:r>
        <w:rPr>
          <w:sz w:val="28"/>
          <w:szCs w:val="28"/>
        </w:rPr>
        <w:t>All we can do with a database here is either to execute raw SQL queries against the database, or open the database in Visual Studio. The former option is useful enough, since you can e.g. copy-paste a script into the query window. If the script contains queries for table generation and population, it is a convenient way to get the data</w:t>
      </w:r>
      <w:r>
        <w:rPr>
          <w:sz w:val="28"/>
          <w:szCs w:val="28"/>
        </w:rPr>
        <w:softHyphen/>
        <w:t>base up-and-running. We do however choose to open the database in Visual Studio, to leverage our experience with working with da</w:t>
      </w:r>
      <w:r w:rsidR="00D13068">
        <w:rPr>
          <w:sz w:val="28"/>
          <w:szCs w:val="28"/>
        </w:rPr>
        <w:t>tabases in Visual Studio. If that</w:t>
      </w:r>
      <w:r>
        <w:rPr>
          <w:sz w:val="28"/>
          <w:szCs w:val="28"/>
        </w:rPr>
        <w:t xml:space="preserve"> option is chosen, you will be prompted about opening Visual Studio. Accept this, and you will be transferred to Visual Studio.  Here you will be met with a login dialog:</w:t>
      </w:r>
    </w:p>
    <w:p w:rsidR="004B4974" w:rsidRDefault="004B4974" w:rsidP="00C34DA6">
      <w:pPr>
        <w:rPr>
          <w:sz w:val="28"/>
          <w:szCs w:val="28"/>
        </w:rPr>
      </w:pPr>
    </w:p>
    <w:p w:rsidR="004B4974" w:rsidRDefault="004B4974" w:rsidP="002C1879">
      <w:pPr>
        <w:jc w:val="center"/>
        <w:rPr>
          <w:sz w:val="28"/>
          <w:szCs w:val="28"/>
        </w:rPr>
      </w:pPr>
      <w:r>
        <w:rPr>
          <w:noProof/>
          <w:lang w:val="da-DK" w:eastAsia="da-DK"/>
        </w:rPr>
        <w:drawing>
          <wp:inline distT="0" distB="0" distL="0" distR="0" wp14:anchorId="2B11863C" wp14:editId="18BE1336">
            <wp:extent cx="3559682" cy="4343400"/>
            <wp:effectExtent l="0" t="0" r="3175" b="0"/>
            <wp:docPr id="398" name="Billede 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572885" cy="4359510"/>
                    </a:xfrm>
                    <a:prstGeom prst="rect">
                      <a:avLst/>
                    </a:prstGeom>
                  </pic:spPr>
                </pic:pic>
              </a:graphicData>
            </a:graphic>
          </wp:inline>
        </w:drawing>
      </w:r>
    </w:p>
    <w:p w:rsidR="004B4974" w:rsidRDefault="004B4974" w:rsidP="00C34DA6">
      <w:pPr>
        <w:rPr>
          <w:sz w:val="28"/>
          <w:szCs w:val="28"/>
        </w:rPr>
      </w:pPr>
    </w:p>
    <w:p w:rsidR="004B4974" w:rsidRDefault="002C1879" w:rsidP="00C34DA6">
      <w:pPr>
        <w:rPr>
          <w:sz w:val="28"/>
          <w:szCs w:val="28"/>
        </w:rPr>
      </w:pPr>
      <w:r>
        <w:rPr>
          <w:sz w:val="28"/>
          <w:szCs w:val="28"/>
        </w:rPr>
        <w:lastRenderedPageBreak/>
        <w:t>This is why you had to remember the administrator name and password you specified when creating the database server! Type in the password; if correct, the database will open in Visual Studio (Note that if you are now met with a dialog about not having set firewall settings, you must go back to Azure and set the firewall settings for the SQL server, as described previously):</w:t>
      </w:r>
    </w:p>
    <w:p w:rsidR="002C1879" w:rsidRDefault="002C1879" w:rsidP="00C34DA6">
      <w:pPr>
        <w:rPr>
          <w:sz w:val="28"/>
          <w:szCs w:val="28"/>
        </w:rPr>
      </w:pPr>
    </w:p>
    <w:p w:rsidR="002C1879" w:rsidRDefault="00BB1521" w:rsidP="00C34DA6">
      <w:pPr>
        <w:rPr>
          <w:sz w:val="28"/>
          <w:szCs w:val="28"/>
        </w:rPr>
      </w:pPr>
      <w:r>
        <w:rPr>
          <w:noProof/>
          <w:lang w:val="da-DK" w:eastAsia="da-DK"/>
        </w:rPr>
        <w:drawing>
          <wp:inline distT="0" distB="0" distL="0" distR="0" wp14:anchorId="1534FDCF" wp14:editId="7FF2D90F">
            <wp:extent cx="2343150" cy="1859238"/>
            <wp:effectExtent l="0" t="0" r="0" b="8255"/>
            <wp:docPr id="399" name="Billede 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361502" cy="1873800"/>
                    </a:xfrm>
                    <a:prstGeom prst="rect">
                      <a:avLst/>
                    </a:prstGeom>
                  </pic:spPr>
                </pic:pic>
              </a:graphicData>
            </a:graphic>
          </wp:inline>
        </w:drawing>
      </w:r>
      <w:r>
        <w:rPr>
          <w:sz w:val="28"/>
          <w:szCs w:val="28"/>
        </w:rPr>
        <w:t xml:space="preserve">  </w:t>
      </w:r>
      <w:r w:rsidRPr="0004292F">
        <w:rPr>
          <w:noProof/>
          <w:lang w:eastAsia="da-DK"/>
        </w:rPr>
        <w:t xml:space="preserve"> </w:t>
      </w:r>
      <w:r>
        <w:rPr>
          <w:noProof/>
          <w:lang w:val="da-DK" w:eastAsia="da-DK"/>
        </w:rPr>
        <w:drawing>
          <wp:inline distT="0" distB="0" distL="0" distR="0" wp14:anchorId="035EA564" wp14:editId="30F8A923">
            <wp:extent cx="3527081" cy="1397000"/>
            <wp:effectExtent l="0" t="0" r="0" b="0"/>
            <wp:docPr id="400" name="Billede 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542165" cy="1402975"/>
                    </a:xfrm>
                    <a:prstGeom prst="rect">
                      <a:avLst/>
                    </a:prstGeom>
                  </pic:spPr>
                </pic:pic>
              </a:graphicData>
            </a:graphic>
          </wp:inline>
        </w:drawing>
      </w:r>
    </w:p>
    <w:p w:rsidR="002C1879" w:rsidRDefault="002C1879" w:rsidP="00C34DA6">
      <w:pPr>
        <w:rPr>
          <w:sz w:val="28"/>
          <w:szCs w:val="28"/>
        </w:rPr>
      </w:pPr>
    </w:p>
    <w:p w:rsidR="002C1879" w:rsidRDefault="0004292F" w:rsidP="00C34DA6">
      <w:pPr>
        <w:rPr>
          <w:sz w:val="28"/>
          <w:szCs w:val="28"/>
        </w:rPr>
      </w:pPr>
      <w:r>
        <w:rPr>
          <w:sz w:val="28"/>
          <w:szCs w:val="28"/>
        </w:rPr>
        <w:t xml:space="preserve">We are now back in our comfort zone, and can work with our new database just as if the database was a local database. However, be aware that many operations take considerably more time to complete. Just expanding the </w:t>
      </w:r>
      <w:r w:rsidRPr="0004292F">
        <w:rPr>
          <w:b/>
          <w:sz w:val="28"/>
          <w:szCs w:val="28"/>
        </w:rPr>
        <w:t>Tables</w:t>
      </w:r>
      <w:r>
        <w:rPr>
          <w:sz w:val="28"/>
          <w:szCs w:val="28"/>
        </w:rPr>
        <w:t xml:space="preserve"> node in the </w:t>
      </w:r>
      <w:r w:rsidRPr="0004292F">
        <w:rPr>
          <w:b/>
          <w:sz w:val="28"/>
          <w:szCs w:val="28"/>
        </w:rPr>
        <w:t>Object Explorer</w:t>
      </w:r>
      <w:r>
        <w:rPr>
          <w:sz w:val="28"/>
          <w:szCs w:val="28"/>
        </w:rPr>
        <w:t xml:space="preserve"> can take several seconds, as can simple queries.</w:t>
      </w:r>
    </w:p>
    <w:p w:rsidR="00D13068" w:rsidRDefault="00D13068" w:rsidP="00C34DA6">
      <w:pPr>
        <w:rPr>
          <w:sz w:val="28"/>
          <w:szCs w:val="28"/>
        </w:rPr>
      </w:pPr>
    </w:p>
    <w:p w:rsidR="0004292F" w:rsidRDefault="0004292F" w:rsidP="00C34DA6">
      <w:pPr>
        <w:rPr>
          <w:sz w:val="28"/>
          <w:szCs w:val="28"/>
        </w:rPr>
      </w:pPr>
      <w:r>
        <w:rPr>
          <w:sz w:val="28"/>
          <w:szCs w:val="28"/>
        </w:rPr>
        <w:t xml:space="preserve">One very convenient consequence of opening the database in Visual Studio, is that we can now create a web service connected to this database, </w:t>
      </w:r>
      <w:r w:rsidR="00D13068">
        <w:rPr>
          <w:sz w:val="28"/>
          <w:szCs w:val="28"/>
        </w:rPr>
        <w:t xml:space="preserve">going through </w:t>
      </w:r>
      <w:r>
        <w:rPr>
          <w:sz w:val="28"/>
          <w:szCs w:val="28"/>
        </w:rPr>
        <w:t>the same steps as</w:t>
      </w:r>
      <w:r w:rsidR="004F1858">
        <w:rPr>
          <w:sz w:val="28"/>
          <w:szCs w:val="28"/>
        </w:rPr>
        <w:t xml:space="preserve"> we have described previously.</w:t>
      </w:r>
      <w:r>
        <w:rPr>
          <w:sz w:val="28"/>
          <w:szCs w:val="28"/>
        </w:rPr>
        <w:t xml:space="preserve"> The only difference appears</w:t>
      </w:r>
      <w:r w:rsidR="00454DC0">
        <w:rPr>
          <w:sz w:val="28"/>
          <w:szCs w:val="28"/>
        </w:rPr>
        <w:t xml:space="preserve"> during the steps of the Entity Framework Wizard, w</w:t>
      </w:r>
      <w:r w:rsidR="003673F2">
        <w:rPr>
          <w:sz w:val="28"/>
          <w:szCs w:val="28"/>
        </w:rPr>
        <w:t>here</w:t>
      </w:r>
      <w:r w:rsidR="00454DC0">
        <w:rPr>
          <w:sz w:val="28"/>
          <w:szCs w:val="28"/>
        </w:rPr>
        <w:t xml:space="preserve"> a new database connection must be specified:</w:t>
      </w:r>
    </w:p>
    <w:p w:rsidR="00454DC0" w:rsidRDefault="00454DC0" w:rsidP="00C34DA6">
      <w:pPr>
        <w:rPr>
          <w:sz w:val="28"/>
          <w:szCs w:val="28"/>
        </w:rPr>
      </w:pPr>
    </w:p>
    <w:p w:rsidR="00454DC0" w:rsidRDefault="00B57D3A" w:rsidP="004F1858">
      <w:pPr>
        <w:jc w:val="center"/>
        <w:rPr>
          <w:sz w:val="28"/>
          <w:szCs w:val="28"/>
        </w:rPr>
      </w:pPr>
      <w:r>
        <w:rPr>
          <w:noProof/>
          <w:lang w:val="da-DK" w:eastAsia="da-DK"/>
        </w:rPr>
        <w:drawing>
          <wp:inline distT="0" distB="0" distL="0" distR="0" wp14:anchorId="08B3A40E" wp14:editId="32262717">
            <wp:extent cx="2731355" cy="3219450"/>
            <wp:effectExtent l="0" t="0" r="0" b="0"/>
            <wp:docPr id="401" name="Billede 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747140" cy="3238056"/>
                    </a:xfrm>
                    <a:prstGeom prst="rect">
                      <a:avLst/>
                    </a:prstGeom>
                  </pic:spPr>
                </pic:pic>
              </a:graphicData>
            </a:graphic>
          </wp:inline>
        </w:drawing>
      </w:r>
    </w:p>
    <w:p w:rsidR="00B57D3A" w:rsidRDefault="00B57D3A" w:rsidP="00C34DA6">
      <w:pPr>
        <w:rPr>
          <w:sz w:val="28"/>
          <w:szCs w:val="28"/>
        </w:rPr>
      </w:pPr>
      <w:r>
        <w:rPr>
          <w:sz w:val="28"/>
          <w:szCs w:val="28"/>
        </w:rPr>
        <w:lastRenderedPageBreak/>
        <w:t>As compared to our previous encounters with this dialog, the main differences are:</w:t>
      </w:r>
    </w:p>
    <w:p w:rsidR="00B57D3A" w:rsidRDefault="00B57D3A" w:rsidP="00C34DA6">
      <w:pPr>
        <w:rPr>
          <w:sz w:val="28"/>
          <w:szCs w:val="28"/>
        </w:rPr>
      </w:pPr>
    </w:p>
    <w:p w:rsidR="00B57D3A" w:rsidRPr="00B57D3A" w:rsidRDefault="00B57D3A" w:rsidP="004A2694">
      <w:pPr>
        <w:pStyle w:val="Listeafsnit"/>
        <w:numPr>
          <w:ilvl w:val="0"/>
          <w:numId w:val="128"/>
        </w:numPr>
        <w:rPr>
          <w:sz w:val="28"/>
          <w:szCs w:val="28"/>
        </w:rPr>
      </w:pPr>
      <w:r w:rsidRPr="00B57D3A">
        <w:rPr>
          <w:sz w:val="28"/>
          <w:szCs w:val="28"/>
        </w:rPr>
        <w:t xml:space="preserve">Server name must now be the name of your (virtual) SQL server on Azure. If you open the database in the Azure portal, you can find the full name of the server in the </w:t>
      </w:r>
      <w:r w:rsidRPr="00B57D3A">
        <w:rPr>
          <w:b/>
          <w:sz w:val="28"/>
          <w:szCs w:val="28"/>
        </w:rPr>
        <w:t>Overview</w:t>
      </w:r>
      <w:r w:rsidRPr="00B57D3A">
        <w:rPr>
          <w:sz w:val="28"/>
          <w:szCs w:val="28"/>
        </w:rPr>
        <w:t xml:space="preserve"> pane.</w:t>
      </w:r>
    </w:p>
    <w:p w:rsidR="00B57D3A" w:rsidRPr="00B57D3A" w:rsidRDefault="00B57D3A" w:rsidP="004A2694">
      <w:pPr>
        <w:pStyle w:val="Listeafsnit"/>
        <w:numPr>
          <w:ilvl w:val="0"/>
          <w:numId w:val="128"/>
        </w:numPr>
        <w:rPr>
          <w:sz w:val="28"/>
          <w:szCs w:val="28"/>
        </w:rPr>
      </w:pPr>
      <w:r w:rsidRPr="00B57D3A">
        <w:rPr>
          <w:sz w:val="28"/>
          <w:szCs w:val="28"/>
        </w:rPr>
        <w:t xml:space="preserve">Authentication must now be set to </w:t>
      </w:r>
      <w:r w:rsidRPr="003673F2">
        <w:rPr>
          <w:b/>
          <w:sz w:val="28"/>
          <w:szCs w:val="28"/>
        </w:rPr>
        <w:t>SQL Server Authentication</w:t>
      </w:r>
    </w:p>
    <w:p w:rsidR="00B57D3A" w:rsidRPr="00B57D3A" w:rsidRDefault="00B57D3A" w:rsidP="004A2694">
      <w:pPr>
        <w:pStyle w:val="Listeafsnit"/>
        <w:numPr>
          <w:ilvl w:val="0"/>
          <w:numId w:val="128"/>
        </w:numPr>
        <w:rPr>
          <w:sz w:val="28"/>
          <w:szCs w:val="28"/>
        </w:rPr>
      </w:pPr>
      <w:r w:rsidRPr="00B57D3A">
        <w:rPr>
          <w:sz w:val="28"/>
          <w:szCs w:val="28"/>
        </w:rPr>
        <w:t>As user name and password, specify the administrator name and pass</w:t>
      </w:r>
      <w:r w:rsidR="003673F2">
        <w:rPr>
          <w:sz w:val="28"/>
          <w:szCs w:val="28"/>
        </w:rPr>
        <w:softHyphen/>
      </w:r>
      <w:r w:rsidRPr="00B57D3A">
        <w:rPr>
          <w:sz w:val="28"/>
          <w:szCs w:val="28"/>
        </w:rPr>
        <w:t>word you chose when creating the database server (yes, it really was important to re</w:t>
      </w:r>
      <w:r w:rsidR="003673F2">
        <w:rPr>
          <w:sz w:val="28"/>
          <w:szCs w:val="28"/>
        </w:rPr>
        <w:softHyphen/>
      </w:r>
      <w:r w:rsidRPr="00B57D3A">
        <w:rPr>
          <w:sz w:val="28"/>
          <w:szCs w:val="28"/>
        </w:rPr>
        <w:t>mem</w:t>
      </w:r>
      <w:r w:rsidR="003673F2">
        <w:rPr>
          <w:sz w:val="28"/>
          <w:szCs w:val="28"/>
        </w:rPr>
        <w:softHyphen/>
      </w:r>
      <w:r w:rsidR="00D13068">
        <w:rPr>
          <w:sz w:val="28"/>
          <w:szCs w:val="28"/>
        </w:rPr>
        <w:softHyphen/>
      </w:r>
      <w:r w:rsidRPr="00B57D3A">
        <w:rPr>
          <w:sz w:val="28"/>
          <w:szCs w:val="28"/>
        </w:rPr>
        <w:t>ber it…)</w:t>
      </w:r>
    </w:p>
    <w:p w:rsidR="00B57D3A" w:rsidRDefault="00B57D3A" w:rsidP="00C34DA6">
      <w:pPr>
        <w:rPr>
          <w:sz w:val="28"/>
          <w:szCs w:val="28"/>
        </w:rPr>
      </w:pPr>
    </w:p>
    <w:p w:rsidR="00B57D3A" w:rsidRDefault="00B57D3A" w:rsidP="00C34DA6">
      <w:pPr>
        <w:rPr>
          <w:sz w:val="28"/>
          <w:szCs w:val="28"/>
        </w:rPr>
      </w:pPr>
      <w:r>
        <w:rPr>
          <w:sz w:val="28"/>
          <w:szCs w:val="28"/>
        </w:rPr>
        <w:t xml:space="preserve">As before, you can test if everything is in order by clicking </w:t>
      </w:r>
      <w:r w:rsidRPr="00B57D3A">
        <w:rPr>
          <w:b/>
          <w:sz w:val="28"/>
          <w:szCs w:val="28"/>
        </w:rPr>
        <w:t>Test Connection</w:t>
      </w:r>
      <w:r>
        <w:rPr>
          <w:sz w:val="28"/>
          <w:szCs w:val="28"/>
        </w:rPr>
        <w:t>. When every</w:t>
      </w:r>
      <w:r>
        <w:rPr>
          <w:sz w:val="28"/>
          <w:szCs w:val="28"/>
        </w:rPr>
        <w:softHyphen/>
        <w:t xml:space="preserve">thing is in order, click </w:t>
      </w:r>
      <w:r w:rsidRPr="00B57D3A">
        <w:rPr>
          <w:b/>
          <w:sz w:val="28"/>
          <w:szCs w:val="28"/>
        </w:rPr>
        <w:t>OK</w:t>
      </w:r>
      <w:r>
        <w:rPr>
          <w:sz w:val="28"/>
          <w:szCs w:val="28"/>
        </w:rPr>
        <w:t>. You will now see a new dialog, which we have not seen before:</w:t>
      </w:r>
    </w:p>
    <w:p w:rsidR="00D13068" w:rsidRDefault="00D13068" w:rsidP="00C34DA6">
      <w:pPr>
        <w:rPr>
          <w:sz w:val="28"/>
          <w:szCs w:val="28"/>
        </w:rPr>
      </w:pPr>
    </w:p>
    <w:p w:rsidR="00B57D3A" w:rsidRDefault="00B57D3A" w:rsidP="00B57D3A">
      <w:pPr>
        <w:jc w:val="center"/>
        <w:rPr>
          <w:sz w:val="28"/>
          <w:szCs w:val="28"/>
        </w:rPr>
      </w:pPr>
      <w:r>
        <w:rPr>
          <w:noProof/>
          <w:lang w:val="da-DK" w:eastAsia="da-DK"/>
        </w:rPr>
        <w:drawing>
          <wp:inline distT="0" distB="0" distL="0" distR="0" wp14:anchorId="478AC189" wp14:editId="5B32B63E">
            <wp:extent cx="3462375" cy="3136900"/>
            <wp:effectExtent l="0" t="0" r="5080" b="6350"/>
            <wp:docPr id="402" name="Billede 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500013" cy="3171000"/>
                    </a:xfrm>
                    <a:prstGeom prst="rect">
                      <a:avLst/>
                    </a:prstGeom>
                  </pic:spPr>
                </pic:pic>
              </a:graphicData>
            </a:graphic>
          </wp:inline>
        </w:drawing>
      </w:r>
    </w:p>
    <w:p w:rsidR="00B57D3A" w:rsidRDefault="00B57D3A" w:rsidP="00C34DA6">
      <w:pPr>
        <w:rPr>
          <w:sz w:val="28"/>
          <w:szCs w:val="28"/>
        </w:rPr>
      </w:pPr>
    </w:p>
    <w:p w:rsidR="00B57D3A" w:rsidRDefault="00B57D3A" w:rsidP="00C34DA6">
      <w:pPr>
        <w:rPr>
          <w:sz w:val="28"/>
          <w:szCs w:val="28"/>
        </w:rPr>
      </w:pPr>
      <w:r>
        <w:rPr>
          <w:sz w:val="28"/>
          <w:szCs w:val="28"/>
        </w:rPr>
        <w:t xml:space="preserve">Here we are asked to decide how the password string should be handled. For this </w:t>
      </w:r>
      <w:r w:rsidR="00D13068">
        <w:rPr>
          <w:sz w:val="28"/>
          <w:szCs w:val="28"/>
        </w:rPr>
        <w:t>small</w:t>
      </w:r>
      <w:r>
        <w:rPr>
          <w:sz w:val="28"/>
          <w:szCs w:val="28"/>
        </w:rPr>
        <w:t xml:space="preserve"> demonstration, we assume that it is okay to save the password in readable form in the connection string. This may not be acceptable in other scenarios. Once we have chosen, the </w:t>
      </w:r>
      <w:r>
        <w:rPr>
          <w:b/>
          <w:sz w:val="28"/>
          <w:szCs w:val="28"/>
        </w:rPr>
        <w:t>Next</w:t>
      </w:r>
      <w:r>
        <w:rPr>
          <w:sz w:val="28"/>
          <w:szCs w:val="28"/>
        </w:rPr>
        <w:t xml:space="preserve"> button becomes enabled, and we can continue the process. The re</w:t>
      </w:r>
      <w:r w:rsidR="003673F2">
        <w:rPr>
          <w:sz w:val="28"/>
          <w:szCs w:val="28"/>
        </w:rPr>
        <w:softHyphen/>
      </w:r>
      <w:r>
        <w:rPr>
          <w:sz w:val="28"/>
          <w:szCs w:val="28"/>
        </w:rPr>
        <w:t>main</w:t>
      </w:r>
      <w:r>
        <w:rPr>
          <w:sz w:val="28"/>
          <w:szCs w:val="28"/>
        </w:rPr>
        <w:softHyphen/>
        <w:t>ing steps are identic</w:t>
      </w:r>
      <w:r w:rsidR="0067637A">
        <w:rPr>
          <w:sz w:val="28"/>
          <w:szCs w:val="28"/>
        </w:rPr>
        <w:t>al to what we have seen before.</w:t>
      </w:r>
    </w:p>
    <w:p w:rsidR="0067637A" w:rsidRDefault="0067637A" w:rsidP="00C34DA6">
      <w:pPr>
        <w:rPr>
          <w:sz w:val="28"/>
          <w:szCs w:val="28"/>
        </w:rPr>
      </w:pPr>
    </w:p>
    <w:p w:rsidR="00B57D3A" w:rsidRDefault="0067637A" w:rsidP="00C34DA6">
      <w:pPr>
        <w:rPr>
          <w:sz w:val="28"/>
          <w:szCs w:val="28"/>
        </w:rPr>
      </w:pPr>
      <w:r>
        <w:rPr>
          <w:sz w:val="28"/>
          <w:szCs w:val="28"/>
        </w:rPr>
        <w:t>Once we have completed the Entity Framework Wizard, we continue – just as before – with the creation of Controller classes; one for each domain class.</w:t>
      </w:r>
      <w:r w:rsidR="001D48A9">
        <w:rPr>
          <w:sz w:val="28"/>
          <w:szCs w:val="28"/>
        </w:rPr>
        <w:t xml:space="preserve"> This brings us quite close to the finish line. Assuming that we have executed a suitable script on our Azure database (if not, we couldn’t generate the domain classes with the Entity Fra</w:t>
      </w:r>
      <w:r w:rsidR="001D48A9">
        <w:rPr>
          <w:sz w:val="28"/>
          <w:szCs w:val="28"/>
        </w:rPr>
        <w:softHyphen/>
        <w:t>me</w:t>
      </w:r>
      <w:r w:rsidR="001D48A9">
        <w:rPr>
          <w:sz w:val="28"/>
          <w:szCs w:val="28"/>
        </w:rPr>
        <w:softHyphen/>
        <w:t>work…), we now have</w:t>
      </w:r>
      <w:r w:rsidR="003673F2">
        <w:rPr>
          <w:sz w:val="28"/>
          <w:szCs w:val="28"/>
        </w:rPr>
        <w:t>:</w:t>
      </w:r>
    </w:p>
    <w:p w:rsidR="00B57D3A" w:rsidRPr="003673F2" w:rsidRDefault="001D48A9" w:rsidP="004A2694">
      <w:pPr>
        <w:pStyle w:val="Listeafsnit"/>
        <w:numPr>
          <w:ilvl w:val="0"/>
          <w:numId w:val="129"/>
        </w:numPr>
        <w:rPr>
          <w:sz w:val="28"/>
          <w:szCs w:val="28"/>
        </w:rPr>
      </w:pPr>
      <w:r w:rsidRPr="003673F2">
        <w:rPr>
          <w:sz w:val="28"/>
          <w:szCs w:val="28"/>
        </w:rPr>
        <w:lastRenderedPageBreak/>
        <w:t xml:space="preserve">An up-and-running </w:t>
      </w:r>
      <w:r w:rsidR="003673F2">
        <w:rPr>
          <w:sz w:val="28"/>
          <w:szCs w:val="28"/>
        </w:rPr>
        <w:t xml:space="preserve">SQL </w:t>
      </w:r>
      <w:r w:rsidRPr="003673F2">
        <w:rPr>
          <w:sz w:val="28"/>
          <w:szCs w:val="28"/>
        </w:rPr>
        <w:t>database on Azure</w:t>
      </w:r>
    </w:p>
    <w:p w:rsidR="001D48A9" w:rsidRPr="003673F2" w:rsidRDefault="001D48A9" w:rsidP="004A2694">
      <w:pPr>
        <w:pStyle w:val="Listeafsnit"/>
        <w:numPr>
          <w:ilvl w:val="0"/>
          <w:numId w:val="129"/>
        </w:numPr>
        <w:rPr>
          <w:sz w:val="28"/>
          <w:szCs w:val="28"/>
        </w:rPr>
      </w:pPr>
      <w:r w:rsidRPr="003673F2">
        <w:rPr>
          <w:sz w:val="28"/>
          <w:szCs w:val="28"/>
        </w:rPr>
        <w:t>A web service capable of accessing said database through the Entity Frame</w:t>
      </w:r>
      <w:r w:rsidR="003673F2">
        <w:rPr>
          <w:sz w:val="28"/>
          <w:szCs w:val="28"/>
        </w:rPr>
        <w:softHyphen/>
      </w:r>
      <w:r w:rsidRPr="003673F2">
        <w:rPr>
          <w:sz w:val="28"/>
          <w:szCs w:val="28"/>
        </w:rPr>
        <w:t>work, and exposing the data by its REST API</w:t>
      </w:r>
      <w:r w:rsidR="003673F2">
        <w:rPr>
          <w:sz w:val="28"/>
          <w:szCs w:val="28"/>
        </w:rPr>
        <w:t xml:space="preserve"> methods</w:t>
      </w:r>
      <w:r w:rsidRPr="003673F2">
        <w:rPr>
          <w:sz w:val="28"/>
          <w:szCs w:val="28"/>
        </w:rPr>
        <w:t>.</w:t>
      </w:r>
    </w:p>
    <w:p w:rsidR="00B57D3A" w:rsidRDefault="00B57D3A" w:rsidP="00C34DA6">
      <w:pPr>
        <w:rPr>
          <w:sz w:val="28"/>
          <w:szCs w:val="28"/>
        </w:rPr>
      </w:pPr>
    </w:p>
    <w:p w:rsidR="00B57D3A" w:rsidRDefault="001D48A9" w:rsidP="00C34DA6">
      <w:pPr>
        <w:rPr>
          <w:sz w:val="28"/>
          <w:szCs w:val="28"/>
        </w:rPr>
      </w:pPr>
      <w:r>
        <w:rPr>
          <w:sz w:val="28"/>
          <w:szCs w:val="28"/>
        </w:rPr>
        <w:t xml:space="preserve">The only step left is how to “publish” the created web service to Azure. This is actually fairly easy. Once the web service project can build properly, you highlight the project in the </w:t>
      </w:r>
      <w:r w:rsidRPr="00BF3560">
        <w:rPr>
          <w:b/>
          <w:sz w:val="28"/>
          <w:szCs w:val="28"/>
        </w:rPr>
        <w:t>Solution Explorer</w:t>
      </w:r>
      <w:r>
        <w:rPr>
          <w:sz w:val="28"/>
          <w:szCs w:val="28"/>
        </w:rPr>
        <w:t xml:space="preserve">, right-click and choose </w:t>
      </w:r>
      <w:r w:rsidRPr="00BF3560">
        <w:rPr>
          <w:b/>
          <w:sz w:val="28"/>
          <w:szCs w:val="28"/>
        </w:rPr>
        <w:t>Publish</w:t>
      </w:r>
      <w:r w:rsidR="003673F2">
        <w:rPr>
          <w:b/>
          <w:sz w:val="28"/>
          <w:szCs w:val="28"/>
        </w:rPr>
        <w:t xml:space="preserve"> </w:t>
      </w:r>
      <w:r w:rsidR="003673F2" w:rsidRPr="003673F2">
        <w:rPr>
          <w:sz w:val="28"/>
          <w:szCs w:val="28"/>
        </w:rPr>
        <w:t>in the context menu</w:t>
      </w:r>
      <w:r w:rsidR="00BF3560" w:rsidRPr="003673F2">
        <w:rPr>
          <w:sz w:val="28"/>
          <w:szCs w:val="28"/>
        </w:rPr>
        <w:t>:</w:t>
      </w:r>
    </w:p>
    <w:p w:rsidR="00BF3560" w:rsidRDefault="00BF3560" w:rsidP="00C34DA6">
      <w:pPr>
        <w:rPr>
          <w:sz w:val="28"/>
          <w:szCs w:val="28"/>
        </w:rPr>
      </w:pPr>
    </w:p>
    <w:p w:rsidR="00BF3560" w:rsidRDefault="00BF3560" w:rsidP="00BF3560">
      <w:pPr>
        <w:jc w:val="center"/>
        <w:rPr>
          <w:sz w:val="28"/>
          <w:szCs w:val="28"/>
        </w:rPr>
      </w:pPr>
      <w:r>
        <w:rPr>
          <w:noProof/>
          <w:lang w:val="da-DK" w:eastAsia="da-DK"/>
        </w:rPr>
        <w:drawing>
          <wp:inline distT="0" distB="0" distL="0" distR="0" wp14:anchorId="5EE5EC23" wp14:editId="761E1C38">
            <wp:extent cx="3840478" cy="2400300"/>
            <wp:effectExtent l="0" t="0" r="8255" b="0"/>
            <wp:docPr id="403" name="Billede 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856604" cy="2410379"/>
                    </a:xfrm>
                    <a:prstGeom prst="rect">
                      <a:avLst/>
                    </a:prstGeom>
                  </pic:spPr>
                </pic:pic>
              </a:graphicData>
            </a:graphic>
          </wp:inline>
        </w:drawing>
      </w:r>
    </w:p>
    <w:p w:rsidR="00BF3560" w:rsidRDefault="00BF3560" w:rsidP="00C34DA6">
      <w:pPr>
        <w:rPr>
          <w:sz w:val="28"/>
          <w:szCs w:val="28"/>
        </w:rPr>
      </w:pPr>
    </w:p>
    <w:p w:rsidR="00BF3560" w:rsidRDefault="00BF3560" w:rsidP="00C34DA6">
      <w:pPr>
        <w:rPr>
          <w:sz w:val="28"/>
          <w:szCs w:val="28"/>
        </w:rPr>
      </w:pPr>
    </w:p>
    <w:p w:rsidR="00BF3560" w:rsidRDefault="00BF3560" w:rsidP="00C34DA6">
      <w:pPr>
        <w:rPr>
          <w:sz w:val="28"/>
          <w:szCs w:val="28"/>
        </w:rPr>
      </w:pPr>
      <w:r>
        <w:rPr>
          <w:sz w:val="28"/>
          <w:szCs w:val="28"/>
        </w:rPr>
        <w:t>This bring up a simple project page, where the specific kind of publishing can be selected</w:t>
      </w:r>
      <w:r w:rsidR="003673F2">
        <w:rPr>
          <w:sz w:val="28"/>
          <w:szCs w:val="28"/>
        </w:rPr>
        <w:t>:</w:t>
      </w:r>
    </w:p>
    <w:p w:rsidR="00BF3560" w:rsidRDefault="00BF3560" w:rsidP="00C34DA6">
      <w:pPr>
        <w:rPr>
          <w:sz w:val="28"/>
          <w:szCs w:val="28"/>
        </w:rPr>
      </w:pPr>
    </w:p>
    <w:p w:rsidR="00BF3560" w:rsidRDefault="00BF3560" w:rsidP="00C34DA6">
      <w:pPr>
        <w:rPr>
          <w:sz w:val="28"/>
          <w:szCs w:val="28"/>
        </w:rPr>
      </w:pPr>
    </w:p>
    <w:p w:rsidR="00BF3560" w:rsidRDefault="00BF3560" w:rsidP="00BF3560">
      <w:pPr>
        <w:jc w:val="center"/>
        <w:rPr>
          <w:sz w:val="28"/>
          <w:szCs w:val="28"/>
        </w:rPr>
      </w:pPr>
      <w:r>
        <w:rPr>
          <w:noProof/>
          <w:lang w:val="da-DK" w:eastAsia="da-DK"/>
        </w:rPr>
        <w:drawing>
          <wp:inline distT="0" distB="0" distL="0" distR="0" wp14:anchorId="5758658D" wp14:editId="72BAFC72">
            <wp:extent cx="5090780" cy="1955800"/>
            <wp:effectExtent l="0" t="0" r="0" b="6350"/>
            <wp:docPr id="404" name="Billede 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106307" cy="1961765"/>
                    </a:xfrm>
                    <a:prstGeom prst="rect">
                      <a:avLst/>
                    </a:prstGeom>
                  </pic:spPr>
                </pic:pic>
              </a:graphicData>
            </a:graphic>
          </wp:inline>
        </w:drawing>
      </w:r>
    </w:p>
    <w:p w:rsidR="00BF3560" w:rsidRDefault="00BF3560" w:rsidP="00C34DA6">
      <w:pPr>
        <w:rPr>
          <w:sz w:val="28"/>
          <w:szCs w:val="28"/>
        </w:rPr>
      </w:pPr>
    </w:p>
    <w:p w:rsidR="00BF3560" w:rsidRDefault="00BF3560" w:rsidP="00C34DA6">
      <w:pPr>
        <w:rPr>
          <w:sz w:val="28"/>
          <w:szCs w:val="28"/>
        </w:rPr>
      </w:pPr>
      <w:r>
        <w:rPr>
          <w:sz w:val="28"/>
          <w:szCs w:val="28"/>
        </w:rPr>
        <w:t xml:space="preserve">Here we </w:t>
      </w:r>
      <w:r w:rsidR="002C2D35">
        <w:rPr>
          <w:sz w:val="28"/>
          <w:szCs w:val="28"/>
        </w:rPr>
        <w:t xml:space="preserve">choose </w:t>
      </w:r>
      <w:r w:rsidR="002C2D35" w:rsidRPr="002C2D35">
        <w:rPr>
          <w:b/>
          <w:sz w:val="28"/>
          <w:szCs w:val="28"/>
        </w:rPr>
        <w:t>Create New</w:t>
      </w:r>
      <w:r w:rsidR="002C2D35">
        <w:rPr>
          <w:sz w:val="28"/>
          <w:szCs w:val="28"/>
        </w:rPr>
        <w:t xml:space="preserve">, </w:t>
      </w:r>
      <w:r>
        <w:rPr>
          <w:sz w:val="28"/>
          <w:szCs w:val="28"/>
        </w:rPr>
        <w:t xml:space="preserve">click on the Azure option, and then </w:t>
      </w:r>
      <w:r w:rsidRPr="00BF3560">
        <w:rPr>
          <w:b/>
          <w:sz w:val="28"/>
          <w:szCs w:val="28"/>
        </w:rPr>
        <w:t>Publish</w:t>
      </w:r>
      <w:r>
        <w:rPr>
          <w:sz w:val="28"/>
          <w:szCs w:val="28"/>
        </w:rPr>
        <w:t>. This brings up a slightly compli</w:t>
      </w:r>
      <w:r w:rsidR="003673F2">
        <w:rPr>
          <w:sz w:val="28"/>
          <w:szCs w:val="28"/>
        </w:rPr>
        <w:softHyphen/>
      </w:r>
      <w:r>
        <w:rPr>
          <w:sz w:val="28"/>
          <w:szCs w:val="28"/>
        </w:rPr>
        <w:t>cated dialog:</w:t>
      </w:r>
    </w:p>
    <w:p w:rsidR="00BF3560" w:rsidRDefault="00BF3560" w:rsidP="00C34DA6">
      <w:pPr>
        <w:rPr>
          <w:sz w:val="28"/>
          <w:szCs w:val="28"/>
        </w:rPr>
      </w:pPr>
    </w:p>
    <w:p w:rsidR="00BF3560" w:rsidRDefault="00BF3560" w:rsidP="00BF3560">
      <w:pPr>
        <w:jc w:val="center"/>
        <w:rPr>
          <w:sz w:val="28"/>
          <w:szCs w:val="28"/>
        </w:rPr>
      </w:pPr>
      <w:r>
        <w:rPr>
          <w:noProof/>
          <w:lang w:val="da-DK" w:eastAsia="da-DK"/>
        </w:rPr>
        <w:lastRenderedPageBreak/>
        <w:drawing>
          <wp:inline distT="0" distB="0" distL="0" distR="0" wp14:anchorId="58949506" wp14:editId="5B6E291A">
            <wp:extent cx="4300775" cy="3225800"/>
            <wp:effectExtent l="0" t="0" r="5080" b="0"/>
            <wp:docPr id="405" name="Billede 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309705" cy="3232498"/>
                    </a:xfrm>
                    <a:prstGeom prst="rect">
                      <a:avLst/>
                    </a:prstGeom>
                  </pic:spPr>
                </pic:pic>
              </a:graphicData>
            </a:graphic>
          </wp:inline>
        </w:drawing>
      </w:r>
    </w:p>
    <w:p w:rsidR="00BF3560" w:rsidRDefault="00BF3560" w:rsidP="00C34DA6">
      <w:pPr>
        <w:rPr>
          <w:sz w:val="28"/>
          <w:szCs w:val="28"/>
        </w:rPr>
      </w:pPr>
    </w:p>
    <w:p w:rsidR="00BF3560" w:rsidRDefault="00BF3560" w:rsidP="00C34DA6">
      <w:pPr>
        <w:rPr>
          <w:sz w:val="28"/>
          <w:szCs w:val="28"/>
        </w:rPr>
      </w:pPr>
      <w:r>
        <w:rPr>
          <w:sz w:val="28"/>
          <w:szCs w:val="28"/>
        </w:rPr>
        <w:t>Depending on whether or not you have already logged on to Azure from Visual Studio, the first hurdle may be to actually log on. Once that is done, you have to decide on a couple of properties for your new web service. First, the web service will get a name on Azure. This must be a unique name, which is probably why the auto-suggestion looks rather odd… Feel free to choose a more de</w:t>
      </w:r>
      <w:r>
        <w:rPr>
          <w:sz w:val="28"/>
          <w:szCs w:val="28"/>
        </w:rPr>
        <w:softHyphen/>
        <w:t>scrip</w:t>
      </w:r>
      <w:r>
        <w:rPr>
          <w:sz w:val="28"/>
          <w:szCs w:val="28"/>
        </w:rPr>
        <w:softHyphen/>
        <w:t xml:space="preserve">tive name for your service, as long as it is unique. You also have to decide what subscription and </w:t>
      </w:r>
      <w:r w:rsidR="001B161B">
        <w:rPr>
          <w:sz w:val="28"/>
          <w:szCs w:val="28"/>
        </w:rPr>
        <w:t xml:space="preserve">resource group the web service should belong to; the default values are probably fine. Finally, the web service must be associated with a web service “plan”. A web service may in real life require few or many resources in terms of memory and CPU power, which are not free at Azure (the smallest plans are actually free, like the plans we are using here). The choice of plan thus decides how many resources Azure assigns to the web service, and how much you are then billed for this service… Again, don’t worry; if you have chosen a free subscription, you cannot suddenly be billed </w:t>
      </w:r>
      <w:r w:rsidR="001B161B" w:rsidRPr="001B161B">
        <w:rPr>
          <w:sz w:val="28"/>
          <w:szCs w:val="28"/>
        </w:rPr>
        <w:sym w:font="Wingdings" w:char="F04A"/>
      </w:r>
      <w:r w:rsidR="001B161B">
        <w:rPr>
          <w:sz w:val="28"/>
          <w:szCs w:val="28"/>
        </w:rPr>
        <w:t>. So, in short; choose an existing plan if you have one, otherwise create a new one.</w:t>
      </w:r>
    </w:p>
    <w:p w:rsidR="001B161B" w:rsidRDefault="001B161B" w:rsidP="00C34DA6">
      <w:pPr>
        <w:rPr>
          <w:sz w:val="28"/>
          <w:szCs w:val="28"/>
        </w:rPr>
      </w:pPr>
    </w:p>
    <w:p w:rsidR="001B161B" w:rsidRDefault="001B161B" w:rsidP="00C34DA6">
      <w:pPr>
        <w:rPr>
          <w:sz w:val="28"/>
          <w:szCs w:val="28"/>
        </w:rPr>
      </w:pPr>
      <w:r>
        <w:rPr>
          <w:sz w:val="28"/>
          <w:szCs w:val="28"/>
        </w:rPr>
        <w:t xml:space="preserve">When all properties have been specified, we are ready to publish the web service. Click on </w:t>
      </w:r>
      <w:r w:rsidRPr="001B161B">
        <w:rPr>
          <w:b/>
          <w:sz w:val="28"/>
          <w:szCs w:val="28"/>
        </w:rPr>
        <w:t>Create</w:t>
      </w:r>
      <w:r>
        <w:rPr>
          <w:sz w:val="28"/>
          <w:szCs w:val="28"/>
        </w:rPr>
        <w:t xml:space="preserve">, and the publishing process will start. This process may take </w:t>
      </w:r>
      <w:r w:rsidR="002C2D35">
        <w:rPr>
          <w:sz w:val="28"/>
          <w:szCs w:val="28"/>
        </w:rPr>
        <w:t>a few</w:t>
      </w:r>
      <w:r>
        <w:rPr>
          <w:sz w:val="28"/>
          <w:szCs w:val="28"/>
        </w:rPr>
        <w:t xml:space="preserve"> minutes</w:t>
      </w:r>
      <w:r w:rsidR="003673F2">
        <w:rPr>
          <w:sz w:val="28"/>
          <w:szCs w:val="28"/>
        </w:rPr>
        <w:t xml:space="preserve"> to complete</w:t>
      </w:r>
      <w:r>
        <w:rPr>
          <w:sz w:val="28"/>
          <w:szCs w:val="28"/>
        </w:rPr>
        <w:t>, and will hopefully culminate with your browser displaying something like this:</w:t>
      </w:r>
    </w:p>
    <w:p w:rsidR="001B161B" w:rsidRDefault="001B161B" w:rsidP="00C34DA6">
      <w:pPr>
        <w:rPr>
          <w:sz w:val="28"/>
          <w:szCs w:val="28"/>
        </w:rPr>
      </w:pPr>
    </w:p>
    <w:p w:rsidR="001B161B" w:rsidRDefault="001B161B" w:rsidP="001B161B">
      <w:pPr>
        <w:jc w:val="center"/>
        <w:rPr>
          <w:sz w:val="28"/>
          <w:szCs w:val="28"/>
        </w:rPr>
      </w:pPr>
      <w:r>
        <w:rPr>
          <w:noProof/>
          <w:lang w:val="da-DK" w:eastAsia="da-DK"/>
        </w:rPr>
        <w:lastRenderedPageBreak/>
        <w:drawing>
          <wp:inline distT="0" distB="0" distL="0" distR="0" wp14:anchorId="36338862" wp14:editId="045BFCA7">
            <wp:extent cx="5792649" cy="2889250"/>
            <wp:effectExtent l="0" t="0" r="0" b="6350"/>
            <wp:docPr id="406" name="Billede 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798011" cy="2891925"/>
                    </a:xfrm>
                    <a:prstGeom prst="rect">
                      <a:avLst/>
                    </a:prstGeom>
                  </pic:spPr>
                </pic:pic>
              </a:graphicData>
            </a:graphic>
          </wp:inline>
        </w:drawing>
      </w:r>
    </w:p>
    <w:p w:rsidR="001B161B" w:rsidRDefault="001B161B" w:rsidP="00C34DA6">
      <w:pPr>
        <w:rPr>
          <w:sz w:val="28"/>
          <w:szCs w:val="28"/>
        </w:rPr>
      </w:pPr>
    </w:p>
    <w:p w:rsidR="001B161B" w:rsidRDefault="001B161B" w:rsidP="00C34DA6">
      <w:pPr>
        <w:rPr>
          <w:sz w:val="28"/>
          <w:szCs w:val="28"/>
        </w:rPr>
      </w:pPr>
      <w:r>
        <w:rPr>
          <w:sz w:val="28"/>
          <w:szCs w:val="28"/>
        </w:rPr>
        <w:t>Success! A web service available on the specified not-so-descriptive URL is now up-and-running</w:t>
      </w:r>
      <w:r w:rsidR="005076C3">
        <w:rPr>
          <w:sz w:val="28"/>
          <w:szCs w:val="28"/>
        </w:rPr>
        <w:t xml:space="preserve">. A first small test could be to click on the </w:t>
      </w:r>
      <w:r w:rsidR="005076C3" w:rsidRPr="005076C3">
        <w:rPr>
          <w:b/>
          <w:sz w:val="28"/>
          <w:szCs w:val="28"/>
        </w:rPr>
        <w:t>API</w:t>
      </w:r>
      <w:r w:rsidR="005076C3">
        <w:rPr>
          <w:sz w:val="28"/>
          <w:szCs w:val="28"/>
        </w:rPr>
        <w:t xml:space="preserve"> entry in the menu, and see if the REST API</w:t>
      </w:r>
      <w:r w:rsidR="003673F2">
        <w:rPr>
          <w:sz w:val="28"/>
          <w:szCs w:val="28"/>
        </w:rPr>
        <w:t xml:space="preserve"> method</w:t>
      </w:r>
      <w:r w:rsidR="005076C3">
        <w:rPr>
          <w:sz w:val="28"/>
          <w:szCs w:val="28"/>
        </w:rPr>
        <w:t xml:space="preserve">s for the domain classes show up. If that is the case, we can try to actually use the REST API </w:t>
      </w:r>
      <w:r w:rsidR="003673F2">
        <w:rPr>
          <w:sz w:val="28"/>
          <w:szCs w:val="28"/>
        </w:rPr>
        <w:t xml:space="preserve">methods </w:t>
      </w:r>
      <w:r w:rsidR="005076C3">
        <w:rPr>
          <w:sz w:val="28"/>
          <w:szCs w:val="28"/>
        </w:rPr>
        <w:t>directly from the browser:</w:t>
      </w:r>
    </w:p>
    <w:p w:rsidR="005076C3" w:rsidRDefault="005076C3" w:rsidP="00C34DA6">
      <w:pPr>
        <w:rPr>
          <w:sz w:val="28"/>
          <w:szCs w:val="28"/>
        </w:rPr>
      </w:pPr>
    </w:p>
    <w:p w:rsidR="005076C3" w:rsidRDefault="005076C3" w:rsidP="00624D65">
      <w:pPr>
        <w:jc w:val="center"/>
        <w:rPr>
          <w:sz w:val="28"/>
          <w:szCs w:val="28"/>
        </w:rPr>
      </w:pPr>
      <w:r>
        <w:rPr>
          <w:noProof/>
          <w:lang w:val="da-DK" w:eastAsia="da-DK"/>
        </w:rPr>
        <w:drawing>
          <wp:inline distT="0" distB="0" distL="0" distR="0" wp14:anchorId="1B078829" wp14:editId="12D0E443">
            <wp:extent cx="4392765" cy="2317750"/>
            <wp:effectExtent l="0" t="0" r="8255" b="6350"/>
            <wp:docPr id="407" name="Billede 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4409309" cy="2326479"/>
                    </a:xfrm>
                    <a:prstGeom prst="rect">
                      <a:avLst/>
                    </a:prstGeom>
                  </pic:spPr>
                </pic:pic>
              </a:graphicData>
            </a:graphic>
          </wp:inline>
        </w:drawing>
      </w:r>
    </w:p>
    <w:p w:rsidR="005076C3" w:rsidRDefault="005076C3" w:rsidP="00C34DA6">
      <w:pPr>
        <w:rPr>
          <w:sz w:val="28"/>
          <w:szCs w:val="28"/>
        </w:rPr>
      </w:pPr>
    </w:p>
    <w:p w:rsidR="005076C3" w:rsidRDefault="005076C3" w:rsidP="00C34DA6">
      <w:pPr>
        <w:rPr>
          <w:sz w:val="28"/>
          <w:szCs w:val="28"/>
        </w:rPr>
      </w:pPr>
      <w:r>
        <w:rPr>
          <w:sz w:val="28"/>
          <w:szCs w:val="28"/>
        </w:rPr>
        <w:t>This is indeed data matching the data present in the SQL database running on Azure. We have thus completed our mission of deploying both an SQL database and a web service to Azure.</w:t>
      </w:r>
    </w:p>
    <w:p w:rsidR="005076C3" w:rsidRDefault="005076C3" w:rsidP="00C34DA6">
      <w:pPr>
        <w:rPr>
          <w:sz w:val="28"/>
          <w:szCs w:val="28"/>
        </w:rPr>
      </w:pPr>
    </w:p>
    <w:p w:rsidR="005076C3" w:rsidRDefault="005076C3" w:rsidP="00C34DA6">
      <w:pPr>
        <w:rPr>
          <w:sz w:val="28"/>
          <w:szCs w:val="28"/>
        </w:rPr>
      </w:pPr>
      <w:r>
        <w:rPr>
          <w:sz w:val="28"/>
          <w:szCs w:val="28"/>
        </w:rPr>
        <w:t xml:space="preserve">What if you want to </w:t>
      </w:r>
      <w:r w:rsidRPr="005076C3">
        <w:rPr>
          <w:sz w:val="28"/>
          <w:szCs w:val="28"/>
          <w:u w:val="single"/>
        </w:rPr>
        <w:t>update</w:t>
      </w:r>
      <w:r>
        <w:rPr>
          <w:sz w:val="28"/>
          <w:szCs w:val="28"/>
        </w:rPr>
        <w:t xml:space="preserve"> you</w:t>
      </w:r>
      <w:r w:rsidR="003673F2">
        <w:rPr>
          <w:sz w:val="28"/>
          <w:szCs w:val="28"/>
        </w:rPr>
        <w:t>r</w:t>
      </w:r>
      <w:r>
        <w:rPr>
          <w:sz w:val="28"/>
          <w:szCs w:val="28"/>
        </w:rPr>
        <w:t xml:space="preserve"> web service later on? This is also quite easy. If we return to Visual Studio, we should see something like this after a successful publish:</w:t>
      </w:r>
    </w:p>
    <w:p w:rsidR="005076C3" w:rsidRDefault="005076C3" w:rsidP="00C34DA6">
      <w:pPr>
        <w:rPr>
          <w:sz w:val="28"/>
          <w:szCs w:val="28"/>
        </w:rPr>
      </w:pPr>
    </w:p>
    <w:p w:rsidR="005076C3" w:rsidRDefault="005076C3" w:rsidP="005076C3">
      <w:pPr>
        <w:jc w:val="center"/>
        <w:rPr>
          <w:sz w:val="28"/>
          <w:szCs w:val="28"/>
        </w:rPr>
      </w:pPr>
      <w:r>
        <w:rPr>
          <w:noProof/>
          <w:lang w:val="da-DK" w:eastAsia="da-DK"/>
        </w:rPr>
        <w:lastRenderedPageBreak/>
        <w:drawing>
          <wp:inline distT="0" distB="0" distL="0" distR="0" wp14:anchorId="3624964E" wp14:editId="0371D971">
            <wp:extent cx="4813300" cy="2093144"/>
            <wp:effectExtent l="0" t="0" r="6350" b="2540"/>
            <wp:docPr id="408" name="Billede 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820673" cy="2096350"/>
                    </a:xfrm>
                    <a:prstGeom prst="rect">
                      <a:avLst/>
                    </a:prstGeom>
                  </pic:spPr>
                </pic:pic>
              </a:graphicData>
            </a:graphic>
          </wp:inline>
        </w:drawing>
      </w:r>
    </w:p>
    <w:p w:rsidR="005076C3" w:rsidRDefault="005076C3" w:rsidP="00C34DA6">
      <w:pPr>
        <w:rPr>
          <w:sz w:val="28"/>
          <w:szCs w:val="28"/>
        </w:rPr>
      </w:pPr>
    </w:p>
    <w:p w:rsidR="005076C3" w:rsidRDefault="005076C3" w:rsidP="00C34DA6">
      <w:pPr>
        <w:rPr>
          <w:sz w:val="28"/>
          <w:szCs w:val="28"/>
        </w:rPr>
      </w:pPr>
      <w:r>
        <w:rPr>
          <w:sz w:val="28"/>
          <w:szCs w:val="28"/>
        </w:rPr>
        <w:t>If we now change something in the Web Service</w:t>
      </w:r>
      <w:r w:rsidR="00624D65">
        <w:rPr>
          <w:sz w:val="28"/>
          <w:szCs w:val="28"/>
        </w:rPr>
        <w:t xml:space="preserve"> code, we can publish the change by choosing </w:t>
      </w:r>
      <w:r w:rsidR="00624D65" w:rsidRPr="00624D65">
        <w:rPr>
          <w:b/>
          <w:sz w:val="28"/>
          <w:szCs w:val="28"/>
        </w:rPr>
        <w:t>Publish</w:t>
      </w:r>
      <w:r w:rsidR="00624D65">
        <w:rPr>
          <w:sz w:val="28"/>
          <w:szCs w:val="28"/>
        </w:rPr>
        <w:t xml:space="preserve"> from the project context menu (just as before), which brings up the </w:t>
      </w:r>
      <w:r w:rsidR="00624D65" w:rsidRPr="00624D65">
        <w:rPr>
          <w:b/>
          <w:sz w:val="28"/>
          <w:szCs w:val="28"/>
        </w:rPr>
        <w:t>Publish</w:t>
      </w:r>
      <w:r w:rsidR="00624D65">
        <w:rPr>
          <w:sz w:val="28"/>
          <w:szCs w:val="28"/>
        </w:rPr>
        <w:t xml:space="preserve"> window above. Simply click on the </w:t>
      </w:r>
      <w:r w:rsidR="00624D65" w:rsidRPr="00624D65">
        <w:rPr>
          <w:b/>
          <w:sz w:val="28"/>
          <w:szCs w:val="28"/>
        </w:rPr>
        <w:t>Publish</w:t>
      </w:r>
      <w:r w:rsidR="00624D65">
        <w:rPr>
          <w:sz w:val="28"/>
          <w:szCs w:val="28"/>
        </w:rPr>
        <w:t xml:space="preserve"> button; this will start a new pub</w:t>
      </w:r>
      <w:r w:rsidR="00624D65">
        <w:rPr>
          <w:sz w:val="28"/>
          <w:szCs w:val="28"/>
        </w:rPr>
        <w:softHyphen/>
        <w:t>lishing process, again ending with the browser showing the new web service in action.</w:t>
      </w:r>
    </w:p>
    <w:p w:rsidR="00624D65" w:rsidRDefault="00624D65" w:rsidP="00C34DA6">
      <w:pPr>
        <w:rPr>
          <w:sz w:val="28"/>
          <w:szCs w:val="28"/>
        </w:rPr>
      </w:pPr>
    </w:p>
    <w:p w:rsidR="00895853" w:rsidRDefault="00624D65">
      <w:pPr>
        <w:rPr>
          <w:sz w:val="28"/>
          <w:szCs w:val="28"/>
        </w:rPr>
      </w:pPr>
      <w:r>
        <w:rPr>
          <w:sz w:val="28"/>
          <w:szCs w:val="28"/>
        </w:rPr>
        <w:t>This concludes the creation of the web service, now running on Azure. We can now create a client which uses the web service, just as we did earlier. In fact, if we already have a client which uses a local version of the same web service</w:t>
      </w:r>
      <w:r w:rsidR="00B60C5F">
        <w:rPr>
          <w:sz w:val="28"/>
          <w:szCs w:val="28"/>
        </w:rPr>
        <w:t xml:space="preserve"> (</w:t>
      </w:r>
      <w:r>
        <w:rPr>
          <w:sz w:val="28"/>
          <w:szCs w:val="28"/>
        </w:rPr>
        <w:t>i.e.</w:t>
      </w:r>
      <w:r w:rsidR="00B60C5F">
        <w:rPr>
          <w:sz w:val="28"/>
          <w:szCs w:val="28"/>
        </w:rPr>
        <w:t xml:space="preserve"> </w:t>
      </w:r>
      <w:r>
        <w:rPr>
          <w:sz w:val="28"/>
          <w:szCs w:val="28"/>
        </w:rPr>
        <w:t>a web service ex</w:t>
      </w:r>
      <w:r w:rsidR="003673F2">
        <w:rPr>
          <w:sz w:val="28"/>
          <w:szCs w:val="28"/>
        </w:rPr>
        <w:softHyphen/>
      </w:r>
      <w:r>
        <w:rPr>
          <w:sz w:val="28"/>
          <w:szCs w:val="28"/>
        </w:rPr>
        <w:t>po</w:t>
      </w:r>
      <w:r w:rsidR="003673F2">
        <w:rPr>
          <w:sz w:val="28"/>
          <w:szCs w:val="28"/>
        </w:rPr>
        <w:softHyphen/>
      </w:r>
      <w:r>
        <w:rPr>
          <w:sz w:val="28"/>
          <w:szCs w:val="28"/>
        </w:rPr>
        <w:t xml:space="preserve">sing the same REST API), the </w:t>
      </w:r>
      <w:r w:rsidRPr="00624D65">
        <w:rPr>
          <w:sz w:val="28"/>
          <w:szCs w:val="28"/>
          <w:u w:val="single"/>
        </w:rPr>
        <w:t>only</w:t>
      </w:r>
      <w:r>
        <w:rPr>
          <w:sz w:val="28"/>
          <w:szCs w:val="28"/>
        </w:rPr>
        <w:t xml:space="preserve"> thing we need to change is the URL for the web service!</w:t>
      </w:r>
      <w:r w:rsidR="00B60C5F">
        <w:rPr>
          <w:sz w:val="28"/>
          <w:szCs w:val="28"/>
        </w:rPr>
        <w:t xml:space="preserve"> The URL could even be chosen at run-time. The deciding factor is the REST API, while the two web services can be considered two implementations of the same interface.</w:t>
      </w:r>
      <w:r w:rsidR="00895853">
        <w:rPr>
          <w:sz w:val="28"/>
          <w:szCs w:val="28"/>
        </w:rPr>
        <w:br w:type="page"/>
      </w:r>
    </w:p>
    <w:p w:rsidR="00895853" w:rsidRDefault="00895853" w:rsidP="00895853">
      <w:pPr>
        <w:pStyle w:val="Overskrift1"/>
        <w:ind w:left="0"/>
      </w:pPr>
      <w:bookmarkStart w:id="375" w:name="_Toc510548985"/>
      <w:r>
        <w:lastRenderedPageBreak/>
        <w:t>Object-Oriented Programming III – Advanced</w:t>
      </w:r>
      <w:bookmarkEnd w:id="375"/>
    </w:p>
    <w:p w:rsidR="00895853" w:rsidRDefault="00895853" w:rsidP="00895853">
      <w:pPr>
        <w:keepNext/>
        <w:keepLines/>
        <w:rPr>
          <w:sz w:val="28"/>
          <w:szCs w:val="28"/>
        </w:rPr>
      </w:pPr>
    </w:p>
    <w:p w:rsidR="00C071E9" w:rsidRDefault="000C6FBE" w:rsidP="007D5FDC">
      <w:pPr>
        <w:rPr>
          <w:sz w:val="28"/>
          <w:szCs w:val="28"/>
        </w:rPr>
      </w:pPr>
      <w:r>
        <w:rPr>
          <w:sz w:val="28"/>
          <w:szCs w:val="28"/>
        </w:rPr>
        <w:t xml:space="preserve">We have come quite a long way since the </w:t>
      </w:r>
      <w:r w:rsidR="00C071E9">
        <w:rPr>
          <w:sz w:val="28"/>
          <w:szCs w:val="28"/>
        </w:rPr>
        <w:t>beginning of these notes. We now have a rich palette of language constructions and programming techniques available, and can create rather sophisticated applications, both with regards to user interfaces and un</w:t>
      </w:r>
      <w:r w:rsidR="00C071E9">
        <w:rPr>
          <w:sz w:val="28"/>
          <w:szCs w:val="28"/>
        </w:rPr>
        <w:softHyphen/>
        <w:t>der</w:t>
      </w:r>
      <w:r w:rsidR="00C071E9">
        <w:rPr>
          <w:sz w:val="28"/>
          <w:szCs w:val="28"/>
        </w:rPr>
        <w:softHyphen/>
        <w:t>lying logic and data structures.</w:t>
      </w:r>
    </w:p>
    <w:p w:rsidR="00C071E9" w:rsidRDefault="00C071E9" w:rsidP="007D5FDC">
      <w:pPr>
        <w:rPr>
          <w:sz w:val="28"/>
          <w:szCs w:val="28"/>
        </w:rPr>
      </w:pPr>
    </w:p>
    <w:p w:rsidR="00C071E9" w:rsidRDefault="00C071E9" w:rsidP="007D5FDC">
      <w:pPr>
        <w:rPr>
          <w:sz w:val="28"/>
          <w:szCs w:val="28"/>
        </w:rPr>
      </w:pPr>
      <w:r>
        <w:rPr>
          <w:sz w:val="28"/>
          <w:szCs w:val="28"/>
        </w:rPr>
        <w:t>The next step is to consider how to put it all together. We have to some extent done this already, since we have learned about various ways to relate classes to each other, by means of interfaces, inheritance, composition, etc.. Still, the scenarios we have in</w:t>
      </w:r>
      <w:r>
        <w:rPr>
          <w:sz w:val="28"/>
          <w:szCs w:val="28"/>
        </w:rPr>
        <w:softHyphen/>
        <w:t xml:space="preserve">vestigated have usually been rather simple, and perhaps also without a well-defined purpose. A seasoned software developer should also know about techniques for how to use all these tool for various real-life purposes. Such purposes – along with general techniques for </w:t>
      </w:r>
      <w:r w:rsidR="00850C9C">
        <w:rPr>
          <w:sz w:val="28"/>
          <w:szCs w:val="28"/>
        </w:rPr>
        <w:t xml:space="preserve">achieving them – can be formulated as so-called </w:t>
      </w:r>
      <w:r w:rsidR="00850C9C" w:rsidRPr="00850C9C">
        <w:rPr>
          <w:b/>
          <w:sz w:val="28"/>
          <w:szCs w:val="28"/>
        </w:rPr>
        <w:t>Design Patterns</w:t>
      </w:r>
      <w:r w:rsidR="00850C9C">
        <w:rPr>
          <w:sz w:val="28"/>
          <w:szCs w:val="28"/>
        </w:rPr>
        <w:t>.</w:t>
      </w:r>
    </w:p>
    <w:p w:rsidR="00850C9C" w:rsidRDefault="00850C9C" w:rsidP="007D5FDC">
      <w:pPr>
        <w:rPr>
          <w:sz w:val="28"/>
          <w:szCs w:val="28"/>
        </w:rPr>
      </w:pPr>
    </w:p>
    <w:p w:rsidR="00850C9C" w:rsidRDefault="00850C9C" w:rsidP="007D5FDC">
      <w:pPr>
        <w:rPr>
          <w:sz w:val="28"/>
          <w:szCs w:val="28"/>
        </w:rPr>
      </w:pPr>
      <w:r>
        <w:rPr>
          <w:sz w:val="28"/>
          <w:szCs w:val="28"/>
        </w:rPr>
        <w:t xml:space="preserve">A </w:t>
      </w:r>
      <w:r w:rsidRPr="00850C9C">
        <w:rPr>
          <w:b/>
          <w:sz w:val="28"/>
          <w:szCs w:val="28"/>
        </w:rPr>
        <w:t>Design Pattern</w:t>
      </w:r>
      <w:r>
        <w:rPr>
          <w:sz w:val="28"/>
          <w:szCs w:val="28"/>
        </w:rPr>
        <w:t xml:space="preserve"> is – as the term suggests – a design (in terms of classes and inter</w:t>
      </w:r>
      <w:r>
        <w:rPr>
          <w:sz w:val="28"/>
          <w:szCs w:val="28"/>
        </w:rPr>
        <w:softHyphen/>
        <w:t>faces) for how to solve a commonly occurring problem in software development. Design patterns are not theoretical constructions, but rather “best practices” which have been recognised over time as sound solutions to common problems. Quite a lot of material is available on design patterns, the most well-known probably being the book Design Patterns</w:t>
      </w:r>
      <w:r>
        <w:rPr>
          <w:rStyle w:val="Fodnotehenvisning"/>
          <w:sz w:val="28"/>
          <w:szCs w:val="28"/>
        </w:rPr>
        <w:footnoteReference w:id="24"/>
      </w:r>
      <w:r>
        <w:rPr>
          <w:sz w:val="28"/>
          <w:szCs w:val="28"/>
        </w:rPr>
        <w:t xml:space="preserve">, which in the mid-90s named and described 23 specific design patterns, divided into three </w:t>
      </w:r>
      <w:r w:rsidR="000870F6">
        <w:rPr>
          <w:sz w:val="28"/>
          <w:szCs w:val="28"/>
        </w:rPr>
        <w:t xml:space="preserve">main </w:t>
      </w:r>
      <w:r>
        <w:rPr>
          <w:sz w:val="28"/>
          <w:szCs w:val="28"/>
        </w:rPr>
        <w:t xml:space="preserve">categories: Creational, Structural and Behavioral. The names assigned to the </w:t>
      </w:r>
      <w:r w:rsidR="000870F6">
        <w:rPr>
          <w:sz w:val="28"/>
          <w:szCs w:val="28"/>
        </w:rPr>
        <w:t xml:space="preserve">individual </w:t>
      </w:r>
      <w:r>
        <w:rPr>
          <w:sz w:val="28"/>
          <w:szCs w:val="28"/>
        </w:rPr>
        <w:t>design patterns are still used</w:t>
      </w:r>
      <w:r w:rsidR="000870F6">
        <w:rPr>
          <w:sz w:val="28"/>
          <w:szCs w:val="28"/>
        </w:rPr>
        <w:t xml:space="preserve"> today, and thus pro</w:t>
      </w:r>
      <w:r w:rsidR="000870F6">
        <w:rPr>
          <w:sz w:val="28"/>
          <w:szCs w:val="28"/>
        </w:rPr>
        <w:softHyphen/>
        <w:t>vides a common “vocabulary” for software developers, enabling developers to refer to non-trivial designs by a single phrase. We will investigate a few of these de</w:t>
      </w:r>
      <w:r w:rsidR="000870F6">
        <w:rPr>
          <w:sz w:val="28"/>
          <w:szCs w:val="28"/>
        </w:rPr>
        <w:softHyphen/>
        <w:t>sign patterns in more detail in this chapter.</w:t>
      </w:r>
    </w:p>
    <w:p w:rsidR="000870F6" w:rsidRDefault="000870F6" w:rsidP="007D5FDC">
      <w:pPr>
        <w:rPr>
          <w:sz w:val="28"/>
          <w:szCs w:val="28"/>
        </w:rPr>
      </w:pPr>
    </w:p>
    <w:p w:rsidR="005469BD" w:rsidRDefault="000870F6" w:rsidP="007D5FDC">
      <w:pPr>
        <w:rPr>
          <w:sz w:val="28"/>
          <w:szCs w:val="28"/>
        </w:rPr>
      </w:pPr>
      <w:r>
        <w:rPr>
          <w:sz w:val="28"/>
          <w:szCs w:val="28"/>
        </w:rPr>
        <w:t>Before diving into specific design patterns, we will try to put them into perspective. As stated above, design patterns are not theoretical constructions thought up by profes</w:t>
      </w:r>
      <w:r>
        <w:rPr>
          <w:sz w:val="28"/>
          <w:szCs w:val="28"/>
        </w:rPr>
        <w:softHyphen/>
        <w:t>sors in some ivory tower, but rather observed “best practices”, which have been con</w:t>
      </w:r>
      <w:r>
        <w:rPr>
          <w:sz w:val="28"/>
          <w:szCs w:val="28"/>
        </w:rPr>
        <w:softHyphen/>
        <w:t>densed into their very essence, both with regards to formulation and solution. But when is something considered a “best practice”? If something is a “best practice”, then it must be better than other practices, yes? This in turn requires us to think about how we measure the “goodness” of a practice, which ultimatel</w:t>
      </w:r>
      <w:r w:rsidR="005469BD">
        <w:rPr>
          <w:sz w:val="28"/>
          <w:szCs w:val="28"/>
        </w:rPr>
        <w:t>y brings us to a core question</w:t>
      </w:r>
    </w:p>
    <w:p w:rsidR="005469BD" w:rsidRDefault="005469BD" w:rsidP="007D5FDC">
      <w:pPr>
        <w:rPr>
          <w:sz w:val="28"/>
          <w:szCs w:val="28"/>
        </w:rPr>
      </w:pPr>
    </w:p>
    <w:p w:rsidR="000870F6" w:rsidRPr="005469BD" w:rsidRDefault="005469BD" w:rsidP="005469BD">
      <w:pPr>
        <w:jc w:val="center"/>
        <w:rPr>
          <w:b/>
          <w:sz w:val="28"/>
          <w:szCs w:val="28"/>
        </w:rPr>
      </w:pPr>
      <w:r w:rsidRPr="005469BD">
        <w:rPr>
          <w:b/>
          <w:sz w:val="28"/>
          <w:szCs w:val="28"/>
        </w:rPr>
        <w:t>W</w:t>
      </w:r>
      <w:r w:rsidR="000870F6" w:rsidRPr="005469BD">
        <w:rPr>
          <w:b/>
          <w:sz w:val="28"/>
          <w:szCs w:val="28"/>
        </w:rPr>
        <w:t>hat goals do we strive at, when we develop software?</w:t>
      </w:r>
    </w:p>
    <w:p w:rsidR="000870F6" w:rsidRDefault="000870F6" w:rsidP="007D5FDC">
      <w:pPr>
        <w:rPr>
          <w:sz w:val="28"/>
          <w:szCs w:val="28"/>
        </w:rPr>
      </w:pPr>
    </w:p>
    <w:p w:rsidR="000870F6" w:rsidRDefault="000870F6" w:rsidP="007D5FDC">
      <w:pPr>
        <w:rPr>
          <w:sz w:val="28"/>
          <w:szCs w:val="28"/>
        </w:rPr>
      </w:pPr>
      <w:r>
        <w:rPr>
          <w:sz w:val="28"/>
          <w:szCs w:val="28"/>
        </w:rPr>
        <w:lastRenderedPageBreak/>
        <w:t>This is a very tricky question, since it will be highly dependent</w:t>
      </w:r>
      <w:r w:rsidR="007D5FDC">
        <w:rPr>
          <w:sz w:val="28"/>
          <w:szCs w:val="28"/>
        </w:rPr>
        <w:t xml:space="preserve"> on the specific circum</w:t>
      </w:r>
      <w:r w:rsidR="007D5FDC">
        <w:rPr>
          <w:sz w:val="28"/>
          <w:szCs w:val="28"/>
        </w:rPr>
        <w:softHyphen/>
        <w:t>stances for a specific software development activity. A somewhat subjective answer to the question could be: to develop software of the highest possible quality. But that just begs another question: How do we define “high quality”? If we are developing soft</w:t>
      </w:r>
      <w:r w:rsidR="007D5FDC">
        <w:rPr>
          <w:sz w:val="28"/>
          <w:szCs w:val="28"/>
        </w:rPr>
        <w:softHyphen/>
        <w:t>ware for a nuclear power plant control system, we will probably rate “lack of errors” very high on a quality scale, compared e.g. to ease of use. Sure, the software should also be easy to use, but if we have to spend a bit more money on training the operators in how to use the software, as compared with the potential consequences of releasing the software with (too) many errors in it, we will probably rather spend resources on e.g. testing rather than polishing the GUI. Other scenarios may have very different quality measures; if some company needs to get their product to market as quickly as possible – perhaps because other companies are also pushing a similar pro</w:t>
      </w:r>
      <w:r w:rsidR="007D5FDC">
        <w:rPr>
          <w:sz w:val="28"/>
          <w:szCs w:val="28"/>
        </w:rPr>
        <w:softHyphen/>
        <w:t xml:space="preserve">duct – it might be much more important to get a “reasonable” </w:t>
      </w:r>
      <w:r w:rsidR="00EB68DA">
        <w:rPr>
          <w:sz w:val="28"/>
          <w:szCs w:val="28"/>
        </w:rPr>
        <w:t xml:space="preserve">version of the </w:t>
      </w:r>
      <w:r w:rsidR="007D5FDC">
        <w:rPr>
          <w:sz w:val="28"/>
          <w:szCs w:val="28"/>
        </w:rPr>
        <w:t xml:space="preserve">product on the market fast, rather than </w:t>
      </w:r>
      <w:r w:rsidR="00EB68DA">
        <w:rPr>
          <w:sz w:val="28"/>
          <w:szCs w:val="28"/>
        </w:rPr>
        <w:t>waiting for Quality Assurance to dissect the product for several months. Many of the globally largest software producers have – more or less explicitly – adopted an “always in beta” approach to software lifecycles, meaning that a more traditional perspective on quality as meaning “error-free” does not apply any longer.</w:t>
      </w:r>
    </w:p>
    <w:p w:rsidR="00EB68DA" w:rsidRDefault="00EB68DA" w:rsidP="007D5FDC">
      <w:pPr>
        <w:rPr>
          <w:sz w:val="28"/>
          <w:szCs w:val="28"/>
        </w:rPr>
      </w:pPr>
    </w:p>
    <w:p w:rsidR="00EB68DA" w:rsidRDefault="00EB68DA" w:rsidP="007D5FDC">
      <w:pPr>
        <w:rPr>
          <w:sz w:val="28"/>
          <w:szCs w:val="28"/>
        </w:rPr>
      </w:pPr>
      <w:r>
        <w:rPr>
          <w:sz w:val="28"/>
          <w:szCs w:val="28"/>
        </w:rPr>
        <w:t xml:space="preserve">If that is indeed the case, does it then even make sense to talk about “best practices”? Yes, it still does. Even though the traditional view on how to manage the lifecycle of a software product may have changed, there are still some </w:t>
      </w:r>
      <w:r w:rsidR="00E97407">
        <w:rPr>
          <w:sz w:val="28"/>
          <w:szCs w:val="28"/>
        </w:rPr>
        <w:t>properties about the soft</w:t>
      </w:r>
      <w:r w:rsidR="00E97407">
        <w:rPr>
          <w:sz w:val="28"/>
          <w:szCs w:val="28"/>
        </w:rPr>
        <w:softHyphen/>
        <w:t>ware which are desira</w:t>
      </w:r>
      <w:r w:rsidR="00E97407">
        <w:rPr>
          <w:sz w:val="28"/>
          <w:szCs w:val="28"/>
        </w:rPr>
        <w:softHyphen/>
        <w:t>ble to strive for.</w:t>
      </w:r>
    </w:p>
    <w:p w:rsidR="00E97407" w:rsidRDefault="00E97407" w:rsidP="007D5FDC">
      <w:pPr>
        <w:rPr>
          <w:sz w:val="28"/>
          <w:szCs w:val="28"/>
        </w:rPr>
      </w:pPr>
    </w:p>
    <w:p w:rsidR="00E97407" w:rsidRDefault="00E97407" w:rsidP="007D5FDC">
      <w:pPr>
        <w:rPr>
          <w:sz w:val="28"/>
          <w:szCs w:val="28"/>
        </w:rPr>
      </w:pPr>
      <w:r>
        <w:rPr>
          <w:sz w:val="28"/>
          <w:szCs w:val="28"/>
        </w:rPr>
        <w:t xml:space="preserve">One such property is </w:t>
      </w:r>
      <w:r w:rsidRPr="00E97407">
        <w:rPr>
          <w:b/>
          <w:sz w:val="28"/>
          <w:szCs w:val="28"/>
        </w:rPr>
        <w:t>reusability</w:t>
      </w:r>
      <w:r>
        <w:rPr>
          <w:sz w:val="28"/>
          <w:szCs w:val="28"/>
        </w:rPr>
        <w:t>. This has always been a “mantra” in Object</w:t>
      </w:r>
      <w:r>
        <w:rPr>
          <w:sz w:val="28"/>
          <w:szCs w:val="28"/>
        </w:rPr>
        <w:softHyphen/>
        <w:t>-Oriented software development, and for good reasons. If we can develop truly re</w:t>
      </w:r>
      <w:r>
        <w:rPr>
          <w:sz w:val="28"/>
          <w:szCs w:val="28"/>
        </w:rPr>
        <w:softHyphen/>
        <w:t>usable classes – or even systems of classes – then it will be easier to develop other systems needing such classes as well. Why does this make it “easier”? If the class is indeed reusable as-is, then we need not spend any resources on development and quality assurance. We get the entire functionality for free. This in turn will enable us to deliver a complete product both faster and cheaper, which are t</w:t>
      </w:r>
      <w:r w:rsidR="00DF0D6C">
        <w:rPr>
          <w:sz w:val="28"/>
          <w:szCs w:val="28"/>
        </w:rPr>
        <w:t>wo measures of quality that</w:t>
      </w:r>
      <w:r>
        <w:rPr>
          <w:sz w:val="28"/>
          <w:szCs w:val="28"/>
        </w:rPr>
        <w:t xml:space="preserve"> often score quite high on a quality scale. The obvious question is then: How do we develop soft</w:t>
      </w:r>
      <w:r>
        <w:rPr>
          <w:sz w:val="28"/>
          <w:szCs w:val="28"/>
        </w:rPr>
        <w:softHyphen/>
        <w:t>ware such that it does become reusable? We will return to this question in a moment.</w:t>
      </w:r>
    </w:p>
    <w:p w:rsidR="00E97407" w:rsidRDefault="00E97407" w:rsidP="007D5FDC">
      <w:pPr>
        <w:rPr>
          <w:sz w:val="28"/>
          <w:szCs w:val="28"/>
        </w:rPr>
      </w:pPr>
    </w:p>
    <w:p w:rsidR="00E97407" w:rsidRDefault="00E97407" w:rsidP="007D5FDC">
      <w:pPr>
        <w:rPr>
          <w:sz w:val="28"/>
          <w:szCs w:val="28"/>
        </w:rPr>
      </w:pPr>
      <w:r>
        <w:rPr>
          <w:sz w:val="28"/>
          <w:szCs w:val="28"/>
        </w:rPr>
        <w:t xml:space="preserve">Another property is </w:t>
      </w:r>
      <w:r w:rsidRPr="00E97407">
        <w:rPr>
          <w:b/>
          <w:sz w:val="28"/>
          <w:szCs w:val="28"/>
        </w:rPr>
        <w:t>extensibility</w:t>
      </w:r>
      <w:r>
        <w:rPr>
          <w:sz w:val="28"/>
          <w:szCs w:val="28"/>
        </w:rPr>
        <w:t>. It is great if we have a pool of reusable classes at our disposal, but even greater if these classes can be “extended” in certain ways, in a fashion that is unlikely to “break” the existing classes. This will enable us to use these classes</w:t>
      </w:r>
      <w:r w:rsidR="005469BD">
        <w:rPr>
          <w:sz w:val="28"/>
          <w:szCs w:val="28"/>
        </w:rPr>
        <w:t xml:space="preserve"> in scenarios they were not explicitly developed for, which makes them very versatile. Again, we need to ask: How do we develop soft</w:t>
      </w:r>
      <w:r w:rsidR="005469BD">
        <w:rPr>
          <w:sz w:val="28"/>
          <w:szCs w:val="28"/>
        </w:rPr>
        <w:softHyphen/>
        <w:t>ware such that it does beco</w:t>
      </w:r>
      <w:r w:rsidR="005469BD">
        <w:rPr>
          <w:sz w:val="28"/>
          <w:szCs w:val="28"/>
        </w:rPr>
        <w:softHyphen/>
        <w:t>me extensible?</w:t>
      </w:r>
    </w:p>
    <w:p w:rsidR="005469BD" w:rsidRDefault="005469BD" w:rsidP="007D5FDC">
      <w:pPr>
        <w:rPr>
          <w:sz w:val="28"/>
          <w:szCs w:val="28"/>
        </w:rPr>
      </w:pPr>
    </w:p>
    <w:p w:rsidR="005469BD" w:rsidRDefault="005469BD" w:rsidP="007D5FDC">
      <w:pPr>
        <w:rPr>
          <w:sz w:val="28"/>
          <w:szCs w:val="28"/>
        </w:rPr>
      </w:pPr>
      <w:r>
        <w:rPr>
          <w:sz w:val="28"/>
          <w:szCs w:val="28"/>
        </w:rPr>
        <w:lastRenderedPageBreak/>
        <w:t xml:space="preserve">This text does </w:t>
      </w:r>
      <w:r w:rsidR="00DF0D6C">
        <w:rPr>
          <w:sz w:val="28"/>
          <w:szCs w:val="28"/>
        </w:rPr>
        <w:t xml:space="preserve">not </w:t>
      </w:r>
      <w:r>
        <w:rPr>
          <w:sz w:val="28"/>
          <w:szCs w:val="28"/>
        </w:rPr>
        <w:t>aspire to be a complete treatment of all the useful properties a piece of software should posses. Other desirable properties are e.g. testability, reliability, per</w:t>
      </w:r>
      <w:r>
        <w:rPr>
          <w:sz w:val="28"/>
          <w:szCs w:val="28"/>
        </w:rPr>
        <w:softHyphen/>
        <w:t>formance, instrumentation, etc.. Discussions about such properties must be found elsewhere; we will primarily focus on reusability and extensibility.</w:t>
      </w:r>
    </w:p>
    <w:p w:rsidR="005469BD" w:rsidRDefault="005469BD" w:rsidP="007D5FDC">
      <w:pPr>
        <w:rPr>
          <w:sz w:val="28"/>
          <w:szCs w:val="28"/>
        </w:rPr>
      </w:pPr>
    </w:p>
    <w:p w:rsidR="005469BD" w:rsidRDefault="005469BD" w:rsidP="007D5FDC">
      <w:pPr>
        <w:rPr>
          <w:sz w:val="28"/>
          <w:szCs w:val="28"/>
        </w:rPr>
      </w:pPr>
      <w:r>
        <w:rPr>
          <w:sz w:val="28"/>
          <w:szCs w:val="28"/>
        </w:rPr>
        <w:t>Having convinced ourselves that reusability and extensibility are indeed positive pro</w:t>
      </w:r>
      <w:r>
        <w:rPr>
          <w:sz w:val="28"/>
          <w:szCs w:val="28"/>
        </w:rPr>
        <w:softHyphen/>
        <w:t>perties worth striving for, can we now j</w:t>
      </w:r>
      <w:r w:rsidR="00DF0D6C">
        <w:rPr>
          <w:sz w:val="28"/>
          <w:szCs w:val="28"/>
        </w:rPr>
        <w:t>ump into specific design pattern</w:t>
      </w:r>
      <w:r>
        <w:rPr>
          <w:sz w:val="28"/>
          <w:szCs w:val="28"/>
        </w:rPr>
        <w:t xml:space="preserve">s? Not quite yet. First, we will have a look at a couple of more general software design </w:t>
      </w:r>
      <w:r w:rsidRPr="005469BD">
        <w:rPr>
          <w:b/>
          <w:sz w:val="28"/>
          <w:szCs w:val="28"/>
        </w:rPr>
        <w:t>principles</w:t>
      </w:r>
      <w:r>
        <w:rPr>
          <w:sz w:val="28"/>
          <w:szCs w:val="28"/>
        </w:rPr>
        <w:t>, which come into play again and again when discussing specfic design patterns.</w:t>
      </w:r>
      <w:r w:rsidR="00D7113E">
        <w:rPr>
          <w:sz w:val="28"/>
          <w:szCs w:val="28"/>
        </w:rPr>
        <w:t xml:space="preserve"> More specifically, we will look at two such principles:</w:t>
      </w:r>
    </w:p>
    <w:p w:rsidR="00D7113E" w:rsidRDefault="00D7113E" w:rsidP="007D5FDC">
      <w:pPr>
        <w:rPr>
          <w:sz w:val="28"/>
          <w:szCs w:val="28"/>
        </w:rPr>
      </w:pPr>
    </w:p>
    <w:p w:rsidR="00D7113E" w:rsidRPr="00D7113E" w:rsidRDefault="00D7113E" w:rsidP="00D7113E">
      <w:pPr>
        <w:pStyle w:val="Listeafsnit"/>
        <w:numPr>
          <w:ilvl w:val="0"/>
          <w:numId w:val="146"/>
        </w:numPr>
        <w:rPr>
          <w:sz w:val="28"/>
          <w:szCs w:val="28"/>
        </w:rPr>
      </w:pPr>
      <w:r w:rsidRPr="00D7113E">
        <w:rPr>
          <w:sz w:val="28"/>
          <w:szCs w:val="28"/>
        </w:rPr>
        <w:t xml:space="preserve">The </w:t>
      </w:r>
      <w:r w:rsidRPr="00D7113E">
        <w:rPr>
          <w:b/>
          <w:sz w:val="28"/>
          <w:szCs w:val="28"/>
        </w:rPr>
        <w:t>Open/Closed</w:t>
      </w:r>
      <w:r w:rsidRPr="00D7113E">
        <w:rPr>
          <w:sz w:val="28"/>
          <w:szCs w:val="28"/>
        </w:rPr>
        <w:t xml:space="preserve"> principle</w:t>
      </w:r>
    </w:p>
    <w:p w:rsidR="00D7113E" w:rsidRPr="00D7113E" w:rsidRDefault="00D7113E" w:rsidP="00D7113E">
      <w:pPr>
        <w:pStyle w:val="Listeafsnit"/>
        <w:numPr>
          <w:ilvl w:val="0"/>
          <w:numId w:val="146"/>
        </w:numPr>
        <w:rPr>
          <w:sz w:val="28"/>
          <w:szCs w:val="28"/>
        </w:rPr>
      </w:pPr>
      <w:r w:rsidRPr="00D7113E">
        <w:rPr>
          <w:sz w:val="28"/>
          <w:szCs w:val="28"/>
        </w:rPr>
        <w:t xml:space="preserve">The </w:t>
      </w:r>
      <w:r w:rsidRPr="00D7113E">
        <w:rPr>
          <w:b/>
          <w:sz w:val="28"/>
          <w:szCs w:val="28"/>
        </w:rPr>
        <w:t>Dependency Injection</w:t>
      </w:r>
      <w:r>
        <w:rPr>
          <w:sz w:val="28"/>
          <w:szCs w:val="28"/>
        </w:rPr>
        <w:t xml:space="preserve"> p</w:t>
      </w:r>
      <w:r w:rsidRPr="00D7113E">
        <w:rPr>
          <w:sz w:val="28"/>
          <w:szCs w:val="28"/>
        </w:rPr>
        <w:t>rinciple</w:t>
      </w:r>
    </w:p>
    <w:p w:rsidR="00D7113E" w:rsidRDefault="00D7113E" w:rsidP="007D5FDC">
      <w:pPr>
        <w:rPr>
          <w:sz w:val="28"/>
          <w:szCs w:val="28"/>
        </w:rPr>
      </w:pPr>
    </w:p>
    <w:p w:rsidR="00D7113E" w:rsidRDefault="00D7113E" w:rsidP="007D5FDC">
      <w:pPr>
        <w:rPr>
          <w:sz w:val="28"/>
          <w:szCs w:val="28"/>
        </w:rPr>
      </w:pPr>
      <w:r>
        <w:rPr>
          <w:sz w:val="28"/>
          <w:szCs w:val="28"/>
        </w:rPr>
        <w:t xml:space="preserve">These two principles form the </w:t>
      </w:r>
      <w:r w:rsidRPr="00D7113E">
        <w:rPr>
          <w:b/>
          <w:sz w:val="28"/>
          <w:szCs w:val="28"/>
        </w:rPr>
        <w:t>O</w:t>
      </w:r>
      <w:r>
        <w:rPr>
          <w:sz w:val="28"/>
          <w:szCs w:val="28"/>
        </w:rPr>
        <w:t xml:space="preserve"> and </w:t>
      </w:r>
      <w:r w:rsidRPr="00D7113E">
        <w:rPr>
          <w:b/>
          <w:sz w:val="28"/>
          <w:szCs w:val="28"/>
        </w:rPr>
        <w:t>D</w:t>
      </w:r>
      <w:r>
        <w:rPr>
          <w:sz w:val="28"/>
          <w:szCs w:val="28"/>
        </w:rPr>
        <w:t xml:space="preserve"> in a larger set of such principles know as the </w:t>
      </w:r>
      <w:r w:rsidRPr="00D7113E">
        <w:rPr>
          <w:b/>
          <w:sz w:val="28"/>
          <w:szCs w:val="28"/>
        </w:rPr>
        <w:t>SOLID</w:t>
      </w:r>
      <w:r>
        <w:rPr>
          <w:sz w:val="28"/>
          <w:szCs w:val="28"/>
        </w:rPr>
        <w:t xml:space="preserve"> principles, which is also a well-established term in software development. The complete list of SOLID principles is:</w:t>
      </w:r>
    </w:p>
    <w:p w:rsidR="00D7113E" w:rsidRDefault="00D7113E" w:rsidP="007D5FDC">
      <w:pPr>
        <w:rPr>
          <w:sz w:val="28"/>
          <w:szCs w:val="28"/>
        </w:rPr>
      </w:pPr>
    </w:p>
    <w:p w:rsidR="00D7113E" w:rsidRPr="00D7113E" w:rsidRDefault="00D7113E" w:rsidP="00D7113E">
      <w:pPr>
        <w:pStyle w:val="Listeafsnit"/>
        <w:numPr>
          <w:ilvl w:val="0"/>
          <w:numId w:val="147"/>
        </w:numPr>
        <w:rPr>
          <w:sz w:val="28"/>
          <w:szCs w:val="28"/>
        </w:rPr>
      </w:pPr>
      <w:r w:rsidRPr="00DF0D6C">
        <w:rPr>
          <w:b/>
          <w:sz w:val="28"/>
          <w:szCs w:val="28"/>
        </w:rPr>
        <w:t>S</w:t>
      </w:r>
      <w:r w:rsidRPr="00D7113E">
        <w:rPr>
          <w:sz w:val="28"/>
          <w:szCs w:val="28"/>
        </w:rPr>
        <w:t>ingle Responsibility</w:t>
      </w:r>
    </w:p>
    <w:p w:rsidR="00D7113E" w:rsidRPr="00D7113E" w:rsidRDefault="00D7113E" w:rsidP="00D7113E">
      <w:pPr>
        <w:pStyle w:val="Listeafsnit"/>
        <w:numPr>
          <w:ilvl w:val="0"/>
          <w:numId w:val="147"/>
        </w:numPr>
        <w:rPr>
          <w:sz w:val="28"/>
          <w:szCs w:val="28"/>
        </w:rPr>
      </w:pPr>
      <w:r w:rsidRPr="00DF0D6C">
        <w:rPr>
          <w:b/>
          <w:sz w:val="28"/>
          <w:szCs w:val="28"/>
        </w:rPr>
        <w:t>O</w:t>
      </w:r>
      <w:r w:rsidRPr="00D7113E">
        <w:rPr>
          <w:sz w:val="28"/>
          <w:szCs w:val="28"/>
        </w:rPr>
        <w:t>pen/Closed</w:t>
      </w:r>
    </w:p>
    <w:p w:rsidR="00D7113E" w:rsidRPr="00D7113E" w:rsidRDefault="00D7113E" w:rsidP="00D7113E">
      <w:pPr>
        <w:pStyle w:val="Listeafsnit"/>
        <w:numPr>
          <w:ilvl w:val="0"/>
          <w:numId w:val="147"/>
        </w:numPr>
        <w:rPr>
          <w:sz w:val="28"/>
          <w:szCs w:val="28"/>
        </w:rPr>
      </w:pPr>
      <w:r w:rsidRPr="00DF0D6C">
        <w:rPr>
          <w:b/>
          <w:sz w:val="28"/>
          <w:szCs w:val="28"/>
        </w:rPr>
        <w:t>L</w:t>
      </w:r>
      <w:r w:rsidRPr="00D7113E">
        <w:rPr>
          <w:sz w:val="28"/>
          <w:szCs w:val="28"/>
        </w:rPr>
        <w:t>iskov Substitution</w:t>
      </w:r>
    </w:p>
    <w:p w:rsidR="00D7113E" w:rsidRPr="00D7113E" w:rsidRDefault="00D7113E" w:rsidP="00D7113E">
      <w:pPr>
        <w:pStyle w:val="Listeafsnit"/>
        <w:numPr>
          <w:ilvl w:val="0"/>
          <w:numId w:val="147"/>
        </w:numPr>
        <w:rPr>
          <w:sz w:val="28"/>
          <w:szCs w:val="28"/>
        </w:rPr>
      </w:pPr>
      <w:r w:rsidRPr="00F54B43">
        <w:rPr>
          <w:b/>
          <w:sz w:val="28"/>
          <w:szCs w:val="28"/>
        </w:rPr>
        <w:t>I</w:t>
      </w:r>
      <w:r w:rsidRPr="00D7113E">
        <w:rPr>
          <w:sz w:val="28"/>
          <w:szCs w:val="28"/>
        </w:rPr>
        <w:t>nterface Segregation</w:t>
      </w:r>
    </w:p>
    <w:p w:rsidR="00D7113E" w:rsidRPr="00D7113E" w:rsidRDefault="00D7113E" w:rsidP="00D7113E">
      <w:pPr>
        <w:pStyle w:val="Listeafsnit"/>
        <w:numPr>
          <w:ilvl w:val="0"/>
          <w:numId w:val="147"/>
        </w:numPr>
        <w:rPr>
          <w:sz w:val="28"/>
          <w:szCs w:val="28"/>
        </w:rPr>
      </w:pPr>
      <w:r w:rsidRPr="00F54B43">
        <w:rPr>
          <w:b/>
          <w:sz w:val="28"/>
          <w:szCs w:val="28"/>
        </w:rPr>
        <w:t>D</w:t>
      </w:r>
      <w:r w:rsidRPr="00D7113E">
        <w:rPr>
          <w:sz w:val="28"/>
          <w:szCs w:val="28"/>
        </w:rPr>
        <w:t>ependency Injection</w:t>
      </w:r>
    </w:p>
    <w:p w:rsidR="00D7113E" w:rsidRDefault="00D7113E" w:rsidP="007D5FDC">
      <w:pPr>
        <w:rPr>
          <w:sz w:val="28"/>
          <w:szCs w:val="28"/>
        </w:rPr>
      </w:pPr>
    </w:p>
    <w:p w:rsidR="00C071E9" w:rsidRDefault="00D7113E" w:rsidP="00D7113E">
      <w:pPr>
        <w:rPr>
          <w:sz w:val="28"/>
          <w:szCs w:val="28"/>
        </w:rPr>
      </w:pPr>
      <w:r>
        <w:rPr>
          <w:sz w:val="28"/>
          <w:szCs w:val="28"/>
        </w:rPr>
        <w:t>As for Design Patters, a lot of material detailing the SOLID principles can be found elsewhere</w:t>
      </w:r>
      <w:r>
        <w:rPr>
          <w:rStyle w:val="Fodnotehenvisning"/>
          <w:sz w:val="28"/>
          <w:szCs w:val="28"/>
        </w:rPr>
        <w:footnoteReference w:id="25"/>
      </w:r>
      <w:r>
        <w:rPr>
          <w:sz w:val="28"/>
          <w:szCs w:val="28"/>
        </w:rPr>
        <w:t>.</w:t>
      </w:r>
    </w:p>
    <w:p w:rsidR="00D7113E" w:rsidRDefault="00D7113E" w:rsidP="00D7113E">
      <w:pPr>
        <w:rPr>
          <w:sz w:val="28"/>
          <w:szCs w:val="28"/>
        </w:rPr>
      </w:pPr>
    </w:p>
    <w:p w:rsidR="00D7113E" w:rsidRDefault="00D7113E" w:rsidP="00D7113E">
      <w:pPr>
        <w:pStyle w:val="Overskrift2"/>
        <w:ind w:left="0"/>
      </w:pPr>
      <w:bookmarkStart w:id="376" w:name="_Toc510548986"/>
      <w:r>
        <w:t>The Open/Closed principle</w:t>
      </w:r>
      <w:bookmarkEnd w:id="376"/>
    </w:p>
    <w:p w:rsidR="00D7113E" w:rsidRDefault="00D7113E" w:rsidP="00D7113E">
      <w:pPr>
        <w:rPr>
          <w:sz w:val="28"/>
          <w:szCs w:val="28"/>
        </w:rPr>
      </w:pPr>
    </w:p>
    <w:p w:rsidR="00D7113E" w:rsidRDefault="00D7113E" w:rsidP="00D7113E">
      <w:pPr>
        <w:rPr>
          <w:sz w:val="28"/>
          <w:szCs w:val="28"/>
        </w:rPr>
      </w:pPr>
      <w:r>
        <w:rPr>
          <w:sz w:val="28"/>
          <w:szCs w:val="28"/>
        </w:rPr>
        <w:t>The Open/Closed principle comes in several v</w:t>
      </w:r>
      <w:r w:rsidR="000004C4">
        <w:rPr>
          <w:sz w:val="28"/>
          <w:szCs w:val="28"/>
        </w:rPr>
        <w:t>ariations with regards to formu</w:t>
      </w:r>
      <w:r>
        <w:rPr>
          <w:sz w:val="28"/>
          <w:szCs w:val="28"/>
        </w:rPr>
        <w:t>lation, but the essense of the principle is:</w:t>
      </w:r>
    </w:p>
    <w:p w:rsidR="00D7113E" w:rsidRDefault="00D7113E" w:rsidP="00D7113E">
      <w:pPr>
        <w:rPr>
          <w:sz w:val="28"/>
          <w:szCs w:val="28"/>
        </w:rPr>
      </w:pPr>
    </w:p>
    <w:p w:rsidR="00D7113E" w:rsidRDefault="00D7113E" w:rsidP="000004C4">
      <w:pPr>
        <w:jc w:val="center"/>
        <w:rPr>
          <w:sz w:val="28"/>
          <w:szCs w:val="28"/>
        </w:rPr>
      </w:pPr>
      <w:r>
        <w:rPr>
          <w:sz w:val="28"/>
          <w:szCs w:val="28"/>
        </w:rPr>
        <w:t>Software</w:t>
      </w:r>
      <w:r w:rsidR="000004C4">
        <w:rPr>
          <w:sz w:val="28"/>
          <w:szCs w:val="28"/>
        </w:rPr>
        <w:t xml:space="preserve"> entities should be </w:t>
      </w:r>
      <w:r w:rsidR="000004C4" w:rsidRPr="000004C4">
        <w:rPr>
          <w:b/>
          <w:sz w:val="28"/>
          <w:szCs w:val="28"/>
        </w:rPr>
        <w:t>open</w:t>
      </w:r>
      <w:r w:rsidR="000004C4">
        <w:rPr>
          <w:sz w:val="28"/>
          <w:szCs w:val="28"/>
        </w:rPr>
        <w:t xml:space="preserve"> for extension, but </w:t>
      </w:r>
      <w:r w:rsidR="000004C4" w:rsidRPr="000004C4">
        <w:rPr>
          <w:b/>
          <w:sz w:val="28"/>
          <w:szCs w:val="28"/>
        </w:rPr>
        <w:t>closed</w:t>
      </w:r>
      <w:r w:rsidR="000004C4">
        <w:rPr>
          <w:sz w:val="28"/>
          <w:szCs w:val="28"/>
        </w:rPr>
        <w:t xml:space="preserve"> for modification.</w:t>
      </w:r>
    </w:p>
    <w:p w:rsidR="00D7113E" w:rsidRDefault="00D7113E" w:rsidP="00D7113E">
      <w:pPr>
        <w:rPr>
          <w:sz w:val="28"/>
          <w:szCs w:val="28"/>
        </w:rPr>
      </w:pPr>
    </w:p>
    <w:p w:rsidR="00D7113E" w:rsidRDefault="000004C4" w:rsidP="00D7113E">
      <w:pPr>
        <w:rPr>
          <w:sz w:val="28"/>
          <w:szCs w:val="28"/>
        </w:rPr>
      </w:pPr>
      <w:r>
        <w:rPr>
          <w:sz w:val="28"/>
          <w:szCs w:val="28"/>
        </w:rPr>
        <w:t>The first time you see this principle, it seems to be almost paradoxical. How can something be open for something, and also closed for something that sounds like almost the same thing? This requires a bit of clarification.</w:t>
      </w:r>
    </w:p>
    <w:p w:rsidR="000004C4" w:rsidRDefault="000004C4" w:rsidP="00D7113E">
      <w:pPr>
        <w:rPr>
          <w:sz w:val="28"/>
          <w:szCs w:val="28"/>
        </w:rPr>
      </w:pPr>
    </w:p>
    <w:p w:rsidR="00FE7BCE" w:rsidRDefault="000004C4" w:rsidP="00D7113E">
      <w:pPr>
        <w:rPr>
          <w:sz w:val="28"/>
          <w:szCs w:val="28"/>
        </w:rPr>
      </w:pPr>
      <w:r>
        <w:rPr>
          <w:sz w:val="28"/>
          <w:szCs w:val="28"/>
        </w:rPr>
        <w:lastRenderedPageBreak/>
        <w:t>The first clarification concerns the term “software entities”. What is that? In the realm of Object-Oriented software development, we can usually substitute this with “a set of classe</w:t>
      </w:r>
      <w:r w:rsidR="00CA06DC">
        <w:rPr>
          <w:sz w:val="28"/>
          <w:szCs w:val="28"/>
        </w:rPr>
        <w:t>s and interfaces, designed for one</w:t>
      </w:r>
      <w:r>
        <w:rPr>
          <w:sz w:val="28"/>
          <w:szCs w:val="28"/>
        </w:rPr>
        <w:t xml:space="preserve"> </w:t>
      </w:r>
      <w:r w:rsidR="00CA06DC">
        <w:rPr>
          <w:sz w:val="28"/>
          <w:szCs w:val="28"/>
        </w:rPr>
        <w:t xml:space="preserve">common </w:t>
      </w:r>
      <w:r>
        <w:rPr>
          <w:sz w:val="28"/>
          <w:szCs w:val="28"/>
        </w:rPr>
        <w:t xml:space="preserve">purpose”. </w:t>
      </w:r>
      <w:r w:rsidR="00CA06DC">
        <w:rPr>
          <w:sz w:val="28"/>
          <w:szCs w:val="28"/>
        </w:rPr>
        <w:t xml:space="preserve">With that out of the way, we </w:t>
      </w:r>
      <w:r w:rsidR="00FE7BCE">
        <w:rPr>
          <w:sz w:val="28"/>
          <w:szCs w:val="28"/>
        </w:rPr>
        <w:t xml:space="preserve">can address the “closed” part. This sounds very rigid. Must we then develop perfect software in the first try? That is of course unrealistic. A less draconic version of the “closed” part could be “closed for modification that requires clients of the code to change”, clients being defined as any other part of the software making use of the class in question. </w:t>
      </w:r>
    </w:p>
    <w:p w:rsidR="00FE7BCE" w:rsidRDefault="00FE7BCE" w:rsidP="00D7113E">
      <w:pPr>
        <w:rPr>
          <w:sz w:val="28"/>
          <w:szCs w:val="28"/>
        </w:rPr>
      </w:pPr>
    </w:p>
    <w:p w:rsidR="000004C4" w:rsidRDefault="00FE7BCE" w:rsidP="00D7113E">
      <w:pPr>
        <w:rPr>
          <w:sz w:val="28"/>
          <w:szCs w:val="28"/>
        </w:rPr>
      </w:pPr>
      <w:r>
        <w:rPr>
          <w:sz w:val="28"/>
          <w:szCs w:val="28"/>
        </w:rPr>
        <w:t xml:space="preserve">Let’s illustrate these concepts with an example: Suppose a class </w:t>
      </w:r>
      <w:r w:rsidRPr="00FE7BCE">
        <w:rPr>
          <w:b/>
          <w:sz w:val="28"/>
          <w:szCs w:val="28"/>
        </w:rPr>
        <w:t>Client</w:t>
      </w:r>
      <w:r>
        <w:rPr>
          <w:sz w:val="28"/>
          <w:szCs w:val="28"/>
        </w:rPr>
        <w:t xml:space="preserve"> makes use of a class </w:t>
      </w:r>
      <w:r w:rsidRPr="00FE7BCE">
        <w:rPr>
          <w:b/>
          <w:sz w:val="28"/>
          <w:szCs w:val="28"/>
        </w:rPr>
        <w:t>CalculatorV10</w:t>
      </w:r>
      <w:r>
        <w:rPr>
          <w:sz w:val="28"/>
          <w:szCs w:val="28"/>
        </w:rPr>
        <w:t xml:space="preserve"> (V1</w:t>
      </w:r>
      <w:r w:rsidR="00F54B43">
        <w:rPr>
          <w:sz w:val="28"/>
          <w:szCs w:val="28"/>
        </w:rPr>
        <w:t>0</w:t>
      </w:r>
      <w:r>
        <w:rPr>
          <w:sz w:val="28"/>
          <w:szCs w:val="28"/>
        </w:rPr>
        <w:t xml:space="preserve">: version 1.0) which in turn uses a class </w:t>
      </w:r>
      <w:r w:rsidRPr="00FE7BCE">
        <w:rPr>
          <w:b/>
          <w:sz w:val="28"/>
          <w:szCs w:val="28"/>
        </w:rPr>
        <w:t>Data</w:t>
      </w:r>
      <w:r>
        <w:rPr>
          <w:sz w:val="28"/>
          <w:szCs w:val="28"/>
        </w:rPr>
        <w:t xml:space="preserve"> for providing data for some sort of calculation. Code for the </w:t>
      </w:r>
      <w:r w:rsidRPr="003436E1">
        <w:rPr>
          <w:b/>
          <w:sz w:val="28"/>
          <w:szCs w:val="28"/>
        </w:rPr>
        <w:t>Client</w:t>
      </w:r>
      <w:r>
        <w:rPr>
          <w:sz w:val="28"/>
          <w:szCs w:val="28"/>
        </w:rPr>
        <w:t xml:space="preserve"> class could look like this:</w:t>
      </w:r>
    </w:p>
    <w:p w:rsidR="00FE7BCE" w:rsidRDefault="00FE7BCE" w:rsidP="00D7113E">
      <w:pPr>
        <w:rPr>
          <w:sz w:val="28"/>
          <w:szCs w:val="28"/>
        </w:rPr>
      </w:pPr>
    </w:p>
    <w:p w:rsidR="003436E1" w:rsidRPr="003436E1" w:rsidRDefault="003436E1" w:rsidP="003436E1">
      <w:pPr>
        <w:widowControl/>
        <w:autoSpaceDE w:val="0"/>
        <w:autoSpaceDN w:val="0"/>
        <w:adjustRightInd w:val="0"/>
        <w:rPr>
          <w:rFonts w:ascii="Consolas" w:hAnsi="Consolas" w:cs="Consolas"/>
          <w:b/>
          <w:color w:val="000000"/>
        </w:rPr>
      </w:pPr>
      <w:r w:rsidRPr="003436E1">
        <w:rPr>
          <w:rFonts w:ascii="Consolas" w:hAnsi="Consolas" w:cs="Consolas"/>
          <w:b/>
          <w:color w:val="0000FF"/>
        </w:rPr>
        <w:t>public</w:t>
      </w:r>
      <w:r w:rsidRPr="003436E1">
        <w:rPr>
          <w:rFonts w:ascii="Consolas" w:hAnsi="Consolas" w:cs="Consolas"/>
          <w:b/>
          <w:color w:val="000000"/>
        </w:rPr>
        <w:t xml:space="preserve"> </w:t>
      </w:r>
      <w:r w:rsidRPr="003436E1">
        <w:rPr>
          <w:rFonts w:ascii="Consolas" w:hAnsi="Consolas" w:cs="Consolas"/>
          <w:b/>
          <w:color w:val="0000FF"/>
        </w:rPr>
        <w:t>class</w:t>
      </w:r>
      <w:r w:rsidRPr="003436E1">
        <w:rPr>
          <w:rFonts w:ascii="Consolas" w:hAnsi="Consolas" w:cs="Consolas"/>
          <w:b/>
          <w:color w:val="000000"/>
        </w:rPr>
        <w:t xml:space="preserve"> </w:t>
      </w:r>
      <w:r w:rsidRPr="003436E1">
        <w:rPr>
          <w:rFonts w:ascii="Consolas" w:hAnsi="Consolas" w:cs="Consolas"/>
          <w:b/>
          <w:color w:val="2B91AF"/>
        </w:rPr>
        <w:t>Client</w:t>
      </w:r>
    </w:p>
    <w:p w:rsidR="003436E1" w:rsidRPr="003436E1" w:rsidRDefault="003436E1" w:rsidP="003436E1">
      <w:pPr>
        <w:widowControl/>
        <w:autoSpaceDE w:val="0"/>
        <w:autoSpaceDN w:val="0"/>
        <w:adjustRightInd w:val="0"/>
        <w:rPr>
          <w:rFonts w:ascii="Consolas" w:hAnsi="Consolas" w:cs="Consolas"/>
          <w:b/>
          <w:color w:val="000000"/>
        </w:rPr>
      </w:pPr>
      <w:r w:rsidRPr="003436E1">
        <w:rPr>
          <w:rFonts w:ascii="Consolas" w:hAnsi="Consolas" w:cs="Consolas"/>
          <w:b/>
          <w:color w:val="000000"/>
        </w:rPr>
        <w:t>{</w:t>
      </w:r>
    </w:p>
    <w:p w:rsidR="003436E1" w:rsidRPr="003436E1" w:rsidRDefault="003436E1" w:rsidP="003436E1">
      <w:pPr>
        <w:widowControl/>
        <w:autoSpaceDE w:val="0"/>
        <w:autoSpaceDN w:val="0"/>
        <w:adjustRightInd w:val="0"/>
        <w:ind w:firstLine="720"/>
        <w:rPr>
          <w:rFonts w:ascii="Consolas" w:hAnsi="Consolas" w:cs="Consolas"/>
          <w:b/>
          <w:color w:val="000000"/>
        </w:rPr>
      </w:pPr>
      <w:r w:rsidRPr="003436E1">
        <w:rPr>
          <w:rFonts w:ascii="Consolas" w:hAnsi="Consolas" w:cs="Consolas"/>
          <w:b/>
          <w:color w:val="0000FF"/>
        </w:rPr>
        <w:t>public</w:t>
      </w:r>
      <w:r w:rsidRPr="003436E1">
        <w:rPr>
          <w:rFonts w:ascii="Consolas" w:hAnsi="Consolas" w:cs="Consolas"/>
          <w:b/>
          <w:color w:val="000000"/>
        </w:rPr>
        <w:t xml:space="preserve"> </w:t>
      </w:r>
      <w:r w:rsidRPr="003436E1">
        <w:rPr>
          <w:rFonts w:ascii="Consolas" w:hAnsi="Consolas" w:cs="Consolas"/>
          <w:b/>
          <w:color w:val="2B91AF"/>
        </w:rPr>
        <w:t>CalculatorV10</w:t>
      </w:r>
      <w:r w:rsidRPr="003436E1">
        <w:rPr>
          <w:rFonts w:ascii="Consolas" w:hAnsi="Consolas" w:cs="Consolas"/>
          <w:b/>
          <w:color w:val="000000"/>
        </w:rPr>
        <w:t xml:space="preserve"> _calculator;</w:t>
      </w:r>
    </w:p>
    <w:p w:rsidR="003436E1" w:rsidRPr="003436E1" w:rsidRDefault="003436E1" w:rsidP="003436E1">
      <w:pPr>
        <w:widowControl/>
        <w:autoSpaceDE w:val="0"/>
        <w:autoSpaceDN w:val="0"/>
        <w:adjustRightInd w:val="0"/>
        <w:rPr>
          <w:rFonts w:ascii="Consolas" w:hAnsi="Consolas" w:cs="Consolas"/>
          <w:b/>
          <w:color w:val="000000"/>
        </w:rPr>
      </w:pPr>
    </w:p>
    <w:p w:rsidR="003436E1" w:rsidRPr="003436E1" w:rsidRDefault="003436E1" w:rsidP="003436E1">
      <w:pPr>
        <w:widowControl/>
        <w:autoSpaceDE w:val="0"/>
        <w:autoSpaceDN w:val="0"/>
        <w:adjustRightInd w:val="0"/>
        <w:ind w:firstLine="720"/>
        <w:rPr>
          <w:rFonts w:ascii="Consolas" w:hAnsi="Consolas" w:cs="Consolas"/>
          <w:b/>
          <w:color w:val="000000"/>
        </w:rPr>
      </w:pPr>
      <w:r w:rsidRPr="003436E1">
        <w:rPr>
          <w:rFonts w:ascii="Consolas" w:hAnsi="Consolas" w:cs="Consolas"/>
          <w:b/>
          <w:color w:val="0000FF"/>
        </w:rPr>
        <w:t>public</w:t>
      </w:r>
      <w:r w:rsidRPr="003436E1">
        <w:rPr>
          <w:rFonts w:ascii="Consolas" w:hAnsi="Consolas" w:cs="Consolas"/>
          <w:b/>
          <w:color w:val="000000"/>
        </w:rPr>
        <w:t xml:space="preserve"> Client()</w:t>
      </w:r>
    </w:p>
    <w:p w:rsidR="003436E1" w:rsidRPr="003436E1" w:rsidRDefault="003436E1" w:rsidP="003436E1">
      <w:pPr>
        <w:widowControl/>
        <w:autoSpaceDE w:val="0"/>
        <w:autoSpaceDN w:val="0"/>
        <w:adjustRightInd w:val="0"/>
        <w:ind w:firstLine="720"/>
        <w:rPr>
          <w:rFonts w:ascii="Consolas" w:hAnsi="Consolas" w:cs="Consolas"/>
          <w:b/>
          <w:color w:val="000000"/>
        </w:rPr>
      </w:pPr>
      <w:r w:rsidRPr="003436E1">
        <w:rPr>
          <w:rFonts w:ascii="Consolas" w:hAnsi="Consolas" w:cs="Consolas"/>
          <w:b/>
          <w:color w:val="000000"/>
        </w:rPr>
        <w:t>{</w:t>
      </w:r>
    </w:p>
    <w:p w:rsidR="003436E1" w:rsidRPr="003436E1" w:rsidRDefault="003436E1" w:rsidP="003436E1">
      <w:pPr>
        <w:widowControl/>
        <w:autoSpaceDE w:val="0"/>
        <w:autoSpaceDN w:val="0"/>
        <w:adjustRightInd w:val="0"/>
        <w:ind w:left="720" w:firstLine="720"/>
        <w:rPr>
          <w:rFonts w:ascii="Consolas" w:hAnsi="Consolas" w:cs="Consolas"/>
          <w:b/>
          <w:color w:val="000000"/>
        </w:rPr>
      </w:pPr>
      <w:r w:rsidRPr="003436E1">
        <w:rPr>
          <w:rFonts w:ascii="Consolas" w:hAnsi="Consolas" w:cs="Consolas"/>
          <w:b/>
          <w:color w:val="000000"/>
        </w:rPr>
        <w:t xml:space="preserve">_calculator = </w:t>
      </w:r>
      <w:r w:rsidRPr="003436E1">
        <w:rPr>
          <w:rFonts w:ascii="Consolas" w:hAnsi="Consolas" w:cs="Consolas"/>
          <w:b/>
          <w:color w:val="0000FF"/>
        </w:rPr>
        <w:t>new</w:t>
      </w:r>
      <w:r w:rsidRPr="003436E1">
        <w:rPr>
          <w:rFonts w:ascii="Consolas" w:hAnsi="Consolas" w:cs="Consolas"/>
          <w:b/>
          <w:color w:val="000000"/>
        </w:rPr>
        <w:t xml:space="preserve"> </w:t>
      </w:r>
      <w:r w:rsidRPr="003436E1">
        <w:rPr>
          <w:rFonts w:ascii="Consolas" w:hAnsi="Consolas" w:cs="Consolas"/>
          <w:b/>
          <w:color w:val="2B91AF"/>
        </w:rPr>
        <w:t>CalculatorV10</w:t>
      </w:r>
      <w:r w:rsidRPr="003436E1">
        <w:rPr>
          <w:rFonts w:ascii="Consolas" w:hAnsi="Consolas" w:cs="Consolas"/>
          <w:b/>
          <w:color w:val="000000"/>
        </w:rPr>
        <w:t>();</w:t>
      </w:r>
    </w:p>
    <w:p w:rsidR="003436E1" w:rsidRPr="003436E1" w:rsidRDefault="003436E1" w:rsidP="003436E1">
      <w:pPr>
        <w:widowControl/>
        <w:autoSpaceDE w:val="0"/>
        <w:autoSpaceDN w:val="0"/>
        <w:adjustRightInd w:val="0"/>
        <w:ind w:firstLine="720"/>
        <w:rPr>
          <w:rFonts w:ascii="Consolas" w:hAnsi="Consolas" w:cs="Consolas"/>
          <w:b/>
          <w:color w:val="000000"/>
        </w:rPr>
      </w:pPr>
      <w:r w:rsidRPr="003436E1">
        <w:rPr>
          <w:rFonts w:ascii="Consolas" w:hAnsi="Consolas" w:cs="Consolas"/>
          <w:b/>
          <w:color w:val="000000"/>
        </w:rPr>
        <w:t>}</w:t>
      </w:r>
    </w:p>
    <w:p w:rsidR="003436E1" w:rsidRPr="003436E1" w:rsidRDefault="003436E1" w:rsidP="003436E1">
      <w:pPr>
        <w:widowControl/>
        <w:autoSpaceDE w:val="0"/>
        <w:autoSpaceDN w:val="0"/>
        <w:adjustRightInd w:val="0"/>
        <w:rPr>
          <w:rFonts w:ascii="Consolas" w:hAnsi="Consolas" w:cs="Consolas"/>
          <w:b/>
          <w:color w:val="000000"/>
        </w:rPr>
      </w:pPr>
    </w:p>
    <w:p w:rsidR="003436E1" w:rsidRPr="003436E1" w:rsidRDefault="003436E1" w:rsidP="003436E1">
      <w:pPr>
        <w:widowControl/>
        <w:autoSpaceDE w:val="0"/>
        <w:autoSpaceDN w:val="0"/>
        <w:adjustRightInd w:val="0"/>
        <w:ind w:firstLine="720"/>
        <w:rPr>
          <w:rFonts w:ascii="Consolas" w:hAnsi="Consolas" w:cs="Consolas"/>
          <w:b/>
          <w:color w:val="000000"/>
        </w:rPr>
      </w:pPr>
      <w:r w:rsidRPr="003436E1">
        <w:rPr>
          <w:rFonts w:ascii="Consolas" w:hAnsi="Consolas" w:cs="Consolas"/>
          <w:b/>
          <w:color w:val="0000FF"/>
        </w:rPr>
        <w:t>public</w:t>
      </w:r>
      <w:r w:rsidRPr="003436E1">
        <w:rPr>
          <w:rFonts w:ascii="Consolas" w:hAnsi="Consolas" w:cs="Consolas"/>
          <w:b/>
          <w:color w:val="000000"/>
        </w:rPr>
        <w:t xml:space="preserve"> </w:t>
      </w:r>
      <w:r w:rsidRPr="003436E1">
        <w:rPr>
          <w:rFonts w:ascii="Consolas" w:hAnsi="Consolas" w:cs="Consolas"/>
          <w:b/>
          <w:color w:val="0000FF"/>
        </w:rPr>
        <w:t>void</w:t>
      </w:r>
      <w:r w:rsidRPr="003436E1">
        <w:rPr>
          <w:rFonts w:ascii="Consolas" w:hAnsi="Consolas" w:cs="Consolas"/>
          <w:b/>
          <w:color w:val="000000"/>
        </w:rPr>
        <w:t xml:space="preserve"> ProcessData(</w:t>
      </w:r>
      <w:r w:rsidRPr="003436E1">
        <w:rPr>
          <w:rFonts w:ascii="Consolas" w:hAnsi="Consolas" w:cs="Consolas"/>
          <w:b/>
          <w:color w:val="2B91AF"/>
        </w:rPr>
        <w:t>Data</w:t>
      </w:r>
      <w:r w:rsidRPr="003436E1">
        <w:rPr>
          <w:rFonts w:ascii="Consolas" w:hAnsi="Consolas" w:cs="Consolas"/>
          <w:b/>
          <w:color w:val="000000"/>
        </w:rPr>
        <w:t xml:space="preserve"> d)</w:t>
      </w:r>
    </w:p>
    <w:p w:rsidR="003436E1" w:rsidRPr="003436E1" w:rsidRDefault="003436E1" w:rsidP="003436E1">
      <w:pPr>
        <w:widowControl/>
        <w:autoSpaceDE w:val="0"/>
        <w:autoSpaceDN w:val="0"/>
        <w:adjustRightInd w:val="0"/>
        <w:ind w:firstLine="720"/>
        <w:rPr>
          <w:rFonts w:ascii="Consolas" w:hAnsi="Consolas" w:cs="Consolas"/>
          <w:b/>
          <w:color w:val="000000"/>
        </w:rPr>
      </w:pPr>
      <w:r w:rsidRPr="003436E1">
        <w:rPr>
          <w:rFonts w:ascii="Consolas" w:hAnsi="Consolas" w:cs="Consolas"/>
          <w:b/>
          <w:color w:val="000000"/>
        </w:rPr>
        <w:t>{</w:t>
      </w:r>
    </w:p>
    <w:p w:rsidR="003436E1" w:rsidRPr="003436E1" w:rsidRDefault="003436E1" w:rsidP="003436E1">
      <w:pPr>
        <w:widowControl/>
        <w:autoSpaceDE w:val="0"/>
        <w:autoSpaceDN w:val="0"/>
        <w:adjustRightInd w:val="0"/>
        <w:ind w:left="720" w:firstLine="720"/>
        <w:rPr>
          <w:rFonts w:ascii="Consolas" w:hAnsi="Consolas" w:cs="Consolas"/>
          <w:b/>
          <w:color w:val="000000"/>
        </w:rPr>
      </w:pPr>
      <w:r w:rsidRPr="003436E1">
        <w:rPr>
          <w:rFonts w:ascii="Consolas" w:hAnsi="Consolas" w:cs="Consolas"/>
          <w:b/>
          <w:color w:val="0000FF"/>
        </w:rPr>
        <w:t>int</w:t>
      </w:r>
      <w:r w:rsidRPr="003436E1">
        <w:rPr>
          <w:rFonts w:ascii="Consolas" w:hAnsi="Consolas" w:cs="Consolas"/>
          <w:b/>
          <w:color w:val="000000"/>
        </w:rPr>
        <w:t xml:space="preserve"> result = _calculator.Calculate(d);</w:t>
      </w:r>
    </w:p>
    <w:p w:rsidR="003436E1" w:rsidRPr="003436E1" w:rsidRDefault="003436E1" w:rsidP="003436E1">
      <w:pPr>
        <w:widowControl/>
        <w:autoSpaceDE w:val="0"/>
        <w:autoSpaceDN w:val="0"/>
        <w:adjustRightInd w:val="0"/>
        <w:ind w:left="720" w:firstLine="720"/>
        <w:rPr>
          <w:rFonts w:ascii="Consolas" w:hAnsi="Consolas" w:cs="Consolas"/>
          <w:b/>
          <w:color w:val="000000"/>
        </w:rPr>
      </w:pPr>
      <w:r w:rsidRPr="003436E1">
        <w:rPr>
          <w:rFonts w:ascii="Consolas" w:hAnsi="Consolas" w:cs="Consolas"/>
          <w:b/>
          <w:color w:val="008000"/>
        </w:rPr>
        <w:t>//...</w:t>
      </w:r>
    </w:p>
    <w:p w:rsidR="003436E1" w:rsidRPr="003436E1" w:rsidRDefault="003436E1" w:rsidP="003436E1">
      <w:pPr>
        <w:widowControl/>
        <w:autoSpaceDE w:val="0"/>
        <w:autoSpaceDN w:val="0"/>
        <w:adjustRightInd w:val="0"/>
        <w:ind w:firstLine="720"/>
        <w:rPr>
          <w:rFonts w:ascii="Consolas" w:hAnsi="Consolas" w:cs="Consolas"/>
          <w:b/>
          <w:color w:val="000000"/>
        </w:rPr>
      </w:pPr>
      <w:r w:rsidRPr="003436E1">
        <w:rPr>
          <w:rFonts w:ascii="Consolas" w:hAnsi="Consolas" w:cs="Consolas"/>
          <w:b/>
          <w:color w:val="000000"/>
        </w:rPr>
        <w:t>}</w:t>
      </w:r>
    </w:p>
    <w:p w:rsidR="00FE7BCE" w:rsidRPr="003436E1" w:rsidRDefault="003436E1" w:rsidP="003436E1">
      <w:pPr>
        <w:rPr>
          <w:b/>
        </w:rPr>
      </w:pPr>
      <w:r w:rsidRPr="003436E1">
        <w:rPr>
          <w:rFonts w:ascii="Consolas" w:hAnsi="Consolas" w:cs="Consolas"/>
          <w:b/>
          <w:color w:val="000000"/>
        </w:rPr>
        <w:t>}</w:t>
      </w:r>
    </w:p>
    <w:p w:rsidR="00FE7BCE" w:rsidRDefault="00FE7BCE" w:rsidP="00D7113E">
      <w:pPr>
        <w:rPr>
          <w:sz w:val="28"/>
          <w:szCs w:val="28"/>
        </w:rPr>
      </w:pPr>
    </w:p>
    <w:p w:rsidR="00FE7BCE" w:rsidRDefault="003436E1" w:rsidP="00D7113E">
      <w:pPr>
        <w:rPr>
          <w:sz w:val="28"/>
          <w:szCs w:val="28"/>
        </w:rPr>
      </w:pPr>
      <w:r>
        <w:rPr>
          <w:sz w:val="28"/>
          <w:szCs w:val="28"/>
        </w:rPr>
        <w:t xml:space="preserve">Suppose now that the developers of </w:t>
      </w:r>
      <w:r w:rsidRPr="00FE7BCE">
        <w:rPr>
          <w:b/>
          <w:sz w:val="28"/>
          <w:szCs w:val="28"/>
        </w:rPr>
        <w:t>CalculatorV10</w:t>
      </w:r>
      <w:r>
        <w:rPr>
          <w:sz w:val="28"/>
          <w:szCs w:val="28"/>
        </w:rPr>
        <w:t xml:space="preserve"> find a critical error in the class, to an extent where a new version of the class must be released. How would such a bug-fix version be released? As a new release of a class called </w:t>
      </w:r>
      <w:r w:rsidRPr="00FE7BCE">
        <w:rPr>
          <w:b/>
          <w:sz w:val="28"/>
          <w:szCs w:val="28"/>
        </w:rPr>
        <w:t>CalculatorV10</w:t>
      </w:r>
      <w:r>
        <w:rPr>
          <w:sz w:val="28"/>
          <w:szCs w:val="28"/>
        </w:rPr>
        <w:t xml:space="preserve">? Or maybe as an entirely new class called </w:t>
      </w:r>
      <w:r w:rsidRPr="00FE7BCE">
        <w:rPr>
          <w:b/>
          <w:sz w:val="28"/>
          <w:szCs w:val="28"/>
        </w:rPr>
        <w:t>CalculatorV1</w:t>
      </w:r>
      <w:r>
        <w:rPr>
          <w:b/>
          <w:sz w:val="28"/>
          <w:szCs w:val="28"/>
        </w:rPr>
        <w:t>1</w:t>
      </w:r>
      <w:r>
        <w:rPr>
          <w:sz w:val="28"/>
          <w:szCs w:val="28"/>
        </w:rPr>
        <w:t>? In the first case, the new release will not require the client code to change, even though it might be required to rebuild the enti</w:t>
      </w:r>
      <w:r>
        <w:rPr>
          <w:sz w:val="28"/>
          <w:szCs w:val="28"/>
        </w:rPr>
        <w:softHyphen/>
        <w:t>re system, but that is more of a technicality. In the second – and probably more likely – scenario, the client code will indeed need to be updated. Is that a problem? Many companies have a policy of always testing updated versions of their code, so if a part of the client code has been updated, it might be necessary to spend resources on re-testing the system. This comes on top of the cost of actually updating the code. In short, this code is not really designed with the open/closed principle in mind.</w:t>
      </w:r>
    </w:p>
    <w:p w:rsidR="003436E1" w:rsidRDefault="003436E1" w:rsidP="00D7113E">
      <w:pPr>
        <w:rPr>
          <w:sz w:val="28"/>
          <w:szCs w:val="28"/>
        </w:rPr>
      </w:pPr>
    </w:p>
    <w:p w:rsidR="003436E1" w:rsidRDefault="003436E1" w:rsidP="00D7113E">
      <w:pPr>
        <w:rPr>
          <w:sz w:val="28"/>
          <w:szCs w:val="28"/>
        </w:rPr>
      </w:pPr>
      <w:r>
        <w:rPr>
          <w:sz w:val="28"/>
          <w:szCs w:val="28"/>
        </w:rPr>
        <w:t xml:space="preserve">How can we change this? In the above example, we have not stated anything about the relation between the classes </w:t>
      </w:r>
      <w:r w:rsidRPr="00FE7BCE">
        <w:rPr>
          <w:b/>
          <w:sz w:val="28"/>
          <w:szCs w:val="28"/>
        </w:rPr>
        <w:t>CalculatorV10</w:t>
      </w:r>
      <w:r>
        <w:rPr>
          <w:sz w:val="28"/>
          <w:szCs w:val="28"/>
        </w:rPr>
        <w:t xml:space="preserve"> and </w:t>
      </w:r>
      <w:r w:rsidRPr="00FE7BCE">
        <w:rPr>
          <w:b/>
          <w:sz w:val="28"/>
          <w:szCs w:val="28"/>
        </w:rPr>
        <w:t>CalculatorV1</w:t>
      </w:r>
      <w:r>
        <w:rPr>
          <w:b/>
          <w:sz w:val="28"/>
          <w:szCs w:val="28"/>
        </w:rPr>
        <w:t>1</w:t>
      </w:r>
      <w:r>
        <w:rPr>
          <w:sz w:val="28"/>
          <w:szCs w:val="28"/>
        </w:rPr>
        <w:t>. They both offer some sort of (probably identical) calculation functionality</w:t>
      </w:r>
      <w:r w:rsidR="00AD1842">
        <w:rPr>
          <w:sz w:val="28"/>
          <w:szCs w:val="28"/>
        </w:rPr>
        <w:t xml:space="preserve">, but how are they related at </w:t>
      </w:r>
      <w:r w:rsidR="00AD1842">
        <w:rPr>
          <w:sz w:val="28"/>
          <w:szCs w:val="28"/>
        </w:rPr>
        <w:lastRenderedPageBreak/>
        <w:t xml:space="preserve">a class level? The worst scenario would be that they have </w:t>
      </w:r>
      <w:r w:rsidR="00AD1842" w:rsidRPr="00AD1842">
        <w:rPr>
          <w:sz w:val="28"/>
          <w:szCs w:val="28"/>
          <w:u w:val="single"/>
        </w:rPr>
        <w:t>no</w:t>
      </w:r>
      <w:r w:rsidR="00AD1842">
        <w:rPr>
          <w:sz w:val="28"/>
          <w:szCs w:val="28"/>
        </w:rPr>
        <w:t xml:space="preserve"> relation. They might be implementing almost the same functionality, and may even have a method with the same name and the same pa</w:t>
      </w:r>
      <w:r w:rsidR="00F54B43">
        <w:rPr>
          <w:sz w:val="28"/>
          <w:szCs w:val="28"/>
        </w:rPr>
        <w:t>rameter list, but if they have</w:t>
      </w:r>
      <w:r w:rsidR="00AD1842">
        <w:rPr>
          <w:sz w:val="28"/>
          <w:szCs w:val="28"/>
        </w:rPr>
        <w:t xml:space="preserve"> no relation in terms of inhe</w:t>
      </w:r>
      <w:r w:rsidR="00F54B43">
        <w:rPr>
          <w:sz w:val="28"/>
          <w:szCs w:val="28"/>
        </w:rPr>
        <w:softHyphen/>
        <w:t>r</w:t>
      </w:r>
      <w:r w:rsidR="00AD1842">
        <w:rPr>
          <w:sz w:val="28"/>
          <w:szCs w:val="28"/>
        </w:rPr>
        <w:t xml:space="preserve">itance or interfaces, it becomes impossible to </w:t>
      </w:r>
      <w:r w:rsidR="00F54B43">
        <w:rPr>
          <w:sz w:val="28"/>
          <w:szCs w:val="28"/>
        </w:rPr>
        <w:t>migrate</w:t>
      </w:r>
      <w:r w:rsidR="00AD1842">
        <w:rPr>
          <w:sz w:val="28"/>
          <w:szCs w:val="28"/>
        </w:rPr>
        <w:t xml:space="preserve"> from one vesion to the other, with</w:t>
      </w:r>
      <w:r w:rsidR="00F54B43">
        <w:rPr>
          <w:sz w:val="28"/>
          <w:szCs w:val="28"/>
        </w:rPr>
        <w:softHyphen/>
      </w:r>
      <w:r w:rsidR="00AD1842">
        <w:rPr>
          <w:sz w:val="28"/>
          <w:szCs w:val="28"/>
        </w:rPr>
        <w:t>out having to explicitly modify the client code.</w:t>
      </w:r>
    </w:p>
    <w:p w:rsidR="00AD1842" w:rsidRDefault="00AD1842" w:rsidP="00D7113E">
      <w:pPr>
        <w:rPr>
          <w:sz w:val="28"/>
          <w:szCs w:val="28"/>
        </w:rPr>
      </w:pPr>
    </w:p>
    <w:p w:rsidR="00AD1842" w:rsidRDefault="00AD1842" w:rsidP="00D7113E">
      <w:pPr>
        <w:rPr>
          <w:sz w:val="28"/>
          <w:szCs w:val="28"/>
        </w:rPr>
      </w:pPr>
      <w:r>
        <w:rPr>
          <w:sz w:val="28"/>
          <w:szCs w:val="28"/>
        </w:rPr>
        <w:t xml:space="preserve">A better strategy is to relate the classes by </w:t>
      </w:r>
      <w:r w:rsidRPr="00AD1842">
        <w:rPr>
          <w:sz w:val="28"/>
          <w:szCs w:val="28"/>
          <w:u w:val="single"/>
        </w:rPr>
        <w:t>inheritance</w:t>
      </w:r>
      <w:r>
        <w:rPr>
          <w:sz w:val="28"/>
          <w:szCs w:val="28"/>
        </w:rPr>
        <w:t xml:space="preserve">. Suppose the </w:t>
      </w:r>
      <w:r w:rsidRPr="00FE7BCE">
        <w:rPr>
          <w:b/>
          <w:sz w:val="28"/>
          <w:szCs w:val="28"/>
        </w:rPr>
        <w:t>CalculatorV10</w:t>
      </w:r>
      <w:r>
        <w:rPr>
          <w:sz w:val="28"/>
          <w:szCs w:val="28"/>
        </w:rPr>
        <w:t xml:space="preserve"> class is implemented like this:</w:t>
      </w:r>
    </w:p>
    <w:p w:rsidR="00AD1842" w:rsidRDefault="00AD1842" w:rsidP="00D7113E">
      <w:pPr>
        <w:rPr>
          <w:sz w:val="28"/>
          <w:szCs w:val="28"/>
        </w:rPr>
      </w:pPr>
    </w:p>
    <w:p w:rsidR="00AD1842" w:rsidRPr="00AD1842" w:rsidRDefault="00AD1842" w:rsidP="00AD1842">
      <w:pPr>
        <w:widowControl/>
        <w:autoSpaceDE w:val="0"/>
        <w:autoSpaceDN w:val="0"/>
        <w:adjustRightInd w:val="0"/>
        <w:rPr>
          <w:rFonts w:ascii="Consolas" w:hAnsi="Consolas" w:cs="Consolas"/>
          <w:b/>
          <w:color w:val="000000"/>
        </w:rPr>
      </w:pPr>
      <w:r w:rsidRPr="00AD1842">
        <w:rPr>
          <w:rFonts w:ascii="Consolas" w:hAnsi="Consolas" w:cs="Consolas"/>
          <w:b/>
          <w:color w:val="0000FF"/>
        </w:rPr>
        <w:t>public</w:t>
      </w:r>
      <w:r w:rsidRPr="00AD1842">
        <w:rPr>
          <w:rFonts w:ascii="Consolas" w:hAnsi="Consolas" w:cs="Consolas"/>
          <w:b/>
          <w:color w:val="000000"/>
        </w:rPr>
        <w:t xml:space="preserve"> </w:t>
      </w:r>
      <w:r w:rsidRPr="00AD1842">
        <w:rPr>
          <w:rFonts w:ascii="Consolas" w:hAnsi="Consolas" w:cs="Consolas"/>
          <w:b/>
          <w:color w:val="0000FF"/>
        </w:rPr>
        <w:t>class</w:t>
      </w:r>
      <w:r w:rsidRPr="00AD1842">
        <w:rPr>
          <w:rFonts w:ascii="Consolas" w:hAnsi="Consolas" w:cs="Consolas"/>
          <w:b/>
          <w:color w:val="000000"/>
        </w:rPr>
        <w:t xml:space="preserve"> </w:t>
      </w:r>
      <w:r w:rsidRPr="00AD1842">
        <w:rPr>
          <w:rFonts w:ascii="Consolas" w:hAnsi="Consolas" w:cs="Consolas"/>
          <w:b/>
          <w:color w:val="2B91AF"/>
        </w:rPr>
        <w:t>CalculatorV10</w:t>
      </w:r>
    </w:p>
    <w:p w:rsidR="00AD1842" w:rsidRPr="00AD1842" w:rsidRDefault="00AD1842" w:rsidP="00AD1842">
      <w:pPr>
        <w:widowControl/>
        <w:autoSpaceDE w:val="0"/>
        <w:autoSpaceDN w:val="0"/>
        <w:adjustRightInd w:val="0"/>
        <w:rPr>
          <w:rFonts w:ascii="Consolas" w:hAnsi="Consolas" w:cs="Consolas"/>
          <w:b/>
          <w:color w:val="000000"/>
        </w:rPr>
      </w:pPr>
      <w:r w:rsidRPr="00AD1842">
        <w:rPr>
          <w:rFonts w:ascii="Consolas" w:hAnsi="Consolas" w:cs="Consolas"/>
          <w:b/>
          <w:color w:val="000000"/>
        </w:rPr>
        <w:t>{</w:t>
      </w:r>
    </w:p>
    <w:p w:rsidR="00AD1842" w:rsidRPr="00AD1842" w:rsidRDefault="00AD1842" w:rsidP="00AD1842">
      <w:pPr>
        <w:widowControl/>
        <w:autoSpaceDE w:val="0"/>
        <w:autoSpaceDN w:val="0"/>
        <w:adjustRightInd w:val="0"/>
        <w:ind w:firstLine="720"/>
        <w:rPr>
          <w:rFonts w:ascii="Consolas" w:hAnsi="Consolas" w:cs="Consolas"/>
          <w:b/>
          <w:color w:val="000000"/>
        </w:rPr>
      </w:pPr>
      <w:r w:rsidRPr="00AD1842">
        <w:rPr>
          <w:rFonts w:ascii="Consolas" w:hAnsi="Consolas" w:cs="Consolas"/>
          <w:b/>
          <w:color w:val="0000FF"/>
        </w:rPr>
        <w:t>public</w:t>
      </w:r>
      <w:r w:rsidRPr="00AD1842">
        <w:rPr>
          <w:rFonts w:ascii="Consolas" w:hAnsi="Consolas" w:cs="Consolas"/>
          <w:b/>
          <w:color w:val="000000"/>
        </w:rPr>
        <w:t xml:space="preserve"> </w:t>
      </w:r>
      <w:r w:rsidRPr="00AD1842">
        <w:rPr>
          <w:rFonts w:ascii="Consolas" w:hAnsi="Consolas" w:cs="Consolas"/>
          <w:b/>
          <w:color w:val="0000FF"/>
          <w:highlight w:val="yellow"/>
        </w:rPr>
        <w:t>virtual</w:t>
      </w:r>
      <w:r>
        <w:rPr>
          <w:rFonts w:ascii="Consolas" w:hAnsi="Consolas" w:cs="Consolas"/>
          <w:b/>
          <w:color w:val="000000"/>
        </w:rPr>
        <w:t xml:space="preserve"> </w:t>
      </w:r>
      <w:r w:rsidRPr="00AD1842">
        <w:rPr>
          <w:rFonts w:ascii="Consolas" w:hAnsi="Consolas" w:cs="Consolas"/>
          <w:b/>
          <w:color w:val="0000FF"/>
        </w:rPr>
        <w:t>int</w:t>
      </w:r>
      <w:r w:rsidRPr="00AD1842">
        <w:rPr>
          <w:rFonts w:ascii="Consolas" w:hAnsi="Consolas" w:cs="Consolas"/>
          <w:b/>
          <w:color w:val="000000"/>
        </w:rPr>
        <w:t xml:space="preserve"> Calculate(</w:t>
      </w:r>
      <w:r w:rsidRPr="00AD1842">
        <w:rPr>
          <w:rFonts w:ascii="Consolas" w:hAnsi="Consolas" w:cs="Consolas"/>
          <w:b/>
          <w:color w:val="2B91AF"/>
        </w:rPr>
        <w:t>Data</w:t>
      </w:r>
      <w:r w:rsidRPr="00AD1842">
        <w:rPr>
          <w:rFonts w:ascii="Consolas" w:hAnsi="Consolas" w:cs="Consolas"/>
          <w:b/>
          <w:color w:val="000000"/>
        </w:rPr>
        <w:t xml:space="preserve"> d)</w:t>
      </w:r>
    </w:p>
    <w:p w:rsidR="00AD1842" w:rsidRPr="00AD1842" w:rsidRDefault="00AD1842" w:rsidP="00AD1842">
      <w:pPr>
        <w:widowControl/>
        <w:autoSpaceDE w:val="0"/>
        <w:autoSpaceDN w:val="0"/>
        <w:adjustRightInd w:val="0"/>
        <w:ind w:firstLine="720"/>
        <w:rPr>
          <w:rFonts w:ascii="Consolas" w:hAnsi="Consolas" w:cs="Consolas"/>
          <w:b/>
          <w:color w:val="000000"/>
        </w:rPr>
      </w:pPr>
      <w:r w:rsidRPr="00AD1842">
        <w:rPr>
          <w:rFonts w:ascii="Consolas" w:hAnsi="Consolas" w:cs="Consolas"/>
          <w:b/>
          <w:color w:val="000000"/>
        </w:rPr>
        <w:t>{</w:t>
      </w:r>
    </w:p>
    <w:p w:rsidR="00AD1842" w:rsidRPr="00AD1842" w:rsidRDefault="00AD1842" w:rsidP="00AD1842">
      <w:pPr>
        <w:widowControl/>
        <w:autoSpaceDE w:val="0"/>
        <w:autoSpaceDN w:val="0"/>
        <w:adjustRightInd w:val="0"/>
        <w:ind w:left="720" w:firstLine="720"/>
        <w:rPr>
          <w:rFonts w:ascii="Consolas" w:hAnsi="Consolas" w:cs="Consolas"/>
          <w:b/>
          <w:color w:val="000000"/>
        </w:rPr>
      </w:pPr>
      <w:r w:rsidRPr="00AD1842">
        <w:rPr>
          <w:rFonts w:ascii="Consolas" w:hAnsi="Consolas" w:cs="Consolas"/>
          <w:b/>
          <w:color w:val="0000FF"/>
        </w:rPr>
        <w:t>int</w:t>
      </w:r>
      <w:r w:rsidRPr="00AD1842">
        <w:rPr>
          <w:rFonts w:ascii="Consolas" w:hAnsi="Consolas" w:cs="Consolas"/>
          <w:b/>
          <w:color w:val="000000"/>
        </w:rPr>
        <w:t xml:space="preserve"> result = 0;</w:t>
      </w:r>
    </w:p>
    <w:p w:rsidR="00AD1842" w:rsidRPr="00AD1842" w:rsidRDefault="00AD1842" w:rsidP="00AD1842">
      <w:pPr>
        <w:widowControl/>
        <w:autoSpaceDE w:val="0"/>
        <w:autoSpaceDN w:val="0"/>
        <w:adjustRightInd w:val="0"/>
        <w:rPr>
          <w:rFonts w:ascii="Consolas" w:hAnsi="Consolas" w:cs="Consolas"/>
          <w:b/>
          <w:color w:val="000000"/>
        </w:rPr>
      </w:pPr>
    </w:p>
    <w:p w:rsidR="00AD1842" w:rsidRPr="00AD1842" w:rsidRDefault="00AD1842" w:rsidP="00AD1842">
      <w:pPr>
        <w:widowControl/>
        <w:autoSpaceDE w:val="0"/>
        <w:autoSpaceDN w:val="0"/>
        <w:adjustRightInd w:val="0"/>
        <w:ind w:left="720" w:firstLine="720"/>
        <w:rPr>
          <w:rFonts w:ascii="Consolas" w:hAnsi="Consolas" w:cs="Consolas"/>
          <w:b/>
          <w:color w:val="000000"/>
        </w:rPr>
      </w:pPr>
      <w:r w:rsidRPr="00AD1842">
        <w:rPr>
          <w:rFonts w:ascii="Consolas" w:hAnsi="Consolas" w:cs="Consolas"/>
          <w:b/>
          <w:color w:val="008000"/>
        </w:rPr>
        <w:t>// Code for calculating a result</w:t>
      </w:r>
      <w:r>
        <w:rPr>
          <w:rFonts w:ascii="Consolas" w:hAnsi="Consolas" w:cs="Consolas"/>
          <w:b/>
          <w:color w:val="008000"/>
        </w:rPr>
        <w:t>…</w:t>
      </w:r>
    </w:p>
    <w:p w:rsidR="00AD1842" w:rsidRPr="00AD1842" w:rsidRDefault="00AD1842" w:rsidP="00AD1842">
      <w:pPr>
        <w:widowControl/>
        <w:autoSpaceDE w:val="0"/>
        <w:autoSpaceDN w:val="0"/>
        <w:adjustRightInd w:val="0"/>
        <w:rPr>
          <w:rFonts w:ascii="Consolas" w:hAnsi="Consolas" w:cs="Consolas"/>
          <w:b/>
          <w:color w:val="000000"/>
        </w:rPr>
      </w:pPr>
    </w:p>
    <w:p w:rsidR="00AD1842" w:rsidRPr="00AD1842" w:rsidRDefault="00AD1842" w:rsidP="00AD1842">
      <w:pPr>
        <w:widowControl/>
        <w:autoSpaceDE w:val="0"/>
        <w:autoSpaceDN w:val="0"/>
        <w:adjustRightInd w:val="0"/>
        <w:ind w:left="720" w:firstLine="720"/>
        <w:rPr>
          <w:rFonts w:ascii="Consolas" w:hAnsi="Consolas" w:cs="Consolas"/>
          <w:b/>
          <w:color w:val="000000"/>
        </w:rPr>
      </w:pPr>
      <w:r w:rsidRPr="00AD1842">
        <w:rPr>
          <w:rFonts w:ascii="Consolas" w:hAnsi="Consolas" w:cs="Consolas"/>
          <w:b/>
          <w:color w:val="0000FF"/>
        </w:rPr>
        <w:t>return</w:t>
      </w:r>
      <w:r w:rsidRPr="00AD1842">
        <w:rPr>
          <w:rFonts w:ascii="Consolas" w:hAnsi="Consolas" w:cs="Consolas"/>
          <w:b/>
          <w:color w:val="000000"/>
        </w:rPr>
        <w:t xml:space="preserve"> result;</w:t>
      </w:r>
    </w:p>
    <w:p w:rsidR="00AD1842" w:rsidRPr="00AD1842" w:rsidRDefault="00AD1842" w:rsidP="00AD1842">
      <w:pPr>
        <w:widowControl/>
        <w:autoSpaceDE w:val="0"/>
        <w:autoSpaceDN w:val="0"/>
        <w:adjustRightInd w:val="0"/>
        <w:ind w:firstLine="720"/>
        <w:rPr>
          <w:rFonts w:ascii="Consolas" w:hAnsi="Consolas" w:cs="Consolas"/>
          <w:b/>
          <w:color w:val="000000"/>
        </w:rPr>
      </w:pPr>
      <w:r w:rsidRPr="00AD1842">
        <w:rPr>
          <w:rFonts w:ascii="Consolas" w:hAnsi="Consolas" w:cs="Consolas"/>
          <w:b/>
          <w:color w:val="000000"/>
        </w:rPr>
        <w:t>}</w:t>
      </w:r>
    </w:p>
    <w:p w:rsidR="00AD1842" w:rsidRPr="00AD1842" w:rsidRDefault="00AD1842" w:rsidP="00AD1842">
      <w:pPr>
        <w:rPr>
          <w:b/>
        </w:rPr>
      </w:pPr>
      <w:r w:rsidRPr="00AD1842">
        <w:rPr>
          <w:rFonts w:ascii="Consolas" w:hAnsi="Consolas" w:cs="Consolas"/>
          <w:b/>
          <w:color w:val="000000"/>
        </w:rPr>
        <w:t>}</w:t>
      </w:r>
    </w:p>
    <w:p w:rsidR="00AD1842" w:rsidRDefault="00AD1842" w:rsidP="00D7113E">
      <w:pPr>
        <w:rPr>
          <w:sz w:val="28"/>
          <w:szCs w:val="28"/>
        </w:rPr>
      </w:pPr>
    </w:p>
    <w:p w:rsidR="00AD1842" w:rsidRDefault="00AD1842" w:rsidP="00D7113E">
      <w:pPr>
        <w:rPr>
          <w:sz w:val="28"/>
          <w:szCs w:val="28"/>
        </w:rPr>
      </w:pPr>
      <w:r>
        <w:rPr>
          <w:sz w:val="28"/>
          <w:szCs w:val="28"/>
        </w:rPr>
        <w:t xml:space="preserve">Note that the method </w:t>
      </w:r>
      <w:r w:rsidRPr="00AD1842">
        <w:rPr>
          <w:b/>
          <w:sz w:val="28"/>
          <w:szCs w:val="28"/>
        </w:rPr>
        <w:t>Calculate</w:t>
      </w:r>
      <w:r>
        <w:rPr>
          <w:sz w:val="28"/>
          <w:szCs w:val="28"/>
        </w:rPr>
        <w:t xml:space="preserve"> has been defined as being </w:t>
      </w:r>
      <w:r w:rsidRPr="00AD1842">
        <w:rPr>
          <w:b/>
          <w:sz w:val="28"/>
          <w:szCs w:val="28"/>
        </w:rPr>
        <w:t>virtual</w:t>
      </w:r>
      <w:r>
        <w:rPr>
          <w:sz w:val="28"/>
          <w:szCs w:val="28"/>
        </w:rPr>
        <w:t xml:space="preserve">, indicating that the method can be overrided in a derived class. The class </w:t>
      </w:r>
      <w:r w:rsidRPr="00FE7BCE">
        <w:rPr>
          <w:b/>
          <w:sz w:val="28"/>
          <w:szCs w:val="28"/>
        </w:rPr>
        <w:t>CalculatorV1</w:t>
      </w:r>
      <w:r>
        <w:rPr>
          <w:b/>
          <w:sz w:val="28"/>
          <w:szCs w:val="28"/>
        </w:rPr>
        <w:t>1</w:t>
      </w:r>
      <w:r>
        <w:rPr>
          <w:sz w:val="28"/>
          <w:szCs w:val="28"/>
        </w:rPr>
        <w:t xml:space="preserve"> could then be im</w:t>
      </w:r>
      <w:r>
        <w:rPr>
          <w:sz w:val="28"/>
          <w:szCs w:val="28"/>
        </w:rPr>
        <w:softHyphen/>
        <w:t>plemented in this way:</w:t>
      </w:r>
    </w:p>
    <w:p w:rsidR="00AD1842" w:rsidRDefault="00AD1842" w:rsidP="00D7113E">
      <w:pPr>
        <w:rPr>
          <w:sz w:val="28"/>
          <w:szCs w:val="28"/>
        </w:rPr>
      </w:pPr>
    </w:p>
    <w:p w:rsidR="00AD1842" w:rsidRPr="00AD1842" w:rsidRDefault="00AD1842" w:rsidP="00AD1842">
      <w:pPr>
        <w:widowControl/>
        <w:autoSpaceDE w:val="0"/>
        <w:autoSpaceDN w:val="0"/>
        <w:adjustRightInd w:val="0"/>
        <w:rPr>
          <w:rFonts w:ascii="Consolas" w:hAnsi="Consolas" w:cs="Consolas"/>
          <w:b/>
          <w:color w:val="000000"/>
        </w:rPr>
      </w:pPr>
      <w:r w:rsidRPr="00AD1842">
        <w:rPr>
          <w:rFonts w:ascii="Consolas" w:hAnsi="Consolas" w:cs="Consolas"/>
          <w:b/>
          <w:color w:val="0000FF"/>
        </w:rPr>
        <w:t>public</w:t>
      </w:r>
      <w:r w:rsidRPr="00AD1842">
        <w:rPr>
          <w:rFonts w:ascii="Consolas" w:hAnsi="Consolas" w:cs="Consolas"/>
          <w:b/>
          <w:color w:val="000000"/>
        </w:rPr>
        <w:t xml:space="preserve"> </w:t>
      </w:r>
      <w:r w:rsidRPr="00AD1842">
        <w:rPr>
          <w:rFonts w:ascii="Consolas" w:hAnsi="Consolas" w:cs="Consolas"/>
          <w:b/>
          <w:color w:val="0000FF"/>
        </w:rPr>
        <w:t>class</w:t>
      </w:r>
      <w:r w:rsidRPr="00AD1842">
        <w:rPr>
          <w:rFonts w:ascii="Consolas" w:hAnsi="Consolas" w:cs="Consolas"/>
          <w:b/>
          <w:color w:val="000000"/>
        </w:rPr>
        <w:t xml:space="preserve"> </w:t>
      </w:r>
      <w:r w:rsidRPr="00AD1842">
        <w:rPr>
          <w:rFonts w:ascii="Consolas" w:hAnsi="Consolas" w:cs="Consolas"/>
          <w:b/>
          <w:color w:val="2B91AF"/>
        </w:rPr>
        <w:t>CalculatorV11</w:t>
      </w:r>
      <w:r w:rsidRPr="00AD1842">
        <w:rPr>
          <w:rFonts w:ascii="Consolas" w:hAnsi="Consolas" w:cs="Consolas"/>
          <w:b/>
          <w:color w:val="000000"/>
        </w:rPr>
        <w:t xml:space="preserve"> : </w:t>
      </w:r>
      <w:r w:rsidRPr="002F43A9">
        <w:rPr>
          <w:rFonts w:ascii="Consolas" w:hAnsi="Consolas" w:cs="Consolas"/>
          <w:b/>
          <w:color w:val="2B91AF"/>
          <w:highlight w:val="yellow"/>
        </w:rPr>
        <w:t>CalculatorV10</w:t>
      </w:r>
    </w:p>
    <w:p w:rsidR="00AD1842" w:rsidRPr="00AD1842" w:rsidRDefault="00AD1842" w:rsidP="00AD1842">
      <w:pPr>
        <w:widowControl/>
        <w:autoSpaceDE w:val="0"/>
        <w:autoSpaceDN w:val="0"/>
        <w:adjustRightInd w:val="0"/>
        <w:rPr>
          <w:rFonts w:ascii="Consolas" w:hAnsi="Consolas" w:cs="Consolas"/>
          <w:b/>
          <w:color w:val="000000"/>
        </w:rPr>
      </w:pPr>
      <w:r w:rsidRPr="00AD1842">
        <w:rPr>
          <w:rFonts w:ascii="Consolas" w:hAnsi="Consolas" w:cs="Consolas"/>
          <w:b/>
          <w:color w:val="000000"/>
        </w:rPr>
        <w:t>{</w:t>
      </w:r>
    </w:p>
    <w:p w:rsidR="00AD1842" w:rsidRPr="00AD1842" w:rsidRDefault="00AD1842" w:rsidP="00AD1842">
      <w:pPr>
        <w:widowControl/>
        <w:autoSpaceDE w:val="0"/>
        <w:autoSpaceDN w:val="0"/>
        <w:adjustRightInd w:val="0"/>
        <w:ind w:firstLine="720"/>
        <w:rPr>
          <w:rFonts w:ascii="Consolas" w:hAnsi="Consolas" w:cs="Consolas"/>
          <w:b/>
          <w:color w:val="000000"/>
        </w:rPr>
      </w:pPr>
      <w:r w:rsidRPr="00AD1842">
        <w:rPr>
          <w:rFonts w:ascii="Consolas" w:hAnsi="Consolas" w:cs="Consolas"/>
          <w:b/>
          <w:color w:val="0000FF"/>
        </w:rPr>
        <w:t>public</w:t>
      </w:r>
      <w:r w:rsidRPr="00AD1842">
        <w:rPr>
          <w:rFonts w:ascii="Consolas" w:hAnsi="Consolas" w:cs="Consolas"/>
          <w:b/>
          <w:color w:val="000000"/>
        </w:rPr>
        <w:t xml:space="preserve"> </w:t>
      </w:r>
      <w:r w:rsidRPr="002F43A9">
        <w:rPr>
          <w:rFonts w:ascii="Consolas" w:hAnsi="Consolas" w:cs="Consolas"/>
          <w:b/>
          <w:color w:val="0000FF"/>
          <w:highlight w:val="yellow"/>
        </w:rPr>
        <w:t>override</w:t>
      </w:r>
      <w:r w:rsidRPr="00AD1842">
        <w:rPr>
          <w:rFonts w:ascii="Consolas" w:hAnsi="Consolas" w:cs="Consolas"/>
          <w:b/>
          <w:color w:val="000000"/>
        </w:rPr>
        <w:t xml:space="preserve"> </w:t>
      </w:r>
      <w:r w:rsidRPr="00AD1842">
        <w:rPr>
          <w:rFonts w:ascii="Consolas" w:hAnsi="Consolas" w:cs="Consolas"/>
          <w:b/>
          <w:color w:val="0000FF"/>
        </w:rPr>
        <w:t>int</w:t>
      </w:r>
      <w:r w:rsidRPr="00AD1842">
        <w:rPr>
          <w:rFonts w:ascii="Consolas" w:hAnsi="Consolas" w:cs="Consolas"/>
          <w:b/>
          <w:color w:val="000000"/>
        </w:rPr>
        <w:t xml:space="preserve"> Calculate(</w:t>
      </w:r>
      <w:r w:rsidRPr="002F43A9">
        <w:rPr>
          <w:rFonts w:ascii="Consolas" w:hAnsi="Consolas" w:cs="Consolas"/>
          <w:b/>
          <w:color w:val="2B91AF"/>
        </w:rPr>
        <w:t>Data</w:t>
      </w:r>
      <w:r w:rsidRPr="00AD1842">
        <w:rPr>
          <w:rFonts w:ascii="Consolas" w:hAnsi="Consolas" w:cs="Consolas"/>
          <w:b/>
          <w:color w:val="000000"/>
        </w:rPr>
        <w:t xml:space="preserve"> d)</w:t>
      </w:r>
    </w:p>
    <w:p w:rsidR="00AD1842" w:rsidRPr="00AD1842" w:rsidRDefault="00AD1842" w:rsidP="00AD1842">
      <w:pPr>
        <w:widowControl/>
        <w:autoSpaceDE w:val="0"/>
        <w:autoSpaceDN w:val="0"/>
        <w:adjustRightInd w:val="0"/>
        <w:ind w:firstLine="720"/>
        <w:rPr>
          <w:rFonts w:ascii="Consolas" w:hAnsi="Consolas" w:cs="Consolas"/>
          <w:b/>
          <w:color w:val="000000"/>
        </w:rPr>
      </w:pPr>
      <w:r w:rsidRPr="00AD1842">
        <w:rPr>
          <w:rFonts w:ascii="Consolas" w:hAnsi="Consolas" w:cs="Consolas"/>
          <w:b/>
          <w:color w:val="000000"/>
        </w:rPr>
        <w:t>{</w:t>
      </w:r>
    </w:p>
    <w:p w:rsidR="00AD1842" w:rsidRPr="00AD1842" w:rsidRDefault="00AD1842" w:rsidP="00AD1842">
      <w:pPr>
        <w:widowControl/>
        <w:autoSpaceDE w:val="0"/>
        <w:autoSpaceDN w:val="0"/>
        <w:adjustRightInd w:val="0"/>
        <w:ind w:left="720" w:firstLine="720"/>
        <w:rPr>
          <w:rFonts w:ascii="Consolas" w:hAnsi="Consolas" w:cs="Consolas"/>
          <w:b/>
          <w:color w:val="000000"/>
        </w:rPr>
      </w:pPr>
      <w:r w:rsidRPr="00AD1842">
        <w:rPr>
          <w:rFonts w:ascii="Consolas" w:hAnsi="Consolas" w:cs="Consolas"/>
          <w:b/>
          <w:color w:val="0000FF"/>
        </w:rPr>
        <w:t>int</w:t>
      </w:r>
      <w:r w:rsidRPr="00AD1842">
        <w:rPr>
          <w:rFonts w:ascii="Consolas" w:hAnsi="Consolas" w:cs="Consolas"/>
          <w:b/>
          <w:color w:val="000000"/>
        </w:rPr>
        <w:t xml:space="preserve"> result = 0;</w:t>
      </w:r>
    </w:p>
    <w:p w:rsidR="00AD1842" w:rsidRPr="00AD1842" w:rsidRDefault="00AD1842" w:rsidP="00AD1842">
      <w:pPr>
        <w:widowControl/>
        <w:autoSpaceDE w:val="0"/>
        <w:autoSpaceDN w:val="0"/>
        <w:adjustRightInd w:val="0"/>
        <w:rPr>
          <w:rFonts w:ascii="Consolas" w:hAnsi="Consolas" w:cs="Consolas"/>
          <w:b/>
          <w:color w:val="000000"/>
        </w:rPr>
      </w:pPr>
    </w:p>
    <w:p w:rsidR="00AD1842" w:rsidRPr="00AD1842" w:rsidRDefault="00AD1842" w:rsidP="00AD1842">
      <w:pPr>
        <w:widowControl/>
        <w:autoSpaceDE w:val="0"/>
        <w:autoSpaceDN w:val="0"/>
        <w:adjustRightInd w:val="0"/>
        <w:ind w:left="720" w:firstLine="720"/>
        <w:rPr>
          <w:rFonts w:ascii="Consolas" w:hAnsi="Consolas" w:cs="Consolas"/>
          <w:b/>
          <w:color w:val="000000"/>
        </w:rPr>
      </w:pPr>
      <w:r w:rsidRPr="00AD1842">
        <w:rPr>
          <w:rFonts w:ascii="Consolas" w:hAnsi="Consolas" w:cs="Consolas"/>
          <w:b/>
          <w:color w:val="008000"/>
        </w:rPr>
        <w:t>// Bug</w:t>
      </w:r>
      <w:r>
        <w:rPr>
          <w:rFonts w:ascii="Consolas" w:hAnsi="Consolas" w:cs="Consolas"/>
          <w:b/>
          <w:color w:val="008000"/>
        </w:rPr>
        <w:t>-</w:t>
      </w:r>
      <w:r w:rsidRPr="00AD1842">
        <w:rPr>
          <w:rFonts w:ascii="Consolas" w:hAnsi="Consolas" w:cs="Consolas"/>
          <w:b/>
          <w:color w:val="008000"/>
        </w:rPr>
        <w:t>fixed code...</w:t>
      </w:r>
    </w:p>
    <w:p w:rsidR="00AD1842" w:rsidRPr="00AD1842" w:rsidRDefault="00AD1842" w:rsidP="00AD1842">
      <w:pPr>
        <w:widowControl/>
        <w:autoSpaceDE w:val="0"/>
        <w:autoSpaceDN w:val="0"/>
        <w:adjustRightInd w:val="0"/>
        <w:rPr>
          <w:rFonts w:ascii="Consolas" w:hAnsi="Consolas" w:cs="Consolas"/>
          <w:b/>
          <w:color w:val="000000"/>
        </w:rPr>
      </w:pPr>
    </w:p>
    <w:p w:rsidR="00AD1842" w:rsidRPr="00AD1842" w:rsidRDefault="00AD1842" w:rsidP="00AD1842">
      <w:pPr>
        <w:widowControl/>
        <w:autoSpaceDE w:val="0"/>
        <w:autoSpaceDN w:val="0"/>
        <w:adjustRightInd w:val="0"/>
        <w:ind w:left="720" w:firstLine="720"/>
        <w:rPr>
          <w:rFonts w:ascii="Consolas" w:hAnsi="Consolas" w:cs="Consolas"/>
          <w:b/>
          <w:color w:val="000000"/>
        </w:rPr>
      </w:pPr>
      <w:r w:rsidRPr="00AD1842">
        <w:rPr>
          <w:rFonts w:ascii="Consolas" w:hAnsi="Consolas" w:cs="Consolas"/>
          <w:b/>
          <w:color w:val="0000FF"/>
        </w:rPr>
        <w:t>return</w:t>
      </w:r>
      <w:r w:rsidRPr="00AD1842">
        <w:rPr>
          <w:rFonts w:ascii="Consolas" w:hAnsi="Consolas" w:cs="Consolas"/>
          <w:b/>
          <w:color w:val="000000"/>
        </w:rPr>
        <w:t xml:space="preserve"> result;</w:t>
      </w:r>
    </w:p>
    <w:p w:rsidR="00AD1842" w:rsidRPr="00AD1842" w:rsidRDefault="00AD1842" w:rsidP="00AD1842">
      <w:pPr>
        <w:widowControl/>
        <w:autoSpaceDE w:val="0"/>
        <w:autoSpaceDN w:val="0"/>
        <w:adjustRightInd w:val="0"/>
        <w:ind w:firstLine="720"/>
        <w:rPr>
          <w:rFonts w:ascii="Consolas" w:hAnsi="Consolas" w:cs="Consolas"/>
          <w:b/>
          <w:color w:val="000000"/>
        </w:rPr>
      </w:pPr>
      <w:r w:rsidRPr="00AD1842">
        <w:rPr>
          <w:rFonts w:ascii="Consolas" w:hAnsi="Consolas" w:cs="Consolas"/>
          <w:b/>
          <w:color w:val="000000"/>
        </w:rPr>
        <w:t>}</w:t>
      </w:r>
    </w:p>
    <w:p w:rsidR="00AD1842" w:rsidRPr="00AD1842" w:rsidRDefault="00AD1842" w:rsidP="00AD1842">
      <w:pPr>
        <w:rPr>
          <w:b/>
        </w:rPr>
      </w:pPr>
      <w:r w:rsidRPr="00AD1842">
        <w:rPr>
          <w:rFonts w:ascii="Consolas" w:hAnsi="Consolas" w:cs="Consolas"/>
          <w:b/>
          <w:color w:val="000000"/>
        </w:rPr>
        <w:t>}</w:t>
      </w:r>
    </w:p>
    <w:p w:rsidR="00AD1842" w:rsidRDefault="00AD1842" w:rsidP="00D7113E">
      <w:pPr>
        <w:rPr>
          <w:sz w:val="28"/>
          <w:szCs w:val="28"/>
        </w:rPr>
      </w:pPr>
    </w:p>
    <w:p w:rsidR="00AD1842" w:rsidRDefault="004E1AA7" w:rsidP="00D7113E">
      <w:pPr>
        <w:rPr>
          <w:sz w:val="28"/>
          <w:szCs w:val="28"/>
        </w:rPr>
      </w:pPr>
      <w:r>
        <w:rPr>
          <w:sz w:val="28"/>
          <w:szCs w:val="28"/>
        </w:rPr>
        <w:t>Does this help us with regards to keeping the the client code unchanged? To some extent, but not completely. Let’s look at the code again:</w:t>
      </w:r>
    </w:p>
    <w:p w:rsidR="004E1AA7" w:rsidRDefault="004E1AA7" w:rsidP="00D7113E">
      <w:pPr>
        <w:rPr>
          <w:sz w:val="28"/>
          <w:szCs w:val="28"/>
        </w:rPr>
      </w:pPr>
    </w:p>
    <w:p w:rsidR="004E1AA7" w:rsidRPr="003436E1" w:rsidRDefault="004E1AA7" w:rsidP="004E1AA7">
      <w:pPr>
        <w:keepNext/>
        <w:keepLines/>
        <w:autoSpaceDE w:val="0"/>
        <w:autoSpaceDN w:val="0"/>
        <w:adjustRightInd w:val="0"/>
        <w:rPr>
          <w:rFonts w:ascii="Consolas" w:hAnsi="Consolas" w:cs="Consolas"/>
          <w:b/>
          <w:color w:val="000000"/>
        </w:rPr>
      </w:pPr>
      <w:r w:rsidRPr="003436E1">
        <w:rPr>
          <w:rFonts w:ascii="Consolas" w:hAnsi="Consolas" w:cs="Consolas"/>
          <w:b/>
          <w:color w:val="0000FF"/>
        </w:rPr>
        <w:lastRenderedPageBreak/>
        <w:t>public</w:t>
      </w:r>
      <w:r w:rsidRPr="003436E1">
        <w:rPr>
          <w:rFonts w:ascii="Consolas" w:hAnsi="Consolas" w:cs="Consolas"/>
          <w:b/>
          <w:color w:val="000000"/>
        </w:rPr>
        <w:t xml:space="preserve"> </w:t>
      </w:r>
      <w:r w:rsidRPr="003436E1">
        <w:rPr>
          <w:rFonts w:ascii="Consolas" w:hAnsi="Consolas" w:cs="Consolas"/>
          <w:b/>
          <w:color w:val="0000FF"/>
        </w:rPr>
        <w:t>class</w:t>
      </w:r>
      <w:r w:rsidRPr="003436E1">
        <w:rPr>
          <w:rFonts w:ascii="Consolas" w:hAnsi="Consolas" w:cs="Consolas"/>
          <w:b/>
          <w:color w:val="000000"/>
        </w:rPr>
        <w:t xml:space="preserve"> </w:t>
      </w:r>
      <w:r w:rsidRPr="003436E1">
        <w:rPr>
          <w:rFonts w:ascii="Consolas" w:hAnsi="Consolas" w:cs="Consolas"/>
          <w:b/>
          <w:color w:val="2B91AF"/>
        </w:rPr>
        <w:t>Client</w:t>
      </w:r>
    </w:p>
    <w:p w:rsidR="004E1AA7" w:rsidRPr="003436E1" w:rsidRDefault="004E1AA7" w:rsidP="004E1AA7">
      <w:pPr>
        <w:keepNext/>
        <w:keepLines/>
        <w:autoSpaceDE w:val="0"/>
        <w:autoSpaceDN w:val="0"/>
        <w:adjustRightInd w:val="0"/>
        <w:rPr>
          <w:rFonts w:ascii="Consolas" w:hAnsi="Consolas" w:cs="Consolas"/>
          <w:b/>
          <w:color w:val="000000"/>
        </w:rPr>
      </w:pPr>
      <w:r w:rsidRPr="003436E1">
        <w:rPr>
          <w:rFonts w:ascii="Consolas" w:hAnsi="Consolas" w:cs="Consolas"/>
          <w:b/>
          <w:color w:val="000000"/>
        </w:rPr>
        <w:t>{</w:t>
      </w:r>
    </w:p>
    <w:p w:rsidR="004E1AA7" w:rsidRPr="003436E1" w:rsidRDefault="004E1AA7" w:rsidP="004E1AA7">
      <w:pPr>
        <w:keepNext/>
        <w:keepLines/>
        <w:autoSpaceDE w:val="0"/>
        <w:autoSpaceDN w:val="0"/>
        <w:adjustRightInd w:val="0"/>
        <w:ind w:firstLine="720"/>
        <w:rPr>
          <w:rFonts w:ascii="Consolas" w:hAnsi="Consolas" w:cs="Consolas"/>
          <w:b/>
          <w:color w:val="000000"/>
        </w:rPr>
      </w:pPr>
      <w:r w:rsidRPr="003436E1">
        <w:rPr>
          <w:rFonts w:ascii="Consolas" w:hAnsi="Consolas" w:cs="Consolas"/>
          <w:b/>
          <w:color w:val="0000FF"/>
        </w:rPr>
        <w:t>public</w:t>
      </w:r>
      <w:r w:rsidRPr="003436E1">
        <w:rPr>
          <w:rFonts w:ascii="Consolas" w:hAnsi="Consolas" w:cs="Consolas"/>
          <w:b/>
          <w:color w:val="000000"/>
        </w:rPr>
        <w:t xml:space="preserve"> </w:t>
      </w:r>
      <w:r w:rsidRPr="004E1AA7">
        <w:rPr>
          <w:rFonts w:ascii="Consolas" w:hAnsi="Consolas" w:cs="Consolas"/>
          <w:b/>
          <w:color w:val="2B91AF"/>
          <w:highlight w:val="yellow"/>
        </w:rPr>
        <w:t>CalculatorV10</w:t>
      </w:r>
      <w:r w:rsidRPr="004E1AA7">
        <w:rPr>
          <w:rFonts w:ascii="Consolas" w:hAnsi="Consolas" w:cs="Consolas"/>
          <w:b/>
          <w:color w:val="000000"/>
          <w:highlight w:val="yellow"/>
        </w:rPr>
        <w:t xml:space="preserve"> _calculator;</w:t>
      </w:r>
    </w:p>
    <w:p w:rsidR="004E1AA7" w:rsidRPr="003436E1" w:rsidRDefault="004E1AA7" w:rsidP="004E1AA7">
      <w:pPr>
        <w:keepNext/>
        <w:keepLines/>
        <w:autoSpaceDE w:val="0"/>
        <w:autoSpaceDN w:val="0"/>
        <w:adjustRightInd w:val="0"/>
        <w:rPr>
          <w:rFonts w:ascii="Consolas" w:hAnsi="Consolas" w:cs="Consolas"/>
          <w:b/>
          <w:color w:val="000000"/>
        </w:rPr>
      </w:pPr>
    </w:p>
    <w:p w:rsidR="004E1AA7" w:rsidRPr="003436E1" w:rsidRDefault="004E1AA7" w:rsidP="004E1AA7">
      <w:pPr>
        <w:keepNext/>
        <w:keepLines/>
        <w:autoSpaceDE w:val="0"/>
        <w:autoSpaceDN w:val="0"/>
        <w:adjustRightInd w:val="0"/>
        <w:ind w:firstLine="720"/>
        <w:rPr>
          <w:rFonts w:ascii="Consolas" w:hAnsi="Consolas" w:cs="Consolas"/>
          <w:b/>
          <w:color w:val="000000"/>
        </w:rPr>
      </w:pPr>
      <w:r w:rsidRPr="003436E1">
        <w:rPr>
          <w:rFonts w:ascii="Consolas" w:hAnsi="Consolas" w:cs="Consolas"/>
          <w:b/>
          <w:color w:val="0000FF"/>
        </w:rPr>
        <w:t>public</w:t>
      </w:r>
      <w:r w:rsidRPr="003436E1">
        <w:rPr>
          <w:rFonts w:ascii="Consolas" w:hAnsi="Consolas" w:cs="Consolas"/>
          <w:b/>
          <w:color w:val="000000"/>
        </w:rPr>
        <w:t xml:space="preserve"> Client()</w:t>
      </w:r>
    </w:p>
    <w:p w:rsidR="004E1AA7" w:rsidRPr="003436E1" w:rsidRDefault="004E1AA7" w:rsidP="004E1AA7">
      <w:pPr>
        <w:keepNext/>
        <w:keepLines/>
        <w:autoSpaceDE w:val="0"/>
        <w:autoSpaceDN w:val="0"/>
        <w:adjustRightInd w:val="0"/>
        <w:ind w:firstLine="720"/>
        <w:rPr>
          <w:rFonts w:ascii="Consolas" w:hAnsi="Consolas" w:cs="Consolas"/>
          <w:b/>
          <w:color w:val="000000"/>
        </w:rPr>
      </w:pPr>
      <w:r w:rsidRPr="003436E1">
        <w:rPr>
          <w:rFonts w:ascii="Consolas" w:hAnsi="Consolas" w:cs="Consolas"/>
          <w:b/>
          <w:color w:val="000000"/>
        </w:rPr>
        <w:t>{</w:t>
      </w:r>
    </w:p>
    <w:p w:rsidR="004E1AA7" w:rsidRPr="003436E1" w:rsidRDefault="004E1AA7" w:rsidP="004E1AA7">
      <w:pPr>
        <w:keepNext/>
        <w:keepLines/>
        <w:autoSpaceDE w:val="0"/>
        <w:autoSpaceDN w:val="0"/>
        <w:adjustRightInd w:val="0"/>
        <w:ind w:left="720" w:firstLine="720"/>
        <w:rPr>
          <w:rFonts w:ascii="Consolas" w:hAnsi="Consolas" w:cs="Consolas"/>
          <w:b/>
          <w:color w:val="000000"/>
        </w:rPr>
      </w:pPr>
      <w:r w:rsidRPr="004E1AA7">
        <w:rPr>
          <w:rFonts w:ascii="Consolas" w:hAnsi="Consolas" w:cs="Consolas"/>
          <w:b/>
          <w:color w:val="000000"/>
          <w:highlight w:val="yellow"/>
        </w:rPr>
        <w:t xml:space="preserve">_calculator = </w:t>
      </w:r>
      <w:r w:rsidRPr="004E1AA7">
        <w:rPr>
          <w:rFonts w:ascii="Consolas" w:hAnsi="Consolas" w:cs="Consolas"/>
          <w:b/>
          <w:color w:val="0000FF"/>
          <w:highlight w:val="yellow"/>
        </w:rPr>
        <w:t>new</w:t>
      </w:r>
      <w:r w:rsidRPr="004E1AA7">
        <w:rPr>
          <w:rFonts w:ascii="Consolas" w:hAnsi="Consolas" w:cs="Consolas"/>
          <w:b/>
          <w:color w:val="000000"/>
          <w:highlight w:val="yellow"/>
        </w:rPr>
        <w:t xml:space="preserve"> </w:t>
      </w:r>
      <w:r w:rsidRPr="004E1AA7">
        <w:rPr>
          <w:rFonts w:ascii="Consolas" w:hAnsi="Consolas" w:cs="Consolas"/>
          <w:b/>
          <w:color w:val="2B91AF"/>
          <w:highlight w:val="yellow"/>
        </w:rPr>
        <w:t>CalculatorV10</w:t>
      </w:r>
      <w:r w:rsidRPr="004E1AA7">
        <w:rPr>
          <w:rFonts w:ascii="Consolas" w:hAnsi="Consolas" w:cs="Consolas"/>
          <w:b/>
          <w:color w:val="000000"/>
          <w:highlight w:val="yellow"/>
        </w:rPr>
        <w:t>();</w:t>
      </w:r>
    </w:p>
    <w:p w:rsidR="004E1AA7" w:rsidRPr="003436E1" w:rsidRDefault="004E1AA7" w:rsidP="004E1AA7">
      <w:pPr>
        <w:keepNext/>
        <w:keepLines/>
        <w:autoSpaceDE w:val="0"/>
        <w:autoSpaceDN w:val="0"/>
        <w:adjustRightInd w:val="0"/>
        <w:ind w:firstLine="720"/>
        <w:rPr>
          <w:rFonts w:ascii="Consolas" w:hAnsi="Consolas" w:cs="Consolas"/>
          <w:b/>
          <w:color w:val="000000"/>
        </w:rPr>
      </w:pPr>
      <w:r w:rsidRPr="003436E1">
        <w:rPr>
          <w:rFonts w:ascii="Consolas" w:hAnsi="Consolas" w:cs="Consolas"/>
          <w:b/>
          <w:color w:val="000000"/>
        </w:rPr>
        <w:t>}</w:t>
      </w:r>
    </w:p>
    <w:p w:rsidR="004E1AA7" w:rsidRPr="003436E1" w:rsidRDefault="004E1AA7" w:rsidP="004E1AA7">
      <w:pPr>
        <w:keepNext/>
        <w:keepLines/>
        <w:autoSpaceDE w:val="0"/>
        <w:autoSpaceDN w:val="0"/>
        <w:adjustRightInd w:val="0"/>
        <w:rPr>
          <w:rFonts w:ascii="Consolas" w:hAnsi="Consolas" w:cs="Consolas"/>
          <w:b/>
          <w:color w:val="000000"/>
        </w:rPr>
      </w:pPr>
    </w:p>
    <w:p w:rsidR="004E1AA7" w:rsidRPr="003436E1" w:rsidRDefault="004E1AA7" w:rsidP="004E1AA7">
      <w:pPr>
        <w:keepNext/>
        <w:keepLines/>
        <w:autoSpaceDE w:val="0"/>
        <w:autoSpaceDN w:val="0"/>
        <w:adjustRightInd w:val="0"/>
        <w:ind w:firstLine="720"/>
        <w:rPr>
          <w:rFonts w:ascii="Consolas" w:hAnsi="Consolas" w:cs="Consolas"/>
          <w:b/>
          <w:color w:val="000000"/>
        </w:rPr>
      </w:pPr>
      <w:r w:rsidRPr="003436E1">
        <w:rPr>
          <w:rFonts w:ascii="Consolas" w:hAnsi="Consolas" w:cs="Consolas"/>
          <w:b/>
          <w:color w:val="0000FF"/>
        </w:rPr>
        <w:t>public</w:t>
      </w:r>
      <w:r w:rsidRPr="003436E1">
        <w:rPr>
          <w:rFonts w:ascii="Consolas" w:hAnsi="Consolas" w:cs="Consolas"/>
          <w:b/>
          <w:color w:val="000000"/>
        </w:rPr>
        <w:t xml:space="preserve"> </w:t>
      </w:r>
      <w:r w:rsidRPr="003436E1">
        <w:rPr>
          <w:rFonts w:ascii="Consolas" w:hAnsi="Consolas" w:cs="Consolas"/>
          <w:b/>
          <w:color w:val="0000FF"/>
        </w:rPr>
        <w:t>void</w:t>
      </w:r>
      <w:r w:rsidRPr="003436E1">
        <w:rPr>
          <w:rFonts w:ascii="Consolas" w:hAnsi="Consolas" w:cs="Consolas"/>
          <w:b/>
          <w:color w:val="000000"/>
        </w:rPr>
        <w:t xml:space="preserve"> ProcessData(</w:t>
      </w:r>
      <w:r w:rsidRPr="003436E1">
        <w:rPr>
          <w:rFonts w:ascii="Consolas" w:hAnsi="Consolas" w:cs="Consolas"/>
          <w:b/>
          <w:color w:val="2B91AF"/>
        </w:rPr>
        <w:t>Data</w:t>
      </w:r>
      <w:r w:rsidRPr="003436E1">
        <w:rPr>
          <w:rFonts w:ascii="Consolas" w:hAnsi="Consolas" w:cs="Consolas"/>
          <w:b/>
          <w:color w:val="000000"/>
        </w:rPr>
        <w:t xml:space="preserve"> d)</w:t>
      </w:r>
    </w:p>
    <w:p w:rsidR="004E1AA7" w:rsidRPr="003436E1" w:rsidRDefault="004E1AA7" w:rsidP="004E1AA7">
      <w:pPr>
        <w:keepNext/>
        <w:keepLines/>
        <w:autoSpaceDE w:val="0"/>
        <w:autoSpaceDN w:val="0"/>
        <w:adjustRightInd w:val="0"/>
        <w:ind w:firstLine="720"/>
        <w:rPr>
          <w:rFonts w:ascii="Consolas" w:hAnsi="Consolas" w:cs="Consolas"/>
          <w:b/>
          <w:color w:val="000000"/>
        </w:rPr>
      </w:pPr>
      <w:r w:rsidRPr="003436E1">
        <w:rPr>
          <w:rFonts w:ascii="Consolas" w:hAnsi="Consolas" w:cs="Consolas"/>
          <w:b/>
          <w:color w:val="000000"/>
        </w:rPr>
        <w:t>{</w:t>
      </w:r>
    </w:p>
    <w:p w:rsidR="004E1AA7" w:rsidRPr="003436E1" w:rsidRDefault="004E1AA7" w:rsidP="004E1AA7">
      <w:pPr>
        <w:keepNext/>
        <w:keepLines/>
        <w:autoSpaceDE w:val="0"/>
        <w:autoSpaceDN w:val="0"/>
        <w:adjustRightInd w:val="0"/>
        <w:ind w:left="720" w:firstLine="720"/>
        <w:rPr>
          <w:rFonts w:ascii="Consolas" w:hAnsi="Consolas" w:cs="Consolas"/>
          <w:b/>
          <w:color w:val="000000"/>
        </w:rPr>
      </w:pPr>
      <w:r w:rsidRPr="003436E1">
        <w:rPr>
          <w:rFonts w:ascii="Consolas" w:hAnsi="Consolas" w:cs="Consolas"/>
          <w:b/>
          <w:color w:val="0000FF"/>
        </w:rPr>
        <w:t>int</w:t>
      </w:r>
      <w:r w:rsidRPr="003436E1">
        <w:rPr>
          <w:rFonts w:ascii="Consolas" w:hAnsi="Consolas" w:cs="Consolas"/>
          <w:b/>
          <w:color w:val="000000"/>
        </w:rPr>
        <w:t xml:space="preserve"> result = _calculator.Calculate(d);</w:t>
      </w:r>
    </w:p>
    <w:p w:rsidR="004E1AA7" w:rsidRPr="003436E1" w:rsidRDefault="004E1AA7" w:rsidP="004E1AA7">
      <w:pPr>
        <w:keepNext/>
        <w:keepLines/>
        <w:autoSpaceDE w:val="0"/>
        <w:autoSpaceDN w:val="0"/>
        <w:adjustRightInd w:val="0"/>
        <w:ind w:left="720" w:firstLine="720"/>
        <w:rPr>
          <w:rFonts w:ascii="Consolas" w:hAnsi="Consolas" w:cs="Consolas"/>
          <w:b/>
          <w:color w:val="000000"/>
        </w:rPr>
      </w:pPr>
      <w:r w:rsidRPr="003436E1">
        <w:rPr>
          <w:rFonts w:ascii="Consolas" w:hAnsi="Consolas" w:cs="Consolas"/>
          <w:b/>
          <w:color w:val="008000"/>
        </w:rPr>
        <w:t>//...</w:t>
      </w:r>
    </w:p>
    <w:p w:rsidR="004E1AA7" w:rsidRPr="003436E1" w:rsidRDefault="004E1AA7" w:rsidP="004E1AA7">
      <w:pPr>
        <w:keepNext/>
        <w:keepLines/>
        <w:autoSpaceDE w:val="0"/>
        <w:autoSpaceDN w:val="0"/>
        <w:adjustRightInd w:val="0"/>
        <w:ind w:firstLine="720"/>
        <w:rPr>
          <w:rFonts w:ascii="Consolas" w:hAnsi="Consolas" w:cs="Consolas"/>
          <w:b/>
          <w:color w:val="000000"/>
        </w:rPr>
      </w:pPr>
      <w:r w:rsidRPr="003436E1">
        <w:rPr>
          <w:rFonts w:ascii="Consolas" w:hAnsi="Consolas" w:cs="Consolas"/>
          <w:b/>
          <w:color w:val="000000"/>
        </w:rPr>
        <w:t>}</w:t>
      </w:r>
    </w:p>
    <w:p w:rsidR="004E1AA7" w:rsidRPr="003436E1" w:rsidRDefault="004E1AA7" w:rsidP="004E1AA7">
      <w:pPr>
        <w:keepNext/>
        <w:keepLines/>
        <w:rPr>
          <w:b/>
        </w:rPr>
      </w:pPr>
      <w:r w:rsidRPr="003436E1">
        <w:rPr>
          <w:rFonts w:ascii="Consolas" w:hAnsi="Consolas" w:cs="Consolas"/>
          <w:b/>
          <w:color w:val="000000"/>
        </w:rPr>
        <w:t>}</w:t>
      </w:r>
    </w:p>
    <w:p w:rsidR="004E1AA7" w:rsidRDefault="004E1AA7" w:rsidP="00D7113E">
      <w:pPr>
        <w:rPr>
          <w:sz w:val="28"/>
          <w:szCs w:val="28"/>
        </w:rPr>
      </w:pPr>
    </w:p>
    <w:p w:rsidR="004E1AA7" w:rsidRDefault="004E1AA7" w:rsidP="00D7113E">
      <w:pPr>
        <w:rPr>
          <w:sz w:val="28"/>
          <w:szCs w:val="28"/>
        </w:rPr>
      </w:pPr>
      <w:r>
        <w:rPr>
          <w:sz w:val="28"/>
          <w:szCs w:val="28"/>
        </w:rPr>
        <w:t xml:space="preserve">Two places in the code are particularly interesting (highlighted above). The first is the declaration of the instance field </w:t>
      </w:r>
      <w:r w:rsidRPr="004E1AA7">
        <w:rPr>
          <w:b/>
          <w:sz w:val="28"/>
          <w:szCs w:val="28"/>
        </w:rPr>
        <w:t>_calculator</w:t>
      </w:r>
      <w:r>
        <w:rPr>
          <w:sz w:val="28"/>
          <w:szCs w:val="28"/>
        </w:rPr>
        <w:t xml:space="preserve">. What objects can this instance field refer to? Obviously to objects of type </w:t>
      </w:r>
      <w:r w:rsidRPr="004E1AA7">
        <w:rPr>
          <w:b/>
          <w:sz w:val="28"/>
          <w:szCs w:val="28"/>
        </w:rPr>
        <w:t>CalculatorV10</w:t>
      </w:r>
      <w:r>
        <w:rPr>
          <w:sz w:val="28"/>
          <w:szCs w:val="28"/>
        </w:rPr>
        <w:t xml:space="preserve">… but also objects of type </w:t>
      </w:r>
      <w:r w:rsidRPr="004E1AA7">
        <w:rPr>
          <w:b/>
          <w:sz w:val="28"/>
          <w:szCs w:val="28"/>
        </w:rPr>
        <w:t>Calcula</w:t>
      </w:r>
      <w:r>
        <w:rPr>
          <w:b/>
          <w:sz w:val="28"/>
          <w:szCs w:val="28"/>
        </w:rPr>
        <w:softHyphen/>
      </w:r>
      <w:r w:rsidRPr="004E1AA7">
        <w:rPr>
          <w:b/>
          <w:sz w:val="28"/>
          <w:szCs w:val="28"/>
        </w:rPr>
        <w:t>tor</w:t>
      </w:r>
      <w:r w:rsidR="00F54B43">
        <w:rPr>
          <w:b/>
          <w:sz w:val="28"/>
          <w:szCs w:val="28"/>
        </w:rPr>
        <w:softHyphen/>
      </w:r>
      <w:r w:rsidRPr="004E1AA7">
        <w:rPr>
          <w:b/>
          <w:sz w:val="28"/>
          <w:szCs w:val="28"/>
        </w:rPr>
        <w:t>V11</w:t>
      </w:r>
      <w:r>
        <w:rPr>
          <w:sz w:val="28"/>
          <w:szCs w:val="28"/>
        </w:rPr>
        <w:t>, due to the inheritane relationship! This is clearly an improvement. However, the second piece of highlighted code is still problematic, since we here explicitly cre</w:t>
      </w:r>
      <w:r>
        <w:rPr>
          <w:sz w:val="28"/>
          <w:szCs w:val="28"/>
        </w:rPr>
        <w:softHyphen/>
        <w:t>ate an ob</w:t>
      </w:r>
      <w:r>
        <w:rPr>
          <w:sz w:val="28"/>
          <w:szCs w:val="28"/>
        </w:rPr>
        <w:softHyphen/>
        <w:t xml:space="preserve">ject of type </w:t>
      </w:r>
      <w:r w:rsidRPr="004E1AA7">
        <w:rPr>
          <w:b/>
          <w:sz w:val="28"/>
          <w:szCs w:val="28"/>
        </w:rPr>
        <w:t>CalculatorV10</w:t>
      </w:r>
      <w:r>
        <w:rPr>
          <w:sz w:val="28"/>
          <w:szCs w:val="28"/>
        </w:rPr>
        <w:t xml:space="preserve">. This is an extremely central problem in software design; whenever we need to </w:t>
      </w:r>
      <w:r w:rsidRPr="004E1AA7">
        <w:rPr>
          <w:sz w:val="28"/>
          <w:szCs w:val="28"/>
          <w:u w:val="single"/>
        </w:rPr>
        <w:t>create</w:t>
      </w:r>
      <w:r>
        <w:rPr>
          <w:sz w:val="28"/>
          <w:szCs w:val="28"/>
        </w:rPr>
        <w:t xml:space="preserve"> new objects, we </w:t>
      </w:r>
      <w:r w:rsidRPr="004E1AA7">
        <w:rPr>
          <w:sz w:val="28"/>
          <w:szCs w:val="28"/>
          <w:u w:val="single"/>
        </w:rPr>
        <w:t>must</w:t>
      </w:r>
      <w:r>
        <w:rPr>
          <w:sz w:val="28"/>
          <w:szCs w:val="28"/>
        </w:rPr>
        <w:t xml:space="preserve"> state their specific type explicitly.</w:t>
      </w:r>
      <w:r w:rsidR="006B7A9C">
        <w:rPr>
          <w:sz w:val="28"/>
          <w:szCs w:val="28"/>
        </w:rPr>
        <w:t xml:space="preserve"> The entire category of design patterns known as </w:t>
      </w:r>
      <w:r w:rsidR="006B7A9C" w:rsidRPr="006B7A9C">
        <w:rPr>
          <w:b/>
          <w:sz w:val="28"/>
          <w:szCs w:val="28"/>
        </w:rPr>
        <w:t>creational patterns</w:t>
      </w:r>
      <w:r w:rsidR="006B7A9C">
        <w:rPr>
          <w:sz w:val="28"/>
          <w:szCs w:val="28"/>
        </w:rPr>
        <w:t xml:space="preserve"> are in fact varia</w:t>
      </w:r>
      <w:r w:rsidR="00F54B43">
        <w:rPr>
          <w:sz w:val="28"/>
          <w:szCs w:val="28"/>
        </w:rPr>
        <w:softHyphen/>
      </w:r>
      <w:r w:rsidR="006B7A9C">
        <w:rPr>
          <w:sz w:val="28"/>
          <w:szCs w:val="28"/>
        </w:rPr>
        <w:t>tions over how to “encapsulate” the object creation process.</w:t>
      </w:r>
    </w:p>
    <w:p w:rsidR="006B7A9C" w:rsidRDefault="006B7A9C" w:rsidP="00D7113E">
      <w:pPr>
        <w:rPr>
          <w:sz w:val="28"/>
          <w:szCs w:val="28"/>
        </w:rPr>
      </w:pPr>
    </w:p>
    <w:p w:rsidR="006B7A9C" w:rsidRDefault="006B7A9C" w:rsidP="00D7113E">
      <w:pPr>
        <w:rPr>
          <w:sz w:val="28"/>
          <w:szCs w:val="28"/>
        </w:rPr>
      </w:pPr>
      <w:r>
        <w:rPr>
          <w:sz w:val="28"/>
          <w:szCs w:val="28"/>
        </w:rPr>
        <w:t xml:space="preserve">Are we then stuck here? If we insist on creating a calculation object explicitly in the </w:t>
      </w:r>
      <w:r w:rsidRPr="006B7A9C">
        <w:rPr>
          <w:b/>
          <w:sz w:val="28"/>
          <w:szCs w:val="28"/>
        </w:rPr>
        <w:t>Client</w:t>
      </w:r>
      <w:r>
        <w:rPr>
          <w:sz w:val="28"/>
          <w:szCs w:val="28"/>
        </w:rPr>
        <w:t xml:space="preserve"> class, w</w:t>
      </w:r>
      <w:r w:rsidR="00F54B43">
        <w:rPr>
          <w:sz w:val="28"/>
          <w:szCs w:val="28"/>
        </w:rPr>
        <w:t>e</w:t>
      </w:r>
      <w:r>
        <w:rPr>
          <w:sz w:val="28"/>
          <w:szCs w:val="28"/>
        </w:rPr>
        <w:t xml:space="preserve"> can</w:t>
      </w:r>
      <w:r w:rsidR="00F54B43">
        <w:rPr>
          <w:sz w:val="28"/>
          <w:szCs w:val="28"/>
        </w:rPr>
        <w:t>n</w:t>
      </w:r>
      <w:r>
        <w:rPr>
          <w:sz w:val="28"/>
          <w:szCs w:val="28"/>
        </w:rPr>
        <w:t xml:space="preserve">ot really do much more. However, if we assume that a calculation object can be created </w:t>
      </w:r>
      <w:r w:rsidRPr="006B7A9C">
        <w:rPr>
          <w:sz w:val="28"/>
          <w:szCs w:val="28"/>
          <w:u w:val="single"/>
        </w:rPr>
        <w:t>outside</w:t>
      </w:r>
      <w:r>
        <w:rPr>
          <w:sz w:val="28"/>
          <w:szCs w:val="28"/>
        </w:rPr>
        <w:t xml:space="preserve"> the </w:t>
      </w:r>
      <w:r w:rsidRPr="006B7A9C">
        <w:rPr>
          <w:b/>
          <w:sz w:val="28"/>
          <w:szCs w:val="28"/>
        </w:rPr>
        <w:t>Client</w:t>
      </w:r>
      <w:r>
        <w:rPr>
          <w:sz w:val="28"/>
          <w:szCs w:val="28"/>
        </w:rPr>
        <w:t xml:space="preserve"> class, and somehow be made available to the methods in the </w:t>
      </w:r>
      <w:r w:rsidRPr="006B7A9C">
        <w:rPr>
          <w:b/>
          <w:sz w:val="28"/>
          <w:szCs w:val="28"/>
        </w:rPr>
        <w:t>Client</w:t>
      </w:r>
      <w:r>
        <w:rPr>
          <w:sz w:val="28"/>
          <w:szCs w:val="28"/>
        </w:rPr>
        <w:t xml:space="preserve"> class, we suddenly have more options. Consider the below ver</w:t>
      </w:r>
      <w:r>
        <w:rPr>
          <w:sz w:val="28"/>
          <w:szCs w:val="28"/>
        </w:rPr>
        <w:softHyphen/>
        <w:t xml:space="preserve">sion of the </w:t>
      </w:r>
      <w:r w:rsidRPr="006B7A9C">
        <w:rPr>
          <w:b/>
          <w:sz w:val="28"/>
          <w:szCs w:val="28"/>
        </w:rPr>
        <w:t>Client</w:t>
      </w:r>
      <w:r>
        <w:rPr>
          <w:sz w:val="28"/>
          <w:szCs w:val="28"/>
        </w:rPr>
        <w:t xml:space="preserve"> class:</w:t>
      </w:r>
    </w:p>
    <w:p w:rsidR="006B7A9C" w:rsidRDefault="006B7A9C" w:rsidP="00D7113E">
      <w:pPr>
        <w:rPr>
          <w:sz w:val="28"/>
          <w:szCs w:val="28"/>
        </w:rPr>
      </w:pPr>
    </w:p>
    <w:p w:rsidR="006B7A9C" w:rsidRPr="006B7A9C" w:rsidRDefault="006B7A9C" w:rsidP="006B7A9C">
      <w:pPr>
        <w:widowControl/>
        <w:autoSpaceDE w:val="0"/>
        <w:autoSpaceDN w:val="0"/>
        <w:adjustRightInd w:val="0"/>
        <w:rPr>
          <w:rFonts w:ascii="Consolas" w:hAnsi="Consolas" w:cs="Consolas"/>
          <w:b/>
          <w:color w:val="000000"/>
        </w:rPr>
      </w:pPr>
      <w:r w:rsidRPr="006B7A9C">
        <w:rPr>
          <w:rFonts w:ascii="Consolas" w:hAnsi="Consolas" w:cs="Consolas"/>
          <w:b/>
          <w:color w:val="0000FF"/>
        </w:rPr>
        <w:t>public</w:t>
      </w:r>
      <w:r w:rsidRPr="006B7A9C">
        <w:rPr>
          <w:rFonts w:ascii="Consolas" w:hAnsi="Consolas" w:cs="Consolas"/>
          <w:b/>
          <w:color w:val="000000"/>
        </w:rPr>
        <w:t xml:space="preserve"> </w:t>
      </w:r>
      <w:r w:rsidRPr="006B7A9C">
        <w:rPr>
          <w:rFonts w:ascii="Consolas" w:hAnsi="Consolas" w:cs="Consolas"/>
          <w:b/>
          <w:color w:val="0000FF"/>
        </w:rPr>
        <w:t>class</w:t>
      </w:r>
      <w:r w:rsidRPr="006B7A9C">
        <w:rPr>
          <w:rFonts w:ascii="Consolas" w:hAnsi="Consolas" w:cs="Consolas"/>
          <w:b/>
          <w:color w:val="000000"/>
        </w:rPr>
        <w:t xml:space="preserve"> </w:t>
      </w:r>
      <w:r w:rsidRPr="006B7A9C">
        <w:rPr>
          <w:rFonts w:ascii="Consolas" w:hAnsi="Consolas" w:cs="Consolas"/>
          <w:b/>
          <w:color w:val="2B91AF"/>
        </w:rPr>
        <w:t>Client</w:t>
      </w:r>
    </w:p>
    <w:p w:rsidR="006B7A9C" w:rsidRPr="006B7A9C" w:rsidRDefault="006B7A9C" w:rsidP="006B7A9C">
      <w:pPr>
        <w:widowControl/>
        <w:autoSpaceDE w:val="0"/>
        <w:autoSpaceDN w:val="0"/>
        <w:adjustRightInd w:val="0"/>
        <w:rPr>
          <w:rFonts w:ascii="Consolas" w:hAnsi="Consolas" w:cs="Consolas"/>
          <w:b/>
          <w:color w:val="000000"/>
        </w:rPr>
      </w:pPr>
      <w:r w:rsidRPr="006B7A9C">
        <w:rPr>
          <w:rFonts w:ascii="Consolas" w:hAnsi="Consolas" w:cs="Consolas"/>
          <w:b/>
          <w:color w:val="000000"/>
        </w:rPr>
        <w:t>{</w:t>
      </w:r>
    </w:p>
    <w:p w:rsidR="006B7A9C" w:rsidRPr="006B7A9C" w:rsidRDefault="006B7A9C" w:rsidP="006B7A9C">
      <w:pPr>
        <w:widowControl/>
        <w:autoSpaceDE w:val="0"/>
        <w:autoSpaceDN w:val="0"/>
        <w:adjustRightInd w:val="0"/>
        <w:ind w:firstLine="720"/>
        <w:rPr>
          <w:rFonts w:ascii="Consolas" w:hAnsi="Consolas" w:cs="Consolas"/>
          <w:b/>
          <w:color w:val="000000"/>
        </w:rPr>
      </w:pPr>
      <w:r w:rsidRPr="006B7A9C">
        <w:rPr>
          <w:rFonts w:ascii="Consolas" w:hAnsi="Consolas" w:cs="Consolas"/>
          <w:b/>
          <w:color w:val="0000FF"/>
        </w:rPr>
        <w:t>public</w:t>
      </w:r>
      <w:r w:rsidRPr="006B7A9C">
        <w:rPr>
          <w:rFonts w:ascii="Consolas" w:hAnsi="Consolas" w:cs="Consolas"/>
          <w:b/>
          <w:color w:val="000000"/>
        </w:rPr>
        <w:t xml:space="preserve"> </w:t>
      </w:r>
      <w:r w:rsidRPr="00226D01">
        <w:rPr>
          <w:rFonts w:ascii="Consolas" w:hAnsi="Consolas" w:cs="Consolas"/>
          <w:b/>
          <w:color w:val="2B91AF"/>
        </w:rPr>
        <w:t>CalculatorV10</w:t>
      </w:r>
      <w:r w:rsidRPr="006B7A9C">
        <w:rPr>
          <w:rFonts w:ascii="Consolas" w:hAnsi="Consolas" w:cs="Consolas"/>
          <w:b/>
          <w:color w:val="000000"/>
        </w:rPr>
        <w:t xml:space="preserve"> _calculator;</w:t>
      </w:r>
    </w:p>
    <w:p w:rsidR="006B7A9C" w:rsidRPr="006B7A9C" w:rsidRDefault="006B7A9C" w:rsidP="006B7A9C">
      <w:pPr>
        <w:widowControl/>
        <w:autoSpaceDE w:val="0"/>
        <w:autoSpaceDN w:val="0"/>
        <w:adjustRightInd w:val="0"/>
        <w:rPr>
          <w:rFonts w:ascii="Consolas" w:hAnsi="Consolas" w:cs="Consolas"/>
          <w:b/>
          <w:color w:val="000000"/>
        </w:rPr>
      </w:pPr>
    </w:p>
    <w:p w:rsidR="006B7A9C" w:rsidRPr="006B7A9C" w:rsidRDefault="006B7A9C" w:rsidP="006B7A9C">
      <w:pPr>
        <w:widowControl/>
        <w:autoSpaceDE w:val="0"/>
        <w:autoSpaceDN w:val="0"/>
        <w:adjustRightInd w:val="0"/>
        <w:ind w:firstLine="720"/>
        <w:rPr>
          <w:rFonts w:ascii="Consolas" w:hAnsi="Consolas" w:cs="Consolas"/>
          <w:b/>
          <w:color w:val="000000"/>
        </w:rPr>
      </w:pPr>
      <w:r w:rsidRPr="006B7A9C">
        <w:rPr>
          <w:rFonts w:ascii="Consolas" w:hAnsi="Consolas" w:cs="Consolas"/>
          <w:b/>
          <w:color w:val="0000FF"/>
        </w:rPr>
        <w:t>public</w:t>
      </w:r>
      <w:r w:rsidRPr="006B7A9C">
        <w:rPr>
          <w:rFonts w:ascii="Consolas" w:hAnsi="Consolas" w:cs="Consolas"/>
          <w:b/>
          <w:color w:val="000000"/>
        </w:rPr>
        <w:t xml:space="preserve"> Client(</w:t>
      </w:r>
      <w:r w:rsidRPr="00226D01">
        <w:rPr>
          <w:rFonts w:ascii="Consolas" w:hAnsi="Consolas" w:cs="Consolas"/>
          <w:b/>
          <w:color w:val="2B91AF"/>
          <w:highlight w:val="yellow"/>
        </w:rPr>
        <w:t>CalculatorV10</w:t>
      </w:r>
      <w:r w:rsidRPr="00226D01">
        <w:rPr>
          <w:rFonts w:ascii="Consolas" w:hAnsi="Consolas" w:cs="Consolas"/>
          <w:b/>
          <w:color w:val="000000"/>
          <w:highlight w:val="yellow"/>
        </w:rPr>
        <w:t xml:space="preserve"> calculator</w:t>
      </w:r>
      <w:r w:rsidRPr="006B7A9C">
        <w:rPr>
          <w:rFonts w:ascii="Consolas" w:hAnsi="Consolas" w:cs="Consolas"/>
          <w:b/>
          <w:color w:val="000000"/>
        </w:rPr>
        <w:t>)</w:t>
      </w:r>
    </w:p>
    <w:p w:rsidR="006B7A9C" w:rsidRPr="006B7A9C" w:rsidRDefault="006B7A9C" w:rsidP="006B7A9C">
      <w:pPr>
        <w:widowControl/>
        <w:autoSpaceDE w:val="0"/>
        <w:autoSpaceDN w:val="0"/>
        <w:adjustRightInd w:val="0"/>
        <w:ind w:firstLine="720"/>
        <w:rPr>
          <w:rFonts w:ascii="Consolas" w:hAnsi="Consolas" w:cs="Consolas"/>
          <w:b/>
          <w:color w:val="000000"/>
        </w:rPr>
      </w:pPr>
      <w:r w:rsidRPr="006B7A9C">
        <w:rPr>
          <w:rFonts w:ascii="Consolas" w:hAnsi="Consolas" w:cs="Consolas"/>
          <w:b/>
          <w:color w:val="000000"/>
        </w:rPr>
        <w:t>{</w:t>
      </w:r>
    </w:p>
    <w:p w:rsidR="006B7A9C" w:rsidRPr="006B7A9C" w:rsidRDefault="006B7A9C" w:rsidP="006B7A9C">
      <w:pPr>
        <w:widowControl/>
        <w:autoSpaceDE w:val="0"/>
        <w:autoSpaceDN w:val="0"/>
        <w:adjustRightInd w:val="0"/>
        <w:ind w:left="720" w:firstLine="720"/>
        <w:rPr>
          <w:rFonts w:ascii="Consolas" w:hAnsi="Consolas" w:cs="Consolas"/>
          <w:b/>
          <w:color w:val="000000"/>
        </w:rPr>
      </w:pPr>
      <w:r w:rsidRPr="006B7A9C">
        <w:rPr>
          <w:rFonts w:ascii="Consolas" w:hAnsi="Consolas" w:cs="Consolas"/>
          <w:b/>
          <w:color w:val="000000"/>
        </w:rPr>
        <w:t>_calculator = calculator;</w:t>
      </w:r>
    </w:p>
    <w:p w:rsidR="006B7A9C" w:rsidRPr="006B7A9C" w:rsidRDefault="006B7A9C" w:rsidP="006B7A9C">
      <w:pPr>
        <w:widowControl/>
        <w:autoSpaceDE w:val="0"/>
        <w:autoSpaceDN w:val="0"/>
        <w:adjustRightInd w:val="0"/>
        <w:ind w:firstLine="720"/>
        <w:rPr>
          <w:rFonts w:ascii="Consolas" w:hAnsi="Consolas" w:cs="Consolas"/>
          <w:b/>
          <w:color w:val="000000"/>
        </w:rPr>
      </w:pPr>
      <w:r w:rsidRPr="006B7A9C">
        <w:rPr>
          <w:rFonts w:ascii="Consolas" w:hAnsi="Consolas" w:cs="Consolas"/>
          <w:b/>
          <w:color w:val="000000"/>
        </w:rPr>
        <w:t>}</w:t>
      </w:r>
    </w:p>
    <w:p w:rsidR="006B7A9C" w:rsidRPr="006B7A9C" w:rsidRDefault="006B7A9C" w:rsidP="006B7A9C">
      <w:pPr>
        <w:widowControl/>
        <w:autoSpaceDE w:val="0"/>
        <w:autoSpaceDN w:val="0"/>
        <w:adjustRightInd w:val="0"/>
        <w:rPr>
          <w:rFonts w:ascii="Consolas" w:hAnsi="Consolas" w:cs="Consolas"/>
          <w:b/>
          <w:color w:val="000000"/>
        </w:rPr>
      </w:pPr>
    </w:p>
    <w:p w:rsidR="006B7A9C" w:rsidRPr="006B7A9C" w:rsidRDefault="006B7A9C" w:rsidP="006B7A9C">
      <w:pPr>
        <w:widowControl/>
        <w:autoSpaceDE w:val="0"/>
        <w:autoSpaceDN w:val="0"/>
        <w:adjustRightInd w:val="0"/>
        <w:ind w:firstLine="720"/>
        <w:rPr>
          <w:rFonts w:ascii="Consolas" w:hAnsi="Consolas" w:cs="Consolas"/>
          <w:b/>
          <w:color w:val="000000"/>
        </w:rPr>
      </w:pPr>
      <w:r w:rsidRPr="006B7A9C">
        <w:rPr>
          <w:rFonts w:ascii="Consolas" w:hAnsi="Consolas" w:cs="Consolas"/>
          <w:b/>
          <w:color w:val="0000FF"/>
        </w:rPr>
        <w:t>public</w:t>
      </w:r>
      <w:r w:rsidRPr="006B7A9C">
        <w:rPr>
          <w:rFonts w:ascii="Consolas" w:hAnsi="Consolas" w:cs="Consolas"/>
          <w:b/>
          <w:color w:val="000000"/>
        </w:rPr>
        <w:t xml:space="preserve"> </w:t>
      </w:r>
      <w:r w:rsidRPr="006B7A9C">
        <w:rPr>
          <w:rFonts w:ascii="Consolas" w:hAnsi="Consolas" w:cs="Consolas"/>
          <w:b/>
          <w:color w:val="0000FF"/>
        </w:rPr>
        <w:t>void</w:t>
      </w:r>
      <w:r w:rsidRPr="006B7A9C">
        <w:rPr>
          <w:rFonts w:ascii="Consolas" w:hAnsi="Consolas" w:cs="Consolas"/>
          <w:b/>
          <w:color w:val="000000"/>
        </w:rPr>
        <w:t xml:space="preserve"> ProcessData(</w:t>
      </w:r>
      <w:r w:rsidRPr="00226D01">
        <w:rPr>
          <w:rFonts w:ascii="Consolas" w:hAnsi="Consolas" w:cs="Consolas"/>
          <w:b/>
          <w:color w:val="2B91AF"/>
        </w:rPr>
        <w:t>Data</w:t>
      </w:r>
      <w:r w:rsidRPr="006B7A9C">
        <w:rPr>
          <w:rFonts w:ascii="Consolas" w:hAnsi="Consolas" w:cs="Consolas"/>
          <w:b/>
          <w:color w:val="000000"/>
        </w:rPr>
        <w:t xml:space="preserve"> d)</w:t>
      </w:r>
    </w:p>
    <w:p w:rsidR="006B7A9C" w:rsidRPr="006B7A9C" w:rsidRDefault="006B7A9C" w:rsidP="006B7A9C">
      <w:pPr>
        <w:widowControl/>
        <w:autoSpaceDE w:val="0"/>
        <w:autoSpaceDN w:val="0"/>
        <w:adjustRightInd w:val="0"/>
        <w:ind w:firstLine="720"/>
        <w:rPr>
          <w:rFonts w:ascii="Consolas" w:hAnsi="Consolas" w:cs="Consolas"/>
          <w:b/>
          <w:color w:val="000000"/>
        </w:rPr>
      </w:pPr>
      <w:r w:rsidRPr="006B7A9C">
        <w:rPr>
          <w:rFonts w:ascii="Consolas" w:hAnsi="Consolas" w:cs="Consolas"/>
          <w:b/>
          <w:color w:val="000000"/>
        </w:rPr>
        <w:t>{</w:t>
      </w:r>
    </w:p>
    <w:p w:rsidR="006B7A9C" w:rsidRPr="006B7A9C" w:rsidRDefault="006B7A9C" w:rsidP="006B7A9C">
      <w:pPr>
        <w:widowControl/>
        <w:autoSpaceDE w:val="0"/>
        <w:autoSpaceDN w:val="0"/>
        <w:adjustRightInd w:val="0"/>
        <w:ind w:left="720" w:firstLine="720"/>
        <w:rPr>
          <w:rFonts w:ascii="Consolas" w:hAnsi="Consolas" w:cs="Consolas"/>
          <w:b/>
          <w:color w:val="000000"/>
        </w:rPr>
      </w:pPr>
      <w:r w:rsidRPr="006B7A9C">
        <w:rPr>
          <w:rFonts w:ascii="Consolas" w:hAnsi="Consolas" w:cs="Consolas"/>
          <w:b/>
          <w:color w:val="0000FF"/>
        </w:rPr>
        <w:t>int</w:t>
      </w:r>
      <w:r w:rsidRPr="006B7A9C">
        <w:rPr>
          <w:rFonts w:ascii="Consolas" w:hAnsi="Consolas" w:cs="Consolas"/>
          <w:b/>
          <w:color w:val="000000"/>
        </w:rPr>
        <w:t xml:space="preserve"> result = _calculator.Calculate(d);</w:t>
      </w:r>
    </w:p>
    <w:p w:rsidR="006B7A9C" w:rsidRPr="006B7A9C" w:rsidRDefault="006B7A9C" w:rsidP="006B7A9C">
      <w:pPr>
        <w:widowControl/>
        <w:autoSpaceDE w:val="0"/>
        <w:autoSpaceDN w:val="0"/>
        <w:adjustRightInd w:val="0"/>
        <w:ind w:left="720" w:firstLine="720"/>
        <w:rPr>
          <w:rFonts w:ascii="Consolas" w:hAnsi="Consolas" w:cs="Consolas"/>
          <w:b/>
          <w:color w:val="000000"/>
        </w:rPr>
      </w:pPr>
      <w:r w:rsidRPr="006B7A9C">
        <w:rPr>
          <w:rFonts w:ascii="Consolas" w:hAnsi="Consolas" w:cs="Consolas"/>
          <w:b/>
          <w:color w:val="008000"/>
        </w:rPr>
        <w:t>//...</w:t>
      </w:r>
    </w:p>
    <w:p w:rsidR="006B7A9C" w:rsidRPr="006B7A9C" w:rsidRDefault="006B7A9C" w:rsidP="006B7A9C">
      <w:pPr>
        <w:widowControl/>
        <w:autoSpaceDE w:val="0"/>
        <w:autoSpaceDN w:val="0"/>
        <w:adjustRightInd w:val="0"/>
        <w:ind w:firstLine="720"/>
        <w:rPr>
          <w:rFonts w:ascii="Consolas" w:hAnsi="Consolas" w:cs="Consolas"/>
          <w:b/>
          <w:color w:val="000000"/>
        </w:rPr>
      </w:pPr>
      <w:r w:rsidRPr="006B7A9C">
        <w:rPr>
          <w:rFonts w:ascii="Consolas" w:hAnsi="Consolas" w:cs="Consolas"/>
          <w:b/>
          <w:color w:val="000000"/>
        </w:rPr>
        <w:t>}</w:t>
      </w:r>
    </w:p>
    <w:p w:rsidR="006B7A9C" w:rsidRPr="006B7A9C" w:rsidRDefault="006B7A9C" w:rsidP="006B7A9C">
      <w:pPr>
        <w:rPr>
          <w:b/>
        </w:rPr>
      </w:pPr>
      <w:r w:rsidRPr="006B7A9C">
        <w:rPr>
          <w:rFonts w:ascii="Consolas" w:hAnsi="Consolas" w:cs="Consolas"/>
          <w:b/>
          <w:color w:val="000000"/>
        </w:rPr>
        <w:t>}</w:t>
      </w:r>
    </w:p>
    <w:p w:rsidR="006B7A9C" w:rsidRDefault="006B7A9C" w:rsidP="00D7113E">
      <w:pPr>
        <w:rPr>
          <w:sz w:val="28"/>
          <w:szCs w:val="28"/>
        </w:rPr>
      </w:pPr>
    </w:p>
    <w:p w:rsidR="006B7A9C" w:rsidRDefault="006B7A9C" w:rsidP="00D7113E">
      <w:pPr>
        <w:rPr>
          <w:sz w:val="28"/>
          <w:szCs w:val="28"/>
        </w:rPr>
      </w:pPr>
      <w:r>
        <w:rPr>
          <w:sz w:val="28"/>
          <w:szCs w:val="28"/>
        </w:rPr>
        <w:lastRenderedPageBreak/>
        <w:t xml:space="preserve">The </w:t>
      </w:r>
      <w:r w:rsidRPr="006B7A9C">
        <w:rPr>
          <w:b/>
          <w:sz w:val="28"/>
          <w:szCs w:val="28"/>
        </w:rPr>
        <w:t>Client</w:t>
      </w:r>
      <w:r>
        <w:rPr>
          <w:sz w:val="28"/>
          <w:szCs w:val="28"/>
        </w:rPr>
        <w:t xml:space="preserve"> class will now no longer create a calculation object</w:t>
      </w:r>
      <w:r w:rsidR="003D52F1">
        <w:rPr>
          <w:sz w:val="28"/>
          <w:szCs w:val="28"/>
        </w:rPr>
        <w:t xml:space="preserve">, but rather receive a calculation object through the constructor parameter. What type can this object have? Again, </w:t>
      </w:r>
      <w:r w:rsidR="00226D01">
        <w:rPr>
          <w:sz w:val="28"/>
          <w:szCs w:val="28"/>
        </w:rPr>
        <w:t xml:space="preserve">both </w:t>
      </w:r>
      <w:r w:rsidR="00226D01" w:rsidRPr="004E1AA7">
        <w:rPr>
          <w:b/>
          <w:sz w:val="28"/>
          <w:szCs w:val="28"/>
        </w:rPr>
        <w:t>CalculatorV10</w:t>
      </w:r>
      <w:r w:rsidR="00226D01">
        <w:rPr>
          <w:b/>
          <w:sz w:val="28"/>
          <w:szCs w:val="28"/>
        </w:rPr>
        <w:t xml:space="preserve"> </w:t>
      </w:r>
      <w:r w:rsidR="00226D01">
        <w:rPr>
          <w:sz w:val="28"/>
          <w:szCs w:val="28"/>
        </w:rPr>
        <w:t xml:space="preserve">and </w:t>
      </w:r>
      <w:r w:rsidR="00226D01" w:rsidRPr="004E1AA7">
        <w:rPr>
          <w:b/>
          <w:sz w:val="28"/>
          <w:szCs w:val="28"/>
        </w:rPr>
        <w:t>Calcula</w:t>
      </w:r>
      <w:r w:rsidR="00226D01">
        <w:rPr>
          <w:b/>
          <w:sz w:val="28"/>
          <w:szCs w:val="28"/>
        </w:rPr>
        <w:softHyphen/>
      </w:r>
      <w:r w:rsidR="00226D01" w:rsidRPr="004E1AA7">
        <w:rPr>
          <w:b/>
          <w:sz w:val="28"/>
          <w:szCs w:val="28"/>
        </w:rPr>
        <w:t>torV11</w:t>
      </w:r>
      <w:r w:rsidR="00226D01">
        <w:rPr>
          <w:sz w:val="28"/>
          <w:szCs w:val="28"/>
        </w:rPr>
        <w:t xml:space="preserve">, due to inheritance. In this way, the </w:t>
      </w:r>
      <w:r w:rsidR="00226D01" w:rsidRPr="00226D01">
        <w:rPr>
          <w:b/>
          <w:sz w:val="28"/>
          <w:szCs w:val="28"/>
        </w:rPr>
        <w:t>Client</w:t>
      </w:r>
      <w:r w:rsidR="00226D01">
        <w:rPr>
          <w:sz w:val="28"/>
          <w:szCs w:val="28"/>
        </w:rPr>
        <w:t xml:space="preserve"> class is </w:t>
      </w:r>
      <w:r w:rsidR="00226D01" w:rsidRPr="00226D01">
        <w:rPr>
          <w:sz w:val="28"/>
          <w:szCs w:val="28"/>
          <w:u w:val="single"/>
        </w:rPr>
        <w:t>unaware</w:t>
      </w:r>
      <w:r w:rsidR="00226D01">
        <w:rPr>
          <w:sz w:val="28"/>
          <w:szCs w:val="28"/>
        </w:rPr>
        <w:t xml:space="preserve"> of the specific type of calculation object; it just knows that it is – or inherits from – </w:t>
      </w:r>
      <w:r w:rsidR="00226D01" w:rsidRPr="004E1AA7">
        <w:rPr>
          <w:b/>
          <w:sz w:val="28"/>
          <w:szCs w:val="28"/>
        </w:rPr>
        <w:t>CalculatorV10</w:t>
      </w:r>
      <w:r w:rsidR="00226D01">
        <w:rPr>
          <w:sz w:val="28"/>
          <w:szCs w:val="28"/>
        </w:rPr>
        <w:t xml:space="preserve">. We could then release further versions of the calculator class, and make use of them in the </w:t>
      </w:r>
      <w:r w:rsidR="00226D01" w:rsidRPr="00226D01">
        <w:rPr>
          <w:b/>
          <w:sz w:val="28"/>
          <w:szCs w:val="28"/>
        </w:rPr>
        <w:t>Client</w:t>
      </w:r>
      <w:r w:rsidR="00226D01">
        <w:rPr>
          <w:sz w:val="28"/>
          <w:szCs w:val="28"/>
        </w:rPr>
        <w:t xml:space="preserve"> class without any code changes, as long as they inherit from </w:t>
      </w:r>
      <w:r w:rsidR="00226D01" w:rsidRPr="004E1AA7">
        <w:rPr>
          <w:b/>
          <w:sz w:val="28"/>
          <w:szCs w:val="28"/>
        </w:rPr>
        <w:t>CalculatorV10</w:t>
      </w:r>
      <w:r w:rsidR="00226D01">
        <w:rPr>
          <w:sz w:val="28"/>
          <w:szCs w:val="28"/>
        </w:rPr>
        <w:t>.</w:t>
      </w:r>
    </w:p>
    <w:p w:rsidR="00226D01" w:rsidRDefault="00226D01" w:rsidP="00D7113E">
      <w:pPr>
        <w:rPr>
          <w:sz w:val="28"/>
          <w:szCs w:val="28"/>
        </w:rPr>
      </w:pPr>
    </w:p>
    <w:p w:rsidR="00226D01" w:rsidRDefault="00226D01" w:rsidP="00D7113E">
      <w:pPr>
        <w:rPr>
          <w:sz w:val="28"/>
          <w:szCs w:val="28"/>
        </w:rPr>
      </w:pPr>
      <w:r>
        <w:rPr>
          <w:sz w:val="28"/>
          <w:szCs w:val="28"/>
        </w:rPr>
        <w:t xml:space="preserve">This idea can be taken a bit further by bringing </w:t>
      </w:r>
      <w:r w:rsidRPr="00226D01">
        <w:rPr>
          <w:b/>
          <w:sz w:val="28"/>
          <w:szCs w:val="28"/>
        </w:rPr>
        <w:t>interfaces</w:t>
      </w:r>
      <w:r>
        <w:rPr>
          <w:sz w:val="28"/>
          <w:szCs w:val="28"/>
        </w:rPr>
        <w:t xml:space="preserve"> into play. Suppose an inter</w:t>
      </w:r>
      <w:r>
        <w:rPr>
          <w:sz w:val="28"/>
          <w:szCs w:val="28"/>
        </w:rPr>
        <w:softHyphen/>
        <w:t>face for calculation has been defined:</w:t>
      </w:r>
    </w:p>
    <w:p w:rsidR="00226D01" w:rsidRDefault="00226D01" w:rsidP="00D7113E">
      <w:pPr>
        <w:rPr>
          <w:sz w:val="28"/>
          <w:szCs w:val="28"/>
        </w:rPr>
      </w:pPr>
    </w:p>
    <w:p w:rsidR="00226D01" w:rsidRPr="00226D01" w:rsidRDefault="00226D01" w:rsidP="00226D01">
      <w:pPr>
        <w:widowControl/>
        <w:autoSpaceDE w:val="0"/>
        <w:autoSpaceDN w:val="0"/>
        <w:adjustRightInd w:val="0"/>
        <w:rPr>
          <w:rFonts w:ascii="Consolas" w:hAnsi="Consolas" w:cs="Consolas"/>
          <w:b/>
          <w:color w:val="000000"/>
        </w:rPr>
      </w:pPr>
      <w:r w:rsidRPr="00226D01">
        <w:rPr>
          <w:rFonts w:ascii="Consolas" w:hAnsi="Consolas" w:cs="Consolas"/>
          <w:b/>
          <w:color w:val="0000FF"/>
        </w:rPr>
        <w:t>public</w:t>
      </w:r>
      <w:r w:rsidRPr="00226D01">
        <w:rPr>
          <w:rFonts w:ascii="Consolas" w:hAnsi="Consolas" w:cs="Consolas"/>
          <w:b/>
          <w:color w:val="000000"/>
        </w:rPr>
        <w:t xml:space="preserve"> </w:t>
      </w:r>
      <w:r w:rsidRPr="00226D01">
        <w:rPr>
          <w:rFonts w:ascii="Consolas" w:hAnsi="Consolas" w:cs="Consolas"/>
          <w:b/>
          <w:color w:val="0000FF"/>
        </w:rPr>
        <w:t>interface</w:t>
      </w:r>
      <w:r w:rsidRPr="00226D01">
        <w:rPr>
          <w:rFonts w:ascii="Consolas" w:hAnsi="Consolas" w:cs="Consolas"/>
          <w:b/>
          <w:color w:val="000000"/>
        </w:rPr>
        <w:t xml:space="preserve"> </w:t>
      </w:r>
      <w:r w:rsidRPr="00226D01">
        <w:rPr>
          <w:rFonts w:ascii="Consolas" w:hAnsi="Consolas" w:cs="Consolas"/>
          <w:b/>
          <w:color w:val="2B91AF"/>
        </w:rPr>
        <w:t>ICalculator</w:t>
      </w:r>
    </w:p>
    <w:p w:rsidR="00226D01" w:rsidRPr="00226D01" w:rsidRDefault="00226D01" w:rsidP="00226D01">
      <w:pPr>
        <w:widowControl/>
        <w:autoSpaceDE w:val="0"/>
        <w:autoSpaceDN w:val="0"/>
        <w:adjustRightInd w:val="0"/>
        <w:rPr>
          <w:rFonts w:ascii="Consolas" w:hAnsi="Consolas" w:cs="Consolas"/>
          <w:b/>
          <w:color w:val="000000"/>
        </w:rPr>
      </w:pPr>
      <w:r w:rsidRPr="00226D01">
        <w:rPr>
          <w:rFonts w:ascii="Consolas" w:hAnsi="Consolas" w:cs="Consolas"/>
          <w:b/>
          <w:color w:val="000000"/>
        </w:rPr>
        <w:t>{</w:t>
      </w:r>
    </w:p>
    <w:p w:rsidR="00226D01" w:rsidRPr="00226D01" w:rsidRDefault="00226D01" w:rsidP="00226D01">
      <w:pPr>
        <w:widowControl/>
        <w:autoSpaceDE w:val="0"/>
        <w:autoSpaceDN w:val="0"/>
        <w:adjustRightInd w:val="0"/>
        <w:ind w:firstLine="720"/>
        <w:rPr>
          <w:rFonts w:ascii="Consolas" w:hAnsi="Consolas" w:cs="Consolas"/>
          <w:b/>
          <w:color w:val="000000"/>
        </w:rPr>
      </w:pPr>
      <w:r w:rsidRPr="00226D01">
        <w:rPr>
          <w:rFonts w:ascii="Consolas" w:hAnsi="Consolas" w:cs="Consolas"/>
          <w:b/>
          <w:color w:val="0000FF"/>
        </w:rPr>
        <w:t>int</w:t>
      </w:r>
      <w:r w:rsidRPr="00226D01">
        <w:rPr>
          <w:rFonts w:ascii="Consolas" w:hAnsi="Consolas" w:cs="Consolas"/>
          <w:b/>
          <w:color w:val="000000"/>
        </w:rPr>
        <w:t xml:space="preserve"> Calculate(</w:t>
      </w:r>
      <w:r w:rsidRPr="00226D01">
        <w:rPr>
          <w:rFonts w:ascii="Consolas" w:hAnsi="Consolas" w:cs="Consolas"/>
          <w:b/>
          <w:color w:val="2B91AF"/>
        </w:rPr>
        <w:t>Data</w:t>
      </w:r>
      <w:r w:rsidRPr="00226D01">
        <w:rPr>
          <w:rFonts w:ascii="Consolas" w:hAnsi="Consolas" w:cs="Consolas"/>
          <w:b/>
          <w:color w:val="000000"/>
        </w:rPr>
        <w:t xml:space="preserve"> d);</w:t>
      </w:r>
    </w:p>
    <w:p w:rsidR="00226D01" w:rsidRPr="00226D01" w:rsidRDefault="00226D01" w:rsidP="00226D01">
      <w:pPr>
        <w:rPr>
          <w:b/>
        </w:rPr>
      </w:pPr>
      <w:r w:rsidRPr="00226D01">
        <w:rPr>
          <w:rFonts w:ascii="Consolas" w:hAnsi="Consolas" w:cs="Consolas"/>
          <w:b/>
          <w:color w:val="000000"/>
        </w:rPr>
        <w:t>}</w:t>
      </w:r>
    </w:p>
    <w:p w:rsidR="00226D01" w:rsidRDefault="00226D01" w:rsidP="00D7113E">
      <w:pPr>
        <w:rPr>
          <w:sz w:val="28"/>
          <w:szCs w:val="28"/>
        </w:rPr>
      </w:pPr>
    </w:p>
    <w:p w:rsidR="00226D01" w:rsidRDefault="00226D01" w:rsidP="00D7113E">
      <w:pPr>
        <w:rPr>
          <w:sz w:val="28"/>
          <w:szCs w:val="28"/>
        </w:rPr>
      </w:pPr>
      <w:r>
        <w:rPr>
          <w:sz w:val="28"/>
          <w:szCs w:val="28"/>
        </w:rPr>
        <w:t xml:space="preserve">We now assume that all calculation classes will implement this interface. We can then update the </w:t>
      </w:r>
      <w:r w:rsidRPr="00226D01">
        <w:rPr>
          <w:b/>
          <w:sz w:val="28"/>
          <w:szCs w:val="28"/>
        </w:rPr>
        <w:t>Client</w:t>
      </w:r>
      <w:r>
        <w:rPr>
          <w:sz w:val="28"/>
          <w:szCs w:val="28"/>
        </w:rPr>
        <w:t xml:space="preserve"> class further:</w:t>
      </w:r>
    </w:p>
    <w:p w:rsidR="00226D01" w:rsidRDefault="00226D01" w:rsidP="00D7113E">
      <w:pPr>
        <w:rPr>
          <w:sz w:val="28"/>
          <w:szCs w:val="28"/>
        </w:rPr>
      </w:pPr>
    </w:p>
    <w:p w:rsidR="00226D01" w:rsidRPr="006B7A9C" w:rsidRDefault="00226D01" w:rsidP="00226D01">
      <w:pPr>
        <w:widowControl/>
        <w:autoSpaceDE w:val="0"/>
        <w:autoSpaceDN w:val="0"/>
        <w:adjustRightInd w:val="0"/>
        <w:rPr>
          <w:rFonts w:ascii="Consolas" w:hAnsi="Consolas" w:cs="Consolas"/>
          <w:b/>
          <w:color w:val="000000"/>
        </w:rPr>
      </w:pPr>
      <w:r w:rsidRPr="006B7A9C">
        <w:rPr>
          <w:rFonts w:ascii="Consolas" w:hAnsi="Consolas" w:cs="Consolas"/>
          <w:b/>
          <w:color w:val="0000FF"/>
        </w:rPr>
        <w:t>public</w:t>
      </w:r>
      <w:r w:rsidRPr="006B7A9C">
        <w:rPr>
          <w:rFonts w:ascii="Consolas" w:hAnsi="Consolas" w:cs="Consolas"/>
          <w:b/>
          <w:color w:val="000000"/>
        </w:rPr>
        <w:t xml:space="preserve"> </w:t>
      </w:r>
      <w:r w:rsidRPr="006B7A9C">
        <w:rPr>
          <w:rFonts w:ascii="Consolas" w:hAnsi="Consolas" w:cs="Consolas"/>
          <w:b/>
          <w:color w:val="0000FF"/>
        </w:rPr>
        <w:t>class</w:t>
      </w:r>
      <w:r w:rsidRPr="006B7A9C">
        <w:rPr>
          <w:rFonts w:ascii="Consolas" w:hAnsi="Consolas" w:cs="Consolas"/>
          <w:b/>
          <w:color w:val="000000"/>
        </w:rPr>
        <w:t xml:space="preserve"> </w:t>
      </w:r>
      <w:r w:rsidRPr="006B7A9C">
        <w:rPr>
          <w:rFonts w:ascii="Consolas" w:hAnsi="Consolas" w:cs="Consolas"/>
          <w:b/>
          <w:color w:val="2B91AF"/>
        </w:rPr>
        <w:t>Client</w:t>
      </w:r>
    </w:p>
    <w:p w:rsidR="00226D01" w:rsidRPr="006B7A9C" w:rsidRDefault="00226D01" w:rsidP="00226D01">
      <w:pPr>
        <w:widowControl/>
        <w:autoSpaceDE w:val="0"/>
        <w:autoSpaceDN w:val="0"/>
        <w:adjustRightInd w:val="0"/>
        <w:rPr>
          <w:rFonts w:ascii="Consolas" w:hAnsi="Consolas" w:cs="Consolas"/>
          <w:b/>
          <w:color w:val="000000"/>
        </w:rPr>
      </w:pPr>
      <w:r w:rsidRPr="006B7A9C">
        <w:rPr>
          <w:rFonts w:ascii="Consolas" w:hAnsi="Consolas" w:cs="Consolas"/>
          <w:b/>
          <w:color w:val="000000"/>
        </w:rPr>
        <w:t>{</w:t>
      </w:r>
    </w:p>
    <w:p w:rsidR="00226D01" w:rsidRPr="006B7A9C" w:rsidRDefault="00226D01" w:rsidP="00226D01">
      <w:pPr>
        <w:widowControl/>
        <w:autoSpaceDE w:val="0"/>
        <w:autoSpaceDN w:val="0"/>
        <w:adjustRightInd w:val="0"/>
        <w:ind w:firstLine="720"/>
        <w:rPr>
          <w:rFonts w:ascii="Consolas" w:hAnsi="Consolas" w:cs="Consolas"/>
          <w:b/>
          <w:color w:val="000000"/>
        </w:rPr>
      </w:pPr>
      <w:r w:rsidRPr="006B7A9C">
        <w:rPr>
          <w:rFonts w:ascii="Consolas" w:hAnsi="Consolas" w:cs="Consolas"/>
          <w:b/>
          <w:color w:val="0000FF"/>
        </w:rPr>
        <w:t>public</w:t>
      </w:r>
      <w:r w:rsidRPr="006B7A9C">
        <w:rPr>
          <w:rFonts w:ascii="Consolas" w:hAnsi="Consolas" w:cs="Consolas"/>
          <w:b/>
          <w:color w:val="000000"/>
        </w:rPr>
        <w:t xml:space="preserve"> </w:t>
      </w:r>
      <w:r w:rsidRPr="00226D01">
        <w:rPr>
          <w:rFonts w:ascii="Consolas" w:hAnsi="Consolas" w:cs="Consolas"/>
          <w:b/>
          <w:color w:val="2B91AF"/>
          <w:highlight w:val="yellow"/>
        </w:rPr>
        <w:t>ICalculator</w:t>
      </w:r>
      <w:r w:rsidRPr="00226D01">
        <w:rPr>
          <w:rFonts w:ascii="Consolas" w:hAnsi="Consolas" w:cs="Consolas"/>
          <w:b/>
          <w:color w:val="000000"/>
          <w:highlight w:val="yellow"/>
        </w:rPr>
        <w:t xml:space="preserve"> _calculator;</w:t>
      </w:r>
    </w:p>
    <w:p w:rsidR="00226D01" w:rsidRPr="006B7A9C" w:rsidRDefault="00226D01" w:rsidP="00226D01">
      <w:pPr>
        <w:widowControl/>
        <w:autoSpaceDE w:val="0"/>
        <w:autoSpaceDN w:val="0"/>
        <w:adjustRightInd w:val="0"/>
        <w:rPr>
          <w:rFonts w:ascii="Consolas" w:hAnsi="Consolas" w:cs="Consolas"/>
          <w:b/>
          <w:color w:val="000000"/>
        </w:rPr>
      </w:pPr>
    </w:p>
    <w:p w:rsidR="00226D01" w:rsidRPr="006B7A9C" w:rsidRDefault="00226D01" w:rsidP="00226D01">
      <w:pPr>
        <w:widowControl/>
        <w:autoSpaceDE w:val="0"/>
        <w:autoSpaceDN w:val="0"/>
        <w:adjustRightInd w:val="0"/>
        <w:ind w:firstLine="720"/>
        <w:rPr>
          <w:rFonts w:ascii="Consolas" w:hAnsi="Consolas" w:cs="Consolas"/>
          <w:b/>
          <w:color w:val="000000"/>
        </w:rPr>
      </w:pPr>
      <w:r w:rsidRPr="006B7A9C">
        <w:rPr>
          <w:rFonts w:ascii="Consolas" w:hAnsi="Consolas" w:cs="Consolas"/>
          <w:b/>
          <w:color w:val="0000FF"/>
        </w:rPr>
        <w:t>public</w:t>
      </w:r>
      <w:r w:rsidRPr="006B7A9C">
        <w:rPr>
          <w:rFonts w:ascii="Consolas" w:hAnsi="Consolas" w:cs="Consolas"/>
          <w:b/>
          <w:color w:val="000000"/>
        </w:rPr>
        <w:t xml:space="preserve"> Client(</w:t>
      </w:r>
      <w:r w:rsidRPr="00226D01">
        <w:rPr>
          <w:rFonts w:ascii="Consolas" w:hAnsi="Consolas" w:cs="Consolas"/>
          <w:b/>
          <w:color w:val="2B91AF"/>
          <w:highlight w:val="yellow"/>
        </w:rPr>
        <w:t>ICalculator</w:t>
      </w:r>
      <w:r w:rsidRPr="00226D01">
        <w:rPr>
          <w:rFonts w:ascii="Consolas" w:hAnsi="Consolas" w:cs="Consolas"/>
          <w:b/>
          <w:color w:val="000000"/>
          <w:highlight w:val="yellow"/>
        </w:rPr>
        <w:t xml:space="preserve"> calculator</w:t>
      </w:r>
      <w:r w:rsidRPr="006B7A9C">
        <w:rPr>
          <w:rFonts w:ascii="Consolas" w:hAnsi="Consolas" w:cs="Consolas"/>
          <w:b/>
          <w:color w:val="000000"/>
        </w:rPr>
        <w:t>)</w:t>
      </w:r>
    </w:p>
    <w:p w:rsidR="00226D01" w:rsidRPr="006B7A9C" w:rsidRDefault="00226D01" w:rsidP="00226D01">
      <w:pPr>
        <w:widowControl/>
        <w:autoSpaceDE w:val="0"/>
        <w:autoSpaceDN w:val="0"/>
        <w:adjustRightInd w:val="0"/>
        <w:ind w:firstLine="720"/>
        <w:rPr>
          <w:rFonts w:ascii="Consolas" w:hAnsi="Consolas" w:cs="Consolas"/>
          <w:b/>
          <w:color w:val="000000"/>
        </w:rPr>
      </w:pPr>
      <w:r w:rsidRPr="006B7A9C">
        <w:rPr>
          <w:rFonts w:ascii="Consolas" w:hAnsi="Consolas" w:cs="Consolas"/>
          <w:b/>
          <w:color w:val="000000"/>
        </w:rPr>
        <w:t>{</w:t>
      </w:r>
    </w:p>
    <w:p w:rsidR="00226D01" w:rsidRPr="006B7A9C" w:rsidRDefault="00226D01" w:rsidP="00226D01">
      <w:pPr>
        <w:widowControl/>
        <w:autoSpaceDE w:val="0"/>
        <w:autoSpaceDN w:val="0"/>
        <w:adjustRightInd w:val="0"/>
        <w:ind w:left="720" w:firstLine="720"/>
        <w:rPr>
          <w:rFonts w:ascii="Consolas" w:hAnsi="Consolas" w:cs="Consolas"/>
          <w:b/>
          <w:color w:val="000000"/>
        </w:rPr>
      </w:pPr>
      <w:r w:rsidRPr="006B7A9C">
        <w:rPr>
          <w:rFonts w:ascii="Consolas" w:hAnsi="Consolas" w:cs="Consolas"/>
          <w:b/>
          <w:color w:val="000000"/>
        </w:rPr>
        <w:t>_calculator = calculator;</w:t>
      </w:r>
    </w:p>
    <w:p w:rsidR="00226D01" w:rsidRPr="006B7A9C" w:rsidRDefault="00226D01" w:rsidP="00226D01">
      <w:pPr>
        <w:widowControl/>
        <w:autoSpaceDE w:val="0"/>
        <w:autoSpaceDN w:val="0"/>
        <w:adjustRightInd w:val="0"/>
        <w:ind w:firstLine="720"/>
        <w:rPr>
          <w:rFonts w:ascii="Consolas" w:hAnsi="Consolas" w:cs="Consolas"/>
          <w:b/>
          <w:color w:val="000000"/>
        </w:rPr>
      </w:pPr>
      <w:r w:rsidRPr="006B7A9C">
        <w:rPr>
          <w:rFonts w:ascii="Consolas" w:hAnsi="Consolas" w:cs="Consolas"/>
          <w:b/>
          <w:color w:val="000000"/>
        </w:rPr>
        <w:t>}</w:t>
      </w:r>
    </w:p>
    <w:p w:rsidR="00226D01" w:rsidRPr="006B7A9C" w:rsidRDefault="00226D01" w:rsidP="00226D01">
      <w:pPr>
        <w:widowControl/>
        <w:autoSpaceDE w:val="0"/>
        <w:autoSpaceDN w:val="0"/>
        <w:adjustRightInd w:val="0"/>
        <w:rPr>
          <w:rFonts w:ascii="Consolas" w:hAnsi="Consolas" w:cs="Consolas"/>
          <w:b/>
          <w:color w:val="000000"/>
        </w:rPr>
      </w:pPr>
    </w:p>
    <w:p w:rsidR="00226D01" w:rsidRPr="006B7A9C" w:rsidRDefault="00226D01" w:rsidP="00226D01">
      <w:pPr>
        <w:widowControl/>
        <w:autoSpaceDE w:val="0"/>
        <w:autoSpaceDN w:val="0"/>
        <w:adjustRightInd w:val="0"/>
        <w:ind w:firstLine="720"/>
        <w:rPr>
          <w:rFonts w:ascii="Consolas" w:hAnsi="Consolas" w:cs="Consolas"/>
          <w:b/>
          <w:color w:val="000000"/>
        </w:rPr>
      </w:pPr>
      <w:r w:rsidRPr="006B7A9C">
        <w:rPr>
          <w:rFonts w:ascii="Consolas" w:hAnsi="Consolas" w:cs="Consolas"/>
          <w:b/>
          <w:color w:val="0000FF"/>
        </w:rPr>
        <w:t>public</w:t>
      </w:r>
      <w:r w:rsidRPr="006B7A9C">
        <w:rPr>
          <w:rFonts w:ascii="Consolas" w:hAnsi="Consolas" w:cs="Consolas"/>
          <w:b/>
          <w:color w:val="000000"/>
        </w:rPr>
        <w:t xml:space="preserve"> </w:t>
      </w:r>
      <w:r w:rsidRPr="006B7A9C">
        <w:rPr>
          <w:rFonts w:ascii="Consolas" w:hAnsi="Consolas" w:cs="Consolas"/>
          <w:b/>
          <w:color w:val="0000FF"/>
        </w:rPr>
        <w:t>void</w:t>
      </w:r>
      <w:r w:rsidRPr="006B7A9C">
        <w:rPr>
          <w:rFonts w:ascii="Consolas" w:hAnsi="Consolas" w:cs="Consolas"/>
          <w:b/>
          <w:color w:val="000000"/>
        </w:rPr>
        <w:t xml:space="preserve"> ProcessData(</w:t>
      </w:r>
      <w:r w:rsidRPr="00226D01">
        <w:rPr>
          <w:rFonts w:ascii="Consolas" w:hAnsi="Consolas" w:cs="Consolas"/>
          <w:b/>
          <w:color w:val="2B91AF"/>
        </w:rPr>
        <w:t>Data</w:t>
      </w:r>
      <w:r w:rsidRPr="00226D01">
        <w:rPr>
          <w:rFonts w:ascii="Consolas" w:hAnsi="Consolas" w:cs="Consolas"/>
          <w:b/>
          <w:color w:val="000000"/>
        </w:rPr>
        <w:t xml:space="preserve"> </w:t>
      </w:r>
      <w:r w:rsidRPr="006B7A9C">
        <w:rPr>
          <w:rFonts w:ascii="Consolas" w:hAnsi="Consolas" w:cs="Consolas"/>
          <w:b/>
          <w:color w:val="000000"/>
        </w:rPr>
        <w:t>d)</w:t>
      </w:r>
    </w:p>
    <w:p w:rsidR="00226D01" w:rsidRPr="006B7A9C" w:rsidRDefault="00226D01" w:rsidP="00226D01">
      <w:pPr>
        <w:widowControl/>
        <w:autoSpaceDE w:val="0"/>
        <w:autoSpaceDN w:val="0"/>
        <w:adjustRightInd w:val="0"/>
        <w:ind w:firstLine="720"/>
        <w:rPr>
          <w:rFonts w:ascii="Consolas" w:hAnsi="Consolas" w:cs="Consolas"/>
          <w:b/>
          <w:color w:val="000000"/>
        </w:rPr>
      </w:pPr>
      <w:r w:rsidRPr="006B7A9C">
        <w:rPr>
          <w:rFonts w:ascii="Consolas" w:hAnsi="Consolas" w:cs="Consolas"/>
          <w:b/>
          <w:color w:val="000000"/>
        </w:rPr>
        <w:t>{</w:t>
      </w:r>
    </w:p>
    <w:p w:rsidR="00226D01" w:rsidRPr="006B7A9C" w:rsidRDefault="00226D01" w:rsidP="00226D01">
      <w:pPr>
        <w:widowControl/>
        <w:autoSpaceDE w:val="0"/>
        <w:autoSpaceDN w:val="0"/>
        <w:adjustRightInd w:val="0"/>
        <w:ind w:left="720" w:firstLine="720"/>
        <w:rPr>
          <w:rFonts w:ascii="Consolas" w:hAnsi="Consolas" w:cs="Consolas"/>
          <w:b/>
          <w:color w:val="000000"/>
        </w:rPr>
      </w:pPr>
      <w:r w:rsidRPr="006B7A9C">
        <w:rPr>
          <w:rFonts w:ascii="Consolas" w:hAnsi="Consolas" w:cs="Consolas"/>
          <w:b/>
          <w:color w:val="0000FF"/>
        </w:rPr>
        <w:t>int</w:t>
      </w:r>
      <w:r w:rsidRPr="006B7A9C">
        <w:rPr>
          <w:rFonts w:ascii="Consolas" w:hAnsi="Consolas" w:cs="Consolas"/>
          <w:b/>
          <w:color w:val="000000"/>
        </w:rPr>
        <w:t xml:space="preserve"> result = _calculator.Calculate(d);</w:t>
      </w:r>
    </w:p>
    <w:p w:rsidR="00226D01" w:rsidRPr="006B7A9C" w:rsidRDefault="00226D01" w:rsidP="00226D01">
      <w:pPr>
        <w:widowControl/>
        <w:autoSpaceDE w:val="0"/>
        <w:autoSpaceDN w:val="0"/>
        <w:adjustRightInd w:val="0"/>
        <w:ind w:left="720" w:firstLine="720"/>
        <w:rPr>
          <w:rFonts w:ascii="Consolas" w:hAnsi="Consolas" w:cs="Consolas"/>
          <w:b/>
          <w:color w:val="000000"/>
        </w:rPr>
      </w:pPr>
      <w:r w:rsidRPr="006B7A9C">
        <w:rPr>
          <w:rFonts w:ascii="Consolas" w:hAnsi="Consolas" w:cs="Consolas"/>
          <w:b/>
          <w:color w:val="008000"/>
        </w:rPr>
        <w:t>//...</w:t>
      </w:r>
    </w:p>
    <w:p w:rsidR="00226D01" w:rsidRPr="006B7A9C" w:rsidRDefault="00226D01" w:rsidP="00226D01">
      <w:pPr>
        <w:widowControl/>
        <w:autoSpaceDE w:val="0"/>
        <w:autoSpaceDN w:val="0"/>
        <w:adjustRightInd w:val="0"/>
        <w:ind w:firstLine="720"/>
        <w:rPr>
          <w:rFonts w:ascii="Consolas" w:hAnsi="Consolas" w:cs="Consolas"/>
          <w:b/>
          <w:color w:val="000000"/>
        </w:rPr>
      </w:pPr>
      <w:r w:rsidRPr="006B7A9C">
        <w:rPr>
          <w:rFonts w:ascii="Consolas" w:hAnsi="Consolas" w:cs="Consolas"/>
          <w:b/>
          <w:color w:val="000000"/>
        </w:rPr>
        <w:t>}</w:t>
      </w:r>
    </w:p>
    <w:p w:rsidR="00226D01" w:rsidRPr="006B7A9C" w:rsidRDefault="00226D01" w:rsidP="00226D01">
      <w:pPr>
        <w:rPr>
          <w:b/>
        </w:rPr>
      </w:pPr>
      <w:r w:rsidRPr="006B7A9C">
        <w:rPr>
          <w:rFonts w:ascii="Consolas" w:hAnsi="Consolas" w:cs="Consolas"/>
          <w:b/>
          <w:color w:val="000000"/>
        </w:rPr>
        <w:t>}</w:t>
      </w:r>
    </w:p>
    <w:p w:rsidR="00226D01" w:rsidRDefault="00226D01" w:rsidP="00D7113E">
      <w:pPr>
        <w:rPr>
          <w:sz w:val="28"/>
          <w:szCs w:val="28"/>
        </w:rPr>
      </w:pPr>
    </w:p>
    <w:p w:rsidR="00226D01" w:rsidRDefault="00226D01" w:rsidP="00D7113E">
      <w:pPr>
        <w:rPr>
          <w:sz w:val="28"/>
          <w:szCs w:val="28"/>
        </w:rPr>
      </w:pPr>
      <w:r>
        <w:rPr>
          <w:sz w:val="28"/>
          <w:szCs w:val="28"/>
        </w:rPr>
        <w:t xml:space="preserve">As long as </w:t>
      </w:r>
      <w:r w:rsidR="00B571CF">
        <w:rPr>
          <w:sz w:val="28"/>
          <w:szCs w:val="28"/>
        </w:rPr>
        <w:t xml:space="preserve">all </w:t>
      </w:r>
      <w:r>
        <w:rPr>
          <w:sz w:val="28"/>
          <w:szCs w:val="28"/>
        </w:rPr>
        <w:t xml:space="preserve">future calculator classes implement this interface, we can make use of them in the </w:t>
      </w:r>
      <w:r w:rsidRPr="00226D01">
        <w:rPr>
          <w:b/>
          <w:sz w:val="28"/>
          <w:szCs w:val="28"/>
        </w:rPr>
        <w:t>Client</w:t>
      </w:r>
      <w:r>
        <w:rPr>
          <w:sz w:val="28"/>
          <w:szCs w:val="28"/>
        </w:rPr>
        <w:t xml:space="preserve"> class, without the need for updating the code.</w:t>
      </w:r>
      <w:r w:rsidR="00B571CF">
        <w:rPr>
          <w:sz w:val="28"/>
          <w:szCs w:val="28"/>
        </w:rPr>
        <w:t xml:space="preserve"> This is a quite typical example of how to design with the open/closed principle in mind; the </w:t>
      </w:r>
      <w:r w:rsidR="00B571CF" w:rsidRPr="00B571CF">
        <w:rPr>
          <w:b/>
          <w:sz w:val="28"/>
          <w:szCs w:val="28"/>
        </w:rPr>
        <w:t>Client</w:t>
      </w:r>
      <w:r w:rsidR="00B571CF">
        <w:rPr>
          <w:sz w:val="28"/>
          <w:szCs w:val="28"/>
        </w:rPr>
        <w:t xml:space="preserve"> class is “open” to make use of future calculation classes – without detailed knowledge about how they specifically work – but also “closed” in the sense that there is no need to chan</w:t>
      </w:r>
      <w:r w:rsidR="00B571CF">
        <w:rPr>
          <w:sz w:val="28"/>
          <w:szCs w:val="28"/>
        </w:rPr>
        <w:softHyphen/>
        <w:t>ge it, just in order to use it with new calculation classes.</w:t>
      </w:r>
    </w:p>
    <w:p w:rsidR="00FE7BCE" w:rsidRDefault="00FE7BCE" w:rsidP="00D7113E">
      <w:pPr>
        <w:rPr>
          <w:sz w:val="28"/>
          <w:szCs w:val="28"/>
        </w:rPr>
      </w:pPr>
    </w:p>
    <w:p w:rsidR="00FE7BCE" w:rsidRDefault="004F049D" w:rsidP="00D7113E">
      <w:pPr>
        <w:rPr>
          <w:sz w:val="28"/>
          <w:szCs w:val="28"/>
        </w:rPr>
      </w:pPr>
      <w:r>
        <w:rPr>
          <w:sz w:val="28"/>
          <w:szCs w:val="28"/>
        </w:rPr>
        <w:t xml:space="preserve">One thing has been swept a bit under the rug, though. Somewhere in the client code – but outside the </w:t>
      </w:r>
      <w:r w:rsidRPr="004F049D">
        <w:rPr>
          <w:b/>
          <w:sz w:val="28"/>
          <w:szCs w:val="28"/>
        </w:rPr>
        <w:t>Client</w:t>
      </w:r>
      <w:r>
        <w:rPr>
          <w:sz w:val="28"/>
          <w:szCs w:val="28"/>
        </w:rPr>
        <w:t xml:space="preserve"> class – somebody needs to create a calculation object, and pro</w:t>
      </w:r>
      <w:r>
        <w:rPr>
          <w:sz w:val="28"/>
          <w:szCs w:val="28"/>
        </w:rPr>
        <w:softHyphen/>
        <w:t xml:space="preserve">vide it to a </w:t>
      </w:r>
      <w:r w:rsidRPr="004F049D">
        <w:rPr>
          <w:b/>
          <w:sz w:val="28"/>
          <w:szCs w:val="28"/>
        </w:rPr>
        <w:t>Client</w:t>
      </w:r>
      <w:r>
        <w:rPr>
          <w:sz w:val="28"/>
          <w:szCs w:val="28"/>
        </w:rPr>
        <w:t xml:space="preserve"> object, like this:</w:t>
      </w:r>
    </w:p>
    <w:p w:rsidR="004F049D" w:rsidRDefault="004F049D" w:rsidP="00D7113E">
      <w:pPr>
        <w:rPr>
          <w:sz w:val="28"/>
          <w:szCs w:val="28"/>
        </w:rPr>
      </w:pPr>
    </w:p>
    <w:p w:rsidR="004F049D" w:rsidRPr="004F049D" w:rsidRDefault="004F049D" w:rsidP="004F049D">
      <w:pPr>
        <w:widowControl/>
        <w:autoSpaceDE w:val="0"/>
        <w:autoSpaceDN w:val="0"/>
        <w:adjustRightInd w:val="0"/>
        <w:ind w:firstLine="720"/>
        <w:rPr>
          <w:rFonts w:ascii="Consolas" w:hAnsi="Consolas" w:cs="Consolas"/>
          <w:b/>
          <w:color w:val="000000"/>
        </w:rPr>
      </w:pPr>
      <w:r w:rsidRPr="004F049D">
        <w:rPr>
          <w:rFonts w:ascii="Consolas" w:hAnsi="Consolas" w:cs="Consolas"/>
          <w:b/>
          <w:color w:val="2B91AF"/>
        </w:rPr>
        <w:t>ICalculator</w:t>
      </w:r>
      <w:r w:rsidRPr="004F049D">
        <w:rPr>
          <w:rFonts w:ascii="Consolas" w:hAnsi="Consolas" w:cs="Consolas"/>
          <w:b/>
          <w:color w:val="000000"/>
        </w:rPr>
        <w:t xml:space="preserve"> aCalculator = </w:t>
      </w:r>
      <w:r w:rsidRPr="004F049D">
        <w:rPr>
          <w:rFonts w:ascii="Consolas" w:hAnsi="Consolas" w:cs="Consolas"/>
          <w:b/>
          <w:color w:val="0000FF"/>
        </w:rPr>
        <w:t>new</w:t>
      </w:r>
      <w:r w:rsidRPr="004F049D">
        <w:rPr>
          <w:rFonts w:ascii="Consolas" w:hAnsi="Consolas" w:cs="Consolas"/>
          <w:b/>
          <w:color w:val="000000"/>
        </w:rPr>
        <w:t xml:space="preserve"> </w:t>
      </w:r>
      <w:r w:rsidRPr="004F049D">
        <w:rPr>
          <w:rFonts w:ascii="Consolas" w:hAnsi="Consolas" w:cs="Consolas"/>
          <w:b/>
          <w:color w:val="2B91AF"/>
        </w:rPr>
        <w:t>CalculatorV11</w:t>
      </w:r>
      <w:r w:rsidRPr="004F049D">
        <w:rPr>
          <w:rFonts w:ascii="Consolas" w:hAnsi="Consolas" w:cs="Consolas"/>
          <w:b/>
          <w:color w:val="000000"/>
        </w:rPr>
        <w:t>();</w:t>
      </w:r>
    </w:p>
    <w:p w:rsidR="004F049D" w:rsidRPr="004F049D" w:rsidRDefault="004F049D" w:rsidP="004F049D">
      <w:pPr>
        <w:ind w:firstLine="720"/>
        <w:rPr>
          <w:b/>
        </w:rPr>
      </w:pPr>
      <w:r w:rsidRPr="004F049D">
        <w:rPr>
          <w:rFonts w:ascii="Consolas" w:hAnsi="Consolas" w:cs="Consolas"/>
          <w:b/>
          <w:color w:val="2B91AF"/>
        </w:rPr>
        <w:t>Client</w:t>
      </w:r>
      <w:r w:rsidRPr="004F049D">
        <w:rPr>
          <w:rFonts w:ascii="Consolas" w:hAnsi="Consolas" w:cs="Consolas"/>
          <w:b/>
          <w:color w:val="000000"/>
        </w:rPr>
        <w:t xml:space="preserve"> aClient = </w:t>
      </w:r>
      <w:r w:rsidRPr="004F049D">
        <w:rPr>
          <w:rFonts w:ascii="Consolas" w:hAnsi="Consolas" w:cs="Consolas"/>
          <w:b/>
          <w:color w:val="0000FF"/>
        </w:rPr>
        <w:t>new</w:t>
      </w:r>
      <w:r w:rsidRPr="004F049D">
        <w:rPr>
          <w:rFonts w:ascii="Consolas" w:hAnsi="Consolas" w:cs="Consolas"/>
          <w:b/>
          <w:color w:val="000000"/>
        </w:rPr>
        <w:t xml:space="preserve"> </w:t>
      </w:r>
      <w:r w:rsidRPr="004F049D">
        <w:rPr>
          <w:rFonts w:ascii="Consolas" w:hAnsi="Consolas" w:cs="Consolas"/>
          <w:b/>
          <w:color w:val="2B91AF"/>
        </w:rPr>
        <w:t>Client</w:t>
      </w:r>
      <w:r w:rsidRPr="004F049D">
        <w:rPr>
          <w:rFonts w:ascii="Consolas" w:hAnsi="Consolas" w:cs="Consolas"/>
          <w:b/>
          <w:color w:val="000000"/>
        </w:rPr>
        <w:t>(aCalculator);</w:t>
      </w:r>
    </w:p>
    <w:p w:rsidR="004F049D" w:rsidRDefault="004F049D" w:rsidP="00D7113E">
      <w:pPr>
        <w:rPr>
          <w:sz w:val="28"/>
          <w:szCs w:val="28"/>
        </w:rPr>
      </w:pPr>
    </w:p>
    <w:p w:rsidR="004F049D" w:rsidRDefault="004F049D" w:rsidP="00D7113E">
      <w:pPr>
        <w:rPr>
          <w:sz w:val="28"/>
          <w:szCs w:val="28"/>
        </w:rPr>
      </w:pPr>
      <w:r>
        <w:rPr>
          <w:sz w:val="28"/>
          <w:szCs w:val="28"/>
        </w:rPr>
        <w:t xml:space="preserve">We are thus not completely out of the woods yet. Somebody does have to choose a specific implementation of </w:t>
      </w:r>
      <w:r w:rsidRPr="004F049D">
        <w:rPr>
          <w:b/>
          <w:sz w:val="28"/>
          <w:szCs w:val="28"/>
        </w:rPr>
        <w:t>ICalculate</w:t>
      </w:r>
      <w:r>
        <w:rPr>
          <w:sz w:val="28"/>
          <w:szCs w:val="28"/>
        </w:rPr>
        <w:t>, and create an object of that type. However, mo</w:t>
      </w:r>
      <w:r>
        <w:rPr>
          <w:sz w:val="28"/>
          <w:szCs w:val="28"/>
        </w:rPr>
        <w:softHyphen/>
        <w:t xml:space="preserve">ving that responsibility out of the </w:t>
      </w:r>
      <w:r w:rsidRPr="004F049D">
        <w:rPr>
          <w:b/>
          <w:sz w:val="28"/>
          <w:szCs w:val="28"/>
        </w:rPr>
        <w:t>Client</w:t>
      </w:r>
      <w:r>
        <w:rPr>
          <w:sz w:val="28"/>
          <w:szCs w:val="28"/>
        </w:rPr>
        <w:t xml:space="preserve"> class opens up for a lot more flexibility with regards to where to create that object. We will see example</w:t>
      </w:r>
      <w:r w:rsidR="00930113">
        <w:rPr>
          <w:sz w:val="28"/>
          <w:szCs w:val="28"/>
        </w:rPr>
        <w:t>s</w:t>
      </w:r>
      <w:r>
        <w:rPr>
          <w:sz w:val="28"/>
          <w:szCs w:val="28"/>
        </w:rPr>
        <w:t xml:space="preserve"> of </w:t>
      </w:r>
      <w:r w:rsidR="00930113">
        <w:rPr>
          <w:sz w:val="28"/>
          <w:szCs w:val="28"/>
        </w:rPr>
        <w:t>how to address this problem later in this chapter.</w:t>
      </w:r>
    </w:p>
    <w:p w:rsidR="00930113" w:rsidRDefault="00930113" w:rsidP="00D7113E">
      <w:pPr>
        <w:rPr>
          <w:sz w:val="28"/>
          <w:szCs w:val="28"/>
        </w:rPr>
      </w:pPr>
    </w:p>
    <w:p w:rsidR="00930113" w:rsidRDefault="00930113" w:rsidP="00D7113E">
      <w:pPr>
        <w:rPr>
          <w:sz w:val="28"/>
          <w:szCs w:val="28"/>
        </w:rPr>
      </w:pPr>
      <w:r>
        <w:rPr>
          <w:sz w:val="28"/>
          <w:szCs w:val="28"/>
        </w:rPr>
        <w:t>A common theme in strategies for implementing the open/closed principle is to remo</w:t>
      </w:r>
      <w:r>
        <w:rPr>
          <w:sz w:val="28"/>
          <w:szCs w:val="28"/>
        </w:rPr>
        <w:softHyphen/>
        <w:t>ve knowledge about specific types from the client code, and replace it with e.g. know</w:t>
      </w:r>
      <w:r>
        <w:rPr>
          <w:sz w:val="28"/>
          <w:szCs w:val="28"/>
        </w:rPr>
        <w:softHyphen/>
        <w:t>ledge about interfaces only. A third party must then somehow supply specific imple</w:t>
      </w:r>
      <w:r>
        <w:rPr>
          <w:sz w:val="28"/>
          <w:szCs w:val="28"/>
        </w:rPr>
        <w:softHyphen/>
        <w:t>men</w:t>
      </w:r>
      <w:r>
        <w:rPr>
          <w:sz w:val="28"/>
          <w:szCs w:val="28"/>
        </w:rPr>
        <w:softHyphen/>
      </w:r>
      <w:r>
        <w:rPr>
          <w:sz w:val="28"/>
          <w:szCs w:val="28"/>
        </w:rPr>
        <w:softHyphen/>
      </w:r>
      <w:r>
        <w:rPr>
          <w:sz w:val="28"/>
          <w:szCs w:val="28"/>
        </w:rPr>
        <w:softHyphen/>
        <w:t>ta</w:t>
      </w:r>
      <w:r>
        <w:rPr>
          <w:sz w:val="28"/>
          <w:szCs w:val="28"/>
        </w:rPr>
        <w:softHyphen/>
        <w:t xml:space="preserve">tions of these interface to the client code, e.g. as constructor parameters. This way of building relations between otherwise loosely coupled classes is in fact what the </w:t>
      </w:r>
      <w:r w:rsidRPr="00D7113E">
        <w:rPr>
          <w:b/>
          <w:sz w:val="28"/>
          <w:szCs w:val="28"/>
        </w:rPr>
        <w:t>Dependency Injection</w:t>
      </w:r>
      <w:r>
        <w:rPr>
          <w:sz w:val="28"/>
          <w:szCs w:val="28"/>
        </w:rPr>
        <w:t xml:space="preserve"> p</w:t>
      </w:r>
      <w:r w:rsidRPr="00D7113E">
        <w:rPr>
          <w:sz w:val="28"/>
          <w:szCs w:val="28"/>
        </w:rPr>
        <w:t>rinciple</w:t>
      </w:r>
      <w:r>
        <w:rPr>
          <w:sz w:val="28"/>
          <w:szCs w:val="28"/>
        </w:rPr>
        <w:t xml:space="preserve"> is all about.</w:t>
      </w:r>
    </w:p>
    <w:p w:rsidR="00FE7BCE" w:rsidRDefault="00FE7BCE" w:rsidP="00D7113E">
      <w:pPr>
        <w:rPr>
          <w:sz w:val="28"/>
          <w:szCs w:val="28"/>
        </w:rPr>
      </w:pPr>
    </w:p>
    <w:p w:rsidR="005F7AA0" w:rsidRDefault="005F7AA0">
      <w:pPr>
        <w:rPr>
          <w:sz w:val="28"/>
          <w:szCs w:val="28"/>
        </w:rPr>
      </w:pPr>
    </w:p>
    <w:p w:rsidR="00865789" w:rsidRDefault="00865789" w:rsidP="00865789">
      <w:pPr>
        <w:pStyle w:val="Overskrift2"/>
        <w:ind w:left="0"/>
      </w:pPr>
      <w:bookmarkStart w:id="377" w:name="_Toc510548987"/>
      <w:r>
        <w:t>The Dependency Injection principle</w:t>
      </w:r>
      <w:bookmarkEnd w:id="377"/>
    </w:p>
    <w:p w:rsidR="00865789" w:rsidRDefault="00865789">
      <w:pPr>
        <w:rPr>
          <w:sz w:val="28"/>
          <w:szCs w:val="28"/>
        </w:rPr>
      </w:pPr>
    </w:p>
    <w:p w:rsidR="00865789" w:rsidRDefault="00930113">
      <w:pPr>
        <w:rPr>
          <w:sz w:val="28"/>
          <w:szCs w:val="28"/>
        </w:rPr>
      </w:pPr>
      <w:r>
        <w:rPr>
          <w:sz w:val="28"/>
          <w:szCs w:val="28"/>
        </w:rPr>
        <w:t>As discussed in the previous chapter</w:t>
      </w:r>
      <w:r w:rsidR="00865789">
        <w:rPr>
          <w:sz w:val="28"/>
          <w:szCs w:val="28"/>
        </w:rPr>
        <w:t xml:space="preserve">, we </w:t>
      </w:r>
      <w:r>
        <w:rPr>
          <w:sz w:val="28"/>
          <w:szCs w:val="28"/>
        </w:rPr>
        <w:t xml:space="preserve">often </w:t>
      </w:r>
      <w:r w:rsidR="00865789">
        <w:rPr>
          <w:sz w:val="28"/>
          <w:szCs w:val="28"/>
        </w:rPr>
        <w:t xml:space="preserve">strive </w:t>
      </w:r>
      <w:r>
        <w:rPr>
          <w:sz w:val="28"/>
          <w:szCs w:val="28"/>
        </w:rPr>
        <w:t xml:space="preserve">at </w:t>
      </w:r>
      <w:r w:rsidR="00865789">
        <w:rPr>
          <w:sz w:val="28"/>
          <w:szCs w:val="28"/>
        </w:rPr>
        <w:t xml:space="preserve">creating “reusable” classes, which </w:t>
      </w:r>
      <w:r>
        <w:rPr>
          <w:sz w:val="28"/>
          <w:szCs w:val="28"/>
        </w:rPr>
        <w:t>makes it possible to use such classes together with entirely new classes, with</w:t>
      </w:r>
      <w:r>
        <w:rPr>
          <w:sz w:val="28"/>
          <w:szCs w:val="28"/>
        </w:rPr>
        <w:softHyphen/>
        <w:t>out</w:t>
      </w:r>
      <w:r w:rsidR="00865789">
        <w:rPr>
          <w:sz w:val="28"/>
          <w:szCs w:val="28"/>
        </w:rPr>
        <w:t xml:space="preserve"> having to modify said reusable classes, or – in the worst of scenarios – having to write an entirely new class</w:t>
      </w:r>
      <w:r>
        <w:rPr>
          <w:sz w:val="28"/>
          <w:szCs w:val="28"/>
        </w:rPr>
        <w:t xml:space="preserve"> ourselves</w:t>
      </w:r>
      <w:r w:rsidR="00865789">
        <w:rPr>
          <w:sz w:val="28"/>
          <w:szCs w:val="28"/>
        </w:rPr>
        <w:t xml:space="preserve"> </w:t>
      </w:r>
      <w:r w:rsidR="00865789" w:rsidRPr="00865789">
        <w:rPr>
          <w:sz w:val="28"/>
          <w:szCs w:val="28"/>
        </w:rPr>
        <w:sym w:font="Wingdings" w:char="F04A"/>
      </w:r>
      <w:r w:rsidR="00865789">
        <w:rPr>
          <w:sz w:val="28"/>
          <w:szCs w:val="28"/>
        </w:rPr>
        <w:t>. If we can pick a well-tested, well-documented class off-the-shelf and easily reuse it in our own project, we can probably develop bet</w:t>
      </w:r>
      <w:r w:rsidR="00FB22E3">
        <w:rPr>
          <w:sz w:val="28"/>
          <w:szCs w:val="28"/>
        </w:rPr>
        <w:softHyphen/>
      </w:r>
      <w:r w:rsidR="00865789">
        <w:rPr>
          <w:sz w:val="28"/>
          <w:szCs w:val="28"/>
        </w:rPr>
        <w:t xml:space="preserve">ter, cheaper and less error-ridden </w:t>
      </w:r>
      <w:r w:rsidR="00FB22E3">
        <w:rPr>
          <w:sz w:val="28"/>
          <w:szCs w:val="28"/>
        </w:rPr>
        <w:t>applications</w:t>
      </w:r>
      <w:r w:rsidR="00865789">
        <w:rPr>
          <w:sz w:val="28"/>
          <w:szCs w:val="28"/>
        </w:rPr>
        <w:t xml:space="preserve">, as compared to having to develop </w:t>
      </w:r>
      <w:r w:rsidR="00FB22E3">
        <w:rPr>
          <w:sz w:val="28"/>
          <w:szCs w:val="28"/>
        </w:rPr>
        <w:t>the en</w:t>
      </w:r>
      <w:r w:rsidR="00FB22E3">
        <w:rPr>
          <w:sz w:val="28"/>
          <w:szCs w:val="28"/>
        </w:rPr>
        <w:softHyphen/>
        <w:t xml:space="preserve">tire application </w:t>
      </w:r>
      <w:r w:rsidR="00865789">
        <w:rPr>
          <w:sz w:val="28"/>
          <w:szCs w:val="28"/>
        </w:rPr>
        <w:t>from scratch.</w:t>
      </w:r>
    </w:p>
    <w:p w:rsidR="00865789" w:rsidRDefault="00865789">
      <w:pPr>
        <w:rPr>
          <w:sz w:val="28"/>
          <w:szCs w:val="28"/>
        </w:rPr>
      </w:pPr>
    </w:p>
    <w:p w:rsidR="00865789" w:rsidRDefault="00F974C1">
      <w:pPr>
        <w:rPr>
          <w:sz w:val="28"/>
          <w:szCs w:val="28"/>
        </w:rPr>
      </w:pPr>
      <w:r>
        <w:rPr>
          <w:sz w:val="28"/>
          <w:szCs w:val="28"/>
        </w:rPr>
        <w:t xml:space="preserve">The principle known as </w:t>
      </w:r>
      <w:r w:rsidRPr="00F974C1">
        <w:rPr>
          <w:b/>
          <w:sz w:val="28"/>
          <w:szCs w:val="28"/>
        </w:rPr>
        <w:t>Dependency In</w:t>
      </w:r>
      <w:r>
        <w:rPr>
          <w:b/>
          <w:sz w:val="28"/>
          <w:szCs w:val="28"/>
        </w:rPr>
        <w:softHyphen/>
      </w:r>
      <w:r w:rsidRPr="00F974C1">
        <w:rPr>
          <w:b/>
          <w:sz w:val="28"/>
          <w:szCs w:val="28"/>
        </w:rPr>
        <w:t>ject</w:t>
      </w:r>
      <w:r w:rsidRPr="00F974C1">
        <w:rPr>
          <w:b/>
          <w:sz w:val="28"/>
          <w:szCs w:val="28"/>
        </w:rPr>
        <w:softHyphen/>
        <w:t>ion</w:t>
      </w:r>
      <w:r>
        <w:rPr>
          <w:sz w:val="28"/>
          <w:szCs w:val="28"/>
        </w:rPr>
        <w:t xml:space="preserve"> is generally considered a very impor</w:t>
      </w:r>
      <w:r w:rsidR="00FB22E3">
        <w:rPr>
          <w:sz w:val="28"/>
          <w:szCs w:val="28"/>
        </w:rPr>
        <w:softHyphen/>
      </w:r>
      <w:r>
        <w:rPr>
          <w:sz w:val="28"/>
          <w:szCs w:val="28"/>
        </w:rPr>
        <w:t xml:space="preserve">tant principle </w:t>
      </w:r>
      <w:r w:rsidR="00FB22E3">
        <w:rPr>
          <w:sz w:val="28"/>
          <w:szCs w:val="28"/>
        </w:rPr>
        <w:t>with regards to developing reusable classes</w:t>
      </w:r>
      <w:r>
        <w:rPr>
          <w:sz w:val="28"/>
          <w:szCs w:val="28"/>
        </w:rPr>
        <w:t xml:space="preserve">, so we will </w:t>
      </w:r>
      <w:r w:rsidR="00FB22E3">
        <w:rPr>
          <w:sz w:val="28"/>
          <w:szCs w:val="28"/>
        </w:rPr>
        <w:t xml:space="preserve">also </w:t>
      </w:r>
      <w:r>
        <w:rPr>
          <w:sz w:val="28"/>
          <w:szCs w:val="28"/>
        </w:rPr>
        <w:t xml:space="preserve">investigate this </w:t>
      </w:r>
      <w:r w:rsidR="00FB22E3">
        <w:rPr>
          <w:sz w:val="28"/>
          <w:szCs w:val="28"/>
        </w:rPr>
        <w:t>principle a bit</w:t>
      </w:r>
      <w:r>
        <w:rPr>
          <w:sz w:val="28"/>
          <w:szCs w:val="28"/>
        </w:rPr>
        <w:t xml:space="preserve">, before seeing it in action in some specific Design Patterns. We will even look a Dependency Injection in a somewhat broader perspective than just </w:t>
      </w:r>
      <w:r w:rsidR="00FB22E3">
        <w:rPr>
          <w:sz w:val="28"/>
          <w:szCs w:val="28"/>
        </w:rPr>
        <w:t xml:space="preserve">when applied to relations between </w:t>
      </w:r>
      <w:r>
        <w:rPr>
          <w:sz w:val="28"/>
          <w:szCs w:val="28"/>
        </w:rPr>
        <w:t>classes, since it makes sense to discuss it at lower levels as well. In a sense, we have been using this principle for quite some</w:t>
      </w:r>
      <w:r w:rsidR="00FB22E3">
        <w:rPr>
          <w:sz w:val="28"/>
          <w:szCs w:val="28"/>
        </w:rPr>
        <w:t xml:space="preserve"> time </w:t>
      </w:r>
      <w:r w:rsidR="00FB22E3" w:rsidRPr="00FB22E3">
        <w:rPr>
          <w:sz w:val="28"/>
          <w:szCs w:val="28"/>
        </w:rPr>
        <w:sym w:font="Wingdings" w:char="F04A"/>
      </w:r>
      <w:r w:rsidR="00FB22E3">
        <w:rPr>
          <w:sz w:val="28"/>
          <w:szCs w:val="28"/>
        </w:rPr>
        <w:t>.</w:t>
      </w:r>
    </w:p>
    <w:p w:rsidR="00F974C1" w:rsidRDefault="00F974C1">
      <w:pPr>
        <w:rPr>
          <w:sz w:val="28"/>
          <w:szCs w:val="28"/>
        </w:rPr>
      </w:pPr>
    </w:p>
    <w:p w:rsidR="007656E5" w:rsidRDefault="00F974C1">
      <w:pPr>
        <w:rPr>
          <w:sz w:val="28"/>
          <w:szCs w:val="28"/>
        </w:rPr>
      </w:pPr>
      <w:r>
        <w:rPr>
          <w:sz w:val="28"/>
          <w:szCs w:val="28"/>
        </w:rPr>
        <w:t>The</w:t>
      </w:r>
      <w:r w:rsidR="00FB22E3">
        <w:rPr>
          <w:sz w:val="28"/>
          <w:szCs w:val="28"/>
        </w:rPr>
        <w:t xml:space="preserve"> term </w:t>
      </w:r>
      <w:r w:rsidR="00FB22E3" w:rsidRPr="00FB22E3">
        <w:rPr>
          <w:b/>
          <w:sz w:val="28"/>
          <w:szCs w:val="28"/>
        </w:rPr>
        <w:t>Dependency Injection</w:t>
      </w:r>
      <w:r>
        <w:rPr>
          <w:sz w:val="28"/>
          <w:szCs w:val="28"/>
        </w:rPr>
        <w:t xml:space="preserve"> seems to </w:t>
      </w:r>
      <w:r w:rsidR="00FB22E3">
        <w:rPr>
          <w:sz w:val="28"/>
          <w:szCs w:val="28"/>
        </w:rPr>
        <w:t xml:space="preserve">suggest that </w:t>
      </w:r>
      <w:r w:rsidR="00FB22E3" w:rsidRPr="00FB22E3">
        <w:rPr>
          <w:b/>
          <w:sz w:val="28"/>
          <w:szCs w:val="28"/>
        </w:rPr>
        <w:t>someone</w:t>
      </w:r>
      <w:r w:rsidR="00FB22E3">
        <w:rPr>
          <w:sz w:val="28"/>
          <w:szCs w:val="28"/>
        </w:rPr>
        <w:t xml:space="preserve"> will </w:t>
      </w:r>
      <w:r w:rsidR="00FB22E3" w:rsidRPr="00FB22E3">
        <w:rPr>
          <w:b/>
          <w:sz w:val="28"/>
          <w:szCs w:val="28"/>
        </w:rPr>
        <w:t>inject</w:t>
      </w:r>
      <w:r w:rsidR="00FB22E3">
        <w:rPr>
          <w:sz w:val="28"/>
          <w:szCs w:val="28"/>
        </w:rPr>
        <w:t xml:space="preserve"> </w:t>
      </w:r>
      <w:r w:rsidRPr="00FB22E3">
        <w:rPr>
          <w:b/>
          <w:sz w:val="28"/>
          <w:szCs w:val="28"/>
        </w:rPr>
        <w:t>some</w:t>
      </w:r>
      <w:r w:rsidR="00FB22E3" w:rsidRPr="00FB22E3">
        <w:rPr>
          <w:b/>
          <w:sz w:val="28"/>
          <w:szCs w:val="28"/>
        </w:rPr>
        <w:t>thing</w:t>
      </w:r>
      <w:r w:rsidR="00FB22E3">
        <w:rPr>
          <w:sz w:val="28"/>
          <w:szCs w:val="28"/>
        </w:rPr>
        <w:t xml:space="preserve"> into </w:t>
      </w:r>
      <w:r w:rsidR="00FB22E3" w:rsidRPr="00FB22E3">
        <w:rPr>
          <w:b/>
          <w:sz w:val="28"/>
          <w:szCs w:val="28"/>
        </w:rPr>
        <w:t>something else</w:t>
      </w:r>
      <w:r>
        <w:rPr>
          <w:sz w:val="28"/>
          <w:szCs w:val="28"/>
        </w:rPr>
        <w:t xml:space="preserve">, </w:t>
      </w:r>
      <w:r w:rsidR="007656E5">
        <w:rPr>
          <w:sz w:val="28"/>
          <w:szCs w:val="28"/>
        </w:rPr>
        <w:t>as illustrated below:</w:t>
      </w:r>
    </w:p>
    <w:p w:rsidR="007656E5" w:rsidRDefault="007656E5">
      <w:pPr>
        <w:rPr>
          <w:sz w:val="28"/>
          <w:szCs w:val="28"/>
        </w:rPr>
      </w:pPr>
    </w:p>
    <w:p w:rsidR="007656E5" w:rsidRDefault="007656E5" w:rsidP="007656E5">
      <w:pPr>
        <w:jc w:val="center"/>
        <w:rPr>
          <w:sz w:val="28"/>
          <w:szCs w:val="28"/>
        </w:rPr>
      </w:pPr>
      <w:r>
        <w:rPr>
          <w:noProof/>
          <w:lang w:val="da-DK" w:eastAsia="da-DK"/>
        </w:rPr>
        <w:lastRenderedPageBreak/>
        <w:drawing>
          <wp:inline distT="0" distB="0" distL="0" distR="0" wp14:anchorId="6F700CDF" wp14:editId="63C05763">
            <wp:extent cx="5632416" cy="2609850"/>
            <wp:effectExtent l="0" t="0" r="6985" b="0"/>
            <wp:docPr id="424" name="Billede 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641720" cy="2614161"/>
                    </a:xfrm>
                    <a:prstGeom prst="rect">
                      <a:avLst/>
                    </a:prstGeom>
                  </pic:spPr>
                </pic:pic>
              </a:graphicData>
            </a:graphic>
          </wp:inline>
        </w:drawing>
      </w:r>
    </w:p>
    <w:p w:rsidR="007656E5" w:rsidRDefault="007656E5">
      <w:pPr>
        <w:rPr>
          <w:sz w:val="28"/>
          <w:szCs w:val="28"/>
        </w:rPr>
      </w:pPr>
    </w:p>
    <w:p w:rsidR="00F974C1" w:rsidRDefault="007656E5">
      <w:pPr>
        <w:rPr>
          <w:sz w:val="28"/>
          <w:szCs w:val="28"/>
        </w:rPr>
      </w:pPr>
      <w:r>
        <w:rPr>
          <w:sz w:val="28"/>
          <w:szCs w:val="28"/>
        </w:rPr>
        <w:t xml:space="preserve">The term </w:t>
      </w:r>
      <w:r w:rsidR="00F974C1">
        <w:rPr>
          <w:sz w:val="28"/>
          <w:szCs w:val="28"/>
        </w:rPr>
        <w:t xml:space="preserve">also </w:t>
      </w:r>
      <w:r>
        <w:rPr>
          <w:sz w:val="28"/>
          <w:szCs w:val="28"/>
        </w:rPr>
        <w:t xml:space="preserve">suggests </w:t>
      </w:r>
      <w:r w:rsidR="00AD758E">
        <w:rPr>
          <w:sz w:val="28"/>
          <w:szCs w:val="28"/>
        </w:rPr>
        <w:t xml:space="preserve">that this </w:t>
      </w:r>
      <w:r w:rsidR="00AD758E" w:rsidRPr="00AD758E">
        <w:rPr>
          <w:b/>
          <w:sz w:val="28"/>
          <w:szCs w:val="28"/>
        </w:rPr>
        <w:t>something</w:t>
      </w:r>
      <w:r w:rsidR="00AD758E">
        <w:rPr>
          <w:b/>
          <w:sz w:val="28"/>
          <w:szCs w:val="28"/>
        </w:rPr>
        <w:t xml:space="preserve"> else</w:t>
      </w:r>
      <w:r w:rsidR="00AD758E">
        <w:rPr>
          <w:sz w:val="28"/>
          <w:szCs w:val="28"/>
        </w:rPr>
        <w:t xml:space="preserve"> did not contain this </w:t>
      </w:r>
      <w:r w:rsidR="00F974C1" w:rsidRPr="00AD758E">
        <w:rPr>
          <w:b/>
          <w:sz w:val="28"/>
          <w:szCs w:val="28"/>
        </w:rPr>
        <w:t xml:space="preserve">something </w:t>
      </w:r>
      <w:r w:rsidR="00F974C1">
        <w:rPr>
          <w:sz w:val="28"/>
          <w:szCs w:val="28"/>
        </w:rPr>
        <w:t xml:space="preserve">to begin with. </w:t>
      </w:r>
      <w:r>
        <w:rPr>
          <w:sz w:val="28"/>
          <w:szCs w:val="28"/>
        </w:rPr>
        <w:t>If it did, it would then be inherently “locked” in a tightly co</w:t>
      </w:r>
      <w:r w:rsidR="00AD758E">
        <w:rPr>
          <w:sz w:val="28"/>
          <w:szCs w:val="28"/>
        </w:rPr>
        <w:t>upled relation</w:t>
      </w:r>
      <w:r w:rsidR="00AD758E">
        <w:rPr>
          <w:sz w:val="28"/>
          <w:szCs w:val="28"/>
        </w:rPr>
        <w:softHyphen/>
        <w:t xml:space="preserve">ship with this </w:t>
      </w:r>
      <w:r w:rsidR="00FB22E3" w:rsidRPr="00AD758E">
        <w:rPr>
          <w:b/>
          <w:sz w:val="28"/>
          <w:szCs w:val="28"/>
        </w:rPr>
        <w:t>s</w:t>
      </w:r>
      <w:r w:rsidR="00AD758E" w:rsidRPr="00AD758E">
        <w:rPr>
          <w:b/>
          <w:sz w:val="28"/>
          <w:szCs w:val="28"/>
        </w:rPr>
        <w:t>omething</w:t>
      </w:r>
      <w:r>
        <w:rPr>
          <w:sz w:val="28"/>
          <w:szCs w:val="28"/>
        </w:rPr>
        <w:t>, which is what we want to avoid. Replacing the terms used above with the terms commonly used when discussing Dependency Injection, we get this</w:t>
      </w:r>
      <w:r w:rsidR="00FB22E3">
        <w:rPr>
          <w:sz w:val="28"/>
          <w:szCs w:val="28"/>
        </w:rPr>
        <w:t xml:space="preserve"> illustration</w:t>
      </w:r>
      <w:r>
        <w:rPr>
          <w:sz w:val="28"/>
          <w:szCs w:val="28"/>
        </w:rPr>
        <w:t>:</w:t>
      </w:r>
    </w:p>
    <w:p w:rsidR="007656E5" w:rsidRDefault="007656E5">
      <w:pPr>
        <w:rPr>
          <w:sz w:val="28"/>
          <w:szCs w:val="28"/>
        </w:rPr>
      </w:pPr>
    </w:p>
    <w:p w:rsidR="007656E5" w:rsidRDefault="007656E5" w:rsidP="007656E5">
      <w:pPr>
        <w:jc w:val="center"/>
        <w:rPr>
          <w:sz w:val="28"/>
          <w:szCs w:val="28"/>
        </w:rPr>
      </w:pPr>
      <w:r>
        <w:rPr>
          <w:noProof/>
          <w:lang w:val="da-DK" w:eastAsia="da-DK"/>
        </w:rPr>
        <w:drawing>
          <wp:inline distT="0" distB="0" distL="0" distR="0" wp14:anchorId="1C44BE12" wp14:editId="51EA8A77">
            <wp:extent cx="6009649" cy="2755900"/>
            <wp:effectExtent l="0" t="0" r="0" b="6350"/>
            <wp:docPr id="425" name="Billede 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6018495" cy="2759957"/>
                    </a:xfrm>
                    <a:prstGeom prst="rect">
                      <a:avLst/>
                    </a:prstGeom>
                  </pic:spPr>
                </pic:pic>
              </a:graphicData>
            </a:graphic>
          </wp:inline>
        </w:drawing>
      </w:r>
    </w:p>
    <w:p w:rsidR="007656E5" w:rsidRDefault="007656E5">
      <w:pPr>
        <w:rPr>
          <w:sz w:val="28"/>
          <w:szCs w:val="28"/>
        </w:rPr>
      </w:pPr>
    </w:p>
    <w:p w:rsidR="006A5C2E" w:rsidRDefault="007656E5">
      <w:pPr>
        <w:rPr>
          <w:sz w:val="28"/>
          <w:szCs w:val="28"/>
        </w:rPr>
      </w:pPr>
      <w:r>
        <w:rPr>
          <w:sz w:val="28"/>
          <w:szCs w:val="28"/>
        </w:rPr>
        <w:t xml:space="preserve">So, an </w:t>
      </w:r>
      <w:r w:rsidRPr="007656E5">
        <w:rPr>
          <w:b/>
          <w:sz w:val="28"/>
          <w:szCs w:val="28"/>
        </w:rPr>
        <w:t>Injector</w:t>
      </w:r>
      <w:r>
        <w:rPr>
          <w:sz w:val="28"/>
          <w:szCs w:val="28"/>
        </w:rPr>
        <w:t xml:space="preserve"> will inject a </w:t>
      </w:r>
      <w:r w:rsidRPr="007656E5">
        <w:rPr>
          <w:b/>
          <w:sz w:val="28"/>
          <w:szCs w:val="28"/>
        </w:rPr>
        <w:t>Service</w:t>
      </w:r>
      <w:r>
        <w:rPr>
          <w:sz w:val="28"/>
          <w:szCs w:val="28"/>
        </w:rPr>
        <w:t xml:space="preserve"> into a </w:t>
      </w:r>
      <w:r w:rsidRPr="007656E5">
        <w:rPr>
          <w:b/>
          <w:sz w:val="28"/>
          <w:szCs w:val="28"/>
        </w:rPr>
        <w:t>Client</w:t>
      </w:r>
      <w:r>
        <w:rPr>
          <w:sz w:val="28"/>
          <w:szCs w:val="28"/>
        </w:rPr>
        <w:t xml:space="preserve">, and the client can then make use of this service. But how is this different than just having a hard-coded relation between the Service and the Client? Once we have performed the injection, the dependency will be </w:t>
      </w:r>
      <w:r w:rsidR="00AF0DE1">
        <w:rPr>
          <w:sz w:val="28"/>
          <w:szCs w:val="28"/>
        </w:rPr>
        <w:t>the</w:t>
      </w:r>
      <w:r>
        <w:rPr>
          <w:sz w:val="28"/>
          <w:szCs w:val="28"/>
        </w:rPr>
        <w:t xml:space="preserve"> same anyway, yes? Well, no. The difference lies in the </w:t>
      </w:r>
      <w:r w:rsidRPr="007656E5">
        <w:rPr>
          <w:sz w:val="28"/>
          <w:szCs w:val="28"/>
          <w:u w:val="single"/>
        </w:rPr>
        <w:t>knowledge</w:t>
      </w:r>
      <w:r>
        <w:rPr>
          <w:sz w:val="28"/>
          <w:szCs w:val="28"/>
        </w:rPr>
        <w:t xml:space="preserve"> the Cli</w:t>
      </w:r>
      <w:r w:rsidR="00AF0DE1">
        <w:rPr>
          <w:sz w:val="28"/>
          <w:szCs w:val="28"/>
        </w:rPr>
        <w:softHyphen/>
      </w:r>
      <w:r>
        <w:rPr>
          <w:sz w:val="28"/>
          <w:szCs w:val="28"/>
        </w:rPr>
        <w:t xml:space="preserve">ent will have about the </w:t>
      </w:r>
      <w:r w:rsidR="00FB22E3">
        <w:rPr>
          <w:sz w:val="28"/>
          <w:szCs w:val="28"/>
        </w:rPr>
        <w:t>specific nature of the Service.</w:t>
      </w:r>
    </w:p>
    <w:p w:rsidR="006A5C2E" w:rsidRDefault="006A5C2E">
      <w:pPr>
        <w:rPr>
          <w:sz w:val="28"/>
          <w:szCs w:val="28"/>
        </w:rPr>
      </w:pPr>
    </w:p>
    <w:p w:rsidR="006A5C2E" w:rsidRDefault="006A5C2E" w:rsidP="00A977EB">
      <w:pPr>
        <w:pStyle w:val="Overskrift3"/>
        <w:keepNext/>
        <w:keepLines/>
        <w:ind w:left="0"/>
      </w:pPr>
      <w:bookmarkStart w:id="378" w:name="_Toc510548988"/>
      <w:r>
        <w:lastRenderedPageBreak/>
        <w:t>Dependency Injection – parameter level</w:t>
      </w:r>
      <w:bookmarkEnd w:id="378"/>
    </w:p>
    <w:p w:rsidR="007656E5" w:rsidRDefault="007656E5" w:rsidP="00A977EB">
      <w:pPr>
        <w:keepNext/>
        <w:keepLines/>
        <w:rPr>
          <w:sz w:val="28"/>
          <w:szCs w:val="28"/>
        </w:rPr>
      </w:pPr>
    </w:p>
    <w:p w:rsidR="007656E5" w:rsidRDefault="007656E5" w:rsidP="00A977EB">
      <w:pPr>
        <w:keepNext/>
        <w:keepLines/>
        <w:rPr>
          <w:sz w:val="28"/>
          <w:szCs w:val="28"/>
        </w:rPr>
      </w:pPr>
      <w:r>
        <w:rPr>
          <w:sz w:val="28"/>
          <w:szCs w:val="28"/>
        </w:rPr>
        <w:t>Let’s illustrate this with an example. As mentioned previously, this discussion will perceive Dependency Injection in a broader context than usual, so the definition of the term “service” will be stretched a bit.</w:t>
      </w:r>
      <w:r w:rsidR="00362B47">
        <w:rPr>
          <w:sz w:val="28"/>
          <w:szCs w:val="28"/>
        </w:rPr>
        <w:t xml:space="preserve"> Please play along…</w:t>
      </w:r>
    </w:p>
    <w:p w:rsidR="00362B47" w:rsidRDefault="00362B47">
      <w:pPr>
        <w:rPr>
          <w:sz w:val="28"/>
          <w:szCs w:val="28"/>
        </w:rPr>
      </w:pPr>
    </w:p>
    <w:p w:rsidR="00362B47" w:rsidRDefault="00362B47">
      <w:pPr>
        <w:rPr>
          <w:sz w:val="28"/>
          <w:szCs w:val="28"/>
        </w:rPr>
      </w:pPr>
      <w:r>
        <w:rPr>
          <w:sz w:val="28"/>
          <w:szCs w:val="28"/>
        </w:rPr>
        <w:t>Consider the below – quite clumsy – attempt to define a method for calculating the square of 4:</w:t>
      </w:r>
    </w:p>
    <w:p w:rsidR="00362B47" w:rsidRDefault="00362B47">
      <w:pPr>
        <w:rPr>
          <w:sz w:val="28"/>
          <w:szCs w:val="28"/>
        </w:rPr>
      </w:pPr>
    </w:p>
    <w:p w:rsidR="00362B47" w:rsidRPr="00362B47" w:rsidRDefault="00362B47" w:rsidP="00362B47">
      <w:pPr>
        <w:widowControl/>
        <w:autoSpaceDE w:val="0"/>
        <w:autoSpaceDN w:val="0"/>
        <w:adjustRightInd w:val="0"/>
        <w:ind w:firstLine="720"/>
        <w:rPr>
          <w:rFonts w:ascii="Consolas" w:hAnsi="Consolas" w:cs="Consolas"/>
          <w:b/>
          <w:color w:val="000000"/>
        </w:rPr>
      </w:pPr>
      <w:r w:rsidRPr="00362B47">
        <w:rPr>
          <w:rFonts w:ascii="Consolas" w:hAnsi="Consolas" w:cs="Consolas"/>
          <w:b/>
          <w:color w:val="0000FF"/>
        </w:rPr>
        <w:t>public</w:t>
      </w:r>
      <w:r w:rsidRPr="00362B47">
        <w:rPr>
          <w:rFonts w:ascii="Consolas" w:hAnsi="Consolas" w:cs="Consolas"/>
          <w:b/>
          <w:color w:val="000000"/>
        </w:rPr>
        <w:t xml:space="preserve"> </w:t>
      </w:r>
      <w:r w:rsidRPr="00362B47">
        <w:rPr>
          <w:rFonts w:ascii="Consolas" w:hAnsi="Consolas" w:cs="Consolas"/>
          <w:b/>
          <w:color w:val="0000FF"/>
        </w:rPr>
        <w:t>int</w:t>
      </w:r>
      <w:r w:rsidRPr="00362B47">
        <w:rPr>
          <w:rFonts w:ascii="Consolas" w:hAnsi="Consolas" w:cs="Consolas"/>
          <w:b/>
          <w:color w:val="000000"/>
        </w:rPr>
        <w:t xml:space="preserve"> SquareOf4()</w:t>
      </w:r>
    </w:p>
    <w:p w:rsidR="00362B47" w:rsidRPr="00362B47" w:rsidRDefault="00362B47" w:rsidP="00362B47">
      <w:pPr>
        <w:widowControl/>
        <w:autoSpaceDE w:val="0"/>
        <w:autoSpaceDN w:val="0"/>
        <w:adjustRightInd w:val="0"/>
        <w:ind w:firstLine="720"/>
        <w:rPr>
          <w:rFonts w:ascii="Consolas" w:hAnsi="Consolas" w:cs="Consolas"/>
          <w:b/>
          <w:color w:val="000000"/>
        </w:rPr>
      </w:pPr>
      <w:r w:rsidRPr="00362B47">
        <w:rPr>
          <w:rFonts w:ascii="Consolas" w:hAnsi="Consolas" w:cs="Consolas"/>
          <w:b/>
          <w:color w:val="000000"/>
        </w:rPr>
        <w:t>{</w:t>
      </w:r>
    </w:p>
    <w:p w:rsidR="00362B47" w:rsidRPr="00362B47" w:rsidRDefault="00362B47" w:rsidP="00362B47">
      <w:pPr>
        <w:widowControl/>
        <w:autoSpaceDE w:val="0"/>
        <w:autoSpaceDN w:val="0"/>
        <w:adjustRightInd w:val="0"/>
        <w:ind w:left="720" w:firstLine="720"/>
        <w:rPr>
          <w:rFonts w:ascii="Consolas" w:hAnsi="Consolas" w:cs="Consolas"/>
          <w:b/>
          <w:color w:val="000000"/>
        </w:rPr>
      </w:pPr>
      <w:r w:rsidRPr="00362B47">
        <w:rPr>
          <w:rFonts w:ascii="Consolas" w:hAnsi="Consolas" w:cs="Consolas"/>
          <w:b/>
          <w:color w:val="0000FF"/>
        </w:rPr>
        <w:t>return</w:t>
      </w:r>
      <w:r w:rsidRPr="00362B47">
        <w:rPr>
          <w:rFonts w:ascii="Consolas" w:hAnsi="Consolas" w:cs="Consolas"/>
          <w:b/>
          <w:color w:val="000000"/>
        </w:rPr>
        <w:t xml:space="preserve"> 4 * 4;</w:t>
      </w:r>
    </w:p>
    <w:p w:rsidR="00362B47" w:rsidRPr="00362B47" w:rsidRDefault="00362B47" w:rsidP="00362B47">
      <w:pPr>
        <w:ind w:firstLine="720"/>
        <w:rPr>
          <w:b/>
        </w:rPr>
      </w:pPr>
      <w:r w:rsidRPr="00362B47">
        <w:rPr>
          <w:rFonts w:ascii="Consolas" w:hAnsi="Consolas" w:cs="Consolas"/>
          <w:b/>
          <w:color w:val="000000"/>
        </w:rPr>
        <w:t>}</w:t>
      </w:r>
    </w:p>
    <w:p w:rsidR="00362B47" w:rsidRDefault="00362B47">
      <w:pPr>
        <w:rPr>
          <w:sz w:val="28"/>
          <w:szCs w:val="28"/>
        </w:rPr>
      </w:pPr>
    </w:p>
    <w:p w:rsidR="00362B47" w:rsidRDefault="00362B47">
      <w:pPr>
        <w:rPr>
          <w:sz w:val="28"/>
          <w:szCs w:val="28"/>
        </w:rPr>
      </w:pPr>
      <w:r>
        <w:rPr>
          <w:sz w:val="28"/>
          <w:szCs w:val="28"/>
        </w:rPr>
        <w:t>The method does what it advertises; it calculates the square of the number 4. If some</w:t>
      </w:r>
      <w:r>
        <w:rPr>
          <w:sz w:val="28"/>
          <w:szCs w:val="28"/>
        </w:rPr>
        <w:softHyphen/>
        <w:t xml:space="preserve">one </w:t>
      </w:r>
      <w:r w:rsidR="00F857C7">
        <w:rPr>
          <w:sz w:val="28"/>
          <w:szCs w:val="28"/>
        </w:rPr>
        <w:t xml:space="preserve">later on </w:t>
      </w:r>
      <w:r>
        <w:rPr>
          <w:sz w:val="28"/>
          <w:szCs w:val="28"/>
        </w:rPr>
        <w:t>asks us for a method which can calculate the square of 6, we can quickly deliver:</w:t>
      </w:r>
    </w:p>
    <w:p w:rsidR="00362B47" w:rsidRDefault="00362B47">
      <w:pPr>
        <w:rPr>
          <w:sz w:val="28"/>
          <w:szCs w:val="28"/>
        </w:rPr>
      </w:pPr>
    </w:p>
    <w:p w:rsidR="00362B47" w:rsidRPr="00362B47" w:rsidRDefault="00362B47" w:rsidP="00362B47">
      <w:pPr>
        <w:widowControl/>
        <w:autoSpaceDE w:val="0"/>
        <w:autoSpaceDN w:val="0"/>
        <w:adjustRightInd w:val="0"/>
        <w:ind w:firstLine="720"/>
        <w:rPr>
          <w:rFonts w:ascii="Consolas" w:hAnsi="Consolas" w:cs="Consolas"/>
          <w:b/>
          <w:color w:val="000000"/>
        </w:rPr>
      </w:pPr>
      <w:r w:rsidRPr="00362B47">
        <w:rPr>
          <w:rFonts w:ascii="Consolas" w:hAnsi="Consolas" w:cs="Consolas"/>
          <w:b/>
          <w:color w:val="0000FF"/>
        </w:rPr>
        <w:t>public</w:t>
      </w:r>
      <w:r w:rsidRPr="00362B47">
        <w:rPr>
          <w:rFonts w:ascii="Consolas" w:hAnsi="Consolas" w:cs="Consolas"/>
          <w:b/>
          <w:color w:val="000000"/>
        </w:rPr>
        <w:t xml:space="preserve"> </w:t>
      </w:r>
      <w:r w:rsidRPr="00362B47">
        <w:rPr>
          <w:rFonts w:ascii="Consolas" w:hAnsi="Consolas" w:cs="Consolas"/>
          <w:b/>
          <w:color w:val="0000FF"/>
        </w:rPr>
        <w:t>int</w:t>
      </w:r>
      <w:r>
        <w:rPr>
          <w:rFonts w:ascii="Consolas" w:hAnsi="Consolas" w:cs="Consolas"/>
          <w:b/>
          <w:color w:val="000000"/>
        </w:rPr>
        <w:t xml:space="preserve"> SquareOf6</w:t>
      </w:r>
      <w:r w:rsidRPr="00362B47">
        <w:rPr>
          <w:rFonts w:ascii="Consolas" w:hAnsi="Consolas" w:cs="Consolas"/>
          <w:b/>
          <w:color w:val="000000"/>
        </w:rPr>
        <w:t>()</w:t>
      </w:r>
    </w:p>
    <w:p w:rsidR="00362B47" w:rsidRPr="00362B47" w:rsidRDefault="00362B47" w:rsidP="00362B47">
      <w:pPr>
        <w:widowControl/>
        <w:autoSpaceDE w:val="0"/>
        <w:autoSpaceDN w:val="0"/>
        <w:adjustRightInd w:val="0"/>
        <w:ind w:firstLine="720"/>
        <w:rPr>
          <w:rFonts w:ascii="Consolas" w:hAnsi="Consolas" w:cs="Consolas"/>
          <w:b/>
          <w:color w:val="000000"/>
        </w:rPr>
      </w:pPr>
      <w:r w:rsidRPr="00362B47">
        <w:rPr>
          <w:rFonts w:ascii="Consolas" w:hAnsi="Consolas" w:cs="Consolas"/>
          <w:b/>
          <w:color w:val="000000"/>
        </w:rPr>
        <w:t>{</w:t>
      </w:r>
    </w:p>
    <w:p w:rsidR="00362B47" w:rsidRPr="00362B47" w:rsidRDefault="00362B47" w:rsidP="00362B47">
      <w:pPr>
        <w:widowControl/>
        <w:autoSpaceDE w:val="0"/>
        <w:autoSpaceDN w:val="0"/>
        <w:adjustRightInd w:val="0"/>
        <w:ind w:left="720" w:firstLine="720"/>
        <w:rPr>
          <w:rFonts w:ascii="Consolas" w:hAnsi="Consolas" w:cs="Consolas"/>
          <w:b/>
          <w:color w:val="000000"/>
        </w:rPr>
      </w:pPr>
      <w:r w:rsidRPr="00362B47">
        <w:rPr>
          <w:rFonts w:ascii="Consolas" w:hAnsi="Consolas" w:cs="Consolas"/>
          <w:b/>
          <w:color w:val="0000FF"/>
        </w:rPr>
        <w:t>return</w:t>
      </w:r>
      <w:r>
        <w:rPr>
          <w:rFonts w:ascii="Consolas" w:hAnsi="Consolas" w:cs="Consolas"/>
          <w:b/>
          <w:color w:val="000000"/>
        </w:rPr>
        <w:t xml:space="preserve"> 6 * 6</w:t>
      </w:r>
      <w:r w:rsidRPr="00362B47">
        <w:rPr>
          <w:rFonts w:ascii="Consolas" w:hAnsi="Consolas" w:cs="Consolas"/>
          <w:b/>
          <w:color w:val="000000"/>
        </w:rPr>
        <w:t>;</w:t>
      </w:r>
    </w:p>
    <w:p w:rsidR="00362B47" w:rsidRPr="00362B47" w:rsidRDefault="00362B47" w:rsidP="00362B47">
      <w:pPr>
        <w:ind w:firstLine="720"/>
        <w:rPr>
          <w:b/>
        </w:rPr>
      </w:pPr>
      <w:r w:rsidRPr="00362B47">
        <w:rPr>
          <w:rFonts w:ascii="Consolas" w:hAnsi="Consolas" w:cs="Consolas"/>
          <w:b/>
          <w:color w:val="000000"/>
        </w:rPr>
        <w:t>}</w:t>
      </w:r>
    </w:p>
    <w:p w:rsidR="00362B47" w:rsidRDefault="00362B47">
      <w:pPr>
        <w:rPr>
          <w:sz w:val="28"/>
          <w:szCs w:val="28"/>
        </w:rPr>
      </w:pPr>
    </w:p>
    <w:p w:rsidR="00362B47" w:rsidRDefault="00362B47">
      <w:pPr>
        <w:rPr>
          <w:sz w:val="28"/>
          <w:szCs w:val="28"/>
        </w:rPr>
      </w:pPr>
      <w:r>
        <w:rPr>
          <w:sz w:val="28"/>
          <w:szCs w:val="28"/>
        </w:rPr>
        <w:t>At this point in your software development training, you should hopefully be able to come up with a much better solution to this problem:</w:t>
      </w:r>
    </w:p>
    <w:p w:rsidR="00362B47" w:rsidRDefault="00362B47">
      <w:pPr>
        <w:rPr>
          <w:sz w:val="28"/>
          <w:szCs w:val="28"/>
        </w:rPr>
      </w:pPr>
    </w:p>
    <w:p w:rsidR="00362B47" w:rsidRPr="00362B47" w:rsidRDefault="00362B47" w:rsidP="00F950C2">
      <w:pPr>
        <w:widowControl/>
        <w:autoSpaceDE w:val="0"/>
        <w:autoSpaceDN w:val="0"/>
        <w:adjustRightInd w:val="0"/>
        <w:ind w:firstLine="720"/>
        <w:rPr>
          <w:rFonts w:ascii="Consolas" w:hAnsi="Consolas" w:cs="Consolas"/>
          <w:b/>
          <w:color w:val="000000"/>
        </w:rPr>
      </w:pPr>
      <w:r w:rsidRPr="00362B47">
        <w:rPr>
          <w:rFonts w:ascii="Consolas" w:hAnsi="Consolas" w:cs="Consolas"/>
          <w:b/>
          <w:color w:val="0000FF"/>
        </w:rPr>
        <w:t>public</w:t>
      </w:r>
      <w:r w:rsidRPr="00362B47">
        <w:rPr>
          <w:rFonts w:ascii="Consolas" w:hAnsi="Consolas" w:cs="Consolas"/>
          <w:b/>
          <w:color w:val="000000"/>
        </w:rPr>
        <w:t xml:space="preserve"> </w:t>
      </w:r>
      <w:r w:rsidRPr="00362B47">
        <w:rPr>
          <w:rFonts w:ascii="Consolas" w:hAnsi="Consolas" w:cs="Consolas"/>
          <w:b/>
          <w:color w:val="0000FF"/>
        </w:rPr>
        <w:t>int</w:t>
      </w:r>
      <w:r>
        <w:rPr>
          <w:rFonts w:ascii="Consolas" w:hAnsi="Consolas" w:cs="Consolas"/>
          <w:b/>
          <w:color w:val="000000"/>
        </w:rPr>
        <w:t xml:space="preserve"> Square</w:t>
      </w:r>
      <w:r w:rsidRPr="00362B47">
        <w:rPr>
          <w:rFonts w:ascii="Consolas" w:hAnsi="Consolas" w:cs="Consolas"/>
          <w:b/>
          <w:color w:val="000000"/>
        </w:rPr>
        <w:t>(</w:t>
      </w:r>
      <w:r w:rsidRPr="00FB22E3">
        <w:rPr>
          <w:rFonts w:ascii="Consolas" w:hAnsi="Consolas" w:cs="Consolas"/>
          <w:b/>
          <w:color w:val="0000FF"/>
          <w:highlight w:val="yellow"/>
        </w:rPr>
        <w:t>int</w:t>
      </w:r>
      <w:r w:rsidRPr="00FB22E3">
        <w:rPr>
          <w:rFonts w:ascii="Consolas" w:hAnsi="Consolas" w:cs="Consolas"/>
          <w:b/>
          <w:color w:val="000000"/>
          <w:highlight w:val="yellow"/>
        </w:rPr>
        <w:t xml:space="preserve"> n</w:t>
      </w:r>
      <w:r w:rsidRPr="00362B47">
        <w:rPr>
          <w:rFonts w:ascii="Consolas" w:hAnsi="Consolas" w:cs="Consolas"/>
          <w:b/>
          <w:color w:val="000000"/>
        </w:rPr>
        <w:t>)</w:t>
      </w:r>
    </w:p>
    <w:p w:rsidR="00362B47" w:rsidRPr="00362B47" w:rsidRDefault="00362B47" w:rsidP="00362B47">
      <w:pPr>
        <w:widowControl/>
        <w:autoSpaceDE w:val="0"/>
        <w:autoSpaceDN w:val="0"/>
        <w:adjustRightInd w:val="0"/>
        <w:ind w:firstLine="720"/>
        <w:rPr>
          <w:rFonts w:ascii="Consolas" w:hAnsi="Consolas" w:cs="Consolas"/>
          <w:b/>
          <w:color w:val="000000"/>
        </w:rPr>
      </w:pPr>
      <w:r w:rsidRPr="00362B47">
        <w:rPr>
          <w:rFonts w:ascii="Consolas" w:hAnsi="Consolas" w:cs="Consolas"/>
          <w:b/>
          <w:color w:val="000000"/>
        </w:rPr>
        <w:t>{</w:t>
      </w:r>
    </w:p>
    <w:p w:rsidR="00362B47" w:rsidRPr="00362B47" w:rsidRDefault="00362B47" w:rsidP="00362B47">
      <w:pPr>
        <w:widowControl/>
        <w:autoSpaceDE w:val="0"/>
        <w:autoSpaceDN w:val="0"/>
        <w:adjustRightInd w:val="0"/>
        <w:ind w:left="720" w:firstLine="720"/>
        <w:rPr>
          <w:rFonts w:ascii="Consolas" w:hAnsi="Consolas" w:cs="Consolas"/>
          <w:b/>
          <w:color w:val="000000"/>
        </w:rPr>
      </w:pPr>
      <w:r w:rsidRPr="00362B47">
        <w:rPr>
          <w:rFonts w:ascii="Consolas" w:hAnsi="Consolas" w:cs="Consolas"/>
          <w:b/>
          <w:color w:val="0000FF"/>
        </w:rPr>
        <w:t>return</w:t>
      </w:r>
      <w:r>
        <w:rPr>
          <w:rFonts w:ascii="Consolas" w:hAnsi="Consolas" w:cs="Consolas"/>
          <w:b/>
          <w:color w:val="000000"/>
        </w:rPr>
        <w:t xml:space="preserve"> n * n</w:t>
      </w:r>
      <w:r w:rsidRPr="00362B47">
        <w:rPr>
          <w:rFonts w:ascii="Consolas" w:hAnsi="Consolas" w:cs="Consolas"/>
          <w:b/>
          <w:color w:val="000000"/>
        </w:rPr>
        <w:t>;</w:t>
      </w:r>
    </w:p>
    <w:p w:rsidR="00362B47" w:rsidRPr="00362B47" w:rsidRDefault="00362B47" w:rsidP="00362B47">
      <w:pPr>
        <w:ind w:firstLine="720"/>
        <w:rPr>
          <w:b/>
        </w:rPr>
      </w:pPr>
      <w:r w:rsidRPr="00362B47">
        <w:rPr>
          <w:rFonts w:ascii="Consolas" w:hAnsi="Consolas" w:cs="Consolas"/>
          <w:b/>
          <w:color w:val="000000"/>
        </w:rPr>
        <w:t>}</w:t>
      </w:r>
    </w:p>
    <w:p w:rsidR="00362B47" w:rsidRDefault="00362B47">
      <w:pPr>
        <w:rPr>
          <w:sz w:val="28"/>
          <w:szCs w:val="28"/>
        </w:rPr>
      </w:pPr>
    </w:p>
    <w:p w:rsidR="00362B47" w:rsidRDefault="00362B47">
      <w:pPr>
        <w:rPr>
          <w:sz w:val="28"/>
          <w:szCs w:val="28"/>
        </w:rPr>
      </w:pPr>
      <w:r>
        <w:rPr>
          <w:sz w:val="28"/>
          <w:szCs w:val="28"/>
        </w:rPr>
        <w:t>Of course! This is much better than just mindlessly copying the original code, and re</w:t>
      </w:r>
      <w:r>
        <w:rPr>
          <w:sz w:val="28"/>
          <w:szCs w:val="28"/>
        </w:rPr>
        <w:softHyphen/>
        <w:t xml:space="preserve">placing 4 with whatever new value someone requests. This solves the problem once and for all. But what did we more specifically do? </w:t>
      </w:r>
      <w:r w:rsidR="00701F37">
        <w:rPr>
          <w:sz w:val="28"/>
          <w:szCs w:val="28"/>
        </w:rPr>
        <w:t>Something like this:</w:t>
      </w:r>
    </w:p>
    <w:p w:rsidR="00701F37" w:rsidRDefault="00701F37">
      <w:pPr>
        <w:rPr>
          <w:sz w:val="28"/>
          <w:szCs w:val="28"/>
        </w:rPr>
      </w:pPr>
    </w:p>
    <w:p w:rsidR="00701F37" w:rsidRDefault="00701F37" w:rsidP="00701F37">
      <w:pPr>
        <w:jc w:val="center"/>
        <w:rPr>
          <w:sz w:val="28"/>
          <w:szCs w:val="28"/>
        </w:rPr>
      </w:pPr>
      <w:r>
        <w:rPr>
          <w:noProof/>
          <w:lang w:val="da-DK" w:eastAsia="da-DK"/>
        </w:rPr>
        <w:drawing>
          <wp:inline distT="0" distB="0" distL="0" distR="0" wp14:anchorId="79592A40" wp14:editId="000E2A93">
            <wp:extent cx="5441870" cy="1854200"/>
            <wp:effectExtent l="0" t="0" r="6985" b="0"/>
            <wp:docPr id="426" name="Billede 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459356" cy="1860158"/>
                    </a:xfrm>
                    <a:prstGeom prst="rect">
                      <a:avLst/>
                    </a:prstGeom>
                  </pic:spPr>
                </pic:pic>
              </a:graphicData>
            </a:graphic>
          </wp:inline>
        </w:drawing>
      </w:r>
    </w:p>
    <w:p w:rsidR="00701F37" w:rsidRDefault="00701F37">
      <w:pPr>
        <w:rPr>
          <w:sz w:val="28"/>
          <w:szCs w:val="28"/>
        </w:rPr>
      </w:pPr>
    </w:p>
    <w:p w:rsidR="00701F37" w:rsidRDefault="00701F37">
      <w:pPr>
        <w:rPr>
          <w:sz w:val="28"/>
          <w:szCs w:val="28"/>
        </w:rPr>
      </w:pPr>
      <w:r>
        <w:rPr>
          <w:sz w:val="28"/>
          <w:szCs w:val="28"/>
        </w:rPr>
        <w:t xml:space="preserve">In the “Before” scenario, we had hard-coded a tight relationship between the method </w:t>
      </w:r>
      <w:r w:rsidRPr="00701F37">
        <w:rPr>
          <w:b/>
          <w:sz w:val="28"/>
          <w:szCs w:val="28"/>
        </w:rPr>
        <w:t>Square</w:t>
      </w:r>
      <w:r>
        <w:rPr>
          <w:sz w:val="28"/>
          <w:szCs w:val="28"/>
        </w:rPr>
        <w:t xml:space="preserve"> (the Client) and the number </w:t>
      </w:r>
      <w:r w:rsidRPr="00701F37">
        <w:rPr>
          <w:b/>
          <w:sz w:val="28"/>
          <w:szCs w:val="28"/>
        </w:rPr>
        <w:t>4</w:t>
      </w:r>
      <w:r>
        <w:rPr>
          <w:sz w:val="28"/>
          <w:szCs w:val="28"/>
        </w:rPr>
        <w:t xml:space="preserve"> (the Service – yes, a big word for a number…).  In the “After” scenario, we removed the explicit dependency between </w:t>
      </w:r>
      <w:r w:rsidRPr="00701F37">
        <w:rPr>
          <w:b/>
          <w:sz w:val="28"/>
          <w:szCs w:val="28"/>
        </w:rPr>
        <w:t>Square</w:t>
      </w:r>
      <w:r>
        <w:rPr>
          <w:sz w:val="28"/>
          <w:szCs w:val="28"/>
        </w:rPr>
        <w:t xml:space="preserve"> and </w:t>
      </w:r>
      <w:r w:rsidRPr="00701F37">
        <w:rPr>
          <w:b/>
          <w:sz w:val="28"/>
          <w:szCs w:val="28"/>
        </w:rPr>
        <w:t>4</w:t>
      </w:r>
      <w:r>
        <w:rPr>
          <w:sz w:val="28"/>
          <w:szCs w:val="28"/>
        </w:rPr>
        <w:t xml:space="preserve">, and turned the number into something the Injector – i.e. the caller of </w:t>
      </w:r>
      <w:r w:rsidRPr="00701F37">
        <w:rPr>
          <w:b/>
          <w:sz w:val="28"/>
          <w:szCs w:val="28"/>
        </w:rPr>
        <w:t>Square</w:t>
      </w:r>
      <w:r>
        <w:rPr>
          <w:sz w:val="28"/>
          <w:szCs w:val="28"/>
        </w:rPr>
        <w:t xml:space="preserve"> – must inject into the method, by providing it as a </w:t>
      </w:r>
      <w:r w:rsidRPr="00701F37">
        <w:rPr>
          <w:sz w:val="28"/>
          <w:szCs w:val="28"/>
          <w:u w:val="single"/>
        </w:rPr>
        <w:t>parameter</w:t>
      </w:r>
      <w:r>
        <w:rPr>
          <w:sz w:val="28"/>
          <w:szCs w:val="28"/>
        </w:rPr>
        <w:t xml:space="preserve"> to </w:t>
      </w:r>
      <w:r w:rsidRPr="00701F37">
        <w:rPr>
          <w:b/>
          <w:sz w:val="28"/>
          <w:szCs w:val="28"/>
        </w:rPr>
        <w:t>Square</w:t>
      </w:r>
      <w:r>
        <w:rPr>
          <w:sz w:val="28"/>
          <w:szCs w:val="28"/>
        </w:rPr>
        <w:t>.</w:t>
      </w:r>
      <w:r w:rsidR="00FA5318">
        <w:rPr>
          <w:sz w:val="28"/>
          <w:szCs w:val="28"/>
        </w:rPr>
        <w:t xml:space="preserve"> Why was it possible to do this? The only operation happening inside </w:t>
      </w:r>
      <w:r w:rsidR="00FA5318" w:rsidRPr="00FA5318">
        <w:rPr>
          <w:b/>
          <w:sz w:val="28"/>
          <w:szCs w:val="28"/>
        </w:rPr>
        <w:t>Square</w:t>
      </w:r>
      <w:r w:rsidR="00FA5318">
        <w:rPr>
          <w:sz w:val="28"/>
          <w:szCs w:val="28"/>
        </w:rPr>
        <w:t xml:space="preserve"> is multiplication, and – and this is a very important point – multiplication </w:t>
      </w:r>
      <w:r w:rsidR="00FA5318" w:rsidRPr="00FA5318">
        <w:rPr>
          <w:sz w:val="28"/>
          <w:szCs w:val="28"/>
          <w:u w:val="single"/>
        </w:rPr>
        <w:t>works in the same way</w:t>
      </w:r>
      <w:r w:rsidR="00FA5318">
        <w:rPr>
          <w:sz w:val="28"/>
          <w:szCs w:val="28"/>
        </w:rPr>
        <w:t xml:space="preserve">, no matter the </w:t>
      </w:r>
      <w:r w:rsidR="00FA5318" w:rsidRPr="00FA5318">
        <w:rPr>
          <w:sz w:val="28"/>
          <w:szCs w:val="28"/>
          <w:u w:val="single"/>
        </w:rPr>
        <w:t>specific</w:t>
      </w:r>
      <w:r w:rsidR="00FA5318">
        <w:rPr>
          <w:sz w:val="28"/>
          <w:szCs w:val="28"/>
        </w:rPr>
        <w:t xml:space="preserve"> number we supply! We can thus loosen up the requirements to that “thing” we do multiplication on. Can it be anything at all, then? No, since multiplication only makes sense on numerical values. It will not make sense to perform multiplication on a </w:t>
      </w:r>
      <w:r w:rsidR="00FA5318" w:rsidRPr="00FA5318">
        <w:rPr>
          <w:b/>
          <w:sz w:val="28"/>
          <w:szCs w:val="28"/>
        </w:rPr>
        <w:t>string</w:t>
      </w:r>
      <w:r w:rsidR="00FA5318">
        <w:rPr>
          <w:sz w:val="28"/>
          <w:szCs w:val="28"/>
        </w:rPr>
        <w:t xml:space="preserve"> value. So, any numerical value, then?</w:t>
      </w:r>
      <w:r w:rsidR="006A5C2E">
        <w:rPr>
          <w:sz w:val="28"/>
          <w:szCs w:val="28"/>
        </w:rPr>
        <w:t xml:space="preserve"> In principle, yes. However, the return type of </w:t>
      </w:r>
      <w:r w:rsidR="006A5C2E" w:rsidRPr="006A5C2E">
        <w:rPr>
          <w:b/>
          <w:sz w:val="28"/>
          <w:szCs w:val="28"/>
        </w:rPr>
        <w:t>Square</w:t>
      </w:r>
      <w:r w:rsidR="006A5C2E">
        <w:rPr>
          <w:sz w:val="28"/>
          <w:szCs w:val="28"/>
        </w:rPr>
        <w:t xml:space="preserve"> has been defined to be </w:t>
      </w:r>
      <w:r w:rsidR="006A5C2E" w:rsidRPr="006A5C2E">
        <w:rPr>
          <w:b/>
          <w:sz w:val="28"/>
          <w:szCs w:val="28"/>
        </w:rPr>
        <w:t>int</w:t>
      </w:r>
      <w:r w:rsidR="006A5C2E">
        <w:rPr>
          <w:sz w:val="28"/>
          <w:szCs w:val="28"/>
        </w:rPr>
        <w:t xml:space="preserve">, so requiring that the parameter must also be of type </w:t>
      </w:r>
      <w:r w:rsidR="006A5C2E" w:rsidRPr="006A5C2E">
        <w:rPr>
          <w:b/>
          <w:sz w:val="28"/>
          <w:szCs w:val="28"/>
        </w:rPr>
        <w:t>int</w:t>
      </w:r>
      <w:r w:rsidR="006A5C2E">
        <w:rPr>
          <w:sz w:val="28"/>
          <w:szCs w:val="28"/>
        </w:rPr>
        <w:t xml:space="preserve"> seems to be just the right amount of restriction we need to put on the parameter. In this case, the analysis was very simple. Still, it is a valid illustration of perceiving parameterisation as a variant of the Dependency Injection principle.</w:t>
      </w:r>
    </w:p>
    <w:p w:rsidR="006A5C2E" w:rsidRDefault="006A5C2E">
      <w:pPr>
        <w:rPr>
          <w:sz w:val="28"/>
          <w:szCs w:val="28"/>
        </w:rPr>
      </w:pPr>
    </w:p>
    <w:p w:rsidR="006A5C2E" w:rsidRDefault="00296820">
      <w:pPr>
        <w:rPr>
          <w:sz w:val="28"/>
          <w:szCs w:val="28"/>
        </w:rPr>
      </w:pPr>
      <w:r>
        <w:rPr>
          <w:sz w:val="28"/>
          <w:szCs w:val="28"/>
        </w:rPr>
        <w:t xml:space="preserve">Let’s see a slightly less obvious example. The below code defines a class </w:t>
      </w:r>
      <w:r w:rsidRPr="00296820">
        <w:rPr>
          <w:b/>
          <w:sz w:val="28"/>
          <w:szCs w:val="28"/>
        </w:rPr>
        <w:t>Die</w:t>
      </w:r>
      <w:r>
        <w:rPr>
          <w:sz w:val="28"/>
          <w:szCs w:val="28"/>
        </w:rPr>
        <w:t>, which is intended to model a standard 6-sided die:</w:t>
      </w:r>
    </w:p>
    <w:p w:rsidR="006A5C2E" w:rsidRDefault="006A5C2E">
      <w:pPr>
        <w:rPr>
          <w:sz w:val="28"/>
          <w:szCs w:val="28"/>
        </w:rPr>
      </w:pPr>
    </w:p>
    <w:p w:rsidR="00296820" w:rsidRPr="00296820" w:rsidRDefault="00296820" w:rsidP="00296820">
      <w:pPr>
        <w:keepNext/>
        <w:keepLines/>
        <w:widowControl/>
        <w:autoSpaceDE w:val="0"/>
        <w:autoSpaceDN w:val="0"/>
        <w:adjustRightInd w:val="0"/>
        <w:rPr>
          <w:rFonts w:ascii="Consolas" w:hAnsi="Consolas" w:cs="Consolas"/>
          <w:b/>
          <w:color w:val="000000"/>
        </w:rPr>
      </w:pPr>
      <w:r w:rsidRPr="00296820">
        <w:rPr>
          <w:rFonts w:ascii="Consolas" w:hAnsi="Consolas" w:cs="Consolas"/>
          <w:b/>
          <w:color w:val="0000FF"/>
        </w:rPr>
        <w:t>public</w:t>
      </w:r>
      <w:r w:rsidRPr="00296820">
        <w:rPr>
          <w:rFonts w:ascii="Consolas" w:hAnsi="Consolas" w:cs="Consolas"/>
          <w:b/>
          <w:color w:val="000000"/>
        </w:rPr>
        <w:t xml:space="preserve"> </w:t>
      </w:r>
      <w:r w:rsidRPr="00296820">
        <w:rPr>
          <w:rFonts w:ascii="Consolas" w:hAnsi="Consolas" w:cs="Consolas"/>
          <w:b/>
          <w:color w:val="0000FF"/>
        </w:rPr>
        <w:t>class</w:t>
      </w:r>
      <w:r w:rsidRPr="00296820">
        <w:rPr>
          <w:rFonts w:ascii="Consolas" w:hAnsi="Consolas" w:cs="Consolas"/>
          <w:b/>
          <w:color w:val="000000"/>
        </w:rPr>
        <w:t xml:space="preserve"> </w:t>
      </w:r>
      <w:r w:rsidRPr="00296820">
        <w:rPr>
          <w:rFonts w:ascii="Consolas" w:hAnsi="Consolas" w:cs="Consolas"/>
          <w:b/>
          <w:color w:val="2B91AF"/>
        </w:rPr>
        <w:t>Die</w:t>
      </w:r>
    </w:p>
    <w:p w:rsidR="00296820" w:rsidRPr="00296820" w:rsidRDefault="00296820" w:rsidP="00296820">
      <w:pPr>
        <w:keepNext/>
        <w:keepLines/>
        <w:widowControl/>
        <w:autoSpaceDE w:val="0"/>
        <w:autoSpaceDN w:val="0"/>
        <w:adjustRightInd w:val="0"/>
        <w:rPr>
          <w:rFonts w:ascii="Consolas" w:hAnsi="Consolas" w:cs="Consolas"/>
          <w:b/>
          <w:color w:val="000000"/>
        </w:rPr>
      </w:pPr>
      <w:r w:rsidRPr="00296820">
        <w:rPr>
          <w:rFonts w:ascii="Consolas" w:hAnsi="Consolas" w:cs="Consolas"/>
          <w:b/>
          <w:color w:val="000000"/>
        </w:rPr>
        <w:t>{</w:t>
      </w:r>
    </w:p>
    <w:p w:rsidR="00296820" w:rsidRPr="00296820" w:rsidRDefault="00296820" w:rsidP="00F950C2">
      <w:pPr>
        <w:keepNext/>
        <w:keepLines/>
        <w:widowControl/>
        <w:autoSpaceDE w:val="0"/>
        <w:autoSpaceDN w:val="0"/>
        <w:adjustRightInd w:val="0"/>
        <w:ind w:firstLine="720"/>
        <w:rPr>
          <w:rFonts w:ascii="Consolas" w:hAnsi="Consolas" w:cs="Consolas"/>
          <w:b/>
          <w:color w:val="000000"/>
        </w:rPr>
      </w:pPr>
      <w:r w:rsidRPr="00296820">
        <w:rPr>
          <w:rFonts w:ascii="Consolas" w:hAnsi="Consolas" w:cs="Consolas"/>
          <w:b/>
          <w:color w:val="0000FF"/>
        </w:rPr>
        <w:t>private</w:t>
      </w:r>
      <w:r w:rsidRPr="00296820">
        <w:rPr>
          <w:rFonts w:ascii="Consolas" w:hAnsi="Consolas" w:cs="Consolas"/>
          <w:b/>
          <w:color w:val="000000"/>
        </w:rPr>
        <w:t xml:space="preserve"> </w:t>
      </w:r>
      <w:r w:rsidRPr="00296820">
        <w:rPr>
          <w:rFonts w:ascii="Consolas" w:hAnsi="Consolas" w:cs="Consolas"/>
          <w:b/>
          <w:color w:val="0000FF"/>
        </w:rPr>
        <w:t>int</w:t>
      </w:r>
      <w:r w:rsidRPr="00296820">
        <w:rPr>
          <w:rFonts w:ascii="Consolas" w:hAnsi="Consolas" w:cs="Consolas"/>
          <w:b/>
          <w:color w:val="000000"/>
        </w:rPr>
        <w:t xml:space="preserve"> _faceValue;</w:t>
      </w:r>
    </w:p>
    <w:p w:rsidR="00296820" w:rsidRPr="00296820" w:rsidRDefault="00296820" w:rsidP="00F950C2">
      <w:pPr>
        <w:keepNext/>
        <w:keepLines/>
        <w:widowControl/>
        <w:autoSpaceDE w:val="0"/>
        <w:autoSpaceDN w:val="0"/>
        <w:adjustRightInd w:val="0"/>
        <w:ind w:firstLine="720"/>
        <w:rPr>
          <w:rFonts w:ascii="Consolas" w:hAnsi="Consolas" w:cs="Consolas"/>
          <w:b/>
          <w:color w:val="000000"/>
        </w:rPr>
      </w:pPr>
      <w:r w:rsidRPr="00296820">
        <w:rPr>
          <w:rFonts w:ascii="Consolas" w:hAnsi="Consolas" w:cs="Consolas"/>
          <w:b/>
          <w:color w:val="0000FF"/>
        </w:rPr>
        <w:t>private</w:t>
      </w:r>
      <w:r w:rsidRPr="00296820">
        <w:rPr>
          <w:rFonts w:ascii="Consolas" w:hAnsi="Consolas" w:cs="Consolas"/>
          <w:b/>
          <w:color w:val="000000"/>
        </w:rPr>
        <w:t xml:space="preserve"> </w:t>
      </w:r>
      <w:r w:rsidRPr="00296820">
        <w:rPr>
          <w:rFonts w:ascii="Consolas" w:hAnsi="Consolas" w:cs="Consolas"/>
          <w:b/>
          <w:color w:val="0000FF"/>
        </w:rPr>
        <w:t>static</w:t>
      </w:r>
      <w:r w:rsidRPr="00296820">
        <w:rPr>
          <w:rFonts w:ascii="Consolas" w:hAnsi="Consolas" w:cs="Consolas"/>
          <w:b/>
          <w:color w:val="000000"/>
        </w:rPr>
        <w:t xml:space="preserve"> </w:t>
      </w:r>
      <w:r w:rsidRPr="00F950C2">
        <w:rPr>
          <w:rFonts w:ascii="Consolas" w:hAnsi="Consolas" w:cs="Consolas"/>
          <w:b/>
          <w:color w:val="2B91AF"/>
        </w:rPr>
        <w:t>Random</w:t>
      </w:r>
      <w:r w:rsidRPr="00296820">
        <w:rPr>
          <w:rFonts w:ascii="Consolas" w:hAnsi="Consolas" w:cs="Consolas"/>
          <w:b/>
          <w:color w:val="000000"/>
        </w:rPr>
        <w:t xml:space="preserve"> _random = </w:t>
      </w:r>
      <w:r w:rsidRPr="00296820">
        <w:rPr>
          <w:rFonts w:ascii="Consolas" w:hAnsi="Consolas" w:cs="Consolas"/>
          <w:b/>
          <w:color w:val="0000FF"/>
        </w:rPr>
        <w:t>new</w:t>
      </w:r>
      <w:r w:rsidRPr="00296820">
        <w:rPr>
          <w:rFonts w:ascii="Consolas" w:hAnsi="Consolas" w:cs="Consolas"/>
          <w:b/>
          <w:color w:val="000000"/>
        </w:rPr>
        <w:t xml:space="preserve"> </w:t>
      </w:r>
      <w:r w:rsidR="00F950C2" w:rsidRPr="00F950C2">
        <w:rPr>
          <w:rFonts w:ascii="Consolas" w:hAnsi="Consolas" w:cs="Consolas"/>
          <w:b/>
          <w:color w:val="2B91AF"/>
        </w:rPr>
        <w:t>Random</w:t>
      </w:r>
      <w:r w:rsidRPr="00296820">
        <w:rPr>
          <w:rFonts w:ascii="Consolas" w:hAnsi="Consolas" w:cs="Consolas"/>
          <w:b/>
          <w:color w:val="000000"/>
        </w:rPr>
        <w:t>();</w:t>
      </w:r>
    </w:p>
    <w:p w:rsidR="00296820" w:rsidRPr="00296820" w:rsidRDefault="00296820" w:rsidP="00296820">
      <w:pPr>
        <w:keepNext/>
        <w:keepLines/>
        <w:widowControl/>
        <w:autoSpaceDE w:val="0"/>
        <w:autoSpaceDN w:val="0"/>
        <w:adjustRightInd w:val="0"/>
        <w:rPr>
          <w:rFonts w:ascii="Consolas" w:hAnsi="Consolas" w:cs="Consolas"/>
          <w:b/>
          <w:color w:val="000000"/>
        </w:rPr>
      </w:pPr>
    </w:p>
    <w:p w:rsidR="00296820" w:rsidRPr="00296820" w:rsidRDefault="00296820" w:rsidP="00F950C2">
      <w:pPr>
        <w:keepNext/>
        <w:keepLines/>
        <w:widowControl/>
        <w:autoSpaceDE w:val="0"/>
        <w:autoSpaceDN w:val="0"/>
        <w:adjustRightInd w:val="0"/>
        <w:ind w:firstLine="720"/>
        <w:rPr>
          <w:rFonts w:ascii="Consolas" w:hAnsi="Consolas" w:cs="Consolas"/>
          <w:b/>
          <w:color w:val="000000"/>
        </w:rPr>
      </w:pPr>
      <w:r w:rsidRPr="00296820">
        <w:rPr>
          <w:rFonts w:ascii="Consolas" w:hAnsi="Consolas" w:cs="Consolas"/>
          <w:b/>
          <w:color w:val="0000FF"/>
        </w:rPr>
        <w:t>public</w:t>
      </w:r>
      <w:r w:rsidRPr="00296820">
        <w:rPr>
          <w:rFonts w:ascii="Consolas" w:hAnsi="Consolas" w:cs="Consolas"/>
          <w:b/>
          <w:color w:val="000000"/>
        </w:rPr>
        <w:t xml:space="preserve"> Die()</w:t>
      </w:r>
    </w:p>
    <w:p w:rsidR="00296820" w:rsidRPr="00296820" w:rsidRDefault="00296820" w:rsidP="00F950C2">
      <w:pPr>
        <w:keepNext/>
        <w:keepLines/>
        <w:widowControl/>
        <w:autoSpaceDE w:val="0"/>
        <w:autoSpaceDN w:val="0"/>
        <w:adjustRightInd w:val="0"/>
        <w:ind w:firstLine="720"/>
        <w:rPr>
          <w:rFonts w:ascii="Consolas" w:hAnsi="Consolas" w:cs="Consolas"/>
          <w:b/>
          <w:color w:val="000000"/>
        </w:rPr>
      </w:pPr>
      <w:r w:rsidRPr="00296820">
        <w:rPr>
          <w:rFonts w:ascii="Consolas" w:hAnsi="Consolas" w:cs="Consolas"/>
          <w:b/>
          <w:color w:val="000000"/>
        </w:rPr>
        <w:t>{</w:t>
      </w:r>
    </w:p>
    <w:p w:rsidR="00296820" w:rsidRPr="00296820" w:rsidRDefault="00296820" w:rsidP="00F950C2">
      <w:pPr>
        <w:keepNext/>
        <w:keepLines/>
        <w:widowControl/>
        <w:autoSpaceDE w:val="0"/>
        <w:autoSpaceDN w:val="0"/>
        <w:adjustRightInd w:val="0"/>
        <w:ind w:left="720" w:firstLine="720"/>
        <w:rPr>
          <w:rFonts w:ascii="Consolas" w:hAnsi="Consolas" w:cs="Consolas"/>
          <w:b/>
          <w:color w:val="000000"/>
        </w:rPr>
      </w:pPr>
      <w:r w:rsidRPr="00296820">
        <w:rPr>
          <w:rFonts w:ascii="Consolas" w:hAnsi="Consolas" w:cs="Consolas"/>
          <w:b/>
          <w:color w:val="000000"/>
        </w:rPr>
        <w:t>Roll();</w:t>
      </w:r>
    </w:p>
    <w:p w:rsidR="00296820" w:rsidRPr="00296820" w:rsidRDefault="00296820" w:rsidP="00F950C2">
      <w:pPr>
        <w:keepNext/>
        <w:keepLines/>
        <w:widowControl/>
        <w:autoSpaceDE w:val="0"/>
        <w:autoSpaceDN w:val="0"/>
        <w:adjustRightInd w:val="0"/>
        <w:ind w:firstLine="720"/>
        <w:rPr>
          <w:rFonts w:ascii="Consolas" w:hAnsi="Consolas" w:cs="Consolas"/>
          <w:b/>
          <w:color w:val="000000"/>
        </w:rPr>
      </w:pPr>
      <w:r w:rsidRPr="00296820">
        <w:rPr>
          <w:rFonts w:ascii="Consolas" w:hAnsi="Consolas" w:cs="Consolas"/>
          <w:b/>
          <w:color w:val="000000"/>
        </w:rPr>
        <w:t>}</w:t>
      </w:r>
    </w:p>
    <w:p w:rsidR="00296820" w:rsidRPr="00296820" w:rsidRDefault="00296820" w:rsidP="00296820">
      <w:pPr>
        <w:keepNext/>
        <w:keepLines/>
        <w:widowControl/>
        <w:autoSpaceDE w:val="0"/>
        <w:autoSpaceDN w:val="0"/>
        <w:adjustRightInd w:val="0"/>
        <w:rPr>
          <w:rFonts w:ascii="Consolas" w:hAnsi="Consolas" w:cs="Consolas"/>
          <w:b/>
          <w:color w:val="000000"/>
        </w:rPr>
      </w:pPr>
    </w:p>
    <w:p w:rsidR="00296820" w:rsidRPr="00296820" w:rsidRDefault="00296820" w:rsidP="00F950C2">
      <w:pPr>
        <w:keepNext/>
        <w:keepLines/>
        <w:widowControl/>
        <w:autoSpaceDE w:val="0"/>
        <w:autoSpaceDN w:val="0"/>
        <w:adjustRightInd w:val="0"/>
        <w:ind w:left="720"/>
        <w:rPr>
          <w:rFonts w:ascii="Consolas" w:hAnsi="Consolas" w:cs="Consolas"/>
          <w:b/>
          <w:color w:val="000000"/>
        </w:rPr>
      </w:pPr>
      <w:r w:rsidRPr="00296820">
        <w:rPr>
          <w:rFonts w:ascii="Consolas" w:hAnsi="Consolas" w:cs="Consolas"/>
          <w:b/>
          <w:color w:val="0000FF"/>
        </w:rPr>
        <w:t>public</w:t>
      </w:r>
      <w:r w:rsidRPr="00296820">
        <w:rPr>
          <w:rFonts w:ascii="Consolas" w:hAnsi="Consolas" w:cs="Consolas"/>
          <w:b/>
          <w:color w:val="000000"/>
        </w:rPr>
        <w:t xml:space="preserve"> </w:t>
      </w:r>
      <w:r w:rsidRPr="00296820">
        <w:rPr>
          <w:rFonts w:ascii="Consolas" w:hAnsi="Consolas" w:cs="Consolas"/>
          <w:b/>
          <w:color w:val="0000FF"/>
        </w:rPr>
        <w:t>int</w:t>
      </w:r>
      <w:r w:rsidRPr="00296820">
        <w:rPr>
          <w:rFonts w:ascii="Consolas" w:hAnsi="Consolas" w:cs="Consolas"/>
          <w:b/>
          <w:color w:val="000000"/>
        </w:rPr>
        <w:t xml:space="preserve"> FaceValue</w:t>
      </w:r>
    </w:p>
    <w:p w:rsidR="00296820" w:rsidRPr="00296820" w:rsidRDefault="00296820" w:rsidP="00F950C2">
      <w:pPr>
        <w:keepNext/>
        <w:keepLines/>
        <w:widowControl/>
        <w:autoSpaceDE w:val="0"/>
        <w:autoSpaceDN w:val="0"/>
        <w:adjustRightInd w:val="0"/>
        <w:ind w:firstLine="720"/>
        <w:rPr>
          <w:rFonts w:ascii="Consolas" w:hAnsi="Consolas" w:cs="Consolas"/>
          <w:b/>
          <w:color w:val="000000"/>
        </w:rPr>
      </w:pPr>
      <w:r w:rsidRPr="00296820">
        <w:rPr>
          <w:rFonts w:ascii="Consolas" w:hAnsi="Consolas" w:cs="Consolas"/>
          <w:b/>
          <w:color w:val="000000"/>
        </w:rPr>
        <w:t>{</w:t>
      </w:r>
    </w:p>
    <w:p w:rsidR="00296820" w:rsidRPr="00296820" w:rsidRDefault="00296820" w:rsidP="00F950C2">
      <w:pPr>
        <w:keepNext/>
        <w:keepLines/>
        <w:widowControl/>
        <w:autoSpaceDE w:val="0"/>
        <w:autoSpaceDN w:val="0"/>
        <w:adjustRightInd w:val="0"/>
        <w:ind w:left="720" w:firstLine="720"/>
        <w:rPr>
          <w:rFonts w:ascii="Consolas" w:hAnsi="Consolas" w:cs="Consolas"/>
          <w:b/>
          <w:color w:val="000000"/>
        </w:rPr>
      </w:pPr>
      <w:r w:rsidRPr="00296820">
        <w:rPr>
          <w:rFonts w:ascii="Consolas" w:hAnsi="Consolas" w:cs="Consolas"/>
          <w:b/>
          <w:color w:val="0000FF"/>
        </w:rPr>
        <w:t>get</w:t>
      </w:r>
      <w:r w:rsidRPr="00296820">
        <w:rPr>
          <w:rFonts w:ascii="Consolas" w:hAnsi="Consolas" w:cs="Consolas"/>
          <w:b/>
          <w:color w:val="000000"/>
        </w:rPr>
        <w:t xml:space="preserve"> { </w:t>
      </w:r>
      <w:r w:rsidRPr="00296820">
        <w:rPr>
          <w:rFonts w:ascii="Consolas" w:hAnsi="Consolas" w:cs="Consolas"/>
          <w:b/>
          <w:color w:val="0000FF"/>
        </w:rPr>
        <w:t>return</w:t>
      </w:r>
      <w:r w:rsidRPr="00296820">
        <w:rPr>
          <w:rFonts w:ascii="Consolas" w:hAnsi="Consolas" w:cs="Consolas"/>
          <w:b/>
          <w:color w:val="000000"/>
        </w:rPr>
        <w:t xml:space="preserve"> _faceValue; }</w:t>
      </w:r>
    </w:p>
    <w:p w:rsidR="00296820" w:rsidRPr="00296820" w:rsidRDefault="00296820" w:rsidP="00F950C2">
      <w:pPr>
        <w:keepNext/>
        <w:keepLines/>
        <w:widowControl/>
        <w:autoSpaceDE w:val="0"/>
        <w:autoSpaceDN w:val="0"/>
        <w:adjustRightInd w:val="0"/>
        <w:ind w:firstLine="720"/>
        <w:rPr>
          <w:rFonts w:ascii="Consolas" w:hAnsi="Consolas" w:cs="Consolas"/>
          <w:b/>
          <w:color w:val="000000"/>
        </w:rPr>
      </w:pPr>
      <w:r w:rsidRPr="00296820">
        <w:rPr>
          <w:rFonts w:ascii="Consolas" w:hAnsi="Consolas" w:cs="Consolas"/>
          <w:b/>
          <w:color w:val="000000"/>
        </w:rPr>
        <w:t>}</w:t>
      </w:r>
    </w:p>
    <w:p w:rsidR="00296820" w:rsidRPr="00296820" w:rsidRDefault="00296820" w:rsidP="00296820">
      <w:pPr>
        <w:keepNext/>
        <w:keepLines/>
        <w:widowControl/>
        <w:autoSpaceDE w:val="0"/>
        <w:autoSpaceDN w:val="0"/>
        <w:adjustRightInd w:val="0"/>
        <w:rPr>
          <w:rFonts w:ascii="Consolas" w:hAnsi="Consolas" w:cs="Consolas"/>
          <w:b/>
          <w:color w:val="000000"/>
        </w:rPr>
      </w:pPr>
    </w:p>
    <w:p w:rsidR="00296820" w:rsidRPr="00296820" w:rsidRDefault="00296820" w:rsidP="00F950C2">
      <w:pPr>
        <w:keepNext/>
        <w:keepLines/>
        <w:widowControl/>
        <w:autoSpaceDE w:val="0"/>
        <w:autoSpaceDN w:val="0"/>
        <w:adjustRightInd w:val="0"/>
        <w:ind w:firstLine="720"/>
        <w:rPr>
          <w:rFonts w:ascii="Consolas" w:hAnsi="Consolas" w:cs="Consolas"/>
          <w:b/>
          <w:color w:val="000000"/>
        </w:rPr>
      </w:pPr>
      <w:r w:rsidRPr="00296820">
        <w:rPr>
          <w:rFonts w:ascii="Consolas" w:hAnsi="Consolas" w:cs="Consolas"/>
          <w:b/>
          <w:color w:val="0000FF"/>
        </w:rPr>
        <w:t>public</w:t>
      </w:r>
      <w:r w:rsidRPr="00296820">
        <w:rPr>
          <w:rFonts w:ascii="Consolas" w:hAnsi="Consolas" w:cs="Consolas"/>
          <w:b/>
          <w:color w:val="000000"/>
        </w:rPr>
        <w:t xml:space="preserve"> </w:t>
      </w:r>
      <w:r w:rsidRPr="00296820">
        <w:rPr>
          <w:rFonts w:ascii="Consolas" w:hAnsi="Consolas" w:cs="Consolas"/>
          <w:b/>
          <w:color w:val="0000FF"/>
        </w:rPr>
        <w:t>void</w:t>
      </w:r>
      <w:r w:rsidRPr="00296820">
        <w:rPr>
          <w:rFonts w:ascii="Consolas" w:hAnsi="Consolas" w:cs="Consolas"/>
          <w:b/>
          <w:color w:val="000000"/>
        </w:rPr>
        <w:t xml:space="preserve"> Roll()</w:t>
      </w:r>
    </w:p>
    <w:p w:rsidR="00296820" w:rsidRPr="00F950C2" w:rsidRDefault="00296820" w:rsidP="00F950C2">
      <w:pPr>
        <w:keepNext/>
        <w:keepLines/>
        <w:widowControl/>
        <w:autoSpaceDE w:val="0"/>
        <w:autoSpaceDN w:val="0"/>
        <w:adjustRightInd w:val="0"/>
        <w:ind w:firstLine="720"/>
        <w:rPr>
          <w:rFonts w:ascii="Consolas" w:hAnsi="Consolas" w:cs="Consolas"/>
          <w:b/>
          <w:color w:val="000000"/>
        </w:rPr>
      </w:pPr>
      <w:r w:rsidRPr="00F950C2">
        <w:rPr>
          <w:rFonts w:ascii="Consolas" w:hAnsi="Consolas" w:cs="Consolas"/>
          <w:b/>
          <w:color w:val="000000"/>
        </w:rPr>
        <w:t>{</w:t>
      </w:r>
    </w:p>
    <w:p w:rsidR="00296820" w:rsidRPr="00F950C2" w:rsidRDefault="00F950C2" w:rsidP="00F950C2">
      <w:pPr>
        <w:keepNext/>
        <w:keepLines/>
        <w:widowControl/>
        <w:autoSpaceDE w:val="0"/>
        <w:autoSpaceDN w:val="0"/>
        <w:adjustRightInd w:val="0"/>
        <w:ind w:left="720" w:firstLine="720"/>
        <w:rPr>
          <w:rFonts w:ascii="Consolas" w:hAnsi="Consolas" w:cs="Consolas"/>
          <w:b/>
          <w:color w:val="000000"/>
        </w:rPr>
      </w:pPr>
      <w:r w:rsidRPr="00F950C2">
        <w:rPr>
          <w:rFonts w:ascii="Consolas" w:hAnsi="Consolas" w:cs="Consolas"/>
          <w:b/>
          <w:color w:val="000000"/>
        </w:rPr>
        <w:t>_faceValue = _random.Next(0,</w:t>
      </w:r>
      <w:r w:rsidRPr="00F950C2">
        <w:rPr>
          <w:rFonts w:ascii="Consolas" w:hAnsi="Consolas" w:cs="Consolas"/>
          <w:b/>
          <w:color w:val="000000"/>
          <w:highlight w:val="yellow"/>
        </w:rPr>
        <w:t>6</w:t>
      </w:r>
      <w:r w:rsidR="00296820" w:rsidRPr="00F950C2">
        <w:rPr>
          <w:rFonts w:ascii="Consolas" w:hAnsi="Consolas" w:cs="Consolas"/>
          <w:b/>
          <w:color w:val="000000"/>
        </w:rPr>
        <w:t>)</w:t>
      </w:r>
      <w:r w:rsidRPr="00F950C2">
        <w:rPr>
          <w:rFonts w:ascii="Consolas" w:hAnsi="Consolas" w:cs="Consolas"/>
          <w:b/>
          <w:color w:val="000000"/>
        </w:rPr>
        <w:t xml:space="preserve"> + 1</w:t>
      </w:r>
      <w:r w:rsidR="00296820" w:rsidRPr="00F950C2">
        <w:rPr>
          <w:rFonts w:ascii="Consolas" w:hAnsi="Consolas" w:cs="Consolas"/>
          <w:b/>
          <w:color w:val="000000"/>
        </w:rPr>
        <w:t>;</w:t>
      </w:r>
    </w:p>
    <w:p w:rsidR="00296820" w:rsidRPr="00F950C2" w:rsidRDefault="00296820" w:rsidP="00F950C2">
      <w:pPr>
        <w:keepNext/>
        <w:keepLines/>
        <w:widowControl/>
        <w:autoSpaceDE w:val="0"/>
        <w:autoSpaceDN w:val="0"/>
        <w:adjustRightInd w:val="0"/>
        <w:ind w:firstLine="720"/>
        <w:rPr>
          <w:rFonts w:ascii="Consolas" w:hAnsi="Consolas" w:cs="Consolas"/>
          <w:b/>
          <w:color w:val="000000"/>
        </w:rPr>
      </w:pPr>
      <w:r w:rsidRPr="00F950C2">
        <w:rPr>
          <w:rFonts w:ascii="Consolas" w:hAnsi="Consolas" w:cs="Consolas"/>
          <w:b/>
          <w:color w:val="000000"/>
        </w:rPr>
        <w:t>}</w:t>
      </w:r>
    </w:p>
    <w:p w:rsidR="00296820" w:rsidRPr="00296820" w:rsidRDefault="00296820" w:rsidP="00296820">
      <w:pPr>
        <w:keepNext/>
        <w:keepLines/>
        <w:widowControl/>
        <w:rPr>
          <w:b/>
        </w:rPr>
      </w:pPr>
      <w:r w:rsidRPr="00F950C2">
        <w:rPr>
          <w:rFonts w:ascii="Consolas" w:hAnsi="Consolas" w:cs="Consolas"/>
          <w:b/>
          <w:color w:val="000000"/>
        </w:rPr>
        <w:t>}</w:t>
      </w:r>
    </w:p>
    <w:p w:rsidR="00296820" w:rsidRDefault="00296820">
      <w:pPr>
        <w:rPr>
          <w:sz w:val="28"/>
          <w:szCs w:val="28"/>
        </w:rPr>
      </w:pPr>
    </w:p>
    <w:p w:rsidR="00296820" w:rsidRDefault="00F950C2">
      <w:pPr>
        <w:rPr>
          <w:sz w:val="28"/>
          <w:szCs w:val="28"/>
        </w:rPr>
      </w:pPr>
      <w:r>
        <w:rPr>
          <w:sz w:val="28"/>
          <w:szCs w:val="28"/>
        </w:rPr>
        <w:t xml:space="preserve">Rolling the die – by calling the </w:t>
      </w:r>
      <w:r w:rsidRPr="00F950C2">
        <w:rPr>
          <w:b/>
          <w:sz w:val="28"/>
          <w:szCs w:val="28"/>
        </w:rPr>
        <w:t>Roll</w:t>
      </w:r>
      <w:r>
        <w:rPr>
          <w:sz w:val="28"/>
          <w:szCs w:val="28"/>
        </w:rPr>
        <w:t xml:space="preserve"> method – will set the face value to a random num</w:t>
      </w:r>
      <w:r>
        <w:rPr>
          <w:sz w:val="28"/>
          <w:szCs w:val="28"/>
        </w:rPr>
        <w:softHyphen/>
        <w:t xml:space="preserve">ber between 1 and 6 (the call of </w:t>
      </w:r>
      <w:r w:rsidRPr="00F950C2">
        <w:rPr>
          <w:b/>
          <w:sz w:val="28"/>
          <w:szCs w:val="28"/>
        </w:rPr>
        <w:t>Next</w:t>
      </w:r>
      <w:r>
        <w:rPr>
          <w:sz w:val="28"/>
          <w:szCs w:val="28"/>
        </w:rPr>
        <w:t xml:space="preserve">(0,6) will generate a number between 0 and 5, hence the +1 after the call). So, what exactly makes this a model of a 6-sided die? That is of course the number 6, used in the call of </w:t>
      </w:r>
      <w:r w:rsidRPr="00F950C2">
        <w:rPr>
          <w:b/>
          <w:sz w:val="28"/>
          <w:szCs w:val="28"/>
        </w:rPr>
        <w:t>_random.Next</w:t>
      </w:r>
      <w:r>
        <w:rPr>
          <w:sz w:val="28"/>
          <w:szCs w:val="28"/>
        </w:rPr>
        <w:t xml:space="preserve">. If we wanted a class for modeling a 10-sided die, we could just copy-paste the entire class, and replace 6 with </w:t>
      </w:r>
      <w:r>
        <w:rPr>
          <w:sz w:val="28"/>
          <w:szCs w:val="28"/>
        </w:rPr>
        <w:lastRenderedPageBreak/>
        <w:t xml:space="preserve">10, yes? No, let’s not go down that road again… Instead, we will solve the problem by applying the Dependency Injection principle again. But where? Should we turn the hard-coded number into a parameter to </w:t>
      </w:r>
      <w:r w:rsidRPr="00F950C2">
        <w:rPr>
          <w:b/>
          <w:sz w:val="28"/>
          <w:szCs w:val="28"/>
        </w:rPr>
        <w:t>Roll</w:t>
      </w:r>
      <w:r>
        <w:rPr>
          <w:sz w:val="28"/>
          <w:szCs w:val="28"/>
        </w:rPr>
        <w:t>, like this?:</w:t>
      </w:r>
    </w:p>
    <w:p w:rsidR="00F950C2" w:rsidRDefault="00F950C2">
      <w:pPr>
        <w:rPr>
          <w:sz w:val="28"/>
          <w:szCs w:val="28"/>
        </w:rPr>
      </w:pPr>
    </w:p>
    <w:p w:rsidR="00F950C2" w:rsidRPr="00296820" w:rsidRDefault="00F950C2" w:rsidP="002E352A">
      <w:pPr>
        <w:keepNext/>
        <w:keepLines/>
        <w:widowControl/>
        <w:autoSpaceDE w:val="0"/>
        <w:autoSpaceDN w:val="0"/>
        <w:adjustRightInd w:val="0"/>
        <w:ind w:firstLine="720"/>
        <w:rPr>
          <w:rFonts w:ascii="Consolas" w:hAnsi="Consolas" w:cs="Consolas"/>
          <w:b/>
          <w:color w:val="000000"/>
        </w:rPr>
      </w:pPr>
      <w:r w:rsidRPr="00296820">
        <w:rPr>
          <w:rFonts w:ascii="Consolas" w:hAnsi="Consolas" w:cs="Consolas"/>
          <w:b/>
          <w:color w:val="0000FF"/>
        </w:rPr>
        <w:t>public</w:t>
      </w:r>
      <w:r w:rsidRPr="00296820">
        <w:rPr>
          <w:rFonts w:ascii="Consolas" w:hAnsi="Consolas" w:cs="Consolas"/>
          <w:b/>
          <w:color w:val="000000"/>
        </w:rPr>
        <w:t xml:space="preserve"> </w:t>
      </w:r>
      <w:r w:rsidRPr="00296820">
        <w:rPr>
          <w:rFonts w:ascii="Consolas" w:hAnsi="Consolas" w:cs="Consolas"/>
          <w:b/>
          <w:color w:val="0000FF"/>
        </w:rPr>
        <w:t>void</w:t>
      </w:r>
      <w:r w:rsidRPr="00296820">
        <w:rPr>
          <w:rFonts w:ascii="Consolas" w:hAnsi="Consolas" w:cs="Consolas"/>
          <w:b/>
          <w:color w:val="000000"/>
        </w:rPr>
        <w:t xml:space="preserve"> Roll(</w:t>
      </w:r>
      <w:r w:rsidR="002E352A">
        <w:rPr>
          <w:rFonts w:ascii="Consolas" w:hAnsi="Consolas" w:cs="Consolas"/>
          <w:b/>
          <w:color w:val="0000FF"/>
        </w:rPr>
        <w:t>int</w:t>
      </w:r>
      <w:r w:rsidR="002E352A">
        <w:rPr>
          <w:rFonts w:ascii="Consolas" w:hAnsi="Consolas" w:cs="Consolas"/>
          <w:b/>
          <w:color w:val="000000"/>
        </w:rPr>
        <w:t xml:space="preserve"> noOfSides</w:t>
      </w:r>
      <w:r w:rsidRPr="00296820">
        <w:rPr>
          <w:rFonts w:ascii="Consolas" w:hAnsi="Consolas" w:cs="Consolas"/>
          <w:b/>
          <w:color w:val="000000"/>
        </w:rPr>
        <w:t>)</w:t>
      </w:r>
    </w:p>
    <w:p w:rsidR="00F950C2" w:rsidRPr="00F950C2" w:rsidRDefault="00F950C2" w:rsidP="002E352A">
      <w:pPr>
        <w:keepNext/>
        <w:keepLines/>
        <w:widowControl/>
        <w:autoSpaceDE w:val="0"/>
        <w:autoSpaceDN w:val="0"/>
        <w:adjustRightInd w:val="0"/>
        <w:ind w:firstLine="720"/>
        <w:rPr>
          <w:rFonts w:ascii="Consolas" w:hAnsi="Consolas" w:cs="Consolas"/>
          <w:b/>
          <w:color w:val="000000"/>
        </w:rPr>
      </w:pPr>
      <w:r w:rsidRPr="00F950C2">
        <w:rPr>
          <w:rFonts w:ascii="Consolas" w:hAnsi="Consolas" w:cs="Consolas"/>
          <w:b/>
          <w:color w:val="000000"/>
        </w:rPr>
        <w:t>{</w:t>
      </w:r>
    </w:p>
    <w:p w:rsidR="00F950C2" w:rsidRPr="00F950C2" w:rsidRDefault="00F950C2" w:rsidP="002E352A">
      <w:pPr>
        <w:keepNext/>
        <w:keepLines/>
        <w:widowControl/>
        <w:autoSpaceDE w:val="0"/>
        <w:autoSpaceDN w:val="0"/>
        <w:adjustRightInd w:val="0"/>
        <w:ind w:left="720" w:firstLine="720"/>
        <w:rPr>
          <w:rFonts w:ascii="Consolas" w:hAnsi="Consolas" w:cs="Consolas"/>
          <w:b/>
          <w:color w:val="000000"/>
        </w:rPr>
      </w:pPr>
      <w:r w:rsidRPr="00F950C2">
        <w:rPr>
          <w:rFonts w:ascii="Consolas" w:hAnsi="Consolas" w:cs="Consolas"/>
          <w:b/>
          <w:color w:val="000000"/>
        </w:rPr>
        <w:t>_faceValue = _random.Next(0,</w:t>
      </w:r>
      <w:r w:rsidR="002E352A" w:rsidRPr="002E352A">
        <w:rPr>
          <w:rFonts w:ascii="Consolas" w:hAnsi="Consolas" w:cs="Consolas"/>
          <w:b/>
          <w:color w:val="000000"/>
        </w:rPr>
        <w:t xml:space="preserve"> </w:t>
      </w:r>
      <w:r w:rsidR="002E352A">
        <w:rPr>
          <w:rFonts w:ascii="Consolas" w:hAnsi="Consolas" w:cs="Consolas"/>
          <w:b/>
          <w:color w:val="000000"/>
        </w:rPr>
        <w:t>noOfSides</w:t>
      </w:r>
      <w:r w:rsidRPr="00F950C2">
        <w:rPr>
          <w:rFonts w:ascii="Consolas" w:hAnsi="Consolas" w:cs="Consolas"/>
          <w:b/>
          <w:color w:val="000000"/>
        </w:rPr>
        <w:t>) + 1;</w:t>
      </w:r>
    </w:p>
    <w:p w:rsidR="00F950C2" w:rsidRPr="00F950C2" w:rsidRDefault="00F950C2" w:rsidP="002E352A">
      <w:pPr>
        <w:keepNext/>
        <w:keepLines/>
        <w:widowControl/>
        <w:autoSpaceDE w:val="0"/>
        <w:autoSpaceDN w:val="0"/>
        <w:adjustRightInd w:val="0"/>
        <w:ind w:firstLine="720"/>
        <w:rPr>
          <w:rFonts w:ascii="Consolas" w:hAnsi="Consolas" w:cs="Consolas"/>
          <w:b/>
          <w:color w:val="000000"/>
        </w:rPr>
      </w:pPr>
      <w:r w:rsidRPr="00F950C2">
        <w:rPr>
          <w:rFonts w:ascii="Consolas" w:hAnsi="Consolas" w:cs="Consolas"/>
          <w:b/>
          <w:color w:val="000000"/>
        </w:rPr>
        <w:t>}</w:t>
      </w:r>
    </w:p>
    <w:p w:rsidR="00F950C2" w:rsidRDefault="00F950C2">
      <w:pPr>
        <w:rPr>
          <w:sz w:val="28"/>
          <w:szCs w:val="28"/>
        </w:rPr>
      </w:pPr>
    </w:p>
    <w:p w:rsidR="00F950C2" w:rsidRDefault="002E352A">
      <w:pPr>
        <w:rPr>
          <w:sz w:val="28"/>
          <w:szCs w:val="28"/>
        </w:rPr>
      </w:pPr>
      <w:r>
        <w:rPr>
          <w:sz w:val="28"/>
          <w:szCs w:val="28"/>
        </w:rPr>
        <w:t xml:space="preserve">It’s a possible solution, but sort of breaks the idea that a </w:t>
      </w:r>
      <w:r w:rsidRPr="002E352A">
        <w:rPr>
          <w:b/>
          <w:sz w:val="28"/>
          <w:szCs w:val="28"/>
        </w:rPr>
        <w:t>Die</w:t>
      </w:r>
      <w:r>
        <w:rPr>
          <w:sz w:val="28"/>
          <w:szCs w:val="28"/>
        </w:rPr>
        <w:t xml:space="preserve"> object models a real-world die. A real die doesn’t change </w:t>
      </w:r>
      <w:r w:rsidR="00F55211">
        <w:rPr>
          <w:sz w:val="28"/>
          <w:szCs w:val="28"/>
        </w:rPr>
        <w:t>its number of sides between calls, so what then? A better solution would be to specify the number of sides when the object is construc</w:t>
      </w:r>
      <w:r w:rsidR="00F55211">
        <w:rPr>
          <w:sz w:val="28"/>
          <w:szCs w:val="28"/>
        </w:rPr>
        <w:softHyphen/>
        <w:t>ted, by adding a parameter to the constructor, plus an instance field to the class:</w:t>
      </w:r>
    </w:p>
    <w:p w:rsidR="006A5C2E" w:rsidRDefault="006A5C2E">
      <w:pPr>
        <w:rPr>
          <w:sz w:val="28"/>
          <w:szCs w:val="28"/>
        </w:rPr>
      </w:pPr>
    </w:p>
    <w:p w:rsidR="00F55211" w:rsidRPr="00296820" w:rsidRDefault="00F55211" w:rsidP="00F55211">
      <w:pPr>
        <w:keepNext/>
        <w:keepLines/>
        <w:widowControl/>
        <w:autoSpaceDE w:val="0"/>
        <w:autoSpaceDN w:val="0"/>
        <w:adjustRightInd w:val="0"/>
        <w:rPr>
          <w:rFonts w:ascii="Consolas" w:hAnsi="Consolas" w:cs="Consolas"/>
          <w:b/>
          <w:color w:val="000000"/>
        </w:rPr>
      </w:pPr>
      <w:r w:rsidRPr="00296820">
        <w:rPr>
          <w:rFonts w:ascii="Consolas" w:hAnsi="Consolas" w:cs="Consolas"/>
          <w:b/>
          <w:color w:val="0000FF"/>
        </w:rPr>
        <w:t>public</w:t>
      </w:r>
      <w:r w:rsidRPr="00296820">
        <w:rPr>
          <w:rFonts w:ascii="Consolas" w:hAnsi="Consolas" w:cs="Consolas"/>
          <w:b/>
          <w:color w:val="000000"/>
        </w:rPr>
        <w:t xml:space="preserve"> </w:t>
      </w:r>
      <w:r w:rsidRPr="00296820">
        <w:rPr>
          <w:rFonts w:ascii="Consolas" w:hAnsi="Consolas" w:cs="Consolas"/>
          <w:b/>
          <w:color w:val="0000FF"/>
        </w:rPr>
        <w:t>class</w:t>
      </w:r>
      <w:r w:rsidRPr="00296820">
        <w:rPr>
          <w:rFonts w:ascii="Consolas" w:hAnsi="Consolas" w:cs="Consolas"/>
          <w:b/>
          <w:color w:val="000000"/>
        </w:rPr>
        <w:t xml:space="preserve"> </w:t>
      </w:r>
      <w:r w:rsidRPr="00296820">
        <w:rPr>
          <w:rFonts w:ascii="Consolas" w:hAnsi="Consolas" w:cs="Consolas"/>
          <w:b/>
          <w:color w:val="2B91AF"/>
        </w:rPr>
        <w:t>Die</w:t>
      </w:r>
    </w:p>
    <w:p w:rsidR="00F55211" w:rsidRPr="00296820" w:rsidRDefault="00F55211" w:rsidP="00F55211">
      <w:pPr>
        <w:keepNext/>
        <w:keepLines/>
        <w:widowControl/>
        <w:autoSpaceDE w:val="0"/>
        <w:autoSpaceDN w:val="0"/>
        <w:adjustRightInd w:val="0"/>
        <w:rPr>
          <w:rFonts w:ascii="Consolas" w:hAnsi="Consolas" w:cs="Consolas"/>
          <w:b/>
          <w:color w:val="000000"/>
        </w:rPr>
      </w:pPr>
      <w:r w:rsidRPr="00296820">
        <w:rPr>
          <w:rFonts w:ascii="Consolas" w:hAnsi="Consolas" w:cs="Consolas"/>
          <w:b/>
          <w:color w:val="000000"/>
        </w:rPr>
        <w:t>{</w:t>
      </w:r>
    </w:p>
    <w:p w:rsidR="00F55211" w:rsidRPr="00F55211" w:rsidRDefault="00F55211" w:rsidP="00F55211">
      <w:pPr>
        <w:keepNext/>
        <w:keepLines/>
        <w:widowControl/>
        <w:autoSpaceDE w:val="0"/>
        <w:autoSpaceDN w:val="0"/>
        <w:adjustRightInd w:val="0"/>
        <w:ind w:firstLine="720"/>
        <w:rPr>
          <w:rFonts w:ascii="Consolas" w:hAnsi="Consolas" w:cs="Consolas"/>
          <w:b/>
          <w:color w:val="000000"/>
        </w:rPr>
      </w:pPr>
      <w:r w:rsidRPr="00F55211">
        <w:rPr>
          <w:rFonts w:ascii="Consolas" w:hAnsi="Consolas" w:cs="Consolas"/>
          <w:b/>
          <w:color w:val="0000FF"/>
        </w:rPr>
        <w:t>private</w:t>
      </w:r>
      <w:r w:rsidRPr="00F55211">
        <w:rPr>
          <w:rFonts w:ascii="Consolas" w:hAnsi="Consolas" w:cs="Consolas"/>
          <w:b/>
          <w:color w:val="000000"/>
        </w:rPr>
        <w:t xml:space="preserve"> </w:t>
      </w:r>
      <w:r w:rsidRPr="00F55211">
        <w:rPr>
          <w:rFonts w:ascii="Consolas" w:hAnsi="Consolas" w:cs="Consolas"/>
          <w:b/>
          <w:color w:val="0000FF"/>
        </w:rPr>
        <w:t>int</w:t>
      </w:r>
      <w:r w:rsidRPr="00F55211">
        <w:rPr>
          <w:rFonts w:ascii="Consolas" w:hAnsi="Consolas" w:cs="Consolas"/>
          <w:b/>
          <w:color w:val="000000"/>
        </w:rPr>
        <w:t xml:space="preserve"> _faceValue;</w:t>
      </w:r>
    </w:p>
    <w:p w:rsidR="00F55211" w:rsidRPr="00F55211" w:rsidRDefault="00F55211" w:rsidP="00F55211">
      <w:pPr>
        <w:keepNext/>
        <w:keepLines/>
        <w:widowControl/>
        <w:autoSpaceDE w:val="0"/>
        <w:autoSpaceDN w:val="0"/>
        <w:adjustRightInd w:val="0"/>
        <w:ind w:firstLine="720"/>
        <w:rPr>
          <w:rFonts w:ascii="Consolas" w:hAnsi="Consolas" w:cs="Consolas"/>
          <w:b/>
          <w:color w:val="000000"/>
        </w:rPr>
      </w:pPr>
      <w:r w:rsidRPr="000965A0">
        <w:rPr>
          <w:rFonts w:ascii="Consolas" w:hAnsi="Consolas" w:cs="Consolas"/>
          <w:b/>
          <w:color w:val="0000FF"/>
          <w:highlight w:val="yellow"/>
        </w:rPr>
        <w:t>private</w:t>
      </w:r>
      <w:r w:rsidRPr="000965A0">
        <w:rPr>
          <w:rFonts w:ascii="Consolas" w:hAnsi="Consolas" w:cs="Consolas"/>
          <w:b/>
          <w:color w:val="000000"/>
          <w:highlight w:val="yellow"/>
        </w:rPr>
        <w:t xml:space="preserve"> </w:t>
      </w:r>
      <w:r w:rsidRPr="000965A0">
        <w:rPr>
          <w:rFonts w:ascii="Consolas" w:hAnsi="Consolas" w:cs="Consolas"/>
          <w:b/>
          <w:color w:val="0000FF"/>
          <w:highlight w:val="yellow"/>
        </w:rPr>
        <w:t>int</w:t>
      </w:r>
      <w:r w:rsidRPr="000965A0">
        <w:rPr>
          <w:rFonts w:ascii="Consolas" w:hAnsi="Consolas" w:cs="Consolas"/>
          <w:b/>
          <w:color w:val="000000"/>
          <w:highlight w:val="yellow"/>
        </w:rPr>
        <w:t xml:space="preserve"> _noOfSides;</w:t>
      </w:r>
    </w:p>
    <w:p w:rsidR="00F55211" w:rsidRPr="00F55211" w:rsidRDefault="00F55211" w:rsidP="00F55211">
      <w:pPr>
        <w:keepNext/>
        <w:keepLines/>
        <w:widowControl/>
        <w:autoSpaceDE w:val="0"/>
        <w:autoSpaceDN w:val="0"/>
        <w:adjustRightInd w:val="0"/>
        <w:ind w:firstLine="720"/>
        <w:rPr>
          <w:rFonts w:ascii="Consolas" w:hAnsi="Consolas" w:cs="Consolas"/>
          <w:b/>
          <w:color w:val="000000"/>
        </w:rPr>
      </w:pPr>
      <w:r w:rsidRPr="00F55211">
        <w:rPr>
          <w:rFonts w:ascii="Consolas" w:hAnsi="Consolas" w:cs="Consolas"/>
          <w:b/>
          <w:color w:val="0000FF"/>
        </w:rPr>
        <w:t>private</w:t>
      </w:r>
      <w:r w:rsidRPr="00F55211">
        <w:rPr>
          <w:rFonts w:ascii="Consolas" w:hAnsi="Consolas" w:cs="Consolas"/>
          <w:b/>
          <w:color w:val="000000"/>
        </w:rPr>
        <w:t xml:space="preserve"> </w:t>
      </w:r>
      <w:r w:rsidRPr="00F55211">
        <w:rPr>
          <w:rFonts w:ascii="Consolas" w:hAnsi="Consolas" w:cs="Consolas"/>
          <w:b/>
          <w:color w:val="0000FF"/>
        </w:rPr>
        <w:t>static</w:t>
      </w:r>
      <w:r w:rsidRPr="00F55211">
        <w:rPr>
          <w:rFonts w:ascii="Consolas" w:hAnsi="Consolas" w:cs="Consolas"/>
          <w:b/>
          <w:color w:val="000000"/>
        </w:rPr>
        <w:t xml:space="preserve"> </w:t>
      </w:r>
      <w:r w:rsidRPr="00F55211">
        <w:rPr>
          <w:rFonts w:ascii="Consolas" w:hAnsi="Consolas" w:cs="Consolas"/>
          <w:b/>
          <w:color w:val="2B91AF"/>
        </w:rPr>
        <w:t>Random</w:t>
      </w:r>
      <w:r w:rsidRPr="00F55211">
        <w:rPr>
          <w:rFonts w:ascii="Consolas" w:hAnsi="Consolas" w:cs="Consolas"/>
          <w:b/>
          <w:color w:val="000000"/>
        </w:rPr>
        <w:t xml:space="preserve"> _random = </w:t>
      </w:r>
      <w:r w:rsidRPr="00F55211">
        <w:rPr>
          <w:rFonts w:ascii="Consolas" w:hAnsi="Consolas" w:cs="Consolas"/>
          <w:b/>
          <w:color w:val="0000FF"/>
        </w:rPr>
        <w:t>new</w:t>
      </w:r>
      <w:r w:rsidRPr="00F55211">
        <w:rPr>
          <w:rFonts w:ascii="Consolas" w:hAnsi="Consolas" w:cs="Consolas"/>
          <w:b/>
          <w:color w:val="000000"/>
        </w:rPr>
        <w:t xml:space="preserve"> </w:t>
      </w:r>
      <w:r w:rsidRPr="00F55211">
        <w:rPr>
          <w:rFonts w:ascii="Consolas" w:hAnsi="Consolas" w:cs="Consolas"/>
          <w:b/>
          <w:color w:val="2B91AF"/>
        </w:rPr>
        <w:t>Random</w:t>
      </w:r>
      <w:r w:rsidRPr="00F55211">
        <w:rPr>
          <w:rFonts w:ascii="Consolas" w:hAnsi="Consolas" w:cs="Consolas"/>
          <w:b/>
          <w:color w:val="000000"/>
        </w:rPr>
        <w:t>();</w:t>
      </w:r>
    </w:p>
    <w:p w:rsidR="00F55211" w:rsidRPr="00296820" w:rsidRDefault="00F55211" w:rsidP="00F55211">
      <w:pPr>
        <w:keepNext/>
        <w:keepLines/>
        <w:widowControl/>
        <w:autoSpaceDE w:val="0"/>
        <w:autoSpaceDN w:val="0"/>
        <w:adjustRightInd w:val="0"/>
        <w:rPr>
          <w:rFonts w:ascii="Consolas" w:hAnsi="Consolas" w:cs="Consolas"/>
          <w:b/>
          <w:color w:val="000000"/>
        </w:rPr>
      </w:pPr>
    </w:p>
    <w:p w:rsidR="00F55211" w:rsidRPr="00296820" w:rsidRDefault="00F55211" w:rsidP="00F55211">
      <w:pPr>
        <w:keepNext/>
        <w:keepLines/>
        <w:widowControl/>
        <w:autoSpaceDE w:val="0"/>
        <w:autoSpaceDN w:val="0"/>
        <w:adjustRightInd w:val="0"/>
        <w:ind w:firstLine="720"/>
        <w:rPr>
          <w:rFonts w:ascii="Consolas" w:hAnsi="Consolas" w:cs="Consolas"/>
          <w:b/>
          <w:color w:val="000000"/>
        </w:rPr>
      </w:pPr>
      <w:r w:rsidRPr="00296820">
        <w:rPr>
          <w:rFonts w:ascii="Consolas" w:hAnsi="Consolas" w:cs="Consolas"/>
          <w:b/>
          <w:color w:val="0000FF"/>
        </w:rPr>
        <w:t>public</w:t>
      </w:r>
      <w:r w:rsidRPr="00296820">
        <w:rPr>
          <w:rFonts w:ascii="Consolas" w:hAnsi="Consolas" w:cs="Consolas"/>
          <w:b/>
          <w:color w:val="000000"/>
        </w:rPr>
        <w:t xml:space="preserve"> Die(</w:t>
      </w:r>
      <w:r w:rsidRPr="000965A0">
        <w:rPr>
          <w:rFonts w:ascii="Consolas" w:hAnsi="Consolas" w:cs="Consolas"/>
          <w:b/>
          <w:color w:val="0000FF"/>
          <w:highlight w:val="yellow"/>
        </w:rPr>
        <w:t>int</w:t>
      </w:r>
      <w:r w:rsidRPr="000965A0">
        <w:rPr>
          <w:rFonts w:ascii="Consolas" w:hAnsi="Consolas" w:cs="Consolas"/>
          <w:b/>
          <w:color w:val="000000"/>
          <w:highlight w:val="yellow"/>
        </w:rPr>
        <w:t xml:space="preserve"> noOfSides</w:t>
      </w:r>
      <w:r w:rsidRPr="00296820">
        <w:rPr>
          <w:rFonts w:ascii="Consolas" w:hAnsi="Consolas" w:cs="Consolas"/>
          <w:b/>
          <w:color w:val="000000"/>
        </w:rPr>
        <w:t>)</w:t>
      </w:r>
    </w:p>
    <w:p w:rsidR="00F55211" w:rsidRDefault="00F55211" w:rsidP="00F55211">
      <w:pPr>
        <w:keepNext/>
        <w:keepLines/>
        <w:widowControl/>
        <w:autoSpaceDE w:val="0"/>
        <w:autoSpaceDN w:val="0"/>
        <w:adjustRightInd w:val="0"/>
        <w:ind w:firstLine="720"/>
        <w:rPr>
          <w:rFonts w:ascii="Consolas" w:hAnsi="Consolas" w:cs="Consolas"/>
          <w:b/>
          <w:color w:val="000000"/>
        </w:rPr>
      </w:pPr>
      <w:r w:rsidRPr="00296820">
        <w:rPr>
          <w:rFonts w:ascii="Consolas" w:hAnsi="Consolas" w:cs="Consolas"/>
          <w:b/>
          <w:color w:val="000000"/>
        </w:rPr>
        <w:t>{</w:t>
      </w:r>
    </w:p>
    <w:p w:rsidR="00F55211" w:rsidRPr="00296820" w:rsidRDefault="00F55211" w:rsidP="00F55211">
      <w:pPr>
        <w:keepNext/>
        <w:keepLines/>
        <w:widowControl/>
        <w:autoSpaceDE w:val="0"/>
        <w:autoSpaceDN w:val="0"/>
        <w:adjustRightInd w:val="0"/>
        <w:ind w:firstLine="720"/>
        <w:rPr>
          <w:rFonts w:ascii="Consolas" w:hAnsi="Consolas" w:cs="Consolas"/>
          <w:b/>
          <w:color w:val="000000"/>
        </w:rPr>
      </w:pPr>
      <w:r>
        <w:rPr>
          <w:rFonts w:ascii="Consolas" w:hAnsi="Consolas" w:cs="Consolas"/>
          <w:b/>
          <w:color w:val="000000"/>
        </w:rPr>
        <w:tab/>
      </w:r>
      <w:r w:rsidRPr="000965A0">
        <w:rPr>
          <w:rFonts w:ascii="Consolas" w:hAnsi="Consolas" w:cs="Consolas"/>
          <w:b/>
          <w:color w:val="000000"/>
          <w:highlight w:val="yellow"/>
        </w:rPr>
        <w:t>_noOfSides = noOfSides;</w:t>
      </w:r>
    </w:p>
    <w:p w:rsidR="00F55211" w:rsidRPr="00296820" w:rsidRDefault="00F55211" w:rsidP="00F55211">
      <w:pPr>
        <w:keepNext/>
        <w:keepLines/>
        <w:widowControl/>
        <w:autoSpaceDE w:val="0"/>
        <w:autoSpaceDN w:val="0"/>
        <w:adjustRightInd w:val="0"/>
        <w:ind w:left="720" w:firstLine="720"/>
        <w:rPr>
          <w:rFonts w:ascii="Consolas" w:hAnsi="Consolas" w:cs="Consolas"/>
          <w:b/>
          <w:color w:val="000000"/>
        </w:rPr>
      </w:pPr>
      <w:r w:rsidRPr="00296820">
        <w:rPr>
          <w:rFonts w:ascii="Consolas" w:hAnsi="Consolas" w:cs="Consolas"/>
          <w:b/>
          <w:color w:val="000000"/>
        </w:rPr>
        <w:t>Roll();</w:t>
      </w:r>
    </w:p>
    <w:p w:rsidR="00F55211" w:rsidRPr="00296820" w:rsidRDefault="00F55211" w:rsidP="00F55211">
      <w:pPr>
        <w:keepNext/>
        <w:keepLines/>
        <w:widowControl/>
        <w:autoSpaceDE w:val="0"/>
        <w:autoSpaceDN w:val="0"/>
        <w:adjustRightInd w:val="0"/>
        <w:ind w:firstLine="720"/>
        <w:rPr>
          <w:rFonts w:ascii="Consolas" w:hAnsi="Consolas" w:cs="Consolas"/>
          <w:b/>
          <w:color w:val="000000"/>
        </w:rPr>
      </w:pPr>
      <w:r w:rsidRPr="00296820">
        <w:rPr>
          <w:rFonts w:ascii="Consolas" w:hAnsi="Consolas" w:cs="Consolas"/>
          <w:b/>
          <w:color w:val="000000"/>
        </w:rPr>
        <w:t>}</w:t>
      </w:r>
    </w:p>
    <w:p w:rsidR="00F55211" w:rsidRPr="00296820" w:rsidRDefault="00F55211" w:rsidP="00F55211">
      <w:pPr>
        <w:keepNext/>
        <w:keepLines/>
        <w:widowControl/>
        <w:autoSpaceDE w:val="0"/>
        <w:autoSpaceDN w:val="0"/>
        <w:adjustRightInd w:val="0"/>
        <w:rPr>
          <w:rFonts w:ascii="Consolas" w:hAnsi="Consolas" w:cs="Consolas"/>
          <w:b/>
          <w:color w:val="000000"/>
        </w:rPr>
      </w:pPr>
    </w:p>
    <w:p w:rsidR="00F55211" w:rsidRPr="00296820" w:rsidRDefault="00F55211" w:rsidP="00F55211">
      <w:pPr>
        <w:keepNext/>
        <w:keepLines/>
        <w:widowControl/>
        <w:autoSpaceDE w:val="0"/>
        <w:autoSpaceDN w:val="0"/>
        <w:adjustRightInd w:val="0"/>
        <w:ind w:left="720"/>
        <w:rPr>
          <w:rFonts w:ascii="Consolas" w:hAnsi="Consolas" w:cs="Consolas"/>
          <w:b/>
          <w:color w:val="000000"/>
        </w:rPr>
      </w:pPr>
      <w:r w:rsidRPr="00296820">
        <w:rPr>
          <w:rFonts w:ascii="Consolas" w:hAnsi="Consolas" w:cs="Consolas"/>
          <w:b/>
          <w:color w:val="0000FF"/>
        </w:rPr>
        <w:t>public</w:t>
      </w:r>
      <w:r w:rsidRPr="00296820">
        <w:rPr>
          <w:rFonts w:ascii="Consolas" w:hAnsi="Consolas" w:cs="Consolas"/>
          <w:b/>
          <w:color w:val="000000"/>
        </w:rPr>
        <w:t xml:space="preserve"> </w:t>
      </w:r>
      <w:r w:rsidRPr="00296820">
        <w:rPr>
          <w:rFonts w:ascii="Consolas" w:hAnsi="Consolas" w:cs="Consolas"/>
          <w:b/>
          <w:color w:val="0000FF"/>
        </w:rPr>
        <w:t>int</w:t>
      </w:r>
      <w:r w:rsidRPr="00296820">
        <w:rPr>
          <w:rFonts w:ascii="Consolas" w:hAnsi="Consolas" w:cs="Consolas"/>
          <w:b/>
          <w:color w:val="000000"/>
        </w:rPr>
        <w:t xml:space="preserve"> FaceValue</w:t>
      </w:r>
    </w:p>
    <w:p w:rsidR="00F55211" w:rsidRPr="00296820" w:rsidRDefault="00F55211" w:rsidP="00F55211">
      <w:pPr>
        <w:keepNext/>
        <w:keepLines/>
        <w:widowControl/>
        <w:autoSpaceDE w:val="0"/>
        <w:autoSpaceDN w:val="0"/>
        <w:adjustRightInd w:val="0"/>
        <w:ind w:firstLine="720"/>
        <w:rPr>
          <w:rFonts w:ascii="Consolas" w:hAnsi="Consolas" w:cs="Consolas"/>
          <w:b/>
          <w:color w:val="000000"/>
        </w:rPr>
      </w:pPr>
      <w:r w:rsidRPr="00296820">
        <w:rPr>
          <w:rFonts w:ascii="Consolas" w:hAnsi="Consolas" w:cs="Consolas"/>
          <w:b/>
          <w:color w:val="000000"/>
        </w:rPr>
        <w:t>{</w:t>
      </w:r>
    </w:p>
    <w:p w:rsidR="00F55211" w:rsidRPr="00296820" w:rsidRDefault="00F55211" w:rsidP="00F55211">
      <w:pPr>
        <w:keepNext/>
        <w:keepLines/>
        <w:widowControl/>
        <w:autoSpaceDE w:val="0"/>
        <w:autoSpaceDN w:val="0"/>
        <w:adjustRightInd w:val="0"/>
        <w:ind w:left="720" w:firstLine="720"/>
        <w:rPr>
          <w:rFonts w:ascii="Consolas" w:hAnsi="Consolas" w:cs="Consolas"/>
          <w:b/>
          <w:color w:val="000000"/>
        </w:rPr>
      </w:pPr>
      <w:r w:rsidRPr="00296820">
        <w:rPr>
          <w:rFonts w:ascii="Consolas" w:hAnsi="Consolas" w:cs="Consolas"/>
          <w:b/>
          <w:color w:val="0000FF"/>
        </w:rPr>
        <w:t>get</w:t>
      </w:r>
      <w:r w:rsidRPr="00296820">
        <w:rPr>
          <w:rFonts w:ascii="Consolas" w:hAnsi="Consolas" w:cs="Consolas"/>
          <w:b/>
          <w:color w:val="000000"/>
        </w:rPr>
        <w:t xml:space="preserve"> { </w:t>
      </w:r>
      <w:r w:rsidRPr="00296820">
        <w:rPr>
          <w:rFonts w:ascii="Consolas" w:hAnsi="Consolas" w:cs="Consolas"/>
          <w:b/>
          <w:color w:val="0000FF"/>
        </w:rPr>
        <w:t>return</w:t>
      </w:r>
      <w:r w:rsidRPr="00296820">
        <w:rPr>
          <w:rFonts w:ascii="Consolas" w:hAnsi="Consolas" w:cs="Consolas"/>
          <w:b/>
          <w:color w:val="000000"/>
        </w:rPr>
        <w:t xml:space="preserve"> _faceValue; }</w:t>
      </w:r>
    </w:p>
    <w:p w:rsidR="00F55211" w:rsidRPr="00296820" w:rsidRDefault="00F55211" w:rsidP="00F55211">
      <w:pPr>
        <w:keepNext/>
        <w:keepLines/>
        <w:widowControl/>
        <w:autoSpaceDE w:val="0"/>
        <w:autoSpaceDN w:val="0"/>
        <w:adjustRightInd w:val="0"/>
        <w:ind w:firstLine="720"/>
        <w:rPr>
          <w:rFonts w:ascii="Consolas" w:hAnsi="Consolas" w:cs="Consolas"/>
          <w:b/>
          <w:color w:val="000000"/>
        </w:rPr>
      </w:pPr>
      <w:r w:rsidRPr="00296820">
        <w:rPr>
          <w:rFonts w:ascii="Consolas" w:hAnsi="Consolas" w:cs="Consolas"/>
          <w:b/>
          <w:color w:val="000000"/>
        </w:rPr>
        <w:t>}</w:t>
      </w:r>
    </w:p>
    <w:p w:rsidR="00F55211" w:rsidRPr="00296820" w:rsidRDefault="00F55211" w:rsidP="00F55211">
      <w:pPr>
        <w:keepNext/>
        <w:keepLines/>
        <w:widowControl/>
        <w:autoSpaceDE w:val="0"/>
        <w:autoSpaceDN w:val="0"/>
        <w:adjustRightInd w:val="0"/>
        <w:rPr>
          <w:rFonts w:ascii="Consolas" w:hAnsi="Consolas" w:cs="Consolas"/>
          <w:b/>
          <w:color w:val="000000"/>
        </w:rPr>
      </w:pPr>
    </w:p>
    <w:p w:rsidR="00F55211" w:rsidRPr="00296820" w:rsidRDefault="00F55211" w:rsidP="00F55211">
      <w:pPr>
        <w:keepNext/>
        <w:keepLines/>
        <w:widowControl/>
        <w:autoSpaceDE w:val="0"/>
        <w:autoSpaceDN w:val="0"/>
        <w:adjustRightInd w:val="0"/>
        <w:ind w:firstLine="720"/>
        <w:rPr>
          <w:rFonts w:ascii="Consolas" w:hAnsi="Consolas" w:cs="Consolas"/>
          <w:b/>
          <w:color w:val="000000"/>
        </w:rPr>
      </w:pPr>
      <w:r w:rsidRPr="00296820">
        <w:rPr>
          <w:rFonts w:ascii="Consolas" w:hAnsi="Consolas" w:cs="Consolas"/>
          <w:b/>
          <w:color w:val="0000FF"/>
        </w:rPr>
        <w:t>public</w:t>
      </w:r>
      <w:r w:rsidRPr="00296820">
        <w:rPr>
          <w:rFonts w:ascii="Consolas" w:hAnsi="Consolas" w:cs="Consolas"/>
          <w:b/>
          <w:color w:val="000000"/>
        </w:rPr>
        <w:t xml:space="preserve"> </w:t>
      </w:r>
      <w:r w:rsidRPr="00296820">
        <w:rPr>
          <w:rFonts w:ascii="Consolas" w:hAnsi="Consolas" w:cs="Consolas"/>
          <w:b/>
          <w:color w:val="0000FF"/>
        </w:rPr>
        <w:t>void</w:t>
      </w:r>
      <w:r w:rsidRPr="00296820">
        <w:rPr>
          <w:rFonts w:ascii="Consolas" w:hAnsi="Consolas" w:cs="Consolas"/>
          <w:b/>
          <w:color w:val="000000"/>
        </w:rPr>
        <w:t xml:space="preserve"> Roll()</w:t>
      </w:r>
    </w:p>
    <w:p w:rsidR="00F55211" w:rsidRPr="00F950C2" w:rsidRDefault="00F55211" w:rsidP="00F55211">
      <w:pPr>
        <w:keepNext/>
        <w:keepLines/>
        <w:widowControl/>
        <w:autoSpaceDE w:val="0"/>
        <w:autoSpaceDN w:val="0"/>
        <w:adjustRightInd w:val="0"/>
        <w:ind w:firstLine="720"/>
        <w:rPr>
          <w:rFonts w:ascii="Consolas" w:hAnsi="Consolas" w:cs="Consolas"/>
          <w:b/>
          <w:color w:val="000000"/>
        </w:rPr>
      </w:pPr>
      <w:r w:rsidRPr="00F950C2">
        <w:rPr>
          <w:rFonts w:ascii="Consolas" w:hAnsi="Consolas" w:cs="Consolas"/>
          <w:b/>
          <w:color w:val="000000"/>
        </w:rPr>
        <w:t>{</w:t>
      </w:r>
    </w:p>
    <w:p w:rsidR="00F55211" w:rsidRPr="00F950C2" w:rsidRDefault="00F55211" w:rsidP="00F55211">
      <w:pPr>
        <w:keepNext/>
        <w:keepLines/>
        <w:widowControl/>
        <w:autoSpaceDE w:val="0"/>
        <w:autoSpaceDN w:val="0"/>
        <w:adjustRightInd w:val="0"/>
        <w:ind w:left="720" w:firstLine="720"/>
        <w:rPr>
          <w:rFonts w:ascii="Consolas" w:hAnsi="Consolas" w:cs="Consolas"/>
          <w:b/>
          <w:color w:val="000000"/>
        </w:rPr>
      </w:pPr>
      <w:r w:rsidRPr="00F950C2">
        <w:rPr>
          <w:rFonts w:ascii="Consolas" w:hAnsi="Consolas" w:cs="Consolas"/>
          <w:b/>
          <w:color w:val="000000"/>
        </w:rPr>
        <w:t>_faceValue = _random.Next(0,</w:t>
      </w:r>
      <w:r w:rsidRPr="00F55211">
        <w:rPr>
          <w:rFonts w:ascii="Consolas" w:hAnsi="Consolas" w:cs="Consolas"/>
          <w:b/>
          <w:color w:val="000000"/>
        </w:rPr>
        <w:t xml:space="preserve"> </w:t>
      </w:r>
      <w:r w:rsidRPr="00F55211">
        <w:rPr>
          <w:rFonts w:ascii="Consolas" w:hAnsi="Consolas" w:cs="Consolas"/>
          <w:b/>
          <w:color w:val="000000"/>
          <w:highlight w:val="yellow"/>
        </w:rPr>
        <w:t>_noOfSides</w:t>
      </w:r>
      <w:r w:rsidRPr="00F950C2">
        <w:rPr>
          <w:rFonts w:ascii="Consolas" w:hAnsi="Consolas" w:cs="Consolas"/>
          <w:b/>
          <w:color w:val="000000"/>
        </w:rPr>
        <w:t>) + 1;</w:t>
      </w:r>
    </w:p>
    <w:p w:rsidR="00F55211" w:rsidRPr="00F950C2" w:rsidRDefault="00F55211" w:rsidP="00F55211">
      <w:pPr>
        <w:keepNext/>
        <w:keepLines/>
        <w:widowControl/>
        <w:autoSpaceDE w:val="0"/>
        <w:autoSpaceDN w:val="0"/>
        <w:adjustRightInd w:val="0"/>
        <w:ind w:firstLine="720"/>
        <w:rPr>
          <w:rFonts w:ascii="Consolas" w:hAnsi="Consolas" w:cs="Consolas"/>
          <w:b/>
          <w:color w:val="000000"/>
        </w:rPr>
      </w:pPr>
      <w:r w:rsidRPr="00F950C2">
        <w:rPr>
          <w:rFonts w:ascii="Consolas" w:hAnsi="Consolas" w:cs="Consolas"/>
          <w:b/>
          <w:color w:val="000000"/>
        </w:rPr>
        <w:t>}</w:t>
      </w:r>
    </w:p>
    <w:p w:rsidR="00F55211" w:rsidRPr="00296820" w:rsidRDefault="00F55211" w:rsidP="00F55211">
      <w:pPr>
        <w:keepNext/>
        <w:keepLines/>
        <w:widowControl/>
        <w:rPr>
          <w:b/>
        </w:rPr>
      </w:pPr>
      <w:r w:rsidRPr="00F950C2">
        <w:rPr>
          <w:rFonts w:ascii="Consolas" w:hAnsi="Consolas" w:cs="Consolas"/>
          <w:b/>
          <w:color w:val="000000"/>
        </w:rPr>
        <w:t>}</w:t>
      </w:r>
    </w:p>
    <w:p w:rsidR="00362B47" w:rsidRDefault="00362B47">
      <w:pPr>
        <w:rPr>
          <w:sz w:val="28"/>
          <w:szCs w:val="28"/>
        </w:rPr>
      </w:pPr>
    </w:p>
    <w:p w:rsidR="00F55211" w:rsidRDefault="00F55211">
      <w:pPr>
        <w:rPr>
          <w:sz w:val="28"/>
          <w:szCs w:val="28"/>
        </w:rPr>
      </w:pPr>
      <w:r>
        <w:rPr>
          <w:sz w:val="28"/>
          <w:szCs w:val="28"/>
        </w:rPr>
        <w:t xml:space="preserve">The revised class can now be a model for a die with </w:t>
      </w:r>
      <w:r w:rsidRPr="00F55211">
        <w:rPr>
          <w:sz w:val="28"/>
          <w:szCs w:val="28"/>
          <w:u w:val="single"/>
        </w:rPr>
        <w:t>any</w:t>
      </w:r>
      <w:r>
        <w:rPr>
          <w:sz w:val="28"/>
          <w:szCs w:val="28"/>
        </w:rPr>
        <w:t xml:space="preserve"> number of sides; the specific number of sides for a specific object is specified at object </w:t>
      </w:r>
      <w:r w:rsidRPr="00F55211">
        <w:rPr>
          <w:sz w:val="28"/>
          <w:szCs w:val="28"/>
          <w:u w:val="single"/>
        </w:rPr>
        <w:t>creation</w:t>
      </w:r>
      <w:r>
        <w:rPr>
          <w:sz w:val="28"/>
          <w:szCs w:val="28"/>
        </w:rPr>
        <w:t xml:space="preserve"> time, by the object creator, i.e. the Injector. Again, this rests on the observation that die operations are so general that they do not depend on the specific number of sides, as long as that number is an intege</w:t>
      </w:r>
      <w:r w:rsidR="00F857C7">
        <w:rPr>
          <w:sz w:val="28"/>
          <w:szCs w:val="28"/>
        </w:rPr>
        <w:t>r number (how does a die with 3.</w:t>
      </w:r>
      <w:r>
        <w:rPr>
          <w:sz w:val="28"/>
          <w:szCs w:val="28"/>
        </w:rPr>
        <w:t>7 sides behave…?). A more com</w:t>
      </w:r>
      <w:r>
        <w:rPr>
          <w:sz w:val="28"/>
          <w:szCs w:val="28"/>
        </w:rPr>
        <w:softHyphen/>
        <w:t xml:space="preserve">plete implementation should probably also check that </w:t>
      </w:r>
      <w:r w:rsidRPr="00F55211">
        <w:rPr>
          <w:b/>
          <w:sz w:val="28"/>
          <w:szCs w:val="28"/>
        </w:rPr>
        <w:t>noOfSides</w:t>
      </w:r>
      <w:r>
        <w:rPr>
          <w:sz w:val="28"/>
          <w:szCs w:val="28"/>
        </w:rPr>
        <w:t xml:space="preserve"> is at least 2, and per</w:t>
      </w:r>
      <w:r>
        <w:rPr>
          <w:sz w:val="28"/>
          <w:szCs w:val="28"/>
        </w:rPr>
        <w:softHyphen/>
        <w:t>haps throw an exception if this is not the case, but that is more of an implementation detail.</w:t>
      </w:r>
    </w:p>
    <w:p w:rsidR="00F55211" w:rsidRDefault="00F55211">
      <w:pPr>
        <w:rPr>
          <w:sz w:val="28"/>
          <w:szCs w:val="28"/>
        </w:rPr>
      </w:pPr>
    </w:p>
    <w:p w:rsidR="00F55211" w:rsidRDefault="00F55211" w:rsidP="00A977EB">
      <w:pPr>
        <w:pStyle w:val="Overskrift3"/>
        <w:keepNext/>
        <w:keepLines/>
        <w:ind w:left="0"/>
      </w:pPr>
      <w:bookmarkStart w:id="379" w:name="_Toc510548989"/>
      <w:r>
        <w:lastRenderedPageBreak/>
        <w:t>Dependency Injection – method level</w:t>
      </w:r>
      <w:bookmarkEnd w:id="379"/>
    </w:p>
    <w:p w:rsidR="00F55211" w:rsidRDefault="00F55211" w:rsidP="00A977EB">
      <w:pPr>
        <w:keepNext/>
        <w:keepLines/>
        <w:rPr>
          <w:sz w:val="28"/>
          <w:szCs w:val="28"/>
        </w:rPr>
      </w:pPr>
    </w:p>
    <w:p w:rsidR="00F55211" w:rsidRDefault="00787EA7" w:rsidP="00A977EB">
      <w:pPr>
        <w:keepNext/>
        <w:keepLines/>
        <w:rPr>
          <w:sz w:val="28"/>
          <w:szCs w:val="28"/>
        </w:rPr>
      </w:pPr>
      <w:r>
        <w:rPr>
          <w:sz w:val="28"/>
          <w:szCs w:val="28"/>
        </w:rPr>
        <w:t>We have now (hopefully) gained an understanding of the Dependency Injection prin</w:t>
      </w:r>
      <w:r>
        <w:rPr>
          <w:sz w:val="28"/>
          <w:szCs w:val="28"/>
        </w:rPr>
        <w:softHyphen/>
        <w:t>ciple, so let’s see it applied at a method level. Applying the principle here is conside</w:t>
      </w:r>
      <w:r>
        <w:rPr>
          <w:sz w:val="28"/>
          <w:szCs w:val="28"/>
        </w:rPr>
        <w:softHyphen/>
        <w:t>rably harder, and requires use of some of the more advanced language constructions in C#.</w:t>
      </w:r>
    </w:p>
    <w:p w:rsidR="00787EA7" w:rsidRDefault="00787EA7">
      <w:pPr>
        <w:rPr>
          <w:sz w:val="28"/>
          <w:szCs w:val="28"/>
        </w:rPr>
      </w:pPr>
    </w:p>
    <w:p w:rsidR="00787EA7" w:rsidRDefault="00787EA7">
      <w:pPr>
        <w:rPr>
          <w:sz w:val="28"/>
          <w:szCs w:val="28"/>
        </w:rPr>
      </w:pPr>
      <w:r>
        <w:rPr>
          <w:sz w:val="28"/>
          <w:szCs w:val="28"/>
        </w:rPr>
        <w:t>Consider the problem of filtering out certain values from a list of given values, accor</w:t>
      </w:r>
      <w:r>
        <w:rPr>
          <w:sz w:val="28"/>
          <w:szCs w:val="28"/>
        </w:rPr>
        <w:softHyphen/>
        <w:t>ding to some criterion. An example is given below:</w:t>
      </w:r>
    </w:p>
    <w:p w:rsidR="00362B47" w:rsidRDefault="00362B47">
      <w:pPr>
        <w:rPr>
          <w:sz w:val="28"/>
          <w:szCs w:val="28"/>
        </w:rPr>
      </w:pPr>
    </w:p>
    <w:p w:rsidR="00787EA7" w:rsidRPr="00BD4434" w:rsidRDefault="00787EA7" w:rsidP="00787EA7">
      <w:pPr>
        <w:keepNext/>
        <w:keepLines/>
        <w:widowControl/>
        <w:autoSpaceDE w:val="0"/>
        <w:autoSpaceDN w:val="0"/>
        <w:adjustRightInd w:val="0"/>
        <w:ind w:firstLine="720"/>
        <w:rPr>
          <w:rFonts w:ascii="Consolas" w:hAnsi="Consolas" w:cs="Consolas"/>
          <w:b/>
          <w:color w:val="000000"/>
        </w:rPr>
      </w:pPr>
      <w:r w:rsidRPr="00BD4434">
        <w:rPr>
          <w:rFonts w:ascii="Consolas" w:hAnsi="Consolas" w:cs="Consolas"/>
          <w:b/>
          <w:color w:val="0000FF"/>
        </w:rPr>
        <w:t>public</w:t>
      </w:r>
      <w:r w:rsidRPr="00BD4434">
        <w:rPr>
          <w:rFonts w:ascii="Consolas" w:hAnsi="Consolas" w:cs="Consolas"/>
          <w:b/>
          <w:color w:val="000000"/>
        </w:rPr>
        <w:t xml:space="preserve"> </w:t>
      </w:r>
      <w:r w:rsidR="00B16E3D">
        <w:rPr>
          <w:rFonts w:ascii="Consolas" w:hAnsi="Consolas" w:cs="Consolas"/>
          <w:b/>
          <w:color w:val="2B91AF"/>
        </w:rPr>
        <w:t>List</w:t>
      </w:r>
      <w:r w:rsidRPr="00BD4434">
        <w:rPr>
          <w:rFonts w:ascii="Consolas" w:hAnsi="Consolas" w:cs="Consolas"/>
          <w:b/>
          <w:color w:val="000000"/>
        </w:rPr>
        <w:t>&lt;</w:t>
      </w:r>
      <w:r w:rsidRPr="00BD4434">
        <w:rPr>
          <w:rFonts w:ascii="Consolas" w:hAnsi="Consolas" w:cs="Consolas"/>
          <w:b/>
          <w:color w:val="0000FF"/>
        </w:rPr>
        <w:t>int</w:t>
      </w:r>
      <w:r w:rsidR="00B16E3D">
        <w:rPr>
          <w:rFonts w:ascii="Consolas" w:hAnsi="Consolas" w:cs="Consolas"/>
          <w:b/>
          <w:color w:val="000000"/>
        </w:rPr>
        <w:t>&gt; FilterValues(</w:t>
      </w:r>
      <w:r w:rsidR="00B16E3D">
        <w:rPr>
          <w:rFonts w:ascii="Consolas" w:hAnsi="Consolas" w:cs="Consolas"/>
          <w:b/>
          <w:color w:val="2B91AF"/>
        </w:rPr>
        <w:t>List</w:t>
      </w:r>
      <w:r w:rsidRPr="00BD4434">
        <w:rPr>
          <w:rFonts w:ascii="Consolas" w:hAnsi="Consolas" w:cs="Consolas"/>
          <w:b/>
          <w:color w:val="000000"/>
        </w:rPr>
        <w:t>&lt;</w:t>
      </w:r>
      <w:r w:rsidRPr="00BD4434">
        <w:rPr>
          <w:rFonts w:ascii="Consolas" w:hAnsi="Consolas" w:cs="Consolas"/>
          <w:b/>
          <w:color w:val="0000FF"/>
        </w:rPr>
        <w:t>int</w:t>
      </w:r>
      <w:r w:rsidRPr="00BD4434">
        <w:rPr>
          <w:rFonts w:ascii="Consolas" w:hAnsi="Consolas" w:cs="Consolas"/>
          <w:b/>
          <w:color w:val="000000"/>
        </w:rPr>
        <w:t>&gt; values)</w:t>
      </w:r>
    </w:p>
    <w:p w:rsidR="00787EA7" w:rsidRPr="00BD4434" w:rsidRDefault="00787EA7" w:rsidP="00787EA7">
      <w:pPr>
        <w:keepNext/>
        <w:keepLines/>
        <w:widowControl/>
        <w:autoSpaceDE w:val="0"/>
        <w:autoSpaceDN w:val="0"/>
        <w:adjustRightInd w:val="0"/>
        <w:ind w:firstLine="720"/>
        <w:rPr>
          <w:rFonts w:ascii="Consolas" w:hAnsi="Consolas" w:cs="Consolas"/>
          <w:b/>
          <w:color w:val="000000"/>
        </w:rPr>
      </w:pPr>
      <w:r w:rsidRPr="00BD4434">
        <w:rPr>
          <w:rFonts w:ascii="Consolas" w:hAnsi="Consolas" w:cs="Consolas"/>
          <w:b/>
          <w:color w:val="000000"/>
        </w:rPr>
        <w:t>{</w:t>
      </w:r>
    </w:p>
    <w:p w:rsidR="00787EA7" w:rsidRPr="00BD4434" w:rsidRDefault="00B16E3D" w:rsidP="00787EA7">
      <w:pPr>
        <w:keepNext/>
        <w:keepLines/>
        <w:widowControl/>
        <w:autoSpaceDE w:val="0"/>
        <w:autoSpaceDN w:val="0"/>
        <w:adjustRightInd w:val="0"/>
        <w:ind w:left="720" w:firstLine="720"/>
        <w:rPr>
          <w:rFonts w:ascii="Consolas" w:hAnsi="Consolas" w:cs="Consolas"/>
          <w:b/>
          <w:color w:val="000000"/>
        </w:rPr>
      </w:pPr>
      <w:r>
        <w:rPr>
          <w:rFonts w:ascii="Consolas" w:hAnsi="Consolas" w:cs="Consolas"/>
          <w:b/>
          <w:color w:val="2B91AF"/>
        </w:rPr>
        <w:t>List</w:t>
      </w:r>
      <w:r w:rsidR="00787EA7" w:rsidRPr="00BD4434">
        <w:rPr>
          <w:rFonts w:ascii="Consolas" w:hAnsi="Consolas" w:cs="Consolas"/>
          <w:b/>
          <w:color w:val="000000"/>
        </w:rPr>
        <w:t>&lt;</w:t>
      </w:r>
      <w:r w:rsidR="00787EA7" w:rsidRPr="00BD4434">
        <w:rPr>
          <w:rFonts w:ascii="Consolas" w:hAnsi="Consolas" w:cs="Consolas"/>
          <w:b/>
          <w:color w:val="0000FF"/>
        </w:rPr>
        <w:t>int</w:t>
      </w:r>
      <w:r w:rsidR="00787EA7" w:rsidRPr="00BD4434">
        <w:rPr>
          <w:rFonts w:ascii="Consolas" w:hAnsi="Consolas" w:cs="Consolas"/>
          <w:b/>
          <w:color w:val="000000"/>
        </w:rPr>
        <w:t xml:space="preserve">&gt; filteredValues = </w:t>
      </w:r>
      <w:r w:rsidR="00787EA7" w:rsidRPr="00BD4434">
        <w:rPr>
          <w:rFonts w:ascii="Consolas" w:hAnsi="Consolas" w:cs="Consolas"/>
          <w:b/>
          <w:color w:val="0000FF"/>
        </w:rPr>
        <w:t>new</w:t>
      </w:r>
      <w:r w:rsidR="00787EA7" w:rsidRPr="00BD4434">
        <w:rPr>
          <w:rFonts w:ascii="Consolas" w:hAnsi="Consolas" w:cs="Consolas"/>
          <w:b/>
          <w:color w:val="000000"/>
        </w:rPr>
        <w:t xml:space="preserve"> </w:t>
      </w:r>
      <w:r>
        <w:rPr>
          <w:rFonts w:ascii="Consolas" w:hAnsi="Consolas" w:cs="Consolas"/>
          <w:b/>
          <w:color w:val="2B91AF"/>
        </w:rPr>
        <w:t>List</w:t>
      </w:r>
      <w:r w:rsidR="00787EA7" w:rsidRPr="00BD4434">
        <w:rPr>
          <w:rFonts w:ascii="Consolas" w:hAnsi="Consolas" w:cs="Consolas"/>
          <w:b/>
          <w:color w:val="000000"/>
        </w:rPr>
        <w:t>&lt;</w:t>
      </w:r>
      <w:r w:rsidR="00787EA7" w:rsidRPr="00BD4434">
        <w:rPr>
          <w:rFonts w:ascii="Consolas" w:hAnsi="Consolas" w:cs="Consolas"/>
          <w:b/>
          <w:color w:val="0000FF"/>
        </w:rPr>
        <w:t>int</w:t>
      </w:r>
      <w:r w:rsidR="00787EA7" w:rsidRPr="00BD4434">
        <w:rPr>
          <w:rFonts w:ascii="Consolas" w:hAnsi="Consolas" w:cs="Consolas"/>
          <w:b/>
          <w:color w:val="000000"/>
        </w:rPr>
        <w:t>&gt;();</w:t>
      </w:r>
    </w:p>
    <w:p w:rsidR="00787EA7" w:rsidRPr="00BD4434" w:rsidRDefault="00787EA7" w:rsidP="00787EA7">
      <w:pPr>
        <w:keepNext/>
        <w:keepLines/>
        <w:widowControl/>
        <w:autoSpaceDE w:val="0"/>
        <w:autoSpaceDN w:val="0"/>
        <w:adjustRightInd w:val="0"/>
        <w:ind w:left="720" w:firstLine="720"/>
        <w:rPr>
          <w:rFonts w:ascii="Consolas" w:hAnsi="Consolas" w:cs="Consolas"/>
          <w:b/>
          <w:color w:val="000000"/>
        </w:rPr>
      </w:pPr>
      <w:r w:rsidRPr="00BD4434">
        <w:rPr>
          <w:rFonts w:ascii="Consolas" w:hAnsi="Consolas" w:cs="Consolas"/>
          <w:b/>
          <w:color w:val="0000FF"/>
        </w:rPr>
        <w:t>foreach</w:t>
      </w:r>
      <w:r w:rsidRPr="00BD4434">
        <w:rPr>
          <w:rFonts w:ascii="Consolas" w:hAnsi="Consolas" w:cs="Consolas"/>
          <w:b/>
          <w:color w:val="000000"/>
        </w:rPr>
        <w:t xml:space="preserve"> (</w:t>
      </w:r>
      <w:r w:rsidRPr="00B16E3D">
        <w:rPr>
          <w:rFonts w:ascii="Consolas" w:hAnsi="Consolas" w:cs="Consolas"/>
          <w:b/>
          <w:color w:val="0000FF"/>
        </w:rPr>
        <w:t>var</w:t>
      </w:r>
      <w:r w:rsidRPr="00BD4434">
        <w:rPr>
          <w:rFonts w:ascii="Consolas" w:hAnsi="Consolas" w:cs="Consolas"/>
          <w:b/>
          <w:color w:val="000000"/>
        </w:rPr>
        <w:t xml:space="preserve"> value </w:t>
      </w:r>
      <w:r w:rsidRPr="00BD4434">
        <w:rPr>
          <w:rFonts w:ascii="Consolas" w:hAnsi="Consolas" w:cs="Consolas"/>
          <w:b/>
          <w:color w:val="0000FF"/>
        </w:rPr>
        <w:t>in</w:t>
      </w:r>
      <w:r w:rsidRPr="00BD4434">
        <w:rPr>
          <w:rFonts w:ascii="Consolas" w:hAnsi="Consolas" w:cs="Consolas"/>
          <w:b/>
          <w:color w:val="000000"/>
        </w:rPr>
        <w:t xml:space="preserve"> values)</w:t>
      </w:r>
    </w:p>
    <w:p w:rsidR="00787EA7" w:rsidRPr="00BD4434" w:rsidRDefault="00787EA7" w:rsidP="00787EA7">
      <w:pPr>
        <w:keepNext/>
        <w:keepLines/>
        <w:widowControl/>
        <w:autoSpaceDE w:val="0"/>
        <w:autoSpaceDN w:val="0"/>
        <w:adjustRightInd w:val="0"/>
        <w:ind w:left="720" w:firstLine="720"/>
        <w:rPr>
          <w:rFonts w:ascii="Consolas" w:hAnsi="Consolas" w:cs="Consolas"/>
          <w:b/>
          <w:color w:val="000000"/>
        </w:rPr>
      </w:pPr>
      <w:r w:rsidRPr="00BD4434">
        <w:rPr>
          <w:rFonts w:ascii="Consolas" w:hAnsi="Consolas" w:cs="Consolas"/>
          <w:b/>
          <w:color w:val="000000"/>
        </w:rPr>
        <w:t>{</w:t>
      </w:r>
    </w:p>
    <w:p w:rsidR="00787EA7" w:rsidRPr="00BD4434" w:rsidRDefault="00787EA7" w:rsidP="00787EA7">
      <w:pPr>
        <w:keepNext/>
        <w:keepLines/>
        <w:widowControl/>
        <w:autoSpaceDE w:val="0"/>
        <w:autoSpaceDN w:val="0"/>
        <w:adjustRightInd w:val="0"/>
        <w:ind w:left="1440" w:firstLine="720"/>
        <w:rPr>
          <w:rFonts w:ascii="Consolas" w:hAnsi="Consolas" w:cs="Consolas"/>
          <w:b/>
          <w:color w:val="000000"/>
        </w:rPr>
      </w:pPr>
      <w:r w:rsidRPr="00BD4434">
        <w:rPr>
          <w:rFonts w:ascii="Consolas" w:hAnsi="Consolas" w:cs="Consolas"/>
          <w:b/>
          <w:color w:val="0000FF"/>
        </w:rPr>
        <w:t>if</w:t>
      </w:r>
      <w:r w:rsidRPr="00BD4434">
        <w:rPr>
          <w:rFonts w:ascii="Consolas" w:hAnsi="Consolas" w:cs="Consolas"/>
          <w:b/>
          <w:color w:val="000000"/>
        </w:rPr>
        <w:t xml:space="preserve"> (</w:t>
      </w:r>
      <w:r w:rsidRPr="00BD4434">
        <w:rPr>
          <w:rFonts w:ascii="Consolas" w:hAnsi="Consolas" w:cs="Consolas"/>
          <w:b/>
          <w:color w:val="000000"/>
          <w:highlight w:val="yellow"/>
        </w:rPr>
        <w:t>value &gt; 10</w:t>
      </w:r>
      <w:r w:rsidRPr="00BD4434">
        <w:rPr>
          <w:rFonts w:ascii="Consolas" w:hAnsi="Consolas" w:cs="Consolas"/>
          <w:b/>
          <w:color w:val="000000"/>
        </w:rPr>
        <w:t xml:space="preserve">) </w:t>
      </w:r>
    </w:p>
    <w:p w:rsidR="00787EA7" w:rsidRPr="00BD4434" w:rsidRDefault="00787EA7" w:rsidP="00787EA7">
      <w:pPr>
        <w:keepNext/>
        <w:keepLines/>
        <w:widowControl/>
        <w:autoSpaceDE w:val="0"/>
        <w:autoSpaceDN w:val="0"/>
        <w:adjustRightInd w:val="0"/>
        <w:ind w:left="1440" w:firstLine="720"/>
        <w:rPr>
          <w:rFonts w:ascii="Consolas" w:hAnsi="Consolas" w:cs="Consolas"/>
          <w:b/>
          <w:color w:val="000000"/>
        </w:rPr>
      </w:pPr>
      <w:r w:rsidRPr="00BD4434">
        <w:rPr>
          <w:rFonts w:ascii="Consolas" w:hAnsi="Consolas" w:cs="Consolas"/>
          <w:b/>
          <w:color w:val="000000"/>
        </w:rPr>
        <w:t xml:space="preserve">{ </w:t>
      </w:r>
    </w:p>
    <w:p w:rsidR="00787EA7" w:rsidRPr="00BD4434" w:rsidRDefault="00787EA7" w:rsidP="00787EA7">
      <w:pPr>
        <w:keepNext/>
        <w:keepLines/>
        <w:widowControl/>
        <w:autoSpaceDE w:val="0"/>
        <w:autoSpaceDN w:val="0"/>
        <w:adjustRightInd w:val="0"/>
        <w:ind w:left="2160" w:firstLine="720"/>
        <w:rPr>
          <w:rFonts w:ascii="Consolas" w:hAnsi="Consolas" w:cs="Consolas"/>
          <w:b/>
          <w:color w:val="000000"/>
        </w:rPr>
      </w:pPr>
      <w:r w:rsidRPr="00BD4434">
        <w:rPr>
          <w:rFonts w:ascii="Consolas" w:hAnsi="Consolas" w:cs="Consolas"/>
          <w:b/>
          <w:color w:val="000000"/>
        </w:rPr>
        <w:t xml:space="preserve">filteredValues.Add(value); </w:t>
      </w:r>
    </w:p>
    <w:p w:rsidR="00787EA7" w:rsidRPr="00BD4434" w:rsidRDefault="00787EA7" w:rsidP="00787EA7">
      <w:pPr>
        <w:keepNext/>
        <w:keepLines/>
        <w:widowControl/>
        <w:autoSpaceDE w:val="0"/>
        <w:autoSpaceDN w:val="0"/>
        <w:adjustRightInd w:val="0"/>
        <w:ind w:left="1440" w:firstLine="720"/>
        <w:rPr>
          <w:rFonts w:ascii="Consolas" w:hAnsi="Consolas" w:cs="Consolas"/>
          <w:b/>
          <w:color w:val="000000"/>
        </w:rPr>
      </w:pPr>
      <w:r w:rsidRPr="00BD4434">
        <w:rPr>
          <w:rFonts w:ascii="Consolas" w:hAnsi="Consolas" w:cs="Consolas"/>
          <w:b/>
          <w:color w:val="000000"/>
        </w:rPr>
        <w:t>}</w:t>
      </w:r>
    </w:p>
    <w:p w:rsidR="00787EA7" w:rsidRPr="00BD4434" w:rsidRDefault="009D58A3" w:rsidP="009D58A3">
      <w:pPr>
        <w:keepNext/>
        <w:keepLines/>
        <w:widowControl/>
        <w:autoSpaceDE w:val="0"/>
        <w:autoSpaceDN w:val="0"/>
        <w:adjustRightInd w:val="0"/>
        <w:ind w:left="720" w:firstLine="720"/>
        <w:rPr>
          <w:rFonts w:ascii="Consolas" w:hAnsi="Consolas" w:cs="Consolas"/>
          <w:b/>
          <w:color w:val="000000"/>
        </w:rPr>
      </w:pPr>
      <w:r>
        <w:rPr>
          <w:rFonts w:ascii="Consolas" w:hAnsi="Consolas" w:cs="Consolas"/>
          <w:b/>
          <w:color w:val="000000"/>
        </w:rPr>
        <w:t>}</w:t>
      </w:r>
    </w:p>
    <w:p w:rsidR="00787EA7" w:rsidRPr="00BD4434" w:rsidRDefault="00787EA7" w:rsidP="00787EA7">
      <w:pPr>
        <w:keepNext/>
        <w:keepLines/>
        <w:widowControl/>
        <w:autoSpaceDE w:val="0"/>
        <w:autoSpaceDN w:val="0"/>
        <w:adjustRightInd w:val="0"/>
        <w:ind w:left="720" w:firstLine="720"/>
        <w:rPr>
          <w:rFonts w:ascii="Consolas" w:hAnsi="Consolas" w:cs="Consolas"/>
          <w:b/>
          <w:color w:val="000000"/>
        </w:rPr>
      </w:pPr>
      <w:r w:rsidRPr="00BD4434">
        <w:rPr>
          <w:rFonts w:ascii="Consolas" w:hAnsi="Consolas" w:cs="Consolas"/>
          <w:b/>
          <w:color w:val="0000FF"/>
        </w:rPr>
        <w:t>return</w:t>
      </w:r>
      <w:r w:rsidRPr="00BD4434">
        <w:rPr>
          <w:rFonts w:ascii="Consolas" w:hAnsi="Consolas" w:cs="Consolas"/>
          <w:b/>
          <w:color w:val="000000"/>
        </w:rPr>
        <w:t xml:space="preserve"> filteredValues;</w:t>
      </w:r>
    </w:p>
    <w:p w:rsidR="00787EA7" w:rsidRPr="00BD4434" w:rsidRDefault="00787EA7" w:rsidP="00787EA7">
      <w:pPr>
        <w:keepNext/>
        <w:keepLines/>
        <w:widowControl/>
        <w:ind w:firstLine="720"/>
        <w:rPr>
          <w:b/>
        </w:rPr>
      </w:pPr>
      <w:r w:rsidRPr="00BD4434">
        <w:rPr>
          <w:rFonts w:ascii="Consolas" w:hAnsi="Consolas" w:cs="Consolas"/>
          <w:b/>
          <w:color w:val="000000"/>
        </w:rPr>
        <w:t>}</w:t>
      </w:r>
    </w:p>
    <w:p w:rsidR="00787EA7" w:rsidRDefault="00787EA7">
      <w:pPr>
        <w:rPr>
          <w:sz w:val="28"/>
          <w:szCs w:val="28"/>
        </w:rPr>
      </w:pPr>
    </w:p>
    <w:p w:rsidR="00865789" w:rsidRDefault="00787EA7">
      <w:pPr>
        <w:rPr>
          <w:sz w:val="28"/>
          <w:szCs w:val="28"/>
        </w:rPr>
      </w:pPr>
      <w:r>
        <w:rPr>
          <w:sz w:val="28"/>
          <w:szCs w:val="28"/>
        </w:rPr>
        <w:t xml:space="preserve">In this example, we filter out those numbers which are larger than 10, and add them to the resulting list </w:t>
      </w:r>
      <w:r w:rsidRPr="00787EA7">
        <w:rPr>
          <w:b/>
          <w:sz w:val="28"/>
          <w:szCs w:val="28"/>
        </w:rPr>
        <w:t>filteredValues</w:t>
      </w:r>
      <w:r>
        <w:rPr>
          <w:sz w:val="28"/>
          <w:szCs w:val="28"/>
        </w:rPr>
        <w:t xml:space="preserve">, which is returned to the caller. What if we wish to filter according to a different criterion? The method for doing this would actually be identical to the example, except for the criterion specified in the </w:t>
      </w:r>
      <w:r w:rsidRPr="00787EA7">
        <w:rPr>
          <w:b/>
          <w:sz w:val="28"/>
          <w:szCs w:val="28"/>
        </w:rPr>
        <w:t>if</w:t>
      </w:r>
      <w:r>
        <w:rPr>
          <w:sz w:val="28"/>
          <w:szCs w:val="28"/>
        </w:rPr>
        <w:t>-statement (as high</w:t>
      </w:r>
      <w:r>
        <w:rPr>
          <w:sz w:val="28"/>
          <w:szCs w:val="28"/>
        </w:rPr>
        <w:softHyphen/>
        <w:t>lighted in the code).</w:t>
      </w:r>
      <w:r w:rsidR="00BD4434">
        <w:rPr>
          <w:sz w:val="28"/>
          <w:szCs w:val="28"/>
        </w:rPr>
        <w:t xml:space="preserve"> The criterion itself is then a perfect candidate for being turned in</w:t>
      </w:r>
      <w:r w:rsidR="00F857C7">
        <w:rPr>
          <w:sz w:val="28"/>
          <w:szCs w:val="28"/>
        </w:rPr>
        <w:t>-</w:t>
      </w:r>
      <w:r w:rsidR="00BD4434">
        <w:rPr>
          <w:sz w:val="28"/>
          <w:szCs w:val="28"/>
        </w:rPr>
        <w:t>to a parameter. But how? Think about what characterises the criterion. It can be per</w:t>
      </w:r>
      <w:r w:rsidR="00F857C7">
        <w:rPr>
          <w:sz w:val="28"/>
          <w:szCs w:val="28"/>
        </w:rPr>
        <w:softHyphen/>
      </w:r>
      <w:r w:rsidR="00BD4434">
        <w:rPr>
          <w:sz w:val="28"/>
          <w:szCs w:val="28"/>
        </w:rPr>
        <w:t xml:space="preserve">ceived as a function, taking one integer value as input, and returning a boolean value. We have learned earlier that such a function characterisation can be expressed as a C# type, in this case the type </w:t>
      </w:r>
      <w:r w:rsidR="00BD4434" w:rsidRPr="00BD4434">
        <w:rPr>
          <w:b/>
          <w:sz w:val="28"/>
          <w:szCs w:val="28"/>
        </w:rPr>
        <w:t>Func&lt;int,bool&gt;</w:t>
      </w:r>
      <w:r w:rsidR="00BD4434">
        <w:rPr>
          <w:sz w:val="28"/>
          <w:szCs w:val="28"/>
        </w:rPr>
        <w:t>. That type identifies exactly those func</w:t>
      </w:r>
      <w:r w:rsidR="00F857C7">
        <w:rPr>
          <w:sz w:val="28"/>
          <w:szCs w:val="28"/>
        </w:rPr>
        <w:softHyphen/>
      </w:r>
      <w:r w:rsidR="00BD4434">
        <w:rPr>
          <w:sz w:val="28"/>
          <w:szCs w:val="28"/>
        </w:rPr>
        <w:t>tions we just described. We can then rewrite the above to:</w:t>
      </w:r>
    </w:p>
    <w:p w:rsidR="00BD4434" w:rsidRDefault="00BD4434">
      <w:pPr>
        <w:rPr>
          <w:sz w:val="28"/>
          <w:szCs w:val="28"/>
        </w:rPr>
      </w:pPr>
    </w:p>
    <w:p w:rsidR="00BD4434" w:rsidRPr="00BD4434" w:rsidRDefault="00BD4434" w:rsidP="00BD4434">
      <w:pPr>
        <w:widowControl/>
        <w:autoSpaceDE w:val="0"/>
        <w:autoSpaceDN w:val="0"/>
        <w:adjustRightInd w:val="0"/>
        <w:ind w:firstLine="720"/>
        <w:rPr>
          <w:rFonts w:ascii="Consolas" w:hAnsi="Consolas" w:cs="Consolas"/>
          <w:b/>
          <w:color w:val="000000"/>
        </w:rPr>
      </w:pPr>
      <w:r w:rsidRPr="00BD4434">
        <w:rPr>
          <w:rFonts w:ascii="Consolas" w:hAnsi="Consolas" w:cs="Consolas"/>
          <w:b/>
          <w:color w:val="0000FF"/>
        </w:rPr>
        <w:t>public</w:t>
      </w:r>
      <w:r w:rsidRPr="00BD4434">
        <w:rPr>
          <w:rFonts w:ascii="Consolas" w:hAnsi="Consolas" w:cs="Consolas"/>
          <w:b/>
          <w:color w:val="000000"/>
        </w:rPr>
        <w:t xml:space="preserve"> </w:t>
      </w:r>
      <w:r w:rsidR="00B16E3D">
        <w:rPr>
          <w:rFonts w:ascii="Consolas" w:hAnsi="Consolas" w:cs="Consolas"/>
          <w:b/>
          <w:color w:val="2B91AF"/>
        </w:rPr>
        <w:t>List</w:t>
      </w:r>
      <w:r w:rsidRPr="00BD4434">
        <w:rPr>
          <w:rFonts w:ascii="Consolas" w:hAnsi="Consolas" w:cs="Consolas"/>
          <w:b/>
          <w:color w:val="000000"/>
        </w:rPr>
        <w:t>&lt;</w:t>
      </w:r>
      <w:r w:rsidRPr="00BD4434">
        <w:rPr>
          <w:rFonts w:ascii="Consolas" w:hAnsi="Consolas" w:cs="Consolas"/>
          <w:b/>
          <w:color w:val="0000FF"/>
        </w:rPr>
        <w:t>int</w:t>
      </w:r>
      <w:r w:rsidR="00B16E3D">
        <w:rPr>
          <w:rFonts w:ascii="Consolas" w:hAnsi="Consolas" w:cs="Consolas"/>
          <w:b/>
          <w:color w:val="000000"/>
        </w:rPr>
        <w:t>&gt; FilterValues(</w:t>
      </w:r>
      <w:r w:rsidR="00B16E3D">
        <w:rPr>
          <w:rFonts w:ascii="Consolas" w:hAnsi="Consolas" w:cs="Consolas"/>
          <w:b/>
          <w:color w:val="2B91AF"/>
        </w:rPr>
        <w:t>List</w:t>
      </w:r>
      <w:r w:rsidRPr="00BD4434">
        <w:rPr>
          <w:rFonts w:ascii="Consolas" w:hAnsi="Consolas" w:cs="Consolas"/>
          <w:b/>
          <w:color w:val="000000"/>
        </w:rPr>
        <w:t>&lt;</w:t>
      </w:r>
      <w:r w:rsidRPr="00BD4434">
        <w:rPr>
          <w:rFonts w:ascii="Consolas" w:hAnsi="Consolas" w:cs="Consolas"/>
          <w:b/>
          <w:color w:val="0000FF"/>
        </w:rPr>
        <w:t>int</w:t>
      </w:r>
      <w:r w:rsidRPr="00BD4434">
        <w:rPr>
          <w:rFonts w:ascii="Consolas" w:hAnsi="Consolas" w:cs="Consolas"/>
          <w:b/>
          <w:color w:val="000000"/>
        </w:rPr>
        <w:t xml:space="preserve">&gt; values, </w:t>
      </w:r>
      <w:r w:rsidRPr="00B16E3D">
        <w:rPr>
          <w:rFonts w:ascii="Consolas" w:hAnsi="Consolas" w:cs="Consolas"/>
          <w:b/>
          <w:color w:val="2B91AF"/>
          <w:highlight w:val="yellow"/>
        </w:rPr>
        <w:t>Func</w:t>
      </w:r>
      <w:r w:rsidRPr="00B16E3D">
        <w:rPr>
          <w:rFonts w:ascii="Consolas" w:hAnsi="Consolas" w:cs="Consolas"/>
          <w:b/>
          <w:color w:val="000000"/>
          <w:highlight w:val="yellow"/>
        </w:rPr>
        <w:t>&lt;</w:t>
      </w:r>
      <w:r w:rsidRPr="00B16E3D">
        <w:rPr>
          <w:rFonts w:ascii="Consolas" w:hAnsi="Consolas" w:cs="Consolas"/>
          <w:b/>
          <w:color w:val="0000FF"/>
          <w:highlight w:val="yellow"/>
        </w:rPr>
        <w:t>int</w:t>
      </w:r>
      <w:r w:rsidRPr="00B16E3D">
        <w:rPr>
          <w:rFonts w:ascii="Consolas" w:hAnsi="Consolas" w:cs="Consolas"/>
          <w:b/>
          <w:color w:val="000000"/>
          <w:highlight w:val="yellow"/>
        </w:rPr>
        <w:t>,</w:t>
      </w:r>
      <w:r w:rsidRPr="00B16E3D">
        <w:rPr>
          <w:rFonts w:ascii="Consolas" w:hAnsi="Consolas" w:cs="Consolas"/>
          <w:b/>
          <w:color w:val="0000FF"/>
          <w:highlight w:val="yellow"/>
        </w:rPr>
        <w:t>bool</w:t>
      </w:r>
      <w:r w:rsidRPr="00B16E3D">
        <w:rPr>
          <w:rFonts w:ascii="Consolas" w:hAnsi="Consolas" w:cs="Consolas"/>
          <w:b/>
          <w:color w:val="000000"/>
          <w:highlight w:val="yellow"/>
        </w:rPr>
        <w:t>&gt; criterion</w:t>
      </w:r>
      <w:r w:rsidRPr="00BD4434">
        <w:rPr>
          <w:rFonts w:ascii="Consolas" w:hAnsi="Consolas" w:cs="Consolas"/>
          <w:b/>
          <w:color w:val="000000"/>
        </w:rPr>
        <w:t>)</w:t>
      </w:r>
    </w:p>
    <w:p w:rsidR="00BD4434" w:rsidRPr="00BD4434" w:rsidRDefault="00BD4434" w:rsidP="00BD4434">
      <w:pPr>
        <w:widowControl/>
        <w:autoSpaceDE w:val="0"/>
        <w:autoSpaceDN w:val="0"/>
        <w:adjustRightInd w:val="0"/>
        <w:ind w:firstLine="720"/>
        <w:rPr>
          <w:rFonts w:ascii="Consolas" w:hAnsi="Consolas" w:cs="Consolas"/>
          <w:b/>
          <w:color w:val="000000"/>
        </w:rPr>
      </w:pPr>
      <w:r w:rsidRPr="00BD4434">
        <w:rPr>
          <w:rFonts w:ascii="Consolas" w:hAnsi="Consolas" w:cs="Consolas"/>
          <w:b/>
          <w:color w:val="000000"/>
        </w:rPr>
        <w:t>{</w:t>
      </w:r>
    </w:p>
    <w:p w:rsidR="00BD4434" w:rsidRPr="00BD4434" w:rsidRDefault="00B16E3D" w:rsidP="00BD4434">
      <w:pPr>
        <w:widowControl/>
        <w:autoSpaceDE w:val="0"/>
        <w:autoSpaceDN w:val="0"/>
        <w:adjustRightInd w:val="0"/>
        <w:ind w:left="720" w:firstLine="720"/>
        <w:rPr>
          <w:rFonts w:ascii="Consolas" w:hAnsi="Consolas" w:cs="Consolas"/>
          <w:b/>
          <w:color w:val="000000"/>
        </w:rPr>
      </w:pPr>
      <w:r>
        <w:rPr>
          <w:rFonts w:ascii="Consolas" w:hAnsi="Consolas" w:cs="Consolas"/>
          <w:b/>
          <w:color w:val="2B91AF"/>
        </w:rPr>
        <w:t>List</w:t>
      </w:r>
      <w:r w:rsidR="00BD4434" w:rsidRPr="00BD4434">
        <w:rPr>
          <w:rFonts w:ascii="Consolas" w:hAnsi="Consolas" w:cs="Consolas"/>
          <w:b/>
          <w:color w:val="000000"/>
        </w:rPr>
        <w:t>&lt;</w:t>
      </w:r>
      <w:r w:rsidR="00BD4434" w:rsidRPr="00BD4434">
        <w:rPr>
          <w:rFonts w:ascii="Consolas" w:hAnsi="Consolas" w:cs="Consolas"/>
          <w:b/>
          <w:color w:val="0000FF"/>
        </w:rPr>
        <w:t>int</w:t>
      </w:r>
      <w:r w:rsidR="00BD4434" w:rsidRPr="00BD4434">
        <w:rPr>
          <w:rFonts w:ascii="Consolas" w:hAnsi="Consolas" w:cs="Consolas"/>
          <w:b/>
          <w:color w:val="000000"/>
        </w:rPr>
        <w:t xml:space="preserve">&gt; filteredValues = </w:t>
      </w:r>
      <w:r w:rsidR="00BD4434" w:rsidRPr="00BD4434">
        <w:rPr>
          <w:rFonts w:ascii="Consolas" w:hAnsi="Consolas" w:cs="Consolas"/>
          <w:b/>
          <w:color w:val="0000FF"/>
        </w:rPr>
        <w:t>new</w:t>
      </w:r>
      <w:r w:rsidR="00BD4434" w:rsidRPr="00BD4434">
        <w:rPr>
          <w:rFonts w:ascii="Consolas" w:hAnsi="Consolas" w:cs="Consolas"/>
          <w:b/>
          <w:color w:val="000000"/>
        </w:rPr>
        <w:t xml:space="preserve"> </w:t>
      </w:r>
      <w:r>
        <w:rPr>
          <w:rFonts w:ascii="Consolas" w:hAnsi="Consolas" w:cs="Consolas"/>
          <w:b/>
          <w:color w:val="2B91AF"/>
        </w:rPr>
        <w:t>List</w:t>
      </w:r>
      <w:r w:rsidR="00BD4434" w:rsidRPr="00BD4434">
        <w:rPr>
          <w:rFonts w:ascii="Consolas" w:hAnsi="Consolas" w:cs="Consolas"/>
          <w:b/>
          <w:color w:val="000000"/>
        </w:rPr>
        <w:t>&lt;</w:t>
      </w:r>
      <w:r w:rsidR="00BD4434" w:rsidRPr="00BD4434">
        <w:rPr>
          <w:rFonts w:ascii="Consolas" w:hAnsi="Consolas" w:cs="Consolas"/>
          <w:b/>
          <w:color w:val="0000FF"/>
        </w:rPr>
        <w:t>int</w:t>
      </w:r>
      <w:r w:rsidR="00BD4434" w:rsidRPr="00BD4434">
        <w:rPr>
          <w:rFonts w:ascii="Consolas" w:hAnsi="Consolas" w:cs="Consolas"/>
          <w:b/>
          <w:color w:val="000000"/>
        </w:rPr>
        <w:t>&gt;();</w:t>
      </w:r>
    </w:p>
    <w:p w:rsidR="00BD4434" w:rsidRPr="00BD4434" w:rsidRDefault="00BD4434" w:rsidP="00BD4434">
      <w:pPr>
        <w:widowControl/>
        <w:autoSpaceDE w:val="0"/>
        <w:autoSpaceDN w:val="0"/>
        <w:adjustRightInd w:val="0"/>
        <w:ind w:left="720" w:firstLine="720"/>
        <w:rPr>
          <w:rFonts w:ascii="Consolas" w:hAnsi="Consolas" w:cs="Consolas"/>
          <w:b/>
          <w:color w:val="000000"/>
        </w:rPr>
      </w:pPr>
      <w:r w:rsidRPr="00BD4434">
        <w:rPr>
          <w:rFonts w:ascii="Consolas" w:hAnsi="Consolas" w:cs="Consolas"/>
          <w:b/>
          <w:color w:val="0000FF"/>
        </w:rPr>
        <w:t>foreach</w:t>
      </w:r>
      <w:r w:rsidRPr="00BD4434">
        <w:rPr>
          <w:rFonts w:ascii="Consolas" w:hAnsi="Consolas" w:cs="Consolas"/>
          <w:b/>
          <w:color w:val="000000"/>
        </w:rPr>
        <w:t xml:space="preserve"> (</w:t>
      </w:r>
      <w:r w:rsidR="00B16E3D">
        <w:rPr>
          <w:rFonts w:ascii="Consolas" w:hAnsi="Consolas" w:cs="Consolas"/>
          <w:b/>
          <w:color w:val="0000FF"/>
        </w:rPr>
        <w:t>var</w:t>
      </w:r>
      <w:r w:rsidR="00B16E3D" w:rsidRPr="00BD4434">
        <w:rPr>
          <w:rFonts w:ascii="Consolas" w:hAnsi="Consolas" w:cs="Consolas"/>
          <w:b/>
          <w:color w:val="000000"/>
        </w:rPr>
        <w:t xml:space="preserve"> </w:t>
      </w:r>
      <w:r w:rsidRPr="00BD4434">
        <w:rPr>
          <w:rFonts w:ascii="Consolas" w:hAnsi="Consolas" w:cs="Consolas"/>
          <w:b/>
          <w:color w:val="000000"/>
        </w:rPr>
        <w:t xml:space="preserve">value </w:t>
      </w:r>
      <w:r w:rsidRPr="00BD4434">
        <w:rPr>
          <w:rFonts w:ascii="Consolas" w:hAnsi="Consolas" w:cs="Consolas"/>
          <w:b/>
          <w:color w:val="0000FF"/>
        </w:rPr>
        <w:t>in</w:t>
      </w:r>
      <w:r w:rsidRPr="00BD4434">
        <w:rPr>
          <w:rFonts w:ascii="Consolas" w:hAnsi="Consolas" w:cs="Consolas"/>
          <w:b/>
          <w:color w:val="000000"/>
        </w:rPr>
        <w:t xml:space="preserve"> values)</w:t>
      </w:r>
    </w:p>
    <w:p w:rsidR="00BD4434" w:rsidRPr="00BD4434" w:rsidRDefault="00BD4434" w:rsidP="00BD4434">
      <w:pPr>
        <w:widowControl/>
        <w:autoSpaceDE w:val="0"/>
        <w:autoSpaceDN w:val="0"/>
        <w:adjustRightInd w:val="0"/>
        <w:ind w:left="720" w:firstLine="720"/>
        <w:rPr>
          <w:rFonts w:ascii="Consolas" w:hAnsi="Consolas" w:cs="Consolas"/>
          <w:b/>
          <w:color w:val="000000"/>
        </w:rPr>
      </w:pPr>
      <w:r w:rsidRPr="00BD4434">
        <w:rPr>
          <w:rFonts w:ascii="Consolas" w:hAnsi="Consolas" w:cs="Consolas"/>
          <w:b/>
          <w:color w:val="000000"/>
        </w:rPr>
        <w:t>{</w:t>
      </w:r>
    </w:p>
    <w:p w:rsidR="00BD4434" w:rsidRPr="00BD4434" w:rsidRDefault="00BD4434" w:rsidP="00BD4434">
      <w:pPr>
        <w:widowControl/>
        <w:autoSpaceDE w:val="0"/>
        <w:autoSpaceDN w:val="0"/>
        <w:adjustRightInd w:val="0"/>
        <w:ind w:left="1440" w:firstLine="720"/>
        <w:rPr>
          <w:rFonts w:ascii="Consolas" w:hAnsi="Consolas" w:cs="Consolas"/>
          <w:b/>
          <w:color w:val="000000"/>
        </w:rPr>
      </w:pPr>
      <w:r w:rsidRPr="00BD4434">
        <w:rPr>
          <w:rFonts w:ascii="Consolas" w:hAnsi="Consolas" w:cs="Consolas"/>
          <w:b/>
          <w:color w:val="0000FF"/>
        </w:rPr>
        <w:t>if</w:t>
      </w:r>
      <w:r w:rsidRPr="00BD4434">
        <w:rPr>
          <w:rFonts w:ascii="Consolas" w:hAnsi="Consolas" w:cs="Consolas"/>
          <w:b/>
          <w:color w:val="000000"/>
        </w:rPr>
        <w:t xml:space="preserve"> (</w:t>
      </w:r>
      <w:r w:rsidRPr="00BD4434">
        <w:rPr>
          <w:rFonts w:ascii="Consolas" w:hAnsi="Consolas" w:cs="Consolas"/>
          <w:b/>
          <w:color w:val="000000"/>
          <w:highlight w:val="yellow"/>
        </w:rPr>
        <w:t>criterion(value)</w:t>
      </w:r>
      <w:r w:rsidRPr="00BD4434">
        <w:rPr>
          <w:rFonts w:ascii="Consolas" w:hAnsi="Consolas" w:cs="Consolas"/>
          <w:b/>
          <w:color w:val="000000"/>
        </w:rPr>
        <w:t>)</w:t>
      </w:r>
    </w:p>
    <w:p w:rsidR="00BD4434" w:rsidRPr="00BD4434" w:rsidRDefault="00BD4434" w:rsidP="00BD4434">
      <w:pPr>
        <w:widowControl/>
        <w:autoSpaceDE w:val="0"/>
        <w:autoSpaceDN w:val="0"/>
        <w:adjustRightInd w:val="0"/>
        <w:ind w:left="1440" w:firstLine="720"/>
        <w:rPr>
          <w:rFonts w:ascii="Consolas" w:hAnsi="Consolas" w:cs="Consolas"/>
          <w:b/>
          <w:color w:val="000000"/>
        </w:rPr>
      </w:pPr>
      <w:r w:rsidRPr="00BD4434">
        <w:rPr>
          <w:rFonts w:ascii="Consolas" w:hAnsi="Consolas" w:cs="Consolas"/>
          <w:b/>
          <w:color w:val="000000"/>
        </w:rPr>
        <w:t>{</w:t>
      </w:r>
    </w:p>
    <w:p w:rsidR="00BD4434" w:rsidRPr="00BD4434" w:rsidRDefault="00BD4434" w:rsidP="00BD4434">
      <w:pPr>
        <w:widowControl/>
        <w:autoSpaceDE w:val="0"/>
        <w:autoSpaceDN w:val="0"/>
        <w:adjustRightInd w:val="0"/>
        <w:ind w:left="2160" w:firstLine="720"/>
        <w:rPr>
          <w:rFonts w:ascii="Consolas" w:hAnsi="Consolas" w:cs="Consolas"/>
          <w:b/>
          <w:color w:val="000000"/>
        </w:rPr>
      </w:pPr>
      <w:r w:rsidRPr="00BD4434">
        <w:rPr>
          <w:rFonts w:ascii="Consolas" w:hAnsi="Consolas" w:cs="Consolas"/>
          <w:b/>
          <w:color w:val="000000"/>
        </w:rPr>
        <w:t>filteredValues.Add(value);</w:t>
      </w:r>
    </w:p>
    <w:p w:rsidR="00BD4434" w:rsidRPr="00BD4434" w:rsidRDefault="00BD4434" w:rsidP="00BD4434">
      <w:pPr>
        <w:widowControl/>
        <w:autoSpaceDE w:val="0"/>
        <w:autoSpaceDN w:val="0"/>
        <w:adjustRightInd w:val="0"/>
        <w:ind w:left="2160"/>
        <w:rPr>
          <w:rFonts w:ascii="Consolas" w:hAnsi="Consolas" w:cs="Consolas"/>
          <w:b/>
          <w:color w:val="000000"/>
        </w:rPr>
      </w:pPr>
      <w:r w:rsidRPr="00BD4434">
        <w:rPr>
          <w:rFonts w:ascii="Consolas" w:hAnsi="Consolas" w:cs="Consolas"/>
          <w:b/>
          <w:color w:val="000000"/>
        </w:rPr>
        <w:t>}</w:t>
      </w:r>
    </w:p>
    <w:p w:rsidR="00BD4434" w:rsidRPr="00BD4434" w:rsidRDefault="009D58A3" w:rsidP="009D58A3">
      <w:pPr>
        <w:widowControl/>
        <w:autoSpaceDE w:val="0"/>
        <w:autoSpaceDN w:val="0"/>
        <w:adjustRightInd w:val="0"/>
        <w:ind w:left="720" w:firstLine="720"/>
        <w:rPr>
          <w:rFonts w:ascii="Consolas" w:hAnsi="Consolas" w:cs="Consolas"/>
          <w:b/>
          <w:color w:val="000000"/>
        </w:rPr>
      </w:pPr>
      <w:r>
        <w:rPr>
          <w:rFonts w:ascii="Consolas" w:hAnsi="Consolas" w:cs="Consolas"/>
          <w:b/>
          <w:color w:val="000000"/>
        </w:rPr>
        <w:t>}</w:t>
      </w:r>
    </w:p>
    <w:p w:rsidR="00BD4434" w:rsidRPr="00BD4434" w:rsidRDefault="00BD4434" w:rsidP="00BD4434">
      <w:pPr>
        <w:widowControl/>
        <w:autoSpaceDE w:val="0"/>
        <w:autoSpaceDN w:val="0"/>
        <w:adjustRightInd w:val="0"/>
        <w:rPr>
          <w:rFonts w:ascii="Consolas" w:hAnsi="Consolas" w:cs="Consolas"/>
          <w:b/>
          <w:color w:val="000000"/>
        </w:rPr>
      </w:pPr>
      <w:r w:rsidRPr="00BD4434">
        <w:rPr>
          <w:rFonts w:ascii="Consolas" w:hAnsi="Consolas" w:cs="Consolas"/>
          <w:b/>
          <w:color w:val="000000"/>
        </w:rPr>
        <w:t xml:space="preserve">            </w:t>
      </w:r>
      <w:r w:rsidRPr="00BD4434">
        <w:rPr>
          <w:rFonts w:ascii="Consolas" w:hAnsi="Consolas" w:cs="Consolas"/>
          <w:b/>
          <w:color w:val="0000FF"/>
        </w:rPr>
        <w:t>return</w:t>
      </w:r>
      <w:r w:rsidRPr="00BD4434">
        <w:rPr>
          <w:rFonts w:ascii="Consolas" w:hAnsi="Consolas" w:cs="Consolas"/>
          <w:b/>
          <w:color w:val="000000"/>
        </w:rPr>
        <w:t xml:space="preserve"> filteredValues;</w:t>
      </w:r>
    </w:p>
    <w:p w:rsidR="00BD4434" w:rsidRPr="00BD4434" w:rsidRDefault="00BD4434" w:rsidP="009D58A3">
      <w:pPr>
        <w:ind w:firstLine="720"/>
        <w:rPr>
          <w:b/>
        </w:rPr>
      </w:pPr>
      <w:r w:rsidRPr="00BD4434">
        <w:rPr>
          <w:rFonts w:ascii="Consolas" w:hAnsi="Consolas" w:cs="Consolas"/>
          <w:b/>
          <w:color w:val="000000"/>
        </w:rPr>
        <w:t>}</w:t>
      </w:r>
    </w:p>
    <w:p w:rsidR="00BD4434" w:rsidRDefault="00BD4434">
      <w:pPr>
        <w:rPr>
          <w:sz w:val="28"/>
          <w:szCs w:val="28"/>
        </w:rPr>
      </w:pPr>
    </w:p>
    <w:p w:rsidR="00BD4434" w:rsidRDefault="00BD4434">
      <w:pPr>
        <w:rPr>
          <w:sz w:val="28"/>
          <w:szCs w:val="28"/>
        </w:rPr>
      </w:pPr>
      <w:r>
        <w:rPr>
          <w:sz w:val="28"/>
          <w:szCs w:val="28"/>
        </w:rPr>
        <w:lastRenderedPageBreak/>
        <w:t xml:space="preserve">A caller can then call </w:t>
      </w:r>
      <w:r w:rsidRPr="00BD4434">
        <w:rPr>
          <w:b/>
          <w:sz w:val="28"/>
          <w:szCs w:val="28"/>
        </w:rPr>
        <w:t>filterValues</w:t>
      </w:r>
      <w:r>
        <w:rPr>
          <w:sz w:val="28"/>
          <w:szCs w:val="28"/>
        </w:rPr>
        <w:t xml:space="preserve"> like this:</w:t>
      </w:r>
    </w:p>
    <w:p w:rsidR="00BD4434" w:rsidRDefault="00BD4434">
      <w:pPr>
        <w:rPr>
          <w:sz w:val="28"/>
          <w:szCs w:val="28"/>
        </w:rPr>
      </w:pPr>
    </w:p>
    <w:p w:rsidR="00BD4434" w:rsidRPr="00BD4434" w:rsidRDefault="00B16E3D" w:rsidP="00BD4434">
      <w:pPr>
        <w:ind w:firstLine="720"/>
        <w:rPr>
          <w:b/>
        </w:rPr>
      </w:pPr>
      <w:r>
        <w:rPr>
          <w:rFonts w:ascii="Consolas" w:hAnsi="Consolas" w:cs="Consolas"/>
          <w:b/>
          <w:color w:val="2B91AF"/>
        </w:rPr>
        <w:t>List</w:t>
      </w:r>
      <w:r w:rsidR="00BD4434" w:rsidRPr="00BD4434">
        <w:rPr>
          <w:rFonts w:ascii="Consolas" w:hAnsi="Consolas" w:cs="Consolas"/>
          <w:b/>
          <w:color w:val="000000"/>
        </w:rPr>
        <w:t>&lt;</w:t>
      </w:r>
      <w:r w:rsidR="00BD4434" w:rsidRPr="00BD4434">
        <w:rPr>
          <w:rFonts w:ascii="Consolas" w:hAnsi="Consolas" w:cs="Consolas"/>
          <w:b/>
          <w:color w:val="0000FF"/>
        </w:rPr>
        <w:t>int</w:t>
      </w:r>
      <w:r w:rsidR="00F857C7">
        <w:rPr>
          <w:rFonts w:ascii="Consolas" w:hAnsi="Consolas" w:cs="Consolas"/>
          <w:b/>
          <w:color w:val="000000"/>
        </w:rPr>
        <w:t>&gt; filteredValues = FilterValues</w:t>
      </w:r>
      <w:r w:rsidR="00BD4434" w:rsidRPr="00BD4434">
        <w:rPr>
          <w:rFonts w:ascii="Consolas" w:hAnsi="Consolas" w:cs="Consolas"/>
          <w:b/>
          <w:color w:val="000000"/>
        </w:rPr>
        <w:t xml:space="preserve">(someValues, </w:t>
      </w:r>
      <w:r w:rsidR="00BD4434" w:rsidRPr="00B16E3D">
        <w:rPr>
          <w:rFonts w:ascii="Consolas" w:hAnsi="Consolas" w:cs="Consolas"/>
          <w:b/>
          <w:color w:val="000000"/>
          <w:highlight w:val="yellow"/>
        </w:rPr>
        <w:t>v =&gt; v &gt; 10</w:t>
      </w:r>
      <w:r w:rsidR="00BD4434" w:rsidRPr="00BD4434">
        <w:rPr>
          <w:rFonts w:ascii="Consolas" w:hAnsi="Consolas" w:cs="Consolas"/>
          <w:b/>
          <w:color w:val="000000"/>
        </w:rPr>
        <w:t>);</w:t>
      </w:r>
    </w:p>
    <w:p w:rsidR="00BD4434" w:rsidRDefault="00BD4434">
      <w:pPr>
        <w:rPr>
          <w:sz w:val="28"/>
          <w:szCs w:val="28"/>
        </w:rPr>
      </w:pPr>
    </w:p>
    <w:p w:rsidR="00787EA7" w:rsidRDefault="00B16E3D">
      <w:pPr>
        <w:rPr>
          <w:sz w:val="28"/>
          <w:szCs w:val="28"/>
        </w:rPr>
      </w:pPr>
      <w:r>
        <w:rPr>
          <w:sz w:val="28"/>
          <w:szCs w:val="28"/>
        </w:rPr>
        <w:t>The function parameter is here expressed as a lambda expression, but it could also be a named function, as long at it conforms to the type specification. This is definitely a more elaborate example of Dependency Injection through parameterisation, but the line of reasoning behind it is actually quite similar to the next-to-trivial examples we saw earlier. We recognised that part of the logic inside the method did not need to be tightly coupled with a specific “value” (here a selection criterion, which can be expres</w:t>
      </w:r>
      <w:r>
        <w:rPr>
          <w:sz w:val="28"/>
          <w:szCs w:val="28"/>
        </w:rPr>
        <w:softHyphen/>
        <w:t xml:space="preserve">sed as a function of a specific type), so we parameterised that value, and let the </w:t>
      </w:r>
      <w:r w:rsidRPr="00B16E3D">
        <w:rPr>
          <w:sz w:val="28"/>
          <w:szCs w:val="28"/>
          <w:u w:val="single"/>
        </w:rPr>
        <w:t>caller</w:t>
      </w:r>
      <w:r>
        <w:rPr>
          <w:sz w:val="28"/>
          <w:szCs w:val="28"/>
        </w:rPr>
        <w:t xml:space="preserve"> inject a specific value – here a specific selection criterion – when the method is called.</w:t>
      </w:r>
    </w:p>
    <w:p w:rsidR="00B16E3D" w:rsidRDefault="00B16E3D">
      <w:pPr>
        <w:rPr>
          <w:sz w:val="28"/>
          <w:szCs w:val="28"/>
        </w:rPr>
      </w:pPr>
    </w:p>
    <w:p w:rsidR="009D58A3" w:rsidRDefault="009D58A3" w:rsidP="009D58A3">
      <w:pPr>
        <w:pStyle w:val="Overskrift3"/>
        <w:keepNext/>
        <w:keepLines/>
        <w:ind w:left="0"/>
      </w:pPr>
      <w:bookmarkStart w:id="380" w:name="_Toc510548990"/>
      <w:r>
        <w:t>Dependency Injection – class/interface level</w:t>
      </w:r>
      <w:bookmarkEnd w:id="380"/>
    </w:p>
    <w:p w:rsidR="009D58A3" w:rsidRDefault="009D58A3" w:rsidP="009D58A3">
      <w:pPr>
        <w:keepNext/>
        <w:keepLines/>
        <w:rPr>
          <w:sz w:val="28"/>
          <w:szCs w:val="28"/>
        </w:rPr>
      </w:pPr>
    </w:p>
    <w:p w:rsidR="006F4CED" w:rsidRDefault="00984CC5" w:rsidP="009D58A3">
      <w:pPr>
        <w:rPr>
          <w:sz w:val="28"/>
          <w:szCs w:val="28"/>
        </w:rPr>
      </w:pPr>
      <w:r>
        <w:rPr>
          <w:sz w:val="28"/>
          <w:szCs w:val="28"/>
        </w:rPr>
        <w:t xml:space="preserve">In order to see an example of Dependency Injection at the class/interface level, we need not look any further than one of the examples used when discussing the Open/ Closed principle. Our starting point was a </w:t>
      </w:r>
      <w:r w:rsidRPr="00984CC5">
        <w:rPr>
          <w:b/>
          <w:sz w:val="28"/>
          <w:szCs w:val="28"/>
        </w:rPr>
        <w:t>Client</w:t>
      </w:r>
      <w:r>
        <w:rPr>
          <w:sz w:val="28"/>
          <w:szCs w:val="28"/>
        </w:rPr>
        <w:t xml:space="preserve"> class as given below:</w:t>
      </w:r>
    </w:p>
    <w:p w:rsidR="00984CC5" w:rsidRDefault="00984CC5" w:rsidP="009D58A3">
      <w:pPr>
        <w:rPr>
          <w:sz w:val="28"/>
          <w:szCs w:val="28"/>
        </w:rPr>
      </w:pPr>
    </w:p>
    <w:p w:rsidR="00984CC5" w:rsidRPr="003436E1" w:rsidRDefault="00984CC5" w:rsidP="00984CC5">
      <w:pPr>
        <w:widowControl/>
        <w:autoSpaceDE w:val="0"/>
        <w:autoSpaceDN w:val="0"/>
        <w:adjustRightInd w:val="0"/>
        <w:rPr>
          <w:rFonts w:ascii="Consolas" w:hAnsi="Consolas" w:cs="Consolas"/>
          <w:b/>
          <w:color w:val="000000"/>
        </w:rPr>
      </w:pPr>
      <w:r w:rsidRPr="003436E1">
        <w:rPr>
          <w:rFonts w:ascii="Consolas" w:hAnsi="Consolas" w:cs="Consolas"/>
          <w:b/>
          <w:color w:val="0000FF"/>
        </w:rPr>
        <w:t>public</w:t>
      </w:r>
      <w:r w:rsidRPr="003436E1">
        <w:rPr>
          <w:rFonts w:ascii="Consolas" w:hAnsi="Consolas" w:cs="Consolas"/>
          <w:b/>
          <w:color w:val="000000"/>
        </w:rPr>
        <w:t xml:space="preserve"> </w:t>
      </w:r>
      <w:r w:rsidRPr="003436E1">
        <w:rPr>
          <w:rFonts w:ascii="Consolas" w:hAnsi="Consolas" w:cs="Consolas"/>
          <w:b/>
          <w:color w:val="0000FF"/>
        </w:rPr>
        <w:t>class</w:t>
      </w:r>
      <w:r w:rsidRPr="003436E1">
        <w:rPr>
          <w:rFonts w:ascii="Consolas" w:hAnsi="Consolas" w:cs="Consolas"/>
          <w:b/>
          <w:color w:val="000000"/>
        </w:rPr>
        <w:t xml:space="preserve"> </w:t>
      </w:r>
      <w:r w:rsidRPr="003436E1">
        <w:rPr>
          <w:rFonts w:ascii="Consolas" w:hAnsi="Consolas" w:cs="Consolas"/>
          <w:b/>
          <w:color w:val="2B91AF"/>
        </w:rPr>
        <w:t>Client</w:t>
      </w:r>
    </w:p>
    <w:p w:rsidR="00984CC5" w:rsidRPr="003436E1" w:rsidRDefault="00984CC5" w:rsidP="00984CC5">
      <w:pPr>
        <w:widowControl/>
        <w:autoSpaceDE w:val="0"/>
        <w:autoSpaceDN w:val="0"/>
        <w:adjustRightInd w:val="0"/>
        <w:rPr>
          <w:rFonts w:ascii="Consolas" w:hAnsi="Consolas" w:cs="Consolas"/>
          <w:b/>
          <w:color w:val="000000"/>
        </w:rPr>
      </w:pPr>
      <w:r w:rsidRPr="003436E1">
        <w:rPr>
          <w:rFonts w:ascii="Consolas" w:hAnsi="Consolas" w:cs="Consolas"/>
          <w:b/>
          <w:color w:val="000000"/>
        </w:rPr>
        <w:t>{</w:t>
      </w:r>
    </w:p>
    <w:p w:rsidR="00984CC5" w:rsidRPr="003436E1" w:rsidRDefault="00984CC5" w:rsidP="00984CC5">
      <w:pPr>
        <w:widowControl/>
        <w:autoSpaceDE w:val="0"/>
        <w:autoSpaceDN w:val="0"/>
        <w:adjustRightInd w:val="0"/>
        <w:ind w:firstLine="720"/>
        <w:rPr>
          <w:rFonts w:ascii="Consolas" w:hAnsi="Consolas" w:cs="Consolas"/>
          <w:b/>
          <w:color w:val="000000"/>
        </w:rPr>
      </w:pPr>
      <w:r w:rsidRPr="003436E1">
        <w:rPr>
          <w:rFonts w:ascii="Consolas" w:hAnsi="Consolas" w:cs="Consolas"/>
          <w:b/>
          <w:color w:val="0000FF"/>
        </w:rPr>
        <w:t>public</w:t>
      </w:r>
      <w:r w:rsidRPr="003436E1">
        <w:rPr>
          <w:rFonts w:ascii="Consolas" w:hAnsi="Consolas" w:cs="Consolas"/>
          <w:b/>
          <w:color w:val="000000"/>
        </w:rPr>
        <w:t xml:space="preserve"> </w:t>
      </w:r>
      <w:r w:rsidRPr="003436E1">
        <w:rPr>
          <w:rFonts w:ascii="Consolas" w:hAnsi="Consolas" w:cs="Consolas"/>
          <w:b/>
          <w:color w:val="2B91AF"/>
        </w:rPr>
        <w:t>CalculatorV10</w:t>
      </w:r>
      <w:r w:rsidRPr="003436E1">
        <w:rPr>
          <w:rFonts w:ascii="Consolas" w:hAnsi="Consolas" w:cs="Consolas"/>
          <w:b/>
          <w:color w:val="000000"/>
        </w:rPr>
        <w:t xml:space="preserve"> _calculator;</w:t>
      </w:r>
    </w:p>
    <w:p w:rsidR="00984CC5" w:rsidRPr="003436E1" w:rsidRDefault="00984CC5" w:rsidP="00984CC5">
      <w:pPr>
        <w:widowControl/>
        <w:autoSpaceDE w:val="0"/>
        <w:autoSpaceDN w:val="0"/>
        <w:adjustRightInd w:val="0"/>
        <w:rPr>
          <w:rFonts w:ascii="Consolas" w:hAnsi="Consolas" w:cs="Consolas"/>
          <w:b/>
          <w:color w:val="000000"/>
        </w:rPr>
      </w:pPr>
    </w:p>
    <w:p w:rsidR="00984CC5" w:rsidRPr="003436E1" w:rsidRDefault="00984CC5" w:rsidP="00984CC5">
      <w:pPr>
        <w:widowControl/>
        <w:autoSpaceDE w:val="0"/>
        <w:autoSpaceDN w:val="0"/>
        <w:adjustRightInd w:val="0"/>
        <w:ind w:firstLine="720"/>
        <w:rPr>
          <w:rFonts w:ascii="Consolas" w:hAnsi="Consolas" w:cs="Consolas"/>
          <w:b/>
          <w:color w:val="000000"/>
        </w:rPr>
      </w:pPr>
      <w:r w:rsidRPr="003436E1">
        <w:rPr>
          <w:rFonts w:ascii="Consolas" w:hAnsi="Consolas" w:cs="Consolas"/>
          <w:b/>
          <w:color w:val="0000FF"/>
        </w:rPr>
        <w:t>public</w:t>
      </w:r>
      <w:r w:rsidRPr="003436E1">
        <w:rPr>
          <w:rFonts w:ascii="Consolas" w:hAnsi="Consolas" w:cs="Consolas"/>
          <w:b/>
          <w:color w:val="000000"/>
        </w:rPr>
        <w:t xml:space="preserve"> Client()</w:t>
      </w:r>
    </w:p>
    <w:p w:rsidR="00984CC5" w:rsidRPr="003436E1" w:rsidRDefault="00984CC5" w:rsidP="00984CC5">
      <w:pPr>
        <w:widowControl/>
        <w:autoSpaceDE w:val="0"/>
        <w:autoSpaceDN w:val="0"/>
        <w:adjustRightInd w:val="0"/>
        <w:ind w:firstLine="720"/>
        <w:rPr>
          <w:rFonts w:ascii="Consolas" w:hAnsi="Consolas" w:cs="Consolas"/>
          <w:b/>
          <w:color w:val="000000"/>
        </w:rPr>
      </w:pPr>
      <w:r w:rsidRPr="003436E1">
        <w:rPr>
          <w:rFonts w:ascii="Consolas" w:hAnsi="Consolas" w:cs="Consolas"/>
          <w:b/>
          <w:color w:val="000000"/>
        </w:rPr>
        <w:t>{</w:t>
      </w:r>
    </w:p>
    <w:p w:rsidR="00984CC5" w:rsidRPr="003436E1" w:rsidRDefault="00984CC5" w:rsidP="00984CC5">
      <w:pPr>
        <w:widowControl/>
        <w:autoSpaceDE w:val="0"/>
        <w:autoSpaceDN w:val="0"/>
        <w:adjustRightInd w:val="0"/>
        <w:ind w:left="720" w:firstLine="720"/>
        <w:rPr>
          <w:rFonts w:ascii="Consolas" w:hAnsi="Consolas" w:cs="Consolas"/>
          <w:b/>
          <w:color w:val="000000"/>
        </w:rPr>
      </w:pPr>
      <w:r w:rsidRPr="003436E1">
        <w:rPr>
          <w:rFonts w:ascii="Consolas" w:hAnsi="Consolas" w:cs="Consolas"/>
          <w:b/>
          <w:color w:val="000000"/>
        </w:rPr>
        <w:t xml:space="preserve">_calculator = </w:t>
      </w:r>
      <w:r w:rsidRPr="003436E1">
        <w:rPr>
          <w:rFonts w:ascii="Consolas" w:hAnsi="Consolas" w:cs="Consolas"/>
          <w:b/>
          <w:color w:val="0000FF"/>
        </w:rPr>
        <w:t>new</w:t>
      </w:r>
      <w:r w:rsidRPr="003436E1">
        <w:rPr>
          <w:rFonts w:ascii="Consolas" w:hAnsi="Consolas" w:cs="Consolas"/>
          <w:b/>
          <w:color w:val="000000"/>
        </w:rPr>
        <w:t xml:space="preserve"> </w:t>
      </w:r>
      <w:r w:rsidRPr="003436E1">
        <w:rPr>
          <w:rFonts w:ascii="Consolas" w:hAnsi="Consolas" w:cs="Consolas"/>
          <w:b/>
          <w:color w:val="2B91AF"/>
        </w:rPr>
        <w:t>CalculatorV10</w:t>
      </w:r>
      <w:r w:rsidRPr="003436E1">
        <w:rPr>
          <w:rFonts w:ascii="Consolas" w:hAnsi="Consolas" w:cs="Consolas"/>
          <w:b/>
          <w:color w:val="000000"/>
        </w:rPr>
        <w:t>();</w:t>
      </w:r>
    </w:p>
    <w:p w:rsidR="00984CC5" w:rsidRPr="003436E1" w:rsidRDefault="00984CC5" w:rsidP="00984CC5">
      <w:pPr>
        <w:widowControl/>
        <w:autoSpaceDE w:val="0"/>
        <w:autoSpaceDN w:val="0"/>
        <w:adjustRightInd w:val="0"/>
        <w:ind w:firstLine="720"/>
        <w:rPr>
          <w:rFonts w:ascii="Consolas" w:hAnsi="Consolas" w:cs="Consolas"/>
          <w:b/>
          <w:color w:val="000000"/>
        </w:rPr>
      </w:pPr>
      <w:r w:rsidRPr="003436E1">
        <w:rPr>
          <w:rFonts w:ascii="Consolas" w:hAnsi="Consolas" w:cs="Consolas"/>
          <w:b/>
          <w:color w:val="000000"/>
        </w:rPr>
        <w:t>}</w:t>
      </w:r>
    </w:p>
    <w:p w:rsidR="00984CC5" w:rsidRPr="003436E1" w:rsidRDefault="00984CC5" w:rsidP="00984CC5">
      <w:pPr>
        <w:widowControl/>
        <w:autoSpaceDE w:val="0"/>
        <w:autoSpaceDN w:val="0"/>
        <w:adjustRightInd w:val="0"/>
        <w:rPr>
          <w:rFonts w:ascii="Consolas" w:hAnsi="Consolas" w:cs="Consolas"/>
          <w:b/>
          <w:color w:val="000000"/>
        </w:rPr>
      </w:pPr>
    </w:p>
    <w:p w:rsidR="00984CC5" w:rsidRPr="003436E1" w:rsidRDefault="00984CC5" w:rsidP="00984CC5">
      <w:pPr>
        <w:widowControl/>
        <w:autoSpaceDE w:val="0"/>
        <w:autoSpaceDN w:val="0"/>
        <w:adjustRightInd w:val="0"/>
        <w:ind w:firstLine="720"/>
        <w:rPr>
          <w:rFonts w:ascii="Consolas" w:hAnsi="Consolas" w:cs="Consolas"/>
          <w:b/>
          <w:color w:val="000000"/>
        </w:rPr>
      </w:pPr>
      <w:r w:rsidRPr="003436E1">
        <w:rPr>
          <w:rFonts w:ascii="Consolas" w:hAnsi="Consolas" w:cs="Consolas"/>
          <w:b/>
          <w:color w:val="0000FF"/>
        </w:rPr>
        <w:t>public</w:t>
      </w:r>
      <w:r w:rsidRPr="003436E1">
        <w:rPr>
          <w:rFonts w:ascii="Consolas" w:hAnsi="Consolas" w:cs="Consolas"/>
          <w:b/>
          <w:color w:val="000000"/>
        </w:rPr>
        <w:t xml:space="preserve"> </w:t>
      </w:r>
      <w:r w:rsidRPr="003436E1">
        <w:rPr>
          <w:rFonts w:ascii="Consolas" w:hAnsi="Consolas" w:cs="Consolas"/>
          <w:b/>
          <w:color w:val="0000FF"/>
        </w:rPr>
        <w:t>void</w:t>
      </w:r>
      <w:r w:rsidRPr="003436E1">
        <w:rPr>
          <w:rFonts w:ascii="Consolas" w:hAnsi="Consolas" w:cs="Consolas"/>
          <w:b/>
          <w:color w:val="000000"/>
        </w:rPr>
        <w:t xml:space="preserve"> ProcessData(</w:t>
      </w:r>
      <w:r w:rsidRPr="003436E1">
        <w:rPr>
          <w:rFonts w:ascii="Consolas" w:hAnsi="Consolas" w:cs="Consolas"/>
          <w:b/>
          <w:color w:val="2B91AF"/>
        </w:rPr>
        <w:t>Data</w:t>
      </w:r>
      <w:r w:rsidRPr="003436E1">
        <w:rPr>
          <w:rFonts w:ascii="Consolas" w:hAnsi="Consolas" w:cs="Consolas"/>
          <w:b/>
          <w:color w:val="000000"/>
        </w:rPr>
        <w:t xml:space="preserve"> d)</w:t>
      </w:r>
    </w:p>
    <w:p w:rsidR="00984CC5" w:rsidRPr="003436E1" w:rsidRDefault="00984CC5" w:rsidP="00984CC5">
      <w:pPr>
        <w:widowControl/>
        <w:autoSpaceDE w:val="0"/>
        <w:autoSpaceDN w:val="0"/>
        <w:adjustRightInd w:val="0"/>
        <w:ind w:firstLine="720"/>
        <w:rPr>
          <w:rFonts w:ascii="Consolas" w:hAnsi="Consolas" w:cs="Consolas"/>
          <w:b/>
          <w:color w:val="000000"/>
        </w:rPr>
      </w:pPr>
      <w:r w:rsidRPr="003436E1">
        <w:rPr>
          <w:rFonts w:ascii="Consolas" w:hAnsi="Consolas" w:cs="Consolas"/>
          <w:b/>
          <w:color w:val="000000"/>
        </w:rPr>
        <w:t>{</w:t>
      </w:r>
    </w:p>
    <w:p w:rsidR="00984CC5" w:rsidRPr="003436E1" w:rsidRDefault="00984CC5" w:rsidP="00984CC5">
      <w:pPr>
        <w:widowControl/>
        <w:autoSpaceDE w:val="0"/>
        <w:autoSpaceDN w:val="0"/>
        <w:adjustRightInd w:val="0"/>
        <w:ind w:left="720" w:firstLine="720"/>
        <w:rPr>
          <w:rFonts w:ascii="Consolas" w:hAnsi="Consolas" w:cs="Consolas"/>
          <w:b/>
          <w:color w:val="000000"/>
        </w:rPr>
      </w:pPr>
      <w:r w:rsidRPr="003436E1">
        <w:rPr>
          <w:rFonts w:ascii="Consolas" w:hAnsi="Consolas" w:cs="Consolas"/>
          <w:b/>
          <w:color w:val="0000FF"/>
        </w:rPr>
        <w:t>int</w:t>
      </w:r>
      <w:r w:rsidRPr="003436E1">
        <w:rPr>
          <w:rFonts w:ascii="Consolas" w:hAnsi="Consolas" w:cs="Consolas"/>
          <w:b/>
          <w:color w:val="000000"/>
        </w:rPr>
        <w:t xml:space="preserve"> result = _calculator.Calculate(d);</w:t>
      </w:r>
    </w:p>
    <w:p w:rsidR="00984CC5" w:rsidRPr="003436E1" w:rsidRDefault="00984CC5" w:rsidP="00984CC5">
      <w:pPr>
        <w:widowControl/>
        <w:autoSpaceDE w:val="0"/>
        <w:autoSpaceDN w:val="0"/>
        <w:adjustRightInd w:val="0"/>
        <w:ind w:left="720" w:firstLine="720"/>
        <w:rPr>
          <w:rFonts w:ascii="Consolas" w:hAnsi="Consolas" w:cs="Consolas"/>
          <w:b/>
          <w:color w:val="000000"/>
        </w:rPr>
      </w:pPr>
      <w:r w:rsidRPr="003436E1">
        <w:rPr>
          <w:rFonts w:ascii="Consolas" w:hAnsi="Consolas" w:cs="Consolas"/>
          <w:b/>
          <w:color w:val="008000"/>
        </w:rPr>
        <w:t>//...</w:t>
      </w:r>
    </w:p>
    <w:p w:rsidR="00984CC5" w:rsidRPr="003436E1" w:rsidRDefault="00984CC5" w:rsidP="00984CC5">
      <w:pPr>
        <w:widowControl/>
        <w:autoSpaceDE w:val="0"/>
        <w:autoSpaceDN w:val="0"/>
        <w:adjustRightInd w:val="0"/>
        <w:ind w:firstLine="720"/>
        <w:rPr>
          <w:rFonts w:ascii="Consolas" w:hAnsi="Consolas" w:cs="Consolas"/>
          <w:b/>
          <w:color w:val="000000"/>
        </w:rPr>
      </w:pPr>
      <w:r w:rsidRPr="003436E1">
        <w:rPr>
          <w:rFonts w:ascii="Consolas" w:hAnsi="Consolas" w:cs="Consolas"/>
          <w:b/>
          <w:color w:val="000000"/>
        </w:rPr>
        <w:t>}</w:t>
      </w:r>
    </w:p>
    <w:p w:rsidR="00984CC5" w:rsidRPr="003436E1" w:rsidRDefault="00984CC5" w:rsidP="00984CC5">
      <w:pPr>
        <w:rPr>
          <w:b/>
        </w:rPr>
      </w:pPr>
      <w:r w:rsidRPr="003436E1">
        <w:rPr>
          <w:rFonts w:ascii="Consolas" w:hAnsi="Consolas" w:cs="Consolas"/>
          <w:b/>
          <w:color w:val="000000"/>
        </w:rPr>
        <w:t>}</w:t>
      </w:r>
    </w:p>
    <w:p w:rsidR="00984CC5" w:rsidRDefault="00984CC5" w:rsidP="009D58A3">
      <w:pPr>
        <w:rPr>
          <w:sz w:val="28"/>
          <w:szCs w:val="28"/>
        </w:rPr>
      </w:pPr>
    </w:p>
    <w:p w:rsidR="00984CC5" w:rsidRDefault="00984CC5" w:rsidP="009D58A3">
      <w:pPr>
        <w:rPr>
          <w:sz w:val="28"/>
          <w:szCs w:val="28"/>
        </w:rPr>
      </w:pPr>
      <w:r>
        <w:rPr>
          <w:sz w:val="28"/>
          <w:szCs w:val="28"/>
        </w:rPr>
        <w:t xml:space="preserve">The main problem with this class is the tight coupling to the </w:t>
      </w:r>
      <w:r w:rsidRPr="00984CC5">
        <w:rPr>
          <w:b/>
          <w:sz w:val="28"/>
          <w:szCs w:val="28"/>
        </w:rPr>
        <w:t>CalculatorV10</w:t>
      </w:r>
      <w:r>
        <w:rPr>
          <w:sz w:val="28"/>
          <w:szCs w:val="28"/>
        </w:rPr>
        <w:t xml:space="preserve"> class. If we at some point need to upgrade to a newer version of the calculation – perhaps in the form of a class </w:t>
      </w:r>
      <w:r>
        <w:rPr>
          <w:b/>
          <w:sz w:val="28"/>
          <w:szCs w:val="28"/>
        </w:rPr>
        <w:t xml:space="preserve">CalculatorV11 </w:t>
      </w:r>
      <w:r>
        <w:rPr>
          <w:sz w:val="28"/>
          <w:szCs w:val="28"/>
        </w:rPr>
        <w:t xml:space="preserve">– we need to change the implementation of </w:t>
      </w:r>
      <w:r w:rsidRPr="00984CC5">
        <w:rPr>
          <w:b/>
          <w:sz w:val="28"/>
          <w:szCs w:val="28"/>
        </w:rPr>
        <w:t>Client</w:t>
      </w:r>
      <w:r>
        <w:rPr>
          <w:sz w:val="28"/>
          <w:szCs w:val="28"/>
        </w:rPr>
        <w:t xml:space="preserve">. We can remedy this to some extent by adding a parameter of type </w:t>
      </w:r>
      <w:r w:rsidRPr="00984CC5">
        <w:rPr>
          <w:b/>
          <w:sz w:val="28"/>
          <w:szCs w:val="28"/>
        </w:rPr>
        <w:t>CalculatorV10</w:t>
      </w:r>
      <w:r>
        <w:rPr>
          <w:b/>
          <w:sz w:val="28"/>
          <w:szCs w:val="28"/>
        </w:rPr>
        <w:t xml:space="preserve"> </w:t>
      </w:r>
      <w:r>
        <w:rPr>
          <w:sz w:val="28"/>
          <w:szCs w:val="28"/>
        </w:rPr>
        <w:t xml:space="preserve">to the </w:t>
      </w:r>
      <w:r w:rsidRPr="00984CC5">
        <w:rPr>
          <w:b/>
          <w:sz w:val="28"/>
          <w:szCs w:val="28"/>
        </w:rPr>
        <w:t>Client</w:t>
      </w:r>
      <w:r>
        <w:rPr>
          <w:sz w:val="28"/>
          <w:szCs w:val="28"/>
        </w:rPr>
        <w:t xml:space="preserve"> constructor, which will relieve the client of having to explicitly create a new object. Furthermore, this makes the dependency between </w:t>
      </w:r>
      <w:r w:rsidRPr="00984CC5">
        <w:rPr>
          <w:b/>
          <w:sz w:val="28"/>
          <w:szCs w:val="28"/>
        </w:rPr>
        <w:t>Client</w:t>
      </w:r>
      <w:r>
        <w:rPr>
          <w:sz w:val="28"/>
          <w:szCs w:val="28"/>
        </w:rPr>
        <w:t xml:space="preserve"> and </w:t>
      </w:r>
      <w:r w:rsidRPr="00984CC5">
        <w:rPr>
          <w:b/>
          <w:sz w:val="28"/>
          <w:szCs w:val="28"/>
        </w:rPr>
        <w:t>CalculatorV10</w:t>
      </w:r>
      <w:r>
        <w:rPr>
          <w:b/>
          <w:sz w:val="28"/>
          <w:szCs w:val="28"/>
        </w:rPr>
        <w:t xml:space="preserve"> </w:t>
      </w:r>
      <w:r>
        <w:rPr>
          <w:sz w:val="28"/>
          <w:szCs w:val="28"/>
        </w:rPr>
        <w:t xml:space="preserve">more visible to the outside world. In the above code, </w:t>
      </w:r>
      <w:r w:rsidR="00EB507A">
        <w:rPr>
          <w:sz w:val="28"/>
          <w:szCs w:val="28"/>
        </w:rPr>
        <w:t>a</w:t>
      </w:r>
      <w:r>
        <w:rPr>
          <w:sz w:val="28"/>
          <w:szCs w:val="28"/>
        </w:rPr>
        <w:t xml:space="preserve"> </w:t>
      </w:r>
      <w:r w:rsidRPr="00984CC5">
        <w:rPr>
          <w:b/>
          <w:sz w:val="28"/>
          <w:szCs w:val="28"/>
        </w:rPr>
        <w:t>CalculatorV10</w:t>
      </w:r>
      <w:r>
        <w:rPr>
          <w:b/>
          <w:sz w:val="28"/>
          <w:szCs w:val="28"/>
        </w:rPr>
        <w:t xml:space="preserve"> </w:t>
      </w:r>
      <w:r>
        <w:rPr>
          <w:sz w:val="28"/>
          <w:szCs w:val="28"/>
        </w:rPr>
        <w:t>object is crea</w:t>
      </w:r>
      <w:r>
        <w:rPr>
          <w:sz w:val="28"/>
          <w:szCs w:val="28"/>
        </w:rPr>
        <w:softHyphen/>
        <w:t>ted inside the</w:t>
      </w:r>
      <w:r w:rsidRPr="00984CC5">
        <w:rPr>
          <w:b/>
          <w:sz w:val="28"/>
          <w:szCs w:val="28"/>
        </w:rPr>
        <w:t xml:space="preserve"> Client</w:t>
      </w:r>
      <w:r>
        <w:rPr>
          <w:sz w:val="28"/>
          <w:szCs w:val="28"/>
        </w:rPr>
        <w:t xml:space="preserve"> constructor, but </w:t>
      </w:r>
      <w:r w:rsidR="00EB507A">
        <w:rPr>
          <w:sz w:val="28"/>
          <w:szCs w:val="28"/>
        </w:rPr>
        <w:t xml:space="preserve">the </w:t>
      </w:r>
      <w:r>
        <w:rPr>
          <w:sz w:val="28"/>
          <w:szCs w:val="28"/>
        </w:rPr>
        <w:t xml:space="preserve">only </w:t>
      </w:r>
      <w:r w:rsidR="00EB507A">
        <w:rPr>
          <w:sz w:val="28"/>
          <w:szCs w:val="28"/>
        </w:rPr>
        <w:t xml:space="preserve">way to </w:t>
      </w:r>
      <w:r>
        <w:rPr>
          <w:sz w:val="28"/>
          <w:szCs w:val="28"/>
        </w:rPr>
        <w:t xml:space="preserve">become aware of this fact </w:t>
      </w:r>
      <w:r w:rsidR="00EB507A">
        <w:rPr>
          <w:sz w:val="28"/>
          <w:szCs w:val="28"/>
        </w:rPr>
        <w:t xml:space="preserve">is to </w:t>
      </w:r>
      <w:r>
        <w:rPr>
          <w:sz w:val="28"/>
          <w:szCs w:val="28"/>
        </w:rPr>
        <w:t>inspec</w:t>
      </w:r>
      <w:r w:rsidR="00EB507A">
        <w:rPr>
          <w:sz w:val="28"/>
          <w:szCs w:val="28"/>
        </w:rPr>
        <w:softHyphen/>
        <w:t>t</w:t>
      </w:r>
      <w:r>
        <w:rPr>
          <w:sz w:val="28"/>
          <w:szCs w:val="28"/>
        </w:rPr>
        <w:t xml:space="preserve"> the actual source code</w:t>
      </w:r>
      <w:r w:rsidR="00EB507A">
        <w:rPr>
          <w:sz w:val="28"/>
          <w:szCs w:val="28"/>
        </w:rPr>
        <w:t>, which may not always be possible (the class could e.g. be a third-party class). This can make it harder to test the class properly.</w:t>
      </w:r>
    </w:p>
    <w:p w:rsidR="00EB507A" w:rsidRDefault="00EB507A" w:rsidP="00EB507A">
      <w:pPr>
        <w:rPr>
          <w:sz w:val="28"/>
          <w:szCs w:val="28"/>
        </w:rPr>
      </w:pPr>
      <w:r>
        <w:rPr>
          <w:sz w:val="28"/>
          <w:szCs w:val="28"/>
        </w:rPr>
        <w:lastRenderedPageBreak/>
        <w:t xml:space="preserve">Adding a parameter of type </w:t>
      </w:r>
      <w:r w:rsidRPr="00984CC5">
        <w:rPr>
          <w:b/>
          <w:sz w:val="28"/>
          <w:szCs w:val="28"/>
        </w:rPr>
        <w:t>CalculatorV10</w:t>
      </w:r>
      <w:r>
        <w:rPr>
          <w:b/>
          <w:sz w:val="28"/>
          <w:szCs w:val="28"/>
        </w:rPr>
        <w:t xml:space="preserve"> </w:t>
      </w:r>
      <w:r>
        <w:rPr>
          <w:sz w:val="28"/>
          <w:szCs w:val="28"/>
        </w:rPr>
        <w:t xml:space="preserve">to the </w:t>
      </w:r>
      <w:r w:rsidRPr="00984CC5">
        <w:rPr>
          <w:b/>
          <w:sz w:val="28"/>
          <w:szCs w:val="28"/>
        </w:rPr>
        <w:t>Client</w:t>
      </w:r>
      <w:r>
        <w:rPr>
          <w:sz w:val="28"/>
          <w:szCs w:val="28"/>
        </w:rPr>
        <w:t xml:space="preserve"> constructor does however not remove the tight coupling between </w:t>
      </w:r>
      <w:r w:rsidRPr="00984CC5">
        <w:rPr>
          <w:b/>
          <w:sz w:val="28"/>
          <w:szCs w:val="28"/>
        </w:rPr>
        <w:t>CalculatorV10</w:t>
      </w:r>
      <w:r>
        <w:rPr>
          <w:b/>
          <w:sz w:val="28"/>
          <w:szCs w:val="28"/>
        </w:rPr>
        <w:t xml:space="preserve"> </w:t>
      </w:r>
      <w:r>
        <w:rPr>
          <w:sz w:val="28"/>
          <w:szCs w:val="28"/>
        </w:rPr>
        <w:t xml:space="preserve">and </w:t>
      </w:r>
      <w:r w:rsidRPr="00984CC5">
        <w:rPr>
          <w:b/>
          <w:sz w:val="28"/>
          <w:szCs w:val="28"/>
        </w:rPr>
        <w:t>Client</w:t>
      </w:r>
      <w:r>
        <w:rPr>
          <w:sz w:val="28"/>
          <w:szCs w:val="28"/>
        </w:rPr>
        <w:t xml:space="preserve">; it just exposes it. If we now introduce a general calculation interface </w:t>
      </w:r>
      <w:r w:rsidRPr="00EB507A">
        <w:rPr>
          <w:b/>
          <w:sz w:val="28"/>
          <w:szCs w:val="28"/>
        </w:rPr>
        <w:t>ICalculator</w:t>
      </w:r>
      <w:r>
        <w:rPr>
          <w:sz w:val="28"/>
          <w:szCs w:val="28"/>
        </w:rPr>
        <w:t xml:space="preserve">, and use this interface as the type for the </w:t>
      </w:r>
      <w:r w:rsidRPr="00EB507A">
        <w:rPr>
          <w:b/>
          <w:sz w:val="28"/>
          <w:szCs w:val="28"/>
        </w:rPr>
        <w:t>Client</w:t>
      </w:r>
      <w:r>
        <w:rPr>
          <w:sz w:val="28"/>
          <w:szCs w:val="28"/>
        </w:rPr>
        <w:t xml:space="preserve"> constructor parameter, the coupling is lifted:</w:t>
      </w:r>
    </w:p>
    <w:p w:rsidR="00EB507A" w:rsidRDefault="00EB507A" w:rsidP="00EB507A">
      <w:pPr>
        <w:rPr>
          <w:sz w:val="28"/>
          <w:szCs w:val="28"/>
        </w:rPr>
      </w:pPr>
    </w:p>
    <w:p w:rsidR="00EB507A" w:rsidRPr="006B7A9C" w:rsidRDefault="00EB507A" w:rsidP="00EB507A">
      <w:pPr>
        <w:widowControl/>
        <w:autoSpaceDE w:val="0"/>
        <w:autoSpaceDN w:val="0"/>
        <w:adjustRightInd w:val="0"/>
        <w:rPr>
          <w:rFonts w:ascii="Consolas" w:hAnsi="Consolas" w:cs="Consolas"/>
          <w:b/>
          <w:color w:val="000000"/>
        </w:rPr>
      </w:pPr>
      <w:r w:rsidRPr="006B7A9C">
        <w:rPr>
          <w:rFonts w:ascii="Consolas" w:hAnsi="Consolas" w:cs="Consolas"/>
          <w:b/>
          <w:color w:val="0000FF"/>
        </w:rPr>
        <w:t>public</w:t>
      </w:r>
      <w:r w:rsidRPr="006B7A9C">
        <w:rPr>
          <w:rFonts w:ascii="Consolas" w:hAnsi="Consolas" w:cs="Consolas"/>
          <w:b/>
          <w:color w:val="000000"/>
        </w:rPr>
        <w:t xml:space="preserve"> </w:t>
      </w:r>
      <w:r w:rsidRPr="006B7A9C">
        <w:rPr>
          <w:rFonts w:ascii="Consolas" w:hAnsi="Consolas" w:cs="Consolas"/>
          <w:b/>
          <w:color w:val="0000FF"/>
        </w:rPr>
        <w:t>class</w:t>
      </w:r>
      <w:r w:rsidRPr="006B7A9C">
        <w:rPr>
          <w:rFonts w:ascii="Consolas" w:hAnsi="Consolas" w:cs="Consolas"/>
          <w:b/>
          <w:color w:val="000000"/>
        </w:rPr>
        <w:t xml:space="preserve"> </w:t>
      </w:r>
      <w:r w:rsidRPr="006B7A9C">
        <w:rPr>
          <w:rFonts w:ascii="Consolas" w:hAnsi="Consolas" w:cs="Consolas"/>
          <w:b/>
          <w:color w:val="2B91AF"/>
        </w:rPr>
        <w:t>Client</w:t>
      </w:r>
    </w:p>
    <w:p w:rsidR="00EB507A" w:rsidRPr="006B7A9C" w:rsidRDefault="00EB507A" w:rsidP="00EB507A">
      <w:pPr>
        <w:widowControl/>
        <w:autoSpaceDE w:val="0"/>
        <w:autoSpaceDN w:val="0"/>
        <w:adjustRightInd w:val="0"/>
        <w:rPr>
          <w:rFonts w:ascii="Consolas" w:hAnsi="Consolas" w:cs="Consolas"/>
          <w:b/>
          <w:color w:val="000000"/>
        </w:rPr>
      </w:pPr>
      <w:r w:rsidRPr="006B7A9C">
        <w:rPr>
          <w:rFonts w:ascii="Consolas" w:hAnsi="Consolas" w:cs="Consolas"/>
          <w:b/>
          <w:color w:val="000000"/>
        </w:rPr>
        <w:t>{</w:t>
      </w:r>
    </w:p>
    <w:p w:rsidR="00EB507A" w:rsidRPr="006B7A9C" w:rsidRDefault="00EB507A" w:rsidP="00EB507A">
      <w:pPr>
        <w:widowControl/>
        <w:autoSpaceDE w:val="0"/>
        <w:autoSpaceDN w:val="0"/>
        <w:adjustRightInd w:val="0"/>
        <w:ind w:firstLine="720"/>
        <w:rPr>
          <w:rFonts w:ascii="Consolas" w:hAnsi="Consolas" w:cs="Consolas"/>
          <w:b/>
          <w:color w:val="000000"/>
        </w:rPr>
      </w:pPr>
      <w:r w:rsidRPr="006B7A9C">
        <w:rPr>
          <w:rFonts w:ascii="Consolas" w:hAnsi="Consolas" w:cs="Consolas"/>
          <w:b/>
          <w:color w:val="0000FF"/>
        </w:rPr>
        <w:t>public</w:t>
      </w:r>
      <w:r w:rsidRPr="006B7A9C">
        <w:rPr>
          <w:rFonts w:ascii="Consolas" w:hAnsi="Consolas" w:cs="Consolas"/>
          <w:b/>
          <w:color w:val="000000"/>
        </w:rPr>
        <w:t xml:space="preserve"> </w:t>
      </w:r>
      <w:r w:rsidRPr="00226D01">
        <w:rPr>
          <w:rFonts w:ascii="Consolas" w:hAnsi="Consolas" w:cs="Consolas"/>
          <w:b/>
          <w:color w:val="2B91AF"/>
          <w:highlight w:val="yellow"/>
        </w:rPr>
        <w:t>ICalculator</w:t>
      </w:r>
      <w:r w:rsidRPr="00226D01">
        <w:rPr>
          <w:rFonts w:ascii="Consolas" w:hAnsi="Consolas" w:cs="Consolas"/>
          <w:b/>
          <w:color w:val="000000"/>
          <w:highlight w:val="yellow"/>
        </w:rPr>
        <w:t xml:space="preserve"> _calculator;</w:t>
      </w:r>
    </w:p>
    <w:p w:rsidR="00EB507A" w:rsidRPr="006B7A9C" w:rsidRDefault="00EB507A" w:rsidP="00EB507A">
      <w:pPr>
        <w:widowControl/>
        <w:autoSpaceDE w:val="0"/>
        <w:autoSpaceDN w:val="0"/>
        <w:adjustRightInd w:val="0"/>
        <w:rPr>
          <w:rFonts w:ascii="Consolas" w:hAnsi="Consolas" w:cs="Consolas"/>
          <w:b/>
          <w:color w:val="000000"/>
        </w:rPr>
      </w:pPr>
    </w:p>
    <w:p w:rsidR="00EB507A" w:rsidRPr="006B7A9C" w:rsidRDefault="00EB507A" w:rsidP="00EB507A">
      <w:pPr>
        <w:widowControl/>
        <w:autoSpaceDE w:val="0"/>
        <w:autoSpaceDN w:val="0"/>
        <w:adjustRightInd w:val="0"/>
        <w:ind w:firstLine="720"/>
        <w:rPr>
          <w:rFonts w:ascii="Consolas" w:hAnsi="Consolas" w:cs="Consolas"/>
          <w:b/>
          <w:color w:val="000000"/>
        </w:rPr>
      </w:pPr>
      <w:r w:rsidRPr="006B7A9C">
        <w:rPr>
          <w:rFonts w:ascii="Consolas" w:hAnsi="Consolas" w:cs="Consolas"/>
          <w:b/>
          <w:color w:val="0000FF"/>
        </w:rPr>
        <w:t>public</w:t>
      </w:r>
      <w:r w:rsidRPr="006B7A9C">
        <w:rPr>
          <w:rFonts w:ascii="Consolas" w:hAnsi="Consolas" w:cs="Consolas"/>
          <w:b/>
          <w:color w:val="000000"/>
        </w:rPr>
        <w:t xml:space="preserve"> Client(</w:t>
      </w:r>
      <w:r w:rsidRPr="00226D01">
        <w:rPr>
          <w:rFonts w:ascii="Consolas" w:hAnsi="Consolas" w:cs="Consolas"/>
          <w:b/>
          <w:color w:val="2B91AF"/>
          <w:highlight w:val="yellow"/>
        </w:rPr>
        <w:t>ICalculator</w:t>
      </w:r>
      <w:r w:rsidRPr="00226D01">
        <w:rPr>
          <w:rFonts w:ascii="Consolas" w:hAnsi="Consolas" w:cs="Consolas"/>
          <w:b/>
          <w:color w:val="000000"/>
          <w:highlight w:val="yellow"/>
        </w:rPr>
        <w:t xml:space="preserve"> calculator</w:t>
      </w:r>
      <w:r w:rsidRPr="006B7A9C">
        <w:rPr>
          <w:rFonts w:ascii="Consolas" w:hAnsi="Consolas" w:cs="Consolas"/>
          <w:b/>
          <w:color w:val="000000"/>
        </w:rPr>
        <w:t>)</w:t>
      </w:r>
    </w:p>
    <w:p w:rsidR="00EB507A" w:rsidRPr="006B7A9C" w:rsidRDefault="00EB507A" w:rsidP="00EB507A">
      <w:pPr>
        <w:widowControl/>
        <w:autoSpaceDE w:val="0"/>
        <w:autoSpaceDN w:val="0"/>
        <w:adjustRightInd w:val="0"/>
        <w:ind w:firstLine="720"/>
        <w:rPr>
          <w:rFonts w:ascii="Consolas" w:hAnsi="Consolas" w:cs="Consolas"/>
          <w:b/>
          <w:color w:val="000000"/>
        </w:rPr>
      </w:pPr>
      <w:r w:rsidRPr="006B7A9C">
        <w:rPr>
          <w:rFonts w:ascii="Consolas" w:hAnsi="Consolas" w:cs="Consolas"/>
          <w:b/>
          <w:color w:val="000000"/>
        </w:rPr>
        <w:t>{</w:t>
      </w:r>
    </w:p>
    <w:p w:rsidR="00EB507A" w:rsidRPr="006B7A9C" w:rsidRDefault="00EB507A" w:rsidP="00EB507A">
      <w:pPr>
        <w:widowControl/>
        <w:autoSpaceDE w:val="0"/>
        <w:autoSpaceDN w:val="0"/>
        <w:adjustRightInd w:val="0"/>
        <w:ind w:left="720" w:firstLine="720"/>
        <w:rPr>
          <w:rFonts w:ascii="Consolas" w:hAnsi="Consolas" w:cs="Consolas"/>
          <w:b/>
          <w:color w:val="000000"/>
        </w:rPr>
      </w:pPr>
      <w:r w:rsidRPr="006B7A9C">
        <w:rPr>
          <w:rFonts w:ascii="Consolas" w:hAnsi="Consolas" w:cs="Consolas"/>
          <w:b/>
          <w:color w:val="000000"/>
        </w:rPr>
        <w:t>_calculator = calculator;</w:t>
      </w:r>
    </w:p>
    <w:p w:rsidR="00EB507A" w:rsidRPr="006B7A9C" w:rsidRDefault="00EB507A" w:rsidP="00EB507A">
      <w:pPr>
        <w:widowControl/>
        <w:autoSpaceDE w:val="0"/>
        <w:autoSpaceDN w:val="0"/>
        <w:adjustRightInd w:val="0"/>
        <w:ind w:firstLine="720"/>
        <w:rPr>
          <w:rFonts w:ascii="Consolas" w:hAnsi="Consolas" w:cs="Consolas"/>
          <w:b/>
          <w:color w:val="000000"/>
        </w:rPr>
      </w:pPr>
      <w:r w:rsidRPr="006B7A9C">
        <w:rPr>
          <w:rFonts w:ascii="Consolas" w:hAnsi="Consolas" w:cs="Consolas"/>
          <w:b/>
          <w:color w:val="000000"/>
        </w:rPr>
        <w:t>}</w:t>
      </w:r>
    </w:p>
    <w:p w:rsidR="00EB507A" w:rsidRPr="006B7A9C" w:rsidRDefault="00EB507A" w:rsidP="00EB507A">
      <w:pPr>
        <w:widowControl/>
        <w:autoSpaceDE w:val="0"/>
        <w:autoSpaceDN w:val="0"/>
        <w:adjustRightInd w:val="0"/>
        <w:rPr>
          <w:rFonts w:ascii="Consolas" w:hAnsi="Consolas" w:cs="Consolas"/>
          <w:b/>
          <w:color w:val="000000"/>
        </w:rPr>
      </w:pPr>
    </w:p>
    <w:p w:rsidR="00EB507A" w:rsidRPr="006B7A9C" w:rsidRDefault="00EB507A" w:rsidP="00EB507A">
      <w:pPr>
        <w:widowControl/>
        <w:autoSpaceDE w:val="0"/>
        <w:autoSpaceDN w:val="0"/>
        <w:adjustRightInd w:val="0"/>
        <w:ind w:firstLine="720"/>
        <w:rPr>
          <w:rFonts w:ascii="Consolas" w:hAnsi="Consolas" w:cs="Consolas"/>
          <w:b/>
          <w:color w:val="000000"/>
        </w:rPr>
      </w:pPr>
      <w:r w:rsidRPr="006B7A9C">
        <w:rPr>
          <w:rFonts w:ascii="Consolas" w:hAnsi="Consolas" w:cs="Consolas"/>
          <w:b/>
          <w:color w:val="0000FF"/>
        </w:rPr>
        <w:t>public</w:t>
      </w:r>
      <w:r w:rsidRPr="006B7A9C">
        <w:rPr>
          <w:rFonts w:ascii="Consolas" w:hAnsi="Consolas" w:cs="Consolas"/>
          <w:b/>
          <w:color w:val="000000"/>
        </w:rPr>
        <w:t xml:space="preserve"> </w:t>
      </w:r>
      <w:r w:rsidRPr="006B7A9C">
        <w:rPr>
          <w:rFonts w:ascii="Consolas" w:hAnsi="Consolas" w:cs="Consolas"/>
          <w:b/>
          <w:color w:val="0000FF"/>
        </w:rPr>
        <w:t>void</w:t>
      </w:r>
      <w:r w:rsidRPr="006B7A9C">
        <w:rPr>
          <w:rFonts w:ascii="Consolas" w:hAnsi="Consolas" w:cs="Consolas"/>
          <w:b/>
          <w:color w:val="000000"/>
        </w:rPr>
        <w:t xml:space="preserve"> ProcessData(</w:t>
      </w:r>
      <w:r w:rsidRPr="00226D01">
        <w:rPr>
          <w:rFonts w:ascii="Consolas" w:hAnsi="Consolas" w:cs="Consolas"/>
          <w:b/>
          <w:color w:val="2B91AF"/>
        </w:rPr>
        <w:t>Data</w:t>
      </w:r>
      <w:r w:rsidRPr="00226D01">
        <w:rPr>
          <w:rFonts w:ascii="Consolas" w:hAnsi="Consolas" w:cs="Consolas"/>
          <w:b/>
          <w:color w:val="000000"/>
        </w:rPr>
        <w:t xml:space="preserve"> </w:t>
      </w:r>
      <w:r w:rsidRPr="006B7A9C">
        <w:rPr>
          <w:rFonts w:ascii="Consolas" w:hAnsi="Consolas" w:cs="Consolas"/>
          <w:b/>
          <w:color w:val="000000"/>
        </w:rPr>
        <w:t>d)</w:t>
      </w:r>
    </w:p>
    <w:p w:rsidR="00EB507A" w:rsidRPr="006B7A9C" w:rsidRDefault="00EB507A" w:rsidP="00EB507A">
      <w:pPr>
        <w:widowControl/>
        <w:autoSpaceDE w:val="0"/>
        <w:autoSpaceDN w:val="0"/>
        <w:adjustRightInd w:val="0"/>
        <w:ind w:firstLine="720"/>
        <w:rPr>
          <w:rFonts w:ascii="Consolas" w:hAnsi="Consolas" w:cs="Consolas"/>
          <w:b/>
          <w:color w:val="000000"/>
        </w:rPr>
      </w:pPr>
      <w:r w:rsidRPr="006B7A9C">
        <w:rPr>
          <w:rFonts w:ascii="Consolas" w:hAnsi="Consolas" w:cs="Consolas"/>
          <w:b/>
          <w:color w:val="000000"/>
        </w:rPr>
        <w:t>{</w:t>
      </w:r>
    </w:p>
    <w:p w:rsidR="00EB507A" w:rsidRPr="006B7A9C" w:rsidRDefault="00EB507A" w:rsidP="00EB507A">
      <w:pPr>
        <w:widowControl/>
        <w:autoSpaceDE w:val="0"/>
        <w:autoSpaceDN w:val="0"/>
        <w:adjustRightInd w:val="0"/>
        <w:ind w:left="720" w:firstLine="720"/>
        <w:rPr>
          <w:rFonts w:ascii="Consolas" w:hAnsi="Consolas" w:cs="Consolas"/>
          <w:b/>
          <w:color w:val="000000"/>
        </w:rPr>
      </w:pPr>
      <w:r w:rsidRPr="006B7A9C">
        <w:rPr>
          <w:rFonts w:ascii="Consolas" w:hAnsi="Consolas" w:cs="Consolas"/>
          <w:b/>
          <w:color w:val="0000FF"/>
        </w:rPr>
        <w:t>int</w:t>
      </w:r>
      <w:r w:rsidRPr="006B7A9C">
        <w:rPr>
          <w:rFonts w:ascii="Consolas" w:hAnsi="Consolas" w:cs="Consolas"/>
          <w:b/>
          <w:color w:val="000000"/>
        </w:rPr>
        <w:t xml:space="preserve"> result = _calculator.Calculate(d);</w:t>
      </w:r>
    </w:p>
    <w:p w:rsidR="00EB507A" w:rsidRPr="006B7A9C" w:rsidRDefault="00EB507A" w:rsidP="00EB507A">
      <w:pPr>
        <w:widowControl/>
        <w:autoSpaceDE w:val="0"/>
        <w:autoSpaceDN w:val="0"/>
        <w:adjustRightInd w:val="0"/>
        <w:ind w:left="720" w:firstLine="720"/>
        <w:rPr>
          <w:rFonts w:ascii="Consolas" w:hAnsi="Consolas" w:cs="Consolas"/>
          <w:b/>
          <w:color w:val="000000"/>
        </w:rPr>
      </w:pPr>
      <w:r w:rsidRPr="006B7A9C">
        <w:rPr>
          <w:rFonts w:ascii="Consolas" w:hAnsi="Consolas" w:cs="Consolas"/>
          <w:b/>
          <w:color w:val="008000"/>
        </w:rPr>
        <w:t>//...</w:t>
      </w:r>
    </w:p>
    <w:p w:rsidR="00EB507A" w:rsidRPr="006B7A9C" w:rsidRDefault="00EB507A" w:rsidP="00EB507A">
      <w:pPr>
        <w:widowControl/>
        <w:autoSpaceDE w:val="0"/>
        <w:autoSpaceDN w:val="0"/>
        <w:adjustRightInd w:val="0"/>
        <w:ind w:firstLine="720"/>
        <w:rPr>
          <w:rFonts w:ascii="Consolas" w:hAnsi="Consolas" w:cs="Consolas"/>
          <w:b/>
          <w:color w:val="000000"/>
        </w:rPr>
      </w:pPr>
      <w:r w:rsidRPr="006B7A9C">
        <w:rPr>
          <w:rFonts w:ascii="Consolas" w:hAnsi="Consolas" w:cs="Consolas"/>
          <w:b/>
          <w:color w:val="000000"/>
        </w:rPr>
        <w:t>}</w:t>
      </w:r>
    </w:p>
    <w:p w:rsidR="00EB507A" w:rsidRPr="006B7A9C" w:rsidRDefault="00EB507A" w:rsidP="00EB507A">
      <w:pPr>
        <w:rPr>
          <w:b/>
        </w:rPr>
      </w:pPr>
      <w:r w:rsidRPr="006B7A9C">
        <w:rPr>
          <w:rFonts w:ascii="Consolas" w:hAnsi="Consolas" w:cs="Consolas"/>
          <w:b/>
          <w:color w:val="000000"/>
        </w:rPr>
        <w:t>}</w:t>
      </w:r>
    </w:p>
    <w:p w:rsidR="00EB507A" w:rsidRDefault="00EB507A" w:rsidP="00EB507A">
      <w:pPr>
        <w:rPr>
          <w:sz w:val="28"/>
          <w:szCs w:val="28"/>
        </w:rPr>
      </w:pPr>
    </w:p>
    <w:p w:rsidR="00EB507A" w:rsidRDefault="00EB507A" w:rsidP="00EB507A">
      <w:pPr>
        <w:rPr>
          <w:sz w:val="28"/>
          <w:szCs w:val="28"/>
        </w:rPr>
      </w:pPr>
      <w:r>
        <w:rPr>
          <w:sz w:val="28"/>
          <w:szCs w:val="28"/>
        </w:rPr>
        <w:t xml:space="preserve">This version of </w:t>
      </w:r>
      <w:r w:rsidRPr="00EB507A">
        <w:rPr>
          <w:b/>
          <w:sz w:val="28"/>
          <w:szCs w:val="28"/>
        </w:rPr>
        <w:t>Client</w:t>
      </w:r>
      <w:r>
        <w:rPr>
          <w:sz w:val="28"/>
          <w:szCs w:val="28"/>
        </w:rPr>
        <w:t xml:space="preserve"> does </w:t>
      </w:r>
      <w:r w:rsidRPr="00EB507A">
        <w:rPr>
          <w:sz w:val="28"/>
          <w:szCs w:val="28"/>
          <w:u w:val="single"/>
        </w:rPr>
        <w:t>not</w:t>
      </w:r>
      <w:r>
        <w:rPr>
          <w:sz w:val="28"/>
          <w:szCs w:val="28"/>
        </w:rPr>
        <w:t xml:space="preserve"> depend on specific calculation classes. Instead, a third party must “inject” a specific calculation object, as part of creating a </w:t>
      </w:r>
      <w:r w:rsidRPr="00EB507A">
        <w:rPr>
          <w:b/>
          <w:sz w:val="28"/>
          <w:szCs w:val="28"/>
        </w:rPr>
        <w:t>Client</w:t>
      </w:r>
      <w:r>
        <w:rPr>
          <w:sz w:val="28"/>
          <w:szCs w:val="28"/>
        </w:rPr>
        <w:t xml:space="preserve"> object:</w:t>
      </w:r>
    </w:p>
    <w:p w:rsidR="00EB507A" w:rsidRDefault="00EB507A" w:rsidP="00EB507A">
      <w:pPr>
        <w:rPr>
          <w:sz w:val="28"/>
          <w:szCs w:val="28"/>
        </w:rPr>
      </w:pPr>
    </w:p>
    <w:p w:rsidR="00EB507A" w:rsidRPr="004F049D" w:rsidRDefault="00EB507A" w:rsidP="00EB507A">
      <w:pPr>
        <w:widowControl/>
        <w:autoSpaceDE w:val="0"/>
        <w:autoSpaceDN w:val="0"/>
        <w:adjustRightInd w:val="0"/>
        <w:ind w:firstLine="720"/>
        <w:rPr>
          <w:rFonts w:ascii="Consolas" w:hAnsi="Consolas" w:cs="Consolas"/>
          <w:b/>
          <w:color w:val="000000"/>
        </w:rPr>
      </w:pPr>
      <w:r w:rsidRPr="004F049D">
        <w:rPr>
          <w:rFonts w:ascii="Consolas" w:hAnsi="Consolas" w:cs="Consolas"/>
          <w:b/>
          <w:color w:val="2B91AF"/>
        </w:rPr>
        <w:t>ICalculator</w:t>
      </w:r>
      <w:r w:rsidRPr="004F049D">
        <w:rPr>
          <w:rFonts w:ascii="Consolas" w:hAnsi="Consolas" w:cs="Consolas"/>
          <w:b/>
          <w:color w:val="000000"/>
        </w:rPr>
        <w:t xml:space="preserve"> aCalculator = </w:t>
      </w:r>
      <w:r w:rsidRPr="004F049D">
        <w:rPr>
          <w:rFonts w:ascii="Consolas" w:hAnsi="Consolas" w:cs="Consolas"/>
          <w:b/>
          <w:color w:val="0000FF"/>
        </w:rPr>
        <w:t>new</w:t>
      </w:r>
      <w:r w:rsidRPr="004F049D">
        <w:rPr>
          <w:rFonts w:ascii="Consolas" w:hAnsi="Consolas" w:cs="Consolas"/>
          <w:b/>
          <w:color w:val="000000"/>
        </w:rPr>
        <w:t xml:space="preserve"> </w:t>
      </w:r>
      <w:r>
        <w:rPr>
          <w:rFonts w:ascii="Consolas" w:hAnsi="Consolas" w:cs="Consolas"/>
          <w:b/>
          <w:color w:val="2B91AF"/>
        </w:rPr>
        <w:t>CalculatorV10</w:t>
      </w:r>
      <w:r w:rsidRPr="004F049D">
        <w:rPr>
          <w:rFonts w:ascii="Consolas" w:hAnsi="Consolas" w:cs="Consolas"/>
          <w:b/>
          <w:color w:val="000000"/>
        </w:rPr>
        <w:t>();</w:t>
      </w:r>
    </w:p>
    <w:p w:rsidR="00EB507A" w:rsidRPr="00EB507A" w:rsidRDefault="00EB507A" w:rsidP="00EB507A">
      <w:pPr>
        <w:ind w:firstLine="720"/>
        <w:rPr>
          <w:b/>
        </w:rPr>
      </w:pPr>
      <w:r w:rsidRPr="004F049D">
        <w:rPr>
          <w:rFonts w:ascii="Consolas" w:hAnsi="Consolas" w:cs="Consolas"/>
          <w:b/>
          <w:color w:val="2B91AF"/>
        </w:rPr>
        <w:t>Client</w:t>
      </w:r>
      <w:r w:rsidRPr="004F049D">
        <w:rPr>
          <w:rFonts w:ascii="Consolas" w:hAnsi="Consolas" w:cs="Consolas"/>
          <w:b/>
          <w:color w:val="000000"/>
        </w:rPr>
        <w:t xml:space="preserve"> aClient = </w:t>
      </w:r>
      <w:r w:rsidRPr="004F049D">
        <w:rPr>
          <w:rFonts w:ascii="Consolas" w:hAnsi="Consolas" w:cs="Consolas"/>
          <w:b/>
          <w:color w:val="0000FF"/>
        </w:rPr>
        <w:t>new</w:t>
      </w:r>
      <w:r w:rsidRPr="004F049D">
        <w:rPr>
          <w:rFonts w:ascii="Consolas" w:hAnsi="Consolas" w:cs="Consolas"/>
          <w:b/>
          <w:color w:val="000000"/>
        </w:rPr>
        <w:t xml:space="preserve"> </w:t>
      </w:r>
      <w:r w:rsidRPr="004F049D">
        <w:rPr>
          <w:rFonts w:ascii="Consolas" w:hAnsi="Consolas" w:cs="Consolas"/>
          <w:b/>
          <w:color w:val="2B91AF"/>
        </w:rPr>
        <w:t>Client</w:t>
      </w:r>
      <w:r w:rsidRPr="004F049D">
        <w:rPr>
          <w:rFonts w:ascii="Consolas" w:hAnsi="Consolas" w:cs="Consolas"/>
          <w:b/>
          <w:color w:val="000000"/>
        </w:rPr>
        <w:t>(aCalculator);</w:t>
      </w:r>
    </w:p>
    <w:p w:rsidR="00EB507A" w:rsidRDefault="00EB507A" w:rsidP="00EB507A">
      <w:pPr>
        <w:rPr>
          <w:sz w:val="28"/>
          <w:szCs w:val="28"/>
        </w:rPr>
      </w:pPr>
    </w:p>
    <w:p w:rsidR="00EB507A" w:rsidRDefault="00EB507A" w:rsidP="00EB507A">
      <w:pPr>
        <w:rPr>
          <w:sz w:val="28"/>
          <w:szCs w:val="28"/>
        </w:rPr>
      </w:pPr>
      <w:r>
        <w:rPr>
          <w:sz w:val="28"/>
          <w:szCs w:val="28"/>
        </w:rPr>
        <w:t>This is exactly the same code we saw when discussing the Open/Closed principle</w:t>
      </w:r>
      <w:r w:rsidR="001A5EB8">
        <w:rPr>
          <w:sz w:val="28"/>
          <w:szCs w:val="28"/>
        </w:rPr>
        <w:t>, and Dependency Injection is indeed a very useful tool for implementing this principle. Fur</w:t>
      </w:r>
      <w:r w:rsidR="001A5EB8">
        <w:rPr>
          <w:sz w:val="28"/>
          <w:szCs w:val="28"/>
        </w:rPr>
        <w:softHyphen/>
        <w:t xml:space="preserve">thermore, this makes testing of the </w:t>
      </w:r>
      <w:r w:rsidR="001A5EB8" w:rsidRPr="001A5EB8">
        <w:rPr>
          <w:b/>
          <w:sz w:val="28"/>
          <w:szCs w:val="28"/>
        </w:rPr>
        <w:t>Client</w:t>
      </w:r>
      <w:r w:rsidR="001A5EB8">
        <w:rPr>
          <w:sz w:val="28"/>
          <w:szCs w:val="28"/>
        </w:rPr>
        <w:t xml:space="preserve"> class much more flexible. Whenever an ob</w:t>
      </w:r>
      <w:r w:rsidR="001A5EB8">
        <w:rPr>
          <w:sz w:val="28"/>
          <w:szCs w:val="28"/>
        </w:rPr>
        <w:softHyphen/>
        <w:t>ject only depends on other objects known by interface type – and these objects are inject</w:t>
      </w:r>
      <w:r w:rsidR="001A5EB8">
        <w:rPr>
          <w:sz w:val="28"/>
          <w:szCs w:val="28"/>
        </w:rPr>
        <w:softHyphen/>
        <w:t xml:space="preserve">ed into the object – it will always be possible to use “surrogate” objects, as long as these objects also implement the interface in question. Instead of having to use an implementation which </w:t>
      </w:r>
      <w:r w:rsidR="00453400">
        <w:rPr>
          <w:sz w:val="28"/>
          <w:szCs w:val="28"/>
        </w:rPr>
        <w:t xml:space="preserve">e.g. </w:t>
      </w:r>
      <w:r w:rsidR="001A5EB8">
        <w:rPr>
          <w:sz w:val="28"/>
          <w:szCs w:val="28"/>
        </w:rPr>
        <w:t>connects to a remote database, a surrogate object can be used instead, which is likely to make the test both faster and more reliable. Whenever a test is performed involving objects depending on other objects, it becomes increa</w:t>
      </w:r>
      <w:r w:rsidR="001A5EB8">
        <w:rPr>
          <w:sz w:val="28"/>
          <w:szCs w:val="28"/>
        </w:rPr>
        <w:softHyphen/>
        <w:t>singly harder to determine the actual origin of an error. Was the error caused by a bug in the class under test, or in one of the objects on which it depends? Use of surrogate objects takes this complicating factor out of the testing process.</w:t>
      </w:r>
    </w:p>
    <w:p w:rsidR="001A5EB8" w:rsidRDefault="001A5EB8" w:rsidP="00EB507A">
      <w:pPr>
        <w:rPr>
          <w:sz w:val="28"/>
          <w:szCs w:val="28"/>
        </w:rPr>
      </w:pPr>
    </w:p>
    <w:p w:rsidR="00EB507A" w:rsidRDefault="00FA2EF6" w:rsidP="009D58A3">
      <w:pPr>
        <w:rPr>
          <w:sz w:val="28"/>
          <w:szCs w:val="28"/>
        </w:rPr>
      </w:pPr>
      <w:r>
        <w:rPr>
          <w:sz w:val="28"/>
          <w:szCs w:val="28"/>
        </w:rPr>
        <w:t>There is not much more to Dependency Injection than this, except one – quite impor</w:t>
      </w:r>
      <w:r>
        <w:rPr>
          <w:sz w:val="28"/>
          <w:szCs w:val="28"/>
        </w:rPr>
        <w:softHyphen/>
        <w:t xml:space="preserve">tant – question: Who should be responsible for actually </w:t>
      </w:r>
      <w:r w:rsidRPr="00FA2EF6">
        <w:rPr>
          <w:sz w:val="28"/>
          <w:szCs w:val="28"/>
          <w:u w:val="single"/>
        </w:rPr>
        <w:t>performing</w:t>
      </w:r>
      <w:r>
        <w:rPr>
          <w:sz w:val="28"/>
          <w:szCs w:val="28"/>
        </w:rPr>
        <w:t xml:space="preserve"> this dependency in</w:t>
      </w:r>
      <w:r>
        <w:rPr>
          <w:sz w:val="28"/>
          <w:szCs w:val="28"/>
        </w:rPr>
        <w:softHyphen/>
        <w:t>ject</w:t>
      </w:r>
      <w:r>
        <w:rPr>
          <w:sz w:val="28"/>
          <w:szCs w:val="28"/>
        </w:rPr>
        <w:softHyphen/>
        <w:t>ion? The next chapter will provide a couple of possible answers to this question.</w:t>
      </w:r>
    </w:p>
    <w:p w:rsidR="00EB507A" w:rsidRDefault="00EB507A" w:rsidP="009D58A3">
      <w:pPr>
        <w:rPr>
          <w:sz w:val="28"/>
          <w:szCs w:val="28"/>
        </w:rPr>
      </w:pPr>
    </w:p>
    <w:p w:rsidR="00B16E3D" w:rsidRDefault="00B16E3D">
      <w:pPr>
        <w:rPr>
          <w:rFonts w:ascii="Calibri" w:eastAsia="Calibri" w:hAnsi="Calibri"/>
          <w:b/>
          <w:bCs/>
          <w:sz w:val="28"/>
          <w:szCs w:val="28"/>
        </w:rPr>
      </w:pPr>
      <w:r>
        <w:br w:type="page"/>
      </w:r>
    </w:p>
    <w:p w:rsidR="006F4CED" w:rsidRDefault="006F4CED" w:rsidP="006F4CED">
      <w:pPr>
        <w:pStyle w:val="Overskrift2"/>
        <w:ind w:left="0"/>
      </w:pPr>
      <w:bookmarkStart w:id="381" w:name="_Toc510548991"/>
      <w:r>
        <w:lastRenderedPageBreak/>
        <w:t>Design Patterns – Creational Patterns</w:t>
      </w:r>
      <w:bookmarkEnd w:id="381"/>
    </w:p>
    <w:p w:rsidR="006F4CED" w:rsidRDefault="006F4CED" w:rsidP="00895853">
      <w:pPr>
        <w:rPr>
          <w:sz w:val="28"/>
          <w:szCs w:val="28"/>
        </w:rPr>
      </w:pPr>
    </w:p>
    <w:p w:rsidR="006F4CED" w:rsidRDefault="003F2A38" w:rsidP="00895853">
      <w:pPr>
        <w:rPr>
          <w:sz w:val="28"/>
          <w:szCs w:val="28"/>
        </w:rPr>
      </w:pPr>
      <w:r>
        <w:rPr>
          <w:sz w:val="28"/>
          <w:szCs w:val="28"/>
        </w:rPr>
        <w:t>In the discussions of the Open/Closed and Dependency Injection principles, a recur</w:t>
      </w:r>
      <w:r>
        <w:rPr>
          <w:sz w:val="28"/>
          <w:szCs w:val="28"/>
        </w:rPr>
        <w:softHyphen/>
        <w:t>ring theme was to remove tight couplings between client code and specific classes. More specifically, we saw that client code should – if at all possible – abstain from explicitly creating new objects, since creation requires the creator to explicit</w:t>
      </w:r>
      <w:r w:rsidR="00D36C4F">
        <w:rPr>
          <w:sz w:val="28"/>
          <w:szCs w:val="28"/>
        </w:rPr>
        <w:t>ly state the type of the created</w:t>
      </w:r>
      <w:r>
        <w:rPr>
          <w:sz w:val="28"/>
          <w:szCs w:val="28"/>
        </w:rPr>
        <w:t xml:space="preserve"> object. Instead, client code should receive a </w:t>
      </w:r>
      <w:r w:rsidRPr="003F2A38">
        <w:rPr>
          <w:sz w:val="28"/>
          <w:szCs w:val="28"/>
          <w:u w:val="single"/>
        </w:rPr>
        <w:t>reference</w:t>
      </w:r>
      <w:r>
        <w:rPr>
          <w:sz w:val="28"/>
          <w:szCs w:val="28"/>
        </w:rPr>
        <w:t xml:space="preserve"> to an object created by a third party, since such a reference can be of e.g. an interface type. This provides much more flexibility with regards to how to couple client code and spe</w:t>
      </w:r>
      <w:r>
        <w:rPr>
          <w:sz w:val="28"/>
          <w:szCs w:val="28"/>
        </w:rPr>
        <w:softHyphen/>
        <w:t>cific interface implementations together. The act of creating objects of a specific type has thus been externalised to this “third party”.</w:t>
      </w:r>
    </w:p>
    <w:p w:rsidR="003F2A38" w:rsidRDefault="003F2A38" w:rsidP="00895853">
      <w:pPr>
        <w:rPr>
          <w:sz w:val="28"/>
          <w:szCs w:val="28"/>
        </w:rPr>
      </w:pPr>
    </w:p>
    <w:p w:rsidR="003F2A38" w:rsidRDefault="003F2A38" w:rsidP="00895853">
      <w:pPr>
        <w:rPr>
          <w:sz w:val="28"/>
          <w:szCs w:val="28"/>
        </w:rPr>
      </w:pPr>
      <w:r>
        <w:rPr>
          <w:sz w:val="28"/>
          <w:szCs w:val="28"/>
        </w:rPr>
        <w:t>How should we then implement this “third party”? Does it manifest itself in the form of a method, a class or something else?</w:t>
      </w:r>
      <w:r w:rsidR="002B7792">
        <w:rPr>
          <w:sz w:val="28"/>
          <w:szCs w:val="28"/>
        </w:rPr>
        <w:t xml:space="preserve"> The design patterns in the </w:t>
      </w:r>
      <w:r w:rsidR="002B7792" w:rsidRPr="002B7792">
        <w:rPr>
          <w:b/>
          <w:sz w:val="28"/>
          <w:szCs w:val="28"/>
        </w:rPr>
        <w:t>creational patterns</w:t>
      </w:r>
      <w:r w:rsidR="002B7792">
        <w:rPr>
          <w:sz w:val="28"/>
          <w:szCs w:val="28"/>
        </w:rPr>
        <w:t xml:space="preserve"> category offer various approaches to this issue. We will here discuss two of these pat</w:t>
      </w:r>
      <w:r w:rsidR="002B7792">
        <w:rPr>
          <w:sz w:val="28"/>
          <w:szCs w:val="28"/>
        </w:rPr>
        <w:softHyphen/>
        <w:t xml:space="preserve">terns, which are fairly closely related: the </w:t>
      </w:r>
      <w:r w:rsidR="002B7792" w:rsidRPr="002B7792">
        <w:rPr>
          <w:b/>
          <w:sz w:val="28"/>
          <w:szCs w:val="28"/>
        </w:rPr>
        <w:t>Factory Method</w:t>
      </w:r>
      <w:r w:rsidR="002B7792">
        <w:rPr>
          <w:sz w:val="28"/>
          <w:szCs w:val="28"/>
        </w:rPr>
        <w:t xml:space="preserve"> pattern and the </w:t>
      </w:r>
      <w:r w:rsidR="002B7792" w:rsidRPr="002B7792">
        <w:rPr>
          <w:b/>
          <w:sz w:val="28"/>
          <w:szCs w:val="28"/>
        </w:rPr>
        <w:t>Abstract Factory</w:t>
      </w:r>
      <w:r w:rsidR="002B7792">
        <w:rPr>
          <w:sz w:val="28"/>
          <w:szCs w:val="28"/>
        </w:rPr>
        <w:t xml:space="preserve"> pattern.</w:t>
      </w:r>
    </w:p>
    <w:p w:rsidR="006F4CED" w:rsidRDefault="006F4CED" w:rsidP="00895853">
      <w:pPr>
        <w:rPr>
          <w:sz w:val="28"/>
          <w:szCs w:val="28"/>
        </w:rPr>
      </w:pPr>
    </w:p>
    <w:p w:rsidR="006F4CED" w:rsidRDefault="006F4CED" w:rsidP="006F4CED">
      <w:pPr>
        <w:pStyle w:val="Overskrift3"/>
        <w:ind w:left="0"/>
      </w:pPr>
      <w:bookmarkStart w:id="382" w:name="_Toc510548992"/>
      <w:r>
        <w:t>Factory Method</w:t>
      </w:r>
      <w:bookmarkEnd w:id="382"/>
    </w:p>
    <w:p w:rsidR="006F4CED" w:rsidRDefault="006F4CED" w:rsidP="00895853">
      <w:pPr>
        <w:rPr>
          <w:sz w:val="28"/>
          <w:szCs w:val="28"/>
        </w:rPr>
      </w:pPr>
    </w:p>
    <w:p w:rsidR="006F4CED" w:rsidRDefault="006F4CED" w:rsidP="00895853">
      <w:pPr>
        <w:rPr>
          <w:sz w:val="28"/>
          <w:szCs w:val="28"/>
        </w:rPr>
      </w:pPr>
      <w:r>
        <w:rPr>
          <w:sz w:val="28"/>
          <w:szCs w:val="28"/>
        </w:rPr>
        <w:t xml:space="preserve">Suppose we are developing software for a courier service, which needs to plan how to transport goods to certain locations, given e.g. a set of available vans. Such a planning </w:t>
      </w:r>
      <w:r w:rsidR="00D36C4F">
        <w:rPr>
          <w:sz w:val="28"/>
          <w:szCs w:val="28"/>
        </w:rPr>
        <w:t xml:space="preserve">process </w:t>
      </w:r>
      <w:r>
        <w:rPr>
          <w:sz w:val="28"/>
          <w:szCs w:val="28"/>
        </w:rPr>
        <w:t>may have as objective to minimise the total number of kilometers driven, or perhaps to minimise the delays by which goods are delivered. The details are as such not im</w:t>
      </w:r>
      <w:r>
        <w:rPr>
          <w:sz w:val="28"/>
          <w:szCs w:val="28"/>
        </w:rPr>
        <w:softHyphen/>
        <w:t>por</w:t>
      </w:r>
      <w:r>
        <w:rPr>
          <w:sz w:val="28"/>
          <w:szCs w:val="28"/>
        </w:rPr>
        <w:softHyphen/>
        <w:t xml:space="preserve">tant, but planning problems like these tend to be very hard (i.e. require a lot of CPU resources) to solve optimally, where “optimally” means </w:t>
      </w:r>
      <w:r w:rsidR="00D36C4F">
        <w:rPr>
          <w:sz w:val="28"/>
          <w:szCs w:val="28"/>
        </w:rPr>
        <w:t xml:space="preserve">a 100 % guarantee </w:t>
      </w:r>
      <w:r>
        <w:rPr>
          <w:sz w:val="28"/>
          <w:szCs w:val="28"/>
        </w:rPr>
        <w:t>that no better solution exist. However, it is also often the case that approximate solu</w:t>
      </w:r>
      <w:r>
        <w:rPr>
          <w:sz w:val="28"/>
          <w:szCs w:val="28"/>
        </w:rPr>
        <w:softHyphen/>
        <w:t>tions can be found much faster. There might even exist a whole suite of algo</w:t>
      </w:r>
      <w:r w:rsidR="00D36C4F">
        <w:rPr>
          <w:sz w:val="28"/>
          <w:szCs w:val="28"/>
        </w:rPr>
        <w:softHyphen/>
      </w:r>
      <w:r>
        <w:rPr>
          <w:sz w:val="28"/>
          <w:szCs w:val="28"/>
        </w:rPr>
        <w:t xml:space="preserve">rithms for producing solutions to the problem, where the quality of the solution will be </w:t>
      </w:r>
      <w:r w:rsidR="00D36C4F">
        <w:rPr>
          <w:sz w:val="28"/>
          <w:szCs w:val="28"/>
        </w:rPr>
        <w:t>directly</w:t>
      </w:r>
      <w:r w:rsidR="00AF2E24">
        <w:rPr>
          <w:sz w:val="28"/>
          <w:szCs w:val="28"/>
        </w:rPr>
        <w:t xml:space="preserve"> proportion</w:t>
      </w:r>
      <w:r w:rsidR="005B4809">
        <w:rPr>
          <w:sz w:val="28"/>
          <w:szCs w:val="28"/>
        </w:rPr>
        <w:t>a</w:t>
      </w:r>
      <w:r w:rsidR="00AF2E24">
        <w:rPr>
          <w:sz w:val="28"/>
          <w:szCs w:val="28"/>
        </w:rPr>
        <w:t>l to the time it takes to produce the solution (the more time available, the better the solution).</w:t>
      </w:r>
    </w:p>
    <w:p w:rsidR="00AF2E24" w:rsidRDefault="00AF2E24" w:rsidP="00895853">
      <w:pPr>
        <w:rPr>
          <w:sz w:val="28"/>
          <w:szCs w:val="28"/>
        </w:rPr>
      </w:pPr>
    </w:p>
    <w:p w:rsidR="00AF2E24" w:rsidRDefault="00AF2E24" w:rsidP="00895853">
      <w:pPr>
        <w:rPr>
          <w:sz w:val="28"/>
          <w:szCs w:val="28"/>
        </w:rPr>
      </w:pPr>
      <w:r>
        <w:rPr>
          <w:sz w:val="28"/>
          <w:szCs w:val="28"/>
        </w:rPr>
        <w:t xml:space="preserve">This situation could be reflected in the implementation of the software. We imagine a class </w:t>
      </w:r>
      <w:r w:rsidRPr="00AF2E24">
        <w:rPr>
          <w:b/>
          <w:sz w:val="28"/>
          <w:szCs w:val="28"/>
        </w:rPr>
        <w:t>PlanningManager</w:t>
      </w:r>
      <w:r>
        <w:rPr>
          <w:sz w:val="28"/>
          <w:szCs w:val="28"/>
        </w:rPr>
        <w:t xml:space="preserve">, with a central method </w:t>
      </w:r>
      <w:r w:rsidRPr="00AF2E24">
        <w:rPr>
          <w:b/>
          <w:sz w:val="28"/>
          <w:szCs w:val="28"/>
        </w:rPr>
        <w:t>ExecutePlanning</w:t>
      </w:r>
      <w:r>
        <w:rPr>
          <w:sz w:val="28"/>
          <w:szCs w:val="28"/>
        </w:rPr>
        <w:t>. The method takes a single parameter, which indicates the amount of time available for finding a solution. An initial implementation of the method might look like this:</w:t>
      </w:r>
    </w:p>
    <w:p w:rsidR="00AF2E24" w:rsidRDefault="00AF2E24" w:rsidP="00895853">
      <w:pPr>
        <w:rPr>
          <w:sz w:val="28"/>
          <w:szCs w:val="28"/>
        </w:rPr>
      </w:pPr>
    </w:p>
    <w:p w:rsidR="00AF2E24" w:rsidRPr="00530710" w:rsidRDefault="00AF2E24" w:rsidP="002B7792">
      <w:pPr>
        <w:keepNext/>
        <w:keepLines/>
        <w:autoSpaceDE w:val="0"/>
        <w:autoSpaceDN w:val="0"/>
        <w:adjustRightInd w:val="0"/>
        <w:ind w:firstLine="720"/>
        <w:rPr>
          <w:rFonts w:ascii="Consolas" w:hAnsi="Consolas" w:cs="Consolas"/>
          <w:b/>
          <w:color w:val="000000"/>
          <w:sz w:val="20"/>
          <w:szCs w:val="20"/>
        </w:rPr>
      </w:pPr>
      <w:r w:rsidRPr="00530710">
        <w:rPr>
          <w:rFonts w:ascii="Consolas" w:hAnsi="Consolas" w:cs="Consolas"/>
          <w:b/>
          <w:color w:val="0000FF"/>
          <w:sz w:val="20"/>
          <w:szCs w:val="20"/>
        </w:rPr>
        <w:lastRenderedPageBreak/>
        <w:t>public</w:t>
      </w:r>
      <w:r w:rsidRPr="00530710">
        <w:rPr>
          <w:rFonts w:ascii="Consolas" w:hAnsi="Consolas" w:cs="Consolas"/>
          <w:b/>
          <w:color w:val="000000"/>
          <w:sz w:val="20"/>
          <w:szCs w:val="20"/>
        </w:rPr>
        <w:t xml:space="preserve"> </w:t>
      </w:r>
      <w:r w:rsidRPr="00530710">
        <w:rPr>
          <w:rFonts w:ascii="Consolas" w:hAnsi="Consolas" w:cs="Consolas"/>
          <w:b/>
          <w:color w:val="0000FF"/>
          <w:sz w:val="20"/>
          <w:szCs w:val="20"/>
        </w:rPr>
        <w:t>void</w:t>
      </w:r>
      <w:r w:rsidRPr="00530710">
        <w:rPr>
          <w:rFonts w:ascii="Consolas" w:hAnsi="Consolas" w:cs="Consolas"/>
          <w:b/>
          <w:color w:val="000000"/>
          <w:sz w:val="20"/>
          <w:szCs w:val="20"/>
        </w:rPr>
        <w:t xml:space="preserve"> ExecutePlanning(</w:t>
      </w:r>
      <w:r w:rsidRPr="00530710">
        <w:rPr>
          <w:rFonts w:ascii="Consolas" w:hAnsi="Consolas" w:cs="Consolas"/>
          <w:b/>
          <w:color w:val="0000FF"/>
          <w:sz w:val="20"/>
          <w:szCs w:val="20"/>
        </w:rPr>
        <w:t>int</w:t>
      </w:r>
      <w:r w:rsidRPr="00530710">
        <w:rPr>
          <w:rFonts w:ascii="Consolas" w:hAnsi="Consolas" w:cs="Consolas"/>
          <w:b/>
          <w:color w:val="000000"/>
          <w:sz w:val="20"/>
          <w:szCs w:val="20"/>
        </w:rPr>
        <w:t xml:space="preserve"> timeAvailable)</w:t>
      </w:r>
    </w:p>
    <w:p w:rsidR="00AF2E24" w:rsidRPr="00530710" w:rsidRDefault="00AF2E24" w:rsidP="002B7792">
      <w:pPr>
        <w:keepNext/>
        <w:keepLines/>
        <w:autoSpaceDE w:val="0"/>
        <w:autoSpaceDN w:val="0"/>
        <w:adjustRightInd w:val="0"/>
        <w:ind w:firstLine="720"/>
        <w:rPr>
          <w:rFonts w:ascii="Consolas" w:hAnsi="Consolas" w:cs="Consolas"/>
          <w:b/>
          <w:color w:val="000000"/>
          <w:sz w:val="20"/>
          <w:szCs w:val="20"/>
        </w:rPr>
      </w:pPr>
      <w:r w:rsidRPr="00530710">
        <w:rPr>
          <w:rFonts w:ascii="Consolas" w:hAnsi="Consolas" w:cs="Consolas"/>
          <w:b/>
          <w:color w:val="000000"/>
          <w:sz w:val="20"/>
          <w:szCs w:val="20"/>
        </w:rPr>
        <w:t>{</w:t>
      </w:r>
    </w:p>
    <w:p w:rsidR="00AF2E24" w:rsidRPr="00530710" w:rsidRDefault="00AF2E24" w:rsidP="002B7792">
      <w:pPr>
        <w:keepNext/>
        <w:keepLines/>
        <w:autoSpaceDE w:val="0"/>
        <w:autoSpaceDN w:val="0"/>
        <w:adjustRightInd w:val="0"/>
        <w:ind w:left="720" w:firstLine="720"/>
        <w:rPr>
          <w:rFonts w:ascii="Consolas" w:hAnsi="Consolas" w:cs="Consolas"/>
          <w:b/>
          <w:color w:val="000000"/>
          <w:sz w:val="20"/>
          <w:szCs w:val="20"/>
        </w:rPr>
      </w:pPr>
      <w:r w:rsidRPr="00530710">
        <w:rPr>
          <w:rFonts w:ascii="Consolas" w:hAnsi="Consolas" w:cs="Consolas"/>
          <w:b/>
          <w:color w:val="2B91AF"/>
          <w:sz w:val="20"/>
          <w:szCs w:val="20"/>
        </w:rPr>
        <w:t>PlanningData</w:t>
      </w:r>
      <w:r w:rsidRPr="00530710">
        <w:rPr>
          <w:rFonts w:ascii="Consolas" w:hAnsi="Consolas" w:cs="Consolas"/>
          <w:b/>
          <w:color w:val="000000"/>
          <w:sz w:val="20"/>
          <w:szCs w:val="20"/>
        </w:rPr>
        <w:t xml:space="preserve"> data = ReadPlanningDataFromDB();</w:t>
      </w:r>
    </w:p>
    <w:p w:rsidR="00AF2E24" w:rsidRPr="00530710" w:rsidRDefault="00AF2E24" w:rsidP="002B7792">
      <w:pPr>
        <w:keepNext/>
        <w:keepLines/>
        <w:autoSpaceDE w:val="0"/>
        <w:autoSpaceDN w:val="0"/>
        <w:adjustRightInd w:val="0"/>
        <w:ind w:left="720" w:firstLine="720"/>
        <w:rPr>
          <w:rFonts w:ascii="Consolas" w:hAnsi="Consolas" w:cs="Consolas"/>
          <w:b/>
          <w:color w:val="000000"/>
          <w:sz w:val="20"/>
          <w:szCs w:val="20"/>
        </w:rPr>
      </w:pPr>
      <w:r w:rsidRPr="00530710">
        <w:rPr>
          <w:rFonts w:ascii="Consolas" w:hAnsi="Consolas" w:cs="Consolas"/>
          <w:b/>
          <w:color w:val="2B91AF"/>
          <w:sz w:val="20"/>
          <w:szCs w:val="20"/>
        </w:rPr>
        <w:t>PlanningResult</w:t>
      </w:r>
      <w:r w:rsidRPr="00530710">
        <w:rPr>
          <w:rFonts w:ascii="Consolas" w:hAnsi="Consolas" w:cs="Consolas"/>
          <w:b/>
          <w:color w:val="000000"/>
          <w:sz w:val="20"/>
          <w:szCs w:val="20"/>
        </w:rPr>
        <w:t xml:space="preserve"> result = </w:t>
      </w:r>
      <w:r w:rsidRPr="00530710">
        <w:rPr>
          <w:rFonts w:ascii="Consolas" w:hAnsi="Consolas" w:cs="Consolas"/>
          <w:b/>
          <w:color w:val="0000FF"/>
          <w:sz w:val="20"/>
          <w:szCs w:val="20"/>
        </w:rPr>
        <w:t>null</w:t>
      </w:r>
      <w:r w:rsidRPr="00530710">
        <w:rPr>
          <w:rFonts w:ascii="Consolas" w:hAnsi="Consolas" w:cs="Consolas"/>
          <w:b/>
          <w:color w:val="000000"/>
          <w:sz w:val="20"/>
          <w:szCs w:val="20"/>
        </w:rPr>
        <w:t>;</w:t>
      </w:r>
    </w:p>
    <w:p w:rsidR="00AF2E24" w:rsidRPr="00530710" w:rsidRDefault="00AF2E24" w:rsidP="002B7792">
      <w:pPr>
        <w:keepNext/>
        <w:keepLines/>
        <w:autoSpaceDE w:val="0"/>
        <w:autoSpaceDN w:val="0"/>
        <w:adjustRightInd w:val="0"/>
        <w:rPr>
          <w:rFonts w:ascii="Consolas" w:hAnsi="Consolas" w:cs="Consolas"/>
          <w:b/>
          <w:color w:val="000000"/>
          <w:sz w:val="20"/>
          <w:szCs w:val="20"/>
        </w:rPr>
      </w:pPr>
    </w:p>
    <w:p w:rsidR="00AF2E24" w:rsidRPr="00530710" w:rsidRDefault="00AF2E24" w:rsidP="002B7792">
      <w:pPr>
        <w:keepNext/>
        <w:keepLines/>
        <w:autoSpaceDE w:val="0"/>
        <w:autoSpaceDN w:val="0"/>
        <w:adjustRightInd w:val="0"/>
        <w:ind w:left="1440"/>
        <w:rPr>
          <w:rFonts w:ascii="Consolas" w:hAnsi="Consolas" w:cs="Consolas"/>
          <w:b/>
          <w:color w:val="000000"/>
          <w:sz w:val="20"/>
          <w:szCs w:val="20"/>
        </w:rPr>
      </w:pPr>
      <w:r w:rsidRPr="00530710">
        <w:rPr>
          <w:rFonts w:ascii="Consolas" w:hAnsi="Consolas" w:cs="Consolas"/>
          <w:b/>
          <w:color w:val="0000FF"/>
          <w:sz w:val="20"/>
          <w:szCs w:val="20"/>
        </w:rPr>
        <w:t>if</w:t>
      </w:r>
      <w:r w:rsidRPr="00530710">
        <w:rPr>
          <w:rFonts w:ascii="Consolas" w:hAnsi="Consolas" w:cs="Consolas"/>
          <w:b/>
          <w:color w:val="000000"/>
          <w:sz w:val="20"/>
          <w:szCs w:val="20"/>
        </w:rPr>
        <w:t xml:space="preserve"> (timeAvailable &lt; 3)</w:t>
      </w:r>
    </w:p>
    <w:p w:rsidR="00AF2E24" w:rsidRPr="00530710" w:rsidRDefault="00AF2E24" w:rsidP="002B7792">
      <w:pPr>
        <w:keepNext/>
        <w:keepLines/>
        <w:autoSpaceDE w:val="0"/>
        <w:autoSpaceDN w:val="0"/>
        <w:adjustRightInd w:val="0"/>
        <w:ind w:left="720" w:firstLine="720"/>
        <w:rPr>
          <w:rFonts w:ascii="Consolas" w:hAnsi="Consolas" w:cs="Consolas"/>
          <w:b/>
          <w:color w:val="000000"/>
          <w:sz w:val="20"/>
          <w:szCs w:val="20"/>
        </w:rPr>
      </w:pPr>
      <w:r w:rsidRPr="00530710">
        <w:rPr>
          <w:rFonts w:ascii="Consolas" w:hAnsi="Consolas" w:cs="Consolas"/>
          <w:b/>
          <w:color w:val="000000"/>
          <w:sz w:val="20"/>
          <w:szCs w:val="20"/>
        </w:rPr>
        <w:t>{</w:t>
      </w:r>
    </w:p>
    <w:p w:rsidR="00AF2E24" w:rsidRPr="00530710" w:rsidRDefault="00AF2E24" w:rsidP="002B7792">
      <w:pPr>
        <w:keepNext/>
        <w:keepLines/>
        <w:autoSpaceDE w:val="0"/>
        <w:autoSpaceDN w:val="0"/>
        <w:adjustRightInd w:val="0"/>
        <w:ind w:left="1440" w:firstLine="720"/>
        <w:rPr>
          <w:rFonts w:ascii="Consolas" w:hAnsi="Consolas" w:cs="Consolas"/>
          <w:b/>
          <w:color w:val="000000"/>
          <w:sz w:val="20"/>
          <w:szCs w:val="20"/>
        </w:rPr>
      </w:pPr>
      <w:r w:rsidRPr="00530710">
        <w:rPr>
          <w:rFonts w:ascii="Consolas" w:hAnsi="Consolas" w:cs="Consolas"/>
          <w:b/>
          <w:color w:val="2B91AF"/>
          <w:sz w:val="20"/>
          <w:szCs w:val="20"/>
        </w:rPr>
        <w:t>ReallyFastPlannerV16</w:t>
      </w:r>
      <w:r w:rsidRPr="00530710">
        <w:rPr>
          <w:rFonts w:ascii="Consolas" w:hAnsi="Consolas" w:cs="Consolas"/>
          <w:b/>
          <w:color w:val="000000"/>
          <w:sz w:val="20"/>
          <w:szCs w:val="20"/>
        </w:rPr>
        <w:t xml:space="preserve"> rfp16 = </w:t>
      </w:r>
      <w:r w:rsidRPr="00530710">
        <w:rPr>
          <w:rFonts w:ascii="Consolas" w:hAnsi="Consolas" w:cs="Consolas"/>
          <w:b/>
          <w:color w:val="0000FF"/>
          <w:sz w:val="20"/>
          <w:szCs w:val="20"/>
        </w:rPr>
        <w:t>new</w:t>
      </w:r>
      <w:r w:rsidRPr="00530710">
        <w:rPr>
          <w:rFonts w:ascii="Consolas" w:hAnsi="Consolas" w:cs="Consolas"/>
          <w:b/>
          <w:color w:val="000000"/>
          <w:sz w:val="20"/>
          <w:szCs w:val="20"/>
        </w:rPr>
        <w:t xml:space="preserve"> </w:t>
      </w:r>
      <w:r w:rsidRPr="00530710">
        <w:rPr>
          <w:rFonts w:ascii="Consolas" w:hAnsi="Consolas" w:cs="Consolas"/>
          <w:b/>
          <w:color w:val="2B91AF"/>
          <w:sz w:val="20"/>
          <w:szCs w:val="20"/>
        </w:rPr>
        <w:t>ReallyFastPlannerV16</w:t>
      </w:r>
      <w:r w:rsidRPr="00530710">
        <w:rPr>
          <w:rFonts w:ascii="Consolas" w:hAnsi="Consolas" w:cs="Consolas"/>
          <w:b/>
          <w:color w:val="000000"/>
          <w:sz w:val="20"/>
          <w:szCs w:val="20"/>
        </w:rPr>
        <w:t>();</w:t>
      </w:r>
    </w:p>
    <w:p w:rsidR="00AF2E24" w:rsidRPr="00530710" w:rsidRDefault="00AF2E24" w:rsidP="002B7792">
      <w:pPr>
        <w:keepNext/>
        <w:keepLines/>
        <w:autoSpaceDE w:val="0"/>
        <w:autoSpaceDN w:val="0"/>
        <w:adjustRightInd w:val="0"/>
        <w:ind w:left="1440" w:firstLine="720"/>
        <w:rPr>
          <w:rFonts w:ascii="Consolas" w:hAnsi="Consolas" w:cs="Consolas"/>
          <w:b/>
          <w:color w:val="000000"/>
          <w:sz w:val="20"/>
          <w:szCs w:val="20"/>
        </w:rPr>
      </w:pPr>
      <w:r w:rsidRPr="00530710">
        <w:rPr>
          <w:rFonts w:ascii="Consolas" w:hAnsi="Consolas" w:cs="Consolas"/>
          <w:b/>
          <w:color w:val="000000"/>
          <w:sz w:val="20"/>
          <w:szCs w:val="20"/>
        </w:rPr>
        <w:t>result = rfp16.CreatePlanFast(data);</w:t>
      </w:r>
    </w:p>
    <w:p w:rsidR="00AF2E24" w:rsidRPr="00530710" w:rsidRDefault="00AF2E24" w:rsidP="002B7792">
      <w:pPr>
        <w:keepNext/>
        <w:keepLines/>
        <w:autoSpaceDE w:val="0"/>
        <w:autoSpaceDN w:val="0"/>
        <w:adjustRightInd w:val="0"/>
        <w:ind w:left="1440"/>
        <w:rPr>
          <w:rFonts w:ascii="Consolas" w:hAnsi="Consolas" w:cs="Consolas"/>
          <w:b/>
          <w:color w:val="000000"/>
          <w:sz w:val="20"/>
          <w:szCs w:val="20"/>
        </w:rPr>
      </w:pPr>
      <w:r w:rsidRPr="00530710">
        <w:rPr>
          <w:rFonts w:ascii="Consolas" w:hAnsi="Consolas" w:cs="Consolas"/>
          <w:b/>
          <w:color w:val="000000"/>
          <w:sz w:val="20"/>
          <w:szCs w:val="20"/>
        </w:rPr>
        <w:t>}</w:t>
      </w:r>
    </w:p>
    <w:p w:rsidR="00AF2E24" w:rsidRPr="00530710" w:rsidRDefault="00AF2E24" w:rsidP="002B7792">
      <w:pPr>
        <w:keepNext/>
        <w:keepLines/>
        <w:autoSpaceDE w:val="0"/>
        <w:autoSpaceDN w:val="0"/>
        <w:adjustRightInd w:val="0"/>
        <w:ind w:left="720" w:firstLine="720"/>
        <w:rPr>
          <w:rFonts w:ascii="Consolas" w:hAnsi="Consolas" w:cs="Consolas"/>
          <w:b/>
          <w:color w:val="000000"/>
          <w:sz w:val="20"/>
          <w:szCs w:val="20"/>
        </w:rPr>
      </w:pPr>
      <w:r w:rsidRPr="00530710">
        <w:rPr>
          <w:rFonts w:ascii="Consolas" w:hAnsi="Consolas" w:cs="Consolas"/>
          <w:b/>
          <w:color w:val="0000FF"/>
          <w:sz w:val="20"/>
          <w:szCs w:val="20"/>
        </w:rPr>
        <w:t>else</w:t>
      </w:r>
      <w:r w:rsidRPr="00530710">
        <w:rPr>
          <w:rFonts w:ascii="Consolas" w:hAnsi="Consolas" w:cs="Consolas"/>
          <w:b/>
          <w:color w:val="000000"/>
          <w:sz w:val="20"/>
          <w:szCs w:val="20"/>
        </w:rPr>
        <w:t xml:space="preserve"> </w:t>
      </w:r>
      <w:r w:rsidRPr="00530710">
        <w:rPr>
          <w:rFonts w:ascii="Consolas" w:hAnsi="Consolas" w:cs="Consolas"/>
          <w:b/>
          <w:color w:val="0000FF"/>
          <w:sz w:val="20"/>
          <w:szCs w:val="20"/>
        </w:rPr>
        <w:t>if</w:t>
      </w:r>
      <w:r w:rsidRPr="00530710">
        <w:rPr>
          <w:rFonts w:ascii="Consolas" w:hAnsi="Consolas" w:cs="Consolas"/>
          <w:b/>
          <w:color w:val="000000"/>
          <w:sz w:val="20"/>
          <w:szCs w:val="20"/>
        </w:rPr>
        <w:t xml:space="preserve"> (timeAvailable &lt; 12)</w:t>
      </w:r>
    </w:p>
    <w:p w:rsidR="00AF2E24" w:rsidRPr="00530710" w:rsidRDefault="00AF2E24" w:rsidP="002B7792">
      <w:pPr>
        <w:keepNext/>
        <w:keepLines/>
        <w:autoSpaceDE w:val="0"/>
        <w:autoSpaceDN w:val="0"/>
        <w:adjustRightInd w:val="0"/>
        <w:ind w:left="720" w:firstLine="720"/>
        <w:rPr>
          <w:rFonts w:ascii="Consolas" w:hAnsi="Consolas" w:cs="Consolas"/>
          <w:b/>
          <w:color w:val="000000"/>
          <w:sz w:val="20"/>
          <w:szCs w:val="20"/>
        </w:rPr>
      </w:pPr>
      <w:r w:rsidRPr="00530710">
        <w:rPr>
          <w:rFonts w:ascii="Consolas" w:hAnsi="Consolas" w:cs="Consolas"/>
          <w:b/>
          <w:color w:val="000000"/>
          <w:sz w:val="20"/>
          <w:szCs w:val="20"/>
        </w:rPr>
        <w:t>{</w:t>
      </w:r>
    </w:p>
    <w:p w:rsidR="00AF2E24" w:rsidRPr="00530710" w:rsidRDefault="00AF2E24" w:rsidP="002B7792">
      <w:pPr>
        <w:keepNext/>
        <w:keepLines/>
        <w:autoSpaceDE w:val="0"/>
        <w:autoSpaceDN w:val="0"/>
        <w:adjustRightInd w:val="0"/>
        <w:ind w:left="1440" w:firstLine="720"/>
        <w:rPr>
          <w:rFonts w:ascii="Consolas" w:hAnsi="Consolas" w:cs="Consolas"/>
          <w:b/>
          <w:color w:val="000000"/>
          <w:sz w:val="20"/>
          <w:szCs w:val="20"/>
        </w:rPr>
      </w:pPr>
      <w:r w:rsidRPr="00530710">
        <w:rPr>
          <w:rFonts w:ascii="Consolas" w:hAnsi="Consolas" w:cs="Consolas"/>
          <w:b/>
          <w:color w:val="2B91AF"/>
          <w:sz w:val="20"/>
          <w:szCs w:val="20"/>
        </w:rPr>
        <w:t>PrettyFastPlannerV24</w:t>
      </w:r>
      <w:r w:rsidRPr="00530710">
        <w:rPr>
          <w:rFonts w:ascii="Consolas" w:hAnsi="Consolas" w:cs="Consolas"/>
          <w:b/>
          <w:color w:val="000000"/>
          <w:sz w:val="20"/>
          <w:szCs w:val="20"/>
        </w:rPr>
        <w:t xml:space="preserve"> pfp24 = </w:t>
      </w:r>
      <w:r w:rsidRPr="00530710">
        <w:rPr>
          <w:rFonts w:ascii="Consolas" w:hAnsi="Consolas" w:cs="Consolas"/>
          <w:b/>
          <w:color w:val="0000FF"/>
          <w:sz w:val="20"/>
          <w:szCs w:val="20"/>
        </w:rPr>
        <w:t>new</w:t>
      </w:r>
      <w:r w:rsidRPr="00530710">
        <w:rPr>
          <w:rFonts w:ascii="Consolas" w:hAnsi="Consolas" w:cs="Consolas"/>
          <w:b/>
          <w:color w:val="000000"/>
          <w:sz w:val="20"/>
          <w:szCs w:val="20"/>
        </w:rPr>
        <w:t xml:space="preserve"> </w:t>
      </w:r>
      <w:r w:rsidRPr="00530710">
        <w:rPr>
          <w:rFonts w:ascii="Consolas" w:hAnsi="Consolas" w:cs="Consolas"/>
          <w:b/>
          <w:color w:val="2B91AF"/>
          <w:sz w:val="20"/>
          <w:szCs w:val="20"/>
        </w:rPr>
        <w:t>PrettyFastPlannerV24</w:t>
      </w:r>
      <w:r w:rsidRPr="00530710">
        <w:rPr>
          <w:rFonts w:ascii="Consolas" w:hAnsi="Consolas" w:cs="Consolas"/>
          <w:b/>
          <w:color w:val="000000"/>
          <w:sz w:val="20"/>
          <w:szCs w:val="20"/>
        </w:rPr>
        <w:t>();</w:t>
      </w:r>
    </w:p>
    <w:p w:rsidR="00AF2E24" w:rsidRPr="00530710" w:rsidRDefault="00AF2E24" w:rsidP="002B7792">
      <w:pPr>
        <w:keepNext/>
        <w:keepLines/>
        <w:autoSpaceDE w:val="0"/>
        <w:autoSpaceDN w:val="0"/>
        <w:adjustRightInd w:val="0"/>
        <w:ind w:left="1440" w:firstLine="720"/>
        <w:rPr>
          <w:rFonts w:ascii="Consolas" w:hAnsi="Consolas" w:cs="Consolas"/>
          <w:b/>
          <w:color w:val="000000"/>
          <w:sz w:val="20"/>
          <w:szCs w:val="20"/>
        </w:rPr>
      </w:pPr>
      <w:r w:rsidRPr="00530710">
        <w:rPr>
          <w:rFonts w:ascii="Consolas" w:hAnsi="Consolas" w:cs="Consolas"/>
          <w:b/>
          <w:color w:val="000000"/>
          <w:sz w:val="20"/>
          <w:szCs w:val="20"/>
        </w:rPr>
        <w:t>result = pfp24.CalculatePlan(data);</w:t>
      </w:r>
    </w:p>
    <w:p w:rsidR="00AF2E24" w:rsidRPr="00530710" w:rsidRDefault="00AF2E24" w:rsidP="002B7792">
      <w:pPr>
        <w:keepNext/>
        <w:keepLines/>
        <w:autoSpaceDE w:val="0"/>
        <w:autoSpaceDN w:val="0"/>
        <w:adjustRightInd w:val="0"/>
        <w:ind w:left="1440"/>
        <w:rPr>
          <w:rFonts w:ascii="Consolas" w:hAnsi="Consolas" w:cs="Consolas"/>
          <w:b/>
          <w:color w:val="000000"/>
          <w:sz w:val="20"/>
          <w:szCs w:val="20"/>
        </w:rPr>
      </w:pPr>
      <w:r w:rsidRPr="00530710">
        <w:rPr>
          <w:rFonts w:ascii="Consolas" w:hAnsi="Consolas" w:cs="Consolas"/>
          <w:b/>
          <w:color w:val="000000"/>
          <w:sz w:val="20"/>
          <w:szCs w:val="20"/>
        </w:rPr>
        <w:t>}</w:t>
      </w:r>
    </w:p>
    <w:p w:rsidR="00AF2E24" w:rsidRPr="00530710" w:rsidRDefault="00AF2E24" w:rsidP="002B7792">
      <w:pPr>
        <w:keepNext/>
        <w:keepLines/>
        <w:autoSpaceDE w:val="0"/>
        <w:autoSpaceDN w:val="0"/>
        <w:adjustRightInd w:val="0"/>
        <w:ind w:left="720" w:firstLine="720"/>
        <w:rPr>
          <w:rFonts w:ascii="Consolas" w:hAnsi="Consolas" w:cs="Consolas"/>
          <w:b/>
          <w:color w:val="000000"/>
          <w:sz w:val="20"/>
          <w:szCs w:val="20"/>
        </w:rPr>
      </w:pPr>
      <w:r w:rsidRPr="00530710">
        <w:rPr>
          <w:rFonts w:ascii="Consolas" w:hAnsi="Consolas" w:cs="Consolas"/>
          <w:b/>
          <w:color w:val="0000FF"/>
          <w:sz w:val="20"/>
          <w:szCs w:val="20"/>
        </w:rPr>
        <w:t>else</w:t>
      </w:r>
    </w:p>
    <w:p w:rsidR="00AF2E24" w:rsidRPr="00530710" w:rsidRDefault="00AF2E24" w:rsidP="002B7792">
      <w:pPr>
        <w:keepNext/>
        <w:keepLines/>
        <w:autoSpaceDE w:val="0"/>
        <w:autoSpaceDN w:val="0"/>
        <w:adjustRightInd w:val="0"/>
        <w:ind w:left="720" w:firstLine="720"/>
        <w:rPr>
          <w:rFonts w:ascii="Consolas" w:hAnsi="Consolas" w:cs="Consolas"/>
          <w:b/>
          <w:color w:val="000000"/>
          <w:sz w:val="20"/>
          <w:szCs w:val="20"/>
        </w:rPr>
      </w:pPr>
      <w:r w:rsidRPr="00530710">
        <w:rPr>
          <w:rFonts w:ascii="Consolas" w:hAnsi="Consolas" w:cs="Consolas"/>
          <w:b/>
          <w:color w:val="000000"/>
          <w:sz w:val="20"/>
          <w:szCs w:val="20"/>
        </w:rPr>
        <w:t>{</w:t>
      </w:r>
    </w:p>
    <w:p w:rsidR="00AF2E24" w:rsidRPr="00530710" w:rsidRDefault="005A33E9" w:rsidP="002B7792">
      <w:pPr>
        <w:keepNext/>
        <w:keepLines/>
        <w:autoSpaceDE w:val="0"/>
        <w:autoSpaceDN w:val="0"/>
        <w:adjustRightInd w:val="0"/>
        <w:ind w:left="1440" w:firstLine="720"/>
        <w:rPr>
          <w:rFonts w:ascii="Consolas" w:hAnsi="Consolas" w:cs="Consolas"/>
          <w:b/>
          <w:color w:val="000000"/>
          <w:sz w:val="20"/>
          <w:szCs w:val="20"/>
        </w:rPr>
      </w:pPr>
      <w:r w:rsidRPr="00530710">
        <w:rPr>
          <w:rFonts w:ascii="Consolas" w:hAnsi="Consolas" w:cs="Consolas"/>
          <w:b/>
          <w:color w:val="2B91AF"/>
          <w:sz w:val="20"/>
          <w:szCs w:val="20"/>
        </w:rPr>
        <w:t>ExactPlannerV37</w:t>
      </w:r>
      <w:r w:rsidRPr="00530710">
        <w:rPr>
          <w:rFonts w:ascii="Consolas" w:hAnsi="Consolas" w:cs="Consolas"/>
          <w:b/>
          <w:color w:val="000000"/>
          <w:sz w:val="20"/>
          <w:szCs w:val="20"/>
        </w:rPr>
        <w:t xml:space="preserve"> ep37</w:t>
      </w:r>
      <w:r w:rsidR="00AF2E24" w:rsidRPr="00530710">
        <w:rPr>
          <w:rFonts w:ascii="Consolas" w:hAnsi="Consolas" w:cs="Consolas"/>
          <w:b/>
          <w:color w:val="000000"/>
          <w:sz w:val="20"/>
          <w:szCs w:val="20"/>
        </w:rPr>
        <w:t xml:space="preserve"> = </w:t>
      </w:r>
      <w:r w:rsidR="00AF2E24" w:rsidRPr="00530710">
        <w:rPr>
          <w:rFonts w:ascii="Consolas" w:hAnsi="Consolas" w:cs="Consolas"/>
          <w:b/>
          <w:color w:val="0000FF"/>
          <w:sz w:val="20"/>
          <w:szCs w:val="20"/>
        </w:rPr>
        <w:t>new</w:t>
      </w:r>
      <w:r w:rsidR="00AF2E24" w:rsidRPr="00530710">
        <w:rPr>
          <w:rFonts w:ascii="Consolas" w:hAnsi="Consolas" w:cs="Consolas"/>
          <w:b/>
          <w:color w:val="000000"/>
          <w:sz w:val="20"/>
          <w:szCs w:val="20"/>
        </w:rPr>
        <w:t xml:space="preserve"> </w:t>
      </w:r>
      <w:r w:rsidRPr="00530710">
        <w:rPr>
          <w:rFonts w:ascii="Consolas" w:hAnsi="Consolas" w:cs="Consolas"/>
          <w:b/>
          <w:color w:val="2B91AF"/>
          <w:sz w:val="20"/>
          <w:szCs w:val="20"/>
        </w:rPr>
        <w:t>ExactPlannerV37</w:t>
      </w:r>
      <w:r w:rsidR="00AF2E24" w:rsidRPr="00530710">
        <w:rPr>
          <w:rFonts w:ascii="Consolas" w:hAnsi="Consolas" w:cs="Consolas"/>
          <w:b/>
          <w:color w:val="000000"/>
          <w:sz w:val="20"/>
          <w:szCs w:val="20"/>
        </w:rPr>
        <w:t>();</w:t>
      </w:r>
    </w:p>
    <w:p w:rsidR="00AF2E24" w:rsidRPr="00530710" w:rsidRDefault="005A33E9" w:rsidP="002B7792">
      <w:pPr>
        <w:keepNext/>
        <w:keepLines/>
        <w:autoSpaceDE w:val="0"/>
        <w:autoSpaceDN w:val="0"/>
        <w:adjustRightInd w:val="0"/>
        <w:ind w:left="1440" w:firstLine="720"/>
        <w:rPr>
          <w:rFonts w:ascii="Consolas" w:hAnsi="Consolas" w:cs="Consolas"/>
          <w:b/>
          <w:color w:val="000000"/>
          <w:sz w:val="20"/>
          <w:szCs w:val="20"/>
        </w:rPr>
      </w:pPr>
      <w:r w:rsidRPr="00530710">
        <w:rPr>
          <w:rFonts w:ascii="Consolas" w:hAnsi="Consolas" w:cs="Consolas"/>
          <w:b/>
          <w:color w:val="000000"/>
          <w:sz w:val="20"/>
          <w:szCs w:val="20"/>
        </w:rPr>
        <w:t>result = ep37</w:t>
      </w:r>
      <w:r w:rsidR="00AF2E24" w:rsidRPr="00530710">
        <w:rPr>
          <w:rFonts w:ascii="Consolas" w:hAnsi="Consolas" w:cs="Consolas"/>
          <w:b/>
          <w:color w:val="000000"/>
          <w:sz w:val="20"/>
          <w:szCs w:val="20"/>
        </w:rPr>
        <w:t>.FindExactSolution(data);</w:t>
      </w:r>
    </w:p>
    <w:p w:rsidR="00AF2E24" w:rsidRPr="00530710" w:rsidRDefault="00AF2E24" w:rsidP="002B7792">
      <w:pPr>
        <w:keepNext/>
        <w:keepLines/>
        <w:autoSpaceDE w:val="0"/>
        <w:autoSpaceDN w:val="0"/>
        <w:adjustRightInd w:val="0"/>
        <w:ind w:left="720" w:firstLine="720"/>
        <w:rPr>
          <w:rFonts w:ascii="Consolas" w:hAnsi="Consolas" w:cs="Consolas"/>
          <w:b/>
          <w:color w:val="000000"/>
          <w:sz w:val="20"/>
          <w:szCs w:val="20"/>
        </w:rPr>
      </w:pPr>
      <w:r w:rsidRPr="00530710">
        <w:rPr>
          <w:rFonts w:ascii="Consolas" w:hAnsi="Consolas" w:cs="Consolas"/>
          <w:b/>
          <w:color w:val="000000"/>
          <w:sz w:val="20"/>
          <w:szCs w:val="20"/>
        </w:rPr>
        <w:t>}</w:t>
      </w:r>
    </w:p>
    <w:p w:rsidR="00AF2E24" w:rsidRPr="00530710" w:rsidRDefault="00AF2E24" w:rsidP="002B7792">
      <w:pPr>
        <w:keepNext/>
        <w:keepLines/>
        <w:autoSpaceDE w:val="0"/>
        <w:autoSpaceDN w:val="0"/>
        <w:adjustRightInd w:val="0"/>
        <w:rPr>
          <w:rFonts w:ascii="Consolas" w:hAnsi="Consolas" w:cs="Consolas"/>
          <w:b/>
          <w:color w:val="000000"/>
          <w:sz w:val="20"/>
          <w:szCs w:val="20"/>
        </w:rPr>
      </w:pPr>
    </w:p>
    <w:p w:rsidR="00AF2E24" w:rsidRPr="00530710" w:rsidRDefault="00AF2E24" w:rsidP="002B7792">
      <w:pPr>
        <w:keepNext/>
        <w:keepLines/>
        <w:autoSpaceDE w:val="0"/>
        <w:autoSpaceDN w:val="0"/>
        <w:adjustRightInd w:val="0"/>
        <w:ind w:left="720" w:firstLine="720"/>
        <w:rPr>
          <w:rFonts w:ascii="Consolas" w:hAnsi="Consolas" w:cs="Consolas"/>
          <w:b/>
          <w:color w:val="000000"/>
          <w:sz w:val="20"/>
          <w:szCs w:val="20"/>
        </w:rPr>
      </w:pPr>
      <w:r w:rsidRPr="00530710">
        <w:rPr>
          <w:rFonts w:ascii="Consolas" w:hAnsi="Consolas" w:cs="Consolas"/>
          <w:b/>
          <w:color w:val="000000"/>
          <w:sz w:val="20"/>
          <w:szCs w:val="20"/>
        </w:rPr>
        <w:t>WritePlanningResultToDB(result);</w:t>
      </w:r>
    </w:p>
    <w:p w:rsidR="00AF2E24" w:rsidRPr="00530710" w:rsidRDefault="00AF2E24" w:rsidP="002B7792">
      <w:pPr>
        <w:keepNext/>
        <w:keepLines/>
        <w:ind w:firstLine="720"/>
        <w:rPr>
          <w:b/>
          <w:sz w:val="20"/>
          <w:szCs w:val="20"/>
        </w:rPr>
      </w:pPr>
      <w:r w:rsidRPr="00530710">
        <w:rPr>
          <w:rFonts w:ascii="Consolas" w:hAnsi="Consolas" w:cs="Consolas"/>
          <w:b/>
          <w:color w:val="000000"/>
          <w:sz w:val="20"/>
          <w:szCs w:val="20"/>
        </w:rPr>
        <w:t>}</w:t>
      </w:r>
    </w:p>
    <w:p w:rsidR="00AF2E24" w:rsidRDefault="00AF2E24" w:rsidP="00895853">
      <w:pPr>
        <w:rPr>
          <w:sz w:val="28"/>
          <w:szCs w:val="28"/>
        </w:rPr>
      </w:pPr>
    </w:p>
    <w:p w:rsidR="00AF2E24" w:rsidRDefault="00AF2E24" w:rsidP="00895853">
      <w:pPr>
        <w:rPr>
          <w:sz w:val="28"/>
          <w:szCs w:val="28"/>
        </w:rPr>
      </w:pPr>
      <w:r>
        <w:rPr>
          <w:sz w:val="28"/>
          <w:szCs w:val="28"/>
        </w:rPr>
        <w:t xml:space="preserve">We </w:t>
      </w:r>
      <w:r w:rsidR="005A33E9">
        <w:rPr>
          <w:sz w:val="28"/>
          <w:szCs w:val="28"/>
        </w:rPr>
        <w:t>assume</w:t>
      </w:r>
      <w:r>
        <w:rPr>
          <w:sz w:val="28"/>
          <w:szCs w:val="28"/>
        </w:rPr>
        <w:t xml:space="preserve"> that the planning </w:t>
      </w:r>
      <w:r w:rsidR="00D36C4F">
        <w:rPr>
          <w:sz w:val="28"/>
          <w:szCs w:val="28"/>
        </w:rPr>
        <w:t xml:space="preserve">process </w:t>
      </w:r>
      <w:r>
        <w:rPr>
          <w:sz w:val="28"/>
          <w:szCs w:val="28"/>
        </w:rPr>
        <w:t xml:space="preserve">relies on some set of data, </w:t>
      </w:r>
      <w:r w:rsidR="005A33E9">
        <w:rPr>
          <w:sz w:val="28"/>
          <w:szCs w:val="28"/>
        </w:rPr>
        <w:t xml:space="preserve">here </w:t>
      </w:r>
      <w:r>
        <w:rPr>
          <w:sz w:val="28"/>
          <w:szCs w:val="28"/>
        </w:rPr>
        <w:t xml:space="preserve">represented by a class </w:t>
      </w:r>
      <w:r w:rsidRPr="00AF2E24">
        <w:rPr>
          <w:b/>
          <w:sz w:val="28"/>
          <w:szCs w:val="28"/>
        </w:rPr>
        <w:t>PlanningData</w:t>
      </w:r>
      <w:r>
        <w:rPr>
          <w:sz w:val="28"/>
          <w:szCs w:val="28"/>
        </w:rPr>
        <w:t xml:space="preserve">. The planning process will produce a result in the form of a </w:t>
      </w:r>
      <w:r w:rsidRPr="00AF2E24">
        <w:rPr>
          <w:b/>
          <w:sz w:val="28"/>
          <w:szCs w:val="28"/>
        </w:rPr>
        <w:t>Plan</w:t>
      </w:r>
      <w:r w:rsidR="00D36C4F">
        <w:rPr>
          <w:b/>
          <w:sz w:val="28"/>
          <w:szCs w:val="28"/>
        </w:rPr>
        <w:softHyphen/>
      </w:r>
      <w:r w:rsidRPr="00AF2E24">
        <w:rPr>
          <w:b/>
          <w:sz w:val="28"/>
          <w:szCs w:val="28"/>
        </w:rPr>
        <w:t>ning</w:t>
      </w:r>
      <w:r>
        <w:rPr>
          <w:b/>
          <w:sz w:val="28"/>
          <w:szCs w:val="28"/>
        </w:rPr>
        <w:softHyphen/>
      </w:r>
      <w:r w:rsidRPr="00AF2E24">
        <w:rPr>
          <w:b/>
          <w:sz w:val="28"/>
          <w:szCs w:val="28"/>
        </w:rPr>
        <w:t>Result</w:t>
      </w:r>
      <w:r>
        <w:rPr>
          <w:sz w:val="28"/>
          <w:szCs w:val="28"/>
        </w:rPr>
        <w:t xml:space="preserve"> object, which is then saved to a database. The specific details about this are not important either. Furthermore, we </w:t>
      </w:r>
      <w:r w:rsidR="005A33E9">
        <w:rPr>
          <w:sz w:val="28"/>
          <w:szCs w:val="28"/>
        </w:rPr>
        <w:t>assume</w:t>
      </w:r>
      <w:r>
        <w:rPr>
          <w:sz w:val="28"/>
          <w:szCs w:val="28"/>
        </w:rPr>
        <w:t xml:space="preserve"> that various algorithms for plan</w:t>
      </w:r>
      <w:r w:rsidR="005A33E9">
        <w:rPr>
          <w:sz w:val="28"/>
          <w:szCs w:val="28"/>
        </w:rPr>
        <w:softHyphen/>
      </w:r>
      <w:r>
        <w:rPr>
          <w:sz w:val="28"/>
          <w:szCs w:val="28"/>
        </w:rPr>
        <w:t xml:space="preserve">ning are available in the form of </w:t>
      </w:r>
      <w:r w:rsidR="005A33E9">
        <w:rPr>
          <w:sz w:val="28"/>
          <w:szCs w:val="28"/>
        </w:rPr>
        <w:t xml:space="preserve">various classes; these classes might be developed </w:t>
      </w:r>
      <w:r w:rsidR="003C0398">
        <w:rPr>
          <w:sz w:val="28"/>
          <w:szCs w:val="28"/>
        </w:rPr>
        <w:t>in-house</w:t>
      </w:r>
      <w:r w:rsidR="005A33E9">
        <w:rPr>
          <w:sz w:val="28"/>
          <w:szCs w:val="28"/>
        </w:rPr>
        <w:t>, or might be a third-party product. Such algorithms may be improved over time, so we assume that new versions will be produced regularly (indicated by the version numbers at the end of the class names).</w:t>
      </w:r>
    </w:p>
    <w:p w:rsidR="005A33E9" w:rsidRDefault="005A33E9" w:rsidP="00895853">
      <w:pPr>
        <w:rPr>
          <w:sz w:val="28"/>
          <w:szCs w:val="28"/>
        </w:rPr>
      </w:pPr>
    </w:p>
    <w:p w:rsidR="005A33E9" w:rsidRDefault="005A33E9" w:rsidP="00895853">
      <w:pPr>
        <w:rPr>
          <w:sz w:val="28"/>
          <w:szCs w:val="28"/>
        </w:rPr>
      </w:pPr>
      <w:r>
        <w:rPr>
          <w:sz w:val="28"/>
          <w:szCs w:val="28"/>
        </w:rPr>
        <w:t xml:space="preserve">The </w:t>
      </w:r>
      <w:r w:rsidR="009C69C5">
        <w:rPr>
          <w:sz w:val="28"/>
          <w:szCs w:val="28"/>
        </w:rPr>
        <w:t xml:space="preserve">central </w:t>
      </w:r>
      <w:r>
        <w:rPr>
          <w:sz w:val="28"/>
          <w:szCs w:val="28"/>
        </w:rPr>
        <w:t xml:space="preserve">feature of the </w:t>
      </w:r>
      <w:r w:rsidRPr="005A33E9">
        <w:rPr>
          <w:b/>
          <w:sz w:val="28"/>
          <w:szCs w:val="28"/>
        </w:rPr>
        <w:t>ExecutePlanning</w:t>
      </w:r>
      <w:r>
        <w:rPr>
          <w:sz w:val="28"/>
          <w:szCs w:val="28"/>
        </w:rPr>
        <w:t xml:space="preserve"> method is the </w:t>
      </w:r>
      <w:r w:rsidR="00D36C4F">
        <w:rPr>
          <w:b/>
          <w:sz w:val="28"/>
          <w:szCs w:val="28"/>
        </w:rPr>
        <w:t>multi-i</w:t>
      </w:r>
      <w:r w:rsidRPr="005A33E9">
        <w:rPr>
          <w:b/>
          <w:sz w:val="28"/>
          <w:szCs w:val="28"/>
        </w:rPr>
        <w:t>f-else</w:t>
      </w:r>
      <w:r w:rsidR="00D36C4F">
        <w:rPr>
          <w:sz w:val="28"/>
          <w:szCs w:val="28"/>
        </w:rPr>
        <w:t xml:space="preserve"> statement, which cho</w:t>
      </w:r>
      <w:r>
        <w:rPr>
          <w:sz w:val="28"/>
          <w:szCs w:val="28"/>
        </w:rPr>
        <w:t xml:space="preserve">oses a planning algorithm according to the available time. As it stands, </w:t>
      </w:r>
      <w:r w:rsidR="009C69C5">
        <w:rPr>
          <w:sz w:val="28"/>
          <w:szCs w:val="28"/>
        </w:rPr>
        <w:t>this</w:t>
      </w:r>
      <w:r>
        <w:rPr>
          <w:sz w:val="28"/>
          <w:szCs w:val="28"/>
        </w:rPr>
        <w:t xml:space="preserve"> might be an acceptable implementation, but it is definitely quite fragile with regards to changes. Whenever a new version of one of the algorithms becomes available, we will have to update the code, which in turn may require re-testing, releasing the code into produc</w:t>
      </w:r>
      <w:r>
        <w:rPr>
          <w:sz w:val="28"/>
          <w:szCs w:val="28"/>
        </w:rPr>
        <w:softHyphen/>
        <w:t>tion, etc.. There is definitely room for improvement.</w:t>
      </w:r>
      <w:r w:rsidR="003C0398">
        <w:rPr>
          <w:sz w:val="28"/>
          <w:szCs w:val="28"/>
        </w:rPr>
        <w:t xml:space="preserve"> </w:t>
      </w:r>
    </w:p>
    <w:p w:rsidR="005A33E9" w:rsidRDefault="005A33E9" w:rsidP="00895853">
      <w:pPr>
        <w:rPr>
          <w:sz w:val="28"/>
          <w:szCs w:val="28"/>
        </w:rPr>
      </w:pPr>
    </w:p>
    <w:p w:rsidR="006F4CED" w:rsidRDefault="003C0398" w:rsidP="00895853">
      <w:pPr>
        <w:rPr>
          <w:sz w:val="28"/>
          <w:szCs w:val="28"/>
        </w:rPr>
      </w:pPr>
      <w:r>
        <w:rPr>
          <w:sz w:val="28"/>
          <w:szCs w:val="28"/>
        </w:rPr>
        <w:t xml:space="preserve">One major problem with the </w:t>
      </w:r>
      <w:r w:rsidRPr="005A33E9">
        <w:rPr>
          <w:b/>
          <w:sz w:val="28"/>
          <w:szCs w:val="28"/>
        </w:rPr>
        <w:t>ExecutePlanning</w:t>
      </w:r>
      <w:r>
        <w:rPr>
          <w:sz w:val="28"/>
          <w:szCs w:val="28"/>
        </w:rPr>
        <w:t xml:space="preserve"> method is the dependency of specific planning classes, which induces the problem of having to frequently update the code. </w:t>
      </w:r>
      <w:r w:rsidR="005A33E9">
        <w:rPr>
          <w:sz w:val="28"/>
          <w:szCs w:val="28"/>
        </w:rPr>
        <w:t xml:space="preserve">The </w:t>
      </w:r>
      <w:r w:rsidR="005A33E9" w:rsidRPr="005A33E9">
        <w:rPr>
          <w:b/>
          <w:sz w:val="28"/>
          <w:szCs w:val="28"/>
        </w:rPr>
        <w:t>Factory Method</w:t>
      </w:r>
      <w:r w:rsidR="005A33E9">
        <w:rPr>
          <w:sz w:val="28"/>
          <w:szCs w:val="28"/>
        </w:rPr>
        <w:t xml:space="preserve"> pattern is an appropriate tool for </w:t>
      </w:r>
      <w:r>
        <w:rPr>
          <w:sz w:val="28"/>
          <w:szCs w:val="28"/>
        </w:rPr>
        <w:t xml:space="preserve">solving this problem. Instead of depending on specific classes, the client (here the </w:t>
      </w:r>
      <w:r w:rsidRPr="005A33E9">
        <w:rPr>
          <w:b/>
          <w:sz w:val="28"/>
          <w:szCs w:val="28"/>
        </w:rPr>
        <w:t>ExecutePlanning</w:t>
      </w:r>
      <w:r>
        <w:rPr>
          <w:sz w:val="28"/>
          <w:szCs w:val="28"/>
        </w:rPr>
        <w:t xml:space="preserve"> method) will use a “factory” object to produce planning objects, without knowing about – and thereby depend on – their specific type. A prerequisite for this is to perform a bit of “homo</w:t>
      </w:r>
      <w:r>
        <w:rPr>
          <w:sz w:val="28"/>
          <w:szCs w:val="28"/>
        </w:rPr>
        <w:softHyphen/>
        <w:t>geni</w:t>
      </w:r>
      <w:r>
        <w:rPr>
          <w:sz w:val="28"/>
          <w:szCs w:val="28"/>
        </w:rPr>
        <w:softHyphen/>
        <w:t xml:space="preserve">sation” of the planning classes. We define a planning interface </w:t>
      </w:r>
      <w:r w:rsidRPr="003C0398">
        <w:rPr>
          <w:b/>
          <w:sz w:val="28"/>
          <w:szCs w:val="28"/>
        </w:rPr>
        <w:t>IPlanner</w:t>
      </w:r>
      <w:r>
        <w:rPr>
          <w:sz w:val="28"/>
          <w:szCs w:val="28"/>
        </w:rPr>
        <w:t>, like this:</w:t>
      </w:r>
    </w:p>
    <w:p w:rsidR="003C0398" w:rsidRDefault="003C0398" w:rsidP="00895853">
      <w:pPr>
        <w:rPr>
          <w:sz w:val="28"/>
          <w:szCs w:val="28"/>
        </w:rPr>
      </w:pPr>
    </w:p>
    <w:p w:rsidR="003C0398" w:rsidRPr="00B05161" w:rsidRDefault="003C0398" w:rsidP="003C0398">
      <w:pPr>
        <w:widowControl/>
        <w:autoSpaceDE w:val="0"/>
        <w:autoSpaceDN w:val="0"/>
        <w:adjustRightInd w:val="0"/>
        <w:rPr>
          <w:rFonts w:ascii="Consolas" w:hAnsi="Consolas" w:cs="Consolas"/>
          <w:b/>
          <w:color w:val="000000"/>
        </w:rPr>
      </w:pPr>
      <w:r w:rsidRPr="00B05161">
        <w:rPr>
          <w:rFonts w:ascii="Consolas" w:hAnsi="Consolas" w:cs="Consolas"/>
          <w:b/>
          <w:color w:val="0000FF"/>
        </w:rPr>
        <w:lastRenderedPageBreak/>
        <w:t>public</w:t>
      </w:r>
      <w:r w:rsidRPr="00B05161">
        <w:rPr>
          <w:rFonts w:ascii="Consolas" w:hAnsi="Consolas" w:cs="Consolas"/>
          <w:b/>
          <w:color w:val="000000"/>
        </w:rPr>
        <w:t xml:space="preserve"> </w:t>
      </w:r>
      <w:r w:rsidRPr="00B05161">
        <w:rPr>
          <w:rFonts w:ascii="Consolas" w:hAnsi="Consolas" w:cs="Consolas"/>
          <w:b/>
          <w:color w:val="0000FF"/>
        </w:rPr>
        <w:t>interface</w:t>
      </w:r>
      <w:r w:rsidRPr="00B05161">
        <w:rPr>
          <w:rFonts w:ascii="Consolas" w:hAnsi="Consolas" w:cs="Consolas"/>
          <w:b/>
          <w:color w:val="000000"/>
        </w:rPr>
        <w:t xml:space="preserve"> </w:t>
      </w:r>
      <w:r w:rsidRPr="00B05161">
        <w:rPr>
          <w:rFonts w:ascii="Consolas" w:hAnsi="Consolas" w:cs="Consolas"/>
          <w:b/>
          <w:color w:val="2B91AF"/>
        </w:rPr>
        <w:t>IPlanner</w:t>
      </w:r>
    </w:p>
    <w:p w:rsidR="003C0398" w:rsidRPr="00B05161" w:rsidRDefault="003C0398" w:rsidP="003C0398">
      <w:pPr>
        <w:widowControl/>
        <w:autoSpaceDE w:val="0"/>
        <w:autoSpaceDN w:val="0"/>
        <w:adjustRightInd w:val="0"/>
        <w:rPr>
          <w:rFonts w:ascii="Consolas" w:hAnsi="Consolas" w:cs="Consolas"/>
          <w:b/>
          <w:color w:val="000000"/>
        </w:rPr>
      </w:pPr>
      <w:r w:rsidRPr="00B05161">
        <w:rPr>
          <w:rFonts w:ascii="Consolas" w:hAnsi="Consolas" w:cs="Consolas"/>
          <w:b/>
          <w:color w:val="000000"/>
        </w:rPr>
        <w:t>{</w:t>
      </w:r>
    </w:p>
    <w:p w:rsidR="003C0398" w:rsidRPr="00B05161" w:rsidRDefault="003C0398" w:rsidP="003C0398">
      <w:pPr>
        <w:widowControl/>
        <w:autoSpaceDE w:val="0"/>
        <w:autoSpaceDN w:val="0"/>
        <w:adjustRightInd w:val="0"/>
        <w:ind w:firstLine="720"/>
        <w:rPr>
          <w:rFonts w:ascii="Consolas" w:hAnsi="Consolas" w:cs="Consolas"/>
          <w:b/>
          <w:color w:val="000000"/>
        </w:rPr>
      </w:pPr>
      <w:r w:rsidRPr="00B05161">
        <w:rPr>
          <w:rFonts w:ascii="Consolas" w:hAnsi="Consolas" w:cs="Consolas"/>
          <w:b/>
          <w:color w:val="2B91AF"/>
        </w:rPr>
        <w:t>PlanningResult</w:t>
      </w:r>
      <w:r w:rsidRPr="00B05161">
        <w:rPr>
          <w:rFonts w:ascii="Consolas" w:hAnsi="Consolas" w:cs="Consolas"/>
          <w:b/>
          <w:color w:val="000000"/>
        </w:rPr>
        <w:t xml:space="preserve"> CreatePlan(</w:t>
      </w:r>
      <w:r w:rsidRPr="00B05161">
        <w:rPr>
          <w:rFonts w:ascii="Consolas" w:hAnsi="Consolas" w:cs="Consolas"/>
          <w:b/>
          <w:color w:val="2B91AF"/>
        </w:rPr>
        <w:t>PlanningDa</w:t>
      </w:r>
      <w:r w:rsidR="00B05161">
        <w:rPr>
          <w:rFonts w:ascii="Consolas" w:hAnsi="Consolas" w:cs="Consolas"/>
          <w:b/>
          <w:color w:val="2B91AF"/>
        </w:rPr>
        <w:t>ta</w:t>
      </w:r>
      <w:r w:rsidRPr="00B05161">
        <w:rPr>
          <w:rFonts w:ascii="Consolas" w:hAnsi="Consolas" w:cs="Consolas"/>
          <w:b/>
          <w:color w:val="000000"/>
        </w:rPr>
        <w:t xml:space="preserve"> data);</w:t>
      </w:r>
    </w:p>
    <w:p w:rsidR="003C0398" w:rsidRPr="00B05161" w:rsidRDefault="003C0398" w:rsidP="003C0398">
      <w:pPr>
        <w:rPr>
          <w:b/>
        </w:rPr>
      </w:pPr>
      <w:r w:rsidRPr="00B05161">
        <w:rPr>
          <w:rFonts w:ascii="Consolas" w:hAnsi="Consolas" w:cs="Consolas"/>
          <w:b/>
          <w:color w:val="000000"/>
        </w:rPr>
        <w:t>}</w:t>
      </w:r>
    </w:p>
    <w:p w:rsidR="003C0398" w:rsidRDefault="003C0398" w:rsidP="00895853">
      <w:pPr>
        <w:rPr>
          <w:sz w:val="28"/>
          <w:szCs w:val="28"/>
        </w:rPr>
      </w:pPr>
    </w:p>
    <w:p w:rsidR="003C0398" w:rsidRDefault="003C0398" w:rsidP="00895853">
      <w:pPr>
        <w:rPr>
          <w:sz w:val="28"/>
          <w:szCs w:val="28"/>
        </w:rPr>
      </w:pPr>
      <w:r>
        <w:rPr>
          <w:sz w:val="28"/>
          <w:szCs w:val="28"/>
        </w:rPr>
        <w:t xml:space="preserve">We now require that all planning classes </w:t>
      </w:r>
      <w:r w:rsidRPr="003C0398">
        <w:rPr>
          <w:sz w:val="28"/>
          <w:szCs w:val="28"/>
          <w:u w:val="single"/>
        </w:rPr>
        <w:t>must</w:t>
      </w:r>
      <w:r>
        <w:rPr>
          <w:sz w:val="28"/>
          <w:szCs w:val="28"/>
        </w:rPr>
        <w:t xml:space="preserve"> implement this interface. For planning classes produced in-house, this is probably not a problem, since it just amounts to renaming an existing method. For third-party classes, it may a bit trickier to achieve, but we will later see a design pattern</w:t>
      </w:r>
      <w:r w:rsidR="00B05161">
        <w:rPr>
          <w:sz w:val="28"/>
          <w:szCs w:val="28"/>
        </w:rPr>
        <w:t xml:space="preserve"> (called </w:t>
      </w:r>
      <w:r w:rsidR="00B05161" w:rsidRPr="00B05161">
        <w:rPr>
          <w:b/>
          <w:sz w:val="28"/>
          <w:szCs w:val="28"/>
        </w:rPr>
        <w:t>Adapter</w:t>
      </w:r>
      <w:r w:rsidR="00B05161">
        <w:rPr>
          <w:sz w:val="28"/>
          <w:szCs w:val="28"/>
        </w:rPr>
        <w:t xml:space="preserve">) which can help us with this. For now, we assume that this is possible, such that all planning classes contain a method </w:t>
      </w:r>
      <w:r w:rsidR="00B05161" w:rsidRPr="00B05161">
        <w:rPr>
          <w:b/>
          <w:sz w:val="28"/>
          <w:szCs w:val="28"/>
        </w:rPr>
        <w:t>CreatePlan</w:t>
      </w:r>
      <w:r w:rsidR="00B05161">
        <w:rPr>
          <w:sz w:val="28"/>
          <w:szCs w:val="28"/>
        </w:rPr>
        <w:t xml:space="preserve"> for creating a plan.</w:t>
      </w:r>
    </w:p>
    <w:p w:rsidR="00B05161" w:rsidRDefault="00B05161" w:rsidP="00895853">
      <w:pPr>
        <w:rPr>
          <w:sz w:val="28"/>
          <w:szCs w:val="28"/>
        </w:rPr>
      </w:pPr>
    </w:p>
    <w:p w:rsidR="00B05161" w:rsidRDefault="00B05161" w:rsidP="00895853">
      <w:pPr>
        <w:rPr>
          <w:sz w:val="28"/>
          <w:szCs w:val="28"/>
        </w:rPr>
      </w:pPr>
      <w:r>
        <w:rPr>
          <w:sz w:val="28"/>
          <w:szCs w:val="28"/>
        </w:rPr>
        <w:t xml:space="preserve">The </w:t>
      </w:r>
      <w:r w:rsidRPr="003C0398">
        <w:rPr>
          <w:b/>
          <w:sz w:val="28"/>
          <w:szCs w:val="28"/>
        </w:rPr>
        <w:t>IPlanner</w:t>
      </w:r>
      <w:r>
        <w:rPr>
          <w:sz w:val="28"/>
          <w:szCs w:val="28"/>
        </w:rPr>
        <w:t xml:space="preserve"> interface does not in itself help us</w:t>
      </w:r>
      <w:r w:rsidR="00EF4B86">
        <w:rPr>
          <w:sz w:val="28"/>
          <w:szCs w:val="28"/>
        </w:rPr>
        <w:t xml:space="preserve"> much</w:t>
      </w:r>
      <w:r>
        <w:rPr>
          <w:sz w:val="28"/>
          <w:szCs w:val="28"/>
        </w:rPr>
        <w:t>. We now define an additional inter</w:t>
      </w:r>
      <w:r>
        <w:rPr>
          <w:sz w:val="28"/>
          <w:szCs w:val="28"/>
        </w:rPr>
        <w:softHyphen/>
        <w:t xml:space="preserve">face </w:t>
      </w:r>
      <w:r w:rsidRPr="00B05161">
        <w:rPr>
          <w:b/>
          <w:sz w:val="28"/>
          <w:szCs w:val="28"/>
        </w:rPr>
        <w:t>IPlannerFactory</w:t>
      </w:r>
      <w:r>
        <w:rPr>
          <w:sz w:val="28"/>
          <w:szCs w:val="28"/>
        </w:rPr>
        <w:t>, like this:</w:t>
      </w:r>
    </w:p>
    <w:p w:rsidR="00B05161" w:rsidRDefault="00B05161" w:rsidP="00895853">
      <w:pPr>
        <w:rPr>
          <w:sz w:val="28"/>
          <w:szCs w:val="28"/>
        </w:rPr>
      </w:pPr>
    </w:p>
    <w:p w:rsidR="00B05161" w:rsidRPr="00B05161" w:rsidRDefault="00B05161" w:rsidP="00B05161">
      <w:pPr>
        <w:widowControl/>
        <w:autoSpaceDE w:val="0"/>
        <w:autoSpaceDN w:val="0"/>
        <w:adjustRightInd w:val="0"/>
        <w:rPr>
          <w:rFonts w:ascii="Consolas" w:hAnsi="Consolas" w:cs="Consolas"/>
          <w:b/>
          <w:color w:val="000000"/>
        </w:rPr>
      </w:pPr>
      <w:r w:rsidRPr="00B05161">
        <w:rPr>
          <w:rFonts w:ascii="Consolas" w:hAnsi="Consolas" w:cs="Consolas"/>
          <w:b/>
          <w:color w:val="0000FF"/>
        </w:rPr>
        <w:t>public</w:t>
      </w:r>
      <w:r w:rsidRPr="00B05161">
        <w:rPr>
          <w:rFonts w:ascii="Consolas" w:hAnsi="Consolas" w:cs="Consolas"/>
          <w:b/>
          <w:color w:val="000000"/>
        </w:rPr>
        <w:t xml:space="preserve"> </w:t>
      </w:r>
      <w:r w:rsidRPr="00B05161">
        <w:rPr>
          <w:rFonts w:ascii="Consolas" w:hAnsi="Consolas" w:cs="Consolas"/>
          <w:b/>
          <w:color w:val="0000FF"/>
        </w:rPr>
        <w:t>interface</w:t>
      </w:r>
      <w:r w:rsidRPr="00B05161">
        <w:rPr>
          <w:rFonts w:ascii="Consolas" w:hAnsi="Consolas" w:cs="Consolas"/>
          <w:b/>
          <w:color w:val="000000"/>
        </w:rPr>
        <w:t xml:space="preserve"> </w:t>
      </w:r>
      <w:r w:rsidRPr="00B05161">
        <w:rPr>
          <w:rFonts w:ascii="Consolas" w:hAnsi="Consolas" w:cs="Consolas"/>
          <w:b/>
          <w:color w:val="2B91AF"/>
        </w:rPr>
        <w:t>IPlannerFactory</w:t>
      </w:r>
    </w:p>
    <w:p w:rsidR="00B05161" w:rsidRPr="00B05161" w:rsidRDefault="00B05161" w:rsidP="00B05161">
      <w:pPr>
        <w:widowControl/>
        <w:autoSpaceDE w:val="0"/>
        <w:autoSpaceDN w:val="0"/>
        <w:adjustRightInd w:val="0"/>
        <w:rPr>
          <w:rFonts w:ascii="Consolas" w:hAnsi="Consolas" w:cs="Consolas"/>
          <w:b/>
          <w:color w:val="000000"/>
        </w:rPr>
      </w:pPr>
      <w:r w:rsidRPr="00B05161">
        <w:rPr>
          <w:rFonts w:ascii="Consolas" w:hAnsi="Consolas" w:cs="Consolas"/>
          <w:b/>
          <w:color w:val="000000"/>
        </w:rPr>
        <w:t>{</w:t>
      </w:r>
    </w:p>
    <w:p w:rsidR="00B05161" w:rsidRPr="00B05161" w:rsidRDefault="00B05161" w:rsidP="00B05161">
      <w:pPr>
        <w:widowControl/>
        <w:autoSpaceDE w:val="0"/>
        <w:autoSpaceDN w:val="0"/>
        <w:adjustRightInd w:val="0"/>
        <w:ind w:firstLine="720"/>
        <w:rPr>
          <w:rFonts w:ascii="Consolas" w:hAnsi="Consolas" w:cs="Consolas"/>
          <w:b/>
          <w:color w:val="000000"/>
        </w:rPr>
      </w:pPr>
      <w:r w:rsidRPr="00B05161">
        <w:rPr>
          <w:rFonts w:ascii="Consolas" w:hAnsi="Consolas" w:cs="Consolas"/>
          <w:b/>
          <w:color w:val="2B91AF"/>
        </w:rPr>
        <w:t>IPlanner</w:t>
      </w:r>
      <w:r w:rsidRPr="00B05161">
        <w:rPr>
          <w:rFonts w:ascii="Consolas" w:hAnsi="Consolas" w:cs="Consolas"/>
          <w:b/>
          <w:color w:val="000000"/>
        </w:rPr>
        <w:t xml:space="preserve"> Create(</w:t>
      </w:r>
      <w:r w:rsidRPr="00B05161">
        <w:rPr>
          <w:rFonts w:ascii="Consolas" w:hAnsi="Consolas" w:cs="Consolas"/>
          <w:b/>
          <w:color w:val="0000FF"/>
        </w:rPr>
        <w:t>int</w:t>
      </w:r>
      <w:r w:rsidRPr="00B05161">
        <w:rPr>
          <w:rFonts w:ascii="Consolas" w:hAnsi="Consolas" w:cs="Consolas"/>
          <w:b/>
          <w:color w:val="000000"/>
        </w:rPr>
        <w:t xml:space="preserve"> timeAvailable);</w:t>
      </w:r>
    </w:p>
    <w:p w:rsidR="00B05161" w:rsidRPr="00B05161" w:rsidRDefault="00B05161" w:rsidP="00B05161">
      <w:pPr>
        <w:rPr>
          <w:b/>
        </w:rPr>
      </w:pPr>
      <w:r w:rsidRPr="00B05161">
        <w:rPr>
          <w:rFonts w:ascii="Consolas" w:hAnsi="Consolas" w:cs="Consolas"/>
          <w:b/>
          <w:color w:val="000000"/>
        </w:rPr>
        <w:t>}</w:t>
      </w:r>
    </w:p>
    <w:p w:rsidR="00720C23" w:rsidRDefault="00720C23" w:rsidP="00895853">
      <w:pPr>
        <w:rPr>
          <w:sz w:val="28"/>
          <w:szCs w:val="28"/>
        </w:rPr>
      </w:pPr>
    </w:p>
    <w:p w:rsidR="006F4CED" w:rsidRDefault="00EF4B86" w:rsidP="00895853">
      <w:pPr>
        <w:rPr>
          <w:sz w:val="28"/>
          <w:szCs w:val="28"/>
        </w:rPr>
      </w:pPr>
      <w:r>
        <w:rPr>
          <w:sz w:val="28"/>
          <w:szCs w:val="28"/>
        </w:rPr>
        <w:t xml:space="preserve">The </w:t>
      </w:r>
      <w:r w:rsidRPr="00EF4B86">
        <w:rPr>
          <w:b/>
          <w:sz w:val="28"/>
          <w:szCs w:val="28"/>
        </w:rPr>
        <w:t>Create</w:t>
      </w:r>
      <w:r>
        <w:rPr>
          <w:sz w:val="28"/>
          <w:szCs w:val="28"/>
        </w:rPr>
        <w:t xml:space="preserve"> method in this interface is indeed a </w:t>
      </w:r>
      <w:r w:rsidRPr="00EF4B86">
        <w:rPr>
          <w:b/>
          <w:sz w:val="28"/>
          <w:szCs w:val="28"/>
        </w:rPr>
        <w:t>Factory Method</w:t>
      </w:r>
      <w:r>
        <w:rPr>
          <w:sz w:val="28"/>
          <w:szCs w:val="28"/>
        </w:rPr>
        <w:t xml:space="preserve">. Calling this method will return an object which implements the </w:t>
      </w:r>
      <w:r w:rsidRPr="00EF4B86">
        <w:rPr>
          <w:b/>
          <w:sz w:val="28"/>
          <w:szCs w:val="28"/>
        </w:rPr>
        <w:t>IPlanner</w:t>
      </w:r>
      <w:r>
        <w:rPr>
          <w:sz w:val="28"/>
          <w:szCs w:val="28"/>
        </w:rPr>
        <w:t xml:space="preserve"> interface, but the caller will </w:t>
      </w:r>
      <w:r w:rsidRPr="005B4809">
        <w:rPr>
          <w:sz w:val="28"/>
          <w:szCs w:val="28"/>
          <w:u w:val="single"/>
        </w:rPr>
        <w:t>not</w:t>
      </w:r>
      <w:r>
        <w:rPr>
          <w:sz w:val="28"/>
          <w:szCs w:val="28"/>
        </w:rPr>
        <w:t xml:space="preserve"> be aware of the specific type of the object! This is the whole point; the caller should only know the interface type, since this is enough to make use of the object. We can now </w:t>
      </w:r>
      <w:r w:rsidR="005B4809">
        <w:rPr>
          <w:sz w:val="28"/>
          <w:szCs w:val="28"/>
        </w:rPr>
        <w:t xml:space="preserve">simplify </w:t>
      </w:r>
      <w:r>
        <w:rPr>
          <w:sz w:val="28"/>
          <w:szCs w:val="28"/>
        </w:rPr>
        <w:t xml:space="preserve">the implementation of the </w:t>
      </w:r>
      <w:r w:rsidRPr="005A33E9">
        <w:rPr>
          <w:b/>
          <w:sz w:val="28"/>
          <w:szCs w:val="28"/>
        </w:rPr>
        <w:t>ExecutePlanning</w:t>
      </w:r>
      <w:r>
        <w:rPr>
          <w:sz w:val="28"/>
          <w:szCs w:val="28"/>
        </w:rPr>
        <w:t xml:space="preserve"> method</w:t>
      </w:r>
      <w:r w:rsidR="005B4809">
        <w:rPr>
          <w:sz w:val="28"/>
          <w:szCs w:val="28"/>
        </w:rPr>
        <w:t xml:space="preserve"> considerably</w:t>
      </w:r>
      <w:r>
        <w:rPr>
          <w:sz w:val="28"/>
          <w:szCs w:val="28"/>
        </w:rPr>
        <w:t>:</w:t>
      </w:r>
    </w:p>
    <w:p w:rsidR="00EF4B86" w:rsidRDefault="00EF4B86" w:rsidP="00895853">
      <w:pPr>
        <w:rPr>
          <w:sz w:val="28"/>
          <w:szCs w:val="28"/>
        </w:rPr>
      </w:pPr>
    </w:p>
    <w:p w:rsidR="00EF4B86" w:rsidRPr="00EF4B86" w:rsidRDefault="00EF4B86" w:rsidP="00EF4B86">
      <w:pPr>
        <w:widowControl/>
        <w:autoSpaceDE w:val="0"/>
        <w:autoSpaceDN w:val="0"/>
        <w:adjustRightInd w:val="0"/>
        <w:rPr>
          <w:rFonts w:ascii="Consolas" w:hAnsi="Consolas" w:cs="Consolas"/>
          <w:b/>
          <w:color w:val="000000"/>
        </w:rPr>
      </w:pPr>
      <w:r w:rsidRPr="00EF4B86">
        <w:rPr>
          <w:rFonts w:ascii="Consolas" w:hAnsi="Consolas" w:cs="Consolas"/>
          <w:b/>
          <w:color w:val="0000FF"/>
        </w:rPr>
        <w:t>public</w:t>
      </w:r>
      <w:r w:rsidRPr="00EF4B86">
        <w:rPr>
          <w:rFonts w:ascii="Consolas" w:hAnsi="Consolas" w:cs="Consolas"/>
          <w:b/>
          <w:color w:val="000000"/>
        </w:rPr>
        <w:t xml:space="preserve"> </w:t>
      </w:r>
      <w:r w:rsidRPr="00EF4B86">
        <w:rPr>
          <w:rFonts w:ascii="Consolas" w:hAnsi="Consolas" w:cs="Consolas"/>
          <w:b/>
          <w:color w:val="0000FF"/>
        </w:rPr>
        <w:t>void</w:t>
      </w:r>
      <w:r w:rsidRPr="00EF4B86">
        <w:rPr>
          <w:rFonts w:ascii="Consolas" w:hAnsi="Consolas" w:cs="Consolas"/>
          <w:b/>
          <w:color w:val="000000"/>
        </w:rPr>
        <w:t xml:space="preserve"> ExecutePlanning(</w:t>
      </w:r>
      <w:r w:rsidRPr="00EF4B86">
        <w:rPr>
          <w:rFonts w:ascii="Consolas" w:hAnsi="Consolas" w:cs="Consolas"/>
          <w:b/>
          <w:color w:val="0000FF"/>
        </w:rPr>
        <w:t>int</w:t>
      </w:r>
      <w:r w:rsidRPr="00EF4B86">
        <w:rPr>
          <w:rFonts w:ascii="Consolas" w:hAnsi="Consolas" w:cs="Consolas"/>
          <w:b/>
          <w:color w:val="000000"/>
        </w:rPr>
        <w:t xml:space="preserve"> timeAvailable, </w:t>
      </w:r>
      <w:r w:rsidRPr="00EF4B86">
        <w:rPr>
          <w:rFonts w:ascii="Consolas" w:hAnsi="Consolas" w:cs="Consolas"/>
          <w:b/>
          <w:color w:val="76923C" w:themeColor="accent3" w:themeShade="BF"/>
          <w:highlight w:val="yellow"/>
        </w:rPr>
        <w:t>IPlannerFactory</w:t>
      </w:r>
      <w:r w:rsidRPr="00EF4B86">
        <w:rPr>
          <w:rFonts w:ascii="Consolas" w:hAnsi="Consolas" w:cs="Consolas"/>
          <w:b/>
          <w:color w:val="000000"/>
          <w:highlight w:val="yellow"/>
        </w:rPr>
        <w:t xml:space="preserve"> factory</w:t>
      </w:r>
      <w:r w:rsidRPr="00EF4B86">
        <w:rPr>
          <w:rFonts w:ascii="Consolas" w:hAnsi="Consolas" w:cs="Consolas"/>
          <w:b/>
          <w:color w:val="000000"/>
        </w:rPr>
        <w:t>)</w:t>
      </w:r>
    </w:p>
    <w:p w:rsidR="00EF4B86" w:rsidRPr="00EF4B86" w:rsidRDefault="00EF4B86" w:rsidP="00EF4B86">
      <w:pPr>
        <w:widowControl/>
        <w:autoSpaceDE w:val="0"/>
        <w:autoSpaceDN w:val="0"/>
        <w:adjustRightInd w:val="0"/>
        <w:rPr>
          <w:rFonts w:ascii="Consolas" w:hAnsi="Consolas" w:cs="Consolas"/>
          <w:b/>
          <w:color w:val="000000"/>
        </w:rPr>
      </w:pPr>
      <w:r w:rsidRPr="00EF4B86">
        <w:rPr>
          <w:rFonts w:ascii="Consolas" w:hAnsi="Consolas" w:cs="Consolas"/>
          <w:b/>
          <w:color w:val="000000"/>
        </w:rPr>
        <w:t>{</w:t>
      </w:r>
    </w:p>
    <w:p w:rsidR="00EF4B86" w:rsidRDefault="00EF4B86" w:rsidP="00EF4B86">
      <w:pPr>
        <w:widowControl/>
        <w:autoSpaceDE w:val="0"/>
        <w:autoSpaceDN w:val="0"/>
        <w:adjustRightInd w:val="0"/>
        <w:ind w:firstLine="720"/>
        <w:rPr>
          <w:rFonts w:ascii="Consolas" w:hAnsi="Consolas" w:cs="Consolas"/>
          <w:b/>
          <w:color w:val="000000"/>
        </w:rPr>
      </w:pPr>
      <w:r w:rsidRPr="00530710">
        <w:rPr>
          <w:rFonts w:ascii="Consolas" w:hAnsi="Consolas" w:cs="Consolas"/>
          <w:b/>
          <w:color w:val="2B91AF"/>
        </w:rPr>
        <w:t>PlanningData</w:t>
      </w:r>
      <w:r w:rsidRPr="00EF4B86">
        <w:rPr>
          <w:rFonts w:ascii="Consolas" w:hAnsi="Consolas" w:cs="Consolas"/>
          <w:b/>
          <w:color w:val="000000"/>
        </w:rPr>
        <w:t xml:space="preserve"> data = ReadPlanningDataFromDB();</w:t>
      </w:r>
    </w:p>
    <w:p w:rsidR="00EF4B86" w:rsidRPr="00EF4B86" w:rsidRDefault="00EF4B86" w:rsidP="00EF4B86">
      <w:pPr>
        <w:widowControl/>
        <w:autoSpaceDE w:val="0"/>
        <w:autoSpaceDN w:val="0"/>
        <w:adjustRightInd w:val="0"/>
        <w:ind w:firstLine="720"/>
        <w:rPr>
          <w:rFonts w:ascii="Consolas" w:hAnsi="Consolas" w:cs="Consolas"/>
          <w:b/>
          <w:color w:val="000000"/>
        </w:rPr>
      </w:pPr>
    </w:p>
    <w:p w:rsidR="00EF4B86" w:rsidRPr="00EF4B86" w:rsidRDefault="00EF4B86" w:rsidP="00EF4B86">
      <w:pPr>
        <w:widowControl/>
        <w:autoSpaceDE w:val="0"/>
        <w:autoSpaceDN w:val="0"/>
        <w:adjustRightInd w:val="0"/>
        <w:ind w:firstLine="720"/>
        <w:rPr>
          <w:rFonts w:ascii="Consolas" w:hAnsi="Consolas" w:cs="Consolas"/>
          <w:b/>
          <w:color w:val="000000"/>
        </w:rPr>
      </w:pPr>
      <w:r w:rsidRPr="00530710">
        <w:rPr>
          <w:rFonts w:ascii="Consolas" w:hAnsi="Consolas" w:cs="Consolas"/>
          <w:b/>
          <w:color w:val="2B91AF"/>
          <w:highlight w:val="yellow"/>
        </w:rPr>
        <w:t>IPlanner</w:t>
      </w:r>
      <w:r w:rsidRPr="00530710">
        <w:rPr>
          <w:rFonts w:ascii="Consolas" w:hAnsi="Consolas" w:cs="Consolas"/>
          <w:b/>
          <w:color w:val="000000"/>
          <w:highlight w:val="yellow"/>
        </w:rPr>
        <w:t xml:space="preserve"> planner = factory.Create(timeAvailable);</w:t>
      </w:r>
    </w:p>
    <w:p w:rsidR="00EF4B86" w:rsidRDefault="00EF4B86" w:rsidP="00EF4B86">
      <w:pPr>
        <w:widowControl/>
        <w:autoSpaceDE w:val="0"/>
        <w:autoSpaceDN w:val="0"/>
        <w:adjustRightInd w:val="0"/>
        <w:ind w:firstLine="720"/>
        <w:rPr>
          <w:rFonts w:ascii="Consolas" w:hAnsi="Consolas" w:cs="Consolas"/>
          <w:b/>
          <w:color w:val="000000"/>
        </w:rPr>
      </w:pPr>
      <w:r w:rsidRPr="00530710">
        <w:rPr>
          <w:rFonts w:ascii="Consolas" w:hAnsi="Consolas" w:cs="Consolas"/>
          <w:b/>
          <w:color w:val="2B91AF"/>
        </w:rPr>
        <w:t>PlanningResult</w:t>
      </w:r>
      <w:r w:rsidRPr="00EF4B86">
        <w:rPr>
          <w:rFonts w:ascii="Consolas" w:hAnsi="Consolas" w:cs="Consolas"/>
          <w:b/>
          <w:color w:val="000000"/>
        </w:rPr>
        <w:t xml:space="preserve"> result = planner.CreatePlan(data);</w:t>
      </w:r>
    </w:p>
    <w:p w:rsidR="00EF4B86" w:rsidRPr="00EF4B86" w:rsidRDefault="00EF4B86" w:rsidP="00EF4B86">
      <w:pPr>
        <w:widowControl/>
        <w:autoSpaceDE w:val="0"/>
        <w:autoSpaceDN w:val="0"/>
        <w:adjustRightInd w:val="0"/>
        <w:ind w:firstLine="720"/>
        <w:rPr>
          <w:rFonts w:ascii="Consolas" w:hAnsi="Consolas" w:cs="Consolas"/>
          <w:b/>
          <w:color w:val="000000"/>
        </w:rPr>
      </w:pPr>
    </w:p>
    <w:p w:rsidR="00EF4B86" w:rsidRPr="00EF4B86" w:rsidRDefault="00EF4B86" w:rsidP="00EF4B86">
      <w:pPr>
        <w:widowControl/>
        <w:autoSpaceDE w:val="0"/>
        <w:autoSpaceDN w:val="0"/>
        <w:adjustRightInd w:val="0"/>
        <w:ind w:firstLine="720"/>
        <w:rPr>
          <w:rFonts w:ascii="Consolas" w:hAnsi="Consolas" w:cs="Consolas"/>
          <w:b/>
          <w:color w:val="000000"/>
        </w:rPr>
      </w:pPr>
      <w:r w:rsidRPr="00EF4B86">
        <w:rPr>
          <w:rFonts w:ascii="Consolas" w:hAnsi="Consolas" w:cs="Consolas"/>
          <w:b/>
          <w:color w:val="000000"/>
        </w:rPr>
        <w:t>WritePlanningResultToDB(result);</w:t>
      </w:r>
    </w:p>
    <w:p w:rsidR="00EF4B86" w:rsidRPr="00EF4B86" w:rsidRDefault="00EF4B86" w:rsidP="00EF4B86">
      <w:pPr>
        <w:rPr>
          <w:b/>
        </w:rPr>
      </w:pPr>
      <w:r w:rsidRPr="00EF4B86">
        <w:rPr>
          <w:rFonts w:ascii="Consolas" w:hAnsi="Consolas" w:cs="Consolas"/>
          <w:b/>
          <w:color w:val="000000"/>
        </w:rPr>
        <w:t>}</w:t>
      </w:r>
    </w:p>
    <w:p w:rsidR="00EF4B86" w:rsidRDefault="00EF4B86" w:rsidP="00895853">
      <w:pPr>
        <w:rPr>
          <w:sz w:val="28"/>
          <w:szCs w:val="28"/>
        </w:rPr>
      </w:pPr>
    </w:p>
    <w:p w:rsidR="00EF4B86" w:rsidRDefault="00EF4B86" w:rsidP="00895853">
      <w:pPr>
        <w:rPr>
          <w:sz w:val="28"/>
          <w:szCs w:val="28"/>
        </w:rPr>
      </w:pPr>
    </w:p>
    <w:p w:rsidR="00EF4B86" w:rsidRDefault="00EF4B86" w:rsidP="00895853">
      <w:pPr>
        <w:rPr>
          <w:sz w:val="28"/>
          <w:szCs w:val="28"/>
        </w:rPr>
      </w:pPr>
      <w:r>
        <w:rPr>
          <w:sz w:val="28"/>
          <w:szCs w:val="28"/>
        </w:rPr>
        <w:t xml:space="preserve">We have added an extra parameter to </w:t>
      </w:r>
      <w:r w:rsidRPr="00EF4B86">
        <w:rPr>
          <w:b/>
          <w:sz w:val="28"/>
          <w:szCs w:val="28"/>
        </w:rPr>
        <w:t>ExecutePlanning</w:t>
      </w:r>
      <w:r>
        <w:rPr>
          <w:sz w:val="28"/>
          <w:szCs w:val="28"/>
        </w:rPr>
        <w:t>, which is a reference (by interface type) to a planner factory</w:t>
      </w:r>
      <w:r w:rsidR="00DE0B3E">
        <w:rPr>
          <w:sz w:val="28"/>
          <w:szCs w:val="28"/>
        </w:rPr>
        <w:t xml:space="preserve"> object</w:t>
      </w:r>
      <w:r>
        <w:rPr>
          <w:sz w:val="28"/>
          <w:szCs w:val="28"/>
        </w:rPr>
        <w:t xml:space="preserve">. We can then use this factory to create a planner object when we need it, simply by calling </w:t>
      </w:r>
      <w:r w:rsidRPr="00EF4B86">
        <w:rPr>
          <w:b/>
          <w:sz w:val="28"/>
          <w:szCs w:val="28"/>
        </w:rPr>
        <w:t>Create</w:t>
      </w:r>
      <w:r>
        <w:rPr>
          <w:sz w:val="28"/>
          <w:szCs w:val="28"/>
        </w:rPr>
        <w:t xml:space="preserve">. </w:t>
      </w:r>
      <w:r w:rsidR="00DE0B3E">
        <w:rPr>
          <w:sz w:val="28"/>
          <w:szCs w:val="28"/>
        </w:rPr>
        <w:t>Since the returned object imple</w:t>
      </w:r>
      <w:r w:rsidR="00DE0B3E">
        <w:rPr>
          <w:sz w:val="28"/>
          <w:szCs w:val="28"/>
        </w:rPr>
        <w:softHyphen/>
        <w:t xml:space="preserve">ments </w:t>
      </w:r>
      <w:r w:rsidR="00DE0B3E" w:rsidRPr="005B4809">
        <w:rPr>
          <w:b/>
          <w:sz w:val="28"/>
          <w:szCs w:val="28"/>
        </w:rPr>
        <w:t>IPlanner</w:t>
      </w:r>
      <w:r w:rsidR="00DE0B3E">
        <w:rPr>
          <w:sz w:val="28"/>
          <w:szCs w:val="28"/>
        </w:rPr>
        <w:t xml:space="preserve">, we can call </w:t>
      </w:r>
      <w:r w:rsidR="00DE0B3E" w:rsidRPr="00DE0B3E">
        <w:rPr>
          <w:b/>
          <w:sz w:val="28"/>
          <w:szCs w:val="28"/>
        </w:rPr>
        <w:t>CreatePlan</w:t>
      </w:r>
      <w:r w:rsidR="00DE0B3E">
        <w:rPr>
          <w:sz w:val="28"/>
          <w:szCs w:val="28"/>
        </w:rPr>
        <w:t xml:space="preserve"> on it. </w:t>
      </w:r>
      <w:r w:rsidR="00DE0B3E" w:rsidRPr="00EF4B86">
        <w:rPr>
          <w:b/>
          <w:sz w:val="28"/>
          <w:szCs w:val="28"/>
        </w:rPr>
        <w:t>ExecutePlanning</w:t>
      </w:r>
      <w:r w:rsidR="00DE0B3E">
        <w:rPr>
          <w:sz w:val="28"/>
          <w:szCs w:val="28"/>
        </w:rPr>
        <w:t xml:space="preserve"> has no know</w:t>
      </w:r>
      <w:r w:rsidR="00DE0B3E">
        <w:rPr>
          <w:sz w:val="28"/>
          <w:szCs w:val="28"/>
        </w:rPr>
        <w:softHyphen/>
        <w:t xml:space="preserve">ledge about specific planning classes, and will </w:t>
      </w:r>
      <w:r w:rsidR="00DE0B3E" w:rsidRPr="00DE0B3E">
        <w:rPr>
          <w:sz w:val="28"/>
          <w:szCs w:val="28"/>
          <w:u w:val="single"/>
        </w:rPr>
        <w:t>not</w:t>
      </w:r>
      <w:r w:rsidR="00DE0B3E">
        <w:rPr>
          <w:sz w:val="28"/>
          <w:szCs w:val="28"/>
        </w:rPr>
        <w:t xml:space="preserve"> need to change if new planning classes </w:t>
      </w:r>
      <w:r w:rsidR="005B4809">
        <w:rPr>
          <w:sz w:val="28"/>
          <w:szCs w:val="28"/>
        </w:rPr>
        <w:t>become available</w:t>
      </w:r>
      <w:r w:rsidR="00DE0B3E">
        <w:rPr>
          <w:sz w:val="28"/>
          <w:szCs w:val="28"/>
        </w:rPr>
        <w:t>.</w:t>
      </w:r>
    </w:p>
    <w:p w:rsidR="00720C23" w:rsidRDefault="00720C23" w:rsidP="00895853">
      <w:pPr>
        <w:rPr>
          <w:sz w:val="28"/>
          <w:szCs w:val="28"/>
        </w:rPr>
      </w:pPr>
    </w:p>
    <w:p w:rsidR="00DE0B3E" w:rsidRDefault="00DE0B3E" w:rsidP="00895853">
      <w:pPr>
        <w:rPr>
          <w:sz w:val="28"/>
          <w:szCs w:val="28"/>
        </w:rPr>
      </w:pPr>
      <w:r>
        <w:rPr>
          <w:sz w:val="28"/>
          <w:szCs w:val="28"/>
        </w:rPr>
        <w:lastRenderedPageBreak/>
        <w:t xml:space="preserve">The </w:t>
      </w:r>
      <w:r w:rsidRPr="00EF4B86">
        <w:rPr>
          <w:b/>
          <w:sz w:val="28"/>
          <w:szCs w:val="28"/>
        </w:rPr>
        <w:t>ExecutePlanning</w:t>
      </w:r>
      <w:r>
        <w:rPr>
          <w:sz w:val="28"/>
          <w:szCs w:val="28"/>
        </w:rPr>
        <w:t xml:space="preserve"> method is obviously much cleaner now, but the choice of a spe</w:t>
      </w:r>
      <w:r>
        <w:rPr>
          <w:sz w:val="28"/>
          <w:szCs w:val="28"/>
        </w:rPr>
        <w:softHyphen/>
        <w:t>ci</w:t>
      </w:r>
      <w:r>
        <w:rPr>
          <w:sz w:val="28"/>
          <w:szCs w:val="28"/>
        </w:rPr>
        <w:softHyphen/>
        <w:t>fic planner class has of course not magically disappeared. It will now be implemen</w:t>
      </w:r>
      <w:r>
        <w:rPr>
          <w:sz w:val="28"/>
          <w:szCs w:val="28"/>
        </w:rPr>
        <w:softHyphen/>
        <w:t>ted in a factory class, e.g. like this:</w:t>
      </w:r>
    </w:p>
    <w:p w:rsidR="00DE0B3E" w:rsidRDefault="00DE0B3E" w:rsidP="00895853">
      <w:pPr>
        <w:rPr>
          <w:sz w:val="28"/>
          <w:szCs w:val="28"/>
        </w:rPr>
      </w:pPr>
    </w:p>
    <w:p w:rsidR="00DE0B3E" w:rsidRPr="00DE0B3E" w:rsidRDefault="00DE0B3E" w:rsidP="00DE0B3E">
      <w:pPr>
        <w:widowControl/>
        <w:autoSpaceDE w:val="0"/>
        <w:autoSpaceDN w:val="0"/>
        <w:adjustRightInd w:val="0"/>
        <w:rPr>
          <w:rFonts w:ascii="Consolas" w:hAnsi="Consolas" w:cs="Consolas"/>
          <w:b/>
          <w:color w:val="000000"/>
        </w:rPr>
      </w:pPr>
      <w:r w:rsidRPr="00DE0B3E">
        <w:rPr>
          <w:rFonts w:ascii="Consolas" w:hAnsi="Consolas" w:cs="Consolas"/>
          <w:b/>
          <w:color w:val="0000FF"/>
        </w:rPr>
        <w:t>public</w:t>
      </w:r>
      <w:r w:rsidRPr="00DE0B3E">
        <w:rPr>
          <w:rFonts w:ascii="Consolas" w:hAnsi="Consolas" w:cs="Consolas"/>
          <w:b/>
          <w:color w:val="000000"/>
        </w:rPr>
        <w:t xml:space="preserve"> </w:t>
      </w:r>
      <w:r w:rsidRPr="00DE0B3E">
        <w:rPr>
          <w:rFonts w:ascii="Consolas" w:hAnsi="Consolas" w:cs="Consolas"/>
          <w:b/>
          <w:color w:val="0000FF"/>
        </w:rPr>
        <w:t>class</w:t>
      </w:r>
      <w:r w:rsidRPr="00DE0B3E">
        <w:rPr>
          <w:rFonts w:ascii="Consolas" w:hAnsi="Consolas" w:cs="Consolas"/>
          <w:b/>
          <w:color w:val="000000"/>
        </w:rPr>
        <w:t xml:space="preserve"> </w:t>
      </w:r>
      <w:r w:rsidRPr="00DE0B3E">
        <w:rPr>
          <w:rFonts w:ascii="Consolas" w:hAnsi="Consolas" w:cs="Consolas"/>
          <w:b/>
          <w:color w:val="2B91AF"/>
        </w:rPr>
        <w:t>PlannerFactoryDay</w:t>
      </w:r>
      <w:r w:rsidRPr="00DE0B3E">
        <w:rPr>
          <w:rFonts w:ascii="Consolas" w:hAnsi="Consolas" w:cs="Consolas"/>
          <w:b/>
          <w:color w:val="000000"/>
        </w:rPr>
        <w:t xml:space="preserve"> : </w:t>
      </w:r>
      <w:r w:rsidRPr="00DE0B3E">
        <w:rPr>
          <w:rFonts w:ascii="Consolas" w:hAnsi="Consolas" w:cs="Consolas"/>
          <w:b/>
          <w:color w:val="2B91AF"/>
        </w:rPr>
        <w:t>IPlannerFactory</w:t>
      </w:r>
    </w:p>
    <w:p w:rsidR="00DE0B3E" w:rsidRPr="00DE0B3E" w:rsidRDefault="00DE0B3E" w:rsidP="00DE0B3E">
      <w:pPr>
        <w:widowControl/>
        <w:autoSpaceDE w:val="0"/>
        <w:autoSpaceDN w:val="0"/>
        <w:adjustRightInd w:val="0"/>
        <w:rPr>
          <w:rFonts w:ascii="Consolas" w:hAnsi="Consolas" w:cs="Consolas"/>
          <w:b/>
          <w:color w:val="000000"/>
        </w:rPr>
      </w:pPr>
      <w:r w:rsidRPr="00DE0B3E">
        <w:rPr>
          <w:rFonts w:ascii="Consolas" w:hAnsi="Consolas" w:cs="Consolas"/>
          <w:b/>
          <w:color w:val="000000"/>
        </w:rPr>
        <w:t>{</w:t>
      </w:r>
    </w:p>
    <w:p w:rsidR="00DE0B3E" w:rsidRPr="00DE0B3E" w:rsidRDefault="00DE0B3E" w:rsidP="00DE0B3E">
      <w:pPr>
        <w:widowControl/>
        <w:autoSpaceDE w:val="0"/>
        <w:autoSpaceDN w:val="0"/>
        <w:adjustRightInd w:val="0"/>
        <w:ind w:firstLine="720"/>
        <w:rPr>
          <w:rFonts w:ascii="Consolas" w:hAnsi="Consolas" w:cs="Consolas"/>
          <w:b/>
          <w:color w:val="000000"/>
        </w:rPr>
      </w:pPr>
      <w:r w:rsidRPr="00DE0B3E">
        <w:rPr>
          <w:rFonts w:ascii="Consolas" w:hAnsi="Consolas" w:cs="Consolas"/>
          <w:b/>
          <w:color w:val="0000FF"/>
        </w:rPr>
        <w:t>public</w:t>
      </w:r>
      <w:r w:rsidRPr="00DE0B3E">
        <w:rPr>
          <w:rFonts w:ascii="Consolas" w:hAnsi="Consolas" w:cs="Consolas"/>
          <w:b/>
          <w:color w:val="000000"/>
        </w:rPr>
        <w:t xml:space="preserve"> </w:t>
      </w:r>
      <w:r w:rsidRPr="00DE0B3E">
        <w:rPr>
          <w:rFonts w:ascii="Consolas" w:hAnsi="Consolas" w:cs="Consolas"/>
          <w:b/>
          <w:color w:val="2B91AF"/>
        </w:rPr>
        <w:t>IPlanner</w:t>
      </w:r>
      <w:r w:rsidRPr="00DE0B3E">
        <w:rPr>
          <w:rFonts w:ascii="Consolas" w:hAnsi="Consolas" w:cs="Consolas"/>
          <w:b/>
          <w:color w:val="000000"/>
        </w:rPr>
        <w:t xml:space="preserve"> Create(</w:t>
      </w:r>
      <w:r w:rsidRPr="00DE0B3E">
        <w:rPr>
          <w:rFonts w:ascii="Consolas" w:hAnsi="Consolas" w:cs="Consolas"/>
          <w:b/>
          <w:color w:val="0000FF"/>
        </w:rPr>
        <w:t>int</w:t>
      </w:r>
      <w:r w:rsidRPr="00DE0B3E">
        <w:rPr>
          <w:rFonts w:ascii="Consolas" w:hAnsi="Consolas" w:cs="Consolas"/>
          <w:b/>
          <w:color w:val="000000"/>
        </w:rPr>
        <w:t xml:space="preserve"> timeAvailable)</w:t>
      </w:r>
    </w:p>
    <w:p w:rsidR="00DE0B3E" w:rsidRPr="00DE0B3E" w:rsidRDefault="00DE0B3E" w:rsidP="00DE0B3E">
      <w:pPr>
        <w:widowControl/>
        <w:autoSpaceDE w:val="0"/>
        <w:autoSpaceDN w:val="0"/>
        <w:adjustRightInd w:val="0"/>
        <w:ind w:firstLine="720"/>
        <w:rPr>
          <w:rFonts w:ascii="Consolas" w:hAnsi="Consolas" w:cs="Consolas"/>
          <w:b/>
          <w:color w:val="000000"/>
        </w:rPr>
      </w:pPr>
      <w:r w:rsidRPr="00DE0B3E">
        <w:rPr>
          <w:rFonts w:ascii="Consolas" w:hAnsi="Consolas" w:cs="Consolas"/>
          <w:b/>
          <w:color w:val="000000"/>
        </w:rPr>
        <w:t>{</w:t>
      </w:r>
    </w:p>
    <w:p w:rsidR="00DE0B3E" w:rsidRPr="00DE0B3E" w:rsidRDefault="00DE0B3E" w:rsidP="00DE0B3E">
      <w:pPr>
        <w:widowControl/>
        <w:autoSpaceDE w:val="0"/>
        <w:autoSpaceDN w:val="0"/>
        <w:adjustRightInd w:val="0"/>
        <w:ind w:left="720" w:firstLine="720"/>
        <w:rPr>
          <w:rFonts w:ascii="Consolas" w:hAnsi="Consolas" w:cs="Consolas"/>
          <w:b/>
          <w:color w:val="000000"/>
        </w:rPr>
      </w:pPr>
      <w:r w:rsidRPr="00DE0B3E">
        <w:rPr>
          <w:rFonts w:ascii="Consolas" w:hAnsi="Consolas" w:cs="Consolas"/>
          <w:b/>
          <w:color w:val="0000FF"/>
        </w:rPr>
        <w:t>if</w:t>
      </w:r>
      <w:r w:rsidRPr="00DE0B3E">
        <w:rPr>
          <w:rFonts w:ascii="Consolas" w:hAnsi="Consolas" w:cs="Consolas"/>
          <w:b/>
          <w:color w:val="000000"/>
        </w:rPr>
        <w:t xml:space="preserve"> (timeAvailable &lt; 3)</w:t>
      </w:r>
    </w:p>
    <w:p w:rsidR="00DE0B3E" w:rsidRPr="00DE0B3E" w:rsidRDefault="00DE0B3E" w:rsidP="00DE0B3E">
      <w:pPr>
        <w:widowControl/>
        <w:autoSpaceDE w:val="0"/>
        <w:autoSpaceDN w:val="0"/>
        <w:adjustRightInd w:val="0"/>
        <w:ind w:left="720" w:firstLine="720"/>
        <w:rPr>
          <w:rFonts w:ascii="Consolas" w:hAnsi="Consolas" w:cs="Consolas"/>
          <w:b/>
          <w:color w:val="000000"/>
        </w:rPr>
      </w:pPr>
      <w:r w:rsidRPr="00DE0B3E">
        <w:rPr>
          <w:rFonts w:ascii="Consolas" w:hAnsi="Consolas" w:cs="Consolas"/>
          <w:b/>
          <w:color w:val="000000"/>
        </w:rPr>
        <w:t>{</w:t>
      </w:r>
    </w:p>
    <w:p w:rsidR="00DE0B3E" w:rsidRPr="00DE0B3E" w:rsidRDefault="00DE0B3E" w:rsidP="00DE0B3E">
      <w:pPr>
        <w:widowControl/>
        <w:autoSpaceDE w:val="0"/>
        <w:autoSpaceDN w:val="0"/>
        <w:adjustRightInd w:val="0"/>
        <w:ind w:left="1440" w:firstLine="720"/>
        <w:rPr>
          <w:rFonts w:ascii="Consolas" w:hAnsi="Consolas" w:cs="Consolas"/>
          <w:b/>
          <w:color w:val="000000"/>
        </w:rPr>
      </w:pPr>
      <w:r w:rsidRPr="00DE0B3E">
        <w:rPr>
          <w:rFonts w:ascii="Consolas" w:hAnsi="Consolas" w:cs="Consolas"/>
          <w:b/>
          <w:color w:val="0000FF"/>
        </w:rPr>
        <w:t>return</w:t>
      </w:r>
      <w:r w:rsidRPr="00DE0B3E">
        <w:rPr>
          <w:rFonts w:ascii="Consolas" w:hAnsi="Consolas" w:cs="Consolas"/>
          <w:b/>
          <w:color w:val="000000"/>
        </w:rPr>
        <w:t xml:space="preserve"> </w:t>
      </w:r>
      <w:r w:rsidRPr="00DE0B3E">
        <w:rPr>
          <w:rFonts w:ascii="Consolas" w:hAnsi="Consolas" w:cs="Consolas"/>
          <w:b/>
          <w:color w:val="0000FF"/>
        </w:rPr>
        <w:t>new</w:t>
      </w:r>
      <w:r w:rsidRPr="00DE0B3E">
        <w:rPr>
          <w:rFonts w:ascii="Consolas" w:hAnsi="Consolas" w:cs="Consolas"/>
          <w:b/>
          <w:color w:val="000000"/>
        </w:rPr>
        <w:t xml:space="preserve"> </w:t>
      </w:r>
      <w:r w:rsidRPr="00DE0B3E">
        <w:rPr>
          <w:rFonts w:ascii="Consolas" w:hAnsi="Consolas" w:cs="Consolas"/>
          <w:b/>
          <w:color w:val="2B91AF"/>
        </w:rPr>
        <w:t>ReallyFastPlannerV16</w:t>
      </w:r>
      <w:r w:rsidRPr="00DE0B3E">
        <w:rPr>
          <w:rFonts w:ascii="Consolas" w:hAnsi="Consolas" w:cs="Consolas"/>
          <w:b/>
          <w:color w:val="000000"/>
        </w:rPr>
        <w:t>();</w:t>
      </w:r>
    </w:p>
    <w:p w:rsidR="00DE0B3E" w:rsidRPr="00DE0B3E" w:rsidRDefault="00DE0B3E" w:rsidP="00DE0B3E">
      <w:pPr>
        <w:widowControl/>
        <w:autoSpaceDE w:val="0"/>
        <w:autoSpaceDN w:val="0"/>
        <w:adjustRightInd w:val="0"/>
        <w:ind w:left="1440"/>
        <w:rPr>
          <w:rFonts w:ascii="Consolas" w:hAnsi="Consolas" w:cs="Consolas"/>
          <w:b/>
          <w:color w:val="000000"/>
        </w:rPr>
      </w:pPr>
      <w:r w:rsidRPr="00DE0B3E">
        <w:rPr>
          <w:rFonts w:ascii="Consolas" w:hAnsi="Consolas" w:cs="Consolas"/>
          <w:b/>
          <w:color w:val="000000"/>
        </w:rPr>
        <w:t>}</w:t>
      </w:r>
    </w:p>
    <w:p w:rsidR="00DE0B3E" w:rsidRPr="00DE0B3E" w:rsidRDefault="00DE0B3E" w:rsidP="00DE0B3E">
      <w:pPr>
        <w:widowControl/>
        <w:autoSpaceDE w:val="0"/>
        <w:autoSpaceDN w:val="0"/>
        <w:adjustRightInd w:val="0"/>
        <w:ind w:left="720" w:firstLine="720"/>
        <w:rPr>
          <w:rFonts w:ascii="Consolas" w:hAnsi="Consolas" w:cs="Consolas"/>
          <w:b/>
          <w:color w:val="000000"/>
        </w:rPr>
      </w:pPr>
      <w:r w:rsidRPr="00DE0B3E">
        <w:rPr>
          <w:rFonts w:ascii="Consolas" w:hAnsi="Consolas" w:cs="Consolas"/>
          <w:b/>
          <w:color w:val="0000FF"/>
        </w:rPr>
        <w:t>else</w:t>
      </w:r>
      <w:r w:rsidRPr="00DE0B3E">
        <w:rPr>
          <w:rFonts w:ascii="Consolas" w:hAnsi="Consolas" w:cs="Consolas"/>
          <w:b/>
          <w:color w:val="000000"/>
        </w:rPr>
        <w:t xml:space="preserve"> </w:t>
      </w:r>
      <w:r w:rsidRPr="00DE0B3E">
        <w:rPr>
          <w:rFonts w:ascii="Consolas" w:hAnsi="Consolas" w:cs="Consolas"/>
          <w:b/>
          <w:color w:val="0000FF"/>
        </w:rPr>
        <w:t>if</w:t>
      </w:r>
      <w:r w:rsidRPr="00DE0B3E">
        <w:rPr>
          <w:rFonts w:ascii="Consolas" w:hAnsi="Consolas" w:cs="Consolas"/>
          <w:b/>
          <w:color w:val="000000"/>
        </w:rPr>
        <w:t xml:space="preserve"> (timeAvailable &lt; 12)</w:t>
      </w:r>
    </w:p>
    <w:p w:rsidR="00DE0B3E" w:rsidRDefault="00DE0B3E" w:rsidP="00DE0B3E">
      <w:pPr>
        <w:widowControl/>
        <w:autoSpaceDE w:val="0"/>
        <w:autoSpaceDN w:val="0"/>
        <w:adjustRightInd w:val="0"/>
        <w:ind w:left="720" w:firstLine="720"/>
        <w:rPr>
          <w:rFonts w:ascii="Consolas" w:hAnsi="Consolas" w:cs="Consolas"/>
          <w:b/>
          <w:color w:val="000000"/>
        </w:rPr>
      </w:pPr>
      <w:r w:rsidRPr="00DE0B3E">
        <w:rPr>
          <w:rFonts w:ascii="Consolas" w:hAnsi="Consolas" w:cs="Consolas"/>
          <w:b/>
          <w:color w:val="000000"/>
        </w:rPr>
        <w:t>{</w:t>
      </w:r>
    </w:p>
    <w:p w:rsidR="00DE0B3E" w:rsidRPr="00DE0B3E" w:rsidRDefault="00DE0B3E" w:rsidP="00DE0B3E">
      <w:pPr>
        <w:widowControl/>
        <w:autoSpaceDE w:val="0"/>
        <w:autoSpaceDN w:val="0"/>
        <w:adjustRightInd w:val="0"/>
        <w:ind w:left="1440" w:firstLine="720"/>
        <w:rPr>
          <w:rFonts w:ascii="Consolas" w:hAnsi="Consolas" w:cs="Consolas"/>
          <w:b/>
          <w:color w:val="000000"/>
        </w:rPr>
      </w:pPr>
      <w:r w:rsidRPr="00DE0B3E">
        <w:rPr>
          <w:rFonts w:ascii="Consolas" w:hAnsi="Consolas" w:cs="Consolas"/>
          <w:b/>
          <w:color w:val="0000FF"/>
        </w:rPr>
        <w:t>return</w:t>
      </w:r>
      <w:r w:rsidRPr="00DE0B3E">
        <w:rPr>
          <w:rFonts w:ascii="Consolas" w:hAnsi="Consolas" w:cs="Consolas"/>
          <w:b/>
          <w:color w:val="000000"/>
        </w:rPr>
        <w:t xml:space="preserve"> </w:t>
      </w:r>
      <w:r w:rsidRPr="00DE0B3E">
        <w:rPr>
          <w:rFonts w:ascii="Consolas" w:hAnsi="Consolas" w:cs="Consolas"/>
          <w:b/>
          <w:color w:val="0000FF"/>
        </w:rPr>
        <w:t>new</w:t>
      </w:r>
      <w:r w:rsidRPr="00DE0B3E">
        <w:rPr>
          <w:rFonts w:ascii="Consolas" w:hAnsi="Consolas" w:cs="Consolas"/>
          <w:b/>
          <w:color w:val="000000"/>
        </w:rPr>
        <w:t xml:space="preserve"> </w:t>
      </w:r>
      <w:r w:rsidRPr="00DE0B3E">
        <w:rPr>
          <w:rFonts w:ascii="Consolas" w:hAnsi="Consolas" w:cs="Consolas"/>
          <w:b/>
          <w:color w:val="2B91AF"/>
        </w:rPr>
        <w:t>PrettyFastPlannerV24</w:t>
      </w:r>
      <w:r w:rsidRPr="00DE0B3E">
        <w:rPr>
          <w:rFonts w:ascii="Consolas" w:hAnsi="Consolas" w:cs="Consolas"/>
          <w:b/>
          <w:color w:val="000000"/>
        </w:rPr>
        <w:t>();</w:t>
      </w:r>
    </w:p>
    <w:p w:rsidR="00DE0B3E" w:rsidRPr="00DE0B3E" w:rsidRDefault="00DE0B3E" w:rsidP="00DE0B3E">
      <w:pPr>
        <w:widowControl/>
        <w:autoSpaceDE w:val="0"/>
        <w:autoSpaceDN w:val="0"/>
        <w:adjustRightInd w:val="0"/>
        <w:ind w:left="720" w:firstLine="720"/>
        <w:rPr>
          <w:rFonts w:ascii="Consolas" w:hAnsi="Consolas" w:cs="Consolas"/>
          <w:b/>
          <w:color w:val="000000"/>
        </w:rPr>
      </w:pPr>
      <w:r w:rsidRPr="00DE0B3E">
        <w:rPr>
          <w:rFonts w:ascii="Consolas" w:hAnsi="Consolas" w:cs="Consolas"/>
          <w:b/>
          <w:color w:val="000000"/>
        </w:rPr>
        <w:t>}</w:t>
      </w:r>
    </w:p>
    <w:p w:rsidR="00DE0B3E" w:rsidRPr="00DE0B3E" w:rsidRDefault="00DE0B3E" w:rsidP="00DE0B3E">
      <w:pPr>
        <w:widowControl/>
        <w:autoSpaceDE w:val="0"/>
        <w:autoSpaceDN w:val="0"/>
        <w:adjustRightInd w:val="0"/>
        <w:ind w:left="720" w:firstLine="720"/>
        <w:rPr>
          <w:rFonts w:ascii="Consolas" w:hAnsi="Consolas" w:cs="Consolas"/>
          <w:b/>
          <w:color w:val="000000"/>
        </w:rPr>
      </w:pPr>
      <w:r w:rsidRPr="00DE0B3E">
        <w:rPr>
          <w:rFonts w:ascii="Consolas" w:hAnsi="Consolas" w:cs="Consolas"/>
          <w:b/>
          <w:color w:val="0000FF"/>
        </w:rPr>
        <w:t>else</w:t>
      </w:r>
    </w:p>
    <w:p w:rsidR="00DE0B3E" w:rsidRPr="00DE0B3E" w:rsidRDefault="00DE0B3E" w:rsidP="00DE0B3E">
      <w:pPr>
        <w:widowControl/>
        <w:autoSpaceDE w:val="0"/>
        <w:autoSpaceDN w:val="0"/>
        <w:adjustRightInd w:val="0"/>
        <w:ind w:left="720" w:firstLine="720"/>
        <w:rPr>
          <w:rFonts w:ascii="Consolas" w:hAnsi="Consolas" w:cs="Consolas"/>
          <w:b/>
          <w:color w:val="000000"/>
        </w:rPr>
      </w:pPr>
      <w:r w:rsidRPr="00DE0B3E">
        <w:rPr>
          <w:rFonts w:ascii="Consolas" w:hAnsi="Consolas" w:cs="Consolas"/>
          <w:b/>
          <w:color w:val="000000"/>
        </w:rPr>
        <w:t>{</w:t>
      </w:r>
    </w:p>
    <w:p w:rsidR="00DE0B3E" w:rsidRPr="00DE0B3E" w:rsidRDefault="00DE0B3E" w:rsidP="00DE0B3E">
      <w:pPr>
        <w:widowControl/>
        <w:autoSpaceDE w:val="0"/>
        <w:autoSpaceDN w:val="0"/>
        <w:adjustRightInd w:val="0"/>
        <w:ind w:left="1440" w:firstLine="720"/>
        <w:rPr>
          <w:rFonts w:ascii="Consolas" w:hAnsi="Consolas" w:cs="Consolas"/>
          <w:b/>
          <w:color w:val="000000"/>
        </w:rPr>
      </w:pPr>
      <w:r w:rsidRPr="00DE0B3E">
        <w:rPr>
          <w:rFonts w:ascii="Consolas" w:hAnsi="Consolas" w:cs="Consolas"/>
          <w:b/>
          <w:color w:val="0000FF"/>
        </w:rPr>
        <w:t>return</w:t>
      </w:r>
      <w:r w:rsidRPr="00DE0B3E">
        <w:rPr>
          <w:rFonts w:ascii="Consolas" w:hAnsi="Consolas" w:cs="Consolas"/>
          <w:b/>
          <w:color w:val="000000"/>
        </w:rPr>
        <w:t xml:space="preserve"> </w:t>
      </w:r>
      <w:r w:rsidRPr="00DE0B3E">
        <w:rPr>
          <w:rFonts w:ascii="Consolas" w:hAnsi="Consolas" w:cs="Consolas"/>
          <w:b/>
          <w:color w:val="0000FF"/>
        </w:rPr>
        <w:t>new</w:t>
      </w:r>
      <w:r w:rsidRPr="00DE0B3E">
        <w:rPr>
          <w:rFonts w:ascii="Consolas" w:hAnsi="Consolas" w:cs="Consolas"/>
          <w:b/>
          <w:color w:val="000000"/>
        </w:rPr>
        <w:t xml:space="preserve"> </w:t>
      </w:r>
      <w:r w:rsidRPr="00DE0B3E">
        <w:rPr>
          <w:rFonts w:ascii="Consolas" w:hAnsi="Consolas" w:cs="Consolas"/>
          <w:b/>
          <w:color w:val="2B91AF"/>
        </w:rPr>
        <w:t>ExactPlannerV37</w:t>
      </w:r>
      <w:r w:rsidRPr="00DE0B3E">
        <w:rPr>
          <w:rFonts w:ascii="Consolas" w:hAnsi="Consolas" w:cs="Consolas"/>
          <w:b/>
          <w:color w:val="000000"/>
        </w:rPr>
        <w:t>();</w:t>
      </w:r>
    </w:p>
    <w:p w:rsidR="00DE0B3E" w:rsidRPr="00DE0B3E" w:rsidRDefault="00DE0B3E" w:rsidP="00DE0B3E">
      <w:pPr>
        <w:widowControl/>
        <w:autoSpaceDE w:val="0"/>
        <w:autoSpaceDN w:val="0"/>
        <w:adjustRightInd w:val="0"/>
        <w:ind w:left="720" w:firstLine="720"/>
        <w:rPr>
          <w:rFonts w:ascii="Consolas" w:hAnsi="Consolas" w:cs="Consolas"/>
          <w:b/>
          <w:color w:val="000000"/>
        </w:rPr>
      </w:pPr>
      <w:r w:rsidRPr="00DE0B3E">
        <w:rPr>
          <w:rFonts w:ascii="Consolas" w:hAnsi="Consolas" w:cs="Consolas"/>
          <w:b/>
          <w:color w:val="000000"/>
        </w:rPr>
        <w:t>}</w:t>
      </w:r>
    </w:p>
    <w:p w:rsidR="00DE0B3E" w:rsidRPr="00DE0B3E" w:rsidRDefault="00DE0B3E" w:rsidP="0076751B">
      <w:pPr>
        <w:widowControl/>
        <w:autoSpaceDE w:val="0"/>
        <w:autoSpaceDN w:val="0"/>
        <w:adjustRightInd w:val="0"/>
        <w:ind w:firstLine="720"/>
        <w:rPr>
          <w:rFonts w:ascii="Consolas" w:hAnsi="Consolas" w:cs="Consolas"/>
          <w:b/>
          <w:color w:val="000000"/>
        </w:rPr>
      </w:pPr>
      <w:r w:rsidRPr="00DE0B3E">
        <w:rPr>
          <w:rFonts w:ascii="Consolas" w:hAnsi="Consolas" w:cs="Consolas"/>
          <w:b/>
          <w:color w:val="000000"/>
        </w:rPr>
        <w:t>}</w:t>
      </w:r>
    </w:p>
    <w:p w:rsidR="00DE0B3E" w:rsidRPr="00DE0B3E" w:rsidRDefault="00DE0B3E" w:rsidP="00DE0B3E">
      <w:pPr>
        <w:rPr>
          <w:b/>
        </w:rPr>
      </w:pPr>
      <w:r w:rsidRPr="00DE0B3E">
        <w:rPr>
          <w:rFonts w:ascii="Consolas" w:hAnsi="Consolas" w:cs="Consolas"/>
          <w:b/>
          <w:color w:val="000000"/>
        </w:rPr>
        <w:t>}</w:t>
      </w:r>
    </w:p>
    <w:p w:rsidR="00DE0B3E" w:rsidRDefault="00DE0B3E" w:rsidP="00895853">
      <w:pPr>
        <w:rPr>
          <w:sz w:val="28"/>
          <w:szCs w:val="28"/>
        </w:rPr>
      </w:pPr>
    </w:p>
    <w:p w:rsidR="00DE0B3E" w:rsidRDefault="00DE0B3E" w:rsidP="00895853">
      <w:pPr>
        <w:rPr>
          <w:sz w:val="28"/>
          <w:szCs w:val="28"/>
        </w:rPr>
      </w:pPr>
      <w:r>
        <w:rPr>
          <w:sz w:val="28"/>
          <w:szCs w:val="28"/>
        </w:rPr>
        <w:t xml:space="preserve">Note that this class implements the </w:t>
      </w:r>
      <w:r w:rsidRPr="00DE0B3E">
        <w:rPr>
          <w:b/>
          <w:sz w:val="28"/>
          <w:szCs w:val="28"/>
        </w:rPr>
        <w:t>IPlanner</w:t>
      </w:r>
      <w:r>
        <w:rPr>
          <w:b/>
          <w:sz w:val="28"/>
          <w:szCs w:val="28"/>
        </w:rPr>
        <w:t>Factory</w:t>
      </w:r>
      <w:r>
        <w:rPr>
          <w:sz w:val="28"/>
          <w:szCs w:val="28"/>
        </w:rPr>
        <w:t xml:space="preserve"> interface. A call of the planning manager method could now look like this:</w:t>
      </w:r>
    </w:p>
    <w:p w:rsidR="00DE0B3E" w:rsidRDefault="00DE0B3E" w:rsidP="00895853">
      <w:pPr>
        <w:rPr>
          <w:sz w:val="28"/>
          <w:szCs w:val="28"/>
        </w:rPr>
      </w:pPr>
    </w:p>
    <w:p w:rsidR="00DE0B3E" w:rsidRPr="00DE0B3E" w:rsidRDefault="00DE0B3E" w:rsidP="00DE0B3E">
      <w:pPr>
        <w:widowControl/>
        <w:autoSpaceDE w:val="0"/>
        <w:autoSpaceDN w:val="0"/>
        <w:adjustRightInd w:val="0"/>
        <w:ind w:firstLine="720"/>
        <w:rPr>
          <w:rFonts w:ascii="Consolas" w:hAnsi="Consolas" w:cs="Consolas"/>
          <w:b/>
          <w:color w:val="000000"/>
        </w:rPr>
      </w:pPr>
      <w:r w:rsidRPr="00530710">
        <w:rPr>
          <w:rFonts w:ascii="Consolas" w:hAnsi="Consolas" w:cs="Consolas"/>
          <w:b/>
          <w:color w:val="2B91AF"/>
        </w:rPr>
        <w:t>PlanningManager</w:t>
      </w:r>
      <w:r w:rsidRPr="00DE0B3E">
        <w:rPr>
          <w:rFonts w:ascii="Consolas" w:hAnsi="Consolas" w:cs="Consolas"/>
          <w:b/>
          <w:color w:val="76923C" w:themeColor="accent3" w:themeShade="BF"/>
        </w:rPr>
        <w:t xml:space="preserve"> </w:t>
      </w:r>
      <w:r w:rsidRPr="00DE0B3E">
        <w:rPr>
          <w:rFonts w:ascii="Consolas" w:hAnsi="Consolas" w:cs="Consolas"/>
          <w:b/>
          <w:color w:val="000000"/>
        </w:rPr>
        <w:t xml:space="preserve">pm = </w:t>
      </w:r>
      <w:r w:rsidRPr="00DE0B3E">
        <w:rPr>
          <w:rFonts w:ascii="Consolas" w:hAnsi="Consolas" w:cs="Consolas"/>
          <w:b/>
          <w:color w:val="0000FF"/>
        </w:rPr>
        <w:t>new</w:t>
      </w:r>
      <w:r w:rsidRPr="00DE0B3E">
        <w:rPr>
          <w:rFonts w:ascii="Consolas" w:hAnsi="Consolas" w:cs="Consolas"/>
          <w:b/>
          <w:color w:val="000000"/>
        </w:rPr>
        <w:t xml:space="preserve"> </w:t>
      </w:r>
      <w:r w:rsidRPr="00530710">
        <w:rPr>
          <w:rFonts w:ascii="Consolas" w:hAnsi="Consolas" w:cs="Consolas"/>
          <w:b/>
          <w:color w:val="2B91AF"/>
        </w:rPr>
        <w:t>PlanningManager</w:t>
      </w:r>
      <w:r w:rsidRPr="00DE0B3E">
        <w:rPr>
          <w:rFonts w:ascii="Consolas" w:hAnsi="Consolas" w:cs="Consolas"/>
          <w:b/>
          <w:color w:val="000000"/>
        </w:rPr>
        <w:t>();</w:t>
      </w:r>
    </w:p>
    <w:p w:rsidR="00DE0B3E" w:rsidRPr="00DE0B3E" w:rsidRDefault="00DE0B3E" w:rsidP="00DE0B3E">
      <w:pPr>
        <w:ind w:firstLine="720"/>
        <w:rPr>
          <w:b/>
        </w:rPr>
      </w:pPr>
      <w:r>
        <w:rPr>
          <w:rFonts w:ascii="Consolas" w:hAnsi="Consolas" w:cs="Consolas"/>
          <w:b/>
          <w:color w:val="000000"/>
        </w:rPr>
        <w:t>pm.ExecutePlanning</w:t>
      </w:r>
      <w:r w:rsidRPr="00DE0B3E">
        <w:rPr>
          <w:rFonts w:ascii="Consolas" w:hAnsi="Consolas" w:cs="Consolas"/>
          <w:b/>
          <w:color w:val="000000"/>
        </w:rPr>
        <w:t xml:space="preserve">(GetAvailableTime(), </w:t>
      </w:r>
      <w:r w:rsidRPr="00DE0B3E">
        <w:rPr>
          <w:rFonts w:ascii="Consolas" w:hAnsi="Consolas" w:cs="Consolas"/>
          <w:b/>
          <w:color w:val="0000FF"/>
        </w:rPr>
        <w:t>new</w:t>
      </w:r>
      <w:r w:rsidRPr="00DE0B3E">
        <w:rPr>
          <w:rFonts w:ascii="Consolas" w:hAnsi="Consolas" w:cs="Consolas"/>
          <w:b/>
          <w:color w:val="000000"/>
        </w:rPr>
        <w:t xml:space="preserve"> </w:t>
      </w:r>
      <w:r w:rsidRPr="00530710">
        <w:rPr>
          <w:rFonts w:ascii="Consolas" w:hAnsi="Consolas" w:cs="Consolas"/>
          <w:b/>
          <w:color w:val="2B91AF"/>
        </w:rPr>
        <w:t>PlannerFactoryDay</w:t>
      </w:r>
      <w:r w:rsidRPr="00DE0B3E">
        <w:rPr>
          <w:rFonts w:ascii="Consolas" w:hAnsi="Consolas" w:cs="Consolas"/>
          <w:b/>
          <w:color w:val="000000"/>
        </w:rPr>
        <w:t>());</w:t>
      </w:r>
    </w:p>
    <w:p w:rsidR="00DE0B3E" w:rsidRDefault="00DE0B3E" w:rsidP="00895853">
      <w:pPr>
        <w:rPr>
          <w:sz w:val="28"/>
          <w:szCs w:val="28"/>
        </w:rPr>
      </w:pPr>
    </w:p>
    <w:p w:rsidR="00DE0B3E" w:rsidRDefault="00093A02" w:rsidP="00895853">
      <w:pPr>
        <w:rPr>
          <w:sz w:val="28"/>
          <w:szCs w:val="28"/>
        </w:rPr>
      </w:pPr>
      <w:r>
        <w:rPr>
          <w:sz w:val="28"/>
          <w:szCs w:val="28"/>
        </w:rPr>
        <w:t>We have thus extracted the responsibility of choosing the appropriate planning algo</w:t>
      </w:r>
      <w:r>
        <w:rPr>
          <w:sz w:val="28"/>
          <w:szCs w:val="28"/>
        </w:rPr>
        <w:softHyphen/>
        <w:t>rithm from the</w:t>
      </w:r>
      <w:r w:rsidRPr="00093A02">
        <w:rPr>
          <w:b/>
          <w:sz w:val="28"/>
          <w:szCs w:val="28"/>
        </w:rPr>
        <w:t xml:space="preserve"> </w:t>
      </w:r>
      <w:r w:rsidRPr="00EF4B86">
        <w:rPr>
          <w:b/>
          <w:sz w:val="28"/>
          <w:szCs w:val="28"/>
        </w:rPr>
        <w:t>ExecutePlanning</w:t>
      </w:r>
      <w:r>
        <w:rPr>
          <w:sz w:val="28"/>
          <w:szCs w:val="28"/>
        </w:rPr>
        <w:t xml:space="preserve"> method, and placed it in a dedicated factory class instead. So, have we just moved code around? Indeed we have, but that is also a qua</w:t>
      </w:r>
      <w:r>
        <w:rPr>
          <w:sz w:val="28"/>
          <w:szCs w:val="28"/>
        </w:rPr>
        <w:softHyphen/>
        <w:t>lity in itself. The</w:t>
      </w:r>
      <w:r w:rsidRPr="00093A02">
        <w:rPr>
          <w:b/>
          <w:sz w:val="28"/>
          <w:szCs w:val="28"/>
        </w:rPr>
        <w:t xml:space="preserve"> </w:t>
      </w:r>
      <w:r w:rsidRPr="00EF4B86">
        <w:rPr>
          <w:b/>
          <w:sz w:val="28"/>
          <w:szCs w:val="28"/>
        </w:rPr>
        <w:t>ExecutePlanning</w:t>
      </w:r>
      <w:r>
        <w:rPr>
          <w:sz w:val="28"/>
          <w:szCs w:val="28"/>
        </w:rPr>
        <w:t xml:space="preserve"> method can now concentrate on coordinating the planning process – including reading and writing data to a data source – while the factory class can focus on producing the appropriate planner object. Also, this division provides more flexibility. We have named the above implementation of the </w:t>
      </w:r>
      <w:r w:rsidRPr="00093A02">
        <w:rPr>
          <w:b/>
          <w:sz w:val="28"/>
          <w:szCs w:val="28"/>
        </w:rPr>
        <w:t>IPlanner</w:t>
      </w:r>
      <w:r>
        <w:rPr>
          <w:b/>
          <w:sz w:val="28"/>
          <w:szCs w:val="28"/>
        </w:rPr>
        <w:softHyphen/>
      </w:r>
      <w:r w:rsidRPr="00093A02">
        <w:rPr>
          <w:b/>
          <w:sz w:val="28"/>
          <w:szCs w:val="28"/>
        </w:rPr>
        <w:t>Factory</w:t>
      </w:r>
      <w:r>
        <w:rPr>
          <w:sz w:val="28"/>
          <w:szCs w:val="28"/>
        </w:rPr>
        <w:t xml:space="preserve"> interface </w:t>
      </w:r>
      <w:r w:rsidRPr="00093A02">
        <w:rPr>
          <w:b/>
          <w:sz w:val="28"/>
          <w:szCs w:val="28"/>
        </w:rPr>
        <w:t>PlannerFactoryDay</w:t>
      </w:r>
      <w:r>
        <w:rPr>
          <w:sz w:val="28"/>
          <w:szCs w:val="28"/>
        </w:rPr>
        <w:t xml:space="preserve">, to suggest that an alternative implementation – maybe named </w:t>
      </w:r>
      <w:r w:rsidRPr="00093A02">
        <w:rPr>
          <w:b/>
          <w:sz w:val="28"/>
          <w:szCs w:val="28"/>
        </w:rPr>
        <w:t>PlannerFactoryNight</w:t>
      </w:r>
      <w:r>
        <w:rPr>
          <w:sz w:val="28"/>
          <w:szCs w:val="28"/>
        </w:rPr>
        <w:t xml:space="preserve"> – could exist. We could imagine that the criteria for choosing a specific implementation may vary between day and night, e.g. if more CPU resources are available at night. It will then be a simple matter to configure the </w:t>
      </w:r>
      <w:r w:rsidRPr="00EF4B86">
        <w:rPr>
          <w:b/>
          <w:sz w:val="28"/>
          <w:szCs w:val="28"/>
        </w:rPr>
        <w:t>ExecutePlanning</w:t>
      </w:r>
      <w:r>
        <w:rPr>
          <w:sz w:val="28"/>
          <w:szCs w:val="28"/>
        </w:rPr>
        <w:t xml:space="preserve"> method with a d</w:t>
      </w:r>
      <w:r w:rsidR="005B4809">
        <w:rPr>
          <w:sz w:val="28"/>
          <w:szCs w:val="28"/>
        </w:rPr>
        <w:t>ifferent factory implementation, since it only knows the factory objecty by its interface type.</w:t>
      </w:r>
    </w:p>
    <w:p w:rsidR="008E058D" w:rsidRDefault="008E058D" w:rsidP="00895853">
      <w:pPr>
        <w:rPr>
          <w:sz w:val="28"/>
          <w:szCs w:val="28"/>
        </w:rPr>
      </w:pPr>
    </w:p>
    <w:p w:rsidR="008E058D" w:rsidRDefault="008E058D" w:rsidP="008E058D">
      <w:pPr>
        <w:rPr>
          <w:sz w:val="28"/>
          <w:szCs w:val="28"/>
        </w:rPr>
      </w:pPr>
      <w:r>
        <w:rPr>
          <w:sz w:val="28"/>
          <w:szCs w:val="28"/>
        </w:rPr>
        <w:t>In the above example, we have created a Factory Method which takes a single para</w:t>
      </w:r>
      <w:r>
        <w:rPr>
          <w:sz w:val="28"/>
          <w:szCs w:val="28"/>
        </w:rPr>
        <w:softHyphen/>
        <w:t>meter. There are as such no rules w.r.t. how to parameterise a Factory Method, and you can also easily imagine Factory Methods without any parameters, e.g. like this:</w:t>
      </w:r>
    </w:p>
    <w:p w:rsidR="008E058D" w:rsidRDefault="008E058D" w:rsidP="008E058D">
      <w:pPr>
        <w:rPr>
          <w:sz w:val="28"/>
          <w:szCs w:val="28"/>
        </w:rPr>
      </w:pPr>
    </w:p>
    <w:p w:rsidR="008E058D" w:rsidRPr="00B05161" w:rsidRDefault="008E058D" w:rsidP="008E058D">
      <w:pPr>
        <w:widowControl/>
        <w:autoSpaceDE w:val="0"/>
        <w:autoSpaceDN w:val="0"/>
        <w:adjustRightInd w:val="0"/>
        <w:rPr>
          <w:rFonts w:ascii="Consolas" w:hAnsi="Consolas" w:cs="Consolas"/>
          <w:b/>
          <w:color w:val="000000"/>
        </w:rPr>
      </w:pPr>
      <w:r w:rsidRPr="00B05161">
        <w:rPr>
          <w:rFonts w:ascii="Consolas" w:hAnsi="Consolas" w:cs="Consolas"/>
          <w:b/>
          <w:color w:val="0000FF"/>
        </w:rPr>
        <w:t>public</w:t>
      </w:r>
      <w:r w:rsidRPr="00B05161">
        <w:rPr>
          <w:rFonts w:ascii="Consolas" w:hAnsi="Consolas" w:cs="Consolas"/>
          <w:b/>
          <w:color w:val="000000"/>
        </w:rPr>
        <w:t xml:space="preserve"> </w:t>
      </w:r>
      <w:r w:rsidRPr="00B05161">
        <w:rPr>
          <w:rFonts w:ascii="Consolas" w:hAnsi="Consolas" w:cs="Consolas"/>
          <w:b/>
          <w:color w:val="0000FF"/>
        </w:rPr>
        <w:t>interface</w:t>
      </w:r>
      <w:r w:rsidRPr="00B05161">
        <w:rPr>
          <w:rFonts w:ascii="Consolas" w:hAnsi="Consolas" w:cs="Consolas"/>
          <w:b/>
          <w:color w:val="000000"/>
        </w:rPr>
        <w:t xml:space="preserve"> </w:t>
      </w:r>
      <w:r w:rsidRPr="00B05161">
        <w:rPr>
          <w:rFonts w:ascii="Consolas" w:hAnsi="Consolas" w:cs="Consolas"/>
          <w:b/>
          <w:color w:val="2B91AF"/>
        </w:rPr>
        <w:t>IPlannerFactory</w:t>
      </w:r>
      <w:r>
        <w:rPr>
          <w:rFonts w:ascii="Consolas" w:hAnsi="Consolas" w:cs="Consolas"/>
          <w:b/>
          <w:color w:val="2B91AF"/>
        </w:rPr>
        <w:t>Simple</w:t>
      </w:r>
    </w:p>
    <w:p w:rsidR="008E058D" w:rsidRPr="00B05161" w:rsidRDefault="008E058D" w:rsidP="008E058D">
      <w:pPr>
        <w:widowControl/>
        <w:autoSpaceDE w:val="0"/>
        <w:autoSpaceDN w:val="0"/>
        <w:adjustRightInd w:val="0"/>
        <w:rPr>
          <w:rFonts w:ascii="Consolas" w:hAnsi="Consolas" w:cs="Consolas"/>
          <w:b/>
          <w:color w:val="000000"/>
        </w:rPr>
      </w:pPr>
      <w:r w:rsidRPr="00B05161">
        <w:rPr>
          <w:rFonts w:ascii="Consolas" w:hAnsi="Consolas" w:cs="Consolas"/>
          <w:b/>
          <w:color w:val="000000"/>
        </w:rPr>
        <w:t>{</w:t>
      </w:r>
    </w:p>
    <w:p w:rsidR="008E058D" w:rsidRPr="00B05161" w:rsidRDefault="008E058D" w:rsidP="008E058D">
      <w:pPr>
        <w:widowControl/>
        <w:autoSpaceDE w:val="0"/>
        <w:autoSpaceDN w:val="0"/>
        <w:adjustRightInd w:val="0"/>
        <w:ind w:firstLine="720"/>
        <w:rPr>
          <w:rFonts w:ascii="Consolas" w:hAnsi="Consolas" w:cs="Consolas"/>
          <w:b/>
          <w:color w:val="000000"/>
        </w:rPr>
      </w:pPr>
      <w:r w:rsidRPr="00B05161">
        <w:rPr>
          <w:rFonts w:ascii="Consolas" w:hAnsi="Consolas" w:cs="Consolas"/>
          <w:b/>
          <w:color w:val="2B91AF"/>
        </w:rPr>
        <w:t>IPlanner</w:t>
      </w:r>
      <w:r w:rsidRPr="00B05161">
        <w:rPr>
          <w:rFonts w:ascii="Consolas" w:hAnsi="Consolas" w:cs="Consolas"/>
          <w:b/>
          <w:color w:val="000000"/>
        </w:rPr>
        <w:t xml:space="preserve"> Create();</w:t>
      </w:r>
    </w:p>
    <w:p w:rsidR="008E058D" w:rsidRPr="00B05161" w:rsidRDefault="008E058D" w:rsidP="008E058D">
      <w:pPr>
        <w:rPr>
          <w:b/>
        </w:rPr>
      </w:pPr>
      <w:r w:rsidRPr="00B05161">
        <w:rPr>
          <w:rFonts w:ascii="Consolas" w:hAnsi="Consolas" w:cs="Consolas"/>
          <w:b/>
          <w:color w:val="000000"/>
        </w:rPr>
        <w:t>}</w:t>
      </w:r>
    </w:p>
    <w:p w:rsidR="008E058D" w:rsidRDefault="008E058D" w:rsidP="008E058D">
      <w:pPr>
        <w:rPr>
          <w:sz w:val="28"/>
          <w:szCs w:val="28"/>
        </w:rPr>
      </w:pPr>
    </w:p>
    <w:p w:rsidR="008E058D" w:rsidRDefault="008E058D" w:rsidP="008E058D">
      <w:pPr>
        <w:rPr>
          <w:sz w:val="28"/>
          <w:szCs w:val="28"/>
        </w:rPr>
      </w:pPr>
      <w:r>
        <w:rPr>
          <w:sz w:val="28"/>
          <w:szCs w:val="28"/>
        </w:rPr>
        <w:t>An implementation could then look like this:</w:t>
      </w:r>
    </w:p>
    <w:p w:rsidR="008E058D" w:rsidRDefault="008E058D" w:rsidP="008E058D">
      <w:pPr>
        <w:rPr>
          <w:sz w:val="28"/>
          <w:szCs w:val="28"/>
        </w:rPr>
      </w:pPr>
    </w:p>
    <w:p w:rsidR="008E058D" w:rsidRPr="008E058D" w:rsidRDefault="008E058D" w:rsidP="008E058D">
      <w:pPr>
        <w:widowControl/>
        <w:autoSpaceDE w:val="0"/>
        <w:autoSpaceDN w:val="0"/>
        <w:adjustRightInd w:val="0"/>
        <w:rPr>
          <w:rFonts w:ascii="Consolas" w:hAnsi="Consolas" w:cs="Consolas"/>
          <w:b/>
          <w:color w:val="000000"/>
        </w:rPr>
      </w:pPr>
      <w:r w:rsidRPr="008E058D">
        <w:rPr>
          <w:rFonts w:ascii="Consolas" w:hAnsi="Consolas" w:cs="Consolas"/>
          <w:b/>
          <w:color w:val="0000FF"/>
        </w:rPr>
        <w:t>public</w:t>
      </w:r>
      <w:r w:rsidRPr="008E058D">
        <w:rPr>
          <w:rFonts w:ascii="Consolas" w:hAnsi="Consolas" w:cs="Consolas"/>
          <w:b/>
          <w:color w:val="000000"/>
        </w:rPr>
        <w:t xml:space="preserve"> </w:t>
      </w:r>
      <w:r w:rsidRPr="008E058D">
        <w:rPr>
          <w:rFonts w:ascii="Consolas" w:hAnsi="Consolas" w:cs="Consolas"/>
          <w:b/>
          <w:color w:val="0000FF"/>
        </w:rPr>
        <w:t>class</w:t>
      </w:r>
      <w:r w:rsidRPr="008E058D">
        <w:rPr>
          <w:rFonts w:ascii="Consolas" w:hAnsi="Consolas" w:cs="Consolas"/>
          <w:b/>
          <w:color w:val="000000"/>
        </w:rPr>
        <w:t xml:space="preserve"> </w:t>
      </w:r>
      <w:r w:rsidRPr="008E058D">
        <w:rPr>
          <w:rFonts w:ascii="Consolas" w:hAnsi="Consolas" w:cs="Consolas"/>
          <w:b/>
          <w:color w:val="2B91AF"/>
        </w:rPr>
        <w:t>PlannerFactoryVeryFast</w:t>
      </w:r>
      <w:r w:rsidRPr="008E058D">
        <w:rPr>
          <w:rFonts w:ascii="Consolas" w:hAnsi="Consolas" w:cs="Consolas"/>
          <w:b/>
          <w:color w:val="000000"/>
        </w:rPr>
        <w:t xml:space="preserve"> : </w:t>
      </w:r>
      <w:r w:rsidRPr="008E058D">
        <w:rPr>
          <w:rFonts w:ascii="Consolas" w:hAnsi="Consolas" w:cs="Consolas"/>
          <w:b/>
          <w:color w:val="2B91AF"/>
        </w:rPr>
        <w:t>IPlannerFactory</w:t>
      </w:r>
      <w:r>
        <w:rPr>
          <w:rFonts w:ascii="Consolas" w:hAnsi="Consolas" w:cs="Consolas"/>
          <w:b/>
          <w:color w:val="2B91AF"/>
        </w:rPr>
        <w:t>Simple</w:t>
      </w:r>
    </w:p>
    <w:p w:rsidR="008E058D" w:rsidRPr="008E058D" w:rsidRDefault="008E058D" w:rsidP="008E058D">
      <w:pPr>
        <w:widowControl/>
        <w:autoSpaceDE w:val="0"/>
        <w:autoSpaceDN w:val="0"/>
        <w:adjustRightInd w:val="0"/>
        <w:rPr>
          <w:rFonts w:ascii="Consolas" w:hAnsi="Consolas" w:cs="Consolas"/>
          <w:b/>
          <w:color w:val="000000"/>
        </w:rPr>
      </w:pPr>
      <w:r w:rsidRPr="008E058D">
        <w:rPr>
          <w:rFonts w:ascii="Consolas" w:hAnsi="Consolas" w:cs="Consolas"/>
          <w:b/>
          <w:color w:val="000000"/>
        </w:rPr>
        <w:t>{</w:t>
      </w:r>
    </w:p>
    <w:p w:rsidR="008E058D" w:rsidRPr="008E058D" w:rsidRDefault="008E058D" w:rsidP="008E058D">
      <w:pPr>
        <w:widowControl/>
        <w:autoSpaceDE w:val="0"/>
        <w:autoSpaceDN w:val="0"/>
        <w:adjustRightInd w:val="0"/>
        <w:ind w:firstLine="720"/>
        <w:rPr>
          <w:rFonts w:ascii="Consolas" w:hAnsi="Consolas" w:cs="Consolas"/>
          <w:b/>
          <w:color w:val="000000"/>
        </w:rPr>
      </w:pPr>
      <w:r w:rsidRPr="008E058D">
        <w:rPr>
          <w:rFonts w:ascii="Consolas" w:hAnsi="Consolas" w:cs="Consolas"/>
          <w:b/>
          <w:color w:val="0000FF"/>
        </w:rPr>
        <w:t>public</w:t>
      </w:r>
      <w:r w:rsidRPr="008E058D">
        <w:rPr>
          <w:rFonts w:ascii="Consolas" w:hAnsi="Consolas" w:cs="Consolas"/>
          <w:b/>
          <w:color w:val="000000"/>
        </w:rPr>
        <w:t xml:space="preserve"> </w:t>
      </w:r>
      <w:r w:rsidRPr="008E058D">
        <w:rPr>
          <w:rFonts w:ascii="Consolas" w:hAnsi="Consolas" w:cs="Consolas"/>
          <w:b/>
          <w:color w:val="2B91AF"/>
        </w:rPr>
        <w:t>IPlanner</w:t>
      </w:r>
      <w:r w:rsidRPr="008E058D">
        <w:rPr>
          <w:rFonts w:ascii="Consolas" w:hAnsi="Consolas" w:cs="Consolas"/>
          <w:b/>
          <w:color w:val="000000"/>
        </w:rPr>
        <w:t xml:space="preserve"> Create()</w:t>
      </w:r>
    </w:p>
    <w:p w:rsidR="008E058D" w:rsidRPr="008E058D" w:rsidRDefault="008E058D" w:rsidP="008E058D">
      <w:pPr>
        <w:widowControl/>
        <w:autoSpaceDE w:val="0"/>
        <w:autoSpaceDN w:val="0"/>
        <w:adjustRightInd w:val="0"/>
        <w:ind w:firstLine="720"/>
        <w:rPr>
          <w:rFonts w:ascii="Consolas" w:hAnsi="Consolas" w:cs="Consolas"/>
          <w:b/>
          <w:color w:val="000000"/>
        </w:rPr>
      </w:pPr>
      <w:r w:rsidRPr="008E058D">
        <w:rPr>
          <w:rFonts w:ascii="Consolas" w:hAnsi="Consolas" w:cs="Consolas"/>
          <w:b/>
          <w:color w:val="000000"/>
        </w:rPr>
        <w:t>{</w:t>
      </w:r>
    </w:p>
    <w:p w:rsidR="008E058D" w:rsidRPr="008E058D" w:rsidRDefault="008E058D" w:rsidP="008E058D">
      <w:pPr>
        <w:widowControl/>
        <w:autoSpaceDE w:val="0"/>
        <w:autoSpaceDN w:val="0"/>
        <w:adjustRightInd w:val="0"/>
        <w:ind w:left="720" w:firstLine="720"/>
        <w:rPr>
          <w:rFonts w:ascii="Consolas" w:hAnsi="Consolas" w:cs="Consolas"/>
          <w:b/>
          <w:color w:val="000000"/>
        </w:rPr>
      </w:pPr>
      <w:r w:rsidRPr="008E058D">
        <w:rPr>
          <w:rFonts w:ascii="Consolas" w:hAnsi="Consolas" w:cs="Consolas"/>
          <w:b/>
          <w:color w:val="0000FF"/>
        </w:rPr>
        <w:t>return</w:t>
      </w:r>
      <w:r w:rsidRPr="008E058D">
        <w:rPr>
          <w:rFonts w:ascii="Consolas" w:hAnsi="Consolas" w:cs="Consolas"/>
          <w:b/>
          <w:color w:val="000000"/>
        </w:rPr>
        <w:t xml:space="preserve"> </w:t>
      </w:r>
      <w:r w:rsidRPr="008E058D">
        <w:rPr>
          <w:rFonts w:ascii="Consolas" w:hAnsi="Consolas" w:cs="Consolas"/>
          <w:b/>
          <w:color w:val="0000FF"/>
        </w:rPr>
        <w:t>new</w:t>
      </w:r>
      <w:r w:rsidRPr="008E058D">
        <w:rPr>
          <w:rFonts w:ascii="Consolas" w:hAnsi="Consolas" w:cs="Consolas"/>
          <w:b/>
          <w:color w:val="000000"/>
        </w:rPr>
        <w:t xml:space="preserve"> </w:t>
      </w:r>
      <w:r w:rsidRPr="008E058D">
        <w:rPr>
          <w:rFonts w:ascii="Consolas" w:hAnsi="Consolas" w:cs="Consolas"/>
          <w:b/>
          <w:color w:val="2B91AF"/>
        </w:rPr>
        <w:t>ReallyFastPlannerV16</w:t>
      </w:r>
      <w:r w:rsidRPr="008E058D">
        <w:rPr>
          <w:rFonts w:ascii="Consolas" w:hAnsi="Consolas" w:cs="Consolas"/>
          <w:b/>
          <w:color w:val="000000"/>
        </w:rPr>
        <w:t>();</w:t>
      </w:r>
    </w:p>
    <w:p w:rsidR="008E058D" w:rsidRPr="008E058D" w:rsidRDefault="008E058D" w:rsidP="008E058D">
      <w:pPr>
        <w:widowControl/>
        <w:autoSpaceDE w:val="0"/>
        <w:autoSpaceDN w:val="0"/>
        <w:adjustRightInd w:val="0"/>
        <w:ind w:firstLine="720"/>
        <w:rPr>
          <w:rFonts w:ascii="Consolas" w:hAnsi="Consolas" w:cs="Consolas"/>
          <w:b/>
          <w:color w:val="000000"/>
        </w:rPr>
      </w:pPr>
      <w:r w:rsidRPr="008E058D">
        <w:rPr>
          <w:rFonts w:ascii="Consolas" w:hAnsi="Consolas" w:cs="Consolas"/>
          <w:b/>
          <w:color w:val="000000"/>
        </w:rPr>
        <w:t>}</w:t>
      </w:r>
    </w:p>
    <w:p w:rsidR="008E058D" w:rsidRPr="008E058D" w:rsidRDefault="008E058D" w:rsidP="008E058D">
      <w:pPr>
        <w:rPr>
          <w:b/>
        </w:rPr>
      </w:pPr>
      <w:r w:rsidRPr="008E058D">
        <w:rPr>
          <w:rFonts w:ascii="Consolas" w:hAnsi="Consolas" w:cs="Consolas"/>
          <w:b/>
          <w:color w:val="000000"/>
        </w:rPr>
        <w:t>}</w:t>
      </w:r>
    </w:p>
    <w:p w:rsidR="008E058D" w:rsidRDefault="008E058D" w:rsidP="008E058D">
      <w:pPr>
        <w:rPr>
          <w:sz w:val="28"/>
          <w:szCs w:val="28"/>
        </w:rPr>
      </w:pPr>
    </w:p>
    <w:p w:rsidR="008E058D" w:rsidRDefault="008E058D" w:rsidP="008E058D">
      <w:pPr>
        <w:rPr>
          <w:sz w:val="28"/>
          <w:szCs w:val="28"/>
        </w:rPr>
      </w:pPr>
      <w:r>
        <w:rPr>
          <w:sz w:val="28"/>
          <w:szCs w:val="28"/>
        </w:rPr>
        <w:t>This can be perceived as a more “low-level” factory, which only encapsulates a single aspect of planning object creation: creation of “very fast” planning objects. Such fac</w:t>
      </w:r>
      <w:r>
        <w:rPr>
          <w:sz w:val="28"/>
          <w:szCs w:val="28"/>
        </w:rPr>
        <w:softHyphen/>
        <w:t>to</w:t>
      </w:r>
      <w:r>
        <w:rPr>
          <w:sz w:val="28"/>
          <w:szCs w:val="28"/>
        </w:rPr>
        <w:softHyphen/>
        <w:t>ries could be used as building blocks in our previous factory implementation:</w:t>
      </w:r>
    </w:p>
    <w:p w:rsidR="008E058D" w:rsidRDefault="008E058D" w:rsidP="008E058D">
      <w:pPr>
        <w:rPr>
          <w:sz w:val="28"/>
          <w:szCs w:val="28"/>
        </w:rPr>
      </w:pPr>
    </w:p>
    <w:p w:rsidR="008E058D" w:rsidRPr="00720C23" w:rsidRDefault="008E058D" w:rsidP="008E058D">
      <w:pPr>
        <w:widowControl/>
        <w:autoSpaceDE w:val="0"/>
        <w:autoSpaceDN w:val="0"/>
        <w:adjustRightInd w:val="0"/>
        <w:rPr>
          <w:rFonts w:ascii="Consolas" w:hAnsi="Consolas" w:cs="Consolas"/>
          <w:b/>
          <w:color w:val="000000"/>
          <w:sz w:val="20"/>
          <w:szCs w:val="20"/>
        </w:rPr>
      </w:pPr>
      <w:r w:rsidRPr="00720C23">
        <w:rPr>
          <w:rFonts w:ascii="Consolas" w:hAnsi="Consolas" w:cs="Consolas"/>
          <w:b/>
          <w:color w:val="0000FF"/>
          <w:sz w:val="20"/>
          <w:szCs w:val="20"/>
        </w:rPr>
        <w:t>public</w:t>
      </w:r>
      <w:r w:rsidRPr="00720C23">
        <w:rPr>
          <w:rFonts w:ascii="Consolas" w:hAnsi="Consolas" w:cs="Consolas"/>
          <w:b/>
          <w:color w:val="000000"/>
          <w:sz w:val="20"/>
          <w:szCs w:val="20"/>
        </w:rPr>
        <w:t xml:space="preserve"> </w:t>
      </w:r>
      <w:r w:rsidRPr="00720C23">
        <w:rPr>
          <w:rFonts w:ascii="Consolas" w:hAnsi="Consolas" w:cs="Consolas"/>
          <w:b/>
          <w:color w:val="0000FF"/>
          <w:sz w:val="20"/>
          <w:szCs w:val="20"/>
        </w:rPr>
        <w:t>class</w:t>
      </w:r>
      <w:r w:rsidRPr="00720C23">
        <w:rPr>
          <w:rFonts w:ascii="Consolas" w:hAnsi="Consolas" w:cs="Consolas"/>
          <w:b/>
          <w:color w:val="000000"/>
          <w:sz w:val="20"/>
          <w:szCs w:val="20"/>
        </w:rPr>
        <w:t xml:space="preserve"> </w:t>
      </w:r>
      <w:r w:rsidRPr="00720C23">
        <w:rPr>
          <w:rFonts w:ascii="Consolas" w:hAnsi="Consolas" w:cs="Consolas"/>
          <w:b/>
          <w:color w:val="2B91AF"/>
          <w:sz w:val="20"/>
          <w:szCs w:val="20"/>
        </w:rPr>
        <w:t>PlanningFactoryGeneral</w:t>
      </w:r>
      <w:r w:rsidRPr="00720C23">
        <w:rPr>
          <w:rFonts w:ascii="Consolas" w:hAnsi="Consolas" w:cs="Consolas"/>
          <w:b/>
          <w:color w:val="000000"/>
          <w:sz w:val="20"/>
          <w:szCs w:val="20"/>
        </w:rPr>
        <w:t xml:space="preserve"> : </w:t>
      </w:r>
      <w:r w:rsidRPr="00720C23">
        <w:rPr>
          <w:rFonts w:ascii="Consolas" w:hAnsi="Consolas" w:cs="Consolas"/>
          <w:b/>
          <w:color w:val="2B91AF"/>
          <w:sz w:val="20"/>
          <w:szCs w:val="20"/>
        </w:rPr>
        <w:t>IPlannerFactory</w:t>
      </w:r>
    </w:p>
    <w:p w:rsidR="008E058D" w:rsidRPr="00720C23" w:rsidRDefault="008E058D" w:rsidP="008E058D">
      <w:pPr>
        <w:widowControl/>
        <w:autoSpaceDE w:val="0"/>
        <w:autoSpaceDN w:val="0"/>
        <w:adjustRightInd w:val="0"/>
        <w:rPr>
          <w:rFonts w:ascii="Consolas" w:hAnsi="Consolas" w:cs="Consolas"/>
          <w:b/>
          <w:color w:val="000000"/>
          <w:sz w:val="20"/>
          <w:szCs w:val="20"/>
        </w:rPr>
      </w:pPr>
      <w:r w:rsidRPr="00720C23">
        <w:rPr>
          <w:rFonts w:ascii="Consolas" w:hAnsi="Consolas" w:cs="Consolas"/>
          <w:b/>
          <w:color w:val="000000"/>
          <w:sz w:val="20"/>
          <w:szCs w:val="20"/>
        </w:rPr>
        <w:t>{</w:t>
      </w:r>
    </w:p>
    <w:p w:rsidR="008E058D" w:rsidRPr="00720C23" w:rsidRDefault="008E058D" w:rsidP="008E058D">
      <w:pPr>
        <w:widowControl/>
        <w:autoSpaceDE w:val="0"/>
        <w:autoSpaceDN w:val="0"/>
        <w:adjustRightInd w:val="0"/>
        <w:ind w:firstLine="720"/>
        <w:rPr>
          <w:rFonts w:ascii="Consolas" w:hAnsi="Consolas" w:cs="Consolas"/>
          <w:b/>
          <w:color w:val="000000"/>
          <w:sz w:val="20"/>
          <w:szCs w:val="20"/>
        </w:rPr>
      </w:pPr>
      <w:r w:rsidRPr="00720C23">
        <w:rPr>
          <w:rFonts w:ascii="Consolas" w:hAnsi="Consolas" w:cs="Consolas"/>
          <w:b/>
          <w:color w:val="0000FF"/>
          <w:sz w:val="20"/>
          <w:szCs w:val="20"/>
        </w:rPr>
        <w:t>private</w:t>
      </w:r>
      <w:r w:rsidRPr="00720C23">
        <w:rPr>
          <w:rFonts w:ascii="Consolas" w:hAnsi="Consolas" w:cs="Consolas"/>
          <w:b/>
          <w:color w:val="000000"/>
          <w:sz w:val="20"/>
          <w:szCs w:val="20"/>
        </w:rPr>
        <w:t xml:space="preserve"> </w:t>
      </w:r>
      <w:r w:rsidRPr="00720C23">
        <w:rPr>
          <w:rFonts w:ascii="Consolas" w:hAnsi="Consolas" w:cs="Consolas"/>
          <w:b/>
          <w:color w:val="2B91AF"/>
          <w:sz w:val="20"/>
          <w:szCs w:val="20"/>
        </w:rPr>
        <w:t>IPlannerFactorySimple</w:t>
      </w:r>
      <w:r w:rsidRPr="00720C23">
        <w:rPr>
          <w:rFonts w:ascii="Consolas" w:hAnsi="Consolas" w:cs="Consolas"/>
          <w:b/>
          <w:color w:val="000000"/>
          <w:sz w:val="20"/>
          <w:szCs w:val="20"/>
        </w:rPr>
        <w:t xml:space="preserve"> _veryFastFactory;</w:t>
      </w:r>
    </w:p>
    <w:p w:rsidR="008E058D" w:rsidRPr="00720C23" w:rsidRDefault="008E058D" w:rsidP="008E058D">
      <w:pPr>
        <w:widowControl/>
        <w:autoSpaceDE w:val="0"/>
        <w:autoSpaceDN w:val="0"/>
        <w:adjustRightInd w:val="0"/>
        <w:ind w:firstLine="720"/>
        <w:rPr>
          <w:rFonts w:ascii="Consolas" w:hAnsi="Consolas" w:cs="Consolas"/>
          <w:b/>
          <w:color w:val="000000"/>
          <w:sz w:val="20"/>
          <w:szCs w:val="20"/>
        </w:rPr>
      </w:pPr>
      <w:r w:rsidRPr="00720C23">
        <w:rPr>
          <w:rFonts w:ascii="Consolas" w:hAnsi="Consolas" w:cs="Consolas"/>
          <w:b/>
          <w:color w:val="0000FF"/>
          <w:sz w:val="20"/>
          <w:szCs w:val="20"/>
        </w:rPr>
        <w:t>private</w:t>
      </w:r>
      <w:r w:rsidRPr="00720C23">
        <w:rPr>
          <w:rFonts w:ascii="Consolas" w:hAnsi="Consolas" w:cs="Consolas"/>
          <w:b/>
          <w:color w:val="000000"/>
          <w:sz w:val="20"/>
          <w:szCs w:val="20"/>
        </w:rPr>
        <w:t xml:space="preserve"> </w:t>
      </w:r>
      <w:r w:rsidR="00530710" w:rsidRPr="00720C23">
        <w:rPr>
          <w:rFonts w:ascii="Consolas" w:hAnsi="Consolas" w:cs="Consolas"/>
          <w:b/>
          <w:color w:val="2B91AF"/>
          <w:sz w:val="20"/>
          <w:szCs w:val="20"/>
        </w:rPr>
        <w:t>IPlannerFactorySimple</w:t>
      </w:r>
      <w:r w:rsidR="00530710" w:rsidRPr="00720C23">
        <w:rPr>
          <w:rFonts w:ascii="Consolas" w:hAnsi="Consolas" w:cs="Consolas"/>
          <w:b/>
          <w:color w:val="000000"/>
          <w:sz w:val="20"/>
          <w:szCs w:val="20"/>
        </w:rPr>
        <w:t xml:space="preserve"> </w:t>
      </w:r>
      <w:r w:rsidRPr="00720C23">
        <w:rPr>
          <w:rFonts w:ascii="Consolas" w:hAnsi="Consolas" w:cs="Consolas"/>
          <w:b/>
          <w:color w:val="000000"/>
          <w:sz w:val="20"/>
          <w:szCs w:val="20"/>
        </w:rPr>
        <w:t>_fastFactory;</w:t>
      </w:r>
    </w:p>
    <w:p w:rsidR="008E058D" w:rsidRPr="00720C23" w:rsidRDefault="008E058D" w:rsidP="008E058D">
      <w:pPr>
        <w:widowControl/>
        <w:autoSpaceDE w:val="0"/>
        <w:autoSpaceDN w:val="0"/>
        <w:adjustRightInd w:val="0"/>
        <w:ind w:firstLine="720"/>
        <w:rPr>
          <w:rFonts w:ascii="Consolas" w:hAnsi="Consolas" w:cs="Consolas"/>
          <w:b/>
          <w:color w:val="000000"/>
          <w:sz w:val="20"/>
          <w:szCs w:val="20"/>
        </w:rPr>
      </w:pPr>
      <w:r w:rsidRPr="00720C23">
        <w:rPr>
          <w:rFonts w:ascii="Consolas" w:hAnsi="Consolas" w:cs="Consolas"/>
          <w:b/>
          <w:color w:val="0000FF"/>
          <w:sz w:val="20"/>
          <w:szCs w:val="20"/>
        </w:rPr>
        <w:t>private</w:t>
      </w:r>
      <w:r w:rsidRPr="00720C23">
        <w:rPr>
          <w:rFonts w:ascii="Consolas" w:hAnsi="Consolas" w:cs="Consolas"/>
          <w:b/>
          <w:color w:val="000000"/>
          <w:sz w:val="20"/>
          <w:szCs w:val="20"/>
        </w:rPr>
        <w:t xml:space="preserve"> </w:t>
      </w:r>
      <w:r w:rsidR="00530710" w:rsidRPr="00720C23">
        <w:rPr>
          <w:rFonts w:ascii="Consolas" w:hAnsi="Consolas" w:cs="Consolas"/>
          <w:b/>
          <w:color w:val="2B91AF"/>
          <w:sz w:val="20"/>
          <w:szCs w:val="20"/>
        </w:rPr>
        <w:t>IPlannerFactorySimple</w:t>
      </w:r>
      <w:r w:rsidR="00530710" w:rsidRPr="00720C23">
        <w:rPr>
          <w:rFonts w:ascii="Consolas" w:hAnsi="Consolas" w:cs="Consolas"/>
          <w:b/>
          <w:color w:val="000000"/>
          <w:sz w:val="20"/>
          <w:szCs w:val="20"/>
        </w:rPr>
        <w:t xml:space="preserve"> </w:t>
      </w:r>
      <w:r w:rsidRPr="00720C23">
        <w:rPr>
          <w:rFonts w:ascii="Consolas" w:hAnsi="Consolas" w:cs="Consolas"/>
          <w:b/>
          <w:color w:val="000000"/>
          <w:sz w:val="20"/>
          <w:szCs w:val="20"/>
        </w:rPr>
        <w:t>_exactFactory;</w:t>
      </w:r>
    </w:p>
    <w:p w:rsidR="008E058D" w:rsidRPr="00720C23" w:rsidRDefault="008E058D" w:rsidP="008E058D">
      <w:pPr>
        <w:widowControl/>
        <w:autoSpaceDE w:val="0"/>
        <w:autoSpaceDN w:val="0"/>
        <w:adjustRightInd w:val="0"/>
        <w:rPr>
          <w:rFonts w:ascii="Consolas" w:hAnsi="Consolas" w:cs="Consolas"/>
          <w:b/>
          <w:color w:val="000000"/>
          <w:sz w:val="20"/>
          <w:szCs w:val="20"/>
        </w:rPr>
      </w:pPr>
    </w:p>
    <w:p w:rsidR="008E058D" w:rsidRPr="00720C23" w:rsidRDefault="008E058D" w:rsidP="008E058D">
      <w:pPr>
        <w:widowControl/>
        <w:autoSpaceDE w:val="0"/>
        <w:autoSpaceDN w:val="0"/>
        <w:adjustRightInd w:val="0"/>
        <w:ind w:firstLine="720"/>
        <w:rPr>
          <w:rFonts w:ascii="Consolas" w:hAnsi="Consolas" w:cs="Consolas"/>
          <w:b/>
          <w:color w:val="000000"/>
          <w:sz w:val="20"/>
          <w:szCs w:val="20"/>
        </w:rPr>
      </w:pPr>
      <w:r w:rsidRPr="00720C23">
        <w:rPr>
          <w:rFonts w:ascii="Consolas" w:hAnsi="Consolas" w:cs="Consolas"/>
          <w:b/>
          <w:color w:val="0000FF"/>
          <w:sz w:val="20"/>
          <w:szCs w:val="20"/>
        </w:rPr>
        <w:t>public</w:t>
      </w:r>
      <w:r w:rsidRPr="00720C23">
        <w:rPr>
          <w:rFonts w:ascii="Consolas" w:hAnsi="Consolas" w:cs="Consolas"/>
          <w:b/>
          <w:color w:val="000000"/>
          <w:sz w:val="20"/>
          <w:szCs w:val="20"/>
        </w:rPr>
        <w:t xml:space="preserve"> PlanningFactoryGeneral(</w:t>
      </w:r>
    </w:p>
    <w:p w:rsidR="008E058D" w:rsidRPr="00720C23" w:rsidRDefault="00530710" w:rsidP="008E058D">
      <w:pPr>
        <w:widowControl/>
        <w:autoSpaceDE w:val="0"/>
        <w:autoSpaceDN w:val="0"/>
        <w:adjustRightInd w:val="0"/>
        <w:ind w:left="1440" w:firstLine="720"/>
        <w:rPr>
          <w:rFonts w:ascii="Consolas" w:hAnsi="Consolas" w:cs="Consolas"/>
          <w:b/>
          <w:color w:val="000000"/>
          <w:sz w:val="20"/>
          <w:szCs w:val="20"/>
        </w:rPr>
      </w:pPr>
      <w:r w:rsidRPr="00720C23">
        <w:rPr>
          <w:rFonts w:ascii="Consolas" w:hAnsi="Consolas" w:cs="Consolas"/>
          <w:b/>
          <w:color w:val="2B91AF"/>
          <w:sz w:val="20"/>
          <w:szCs w:val="20"/>
        </w:rPr>
        <w:t>IPlannerFactorySimple</w:t>
      </w:r>
      <w:r w:rsidRPr="00720C23">
        <w:rPr>
          <w:rFonts w:ascii="Consolas" w:hAnsi="Consolas" w:cs="Consolas"/>
          <w:b/>
          <w:color w:val="000000"/>
          <w:sz w:val="20"/>
          <w:szCs w:val="20"/>
        </w:rPr>
        <w:t xml:space="preserve"> </w:t>
      </w:r>
      <w:r w:rsidR="008E058D" w:rsidRPr="00720C23">
        <w:rPr>
          <w:rFonts w:ascii="Consolas" w:hAnsi="Consolas" w:cs="Consolas"/>
          <w:b/>
          <w:color w:val="000000"/>
          <w:sz w:val="20"/>
          <w:szCs w:val="20"/>
        </w:rPr>
        <w:t xml:space="preserve">veryFastFactory, </w:t>
      </w:r>
    </w:p>
    <w:p w:rsidR="008E058D" w:rsidRPr="00720C23" w:rsidRDefault="00530710" w:rsidP="008E058D">
      <w:pPr>
        <w:widowControl/>
        <w:autoSpaceDE w:val="0"/>
        <w:autoSpaceDN w:val="0"/>
        <w:adjustRightInd w:val="0"/>
        <w:ind w:left="1440" w:firstLine="720"/>
        <w:rPr>
          <w:rFonts w:ascii="Consolas" w:hAnsi="Consolas" w:cs="Consolas"/>
          <w:b/>
          <w:color w:val="000000"/>
          <w:sz w:val="20"/>
          <w:szCs w:val="20"/>
        </w:rPr>
      </w:pPr>
      <w:r w:rsidRPr="00720C23">
        <w:rPr>
          <w:rFonts w:ascii="Consolas" w:hAnsi="Consolas" w:cs="Consolas"/>
          <w:b/>
          <w:color w:val="2B91AF"/>
          <w:sz w:val="20"/>
          <w:szCs w:val="20"/>
        </w:rPr>
        <w:t>IPlannerFactorySimple</w:t>
      </w:r>
      <w:r w:rsidRPr="00720C23">
        <w:rPr>
          <w:rFonts w:ascii="Consolas" w:hAnsi="Consolas" w:cs="Consolas"/>
          <w:b/>
          <w:color w:val="000000"/>
          <w:sz w:val="20"/>
          <w:szCs w:val="20"/>
        </w:rPr>
        <w:t xml:space="preserve"> </w:t>
      </w:r>
      <w:r w:rsidR="008E058D" w:rsidRPr="00720C23">
        <w:rPr>
          <w:rFonts w:ascii="Consolas" w:hAnsi="Consolas" w:cs="Consolas"/>
          <w:b/>
          <w:color w:val="000000"/>
          <w:sz w:val="20"/>
          <w:szCs w:val="20"/>
        </w:rPr>
        <w:t xml:space="preserve">fastFactory, </w:t>
      </w:r>
    </w:p>
    <w:p w:rsidR="008E058D" w:rsidRPr="00720C23" w:rsidRDefault="00530710" w:rsidP="008E058D">
      <w:pPr>
        <w:widowControl/>
        <w:autoSpaceDE w:val="0"/>
        <w:autoSpaceDN w:val="0"/>
        <w:adjustRightInd w:val="0"/>
        <w:ind w:left="1440" w:firstLine="720"/>
        <w:rPr>
          <w:rFonts w:ascii="Consolas" w:hAnsi="Consolas" w:cs="Consolas"/>
          <w:b/>
          <w:color w:val="000000"/>
          <w:sz w:val="20"/>
          <w:szCs w:val="20"/>
        </w:rPr>
      </w:pPr>
      <w:r w:rsidRPr="00720C23">
        <w:rPr>
          <w:rFonts w:ascii="Consolas" w:hAnsi="Consolas" w:cs="Consolas"/>
          <w:b/>
          <w:color w:val="2B91AF"/>
          <w:sz w:val="20"/>
          <w:szCs w:val="20"/>
        </w:rPr>
        <w:t>IPlannerFactorySimple</w:t>
      </w:r>
      <w:r w:rsidRPr="00720C23">
        <w:rPr>
          <w:rFonts w:ascii="Consolas" w:hAnsi="Consolas" w:cs="Consolas"/>
          <w:b/>
          <w:color w:val="000000"/>
          <w:sz w:val="20"/>
          <w:szCs w:val="20"/>
        </w:rPr>
        <w:t xml:space="preserve"> </w:t>
      </w:r>
      <w:r w:rsidR="008E058D" w:rsidRPr="00720C23">
        <w:rPr>
          <w:rFonts w:ascii="Consolas" w:hAnsi="Consolas" w:cs="Consolas"/>
          <w:b/>
          <w:color w:val="000000"/>
          <w:sz w:val="20"/>
          <w:szCs w:val="20"/>
        </w:rPr>
        <w:t>exactFactory)</w:t>
      </w:r>
    </w:p>
    <w:p w:rsidR="008E058D" w:rsidRPr="00720C23" w:rsidRDefault="008E058D" w:rsidP="008E058D">
      <w:pPr>
        <w:widowControl/>
        <w:autoSpaceDE w:val="0"/>
        <w:autoSpaceDN w:val="0"/>
        <w:adjustRightInd w:val="0"/>
        <w:ind w:firstLine="720"/>
        <w:rPr>
          <w:rFonts w:ascii="Consolas" w:hAnsi="Consolas" w:cs="Consolas"/>
          <w:b/>
          <w:color w:val="000000"/>
          <w:sz w:val="20"/>
          <w:szCs w:val="20"/>
        </w:rPr>
      </w:pPr>
      <w:r w:rsidRPr="00720C23">
        <w:rPr>
          <w:rFonts w:ascii="Consolas" w:hAnsi="Consolas" w:cs="Consolas"/>
          <w:b/>
          <w:color w:val="000000"/>
          <w:sz w:val="20"/>
          <w:szCs w:val="20"/>
        </w:rPr>
        <w:t>{</w:t>
      </w:r>
    </w:p>
    <w:p w:rsidR="008E058D" w:rsidRPr="00720C23" w:rsidRDefault="008E058D" w:rsidP="008E058D">
      <w:pPr>
        <w:widowControl/>
        <w:autoSpaceDE w:val="0"/>
        <w:autoSpaceDN w:val="0"/>
        <w:adjustRightInd w:val="0"/>
        <w:ind w:left="720" w:firstLine="720"/>
        <w:rPr>
          <w:rFonts w:ascii="Consolas" w:hAnsi="Consolas" w:cs="Consolas"/>
          <w:b/>
          <w:color w:val="000000"/>
          <w:sz w:val="20"/>
          <w:szCs w:val="20"/>
        </w:rPr>
      </w:pPr>
      <w:r w:rsidRPr="00720C23">
        <w:rPr>
          <w:rFonts w:ascii="Consolas" w:hAnsi="Consolas" w:cs="Consolas"/>
          <w:b/>
          <w:color w:val="000000"/>
          <w:sz w:val="20"/>
          <w:szCs w:val="20"/>
        </w:rPr>
        <w:t>_veryFastFactory = veryFastFactory;</w:t>
      </w:r>
    </w:p>
    <w:p w:rsidR="008E058D" w:rsidRPr="00720C23" w:rsidRDefault="008E058D" w:rsidP="008E058D">
      <w:pPr>
        <w:widowControl/>
        <w:autoSpaceDE w:val="0"/>
        <w:autoSpaceDN w:val="0"/>
        <w:adjustRightInd w:val="0"/>
        <w:ind w:left="720" w:firstLine="720"/>
        <w:rPr>
          <w:rFonts w:ascii="Consolas" w:hAnsi="Consolas" w:cs="Consolas"/>
          <w:b/>
          <w:color w:val="000000"/>
          <w:sz w:val="20"/>
          <w:szCs w:val="20"/>
        </w:rPr>
      </w:pPr>
      <w:r w:rsidRPr="00720C23">
        <w:rPr>
          <w:rFonts w:ascii="Consolas" w:hAnsi="Consolas" w:cs="Consolas"/>
          <w:b/>
          <w:color w:val="000000"/>
          <w:sz w:val="20"/>
          <w:szCs w:val="20"/>
        </w:rPr>
        <w:t>_fastFactory = fastFactory;</w:t>
      </w:r>
    </w:p>
    <w:p w:rsidR="008E058D" w:rsidRPr="00720C23" w:rsidRDefault="008E058D" w:rsidP="008E058D">
      <w:pPr>
        <w:widowControl/>
        <w:autoSpaceDE w:val="0"/>
        <w:autoSpaceDN w:val="0"/>
        <w:adjustRightInd w:val="0"/>
        <w:ind w:left="720" w:firstLine="720"/>
        <w:rPr>
          <w:rFonts w:ascii="Consolas" w:hAnsi="Consolas" w:cs="Consolas"/>
          <w:b/>
          <w:color w:val="000000"/>
          <w:sz w:val="20"/>
          <w:szCs w:val="20"/>
        </w:rPr>
      </w:pPr>
      <w:r w:rsidRPr="00720C23">
        <w:rPr>
          <w:rFonts w:ascii="Consolas" w:hAnsi="Consolas" w:cs="Consolas"/>
          <w:b/>
          <w:color w:val="000000"/>
          <w:sz w:val="20"/>
          <w:szCs w:val="20"/>
        </w:rPr>
        <w:t>_exactFactory = exactFactory;</w:t>
      </w:r>
    </w:p>
    <w:p w:rsidR="008E058D" w:rsidRPr="00720C23" w:rsidRDefault="008E058D" w:rsidP="008E058D">
      <w:pPr>
        <w:widowControl/>
        <w:autoSpaceDE w:val="0"/>
        <w:autoSpaceDN w:val="0"/>
        <w:adjustRightInd w:val="0"/>
        <w:ind w:firstLine="720"/>
        <w:rPr>
          <w:rFonts w:ascii="Consolas" w:hAnsi="Consolas" w:cs="Consolas"/>
          <w:b/>
          <w:color w:val="000000"/>
          <w:sz w:val="20"/>
          <w:szCs w:val="20"/>
        </w:rPr>
      </w:pPr>
      <w:r w:rsidRPr="00720C23">
        <w:rPr>
          <w:rFonts w:ascii="Consolas" w:hAnsi="Consolas" w:cs="Consolas"/>
          <w:b/>
          <w:color w:val="000000"/>
          <w:sz w:val="20"/>
          <w:szCs w:val="20"/>
        </w:rPr>
        <w:t>}</w:t>
      </w:r>
    </w:p>
    <w:p w:rsidR="008E058D" w:rsidRPr="00720C23" w:rsidRDefault="008E058D" w:rsidP="008E058D">
      <w:pPr>
        <w:widowControl/>
        <w:autoSpaceDE w:val="0"/>
        <w:autoSpaceDN w:val="0"/>
        <w:adjustRightInd w:val="0"/>
        <w:rPr>
          <w:rFonts w:ascii="Consolas" w:hAnsi="Consolas" w:cs="Consolas"/>
          <w:b/>
          <w:color w:val="000000"/>
          <w:sz w:val="20"/>
          <w:szCs w:val="20"/>
        </w:rPr>
      </w:pPr>
    </w:p>
    <w:p w:rsidR="008E058D" w:rsidRPr="00720C23" w:rsidRDefault="008E058D" w:rsidP="008E058D">
      <w:pPr>
        <w:widowControl/>
        <w:autoSpaceDE w:val="0"/>
        <w:autoSpaceDN w:val="0"/>
        <w:adjustRightInd w:val="0"/>
        <w:ind w:firstLine="720"/>
        <w:rPr>
          <w:rFonts w:ascii="Consolas" w:hAnsi="Consolas" w:cs="Consolas"/>
          <w:b/>
          <w:color w:val="000000"/>
          <w:sz w:val="20"/>
          <w:szCs w:val="20"/>
        </w:rPr>
      </w:pPr>
      <w:r w:rsidRPr="00720C23">
        <w:rPr>
          <w:rFonts w:ascii="Consolas" w:hAnsi="Consolas" w:cs="Consolas"/>
          <w:b/>
          <w:color w:val="0000FF"/>
          <w:sz w:val="20"/>
          <w:szCs w:val="20"/>
        </w:rPr>
        <w:t>public</w:t>
      </w:r>
      <w:r w:rsidRPr="00720C23">
        <w:rPr>
          <w:rFonts w:ascii="Consolas" w:hAnsi="Consolas" w:cs="Consolas"/>
          <w:b/>
          <w:color w:val="000000"/>
          <w:sz w:val="20"/>
          <w:szCs w:val="20"/>
        </w:rPr>
        <w:t xml:space="preserve"> </w:t>
      </w:r>
      <w:r w:rsidRPr="00720C23">
        <w:rPr>
          <w:rFonts w:ascii="Consolas" w:hAnsi="Consolas" w:cs="Consolas"/>
          <w:b/>
          <w:color w:val="2B91AF"/>
          <w:sz w:val="20"/>
          <w:szCs w:val="20"/>
        </w:rPr>
        <w:t>IPlanner</w:t>
      </w:r>
      <w:r w:rsidRPr="00720C23">
        <w:rPr>
          <w:rFonts w:ascii="Consolas" w:hAnsi="Consolas" w:cs="Consolas"/>
          <w:b/>
          <w:color w:val="76923C" w:themeColor="accent3" w:themeShade="BF"/>
          <w:sz w:val="20"/>
          <w:szCs w:val="20"/>
        </w:rPr>
        <w:t xml:space="preserve"> </w:t>
      </w:r>
      <w:r w:rsidRPr="00720C23">
        <w:rPr>
          <w:rFonts w:ascii="Consolas" w:hAnsi="Consolas" w:cs="Consolas"/>
          <w:b/>
          <w:color w:val="000000"/>
          <w:sz w:val="20"/>
          <w:szCs w:val="20"/>
        </w:rPr>
        <w:t>Create(</w:t>
      </w:r>
      <w:r w:rsidRPr="00720C23">
        <w:rPr>
          <w:rFonts w:ascii="Consolas" w:hAnsi="Consolas" w:cs="Consolas"/>
          <w:b/>
          <w:color w:val="0000FF"/>
          <w:sz w:val="20"/>
          <w:szCs w:val="20"/>
        </w:rPr>
        <w:t>int</w:t>
      </w:r>
      <w:r w:rsidRPr="00720C23">
        <w:rPr>
          <w:rFonts w:ascii="Consolas" w:hAnsi="Consolas" w:cs="Consolas"/>
          <w:b/>
          <w:color w:val="000000"/>
          <w:sz w:val="20"/>
          <w:szCs w:val="20"/>
        </w:rPr>
        <w:t xml:space="preserve"> timeAvailable)</w:t>
      </w:r>
    </w:p>
    <w:p w:rsidR="008E058D" w:rsidRPr="00720C23" w:rsidRDefault="008E058D" w:rsidP="008E058D">
      <w:pPr>
        <w:widowControl/>
        <w:autoSpaceDE w:val="0"/>
        <w:autoSpaceDN w:val="0"/>
        <w:adjustRightInd w:val="0"/>
        <w:ind w:firstLine="720"/>
        <w:rPr>
          <w:rFonts w:ascii="Consolas" w:hAnsi="Consolas" w:cs="Consolas"/>
          <w:b/>
          <w:color w:val="000000"/>
          <w:sz w:val="20"/>
          <w:szCs w:val="20"/>
        </w:rPr>
      </w:pPr>
      <w:r w:rsidRPr="00720C23">
        <w:rPr>
          <w:rFonts w:ascii="Consolas" w:hAnsi="Consolas" w:cs="Consolas"/>
          <w:b/>
          <w:color w:val="000000"/>
          <w:sz w:val="20"/>
          <w:szCs w:val="20"/>
        </w:rPr>
        <w:t>{</w:t>
      </w:r>
    </w:p>
    <w:p w:rsidR="008E058D" w:rsidRPr="00720C23" w:rsidRDefault="008E058D" w:rsidP="008E058D">
      <w:pPr>
        <w:widowControl/>
        <w:autoSpaceDE w:val="0"/>
        <w:autoSpaceDN w:val="0"/>
        <w:adjustRightInd w:val="0"/>
        <w:ind w:left="720" w:firstLine="720"/>
        <w:rPr>
          <w:rFonts w:ascii="Consolas" w:hAnsi="Consolas" w:cs="Consolas"/>
          <w:b/>
          <w:color w:val="000000"/>
          <w:sz w:val="20"/>
          <w:szCs w:val="20"/>
        </w:rPr>
      </w:pPr>
      <w:r w:rsidRPr="00720C23">
        <w:rPr>
          <w:rFonts w:ascii="Consolas" w:hAnsi="Consolas" w:cs="Consolas"/>
          <w:b/>
          <w:color w:val="0000FF"/>
          <w:sz w:val="20"/>
          <w:szCs w:val="20"/>
        </w:rPr>
        <w:t>if</w:t>
      </w:r>
      <w:r w:rsidRPr="00720C23">
        <w:rPr>
          <w:rFonts w:ascii="Consolas" w:hAnsi="Consolas" w:cs="Consolas"/>
          <w:b/>
          <w:color w:val="000000"/>
          <w:sz w:val="20"/>
          <w:szCs w:val="20"/>
        </w:rPr>
        <w:t xml:space="preserve"> (timeAvailable &lt; 3)</w:t>
      </w:r>
    </w:p>
    <w:p w:rsidR="008E058D" w:rsidRPr="00720C23" w:rsidRDefault="008E058D" w:rsidP="008E058D">
      <w:pPr>
        <w:widowControl/>
        <w:autoSpaceDE w:val="0"/>
        <w:autoSpaceDN w:val="0"/>
        <w:adjustRightInd w:val="0"/>
        <w:ind w:left="720" w:firstLine="720"/>
        <w:rPr>
          <w:rFonts w:ascii="Consolas" w:hAnsi="Consolas" w:cs="Consolas"/>
          <w:b/>
          <w:color w:val="000000"/>
          <w:sz w:val="20"/>
          <w:szCs w:val="20"/>
        </w:rPr>
      </w:pPr>
      <w:r w:rsidRPr="00720C23">
        <w:rPr>
          <w:rFonts w:ascii="Consolas" w:hAnsi="Consolas" w:cs="Consolas"/>
          <w:b/>
          <w:color w:val="000000"/>
          <w:sz w:val="20"/>
          <w:szCs w:val="20"/>
        </w:rPr>
        <w:t>{</w:t>
      </w:r>
    </w:p>
    <w:p w:rsidR="008E058D" w:rsidRPr="00720C23" w:rsidRDefault="008E058D" w:rsidP="008E058D">
      <w:pPr>
        <w:widowControl/>
        <w:autoSpaceDE w:val="0"/>
        <w:autoSpaceDN w:val="0"/>
        <w:adjustRightInd w:val="0"/>
        <w:ind w:left="1440" w:firstLine="720"/>
        <w:rPr>
          <w:rFonts w:ascii="Consolas" w:hAnsi="Consolas" w:cs="Consolas"/>
          <w:b/>
          <w:color w:val="000000"/>
          <w:sz w:val="20"/>
          <w:szCs w:val="20"/>
        </w:rPr>
      </w:pPr>
      <w:r w:rsidRPr="00720C23">
        <w:rPr>
          <w:rFonts w:ascii="Consolas" w:hAnsi="Consolas" w:cs="Consolas"/>
          <w:b/>
          <w:color w:val="0000FF"/>
          <w:sz w:val="20"/>
          <w:szCs w:val="20"/>
        </w:rPr>
        <w:t>return</w:t>
      </w:r>
      <w:r w:rsidRPr="00720C23">
        <w:rPr>
          <w:rFonts w:ascii="Consolas" w:hAnsi="Consolas" w:cs="Consolas"/>
          <w:b/>
          <w:color w:val="000000"/>
          <w:sz w:val="20"/>
          <w:szCs w:val="20"/>
        </w:rPr>
        <w:t xml:space="preserve"> _veryFastFactory.Create();</w:t>
      </w:r>
    </w:p>
    <w:p w:rsidR="008E058D" w:rsidRPr="00720C23" w:rsidRDefault="008E058D" w:rsidP="008E058D">
      <w:pPr>
        <w:widowControl/>
        <w:autoSpaceDE w:val="0"/>
        <w:autoSpaceDN w:val="0"/>
        <w:adjustRightInd w:val="0"/>
        <w:ind w:left="720" w:firstLine="720"/>
        <w:rPr>
          <w:rFonts w:ascii="Consolas" w:hAnsi="Consolas" w:cs="Consolas"/>
          <w:b/>
          <w:color w:val="000000"/>
          <w:sz w:val="20"/>
          <w:szCs w:val="20"/>
        </w:rPr>
      </w:pPr>
      <w:r w:rsidRPr="00720C23">
        <w:rPr>
          <w:rFonts w:ascii="Consolas" w:hAnsi="Consolas" w:cs="Consolas"/>
          <w:b/>
          <w:color w:val="000000"/>
          <w:sz w:val="20"/>
          <w:szCs w:val="20"/>
        </w:rPr>
        <w:t>}</w:t>
      </w:r>
    </w:p>
    <w:p w:rsidR="008E058D" w:rsidRPr="00720C23" w:rsidRDefault="008E058D" w:rsidP="008E058D">
      <w:pPr>
        <w:widowControl/>
        <w:autoSpaceDE w:val="0"/>
        <w:autoSpaceDN w:val="0"/>
        <w:adjustRightInd w:val="0"/>
        <w:ind w:left="720" w:firstLine="720"/>
        <w:rPr>
          <w:rFonts w:ascii="Consolas" w:hAnsi="Consolas" w:cs="Consolas"/>
          <w:b/>
          <w:color w:val="000000"/>
          <w:sz w:val="20"/>
          <w:szCs w:val="20"/>
        </w:rPr>
      </w:pPr>
      <w:r w:rsidRPr="00720C23">
        <w:rPr>
          <w:rFonts w:ascii="Consolas" w:hAnsi="Consolas" w:cs="Consolas"/>
          <w:b/>
          <w:color w:val="0000FF"/>
          <w:sz w:val="20"/>
          <w:szCs w:val="20"/>
        </w:rPr>
        <w:t>else</w:t>
      </w:r>
      <w:r w:rsidRPr="00720C23">
        <w:rPr>
          <w:rFonts w:ascii="Consolas" w:hAnsi="Consolas" w:cs="Consolas"/>
          <w:b/>
          <w:color w:val="000000"/>
          <w:sz w:val="20"/>
          <w:szCs w:val="20"/>
        </w:rPr>
        <w:t xml:space="preserve"> </w:t>
      </w:r>
      <w:r w:rsidRPr="00720C23">
        <w:rPr>
          <w:rFonts w:ascii="Consolas" w:hAnsi="Consolas" w:cs="Consolas"/>
          <w:b/>
          <w:color w:val="0000FF"/>
          <w:sz w:val="20"/>
          <w:szCs w:val="20"/>
        </w:rPr>
        <w:t>if</w:t>
      </w:r>
      <w:r w:rsidRPr="00720C23">
        <w:rPr>
          <w:rFonts w:ascii="Consolas" w:hAnsi="Consolas" w:cs="Consolas"/>
          <w:b/>
          <w:color w:val="000000"/>
          <w:sz w:val="20"/>
          <w:szCs w:val="20"/>
        </w:rPr>
        <w:t xml:space="preserve"> (timeAvailable &lt; 12)</w:t>
      </w:r>
    </w:p>
    <w:p w:rsidR="008E058D" w:rsidRPr="00720C23" w:rsidRDefault="008E058D" w:rsidP="008E058D">
      <w:pPr>
        <w:widowControl/>
        <w:autoSpaceDE w:val="0"/>
        <w:autoSpaceDN w:val="0"/>
        <w:adjustRightInd w:val="0"/>
        <w:ind w:left="720" w:firstLine="720"/>
        <w:rPr>
          <w:rFonts w:ascii="Consolas" w:hAnsi="Consolas" w:cs="Consolas"/>
          <w:b/>
          <w:color w:val="000000"/>
          <w:sz w:val="20"/>
          <w:szCs w:val="20"/>
        </w:rPr>
      </w:pPr>
      <w:r w:rsidRPr="00720C23">
        <w:rPr>
          <w:rFonts w:ascii="Consolas" w:hAnsi="Consolas" w:cs="Consolas"/>
          <w:b/>
          <w:color w:val="000000"/>
          <w:sz w:val="20"/>
          <w:szCs w:val="20"/>
        </w:rPr>
        <w:t>{</w:t>
      </w:r>
    </w:p>
    <w:p w:rsidR="008E058D" w:rsidRPr="00720C23" w:rsidRDefault="008E058D" w:rsidP="008E058D">
      <w:pPr>
        <w:widowControl/>
        <w:autoSpaceDE w:val="0"/>
        <w:autoSpaceDN w:val="0"/>
        <w:adjustRightInd w:val="0"/>
        <w:ind w:left="1440" w:firstLine="720"/>
        <w:rPr>
          <w:rFonts w:ascii="Consolas" w:hAnsi="Consolas" w:cs="Consolas"/>
          <w:b/>
          <w:color w:val="000000"/>
          <w:sz w:val="20"/>
          <w:szCs w:val="20"/>
        </w:rPr>
      </w:pPr>
      <w:r w:rsidRPr="00720C23">
        <w:rPr>
          <w:rFonts w:ascii="Consolas" w:hAnsi="Consolas" w:cs="Consolas"/>
          <w:b/>
          <w:color w:val="0000FF"/>
          <w:sz w:val="20"/>
          <w:szCs w:val="20"/>
        </w:rPr>
        <w:t>return</w:t>
      </w:r>
      <w:r w:rsidRPr="00720C23">
        <w:rPr>
          <w:rFonts w:ascii="Consolas" w:hAnsi="Consolas" w:cs="Consolas"/>
          <w:b/>
          <w:color w:val="000000"/>
          <w:sz w:val="20"/>
          <w:szCs w:val="20"/>
        </w:rPr>
        <w:t xml:space="preserve"> _fastFactory.Create();</w:t>
      </w:r>
    </w:p>
    <w:p w:rsidR="008E058D" w:rsidRPr="00720C23" w:rsidRDefault="008E058D" w:rsidP="008E058D">
      <w:pPr>
        <w:widowControl/>
        <w:autoSpaceDE w:val="0"/>
        <w:autoSpaceDN w:val="0"/>
        <w:adjustRightInd w:val="0"/>
        <w:ind w:left="720" w:firstLine="720"/>
        <w:rPr>
          <w:rFonts w:ascii="Consolas" w:hAnsi="Consolas" w:cs="Consolas"/>
          <w:b/>
          <w:color w:val="000000"/>
          <w:sz w:val="20"/>
          <w:szCs w:val="20"/>
        </w:rPr>
      </w:pPr>
      <w:r w:rsidRPr="00720C23">
        <w:rPr>
          <w:rFonts w:ascii="Consolas" w:hAnsi="Consolas" w:cs="Consolas"/>
          <w:b/>
          <w:color w:val="000000"/>
          <w:sz w:val="20"/>
          <w:szCs w:val="20"/>
        </w:rPr>
        <w:t>}</w:t>
      </w:r>
    </w:p>
    <w:p w:rsidR="008E058D" w:rsidRPr="00720C23" w:rsidRDefault="008E058D" w:rsidP="008E058D">
      <w:pPr>
        <w:widowControl/>
        <w:autoSpaceDE w:val="0"/>
        <w:autoSpaceDN w:val="0"/>
        <w:adjustRightInd w:val="0"/>
        <w:ind w:left="720" w:firstLine="720"/>
        <w:rPr>
          <w:rFonts w:ascii="Consolas" w:hAnsi="Consolas" w:cs="Consolas"/>
          <w:b/>
          <w:color w:val="000000"/>
          <w:sz w:val="20"/>
          <w:szCs w:val="20"/>
        </w:rPr>
      </w:pPr>
      <w:r w:rsidRPr="00720C23">
        <w:rPr>
          <w:rFonts w:ascii="Consolas" w:hAnsi="Consolas" w:cs="Consolas"/>
          <w:b/>
          <w:color w:val="0000FF"/>
          <w:sz w:val="20"/>
          <w:szCs w:val="20"/>
        </w:rPr>
        <w:t>else</w:t>
      </w:r>
    </w:p>
    <w:p w:rsidR="008E058D" w:rsidRPr="00720C23" w:rsidRDefault="008E058D" w:rsidP="008E058D">
      <w:pPr>
        <w:widowControl/>
        <w:autoSpaceDE w:val="0"/>
        <w:autoSpaceDN w:val="0"/>
        <w:adjustRightInd w:val="0"/>
        <w:ind w:left="720" w:firstLine="720"/>
        <w:rPr>
          <w:rFonts w:ascii="Consolas" w:hAnsi="Consolas" w:cs="Consolas"/>
          <w:b/>
          <w:color w:val="000000"/>
          <w:sz w:val="20"/>
          <w:szCs w:val="20"/>
        </w:rPr>
      </w:pPr>
      <w:r w:rsidRPr="00720C23">
        <w:rPr>
          <w:rFonts w:ascii="Consolas" w:hAnsi="Consolas" w:cs="Consolas"/>
          <w:b/>
          <w:color w:val="000000"/>
          <w:sz w:val="20"/>
          <w:szCs w:val="20"/>
        </w:rPr>
        <w:t>{</w:t>
      </w:r>
    </w:p>
    <w:p w:rsidR="008E058D" w:rsidRPr="00720C23" w:rsidRDefault="008E058D" w:rsidP="008E058D">
      <w:pPr>
        <w:widowControl/>
        <w:autoSpaceDE w:val="0"/>
        <w:autoSpaceDN w:val="0"/>
        <w:adjustRightInd w:val="0"/>
        <w:ind w:left="1440" w:firstLine="720"/>
        <w:rPr>
          <w:rFonts w:ascii="Consolas" w:hAnsi="Consolas" w:cs="Consolas"/>
          <w:b/>
          <w:color w:val="000000"/>
          <w:sz w:val="20"/>
          <w:szCs w:val="20"/>
        </w:rPr>
      </w:pPr>
      <w:r w:rsidRPr="00720C23">
        <w:rPr>
          <w:rFonts w:ascii="Consolas" w:hAnsi="Consolas" w:cs="Consolas"/>
          <w:b/>
          <w:color w:val="0000FF"/>
          <w:sz w:val="20"/>
          <w:szCs w:val="20"/>
        </w:rPr>
        <w:t>return</w:t>
      </w:r>
      <w:r w:rsidRPr="00720C23">
        <w:rPr>
          <w:rFonts w:ascii="Consolas" w:hAnsi="Consolas" w:cs="Consolas"/>
          <w:b/>
          <w:color w:val="000000"/>
          <w:sz w:val="20"/>
          <w:szCs w:val="20"/>
        </w:rPr>
        <w:t xml:space="preserve"> _exactFactory.Create();</w:t>
      </w:r>
    </w:p>
    <w:p w:rsidR="008E058D" w:rsidRPr="00720C23" w:rsidRDefault="008E058D" w:rsidP="008E058D">
      <w:pPr>
        <w:widowControl/>
        <w:autoSpaceDE w:val="0"/>
        <w:autoSpaceDN w:val="0"/>
        <w:adjustRightInd w:val="0"/>
        <w:ind w:left="720" w:firstLine="720"/>
        <w:rPr>
          <w:rFonts w:ascii="Consolas" w:hAnsi="Consolas" w:cs="Consolas"/>
          <w:b/>
          <w:color w:val="000000"/>
          <w:sz w:val="20"/>
          <w:szCs w:val="20"/>
        </w:rPr>
      </w:pPr>
      <w:r w:rsidRPr="00720C23">
        <w:rPr>
          <w:rFonts w:ascii="Consolas" w:hAnsi="Consolas" w:cs="Consolas"/>
          <w:b/>
          <w:color w:val="000000"/>
          <w:sz w:val="20"/>
          <w:szCs w:val="20"/>
        </w:rPr>
        <w:t>}</w:t>
      </w:r>
    </w:p>
    <w:p w:rsidR="008E058D" w:rsidRPr="00720C23" w:rsidRDefault="008E058D" w:rsidP="008E058D">
      <w:pPr>
        <w:widowControl/>
        <w:autoSpaceDE w:val="0"/>
        <w:autoSpaceDN w:val="0"/>
        <w:adjustRightInd w:val="0"/>
        <w:ind w:firstLine="720"/>
        <w:rPr>
          <w:rFonts w:ascii="Consolas" w:hAnsi="Consolas" w:cs="Consolas"/>
          <w:b/>
          <w:color w:val="000000"/>
          <w:sz w:val="20"/>
          <w:szCs w:val="20"/>
        </w:rPr>
      </w:pPr>
      <w:r w:rsidRPr="00720C23">
        <w:rPr>
          <w:rFonts w:ascii="Consolas" w:hAnsi="Consolas" w:cs="Consolas"/>
          <w:b/>
          <w:color w:val="000000"/>
          <w:sz w:val="20"/>
          <w:szCs w:val="20"/>
        </w:rPr>
        <w:t>}</w:t>
      </w:r>
    </w:p>
    <w:p w:rsidR="008E058D" w:rsidRPr="00720C23" w:rsidRDefault="008E058D" w:rsidP="008E058D">
      <w:pPr>
        <w:rPr>
          <w:b/>
          <w:sz w:val="20"/>
          <w:szCs w:val="20"/>
        </w:rPr>
      </w:pPr>
      <w:r w:rsidRPr="00720C23">
        <w:rPr>
          <w:rFonts w:ascii="Consolas" w:hAnsi="Consolas" w:cs="Consolas"/>
          <w:b/>
          <w:color w:val="000000"/>
          <w:sz w:val="20"/>
          <w:szCs w:val="20"/>
        </w:rPr>
        <w:t>}</w:t>
      </w:r>
    </w:p>
    <w:p w:rsidR="008E058D" w:rsidRDefault="008E058D" w:rsidP="008E058D">
      <w:pPr>
        <w:rPr>
          <w:sz w:val="28"/>
          <w:szCs w:val="28"/>
        </w:rPr>
      </w:pPr>
    </w:p>
    <w:p w:rsidR="008E058D" w:rsidRDefault="00530710" w:rsidP="008E058D">
      <w:pPr>
        <w:rPr>
          <w:sz w:val="28"/>
          <w:szCs w:val="28"/>
        </w:rPr>
      </w:pPr>
      <w:r>
        <w:rPr>
          <w:sz w:val="28"/>
          <w:szCs w:val="28"/>
        </w:rPr>
        <w:lastRenderedPageBreak/>
        <w:t>The final touches could be to turn the hard-coded limits for choosing between the factories into parameters as well. The factory will then be fully configurable (at least with regards to be able to choose between three categories of planners…).</w:t>
      </w:r>
    </w:p>
    <w:p w:rsidR="005618A8" w:rsidRDefault="005618A8" w:rsidP="008E058D">
      <w:pPr>
        <w:rPr>
          <w:sz w:val="28"/>
          <w:szCs w:val="28"/>
        </w:rPr>
      </w:pPr>
    </w:p>
    <w:p w:rsidR="005618A8" w:rsidRDefault="005618A8" w:rsidP="005618A8">
      <w:pPr>
        <w:pStyle w:val="Overskrift3"/>
        <w:ind w:left="0"/>
      </w:pPr>
      <w:bookmarkStart w:id="383" w:name="_Toc510548993"/>
      <w:r>
        <w:t>Abstract Factory</w:t>
      </w:r>
      <w:bookmarkEnd w:id="383"/>
    </w:p>
    <w:p w:rsidR="005618A8" w:rsidRDefault="005618A8" w:rsidP="008E058D">
      <w:pPr>
        <w:rPr>
          <w:sz w:val="28"/>
          <w:szCs w:val="28"/>
        </w:rPr>
      </w:pPr>
    </w:p>
    <w:p w:rsidR="005618A8" w:rsidRDefault="00720C23" w:rsidP="008E058D">
      <w:pPr>
        <w:rPr>
          <w:sz w:val="28"/>
          <w:szCs w:val="28"/>
        </w:rPr>
      </w:pPr>
      <w:r>
        <w:rPr>
          <w:sz w:val="28"/>
          <w:szCs w:val="28"/>
        </w:rPr>
        <w:t>The Factory M</w:t>
      </w:r>
      <w:r w:rsidR="0076751B">
        <w:rPr>
          <w:sz w:val="28"/>
          <w:szCs w:val="28"/>
        </w:rPr>
        <w:t>ethod pattern is aimed at creating objects which all imple</w:t>
      </w:r>
      <w:r w:rsidR="0076751B">
        <w:rPr>
          <w:sz w:val="28"/>
          <w:szCs w:val="28"/>
        </w:rPr>
        <w:softHyphen/>
        <w:t>ment the same interface. We can easily imagine that we would need to apply this principle several times, i.e. define factory interfaces and classes for multiple elements in an application. One example could be part of an operating system, which needs to dis</w:t>
      </w:r>
      <w:r w:rsidR="0076751B">
        <w:rPr>
          <w:sz w:val="28"/>
          <w:szCs w:val="28"/>
        </w:rPr>
        <w:softHyphen/>
        <w:t>play various GUI controls like Windows, Buttons and Icons on the screen. The code for management of this should of course not rely on specific control implementations</w:t>
      </w:r>
      <w:r w:rsidR="001B1FDC">
        <w:rPr>
          <w:sz w:val="28"/>
          <w:szCs w:val="28"/>
        </w:rPr>
        <w:t xml:space="preserve">, so it would be natural to define some interfacce for the controls, like </w:t>
      </w:r>
      <w:r w:rsidR="001B1FDC" w:rsidRPr="001B1FDC">
        <w:rPr>
          <w:b/>
          <w:sz w:val="28"/>
          <w:szCs w:val="28"/>
        </w:rPr>
        <w:t>IWindow</w:t>
      </w:r>
      <w:r w:rsidR="001B1FDC">
        <w:rPr>
          <w:sz w:val="28"/>
          <w:szCs w:val="28"/>
        </w:rPr>
        <w:t xml:space="preserve">, </w:t>
      </w:r>
      <w:r w:rsidR="001B1FDC" w:rsidRPr="001B1FDC">
        <w:rPr>
          <w:b/>
          <w:sz w:val="28"/>
          <w:szCs w:val="28"/>
        </w:rPr>
        <w:t>IButtton</w:t>
      </w:r>
      <w:r w:rsidR="001B1FDC">
        <w:rPr>
          <w:sz w:val="28"/>
          <w:szCs w:val="28"/>
        </w:rPr>
        <w:t xml:space="preserve"> and </w:t>
      </w:r>
      <w:r w:rsidR="001B1FDC">
        <w:rPr>
          <w:b/>
          <w:sz w:val="28"/>
          <w:szCs w:val="28"/>
        </w:rPr>
        <w:t>IIc</w:t>
      </w:r>
      <w:r w:rsidR="001B1FDC" w:rsidRPr="001B1FDC">
        <w:rPr>
          <w:b/>
          <w:sz w:val="28"/>
          <w:szCs w:val="28"/>
        </w:rPr>
        <w:t>on</w:t>
      </w:r>
      <w:r w:rsidR="001B1FDC">
        <w:rPr>
          <w:sz w:val="28"/>
          <w:szCs w:val="28"/>
        </w:rPr>
        <w:t>. Specific implementations of these interfaces can then present the GUI con</w:t>
      </w:r>
      <w:r w:rsidR="001B1FDC">
        <w:rPr>
          <w:sz w:val="28"/>
          <w:szCs w:val="28"/>
        </w:rPr>
        <w:softHyphen/>
        <w:t xml:space="preserve">rol in question in a specific way. We could imagine classes like </w:t>
      </w:r>
      <w:r w:rsidR="001B1FDC" w:rsidRPr="001B1FDC">
        <w:rPr>
          <w:b/>
          <w:sz w:val="28"/>
          <w:szCs w:val="28"/>
        </w:rPr>
        <w:t>WindowDefault</w:t>
      </w:r>
      <w:r w:rsidR="001B1FDC">
        <w:rPr>
          <w:sz w:val="28"/>
          <w:szCs w:val="28"/>
        </w:rPr>
        <w:t xml:space="preserve">, </w:t>
      </w:r>
      <w:r w:rsidR="001B1FDC" w:rsidRPr="001B1FDC">
        <w:rPr>
          <w:b/>
          <w:sz w:val="28"/>
          <w:szCs w:val="28"/>
        </w:rPr>
        <w:t>Win</w:t>
      </w:r>
      <w:r w:rsidR="001B1FDC">
        <w:rPr>
          <w:b/>
          <w:sz w:val="28"/>
          <w:szCs w:val="28"/>
        </w:rPr>
        <w:softHyphen/>
      </w:r>
      <w:r w:rsidR="001B1FDC" w:rsidRPr="001B1FDC">
        <w:rPr>
          <w:b/>
          <w:sz w:val="28"/>
          <w:szCs w:val="28"/>
        </w:rPr>
        <w:t>dow</w:t>
      </w:r>
      <w:r w:rsidR="001B1FDC">
        <w:rPr>
          <w:b/>
          <w:sz w:val="28"/>
          <w:szCs w:val="28"/>
        </w:rPr>
        <w:softHyphen/>
      </w:r>
      <w:r w:rsidR="001B1FDC" w:rsidRPr="001B1FDC">
        <w:rPr>
          <w:b/>
          <w:sz w:val="28"/>
          <w:szCs w:val="28"/>
        </w:rPr>
        <w:t>NatureTheme</w:t>
      </w:r>
      <w:r w:rsidR="001B1FDC">
        <w:rPr>
          <w:sz w:val="28"/>
          <w:szCs w:val="28"/>
        </w:rPr>
        <w:t>, etc., and likewise for other controls. We can then create factory interfaces and classes for each type of control, like this minimal example:</w:t>
      </w:r>
    </w:p>
    <w:p w:rsidR="001B1FDC" w:rsidRDefault="001B1FDC" w:rsidP="008E058D">
      <w:pPr>
        <w:rPr>
          <w:sz w:val="28"/>
          <w:szCs w:val="28"/>
        </w:rPr>
      </w:pPr>
    </w:p>
    <w:p w:rsidR="001B1FDC" w:rsidRPr="001B1FDC" w:rsidRDefault="001B1FDC" w:rsidP="001B1FDC">
      <w:pPr>
        <w:widowControl/>
        <w:autoSpaceDE w:val="0"/>
        <w:autoSpaceDN w:val="0"/>
        <w:adjustRightInd w:val="0"/>
        <w:rPr>
          <w:rFonts w:ascii="Consolas" w:hAnsi="Consolas" w:cs="Consolas"/>
          <w:b/>
          <w:color w:val="000000"/>
        </w:rPr>
      </w:pPr>
      <w:r w:rsidRPr="001B1FDC">
        <w:rPr>
          <w:rFonts w:ascii="Consolas" w:hAnsi="Consolas" w:cs="Consolas"/>
          <w:b/>
          <w:color w:val="0000FF"/>
        </w:rPr>
        <w:t>public</w:t>
      </w:r>
      <w:r w:rsidRPr="001B1FDC">
        <w:rPr>
          <w:rFonts w:ascii="Consolas" w:hAnsi="Consolas" w:cs="Consolas"/>
          <w:b/>
          <w:color w:val="000000"/>
        </w:rPr>
        <w:t xml:space="preserve"> </w:t>
      </w:r>
      <w:r w:rsidRPr="001B1FDC">
        <w:rPr>
          <w:rFonts w:ascii="Consolas" w:hAnsi="Consolas" w:cs="Consolas"/>
          <w:b/>
          <w:color w:val="0000FF"/>
        </w:rPr>
        <w:t>interface</w:t>
      </w:r>
      <w:r w:rsidRPr="001B1FDC">
        <w:rPr>
          <w:rFonts w:ascii="Consolas" w:hAnsi="Consolas" w:cs="Consolas"/>
          <w:b/>
          <w:color w:val="000000"/>
        </w:rPr>
        <w:t xml:space="preserve"> </w:t>
      </w:r>
      <w:r w:rsidRPr="001B1FDC">
        <w:rPr>
          <w:rFonts w:ascii="Consolas" w:hAnsi="Consolas" w:cs="Consolas"/>
          <w:b/>
          <w:color w:val="2B91AF"/>
        </w:rPr>
        <w:t>IWindowFactory</w:t>
      </w:r>
    </w:p>
    <w:p w:rsidR="001B1FDC" w:rsidRPr="001B1FDC" w:rsidRDefault="001B1FDC" w:rsidP="001B1FDC">
      <w:pPr>
        <w:widowControl/>
        <w:autoSpaceDE w:val="0"/>
        <w:autoSpaceDN w:val="0"/>
        <w:adjustRightInd w:val="0"/>
        <w:rPr>
          <w:rFonts w:ascii="Consolas" w:hAnsi="Consolas" w:cs="Consolas"/>
          <w:b/>
          <w:color w:val="000000"/>
        </w:rPr>
      </w:pPr>
      <w:r w:rsidRPr="001B1FDC">
        <w:rPr>
          <w:rFonts w:ascii="Consolas" w:hAnsi="Consolas" w:cs="Consolas"/>
          <w:b/>
          <w:color w:val="000000"/>
        </w:rPr>
        <w:t>{</w:t>
      </w:r>
    </w:p>
    <w:p w:rsidR="001B1FDC" w:rsidRPr="001B1FDC" w:rsidRDefault="001B1FDC" w:rsidP="001B1FDC">
      <w:pPr>
        <w:widowControl/>
        <w:autoSpaceDE w:val="0"/>
        <w:autoSpaceDN w:val="0"/>
        <w:adjustRightInd w:val="0"/>
        <w:ind w:firstLine="720"/>
        <w:rPr>
          <w:rFonts w:ascii="Consolas" w:hAnsi="Consolas" w:cs="Consolas"/>
          <w:b/>
          <w:color w:val="000000"/>
        </w:rPr>
      </w:pPr>
      <w:r w:rsidRPr="001B1FDC">
        <w:rPr>
          <w:rFonts w:ascii="Consolas" w:hAnsi="Consolas" w:cs="Consolas"/>
          <w:b/>
          <w:color w:val="2B91AF"/>
        </w:rPr>
        <w:t>IWindow</w:t>
      </w:r>
      <w:r>
        <w:rPr>
          <w:rFonts w:ascii="Consolas" w:hAnsi="Consolas" w:cs="Consolas"/>
          <w:b/>
          <w:color w:val="2B91AF"/>
        </w:rPr>
        <w:t xml:space="preserve"> </w:t>
      </w:r>
      <w:r w:rsidRPr="001B1FDC">
        <w:rPr>
          <w:rFonts w:ascii="Consolas" w:hAnsi="Consolas" w:cs="Consolas"/>
          <w:b/>
          <w:color w:val="000000"/>
        </w:rPr>
        <w:t>Create();</w:t>
      </w:r>
    </w:p>
    <w:p w:rsidR="001B1FDC" w:rsidRPr="001B1FDC" w:rsidRDefault="001B1FDC" w:rsidP="001B1FDC">
      <w:pPr>
        <w:rPr>
          <w:b/>
        </w:rPr>
      </w:pPr>
      <w:r w:rsidRPr="001B1FDC">
        <w:rPr>
          <w:rFonts w:ascii="Consolas" w:hAnsi="Consolas" w:cs="Consolas"/>
          <w:b/>
          <w:color w:val="000000"/>
        </w:rPr>
        <w:t>}</w:t>
      </w:r>
    </w:p>
    <w:p w:rsidR="001B1FDC" w:rsidRDefault="001B1FDC" w:rsidP="008E058D">
      <w:pPr>
        <w:rPr>
          <w:sz w:val="28"/>
          <w:szCs w:val="28"/>
        </w:rPr>
      </w:pPr>
    </w:p>
    <w:p w:rsidR="001B1FDC" w:rsidRDefault="00FF0EF0" w:rsidP="008E058D">
      <w:pPr>
        <w:rPr>
          <w:sz w:val="28"/>
          <w:szCs w:val="28"/>
        </w:rPr>
      </w:pPr>
      <w:r>
        <w:rPr>
          <w:sz w:val="28"/>
          <w:szCs w:val="28"/>
        </w:rPr>
        <w:t xml:space="preserve">So far, so good. We can go ahead and create </w:t>
      </w:r>
      <w:r w:rsidRPr="00FF0EF0">
        <w:rPr>
          <w:b/>
          <w:sz w:val="28"/>
          <w:szCs w:val="28"/>
        </w:rPr>
        <w:t>IButtonFactory</w:t>
      </w:r>
      <w:r>
        <w:rPr>
          <w:sz w:val="28"/>
          <w:szCs w:val="28"/>
        </w:rPr>
        <w:t xml:space="preserve"> and </w:t>
      </w:r>
      <w:r w:rsidRPr="00FF0EF0">
        <w:rPr>
          <w:b/>
          <w:sz w:val="28"/>
          <w:szCs w:val="28"/>
        </w:rPr>
        <w:t>IIconFactory</w:t>
      </w:r>
      <w:r>
        <w:rPr>
          <w:sz w:val="28"/>
          <w:szCs w:val="28"/>
        </w:rPr>
        <w:t xml:space="preserve"> inter</w:t>
      </w:r>
      <w:r>
        <w:rPr>
          <w:sz w:val="28"/>
          <w:szCs w:val="28"/>
        </w:rPr>
        <w:softHyphen/>
        <w:t xml:space="preserve">faces as well, and imagine that some central part </w:t>
      </w:r>
      <w:r w:rsidR="000C3241">
        <w:rPr>
          <w:sz w:val="28"/>
          <w:szCs w:val="28"/>
        </w:rPr>
        <w:t>of</w:t>
      </w:r>
      <w:r>
        <w:rPr>
          <w:sz w:val="28"/>
          <w:szCs w:val="28"/>
        </w:rPr>
        <w:t xml:space="preserve"> the GUI management code gets configured with instances of these factories:</w:t>
      </w:r>
    </w:p>
    <w:p w:rsidR="00FF0EF0" w:rsidRDefault="00FF0EF0" w:rsidP="008E058D">
      <w:pPr>
        <w:rPr>
          <w:sz w:val="28"/>
          <w:szCs w:val="28"/>
        </w:rPr>
      </w:pPr>
    </w:p>
    <w:p w:rsidR="000C3241" w:rsidRPr="000C3241" w:rsidRDefault="000C3241" w:rsidP="000C3241">
      <w:pPr>
        <w:widowControl/>
        <w:autoSpaceDE w:val="0"/>
        <w:autoSpaceDN w:val="0"/>
        <w:adjustRightInd w:val="0"/>
        <w:rPr>
          <w:rFonts w:ascii="Consolas" w:hAnsi="Consolas" w:cs="Consolas"/>
          <w:b/>
          <w:color w:val="000000"/>
        </w:rPr>
      </w:pPr>
      <w:r w:rsidRPr="000C3241">
        <w:rPr>
          <w:rFonts w:ascii="Consolas" w:hAnsi="Consolas" w:cs="Consolas"/>
          <w:b/>
          <w:color w:val="0000FF"/>
        </w:rPr>
        <w:t>public</w:t>
      </w:r>
      <w:r w:rsidRPr="000C3241">
        <w:rPr>
          <w:rFonts w:ascii="Consolas" w:hAnsi="Consolas" w:cs="Consolas"/>
          <w:b/>
          <w:color w:val="000000"/>
        </w:rPr>
        <w:t xml:space="preserve"> </w:t>
      </w:r>
      <w:r w:rsidRPr="000C3241">
        <w:rPr>
          <w:rFonts w:ascii="Consolas" w:hAnsi="Consolas" w:cs="Consolas"/>
          <w:b/>
          <w:color w:val="0000FF"/>
        </w:rPr>
        <w:t>class</w:t>
      </w:r>
      <w:r w:rsidRPr="000C3241">
        <w:rPr>
          <w:rFonts w:ascii="Consolas" w:hAnsi="Consolas" w:cs="Consolas"/>
          <w:b/>
          <w:color w:val="000000"/>
        </w:rPr>
        <w:t xml:space="preserve"> </w:t>
      </w:r>
      <w:r w:rsidRPr="000C3241">
        <w:rPr>
          <w:rFonts w:ascii="Consolas" w:hAnsi="Consolas" w:cs="Consolas"/>
          <w:b/>
          <w:color w:val="2B91AF"/>
        </w:rPr>
        <w:t>GUIManager</w:t>
      </w:r>
    </w:p>
    <w:p w:rsidR="000C3241" w:rsidRPr="000C3241" w:rsidRDefault="000C3241" w:rsidP="000C3241">
      <w:pPr>
        <w:widowControl/>
        <w:autoSpaceDE w:val="0"/>
        <w:autoSpaceDN w:val="0"/>
        <w:adjustRightInd w:val="0"/>
        <w:rPr>
          <w:rFonts w:ascii="Consolas" w:hAnsi="Consolas" w:cs="Consolas"/>
          <w:b/>
          <w:color w:val="000000"/>
        </w:rPr>
      </w:pPr>
      <w:r w:rsidRPr="000C3241">
        <w:rPr>
          <w:rFonts w:ascii="Consolas" w:hAnsi="Consolas" w:cs="Consolas"/>
          <w:b/>
          <w:color w:val="000000"/>
        </w:rPr>
        <w:t>{</w:t>
      </w:r>
    </w:p>
    <w:p w:rsidR="000C3241" w:rsidRPr="000C3241" w:rsidRDefault="000C3241" w:rsidP="000C3241">
      <w:pPr>
        <w:widowControl/>
        <w:autoSpaceDE w:val="0"/>
        <w:autoSpaceDN w:val="0"/>
        <w:adjustRightInd w:val="0"/>
        <w:ind w:firstLine="720"/>
        <w:rPr>
          <w:rFonts w:ascii="Consolas" w:hAnsi="Consolas" w:cs="Consolas"/>
          <w:b/>
          <w:color w:val="000000"/>
        </w:rPr>
      </w:pPr>
      <w:r w:rsidRPr="000C3241">
        <w:rPr>
          <w:rFonts w:ascii="Consolas" w:hAnsi="Consolas" w:cs="Consolas"/>
          <w:b/>
          <w:color w:val="008000"/>
        </w:rPr>
        <w:t>// ...</w:t>
      </w:r>
    </w:p>
    <w:p w:rsidR="000C3241" w:rsidRPr="000C3241" w:rsidRDefault="000C3241" w:rsidP="000C3241">
      <w:pPr>
        <w:widowControl/>
        <w:autoSpaceDE w:val="0"/>
        <w:autoSpaceDN w:val="0"/>
        <w:adjustRightInd w:val="0"/>
        <w:rPr>
          <w:rFonts w:ascii="Consolas" w:hAnsi="Consolas" w:cs="Consolas"/>
          <w:b/>
          <w:color w:val="000000"/>
        </w:rPr>
      </w:pPr>
    </w:p>
    <w:p w:rsidR="000C3241" w:rsidRPr="000C3241" w:rsidRDefault="000C3241" w:rsidP="000C3241">
      <w:pPr>
        <w:widowControl/>
        <w:autoSpaceDE w:val="0"/>
        <w:autoSpaceDN w:val="0"/>
        <w:adjustRightInd w:val="0"/>
        <w:ind w:firstLine="720"/>
        <w:rPr>
          <w:rFonts w:ascii="Consolas" w:hAnsi="Consolas" w:cs="Consolas"/>
          <w:b/>
          <w:color w:val="000000"/>
        </w:rPr>
      </w:pPr>
      <w:r w:rsidRPr="000C3241">
        <w:rPr>
          <w:rFonts w:ascii="Consolas" w:hAnsi="Consolas" w:cs="Consolas"/>
          <w:b/>
          <w:color w:val="0000FF"/>
        </w:rPr>
        <w:t>public</w:t>
      </w:r>
      <w:r w:rsidRPr="000C3241">
        <w:rPr>
          <w:rFonts w:ascii="Consolas" w:hAnsi="Consolas" w:cs="Consolas"/>
          <w:b/>
          <w:color w:val="000000"/>
        </w:rPr>
        <w:t xml:space="preserve"> GUIManager(</w:t>
      </w:r>
      <w:r w:rsidRPr="000C3241">
        <w:rPr>
          <w:rFonts w:ascii="Consolas" w:hAnsi="Consolas" w:cs="Consolas"/>
          <w:b/>
          <w:color w:val="2B91AF"/>
        </w:rPr>
        <w:t>IWindowFactory</w:t>
      </w:r>
      <w:r w:rsidRPr="000C3241">
        <w:rPr>
          <w:rFonts w:ascii="Consolas" w:hAnsi="Consolas" w:cs="Consolas"/>
          <w:b/>
          <w:color w:val="000000"/>
        </w:rPr>
        <w:t xml:space="preserve"> iwf, </w:t>
      </w:r>
      <w:r w:rsidRPr="000C3241">
        <w:rPr>
          <w:rFonts w:ascii="Consolas" w:hAnsi="Consolas" w:cs="Consolas"/>
          <w:b/>
          <w:color w:val="2B91AF"/>
        </w:rPr>
        <w:t>IButtonFactory</w:t>
      </w:r>
      <w:r w:rsidRPr="000C3241">
        <w:rPr>
          <w:rFonts w:ascii="Consolas" w:hAnsi="Consolas" w:cs="Consolas"/>
          <w:b/>
          <w:color w:val="000000"/>
        </w:rPr>
        <w:t xml:space="preserve"> ibf, </w:t>
      </w:r>
      <w:r w:rsidRPr="000C3241">
        <w:rPr>
          <w:rFonts w:ascii="Consolas" w:hAnsi="Consolas" w:cs="Consolas"/>
          <w:b/>
          <w:color w:val="2B91AF"/>
        </w:rPr>
        <w:t>IIconFactory</w:t>
      </w:r>
      <w:r w:rsidRPr="000C3241">
        <w:rPr>
          <w:rFonts w:ascii="Consolas" w:hAnsi="Consolas" w:cs="Consolas"/>
          <w:b/>
          <w:color w:val="000000"/>
        </w:rPr>
        <w:t xml:space="preserve"> iif)</w:t>
      </w:r>
    </w:p>
    <w:p w:rsidR="000C3241" w:rsidRDefault="000C3241" w:rsidP="000C3241">
      <w:pPr>
        <w:widowControl/>
        <w:autoSpaceDE w:val="0"/>
        <w:autoSpaceDN w:val="0"/>
        <w:adjustRightInd w:val="0"/>
        <w:ind w:firstLine="720"/>
        <w:rPr>
          <w:rFonts w:ascii="Consolas" w:hAnsi="Consolas" w:cs="Consolas"/>
          <w:b/>
          <w:color w:val="000000"/>
        </w:rPr>
      </w:pPr>
      <w:r w:rsidRPr="000C3241">
        <w:rPr>
          <w:rFonts w:ascii="Consolas" w:hAnsi="Consolas" w:cs="Consolas"/>
          <w:b/>
          <w:color w:val="000000"/>
        </w:rPr>
        <w:t>{</w:t>
      </w:r>
    </w:p>
    <w:p w:rsidR="000C3241" w:rsidRPr="000C3241" w:rsidRDefault="000C3241" w:rsidP="000C3241">
      <w:pPr>
        <w:widowControl/>
        <w:autoSpaceDE w:val="0"/>
        <w:autoSpaceDN w:val="0"/>
        <w:adjustRightInd w:val="0"/>
        <w:ind w:firstLine="720"/>
        <w:rPr>
          <w:rFonts w:ascii="Consolas" w:hAnsi="Consolas" w:cs="Consolas"/>
          <w:b/>
          <w:color w:val="000000"/>
        </w:rPr>
      </w:pPr>
      <w:r>
        <w:rPr>
          <w:rFonts w:ascii="Consolas" w:hAnsi="Consolas" w:cs="Consolas"/>
          <w:b/>
          <w:color w:val="000000"/>
        </w:rPr>
        <w:tab/>
      </w:r>
      <w:r w:rsidRPr="000C3241">
        <w:rPr>
          <w:rFonts w:ascii="Consolas" w:hAnsi="Consolas" w:cs="Consolas"/>
          <w:b/>
          <w:color w:val="008000"/>
        </w:rPr>
        <w:t>// ...</w:t>
      </w:r>
    </w:p>
    <w:p w:rsidR="000C3241" w:rsidRPr="000C3241" w:rsidRDefault="000C3241" w:rsidP="000C3241">
      <w:pPr>
        <w:widowControl/>
        <w:autoSpaceDE w:val="0"/>
        <w:autoSpaceDN w:val="0"/>
        <w:adjustRightInd w:val="0"/>
        <w:ind w:firstLine="720"/>
        <w:rPr>
          <w:rFonts w:ascii="Consolas" w:hAnsi="Consolas" w:cs="Consolas"/>
          <w:b/>
          <w:color w:val="000000"/>
        </w:rPr>
      </w:pPr>
      <w:r w:rsidRPr="000C3241">
        <w:rPr>
          <w:rFonts w:ascii="Consolas" w:hAnsi="Consolas" w:cs="Consolas"/>
          <w:b/>
          <w:color w:val="000000"/>
        </w:rPr>
        <w:t>}</w:t>
      </w:r>
    </w:p>
    <w:p w:rsidR="00FF0EF0" w:rsidRPr="000C3241" w:rsidRDefault="000C3241" w:rsidP="000C3241">
      <w:pPr>
        <w:rPr>
          <w:b/>
        </w:rPr>
      </w:pPr>
      <w:r w:rsidRPr="000C3241">
        <w:rPr>
          <w:rFonts w:ascii="Consolas" w:hAnsi="Consolas" w:cs="Consolas"/>
          <w:b/>
          <w:color w:val="000000"/>
        </w:rPr>
        <w:t>}</w:t>
      </w:r>
    </w:p>
    <w:p w:rsidR="00FF0EF0" w:rsidRDefault="00FF0EF0" w:rsidP="008E058D">
      <w:pPr>
        <w:rPr>
          <w:sz w:val="28"/>
          <w:szCs w:val="28"/>
        </w:rPr>
      </w:pPr>
    </w:p>
    <w:p w:rsidR="00FF0EF0" w:rsidRDefault="000C3241" w:rsidP="008E058D">
      <w:pPr>
        <w:rPr>
          <w:sz w:val="28"/>
          <w:szCs w:val="28"/>
        </w:rPr>
      </w:pPr>
      <w:r>
        <w:rPr>
          <w:sz w:val="28"/>
          <w:szCs w:val="28"/>
        </w:rPr>
        <w:t>All seems to be well… but there is a slight catch. Nothing prevents a client from crea</w:t>
      </w:r>
      <w:r>
        <w:rPr>
          <w:sz w:val="28"/>
          <w:szCs w:val="28"/>
        </w:rPr>
        <w:softHyphen/>
        <w:t xml:space="preserve">ting a new </w:t>
      </w:r>
      <w:r w:rsidRPr="000C3241">
        <w:rPr>
          <w:b/>
          <w:sz w:val="28"/>
          <w:szCs w:val="28"/>
        </w:rPr>
        <w:t>GUIManager</w:t>
      </w:r>
      <w:r>
        <w:rPr>
          <w:sz w:val="28"/>
          <w:szCs w:val="28"/>
        </w:rPr>
        <w:t xml:space="preserve"> object in this way:</w:t>
      </w:r>
    </w:p>
    <w:p w:rsidR="000C3241" w:rsidRDefault="000C3241" w:rsidP="008E058D">
      <w:pPr>
        <w:rPr>
          <w:sz w:val="28"/>
          <w:szCs w:val="28"/>
        </w:rPr>
      </w:pPr>
    </w:p>
    <w:p w:rsidR="000C3241" w:rsidRPr="000C3241" w:rsidRDefault="000C3241" w:rsidP="000C3241">
      <w:pPr>
        <w:widowControl/>
        <w:autoSpaceDE w:val="0"/>
        <w:autoSpaceDN w:val="0"/>
        <w:adjustRightInd w:val="0"/>
        <w:ind w:firstLine="720"/>
        <w:rPr>
          <w:rFonts w:ascii="Consolas" w:hAnsi="Consolas" w:cs="Consolas"/>
          <w:b/>
          <w:color w:val="000000"/>
        </w:rPr>
      </w:pPr>
      <w:r w:rsidRPr="000C3241">
        <w:rPr>
          <w:rFonts w:ascii="Consolas" w:hAnsi="Consolas" w:cs="Consolas"/>
          <w:b/>
          <w:color w:val="2B91AF"/>
        </w:rPr>
        <w:t>GUIManager</w:t>
      </w:r>
      <w:r w:rsidRPr="000C3241">
        <w:rPr>
          <w:rFonts w:ascii="Consolas" w:hAnsi="Consolas" w:cs="Consolas"/>
          <w:b/>
          <w:color w:val="000000"/>
        </w:rPr>
        <w:t xml:space="preserve"> gm = </w:t>
      </w:r>
      <w:r w:rsidRPr="000C3241">
        <w:rPr>
          <w:rFonts w:ascii="Consolas" w:hAnsi="Consolas" w:cs="Consolas"/>
          <w:b/>
          <w:color w:val="0000FF"/>
        </w:rPr>
        <w:t>new</w:t>
      </w:r>
      <w:r w:rsidRPr="000C3241">
        <w:rPr>
          <w:rFonts w:ascii="Consolas" w:hAnsi="Consolas" w:cs="Consolas"/>
          <w:b/>
          <w:color w:val="000000"/>
        </w:rPr>
        <w:t xml:space="preserve"> </w:t>
      </w:r>
      <w:r w:rsidRPr="000C3241">
        <w:rPr>
          <w:rFonts w:ascii="Consolas" w:hAnsi="Consolas" w:cs="Consolas"/>
          <w:b/>
          <w:color w:val="2B91AF"/>
        </w:rPr>
        <w:t>GUIManager</w:t>
      </w:r>
      <w:r w:rsidRPr="000C3241">
        <w:rPr>
          <w:rFonts w:ascii="Consolas" w:hAnsi="Consolas" w:cs="Consolas"/>
          <w:b/>
          <w:color w:val="000000"/>
        </w:rPr>
        <w:t>(</w:t>
      </w:r>
    </w:p>
    <w:p w:rsidR="000C3241" w:rsidRPr="000C3241" w:rsidRDefault="000C3241" w:rsidP="000C3241">
      <w:pPr>
        <w:widowControl/>
        <w:autoSpaceDE w:val="0"/>
        <w:autoSpaceDN w:val="0"/>
        <w:adjustRightInd w:val="0"/>
        <w:ind w:left="720" w:firstLine="720"/>
        <w:rPr>
          <w:rFonts w:ascii="Consolas" w:hAnsi="Consolas" w:cs="Consolas"/>
          <w:b/>
          <w:color w:val="000000"/>
        </w:rPr>
      </w:pPr>
      <w:r w:rsidRPr="000C3241">
        <w:rPr>
          <w:rFonts w:ascii="Consolas" w:hAnsi="Consolas" w:cs="Consolas"/>
          <w:b/>
          <w:color w:val="0000FF"/>
        </w:rPr>
        <w:t>new</w:t>
      </w:r>
      <w:r w:rsidRPr="000C3241">
        <w:rPr>
          <w:rFonts w:ascii="Consolas" w:hAnsi="Consolas" w:cs="Consolas"/>
          <w:b/>
          <w:color w:val="000000"/>
        </w:rPr>
        <w:t xml:space="preserve"> </w:t>
      </w:r>
      <w:r w:rsidRPr="000C3241">
        <w:rPr>
          <w:rFonts w:ascii="Consolas" w:hAnsi="Consolas" w:cs="Consolas"/>
          <w:b/>
          <w:color w:val="2B91AF"/>
        </w:rPr>
        <w:t>WindowFactoryDefault</w:t>
      </w:r>
      <w:r w:rsidRPr="000C3241">
        <w:rPr>
          <w:rFonts w:ascii="Consolas" w:hAnsi="Consolas" w:cs="Consolas"/>
          <w:b/>
          <w:color w:val="000000"/>
        </w:rPr>
        <w:t xml:space="preserve">(), </w:t>
      </w:r>
    </w:p>
    <w:p w:rsidR="000C3241" w:rsidRPr="000C3241" w:rsidRDefault="000C3241" w:rsidP="000C3241">
      <w:pPr>
        <w:widowControl/>
        <w:autoSpaceDE w:val="0"/>
        <w:autoSpaceDN w:val="0"/>
        <w:adjustRightInd w:val="0"/>
        <w:ind w:left="720" w:firstLine="720"/>
        <w:rPr>
          <w:rFonts w:ascii="Consolas" w:hAnsi="Consolas" w:cs="Consolas"/>
          <w:b/>
          <w:color w:val="000000"/>
        </w:rPr>
      </w:pPr>
      <w:r w:rsidRPr="000C3241">
        <w:rPr>
          <w:rFonts w:ascii="Consolas" w:hAnsi="Consolas" w:cs="Consolas"/>
          <w:b/>
          <w:color w:val="0000FF"/>
        </w:rPr>
        <w:t>new</w:t>
      </w:r>
      <w:r w:rsidRPr="000C3241">
        <w:rPr>
          <w:rFonts w:ascii="Consolas" w:hAnsi="Consolas" w:cs="Consolas"/>
          <w:b/>
          <w:color w:val="000000"/>
        </w:rPr>
        <w:t xml:space="preserve"> </w:t>
      </w:r>
      <w:r w:rsidRPr="000C3241">
        <w:rPr>
          <w:rFonts w:ascii="Consolas" w:hAnsi="Consolas" w:cs="Consolas"/>
          <w:b/>
          <w:color w:val="2B91AF"/>
        </w:rPr>
        <w:t>ButtonFactoryNature</w:t>
      </w:r>
      <w:r w:rsidRPr="000C3241">
        <w:rPr>
          <w:rFonts w:ascii="Consolas" w:hAnsi="Consolas" w:cs="Consolas"/>
          <w:b/>
          <w:color w:val="000000"/>
        </w:rPr>
        <w:t xml:space="preserve">(), </w:t>
      </w:r>
    </w:p>
    <w:p w:rsidR="000C3241" w:rsidRPr="000C3241" w:rsidRDefault="000C3241" w:rsidP="000C3241">
      <w:pPr>
        <w:ind w:left="720" w:firstLine="720"/>
        <w:rPr>
          <w:b/>
        </w:rPr>
      </w:pPr>
      <w:r w:rsidRPr="000C3241">
        <w:rPr>
          <w:rFonts w:ascii="Consolas" w:hAnsi="Consolas" w:cs="Consolas"/>
          <w:b/>
          <w:color w:val="0000FF"/>
        </w:rPr>
        <w:t>new</w:t>
      </w:r>
      <w:r w:rsidRPr="000C3241">
        <w:rPr>
          <w:rFonts w:ascii="Consolas" w:hAnsi="Consolas" w:cs="Consolas"/>
          <w:b/>
          <w:color w:val="000000"/>
        </w:rPr>
        <w:t xml:space="preserve"> </w:t>
      </w:r>
      <w:r w:rsidRPr="000C3241">
        <w:rPr>
          <w:rFonts w:ascii="Consolas" w:hAnsi="Consolas" w:cs="Consolas"/>
          <w:b/>
          <w:color w:val="2B91AF"/>
        </w:rPr>
        <w:t>IconFactoryIndustrial</w:t>
      </w:r>
      <w:r w:rsidRPr="000C3241">
        <w:rPr>
          <w:rFonts w:ascii="Consolas" w:hAnsi="Consolas" w:cs="Consolas"/>
          <w:b/>
          <w:color w:val="000000"/>
        </w:rPr>
        <w:t>());</w:t>
      </w:r>
    </w:p>
    <w:p w:rsidR="000C3241" w:rsidRDefault="000C3241" w:rsidP="008E058D">
      <w:pPr>
        <w:rPr>
          <w:sz w:val="28"/>
          <w:szCs w:val="28"/>
        </w:rPr>
      </w:pPr>
    </w:p>
    <w:p w:rsidR="00CB0686" w:rsidRDefault="000C3241" w:rsidP="008E058D">
      <w:pPr>
        <w:rPr>
          <w:sz w:val="28"/>
          <w:szCs w:val="28"/>
        </w:rPr>
      </w:pPr>
      <w:r>
        <w:rPr>
          <w:sz w:val="28"/>
          <w:szCs w:val="28"/>
        </w:rPr>
        <w:lastRenderedPageBreak/>
        <w:t xml:space="preserve">This will likely result in a somewhat strangely looking GUI </w:t>
      </w:r>
      <w:r w:rsidRPr="000C3241">
        <w:rPr>
          <w:sz w:val="28"/>
          <w:szCs w:val="28"/>
        </w:rPr>
        <w:sym w:font="Wingdings" w:char="F04A"/>
      </w:r>
      <w:r>
        <w:rPr>
          <w:sz w:val="28"/>
          <w:szCs w:val="28"/>
        </w:rPr>
        <w:t xml:space="preserve">. There is nothing in the code which prevents such unintended mixing between “families” of GUI controls. The solution is fortunately fairly straightforward; instead of defining three factory </w:t>
      </w:r>
      <w:r w:rsidR="003A2A4B">
        <w:rPr>
          <w:sz w:val="28"/>
          <w:szCs w:val="28"/>
        </w:rPr>
        <w:t>inter</w:t>
      </w:r>
      <w:r w:rsidR="003A2A4B">
        <w:rPr>
          <w:sz w:val="28"/>
          <w:szCs w:val="28"/>
        </w:rPr>
        <w:softHyphen/>
        <w:t>faces wit</w:t>
      </w:r>
      <w:r w:rsidR="00D671CD">
        <w:rPr>
          <w:sz w:val="28"/>
          <w:szCs w:val="28"/>
        </w:rPr>
        <w:t>h one method in each, we define</w:t>
      </w:r>
      <w:r w:rsidR="003A2A4B">
        <w:rPr>
          <w:sz w:val="28"/>
          <w:szCs w:val="28"/>
        </w:rPr>
        <w:t xml:space="preserve"> </w:t>
      </w:r>
      <w:r w:rsidR="003A2A4B" w:rsidRPr="00D671CD">
        <w:rPr>
          <w:sz w:val="28"/>
          <w:szCs w:val="28"/>
          <w:u w:val="single"/>
        </w:rPr>
        <w:t>one</w:t>
      </w:r>
      <w:r w:rsidR="003A2A4B">
        <w:rPr>
          <w:sz w:val="28"/>
          <w:szCs w:val="28"/>
        </w:rPr>
        <w:t xml:space="preserve"> </w:t>
      </w:r>
      <w:r w:rsidR="003A2A4B" w:rsidRPr="00D671CD">
        <w:rPr>
          <w:sz w:val="28"/>
          <w:szCs w:val="28"/>
        </w:rPr>
        <w:t>factory</w:t>
      </w:r>
      <w:r w:rsidR="003A2A4B">
        <w:rPr>
          <w:sz w:val="28"/>
          <w:szCs w:val="28"/>
        </w:rPr>
        <w:t xml:space="preserve"> interface with three methods:</w:t>
      </w:r>
    </w:p>
    <w:p w:rsidR="003A2A4B" w:rsidRDefault="003A2A4B" w:rsidP="008E058D">
      <w:pPr>
        <w:rPr>
          <w:sz w:val="28"/>
          <w:szCs w:val="28"/>
        </w:rPr>
      </w:pPr>
    </w:p>
    <w:p w:rsidR="003A2A4B" w:rsidRPr="003A2A4B" w:rsidRDefault="003A2A4B" w:rsidP="003A2A4B">
      <w:pPr>
        <w:widowControl/>
        <w:autoSpaceDE w:val="0"/>
        <w:autoSpaceDN w:val="0"/>
        <w:adjustRightInd w:val="0"/>
        <w:rPr>
          <w:rFonts w:ascii="Consolas" w:hAnsi="Consolas" w:cs="Consolas"/>
          <w:b/>
          <w:color w:val="000000"/>
        </w:rPr>
      </w:pPr>
      <w:r w:rsidRPr="003A2A4B">
        <w:rPr>
          <w:rFonts w:ascii="Consolas" w:hAnsi="Consolas" w:cs="Consolas"/>
          <w:b/>
          <w:color w:val="0000FF"/>
        </w:rPr>
        <w:t>public</w:t>
      </w:r>
      <w:r w:rsidRPr="003A2A4B">
        <w:rPr>
          <w:rFonts w:ascii="Consolas" w:hAnsi="Consolas" w:cs="Consolas"/>
          <w:b/>
          <w:color w:val="000000"/>
        </w:rPr>
        <w:t xml:space="preserve"> </w:t>
      </w:r>
      <w:r w:rsidRPr="003A2A4B">
        <w:rPr>
          <w:rFonts w:ascii="Consolas" w:hAnsi="Consolas" w:cs="Consolas"/>
          <w:b/>
          <w:color w:val="0000FF"/>
        </w:rPr>
        <w:t>interface</w:t>
      </w:r>
      <w:r w:rsidRPr="003A2A4B">
        <w:rPr>
          <w:rFonts w:ascii="Consolas" w:hAnsi="Consolas" w:cs="Consolas"/>
          <w:b/>
          <w:color w:val="000000"/>
        </w:rPr>
        <w:t xml:space="preserve"> </w:t>
      </w:r>
      <w:r w:rsidRPr="003A2A4B">
        <w:rPr>
          <w:rFonts w:ascii="Consolas" w:hAnsi="Consolas" w:cs="Consolas"/>
          <w:b/>
          <w:color w:val="2B91AF"/>
        </w:rPr>
        <w:t>IGUIControlFactory</w:t>
      </w:r>
    </w:p>
    <w:p w:rsidR="003A2A4B" w:rsidRPr="003A2A4B" w:rsidRDefault="003A2A4B" w:rsidP="003A2A4B">
      <w:pPr>
        <w:widowControl/>
        <w:autoSpaceDE w:val="0"/>
        <w:autoSpaceDN w:val="0"/>
        <w:adjustRightInd w:val="0"/>
        <w:rPr>
          <w:rFonts w:ascii="Consolas" w:hAnsi="Consolas" w:cs="Consolas"/>
          <w:b/>
          <w:color w:val="000000"/>
        </w:rPr>
      </w:pPr>
      <w:r w:rsidRPr="003A2A4B">
        <w:rPr>
          <w:rFonts w:ascii="Consolas" w:hAnsi="Consolas" w:cs="Consolas"/>
          <w:b/>
          <w:color w:val="000000"/>
        </w:rPr>
        <w:t>{</w:t>
      </w:r>
    </w:p>
    <w:p w:rsidR="003A2A4B" w:rsidRPr="003A2A4B" w:rsidRDefault="003A2A4B" w:rsidP="003A2A4B">
      <w:pPr>
        <w:widowControl/>
        <w:autoSpaceDE w:val="0"/>
        <w:autoSpaceDN w:val="0"/>
        <w:adjustRightInd w:val="0"/>
        <w:ind w:firstLine="720"/>
        <w:rPr>
          <w:rFonts w:ascii="Consolas" w:hAnsi="Consolas" w:cs="Consolas"/>
          <w:b/>
          <w:color w:val="000000"/>
        </w:rPr>
      </w:pPr>
      <w:r w:rsidRPr="003A2A4B">
        <w:rPr>
          <w:rFonts w:ascii="Consolas" w:hAnsi="Consolas" w:cs="Consolas"/>
          <w:b/>
          <w:color w:val="2B91AF"/>
        </w:rPr>
        <w:t>IWindow</w:t>
      </w:r>
      <w:r w:rsidRPr="003A2A4B">
        <w:rPr>
          <w:rFonts w:ascii="Consolas" w:hAnsi="Consolas" w:cs="Consolas"/>
          <w:b/>
          <w:color w:val="000000"/>
        </w:rPr>
        <w:t xml:space="preserve"> CreateWindow();</w:t>
      </w:r>
    </w:p>
    <w:p w:rsidR="003A2A4B" w:rsidRPr="003A2A4B" w:rsidRDefault="003A2A4B" w:rsidP="003A2A4B">
      <w:pPr>
        <w:widowControl/>
        <w:autoSpaceDE w:val="0"/>
        <w:autoSpaceDN w:val="0"/>
        <w:adjustRightInd w:val="0"/>
        <w:ind w:firstLine="720"/>
        <w:rPr>
          <w:rFonts w:ascii="Consolas" w:hAnsi="Consolas" w:cs="Consolas"/>
          <w:b/>
          <w:color w:val="000000"/>
        </w:rPr>
      </w:pPr>
      <w:r w:rsidRPr="003A2A4B">
        <w:rPr>
          <w:rFonts w:ascii="Consolas" w:hAnsi="Consolas" w:cs="Consolas"/>
          <w:b/>
          <w:color w:val="2B91AF"/>
        </w:rPr>
        <w:t>IButton</w:t>
      </w:r>
      <w:r w:rsidRPr="003A2A4B">
        <w:rPr>
          <w:rFonts w:ascii="Consolas" w:hAnsi="Consolas" w:cs="Consolas"/>
          <w:b/>
          <w:color w:val="000000"/>
        </w:rPr>
        <w:t xml:space="preserve"> CreateButton();</w:t>
      </w:r>
    </w:p>
    <w:p w:rsidR="003A2A4B" w:rsidRPr="003A2A4B" w:rsidRDefault="003A2A4B" w:rsidP="003A2A4B">
      <w:pPr>
        <w:widowControl/>
        <w:autoSpaceDE w:val="0"/>
        <w:autoSpaceDN w:val="0"/>
        <w:adjustRightInd w:val="0"/>
        <w:ind w:firstLine="720"/>
        <w:rPr>
          <w:rFonts w:ascii="Consolas" w:hAnsi="Consolas" w:cs="Consolas"/>
          <w:b/>
          <w:color w:val="000000"/>
        </w:rPr>
      </w:pPr>
      <w:r w:rsidRPr="003A2A4B">
        <w:rPr>
          <w:rFonts w:ascii="Consolas" w:hAnsi="Consolas" w:cs="Consolas"/>
          <w:b/>
          <w:color w:val="2B91AF"/>
        </w:rPr>
        <w:t>IIcon</w:t>
      </w:r>
      <w:r w:rsidRPr="003A2A4B">
        <w:rPr>
          <w:rFonts w:ascii="Consolas" w:hAnsi="Consolas" w:cs="Consolas"/>
          <w:b/>
          <w:color w:val="000000"/>
        </w:rPr>
        <w:t xml:space="preserve"> CreateIcon();</w:t>
      </w:r>
    </w:p>
    <w:p w:rsidR="003A2A4B" w:rsidRDefault="003A2A4B" w:rsidP="003A2A4B">
      <w:pPr>
        <w:rPr>
          <w:sz w:val="28"/>
          <w:szCs w:val="28"/>
        </w:rPr>
      </w:pPr>
      <w:r w:rsidRPr="003A2A4B">
        <w:rPr>
          <w:rFonts w:ascii="Consolas" w:hAnsi="Consolas" w:cs="Consolas"/>
          <w:b/>
          <w:color w:val="000000"/>
        </w:rPr>
        <w:t>}</w:t>
      </w:r>
    </w:p>
    <w:p w:rsidR="003A2A4B" w:rsidRDefault="003A2A4B" w:rsidP="008E058D">
      <w:pPr>
        <w:rPr>
          <w:sz w:val="28"/>
          <w:szCs w:val="28"/>
        </w:rPr>
      </w:pPr>
    </w:p>
    <w:p w:rsidR="003A2A4B" w:rsidRDefault="003A2A4B" w:rsidP="003A2A4B">
      <w:pPr>
        <w:keepNext/>
        <w:keepLines/>
        <w:rPr>
          <w:sz w:val="28"/>
          <w:szCs w:val="28"/>
        </w:rPr>
      </w:pPr>
      <w:r>
        <w:rPr>
          <w:sz w:val="28"/>
          <w:szCs w:val="28"/>
        </w:rPr>
        <w:t xml:space="preserve">With this interface in place, we can now implement factory classes that produce GUI controls of the same “family”, e.g. a </w:t>
      </w:r>
      <w:r w:rsidRPr="003A2A4B">
        <w:rPr>
          <w:b/>
          <w:sz w:val="28"/>
          <w:szCs w:val="28"/>
        </w:rPr>
        <w:t>GUIControl</w:t>
      </w:r>
      <w:r>
        <w:rPr>
          <w:b/>
          <w:sz w:val="28"/>
          <w:szCs w:val="28"/>
        </w:rPr>
        <w:t>Factory</w:t>
      </w:r>
      <w:r w:rsidRPr="003A2A4B">
        <w:rPr>
          <w:b/>
          <w:sz w:val="28"/>
          <w:szCs w:val="28"/>
        </w:rPr>
        <w:t>Nature</w:t>
      </w:r>
      <w:r>
        <w:rPr>
          <w:sz w:val="28"/>
          <w:szCs w:val="28"/>
        </w:rPr>
        <w:t xml:space="preserve"> class. The </w:t>
      </w:r>
      <w:r w:rsidRPr="003A2A4B">
        <w:rPr>
          <w:b/>
          <w:sz w:val="28"/>
          <w:szCs w:val="28"/>
        </w:rPr>
        <w:t>GUIManager</w:t>
      </w:r>
      <w:r>
        <w:rPr>
          <w:sz w:val="28"/>
          <w:szCs w:val="28"/>
        </w:rPr>
        <w:t xml:space="preserve"> con</w:t>
      </w:r>
      <w:r>
        <w:rPr>
          <w:sz w:val="28"/>
          <w:szCs w:val="28"/>
        </w:rPr>
        <w:softHyphen/>
        <w:t>structor should also be changed:</w:t>
      </w:r>
    </w:p>
    <w:p w:rsidR="003A2A4B" w:rsidRDefault="003A2A4B" w:rsidP="008E058D">
      <w:pPr>
        <w:rPr>
          <w:sz w:val="28"/>
          <w:szCs w:val="28"/>
        </w:rPr>
      </w:pPr>
    </w:p>
    <w:p w:rsidR="003A2A4B" w:rsidRPr="000C3241" w:rsidRDefault="003A2A4B" w:rsidP="003A2A4B">
      <w:pPr>
        <w:widowControl/>
        <w:autoSpaceDE w:val="0"/>
        <w:autoSpaceDN w:val="0"/>
        <w:adjustRightInd w:val="0"/>
        <w:rPr>
          <w:rFonts w:ascii="Consolas" w:hAnsi="Consolas" w:cs="Consolas"/>
          <w:b/>
          <w:color w:val="000000"/>
        </w:rPr>
      </w:pPr>
      <w:r w:rsidRPr="000C3241">
        <w:rPr>
          <w:rFonts w:ascii="Consolas" w:hAnsi="Consolas" w:cs="Consolas"/>
          <w:b/>
          <w:color w:val="0000FF"/>
        </w:rPr>
        <w:t>public</w:t>
      </w:r>
      <w:r w:rsidRPr="000C3241">
        <w:rPr>
          <w:rFonts w:ascii="Consolas" w:hAnsi="Consolas" w:cs="Consolas"/>
          <w:b/>
          <w:color w:val="000000"/>
        </w:rPr>
        <w:t xml:space="preserve"> </w:t>
      </w:r>
      <w:r w:rsidRPr="000C3241">
        <w:rPr>
          <w:rFonts w:ascii="Consolas" w:hAnsi="Consolas" w:cs="Consolas"/>
          <w:b/>
          <w:color w:val="0000FF"/>
        </w:rPr>
        <w:t>class</w:t>
      </w:r>
      <w:r w:rsidRPr="000C3241">
        <w:rPr>
          <w:rFonts w:ascii="Consolas" w:hAnsi="Consolas" w:cs="Consolas"/>
          <w:b/>
          <w:color w:val="000000"/>
        </w:rPr>
        <w:t xml:space="preserve"> </w:t>
      </w:r>
      <w:r w:rsidRPr="000C3241">
        <w:rPr>
          <w:rFonts w:ascii="Consolas" w:hAnsi="Consolas" w:cs="Consolas"/>
          <w:b/>
          <w:color w:val="2B91AF"/>
        </w:rPr>
        <w:t>GUIManager</w:t>
      </w:r>
    </w:p>
    <w:p w:rsidR="003A2A4B" w:rsidRPr="000C3241" w:rsidRDefault="003A2A4B" w:rsidP="003A2A4B">
      <w:pPr>
        <w:widowControl/>
        <w:autoSpaceDE w:val="0"/>
        <w:autoSpaceDN w:val="0"/>
        <w:adjustRightInd w:val="0"/>
        <w:rPr>
          <w:rFonts w:ascii="Consolas" w:hAnsi="Consolas" w:cs="Consolas"/>
          <w:b/>
          <w:color w:val="000000"/>
        </w:rPr>
      </w:pPr>
      <w:r w:rsidRPr="000C3241">
        <w:rPr>
          <w:rFonts w:ascii="Consolas" w:hAnsi="Consolas" w:cs="Consolas"/>
          <w:b/>
          <w:color w:val="000000"/>
        </w:rPr>
        <w:t>{</w:t>
      </w:r>
    </w:p>
    <w:p w:rsidR="003A2A4B" w:rsidRPr="000C3241" w:rsidRDefault="003A2A4B" w:rsidP="003A2A4B">
      <w:pPr>
        <w:widowControl/>
        <w:autoSpaceDE w:val="0"/>
        <w:autoSpaceDN w:val="0"/>
        <w:adjustRightInd w:val="0"/>
        <w:ind w:firstLine="720"/>
        <w:rPr>
          <w:rFonts w:ascii="Consolas" w:hAnsi="Consolas" w:cs="Consolas"/>
          <w:b/>
          <w:color w:val="000000"/>
        </w:rPr>
      </w:pPr>
      <w:r w:rsidRPr="000C3241">
        <w:rPr>
          <w:rFonts w:ascii="Consolas" w:hAnsi="Consolas" w:cs="Consolas"/>
          <w:b/>
          <w:color w:val="008000"/>
        </w:rPr>
        <w:t>// ...</w:t>
      </w:r>
    </w:p>
    <w:p w:rsidR="003A2A4B" w:rsidRPr="000C3241" w:rsidRDefault="003A2A4B" w:rsidP="003A2A4B">
      <w:pPr>
        <w:widowControl/>
        <w:autoSpaceDE w:val="0"/>
        <w:autoSpaceDN w:val="0"/>
        <w:adjustRightInd w:val="0"/>
        <w:rPr>
          <w:rFonts w:ascii="Consolas" w:hAnsi="Consolas" w:cs="Consolas"/>
          <w:b/>
          <w:color w:val="000000"/>
        </w:rPr>
      </w:pPr>
    </w:p>
    <w:p w:rsidR="003A2A4B" w:rsidRPr="000C3241" w:rsidRDefault="003A2A4B" w:rsidP="003A2A4B">
      <w:pPr>
        <w:widowControl/>
        <w:autoSpaceDE w:val="0"/>
        <w:autoSpaceDN w:val="0"/>
        <w:adjustRightInd w:val="0"/>
        <w:ind w:firstLine="720"/>
        <w:rPr>
          <w:rFonts w:ascii="Consolas" w:hAnsi="Consolas" w:cs="Consolas"/>
          <w:b/>
          <w:color w:val="000000"/>
        </w:rPr>
      </w:pPr>
      <w:r w:rsidRPr="000C3241">
        <w:rPr>
          <w:rFonts w:ascii="Consolas" w:hAnsi="Consolas" w:cs="Consolas"/>
          <w:b/>
          <w:color w:val="0000FF"/>
        </w:rPr>
        <w:t>public</w:t>
      </w:r>
      <w:r w:rsidRPr="000C3241">
        <w:rPr>
          <w:rFonts w:ascii="Consolas" w:hAnsi="Consolas" w:cs="Consolas"/>
          <w:b/>
          <w:color w:val="000000"/>
        </w:rPr>
        <w:t xml:space="preserve"> GUIManager(</w:t>
      </w:r>
      <w:r w:rsidRPr="000C3241">
        <w:rPr>
          <w:rFonts w:ascii="Consolas" w:hAnsi="Consolas" w:cs="Consolas"/>
          <w:b/>
          <w:color w:val="2B91AF"/>
        </w:rPr>
        <w:t>I</w:t>
      </w:r>
      <w:r>
        <w:rPr>
          <w:rFonts w:ascii="Consolas" w:hAnsi="Consolas" w:cs="Consolas"/>
          <w:b/>
          <w:color w:val="2B91AF"/>
        </w:rPr>
        <w:t>GUIControl</w:t>
      </w:r>
      <w:r w:rsidRPr="000C3241">
        <w:rPr>
          <w:rFonts w:ascii="Consolas" w:hAnsi="Consolas" w:cs="Consolas"/>
          <w:b/>
          <w:color w:val="2B91AF"/>
        </w:rPr>
        <w:t>Factory</w:t>
      </w:r>
      <w:r w:rsidRPr="000C3241">
        <w:rPr>
          <w:rFonts w:ascii="Consolas" w:hAnsi="Consolas" w:cs="Consolas"/>
          <w:b/>
          <w:color w:val="000000"/>
        </w:rPr>
        <w:t xml:space="preserve"> </w:t>
      </w:r>
      <w:r>
        <w:rPr>
          <w:rFonts w:ascii="Consolas" w:hAnsi="Consolas" w:cs="Consolas"/>
          <w:b/>
          <w:color w:val="000000"/>
        </w:rPr>
        <w:t>igcf</w:t>
      </w:r>
      <w:r w:rsidRPr="000C3241">
        <w:rPr>
          <w:rFonts w:ascii="Consolas" w:hAnsi="Consolas" w:cs="Consolas"/>
          <w:b/>
          <w:color w:val="000000"/>
        </w:rPr>
        <w:t>)</w:t>
      </w:r>
    </w:p>
    <w:p w:rsidR="003A2A4B" w:rsidRDefault="003A2A4B" w:rsidP="003A2A4B">
      <w:pPr>
        <w:widowControl/>
        <w:autoSpaceDE w:val="0"/>
        <w:autoSpaceDN w:val="0"/>
        <w:adjustRightInd w:val="0"/>
        <w:ind w:firstLine="720"/>
        <w:rPr>
          <w:rFonts w:ascii="Consolas" w:hAnsi="Consolas" w:cs="Consolas"/>
          <w:b/>
          <w:color w:val="000000"/>
        </w:rPr>
      </w:pPr>
      <w:r w:rsidRPr="000C3241">
        <w:rPr>
          <w:rFonts w:ascii="Consolas" w:hAnsi="Consolas" w:cs="Consolas"/>
          <w:b/>
          <w:color w:val="000000"/>
        </w:rPr>
        <w:t>{</w:t>
      </w:r>
    </w:p>
    <w:p w:rsidR="003A2A4B" w:rsidRPr="000C3241" w:rsidRDefault="003A2A4B" w:rsidP="003A2A4B">
      <w:pPr>
        <w:widowControl/>
        <w:autoSpaceDE w:val="0"/>
        <w:autoSpaceDN w:val="0"/>
        <w:adjustRightInd w:val="0"/>
        <w:ind w:firstLine="720"/>
        <w:rPr>
          <w:rFonts w:ascii="Consolas" w:hAnsi="Consolas" w:cs="Consolas"/>
          <w:b/>
          <w:color w:val="000000"/>
        </w:rPr>
      </w:pPr>
      <w:r>
        <w:rPr>
          <w:rFonts w:ascii="Consolas" w:hAnsi="Consolas" w:cs="Consolas"/>
          <w:b/>
          <w:color w:val="000000"/>
        </w:rPr>
        <w:tab/>
      </w:r>
      <w:r w:rsidRPr="000C3241">
        <w:rPr>
          <w:rFonts w:ascii="Consolas" w:hAnsi="Consolas" w:cs="Consolas"/>
          <w:b/>
          <w:color w:val="008000"/>
        </w:rPr>
        <w:t>// ...</w:t>
      </w:r>
    </w:p>
    <w:p w:rsidR="003A2A4B" w:rsidRPr="000C3241" w:rsidRDefault="003A2A4B" w:rsidP="003A2A4B">
      <w:pPr>
        <w:widowControl/>
        <w:autoSpaceDE w:val="0"/>
        <w:autoSpaceDN w:val="0"/>
        <w:adjustRightInd w:val="0"/>
        <w:ind w:firstLine="720"/>
        <w:rPr>
          <w:rFonts w:ascii="Consolas" w:hAnsi="Consolas" w:cs="Consolas"/>
          <w:b/>
          <w:color w:val="000000"/>
        </w:rPr>
      </w:pPr>
      <w:r w:rsidRPr="000C3241">
        <w:rPr>
          <w:rFonts w:ascii="Consolas" w:hAnsi="Consolas" w:cs="Consolas"/>
          <w:b/>
          <w:color w:val="000000"/>
        </w:rPr>
        <w:t>}</w:t>
      </w:r>
    </w:p>
    <w:p w:rsidR="003A2A4B" w:rsidRPr="000C3241" w:rsidRDefault="003A2A4B" w:rsidP="003A2A4B">
      <w:pPr>
        <w:rPr>
          <w:b/>
        </w:rPr>
      </w:pPr>
      <w:r w:rsidRPr="000C3241">
        <w:rPr>
          <w:rFonts w:ascii="Consolas" w:hAnsi="Consolas" w:cs="Consolas"/>
          <w:b/>
          <w:color w:val="000000"/>
        </w:rPr>
        <w:t>}</w:t>
      </w:r>
    </w:p>
    <w:p w:rsidR="003A2A4B" w:rsidRDefault="003A2A4B" w:rsidP="008E058D">
      <w:pPr>
        <w:rPr>
          <w:sz w:val="28"/>
          <w:szCs w:val="28"/>
        </w:rPr>
      </w:pPr>
    </w:p>
    <w:p w:rsidR="003A2A4B" w:rsidRDefault="003A2A4B" w:rsidP="008E058D">
      <w:pPr>
        <w:rPr>
          <w:sz w:val="28"/>
          <w:szCs w:val="28"/>
        </w:rPr>
      </w:pPr>
      <w:r>
        <w:rPr>
          <w:sz w:val="28"/>
          <w:szCs w:val="28"/>
        </w:rPr>
        <w:t xml:space="preserve">Creating a </w:t>
      </w:r>
      <w:r w:rsidRPr="00D671CD">
        <w:rPr>
          <w:b/>
          <w:sz w:val="28"/>
          <w:szCs w:val="28"/>
        </w:rPr>
        <w:t>GUIManager</w:t>
      </w:r>
      <w:r>
        <w:rPr>
          <w:sz w:val="28"/>
          <w:szCs w:val="28"/>
        </w:rPr>
        <w:t xml:space="preserve"> object is now less error-prone:</w:t>
      </w:r>
    </w:p>
    <w:p w:rsidR="003A2A4B" w:rsidRDefault="003A2A4B" w:rsidP="008E058D">
      <w:pPr>
        <w:rPr>
          <w:sz w:val="28"/>
          <w:szCs w:val="28"/>
        </w:rPr>
      </w:pPr>
    </w:p>
    <w:p w:rsidR="003A2A4B" w:rsidRPr="003A2A4B" w:rsidRDefault="003A2A4B" w:rsidP="003A2A4B">
      <w:pPr>
        <w:widowControl/>
        <w:autoSpaceDE w:val="0"/>
        <w:autoSpaceDN w:val="0"/>
        <w:adjustRightInd w:val="0"/>
        <w:ind w:firstLine="720"/>
        <w:rPr>
          <w:rFonts w:ascii="Consolas" w:hAnsi="Consolas" w:cs="Consolas"/>
          <w:b/>
          <w:color w:val="000000"/>
        </w:rPr>
      </w:pPr>
      <w:r w:rsidRPr="000C3241">
        <w:rPr>
          <w:rFonts w:ascii="Consolas" w:hAnsi="Consolas" w:cs="Consolas"/>
          <w:b/>
          <w:color w:val="2B91AF"/>
        </w:rPr>
        <w:t>GUIManager</w:t>
      </w:r>
      <w:r w:rsidRPr="000C3241">
        <w:rPr>
          <w:rFonts w:ascii="Consolas" w:hAnsi="Consolas" w:cs="Consolas"/>
          <w:b/>
          <w:color w:val="000000"/>
        </w:rPr>
        <w:t xml:space="preserve"> gm = </w:t>
      </w:r>
      <w:r w:rsidRPr="000C3241">
        <w:rPr>
          <w:rFonts w:ascii="Consolas" w:hAnsi="Consolas" w:cs="Consolas"/>
          <w:b/>
          <w:color w:val="0000FF"/>
        </w:rPr>
        <w:t>new</w:t>
      </w:r>
      <w:r w:rsidRPr="000C3241">
        <w:rPr>
          <w:rFonts w:ascii="Consolas" w:hAnsi="Consolas" w:cs="Consolas"/>
          <w:b/>
          <w:color w:val="000000"/>
        </w:rPr>
        <w:t xml:space="preserve"> </w:t>
      </w:r>
      <w:r w:rsidRPr="000C3241">
        <w:rPr>
          <w:rFonts w:ascii="Consolas" w:hAnsi="Consolas" w:cs="Consolas"/>
          <w:b/>
          <w:color w:val="2B91AF"/>
        </w:rPr>
        <w:t>GUIManager</w:t>
      </w:r>
      <w:r w:rsidRPr="000C3241">
        <w:rPr>
          <w:rFonts w:ascii="Consolas" w:hAnsi="Consolas" w:cs="Consolas"/>
          <w:b/>
          <w:color w:val="000000"/>
        </w:rPr>
        <w:t>(</w:t>
      </w:r>
      <w:r w:rsidRPr="000C3241">
        <w:rPr>
          <w:rFonts w:ascii="Consolas" w:hAnsi="Consolas" w:cs="Consolas"/>
          <w:b/>
          <w:color w:val="0000FF"/>
        </w:rPr>
        <w:t>new</w:t>
      </w:r>
      <w:r w:rsidRPr="000C3241">
        <w:rPr>
          <w:rFonts w:ascii="Consolas" w:hAnsi="Consolas" w:cs="Consolas"/>
          <w:b/>
          <w:color w:val="000000"/>
        </w:rPr>
        <w:t xml:space="preserve"> </w:t>
      </w:r>
      <w:r>
        <w:rPr>
          <w:rFonts w:ascii="Consolas" w:hAnsi="Consolas" w:cs="Consolas"/>
          <w:b/>
          <w:color w:val="2B91AF"/>
        </w:rPr>
        <w:t>GUIControl</w:t>
      </w:r>
      <w:r w:rsidRPr="000C3241">
        <w:rPr>
          <w:rFonts w:ascii="Consolas" w:hAnsi="Consolas" w:cs="Consolas"/>
          <w:b/>
          <w:color w:val="2B91AF"/>
        </w:rPr>
        <w:t>FactoryNature</w:t>
      </w:r>
      <w:r>
        <w:rPr>
          <w:rFonts w:ascii="Consolas" w:hAnsi="Consolas" w:cs="Consolas"/>
          <w:b/>
          <w:color w:val="000000"/>
        </w:rPr>
        <w:t>()</w:t>
      </w:r>
      <w:r w:rsidRPr="000C3241">
        <w:rPr>
          <w:rFonts w:ascii="Consolas" w:hAnsi="Consolas" w:cs="Consolas"/>
          <w:b/>
          <w:color w:val="000000"/>
        </w:rPr>
        <w:t>);</w:t>
      </w:r>
    </w:p>
    <w:p w:rsidR="003A2A4B" w:rsidRDefault="003A2A4B" w:rsidP="008E058D">
      <w:pPr>
        <w:rPr>
          <w:sz w:val="28"/>
          <w:szCs w:val="28"/>
        </w:rPr>
      </w:pPr>
    </w:p>
    <w:p w:rsidR="003A2A4B" w:rsidRDefault="003A2A4B" w:rsidP="008E058D">
      <w:pPr>
        <w:rPr>
          <w:sz w:val="28"/>
          <w:szCs w:val="28"/>
        </w:rPr>
      </w:pPr>
      <w:r>
        <w:rPr>
          <w:sz w:val="28"/>
          <w:szCs w:val="28"/>
        </w:rPr>
        <w:t>This new strategy does not completely prevent mixing of GUI control factories, since we have no control over the actual content of a factory object. If someone is really intent on messing up the GUI, he could write a factory class which does produce GUI control object</w:t>
      </w:r>
      <w:r w:rsidR="00D671CD">
        <w:rPr>
          <w:sz w:val="28"/>
          <w:szCs w:val="28"/>
        </w:rPr>
        <w:t>s</w:t>
      </w:r>
      <w:r>
        <w:rPr>
          <w:sz w:val="28"/>
          <w:szCs w:val="28"/>
        </w:rPr>
        <w:t xml:space="preserve"> from different families. </w:t>
      </w:r>
      <w:r w:rsidR="00D56104">
        <w:rPr>
          <w:sz w:val="28"/>
          <w:szCs w:val="28"/>
        </w:rPr>
        <w:t>That aside, this new approach does at least state the intention of GUI control creation much clearer; GUI control</w:t>
      </w:r>
      <w:r w:rsidR="00D671CD">
        <w:rPr>
          <w:sz w:val="28"/>
          <w:szCs w:val="28"/>
        </w:rPr>
        <w:t>s</w:t>
      </w:r>
      <w:r w:rsidR="00D56104">
        <w:rPr>
          <w:sz w:val="28"/>
          <w:szCs w:val="28"/>
        </w:rPr>
        <w:t xml:space="preserve"> do not stand alone; they are part of a GUI control “family”, and the object creation strategy should reflect this. </w:t>
      </w:r>
    </w:p>
    <w:p w:rsidR="00CB0686" w:rsidRDefault="00CB0686" w:rsidP="008E058D">
      <w:pPr>
        <w:rPr>
          <w:sz w:val="28"/>
          <w:szCs w:val="28"/>
        </w:rPr>
      </w:pPr>
    </w:p>
    <w:p w:rsidR="00CB0686" w:rsidRDefault="00CB0686" w:rsidP="008E058D">
      <w:pPr>
        <w:rPr>
          <w:sz w:val="28"/>
          <w:szCs w:val="28"/>
        </w:rPr>
      </w:pPr>
    </w:p>
    <w:p w:rsidR="00530710" w:rsidRDefault="00530710" w:rsidP="008E058D">
      <w:pPr>
        <w:rPr>
          <w:sz w:val="28"/>
          <w:szCs w:val="28"/>
        </w:rPr>
      </w:pPr>
    </w:p>
    <w:p w:rsidR="00CB0686" w:rsidRDefault="00CB0686">
      <w:pPr>
        <w:rPr>
          <w:sz w:val="28"/>
          <w:szCs w:val="28"/>
        </w:rPr>
      </w:pPr>
      <w:r>
        <w:rPr>
          <w:sz w:val="28"/>
          <w:szCs w:val="28"/>
        </w:rPr>
        <w:br w:type="page"/>
      </w:r>
    </w:p>
    <w:p w:rsidR="00CB0686" w:rsidRDefault="00CB0686" w:rsidP="00CB0686">
      <w:pPr>
        <w:pStyle w:val="Overskrift2"/>
        <w:ind w:left="0"/>
      </w:pPr>
      <w:bookmarkStart w:id="384" w:name="_Toc510548994"/>
      <w:r>
        <w:lastRenderedPageBreak/>
        <w:t>Design Patterns – Structural Patterns</w:t>
      </w:r>
      <w:bookmarkEnd w:id="384"/>
    </w:p>
    <w:p w:rsidR="00CB0686" w:rsidRDefault="00CB0686" w:rsidP="00CB0686">
      <w:pPr>
        <w:rPr>
          <w:sz w:val="28"/>
          <w:szCs w:val="28"/>
        </w:rPr>
      </w:pPr>
    </w:p>
    <w:p w:rsidR="005F076F" w:rsidRDefault="00712CE1" w:rsidP="00CB0686">
      <w:pPr>
        <w:rPr>
          <w:sz w:val="28"/>
          <w:szCs w:val="28"/>
        </w:rPr>
      </w:pPr>
      <w:r>
        <w:rPr>
          <w:sz w:val="28"/>
          <w:szCs w:val="28"/>
        </w:rPr>
        <w:t xml:space="preserve">The design patterns in this category are primarily concerned with the relationships </w:t>
      </w:r>
      <w:r w:rsidR="005F076F">
        <w:rPr>
          <w:sz w:val="28"/>
          <w:szCs w:val="28"/>
        </w:rPr>
        <w:t xml:space="preserve">needed </w:t>
      </w:r>
      <w:r>
        <w:rPr>
          <w:sz w:val="28"/>
          <w:szCs w:val="28"/>
        </w:rPr>
        <w:t>between classes and objects</w:t>
      </w:r>
      <w:r w:rsidR="005F076F">
        <w:rPr>
          <w:sz w:val="28"/>
          <w:szCs w:val="28"/>
        </w:rPr>
        <w:t xml:space="preserve">, in order to achieve some sort of collaborative </w:t>
      </w:r>
      <w:r w:rsidR="00291412">
        <w:rPr>
          <w:sz w:val="28"/>
          <w:szCs w:val="28"/>
        </w:rPr>
        <w:t>effort</w:t>
      </w:r>
      <w:r w:rsidR="005F076F">
        <w:rPr>
          <w:sz w:val="28"/>
          <w:szCs w:val="28"/>
        </w:rPr>
        <w:t xml:space="preserve">. </w:t>
      </w:r>
    </w:p>
    <w:p w:rsidR="005F076F" w:rsidRDefault="005F076F" w:rsidP="00CB0686">
      <w:pPr>
        <w:rPr>
          <w:sz w:val="28"/>
          <w:szCs w:val="28"/>
        </w:rPr>
      </w:pPr>
    </w:p>
    <w:p w:rsidR="00CB0686" w:rsidRDefault="005F076F" w:rsidP="00CB0686">
      <w:pPr>
        <w:rPr>
          <w:sz w:val="28"/>
          <w:szCs w:val="28"/>
        </w:rPr>
      </w:pPr>
      <w:r>
        <w:rPr>
          <w:sz w:val="28"/>
          <w:szCs w:val="28"/>
        </w:rPr>
        <w:t xml:space="preserve">At the class level, such relationships are usually established through </w:t>
      </w:r>
      <w:r w:rsidRPr="0005264D">
        <w:rPr>
          <w:sz w:val="28"/>
          <w:szCs w:val="28"/>
          <w:u w:val="single"/>
        </w:rPr>
        <w:t>inheri</w:t>
      </w:r>
      <w:r w:rsidRPr="0005264D">
        <w:rPr>
          <w:sz w:val="28"/>
          <w:szCs w:val="28"/>
          <w:u w:val="single"/>
        </w:rPr>
        <w:softHyphen/>
        <w:t>tance</w:t>
      </w:r>
      <w:r>
        <w:rPr>
          <w:sz w:val="28"/>
          <w:szCs w:val="28"/>
        </w:rPr>
        <w:t>. A sim</w:t>
      </w:r>
      <w:r>
        <w:rPr>
          <w:sz w:val="28"/>
          <w:szCs w:val="28"/>
        </w:rPr>
        <w:softHyphen/>
        <w:t>ple example could be a class that implements several interfaces. From the per</w:t>
      </w:r>
      <w:r>
        <w:rPr>
          <w:sz w:val="28"/>
          <w:szCs w:val="28"/>
        </w:rPr>
        <w:softHyphen/>
        <w:t>spec</w:t>
      </w:r>
      <w:r>
        <w:rPr>
          <w:sz w:val="28"/>
          <w:szCs w:val="28"/>
        </w:rPr>
        <w:softHyphen/>
        <w:t>tive of the client code – which we assume always refer</w:t>
      </w:r>
      <w:r w:rsidR="0005264D">
        <w:rPr>
          <w:sz w:val="28"/>
          <w:szCs w:val="28"/>
        </w:rPr>
        <w:t>s</w:t>
      </w:r>
      <w:r>
        <w:rPr>
          <w:sz w:val="28"/>
          <w:szCs w:val="28"/>
        </w:rPr>
        <w:t xml:space="preserve"> to objects by inter</w:t>
      </w:r>
      <w:r>
        <w:rPr>
          <w:sz w:val="28"/>
          <w:szCs w:val="28"/>
        </w:rPr>
        <w:softHyphen/>
        <w:t>face-type references – it makes no difference if the behavior exposed through the inter</w:t>
      </w:r>
      <w:r w:rsidR="0005264D">
        <w:rPr>
          <w:sz w:val="28"/>
          <w:szCs w:val="28"/>
        </w:rPr>
        <w:softHyphen/>
      </w:r>
      <w:r>
        <w:rPr>
          <w:sz w:val="28"/>
          <w:szCs w:val="28"/>
        </w:rPr>
        <w:t>faces is implemented by one or several objects, giving us freedom to choose such an approach, if it is indeed a sound approach by other measures as well.</w:t>
      </w:r>
    </w:p>
    <w:p w:rsidR="0005264D" w:rsidRDefault="0005264D" w:rsidP="00CB0686">
      <w:pPr>
        <w:rPr>
          <w:sz w:val="28"/>
          <w:szCs w:val="28"/>
        </w:rPr>
      </w:pPr>
    </w:p>
    <w:p w:rsidR="0005264D" w:rsidRDefault="0005264D" w:rsidP="00CB0686">
      <w:pPr>
        <w:rPr>
          <w:sz w:val="28"/>
          <w:szCs w:val="28"/>
        </w:rPr>
      </w:pPr>
      <w:r>
        <w:rPr>
          <w:sz w:val="28"/>
          <w:szCs w:val="28"/>
        </w:rPr>
        <w:t xml:space="preserve">At the object level, the relationships are established through </w:t>
      </w:r>
      <w:r w:rsidRPr="0005264D">
        <w:rPr>
          <w:sz w:val="28"/>
          <w:szCs w:val="28"/>
          <w:u w:val="single"/>
        </w:rPr>
        <w:t>composition</w:t>
      </w:r>
      <w:r>
        <w:rPr>
          <w:sz w:val="28"/>
          <w:szCs w:val="28"/>
        </w:rPr>
        <w:t xml:space="preserve">. A class may refer to a completely unrelated class – be it by class type or interface  type – in order to implement a certain functionality. We have seen this many times as well; a class that uses a class from the .NET class library – say, the </w:t>
      </w:r>
      <w:r w:rsidRPr="0005264D">
        <w:rPr>
          <w:b/>
          <w:sz w:val="28"/>
          <w:szCs w:val="28"/>
        </w:rPr>
        <w:t>List&lt;&gt;</w:t>
      </w:r>
      <w:r>
        <w:rPr>
          <w:sz w:val="28"/>
          <w:szCs w:val="28"/>
        </w:rPr>
        <w:t xml:space="preserve"> class – will often do this by composition, which in practice just means that the class contains an instance field of a certain type, and will either create a corresponding object itself, or receive a refe</w:t>
      </w:r>
      <w:r>
        <w:rPr>
          <w:sz w:val="28"/>
          <w:szCs w:val="28"/>
        </w:rPr>
        <w:softHyphen/>
        <w:t xml:space="preserve">rence to an object through a constructor or method parameter (the latter approach is often referred to as </w:t>
      </w:r>
      <w:r w:rsidRPr="0005264D">
        <w:rPr>
          <w:b/>
          <w:sz w:val="28"/>
          <w:szCs w:val="28"/>
        </w:rPr>
        <w:t>Aggregation</w:t>
      </w:r>
      <w:r>
        <w:rPr>
          <w:sz w:val="28"/>
          <w:szCs w:val="28"/>
        </w:rPr>
        <w:t>).</w:t>
      </w:r>
    </w:p>
    <w:p w:rsidR="0005264D" w:rsidRDefault="0005264D" w:rsidP="00CB0686">
      <w:pPr>
        <w:rPr>
          <w:sz w:val="28"/>
          <w:szCs w:val="28"/>
        </w:rPr>
      </w:pPr>
    </w:p>
    <w:p w:rsidR="0005264D" w:rsidRDefault="0005264D" w:rsidP="00CB0686">
      <w:pPr>
        <w:rPr>
          <w:sz w:val="28"/>
          <w:szCs w:val="28"/>
        </w:rPr>
      </w:pPr>
      <w:r>
        <w:rPr>
          <w:sz w:val="28"/>
          <w:szCs w:val="28"/>
        </w:rPr>
        <w:t xml:space="preserve">We will take a closer look at two structural design patterns: the </w:t>
      </w:r>
      <w:r w:rsidRPr="0005264D">
        <w:rPr>
          <w:b/>
          <w:sz w:val="28"/>
          <w:szCs w:val="28"/>
        </w:rPr>
        <w:t>Adapter</w:t>
      </w:r>
      <w:r>
        <w:rPr>
          <w:sz w:val="28"/>
          <w:szCs w:val="28"/>
        </w:rPr>
        <w:t xml:space="preserve"> pattern and the </w:t>
      </w:r>
      <w:r w:rsidRPr="0005264D">
        <w:rPr>
          <w:b/>
          <w:sz w:val="28"/>
          <w:szCs w:val="28"/>
        </w:rPr>
        <w:t>Proxy</w:t>
      </w:r>
      <w:r>
        <w:rPr>
          <w:sz w:val="28"/>
          <w:szCs w:val="28"/>
        </w:rPr>
        <w:t xml:space="preserve"> pattern.</w:t>
      </w:r>
      <w:r w:rsidR="000F4240">
        <w:rPr>
          <w:sz w:val="28"/>
          <w:szCs w:val="28"/>
        </w:rPr>
        <w:t xml:space="preserve"> They are both object-level patterns.</w:t>
      </w:r>
    </w:p>
    <w:p w:rsidR="00CB0686" w:rsidRDefault="00CB0686" w:rsidP="00CB0686">
      <w:pPr>
        <w:rPr>
          <w:sz w:val="28"/>
          <w:szCs w:val="28"/>
        </w:rPr>
      </w:pPr>
    </w:p>
    <w:p w:rsidR="000F4240" w:rsidRDefault="000F4240">
      <w:pPr>
        <w:rPr>
          <w:sz w:val="28"/>
          <w:szCs w:val="28"/>
        </w:rPr>
      </w:pPr>
      <w:r>
        <w:rPr>
          <w:sz w:val="28"/>
          <w:szCs w:val="28"/>
        </w:rPr>
        <w:br w:type="page"/>
      </w:r>
    </w:p>
    <w:p w:rsidR="00CB0686" w:rsidRDefault="00CB0686" w:rsidP="00CB0686">
      <w:pPr>
        <w:pStyle w:val="Overskrift3"/>
        <w:ind w:left="0"/>
      </w:pPr>
      <w:bookmarkStart w:id="385" w:name="_Toc510548995"/>
      <w:r>
        <w:lastRenderedPageBreak/>
        <w:t>Adapter</w:t>
      </w:r>
      <w:bookmarkEnd w:id="385"/>
    </w:p>
    <w:p w:rsidR="00CB0686" w:rsidRDefault="00CB0686" w:rsidP="00CB0686">
      <w:pPr>
        <w:rPr>
          <w:sz w:val="28"/>
          <w:szCs w:val="28"/>
        </w:rPr>
      </w:pPr>
    </w:p>
    <w:p w:rsidR="00530710" w:rsidRDefault="00CB0686" w:rsidP="00CB0686">
      <w:pPr>
        <w:rPr>
          <w:sz w:val="28"/>
          <w:szCs w:val="28"/>
        </w:rPr>
      </w:pPr>
      <w:r>
        <w:rPr>
          <w:sz w:val="28"/>
          <w:szCs w:val="28"/>
        </w:rPr>
        <w:t xml:space="preserve">During the discussion of the </w:t>
      </w:r>
      <w:r w:rsidRPr="009B0CDA">
        <w:rPr>
          <w:b/>
          <w:sz w:val="28"/>
          <w:szCs w:val="28"/>
        </w:rPr>
        <w:t>Factory Method</w:t>
      </w:r>
      <w:r>
        <w:rPr>
          <w:sz w:val="28"/>
          <w:szCs w:val="28"/>
        </w:rPr>
        <w:t xml:space="preserve"> pattern, the starting point was a method </w:t>
      </w:r>
      <w:r w:rsidRPr="009B0CDA">
        <w:rPr>
          <w:b/>
          <w:sz w:val="28"/>
          <w:szCs w:val="28"/>
        </w:rPr>
        <w:t>ExecutePlanning</w:t>
      </w:r>
      <w:r>
        <w:rPr>
          <w:sz w:val="28"/>
          <w:szCs w:val="28"/>
        </w:rPr>
        <w:t xml:space="preserve"> used for </w:t>
      </w:r>
      <w:r w:rsidR="009B0CDA">
        <w:rPr>
          <w:sz w:val="28"/>
          <w:szCs w:val="28"/>
        </w:rPr>
        <w:t xml:space="preserve">creating a plan for optimal use of </w:t>
      </w:r>
      <w:r w:rsidR="00291412">
        <w:rPr>
          <w:sz w:val="28"/>
          <w:szCs w:val="28"/>
        </w:rPr>
        <w:t>certain</w:t>
      </w:r>
      <w:r w:rsidR="009B0CDA">
        <w:rPr>
          <w:sz w:val="28"/>
          <w:szCs w:val="28"/>
        </w:rPr>
        <w:t xml:space="preserve"> resources:</w:t>
      </w:r>
    </w:p>
    <w:p w:rsidR="00CB0686" w:rsidRDefault="00CB0686" w:rsidP="00CB0686">
      <w:pPr>
        <w:rPr>
          <w:sz w:val="28"/>
          <w:szCs w:val="28"/>
        </w:rPr>
      </w:pPr>
    </w:p>
    <w:p w:rsidR="00CB0686" w:rsidRPr="00530710" w:rsidRDefault="00CB0686" w:rsidP="00CB0686">
      <w:pPr>
        <w:widowControl/>
        <w:autoSpaceDE w:val="0"/>
        <w:autoSpaceDN w:val="0"/>
        <w:adjustRightInd w:val="0"/>
        <w:ind w:firstLine="720"/>
        <w:rPr>
          <w:rFonts w:ascii="Consolas" w:hAnsi="Consolas" w:cs="Consolas"/>
          <w:b/>
          <w:color w:val="000000"/>
          <w:sz w:val="20"/>
          <w:szCs w:val="20"/>
        </w:rPr>
      </w:pPr>
      <w:r w:rsidRPr="00530710">
        <w:rPr>
          <w:rFonts w:ascii="Consolas" w:hAnsi="Consolas" w:cs="Consolas"/>
          <w:b/>
          <w:color w:val="0000FF"/>
          <w:sz w:val="20"/>
          <w:szCs w:val="20"/>
        </w:rPr>
        <w:t>public</w:t>
      </w:r>
      <w:r w:rsidRPr="00530710">
        <w:rPr>
          <w:rFonts w:ascii="Consolas" w:hAnsi="Consolas" w:cs="Consolas"/>
          <w:b/>
          <w:color w:val="000000"/>
          <w:sz w:val="20"/>
          <w:szCs w:val="20"/>
        </w:rPr>
        <w:t xml:space="preserve"> </w:t>
      </w:r>
      <w:r w:rsidRPr="00530710">
        <w:rPr>
          <w:rFonts w:ascii="Consolas" w:hAnsi="Consolas" w:cs="Consolas"/>
          <w:b/>
          <w:color w:val="0000FF"/>
          <w:sz w:val="20"/>
          <w:szCs w:val="20"/>
        </w:rPr>
        <w:t>void</w:t>
      </w:r>
      <w:r w:rsidRPr="00530710">
        <w:rPr>
          <w:rFonts w:ascii="Consolas" w:hAnsi="Consolas" w:cs="Consolas"/>
          <w:b/>
          <w:color w:val="000000"/>
          <w:sz w:val="20"/>
          <w:szCs w:val="20"/>
        </w:rPr>
        <w:t xml:space="preserve"> ExecutePlanning(</w:t>
      </w:r>
      <w:r w:rsidRPr="00530710">
        <w:rPr>
          <w:rFonts w:ascii="Consolas" w:hAnsi="Consolas" w:cs="Consolas"/>
          <w:b/>
          <w:color w:val="0000FF"/>
          <w:sz w:val="20"/>
          <w:szCs w:val="20"/>
        </w:rPr>
        <w:t>int</w:t>
      </w:r>
      <w:r w:rsidRPr="00530710">
        <w:rPr>
          <w:rFonts w:ascii="Consolas" w:hAnsi="Consolas" w:cs="Consolas"/>
          <w:b/>
          <w:color w:val="000000"/>
          <w:sz w:val="20"/>
          <w:szCs w:val="20"/>
        </w:rPr>
        <w:t xml:space="preserve"> timeAvailable)</w:t>
      </w:r>
    </w:p>
    <w:p w:rsidR="00CB0686" w:rsidRPr="00530710" w:rsidRDefault="00CB0686" w:rsidP="00CB0686">
      <w:pPr>
        <w:widowControl/>
        <w:autoSpaceDE w:val="0"/>
        <w:autoSpaceDN w:val="0"/>
        <w:adjustRightInd w:val="0"/>
        <w:ind w:firstLine="720"/>
        <w:rPr>
          <w:rFonts w:ascii="Consolas" w:hAnsi="Consolas" w:cs="Consolas"/>
          <w:b/>
          <w:color w:val="000000"/>
          <w:sz w:val="20"/>
          <w:szCs w:val="20"/>
        </w:rPr>
      </w:pPr>
      <w:r w:rsidRPr="00530710">
        <w:rPr>
          <w:rFonts w:ascii="Consolas" w:hAnsi="Consolas" w:cs="Consolas"/>
          <w:b/>
          <w:color w:val="000000"/>
          <w:sz w:val="20"/>
          <w:szCs w:val="20"/>
        </w:rPr>
        <w:t>{</w:t>
      </w:r>
    </w:p>
    <w:p w:rsidR="00CB0686" w:rsidRPr="00530710" w:rsidRDefault="00CB0686" w:rsidP="00CB0686">
      <w:pPr>
        <w:widowControl/>
        <w:autoSpaceDE w:val="0"/>
        <w:autoSpaceDN w:val="0"/>
        <w:adjustRightInd w:val="0"/>
        <w:ind w:left="720" w:firstLine="720"/>
        <w:rPr>
          <w:rFonts w:ascii="Consolas" w:hAnsi="Consolas" w:cs="Consolas"/>
          <w:b/>
          <w:color w:val="000000"/>
          <w:sz w:val="20"/>
          <w:szCs w:val="20"/>
        </w:rPr>
      </w:pPr>
      <w:r w:rsidRPr="00530710">
        <w:rPr>
          <w:rFonts w:ascii="Consolas" w:hAnsi="Consolas" w:cs="Consolas"/>
          <w:b/>
          <w:color w:val="2B91AF"/>
          <w:sz w:val="20"/>
          <w:szCs w:val="20"/>
        </w:rPr>
        <w:t>PlanningData</w:t>
      </w:r>
      <w:r w:rsidRPr="00530710">
        <w:rPr>
          <w:rFonts w:ascii="Consolas" w:hAnsi="Consolas" w:cs="Consolas"/>
          <w:b/>
          <w:color w:val="000000"/>
          <w:sz w:val="20"/>
          <w:szCs w:val="20"/>
        </w:rPr>
        <w:t xml:space="preserve"> data = ReadPlanningDataFromDB();</w:t>
      </w:r>
    </w:p>
    <w:p w:rsidR="00CB0686" w:rsidRPr="00530710" w:rsidRDefault="00CB0686" w:rsidP="00CB0686">
      <w:pPr>
        <w:widowControl/>
        <w:autoSpaceDE w:val="0"/>
        <w:autoSpaceDN w:val="0"/>
        <w:adjustRightInd w:val="0"/>
        <w:ind w:left="720" w:firstLine="720"/>
        <w:rPr>
          <w:rFonts w:ascii="Consolas" w:hAnsi="Consolas" w:cs="Consolas"/>
          <w:b/>
          <w:color w:val="000000"/>
          <w:sz w:val="20"/>
          <w:szCs w:val="20"/>
        </w:rPr>
      </w:pPr>
      <w:r w:rsidRPr="00530710">
        <w:rPr>
          <w:rFonts w:ascii="Consolas" w:hAnsi="Consolas" w:cs="Consolas"/>
          <w:b/>
          <w:color w:val="2B91AF"/>
          <w:sz w:val="20"/>
          <w:szCs w:val="20"/>
        </w:rPr>
        <w:t>PlanningResult</w:t>
      </w:r>
      <w:r w:rsidRPr="00530710">
        <w:rPr>
          <w:rFonts w:ascii="Consolas" w:hAnsi="Consolas" w:cs="Consolas"/>
          <w:b/>
          <w:color w:val="000000"/>
          <w:sz w:val="20"/>
          <w:szCs w:val="20"/>
        </w:rPr>
        <w:t xml:space="preserve"> result = </w:t>
      </w:r>
      <w:r w:rsidRPr="00530710">
        <w:rPr>
          <w:rFonts w:ascii="Consolas" w:hAnsi="Consolas" w:cs="Consolas"/>
          <w:b/>
          <w:color w:val="0000FF"/>
          <w:sz w:val="20"/>
          <w:szCs w:val="20"/>
        </w:rPr>
        <w:t>null</w:t>
      </w:r>
      <w:r w:rsidRPr="00530710">
        <w:rPr>
          <w:rFonts w:ascii="Consolas" w:hAnsi="Consolas" w:cs="Consolas"/>
          <w:b/>
          <w:color w:val="000000"/>
          <w:sz w:val="20"/>
          <w:szCs w:val="20"/>
        </w:rPr>
        <w:t>;</w:t>
      </w:r>
    </w:p>
    <w:p w:rsidR="00CB0686" w:rsidRPr="00530710" w:rsidRDefault="00CB0686" w:rsidP="00CB0686">
      <w:pPr>
        <w:widowControl/>
        <w:autoSpaceDE w:val="0"/>
        <w:autoSpaceDN w:val="0"/>
        <w:adjustRightInd w:val="0"/>
        <w:rPr>
          <w:rFonts w:ascii="Consolas" w:hAnsi="Consolas" w:cs="Consolas"/>
          <w:b/>
          <w:color w:val="000000"/>
          <w:sz w:val="20"/>
          <w:szCs w:val="20"/>
        </w:rPr>
      </w:pPr>
    </w:p>
    <w:p w:rsidR="00CB0686" w:rsidRPr="00530710" w:rsidRDefault="00CB0686" w:rsidP="00CB0686">
      <w:pPr>
        <w:widowControl/>
        <w:autoSpaceDE w:val="0"/>
        <w:autoSpaceDN w:val="0"/>
        <w:adjustRightInd w:val="0"/>
        <w:ind w:left="1440"/>
        <w:rPr>
          <w:rFonts w:ascii="Consolas" w:hAnsi="Consolas" w:cs="Consolas"/>
          <w:b/>
          <w:color w:val="000000"/>
          <w:sz w:val="20"/>
          <w:szCs w:val="20"/>
        </w:rPr>
      </w:pPr>
      <w:r w:rsidRPr="00530710">
        <w:rPr>
          <w:rFonts w:ascii="Consolas" w:hAnsi="Consolas" w:cs="Consolas"/>
          <w:b/>
          <w:color w:val="0000FF"/>
          <w:sz w:val="20"/>
          <w:szCs w:val="20"/>
        </w:rPr>
        <w:t>if</w:t>
      </w:r>
      <w:r w:rsidRPr="00530710">
        <w:rPr>
          <w:rFonts w:ascii="Consolas" w:hAnsi="Consolas" w:cs="Consolas"/>
          <w:b/>
          <w:color w:val="000000"/>
          <w:sz w:val="20"/>
          <w:szCs w:val="20"/>
        </w:rPr>
        <w:t xml:space="preserve"> (timeAvailable &lt; 3)</w:t>
      </w:r>
    </w:p>
    <w:p w:rsidR="00CB0686" w:rsidRPr="00530710" w:rsidRDefault="00CB0686" w:rsidP="00CB0686">
      <w:pPr>
        <w:widowControl/>
        <w:autoSpaceDE w:val="0"/>
        <w:autoSpaceDN w:val="0"/>
        <w:adjustRightInd w:val="0"/>
        <w:ind w:left="720" w:firstLine="720"/>
        <w:rPr>
          <w:rFonts w:ascii="Consolas" w:hAnsi="Consolas" w:cs="Consolas"/>
          <w:b/>
          <w:color w:val="000000"/>
          <w:sz w:val="20"/>
          <w:szCs w:val="20"/>
        </w:rPr>
      </w:pPr>
      <w:r w:rsidRPr="00530710">
        <w:rPr>
          <w:rFonts w:ascii="Consolas" w:hAnsi="Consolas" w:cs="Consolas"/>
          <w:b/>
          <w:color w:val="000000"/>
          <w:sz w:val="20"/>
          <w:szCs w:val="20"/>
        </w:rPr>
        <w:t>{</w:t>
      </w:r>
    </w:p>
    <w:p w:rsidR="00CB0686" w:rsidRPr="00530710" w:rsidRDefault="00CB0686" w:rsidP="00CB0686">
      <w:pPr>
        <w:widowControl/>
        <w:autoSpaceDE w:val="0"/>
        <w:autoSpaceDN w:val="0"/>
        <w:adjustRightInd w:val="0"/>
        <w:ind w:left="1440" w:firstLine="720"/>
        <w:rPr>
          <w:rFonts w:ascii="Consolas" w:hAnsi="Consolas" w:cs="Consolas"/>
          <w:b/>
          <w:color w:val="000000"/>
          <w:sz w:val="20"/>
          <w:szCs w:val="20"/>
        </w:rPr>
      </w:pPr>
      <w:r w:rsidRPr="00530710">
        <w:rPr>
          <w:rFonts w:ascii="Consolas" w:hAnsi="Consolas" w:cs="Consolas"/>
          <w:b/>
          <w:color w:val="2B91AF"/>
          <w:sz w:val="20"/>
          <w:szCs w:val="20"/>
        </w:rPr>
        <w:t>ReallyFastPlannerV16</w:t>
      </w:r>
      <w:r w:rsidRPr="00530710">
        <w:rPr>
          <w:rFonts w:ascii="Consolas" w:hAnsi="Consolas" w:cs="Consolas"/>
          <w:b/>
          <w:color w:val="000000"/>
          <w:sz w:val="20"/>
          <w:szCs w:val="20"/>
        </w:rPr>
        <w:t xml:space="preserve"> rfp16 = </w:t>
      </w:r>
      <w:r w:rsidRPr="00530710">
        <w:rPr>
          <w:rFonts w:ascii="Consolas" w:hAnsi="Consolas" w:cs="Consolas"/>
          <w:b/>
          <w:color w:val="0000FF"/>
          <w:sz w:val="20"/>
          <w:szCs w:val="20"/>
        </w:rPr>
        <w:t>new</w:t>
      </w:r>
      <w:r w:rsidRPr="00530710">
        <w:rPr>
          <w:rFonts w:ascii="Consolas" w:hAnsi="Consolas" w:cs="Consolas"/>
          <w:b/>
          <w:color w:val="000000"/>
          <w:sz w:val="20"/>
          <w:szCs w:val="20"/>
        </w:rPr>
        <w:t xml:space="preserve"> </w:t>
      </w:r>
      <w:r w:rsidRPr="00530710">
        <w:rPr>
          <w:rFonts w:ascii="Consolas" w:hAnsi="Consolas" w:cs="Consolas"/>
          <w:b/>
          <w:color w:val="2B91AF"/>
          <w:sz w:val="20"/>
          <w:szCs w:val="20"/>
        </w:rPr>
        <w:t>ReallyFastPlannerV16</w:t>
      </w:r>
      <w:r w:rsidRPr="00530710">
        <w:rPr>
          <w:rFonts w:ascii="Consolas" w:hAnsi="Consolas" w:cs="Consolas"/>
          <w:b/>
          <w:color w:val="000000"/>
          <w:sz w:val="20"/>
          <w:szCs w:val="20"/>
        </w:rPr>
        <w:t>();</w:t>
      </w:r>
    </w:p>
    <w:p w:rsidR="00CB0686" w:rsidRPr="00530710" w:rsidRDefault="00CB0686" w:rsidP="00CB0686">
      <w:pPr>
        <w:widowControl/>
        <w:autoSpaceDE w:val="0"/>
        <w:autoSpaceDN w:val="0"/>
        <w:adjustRightInd w:val="0"/>
        <w:ind w:left="1440" w:firstLine="720"/>
        <w:rPr>
          <w:rFonts w:ascii="Consolas" w:hAnsi="Consolas" w:cs="Consolas"/>
          <w:b/>
          <w:color w:val="000000"/>
          <w:sz w:val="20"/>
          <w:szCs w:val="20"/>
        </w:rPr>
      </w:pPr>
      <w:r w:rsidRPr="00530710">
        <w:rPr>
          <w:rFonts w:ascii="Consolas" w:hAnsi="Consolas" w:cs="Consolas"/>
          <w:b/>
          <w:color w:val="000000"/>
          <w:sz w:val="20"/>
          <w:szCs w:val="20"/>
        </w:rPr>
        <w:t>result = rfp16.CreatePlanFast(data);</w:t>
      </w:r>
    </w:p>
    <w:p w:rsidR="00CB0686" w:rsidRPr="00530710" w:rsidRDefault="00CB0686" w:rsidP="00CB0686">
      <w:pPr>
        <w:widowControl/>
        <w:autoSpaceDE w:val="0"/>
        <w:autoSpaceDN w:val="0"/>
        <w:adjustRightInd w:val="0"/>
        <w:ind w:left="1440"/>
        <w:rPr>
          <w:rFonts w:ascii="Consolas" w:hAnsi="Consolas" w:cs="Consolas"/>
          <w:b/>
          <w:color w:val="000000"/>
          <w:sz w:val="20"/>
          <w:szCs w:val="20"/>
        </w:rPr>
      </w:pPr>
      <w:r w:rsidRPr="00530710">
        <w:rPr>
          <w:rFonts w:ascii="Consolas" w:hAnsi="Consolas" w:cs="Consolas"/>
          <w:b/>
          <w:color w:val="000000"/>
          <w:sz w:val="20"/>
          <w:szCs w:val="20"/>
        </w:rPr>
        <w:t>}</w:t>
      </w:r>
    </w:p>
    <w:p w:rsidR="00CB0686" w:rsidRPr="00530710" w:rsidRDefault="00CB0686" w:rsidP="00CB0686">
      <w:pPr>
        <w:widowControl/>
        <w:autoSpaceDE w:val="0"/>
        <w:autoSpaceDN w:val="0"/>
        <w:adjustRightInd w:val="0"/>
        <w:ind w:left="720" w:firstLine="720"/>
        <w:rPr>
          <w:rFonts w:ascii="Consolas" w:hAnsi="Consolas" w:cs="Consolas"/>
          <w:b/>
          <w:color w:val="000000"/>
          <w:sz w:val="20"/>
          <w:szCs w:val="20"/>
        </w:rPr>
      </w:pPr>
      <w:r w:rsidRPr="00530710">
        <w:rPr>
          <w:rFonts w:ascii="Consolas" w:hAnsi="Consolas" w:cs="Consolas"/>
          <w:b/>
          <w:color w:val="0000FF"/>
          <w:sz w:val="20"/>
          <w:szCs w:val="20"/>
        </w:rPr>
        <w:t>else</w:t>
      </w:r>
      <w:r w:rsidRPr="00530710">
        <w:rPr>
          <w:rFonts w:ascii="Consolas" w:hAnsi="Consolas" w:cs="Consolas"/>
          <w:b/>
          <w:color w:val="000000"/>
          <w:sz w:val="20"/>
          <w:szCs w:val="20"/>
        </w:rPr>
        <w:t xml:space="preserve"> </w:t>
      </w:r>
      <w:r w:rsidRPr="00530710">
        <w:rPr>
          <w:rFonts w:ascii="Consolas" w:hAnsi="Consolas" w:cs="Consolas"/>
          <w:b/>
          <w:color w:val="0000FF"/>
          <w:sz w:val="20"/>
          <w:szCs w:val="20"/>
        </w:rPr>
        <w:t>if</w:t>
      </w:r>
      <w:r w:rsidRPr="00530710">
        <w:rPr>
          <w:rFonts w:ascii="Consolas" w:hAnsi="Consolas" w:cs="Consolas"/>
          <w:b/>
          <w:color w:val="000000"/>
          <w:sz w:val="20"/>
          <w:szCs w:val="20"/>
        </w:rPr>
        <w:t xml:space="preserve"> (timeAvailable &lt; 12)</w:t>
      </w:r>
    </w:p>
    <w:p w:rsidR="00CB0686" w:rsidRPr="00530710" w:rsidRDefault="00CB0686" w:rsidP="00CB0686">
      <w:pPr>
        <w:widowControl/>
        <w:autoSpaceDE w:val="0"/>
        <w:autoSpaceDN w:val="0"/>
        <w:adjustRightInd w:val="0"/>
        <w:ind w:left="720" w:firstLine="720"/>
        <w:rPr>
          <w:rFonts w:ascii="Consolas" w:hAnsi="Consolas" w:cs="Consolas"/>
          <w:b/>
          <w:color w:val="000000"/>
          <w:sz w:val="20"/>
          <w:szCs w:val="20"/>
        </w:rPr>
      </w:pPr>
      <w:r w:rsidRPr="00530710">
        <w:rPr>
          <w:rFonts w:ascii="Consolas" w:hAnsi="Consolas" w:cs="Consolas"/>
          <w:b/>
          <w:color w:val="000000"/>
          <w:sz w:val="20"/>
          <w:szCs w:val="20"/>
        </w:rPr>
        <w:t>{</w:t>
      </w:r>
    </w:p>
    <w:p w:rsidR="00CB0686" w:rsidRPr="00530710" w:rsidRDefault="00CB0686" w:rsidP="00CB0686">
      <w:pPr>
        <w:widowControl/>
        <w:autoSpaceDE w:val="0"/>
        <w:autoSpaceDN w:val="0"/>
        <w:adjustRightInd w:val="0"/>
        <w:ind w:left="1440" w:firstLine="720"/>
        <w:rPr>
          <w:rFonts w:ascii="Consolas" w:hAnsi="Consolas" w:cs="Consolas"/>
          <w:b/>
          <w:color w:val="000000"/>
          <w:sz w:val="20"/>
          <w:szCs w:val="20"/>
        </w:rPr>
      </w:pPr>
      <w:r w:rsidRPr="00530710">
        <w:rPr>
          <w:rFonts w:ascii="Consolas" w:hAnsi="Consolas" w:cs="Consolas"/>
          <w:b/>
          <w:color w:val="2B91AF"/>
          <w:sz w:val="20"/>
          <w:szCs w:val="20"/>
        </w:rPr>
        <w:t>PrettyFastPlannerV24</w:t>
      </w:r>
      <w:r w:rsidRPr="00530710">
        <w:rPr>
          <w:rFonts w:ascii="Consolas" w:hAnsi="Consolas" w:cs="Consolas"/>
          <w:b/>
          <w:color w:val="000000"/>
          <w:sz w:val="20"/>
          <w:szCs w:val="20"/>
        </w:rPr>
        <w:t xml:space="preserve"> pfp24 = </w:t>
      </w:r>
      <w:r w:rsidRPr="00530710">
        <w:rPr>
          <w:rFonts w:ascii="Consolas" w:hAnsi="Consolas" w:cs="Consolas"/>
          <w:b/>
          <w:color w:val="0000FF"/>
          <w:sz w:val="20"/>
          <w:szCs w:val="20"/>
        </w:rPr>
        <w:t>new</w:t>
      </w:r>
      <w:r w:rsidRPr="00530710">
        <w:rPr>
          <w:rFonts w:ascii="Consolas" w:hAnsi="Consolas" w:cs="Consolas"/>
          <w:b/>
          <w:color w:val="000000"/>
          <w:sz w:val="20"/>
          <w:szCs w:val="20"/>
        </w:rPr>
        <w:t xml:space="preserve"> </w:t>
      </w:r>
      <w:r w:rsidRPr="00530710">
        <w:rPr>
          <w:rFonts w:ascii="Consolas" w:hAnsi="Consolas" w:cs="Consolas"/>
          <w:b/>
          <w:color w:val="2B91AF"/>
          <w:sz w:val="20"/>
          <w:szCs w:val="20"/>
        </w:rPr>
        <w:t>PrettyFastPlannerV24</w:t>
      </w:r>
      <w:r w:rsidRPr="00530710">
        <w:rPr>
          <w:rFonts w:ascii="Consolas" w:hAnsi="Consolas" w:cs="Consolas"/>
          <w:b/>
          <w:color w:val="000000"/>
          <w:sz w:val="20"/>
          <w:szCs w:val="20"/>
        </w:rPr>
        <w:t>();</w:t>
      </w:r>
    </w:p>
    <w:p w:rsidR="00CB0686" w:rsidRPr="00530710" w:rsidRDefault="00CB0686" w:rsidP="00CB0686">
      <w:pPr>
        <w:widowControl/>
        <w:autoSpaceDE w:val="0"/>
        <w:autoSpaceDN w:val="0"/>
        <w:adjustRightInd w:val="0"/>
        <w:ind w:left="1440" w:firstLine="720"/>
        <w:rPr>
          <w:rFonts w:ascii="Consolas" w:hAnsi="Consolas" w:cs="Consolas"/>
          <w:b/>
          <w:color w:val="000000"/>
          <w:sz w:val="20"/>
          <w:szCs w:val="20"/>
        </w:rPr>
      </w:pPr>
      <w:r w:rsidRPr="00530710">
        <w:rPr>
          <w:rFonts w:ascii="Consolas" w:hAnsi="Consolas" w:cs="Consolas"/>
          <w:b/>
          <w:color w:val="000000"/>
          <w:sz w:val="20"/>
          <w:szCs w:val="20"/>
        </w:rPr>
        <w:t>result = pfp24.CalculatePlan(data);</w:t>
      </w:r>
    </w:p>
    <w:p w:rsidR="00CB0686" w:rsidRPr="00530710" w:rsidRDefault="00CB0686" w:rsidP="00CB0686">
      <w:pPr>
        <w:widowControl/>
        <w:autoSpaceDE w:val="0"/>
        <w:autoSpaceDN w:val="0"/>
        <w:adjustRightInd w:val="0"/>
        <w:ind w:left="1440"/>
        <w:rPr>
          <w:rFonts w:ascii="Consolas" w:hAnsi="Consolas" w:cs="Consolas"/>
          <w:b/>
          <w:color w:val="000000"/>
          <w:sz w:val="20"/>
          <w:szCs w:val="20"/>
        </w:rPr>
      </w:pPr>
      <w:r w:rsidRPr="00530710">
        <w:rPr>
          <w:rFonts w:ascii="Consolas" w:hAnsi="Consolas" w:cs="Consolas"/>
          <w:b/>
          <w:color w:val="000000"/>
          <w:sz w:val="20"/>
          <w:szCs w:val="20"/>
        </w:rPr>
        <w:t>}</w:t>
      </w:r>
    </w:p>
    <w:p w:rsidR="00CB0686" w:rsidRPr="00530710" w:rsidRDefault="00CB0686" w:rsidP="00CB0686">
      <w:pPr>
        <w:widowControl/>
        <w:autoSpaceDE w:val="0"/>
        <w:autoSpaceDN w:val="0"/>
        <w:adjustRightInd w:val="0"/>
        <w:ind w:left="720" w:firstLine="720"/>
        <w:rPr>
          <w:rFonts w:ascii="Consolas" w:hAnsi="Consolas" w:cs="Consolas"/>
          <w:b/>
          <w:color w:val="000000"/>
          <w:sz w:val="20"/>
          <w:szCs w:val="20"/>
        </w:rPr>
      </w:pPr>
      <w:r w:rsidRPr="00530710">
        <w:rPr>
          <w:rFonts w:ascii="Consolas" w:hAnsi="Consolas" w:cs="Consolas"/>
          <w:b/>
          <w:color w:val="0000FF"/>
          <w:sz w:val="20"/>
          <w:szCs w:val="20"/>
        </w:rPr>
        <w:t>else</w:t>
      </w:r>
    </w:p>
    <w:p w:rsidR="00CB0686" w:rsidRPr="00530710" w:rsidRDefault="00CB0686" w:rsidP="00CB0686">
      <w:pPr>
        <w:widowControl/>
        <w:autoSpaceDE w:val="0"/>
        <w:autoSpaceDN w:val="0"/>
        <w:adjustRightInd w:val="0"/>
        <w:ind w:left="720" w:firstLine="720"/>
        <w:rPr>
          <w:rFonts w:ascii="Consolas" w:hAnsi="Consolas" w:cs="Consolas"/>
          <w:b/>
          <w:color w:val="000000"/>
          <w:sz w:val="20"/>
          <w:szCs w:val="20"/>
        </w:rPr>
      </w:pPr>
      <w:r w:rsidRPr="00530710">
        <w:rPr>
          <w:rFonts w:ascii="Consolas" w:hAnsi="Consolas" w:cs="Consolas"/>
          <w:b/>
          <w:color w:val="000000"/>
          <w:sz w:val="20"/>
          <w:szCs w:val="20"/>
        </w:rPr>
        <w:t>{</w:t>
      </w:r>
    </w:p>
    <w:p w:rsidR="00CB0686" w:rsidRPr="00530710" w:rsidRDefault="00CB0686" w:rsidP="00CB0686">
      <w:pPr>
        <w:widowControl/>
        <w:autoSpaceDE w:val="0"/>
        <w:autoSpaceDN w:val="0"/>
        <w:adjustRightInd w:val="0"/>
        <w:ind w:left="1440" w:firstLine="720"/>
        <w:rPr>
          <w:rFonts w:ascii="Consolas" w:hAnsi="Consolas" w:cs="Consolas"/>
          <w:b/>
          <w:color w:val="000000"/>
          <w:sz w:val="20"/>
          <w:szCs w:val="20"/>
        </w:rPr>
      </w:pPr>
      <w:r w:rsidRPr="00530710">
        <w:rPr>
          <w:rFonts w:ascii="Consolas" w:hAnsi="Consolas" w:cs="Consolas"/>
          <w:b/>
          <w:color w:val="2B91AF"/>
          <w:sz w:val="20"/>
          <w:szCs w:val="20"/>
        </w:rPr>
        <w:t>ExactPlannerV37</w:t>
      </w:r>
      <w:r w:rsidRPr="00530710">
        <w:rPr>
          <w:rFonts w:ascii="Consolas" w:hAnsi="Consolas" w:cs="Consolas"/>
          <w:b/>
          <w:color w:val="000000"/>
          <w:sz w:val="20"/>
          <w:szCs w:val="20"/>
        </w:rPr>
        <w:t xml:space="preserve"> ep37 = </w:t>
      </w:r>
      <w:r w:rsidRPr="00530710">
        <w:rPr>
          <w:rFonts w:ascii="Consolas" w:hAnsi="Consolas" w:cs="Consolas"/>
          <w:b/>
          <w:color w:val="0000FF"/>
          <w:sz w:val="20"/>
          <w:szCs w:val="20"/>
        </w:rPr>
        <w:t>new</w:t>
      </w:r>
      <w:r w:rsidRPr="00530710">
        <w:rPr>
          <w:rFonts w:ascii="Consolas" w:hAnsi="Consolas" w:cs="Consolas"/>
          <w:b/>
          <w:color w:val="000000"/>
          <w:sz w:val="20"/>
          <w:szCs w:val="20"/>
        </w:rPr>
        <w:t xml:space="preserve"> </w:t>
      </w:r>
      <w:r w:rsidRPr="00530710">
        <w:rPr>
          <w:rFonts w:ascii="Consolas" w:hAnsi="Consolas" w:cs="Consolas"/>
          <w:b/>
          <w:color w:val="2B91AF"/>
          <w:sz w:val="20"/>
          <w:szCs w:val="20"/>
        </w:rPr>
        <w:t>ExactPlannerV37</w:t>
      </w:r>
      <w:r w:rsidRPr="00530710">
        <w:rPr>
          <w:rFonts w:ascii="Consolas" w:hAnsi="Consolas" w:cs="Consolas"/>
          <w:b/>
          <w:color w:val="000000"/>
          <w:sz w:val="20"/>
          <w:szCs w:val="20"/>
        </w:rPr>
        <w:t>();</w:t>
      </w:r>
    </w:p>
    <w:p w:rsidR="00CB0686" w:rsidRPr="00530710" w:rsidRDefault="00CB0686" w:rsidP="00CB0686">
      <w:pPr>
        <w:widowControl/>
        <w:autoSpaceDE w:val="0"/>
        <w:autoSpaceDN w:val="0"/>
        <w:adjustRightInd w:val="0"/>
        <w:ind w:left="1440" w:firstLine="720"/>
        <w:rPr>
          <w:rFonts w:ascii="Consolas" w:hAnsi="Consolas" w:cs="Consolas"/>
          <w:b/>
          <w:color w:val="000000"/>
          <w:sz w:val="20"/>
          <w:szCs w:val="20"/>
        </w:rPr>
      </w:pPr>
      <w:r w:rsidRPr="00530710">
        <w:rPr>
          <w:rFonts w:ascii="Consolas" w:hAnsi="Consolas" w:cs="Consolas"/>
          <w:b/>
          <w:color w:val="000000"/>
          <w:sz w:val="20"/>
          <w:szCs w:val="20"/>
        </w:rPr>
        <w:t>result = ep37.FindExactSolution(data);</w:t>
      </w:r>
    </w:p>
    <w:p w:rsidR="00CB0686" w:rsidRPr="00530710" w:rsidRDefault="00CB0686" w:rsidP="00CB0686">
      <w:pPr>
        <w:widowControl/>
        <w:autoSpaceDE w:val="0"/>
        <w:autoSpaceDN w:val="0"/>
        <w:adjustRightInd w:val="0"/>
        <w:ind w:left="720" w:firstLine="720"/>
        <w:rPr>
          <w:rFonts w:ascii="Consolas" w:hAnsi="Consolas" w:cs="Consolas"/>
          <w:b/>
          <w:color w:val="000000"/>
          <w:sz w:val="20"/>
          <w:szCs w:val="20"/>
        </w:rPr>
      </w:pPr>
      <w:r w:rsidRPr="00530710">
        <w:rPr>
          <w:rFonts w:ascii="Consolas" w:hAnsi="Consolas" w:cs="Consolas"/>
          <w:b/>
          <w:color w:val="000000"/>
          <w:sz w:val="20"/>
          <w:szCs w:val="20"/>
        </w:rPr>
        <w:t>}</w:t>
      </w:r>
    </w:p>
    <w:p w:rsidR="00CB0686" w:rsidRPr="00530710" w:rsidRDefault="00CB0686" w:rsidP="00CB0686">
      <w:pPr>
        <w:widowControl/>
        <w:autoSpaceDE w:val="0"/>
        <w:autoSpaceDN w:val="0"/>
        <w:adjustRightInd w:val="0"/>
        <w:rPr>
          <w:rFonts w:ascii="Consolas" w:hAnsi="Consolas" w:cs="Consolas"/>
          <w:b/>
          <w:color w:val="000000"/>
          <w:sz w:val="20"/>
          <w:szCs w:val="20"/>
        </w:rPr>
      </w:pPr>
    </w:p>
    <w:p w:rsidR="00CB0686" w:rsidRPr="00530710" w:rsidRDefault="00CB0686" w:rsidP="00CB0686">
      <w:pPr>
        <w:widowControl/>
        <w:autoSpaceDE w:val="0"/>
        <w:autoSpaceDN w:val="0"/>
        <w:adjustRightInd w:val="0"/>
        <w:ind w:left="720" w:firstLine="720"/>
        <w:rPr>
          <w:rFonts w:ascii="Consolas" w:hAnsi="Consolas" w:cs="Consolas"/>
          <w:b/>
          <w:color w:val="000000"/>
          <w:sz w:val="20"/>
          <w:szCs w:val="20"/>
        </w:rPr>
      </w:pPr>
      <w:r w:rsidRPr="00530710">
        <w:rPr>
          <w:rFonts w:ascii="Consolas" w:hAnsi="Consolas" w:cs="Consolas"/>
          <w:b/>
          <w:color w:val="000000"/>
          <w:sz w:val="20"/>
          <w:szCs w:val="20"/>
        </w:rPr>
        <w:t>WritePlanningResultToDB(result);</w:t>
      </w:r>
    </w:p>
    <w:p w:rsidR="00CB0686" w:rsidRPr="00530710" w:rsidRDefault="00CB0686" w:rsidP="00CB0686">
      <w:pPr>
        <w:ind w:firstLine="720"/>
        <w:rPr>
          <w:b/>
          <w:sz w:val="20"/>
          <w:szCs w:val="20"/>
        </w:rPr>
      </w:pPr>
      <w:r w:rsidRPr="00530710">
        <w:rPr>
          <w:rFonts w:ascii="Consolas" w:hAnsi="Consolas" w:cs="Consolas"/>
          <w:b/>
          <w:color w:val="000000"/>
          <w:sz w:val="20"/>
          <w:szCs w:val="20"/>
        </w:rPr>
        <w:t>}</w:t>
      </w:r>
    </w:p>
    <w:p w:rsidR="00CB0686" w:rsidRDefault="00CB0686" w:rsidP="00CB0686">
      <w:pPr>
        <w:rPr>
          <w:sz w:val="28"/>
          <w:szCs w:val="28"/>
        </w:rPr>
      </w:pPr>
    </w:p>
    <w:p w:rsidR="00CB0686" w:rsidRDefault="009B0CDA" w:rsidP="00CB0686">
      <w:pPr>
        <w:rPr>
          <w:sz w:val="28"/>
          <w:szCs w:val="28"/>
        </w:rPr>
      </w:pPr>
      <w:r>
        <w:rPr>
          <w:sz w:val="28"/>
          <w:szCs w:val="28"/>
        </w:rPr>
        <w:t>One of the main characteristics of this method is that the specific choice of planning object depends on the value of a parameter. We thus have a set of planning ”provi</w:t>
      </w:r>
      <w:r>
        <w:rPr>
          <w:sz w:val="28"/>
          <w:szCs w:val="28"/>
        </w:rPr>
        <w:softHyphen/>
        <w:t>ders” avail</w:t>
      </w:r>
      <w:r>
        <w:rPr>
          <w:sz w:val="28"/>
          <w:szCs w:val="28"/>
        </w:rPr>
        <w:softHyphen/>
        <w:t>able, from which we select a single instance. These planning providers may e.g. be third-party classes, and may therefore not have anything in common, except the ability to perform the given planning. The code above illustrates such a situation, where the three providers have methods with different names.</w:t>
      </w:r>
    </w:p>
    <w:p w:rsidR="009B0CDA" w:rsidRDefault="009B0CDA" w:rsidP="00CB0686">
      <w:pPr>
        <w:rPr>
          <w:sz w:val="28"/>
          <w:szCs w:val="28"/>
        </w:rPr>
      </w:pPr>
    </w:p>
    <w:p w:rsidR="009B0CDA" w:rsidRDefault="009B0CDA" w:rsidP="00CB0686">
      <w:pPr>
        <w:rPr>
          <w:sz w:val="28"/>
          <w:szCs w:val="28"/>
        </w:rPr>
      </w:pPr>
      <w:r>
        <w:rPr>
          <w:sz w:val="28"/>
          <w:szCs w:val="28"/>
        </w:rPr>
        <w:t xml:space="preserve">Our strategy for cleaning up this code required all planning providers to implement the same interface </w:t>
      </w:r>
      <w:r w:rsidRPr="009B0CDA">
        <w:rPr>
          <w:b/>
          <w:sz w:val="28"/>
          <w:szCs w:val="28"/>
        </w:rPr>
        <w:t>IPlanner</w:t>
      </w:r>
      <w:r>
        <w:rPr>
          <w:sz w:val="28"/>
          <w:szCs w:val="28"/>
        </w:rPr>
        <w:t>, as defined below:</w:t>
      </w:r>
    </w:p>
    <w:p w:rsidR="009B0CDA" w:rsidRDefault="009B0CDA" w:rsidP="00CB0686">
      <w:pPr>
        <w:rPr>
          <w:sz w:val="28"/>
          <w:szCs w:val="28"/>
        </w:rPr>
      </w:pPr>
    </w:p>
    <w:p w:rsidR="009B0CDA" w:rsidRPr="00B05161" w:rsidRDefault="009B0CDA" w:rsidP="009B0CDA">
      <w:pPr>
        <w:widowControl/>
        <w:autoSpaceDE w:val="0"/>
        <w:autoSpaceDN w:val="0"/>
        <w:adjustRightInd w:val="0"/>
        <w:rPr>
          <w:rFonts w:ascii="Consolas" w:hAnsi="Consolas" w:cs="Consolas"/>
          <w:b/>
          <w:color w:val="000000"/>
        </w:rPr>
      </w:pPr>
      <w:r w:rsidRPr="00B05161">
        <w:rPr>
          <w:rFonts w:ascii="Consolas" w:hAnsi="Consolas" w:cs="Consolas"/>
          <w:b/>
          <w:color w:val="0000FF"/>
        </w:rPr>
        <w:t>public</w:t>
      </w:r>
      <w:r w:rsidRPr="00B05161">
        <w:rPr>
          <w:rFonts w:ascii="Consolas" w:hAnsi="Consolas" w:cs="Consolas"/>
          <w:b/>
          <w:color w:val="000000"/>
        </w:rPr>
        <w:t xml:space="preserve"> </w:t>
      </w:r>
      <w:r w:rsidRPr="00B05161">
        <w:rPr>
          <w:rFonts w:ascii="Consolas" w:hAnsi="Consolas" w:cs="Consolas"/>
          <w:b/>
          <w:color w:val="0000FF"/>
        </w:rPr>
        <w:t>interface</w:t>
      </w:r>
      <w:r w:rsidRPr="00B05161">
        <w:rPr>
          <w:rFonts w:ascii="Consolas" w:hAnsi="Consolas" w:cs="Consolas"/>
          <w:b/>
          <w:color w:val="000000"/>
        </w:rPr>
        <w:t xml:space="preserve"> </w:t>
      </w:r>
      <w:r w:rsidRPr="00B05161">
        <w:rPr>
          <w:rFonts w:ascii="Consolas" w:hAnsi="Consolas" w:cs="Consolas"/>
          <w:b/>
          <w:color w:val="2B91AF"/>
        </w:rPr>
        <w:t>IPlanner</w:t>
      </w:r>
    </w:p>
    <w:p w:rsidR="009B0CDA" w:rsidRPr="00B05161" w:rsidRDefault="009B0CDA" w:rsidP="009B0CDA">
      <w:pPr>
        <w:widowControl/>
        <w:autoSpaceDE w:val="0"/>
        <w:autoSpaceDN w:val="0"/>
        <w:adjustRightInd w:val="0"/>
        <w:rPr>
          <w:rFonts w:ascii="Consolas" w:hAnsi="Consolas" w:cs="Consolas"/>
          <w:b/>
          <w:color w:val="000000"/>
        </w:rPr>
      </w:pPr>
      <w:r w:rsidRPr="00B05161">
        <w:rPr>
          <w:rFonts w:ascii="Consolas" w:hAnsi="Consolas" w:cs="Consolas"/>
          <w:b/>
          <w:color w:val="000000"/>
        </w:rPr>
        <w:t>{</w:t>
      </w:r>
    </w:p>
    <w:p w:rsidR="009B0CDA" w:rsidRPr="00B05161" w:rsidRDefault="009B0CDA" w:rsidP="009B0CDA">
      <w:pPr>
        <w:widowControl/>
        <w:autoSpaceDE w:val="0"/>
        <w:autoSpaceDN w:val="0"/>
        <w:adjustRightInd w:val="0"/>
        <w:ind w:firstLine="720"/>
        <w:rPr>
          <w:rFonts w:ascii="Consolas" w:hAnsi="Consolas" w:cs="Consolas"/>
          <w:b/>
          <w:color w:val="000000"/>
        </w:rPr>
      </w:pPr>
      <w:r w:rsidRPr="00B05161">
        <w:rPr>
          <w:rFonts w:ascii="Consolas" w:hAnsi="Consolas" w:cs="Consolas"/>
          <w:b/>
          <w:color w:val="2B91AF"/>
        </w:rPr>
        <w:t>PlanningResult</w:t>
      </w:r>
      <w:r w:rsidRPr="00B05161">
        <w:rPr>
          <w:rFonts w:ascii="Consolas" w:hAnsi="Consolas" w:cs="Consolas"/>
          <w:b/>
          <w:color w:val="000000"/>
        </w:rPr>
        <w:t xml:space="preserve"> CreatePlan(</w:t>
      </w:r>
      <w:r w:rsidRPr="00B05161">
        <w:rPr>
          <w:rFonts w:ascii="Consolas" w:hAnsi="Consolas" w:cs="Consolas"/>
          <w:b/>
          <w:color w:val="2B91AF"/>
        </w:rPr>
        <w:t>PlanningDa</w:t>
      </w:r>
      <w:r>
        <w:rPr>
          <w:rFonts w:ascii="Consolas" w:hAnsi="Consolas" w:cs="Consolas"/>
          <w:b/>
          <w:color w:val="2B91AF"/>
        </w:rPr>
        <w:t>ta</w:t>
      </w:r>
      <w:r w:rsidRPr="00B05161">
        <w:rPr>
          <w:rFonts w:ascii="Consolas" w:hAnsi="Consolas" w:cs="Consolas"/>
          <w:b/>
          <w:color w:val="000000"/>
        </w:rPr>
        <w:t xml:space="preserve"> data);</w:t>
      </w:r>
    </w:p>
    <w:p w:rsidR="009B0CDA" w:rsidRPr="00B05161" w:rsidRDefault="009B0CDA" w:rsidP="009B0CDA">
      <w:pPr>
        <w:rPr>
          <w:b/>
        </w:rPr>
      </w:pPr>
      <w:r w:rsidRPr="00B05161">
        <w:rPr>
          <w:rFonts w:ascii="Consolas" w:hAnsi="Consolas" w:cs="Consolas"/>
          <w:b/>
          <w:color w:val="000000"/>
        </w:rPr>
        <w:t>}</w:t>
      </w:r>
    </w:p>
    <w:p w:rsidR="009B0CDA" w:rsidRDefault="009B0CDA" w:rsidP="009B0CDA">
      <w:pPr>
        <w:rPr>
          <w:sz w:val="28"/>
          <w:szCs w:val="28"/>
        </w:rPr>
      </w:pPr>
    </w:p>
    <w:p w:rsidR="000F4240" w:rsidRDefault="009B0CDA" w:rsidP="009B0CDA">
      <w:pPr>
        <w:rPr>
          <w:sz w:val="28"/>
          <w:szCs w:val="28"/>
        </w:rPr>
      </w:pPr>
      <w:r>
        <w:rPr>
          <w:sz w:val="28"/>
          <w:szCs w:val="28"/>
        </w:rPr>
        <w:t xml:space="preserve">This may however not be </w:t>
      </w:r>
      <w:r w:rsidR="00291412">
        <w:rPr>
          <w:sz w:val="28"/>
          <w:szCs w:val="28"/>
        </w:rPr>
        <w:t>feasible</w:t>
      </w:r>
      <w:r>
        <w:rPr>
          <w:sz w:val="28"/>
          <w:szCs w:val="28"/>
        </w:rPr>
        <w:t xml:space="preserve"> in practice. If the planning classes are provided by a third party, we cannot just change the definition of the classes, since we might not have access to the actual source code. What then? </w:t>
      </w:r>
      <w:r w:rsidR="009E116D">
        <w:rPr>
          <w:sz w:val="28"/>
          <w:szCs w:val="28"/>
        </w:rPr>
        <w:t xml:space="preserve">This is where the </w:t>
      </w:r>
      <w:r w:rsidR="009E116D" w:rsidRPr="009E116D">
        <w:rPr>
          <w:b/>
          <w:sz w:val="28"/>
          <w:szCs w:val="28"/>
        </w:rPr>
        <w:t>Adapter</w:t>
      </w:r>
      <w:r w:rsidR="009E116D">
        <w:rPr>
          <w:sz w:val="28"/>
          <w:szCs w:val="28"/>
        </w:rPr>
        <w:t xml:space="preserve"> design pattern comes into play.</w:t>
      </w:r>
    </w:p>
    <w:p w:rsidR="000F4240" w:rsidRDefault="000F4240" w:rsidP="009B0CDA">
      <w:pPr>
        <w:rPr>
          <w:sz w:val="28"/>
          <w:szCs w:val="28"/>
        </w:rPr>
      </w:pPr>
    </w:p>
    <w:p w:rsidR="009E116D" w:rsidRDefault="009E116D" w:rsidP="009B0CDA">
      <w:pPr>
        <w:rPr>
          <w:sz w:val="28"/>
          <w:szCs w:val="28"/>
        </w:rPr>
      </w:pPr>
      <w:r>
        <w:rPr>
          <w:sz w:val="28"/>
          <w:szCs w:val="28"/>
        </w:rPr>
        <w:lastRenderedPageBreak/>
        <w:t xml:space="preserve">Suppose we create a new class called </w:t>
      </w:r>
      <w:r w:rsidRPr="009E116D">
        <w:rPr>
          <w:b/>
          <w:sz w:val="28"/>
          <w:szCs w:val="28"/>
        </w:rPr>
        <w:t>ReallyFastPlannerAdapter</w:t>
      </w:r>
      <w:r>
        <w:rPr>
          <w:sz w:val="28"/>
          <w:szCs w:val="28"/>
        </w:rPr>
        <w:t>. This class must meet two requirements:</w:t>
      </w:r>
    </w:p>
    <w:p w:rsidR="009E116D" w:rsidRDefault="009E116D" w:rsidP="009B0CDA">
      <w:pPr>
        <w:rPr>
          <w:sz w:val="28"/>
          <w:szCs w:val="28"/>
        </w:rPr>
      </w:pPr>
    </w:p>
    <w:p w:rsidR="009E116D" w:rsidRPr="009E116D" w:rsidRDefault="009E116D" w:rsidP="004A2694">
      <w:pPr>
        <w:pStyle w:val="Listeafsnit"/>
        <w:numPr>
          <w:ilvl w:val="0"/>
          <w:numId w:val="141"/>
        </w:numPr>
        <w:rPr>
          <w:sz w:val="28"/>
          <w:szCs w:val="28"/>
        </w:rPr>
      </w:pPr>
      <w:r w:rsidRPr="009E116D">
        <w:rPr>
          <w:sz w:val="28"/>
          <w:szCs w:val="28"/>
        </w:rPr>
        <w:t xml:space="preserve">It must implement the </w:t>
      </w:r>
      <w:r w:rsidRPr="00291412">
        <w:rPr>
          <w:b/>
          <w:sz w:val="28"/>
          <w:szCs w:val="28"/>
        </w:rPr>
        <w:t>IPlanner</w:t>
      </w:r>
      <w:r w:rsidRPr="009E116D">
        <w:rPr>
          <w:sz w:val="28"/>
          <w:szCs w:val="28"/>
        </w:rPr>
        <w:t xml:space="preserve"> interface.</w:t>
      </w:r>
    </w:p>
    <w:p w:rsidR="009E116D" w:rsidRPr="009E116D" w:rsidRDefault="009E116D" w:rsidP="004A2694">
      <w:pPr>
        <w:pStyle w:val="Listeafsnit"/>
        <w:numPr>
          <w:ilvl w:val="0"/>
          <w:numId w:val="141"/>
        </w:numPr>
        <w:rPr>
          <w:sz w:val="28"/>
          <w:szCs w:val="28"/>
        </w:rPr>
      </w:pPr>
      <w:r w:rsidRPr="009E116D">
        <w:rPr>
          <w:sz w:val="28"/>
          <w:szCs w:val="28"/>
        </w:rPr>
        <w:t xml:space="preserve">It should functionally be identical to the </w:t>
      </w:r>
      <w:r w:rsidRPr="009E116D">
        <w:rPr>
          <w:b/>
          <w:sz w:val="28"/>
          <w:szCs w:val="28"/>
        </w:rPr>
        <w:t>ReallyFastPlannerV16</w:t>
      </w:r>
      <w:r w:rsidRPr="009E116D">
        <w:rPr>
          <w:sz w:val="28"/>
          <w:szCs w:val="28"/>
        </w:rPr>
        <w:t xml:space="preserve"> class.</w:t>
      </w:r>
    </w:p>
    <w:p w:rsidR="009E116D" w:rsidRDefault="009E116D" w:rsidP="009B0CDA">
      <w:pPr>
        <w:rPr>
          <w:sz w:val="28"/>
          <w:szCs w:val="28"/>
        </w:rPr>
      </w:pPr>
    </w:p>
    <w:p w:rsidR="009E116D" w:rsidRDefault="009E116D" w:rsidP="009B0CDA">
      <w:pPr>
        <w:rPr>
          <w:sz w:val="28"/>
          <w:szCs w:val="28"/>
        </w:rPr>
      </w:pPr>
      <w:r>
        <w:rPr>
          <w:sz w:val="28"/>
          <w:szCs w:val="28"/>
        </w:rPr>
        <w:t>This is not particularly hard to achieve:</w:t>
      </w:r>
    </w:p>
    <w:p w:rsidR="009E116D" w:rsidRDefault="009E116D" w:rsidP="009B0CDA">
      <w:pPr>
        <w:rPr>
          <w:sz w:val="28"/>
          <w:szCs w:val="28"/>
        </w:rPr>
      </w:pPr>
    </w:p>
    <w:p w:rsidR="009E116D" w:rsidRPr="009E116D" w:rsidRDefault="009E116D" w:rsidP="009E116D">
      <w:pPr>
        <w:widowControl/>
        <w:autoSpaceDE w:val="0"/>
        <w:autoSpaceDN w:val="0"/>
        <w:adjustRightInd w:val="0"/>
        <w:rPr>
          <w:rFonts w:ascii="Consolas" w:hAnsi="Consolas" w:cs="Consolas"/>
          <w:b/>
          <w:color w:val="000000"/>
        </w:rPr>
      </w:pPr>
      <w:r w:rsidRPr="009E116D">
        <w:rPr>
          <w:rFonts w:ascii="Consolas" w:hAnsi="Consolas" w:cs="Consolas"/>
          <w:b/>
          <w:color w:val="0000FF"/>
        </w:rPr>
        <w:t>public</w:t>
      </w:r>
      <w:r w:rsidRPr="009E116D">
        <w:rPr>
          <w:rFonts w:ascii="Consolas" w:hAnsi="Consolas" w:cs="Consolas"/>
          <w:b/>
          <w:color w:val="000000"/>
        </w:rPr>
        <w:t xml:space="preserve"> </w:t>
      </w:r>
      <w:r w:rsidRPr="009E116D">
        <w:rPr>
          <w:rFonts w:ascii="Consolas" w:hAnsi="Consolas" w:cs="Consolas"/>
          <w:b/>
          <w:color w:val="0000FF"/>
        </w:rPr>
        <w:t>class</w:t>
      </w:r>
      <w:r w:rsidRPr="009E116D">
        <w:rPr>
          <w:rFonts w:ascii="Consolas" w:hAnsi="Consolas" w:cs="Consolas"/>
          <w:b/>
          <w:color w:val="000000"/>
        </w:rPr>
        <w:t xml:space="preserve"> </w:t>
      </w:r>
      <w:r w:rsidRPr="009E116D">
        <w:rPr>
          <w:rFonts w:ascii="Consolas" w:hAnsi="Consolas" w:cs="Consolas"/>
          <w:b/>
          <w:color w:val="2B91AF"/>
        </w:rPr>
        <w:t>ReallyFastPlannerAdapter</w:t>
      </w:r>
      <w:r w:rsidRPr="009E116D">
        <w:rPr>
          <w:rFonts w:ascii="Consolas" w:hAnsi="Consolas" w:cs="Consolas"/>
          <w:b/>
          <w:color w:val="000000"/>
        </w:rPr>
        <w:t xml:space="preserve"> : </w:t>
      </w:r>
      <w:r w:rsidRPr="009E116D">
        <w:rPr>
          <w:rFonts w:ascii="Consolas" w:hAnsi="Consolas" w:cs="Consolas"/>
          <w:b/>
          <w:color w:val="2B91AF"/>
        </w:rPr>
        <w:t>IPlanner</w:t>
      </w:r>
    </w:p>
    <w:p w:rsidR="009E116D" w:rsidRPr="009E116D" w:rsidRDefault="009E116D" w:rsidP="009E116D">
      <w:pPr>
        <w:widowControl/>
        <w:autoSpaceDE w:val="0"/>
        <w:autoSpaceDN w:val="0"/>
        <w:adjustRightInd w:val="0"/>
        <w:rPr>
          <w:rFonts w:ascii="Consolas" w:hAnsi="Consolas" w:cs="Consolas"/>
          <w:b/>
          <w:color w:val="000000"/>
        </w:rPr>
      </w:pPr>
      <w:r w:rsidRPr="009E116D">
        <w:rPr>
          <w:rFonts w:ascii="Consolas" w:hAnsi="Consolas" w:cs="Consolas"/>
          <w:b/>
          <w:color w:val="000000"/>
        </w:rPr>
        <w:t>{</w:t>
      </w:r>
    </w:p>
    <w:p w:rsidR="009E116D" w:rsidRPr="009E116D" w:rsidRDefault="009E116D" w:rsidP="009E116D">
      <w:pPr>
        <w:widowControl/>
        <w:autoSpaceDE w:val="0"/>
        <w:autoSpaceDN w:val="0"/>
        <w:adjustRightInd w:val="0"/>
        <w:ind w:firstLine="720"/>
        <w:rPr>
          <w:rFonts w:ascii="Consolas" w:hAnsi="Consolas" w:cs="Consolas"/>
          <w:b/>
          <w:color w:val="000000"/>
        </w:rPr>
      </w:pPr>
      <w:r w:rsidRPr="009E116D">
        <w:rPr>
          <w:rFonts w:ascii="Consolas" w:hAnsi="Consolas" w:cs="Consolas"/>
          <w:b/>
          <w:color w:val="0000FF"/>
        </w:rPr>
        <w:t>private</w:t>
      </w:r>
      <w:r w:rsidRPr="009E116D">
        <w:rPr>
          <w:rFonts w:ascii="Consolas" w:hAnsi="Consolas" w:cs="Consolas"/>
          <w:b/>
          <w:color w:val="000000"/>
        </w:rPr>
        <w:t xml:space="preserve"> </w:t>
      </w:r>
      <w:r w:rsidRPr="009E116D">
        <w:rPr>
          <w:rFonts w:ascii="Consolas" w:hAnsi="Consolas" w:cs="Consolas"/>
          <w:b/>
          <w:color w:val="2B91AF"/>
        </w:rPr>
        <w:t>ReallyFastPlannerV16</w:t>
      </w:r>
      <w:r w:rsidRPr="009E116D">
        <w:rPr>
          <w:rFonts w:ascii="Consolas" w:hAnsi="Consolas" w:cs="Consolas"/>
          <w:b/>
          <w:color w:val="000000"/>
        </w:rPr>
        <w:t xml:space="preserve"> _adaptee;</w:t>
      </w:r>
    </w:p>
    <w:p w:rsidR="009E116D" w:rsidRPr="009E116D" w:rsidRDefault="009E116D" w:rsidP="009E116D">
      <w:pPr>
        <w:widowControl/>
        <w:autoSpaceDE w:val="0"/>
        <w:autoSpaceDN w:val="0"/>
        <w:adjustRightInd w:val="0"/>
        <w:rPr>
          <w:rFonts w:ascii="Consolas" w:hAnsi="Consolas" w:cs="Consolas"/>
          <w:b/>
          <w:color w:val="000000"/>
        </w:rPr>
      </w:pPr>
    </w:p>
    <w:p w:rsidR="009E116D" w:rsidRPr="009E116D" w:rsidRDefault="009E116D" w:rsidP="009E116D">
      <w:pPr>
        <w:widowControl/>
        <w:autoSpaceDE w:val="0"/>
        <w:autoSpaceDN w:val="0"/>
        <w:adjustRightInd w:val="0"/>
        <w:ind w:firstLine="720"/>
        <w:rPr>
          <w:rFonts w:ascii="Consolas" w:hAnsi="Consolas" w:cs="Consolas"/>
          <w:b/>
          <w:color w:val="000000"/>
        </w:rPr>
      </w:pPr>
      <w:r w:rsidRPr="009E116D">
        <w:rPr>
          <w:rFonts w:ascii="Consolas" w:hAnsi="Consolas" w:cs="Consolas"/>
          <w:b/>
          <w:color w:val="0000FF"/>
        </w:rPr>
        <w:t>public</w:t>
      </w:r>
      <w:r w:rsidRPr="009E116D">
        <w:rPr>
          <w:rFonts w:ascii="Consolas" w:hAnsi="Consolas" w:cs="Consolas"/>
          <w:b/>
          <w:color w:val="000000"/>
        </w:rPr>
        <w:t xml:space="preserve"> ReallyFastPlannerAdapter()</w:t>
      </w:r>
    </w:p>
    <w:p w:rsidR="009E116D" w:rsidRPr="009E116D" w:rsidRDefault="009E116D" w:rsidP="009E116D">
      <w:pPr>
        <w:widowControl/>
        <w:autoSpaceDE w:val="0"/>
        <w:autoSpaceDN w:val="0"/>
        <w:adjustRightInd w:val="0"/>
        <w:ind w:firstLine="720"/>
        <w:rPr>
          <w:rFonts w:ascii="Consolas" w:hAnsi="Consolas" w:cs="Consolas"/>
          <w:b/>
          <w:color w:val="000000"/>
        </w:rPr>
      </w:pPr>
      <w:r w:rsidRPr="009E116D">
        <w:rPr>
          <w:rFonts w:ascii="Consolas" w:hAnsi="Consolas" w:cs="Consolas"/>
          <w:b/>
          <w:color w:val="000000"/>
        </w:rPr>
        <w:t>{</w:t>
      </w:r>
    </w:p>
    <w:p w:rsidR="009E116D" w:rsidRPr="009E116D" w:rsidRDefault="009E116D" w:rsidP="009E116D">
      <w:pPr>
        <w:widowControl/>
        <w:autoSpaceDE w:val="0"/>
        <w:autoSpaceDN w:val="0"/>
        <w:adjustRightInd w:val="0"/>
        <w:ind w:left="720" w:firstLine="720"/>
        <w:rPr>
          <w:rFonts w:ascii="Consolas" w:hAnsi="Consolas" w:cs="Consolas"/>
          <w:b/>
          <w:color w:val="000000"/>
        </w:rPr>
      </w:pPr>
      <w:r w:rsidRPr="009E116D">
        <w:rPr>
          <w:rFonts w:ascii="Consolas" w:hAnsi="Consolas" w:cs="Consolas"/>
          <w:b/>
          <w:color w:val="000000"/>
        </w:rPr>
        <w:t xml:space="preserve">_adaptee = </w:t>
      </w:r>
      <w:r w:rsidRPr="009E116D">
        <w:rPr>
          <w:rFonts w:ascii="Consolas" w:hAnsi="Consolas" w:cs="Consolas"/>
          <w:b/>
          <w:color w:val="0000FF"/>
        </w:rPr>
        <w:t>new</w:t>
      </w:r>
      <w:r w:rsidRPr="009E116D">
        <w:rPr>
          <w:rFonts w:ascii="Consolas" w:hAnsi="Consolas" w:cs="Consolas"/>
          <w:b/>
          <w:color w:val="000000"/>
        </w:rPr>
        <w:t xml:space="preserve"> </w:t>
      </w:r>
      <w:r w:rsidRPr="009E116D">
        <w:rPr>
          <w:rFonts w:ascii="Consolas" w:hAnsi="Consolas" w:cs="Consolas"/>
          <w:b/>
          <w:color w:val="2B91AF"/>
        </w:rPr>
        <w:t>ReallyFastPlannerV16</w:t>
      </w:r>
      <w:r w:rsidRPr="009E116D">
        <w:rPr>
          <w:rFonts w:ascii="Consolas" w:hAnsi="Consolas" w:cs="Consolas"/>
          <w:b/>
          <w:color w:val="000000"/>
        </w:rPr>
        <w:t>();</w:t>
      </w:r>
    </w:p>
    <w:p w:rsidR="009E116D" w:rsidRPr="009E116D" w:rsidRDefault="009E116D" w:rsidP="009E116D">
      <w:pPr>
        <w:widowControl/>
        <w:autoSpaceDE w:val="0"/>
        <w:autoSpaceDN w:val="0"/>
        <w:adjustRightInd w:val="0"/>
        <w:ind w:firstLine="720"/>
        <w:rPr>
          <w:rFonts w:ascii="Consolas" w:hAnsi="Consolas" w:cs="Consolas"/>
          <w:b/>
          <w:color w:val="000000"/>
        </w:rPr>
      </w:pPr>
      <w:r w:rsidRPr="009E116D">
        <w:rPr>
          <w:rFonts w:ascii="Consolas" w:hAnsi="Consolas" w:cs="Consolas"/>
          <w:b/>
          <w:color w:val="000000"/>
        </w:rPr>
        <w:t>}</w:t>
      </w:r>
    </w:p>
    <w:p w:rsidR="009E116D" w:rsidRPr="009E116D" w:rsidRDefault="009E116D" w:rsidP="009E116D">
      <w:pPr>
        <w:widowControl/>
        <w:autoSpaceDE w:val="0"/>
        <w:autoSpaceDN w:val="0"/>
        <w:adjustRightInd w:val="0"/>
        <w:rPr>
          <w:rFonts w:ascii="Consolas" w:hAnsi="Consolas" w:cs="Consolas"/>
          <w:b/>
          <w:color w:val="000000"/>
        </w:rPr>
      </w:pPr>
    </w:p>
    <w:p w:rsidR="009E116D" w:rsidRPr="009E116D" w:rsidRDefault="009E116D" w:rsidP="009E116D">
      <w:pPr>
        <w:widowControl/>
        <w:autoSpaceDE w:val="0"/>
        <w:autoSpaceDN w:val="0"/>
        <w:adjustRightInd w:val="0"/>
        <w:ind w:firstLine="720"/>
        <w:rPr>
          <w:rFonts w:ascii="Consolas" w:hAnsi="Consolas" w:cs="Consolas"/>
          <w:b/>
          <w:color w:val="000000"/>
        </w:rPr>
      </w:pPr>
      <w:r w:rsidRPr="009E116D">
        <w:rPr>
          <w:rFonts w:ascii="Consolas" w:hAnsi="Consolas" w:cs="Consolas"/>
          <w:b/>
          <w:color w:val="0000FF"/>
        </w:rPr>
        <w:t>public</w:t>
      </w:r>
      <w:r w:rsidRPr="009E116D">
        <w:rPr>
          <w:rFonts w:ascii="Consolas" w:hAnsi="Consolas" w:cs="Consolas"/>
          <w:b/>
          <w:color w:val="000000"/>
        </w:rPr>
        <w:t xml:space="preserve"> </w:t>
      </w:r>
      <w:r w:rsidRPr="009E116D">
        <w:rPr>
          <w:rFonts w:ascii="Consolas" w:hAnsi="Consolas" w:cs="Consolas"/>
          <w:b/>
          <w:color w:val="2B91AF"/>
        </w:rPr>
        <w:t>PlanningResult</w:t>
      </w:r>
      <w:r w:rsidRPr="009E116D">
        <w:rPr>
          <w:rFonts w:ascii="Consolas" w:hAnsi="Consolas" w:cs="Consolas"/>
          <w:b/>
          <w:color w:val="000000"/>
        </w:rPr>
        <w:t xml:space="preserve"> CreatePlan(</w:t>
      </w:r>
      <w:r w:rsidRPr="009E116D">
        <w:rPr>
          <w:rFonts w:ascii="Consolas" w:hAnsi="Consolas" w:cs="Consolas"/>
          <w:b/>
          <w:color w:val="2B91AF"/>
        </w:rPr>
        <w:t>PlanningData</w:t>
      </w:r>
      <w:r w:rsidRPr="009E116D">
        <w:rPr>
          <w:rFonts w:ascii="Consolas" w:hAnsi="Consolas" w:cs="Consolas"/>
          <w:b/>
          <w:color w:val="000000"/>
        </w:rPr>
        <w:t xml:space="preserve"> data)</w:t>
      </w:r>
    </w:p>
    <w:p w:rsidR="009E116D" w:rsidRPr="009E116D" w:rsidRDefault="009E116D" w:rsidP="009E116D">
      <w:pPr>
        <w:widowControl/>
        <w:autoSpaceDE w:val="0"/>
        <w:autoSpaceDN w:val="0"/>
        <w:adjustRightInd w:val="0"/>
        <w:ind w:firstLine="720"/>
        <w:rPr>
          <w:rFonts w:ascii="Consolas" w:hAnsi="Consolas" w:cs="Consolas"/>
          <w:b/>
          <w:color w:val="000000"/>
        </w:rPr>
      </w:pPr>
      <w:r w:rsidRPr="009E116D">
        <w:rPr>
          <w:rFonts w:ascii="Consolas" w:hAnsi="Consolas" w:cs="Consolas"/>
          <w:b/>
          <w:color w:val="000000"/>
        </w:rPr>
        <w:t>{</w:t>
      </w:r>
    </w:p>
    <w:p w:rsidR="009E116D" w:rsidRPr="009E116D" w:rsidRDefault="009E116D" w:rsidP="009E116D">
      <w:pPr>
        <w:widowControl/>
        <w:autoSpaceDE w:val="0"/>
        <w:autoSpaceDN w:val="0"/>
        <w:adjustRightInd w:val="0"/>
        <w:ind w:left="720" w:firstLine="720"/>
        <w:rPr>
          <w:rFonts w:ascii="Consolas" w:hAnsi="Consolas" w:cs="Consolas"/>
          <w:b/>
          <w:color w:val="000000"/>
        </w:rPr>
      </w:pPr>
      <w:r w:rsidRPr="009E116D">
        <w:rPr>
          <w:rFonts w:ascii="Consolas" w:hAnsi="Consolas" w:cs="Consolas"/>
          <w:b/>
          <w:color w:val="0000FF"/>
        </w:rPr>
        <w:t>return</w:t>
      </w:r>
      <w:r w:rsidRPr="009E116D">
        <w:rPr>
          <w:rFonts w:ascii="Consolas" w:hAnsi="Consolas" w:cs="Consolas"/>
          <w:b/>
          <w:color w:val="000000"/>
        </w:rPr>
        <w:t xml:space="preserve"> _adaptee.CreatePlanFast(data);</w:t>
      </w:r>
    </w:p>
    <w:p w:rsidR="009E116D" w:rsidRPr="009E116D" w:rsidRDefault="009E116D" w:rsidP="009E116D">
      <w:pPr>
        <w:widowControl/>
        <w:autoSpaceDE w:val="0"/>
        <w:autoSpaceDN w:val="0"/>
        <w:adjustRightInd w:val="0"/>
        <w:ind w:firstLine="720"/>
        <w:rPr>
          <w:rFonts w:ascii="Consolas" w:hAnsi="Consolas" w:cs="Consolas"/>
          <w:b/>
          <w:color w:val="000000"/>
        </w:rPr>
      </w:pPr>
      <w:r w:rsidRPr="009E116D">
        <w:rPr>
          <w:rFonts w:ascii="Consolas" w:hAnsi="Consolas" w:cs="Consolas"/>
          <w:b/>
          <w:color w:val="000000"/>
        </w:rPr>
        <w:t>}</w:t>
      </w:r>
    </w:p>
    <w:p w:rsidR="009E116D" w:rsidRPr="009E116D" w:rsidRDefault="009E116D" w:rsidP="009E116D">
      <w:pPr>
        <w:rPr>
          <w:b/>
        </w:rPr>
      </w:pPr>
      <w:r w:rsidRPr="009E116D">
        <w:rPr>
          <w:rFonts w:ascii="Consolas" w:hAnsi="Consolas" w:cs="Consolas"/>
          <w:b/>
          <w:color w:val="000000"/>
        </w:rPr>
        <w:t>}</w:t>
      </w:r>
    </w:p>
    <w:p w:rsidR="009E116D" w:rsidRDefault="009E116D" w:rsidP="009B0CDA">
      <w:pPr>
        <w:rPr>
          <w:sz w:val="28"/>
          <w:szCs w:val="28"/>
        </w:rPr>
      </w:pPr>
    </w:p>
    <w:p w:rsidR="009E116D" w:rsidRDefault="009E116D" w:rsidP="009B0CDA">
      <w:pPr>
        <w:rPr>
          <w:sz w:val="28"/>
          <w:szCs w:val="28"/>
        </w:rPr>
      </w:pPr>
      <w:r>
        <w:rPr>
          <w:sz w:val="28"/>
          <w:szCs w:val="28"/>
        </w:rPr>
        <w:t>We simply encapsulate the “adaptee” – which is the original class that did not imple</w:t>
      </w:r>
      <w:r>
        <w:rPr>
          <w:sz w:val="28"/>
          <w:szCs w:val="28"/>
        </w:rPr>
        <w:softHyphen/>
        <w:t xml:space="preserve">ment the desired interface – and delegate the call of </w:t>
      </w:r>
      <w:r w:rsidRPr="009E116D">
        <w:rPr>
          <w:b/>
          <w:sz w:val="28"/>
          <w:szCs w:val="28"/>
        </w:rPr>
        <w:t>CreatePlan</w:t>
      </w:r>
      <w:r>
        <w:rPr>
          <w:sz w:val="28"/>
          <w:szCs w:val="28"/>
        </w:rPr>
        <w:t xml:space="preserve"> to the </w:t>
      </w:r>
      <w:r w:rsidRPr="009E116D">
        <w:rPr>
          <w:b/>
          <w:sz w:val="28"/>
          <w:szCs w:val="28"/>
        </w:rPr>
        <w:t>CreatePlan</w:t>
      </w:r>
      <w:r>
        <w:rPr>
          <w:b/>
          <w:sz w:val="28"/>
          <w:szCs w:val="28"/>
        </w:rPr>
        <w:softHyphen/>
      </w:r>
      <w:r w:rsidRPr="009E116D">
        <w:rPr>
          <w:b/>
          <w:sz w:val="28"/>
          <w:szCs w:val="28"/>
        </w:rPr>
        <w:t>Fast</w:t>
      </w:r>
      <w:r>
        <w:rPr>
          <w:sz w:val="28"/>
          <w:szCs w:val="28"/>
        </w:rPr>
        <w:t xml:space="preserve"> method of the adaptee.</w:t>
      </w:r>
      <w:r w:rsidR="00D804D0">
        <w:rPr>
          <w:sz w:val="28"/>
          <w:szCs w:val="28"/>
        </w:rPr>
        <w:t xml:space="preserve"> We can create similar adapter classes for all of the avail</w:t>
      </w:r>
      <w:r w:rsidR="00D804D0">
        <w:rPr>
          <w:sz w:val="28"/>
          <w:szCs w:val="28"/>
        </w:rPr>
        <w:softHyphen/>
        <w:t>able planning classes, and then achieve our goal of having a common interface for all planning providers.</w:t>
      </w:r>
    </w:p>
    <w:p w:rsidR="00D804D0" w:rsidRDefault="00D804D0" w:rsidP="009B0CDA">
      <w:pPr>
        <w:rPr>
          <w:sz w:val="28"/>
          <w:szCs w:val="28"/>
        </w:rPr>
      </w:pPr>
    </w:p>
    <w:p w:rsidR="00D804D0" w:rsidRDefault="00D804D0" w:rsidP="009B0CDA">
      <w:pPr>
        <w:rPr>
          <w:sz w:val="28"/>
          <w:szCs w:val="28"/>
        </w:rPr>
      </w:pPr>
      <w:r>
        <w:rPr>
          <w:sz w:val="28"/>
          <w:szCs w:val="28"/>
        </w:rPr>
        <w:t>This is of course a quite simple example, since the adaptation essentially boils down to delegating a method call to an adaptee method, which has the same signature (para</w:t>
      </w:r>
      <w:r>
        <w:rPr>
          <w:sz w:val="28"/>
          <w:szCs w:val="28"/>
        </w:rPr>
        <w:softHyphen/>
        <w:t xml:space="preserve">meter list and return type), but a different name. No pre- or post-processing is needed. An example which requires slightly more complex adaptation could be that of adapting a drawing library. Suppose we want to create a small drawing library, with a few methods define by an interface </w:t>
      </w:r>
      <w:r w:rsidRPr="00D804D0">
        <w:rPr>
          <w:b/>
          <w:sz w:val="28"/>
          <w:szCs w:val="28"/>
        </w:rPr>
        <w:t>IDraw</w:t>
      </w:r>
      <w:r>
        <w:rPr>
          <w:b/>
          <w:sz w:val="28"/>
          <w:szCs w:val="28"/>
        </w:rPr>
        <w:t xml:space="preserve"> </w:t>
      </w:r>
      <w:r w:rsidRPr="00D804D0">
        <w:rPr>
          <w:sz w:val="28"/>
          <w:szCs w:val="28"/>
        </w:rPr>
        <w:t xml:space="preserve">(we assume </w:t>
      </w:r>
      <w:r>
        <w:rPr>
          <w:sz w:val="28"/>
          <w:szCs w:val="28"/>
        </w:rPr>
        <w:t xml:space="preserve">a class </w:t>
      </w:r>
      <w:r w:rsidRPr="00D804D0">
        <w:rPr>
          <w:b/>
          <w:sz w:val="28"/>
          <w:szCs w:val="28"/>
        </w:rPr>
        <w:t>Point</w:t>
      </w:r>
      <w:r>
        <w:rPr>
          <w:sz w:val="28"/>
          <w:szCs w:val="28"/>
        </w:rPr>
        <w:t xml:space="preserve"> exists):</w:t>
      </w:r>
    </w:p>
    <w:p w:rsidR="00D804D0" w:rsidRDefault="00D804D0" w:rsidP="009B0CDA">
      <w:pPr>
        <w:rPr>
          <w:sz w:val="28"/>
          <w:szCs w:val="28"/>
        </w:rPr>
      </w:pPr>
    </w:p>
    <w:p w:rsidR="00D804D0" w:rsidRPr="00D804D0" w:rsidRDefault="00D804D0" w:rsidP="00A90095">
      <w:pPr>
        <w:keepNext/>
        <w:keepLines/>
        <w:widowControl/>
        <w:autoSpaceDE w:val="0"/>
        <w:autoSpaceDN w:val="0"/>
        <w:adjustRightInd w:val="0"/>
        <w:rPr>
          <w:rFonts w:ascii="Consolas" w:hAnsi="Consolas" w:cs="Consolas"/>
          <w:b/>
          <w:color w:val="000000"/>
        </w:rPr>
      </w:pPr>
      <w:r w:rsidRPr="00D804D0">
        <w:rPr>
          <w:rFonts w:ascii="Consolas" w:hAnsi="Consolas" w:cs="Consolas"/>
          <w:b/>
          <w:color w:val="0000FF"/>
        </w:rPr>
        <w:t>public</w:t>
      </w:r>
      <w:r w:rsidRPr="00D804D0">
        <w:rPr>
          <w:rFonts w:ascii="Consolas" w:hAnsi="Consolas" w:cs="Consolas"/>
          <w:b/>
          <w:color w:val="000000"/>
        </w:rPr>
        <w:t xml:space="preserve"> </w:t>
      </w:r>
      <w:r w:rsidRPr="00D804D0">
        <w:rPr>
          <w:rFonts w:ascii="Consolas" w:hAnsi="Consolas" w:cs="Consolas"/>
          <w:b/>
          <w:color w:val="0000FF"/>
        </w:rPr>
        <w:t>interface</w:t>
      </w:r>
      <w:r w:rsidRPr="00D804D0">
        <w:rPr>
          <w:rFonts w:ascii="Consolas" w:hAnsi="Consolas" w:cs="Consolas"/>
          <w:b/>
          <w:color w:val="000000"/>
        </w:rPr>
        <w:t xml:space="preserve"> </w:t>
      </w:r>
      <w:r w:rsidRPr="00D804D0">
        <w:rPr>
          <w:rFonts w:ascii="Consolas" w:hAnsi="Consolas" w:cs="Consolas"/>
          <w:b/>
          <w:color w:val="2B91AF"/>
        </w:rPr>
        <w:t>IDraw</w:t>
      </w:r>
    </w:p>
    <w:p w:rsidR="00D804D0" w:rsidRPr="00D804D0" w:rsidRDefault="00D804D0" w:rsidP="00A90095">
      <w:pPr>
        <w:keepNext/>
        <w:keepLines/>
        <w:widowControl/>
        <w:autoSpaceDE w:val="0"/>
        <w:autoSpaceDN w:val="0"/>
        <w:adjustRightInd w:val="0"/>
        <w:rPr>
          <w:rFonts w:ascii="Consolas" w:hAnsi="Consolas" w:cs="Consolas"/>
          <w:b/>
          <w:color w:val="000000"/>
        </w:rPr>
      </w:pPr>
      <w:r w:rsidRPr="00D804D0">
        <w:rPr>
          <w:rFonts w:ascii="Consolas" w:hAnsi="Consolas" w:cs="Consolas"/>
          <w:b/>
          <w:color w:val="000000"/>
        </w:rPr>
        <w:t>{</w:t>
      </w:r>
    </w:p>
    <w:p w:rsidR="00D804D0" w:rsidRPr="00D804D0" w:rsidRDefault="00D804D0" w:rsidP="00A90095">
      <w:pPr>
        <w:keepNext/>
        <w:keepLines/>
        <w:widowControl/>
        <w:autoSpaceDE w:val="0"/>
        <w:autoSpaceDN w:val="0"/>
        <w:adjustRightInd w:val="0"/>
        <w:ind w:firstLine="720"/>
        <w:rPr>
          <w:rFonts w:ascii="Consolas" w:hAnsi="Consolas" w:cs="Consolas"/>
          <w:b/>
          <w:color w:val="000000"/>
        </w:rPr>
      </w:pPr>
      <w:r w:rsidRPr="00D804D0">
        <w:rPr>
          <w:rFonts w:ascii="Consolas" w:hAnsi="Consolas" w:cs="Consolas"/>
          <w:b/>
          <w:color w:val="0000FF"/>
        </w:rPr>
        <w:t>void</w:t>
      </w:r>
      <w:r w:rsidRPr="00D804D0">
        <w:rPr>
          <w:rFonts w:ascii="Consolas" w:hAnsi="Consolas" w:cs="Consolas"/>
          <w:b/>
          <w:color w:val="000000"/>
        </w:rPr>
        <w:t xml:space="preserve"> DrawPolyLine(</w:t>
      </w:r>
      <w:r w:rsidRPr="00A90095">
        <w:rPr>
          <w:rFonts w:ascii="Consolas" w:hAnsi="Consolas" w:cs="Consolas"/>
          <w:b/>
          <w:color w:val="2B91AF"/>
        </w:rPr>
        <w:t>List</w:t>
      </w:r>
      <w:r w:rsidRPr="00D804D0">
        <w:rPr>
          <w:rFonts w:ascii="Consolas" w:hAnsi="Consolas" w:cs="Consolas"/>
          <w:b/>
          <w:color w:val="000000"/>
        </w:rPr>
        <w:t>&lt;</w:t>
      </w:r>
      <w:r w:rsidRPr="00A90095">
        <w:rPr>
          <w:rFonts w:ascii="Consolas" w:hAnsi="Consolas" w:cs="Consolas"/>
          <w:b/>
          <w:color w:val="2B91AF"/>
        </w:rPr>
        <w:t>Point</w:t>
      </w:r>
      <w:r w:rsidRPr="00D804D0">
        <w:rPr>
          <w:rFonts w:ascii="Consolas" w:hAnsi="Consolas" w:cs="Consolas"/>
          <w:b/>
          <w:color w:val="000000"/>
        </w:rPr>
        <w:t>&gt; points);</w:t>
      </w:r>
    </w:p>
    <w:p w:rsidR="00D804D0" w:rsidRPr="00D804D0" w:rsidRDefault="00D804D0" w:rsidP="00A90095">
      <w:pPr>
        <w:keepNext/>
        <w:keepLines/>
        <w:widowControl/>
        <w:autoSpaceDE w:val="0"/>
        <w:autoSpaceDN w:val="0"/>
        <w:adjustRightInd w:val="0"/>
        <w:ind w:firstLine="720"/>
        <w:rPr>
          <w:rFonts w:ascii="Consolas" w:hAnsi="Consolas" w:cs="Consolas"/>
          <w:b/>
          <w:color w:val="000000"/>
        </w:rPr>
      </w:pPr>
      <w:r w:rsidRPr="00D804D0">
        <w:rPr>
          <w:rFonts w:ascii="Consolas" w:hAnsi="Consolas" w:cs="Consolas"/>
          <w:b/>
          <w:color w:val="0000FF"/>
        </w:rPr>
        <w:t>void</w:t>
      </w:r>
      <w:r w:rsidRPr="00D804D0">
        <w:rPr>
          <w:rFonts w:ascii="Consolas" w:hAnsi="Consolas" w:cs="Consolas"/>
          <w:b/>
          <w:color w:val="000000"/>
        </w:rPr>
        <w:t xml:space="preserve"> DrawRectangle(</w:t>
      </w:r>
      <w:r w:rsidRPr="00A90095">
        <w:rPr>
          <w:rFonts w:ascii="Consolas" w:hAnsi="Consolas" w:cs="Consolas"/>
          <w:b/>
          <w:color w:val="2B91AF"/>
        </w:rPr>
        <w:t>Point</w:t>
      </w:r>
      <w:r w:rsidRPr="00D804D0">
        <w:rPr>
          <w:rFonts w:ascii="Consolas" w:hAnsi="Consolas" w:cs="Consolas"/>
          <w:b/>
          <w:color w:val="000000"/>
        </w:rPr>
        <w:t xml:space="preserve"> start, </w:t>
      </w:r>
      <w:r w:rsidRPr="00D804D0">
        <w:rPr>
          <w:rFonts w:ascii="Consolas" w:hAnsi="Consolas" w:cs="Consolas"/>
          <w:b/>
          <w:color w:val="0000FF"/>
        </w:rPr>
        <w:t>double</w:t>
      </w:r>
      <w:r w:rsidRPr="00D804D0">
        <w:rPr>
          <w:rFonts w:ascii="Consolas" w:hAnsi="Consolas" w:cs="Consolas"/>
          <w:b/>
          <w:color w:val="000000"/>
        </w:rPr>
        <w:t xml:space="preserve"> xSide, </w:t>
      </w:r>
      <w:r w:rsidRPr="00D804D0">
        <w:rPr>
          <w:rFonts w:ascii="Consolas" w:hAnsi="Consolas" w:cs="Consolas"/>
          <w:b/>
          <w:color w:val="0000FF"/>
        </w:rPr>
        <w:t>double</w:t>
      </w:r>
      <w:r w:rsidRPr="00D804D0">
        <w:rPr>
          <w:rFonts w:ascii="Consolas" w:hAnsi="Consolas" w:cs="Consolas"/>
          <w:b/>
          <w:color w:val="000000"/>
        </w:rPr>
        <w:t xml:space="preserve"> ySide);</w:t>
      </w:r>
    </w:p>
    <w:p w:rsidR="00D804D0" w:rsidRPr="00A90095" w:rsidRDefault="00D804D0" w:rsidP="00A90095">
      <w:pPr>
        <w:keepNext/>
        <w:keepLines/>
        <w:rPr>
          <w:b/>
        </w:rPr>
      </w:pPr>
      <w:r w:rsidRPr="00A90095">
        <w:rPr>
          <w:rFonts w:ascii="Consolas" w:hAnsi="Consolas" w:cs="Consolas"/>
          <w:b/>
          <w:color w:val="000000"/>
        </w:rPr>
        <w:t>}</w:t>
      </w:r>
    </w:p>
    <w:p w:rsidR="00D804D0" w:rsidRDefault="00D804D0" w:rsidP="009B0CDA">
      <w:pPr>
        <w:rPr>
          <w:sz w:val="28"/>
          <w:szCs w:val="28"/>
        </w:rPr>
      </w:pPr>
    </w:p>
    <w:p w:rsidR="00D804D0" w:rsidRDefault="00E136F8" w:rsidP="0010378A">
      <w:pPr>
        <w:keepNext/>
        <w:keepLines/>
        <w:rPr>
          <w:sz w:val="28"/>
          <w:szCs w:val="28"/>
        </w:rPr>
      </w:pPr>
      <w:r>
        <w:rPr>
          <w:sz w:val="28"/>
          <w:szCs w:val="28"/>
        </w:rPr>
        <w:lastRenderedPageBreak/>
        <w:t xml:space="preserve">An existing drawing library </w:t>
      </w:r>
      <w:r w:rsidRPr="00E136F8">
        <w:rPr>
          <w:b/>
          <w:sz w:val="28"/>
          <w:szCs w:val="28"/>
        </w:rPr>
        <w:t>SimpleDraw</w:t>
      </w:r>
      <w:r>
        <w:rPr>
          <w:sz w:val="28"/>
          <w:szCs w:val="28"/>
        </w:rPr>
        <w:t xml:space="preserve"> is actually available, but it only contains a single method </w:t>
      </w:r>
      <w:r w:rsidRPr="00E136F8">
        <w:rPr>
          <w:b/>
          <w:sz w:val="28"/>
          <w:szCs w:val="28"/>
        </w:rPr>
        <w:t>DrawLine</w:t>
      </w:r>
      <w:r>
        <w:rPr>
          <w:sz w:val="28"/>
          <w:szCs w:val="28"/>
        </w:rPr>
        <w:t xml:space="preserve">, which takes two </w:t>
      </w:r>
      <w:r w:rsidRPr="00E136F8">
        <w:rPr>
          <w:b/>
          <w:sz w:val="28"/>
          <w:szCs w:val="28"/>
        </w:rPr>
        <w:t>Point</w:t>
      </w:r>
      <w:r>
        <w:rPr>
          <w:sz w:val="28"/>
          <w:szCs w:val="28"/>
        </w:rPr>
        <w:t xml:space="preserve"> objects as parameters. We must therefore create an adapter class </w:t>
      </w:r>
      <w:r w:rsidRPr="00E136F8">
        <w:rPr>
          <w:b/>
          <w:sz w:val="28"/>
          <w:szCs w:val="28"/>
        </w:rPr>
        <w:t>SimpleDrawAdapter</w:t>
      </w:r>
      <w:r>
        <w:rPr>
          <w:sz w:val="28"/>
          <w:szCs w:val="28"/>
        </w:rPr>
        <w:t xml:space="preserve"> – which must implement the</w:t>
      </w:r>
      <w:r w:rsidR="0010378A">
        <w:rPr>
          <w:sz w:val="28"/>
          <w:szCs w:val="28"/>
        </w:rPr>
        <w:t xml:space="preserve"> </w:t>
      </w:r>
      <w:r w:rsidRPr="00E136F8">
        <w:rPr>
          <w:b/>
          <w:sz w:val="28"/>
          <w:szCs w:val="28"/>
        </w:rPr>
        <w:t>IDraw</w:t>
      </w:r>
      <w:r>
        <w:rPr>
          <w:sz w:val="28"/>
          <w:szCs w:val="28"/>
        </w:rPr>
        <w:t xml:space="preserve"> interface – and implement the methods in </w:t>
      </w:r>
      <w:r w:rsidRPr="00E136F8">
        <w:rPr>
          <w:b/>
          <w:sz w:val="28"/>
          <w:szCs w:val="28"/>
        </w:rPr>
        <w:t>IDraw</w:t>
      </w:r>
      <w:r>
        <w:rPr>
          <w:sz w:val="28"/>
          <w:szCs w:val="28"/>
        </w:rPr>
        <w:t xml:space="preserve"> by using the (single) method available in </w:t>
      </w:r>
      <w:r w:rsidRPr="00E136F8">
        <w:rPr>
          <w:b/>
          <w:sz w:val="28"/>
          <w:szCs w:val="28"/>
        </w:rPr>
        <w:t>SimpleDraw</w:t>
      </w:r>
      <w:r>
        <w:rPr>
          <w:sz w:val="28"/>
          <w:szCs w:val="28"/>
        </w:rPr>
        <w:t>:</w:t>
      </w:r>
    </w:p>
    <w:p w:rsidR="00E136F8" w:rsidRDefault="00E136F8" w:rsidP="009B0CDA">
      <w:pPr>
        <w:rPr>
          <w:sz w:val="28"/>
          <w:szCs w:val="28"/>
        </w:rPr>
      </w:pPr>
    </w:p>
    <w:p w:rsidR="00E136F8" w:rsidRPr="00E136F8" w:rsidRDefault="00E136F8" w:rsidP="00E136F8">
      <w:pPr>
        <w:widowControl/>
        <w:autoSpaceDE w:val="0"/>
        <w:autoSpaceDN w:val="0"/>
        <w:adjustRightInd w:val="0"/>
        <w:rPr>
          <w:rFonts w:ascii="Consolas" w:hAnsi="Consolas" w:cs="Consolas"/>
          <w:b/>
          <w:color w:val="000000"/>
        </w:rPr>
      </w:pPr>
      <w:r w:rsidRPr="00E136F8">
        <w:rPr>
          <w:rFonts w:ascii="Consolas" w:hAnsi="Consolas" w:cs="Consolas"/>
          <w:b/>
          <w:color w:val="0000FF"/>
        </w:rPr>
        <w:t>public</w:t>
      </w:r>
      <w:r w:rsidRPr="00E136F8">
        <w:rPr>
          <w:rFonts w:ascii="Consolas" w:hAnsi="Consolas" w:cs="Consolas"/>
          <w:b/>
          <w:color w:val="000000"/>
        </w:rPr>
        <w:t xml:space="preserve"> </w:t>
      </w:r>
      <w:r w:rsidRPr="00E136F8">
        <w:rPr>
          <w:rFonts w:ascii="Consolas" w:hAnsi="Consolas" w:cs="Consolas"/>
          <w:b/>
          <w:color w:val="0000FF"/>
        </w:rPr>
        <w:t>class</w:t>
      </w:r>
      <w:r w:rsidRPr="00E136F8">
        <w:rPr>
          <w:rFonts w:ascii="Consolas" w:hAnsi="Consolas" w:cs="Consolas"/>
          <w:b/>
          <w:color w:val="000000"/>
        </w:rPr>
        <w:t xml:space="preserve"> </w:t>
      </w:r>
      <w:r w:rsidRPr="00E136F8">
        <w:rPr>
          <w:rFonts w:ascii="Consolas" w:hAnsi="Consolas" w:cs="Consolas"/>
          <w:b/>
          <w:color w:val="2B91AF"/>
        </w:rPr>
        <w:t>SimpleDrawAdapter</w:t>
      </w:r>
      <w:r w:rsidRPr="00E136F8">
        <w:rPr>
          <w:rFonts w:ascii="Consolas" w:hAnsi="Consolas" w:cs="Consolas"/>
          <w:b/>
          <w:color w:val="000000"/>
        </w:rPr>
        <w:t xml:space="preserve"> : </w:t>
      </w:r>
      <w:r w:rsidRPr="00992150">
        <w:rPr>
          <w:rFonts w:ascii="Consolas" w:hAnsi="Consolas" w:cs="Consolas"/>
          <w:b/>
          <w:color w:val="2B91AF"/>
        </w:rPr>
        <w:t>IDraw</w:t>
      </w:r>
    </w:p>
    <w:p w:rsidR="00E136F8" w:rsidRPr="00E136F8" w:rsidRDefault="00E136F8" w:rsidP="00E136F8">
      <w:pPr>
        <w:widowControl/>
        <w:autoSpaceDE w:val="0"/>
        <w:autoSpaceDN w:val="0"/>
        <w:adjustRightInd w:val="0"/>
        <w:rPr>
          <w:rFonts w:ascii="Consolas" w:hAnsi="Consolas" w:cs="Consolas"/>
          <w:b/>
          <w:color w:val="000000"/>
        </w:rPr>
      </w:pPr>
      <w:r w:rsidRPr="00E136F8">
        <w:rPr>
          <w:rFonts w:ascii="Consolas" w:hAnsi="Consolas" w:cs="Consolas"/>
          <w:b/>
          <w:color w:val="000000"/>
        </w:rPr>
        <w:t>{</w:t>
      </w:r>
    </w:p>
    <w:p w:rsidR="00E136F8" w:rsidRPr="00E136F8" w:rsidRDefault="00E136F8" w:rsidP="00E136F8">
      <w:pPr>
        <w:widowControl/>
        <w:autoSpaceDE w:val="0"/>
        <w:autoSpaceDN w:val="0"/>
        <w:adjustRightInd w:val="0"/>
        <w:ind w:firstLine="720"/>
        <w:rPr>
          <w:rFonts w:ascii="Consolas" w:hAnsi="Consolas" w:cs="Consolas"/>
          <w:b/>
          <w:color w:val="000000"/>
        </w:rPr>
      </w:pPr>
      <w:r w:rsidRPr="00E136F8">
        <w:rPr>
          <w:rFonts w:ascii="Consolas" w:hAnsi="Consolas" w:cs="Consolas"/>
          <w:b/>
          <w:color w:val="0000FF"/>
        </w:rPr>
        <w:t>private</w:t>
      </w:r>
      <w:r w:rsidRPr="00E136F8">
        <w:rPr>
          <w:rFonts w:ascii="Consolas" w:hAnsi="Consolas" w:cs="Consolas"/>
          <w:b/>
          <w:color w:val="000000"/>
        </w:rPr>
        <w:t xml:space="preserve"> </w:t>
      </w:r>
      <w:r w:rsidRPr="00992150">
        <w:rPr>
          <w:rFonts w:ascii="Consolas" w:hAnsi="Consolas" w:cs="Consolas"/>
          <w:b/>
          <w:color w:val="2B91AF"/>
        </w:rPr>
        <w:t>SimpleDraw</w:t>
      </w:r>
      <w:r w:rsidRPr="00E136F8">
        <w:rPr>
          <w:rFonts w:ascii="Consolas" w:hAnsi="Consolas" w:cs="Consolas"/>
          <w:b/>
          <w:color w:val="000000"/>
        </w:rPr>
        <w:t xml:space="preserve"> _adaptee;</w:t>
      </w:r>
    </w:p>
    <w:p w:rsidR="00E136F8" w:rsidRPr="00E136F8" w:rsidRDefault="00E136F8" w:rsidP="00E136F8">
      <w:pPr>
        <w:widowControl/>
        <w:autoSpaceDE w:val="0"/>
        <w:autoSpaceDN w:val="0"/>
        <w:adjustRightInd w:val="0"/>
        <w:rPr>
          <w:rFonts w:ascii="Consolas" w:hAnsi="Consolas" w:cs="Consolas"/>
          <w:b/>
          <w:color w:val="000000"/>
        </w:rPr>
      </w:pPr>
    </w:p>
    <w:p w:rsidR="00E136F8" w:rsidRPr="00E136F8" w:rsidRDefault="00E136F8" w:rsidP="00E136F8">
      <w:pPr>
        <w:widowControl/>
        <w:autoSpaceDE w:val="0"/>
        <w:autoSpaceDN w:val="0"/>
        <w:adjustRightInd w:val="0"/>
        <w:ind w:firstLine="720"/>
        <w:rPr>
          <w:rFonts w:ascii="Consolas" w:hAnsi="Consolas" w:cs="Consolas"/>
          <w:b/>
          <w:color w:val="000000"/>
        </w:rPr>
      </w:pPr>
      <w:r w:rsidRPr="00E136F8">
        <w:rPr>
          <w:rFonts w:ascii="Consolas" w:hAnsi="Consolas" w:cs="Consolas"/>
          <w:b/>
          <w:color w:val="0000FF"/>
        </w:rPr>
        <w:t>public</w:t>
      </w:r>
      <w:r w:rsidRPr="00E136F8">
        <w:rPr>
          <w:rFonts w:ascii="Consolas" w:hAnsi="Consolas" w:cs="Consolas"/>
          <w:b/>
          <w:color w:val="000000"/>
        </w:rPr>
        <w:t xml:space="preserve"> SimpleDrawAdapter()</w:t>
      </w:r>
    </w:p>
    <w:p w:rsidR="00E136F8" w:rsidRPr="00E136F8" w:rsidRDefault="00E136F8" w:rsidP="00E136F8">
      <w:pPr>
        <w:widowControl/>
        <w:autoSpaceDE w:val="0"/>
        <w:autoSpaceDN w:val="0"/>
        <w:adjustRightInd w:val="0"/>
        <w:ind w:firstLine="720"/>
        <w:rPr>
          <w:rFonts w:ascii="Consolas" w:hAnsi="Consolas" w:cs="Consolas"/>
          <w:b/>
          <w:color w:val="000000"/>
        </w:rPr>
      </w:pPr>
      <w:r w:rsidRPr="00E136F8">
        <w:rPr>
          <w:rFonts w:ascii="Consolas" w:hAnsi="Consolas" w:cs="Consolas"/>
          <w:b/>
          <w:color w:val="000000"/>
        </w:rPr>
        <w:t>{</w:t>
      </w:r>
    </w:p>
    <w:p w:rsidR="00E136F8" w:rsidRPr="00E136F8" w:rsidRDefault="00E136F8" w:rsidP="00E136F8">
      <w:pPr>
        <w:widowControl/>
        <w:autoSpaceDE w:val="0"/>
        <w:autoSpaceDN w:val="0"/>
        <w:adjustRightInd w:val="0"/>
        <w:ind w:left="720" w:firstLine="720"/>
        <w:rPr>
          <w:rFonts w:ascii="Consolas" w:hAnsi="Consolas" w:cs="Consolas"/>
          <w:b/>
          <w:color w:val="000000"/>
        </w:rPr>
      </w:pPr>
      <w:r w:rsidRPr="00E136F8">
        <w:rPr>
          <w:rFonts w:ascii="Consolas" w:hAnsi="Consolas" w:cs="Consolas"/>
          <w:b/>
          <w:color w:val="000000"/>
        </w:rPr>
        <w:t xml:space="preserve">_adaptee = </w:t>
      </w:r>
      <w:r w:rsidRPr="00E136F8">
        <w:rPr>
          <w:rFonts w:ascii="Consolas" w:hAnsi="Consolas" w:cs="Consolas"/>
          <w:b/>
          <w:color w:val="0000FF"/>
        </w:rPr>
        <w:t>new</w:t>
      </w:r>
      <w:r w:rsidRPr="00E136F8">
        <w:rPr>
          <w:rFonts w:ascii="Consolas" w:hAnsi="Consolas" w:cs="Consolas"/>
          <w:b/>
          <w:color w:val="000000"/>
        </w:rPr>
        <w:t xml:space="preserve"> </w:t>
      </w:r>
      <w:r w:rsidRPr="00992150">
        <w:rPr>
          <w:rFonts w:ascii="Consolas" w:hAnsi="Consolas" w:cs="Consolas"/>
          <w:b/>
          <w:color w:val="2B91AF"/>
        </w:rPr>
        <w:t>SimpleDraw</w:t>
      </w:r>
      <w:r w:rsidRPr="00E136F8">
        <w:rPr>
          <w:rFonts w:ascii="Consolas" w:hAnsi="Consolas" w:cs="Consolas"/>
          <w:b/>
          <w:color w:val="000000"/>
        </w:rPr>
        <w:t>();</w:t>
      </w:r>
    </w:p>
    <w:p w:rsidR="00E136F8" w:rsidRPr="00E136F8" w:rsidRDefault="00E136F8" w:rsidP="00E136F8">
      <w:pPr>
        <w:widowControl/>
        <w:autoSpaceDE w:val="0"/>
        <w:autoSpaceDN w:val="0"/>
        <w:adjustRightInd w:val="0"/>
        <w:ind w:firstLine="720"/>
        <w:rPr>
          <w:rFonts w:ascii="Consolas" w:hAnsi="Consolas" w:cs="Consolas"/>
          <w:b/>
          <w:color w:val="000000"/>
        </w:rPr>
      </w:pPr>
      <w:r w:rsidRPr="00E136F8">
        <w:rPr>
          <w:rFonts w:ascii="Consolas" w:hAnsi="Consolas" w:cs="Consolas"/>
          <w:b/>
          <w:color w:val="000000"/>
        </w:rPr>
        <w:t>}</w:t>
      </w:r>
    </w:p>
    <w:p w:rsidR="00E136F8" w:rsidRPr="00E136F8" w:rsidRDefault="00E136F8" w:rsidP="00E136F8">
      <w:pPr>
        <w:widowControl/>
        <w:autoSpaceDE w:val="0"/>
        <w:autoSpaceDN w:val="0"/>
        <w:adjustRightInd w:val="0"/>
        <w:rPr>
          <w:rFonts w:ascii="Consolas" w:hAnsi="Consolas" w:cs="Consolas"/>
          <w:b/>
          <w:color w:val="000000"/>
        </w:rPr>
      </w:pPr>
    </w:p>
    <w:p w:rsidR="00E136F8" w:rsidRPr="00E136F8" w:rsidRDefault="00E136F8" w:rsidP="00E136F8">
      <w:pPr>
        <w:widowControl/>
        <w:autoSpaceDE w:val="0"/>
        <w:autoSpaceDN w:val="0"/>
        <w:adjustRightInd w:val="0"/>
        <w:ind w:firstLine="720"/>
        <w:rPr>
          <w:rFonts w:ascii="Consolas" w:hAnsi="Consolas" w:cs="Consolas"/>
          <w:b/>
          <w:color w:val="000000"/>
        </w:rPr>
      </w:pPr>
      <w:r w:rsidRPr="00E136F8">
        <w:rPr>
          <w:rFonts w:ascii="Consolas" w:hAnsi="Consolas" w:cs="Consolas"/>
          <w:b/>
          <w:color w:val="0000FF"/>
        </w:rPr>
        <w:t>public</w:t>
      </w:r>
      <w:r w:rsidRPr="00E136F8">
        <w:rPr>
          <w:rFonts w:ascii="Consolas" w:hAnsi="Consolas" w:cs="Consolas"/>
          <w:b/>
          <w:color w:val="000000"/>
        </w:rPr>
        <w:t xml:space="preserve"> </w:t>
      </w:r>
      <w:r w:rsidRPr="00E136F8">
        <w:rPr>
          <w:rFonts w:ascii="Consolas" w:hAnsi="Consolas" w:cs="Consolas"/>
          <w:b/>
          <w:color w:val="0000FF"/>
        </w:rPr>
        <w:t>void</w:t>
      </w:r>
      <w:r w:rsidRPr="00E136F8">
        <w:rPr>
          <w:rFonts w:ascii="Consolas" w:hAnsi="Consolas" w:cs="Consolas"/>
          <w:b/>
          <w:color w:val="000000"/>
        </w:rPr>
        <w:t xml:space="preserve"> DrawPolyLine(</w:t>
      </w:r>
      <w:r w:rsidRPr="00992150">
        <w:rPr>
          <w:rFonts w:ascii="Consolas" w:hAnsi="Consolas" w:cs="Consolas"/>
          <w:b/>
          <w:color w:val="2B91AF"/>
        </w:rPr>
        <w:t>List</w:t>
      </w:r>
      <w:r w:rsidRPr="00E136F8">
        <w:rPr>
          <w:rFonts w:ascii="Consolas" w:hAnsi="Consolas" w:cs="Consolas"/>
          <w:b/>
          <w:color w:val="000000"/>
        </w:rPr>
        <w:t>&lt;</w:t>
      </w:r>
      <w:r w:rsidRPr="00992150">
        <w:rPr>
          <w:rFonts w:ascii="Consolas" w:hAnsi="Consolas" w:cs="Consolas"/>
          <w:b/>
          <w:color w:val="2B91AF"/>
        </w:rPr>
        <w:t>Point</w:t>
      </w:r>
      <w:r w:rsidRPr="00E136F8">
        <w:rPr>
          <w:rFonts w:ascii="Consolas" w:hAnsi="Consolas" w:cs="Consolas"/>
          <w:b/>
          <w:color w:val="000000"/>
        </w:rPr>
        <w:t>&gt; points)</w:t>
      </w:r>
    </w:p>
    <w:p w:rsidR="00E136F8" w:rsidRPr="00E136F8" w:rsidRDefault="00E136F8" w:rsidP="00E136F8">
      <w:pPr>
        <w:widowControl/>
        <w:autoSpaceDE w:val="0"/>
        <w:autoSpaceDN w:val="0"/>
        <w:adjustRightInd w:val="0"/>
        <w:ind w:firstLine="720"/>
        <w:rPr>
          <w:rFonts w:ascii="Consolas" w:hAnsi="Consolas" w:cs="Consolas"/>
          <w:b/>
          <w:color w:val="000000"/>
        </w:rPr>
      </w:pPr>
      <w:r w:rsidRPr="00E136F8">
        <w:rPr>
          <w:rFonts w:ascii="Consolas" w:hAnsi="Consolas" w:cs="Consolas"/>
          <w:b/>
          <w:color w:val="000000"/>
        </w:rPr>
        <w:t>{</w:t>
      </w:r>
    </w:p>
    <w:p w:rsidR="00E136F8" w:rsidRPr="00E136F8" w:rsidRDefault="00E136F8" w:rsidP="00E136F8">
      <w:pPr>
        <w:widowControl/>
        <w:autoSpaceDE w:val="0"/>
        <w:autoSpaceDN w:val="0"/>
        <w:adjustRightInd w:val="0"/>
        <w:ind w:left="720" w:firstLine="720"/>
        <w:rPr>
          <w:rFonts w:ascii="Consolas" w:hAnsi="Consolas" w:cs="Consolas"/>
          <w:b/>
          <w:color w:val="000000"/>
        </w:rPr>
      </w:pPr>
      <w:r w:rsidRPr="00E136F8">
        <w:rPr>
          <w:rFonts w:ascii="Consolas" w:hAnsi="Consolas" w:cs="Consolas"/>
          <w:b/>
          <w:color w:val="0000FF"/>
        </w:rPr>
        <w:t>for</w:t>
      </w:r>
      <w:r w:rsidRPr="00E136F8">
        <w:rPr>
          <w:rFonts w:ascii="Consolas" w:hAnsi="Consolas" w:cs="Consolas"/>
          <w:b/>
          <w:color w:val="000000"/>
        </w:rPr>
        <w:t xml:space="preserve"> (</w:t>
      </w:r>
      <w:r w:rsidRPr="00E136F8">
        <w:rPr>
          <w:rFonts w:ascii="Consolas" w:hAnsi="Consolas" w:cs="Consolas"/>
          <w:b/>
          <w:color w:val="0000FF"/>
        </w:rPr>
        <w:t>int</w:t>
      </w:r>
      <w:r w:rsidRPr="00E136F8">
        <w:rPr>
          <w:rFonts w:ascii="Consolas" w:hAnsi="Consolas" w:cs="Consolas"/>
          <w:b/>
          <w:color w:val="000000"/>
        </w:rPr>
        <w:t xml:space="preserve"> i = 0; i &lt; points.Count - 1; i++)</w:t>
      </w:r>
    </w:p>
    <w:p w:rsidR="00E136F8" w:rsidRPr="00E136F8" w:rsidRDefault="00E136F8" w:rsidP="00E136F8">
      <w:pPr>
        <w:widowControl/>
        <w:autoSpaceDE w:val="0"/>
        <w:autoSpaceDN w:val="0"/>
        <w:adjustRightInd w:val="0"/>
        <w:ind w:left="720" w:firstLine="720"/>
        <w:rPr>
          <w:rFonts w:ascii="Consolas" w:hAnsi="Consolas" w:cs="Consolas"/>
          <w:b/>
          <w:color w:val="000000"/>
        </w:rPr>
      </w:pPr>
      <w:r w:rsidRPr="00E136F8">
        <w:rPr>
          <w:rFonts w:ascii="Consolas" w:hAnsi="Consolas" w:cs="Consolas"/>
          <w:b/>
          <w:color w:val="000000"/>
        </w:rPr>
        <w:t>{</w:t>
      </w:r>
    </w:p>
    <w:p w:rsidR="00E136F8" w:rsidRPr="00E136F8" w:rsidRDefault="00E136F8" w:rsidP="00E136F8">
      <w:pPr>
        <w:widowControl/>
        <w:autoSpaceDE w:val="0"/>
        <w:autoSpaceDN w:val="0"/>
        <w:adjustRightInd w:val="0"/>
        <w:ind w:left="1440" w:firstLine="720"/>
        <w:rPr>
          <w:rFonts w:ascii="Consolas" w:hAnsi="Consolas" w:cs="Consolas"/>
          <w:b/>
          <w:color w:val="000000"/>
        </w:rPr>
      </w:pPr>
      <w:r w:rsidRPr="00E136F8">
        <w:rPr>
          <w:rFonts w:ascii="Consolas" w:hAnsi="Consolas" w:cs="Consolas"/>
          <w:b/>
          <w:color w:val="000000"/>
        </w:rPr>
        <w:t>_adaptee.DrawLine(points[i], points[i+1]);</w:t>
      </w:r>
    </w:p>
    <w:p w:rsidR="00E136F8" w:rsidRPr="00E136F8" w:rsidRDefault="00E136F8" w:rsidP="00E136F8">
      <w:pPr>
        <w:widowControl/>
        <w:autoSpaceDE w:val="0"/>
        <w:autoSpaceDN w:val="0"/>
        <w:adjustRightInd w:val="0"/>
        <w:ind w:left="720" w:firstLine="720"/>
        <w:rPr>
          <w:rFonts w:ascii="Consolas" w:hAnsi="Consolas" w:cs="Consolas"/>
          <w:b/>
          <w:color w:val="000000"/>
        </w:rPr>
      </w:pPr>
      <w:r w:rsidRPr="00E136F8">
        <w:rPr>
          <w:rFonts w:ascii="Consolas" w:hAnsi="Consolas" w:cs="Consolas"/>
          <w:b/>
          <w:color w:val="000000"/>
        </w:rPr>
        <w:t>}</w:t>
      </w:r>
    </w:p>
    <w:p w:rsidR="00E136F8" w:rsidRPr="00E136F8" w:rsidRDefault="00E136F8" w:rsidP="00E136F8">
      <w:pPr>
        <w:widowControl/>
        <w:autoSpaceDE w:val="0"/>
        <w:autoSpaceDN w:val="0"/>
        <w:adjustRightInd w:val="0"/>
        <w:ind w:firstLine="720"/>
        <w:rPr>
          <w:rFonts w:ascii="Consolas" w:hAnsi="Consolas" w:cs="Consolas"/>
          <w:b/>
          <w:color w:val="000000"/>
        </w:rPr>
      </w:pPr>
      <w:r w:rsidRPr="00E136F8">
        <w:rPr>
          <w:rFonts w:ascii="Consolas" w:hAnsi="Consolas" w:cs="Consolas"/>
          <w:b/>
          <w:color w:val="000000"/>
        </w:rPr>
        <w:t>}</w:t>
      </w:r>
    </w:p>
    <w:p w:rsidR="00E136F8" w:rsidRPr="00E136F8" w:rsidRDefault="00E136F8" w:rsidP="00E136F8">
      <w:pPr>
        <w:widowControl/>
        <w:autoSpaceDE w:val="0"/>
        <w:autoSpaceDN w:val="0"/>
        <w:adjustRightInd w:val="0"/>
        <w:rPr>
          <w:rFonts w:ascii="Consolas" w:hAnsi="Consolas" w:cs="Consolas"/>
          <w:b/>
          <w:color w:val="000000"/>
        </w:rPr>
      </w:pPr>
    </w:p>
    <w:p w:rsidR="00E136F8" w:rsidRPr="00E136F8" w:rsidRDefault="00E136F8" w:rsidP="00E136F8">
      <w:pPr>
        <w:widowControl/>
        <w:autoSpaceDE w:val="0"/>
        <w:autoSpaceDN w:val="0"/>
        <w:adjustRightInd w:val="0"/>
        <w:ind w:firstLine="720"/>
        <w:rPr>
          <w:rFonts w:ascii="Consolas" w:hAnsi="Consolas" w:cs="Consolas"/>
          <w:b/>
          <w:color w:val="000000"/>
        </w:rPr>
      </w:pPr>
      <w:r w:rsidRPr="00E136F8">
        <w:rPr>
          <w:rFonts w:ascii="Consolas" w:hAnsi="Consolas" w:cs="Consolas"/>
          <w:b/>
          <w:color w:val="0000FF"/>
        </w:rPr>
        <w:t>public</w:t>
      </w:r>
      <w:r w:rsidRPr="00E136F8">
        <w:rPr>
          <w:rFonts w:ascii="Consolas" w:hAnsi="Consolas" w:cs="Consolas"/>
          <w:b/>
          <w:color w:val="000000"/>
        </w:rPr>
        <w:t xml:space="preserve"> </w:t>
      </w:r>
      <w:r w:rsidRPr="00E136F8">
        <w:rPr>
          <w:rFonts w:ascii="Consolas" w:hAnsi="Consolas" w:cs="Consolas"/>
          <w:b/>
          <w:color w:val="0000FF"/>
        </w:rPr>
        <w:t>void</w:t>
      </w:r>
      <w:r w:rsidRPr="00E136F8">
        <w:rPr>
          <w:rFonts w:ascii="Consolas" w:hAnsi="Consolas" w:cs="Consolas"/>
          <w:b/>
          <w:color w:val="000000"/>
        </w:rPr>
        <w:t xml:space="preserve"> DrawRectangle(</w:t>
      </w:r>
      <w:r w:rsidRPr="00992150">
        <w:rPr>
          <w:rFonts w:ascii="Consolas" w:hAnsi="Consolas" w:cs="Consolas"/>
          <w:b/>
          <w:color w:val="2B91AF"/>
        </w:rPr>
        <w:t>Point</w:t>
      </w:r>
      <w:r w:rsidRPr="00E136F8">
        <w:rPr>
          <w:rFonts w:ascii="Consolas" w:hAnsi="Consolas" w:cs="Consolas"/>
          <w:b/>
          <w:color w:val="000000"/>
        </w:rPr>
        <w:t xml:space="preserve"> start, </w:t>
      </w:r>
      <w:r w:rsidRPr="00E136F8">
        <w:rPr>
          <w:rFonts w:ascii="Consolas" w:hAnsi="Consolas" w:cs="Consolas"/>
          <w:b/>
          <w:color w:val="0000FF"/>
        </w:rPr>
        <w:t>double</w:t>
      </w:r>
      <w:r w:rsidRPr="00E136F8">
        <w:rPr>
          <w:rFonts w:ascii="Consolas" w:hAnsi="Consolas" w:cs="Consolas"/>
          <w:b/>
          <w:color w:val="000000"/>
        </w:rPr>
        <w:t xml:space="preserve"> xSide, </w:t>
      </w:r>
      <w:r w:rsidRPr="00E136F8">
        <w:rPr>
          <w:rFonts w:ascii="Consolas" w:hAnsi="Consolas" w:cs="Consolas"/>
          <w:b/>
          <w:color w:val="0000FF"/>
        </w:rPr>
        <w:t>double</w:t>
      </w:r>
      <w:r w:rsidRPr="00E136F8">
        <w:rPr>
          <w:rFonts w:ascii="Consolas" w:hAnsi="Consolas" w:cs="Consolas"/>
          <w:b/>
          <w:color w:val="000000"/>
        </w:rPr>
        <w:t xml:space="preserve"> ySide)</w:t>
      </w:r>
    </w:p>
    <w:p w:rsidR="00E136F8" w:rsidRPr="00E136F8" w:rsidRDefault="00E136F8" w:rsidP="00E136F8">
      <w:pPr>
        <w:widowControl/>
        <w:autoSpaceDE w:val="0"/>
        <w:autoSpaceDN w:val="0"/>
        <w:adjustRightInd w:val="0"/>
        <w:ind w:firstLine="720"/>
        <w:rPr>
          <w:rFonts w:ascii="Consolas" w:hAnsi="Consolas" w:cs="Consolas"/>
          <w:b/>
          <w:color w:val="000000"/>
        </w:rPr>
      </w:pPr>
      <w:r w:rsidRPr="00E136F8">
        <w:rPr>
          <w:rFonts w:ascii="Consolas" w:hAnsi="Consolas" w:cs="Consolas"/>
          <w:b/>
          <w:color w:val="000000"/>
        </w:rPr>
        <w:t>{</w:t>
      </w:r>
    </w:p>
    <w:p w:rsidR="00E136F8" w:rsidRPr="00E136F8" w:rsidRDefault="00E136F8" w:rsidP="00E136F8">
      <w:pPr>
        <w:widowControl/>
        <w:autoSpaceDE w:val="0"/>
        <w:autoSpaceDN w:val="0"/>
        <w:adjustRightInd w:val="0"/>
        <w:ind w:left="720" w:firstLine="720"/>
        <w:rPr>
          <w:rFonts w:ascii="Consolas" w:hAnsi="Consolas" w:cs="Consolas"/>
          <w:b/>
          <w:color w:val="000000"/>
        </w:rPr>
      </w:pPr>
      <w:r w:rsidRPr="00992150">
        <w:rPr>
          <w:rFonts w:ascii="Consolas" w:hAnsi="Consolas" w:cs="Consolas"/>
          <w:b/>
          <w:color w:val="2B91AF"/>
        </w:rPr>
        <w:t>Point</w:t>
      </w:r>
      <w:r w:rsidRPr="00E136F8">
        <w:rPr>
          <w:rFonts w:ascii="Consolas" w:hAnsi="Consolas" w:cs="Consolas"/>
          <w:b/>
          <w:color w:val="000000"/>
        </w:rPr>
        <w:t xml:space="preserve"> endX </w:t>
      </w:r>
      <w:r w:rsidR="00992150">
        <w:rPr>
          <w:rFonts w:ascii="Consolas" w:hAnsi="Consolas" w:cs="Consolas"/>
          <w:b/>
          <w:color w:val="000000"/>
        </w:rPr>
        <w:t xml:space="preserve"> </w:t>
      </w:r>
      <w:r w:rsidRPr="00E136F8">
        <w:rPr>
          <w:rFonts w:ascii="Consolas" w:hAnsi="Consolas" w:cs="Consolas"/>
          <w:b/>
          <w:color w:val="000000"/>
        </w:rPr>
        <w:t xml:space="preserve">= </w:t>
      </w:r>
      <w:r w:rsidRPr="00E136F8">
        <w:rPr>
          <w:rFonts w:ascii="Consolas" w:hAnsi="Consolas" w:cs="Consolas"/>
          <w:b/>
          <w:color w:val="0000FF"/>
        </w:rPr>
        <w:t>new</w:t>
      </w:r>
      <w:r w:rsidRPr="00E136F8">
        <w:rPr>
          <w:rFonts w:ascii="Consolas" w:hAnsi="Consolas" w:cs="Consolas"/>
          <w:b/>
          <w:color w:val="000000"/>
        </w:rPr>
        <w:t xml:space="preserve"> </w:t>
      </w:r>
      <w:r w:rsidR="00992150" w:rsidRPr="00992150">
        <w:rPr>
          <w:rFonts w:ascii="Consolas" w:hAnsi="Consolas" w:cs="Consolas"/>
          <w:b/>
          <w:color w:val="2B91AF"/>
        </w:rPr>
        <w:t>Point</w:t>
      </w:r>
      <w:r w:rsidRPr="00E136F8">
        <w:rPr>
          <w:rFonts w:ascii="Consolas" w:hAnsi="Consolas" w:cs="Consolas"/>
          <w:b/>
          <w:color w:val="000000"/>
        </w:rPr>
        <w:t>(start.X + xSide, start.Y);</w:t>
      </w:r>
    </w:p>
    <w:p w:rsidR="00E136F8" w:rsidRPr="00E136F8" w:rsidRDefault="00E136F8" w:rsidP="00E136F8">
      <w:pPr>
        <w:widowControl/>
        <w:autoSpaceDE w:val="0"/>
        <w:autoSpaceDN w:val="0"/>
        <w:adjustRightInd w:val="0"/>
        <w:ind w:left="720" w:firstLine="720"/>
        <w:rPr>
          <w:rFonts w:ascii="Consolas" w:hAnsi="Consolas" w:cs="Consolas"/>
          <w:b/>
          <w:color w:val="000000"/>
        </w:rPr>
      </w:pPr>
      <w:r w:rsidRPr="00992150">
        <w:rPr>
          <w:rFonts w:ascii="Consolas" w:hAnsi="Consolas" w:cs="Consolas"/>
          <w:b/>
          <w:color w:val="2B91AF"/>
        </w:rPr>
        <w:t>Point</w:t>
      </w:r>
      <w:r w:rsidRPr="00E136F8">
        <w:rPr>
          <w:rFonts w:ascii="Consolas" w:hAnsi="Consolas" w:cs="Consolas"/>
          <w:b/>
          <w:color w:val="000000"/>
        </w:rPr>
        <w:t xml:space="preserve"> endY </w:t>
      </w:r>
      <w:r w:rsidR="00992150">
        <w:rPr>
          <w:rFonts w:ascii="Consolas" w:hAnsi="Consolas" w:cs="Consolas"/>
          <w:b/>
          <w:color w:val="000000"/>
        </w:rPr>
        <w:t xml:space="preserve"> </w:t>
      </w:r>
      <w:r w:rsidRPr="00E136F8">
        <w:rPr>
          <w:rFonts w:ascii="Consolas" w:hAnsi="Consolas" w:cs="Consolas"/>
          <w:b/>
          <w:color w:val="000000"/>
        </w:rPr>
        <w:t xml:space="preserve">= </w:t>
      </w:r>
      <w:r w:rsidRPr="00E136F8">
        <w:rPr>
          <w:rFonts w:ascii="Consolas" w:hAnsi="Consolas" w:cs="Consolas"/>
          <w:b/>
          <w:color w:val="0000FF"/>
        </w:rPr>
        <w:t>new</w:t>
      </w:r>
      <w:r w:rsidRPr="00E136F8">
        <w:rPr>
          <w:rFonts w:ascii="Consolas" w:hAnsi="Consolas" w:cs="Consolas"/>
          <w:b/>
          <w:color w:val="000000"/>
        </w:rPr>
        <w:t xml:space="preserve"> </w:t>
      </w:r>
      <w:r w:rsidR="00992150" w:rsidRPr="00992150">
        <w:rPr>
          <w:rFonts w:ascii="Consolas" w:hAnsi="Consolas" w:cs="Consolas"/>
          <w:b/>
          <w:color w:val="2B91AF"/>
        </w:rPr>
        <w:t>Point</w:t>
      </w:r>
      <w:r w:rsidRPr="00E136F8">
        <w:rPr>
          <w:rFonts w:ascii="Consolas" w:hAnsi="Consolas" w:cs="Consolas"/>
          <w:b/>
          <w:color w:val="000000"/>
        </w:rPr>
        <w:t>(start.X, start.Y + ySide);</w:t>
      </w:r>
    </w:p>
    <w:p w:rsidR="00E136F8" w:rsidRPr="00E136F8" w:rsidRDefault="00E136F8" w:rsidP="00E136F8">
      <w:pPr>
        <w:widowControl/>
        <w:autoSpaceDE w:val="0"/>
        <w:autoSpaceDN w:val="0"/>
        <w:adjustRightInd w:val="0"/>
        <w:ind w:left="720" w:firstLine="720"/>
        <w:rPr>
          <w:rFonts w:ascii="Consolas" w:hAnsi="Consolas" w:cs="Consolas"/>
          <w:b/>
          <w:color w:val="000000"/>
        </w:rPr>
      </w:pPr>
      <w:r w:rsidRPr="00992150">
        <w:rPr>
          <w:rFonts w:ascii="Consolas" w:hAnsi="Consolas" w:cs="Consolas"/>
          <w:b/>
          <w:color w:val="2B91AF"/>
        </w:rPr>
        <w:t>Point</w:t>
      </w:r>
      <w:r w:rsidRPr="00E136F8">
        <w:rPr>
          <w:rFonts w:ascii="Consolas" w:hAnsi="Consolas" w:cs="Consolas"/>
          <w:b/>
          <w:color w:val="000000"/>
        </w:rPr>
        <w:t xml:space="preserve"> endXY = </w:t>
      </w:r>
      <w:r w:rsidRPr="00E136F8">
        <w:rPr>
          <w:rFonts w:ascii="Consolas" w:hAnsi="Consolas" w:cs="Consolas"/>
          <w:b/>
          <w:color w:val="0000FF"/>
        </w:rPr>
        <w:t>new</w:t>
      </w:r>
      <w:r w:rsidRPr="00E136F8">
        <w:rPr>
          <w:rFonts w:ascii="Consolas" w:hAnsi="Consolas" w:cs="Consolas"/>
          <w:b/>
          <w:color w:val="000000"/>
        </w:rPr>
        <w:t xml:space="preserve"> </w:t>
      </w:r>
      <w:r w:rsidR="00992150" w:rsidRPr="00992150">
        <w:rPr>
          <w:rFonts w:ascii="Consolas" w:hAnsi="Consolas" w:cs="Consolas"/>
          <w:b/>
          <w:color w:val="2B91AF"/>
        </w:rPr>
        <w:t>Point</w:t>
      </w:r>
      <w:r w:rsidRPr="00E136F8">
        <w:rPr>
          <w:rFonts w:ascii="Consolas" w:hAnsi="Consolas" w:cs="Consolas"/>
          <w:b/>
          <w:color w:val="000000"/>
        </w:rPr>
        <w:t>(start.X + xSide, start.Y + ySide);</w:t>
      </w:r>
    </w:p>
    <w:p w:rsidR="00E136F8" w:rsidRPr="00E136F8" w:rsidRDefault="00E136F8" w:rsidP="00E136F8">
      <w:pPr>
        <w:widowControl/>
        <w:autoSpaceDE w:val="0"/>
        <w:autoSpaceDN w:val="0"/>
        <w:adjustRightInd w:val="0"/>
        <w:rPr>
          <w:rFonts w:ascii="Consolas" w:hAnsi="Consolas" w:cs="Consolas"/>
          <w:b/>
          <w:color w:val="000000"/>
        </w:rPr>
      </w:pPr>
    </w:p>
    <w:p w:rsidR="00E136F8" w:rsidRPr="00E136F8" w:rsidRDefault="00E136F8" w:rsidP="00E136F8">
      <w:pPr>
        <w:widowControl/>
        <w:autoSpaceDE w:val="0"/>
        <w:autoSpaceDN w:val="0"/>
        <w:adjustRightInd w:val="0"/>
        <w:ind w:left="720" w:firstLine="720"/>
        <w:rPr>
          <w:rFonts w:ascii="Consolas" w:hAnsi="Consolas" w:cs="Consolas"/>
          <w:b/>
          <w:color w:val="000000"/>
        </w:rPr>
      </w:pPr>
      <w:r w:rsidRPr="00E136F8">
        <w:rPr>
          <w:rFonts w:ascii="Consolas" w:hAnsi="Consolas" w:cs="Consolas"/>
          <w:b/>
          <w:color w:val="000000"/>
        </w:rPr>
        <w:t>_adaptee.DrawLine(start, endX);</w:t>
      </w:r>
    </w:p>
    <w:p w:rsidR="00E136F8" w:rsidRPr="00E136F8" w:rsidRDefault="00E136F8" w:rsidP="00E136F8">
      <w:pPr>
        <w:widowControl/>
        <w:autoSpaceDE w:val="0"/>
        <w:autoSpaceDN w:val="0"/>
        <w:adjustRightInd w:val="0"/>
        <w:ind w:left="720" w:firstLine="720"/>
        <w:rPr>
          <w:rFonts w:ascii="Consolas" w:hAnsi="Consolas" w:cs="Consolas"/>
          <w:b/>
          <w:color w:val="000000"/>
        </w:rPr>
      </w:pPr>
      <w:r w:rsidRPr="00E136F8">
        <w:rPr>
          <w:rFonts w:ascii="Consolas" w:hAnsi="Consolas" w:cs="Consolas"/>
          <w:b/>
          <w:color w:val="000000"/>
        </w:rPr>
        <w:t>_adaptee.DrawLine(start, endY);</w:t>
      </w:r>
    </w:p>
    <w:p w:rsidR="00E136F8" w:rsidRPr="00E136F8" w:rsidRDefault="00E136F8" w:rsidP="00E136F8">
      <w:pPr>
        <w:widowControl/>
        <w:autoSpaceDE w:val="0"/>
        <w:autoSpaceDN w:val="0"/>
        <w:adjustRightInd w:val="0"/>
        <w:ind w:left="720" w:firstLine="720"/>
        <w:rPr>
          <w:rFonts w:ascii="Consolas" w:hAnsi="Consolas" w:cs="Consolas"/>
          <w:b/>
          <w:color w:val="000000"/>
        </w:rPr>
      </w:pPr>
      <w:r w:rsidRPr="00E136F8">
        <w:rPr>
          <w:rFonts w:ascii="Consolas" w:hAnsi="Consolas" w:cs="Consolas"/>
          <w:b/>
          <w:color w:val="000000"/>
        </w:rPr>
        <w:t>_adaptee.DrawLine(endXY, endX);</w:t>
      </w:r>
    </w:p>
    <w:p w:rsidR="00E136F8" w:rsidRPr="00E136F8" w:rsidRDefault="00E136F8" w:rsidP="00E136F8">
      <w:pPr>
        <w:widowControl/>
        <w:autoSpaceDE w:val="0"/>
        <w:autoSpaceDN w:val="0"/>
        <w:adjustRightInd w:val="0"/>
        <w:ind w:left="720" w:firstLine="720"/>
        <w:rPr>
          <w:rFonts w:ascii="Consolas" w:hAnsi="Consolas" w:cs="Consolas"/>
          <w:b/>
          <w:color w:val="000000"/>
        </w:rPr>
      </w:pPr>
      <w:r w:rsidRPr="00E136F8">
        <w:rPr>
          <w:rFonts w:ascii="Consolas" w:hAnsi="Consolas" w:cs="Consolas"/>
          <w:b/>
          <w:color w:val="000000"/>
        </w:rPr>
        <w:t>_adaptee.DrawLine(endXY, endY);</w:t>
      </w:r>
    </w:p>
    <w:p w:rsidR="00E136F8" w:rsidRPr="00992150" w:rsidRDefault="00E136F8" w:rsidP="00E136F8">
      <w:pPr>
        <w:widowControl/>
        <w:autoSpaceDE w:val="0"/>
        <w:autoSpaceDN w:val="0"/>
        <w:adjustRightInd w:val="0"/>
        <w:rPr>
          <w:rFonts w:ascii="Consolas" w:hAnsi="Consolas" w:cs="Consolas"/>
          <w:b/>
          <w:color w:val="000000"/>
        </w:rPr>
      </w:pPr>
      <w:r w:rsidRPr="00E136F8">
        <w:rPr>
          <w:rFonts w:ascii="Consolas" w:hAnsi="Consolas" w:cs="Consolas"/>
          <w:b/>
          <w:color w:val="000000"/>
        </w:rPr>
        <w:t xml:space="preserve">        </w:t>
      </w:r>
      <w:r w:rsidRPr="00992150">
        <w:rPr>
          <w:rFonts w:ascii="Consolas" w:hAnsi="Consolas" w:cs="Consolas"/>
          <w:b/>
          <w:color w:val="000000"/>
        </w:rPr>
        <w:t>}</w:t>
      </w:r>
    </w:p>
    <w:p w:rsidR="00E136F8" w:rsidRPr="00E136F8" w:rsidRDefault="00E136F8" w:rsidP="00E136F8">
      <w:pPr>
        <w:rPr>
          <w:b/>
        </w:rPr>
      </w:pPr>
      <w:r w:rsidRPr="00992150">
        <w:rPr>
          <w:rFonts w:ascii="Consolas" w:hAnsi="Consolas" w:cs="Consolas"/>
          <w:b/>
          <w:color w:val="000000"/>
        </w:rPr>
        <w:t xml:space="preserve">    }</w:t>
      </w:r>
    </w:p>
    <w:p w:rsidR="00E136F8" w:rsidRDefault="00E136F8" w:rsidP="009B0CDA">
      <w:pPr>
        <w:rPr>
          <w:sz w:val="28"/>
          <w:szCs w:val="28"/>
        </w:rPr>
      </w:pPr>
    </w:p>
    <w:p w:rsidR="00E136F8" w:rsidRDefault="00D96FC5" w:rsidP="009B0CDA">
      <w:pPr>
        <w:rPr>
          <w:sz w:val="28"/>
          <w:szCs w:val="28"/>
        </w:rPr>
      </w:pPr>
      <w:r>
        <w:rPr>
          <w:sz w:val="28"/>
          <w:szCs w:val="28"/>
        </w:rPr>
        <w:t xml:space="preserve">Not rocket science by any means, </w:t>
      </w:r>
      <w:r w:rsidR="00291412">
        <w:rPr>
          <w:sz w:val="28"/>
          <w:szCs w:val="28"/>
        </w:rPr>
        <w:t>but</w:t>
      </w:r>
      <w:r>
        <w:rPr>
          <w:sz w:val="28"/>
          <w:szCs w:val="28"/>
        </w:rPr>
        <w:t xml:space="preserve"> still a bit more </w:t>
      </w:r>
      <w:r w:rsidR="00291412">
        <w:rPr>
          <w:sz w:val="28"/>
          <w:szCs w:val="28"/>
        </w:rPr>
        <w:t xml:space="preserve">effort needed </w:t>
      </w:r>
      <w:r>
        <w:rPr>
          <w:sz w:val="28"/>
          <w:szCs w:val="28"/>
        </w:rPr>
        <w:t>in order to “close the gap” between the required interface and the available implementation.</w:t>
      </w:r>
    </w:p>
    <w:p w:rsidR="006674F5" w:rsidRDefault="006674F5" w:rsidP="009B0CDA">
      <w:pPr>
        <w:rPr>
          <w:sz w:val="28"/>
          <w:szCs w:val="28"/>
        </w:rPr>
      </w:pPr>
    </w:p>
    <w:p w:rsidR="006674F5" w:rsidRDefault="006674F5">
      <w:pPr>
        <w:rPr>
          <w:sz w:val="28"/>
          <w:szCs w:val="28"/>
        </w:rPr>
      </w:pPr>
      <w:r>
        <w:rPr>
          <w:sz w:val="28"/>
          <w:szCs w:val="28"/>
        </w:rPr>
        <w:br w:type="page"/>
      </w:r>
    </w:p>
    <w:p w:rsidR="006674F5" w:rsidRDefault="006674F5" w:rsidP="006674F5">
      <w:pPr>
        <w:pStyle w:val="Overskrift3"/>
        <w:ind w:left="0"/>
      </w:pPr>
      <w:bookmarkStart w:id="386" w:name="_Toc510548996"/>
      <w:r>
        <w:lastRenderedPageBreak/>
        <w:t>Proxy</w:t>
      </w:r>
      <w:bookmarkEnd w:id="386"/>
    </w:p>
    <w:p w:rsidR="006674F5" w:rsidRDefault="006674F5" w:rsidP="009B0CDA">
      <w:pPr>
        <w:rPr>
          <w:sz w:val="28"/>
          <w:szCs w:val="28"/>
        </w:rPr>
      </w:pPr>
    </w:p>
    <w:p w:rsidR="006674F5" w:rsidRDefault="006674F5" w:rsidP="009B0CDA">
      <w:pPr>
        <w:rPr>
          <w:sz w:val="28"/>
          <w:szCs w:val="28"/>
        </w:rPr>
      </w:pPr>
      <w:r>
        <w:rPr>
          <w:sz w:val="28"/>
          <w:szCs w:val="28"/>
        </w:rPr>
        <w:t xml:space="preserve">The purpose of the Adapter pattern was to bridge the gap between an interface </w:t>
      </w:r>
      <w:r w:rsidR="00C579A0">
        <w:rPr>
          <w:sz w:val="28"/>
          <w:szCs w:val="28"/>
        </w:rPr>
        <w:t>requested</w:t>
      </w:r>
      <w:r>
        <w:rPr>
          <w:sz w:val="28"/>
          <w:szCs w:val="28"/>
        </w:rPr>
        <w:t xml:space="preserve"> by the client code, and the actual interface presented by a class offering the services the client needs. The Ad</w:t>
      </w:r>
      <w:r w:rsidR="00FE54D3">
        <w:rPr>
          <w:sz w:val="28"/>
          <w:szCs w:val="28"/>
        </w:rPr>
        <w:t>a</w:t>
      </w:r>
      <w:r>
        <w:rPr>
          <w:sz w:val="28"/>
          <w:szCs w:val="28"/>
        </w:rPr>
        <w:t xml:space="preserve">pter class </w:t>
      </w:r>
      <w:r w:rsidR="00FE54D3">
        <w:rPr>
          <w:sz w:val="28"/>
          <w:szCs w:val="28"/>
        </w:rPr>
        <w:t xml:space="preserve">will typically contain a reference to the “adapted” object, and will implement the desired interface by calling methods in the interface of the adapted object. The </w:t>
      </w:r>
      <w:r w:rsidR="00FE54D3" w:rsidRPr="00FE54D3">
        <w:rPr>
          <w:b/>
          <w:sz w:val="28"/>
          <w:szCs w:val="28"/>
        </w:rPr>
        <w:t>Proxy</w:t>
      </w:r>
      <w:r w:rsidR="00FE54D3">
        <w:rPr>
          <w:sz w:val="28"/>
          <w:szCs w:val="28"/>
        </w:rPr>
        <w:t xml:space="preserve"> pattern follows a similar strategy, but with a quite important difference; the object which is referenced has the </w:t>
      </w:r>
      <w:r w:rsidR="00FE54D3" w:rsidRPr="00FE54D3">
        <w:rPr>
          <w:sz w:val="28"/>
          <w:szCs w:val="28"/>
          <w:u w:val="single"/>
        </w:rPr>
        <w:t>same</w:t>
      </w:r>
      <w:r w:rsidR="00FE54D3">
        <w:rPr>
          <w:sz w:val="28"/>
          <w:szCs w:val="28"/>
        </w:rPr>
        <w:t xml:space="preserve"> inter</w:t>
      </w:r>
      <w:r w:rsidR="00FE54D3">
        <w:rPr>
          <w:sz w:val="28"/>
          <w:szCs w:val="28"/>
        </w:rPr>
        <w:softHyphen/>
        <w:t>face as the Proxy class itself!</w:t>
      </w:r>
    </w:p>
    <w:p w:rsidR="00FE54D3" w:rsidRDefault="00FE54D3" w:rsidP="009B0CDA">
      <w:pPr>
        <w:rPr>
          <w:sz w:val="28"/>
          <w:szCs w:val="28"/>
        </w:rPr>
      </w:pPr>
    </w:p>
    <w:p w:rsidR="00FE54D3" w:rsidRDefault="00FE54D3" w:rsidP="009B0CDA">
      <w:pPr>
        <w:rPr>
          <w:sz w:val="28"/>
          <w:szCs w:val="28"/>
        </w:rPr>
      </w:pPr>
      <w:r>
        <w:rPr>
          <w:sz w:val="28"/>
          <w:szCs w:val="28"/>
        </w:rPr>
        <w:t>How can that be useful? Why not just use the object directly, if the interface is the same? The Proxy pattern comes into play if there are reasons to restrict direct access to the object. If such reasons exist, it can be beneficial to hide access to the object behind a “placeholder” class, which is exactly what the Proxy pattern is about.</w:t>
      </w:r>
    </w:p>
    <w:p w:rsidR="00FE54D3" w:rsidRDefault="00FE54D3" w:rsidP="009B0CDA">
      <w:pPr>
        <w:rPr>
          <w:sz w:val="28"/>
          <w:szCs w:val="28"/>
        </w:rPr>
      </w:pPr>
    </w:p>
    <w:p w:rsidR="00FE54D3" w:rsidRDefault="00FE54D3" w:rsidP="00165967">
      <w:pPr>
        <w:rPr>
          <w:sz w:val="28"/>
          <w:szCs w:val="28"/>
        </w:rPr>
      </w:pPr>
      <w:r>
        <w:rPr>
          <w:sz w:val="28"/>
          <w:szCs w:val="28"/>
        </w:rPr>
        <w:t xml:space="preserve">Suppose a class </w:t>
      </w:r>
      <w:r w:rsidRPr="00FE54D3">
        <w:rPr>
          <w:b/>
          <w:sz w:val="28"/>
          <w:szCs w:val="28"/>
        </w:rPr>
        <w:t>RoutePlanner</w:t>
      </w:r>
      <w:r>
        <w:rPr>
          <w:sz w:val="28"/>
          <w:szCs w:val="28"/>
        </w:rPr>
        <w:t xml:space="preserve"> exist, which is capable of route planning in a </w:t>
      </w:r>
      <w:r w:rsidR="00165967">
        <w:rPr>
          <w:sz w:val="28"/>
          <w:szCs w:val="28"/>
        </w:rPr>
        <w:t>detalied road network.</w:t>
      </w:r>
      <w:r w:rsidR="002A1F36">
        <w:rPr>
          <w:sz w:val="28"/>
          <w:szCs w:val="28"/>
        </w:rPr>
        <w:t xml:space="preserve"> The class implements an interface </w:t>
      </w:r>
      <w:r w:rsidR="002A1F36" w:rsidRPr="002A1F36">
        <w:rPr>
          <w:b/>
          <w:sz w:val="28"/>
          <w:szCs w:val="28"/>
        </w:rPr>
        <w:t>IRoutePlanner</w:t>
      </w:r>
      <w:r w:rsidR="002A1F36">
        <w:rPr>
          <w:sz w:val="28"/>
          <w:szCs w:val="28"/>
        </w:rPr>
        <w:t>.</w:t>
      </w:r>
      <w:r w:rsidR="00165967">
        <w:rPr>
          <w:sz w:val="28"/>
          <w:szCs w:val="28"/>
        </w:rPr>
        <w:t xml:space="preserve"> In order to be able to calculate a </w:t>
      </w:r>
      <w:r w:rsidR="002A1F36">
        <w:rPr>
          <w:sz w:val="28"/>
          <w:szCs w:val="28"/>
        </w:rPr>
        <w:t xml:space="preserve">route </w:t>
      </w:r>
      <w:r w:rsidR="00165967">
        <w:rPr>
          <w:sz w:val="28"/>
          <w:szCs w:val="28"/>
        </w:rPr>
        <w:t xml:space="preserve">plan, the </w:t>
      </w:r>
      <w:r w:rsidR="00165967" w:rsidRPr="00FE54D3">
        <w:rPr>
          <w:b/>
          <w:sz w:val="28"/>
          <w:szCs w:val="28"/>
        </w:rPr>
        <w:t>RoutePlanner</w:t>
      </w:r>
      <w:r w:rsidR="00165967" w:rsidRPr="00165967">
        <w:rPr>
          <w:sz w:val="28"/>
          <w:szCs w:val="28"/>
        </w:rPr>
        <w:t xml:space="preserve"> needs</w:t>
      </w:r>
      <w:r w:rsidR="00165967">
        <w:rPr>
          <w:sz w:val="28"/>
          <w:szCs w:val="28"/>
        </w:rPr>
        <w:t xml:space="preserve"> to load in a large data set, before cal</w:t>
      </w:r>
      <w:r w:rsidR="002A1F36">
        <w:rPr>
          <w:sz w:val="28"/>
          <w:szCs w:val="28"/>
        </w:rPr>
        <w:softHyphen/>
      </w:r>
      <w:r w:rsidR="00165967">
        <w:rPr>
          <w:sz w:val="28"/>
          <w:szCs w:val="28"/>
        </w:rPr>
        <w:t>cu</w:t>
      </w:r>
      <w:r w:rsidR="002A1F36">
        <w:rPr>
          <w:sz w:val="28"/>
          <w:szCs w:val="28"/>
        </w:rPr>
        <w:softHyphen/>
      </w:r>
      <w:r w:rsidR="00165967">
        <w:rPr>
          <w:sz w:val="28"/>
          <w:szCs w:val="28"/>
        </w:rPr>
        <w:t xml:space="preserve">lation is started. The </w:t>
      </w:r>
      <w:r w:rsidR="00165967" w:rsidRPr="00165967">
        <w:rPr>
          <w:b/>
          <w:sz w:val="28"/>
          <w:szCs w:val="28"/>
        </w:rPr>
        <w:t>RoutePlanner</w:t>
      </w:r>
      <w:r w:rsidR="00165967">
        <w:rPr>
          <w:sz w:val="28"/>
          <w:szCs w:val="28"/>
        </w:rPr>
        <w:t xml:space="preserve"> class is written in such a way that the data set is loaded when a </w:t>
      </w:r>
      <w:r w:rsidR="00165967" w:rsidRPr="00165967">
        <w:rPr>
          <w:b/>
          <w:sz w:val="28"/>
          <w:szCs w:val="28"/>
        </w:rPr>
        <w:t>RoutePlanner</w:t>
      </w:r>
      <w:r w:rsidR="00165967">
        <w:rPr>
          <w:sz w:val="28"/>
          <w:szCs w:val="28"/>
        </w:rPr>
        <w:t xml:space="preserve"> object is created. Crea</w:t>
      </w:r>
      <w:r w:rsidR="00165967">
        <w:rPr>
          <w:sz w:val="28"/>
          <w:szCs w:val="28"/>
        </w:rPr>
        <w:softHyphen/>
        <w:t xml:space="preserve">ting a </w:t>
      </w:r>
      <w:r w:rsidR="00165967" w:rsidRPr="00165967">
        <w:rPr>
          <w:b/>
          <w:sz w:val="28"/>
          <w:szCs w:val="28"/>
        </w:rPr>
        <w:t>RoutePlanner</w:t>
      </w:r>
      <w:r w:rsidR="00165967">
        <w:rPr>
          <w:sz w:val="28"/>
          <w:szCs w:val="28"/>
        </w:rPr>
        <w:t xml:space="preserve"> object is thus </w:t>
      </w:r>
      <w:r w:rsidR="002A1F36">
        <w:rPr>
          <w:sz w:val="28"/>
          <w:szCs w:val="28"/>
        </w:rPr>
        <w:t xml:space="preserve">considered </w:t>
      </w:r>
      <w:r w:rsidR="00165967">
        <w:rPr>
          <w:sz w:val="28"/>
          <w:szCs w:val="28"/>
        </w:rPr>
        <w:t>an “expensive” operation, since it may take a while to load the data set, and the loaded data set may also consume a significant amount of memory. It would therefore be useful only to create such an object if it is strictly necessary.</w:t>
      </w:r>
    </w:p>
    <w:p w:rsidR="00165967" w:rsidRDefault="00165967" w:rsidP="00165967">
      <w:pPr>
        <w:rPr>
          <w:sz w:val="28"/>
          <w:szCs w:val="28"/>
        </w:rPr>
      </w:pPr>
    </w:p>
    <w:p w:rsidR="00165967" w:rsidRDefault="00165967" w:rsidP="00165967">
      <w:pPr>
        <w:rPr>
          <w:sz w:val="28"/>
          <w:szCs w:val="28"/>
        </w:rPr>
      </w:pPr>
      <w:r>
        <w:rPr>
          <w:sz w:val="28"/>
          <w:szCs w:val="28"/>
        </w:rPr>
        <w:t xml:space="preserve">Let us also suppose that part of the client code uses a </w:t>
      </w:r>
      <w:r w:rsidRPr="00165967">
        <w:rPr>
          <w:b/>
          <w:sz w:val="28"/>
          <w:szCs w:val="28"/>
        </w:rPr>
        <w:t>RoutePlanner</w:t>
      </w:r>
      <w:r w:rsidR="002A1F36">
        <w:rPr>
          <w:sz w:val="28"/>
          <w:szCs w:val="28"/>
        </w:rPr>
        <w:t xml:space="preserve"> object – or at least an object implementing </w:t>
      </w:r>
      <w:r w:rsidR="002A1F36" w:rsidRPr="002A1F36">
        <w:rPr>
          <w:b/>
          <w:sz w:val="28"/>
          <w:szCs w:val="28"/>
        </w:rPr>
        <w:t>IRoutePlanner</w:t>
      </w:r>
      <w:r w:rsidR="002A1F36">
        <w:rPr>
          <w:sz w:val="28"/>
          <w:szCs w:val="28"/>
        </w:rPr>
        <w:t xml:space="preserve"> – e.g.</w:t>
      </w:r>
      <w:r>
        <w:rPr>
          <w:sz w:val="28"/>
          <w:szCs w:val="28"/>
        </w:rPr>
        <w:t xml:space="preserve"> as a parameter to a method call:</w:t>
      </w:r>
    </w:p>
    <w:p w:rsidR="00165967" w:rsidRDefault="00165967" w:rsidP="00165967">
      <w:pPr>
        <w:rPr>
          <w:sz w:val="28"/>
          <w:szCs w:val="28"/>
        </w:rPr>
      </w:pPr>
    </w:p>
    <w:p w:rsidR="00165967" w:rsidRPr="00165967" w:rsidRDefault="00165967" w:rsidP="00165967">
      <w:pPr>
        <w:widowControl/>
        <w:autoSpaceDE w:val="0"/>
        <w:autoSpaceDN w:val="0"/>
        <w:adjustRightInd w:val="0"/>
        <w:rPr>
          <w:rFonts w:ascii="Consolas" w:hAnsi="Consolas" w:cs="Consolas"/>
          <w:b/>
          <w:color w:val="000000"/>
        </w:rPr>
      </w:pPr>
      <w:r w:rsidRPr="00165967">
        <w:rPr>
          <w:rFonts w:ascii="Consolas" w:hAnsi="Consolas" w:cs="Consolas"/>
          <w:b/>
          <w:color w:val="000000"/>
        </w:rPr>
        <w:t xml:space="preserve">        </w:t>
      </w:r>
      <w:r w:rsidRPr="00165967">
        <w:rPr>
          <w:rFonts w:ascii="Consolas" w:hAnsi="Consolas" w:cs="Consolas"/>
          <w:b/>
          <w:color w:val="0000FF"/>
        </w:rPr>
        <w:t>public</w:t>
      </w:r>
      <w:r w:rsidRPr="00165967">
        <w:rPr>
          <w:rFonts w:ascii="Consolas" w:hAnsi="Consolas" w:cs="Consolas"/>
          <w:b/>
          <w:color w:val="000000"/>
        </w:rPr>
        <w:t xml:space="preserve"> </w:t>
      </w:r>
      <w:r w:rsidRPr="00165967">
        <w:rPr>
          <w:rFonts w:ascii="Consolas" w:hAnsi="Consolas" w:cs="Consolas"/>
          <w:b/>
          <w:color w:val="0000FF"/>
        </w:rPr>
        <w:t>void</w:t>
      </w:r>
      <w:r w:rsidRPr="00165967">
        <w:rPr>
          <w:rFonts w:ascii="Consolas" w:hAnsi="Consolas" w:cs="Consolas"/>
          <w:b/>
          <w:color w:val="000000"/>
        </w:rPr>
        <w:t xml:space="preserve"> PrepareForPlanning(</w:t>
      </w:r>
      <w:r w:rsidR="002A1F36">
        <w:rPr>
          <w:rFonts w:ascii="Consolas" w:hAnsi="Consolas" w:cs="Consolas"/>
          <w:b/>
          <w:color w:val="2B91AF"/>
        </w:rPr>
        <w:t>IR</w:t>
      </w:r>
      <w:r w:rsidRPr="00165967">
        <w:rPr>
          <w:rFonts w:ascii="Consolas" w:hAnsi="Consolas" w:cs="Consolas"/>
          <w:b/>
          <w:color w:val="2B91AF"/>
        </w:rPr>
        <w:t xml:space="preserve">outePlanner </w:t>
      </w:r>
      <w:r w:rsidRPr="00165967">
        <w:rPr>
          <w:rFonts w:ascii="Consolas" w:hAnsi="Consolas" w:cs="Consolas"/>
          <w:b/>
          <w:color w:val="000000"/>
        </w:rPr>
        <w:t>rp)</w:t>
      </w:r>
    </w:p>
    <w:p w:rsidR="00165967" w:rsidRPr="00165967" w:rsidRDefault="00165967" w:rsidP="00165967">
      <w:pPr>
        <w:widowControl/>
        <w:autoSpaceDE w:val="0"/>
        <w:autoSpaceDN w:val="0"/>
        <w:adjustRightInd w:val="0"/>
        <w:rPr>
          <w:rFonts w:ascii="Consolas" w:hAnsi="Consolas" w:cs="Consolas"/>
          <w:b/>
          <w:color w:val="000000"/>
        </w:rPr>
      </w:pPr>
      <w:r w:rsidRPr="00165967">
        <w:rPr>
          <w:rFonts w:ascii="Consolas" w:hAnsi="Consolas" w:cs="Consolas"/>
          <w:b/>
          <w:color w:val="000000"/>
        </w:rPr>
        <w:t xml:space="preserve">        {</w:t>
      </w:r>
    </w:p>
    <w:p w:rsidR="00165967" w:rsidRPr="00165967" w:rsidRDefault="00165967" w:rsidP="00165967">
      <w:pPr>
        <w:widowControl/>
        <w:autoSpaceDE w:val="0"/>
        <w:autoSpaceDN w:val="0"/>
        <w:adjustRightInd w:val="0"/>
        <w:rPr>
          <w:rFonts w:ascii="Consolas" w:hAnsi="Consolas" w:cs="Consolas"/>
          <w:b/>
          <w:color w:val="000000"/>
        </w:rPr>
      </w:pPr>
      <w:r w:rsidRPr="00165967">
        <w:rPr>
          <w:rFonts w:ascii="Consolas" w:hAnsi="Consolas" w:cs="Consolas"/>
          <w:b/>
          <w:color w:val="000000"/>
        </w:rPr>
        <w:t xml:space="preserve">            </w:t>
      </w:r>
      <w:r w:rsidRPr="00165967">
        <w:rPr>
          <w:rFonts w:ascii="Consolas" w:hAnsi="Consolas" w:cs="Consolas"/>
          <w:b/>
          <w:color w:val="008000"/>
        </w:rPr>
        <w:t xml:space="preserve">// </w:t>
      </w:r>
      <w:r w:rsidR="00CD363F">
        <w:rPr>
          <w:rFonts w:ascii="Consolas" w:hAnsi="Consolas" w:cs="Consolas"/>
          <w:b/>
          <w:color w:val="008000"/>
        </w:rPr>
        <w:t>Method body…</w:t>
      </w:r>
    </w:p>
    <w:p w:rsidR="00165967" w:rsidRPr="00165967" w:rsidRDefault="00165967" w:rsidP="00165967">
      <w:pPr>
        <w:rPr>
          <w:b/>
        </w:rPr>
      </w:pPr>
      <w:r w:rsidRPr="00165967">
        <w:rPr>
          <w:rFonts w:ascii="Consolas" w:hAnsi="Consolas" w:cs="Consolas"/>
          <w:b/>
          <w:color w:val="000000"/>
        </w:rPr>
        <w:t xml:space="preserve">        }</w:t>
      </w:r>
    </w:p>
    <w:p w:rsidR="00165967" w:rsidRDefault="00165967" w:rsidP="00165967">
      <w:pPr>
        <w:rPr>
          <w:sz w:val="28"/>
          <w:szCs w:val="28"/>
        </w:rPr>
      </w:pPr>
    </w:p>
    <w:p w:rsidR="00165967" w:rsidRDefault="00165967" w:rsidP="00165967">
      <w:pPr>
        <w:rPr>
          <w:sz w:val="28"/>
          <w:szCs w:val="28"/>
        </w:rPr>
      </w:pPr>
      <w:r>
        <w:rPr>
          <w:sz w:val="28"/>
          <w:szCs w:val="28"/>
        </w:rPr>
        <w:t xml:space="preserve">The </w:t>
      </w:r>
      <w:r w:rsidRPr="00165967">
        <w:rPr>
          <w:b/>
          <w:sz w:val="28"/>
          <w:szCs w:val="28"/>
        </w:rPr>
        <w:t>PrepareForPlanning</w:t>
      </w:r>
      <w:r>
        <w:rPr>
          <w:sz w:val="28"/>
          <w:szCs w:val="28"/>
        </w:rPr>
        <w:t xml:space="preserve"> method thus expects to receive a </w:t>
      </w:r>
      <w:r w:rsidR="00CD363F" w:rsidRPr="00FE54D3">
        <w:rPr>
          <w:b/>
          <w:sz w:val="28"/>
          <w:szCs w:val="28"/>
        </w:rPr>
        <w:t>RoutePlanner</w:t>
      </w:r>
      <w:r w:rsidR="00CD363F">
        <w:rPr>
          <w:sz w:val="28"/>
          <w:szCs w:val="28"/>
        </w:rPr>
        <w:t xml:space="preserve"> </w:t>
      </w:r>
      <w:r>
        <w:rPr>
          <w:sz w:val="28"/>
          <w:szCs w:val="28"/>
        </w:rPr>
        <w:t xml:space="preserve">object, but the method might also have a nature where actual planning is only performed when certain conditions apply. In other words; we may often experience that </w:t>
      </w:r>
      <w:r w:rsidRPr="00165967">
        <w:rPr>
          <w:b/>
          <w:sz w:val="28"/>
          <w:szCs w:val="28"/>
        </w:rPr>
        <w:t>PrepareFor</w:t>
      </w:r>
      <w:r>
        <w:rPr>
          <w:b/>
          <w:sz w:val="28"/>
          <w:szCs w:val="28"/>
        </w:rPr>
        <w:softHyphen/>
      </w:r>
      <w:r w:rsidRPr="00165967">
        <w:rPr>
          <w:b/>
          <w:sz w:val="28"/>
          <w:szCs w:val="28"/>
        </w:rPr>
        <w:t>Planning</w:t>
      </w:r>
      <w:r>
        <w:rPr>
          <w:sz w:val="28"/>
          <w:szCs w:val="28"/>
        </w:rPr>
        <w:t xml:space="preserve"> did </w:t>
      </w:r>
      <w:r w:rsidRPr="00E408DA">
        <w:rPr>
          <w:sz w:val="28"/>
          <w:szCs w:val="28"/>
          <w:u w:val="single"/>
        </w:rPr>
        <w:t>not</w:t>
      </w:r>
      <w:r>
        <w:rPr>
          <w:sz w:val="28"/>
          <w:szCs w:val="28"/>
        </w:rPr>
        <w:t xml:space="preserve"> make active use of the </w:t>
      </w:r>
      <w:r w:rsidRPr="00165967">
        <w:rPr>
          <w:b/>
          <w:sz w:val="28"/>
          <w:szCs w:val="28"/>
        </w:rPr>
        <w:t>RoutePlanner</w:t>
      </w:r>
      <w:r>
        <w:rPr>
          <w:sz w:val="28"/>
          <w:szCs w:val="28"/>
        </w:rPr>
        <w:t xml:space="preserve"> object</w:t>
      </w:r>
      <w:r w:rsidR="00CD363F">
        <w:rPr>
          <w:sz w:val="28"/>
          <w:szCs w:val="28"/>
        </w:rPr>
        <w:t>, and the effort used for creating the object in the first place may therefore be wasted.</w:t>
      </w:r>
    </w:p>
    <w:p w:rsidR="00CD363F" w:rsidRDefault="00CD363F" w:rsidP="00165967">
      <w:pPr>
        <w:rPr>
          <w:sz w:val="28"/>
          <w:szCs w:val="28"/>
        </w:rPr>
      </w:pPr>
    </w:p>
    <w:p w:rsidR="00CD363F" w:rsidRDefault="00CD363F" w:rsidP="00CD363F">
      <w:pPr>
        <w:rPr>
          <w:sz w:val="28"/>
          <w:szCs w:val="28"/>
        </w:rPr>
      </w:pPr>
      <w:r>
        <w:rPr>
          <w:sz w:val="28"/>
          <w:szCs w:val="28"/>
        </w:rPr>
        <w:t>A problem like this can be resolved in various ways, depending on the degree of free</w:t>
      </w:r>
      <w:r>
        <w:rPr>
          <w:sz w:val="28"/>
          <w:szCs w:val="28"/>
        </w:rPr>
        <w:softHyphen/>
        <w:t xml:space="preserve">dom you have with regards to revising the code for the </w:t>
      </w:r>
      <w:r w:rsidRPr="00165967">
        <w:rPr>
          <w:b/>
          <w:sz w:val="28"/>
          <w:szCs w:val="28"/>
        </w:rPr>
        <w:t>PrepareForPlanning</w:t>
      </w:r>
      <w:r>
        <w:rPr>
          <w:sz w:val="28"/>
          <w:szCs w:val="28"/>
        </w:rPr>
        <w:t xml:space="preserve"> method and the </w:t>
      </w:r>
      <w:r w:rsidRPr="00FE54D3">
        <w:rPr>
          <w:b/>
          <w:sz w:val="28"/>
          <w:szCs w:val="28"/>
        </w:rPr>
        <w:t>RoutePlanner</w:t>
      </w:r>
      <w:r>
        <w:rPr>
          <w:sz w:val="28"/>
          <w:szCs w:val="28"/>
        </w:rPr>
        <w:t xml:space="preserve"> class, but you may well be in a situation where neither of the two can be revised. Using the Proxy pattern will then be a feasible approach.</w:t>
      </w:r>
    </w:p>
    <w:p w:rsidR="00CD363F" w:rsidRDefault="00E408DA" w:rsidP="00CD363F">
      <w:pPr>
        <w:rPr>
          <w:sz w:val="28"/>
          <w:szCs w:val="28"/>
        </w:rPr>
      </w:pPr>
      <w:r>
        <w:rPr>
          <w:sz w:val="28"/>
          <w:szCs w:val="28"/>
        </w:rPr>
        <w:lastRenderedPageBreak/>
        <w:t>We a</w:t>
      </w:r>
      <w:r w:rsidR="00CD363F">
        <w:rPr>
          <w:sz w:val="28"/>
          <w:szCs w:val="28"/>
        </w:rPr>
        <w:t>ssume</w:t>
      </w:r>
      <w:r>
        <w:rPr>
          <w:sz w:val="28"/>
          <w:szCs w:val="28"/>
        </w:rPr>
        <w:t>d</w:t>
      </w:r>
      <w:r w:rsidR="00CD363F">
        <w:rPr>
          <w:sz w:val="28"/>
          <w:szCs w:val="28"/>
        </w:rPr>
        <w:t xml:space="preserve"> that the </w:t>
      </w:r>
      <w:r w:rsidR="00CD363F" w:rsidRPr="00CD363F">
        <w:rPr>
          <w:b/>
          <w:sz w:val="28"/>
          <w:szCs w:val="28"/>
        </w:rPr>
        <w:t>RoutePlanner</w:t>
      </w:r>
      <w:r w:rsidR="00CD363F">
        <w:rPr>
          <w:sz w:val="28"/>
          <w:szCs w:val="28"/>
        </w:rPr>
        <w:t xml:space="preserve"> class implements an interface </w:t>
      </w:r>
      <w:r w:rsidR="00CD363F" w:rsidRPr="00CD363F">
        <w:rPr>
          <w:b/>
          <w:sz w:val="28"/>
          <w:szCs w:val="28"/>
        </w:rPr>
        <w:t>IRoutePlanner</w:t>
      </w:r>
      <w:r>
        <w:rPr>
          <w:sz w:val="28"/>
          <w:szCs w:val="28"/>
        </w:rPr>
        <w:t xml:space="preserve">. </w:t>
      </w:r>
      <w:r w:rsidR="00CD363F">
        <w:rPr>
          <w:sz w:val="28"/>
          <w:szCs w:val="28"/>
        </w:rPr>
        <w:t xml:space="preserve">For simplicity, we assume </w:t>
      </w:r>
      <w:r>
        <w:rPr>
          <w:sz w:val="28"/>
          <w:szCs w:val="28"/>
        </w:rPr>
        <w:t xml:space="preserve">that </w:t>
      </w:r>
      <w:r w:rsidR="00CD363F">
        <w:rPr>
          <w:sz w:val="28"/>
          <w:szCs w:val="28"/>
        </w:rPr>
        <w:t xml:space="preserve">the interface </w:t>
      </w:r>
      <w:r>
        <w:rPr>
          <w:sz w:val="28"/>
          <w:szCs w:val="28"/>
        </w:rPr>
        <w:t xml:space="preserve">only </w:t>
      </w:r>
      <w:r w:rsidR="00CD363F">
        <w:rPr>
          <w:sz w:val="28"/>
          <w:szCs w:val="28"/>
        </w:rPr>
        <w:t>contains a single method:</w:t>
      </w:r>
    </w:p>
    <w:p w:rsidR="00CD363F" w:rsidRDefault="00CD363F" w:rsidP="00CD363F">
      <w:pPr>
        <w:rPr>
          <w:sz w:val="28"/>
          <w:szCs w:val="28"/>
        </w:rPr>
      </w:pPr>
    </w:p>
    <w:p w:rsidR="00CD363F" w:rsidRPr="00CD363F" w:rsidRDefault="00CD363F" w:rsidP="00CD363F">
      <w:pPr>
        <w:widowControl/>
        <w:autoSpaceDE w:val="0"/>
        <w:autoSpaceDN w:val="0"/>
        <w:adjustRightInd w:val="0"/>
        <w:rPr>
          <w:rFonts w:ascii="Consolas" w:hAnsi="Consolas" w:cs="Consolas"/>
          <w:b/>
          <w:color w:val="000000"/>
        </w:rPr>
      </w:pPr>
      <w:r w:rsidRPr="00CD363F">
        <w:rPr>
          <w:rFonts w:ascii="Consolas" w:hAnsi="Consolas" w:cs="Consolas"/>
          <w:b/>
          <w:color w:val="0000FF"/>
        </w:rPr>
        <w:t>public</w:t>
      </w:r>
      <w:r w:rsidRPr="00CD363F">
        <w:rPr>
          <w:rFonts w:ascii="Consolas" w:hAnsi="Consolas" w:cs="Consolas"/>
          <w:b/>
          <w:color w:val="000000"/>
        </w:rPr>
        <w:t xml:space="preserve"> </w:t>
      </w:r>
      <w:r w:rsidRPr="00CD363F">
        <w:rPr>
          <w:rFonts w:ascii="Consolas" w:hAnsi="Consolas" w:cs="Consolas"/>
          <w:b/>
          <w:color w:val="0000FF"/>
        </w:rPr>
        <w:t>interface</w:t>
      </w:r>
      <w:r w:rsidRPr="00CD363F">
        <w:rPr>
          <w:rFonts w:ascii="Consolas" w:hAnsi="Consolas" w:cs="Consolas"/>
          <w:b/>
          <w:color w:val="000000"/>
        </w:rPr>
        <w:t xml:space="preserve"> </w:t>
      </w:r>
      <w:r w:rsidRPr="00CD363F">
        <w:rPr>
          <w:rFonts w:ascii="Consolas" w:hAnsi="Consolas" w:cs="Consolas"/>
          <w:b/>
          <w:color w:val="2B91AF"/>
        </w:rPr>
        <w:t>IRoutePlanner</w:t>
      </w:r>
    </w:p>
    <w:p w:rsidR="00CD363F" w:rsidRPr="00CD363F" w:rsidRDefault="00CD363F" w:rsidP="00CD363F">
      <w:pPr>
        <w:widowControl/>
        <w:autoSpaceDE w:val="0"/>
        <w:autoSpaceDN w:val="0"/>
        <w:adjustRightInd w:val="0"/>
        <w:rPr>
          <w:rFonts w:ascii="Consolas" w:hAnsi="Consolas" w:cs="Consolas"/>
          <w:b/>
          <w:color w:val="000000"/>
        </w:rPr>
      </w:pPr>
      <w:r w:rsidRPr="00CD363F">
        <w:rPr>
          <w:rFonts w:ascii="Consolas" w:hAnsi="Consolas" w:cs="Consolas"/>
          <w:b/>
          <w:color w:val="000000"/>
        </w:rPr>
        <w:t>{</w:t>
      </w:r>
    </w:p>
    <w:p w:rsidR="00CD363F" w:rsidRPr="00CD363F" w:rsidRDefault="00CD363F" w:rsidP="00380E3D">
      <w:pPr>
        <w:widowControl/>
        <w:autoSpaceDE w:val="0"/>
        <w:autoSpaceDN w:val="0"/>
        <w:adjustRightInd w:val="0"/>
        <w:ind w:firstLine="720"/>
        <w:rPr>
          <w:rFonts w:ascii="Consolas" w:hAnsi="Consolas" w:cs="Consolas"/>
          <w:b/>
          <w:color w:val="000000"/>
        </w:rPr>
      </w:pPr>
      <w:r w:rsidRPr="00CD363F">
        <w:rPr>
          <w:rFonts w:ascii="Consolas" w:hAnsi="Consolas" w:cs="Consolas"/>
          <w:b/>
          <w:color w:val="2B91AF"/>
        </w:rPr>
        <w:t>PlanningResult</w:t>
      </w:r>
      <w:r w:rsidRPr="00CD363F">
        <w:rPr>
          <w:rFonts w:ascii="Consolas" w:hAnsi="Consolas" w:cs="Consolas"/>
          <w:b/>
          <w:color w:val="000000"/>
        </w:rPr>
        <w:t xml:space="preserve"> CalculatePlan(</w:t>
      </w:r>
      <w:r w:rsidRPr="00CD363F">
        <w:rPr>
          <w:rFonts w:ascii="Consolas" w:hAnsi="Consolas" w:cs="Consolas"/>
          <w:b/>
          <w:color w:val="2B91AF"/>
        </w:rPr>
        <w:t>PlanningData</w:t>
      </w:r>
      <w:r w:rsidRPr="00CD363F">
        <w:rPr>
          <w:rFonts w:ascii="Consolas" w:hAnsi="Consolas" w:cs="Consolas"/>
          <w:b/>
          <w:color w:val="000000"/>
        </w:rPr>
        <w:t xml:space="preserve"> data);</w:t>
      </w:r>
    </w:p>
    <w:p w:rsidR="00CD363F" w:rsidRPr="00CD363F" w:rsidRDefault="00CD363F" w:rsidP="00CD363F">
      <w:pPr>
        <w:rPr>
          <w:b/>
        </w:rPr>
      </w:pPr>
      <w:r w:rsidRPr="00CD363F">
        <w:rPr>
          <w:rFonts w:ascii="Consolas" w:hAnsi="Consolas" w:cs="Consolas"/>
          <w:b/>
          <w:color w:val="000000"/>
        </w:rPr>
        <w:t>}</w:t>
      </w:r>
    </w:p>
    <w:p w:rsidR="00CD363F" w:rsidRDefault="00CD363F" w:rsidP="00CD363F">
      <w:pPr>
        <w:rPr>
          <w:sz w:val="28"/>
          <w:szCs w:val="28"/>
        </w:rPr>
      </w:pPr>
    </w:p>
    <w:p w:rsidR="00CD363F" w:rsidRDefault="00CD363F" w:rsidP="00CD363F">
      <w:pPr>
        <w:rPr>
          <w:sz w:val="28"/>
          <w:szCs w:val="28"/>
        </w:rPr>
      </w:pPr>
      <w:r>
        <w:rPr>
          <w:sz w:val="28"/>
          <w:szCs w:val="28"/>
        </w:rPr>
        <w:t xml:space="preserve">We now create a new class </w:t>
      </w:r>
      <w:r w:rsidRPr="00380E3D">
        <w:rPr>
          <w:b/>
          <w:sz w:val="28"/>
          <w:szCs w:val="28"/>
        </w:rPr>
        <w:t>RoutePlannerProxy</w:t>
      </w:r>
      <w:r>
        <w:rPr>
          <w:sz w:val="28"/>
          <w:szCs w:val="28"/>
        </w:rPr>
        <w:t xml:space="preserve">, which also implements the </w:t>
      </w:r>
      <w:r w:rsidRPr="00380E3D">
        <w:rPr>
          <w:b/>
          <w:sz w:val="28"/>
          <w:szCs w:val="28"/>
        </w:rPr>
        <w:t>IRoute</w:t>
      </w:r>
      <w:r w:rsidR="00380E3D">
        <w:rPr>
          <w:b/>
          <w:sz w:val="28"/>
          <w:szCs w:val="28"/>
        </w:rPr>
        <w:softHyphen/>
      </w:r>
      <w:r w:rsidRPr="00380E3D">
        <w:rPr>
          <w:b/>
          <w:sz w:val="28"/>
          <w:szCs w:val="28"/>
        </w:rPr>
        <w:t>Planner</w:t>
      </w:r>
      <w:r>
        <w:rPr>
          <w:sz w:val="28"/>
          <w:szCs w:val="28"/>
        </w:rPr>
        <w:t xml:space="preserve"> interface. </w:t>
      </w:r>
      <w:r w:rsidR="00380E3D">
        <w:rPr>
          <w:sz w:val="28"/>
          <w:szCs w:val="28"/>
        </w:rPr>
        <w:t xml:space="preserve">It also contains an instance field of type </w:t>
      </w:r>
      <w:r w:rsidR="00380E3D" w:rsidRPr="00CD363F">
        <w:rPr>
          <w:b/>
          <w:sz w:val="28"/>
          <w:szCs w:val="28"/>
        </w:rPr>
        <w:t>RoutePlanner</w:t>
      </w:r>
      <w:r w:rsidR="00380E3D">
        <w:rPr>
          <w:sz w:val="28"/>
          <w:szCs w:val="28"/>
        </w:rPr>
        <w:t>:</w:t>
      </w:r>
    </w:p>
    <w:p w:rsidR="00380E3D" w:rsidRDefault="00380E3D" w:rsidP="00CD363F">
      <w:pPr>
        <w:rPr>
          <w:sz w:val="28"/>
          <w:szCs w:val="28"/>
        </w:rPr>
      </w:pPr>
    </w:p>
    <w:p w:rsidR="00380E3D" w:rsidRPr="00380E3D" w:rsidRDefault="00380E3D" w:rsidP="00380E3D">
      <w:pPr>
        <w:widowControl/>
        <w:autoSpaceDE w:val="0"/>
        <w:autoSpaceDN w:val="0"/>
        <w:adjustRightInd w:val="0"/>
        <w:rPr>
          <w:rFonts w:ascii="Consolas" w:hAnsi="Consolas" w:cs="Consolas"/>
          <w:b/>
          <w:color w:val="000000"/>
        </w:rPr>
      </w:pPr>
      <w:r w:rsidRPr="00380E3D">
        <w:rPr>
          <w:rFonts w:ascii="Consolas" w:hAnsi="Consolas" w:cs="Consolas"/>
          <w:b/>
          <w:color w:val="0000FF"/>
        </w:rPr>
        <w:t>public</w:t>
      </w:r>
      <w:r w:rsidRPr="00380E3D">
        <w:rPr>
          <w:rFonts w:ascii="Consolas" w:hAnsi="Consolas" w:cs="Consolas"/>
          <w:b/>
          <w:color w:val="000000"/>
        </w:rPr>
        <w:t xml:space="preserve"> </w:t>
      </w:r>
      <w:r w:rsidRPr="00380E3D">
        <w:rPr>
          <w:rFonts w:ascii="Consolas" w:hAnsi="Consolas" w:cs="Consolas"/>
          <w:b/>
          <w:color w:val="0000FF"/>
        </w:rPr>
        <w:t>class</w:t>
      </w:r>
      <w:r w:rsidRPr="00380E3D">
        <w:rPr>
          <w:rFonts w:ascii="Consolas" w:hAnsi="Consolas" w:cs="Consolas"/>
          <w:b/>
          <w:color w:val="000000"/>
        </w:rPr>
        <w:t xml:space="preserve"> </w:t>
      </w:r>
      <w:r w:rsidRPr="00380E3D">
        <w:rPr>
          <w:rFonts w:ascii="Consolas" w:hAnsi="Consolas" w:cs="Consolas"/>
          <w:b/>
          <w:color w:val="2B91AF"/>
        </w:rPr>
        <w:t>RoutePlannerProxy</w:t>
      </w:r>
      <w:r w:rsidRPr="00380E3D">
        <w:rPr>
          <w:rFonts w:ascii="Consolas" w:hAnsi="Consolas" w:cs="Consolas"/>
          <w:b/>
          <w:color w:val="000000"/>
        </w:rPr>
        <w:t xml:space="preserve"> : IRoutePlanner</w:t>
      </w:r>
    </w:p>
    <w:p w:rsidR="00380E3D" w:rsidRPr="00380E3D" w:rsidRDefault="00380E3D" w:rsidP="00380E3D">
      <w:pPr>
        <w:widowControl/>
        <w:autoSpaceDE w:val="0"/>
        <w:autoSpaceDN w:val="0"/>
        <w:adjustRightInd w:val="0"/>
        <w:rPr>
          <w:rFonts w:ascii="Consolas" w:hAnsi="Consolas" w:cs="Consolas"/>
          <w:b/>
          <w:color w:val="000000"/>
        </w:rPr>
      </w:pPr>
      <w:r w:rsidRPr="00380E3D">
        <w:rPr>
          <w:rFonts w:ascii="Consolas" w:hAnsi="Consolas" w:cs="Consolas"/>
          <w:b/>
          <w:color w:val="000000"/>
        </w:rPr>
        <w:t>{</w:t>
      </w:r>
    </w:p>
    <w:p w:rsidR="00380E3D" w:rsidRPr="00380E3D" w:rsidRDefault="00380E3D" w:rsidP="00380E3D">
      <w:pPr>
        <w:widowControl/>
        <w:autoSpaceDE w:val="0"/>
        <w:autoSpaceDN w:val="0"/>
        <w:adjustRightInd w:val="0"/>
        <w:ind w:firstLine="720"/>
        <w:rPr>
          <w:rFonts w:ascii="Consolas" w:hAnsi="Consolas" w:cs="Consolas"/>
          <w:b/>
          <w:color w:val="000000"/>
        </w:rPr>
      </w:pPr>
      <w:r w:rsidRPr="00380E3D">
        <w:rPr>
          <w:rFonts w:ascii="Consolas" w:hAnsi="Consolas" w:cs="Consolas"/>
          <w:b/>
          <w:color w:val="0000FF"/>
        </w:rPr>
        <w:t>private</w:t>
      </w:r>
      <w:r w:rsidRPr="00380E3D">
        <w:rPr>
          <w:rFonts w:ascii="Consolas" w:hAnsi="Consolas" w:cs="Consolas"/>
          <w:b/>
          <w:color w:val="000000"/>
        </w:rPr>
        <w:t xml:space="preserve"> </w:t>
      </w:r>
      <w:r w:rsidRPr="00380E3D">
        <w:rPr>
          <w:rFonts w:ascii="Consolas" w:hAnsi="Consolas" w:cs="Consolas"/>
          <w:b/>
          <w:color w:val="2B91AF"/>
        </w:rPr>
        <w:t>RoutePlanner</w:t>
      </w:r>
      <w:r w:rsidRPr="00380E3D">
        <w:rPr>
          <w:rFonts w:ascii="Consolas" w:hAnsi="Consolas" w:cs="Consolas"/>
          <w:b/>
          <w:color w:val="000000"/>
        </w:rPr>
        <w:t xml:space="preserve"> _planner;</w:t>
      </w:r>
    </w:p>
    <w:p w:rsidR="00380E3D" w:rsidRPr="00380E3D" w:rsidRDefault="00380E3D" w:rsidP="00380E3D">
      <w:pPr>
        <w:widowControl/>
        <w:autoSpaceDE w:val="0"/>
        <w:autoSpaceDN w:val="0"/>
        <w:adjustRightInd w:val="0"/>
        <w:rPr>
          <w:rFonts w:ascii="Consolas" w:hAnsi="Consolas" w:cs="Consolas"/>
          <w:b/>
          <w:color w:val="000000"/>
        </w:rPr>
      </w:pPr>
    </w:p>
    <w:p w:rsidR="00380E3D" w:rsidRPr="00380E3D" w:rsidRDefault="00380E3D" w:rsidP="00380E3D">
      <w:pPr>
        <w:widowControl/>
        <w:autoSpaceDE w:val="0"/>
        <w:autoSpaceDN w:val="0"/>
        <w:adjustRightInd w:val="0"/>
        <w:ind w:firstLine="720"/>
        <w:rPr>
          <w:rFonts w:ascii="Consolas" w:hAnsi="Consolas" w:cs="Consolas"/>
          <w:b/>
          <w:color w:val="000000"/>
        </w:rPr>
      </w:pPr>
      <w:r w:rsidRPr="00380E3D">
        <w:rPr>
          <w:rFonts w:ascii="Consolas" w:hAnsi="Consolas" w:cs="Consolas"/>
          <w:b/>
          <w:color w:val="0000FF"/>
        </w:rPr>
        <w:t>public</w:t>
      </w:r>
      <w:r w:rsidRPr="00380E3D">
        <w:rPr>
          <w:rFonts w:ascii="Consolas" w:hAnsi="Consolas" w:cs="Consolas"/>
          <w:b/>
          <w:color w:val="000000"/>
        </w:rPr>
        <w:t xml:space="preserve"> RoutePlannerProxy()</w:t>
      </w:r>
    </w:p>
    <w:p w:rsidR="00380E3D" w:rsidRPr="00380E3D" w:rsidRDefault="00380E3D" w:rsidP="00380E3D">
      <w:pPr>
        <w:widowControl/>
        <w:autoSpaceDE w:val="0"/>
        <w:autoSpaceDN w:val="0"/>
        <w:adjustRightInd w:val="0"/>
        <w:ind w:firstLine="720"/>
        <w:rPr>
          <w:rFonts w:ascii="Consolas" w:hAnsi="Consolas" w:cs="Consolas"/>
          <w:b/>
          <w:color w:val="000000"/>
        </w:rPr>
      </w:pPr>
      <w:r w:rsidRPr="00380E3D">
        <w:rPr>
          <w:rFonts w:ascii="Consolas" w:hAnsi="Consolas" w:cs="Consolas"/>
          <w:b/>
          <w:color w:val="000000"/>
        </w:rPr>
        <w:t>{</w:t>
      </w:r>
    </w:p>
    <w:p w:rsidR="00380E3D" w:rsidRPr="00380E3D" w:rsidRDefault="00380E3D" w:rsidP="00380E3D">
      <w:pPr>
        <w:widowControl/>
        <w:autoSpaceDE w:val="0"/>
        <w:autoSpaceDN w:val="0"/>
        <w:adjustRightInd w:val="0"/>
        <w:ind w:left="720" w:firstLine="720"/>
        <w:rPr>
          <w:rFonts w:ascii="Consolas" w:hAnsi="Consolas" w:cs="Consolas"/>
          <w:b/>
          <w:color w:val="000000"/>
        </w:rPr>
      </w:pPr>
      <w:r w:rsidRPr="00380E3D">
        <w:rPr>
          <w:rFonts w:ascii="Consolas" w:hAnsi="Consolas" w:cs="Consolas"/>
          <w:b/>
          <w:color w:val="000000"/>
        </w:rPr>
        <w:t xml:space="preserve">_planner = </w:t>
      </w:r>
      <w:r w:rsidRPr="00380E3D">
        <w:rPr>
          <w:rFonts w:ascii="Consolas" w:hAnsi="Consolas" w:cs="Consolas"/>
          <w:b/>
          <w:color w:val="0000FF"/>
        </w:rPr>
        <w:t>null</w:t>
      </w:r>
      <w:r w:rsidRPr="00380E3D">
        <w:rPr>
          <w:rFonts w:ascii="Consolas" w:hAnsi="Consolas" w:cs="Consolas"/>
          <w:b/>
          <w:color w:val="000000"/>
        </w:rPr>
        <w:t>;</w:t>
      </w:r>
    </w:p>
    <w:p w:rsidR="00380E3D" w:rsidRPr="00380E3D" w:rsidRDefault="00380E3D" w:rsidP="00380E3D">
      <w:pPr>
        <w:widowControl/>
        <w:autoSpaceDE w:val="0"/>
        <w:autoSpaceDN w:val="0"/>
        <w:adjustRightInd w:val="0"/>
        <w:ind w:firstLine="720"/>
        <w:rPr>
          <w:rFonts w:ascii="Consolas" w:hAnsi="Consolas" w:cs="Consolas"/>
          <w:b/>
          <w:color w:val="000000"/>
        </w:rPr>
      </w:pPr>
      <w:r w:rsidRPr="00380E3D">
        <w:rPr>
          <w:rFonts w:ascii="Consolas" w:hAnsi="Consolas" w:cs="Consolas"/>
          <w:b/>
          <w:color w:val="000000"/>
        </w:rPr>
        <w:t>}</w:t>
      </w:r>
    </w:p>
    <w:p w:rsidR="00380E3D" w:rsidRPr="00380E3D" w:rsidRDefault="00380E3D" w:rsidP="00380E3D">
      <w:pPr>
        <w:widowControl/>
        <w:autoSpaceDE w:val="0"/>
        <w:autoSpaceDN w:val="0"/>
        <w:adjustRightInd w:val="0"/>
        <w:rPr>
          <w:rFonts w:ascii="Consolas" w:hAnsi="Consolas" w:cs="Consolas"/>
          <w:b/>
          <w:color w:val="000000"/>
        </w:rPr>
      </w:pPr>
    </w:p>
    <w:p w:rsidR="00380E3D" w:rsidRPr="00380E3D" w:rsidRDefault="00380E3D" w:rsidP="00380E3D">
      <w:pPr>
        <w:widowControl/>
        <w:autoSpaceDE w:val="0"/>
        <w:autoSpaceDN w:val="0"/>
        <w:adjustRightInd w:val="0"/>
        <w:ind w:firstLine="720"/>
        <w:rPr>
          <w:rFonts w:ascii="Consolas" w:hAnsi="Consolas" w:cs="Consolas"/>
          <w:b/>
          <w:color w:val="000000"/>
        </w:rPr>
      </w:pPr>
      <w:r w:rsidRPr="00380E3D">
        <w:rPr>
          <w:rFonts w:ascii="Consolas" w:hAnsi="Consolas" w:cs="Consolas"/>
          <w:b/>
          <w:color w:val="0000FF"/>
        </w:rPr>
        <w:t>public</w:t>
      </w:r>
      <w:r w:rsidRPr="00380E3D">
        <w:rPr>
          <w:rFonts w:ascii="Consolas" w:hAnsi="Consolas" w:cs="Consolas"/>
          <w:b/>
          <w:color w:val="000000"/>
        </w:rPr>
        <w:t xml:space="preserve"> </w:t>
      </w:r>
      <w:r w:rsidRPr="00380E3D">
        <w:rPr>
          <w:rFonts w:ascii="Consolas" w:hAnsi="Consolas" w:cs="Consolas"/>
          <w:b/>
          <w:color w:val="2B91AF"/>
        </w:rPr>
        <w:t>PlanningResult</w:t>
      </w:r>
      <w:r w:rsidRPr="00380E3D">
        <w:rPr>
          <w:rFonts w:ascii="Consolas" w:hAnsi="Consolas" w:cs="Consolas"/>
          <w:b/>
          <w:color w:val="000000"/>
        </w:rPr>
        <w:t xml:space="preserve"> CalculatePlan(</w:t>
      </w:r>
      <w:r w:rsidRPr="00380E3D">
        <w:rPr>
          <w:rFonts w:ascii="Consolas" w:hAnsi="Consolas" w:cs="Consolas"/>
          <w:b/>
          <w:color w:val="2B91AF"/>
        </w:rPr>
        <w:t>PlanningData</w:t>
      </w:r>
      <w:r w:rsidRPr="00380E3D">
        <w:rPr>
          <w:rFonts w:ascii="Consolas" w:hAnsi="Consolas" w:cs="Consolas"/>
          <w:b/>
          <w:color w:val="000000"/>
        </w:rPr>
        <w:t xml:space="preserve"> data)</w:t>
      </w:r>
    </w:p>
    <w:p w:rsidR="00380E3D" w:rsidRPr="00380E3D" w:rsidRDefault="00380E3D" w:rsidP="00380E3D">
      <w:pPr>
        <w:widowControl/>
        <w:autoSpaceDE w:val="0"/>
        <w:autoSpaceDN w:val="0"/>
        <w:adjustRightInd w:val="0"/>
        <w:ind w:firstLine="720"/>
        <w:rPr>
          <w:rFonts w:ascii="Consolas" w:hAnsi="Consolas" w:cs="Consolas"/>
          <w:b/>
          <w:color w:val="000000"/>
        </w:rPr>
      </w:pPr>
      <w:r w:rsidRPr="00380E3D">
        <w:rPr>
          <w:rFonts w:ascii="Consolas" w:hAnsi="Consolas" w:cs="Consolas"/>
          <w:b/>
          <w:color w:val="000000"/>
        </w:rPr>
        <w:t>{</w:t>
      </w:r>
    </w:p>
    <w:p w:rsidR="00380E3D" w:rsidRPr="00380E3D" w:rsidRDefault="00380E3D" w:rsidP="00380E3D">
      <w:pPr>
        <w:widowControl/>
        <w:autoSpaceDE w:val="0"/>
        <w:autoSpaceDN w:val="0"/>
        <w:adjustRightInd w:val="0"/>
        <w:ind w:left="720" w:firstLine="720"/>
        <w:rPr>
          <w:rFonts w:ascii="Consolas" w:hAnsi="Consolas" w:cs="Consolas"/>
          <w:b/>
          <w:color w:val="000000"/>
        </w:rPr>
      </w:pPr>
      <w:r w:rsidRPr="00380E3D">
        <w:rPr>
          <w:rFonts w:ascii="Consolas" w:hAnsi="Consolas" w:cs="Consolas"/>
          <w:b/>
          <w:color w:val="000000"/>
        </w:rPr>
        <w:t>InitPlanner();</w:t>
      </w:r>
    </w:p>
    <w:p w:rsidR="00380E3D" w:rsidRPr="00380E3D" w:rsidRDefault="00380E3D" w:rsidP="00380E3D">
      <w:pPr>
        <w:widowControl/>
        <w:autoSpaceDE w:val="0"/>
        <w:autoSpaceDN w:val="0"/>
        <w:adjustRightInd w:val="0"/>
        <w:ind w:left="720" w:firstLine="720"/>
        <w:rPr>
          <w:rFonts w:ascii="Consolas" w:hAnsi="Consolas" w:cs="Consolas"/>
          <w:b/>
          <w:color w:val="000000"/>
        </w:rPr>
      </w:pPr>
      <w:r w:rsidRPr="00380E3D">
        <w:rPr>
          <w:rFonts w:ascii="Consolas" w:hAnsi="Consolas" w:cs="Consolas"/>
          <w:b/>
          <w:color w:val="0000FF"/>
        </w:rPr>
        <w:t>return</w:t>
      </w:r>
      <w:r w:rsidRPr="00380E3D">
        <w:rPr>
          <w:rFonts w:ascii="Consolas" w:hAnsi="Consolas" w:cs="Consolas"/>
          <w:b/>
          <w:color w:val="000000"/>
        </w:rPr>
        <w:t xml:space="preserve"> _planner.CalculatePlan(data);</w:t>
      </w:r>
    </w:p>
    <w:p w:rsidR="00380E3D" w:rsidRPr="00380E3D" w:rsidRDefault="00380E3D" w:rsidP="00380E3D">
      <w:pPr>
        <w:widowControl/>
        <w:autoSpaceDE w:val="0"/>
        <w:autoSpaceDN w:val="0"/>
        <w:adjustRightInd w:val="0"/>
        <w:ind w:firstLine="720"/>
        <w:rPr>
          <w:rFonts w:ascii="Consolas" w:hAnsi="Consolas" w:cs="Consolas"/>
          <w:b/>
          <w:color w:val="000000"/>
        </w:rPr>
      </w:pPr>
      <w:r w:rsidRPr="00380E3D">
        <w:rPr>
          <w:rFonts w:ascii="Consolas" w:hAnsi="Consolas" w:cs="Consolas"/>
          <w:b/>
          <w:color w:val="000000"/>
        </w:rPr>
        <w:t>}</w:t>
      </w:r>
    </w:p>
    <w:p w:rsidR="00380E3D" w:rsidRPr="00380E3D" w:rsidRDefault="00380E3D" w:rsidP="00380E3D">
      <w:pPr>
        <w:widowControl/>
        <w:autoSpaceDE w:val="0"/>
        <w:autoSpaceDN w:val="0"/>
        <w:adjustRightInd w:val="0"/>
        <w:rPr>
          <w:rFonts w:ascii="Consolas" w:hAnsi="Consolas" w:cs="Consolas"/>
          <w:b/>
          <w:color w:val="000000"/>
        </w:rPr>
      </w:pPr>
    </w:p>
    <w:p w:rsidR="00380E3D" w:rsidRPr="00380E3D" w:rsidRDefault="002A1F36" w:rsidP="00380E3D">
      <w:pPr>
        <w:widowControl/>
        <w:autoSpaceDE w:val="0"/>
        <w:autoSpaceDN w:val="0"/>
        <w:adjustRightInd w:val="0"/>
        <w:ind w:firstLine="720"/>
        <w:rPr>
          <w:rFonts w:ascii="Consolas" w:hAnsi="Consolas" w:cs="Consolas"/>
          <w:b/>
          <w:color w:val="000000"/>
        </w:rPr>
      </w:pPr>
      <w:r>
        <w:rPr>
          <w:rFonts w:ascii="Consolas" w:hAnsi="Consolas" w:cs="Consolas"/>
          <w:b/>
          <w:color w:val="0000FF"/>
        </w:rPr>
        <w:t>private</w:t>
      </w:r>
      <w:r w:rsidR="00380E3D" w:rsidRPr="00380E3D">
        <w:rPr>
          <w:rFonts w:ascii="Consolas" w:hAnsi="Consolas" w:cs="Consolas"/>
          <w:b/>
          <w:color w:val="000000"/>
        </w:rPr>
        <w:t xml:space="preserve"> </w:t>
      </w:r>
      <w:r w:rsidR="00380E3D" w:rsidRPr="00380E3D">
        <w:rPr>
          <w:rFonts w:ascii="Consolas" w:hAnsi="Consolas" w:cs="Consolas"/>
          <w:b/>
          <w:color w:val="0000FF"/>
        </w:rPr>
        <w:t>void</w:t>
      </w:r>
      <w:r w:rsidR="00380E3D" w:rsidRPr="00380E3D">
        <w:rPr>
          <w:rFonts w:ascii="Consolas" w:hAnsi="Consolas" w:cs="Consolas"/>
          <w:b/>
          <w:color w:val="000000"/>
        </w:rPr>
        <w:t xml:space="preserve"> InitPlanner()</w:t>
      </w:r>
    </w:p>
    <w:p w:rsidR="00380E3D" w:rsidRPr="00380E3D" w:rsidRDefault="00380E3D" w:rsidP="00380E3D">
      <w:pPr>
        <w:widowControl/>
        <w:autoSpaceDE w:val="0"/>
        <w:autoSpaceDN w:val="0"/>
        <w:adjustRightInd w:val="0"/>
        <w:ind w:firstLine="720"/>
        <w:rPr>
          <w:rFonts w:ascii="Consolas" w:hAnsi="Consolas" w:cs="Consolas"/>
          <w:b/>
          <w:color w:val="000000"/>
        </w:rPr>
      </w:pPr>
      <w:r w:rsidRPr="00380E3D">
        <w:rPr>
          <w:rFonts w:ascii="Consolas" w:hAnsi="Consolas" w:cs="Consolas"/>
          <w:b/>
          <w:color w:val="000000"/>
        </w:rPr>
        <w:t>{</w:t>
      </w:r>
    </w:p>
    <w:p w:rsidR="00380E3D" w:rsidRPr="00380E3D" w:rsidRDefault="00380E3D" w:rsidP="00380E3D">
      <w:pPr>
        <w:widowControl/>
        <w:autoSpaceDE w:val="0"/>
        <w:autoSpaceDN w:val="0"/>
        <w:adjustRightInd w:val="0"/>
        <w:ind w:left="720" w:firstLine="720"/>
        <w:rPr>
          <w:rFonts w:ascii="Consolas" w:hAnsi="Consolas" w:cs="Consolas"/>
          <w:b/>
          <w:color w:val="000000"/>
        </w:rPr>
      </w:pPr>
      <w:r w:rsidRPr="00380E3D">
        <w:rPr>
          <w:rFonts w:ascii="Consolas" w:hAnsi="Consolas" w:cs="Consolas"/>
          <w:b/>
          <w:color w:val="000000"/>
        </w:rPr>
        <w:t xml:space="preserve">_planner = _planner ?? </w:t>
      </w:r>
      <w:r w:rsidRPr="00380E3D">
        <w:rPr>
          <w:rFonts w:ascii="Consolas" w:hAnsi="Consolas" w:cs="Consolas"/>
          <w:b/>
          <w:color w:val="0000FF"/>
        </w:rPr>
        <w:t>new</w:t>
      </w:r>
      <w:r w:rsidRPr="00380E3D">
        <w:rPr>
          <w:rFonts w:ascii="Consolas" w:hAnsi="Consolas" w:cs="Consolas"/>
          <w:b/>
          <w:color w:val="000000"/>
        </w:rPr>
        <w:t xml:space="preserve"> </w:t>
      </w:r>
      <w:r w:rsidRPr="00380E3D">
        <w:rPr>
          <w:rFonts w:ascii="Consolas" w:hAnsi="Consolas" w:cs="Consolas"/>
          <w:b/>
          <w:color w:val="2B91AF"/>
        </w:rPr>
        <w:t>RoutePlanner</w:t>
      </w:r>
      <w:r w:rsidRPr="00380E3D">
        <w:rPr>
          <w:rFonts w:ascii="Consolas" w:hAnsi="Consolas" w:cs="Consolas"/>
          <w:b/>
          <w:color w:val="000000"/>
        </w:rPr>
        <w:t>();</w:t>
      </w:r>
    </w:p>
    <w:p w:rsidR="00380E3D" w:rsidRPr="00380E3D" w:rsidRDefault="00380E3D" w:rsidP="00380E3D">
      <w:pPr>
        <w:widowControl/>
        <w:autoSpaceDE w:val="0"/>
        <w:autoSpaceDN w:val="0"/>
        <w:adjustRightInd w:val="0"/>
        <w:ind w:firstLine="720"/>
        <w:rPr>
          <w:rFonts w:ascii="Consolas" w:hAnsi="Consolas" w:cs="Consolas"/>
          <w:b/>
          <w:color w:val="000000"/>
        </w:rPr>
      </w:pPr>
      <w:r w:rsidRPr="00380E3D">
        <w:rPr>
          <w:rFonts w:ascii="Consolas" w:hAnsi="Consolas" w:cs="Consolas"/>
          <w:b/>
          <w:color w:val="000000"/>
        </w:rPr>
        <w:t>}</w:t>
      </w:r>
    </w:p>
    <w:p w:rsidR="00380E3D" w:rsidRPr="00380E3D" w:rsidRDefault="00380E3D" w:rsidP="00380E3D">
      <w:pPr>
        <w:rPr>
          <w:b/>
        </w:rPr>
      </w:pPr>
      <w:r w:rsidRPr="00380E3D">
        <w:rPr>
          <w:rFonts w:ascii="Consolas" w:hAnsi="Consolas" w:cs="Consolas"/>
          <w:b/>
          <w:color w:val="000000"/>
        </w:rPr>
        <w:t>}</w:t>
      </w:r>
    </w:p>
    <w:p w:rsidR="00380E3D" w:rsidRDefault="00380E3D" w:rsidP="00CD363F">
      <w:pPr>
        <w:rPr>
          <w:sz w:val="28"/>
          <w:szCs w:val="28"/>
        </w:rPr>
      </w:pPr>
    </w:p>
    <w:p w:rsidR="00380E3D" w:rsidRDefault="00380E3D" w:rsidP="00CD363F">
      <w:pPr>
        <w:rPr>
          <w:sz w:val="28"/>
          <w:szCs w:val="28"/>
        </w:rPr>
      </w:pPr>
      <w:r>
        <w:rPr>
          <w:sz w:val="28"/>
          <w:szCs w:val="28"/>
        </w:rPr>
        <w:t xml:space="preserve">Let’s review the key features of </w:t>
      </w:r>
      <w:r w:rsidRPr="00380E3D">
        <w:rPr>
          <w:b/>
          <w:sz w:val="28"/>
          <w:szCs w:val="28"/>
        </w:rPr>
        <w:t>RoutePlannerProxy</w:t>
      </w:r>
      <w:r>
        <w:rPr>
          <w:sz w:val="28"/>
          <w:szCs w:val="28"/>
        </w:rPr>
        <w:t>:</w:t>
      </w:r>
    </w:p>
    <w:p w:rsidR="00380E3D" w:rsidRDefault="00380E3D" w:rsidP="00CD363F">
      <w:pPr>
        <w:rPr>
          <w:sz w:val="28"/>
          <w:szCs w:val="28"/>
        </w:rPr>
      </w:pPr>
    </w:p>
    <w:p w:rsidR="00380E3D" w:rsidRPr="002A1F36" w:rsidRDefault="00380E3D" w:rsidP="004A2694">
      <w:pPr>
        <w:pStyle w:val="Listeafsnit"/>
        <w:numPr>
          <w:ilvl w:val="0"/>
          <w:numId w:val="142"/>
        </w:numPr>
        <w:rPr>
          <w:sz w:val="28"/>
          <w:szCs w:val="28"/>
        </w:rPr>
      </w:pPr>
      <w:r w:rsidRPr="002A1F36">
        <w:rPr>
          <w:sz w:val="28"/>
          <w:szCs w:val="28"/>
        </w:rPr>
        <w:t xml:space="preserve">It has a reference to a </w:t>
      </w:r>
      <w:r w:rsidRPr="002A1F36">
        <w:rPr>
          <w:b/>
          <w:sz w:val="28"/>
          <w:szCs w:val="28"/>
        </w:rPr>
        <w:t>RoutePlanner</w:t>
      </w:r>
      <w:r w:rsidRPr="002A1F36">
        <w:rPr>
          <w:sz w:val="28"/>
          <w:szCs w:val="28"/>
        </w:rPr>
        <w:t xml:space="preserve"> object, BUT the reference is set to </w:t>
      </w:r>
      <w:r w:rsidRPr="002A1F36">
        <w:rPr>
          <w:b/>
          <w:i/>
          <w:sz w:val="28"/>
          <w:szCs w:val="28"/>
        </w:rPr>
        <w:t>null</w:t>
      </w:r>
      <w:r w:rsidRPr="002A1F36">
        <w:rPr>
          <w:sz w:val="28"/>
          <w:szCs w:val="28"/>
        </w:rPr>
        <w:t xml:space="preserve"> in the constructor.</w:t>
      </w:r>
    </w:p>
    <w:p w:rsidR="002A1F36" w:rsidRPr="002A1F36" w:rsidRDefault="002A1F36" w:rsidP="004A2694">
      <w:pPr>
        <w:pStyle w:val="Listeafsnit"/>
        <w:numPr>
          <w:ilvl w:val="0"/>
          <w:numId w:val="142"/>
        </w:numPr>
        <w:rPr>
          <w:sz w:val="28"/>
          <w:szCs w:val="28"/>
        </w:rPr>
      </w:pPr>
      <w:r w:rsidRPr="002A1F36">
        <w:rPr>
          <w:sz w:val="28"/>
          <w:szCs w:val="28"/>
        </w:rPr>
        <w:t xml:space="preserve">It has a method </w:t>
      </w:r>
      <w:r w:rsidRPr="002A1F36">
        <w:rPr>
          <w:b/>
          <w:sz w:val="28"/>
          <w:szCs w:val="28"/>
        </w:rPr>
        <w:t>InitPlanner</w:t>
      </w:r>
      <w:r w:rsidRPr="002A1F36">
        <w:rPr>
          <w:sz w:val="28"/>
          <w:szCs w:val="28"/>
        </w:rPr>
        <w:t xml:space="preserve">, which reads </w:t>
      </w:r>
      <w:r w:rsidRPr="002A1F36">
        <w:rPr>
          <w:i/>
          <w:sz w:val="28"/>
          <w:szCs w:val="28"/>
        </w:rPr>
        <w:t xml:space="preserve">“if </w:t>
      </w:r>
      <w:r w:rsidRPr="002A1F36">
        <w:rPr>
          <w:b/>
          <w:i/>
          <w:sz w:val="28"/>
          <w:szCs w:val="28"/>
        </w:rPr>
        <w:t>_planner</w:t>
      </w:r>
      <w:r w:rsidRPr="002A1F36">
        <w:rPr>
          <w:i/>
          <w:sz w:val="28"/>
          <w:szCs w:val="28"/>
        </w:rPr>
        <w:t xml:space="preserve"> is </w:t>
      </w:r>
      <w:r w:rsidRPr="002A1F36">
        <w:rPr>
          <w:b/>
          <w:i/>
          <w:sz w:val="28"/>
          <w:szCs w:val="28"/>
        </w:rPr>
        <w:t>null</w:t>
      </w:r>
      <w:r w:rsidRPr="002A1F36">
        <w:rPr>
          <w:i/>
          <w:sz w:val="28"/>
          <w:szCs w:val="28"/>
        </w:rPr>
        <w:t xml:space="preserve"> when</w:t>
      </w:r>
      <w:r w:rsidR="00E408DA">
        <w:rPr>
          <w:i/>
          <w:sz w:val="28"/>
          <w:szCs w:val="28"/>
        </w:rPr>
        <w:t xml:space="preserve"> I’m</w:t>
      </w:r>
      <w:r w:rsidRPr="002A1F36">
        <w:rPr>
          <w:i/>
          <w:sz w:val="28"/>
          <w:szCs w:val="28"/>
        </w:rPr>
        <w:t xml:space="preserve"> called, it will be set to a new </w:t>
      </w:r>
      <w:r w:rsidRPr="002A1F36">
        <w:rPr>
          <w:b/>
          <w:i/>
          <w:sz w:val="28"/>
          <w:szCs w:val="28"/>
        </w:rPr>
        <w:t>RoutePlanner</w:t>
      </w:r>
      <w:r w:rsidRPr="002A1F36">
        <w:rPr>
          <w:i/>
          <w:sz w:val="28"/>
          <w:szCs w:val="28"/>
        </w:rPr>
        <w:t xml:space="preserve"> object, otherwise </w:t>
      </w:r>
      <w:r w:rsidRPr="002A1F36">
        <w:rPr>
          <w:b/>
          <w:i/>
          <w:sz w:val="28"/>
          <w:szCs w:val="28"/>
        </w:rPr>
        <w:t>_planner</w:t>
      </w:r>
      <w:r w:rsidRPr="002A1F36">
        <w:rPr>
          <w:i/>
          <w:sz w:val="28"/>
          <w:szCs w:val="28"/>
        </w:rPr>
        <w:t xml:space="preserve"> </w:t>
      </w:r>
      <w:r>
        <w:rPr>
          <w:i/>
          <w:sz w:val="28"/>
          <w:szCs w:val="28"/>
        </w:rPr>
        <w:t xml:space="preserve">is </w:t>
      </w:r>
      <w:r w:rsidRPr="002A1F36">
        <w:rPr>
          <w:i/>
          <w:sz w:val="28"/>
          <w:szCs w:val="28"/>
        </w:rPr>
        <w:t>left unchanged”</w:t>
      </w:r>
    </w:p>
    <w:p w:rsidR="002A1F36" w:rsidRPr="002A1F36" w:rsidRDefault="002A1F36" w:rsidP="004A2694">
      <w:pPr>
        <w:pStyle w:val="Listeafsnit"/>
        <w:numPr>
          <w:ilvl w:val="0"/>
          <w:numId w:val="142"/>
        </w:numPr>
        <w:rPr>
          <w:sz w:val="28"/>
          <w:szCs w:val="28"/>
        </w:rPr>
      </w:pPr>
      <w:r w:rsidRPr="002A1F36">
        <w:rPr>
          <w:sz w:val="28"/>
          <w:szCs w:val="28"/>
        </w:rPr>
        <w:t xml:space="preserve">It implements </w:t>
      </w:r>
      <w:r w:rsidRPr="002A1F36">
        <w:rPr>
          <w:b/>
          <w:sz w:val="28"/>
          <w:szCs w:val="28"/>
        </w:rPr>
        <w:t>CalculatePlan</w:t>
      </w:r>
      <w:r w:rsidRPr="002A1F36">
        <w:rPr>
          <w:sz w:val="28"/>
          <w:szCs w:val="28"/>
        </w:rPr>
        <w:t xml:space="preserve">, BUT does so by first calling </w:t>
      </w:r>
      <w:r w:rsidRPr="002A1F36">
        <w:rPr>
          <w:b/>
          <w:sz w:val="28"/>
          <w:szCs w:val="28"/>
        </w:rPr>
        <w:t>InitPlanner</w:t>
      </w:r>
      <w:r w:rsidRPr="002A1F36">
        <w:rPr>
          <w:sz w:val="28"/>
          <w:szCs w:val="28"/>
        </w:rPr>
        <w:t xml:space="preserve">, and then calling </w:t>
      </w:r>
      <w:r w:rsidRPr="002A1F36">
        <w:rPr>
          <w:b/>
          <w:sz w:val="28"/>
          <w:szCs w:val="28"/>
        </w:rPr>
        <w:t>CalculatePlan</w:t>
      </w:r>
      <w:r w:rsidRPr="002A1F36">
        <w:rPr>
          <w:sz w:val="28"/>
          <w:szCs w:val="28"/>
        </w:rPr>
        <w:t xml:space="preserve"> on the </w:t>
      </w:r>
      <w:r w:rsidRPr="002A1F36">
        <w:rPr>
          <w:b/>
          <w:sz w:val="28"/>
          <w:szCs w:val="28"/>
        </w:rPr>
        <w:t>RoutePlanner</w:t>
      </w:r>
      <w:r w:rsidRPr="002A1F36">
        <w:rPr>
          <w:sz w:val="28"/>
          <w:szCs w:val="28"/>
        </w:rPr>
        <w:t xml:space="preserve"> object</w:t>
      </w:r>
    </w:p>
    <w:p w:rsidR="002A1F36" w:rsidRDefault="002A1F36" w:rsidP="00CD363F">
      <w:pPr>
        <w:rPr>
          <w:sz w:val="28"/>
          <w:szCs w:val="28"/>
        </w:rPr>
      </w:pPr>
    </w:p>
    <w:p w:rsidR="002A1F36" w:rsidRDefault="002A1F36" w:rsidP="002A1F36">
      <w:pPr>
        <w:rPr>
          <w:sz w:val="28"/>
          <w:szCs w:val="28"/>
        </w:rPr>
      </w:pPr>
      <w:r>
        <w:rPr>
          <w:sz w:val="28"/>
          <w:szCs w:val="28"/>
        </w:rPr>
        <w:t>With this new class available, it will be possible to call the client code method</w:t>
      </w:r>
      <w:r w:rsidRPr="002A1F36">
        <w:rPr>
          <w:b/>
          <w:sz w:val="28"/>
          <w:szCs w:val="28"/>
        </w:rPr>
        <w:t xml:space="preserve"> </w:t>
      </w:r>
      <w:r w:rsidRPr="00165967">
        <w:rPr>
          <w:b/>
          <w:sz w:val="28"/>
          <w:szCs w:val="28"/>
        </w:rPr>
        <w:t>Pre</w:t>
      </w:r>
      <w:r>
        <w:rPr>
          <w:b/>
          <w:sz w:val="28"/>
          <w:szCs w:val="28"/>
        </w:rPr>
        <w:softHyphen/>
      </w:r>
      <w:r w:rsidRPr="00165967">
        <w:rPr>
          <w:b/>
          <w:sz w:val="28"/>
          <w:szCs w:val="28"/>
        </w:rPr>
        <w:t>pare</w:t>
      </w:r>
      <w:r>
        <w:rPr>
          <w:b/>
          <w:sz w:val="28"/>
          <w:szCs w:val="28"/>
        </w:rPr>
        <w:softHyphen/>
      </w:r>
      <w:r w:rsidRPr="00165967">
        <w:rPr>
          <w:b/>
          <w:sz w:val="28"/>
          <w:szCs w:val="28"/>
        </w:rPr>
        <w:t>ForPlanning</w:t>
      </w:r>
      <w:r>
        <w:rPr>
          <w:sz w:val="28"/>
          <w:szCs w:val="28"/>
        </w:rPr>
        <w:t xml:space="preserve"> in a new way:</w:t>
      </w:r>
    </w:p>
    <w:p w:rsidR="002A1F36" w:rsidRDefault="002A1F36" w:rsidP="002A1F36">
      <w:pPr>
        <w:rPr>
          <w:sz w:val="28"/>
          <w:szCs w:val="28"/>
        </w:rPr>
      </w:pPr>
    </w:p>
    <w:p w:rsidR="006B35F1" w:rsidRPr="006B35F1" w:rsidRDefault="006B35F1" w:rsidP="006B35F1">
      <w:pPr>
        <w:widowControl/>
        <w:autoSpaceDE w:val="0"/>
        <w:autoSpaceDN w:val="0"/>
        <w:adjustRightInd w:val="0"/>
        <w:ind w:firstLine="720"/>
        <w:rPr>
          <w:rFonts w:ascii="Consolas" w:hAnsi="Consolas" w:cs="Consolas"/>
          <w:b/>
          <w:color w:val="000000"/>
        </w:rPr>
      </w:pPr>
      <w:r w:rsidRPr="006B35F1">
        <w:rPr>
          <w:rFonts w:ascii="Consolas" w:hAnsi="Consolas" w:cs="Consolas"/>
          <w:b/>
          <w:color w:val="2B91AF"/>
        </w:rPr>
        <w:t>IRoutePlanner</w:t>
      </w:r>
      <w:r w:rsidRPr="006B35F1">
        <w:rPr>
          <w:rFonts w:ascii="Consolas" w:hAnsi="Consolas" w:cs="Consolas"/>
          <w:b/>
          <w:color w:val="000000"/>
        </w:rPr>
        <w:t xml:space="preserve"> plannerProxy = </w:t>
      </w:r>
      <w:r w:rsidRPr="006B35F1">
        <w:rPr>
          <w:rFonts w:ascii="Consolas" w:hAnsi="Consolas" w:cs="Consolas"/>
          <w:b/>
          <w:color w:val="0000FF"/>
        </w:rPr>
        <w:t>new</w:t>
      </w:r>
      <w:r w:rsidRPr="006B35F1">
        <w:rPr>
          <w:rFonts w:ascii="Consolas" w:hAnsi="Consolas" w:cs="Consolas"/>
          <w:b/>
          <w:color w:val="000000"/>
        </w:rPr>
        <w:t xml:space="preserve"> </w:t>
      </w:r>
      <w:r w:rsidRPr="006B35F1">
        <w:rPr>
          <w:rFonts w:ascii="Consolas" w:hAnsi="Consolas" w:cs="Consolas"/>
          <w:b/>
          <w:color w:val="2B91AF"/>
        </w:rPr>
        <w:t>RoutePlannerProxy</w:t>
      </w:r>
      <w:r w:rsidRPr="006B35F1">
        <w:rPr>
          <w:rFonts w:ascii="Consolas" w:hAnsi="Consolas" w:cs="Consolas"/>
          <w:b/>
          <w:color w:val="000000"/>
        </w:rPr>
        <w:t>();</w:t>
      </w:r>
    </w:p>
    <w:p w:rsidR="002A1F36" w:rsidRPr="006B35F1" w:rsidRDefault="006B35F1" w:rsidP="006B35F1">
      <w:pPr>
        <w:ind w:firstLine="720"/>
        <w:rPr>
          <w:b/>
        </w:rPr>
      </w:pPr>
      <w:r w:rsidRPr="006B35F1">
        <w:rPr>
          <w:rFonts w:ascii="Consolas" w:hAnsi="Consolas" w:cs="Consolas"/>
          <w:b/>
          <w:color w:val="000000"/>
        </w:rPr>
        <w:t>PrepareForPlanning(plannerProxy);</w:t>
      </w:r>
    </w:p>
    <w:p w:rsidR="006B35F1" w:rsidRDefault="006B35F1" w:rsidP="002A1F36">
      <w:pPr>
        <w:rPr>
          <w:sz w:val="28"/>
          <w:szCs w:val="28"/>
        </w:rPr>
      </w:pPr>
    </w:p>
    <w:p w:rsidR="002A1F36" w:rsidRDefault="006B35F1" w:rsidP="002A1F36">
      <w:pPr>
        <w:rPr>
          <w:sz w:val="28"/>
          <w:szCs w:val="28"/>
        </w:rPr>
      </w:pPr>
      <w:r>
        <w:rPr>
          <w:sz w:val="28"/>
          <w:szCs w:val="28"/>
        </w:rPr>
        <w:lastRenderedPageBreak/>
        <w:t>From the perspective of the client code, nothing has changed. The method</w:t>
      </w:r>
      <w:r w:rsidRPr="006B35F1">
        <w:rPr>
          <w:b/>
          <w:sz w:val="28"/>
          <w:szCs w:val="28"/>
        </w:rPr>
        <w:t xml:space="preserve"> </w:t>
      </w:r>
      <w:r w:rsidRPr="00165967">
        <w:rPr>
          <w:b/>
          <w:sz w:val="28"/>
          <w:szCs w:val="28"/>
        </w:rPr>
        <w:t>Pre</w:t>
      </w:r>
      <w:r>
        <w:rPr>
          <w:b/>
          <w:sz w:val="28"/>
          <w:szCs w:val="28"/>
        </w:rPr>
        <w:softHyphen/>
      </w:r>
      <w:r w:rsidRPr="00165967">
        <w:rPr>
          <w:b/>
          <w:sz w:val="28"/>
          <w:szCs w:val="28"/>
        </w:rPr>
        <w:t>pare</w:t>
      </w:r>
      <w:r>
        <w:rPr>
          <w:b/>
          <w:sz w:val="28"/>
          <w:szCs w:val="28"/>
        </w:rPr>
        <w:softHyphen/>
      </w:r>
      <w:r w:rsidRPr="00165967">
        <w:rPr>
          <w:b/>
          <w:sz w:val="28"/>
          <w:szCs w:val="28"/>
        </w:rPr>
        <w:t>ForPlanning</w:t>
      </w:r>
      <w:r w:rsidRPr="006B35F1">
        <w:rPr>
          <w:sz w:val="28"/>
          <w:szCs w:val="28"/>
        </w:rPr>
        <w:t xml:space="preserve"> </w:t>
      </w:r>
      <w:r>
        <w:rPr>
          <w:sz w:val="28"/>
          <w:szCs w:val="28"/>
        </w:rPr>
        <w:t xml:space="preserve">is still called with an object implementing the </w:t>
      </w:r>
      <w:r w:rsidRPr="006B35F1">
        <w:rPr>
          <w:b/>
          <w:sz w:val="28"/>
          <w:szCs w:val="28"/>
        </w:rPr>
        <w:t>IRoutePlanner</w:t>
      </w:r>
      <w:r>
        <w:rPr>
          <w:sz w:val="28"/>
          <w:szCs w:val="28"/>
        </w:rPr>
        <w:t xml:space="preserve"> interface, and it will use this object just as before. The fact that the “</w:t>
      </w:r>
      <w:r w:rsidR="00C579A0">
        <w:rPr>
          <w:sz w:val="28"/>
          <w:szCs w:val="28"/>
        </w:rPr>
        <w:t>proxied</w:t>
      </w:r>
      <w:r>
        <w:rPr>
          <w:sz w:val="28"/>
          <w:szCs w:val="28"/>
        </w:rPr>
        <w:t xml:space="preserve">” </w:t>
      </w:r>
      <w:r w:rsidRPr="006B35F1">
        <w:rPr>
          <w:b/>
          <w:sz w:val="28"/>
          <w:szCs w:val="28"/>
        </w:rPr>
        <w:t>RoutePlanner</w:t>
      </w:r>
      <w:r>
        <w:rPr>
          <w:sz w:val="28"/>
          <w:szCs w:val="28"/>
        </w:rPr>
        <w:t xml:space="preserve"> object is only created if needed (often known as </w:t>
      </w:r>
      <w:r w:rsidRPr="006B35F1">
        <w:rPr>
          <w:b/>
          <w:sz w:val="28"/>
          <w:szCs w:val="28"/>
        </w:rPr>
        <w:t>lazy creation</w:t>
      </w:r>
      <w:r>
        <w:rPr>
          <w:sz w:val="28"/>
          <w:szCs w:val="28"/>
        </w:rPr>
        <w:t>) is completely hidden.</w:t>
      </w:r>
    </w:p>
    <w:p w:rsidR="006B35F1" w:rsidRDefault="006B35F1" w:rsidP="002A1F36">
      <w:pPr>
        <w:rPr>
          <w:sz w:val="28"/>
          <w:szCs w:val="28"/>
        </w:rPr>
      </w:pPr>
    </w:p>
    <w:p w:rsidR="006B35F1" w:rsidRDefault="006B35F1" w:rsidP="002A1F36">
      <w:pPr>
        <w:rPr>
          <w:sz w:val="28"/>
          <w:szCs w:val="28"/>
        </w:rPr>
      </w:pPr>
      <w:r>
        <w:rPr>
          <w:sz w:val="28"/>
          <w:szCs w:val="28"/>
        </w:rPr>
        <w:t xml:space="preserve">As the code stands now, the client code will now have explicit knowledge about using a proxy </w:t>
      </w:r>
      <w:r w:rsidR="00D95F59">
        <w:rPr>
          <w:sz w:val="28"/>
          <w:szCs w:val="28"/>
        </w:rPr>
        <w:t>class, si</w:t>
      </w:r>
      <w:r>
        <w:rPr>
          <w:sz w:val="28"/>
          <w:szCs w:val="28"/>
        </w:rPr>
        <w:t>n</w:t>
      </w:r>
      <w:r w:rsidR="00D95F59">
        <w:rPr>
          <w:sz w:val="28"/>
          <w:szCs w:val="28"/>
        </w:rPr>
        <w:t>c</w:t>
      </w:r>
      <w:r>
        <w:rPr>
          <w:sz w:val="28"/>
          <w:szCs w:val="28"/>
        </w:rPr>
        <w:t>e it becomes responsible for creating a proxy object. If you wish to isolate the proxy creation further</w:t>
      </w:r>
      <w:r w:rsidR="00914F2B">
        <w:rPr>
          <w:sz w:val="28"/>
          <w:szCs w:val="28"/>
        </w:rPr>
        <w:t>, you could encapsulate the proxy creation in a fac</w:t>
      </w:r>
      <w:r w:rsidR="00914F2B">
        <w:rPr>
          <w:sz w:val="28"/>
          <w:szCs w:val="28"/>
        </w:rPr>
        <w:softHyphen/>
        <w:t xml:space="preserve">tory class. It will then be a configuration issue whether or not to use a proxy; or you could even let the factory decide what to do at run-time (we assume that a class </w:t>
      </w:r>
      <w:r w:rsidR="00914F2B" w:rsidRPr="003B57C9">
        <w:rPr>
          <w:b/>
          <w:sz w:val="28"/>
          <w:szCs w:val="28"/>
        </w:rPr>
        <w:t>Con</w:t>
      </w:r>
      <w:r w:rsidR="003B57C9">
        <w:rPr>
          <w:b/>
          <w:sz w:val="28"/>
          <w:szCs w:val="28"/>
        </w:rPr>
        <w:softHyphen/>
      </w:r>
      <w:r w:rsidR="00914F2B" w:rsidRPr="003B57C9">
        <w:rPr>
          <w:b/>
          <w:sz w:val="28"/>
          <w:szCs w:val="28"/>
        </w:rPr>
        <w:t>text</w:t>
      </w:r>
      <w:r w:rsidR="00914F2B">
        <w:rPr>
          <w:sz w:val="28"/>
          <w:szCs w:val="28"/>
        </w:rPr>
        <w:t xml:space="preserve"> </w:t>
      </w:r>
      <w:r w:rsidR="003B57C9">
        <w:rPr>
          <w:sz w:val="28"/>
          <w:szCs w:val="28"/>
        </w:rPr>
        <w:t>has been defined</w:t>
      </w:r>
      <w:r w:rsidR="00914F2B">
        <w:rPr>
          <w:sz w:val="28"/>
          <w:szCs w:val="28"/>
        </w:rPr>
        <w:t xml:space="preserve">, which </w:t>
      </w:r>
      <w:r w:rsidR="003B57C9">
        <w:rPr>
          <w:sz w:val="28"/>
          <w:szCs w:val="28"/>
        </w:rPr>
        <w:t>will provide decision information to the factory)</w:t>
      </w:r>
      <w:r w:rsidR="00914F2B">
        <w:rPr>
          <w:sz w:val="28"/>
          <w:szCs w:val="28"/>
        </w:rPr>
        <w:t xml:space="preserve"> :</w:t>
      </w:r>
    </w:p>
    <w:p w:rsidR="00914F2B" w:rsidRDefault="00914F2B" w:rsidP="002A1F36">
      <w:pPr>
        <w:rPr>
          <w:sz w:val="28"/>
          <w:szCs w:val="28"/>
        </w:rPr>
      </w:pPr>
    </w:p>
    <w:p w:rsidR="00914F2B" w:rsidRPr="00914F2B" w:rsidRDefault="00914F2B" w:rsidP="00914F2B">
      <w:pPr>
        <w:widowControl/>
        <w:autoSpaceDE w:val="0"/>
        <w:autoSpaceDN w:val="0"/>
        <w:adjustRightInd w:val="0"/>
        <w:rPr>
          <w:rFonts w:ascii="Consolas" w:hAnsi="Consolas" w:cs="Consolas"/>
          <w:b/>
          <w:color w:val="000000"/>
        </w:rPr>
      </w:pPr>
      <w:r w:rsidRPr="00914F2B">
        <w:rPr>
          <w:rFonts w:ascii="Consolas" w:hAnsi="Consolas" w:cs="Consolas"/>
          <w:b/>
          <w:color w:val="000000"/>
        </w:rPr>
        <w:t xml:space="preserve">    </w:t>
      </w:r>
      <w:r w:rsidRPr="00914F2B">
        <w:rPr>
          <w:rFonts w:ascii="Consolas" w:hAnsi="Consolas" w:cs="Consolas"/>
          <w:b/>
          <w:color w:val="0000FF"/>
        </w:rPr>
        <w:t>public</w:t>
      </w:r>
      <w:r w:rsidRPr="00914F2B">
        <w:rPr>
          <w:rFonts w:ascii="Consolas" w:hAnsi="Consolas" w:cs="Consolas"/>
          <w:b/>
          <w:color w:val="000000"/>
        </w:rPr>
        <w:t xml:space="preserve"> </w:t>
      </w:r>
      <w:r w:rsidRPr="00914F2B">
        <w:rPr>
          <w:rFonts w:ascii="Consolas" w:hAnsi="Consolas" w:cs="Consolas"/>
          <w:b/>
          <w:color w:val="0000FF"/>
        </w:rPr>
        <w:t>class</w:t>
      </w:r>
      <w:r w:rsidRPr="00914F2B">
        <w:rPr>
          <w:rFonts w:ascii="Consolas" w:hAnsi="Consolas" w:cs="Consolas"/>
          <w:b/>
          <w:color w:val="000000"/>
        </w:rPr>
        <w:t xml:space="preserve"> </w:t>
      </w:r>
      <w:r w:rsidRPr="00914F2B">
        <w:rPr>
          <w:rFonts w:ascii="Consolas" w:hAnsi="Consolas" w:cs="Consolas"/>
          <w:b/>
          <w:color w:val="2B91AF"/>
        </w:rPr>
        <w:t>RoutePlannerFactory</w:t>
      </w:r>
    </w:p>
    <w:p w:rsidR="00914F2B" w:rsidRPr="00914F2B" w:rsidRDefault="00914F2B" w:rsidP="00914F2B">
      <w:pPr>
        <w:widowControl/>
        <w:autoSpaceDE w:val="0"/>
        <w:autoSpaceDN w:val="0"/>
        <w:adjustRightInd w:val="0"/>
        <w:rPr>
          <w:rFonts w:ascii="Consolas" w:hAnsi="Consolas" w:cs="Consolas"/>
          <w:b/>
          <w:color w:val="000000"/>
        </w:rPr>
      </w:pPr>
      <w:r w:rsidRPr="00914F2B">
        <w:rPr>
          <w:rFonts w:ascii="Consolas" w:hAnsi="Consolas" w:cs="Consolas"/>
          <w:b/>
          <w:color w:val="000000"/>
        </w:rPr>
        <w:t xml:space="preserve">    {</w:t>
      </w:r>
    </w:p>
    <w:p w:rsidR="00914F2B" w:rsidRPr="00914F2B" w:rsidRDefault="00914F2B" w:rsidP="00914F2B">
      <w:pPr>
        <w:widowControl/>
        <w:autoSpaceDE w:val="0"/>
        <w:autoSpaceDN w:val="0"/>
        <w:adjustRightInd w:val="0"/>
        <w:rPr>
          <w:rFonts w:ascii="Consolas" w:hAnsi="Consolas" w:cs="Consolas"/>
          <w:b/>
          <w:color w:val="000000"/>
        </w:rPr>
      </w:pPr>
      <w:r w:rsidRPr="00914F2B">
        <w:rPr>
          <w:rFonts w:ascii="Consolas" w:hAnsi="Consolas" w:cs="Consolas"/>
          <w:b/>
          <w:color w:val="000000"/>
        </w:rPr>
        <w:t xml:space="preserve">        </w:t>
      </w:r>
      <w:r w:rsidRPr="00914F2B">
        <w:rPr>
          <w:rFonts w:ascii="Consolas" w:hAnsi="Consolas" w:cs="Consolas"/>
          <w:b/>
          <w:color w:val="0000FF"/>
        </w:rPr>
        <w:t>public</w:t>
      </w:r>
      <w:r w:rsidRPr="00914F2B">
        <w:rPr>
          <w:rFonts w:ascii="Consolas" w:hAnsi="Consolas" w:cs="Consolas"/>
          <w:b/>
          <w:color w:val="000000"/>
        </w:rPr>
        <w:t xml:space="preserve"> </w:t>
      </w:r>
      <w:r w:rsidRPr="00914F2B">
        <w:rPr>
          <w:rFonts w:ascii="Consolas" w:hAnsi="Consolas" w:cs="Consolas"/>
          <w:b/>
          <w:color w:val="2B91AF"/>
        </w:rPr>
        <w:t>IRoutePlanner</w:t>
      </w:r>
      <w:r w:rsidRPr="00914F2B">
        <w:rPr>
          <w:rFonts w:ascii="Consolas" w:hAnsi="Consolas" w:cs="Consolas"/>
          <w:b/>
          <w:color w:val="000000"/>
        </w:rPr>
        <w:t xml:space="preserve"> Create(</w:t>
      </w:r>
      <w:r w:rsidRPr="00914F2B">
        <w:rPr>
          <w:rFonts w:ascii="Consolas" w:hAnsi="Consolas" w:cs="Consolas"/>
          <w:b/>
          <w:color w:val="2B91AF"/>
        </w:rPr>
        <w:t>Context</w:t>
      </w:r>
      <w:r w:rsidRPr="00914F2B">
        <w:rPr>
          <w:rFonts w:ascii="Consolas" w:hAnsi="Consolas" w:cs="Consolas"/>
          <w:b/>
          <w:color w:val="000000"/>
        </w:rPr>
        <w:t xml:space="preserve"> c)</w:t>
      </w:r>
    </w:p>
    <w:p w:rsidR="00914F2B" w:rsidRPr="00914F2B" w:rsidRDefault="00914F2B" w:rsidP="00914F2B">
      <w:pPr>
        <w:widowControl/>
        <w:autoSpaceDE w:val="0"/>
        <w:autoSpaceDN w:val="0"/>
        <w:adjustRightInd w:val="0"/>
        <w:rPr>
          <w:rFonts w:ascii="Consolas" w:hAnsi="Consolas" w:cs="Consolas"/>
          <w:b/>
          <w:color w:val="000000"/>
        </w:rPr>
      </w:pPr>
      <w:r w:rsidRPr="00914F2B">
        <w:rPr>
          <w:rFonts w:ascii="Consolas" w:hAnsi="Consolas" w:cs="Consolas"/>
          <w:b/>
          <w:color w:val="000000"/>
        </w:rPr>
        <w:t xml:space="preserve">        {</w:t>
      </w:r>
    </w:p>
    <w:p w:rsidR="00914F2B" w:rsidRPr="00914F2B" w:rsidRDefault="00914F2B" w:rsidP="00914F2B">
      <w:pPr>
        <w:widowControl/>
        <w:autoSpaceDE w:val="0"/>
        <w:autoSpaceDN w:val="0"/>
        <w:adjustRightInd w:val="0"/>
        <w:rPr>
          <w:rFonts w:ascii="Consolas" w:hAnsi="Consolas" w:cs="Consolas"/>
          <w:b/>
          <w:color w:val="000000"/>
        </w:rPr>
      </w:pPr>
      <w:r w:rsidRPr="00914F2B">
        <w:rPr>
          <w:rFonts w:ascii="Consolas" w:hAnsi="Consolas" w:cs="Consolas"/>
          <w:b/>
          <w:color w:val="000000"/>
        </w:rPr>
        <w:t xml:space="preserve">            </w:t>
      </w:r>
      <w:r w:rsidRPr="00914F2B">
        <w:rPr>
          <w:rFonts w:ascii="Consolas" w:hAnsi="Consolas" w:cs="Consolas"/>
          <w:b/>
          <w:color w:val="0000FF"/>
        </w:rPr>
        <w:t>if</w:t>
      </w:r>
      <w:r w:rsidRPr="00914F2B">
        <w:rPr>
          <w:rFonts w:ascii="Consolas" w:hAnsi="Consolas" w:cs="Consolas"/>
          <w:b/>
          <w:color w:val="000000"/>
        </w:rPr>
        <w:t xml:space="preserve"> (UseProxy(c))</w:t>
      </w:r>
    </w:p>
    <w:p w:rsidR="00914F2B" w:rsidRPr="00914F2B" w:rsidRDefault="00914F2B" w:rsidP="00914F2B">
      <w:pPr>
        <w:widowControl/>
        <w:autoSpaceDE w:val="0"/>
        <w:autoSpaceDN w:val="0"/>
        <w:adjustRightInd w:val="0"/>
        <w:rPr>
          <w:rFonts w:ascii="Consolas" w:hAnsi="Consolas" w:cs="Consolas"/>
          <w:b/>
          <w:color w:val="000000"/>
        </w:rPr>
      </w:pPr>
      <w:r w:rsidRPr="00914F2B">
        <w:rPr>
          <w:rFonts w:ascii="Consolas" w:hAnsi="Consolas" w:cs="Consolas"/>
          <w:b/>
          <w:color w:val="000000"/>
        </w:rPr>
        <w:t xml:space="preserve">            {</w:t>
      </w:r>
    </w:p>
    <w:p w:rsidR="00914F2B" w:rsidRPr="00914F2B" w:rsidRDefault="00914F2B" w:rsidP="00914F2B">
      <w:pPr>
        <w:widowControl/>
        <w:autoSpaceDE w:val="0"/>
        <w:autoSpaceDN w:val="0"/>
        <w:adjustRightInd w:val="0"/>
        <w:rPr>
          <w:rFonts w:ascii="Consolas" w:hAnsi="Consolas" w:cs="Consolas"/>
          <w:b/>
          <w:color w:val="000000"/>
        </w:rPr>
      </w:pPr>
      <w:r w:rsidRPr="00914F2B">
        <w:rPr>
          <w:rFonts w:ascii="Consolas" w:hAnsi="Consolas" w:cs="Consolas"/>
          <w:b/>
          <w:color w:val="000000"/>
        </w:rPr>
        <w:t xml:space="preserve">                </w:t>
      </w:r>
      <w:r w:rsidRPr="00914F2B">
        <w:rPr>
          <w:rFonts w:ascii="Consolas" w:hAnsi="Consolas" w:cs="Consolas"/>
          <w:b/>
          <w:color w:val="0000FF"/>
        </w:rPr>
        <w:t>return</w:t>
      </w:r>
      <w:r w:rsidRPr="00914F2B">
        <w:rPr>
          <w:rFonts w:ascii="Consolas" w:hAnsi="Consolas" w:cs="Consolas"/>
          <w:b/>
          <w:color w:val="000000"/>
        </w:rPr>
        <w:t xml:space="preserve"> </w:t>
      </w:r>
      <w:r w:rsidRPr="00914F2B">
        <w:rPr>
          <w:rFonts w:ascii="Consolas" w:hAnsi="Consolas" w:cs="Consolas"/>
          <w:b/>
          <w:color w:val="0000FF"/>
        </w:rPr>
        <w:t>new</w:t>
      </w:r>
      <w:r w:rsidRPr="00914F2B">
        <w:rPr>
          <w:rFonts w:ascii="Consolas" w:hAnsi="Consolas" w:cs="Consolas"/>
          <w:b/>
          <w:color w:val="000000"/>
        </w:rPr>
        <w:t xml:space="preserve"> </w:t>
      </w:r>
      <w:r w:rsidRPr="00914F2B">
        <w:rPr>
          <w:rFonts w:ascii="Consolas" w:hAnsi="Consolas" w:cs="Consolas"/>
          <w:b/>
          <w:color w:val="2B91AF"/>
        </w:rPr>
        <w:t>RoutePlannerProxy</w:t>
      </w:r>
      <w:r w:rsidRPr="00914F2B">
        <w:rPr>
          <w:rFonts w:ascii="Consolas" w:hAnsi="Consolas" w:cs="Consolas"/>
          <w:b/>
          <w:color w:val="000000"/>
        </w:rPr>
        <w:t>();</w:t>
      </w:r>
    </w:p>
    <w:p w:rsidR="00914F2B" w:rsidRPr="00914F2B" w:rsidRDefault="00914F2B" w:rsidP="00914F2B">
      <w:pPr>
        <w:widowControl/>
        <w:autoSpaceDE w:val="0"/>
        <w:autoSpaceDN w:val="0"/>
        <w:adjustRightInd w:val="0"/>
        <w:rPr>
          <w:rFonts w:ascii="Consolas" w:hAnsi="Consolas" w:cs="Consolas"/>
          <w:b/>
          <w:color w:val="000000"/>
        </w:rPr>
      </w:pPr>
      <w:r w:rsidRPr="00914F2B">
        <w:rPr>
          <w:rFonts w:ascii="Consolas" w:hAnsi="Consolas" w:cs="Consolas"/>
          <w:b/>
          <w:color w:val="000000"/>
        </w:rPr>
        <w:t xml:space="preserve">            }</w:t>
      </w:r>
    </w:p>
    <w:p w:rsidR="00914F2B" w:rsidRPr="00914F2B" w:rsidRDefault="00914F2B" w:rsidP="00914F2B">
      <w:pPr>
        <w:widowControl/>
        <w:autoSpaceDE w:val="0"/>
        <w:autoSpaceDN w:val="0"/>
        <w:adjustRightInd w:val="0"/>
        <w:rPr>
          <w:rFonts w:ascii="Consolas" w:hAnsi="Consolas" w:cs="Consolas"/>
          <w:b/>
          <w:color w:val="000000"/>
        </w:rPr>
      </w:pPr>
      <w:r w:rsidRPr="00914F2B">
        <w:rPr>
          <w:rFonts w:ascii="Consolas" w:hAnsi="Consolas" w:cs="Consolas"/>
          <w:b/>
          <w:color w:val="000000"/>
        </w:rPr>
        <w:t xml:space="preserve">            </w:t>
      </w:r>
      <w:r w:rsidRPr="00914F2B">
        <w:rPr>
          <w:rFonts w:ascii="Consolas" w:hAnsi="Consolas" w:cs="Consolas"/>
          <w:b/>
          <w:color w:val="0000FF"/>
        </w:rPr>
        <w:t>else</w:t>
      </w:r>
    </w:p>
    <w:p w:rsidR="00914F2B" w:rsidRPr="00914F2B" w:rsidRDefault="00914F2B" w:rsidP="00914F2B">
      <w:pPr>
        <w:widowControl/>
        <w:autoSpaceDE w:val="0"/>
        <w:autoSpaceDN w:val="0"/>
        <w:adjustRightInd w:val="0"/>
        <w:rPr>
          <w:rFonts w:ascii="Consolas" w:hAnsi="Consolas" w:cs="Consolas"/>
          <w:b/>
          <w:color w:val="000000"/>
        </w:rPr>
      </w:pPr>
      <w:r w:rsidRPr="00914F2B">
        <w:rPr>
          <w:rFonts w:ascii="Consolas" w:hAnsi="Consolas" w:cs="Consolas"/>
          <w:b/>
          <w:color w:val="000000"/>
        </w:rPr>
        <w:t xml:space="preserve">            {</w:t>
      </w:r>
    </w:p>
    <w:p w:rsidR="00914F2B" w:rsidRPr="00914F2B" w:rsidRDefault="00914F2B" w:rsidP="00914F2B">
      <w:pPr>
        <w:widowControl/>
        <w:autoSpaceDE w:val="0"/>
        <w:autoSpaceDN w:val="0"/>
        <w:adjustRightInd w:val="0"/>
        <w:rPr>
          <w:rFonts w:ascii="Consolas" w:hAnsi="Consolas" w:cs="Consolas"/>
          <w:b/>
          <w:color w:val="000000"/>
        </w:rPr>
      </w:pPr>
      <w:r w:rsidRPr="00914F2B">
        <w:rPr>
          <w:rFonts w:ascii="Consolas" w:hAnsi="Consolas" w:cs="Consolas"/>
          <w:b/>
          <w:color w:val="000000"/>
        </w:rPr>
        <w:t xml:space="preserve">                </w:t>
      </w:r>
      <w:r w:rsidRPr="00914F2B">
        <w:rPr>
          <w:rFonts w:ascii="Consolas" w:hAnsi="Consolas" w:cs="Consolas"/>
          <w:b/>
          <w:color w:val="0000FF"/>
        </w:rPr>
        <w:t>return</w:t>
      </w:r>
      <w:r w:rsidRPr="00914F2B">
        <w:rPr>
          <w:rFonts w:ascii="Consolas" w:hAnsi="Consolas" w:cs="Consolas"/>
          <w:b/>
          <w:color w:val="000000"/>
        </w:rPr>
        <w:t xml:space="preserve"> </w:t>
      </w:r>
      <w:r w:rsidRPr="00914F2B">
        <w:rPr>
          <w:rFonts w:ascii="Consolas" w:hAnsi="Consolas" w:cs="Consolas"/>
          <w:b/>
          <w:color w:val="0000FF"/>
        </w:rPr>
        <w:t>new</w:t>
      </w:r>
      <w:r w:rsidRPr="00914F2B">
        <w:rPr>
          <w:rFonts w:ascii="Consolas" w:hAnsi="Consolas" w:cs="Consolas"/>
          <w:b/>
          <w:color w:val="000000"/>
        </w:rPr>
        <w:t xml:space="preserve"> </w:t>
      </w:r>
      <w:r w:rsidRPr="00914F2B">
        <w:rPr>
          <w:rFonts w:ascii="Consolas" w:hAnsi="Consolas" w:cs="Consolas"/>
          <w:b/>
          <w:color w:val="2B91AF"/>
        </w:rPr>
        <w:t>RoutePlanner</w:t>
      </w:r>
      <w:r w:rsidRPr="00914F2B">
        <w:rPr>
          <w:rFonts w:ascii="Consolas" w:hAnsi="Consolas" w:cs="Consolas"/>
          <w:b/>
          <w:color w:val="000000"/>
        </w:rPr>
        <w:t>();</w:t>
      </w:r>
    </w:p>
    <w:p w:rsidR="00914F2B" w:rsidRPr="00914F2B" w:rsidRDefault="00914F2B" w:rsidP="00914F2B">
      <w:pPr>
        <w:widowControl/>
        <w:autoSpaceDE w:val="0"/>
        <w:autoSpaceDN w:val="0"/>
        <w:adjustRightInd w:val="0"/>
        <w:rPr>
          <w:rFonts w:ascii="Consolas" w:hAnsi="Consolas" w:cs="Consolas"/>
          <w:b/>
          <w:color w:val="000000"/>
        </w:rPr>
      </w:pPr>
      <w:r w:rsidRPr="00914F2B">
        <w:rPr>
          <w:rFonts w:ascii="Consolas" w:hAnsi="Consolas" w:cs="Consolas"/>
          <w:b/>
          <w:color w:val="000000"/>
        </w:rPr>
        <w:t xml:space="preserve">            }</w:t>
      </w:r>
    </w:p>
    <w:p w:rsidR="00914F2B" w:rsidRPr="00914F2B" w:rsidRDefault="00914F2B" w:rsidP="00914F2B">
      <w:pPr>
        <w:widowControl/>
        <w:autoSpaceDE w:val="0"/>
        <w:autoSpaceDN w:val="0"/>
        <w:adjustRightInd w:val="0"/>
        <w:rPr>
          <w:rFonts w:ascii="Consolas" w:hAnsi="Consolas" w:cs="Consolas"/>
          <w:b/>
          <w:color w:val="000000"/>
        </w:rPr>
      </w:pPr>
      <w:r w:rsidRPr="00914F2B">
        <w:rPr>
          <w:rFonts w:ascii="Consolas" w:hAnsi="Consolas" w:cs="Consolas"/>
          <w:b/>
          <w:color w:val="000000"/>
        </w:rPr>
        <w:t xml:space="preserve">        }</w:t>
      </w:r>
    </w:p>
    <w:p w:rsidR="00914F2B" w:rsidRPr="00914F2B" w:rsidRDefault="00914F2B" w:rsidP="00914F2B">
      <w:pPr>
        <w:widowControl/>
        <w:autoSpaceDE w:val="0"/>
        <w:autoSpaceDN w:val="0"/>
        <w:adjustRightInd w:val="0"/>
        <w:rPr>
          <w:rFonts w:ascii="Consolas" w:hAnsi="Consolas" w:cs="Consolas"/>
          <w:b/>
          <w:color w:val="000000"/>
        </w:rPr>
      </w:pPr>
    </w:p>
    <w:p w:rsidR="00914F2B" w:rsidRPr="00914F2B" w:rsidRDefault="00914F2B" w:rsidP="00914F2B">
      <w:pPr>
        <w:widowControl/>
        <w:autoSpaceDE w:val="0"/>
        <w:autoSpaceDN w:val="0"/>
        <w:adjustRightInd w:val="0"/>
        <w:rPr>
          <w:rFonts w:ascii="Consolas" w:hAnsi="Consolas" w:cs="Consolas"/>
          <w:b/>
          <w:color w:val="000000"/>
        </w:rPr>
      </w:pPr>
      <w:r w:rsidRPr="00914F2B">
        <w:rPr>
          <w:rFonts w:ascii="Consolas" w:hAnsi="Consolas" w:cs="Consolas"/>
          <w:b/>
          <w:color w:val="000000"/>
        </w:rPr>
        <w:t xml:space="preserve">        </w:t>
      </w:r>
      <w:r w:rsidRPr="00914F2B">
        <w:rPr>
          <w:rFonts w:ascii="Consolas" w:hAnsi="Consolas" w:cs="Consolas"/>
          <w:b/>
          <w:color w:val="0000FF"/>
        </w:rPr>
        <w:t>private</w:t>
      </w:r>
      <w:r w:rsidRPr="00914F2B">
        <w:rPr>
          <w:rFonts w:ascii="Consolas" w:hAnsi="Consolas" w:cs="Consolas"/>
          <w:b/>
          <w:color w:val="000000"/>
        </w:rPr>
        <w:t xml:space="preserve"> </w:t>
      </w:r>
      <w:r w:rsidRPr="00914F2B">
        <w:rPr>
          <w:rFonts w:ascii="Consolas" w:hAnsi="Consolas" w:cs="Consolas"/>
          <w:b/>
          <w:color w:val="0000FF"/>
        </w:rPr>
        <w:t>bool</w:t>
      </w:r>
      <w:r w:rsidRPr="00914F2B">
        <w:rPr>
          <w:rFonts w:ascii="Consolas" w:hAnsi="Consolas" w:cs="Consolas"/>
          <w:b/>
          <w:color w:val="000000"/>
        </w:rPr>
        <w:t xml:space="preserve"> UseProxy(</w:t>
      </w:r>
      <w:r w:rsidRPr="00914F2B">
        <w:rPr>
          <w:rFonts w:ascii="Consolas" w:hAnsi="Consolas" w:cs="Consolas"/>
          <w:b/>
          <w:color w:val="2B91AF"/>
        </w:rPr>
        <w:t>Context</w:t>
      </w:r>
      <w:r w:rsidRPr="00914F2B">
        <w:rPr>
          <w:rFonts w:ascii="Consolas" w:hAnsi="Consolas" w:cs="Consolas"/>
          <w:b/>
          <w:color w:val="000000"/>
        </w:rPr>
        <w:t xml:space="preserve"> c)</w:t>
      </w:r>
    </w:p>
    <w:p w:rsidR="00914F2B" w:rsidRPr="00914F2B" w:rsidRDefault="00914F2B" w:rsidP="00914F2B">
      <w:pPr>
        <w:widowControl/>
        <w:autoSpaceDE w:val="0"/>
        <w:autoSpaceDN w:val="0"/>
        <w:adjustRightInd w:val="0"/>
        <w:rPr>
          <w:rFonts w:ascii="Consolas" w:hAnsi="Consolas" w:cs="Consolas"/>
          <w:b/>
          <w:color w:val="000000"/>
        </w:rPr>
      </w:pPr>
      <w:r w:rsidRPr="00914F2B">
        <w:rPr>
          <w:rFonts w:ascii="Consolas" w:hAnsi="Consolas" w:cs="Consolas"/>
          <w:b/>
          <w:color w:val="000000"/>
        </w:rPr>
        <w:t xml:space="preserve">        {</w:t>
      </w:r>
    </w:p>
    <w:p w:rsidR="00914F2B" w:rsidRPr="00914F2B" w:rsidRDefault="00914F2B" w:rsidP="00914F2B">
      <w:pPr>
        <w:widowControl/>
        <w:autoSpaceDE w:val="0"/>
        <w:autoSpaceDN w:val="0"/>
        <w:adjustRightInd w:val="0"/>
        <w:rPr>
          <w:rFonts w:ascii="Consolas" w:hAnsi="Consolas" w:cs="Consolas"/>
          <w:b/>
          <w:color w:val="000000"/>
        </w:rPr>
      </w:pPr>
      <w:r w:rsidRPr="00914F2B">
        <w:rPr>
          <w:rFonts w:ascii="Consolas" w:hAnsi="Consolas" w:cs="Consolas"/>
          <w:b/>
          <w:color w:val="000000"/>
        </w:rPr>
        <w:t xml:space="preserve">            </w:t>
      </w:r>
      <w:r>
        <w:rPr>
          <w:rFonts w:ascii="Consolas" w:hAnsi="Consolas" w:cs="Consolas"/>
          <w:b/>
          <w:color w:val="008000"/>
        </w:rPr>
        <w:t xml:space="preserve">// Decide whether to </w:t>
      </w:r>
      <w:r w:rsidRPr="00914F2B">
        <w:rPr>
          <w:rFonts w:ascii="Consolas" w:hAnsi="Consolas" w:cs="Consolas"/>
          <w:b/>
          <w:color w:val="008000"/>
        </w:rPr>
        <w:t>u</w:t>
      </w:r>
      <w:r>
        <w:rPr>
          <w:rFonts w:ascii="Consolas" w:hAnsi="Consolas" w:cs="Consolas"/>
          <w:b/>
          <w:color w:val="008000"/>
        </w:rPr>
        <w:t>se</w:t>
      </w:r>
      <w:r w:rsidRPr="00914F2B">
        <w:rPr>
          <w:rFonts w:ascii="Consolas" w:hAnsi="Consolas" w:cs="Consolas"/>
          <w:b/>
          <w:color w:val="008000"/>
        </w:rPr>
        <w:t xml:space="preserve"> Proxy, </w:t>
      </w:r>
    </w:p>
    <w:p w:rsidR="00914F2B" w:rsidRPr="00914F2B" w:rsidRDefault="00914F2B" w:rsidP="00914F2B">
      <w:pPr>
        <w:widowControl/>
        <w:autoSpaceDE w:val="0"/>
        <w:autoSpaceDN w:val="0"/>
        <w:adjustRightInd w:val="0"/>
        <w:rPr>
          <w:rFonts w:ascii="Consolas" w:hAnsi="Consolas" w:cs="Consolas"/>
          <w:b/>
          <w:color w:val="000000"/>
        </w:rPr>
      </w:pPr>
      <w:r w:rsidRPr="00914F2B">
        <w:rPr>
          <w:rFonts w:ascii="Consolas" w:hAnsi="Consolas" w:cs="Consolas"/>
          <w:b/>
          <w:color w:val="000000"/>
        </w:rPr>
        <w:t xml:space="preserve">            </w:t>
      </w:r>
      <w:r w:rsidRPr="00914F2B">
        <w:rPr>
          <w:rFonts w:ascii="Consolas" w:hAnsi="Consolas" w:cs="Consolas"/>
          <w:b/>
          <w:color w:val="008000"/>
        </w:rPr>
        <w:t>// based on provided context</w:t>
      </w:r>
      <w:r>
        <w:rPr>
          <w:rFonts w:ascii="Consolas" w:hAnsi="Consolas" w:cs="Consolas"/>
          <w:b/>
          <w:color w:val="008000"/>
        </w:rPr>
        <w:t>.</w:t>
      </w:r>
    </w:p>
    <w:p w:rsidR="00914F2B" w:rsidRPr="00D95F59" w:rsidRDefault="00914F2B" w:rsidP="00914F2B">
      <w:pPr>
        <w:widowControl/>
        <w:autoSpaceDE w:val="0"/>
        <w:autoSpaceDN w:val="0"/>
        <w:adjustRightInd w:val="0"/>
        <w:rPr>
          <w:rFonts w:ascii="Consolas" w:hAnsi="Consolas" w:cs="Consolas"/>
          <w:b/>
          <w:color w:val="000000"/>
        </w:rPr>
      </w:pPr>
      <w:r w:rsidRPr="00914F2B">
        <w:rPr>
          <w:rFonts w:ascii="Consolas" w:hAnsi="Consolas" w:cs="Consolas"/>
          <w:b/>
          <w:color w:val="000000"/>
        </w:rPr>
        <w:t xml:space="preserve">        </w:t>
      </w:r>
      <w:r w:rsidRPr="00D95F59">
        <w:rPr>
          <w:rFonts w:ascii="Consolas" w:hAnsi="Consolas" w:cs="Consolas"/>
          <w:b/>
          <w:color w:val="000000"/>
        </w:rPr>
        <w:t>}</w:t>
      </w:r>
    </w:p>
    <w:p w:rsidR="00914F2B" w:rsidRPr="00914F2B" w:rsidRDefault="00914F2B" w:rsidP="00914F2B">
      <w:pPr>
        <w:rPr>
          <w:b/>
        </w:rPr>
      </w:pPr>
      <w:r w:rsidRPr="00D95F59">
        <w:rPr>
          <w:rFonts w:ascii="Consolas" w:hAnsi="Consolas" w:cs="Consolas"/>
          <w:b/>
          <w:color w:val="000000"/>
        </w:rPr>
        <w:t xml:space="preserve">    }</w:t>
      </w:r>
    </w:p>
    <w:p w:rsidR="00914F2B" w:rsidRDefault="00914F2B" w:rsidP="002A1F36">
      <w:pPr>
        <w:rPr>
          <w:sz w:val="28"/>
          <w:szCs w:val="28"/>
        </w:rPr>
      </w:pPr>
    </w:p>
    <w:p w:rsidR="00914F2B" w:rsidRDefault="00D95F59" w:rsidP="002A1F36">
      <w:pPr>
        <w:rPr>
          <w:sz w:val="28"/>
          <w:szCs w:val="28"/>
        </w:rPr>
      </w:pPr>
      <w:r>
        <w:rPr>
          <w:sz w:val="28"/>
          <w:szCs w:val="28"/>
        </w:rPr>
        <w:t xml:space="preserve">The above example captures the essence of the Proxy pattern; whenever there are reasons to safeguard the creation of and/or access to an object, consider using a proxy class, which maintains a reference to the original object, and manages creation and/or use of the object. These reasons are typically grouped into </w:t>
      </w:r>
      <w:r w:rsidR="00193304">
        <w:rPr>
          <w:sz w:val="28"/>
          <w:szCs w:val="28"/>
        </w:rPr>
        <w:t xml:space="preserve">a few main </w:t>
      </w:r>
      <w:r>
        <w:rPr>
          <w:sz w:val="28"/>
          <w:szCs w:val="28"/>
        </w:rPr>
        <w:t>cate</w:t>
      </w:r>
      <w:r w:rsidR="00193304">
        <w:rPr>
          <w:sz w:val="28"/>
          <w:szCs w:val="28"/>
        </w:rPr>
        <w:softHyphen/>
      </w:r>
      <w:r>
        <w:rPr>
          <w:sz w:val="28"/>
          <w:szCs w:val="28"/>
        </w:rPr>
        <w:t>gories</w:t>
      </w:r>
      <w:r w:rsidR="00193304">
        <w:rPr>
          <w:sz w:val="28"/>
          <w:szCs w:val="28"/>
        </w:rPr>
        <w:t>; for a specific object, reasons from more than one category may apply</w:t>
      </w:r>
      <w:r>
        <w:rPr>
          <w:sz w:val="28"/>
          <w:szCs w:val="28"/>
        </w:rPr>
        <w:t>:</w:t>
      </w:r>
    </w:p>
    <w:p w:rsidR="00D95F59" w:rsidRDefault="00D95F59" w:rsidP="002A1F36">
      <w:pPr>
        <w:rPr>
          <w:sz w:val="28"/>
          <w:szCs w:val="28"/>
        </w:rPr>
      </w:pPr>
    </w:p>
    <w:p w:rsidR="00D95F59" w:rsidRDefault="00D95F59" w:rsidP="00193304">
      <w:pPr>
        <w:keepNext/>
        <w:keepLines/>
        <w:rPr>
          <w:sz w:val="28"/>
          <w:szCs w:val="28"/>
        </w:rPr>
      </w:pPr>
      <w:r w:rsidRPr="00D95F59">
        <w:rPr>
          <w:b/>
          <w:sz w:val="28"/>
          <w:szCs w:val="28"/>
        </w:rPr>
        <w:lastRenderedPageBreak/>
        <w:t>Object is expensive to create</w:t>
      </w:r>
      <w:r>
        <w:rPr>
          <w:sz w:val="28"/>
          <w:szCs w:val="28"/>
        </w:rPr>
        <w:t xml:space="preserve">: Use a proxy to delay creation of the object until it is really needed. Such a proxy is also known as a </w:t>
      </w:r>
      <w:r w:rsidRPr="00D95F59">
        <w:rPr>
          <w:b/>
          <w:sz w:val="28"/>
          <w:szCs w:val="28"/>
        </w:rPr>
        <w:t>virtual proxy</w:t>
      </w:r>
      <w:r>
        <w:rPr>
          <w:sz w:val="28"/>
          <w:szCs w:val="28"/>
        </w:rPr>
        <w:t>.</w:t>
      </w:r>
    </w:p>
    <w:p w:rsidR="00D95F59" w:rsidRDefault="00D95F59" w:rsidP="00193304">
      <w:pPr>
        <w:keepNext/>
        <w:keepLines/>
        <w:rPr>
          <w:sz w:val="28"/>
          <w:szCs w:val="28"/>
        </w:rPr>
      </w:pPr>
    </w:p>
    <w:p w:rsidR="00D95F59" w:rsidRDefault="00D95F59" w:rsidP="00193304">
      <w:pPr>
        <w:keepNext/>
        <w:keepLines/>
        <w:rPr>
          <w:sz w:val="28"/>
          <w:szCs w:val="28"/>
        </w:rPr>
      </w:pPr>
      <w:r w:rsidRPr="00193304">
        <w:rPr>
          <w:b/>
          <w:sz w:val="28"/>
          <w:szCs w:val="28"/>
        </w:rPr>
        <w:t>Object is expensive to use</w:t>
      </w:r>
      <w:r>
        <w:rPr>
          <w:sz w:val="28"/>
          <w:szCs w:val="28"/>
        </w:rPr>
        <w:t>: In the above example, it might also be very expensive to actually perform a route planning. A proxy could be used to</w:t>
      </w:r>
      <w:r w:rsidR="00193304">
        <w:rPr>
          <w:sz w:val="28"/>
          <w:szCs w:val="28"/>
        </w:rPr>
        <w:t xml:space="preserve"> cache the results of pre</w:t>
      </w:r>
      <w:r w:rsidR="00193304">
        <w:rPr>
          <w:sz w:val="28"/>
          <w:szCs w:val="28"/>
        </w:rPr>
        <w:softHyphen/>
        <w:t xml:space="preserve">vious calculations, or maybe delegate the calculation to an approximation algorithm, which may not produce the optimal result, but will be much faster to complete its calculation. Another example of expensive usage occurs if the object being proxied runs remotely, and some sort of network communication is required in order to use it. A proxy can then become a local representative of that object. Such a proxy is also known as a </w:t>
      </w:r>
      <w:r w:rsidR="00193304" w:rsidRPr="00193304">
        <w:rPr>
          <w:b/>
          <w:sz w:val="28"/>
          <w:szCs w:val="28"/>
        </w:rPr>
        <w:t>remote proxy</w:t>
      </w:r>
      <w:r w:rsidR="00193304">
        <w:rPr>
          <w:sz w:val="28"/>
          <w:szCs w:val="28"/>
        </w:rPr>
        <w:t>.</w:t>
      </w:r>
    </w:p>
    <w:p w:rsidR="00193304" w:rsidRDefault="00193304" w:rsidP="00193304">
      <w:pPr>
        <w:keepNext/>
        <w:keepLines/>
        <w:rPr>
          <w:sz w:val="28"/>
          <w:szCs w:val="28"/>
        </w:rPr>
      </w:pPr>
    </w:p>
    <w:p w:rsidR="00193304" w:rsidRDefault="00193304" w:rsidP="00193304">
      <w:pPr>
        <w:keepNext/>
        <w:keepLines/>
        <w:rPr>
          <w:sz w:val="28"/>
          <w:szCs w:val="28"/>
        </w:rPr>
      </w:pPr>
      <w:r w:rsidRPr="00193304">
        <w:rPr>
          <w:b/>
          <w:sz w:val="28"/>
          <w:szCs w:val="28"/>
        </w:rPr>
        <w:t xml:space="preserve">Object </w:t>
      </w:r>
      <w:r w:rsidR="0086408C">
        <w:rPr>
          <w:b/>
          <w:sz w:val="28"/>
          <w:szCs w:val="28"/>
        </w:rPr>
        <w:t xml:space="preserve">must </w:t>
      </w:r>
      <w:r w:rsidRPr="00193304">
        <w:rPr>
          <w:b/>
          <w:sz w:val="28"/>
          <w:szCs w:val="28"/>
        </w:rPr>
        <w:t>only be access</w:t>
      </w:r>
      <w:r w:rsidR="0086408C">
        <w:rPr>
          <w:b/>
          <w:sz w:val="28"/>
          <w:szCs w:val="28"/>
        </w:rPr>
        <w:t>ed by</w:t>
      </w:r>
      <w:r w:rsidRPr="00193304">
        <w:rPr>
          <w:b/>
          <w:sz w:val="28"/>
          <w:szCs w:val="28"/>
        </w:rPr>
        <w:t xml:space="preserve"> callers with certain permission</w:t>
      </w:r>
      <w:r>
        <w:rPr>
          <w:sz w:val="28"/>
          <w:szCs w:val="28"/>
        </w:rPr>
        <w:t>. Instead of hard-coding such permission rules into the object itself</w:t>
      </w:r>
      <w:r w:rsidR="0086408C">
        <w:rPr>
          <w:sz w:val="28"/>
          <w:szCs w:val="28"/>
        </w:rPr>
        <w:t>, they can be implemented in a proxy class, which will then act as a gatekeeper with regards to access to the object</w:t>
      </w:r>
      <w:r>
        <w:rPr>
          <w:sz w:val="28"/>
          <w:szCs w:val="28"/>
        </w:rPr>
        <w:t>.</w:t>
      </w:r>
      <w:r w:rsidR="0086408C">
        <w:rPr>
          <w:sz w:val="28"/>
          <w:szCs w:val="28"/>
        </w:rPr>
        <w:t xml:space="preserve"> Such a proxy is also known as a </w:t>
      </w:r>
      <w:r w:rsidR="0086408C">
        <w:rPr>
          <w:b/>
          <w:sz w:val="28"/>
          <w:szCs w:val="28"/>
        </w:rPr>
        <w:t>protective</w:t>
      </w:r>
      <w:r w:rsidR="0086408C" w:rsidRPr="00193304">
        <w:rPr>
          <w:b/>
          <w:sz w:val="28"/>
          <w:szCs w:val="28"/>
        </w:rPr>
        <w:t xml:space="preserve"> proxy</w:t>
      </w:r>
      <w:r w:rsidR="0086408C">
        <w:rPr>
          <w:sz w:val="28"/>
          <w:szCs w:val="28"/>
        </w:rPr>
        <w:t>.</w:t>
      </w:r>
    </w:p>
    <w:p w:rsidR="0086408C" w:rsidRDefault="0086408C" w:rsidP="00193304">
      <w:pPr>
        <w:keepNext/>
        <w:keepLines/>
        <w:rPr>
          <w:sz w:val="28"/>
          <w:szCs w:val="28"/>
        </w:rPr>
      </w:pPr>
    </w:p>
    <w:p w:rsidR="0086408C" w:rsidRDefault="0086408C" w:rsidP="00193304">
      <w:pPr>
        <w:keepNext/>
        <w:keepLines/>
        <w:rPr>
          <w:sz w:val="28"/>
          <w:szCs w:val="28"/>
        </w:rPr>
      </w:pPr>
      <w:r w:rsidRPr="0086408C">
        <w:rPr>
          <w:b/>
          <w:sz w:val="28"/>
          <w:szCs w:val="28"/>
        </w:rPr>
        <w:t>Additional bookkeeping is needed when an object is accessed</w:t>
      </w:r>
      <w:r>
        <w:rPr>
          <w:sz w:val="28"/>
          <w:szCs w:val="28"/>
        </w:rPr>
        <w:t xml:space="preserve">. It might be interesting to obtain </w:t>
      </w:r>
      <w:r w:rsidR="00C579A0">
        <w:rPr>
          <w:sz w:val="28"/>
          <w:szCs w:val="28"/>
        </w:rPr>
        <w:t>various</w:t>
      </w:r>
      <w:r>
        <w:rPr>
          <w:sz w:val="28"/>
          <w:szCs w:val="28"/>
        </w:rPr>
        <w:t xml:space="preserve"> statistical data on how the object is used, or it might be required to enforce exclusive access to the object, if it contain</w:t>
      </w:r>
      <w:r w:rsidR="00C579A0">
        <w:rPr>
          <w:sz w:val="28"/>
          <w:szCs w:val="28"/>
        </w:rPr>
        <w:t>s</w:t>
      </w:r>
      <w:r>
        <w:rPr>
          <w:sz w:val="28"/>
          <w:szCs w:val="28"/>
        </w:rPr>
        <w:t xml:space="preserve"> elements which are not thread-safe. Just as it was the case for access protection, we gain much more flexibility if we place such “extra” functionality in a proxy class, instead of hard-coding them into the object itself.</w:t>
      </w:r>
      <w:r w:rsidR="004F55A4">
        <w:rPr>
          <w:sz w:val="28"/>
          <w:szCs w:val="28"/>
        </w:rPr>
        <w:t xml:space="preserve"> In the above example, we could e.g. choose to keep the </w:t>
      </w:r>
      <w:r w:rsidR="004F55A4" w:rsidRPr="004F55A4">
        <w:rPr>
          <w:b/>
          <w:sz w:val="28"/>
          <w:szCs w:val="28"/>
        </w:rPr>
        <w:t>RoutePlanner</w:t>
      </w:r>
      <w:r w:rsidR="004F55A4">
        <w:rPr>
          <w:sz w:val="28"/>
          <w:szCs w:val="28"/>
        </w:rPr>
        <w:t xml:space="preserve"> class as clean as possible, in the sense that it should focus entirely on being able to calculate routes, and leave concerns like access protection, lazy creation etc. to proxy classes. Proxies of this nature are also known as </w:t>
      </w:r>
      <w:r w:rsidR="004F55A4" w:rsidRPr="004F55A4">
        <w:rPr>
          <w:b/>
          <w:sz w:val="28"/>
          <w:szCs w:val="28"/>
        </w:rPr>
        <w:t>smart proxies</w:t>
      </w:r>
      <w:r w:rsidR="004F55A4">
        <w:rPr>
          <w:sz w:val="28"/>
          <w:szCs w:val="28"/>
        </w:rPr>
        <w:t>.</w:t>
      </w:r>
    </w:p>
    <w:p w:rsidR="004F55A4" w:rsidRDefault="004F55A4" w:rsidP="00193304">
      <w:pPr>
        <w:keepNext/>
        <w:keepLines/>
        <w:rPr>
          <w:sz w:val="28"/>
          <w:szCs w:val="28"/>
        </w:rPr>
      </w:pPr>
    </w:p>
    <w:p w:rsidR="004F55A4" w:rsidRDefault="004F55A4" w:rsidP="00193304">
      <w:pPr>
        <w:keepNext/>
        <w:keepLines/>
        <w:rPr>
          <w:sz w:val="28"/>
          <w:szCs w:val="28"/>
        </w:rPr>
      </w:pPr>
      <w:r>
        <w:rPr>
          <w:sz w:val="28"/>
          <w:szCs w:val="28"/>
        </w:rPr>
        <w:t>If you dive deeper into the world of Design Patterns, you may also come across a pat</w:t>
      </w:r>
      <w:r>
        <w:rPr>
          <w:sz w:val="28"/>
          <w:szCs w:val="28"/>
        </w:rPr>
        <w:softHyphen/>
        <w:t xml:space="preserve">tern known as the </w:t>
      </w:r>
      <w:r w:rsidRPr="004F55A4">
        <w:rPr>
          <w:b/>
          <w:sz w:val="28"/>
          <w:szCs w:val="28"/>
        </w:rPr>
        <w:t>Decorator</w:t>
      </w:r>
      <w:r>
        <w:rPr>
          <w:sz w:val="28"/>
          <w:szCs w:val="28"/>
        </w:rPr>
        <w:t xml:space="preserve"> pattern.</w:t>
      </w:r>
      <w:r w:rsidR="0009127D">
        <w:rPr>
          <w:sz w:val="28"/>
          <w:szCs w:val="28"/>
        </w:rPr>
        <w:t xml:space="preserve"> The difference between the Decorator pattern and the Proxy pattern is small and somewhat subtle. As we also saw in the example above, a Proxy class will usually be responsible for </w:t>
      </w:r>
      <w:r w:rsidR="0009127D" w:rsidRPr="0009127D">
        <w:rPr>
          <w:sz w:val="28"/>
          <w:szCs w:val="28"/>
          <w:u w:val="single"/>
        </w:rPr>
        <w:t>creating</w:t>
      </w:r>
      <w:r w:rsidR="0009127D">
        <w:rPr>
          <w:sz w:val="28"/>
          <w:szCs w:val="28"/>
        </w:rPr>
        <w:t xml:space="preserve"> the proxied object itself</w:t>
      </w:r>
      <w:r w:rsidR="00C579A0">
        <w:rPr>
          <w:sz w:val="28"/>
          <w:szCs w:val="28"/>
        </w:rPr>
        <w:t>, either directly or by use of a factory</w:t>
      </w:r>
      <w:r w:rsidR="0009127D">
        <w:rPr>
          <w:sz w:val="28"/>
          <w:szCs w:val="28"/>
        </w:rPr>
        <w:t>. For the Decorator pattern, the ob</w:t>
      </w:r>
      <w:r w:rsidR="00C579A0">
        <w:rPr>
          <w:sz w:val="28"/>
          <w:szCs w:val="28"/>
        </w:rPr>
        <w:softHyphen/>
      </w:r>
      <w:r w:rsidR="0009127D">
        <w:rPr>
          <w:sz w:val="28"/>
          <w:szCs w:val="28"/>
        </w:rPr>
        <w:t>ject</w:t>
      </w:r>
      <w:r w:rsidR="00F655C9">
        <w:rPr>
          <w:sz w:val="28"/>
          <w:szCs w:val="28"/>
        </w:rPr>
        <w:t>-to-be-decorated</w:t>
      </w:r>
      <w:r w:rsidR="0009127D">
        <w:rPr>
          <w:sz w:val="28"/>
          <w:szCs w:val="28"/>
        </w:rPr>
        <w:t xml:space="preserve"> will be </w:t>
      </w:r>
      <w:r w:rsidR="0009127D" w:rsidRPr="0009127D">
        <w:rPr>
          <w:sz w:val="28"/>
          <w:szCs w:val="28"/>
          <w:u w:val="single"/>
        </w:rPr>
        <w:t>provided</w:t>
      </w:r>
      <w:r w:rsidR="0009127D">
        <w:rPr>
          <w:sz w:val="28"/>
          <w:szCs w:val="28"/>
        </w:rPr>
        <w:t xml:space="preserve"> to the Decorator, usually as a parameter to the Decorator con</w:t>
      </w:r>
      <w:r w:rsidR="00C579A0">
        <w:rPr>
          <w:sz w:val="28"/>
          <w:szCs w:val="28"/>
        </w:rPr>
        <w:softHyphen/>
      </w:r>
      <w:r w:rsidR="0009127D">
        <w:rPr>
          <w:sz w:val="28"/>
          <w:szCs w:val="28"/>
        </w:rPr>
        <w:t>structor. The Decorator pat</w:t>
      </w:r>
      <w:r w:rsidR="0009127D">
        <w:rPr>
          <w:sz w:val="28"/>
          <w:szCs w:val="28"/>
        </w:rPr>
        <w:softHyphen/>
        <w:t>tern is thus a bit more flexible than Proxy, since Deco</w:t>
      </w:r>
      <w:r w:rsidR="00F655C9">
        <w:rPr>
          <w:sz w:val="28"/>
          <w:szCs w:val="28"/>
        </w:rPr>
        <w:softHyphen/>
      </w:r>
      <w:r w:rsidR="0009127D">
        <w:rPr>
          <w:sz w:val="28"/>
          <w:szCs w:val="28"/>
        </w:rPr>
        <w:t>ra</w:t>
      </w:r>
      <w:r w:rsidR="00C579A0">
        <w:rPr>
          <w:sz w:val="28"/>
          <w:szCs w:val="28"/>
        </w:rPr>
        <w:softHyphen/>
      </w:r>
      <w:r w:rsidR="00F655C9">
        <w:rPr>
          <w:sz w:val="28"/>
          <w:szCs w:val="28"/>
        </w:rPr>
        <w:softHyphen/>
      </w:r>
      <w:r w:rsidR="0009127D">
        <w:rPr>
          <w:sz w:val="28"/>
          <w:szCs w:val="28"/>
        </w:rPr>
        <w:t>tors and decorated objects can be combined more freely at run-time. However, the scope for using Decorators is also smaller, since a Decorator will typically have no con</w:t>
      </w:r>
      <w:r w:rsidR="00F655C9">
        <w:rPr>
          <w:sz w:val="28"/>
          <w:szCs w:val="28"/>
        </w:rPr>
        <w:softHyphen/>
      </w:r>
      <w:r w:rsidR="0009127D">
        <w:rPr>
          <w:sz w:val="28"/>
          <w:szCs w:val="28"/>
        </w:rPr>
        <w:t>trol</w:t>
      </w:r>
      <w:r w:rsidR="005618A8">
        <w:rPr>
          <w:sz w:val="28"/>
          <w:szCs w:val="28"/>
        </w:rPr>
        <w:t xml:space="preserve"> over when the decorated object</w:t>
      </w:r>
      <w:r w:rsidR="0009127D">
        <w:rPr>
          <w:sz w:val="28"/>
          <w:szCs w:val="28"/>
        </w:rPr>
        <w:t xml:space="preserve"> is created. </w:t>
      </w:r>
      <w:r w:rsidR="005618A8">
        <w:rPr>
          <w:sz w:val="28"/>
          <w:szCs w:val="28"/>
        </w:rPr>
        <w:t>Examples as the above are there</w:t>
      </w:r>
      <w:r w:rsidR="00C579A0">
        <w:rPr>
          <w:sz w:val="28"/>
          <w:szCs w:val="28"/>
        </w:rPr>
        <w:softHyphen/>
      </w:r>
      <w:r w:rsidR="005618A8">
        <w:rPr>
          <w:sz w:val="28"/>
          <w:szCs w:val="28"/>
        </w:rPr>
        <w:t>fore not good candidates for use of the Decorator pat</w:t>
      </w:r>
      <w:r w:rsidR="005618A8">
        <w:rPr>
          <w:sz w:val="28"/>
          <w:szCs w:val="28"/>
        </w:rPr>
        <w:softHyphen/>
        <w:t>tern, whereas the Proxy pattern is quite useful.</w:t>
      </w:r>
    </w:p>
    <w:p w:rsidR="00D95F59" w:rsidRDefault="00D95F59" w:rsidP="002A1F36">
      <w:pPr>
        <w:rPr>
          <w:sz w:val="28"/>
          <w:szCs w:val="28"/>
        </w:rPr>
      </w:pPr>
    </w:p>
    <w:p w:rsidR="00417E1E" w:rsidRDefault="00417E1E" w:rsidP="002A1F36">
      <w:pPr>
        <w:rPr>
          <w:sz w:val="28"/>
          <w:szCs w:val="28"/>
        </w:rPr>
      </w:pPr>
    </w:p>
    <w:p w:rsidR="00417E1E" w:rsidRDefault="00417E1E" w:rsidP="00900C26">
      <w:pPr>
        <w:pStyle w:val="Overskrift2"/>
        <w:keepNext/>
        <w:keepLines/>
        <w:ind w:left="0"/>
      </w:pPr>
      <w:bookmarkStart w:id="387" w:name="_Toc510548997"/>
      <w:r>
        <w:lastRenderedPageBreak/>
        <w:t>Design Patterns – Behavioral Patterns</w:t>
      </w:r>
      <w:bookmarkEnd w:id="387"/>
    </w:p>
    <w:p w:rsidR="00417E1E" w:rsidRDefault="00417E1E" w:rsidP="00900C26">
      <w:pPr>
        <w:keepNext/>
        <w:keepLines/>
        <w:rPr>
          <w:sz w:val="28"/>
          <w:szCs w:val="28"/>
        </w:rPr>
      </w:pPr>
    </w:p>
    <w:p w:rsidR="00CF3054" w:rsidRDefault="00CF3054" w:rsidP="00CF3054">
      <w:pPr>
        <w:rPr>
          <w:sz w:val="28"/>
          <w:szCs w:val="28"/>
        </w:rPr>
      </w:pPr>
      <w:r>
        <w:rPr>
          <w:sz w:val="28"/>
          <w:szCs w:val="28"/>
        </w:rPr>
        <w:t>The design patterns in this category are primarily concerned with the “dynamic” rela</w:t>
      </w:r>
      <w:r>
        <w:rPr>
          <w:sz w:val="28"/>
          <w:szCs w:val="28"/>
        </w:rPr>
        <w:softHyphen/>
        <w:t>tionships between classes and objects. By “dynamic” is meant that it is not just the way classes and object</w:t>
      </w:r>
      <w:r w:rsidR="00EF7760">
        <w:rPr>
          <w:sz w:val="28"/>
          <w:szCs w:val="28"/>
        </w:rPr>
        <w:t>s</w:t>
      </w:r>
      <w:r>
        <w:rPr>
          <w:sz w:val="28"/>
          <w:szCs w:val="28"/>
        </w:rPr>
        <w:t xml:space="preserve"> are wired together which is of interest here; it is in particular </w:t>
      </w:r>
      <w:r w:rsidRPr="00CF3054">
        <w:rPr>
          <w:sz w:val="28"/>
          <w:szCs w:val="28"/>
          <w:u w:val="single"/>
        </w:rPr>
        <w:t>how</w:t>
      </w:r>
      <w:r>
        <w:rPr>
          <w:sz w:val="28"/>
          <w:szCs w:val="28"/>
        </w:rPr>
        <w:t xml:space="preserve"> these classes and objects collaborate in order to achieve a certain functionality. Just as we saw for structural patterns, we can divide these patterns into class-level and object-level patterns.</w:t>
      </w:r>
    </w:p>
    <w:p w:rsidR="00CF3054" w:rsidRDefault="00CF3054" w:rsidP="00CF3054">
      <w:pPr>
        <w:rPr>
          <w:sz w:val="28"/>
          <w:szCs w:val="28"/>
        </w:rPr>
      </w:pPr>
    </w:p>
    <w:p w:rsidR="00CF3054" w:rsidRDefault="00CF3054" w:rsidP="0015416F">
      <w:pPr>
        <w:rPr>
          <w:sz w:val="28"/>
          <w:szCs w:val="28"/>
        </w:rPr>
      </w:pPr>
      <w:r>
        <w:rPr>
          <w:sz w:val="28"/>
          <w:szCs w:val="28"/>
        </w:rPr>
        <w:t xml:space="preserve">Behavioral patterns at the class level realise collaboration through inheritance, and by carefully distributing responsibilities between the involved classes. </w:t>
      </w:r>
      <w:r w:rsidR="0015416F">
        <w:rPr>
          <w:sz w:val="28"/>
          <w:szCs w:val="28"/>
        </w:rPr>
        <w:t>A key issue is often how to distribute responsibilities between base classes and derived classes. The rela</w:t>
      </w:r>
      <w:r w:rsidR="0015416F">
        <w:rPr>
          <w:sz w:val="28"/>
          <w:szCs w:val="28"/>
        </w:rPr>
        <w:softHyphen/>
        <w:t>tionships between the involved classes is thus established at compile-time, an cannot easily be changed at run-time.</w:t>
      </w:r>
    </w:p>
    <w:p w:rsidR="0015416F" w:rsidRDefault="0015416F" w:rsidP="0015416F">
      <w:pPr>
        <w:rPr>
          <w:sz w:val="28"/>
          <w:szCs w:val="28"/>
        </w:rPr>
      </w:pPr>
    </w:p>
    <w:p w:rsidR="0015416F" w:rsidRDefault="0015416F" w:rsidP="0015416F">
      <w:pPr>
        <w:rPr>
          <w:sz w:val="28"/>
          <w:szCs w:val="28"/>
        </w:rPr>
      </w:pPr>
      <w:r>
        <w:rPr>
          <w:sz w:val="28"/>
          <w:szCs w:val="28"/>
        </w:rPr>
        <w:t>Behavioral patterns at the object level realise collaboration through composition. Dis</w:t>
      </w:r>
      <w:r>
        <w:rPr>
          <w:sz w:val="28"/>
          <w:szCs w:val="28"/>
        </w:rPr>
        <w:softHyphen/>
        <w:t>tribution of responsibilities is also a key issue here. Due to the use of composition, the relationships between the involved objects can in principle be changed at run-time, which add another dimension of flexibility to these pattern.</w:t>
      </w:r>
    </w:p>
    <w:p w:rsidR="0015416F" w:rsidRDefault="0015416F" w:rsidP="0015416F">
      <w:pPr>
        <w:rPr>
          <w:sz w:val="28"/>
          <w:szCs w:val="28"/>
        </w:rPr>
      </w:pPr>
    </w:p>
    <w:p w:rsidR="0015416F" w:rsidRDefault="0015416F" w:rsidP="0015416F">
      <w:pPr>
        <w:rPr>
          <w:sz w:val="28"/>
          <w:szCs w:val="28"/>
        </w:rPr>
      </w:pPr>
      <w:r>
        <w:rPr>
          <w:sz w:val="28"/>
          <w:szCs w:val="28"/>
        </w:rPr>
        <w:t xml:space="preserve">We will take a closer look at two behavioral design patterns: the </w:t>
      </w:r>
      <w:r>
        <w:rPr>
          <w:b/>
          <w:sz w:val="28"/>
          <w:szCs w:val="28"/>
        </w:rPr>
        <w:t>Template Method</w:t>
      </w:r>
      <w:r>
        <w:rPr>
          <w:sz w:val="28"/>
          <w:szCs w:val="28"/>
        </w:rPr>
        <w:t xml:space="preserve"> pattern (which is a class-level pattern) and the </w:t>
      </w:r>
      <w:r>
        <w:rPr>
          <w:b/>
          <w:sz w:val="28"/>
          <w:szCs w:val="28"/>
        </w:rPr>
        <w:t>Chain of Responsibility (CoR)</w:t>
      </w:r>
      <w:r>
        <w:rPr>
          <w:sz w:val="28"/>
          <w:szCs w:val="28"/>
        </w:rPr>
        <w:t xml:space="preserve"> pattern (which is an object-level pattern).</w:t>
      </w:r>
    </w:p>
    <w:p w:rsidR="00417E1E" w:rsidRDefault="00417E1E" w:rsidP="00900C26">
      <w:pPr>
        <w:keepNext/>
        <w:keepLines/>
        <w:rPr>
          <w:sz w:val="28"/>
          <w:szCs w:val="28"/>
        </w:rPr>
      </w:pPr>
    </w:p>
    <w:p w:rsidR="0015416F" w:rsidRDefault="0015416F">
      <w:pPr>
        <w:rPr>
          <w:rFonts w:ascii="Calibri" w:eastAsia="Calibri" w:hAnsi="Calibri"/>
          <w:b/>
          <w:bCs/>
          <w:i/>
          <w:sz w:val="28"/>
          <w:szCs w:val="28"/>
        </w:rPr>
      </w:pPr>
      <w:r>
        <w:br w:type="page"/>
      </w:r>
    </w:p>
    <w:p w:rsidR="00417E1E" w:rsidRDefault="0015416F" w:rsidP="00900C26">
      <w:pPr>
        <w:pStyle w:val="Overskrift3"/>
        <w:keepNext/>
        <w:keepLines/>
        <w:ind w:left="0"/>
      </w:pPr>
      <w:bookmarkStart w:id="388" w:name="_Toc510548998"/>
      <w:r>
        <w:lastRenderedPageBreak/>
        <w:t>Template M</w:t>
      </w:r>
      <w:r w:rsidR="00417E1E">
        <w:t>etho</w:t>
      </w:r>
      <w:bookmarkStart w:id="389" w:name="_GoBack"/>
      <w:bookmarkEnd w:id="389"/>
      <w:r w:rsidR="00417E1E">
        <w:t>d</w:t>
      </w:r>
      <w:bookmarkEnd w:id="388"/>
    </w:p>
    <w:p w:rsidR="00417E1E" w:rsidRDefault="00417E1E" w:rsidP="00900C26">
      <w:pPr>
        <w:keepNext/>
        <w:keepLines/>
        <w:rPr>
          <w:sz w:val="28"/>
          <w:szCs w:val="28"/>
        </w:rPr>
      </w:pPr>
    </w:p>
    <w:p w:rsidR="00417E1E" w:rsidRDefault="00900C26" w:rsidP="00900C26">
      <w:pPr>
        <w:keepNext/>
        <w:keepLines/>
        <w:rPr>
          <w:sz w:val="28"/>
          <w:szCs w:val="28"/>
        </w:rPr>
      </w:pPr>
      <w:r>
        <w:rPr>
          <w:sz w:val="28"/>
          <w:szCs w:val="28"/>
        </w:rPr>
        <w:t xml:space="preserve">A very common </w:t>
      </w:r>
      <w:r w:rsidR="00EF7760">
        <w:rPr>
          <w:sz w:val="28"/>
          <w:szCs w:val="28"/>
        </w:rPr>
        <w:t>scenario</w:t>
      </w:r>
      <w:r>
        <w:rPr>
          <w:sz w:val="28"/>
          <w:szCs w:val="28"/>
        </w:rPr>
        <w:t xml:space="preserve"> in software design occurs when we can specify a general algorithm for solving a general problem, but cannot “flesh out” all of the steps in the algorithm, because some steps need to be implemented individually for e.g. each type of data we wish to apply the algorithm to. A classic example is an algorithm for con</w:t>
      </w:r>
      <w:r>
        <w:rPr>
          <w:sz w:val="28"/>
          <w:szCs w:val="28"/>
        </w:rPr>
        <w:softHyphen/>
        <w:t>ver</w:t>
      </w:r>
      <w:r>
        <w:rPr>
          <w:sz w:val="28"/>
          <w:szCs w:val="28"/>
        </w:rPr>
        <w:softHyphen/>
      </w:r>
      <w:r>
        <w:rPr>
          <w:sz w:val="28"/>
          <w:szCs w:val="28"/>
        </w:rPr>
        <w:softHyphen/>
      </w:r>
      <w:r w:rsidR="00EF7760">
        <w:rPr>
          <w:sz w:val="28"/>
          <w:szCs w:val="28"/>
        </w:rPr>
        <w:softHyphen/>
      </w:r>
      <w:r>
        <w:rPr>
          <w:sz w:val="28"/>
          <w:szCs w:val="28"/>
        </w:rPr>
        <w:t>ting</w:t>
      </w:r>
      <w:r w:rsidR="00B623FF">
        <w:rPr>
          <w:sz w:val="28"/>
          <w:szCs w:val="28"/>
        </w:rPr>
        <w:t xml:space="preserve"> data to a text format. If we assume that a small interface </w:t>
      </w:r>
      <w:r w:rsidR="00B623FF" w:rsidRPr="00B623FF">
        <w:rPr>
          <w:b/>
          <w:sz w:val="28"/>
          <w:szCs w:val="28"/>
        </w:rPr>
        <w:t>IDataSource</w:t>
      </w:r>
      <w:r w:rsidR="00B623FF">
        <w:rPr>
          <w:sz w:val="28"/>
          <w:szCs w:val="28"/>
        </w:rPr>
        <w:t xml:space="preserve"> has been defined with operations for Load and Save, the algorithm could look like this:</w:t>
      </w:r>
    </w:p>
    <w:p w:rsidR="00B623FF" w:rsidRDefault="00B623FF" w:rsidP="00900C26">
      <w:pPr>
        <w:keepNext/>
        <w:keepLines/>
        <w:rPr>
          <w:sz w:val="28"/>
          <w:szCs w:val="28"/>
        </w:rPr>
      </w:pPr>
    </w:p>
    <w:p w:rsidR="00B623FF" w:rsidRPr="0015416F" w:rsidRDefault="00B623FF" w:rsidP="001E2378">
      <w:pPr>
        <w:autoSpaceDE w:val="0"/>
        <w:autoSpaceDN w:val="0"/>
        <w:adjustRightInd w:val="0"/>
        <w:rPr>
          <w:rFonts w:ascii="Consolas" w:hAnsi="Consolas" w:cs="Consolas"/>
          <w:b/>
          <w:color w:val="000000"/>
          <w:sz w:val="20"/>
          <w:szCs w:val="20"/>
        </w:rPr>
      </w:pPr>
      <w:r w:rsidRPr="0015416F">
        <w:rPr>
          <w:rFonts w:ascii="Consolas" w:hAnsi="Consolas" w:cs="Consolas"/>
          <w:b/>
          <w:color w:val="0000FF"/>
          <w:sz w:val="20"/>
          <w:szCs w:val="20"/>
        </w:rPr>
        <w:t>public</w:t>
      </w:r>
      <w:r w:rsidRPr="0015416F">
        <w:rPr>
          <w:rFonts w:ascii="Consolas" w:hAnsi="Consolas" w:cs="Consolas"/>
          <w:b/>
          <w:color w:val="000000"/>
          <w:sz w:val="20"/>
          <w:szCs w:val="20"/>
        </w:rPr>
        <w:t xml:space="preserve"> </w:t>
      </w:r>
      <w:r w:rsidRPr="0015416F">
        <w:rPr>
          <w:rFonts w:ascii="Consolas" w:hAnsi="Consolas" w:cs="Consolas"/>
          <w:b/>
          <w:color w:val="0000FF"/>
          <w:sz w:val="20"/>
          <w:szCs w:val="20"/>
        </w:rPr>
        <w:t>abstract</w:t>
      </w:r>
      <w:r w:rsidRPr="0015416F">
        <w:rPr>
          <w:rFonts w:ascii="Consolas" w:hAnsi="Consolas" w:cs="Consolas"/>
          <w:b/>
          <w:color w:val="000000"/>
          <w:sz w:val="20"/>
          <w:szCs w:val="20"/>
        </w:rPr>
        <w:t xml:space="preserve"> </w:t>
      </w:r>
      <w:r w:rsidRPr="0015416F">
        <w:rPr>
          <w:rFonts w:ascii="Consolas" w:hAnsi="Consolas" w:cs="Consolas"/>
          <w:b/>
          <w:color w:val="0000FF"/>
          <w:sz w:val="20"/>
          <w:szCs w:val="20"/>
        </w:rPr>
        <w:t>class</w:t>
      </w:r>
      <w:r w:rsidRPr="0015416F">
        <w:rPr>
          <w:rFonts w:ascii="Consolas" w:hAnsi="Consolas" w:cs="Consolas"/>
          <w:b/>
          <w:color w:val="000000"/>
          <w:sz w:val="20"/>
          <w:szCs w:val="20"/>
        </w:rPr>
        <w:t xml:space="preserve"> </w:t>
      </w:r>
      <w:r w:rsidRPr="0015416F">
        <w:rPr>
          <w:rFonts w:ascii="Consolas" w:hAnsi="Consolas" w:cs="Consolas"/>
          <w:b/>
          <w:color w:val="2B91AF"/>
          <w:sz w:val="20"/>
          <w:szCs w:val="20"/>
        </w:rPr>
        <w:t>DataToTextConverter</w:t>
      </w:r>
      <w:r w:rsidRPr="0015416F">
        <w:rPr>
          <w:rFonts w:ascii="Consolas" w:hAnsi="Consolas" w:cs="Consolas"/>
          <w:b/>
          <w:color w:val="000000"/>
          <w:sz w:val="20"/>
          <w:szCs w:val="20"/>
        </w:rPr>
        <w:t>&lt;</w:t>
      </w:r>
      <w:r w:rsidRPr="0015416F">
        <w:rPr>
          <w:rFonts w:ascii="Consolas" w:hAnsi="Consolas" w:cs="Consolas"/>
          <w:b/>
          <w:color w:val="2B91AF"/>
          <w:sz w:val="20"/>
          <w:szCs w:val="20"/>
        </w:rPr>
        <w:t>T</w:t>
      </w:r>
      <w:r w:rsidRPr="0015416F">
        <w:rPr>
          <w:rFonts w:ascii="Consolas" w:hAnsi="Consolas" w:cs="Consolas"/>
          <w:b/>
          <w:color w:val="000000"/>
          <w:sz w:val="20"/>
          <w:szCs w:val="20"/>
        </w:rPr>
        <w:t>&gt;</w:t>
      </w:r>
    </w:p>
    <w:p w:rsidR="00B623FF" w:rsidRPr="0015416F" w:rsidRDefault="00B623FF" w:rsidP="001E2378">
      <w:pPr>
        <w:autoSpaceDE w:val="0"/>
        <w:autoSpaceDN w:val="0"/>
        <w:adjustRightInd w:val="0"/>
        <w:rPr>
          <w:rFonts w:ascii="Consolas" w:hAnsi="Consolas" w:cs="Consolas"/>
          <w:b/>
          <w:color w:val="000000"/>
          <w:sz w:val="20"/>
          <w:szCs w:val="20"/>
        </w:rPr>
      </w:pPr>
      <w:r w:rsidRPr="0015416F">
        <w:rPr>
          <w:rFonts w:ascii="Consolas" w:hAnsi="Consolas" w:cs="Consolas"/>
          <w:b/>
          <w:color w:val="000000"/>
          <w:sz w:val="20"/>
          <w:szCs w:val="20"/>
        </w:rPr>
        <w:t>{</w:t>
      </w:r>
    </w:p>
    <w:p w:rsidR="00B623FF" w:rsidRPr="0015416F" w:rsidRDefault="00B623FF" w:rsidP="001E2378">
      <w:pPr>
        <w:autoSpaceDE w:val="0"/>
        <w:autoSpaceDN w:val="0"/>
        <w:adjustRightInd w:val="0"/>
        <w:ind w:firstLine="720"/>
        <w:rPr>
          <w:rFonts w:ascii="Consolas" w:hAnsi="Consolas" w:cs="Consolas"/>
          <w:b/>
          <w:color w:val="000000"/>
          <w:sz w:val="20"/>
          <w:szCs w:val="20"/>
        </w:rPr>
      </w:pPr>
      <w:r w:rsidRPr="0015416F">
        <w:rPr>
          <w:rFonts w:ascii="Consolas" w:hAnsi="Consolas" w:cs="Consolas"/>
          <w:b/>
          <w:color w:val="008000"/>
          <w:sz w:val="20"/>
          <w:szCs w:val="20"/>
        </w:rPr>
        <w:t>// General algorithm for data-to-string conversion</w:t>
      </w:r>
    </w:p>
    <w:p w:rsidR="00B623FF" w:rsidRPr="0015416F" w:rsidRDefault="00B623FF" w:rsidP="001E2378">
      <w:pPr>
        <w:autoSpaceDE w:val="0"/>
        <w:autoSpaceDN w:val="0"/>
        <w:adjustRightInd w:val="0"/>
        <w:ind w:firstLine="720"/>
        <w:rPr>
          <w:rFonts w:ascii="Consolas" w:hAnsi="Consolas" w:cs="Consolas"/>
          <w:b/>
          <w:color w:val="000000"/>
          <w:sz w:val="20"/>
          <w:szCs w:val="20"/>
        </w:rPr>
      </w:pPr>
      <w:r w:rsidRPr="0015416F">
        <w:rPr>
          <w:rFonts w:ascii="Consolas" w:hAnsi="Consolas" w:cs="Consolas"/>
          <w:b/>
          <w:color w:val="0000FF"/>
          <w:sz w:val="20"/>
          <w:szCs w:val="20"/>
        </w:rPr>
        <w:t>public</w:t>
      </w:r>
      <w:r w:rsidRPr="0015416F">
        <w:rPr>
          <w:rFonts w:ascii="Consolas" w:hAnsi="Consolas" w:cs="Consolas"/>
          <w:b/>
          <w:color w:val="000000"/>
          <w:sz w:val="20"/>
          <w:szCs w:val="20"/>
        </w:rPr>
        <w:t xml:space="preserve"> </w:t>
      </w:r>
      <w:r w:rsidRPr="0015416F">
        <w:rPr>
          <w:rFonts w:ascii="Consolas" w:hAnsi="Consolas" w:cs="Consolas"/>
          <w:b/>
          <w:color w:val="2B91AF"/>
          <w:sz w:val="20"/>
          <w:szCs w:val="20"/>
        </w:rPr>
        <w:t>List</w:t>
      </w:r>
      <w:r w:rsidRPr="0015416F">
        <w:rPr>
          <w:rFonts w:ascii="Consolas" w:hAnsi="Consolas" w:cs="Consolas"/>
          <w:b/>
          <w:color w:val="000000"/>
          <w:sz w:val="20"/>
          <w:szCs w:val="20"/>
        </w:rPr>
        <w:t>&lt;</w:t>
      </w:r>
      <w:r w:rsidRPr="0015416F">
        <w:rPr>
          <w:rFonts w:ascii="Consolas" w:hAnsi="Consolas" w:cs="Consolas"/>
          <w:b/>
          <w:color w:val="0000FF"/>
          <w:sz w:val="20"/>
          <w:szCs w:val="20"/>
        </w:rPr>
        <w:t>string</w:t>
      </w:r>
      <w:r w:rsidRPr="0015416F">
        <w:rPr>
          <w:rFonts w:ascii="Consolas" w:hAnsi="Consolas" w:cs="Consolas"/>
          <w:b/>
          <w:color w:val="000000"/>
          <w:sz w:val="20"/>
          <w:szCs w:val="20"/>
        </w:rPr>
        <w:t>&gt; Convert</w:t>
      </w:r>
      <w:r w:rsidR="00835FD7" w:rsidRPr="0015416F">
        <w:rPr>
          <w:rFonts w:ascii="Consolas" w:hAnsi="Consolas" w:cs="Consolas"/>
          <w:b/>
          <w:color w:val="000000"/>
          <w:sz w:val="20"/>
          <w:szCs w:val="20"/>
        </w:rPr>
        <w:t>Data</w:t>
      </w:r>
      <w:r w:rsidRPr="0015416F">
        <w:rPr>
          <w:rFonts w:ascii="Consolas" w:hAnsi="Consolas" w:cs="Consolas"/>
          <w:b/>
          <w:color w:val="000000"/>
          <w:sz w:val="20"/>
          <w:szCs w:val="20"/>
        </w:rPr>
        <w:t>ToText(</w:t>
      </w:r>
      <w:r w:rsidRPr="0015416F">
        <w:rPr>
          <w:rFonts w:ascii="Consolas" w:hAnsi="Consolas" w:cs="Consolas"/>
          <w:b/>
          <w:color w:val="2B91AF"/>
          <w:sz w:val="20"/>
          <w:szCs w:val="20"/>
        </w:rPr>
        <w:t>IDataSource</w:t>
      </w:r>
      <w:r w:rsidRPr="0015416F">
        <w:rPr>
          <w:rFonts w:ascii="Consolas" w:hAnsi="Consolas" w:cs="Consolas"/>
          <w:b/>
          <w:color w:val="000000"/>
          <w:sz w:val="20"/>
          <w:szCs w:val="20"/>
        </w:rPr>
        <w:t>&lt;</w:t>
      </w:r>
      <w:r w:rsidRPr="0015416F">
        <w:rPr>
          <w:rFonts w:ascii="Consolas" w:hAnsi="Consolas" w:cs="Consolas"/>
          <w:b/>
          <w:color w:val="2B91AF"/>
          <w:sz w:val="20"/>
          <w:szCs w:val="20"/>
        </w:rPr>
        <w:t>T</w:t>
      </w:r>
      <w:r w:rsidRPr="0015416F">
        <w:rPr>
          <w:rFonts w:ascii="Consolas" w:hAnsi="Consolas" w:cs="Consolas"/>
          <w:b/>
          <w:color w:val="000000"/>
          <w:sz w:val="20"/>
          <w:szCs w:val="20"/>
        </w:rPr>
        <w:t>&gt; source)</w:t>
      </w:r>
    </w:p>
    <w:p w:rsidR="00B623FF" w:rsidRPr="0015416F" w:rsidRDefault="00B623FF" w:rsidP="001E2378">
      <w:pPr>
        <w:autoSpaceDE w:val="0"/>
        <w:autoSpaceDN w:val="0"/>
        <w:adjustRightInd w:val="0"/>
        <w:ind w:firstLine="720"/>
        <w:rPr>
          <w:rFonts w:ascii="Consolas" w:hAnsi="Consolas" w:cs="Consolas"/>
          <w:b/>
          <w:color w:val="000000"/>
          <w:sz w:val="20"/>
          <w:szCs w:val="20"/>
        </w:rPr>
      </w:pPr>
      <w:r w:rsidRPr="0015416F">
        <w:rPr>
          <w:rFonts w:ascii="Consolas" w:hAnsi="Consolas" w:cs="Consolas"/>
          <w:b/>
          <w:color w:val="000000"/>
          <w:sz w:val="20"/>
          <w:szCs w:val="20"/>
        </w:rPr>
        <w:t>{</w:t>
      </w:r>
    </w:p>
    <w:p w:rsidR="00B623FF" w:rsidRPr="0015416F" w:rsidRDefault="00B623FF" w:rsidP="001E2378">
      <w:pPr>
        <w:autoSpaceDE w:val="0"/>
        <w:autoSpaceDN w:val="0"/>
        <w:adjustRightInd w:val="0"/>
        <w:ind w:left="720" w:firstLine="720"/>
        <w:rPr>
          <w:rFonts w:ascii="Consolas" w:hAnsi="Consolas" w:cs="Consolas"/>
          <w:b/>
          <w:color w:val="000000"/>
          <w:sz w:val="20"/>
          <w:szCs w:val="20"/>
        </w:rPr>
      </w:pPr>
      <w:r w:rsidRPr="0015416F">
        <w:rPr>
          <w:rFonts w:ascii="Consolas" w:hAnsi="Consolas" w:cs="Consolas"/>
          <w:b/>
          <w:color w:val="008000"/>
          <w:sz w:val="20"/>
          <w:szCs w:val="20"/>
        </w:rPr>
        <w:t>// Read data from the data source</w:t>
      </w:r>
    </w:p>
    <w:p w:rsidR="00B623FF" w:rsidRPr="0015416F" w:rsidRDefault="00B623FF" w:rsidP="001E2378">
      <w:pPr>
        <w:autoSpaceDE w:val="0"/>
        <w:autoSpaceDN w:val="0"/>
        <w:adjustRightInd w:val="0"/>
        <w:ind w:left="720" w:firstLine="720"/>
        <w:rPr>
          <w:rFonts w:ascii="Consolas" w:hAnsi="Consolas" w:cs="Consolas"/>
          <w:b/>
          <w:color w:val="000000"/>
          <w:sz w:val="20"/>
          <w:szCs w:val="20"/>
        </w:rPr>
      </w:pPr>
      <w:r w:rsidRPr="0015416F">
        <w:rPr>
          <w:rFonts w:ascii="Consolas" w:hAnsi="Consolas" w:cs="Consolas"/>
          <w:b/>
          <w:color w:val="2B91AF"/>
          <w:sz w:val="20"/>
          <w:szCs w:val="20"/>
        </w:rPr>
        <w:t>List</w:t>
      </w:r>
      <w:r w:rsidRPr="0015416F">
        <w:rPr>
          <w:rFonts w:ascii="Consolas" w:hAnsi="Consolas" w:cs="Consolas"/>
          <w:b/>
          <w:color w:val="000000"/>
          <w:sz w:val="20"/>
          <w:szCs w:val="20"/>
        </w:rPr>
        <w:t>&lt;</w:t>
      </w:r>
      <w:r w:rsidRPr="0015416F">
        <w:rPr>
          <w:rFonts w:ascii="Consolas" w:hAnsi="Consolas" w:cs="Consolas"/>
          <w:b/>
          <w:color w:val="2B91AF"/>
          <w:sz w:val="20"/>
          <w:szCs w:val="20"/>
        </w:rPr>
        <w:t>T</w:t>
      </w:r>
      <w:r w:rsidRPr="0015416F">
        <w:rPr>
          <w:rFonts w:ascii="Consolas" w:hAnsi="Consolas" w:cs="Consolas"/>
          <w:b/>
          <w:color w:val="000000"/>
          <w:sz w:val="20"/>
          <w:szCs w:val="20"/>
        </w:rPr>
        <w:t>&gt; data = source.Load();</w:t>
      </w:r>
    </w:p>
    <w:p w:rsidR="00B623FF" w:rsidRPr="0015416F" w:rsidRDefault="00B623FF" w:rsidP="001E2378">
      <w:pPr>
        <w:autoSpaceDE w:val="0"/>
        <w:autoSpaceDN w:val="0"/>
        <w:adjustRightInd w:val="0"/>
        <w:rPr>
          <w:rFonts w:ascii="Consolas" w:hAnsi="Consolas" w:cs="Consolas"/>
          <w:b/>
          <w:color w:val="000000"/>
          <w:sz w:val="20"/>
          <w:szCs w:val="20"/>
        </w:rPr>
      </w:pPr>
    </w:p>
    <w:p w:rsidR="00B623FF" w:rsidRPr="0015416F" w:rsidRDefault="00B623FF" w:rsidP="001E2378">
      <w:pPr>
        <w:autoSpaceDE w:val="0"/>
        <w:autoSpaceDN w:val="0"/>
        <w:adjustRightInd w:val="0"/>
        <w:ind w:left="720" w:firstLine="720"/>
        <w:rPr>
          <w:rFonts w:ascii="Consolas" w:hAnsi="Consolas" w:cs="Consolas"/>
          <w:b/>
          <w:color w:val="000000"/>
          <w:sz w:val="20"/>
          <w:szCs w:val="20"/>
        </w:rPr>
      </w:pPr>
      <w:r w:rsidRPr="0015416F">
        <w:rPr>
          <w:rFonts w:ascii="Consolas" w:hAnsi="Consolas" w:cs="Consolas"/>
          <w:b/>
          <w:color w:val="008000"/>
          <w:sz w:val="20"/>
          <w:szCs w:val="20"/>
        </w:rPr>
        <w:t>// This list will contain the converted data</w:t>
      </w:r>
    </w:p>
    <w:p w:rsidR="00B623FF" w:rsidRPr="0015416F" w:rsidRDefault="00B623FF" w:rsidP="001E2378">
      <w:pPr>
        <w:autoSpaceDE w:val="0"/>
        <w:autoSpaceDN w:val="0"/>
        <w:adjustRightInd w:val="0"/>
        <w:ind w:left="720" w:firstLine="720"/>
        <w:rPr>
          <w:rFonts w:ascii="Consolas" w:hAnsi="Consolas" w:cs="Consolas"/>
          <w:b/>
          <w:color w:val="000000"/>
          <w:sz w:val="20"/>
          <w:szCs w:val="20"/>
        </w:rPr>
      </w:pPr>
      <w:r w:rsidRPr="0015416F">
        <w:rPr>
          <w:rFonts w:ascii="Consolas" w:hAnsi="Consolas" w:cs="Consolas"/>
          <w:b/>
          <w:color w:val="2B91AF"/>
          <w:sz w:val="20"/>
          <w:szCs w:val="20"/>
        </w:rPr>
        <w:t>List</w:t>
      </w:r>
      <w:r w:rsidRPr="0015416F">
        <w:rPr>
          <w:rFonts w:ascii="Consolas" w:hAnsi="Consolas" w:cs="Consolas"/>
          <w:b/>
          <w:color w:val="000000"/>
          <w:sz w:val="20"/>
          <w:szCs w:val="20"/>
        </w:rPr>
        <w:t>&lt;</w:t>
      </w:r>
      <w:r w:rsidRPr="0015416F">
        <w:rPr>
          <w:rFonts w:ascii="Consolas" w:hAnsi="Consolas" w:cs="Consolas"/>
          <w:b/>
          <w:color w:val="0000FF"/>
          <w:sz w:val="20"/>
          <w:szCs w:val="20"/>
        </w:rPr>
        <w:t>string</w:t>
      </w:r>
      <w:r w:rsidRPr="0015416F">
        <w:rPr>
          <w:rFonts w:ascii="Consolas" w:hAnsi="Consolas" w:cs="Consolas"/>
          <w:b/>
          <w:color w:val="000000"/>
          <w:sz w:val="20"/>
          <w:szCs w:val="20"/>
        </w:rPr>
        <w:t xml:space="preserve">&gt; dataAsText = </w:t>
      </w:r>
      <w:r w:rsidRPr="0015416F">
        <w:rPr>
          <w:rFonts w:ascii="Consolas" w:hAnsi="Consolas" w:cs="Consolas"/>
          <w:b/>
          <w:color w:val="0000FF"/>
          <w:sz w:val="20"/>
          <w:szCs w:val="20"/>
        </w:rPr>
        <w:t>new</w:t>
      </w:r>
      <w:r w:rsidRPr="0015416F">
        <w:rPr>
          <w:rFonts w:ascii="Consolas" w:hAnsi="Consolas" w:cs="Consolas"/>
          <w:b/>
          <w:color w:val="000000"/>
          <w:sz w:val="20"/>
          <w:szCs w:val="20"/>
        </w:rPr>
        <w:t xml:space="preserve"> </w:t>
      </w:r>
      <w:r w:rsidRPr="0015416F">
        <w:rPr>
          <w:rFonts w:ascii="Consolas" w:hAnsi="Consolas" w:cs="Consolas"/>
          <w:b/>
          <w:color w:val="2B91AF"/>
          <w:sz w:val="20"/>
          <w:szCs w:val="20"/>
        </w:rPr>
        <w:t>List</w:t>
      </w:r>
      <w:r w:rsidRPr="0015416F">
        <w:rPr>
          <w:rFonts w:ascii="Consolas" w:hAnsi="Consolas" w:cs="Consolas"/>
          <w:b/>
          <w:color w:val="000000"/>
          <w:sz w:val="20"/>
          <w:szCs w:val="20"/>
        </w:rPr>
        <w:t>&lt;</w:t>
      </w:r>
      <w:r w:rsidRPr="0015416F">
        <w:rPr>
          <w:rFonts w:ascii="Consolas" w:hAnsi="Consolas" w:cs="Consolas"/>
          <w:b/>
          <w:color w:val="0000FF"/>
          <w:sz w:val="20"/>
          <w:szCs w:val="20"/>
        </w:rPr>
        <w:t>string</w:t>
      </w:r>
      <w:r w:rsidRPr="0015416F">
        <w:rPr>
          <w:rFonts w:ascii="Consolas" w:hAnsi="Consolas" w:cs="Consolas"/>
          <w:b/>
          <w:color w:val="000000"/>
          <w:sz w:val="20"/>
          <w:szCs w:val="20"/>
        </w:rPr>
        <w:t>&gt;();</w:t>
      </w:r>
    </w:p>
    <w:p w:rsidR="00B623FF" w:rsidRPr="0015416F" w:rsidRDefault="00B623FF" w:rsidP="001E2378">
      <w:pPr>
        <w:autoSpaceDE w:val="0"/>
        <w:autoSpaceDN w:val="0"/>
        <w:adjustRightInd w:val="0"/>
        <w:rPr>
          <w:rFonts w:ascii="Consolas" w:hAnsi="Consolas" w:cs="Consolas"/>
          <w:b/>
          <w:color w:val="000000"/>
          <w:sz w:val="20"/>
          <w:szCs w:val="20"/>
        </w:rPr>
      </w:pPr>
    </w:p>
    <w:p w:rsidR="00B623FF" w:rsidRPr="0015416F" w:rsidRDefault="00B623FF" w:rsidP="001E2378">
      <w:pPr>
        <w:autoSpaceDE w:val="0"/>
        <w:autoSpaceDN w:val="0"/>
        <w:adjustRightInd w:val="0"/>
        <w:ind w:left="720" w:firstLine="720"/>
        <w:rPr>
          <w:rFonts w:ascii="Consolas" w:hAnsi="Consolas" w:cs="Consolas"/>
          <w:b/>
          <w:color w:val="000000"/>
          <w:sz w:val="20"/>
          <w:szCs w:val="20"/>
        </w:rPr>
      </w:pPr>
      <w:r w:rsidRPr="0015416F">
        <w:rPr>
          <w:rFonts w:ascii="Consolas" w:hAnsi="Consolas" w:cs="Consolas"/>
          <w:b/>
          <w:color w:val="008000"/>
          <w:sz w:val="20"/>
          <w:szCs w:val="20"/>
        </w:rPr>
        <w:t>// For each data item: convert the item to a string,</w:t>
      </w:r>
    </w:p>
    <w:p w:rsidR="00B623FF" w:rsidRPr="0015416F" w:rsidRDefault="00B623FF" w:rsidP="001E2378">
      <w:pPr>
        <w:autoSpaceDE w:val="0"/>
        <w:autoSpaceDN w:val="0"/>
        <w:adjustRightInd w:val="0"/>
        <w:ind w:left="720" w:firstLine="720"/>
        <w:rPr>
          <w:rFonts w:ascii="Consolas" w:hAnsi="Consolas" w:cs="Consolas"/>
          <w:b/>
          <w:color w:val="000000"/>
          <w:sz w:val="20"/>
          <w:szCs w:val="20"/>
        </w:rPr>
      </w:pPr>
      <w:r w:rsidRPr="0015416F">
        <w:rPr>
          <w:rFonts w:ascii="Consolas" w:hAnsi="Consolas" w:cs="Consolas"/>
          <w:b/>
          <w:color w:val="008000"/>
          <w:sz w:val="20"/>
          <w:szCs w:val="20"/>
        </w:rPr>
        <w:t>// and add that string to the dataAsText List</w:t>
      </w:r>
    </w:p>
    <w:p w:rsidR="00B623FF" w:rsidRPr="0015416F" w:rsidRDefault="00B623FF" w:rsidP="001E2378">
      <w:pPr>
        <w:autoSpaceDE w:val="0"/>
        <w:autoSpaceDN w:val="0"/>
        <w:adjustRightInd w:val="0"/>
        <w:ind w:left="720" w:firstLine="720"/>
        <w:rPr>
          <w:rFonts w:ascii="Consolas" w:hAnsi="Consolas" w:cs="Consolas"/>
          <w:b/>
          <w:color w:val="000000"/>
          <w:sz w:val="20"/>
          <w:szCs w:val="20"/>
        </w:rPr>
      </w:pPr>
      <w:r w:rsidRPr="0015416F">
        <w:rPr>
          <w:rFonts w:ascii="Consolas" w:hAnsi="Consolas" w:cs="Consolas"/>
          <w:b/>
          <w:color w:val="0000FF"/>
          <w:sz w:val="20"/>
          <w:szCs w:val="20"/>
        </w:rPr>
        <w:t>foreach</w:t>
      </w:r>
      <w:r w:rsidRPr="0015416F">
        <w:rPr>
          <w:rFonts w:ascii="Consolas" w:hAnsi="Consolas" w:cs="Consolas"/>
          <w:b/>
          <w:color w:val="000000"/>
          <w:sz w:val="20"/>
          <w:szCs w:val="20"/>
        </w:rPr>
        <w:t xml:space="preserve"> (</w:t>
      </w:r>
      <w:r w:rsidRPr="0015416F">
        <w:rPr>
          <w:rFonts w:ascii="Consolas" w:hAnsi="Consolas" w:cs="Consolas"/>
          <w:b/>
          <w:color w:val="2B91AF"/>
          <w:sz w:val="20"/>
          <w:szCs w:val="20"/>
        </w:rPr>
        <w:t>T</w:t>
      </w:r>
      <w:r w:rsidRPr="0015416F">
        <w:rPr>
          <w:rFonts w:ascii="Consolas" w:hAnsi="Consolas" w:cs="Consolas"/>
          <w:b/>
          <w:color w:val="000000"/>
          <w:sz w:val="20"/>
          <w:szCs w:val="20"/>
        </w:rPr>
        <w:t xml:space="preserve"> item </w:t>
      </w:r>
      <w:r w:rsidRPr="0015416F">
        <w:rPr>
          <w:rFonts w:ascii="Consolas" w:hAnsi="Consolas" w:cs="Consolas"/>
          <w:b/>
          <w:color w:val="0000FF"/>
          <w:sz w:val="20"/>
          <w:szCs w:val="20"/>
        </w:rPr>
        <w:t>in</w:t>
      </w:r>
      <w:r w:rsidRPr="0015416F">
        <w:rPr>
          <w:rFonts w:ascii="Consolas" w:hAnsi="Consolas" w:cs="Consolas"/>
          <w:b/>
          <w:color w:val="000000"/>
          <w:sz w:val="20"/>
          <w:szCs w:val="20"/>
        </w:rPr>
        <w:t xml:space="preserve"> data)</w:t>
      </w:r>
    </w:p>
    <w:p w:rsidR="00B623FF" w:rsidRPr="0015416F" w:rsidRDefault="00B623FF" w:rsidP="001E2378">
      <w:pPr>
        <w:autoSpaceDE w:val="0"/>
        <w:autoSpaceDN w:val="0"/>
        <w:adjustRightInd w:val="0"/>
        <w:ind w:left="720" w:firstLine="720"/>
        <w:rPr>
          <w:rFonts w:ascii="Consolas" w:hAnsi="Consolas" w:cs="Consolas"/>
          <w:b/>
          <w:color w:val="000000"/>
          <w:sz w:val="20"/>
          <w:szCs w:val="20"/>
        </w:rPr>
      </w:pPr>
      <w:r w:rsidRPr="0015416F">
        <w:rPr>
          <w:rFonts w:ascii="Consolas" w:hAnsi="Consolas" w:cs="Consolas"/>
          <w:b/>
          <w:color w:val="000000"/>
          <w:sz w:val="20"/>
          <w:szCs w:val="20"/>
        </w:rPr>
        <w:t>{</w:t>
      </w:r>
    </w:p>
    <w:p w:rsidR="00B623FF" w:rsidRPr="0015416F" w:rsidRDefault="00B623FF" w:rsidP="001E2378">
      <w:pPr>
        <w:autoSpaceDE w:val="0"/>
        <w:autoSpaceDN w:val="0"/>
        <w:adjustRightInd w:val="0"/>
        <w:ind w:left="1440" w:firstLine="720"/>
        <w:rPr>
          <w:rFonts w:ascii="Consolas" w:hAnsi="Consolas" w:cs="Consolas"/>
          <w:b/>
          <w:color w:val="000000"/>
          <w:sz w:val="20"/>
          <w:szCs w:val="20"/>
        </w:rPr>
      </w:pPr>
      <w:r w:rsidRPr="0015416F">
        <w:rPr>
          <w:rFonts w:ascii="Consolas" w:hAnsi="Consolas" w:cs="Consolas"/>
          <w:b/>
          <w:color w:val="0000FF"/>
          <w:sz w:val="20"/>
          <w:szCs w:val="20"/>
        </w:rPr>
        <w:t>string</w:t>
      </w:r>
      <w:r w:rsidRPr="0015416F">
        <w:rPr>
          <w:rFonts w:ascii="Consolas" w:hAnsi="Consolas" w:cs="Consolas"/>
          <w:b/>
          <w:color w:val="000000"/>
          <w:sz w:val="20"/>
          <w:szCs w:val="20"/>
        </w:rPr>
        <w:t xml:space="preserve"> itemAsText = </w:t>
      </w:r>
      <w:r w:rsidRPr="0015416F">
        <w:rPr>
          <w:rFonts w:ascii="Consolas" w:hAnsi="Consolas" w:cs="Consolas"/>
          <w:b/>
          <w:color w:val="000000"/>
          <w:sz w:val="20"/>
          <w:szCs w:val="20"/>
          <w:highlight w:val="yellow"/>
        </w:rPr>
        <w:t>ConvertItem(item)</w:t>
      </w:r>
      <w:r w:rsidRPr="0015416F">
        <w:rPr>
          <w:rFonts w:ascii="Consolas" w:hAnsi="Consolas" w:cs="Consolas"/>
          <w:b/>
          <w:color w:val="000000"/>
          <w:sz w:val="20"/>
          <w:szCs w:val="20"/>
        </w:rPr>
        <w:t>;</w:t>
      </w:r>
    </w:p>
    <w:p w:rsidR="00B623FF" w:rsidRPr="0015416F" w:rsidRDefault="00B623FF" w:rsidP="001E2378">
      <w:pPr>
        <w:autoSpaceDE w:val="0"/>
        <w:autoSpaceDN w:val="0"/>
        <w:adjustRightInd w:val="0"/>
        <w:ind w:left="1440" w:firstLine="720"/>
        <w:rPr>
          <w:rFonts w:ascii="Consolas" w:hAnsi="Consolas" w:cs="Consolas"/>
          <w:b/>
          <w:color w:val="000000"/>
          <w:sz w:val="20"/>
          <w:szCs w:val="20"/>
        </w:rPr>
      </w:pPr>
      <w:r w:rsidRPr="0015416F">
        <w:rPr>
          <w:rFonts w:ascii="Consolas" w:hAnsi="Consolas" w:cs="Consolas"/>
          <w:b/>
          <w:color w:val="000000"/>
          <w:sz w:val="20"/>
          <w:szCs w:val="20"/>
        </w:rPr>
        <w:t>dataAsText.Add(itemAsText);</w:t>
      </w:r>
    </w:p>
    <w:p w:rsidR="00B623FF" w:rsidRPr="0015416F" w:rsidRDefault="00B623FF" w:rsidP="001E2378">
      <w:pPr>
        <w:autoSpaceDE w:val="0"/>
        <w:autoSpaceDN w:val="0"/>
        <w:adjustRightInd w:val="0"/>
        <w:ind w:left="720" w:firstLine="720"/>
        <w:rPr>
          <w:rFonts w:ascii="Consolas" w:hAnsi="Consolas" w:cs="Consolas"/>
          <w:b/>
          <w:color w:val="000000"/>
          <w:sz w:val="20"/>
          <w:szCs w:val="20"/>
        </w:rPr>
      </w:pPr>
      <w:r w:rsidRPr="0015416F">
        <w:rPr>
          <w:rFonts w:ascii="Consolas" w:hAnsi="Consolas" w:cs="Consolas"/>
          <w:b/>
          <w:color w:val="000000"/>
          <w:sz w:val="20"/>
          <w:szCs w:val="20"/>
        </w:rPr>
        <w:t>}</w:t>
      </w:r>
    </w:p>
    <w:p w:rsidR="00B623FF" w:rsidRPr="0015416F" w:rsidRDefault="00B623FF" w:rsidP="001E2378">
      <w:pPr>
        <w:autoSpaceDE w:val="0"/>
        <w:autoSpaceDN w:val="0"/>
        <w:adjustRightInd w:val="0"/>
        <w:rPr>
          <w:rFonts w:ascii="Consolas" w:hAnsi="Consolas" w:cs="Consolas"/>
          <w:b/>
          <w:color w:val="000000"/>
          <w:sz w:val="20"/>
          <w:szCs w:val="20"/>
        </w:rPr>
      </w:pPr>
    </w:p>
    <w:p w:rsidR="00B623FF" w:rsidRPr="0015416F" w:rsidRDefault="00B623FF" w:rsidP="001E2378">
      <w:pPr>
        <w:autoSpaceDE w:val="0"/>
        <w:autoSpaceDN w:val="0"/>
        <w:adjustRightInd w:val="0"/>
        <w:ind w:left="720" w:firstLine="720"/>
        <w:rPr>
          <w:rFonts w:ascii="Consolas" w:hAnsi="Consolas" w:cs="Consolas"/>
          <w:b/>
          <w:color w:val="000000"/>
          <w:sz w:val="20"/>
          <w:szCs w:val="20"/>
        </w:rPr>
      </w:pPr>
      <w:r w:rsidRPr="0015416F">
        <w:rPr>
          <w:rFonts w:ascii="Consolas" w:hAnsi="Consolas" w:cs="Consolas"/>
          <w:b/>
          <w:color w:val="0000FF"/>
          <w:sz w:val="20"/>
          <w:szCs w:val="20"/>
        </w:rPr>
        <w:t>return</w:t>
      </w:r>
      <w:r w:rsidRPr="0015416F">
        <w:rPr>
          <w:rFonts w:ascii="Consolas" w:hAnsi="Consolas" w:cs="Consolas"/>
          <w:b/>
          <w:color w:val="000000"/>
          <w:sz w:val="20"/>
          <w:szCs w:val="20"/>
        </w:rPr>
        <w:t xml:space="preserve"> dataAsText;</w:t>
      </w:r>
    </w:p>
    <w:p w:rsidR="00B623FF" w:rsidRPr="0015416F" w:rsidRDefault="00B623FF" w:rsidP="001E2378">
      <w:pPr>
        <w:autoSpaceDE w:val="0"/>
        <w:autoSpaceDN w:val="0"/>
        <w:adjustRightInd w:val="0"/>
        <w:ind w:firstLine="720"/>
        <w:rPr>
          <w:rFonts w:ascii="Consolas" w:hAnsi="Consolas" w:cs="Consolas"/>
          <w:b/>
          <w:color w:val="000000"/>
          <w:sz w:val="20"/>
          <w:szCs w:val="20"/>
        </w:rPr>
      </w:pPr>
      <w:r w:rsidRPr="0015416F">
        <w:rPr>
          <w:rFonts w:ascii="Consolas" w:hAnsi="Consolas" w:cs="Consolas"/>
          <w:b/>
          <w:color w:val="000000"/>
          <w:sz w:val="20"/>
          <w:szCs w:val="20"/>
        </w:rPr>
        <w:t>}</w:t>
      </w:r>
    </w:p>
    <w:p w:rsidR="00B623FF" w:rsidRPr="0015416F" w:rsidRDefault="00B623FF" w:rsidP="001E2378">
      <w:pPr>
        <w:autoSpaceDE w:val="0"/>
        <w:autoSpaceDN w:val="0"/>
        <w:adjustRightInd w:val="0"/>
        <w:rPr>
          <w:rFonts w:ascii="Consolas" w:hAnsi="Consolas" w:cs="Consolas"/>
          <w:b/>
          <w:color w:val="000000"/>
          <w:sz w:val="20"/>
          <w:szCs w:val="20"/>
        </w:rPr>
      </w:pPr>
    </w:p>
    <w:p w:rsidR="00B623FF" w:rsidRPr="0015416F" w:rsidRDefault="00B623FF" w:rsidP="001E2378">
      <w:pPr>
        <w:autoSpaceDE w:val="0"/>
        <w:autoSpaceDN w:val="0"/>
        <w:adjustRightInd w:val="0"/>
        <w:ind w:firstLine="720"/>
        <w:rPr>
          <w:rFonts w:ascii="Consolas" w:hAnsi="Consolas" w:cs="Consolas"/>
          <w:b/>
          <w:color w:val="000000"/>
          <w:sz w:val="20"/>
          <w:szCs w:val="20"/>
        </w:rPr>
      </w:pPr>
      <w:r w:rsidRPr="0015416F">
        <w:rPr>
          <w:rFonts w:ascii="Consolas" w:hAnsi="Consolas" w:cs="Consolas"/>
          <w:b/>
          <w:color w:val="008000"/>
          <w:sz w:val="20"/>
          <w:szCs w:val="20"/>
        </w:rPr>
        <w:t>// This method needs to be implemented in subclasses.</w:t>
      </w:r>
    </w:p>
    <w:p w:rsidR="00B623FF" w:rsidRPr="0015416F" w:rsidRDefault="00B623FF" w:rsidP="001E2378">
      <w:pPr>
        <w:autoSpaceDE w:val="0"/>
        <w:autoSpaceDN w:val="0"/>
        <w:adjustRightInd w:val="0"/>
        <w:ind w:firstLine="720"/>
        <w:rPr>
          <w:rFonts w:ascii="Consolas" w:hAnsi="Consolas" w:cs="Consolas"/>
          <w:b/>
          <w:color w:val="000000"/>
          <w:sz w:val="20"/>
          <w:szCs w:val="20"/>
        </w:rPr>
      </w:pPr>
      <w:r w:rsidRPr="0015416F">
        <w:rPr>
          <w:rFonts w:ascii="Consolas" w:hAnsi="Consolas" w:cs="Consolas"/>
          <w:b/>
          <w:color w:val="0000FF"/>
          <w:sz w:val="20"/>
          <w:szCs w:val="20"/>
        </w:rPr>
        <w:t>public</w:t>
      </w:r>
      <w:r w:rsidRPr="0015416F">
        <w:rPr>
          <w:rFonts w:ascii="Consolas" w:hAnsi="Consolas" w:cs="Consolas"/>
          <w:b/>
          <w:color w:val="000000"/>
          <w:sz w:val="20"/>
          <w:szCs w:val="20"/>
        </w:rPr>
        <w:t xml:space="preserve"> </w:t>
      </w:r>
      <w:r w:rsidRPr="0015416F">
        <w:rPr>
          <w:rFonts w:ascii="Consolas" w:hAnsi="Consolas" w:cs="Consolas"/>
          <w:b/>
          <w:color w:val="0000FF"/>
          <w:sz w:val="20"/>
          <w:szCs w:val="20"/>
          <w:highlight w:val="yellow"/>
        </w:rPr>
        <w:t>abstract</w:t>
      </w:r>
      <w:r w:rsidRPr="0015416F">
        <w:rPr>
          <w:rFonts w:ascii="Consolas" w:hAnsi="Consolas" w:cs="Consolas"/>
          <w:b/>
          <w:color w:val="000000"/>
          <w:sz w:val="20"/>
          <w:szCs w:val="20"/>
        </w:rPr>
        <w:t xml:space="preserve"> </w:t>
      </w:r>
      <w:r w:rsidRPr="0015416F">
        <w:rPr>
          <w:rFonts w:ascii="Consolas" w:hAnsi="Consolas" w:cs="Consolas"/>
          <w:b/>
          <w:color w:val="0000FF"/>
          <w:sz w:val="20"/>
          <w:szCs w:val="20"/>
        </w:rPr>
        <w:t>string</w:t>
      </w:r>
      <w:r w:rsidRPr="0015416F">
        <w:rPr>
          <w:rFonts w:ascii="Consolas" w:hAnsi="Consolas" w:cs="Consolas"/>
          <w:b/>
          <w:color w:val="000000"/>
          <w:sz w:val="20"/>
          <w:szCs w:val="20"/>
        </w:rPr>
        <w:t xml:space="preserve"> ConvertItem(</w:t>
      </w:r>
      <w:r w:rsidRPr="0015416F">
        <w:rPr>
          <w:rFonts w:ascii="Consolas" w:hAnsi="Consolas" w:cs="Consolas"/>
          <w:b/>
          <w:color w:val="2B91AF"/>
          <w:sz w:val="20"/>
          <w:szCs w:val="20"/>
        </w:rPr>
        <w:t>T</w:t>
      </w:r>
      <w:r w:rsidRPr="0015416F">
        <w:rPr>
          <w:rFonts w:ascii="Consolas" w:hAnsi="Consolas" w:cs="Consolas"/>
          <w:b/>
          <w:color w:val="000000"/>
          <w:sz w:val="20"/>
          <w:szCs w:val="20"/>
        </w:rPr>
        <w:t xml:space="preserve"> item);</w:t>
      </w:r>
    </w:p>
    <w:p w:rsidR="00B623FF" w:rsidRPr="0015416F" w:rsidRDefault="00B623FF" w:rsidP="001E2378">
      <w:pPr>
        <w:rPr>
          <w:b/>
          <w:sz w:val="20"/>
          <w:szCs w:val="20"/>
        </w:rPr>
      </w:pPr>
      <w:r w:rsidRPr="0015416F">
        <w:rPr>
          <w:rFonts w:ascii="Consolas" w:hAnsi="Consolas" w:cs="Consolas"/>
          <w:b/>
          <w:color w:val="000000"/>
          <w:sz w:val="20"/>
          <w:szCs w:val="20"/>
        </w:rPr>
        <w:t>}</w:t>
      </w:r>
    </w:p>
    <w:p w:rsidR="00B623FF" w:rsidRDefault="00B623FF" w:rsidP="00900C26">
      <w:pPr>
        <w:keepNext/>
        <w:keepLines/>
        <w:rPr>
          <w:sz w:val="28"/>
          <w:szCs w:val="28"/>
        </w:rPr>
      </w:pPr>
    </w:p>
    <w:p w:rsidR="00B623FF" w:rsidRDefault="00EB6D43" w:rsidP="001E2378">
      <w:pPr>
        <w:rPr>
          <w:sz w:val="28"/>
          <w:szCs w:val="28"/>
        </w:rPr>
      </w:pPr>
      <w:r>
        <w:rPr>
          <w:sz w:val="28"/>
          <w:szCs w:val="28"/>
        </w:rPr>
        <w:t xml:space="preserve">This is indeed a general algorithm for data-to-text conversion (at least if we assume that each data item can be converted to a single self-contained string). The only catch is the method </w:t>
      </w:r>
      <w:r w:rsidRPr="00EB6D43">
        <w:rPr>
          <w:b/>
          <w:sz w:val="28"/>
          <w:szCs w:val="28"/>
        </w:rPr>
        <w:t>ConvertItem</w:t>
      </w:r>
      <w:r>
        <w:rPr>
          <w:sz w:val="28"/>
          <w:szCs w:val="28"/>
        </w:rPr>
        <w:t xml:space="preserve">. This method has </w:t>
      </w:r>
      <w:r w:rsidRPr="00EB6D43">
        <w:rPr>
          <w:sz w:val="28"/>
          <w:szCs w:val="28"/>
          <w:u w:val="single"/>
        </w:rPr>
        <w:t>no</w:t>
      </w:r>
      <w:r>
        <w:rPr>
          <w:sz w:val="28"/>
          <w:szCs w:val="28"/>
        </w:rPr>
        <w:t xml:space="preserve"> general implementation, since a spe</w:t>
      </w:r>
      <w:r>
        <w:rPr>
          <w:sz w:val="28"/>
          <w:szCs w:val="28"/>
        </w:rPr>
        <w:softHyphen/>
        <w:t>ci</w:t>
      </w:r>
      <w:r>
        <w:rPr>
          <w:sz w:val="28"/>
          <w:szCs w:val="28"/>
        </w:rPr>
        <w:softHyphen/>
        <w:t xml:space="preserve">fic conversion will depend on both the specific text format we wish to convert to, and on the data type </w:t>
      </w:r>
      <w:r w:rsidRPr="00EB6D43">
        <w:rPr>
          <w:b/>
          <w:sz w:val="28"/>
          <w:szCs w:val="28"/>
        </w:rPr>
        <w:t>T</w:t>
      </w:r>
      <w:r>
        <w:rPr>
          <w:sz w:val="28"/>
          <w:szCs w:val="28"/>
        </w:rPr>
        <w:t xml:space="preserve"> itself. </w:t>
      </w:r>
      <w:r w:rsidR="00BD2BAA">
        <w:rPr>
          <w:sz w:val="28"/>
          <w:szCs w:val="28"/>
        </w:rPr>
        <w:t>With the base class in place, w</w:t>
      </w:r>
      <w:r>
        <w:rPr>
          <w:sz w:val="28"/>
          <w:szCs w:val="28"/>
        </w:rPr>
        <w:t xml:space="preserve">e can however fairly easily create a type-and-format specific </w:t>
      </w:r>
      <w:r w:rsidR="00BD2BAA">
        <w:rPr>
          <w:sz w:val="28"/>
          <w:szCs w:val="28"/>
        </w:rPr>
        <w:t xml:space="preserve">derived </w:t>
      </w:r>
      <w:r>
        <w:rPr>
          <w:sz w:val="28"/>
          <w:szCs w:val="28"/>
        </w:rPr>
        <w:t>class</w:t>
      </w:r>
      <w:r w:rsidR="001E2378">
        <w:rPr>
          <w:sz w:val="28"/>
          <w:szCs w:val="28"/>
        </w:rPr>
        <w:t xml:space="preserve">, for e.g. converting </w:t>
      </w:r>
      <w:r w:rsidR="001E2378" w:rsidRPr="001E2378">
        <w:rPr>
          <w:b/>
          <w:sz w:val="28"/>
          <w:szCs w:val="28"/>
        </w:rPr>
        <w:t>Car</w:t>
      </w:r>
      <w:r w:rsidR="001E2378">
        <w:rPr>
          <w:sz w:val="28"/>
          <w:szCs w:val="28"/>
        </w:rPr>
        <w:t xml:space="preserve"> objects to XML:</w:t>
      </w:r>
    </w:p>
    <w:p w:rsidR="001E2378" w:rsidRDefault="001E2378" w:rsidP="001E2378">
      <w:pPr>
        <w:rPr>
          <w:sz w:val="28"/>
          <w:szCs w:val="28"/>
        </w:rPr>
      </w:pPr>
    </w:p>
    <w:p w:rsidR="001E2378" w:rsidRPr="0015416F" w:rsidRDefault="001E2378" w:rsidP="001E2378">
      <w:pPr>
        <w:widowControl/>
        <w:autoSpaceDE w:val="0"/>
        <w:autoSpaceDN w:val="0"/>
        <w:adjustRightInd w:val="0"/>
        <w:rPr>
          <w:rFonts w:ascii="Consolas" w:hAnsi="Consolas" w:cs="Consolas"/>
          <w:b/>
          <w:color w:val="000000"/>
          <w:sz w:val="20"/>
          <w:szCs w:val="20"/>
        </w:rPr>
      </w:pPr>
      <w:r w:rsidRPr="0015416F">
        <w:rPr>
          <w:rFonts w:ascii="Consolas" w:hAnsi="Consolas" w:cs="Consolas"/>
          <w:b/>
          <w:color w:val="0000FF"/>
          <w:sz w:val="20"/>
          <w:szCs w:val="20"/>
        </w:rPr>
        <w:t>public</w:t>
      </w:r>
      <w:r w:rsidRPr="0015416F">
        <w:rPr>
          <w:rFonts w:ascii="Consolas" w:hAnsi="Consolas" w:cs="Consolas"/>
          <w:b/>
          <w:color w:val="000000"/>
          <w:sz w:val="20"/>
          <w:szCs w:val="20"/>
        </w:rPr>
        <w:t xml:space="preserve"> </w:t>
      </w:r>
      <w:r w:rsidRPr="0015416F">
        <w:rPr>
          <w:rFonts w:ascii="Consolas" w:hAnsi="Consolas" w:cs="Consolas"/>
          <w:b/>
          <w:color w:val="0000FF"/>
          <w:sz w:val="20"/>
          <w:szCs w:val="20"/>
        </w:rPr>
        <w:t>class</w:t>
      </w:r>
      <w:r w:rsidRPr="0015416F">
        <w:rPr>
          <w:rFonts w:ascii="Consolas" w:hAnsi="Consolas" w:cs="Consolas"/>
          <w:b/>
          <w:color w:val="000000"/>
          <w:sz w:val="20"/>
          <w:szCs w:val="20"/>
        </w:rPr>
        <w:t xml:space="preserve"> </w:t>
      </w:r>
      <w:r w:rsidR="00AC2309" w:rsidRPr="0015416F">
        <w:rPr>
          <w:rFonts w:ascii="Consolas" w:hAnsi="Consolas" w:cs="Consolas"/>
          <w:b/>
          <w:color w:val="2B91AF"/>
          <w:sz w:val="20"/>
          <w:szCs w:val="20"/>
        </w:rPr>
        <w:t>CarToXML</w:t>
      </w:r>
      <w:r w:rsidRPr="0015416F">
        <w:rPr>
          <w:rFonts w:ascii="Consolas" w:hAnsi="Consolas" w:cs="Consolas"/>
          <w:b/>
          <w:color w:val="2B91AF"/>
          <w:sz w:val="20"/>
          <w:szCs w:val="20"/>
        </w:rPr>
        <w:t>Converter</w:t>
      </w:r>
      <w:r w:rsidRPr="0015416F">
        <w:rPr>
          <w:rFonts w:ascii="Consolas" w:hAnsi="Consolas" w:cs="Consolas"/>
          <w:b/>
          <w:color w:val="000000"/>
          <w:sz w:val="20"/>
          <w:szCs w:val="20"/>
        </w:rPr>
        <w:t xml:space="preserve"> : </w:t>
      </w:r>
      <w:r w:rsidRPr="0015416F">
        <w:rPr>
          <w:rFonts w:ascii="Consolas" w:hAnsi="Consolas" w:cs="Consolas"/>
          <w:b/>
          <w:color w:val="2B91AF"/>
          <w:sz w:val="20"/>
          <w:szCs w:val="20"/>
          <w:highlight w:val="yellow"/>
        </w:rPr>
        <w:t>DataToTextConverter</w:t>
      </w:r>
      <w:r w:rsidRPr="0015416F">
        <w:rPr>
          <w:rFonts w:ascii="Consolas" w:hAnsi="Consolas" w:cs="Consolas"/>
          <w:b/>
          <w:color w:val="000000"/>
          <w:sz w:val="20"/>
          <w:szCs w:val="20"/>
          <w:highlight w:val="yellow"/>
        </w:rPr>
        <w:t>&lt;</w:t>
      </w:r>
      <w:r w:rsidRPr="0015416F">
        <w:rPr>
          <w:rFonts w:ascii="Consolas" w:hAnsi="Consolas" w:cs="Consolas"/>
          <w:b/>
          <w:color w:val="2B91AF"/>
          <w:sz w:val="20"/>
          <w:szCs w:val="20"/>
          <w:highlight w:val="yellow"/>
        </w:rPr>
        <w:t>Car</w:t>
      </w:r>
      <w:r w:rsidRPr="0015416F">
        <w:rPr>
          <w:rFonts w:ascii="Consolas" w:hAnsi="Consolas" w:cs="Consolas"/>
          <w:b/>
          <w:color w:val="000000"/>
          <w:sz w:val="20"/>
          <w:szCs w:val="20"/>
          <w:highlight w:val="yellow"/>
        </w:rPr>
        <w:t>&gt;</w:t>
      </w:r>
    </w:p>
    <w:p w:rsidR="001E2378" w:rsidRPr="0015416F" w:rsidRDefault="001E2378" w:rsidP="001E2378">
      <w:pPr>
        <w:widowControl/>
        <w:autoSpaceDE w:val="0"/>
        <w:autoSpaceDN w:val="0"/>
        <w:adjustRightInd w:val="0"/>
        <w:rPr>
          <w:rFonts w:ascii="Consolas" w:hAnsi="Consolas" w:cs="Consolas"/>
          <w:b/>
          <w:color w:val="000000"/>
          <w:sz w:val="20"/>
          <w:szCs w:val="20"/>
        </w:rPr>
      </w:pPr>
      <w:r w:rsidRPr="0015416F">
        <w:rPr>
          <w:rFonts w:ascii="Consolas" w:hAnsi="Consolas" w:cs="Consolas"/>
          <w:b/>
          <w:color w:val="000000"/>
          <w:sz w:val="20"/>
          <w:szCs w:val="20"/>
        </w:rPr>
        <w:t>{</w:t>
      </w:r>
    </w:p>
    <w:p w:rsidR="001E2378" w:rsidRPr="0015416F" w:rsidRDefault="001E2378" w:rsidP="001E2378">
      <w:pPr>
        <w:widowControl/>
        <w:autoSpaceDE w:val="0"/>
        <w:autoSpaceDN w:val="0"/>
        <w:adjustRightInd w:val="0"/>
        <w:ind w:firstLine="720"/>
        <w:rPr>
          <w:rFonts w:ascii="Consolas" w:hAnsi="Consolas" w:cs="Consolas"/>
          <w:b/>
          <w:color w:val="000000"/>
          <w:sz w:val="20"/>
          <w:szCs w:val="20"/>
        </w:rPr>
      </w:pPr>
      <w:bookmarkStart w:id="390" w:name="OLE_LINK190"/>
      <w:bookmarkStart w:id="391" w:name="OLE_LINK191"/>
      <w:r w:rsidRPr="0015416F">
        <w:rPr>
          <w:rFonts w:ascii="Consolas" w:hAnsi="Consolas" w:cs="Consolas"/>
          <w:b/>
          <w:color w:val="0000FF"/>
          <w:sz w:val="20"/>
          <w:szCs w:val="20"/>
        </w:rPr>
        <w:t>public</w:t>
      </w:r>
      <w:r w:rsidRPr="0015416F">
        <w:rPr>
          <w:rFonts w:ascii="Consolas" w:hAnsi="Consolas" w:cs="Consolas"/>
          <w:b/>
          <w:color w:val="000000"/>
          <w:sz w:val="20"/>
          <w:szCs w:val="20"/>
        </w:rPr>
        <w:t xml:space="preserve"> </w:t>
      </w:r>
      <w:r w:rsidRPr="0015416F">
        <w:rPr>
          <w:rFonts w:ascii="Consolas" w:hAnsi="Consolas" w:cs="Consolas"/>
          <w:b/>
          <w:color w:val="0000FF"/>
          <w:sz w:val="20"/>
          <w:szCs w:val="20"/>
        </w:rPr>
        <w:t>override</w:t>
      </w:r>
      <w:r w:rsidRPr="0015416F">
        <w:rPr>
          <w:rFonts w:ascii="Consolas" w:hAnsi="Consolas" w:cs="Consolas"/>
          <w:b/>
          <w:color w:val="000000"/>
          <w:sz w:val="20"/>
          <w:szCs w:val="20"/>
        </w:rPr>
        <w:t xml:space="preserve"> </w:t>
      </w:r>
      <w:r w:rsidRPr="0015416F">
        <w:rPr>
          <w:rFonts w:ascii="Consolas" w:hAnsi="Consolas" w:cs="Consolas"/>
          <w:b/>
          <w:color w:val="0000FF"/>
          <w:sz w:val="20"/>
          <w:szCs w:val="20"/>
        </w:rPr>
        <w:t>string</w:t>
      </w:r>
      <w:r w:rsidRPr="0015416F">
        <w:rPr>
          <w:rFonts w:ascii="Consolas" w:hAnsi="Consolas" w:cs="Consolas"/>
          <w:b/>
          <w:color w:val="000000"/>
          <w:sz w:val="20"/>
          <w:szCs w:val="20"/>
        </w:rPr>
        <w:t xml:space="preserve"> ConvertItem(</w:t>
      </w:r>
      <w:r w:rsidRPr="0015416F">
        <w:rPr>
          <w:rFonts w:ascii="Consolas" w:hAnsi="Consolas" w:cs="Consolas"/>
          <w:b/>
          <w:color w:val="2B91AF"/>
          <w:sz w:val="20"/>
          <w:szCs w:val="20"/>
        </w:rPr>
        <w:t>Car</w:t>
      </w:r>
      <w:r w:rsidRPr="0015416F">
        <w:rPr>
          <w:rFonts w:ascii="Consolas" w:hAnsi="Consolas" w:cs="Consolas"/>
          <w:b/>
          <w:color w:val="000000"/>
          <w:sz w:val="20"/>
          <w:szCs w:val="20"/>
        </w:rPr>
        <w:t xml:space="preserve"> item)</w:t>
      </w:r>
    </w:p>
    <w:p w:rsidR="001E2378" w:rsidRPr="0015416F" w:rsidRDefault="001E2378" w:rsidP="001E2378">
      <w:pPr>
        <w:widowControl/>
        <w:autoSpaceDE w:val="0"/>
        <w:autoSpaceDN w:val="0"/>
        <w:adjustRightInd w:val="0"/>
        <w:ind w:firstLine="720"/>
        <w:rPr>
          <w:rFonts w:ascii="Consolas" w:hAnsi="Consolas" w:cs="Consolas"/>
          <w:b/>
          <w:color w:val="000000"/>
          <w:sz w:val="20"/>
          <w:szCs w:val="20"/>
        </w:rPr>
      </w:pPr>
      <w:r w:rsidRPr="0015416F">
        <w:rPr>
          <w:rFonts w:ascii="Consolas" w:hAnsi="Consolas" w:cs="Consolas"/>
          <w:b/>
          <w:color w:val="000000"/>
          <w:sz w:val="20"/>
          <w:szCs w:val="20"/>
        </w:rPr>
        <w:t>{</w:t>
      </w:r>
    </w:p>
    <w:p w:rsidR="001E2378" w:rsidRPr="0015416F" w:rsidRDefault="001E2378" w:rsidP="001E2378">
      <w:pPr>
        <w:widowControl/>
        <w:autoSpaceDE w:val="0"/>
        <w:autoSpaceDN w:val="0"/>
        <w:adjustRightInd w:val="0"/>
        <w:ind w:left="720" w:firstLine="720"/>
        <w:rPr>
          <w:rFonts w:ascii="Consolas" w:hAnsi="Consolas" w:cs="Consolas"/>
          <w:b/>
          <w:color w:val="000000"/>
          <w:sz w:val="20"/>
          <w:szCs w:val="20"/>
        </w:rPr>
      </w:pPr>
      <w:r w:rsidRPr="0015416F">
        <w:rPr>
          <w:rFonts w:ascii="Consolas" w:hAnsi="Consolas" w:cs="Consolas"/>
          <w:b/>
          <w:color w:val="008000"/>
          <w:sz w:val="20"/>
          <w:szCs w:val="20"/>
        </w:rPr>
        <w:t>// Code for converting a Car object to XML</w:t>
      </w:r>
    </w:p>
    <w:p w:rsidR="001E2378" w:rsidRPr="0015416F" w:rsidRDefault="001E2378" w:rsidP="001E2378">
      <w:pPr>
        <w:widowControl/>
        <w:autoSpaceDE w:val="0"/>
        <w:autoSpaceDN w:val="0"/>
        <w:adjustRightInd w:val="0"/>
        <w:ind w:firstLine="720"/>
        <w:rPr>
          <w:rFonts w:ascii="Consolas" w:hAnsi="Consolas" w:cs="Consolas"/>
          <w:b/>
          <w:color w:val="000000"/>
          <w:sz w:val="20"/>
          <w:szCs w:val="20"/>
        </w:rPr>
      </w:pPr>
      <w:r w:rsidRPr="0015416F">
        <w:rPr>
          <w:rFonts w:ascii="Consolas" w:hAnsi="Consolas" w:cs="Consolas"/>
          <w:b/>
          <w:color w:val="000000"/>
          <w:sz w:val="20"/>
          <w:szCs w:val="20"/>
        </w:rPr>
        <w:t>}</w:t>
      </w:r>
    </w:p>
    <w:bookmarkEnd w:id="390"/>
    <w:bookmarkEnd w:id="391"/>
    <w:p w:rsidR="001E2378" w:rsidRPr="0015416F" w:rsidRDefault="001E2378" w:rsidP="001E2378">
      <w:pPr>
        <w:rPr>
          <w:b/>
          <w:sz w:val="20"/>
          <w:szCs w:val="20"/>
        </w:rPr>
      </w:pPr>
      <w:r w:rsidRPr="0015416F">
        <w:rPr>
          <w:rFonts w:ascii="Consolas" w:hAnsi="Consolas" w:cs="Consolas"/>
          <w:b/>
          <w:color w:val="000000"/>
          <w:sz w:val="20"/>
          <w:szCs w:val="20"/>
        </w:rPr>
        <w:t>}</w:t>
      </w:r>
    </w:p>
    <w:p w:rsidR="001E2378" w:rsidRDefault="001E2378" w:rsidP="001E2378">
      <w:pPr>
        <w:rPr>
          <w:sz w:val="28"/>
          <w:szCs w:val="28"/>
        </w:rPr>
      </w:pPr>
    </w:p>
    <w:p w:rsidR="0015416F" w:rsidRDefault="0015416F" w:rsidP="001E2378">
      <w:pPr>
        <w:rPr>
          <w:sz w:val="28"/>
          <w:szCs w:val="28"/>
        </w:rPr>
      </w:pPr>
    </w:p>
    <w:p w:rsidR="001E2378" w:rsidRDefault="001E2378" w:rsidP="001E2378">
      <w:pPr>
        <w:rPr>
          <w:sz w:val="28"/>
          <w:szCs w:val="28"/>
        </w:rPr>
      </w:pPr>
      <w:r>
        <w:rPr>
          <w:sz w:val="28"/>
          <w:szCs w:val="28"/>
        </w:rPr>
        <w:lastRenderedPageBreak/>
        <w:t xml:space="preserve">That’s it. We can now create and use a </w:t>
      </w:r>
      <w:r w:rsidRPr="001E2378">
        <w:rPr>
          <w:b/>
          <w:sz w:val="28"/>
          <w:szCs w:val="28"/>
        </w:rPr>
        <w:t>Car</w:t>
      </w:r>
      <w:r>
        <w:rPr>
          <w:sz w:val="28"/>
          <w:szCs w:val="28"/>
        </w:rPr>
        <w:t>-to-</w:t>
      </w:r>
      <w:r w:rsidR="00AC2309">
        <w:rPr>
          <w:sz w:val="28"/>
          <w:szCs w:val="28"/>
        </w:rPr>
        <w:t>XML</w:t>
      </w:r>
      <w:r>
        <w:rPr>
          <w:sz w:val="28"/>
          <w:szCs w:val="28"/>
        </w:rPr>
        <w:t xml:space="preserve"> specific converter object. The derived c</w:t>
      </w:r>
      <w:r w:rsidR="00EF7760">
        <w:rPr>
          <w:sz w:val="28"/>
          <w:szCs w:val="28"/>
        </w:rPr>
        <w:t>lass has two important features:</w:t>
      </w:r>
    </w:p>
    <w:p w:rsidR="001E2378" w:rsidRDefault="001E2378" w:rsidP="001E2378">
      <w:pPr>
        <w:rPr>
          <w:sz w:val="28"/>
          <w:szCs w:val="28"/>
        </w:rPr>
      </w:pPr>
    </w:p>
    <w:p w:rsidR="001E2378" w:rsidRPr="001E2378" w:rsidRDefault="001E2378" w:rsidP="004A2694">
      <w:pPr>
        <w:pStyle w:val="Listeafsnit"/>
        <w:numPr>
          <w:ilvl w:val="0"/>
          <w:numId w:val="143"/>
        </w:numPr>
        <w:rPr>
          <w:sz w:val="28"/>
          <w:szCs w:val="28"/>
        </w:rPr>
      </w:pPr>
      <w:r w:rsidRPr="001E2378">
        <w:rPr>
          <w:sz w:val="28"/>
          <w:szCs w:val="28"/>
        </w:rPr>
        <w:t xml:space="preserve">It </w:t>
      </w:r>
      <w:r>
        <w:rPr>
          <w:sz w:val="28"/>
          <w:szCs w:val="28"/>
        </w:rPr>
        <w:t>contains</w:t>
      </w:r>
      <w:r w:rsidRPr="001E2378">
        <w:rPr>
          <w:sz w:val="28"/>
          <w:szCs w:val="28"/>
        </w:rPr>
        <w:t xml:space="preserve"> specific code for converting a specific type of object into a specific string format.</w:t>
      </w:r>
    </w:p>
    <w:p w:rsidR="001E2378" w:rsidRPr="001E2378" w:rsidRDefault="001E2378" w:rsidP="004A2694">
      <w:pPr>
        <w:pStyle w:val="Listeafsnit"/>
        <w:numPr>
          <w:ilvl w:val="0"/>
          <w:numId w:val="143"/>
        </w:numPr>
        <w:rPr>
          <w:sz w:val="28"/>
          <w:szCs w:val="28"/>
        </w:rPr>
      </w:pPr>
      <w:r w:rsidRPr="001E2378">
        <w:rPr>
          <w:sz w:val="28"/>
          <w:szCs w:val="28"/>
        </w:rPr>
        <w:t xml:space="preserve">It does </w:t>
      </w:r>
      <w:r w:rsidRPr="001E2378">
        <w:rPr>
          <w:sz w:val="28"/>
          <w:szCs w:val="28"/>
          <w:u w:val="single"/>
        </w:rPr>
        <w:t>not</w:t>
      </w:r>
      <w:r w:rsidRPr="001E2378">
        <w:rPr>
          <w:sz w:val="28"/>
          <w:szCs w:val="28"/>
        </w:rPr>
        <w:t xml:space="preserve"> contain code that defines (or</w:t>
      </w:r>
      <w:r>
        <w:rPr>
          <w:sz w:val="28"/>
          <w:szCs w:val="28"/>
        </w:rPr>
        <w:t xml:space="preserve"> modifies) the general algorithm for data conversion.</w:t>
      </w:r>
    </w:p>
    <w:p w:rsidR="001E2378" w:rsidRDefault="001E2378" w:rsidP="001E2378">
      <w:pPr>
        <w:rPr>
          <w:sz w:val="28"/>
          <w:szCs w:val="28"/>
        </w:rPr>
      </w:pPr>
    </w:p>
    <w:p w:rsidR="001E2378" w:rsidRDefault="001E2378" w:rsidP="001E2378">
      <w:pPr>
        <w:rPr>
          <w:sz w:val="28"/>
          <w:szCs w:val="28"/>
        </w:rPr>
      </w:pPr>
      <w:r>
        <w:rPr>
          <w:sz w:val="28"/>
          <w:szCs w:val="28"/>
        </w:rPr>
        <w:t>A derived class cannot in any way interfere with the general algorithm; it only fleshes out a specific step, as it will look under specific circumstances. This is precisely the in</w:t>
      </w:r>
      <w:r>
        <w:rPr>
          <w:sz w:val="28"/>
          <w:szCs w:val="28"/>
        </w:rPr>
        <w:softHyphen/>
        <w:t>ten</w:t>
      </w:r>
      <w:r>
        <w:rPr>
          <w:sz w:val="28"/>
          <w:szCs w:val="28"/>
        </w:rPr>
        <w:softHyphen/>
        <w:t>tion of the Template Method pattern. The base class maintains absolute control over the general algorithm</w:t>
      </w:r>
      <w:r w:rsidR="00835FD7">
        <w:rPr>
          <w:sz w:val="28"/>
          <w:szCs w:val="28"/>
        </w:rPr>
        <w:t>, while the derived class only gets call</w:t>
      </w:r>
      <w:r w:rsidR="00EF7760">
        <w:rPr>
          <w:sz w:val="28"/>
          <w:szCs w:val="28"/>
        </w:rPr>
        <w:t>ed when the specific steps need</w:t>
      </w:r>
      <w:r w:rsidR="00835FD7">
        <w:rPr>
          <w:sz w:val="28"/>
          <w:szCs w:val="28"/>
        </w:rPr>
        <w:t xml:space="preserve"> to be carried out.</w:t>
      </w:r>
    </w:p>
    <w:p w:rsidR="00835FD7" w:rsidRDefault="00835FD7" w:rsidP="001E2378">
      <w:pPr>
        <w:rPr>
          <w:sz w:val="28"/>
          <w:szCs w:val="28"/>
        </w:rPr>
      </w:pPr>
    </w:p>
    <w:p w:rsidR="00835FD7" w:rsidRDefault="00835FD7" w:rsidP="001E2378">
      <w:pPr>
        <w:rPr>
          <w:sz w:val="28"/>
          <w:szCs w:val="28"/>
        </w:rPr>
      </w:pPr>
      <w:r>
        <w:rPr>
          <w:sz w:val="28"/>
          <w:szCs w:val="28"/>
        </w:rPr>
        <w:t>A Template Method – which in our example will refer to the top-level method</w:t>
      </w:r>
      <w:r w:rsidR="00760309">
        <w:rPr>
          <w:sz w:val="28"/>
          <w:szCs w:val="28"/>
        </w:rPr>
        <w:t xml:space="preserve"> </w:t>
      </w:r>
      <w:r w:rsidR="009C4EBF" w:rsidRPr="00760309">
        <w:rPr>
          <w:b/>
          <w:sz w:val="28"/>
          <w:szCs w:val="28"/>
        </w:rPr>
        <w:t>Con</w:t>
      </w:r>
      <w:r w:rsidR="009C4EBF">
        <w:rPr>
          <w:b/>
          <w:sz w:val="28"/>
          <w:szCs w:val="28"/>
        </w:rPr>
        <w:softHyphen/>
      </w:r>
      <w:r w:rsidR="009C4EBF" w:rsidRPr="00760309">
        <w:rPr>
          <w:b/>
          <w:sz w:val="28"/>
          <w:szCs w:val="28"/>
        </w:rPr>
        <w:t>vert</w:t>
      </w:r>
      <w:r w:rsidR="00760309" w:rsidRPr="00760309">
        <w:rPr>
          <w:b/>
          <w:sz w:val="28"/>
          <w:szCs w:val="28"/>
        </w:rPr>
        <w:t>Data</w:t>
      </w:r>
      <w:r w:rsidR="00760309">
        <w:rPr>
          <w:b/>
          <w:sz w:val="28"/>
          <w:szCs w:val="28"/>
        </w:rPr>
        <w:softHyphen/>
      </w:r>
      <w:r w:rsidR="00760309" w:rsidRPr="00760309">
        <w:rPr>
          <w:b/>
          <w:sz w:val="28"/>
          <w:szCs w:val="28"/>
        </w:rPr>
        <w:t>To</w:t>
      </w:r>
      <w:r w:rsidR="00760309">
        <w:rPr>
          <w:b/>
          <w:sz w:val="28"/>
          <w:szCs w:val="28"/>
        </w:rPr>
        <w:softHyphen/>
      </w:r>
      <w:r w:rsidR="00760309" w:rsidRPr="00760309">
        <w:rPr>
          <w:b/>
          <w:sz w:val="28"/>
          <w:szCs w:val="28"/>
        </w:rPr>
        <w:t>Text</w:t>
      </w:r>
      <w:r w:rsidR="00760309">
        <w:rPr>
          <w:sz w:val="28"/>
          <w:szCs w:val="28"/>
        </w:rPr>
        <w:t xml:space="preserve"> – will thus call methods that may be defined in the base class itself, or may be defined as abstract, and thereby being defined in derived classes. The stan</w:t>
      </w:r>
      <w:r w:rsidR="00760309">
        <w:rPr>
          <w:sz w:val="28"/>
          <w:szCs w:val="28"/>
        </w:rPr>
        <w:softHyphen/>
        <w:t>dard terminology used for describing these categories of methods follows below:</w:t>
      </w:r>
    </w:p>
    <w:p w:rsidR="00760309" w:rsidRDefault="00760309" w:rsidP="001E2378">
      <w:pPr>
        <w:rPr>
          <w:sz w:val="28"/>
          <w:szCs w:val="28"/>
        </w:rPr>
      </w:pPr>
    </w:p>
    <w:p w:rsidR="00760309" w:rsidRDefault="00760309" w:rsidP="001E2378">
      <w:pPr>
        <w:rPr>
          <w:sz w:val="28"/>
          <w:szCs w:val="28"/>
        </w:rPr>
      </w:pPr>
      <w:r w:rsidRPr="00760309">
        <w:rPr>
          <w:b/>
          <w:sz w:val="28"/>
          <w:szCs w:val="28"/>
        </w:rPr>
        <w:t>Concrete operatio</w:t>
      </w:r>
      <w:r>
        <w:rPr>
          <w:b/>
          <w:sz w:val="28"/>
          <w:szCs w:val="28"/>
        </w:rPr>
        <w:t>ns</w:t>
      </w:r>
      <w:r>
        <w:rPr>
          <w:sz w:val="28"/>
          <w:szCs w:val="28"/>
        </w:rPr>
        <w:t>: These are methods or steps which are defined within the base class itself, and cannot be changed by a derived class. In our example, the line:</w:t>
      </w:r>
    </w:p>
    <w:p w:rsidR="00760309" w:rsidRDefault="00760309" w:rsidP="001E2378">
      <w:pPr>
        <w:rPr>
          <w:sz w:val="28"/>
          <w:szCs w:val="28"/>
        </w:rPr>
      </w:pPr>
    </w:p>
    <w:p w:rsidR="00760309" w:rsidRPr="00760309" w:rsidRDefault="00760309" w:rsidP="00760309">
      <w:pPr>
        <w:ind w:firstLine="720"/>
        <w:rPr>
          <w:b/>
        </w:rPr>
      </w:pPr>
      <w:r w:rsidRPr="00760309">
        <w:rPr>
          <w:rFonts w:ascii="Consolas" w:hAnsi="Consolas" w:cs="Consolas"/>
          <w:b/>
          <w:color w:val="2B91AF"/>
        </w:rPr>
        <w:t>List</w:t>
      </w:r>
      <w:r w:rsidRPr="00760309">
        <w:rPr>
          <w:rFonts w:ascii="Consolas" w:hAnsi="Consolas" w:cs="Consolas"/>
          <w:b/>
          <w:color w:val="000000"/>
        </w:rPr>
        <w:t>&lt;</w:t>
      </w:r>
      <w:r w:rsidRPr="00760309">
        <w:rPr>
          <w:rFonts w:ascii="Consolas" w:hAnsi="Consolas" w:cs="Consolas"/>
          <w:b/>
          <w:color w:val="2B91AF"/>
        </w:rPr>
        <w:t>T</w:t>
      </w:r>
      <w:r w:rsidRPr="00760309">
        <w:rPr>
          <w:rFonts w:ascii="Consolas" w:hAnsi="Consolas" w:cs="Consolas"/>
          <w:b/>
          <w:color w:val="000000"/>
        </w:rPr>
        <w:t>&gt; data = source.Load();</w:t>
      </w:r>
    </w:p>
    <w:p w:rsidR="00760309" w:rsidRDefault="00760309" w:rsidP="001E2378">
      <w:pPr>
        <w:rPr>
          <w:sz w:val="28"/>
          <w:szCs w:val="28"/>
        </w:rPr>
      </w:pPr>
    </w:p>
    <w:p w:rsidR="00760309" w:rsidRDefault="00760309" w:rsidP="001E2378">
      <w:pPr>
        <w:rPr>
          <w:sz w:val="28"/>
          <w:szCs w:val="28"/>
        </w:rPr>
      </w:pPr>
      <w:r>
        <w:rPr>
          <w:sz w:val="28"/>
          <w:szCs w:val="28"/>
        </w:rPr>
        <w:t>belongs to the group of concrete operations.</w:t>
      </w:r>
    </w:p>
    <w:p w:rsidR="00760309" w:rsidRDefault="00760309" w:rsidP="001E2378">
      <w:pPr>
        <w:rPr>
          <w:sz w:val="28"/>
          <w:szCs w:val="28"/>
        </w:rPr>
      </w:pPr>
    </w:p>
    <w:p w:rsidR="00760309" w:rsidRDefault="00760309" w:rsidP="001E2378">
      <w:pPr>
        <w:rPr>
          <w:sz w:val="28"/>
          <w:szCs w:val="28"/>
        </w:rPr>
      </w:pPr>
      <w:r w:rsidRPr="00760309">
        <w:rPr>
          <w:b/>
          <w:sz w:val="28"/>
          <w:szCs w:val="28"/>
        </w:rPr>
        <w:t>Primitive operations</w:t>
      </w:r>
      <w:r>
        <w:rPr>
          <w:sz w:val="28"/>
          <w:szCs w:val="28"/>
        </w:rPr>
        <w:t xml:space="preserve">: These are the methods which are declared as abstract in the base class; in our example the </w:t>
      </w:r>
      <w:r w:rsidRPr="00760309">
        <w:rPr>
          <w:b/>
          <w:sz w:val="28"/>
          <w:szCs w:val="28"/>
        </w:rPr>
        <w:t>ConvertItem</w:t>
      </w:r>
      <w:r>
        <w:rPr>
          <w:sz w:val="28"/>
          <w:szCs w:val="28"/>
        </w:rPr>
        <w:t xml:space="preserve"> method. These methods </w:t>
      </w:r>
      <w:r w:rsidRPr="00760309">
        <w:rPr>
          <w:sz w:val="28"/>
          <w:szCs w:val="28"/>
          <w:u w:val="single"/>
        </w:rPr>
        <w:t>must</w:t>
      </w:r>
      <w:r>
        <w:rPr>
          <w:sz w:val="28"/>
          <w:szCs w:val="28"/>
        </w:rPr>
        <w:t xml:space="preserve"> be over</w:t>
      </w:r>
      <w:r>
        <w:rPr>
          <w:sz w:val="28"/>
          <w:szCs w:val="28"/>
        </w:rPr>
        <w:softHyphen/>
        <w:t>rided in a derived class.</w:t>
      </w:r>
    </w:p>
    <w:p w:rsidR="00835FD7" w:rsidRDefault="00835FD7" w:rsidP="001E2378">
      <w:pPr>
        <w:rPr>
          <w:sz w:val="28"/>
          <w:szCs w:val="28"/>
        </w:rPr>
      </w:pPr>
    </w:p>
    <w:p w:rsidR="001E2378" w:rsidRDefault="00760309" w:rsidP="001E2378">
      <w:pPr>
        <w:rPr>
          <w:sz w:val="28"/>
          <w:szCs w:val="28"/>
        </w:rPr>
      </w:pPr>
      <w:r w:rsidRPr="00760309">
        <w:rPr>
          <w:b/>
          <w:sz w:val="28"/>
          <w:szCs w:val="28"/>
        </w:rPr>
        <w:t>Hook operations</w:t>
      </w:r>
      <w:r>
        <w:rPr>
          <w:sz w:val="28"/>
          <w:szCs w:val="28"/>
        </w:rPr>
        <w:t xml:space="preserve">: A hook operation is a method which does have an implementation in the base class, but it </w:t>
      </w:r>
      <w:r w:rsidRPr="00760309">
        <w:rPr>
          <w:sz w:val="28"/>
          <w:szCs w:val="28"/>
          <w:u w:val="single"/>
        </w:rPr>
        <w:t>may</w:t>
      </w:r>
      <w:r>
        <w:rPr>
          <w:sz w:val="28"/>
          <w:szCs w:val="28"/>
        </w:rPr>
        <w:t xml:space="preserve"> be overrided in a derived class. In C# terminology, this will </w:t>
      </w:r>
      <w:r w:rsidR="00F863F1">
        <w:rPr>
          <w:sz w:val="28"/>
          <w:szCs w:val="28"/>
        </w:rPr>
        <w:t xml:space="preserve">be a virtual method. We do not have any such methods in our example, but it could make sense to turn the </w:t>
      </w:r>
      <w:r w:rsidR="00F863F1" w:rsidRPr="00760309">
        <w:rPr>
          <w:b/>
          <w:sz w:val="28"/>
          <w:szCs w:val="28"/>
        </w:rPr>
        <w:t>ConvertItem</w:t>
      </w:r>
      <w:r w:rsidR="00F863F1">
        <w:rPr>
          <w:sz w:val="28"/>
          <w:szCs w:val="28"/>
        </w:rPr>
        <w:t xml:space="preserve"> method into a hook operation:</w:t>
      </w:r>
    </w:p>
    <w:p w:rsidR="00F863F1" w:rsidRDefault="00F863F1" w:rsidP="001E2378">
      <w:pPr>
        <w:rPr>
          <w:sz w:val="28"/>
          <w:szCs w:val="28"/>
        </w:rPr>
      </w:pPr>
    </w:p>
    <w:p w:rsidR="00F863F1" w:rsidRPr="00AC2309" w:rsidRDefault="00F863F1" w:rsidP="00F863F1">
      <w:pPr>
        <w:widowControl/>
        <w:autoSpaceDE w:val="0"/>
        <w:autoSpaceDN w:val="0"/>
        <w:adjustRightInd w:val="0"/>
        <w:ind w:firstLine="720"/>
        <w:rPr>
          <w:rFonts w:ascii="Consolas" w:hAnsi="Consolas" w:cs="Consolas"/>
          <w:b/>
          <w:color w:val="000000"/>
        </w:rPr>
      </w:pPr>
      <w:r w:rsidRPr="00AC2309">
        <w:rPr>
          <w:rFonts w:ascii="Consolas" w:hAnsi="Consolas" w:cs="Consolas"/>
          <w:b/>
          <w:color w:val="0000FF"/>
        </w:rPr>
        <w:t>protected</w:t>
      </w:r>
      <w:r w:rsidRPr="00AC2309">
        <w:rPr>
          <w:rFonts w:ascii="Consolas" w:hAnsi="Consolas" w:cs="Consolas"/>
          <w:b/>
          <w:color w:val="000000"/>
        </w:rPr>
        <w:t xml:space="preserve"> </w:t>
      </w:r>
      <w:r w:rsidRPr="00AC2309">
        <w:rPr>
          <w:rFonts w:ascii="Consolas" w:hAnsi="Consolas" w:cs="Consolas"/>
          <w:b/>
          <w:color w:val="0000FF"/>
          <w:highlight w:val="yellow"/>
        </w:rPr>
        <w:t>virtual</w:t>
      </w:r>
      <w:r w:rsidRPr="00AC2309">
        <w:rPr>
          <w:rFonts w:ascii="Consolas" w:hAnsi="Consolas" w:cs="Consolas"/>
          <w:b/>
          <w:color w:val="000000"/>
        </w:rPr>
        <w:t xml:space="preserve"> </w:t>
      </w:r>
      <w:r w:rsidRPr="00AC2309">
        <w:rPr>
          <w:rFonts w:ascii="Consolas" w:hAnsi="Consolas" w:cs="Consolas"/>
          <w:b/>
          <w:color w:val="0000FF"/>
        </w:rPr>
        <w:t>string</w:t>
      </w:r>
      <w:r w:rsidRPr="00AC2309">
        <w:rPr>
          <w:rFonts w:ascii="Consolas" w:hAnsi="Consolas" w:cs="Consolas"/>
          <w:b/>
          <w:color w:val="000000"/>
        </w:rPr>
        <w:t xml:space="preserve"> ConvertItem(</w:t>
      </w:r>
      <w:r w:rsidRPr="00AC2309">
        <w:rPr>
          <w:rFonts w:ascii="Consolas" w:hAnsi="Consolas" w:cs="Consolas"/>
          <w:b/>
          <w:color w:val="2B91AF"/>
        </w:rPr>
        <w:t>T</w:t>
      </w:r>
      <w:r w:rsidRPr="00AC2309">
        <w:rPr>
          <w:rFonts w:ascii="Consolas" w:hAnsi="Consolas" w:cs="Consolas"/>
          <w:b/>
          <w:color w:val="000000"/>
        </w:rPr>
        <w:t xml:space="preserve"> item)</w:t>
      </w:r>
    </w:p>
    <w:p w:rsidR="00F863F1" w:rsidRPr="00AC2309" w:rsidRDefault="00F863F1" w:rsidP="00F863F1">
      <w:pPr>
        <w:widowControl/>
        <w:autoSpaceDE w:val="0"/>
        <w:autoSpaceDN w:val="0"/>
        <w:adjustRightInd w:val="0"/>
        <w:ind w:firstLine="720"/>
        <w:rPr>
          <w:rFonts w:ascii="Consolas" w:hAnsi="Consolas" w:cs="Consolas"/>
          <w:b/>
          <w:color w:val="000000"/>
        </w:rPr>
      </w:pPr>
      <w:r w:rsidRPr="00AC2309">
        <w:rPr>
          <w:rFonts w:ascii="Consolas" w:hAnsi="Consolas" w:cs="Consolas"/>
          <w:b/>
          <w:color w:val="000000"/>
        </w:rPr>
        <w:t>{</w:t>
      </w:r>
    </w:p>
    <w:p w:rsidR="00F863F1" w:rsidRPr="00AC2309" w:rsidRDefault="00F863F1" w:rsidP="00F863F1">
      <w:pPr>
        <w:widowControl/>
        <w:autoSpaceDE w:val="0"/>
        <w:autoSpaceDN w:val="0"/>
        <w:adjustRightInd w:val="0"/>
        <w:ind w:left="720" w:firstLine="720"/>
        <w:rPr>
          <w:rFonts w:ascii="Consolas" w:hAnsi="Consolas" w:cs="Consolas"/>
          <w:b/>
          <w:color w:val="000000"/>
        </w:rPr>
      </w:pPr>
      <w:r w:rsidRPr="00AC2309">
        <w:rPr>
          <w:rFonts w:ascii="Consolas" w:hAnsi="Consolas" w:cs="Consolas"/>
          <w:b/>
          <w:color w:val="0000FF"/>
        </w:rPr>
        <w:t>return</w:t>
      </w:r>
      <w:r w:rsidRPr="00AC2309">
        <w:rPr>
          <w:rFonts w:ascii="Consolas" w:hAnsi="Consolas" w:cs="Consolas"/>
          <w:b/>
          <w:color w:val="000000"/>
        </w:rPr>
        <w:t xml:space="preserve"> item.ToString();</w:t>
      </w:r>
    </w:p>
    <w:p w:rsidR="00F863F1" w:rsidRPr="00AC2309" w:rsidRDefault="00F863F1" w:rsidP="00F863F1">
      <w:pPr>
        <w:ind w:firstLine="720"/>
        <w:rPr>
          <w:b/>
          <w:sz w:val="28"/>
          <w:szCs w:val="28"/>
        </w:rPr>
      </w:pPr>
      <w:r w:rsidRPr="00AC2309">
        <w:rPr>
          <w:rFonts w:ascii="Consolas" w:hAnsi="Consolas" w:cs="Consolas"/>
          <w:b/>
          <w:color w:val="000000"/>
        </w:rPr>
        <w:t>}</w:t>
      </w:r>
    </w:p>
    <w:p w:rsidR="00F863F1" w:rsidRDefault="00F863F1" w:rsidP="001E2378">
      <w:pPr>
        <w:rPr>
          <w:sz w:val="28"/>
          <w:szCs w:val="28"/>
        </w:rPr>
      </w:pPr>
    </w:p>
    <w:p w:rsidR="0046243E" w:rsidRDefault="00F863F1" w:rsidP="001E2378">
      <w:pPr>
        <w:rPr>
          <w:sz w:val="28"/>
          <w:szCs w:val="28"/>
        </w:rPr>
      </w:pPr>
      <w:r>
        <w:rPr>
          <w:sz w:val="28"/>
          <w:szCs w:val="28"/>
        </w:rPr>
        <w:t>Deciding whether to go for an abstract or virtual approach will – of course – be highly dependent of the speficic scenario to which the pattern is applied.</w:t>
      </w:r>
    </w:p>
    <w:p w:rsidR="0046243E" w:rsidRDefault="0046243E" w:rsidP="001E2378">
      <w:pPr>
        <w:rPr>
          <w:sz w:val="28"/>
          <w:szCs w:val="28"/>
        </w:rPr>
      </w:pPr>
    </w:p>
    <w:p w:rsidR="00AB0AC0" w:rsidRDefault="00AB0AC0" w:rsidP="001E2378">
      <w:pPr>
        <w:rPr>
          <w:sz w:val="28"/>
          <w:szCs w:val="28"/>
        </w:rPr>
      </w:pPr>
      <w:r>
        <w:rPr>
          <w:sz w:val="28"/>
          <w:szCs w:val="28"/>
        </w:rPr>
        <w:t>The above example follows the classic approach to applying the Template Method pat</w:t>
      </w:r>
      <w:r w:rsidR="00EF7760">
        <w:rPr>
          <w:sz w:val="28"/>
          <w:szCs w:val="28"/>
        </w:rPr>
        <w:softHyphen/>
      </w:r>
      <w:r>
        <w:rPr>
          <w:sz w:val="28"/>
          <w:szCs w:val="28"/>
        </w:rPr>
        <w:softHyphen/>
        <w:t>tern; create a base class containing the Template Method itself, and create derived classes containing definitions of the primitive and/or hook operations. Cli</w:t>
      </w:r>
      <w:r>
        <w:rPr>
          <w:sz w:val="28"/>
          <w:szCs w:val="28"/>
        </w:rPr>
        <w:softHyphen/>
        <w:t>ent code for using the classes could then look like this:</w:t>
      </w:r>
    </w:p>
    <w:p w:rsidR="00AB0AC0" w:rsidRDefault="00AB0AC0" w:rsidP="001E2378">
      <w:pPr>
        <w:rPr>
          <w:sz w:val="28"/>
          <w:szCs w:val="28"/>
        </w:rPr>
      </w:pPr>
    </w:p>
    <w:p w:rsidR="00AB0AC0" w:rsidRPr="00EF7760" w:rsidRDefault="00AB0AC0" w:rsidP="00AB0AC0">
      <w:pPr>
        <w:widowControl/>
        <w:autoSpaceDE w:val="0"/>
        <w:autoSpaceDN w:val="0"/>
        <w:adjustRightInd w:val="0"/>
        <w:ind w:firstLine="720"/>
        <w:rPr>
          <w:rFonts w:ascii="Consolas" w:hAnsi="Consolas" w:cs="Consolas"/>
          <w:b/>
          <w:color w:val="000000"/>
        </w:rPr>
      </w:pPr>
      <w:r w:rsidRPr="00EF7760">
        <w:rPr>
          <w:rFonts w:ascii="Consolas" w:hAnsi="Consolas" w:cs="Consolas"/>
          <w:b/>
          <w:color w:val="2B91AF"/>
        </w:rPr>
        <w:t>List</w:t>
      </w:r>
      <w:r w:rsidRPr="00EF7760">
        <w:rPr>
          <w:rFonts w:ascii="Consolas" w:hAnsi="Consolas" w:cs="Consolas"/>
          <w:b/>
          <w:color w:val="000000"/>
        </w:rPr>
        <w:t>&lt;</w:t>
      </w:r>
      <w:r w:rsidRPr="00EF7760">
        <w:rPr>
          <w:rFonts w:ascii="Consolas" w:hAnsi="Consolas" w:cs="Consolas"/>
          <w:b/>
          <w:color w:val="2B91AF"/>
        </w:rPr>
        <w:t>Car</w:t>
      </w:r>
      <w:r w:rsidRPr="00EF7760">
        <w:rPr>
          <w:rFonts w:ascii="Consolas" w:hAnsi="Consolas" w:cs="Consolas"/>
          <w:b/>
          <w:color w:val="000000"/>
        </w:rPr>
        <w:t xml:space="preserve">&gt; cars = </w:t>
      </w:r>
      <w:r w:rsidRPr="00EF7760">
        <w:rPr>
          <w:rFonts w:ascii="Consolas" w:hAnsi="Consolas" w:cs="Consolas"/>
          <w:b/>
          <w:color w:val="0000FF"/>
        </w:rPr>
        <w:t>new</w:t>
      </w:r>
      <w:r w:rsidRPr="00EF7760">
        <w:rPr>
          <w:rFonts w:ascii="Consolas" w:hAnsi="Consolas" w:cs="Consolas"/>
          <w:b/>
          <w:color w:val="000000"/>
        </w:rPr>
        <w:t xml:space="preserve"> </w:t>
      </w:r>
      <w:r w:rsidRPr="00EF7760">
        <w:rPr>
          <w:rFonts w:ascii="Consolas" w:hAnsi="Consolas" w:cs="Consolas"/>
          <w:b/>
          <w:color w:val="2B91AF"/>
        </w:rPr>
        <w:t>List</w:t>
      </w:r>
      <w:r w:rsidRPr="00EF7760">
        <w:rPr>
          <w:rFonts w:ascii="Consolas" w:hAnsi="Consolas" w:cs="Consolas"/>
          <w:b/>
          <w:color w:val="000000"/>
        </w:rPr>
        <w:t>&lt;</w:t>
      </w:r>
      <w:r w:rsidRPr="00EF7760">
        <w:rPr>
          <w:rFonts w:ascii="Consolas" w:hAnsi="Consolas" w:cs="Consolas"/>
          <w:b/>
          <w:color w:val="2B91AF"/>
        </w:rPr>
        <w:t>Car</w:t>
      </w:r>
      <w:r w:rsidRPr="00EF7760">
        <w:rPr>
          <w:rFonts w:ascii="Consolas" w:hAnsi="Consolas" w:cs="Consolas"/>
          <w:b/>
          <w:color w:val="000000"/>
        </w:rPr>
        <w:t>&gt;();</w:t>
      </w:r>
    </w:p>
    <w:p w:rsidR="00AB0AC0" w:rsidRPr="00EF7760" w:rsidRDefault="00AB0AC0" w:rsidP="00AB0AC0">
      <w:pPr>
        <w:widowControl/>
        <w:autoSpaceDE w:val="0"/>
        <w:autoSpaceDN w:val="0"/>
        <w:adjustRightInd w:val="0"/>
        <w:ind w:firstLine="720"/>
        <w:rPr>
          <w:rFonts w:ascii="Consolas" w:hAnsi="Consolas" w:cs="Consolas"/>
          <w:b/>
          <w:color w:val="000000"/>
        </w:rPr>
      </w:pPr>
      <w:r w:rsidRPr="00EF7760">
        <w:rPr>
          <w:rFonts w:ascii="Consolas" w:hAnsi="Consolas" w:cs="Consolas"/>
          <w:b/>
          <w:color w:val="008000"/>
        </w:rPr>
        <w:t>// Populate list with Car objects</w:t>
      </w:r>
    </w:p>
    <w:p w:rsidR="00AB0AC0" w:rsidRPr="00EF7760" w:rsidRDefault="00AB0AC0" w:rsidP="00AB0AC0">
      <w:pPr>
        <w:widowControl/>
        <w:autoSpaceDE w:val="0"/>
        <w:autoSpaceDN w:val="0"/>
        <w:adjustRightInd w:val="0"/>
        <w:rPr>
          <w:rFonts w:ascii="Consolas" w:hAnsi="Consolas" w:cs="Consolas"/>
          <w:b/>
          <w:color w:val="000000"/>
        </w:rPr>
      </w:pPr>
    </w:p>
    <w:p w:rsidR="00AB0AC0" w:rsidRPr="00EF7760" w:rsidRDefault="00AC2309" w:rsidP="00AB0AC0">
      <w:pPr>
        <w:widowControl/>
        <w:autoSpaceDE w:val="0"/>
        <w:autoSpaceDN w:val="0"/>
        <w:adjustRightInd w:val="0"/>
        <w:ind w:firstLine="720"/>
        <w:rPr>
          <w:rFonts w:ascii="Consolas" w:hAnsi="Consolas" w:cs="Consolas"/>
          <w:b/>
          <w:color w:val="000000"/>
        </w:rPr>
      </w:pPr>
      <w:r w:rsidRPr="00EF7760">
        <w:rPr>
          <w:rFonts w:ascii="Consolas" w:hAnsi="Consolas" w:cs="Consolas"/>
          <w:b/>
          <w:color w:val="2B91AF"/>
        </w:rPr>
        <w:t>CarToX</w:t>
      </w:r>
      <w:r w:rsidR="00AB0AC0" w:rsidRPr="00EF7760">
        <w:rPr>
          <w:rFonts w:ascii="Consolas" w:hAnsi="Consolas" w:cs="Consolas"/>
          <w:b/>
          <w:color w:val="2B91AF"/>
        </w:rPr>
        <w:t>MLConverter</w:t>
      </w:r>
      <w:r w:rsidRPr="00EF7760">
        <w:rPr>
          <w:rFonts w:ascii="Consolas" w:hAnsi="Consolas" w:cs="Consolas"/>
          <w:b/>
          <w:color w:val="000000"/>
        </w:rPr>
        <w:t xml:space="preserve"> carToX</w:t>
      </w:r>
      <w:r w:rsidR="00AB0AC0" w:rsidRPr="00EF7760">
        <w:rPr>
          <w:rFonts w:ascii="Consolas" w:hAnsi="Consolas" w:cs="Consolas"/>
          <w:b/>
          <w:color w:val="000000"/>
        </w:rPr>
        <w:t xml:space="preserve">ml = </w:t>
      </w:r>
      <w:r w:rsidR="00AB0AC0" w:rsidRPr="00EF7760">
        <w:rPr>
          <w:rFonts w:ascii="Consolas" w:hAnsi="Consolas" w:cs="Consolas"/>
          <w:b/>
          <w:color w:val="0000FF"/>
          <w:highlight w:val="yellow"/>
        </w:rPr>
        <w:t>new</w:t>
      </w:r>
      <w:r w:rsidR="00AB0AC0" w:rsidRPr="00EF7760">
        <w:rPr>
          <w:rFonts w:ascii="Consolas" w:hAnsi="Consolas" w:cs="Consolas"/>
          <w:b/>
          <w:color w:val="000000"/>
          <w:highlight w:val="yellow"/>
        </w:rPr>
        <w:t xml:space="preserve"> </w:t>
      </w:r>
      <w:r w:rsidRPr="00EF7760">
        <w:rPr>
          <w:rFonts w:ascii="Consolas" w:hAnsi="Consolas" w:cs="Consolas"/>
          <w:b/>
          <w:color w:val="2B91AF"/>
          <w:highlight w:val="yellow"/>
        </w:rPr>
        <w:t>CarToX</w:t>
      </w:r>
      <w:r w:rsidR="00AB0AC0" w:rsidRPr="00EF7760">
        <w:rPr>
          <w:rFonts w:ascii="Consolas" w:hAnsi="Consolas" w:cs="Consolas"/>
          <w:b/>
          <w:color w:val="2B91AF"/>
          <w:highlight w:val="yellow"/>
        </w:rPr>
        <w:t>MLConverter</w:t>
      </w:r>
      <w:r w:rsidR="00AB0AC0" w:rsidRPr="00EF7760">
        <w:rPr>
          <w:rFonts w:ascii="Consolas" w:hAnsi="Consolas" w:cs="Consolas"/>
          <w:b/>
          <w:color w:val="000000"/>
          <w:highlight w:val="yellow"/>
        </w:rPr>
        <w:t>();</w:t>
      </w:r>
    </w:p>
    <w:p w:rsidR="00AB0AC0" w:rsidRPr="00EF7760" w:rsidRDefault="00AB0AC0" w:rsidP="00AB0AC0">
      <w:pPr>
        <w:ind w:firstLine="720"/>
        <w:rPr>
          <w:b/>
          <w:sz w:val="28"/>
          <w:szCs w:val="28"/>
        </w:rPr>
      </w:pPr>
      <w:r w:rsidRPr="00EF7760">
        <w:rPr>
          <w:rFonts w:ascii="Consolas" w:hAnsi="Consolas" w:cs="Consolas"/>
          <w:b/>
          <w:color w:val="2B91AF"/>
        </w:rPr>
        <w:t>List</w:t>
      </w:r>
      <w:r w:rsidRPr="00EF7760">
        <w:rPr>
          <w:rFonts w:ascii="Consolas" w:hAnsi="Consolas" w:cs="Consolas"/>
          <w:b/>
          <w:color w:val="000000"/>
        </w:rPr>
        <w:t>&lt;</w:t>
      </w:r>
      <w:r w:rsidRPr="00EF7760">
        <w:rPr>
          <w:rFonts w:ascii="Consolas" w:hAnsi="Consolas" w:cs="Consolas"/>
          <w:b/>
          <w:color w:val="0000FF"/>
        </w:rPr>
        <w:t>string</w:t>
      </w:r>
      <w:r w:rsidR="00AC2309" w:rsidRPr="00EF7760">
        <w:rPr>
          <w:rFonts w:ascii="Consolas" w:hAnsi="Consolas" w:cs="Consolas"/>
          <w:b/>
          <w:color w:val="000000"/>
        </w:rPr>
        <w:t>&gt; carsAsText = carToX</w:t>
      </w:r>
      <w:r w:rsidRPr="00EF7760">
        <w:rPr>
          <w:rFonts w:ascii="Consolas" w:hAnsi="Consolas" w:cs="Consolas"/>
          <w:b/>
          <w:color w:val="000000"/>
        </w:rPr>
        <w:t>ml.ConvertDataToText(source);</w:t>
      </w:r>
    </w:p>
    <w:p w:rsidR="00AB0AC0" w:rsidRDefault="00AB0AC0" w:rsidP="001E2378">
      <w:pPr>
        <w:rPr>
          <w:sz w:val="28"/>
          <w:szCs w:val="28"/>
        </w:rPr>
      </w:pPr>
    </w:p>
    <w:p w:rsidR="00AB0AC0" w:rsidRDefault="00AB0AC0" w:rsidP="001E2378">
      <w:pPr>
        <w:rPr>
          <w:sz w:val="28"/>
          <w:szCs w:val="28"/>
        </w:rPr>
      </w:pPr>
      <w:r>
        <w:rPr>
          <w:sz w:val="28"/>
          <w:szCs w:val="28"/>
        </w:rPr>
        <w:t xml:space="preserve">We create an object of the derived type, and use it for conversion. However, you can also achieve the same effect </w:t>
      </w:r>
      <w:r w:rsidRPr="00AB0AC0">
        <w:rPr>
          <w:sz w:val="28"/>
          <w:szCs w:val="28"/>
          <w:u w:val="single"/>
        </w:rPr>
        <w:t>without</w:t>
      </w:r>
      <w:r>
        <w:rPr>
          <w:sz w:val="28"/>
          <w:szCs w:val="28"/>
        </w:rPr>
        <w:t xml:space="preserve"> having to define derived classes. In this example, we are in practice creating a derived class in order to add in a definition of one single method. But we have learned previously that methods themselves can also be para</w:t>
      </w:r>
      <w:r>
        <w:rPr>
          <w:sz w:val="28"/>
          <w:szCs w:val="28"/>
        </w:rPr>
        <w:softHyphen/>
        <w:t xml:space="preserve">meters to other methods! Consider the below version of </w:t>
      </w:r>
      <w:r w:rsidR="009C4EBF" w:rsidRPr="00760309">
        <w:rPr>
          <w:b/>
          <w:sz w:val="28"/>
          <w:szCs w:val="28"/>
        </w:rPr>
        <w:t>Con</w:t>
      </w:r>
      <w:r w:rsidR="009C4EBF">
        <w:rPr>
          <w:b/>
          <w:sz w:val="28"/>
          <w:szCs w:val="28"/>
        </w:rPr>
        <w:softHyphen/>
      </w:r>
      <w:r w:rsidR="009C4EBF" w:rsidRPr="00760309">
        <w:rPr>
          <w:b/>
          <w:sz w:val="28"/>
          <w:szCs w:val="28"/>
        </w:rPr>
        <w:t>vertData</w:t>
      </w:r>
      <w:r w:rsidR="009C4EBF">
        <w:rPr>
          <w:b/>
          <w:sz w:val="28"/>
          <w:szCs w:val="28"/>
        </w:rPr>
        <w:softHyphen/>
      </w:r>
      <w:r w:rsidR="009C4EBF" w:rsidRPr="00760309">
        <w:rPr>
          <w:b/>
          <w:sz w:val="28"/>
          <w:szCs w:val="28"/>
        </w:rPr>
        <w:t>To</w:t>
      </w:r>
      <w:r w:rsidR="009C4EBF">
        <w:rPr>
          <w:b/>
          <w:sz w:val="28"/>
          <w:szCs w:val="28"/>
        </w:rPr>
        <w:softHyphen/>
      </w:r>
      <w:r w:rsidR="009C4EBF" w:rsidRPr="00760309">
        <w:rPr>
          <w:b/>
          <w:sz w:val="28"/>
          <w:szCs w:val="28"/>
        </w:rPr>
        <w:t>Text</w:t>
      </w:r>
      <w:r w:rsidR="009C4EBF" w:rsidRPr="009C4EBF">
        <w:rPr>
          <w:sz w:val="28"/>
          <w:szCs w:val="28"/>
        </w:rPr>
        <w:t xml:space="preserve"> (</w:t>
      </w:r>
      <w:r w:rsidR="009C4EBF">
        <w:rPr>
          <w:sz w:val="28"/>
          <w:szCs w:val="28"/>
        </w:rPr>
        <w:t>com</w:t>
      </w:r>
      <w:r w:rsidR="009C4EBF">
        <w:rPr>
          <w:sz w:val="28"/>
          <w:szCs w:val="28"/>
        </w:rPr>
        <w:softHyphen/>
        <w:t>ments have been omitted for brevity</w:t>
      </w:r>
      <w:r w:rsidR="009C4EBF" w:rsidRPr="009C4EBF">
        <w:rPr>
          <w:sz w:val="28"/>
          <w:szCs w:val="28"/>
        </w:rPr>
        <w:t>)</w:t>
      </w:r>
      <w:r>
        <w:rPr>
          <w:sz w:val="28"/>
          <w:szCs w:val="28"/>
        </w:rPr>
        <w:t>:</w:t>
      </w:r>
    </w:p>
    <w:p w:rsidR="00F863F1" w:rsidRDefault="00F863F1" w:rsidP="001E2378">
      <w:pPr>
        <w:rPr>
          <w:sz w:val="28"/>
          <w:szCs w:val="28"/>
        </w:rPr>
      </w:pPr>
    </w:p>
    <w:p w:rsidR="00AB0AC0" w:rsidRPr="009C4EBF" w:rsidRDefault="00AB0AC0" w:rsidP="00AB0AC0">
      <w:pPr>
        <w:widowControl/>
        <w:autoSpaceDE w:val="0"/>
        <w:autoSpaceDN w:val="0"/>
        <w:adjustRightInd w:val="0"/>
        <w:rPr>
          <w:rFonts w:ascii="Consolas" w:hAnsi="Consolas" w:cs="Consolas"/>
          <w:b/>
          <w:color w:val="000000"/>
          <w:sz w:val="20"/>
          <w:szCs w:val="20"/>
        </w:rPr>
      </w:pPr>
      <w:r w:rsidRPr="009C4EBF">
        <w:rPr>
          <w:rFonts w:ascii="Consolas" w:hAnsi="Consolas" w:cs="Consolas"/>
          <w:b/>
          <w:color w:val="0000FF"/>
          <w:sz w:val="20"/>
          <w:szCs w:val="20"/>
        </w:rPr>
        <w:t>public</w:t>
      </w:r>
      <w:r w:rsidRPr="009C4EBF">
        <w:rPr>
          <w:rFonts w:ascii="Consolas" w:hAnsi="Consolas" w:cs="Consolas"/>
          <w:b/>
          <w:color w:val="000000"/>
          <w:sz w:val="20"/>
          <w:szCs w:val="20"/>
        </w:rPr>
        <w:t xml:space="preserve"> </w:t>
      </w:r>
      <w:r w:rsidRPr="009C4EBF">
        <w:rPr>
          <w:rFonts w:ascii="Consolas" w:hAnsi="Consolas" w:cs="Consolas"/>
          <w:b/>
          <w:color w:val="2B91AF"/>
          <w:sz w:val="20"/>
          <w:szCs w:val="20"/>
        </w:rPr>
        <w:t>List</w:t>
      </w:r>
      <w:r w:rsidRPr="009C4EBF">
        <w:rPr>
          <w:rFonts w:ascii="Consolas" w:hAnsi="Consolas" w:cs="Consolas"/>
          <w:b/>
          <w:color w:val="000000"/>
          <w:sz w:val="20"/>
          <w:szCs w:val="20"/>
        </w:rPr>
        <w:t>&lt;</w:t>
      </w:r>
      <w:r w:rsidRPr="009C4EBF">
        <w:rPr>
          <w:rFonts w:ascii="Consolas" w:hAnsi="Consolas" w:cs="Consolas"/>
          <w:b/>
          <w:color w:val="0000FF"/>
          <w:sz w:val="20"/>
          <w:szCs w:val="20"/>
        </w:rPr>
        <w:t>string</w:t>
      </w:r>
      <w:r w:rsidRPr="009C4EBF">
        <w:rPr>
          <w:rFonts w:ascii="Consolas" w:hAnsi="Consolas" w:cs="Consolas"/>
          <w:b/>
          <w:color w:val="000000"/>
          <w:sz w:val="20"/>
          <w:szCs w:val="20"/>
        </w:rPr>
        <w:t>&gt; ConvertDataToText(</w:t>
      </w:r>
      <w:r w:rsidRPr="009C4EBF">
        <w:rPr>
          <w:rFonts w:ascii="Consolas" w:hAnsi="Consolas" w:cs="Consolas"/>
          <w:b/>
          <w:color w:val="2B91AF"/>
          <w:sz w:val="20"/>
          <w:szCs w:val="20"/>
        </w:rPr>
        <w:t>IDataSource</w:t>
      </w:r>
      <w:r w:rsidRPr="009C4EBF">
        <w:rPr>
          <w:rFonts w:ascii="Consolas" w:hAnsi="Consolas" w:cs="Consolas"/>
          <w:b/>
          <w:color w:val="000000"/>
          <w:sz w:val="20"/>
          <w:szCs w:val="20"/>
        </w:rPr>
        <w:t>&lt;</w:t>
      </w:r>
      <w:r w:rsidRPr="009C4EBF">
        <w:rPr>
          <w:rFonts w:ascii="Consolas" w:hAnsi="Consolas" w:cs="Consolas"/>
          <w:b/>
          <w:color w:val="2B91AF"/>
          <w:sz w:val="20"/>
          <w:szCs w:val="20"/>
        </w:rPr>
        <w:t>T</w:t>
      </w:r>
      <w:r w:rsidRPr="009C4EBF">
        <w:rPr>
          <w:rFonts w:ascii="Consolas" w:hAnsi="Consolas" w:cs="Consolas"/>
          <w:b/>
          <w:color w:val="000000"/>
          <w:sz w:val="20"/>
          <w:szCs w:val="20"/>
        </w:rPr>
        <w:t xml:space="preserve">&gt; source, </w:t>
      </w:r>
      <w:r w:rsidRPr="009C4EBF">
        <w:rPr>
          <w:rFonts w:ascii="Consolas" w:hAnsi="Consolas" w:cs="Consolas"/>
          <w:b/>
          <w:color w:val="2B91AF"/>
          <w:sz w:val="20"/>
          <w:szCs w:val="20"/>
          <w:highlight w:val="yellow"/>
        </w:rPr>
        <w:t>Func</w:t>
      </w:r>
      <w:r w:rsidRPr="009C4EBF">
        <w:rPr>
          <w:rFonts w:ascii="Consolas" w:hAnsi="Consolas" w:cs="Consolas"/>
          <w:b/>
          <w:color w:val="000000"/>
          <w:sz w:val="20"/>
          <w:szCs w:val="20"/>
          <w:highlight w:val="yellow"/>
        </w:rPr>
        <w:t>&lt;</w:t>
      </w:r>
      <w:r w:rsidRPr="009C4EBF">
        <w:rPr>
          <w:rFonts w:ascii="Consolas" w:hAnsi="Consolas" w:cs="Consolas"/>
          <w:b/>
          <w:color w:val="2B91AF"/>
          <w:sz w:val="20"/>
          <w:szCs w:val="20"/>
          <w:highlight w:val="yellow"/>
        </w:rPr>
        <w:t>T</w:t>
      </w:r>
      <w:r w:rsidRPr="009C4EBF">
        <w:rPr>
          <w:rFonts w:ascii="Consolas" w:hAnsi="Consolas" w:cs="Consolas"/>
          <w:b/>
          <w:color w:val="000000"/>
          <w:sz w:val="20"/>
          <w:szCs w:val="20"/>
          <w:highlight w:val="yellow"/>
        </w:rPr>
        <w:t>,</w:t>
      </w:r>
      <w:r w:rsidRPr="009C4EBF">
        <w:rPr>
          <w:rFonts w:ascii="Consolas" w:hAnsi="Consolas" w:cs="Consolas"/>
          <w:b/>
          <w:color w:val="0000FF"/>
          <w:sz w:val="20"/>
          <w:szCs w:val="20"/>
          <w:highlight w:val="yellow"/>
        </w:rPr>
        <w:t>string</w:t>
      </w:r>
      <w:r w:rsidRPr="009C4EBF">
        <w:rPr>
          <w:rFonts w:ascii="Consolas" w:hAnsi="Consolas" w:cs="Consolas"/>
          <w:b/>
          <w:color w:val="000000"/>
          <w:sz w:val="20"/>
          <w:szCs w:val="20"/>
          <w:highlight w:val="yellow"/>
        </w:rPr>
        <w:t>&gt; converter</w:t>
      </w:r>
      <w:r w:rsidRPr="009C4EBF">
        <w:rPr>
          <w:rFonts w:ascii="Consolas" w:hAnsi="Consolas" w:cs="Consolas"/>
          <w:b/>
          <w:color w:val="000000"/>
          <w:sz w:val="20"/>
          <w:szCs w:val="20"/>
        </w:rPr>
        <w:t>)</w:t>
      </w:r>
    </w:p>
    <w:p w:rsidR="00AB0AC0" w:rsidRPr="009C4EBF" w:rsidRDefault="00AB0AC0" w:rsidP="00AB0AC0">
      <w:pPr>
        <w:widowControl/>
        <w:autoSpaceDE w:val="0"/>
        <w:autoSpaceDN w:val="0"/>
        <w:adjustRightInd w:val="0"/>
        <w:rPr>
          <w:rFonts w:ascii="Consolas" w:hAnsi="Consolas" w:cs="Consolas"/>
          <w:b/>
          <w:color w:val="000000"/>
          <w:sz w:val="20"/>
          <w:szCs w:val="20"/>
        </w:rPr>
      </w:pPr>
      <w:r w:rsidRPr="009C4EBF">
        <w:rPr>
          <w:rFonts w:ascii="Consolas" w:hAnsi="Consolas" w:cs="Consolas"/>
          <w:b/>
          <w:color w:val="000000"/>
          <w:sz w:val="20"/>
          <w:szCs w:val="20"/>
        </w:rPr>
        <w:t>{</w:t>
      </w:r>
    </w:p>
    <w:p w:rsidR="00AB0AC0" w:rsidRPr="009C4EBF" w:rsidRDefault="009C4EBF" w:rsidP="009C4EBF">
      <w:pPr>
        <w:widowControl/>
        <w:autoSpaceDE w:val="0"/>
        <w:autoSpaceDN w:val="0"/>
        <w:adjustRightInd w:val="0"/>
        <w:ind w:firstLine="720"/>
        <w:rPr>
          <w:rFonts w:ascii="Consolas" w:hAnsi="Consolas" w:cs="Consolas"/>
          <w:b/>
          <w:color w:val="000000"/>
          <w:sz w:val="20"/>
          <w:szCs w:val="20"/>
        </w:rPr>
      </w:pPr>
      <w:r w:rsidRPr="009C4EBF">
        <w:rPr>
          <w:rFonts w:ascii="Consolas" w:hAnsi="Consolas" w:cs="Consolas"/>
          <w:b/>
          <w:color w:val="2B91AF"/>
          <w:sz w:val="20"/>
          <w:szCs w:val="20"/>
        </w:rPr>
        <w:t>List</w:t>
      </w:r>
      <w:r>
        <w:rPr>
          <w:rFonts w:ascii="Consolas" w:hAnsi="Consolas" w:cs="Consolas"/>
          <w:b/>
          <w:color w:val="000000"/>
          <w:sz w:val="20"/>
          <w:szCs w:val="20"/>
        </w:rPr>
        <w:t>&lt;</w:t>
      </w:r>
      <w:r w:rsidRPr="009C4EBF">
        <w:rPr>
          <w:rFonts w:ascii="Consolas" w:hAnsi="Consolas" w:cs="Consolas"/>
          <w:b/>
          <w:color w:val="2B91AF"/>
          <w:sz w:val="20"/>
          <w:szCs w:val="20"/>
        </w:rPr>
        <w:t>T</w:t>
      </w:r>
      <w:r w:rsidR="00AB0AC0" w:rsidRPr="009C4EBF">
        <w:rPr>
          <w:rFonts w:ascii="Consolas" w:hAnsi="Consolas" w:cs="Consolas"/>
          <w:b/>
          <w:color w:val="000000"/>
          <w:sz w:val="20"/>
          <w:szCs w:val="20"/>
        </w:rPr>
        <w:t>&gt; data = source.Load();</w:t>
      </w:r>
    </w:p>
    <w:p w:rsidR="009C4EBF" w:rsidRPr="009C4EBF" w:rsidRDefault="009C4EBF" w:rsidP="009C4EBF">
      <w:pPr>
        <w:widowControl/>
        <w:autoSpaceDE w:val="0"/>
        <w:autoSpaceDN w:val="0"/>
        <w:adjustRightInd w:val="0"/>
        <w:ind w:firstLine="720"/>
        <w:rPr>
          <w:rFonts w:ascii="Consolas" w:hAnsi="Consolas" w:cs="Consolas"/>
          <w:b/>
          <w:color w:val="000000"/>
          <w:sz w:val="20"/>
          <w:szCs w:val="20"/>
        </w:rPr>
      </w:pPr>
      <w:r w:rsidRPr="009C4EBF">
        <w:rPr>
          <w:rFonts w:ascii="Consolas" w:hAnsi="Consolas" w:cs="Consolas"/>
          <w:b/>
          <w:color w:val="2B91AF"/>
          <w:sz w:val="20"/>
          <w:szCs w:val="20"/>
        </w:rPr>
        <w:t>List</w:t>
      </w:r>
      <w:r w:rsidR="00AB0AC0" w:rsidRPr="009C4EBF">
        <w:rPr>
          <w:rFonts w:ascii="Consolas" w:hAnsi="Consolas" w:cs="Consolas"/>
          <w:b/>
          <w:color w:val="000000"/>
          <w:sz w:val="20"/>
          <w:szCs w:val="20"/>
        </w:rPr>
        <w:t>&lt;</w:t>
      </w:r>
      <w:r w:rsidR="00AB0AC0" w:rsidRPr="009C4EBF">
        <w:rPr>
          <w:rFonts w:ascii="Consolas" w:hAnsi="Consolas" w:cs="Consolas"/>
          <w:b/>
          <w:color w:val="0000FF"/>
          <w:sz w:val="20"/>
          <w:szCs w:val="20"/>
        </w:rPr>
        <w:t>string</w:t>
      </w:r>
      <w:r w:rsidR="00AB0AC0" w:rsidRPr="009C4EBF">
        <w:rPr>
          <w:rFonts w:ascii="Consolas" w:hAnsi="Consolas" w:cs="Consolas"/>
          <w:b/>
          <w:color w:val="000000"/>
          <w:sz w:val="20"/>
          <w:szCs w:val="20"/>
        </w:rPr>
        <w:t xml:space="preserve">&gt; dataAsText = </w:t>
      </w:r>
      <w:r w:rsidR="00AB0AC0" w:rsidRPr="009C4EBF">
        <w:rPr>
          <w:rFonts w:ascii="Consolas" w:hAnsi="Consolas" w:cs="Consolas"/>
          <w:b/>
          <w:color w:val="0000FF"/>
          <w:sz w:val="20"/>
          <w:szCs w:val="20"/>
        </w:rPr>
        <w:t>new</w:t>
      </w:r>
      <w:r w:rsidR="00AB0AC0" w:rsidRPr="009C4EBF">
        <w:rPr>
          <w:rFonts w:ascii="Consolas" w:hAnsi="Consolas" w:cs="Consolas"/>
          <w:b/>
          <w:color w:val="000000"/>
          <w:sz w:val="20"/>
          <w:szCs w:val="20"/>
        </w:rPr>
        <w:t xml:space="preserve"> </w:t>
      </w:r>
      <w:r w:rsidRPr="009C4EBF">
        <w:rPr>
          <w:rFonts w:ascii="Consolas" w:hAnsi="Consolas" w:cs="Consolas"/>
          <w:b/>
          <w:color w:val="2B91AF"/>
          <w:sz w:val="20"/>
          <w:szCs w:val="20"/>
        </w:rPr>
        <w:t>List</w:t>
      </w:r>
      <w:r w:rsidR="00AB0AC0" w:rsidRPr="009C4EBF">
        <w:rPr>
          <w:rFonts w:ascii="Consolas" w:hAnsi="Consolas" w:cs="Consolas"/>
          <w:b/>
          <w:color w:val="000000"/>
          <w:sz w:val="20"/>
          <w:szCs w:val="20"/>
        </w:rPr>
        <w:t>&lt;</w:t>
      </w:r>
      <w:r w:rsidR="00AB0AC0" w:rsidRPr="009C4EBF">
        <w:rPr>
          <w:rFonts w:ascii="Consolas" w:hAnsi="Consolas" w:cs="Consolas"/>
          <w:b/>
          <w:color w:val="0000FF"/>
          <w:sz w:val="20"/>
          <w:szCs w:val="20"/>
        </w:rPr>
        <w:t>string</w:t>
      </w:r>
      <w:r w:rsidR="00AB0AC0" w:rsidRPr="009C4EBF">
        <w:rPr>
          <w:rFonts w:ascii="Consolas" w:hAnsi="Consolas" w:cs="Consolas"/>
          <w:b/>
          <w:color w:val="000000"/>
          <w:sz w:val="20"/>
          <w:szCs w:val="20"/>
        </w:rPr>
        <w:t>&gt;();</w:t>
      </w:r>
    </w:p>
    <w:p w:rsidR="009C4EBF" w:rsidRPr="009C4EBF" w:rsidRDefault="009C4EBF" w:rsidP="009C4EBF">
      <w:pPr>
        <w:widowControl/>
        <w:autoSpaceDE w:val="0"/>
        <w:autoSpaceDN w:val="0"/>
        <w:adjustRightInd w:val="0"/>
        <w:ind w:firstLine="720"/>
        <w:rPr>
          <w:rFonts w:ascii="Consolas" w:hAnsi="Consolas" w:cs="Consolas"/>
          <w:b/>
          <w:color w:val="000000"/>
          <w:sz w:val="20"/>
          <w:szCs w:val="20"/>
        </w:rPr>
      </w:pPr>
    </w:p>
    <w:p w:rsidR="00AB0AC0" w:rsidRPr="009C4EBF" w:rsidRDefault="00AB0AC0" w:rsidP="009C4EBF">
      <w:pPr>
        <w:widowControl/>
        <w:autoSpaceDE w:val="0"/>
        <w:autoSpaceDN w:val="0"/>
        <w:adjustRightInd w:val="0"/>
        <w:ind w:firstLine="720"/>
        <w:rPr>
          <w:rFonts w:ascii="Consolas" w:hAnsi="Consolas" w:cs="Consolas"/>
          <w:b/>
          <w:color w:val="000000"/>
          <w:sz w:val="20"/>
          <w:szCs w:val="20"/>
        </w:rPr>
      </w:pPr>
      <w:r w:rsidRPr="009C4EBF">
        <w:rPr>
          <w:rFonts w:ascii="Consolas" w:hAnsi="Consolas" w:cs="Consolas"/>
          <w:b/>
          <w:color w:val="0000FF"/>
          <w:sz w:val="20"/>
          <w:szCs w:val="20"/>
        </w:rPr>
        <w:t>foreach</w:t>
      </w:r>
      <w:r w:rsidR="009C4EBF">
        <w:rPr>
          <w:rFonts w:ascii="Consolas" w:hAnsi="Consolas" w:cs="Consolas"/>
          <w:b/>
          <w:color w:val="000000"/>
          <w:sz w:val="20"/>
          <w:szCs w:val="20"/>
        </w:rPr>
        <w:t xml:space="preserve"> (</w:t>
      </w:r>
      <w:r w:rsidR="009C4EBF" w:rsidRPr="009C4EBF">
        <w:rPr>
          <w:rFonts w:ascii="Consolas" w:hAnsi="Consolas" w:cs="Consolas"/>
          <w:b/>
          <w:color w:val="2B91AF"/>
          <w:sz w:val="20"/>
          <w:szCs w:val="20"/>
        </w:rPr>
        <w:t>T</w:t>
      </w:r>
      <w:r w:rsidRPr="009C4EBF">
        <w:rPr>
          <w:rFonts w:ascii="Consolas" w:hAnsi="Consolas" w:cs="Consolas"/>
          <w:b/>
          <w:color w:val="000000"/>
          <w:sz w:val="20"/>
          <w:szCs w:val="20"/>
        </w:rPr>
        <w:t xml:space="preserve"> item </w:t>
      </w:r>
      <w:r w:rsidRPr="009C4EBF">
        <w:rPr>
          <w:rFonts w:ascii="Consolas" w:hAnsi="Consolas" w:cs="Consolas"/>
          <w:b/>
          <w:color w:val="0000FF"/>
          <w:sz w:val="20"/>
          <w:szCs w:val="20"/>
        </w:rPr>
        <w:t>in</w:t>
      </w:r>
      <w:r w:rsidRPr="009C4EBF">
        <w:rPr>
          <w:rFonts w:ascii="Consolas" w:hAnsi="Consolas" w:cs="Consolas"/>
          <w:b/>
          <w:color w:val="000000"/>
          <w:sz w:val="20"/>
          <w:szCs w:val="20"/>
        </w:rPr>
        <w:t xml:space="preserve"> data)</w:t>
      </w:r>
    </w:p>
    <w:p w:rsidR="00AB0AC0" w:rsidRPr="009C4EBF" w:rsidRDefault="00AB0AC0" w:rsidP="009C4EBF">
      <w:pPr>
        <w:widowControl/>
        <w:autoSpaceDE w:val="0"/>
        <w:autoSpaceDN w:val="0"/>
        <w:adjustRightInd w:val="0"/>
        <w:ind w:firstLine="720"/>
        <w:rPr>
          <w:rFonts w:ascii="Consolas" w:hAnsi="Consolas" w:cs="Consolas"/>
          <w:b/>
          <w:color w:val="000000"/>
          <w:sz w:val="20"/>
          <w:szCs w:val="20"/>
        </w:rPr>
      </w:pPr>
      <w:r w:rsidRPr="009C4EBF">
        <w:rPr>
          <w:rFonts w:ascii="Consolas" w:hAnsi="Consolas" w:cs="Consolas"/>
          <w:b/>
          <w:color w:val="000000"/>
          <w:sz w:val="20"/>
          <w:szCs w:val="20"/>
        </w:rPr>
        <w:t>{</w:t>
      </w:r>
    </w:p>
    <w:p w:rsidR="00AB0AC0" w:rsidRPr="009C4EBF" w:rsidRDefault="00AB0AC0" w:rsidP="009C4EBF">
      <w:pPr>
        <w:widowControl/>
        <w:autoSpaceDE w:val="0"/>
        <w:autoSpaceDN w:val="0"/>
        <w:adjustRightInd w:val="0"/>
        <w:ind w:left="720" w:firstLine="720"/>
        <w:rPr>
          <w:rFonts w:ascii="Consolas" w:hAnsi="Consolas" w:cs="Consolas"/>
          <w:b/>
          <w:color w:val="000000"/>
          <w:sz w:val="20"/>
          <w:szCs w:val="20"/>
        </w:rPr>
      </w:pPr>
      <w:r w:rsidRPr="009C4EBF">
        <w:rPr>
          <w:rFonts w:ascii="Consolas" w:hAnsi="Consolas" w:cs="Consolas"/>
          <w:b/>
          <w:color w:val="0000FF"/>
          <w:sz w:val="20"/>
          <w:szCs w:val="20"/>
        </w:rPr>
        <w:t>string</w:t>
      </w:r>
      <w:r w:rsidRPr="009C4EBF">
        <w:rPr>
          <w:rFonts w:ascii="Consolas" w:hAnsi="Consolas" w:cs="Consolas"/>
          <w:b/>
          <w:color w:val="000000"/>
          <w:sz w:val="20"/>
          <w:szCs w:val="20"/>
        </w:rPr>
        <w:t xml:space="preserve"> itemAsText = </w:t>
      </w:r>
      <w:r w:rsidRPr="009C4EBF">
        <w:rPr>
          <w:rFonts w:ascii="Consolas" w:hAnsi="Consolas" w:cs="Consolas"/>
          <w:b/>
          <w:color w:val="000000"/>
          <w:sz w:val="20"/>
          <w:szCs w:val="20"/>
          <w:highlight w:val="yellow"/>
        </w:rPr>
        <w:t>converter(item);</w:t>
      </w:r>
    </w:p>
    <w:p w:rsidR="00AB0AC0" w:rsidRPr="009C4EBF" w:rsidRDefault="00AB0AC0" w:rsidP="009C4EBF">
      <w:pPr>
        <w:widowControl/>
        <w:autoSpaceDE w:val="0"/>
        <w:autoSpaceDN w:val="0"/>
        <w:adjustRightInd w:val="0"/>
        <w:ind w:left="720" w:firstLine="720"/>
        <w:rPr>
          <w:rFonts w:ascii="Consolas" w:hAnsi="Consolas" w:cs="Consolas"/>
          <w:b/>
          <w:color w:val="000000"/>
          <w:sz w:val="20"/>
          <w:szCs w:val="20"/>
        </w:rPr>
      </w:pPr>
      <w:r w:rsidRPr="009C4EBF">
        <w:rPr>
          <w:rFonts w:ascii="Consolas" w:hAnsi="Consolas" w:cs="Consolas"/>
          <w:b/>
          <w:color w:val="000000"/>
          <w:sz w:val="20"/>
          <w:szCs w:val="20"/>
        </w:rPr>
        <w:t>dataAsText.Add(itemAsText);</w:t>
      </w:r>
    </w:p>
    <w:p w:rsidR="00AB0AC0" w:rsidRPr="009C4EBF" w:rsidRDefault="00AB0AC0" w:rsidP="009C4EBF">
      <w:pPr>
        <w:widowControl/>
        <w:autoSpaceDE w:val="0"/>
        <w:autoSpaceDN w:val="0"/>
        <w:adjustRightInd w:val="0"/>
        <w:ind w:firstLine="720"/>
        <w:rPr>
          <w:rFonts w:ascii="Consolas" w:hAnsi="Consolas" w:cs="Consolas"/>
          <w:b/>
          <w:color w:val="000000"/>
          <w:sz w:val="20"/>
          <w:szCs w:val="20"/>
        </w:rPr>
      </w:pPr>
      <w:r w:rsidRPr="009C4EBF">
        <w:rPr>
          <w:rFonts w:ascii="Consolas" w:hAnsi="Consolas" w:cs="Consolas"/>
          <w:b/>
          <w:color w:val="000000"/>
          <w:sz w:val="20"/>
          <w:szCs w:val="20"/>
        </w:rPr>
        <w:t>}</w:t>
      </w:r>
    </w:p>
    <w:p w:rsidR="00AB0AC0" w:rsidRPr="009C4EBF" w:rsidRDefault="00AB0AC0" w:rsidP="00AB0AC0">
      <w:pPr>
        <w:widowControl/>
        <w:autoSpaceDE w:val="0"/>
        <w:autoSpaceDN w:val="0"/>
        <w:adjustRightInd w:val="0"/>
        <w:rPr>
          <w:rFonts w:ascii="Consolas" w:hAnsi="Consolas" w:cs="Consolas"/>
          <w:b/>
          <w:color w:val="000000"/>
          <w:sz w:val="20"/>
          <w:szCs w:val="20"/>
        </w:rPr>
      </w:pPr>
    </w:p>
    <w:p w:rsidR="00AB0AC0" w:rsidRPr="009C4EBF" w:rsidRDefault="00AB0AC0" w:rsidP="009C4EBF">
      <w:pPr>
        <w:widowControl/>
        <w:autoSpaceDE w:val="0"/>
        <w:autoSpaceDN w:val="0"/>
        <w:adjustRightInd w:val="0"/>
        <w:ind w:firstLine="720"/>
        <w:rPr>
          <w:rFonts w:ascii="Consolas" w:hAnsi="Consolas" w:cs="Consolas"/>
          <w:b/>
          <w:color w:val="000000"/>
          <w:sz w:val="20"/>
          <w:szCs w:val="20"/>
        </w:rPr>
      </w:pPr>
      <w:r w:rsidRPr="009C4EBF">
        <w:rPr>
          <w:rFonts w:ascii="Consolas" w:hAnsi="Consolas" w:cs="Consolas"/>
          <w:b/>
          <w:color w:val="0000FF"/>
          <w:sz w:val="20"/>
          <w:szCs w:val="20"/>
        </w:rPr>
        <w:t>return</w:t>
      </w:r>
      <w:r w:rsidRPr="009C4EBF">
        <w:rPr>
          <w:rFonts w:ascii="Consolas" w:hAnsi="Consolas" w:cs="Consolas"/>
          <w:b/>
          <w:color w:val="000000"/>
          <w:sz w:val="20"/>
          <w:szCs w:val="20"/>
        </w:rPr>
        <w:t xml:space="preserve"> dataAsText;</w:t>
      </w:r>
    </w:p>
    <w:p w:rsidR="00AB0AC0" w:rsidRPr="009C4EBF" w:rsidRDefault="00AB0AC0" w:rsidP="00AB0AC0">
      <w:pPr>
        <w:rPr>
          <w:b/>
          <w:sz w:val="20"/>
          <w:szCs w:val="20"/>
        </w:rPr>
      </w:pPr>
      <w:r w:rsidRPr="009C4EBF">
        <w:rPr>
          <w:rFonts w:ascii="Consolas" w:hAnsi="Consolas" w:cs="Consolas"/>
          <w:b/>
          <w:color w:val="000000"/>
          <w:sz w:val="20"/>
          <w:szCs w:val="20"/>
        </w:rPr>
        <w:t>}</w:t>
      </w:r>
    </w:p>
    <w:p w:rsidR="00AB0AC0" w:rsidRDefault="00AB0AC0" w:rsidP="001E2378">
      <w:pPr>
        <w:rPr>
          <w:sz w:val="28"/>
          <w:szCs w:val="28"/>
        </w:rPr>
      </w:pPr>
    </w:p>
    <w:p w:rsidR="00AC2309" w:rsidRDefault="00AC2309" w:rsidP="001E2378">
      <w:pPr>
        <w:rPr>
          <w:sz w:val="28"/>
          <w:szCs w:val="28"/>
        </w:rPr>
      </w:pPr>
      <w:r>
        <w:rPr>
          <w:sz w:val="28"/>
          <w:szCs w:val="28"/>
        </w:rPr>
        <w:t>Suppose now that the client code contains the below method definition:</w:t>
      </w:r>
    </w:p>
    <w:p w:rsidR="00AC2309" w:rsidRDefault="00AC2309" w:rsidP="001E2378">
      <w:pPr>
        <w:rPr>
          <w:sz w:val="28"/>
          <w:szCs w:val="28"/>
        </w:rPr>
      </w:pPr>
    </w:p>
    <w:p w:rsidR="00AC2309" w:rsidRPr="00AC2309" w:rsidRDefault="00AC2309" w:rsidP="00AC2309">
      <w:pPr>
        <w:keepNext/>
        <w:keepLines/>
        <w:widowControl/>
        <w:autoSpaceDE w:val="0"/>
        <w:autoSpaceDN w:val="0"/>
        <w:adjustRightInd w:val="0"/>
        <w:ind w:firstLine="720"/>
        <w:rPr>
          <w:rFonts w:ascii="Consolas" w:hAnsi="Consolas" w:cs="Consolas"/>
          <w:b/>
          <w:color w:val="000000"/>
        </w:rPr>
      </w:pPr>
      <w:r w:rsidRPr="00AC2309">
        <w:rPr>
          <w:rFonts w:ascii="Consolas" w:hAnsi="Consolas" w:cs="Consolas"/>
          <w:b/>
          <w:color w:val="0000FF"/>
        </w:rPr>
        <w:t>private</w:t>
      </w:r>
      <w:r w:rsidRPr="00AC2309">
        <w:rPr>
          <w:rFonts w:ascii="Consolas" w:hAnsi="Consolas" w:cs="Consolas"/>
          <w:b/>
          <w:color w:val="000000"/>
        </w:rPr>
        <w:t xml:space="preserve"> </w:t>
      </w:r>
      <w:r w:rsidRPr="00AC2309">
        <w:rPr>
          <w:rFonts w:ascii="Consolas" w:hAnsi="Consolas" w:cs="Consolas"/>
          <w:b/>
          <w:color w:val="0000FF"/>
        </w:rPr>
        <w:t>string</w:t>
      </w:r>
      <w:r w:rsidRPr="00AC2309">
        <w:rPr>
          <w:rFonts w:ascii="Consolas" w:hAnsi="Consolas" w:cs="Consolas"/>
          <w:b/>
          <w:color w:val="000000"/>
        </w:rPr>
        <w:t xml:space="preserve"> </w:t>
      </w:r>
      <w:r>
        <w:rPr>
          <w:rFonts w:ascii="Consolas" w:hAnsi="Consolas" w:cs="Consolas"/>
          <w:b/>
          <w:color w:val="000000"/>
        </w:rPr>
        <w:t>CarToX</w:t>
      </w:r>
      <w:r w:rsidRPr="00AC2309">
        <w:rPr>
          <w:rFonts w:ascii="Consolas" w:hAnsi="Consolas" w:cs="Consolas"/>
          <w:b/>
          <w:color w:val="000000"/>
        </w:rPr>
        <w:t>ML(Car item)</w:t>
      </w:r>
    </w:p>
    <w:p w:rsidR="00AC2309" w:rsidRPr="00AC2309" w:rsidRDefault="00AC2309" w:rsidP="00AC2309">
      <w:pPr>
        <w:keepNext/>
        <w:keepLines/>
        <w:widowControl/>
        <w:autoSpaceDE w:val="0"/>
        <w:autoSpaceDN w:val="0"/>
        <w:adjustRightInd w:val="0"/>
        <w:ind w:firstLine="720"/>
        <w:rPr>
          <w:rFonts w:ascii="Consolas" w:hAnsi="Consolas" w:cs="Consolas"/>
          <w:b/>
          <w:color w:val="000000"/>
        </w:rPr>
      </w:pPr>
      <w:r w:rsidRPr="00AC2309">
        <w:rPr>
          <w:rFonts w:ascii="Consolas" w:hAnsi="Consolas" w:cs="Consolas"/>
          <w:b/>
          <w:color w:val="000000"/>
        </w:rPr>
        <w:t>{</w:t>
      </w:r>
    </w:p>
    <w:p w:rsidR="00AC2309" w:rsidRPr="00AC2309" w:rsidRDefault="00AC2309" w:rsidP="00AC2309">
      <w:pPr>
        <w:keepNext/>
        <w:keepLines/>
        <w:widowControl/>
        <w:autoSpaceDE w:val="0"/>
        <w:autoSpaceDN w:val="0"/>
        <w:adjustRightInd w:val="0"/>
        <w:ind w:left="720" w:firstLine="720"/>
        <w:rPr>
          <w:rFonts w:ascii="Consolas" w:hAnsi="Consolas" w:cs="Consolas"/>
          <w:b/>
          <w:color w:val="000000"/>
        </w:rPr>
      </w:pPr>
      <w:r w:rsidRPr="00AC2309">
        <w:rPr>
          <w:rFonts w:ascii="Consolas" w:hAnsi="Consolas" w:cs="Consolas"/>
          <w:b/>
          <w:color w:val="008000"/>
        </w:rPr>
        <w:t>// Code for converting a Car object to XML</w:t>
      </w:r>
    </w:p>
    <w:p w:rsidR="00AC2309" w:rsidRPr="00AC2309" w:rsidRDefault="00AC2309" w:rsidP="00AC2309">
      <w:pPr>
        <w:keepNext/>
        <w:keepLines/>
        <w:widowControl/>
        <w:ind w:firstLine="720"/>
        <w:rPr>
          <w:b/>
        </w:rPr>
      </w:pPr>
      <w:r w:rsidRPr="00AC2309">
        <w:rPr>
          <w:rFonts w:ascii="Consolas" w:hAnsi="Consolas" w:cs="Consolas"/>
          <w:b/>
          <w:color w:val="000000"/>
        </w:rPr>
        <w:t>}</w:t>
      </w:r>
    </w:p>
    <w:p w:rsidR="00AC2309" w:rsidRDefault="00AC2309" w:rsidP="001E2378">
      <w:pPr>
        <w:rPr>
          <w:sz w:val="28"/>
          <w:szCs w:val="28"/>
        </w:rPr>
      </w:pPr>
    </w:p>
    <w:p w:rsidR="00F863F1" w:rsidRDefault="00F863F1" w:rsidP="0046243E">
      <w:pPr>
        <w:rPr>
          <w:sz w:val="28"/>
          <w:szCs w:val="28"/>
        </w:rPr>
      </w:pPr>
      <w:r>
        <w:rPr>
          <w:sz w:val="28"/>
          <w:szCs w:val="28"/>
        </w:rPr>
        <w:t xml:space="preserve"> </w:t>
      </w:r>
      <w:r w:rsidR="009C4EBF">
        <w:rPr>
          <w:sz w:val="28"/>
          <w:szCs w:val="28"/>
        </w:rPr>
        <w:t xml:space="preserve">The client code </w:t>
      </w:r>
      <w:r w:rsidR="00AC2309">
        <w:rPr>
          <w:sz w:val="28"/>
          <w:szCs w:val="28"/>
        </w:rPr>
        <w:t>for data conversion would</w:t>
      </w:r>
      <w:r w:rsidR="009C4EBF">
        <w:rPr>
          <w:sz w:val="28"/>
          <w:szCs w:val="28"/>
        </w:rPr>
        <w:t xml:space="preserve"> then look like this:</w:t>
      </w:r>
    </w:p>
    <w:p w:rsidR="009C4EBF" w:rsidRDefault="009C4EBF" w:rsidP="0046243E">
      <w:pPr>
        <w:rPr>
          <w:sz w:val="28"/>
          <w:szCs w:val="28"/>
        </w:rPr>
      </w:pPr>
    </w:p>
    <w:p w:rsidR="009C4EBF" w:rsidRPr="00AC2309" w:rsidRDefault="009C4EBF" w:rsidP="0046243E">
      <w:pPr>
        <w:autoSpaceDE w:val="0"/>
        <w:autoSpaceDN w:val="0"/>
        <w:adjustRightInd w:val="0"/>
        <w:ind w:firstLine="720"/>
        <w:rPr>
          <w:rFonts w:ascii="Consolas" w:hAnsi="Consolas" w:cs="Consolas"/>
          <w:b/>
          <w:color w:val="000000"/>
        </w:rPr>
      </w:pPr>
      <w:r w:rsidRPr="00AC2309">
        <w:rPr>
          <w:rFonts w:ascii="Consolas" w:hAnsi="Consolas" w:cs="Consolas"/>
          <w:b/>
          <w:color w:val="2B91AF"/>
        </w:rPr>
        <w:t>List</w:t>
      </w:r>
      <w:r w:rsidRPr="00AC2309">
        <w:rPr>
          <w:rFonts w:ascii="Consolas" w:hAnsi="Consolas" w:cs="Consolas"/>
          <w:b/>
          <w:color w:val="000000"/>
        </w:rPr>
        <w:t>&lt;</w:t>
      </w:r>
      <w:r w:rsidRPr="00AC2309">
        <w:rPr>
          <w:rFonts w:ascii="Consolas" w:hAnsi="Consolas" w:cs="Consolas"/>
          <w:b/>
          <w:color w:val="2B91AF"/>
        </w:rPr>
        <w:t>Car</w:t>
      </w:r>
      <w:r w:rsidRPr="00AC2309">
        <w:rPr>
          <w:rFonts w:ascii="Consolas" w:hAnsi="Consolas" w:cs="Consolas"/>
          <w:b/>
          <w:color w:val="000000"/>
        </w:rPr>
        <w:t xml:space="preserve">&gt; cars = </w:t>
      </w:r>
      <w:r w:rsidRPr="00AC2309">
        <w:rPr>
          <w:rFonts w:ascii="Consolas" w:hAnsi="Consolas" w:cs="Consolas"/>
          <w:b/>
          <w:color w:val="0000FF"/>
        </w:rPr>
        <w:t>new</w:t>
      </w:r>
      <w:r w:rsidRPr="00AC2309">
        <w:rPr>
          <w:rFonts w:ascii="Consolas" w:hAnsi="Consolas" w:cs="Consolas"/>
          <w:b/>
          <w:color w:val="000000"/>
        </w:rPr>
        <w:t xml:space="preserve"> </w:t>
      </w:r>
      <w:r w:rsidRPr="00AC2309">
        <w:rPr>
          <w:rFonts w:ascii="Consolas" w:hAnsi="Consolas" w:cs="Consolas"/>
          <w:b/>
          <w:color w:val="2B91AF"/>
        </w:rPr>
        <w:t>List</w:t>
      </w:r>
      <w:r w:rsidRPr="00AC2309">
        <w:rPr>
          <w:rFonts w:ascii="Consolas" w:hAnsi="Consolas" w:cs="Consolas"/>
          <w:b/>
          <w:color w:val="000000"/>
        </w:rPr>
        <w:t>&lt;</w:t>
      </w:r>
      <w:r w:rsidRPr="00AC2309">
        <w:rPr>
          <w:rFonts w:ascii="Consolas" w:hAnsi="Consolas" w:cs="Consolas"/>
          <w:b/>
          <w:color w:val="2B91AF"/>
        </w:rPr>
        <w:t>Car</w:t>
      </w:r>
      <w:r w:rsidRPr="00AC2309">
        <w:rPr>
          <w:rFonts w:ascii="Consolas" w:hAnsi="Consolas" w:cs="Consolas"/>
          <w:b/>
          <w:color w:val="000000"/>
        </w:rPr>
        <w:t>&gt;();</w:t>
      </w:r>
    </w:p>
    <w:p w:rsidR="009C4EBF" w:rsidRPr="00AC2309" w:rsidRDefault="009C4EBF" w:rsidP="0046243E">
      <w:pPr>
        <w:autoSpaceDE w:val="0"/>
        <w:autoSpaceDN w:val="0"/>
        <w:adjustRightInd w:val="0"/>
        <w:ind w:firstLine="720"/>
        <w:rPr>
          <w:rFonts w:ascii="Consolas" w:hAnsi="Consolas" w:cs="Consolas"/>
          <w:b/>
          <w:color w:val="000000"/>
        </w:rPr>
      </w:pPr>
      <w:r w:rsidRPr="00AC2309">
        <w:rPr>
          <w:rFonts w:ascii="Consolas" w:hAnsi="Consolas" w:cs="Consolas"/>
          <w:b/>
          <w:color w:val="008000"/>
        </w:rPr>
        <w:t>// Populate list with Car objects</w:t>
      </w:r>
    </w:p>
    <w:p w:rsidR="009C4EBF" w:rsidRPr="00AC2309" w:rsidRDefault="009C4EBF" w:rsidP="0046243E">
      <w:pPr>
        <w:autoSpaceDE w:val="0"/>
        <w:autoSpaceDN w:val="0"/>
        <w:adjustRightInd w:val="0"/>
        <w:rPr>
          <w:rFonts w:ascii="Consolas" w:hAnsi="Consolas" w:cs="Consolas"/>
          <w:b/>
          <w:color w:val="000000"/>
        </w:rPr>
      </w:pPr>
    </w:p>
    <w:p w:rsidR="009C4EBF" w:rsidRPr="00AC2309" w:rsidRDefault="009C4EBF" w:rsidP="0046243E">
      <w:pPr>
        <w:autoSpaceDE w:val="0"/>
        <w:autoSpaceDN w:val="0"/>
        <w:adjustRightInd w:val="0"/>
        <w:ind w:firstLine="720"/>
        <w:rPr>
          <w:rFonts w:ascii="Consolas" w:hAnsi="Consolas" w:cs="Consolas"/>
          <w:b/>
          <w:color w:val="000000"/>
        </w:rPr>
      </w:pPr>
      <w:r w:rsidRPr="00AC2309">
        <w:rPr>
          <w:rFonts w:ascii="Consolas" w:hAnsi="Consolas" w:cs="Consolas"/>
          <w:b/>
          <w:color w:val="2B91AF"/>
        </w:rPr>
        <w:t>DataToTextConverter</w:t>
      </w:r>
      <w:r w:rsidRPr="00AC2309">
        <w:rPr>
          <w:rFonts w:ascii="Consolas" w:hAnsi="Consolas" w:cs="Consolas"/>
          <w:b/>
          <w:color w:val="000000"/>
        </w:rPr>
        <w:t>&lt;</w:t>
      </w:r>
      <w:r w:rsidRPr="00AC2309">
        <w:rPr>
          <w:rFonts w:ascii="Consolas" w:hAnsi="Consolas" w:cs="Consolas"/>
          <w:b/>
          <w:color w:val="2B91AF"/>
        </w:rPr>
        <w:t>Car</w:t>
      </w:r>
      <w:r w:rsidRPr="00AC2309">
        <w:rPr>
          <w:rFonts w:ascii="Consolas" w:hAnsi="Consolas" w:cs="Consolas"/>
          <w:b/>
          <w:color w:val="000000"/>
        </w:rPr>
        <w:t xml:space="preserve">&gt; carConv = </w:t>
      </w:r>
      <w:r w:rsidRPr="00757E2C">
        <w:rPr>
          <w:rFonts w:ascii="Consolas" w:hAnsi="Consolas" w:cs="Consolas"/>
          <w:b/>
          <w:color w:val="0000FF"/>
          <w:highlight w:val="yellow"/>
        </w:rPr>
        <w:t>new</w:t>
      </w:r>
      <w:r w:rsidRPr="00757E2C">
        <w:rPr>
          <w:rFonts w:ascii="Consolas" w:hAnsi="Consolas" w:cs="Consolas"/>
          <w:b/>
          <w:color w:val="000000"/>
          <w:highlight w:val="yellow"/>
        </w:rPr>
        <w:t xml:space="preserve"> </w:t>
      </w:r>
      <w:r w:rsidRPr="00757E2C">
        <w:rPr>
          <w:rFonts w:ascii="Consolas" w:hAnsi="Consolas" w:cs="Consolas"/>
          <w:b/>
          <w:color w:val="2B91AF"/>
          <w:highlight w:val="yellow"/>
        </w:rPr>
        <w:t>DataToTextConverter</w:t>
      </w:r>
      <w:r w:rsidRPr="00757E2C">
        <w:rPr>
          <w:rFonts w:ascii="Consolas" w:hAnsi="Consolas" w:cs="Consolas"/>
          <w:b/>
          <w:color w:val="000000"/>
          <w:highlight w:val="yellow"/>
        </w:rPr>
        <w:t>&lt;</w:t>
      </w:r>
      <w:r w:rsidRPr="00757E2C">
        <w:rPr>
          <w:rFonts w:ascii="Consolas" w:hAnsi="Consolas" w:cs="Consolas"/>
          <w:b/>
          <w:color w:val="2B91AF"/>
          <w:highlight w:val="yellow"/>
        </w:rPr>
        <w:t>Car</w:t>
      </w:r>
      <w:r w:rsidRPr="00757E2C">
        <w:rPr>
          <w:rFonts w:ascii="Consolas" w:hAnsi="Consolas" w:cs="Consolas"/>
          <w:b/>
          <w:color w:val="000000"/>
          <w:highlight w:val="yellow"/>
        </w:rPr>
        <w:t>&gt;();</w:t>
      </w:r>
    </w:p>
    <w:p w:rsidR="009C4EBF" w:rsidRPr="00AC2309" w:rsidRDefault="009C4EBF" w:rsidP="0046243E">
      <w:pPr>
        <w:ind w:firstLine="720"/>
        <w:rPr>
          <w:rFonts w:ascii="Consolas" w:hAnsi="Consolas" w:cs="Consolas"/>
          <w:b/>
          <w:color w:val="000000"/>
        </w:rPr>
      </w:pPr>
      <w:r w:rsidRPr="00AC2309">
        <w:rPr>
          <w:rFonts w:ascii="Consolas" w:hAnsi="Consolas" w:cs="Consolas"/>
          <w:b/>
          <w:color w:val="2B91AF"/>
        </w:rPr>
        <w:t>List</w:t>
      </w:r>
      <w:r w:rsidRPr="00AC2309">
        <w:rPr>
          <w:rFonts w:ascii="Consolas" w:hAnsi="Consolas" w:cs="Consolas"/>
          <w:b/>
          <w:color w:val="000000"/>
        </w:rPr>
        <w:t>&lt;</w:t>
      </w:r>
      <w:r w:rsidRPr="00AC2309">
        <w:rPr>
          <w:rFonts w:ascii="Consolas" w:hAnsi="Consolas" w:cs="Consolas"/>
          <w:b/>
          <w:color w:val="0000FF"/>
        </w:rPr>
        <w:t>string</w:t>
      </w:r>
      <w:r w:rsidRPr="00AC2309">
        <w:rPr>
          <w:rFonts w:ascii="Consolas" w:hAnsi="Consolas" w:cs="Consolas"/>
          <w:b/>
          <w:color w:val="000000"/>
        </w:rPr>
        <w:t xml:space="preserve">&gt; carsAsText = carConv.ConvertDataToText(source, </w:t>
      </w:r>
      <w:r w:rsidR="00AC2309" w:rsidRPr="00AC2309">
        <w:rPr>
          <w:rFonts w:ascii="Consolas" w:hAnsi="Consolas" w:cs="Consolas"/>
          <w:b/>
          <w:color w:val="000000"/>
          <w:highlight w:val="yellow"/>
        </w:rPr>
        <w:t>CarToX</w:t>
      </w:r>
      <w:r w:rsidRPr="00AC2309">
        <w:rPr>
          <w:rFonts w:ascii="Consolas" w:hAnsi="Consolas" w:cs="Consolas"/>
          <w:b/>
          <w:color w:val="000000"/>
          <w:highlight w:val="yellow"/>
        </w:rPr>
        <w:t>ML</w:t>
      </w:r>
      <w:r w:rsidRPr="00AC2309">
        <w:rPr>
          <w:rFonts w:ascii="Consolas" w:hAnsi="Consolas" w:cs="Consolas"/>
          <w:b/>
          <w:color w:val="000000"/>
        </w:rPr>
        <w:t>);</w:t>
      </w:r>
    </w:p>
    <w:p w:rsidR="009C4EBF" w:rsidRDefault="009C4EBF" w:rsidP="0046243E">
      <w:pPr>
        <w:ind w:firstLine="720"/>
        <w:rPr>
          <w:rFonts w:ascii="Consolas" w:hAnsi="Consolas" w:cs="Consolas"/>
          <w:b/>
          <w:color w:val="000000"/>
        </w:rPr>
      </w:pPr>
    </w:p>
    <w:p w:rsidR="009C4EBF" w:rsidRDefault="00757E2C" w:rsidP="0046243E">
      <w:pPr>
        <w:rPr>
          <w:sz w:val="28"/>
          <w:szCs w:val="28"/>
        </w:rPr>
      </w:pPr>
      <w:r>
        <w:rPr>
          <w:sz w:val="28"/>
          <w:szCs w:val="28"/>
        </w:rPr>
        <w:lastRenderedPageBreak/>
        <w:t xml:space="preserve">In this case, the </w:t>
      </w:r>
      <w:r w:rsidR="00AC2309">
        <w:rPr>
          <w:sz w:val="28"/>
          <w:szCs w:val="28"/>
        </w:rPr>
        <w:t xml:space="preserve">client code </w:t>
      </w:r>
      <w:r>
        <w:rPr>
          <w:sz w:val="28"/>
          <w:szCs w:val="28"/>
        </w:rPr>
        <w:t xml:space="preserve">creates an object of the </w:t>
      </w:r>
      <w:r w:rsidRPr="00757E2C">
        <w:rPr>
          <w:sz w:val="28"/>
          <w:szCs w:val="28"/>
          <w:u w:val="single"/>
        </w:rPr>
        <w:t>base</w:t>
      </w:r>
      <w:r>
        <w:rPr>
          <w:sz w:val="28"/>
          <w:szCs w:val="28"/>
        </w:rPr>
        <w:t xml:space="preserve"> class type (which may now be a misleading description, since we no longer need to create derived classes…), and simply </w:t>
      </w:r>
      <w:r w:rsidR="008071EA">
        <w:rPr>
          <w:sz w:val="28"/>
          <w:szCs w:val="28"/>
        </w:rPr>
        <w:t xml:space="preserve">provides </w:t>
      </w:r>
      <w:r>
        <w:rPr>
          <w:sz w:val="28"/>
          <w:szCs w:val="28"/>
        </w:rPr>
        <w:t>the single type-specific method definition which is missing</w:t>
      </w:r>
      <w:r w:rsidR="008071EA">
        <w:rPr>
          <w:sz w:val="28"/>
          <w:szCs w:val="28"/>
        </w:rPr>
        <w:t xml:space="preserve">, </w:t>
      </w:r>
      <w:r w:rsidR="00EF7760">
        <w:rPr>
          <w:sz w:val="28"/>
          <w:szCs w:val="28"/>
        </w:rPr>
        <w:t xml:space="preserve">as </w:t>
      </w:r>
      <w:r w:rsidR="008071EA">
        <w:rPr>
          <w:sz w:val="28"/>
          <w:szCs w:val="28"/>
        </w:rPr>
        <w:t>a met</w:t>
      </w:r>
      <w:r w:rsidR="00EF7760">
        <w:rPr>
          <w:sz w:val="28"/>
          <w:szCs w:val="28"/>
        </w:rPr>
        <w:softHyphen/>
      </w:r>
      <w:r w:rsidR="008071EA">
        <w:rPr>
          <w:sz w:val="28"/>
          <w:szCs w:val="28"/>
        </w:rPr>
        <w:t xml:space="preserve">hod parameter to </w:t>
      </w:r>
      <w:r w:rsidR="008071EA" w:rsidRPr="008071EA">
        <w:rPr>
          <w:b/>
          <w:sz w:val="28"/>
          <w:szCs w:val="28"/>
        </w:rPr>
        <w:t>ConvertDataToText</w:t>
      </w:r>
      <w:r>
        <w:rPr>
          <w:sz w:val="28"/>
          <w:szCs w:val="28"/>
        </w:rPr>
        <w:t>.</w:t>
      </w:r>
    </w:p>
    <w:p w:rsidR="00AC2309" w:rsidRDefault="00AC2309" w:rsidP="001E2378">
      <w:pPr>
        <w:rPr>
          <w:sz w:val="28"/>
          <w:szCs w:val="28"/>
        </w:rPr>
      </w:pPr>
    </w:p>
    <w:p w:rsidR="00757E2C" w:rsidRDefault="00757E2C" w:rsidP="001E2378">
      <w:pPr>
        <w:rPr>
          <w:sz w:val="28"/>
          <w:szCs w:val="28"/>
        </w:rPr>
      </w:pPr>
      <w:r>
        <w:rPr>
          <w:sz w:val="28"/>
          <w:szCs w:val="28"/>
        </w:rPr>
        <w:t>This approach is definitely worth considering in this case, since we only need to pro</w:t>
      </w:r>
      <w:r>
        <w:rPr>
          <w:sz w:val="28"/>
          <w:szCs w:val="28"/>
        </w:rPr>
        <w:softHyphen/>
        <w:t xml:space="preserve">vide a single method </w:t>
      </w:r>
      <w:r w:rsidR="00AE1B71">
        <w:rPr>
          <w:sz w:val="28"/>
          <w:szCs w:val="28"/>
        </w:rPr>
        <w:t>parameter</w:t>
      </w:r>
      <w:r>
        <w:rPr>
          <w:sz w:val="28"/>
          <w:szCs w:val="28"/>
        </w:rPr>
        <w:t xml:space="preserve">. If the Template Method contains several primitive and/or hook operations, </w:t>
      </w:r>
      <w:r w:rsidR="00AE1B71">
        <w:rPr>
          <w:sz w:val="28"/>
          <w:szCs w:val="28"/>
        </w:rPr>
        <w:t xml:space="preserve">the benefit becomes more doubtful. Suppose the caller has to provide four methods parameters. It then becomes the responsibility of the </w:t>
      </w:r>
      <w:r w:rsidR="00AE1B71" w:rsidRPr="00C37653">
        <w:rPr>
          <w:sz w:val="28"/>
          <w:szCs w:val="28"/>
          <w:u w:val="single"/>
        </w:rPr>
        <w:t>caller</w:t>
      </w:r>
      <w:r w:rsidR="00AE1B71">
        <w:rPr>
          <w:sz w:val="28"/>
          <w:szCs w:val="28"/>
        </w:rPr>
        <w:t xml:space="preserve"> to ensure that the provided method parameters are </w:t>
      </w:r>
      <w:r w:rsidR="00EF7760">
        <w:rPr>
          <w:sz w:val="28"/>
          <w:szCs w:val="28"/>
        </w:rPr>
        <w:t>compatible</w:t>
      </w:r>
      <w:r w:rsidR="00AE1B71">
        <w:rPr>
          <w:sz w:val="28"/>
          <w:szCs w:val="28"/>
        </w:rPr>
        <w:t xml:space="preserve"> with each other. One method may perform part of the conversion, and perform it with XML as the target format. Another method may perform a different part, and the caller might acciden</w:t>
      </w:r>
      <w:r w:rsidR="00AE1B71">
        <w:rPr>
          <w:sz w:val="28"/>
          <w:szCs w:val="28"/>
        </w:rPr>
        <w:softHyphen/>
        <w:t>tally provide a method which targets a different format! That will probably not end well. In that case, it is probably a safer approach to apply the Template Method pat</w:t>
      </w:r>
      <w:r w:rsidR="00AE1B71">
        <w:rPr>
          <w:sz w:val="28"/>
          <w:szCs w:val="28"/>
        </w:rPr>
        <w:softHyphen/>
        <w:t>tern in the traditional way, to avoid unintended mixing of incompatible methods.</w:t>
      </w:r>
    </w:p>
    <w:p w:rsidR="00AE1B71" w:rsidRDefault="00AE1B71" w:rsidP="001E2378">
      <w:pPr>
        <w:rPr>
          <w:sz w:val="28"/>
          <w:szCs w:val="28"/>
        </w:rPr>
      </w:pPr>
    </w:p>
    <w:p w:rsidR="00AE1B71" w:rsidRDefault="00AE1B71" w:rsidP="001E2378">
      <w:pPr>
        <w:rPr>
          <w:sz w:val="28"/>
          <w:szCs w:val="28"/>
        </w:rPr>
      </w:pPr>
    </w:p>
    <w:p w:rsidR="00411A65" w:rsidRDefault="00411A65" w:rsidP="00411A65">
      <w:pPr>
        <w:pStyle w:val="Overskrift3"/>
        <w:ind w:left="0"/>
      </w:pPr>
      <w:bookmarkStart w:id="392" w:name="_Toc510548999"/>
      <w:r>
        <w:t>Chain of Responsibility</w:t>
      </w:r>
      <w:bookmarkEnd w:id="392"/>
    </w:p>
    <w:p w:rsidR="00411A65" w:rsidRDefault="00411A65" w:rsidP="001E2378">
      <w:pPr>
        <w:rPr>
          <w:sz w:val="28"/>
          <w:szCs w:val="28"/>
        </w:rPr>
      </w:pPr>
    </w:p>
    <w:p w:rsidR="00411A65" w:rsidRDefault="00411A65" w:rsidP="001E2378">
      <w:pPr>
        <w:rPr>
          <w:sz w:val="28"/>
          <w:szCs w:val="28"/>
        </w:rPr>
      </w:pPr>
      <w:r>
        <w:rPr>
          <w:sz w:val="28"/>
          <w:szCs w:val="28"/>
        </w:rPr>
        <w:t>A pattern like Template Mehtod is usually targeted at scenarios where one particular class will perform (a variant of) a specific algorithm. Some steps may vary from class to class, but the tem</w:t>
      </w:r>
      <w:r>
        <w:rPr>
          <w:sz w:val="28"/>
          <w:szCs w:val="28"/>
        </w:rPr>
        <w:softHyphen/>
        <w:t xml:space="preserve">plate method defines the algorithm as a whole. This also implies that the </w:t>
      </w:r>
      <w:r w:rsidR="00251238">
        <w:rPr>
          <w:sz w:val="28"/>
          <w:szCs w:val="28"/>
        </w:rPr>
        <w:t xml:space="preserve">complete </w:t>
      </w:r>
      <w:r>
        <w:rPr>
          <w:sz w:val="28"/>
          <w:szCs w:val="28"/>
        </w:rPr>
        <w:t xml:space="preserve">algorithm for “handling” a certain </w:t>
      </w:r>
      <w:r w:rsidR="00251238">
        <w:rPr>
          <w:sz w:val="28"/>
          <w:szCs w:val="28"/>
        </w:rPr>
        <w:t>request</w:t>
      </w:r>
      <w:r>
        <w:rPr>
          <w:sz w:val="28"/>
          <w:szCs w:val="28"/>
        </w:rPr>
        <w:t xml:space="preserve"> lies within that single method. Some algorithms do however have a nature that is not modeled particularly well by this approach. Consider for instance a help system for an application. The user can try to look up help on any part of the system in a context-sensitive way, e.g. by pressing the </w:t>
      </w:r>
      <w:r w:rsidRPr="00251238">
        <w:rPr>
          <w:b/>
          <w:sz w:val="28"/>
          <w:szCs w:val="28"/>
        </w:rPr>
        <w:t>F1</w:t>
      </w:r>
      <w:r>
        <w:rPr>
          <w:sz w:val="28"/>
          <w:szCs w:val="28"/>
        </w:rPr>
        <w:t xml:space="preserve"> key on the keyword. The algorithm for looking up help could then look like this:</w:t>
      </w:r>
    </w:p>
    <w:p w:rsidR="00411A65" w:rsidRDefault="00411A65" w:rsidP="001E2378">
      <w:pPr>
        <w:rPr>
          <w:sz w:val="28"/>
          <w:szCs w:val="28"/>
        </w:rPr>
      </w:pPr>
    </w:p>
    <w:p w:rsidR="00411A65" w:rsidRPr="004A7270" w:rsidRDefault="00411A65" w:rsidP="004A2694">
      <w:pPr>
        <w:pStyle w:val="Listeafsnit"/>
        <w:numPr>
          <w:ilvl w:val="0"/>
          <w:numId w:val="144"/>
        </w:numPr>
        <w:rPr>
          <w:sz w:val="28"/>
          <w:szCs w:val="28"/>
        </w:rPr>
      </w:pPr>
      <w:r w:rsidRPr="004A7270">
        <w:rPr>
          <w:sz w:val="28"/>
          <w:szCs w:val="28"/>
        </w:rPr>
        <w:t>If detailed help is available for the specific part of the application the user is currently using, then display that help information. Otherwise</w:t>
      </w:r>
      <w:r w:rsidR="00251238">
        <w:rPr>
          <w:sz w:val="28"/>
          <w:szCs w:val="28"/>
        </w:rPr>
        <w:t>:</w:t>
      </w:r>
    </w:p>
    <w:p w:rsidR="00411A65" w:rsidRPr="004A7270" w:rsidRDefault="00411A65" w:rsidP="004A2694">
      <w:pPr>
        <w:pStyle w:val="Listeafsnit"/>
        <w:numPr>
          <w:ilvl w:val="0"/>
          <w:numId w:val="144"/>
        </w:numPr>
        <w:rPr>
          <w:sz w:val="28"/>
          <w:szCs w:val="28"/>
        </w:rPr>
      </w:pPr>
      <w:r w:rsidRPr="004A7270">
        <w:rPr>
          <w:sz w:val="28"/>
          <w:szCs w:val="28"/>
        </w:rPr>
        <w:t xml:space="preserve">If more general help is available </w:t>
      </w:r>
      <w:r w:rsidR="004A7270" w:rsidRPr="004A7270">
        <w:rPr>
          <w:sz w:val="28"/>
          <w:szCs w:val="28"/>
        </w:rPr>
        <w:t>for the general part of the application the user is currently using, then display that help information. Oth</w:t>
      </w:r>
      <w:r w:rsidR="00EF7760">
        <w:rPr>
          <w:sz w:val="28"/>
          <w:szCs w:val="28"/>
        </w:rPr>
        <w:t>er</w:t>
      </w:r>
      <w:r w:rsidR="004A7270" w:rsidRPr="004A7270">
        <w:rPr>
          <w:sz w:val="28"/>
          <w:szCs w:val="28"/>
        </w:rPr>
        <w:t>wise</w:t>
      </w:r>
      <w:r w:rsidR="00251238">
        <w:rPr>
          <w:sz w:val="28"/>
          <w:szCs w:val="28"/>
        </w:rPr>
        <w:t>:</w:t>
      </w:r>
    </w:p>
    <w:p w:rsidR="004A7270" w:rsidRPr="004A7270" w:rsidRDefault="004A7270" w:rsidP="004A2694">
      <w:pPr>
        <w:pStyle w:val="Listeafsnit"/>
        <w:numPr>
          <w:ilvl w:val="0"/>
          <w:numId w:val="144"/>
        </w:numPr>
        <w:rPr>
          <w:sz w:val="28"/>
          <w:szCs w:val="28"/>
        </w:rPr>
      </w:pPr>
      <w:r w:rsidRPr="004A7270">
        <w:rPr>
          <w:sz w:val="28"/>
          <w:szCs w:val="28"/>
        </w:rPr>
        <w:t>Open the web site for the product in a browser.</w:t>
      </w:r>
    </w:p>
    <w:p w:rsidR="004A7270" w:rsidRDefault="004A7270" w:rsidP="001E2378">
      <w:pPr>
        <w:rPr>
          <w:sz w:val="28"/>
          <w:szCs w:val="28"/>
        </w:rPr>
      </w:pPr>
    </w:p>
    <w:p w:rsidR="00411A65" w:rsidRDefault="004A7270" w:rsidP="001E2378">
      <w:pPr>
        <w:rPr>
          <w:sz w:val="28"/>
          <w:szCs w:val="28"/>
        </w:rPr>
      </w:pPr>
      <w:r>
        <w:rPr>
          <w:sz w:val="28"/>
          <w:szCs w:val="28"/>
        </w:rPr>
        <w:t>In short; we try to find help which is as detailed as possible, and if that action fails, we try to find help at a more general level.</w:t>
      </w:r>
      <w:r w:rsidR="00CB6C17">
        <w:rPr>
          <w:sz w:val="28"/>
          <w:szCs w:val="28"/>
        </w:rPr>
        <w:t xml:space="preserve"> </w:t>
      </w:r>
      <w:r w:rsidR="00251238">
        <w:rPr>
          <w:sz w:val="28"/>
          <w:szCs w:val="28"/>
        </w:rPr>
        <w:t>How will this strategy</w:t>
      </w:r>
      <w:r w:rsidR="00CB6C17">
        <w:rPr>
          <w:sz w:val="28"/>
          <w:szCs w:val="28"/>
        </w:rPr>
        <w:t xml:space="preserve"> look in code? If we wish to express this logic in one single method</w:t>
      </w:r>
      <w:r w:rsidR="00DE35DE">
        <w:rPr>
          <w:sz w:val="28"/>
          <w:szCs w:val="28"/>
        </w:rPr>
        <w:t xml:space="preserve"> </w:t>
      </w:r>
      <w:r w:rsidR="00DE35DE" w:rsidRPr="00DE35DE">
        <w:rPr>
          <w:b/>
          <w:sz w:val="28"/>
          <w:szCs w:val="28"/>
        </w:rPr>
        <w:t>L</w:t>
      </w:r>
      <w:r w:rsidR="00DE35DE">
        <w:rPr>
          <w:b/>
          <w:sz w:val="28"/>
          <w:szCs w:val="28"/>
        </w:rPr>
        <w:t>ookupAndD</w:t>
      </w:r>
      <w:r w:rsidR="00DE35DE" w:rsidRPr="00DE35DE">
        <w:rPr>
          <w:b/>
          <w:sz w:val="28"/>
          <w:szCs w:val="28"/>
        </w:rPr>
        <w:t>i</w:t>
      </w:r>
      <w:r w:rsidR="00DE35DE">
        <w:rPr>
          <w:b/>
          <w:sz w:val="28"/>
          <w:szCs w:val="28"/>
        </w:rPr>
        <w:t>s</w:t>
      </w:r>
      <w:r w:rsidR="00DE35DE" w:rsidRPr="00DE35DE">
        <w:rPr>
          <w:b/>
          <w:sz w:val="28"/>
          <w:szCs w:val="28"/>
        </w:rPr>
        <w:t>playHelp</w:t>
      </w:r>
      <w:r w:rsidR="00CB6C17">
        <w:rPr>
          <w:sz w:val="28"/>
          <w:szCs w:val="28"/>
        </w:rPr>
        <w:t>, it could look like this</w:t>
      </w:r>
      <w:r w:rsidR="00DE35DE">
        <w:rPr>
          <w:sz w:val="28"/>
          <w:szCs w:val="28"/>
        </w:rPr>
        <w:t xml:space="preserve"> (we assume that a num</w:t>
      </w:r>
      <w:r w:rsidR="00DE35DE">
        <w:rPr>
          <w:sz w:val="28"/>
          <w:szCs w:val="28"/>
        </w:rPr>
        <w:softHyphen/>
        <w:t xml:space="preserve">ber of more specific methods like e.g. </w:t>
      </w:r>
      <w:r w:rsidR="00DE35DE" w:rsidRPr="00DE35DE">
        <w:rPr>
          <w:b/>
          <w:sz w:val="28"/>
          <w:szCs w:val="28"/>
        </w:rPr>
        <w:t>FindDetailedHelp</w:t>
      </w:r>
      <w:r w:rsidR="00DE35DE">
        <w:rPr>
          <w:sz w:val="28"/>
          <w:szCs w:val="28"/>
        </w:rPr>
        <w:t xml:space="preserve"> and </w:t>
      </w:r>
      <w:r w:rsidR="00DE35DE" w:rsidRPr="00DE35DE">
        <w:rPr>
          <w:b/>
          <w:sz w:val="28"/>
          <w:szCs w:val="28"/>
        </w:rPr>
        <w:t>DisplayHelp</w:t>
      </w:r>
      <w:r w:rsidR="00DE35DE">
        <w:rPr>
          <w:sz w:val="28"/>
          <w:szCs w:val="28"/>
        </w:rPr>
        <w:t xml:space="preserve"> have been defined)</w:t>
      </w:r>
      <w:r w:rsidR="00CB6C17">
        <w:rPr>
          <w:sz w:val="28"/>
          <w:szCs w:val="28"/>
        </w:rPr>
        <w:t>:</w:t>
      </w:r>
    </w:p>
    <w:p w:rsidR="00CB6C17" w:rsidRDefault="00CB6C17" w:rsidP="001E2378">
      <w:pPr>
        <w:rPr>
          <w:sz w:val="28"/>
          <w:szCs w:val="28"/>
        </w:rPr>
      </w:pPr>
    </w:p>
    <w:p w:rsidR="00CB6C17" w:rsidRPr="00CB6C17" w:rsidRDefault="00CB6C17" w:rsidP="00CB6C17">
      <w:pPr>
        <w:widowControl/>
        <w:autoSpaceDE w:val="0"/>
        <w:autoSpaceDN w:val="0"/>
        <w:adjustRightInd w:val="0"/>
        <w:ind w:firstLine="720"/>
        <w:rPr>
          <w:rFonts w:ascii="Consolas" w:hAnsi="Consolas" w:cs="Consolas"/>
          <w:b/>
          <w:color w:val="000000"/>
        </w:rPr>
      </w:pPr>
      <w:r w:rsidRPr="00CB6C17">
        <w:rPr>
          <w:rFonts w:ascii="Consolas" w:hAnsi="Consolas" w:cs="Consolas"/>
          <w:b/>
          <w:color w:val="0000FF"/>
        </w:rPr>
        <w:lastRenderedPageBreak/>
        <w:t>public</w:t>
      </w:r>
      <w:r w:rsidRPr="00CB6C17">
        <w:rPr>
          <w:rFonts w:ascii="Consolas" w:hAnsi="Consolas" w:cs="Consolas"/>
          <w:b/>
          <w:color w:val="000000"/>
        </w:rPr>
        <w:t xml:space="preserve"> </w:t>
      </w:r>
      <w:r w:rsidRPr="00CB6C17">
        <w:rPr>
          <w:rFonts w:ascii="Consolas" w:hAnsi="Consolas" w:cs="Consolas"/>
          <w:b/>
          <w:color w:val="0000FF"/>
        </w:rPr>
        <w:t>void</w:t>
      </w:r>
      <w:r w:rsidRPr="00CB6C17">
        <w:rPr>
          <w:rFonts w:ascii="Consolas" w:hAnsi="Consolas" w:cs="Consolas"/>
          <w:b/>
          <w:color w:val="000000"/>
        </w:rPr>
        <w:t xml:space="preserve"> </w:t>
      </w:r>
      <w:r w:rsidR="00DE35DE">
        <w:rPr>
          <w:rFonts w:ascii="Consolas" w:hAnsi="Consolas" w:cs="Consolas"/>
          <w:b/>
          <w:color w:val="000000"/>
        </w:rPr>
        <w:t>LookupAndDisplayHelp</w:t>
      </w:r>
      <w:r w:rsidRPr="00CB6C17">
        <w:rPr>
          <w:rFonts w:ascii="Consolas" w:hAnsi="Consolas" w:cs="Consolas"/>
          <w:b/>
          <w:color w:val="000000"/>
        </w:rPr>
        <w:t>(</w:t>
      </w:r>
      <w:r>
        <w:rPr>
          <w:rFonts w:ascii="Consolas" w:hAnsi="Consolas" w:cs="Consolas"/>
          <w:b/>
          <w:color w:val="2B91AF"/>
        </w:rPr>
        <w:t>Context</w:t>
      </w:r>
      <w:r w:rsidRPr="00CB6C17">
        <w:rPr>
          <w:rFonts w:ascii="Consolas" w:hAnsi="Consolas" w:cs="Consolas"/>
          <w:b/>
          <w:color w:val="000000"/>
        </w:rPr>
        <w:t xml:space="preserve"> c)</w:t>
      </w:r>
    </w:p>
    <w:p w:rsidR="00CB6C17" w:rsidRPr="00CB6C17" w:rsidRDefault="00CB6C17" w:rsidP="00CB6C17">
      <w:pPr>
        <w:widowControl/>
        <w:autoSpaceDE w:val="0"/>
        <w:autoSpaceDN w:val="0"/>
        <w:adjustRightInd w:val="0"/>
        <w:ind w:firstLine="720"/>
        <w:rPr>
          <w:rFonts w:ascii="Consolas" w:hAnsi="Consolas" w:cs="Consolas"/>
          <w:b/>
          <w:color w:val="000000"/>
        </w:rPr>
      </w:pPr>
      <w:r w:rsidRPr="00CB6C17">
        <w:rPr>
          <w:rFonts w:ascii="Consolas" w:hAnsi="Consolas" w:cs="Consolas"/>
          <w:b/>
          <w:color w:val="000000"/>
        </w:rPr>
        <w:t>{</w:t>
      </w:r>
    </w:p>
    <w:p w:rsidR="00CB6C17" w:rsidRPr="00CB6C17" w:rsidRDefault="00CB6C17" w:rsidP="00CB6C17">
      <w:pPr>
        <w:widowControl/>
        <w:autoSpaceDE w:val="0"/>
        <w:autoSpaceDN w:val="0"/>
        <w:adjustRightInd w:val="0"/>
        <w:ind w:left="720" w:firstLine="720"/>
        <w:rPr>
          <w:rFonts w:ascii="Consolas" w:hAnsi="Consolas" w:cs="Consolas"/>
          <w:b/>
          <w:color w:val="000000"/>
        </w:rPr>
      </w:pPr>
      <w:r w:rsidRPr="00CB6C17">
        <w:rPr>
          <w:rFonts w:ascii="Consolas" w:hAnsi="Consolas" w:cs="Consolas"/>
          <w:b/>
          <w:color w:val="2B91AF"/>
        </w:rPr>
        <w:t>HelpInfo</w:t>
      </w:r>
      <w:r w:rsidRPr="00CB6C17">
        <w:rPr>
          <w:rFonts w:ascii="Consolas" w:hAnsi="Consolas" w:cs="Consolas"/>
          <w:b/>
          <w:color w:val="000000"/>
        </w:rPr>
        <w:t xml:space="preserve"> info = FindDetailedHelp(c);</w:t>
      </w:r>
    </w:p>
    <w:p w:rsidR="00CB6C17" w:rsidRPr="00CB6C17" w:rsidRDefault="00CB6C17" w:rsidP="00CB6C17">
      <w:pPr>
        <w:widowControl/>
        <w:autoSpaceDE w:val="0"/>
        <w:autoSpaceDN w:val="0"/>
        <w:adjustRightInd w:val="0"/>
        <w:rPr>
          <w:rFonts w:ascii="Consolas" w:hAnsi="Consolas" w:cs="Consolas"/>
          <w:b/>
          <w:color w:val="000000"/>
        </w:rPr>
      </w:pPr>
    </w:p>
    <w:p w:rsidR="00CB6C17" w:rsidRPr="00CB6C17" w:rsidRDefault="00CB6C17" w:rsidP="00CB6C17">
      <w:pPr>
        <w:widowControl/>
        <w:autoSpaceDE w:val="0"/>
        <w:autoSpaceDN w:val="0"/>
        <w:adjustRightInd w:val="0"/>
        <w:ind w:left="720" w:firstLine="720"/>
        <w:rPr>
          <w:rFonts w:ascii="Consolas" w:hAnsi="Consolas" w:cs="Consolas"/>
          <w:b/>
          <w:color w:val="000000"/>
        </w:rPr>
      </w:pPr>
      <w:r w:rsidRPr="00CB6C17">
        <w:rPr>
          <w:rFonts w:ascii="Consolas" w:hAnsi="Consolas" w:cs="Consolas"/>
          <w:b/>
          <w:color w:val="0000FF"/>
        </w:rPr>
        <w:t>if</w:t>
      </w:r>
      <w:r w:rsidRPr="00CB6C17">
        <w:rPr>
          <w:rFonts w:ascii="Consolas" w:hAnsi="Consolas" w:cs="Consolas"/>
          <w:b/>
          <w:color w:val="000000"/>
        </w:rPr>
        <w:t xml:space="preserve"> (info == </w:t>
      </w:r>
      <w:r w:rsidRPr="00CB6C17">
        <w:rPr>
          <w:rFonts w:ascii="Consolas" w:hAnsi="Consolas" w:cs="Consolas"/>
          <w:b/>
          <w:color w:val="0000FF"/>
        </w:rPr>
        <w:t>null</w:t>
      </w:r>
      <w:r w:rsidRPr="00CB6C17">
        <w:rPr>
          <w:rFonts w:ascii="Consolas" w:hAnsi="Consolas" w:cs="Consolas"/>
          <w:b/>
          <w:color w:val="000000"/>
        </w:rPr>
        <w:t xml:space="preserve">) </w:t>
      </w:r>
      <w:r w:rsidRPr="00CB6C17">
        <w:rPr>
          <w:rFonts w:ascii="Consolas" w:hAnsi="Consolas" w:cs="Consolas"/>
          <w:b/>
          <w:color w:val="008000"/>
        </w:rPr>
        <w:t>// No detailed help found</w:t>
      </w:r>
    </w:p>
    <w:p w:rsidR="00CB6C17" w:rsidRPr="00CB6C17" w:rsidRDefault="00CB6C17" w:rsidP="00CB6C17">
      <w:pPr>
        <w:widowControl/>
        <w:autoSpaceDE w:val="0"/>
        <w:autoSpaceDN w:val="0"/>
        <w:adjustRightInd w:val="0"/>
        <w:ind w:left="720" w:firstLine="720"/>
        <w:rPr>
          <w:rFonts w:ascii="Consolas" w:hAnsi="Consolas" w:cs="Consolas"/>
          <w:b/>
          <w:color w:val="000000"/>
        </w:rPr>
      </w:pPr>
      <w:r w:rsidRPr="00CB6C17">
        <w:rPr>
          <w:rFonts w:ascii="Consolas" w:hAnsi="Consolas" w:cs="Consolas"/>
          <w:b/>
          <w:color w:val="000000"/>
        </w:rPr>
        <w:t>{</w:t>
      </w:r>
    </w:p>
    <w:p w:rsidR="00CB6C17" w:rsidRPr="00CB6C17" w:rsidRDefault="00CB6C17" w:rsidP="00CB6C17">
      <w:pPr>
        <w:widowControl/>
        <w:autoSpaceDE w:val="0"/>
        <w:autoSpaceDN w:val="0"/>
        <w:adjustRightInd w:val="0"/>
        <w:ind w:left="1440" w:firstLine="720"/>
        <w:rPr>
          <w:rFonts w:ascii="Consolas" w:hAnsi="Consolas" w:cs="Consolas"/>
          <w:b/>
          <w:color w:val="000000"/>
        </w:rPr>
      </w:pPr>
      <w:r w:rsidRPr="00CB6C17">
        <w:rPr>
          <w:rFonts w:ascii="Consolas" w:hAnsi="Consolas" w:cs="Consolas"/>
          <w:b/>
          <w:color w:val="000000"/>
        </w:rPr>
        <w:t>info = FindGeneralHelp(c);</w:t>
      </w:r>
    </w:p>
    <w:p w:rsidR="00CB6C17" w:rsidRPr="00CB6C17" w:rsidRDefault="00CB6C17" w:rsidP="00CB6C17">
      <w:pPr>
        <w:widowControl/>
        <w:autoSpaceDE w:val="0"/>
        <w:autoSpaceDN w:val="0"/>
        <w:adjustRightInd w:val="0"/>
        <w:ind w:left="720" w:firstLine="720"/>
        <w:rPr>
          <w:rFonts w:ascii="Consolas" w:hAnsi="Consolas" w:cs="Consolas"/>
          <w:b/>
          <w:color w:val="000000"/>
        </w:rPr>
      </w:pPr>
      <w:r w:rsidRPr="00CB6C17">
        <w:rPr>
          <w:rFonts w:ascii="Consolas" w:hAnsi="Consolas" w:cs="Consolas"/>
          <w:b/>
          <w:color w:val="000000"/>
        </w:rPr>
        <w:t>}</w:t>
      </w:r>
    </w:p>
    <w:p w:rsidR="00CB6C17" w:rsidRPr="00CB6C17" w:rsidRDefault="00CB6C17" w:rsidP="00CB6C17">
      <w:pPr>
        <w:widowControl/>
        <w:autoSpaceDE w:val="0"/>
        <w:autoSpaceDN w:val="0"/>
        <w:adjustRightInd w:val="0"/>
        <w:rPr>
          <w:rFonts w:ascii="Consolas" w:hAnsi="Consolas" w:cs="Consolas"/>
          <w:b/>
          <w:color w:val="000000"/>
        </w:rPr>
      </w:pPr>
    </w:p>
    <w:p w:rsidR="00CB6C17" w:rsidRPr="00CB6C17" w:rsidRDefault="00CB6C17" w:rsidP="00CB6C17">
      <w:pPr>
        <w:widowControl/>
        <w:autoSpaceDE w:val="0"/>
        <w:autoSpaceDN w:val="0"/>
        <w:adjustRightInd w:val="0"/>
        <w:ind w:left="720" w:firstLine="720"/>
        <w:rPr>
          <w:rFonts w:ascii="Consolas" w:hAnsi="Consolas" w:cs="Consolas"/>
          <w:b/>
          <w:color w:val="000000"/>
        </w:rPr>
      </w:pPr>
      <w:r w:rsidRPr="00CB6C17">
        <w:rPr>
          <w:rFonts w:ascii="Consolas" w:hAnsi="Consolas" w:cs="Consolas"/>
          <w:b/>
          <w:color w:val="0000FF"/>
        </w:rPr>
        <w:t>if</w:t>
      </w:r>
      <w:r w:rsidRPr="00CB6C17">
        <w:rPr>
          <w:rFonts w:ascii="Consolas" w:hAnsi="Consolas" w:cs="Consolas"/>
          <w:b/>
          <w:color w:val="000000"/>
        </w:rPr>
        <w:t xml:space="preserve"> (info != </w:t>
      </w:r>
      <w:r w:rsidRPr="00CB6C17">
        <w:rPr>
          <w:rFonts w:ascii="Consolas" w:hAnsi="Consolas" w:cs="Consolas"/>
          <w:b/>
          <w:color w:val="0000FF"/>
        </w:rPr>
        <w:t>null</w:t>
      </w:r>
      <w:r w:rsidRPr="00CB6C17">
        <w:rPr>
          <w:rFonts w:ascii="Consolas" w:hAnsi="Consolas" w:cs="Consolas"/>
          <w:b/>
          <w:color w:val="000000"/>
        </w:rPr>
        <w:t xml:space="preserve">) </w:t>
      </w:r>
      <w:r w:rsidRPr="00CB6C17">
        <w:rPr>
          <w:rFonts w:ascii="Consolas" w:hAnsi="Consolas" w:cs="Consolas"/>
          <w:b/>
          <w:color w:val="008000"/>
        </w:rPr>
        <w:t>// General help found</w:t>
      </w:r>
    </w:p>
    <w:p w:rsidR="00CB6C17" w:rsidRPr="00CB6C17" w:rsidRDefault="00CB6C17" w:rsidP="00CB6C17">
      <w:pPr>
        <w:widowControl/>
        <w:autoSpaceDE w:val="0"/>
        <w:autoSpaceDN w:val="0"/>
        <w:adjustRightInd w:val="0"/>
        <w:ind w:left="720" w:firstLine="720"/>
        <w:rPr>
          <w:rFonts w:ascii="Consolas" w:hAnsi="Consolas" w:cs="Consolas"/>
          <w:b/>
          <w:color w:val="000000"/>
        </w:rPr>
      </w:pPr>
      <w:r w:rsidRPr="00CB6C17">
        <w:rPr>
          <w:rFonts w:ascii="Consolas" w:hAnsi="Consolas" w:cs="Consolas"/>
          <w:b/>
          <w:color w:val="000000"/>
        </w:rPr>
        <w:t>{</w:t>
      </w:r>
    </w:p>
    <w:p w:rsidR="00CB6C17" w:rsidRPr="00CB6C17" w:rsidRDefault="00CB6C17" w:rsidP="00CB6C17">
      <w:pPr>
        <w:widowControl/>
        <w:autoSpaceDE w:val="0"/>
        <w:autoSpaceDN w:val="0"/>
        <w:adjustRightInd w:val="0"/>
        <w:ind w:left="1440" w:firstLine="720"/>
        <w:rPr>
          <w:rFonts w:ascii="Consolas" w:hAnsi="Consolas" w:cs="Consolas"/>
          <w:b/>
          <w:color w:val="000000"/>
        </w:rPr>
      </w:pPr>
      <w:r w:rsidRPr="00CB6C17">
        <w:rPr>
          <w:rFonts w:ascii="Consolas" w:hAnsi="Consolas" w:cs="Consolas"/>
          <w:b/>
          <w:color w:val="000000"/>
        </w:rPr>
        <w:t xml:space="preserve">DisplayHelp(info); </w:t>
      </w:r>
      <w:r w:rsidRPr="00CB6C17">
        <w:rPr>
          <w:rFonts w:ascii="Consolas" w:hAnsi="Consolas" w:cs="Consolas"/>
          <w:b/>
          <w:color w:val="008000"/>
        </w:rPr>
        <w:t>// Display help info</w:t>
      </w:r>
    </w:p>
    <w:p w:rsidR="00CB6C17" w:rsidRPr="00CB6C17" w:rsidRDefault="00CB6C17" w:rsidP="00CB6C17">
      <w:pPr>
        <w:widowControl/>
        <w:autoSpaceDE w:val="0"/>
        <w:autoSpaceDN w:val="0"/>
        <w:adjustRightInd w:val="0"/>
        <w:ind w:left="720" w:firstLine="720"/>
        <w:rPr>
          <w:rFonts w:ascii="Consolas" w:hAnsi="Consolas" w:cs="Consolas"/>
          <w:b/>
          <w:color w:val="000000"/>
        </w:rPr>
      </w:pPr>
      <w:r w:rsidRPr="00CB6C17">
        <w:rPr>
          <w:rFonts w:ascii="Consolas" w:hAnsi="Consolas" w:cs="Consolas"/>
          <w:b/>
          <w:color w:val="000000"/>
        </w:rPr>
        <w:t>}</w:t>
      </w:r>
    </w:p>
    <w:p w:rsidR="00CB6C17" w:rsidRPr="00CB6C17" w:rsidRDefault="00CB6C17" w:rsidP="00CB6C17">
      <w:pPr>
        <w:widowControl/>
        <w:autoSpaceDE w:val="0"/>
        <w:autoSpaceDN w:val="0"/>
        <w:adjustRightInd w:val="0"/>
        <w:ind w:left="720" w:firstLine="720"/>
        <w:rPr>
          <w:rFonts w:ascii="Consolas" w:hAnsi="Consolas" w:cs="Consolas"/>
          <w:b/>
          <w:color w:val="000000"/>
        </w:rPr>
      </w:pPr>
      <w:r w:rsidRPr="00CB6C17">
        <w:rPr>
          <w:rFonts w:ascii="Consolas" w:hAnsi="Consolas" w:cs="Consolas"/>
          <w:b/>
          <w:color w:val="0000FF"/>
        </w:rPr>
        <w:t>else</w:t>
      </w:r>
    </w:p>
    <w:p w:rsidR="00CB6C17" w:rsidRPr="00CB6C17" w:rsidRDefault="00CB6C17" w:rsidP="00CB6C17">
      <w:pPr>
        <w:widowControl/>
        <w:autoSpaceDE w:val="0"/>
        <w:autoSpaceDN w:val="0"/>
        <w:adjustRightInd w:val="0"/>
        <w:ind w:left="720" w:firstLine="720"/>
        <w:rPr>
          <w:rFonts w:ascii="Consolas" w:hAnsi="Consolas" w:cs="Consolas"/>
          <w:b/>
          <w:color w:val="000000"/>
        </w:rPr>
      </w:pPr>
      <w:r w:rsidRPr="00CB6C17">
        <w:rPr>
          <w:rFonts w:ascii="Consolas" w:hAnsi="Consolas" w:cs="Consolas"/>
          <w:b/>
          <w:color w:val="000000"/>
        </w:rPr>
        <w:t>{</w:t>
      </w:r>
    </w:p>
    <w:p w:rsidR="00CB6C17" w:rsidRPr="00CB6C17" w:rsidRDefault="00CB6C17" w:rsidP="00CB6C17">
      <w:pPr>
        <w:widowControl/>
        <w:autoSpaceDE w:val="0"/>
        <w:autoSpaceDN w:val="0"/>
        <w:adjustRightInd w:val="0"/>
        <w:ind w:left="1440" w:firstLine="720"/>
        <w:rPr>
          <w:rFonts w:ascii="Consolas" w:hAnsi="Consolas" w:cs="Consolas"/>
          <w:b/>
          <w:color w:val="000000"/>
        </w:rPr>
      </w:pPr>
      <w:r w:rsidRPr="00CB6C17">
        <w:rPr>
          <w:rFonts w:ascii="Consolas" w:hAnsi="Consolas" w:cs="Consolas"/>
          <w:b/>
          <w:color w:val="000000"/>
        </w:rPr>
        <w:t xml:space="preserve">OpenProductWebsite(); </w:t>
      </w:r>
      <w:r w:rsidRPr="00CB6C17">
        <w:rPr>
          <w:rFonts w:ascii="Consolas" w:hAnsi="Consolas" w:cs="Consolas"/>
          <w:b/>
          <w:color w:val="008000"/>
        </w:rPr>
        <w:t>// Go to website</w:t>
      </w:r>
    </w:p>
    <w:p w:rsidR="00CB6C17" w:rsidRPr="00CB6C17" w:rsidRDefault="00CB6C17" w:rsidP="00CB6C17">
      <w:pPr>
        <w:widowControl/>
        <w:autoSpaceDE w:val="0"/>
        <w:autoSpaceDN w:val="0"/>
        <w:adjustRightInd w:val="0"/>
        <w:ind w:left="720" w:firstLine="720"/>
        <w:rPr>
          <w:rFonts w:ascii="Consolas" w:hAnsi="Consolas" w:cs="Consolas"/>
          <w:b/>
          <w:color w:val="000000"/>
        </w:rPr>
      </w:pPr>
      <w:r w:rsidRPr="00CB6C17">
        <w:rPr>
          <w:rFonts w:ascii="Consolas" w:hAnsi="Consolas" w:cs="Consolas"/>
          <w:b/>
          <w:color w:val="000000"/>
        </w:rPr>
        <w:t>}</w:t>
      </w:r>
    </w:p>
    <w:p w:rsidR="00CB6C17" w:rsidRPr="00CB6C17" w:rsidRDefault="00CB6C17" w:rsidP="00CB6C17">
      <w:pPr>
        <w:rPr>
          <w:b/>
        </w:rPr>
      </w:pPr>
      <w:r w:rsidRPr="00CB6C17">
        <w:rPr>
          <w:rFonts w:ascii="Consolas" w:hAnsi="Consolas" w:cs="Consolas"/>
          <w:b/>
          <w:color w:val="000000"/>
        </w:rPr>
        <w:t xml:space="preserve">        }</w:t>
      </w:r>
    </w:p>
    <w:p w:rsidR="00CB6C17" w:rsidRDefault="00CB6C17" w:rsidP="001E2378">
      <w:pPr>
        <w:rPr>
          <w:sz w:val="28"/>
          <w:szCs w:val="28"/>
        </w:rPr>
      </w:pPr>
    </w:p>
    <w:p w:rsidR="00CB6C17" w:rsidRDefault="00CB6C17" w:rsidP="001E2378">
      <w:pPr>
        <w:rPr>
          <w:sz w:val="28"/>
          <w:szCs w:val="28"/>
        </w:rPr>
      </w:pPr>
      <w:r>
        <w:rPr>
          <w:sz w:val="28"/>
          <w:szCs w:val="28"/>
        </w:rPr>
        <w:t>It’s not super-complicated logic, but it is somewhat fragile to change. If we at some point introduce a medium-level help system, we must update this code. Furthermore, the code has a static nature; we cannot alter the order of alternatives at run-time, if that should become necessary.</w:t>
      </w:r>
    </w:p>
    <w:p w:rsidR="00CB6C17" w:rsidRDefault="00CB6C17" w:rsidP="001E2378">
      <w:pPr>
        <w:rPr>
          <w:sz w:val="28"/>
          <w:szCs w:val="28"/>
        </w:rPr>
      </w:pPr>
    </w:p>
    <w:p w:rsidR="00CB6C17" w:rsidRDefault="00CB6C17" w:rsidP="001E2378">
      <w:pPr>
        <w:rPr>
          <w:sz w:val="28"/>
          <w:szCs w:val="28"/>
        </w:rPr>
      </w:pPr>
      <w:r>
        <w:rPr>
          <w:sz w:val="28"/>
          <w:szCs w:val="28"/>
        </w:rPr>
        <w:t xml:space="preserve">The </w:t>
      </w:r>
      <w:r w:rsidRPr="00CB6C17">
        <w:rPr>
          <w:b/>
          <w:sz w:val="28"/>
          <w:szCs w:val="28"/>
        </w:rPr>
        <w:t xml:space="preserve">Chain of </w:t>
      </w:r>
      <w:r>
        <w:rPr>
          <w:b/>
          <w:sz w:val="28"/>
          <w:szCs w:val="28"/>
        </w:rPr>
        <w:t>Responsibility</w:t>
      </w:r>
      <w:r>
        <w:rPr>
          <w:sz w:val="28"/>
          <w:szCs w:val="28"/>
        </w:rPr>
        <w:t xml:space="preserve"> </w:t>
      </w:r>
      <w:r w:rsidR="007D2F8A">
        <w:rPr>
          <w:sz w:val="28"/>
          <w:szCs w:val="28"/>
        </w:rPr>
        <w:t>(</w:t>
      </w:r>
      <w:r w:rsidR="007D2F8A" w:rsidRPr="007D2F8A">
        <w:rPr>
          <w:b/>
          <w:sz w:val="28"/>
          <w:szCs w:val="28"/>
        </w:rPr>
        <w:t>CoR</w:t>
      </w:r>
      <w:r w:rsidR="007D2F8A">
        <w:rPr>
          <w:sz w:val="28"/>
          <w:szCs w:val="28"/>
        </w:rPr>
        <w:t xml:space="preserve">) </w:t>
      </w:r>
      <w:r>
        <w:rPr>
          <w:sz w:val="28"/>
          <w:szCs w:val="28"/>
        </w:rPr>
        <w:t xml:space="preserve">pattern offers an alternative strategy for organising code of this nature. The </w:t>
      </w:r>
      <w:r w:rsidR="007D2F8A">
        <w:rPr>
          <w:sz w:val="28"/>
          <w:szCs w:val="28"/>
        </w:rPr>
        <w:t>central principle</w:t>
      </w:r>
      <w:r>
        <w:rPr>
          <w:sz w:val="28"/>
          <w:szCs w:val="28"/>
        </w:rPr>
        <w:t xml:space="preserve"> is to implement each handling alternative in a sepa</w:t>
      </w:r>
      <w:r w:rsidR="007D2F8A">
        <w:rPr>
          <w:sz w:val="28"/>
          <w:szCs w:val="28"/>
        </w:rPr>
        <w:softHyphen/>
      </w:r>
      <w:r>
        <w:rPr>
          <w:sz w:val="28"/>
          <w:szCs w:val="28"/>
        </w:rPr>
        <w:t>rate class, but let all classes inherit from the same interface. Objects of these classes can then be chained together to form such a chain of responsibility.</w:t>
      </w:r>
      <w:r w:rsidR="00035C43">
        <w:rPr>
          <w:sz w:val="28"/>
          <w:szCs w:val="28"/>
        </w:rPr>
        <w:t xml:space="preserve"> That is, each object of these classes will contain </w:t>
      </w:r>
      <w:r w:rsidR="007D2F8A">
        <w:rPr>
          <w:sz w:val="28"/>
          <w:szCs w:val="28"/>
        </w:rPr>
        <w:t>a reference</w:t>
      </w:r>
      <w:r w:rsidR="00035C43">
        <w:rPr>
          <w:sz w:val="28"/>
          <w:szCs w:val="28"/>
        </w:rPr>
        <w:t xml:space="preserve"> to another object implementing the same inter</w:t>
      </w:r>
      <w:r w:rsidR="00035C43">
        <w:rPr>
          <w:sz w:val="28"/>
          <w:szCs w:val="28"/>
        </w:rPr>
        <w:softHyphen/>
        <w:t xml:space="preserve">face. If an object is not capable of handling the given </w:t>
      </w:r>
      <w:r w:rsidR="00251238">
        <w:rPr>
          <w:sz w:val="28"/>
          <w:szCs w:val="28"/>
        </w:rPr>
        <w:t>request</w:t>
      </w:r>
      <w:r w:rsidR="00035C43">
        <w:rPr>
          <w:sz w:val="28"/>
          <w:szCs w:val="28"/>
        </w:rPr>
        <w:t>, it simply forwards the re</w:t>
      </w:r>
      <w:r w:rsidR="00035C43">
        <w:rPr>
          <w:sz w:val="28"/>
          <w:szCs w:val="28"/>
        </w:rPr>
        <w:softHyphen/>
        <w:t>qu</w:t>
      </w:r>
      <w:r w:rsidR="00035C43">
        <w:rPr>
          <w:sz w:val="28"/>
          <w:szCs w:val="28"/>
        </w:rPr>
        <w:softHyphen/>
        <w:t xml:space="preserve">est to the object it references. At some point </w:t>
      </w:r>
      <w:r w:rsidR="007D2F8A">
        <w:rPr>
          <w:sz w:val="28"/>
          <w:szCs w:val="28"/>
        </w:rPr>
        <w:t>along</w:t>
      </w:r>
      <w:r w:rsidR="00035C43">
        <w:rPr>
          <w:sz w:val="28"/>
          <w:szCs w:val="28"/>
        </w:rPr>
        <w:t xml:space="preserve"> this chain of handlers, some</w:t>
      </w:r>
      <w:r w:rsidR="00E44480">
        <w:rPr>
          <w:sz w:val="28"/>
          <w:szCs w:val="28"/>
        </w:rPr>
        <w:softHyphen/>
      </w:r>
      <w:r w:rsidR="00035C43">
        <w:rPr>
          <w:sz w:val="28"/>
          <w:szCs w:val="28"/>
        </w:rPr>
        <w:t xml:space="preserve">one will actually handle the </w:t>
      </w:r>
      <w:r w:rsidR="00E44480">
        <w:rPr>
          <w:sz w:val="28"/>
          <w:szCs w:val="28"/>
        </w:rPr>
        <w:t>request</w:t>
      </w:r>
      <w:r w:rsidR="00035C43">
        <w:rPr>
          <w:sz w:val="28"/>
          <w:szCs w:val="28"/>
        </w:rPr>
        <w:t xml:space="preserve">, and the forwarding of the </w:t>
      </w:r>
      <w:r w:rsidR="00E44480">
        <w:rPr>
          <w:sz w:val="28"/>
          <w:szCs w:val="28"/>
        </w:rPr>
        <w:t xml:space="preserve">request </w:t>
      </w:r>
      <w:r w:rsidR="00035C43">
        <w:rPr>
          <w:sz w:val="28"/>
          <w:szCs w:val="28"/>
        </w:rPr>
        <w:t>stops. The last object in the chain will not refer to any object, so this should be some sort of if-all-else-fails handler.</w:t>
      </w:r>
    </w:p>
    <w:p w:rsidR="00CB6C17" w:rsidRDefault="00CB6C17" w:rsidP="001E2378">
      <w:pPr>
        <w:rPr>
          <w:sz w:val="28"/>
          <w:szCs w:val="28"/>
        </w:rPr>
      </w:pPr>
    </w:p>
    <w:p w:rsidR="00CB6C17" w:rsidRDefault="00CB6C17" w:rsidP="001E2378">
      <w:pPr>
        <w:rPr>
          <w:sz w:val="28"/>
          <w:szCs w:val="28"/>
        </w:rPr>
      </w:pPr>
      <w:r>
        <w:rPr>
          <w:sz w:val="28"/>
          <w:szCs w:val="28"/>
        </w:rPr>
        <w:t>If we wish to apply this principle in the above example, we first need to define an inter</w:t>
      </w:r>
      <w:r w:rsidR="00E44480">
        <w:rPr>
          <w:sz w:val="28"/>
          <w:szCs w:val="28"/>
        </w:rPr>
        <w:softHyphen/>
      </w:r>
      <w:r>
        <w:rPr>
          <w:sz w:val="28"/>
          <w:szCs w:val="28"/>
        </w:rPr>
        <w:t xml:space="preserve">face for </w:t>
      </w:r>
      <w:r w:rsidR="00035C43">
        <w:rPr>
          <w:sz w:val="28"/>
          <w:szCs w:val="28"/>
        </w:rPr>
        <w:t>a “help handler”. It looks like we only need a single method:</w:t>
      </w:r>
    </w:p>
    <w:p w:rsidR="00035C43" w:rsidRDefault="00035C43" w:rsidP="001E2378">
      <w:pPr>
        <w:rPr>
          <w:sz w:val="28"/>
          <w:szCs w:val="28"/>
        </w:rPr>
      </w:pPr>
    </w:p>
    <w:p w:rsidR="00035C43" w:rsidRPr="00035C43" w:rsidRDefault="00035C43" w:rsidP="00DE35DE">
      <w:pPr>
        <w:keepNext/>
        <w:keepLines/>
        <w:autoSpaceDE w:val="0"/>
        <w:autoSpaceDN w:val="0"/>
        <w:adjustRightInd w:val="0"/>
        <w:rPr>
          <w:rFonts w:ascii="Consolas" w:hAnsi="Consolas" w:cs="Consolas"/>
          <w:b/>
          <w:color w:val="000000"/>
        </w:rPr>
      </w:pPr>
      <w:r w:rsidRPr="00035C43">
        <w:rPr>
          <w:rFonts w:ascii="Consolas" w:hAnsi="Consolas" w:cs="Consolas"/>
          <w:b/>
          <w:color w:val="000000"/>
        </w:rPr>
        <w:t xml:space="preserve">    </w:t>
      </w:r>
      <w:r w:rsidRPr="00035C43">
        <w:rPr>
          <w:rFonts w:ascii="Consolas" w:hAnsi="Consolas" w:cs="Consolas"/>
          <w:b/>
          <w:color w:val="0000FF"/>
        </w:rPr>
        <w:t>public</w:t>
      </w:r>
      <w:r w:rsidRPr="00035C43">
        <w:rPr>
          <w:rFonts w:ascii="Consolas" w:hAnsi="Consolas" w:cs="Consolas"/>
          <w:b/>
          <w:color w:val="000000"/>
        </w:rPr>
        <w:t xml:space="preserve"> </w:t>
      </w:r>
      <w:r w:rsidRPr="00035C43">
        <w:rPr>
          <w:rFonts w:ascii="Consolas" w:hAnsi="Consolas" w:cs="Consolas"/>
          <w:b/>
          <w:color w:val="0000FF"/>
        </w:rPr>
        <w:t>interface</w:t>
      </w:r>
      <w:r w:rsidRPr="00035C43">
        <w:rPr>
          <w:rFonts w:ascii="Consolas" w:hAnsi="Consolas" w:cs="Consolas"/>
          <w:b/>
          <w:color w:val="000000"/>
        </w:rPr>
        <w:t xml:space="preserve"> </w:t>
      </w:r>
      <w:r w:rsidRPr="00035C43">
        <w:rPr>
          <w:rFonts w:ascii="Consolas" w:hAnsi="Consolas" w:cs="Consolas"/>
          <w:b/>
          <w:color w:val="2B91AF"/>
        </w:rPr>
        <w:t>IHelpHandler</w:t>
      </w:r>
    </w:p>
    <w:p w:rsidR="00035C43" w:rsidRPr="00035C43" w:rsidRDefault="00035C43" w:rsidP="00DE35DE">
      <w:pPr>
        <w:keepNext/>
        <w:keepLines/>
        <w:autoSpaceDE w:val="0"/>
        <w:autoSpaceDN w:val="0"/>
        <w:adjustRightInd w:val="0"/>
        <w:rPr>
          <w:rFonts w:ascii="Consolas" w:hAnsi="Consolas" w:cs="Consolas"/>
          <w:b/>
          <w:color w:val="000000"/>
        </w:rPr>
      </w:pPr>
      <w:r w:rsidRPr="00035C43">
        <w:rPr>
          <w:rFonts w:ascii="Consolas" w:hAnsi="Consolas" w:cs="Consolas"/>
          <w:b/>
          <w:color w:val="000000"/>
        </w:rPr>
        <w:t xml:space="preserve">    {</w:t>
      </w:r>
    </w:p>
    <w:p w:rsidR="00035C43" w:rsidRPr="00035C43" w:rsidRDefault="00035C43" w:rsidP="00DE35DE">
      <w:pPr>
        <w:keepNext/>
        <w:keepLines/>
        <w:autoSpaceDE w:val="0"/>
        <w:autoSpaceDN w:val="0"/>
        <w:adjustRightInd w:val="0"/>
        <w:rPr>
          <w:rFonts w:ascii="Consolas" w:hAnsi="Consolas" w:cs="Consolas"/>
          <w:b/>
          <w:color w:val="000000"/>
        </w:rPr>
      </w:pPr>
      <w:r w:rsidRPr="00035C43">
        <w:rPr>
          <w:rFonts w:ascii="Consolas" w:hAnsi="Consolas" w:cs="Consolas"/>
          <w:b/>
          <w:color w:val="000000"/>
        </w:rPr>
        <w:t xml:space="preserve">        </w:t>
      </w:r>
      <w:r w:rsidRPr="00035C43">
        <w:rPr>
          <w:rFonts w:ascii="Consolas" w:hAnsi="Consolas" w:cs="Consolas"/>
          <w:b/>
          <w:color w:val="0000FF"/>
        </w:rPr>
        <w:t>void</w:t>
      </w:r>
      <w:r w:rsidRPr="00035C43">
        <w:rPr>
          <w:rFonts w:ascii="Consolas" w:hAnsi="Consolas" w:cs="Consolas"/>
          <w:b/>
          <w:color w:val="000000"/>
        </w:rPr>
        <w:t xml:space="preserve"> LookupAndDisplayHelp(</w:t>
      </w:r>
      <w:r w:rsidRPr="00035C43">
        <w:rPr>
          <w:rFonts w:ascii="Consolas" w:hAnsi="Consolas" w:cs="Consolas"/>
          <w:b/>
          <w:color w:val="2B91AF"/>
        </w:rPr>
        <w:t>Context</w:t>
      </w:r>
      <w:r w:rsidRPr="00035C43">
        <w:rPr>
          <w:rFonts w:ascii="Consolas" w:hAnsi="Consolas" w:cs="Consolas"/>
          <w:b/>
          <w:color w:val="000000"/>
        </w:rPr>
        <w:t xml:space="preserve"> c);</w:t>
      </w:r>
    </w:p>
    <w:p w:rsidR="00035C43" w:rsidRPr="00035C43" w:rsidRDefault="00035C43" w:rsidP="00DE35DE">
      <w:pPr>
        <w:keepNext/>
        <w:keepLines/>
        <w:rPr>
          <w:b/>
        </w:rPr>
      </w:pPr>
      <w:r w:rsidRPr="00035C43">
        <w:rPr>
          <w:rFonts w:ascii="Consolas" w:hAnsi="Consolas" w:cs="Consolas"/>
          <w:b/>
          <w:color w:val="000000"/>
        </w:rPr>
        <w:t xml:space="preserve">    }</w:t>
      </w:r>
    </w:p>
    <w:p w:rsidR="00035C43" w:rsidRDefault="00035C43" w:rsidP="001E2378">
      <w:pPr>
        <w:rPr>
          <w:sz w:val="28"/>
          <w:szCs w:val="28"/>
        </w:rPr>
      </w:pPr>
    </w:p>
    <w:p w:rsidR="00DE35DE" w:rsidRDefault="00035C43" w:rsidP="001E2378">
      <w:pPr>
        <w:rPr>
          <w:sz w:val="28"/>
          <w:szCs w:val="28"/>
        </w:rPr>
      </w:pPr>
      <w:r>
        <w:rPr>
          <w:sz w:val="28"/>
          <w:szCs w:val="28"/>
        </w:rPr>
        <w:t xml:space="preserve">Let’s try to implement </w:t>
      </w:r>
      <w:r w:rsidR="00DE35DE">
        <w:rPr>
          <w:sz w:val="28"/>
          <w:szCs w:val="28"/>
        </w:rPr>
        <w:t xml:space="preserve">this method in a </w:t>
      </w:r>
      <w:r>
        <w:rPr>
          <w:sz w:val="28"/>
          <w:szCs w:val="28"/>
        </w:rPr>
        <w:t>h</w:t>
      </w:r>
      <w:r w:rsidR="00DE35DE">
        <w:rPr>
          <w:sz w:val="28"/>
          <w:szCs w:val="28"/>
        </w:rPr>
        <w:t xml:space="preserve">andler for detailed help. We could call a class corresponding to this level of handling for </w:t>
      </w:r>
      <w:r w:rsidR="00DE35DE" w:rsidRPr="00DE35DE">
        <w:rPr>
          <w:b/>
          <w:sz w:val="28"/>
          <w:szCs w:val="28"/>
        </w:rPr>
        <w:t>HelpHandlerDetailed</w:t>
      </w:r>
      <w:r w:rsidR="00DE35DE">
        <w:rPr>
          <w:sz w:val="28"/>
          <w:szCs w:val="28"/>
        </w:rPr>
        <w:t>:</w:t>
      </w:r>
    </w:p>
    <w:p w:rsidR="00DE35DE" w:rsidRDefault="00DE35DE" w:rsidP="001E2378">
      <w:pPr>
        <w:rPr>
          <w:sz w:val="28"/>
          <w:szCs w:val="28"/>
        </w:rPr>
      </w:pPr>
    </w:p>
    <w:p w:rsidR="00DE35DE" w:rsidRPr="0046243E" w:rsidRDefault="00DE35DE" w:rsidP="00DE35DE">
      <w:pPr>
        <w:widowControl/>
        <w:autoSpaceDE w:val="0"/>
        <w:autoSpaceDN w:val="0"/>
        <w:adjustRightInd w:val="0"/>
        <w:ind w:firstLine="720"/>
        <w:rPr>
          <w:rFonts w:ascii="Consolas" w:hAnsi="Consolas" w:cs="Consolas"/>
          <w:b/>
          <w:color w:val="000000"/>
        </w:rPr>
      </w:pPr>
      <w:r w:rsidRPr="0046243E">
        <w:rPr>
          <w:rFonts w:ascii="Consolas" w:hAnsi="Consolas" w:cs="Consolas"/>
          <w:b/>
          <w:color w:val="0000FF"/>
        </w:rPr>
        <w:lastRenderedPageBreak/>
        <w:t>public</w:t>
      </w:r>
      <w:r w:rsidRPr="0046243E">
        <w:rPr>
          <w:rFonts w:ascii="Consolas" w:hAnsi="Consolas" w:cs="Consolas"/>
          <w:b/>
          <w:color w:val="000000"/>
        </w:rPr>
        <w:t xml:space="preserve"> </w:t>
      </w:r>
      <w:r w:rsidRPr="0046243E">
        <w:rPr>
          <w:rFonts w:ascii="Consolas" w:hAnsi="Consolas" w:cs="Consolas"/>
          <w:b/>
          <w:color w:val="0000FF"/>
        </w:rPr>
        <w:t>void</w:t>
      </w:r>
      <w:r w:rsidRPr="0046243E">
        <w:rPr>
          <w:rFonts w:ascii="Consolas" w:hAnsi="Consolas" w:cs="Consolas"/>
          <w:b/>
          <w:color w:val="000000"/>
        </w:rPr>
        <w:t xml:space="preserve"> LookupAndDisplayHelp(</w:t>
      </w:r>
      <w:r w:rsidRPr="0046243E">
        <w:rPr>
          <w:rFonts w:ascii="Consolas" w:hAnsi="Consolas" w:cs="Consolas"/>
          <w:b/>
          <w:color w:val="2B91AF"/>
        </w:rPr>
        <w:t>Context</w:t>
      </w:r>
      <w:r w:rsidRPr="0046243E">
        <w:rPr>
          <w:rFonts w:ascii="Consolas" w:hAnsi="Consolas" w:cs="Consolas"/>
          <w:b/>
          <w:color w:val="000000"/>
        </w:rPr>
        <w:t xml:space="preserve"> c) </w:t>
      </w:r>
      <w:r w:rsidRPr="0046243E">
        <w:rPr>
          <w:rFonts w:ascii="Consolas" w:hAnsi="Consolas" w:cs="Consolas"/>
          <w:b/>
          <w:color w:val="008000"/>
        </w:rPr>
        <w:t>// In class HelpHandlerDetailed</w:t>
      </w:r>
    </w:p>
    <w:p w:rsidR="00DE35DE" w:rsidRPr="0046243E" w:rsidRDefault="00DE35DE" w:rsidP="00DE35DE">
      <w:pPr>
        <w:widowControl/>
        <w:autoSpaceDE w:val="0"/>
        <w:autoSpaceDN w:val="0"/>
        <w:adjustRightInd w:val="0"/>
        <w:ind w:firstLine="720"/>
        <w:rPr>
          <w:rFonts w:ascii="Consolas" w:hAnsi="Consolas" w:cs="Consolas"/>
          <w:b/>
          <w:color w:val="000000"/>
        </w:rPr>
      </w:pPr>
      <w:r w:rsidRPr="0046243E">
        <w:rPr>
          <w:rFonts w:ascii="Consolas" w:hAnsi="Consolas" w:cs="Consolas"/>
          <w:b/>
          <w:color w:val="000000"/>
        </w:rPr>
        <w:t>{</w:t>
      </w:r>
    </w:p>
    <w:p w:rsidR="00DE35DE" w:rsidRPr="0046243E" w:rsidRDefault="00DE35DE" w:rsidP="00442A2B">
      <w:pPr>
        <w:widowControl/>
        <w:autoSpaceDE w:val="0"/>
        <w:autoSpaceDN w:val="0"/>
        <w:adjustRightInd w:val="0"/>
        <w:ind w:left="720" w:firstLine="720"/>
        <w:rPr>
          <w:rFonts w:ascii="Consolas" w:hAnsi="Consolas" w:cs="Consolas"/>
          <w:b/>
          <w:color w:val="000000"/>
        </w:rPr>
      </w:pPr>
      <w:r w:rsidRPr="0046243E">
        <w:rPr>
          <w:rFonts w:ascii="Consolas" w:hAnsi="Consolas" w:cs="Consolas"/>
          <w:b/>
          <w:color w:val="2B91AF"/>
        </w:rPr>
        <w:t>HelpInfo</w:t>
      </w:r>
      <w:r w:rsidRPr="0046243E">
        <w:rPr>
          <w:rFonts w:ascii="Consolas" w:hAnsi="Consolas" w:cs="Consolas"/>
          <w:b/>
          <w:color w:val="000000"/>
        </w:rPr>
        <w:t xml:space="preserve"> info = FindDetailedHelp(c);</w:t>
      </w:r>
    </w:p>
    <w:p w:rsidR="00DE35DE" w:rsidRPr="0046243E" w:rsidRDefault="00DE35DE" w:rsidP="00DE35DE">
      <w:pPr>
        <w:widowControl/>
        <w:autoSpaceDE w:val="0"/>
        <w:autoSpaceDN w:val="0"/>
        <w:adjustRightInd w:val="0"/>
        <w:ind w:left="720" w:firstLine="720"/>
        <w:rPr>
          <w:rFonts w:ascii="Consolas" w:hAnsi="Consolas" w:cs="Consolas"/>
          <w:b/>
          <w:color w:val="000000"/>
        </w:rPr>
      </w:pPr>
      <w:r w:rsidRPr="0046243E">
        <w:rPr>
          <w:rFonts w:ascii="Consolas" w:hAnsi="Consolas" w:cs="Consolas"/>
          <w:b/>
          <w:color w:val="0000FF"/>
        </w:rPr>
        <w:t>if</w:t>
      </w:r>
      <w:r w:rsidRPr="0046243E">
        <w:rPr>
          <w:rFonts w:ascii="Consolas" w:hAnsi="Consolas" w:cs="Consolas"/>
          <w:b/>
          <w:color w:val="000000"/>
        </w:rPr>
        <w:t xml:space="preserve"> (info != </w:t>
      </w:r>
      <w:r w:rsidRPr="0046243E">
        <w:rPr>
          <w:rFonts w:ascii="Consolas" w:hAnsi="Consolas" w:cs="Consolas"/>
          <w:b/>
          <w:color w:val="0000FF"/>
        </w:rPr>
        <w:t>null</w:t>
      </w:r>
      <w:r w:rsidRPr="0046243E">
        <w:rPr>
          <w:rFonts w:ascii="Consolas" w:hAnsi="Consolas" w:cs="Consolas"/>
          <w:b/>
          <w:color w:val="000000"/>
        </w:rPr>
        <w:t xml:space="preserve">) </w:t>
      </w:r>
      <w:r w:rsidRPr="0046243E">
        <w:rPr>
          <w:rFonts w:ascii="Consolas" w:hAnsi="Consolas" w:cs="Consolas"/>
          <w:b/>
          <w:color w:val="008000"/>
        </w:rPr>
        <w:t>// Help found!</w:t>
      </w:r>
    </w:p>
    <w:p w:rsidR="00DE35DE" w:rsidRPr="0046243E" w:rsidRDefault="00DE35DE" w:rsidP="00DE35DE">
      <w:pPr>
        <w:widowControl/>
        <w:autoSpaceDE w:val="0"/>
        <w:autoSpaceDN w:val="0"/>
        <w:adjustRightInd w:val="0"/>
        <w:ind w:left="720" w:firstLine="720"/>
        <w:rPr>
          <w:rFonts w:ascii="Consolas" w:hAnsi="Consolas" w:cs="Consolas"/>
          <w:b/>
          <w:color w:val="000000"/>
        </w:rPr>
      </w:pPr>
      <w:r w:rsidRPr="0046243E">
        <w:rPr>
          <w:rFonts w:ascii="Consolas" w:hAnsi="Consolas" w:cs="Consolas"/>
          <w:b/>
          <w:color w:val="000000"/>
        </w:rPr>
        <w:t>{</w:t>
      </w:r>
    </w:p>
    <w:p w:rsidR="00DE35DE" w:rsidRPr="0046243E" w:rsidRDefault="00DE35DE" w:rsidP="00DE35DE">
      <w:pPr>
        <w:widowControl/>
        <w:autoSpaceDE w:val="0"/>
        <w:autoSpaceDN w:val="0"/>
        <w:adjustRightInd w:val="0"/>
        <w:ind w:left="1440" w:firstLine="720"/>
        <w:rPr>
          <w:rFonts w:ascii="Consolas" w:hAnsi="Consolas" w:cs="Consolas"/>
          <w:b/>
          <w:color w:val="000000"/>
        </w:rPr>
      </w:pPr>
      <w:r w:rsidRPr="0046243E">
        <w:rPr>
          <w:rFonts w:ascii="Consolas" w:hAnsi="Consolas" w:cs="Consolas"/>
          <w:b/>
          <w:color w:val="000000"/>
        </w:rPr>
        <w:t>DisplayHelp(info);</w:t>
      </w:r>
    </w:p>
    <w:p w:rsidR="00DE35DE" w:rsidRPr="0046243E" w:rsidRDefault="00DE35DE" w:rsidP="00DE35DE">
      <w:pPr>
        <w:widowControl/>
        <w:autoSpaceDE w:val="0"/>
        <w:autoSpaceDN w:val="0"/>
        <w:adjustRightInd w:val="0"/>
        <w:ind w:left="720" w:firstLine="720"/>
        <w:rPr>
          <w:rFonts w:ascii="Consolas" w:hAnsi="Consolas" w:cs="Consolas"/>
          <w:b/>
          <w:color w:val="000000"/>
        </w:rPr>
      </w:pPr>
      <w:r w:rsidRPr="0046243E">
        <w:rPr>
          <w:rFonts w:ascii="Consolas" w:hAnsi="Consolas" w:cs="Consolas"/>
          <w:b/>
          <w:color w:val="000000"/>
        </w:rPr>
        <w:t>}</w:t>
      </w:r>
    </w:p>
    <w:p w:rsidR="00DE35DE" w:rsidRPr="0046243E" w:rsidRDefault="00DE35DE" w:rsidP="00DE35DE">
      <w:pPr>
        <w:widowControl/>
        <w:autoSpaceDE w:val="0"/>
        <w:autoSpaceDN w:val="0"/>
        <w:adjustRightInd w:val="0"/>
        <w:ind w:left="720" w:firstLine="720"/>
        <w:rPr>
          <w:rFonts w:ascii="Consolas" w:hAnsi="Consolas" w:cs="Consolas"/>
          <w:b/>
          <w:color w:val="000000"/>
        </w:rPr>
      </w:pPr>
      <w:r w:rsidRPr="0046243E">
        <w:rPr>
          <w:rFonts w:ascii="Consolas" w:hAnsi="Consolas" w:cs="Consolas"/>
          <w:b/>
          <w:color w:val="0000FF"/>
        </w:rPr>
        <w:t>else</w:t>
      </w:r>
    </w:p>
    <w:p w:rsidR="00DE35DE" w:rsidRPr="0046243E" w:rsidRDefault="00DE35DE" w:rsidP="00DE35DE">
      <w:pPr>
        <w:widowControl/>
        <w:autoSpaceDE w:val="0"/>
        <w:autoSpaceDN w:val="0"/>
        <w:adjustRightInd w:val="0"/>
        <w:ind w:left="720" w:firstLine="720"/>
        <w:rPr>
          <w:rFonts w:ascii="Consolas" w:hAnsi="Consolas" w:cs="Consolas"/>
          <w:b/>
          <w:color w:val="000000"/>
        </w:rPr>
      </w:pPr>
      <w:r w:rsidRPr="0046243E">
        <w:rPr>
          <w:rFonts w:ascii="Consolas" w:hAnsi="Consolas" w:cs="Consolas"/>
          <w:b/>
          <w:color w:val="000000"/>
        </w:rPr>
        <w:t>{</w:t>
      </w:r>
    </w:p>
    <w:p w:rsidR="00DE35DE" w:rsidRPr="0046243E" w:rsidRDefault="00251238" w:rsidP="00DE35DE">
      <w:pPr>
        <w:widowControl/>
        <w:autoSpaceDE w:val="0"/>
        <w:autoSpaceDN w:val="0"/>
        <w:adjustRightInd w:val="0"/>
        <w:ind w:left="1440" w:firstLine="720"/>
        <w:rPr>
          <w:rFonts w:ascii="Consolas" w:hAnsi="Consolas" w:cs="Consolas"/>
          <w:b/>
          <w:color w:val="000000"/>
        </w:rPr>
      </w:pPr>
      <w:r w:rsidRPr="0046243E">
        <w:rPr>
          <w:rFonts w:ascii="Consolas" w:hAnsi="Consolas" w:cs="Consolas"/>
          <w:b/>
          <w:color w:val="000000"/>
        </w:rPr>
        <w:t>N</w:t>
      </w:r>
      <w:r w:rsidR="00DE35DE" w:rsidRPr="0046243E">
        <w:rPr>
          <w:rFonts w:ascii="Consolas" w:hAnsi="Consolas" w:cs="Consolas"/>
          <w:b/>
          <w:color w:val="000000"/>
        </w:rPr>
        <w:t>extHandler?.LookupAndDisplayHelp(c);</w:t>
      </w:r>
    </w:p>
    <w:p w:rsidR="00DE35DE" w:rsidRPr="0046243E" w:rsidRDefault="00DE35DE" w:rsidP="00DE35DE">
      <w:pPr>
        <w:widowControl/>
        <w:autoSpaceDE w:val="0"/>
        <w:autoSpaceDN w:val="0"/>
        <w:adjustRightInd w:val="0"/>
        <w:ind w:left="720" w:firstLine="720"/>
        <w:rPr>
          <w:rFonts w:ascii="Consolas" w:hAnsi="Consolas" w:cs="Consolas"/>
          <w:b/>
          <w:color w:val="000000"/>
        </w:rPr>
      </w:pPr>
      <w:r w:rsidRPr="0046243E">
        <w:rPr>
          <w:rFonts w:ascii="Consolas" w:hAnsi="Consolas" w:cs="Consolas"/>
          <w:b/>
          <w:color w:val="000000"/>
        </w:rPr>
        <w:t>}</w:t>
      </w:r>
    </w:p>
    <w:p w:rsidR="00DE35DE" w:rsidRPr="0046243E" w:rsidRDefault="00DE35DE" w:rsidP="00DE35DE">
      <w:pPr>
        <w:ind w:firstLine="720"/>
        <w:rPr>
          <w:b/>
        </w:rPr>
      </w:pPr>
      <w:r w:rsidRPr="0046243E">
        <w:rPr>
          <w:rFonts w:ascii="Consolas" w:hAnsi="Consolas" w:cs="Consolas"/>
          <w:b/>
          <w:color w:val="000000"/>
        </w:rPr>
        <w:t>}</w:t>
      </w:r>
    </w:p>
    <w:p w:rsidR="00DE35DE" w:rsidRDefault="00DE35DE" w:rsidP="001E2378">
      <w:pPr>
        <w:rPr>
          <w:sz w:val="28"/>
          <w:szCs w:val="28"/>
        </w:rPr>
      </w:pPr>
    </w:p>
    <w:p w:rsidR="00035C43" w:rsidRDefault="00DE35DE" w:rsidP="001E2378">
      <w:pPr>
        <w:rPr>
          <w:sz w:val="28"/>
          <w:szCs w:val="28"/>
        </w:rPr>
      </w:pPr>
      <w:r>
        <w:rPr>
          <w:sz w:val="28"/>
          <w:szCs w:val="28"/>
        </w:rPr>
        <w:t xml:space="preserve">The logic is as described above; try to handle the </w:t>
      </w:r>
      <w:r w:rsidR="00E44480">
        <w:rPr>
          <w:sz w:val="28"/>
          <w:szCs w:val="28"/>
        </w:rPr>
        <w:t xml:space="preserve">request </w:t>
      </w:r>
      <w:r w:rsidR="007D2F8A">
        <w:rPr>
          <w:sz w:val="28"/>
          <w:szCs w:val="28"/>
        </w:rPr>
        <w:t>yourself</w:t>
      </w:r>
      <w:r>
        <w:rPr>
          <w:sz w:val="28"/>
          <w:szCs w:val="28"/>
        </w:rPr>
        <w:t xml:space="preserve">, and forward </w:t>
      </w:r>
      <w:r w:rsidR="00E44480">
        <w:rPr>
          <w:sz w:val="28"/>
          <w:szCs w:val="28"/>
        </w:rPr>
        <w:t xml:space="preserve">the request </w:t>
      </w:r>
      <w:r>
        <w:rPr>
          <w:sz w:val="28"/>
          <w:szCs w:val="28"/>
        </w:rPr>
        <w:t>if this proves impossible. As such, the code is pretty straightforward</w:t>
      </w:r>
      <w:r w:rsidR="00251238">
        <w:rPr>
          <w:sz w:val="28"/>
          <w:szCs w:val="28"/>
        </w:rPr>
        <w:t>. How</w:t>
      </w:r>
      <w:r w:rsidR="00E44480">
        <w:rPr>
          <w:sz w:val="28"/>
          <w:szCs w:val="28"/>
        </w:rPr>
        <w:softHyphen/>
      </w:r>
      <w:r w:rsidR="00251238">
        <w:rPr>
          <w:sz w:val="28"/>
          <w:szCs w:val="28"/>
        </w:rPr>
        <w:t>ever, the class itself contains a few additional elements worth discussing:</w:t>
      </w:r>
    </w:p>
    <w:p w:rsidR="00251238" w:rsidRDefault="00251238" w:rsidP="001E2378">
      <w:pPr>
        <w:rPr>
          <w:sz w:val="28"/>
          <w:szCs w:val="28"/>
        </w:rPr>
      </w:pPr>
    </w:p>
    <w:p w:rsidR="00251238" w:rsidRPr="0046243E" w:rsidRDefault="00251238" w:rsidP="00251238">
      <w:pPr>
        <w:widowControl/>
        <w:autoSpaceDE w:val="0"/>
        <w:autoSpaceDN w:val="0"/>
        <w:adjustRightInd w:val="0"/>
        <w:rPr>
          <w:rFonts w:ascii="Consolas" w:hAnsi="Consolas" w:cs="Consolas"/>
          <w:b/>
          <w:color w:val="000000"/>
        </w:rPr>
      </w:pPr>
      <w:r w:rsidRPr="0046243E">
        <w:rPr>
          <w:rFonts w:ascii="Consolas" w:hAnsi="Consolas" w:cs="Consolas"/>
          <w:b/>
          <w:color w:val="0000FF"/>
        </w:rPr>
        <w:t>public</w:t>
      </w:r>
      <w:r w:rsidRPr="0046243E">
        <w:rPr>
          <w:rFonts w:ascii="Consolas" w:hAnsi="Consolas" w:cs="Consolas"/>
          <w:b/>
          <w:color w:val="000000"/>
        </w:rPr>
        <w:t xml:space="preserve"> </w:t>
      </w:r>
      <w:r w:rsidRPr="0046243E">
        <w:rPr>
          <w:rFonts w:ascii="Consolas" w:hAnsi="Consolas" w:cs="Consolas"/>
          <w:b/>
          <w:color w:val="0000FF"/>
        </w:rPr>
        <w:t>class</w:t>
      </w:r>
      <w:r w:rsidRPr="0046243E">
        <w:rPr>
          <w:rFonts w:ascii="Consolas" w:hAnsi="Consolas" w:cs="Consolas"/>
          <w:b/>
          <w:color w:val="000000"/>
        </w:rPr>
        <w:t xml:space="preserve"> </w:t>
      </w:r>
      <w:r w:rsidRPr="0046243E">
        <w:rPr>
          <w:rFonts w:ascii="Consolas" w:hAnsi="Consolas" w:cs="Consolas"/>
          <w:b/>
          <w:color w:val="2B91AF"/>
        </w:rPr>
        <w:t>HelpHandlerDetailed</w:t>
      </w:r>
      <w:r w:rsidRPr="0046243E">
        <w:rPr>
          <w:rFonts w:ascii="Consolas" w:hAnsi="Consolas" w:cs="Consolas"/>
          <w:b/>
          <w:color w:val="000000"/>
        </w:rPr>
        <w:t xml:space="preserve"> : </w:t>
      </w:r>
      <w:r w:rsidR="00C42D1E" w:rsidRPr="0046243E">
        <w:rPr>
          <w:rFonts w:ascii="Consolas" w:hAnsi="Consolas" w:cs="Consolas"/>
          <w:b/>
          <w:color w:val="2B91AF"/>
        </w:rPr>
        <w:t>IHelpHandler</w:t>
      </w:r>
    </w:p>
    <w:p w:rsidR="00251238" w:rsidRPr="0046243E" w:rsidRDefault="00251238" w:rsidP="00251238">
      <w:pPr>
        <w:widowControl/>
        <w:autoSpaceDE w:val="0"/>
        <w:autoSpaceDN w:val="0"/>
        <w:adjustRightInd w:val="0"/>
        <w:rPr>
          <w:rFonts w:ascii="Consolas" w:hAnsi="Consolas" w:cs="Consolas"/>
          <w:b/>
          <w:color w:val="000000"/>
        </w:rPr>
      </w:pPr>
      <w:r w:rsidRPr="0046243E">
        <w:rPr>
          <w:rFonts w:ascii="Consolas" w:hAnsi="Consolas" w:cs="Consolas"/>
          <w:b/>
          <w:color w:val="000000"/>
        </w:rPr>
        <w:t>{</w:t>
      </w:r>
    </w:p>
    <w:p w:rsidR="00251238" w:rsidRPr="0046243E" w:rsidRDefault="00251238" w:rsidP="0046243E">
      <w:pPr>
        <w:widowControl/>
        <w:autoSpaceDE w:val="0"/>
        <w:autoSpaceDN w:val="0"/>
        <w:adjustRightInd w:val="0"/>
        <w:ind w:firstLine="720"/>
        <w:rPr>
          <w:rFonts w:ascii="Consolas" w:hAnsi="Consolas" w:cs="Consolas"/>
          <w:b/>
          <w:color w:val="000000"/>
        </w:rPr>
      </w:pPr>
      <w:r w:rsidRPr="0046243E">
        <w:rPr>
          <w:rFonts w:ascii="Consolas" w:hAnsi="Consolas" w:cs="Consolas"/>
          <w:b/>
          <w:color w:val="0000FF"/>
        </w:rPr>
        <w:t>public</w:t>
      </w:r>
      <w:r w:rsidRPr="0046243E">
        <w:rPr>
          <w:rFonts w:ascii="Consolas" w:hAnsi="Consolas" w:cs="Consolas"/>
          <w:b/>
          <w:color w:val="000000"/>
        </w:rPr>
        <w:t xml:space="preserve"> HelpHandlerDetailed(</w:t>
      </w:r>
      <w:r w:rsidRPr="0046243E">
        <w:rPr>
          <w:rFonts w:ascii="Consolas" w:hAnsi="Consolas" w:cs="Consolas"/>
          <w:b/>
          <w:color w:val="2B91AF"/>
        </w:rPr>
        <w:t>IHelpHandler</w:t>
      </w:r>
      <w:r w:rsidRPr="0046243E">
        <w:rPr>
          <w:rFonts w:ascii="Consolas" w:hAnsi="Consolas" w:cs="Consolas"/>
          <w:b/>
          <w:color w:val="000000"/>
        </w:rPr>
        <w:t xml:space="preserve"> nextHandler = </w:t>
      </w:r>
      <w:r w:rsidRPr="0046243E">
        <w:rPr>
          <w:rFonts w:ascii="Consolas" w:hAnsi="Consolas" w:cs="Consolas"/>
          <w:b/>
          <w:color w:val="0000FF"/>
        </w:rPr>
        <w:t>null</w:t>
      </w:r>
      <w:r w:rsidRPr="0046243E">
        <w:rPr>
          <w:rFonts w:ascii="Consolas" w:hAnsi="Consolas" w:cs="Consolas"/>
          <w:b/>
          <w:color w:val="000000"/>
        </w:rPr>
        <w:t>)</w:t>
      </w:r>
    </w:p>
    <w:p w:rsidR="00251238" w:rsidRPr="0046243E" w:rsidRDefault="00251238" w:rsidP="0046243E">
      <w:pPr>
        <w:widowControl/>
        <w:autoSpaceDE w:val="0"/>
        <w:autoSpaceDN w:val="0"/>
        <w:adjustRightInd w:val="0"/>
        <w:ind w:firstLine="720"/>
        <w:rPr>
          <w:rFonts w:ascii="Consolas" w:hAnsi="Consolas" w:cs="Consolas"/>
          <w:b/>
          <w:color w:val="000000"/>
        </w:rPr>
      </w:pPr>
      <w:r w:rsidRPr="0046243E">
        <w:rPr>
          <w:rFonts w:ascii="Consolas" w:hAnsi="Consolas" w:cs="Consolas"/>
          <w:b/>
          <w:color w:val="000000"/>
        </w:rPr>
        <w:t>{</w:t>
      </w:r>
    </w:p>
    <w:p w:rsidR="00251238" w:rsidRPr="0046243E" w:rsidRDefault="00251238" w:rsidP="0046243E">
      <w:pPr>
        <w:widowControl/>
        <w:autoSpaceDE w:val="0"/>
        <w:autoSpaceDN w:val="0"/>
        <w:adjustRightInd w:val="0"/>
        <w:ind w:left="720" w:firstLine="720"/>
        <w:rPr>
          <w:rFonts w:ascii="Consolas" w:hAnsi="Consolas" w:cs="Consolas"/>
          <w:b/>
          <w:color w:val="000000"/>
        </w:rPr>
      </w:pPr>
      <w:r w:rsidRPr="0046243E">
        <w:rPr>
          <w:rFonts w:ascii="Consolas" w:hAnsi="Consolas" w:cs="Consolas"/>
          <w:b/>
          <w:color w:val="000000"/>
        </w:rPr>
        <w:t>_nextHandler = nextHandler;</w:t>
      </w:r>
    </w:p>
    <w:p w:rsidR="00251238" w:rsidRPr="0046243E" w:rsidRDefault="00251238" w:rsidP="0046243E">
      <w:pPr>
        <w:widowControl/>
        <w:autoSpaceDE w:val="0"/>
        <w:autoSpaceDN w:val="0"/>
        <w:adjustRightInd w:val="0"/>
        <w:ind w:firstLine="720"/>
        <w:rPr>
          <w:rFonts w:ascii="Consolas" w:hAnsi="Consolas" w:cs="Consolas"/>
          <w:b/>
          <w:color w:val="000000"/>
        </w:rPr>
      </w:pPr>
      <w:r w:rsidRPr="0046243E">
        <w:rPr>
          <w:rFonts w:ascii="Consolas" w:hAnsi="Consolas" w:cs="Consolas"/>
          <w:b/>
          <w:color w:val="000000"/>
        </w:rPr>
        <w:t>}</w:t>
      </w:r>
    </w:p>
    <w:p w:rsidR="00251238" w:rsidRPr="0046243E" w:rsidRDefault="00251238" w:rsidP="00251238">
      <w:pPr>
        <w:widowControl/>
        <w:autoSpaceDE w:val="0"/>
        <w:autoSpaceDN w:val="0"/>
        <w:adjustRightInd w:val="0"/>
        <w:rPr>
          <w:rFonts w:ascii="Consolas" w:hAnsi="Consolas" w:cs="Consolas"/>
          <w:b/>
          <w:color w:val="000000"/>
        </w:rPr>
      </w:pPr>
    </w:p>
    <w:p w:rsidR="00251238" w:rsidRPr="0046243E" w:rsidRDefault="00251238" w:rsidP="0046243E">
      <w:pPr>
        <w:widowControl/>
        <w:autoSpaceDE w:val="0"/>
        <w:autoSpaceDN w:val="0"/>
        <w:adjustRightInd w:val="0"/>
        <w:ind w:firstLine="720"/>
        <w:rPr>
          <w:rFonts w:ascii="Consolas" w:hAnsi="Consolas" w:cs="Consolas"/>
          <w:b/>
          <w:color w:val="000000"/>
        </w:rPr>
      </w:pPr>
      <w:r w:rsidRPr="0046243E">
        <w:rPr>
          <w:rFonts w:ascii="Consolas" w:hAnsi="Consolas" w:cs="Consolas"/>
          <w:b/>
          <w:color w:val="0000FF"/>
        </w:rPr>
        <w:t>public</w:t>
      </w:r>
      <w:r w:rsidRPr="0046243E">
        <w:rPr>
          <w:rFonts w:ascii="Consolas" w:hAnsi="Consolas" w:cs="Consolas"/>
          <w:b/>
          <w:color w:val="000000"/>
        </w:rPr>
        <w:t xml:space="preserve"> </w:t>
      </w:r>
      <w:r w:rsidR="00C42D1E" w:rsidRPr="0046243E">
        <w:rPr>
          <w:rFonts w:ascii="Consolas" w:hAnsi="Consolas" w:cs="Consolas"/>
          <w:b/>
          <w:color w:val="2B91AF"/>
        </w:rPr>
        <w:t>IHelpHandler</w:t>
      </w:r>
      <w:r w:rsidR="00C42D1E" w:rsidRPr="0046243E">
        <w:rPr>
          <w:rFonts w:ascii="Consolas" w:hAnsi="Consolas" w:cs="Consolas"/>
          <w:b/>
          <w:color w:val="000000"/>
        </w:rPr>
        <w:t xml:space="preserve"> </w:t>
      </w:r>
      <w:r w:rsidRPr="0046243E">
        <w:rPr>
          <w:rFonts w:ascii="Consolas" w:hAnsi="Consolas" w:cs="Consolas"/>
          <w:b/>
          <w:color w:val="000000"/>
        </w:rPr>
        <w:t xml:space="preserve">NextHandler { </w:t>
      </w:r>
      <w:r w:rsidRPr="0046243E">
        <w:rPr>
          <w:rFonts w:ascii="Consolas" w:hAnsi="Consolas" w:cs="Consolas"/>
          <w:b/>
          <w:color w:val="0000FF"/>
        </w:rPr>
        <w:t>get</w:t>
      </w:r>
      <w:r w:rsidRPr="0046243E">
        <w:rPr>
          <w:rFonts w:ascii="Consolas" w:hAnsi="Consolas" w:cs="Consolas"/>
          <w:b/>
          <w:color w:val="000000"/>
        </w:rPr>
        <w:t xml:space="preserve">; </w:t>
      </w:r>
      <w:r w:rsidRPr="0046243E">
        <w:rPr>
          <w:rFonts w:ascii="Consolas" w:hAnsi="Consolas" w:cs="Consolas"/>
          <w:b/>
          <w:color w:val="0000FF"/>
        </w:rPr>
        <w:t>set</w:t>
      </w:r>
      <w:r w:rsidRPr="0046243E">
        <w:rPr>
          <w:rFonts w:ascii="Consolas" w:hAnsi="Consolas" w:cs="Consolas"/>
          <w:b/>
          <w:color w:val="000000"/>
        </w:rPr>
        <w:t>; }</w:t>
      </w:r>
    </w:p>
    <w:p w:rsidR="00251238" w:rsidRPr="0046243E" w:rsidRDefault="00251238" w:rsidP="00251238">
      <w:pPr>
        <w:widowControl/>
        <w:autoSpaceDE w:val="0"/>
        <w:autoSpaceDN w:val="0"/>
        <w:adjustRightInd w:val="0"/>
        <w:rPr>
          <w:rFonts w:ascii="Consolas" w:hAnsi="Consolas" w:cs="Consolas"/>
          <w:b/>
          <w:color w:val="000000"/>
        </w:rPr>
      </w:pPr>
    </w:p>
    <w:p w:rsidR="00251238" w:rsidRPr="0046243E" w:rsidRDefault="00251238" w:rsidP="0046243E">
      <w:pPr>
        <w:widowControl/>
        <w:autoSpaceDE w:val="0"/>
        <w:autoSpaceDN w:val="0"/>
        <w:adjustRightInd w:val="0"/>
        <w:ind w:firstLine="720"/>
        <w:rPr>
          <w:rFonts w:ascii="Consolas" w:hAnsi="Consolas" w:cs="Consolas"/>
          <w:b/>
          <w:color w:val="000000"/>
        </w:rPr>
      </w:pPr>
      <w:r w:rsidRPr="0046243E">
        <w:rPr>
          <w:rFonts w:ascii="Consolas" w:hAnsi="Consolas" w:cs="Consolas"/>
          <w:b/>
          <w:color w:val="0000FF"/>
        </w:rPr>
        <w:t>public</w:t>
      </w:r>
      <w:r w:rsidRPr="0046243E">
        <w:rPr>
          <w:rFonts w:ascii="Consolas" w:hAnsi="Consolas" w:cs="Consolas"/>
          <w:b/>
          <w:color w:val="000000"/>
        </w:rPr>
        <w:t xml:space="preserve"> </w:t>
      </w:r>
      <w:r w:rsidRPr="0046243E">
        <w:rPr>
          <w:rFonts w:ascii="Consolas" w:hAnsi="Consolas" w:cs="Consolas"/>
          <w:b/>
          <w:color w:val="0000FF"/>
        </w:rPr>
        <w:t>void</w:t>
      </w:r>
      <w:r w:rsidRPr="0046243E">
        <w:rPr>
          <w:rFonts w:ascii="Consolas" w:hAnsi="Consolas" w:cs="Consolas"/>
          <w:b/>
          <w:color w:val="000000"/>
        </w:rPr>
        <w:t xml:space="preserve"> LookupAndDisplayHelp(</w:t>
      </w:r>
      <w:r w:rsidRPr="0046243E">
        <w:rPr>
          <w:rFonts w:ascii="Consolas" w:hAnsi="Consolas" w:cs="Consolas"/>
          <w:b/>
          <w:color w:val="2B91AF"/>
        </w:rPr>
        <w:t>Context</w:t>
      </w:r>
      <w:r w:rsidRPr="0046243E">
        <w:rPr>
          <w:rFonts w:ascii="Consolas" w:hAnsi="Consolas" w:cs="Consolas"/>
          <w:b/>
          <w:color w:val="000000"/>
        </w:rPr>
        <w:t xml:space="preserve"> c)</w:t>
      </w:r>
    </w:p>
    <w:p w:rsidR="00251238" w:rsidRPr="0046243E" w:rsidRDefault="00251238" w:rsidP="0046243E">
      <w:pPr>
        <w:widowControl/>
        <w:autoSpaceDE w:val="0"/>
        <w:autoSpaceDN w:val="0"/>
        <w:adjustRightInd w:val="0"/>
        <w:ind w:firstLine="720"/>
        <w:rPr>
          <w:rFonts w:ascii="Consolas" w:hAnsi="Consolas" w:cs="Consolas"/>
          <w:b/>
          <w:color w:val="000000"/>
        </w:rPr>
      </w:pPr>
      <w:r w:rsidRPr="0046243E">
        <w:rPr>
          <w:rFonts w:ascii="Consolas" w:hAnsi="Consolas" w:cs="Consolas"/>
          <w:b/>
          <w:color w:val="000000"/>
        </w:rPr>
        <w:t>{</w:t>
      </w:r>
    </w:p>
    <w:p w:rsidR="00251238" w:rsidRPr="0046243E" w:rsidRDefault="00251238" w:rsidP="00251238">
      <w:pPr>
        <w:widowControl/>
        <w:autoSpaceDE w:val="0"/>
        <w:autoSpaceDN w:val="0"/>
        <w:adjustRightInd w:val="0"/>
        <w:rPr>
          <w:rFonts w:ascii="Consolas" w:hAnsi="Consolas" w:cs="Consolas"/>
          <w:b/>
          <w:color w:val="000000"/>
        </w:rPr>
      </w:pPr>
      <w:r w:rsidRPr="0046243E">
        <w:rPr>
          <w:rFonts w:ascii="Consolas" w:hAnsi="Consolas" w:cs="Consolas"/>
          <w:b/>
          <w:color w:val="000000"/>
        </w:rPr>
        <w:tab/>
      </w:r>
      <w:r w:rsidR="0046243E" w:rsidRPr="0046243E">
        <w:rPr>
          <w:rFonts w:ascii="Consolas" w:hAnsi="Consolas" w:cs="Consolas"/>
          <w:b/>
          <w:color w:val="000000"/>
        </w:rPr>
        <w:tab/>
      </w:r>
      <w:r w:rsidRPr="0046243E">
        <w:rPr>
          <w:rFonts w:ascii="Consolas" w:hAnsi="Consolas" w:cs="Consolas"/>
          <w:b/>
          <w:color w:val="008000"/>
        </w:rPr>
        <w:t>// As above</w:t>
      </w:r>
    </w:p>
    <w:p w:rsidR="00251238" w:rsidRPr="0046243E" w:rsidRDefault="00251238" w:rsidP="0046243E">
      <w:pPr>
        <w:widowControl/>
        <w:autoSpaceDE w:val="0"/>
        <w:autoSpaceDN w:val="0"/>
        <w:adjustRightInd w:val="0"/>
        <w:ind w:firstLine="720"/>
        <w:rPr>
          <w:rFonts w:ascii="Consolas" w:hAnsi="Consolas" w:cs="Consolas"/>
          <w:b/>
          <w:color w:val="000000"/>
        </w:rPr>
      </w:pPr>
      <w:r w:rsidRPr="0046243E">
        <w:rPr>
          <w:rFonts w:ascii="Consolas" w:hAnsi="Consolas" w:cs="Consolas"/>
          <w:b/>
          <w:color w:val="000000"/>
        </w:rPr>
        <w:t>}</w:t>
      </w:r>
    </w:p>
    <w:p w:rsidR="00251238" w:rsidRPr="0046243E" w:rsidRDefault="00251238" w:rsidP="00251238">
      <w:pPr>
        <w:widowControl/>
        <w:autoSpaceDE w:val="0"/>
        <w:autoSpaceDN w:val="0"/>
        <w:adjustRightInd w:val="0"/>
        <w:rPr>
          <w:rFonts w:ascii="Consolas" w:hAnsi="Consolas" w:cs="Consolas"/>
          <w:b/>
          <w:color w:val="000000"/>
        </w:rPr>
      </w:pPr>
    </w:p>
    <w:p w:rsidR="00251238" w:rsidRPr="0046243E" w:rsidRDefault="00251238" w:rsidP="0046243E">
      <w:pPr>
        <w:widowControl/>
        <w:autoSpaceDE w:val="0"/>
        <w:autoSpaceDN w:val="0"/>
        <w:adjustRightInd w:val="0"/>
        <w:ind w:firstLine="720"/>
        <w:rPr>
          <w:rFonts w:ascii="Consolas" w:hAnsi="Consolas" w:cs="Consolas"/>
          <w:b/>
          <w:color w:val="000000"/>
        </w:rPr>
      </w:pPr>
      <w:r w:rsidRPr="0046243E">
        <w:rPr>
          <w:rFonts w:ascii="Consolas" w:hAnsi="Consolas" w:cs="Consolas"/>
          <w:b/>
          <w:color w:val="0000FF"/>
        </w:rPr>
        <w:t>public</w:t>
      </w:r>
      <w:r w:rsidRPr="0046243E">
        <w:rPr>
          <w:rFonts w:ascii="Consolas" w:hAnsi="Consolas" w:cs="Consolas"/>
          <w:b/>
          <w:color w:val="000000"/>
        </w:rPr>
        <w:t xml:space="preserve"> </w:t>
      </w:r>
      <w:r w:rsidRPr="0046243E">
        <w:rPr>
          <w:rFonts w:ascii="Consolas" w:hAnsi="Consolas" w:cs="Consolas"/>
          <w:b/>
          <w:color w:val="2B91AF"/>
        </w:rPr>
        <w:t>HelpInfo</w:t>
      </w:r>
      <w:r w:rsidRPr="0046243E">
        <w:rPr>
          <w:rFonts w:ascii="Consolas" w:hAnsi="Consolas" w:cs="Consolas"/>
          <w:b/>
          <w:color w:val="000000"/>
        </w:rPr>
        <w:t xml:space="preserve"> FindDetailedHelp(</w:t>
      </w:r>
      <w:r w:rsidR="00C42D1E" w:rsidRPr="0046243E">
        <w:rPr>
          <w:rFonts w:ascii="Consolas" w:hAnsi="Consolas" w:cs="Consolas"/>
          <w:b/>
          <w:color w:val="2B91AF"/>
        </w:rPr>
        <w:t>Context</w:t>
      </w:r>
      <w:r w:rsidRPr="0046243E">
        <w:rPr>
          <w:rFonts w:ascii="Consolas" w:hAnsi="Consolas" w:cs="Consolas"/>
          <w:b/>
          <w:color w:val="000000"/>
        </w:rPr>
        <w:t xml:space="preserve"> c)</w:t>
      </w:r>
    </w:p>
    <w:p w:rsidR="00251238" w:rsidRPr="0046243E" w:rsidRDefault="00251238" w:rsidP="0046243E">
      <w:pPr>
        <w:widowControl/>
        <w:autoSpaceDE w:val="0"/>
        <w:autoSpaceDN w:val="0"/>
        <w:adjustRightInd w:val="0"/>
        <w:ind w:firstLine="720"/>
        <w:rPr>
          <w:rFonts w:ascii="Consolas" w:hAnsi="Consolas" w:cs="Consolas"/>
          <w:b/>
          <w:color w:val="000000"/>
        </w:rPr>
      </w:pPr>
      <w:r w:rsidRPr="0046243E">
        <w:rPr>
          <w:rFonts w:ascii="Consolas" w:hAnsi="Consolas" w:cs="Consolas"/>
          <w:b/>
          <w:color w:val="000000"/>
        </w:rPr>
        <w:t>{</w:t>
      </w:r>
    </w:p>
    <w:p w:rsidR="00251238" w:rsidRPr="0046243E" w:rsidRDefault="00251238" w:rsidP="0046243E">
      <w:pPr>
        <w:widowControl/>
        <w:autoSpaceDE w:val="0"/>
        <w:autoSpaceDN w:val="0"/>
        <w:adjustRightInd w:val="0"/>
        <w:ind w:left="720" w:firstLine="720"/>
        <w:rPr>
          <w:rFonts w:ascii="Consolas" w:hAnsi="Consolas" w:cs="Consolas"/>
          <w:b/>
          <w:color w:val="000000"/>
        </w:rPr>
      </w:pPr>
      <w:r w:rsidRPr="0046243E">
        <w:rPr>
          <w:rFonts w:ascii="Consolas" w:hAnsi="Consolas" w:cs="Consolas"/>
          <w:b/>
          <w:color w:val="008000"/>
        </w:rPr>
        <w:t>// Code for Loking up detailed help</w:t>
      </w:r>
    </w:p>
    <w:p w:rsidR="00251238" w:rsidRPr="0046243E" w:rsidRDefault="00251238" w:rsidP="0046243E">
      <w:pPr>
        <w:widowControl/>
        <w:autoSpaceDE w:val="0"/>
        <w:autoSpaceDN w:val="0"/>
        <w:adjustRightInd w:val="0"/>
        <w:ind w:firstLine="720"/>
        <w:rPr>
          <w:rFonts w:ascii="Consolas" w:hAnsi="Consolas" w:cs="Consolas"/>
          <w:b/>
          <w:color w:val="000000"/>
        </w:rPr>
      </w:pPr>
      <w:r w:rsidRPr="0046243E">
        <w:rPr>
          <w:rFonts w:ascii="Consolas" w:hAnsi="Consolas" w:cs="Consolas"/>
          <w:b/>
          <w:color w:val="000000"/>
        </w:rPr>
        <w:t>}</w:t>
      </w:r>
    </w:p>
    <w:p w:rsidR="00251238" w:rsidRPr="0046243E" w:rsidRDefault="00251238" w:rsidP="00251238">
      <w:pPr>
        <w:widowControl/>
        <w:autoSpaceDE w:val="0"/>
        <w:autoSpaceDN w:val="0"/>
        <w:adjustRightInd w:val="0"/>
        <w:rPr>
          <w:rFonts w:ascii="Consolas" w:hAnsi="Consolas" w:cs="Consolas"/>
          <w:b/>
          <w:color w:val="000000"/>
        </w:rPr>
      </w:pPr>
    </w:p>
    <w:p w:rsidR="00251238" w:rsidRPr="0046243E" w:rsidRDefault="00251238" w:rsidP="0046243E">
      <w:pPr>
        <w:widowControl/>
        <w:autoSpaceDE w:val="0"/>
        <w:autoSpaceDN w:val="0"/>
        <w:adjustRightInd w:val="0"/>
        <w:ind w:firstLine="720"/>
        <w:rPr>
          <w:rFonts w:ascii="Consolas" w:hAnsi="Consolas" w:cs="Consolas"/>
          <w:b/>
          <w:color w:val="000000"/>
        </w:rPr>
      </w:pPr>
      <w:r w:rsidRPr="0046243E">
        <w:rPr>
          <w:rFonts w:ascii="Consolas" w:hAnsi="Consolas" w:cs="Consolas"/>
          <w:b/>
          <w:color w:val="0000FF"/>
        </w:rPr>
        <w:t>public</w:t>
      </w:r>
      <w:r w:rsidRPr="0046243E">
        <w:rPr>
          <w:rFonts w:ascii="Consolas" w:hAnsi="Consolas" w:cs="Consolas"/>
          <w:b/>
          <w:color w:val="000000"/>
        </w:rPr>
        <w:t xml:space="preserve"> </w:t>
      </w:r>
      <w:r w:rsidRPr="0046243E">
        <w:rPr>
          <w:rFonts w:ascii="Consolas" w:hAnsi="Consolas" w:cs="Consolas"/>
          <w:b/>
          <w:color w:val="0000FF"/>
        </w:rPr>
        <w:t>void</w:t>
      </w:r>
      <w:r w:rsidRPr="0046243E">
        <w:rPr>
          <w:rFonts w:ascii="Consolas" w:hAnsi="Consolas" w:cs="Consolas"/>
          <w:b/>
          <w:color w:val="000000"/>
        </w:rPr>
        <w:t xml:space="preserve"> DisplayHelp(</w:t>
      </w:r>
      <w:r w:rsidR="00C42D1E" w:rsidRPr="0046243E">
        <w:rPr>
          <w:rFonts w:ascii="Consolas" w:hAnsi="Consolas" w:cs="Consolas"/>
          <w:b/>
          <w:color w:val="2B91AF"/>
        </w:rPr>
        <w:t>HelpInfo</w:t>
      </w:r>
      <w:r w:rsidRPr="0046243E">
        <w:rPr>
          <w:rFonts w:ascii="Consolas" w:hAnsi="Consolas" w:cs="Consolas"/>
          <w:b/>
          <w:color w:val="000000"/>
        </w:rPr>
        <w:t xml:space="preserve"> h)</w:t>
      </w:r>
    </w:p>
    <w:p w:rsidR="0046243E" w:rsidRPr="0046243E" w:rsidRDefault="00251238" w:rsidP="0046243E">
      <w:pPr>
        <w:widowControl/>
        <w:autoSpaceDE w:val="0"/>
        <w:autoSpaceDN w:val="0"/>
        <w:adjustRightInd w:val="0"/>
        <w:ind w:firstLine="720"/>
        <w:rPr>
          <w:rFonts w:ascii="Consolas" w:hAnsi="Consolas" w:cs="Consolas"/>
          <w:b/>
          <w:color w:val="000000"/>
        </w:rPr>
      </w:pPr>
      <w:r w:rsidRPr="0046243E">
        <w:rPr>
          <w:rFonts w:ascii="Consolas" w:hAnsi="Consolas" w:cs="Consolas"/>
          <w:b/>
          <w:color w:val="000000"/>
        </w:rPr>
        <w:t>{</w:t>
      </w:r>
    </w:p>
    <w:p w:rsidR="00251238" w:rsidRPr="0046243E" w:rsidRDefault="00251238" w:rsidP="0046243E">
      <w:pPr>
        <w:widowControl/>
        <w:autoSpaceDE w:val="0"/>
        <w:autoSpaceDN w:val="0"/>
        <w:adjustRightInd w:val="0"/>
        <w:ind w:left="720" w:firstLine="720"/>
        <w:rPr>
          <w:rFonts w:ascii="Consolas" w:hAnsi="Consolas" w:cs="Consolas"/>
          <w:b/>
          <w:color w:val="000000"/>
        </w:rPr>
      </w:pPr>
      <w:r w:rsidRPr="0046243E">
        <w:rPr>
          <w:rFonts w:ascii="Consolas" w:hAnsi="Consolas" w:cs="Consolas"/>
          <w:b/>
          <w:color w:val="008000"/>
        </w:rPr>
        <w:t>// Show help on screen</w:t>
      </w:r>
    </w:p>
    <w:p w:rsidR="00251238" w:rsidRPr="0046243E" w:rsidRDefault="00251238" w:rsidP="0046243E">
      <w:pPr>
        <w:widowControl/>
        <w:autoSpaceDE w:val="0"/>
        <w:autoSpaceDN w:val="0"/>
        <w:adjustRightInd w:val="0"/>
        <w:ind w:firstLine="720"/>
        <w:rPr>
          <w:rFonts w:ascii="Consolas" w:hAnsi="Consolas" w:cs="Consolas"/>
          <w:b/>
          <w:color w:val="000000"/>
        </w:rPr>
      </w:pPr>
      <w:r w:rsidRPr="0046243E">
        <w:rPr>
          <w:rFonts w:ascii="Consolas" w:hAnsi="Consolas" w:cs="Consolas"/>
          <w:b/>
          <w:color w:val="000000"/>
        </w:rPr>
        <w:t>}</w:t>
      </w:r>
    </w:p>
    <w:p w:rsidR="00251238" w:rsidRPr="0046243E" w:rsidRDefault="00251238" w:rsidP="00251238">
      <w:pPr>
        <w:rPr>
          <w:b/>
        </w:rPr>
      </w:pPr>
      <w:r w:rsidRPr="0046243E">
        <w:rPr>
          <w:rFonts w:ascii="Consolas" w:hAnsi="Consolas" w:cs="Consolas"/>
          <w:b/>
          <w:color w:val="000000"/>
        </w:rPr>
        <w:t>}</w:t>
      </w:r>
    </w:p>
    <w:p w:rsidR="00251238" w:rsidRDefault="00251238" w:rsidP="001E2378">
      <w:pPr>
        <w:rPr>
          <w:sz w:val="28"/>
          <w:szCs w:val="28"/>
        </w:rPr>
      </w:pPr>
    </w:p>
    <w:p w:rsidR="00251238" w:rsidRDefault="00251238" w:rsidP="0046243E">
      <w:pPr>
        <w:rPr>
          <w:sz w:val="28"/>
          <w:szCs w:val="28"/>
        </w:rPr>
      </w:pPr>
      <w:r>
        <w:rPr>
          <w:sz w:val="28"/>
          <w:szCs w:val="28"/>
        </w:rPr>
        <w:t xml:space="preserve">First, we note that the class contains a property </w:t>
      </w:r>
      <w:r w:rsidRPr="00251238">
        <w:rPr>
          <w:b/>
          <w:sz w:val="28"/>
          <w:szCs w:val="28"/>
        </w:rPr>
        <w:t>NextHandler</w:t>
      </w:r>
      <w:r>
        <w:rPr>
          <w:sz w:val="28"/>
          <w:szCs w:val="28"/>
        </w:rPr>
        <w:t>. The key features of this property are:</w:t>
      </w:r>
    </w:p>
    <w:p w:rsidR="0046243E" w:rsidRDefault="0046243E" w:rsidP="0046243E">
      <w:pPr>
        <w:rPr>
          <w:sz w:val="28"/>
          <w:szCs w:val="28"/>
        </w:rPr>
      </w:pPr>
    </w:p>
    <w:p w:rsidR="00251238" w:rsidRPr="00E44480" w:rsidRDefault="00251238" w:rsidP="0046243E">
      <w:pPr>
        <w:pStyle w:val="Listeafsnit"/>
        <w:keepNext/>
        <w:keepLines/>
        <w:numPr>
          <w:ilvl w:val="0"/>
          <w:numId w:val="145"/>
        </w:numPr>
        <w:ind w:left="714" w:hanging="357"/>
        <w:rPr>
          <w:sz w:val="28"/>
          <w:szCs w:val="28"/>
        </w:rPr>
      </w:pPr>
      <w:r w:rsidRPr="00E44480">
        <w:rPr>
          <w:sz w:val="28"/>
          <w:szCs w:val="28"/>
        </w:rPr>
        <w:lastRenderedPageBreak/>
        <w:t xml:space="preserve">It has the type </w:t>
      </w:r>
      <w:r w:rsidRPr="00E44480">
        <w:rPr>
          <w:b/>
          <w:sz w:val="28"/>
          <w:szCs w:val="28"/>
        </w:rPr>
        <w:t>IHelpHandler</w:t>
      </w:r>
      <w:r w:rsidRPr="00E44480">
        <w:rPr>
          <w:sz w:val="28"/>
          <w:szCs w:val="28"/>
        </w:rPr>
        <w:t>.</w:t>
      </w:r>
    </w:p>
    <w:p w:rsidR="00251238" w:rsidRPr="00E44480" w:rsidRDefault="00251238" w:rsidP="0046243E">
      <w:pPr>
        <w:pStyle w:val="Listeafsnit"/>
        <w:keepNext/>
        <w:keepLines/>
        <w:numPr>
          <w:ilvl w:val="0"/>
          <w:numId w:val="145"/>
        </w:numPr>
        <w:ind w:left="714" w:hanging="357"/>
        <w:rPr>
          <w:sz w:val="28"/>
          <w:szCs w:val="28"/>
        </w:rPr>
      </w:pPr>
      <w:r w:rsidRPr="00E44480">
        <w:rPr>
          <w:sz w:val="28"/>
          <w:szCs w:val="28"/>
        </w:rPr>
        <w:t xml:space="preserve">It is set at construction time, through a constructor parameter. If </w:t>
      </w:r>
      <w:r w:rsidR="00E44480" w:rsidRPr="00E44480">
        <w:rPr>
          <w:sz w:val="28"/>
          <w:szCs w:val="28"/>
        </w:rPr>
        <w:t xml:space="preserve">the parameter is </w:t>
      </w:r>
      <w:r w:rsidRPr="00E44480">
        <w:rPr>
          <w:sz w:val="28"/>
          <w:szCs w:val="28"/>
        </w:rPr>
        <w:t xml:space="preserve">not explicitly specified, it defaults to </w:t>
      </w:r>
      <w:r w:rsidRPr="00E44480">
        <w:rPr>
          <w:b/>
          <w:sz w:val="28"/>
          <w:szCs w:val="28"/>
        </w:rPr>
        <w:t>null</w:t>
      </w:r>
      <w:r w:rsidRPr="00E44480">
        <w:rPr>
          <w:sz w:val="28"/>
          <w:szCs w:val="28"/>
        </w:rPr>
        <w:t>.</w:t>
      </w:r>
    </w:p>
    <w:p w:rsidR="00251238" w:rsidRPr="00E44480" w:rsidRDefault="00251238" w:rsidP="0046243E">
      <w:pPr>
        <w:pStyle w:val="Listeafsnit"/>
        <w:keepNext/>
        <w:keepLines/>
        <w:numPr>
          <w:ilvl w:val="0"/>
          <w:numId w:val="145"/>
        </w:numPr>
        <w:ind w:left="714" w:hanging="357"/>
        <w:rPr>
          <w:sz w:val="28"/>
          <w:szCs w:val="28"/>
        </w:rPr>
      </w:pPr>
      <w:r w:rsidRPr="00E44480">
        <w:rPr>
          <w:sz w:val="28"/>
          <w:szCs w:val="28"/>
        </w:rPr>
        <w:t>Its value can be changed later, i.e. it is possible at run-time to change the hand</w:t>
      </w:r>
      <w:r w:rsidR="00E44480">
        <w:rPr>
          <w:sz w:val="28"/>
          <w:szCs w:val="28"/>
        </w:rPr>
        <w:softHyphen/>
      </w:r>
      <w:r w:rsidRPr="00E44480">
        <w:rPr>
          <w:sz w:val="28"/>
          <w:szCs w:val="28"/>
        </w:rPr>
        <w:t>ler to which the object refers.</w:t>
      </w:r>
    </w:p>
    <w:p w:rsidR="00251238" w:rsidRPr="00E44480" w:rsidRDefault="00251238" w:rsidP="0046243E">
      <w:pPr>
        <w:pStyle w:val="Listeafsnit"/>
        <w:keepNext/>
        <w:keepLines/>
        <w:numPr>
          <w:ilvl w:val="0"/>
          <w:numId w:val="145"/>
        </w:numPr>
        <w:ind w:left="714" w:hanging="357"/>
        <w:rPr>
          <w:sz w:val="28"/>
          <w:szCs w:val="28"/>
        </w:rPr>
      </w:pPr>
      <w:r w:rsidRPr="00E44480">
        <w:rPr>
          <w:sz w:val="28"/>
          <w:szCs w:val="28"/>
        </w:rPr>
        <w:t xml:space="preserve">If the object cannot handle the </w:t>
      </w:r>
      <w:r w:rsidR="00E44480" w:rsidRPr="00E44480">
        <w:rPr>
          <w:sz w:val="28"/>
          <w:szCs w:val="28"/>
        </w:rPr>
        <w:t xml:space="preserve">request, it forwards the request to the handler referred to by </w:t>
      </w:r>
      <w:r w:rsidR="00E44480" w:rsidRPr="00E44480">
        <w:rPr>
          <w:b/>
          <w:sz w:val="28"/>
          <w:szCs w:val="28"/>
        </w:rPr>
        <w:t>NextHandler</w:t>
      </w:r>
      <w:r w:rsidR="00E44480" w:rsidRPr="00E44480">
        <w:rPr>
          <w:sz w:val="28"/>
          <w:szCs w:val="28"/>
        </w:rPr>
        <w:t xml:space="preserve"> (unless </w:t>
      </w:r>
      <w:r w:rsidR="0046243E" w:rsidRPr="0046243E">
        <w:rPr>
          <w:sz w:val="28"/>
          <w:szCs w:val="28"/>
        </w:rPr>
        <w:t>it</w:t>
      </w:r>
      <w:r w:rsidR="0046243E">
        <w:rPr>
          <w:b/>
          <w:sz w:val="28"/>
          <w:szCs w:val="28"/>
        </w:rPr>
        <w:t xml:space="preserve"> </w:t>
      </w:r>
      <w:r w:rsidR="00E44480" w:rsidRPr="00E44480">
        <w:rPr>
          <w:sz w:val="28"/>
          <w:szCs w:val="28"/>
        </w:rPr>
        <w:t xml:space="preserve">is </w:t>
      </w:r>
      <w:r w:rsidR="00E44480" w:rsidRPr="00E44480">
        <w:rPr>
          <w:b/>
          <w:sz w:val="28"/>
          <w:szCs w:val="28"/>
        </w:rPr>
        <w:t>null</w:t>
      </w:r>
      <w:r w:rsidR="00E44480" w:rsidRPr="00E44480">
        <w:rPr>
          <w:sz w:val="28"/>
          <w:szCs w:val="28"/>
        </w:rPr>
        <w:t>, in which case nothing happens).</w:t>
      </w:r>
    </w:p>
    <w:p w:rsidR="00E44480" w:rsidRDefault="00E44480" w:rsidP="001E2378">
      <w:pPr>
        <w:rPr>
          <w:sz w:val="28"/>
          <w:szCs w:val="28"/>
        </w:rPr>
      </w:pPr>
    </w:p>
    <w:p w:rsidR="00E44480" w:rsidRDefault="00A23E60" w:rsidP="001E2378">
      <w:pPr>
        <w:rPr>
          <w:sz w:val="28"/>
          <w:szCs w:val="28"/>
        </w:rPr>
      </w:pPr>
      <w:r>
        <w:rPr>
          <w:sz w:val="28"/>
          <w:szCs w:val="28"/>
        </w:rPr>
        <w:t>All handler classes should follow this strategy, so there seems to be good reasons to</w:t>
      </w:r>
      <w:r w:rsidR="00C42D1E">
        <w:rPr>
          <w:sz w:val="28"/>
          <w:szCs w:val="28"/>
        </w:rPr>
        <w:t xml:space="preserve"> introduce a handler base class, e.g. named </w:t>
      </w:r>
      <w:r w:rsidR="00C42D1E" w:rsidRPr="00C42D1E">
        <w:rPr>
          <w:b/>
          <w:sz w:val="28"/>
          <w:szCs w:val="28"/>
        </w:rPr>
        <w:t>HelpHandlerBase</w:t>
      </w:r>
      <w:r w:rsidR="00442A2B">
        <w:rPr>
          <w:sz w:val="28"/>
          <w:szCs w:val="28"/>
        </w:rPr>
        <w:t xml:space="preserve">. The </w:t>
      </w:r>
      <w:r w:rsidR="00442A2B" w:rsidRPr="00442A2B">
        <w:rPr>
          <w:b/>
          <w:sz w:val="28"/>
          <w:szCs w:val="28"/>
        </w:rPr>
        <w:t>NextHandler</w:t>
      </w:r>
      <w:r w:rsidR="00442A2B">
        <w:rPr>
          <w:sz w:val="28"/>
          <w:szCs w:val="28"/>
        </w:rPr>
        <w:t xml:space="preserve"> pro</w:t>
      </w:r>
      <w:r w:rsidR="00442A2B">
        <w:rPr>
          <w:sz w:val="28"/>
          <w:szCs w:val="28"/>
        </w:rPr>
        <w:softHyphen/>
        <w:t>perty is an obvious candidate for being moved to the base class:</w:t>
      </w:r>
    </w:p>
    <w:p w:rsidR="00A23E60" w:rsidRDefault="00A23E60" w:rsidP="001E2378">
      <w:pPr>
        <w:rPr>
          <w:sz w:val="28"/>
          <w:szCs w:val="28"/>
        </w:rPr>
      </w:pPr>
    </w:p>
    <w:p w:rsidR="00C42D1E" w:rsidRPr="0046243E" w:rsidRDefault="00C42D1E" w:rsidP="00C42D1E">
      <w:pPr>
        <w:widowControl/>
        <w:autoSpaceDE w:val="0"/>
        <w:autoSpaceDN w:val="0"/>
        <w:adjustRightInd w:val="0"/>
        <w:rPr>
          <w:rFonts w:ascii="Consolas" w:hAnsi="Consolas" w:cs="Consolas"/>
          <w:b/>
          <w:color w:val="000000"/>
          <w:sz w:val="20"/>
          <w:szCs w:val="20"/>
        </w:rPr>
      </w:pPr>
      <w:r w:rsidRPr="0046243E">
        <w:rPr>
          <w:rFonts w:ascii="Consolas" w:hAnsi="Consolas" w:cs="Consolas"/>
          <w:b/>
          <w:color w:val="0000FF"/>
          <w:sz w:val="20"/>
          <w:szCs w:val="20"/>
        </w:rPr>
        <w:t>public</w:t>
      </w:r>
      <w:r w:rsidRPr="0046243E">
        <w:rPr>
          <w:rFonts w:ascii="Consolas" w:hAnsi="Consolas" w:cs="Consolas"/>
          <w:b/>
          <w:color w:val="000000"/>
          <w:sz w:val="20"/>
          <w:szCs w:val="20"/>
        </w:rPr>
        <w:t xml:space="preserve"> </w:t>
      </w:r>
      <w:r w:rsidRPr="0046243E">
        <w:rPr>
          <w:rFonts w:ascii="Consolas" w:hAnsi="Consolas" w:cs="Consolas"/>
          <w:b/>
          <w:color w:val="0000FF"/>
          <w:sz w:val="20"/>
          <w:szCs w:val="20"/>
        </w:rPr>
        <w:t>class</w:t>
      </w:r>
      <w:r w:rsidRPr="0046243E">
        <w:rPr>
          <w:rFonts w:ascii="Consolas" w:hAnsi="Consolas" w:cs="Consolas"/>
          <w:b/>
          <w:color w:val="000000"/>
          <w:sz w:val="20"/>
          <w:szCs w:val="20"/>
        </w:rPr>
        <w:t xml:space="preserve"> </w:t>
      </w:r>
      <w:r w:rsidRPr="0046243E">
        <w:rPr>
          <w:rFonts w:ascii="Consolas" w:hAnsi="Consolas" w:cs="Consolas"/>
          <w:b/>
          <w:color w:val="2B91AF"/>
          <w:sz w:val="20"/>
          <w:szCs w:val="20"/>
        </w:rPr>
        <w:t>HelpHandlerBase</w:t>
      </w:r>
      <w:r w:rsidR="00A635D9" w:rsidRPr="0046243E">
        <w:rPr>
          <w:rFonts w:ascii="Consolas" w:hAnsi="Consolas" w:cs="Consolas"/>
          <w:b/>
          <w:color w:val="2B91AF"/>
          <w:sz w:val="20"/>
          <w:szCs w:val="20"/>
        </w:rPr>
        <w:t xml:space="preserve"> </w:t>
      </w:r>
      <w:r w:rsidR="00A635D9" w:rsidRPr="0046243E">
        <w:rPr>
          <w:rFonts w:ascii="Consolas" w:hAnsi="Consolas" w:cs="Consolas"/>
          <w:b/>
          <w:color w:val="000000" w:themeColor="text1"/>
          <w:sz w:val="20"/>
          <w:szCs w:val="20"/>
        </w:rPr>
        <w:t>:</w:t>
      </w:r>
      <w:r w:rsidR="00A635D9" w:rsidRPr="0046243E">
        <w:rPr>
          <w:rFonts w:ascii="Consolas" w:hAnsi="Consolas" w:cs="Consolas"/>
          <w:b/>
          <w:color w:val="2B91AF"/>
          <w:sz w:val="20"/>
          <w:szCs w:val="20"/>
        </w:rPr>
        <w:t xml:space="preserve"> IHelpHandler</w:t>
      </w:r>
    </w:p>
    <w:p w:rsidR="00C42D1E" w:rsidRPr="0046243E" w:rsidRDefault="00C42D1E" w:rsidP="00C42D1E">
      <w:pPr>
        <w:widowControl/>
        <w:autoSpaceDE w:val="0"/>
        <w:autoSpaceDN w:val="0"/>
        <w:adjustRightInd w:val="0"/>
        <w:rPr>
          <w:rFonts w:ascii="Consolas" w:hAnsi="Consolas" w:cs="Consolas"/>
          <w:b/>
          <w:color w:val="000000"/>
          <w:sz w:val="20"/>
          <w:szCs w:val="20"/>
        </w:rPr>
      </w:pPr>
      <w:r w:rsidRPr="0046243E">
        <w:rPr>
          <w:rFonts w:ascii="Consolas" w:hAnsi="Consolas" w:cs="Consolas"/>
          <w:b/>
          <w:color w:val="000000"/>
          <w:sz w:val="20"/>
          <w:szCs w:val="20"/>
        </w:rPr>
        <w:t>{</w:t>
      </w:r>
    </w:p>
    <w:p w:rsidR="00C42D1E" w:rsidRPr="0046243E" w:rsidRDefault="00C42D1E" w:rsidP="00C42D1E">
      <w:pPr>
        <w:widowControl/>
        <w:autoSpaceDE w:val="0"/>
        <w:autoSpaceDN w:val="0"/>
        <w:adjustRightInd w:val="0"/>
        <w:ind w:firstLine="720"/>
        <w:rPr>
          <w:rFonts w:ascii="Consolas" w:hAnsi="Consolas" w:cs="Consolas"/>
          <w:b/>
          <w:color w:val="000000"/>
          <w:sz w:val="20"/>
          <w:szCs w:val="20"/>
        </w:rPr>
      </w:pPr>
      <w:r w:rsidRPr="0046243E">
        <w:rPr>
          <w:rFonts w:ascii="Consolas" w:hAnsi="Consolas" w:cs="Consolas"/>
          <w:b/>
          <w:color w:val="0000FF"/>
          <w:sz w:val="20"/>
          <w:szCs w:val="20"/>
        </w:rPr>
        <w:t>public</w:t>
      </w:r>
      <w:r w:rsidRPr="0046243E">
        <w:rPr>
          <w:rFonts w:ascii="Consolas" w:hAnsi="Consolas" w:cs="Consolas"/>
          <w:b/>
          <w:color w:val="000000"/>
          <w:sz w:val="20"/>
          <w:szCs w:val="20"/>
        </w:rPr>
        <w:t xml:space="preserve"> HelpHandlerBase(</w:t>
      </w:r>
      <w:r w:rsidRPr="0046243E">
        <w:rPr>
          <w:rFonts w:ascii="Consolas" w:hAnsi="Consolas" w:cs="Consolas"/>
          <w:b/>
          <w:color w:val="2B91AF"/>
          <w:sz w:val="20"/>
          <w:szCs w:val="20"/>
        </w:rPr>
        <w:t>IHelpHandler</w:t>
      </w:r>
      <w:r w:rsidRPr="0046243E">
        <w:rPr>
          <w:rFonts w:ascii="Consolas" w:hAnsi="Consolas" w:cs="Consolas"/>
          <w:b/>
          <w:color w:val="000000"/>
          <w:sz w:val="20"/>
          <w:szCs w:val="20"/>
        </w:rPr>
        <w:t xml:space="preserve"> nextHandler = </w:t>
      </w:r>
      <w:r w:rsidRPr="0046243E">
        <w:rPr>
          <w:rFonts w:ascii="Consolas" w:hAnsi="Consolas" w:cs="Consolas"/>
          <w:b/>
          <w:color w:val="0000FF"/>
          <w:sz w:val="20"/>
          <w:szCs w:val="20"/>
        </w:rPr>
        <w:t>null</w:t>
      </w:r>
      <w:r w:rsidRPr="0046243E">
        <w:rPr>
          <w:rFonts w:ascii="Consolas" w:hAnsi="Consolas" w:cs="Consolas"/>
          <w:b/>
          <w:color w:val="000000"/>
          <w:sz w:val="20"/>
          <w:szCs w:val="20"/>
        </w:rPr>
        <w:t>)</w:t>
      </w:r>
    </w:p>
    <w:p w:rsidR="00C42D1E" w:rsidRPr="0046243E" w:rsidRDefault="00C42D1E" w:rsidP="00C42D1E">
      <w:pPr>
        <w:widowControl/>
        <w:autoSpaceDE w:val="0"/>
        <w:autoSpaceDN w:val="0"/>
        <w:adjustRightInd w:val="0"/>
        <w:ind w:firstLine="720"/>
        <w:rPr>
          <w:rFonts w:ascii="Consolas" w:hAnsi="Consolas" w:cs="Consolas"/>
          <w:b/>
          <w:color w:val="000000"/>
          <w:sz w:val="20"/>
          <w:szCs w:val="20"/>
        </w:rPr>
      </w:pPr>
      <w:r w:rsidRPr="0046243E">
        <w:rPr>
          <w:rFonts w:ascii="Consolas" w:hAnsi="Consolas" w:cs="Consolas"/>
          <w:b/>
          <w:color w:val="000000"/>
          <w:sz w:val="20"/>
          <w:szCs w:val="20"/>
        </w:rPr>
        <w:t>{</w:t>
      </w:r>
    </w:p>
    <w:p w:rsidR="00C42D1E" w:rsidRPr="0046243E" w:rsidRDefault="00C42D1E" w:rsidP="00C42D1E">
      <w:pPr>
        <w:widowControl/>
        <w:autoSpaceDE w:val="0"/>
        <w:autoSpaceDN w:val="0"/>
        <w:adjustRightInd w:val="0"/>
        <w:ind w:left="720" w:firstLine="720"/>
        <w:rPr>
          <w:rFonts w:ascii="Consolas" w:hAnsi="Consolas" w:cs="Consolas"/>
          <w:b/>
          <w:color w:val="000000"/>
          <w:sz w:val="20"/>
          <w:szCs w:val="20"/>
        </w:rPr>
      </w:pPr>
      <w:r w:rsidRPr="0046243E">
        <w:rPr>
          <w:rFonts w:ascii="Consolas" w:hAnsi="Consolas" w:cs="Consolas"/>
          <w:b/>
          <w:color w:val="000000"/>
          <w:sz w:val="20"/>
          <w:szCs w:val="20"/>
        </w:rPr>
        <w:t>NextHandler = nextHandler;</w:t>
      </w:r>
    </w:p>
    <w:p w:rsidR="00C42D1E" w:rsidRPr="0046243E" w:rsidRDefault="00C42D1E" w:rsidP="00C42D1E">
      <w:pPr>
        <w:widowControl/>
        <w:autoSpaceDE w:val="0"/>
        <w:autoSpaceDN w:val="0"/>
        <w:adjustRightInd w:val="0"/>
        <w:ind w:firstLine="720"/>
        <w:rPr>
          <w:rFonts w:ascii="Consolas" w:hAnsi="Consolas" w:cs="Consolas"/>
          <w:b/>
          <w:color w:val="000000"/>
          <w:sz w:val="20"/>
          <w:szCs w:val="20"/>
        </w:rPr>
      </w:pPr>
      <w:r w:rsidRPr="0046243E">
        <w:rPr>
          <w:rFonts w:ascii="Consolas" w:hAnsi="Consolas" w:cs="Consolas"/>
          <w:b/>
          <w:color w:val="000000"/>
          <w:sz w:val="20"/>
          <w:szCs w:val="20"/>
        </w:rPr>
        <w:t>}</w:t>
      </w:r>
    </w:p>
    <w:p w:rsidR="00C42D1E" w:rsidRPr="0046243E" w:rsidRDefault="00C42D1E" w:rsidP="00C42D1E">
      <w:pPr>
        <w:widowControl/>
        <w:autoSpaceDE w:val="0"/>
        <w:autoSpaceDN w:val="0"/>
        <w:adjustRightInd w:val="0"/>
        <w:rPr>
          <w:rFonts w:ascii="Consolas" w:hAnsi="Consolas" w:cs="Consolas"/>
          <w:b/>
          <w:color w:val="000000"/>
          <w:sz w:val="20"/>
          <w:szCs w:val="20"/>
        </w:rPr>
      </w:pPr>
    </w:p>
    <w:p w:rsidR="00C42D1E" w:rsidRPr="0046243E" w:rsidRDefault="00C42D1E" w:rsidP="00C42D1E">
      <w:pPr>
        <w:widowControl/>
        <w:autoSpaceDE w:val="0"/>
        <w:autoSpaceDN w:val="0"/>
        <w:adjustRightInd w:val="0"/>
        <w:ind w:firstLine="720"/>
        <w:rPr>
          <w:rFonts w:ascii="Consolas" w:hAnsi="Consolas" w:cs="Consolas"/>
          <w:b/>
          <w:color w:val="000000"/>
          <w:sz w:val="20"/>
          <w:szCs w:val="20"/>
        </w:rPr>
      </w:pPr>
      <w:r w:rsidRPr="0046243E">
        <w:rPr>
          <w:rFonts w:ascii="Consolas" w:hAnsi="Consolas" w:cs="Consolas"/>
          <w:b/>
          <w:color w:val="0000FF"/>
          <w:sz w:val="20"/>
          <w:szCs w:val="20"/>
        </w:rPr>
        <w:t>public</w:t>
      </w:r>
      <w:r w:rsidRPr="0046243E">
        <w:rPr>
          <w:rFonts w:ascii="Consolas" w:hAnsi="Consolas" w:cs="Consolas"/>
          <w:b/>
          <w:color w:val="000000"/>
          <w:sz w:val="20"/>
          <w:szCs w:val="20"/>
        </w:rPr>
        <w:t xml:space="preserve"> </w:t>
      </w:r>
      <w:r w:rsidRPr="0046243E">
        <w:rPr>
          <w:rFonts w:ascii="Consolas" w:hAnsi="Consolas" w:cs="Consolas"/>
          <w:b/>
          <w:color w:val="2B91AF"/>
          <w:sz w:val="20"/>
          <w:szCs w:val="20"/>
        </w:rPr>
        <w:t>IHelpHandler</w:t>
      </w:r>
      <w:r w:rsidRPr="0046243E">
        <w:rPr>
          <w:rFonts w:ascii="Consolas" w:hAnsi="Consolas" w:cs="Consolas"/>
          <w:b/>
          <w:color w:val="000000"/>
          <w:sz w:val="20"/>
          <w:szCs w:val="20"/>
        </w:rPr>
        <w:t xml:space="preserve"> NextHandler { </w:t>
      </w:r>
      <w:r w:rsidRPr="0046243E">
        <w:rPr>
          <w:rFonts w:ascii="Consolas" w:hAnsi="Consolas" w:cs="Consolas"/>
          <w:b/>
          <w:color w:val="0000FF"/>
          <w:sz w:val="20"/>
          <w:szCs w:val="20"/>
        </w:rPr>
        <w:t>get</w:t>
      </w:r>
      <w:r w:rsidRPr="0046243E">
        <w:rPr>
          <w:rFonts w:ascii="Consolas" w:hAnsi="Consolas" w:cs="Consolas"/>
          <w:b/>
          <w:color w:val="000000"/>
          <w:sz w:val="20"/>
          <w:szCs w:val="20"/>
        </w:rPr>
        <w:t xml:space="preserve">; </w:t>
      </w:r>
      <w:r w:rsidRPr="0046243E">
        <w:rPr>
          <w:rFonts w:ascii="Consolas" w:hAnsi="Consolas" w:cs="Consolas"/>
          <w:b/>
          <w:color w:val="0000FF"/>
          <w:sz w:val="20"/>
          <w:szCs w:val="20"/>
        </w:rPr>
        <w:t>set</w:t>
      </w:r>
      <w:r w:rsidRPr="0046243E">
        <w:rPr>
          <w:rFonts w:ascii="Consolas" w:hAnsi="Consolas" w:cs="Consolas"/>
          <w:b/>
          <w:color w:val="000000"/>
          <w:sz w:val="20"/>
          <w:szCs w:val="20"/>
        </w:rPr>
        <w:t>; }</w:t>
      </w:r>
    </w:p>
    <w:p w:rsidR="00A23E60" w:rsidRPr="0046243E" w:rsidRDefault="00C42D1E" w:rsidP="00C42D1E">
      <w:pPr>
        <w:rPr>
          <w:b/>
          <w:sz w:val="20"/>
          <w:szCs w:val="20"/>
        </w:rPr>
      </w:pPr>
      <w:r w:rsidRPr="0046243E">
        <w:rPr>
          <w:rFonts w:ascii="Consolas" w:hAnsi="Consolas" w:cs="Consolas"/>
          <w:b/>
          <w:color w:val="000000"/>
          <w:sz w:val="20"/>
          <w:szCs w:val="20"/>
        </w:rPr>
        <w:t>}</w:t>
      </w:r>
    </w:p>
    <w:p w:rsidR="00A23E60" w:rsidRDefault="00A23E60" w:rsidP="001E2378">
      <w:pPr>
        <w:rPr>
          <w:sz w:val="28"/>
          <w:szCs w:val="28"/>
        </w:rPr>
      </w:pPr>
    </w:p>
    <w:p w:rsidR="00A23E60" w:rsidRDefault="00C42D1E" w:rsidP="001E2378">
      <w:pPr>
        <w:rPr>
          <w:sz w:val="28"/>
          <w:szCs w:val="28"/>
        </w:rPr>
      </w:pPr>
      <w:r>
        <w:rPr>
          <w:sz w:val="28"/>
          <w:szCs w:val="28"/>
        </w:rPr>
        <w:t>Can we move addit</w:t>
      </w:r>
      <w:r w:rsidR="00442A2B">
        <w:rPr>
          <w:sz w:val="28"/>
          <w:szCs w:val="28"/>
        </w:rPr>
        <w:t>ional code into the base class?</w:t>
      </w:r>
      <w:r>
        <w:rPr>
          <w:sz w:val="28"/>
          <w:szCs w:val="28"/>
        </w:rPr>
        <w:t xml:space="preserve"> The method </w:t>
      </w:r>
      <w:r w:rsidRPr="00C42D1E">
        <w:rPr>
          <w:b/>
          <w:sz w:val="28"/>
          <w:szCs w:val="28"/>
        </w:rPr>
        <w:t>DisplayHelp</w:t>
      </w:r>
      <w:r>
        <w:rPr>
          <w:sz w:val="28"/>
          <w:szCs w:val="28"/>
        </w:rPr>
        <w:t xml:space="preserve"> seems to be a general method for displaying</w:t>
      </w:r>
      <w:r w:rsidR="00442A2B">
        <w:rPr>
          <w:sz w:val="28"/>
          <w:szCs w:val="28"/>
        </w:rPr>
        <w:t xml:space="preserve"> help information, so it can probably also be moved to the base class. This leaves the method </w:t>
      </w:r>
      <w:r w:rsidR="00442A2B" w:rsidRPr="00442A2B">
        <w:rPr>
          <w:b/>
          <w:sz w:val="28"/>
          <w:szCs w:val="28"/>
        </w:rPr>
        <w:t>FindDetailedHelp</w:t>
      </w:r>
      <w:r w:rsidR="00442A2B">
        <w:rPr>
          <w:sz w:val="28"/>
          <w:szCs w:val="28"/>
        </w:rPr>
        <w:t xml:space="preserve">, and the interface method </w:t>
      </w:r>
      <w:r w:rsidR="00442A2B" w:rsidRPr="00DE35DE">
        <w:rPr>
          <w:b/>
          <w:sz w:val="28"/>
          <w:szCs w:val="28"/>
        </w:rPr>
        <w:t>L</w:t>
      </w:r>
      <w:r w:rsidR="00442A2B">
        <w:rPr>
          <w:b/>
          <w:sz w:val="28"/>
          <w:szCs w:val="28"/>
        </w:rPr>
        <w:t>ookupAndD</w:t>
      </w:r>
      <w:r w:rsidR="00442A2B" w:rsidRPr="00DE35DE">
        <w:rPr>
          <w:b/>
          <w:sz w:val="28"/>
          <w:szCs w:val="28"/>
        </w:rPr>
        <w:t>i</w:t>
      </w:r>
      <w:r w:rsidR="00442A2B">
        <w:rPr>
          <w:b/>
          <w:sz w:val="28"/>
          <w:szCs w:val="28"/>
        </w:rPr>
        <w:t>s</w:t>
      </w:r>
      <w:r w:rsidR="00442A2B" w:rsidRPr="00DE35DE">
        <w:rPr>
          <w:b/>
          <w:sz w:val="28"/>
          <w:szCs w:val="28"/>
        </w:rPr>
        <w:t>playHelp</w:t>
      </w:r>
      <w:r w:rsidR="00442A2B">
        <w:rPr>
          <w:sz w:val="28"/>
          <w:szCs w:val="28"/>
        </w:rPr>
        <w:t xml:space="preserve"> itself. </w:t>
      </w:r>
      <w:r w:rsidR="00442A2B" w:rsidRPr="00442A2B">
        <w:rPr>
          <w:b/>
          <w:sz w:val="28"/>
          <w:szCs w:val="28"/>
        </w:rPr>
        <w:t>FindDetailedHelp</w:t>
      </w:r>
      <w:r w:rsidR="00442A2B">
        <w:rPr>
          <w:sz w:val="28"/>
          <w:szCs w:val="28"/>
        </w:rPr>
        <w:t xml:space="preserve"> seems to be quite specific for this level of help retrieval, so it probably needs to stay in the specialised class. But what about the interface method? Let’s have a look at it again:</w:t>
      </w:r>
    </w:p>
    <w:p w:rsidR="00442A2B" w:rsidRDefault="00442A2B" w:rsidP="001E2378">
      <w:pPr>
        <w:rPr>
          <w:sz w:val="28"/>
          <w:szCs w:val="28"/>
        </w:rPr>
      </w:pPr>
    </w:p>
    <w:p w:rsidR="00442A2B" w:rsidRDefault="00442A2B" w:rsidP="00442A2B">
      <w:pPr>
        <w:widowControl/>
        <w:autoSpaceDE w:val="0"/>
        <w:autoSpaceDN w:val="0"/>
        <w:adjustRightInd w:val="0"/>
        <w:ind w:firstLine="720"/>
        <w:rPr>
          <w:rFonts w:ascii="Consolas" w:hAnsi="Consolas" w:cs="Consolas"/>
          <w:b/>
          <w:color w:val="000000"/>
        </w:rPr>
      </w:pPr>
      <w:r w:rsidRPr="00DE35DE">
        <w:rPr>
          <w:rFonts w:ascii="Consolas" w:hAnsi="Consolas" w:cs="Consolas"/>
          <w:b/>
          <w:color w:val="0000FF"/>
        </w:rPr>
        <w:t>public</w:t>
      </w:r>
      <w:r w:rsidRPr="00DE35DE">
        <w:rPr>
          <w:rFonts w:ascii="Consolas" w:hAnsi="Consolas" w:cs="Consolas"/>
          <w:b/>
          <w:color w:val="000000"/>
        </w:rPr>
        <w:t xml:space="preserve"> </w:t>
      </w:r>
      <w:r w:rsidRPr="00DE35DE">
        <w:rPr>
          <w:rFonts w:ascii="Consolas" w:hAnsi="Consolas" w:cs="Consolas"/>
          <w:b/>
          <w:color w:val="0000FF"/>
        </w:rPr>
        <w:t>void</w:t>
      </w:r>
      <w:r w:rsidRPr="00DE35DE">
        <w:rPr>
          <w:rFonts w:ascii="Consolas" w:hAnsi="Consolas" w:cs="Consolas"/>
          <w:b/>
          <w:color w:val="000000"/>
        </w:rPr>
        <w:t xml:space="preserve"> LookupAndDisplayHelp(</w:t>
      </w:r>
      <w:r w:rsidRPr="00442A2B">
        <w:rPr>
          <w:rFonts w:ascii="Consolas" w:hAnsi="Consolas" w:cs="Consolas"/>
          <w:b/>
          <w:color w:val="2B91AF"/>
        </w:rPr>
        <w:t>Context</w:t>
      </w:r>
      <w:r w:rsidRPr="00DE35DE">
        <w:rPr>
          <w:rFonts w:ascii="Consolas" w:hAnsi="Consolas" w:cs="Consolas"/>
          <w:b/>
          <w:color w:val="000000"/>
        </w:rPr>
        <w:t xml:space="preserve"> c)</w:t>
      </w:r>
      <w:r w:rsidRPr="00442A2B">
        <w:rPr>
          <w:rFonts w:ascii="Consolas" w:hAnsi="Consolas" w:cs="Consolas"/>
          <w:b/>
          <w:color w:val="008000"/>
        </w:rPr>
        <w:t xml:space="preserve"> </w:t>
      </w:r>
      <w:r w:rsidRPr="00DE35DE">
        <w:rPr>
          <w:rFonts w:ascii="Consolas" w:hAnsi="Consolas" w:cs="Consolas"/>
          <w:b/>
          <w:color w:val="008000"/>
        </w:rPr>
        <w:t xml:space="preserve">// </w:t>
      </w:r>
      <w:r>
        <w:rPr>
          <w:rFonts w:ascii="Consolas" w:hAnsi="Consolas" w:cs="Consolas"/>
          <w:b/>
          <w:color w:val="008000"/>
        </w:rPr>
        <w:t>In class HelpHandlerDetailed</w:t>
      </w:r>
    </w:p>
    <w:p w:rsidR="00442A2B" w:rsidRPr="00DE35DE" w:rsidRDefault="00442A2B" w:rsidP="00442A2B">
      <w:pPr>
        <w:widowControl/>
        <w:autoSpaceDE w:val="0"/>
        <w:autoSpaceDN w:val="0"/>
        <w:adjustRightInd w:val="0"/>
        <w:ind w:firstLine="720"/>
        <w:rPr>
          <w:rFonts w:ascii="Consolas" w:hAnsi="Consolas" w:cs="Consolas"/>
          <w:b/>
          <w:color w:val="000000"/>
        </w:rPr>
      </w:pPr>
      <w:r w:rsidRPr="00DE35DE">
        <w:rPr>
          <w:rFonts w:ascii="Consolas" w:hAnsi="Consolas" w:cs="Consolas"/>
          <w:b/>
          <w:color w:val="000000"/>
        </w:rPr>
        <w:t>{</w:t>
      </w:r>
    </w:p>
    <w:p w:rsidR="00442A2B" w:rsidRPr="00DE35DE" w:rsidRDefault="00442A2B" w:rsidP="00442A2B">
      <w:pPr>
        <w:widowControl/>
        <w:autoSpaceDE w:val="0"/>
        <w:autoSpaceDN w:val="0"/>
        <w:adjustRightInd w:val="0"/>
        <w:ind w:left="720" w:firstLine="720"/>
        <w:rPr>
          <w:rFonts w:ascii="Consolas" w:hAnsi="Consolas" w:cs="Consolas"/>
          <w:b/>
          <w:color w:val="000000"/>
        </w:rPr>
      </w:pPr>
      <w:r w:rsidRPr="00442A2B">
        <w:rPr>
          <w:rFonts w:ascii="Consolas" w:hAnsi="Consolas" w:cs="Consolas"/>
          <w:b/>
          <w:color w:val="2B91AF"/>
        </w:rPr>
        <w:t>HelpInfo</w:t>
      </w:r>
      <w:r w:rsidRPr="00DE35DE">
        <w:rPr>
          <w:rFonts w:ascii="Consolas" w:hAnsi="Consolas" w:cs="Consolas"/>
          <w:b/>
          <w:color w:val="000000"/>
        </w:rPr>
        <w:t xml:space="preserve"> info = </w:t>
      </w:r>
      <w:r w:rsidRPr="00442A2B">
        <w:rPr>
          <w:rFonts w:ascii="Consolas" w:hAnsi="Consolas" w:cs="Consolas"/>
          <w:b/>
          <w:color w:val="000000"/>
          <w:highlight w:val="yellow"/>
        </w:rPr>
        <w:t>FindDetailedHelp(c);</w:t>
      </w:r>
    </w:p>
    <w:p w:rsidR="00442A2B" w:rsidRPr="00DE35DE" w:rsidRDefault="00442A2B" w:rsidP="00442A2B">
      <w:pPr>
        <w:widowControl/>
        <w:autoSpaceDE w:val="0"/>
        <w:autoSpaceDN w:val="0"/>
        <w:adjustRightInd w:val="0"/>
        <w:ind w:left="720" w:firstLine="720"/>
        <w:rPr>
          <w:rFonts w:ascii="Consolas" w:hAnsi="Consolas" w:cs="Consolas"/>
          <w:b/>
          <w:color w:val="000000"/>
        </w:rPr>
      </w:pPr>
      <w:r w:rsidRPr="00DE35DE">
        <w:rPr>
          <w:rFonts w:ascii="Consolas" w:hAnsi="Consolas" w:cs="Consolas"/>
          <w:b/>
          <w:color w:val="0000FF"/>
        </w:rPr>
        <w:t>if</w:t>
      </w:r>
      <w:r w:rsidRPr="00DE35DE">
        <w:rPr>
          <w:rFonts w:ascii="Consolas" w:hAnsi="Consolas" w:cs="Consolas"/>
          <w:b/>
          <w:color w:val="000000"/>
        </w:rPr>
        <w:t xml:space="preserve"> (info != </w:t>
      </w:r>
      <w:r w:rsidRPr="00DE35DE">
        <w:rPr>
          <w:rFonts w:ascii="Consolas" w:hAnsi="Consolas" w:cs="Consolas"/>
          <w:b/>
          <w:color w:val="0000FF"/>
        </w:rPr>
        <w:t>null</w:t>
      </w:r>
      <w:r w:rsidRPr="00DE35DE">
        <w:rPr>
          <w:rFonts w:ascii="Consolas" w:hAnsi="Consolas" w:cs="Consolas"/>
          <w:b/>
          <w:color w:val="000000"/>
        </w:rPr>
        <w:t xml:space="preserve">) </w:t>
      </w:r>
      <w:r w:rsidRPr="00DE35DE">
        <w:rPr>
          <w:rFonts w:ascii="Consolas" w:hAnsi="Consolas" w:cs="Consolas"/>
          <w:b/>
          <w:color w:val="008000"/>
        </w:rPr>
        <w:t>// Help found!</w:t>
      </w:r>
    </w:p>
    <w:p w:rsidR="00442A2B" w:rsidRPr="00DE35DE" w:rsidRDefault="00442A2B" w:rsidP="00442A2B">
      <w:pPr>
        <w:widowControl/>
        <w:autoSpaceDE w:val="0"/>
        <w:autoSpaceDN w:val="0"/>
        <w:adjustRightInd w:val="0"/>
        <w:ind w:left="720" w:firstLine="720"/>
        <w:rPr>
          <w:rFonts w:ascii="Consolas" w:hAnsi="Consolas" w:cs="Consolas"/>
          <w:b/>
          <w:color w:val="000000"/>
        </w:rPr>
      </w:pPr>
      <w:r w:rsidRPr="00DE35DE">
        <w:rPr>
          <w:rFonts w:ascii="Consolas" w:hAnsi="Consolas" w:cs="Consolas"/>
          <w:b/>
          <w:color w:val="000000"/>
        </w:rPr>
        <w:t>{</w:t>
      </w:r>
    </w:p>
    <w:p w:rsidR="00442A2B" w:rsidRPr="00DE35DE" w:rsidRDefault="00442A2B" w:rsidP="00442A2B">
      <w:pPr>
        <w:widowControl/>
        <w:autoSpaceDE w:val="0"/>
        <w:autoSpaceDN w:val="0"/>
        <w:adjustRightInd w:val="0"/>
        <w:ind w:left="1440" w:firstLine="720"/>
        <w:rPr>
          <w:rFonts w:ascii="Consolas" w:hAnsi="Consolas" w:cs="Consolas"/>
          <w:b/>
          <w:color w:val="000000"/>
        </w:rPr>
      </w:pPr>
      <w:r w:rsidRPr="00DE35DE">
        <w:rPr>
          <w:rFonts w:ascii="Consolas" w:hAnsi="Consolas" w:cs="Consolas"/>
          <w:b/>
          <w:color w:val="000000"/>
        </w:rPr>
        <w:t>DisplayHelp(info);</w:t>
      </w:r>
    </w:p>
    <w:p w:rsidR="00442A2B" w:rsidRPr="00DE35DE" w:rsidRDefault="00442A2B" w:rsidP="00442A2B">
      <w:pPr>
        <w:widowControl/>
        <w:autoSpaceDE w:val="0"/>
        <w:autoSpaceDN w:val="0"/>
        <w:adjustRightInd w:val="0"/>
        <w:ind w:left="720" w:firstLine="720"/>
        <w:rPr>
          <w:rFonts w:ascii="Consolas" w:hAnsi="Consolas" w:cs="Consolas"/>
          <w:b/>
          <w:color w:val="000000"/>
        </w:rPr>
      </w:pPr>
      <w:r w:rsidRPr="00DE35DE">
        <w:rPr>
          <w:rFonts w:ascii="Consolas" w:hAnsi="Consolas" w:cs="Consolas"/>
          <w:b/>
          <w:color w:val="000000"/>
        </w:rPr>
        <w:t>}</w:t>
      </w:r>
    </w:p>
    <w:p w:rsidR="00442A2B" w:rsidRPr="00DE35DE" w:rsidRDefault="00442A2B" w:rsidP="00442A2B">
      <w:pPr>
        <w:widowControl/>
        <w:autoSpaceDE w:val="0"/>
        <w:autoSpaceDN w:val="0"/>
        <w:adjustRightInd w:val="0"/>
        <w:ind w:left="720" w:firstLine="720"/>
        <w:rPr>
          <w:rFonts w:ascii="Consolas" w:hAnsi="Consolas" w:cs="Consolas"/>
          <w:b/>
          <w:color w:val="000000"/>
        </w:rPr>
      </w:pPr>
      <w:r w:rsidRPr="00DE35DE">
        <w:rPr>
          <w:rFonts w:ascii="Consolas" w:hAnsi="Consolas" w:cs="Consolas"/>
          <w:b/>
          <w:color w:val="0000FF"/>
        </w:rPr>
        <w:t>else</w:t>
      </w:r>
    </w:p>
    <w:p w:rsidR="00442A2B" w:rsidRPr="00DE35DE" w:rsidRDefault="00442A2B" w:rsidP="00442A2B">
      <w:pPr>
        <w:widowControl/>
        <w:autoSpaceDE w:val="0"/>
        <w:autoSpaceDN w:val="0"/>
        <w:adjustRightInd w:val="0"/>
        <w:ind w:left="720" w:firstLine="720"/>
        <w:rPr>
          <w:rFonts w:ascii="Consolas" w:hAnsi="Consolas" w:cs="Consolas"/>
          <w:b/>
          <w:color w:val="000000"/>
        </w:rPr>
      </w:pPr>
      <w:r w:rsidRPr="00DE35DE">
        <w:rPr>
          <w:rFonts w:ascii="Consolas" w:hAnsi="Consolas" w:cs="Consolas"/>
          <w:b/>
          <w:color w:val="000000"/>
        </w:rPr>
        <w:t>{</w:t>
      </w:r>
    </w:p>
    <w:p w:rsidR="00442A2B" w:rsidRPr="00DE35DE" w:rsidRDefault="00442A2B" w:rsidP="00442A2B">
      <w:pPr>
        <w:widowControl/>
        <w:autoSpaceDE w:val="0"/>
        <w:autoSpaceDN w:val="0"/>
        <w:adjustRightInd w:val="0"/>
        <w:ind w:left="1440" w:firstLine="720"/>
        <w:rPr>
          <w:rFonts w:ascii="Consolas" w:hAnsi="Consolas" w:cs="Consolas"/>
          <w:b/>
          <w:color w:val="000000"/>
        </w:rPr>
      </w:pPr>
      <w:r>
        <w:rPr>
          <w:rFonts w:ascii="Consolas" w:hAnsi="Consolas" w:cs="Consolas"/>
          <w:b/>
          <w:color w:val="000000"/>
        </w:rPr>
        <w:t>N</w:t>
      </w:r>
      <w:r w:rsidRPr="00DE35DE">
        <w:rPr>
          <w:rFonts w:ascii="Consolas" w:hAnsi="Consolas" w:cs="Consolas"/>
          <w:b/>
          <w:color w:val="000000"/>
        </w:rPr>
        <w:t>extHandler</w:t>
      </w:r>
      <w:r>
        <w:rPr>
          <w:rFonts w:ascii="Consolas" w:hAnsi="Consolas" w:cs="Consolas"/>
          <w:b/>
          <w:color w:val="000000"/>
        </w:rPr>
        <w:t>?</w:t>
      </w:r>
      <w:r w:rsidRPr="00DE35DE">
        <w:rPr>
          <w:rFonts w:ascii="Consolas" w:hAnsi="Consolas" w:cs="Consolas"/>
          <w:b/>
          <w:color w:val="000000"/>
        </w:rPr>
        <w:t>.LookupAndDisplayHelp(c);</w:t>
      </w:r>
    </w:p>
    <w:p w:rsidR="00442A2B" w:rsidRPr="00DE35DE" w:rsidRDefault="00442A2B" w:rsidP="00442A2B">
      <w:pPr>
        <w:widowControl/>
        <w:autoSpaceDE w:val="0"/>
        <w:autoSpaceDN w:val="0"/>
        <w:adjustRightInd w:val="0"/>
        <w:ind w:left="720" w:firstLine="720"/>
        <w:rPr>
          <w:rFonts w:ascii="Consolas" w:hAnsi="Consolas" w:cs="Consolas"/>
          <w:b/>
          <w:color w:val="000000"/>
        </w:rPr>
      </w:pPr>
      <w:r w:rsidRPr="00DE35DE">
        <w:rPr>
          <w:rFonts w:ascii="Consolas" w:hAnsi="Consolas" w:cs="Consolas"/>
          <w:b/>
          <w:color w:val="000000"/>
        </w:rPr>
        <w:t>}</w:t>
      </w:r>
    </w:p>
    <w:p w:rsidR="00442A2B" w:rsidRPr="00442A2B" w:rsidRDefault="00442A2B" w:rsidP="00442A2B">
      <w:pPr>
        <w:ind w:firstLine="720"/>
        <w:rPr>
          <w:b/>
        </w:rPr>
      </w:pPr>
      <w:r w:rsidRPr="00DE35DE">
        <w:rPr>
          <w:rFonts w:ascii="Consolas" w:hAnsi="Consolas" w:cs="Consolas"/>
          <w:b/>
          <w:color w:val="000000"/>
        </w:rPr>
        <w:t>}</w:t>
      </w:r>
    </w:p>
    <w:p w:rsidR="0046243E" w:rsidRDefault="0046243E" w:rsidP="0046243E">
      <w:pPr>
        <w:keepNext/>
        <w:keepLines/>
        <w:rPr>
          <w:sz w:val="28"/>
          <w:szCs w:val="28"/>
        </w:rPr>
      </w:pPr>
    </w:p>
    <w:p w:rsidR="00442A2B" w:rsidRDefault="0046243E" w:rsidP="0046243E">
      <w:pPr>
        <w:keepNext/>
        <w:keepLines/>
        <w:rPr>
          <w:sz w:val="28"/>
          <w:szCs w:val="28"/>
        </w:rPr>
      </w:pPr>
      <w:r>
        <w:rPr>
          <w:sz w:val="28"/>
          <w:szCs w:val="28"/>
        </w:rPr>
        <w:t>How much o</w:t>
      </w:r>
      <w:r w:rsidR="00442A2B">
        <w:rPr>
          <w:sz w:val="28"/>
          <w:szCs w:val="28"/>
        </w:rPr>
        <w:t xml:space="preserve">f this code is general, and how much of it is specific? It is actually only the highlighted part which is specific! The rest of the code will look exactly the same if we implemented it in a class for general help handling, e.g. named </w:t>
      </w:r>
      <w:r w:rsidR="00442A2B" w:rsidRPr="00442A2B">
        <w:rPr>
          <w:b/>
          <w:sz w:val="28"/>
          <w:szCs w:val="28"/>
        </w:rPr>
        <w:t>HelpHandlerGeneral</w:t>
      </w:r>
      <w:r w:rsidR="00442A2B">
        <w:rPr>
          <w:sz w:val="28"/>
          <w:szCs w:val="28"/>
        </w:rPr>
        <w:t>:</w:t>
      </w:r>
    </w:p>
    <w:p w:rsidR="00442A2B" w:rsidRDefault="00442A2B" w:rsidP="001E2378">
      <w:pPr>
        <w:rPr>
          <w:sz w:val="28"/>
          <w:szCs w:val="28"/>
        </w:rPr>
      </w:pPr>
    </w:p>
    <w:p w:rsidR="00442A2B" w:rsidRDefault="00442A2B" w:rsidP="00442A2B">
      <w:pPr>
        <w:widowControl/>
        <w:autoSpaceDE w:val="0"/>
        <w:autoSpaceDN w:val="0"/>
        <w:adjustRightInd w:val="0"/>
        <w:ind w:firstLine="720"/>
        <w:rPr>
          <w:rFonts w:ascii="Consolas" w:hAnsi="Consolas" w:cs="Consolas"/>
          <w:b/>
          <w:color w:val="000000"/>
        </w:rPr>
      </w:pPr>
      <w:r w:rsidRPr="00DE35DE">
        <w:rPr>
          <w:rFonts w:ascii="Consolas" w:hAnsi="Consolas" w:cs="Consolas"/>
          <w:b/>
          <w:color w:val="0000FF"/>
        </w:rPr>
        <w:lastRenderedPageBreak/>
        <w:t>public</w:t>
      </w:r>
      <w:r w:rsidRPr="00DE35DE">
        <w:rPr>
          <w:rFonts w:ascii="Consolas" w:hAnsi="Consolas" w:cs="Consolas"/>
          <w:b/>
          <w:color w:val="000000"/>
        </w:rPr>
        <w:t xml:space="preserve"> </w:t>
      </w:r>
      <w:r w:rsidRPr="00DE35DE">
        <w:rPr>
          <w:rFonts w:ascii="Consolas" w:hAnsi="Consolas" w:cs="Consolas"/>
          <w:b/>
          <w:color w:val="0000FF"/>
        </w:rPr>
        <w:t>void</w:t>
      </w:r>
      <w:r w:rsidRPr="00DE35DE">
        <w:rPr>
          <w:rFonts w:ascii="Consolas" w:hAnsi="Consolas" w:cs="Consolas"/>
          <w:b/>
          <w:color w:val="000000"/>
        </w:rPr>
        <w:t xml:space="preserve"> LookupAndDisplayHelp(</w:t>
      </w:r>
      <w:r w:rsidRPr="00442A2B">
        <w:rPr>
          <w:rFonts w:ascii="Consolas" w:hAnsi="Consolas" w:cs="Consolas"/>
          <w:b/>
          <w:color w:val="2B91AF"/>
        </w:rPr>
        <w:t>Context</w:t>
      </w:r>
      <w:r w:rsidRPr="00DE35DE">
        <w:rPr>
          <w:rFonts w:ascii="Consolas" w:hAnsi="Consolas" w:cs="Consolas"/>
          <w:b/>
          <w:color w:val="000000"/>
        </w:rPr>
        <w:t xml:space="preserve"> c)</w:t>
      </w:r>
      <w:r w:rsidRPr="00442A2B">
        <w:rPr>
          <w:rFonts w:ascii="Consolas" w:hAnsi="Consolas" w:cs="Consolas"/>
          <w:b/>
          <w:color w:val="008000"/>
        </w:rPr>
        <w:t xml:space="preserve"> </w:t>
      </w:r>
      <w:r w:rsidRPr="00DE35DE">
        <w:rPr>
          <w:rFonts w:ascii="Consolas" w:hAnsi="Consolas" w:cs="Consolas"/>
          <w:b/>
          <w:color w:val="008000"/>
        </w:rPr>
        <w:t xml:space="preserve">// </w:t>
      </w:r>
      <w:r>
        <w:rPr>
          <w:rFonts w:ascii="Consolas" w:hAnsi="Consolas" w:cs="Consolas"/>
          <w:b/>
          <w:color w:val="008000"/>
        </w:rPr>
        <w:t>In class HelpHandlerGeneral</w:t>
      </w:r>
    </w:p>
    <w:p w:rsidR="00442A2B" w:rsidRPr="00DE35DE" w:rsidRDefault="00442A2B" w:rsidP="00442A2B">
      <w:pPr>
        <w:widowControl/>
        <w:autoSpaceDE w:val="0"/>
        <w:autoSpaceDN w:val="0"/>
        <w:adjustRightInd w:val="0"/>
        <w:ind w:firstLine="720"/>
        <w:rPr>
          <w:rFonts w:ascii="Consolas" w:hAnsi="Consolas" w:cs="Consolas"/>
          <w:b/>
          <w:color w:val="000000"/>
        </w:rPr>
      </w:pPr>
      <w:r w:rsidRPr="00DE35DE">
        <w:rPr>
          <w:rFonts w:ascii="Consolas" w:hAnsi="Consolas" w:cs="Consolas"/>
          <w:b/>
          <w:color w:val="000000"/>
        </w:rPr>
        <w:t>{</w:t>
      </w:r>
    </w:p>
    <w:p w:rsidR="00442A2B" w:rsidRPr="00DE35DE" w:rsidRDefault="00442A2B" w:rsidP="00442A2B">
      <w:pPr>
        <w:widowControl/>
        <w:autoSpaceDE w:val="0"/>
        <w:autoSpaceDN w:val="0"/>
        <w:adjustRightInd w:val="0"/>
        <w:ind w:left="720" w:firstLine="720"/>
        <w:rPr>
          <w:rFonts w:ascii="Consolas" w:hAnsi="Consolas" w:cs="Consolas"/>
          <w:b/>
          <w:color w:val="000000"/>
        </w:rPr>
      </w:pPr>
      <w:r w:rsidRPr="00442A2B">
        <w:rPr>
          <w:rFonts w:ascii="Consolas" w:hAnsi="Consolas" w:cs="Consolas"/>
          <w:b/>
          <w:color w:val="2B91AF"/>
        </w:rPr>
        <w:t>HelpInfo</w:t>
      </w:r>
      <w:r w:rsidRPr="00DE35DE">
        <w:rPr>
          <w:rFonts w:ascii="Consolas" w:hAnsi="Consolas" w:cs="Consolas"/>
          <w:b/>
          <w:color w:val="000000"/>
        </w:rPr>
        <w:t xml:space="preserve"> info = </w:t>
      </w:r>
      <w:r>
        <w:rPr>
          <w:rFonts w:ascii="Consolas" w:hAnsi="Consolas" w:cs="Consolas"/>
          <w:b/>
          <w:color w:val="000000"/>
          <w:highlight w:val="yellow"/>
        </w:rPr>
        <w:t>FindGeneral</w:t>
      </w:r>
      <w:r w:rsidRPr="00442A2B">
        <w:rPr>
          <w:rFonts w:ascii="Consolas" w:hAnsi="Consolas" w:cs="Consolas"/>
          <w:b/>
          <w:color w:val="000000"/>
          <w:highlight w:val="yellow"/>
        </w:rPr>
        <w:t>Help(c);</w:t>
      </w:r>
    </w:p>
    <w:p w:rsidR="00442A2B" w:rsidRPr="00DE35DE" w:rsidRDefault="00442A2B" w:rsidP="00442A2B">
      <w:pPr>
        <w:widowControl/>
        <w:autoSpaceDE w:val="0"/>
        <w:autoSpaceDN w:val="0"/>
        <w:adjustRightInd w:val="0"/>
        <w:ind w:left="720" w:firstLine="720"/>
        <w:rPr>
          <w:rFonts w:ascii="Consolas" w:hAnsi="Consolas" w:cs="Consolas"/>
          <w:b/>
          <w:color w:val="000000"/>
        </w:rPr>
      </w:pPr>
      <w:r w:rsidRPr="00DE35DE">
        <w:rPr>
          <w:rFonts w:ascii="Consolas" w:hAnsi="Consolas" w:cs="Consolas"/>
          <w:b/>
          <w:color w:val="0000FF"/>
        </w:rPr>
        <w:t>if</w:t>
      </w:r>
      <w:r w:rsidRPr="00DE35DE">
        <w:rPr>
          <w:rFonts w:ascii="Consolas" w:hAnsi="Consolas" w:cs="Consolas"/>
          <w:b/>
          <w:color w:val="000000"/>
        </w:rPr>
        <w:t xml:space="preserve"> (info != </w:t>
      </w:r>
      <w:r w:rsidRPr="00DE35DE">
        <w:rPr>
          <w:rFonts w:ascii="Consolas" w:hAnsi="Consolas" w:cs="Consolas"/>
          <w:b/>
          <w:color w:val="0000FF"/>
        </w:rPr>
        <w:t>null</w:t>
      </w:r>
      <w:r w:rsidRPr="00DE35DE">
        <w:rPr>
          <w:rFonts w:ascii="Consolas" w:hAnsi="Consolas" w:cs="Consolas"/>
          <w:b/>
          <w:color w:val="000000"/>
        </w:rPr>
        <w:t xml:space="preserve">) </w:t>
      </w:r>
      <w:r w:rsidRPr="00DE35DE">
        <w:rPr>
          <w:rFonts w:ascii="Consolas" w:hAnsi="Consolas" w:cs="Consolas"/>
          <w:b/>
          <w:color w:val="008000"/>
        </w:rPr>
        <w:t>// Help found!</w:t>
      </w:r>
    </w:p>
    <w:p w:rsidR="00442A2B" w:rsidRPr="00DE35DE" w:rsidRDefault="00442A2B" w:rsidP="00442A2B">
      <w:pPr>
        <w:widowControl/>
        <w:autoSpaceDE w:val="0"/>
        <w:autoSpaceDN w:val="0"/>
        <w:adjustRightInd w:val="0"/>
        <w:ind w:left="720" w:firstLine="720"/>
        <w:rPr>
          <w:rFonts w:ascii="Consolas" w:hAnsi="Consolas" w:cs="Consolas"/>
          <w:b/>
          <w:color w:val="000000"/>
        </w:rPr>
      </w:pPr>
      <w:r w:rsidRPr="00DE35DE">
        <w:rPr>
          <w:rFonts w:ascii="Consolas" w:hAnsi="Consolas" w:cs="Consolas"/>
          <w:b/>
          <w:color w:val="000000"/>
        </w:rPr>
        <w:t>{</w:t>
      </w:r>
    </w:p>
    <w:p w:rsidR="00442A2B" w:rsidRPr="00DE35DE" w:rsidRDefault="00442A2B" w:rsidP="00442A2B">
      <w:pPr>
        <w:widowControl/>
        <w:autoSpaceDE w:val="0"/>
        <w:autoSpaceDN w:val="0"/>
        <w:adjustRightInd w:val="0"/>
        <w:ind w:left="1440" w:firstLine="720"/>
        <w:rPr>
          <w:rFonts w:ascii="Consolas" w:hAnsi="Consolas" w:cs="Consolas"/>
          <w:b/>
          <w:color w:val="000000"/>
        </w:rPr>
      </w:pPr>
      <w:r w:rsidRPr="00DE35DE">
        <w:rPr>
          <w:rFonts w:ascii="Consolas" w:hAnsi="Consolas" w:cs="Consolas"/>
          <w:b/>
          <w:color w:val="000000"/>
        </w:rPr>
        <w:t>DisplayHelp(info);</w:t>
      </w:r>
    </w:p>
    <w:p w:rsidR="00442A2B" w:rsidRPr="00DE35DE" w:rsidRDefault="00442A2B" w:rsidP="00442A2B">
      <w:pPr>
        <w:widowControl/>
        <w:autoSpaceDE w:val="0"/>
        <w:autoSpaceDN w:val="0"/>
        <w:adjustRightInd w:val="0"/>
        <w:ind w:left="720" w:firstLine="720"/>
        <w:rPr>
          <w:rFonts w:ascii="Consolas" w:hAnsi="Consolas" w:cs="Consolas"/>
          <w:b/>
          <w:color w:val="000000"/>
        </w:rPr>
      </w:pPr>
      <w:r w:rsidRPr="00DE35DE">
        <w:rPr>
          <w:rFonts w:ascii="Consolas" w:hAnsi="Consolas" w:cs="Consolas"/>
          <w:b/>
          <w:color w:val="000000"/>
        </w:rPr>
        <w:t>}</w:t>
      </w:r>
    </w:p>
    <w:p w:rsidR="00442A2B" w:rsidRPr="00DE35DE" w:rsidRDefault="00442A2B" w:rsidP="00442A2B">
      <w:pPr>
        <w:widowControl/>
        <w:autoSpaceDE w:val="0"/>
        <w:autoSpaceDN w:val="0"/>
        <w:adjustRightInd w:val="0"/>
        <w:ind w:left="720" w:firstLine="720"/>
        <w:rPr>
          <w:rFonts w:ascii="Consolas" w:hAnsi="Consolas" w:cs="Consolas"/>
          <w:b/>
          <w:color w:val="000000"/>
        </w:rPr>
      </w:pPr>
      <w:r w:rsidRPr="00DE35DE">
        <w:rPr>
          <w:rFonts w:ascii="Consolas" w:hAnsi="Consolas" w:cs="Consolas"/>
          <w:b/>
          <w:color w:val="0000FF"/>
        </w:rPr>
        <w:t>else</w:t>
      </w:r>
    </w:p>
    <w:p w:rsidR="00442A2B" w:rsidRPr="00DE35DE" w:rsidRDefault="00442A2B" w:rsidP="00442A2B">
      <w:pPr>
        <w:widowControl/>
        <w:autoSpaceDE w:val="0"/>
        <w:autoSpaceDN w:val="0"/>
        <w:adjustRightInd w:val="0"/>
        <w:ind w:left="720" w:firstLine="720"/>
        <w:rPr>
          <w:rFonts w:ascii="Consolas" w:hAnsi="Consolas" w:cs="Consolas"/>
          <w:b/>
          <w:color w:val="000000"/>
        </w:rPr>
      </w:pPr>
      <w:r w:rsidRPr="00DE35DE">
        <w:rPr>
          <w:rFonts w:ascii="Consolas" w:hAnsi="Consolas" w:cs="Consolas"/>
          <w:b/>
          <w:color w:val="000000"/>
        </w:rPr>
        <w:t>{</w:t>
      </w:r>
    </w:p>
    <w:p w:rsidR="00442A2B" w:rsidRPr="00DE35DE" w:rsidRDefault="00442A2B" w:rsidP="00442A2B">
      <w:pPr>
        <w:widowControl/>
        <w:autoSpaceDE w:val="0"/>
        <w:autoSpaceDN w:val="0"/>
        <w:adjustRightInd w:val="0"/>
        <w:ind w:left="1440" w:firstLine="720"/>
        <w:rPr>
          <w:rFonts w:ascii="Consolas" w:hAnsi="Consolas" w:cs="Consolas"/>
          <w:b/>
          <w:color w:val="000000"/>
        </w:rPr>
      </w:pPr>
      <w:r>
        <w:rPr>
          <w:rFonts w:ascii="Consolas" w:hAnsi="Consolas" w:cs="Consolas"/>
          <w:b/>
          <w:color w:val="000000"/>
        </w:rPr>
        <w:t>N</w:t>
      </w:r>
      <w:r w:rsidRPr="00DE35DE">
        <w:rPr>
          <w:rFonts w:ascii="Consolas" w:hAnsi="Consolas" w:cs="Consolas"/>
          <w:b/>
          <w:color w:val="000000"/>
        </w:rPr>
        <w:t>extHandler</w:t>
      </w:r>
      <w:r>
        <w:rPr>
          <w:rFonts w:ascii="Consolas" w:hAnsi="Consolas" w:cs="Consolas"/>
          <w:b/>
          <w:color w:val="000000"/>
        </w:rPr>
        <w:t>?</w:t>
      </w:r>
      <w:r w:rsidRPr="00DE35DE">
        <w:rPr>
          <w:rFonts w:ascii="Consolas" w:hAnsi="Consolas" w:cs="Consolas"/>
          <w:b/>
          <w:color w:val="000000"/>
        </w:rPr>
        <w:t>.LookupAndDisplayHelp(c);</w:t>
      </w:r>
    </w:p>
    <w:p w:rsidR="00442A2B" w:rsidRPr="00DE35DE" w:rsidRDefault="00442A2B" w:rsidP="00442A2B">
      <w:pPr>
        <w:widowControl/>
        <w:autoSpaceDE w:val="0"/>
        <w:autoSpaceDN w:val="0"/>
        <w:adjustRightInd w:val="0"/>
        <w:ind w:left="720" w:firstLine="720"/>
        <w:rPr>
          <w:rFonts w:ascii="Consolas" w:hAnsi="Consolas" w:cs="Consolas"/>
          <w:b/>
          <w:color w:val="000000"/>
        </w:rPr>
      </w:pPr>
      <w:r w:rsidRPr="00DE35DE">
        <w:rPr>
          <w:rFonts w:ascii="Consolas" w:hAnsi="Consolas" w:cs="Consolas"/>
          <w:b/>
          <w:color w:val="000000"/>
        </w:rPr>
        <w:t>}</w:t>
      </w:r>
    </w:p>
    <w:p w:rsidR="00442A2B" w:rsidRPr="00442A2B" w:rsidRDefault="00442A2B" w:rsidP="00442A2B">
      <w:pPr>
        <w:ind w:firstLine="720"/>
        <w:rPr>
          <w:b/>
        </w:rPr>
      </w:pPr>
      <w:r w:rsidRPr="00DE35DE">
        <w:rPr>
          <w:rFonts w:ascii="Consolas" w:hAnsi="Consolas" w:cs="Consolas"/>
          <w:b/>
          <w:color w:val="000000"/>
        </w:rPr>
        <w:t>}</w:t>
      </w:r>
    </w:p>
    <w:p w:rsidR="00442A2B" w:rsidRDefault="00442A2B" w:rsidP="001E2378">
      <w:pPr>
        <w:rPr>
          <w:sz w:val="28"/>
          <w:szCs w:val="28"/>
        </w:rPr>
      </w:pPr>
    </w:p>
    <w:p w:rsidR="00442A2B" w:rsidRDefault="00442A2B" w:rsidP="001E2378">
      <w:pPr>
        <w:rPr>
          <w:sz w:val="28"/>
          <w:szCs w:val="28"/>
        </w:rPr>
      </w:pPr>
      <w:r>
        <w:rPr>
          <w:sz w:val="28"/>
          <w:szCs w:val="28"/>
        </w:rPr>
        <w:t>So, we have a general algorithm, with a single step which might vary</w:t>
      </w:r>
      <w:r w:rsidR="007D2F8A">
        <w:rPr>
          <w:sz w:val="28"/>
          <w:szCs w:val="28"/>
        </w:rPr>
        <w:t xml:space="preserve"> under specific circumstances</w:t>
      </w:r>
      <w:r>
        <w:rPr>
          <w:sz w:val="28"/>
          <w:szCs w:val="28"/>
        </w:rPr>
        <w:t>…</w:t>
      </w:r>
      <w:r w:rsidR="00C872E9">
        <w:rPr>
          <w:sz w:val="28"/>
          <w:szCs w:val="28"/>
        </w:rPr>
        <w:t xml:space="preserve"> </w:t>
      </w:r>
      <w:r>
        <w:rPr>
          <w:sz w:val="28"/>
          <w:szCs w:val="28"/>
        </w:rPr>
        <w:t xml:space="preserve">doesn’t that sound </w:t>
      </w:r>
      <w:r w:rsidR="00C872E9">
        <w:rPr>
          <w:sz w:val="28"/>
          <w:szCs w:val="28"/>
        </w:rPr>
        <w:t xml:space="preserve">familiar? This is exactly a case for the Template Method pattern, which we have just learned about! Applying the Template Method pattern here will give us this implementation of </w:t>
      </w:r>
      <w:r w:rsidR="00C872E9" w:rsidRPr="00DE35DE">
        <w:rPr>
          <w:b/>
          <w:sz w:val="28"/>
          <w:szCs w:val="28"/>
        </w:rPr>
        <w:t>L</w:t>
      </w:r>
      <w:r w:rsidR="00C872E9">
        <w:rPr>
          <w:b/>
          <w:sz w:val="28"/>
          <w:szCs w:val="28"/>
        </w:rPr>
        <w:t>ookupAndD</w:t>
      </w:r>
      <w:r w:rsidR="00C872E9" w:rsidRPr="00DE35DE">
        <w:rPr>
          <w:b/>
          <w:sz w:val="28"/>
          <w:szCs w:val="28"/>
        </w:rPr>
        <w:t>i</w:t>
      </w:r>
      <w:r w:rsidR="00C872E9">
        <w:rPr>
          <w:b/>
          <w:sz w:val="28"/>
          <w:szCs w:val="28"/>
        </w:rPr>
        <w:t>s</w:t>
      </w:r>
      <w:r w:rsidR="00C872E9" w:rsidRPr="00DE35DE">
        <w:rPr>
          <w:b/>
          <w:sz w:val="28"/>
          <w:szCs w:val="28"/>
        </w:rPr>
        <w:t>playHelp</w:t>
      </w:r>
      <w:r w:rsidR="00C872E9">
        <w:rPr>
          <w:sz w:val="28"/>
          <w:szCs w:val="28"/>
        </w:rPr>
        <w:t xml:space="preserve"> in the base class:</w:t>
      </w:r>
    </w:p>
    <w:p w:rsidR="00C872E9" w:rsidRDefault="00C872E9" w:rsidP="001E2378">
      <w:pPr>
        <w:rPr>
          <w:sz w:val="28"/>
          <w:szCs w:val="28"/>
        </w:rPr>
      </w:pPr>
    </w:p>
    <w:p w:rsidR="00C872E9" w:rsidRPr="00C872E9" w:rsidRDefault="00C872E9" w:rsidP="00C872E9">
      <w:pPr>
        <w:widowControl/>
        <w:autoSpaceDE w:val="0"/>
        <w:autoSpaceDN w:val="0"/>
        <w:adjustRightInd w:val="0"/>
        <w:ind w:firstLine="720"/>
        <w:rPr>
          <w:rFonts w:ascii="Consolas" w:hAnsi="Consolas" w:cs="Consolas"/>
          <w:b/>
          <w:color w:val="000000"/>
        </w:rPr>
      </w:pPr>
      <w:r w:rsidRPr="00C872E9">
        <w:rPr>
          <w:rFonts w:ascii="Consolas" w:hAnsi="Consolas" w:cs="Consolas"/>
          <w:b/>
          <w:color w:val="0000FF"/>
        </w:rPr>
        <w:t>public</w:t>
      </w:r>
      <w:r w:rsidRPr="00C872E9">
        <w:rPr>
          <w:rFonts w:ascii="Consolas" w:hAnsi="Consolas" w:cs="Consolas"/>
          <w:b/>
          <w:color w:val="000000"/>
        </w:rPr>
        <w:t xml:space="preserve"> </w:t>
      </w:r>
      <w:r w:rsidRPr="00C872E9">
        <w:rPr>
          <w:rFonts w:ascii="Consolas" w:hAnsi="Consolas" w:cs="Consolas"/>
          <w:b/>
          <w:color w:val="0000FF"/>
        </w:rPr>
        <w:t>void</w:t>
      </w:r>
      <w:r w:rsidRPr="00C872E9">
        <w:rPr>
          <w:rFonts w:ascii="Consolas" w:hAnsi="Consolas" w:cs="Consolas"/>
          <w:b/>
          <w:color w:val="000000"/>
        </w:rPr>
        <w:t xml:space="preserve"> LookupAndDisplayHelp(</w:t>
      </w:r>
      <w:r w:rsidRPr="00442A2B">
        <w:rPr>
          <w:rFonts w:ascii="Consolas" w:hAnsi="Consolas" w:cs="Consolas"/>
          <w:b/>
          <w:color w:val="2B91AF"/>
        </w:rPr>
        <w:t>Context</w:t>
      </w:r>
      <w:r w:rsidRPr="00DE35DE">
        <w:rPr>
          <w:rFonts w:ascii="Consolas" w:hAnsi="Consolas" w:cs="Consolas"/>
          <w:b/>
          <w:color w:val="000000"/>
        </w:rPr>
        <w:t xml:space="preserve"> </w:t>
      </w:r>
      <w:r w:rsidRPr="00C872E9">
        <w:rPr>
          <w:rFonts w:ascii="Consolas" w:hAnsi="Consolas" w:cs="Consolas"/>
          <w:b/>
          <w:color w:val="000000"/>
        </w:rPr>
        <w:t>c)</w:t>
      </w:r>
    </w:p>
    <w:p w:rsidR="00C872E9" w:rsidRPr="00C872E9" w:rsidRDefault="00C872E9" w:rsidP="00C872E9">
      <w:pPr>
        <w:widowControl/>
        <w:autoSpaceDE w:val="0"/>
        <w:autoSpaceDN w:val="0"/>
        <w:adjustRightInd w:val="0"/>
        <w:ind w:firstLine="720"/>
        <w:rPr>
          <w:rFonts w:ascii="Consolas" w:hAnsi="Consolas" w:cs="Consolas"/>
          <w:b/>
          <w:color w:val="000000"/>
        </w:rPr>
      </w:pPr>
      <w:r w:rsidRPr="00C872E9">
        <w:rPr>
          <w:rFonts w:ascii="Consolas" w:hAnsi="Consolas" w:cs="Consolas"/>
          <w:b/>
          <w:color w:val="000000"/>
        </w:rPr>
        <w:t>{</w:t>
      </w:r>
    </w:p>
    <w:p w:rsidR="00C872E9" w:rsidRPr="00C872E9" w:rsidRDefault="00C872E9" w:rsidP="00C872E9">
      <w:pPr>
        <w:widowControl/>
        <w:autoSpaceDE w:val="0"/>
        <w:autoSpaceDN w:val="0"/>
        <w:adjustRightInd w:val="0"/>
        <w:ind w:left="720" w:firstLine="720"/>
        <w:rPr>
          <w:rFonts w:ascii="Consolas" w:hAnsi="Consolas" w:cs="Consolas"/>
          <w:b/>
          <w:color w:val="000000"/>
        </w:rPr>
      </w:pPr>
      <w:r w:rsidRPr="00442A2B">
        <w:rPr>
          <w:rFonts w:ascii="Consolas" w:hAnsi="Consolas" w:cs="Consolas"/>
          <w:b/>
          <w:color w:val="2B91AF"/>
        </w:rPr>
        <w:t>HelpInfo</w:t>
      </w:r>
      <w:r w:rsidRPr="00DE35DE">
        <w:rPr>
          <w:rFonts w:ascii="Consolas" w:hAnsi="Consolas" w:cs="Consolas"/>
          <w:b/>
          <w:color w:val="000000"/>
        </w:rPr>
        <w:t xml:space="preserve"> </w:t>
      </w:r>
      <w:r w:rsidRPr="00C872E9">
        <w:rPr>
          <w:rFonts w:ascii="Consolas" w:hAnsi="Consolas" w:cs="Consolas"/>
          <w:b/>
          <w:color w:val="000000"/>
        </w:rPr>
        <w:t xml:space="preserve">info = </w:t>
      </w:r>
      <w:r w:rsidRPr="00C872E9">
        <w:rPr>
          <w:rFonts w:ascii="Consolas" w:hAnsi="Consolas" w:cs="Consolas"/>
          <w:b/>
          <w:color w:val="000000"/>
          <w:highlight w:val="yellow"/>
        </w:rPr>
        <w:t>FindHelp(c);</w:t>
      </w:r>
    </w:p>
    <w:p w:rsidR="00C872E9" w:rsidRPr="00C872E9" w:rsidRDefault="00C872E9" w:rsidP="00C872E9">
      <w:pPr>
        <w:widowControl/>
        <w:autoSpaceDE w:val="0"/>
        <w:autoSpaceDN w:val="0"/>
        <w:adjustRightInd w:val="0"/>
        <w:rPr>
          <w:rFonts w:ascii="Consolas" w:hAnsi="Consolas" w:cs="Consolas"/>
          <w:b/>
          <w:color w:val="000000"/>
        </w:rPr>
      </w:pPr>
    </w:p>
    <w:p w:rsidR="00C872E9" w:rsidRPr="00C872E9" w:rsidRDefault="00C872E9" w:rsidP="00C872E9">
      <w:pPr>
        <w:widowControl/>
        <w:autoSpaceDE w:val="0"/>
        <w:autoSpaceDN w:val="0"/>
        <w:adjustRightInd w:val="0"/>
        <w:ind w:left="720" w:firstLine="720"/>
        <w:rPr>
          <w:rFonts w:ascii="Consolas" w:hAnsi="Consolas" w:cs="Consolas"/>
          <w:b/>
          <w:color w:val="000000"/>
        </w:rPr>
      </w:pPr>
      <w:r w:rsidRPr="00C872E9">
        <w:rPr>
          <w:rFonts w:ascii="Consolas" w:hAnsi="Consolas" w:cs="Consolas"/>
          <w:b/>
          <w:color w:val="0000FF"/>
        </w:rPr>
        <w:t>if</w:t>
      </w:r>
      <w:r w:rsidRPr="00C872E9">
        <w:rPr>
          <w:rFonts w:ascii="Consolas" w:hAnsi="Consolas" w:cs="Consolas"/>
          <w:b/>
          <w:color w:val="000000"/>
        </w:rPr>
        <w:t xml:space="preserve"> (info != </w:t>
      </w:r>
      <w:r w:rsidRPr="00C872E9">
        <w:rPr>
          <w:rFonts w:ascii="Consolas" w:hAnsi="Consolas" w:cs="Consolas"/>
          <w:b/>
          <w:color w:val="0000FF"/>
        </w:rPr>
        <w:t>null</w:t>
      </w:r>
      <w:r w:rsidRPr="00C872E9">
        <w:rPr>
          <w:rFonts w:ascii="Consolas" w:hAnsi="Consolas" w:cs="Consolas"/>
          <w:b/>
          <w:color w:val="000000"/>
        </w:rPr>
        <w:t xml:space="preserve">) </w:t>
      </w:r>
      <w:r w:rsidRPr="00C872E9">
        <w:rPr>
          <w:rFonts w:ascii="Consolas" w:hAnsi="Consolas" w:cs="Consolas"/>
          <w:b/>
          <w:color w:val="008000"/>
        </w:rPr>
        <w:t>// Help found!</w:t>
      </w:r>
    </w:p>
    <w:p w:rsidR="00C872E9" w:rsidRPr="00C872E9" w:rsidRDefault="00C872E9" w:rsidP="00C872E9">
      <w:pPr>
        <w:widowControl/>
        <w:autoSpaceDE w:val="0"/>
        <w:autoSpaceDN w:val="0"/>
        <w:adjustRightInd w:val="0"/>
        <w:ind w:left="720" w:firstLine="720"/>
        <w:rPr>
          <w:rFonts w:ascii="Consolas" w:hAnsi="Consolas" w:cs="Consolas"/>
          <w:b/>
          <w:color w:val="000000"/>
        </w:rPr>
      </w:pPr>
      <w:r w:rsidRPr="00C872E9">
        <w:rPr>
          <w:rFonts w:ascii="Consolas" w:hAnsi="Consolas" w:cs="Consolas"/>
          <w:b/>
          <w:color w:val="000000"/>
        </w:rPr>
        <w:t>{</w:t>
      </w:r>
    </w:p>
    <w:p w:rsidR="00C872E9" w:rsidRPr="00C872E9" w:rsidRDefault="00C872E9" w:rsidP="00C872E9">
      <w:pPr>
        <w:widowControl/>
        <w:autoSpaceDE w:val="0"/>
        <w:autoSpaceDN w:val="0"/>
        <w:adjustRightInd w:val="0"/>
        <w:ind w:left="1440" w:firstLine="720"/>
        <w:rPr>
          <w:rFonts w:ascii="Consolas" w:hAnsi="Consolas" w:cs="Consolas"/>
          <w:b/>
          <w:color w:val="000000"/>
        </w:rPr>
      </w:pPr>
      <w:r w:rsidRPr="00C872E9">
        <w:rPr>
          <w:rFonts w:ascii="Consolas" w:hAnsi="Consolas" w:cs="Consolas"/>
          <w:b/>
          <w:color w:val="000000"/>
        </w:rPr>
        <w:t>DisplayHelp(info);</w:t>
      </w:r>
    </w:p>
    <w:p w:rsidR="00C872E9" w:rsidRPr="00C872E9" w:rsidRDefault="00C872E9" w:rsidP="00C872E9">
      <w:pPr>
        <w:widowControl/>
        <w:autoSpaceDE w:val="0"/>
        <w:autoSpaceDN w:val="0"/>
        <w:adjustRightInd w:val="0"/>
        <w:ind w:left="720" w:firstLine="720"/>
        <w:rPr>
          <w:rFonts w:ascii="Consolas" w:hAnsi="Consolas" w:cs="Consolas"/>
          <w:b/>
          <w:color w:val="000000"/>
        </w:rPr>
      </w:pPr>
      <w:r w:rsidRPr="00C872E9">
        <w:rPr>
          <w:rFonts w:ascii="Consolas" w:hAnsi="Consolas" w:cs="Consolas"/>
          <w:b/>
          <w:color w:val="000000"/>
        </w:rPr>
        <w:t>}</w:t>
      </w:r>
    </w:p>
    <w:p w:rsidR="00C872E9" w:rsidRPr="00C872E9" w:rsidRDefault="00C872E9" w:rsidP="00C872E9">
      <w:pPr>
        <w:widowControl/>
        <w:autoSpaceDE w:val="0"/>
        <w:autoSpaceDN w:val="0"/>
        <w:adjustRightInd w:val="0"/>
        <w:ind w:left="720" w:firstLine="720"/>
        <w:rPr>
          <w:rFonts w:ascii="Consolas" w:hAnsi="Consolas" w:cs="Consolas"/>
          <w:b/>
          <w:color w:val="000000"/>
        </w:rPr>
      </w:pPr>
      <w:r w:rsidRPr="00C872E9">
        <w:rPr>
          <w:rFonts w:ascii="Consolas" w:hAnsi="Consolas" w:cs="Consolas"/>
          <w:b/>
          <w:color w:val="0000FF"/>
        </w:rPr>
        <w:t>else</w:t>
      </w:r>
    </w:p>
    <w:p w:rsidR="00C872E9" w:rsidRPr="00C872E9" w:rsidRDefault="00C872E9" w:rsidP="00C872E9">
      <w:pPr>
        <w:widowControl/>
        <w:autoSpaceDE w:val="0"/>
        <w:autoSpaceDN w:val="0"/>
        <w:adjustRightInd w:val="0"/>
        <w:ind w:left="720" w:firstLine="720"/>
        <w:rPr>
          <w:rFonts w:ascii="Consolas" w:hAnsi="Consolas" w:cs="Consolas"/>
          <w:b/>
          <w:color w:val="000000"/>
        </w:rPr>
      </w:pPr>
      <w:r w:rsidRPr="00C872E9">
        <w:rPr>
          <w:rFonts w:ascii="Consolas" w:hAnsi="Consolas" w:cs="Consolas"/>
          <w:b/>
          <w:color w:val="000000"/>
        </w:rPr>
        <w:t>{</w:t>
      </w:r>
    </w:p>
    <w:p w:rsidR="00C872E9" w:rsidRPr="00C872E9" w:rsidRDefault="00C872E9" w:rsidP="00C872E9">
      <w:pPr>
        <w:widowControl/>
        <w:autoSpaceDE w:val="0"/>
        <w:autoSpaceDN w:val="0"/>
        <w:adjustRightInd w:val="0"/>
        <w:ind w:left="1440" w:firstLine="720"/>
        <w:rPr>
          <w:rFonts w:ascii="Consolas" w:hAnsi="Consolas" w:cs="Consolas"/>
          <w:b/>
          <w:color w:val="000000"/>
        </w:rPr>
      </w:pPr>
      <w:r w:rsidRPr="00C872E9">
        <w:rPr>
          <w:rFonts w:ascii="Consolas" w:hAnsi="Consolas" w:cs="Consolas"/>
          <w:b/>
          <w:color w:val="000000"/>
        </w:rPr>
        <w:t>NextHandler?.LookupAndDisplayHelp(c);</w:t>
      </w:r>
    </w:p>
    <w:p w:rsidR="00C872E9" w:rsidRPr="00C872E9" w:rsidRDefault="00C872E9" w:rsidP="00C872E9">
      <w:pPr>
        <w:widowControl/>
        <w:autoSpaceDE w:val="0"/>
        <w:autoSpaceDN w:val="0"/>
        <w:adjustRightInd w:val="0"/>
        <w:ind w:left="720" w:firstLine="720"/>
        <w:rPr>
          <w:rFonts w:ascii="Consolas" w:hAnsi="Consolas" w:cs="Consolas"/>
          <w:b/>
          <w:color w:val="000000"/>
        </w:rPr>
      </w:pPr>
      <w:r w:rsidRPr="00C872E9">
        <w:rPr>
          <w:rFonts w:ascii="Consolas" w:hAnsi="Consolas" w:cs="Consolas"/>
          <w:b/>
          <w:color w:val="000000"/>
        </w:rPr>
        <w:t>}</w:t>
      </w:r>
    </w:p>
    <w:p w:rsidR="00C872E9" w:rsidRPr="00C872E9" w:rsidRDefault="00C872E9" w:rsidP="00C872E9">
      <w:pPr>
        <w:widowControl/>
        <w:autoSpaceDE w:val="0"/>
        <w:autoSpaceDN w:val="0"/>
        <w:adjustRightInd w:val="0"/>
        <w:ind w:firstLine="720"/>
        <w:rPr>
          <w:rFonts w:ascii="Consolas" w:hAnsi="Consolas" w:cs="Consolas"/>
          <w:b/>
          <w:color w:val="000000"/>
        </w:rPr>
      </w:pPr>
      <w:r w:rsidRPr="00C872E9">
        <w:rPr>
          <w:rFonts w:ascii="Consolas" w:hAnsi="Consolas" w:cs="Consolas"/>
          <w:b/>
          <w:color w:val="000000"/>
        </w:rPr>
        <w:t>}</w:t>
      </w:r>
    </w:p>
    <w:p w:rsidR="00C872E9" w:rsidRPr="00C872E9" w:rsidRDefault="00C872E9" w:rsidP="00C872E9">
      <w:pPr>
        <w:widowControl/>
        <w:autoSpaceDE w:val="0"/>
        <w:autoSpaceDN w:val="0"/>
        <w:adjustRightInd w:val="0"/>
        <w:rPr>
          <w:rFonts w:ascii="Consolas" w:hAnsi="Consolas" w:cs="Consolas"/>
          <w:b/>
          <w:color w:val="000000"/>
        </w:rPr>
      </w:pPr>
    </w:p>
    <w:p w:rsidR="00C872E9" w:rsidRPr="00C872E9" w:rsidRDefault="00C872E9" w:rsidP="00C872E9">
      <w:pPr>
        <w:ind w:firstLine="720"/>
        <w:rPr>
          <w:b/>
        </w:rPr>
      </w:pPr>
      <w:r w:rsidRPr="00C872E9">
        <w:rPr>
          <w:rFonts w:ascii="Consolas" w:hAnsi="Consolas" w:cs="Consolas"/>
          <w:b/>
          <w:color w:val="0000FF"/>
          <w:highlight w:val="yellow"/>
        </w:rPr>
        <w:t>public</w:t>
      </w:r>
      <w:r w:rsidRPr="00C872E9">
        <w:rPr>
          <w:rFonts w:ascii="Consolas" w:hAnsi="Consolas" w:cs="Consolas"/>
          <w:b/>
          <w:color w:val="000000"/>
          <w:highlight w:val="yellow"/>
        </w:rPr>
        <w:t xml:space="preserve"> </w:t>
      </w:r>
      <w:r w:rsidRPr="00C872E9">
        <w:rPr>
          <w:rFonts w:ascii="Consolas" w:hAnsi="Consolas" w:cs="Consolas"/>
          <w:b/>
          <w:color w:val="0000FF"/>
          <w:highlight w:val="yellow"/>
        </w:rPr>
        <w:t>abstract</w:t>
      </w:r>
      <w:r w:rsidRPr="00C872E9">
        <w:rPr>
          <w:rFonts w:ascii="Consolas" w:hAnsi="Consolas" w:cs="Consolas"/>
          <w:b/>
          <w:color w:val="000000"/>
          <w:highlight w:val="yellow"/>
        </w:rPr>
        <w:t xml:space="preserve"> </w:t>
      </w:r>
      <w:r w:rsidRPr="00C872E9">
        <w:rPr>
          <w:rFonts w:ascii="Consolas" w:hAnsi="Consolas" w:cs="Consolas"/>
          <w:b/>
          <w:color w:val="2B91AF"/>
          <w:highlight w:val="yellow"/>
        </w:rPr>
        <w:t>HelpInfo</w:t>
      </w:r>
      <w:r w:rsidRPr="00C872E9">
        <w:rPr>
          <w:rFonts w:ascii="Consolas" w:hAnsi="Consolas" w:cs="Consolas"/>
          <w:b/>
          <w:color w:val="000000"/>
          <w:highlight w:val="yellow"/>
        </w:rPr>
        <w:t xml:space="preserve"> FindHelp(</w:t>
      </w:r>
      <w:r w:rsidRPr="00C872E9">
        <w:rPr>
          <w:rFonts w:ascii="Consolas" w:hAnsi="Consolas" w:cs="Consolas"/>
          <w:b/>
          <w:color w:val="2B91AF"/>
          <w:highlight w:val="yellow"/>
        </w:rPr>
        <w:t>Context</w:t>
      </w:r>
      <w:r w:rsidRPr="00C872E9">
        <w:rPr>
          <w:rFonts w:ascii="Consolas" w:hAnsi="Consolas" w:cs="Consolas"/>
          <w:b/>
          <w:color w:val="000000"/>
          <w:highlight w:val="yellow"/>
        </w:rPr>
        <w:t xml:space="preserve"> c);</w:t>
      </w:r>
    </w:p>
    <w:p w:rsidR="00C872E9" w:rsidRDefault="00C872E9" w:rsidP="001E2378">
      <w:pPr>
        <w:rPr>
          <w:sz w:val="28"/>
          <w:szCs w:val="28"/>
        </w:rPr>
      </w:pPr>
    </w:p>
    <w:p w:rsidR="00C872E9" w:rsidRDefault="00C872E9" w:rsidP="001E2378">
      <w:pPr>
        <w:rPr>
          <w:sz w:val="28"/>
          <w:szCs w:val="28"/>
        </w:rPr>
      </w:pPr>
      <w:r>
        <w:rPr>
          <w:sz w:val="28"/>
          <w:szCs w:val="28"/>
        </w:rPr>
        <w:t xml:space="preserve">All that remains is a fairly trivial implementation of </w:t>
      </w:r>
      <w:r w:rsidRPr="00C872E9">
        <w:rPr>
          <w:b/>
          <w:sz w:val="28"/>
          <w:szCs w:val="28"/>
        </w:rPr>
        <w:t>FindHelp</w:t>
      </w:r>
      <w:r>
        <w:rPr>
          <w:sz w:val="28"/>
          <w:szCs w:val="28"/>
        </w:rPr>
        <w:t xml:space="preserve"> in the specialised class</w:t>
      </w:r>
      <w:r>
        <w:rPr>
          <w:sz w:val="28"/>
          <w:szCs w:val="28"/>
        </w:rPr>
        <w:softHyphen/>
        <w:t>es, e.g. like this:</w:t>
      </w:r>
    </w:p>
    <w:p w:rsidR="00C872E9" w:rsidRDefault="00C872E9" w:rsidP="001E2378">
      <w:pPr>
        <w:rPr>
          <w:sz w:val="28"/>
          <w:szCs w:val="28"/>
        </w:rPr>
      </w:pPr>
    </w:p>
    <w:p w:rsidR="00C872E9" w:rsidRDefault="00C872E9" w:rsidP="00C872E9">
      <w:pPr>
        <w:widowControl/>
        <w:autoSpaceDE w:val="0"/>
        <w:autoSpaceDN w:val="0"/>
        <w:adjustRightInd w:val="0"/>
        <w:ind w:firstLine="720"/>
        <w:rPr>
          <w:rFonts w:ascii="Consolas" w:hAnsi="Consolas" w:cs="Consolas"/>
          <w:b/>
          <w:color w:val="0000FF"/>
        </w:rPr>
      </w:pPr>
      <w:r w:rsidRPr="00DE35DE">
        <w:rPr>
          <w:rFonts w:ascii="Consolas" w:hAnsi="Consolas" w:cs="Consolas"/>
          <w:b/>
          <w:color w:val="008000"/>
        </w:rPr>
        <w:t xml:space="preserve">// </w:t>
      </w:r>
      <w:r>
        <w:rPr>
          <w:rFonts w:ascii="Consolas" w:hAnsi="Consolas" w:cs="Consolas"/>
          <w:b/>
          <w:color w:val="008000"/>
        </w:rPr>
        <w:t>In class HelpHandlerDetailed</w:t>
      </w:r>
    </w:p>
    <w:p w:rsidR="00C872E9" w:rsidRPr="00C872E9" w:rsidRDefault="00C872E9" w:rsidP="00C872E9">
      <w:pPr>
        <w:widowControl/>
        <w:autoSpaceDE w:val="0"/>
        <w:autoSpaceDN w:val="0"/>
        <w:adjustRightInd w:val="0"/>
        <w:ind w:firstLine="720"/>
        <w:rPr>
          <w:rFonts w:ascii="Consolas" w:hAnsi="Consolas" w:cs="Consolas"/>
          <w:b/>
          <w:color w:val="000000"/>
        </w:rPr>
      </w:pPr>
      <w:r w:rsidRPr="00C872E9">
        <w:rPr>
          <w:rFonts w:ascii="Consolas" w:hAnsi="Consolas" w:cs="Consolas"/>
          <w:b/>
          <w:color w:val="0000FF"/>
        </w:rPr>
        <w:t>public</w:t>
      </w:r>
      <w:r w:rsidRPr="00C872E9">
        <w:rPr>
          <w:rFonts w:ascii="Consolas" w:hAnsi="Consolas" w:cs="Consolas"/>
          <w:b/>
          <w:color w:val="000000"/>
        </w:rPr>
        <w:t xml:space="preserve"> </w:t>
      </w:r>
      <w:r w:rsidRPr="00C872E9">
        <w:rPr>
          <w:rFonts w:ascii="Consolas" w:hAnsi="Consolas" w:cs="Consolas"/>
          <w:b/>
          <w:color w:val="0000FF"/>
        </w:rPr>
        <w:t>override</w:t>
      </w:r>
      <w:r w:rsidRPr="00C872E9">
        <w:rPr>
          <w:rFonts w:ascii="Consolas" w:hAnsi="Consolas" w:cs="Consolas"/>
          <w:b/>
          <w:color w:val="000000"/>
        </w:rPr>
        <w:t xml:space="preserve"> </w:t>
      </w:r>
      <w:r w:rsidRPr="00442A2B">
        <w:rPr>
          <w:rFonts w:ascii="Consolas" w:hAnsi="Consolas" w:cs="Consolas"/>
          <w:b/>
          <w:color w:val="2B91AF"/>
        </w:rPr>
        <w:t>HelpInfo</w:t>
      </w:r>
      <w:r w:rsidRPr="00DE35DE">
        <w:rPr>
          <w:rFonts w:ascii="Consolas" w:hAnsi="Consolas" w:cs="Consolas"/>
          <w:b/>
          <w:color w:val="000000"/>
        </w:rPr>
        <w:t xml:space="preserve"> </w:t>
      </w:r>
      <w:r w:rsidRPr="00C872E9">
        <w:rPr>
          <w:rFonts w:ascii="Consolas" w:hAnsi="Consolas" w:cs="Consolas"/>
          <w:b/>
          <w:color w:val="000000"/>
        </w:rPr>
        <w:t>FindHelp(</w:t>
      </w:r>
      <w:r w:rsidRPr="00442A2B">
        <w:rPr>
          <w:rFonts w:ascii="Consolas" w:hAnsi="Consolas" w:cs="Consolas"/>
          <w:b/>
          <w:color w:val="2B91AF"/>
        </w:rPr>
        <w:t>Context</w:t>
      </w:r>
      <w:r w:rsidRPr="00DE35DE">
        <w:rPr>
          <w:rFonts w:ascii="Consolas" w:hAnsi="Consolas" w:cs="Consolas"/>
          <w:b/>
          <w:color w:val="000000"/>
        </w:rPr>
        <w:t xml:space="preserve"> </w:t>
      </w:r>
      <w:r w:rsidRPr="00C872E9">
        <w:rPr>
          <w:rFonts w:ascii="Consolas" w:hAnsi="Consolas" w:cs="Consolas"/>
          <w:b/>
          <w:color w:val="000000"/>
        </w:rPr>
        <w:t>c)</w:t>
      </w:r>
      <w:r w:rsidRPr="00C872E9">
        <w:rPr>
          <w:rFonts w:ascii="Consolas" w:hAnsi="Consolas" w:cs="Consolas"/>
          <w:b/>
          <w:color w:val="008000"/>
        </w:rPr>
        <w:t xml:space="preserve"> </w:t>
      </w:r>
    </w:p>
    <w:p w:rsidR="00C872E9" w:rsidRPr="00C872E9" w:rsidRDefault="00C872E9" w:rsidP="00C872E9">
      <w:pPr>
        <w:widowControl/>
        <w:autoSpaceDE w:val="0"/>
        <w:autoSpaceDN w:val="0"/>
        <w:adjustRightInd w:val="0"/>
        <w:ind w:firstLine="720"/>
        <w:rPr>
          <w:rFonts w:ascii="Consolas" w:hAnsi="Consolas" w:cs="Consolas"/>
          <w:b/>
          <w:color w:val="000000"/>
        </w:rPr>
      </w:pPr>
      <w:r w:rsidRPr="00C872E9">
        <w:rPr>
          <w:rFonts w:ascii="Consolas" w:hAnsi="Consolas" w:cs="Consolas"/>
          <w:b/>
          <w:color w:val="000000"/>
        </w:rPr>
        <w:t>{</w:t>
      </w:r>
    </w:p>
    <w:p w:rsidR="00C872E9" w:rsidRPr="00C872E9" w:rsidRDefault="00C872E9" w:rsidP="00C872E9">
      <w:pPr>
        <w:widowControl/>
        <w:autoSpaceDE w:val="0"/>
        <w:autoSpaceDN w:val="0"/>
        <w:adjustRightInd w:val="0"/>
        <w:ind w:left="720" w:firstLine="720"/>
        <w:rPr>
          <w:rFonts w:ascii="Consolas" w:hAnsi="Consolas" w:cs="Consolas"/>
          <w:b/>
          <w:color w:val="000000"/>
        </w:rPr>
      </w:pPr>
      <w:r w:rsidRPr="00C872E9">
        <w:rPr>
          <w:rFonts w:ascii="Consolas" w:hAnsi="Consolas" w:cs="Consolas"/>
          <w:b/>
          <w:color w:val="0000FF"/>
        </w:rPr>
        <w:t>return</w:t>
      </w:r>
      <w:r w:rsidRPr="00C872E9">
        <w:rPr>
          <w:rFonts w:ascii="Consolas" w:hAnsi="Consolas" w:cs="Consolas"/>
          <w:b/>
          <w:color w:val="000000"/>
        </w:rPr>
        <w:t xml:space="preserve"> FindDetailedHelp(c);</w:t>
      </w:r>
    </w:p>
    <w:p w:rsidR="00C872E9" w:rsidRPr="00C872E9" w:rsidRDefault="00C872E9" w:rsidP="00C872E9">
      <w:pPr>
        <w:ind w:firstLine="720"/>
        <w:rPr>
          <w:b/>
        </w:rPr>
      </w:pPr>
      <w:r w:rsidRPr="00C872E9">
        <w:rPr>
          <w:rFonts w:ascii="Consolas" w:hAnsi="Consolas" w:cs="Consolas"/>
          <w:b/>
          <w:color w:val="000000"/>
        </w:rPr>
        <w:t>}</w:t>
      </w:r>
    </w:p>
    <w:p w:rsidR="00C872E9" w:rsidRDefault="00C872E9" w:rsidP="001E2378">
      <w:pPr>
        <w:rPr>
          <w:sz w:val="28"/>
          <w:szCs w:val="28"/>
        </w:rPr>
      </w:pPr>
    </w:p>
    <w:p w:rsidR="00C872E9" w:rsidRDefault="00C21A45" w:rsidP="00C21A45">
      <w:pPr>
        <w:keepNext/>
        <w:keepLines/>
        <w:rPr>
          <w:sz w:val="28"/>
          <w:szCs w:val="28"/>
        </w:rPr>
      </w:pPr>
      <w:r>
        <w:rPr>
          <w:sz w:val="28"/>
          <w:szCs w:val="28"/>
        </w:rPr>
        <w:t xml:space="preserve">What about the </w:t>
      </w:r>
      <w:r w:rsidR="00C872E9">
        <w:rPr>
          <w:sz w:val="28"/>
          <w:szCs w:val="28"/>
        </w:rPr>
        <w:t>if-all-else-fails class</w:t>
      </w:r>
      <w:r>
        <w:rPr>
          <w:sz w:val="28"/>
          <w:szCs w:val="28"/>
        </w:rPr>
        <w:t>? Can we implement this class by using the base class?</w:t>
      </w:r>
      <w:r w:rsidR="00C872E9">
        <w:rPr>
          <w:sz w:val="28"/>
          <w:szCs w:val="28"/>
        </w:rPr>
        <w:t xml:space="preserve"> </w:t>
      </w:r>
      <w:r>
        <w:rPr>
          <w:sz w:val="28"/>
          <w:szCs w:val="28"/>
        </w:rPr>
        <w:t xml:space="preserve">We can, </w:t>
      </w:r>
      <w:r w:rsidR="00C872E9">
        <w:rPr>
          <w:sz w:val="28"/>
          <w:szCs w:val="28"/>
        </w:rPr>
        <w:t xml:space="preserve">if we are a little bit creative when implementing </w:t>
      </w:r>
      <w:r w:rsidR="00C872E9" w:rsidRPr="00C872E9">
        <w:rPr>
          <w:b/>
          <w:sz w:val="28"/>
          <w:szCs w:val="28"/>
        </w:rPr>
        <w:t>FindHelp</w:t>
      </w:r>
      <w:r w:rsidR="00C872E9">
        <w:rPr>
          <w:sz w:val="28"/>
          <w:szCs w:val="28"/>
        </w:rPr>
        <w:t>:</w:t>
      </w:r>
    </w:p>
    <w:p w:rsidR="00C872E9" w:rsidRDefault="00C872E9" w:rsidP="001E2378">
      <w:pPr>
        <w:rPr>
          <w:sz w:val="28"/>
          <w:szCs w:val="28"/>
        </w:rPr>
      </w:pPr>
    </w:p>
    <w:p w:rsidR="00C21A45" w:rsidRDefault="00C21A45" w:rsidP="0046243E">
      <w:pPr>
        <w:keepNext/>
        <w:keepLines/>
        <w:widowControl/>
        <w:autoSpaceDE w:val="0"/>
        <w:autoSpaceDN w:val="0"/>
        <w:adjustRightInd w:val="0"/>
        <w:ind w:firstLine="720"/>
        <w:rPr>
          <w:rFonts w:ascii="Consolas" w:hAnsi="Consolas" w:cs="Consolas"/>
          <w:b/>
          <w:color w:val="0000FF"/>
        </w:rPr>
      </w:pPr>
      <w:r w:rsidRPr="00DE35DE">
        <w:rPr>
          <w:rFonts w:ascii="Consolas" w:hAnsi="Consolas" w:cs="Consolas"/>
          <w:b/>
          <w:color w:val="008000"/>
        </w:rPr>
        <w:lastRenderedPageBreak/>
        <w:t xml:space="preserve">// </w:t>
      </w:r>
      <w:r>
        <w:rPr>
          <w:rFonts w:ascii="Consolas" w:hAnsi="Consolas" w:cs="Consolas"/>
          <w:b/>
          <w:color w:val="008000"/>
        </w:rPr>
        <w:t>In class HelpHandlerNoHelpFound</w:t>
      </w:r>
    </w:p>
    <w:p w:rsidR="00C21A45" w:rsidRPr="00C872E9" w:rsidRDefault="00C21A45" w:rsidP="0046243E">
      <w:pPr>
        <w:keepNext/>
        <w:keepLines/>
        <w:widowControl/>
        <w:autoSpaceDE w:val="0"/>
        <w:autoSpaceDN w:val="0"/>
        <w:adjustRightInd w:val="0"/>
        <w:ind w:firstLine="720"/>
        <w:rPr>
          <w:rFonts w:ascii="Consolas" w:hAnsi="Consolas" w:cs="Consolas"/>
          <w:b/>
          <w:color w:val="000000"/>
        </w:rPr>
      </w:pPr>
      <w:r w:rsidRPr="00C872E9">
        <w:rPr>
          <w:rFonts w:ascii="Consolas" w:hAnsi="Consolas" w:cs="Consolas"/>
          <w:b/>
          <w:color w:val="0000FF"/>
        </w:rPr>
        <w:t>public</w:t>
      </w:r>
      <w:r w:rsidRPr="00C872E9">
        <w:rPr>
          <w:rFonts w:ascii="Consolas" w:hAnsi="Consolas" w:cs="Consolas"/>
          <w:b/>
          <w:color w:val="000000"/>
        </w:rPr>
        <w:t xml:space="preserve"> </w:t>
      </w:r>
      <w:r w:rsidRPr="00C872E9">
        <w:rPr>
          <w:rFonts w:ascii="Consolas" w:hAnsi="Consolas" w:cs="Consolas"/>
          <w:b/>
          <w:color w:val="0000FF"/>
        </w:rPr>
        <w:t>override</w:t>
      </w:r>
      <w:r w:rsidRPr="00C872E9">
        <w:rPr>
          <w:rFonts w:ascii="Consolas" w:hAnsi="Consolas" w:cs="Consolas"/>
          <w:b/>
          <w:color w:val="000000"/>
        </w:rPr>
        <w:t xml:space="preserve"> </w:t>
      </w:r>
      <w:r w:rsidRPr="00442A2B">
        <w:rPr>
          <w:rFonts w:ascii="Consolas" w:hAnsi="Consolas" w:cs="Consolas"/>
          <w:b/>
          <w:color w:val="2B91AF"/>
        </w:rPr>
        <w:t>HelpInfo</w:t>
      </w:r>
      <w:r w:rsidRPr="00DE35DE">
        <w:rPr>
          <w:rFonts w:ascii="Consolas" w:hAnsi="Consolas" w:cs="Consolas"/>
          <w:b/>
          <w:color w:val="000000"/>
        </w:rPr>
        <w:t xml:space="preserve"> </w:t>
      </w:r>
      <w:r w:rsidRPr="00C872E9">
        <w:rPr>
          <w:rFonts w:ascii="Consolas" w:hAnsi="Consolas" w:cs="Consolas"/>
          <w:b/>
          <w:color w:val="000000"/>
        </w:rPr>
        <w:t>FindHelp(</w:t>
      </w:r>
      <w:r w:rsidRPr="00442A2B">
        <w:rPr>
          <w:rFonts w:ascii="Consolas" w:hAnsi="Consolas" w:cs="Consolas"/>
          <w:b/>
          <w:color w:val="2B91AF"/>
        </w:rPr>
        <w:t>Context</w:t>
      </w:r>
      <w:r w:rsidRPr="00DE35DE">
        <w:rPr>
          <w:rFonts w:ascii="Consolas" w:hAnsi="Consolas" w:cs="Consolas"/>
          <w:b/>
          <w:color w:val="000000"/>
        </w:rPr>
        <w:t xml:space="preserve"> </w:t>
      </w:r>
      <w:r w:rsidRPr="00C872E9">
        <w:rPr>
          <w:rFonts w:ascii="Consolas" w:hAnsi="Consolas" w:cs="Consolas"/>
          <w:b/>
          <w:color w:val="000000"/>
        </w:rPr>
        <w:t>c)</w:t>
      </w:r>
      <w:r w:rsidRPr="00C872E9">
        <w:rPr>
          <w:rFonts w:ascii="Consolas" w:hAnsi="Consolas" w:cs="Consolas"/>
          <w:b/>
          <w:color w:val="008000"/>
        </w:rPr>
        <w:t xml:space="preserve"> </w:t>
      </w:r>
    </w:p>
    <w:p w:rsidR="00C21A45" w:rsidRPr="00C872E9" w:rsidRDefault="00C21A45" w:rsidP="0046243E">
      <w:pPr>
        <w:keepNext/>
        <w:keepLines/>
        <w:widowControl/>
        <w:autoSpaceDE w:val="0"/>
        <w:autoSpaceDN w:val="0"/>
        <w:adjustRightInd w:val="0"/>
        <w:ind w:firstLine="720"/>
        <w:rPr>
          <w:rFonts w:ascii="Consolas" w:hAnsi="Consolas" w:cs="Consolas"/>
          <w:b/>
          <w:color w:val="000000"/>
        </w:rPr>
      </w:pPr>
      <w:r w:rsidRPr="00C872E9">
        <w:rPr>
          <w:rFonts w:ascii="Consolas" w:hAnsi="Consolas" w:cs="Consolas"/>
          <w:b/>
          <w:color w:val="000000"/>
        </w:rPr>
        <w:t>{</w:t>
      </w:r>
    </w:p>
    <w:p w:rsidR="00C21A45" w:rsidRDefault="00C21A45" w:rsidP="0046243E">
      <w:pPr>
        <w:keepNext/>
        <w:keepLines/>
        <w:widowControl/>
        <w:autoSpaceDE w:val="0"/>
        <w:autoSpaceDN w:val="0"/>
        <w:adjustRightInd w:val="0"/>
        <w:ind w:left="720" w:firstLine="720"/>
        <w:rPr>
          <w:rFonts w:ascii="Consolas" w:hAnsi="Consolas" w:cs="Consolas"/>
          <w:b/>
          <w:color w:val="008000"/>
        </w:rPr>
      </w:pPr>
      <w:r w:rsidRPr="00CB6C17">
        <w:rPr>
          <w:rFonts w:ascii="Consolas" w:hAnsi="Consolas" w:cs="Consolas"/>
          <w:b/>
          <w:color w:val="000000"/>
        </w:rPr>
        <w:t xml:space="preserve">OpenProductWebsite(); </w:t>
      </w:r>
      <w:r w:rsidRPr="00CB6C17">
        <w:rPr>
          <w:rFonts w:ascii="Consolas" w:hAnsi="Consolas" w:cs="Consolas"/>
          <w:b/>
          <w:color w:val="008000"/>
        </w:rPr>
        <w:t>// Go to website</w:t>
      </w:r>
    </w:p>
    <w:p w:rsidR="00C21A45" w:rsidRPr="00CB6C17" w:rsidRDefault="00C21A45" w:rsidP="0046243E">
      <w:pPr>
        <w:keepNext/>
        <w:keepLines/>
        <w:widowControl/>
        <w:autoSpaceDE w:val="0"/>
        <w:autoSpaceDN w:val="0"/>
        <w:adjustRightInd w:val="0"/>
        <w:ind w:left="720" w:firstLine="720"/>
        <w:rPr>
          <w:rFonts w:ascii="Consolas" w:hAnsi="Consolas" w:cs="Consolas"/>
          <w:b/>
          <w:color w:val="000000"/>
        </w:rPr>
      </w:pPr>
      <w:r w:rsidRPr="00C21A45">
        <w:rPr>
          <w:rFonts w:ascii="Consolas" w:hAnsi="Consolas" w:cs="Consolas"/>
          <w:b/>
          <w:color w:val="0000FF"/>
        </w:rPr>
        <w:t>return null</w:t>
      </w:r>
      <w:r>
        <w:rPr>
          <w:rFonts w:ascii="Consolas" w:hAnsi="Consolas" w:cs="Consolas"/>
          <w:b/>
          <w:color w:val="000000"/>
        </w:rPr>
        <w:t>;</w:t>
      </w:r>
    </w:p>
    <w:p w:rsidR="00C872E9" w:rsidRPr="00C21A45" w:rsidRDefault="00C21A45" w:rsidP="0046243E">
      <w:pPr>
        <w:keepNext/>
        <w:keepLines/>
        <w:ind w:firstLine="720"/>
        <w:rPr>
          <w:b/>
        </w:rPr>
      </w:pPr>
      <w:r w:rsidRPr="00C872E9">
        <w:rPr>
          <w:rFonts w:ascii="Consolas" w:hAnsi="Consolas" w:cs="Consolas"/>
          <w:b/>
          <w:color w:val="000000"/>
        </w:rPr>
        <w:t>}</w:t>
      </w:r>
    </w:p>
    <w:p w:rsidR="00C21A45" w:rsidRDefault="00C21A45" w:rsidP="001E2378">
      <w:pPr>
        <w:rPr>
          <w:sz w:val="28"/>
          <w:szCs w:val="28"/>
        </w:rPr>
      </w:pPr>
    </w:p>
    <w:p w:rsidR="00C872E9" w:rsidRDefault="00C21A45" w:rsidP="00C21A45">
      <w:pPr>
        <w:rPr>
          <w:sz w:val="28"/>
          <w:szCs w:val="28"/>
        </w:rPr>
      </w:pPr>
      <w:r>
        <w:rPr>
          <w:sz w:val="28"/>
          <w:szCs w:val="28"/>
        </w:rPr>
        <w:t xml:space="preserve">This will force execution of the </w:t>
      </w:r>
      <w:r w:rsidRPr="00C21A45">
        <w:rPr>
          <w:b/>
          <w:sz w:val="28"/>
          <w:szCs w:val="28"/>
        </w:rPr>
        <w:t>else</w:t>
      </w:r>
      <w:r>
        <w:rPr>
          <w:sz w:val="28"/>
          <w:szCs w:val="28"/>
        </w:rPr>
        <w:t xml:space="preserve">-part in the base class implementation of </w:t>
      </w:r>
      <w:r w:rsidRPr="00DE35DE">
        <w:rPr>
          <w:b/>
          <w:sz w:val="28"/>
          <w:szCs w:val="28"/>
        </w:rPr>
        <w:t>L</w:t>
      </w:r>
      <w:r>
        <w:rPr>
          <w:b/>
          <w:sz w:val="28"/>
          <w:szCs w:val="28"/>
        </w:rPr>
        <w:t>ookup</w:t>
      </w:r>
      <w:r>
        <w:rPr>
          <w:b/>
          <w:sz w:val="28"/>
          <w:szCs w:val="28"/>
        </w:rPr>
        <w:softHyphen/>
        <w:t>AndD</w:t>
      </w:r>
      <w:r w:rsidRPr="00DE35DE">
        <w:rPr>
          <w:b/>
          <w:sz w:val="28"/>
          <w:szCs w:val="28"/>
        </w:rPr>
        <w:t>i</w:t>
      </w:r>
      <w:r>
        <w:rPr>
          <w:b/>
          <w:sz w:val="28"/>
          <w:szCs w:val="28"/>
        </w:rPr>
        <w:t>s</w:t>
      </w:r>
      <w:r w:rsidRPr="00DE35DE">
        <w:rPr>
          <w:b/>
          <w:sz w:val="28"/>
          <w:szCs w:val="28"/>
        </w:rPr>
        <w:t>playHelp</w:t>
      </w:r>
      <w:r>
        <w:rPr>
          <w:sz w:val="28"/>
          <w:szCs w:val="28"/>
        </w:rPr>
        <w:t xml:space="preserve">, and since the </w:t>
      </w:r>
      <w:r w:rsidRPr="00C21A45">
        <w:rPr>
          <w:b/>
          <w:sz w:val="28"/>
          <w:szCs w:val="28"/>
        </w:rPr>
        <w:t>NextHandler</w:t>
      </w:r>
      <w:r>
        <w:rPr>
          <w:sz w:val="28"/>
          <w:szCs w:val="28"/>
        </w:rPr>
        <w:t xml:space="preserve"> property must be null (otherwise, this would not be the if-all-else-fails handler…), the forwarding stops. If this feels like twist</w:t>
      </w:r>
      <w:r w:rsidR="007D2F8A">
        <w:rPr>
          <w:sz w:val="28"/>
          <w:szCs w:val="28"/>
        </w:rPr>
        <w:softHyphen/>
      </w:r>
      <w:r>
        <w:rPr>
          <w:sz w:val="28"/>
          <w:szCs w:val="28"/>
        </w:rPr>
        <w:t>ing the intention of the base class</w:t>
      </w:r>
      <w:r w:rsidRPr="00C21A45">
        <w:rPr>
          <w:sz w:val="28"/>
          <w:szCs w:val="28"/>
        </w:rPr>
        <w:t xml:space="preserve"> </w:t>
      </w:r>
      <w:r>
        <w:rPr>
          <w:sz w:val="28"/>
          <w:szCs w:val="28"/>
        </w:rPr>
        <w:t xml:space="preserve">implementation of </w:t>
      </w:r>
      <w:r w:rsidRPr="00DE35DE">
        <w:rPr>
          <w:b/>
          <w:sz w:val="28"/>
          <w:szCs w:val="28"/>
        </w:rPr>
        <w:t>L</w:t>
      </w:r>
      <w:r>
        <w:rPr>
          <w:b/>
          <w:sz w:val="28"/>
          <w:szCs w:val="28"/>
        </w:rPr>
        <w:t>ookup</w:t>
      </w:r>
      <w:r>
        <w:rPr>
          <w:b/>
          <w:sz w:val="28"/>
          <w:szCs w:val="28"/>
        </w:rPr>
        <w:softHyphen/>
        <w:t>AndD</w:t>
      </w:r>
      <w:r w:rsidRPr="00DE35DE">
        <w:rPr>
          <w:b/>
          <w:sz w:val="28"/>
          <w:szCs w:val="28"/>
        </w:rPr>
        <w:t>i</w:t>
      </w:r>
      <w:r>
        <w:rPr>
          <w:b/>
          <w:sz w:val="28"/>
          <w:szCs w:val="28"/>
        </w:rPr>
        <w:t>s</w:t>
      </w:r>
      <w:r w:rsidRPr="00DE35DE">
        <w:rPr>
          <w:b/>
          <w:sz w:val="28"/>
          <w:szCs w:val="28"/>
        </w:rPr>
        <w:t>playHelp</w:t>
      </w:r>
      <w:r>
        <w:rPr>
          <w:sz w:val="28"/>
          <w:szCs w:val="28"/>
        </w:rPr>
        <w:t xml:space="preserve"> too much, you can still just implement </w:t>
      </w:r>
      <w:r w:rsidRPr="00C21A45">
        <w:rPr>
          <w:b/>
          <w:sz w:val="28"/>
          <w:szCs w:val="28"/>
        </w:rPr>
        <w:t>HelpHandlerNoHelpFound</w:t>
      </w:r>
      <w:r>
        <w:rPr>
          <w:sz w:val="28"/>
          <w:szCs w:val="28"/>
        </w:rPr>
        <w:t xml:space="preserve"> by only inheriting from the interface </w:t>
      </w:r>
      <w:r w:rsidRPr="00C21A45">
        <w:rPr>
          <w:b/>
          <w:sz w:val="28"/>
          <w:szCs w:val="28"/>
        </w:rPr>
        <w:t>IHelpHandler</w:t>
      </w:r>
      <w:r>
        <w:rPr>
          <w:sz w:val="28"/>
          <w:szCs w:val="28"/>
        </w:rPr>
        <w:t>:</w:t>
      </w:r>
    </w:p>
    <w:p w:rsidR="00C21A45" w:rsidRDefault="00C21A45" w:rsidP="00C21A45">
      <w:pPr>
        <w:rPr>
          <w:sz w:val="28"/>
          <w:szCs w:val="28"/>
        </w:rPr>
      </w:pPr>
    </w:p>
    <w:p w:rsidR="005D729D" w:rsidRPr="0046243E" w:rsidRDefault="005D729D" w:rsidP="005D729D">
      <w:pPr>
        <w:widowControl/>
        <w:autoSpaceDE w:val="0"/>
        <w:autoSpaceDN w:val="0"/>
        <w:adjustRightInd w:val="0"/>
        <w:rPr>
          <w:rFonts w:ascii="Consolas" w:hAnsi="Consolas" w:cs="Consolas"/>
          <w:b/>
          <w:color w:val="000000"/>
          <w:sz w:val="20"/>
          <w:szCs w:val="20"/>
        </w:rPr>
      </w:pPr>
      <w:r w:rsidRPr="0046243E">
        <w:rPr>
          <w:rFonts w:ascii="Consolas" w:hAnsi="Consolas" w:cs="Consolas"/>
          <w:b/>
          <w:color w:val="0000FF"/>
          <w:sz w:val="20"/>
          <w:szCs w:val="20"/>
        </w:rPr>
        <w:t>public</w:t>
      </w:r>
      <w:r w:rsidRPr="0046243E">
        <w:rPr>
          <w:rFonts w:ascii="Consolas" w:hAnsi="Consolas" w:cs="Consolas"/>
          <w:b/>
          <w:color w:val="000000"/>
          <w:sz w:val="20"/>
          <w:szCs w:val="20"/>
        </w:rPr>
        <w:t xml:space="preserve"> </w:t>
      </w:r>
      <w:r w:rsidRPr="0046243E">
        <w:rPr>
          <w:rFonts w:ascii="Consolas" w:hAnsi="Consolas" w:cs="Consolas"/>
          <w:b/>
          <w:color w:val="0000FF"/>
          <w:sz w:val="20"/>
          <w:szCs w:val="20"/>
        </w:rPr>
        <w:t>class</w:t>
      </w:r>
      <w:r w:rsidRPr="0046243E">
        <w:rPr>
          <w:rFonts w:ascii="Consolas" w:hAnsi="Consolas" w:cs="Consolas"/>
          <w:b/>
          <w:color w:val="000000"/>
          <w:sz w:val="20"/>
          <w:szCs w:val="20"/>
        </w:rPr>
        <w:t xml:space="preserve"> </w:t>
      </w:r>
      <w:r w:rsidRPr="0046243E">
        <w:rPr>
          <w:rFonts w:ascii="Consolas" w:hAnsi="Consolas" w:cs="Consolas"/>
          <w:b/>
          <w:color w:val="2B91AF"/>
          <w:sz w:val="20"/>
          <w:szCs w:val="20"/>
        </w:rPr>
        <w:t>HelpHandlerNoHelpFound</w:t>
      </w:r>
      <w:r w:rsidRPr="0046243E">
        <w:rPr>
          <w:rFonts w:ascii="Consolas" w:hAnsi="Consolas" w:cs="Consolas"/>
          <w:b/>
          <w:color w:val="000000"/>
          <w:sz w:val="20"/>
          <w:szCs w:val="20"/>
        </w:rPr>
        <w:t xml:space="preserve"> : </w:t>
      </w:r>
      <w:r w:rsidRPr="0046243E">
        <w:rPr>
          <w:rFonts w:ascii="Consolas" w:hAnsi="Consolas" w:cs="Consolas"/>
          <w:b/>
          <w:color w:val="2B91AF"/>
          <w:sz w:val="20"/>
          <w:szCs w:val="20"/>
        </w:rPr>
        <w:t>IHelpHandler</w:t>
      </w:r>
    </w:p>
    <w:p w:rsidR="005D729D" w:rsidRPr="0046243E" w:rsidRDefault="005D729D" w:rsidP="005D729D">
      <w:pPr>
        <w:widowControl/>
        <w:autoSpaceDE w:val="0"/>
        <w:autoSpaceDN w:val="0"/>
        <w:adjustRightInd w:val="0"/>
        <w:rPr>
          <w:rFonts w:ascii="Consolas" w:hAnsi="Consolas" w:cs="Consolas"/>
          <w:b/>
          <w:color w:val="000000"/>
          <w:sz w:val="20"/>
          <w:szCs w:val="20"/>
        </w:rPr>
      </w:pPr>
      <w:r w:rsidRPr="0046243E">
        <w:rPr>
          <w:rFonts w:ascii="Consolas" w:hAnsi="Consolas" w:cs="Consolas"/>
          <w:b/>
          <w:color w:val="000000"/>
          <w:sz w:val="20"/>
          <w:szCs w:val="20"/>
        </w:rPr>
        <w:t>{</w:t>
      </w:r>
      <w:r w:rsidRPr="0046243E">
        <w:rPr>
          <w:rFonts w:ascii="Consolas" w:hAnsi="Consolas" w:cs="Consolas"/>
          <w:b/>
          <w:color w:val="000000"/>
          <w:sz w:val="20"/>
          <w:szCs w:val="20"/>
        </w:rPr>
        <w:tab/>
      </w:r>
    </w:p>
    <w:p w:rsidR="005D729D" w:rsidRPr="0046243E" w:rsidRDefault="005D729D" w:rsidP="005D729D">
      <w:pPr>
        <w:widowControl/>
        <w:autoSpaceDE w:val="0"/>
        <w:autoSpaceDN w:val="0"/>
        <w:adjustRightInd w:val="0"/>
        <w:ind w:firstLine="720"/>
        <w:rPr>
          <w:rFonts w:ascii="Consolas" w:hAnsi="Consolas" w:cs="Consolas"/>
          <w:b/>
          <w:color w:val="000000"/>
          <w:sz w:val="20"/>
          <w:szCs w:val="20"/>
        </w:rPr>
      </w:pPr>
      <w:r w:rsidRPr="0046243E">
        <w:rPr>
          <w:rFonts w:ascii="Consolas" w:hAnsi="Consolas" w:cs="Consolas"/>
          <w:b/>
          <w:color w:val="0000FF"/>
          <w:sz w:val="20"/>
          <w:szCs w:val="20"/>
        </w:rPr>
        <w:t>public</w:t>
      </w:r>
      <w:r w:rsidRPr="0046243E">
        <w:rPr>
          <w:rFonts w:ascii="Consolas" w:hAnsi="Consolas" w:cs="Consolas"/>
          <w:b/>
          <w:color w:val="000000"/>
          <w:sz w:val="20"/>
          <w:szCs w:val="20"/>
        </w:rPr>
        <w:t xml:space="preserve"> </w:t>
      </w:r>
      <w:r w:rsidRPr="0046243E">
        <w:rPr>
          <w:rFonts w:ascii="Consolas" w:hAnsi="Consolas" w:cs="Consolas"/>
          <w:b/>
          <w:color w:val="0000FF"/>
          <w:sz w:val="20"/>
          <w:szCs w:val="20"/>
        </w:rPr>
        <w:t>void</w:t>
      </w:r>
      <w:r w:rsidRPr="0046243E">
        <w:rPr>
          <w:rFonts w:ascii="Consolas" w:hAnsi="Consolas" w:cs="Consolas"/>
          <w:b/>
          <w:color w:val="000000"/>
          <w:sz w:val="20"/>
          <w:szCs w:val="20"/>
        </w:rPr>
        <w:t xml:space="preserve"> LookupAndDisplayHelp(</w:t>
      </w:r>
      <w:r w:rsidRPr="0046243E">
        <w:rPr>
          <w:rFonts w:ascii="Consolas" w:hAnsi="Consolas" w:cs="Consolas"/>
          <w:b/>
          <w:color w:val="2B91AF"/>
          <w:sz w:val="20"/>
          <w:szCs w:val="20"/>
        </w:rPr>
        <w:t>Context</w:t>
      </w:r>
      <w:r w:rsidRPr="0046243E">
        <w:rPr>
          <w:rFonts w:ascii="Consolas" w:hAnsi="Consolas" w:cs="Consolas"/>
          <w:b/>
          <w:color w:val="000000"/>
          <w:sz w:val="20"/>
          <w:szCs w:val="20"/>
        </w:rPr>
        <w:t xml:space="preserve"> c)</w:t>
      </w:r>
    </w:p>
    <w:p w:rsidR="005D729D" w:rsidRPr="0046243E" w:rsidRDefault="005D729D" w:rsidP="005D729D">
      <w:pPr>
        <w:widowControl/>
        <w:autoSpaceDE w:val="0"/>
        <w:autoSpaceDN w:val="0"/>
        <w:adjustRightInd w:val="0"/>
        <w:ind w:firstLine="720"/>
        <w:rPr>
          <w:rFonts w:ascii="Consolas" w:hAnsi="Consolas" w:cs="Consolas"/>
          <w:b/>
          <w:color w:val="000000"/>
          <w:sz w:val="20"/>
          <w:szCs w:val="20"/>
        </w:rPr>
      </w:pPr>
      <w:r w:rsidRPr="0046243E">
        <w:rPr>
          <w:rFonts w:ascii="Consolas" w:hAnsi="Consolas" w:cs="Consolas"/>
          <w:b/>
          <w:color w:val="000000"/>
          <w:sz w:val="20"/>
          <w:szCs w:val="20"/>
        </w:rPr>
        <w:t>{</w:t>
      </w:r>
    </w:p>
    <w:p w:rsidR="005D729D" w:rsidRPr="0046243E" w:rsidRDefault="005D729D" w:rsidP="005D729D">
      <w:pPr>
        <w:widowControl/>
        <w:autoSpaceDE w:val="0"/>
        <w:autoSpaceDN w:val="0"/>
        <w:adjustRightInd w:val="0"/>
        <w:ind w:left="720" w:firstLine="720"/>
        <w:rPr>
          <w:rFonts w:ascii="Consolas" w:hAnsi="Consolas" w:cs="Consolas"/>
          <w:b/>
          <w:color w:val="000000"/>
          <w:sz w:val="20"/>
          <w:szCs w:val="20"/>
        </w:rPr>
      </w:pPr>
      <w:r w:rsidRPr="0046243E">
        <w:rPr>
          <w:rFonts w:ascii="Consolas" w:hAnsi="Consolas" w:cs="Consolas"/>
          <w:b/>
          <w:color w:val="000000"/>
          <w:sz w:val="20"/>
          <w:szCs w:val="20"/>
        </w:rPr>
        <w:t>OpenProductWebsite();</w:t>
      </w:r>
    </w:p>
    <w:p w:rsidR="005D729D" w:rsidRPr="0046243E" w:rsidRDefault="005D729D" w:rsidP="005D729D">
      <w:pPr>
        <w:widowControl/>
        <w:autoSpaceDE w:val="0"/>
        <w:autoSpaceDN w:val="0"/>
        <w:adjustRightInd w:val="0"/>
        <w:ind w:firstLine="720"/>
        <w:rPr>
          <w:rFonts w:ascii="Consolas" w:hAnsi="Consolas" w:cs="Consolas"/>
          <w:b/>
          <w:color w:val="000000"/>
          <w:sz w:val="20"/>
          <w:szCs w:val="20"/>
        </w:rPr>
      </w:pPr>
      <w:r w:rsidRPr="0046243E">
        <w:rPr>
          <w:rFonts w:ascii="Consolas" w:hAnsi="Consolas" w:cs="Consolas"/>
          <w:b/>
          <w:color w:val="000000"/>
          <w:sz w:val="20"/>
          <w:szCs w:val="20"/>
        </w:rPr>
        <w:t>}</w:t>
      </w:r>
    </w:p>
    <w:p w:rsidR="005D729D" w:rsidRPr="0046243E" w:rsidRDefault="005D729D" w:rsidP="005D729D">
      <w:pPr>
        <w:widowControl/>
        <w:autoSpaceDE w:val="0"/>
        <w:autoSpaceDN w:val="0"/>
        <w:adjustRightInd w:val="0"/>
        <w:rPr>
          <w:rFonts w:ascii="Consolas" w:hAnsi="Consolas" w:cs="Consolas"/>
          <w:b/>
          <w:color w:val="000000"/>
          <w:sz w:val="20"/>
          <w:szCs w:val="20"/>
        </w:rPr>
      </w:pPr>
    </w:p>
    <w:p w:rsidR="005D729D" w:rsidRPr="0046243E" w:rsidRDefault="005D729D" w:rsidP="005D729D">
      <w:pPr>
        <w:widowControl/>
        <w:autoSpaceDE w:val="0"/>
        <w:autoSpaceDN w:val="0"/>
        <w:adjustRightInd w:val="0"/>
        <w:ind w:firstLine="720"/>
        <w:rPr>
          <w:rFonts w:ascii="Consolas" w:hAnsi="Consolas" w:cs="Consolas"/>
          <w:b/>
          <w:color w:val="000000"/>
          <w:sz w:val="20"/>
          <w:szCs w:val="20"/>
        </w:rPr>
      </w:pPr>
      <w:r w:rsidRPr="0046243E">
        <w:rPr>
          <w:rFonts w:ascii="Consolas" w:hAnsi="Consolas" w:cs="Consolas"/>
          <w:b/>
          <w:color w:val="0000FF"/>
          <w:sz w:val="20"/>
          <w:szCs w:val="20"/>
        </w:rPr>
        <w:t>public</w:t>
      </w:r>
      <w:r w:rsidRPr="0046243E">
        <w:rPr>
          <w:rFonts w:ascii="Consolas" w:hAnsi="Consolas" w:cs="Consolas"/>
          <w:b/>
          <w:color w:val="000000"/>
          <w:sz w:val="20"/>
          <w:szCs w:val="20"/>
        </w:rPr>
        <w:t xml:space="preserve"> </w:t>
      </w:r>
      <w:r w:rsidRPr="0046243E">
        <w:rPr>
          <w:rFonts w:ascii="Consolas" w:hAnsi="Consolas" w:cs="Consolas"/>
          <w:b/>
          <w:color w:val="0000FF"/>
          <w:sz w:val="20"/>
          <w:szCs w:val="20"/>
        </w:rPr>
        <w:t>void</w:t>
      </w:r>
      <w:r w:rsidRPr="0046243E">
        <w:rPr>
          <w:rFonts w:ascii="Consolas" w:hAnsi="Consolas" w:cs="Consolas"/>
          <w:b/>
          <w:color w:val="000000"/>
          <w:sz w:val="20"/>
          <w:szCs w:val="20"/>
        </w:rPr>
        <w:t xml:space="preserve"> OpenProductWebsite()</w:t>
      </w:r>
    </w:p>
    <w:p w:rsidR="005D729D" w:rsidRPr="0046243E" w:rsidRDefault="005D729D" w:rsidP="005D729D">
      <w:pPr>
        <w:widowControl/>
        <w:autoSpaceDE w:val="0"/>
        <w:autoSpaceDN w:val="0"/>
        <w:adjustRightInd w:val="0"/>
        <w:ind w:firstLine="720"/>
        <w:rPr>
          <w:rFonts w:ascii="Consolas" w:hAnsi="Consolas" w:cs="Consolas"/>
          <w:b/>
          <w:color w:val="000000"/>
          <w:sz w:val="20"/>
          <w:szCs w:val="20"/>
        </w:rPr>
      </w:pPr>
      <w:r w:rsidRPr="0046243E">
        <w:rPr>
          <w:rFonts w:ascii="Consolas" w:hAnsi="Consolas" w:cs="Consolas"/>
          <w:b/>
          <w:color w:val="000000"/>
          <w:sz w:val="20"/>
          <w:szCs w:val="20"/>
        </w:rPr>
        <w:t>{</w:t>
      </w:r>
    </w:p>
    <w:p w:rsidR="005D729D" w:rsidRPr="0046243E" w:rsidRDefault="005D729D" w:rsidP="005D729D">
      <w:pPr>
        <w:widowControl/>
        <w:autoSpaceDE w:val="0"/>
        <w:autoSpaceDN w:val="0"/>
        <w:adjustRightInd w:val="0"/>
        <w:ind w:left="720" w:firstLine="720"/>
        <w:rPr>
          <w:rFonts w:ascii="Consolas" w:hAnsi="Consolas" w:cs="Consolas"/>
          <w:b/>
          <w:color w:val="000000"/>
          <w:sz w:val="20"/>
          <w:szCs w:val="20"/>
        </w:rPr>
      </w:pPr>
      <w:r w:rsidRPr="0046243E">
        <w:rPr>
          <w:rFonts w:ascii="Consolas" w:hAnsi="Consolas" w:cs="Consolas"/>
          <w:b/>
          <w:color w:val="008000"/>
          <w:sz w:val="20"/>
          <w:szCs w:val="20"/>
        </w:rPr>
        <w:t>// Code for opening product website</w:t>
      </w:r>
    </w:p>
    <w:p w:rsidR="005D729D" w:rsidRPr="0046243E" w:rsidRDefault="005D729D" w:rsidP="005D729D">
      <w:pPr>
        <w:widowControl/>
        <w:autoSpaceDE w:val="0"/>
        <w:autoSpaceDN w:val="0"/>
        <w:adjustRightInd w:val="0"/>
        <w:ind w:firstLine="720"/>
        <w:rPr>
          <w:rFonts w:ascii="Consolas" w:hAnsi="Consolas" w:cs="Consolas"/>
          <w:b/>
          <w:color w:val="000000"/>
          <w:sz w:val="20"/>
          <w:szCs w:val="20"/>
        </w:rPr>
      </w:pPr>
      <w:r w:rsidRPr="0046243E">
        <w:rPr>
          <w:rFonts w:ascii="Consolas" w:hAnsi="Consolas" w:cs="Consolas"/>
          <w:b/>
          <w:color w:val="000000"/>
          <w:sz w:val="20"/>
          <w:szCs w:val="20"/>
        </w:rPr>
        <w:t>}</w:t>
      </w:r>
    </w:p>
    <w:p w:rsidR="005D729D" w:rsidRPr="0046243E" w:rsidRDefault="005D729D" w:rsidP="005D729D">
      <w:pPr>
        <w:rPr>
          <w:b/>
          <w:sz w:val="20"/>
          <w:szCs w:val="20"/>
        </w:rPr>
      </w:pPr>
      <w:r w:rsidRPr="0046243E">
        <w:rPr>
          <w:rFonts w:ascii="Consolas" w:hAnsi="Consolas" w:cs="Consolas"/>
          <w:b/>
          <w:color w:val="000000"/>
          <w:sz w:val="20"/>
          <w:szCs w:val="20"/>
        </w:rPr>
        <w:t>}</w:t>
      </w:r>
    </w:p>
    <w:p w:rsidR="00C21A45" w:rsidRDefault="00C21A45" w:rsidP="00C21A45">
      <w:pPr>
        <w:rPr>
          <w:sz w:val="28"/>
          <w:szCs w:val="28"/>
        </w:rPr>
      </w:pPr>
    </w:p>
    <w:p w:rsidR="00C21A45" w:rsidRDefault="00C21A45" w:rsidP="00C21A45">
      <w:pPr>
        <w:rPr>
          <w:sz w:val="28"/>
          <w:szCs w:val="28"/>
        </w:rPr>
      </w:pPr>
      <w:r>
        <w:rPr>
          <w:sz w:val="28"/>
          <w:szCs w:val="28"/>
        </w:rPr>
        <w:t xml:space="preserve">The requirement for participating in this particular Chain of Responsibility is (still) only that you implement the interface, </w:t>
      </w:r>
      <w:r w:rsidRPr="00C21A45">
        <w:rPr>
          <w:sz w:val="28"/>
          <w:szCs w:val="28"/>
          <w:u w:val="single"/>
        </w:rPr>
        <w:t>not</w:t>
      </w:r>
      <w:r>
        <w:rPr>
          <w:sz w:val="28"/>
          <w:szCs w:val="28"/>
        </w:rPr>
        <w:t xml:space="preserve"> that you inherit from the base class. The base class is just a convenient implementation of the “typical” request handlers.</w:t>
      </w:r>
    </w:p>
    <w:p w:rsidR="00A635D9" w:rsidRDefault="00A635D9" w:rsidP="00C21A45">
      <w:pPr>
        <w:rPr>
          <w:sz w:val="28"/>
          <w:szCs w:val="28"/>
        </w:rPr>
      </w:pPr>
    </w:p>
    <w:p w:rsidR="00A635D9" w:rsidRDefault="00A635D9" w:rsidP="00C21A45">
      <w:pPr>
        <w:rPr>
          <w:sz w:val="28"/>
          <w:szCs w:val="28"/>
        </w:rPr>
      </w:pPr>
      <w:r>
        <w:rPr>
          <w:sz w:val="28"/>
          <w:szCs w:val="28"/>
        </w:rPr>
        <w:t>Proceeding in this way, we can create a set of request handler classes, which are un</w:t>
      </w:r>
      <w:r>
        <w:rPr>
          <w:sz w:val="28"/>
          <w:szCs w:val="28"/>
        </w:rPr>
        <w:softHyphen/>
        <w:t>aware of each other w.r.t. specific types. Handlers only reference each other by the interface type. The last remaining issue is how to set up a specific chain of responsi</w:t>
      </w:r>
      <w:r>
        <w:rPr>
          <w:sz w:val="28"/>
          <w:szCs w:val="28"/>
        </w:rPr>
        <w:softHyphen/>
        <w:t>bility. This will be done in a part of the client code, probably a part dedicated to appli</w:t>
      </w:r>
      <w:r>
        <w:rPr>
          <w:sz w:val="28"/>
          <w:szCs w:val="28"/>
        </w:rPr>
        <w:softHyphen/>
        <w:t>cation configuration in general:</w:t>
      </w:r>
    </w:p>
    <w:p w:rsidR="00A635D9" w:rsidRDefault="00A635D9" w:rsidP="00C21A45">
      <w:pPr>
        <w:rPr>
          <w:sz w:val="28"/>
          <w:szCs w:val="28"/>
        </w:rPr>
      </w:pPr>
    </w:p>
    <w:p w:rsidR="00C277ED" w:rsidRPr="00C277ED" w:rsidRDefault="00C277ED" w:rsidP="00C277ED">
      <w:pPr>
        <w:widowControl/>
        <w:autoSpaceDE w:val="0"/>
        <w:autoSpaceDN w:val="0"/>
        <w:adjustRightInd w:val="0"/>
        <w:ind w:firstLine="720"/>
        <w:rPr>
          <w:rFonts w:ascii="Consolas" w:hAnsi="Consolas" w:cs="Consolas"/>
          <w:b/>
          <w:color w:val="000000"/>
        </w:rPr>
      </w:pPr>
      <w:r w:rsidRPr="00C277ED">
        <w:rPr>
          <w:rFonts w:ascii="Consolas" w:hAnsi="Consolas" w:cs="Consolas"/>
          <w:b/>
          <w:color w:val="2B91AF"/>
        </w:rPr>
        <w:t>IHelpHandler</w:t>
      </w:r>
      <w:r w:rsidRPr="00C277ED">
        <w:rPr>
          <w:rFonts w:ascii="Consolas" w:hAnsi="Consolas" w:cs="Consolas"/>
          <w:b/>
          <w:color w:val="000000"/>
        </w:rPr>
        <w:t xml:space="preserve"> noHH = </w:t>
      </w:r>
      <w:r w:rsidRPr="00C277ED">
        <w:rPr>
          <w:rFonts w:ascii="Consolas" w:hAnsi="Consolas" w:cs="Consolas"/>
          <w:b/>
          <w:color w:val="0000FF"/>
        </w:rPr>
        <w:t>new</w:t>
      </w:r>
      <w:r w:rsidRPr="00C277ED">
        <w:rPr>
          <w:rFonts w:ascii="Consolas" w:hAnsi="Consolas" w:cs="Consolas"/>
          <w:b/>
          <w:color w:val="000000"/>
        </w:rPr>
        <w:t xml:space="preserve"> </w:t>
      </w:r>
      <w:r w:rsidRPr="00C277ED">
        <w:rPr>
          <w:rFonts w:ascii="Consolas" w:hAnsi="Consolas" w:cs="Consolas"/>
          <w:b/>
          <w:color w:val="2B91AF"/>
        </w:rPr>
        <w:t>HelpHandlerNoHelpFound</w:t>
      </w:r>
      <w:r w:rsidRPr="00C277ED">
        <w:rPr>
          <w:rFonts w:ascii="Consolas" w:hAnsi="Consolas" w:cs="Consolas"/>
          <w:b/>
          <w:color w:val="000000"/>
        </w:rPr>
        <w:t>();</w:t>
      </w:r>
    </w:p>
    <w:p w:rsidR="00C277ED" w:rsidRPr="00C277ED" w:rsidRDefault="00C277ED" w:rsidP="00C277ED">
      <w:pPr>
        <w:widowControl/>
        <w:autoSpaceDE w:val="0"/>
        <w:autoSpaceDN w:val="0"/>
        <w:adjustRightInd w:val="0"/>
        <w:ind w:firstLine="720"/>
        <w:rPr>
          <w:rFonts w:ascii="Consolas" w:hAnsi="Consolas" w:cs="Consolas"/>
          <w:b/>
          <w:color w:val="000000"/>
        </w:rPr>
      </w:pPr>
      <w:r w:rsidRPr="00C277ED">
        <w:rPr>
          <w:rFonts w:ascii="Consolas" w:hAnsi="Consolas" w:cs="Consolas"/>
          <w:b/>
          <w:color w:val="2B91AF"/>
        </w:rPr>
        <w:t>IHelpHandler</w:t>
      </w:r>
      <w:r w:rsidRPr="00C277ED">
        <w:rPr>
          <w:rFonts w:ascii="Consolas" w:hAnsi="Consolas" w:cs="Consolas"/>
          <w:b/>
          <w:color w:val="000000"/>
        </w:rPr>
        <w:t xml:space="preserve"> generalHH = </w:t>
      </w:r>
      <w:r w:rsidRPr="00C277ED">
        <w:rPr>
          <w:rFonts w:ascii="Consolas" w:hAnsi="Consolas" w:cs="Consolas"/>
          <w:b/>
          <w:color w:val="0000FF"/>
        </w:rPr>
        <w:t>new</w:t>
      </w:r>
      <w:r w:rsidRPr="00C277ED">
        <w:rPr>
          <w:rFonts w:ascii="Consolas" w:hAnsi="Consolas" w:cs="Consolas"/>
          <w:b/>
          <w:color w:val="000000"/>
        </w:rPr>
        <w:t xml:space="preserve"> </w:t>
      </w:r>
      <w:r w:rsidRPr="00C277ED">
        <w:rPr>
          <w:rFonts w:ascii="Consolas" w:hAnsi="Consolas" w:cs="Consolas"/>
          <w:b/>
          <w:color w:val="2B91AF"/>
        </w:rPr>
        <w:t>HelpHandlerGeneral</w:t>
      </w:r>
      <w:r w:rsidRPr="00C277ED">
        <w:rPr>
          <w:rFonts w:ascii="Consolas" w:hAnsi="Consolas" w:cs="Consolas"/>
          <w:b/>
          <w:color w:val="000000"/>
        </w:rPr>
        <w:t>(noHH);</w:t>
      </w:r>
    </w:p>
    <w:p w:rsidR="00C277ED" w:rsidRPr="00C277ED" w:rsidRDefault="00C277ED" w:rsidP="00C277ED">
      <w:pPr>
        <w:widowControl/>
        <w:autoSpaceDE w:val="0"/>
        <w:autoSpaceDN w:val="0"/>
        <w:adjustRightInd w:val="0"/>
        <w:ind w:firstLine="720"/>
        <w:rPr>
          <w:rFonts w:ascii="Consolas" w:hAnsi="Consolas" w:cs="Consolas"/>
          <w:b/>
          <w:color w:val="000000"/>
        </w:rPr>
      </w:pPr>
      <w:r w:rsidRPr="00C277ED">
        <w:rPr>
          <w:rFonts w:ascii="Consolas" w:hAnsi="Consolas" w:cs="Consolas"/>
          <w:b/>
          <w:color w:val="2B91AF"/>
        </w:rPr>
        <w:t>IHelpHandler</w:t>
      </w:r>
      <w:r w:rsidRPr="00C277ED">
        <w:rPr>
          <w:rFonts w:ascii="Consolas" w:hAnsi="Consolas" w:cs="Consolas"/>
          <w:b/>
          <w:color w:val="000000"/>
        </w:rPr>
        <w:t xml:space="preserve"> detailedHH = </w:t>
      </w:r>
      <w:r w:rsidRPr="00C277ED">
        <w:rPr>
          <w:rFonts w:ascii="Consolas" w:hAnsi="Consolas" w:cs="Consolas"/>
          <w:b/>
          <w:color w:val="0000FF"/>
        </w:rPr>
        <w:t>new</w:t>
      </w:r>
      <w:r w:rsidRPr="00C277ED">
        <w:rPr>
          <w:rFonts w:ascii="Consolas" w:hAnsi="Consolas" w:cs="Consolas"/>
          <w:b/>
          <w:color w:val="000000"/>
        </w:rPr>
        <w:t xml:space="preserve"> </w:t>
      </w:r>
      <w:r w:rsidRPr="00C277ED">
        <w:rPr>
          <w:rFonts w:ascii="Consolas" w:hAnsi="Consolas" w:cs="Consolas"/>
          <w:b/>
          <w:color w:val="2B91AF"/>
        </w:rPr>
        <w:t>HelpHandlerDetailed</w:t>
      </w:r>
      <w:r w:rsidRPr="00C277ED">
        <w:rPr>
          <w:rFonts w:ascii="Consolas" w:hAnsi="Consolas" w:cs="Consolas"/>
          <w:b/>
          <w:color w:val="000000"/>
        </w:rPr>
        <w:t>(generalHH);</w:t>
      </w:r>
    </w:p>
    <w:p w:rsidR="00C277ED" w:rsidRPr="00C277ED" w:rsidRDefault="00C277ED" w:rsidP="00C277ED">
      <w:pPr>
        <w:ind w:firstLine="720"/>
      </w:pPr>
      <w:r w:rsidRPr="00C277ED">
        <w:rPr>
          <w:rFonts w:ascii="Consolas" w:hAnsi="Consolas" w:cs="Consolas"/>
          <w:b/>
          <w:color w:val="008000"/>
        </w:rPr>
        <w:t xml:space="preserve">// …hand reference to detailedHH to </w:t>
      </w:r>
      <w:r>
        <w:rPr>
          <w:rFonts w:ascii="Consolas" w:hAnsi="Consolas" w:cs="Consolas"/>
          <w:b/>
          <w:color w:val="008000"/>
        </w:rPr>
        <w:t>relevant</w:t>
      </w:r>
      <w:r w:rsidRPr="00C277ED">
        <w:rPr>
          <w:rFonts w:ascii="Consolas" w:hAnsi="Consolas" w:cs="Consolas"/>
          <w:b/>
          <w:color w:val="008000"/>
        </w:rPr>
        <w:t xml:space="preserve"> parts of the application</w:t>
      </w:r>
    </w:p>
    <w:p w:rsidR="0046243E" w:rsidRDefault="0046243E" w:rsidP="00C277ED">
      <w:pPr>
        <w:keepNext/>
        <w:keepLines/>
        <w:rPr>
          <w:sz w:val="28"/>
          <w:szCs w:val="28"/>
        </w:rPr>
      </w:pPr>
    </w:p>
    <w:p w:rsidR="00C277ED" w:rsidRDefault="00C277ED" w:rsidP="00C277ED">
      <w:pPr>
        <w:keepNext/>
        <w:keepLines/>
        <w:rPr>
          <w:sz w:val="28"/>
          <w:szCs w:val="28"/>
        </w:rPr>
      </w:pPr>
      <w:r>
        <w:rPr>
          <w:sz w:val="28"/>
          <w:szCs w:val="28"/>
        </w:rPr>
        <w:t>The above example creates a single chain of responsibility, which may be the correct approach in many cases. You could also imagine that separate classes for different types of detailed help handling were created, which would lead to a slightly more complex setup procedure, like this:</w:t>
      </w:r>
    </w:p>
    <w:p w:rsidR="00C277ED" w:rsidRDefault="00C277ED" w:rsidP="00C21A45">
      <w:pPr>
        <w:rPr>
          <w:sz w:val="28"/>
          <w:szCs w:val="28"/>
        </w:rPr>
      </w:pPr>
    </w:p>
    <w:p w:rsidR="00C277ED" w:rsidRPr="00C277ED" w:rsidRDefault="00C277ED" w:rsidP="00C277ED">
      <w:pPr>
        <w:widowControl/>
        <w:autoSpaceDE w:val="0"/>
        <w:autoSpaceDN w:val="0"/>
        <w:adjustRightInd w:val="0"/>
        <w:ind w:firstLine="720"/>
        <w:rPr>
          <w:rFonts w:ascii="Consolas" w:hAnsi="Consolas" w:cs="Consolas"/>
          <w:b/>
          <w:color w:val="000000"/>
        </w:rPr>
      </w:pPr>
      <w:r w:rsidRPr="00C277ED">
        <w:rPr>
          <w:rFonts w:ascii="Consolas" w:hAnsi="Consolas" w:cs="Consolas"/>
          <w:b/>
          <w:color w:val="2B91AF"/>
        </w:rPr>
        <w:lastRenderedPageBreak/>
        <w:t>IHelpHandler</w:t>
      </w:r>
      <w:r w:rsidRPr="00C277ED">
        <w:rPr>
          <w:rFonts w:ascii="Consolas" w:hAnsi="Consolas" w:cs="Consolas"/>
          <w:b/>
          <w:color w:val="000000"/>
        </w:rPr>
        <w:t xml:space="preserve"> noHH = </w:t>
      </w:r>
      <w:r w:rsidRPr="00C277ED">
        <w:rPr>
          <w:rFonts w:ascii="Consolas" w:hAnsi="Consolas" w:cs="Consolas"/>
          <w:b/>
          <w:color w:val="0000FF"/>
        </w:rPr>
        <w:t>new</w:t>
      </w:r>
      <w:r w:rsidRPr="00C277ED">
        <w:rPr>
          <w:rFonts w:ascii="Consolas" w:hAnsi="Consolas" w:cs="Consolas"/>
          <w:b/>
          <w:color w:val="000000"/>
        </w:rPr>
        <w:t xml:space="preserve"> </w:t>
      </w:r>
      <w:r w:rsidRPr="00C277ED">
        <w:rPr>
          <w:rFonts w:ascii="Consolas" w:hAnsi="Consolas" w:cs="Consolas"/>
          <w:b/>
          <w:color w:val="2B91AF"/>
        </w:rPr>
        <w:t>HelpHandlerNoHelpFound</w:t>
      </w:r>
      <w:r w:rsidRPr="00C277ED">
        <w:rPr>
          <w:rFonts w:ascii="Consolas" w:hAnsi="Consolas" w:cs="Consolas"/>
          <w:b/>
          <w:color w:val="000000"/>
        </w:rPr>
        <w:t>();</w:t>
      </w:r>
    </w:p>
    <w:p w:rsidR="00C277ED" w:rsidRPr="00C277ED" w:rsidRDefault="00C277ED" w:rsidP="00C277ED">
      <w:pPr>
        <w:widowControl/>
        <w:autoSpaceDE w:val="0"/>
        <w:autoSpaceDN w:val="0"/>
        <w:adjustRightInd w:val="0"/>
        <w:ind w:firstLine="720"/>
        <w:rPr>
          <w:rFonts w:ascii="Consolas" w:hAnsi="Consolas" w:cs="Consolas"/>
          <w:b/>
          <w:color w:val="000000"/>
        </w:rPr>
      </w:pPr>
      <w:r w:rsidRPr="00C277ED">
        <w:rPr>
          <w:rFonts w:ascii="Consolas" w:hAnsi="Consolas" w:cs="Consolas"/>
          <w:b/>
          <w:color w:val="2B91AF"/>
        </w:rPr>
        <w:t>IHelpHandler</w:t>
      </w:r>
      <w:r w:rsidRPr="00C277ED">
        <w:rPr>
          <w:rFonts w:ascii="Consolas" w:hAnsi="Consolas" w:cs="Consolas"/>
          <w:b/>
          <w:color w:val="000000"/>
        </w:rPr>
        <w:t xml:space="preserve"> generalHH = </w:t>
      </w:r>
      <w:r w:rsidRPr="00C277ED">
        <w:rPr>
          <w:rFonts w:ascii="Consolas" w:hAnsi="Consolas" w:cs="Consolas"/>
          <w:b/>
          <w:color w:val="0000FF"/>
        </w:rPr>
        <w:t>new</w:t>
      </w:r>
      <w:r w:rsidRPr="00C277ED">
        <w:rPr>
          <w:rFonts w:ascii="Consolas" w:hAnsi="Consolas" w:cs="Consolas"/>
          <w:b/>
          <w:color w:val="000000"/>
        </w:rPr>
        <w:t xml:space="preserve"> </w:t>
      </w:r>
      <w:r w:rsidRPr="00C277ED">
        <w:rPr>
          <w:rFonts w:ascii="Consolas" w:hAnsi="Consolas" w:cs="Consolas"/>
          <w:b/>
          <w:color w:val="2B91AF"/>
        </w:rPr>
        <w:t>HelpHandlerGeneral</w:t>
      </w:r>
      <w:r w:rsidRPr="00C277ED">
        <w:rPr>
          <w:rFonts w:ascii="Consolas" w:hAnsi="Consolas" w:cs="Consolas"/>
          <w:b/>
          <w:color w:val="000000"/>
        </w:rPr>
        <w:t>(noHH);</w:t>
      </w:r>
    </w:p>
    <w:p w:rsidR="00C277ED" w:rsidRDefault="00C277ED" w:rsidP="00C277ED">
      <w:pPr>
        <w:widowControl/>
        <w:autoSpaceDE w:val="0"/>
        <w:autoSpaceDN w:val="0"/>
        <w:adjustRightInd w:val="0"/>
        <w:ind w:firstLine="720"/>
        <w:rPr>
          <w:rFonts w:ascii="Consolas" w:hAnsi="Consolas" w:cs="Consolas"/>
          <w:b/>
          <w:color w:val="000000"/>
        </w:rPr>
      </w:pPr>
      <w:r w:rsidRPr="00C277ED">
        <w:rPr>
          <w:rFonts w:ascii="Consolas" w:hAnsi="Consolas" w:cs="Consolas"/>
          <w:b/>
          <w:color w:val="2B91AF"/>
        </w:rPr>
        <w:t>IHelpHandler</w:t>
      </w:r>
      <w:r w:rsidRPr="00C277ED">
        <w:rPr>
          <w:rFonts w:ascii="Consolas" w:hAnsi="Consolas" w:cs="Consolas"/>
          <w:b/>
          <w:color w:val="000000"/>
        </w:rPr>
        <w:t xml:space="preserve"> </w:t>
      </w:r>
      <w:r>
        <w:rPr>
          <w:rFonts w:ascii="Consolas" w:hAnsi="Consolas" w:cs="Consolas"/>
          <w:b/>
          <w:color w:val="000000"/>
        </w:rPr>
        <w:t>create</w:t>
      </w:r>
      <w:r w:rsidRPr="00C277ED">
        <w:rPr>
          <w:rFonts w:ascii="Consolas" w:hAnsi="Consolas" w:cs="Consolas"/>
          <w:b/>
          <w:color w:val="000000"/>
        </w:rPr>
        <w:t xml:space="preserve">HH = </w:t>
      </w:r>
      <w:r w:rsidRPr="00C277ED">
        <w:rPr>
          <w:rFonts w:ascii="Consolas" w:hAnsi="Consolas" w:cs="Consolas"/>
          <w:b/>
          <w:color w:val="0000FF"/>
        </w:rPr>
        <w:t>new</w:t>
      </w:r>
      <w:r w:rsidRPr="00C277ED">
        <w:rPr>
          <w:rFonts w:ascii="Consolas" w:hAnsi="Consolas" w:cs="Consolas"/>
          <w:b/>
          <w:color w:val="000000"/>
        </w:rPr>
        <w:t xml:space="preserve"> </w:t>
      </w:r>
      <w:r w:rsidRPr="00C277ED">
        <w:rPr>
          <w:rFonts w:ascii="Consolas" w:hAnsi="Consolas" w:cs="Consolas"/>
          <w:b/>
          <w:color w:val="2B91AF"/>
        </w:rPr>
        <w:t>HelpHandler</w:t>
      </w:r>
      <w:r>
        <w:rPr>
          <w:rFonts w:ascii="Consolas" w:hAnsi="Consolas" w:cs="Consolas"/>
          <w:b/>
          <w:color w:val="2B91AF"/>
        </w:rPr>
        <w:t>Create</w:t>
      </w:r>
      <w:r w:rsidRPr="00C277ED">
        <w:rPr>
          <w:rFonts w:ascii="Consolas" w:hAnsi="Consolas" w:cs="Consolas"/>
          <w:b/>
          <w:color w:val="000000"/>
        </w:rPr>
        <w:t>(generalHH);</w:t>
      </w:r>
    </w:p>
    <w:p w:rsidR="00C277ED" w:rsidRPr="00C277ED" w:rsidRDefault="00C277ED" w:rsidP="00C277ED">
      <w:pPr>
        <w:widowControl/>
        <w:autoSpaceDE w:val="0"/>
        <w:autoSpaceDN w:val="0"/>
        <w:adjustRightInd w:val="0"/>
        <w:ind w:firstLine="720"/>
        <w:rPr>
          <w:rFonts w:ascii="Consolas" w:hAnsi="Consolas" w:cs="Consolas"/>
          <w:b/>
          <w:color w:val="000000"/>
        </w:rPr>
      </w:pPr>
      <w:r w:rsidRPr="00C277ED">
        <w:rPr>
          <w:rFonts w:ascii="Consolas" w:hAnsi="Consolas" w:cs="Consolas"/>
          <w:b/>
          <w:color w:val="2B91AF"/>
        </w:rPr>
        <w:t>IHelpHandler</w:t>
      </w:r>
      <w:r w:rsidRPr="00C277ED">
        <w:rPr>
          <w:rFonts w:ascii="Consolas" w:hAnsi="Consolas" w:cs="Consolas"/>
          <w:b/>
          <w:color w:val="000000"/>
        </w:rPr>
        <w:t xml:space="preserve"> </w:t>
      </w:r>
      <w:r>
        <w:rPr>
          <w:rFonts w:ascii="Consolas" w:hAnsi="Consolas" w:cs="Consolas"/>
          <w:b/>
          <w:color w:val="000000"/>
        </w:rPr>
        <w:t>delete</w:t>
      </w:r>
      <w:r w:rsidRPr="00C277ED">
        <w:rPr>
          <w:rFonts w:ascii="Consolas" w:hAnsi="Consolas" w:cs="Consolas"/>
          <w:b/>
          <w:color w:val="000000"/>
        </w:rPr>
        <w:t xml:space="preserve">HH = </w:t>
      </w:r>
      <w:r w:rsidRPr="00C277ED">
        <w:rPr>
          <w:rFonts w:ascii="Consolas" w:hAnsi="Consolas" w:cs="Consolas"/>
          <w:b/>
          <w:color w:val="0000FF"/>
        </w:rPr>
        <w:t>new</w:t>
      </w:r>
      <w:r w:rsidRPr="00C277ED">
        <w:rPr>
          <w:rFonts w:ascii="Consolas" w:hAnsi="Consolas" w:cs="Consolas"/>
          <w:b/>
          <w:color w:val="000000"/>
        </w:rPr>
        <w:t xml:space="preserve"> </w:t>
      </w:r>
      <w:r w:rsidRPr="00C277ED">
        <w:rPr>
          <w:rFonts w:ascii="Consolas" w:hAnsi="Consolas" w:cs="Consolas"/>
          <w:b/>
          <w:color w:val="2B91AF"/>
        </w:rPr>
        <w:t>HelpHandler</w:t>
      </w:r>
      <w:r>
        <w:rPr>
          <w:rFonts w:ascii="Consolas" w:hAnsi="Consolas" w:cs="Consolas"/>
          <w:b/>
          <w:color w:val="2B91AF"/>
        </w:rPr>
        <w:t>Delete</w:t>
      </w:r>
      <w:r w:rsidRPr="00C277ED">
        <w:rPr>
          <w:rFonts w:ascii="Consolas" w:hAnsi="Consolas" w:cs="Consolas"/>
          <w:b/>
          <w:color w:val="000000"/>
        </w:rPr>
        <w:t>(generalHH);</w:t>
      </w:r>
    </w:p>
    <w:p w:rsidR="00C277ED" w:rsidRDefault="00C277ED" w:rsidP="00C277ED">
      <w:pPr>
        <w:ind w:firstLine="720"/>
        <w:rPr>
          <w:rFonts w:ascii="Consolas" w:hAnsi="Consolas" w:cs="Consolas"/>
          <w:b/>
          <w:color w:val="008000"/>
        </w:rPr>
      </w:pPr>
      <w:r w:rsidRPr="00C277ED">
        <w:rPr>
          <w:rFonts w:ascii="Consolas" w:hAnsi="Consolas" w:cs="Consolas"/>
          <w:b/>
          <w:color w:val="008000"/>
        </w:rPr>
        <w:t>// …hand reference</w:t>
      </w:r>
      <w:r w:rsidR="00B73FEA">
        <w:rPr>
          <w:rFonts w:ascii="Consolas" w:hAnsi="Consolas" w:cs="Consolas"/>
          <w:b/>
          <w:color w:val="008000"/>
        </w:rPr>
        <w:t>s</w:t>
      </w:r>
      <w:r w:rsidRPr="00C277ED">
        <w:rPr>
          <w:rFonts w:ascii="Consolas" w:hAnsi="Consolas" w:cs="Consolas"/>
          <w:b/>
          <w:color w:val="008000"/>
        </w:rPr>
        <w:t xml:space="preserve"> to </w:t>
      </w:r>
      <w:r w:rsidR="00B73FEA">
        <w:rPr>
          <w:rFonts w:ascii="Consolas" w:hAnsi="Consolas" w:cs="Consolas"/>
          <w:b/>
          <w:color w:val="008000"/>
        </w:rPr>
        <w:t>create</w:t>
      </w:r>
      <w:r w:rsidRPr="00C277ED">
        <w:rPr>
          <w:rFonts w:ascii="Consolas" w:hAnsi="Consolas" w:cs="Consolas"/>
          <w:b/>
          <w:color w:val="008000"/>
        </w:rPr>
        <w:t xml:space="preserve">HH </w:t>
      </w:r>
      <w:r w:rsidR="00B73FEA">
        <w:rPr>
          <w:rFonts w:ascii="Consolas" w:hAnsi="Consolas" w:cs="Consolas"/>
          <w:b/>
          <w:color w:val="008000"/>
        </w:rPr>
        <w:t>and deleteHH</w:t>
      </w:r>
    </w:p>
    <w:p w:rsidR="00C277ED" w:rsidRDefault="00C277ED" w:rsidP="00C277ED">
      <w:pPr>
        <w:ind w:firstLine="720"/>
        <w:rPr>
          <w:sz w:val="28"/>
          <w:szCs w:val="28"/>
        </w:rPr>
      </w:pPr>
      <w:r>
        <w:rPr>
          <w:rFonts w:ascii="Consolas" w:hAnsi="Consolas" w:cs="Consolas"/>
          <w:b/>
          <w:color w:val="008000"/>
        </w:rPr>
        <w:t xml:space="preserve">// </w:t>
      </w:r>
      <w:r w:rsidRPr="00C277ED">
        <w:rPr>
          <w:rFonts w:ascii="Consolas" w:hAnsi="Consolas" w:cs="Consolas"/>
          <w:b/>
          <w:color w:val="008000"/>
        </w:rPr>
        <w:t xml:space="preserve">to </w:t>
      </w:r>
      <w:r>
        <w:rPr>
          <w:rFonts w:ascii="Consolas" w:hAnsi="Consolas" w:cs="Consolas"/>
          <w:b/>
          <w:color w:val="008000"/>
        </w:rPr>
        <w:t xml:space="preserve">relevant </w:t>
      </w:r>
      <w:r w:rsidRPr="00C277ED">
        <w:rPr>
          <w:rFonts w:ascii="Consolas" w:hAnsi="Consolas" w:cs="Consolas"/>
          <w:b/>
          <w:color w:val="008000"/>
        </w:rPr>
        <w:t>parts of the application</w:t>
      </w:r>
    </w:p>
    <w:p w:rsidR="00C277ED" w:rsidRDefault="00C277ED" w:rsidP="00C21A45">
      <w:pPr>
        <w:rPr>
          <w:sz w:val="28"/>
          <w:szCs w:val="28"/>
        </w:rPr>
      </w:pPr>
    </w:p>
    <w:p w:rsidR="00C277ED" w:rsidRDefault="00B73FEA" w:rsidP="00C21A45">
      <w:pPr>
        <w:rPr>
          <w:sz w:val="28"/>
          <w:szCs w:val="28"/>
        </w:rPr>
      </w:pPr>
      <w:r>
        <w:rPr>
          <w:sz w:val="28"/>
          <w:szCs w:val="28"/>
        </w:rPr>
        <w:t xml:space="preserve">This effectively creates two chains of responsibility; one starting at </w:t>
      </w:r>
      <w:r w:rsidRPr="00B73FEA">
        <w:rPr>
          <w:b/>
          <w:sz w:val="28"/>
          <w:szCs w:val="28"/>
        </w:rPr>
        <w:t>createHH</w:t>
      </w:r>
      <w:r>
        <w:rPr>
          <w:sz w:val="28"/>
          <w:szCs w:val="28"/>
        </w:rPr>
        <w:t xml:space="preserve">, and another starting at </w:t>
      </w:r>
      <w:r w:rsidRPr="00B73FEA">
        <w:rPr>
          <w:b/>
          <w:sz w:val="28"/>
          <w:szCs w:val="28"/>
        </w:rPr>
        <w:t>deleteHH</w:t>
      </w:r>
      <w:r>
        <w:rPr>
          <w:sz w:val="28"/>
          <w:szCs w:val="28"/>
        </w:rPr>
        <w:t>. Both of these detailed handler objects will forward a request to the (single) general handler object, which makes perfect sense. There is nothing in the pattern as such that forbids many handlers to refer to the same hand</w:t>
      </w:r>
      <w:r>
        <w:rPr>
          <w:sz w:val="28"/>
          <w:szCs w:val="28"/>
        </w:rPr>
        <w:softHyphen/>
        <w:t>ler down the chain.</w:t>
      </w:r>
    </w:p>
    <w:p w:rsidR="00B73FEA" w:rsidRDefault="00B73FEA" w:rsidP="00C21A45">
      <w:pPr>
        <w:rPr>
          <w:sz w:val="28"/>
          <w:szCs w:val="28"/>
        </w:rPr>
      </w:pPr>
    </w:p>
    <w:p w:rsidR="00B73FEA" w:rsidRDefault="00B73FEA" w:rsidP="00C21A45">
      <w:pPr>
        <w:rPr>
          <w:sz w:val="28"/>
          <w:szCs w:val="28"/>
        </w:rPr>
      </w:pPr>
      <w:r>
        <w:rPr>
          <w:sz w:val="28"/>
          <w:szCs w:val="28"/>
        </w:rPr>
        <w:t xml:space="preserve">As the Chain of Responsibility pattern is described here, a request will only be handled by a </w:t>
      </w:r>
      <w:r w:rsidRPr="00B73FEA">
        <w:rPr>
          <w:sz w:val="28"/>
          <w:szCs w:val="28"/>
          <w:u w:val="single"/>
        </w:rPr>
        <w:t>single</w:t>
      </w:r>
      <w:r>
        <w:rPr>
          <w:sz w:val="28"/>
          <w:szCs w:val="28"/>
        </w:rPr>
        <w:t xml:space="preserve"> handler, i.e. the first handler which can handle the request properly. A use-ful vari</w:t>
      </w:r>
      <w:r>
        <w:rPr>
          <w:sz w:val="28"/>
          <w:szCs w:val="28"/>
        </w:rPr>
        <w:softHyphen/>
        <w:t xml:space="preserve">ant of this could be to allow the handler to handle the request </w:t>
      </w:r>
      <w:r w:rsidRPr="00B73FEA">
        <w:rPr>
          <w:sz w:val="28"/>
          <w:szCs w:val="28"/>
          <w:u w:val="single"/>
        </w:rPr>
        <w:t>and</w:t>
      </w:r>
      <w:r>
        <w:rPr>
          <w:sz w:val="28"/>
          <w:szCs w:val="28"/>
        </w:rPr>
        <w:t xml:space="preserve"> forward the request down the chain. This could be relevant if several parties are involved in hand</w:t>
      </w:r>
      <w:r>
        <w:rPr>
          <w:sz w:val="28"/>
          <w:szCs w:val="28"/>
        </w:rPr>
        <w:softHyphen/>
        <w:t>ling a single request. If we express the original handling principle in more general terms</w:t>
      </w:r>
      <w:r w:rsidR="00861F4C">
        <w:rPr>
          <w:sz w:val="28"/>
          <w:szCs w:val="28"/>
        </w:rPr>
        <w:t>, it could look like this (</w:t>
      </w:r>
      <w:r w:rsidR="00861F4C" w:rsidRPr="00861F4C">
        <w:rPr>
          <w:b/>
          <w:sz w:val="28"/>
          <w:szCs w:val="28"/>
        </w:rPr>
        <w:t>Handle</w:t>
      </w:r>
      <w:r w:rsidR="00861F4C">
        <w:rPr>
          <w:sz w:val="28"/>
          <w:szCs w:val="28"/>
        </w:rPr>
        <w:t xml:space="preserve"> is an abstract method, which returns </w:t>
      </w:r>
      <w:r w:rsidR="00861F4C" w:rsidRPr="00861F4C">
        <w:rPr>
          <w:b/>
          <w:sz w:val="28"/>
          <w:szCs w:val="28"/>
        </w:rPr>
        <w:t>true</w:t>
      </w:r>
      <w:r w:rsidR="00861F4C">
        <w:rPr>
          <w:sz w:val="28"/>
          <w:szCs w:val="28"/>
        </w:rPr>
        <w:t xml:space="preserve"> is the request was successfully handled):</w:t>
      </w:r>
    </w:p>
    <w:p w:rsidR="00861F4C" w:rsidRDefault="00861F4C" w:rsidP="00C21A45">
      <w:pPr>
        <w:rPr>
          <w:sz w:val="28"/>
          <w:szCs w:val="28"/>
        </w:rPr>
      </w:pPr>
    </w:p>
    <w:p w:rsidR="00861F4C" w:rsidRPr="0046243E" w:rsidRDefault="00861F4C" w:rsidP="00861F4C">
      <w:pPr>
        <w:widowControl/>
        <w:autoSpaceDE w:val="0"/>
        <w:autoSpaceDN w:val="0"/>
        <w:adjustRightInd w:val="0"/>
        <w:ind w:firstLine="720"/>
        <w:rPr>
          <w:rFonts w:ascii="Consolas" w:hAnsi="Consolas" w:cs="Consolas"/>
          <w:b/>
          <w:color w:val="000000"/>
        </w:rPr>
      </w:pPr>
      <w:r w:rsidRPr="0046243E">
        <w:rPr>
          <w:rFonts w:ascii="Consolas" w:hAnsi="Consolas" w:cs="Consolas"/>
          <w:b/>
          <w:color w:val="0000FF"/>
        </w:rPr>
        <w:t>public</w:t>
      </w:r>
      <w:r w:rsidRPr="0046243E">
        <w:rPr>
          <w:rFonts w:ascii="Consolas" w:hAnsi="Consolas" w:cs="Consolas"/>
          <w:b/>
          <w:color w:val="000000"/>
        </w:rPr>
        <w:t xml:space="preserve"> </w:t>
      </w:r>
      <w:r w:rsidRPr="0046243E">
        <w:rPr>
          <w:rFonts w:ascii="Consolas" w:hAnsi="Consolas" w:cs="Consolas"/>
          <w:b/>
          <w:color w:val="0000FF"/>
        </w:rPr>
        <w:t>void</w:t>
      </w:r>
      <w:r w:rsidRPr="0046243E">
        <w:rPr>
          <w:rFonts w:ascii="Consolas" w:hAnsi="Consolas" w:cs="Consolas"/>
          <w:b/>
          <w:color w:val="000000"/>
        </w:rPr>
        <w:t xml:space="preserve"> HandleRequest(</w:t>
      </w:r>
      <w:r w:rsidRPr="0046243E">
        <w:rPr>
          <w:rFonts w:ascii="Consolas" w:hAnsi="Consolas" w:cs="Consolas"/>
          <w:b/>
          <w:color w:val="2B91AF"/>
        </w:rPr>
        <w:t>Request</w:t>
      </w:r>
      <w:r w:rsidRPr="0046243E">
        <w:rPr>
          <w:rFonts w:ascii="Consolas" w:hAnsi="Consolas" w:cs="Consolas"/>
          <w:b/>
          <w:color w:val="000000"/>
        </w:rPr>
        <w:t xml:space="preserve"> r)</w:t>
      </w:r>
    </w:p>
    <w:p w:rsidR="00861F4C" w:rsidRPr="0046243E" w:rsidRDefault="00861F4C" w:rsidP="00861F4C">
      <w:pPr>
        <w:widowControl/>
        <w:autoSpaceDE w:val="0"/>
        <w:autoSpaceDN w:val="0"/>
        <w:adjustRightInd w:val="0"/>
        <w:ind w:firstLine="720"/>
        <w:rPr>
          <w:rFonts w:ascii="Consolas" w:hAnsi="Consolas" w:cs="Consolas"/>
          <w:b/>
          <w:color w:val="000000"/>
        </w:rPr>
      </w:pPr>
      <w:r w:rsidRPr="0046243E">
        <w:rPr>
          <w:rFonts w:ascii="Consolas" w:hAnsi="Consolas" w:cs="Consolas"/>
          <w:b/>
          <w:color w:val="000000"/>
        </w:rPr>
        <w:t>{</w:t>
      </w:r>
    </w:p>
    <w:p w:rsidR="00861F4C" w:rsidRPr="0046243E" w:rsidRDefault="00861F4C" w:rsidP="00861F4C">
      <w:pPr>
        <w:widowControl/>
        <w:autoSpaceDE w:val="0"/>
        <w:autoSpaceDN w:val="0"/>
        <w:adjustRightInd w:val="0"/>
        <w:ind w:left="720" w:firstLine="720"/>
        <w:rPr>
          <w:rFonts w:ascii="Consolas" w:hAnsi="Consolas" w:cs="Consolas"/>
          <w:b/>
          <w:color w:val="000000"/>
        </w:rPr>
      </w:pPr>
      <w:r w:rsidRPr="0046243E">
        <w:rPr>
          <w:rFonts w:ascii="Consolas" w:hAnsi="Consolas" w:cs="Consolas"/>
          <w:b/>
          <w:color w:val="0000FF"/>
        </w:rPr>
        <w:t>if</w:t>
      </w:r>
      <w:r w:rsidRPr="0046243E">
        <w:rPr>
          <w:rFonts w:ascii="Consolas" w:hAnsi="Consolas" w:cs="Consolas"/>
          <w:b/>
          <w:color w:val="000000"/>
        </w:rPr>
        <w:t xml:space="preserve"> (!Handle(r))</w:t>
      </w:r>
    </w:p>
    <w:p w:rsidR="00861F4C" w:rsidRPr="0046243E" w:rsidRDefault="00861F4C" w:rsidP="00861F4C">
      <w:pPr>
        <w:widowControl/>
        <w:autoSpaceDE w:val="0"/>
        <w:autoSpaceDN w:val="0"/>
        <w:adjustRightInd w:val="0"/>
        <w:ind w:left="720" w:firstLine="720"/>
        <w:rPr>
          <w:rFonts w:ascii="Consolas" w:hAnsi="Consolas" w:cs="Consolas"/>
          <w:b/>
          <w:color w:val="000000"/>
        </w:rPr>
      </w:pPr>
      <w:r w:rsidRPr="0046243E">
        <w:rPr>
          <w:rFonts w:ascii="Consolas" w:hAnsi="Consolas" w:cs="Consolas"/>
          <w:b/>
          <w:color w:val="000000"/>
        </w:rPr>
        <w:t>{</w:t>
      </w:r>
    </w:p>
    <w:p w:rsidR="00861F4C" w:rsidRPr="0046243E" w:rsidRDefault="00861F4C" w:rsidP="00861F4C">
      <w:pPr>
        <w:widowControl/>
        <w:autoSpaceDE w:val="0"/>
        <w:autoSpaceDN w:val="0"/>
        <w:adjustRightInd w:val="0"/>
        <w:ind w:left="1440" w:firstLine="720"/>
        <w:rPr>
          <w:rFonts w:ascii="Consolas" w:hAnsi="Consolas" w:cs="Consolas"/>
          <w:b/>
          <w:color w:val="000000"/>
        </w:rPr>
      </w:pPr>
      <w:r w:rsidRPr="0046243E">
        <w:rPr>
          <w:rFonts w:ascii="Consolas" w:hAnsi="Consolas" w:cs="Consolas"/>
          <w:b/>
          <w:color w:val="000000"/>
        </w:rPr>
        <w:t>NextHandler?.HandleRequest(r);</w:t>
      </w:r>
    </w:p>
    <w:p w:rsidR="00861F4C" w:rsidRPr="0046243E" w:rsidRDefault="00861F4C" w:rsidP="00861F4C">
      <w:pPr>
        <w:widowControl/>
        <w:autoSpaceDE w:val="0"/>
        <w:autoSpaceDN w:val="0"/>
        <w:adjustRightInd w:val="0"/>
        <w:ind w:left="720" w:firstLine="720"/>
        <w:rPr>
          <w:rFonts w:ascii="Consolas" w:hAnsi="Consolas" w:cs="Consolas"/>
          <w:b/>
          <w:color w:val="000000"/>
        </w:rPr>
      </w:pPr>
      <w:r w:rsidRPr="0046243E">
        <w:rPr>
          <w:rFonts w:ascii="Consolas" w:hAnsi="Consolas" w:cs="Consolas"/>
          <w:b/>
          <w:color w:val="000000"/>
        </w:rPr>
        <w:t>}</w:t>
      </w:r>
    </w:p>
    <w:p w:rsidR="00861F4C" w:rsidRPr="0046243E" w:rsidRDefault="00861F4C" w:rsidP="00861F4C">
      <w:pPr>
        <w:ind w:firstLine="720"/>
        <w:rPr>
          <w:b/>
        </w:rPr>
      </w:pPr>
      <w:r w:rsidRPr="0046243E">
        <w:rPr>
          <w:rFonts w:ascii="Consolas" w:hAnsi="Consolas" w:cs="Consolas"/>
          <w:b/>
          <w:color w:val="000000"/>
        </w:rPr>
        <w:t>}</w:t>
      </w:r>
    </w:p>
    <w:p w:rsidR="00861F4C" w:rsidRDefault="00861F4C" w:rsidP="00C21A45">
      <w:pPr>
        <w:rPr>
          <w:sz w:val="28"/>
          <w:szCs w:val="28"/>
        </w:rPr>
      </w:pPr>
    </w:p>
    <w:p w:rsidR="00861F4C" w:rsidRDefault="00861F4C" w:rsidP="00C21A45">
      <w:pPr>
        <w:rPr>
          <w:sz w:val="28"/>
          <w:szCs w:val="28"/>
        </w:rPr>
      </w:pPr>
      <w:r>
        <w:rPr>
          <w:sz w:val="28"/>
          <w:szCs w:val="28"/>
        </w:rPr>
        <w:t>Changing this to giving handlers down the chain the opportunity to the handle the request requires a very modest code change:</w:t>
      </w:r>
    </w:p>
    <w:p w:rsidR="00861F4C" w:rsidRDefault="00861F4C" w:rsidP="00C21A45">
      <w:pPr>
        <w:rPr>
          <w:sz w:val="28"/>
          <w:szCs w:val="28"/>
        </w:rPr>
      </w:pPr>
    </w:p>
    <w:p w:rsidR="00861F4C" w:rsidRPr="0046243E" w:rsidRDefault="00861F4C" w:rsidP="00861F4C">
      <w:pPr>
        <w:widowControl/>
        <w:autoSpaceDE w:val="0"/>
        <w:autoSpaceDN w:val="0"/>
        <w:adjustRightInd w:val="0"/>
        <w:ind w:firstLine="720"/>
        <w:rPr>
          <w:rFonts w:ascii="Consolas" w:hAnsi="Consolas" w:cs="Consolas"/>
          <w:b/>
          <w:color w:val="000000"/>
        </w:rPr>
      </w:pPr>
      <w:r w:rsidRPr="0046243E">
        <w:rPr>
          <w:rFonts w:ascii="Consolas" w:hAnsi="Consolas" w:cs="Consolas"/>
          <w:b/>
          <w:color w:val="0000FF"/>
        </w:rPr>
        <w:t>public</w:t>
      </w:r>
      <w:r w:rsidRPr="0046243E">
        <w:rPr>
          <w:rFonts w:ascii="Consolas" w:hAnsi="Consolas" w:cs="Consolas"/>
          <w:b/>
          <w:color w:val="000000"/>
        </w:rPr>
        <w:t xml:space="preserve"> </w:t>
      </w:r>
      <w:r w:rsidRPr="0046243E">
        <w:rPr>
          <w:rFonts w:ascii="Consolas" w:hAnsi="Consolas" w:cs="Consolas"/>
          <w:b/>
          <w:color w:val="0000FF"/>
        </w:rPr>
        <w:t>void</w:t>
      </w:r>
      <w:r w:rsidRPr="0046243E">
        <w:rPr>
          <w:rFonts w:ascii="Consolas" w:hAnsi="Consolas" w:cs="Consolas"/>
          <w:b/>
          <w:color w:val="000000"/>
        </w:rPr>
        <w:t xml:space="preserve"> HandleRequest(</w:t>
      </w:r>
      <w:r w:rsidRPr="0046243E">
        <w:rPr>
          <w:rFonts w:ascii="Consolas" w:hAnsi="Consolas" w:cs="Consolas"/>
          <w:b/>
          <w:color w:val="2B91AF"/>
        </w:rPr>
        <w:t>Request</w:t>
      </w:r>
      <w:r w:rsidRPr="0046243E">
        <w:rPr>
          <w:rFonts w:ascii="Consolas" w:hAnsi="Consolas" w:cs="Consolas"/>
          <w:b/>
          <w:color w:val="000000"/>
        </w:rPr>
        <w:t xml:space="preserve"> r)</w:t>
      </w:r>
    </w:p>
    <w:p w:rsidR="00861F4C" w:rsidRPr="0046243E" w:rsidRDefault="00861F4C" w:rsidP="00861F4C">
      <w:pPr>
        <w:widowControl/>
        <w:autoSpaceDE w:val="0"/>
        <w:autoSpaceDN w:val="0"/>
        <w:adjustRightInd w:val="0"/>
        <w:ind w:firstLine="720"/>
        <w:rPr>
          <w:rFonts w:ascii="Consolas" w:hAnsi="Consolas" w:cs="Consolas"/>
          <w:b/>
          <w:color w:val="000000"/>
        </w:rPr>
      </w:pPr>
      <w:r w:rsidRPr="0046243E">
        <w:rPr>
          <w:rFonts w:ascii="Consolas" w:hAnsi="Consolas" w:cs="Consolas"/>
          <w:b/>
          <w:color w:val="000000"/>
        </w:rPr>
        <w:t>{</w:t>
      </w:r>
    </w:p>
    <w:p w:rsidR="00861F4C" w:rsidRPr="0046243E" w:rsidRDefault="00861F4C" w:rsidP="00861F4C">
      <w:pPr>
        <w:widowControl/>
        <w:autoSpaceDE w:val="0"/>
        <w:autoSpaceDN w:val="0"/>
        <w:adjustRightInd w:val="0"/>
        <w:ind w:left="720" w:firstLine="720"/>
        <w:rPr>
          <w:rFonts w:ascii="Consolas" w:hAnsi="Consolas" w:cs="Consolas"/>
          <w:b/>
          <w:color w:val="000000"/>
        </w:rPr>
      </w:pPr>
      <w:r w:rsidRPr="0046243E">
        <w:rPr>
          <w:rFonts w:ascii="Consolas" w:hAnsi="Consolas" w:cs="Consolas"/>
          <w:b/>
          <w:color w:val="000000"/>
        </w:rPr>
        <w:t>Handle(r);</w:t>
      </w:r>
    </w:p>
    <w:p w:rsidR="00861F4C" w:rsidRPr="0046243E" w:rsidRDefault="00861F4C" w:rsidP="00861F4C">
      <w:pPr>
        <w:widowControl/>
        <w:autoSpaceDE w:val="0"/>
        <w:autoSpaceDN w:val="0"/>
        <w:adjustRightInd w:val="0"/>
        <w:ind w:left="720" w:firstLine="720"/>
        <w:rPr>
          <w:rFonts w:ascii="Consolas" w:hAnsi="Consolas" w:cs="Consolas"/>
          <w:b/>
          <w:color w:val="000000"/>
        </w:rPr>
      </w:pPr>
      <w:r w:rsidRPr="0046243E">
        <w:rPr>
          <w:rFonts w:ascii="Consolas" w:hAnsi="Consolas" w:cs="Consolas"/>
          <w:b/>
          <w:color w:val="000000"/>
        </w:rPr>
        <w:t>NextHandler?.HandleRequest(r);</w:t>
      </w:r>
    </w:p>
    <w:p w:rsidR="00861F4C" w:rsidRPr="0046243E" w:rsidRDefault="00861F4C" w:rsidP="00861F4C">
      <w:pPr>
        <w:widowControl/>
        <w:autoSpaceDE w:val="0"/>
        <w:autoSpaceDN w:val="0"/>
        <w:adjustRightInd w:val="0"/>
        <w:ind w:firstLine="720"/>
        <w:rPr>
          <w:rFonts w:ascii="Consolas" w:hAnsi="Consolas" w:cs="Consolas"/>
          <w:b/>
          <w:color w:val="000000"/>
        </w:rPr>
      </w:pPr>
      <w:r w:rsidRPr="0046243E">
        <w:rPr>
          <w:rFonts w:ascii="Consolas" w:hAnsi="Consolas" w:cs="Consolas"/>
          <w:b/>
          <w:color w:val="000000"/>
        </w:rPr>
        <w:t>}</w:t>
      </w:r>
    </w:p>
    <w:p w:rsidR="00861F4C" w:rsidRPr="00861F4C" w:rsidRDefault="00861F4C" w:rsidP="00C21A45">
      <w:pPr>
        <w:rPr>
          <w:sz w:val="28"/>
          <w:szCs w:val="28"/>
        </w:rPr>
      </w:pPr>
    </w:p>
    <w:p w:rsidR="00861F4C" w:rsidRDefault="00861F4C" w:rsidP="00C21A45">
      <w:pPr>
        <w:rPr>
          <w:sz w:val="28"/>
          <w:szCs w:val="28"/>
        </w:rPr>
      </w:pPr>
      <w:r w:rsidRPr="00861F4C">
        <w:rPr>
          <w:sz w:val="28"/>
          <w:szCs w:val="28"/>
        </w:rPr>
        <w:t>This can be compared with the ”rethrow</w:t>
      </w:r>
      <w:r>
        <w:rPr>
          <w:sz w:val="28"/>
          <w:szCs w:val="28"/>
        </w:rPr>
        <w:t>ing</w:t>
      </w:r>
      <w:r w:rsidRPr="00861F4C">
        <w:rPr>
          <w:sz w:val="28"/>
          <w:szCs w:val="28"/>
        </w:rPr>
        <w:t>” strategy used in</w:t>
      </w:r>
      <w:r>
        <w:rPr>
          <w:sz w:val="28"/>
          <w:szCs w:val="28"/>
        </w:rPr>
        <w:t xml:space="preserve"> relation to exception handling.</w:t>
      </w:r>
    </w:p>
    <w:p w:rsidR="00F710C3" w:rsidRDefault="00F710C3" w:rsidP="00C21A45">
      <w:pPr>
        <w:rPr>
          <w:sz w:val="28"/>
          <w:szCs w:val="28"/>
        </w:rPr>
      </w:pPr>
    </w:p>
    <w:p w:rsidR="00F710C3" w:rsidRPr="00861F4C" w:rsidRDefault="00F710C3" w:rsidP="00C21A45">
      <w:pPr>
        <w:rPr>
          <w:sz w:val="28"/>
          <w:szCs w:val="28"/>
        </w:rPr>
      </w:pPr>
      <w:r>
        <w:rPr>
          <w:sz w:val="28"/>
          <w:szCs w:val="28"/>
        </w:rPr>
        <w:t xml:space="preserve">This </w:t>
      </w:r>
      <w:r w:rsidR="00EB1B6A">
        <w:rPr>
          <w:sz w:val="28"/>
          <w:szCs w:val="28"/>
        </w:rPr>
        <w:t>short tour-de-force through a couple of Object-Oriented design principles and a good handful of design patterns is now at an end. The two books mentioned in foot</w:t>
      </w:r>
      <w:r w:rsidR="00EB1B6A">
        <w:rPr>
          <w:sz w:val="28"/>
          <w:szCs w:val="28"/>
        </w:rPr>
        <w:softHyphen/>
        <w:t>notes provide a much more thorough treatment of these topic, and are highly recom</w:t>
      </w:r>
      <w:r w:rsidR="00EB1B6A">
        <w:rPr>
          <w:sz w:val="28"/>
          <w:szCs w:val="28"/>
        </w:rPr>
        <w:softHyphen/>
        <w:t>mendable.</w:t>
      </w:r>
    </w:p>
    <w:sectPr w:rsidR="00F710C3" w:rsidRPr="00861F4C" w:rsidSect="008D360D">
      <w:type w:val="continuous"/>
      <w:pgSz w:w="11907" w:h="16840" w:code="9"/>
      <w:pgMar w:top="1559" w:right="1060" w:bottom="1219" w:left="1021" w:header="0" w:footer="1032"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83D11" w:rsidRDefault="00783D11">
      <w:r>
        <w:separator/>
      </w:r>
    </w:p>
  </w:endnote>
  <w:endnote w:type="continuationSeparator" w:id="0">
    <w:p w:rsidR="00783D11" w:rsidRDefault="00783D1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655C9" w:rsidRDefault="00F655C9">
    <w:pPr>
      <w:spacing w:line="200" w:lineRule="exact"/>
      <w:rPr>
        <w:sz w:val="20"/>
        <w:szCs w:val="20"/>
      </w:rPr>
    </w:pPr>
    <w:r>
      <w:rPr>
        <w:noProof/>
        <w:lang w:val="da-DK" w:eastAsia="da-DK"/>
      </w:rPr>
      <mc:AlternateContent>
        <mc:Choice Requires="wps">
          <w:drawing>
            <wp:anchor distT="0" distB="0" distL="114300" distR="114300" simplePos="0" relativeHeight="503314205" behindDoc="1" locked="0" layoutInCell="1" allowOverlap="1" wp14:anchorId="23EC5CE3" wp14:editId="3DB44955">
              <wp:simplePos x="0" y="0"/>
              <wp:positionH relativeFrom="page">
                <wp:posOffset>3568700</wp:posOffset>
              </wp:positionH>
              <wp:positionV relativeFrom="page">
                <wp:posOffset>9899650</wp:posOffset>
              </wp:positionV>
              <wp:extent cx="361950" cy="177800"/>
              <wp:effectExtent l="0" t="0" r="0" b="1270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655C9" w:rsidRDefault="00F655C9">
                          <w:pPr>
                            <w:spacing w:line="265" w:lineRule="exact"/>
                            <w:ind w:left="40"/>
                            <w:rPr>
                              <w:rFonts w:ascii="Times New Roman" w:eastAsia="Times New Roman" w:hAnsi="Times New Roman" w:cs="Times New Roman"/>
                              <w:sz w:val="24"/>
                              <w:szCs w:val="24"/>
                            </w:rPr>
                          </w:pPr>
                          <w:r>
                            <w:fldChar w:fldCharType="begin"/>
                          </w:r>
                          <w:r>
                            <w:rPr>
                              <w:rFonts w:ascii="Times New Roman" w:eastAsia="Times New Roman" w:hAnsi="Times New Roman" w:cs="Times New Roman"/>
                              <w:sz w:val="24"/>
                              <w:szCs w:val="24"/>
                            </w:rPr>
                            <w:instrText xml:space="preserve"> PAGE </w:instrText>
                          </w:r>
                          <w:r>
                            <w:fldChar w:fldCharType="separate"/>
                          </w:r>
                          <w:r w:rsidR="00F24F5E">
                            <w:rPr>
                              <w:rFonts w:ascii="Times New Roman" w:eastAsia="Times New Roman" w:hAnsi="Times New Roman" w:cs="Times New Roman"/>
                              <w:noProof/>
                              <w:sz w:val="24"/>
                              <w:szCs w:val="24"/>
                            </w:rPr>
                            <w:t>362</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3EC5CE3" id="_x0000_t202" coordsize="21600,21600" o:spt="202" path="m,l,21600r21600,l21600,xe">
              <v:stroke joinstyle="miter"/>
              <v:path gradientshapeok="t" o:connecttype="rect"/>
            </v:shapetype>
            <v:shape id="Text Box 2" o:spid="_x0000_s1074" type="#_x0000_t202" style="position:absolute;margin-left:281pt;margin-top:779.5pt;width:28.5pt;height:14pt;z-index:-2275;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" filled="f" stroked="f">
              <v:textbox inset="0,0,0,0">
                <w:txbxContent>
                  <w:p w:rsidR="00F655C9" w:rsidRDefault="00F655C9">
                    <w:pPr>
                      <w:spacing w:line="265" w:lineRule="exact"/>
                      <w:ind w:left="40"/>
                      <w:rPr>
                        <w:rFonts w:ascii="Times New Roman" w:eastAsia="Times New Roman" w:hAnsi="Times New Roman" w:cs="Times New Roman"/>
                        <w:sz w:val="24"/>
                        <w:szCs w:val="24"/>
                      </w:rPr>
                    </w:pPr>
                    <w:r>
                      <w:fldChar w:fldCharType="begin"/>
                    </w:r>
                    <w:r>
                      <w:rPr>
                        <w:rFonts w:ascii="Times New Roman" w:eastAsia="Times New Roman" w:hAnsi="Times New Roman" w:cs="Times New Roman"/>
                        <w:sz w:val="24"/>
                        <w:szCs w:val="24"/>
                      </w:rPr>
                      <w:instrText xml:space="preserve"> PAGE </w:instrText>
                    </w:r>
                    <w:r>
                      <w:fldChar w:fldCharType="separate"/>
                    </w:r>
                    <w:r w:rsidR="00F24F5E">
                      <w:rPr>
                        <w:rFonts w:ascii="Times New Roman" w:eastAsia="Times New Roman" w:hAnsi="Times New Roman" w:cs="Times New Roman"/>
                        <w:noProof/>
                        <w:sz w:val="24"/>
                        <w:szCs w:val="24"/>
                      </w:rPr>
                      <w:t>362</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83D11" w:rsidRDefault="00783D11">
      <w:r>
        <w:separator/>
      </w:r>
    </w:p>
  </w:footnote>
  <w:footnote w:type="continuationSeparator" w:id="0">
    <w:p w:rsidR="00783D11" w:rsidRDefault="00783D11">
      <w:r>
        <w:continuationSeparator/>
      </w:r>
    </w:p>
  </w:footnote>
  <w:footnote w:id="1">
    <w:p w:rsidR="00F655C9" w:rsidRPr="00062A34" w:rsidRDefault="00F655C9">
      <w:pPr>
        <w:pStyle w:val="Fodnotetekst"/>
      </w:pPr>
      <w:r>
        <w:rPr>
          <w:rStyle w:val="Fodnotehenvisning"/>
        </w:rPr>
        <w:footnoteRef/>
      </w:r>
      <w:r>
        <w:t xml:space="preserve"> </w:t>
      </w:r>
      <w:r w:rsidRPr="00062A34">
        <w:t xml:space="preserve">We will in general refer to a computer program as an App (short for ”Application”), without assuming anything specific about what </w:t>
      </w:r>
      <w:r>
        <w:t>platform the App runs on. This could be an ordinary PC, a smartphone, a tablet, or some other device.</w:t>
      </w:r>
    </w:p>
  </w:footnote>
  <w:footnote w:id="2">
    <w:p w:rsidR="00F655C9" w:rsidRPr="00E74F19" w:rsidRDefault="00F655C9">
      <w:pPr>
        <w:pStyle w:val="Fodnotetekst"/>
      </w:pPr>
      <w:r>
        <w:rPr>
          <w:rStyle w:val="Fodnotehenvisning"/>
        </w:rPr>
        <w:footnoteRef/>
      </w:r>
      <w:r>
        <w:t xml:space="preserve"> </w:t>
      </w:r>
      <w:r>
        <w:rPr>
          <w:spacing w:val="-1"/>
        </w:rPr>
        <w:t>Details on how to do this may vary from course to course, and is thus found elsewhere</w:t>
      </w:r>
    </w:p>
  </w:footnote>
  <w:footnote w:id="3">
    <w:p w:rsidR="00F655C9" w:rsidRPr="00080146" w:rsidRDefault="00F655C9">
      <w:pPr>
        <w:pStyle w:val="Fodnotetekst"/>
      </w:pPr>
      <w:r>
        <w:rPr>
          <w:rStyle w:val="Fodnotehenvisning"/>
        </w:rPr>
        <w:footnoteRef/>
      </w:r>
      <w:r>
        <w:t xml:space="preserve"> </w:t>
      </w:r>
      <w:r w:rsidRPr="00080146">
        <w:t>https://www.visualstudio.com/vs/visual-studio-workloads/</w:t>
      </w:r>
    </w:p>
  </w:footnote>
  <w:footnote w:id="4">
    <w:p w:rsidR="00F655C9" w:rsidRPr="00260083" w:rsidRDefault="00F655C9">
      <w:pPr>
        <w:pStyle w:val="Fodnotetekst"/>
      </w:pPr>
      <w:r>
        <w:rPr>
          <w:rStyle w:val="Fodnotehenvisning"/>
        </w:rPr>
        <w:footnoteRef/>
      </w:r>
      <w:r>
        <w:t xml:space="preserve"> </w:t>
      </w:r>
      <w:r w:rsidRPr="00260083">
        <w:t>https://marketplace.visualstudio.com/</w:t>
      </w:r>
    </w:p>
  </w:footnote>
  <w:footnote w:id="5">
    <w:p w:rsidR="00F655C9" w:rsidRPr="00301295" w:rsidRDefault="00F655C9">
      <w:pPr>
        <w:pStyle w:val="Fodnotetekst"/>
      </w:pPr>
      <w:r>
        <w:rPr>
          <w:rStyle w:val="Fodnotehenvisning"/>
        </w:rPr>
        <w:footnoteRef/>
      </w:r>
      <w:r>
        <w:t xml:space="preserve"> </w:t>
      </w:r>
      <w:r w:rsidRPr="00301295">
        <w:t>Draconian: To apply severe punishments to small offenses</w:t>
      </w:r>
    </w:p>
  </w:footnote>
  <w:footnote w:id="6">
    <w:p w:rsidR="00F655C9" w:rsidRPr="0073669D" w:rsidRDefault="00F655C9">
      <w:pPr>
        <w:pStyle w:val="Fodnotetekst"/>
      </w:pPr>
      <w:r>
        <w:rPr>
          <w:rStyle w:val="Fodnotehenvisning"/>
        </w:rPr>
        <w:footnoteRef/>
      </w:r>
      <w:r>
        <w:t xml:space="preserve"> </w:t>
      </w:r>
      <w:r w:rsidRPr="0073669D">
        <w:t xml:space="preserve">One could, however, also claim that if </w:t>
      </w:r>
      <w:r>
        <w:t>you feel the need to add comments to your code, it might be an indication that your code should be restructured to make it clearer…</w:t>
      </w:r>
    </w:p>
  </w:footnote>
  <w:footnote w:id="7">
    <w:p w:rsidR="00F655C9" w:rsidRPr="00243CA8" w:rsidRDefault="00F655C9">
      <w:pPr>
        <w:pStyle w:val="Fodnotetekst"/>
      </w:pPr>
      <w:r>
        <w:rPr>
          <w:rStyle w:val="Fodnotehenvisning"/>
        </w:rPr>
        <w:footnoteRef/>
      </w:r>
      <w:r>
        <w:t xml:space="preserve"> </w:t>
      </w:r>
      <w:r w:rsidRPr="00243CA8">
        <w:t>https://en.wikipedia.org/wiki/Integer_overflow</w:t>
      </w:r>
    </w:p>
  </w:footnote>
  <w:footnote w:id="8">
    <w:p w:rsidR="00F655C9" w:rsidRPr="00254EDE" w:rsidRDefault="00F655C9">
      <w:pPr>
        <w:pStyle w:val="Fodnotetekst"/>
      </w:pPr>
      <w:r>
        <w:rPr>
          <w:rStyle w:val="Fodnotehenvisning"/>
        </w:rPr>
        <w:footnoteRef/>
      </w:r>
      <w:r>
        <w:t xml:space="preserve"> </w:t>
      </w:r>
      <w:r w:rsidRPr="00254EDE">
        <w:t>https://martinfowler.com/books/refactoring.html</w:t>
      </w:r>
    </w:p>
  </w:footnote>
  <w:footnote w:id="9">
    <w:p w:rsidR="00F655C9" w:rsidRPr="00312D78" w:rsidRDefault="00F655C9">
      <w:pPr>
        <w:pStyle w:val="Fodnotetekst"/>
      </w:pPr>
      <w:r>
        <w:rPr>
          <w:rStyle w:val="Fodnotehenvisning"/>
        </w:rPr>
        <w:footnoteRef/>
      </w:r>
      <w:r>
        <w:t xml:space="preserve"> </w:t>
      </w:r>
      <w:r w:rsidRPr="00312D78">
        <w:t>https://docs.microsoft.com/da-dk/dotnet/</w:t>
      </w:r>
    </w:p>
  </w:footnote>
  <w:footnote w:id="10">
    <w:p w:rsidR="00F655C9" w:rsidRPr="00DA7797" w:rsidRDefault="00F655C9">
      <w:pPr>
        <w:pStyle w:val="Fodnotetekst"/>
      </w:pPr>
      <w:r>
        <w:rPr>
          <w:rStyle w:val="Fodnotehenvisning"/>
        </w:rPr>
        <w:footnoteRef/>
      </w:r>
      <w:r>
        <w:t xml:space="preserve"> </w:t>
      </w:r>
      <w:r w:rsidRPr="00DA7797">
        <w:t>https://docs.microsoft.com/en-us/windows/uwp/files/file-access-permissions</w:t>
      </w:r>
    </w:p>
  </w:footnote>
  <w:footnote w:id="11">
    <w:p w:rsidR="00F655C9" w:rsidRPr="001042C9" w:rsidRDefault="00F655C9">
      <w:pPr>
        <w:pStyle w:val="Fodnotetekst"/>
      </w:pPr>
      <w:r>
        <w:rPr>
          <w:rStyle w:val="Fodnotehenvisning"/>
        </w:rPr>
        <w:footnoteRef/>
      </w:r>
      <w:r>
        <w:t xml:space="preserve"> </w:t>
      </w:r>
      <w:r w:rsidRPr="001042C9">
        <w:t>For instance at https://msdn.microsoft.com/en-us/library/windows/apps/mt185406.aspx</w:t>
      </w:r>
    </w:p>
  </w:footnote>
  <w:footnote w:id="12">
    <w:p w:rsidR="00F655C9" w:rsidRPr="001042C9" w:rsidRDefault="00F655C9">
      <w:pPr>
        <w:pStyle w:val="Fodnotetekst"/>
      </w:pPr>
      <w:r>
        <w:rPr>
          <w:rStyle w:val="Fodnotehenvisning"/>
        </w:rPr>
        <w:footnoteRef/>
      </w:r>
      <w:r w:rsidRPr="001042C9">
        <w:t xml:space="preserve"> https://docs.microsoft.com/en-us/windows/uwp/layout/layouts-with-xaml</w:t>
      </w:r>
    </w:p>
  </w:footnote>
  <w:footnote w:id="13">
    <w:p w:rsidR="00F655C9" w:rsidRPr="0088759D" w:rsidRDefault="00F655C9">
      <w:pPr>
        <w:pStyle w:val="Fodnotetekst"/>
      </w:pPr>
      <w:r>
        <w:rPr>
          <w:rStyle w:val="Fodnotehenvisning"/>
        </w:rPr>
        <w:footnoteRef/>
      </w:r>
      <w:r>
        <w:t xml:space="preserve"> </w:t>
      </w:r>
      <w:r w:rsidRPr="0088759D">
        <w:t>https://en.wikipedia.org/wiki/GRASP_(object-oriented_design)</w:t>
      </w:r>
    </w:p>
  </w:footnote>
  <w:footnote w:id="14">
    <w:p w:rsidR="00F655C9" w:rsidRPr="0071255D" w:rsidRDefault="00F655C9">
      <w:pPr>
        <w:pStyle w:val="Fodnotetekst"/>
      </w:pPr>
      <w:r>
        <w:rPr>
          <w:rStyle w:val="Fodnotehenvisning"/>
        </w:rPr>
        <w:footnoteRef/>
      </w:r>
      <w:r>
        <w:t xml:space="preserve"> The language construction we denote as </w:t>
      </w:r>
      <w:r w:rsidRPr="0071255D">
        <w:rPr>
          <w:b/>
        </w:rPr>
        <w:t>lambda expressions</w:t>
      </w:r>
      <w:r>
        <w:t xml:space="preserve"> can also  be denoted as </w:t>
      </w:r>
      <w:r w:rsidRPr="0071255D">
        <w:rPr>
          <w:b/>
        </w:rPr>
        <w:t>anonymous functions</w:t>
      </w:r>
      <w:r>
        <w:t>. There are some subtle differences between the two concepts; we will use the term lambda expression here, even though it may in some situations not be 100 % accurate.</w:t>
      </w:r>
    </w:p>
  </w:footnote>
  <w:footnote w:id="15">
    <w:p w:rsidR="00F655C9" w:rsidRPr="000A7903" w:rsidRDefault="00F655C9">
      <w:pPr>
        <w:pStyle w:val="Fodnotetekst"/>
      </w:pPr>
      <w:r>
        <w:rPr>
          <w:rStyle w:val="Fodnotehenvisning"/>
        </w:rPr>
        <w:footnoteRef/>
      </w:r>
      <w:r>
        <w:t xml:space="preserve"> </w:t>
      </w:r>
      <w:r w:rsidRPr="000A7903">
        <w:t>https://en.wikipedia.org/wiki/SQL</w:t>
      </w:r>
    </w:p>
  </w:footnote>
  <w:footnote w:id="16">
    <w:p w:rsidR="00F655C9" w:rsidRPr="0098489B" w:rsidRDefault="00F655C9" w:rsidP="002731E8">
      <w:pPr>
        <w:pStyle w:val="Fodnotetekst"/>
      </w:pPr>
      <w:r>
        <w:rPr>
          <w:rStyle w:val="Fodnotehenvisning"/>
        </w:rPr>
        <w:footnoteRef/>
      </w:r>
      <w:r>
        <w:t xml:space="preserve"> </w:t>
      </w:r>
      <w:r w:rsidRPr="0098489B">
        <w:t>https://en.wikipedia.org/wiki/Software_testing#Testing_levels</w:t>
      </w:r>
    </w:p>
  </w:footnote>
  <w:footnote w:id="17">
    <w:p w:rsidR="00F655C9" w:rsidRPr="004A0AA3" w:rsidRDefault="00F655C9" w:rsidP="002731E8">
      <w:pPr>
        <w:pStyle w:val="Fodnotetekst"/>
      </w:pPr>
      <w:r>
        <w:rPr>
          <w:rStyle w:val="Fodnotehenvisning"/>
        </w:rPr>
        <w:footnoteRef/>
      </w:r>
      <w:r>
        <w:t xml:space="preserve"> </w:t>
      </w:r>
      <w:r w:rsidRPr="004A0AA3">
        <w:t>https://www.martinfowler.com/articles/mocksArentStubs.html</w:t>
      </w:r>
    </w:p>
  </w:footnote>
  <w:footnote w:id="18">
    <w:p w:rsidR="00F655C9" w:rsidRPr="002746E0" w:rsidRDefault="00F655C9" w:rsidP="002731E8">
      <w:pPr>
        <w:pStyle w:val="Fodnotetekst"/>
      </w:pPr>
      <w:r>
        <w:rPr>
          <w:rStyle w:val="Fodnotehenvisning"/>
        </w:rPr>
        <w:footnoteRef/>
      </w:r>
      <w:r>
        <w:t xml:space="preserve"> </w:t>
      </w:r>
      <w:r w:rsidRPr="002746E0">
        <w:t>https://github.com/Moq/moq4/wiki/Quickstart</w:t>
      </w:r>
    </w:p>
  </w:footnote>
  <w:footnote w:id="19">
    <w:p w:rsidR="00F655C9" w:rsidRPr="005D0517" w:rsidRDefault="00F655C9" w:rsidP="00D56890">
      <w:pPr>
        <w:pStyle w:val="Fodnotetekst"/>
      </w:pPr>
      <w:r>
        <w:rPr>
          <w:rStyle w:val="Fodnotehenvisning"/>
        </w:rPr>
        <w:footnoteRef/>
      </w:r>
      <w:r>
        <w:t xml:space="preserve"> </w:t>
      </w:r>
      <w:r w:rsidRPr="005D0517">
        <w:t>https://en.wikipedia.org/wiki/JSON</w:t>
      </w:r>
    </w:p>
  </w:footnote>
  <w:footnote w:id="20">
    <w:p w:rsidR="00F655C9" w:rsidRPr="001812C9" w:rsidRDefault="00F655C9">
      <w:pPr>
        <w:pStyle w:val="Fodnotetekst"/>
      </w:pPr>
      <w:r>
        <w:rPr>
          <w:rStyle w:val="Fodnotehenvisning"/>
        </w:rPr>
        <w:footnoteRef/>
      </w:r>
      <w:r>
        <w:t xml:space="preserve"> </w:t>
      </w:r>
      <w:r w:rsidRPr="001812C9">
        <w:t xml:space="preserve">See e.g </w:t>
      </w:r>
      <w:hyperlink r:id="rId1" w:history="1">
        <w:r w:rsidRPr="00581F8D">
          <w:rPr>
            <w:rStyle w:val="Hyperlink"/>
          </w:rPr>
          <w:t>https://www.tutorialspoint.com/http/index.htm</w:t>
        </w:r>
      </w:hyperlink>
      <w:r>
        <w:t xml:space="preserve"> for a brief introduction to HTTP</w:t>
      </w:r>
    </w:p>
  </w:footnote>
  <w:footnote w:id="21">
    <w:p w:rsidR="00F655C9" w:rsidRPr="001467C4" w:rsidRDefault="00F655C9">
      <w:pPr>
        <w:pStyle w:val="Fodnotetekst"/>
      </w:pPr>
      <w:r>
        <w:rPr>
          <w:rStyle w:val="Fodnotehenvisning"/>
        </w:rPr>
        <w:footnoteRef/>
      </w:r>
      <w:r>
        <w:t xml:space="preserve"> </w:t>
      </w:r>
      <w:r w:rsidRPr="001467C4">
        <w:t xml:space="preserve">See e.g. </w:t>
      </w:r>
      <w:hyperlink r:id="rId2" w:history="1">
        <w:r w:rsidRPr="002C13E2">
          <w:rPr>
            <w:rStyle w:val="Hyperlink"/>
          </w:rPr>
          <w:t>https://en.wikipedia.org/wiki/Representational_state_transfer</w:t>
        </w:r>
      </w:hyperlink>
      <w:r>
        <w:t>, or one of the many online REST tutorials</w:t>
      </w:r>
    </w:p>
  </w:footnote>
  <w:footnote w:id="22">
    <w:p w:rsidR="00F655C9" w:rsidRPr="006E6BC3" w:rsidRDefault="00F655C9">
      <w:pPr>
        <w:pStyle w:val="Fodnotetekst"/>
      </w:pPr>
      <w:r>
        <w:rPr>
          <w:rStyle w:val="Fodnotehenvisning"/>
        </w:rPr>
        <w:footnoteRef/>
      </w:r>
      <w:r>
        <w:t xml:space="preserve"> Note that you may need to install the </w:t>
      </w:r>
      <w:r w:rsidRPr="006E6BC3">
        <w:rPr>
          <w:b/>
        </w:rPr>
        <w:t>EntityFramework</w:t>
      </w:r>
      <w:r>
        <w:t xml:space="preserve"> NuGet package as part of this process. Right-click on the project in the </w:t>
      </w:r>
      <w:r w:rsidRPr="006E6BC3">
        <w:rPr>
          <w:b/>
        </w:rPr>
        <w:t>Solution Explorer</w:t>
      </w:r>
      <w:r>
        <w:t xml:space="preserve">, choose </w:t>
      </w:r>
      <w:r w:rsidRPr="006E6BC3">
        <w:rPr>
          <w:b/>
        </w:rPr>
        <w:t>Manage NuGet Packages</w:t>
      </w:r>
      <w:r>
        <w:t xml:space="preserve">, browse for </w:t>
      </w:r>
      <w:r w:rsidRPr="006E6BC3">
        <w:rPr>
          <w:b/>
        </w:rPr>
        <w:t>EntityFramework</w:t>
      </w:r>
      <w:r>
        <w:t>, and install it. At the time of writing, the version to install was version 6.2</w:t>
      </w:r>
    </w:p>
  </w:footnote>
  <w:footnote w:id="23">
    <w:p w:rsidR="00F655C9" w:rsidRPr="002C1C81" w:rsidRDefault="00F655C9">
      <w:pPr>
        <w:pStyle w:val="Fodnotetekst"/>
      </w:pPr>
      <w:r>
        <w:rPr>
          <w:rStyle w:val="Fodnotehenvisning"/>
        </w:rPr>
        <w:footnoteRef/>
      </w:r>
      <w:r>
        <w:t xml:space="preserve"> </w:t>
      </w:r>
      <w:r w:rsidRPr="002C1C81">
        <w:t xml:space="preserve">In addition to classes from the .NET class library, the client </w:t>
      </w:r>
      <w:r>
        <w:t xml:space="preserve">will also make use of functionality from (yet another) NuGet package called </w:t>
      </w:r>
      <w:r w:rsidRPr="002C1C81">
        <w:rPr>
          <w:b/>
        </w:rPr>
        <w:t>Microsoft.AspNet.WebAPI.Client</w:t>
      </w:r>
      <w:r>
        <w:t>. If the package is not installed automatically, you may need to install it manually, in the usual fashion for installing these packages.</w:t>
      </w:r>
    </w:p>
  </w:footnote>
  <w:footnote w:id="24">
    <w:p w:rsidR="00F655C9" w:rsidRPr="00850C9C" w:rsidRDefault="00F655C9">
      <w:pPr>
        <w:pStyle w:val="Fodnotetekst"/>
      </w:pPr>
      <w:r>
        <w:rPr>
          <w:rStyle w:val="Fodnotehenvisning"/>
        </w:rPr>
        <w:footnoteRef/>
      </w:r>
      <w:r>
        <w:t xml:space="preserve"> </w:t>
      </w:r>
      <w:r w:rsidRPr="00850C9C">
        <w:t>Design Patterns, by Erich Gamma, Richard Helm, Ralph Johnsen and John Vlissides, IS</w:t>
      </w:r>
      <w:r>
        <w:t>BN 0-201-63361-2</w:t>
      </w:r>
    </w:p>
  </w:footnote>
  <w:footnote w:id="25">
    <w:p w:rsidR="00F655C9" w:rsidRPr="00D7113E" w:rsidRDefault="00F655C9">
      <w:pPr>
        <w:pStyle w:val="Fodnotetekst"/>
      </w:pPr>
      <w:r>
        <w:rPr>
          <w:rStyle w:val="Fodnotehenvisning"/>
        </w:rPr>
        <w:footnoteRef/>
      </w:r>
      <w:r>
        <w:t xml:space="preserve"> </w:t>
      </w:r>
      <w:r w:rsidRPr="00D7113E">
        <w:t xml:space="preserve">A very recommendable book on SOLID is: </w:t>
      </w:r>
      <w:r>
        <w:t>“</w:t>
      </w:r>
      <w:r w:rsidRPr="00D7113E">
        <w:t>Adaptive Code via C# (Agile codong with design patterns and SOLID principles</w:t>
      </w:r>
      <w:r>
        <w:t>”, by Gary M. Hall, ISBN 978-0-7356-8320-4</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1E794B"/>
    <w:multiLevelType w:val="hybridMultilevel"/>
    <w:tmpl w:val="053E9A6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 w15:restartNumberingAfterBreak="0">
    <w:nsid w:val="02D97331"/>
    <w:multiLevelType w:val="hybridMultilevel"/>
    <w:tmpl w:val="CF1281F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15:restartNumberingAfterBreak="0">
    <w:nsid w:val="02E40F92"/>
    <w:multiLevelType w:val="hybridMultilevel"/>
    <w:tmpl w:val="133E955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 w15:restartNumberingAfterBreak="0">
    <w:nsid w:val="02F40BE5"/>
    <w:multiLevelType w:val="hybridMultilevel"/>
    <w:tmpl w:val="23F4968E"/>
    <w:lvl w:ilvl="0" w:tplc="0406000F">
      <w:start w:val="1"/>
      <w:numFmt w:val="decimal"/>
      <w:lvlText w:val="%1."/>
      <w:lvlJc w:val="left"/>
      <w:pPr>
        <w:ind w:left="834" w:hanging="360"/>
      </w:pPr>
    </w:lvl>
    <w:lvl w:ilvl="1" w:tplc="04060019" w:tentative="1">
      <w:start w:val="1"/>
      <w:numFmt w:val="lowerLetter"/>
      <w:lvlText w:val="%2."/>
      <w:lvlJc w:val="left"/>
      <w:pPr>
        <w:ind w:left="1554" w:hanging="360"/>
      </w:pPr>
    </w:lvl>
    <w:lvl w:ilvl="2" w:tplc="0406001B" w:tentative="1">
      <w:start w:val="1"/>
      <w:numFmt w:val="lowerRoman"/>
      <w:lvlText w:val="%3."/>
      <w:lvlJc w:val="right"/>
      <w:pPr>
        <w:ind w:left="2274" w:hanging="180"/>
      </w:pPr>
    </w:lvl>
    <w:lvl w:ilvl="3" w:tplc="0406000F" w:tentative="1">
      <w:start w:val="1"/>
      <w:numFmt w:val="decimal"/>
      <w:lvlText w:val="%4."/>
      <w:lvlJc w:val="left"/>
      <w:pPr>
        <w:ind w:left="2994" w:hanging="360"/>
      </w:pPr>
    </w:lvl>
    <w:lvl w:ilvl="4" w:tplc="04060019" w:tentative="1">
      <w:start w:val="1"/>
      <w:numFmt w:val="lowerLetter"/>
      <w:lvlText w:val="%5."/>
      <w:lvlJc w:val="left"/>
      <w:pPr>
        <w:ind w:left="3714" w:hanging="360"/>
      </w:pPr>
    </w:lvl>
    <w:lvl w:ilvl="5" w:tplc="0406001B" w:tentative="1">
      <w:start w:val="1"/>
      <w:numFmt w:val="lowerRoman"/>
      <w:lvlText w:val="%6."/>
      <w:lvlJc w:val="right"/>
      <w:pPr>
        <w:ind w:left="4434" w:hanging="180"/>
      </w:pPr>
    </w:lvl>
    <w:lvl w:ilvl="6" w:tplc="0406000F" w:tentative="1">
      <w:start w:val="1"/>
      <w:numFmt w:val="decimal"/>
      <w:lvlText w:val="%7."/>
      <w:lvlJc w:val="left"/>
      <w:pPr>
        <w:ind w:left="5154" w:hanging="360"/>
      </w:pPr>
    </w:lvl>
    <w:lvl w:ilvl="7" w:tplc="04060019" w:tentative="1">
      <w:start w:val="1"/>
      <w:numFmt w:val="lowerLetter"/>
      <w:lvlText w:val="%8."/>
      <w:lvlJc w:val="left"/>
      <w:pPr>
        <w:ind w:left="5874" w:hanging="360"/>
      </w:pPr>
    </w:lvl>
    <w:lvl w:ilvl="8" w:tplc="0406001B" w:tentative="1">
      <w:start w:val="1"/>
      <w:numFmt w:val="lowerRoman"/>
      <w:lvlText w:val="%9."/>
      <w:lvlJc w:val="right"/>
      <w:pPr>
        <w:ind w:left="6594" w:hanging="180"/>
      </w:pPr>
    </w:lvl>
  </w:abstractNum>
  <w:abstractNum w:abstractNumId="4" w15:restartNumberingAfterBreak="0">
    <w:nsid w:val="035A46E2"/>
    <w:multiLevelType w:val="hybridMultilevel"/>
    <w:tmpl w:val="1CE4BB86"/>
    <w:lvl w:ilvl="0" w:tplc="0406000F">
      <w:start w:val="1"/>
      <w:numFmt w:val="decimal"/>
      <w:lvlText w:val="%1."/>
      <w:lvlJc w:val="left"/>
      <w:pPr>
        <w:ind w:left="720" w:hanging="360"/>
      </w:pPr>
      <w:rPr>
        <w:rFont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 w15:restartNumberingAfterBreak="0">
    <w:nsid w:val="03E213B7"/>
    <w:multiLevelType w:val="hybridMultilevel"/>
    <w:tmpl w:val="FEEC2FA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 w15:restartNumberingAfterBreak="0">
    <w:nsid w:val="04C52342"/>
    <w:multiLevelType w:val="hybridMultilevel"/>
    <w:tmpl w:val="C7080D1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 w15:restartNumberingAfterBreak="0">
    <w:nsid w:val="056F1F2B"/>
    <w:multiLevelType w:val="hybridMultilevel"/>
    <w:tmpl w:val="DD9418F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 w15:restartNumberingAfterBreak="0">
    <w:nsid w:val="05A66008"/>
    <w:multiLevelType w:val="hybridMultilevel"/>
    <w:tmpl w:val="AF08715A"/>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9" w15:restartNumberingAfterBreak="0">
    <w:nsid w:val="06AA5E8C"/>
    <w:multiLevelType w:val="hybridMultilevel"/>
    <w:tmpl w:val="ECA03488"/>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0" w15:restartNumberingAfterBreak="0">
    <w:nsid w:val="09077CED"/>
    <w:multiLevelType w:val="hybridMultilevel"/>
    <w:tmpl w:val="E85CB60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 w15:restartNumberingAfterBreak="0">
    <w:nsid w:val="09320462"/>
    <w:multiLevelType w:val="hybridMultilevel"/>
    <w:tmpl w:val="8D52266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 w15:restartNumberingAfterBreak="0">
    <w:nsid w:val="09FD5446"/>
    <w:multiLevelType w:val="hybridMultilevel"/>
    <w:tmpl w:val="A336EBE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3" w15:restartNumberingAfterBreak="0">
    <w:nsid w:val="0A3B2C78"/>
    <w:multiLevelType w:val="hybridMultilevel"/>
    <w:tmpl w:val="7D64F33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4" w15:restartNumberingAfterBreak="0">
    <w:nsid w:val="0A7B3867"/>
    <w:multiLevelType w:val="hybridMultilevel"/>
    <w:tmpl w:val="166C9D0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5" w15:restartNumberingAfterBreak="0">
    <w:nsid w:val="0AB60835"/>
    <w:multiLevelType w:val="hybridMultilevel"/>
    <w:tmpl w:val="15C6917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6" w15:restartNumberingAfterBreak="0">
    <w:nsid w:val="0E1F7C18"/>
    <w:multiLevelType w:val="hybridMultilevel"/>
    <w:tmpl w:val="DFF67F5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7" w15:restartNumberingAfterBreak="0">
    <w:nsid w:val="0F1956D6"/>
    <w:multiLevelType w:val="hybridMultilevel"/>
    <w:tmpl w:val="0C2EC47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8" w15:restartNumberingAfterBreak="0">
    <w:nsid w:val="0F611E5C"/>
    <w:multiLevelType w:val="hybridMultilevel"/>
    <w:tmpl w:val="B5C4CEF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9" w15:restartNumberingAfterBreak="0">
    <w:nsid w:val="10181A3D"/>
    <w:multiLevelType w:val="hybridMultilevel"/>
    <w:tmpl w:val="864A3E9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0" w15:restartNumberingAfterBreak="0">
    <w:nsid w:val="11EA64FE"/>
    <w:multiLevelType w:val="hybridMultilevel"/>
    <w:tmpl w:val="7A7096C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1" w15:restartNumberingAfterBreak="0">
    <w:nsid w:val="126E374C"/>
    <w:multiLevelType w:val="hybridMultilevel"/>
    <w:tmpl w:val="28FA898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2" w15:restartNumberingAfterBreak="0">
    <w:nsid w:val="12C41A24"/>
    <w:multiLevelType w:val="hybridMultilevel"/>
    <w:tmpl w:val="FFC037B6"/>
    <w:lvl w:ilvl="0" w:tplc="0406000F">
      <w:start w:val="1"/>
      <w:numFmt w:val="decimal"/>
      <w:lvlText w:val="%1."/>
      <w:lvlJc w:val="left"/>
      <w:pPr>
        <w:ind w:left="720" w:hanging="360"/>
      </w:pPr>
    </w:lvl>
    <w:lvl w:ilvl="1" w:tplc="04060019">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3" w15:restartNumberingAfterBreak="0">
    <w:nsid w:val="13153C8A"/>
    <w:multiLevelType w:val="hybridMultilevel"/>
    <w:tmpl w:val="81A043B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4" w15:restartNumberingAfterBreak="0">
    <w:nsid w:val="13195D43"/>
    <w:multiLevelType w:val="hybridMultilevel"/>
    <w:tmpl w:val="2400798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5" w15:restartNumberingAfterBreak="0">
    <w:nsid w:val="13D15BBC"/>
    <w:multiLevelType w:val="hybridMultilevel"/>
    <w:tmpl w:val="0C12928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6" w15:restartNumberingAfterBreak="0">
    <w:nsid w:val="13DA43D6"/>
    <w:multiLevelType w:val="hybridMultilevel"/>
    <w:tmpl w:val="4594C472"/>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7" w15:restartNumberingAfterBreak="0">
    <w:nsid w:val="144C5F4F"/>
    <w:multiLevelType w:val="hybridMultilevel"/>
    <w:tmpl w:val="47B8BDA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8" w15:restartNumberingAfterBreak="0">
    <w:nsid w:val="1781703E"/>
    <w:multiLevelType w:val="hybridMultilevel"/>
    <w:tmpl w:val="B62AFF3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9" w15:restartNumberingAfterBreak="0">
    <w:nsid w:val="1A461CB5"/>
    <w:multiLevelType w:val="hybridMultilevel"/>
    <w:tmpl w:val="25548BE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0" w15:restartNumberingAfterBreak="0">
    <w:nsid w:val="1BFB14D9"/>
    <w:multiLevelType w:val="hybridMultilevel"/>
    <w:tmpl w:val="065C52D0"/>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1" w15:restartNumberingAfterBreak="0">
    <w:nsid w:val="1CD13B0A"/>
    <w:multiLevelType w:val="hybridMultilevel"/>
    <w:tmpl w:val="7C7E890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2" w15:restartNumberingAfterBreak="0">
    <w:nsid w:val="1D464862"/>
    <w:multiLevelType w:val="hybridMultilevel"/>
    <w:tmpl w:val="288275D4"/>
    <w:lvl w:ilvl="0" w:tplc="04060001">
      <w:start w:val="1"/>
      <w:numFmt w:val="bullet"/>
      <w:lvlText w:val=""/>
      <w:lvlJc w:val="left"/>
      <w:pPr>
        <w:ind w:left="833" w:hanging="360"/>
      </w:pPr>
      <w:rPr>
        <w:rFonts w:ascii="Symbol" w:hAnsi="Symbol" w:hint="default"/>
      </w:rPr>
    </w:lvl>
    <w:lvl w:ilvl="1" w:tplc="04060003" w:tentative="1">
      <w:start w:val="1"/>
      <w:numFmt w:val="bullet"/>
      <w:lvlText w:val="o"/>
      <w:lvlJc w:val="left"/>
      <w:pPr>
        <w:ind w:left="1553" w:hanging="360"/>
      </w:pPr>
      <w:rPr>
        <w:rFonts w:ascii="Courier New" w:hAnsi="Courier New" w:cs="Courier New" w:hint="default"/>
      </w:rPr>
    </w:lvl>
    <w:lvl w:ilvl="2" w:tplc="04060005" w:tentative="1">
      <w:start w:val="1"/>
      <w:numFmt w:val="bullet"/>
      <w:lvlText w:val=""/>
      <w:lvlJc w:val="left"/>
      <w:pPr>
        <w:ind w:left="2273" w:hanging="360"/>
      </w:pPr>
      <w:rPr>
        <w:rFonts w:ascii="Wingdings" w:hAnsi="Wingdings" w:hint="default"/>
      </w:rPr>
    </w:lvl>
    <w:lvl w:ilvl="3" w:tplc="04060001" w:tentative="1">
      <w:start w:val="1"/>
      <w:numFmt w:val="bullet"/>
      <w:lvlText w:val=""/>
      <w:lvlJc w:val="left"/>
      <w:pPr>
        <w:ind w:left="2993" w:hanging="360"/>
      </w:pPr>
      <w:rPr>
        <w:rFonts w:ascii="Symbol" w:hAnsi="Symbol" w:hint="default"/>
      </w:rPr>
    </w:lvl>
    <w:lvl w:ilvl="4" w:tplc="04060003" w:tentative="1">
      <w:start w:val="1"/>
      <w:numFmt w:val="bullet"/>
      <w:lvlText w:val="o"/>
      <w:lvlJc w:val="left"/>
      <w:pPr>
        <w:ind w:left="3713" w:hanging="360"/>
      </w:pPr>
      <w:rPr>
        <w:rFonts w:ascii="Courier New" w:hAnsi="Courier New" w:cs="Courier New" w:hint="default"/>
      </w:rPr>
    </w:lvl>
    <w:lvl w:ilvl="5" w:tplc="04060005" w:tentative="1">
      <w:start w:val="1"/>
      <w:numFmt w:val="bullet"/>
      <w:lvlText w:val=""/>
      <w:lvlJc w:val="left"/>
      <w:pPr>
        <w:ind w:left="4433" w:hanging="360"/>
      </w:pPr>
      <w:rPr>
        <w:rFonts w:ascii="Wingdings" w:hAnsi="Wingdings" w:hint="default"/>
      </w:rPr>
    </w:lvl>
    <w:lvl w:ilvl="6" w:tplc="04060001" w:tentative="1">
      <w:start w:val="1"/>
      <w:numFmt w:val="bullet"/>
      <w:lvlText w:val=""/>
      <w:lvlJc w:val="left"/>
      <w:pPr>
        <w:ind w:left="5153" w:hanging="360"/>
      </w:pPr>
      <w:rPr>
        <w:rFonts w:ascii="Symbol" w:hAnsi="Symbol" w:hint="default"/>
      </w:rPr>
    </w:lvl>
    <w:lvl w:ilvl="7" w:tplc="04060003" w:tentative="1">
      <w:start w:val="1"/>
      <w:numFmt w:val="bullet"/>
      <w:lvlText w:val="o"/>
      <w:lvlJc w:val="left"/>
      <w:pPr>
        <w:ind w:left="5873" w:hanging="360"/>
      </w:pPr>
      <w:rPr>
        <w:rFonts w:ascii="Courier New" w:hAnsi="Courier New" w:cs="Courier New" w:hint="default"/>
      </w:rPr>
    </w:lvl>
    <w:lvl w:ilvl="8" w:tplc="04060005" w:tentative="1">
      <w:start w:val="1"/>
      <w:numFmt w:val="bullet"/>
      <w:lvlText w:val=""/>
      <w:lvlJc w:val="left"/>
      <w:pPr>
        <w:ind w:left="6593" w:hanging="360"/>
      </w:pPr>
      <w:rPr>
        <w:rFonts w:ascii="Wingdings" w:hAnsi="Wingdings" w:hint="default"/>
      </w:rPr>
    </w:lvl>
  </w:abstractNum>
  <w:abstractNum w:abstractNumId="33" w15:restartNumberingAfterBreak="0">
    <w:nsid w:val="1E08526B"/>
    <w:multiLevelType w:val="hybridMultilevel"/>
    <w:tmpl w:val="54803C0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4" w15:restartNumberingAfterBreak="0">
    <w:nsid w:val="1F1C1DC9"/>
    <w:multiLevelType w:val="hybridMultilevel"/>
    <w:tmpl w:val="B174609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5" w15:restartNumberingAfterBreak="0">
    <w:nsid w:val="209C423C"/>
    <w:multiLevelType w:val="hybridMultilevel"/>
    <w:tmpl w:val="73E202C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6" w15:restartNumberingAfterBreak="0">
    <w:nsid w:val="2119029A"/>
    <w:multiLevelType w:val="hybridMultilevel"/>
    <w:tmpl w:val="02EC750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7" w15:restartNumberingAfterBreak="0">
    <w:nsid w:val="22500749"/>
    <w:multiLevelType w:val="hybridMultilevel"/>
    <w:tmpl w:val="5D70E51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8" w15:restartNumberingAfterBreak="0">
    <w:nsid w:val="22734B02"/>
    <w:multiLevelType w:val="hybridMultilevel"/>
    <w:tmpl w:val="A0C6618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9" w15:restartNumberingAfterBreak="0">
    <w:nsid w:val="22CA5268"/>
    <w:multiLevelType w:val="hybridMultilevel"/>
    <w:tmpl w:val="5BAA02C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0" w15:restartNumberingAfterBreak="0">
    <w:nsid w:val="248C35A2"/>
    <w:multiLevelType w:val="hybridMultilevel"/>
    <w:tmpl w:val="9836F2C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1" w15:restartNumberingAfterBreak="0">
    <w:nsid w:val="259759FE"/>
    <w:multiLevelType w:val="hybridMultilevel"/>
    <w:tmpl w:val="42A87EE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2" w15:restartNumberingAfterBreak="0">
    <w:nsid w:val="27FB0AE3"/>
    <w:multiLevelType w:val="hybridMultilevel"/>
    <w:tmpl w:val="CFB4B3C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3" w15:restartNumberingAfterBreak="0">
    <w:nsid w:val="28421492"/>
    <w:multiLevelType w:val="hybridMultilevel"/>
    <w:tmpl w:val="9800E51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4" w15:restartNumberingAfterBreak="0">
    <w:nsid w:val="28A86C6B"/>
    <w:multiLevelType w:val="hybridMultilevel"/>
    <w:tmpl w:val="485ECE2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5" w15:restartNumberingAfterBreak="0">
    <w:nsid w:val="28C2511D"/>
    <w:multiLevelType w:val="hybridMultilevel"/>
    <w:tmpl w:val="F920D6A2"/>
    <w:lvl w:ilvl="0" w:tplc="F61E87C4">
      <w:start w:val="1"/>
      <w:numFmt w:val="upperLetter"/>
      <w:lvlText w:val="%1)"/>
      <w:lvlJc w:val="left"/>
      <w:pPr>
        <w:ind w:left="216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46" w15:restartNumberingAfterBreak="0">
    <w:nsid w:val="2A664718"/>
    <w:multiLevelType w:val="hybridMultilevel"/>
    <w:tmpl w:val="51FCC160"/>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7" w15:restartNumberingAfterBreak="0">
    <w:nsid w:val="2B812859"/>
    <w:multiLevelType w:val="hybridMultilevel"/>
    <w:tmpl w:val="37F2ACB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8" w15:restartNumberingAfterBreak="0">
    <w:nsid w:val="2C9F1A58"/>
    <w:multiLevelType w:val="hybridMultilevel"/>
    <w:tmpl w:val="94E8F5C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9" w15:restartNumberingAfterBreak="0">
    <w:nsid w:val="2EDE3311"/>
    <w:multiLevelType w:val="hybridMultilevel"/>
    <w:tmpl w:val="BB0AF75E"/>
    <w:lvl w:ilvl="0" w:tplc="04060001">
      <w:start w:val="1"/>
      <w:numFmt w:val="bullet"/>
      <w:lvlText w:val=""/>
      <w:lvlJc w:val="left"/>
      <w:pPr>
        <w:ind w:left="834" w:hanging="360"/>
      </w:pPr>
      <w:rPr>
        <w:rFonts w:ascii="Symbol" w:hAnsi="Symbol" w:hint="default"/>
      </w:rPr>
    </w:lvl>
    <w:lvl w:ilvl="1" w:tplc="04060003" w:tentative="1">
      <w:start w:val="1"/>
      <w:numFmt w:val="bullet"/>
      <w:lvlText w:val="o"/>
      <w:lvlJc w:val="left"/>
      <w:pPr>
        <w:ind w:left="1554" w:hanging="360"/>
      </w:pPr>
      <w:rPr>
        <w:rFonts w:ascii="Courier New" w:hAnsi="Courier New" w:cs="Courier New" w:hint="default"/>
      </w:rPr>
    </w:lvl>
    <w:lvl w:ilvl="2" w:tplc="04060005" w:tentative="1">
      <w:start w:val="1"/>
      <w:numFmt w:val="bullet"/>
      <w:lvlText w:val=""/>
      <w:lvlJc w:val="left"/>
      <w:pPr>
        <w:ind w:left="2274" w:hanging="360"/>
      </w:pPr>
      <w:rPr>
        <w:rFonts w:ascii="Wingdings" w:hAnsi="Wingdings" w:hint="default"/>
      </w:rPr>
    </w:lvl>
    <w:lvl w:ilvl="3" w:tplc="04060001" w:tentative="1">
      <w:start w:val="1"/>
      <w:numFmt w:val="bullet"/>
      <w:lvlText w:val=""/>
      <w:lvlJc w:val="left"/>
      <w:pPr>
        <w:ind w:left="2994" w:hanging="360"/>
      </w:pPr>
      <w:rPr>
        <w:rFonts w:ascii="Symbol" w:hAnsi="Symbol" w:hint="default"/>
      </w:rPr>
    </w:lvl>
    <w:lvl w:ilvl="4" w:tplc="04060003" w:tentative="1">
      <w:start w:val="1"/>
      <w:numFmt w:val="bullet"/>
      <w:lvlText w:val="o"/>
      <w:lvlJc w:val="left"/>
      <w:pPr>
        <w:ind w:left="3714" w:hanging="360"/>
      </w:pPr>
      <w:rPr>
        <w:rFonts w:ascii="Courier New" w:hAnsi="Courier New" w:cs="Courier New" w:hint="default"/>
      </w:rPr>
    </w:lvl>
    <w:lvl w:ilvl="5" w:tplc="04060005" w:tentative="1">
      <w:start w:val="1"/>
      <w:numFmt w:val="bullet"/>
      <w:lvlText w:val=""/>
      <w:lvlJc w:val="left"/>
      <w:pPr>
        <w:ind w:left="4434" w:hanging="360"/>
      </w:pPr>
      <w:rPr>
        <w:rFonts w:ascii="Wingdings" w:hAnsi="Wingdings" w:hint="default"/>
      </w:rPr>
    </w:lvl>
    <w:lvl w:ilvl="6" w:tplc="04060001" w:tentative="1">
      <w:start w:val="1"/>
      <w:numFmt w:val="bullet"/>
      <w:lvlText w:val=""/>
      <w:lvlJc w:val="left"/>
      <w:pPr>
        <w:ind w:left="5154" w:hanging="360"/>
      </w:pPr>
      <w:rPr>
        <w:rFonts w:ascii="Symbol" w:hAnsi="Symbol" w:hint="default"/>
      </w:rPr>
    </w:lvl>
    <w:lvl w:ilvl="7" w:tplc="04060003" w:tentative="1">
      <w:start w:val="1"/>
      <w:numFmt w:val="bullet"/>
      <w:lvlText w:val="o"/>
      <w:lvlJc w:val="left"/>
      <w:pPr>
        <w:ind w:left="5874" w:hanging="360"/>
      </w:pPr>
      <w:rPr>
        <w:rFonts w:ascii="Courier New" w:hAnsi="Courier New" w:cs="Courier New" w:hint="default"/>
      </w:rPr>
    </w:lvl>
    <w:lvl w:ilvl="8" w:tplc="04060005" w:tentative="1">
      <w:start w:val="1"/>
      <w:numFmt w:val="bullet"/>
      <w:lvlText w:val=""/>
      <w:lvlJc w:val="left"/>
      <w:pPr>
        <w:ind w:left="6594" w:hanging="360"/>
      </w:pPr>
      <w:rPr>
        <w:rFonts w:ascii="Wingdings" w:hAnsi="Wingdings" w:hint="default"/>
      </w:rPr>
    </w:lvl>
  </w:abstractNum>
  <w:abstractNum w:abstractNumId="50" w15:restartNumberingAfterBreak="0">
    <w:nsid w:val="310125E2"/>
    <w:multiLevelType w:val="hybridMultilevel"/>
    <w:tmpl w:val="FC701EDC"/>
    <w:lvl w:ilvl="0" w:tplc="04060001">
      <w:start w:val="1"/>
      <w:numFmt w:val="bullet"/>
      <w:lvlText w:val=""/>
      <w:lvlJc w:val="left"/>
      <w:pPr>
        <w:ind w:left="833" w:hanging="360"/>
      </w:pPr>
      <w:rPr>
        <w:rFonts w:ascii="Symbol" w:hAnsi="Symbol" w:hint="default"/>
      </w:rPr>
    </w:lvl>
    <w:lvl w:ilvl="1" w:tplc="04060003" w:tentative="1">
      <w:start w:val="1"/>
      <w:numFmt w:val="bullet"/>
      <w:lvlText w:val="o"/>
      <w:lvlJc w:val="left"/>
      <w:pPr>
        <w:ind w:left="1553" w:hanging="360"/>
      </w:pPr>
      <w:rPr>
        <w:rFonts w:ascii="Courier New" w:hAnsi="Courier New" w:cs="Courier New" w:hint="default"/>
      </w:rPr>
    </w:lvl>
    <w:lvl w:ilvl="2" w:tplc="04060005" w:tentative="1">
      <w:start w:val="1"/>
      <w:numFmt w:val="bullet"/>
      <w:lvlText w:val=""/>
      <w:lvlJc w:val="left"/>
      <w:pPr>
        <w:ind w:left="2273" w:hanging="360"/>
      </w:pPr>
      <w:rPr>
        <w:rFonts w:ascii="Wingdings" w:hAnsi="Wingdings" w:hint="default"/>
      </w:rPr>
    </w:lvl>
    <w:lvl w:ilvl="3" w:tplc="04060001" w:tentative="1">
      <w:start w:val="1"/>
      <w:numFmt w:val="bullet"/>
      <w:lvlText w:val=""/>
      <w:lvlJc w:val="left"/>
      <w:pPr>
        <w:ind w:left="2993" w:hanging="360"/>
      </w:pPr>
      <w:rPr>
        <w:rFonts w:ascii="Symbol" w:hAnsi="Symbol" w:hint="default"/>
      </w:rPr>
    </w:lvl>
    <w:lvl w:ilvl="4" w:tplc="04060003" w:tentative="1">
      <w:start w:val="1"/>
      <w:numFmt w:val="bullet"/>
      <w:lvlText w:val="o"/>
      <w:lvlJc w:val="left"/>
      <w:pPr>
        <w:ind w:left="3713" w:hanging="360"/>
      </w:pPr>
      <w:rPr>
        <w:rFonts w:ascii="Courier New" w:hAnsi="Courier New" w:cs="Courier New" w:hint="default"/>
      </w:rPr>
    </w:lvl>
    <w:lvl w:ilvl="5" w:tplc="04060005" w:tentative="1">
      <w:start w:val="1"/>
      <w:numFmt w:val="bullet"/>
      <w:lvlText w:val=""/>
      <w:lvlJc w:val="left"/>
      <w:pPr>
        <w:ind w:left="4433" w:hanging="360"/>
      </w:pPr>
      <w:rPr>
        <w:rFonts w:ascii="Wingdings" w:hAnsi="Wingdings" w:hint="default"/>
      </w:rPr>
    </w:lvl>
    <w:lvl w:ilvl="6" w:tplc="04060001" w:tentative="1">
      <w:start w:val="1"/>
      <w:numFmt w:val="bullet"/>
      <w:lvlText w:val=""/>
      <w:lvlJc w:val="left"/>
      <w:pPr>
        <w:ind w:left="5153" w:hanging="360"/>
      </w:pPr>
      <w:rPr>
        <w:rFonts w:ascii="Symbol" w:hAnsi="Symbol" w:hint="default"/>
      </w:rPr>
    </w:lvl>
    <w:lvl w:ilvl="7" w:tplc="04060003" w:tentative="1">
      <w:start w:val="1"/>
      <w:numFmt w:val="bullet"/>
      <w:lvlText w:val="o"/>
      <w:lvlJc w:val="left"/>
      <w:pPr>
        <w:ind w:left="5873" w:hanging="360"/>
      </w:pPr>
      <w:rPr>
        <w:rFonts w:ascii="Courier New" w:hAnsi="Courier New" w:cs="Courier New" w:hint="default"/>
      </w:rPr>
    </w:lvl>
    <w:lvl w:ilvl="8" w:tplc="04060005" w:tentative="1">
      <w:start w:val="1"/>
      <w:numFmt w:val="bullet"/>
      <w:lvlText w:val=""/>
      <w:lvlJc w:val="left"/>
      <w:pPr>
        <w:ind w:left="6593" w:hanging="360"/>
      </w:pPr>
      <w:rPr>
        <w:rFonts w:ascii="Wingdings" w:hAnsi="Wingdings" w:hint="default"/>
      </w:rPr>
    </w:lvl>
  </w:abstractNum>
  <w:abstractNum w:abstractNumId="51" w15:restartNumberingAfterBreak="0">
    <w:nsid w:val="328B3C12"/>
    <w:multiLevelType w:val="hybridMultilevel"/>
    <w:tmpl w:val="72D6DEA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2" w15:restartNumberingAfterBreak="0">
    <w:nsid w:val="32A5242E"/>
    <w:multiLevelType w:val="hybridMultilevel"/>
    <w:tmpl w:val="67BADC3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3" w15:restartNumberingAfterBreak="0">
    <w:nsid w:val="340276ED"/>
    <w:multiLevelType w:val="hybridMultilevel"/>
    <w:tmpl w:val="8D02F2EC"/>
    <w:lvl w:ilvl="0" w:tplc="0406000F">
      <w:start w:val="1"/>
      <w:numFmt w:val="decimal"/>
      <w:lvlText w:val="%1."/>
      <w:lvlJc w:val="left"/>
      <w:pPr>
        <w:ind w:left="720" w:hanging="360"/>
      </w:pPr>
      <w:rPr>
        <w:rFont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4" w15:restartNumberingAfterBreak="0">
    <w:nsid w:val="344734F6"/>
    <w:multiLevelType w:val="hybridMultilevel"/>
    <w:tmpl w:val="D93C831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5" w15:restartNumberingAfterBreak="0">
    <w:nsid w:val="36B45BE4"/>
    <w:multiLevelType w:val="hybridMultilevel"/>
    <w:tmpl w:val="1A3A831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6" w15:restartNumberingAfterBreak="0">
    <w:nsid w:val="37D065E8"/>
    <w:multiLevelType w:val="hybridMultilevel"/>
    <w:tmpl w:val="674E8550"/>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57" w15:restartNumberingAfterBreak="0">
    <w:nsid w:val="399B29F4"/>
    <w:multiLevelType w:val="hybridMultilevel"/>
    <w:tmpl w:val="817E3FB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8" w15:restartNumberingAfterBreak="0">
    <w:nsid w:val="39BD467B"/>
    <w:multiLevelType w:val="hybridMultilevel"/>
    <w:tmpl w:val="2272EAB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9" w15:restartNumberingAfterBreak="0">
    <w:nsid w:val="3A3C5056"/>
    <w:multiLevelType w:val="hybridMultilevel"/>
    <w:tmpl w:val="88DE3CE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0" w15:restartNumberingAfterBreak="0">
    <w:nsid w:val="3C8B6801"/>
    <w:multiLevelType w:val="hybridMultilevel"/>
    <w:tmpl w:val="6CE0374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1" w15:restartNumberingAfterBreak="0">
    <w:nsid w:val="3CC80A56"/>
    <w:multiLevelType w:val="hybridMultilevel"/>
    <w:tmpl w:val="78DCFA9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2" w15:restartNumberingAfterBreak="0">
    <w:nsid w:val="3D8026BD"/>
    <w:multiLevelType w:val="hybridMultilevel"/>
    <w:tmpl w:val="B76AFD2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3" w15:restartNumberingAfterBreak="0">
    <w:nsid w:val="3F475B1E"/>
    <w:multiLevelType w:val="hybridMultilevel"/>
    <w:tmpl w:val="CCDA4488"/>
    <w:lvl w:ilvl="0" w:tplc="04060001">
      <w:start w:val="1"/>
      <w:numFmt w:val="bullet"/>
      <w:lvlText w:val=""/>
      <w:lvlJc w:val="left"/>
      <w:pPr>
        <w:ind w:left="833" w:hanging="360"/>
      </w:pPr>
      <w:rPr>
        <w:rFonts w:ascii="Symbol" w:hAnsi="Symbol" w:hint="default"/>
      </w:rPr>
    </w:lvl>
    <w:lvl w:ilvl="1" w:tplc="04060003" w:tentative="1">
      <w:start w:val="1"/>
      <w:numFmt w:val="bullet"/>
      <w:lvlText w:val="o"/>
      <w:lvlJc w:val="left"/>
      <w:pPr>
        <w:ind w:left="1553" w:hanging="360"/>
      </w:pPr>
      <w:rPr>
        <w:rFonts w:ascii="Courier New" w:hAnsi="Courier New" w:cs="Courier New" w:hint="default"/>
      </w:rPr>
    </w:lvl>
    <w:lvl w:ilvl="2" w:tplc="04060005" w:tentative="1">
      <w:start w:val="1"/>
      <w:numFmt w:val="bullet"/>
      <w:lvlText w:val=""/>
      <w:lvlJc w:val="left"/>
      <w:pPr>
        <w:ind w:left="2273" w:hanging="360"/>
      </w:pPr>
      <w:rPr>
        <w:rFonts w:ascii="Wingdings" w:hAnsi="Wingdings" w:hint="default"/>
      </w:rPr>
    </w:lvl>
    <w:lvl w:ilvl="3" w:tplc="04060001" w:tentative="1">
      <w:start w:val="1"/>
      <w:numFmt w:val="bullet"/>
      <w:lvlText w:val=""/>
      <w:lvlJc w:val="left"/>
      <w:pPr>
        <w:ind w:left="2993" w:hanging="360"/>
      </w:pPr>
      <w:rPr>
        <w:rFonts w:ascii="Symbol" w:hAnsi="Symbol" w:hint="default"/>
      </w:rPr>
    </w:lvl>
    <w:lvl w:ilvl="4" w:tplc="04060003" w:tentative="1">
      <w:start w:val="1"/>
      <w:numFmt w:val="bullet"/>
      <w:lvlText w:val="o"/>
      <w:lvlJc w:val="left"/>
      <w:pPr>
        <w:ind w:left="3713" w:hanging="360"/>
      </w:pPr>
      <w:rPr>
        <w:rFonts w:ascii="Courier New" w:hAnsi="Courier New" w:cs="Courier New" w:hint="default"/>
      </w:rPr>
    </w:lvl>
    <w:lvl w:ilvl="5" w:tplc="04060005" w:tentative="1">
      <w:start w:val="1"/>
      <w:numFmt w:val="bullet"/>
      <w:lvlText w:val=""/>
      <w:lvlJc w:val="left"/>
      <w:pPr>
        <w:ind w:left="4433" w:hanging="360"/>
      </w:pPr>
      <w:rPr>
        <w:rFonts w:ascii="Wingdings" w:hAnsi="Wingdings" w:hint="default"/>
      </w:rPr>
    </w:lvl>
    <w:lvl w:ilvl="6" w:tplc="04060001" w:tentative="1">
      <w:start w:val="1"/>
      <w:numFmt w:val="bullet"/>
      <w:lvlText w:val=""/>
      <w:lvlJc w:val="left"/>
      <w:pPr>
        <w:ind w:left="5153" w:hanging="360"/>
      </w:pPr>
      <w:rPr>
        <w:rFonts w:ascii="Symbol" w:hAnsi="Symbol" w:hint="default"/>
      </w:rPr>
    </w:lvl>
    <w:lvl w:ilvl="7" w:tplc="04060003" w:tentative="1">
      <w:start w:val="1"/>
      <w:numFmt w:val="bullet"/>
      <w:lvlText w:val="o"/>
      <w:lvlJc w:val="left"/>
      <w:pPr>
        <w:ind w:left="5873" w:hanging="360"/>
      </w:pPr>
      <w:rPr>
        <w:rFonts w:ascii="Courier New" w:hAnsi="Courier New" w:cs="Courier New" w:hint="default"/>
      </w:rPr>
    </w:lvl>
    <w:lvl w:ilvl="8" w:tplc="04060005" w:tentative="1">
      <w:start w:val="1"/>
      <w:numFmt w:val="bullet"/>
      <w:lvlText w:val=""/>
      <w:lvlJc w:val="left"/>
      <w:pPr>
        <w:ind w:left="6593" w:hanging="360"/>
      </w:pPr>
      <w:rPr>
        <w:rFonts w:ascii="Wingdings" w:hAnsi="Wingdings" w:hint="default"/>
      </w:rPr>
    </w:lvl>
  </w:abstractNum>
  <w:abstractNum w:abstractNumId="64" w15:restartNumberingAfterBreak="0">
    <w:nsid w:val="3FB24CCF"/>
    <w:multiLevelType w:val="hybridMultilevel"/>
    <w:tmpl w:val="CD4216F4"/>
    <w:lvl w:ilvl="0" w:tplc="04060001">
      <w:start w:val="1"/>
      <w:numFmt w:val="bullet"/>
      <w:lvlText w:val=""/>
      <w:lvlJc w:val="left"/>
      <w:pPr>
        <w:ind w:left="834" w:hanging="360"/>
      </w:pPr>
      <w:rPr>
        <w:rFonts w:ascii="Symbol" w:hAnsi="Symbol" w:hint="default"/>
      </w:rPr>
    </w:lvl>
    <w:lvl w:ilvl="1" w:tplc="04060003" w:tentative="1">
      <w:start w:val="1"/>
      <w:numFmt w:val="bullet"/>
      <w:lvlText w:val="o"/>
      <w:lvlJc w:val="left"/>
      <w:pPr>
        <w:ind w:left="1554" w:hanging="360"/>
      </w:pPr>
      <w:rPr>
        <w:rFonts w:ascii="Courier New" w:hAnsi="Courier New" w:cs="Courier New" w:hint="default"/>
      </w:rPr>
    </w:lvl>
    <w:lvl w:ilvl="2" w:tplc="04060005" w:tentative="1">
      <w:start w:val="1"/>
      <w:numFmt w:val="bullet"/>
      <w:lvlText w:val=""/>
      <w:lvlJc w:val="left"/>
      <w:pPr>
        <w:ind w:left="2274" w:hanging="360"/>
      </w:pPr>
      <w:rPr>
        <w:rFonts w:ascii="Wingdings" w:hAnsi="Wingdings" w:hint="default"/>
      </w:rPr>
    </w:lvl>
    <w:lvl w:ilvl="3" w:tplc="04060001" w:tentative="1">
      <w:start w:val="1"/>
      <w:numFmt w:val="bullet"/>
      <w:lvlText w:val=""/>
      <w:lvlJc w:val="left"/>
      <w:pPr>
        <w:ind w:left="2994" w:hanging="360"/>
      </w:pPr>
      <w:rPr>
        <w:rFonts w:ascii="Symbol" w:hAnsi="Symbol" w:hint="default"/>
      </w:rPr>
    </w:lvl>
    <w:lvl w:ilvl="4" w:tplc="04060003" w:tentative="1">
      <w:start w:val="1"/>
      <w:numFmt w:val="bullet"/>
      <w:lvlText w:val="o"/>
      <w:lvlJc w:val="left"/>
      <w:pPr>
        <w:ind w:left="3714" w:hanging="360"/>
      </w:pPr>
      <w:rPr>
        <w:rFonts w:ascii="Courier New" w:hAnsi="Courier New" w:cs="Courier New" w:hint="default"/>
      </w:rPr>
    </w:lvl>
    <w:lvl w:ilvl="5" w:tplc="04060005" w:tentative="1">
      <w:start w:val="1"/>
      <w:numFmt w:val="bullet"/>
      <w:lvlText w:val=""/>
      <w:lvlJc w:val="left"/>
      <w:pPr>
        <w:ind w:left="4434" w:hanging="360"/>
      </w:pPr>
      <w:rPr>
        <w:rFonts w:ascii="Wingdings" w:hAnsi="Wingdings" w:hint="default"/>
      </w:rPr>
    </w:lvl>
    <w:lvl w:ilvl="6" w:tplc="04060001" w:tentative="1">
      <w:start w:val="1"/>
      <w:numFmt w:val="bullet"/>
      <w:lvlText w:val=""/>
      <w:lvlJc w:val="left"/>
      <w:pPr>
        <w:ind w:left="5154" w:hanging="360"/>
      </w:pPr>
      <w:rPr>
        <w:rFonts w:ascii="Symbol" w:hAnsi="Symbol" w:hint="default"/>
      </w:rPr>
    </w:lvl>
    <w:lvl w:ilvl="7" w:tplc="04060003" w:tentative="1">
      <w:start w:val="1"/>
      <w:numFmt w:val="bullet"/>
      <w:lvlText w:val="o"/>
      <w:lvlJc w:val="left"/>
      <w:pPr>
        <w:ind w:left="5874" w:hanging="360"/>
      </w:pPr>
      <w:rPr>
        <w:rFonts w:ascii="Courier New" w:hAnsi="Courier New" w:cs="Courier New" w:hint="default"/>
      </w:rPr>
    </w:lvl>
    <w:lvl w:ilvl="8" w:tplc="04060005" w:tentative="1">
      <w:start w:val="1"/>
      <w:numFmt w:val="bullet"/>
      <w:lvlText w:val=""/>
      <w:lvlJc w:val="left"/>
      <w:pPr>
        <w:ind w:left="6594" w:hanging="360"/>
      </w:pPr>
      <w:rPr>
        <w:rFonts w:ascii="Wingdings" w:hAnsi="Wingdings" w:hint="default"/>
      </w:rPr>
    </w:lvl>
  </w:abstractNum>
  <w:abstractNum w:abstractNumId="65" w15:restartNumberingAfterBreak="0">
    <w:nsid w:val="3FBC4466"/>
    <w:multiLevelType w:val="hybridMultilevel"/>
    <w:tmpl w:val="6CF21C5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6" w15:restartNumberingAfterBreak="0">
    <w:nsid w:val="42520BCA"/>
    <w:multiLevelType w:val="hybridMultilevel"/>
    <w:tmpl w:val="D39816E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7" w15:restartNumberingAfterBreak="0">
    <w:nsid w:val="426E33CD"/>
    <w:multiLevelType w:val="hybridMultilevel"/>
    <w:tmpl w:val="F202C53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8" w15:restartNumberingAfterBreak="0">
    <w:nsid w:val="4309751E"/>
    <w:multiLevelType w:val="hybridMultilevel"/>
    <w:tmpl w:val="8072249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9" w15:restartNumberingAfterBreak="0">
    <w:nsid w:val="456202E2"/>
    <w:multiLevelType w:val="hybridMultilevel"/>
    <w:tmpl w:val="A1A8483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0" w15:restartNumberingAfterBreak="0">
    <w:nsid w:val="47CC2477"/>
    <w:multiLevelType w:val="hybridMultilevel"/>
    <w:tmpl w:val="4CE8C360"/>
    <w:lvl w:ilvl="0" w:tplc="04060001">
      <w:start w:val="1"/>
      <w:numFmt w:val="bullet"/>
      <w:lvlText w:val=""/>
      <w:lvlJc w:val="left"/>
      <w:pPr>
        <w:ind w:left="834" w:hanging="360"/>
      </w:pPr>
      <w:rPr>
        <w:rFonts w:ascii="Symbol" w:hAnsi="Symbol" w:hint="default"/>
      </w:rPr>
    </w:lvl>
    <w:lvl w:ilvl="1" w:tplc="04060003" w:tentative="1">
      <w:start w:val="1"/>
      <w:numFmt w:val="bullet"/>
      <w:lvlText w:val="o"/>
      <w:lvlJc w:val="left"/>
      <w:pPr>
        <w:ind w:left="1554" w:hanging="360"/>
      </w:pPr>
      <w:rPr>
        <w:rFonts w:ascii="Courier New" w:hAnsi="Courier New" w:cs="Courier New" w:hint="default"/>
      </w:rPr>
    </w:lvl>
    <w:lvl w:ilvl="2" w:tplc="04060005" w:tentative="1">
      <w:start w:val="1"/>
      <w:numFmt w:val="bullet"/>
      <w:lvlText w:val=""/>
      <w:lvlJc w:val="left"/>
      <w:pPr>
        <w:ind w:left="2274" w:hanging="360"/>
      </w:pPr>
      <w:rPr>
        <w:rFonts w:ascii="Wingdings" w:hAnsi="Wingdings" w:hint="default"/>
      </w:rPr>
    </w:lvl>
    <w:lvl w:ilvl="3" w:tplc="04060001" w:tentative="1">
      <w:start w:val="1"/>
      <w:numFmt w:val="bullet"/>
      <w:lvlText w:val=""/>
      <w:lvlJc w:val="left"/>
      <w:pPr>
        <w:ind w:left="2994" w:hanging="360"/>
      </w:pPr>
      <w:rPr>
        <w:rFonts w:ascii="Symbol" w:hAnsi="Symbol" w:hint="default"/>
      </w:rPr>
    </w:lvl>
    <w:lvl w:ilvl="4" w:tplc="04060003" w:tentative="1">
      <w:start w:val="1"/>
      <w:numFmt w:val="bullet"/>
      <w:lvlText w:val="o"/>
      <w:lvlJc w:val="left"/>
      <w:pPr>
        <w:ind w:left="3714" w:hanging="360"/>
      </w:pPr>
      <w:rPr>
        <w:rFonts w:ascii="Courier New" w:hAnsi="Courier New" w:cs="Courier New" w:hint="default"/>
      </w:rPr>
    </w:lvl>
    <w:lvl w:ilvl="5" w:tplc="04060005" w:tentative="1">
      <w:start w:val="1"/>
      <w:numFmt w:val="bullet"/>
      <w:lvlText w:val=""/>
      <w:lvlJc w:val="left"/>
      <w:pPr>
        <w:ind w:left="4434" w:hanging="360"/>
      </w:pPr>
      <w:rPr>
        <w:rFonts w:ascii="Wingdings" w:hAnsi="Wingdings" w:hint="default"/>
      </w:rPr>
    </w:lvl>
    <w:lvl w:ilvl="6" w:tplc="04060001" w:tentative="1">
      <w:start w:val="1"/>
      <w:numFmt w:val="bullet"/>
      <w:lvlText w:val=""/>
      <w:lvlJc w:val="left"/>
      <w:pPr>
        <w:ind w:left="5154" w:hanging="360"/>
      </w:pPr>
      <w:rPr>
        <w:rFonts w:ascii="Symbol" w:hAnsi="Symbol" w:hint="default"/>
      </w:rPr>
    </w:lvl>
    <w:lvl w:ilvl="7" w:tplc="04060003" w:tentative="1">
      <w:start w:val="1"/>
      <w:numFmt w:val="bullet"/>
      <w:lvlText w:val="o"/>
      <w:lvlJc w:val="left"/>
      <w:pPr>
        <w:ind w:left="5874" w:hanging="360"/>
      </w:pPr>
      <w:rPr>
        <w:rFonts w:ascii="Courier New" w:hAnsi="Courier New" w:cs="Courier New" w:hint="default"/>
      </w:rPr>
    </w:lvl>
    <w:lvl w:ilvl="8" w:tplc="04060005" w:tentative="1">
      <w:start w:val="1"/>
      <w:numFmt w:val="bullet"/>
      <w:lvlText w:val=""/>
      <w:lvlJc w:val="left"/>
      <w:pPr>
        <w:ind w:left="6594" w:hanging="360"/>
      </w:pPr>
      <w:rPr>
        <w:rFonts w:ascii="Wingdings" w:hAnsi="Wingdings" w:hint="default"/>
      </w:rPr>
    </w:lvl>
  </w:abstractNum>
  <w:abstractNum w:abstractNumId="71" w15:restartNumberingAfterBreak="0">
    <w:nsid w:val="498E2061"/>
    <w:multiLevelType w:val="hybridMultilevel"/>
    <w:tmpl w:val="C4044436"/>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72" w15:restartNumberingAfterBreak="0">
    <w:nsid w:val="4B221E09"/>
    <w:multiLevelType w:val="hybridMultilevel"/>
    <w:tmpl w:val="0BDA25F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3" w15:restartNumberingAfterBreak="0">
    <w:nsid w:val="4B3B4CE8"/>
    <w:multiLevelType w:val="hybridMultilevel"/>
    <w:tmpl w:val="35EC278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4" w15:restartNumberingAfterBreak="0">
    <w:nsid w:val="4C4A77D0"/>
    <w:multiLevelType w:val="hybridMultilevel"/>
    <w:tmpl w:val="7C1CDD9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5" w15:restartNumberingAfterBreak="0">
    <w:nsid w:val="4C7E5325"/>
    <w:multiLevelType w:val="hybridMultilevel"/>
    <w:tmpl w:val="DD5EFF72"/>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76" w15:restartNumberingAfterBreak="0">
    <w:nsid w:val="4D213F02"/>
    <w:multiLevelType w:val="hybridMultilevel"/>
    <w:tmpl w:val="BE3EDF5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7" w15:restartNumberingAfterBreak="0">
    <w:nsid w:val="4F540A68"/>
    <w:multiLevelType w:val="hybridMultilevel"/>
    <w:tmpl w:val="B64C194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8" w15:restartNumberingAfterBreak="0">
    <w:nsid w:val="4F790B47"/>
    <w:multiLevelType w:val="hybridMultilevel"/>
    <w:tmpl w:val="9718DF5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9" w15:restartNumberingAfterBreak="0">
    <w:nsid w:val="540A3DBA"/>
    <w:multiLevelType w:val="hybridMultilevel"/>
    <w:tmpl w:val="AB4CFC00"/>
    <w:lvl w:ilvl="0" w:tplc="04060001">
      <w:start w:val="1"/>
      <w:numFmt w:val="bullet"/>
      <w:lvlText w:val=""/>
      <w:lvlJc w:val="left"/>
      <w:pPr>
        <w:ind w:left="834" w:hanging="360"/>
      </w:pPr>
      <w:rPr>
        <w:rFonts w:ascii="Symbol" w:hAnsi="Symbol" w:hint="default"/>
      </w:rPr>
    </w:lvl>
    <w:lvl w:ilvl="1" w:tplc="04060003" w:tentative="1">
      <w:start w:val="1"/>
      <w:numFmt w:val="bullet"/>
      <w:lvlText w:val="o"/>
      <w:lvlJc w:val="left"/>
      <w:pPr>
        <w:ind w:left="1554" w:hanging="360"/>
      </w:pPr>
      <w:rPr>
        <w:rFonts w:ascii="Courier New" w:hAnsi="Courier New" w:cs="Courier New" w:hint="default"/>
      </w:rPr>
    </w:lvl>
    <w:lvl w:ilvl="2" w:tplc="04060005" w:tentative="1">
      <w:start w:val="1"/>
      <w:numFmt w:val="bullet"/>
      <w:lvlText w:val=""/>
      <w:lvlJc w:val="left"/>
      <w:pPr>
        <w:ind w:left="2274" w:hanging="360"/>
      </w:pPr>
      <w:rPr>
        <w:rFonts w:ascii="Wingdings" w:hAnsi="Wingdings" w:hint="default"/>
      </w:rPr>
    </w:lvl>
    <w:lvl w:ilvl="3" w:tplc="04060001" w:tentative="1">
      <w:start w:val="1"/>
      <w:numFmt w:val="bullet"/>
      <w:lvlText w:val=""/>
      <w:lvlJc w:val="left"/>
      <w:pPr>
        <w:ind w:left="2994" w:hanging="360"/>
      </w:pPr>
      <w:rPr>
        <w:rFonts w:ascii="Symbol" w:hAnsi="Symbol" w:hint="default"/>
      </w:rPr>
    </w:lvl>
    <w:lvl w:ilvl="4" w:tplc="04060003" w:tentative="1">
      <w:start w:val="1"/>
      <w:numFmt w:val="bullet"/>
      <w:lvlText w:val="o"/>
      <w:lvlJc w:val="left"/>
      <w:pPr>
        <w:ind w:left="3714" w:hanging="360"/>
      </w:pPr>
      <w:rPr>
        <w:rFonts w:ascii="Courier New" w:hAnsi="Courier New" w:cs="Courier New" w:hint="default"/>
      </w:rPr>
    </w:lvl>
    <w:lvl w:ilvl="5" w:tplc="04060005" w:tentative="1">
      <w:start w:val="1"/>
      <w:numFmt w:val="bullet"/>
      <w:lvlText w:val=""/>
      <w:lvlJc w:val="left"/>
      <w:pPr>
        <w:ind w:left="4434" w:hanging="360"/>
      </w:pPr>
      <w:rPr>
        <w:rFonts w:ascii="Wingdings" w:hAnsi="Wingdings" w:hint="default"/>
      </w:rPr>
    </w:lvl>
    <w:lvl w:ilvl="6" w:tplc="04060001" w:tentative="1">
      <w:start w:val="1"/>
      <w:numFmt w:val="bullet"/>
      <w:lvlText w:val=""/>
      <w:lvlJc w:val="left"/>
      <w:pPr>
        <w:ind w:left="5154" w:hanging="360"/>
      </w:pPr>
      <w:rPr>
        <w:rFonts w:ascii="Symbol" w:hAnsi="Symbol" w:hint="default"/>
      </w:rPr>
    </w:lvl>
    <w:lvl w:ilvl="7" w:tplc="04060003" w:tentative="1">
      <w:start w:val="1"/>
      <w:numFmt w:val="bullet"/>
      <w:lvlText w:val="o"/>
      <w:lvlJc w:val="left"/>
      <w:pPr>
        <w:ind w:left="5874" w:hanging="360"/>
      </w:pPr>
      <w:rPr>
        <w:rFonts w:ascii="Courier New" w:hAnsi="Courier New" w:cs="Courier New" w:hint="default"/>
      </w:rPr>
    </w:lvl>
    <w:lvl w:ilvl="8" w:tplc="04060005" w:tentative="1">
      <w:start w:val="1"/>
      <w:numFmt w:val="bullet"/>
      <w:lvlText w:val=""/>
      <w:lvlJc w:val="left"/>
      <w:pPr>
        <w:ind w:left="6594" w:hanging="360"/>
      </w:pPr>
      <w:rPr>
        <w:rFonts w:ascii="Wingdings" w:hAnsi="Wingdings" w:hint="default"/>
      </w:rPr>
    </w:lvl>
  </w:abstractNum>
  <w:abstractNum w:abstractNumId="80" w15:restartNumberingAfterBreak="0">
    <w:nsid w:val="545F02B4"/>
    <w:multiLevelType w:val="hybridMultilevel"/>
    <w:tmpl w:val="5C4425FA"/>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1" w15:restartNumberingAfterBreak="0">
    <w:nsid w:val="550E3F02"/>
    <w:multiLevelType w:val="hybridMultilevel"/>
    <w:tmpl w:val="FFC61724"/>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82" w15:restartNumberingAfterBreak="0">
    <w:nsid w:val="551B3972"/>
    <w:multiLevelType w:val="hybridMultilevel"/>
    <w:tmpl w:val="2162002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3" w15:restartNumberingAfterBreak="0">
    <w:nsid w:val="554D3A3D"/>
    <w:multiLevelType w:val="hybridMultilevel"/>
    <w:tmpl w:val="D86A0EB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4" w15:restartNumberingAfterBreak="0">
    <w:nsid w:val="558D595E"/>
    <w:multiLevelType w:val="hybridMultilevel"/>
    <w:tmpl w:val="5D86797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5" w15:restartNumberingAfterBreak="0">
    <w:nsid w:val="566233FA"/>
    <w:multiLevelType w:val="hybridMultilevel"/>
    <w:tmpl w:val="9BCEA43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6" w15:restartNumberingAfterBreak="0">
    <w:nsid w:val="58A57906"/>
    <w:multiLevelType w:val="hybridMultilevel"/>
    <w:tmpl w:val="7C0EAEA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7" w15:restartNumberingAfterBreak="0">
    <w:nsid w:val="592702DF"/>
    <w:multiLevelType w:val="hybridMultilevel"/>
    <w:tmpl w:val="A78401D2"/>
    <w:lvl w:ilvl="0" w:tplc="0406000F">
      <w:start w:val="1"/>
      <w:numFmt w:val="decimal"/>
      <w:lvlText w:val="%1."/>
      <w:lvlJc w:val="left"/>
      <w:pPr>
        <w:ind w:left="1440" w:hanging="360"/>
      </w:pPr>
    </w:lvl>
    <w:lvl w:ilvl="1" w:tplc="04060019" w:tentative="1">
      <w:start w:val="1"/>
      <w:numFmt w:val="lowerLetter"/>
      <w:lvlText w:val="%2."/>
      <w:lvlJc w:val="left"/>
      <w:pPr>
        <w:ind w:left="2160" w:hanging="360"/>
      </w:pPr>
    </w:lvl>
    <w:lvl w:ilvl="2" w:tplc="0406001B" w:tentative="1">
      <w:start w:val="1"/>
      <w:numFmt w:val="lowerRoman"/>
      <w:lvlText w:val="%3."/>
      <w:lvlJc w:val="right"/>
      <w:pPr>
        <w:ind w:left="2880" w:hanging="180"/>
      </w:pPr>
    </w:lvl>
    <w:lvl w:ilvl="3" w:tplc="0406000F" w:tentative="1">
      <w:start w:val="1"/>
      <w:numFmt w:val="decimal"/>
      <w:lvlText w:val="%4."/>
      <w:lvlJc w:val="left"/>
      <w:pPr>
        <w:ind w:left="3600" w:hanging="360"/>
      </w:pPr>
    </w:lvl>
    <w:lvl w:ilvl="4" w:tplc="04060019" w:tentative="1">
      <w:start w:val="1"/>
      <w:numFmt w:val="lowerLetter"/>
      <w:lvlText w:val="%5."/>
      <w:lvlJc w:val="left"/>
      <w:pPr>
        <w:ind w:left="4320" w:hanging="360"/>
      </w:pPr>
    </w:lvl>
    <w:lvl w:ilvl="5" w:tplc="0406001B" w:tentative="1">
      <w:start w:val="1"/>
      <w:numFmt w:val="lowerRoman"/>
      <w:lvlText w:val="%6."/>
      <w:lvlJc w:val="right"/>
      <w:pPr>
        <w:ind w:left="5040" w:hanging="180"/>
      </w:pPr>
    </w:lvl>
    <w:lvl w:ilvl="6" w:tplc="0406000F" w:tentative="1">
      <w:start w:val="1"/>
      <w:numFmt w:val="decimal"/>
      <w:lvlText w:val="%7."/>
      <w:lvlJc w:val="left"/>
      <w:pPr>
        <w:ind w:left="5760" w:hanging="360"/>
      </w:pPr>
    </w:lvl>
    <w:lvl w:ilvl="7" w:tplc="04060019" w:tentative="1">
      <w:start w:val="1"/>
      <w:numFmt w:val="lowerLetter"/>
      <w:lvlText w:val="%8."/>
      <w:lvlJc w:val="left"/>
      <w:pPr>
        <w:ind w:left="6480" w:hanging="360"/>
      </w:pPr>
    </w:lvl>
    <w:lvl w:ilvl="8" w:tplc="0406001B" w:tentative="1">
      <w:start w:val="1"/>
      <w:numFmt w:val="lowerRoman"/>
      <w:lvlText w:val="%9."/>
      <w:lvlJc w:val="right"/>
      <w:pPr>
        <w:ind w:left="7200" w:hanging="180"/>
      </w:pPr>
    </w:lvl>
  </w:abstractNum>
  <w:abstractNum w:abstractNumId="88" w15:restartNumberingAfterBreak="0">
    <w:nsid w:val="5AC63A43"/>
    <w:multiLevelType w:val="hybridMultilevel"/>
    <w:tmpl w:val="B6A6972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9" w15:restartNumberingAfterBreak="0">
    <w:nsid w:val="5B7865A3"/>
    <w:multiLevelType w:val="hybridMultilevel"/>
    <w:tmpl w:val="DD2A30A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0" w15:restartNumberingAfterBreak="0">
    <w:nsid w:val="5C770AD1"/>
    <w:multiLevelType w:val="hybridMultilevel"/>
    <w:tmpl w:val="DA28BCD2"/>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91" w15:restartNumberingAfterBreak="0">
    <w:nsid w:val="5D7E6390"/>
    <w:multiLevelType w:val="hybridMultilevel"/>
    <w:tmpl w:val="BE32283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2" w15:restartNumberingAfterBreak="0">
    <w:nsid w:val="5E0F23A8"/>
    <w:multiLevelType w:val="hybridMultilevel"/>
    <w:tmpl w:val="4B1CD16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3" w15:restartNumberingAfterBreak="0">
    <w:nsid w:val="5EC45FF5"/>
    <w:multiLevelType w:val="hybridMultilevel"/>
    <w:tmpl w:val="1410024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4" w15:restartNumberingAfterBreak="0">
    <w:nsid w:val="5F0D4FF4"/>
    <w:multiLevelType w:val="hybridMultilevel"/>
    <w:tmpl w:val="0B0C4402"/>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95" w15:restartNumberingAfterBreak="0">
    <w:nsid w:val="5F8408A9"/>
    <w:multiLevelType w:val="hybridMultilevel"/>
    <w:tmpl w:val="06E24C64"/>
    <w:lvl w:ilvl="0" w:tplc="04060001">
      <w:start w:val="1"/>
      <w:numFmt w:val="bullet"/>
      <w:lvlText w:val=""/>
      <w:lvlJc w:val="left"/>
      <w:pPr>
        <w:ind w:left="720" w:hanging="360"/>
      </w:pPr>
      <w:rPr>
        <w:rFonts w:ascii="Symbol" w:hAnsi="Symbol" w:hint="default"/>
      </w:rPr>
    </w:lvl>
    <w:lvl w:ilvl="1" w:tplc="0406000F">
      <w:start w:val="1"/>
      <w:numFmt w:val="decimal"/>
      <w:lvlText w:val="%2."/>
      <w:lvlJc w:val="left"/>
      <w:pPr>
        <w:ind w:left="1440" w:hanging="360"/>
      </w:pPr>
      <w:rPr>
        <w:rFonts w:hint="default"/>
      </w:rPr>
    </w:lvl>
    <w:lvl w:ilvl="2" w:tplc="F61E87C4">
      <w:start w:val="1"/>
      <w:numFmt w:val="upperLetter"/>
      <w:lvlText w:val="%3)"/>
      <w:lvlJc w:val="left"/>
      <w:pPr>
        <w:ind w:left="2160" w:hanging="360"/>
      </w:pPr>
      <w:rPr>
        <w:rFont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6" w15:restartNumberingAfterBreak="0">
    <w:nsid w:val="5FA509DF"/>
    <w:multiLevelType w:val="hybridMultilevel"/>
    <w:tmpl w:val="DED4F6E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7" w15:restartNumberingAfterBreak="0">
    <w:nsid w:val="603C2EEA"/>
    <w:multiLevelType w:val="hybridMultilevel"/>
    <w:tmpl w:val="163EB94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8" w15:restartNumberingAfterBreak="0">
    <w:nsid w:val="61CD4F65"/>
    <w:multiLevelType w:val="hybridMultilevel"/>
    <w:tmpl w:val="50CC2BC4"/>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99" w15:restartNumberingAfterBreak="0">
    <w:nsid w:val="62132E9D"/>
    <w:multiLevelType w:val="hybridMultilevel"/>
    <w:tmpl w:val="E9749F3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0" w15:restartNumberingAfterBreak="0">
    <w:nsid w:val="62814B2F"/>
    <w:multiLevelType w:val="hybridMultilevel"/>
    <w:tmpl w:val="025AABB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1" w15:restartNumberingAfterBreak="0">
    <w:nsid w:val="637D6E5C"/>
    <w:multiLevelType w:val="hybridMultilevel"/>
    <w:tmpl w:val="DA28BCD2"/>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02" w15:restartNumberingAfterBreak="0">
    <w:nsid w:val="63F2133A"/>
    <w:multiLevelType w:val="hybridMultilevel"/>
    <w:tmpl w:val="729E9E0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3" w15:restartNumberingAfterBreak="0">
    <w:nsid w:val="6421038F"/>
    <w:multiLevelType w:val="hybridMultilevel"/>
    <w:tmpl w:val="603A153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4" w15:restartNumberingAfterBreak="0">
    <w:nsid w:val="645130CE"/>
    <w:multiLevelType w:val="hybridMultilevel"/>
    <w:tmpl w:val="F65CC3B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5" w15:restartNumberingAfterBreak="0">
    <w:nsid w:val="64BE0B19"/>
    <w:multiLevelType w:val="hybridMultilevel"/>
    <w:tmpl w:val="0332F30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6" w15:restartNumberingAfterBreak="0">
    <w:nsid w:val="656B1963"/>
    <w:multiLevelType w:val="hybridMultilevel"/>
    <w:tmpl w:val="2EEA0B2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7" w15:restartNumberingAfterBreak="0">
    <w:nsid w:val="669B0DF3"/>
    <w:multiLevelType w:val="hybridMultilevel"/>
    <w:tmpl w:val="C06C938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8" w15:restartNumberingAfterBreak="0">
    <w:nsid w:val="66E35DD3"/>
    <w:multiLevelType w:val="hybridMultilevel"/>
    <w:tmpl w:val="6B0C036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9" w15:restartNumberingAfterBreak="0">
    <w:nsid w:val="67E21B9F"/>
    <w:multiLevelType w:val="hybridMultilevel"/>
    <w:tmpl w:val="983838F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0" w15:restartNumberingAfterBreak="0">
    <w:nsid w:val="67FC7EAD"/>
    <w:multiLevelType w:val="hybridMultilevel"/>
    <w:tmpl w:val="2FECD36E"/>
    <w:lvl w:ilvl="0" w:tplc="0406000F">
      <w:start w:val="1"/>
      <w:numFmt w:val="decimal"/>
      <w:lvlText w:val="%1."/>
      <w:lvlJc w:val="left"/>
      <w:pPr>
        <w:ind w:left="720" w:hanging="360"/>
      </w:pPr>
    </w:lvl>
    <w:lvl w:ilvl="1" w:tplc="04060019">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11" w15:restartNumberingAfterBreak="0">
    <w:nsid w:val="686C552F"/>
    <w:multiLevelType w:val="hybridMultilevel"/>
    <w:tmpl w:val="87B6F91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2" w15:restartNumberingAfterBreak="0">
    <w:nsid w:val="688747F2"/>
    <w:multiLevelType w:val="hybridMultilevel"/>
    <w:tmpl w:val="C1C434F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3" w15:restartNumberingAfterBreak="0">
    <w:nsid w:val="68944790"/>
    <w:multiLevelType w:val="hybridMultilevel"/>
    <w:tmpl w:val="3806895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4" w15:restartNumberingAfterBreak="0">
    <w:nsid w:val="695654B7"/>
    <w:multiLevelType w:val="hybridMultilevel"/>
    <w:tmpl w:val="80F6F82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5" w15:restartNumberingAfterBreak="0">
    <w:nsid w:val="6A865250"/>
    <w:multiLevelType w:val="hybridMultilevel"/>
    <w:tmpl w:val="33581074"/>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6" w15:restartNumberingAfterBreak="0">
    <w:nsid w:val="6ABF5DE8"/>
    <w:multiLevelType w:val="hybridMultilevel"/>
    <w:tmpl w:val="BDBA11A4"/>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17" w15:restartNumberingAfterBreak="0">
    <w:nsid w:val="6ADE0497"/>
    <w:multiLevelType w:val="hybridMultilevel"/>
    <w:tmpl w:val="00E839FC"/>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8" w15:restartNumberingAfterBreak="0">
    <w:nsid w:val="6CD15729"/>
    <w:multiLevelType w:val="hybridMultilevel"/>
    <w:tmpl w:val="2D545DE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9" w15:restartNumberingAfterBreak="0">
    <w:nsid w:val="6D9D7C20"/>
    <w:multiLevelType w:val="hybridMultilevel"/>
    <w:tmpl w:val="4CC21B6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0" w15:restartNumberingAfterBreak="0">
    <w:nsid w:val="6E21316C"/>
    <w:multiLevelType w:val="hybridMultilevel"/>
    <w:tmpl w:val="6E92433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1" w15:restartNumberingAfterBreak="0">
    <w:nsid w:val="6ED40ADE"/>
    <w:multiLevelType w:val="hybridMultilevel"/>
    <w:tmpl w:val="D93E9874"/>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22" w15:restartNumberingAfterBreak="0">
    <w:nsid w:val="70AB2E97"/>
    <w:multiLevelType w:val="hybridMultilevel"/>
    <w:tmpl w:val="131696DA"/>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23" w15:restartNumberingAfterBreak="0">
    <w:nsid w:val="716A2DE2"/>
    <w:multiLevelType w:val="hybridMultilevel"/>
    <w:tmpl w:val="071AF09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4" w15:restartNumberingAfterBreak="0">
    <w:nsid w:val="72A565DE"/>
    <w:multiLevelType w:val="hybridMultilevel"/>
    <w:tmpl w:val="927065F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5" w15:restartNumberingAfterBreak="0">
    <w:nsid w:val="73625965"/>
    <w:multiLevelType w:val="hybridMultilevel"/>
    <w:tmpl w:val="8512798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6" w15:restartNumberingAfterBreak="0">
    <w:nsid w:val="73E01DD7"/>
    <w:multiLevelType w:val="hybridMultilevel"/>
    <w:tmpl w:val="F75C478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7" w15:restartNumberingAfterBreak="0">
    <w:nsid w:val="740243B6"/>
    <w:multiLevelType w:val="hybridMultilevel"/>
    <w:tmpl w:val="B152498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8" w15:restartNumberingAfterBreak="0">
    <w:nsid w:val="743149F5"/>
    <w:multiLevelType w:val="hybridMultilevel"/>
    <w:tmpl w:val="E61E888A"/>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29" w15:restartNumberingAfterBreak="0">
    <w:nsid w:val="74D3149C"/>
    <w:multiLevelType w:val="hybridMultilevel"/>
    <w:tmpl w:val="95F8B268"/>
    <w:lvl w:ilvl="0" w:tplc="0406000F">
      <w:start w:val="1"/>
      <w:numFmt w:val="decimal"/>
      <w:lvlText w:val="%1."/>
      <w:lvlJc w:val="left"/>
      <w:pPr>
        <w:ind w:left="720" w:hanging="360"/>
      </w:pPr>
    </w:lvl>
    <w:lvl w:ilvl="1" w:tplc="04060019">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30" w15:restartNumberingAfterBreak="0">
    <w:nsid w:val="76BD14A2"/>
    <w:multiLevelType w:val="hybridMultilevel"/>
    <w:tmpl w:val="A04AB66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31" w15:restartNumberingAfterBreak="0">
    <w:nsid w:val="76FB40F1"/>
    <w:multiLevelType w:val="hybridMultilevel"/>
    <w:tmpl w:val="2E5A89D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32" w15:restartNumberingAfterBreak="0">
    <w:nsid w:val="76FF5F3D"/>
    <w:multiLevelType w:val="hybridMultilevel"/>
    <w:tmpl w:val="C554B2E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33" w15:restartNumberingAfterBreak="0">
    <w:nsid w:val="771A0363"/>
    <w:multiLevelType w:val="hybridMultilevel"/>
    <w:tmpl w:val="211EBC7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34" w15:restartNumberingAfterBreak="0">
    <w:nsid w:val="77C46C03"/>
    <w:multiLevelType w:val="hybridMultilevel"/>
    <w:tmpl w:val="0CA0AB30"/>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35" w15:restartNumberingAfterBreak="0">
    <w:nsid w:val="77EA2D52"/>
    <w:multiLevelType w:val="hybridMultilevel"/>
    <w:tmpl w:val="D2E651A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36" w15:restartNumberingAfterBreak="0">
    <w:nsid w:val="78925C6E"/>
    <w:multiLevelType w:val="hybridMultilevel"/>
    <w:tmpl w:val="5E846A4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37" w15:restartNumberingAfterBreak="0">
    <w:nsid w:val="7A2D64AD"/>
    <w:multiLevelType w:val="hybridMultilevel"/>
    <w:tmpl w:val="F87064A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38" w15:restartNumberingAfterBreak="0">
    <w:nsid w:val="7A404E0F"/>
    <w:multiLevelType w:val="hybridMultilevel"/>
    <w:tmpl w:val="D9506B0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39" w15:restartNumberingAfterBreak="0">
    <w:nsid w:val="7A4E620D"/>
    <w:multiLevelType w:val="hybridMultilevel"/>
    <w:tmpl w:val="D6FE65D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40" w15:restartNumberingAfterBreak="0">
    <w:nsid w:val="7C255B22"/>
    <w:multiLevelType w:val="hybridMultilevel"/>
    <w:tmpl w:val="E3A0F20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41" w15:restartNumberingAfterBreak="0">
    <w:nsid w:val="7CCA3733"/>
    <w:multiLevelType w:val="hybridMultilevel"/>
    <w:tmpl w:val="B23A12B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42" w15:restartNumberingAfterBreak="0">
    <w:nsid w:val="7CF469D4"/>
    <w:multiLevelType w:val="hybridMultilevel"/>
    <w:tmpl w:val="56E4CDD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43" w15:restartNumberingAfterBreak="0">
    <w:nsid w:val="7DA61788"/>
    <w:multiLevelType w:val="hybridMultilevel"/>
    <w:tmpl w:val="07FCBBD8"/>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44" w15:restartNumberingAfterBreak="0">
    <w:nsid w:val="7DD51A1C"/>
    <w:multiLevelType w:val="hybridMultilevel"/>
    <w:tmpl w:val="A36E3A1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45" w15:restartNumberingAfterBreak="0">
    <w:nsid w:val="7E640B3A"/>
    <w:multiLevelType w:val="hybridMultilevel"/>
    <w:tmpl w:val="DF46006C"/>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46" w15:restartNumberingAfterBreak="0">
    <w:nsid w:val="7ED17D0B"/>
    <w:multiLevelType w:val="hybridMultilevel"/>
    <w:tmpl w:val="A022DC3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63"/>
  </w:num>
  <w:num w:numId="2">
    <w:abstractNumId w:val="70"/>
  </w:num>
  <w:num w:numId="3">
    <w:abstractNumId w:val="49"/>
  </w:num>
  <w:num w:numId="4">
    <w:abstractNumId w:val="79"/>
  </w:num>
  <w:num w:numId="5">
    <w:abstractNumId w:val="3"/>
  </w:num>
  <w:num w:numId="6">
    <w:abstractNumId w:val="64"/>
  </w:num>
  <w:num w:numId="7">
    <w:abstractNumId w:val="145"/>
  </w:num>
  <w:num w:numId="8">
    <w:abstractNumId w:val="74"/>
  </w:num>
  <w:num w:numId="9">
    <w:abstractNumId w:val="144"/>
  </w:num>
  <w:num w:numId="10">
    <w:abstractNumId w:val="146"/>
  </w:num>
  <w:num w:numId="11">
    <w:abstractNumId w:val="97"/>
  </w:num>
  <w:num w:numId="12">
    <w:abstractNumId w:val="38"/>
  </w:num>
  <w:num w:numId="13">
    <w:abstractNumId w:val="135"/>
  </w:num>
  <w:num w:numId="14">
    <w:abstractNumId w:val="54"/>
  </w:num>
  <w:num w:numId="15">
    <w:abstractNumId w:val="75"/>
  </w:num>
  <w:num w:numId="16">
    <w:abstractNumId w:val="98"/>
  </w:num>
  <w:num w:numId="17">
    <w:abstractNumId w:val="0"/>
  </w:num>
  <w:num w:numId="18">
    <w:abstractNumId w:val="86"/>
  </w:num>
  <w:num w:numId="19">
    <w:abstractNumId w:val="91"/>
  </w:num>
  <w:num w:numId="20">
    <w:abstractNumId w:val="82"/>
  </w:num>
  <w:num w:numId="21">
    <w:abstractNumId w:val="120"/>
  </w:num>
  <w:num w:numId="22">
    <w:abstractNumId w:val="139"/>
  </w:num>
  <w:num w:numId="23">
    <w:abstractNumId w:val="15"/>
  </w:num>
  <w:num w:numId="24">
    <w:abstractNumId w:val="12"/>
  </w:num>
  <w:num w:numId="25">
    <w:abstractNumId w:val="107"/>
  </w:num>
  <w:num w:numId="26">
    <w:abstractNumId w:val="126"/>
  </w:num>
  <w:num w:numId="27">
    <w:abstractNumId w:val="7"/>
  </w:num>
  <w:num w:numId="28">
    <w:abstractNumId w:val="131"/>
  </w:num>
  <w:num w:numId="29">
    <w:abstractNumId w:val="24"/>
  </w:num>
  <w:num w:numId="30">
    <w:abstractNumId w:val="69"/>
  </w:num>
  <w:num w:numId="31">
    <w:abstractNumId w:val="100"/>
  </w:num>
  <w:num w:numId="32">
    <w:abstractNumId w:val="71"/>
  </w:num>
  <w:num w:numId="33">
    <w:abstractNumId w:val="1"/>
  </w:num>
  <w:num w:numId="34">
    <w:abstractNumId w:val="141"/>
  </w:num>
  <w:num w:numId="35">
    <w:abstractNumId w:val="10"/>
  </w:num>
  <w:num w:numId="36">
    <w:abstractNumId w:val="132"/>
  </w:num>
  <w:num w:numId="37">
    <w:abstractNumId w:val="89"/>
  </w:num>
  <w:num w:numId="38">
    <w:abstractNumId w:val="52"/>
  </w:num>
  <w:num w:numId="39">
    <w:abstractNumId w:val="13"/>
  </w:num>
  <w:num w:numId="40">
    <w:abstractNumId w:val="22"/>
  </w:num>
  <w:num w:numId="41">
    <w:abstractNumId w:val="112"/>
  </w:num>
  <w:num w:numId="42">
    <w:abstractNumId w:val="138"/>
  </w:num>
  <w:num w:numId="43">
    <w:abstractNumId w:val="142"/>
  </w:num>
  <w:num w:numId="44">
    <w:abstractNumId w:val="130"/>
  </w:num>
  <w:num w:numId="45">
    <w:abstractNumId w:val="137"/>
  </w:num>
  <w:num w:numId="46">
    <w:abstractNumId w:val="80"/>
  </w:num>
  <w:num w:numId="47">
    <w:abstractNumId w:val="124"/>
  </w:num>
  <w:num w:numId="48">
    <w:abstractNumId w:val="2"/>
  </w:num>
  <w:num w:numId="49">
    <w:abstractNumId w:val="41"/>
  </w:num>
  <w:num w:numId="50">
    <w:abstractNumId w:val="115"/>
  </w:num>
  <w:num w:numId="51">
    <w:abstractNumId w:val="133"/>
  </w:num>
  <w:num w:numId="52">
    <w:abstractNumId w:val="88"/>
  </w:num>
  <w:num w:numId="53">
    <w:abstractNumId w:val="83"/>
  </w:num>
  <w:num w:numId="54">
    <w:abstractNumId w:val="48"/>
  </w:num>
  <w:num w:numId="55">
    <w:abstractNumId w:val="4"/>
  </w:num>
  <w:num w:numId="56">
    <w:abstractNumId w:val="53"/>
  </w:num>
  <w:num w:numId="57">
    <w:abstractNumId w:val="65"/>
  </w:num>
  <w:num w:numId="58">
    <w:abstractNumId w:val="43"/>
  </w:num>
  <w:num w:numId="59">
    <w:abstractNumId w:val="99"/>
  </w:num>
  <w:num w:numId="60">
    <w:abstractNumId w:val="119"/>
  </w:num>
  <w:num w:numId="61">
    <w:abstractNumId w:val="57"/>
  </w:num>
  <w:num w:numId="62">
    <w:abstractNumId w:val="109"/>
  </w:num>
  <w:num w:numId="63">
    <w:abstractNumId w:val="77"/>
  </w:num>
  <w:num w:numId="64">
    <w:abstractNumId w:val="25"/>
  </w:num>
  <w:num w:numId="65">
    <w:abstractNumId w:val="60"/>
  </w:num>
  <w:num w:numId="66">
    <w:abstractNumId w:val="134"/>
  </w:num>
  <w:num w:numId="67">
    <w:abstractNumId w:val="108"/>
  </w:num>
  <w:num w:numId="68">
    <w:abstractNumId w:val="72"/>
  </w:num>
  <w:num w:numId="69">
    <w:abstractNumId w:val="59"/>
  </w:num>
  <w:num w:numId="70">
    <w:abstractNumId w:val="23"/>
  </w:num>
  <w:num w:numId="71">
    <w:abstractNumId w:val="143"/>
  </w:num>
  <w:num w:numId="72">
    <w:abstractNumId w:val="76"/>
  </w:num>
  <w:num w:numId="73">
    <w:abstractNumId w:val="11"/>
  </w:num>
  <w:num w:numId="74">
    <w:abstractNumId w:val="90"/>
  </w:num>
  <w:num w:numId="75">
    <w:abstractNumId w:val="39"/>
  </w:num>
  <w:num w:numId="76">
    <w:abstractNumId w:val="56"/>
  </w:num>
  <w:num w:numId="77">
    <w:abstractNumId w:val="14"/>
  </w:num>
  <w:num w:numId="78">
    <w:abstractNumId w:val="16"/>
  </w:num>
  <w:num w:numId="79">
    <w:abstractNumId w:val="92"/>
  </w:num>
  <w:num w:numId="80">
    <w:abstractNumId w:val="67"/>
  </w:num>
  <w:num w:numId="81">
    <w:abstractNumId w:val="114"/>
  </w:num>
  <w:num w:numId="82">
    <w:abstractNumId w:val="51"/>
  </w:num>
  <w:num w:numId="83">
    <w:abstractNumId w:val="127"/>
  </w:num>
  <w:num w:numId="84">
    <w:abstractNumId w:val="101"/>
  </w:num>
  <w:num w:numId="85">
    <w:abstractNumId w:val="94"/>
  </w:num>
  <w:num w:numId="86">
    <w:abstractNumId w:val="81"/>
  </w:num>
  <w:num w:numId="87">
    <w:abstractNumId w:val="122"/>
  </w:num>
  <w:num w:numId="88">
    <w:abstractNumId w:val="9"/>
  </w:num>
  <w:num w:numId="89">
    <w:abstractNumId w:val="35"/>
  </w:num>
  <w:num w:numId="90">
    <w:abstractNumId w:val="121"/>
  </w:num>
  <w:num w:numId="91">
    <w:abstractNumId w:val="8"/>
  </w:num>
  <w:num w:numId="92">
    <w:abstractNumId w:val="61"/>
  </w:num>
  <w:num w:numId="93">
    <w:abstractNumId w:val="29"/>
  </w:num>
  <w:num w:numId="94">
    <w:abstractNumId w:val="17"/>
  </w:num>
  <w:num w:numId="95">
    <w:abstractNumId w:val="93"/>
  </w:num>
  <w:num w:numId="96">
    <w:abstractNumId w:val="117"/>
  </w:num>
  <w:num w:numId="97">
    <w:abstractNumId w:val="129"/>
  </w:num>
  <w:num w:numId="98">
    <w:abstractNumId w:val="95"/>
  </w:num>
  <w:num w:numId="99">
    <w:abstractNumId w:val="20"/>
  </w:num>
  <w:num w:numId="100">
    <w:abstractNumId w:val="140"/>
  </w:num>
  <w:num w:numId="101">
    <w:abstractNumId w:val="21"/>
  </w:num>
  <w:num w:numId="102">
    <w:abstractNumId w:val="37"/>
  </w:num>
  <w:num w:numId="103">
    <w:abstractNumId w:val="45"/>
  </w:num>
  <w:num w:numId="104">
    <w:abstractNumId w:val="68"/>
  </w:num>
  <w:num w:numId="105">
    <w:abstractNumId w:val="103"/>
  </w:num>
  <w:num w:numId="106">
    <w:abstractNumId w:val="26"/>
  </w:num>
  <w:num w:numId="107">
    <w:abstractNumId w:val="84"/>
  </w:num>
  <w:num w:numId="108">
    <w:abstractNumId w:val="118"/>
  </w:num>
  <w:num w:numId="109">
    <w:abstractNumId w:val="6"/>
  </w:num>
  <w:num w:numId="110">
    <w:abstractNumId w:val="123"/>
  </w:num>
  <w:num w:numId="111">
    <w:abstractNumId w:val="104"/>
  </w:num>
  <w:num w:numId="112">
    <w:abstractNumId w:val="128"/>
  </w:num>
  <w:num w:numId="113">
    <w:abstractNumId w:val="58"/>
  </w:num>
  <w:num w:numId="114">
    <w:abstractNumId w:val="73"/>
  </w:num>
  <w:num w:numId="115">
    <w:abstractNumId w:val="78"/>
  </w:num>
  <w:num w:numId="116">
    <w:abstractNumId w:val="87"/>
  </w:num>
  <w:num w:numId="117">
    <w:abstractNumId w:val="55"/>
  </w:num>
  <w:num w:numId="118">
    <w:abstractNumId w:val="44"/>
  </w:num>
  <w:num w:numId="119">
    <w:abstractNumId w:val="110"/>
  </w:num>
  <w:num w:numId="120">
    <w:abstractNumId w:val="36"/>
  </w:num>
  <w:num w:numId="121">
    <w:abstractNumId w:val="85"/>
  </w:num>
  <w:num w:numId="122">
    <w:abstractNumId w:val="28"/>
  </w:num>
  <w:num w:numId="123">
    <w:abstractNumId w:val="33"/>
  </w:num>
  <w:num w:numId="124">
    <w:abstractNumId w:val="18"/>
  </w:num>
  <w:num w:numId="125">
    <w:abstractNumId w:val="19"/>
  </w:num>
  <w:num w:numId="126">
    <w:abstractNumId w:val="106"/>
  </w:num>
  <w:num w:numId="127">
    <w:abstractNumId w:val="102"/>
  </w:num>
  <w:num w:numId="128">
    <w:abstractNumId w:val="125"/>
  </w:num>
  <w:num w:numId="129">
    <w:abstractNumId w:val="113"/>
  </w:num>
  <w:num w:numId="130">
    <w:abstractNumId w:val="5"/>
  </w:num>
  <w:num w:numId="131">
    <w:abstractNumId w:val="111"/>
  </w:num>
  <w:num w:numId="132">
    <w:abstractNumId w:val="46"/>
  </w:num>
  <w:num w:numId="133">
    <w:abstractNumId w:val="47"/>
  </w:num>
  <w:num w:numId="134">
    <w:abstractNumId w:val="30"/>
  </w:num>
  <w:num w:numId="135">
    <w:abstractNumId w:val="32"/>
  </w:num>
  <w:num w:numId="136">
    <w:abstractNumId w:val="50"/>
  </w:num>
  <w:num w:numId="137">
    <w:abstractNumId w:val="40"/>
  </w:num>
  <w:num w:numId="138">
    <w:abstractNumId w:val="34"/>
  </w:num>
  <w:num w:numId="139">
    <w:abstractNumId w:val="96"/>
  </w:num>
  <w:num w:numId="140">
    <w:abstractNumId w:val="66"/>
  </w:num>
  <w:num w:numId="141">
    <w:abstractNumId w:val="105"/>
  </w:num>
  <w:num w:numId="142">
    <w:abstractNumId w:val="136"/>
  </w:num>
  <w:num w:numId="143">
    <w:abstractNumId w:val="62"/>
  </w:num>
  <w:num w:numId="144">
    <w:abstractNumId w:val="116"/>
  </w:num>
  <w:num w:numId="145">
    <w:abstractNumId w:val="27"/>
  </w:num>
  <w:num w:numId="146">
    <w:abstractNumId w:val="42"/>
  </w:num>
  <w:num w:numId="147">
    <w:abstractNumId w:val="31"/>
  </w:num>
  <w:numIdMacAtCleanup w:val="1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defaultTabStop w:val="720"/>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81BEE"/>
    <w:rsid w:val="000004C4"/>
    <w:rsid w:val="00002FE7"/>
    <w:rsid w:val="00003662"/>
    <w:rsid w:val="000037BE"/>
    <w:rsid w:val="00004CA7"/>
    <w:rsid w:val="00005CB7"/>
    <w:rsid w:val="00006340"/>
    <w:rsid w:val="000068BB"/>
    <w:rsid w:val="00006C60"/>
    <w:rsid w:val="00010329"/>
    <w:rsid w:val="000115E3"/>
    <w:rsid w:val="000117A2"/>
    <w:rsid w:val="00011BA0"/>
    <w:rsid w:val="00012763"/>
    <w:rsid w:val="00012FB4"/>
    <w:rsid w:val="0001309D"/>
    <w:rsid w:val="00013305"/>
    <w:rsid w:val="00017055"/>
    <w:rsid w:val="000174A9"/>
    <w:rsid w:val="0002594B"/>
    <w:rsid w:val="00025E30"/>
    <w:rsid w:val="00026838"/>
    <w:rsid w:val="00026D26"/>
    <w:rsid w:val="00031842"/>
    <w:rsid w:val="0003280E"/>
    <w:rsid w:val="00034FDA"/>
    <w:rsid w:val="00035712"/>
    <w:rsid w:val="00035C43"/>
    <w:rsid w:val="00037664"/>
    <w:rsid w:val="00040625"/>
    <w:rsid w:val="0004286E"/>
    <w:rsid w:val="0004292F"/>
    <w:rsid w:val="000431F1"/>
    <w:rsid w:val="00047C01"/>
    <w:rsid w:val="00050327"/>
    <w:rsid w:val="00050522"/>
    <w:rsid w:val="00050591"/>
    <w:rsid w:val="00052002"/>
    <w:rsid w:val="00052466"/>
    <w:rsid w:val="0005264D"/>
    <w:rsid w:val="000545A1"/>
    <w:rsid w:val="000548FF"/>
    <w:rsid w:val="00054DD5"/>
    <w:rsid w:val="00055D68"/>
    <w:rsid w:val="00062A34"/>
    <w:rsid w:val="00065960"/>
    <w:rsid w:val="000659C0"/>
    <w:rsid w:val="00065AD4"/>
    <w:rsid w:val="0006646A"/>
    <w:rsid w:val="0007239E"/>
    <w:rsid w:val="00075206"/>
    <w:rsid w:val="00076C14"/>
    <w:rsid w:val="000771FE"/>
    <w:rsid w:val="00080146"/>
    <w:rsid w:val="00081743"/>
    <w:rsid w:val="00081792"/>
    <w:rsid w:val="00082EF9"/>
    <w:rsid w:val="00083B85"/>
    <w:rsid w:val="000841C3"/>
    <w:rsid w:val="000851F5"/>
    <w:rsid w:val="0008561B"/>
    <w:rsid w:val="00085660"/>
    <w:rsid w:val="00086BE2"/>
    <w:rsid w:val="000870F6"/>
    <w:rsid w:val="000871DF"/>
    <w:rsid w:val="000876B0"/>
    <w:rsid w:val="000909A8"/>
    <w:rsid w:val="0009127D"/>
    <w:rsid w:val="00091740"/>
    <w:rsid w:val="000919AC"/>
    <w:rsid w:val="00093A02"/>
    <w:rsid w:val="00093DAD"/>
    <w:rsid w:val="000965A0"/>
    <w:rsid w:val="00097CC6"/>
    <w:rsid w:val="000A20B7"/>
    <w:rsid w:val="000A3E47"/>
    <w:rsid w:val="000A3E61"/>
    <w:rsid w:val="000A4300"/>
    <w:rsid w:val="000A7903"/>
    <w:rsid w:val="000B22C4"/>
    <w:rsid w:val="000B2922"/>
    <w:rsid w:val="000B3CDA"/>
    <w:rsid w:val="000B5DA7"/>
    <w:rsid w:val="000B6EA1"/>
    <w:rsid w:val="000B726B"/>
    <w:rsid w:val="000B7CD7"/>
    <w:rsid w:val="000B7D6B"/>
    <w:rsid w:val="000C0373"/>
    <w:rsid w:val="000C09F4"/>
    <w:rsid w:val="000C3241"/>
    <w:rsid w:val="000C4DB5"/>
    <w:rsid w:val="000C59E7"/>
    <w:rsid w:val="000C64B9"/>
    <w:rsid w:val="000C6FBE"/>
    <w:rsid w:val="000C7980"/>
    <w:rsid w:val="000D097C"/>
    <w:rsid w:val="000D0B91"/>
    <w:rsid w:val="000D1152"/>
    <w:rsid w:val="000D29EB"/>
    <w:rsid w:val="000D63C7"/>
    <w:rsid w:val="000D7028"/>
    <w:rsid w:val="000E11BF"/>
    <w:rsid w:val="000E167C"/>
    <w:rsid w:val="000E18E7"/>
    <w:rsid w:val="000E1CCC"/>
    <w:rsid w:val="000E2469"/>
    <w:rsid w:val="000E3698"/>
    <w:rsid w:val="000E560D"/>
    <w:rsid w:val="000E7B9B"/>
    <w:rsid w:val="000F4240"/>
    <w:rsid w:val="000F540D"/>
    <w:rsid w:val="000F6602"/>
    <w:rsid w:val="000F7A31"/>
    <w:rsid w:val="000F7A7D"/>
    <w:rsid w:val="00100EBF"/>
    <w:rsid w:val="0010214E"/>
    <w:rsid w:val="00103493"/>
    <w:rsid w:val="0010378A"/>
    <w:rsid w:val="00103E46"/>
    <w:rsid w:val="001042C9"/>
    <w:rsid w:val="0010433F"/>
    <w:rsid w:val="00105101"/>
    <w:rsid w:val="00106085"/>
    <w:rsid w:val="00106FA0"/>
    <w:rsid w:val="00113877"/>
    <w:rsid w:val="0011448F"/>
    <w:rsid w:val="0011450C"/>
    <w:rsid w:val="001157E7"/>
    <w:rsid w:val="00115D5F"/>
    <w:rsid w:val="001200F3"/>
    <w:rsid w:val="00120809"/>
    <w:rsid w:val="00121CA7"/>
    <w:rsid w:val="0012440F"/>
    <w:rsid w:val="0012444E"/>
    <w:rsid w:val="001246EE"/>
    <w:rsid w:val="00124DA4"/>
    <w:rsid w:val="00124DC2"/>
    <w:rsid w:val="00125DA0"/>
    <w:rsid w:val="0012690C"/>
    <w:rsid w:val="00130E30"/>
    <w:rsid w:val="00131AFF"/>
    <w:rsid w:val="00133656"/>
    <w:rsid w:val="00134647"/>
    <w:rsid w:val="00135295"/>
    <w:rsid w:val="00136A97"/>
    <w:rsid w:val="00136D2A"/>
    <w:rsid w:val="00141793"/>
    <w:rsid w:val="00141970"/>
    <w:rsid w:val="00141EFB"/>
    <w:rsid w:val="0014229F"/>
    <w:rsid w:val="00144DFE"/>
    <w:rsid w:val="00145F94"/>
    <w:rsid w:val="00145FF4"/>
    <w:rsid w:val="001467C4"/>
    <w:rsid w:val="00146DE5"/>
    <w:rsid w:val="00147E79"/>
    <w:rsid w:val="001503B6"/>
    <w:rsid w:val="001519BB"/>
    <w:rsid w:val="001521E3"/>
    <w:rsid w:val="00153382"/>
    <w:rsid w:val="0015416F"/>
    <w:rsid w:val="0015594D"/>
    <w:rsid w:val="00156BA2"/>
    <w:rsid w:val="00157FA2"/>
    <w:rsid w:val="00163FD7"/>
    <w:rsid w:val="00164ED1"/>
    <w:rsid w:val="00165967"/>
    <w:rsid w:val="001665D7"/>
    <w:rsid w:val="00167A7C"/>
    <w:rsid w:val="00171AF0"/>
    <w:rsid w:val="00171DFE"/>
    <w:rsid w:val="00171E10"/>
    <w:rsid w:val="00172219"/>
    <w:rsid w:val="001722FD"/>
    <w:rsid w:val="00172DC4"/>
    <w:rsid w:val="001739F0"/>
    <w:rsid w:val="00174140"/>
    <w:rsid w:val="00174CEB"/>
    <w:rsid w:val="001761D5"/>
    <w:rsid w:val="00177C13"/>
    <w:rsid w:val="001812C9"/>
    <w:rsid w:val="0018259C"/>
    <w:rsid w:val="00182ABD"/>
    <w:rsid w:val="001838BF"/>
    <w:rsid w:val="00183C83"/>
    <w:rsid w:val="001841FC"/>
    <w:rsid w:val="00184E48"/>
    <w:rsid w:val="00186F06"/>
    <w:rsid w:val="0018777C"/>
    <w:rsid w:val="00190CF0"/>
    <w:rsid w:val="00190ED2"/>
    <w:rsid w:val="00191207"/>
    <w:rsid w:val="00193304"/>
    <w:rsid w:val="001934E2"/>
    <w:rsid w:val="00193D88"/>
    <w:rsid w:val="00194DC8"/>
    <w:rsid w:val="001950FC"/>
    <w:rsid w:val="001968B8"/>
    <w:rsid w:val="00197DBD"/>
    <w:rsid w:val="001A17A9"/>
    <w:rsid w:val="001A17FF"/>
    <w:rsid w:val="001A36F2"/>
    <w:rsid w:val="001A3D38"/>
    <w:rsid w:val="001A5EB8"/>
    <w:rsid w:val="001A66F7"/>
    <w:rsid w:val="001A7397"/>
    <w:rsid w:val="001A77F1"/>
    <w:rsid w:val="001B03B4"/>
    <w:rsid w:val="001B0B73"/>
    <w:rsid w:val="001B1347"/>
    <w:rsid w:val="001B161B"/>
    <w:rsid w:val="001B16E3"/>
    <w:rsid w:val="001B1EF3"/>
    <w:rsid w:val="001B1FDC"/>
    <w:rsid w:val="001B2E37"/>
    <w:rsid w:val="001B2F60"/>
    <w:rsid w:val="001B342D"/>
    <w:rsid w:val="001B347D"/>
    <w:rsid w:val="001C017E"/>
    <w:rsid w:val="001C133F"/>
    <w:rsid w:val="001C435C"/>
    <w:rsid w:val="001C7332"/>
    <w:rsid w:val="001C77E4"/>
    <w:rsid w:val="001D30C9"/>
    <w:rsid w:val="001D4293"/>
    <w:rsid w:val="001D48A9"/>
    <w:rsid w:val="001D57FA"/>
    <w:rsid w:val="001D5A10"/>
    <w:rsid w:val="001D66D2"/>
    <w:rsid w:val="001D7503"/>
    <w:rsid w:val="001E1254"/>
    <w:rsid w:val="001E2378"/>
    <w:rsid w:val="001E4173"/>
    <w:rsid w:val="001E4C16"/>
    <w:rsid w:val="001E5078"/>
    <w:rsid w:val="001E6361"/>
    <w:rsid w:val="001E6C9F"/>
    <w:rsid w:val="001E712F"/>
    <w:rsid w:val="001E750E"/>
    <w:rsid w:val="001E79C1"/>
    <w:rsid w:val="001F228E"/>
    <w:rsid w:val="001F36E3"/>
    <w:rsid w:val="001F38A9"/>
    <w:rsid w:val="001F54BF"/>
    <w:rsid w:val="001F5718"/>
    <w:rsid w:val="001F58D2"/>
    <w:rsid w:val="001F79CF"/>
    <w:rsid w:val="001F7F1E"/>
    <w:rsid w:val="00200B14"/>
    <w:rsid w:val="00200F65"/>
    <w:rsid w:val="002013AF"/>
    <w:rsid w:val="00201837"/>
    <w:rsid w:val="002018E6"/>
    <w:rsid w:val="00201B5C"/>
    <w:rsid w:val="00202123"/>
    <w:rsid w:val="00202271"/>
    <w:rsid w:val="002027F9"/>
    <w:rsid w:val="00203CD7"/>
    <w:rsid w:val="0020478C"/>
    <w:rsid w:val="00210165"/>
    <w:rsid w:val="002111DC"/>
    <w:rsid w:val="0021190A"/>
    <w:rsid w:val="002121E6"/>
    <w:rsid w:val="00213269"/>
    <w:rsid w:val="002133DB"/>
    <w:rsid w:val="00213582"/>
    <w:rsid w:val="00217E36"/>
    <w:rsid w:val="0022020A"/>
    <w:rsid w:val="0022040F"/>
    <w:rsid w:val="0022195D"/>
    <w:rsid w:val="00221CD3"/>
    <w:rsid w:val="002222C8"/>
    <w:rsid w:val="0022494A"/>
    <w:rsid w:val="00225266"/>
    <w:rsid w:val="00226D01"/>
    <w:rsid w:val="002315CD"/>
    <w:rsid w:val="0023199D"/>
    <w:rsid w:val="00231FCD"/>
    <w:rsid w:val="00232984"/>
    <w:rsid w:val="00232B1F"/>
    <w:rsid w:val="00233005"/>
    <w:rsid w:val="00233071"/>
    <w:rsid w:val="00234BAF"/>
    <w:rsid w:val="00237290"/>
    <w:rsid w:val="00237881"/>
    <w:rsid w:val="00242451"/>
    <w:rsid w:val="00243CA8"/>
    <w:rsid w:val="00244995"/>
    <w:rsid w:val="00246D0D"/>
    <w:rsid w:val="00246EA8"/>
    <w:rsid w:val="00251238"/>
    <w:rsid w:val="0025452D"/>
    <w:rsid w:val="002549F2"/>
    <w:rsid w:val="00254B11"/>
    <w:rsid w:val="00254E05"/>
    <w:rsid w:val="00254EDE"/>
    <w:rsid w:val="00254F3C"/>
    <w:rsid w:val="002561E3"/>
    <w:rsid w:val="00256434"/>
    <w:rsid w:val="00260083"/>
    <w:rsid w:val="00263392"/>
    <w:rsid w:val="002642A1"/>
    <w:rsid w:val="00264B18"/>
    <w:rsid w:val="00267314"/>
    <w:rsid w:val="00267AD7"/>
    <w:rsid w:val="002705C3"/>
    <w:rsid w:val="002713C8"/>
    <w:rsid w:val="00271656"/>
    <w:rsid w:val="002731E8"/>
    <w:rsid w:val="002744C2"/>
    <w:rsid w:val="002746E0"/>
    <w:rsid w:val="002752C3"/>
    <w:rsid w:val="002758CD"/>
    <w:rsid w:val="002805BB"/>
    <w:rsid w:val="00281D18"/>
    <w:rsid w:val="00282EA3"/>
    <w:rsid w:val="00284695"/>
    <w:rsid w:val="00284969"/>
    <w:rsid w:val="002877CC"/>
    <w:rsid w:val="00287E85"/>
    <w:rsid w:val="00287EBF"/>
    <w:rsid w:val="00291412"/>
    <w:rsid w:val="00292AF7"/>
    <w:rsid w:val="00292E58"/>
    <w:rsid w:val="00293C19"/>
    <w:rsid w:val="00295BE4"/>
    <w:rsid w:val="00296820"/>
    <w:rsid w:val="002A06A3"/>
    <w:rsid w:val="002A09FA"/>
    <w:rsid w:val="002A0A70"/>
    <w:rsid w:val="002A13F9"/>
    <w:rsid w:val="002A1F36"/>
    <w:rsid w:val="002A264C"/>
    <w:rsid w:val="002A2C11"/>
    <w:rsid w:val="002A377F"/>
    <w:rsid w:val="002A54C0"/>
    <w:rsid w:val="002A55AC"/>
    <w:rsid w:val="002A5B0C"/>
    <w:rsid w:val="002A6627"/>
    <w:rsid w:val="002A6BD5"/>
    <w:rsid w:val="002A6D45"/>
    <w:rsid w:val="002B13FD"/>
    <w:rsid w:val="002B198D"/>
    <w:rsid w:val="002B39BD"/>
    <w:rsid w:val="002B5E38"/>
    <w:rsid w:val="002B7792"/>
    <w:rsid w:val="002B7F1A"/>
    <w:rsid w:val="002C01F0"/>
    <w:rsid w:val="002C0F4E"/>
    <w:rsid w:val="002C0F54"/>
    <w:rsid w:val="002C104A"/>
    <w:rsid w:val="002C1094"/>
    <w:rsid w:val="002C1879"/>
    <w:rsid w:val="002C1C81"/>
    <w:rsid w:val="002C2D35"/>
    <w:rsid w:val="002D02F6"/>
    <w:rsid w:val="002D0EF0"/>
    <w:rsid w:val="002D1254"/>
    <w:rsid w:val="002D2111"/>
    <w:rsid w:val="002D3250"/>
    <w:rsid w:val="002D3866"/>
    <w:rsid w:val="002D399E"/>
    <w:rsid w:val="002D4798"/>
    <w:rsid w:val="002D56C5"/>
    <w:rsid w:val="002E109C"/>
    <w:rsid w:val="002E10D9"/>
    <w:rsid w:val="002E1203"/>
    <w:rsid w:val="002E352A"/>
    <w:rsid w:val="002E6E33"/>
    <w:rsid w:val="002E7B19"/>
    <w:rsid w:val="002F1DE6"/>
    <w:rsid w:val="002F2BF0"/>
    <w:rsid w:val="002F3FFF"/>
    <w:rsid w:val="002F43A9"/>
    <w:rsid w:val="002F5511"/>
    <w:rsid w:val="002F59D0"/>
    <w:rsid w:val="002F6503"/>
    <w:rsid w:val="002F71DE"/>
    <w:rsid w:val="00300936"/>
    <w:rsid w:val="00301295"/>
    <w:rsid w:val="003018D1"/>
    <w:rsid w:val="00301C8E"/>
    <w:rsid w:val="003032CE"/>
    <w:rsid w:val="00303A8E"/>
    <w:rsid w:val="00303AB2"/>
    <w:rsid w:val="003042A9"/>
    <w:rsid w:val="00304A9E"/>
    <w:rsid w:val="00305C59"/>
    <w:rsid w:val="0030627D"/>
    <w:rsid w:val="00306A15"/>
    <w:rsid w:val="00311971"/>
    <w:rsid w:val="00312603"/>
    <w:rsid w:val="00312D78"/>
    <w:rsid w:val="00314CDC"/>
    <w:rsid w:val="00321349"/>
    <w:rsid w:val="003218AD"/>
    <w:rsid w:val="00323067"/>
    <w:rsid w:val="003244D4"/>
    <w:rsid w:val="003273DD"/>
    <w:rsid w:val="003303B7"/>
    <w:rsid w:val="003308BD"/>
    <w:rsid w:val="00330EDA"/>
    <w:rsid w:val="00333655"/>
    <w:rsid w:val="00334AAB"/>
    <w:rsid w:val="00336A73"/>
    <w:rsid w:val="00337ECA"/>
    <w:rsid w:val="00341BBB"/>
    <w:rsid w:val="003436E1"/>
    <w:rsid w:val="0034560B"/>
    <w:rsid w:val="003472FD"/>
    <w:rsid w:val="00347F84"/>
    <w:rsid w:val="00350E1F"/>
    <w:rsid w:val="0035107E"/>
    <w:rsid w:val="0035344B"/>
    <w:rsid w:val="00354119"/>
    <w:rsid w:val="00354F71"/>
    <w:rsid w:val="0035585F"/>
    <w:rsid w:val="0035589E"/>
    <w:rsid w:val="00355BC1"/>
    <w:rsid w:val="00357956"/>
    <w:rsid w:val="00361A48"/>
    <w:rsid w:val="0036212D"/>
    <w:rsid w:val="0036297B"/>
    <w:rsid w:val="00362B47"/>
    <w:rsid w:val="00363119"/>
    <w:rsid w:val="00364EBB"/>
    <w:rsid w:val="003651F2"/>
    <w:rsid w:val="003673F2"/>
    <w:rsid w:val="00367671"/>
    <w:rsid w:val="0036773F"/>
    <w:rsid w:val="003717A9"/>
    <w:rsid w:val="00371CCA"/>
    <w:rsid w:val="0037240D"/>
    <w:rsid w:val="00372C2F"/>
    <w:rsid w:val="0037414A"/>
    <w:rsid w:val="00374C4C"/>
    <w:rsid w:val="00377ACB"/>
    <w:rsid w:val="00380E3D"/>
    <w:rsid w:val="00381F36"/>
    <w:rsid w:val="0038284B"/>
    <w:rsid w:val="00386918"/>
    <w:rsid w:val="00390661"/>
    <w:rsid w:val="00390D0A"/>
    <w:rsid w:val="00391B2B"/>
    <w:rsid w:val="00391DEB"/>
    <w:rsid w:val="00393091"/>
    <w:rsid w:val="00393947"/>
    <w:rsid w:val="00395DDF"/>
    <w:rsid w:val="00396191"/>
    <w:rsid w:val="00396DBA"/>
    <w:rsid w:val="00397010"/>
    <w:rsid w:val="00397F75"/>
    <w:rsid w:val="003A1800"/>
    <w:rsid w:val="003A253E"/>
    <w:rsid w:val="003A2A4B"/>
    <w:rsid w:val="003A515F"/>
    <w:rsid w:val="003A5B1F"/>
    <w:rsid w:val="003A6D7F"/>
    <w:rsid w:val="003A7EF4"/>
    <w:rsid w:val="003B0998"/>
    <w:rsid w:val="003B1055"/>
    <w:rsid w:val="003B16EF"/>
    <w:rsid w:val="003B3C3A"/>
    <w:rsid w:val="003B49D9"/>
    <w:rsid w:val="003B5257"/>
    <w:rsid w:val="003B57C9"/>
    <w:rsid w:val="003B677F"/>
    <w:rsid w:val="003B7041"/>
    <w:rsid w:val="003B7D7E"/>
    <w:rsid w:val="003C0398"/>
    <w:rsid w:val="003C09F6"/>
    <w:rsid w:val="003C212B"/>
    <w:rsid w:val="003C45AF"/>
    <w:rsid w:val="003C5107"/>
    <w:rsid w:val="003C6794"/>
    <w:rsid w:val="003C6F5C"/>
    <w:rsid w:val="003C76D6"/>
    <w:rsid w:val="003D0514"/>
    <w:rsid w:val="003D2DDC"/>
    <w:rsid w:val="003D4145"/>
    <w:rsid w:val="003D515B"/>
    <w:rsid w:val="003D52F1"/>
    <w:rsid w:val="003D5F7E"/>
    <w:rsid w:val="003E030E"/>
    <w:rsid w:val="003E19D2"/>
    <w:rsid w:val="003E3378"/>
    <w:rsid w:val="003E33B5"/>
    <w:rsid w:val="003E3D5F"/>
    <w:rsid w:val="003E4529"/>
    <w:rsid w:val="003E498B"/>
    <w:rsid w:val="003E4B94"/>
    <w:rsid w:val="003E5BC4"/>
    <w:rsid w:val="003E5C33"/>
    <w:rsid w:val="003E624F"/>
    <w:rsid w:val="003E69DB"/>
    <w:rsid w:val="003F0D96"/>
    <w:rsid w:val="003F1C22"/>
    <w:rsid w:val="003F2742"/>
    <w:rsid w:val="003F279D"/>
    <w:rsid w:val="003F2A38"/>
    <w:rsid w:val="004032DE"/>
    <w:rsid w:val="00403A00"/>
    <w:rsid w:val="00404E5D"/>
    <w:rsid w:val="00405B7E"/>
    <w:rsid w:val="004061F9"/>
    <w:rsid w:val="00407943"/>
    <w:rsid w:val="00410AD9"/>
    <w:rsid w:val="00411A65"/>
    <w:rsid w:val="00411E70"/>
    <w:rsid w:val="00411E78"/>
    <w:rsid w:val="0041381B"/>
    <w:rsid w:val="00414093"/>
    <w:rsid w:val="004146B3"/>
    <w:rsid w:val="004146E3"/>
    <w:rsid w:val="00415378"/>
    <w:rsid w:val="004158C3"/>
    <w:rsid w:val="00417E1E"/>
    <w:rsid w:val="00421FAA"/>
    <w:rsid w:val="004222CE"/>
    <w:rsid w:val="00422C45"/>
    <w:rsid w:val="00422DD5"/>
    <w:rsid w:val="004259CA"/>
    <w:rsid w:val="00430180"/>
    <w:rsid w:val="004311A2"/>
    <w:rsid w:val="0043132E"/>
    <w:rsid w:val="00433674"/>
    <w:rsid w:val="00433FB5"/>
    <w:rsid w:val="004343FC"/>
    <w:rsid w:val="00434BAB"/>
    <w:rsid w:val="004352A1"/>
    <w:rsid w:val="0043636B"/>
    <w:rsid w:val="00436E06"/>
    <w:rsid w:val="0043779D"/>
    <w:rsid w:val="00437E59"/>
    <w:rsid w:val="004422F6"/>
    <w:rsid w:val="00442888"/>
    <w:rsid w:val="004429AA"/>
    <w:rsid w:val="00442A2B"/>
    <w:rsid w:val="0044428D"/>
    <w:rsid w:val="004446D3"/>
    <w:rsid w:val="00445A38"/>
    <w:rsid w:val="00447092"/>
    <w:rsid w:val="00450E9C"/>
    <w:rsid w:val="00451A59"/>
    <w:rsid w:val="004528D0"/>
    <w:rsid w:val="00453400"/>
    <w:rsid w:val="0045374B"/>
    <w:rsid w:val="00454231"/>
    <w:rsid w:val="00454A78"/>
    <w:rsid w:val="00454DC0"/>
    <w:rsid w:val="0045507F"/>
    <w:rsid w:val="004577F6"/>
    <w:rsid w:val="00457B26"/>
    <w:rsid w:val="00461951"/>
    <w:rsid w:val="00461F3D"/>
    <w:rsid w:val="0046243E"/>
    <w:rsid w:val="00462C01"/>
    <w:rsid w:val="00464BE5"/>
    <w:rsid w:val="004677C7"/>
    <w:rsid w:val="0047041B"/>
    <w:rsid w:val="00471658"/>
    <w:rsid w:val="0047206C"/>
    <w:rsid w:val="004742DA"/>
    <w:rsid w:val="004748FE"/>
    <w:rsid w:val="00475B53"/>
    <w:rsid w:val="00476B99"/>
    <w:rsid w:val="004770C5"/>
    <w:rsid w:val="00477765"/>
    <w:rsid w:val="004779E1"/>
    <w:rsid w:val="00477A59"/>
    <w:rsid w:val="0048083A"/>
    <w:rsid w:val="00480900"/>
    <w:rsid w:val="00480BE9"/>
    <w:rsid w:val="0048278A"/>
    <w:rsid w:val="0048556D"/>
    <w:rsid w:val="004876F5"/>
    <w:rsid w:val="00490519"/>
    <w:rsid w:val="00491B6D"/>
    <w:rsid w:val="00491DA5"/>
    <w:rsid w:val="00492A58"/>
    <w:rsid w:val="00492DD8"/>
    <w:rsid w:val="004935D9"/>
    <w:rsid w:val="0049423D"/>
    <w:rsid w:val="00494411"/>
    <w:rsid w:val="004945B1"/>
    <w:rsid w:val="004966B2"/>
    <w:rsid w:val="004A0384"/>
    <w:rsid w:val="004A0AA3"/>
    <w:rsid w:val="004A1A59"/>
    <w:rsid w:val="004A1EF1"/>
    <w:rsid w:val="004A2694"/>
    <w:rsid w:val="004A3491"/>
    <w:rsid w:val="004A7270"/>
    <w:rsid w:val="004B237B"/>
    <w:rsid w:val="004B28AB"/>
    <w:rsid w:val="004B4974"/>
    <w:rsid w:val="004B6085"/>
    <w:rsid w:val="004B76AF"/>
    <w:rsid w:val="004C0DE8"/>
    <w:rsid w:val="004C224F"/>
    <w:rsid w:val="004C24D2"/>
    <w:rsid w:val="004C270A"/>
    <w:rsid w:val="004C5A8D"/>
    <w:rsid w:val="004C6F4B"/>
    <w:rsid w:val="004C7BA0"/>
    <w:rsid w:val="004D0977"/>
    <w:rsid w:val="004D4BB2"/>
    <w:rsid w:val="004D61B9"/>
    <w:rsid w:val="004D6480"/>
    <w:rsid w:val="004D6B81"/>
    <w:rsid w:val="004D7584"/>
    <w:rsid w:val="004D7740"/>
    <w:rsid w:val="004D78A5"/>
    <w:rsid w:val="004D7EE5"/>
    <w:rsid w:val="004E1831"/>
    <w:rsid w:val="004E1AA7"/>
    <w:rsid w:val="004E3502"/>
    <w:rsid w:val="004E534A"/>
    <w:rsid w:val="004E58C2"/>
    <w:rsid w:val="004E6418"/>
    <w:rsid w:val="004E7C12"/>
    <w:rsid w:val="004F01A0"/>
    <w:rsid w:val="004F049D"/>
    <w:rsid w:val="004F0800"/>
    <w:rsid w:val="004F0B61"/>
    <w:rsid w:val="004F0B7A"/>
    <w:rsid w:val="004F1858"/>
    <w:rsid w:val="004F30A1"/>
    <w:rsid w:val="004F3A98"/>
    <w:rsid w:val="004F3EA2"/>
    <w:rsid w:val="004F55A4"/>
    <w:rsid w:val="004F6814"/>
    <w:rsid w:val="004F6B7D"/>
    <w:rsid w:val="005006D2"/>
    <w:rsid w:val="0050181D"/>
    <w:rsid w:val="00504845"/>
    <w:rsid w:val="00505B9E"/>
    <w:rsid w:val="00506A36"/>
    <w:rsid w:val="00506C0D"/>
    <w:rsid w:val="005076C3"/>
    <w:rsid w:val="005079C9"/>
    <w:rsid w:val="00507E1C"/>
    <w:rsid w:val="005108D2"/>
    <w:rsid w:val="00511AAD"/>
    <w:rsid w:val="0051424A"/>
    <w:rsid w:val="005204F8"/>
    <w:rsid w:val="00523CEE"/>
    <w:rsid w:val="005270CE"/>
    <w:rsid w:val="0053046F"/>
    <w:rsid w:val="00530710"/>
    <w:rsid w:val="00530D7C"/>
    <w:rsid w:val="00532314"/>
    <w:rsid w:val="00532A2E"/>
    <w:rsid w:val="00533499"/>
    <w:rsid w:val="00537D06"/>
    <w:rsid w:val="005407DA"/>
    <w:rsid w:val="00541BCE"/>
    <w:rsid w:val="005421A6"/>
    <w:rsid w:val="00545107"/>
    <w:rsid w:val="00545826"/>
    <w:rsid w:val="00545E17"/>
    <w:rsid w:val="005469BD"/>
    <w:rsid w:val="00546C07"/>
    <w:rsid w:val="00546C0B"/>
    <w:rsid w:val="00552971"/>
    <w:rsid w:val="00553DEF"/>
    <w:rsid w:val="00553EF5"/>
    <w:rsid w:val="00553F47"/>
    <w:rsid w:val="00555F14"/>
    <w:rsid w:val="00556AF3"/>
    <w:rsid w:val="0055704E"/>
    <w:rsid w:val="00560469"/>
    <w:rsid w:val="005607B8"/>
    <w:rsid w:val="00561703"/>
    <w:rsid w:val="005618A8"/>
    <w:rsid w:val="00562B5B"/>
    <w:rsid w:val="00562F68"/>
    <w:rsid w:val="00563FF7"/>
    <w:rsid w:val="00566AD8"/>
    <w:rsid w:val="00570004"/>
    <w:rsid w:val="0057054E"/>
    <w:rsid w:val="0057085E"/>
    <w:rsid w:val="0057144F"/>
    <w:rsid w:val="0057179F"/>
    <w:rsid w:val="005732CF"/>
    <w:rsid w:val="00573C18"/>
    <w:rsid w:val="00575654"/>
    <w:rsid w:val="00580A36"/>
    <w:rsid w:val="005860DD"/>
    <w:rsid w:val="00586B58"/>
    <w:rsid w:val="005872C0"/>
    <w:rsid w:val="005900A3"/>
    <w:rsid w:val="00592D78"/>
    <w:rsid w:val="005932D5"/>
    <w:rsid w:val="00595325"/>
    <w:rsid w:val="00595812"/>
    <w:rsid w:val="005961EA"/>
    <w:rsid w:val="00596C83"/>
    <w:rsid w:val="005A1C7B"/>
    <w:rsid w:val="005A33E9"/>
    <w:rsid w:val="005A376B"/>
    <w:rsid w:val="005A5640"/>
    <w:rsid w:val="005A56A7"/>
    <w:rsid w:val="005A5E97"/>
    <w:rsid w:val="005A7A04"/>
    <w:rsid w:val="005B1C26"/>
    <w:rsid w:val="005B4660"/>
    <w:rsid w:val="005B4809"/>
    <w:rsid w:val="005B4D21"/>
    <w:rsid w:val="005B585B"/>
    <w:rsid w:val="005B6666"/>
    <w:rsid w:val="005B716A"/>
    <w:rsid w:val="005B72A3"/>
    <w:rsid w:val="005B75C9"/>
    <w:rsid w:val="005B7FA4"/>
    <w:rsid w:val="005C0018"/>
    <w:rsid w:val="005C0638"/>
    <w:rsid w:val="005C1537"/>
    <w:rsid w:val="005C3359"/>
    <w:rsid w:val="005C3D38"/>
    <w:rsid w:val="005C40A0"/>
    <w:rsid w:val="005C6101"/>
    <w:rsid w:val="005D0517"/>
    <w:rsid w:val="005D0928"/>
    <w:rsid w:val="005D2474"/>
    <w:rsid w:val="005D3582"/>
    <w:rsid w:val="005D45DB"/>
    <w:rsid w:val="005D5FAA"/>
    <w:rsid w:val="005D729D"/>
    <w:rsid w:val="005E08A7"/>
    <w:rsid w:val="005E2566"/>
    <w:rsid w:val="005E2E2B"/>
    <w:rsid w:val="005E341A"/>
    <w:rsid w:val="005E366B"/>
    <w:rsid w:val="005E395B"/>
    <w:rsid w:val="005E46C6"/>
    <w:rsid w:val="005E4B3F"/>
    <w:rsid w:val="005E57B6"/>
    <w:rsid w:val="005E5D40"/>
    <w:rsid w:val="005E64EB"/>
    <w:rsid w:val="005F076F"/>
    <w:rsid w:val="005F1A12"/>
    <w:rsid w:val="005F42D9"/>
    <w:rsid w:val="005F60E1"/>
    <w:rsid w:val="005F615B"/>
    <w:rsid w:val="005F7AA0"/>
    <w:rsid w:val="0060129C"/>
    <w:rsid w:val="00602732"/>
    <w:rsid w:val="00603AA6"/>
    <w:rsid w:val="00604D5B"/>
    <w:rsid w:val="0060530E"/>
    <w:rsid w:val="00610934"/>
    <w:rsid w:val="00610C00"/>
    <w:rsid w:val="00613211"/>
    <w:rsid w:val="006158A2"/>
    <w:rsid w:val="0061752A"/>
    <w:rsid w:val="00620939"/>
    <w:rsid w:val="00620F28"/>
    <w:rsid w:val="006213C3"/>
    <w:rsid w:val="0062182A"/>
    <w:rsid w:val="0062194B"/>
    <w:rsid w:val="00624D65"/>
    <w:rsid w:val="0062631E"/>
    <w:rsid w:val="006271B3"/>
    <w:rsid w:val="00630FA3"/>
    <w:rsid w:val="00631ABC"/>
    <w:rsid w:val="006354B5"/>
    <w:rsid w:val="0063689C"/>
    <w:rsid w:val="00640213"/>
    <w:rsid w:val="0064200A"/>
    <w:rsid w:val="00643176"/>
    <w:rsid w:val="00643F69"/>
    <w:rsid w:val="00646FB2"/>
    <w:rsid w:val="00652C6C"/>
    <w:rsid w:val="0065379E"/>
    <w:rsid w:val="006541AE"/>
    <w:rsid w:val="00654D34"/>
    <w:rsid w:val="006550D2"/>
    <w:rsid w:val="00655254"/>
    <w:rsid w:val="006563F3"/>
    <w:rsid w:val="00656F04"/>
    <w:rsid w:val="00656FCB"/>
    <w:rsid w:val="006577C5"/>
    <w:rsid w:val="00660217"/>
    <w:rsid w:val="00660791"/>
    <w:rsid w:val="00660CE1"/>
    <w:rsid w:val="00661383"/>
    <w:rsid w:val="006616D5"/>
    <w:rsid w:val="0066236D"/>
    <w:rsid w:val="00662A85"/>
    <w:rsid w:val="00662FA2"/>
    <w:rsid w:val="00663984"/>
    <w:rsid w:val="00665B45"/>
    <w:rsid w:val="00665FB2"/>
    <w:rsid w:val="00666117"/>
    <w:rsid w:val="006674F5"/>
    <w:rsid w:val="00670100"/>
    <w:rsid w:val="00670602"/>
    <w:rsid w:val="00670829"/>
    <w:rsid w:val="006715C2"/>
    <w:rsid w:val="00671688"/>
    <w:rsid w:val="00671705"/>
    <w:rsid w:val="00672441"/>
    <w:rsid w:val="006726A8"/>
    <w:rsid w:val="00673210"/>
    <w:rsid w:val="0067387D"/>
    <w:rsid w:val="0067471A"/>
    <w:rsid w:val="00676366"/>
    <w:rsid w:val="0067637A"/>
    <w:rsid w:val="0068324D"/>
    <w:rsid w:val="006874FE"/>
    <w:rsid w:val="00691742"/>
    <w:rsid w:val="00693C22"/>
    <w:rsid w:val="00695A06"/>
    <w:rsid w:val="006A03B8"/>
    <w:rsid w:val="006A1EAE"/>
    <w:rsid w:val="006A20BF"/>
    <w:rsid w:val="006A214B"/>
    <w:rsid w:val="006A2BF5"/>
    <w:rsid w:val="006A3227"/>
    <w:rsid w:val="006A3888"/>
    <w:rsid w:val="006A4264"/>
    <w:rsid w:val="006A4DED"/>
    <w:rsid w:val="006A54C3"/>
    <w:rsid w:val="006A5C2E"/>
    <w:rsid w:val="006A5C95"/>
    <w:rsid w:val="006A617E"/>
    <w:rsid w:val="006A633E"/>
    <w:rsid w:val="006A7D4D"/>
    <w:rsid w:val="006B072C"/>
    <w:rsid w:val="006B35F1"/>
    <w:rsid w:val="006B3718"/>
    <w:rsid w:val="006B4231"/>
    <w:rsid w:val="006B45FE"/>
    <w:rsid w:val="006B7217"/>
    <w:rsid w:val="006B7A9C"/>
    <w:rsid w:val="006C06DA"/>
    <w:rsid w:val="006C0D76"/>
    <w:rsid w:val="006C2F5F"/>
    <w:rsid w:val="006C387A"/>
    <w:rsid w:val="006C3DF2"/>
    <w:rsid w:val="006C4671"/>
    <w:rsid w:val="006C5FD3"/>
    <w:rsid w:val="006C66C5"/>
    <w:rsid w:val="006D0398"/>
    <w:rsid w:val="006D0494"/>
    <w:rsid w:val="006D05E0"/>
    <w:rsid w:val="006D1111"/>
    <w:rsid w:val="006D3174"/>
    <w:rsid w:val="006D407C"/>
    <w:rsid w:val="006D64EB"/>
    <w:rsid w:val="006E04A2"/>
    <w:rsid w:val="006E18F8"/>
    <w:rsid w:val="006E1BD0"/>
    <w:rsid w:val="006E30CA"/>
    <w:rsid w:val="006E3CB7"/>
    <w:rsid w:val="006E48C8"/>
    <w:rsid w:val="006E4DC7"/>
    <w:rsid w:val="006E6BC3"/>
    <w:rsid w:val="006E7FCE"/>
    <w:rsid w:val="006F142D"/>
    <w:rsid w:val="006F19F7"/>
    <w:rsid w:val="006F381C"/>
    <w:rsid w:val="006F4A30"/>
    <w:rsid w:val="006F4CED"/>
    <w:rsid w:val="006F52A4"/>
    <w:rsid w:val="006F696D"/>
    <w:rsid w:val="006F710A"/>
    <w:rsid w:val="007012AE"/>
    <w:rsid w:val="00701309"/>
    <w:rsid w:val="0070170A"/>
    <w:rsid w:val="00701C80"/>
    <w:rsid w:val="00701F37"/>
    <w:rsid w:val="00701F6F"/>
    <w:rsid w:val="00701F7A"/>
    <w:rsid w:val="00703F7F"/>
    <w:rsid w:val="00704C3C"/>
    <w:rsid w:val="007050A4"/>
    <w:rsid w:val="007055CF"/>
    <w:rsid w:val="007065C4"/>
    <w:rsid w:val="007070C4"/>
    <w:rsid w:val="00707545"/>
    <w:rsid w:val="00710CEC"/>
    <w:rsid w:val="00711B04"/>
    <w:rsid w:val="0071255D"/>
    <w:rsid w:val="007127AE"/>
    <w:rsid w:val="00712CE1"/>
    <w:rsid w:val="00714332"/>
    <w:rsid w:val="00714AC0"/>
    <w:rsid w:val="00716BF0"/>
    <w:rsid w:val="007177CE"/>
    <w:rsid w:val="007179D3"/>
    <w:rsid w:val="00720C23"/>
    <w:rsid w:val="00720F1B"/>
    <w:rsid w:val="007224DD"/>
    <w:rsid w:val="00723284"/>
    <w:rsid w:val="0072354A"/>
    <w:rsid w:val="007240B8"/>
    <w:rsid w:val="00724728"/>
    <w:rsid w:val="007301D8"/>
    <w:rsid w:val="00730B19"/>
    <w:rsid w:val="00730F89"/>
    <w:rsid w:val="00731D94"/>
    <w:rsid w:val="0073571E"/>
    <w:rsid w:val="00735D2B"/>
    <w:rsid w:val="0073669D"/>
    <w:rsid w:val="00740C67"/>
    <w:rsid w:val="007419B9"/>
    <w:rsid w:val="00741F89"/>
    <w:rsid w:val="00746DF2"/>
    <w:rsid w:val="00747970"/>
    <w:rsid w:val="00750986"/>
    <w:rsid w:val="00751284"/>
    <w:rsid w:val="007513B9"/>
    <w:rsid w:val="00751CFE"/>
    <w:rsid w:val="00752D9C"/>
    <w:rsid w:val="007539B4"/>
    <w:rsid w:val="007551C0"/>
    <w:rsid w:val="00756345"/>
    <w:rsid w:val="00756CF3"/>
    <w:rsid w:val="00757E2C"/>
    <w:rsid w:val="00760309"/>
    <w:rsid w:val="00760578"/>
    <w:rsid w:val="00760A89"/>
    <w:rsid w:val="00760D63"/>
    <w:rsid w:val="0076173B"/>
    <w:rsid w:val="00762B56"/>
    <w:rsid w:val="00763157"/>
    <w:rsid w:val="0076422C"/>
    <w:rsid w:val="0076479B"/>
    <w:rsid w:val="00765337"/>
    <w:rsid w:val="007656E5"/>
    <w:rsid w:val="0076585F"/>
    <w:rsid w:val="00765E72"/>
    <w:rsid w:val="00765FDF"/>
    <w:rsid w:val="00766E76"/>
    <w:rsid w:val="0076731E"/>
    <w:rsid w:val="0076736F"/>
    <w:rsid w:val="0076751B"/>
    <w:rsid w:val="00767DAF"/>
    <w:rsid w:val="00770C0F"/>
    <w:rsid w:val="00770C93"/>
    <w:rsid w:val="00771196"/>
    <w:rsid w:val="007712B1"/>
    <w:rsid w:val="007716A8"/>
    <w:rsid w:val="00772E0E"/>
    <w:rsid w:val="00772E42"/>
    <w:rsid w:val="00774433"/>
    <w:rsid w:val="007754F4"/>
    <w:rsid w:val="007763F9"/>
    <w:rsid w:val="00777044"/>
    <w:rsid w:val="007800E2"/>
    <w:rsid w:val="00780588"/>
    <w:rsid w:val="00781BEE"/>
    <w:rsid w:val="00782235"/>
    <w:rsid w:val="007823F3"/>
    <w:rsid w:val="00783D11"/>
    <w:rsid w:val="0078491B"/>
    <w:rsid w:val="00785364"/>
    <w:rsid w:val="0078550E"/>
    <w:rsid w:val="00785587"/>
    <w:rsid w:val="00787EA7"/>
    <w:rsid w:val="00790053"/>
    <w:rsid w:val="0079060F"/>
    <w:rsid w:val="00791409"/>
    <w:rsid w:val="00793583"/>
    <w:rsid w:val="00793704"/>
    <w:rsid w:val="00793F77"/>
    <w:rsid w:val="00794DC0"/>
    <w:rsid w:val="00796721"/>
    <w:rsid w:val="0079717A"/>
    <w:rsid w:val="007A0986"/>
    <w:rsid w:val="007A1332"/>
    <w:rsid w:val="007A237C"/>
    <w:rsid w:val="007A29E0"/>
    <w:rsid w:val="007A3D9F"/>
    <w:rsid w:val="007A5FDD"/>
    <w:rsid w:val="007B3D3C"/>
    <w:rsid w:val="007B4480"/>
    <w:rsid w:val="007B4FFC"/>
    <w:rsid w:val="007B68F4"/>
    <w:rsid w:val="007B78A6"/>
    <w:rsid w:val="007C00ED"/>
    <w:rsid w:val="007C01E5"/>
    <w:rsid w:val="007C1E68"/>
    <w:rsid w:val="007C3B4E"/>
    <w:rsid w:val="007C3C4A"/>
    <w:rsid w:val="007C4876"/>
    <w:rsid w:val="007C5674"/>
    <w:rsid w:val="007C65BE"/>
    <w:rsid w:val="007C683D"/>
    <w:rsid w:val="007C7205"/>
    <w:rsid w:val="007D2C66"/>
    <w:rsid w:val="007D2F8A"/>
    <w:rsid w:val="007D3617"/>
    <w:rsid w:val="007D46CA"/>
    <w:rsid w:val="007D5FDC"/>
    <w:rsid w:val="007D60C3"/>
    <w:rsid w:val="007E4EA3"/>
    <w:rsid w:val="007E5034"/>
    <w:rsid w:val="007E5EE9"/>
    <w:rsid w:val="007E652A"/>
    <w:rsid w:val="007F0836"/>
    <w:rsid w:val="007F1339"/>
    <w:rsid w:val="007F31A4"/>
    <w:rsid w:val="007F3D7D"/>
    <w:rsid w:val="007F7567"/>
    <w:rsid w:val="007F7806"/>
    <w:rsid w:val="00800738"/>
    <w:rsid w:val="008044C3"/>
    <w:rsid w:val="0080642E"/>
    <w:rsid w:val="008071EA"/>
    <w:rsid w:val="00811B7C"/>
    <w:rsid w:val="00813185"/>
    <w:rsid w:val="00816C91"/>
    <w:rsid w:val="008174BB"/>
    <w:rsid w:val="00817B09"/>
    <w:rsid w:val="00821435"/>
    <w:rsid w:val="008216C0"/>
    <w:rsid w:val="00823DB7"/>
    <w:rsid w:val="00824195"/>
    <w:rsid w:val="008250AF"/>
    <w:rsid w:val="00826701"/>
    <w:rsid w:val="00826B5A"/>
    <w:rsid w:val="008304AB"/>
    <w:rsid w:val="00830589"/>
    <w:rsid w:val="00831761"/>
    <w:rsid w:val="00835C5D"/>
    <w:rsid w:val="00835FD7"/>
    <w:rsid w:val="00842BDF"/>
    <w:rsid w:val="0084560D"/>
    <w:rsid w:val="00846B3A"/>
    <w:rsid w:val="0084742C"/>
    <w:rsid w:val="00850687"/>
    <w:rsid w:val="00850C9C"/>
    <w:rsid w:val="00851DC9"/>
    <w:rsid w:val="00851E13"/>
    <w:rsid w:val="0085203E"/>
    <w:rsid w:val="00853299"/>
    <w:rsid w:val="00853E65"/>
    <w:rsid w:val="00854D45"/>
    <w:rsid w:val="008557CE"/>
    <w:rsid w:val="00857714"/>
    <w:rsid w:val="00857F9F"/>
    <w:rsid w:val="00860912"/>
    <w:rsid w:val="00861726"/>
    <w:rsid w:val="008617A0"/>
    <w:rsid w:val="00861C64"/>
    <w:rsid w:val="00861F4C"/>
    <w:rsid w:val="00862229"/>
    <w:rsid w:val="00862319"/>
    <w:rsid w:val="00863477"/>
    <w:rsid w:val="0086408C"/>
    <w:rsid w:val="008645AD"/>
    <w:rsid w:val="00865789"/>
    <w:rsid w:val="00865913"/>
    <w:rsid w:val="00866509"/>
    <w:rsid w:val="00866CB3"/>
    <w:rsid w:val="00870CEE"/>
    <w:rsid w:val="00871285"/>
    <w:rsid w:val="00871CB0"/>
    <w:rsid w:val="0087353A"/>
    <w:rsid w:val="00876271"/>
    <w:rsid w:val="00877119"/>
    <w:rsid w:val="00877A66"/>
    <w:rsid w:val="00880DB0"/>
    <w:rsid w:val="00881E48"/>
    <w:rsid w:val="00883E00"/>
    <w:rsid w:val="00884F82"/>
    <w:rsid w:val="00885369"/>
    <w:rsid w:val="00885B1A"/>
    <w:rsid w:val="008865A1"/>
    <w:rsid w:val="00886BEF"/>
    <w:rsid w:val="0088738C"/>
    <w:rsid w:val="0088759D"/>
    <w:rsid w:val="00887D26"/>
    <w:rsid w:val="00890288"/>
    <w:rsid w:val="008911A5"/>
    <w:rsid w:val="0089346E"/>
    <w:rsid w:val="008946AF"/>
    <w:rsid w:val="00894EC5"/>
    <w:rsid w:val="00895853"/>
    <w:rsid w:val="0089743B"/>
    <w:rsid w:val="00897D08"/>
    <w:rsid w:val="008A0CAF"/>
    <w:rsid w:val="008A1CC9"/>
    <w:rsid w:val="008A37ED"/>
    <w:rsid w:val="008A59FC"/>
    <w:rsid w:val="008A5F2E"/>
    <w:rsid w:val="008A68D9"/>
    <w:rsid w:val="008A6A50"/>
    <w:rsid w:val="008A705B"/>
    <w:rsid w:val="008A74DD"/>
    <w:rsid w:val="008B0005"/>
    <w:rsid w:val="008B085E"/>
    <w:rsid w:val="008B1140"/>
    <w:rsid w:val="008B1780"/>
    <w:rsid w:val="008B2782"/>
    <w:rsid w:val="008B2B95"/>
    <w:rsid w:val="008B2FE3"/>
    <w:rsid w:val="008B70E8"/>
    <w:rsid w:val="008B7593"/>
    <w:rsid w:val="008C0729"/>
    <w:rsid w:val="008C1466"/>
    <w:rsid w:val="008C31C3"/>
    <w:rsid w:val="008C45A1"/>
    <w:rsid w:val="008C4E69"/>
    <w:rsid w:val="008C4F09"/>
    <w:rsid w:val="008C6735"/>
    <w:rsid w:val="008D098E"/>
    <w:rsid w:val="008D1328"/>
    <w:rsid w:val="008D30C0"/>
    <w:rsid w:val="008D360D"/>
    <w:rsid w:val="008D38E4"/>
    <w:rsid w:val="008D3C3C"/>
    <w:rsid w:val="008D51A3"/>
    <w:rsid w:val="008D6AF2"/>
    <w:rsid w:val="008E058D"/>
    <w:rsid w:val="008E0B8C"/>
    <w:rsid w:val="008E0D20"/>
    <w:rsid w:val="008E2C55"/>
    <w:rsid w:val="008E3AD3"/>
    <w:rsid w:val="008E4A88"/>
    <w:rsid w:val="008E556D"/>
    <w:rsid w:val="008E7B1E"/>
    <w:rsid w:val="008F389F"/>
    <w:rsid w:val="008F5932"/>
    <w:rsid w:val="008F5D88"/>
    <w:rsid w:val="008F7149"/>
    <w:rsid w:val="009006CA"/>
    <w:rsid w:val="00900C26"/>
    <w:rsid w:val="00902A8D"/>
    <w:rsid w:val="00903F3F"/>
    <w:rsid w:val="009047DF"/>
    <w:rsid w:val="00904F2F"/>
    <w:rsid w:val="009074EF"/>
    <w:rsid w:val="00911484"/>
    <w:rsid w:val="0091256D"/>
    <w:rsid w:val="00912C96"/>
    <w:rsid w:val="00914AB4"/>
    <w:rsid w:val="00914F2B"/>
    <w:rsid w:val="00915C7A"/>
    <w:rsid w:val="00916E21"/>
    <w:rsid w:val="00917F45"/>
    <w:rsid w:val="00920109"/>
    <w:rsid w:val="00920AF9"/>
    <w:rsid w:val="00920F81"/>
    <w:rsid w:val="009216CB"/>
    <w:rsid w:val="009220E1"/>
    <w:rsid w:val="0092639F"/>
    <w:rsid w:val="00926D79"/>
    <w:rsid w:val="0092701A"/>
    <w:rsid w:val="00930113"/>
    <w:rsid w:val="00930494"/>
    <w:rsid w:val="00930B27"/>
    <w:rsid w:val="00931817"/>
    <w:rsid w:val="00933F8E"/>
    <w:rsid w:val="00935BD5"/>
    <w:rsid w:val="00936D6E"/>
    <w:rsid w:val="009372E8"/>
    <w:rsid w:val="0093776C"/>
    <w:rsid w:val="00940C0D"/>
    <w:rsid w:val="00941017"/>
    <w:rsid w:val="00941025"/>
    <w:rsid w:val="00941611"/>
    <w:rsid w:val="00941EE8"/>
    <w:rsid w:val="00942C56"/>
    <w:rsid w:val="00942D39"/>
    <w:rsid w:val="00942FE8"/>
    <w:rsid w:val="00943411"/>
    <w:rsid w:val="009476B1"/>
    <w:rsid w:val="00951396"/>
    <w:rsid w:val="00952029"/>
    <w:rsid w:val="009522C2"/>
    <w:rsid w:val="009541B7"/>
    <w:rsid w:val="009568CE"/>
    <w:rsid w:val="00957169"/>
    <w:rsid w:val="0095734A"/>
    <w:rsid w:val="00957369"/>
    <w:rsid w:val="00960B40"/>
    <w:rsid w:val="00962DE7"/>
    <w:rsid w:val="0096443C"/>
    <w:rsid w:val="00967BB6"/>
    <w:rsid w:val="00970DC6"/>
    <w:rsid w:val="00970E23"/>
    <w:rsid w:val="009723D5"/>
    <w:rsid w:val="009727ED"/>
    <w:rsid w:val="00973671"/>
    <w:rsid w:val="00973ED7"/>
    <w:rsid w:val="00975F08"/>
    <w:rsid w:val="009801E3"/>
    <w:rsid w:val="00980933"/>
    <w:rsid w:val="00980F91"/>
    <w:rsid w:val="00981590"/>
    <w:rsid w:val="00981AD1"/>
    <w:rsid w:val="0098456E"/>
    <w:rsid w:val="0098489B"/>
    <w:rsid w:val="00984CC5"/>
    <w:rsid w:val="00984E5F"/>
    <w:rsid w:val="009872C6"/>
    <w:rsid w:val="009873FE"/>
    <w:rsid w:val="00987C4F"/>
    <w:rsid w:val="00990540"/>
    <w:rsid w:val="00990FEA"/>
    <w:rsid w:val="00992117"/>
    <w:rsid w:val="00992150"/>
    <w:rsid w:val="00992427"/>
    <w:rsid w:val="00993186"/>
    <w:rsid w:val="009938D4"/>
    <w:rsid w:val="00994B7B"/>
    <w:rsid w:val="00995275"/>
    <w:rsid w:val="00996349"/>
    <w:rsid w:val="00996D74"/>
    <w:rsid w:val="00996FB3"/>
    <w:rsid w:val="00997E53"/>
    <w:rsid w:val="009A1BB5"/>
    <w:rsid w:val="009A2CE5"/>
    <w:rsid w:val="009A385C"/>
    <w:rsid w:val="009A6DC1"/>
    <w:rsid w:val="009B0619"/>
    <w:rsid w:val="009B0CDA"/>
    <w:rsid w:val="009B1EBE"/>
    <w:rsid w:val="009B61E5"/>
    <w:rsid w:val="009B6485"/>
    <w:rsid w:val="009B7C3F"/>
    <w:rsid w:val="009C08E7"/>
    <w:rsid w:val="009C0BFD"/>
    <w:rsid w:val="009C22D0"/>
    <w:rsid w:val="009C2532"/>
    <w:rsid w:val="009C4EBF"/>
    <w:rsid w:val="009C5C34"/>
    <w:rsid w:val="009C69C5"/>
    <w:rsid w:val="009C7F55"/>
    <w:rsid w:val="009D069A"/>
    <w:rsid w:val="009D2B26"/>
    <w:rsid w:val="009D2C9A"/>
    <w:rsid w:val="009D4901"/>
    <w:rsid w:val="009D54CE"/>
    <w:rsid w:val="009D58A3"/>
    <w:rsid w:val="009D5A28"/>
    <w:rsid w:val="009D5CC3"/>
    <w:rsid w:val="009D61B1"/>
    <w:rsid w:val="009D6CD0"/>
    <w:rsid w:val="009E116D"/>
    <w:rsid w:val="009E3439"/>
    <w:rsid w:val="009E4808"/>
    <w:rsid w:val="009E4A06"/>
    <w:rsid w:val="009F0058"/>
    <w:rsid w:val="009F0826"/>
    <w:rsid w:val="009F1D1F"/>
    <w:rsid w:val="009F2B27"/>
    <w:rsid w:val="009F30AC"/>
    <w:rsid w:val="009F32BA"/>
    <w:rsid w:val="009F645F"/>
    <w:rsid w:val="009F7BDB"/>
    <w:rsid w:val="00A00915"/>
    <w:rsid w:val="00A012D6"/>
    <w:rsid w:val="00A016E6"/>
    <w:rsid w:val="00A04063"/>
    <w:rsid w:val="00A05418"/>
    <w:rsid w:val="00A05DFF"/>
    <w:rsid w:val="00A07752"/>
    <w:rsid w:val="00A07F0B"/>
    <w:rsid w:val="00A1064C"/>
    <w:rsid w:val="00A10C60"/>
    <w:rsid w:val="00A11521"/>
    <w:rsid w:val="00A11C53"/>
    <w:rsid w:val="00A14162"/>
    <w:rsid w:val="00A1570F"/>
    <w:rsid w:val="00A15DD0"/>
    <w:rsid w:val="00A16307"/>
    <w:rsid w:val="00A16401"/>
    <w:rsid w:val="00A16FB6"/>
    <w:rsid w:val="00A17A75"/>
    <w:rsid w:val="00A17B47"/>
    <w:rsid w:val="00A17F1F"/>
    <w:rsid w:val="00A2065D"/>
    <w:rsid w:val="00A21E2A"/>
    <w:rsid w:val="00A22B34"/>
    <w:rsid w:val="00A239FB"/>
    <w:rsid w:val="00A23E60"/>
    <w:rsid w:val="00A23EF0"/>
    <w:rsid w:val="00A24F99"/>
    <w:rsid w:val="00A2538A"/>
    <w:rsid w:val="00A25EC4"/>
    <w:rsid w:val="00A31D57"/>
    <w:rsid w:val="00A32374"/>
    <w:rsid w:val="00A359F5"/>
    <w:rsid w:val="00A35FA2"/>
    <w:rsid w:val="00A36A7D"/>
    <w:rsid w:val="00A37205"/>
    <w:rsid w:val="00A3744A"/>
    <w:rsid w:val="00A40E3E"/>
    <w:rsid w:val="00A43BCA"/>
    <w:rsid w:val="00A4511E"/>
    <w:rsid w:val="00A463FA"/>
    <w:rsid w:val="00A473CB"/>
    <w:rsid w:val="00A4776C"/>
    <w:rsid w:val="00A478F6"/>
    <w:rsid w:val="00A479DB"/>
    <w:rsid w:val="00A506DD"/>
    <w:rsid w:val="00A51596"/>
    <w:rsid w:val="00A5171B"/>
    <w:rsid w:val="00A51C19"/>
    <w:rsid w:val="00A520D0"/>
    <w:rsid w:val="00A5327C"/>
    <w:rsid w:val="00A538D8"/>
    <w:rsid w:val="00A5429A"/>
    <w:rsid w:val="00A5435C"/>
    <w:rsid w:val="00A54722"/>
    <w:rsid w:val="00A54CBF"/>
    <w:rsid w:val="00A5506A"/>
    <w:rsid w:val="00A561CF"/>
    <w:rsid w:val="00A5697B"/>
    <w:rsid w:val="00A56A06"/>
    <w:rsid w:val="00A61C66"/>
    <w:rsid w:val="00A61F9D"/>
    <w:rsid w:val="00A62DF4"/>
    <w:rsid w:val="00A635D9"/>
    <w:rsid w:val="00A6368B"/>
    <w:rsid w:val="00A63EC2"/>
    <w:rsid w:val="00A66634"/>
    <w:rsid w:val="00A66C79"/>
    <w:rsid w:val="00A7025A"/>
    <w:rsid w:val="00A702A9"/>
    <w:rsid w:val="00A7133B"/>
    <w:rsid w:val="00A71F83"/>
    <w:rsid w:val="00A72E84"/>
    <w:rsid w:val="00A7504F"/>
    <w:rsid w:val="00A75B24"/>
    <w:rsid w:val="00A76108"/>
    <w:rsid w:val="00A76CEE"/>
    <w:rsid w:val="00A77D00"/>
    <w:rsid w:val="00A806F8"/>
    <w:rsid w:val="00A828D4"/>
    <w:rsid w:val="00A8658E"/>
    <w:rsid w:val="00A87973"/>
    <w:rsid w:val="00A87D40"/>
    <w:rsid w:val="00A90095"/>
    <w:rsid w:val="00A92B11"/>
    <w:rsid w:val="00A95E59"/>
    <w:rsid w:val="00A96146"/>
    <w:rsid w:val="00A977EB"/>
    <w:rsid w:val="00AA15AE"/>
    <w:rsid w:val="00AA1F39"/>
    <w:rsid w:val="00AA27F9"/>
    <w:rsid w:val="00AA491B"/>
    <w:rsid w:val="00AA5E9F"/>
    <w:rsid w:val="00AA6109"/>
    <w:rsid w:val="00AA635F"/>
    <w:rsid w:val="00AB0AC0"/>
    <w:rsid w:val="00AB2CEB"/>
    <w:rsid w:val="00AB372C"/>
    <w:rsid w:val="00AB39D6"/>
    <w:rsid w:val="00AB3E81"/>
    <w:rsid w:val="00AB43F8"/>
    <w:rsid w:val="00AB58BE"/>
    <w:rsid w:val="00AC1D55"/>
    <w:rsid w:val="00AC2309"/>
    <w:rsid w:val="00AC3A25"/>
    <w:rsid w:val="00AD1842"/>
    <w:rsid w:val="00AD1C76"/>
    <w:rsid w:val="00AD3313"/>
    <w:rsid w:val="00AD384A"/>
    <w:rsid w:val="00AD4275"/>
    <w:rsid w:val="00AD4C5F"/>
    <w:rsid w:val="00AD4D5D"/>
    <w:rsid w:val="00AD758E"/>
    <w:rsid w:val="00AD7774"/>
    <w:rsid w:val="00AD77B8"/>
    <w:rsid w:val="00AD78B4"/>
    <w:rsid w:val="00AE049E"/>
    <w:rsid w:val="00AE1A7E"/>
    <w:rsid w:val="00AE1B71"/>
    <w:rsid w:val="00AE4139"/>
    <w:rsid w:val="00AE42F2"/>
    <w:rsid w:val="00AE4798"/>
    <w:rsid w:val="00AE6637"/>
    <w:rsid w:val="00AE79DC"/>
    <w:rsid w:val="00AF09F4"/>
    <w:rsid w:val="00AF0DE1"/>
    <w:rsid w:val="00AF1D30"/>
    <w:rsid w:val="00AF2E24"/>
    <w:rsid w:val="00AF41F0"/>
    <w:rsid w:val="00AF486F"/>
    <w:rsid w:val="00AF53A4"/>
    <w:rsid w:val="00AF561A"/>
    <w:rsid w:val="00AF722D"/>
    <w:rsid w:val="00AF7329"/>
    <w:rsid w:val="00AF7D1E"/>
    <w:rsid w:val="00B002C4"/>
    <w:rsid w:val="00B00416"/>
    <w:rsid w:val="00B01393"/>
    <w:rsid w:val="00B01EED"/>
    <w:rsid w:val="00B031AB"/>
    <w:rsid w:val="00B037B0"/>
    <w:rsid w:val="00B05161"/>
    <w:rsid w:val="00B07864"/>
    <w:rsid w:val="00B104A3"/>
    <w:rsid w:val="00B1176A"/>
    <w:rsid w:val="00B12230"/>
    <w:rsid w:val="00B12C3A"/>
    <w:rsid w:val="00B133B7"/>
    <w:rsid w:val="00B13EE7"/>
    <w:rsid w:val="00B14DE0"/>
    <w:rsid w:val="00B15B4F"/>
    <w:rsid w:val="00B15E3E"/>
    <w:rsid w:val="00B16E3D"/>
    <w:rsid w:val="00B17B04"/>
    <w:rsid w:val="00B217E8"/>
    <w:rsid w:val="00B22942"/>
    <w:rsid w:val="00B23043"/>
    <w:rsid w:val="00B2324D"/>
    <w:rsid w:val="00B239A9"/>
    <w:rsid w:val="00B239D7"/>
    <w:rsid w:val="00B26875"/>
    <w:rsid w:val="00B274DB"/>
    <w:rsid w:val="00B30F56"/>
    <w:rsid w:val="00B3286E"/>
    <w:rsid w:val="00B338DE"/>
    <w:rsid w:val="00B33AB1"/>
    <w:rsid w:val="00B3506A"/>
    <w:rsid w:val="00B3614F"/>
    <w:rsid w:val="00B3669F"/>
    <w:rsid w:val="00B40A08"/>
    <w:rsid w:val="00B413C9"/>
    <w:rsid w:val="00B41E18"/>
    <w:rsid w:val="00B4347A"/>
    <w:rsid w:val="00B446CD"/>
    <w:rsid w:val="00B45058"/>
    <w:rsid w:val="00B45384"/>
    <w:rsid w:val="00B4554B"/>
    <w:rsid w:val="00B45BEE"/>
    <w:rsid w:val="00B46079"/>
    <w:rsid w:val="00B460B9"/>
    <w:rsid w:val="00B46DB8"/>
    <w:rsid w:val="00B47200"/>
    <w:rsid w:val="00B52B3F"/>
    <w:rsid w:val="00B53D4E"/>
    <w:rsid w:val="00B53E00"/>
    <w:rsid w:val="00B54BB4"/>
    <w:rsid w:val="00B54C6A"/>
    <w:rsid w:val="00B5558D"/>
    <w:rsid w:val="00B5566A"/>
    <w:rsid w:val="00B559AD"/>
    <w:rsid w:val="00B56C76"/>
    <w:rsid w:val="00B571CF"/>
    <w:rsid w:val="00B57D3A"/>
    <w:rsid w:val="00B60C5F"/>
    <w:rsid w:val="00B60D44"/>
    <w:rsid w:val="00B61C01"/>
    <w:rsid w:val="00B623FF"/>
    <w:rsid w:val="00B64E05"/>
    <w:rsid w:val="00B66382"/>
    <w:rsid w:val="00B66CE2"/>
    <w:rsid w:val="00B670FD"/>
    <w:rsid w:val="00B67747"/>
    <w:rsid w:val="00B71769"/>
    <w:rsid w:val="00B71DEC"/>
    <w:rsid w:val="00B71F5F"/>
    <w:rsid w:val="00B73FEA"/>
    <w:rsid w:val="00B764E5"/>
    <w:rsid w:val="00B80B0B"/>
    <w:rsid w:val="00B81CF9"/>
    <w:rsid w:val="00B81E81"/>
    <w:rsid w:val="00B82D42"/>
    <w:rsid w:val="00B832A6"/>
    <w:rsid w:val="00B83B48"/>
    <w:rsid w:val="00B8415A"/>
    <w:rsid w:val="00B84FBB"/>
    <w:rsid w:val="00B853FF"/>
    <w:rsid w:val="00B90D94"/>
    <w:rsid w:val="00B9220E"/>
    <w:rsid w:val="00B9433D"/>
    <w:rsid w:val="00B94B7D"/>
    <w:rsid w:val="00BA1AF1"/>
    <w:rsid w:val="00BA1C85"/>
    <w:rsid w:val="00BA2B75"/>
    <w:rsid w:val="00BA3528"/>
    <w:rsid w:val="00BA567A"/>
    <w:rsid w:val="00BA5E60"/>
    <w:rsid w:val="00BB1521"/>
    <w:rsid w:val="00BB1C88"/>
    <w:rsid w:val="00BB2AAC"/>
    <w:rsid w:val="00BB43AD"/>
    <w:rsid w:val="00BB4D4A"/>
    <w:rsid w:val="00BB52A3"/>
    <w:rsid w:val="00BB5769"/>
    <w:rsid w:val="00BB5D6F"/>
    <w:rsid w:val="00BB7AE9"/>
    <w:rsid w:val="00BC3032"/>
    <w:rsid w:val="00BC31F7"/>
    <w:rsid w:val="00BC3C0A"/>
    <w:rsid w:val="00BC40F8"/>
    <w:rsid w:val="00BC4CC7"/>
    <w:rsid w:val="00BC5AFB"/>
    <w:rsid w:val="00BC5F65"/>
    <w:rsid w:val="00BC6AB8"/>
    <w:rsid w:val="00BC751C"/>
    <w:rsid w:val="00BD0305"/>
    <w:rsid w:val="00BD2BAA"/>
    <w:rsid w:val="00BD2C5B"/>
    <w:rsid w:val="00BD40DB"/>
    <w:rsid w:val="00BD4434"/>
    <w:rsid w:val="00BD5DB0"/>
    <w:rsid w:val="00BD5E9B"/>
    <w:rsid w:val="00BD71A1"/>
    <w:rsid w:val="00BD7644"/>
    <w:rsid w:val="00BD7791"/>
    <w:rsid w:val="00BE08E9"/>
    <w:rsid w:val="00BE12FE"/>
    <w:rsid w:val="00BE13B8"/>
    <w:rsid w:val="00BE22A4"/>
    <w:rsid w:val="00BE3132"/>
    <w:rsid w:val="00BE32B7"/>
    <w:rsid w:val="00BE3C52"/>
    <w:rsid w:val="00BE47ED"/>
    <w:rsid w:val="00BE498A"/>
    <w:rsid w:val="00BF0334"/>
    <w:rsid w:val="00BF1F06"/>
    <w:rsid w:val="00BF310C"/>
    <w:rsid w:val="00BF3560"/>
    <w:rsid w:val="00BF6094"/>
    <w:rsid w:val="00BF6CBC"/>
    <w:rsid w:val="00BF7CBC"/>
    <w:rsid w:val="00C00964"/>
    <w:rsid w:val="00C00C82"/>
    <w:rsid w:val="00C01BB4"/>
    <w:rsid w:val="00C01C39"/>
    <w:rsid w:val="00C04E86"/>
    <w:rsid w:val="00C063C8"/>
    <w:rsid w:val="00C071E9"/>
    <w:rsid w:val="00C07381"/>
    <w:rsid w:val="00C10E76"/>
    <w:rsid w:val="00C11184"/>
    <w:rsid w:val="00C11733"/>
    <w:rsid w:val="00C11FC9"/>
    <w:rsid w:val="00C12C58"/>
    <w:rsid w:val="00C12D7D"/>
    <w:rsid w:val="00C13989"/>
    <w:rsid w:val="00C15555"/>
    <w:rsid w:val="00C15A44"/>
    <w:rsid w:val="00C15E46"/>
    <w:rsid w:val="00C16B38"/>
    <w:rsid w:val="00C209FE"/>
    <w:rsid w:val="00C20A26"/>
    <w:rsid w:val="00C21A45"/>
    <w:rsid w:val="00C22092"/>
    <w:rsid w:val="00C223F4"/>
    <w:rsid w:val="00C2301A"/>
    <w:rsid w:val="00C233CD"/>
    <w:rsid w:val="00C247FF"/>
    <w:rsid w:val="00C25AAC"/>
    <w:rsid w:val="00C260EA"/>
    <w:rsid w:val="00C268E9"/>
    <w:rsid w:val="00C271CB"/>
    <w:rsid w:val="00C277ED"/>
    <w:rsid w:val="00C27E8D"/>
    <w:rsid w:val="00C32192"/>
    <w:rsid w:val="00C332E7"/>
    <w:rsid w:val="00C33F58"/>
    <w:rsid w:val="00C34DA6"/>
    <w:rsid w:val="00C363CA"/>
    <w:rsid w:val="00C3706A"/>
    <w:rsid w:val="00C37653"/>
    <w:rsid w:val="00C37B95"/>
    <w:rsid w:val="00C40304"/>
    <w:rsid w:val="00C41265"/>
    <w:rsid w:val="00C41496"/>
    <w:rsid w:val="00C41EF2"/>
    <w:rsid w:val="00C42615"/>
    <w:rsid w:val="00C42D1E"/>
    <w:rsid w:val="00C43D66"/>
    <w:rsid w:val="00C460D8"/>
    <w:rsid w:val="00C4749F"/>
    <w:rsid w:val="00C51567"/>
    <w:rsid w:val="00C52FFD"/>
    <w:rsid w:val="00C53384"/>
    <w:rsid w:val="00C538D9"/>
    <w:rsid w:val="00C546F2"/>
    <w:rsid w:val="00C54952"/>
    <w:rsid w:val="00C579A0"/>
    <w:rsid w:val="00C579D2"/>
    <w:rsid w:val="00C57A3D"/>
    <w:rsid w:val="00C60AD3"/>
    <w:rsid w:val="00C60DAB"/>
    <w:rsid w:val="00C61E0C"/>
    <w:rsid w:val="00C62E56"/>
    <w:rsid w:val="00C6381E"/>
    <w:rsid w:val="00C668B7"/>
    <w:rsid w:val="00C67B99"/>
    <w:rsid w:val="00C70F55"/>
    <w:rsid w:val="00C719F5"/>
    <w:rsid w:val="00C735D9"/>
    <w:rsid w:val="00C73AEF"/>
    <w:rsid w:val="00C73F50"/>
    <w:rsid w:val="00C74636"/>
    <w:rsid w:val="00C7634C"/>
    <w:rsid w:val="00C7688B"/>
    <w:rsid w:val="00C77220"/>
    <w:rsid w:val="00C80014"/>
    <w:rsid w:val="00C815C0"/>
    <w:rsid w:val="00C8331F"/>
    <w:rsid w:val="00C83EF2"/>
    <w:rsid w:val="00C83F7F"/>
    <w:rsid w:val="00C84646"/>
    <w:rsid w:val="00C84C5C"/>
    <w:rsid w:val="00C8556D"/>
    <w:rsid w:val="00C85D2B"/>
    <w:rsid w:val="00C860FB"/>
    <w:rsid w:val="00C87000"/>
    <w:rsid w:val="00C872E9"/>
    <w:rsid w:val="00C902B4"/>
    <w:rsid w:val="00C90A80"/>
    <w:rsid w:val="00C90EDC"/>
    <w:rsid w:val="00C91955"/>
    <w:rsid w:val="00C929FB"/>
    <w:rsid w:val="00C92D3D"/>
    <w:rsid w:val="00C93FB6"/>
    <w:rsid w:val="00C94108"/>
    <w:rsid w:val="00C945D1"/>
    <w:rsid w:val="00C96CAD"/>
    <w:rsid w:val="00CA06DC"/>
    <w:rsid w:val="00CA0A64"/>
    <w:rsid w:val="00CA1579"/>
    <w:rsid w:val="00CA1F2C"/>
    <w:rsid w:val="00CA5897"/>
    <w:rsid w:val="00CA6627"/>
    <w:rsid w:val="00CA76DB"/>
    <w:rsid w:val="00CA7900"/>
    <w:rsid w:val="00CB05B0"/>
    <w:rsid w:val="00CB0686"/>
    <w:rsid w:val="00CB08C2"/>
    <w:rsid w:val="00CB102D"/>
    <w:rsid w:val="00CB2424"/>
    <w:rsid w:val="00CB47CA"/>
    <w:rsid w:val="00CB5327"/>
    <w:rsid w:val="00CB5439"/>
    <w:rsid w:val="00CB588B"/>
    <w:rsid w:val="00CB6243"/>
    <w:rsid w:val="00CB6C17"/>
    <w:rsid w:val="00CB76CF"/>
    <w:rsid w:val="00CC2023"/>
    <w:rsid w:val="00CC37CB"/>
    <w:rsid w:val="00CC3A00"/>
    <w:rsid w:val="00CC49DA"/>
    <w:rsid w:val="00CC5739"/>
    <w:rsid w:val="00CD0548"/>
    <w:rsid w:val="00CD2010"/>
    <w:rsid w:val="00CD2573"/>
    <w:rsid w:val="00CD363F"/>
    <w:rsid w:val="00CD467E"/>
    <w:rsid w:val="00CD5675"/>
    <w:rsid w:val="00CD5681"/>
    <w:rsid w:val="00CD5A30"/>
    <w:rsid w:val="00CD5D14"/>
    <w:rsid w:val="00CD75D8"/>
    <w:rsid w:val="00CD7604"/>
    <w:rsid w:val="00CE0E29"/>
    <w:rsid w:val="00CE0F1C"/>
    <w:rsid w:val="00CE1166"/>
    <w:rsid w:val="00CE132A"/>
    <w:rsid w:val="00CE1E2A"/>
    <w:rsid w:val="00CE3FCC"/>
    <w:rsid w:val="00CE409F"/>
    <w:rsid w:val="00CE4624"/>
    <w:rsid w:val="00CE521A"/>
    <w:rsid w:val="00CE565B"/>
    <w:rsid w:val="00CE5E53"/>
    <w:rsid w:val="00CE6664"/>
    <w:rsid w:val="00CE72FB"/>
    <w:rsid w:val="00CE7BCC"/>
    <w:rsid w:val="00CF02AC"/>
    <w:rsid w:val="00CF1363"/>
    <w:rsid w:val="00CF3054"/>
    <w:rsid w:val="00CF3DD5"/>
    <w:rsid w:val="00CF669A"/>
    <w:rsid w:val="00CF6958"/>
    <w:rsid w:val="00CF7246"/>
    <w:rsid w:val="00D0216F"/>
    <w:rsid w:val="00D02999"/>
    <w:rsid w:val="00D03BD3"/>
    <w:rsid w:val="00D04739"/>
    <w:rsid w:val="00D05324"/>
    <w:rsid w:val="00D07E1A"/>
    <w:rsid w:val="00D13068"/>
    <w:rsid w:val="00D133A3"/>
    <w:rsid w:val="00D14195"/>
    <w:rsid w:val="00D14650"/>
    <w:rsid w:val="00D14D31"/>
    <w:rsid w:val="00D158FE"/>
    <w:rsid w:val="00D1736C"/>
    <w:rsid w:val="00D17E35"/>
    <w:rsid w:val="00D207E1"/>
    <w:rsid w:val="00D20972"/>
    <w:rsid w:val="00D245EF"/>
    <w:rsid w:val="00D253A6"/>
    <w:rsid w:val="00D264F9"/>
    <w:rsid w:val="00D26FA8"/>
    <w:rsid w:val="00D271F7"/>
    <w:rsid w:val="00D27234"/>
    <w:rsid w:val="00D27CF0"/>
    <w:rsid w:val="00D30E6E"/>
    <w:rsid w:val="00D328E6"/>
    <w:rsid w:val="00D36C4F"/>
    <w:rsid w:val="00D375FD"/>
    <w:rsid w:val="00D3793D"/>
    <w:rsid w:val="00D37BC2"/>
    <w:rsid w:val="00D41DAF"/>
    <w:rsid w:val="00D4567A"/>
    <w:rsid w:val="00D4623B"/>
    <w:rsid w:val="00D463BD"/>
    <w:rsid w:val="00D47939"/>
    <w:rsid w:val="00D52502"/>
    <w:rsid w:val="00D5424F"/>
    <w:rsid w:val="00D5470B"/>
    <w:rsid w:val="00D55D6E"/>
    <w:rsid w:val="00D56104"/>
    <w:rsid w:val="00D56890"/>
    <w:rsid w:val="00D601A9"/>
    <w:rsid w:val="00D602CA"/>
    <w:rsid w:val="00D6226F"/>
    <w:rsid w:val="00D6377B"/>
    <w:rsid w:val="00D63C21"/>
    <w:rsid w:val="00D645ED"/>
    <w:rsid w:val="00D64894"/>
    <w:rsid w:val="00D658E6"/>
    <w:rsid w:val="00D66843"/>
    <w:rsid w:val="00D67156"/>
    <w:rsid w:val="00D671CD"/>
    <w:rsid w:val="00D67AEF"/>
    <w:rsid w:val="00D7113E"/>
    <w:rsid w:val="00D7232E"/>
    <w:rsid w:val="00D727F4"/>
    <w:rsid w:val="00D72830"/>
    <w:rsid w:val="00D73CF8"/>
    <w:rsid w:val="00D75376"/>
    <w:rsid w:val="00D76134"/>
    <w:rsid w:val="00D766E3"/>
    <w:rsid w:val="00D8006F"/>
    <w:rsid w:val="00D804D0"/>
    <w:rsid w:val="00D806C6"/>
    <w:rsid w:val="00D81075"/>
    <w:rsid w:val="00D81FEE"/>
    <w:rsid w:val="00D82A83"/>
    <w:rsid w:val="00D87235"/>
    <w:rsid w:val="00D932A8"/>
    <w:rsid w:val="00D935CB"/>
    <w:rsid w:val="00D944E9"/>
    <w:rsid w:val="00D94A31"/>
    <w:rsid w:val="00D94FFD"/>
    <w:rsid w:val="00D95F59"/>
    <w:rsid w:val="00D96FC5"/>
    <w:rsid w:val="00D9720E"/>
    <w:rsid w:val="00DA0B09"/>
    <w:rsid w:val="00DA2AA8"/>
    <w:rsid w:val="00DA2E16"/>
    <w:rsid w:val="00DA3C1C"/>
    <w:rsid w:val="00DA437A"/>
    <w:rsid w:val="00DA4E08"/>
    <w:rsid w:val="00DA7797"/>
    <w:rsid w:val="00DB0920"/>
    <w:rsid w:val="00DB09A4"/>
    <w:rsid w:val="00DB15CC"/>
    <w:rsid w:val="00DB6C95"/>
    <w:rsid w:val="00DB7913"/>
    <w:rsid w:val="00DB7FC2"/>
    <w:rsid w:val="00DC18BF"/>
    <w:rsid w:val="00DC18C9"/>
    <w:rsid w:val="00DC47E6"/>
    <w:rsid w:val="00DC52EF"/>
    <w:rsid w:val="00DC5543"/>
    <w:rsid w:val="00DC5A3D"/>
    <w:rsid w:val="00DC784D"/>
    <w:rsid w:val="00DD0346"/>
    <w:rsid w:val="00DD083A"/>
    <w:rsid w:val="00DD2F2C"/>
    <w:rsid w:val="00DD32ED"/>
    <w:rsid w:val="00DD36D0"/>
    <w:rsid w:val="00DD416F"/>
    <w:rsid w:val="00DD4394"/>
    <w:rsid w:val="00DD4694"/>
    <w:rsid w:val="00DD4945"/>
    <w:rsid w:val="00DD5E0A"/>
    <w:rsid w:val="00DD72E6"/>
    <w:rsid w:val="00DE0162"/>
    <w:rsid w:val="00DE07C0"/>
    <w:rsid w:val="00DE07DF"/>
    <w:rsid w:val="00DE0B3E"/>
    <w:rsid w:val="00DE0C60"/>
    <w:rsid w:val="00DE13D4"/>
    <w:rsid w:val="00DE2AA5"/>
    <w:rsid w:val="00DE35DE"/>
    <w:rsid w:val="00DE488E"/>
    <w:rsid w:val="00DE5710"/>
    <w:rsid w:val="00DE798A"/>
    <w:rsid w:val="00DF006B"/>
    <w:rsid w:val="00DF0D6C"/>
    <w:rsid w:val="00DF42FE"/>
    <w:rsid w:val="00DF4EC5"/>
    <w:rsid w:val="00DF5FA7"/>
    <w:rsid w:val="00DF6917"/>
    <w:rsid w:val="00DF74CC"/>
    <w:rsid w:val="00DF774A"/>
    <w:rsid w:val="00DF7DCA"/>
    <w:rsid w:val="00DF7F89"/>
    <w:rsid w:val="00E000FA"/>
    <w:rsid w:val="00E049B2"/>
    <w:rsid w:val="00E05312"/>
    <w:rsid w:val="00E05A53"/>
    <w:rsid w:val="00E0704D"/>
    <w:rsid w:val="00E07E3A"/>
    <w:rsid w:val="00E102DA"/>
    <w:rsid w:val="00E136F8"/>
    <w:rsid w:val="00E13B5B"/>
    <w:rsid w:val="00E14D23"/>
    <w:rsid w:val="00E16A48"/>
    <w:rsid w:val="00E21A36"/>
    <w:rsid w:val="00E2340A"/>
    <w:rsid w:val="00E2342E"/>
    <w:rsid w:val="00E243CE"/>
    <w:rsid w:val="00E24590"/>
    <w:rsid w:val="00E279A7"/>
    <w:rsid w:val="00E306A3"/>
    <w:rsid w:val="00E30DA6"/>
    <w:rsid w:val="00E317AD"/>
    <w:rsid w:val="00E31A08"/>
    <w:rsid w:val="00E32E94"/>
    <w:rsid w:val="00E33C70"/>
    <w:rsid w:val="00E34C2A"/>
    <w:rsid w:val="00E408DA"/>
    <w:rsid w:val="00E42223"/>
    <w:rsid w:val="00E43191"/>
    <w:rsid w:val="00E44069"/>
    <w:rsid w:val="00E44480"/>
    <w:rsid w:val="00E4579A"/>
    <w:rsid w:val="00E504B2"/>
    <w:rsid w:val="00E507B1"/>
    <w:rsid w:val="00E51854"/>
    <w:rsid w:val="00E52332"/>
    <w:rsid w:val="00E52C9C"/>
    <w:rsid w:val="00E5359B"/>
    <w:rsid w:val="00E54152"/>
    <w:rsid w:val="00E5458D"/>
    <w:rsid w:val="00E55480"/>
    <w:rsid w:val="00E5578F"/>
    <w:rsid w:val="00E608F3"/>
    <w:rsid w:val="00E60F94"/>
    <w:rsid w:val="00E6127A"/>
    <w:rsid w:val="00E6130F"/>
    <w:rsid w:val="00E620EF"/>
    <w:rsid w:val="00E62115"/>
    <w:rsid w:val="00E62E18"/>
    <w:rsid w:val="00E63872"/>
    <w:rsid w:val="00E63AAF"/>
    <w:rsid w:val="00E66FDA"/>
    <w:rsid w:val="00E672F6"/>
    <w:rsid w:val="00E67328"/>
    <w:rsid w:val="00E67B08"/>
    <w:rsid w:val="00E71630"/>
    <w:rsid w:val="00E7492B"/>
    <w:rsid w:val="00E74F19"/>
    <w:rsid w:val="00E7544F"/>
    <w:rsid w:val="00E75457"/>
    <w:rsid w:val="00E75825"/>
    <w:rsid w:val="00E75A33"/>
    <w:rsid w:val="00E75AC5"/>
    <w:rsid w:val="00E76156"/>
    <w:rsid w:val="00E77114"/>
    <w:rsid w:val="00E808AB"/>
    <w:rsid w:val="00E82D48"/>
    <w:rsid w:val="00E841B7"/>
    <w:rsid w:val="00E85C5F"/>
    <w:rsid w:val="00E8660C"/>
    <w:rsid w:val="00E866E5"/>
    <w:rsid w:val="00E87015"/>
    <w:rsid w:val="00E871EF"/>
    <w:rsid w:val="00E92991"/>
    <w:rsid w:val="00E93A72"/>
    <w:rsid w:val="00E93F37"/>
    <w:rsid w:val="00E947A6"/>
    <w:rsid w:val="00E95177"/>
    <w:rsid w:val="00E97407"/>
    <w:rsid w:val="00E97858"/>
    <w:rsid w:val="00E97B35"/>
    <w:rsid w:val="00EA0355"/>
    <w:rsid w:val="00EA075B"/>
    <w:rsid w:val="00EA1E66"/>
    <w:rsid w:val="00EA1F7D"/>
    <w:rsid w:val="00EA247D"/>
    <w:rsid w:val="00EA2D89"/>
    <w:rsid w:val="00EA4E5A"/>
    <w:rsid w:val="00EA6EB2"/>
    <w:rsid w:val="00EB1B6A"/>
    <w:rsid w:val="00EB35FD"/>
    <w:rsid w:val="00EB3E5E"/>
    <w:rsid w:val="00EB49EA"/>
    <w:rsid w:val="00EB507A"/>
    <w:rsid w:val="00EB5BF8"/>
    <w:rsid w:val="00EB68DA"/>
    <w:rsid w:val="00EB6D43"/>
    <w:rsid w:val="00EB727D"/>
    <w:rsid w:val="00EB7638"/>
    <w:rsid w:val="00EB7675"/>
    <w:rsid w:val="00EB7E9C"/>
    <w:rsid w:val="00EC11F9"/>
    <w:rsid w:val="00EC2014"/>
    <w:rsid w:val="00EC2611"/>
    <w:rsid w:val="00EC2B19"/>
    <w:rsid w:val="00EC4F41"/>
    <w:rsid w:val="00EC4FC4"/>
    <w:rsid w:val="00EC5CB9"/>
    <w:rsid w:val="00ED0D50"/>
    <w:rsid w:val="00ED1B9C"/>
    <w:rsid w:val="00ED463B"/>
    <w:rsid w:val="00ED5151"/>
    <w:rsid w:val="00ED60FA"/>
    <w:rsid w:val="00EE019B"/>
    <w:rsid w:val="00EE2613"/>
    <w:rsid w:val="00EE27CC"/>
    <w:rsid w:val="00EE27E5"/>
    <w:rsid w:val="00EE477A"/>
    <w:rsid w:val="00EE570F"/>
    <w:rsid w:val="00EE59E3"/>
    <w:rsid w:val="00EE5B3F"/>
    <w:rsid w:val="00EE7C1C"/>
    <w:rsid w:val="00EF1384"/>
    <w:rsid w:val="00EF2CCE"/>
    <w:rsid w:val="00EF429A"/>
    <w:rsid w:val="00EF4B86"/>
    <w:rsid w:val="00EF4CCD"/>
    <w:rsid w:val="00EF6E6A"/>
    <w:rsid w:val="00EF72F6"/>
    <w:rsid w:val="00EF7760"/>
    <w:rsid w:val="00EF7840"/>
    <w:rsid w:val="00F04438"/>
    <w:rsid w:val="00F05503"/>
    <w:rsid w:val="00F067A3"/>
    <w:rsid w:val="00F068BA"/>
    <w:rsid w:val="00F11CE8"/>
    <w:rsid w:val="00F11F61"/>
    <w:rsid w:val="00F21255"/>
    <w:rsid w:val="00F21327"/>
    <w:rsid w:val="00F217B3"/>
    <w:rsid w:val="00F218D8"/>
    <w:rsid w:val="00F21EE0"/>
    <w:rsid w:val="00F221AF"/>
    <w:rsid w:val="00F22BBC"/>
    <w:rsid w:val="00F2487C"/>
    <w:rsid w:val="00F24E99"/>
    <w:rsid w:val="00F24F5E"/>
    <w:rsid w:val="00F257E0"/>
    <w:rsid w:val="00F27741"/>
    <w:rsid w:val="00F309FB"/>
    <w:rsid w:val="00F30FDD"/>
    <w:rsid w:val="00F318C3"/>
    <w:rsid w:val="00F330DD"/>
    <w:rsid w:val="00F33A09"/>
    <w:rsid w:val="00F34B8D"/>
    <w:rsid w:val="00F35658"/>
    <w:rsid w:val="00F35818"/>
    <w:rsid w:val="00F41E67"/>
    <w:rsid w:val="00F42B0D"/>
    <w:rsid w:val="00F43D54"/>
    <w:rsid w:val="00F44BF3"/>
    <w:rsid w:val="00F44F83"/>
    <w:rsid w:val="00F461E9"/>
    <w:rsid w:val="00F47687"/>
    <w:rsid w:val="00F47ED1"/>
    <w:rsid w:val="00F51427"/>
    <w:rsid w:val="00F5212F"/>
    <w:rsid w:val="00F54B43"/>
    <w:rsid w:val="00F54F96"/>
    <w:rsid w:val="00F55211"/>
    <w:rsid w:val="00F55DD4"/>
    <w:rsid w:val="00F60DAE"/>
    <w:rsid w:val="00F61B67"/>
    <w:rsid w:val="00F632FD"/>
    <w:rsid w:val="00F63FD9"/>
    <w:rsid w:val="00F655C9"/>
    <w:rsid w:val="00F65AD5"/>
    <w:rsid w:val="00F65E74"/>
    <w:rsid w:val="00F6679D"/>
    <w:rsid w:val="00F67E48"/>
    <w:rsid w:val="00F70201"/>
    <w:rsid w:val="00F7040E"/>
    <w:rsid w:val="00F710C3"/>
    <w:rsid w:val="00F7198C"/>
    <w:rsid w:val="00F72377"/>
    <w:rsid w:val="00F7336D"/>
    <w:rsid w:val="00F73A81"/>
    <w:rsid w:val="00F73F33"/>
    <w:rsid w:val="00F74ACC"/>
    <w:rsid w:val="00F75A50"/>
    <w:rsid w:val="00F76558"/>
    <w:rsid w:val="00F77808"/>
    <w:rsid w:val="00F8089F"/>
    <w:rsid w:val="00F80940"/>
    <w:rsid w:val="00F80BDD"/>
    <w:rsid w:val="00F82230"/>
    <w:rsid w:val="00F82930"/>
    <w:rsid w:val="00F82FEB"/>
    <w:rsid w:val="00F83742"/>
    <w:rsid w:val="00F857C7"/>
    <w:rsid w:val="00F858A9"/>
    <w:rsid w:val="00F858F8"/>
    <w:rsid w:val="00F863F1"/>
    <w:rsid w:val="00F8748C"/>
    <w:rsid w:val="00F87A34"/>
    <w:rsid w:val="00F91895"/>
    <w:rsid w:val="00F91ADE"/>
    <w:rsid w:val="00F94ED9"/>
    <w:rsid w:val="00F9506C"/>
    <w:rsid w:val="00F950C2"/>
    <w:rsid w:val="00F95513"/>
    <w:rsid w:val="00F96115"/>
    <w:rsid w:val="00F974C1"/>
    <w:rsid w:val="00FA21EA"/>
    <w:rsid w:val="00FA2EF6"/>
    <w:rsid w:val="00FA318B"/>
    <w:rsid w:val="00FA5318"/>
    <w:rsid w:val="00FA7555"/>
    <w:rsid w:val="00FA77DA"/>
    <w:rsid w:val="00FB19A1"/>
    <w:rsid w:val="00FB1CC3"/>
    <w:rsid w:val="00FB22E3"/>
    <w:rsid w:val="00FB4037"/>
    <w:rsid w:val="00FB6328"/>
    <w:rsid w:val="00FB76E4"/>
    <w:rsid w:val="00FC058E"/>
    <w:rsid w:val="00FC1E0A"/>
    <w:rsid w:val="00FD0C7C"/>
    <w:rsid w:val="00FD18F3"/>
    <w:rsid w:val="00FD1CF3"/>
    <w:rsid w:val="00FD3977"/>
    <w:rsid w:val="00FD3B89"/>
    <w:rsid w:val="00FD3C92"/>
    <w:rsid w:val="00FD45FB"/>
    <w:rsid w:val="00FD4A1D"/>
    <w:rsid w:val="00FE043F"/>
    <w:rsid w:val="00FE3297"/>
    <w:rsid w:val="00FE3371"/>
    <w:rsid w:val="00FE35D2"/>
    <w:rsid w:val="00FE54D3"/>
    <w:rsid w:val="00FE5F2D"/>
    <w:rsid w:val="00FE7BCE"/>
    <w:rsid w:val="00FF0EF0"/>
    <w:rsid w:val="00FF1CF2"/>
    <w:rsid w:val="00FF24FC"/>
    <w:rsid w:val="00FF2830"/>
    <w:rsid w:val="00FF57F0"/>
    <w:rsid w:val="00FF64E1"/>
    <w:rsid w:val="00FF70B2"/>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5ABC35"/>
  <w15:docId w15:val="{5286FB85-9B9E-45B8-93C9-B18F1586AE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0" w:defUnhideWhenUsed="0" w:defQFormat="0" w:count="371">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5A5640"/>
  </w:style>
  <w:style w:type="paragraph" w:styleId="Overskrift1">
    <w:name w:val="heading 1"/>
    <w:basedOn w:val="Normal"/>
    <w:uiPriority w:val="1"/>
    <w:qFormat/>
    <w:pPr>
      <w:ind w:left="114"/>
      <w:outlineLvl w:val="0"/>
    </w:pPr>
    <w:rPr>
      <w:rFonts w:ascii="Cambria" w:eastAsia="Cambria" w:hAnsi="Cambria"/>
      <w:b/>
      <w:bCs/>
      <w:sz w:val="32"/>
      <w:szCs w:val="32"/>
    </w:rPr>
  </w:style>
  <w:style w:type="paragraph" w:styleId="Overskrift2">
    <w:name w:val="heading 2"/>
    <w:basedOn w:val="Normal"/>
    <w:uiPriority w:val="1"/>
    <w:qFormat/>
    <w:pPr>
      <w:ind w:left="114"/>
      <w:outlineLvl w:val="1"/>
    </w:pPr>
    <w:rPr>
      <w:rFonts w:ascii="Calibri" w:eastAsia="Calibri" w:hAnsi="Calibri"/>
      <w:b/>
      <w:bCs/>
      <w:sz w:val="28"/>
      <w:szCs w:val="28"/>
    </w:rPr>
  </w:style>
  <w:style w:type="paragraph" w:styleId="Overskrift3">
    <w:name w:val="heading 3"/>
    <w:basedOn w:val="Normal"/>
    <w:uiPriority w:val="1"/>
    <w:qFormat/>
    <w:pPr>
      <w:ind w:left="113"/>
      <w:outlineLvl w:val="2"/>
    </w:pPr>
    <w:rPr>
      <w:rFonts w:ascii="Calibri" w:eastAsia="Calibri" w:hAnsi="Calibri"/>
      <w:b/>
      <w:bCs/>
      <w:i/>
      <w:sz w:val="28"/>
      <w:szCs w:val="28"/>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Indholdsfortegnelse1">
    <w:name w:val="toc 1"/>
    <w:basedOn w:val="Normal"/>
    <w:uiPriority w:val="39"/>
    <w:qFormat/>
    <w:pPr>
      <w:spacing w:before="360"/>
    </w:pPr>
    <w:rPr>
      <w:rFonts w:asciiTheme="majorHAnsi" w:hAnsiTheme="majorHAnsi"/>
      <w:b/>
      <w:bCs/>
      <w:caps/>
      <w:sz w:val="24"/>
      <w:szCs w:val="24"/>
    </w:rPr>
  </w:style>
  <w:style w:type="paragraph" w:styleId="Brdtekst">
    <w:name w:val="Body Text"/>
    <w:basedOn w:val="Normal"/>
    <w:uiPriority w:val="1"/>
    <w:qFormat/>
    <w:pPr>
      <w:ind w:left="114"/>
    </w:pPr>
    <w:rPr>
      <w:rFonts w:ascii="Calibri" w:eastAsia="Calibri" w:hAnsi="Calibri"/>
      <w:sz w:val="28"/>
      <w:szCs w:val="28"/>
    </w:rPr>
  </w:style>
  <w:style w:type="paragraph" w:styleId="Listeafsnit">
    <w:name w:val="List Paragraph"/>
    <w:basedOn w:val="Normal"/>
    <w:uiPriority w:val="99"/>
    <w:qFormat/>
  </w:style>
  <w:style w:type="paragraph" w:customStyle="1" w:styleId="TableParagraph">
    <w:name w:val="Table Paragraph"/>
    <w:basedOn w:val="Normal"/>
    <w:uiPriority w:val="1"/>
    <w:qFormat/>
  </w:style>
  <w:style w:type="paragraph" w:styleId="Markeringsbobletekst">
    <w:name w:val="Balloon Text"/>
    <w:basedOn w:val="Normal"/>
    <w:link w:val="MarkeringsbobletekstTegn"/>
    <w:uiPriority w:val="99"/>
    <w:semiHidden/>
    <w:unhideWhenUsed/>
    <w:rsid w:val="00F27741"/>
    <w:rPr>
      <w:rFonts w:ascii="Tahoma" w:hAnsi="Tahoma" w:cs="Tahoma"/>
      <w:sz w:val="16"/>
      <w:szCs w:val="16"/>
    </w:rPr>
  </w:style>
  <w:style w:type="character" w:customStyle="1" w:styleId="MarkeringsbobletekstTegn">
    <w:name w:val="Markeringsbobletekst Tegn"/>
    <w:basedOn w:val="Standardskrifttypeiafsnit"/>
    <w:link w:val="Markeringsbobletekst"/>
    <w:uiPriority w:val="99"/>
    <w:semiHidden/>
    <w:rsid w:val="00F27741"/>
    <w:rPr>
      <w:rFonts w:ascii="Tahoma" w:hAnsi="Tahoma" w:cs="Tahoma"/>
      <w:sz w:val="16"/>
      <w:szCs w:val="16"/>
    </w:rPr>
  </w:style>
  <w:style w:type="paragraph" w:styleId="Ingenafstand">
    <w:name w:val="No Spacing"/>
    <w:link w:val="IngenafstandTegn"/>
    <w:uiPriority w:val="1"/>
    <w:qFormat/>
    <w:rsid w:val="00F27741"/>
    <w:pPr>
      <w:widowControl/>
    </w:pPr>
    <w:rPr>
      <w:rFonts w:eastAsiaTheme="minorEastAsia"/>
      <w:lang w:val="da-DK"/>
    </w:rPr>
  </w:style>
  <w:style w:type="character" w:customStyle="1" w:styleId="IngenafstandTegn">
    <w:name w:val="Ingen afstand Tegn"/>
    <w:basedOn w:val="Standardskrifttypeiafsnit"/>
    <w:link w:val="Ingenafstand"/>
    <w:uiPriority w:val="1"/>
    <w:rsid w:val="00F27741"/>
    <w:rPr>
      <w:rFonts w:eastAsiaTheme="minorEastAsia"/>
      <w:lang w:val="da-DK"/>
    </w:rPr>
  </w:style>
  <w:style w:type="paragraph" w:styleId="Fodnotetekst">
    <w:name w:val="footnote text"/>
    <w:basedOn w:val="Normal"/>
    <w:link w:val="FodnotetekstTegn"/>
    <w:uiPriority w:val="99"/>
    <w:semiHidden/>
    <w:unhideWhenUsed/>
    <w:rsid w:val="00062A34"/>
    <w:rPr>
      <w:sz w:val="20"/>
      <w:szCs w:val="20"/>
    </w:rPr>
  </w:style>
  <w:style w:type="character" w:customStyle="1" w:styleId="FodnotetekstTegn">
    <w:name w:val="Fodnotetekst Tegn"/>
    <w:basedOn w:val="Standardskrifttypeiafsnit"/>
    <w:link w:val="Fodnotetekst"/>
    <w:uiPriority w:val="99"/>
    <w:semiHidden/>
    <w:rsid w:val="00062A34"/>
    <w:rPr>
      <w:sz w:val="20"/>
      <w:szCs w:val="20"/>
    </w:rPr>
  </w:style>
  <w:style w:type="character" w:styleId="Fodnotehenvisning">
    <w:name w:val="footnote reference"/>
    <w:basedOn w:val="Standardskrifttypeiafsnit"/>
    <w:uiPriority w:val="99"/>
    <w:semiHidden/>
    <w:unhideWhenUsed/>
    <w:rsid w:val="00062A34"/>
    <w:rPr>
      <w:vertAlign w:val="superscript"/>
    </w:rPr>
  </w:style>
  <w:style w:type="table" w:styleId="Tabel-Gitter">
    <w:name w:val="Table Grid"/>
    <w:basedOn w:val="Tabel-Normal"/>
    <w:uiPriority w:val="39"/>
    <w:rsid w:val="0007520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Standardskrifttypeiafsnit"/>
    <w:rsid w:val="00957369"/>
  </w:style>
  <w:style w:type="character" w:styleId="Hyperlink">
    <w:name w:val="Hyperlink"/>
    <w:basedOn w:val="Standardskrifttypeiafsnit"/>
    <w:uiPriority w:val="99"/>
    <w:unhideWhenUsed/>
    <w:rsid w:val="001B16E3"/>
    <w:rPr>
      <w:color w:val="0000FF" w:themeColor="hyperlink"/>
      <w:u w:val="single"/>
    </w:rPr>
  </w:style>
  <w:style w:type="character" w:styleId="BesgtLink">
    <w:name w:val="FollowedHyperlink"/>
    <w:basedOn w:val="Standardskrifttypeiafsnit"/>
    <w:uiPriority w:val="99"/>
    <w:semiHidden/>
    <w:unhideWhenUsed/>
    <w:rsid w:val="001B16E3"/>
    <w:rPr>
      <w:color w:val="800080" w:themeColor="followedHyperlink"/>
      <w:u w:val="single"/>
    </w:rPr>
  </w:style>
  <w:style w:type="paragraph" w:styleId="Overskrift">
    <w:name w:val="TOC Heading"/>
    <w:basedOn w:val="Overskrift1"/>
    <w:next w:val="Normal"/>
    <w:uiPriority w:val="39"/>
    <w:unhideWhenUsed/>
    <w:qFormat/>
    <w:rsid w:val="00703F7F"/>
    <w:pPr>
      <w:keepNext/>
      <w:keepLines/>
      <w:widowControl/>
      <w:spacing w:before="240" w:line="259" w:lineRule="auto"/>
      <w:ind w:left="0"/>
      <w:outlineLvl w:val="9"/>
    </w:pPr>
    <w:rPr>
      <w:rFonts w:asciiTheme="majorHAnsi" w:eastAsiaTheme="majorEastAsia" w:hAnsiTheme="majorHAnsi" w:cstheme="majorBidi"/>
      <w:b w:val="0"/>
      <w:bCs w:val="0"/>
      <w:color w:val="365F91" w:themeColor="accent1" w:themeShade="BF"/>
      <w:lang w:val="da-DK" w:eastAsia="da-DK"/>
    </w:rPr>
  </w:style>
  <w:style w:type="paragraph" w:styleId="Indholdsfortegnelse2">
    <w:name w:val="toc 2"/>
    <w:basedOn w:val="Normal"/>
    <w:next w:val="Normal"/>
    <w:autoRedefine/>
    <w:uiPriority w:val="39"/>
    <w:unhideWhenUsed/>
    <w:rsid w:val="00A17B47"/>
    <w:pPr>
      <w:tabs>
        <w:tab w:val="right" w:leader="dot" w:pos="9737"/>
      </w:tabs>
      <w:spacing w:before="240"/>
    </w:pPr>
    <w:rPr>
      <w:rFonts w:cstheme="minorHAnsi"/>
      <w:bCs/>
      <w:noProof/>
      <w:sz w:val="20"/>
      <w:szCs w:val="20"/>
    </w:rPr>
  </w:style>
  <w:style w:type="paragraph" w:styleId="Indholdsfortegnelse3">
    <w:name w:val="toc 3"/>
    <w:basedOn w:val="Normal"/>
    <w:next w:val="Normal"/>
    <w:autoRedefine/>
    <w:uiPriority w:val="39"/>
    <w:unhideWhenUsed/>
    <w:rsid w:val="00703F7F"/>
    <w:pPr>
      <w:ind w:left="220"/>
    </w:pPr>
    <w:rPr>
      <w:rFonts w:cstheme="minorHAnsi"/>
      <w:sz w:val="20"/>
      <w:szCs w:val="20"/>
    </w:rPr>
  </w:style>
  <w:style w:type="paragraph" w:styleId="Indholdsfortegnelse4">
    <w:name w:val="toc 4"/>
    <w:basedOn w:val="Normal"/>
    <w:next w:val="Normal"/>
    <w:autoRedefine/>
    <w:uiPriority w:val="39"/>
    <w:unhideWhenUsed/>
    <w:rsid w:val="009D54CE"/>
    <w:pPr>
      <w:ind w:left="440"/>
    </w:pPr>
    <w:rPr>
      <w:rFonts w:cstheme="minorHAnsi"/>
      <w:sz w:val="20"/>
      <w:szCs w:val="20"/>
    </w:rPr>
  </w:style>
  <w:style w:type="paragraph" w:styleId="Indholdsfortegnelse5">
    <w:name w:val="toc 5"/>
    <w:basedOn w:val="Normal"/>
    <w:next w:val="Normal"/>
    <w:autoRedefine/>
    <w:uiPriority w:val="39"/>
    <w:unhideWhenUsed/>
    <w:rsid w:val="009D54CE"/>
    <w:pPr>
      <w:ind w:left="660"/>
    </w:pPr>
    <w:rPr>
      <w:rFonts w:cstheme="minorHAnsi"/>
      <w:sz w:val="20"/>
      <w:szCs w:val="20"/>
    </w:rPr>
  </w:style>
  <w:style w:type="paragraph" w:styleId="Indholdsfortegnelse6">
    <w:name w:val="toc 6"/>
    <w:basedOn w:val="Normal"/>
    <w:next w:val="Normal"/>
    <w:autoRedefine/>
    <w:uiPriority w:val="39"/>
    <w:unhideWhenUsed/>
    <w:rsid w:val="009D54CE"/>
    <w:pPr>
      <w:ind w:left="880"/>
    </w:pPr>
    <w:rPr>
      <w:rFonts w:cstheme="minorHAnsi"/>
      <w:sz w:val="20"/>
      <w:szCs w:val="20"/>
    </w:rPr>
  </w:style>
  <w:style w:type="paragraph" w:styleId="Indholdsfortegnelse7">
    <w:name w:val="toc 7"/>
    <w:basedOn w:val="Normal"/>
    <w:next w:val="Normal"/>
    <w:autoRedefine/>
    <w:uiPriority w:val="39"/>
    <w:unhideWhenUsed/>
    <w:rsid w:val="009D54CE"/>
    <w:pPr>
      <w:ind w:left="1100"/>
    </w:pPr>
    <w:rPr>
      <w:rFonts w:cstheme="minorHAnsi"/>
      <w:sz w:val="20"/>
      <w:szCs w:val="20"/>
    </w:rPr>
  </w:style>
  <w:style w:type="paragraph" w:styleId="Indholdsfortegnelse8">
    <w:name w:val="toc 8"/>
    <w:basedOn w:val="Normal"/>
    <w:next w:val="Normal"/>
    <w:autoRedefine/>
    <w:uiPriority w:val="39"/>
    <w:unhideWhenUsed/>
    <w:rsid w:val="009D54CE"/>
    <w:pPr>
      <w:ind w:left="1320"/>
    </w:pPr>
    <w:rPr>
      <w:rFonts w:cstheme="minorHAnsi"/>
      <w:sz w:val="20"/>
      <w:szCs w:val="20"/>
    </w:rPr>
  </w:style>
  <w:style w:type="paragraph" w:styleId="Indholdsfortegnelse9">
    <w:name w:val="toc 9"/>
    <w:basedOn w:val="Normal"/>
    <w:next w:val="Normal"/>
    <w:autoRedefine/>
    <w:uiPriority w:val="39"/>
    <w:unhideWhenUsed/>
    <w:rsid w:val="009D54CE"/>
    <w:pPr>
      <w:ind w:left="1540"/>
    </w:pPr>
    <w:rPr>
      <w:rFonts w:cstheme="minorHAnsi"/>
      <w:sz w:val="20"/>
      <w:szCs w:val="20"/>
    </w:rPr>
  </w:style>
  <w:style w:type="paragraph" w:styleId="Sidehoved">
    <w:name w:val="header"/>
    <w:basedOn w:val="Normal"/>
    <w:link w:val="SidehovedTegn"/>
    <w:uiPriority w:val="99"/>
    <w:unhideWhenUsed/>
    <w:rsid w:val="00ED1B9C"/>
    <w:pPr>
      <w:tabs>
        <w:tab w:val="center" w:pos="4819"/>
        <w:tab w:val="right" w:pos="9638"/>
      </w:tabs>
    </w:pPr>
  </w:style>
  <w:style w:type="character" w:customStyle="1" w:styleId="SidehovedTegn">
    <w:name w:val="Sidehoved Tegn"/>
    <w:basedOn w:val="Standardskrifttypeiafsnit"/>
    <w:link w:val="Sidehoved"/>
    <w:uiPriority w:val="99"/>
    <w:rsid w:val="00ED1B9C"/>
  </w:style>
  <w:style w:type="paragraph" w:styleId="Sidefod">
    <w:name w:val="footer"/>
    <w:basedOn w:val="Normal"/>
    <w:link w:val="SidefodTegn"/>
    <w:uiPriority w:val="99"/>
    <w:unhideWhenUsed/>
    <w:rsid w:val="00ED1B9C"/>
    <w:pPr>
      <w:tabs>
        <w:tab w:val="center" w:pos="4819"/>
        <w:tab w:val="right" w:pos="9638"/>
      </w:tabs>
    </w:pPr>
  </w:style>
  <w:style w:type="character" w:customStyle="1" w:styleId="SidefodTegn">
    <w:name w:val="Sidefod Tegn"/>
    <w:basedOn w:val="Standardskrifttypeiafsnit"/>
    <w:link w:val="Sidefod"/>
    <w:uiPriority w:val="99"/>
    <w:rsid w:val="00ED1B9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25447345">
      <w:bodyDiv w:val="1"/>
      <w:marLeft w:val="0"/>
      <w:marRight w:val="0"/>
      <w:marTop w:val="0"/>
      <w:marBottom w:val="0"/>
      <w:divBdr>
        <w:top w:val="none" w:sz="0" w:space="0" w:color="auto"/>
        <w:left w:val="none" w:sz="0" w:space="0" w:color="auto"/>
        <w:bottom w:val="none" w:sz="0" w:space="0" w:color="auto"/>
        <w:right w:val="none" w:sz="0" w:space="0" w:color="auto"/>
      </w:divBdr>
    </w:div>
    <w:div w:id="114596771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10.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image" Target="media/image51.png"/><Relationship Id="rId68" Type="http://schemas.openxmlformats.org/officeDocument/2006/relationships/image" Target="media/image56.png"/><Relationship Id="rId76" Type="http://schemas.openxmlformats.org/officeDocument/2006/relationships/image" Target="media/image64.png"/><Relationship Id="rId84" Type="http://schemas.openxmlformats.org/officeDocument/2006/relationships/image" Target="media/image72.png"/><Relationship Id="rId89" Type="http://schemas.openxmlformats.org/officeDocument/2006/relationships/image" Target="media/image77.png"/><Relationship Id="rId97"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59.png"/><Relationship Id="rId92" Type="http://schemas.openxmlformats.org/officeDocument/2006/relationships/image" Target="media/image80.png"/><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7.png"/><Relationship Id="rId11" Type="http://schemas.openxmlformats.org/officeDocument/2006/relationships/image" Target="media/image1.png"/><Relationship Id="rId24" Type="http://schemas.openxmlformats.org/officeDocument/2006/relationships/hyperlink" Target="http://www.w3schools.com/xml/" TargetMode="External"/><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4.png"/><Relationship Id="rId74" Type="http://schemas.openxmlformats.org/officeDocument/2006/relationships/image" Target="media/image62.png"/><Relationship Id="rId79" Type="http://schemas.openxmlformats.org/officeDocument/2006/relationships/image" Target="media/image67.png"/><Relationship Id="rId87" Type="http://schemas.openxmlformats.org/officeDocument/2006/relationships/image" Target="media/image75.png"/><Relationship Id="rId5" Type="http://schemas.openxmlformats.org/officeDocument/2006/relationships/settings" Target="settings.xml"/><Relationship Id="rId61" Type="http://schemas.openxmlformats.org/officeDocument/2006/relationships/image" Target="media/image49.png"/><Relationship Id="rId82" Type="http://schemas.openxmlformats.org/officeDocument/2006/relationships/image" Target="media/image70.png"/><Relationship Id="rId90" Type="http://schemas.openxmlformats.org/officeDocument/2006/relationships/image" Target="media/image78.png"/><Relationship Id="rId95" Type="http://schemas.openxmlformats.org/officeDocument/2006/relationships/image" Target="media/image83.png"/><Relationship Id="rId19" Type="http://schemas.openxmlformats.org/officeDocument/2006/relationships/image" Target="media/image8.png"/><Relationship Id="rId14" Type="http://schemas.openxmlformats.org/officeDocument/2006/relationships/hyperlink" Target="http://www.github.com" TargetMode="External"/><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image" Target="media/image57.png"/><Relationship Id="rId77" Type="http://schemas.openxmlformats.org/officeDocument/2006/relationships/image" Target="media/image65.png"/><Relationship Id="rId8" Type="http://schemas.openxmlformats.org/officeDocument/2006/relationships/endnotes" Target="endnotes.xml"/><Relationship Id="rId51" Type="http://schemas.openxmlformats.org/officeDocument/2006/relationships/image" Target="media/image39.png"/><Relationship Id="rId72" Type="http://schemas.openxmlformats.org/officeDocument/2006/relationships/image" Target="media/image60.png"/><Relationship Id="rId80" Type="http://schemas.openxmlformats.org/officeDocument/2006/relationships/image" Target="media/image68.png"/><Relationship Id="rId85" Type="http://schemas.openxmlformats.org/officeDocument/2006/relationships/image" Target="media/image73.png"/><Relationship Id="rId93" Type="http://schemas.openxmlformats.org/officeDocument/2006/relationships/image" Target="media/image81.png"/><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9.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8.png"/><Relationship Id="rId75" Type="http://schemas.openxmlformats.org/officeDocument/2006/relationships/image" Target="media/image63.png"/><Relationship Id="rId83" Type="http://schemas.openxmlformats.org/officeDocument/2006/relationships/image" Target="media/image71.png"/><Relationship Id="rId88" Type="http://schemas.openxmlformats.org/officeDocument/2006/relationships/image" Target="media/image76.png"/><Relationship Id="rId91" Type="http://schemas.openxmlformats.org/officeDocument/2006/relationships/image" Target="media/image79.png"/><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footer" Target="footer1.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61.png"/><Relationship Id="rId78" Type="http://schemas.openxmlformats.org/officeDocument/2006/relationships/image" Target="media/image66.png"/><Relationship Id="rId81" Type="http://schemas.openxmlformats.org/officeDocument/2006/relationships/image" Target="media/image69.png"/><Relationship Id="rId86" Type="http://schemas.openxmlformats.org/officeDocument/2006/relationships/image" Target="media/image74.png"/><Relationship Id="rId94" Type="http://schemas.openxmlformats.org/officeDocument/2006/relationships/image" Target="media/image82.png"/><Relationship Id="rId4" Type="http://schemas.openxmlformats.org/officeDocument/2006/relationships/styles" Target="styles.xml"/><Relationship Id="rId9" Type="http://schemas.openxmlformats.org/officeDocument/2006/relationships/hyperlink" Target="https://github.com/perl-easj" TargetMode="External"/><Relationship Id="rId13" Type="http://schemas.openxmlformats.org/officeDocument/2006/relationships/image" Target="media/image3.png"/><Relationship Id="rId18" Type="http://schemas.openxmlformats.org/officeDocument/2006/relationships/image" Target="media/image7.png"/><Relationship Id="rId39" Type="http://schemas.openxmlformats.org/officeDocument/2006/relationships/image" Target="media/image27.png"/></Relationships>
</file>

<file path=word/_rels/footnotes.xml.rels><?xml version="1.0" encoding="UTF-8" standalone="yes"?>
<Relationships xmlns="http://schemas.openxmlformats.org/package/2006/relationships"><Relationship Id="rId2" Type="http://schemas.openxmlformats.org/officeDocument/2006/relationships/hyperlink" Target="https://en.wikipedia.org/wiki/Representational_state_transfer" TargetMode="External"/><Relationship Id="rId1" Type="http://schemas.openxmlformats.org/officeDocument/2006/relationships/hyperlink" Target="https://www.tutorialspoint.com/http/index.h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2018-04-07T00:00:00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C6A0EAF-68A8-41D1-9BE7-0B46BEB4E4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53548</TotalTime>
  <Pages>1</Pages>
  <Words>90927</Words>
  <Characters>554658</Characters>
  <Application>Microsoft Office Word</Application>
  <DocSecurity>0</DocSecurity>
  <Lines>4622</Lines>
  <Paragraphs>1288</Paragraphs>
  <ScaleCrop>false</ScaleCrop>
  <HeadingPairs>
    <vt:vector size="2" baseType="variant">
      <vt:variant>
        <vt:lpstr>Titel</vt:lpstr>
      </vt:variant>
      <vt:variant>
        <vt:i4>1</vt:i4>
      </vt:variant>
    </vt:vector>
  </HeadingPairs>
  <TitlesOfParts>
    <vt:vector size="1" baseType="lpstr">
      <vt:lpstr>Object-Oriented Programming With C#</vt:lpstr>
    </vt:vector>
  </TitlesOfParts>
  <Company>EASJ Notes</Company>
  <LinksUpToDate>false</LinksUpToDate>
  <CharactersWithSpaces>644297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Object-Oriented Programming With C#</dc:title>
  <dc:subject>A Gentle Introduction</dc:subject>
  <dc:creator>By Per Laursen</dc:creator>
  <cp:lastModifiedBy>Per Laursen</cp:lastModifiedBy>
  <cp:revision>2017</cp:revision>
  <cp:lastPrinted>2017-10-01T11:34:00Z</cp:lastPrinted>
  <dcterms:created xsi:type="dcterms:W3CDTF">2014-08-29T14:11:00Z</dcterms:created>
  <dcterms:modified xsi:type="dcterms:W3CDTF">2018-04-08T12:52:00Z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2013-03-14T00:00:00Z</vt:filetime>
  </property>
  <property fmtid="{D5CDD505-2E9C-101B-9397-08002B2CF9AE}" pid="3" name="LastSaved">
    <vt:filetime>2014-08-29T00:00:00Z</vt:filetime>
  </property>
</Properties>
</file>