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1B2E7F" w14:textId="77777777" w:rsidR="00CC2F36" w:rsidRDefault="00541B9E">
      <w:pPr>
        <w:pStyle w:val="BodyText"/>
      </w:pPr>
      <w:r>
        <w:t>Systems Simulation and Modeling</w:t>
      </w:r>
      <w:r w:rsidR="00CC2F36">
        <w:br/>
      </w:r>
      <w:r w:rsidR="009E7C07">
        <w:t>Professor</w:t>
      </w:r>
      <w:r w:rsidR="00CC2F36">
        <w:t xml:space="preserve"> Gregory </w:t>
      </w:r>
      <w:proofErr w:type="spellStart"/>
      <w:r w:rsidR="00CC2F36">
        <w:t>Safko</w:t>
      </w:r>
      <w:proofErr w:type="spellEnd"/>
      <w:r w:rsidR="00CC2F36">
        <w:t xml:space="preserve"> </w:t>
      </w:r>
    </w:p>
    <w:p w14:paraId="32D395E1" w14:textId="77777777" w:rsidR="00CC2F36" w:rsidRDefault="00CC2F36">
      <w:pPr>
        <w:pStyle w:val="BodyText"/>
      </w:pPr>
      <w:r>
        <w:t>Rowan University</w:t>
      </w:r>
    </w:p>
    <w:p w14:paraId="7A29A71C" w14:textId="77777777" w:rsidR="00CC2F36" w:rsidRDefault="00CE4164">
      <w:pPr>
        <w:pStyle w:val="BodyText"/>
        <w:rPr>
          <w:b/>
          <w:bCs/>
          <w:snapToGrid w:val="0"/>
          <w:kern w:val="36"/>
          <w:sz w:val="48"/>
          <w:szCs w:val="48"/>
        </w:rPr>
      </w:pPr>
      <w:r>
        <w:rPr>
          <w:b/>
          <w:bCs/>
          <w:snapToGrid w:val="0"/>
          <w:kern w:val="36"/>
          <w:sz w:val="48"/>
          <w:szCs w:val="48"/>
        </w:rPr>
        <w:t xml:space="preserve">Final Team </w:t>
      </w:r>
      <w:r w:rsidR="00CC2F36">
        <w:rPr>
          <w:b/>
          <w:bCs/>
          <w:snapToGrid w:val="0"/>
          <w:kern w:val="36"/>
          <w:sz w:val="48"/>
          <w:szCs w:val="48"/>
        </w:rPr>
        <w:t>Group Project</w:t>
      </w:r>
    </w:p>
    <w:p w14:paraId="2AFCDD3A" w14:textId="77777777" w:rsidR="00526406" w:rsidRDefault="00526406">
      <w:pPr>
        <w:pStyle w:val="BodyText"/>
      </w:pPr>
      <w:r>
        <w:rPr>
          <w:b/>
          <w:bCs/>
          <w:snapToGrid w:val="0"/>
          <w:kern w:val="36"/>
          <w:sz w:val="48"/>
          <w:szCs w:val="48"/>
        </w:rPr>
        <w:t>(Modified: Q</w:t>
      </w:r>
      <w:r w:rsidR="00D97A58">
        <w:rPr>
          <w:b/>
          <w:bCs/>
          <w:snapToGrid w:val="0"/>
          <w:kern w:val="36"/>
          <w:sz w:val="48"/>
          <w:szCs w:val="48"/>
        </w:rPr>
        <w:t>-</w:t>
      </w:r>
      <w:r>
        <w:rPr>
          <w:b/>
          <w:bCs/>
          <w:snapToGrid w:val="0"/>
          <w:kern w:val="36"/>
          <w:sz w:val="48"/>
          <w:szCs w:val="48"/>
        </w:rPr>
        <w:t>2020)</w:t>
      </w:r>
    </w:p>
    <w:p w14:paraId="41BFBDE1" w14:textId="77777777" w:rsidR="00CC2F36" w:rsidRDefault="00CC2F36">
      <w:pPr>
        <w:pStyle w:val="BodyText"/>
      </w:pPr>
    </w:p>
    <w:p w14:paraId="73E44956" w14:textId="77777777" w:rsidR="00250183" w:rsidRDefault="00CC2F36">
      <w:pPr>
        <w:pStyle w:val="NormalWeb"/>
        <w:spacing w:before="0" w:beforeAutospacing="0" w:after="0" w:afterAutospacing="0"/>
        <w:jc w:val="center"/>
        <w:rPr>
          <w:sz w:val="18"/>
          <w:szCs w:val="15"/>
        </w:rPr>
      </w:pPr>
      <w:r>
        <w:rPr>
          <w:sz w:val="18"/>
          <w:szCs w:val="15"/>
        </w:rPr>
        <w:t xml:space="preserve">Due: </w:t>
      </w:r>
      <w:r w:rsidR="003F2BFD">
        <w:rPr>
          <w:sz w:val="18"/>
          <w:szCs w:val="15"/>
        </w:rPr>
        <w:t>Presentation</w:t>
      </w:r>
      <w:r w:rsidR="00453C8C">
        <w:rPr>
          <w:sz w:val="18"/>
          <w:szCs w:val="15"/>
        </w:rPr>
        <w:t>s</w:t>
      </w:r>
      <w:r w:rsidR="007525A1">
        <w:rPr>
          <w:sz w:val="18"/>
          <w:szCs w:val="15"/>
        </w:rPr>
        <w:t xml:space="preserve"> </w:t>
      </w:r>
      <w:r w:rsidR="006D64F6">
        <w:rPr>
          <w:sz w:val="18"/>
          <w:szCs w:val="15"/>
        </w:rPr>
        <w:t xml:space="preserve">start on </w:t>
      </w:r>
      <w:r w:rsidR="00A450FE">
        <w:rPr>
          <w:sz w:val="18"/>
          <w:szCs w:val="15"/>
        </w:rPr>
        <w:t>April 27</w:t>
      </w:r>
      <w:r w:rsidR="0042768D">
        <w:rPr>
          <w:sz w:val="18"/>
          <w:szCs w:val="15"/>
        </w:rPr>
        <w:t>, 2</w:t>
      </w:r>
      <w:r w:rsidR="00F92474">
        <w:rPr>
          <w:sz w:val="18"/>
          <w:szCs w:val="15"/>
        </w:rPr>
        <w:t>0</w:t>
      </w:r>
      <w:r w:rsidR="007B6C02">
        <w:rPr>
          <w:sz w:val="18"/>
          <w:szCs w:val="15"/>
        </w:rPr>
        <w:t>20</w:t>
      </w:r>
    </w:p>
    <w:p w14:paraId="17DE57F7" w14:textId="77777777" w:rsidR="00CC2F36" w:rsidRDefault="007525A1">
      <w:pPr>
        <w:pStyle w:val="NormalWeb"/>
        <w:spacing w:before="0" w:beforeAutospacing="0" w:after="0" w:afterAutospacing="0"/>
        <w:jc w:val="center"/>
        <w:rPr>
          <w:sz w:val="18"/>
          <w:szCs w:val="15"/>
        </w:rPr>
      </w:pPr>
      <w:r>
        <w:rPr>
          <w:sz w:val="18"/>
          <w:szCs w:val="15"/>
        </w:rPr>
        <w:t>Final Report</w:t>
      </w:r>
      <w:r w:rsidR="00A450FE">
        <w:rPr>
          <w:sz w:val="18"/>
          <w:szCs w:val="15"/>
        </w:rPr>
        <w:t>s, Deliverables and Presentations</w:t>
      </w:r>
      <w:r>
        <w:rPr>
          <w:sz w:val="18"/>
          <w:szCs w:val="15"/>
        </w:rPr>
        <w:t xml:space="preserve"> by: </w:t>
      </w:r>
      <w:r w:rsidR="00541B9E">
        <w:rPr>
          <w:sz w:val="18"/>
          <w:szCs w:val="15"/>
        </w:rPr>
        <w:t>May</w:t>
      </w:r>
      <w:r w:rsidR="00613AA5">
        <w:rPr>
          <w:sz w:val="18"/>
          <w:szCs w:val="15"/>
        </w:rPr>
        <w:t xml:space="preserve"> 4</w:t>
      </w:r>
      <w:r w:rsidR="00CC2F36">
        <w:rPr>
          <w:sz w:val="18"/>
          <w:szCs w:val="15"/>
        </w:rPr>
        <w:t>, 20</w:t>
      </w:r>
      <w:r w:rsidR="007B6C02">
        <w:rPr>
          <w:sz w:val="18"/>
          <w:szCs w:val="15"/>
        </w:rPr>
        <w:t>20</w:t>
      </w:r>
    </w:p>
    <w:p w14:paraId="47E14B9D" w14:textId="77777777" w:rsidR="00CC2F36" w:rsidRDefault="00CC2F36">
      <w:pPr>
        <w:pStyle w:val="NormalWeb"/>
        <w:spacing w:before="0" w:beforeAutospacing="0" w:after="0" w:afterAutospacing="0"/>
        <w:jc w:val="center"/>
      </w:pPr>
    </w:p>
    <w:p w14:paraId="291E984F" w14:textId="77777777" w:rsidR="00CC2F36" w:rsidRDefault="00A41C26">
      <w:pPr>
        <w:jc w:val="center"/>
        <w:rPr>
          <w:rFonts w:ascii="Arial" w:hAnsi="Arial" w:cs="Arial"/>
        </w:rPr>
      </w:pPr>
      <w:r>
        <w:pict w14:anchorId="49B39903">
          <v:rect id="_x0000_i1025" style="width:0;height:1.5pt" o:hralign="center" o:hrstd="t" o:hr="t" fillcolor="gray" stroked="f"/>
        </w:pict>
      </w:r>
    </w:p>
    <w:p w14:paraId="15C5D31D" w14:textId="77777777" w:rsidR="00CC2F36" w:rsidRDefault="00CC2F36">
      <w:pPr>
        <w:rPr>
          <w:rFonts w:ascii="Arial" w:hAnsi="Arial" w:cs="Arial"/>
        </w:rPr>
      </w:pPr>
    </w:p>
    <w:p w14:paraId="6140ACCA" w14:textId="77777777" w:rsidR="00CC2F36" w:rsidRDefault="00541B9E">
      <w:pPr>
        <w:rPr>
          <w:rFonts w:ascii="Times New Roman" w:hAnsi="Times New Roman"/>
          <w:b/>
          <w:bCs/>
          <w:snapToGrid/>
          <w:sz w:val="36"/>
          <w:szCs w:val="36"/>
        </w:rPr>
      </w:pPr>
      <w:r>
        <w:rPr>
          <w:rFonts w:ascii="Times New Roman" w:hAnsi="Times New Roman"/>
          <w:b/>
          <w:bCs/>
          <w:snapToGrid/>
          <w:sz w:val="36"/>
          <w:szCs w:val="36"/>
        </w:rPr>
        <w:t>Design and Analysis and a System</w:t>
      </w:r>
      <w:r w:rsidR="0010478A">
        <w:rPr>
          <w:rFonts w:ascii="Times New Roman" w:hAnsi="Times New Roman"/>
          <w:b/>
          <w:bCs/>
          <w:snapToGrid/>
          <w:sz w:val="36"/>
          <w:szCs w:val="36"/>
        </w:rPr>
        <w:t xml:space="preserve"> Model</w:t>
      </w:r>
      <w:r w:rsidR="007A2397">
        <w:rPr>
          <w:rFonts w:ascii="Times New Roman" w:hAnsi="Times New Roman"/>
          <w:b/>
          <w:bCs/>
          <w:snapToGrid/>
          <w:sz w:val="36"/>
          <w:szCs w:val="36"/>
        </w:rPr>
        <w:t xml:space="preserve"> (Modified)</w:t>
      </w:r>
    </w:p>
    <w:p w14:paraId="0931B680" w14:textId="77777777" w:rsidR="00CC2F36" w:rsidRDefault="00CC2F36">
      <w:pPr>
        <w:rPr>
          <w:rFonts w:ascii="Times New Roman" w:hAnsi="Times New Roman"/>
          <w:b/>
          <w:bCs/>
          <w:snapToGrid/>
          <w:sz w:val="36"/>
          <w:szCs w:val="36"/>
        </w:rPr>
      </w:pPr>
    </w:p>
    <w:p w14:paraId="5332FC4E" w14:textId="77777777" w:rsidR="003F2BFD" w:rsidRPr="00971416" w:rsidRDefault="00971416">
      <w:pPr>
        <w:rPr>
          <w:rFonts w:ascii="Times New Roman" w:hAnsi="Times New Roman"/>
          <w:b/>
          <w:snapToGrid/>
          <w:szCs w:val="36"/>
        </w:rPr>
      </w:pPr>
      <w:r w:rsidRPr="00971416">
        <w:rPr>
          <w:rFonts w:ascii="Times New Roman" w:hAnsi="Times New Roman"/>
          <w:b/>
          <w:snapToGrid/>
          <w:szCs w:val="36"/>
        </w:rPr>
        <w:t>Project Basics and Expectations:</w:t>
      </w:r>
    </w:p>
    <w:p w14:paraId="660611D4" w14:textId="77777777" w:rsidR="00971416" w:rsidRDefault="00971416">
      <w:pPr>
        <w:rPr>
          <w:rFonts w:ascii="Times New Roman" w:hAnsi="Times New Roman"/>
          <w:snapToGrid/>
          <w:szCs w:val="36"/>
        </w:rPr>
      </w:pPr>
    </w:p>
    <w:p w14:paraId="11E6D586" w14:textId="77777777" w:rsidR="00D97A58" w:rsidRDefault="00541B9E">
      <w:pPr>
        <w:rPr>
          <w:rFonts w:ascii="Times New Roman" w:hAnsi="Times New Roman"/>
          <w:snapToGrid/>
          <w:szCs w:val="36"/>
        </w:rPr>
      </w:pPr>
      <w:r>
        <w:rPr>
          <w:rFonts w:ascii="Times New Roman" w:hAnsi="Times New Roman"/>
          <w:snapToGrid/>
          <w:szCs w:val="36"/>
        </w:rPr>
        <w:t xml:space="preserve">For this team project, you will </w:t>
      </w:r>
      <w:r w:rsidR="00D97A58">
        <w:rPr>
          <w:rFonts w:ascii="Times New Roman" w:hAnsi="Times New Roman"/>
          <w:snapToGrid/>
          <w:szCs w:val="36"/>
        </w:rPr>
        <w:t xml:space="preserve">write a program that will calculate the wait, service, and busy time of some </w:t>
      </w:r>
      <w:r w:rsidR="00B856C4">
        <w:rPr>
          <w:rFonts w:ascii="Times New Roman" w:hAnsi="Times New Roman"/>
          <w:snapToGrid/>
          <w:szCs w:val="36"/>
        </w:rPr>
        <w:t xml:space="preserve">server </w:t>
      </w:r>
      <w:r w:rsidR="00D97A58">
        <w:rPr>
          <w:rFonts w:ascii="Times New Roman" w:hAnsi="Times New Roman"/>
          <w:snapToGrid/>
          <w:szCs w:val="36"/>
        </w:rPr>
        <w:t xml:space="preserve">system for some queuing </w:t>
      </w:r>
      <w:r>
        <w:rPr>
          <w:rFonts w:ascii="Times New Roman" w:hAnsi="Times New Roman"/>
          <w:snapToGrid/>
          <w:szCs w:val="36"/>
        </w:rPr>
        <w:t>system of your choice</w:t>
      </w:r>
      <w:r w:rsidR="00D97A58">
        <w:rPr>
          <w:rFonts w:ascii="Times New Roman" w:hAnsi="Times New Roman"/>
          <w:snapToGrid/>
          <w:szCs w:val="36"/>
        </w:rPr>
        <w:t>.</w:t>
      </w:r>
    </w:p>
    <w:p w14:paraId="5F9A318C" w14:textId="77777777" w:rsidR="00D97A58" w:rsidRDefault="00D97A58">
      <w:pPr>
        <w:rPr>
          <w:rFonts w:ascii="Times New Roman" w:hAnsi="Times New Roman"/>
          <w:snapToGrid/>
          <w:szCs w:val="36"/>
        </w:rPr>
      </w:pPr>
    </w:p>
    <w:p w14:paraId="396BA6B8" w14:textId="77777777" w:rsidR="00D97A58" w:rsidRDefault="00D97A58">
      <w:pPr>
        <w:rPr>
          <w:rFonts w:ascii="Times New Roman" w:hAnsi="Times New Roman"/>
          <w:snapToGrid/>
          <w:szCs w:val="36"/>
        </w:rPr>
      </w:pPr>
      <w:r>
        <w:rPr>
          <w:rFonts w:ascii="Times New Roman" w:hAnsi="Times New Roman"/>
          <w:snapToGrid/>
          <w:szCs w:val="36"/>
        </w:rPr>
        <w:t>Components:</w:t>
      </w:r>
    </w:p>
    <w:p w14:paraId="71E7B908" w14:textId="77777777" w:rsidR="00D97A58" w:rsidRDefault="00D97A58">
      <w:pPr>
        <w:rPr>
          <w:rFonts w:ascii="Times New Roman" w:hAnsi="Times New Roman"/>
          <w:snapToGrid/>
          <w:szCs w:val="36"/>
        </w:rPr>
      </w:pPr>
    </w:p>
    <w:p w14:paraId="61B26017" w14:textId="77777777" w:rsidR="00D97A58" w:rsidRDefault="00D97A58">
      <w:pPr>
        <w:rPr>
          <w:rFonts w:ascii="Times New Roman" w:hAnsi="Times New Roman"/>
          <w:snapToGrid/>
          <w:szCs w:val="36"/>
        </w:rPr>
      </w:pPr>
      <w:r w:rsidRPr="005500FE">
        <w:rPr>
          <w:rFonts w:ascii="Times New Roman" w:hAnsi="Times New Roman"/>
          <w:snapToGrid/>
          <w:szCs w:val="36"/>
          <w:highlight w:val="green"/>
        </w:rPr>
        <w:t xml:space="preserve">You will have a generic customer (a person, a product, a process, an assembly), with some unique ID, that will track their entry, wait, </w:t>
      </w:r>
      <w:r w:rsidR="001D4E20" w:rsidRPr="005500FE">
        <w:rPr>
          <w:rFonts w:ascii="Times New Roman" w:hAnsi="Times New Roman"/>
          <w:snapToGrid/>
          <w:szCs w:val="36"/>
          <w:highlight w:val="green"/>
        </w:rPr>
        <w:t xml:space="preserve">and </w:t>
      </w:r>
      <w:r w:rsidRPr="005500FE">
        <w:rPr>
          <w:rFonts w:ascii="Times New Roman" w:hAnsi="Times New Roman"/>
          <w:snapToGrid/>
          <w:szCs w:val="36"/>
          <w:highlight w:val="green"/>
        </w:rPr>
        <w:t>process time</w:t>
      </w:r>
      <w:r w:rsidR="001D4E20" w:rsidRPr="005500FE">
        <w:rPr>
          <w:rFonts w:ascii="Times New Roman" w:hAnsi="Times New Roman"/>
          <w:snapToGrid/>
          <w:szCs w:val="36"/>
          <w:highlight w:val="green"/>
        </w:rPr>
        <w:t>s</w:t>
      </w:r>
      <w:r w:rsidRPr="005500FE">
        <w:rPr>
          <w:rFonts w:ascii="Times New Roman" w:hAnsi="Times New Roman"/>
          <w:snapToGrid/>
          <w:szCs w:val="36"/>
          <w:highlight w:val="green"/>
        </w:rPr>
        <w:t xml:space="preserve"> from a queue to a server</w:t>
      </w:r>
    </w:p>
    <w:p w14:paraId="131D39AF" w14:textId="77777777" w:rsidR="00D97A58" w:rsidRDefault="00D97A58">
      <w:pPr>
        <w:rPr>
          <w:rFonts w:ascii="Times New Roman" w:hAnsi="Times New Roman"/>
          <w:snapToGrid/>
          <w:szCs w:val="36"/>
        </w:rPr>
      </w:pPr>
    </w:p>
    <w:p w14:paraId="633AB48E" w14:textId="77777777" w:rsidR="00D97A58" w:rsidRDefault="00D97A58">
      <w:pPr>
        <w:rPr>
          <w:rFonts w:ascii="Times New Roman" w:hAnsi="Times New Roman"/>
          <w:snapToGrid/>
          <w:szCs w:val="36"/>
        </w:rPr>
      </w:pPr>
      <w:r w:rsidRPr="005500FE">
        <w:rPr>
          <w:rFonts w:ascii="Times New Roman" w:hAnsi="Times New Roman"/>
          <w:snapToGrid/>
          <w:szCs w:val="36"/>
          <w:highlight w:val="green"/>
        </w:rPr>
        <w:t xml:space="preserve">You will have the ability to open and close a second server (but the first will never close). </w:t>
      </w:r>
      <w:r w:rsidR="001D4E20" w:rsidRPr="005500FE">
        <w:rPr>
          <w:rFonts w:ascii="Times New Roman" w:hAnsi="Times New Roman"/>
          <w:snapToGrid/>
          <w:szCs w:val="36"/>
          <w:highlight w:val="green"/>
        </w:rPr>
        <w:t>If a second server opens, a secondary queue must also open.</w:t>
      </w:r>
      <w:r w:rsidR="001D4E20">
        <w:rPr>
          <w:rFonts w:ascii="Times New Roman" w:hAnsi="Times New Roman"/>
          <w:snapToGrid/>
          <w:szCs w:val="36"/>
        </w:rPr>
        <w:t xml:space="preserve"> </w:t>
      </w:r>
      <w:r>
        <w:rPr>
          <w:rFonts w:ascii="Times New Roman" w:hAnsi="Times New Roman"/>
          <w:snapToGrid/>
          <w:szCs w:val="36"/>
        </w:rPr>
        <w:t xml:space="preserve">Customers can also track if they want to perform one of three state options: balk, renege, or jockey. </w:t>
      </w:r>
    </w:p>
    <w:p w14:paraId="5E2D9E73" w14:textId="77777777" w:rsidR="00D97A58" w:rsidRDefault="00D97A58">
      <w:pPr>
        <w:rPr>
          <w:rFonts w:ascii="Times New Roman" w:hAnsi="Times New Roman"/>
          <w:snapToGrid/>
          <w:szCs w:val="36"/>
        </w:rPr>
      </w:pPr>
    </w:p>
    <w:p w14:paraId="17248D14" w14:textId="77777777" w:rsidR="00D97A58" w:rsidRDefault="00D97A58">
      <w:pPr>
        <w:rPr>
          <w:rFonts w:ascii="Times New Roman" w:hAnsi="Times New Roman"/>
          <w:snapToGrid/>
          <w:szCs w:val="36"/>
        </w:rPr>
      </w:pPr>
      <w:r>
        <w:rPr>
          <w:rFonts w:ascii="Times New Roman" w:hAnsi="Times New Roman"/>
          <w:snapToGrid/>
          <w:szCs w:val="36"/>
        </w:rPr>
        <w:t>A recap of the definitions are as follows:</w:t>
      </w:r>
    </w:p>
    <w:p w14:paraId="7044EFEF" w14:textId="77777777" w:rsidR="00D97A58" w:rsidRDefault="00D97A58">
      <w:pPr>
        <w:rPr>
          <w:rFonts w:ascii="Times New Roman" w:hAnsi="Times New Roman"/>
          <w:snapToGrid/>
          <w:szCs w:val="36"/>
        </w:rPr>
      </w:pPr>
    </w:p>
    <w:p w14:paraId="1FB5A275" w14:textId="77777777" w:rsidR="00D97A58" w:rsidRDefault="00D97A58" w:rsidP="00D97A58">
      <w:pPr>
        <w:ind w:firstLine="720"/>
        <w:rPr>
          <w:rFonts w:ascii="Times New Roman" w:hAnsi="Times New Roman"/>
          <w:snapToGrid/>
          <w:szCs w:val="36"/>
        </w:rPr>
      </w:pPr>
      <w:r>
        <w:rPr>
          <w:rFonts w:ascii="Times New Roman" w:hAnsi="Times New Roman"/>
          <w:snapToGrid/>
          <w:szCs w:val="36"/>
        </w:rPr>
        <w:t>Balk: A customer can decide to not join a queue in the first place</w:t>
      </w:r>
    </w:p>
    <w:p w14:paraId="16261515" w14:textId="77777777" w:rsidR="00D97A58" w:rsidRDefault="00D97A58" w:rsidP="00D97A58">
      <w:pPr>
        <w:ind w:firstLine="720"/>
        <w:rPr>
          <w:rFonts w:ascii="Times New Roman" w:hAnsi="Times New Roman"/>
          <w:snapToGrid/>
          <w:szCs w:val="36"/>
        </w:rPr>
      </w:pPr>
      <w:r>
        <w:rPr>
          <w:rFonts w:ascii="Times New Roman" w:hAnsi="Times New Roman"/>
          <w:snapToGrid/>
          <w:szCs w:val="36"/>
        </w:rPr>
        <w:t>Renege: A customer can decide to leave the queue without being served</w:t>
      </w:r>
    </w:p>
    <w:p w14:paraId="4E039168" w14:textId="77777777" w:rsidR="0068295A" w:rsidRDefault="00D97A58" w:rsidP="00D97A58">
      <w:pPr>
        <w:ind w:firstLine="720"/>
        <w:rPr>
          <w:rFonts w:ascii="Times New Roman" w:hAnsi="Times New Roman"/>
          <w:snapToGrid/>
          <w:szCs w:val="36"/>
        </w:rPr>
      </w:pPr>
      <w:r>
        <w:rPr>
          <w:rFonts w:ascii="Times New Roman" w:hAnsi="Times New Roman"/>
          <w:snapToGrid/>
          <w:szCs w:val="36"/>
        </w:rPr>
        <w:t xml:space="preserve">Jockey: A customer can decide to </w:t>
      </w:r>
      <w:r w:rsidR="0068295A">
        <w:rPr>
          <w:rFonts w:ascii="Times New Roman" w:hAnsi="Times New Roman"/>
          <w:snapToGrid/>
          <w:szCs w:val="36"/>
        </w:rPr>
        <w:t>jump to another server if that server opens.</w:t>
      </w:r>
    </w:p>
    <w:p w14:paraId="79EE2742" w14:textId="77777777" w:rsidR="0068295A" w:rsidRDefault="0068295A" w:rsidP="0068295A">
      <w:pPr>
        <w:rPr>
          <w:rFonts w:ascii="Times New Roman" w:hAnsi="Times New Roman"/>
          <w:snapToGrid/>
          <w:szCs w:val="36"/>
        </w:rPr>
      </w:pPr>
    </w:p>
    <w:p w14:paraId="4064FF12" w14:textId="77777777" w:rsidR="0068295A" w:rsidRDefault="0068295A" w:rsidP="0068295A">
      <w:pPr>
        <w:rPr>
          <w:rFonts w:ascii="Times New Roman" w:hAnsi="Times New Roman"/>
          <w:snapToGrid/>
          <w:szCs w:val="36"/>
        </w:rPr>
      </w:pPr>
    </w:p>
    <w:p w14:paraId="7D9A252F" w14:textId="77777777" w:rsidR="00916641" w:rsidRDefault="00916641">
      <w:pPr>
        <w:rPr>
          <w:rFonts w:ascii="Times New Roman" w:hAnsi="Times New Roman"/>
          <w:snapToGrid/>
          <w:szCs w:val="36"/>
        </w:rPr>
      </w:pPr>
      <w:r>
        <w:rPr>
          <w:rFonts w:ascii="Times New Roman" w:hAnsi="Times New Roman"/>
          <w:snapToGrid/>
          <w:szCs w:val="36"/>
        </w:rPr>
        <w:t>You can model:</w:t>
      </w:r>
    </w:p>
    <w:p w14:paraId="1D917F80" w14:textId="77777777" w:rsidR="00916641" w:rsidRDefault="00916641">
      <w:pPr>
        <w:rPr>
          <w:rFonts w:ascii="Times New Roman" w:hAnsi="Times New Roman"/>
          <w:snapToGrid/>
          <w:szCs w:val="36"/>
        </w:rPr>
      </w:pPr>
    </w:p>
    <w:p w14:paraId="71D51C0D" w14:textId="77777777" w:rsidR="00916641" w:rsidRPr="005E2AB5" w:rsidRDefault="00916641">
      <w:pPr>
        <w:rPr>
          <w:rFonts w:ascii="Times New Roman" w:hAnsi="Times New Roman"/>
          <w:strike/>
          <w:snapToGrid/>
          <w:szCs w:val="36"/>
        </w:rPr>
      </w:pPr>
      <w:r w:rsidRPr="005E2AB5">
        <w:rPr>
          <w:rFonts w:ascii="Times New Roman" w:hAnsi="Times New Roman"/>
          <w:strike/>
          <w:snapToGrid/>
          <w:szCs w:val="36"/>
        </w:rPr>
        <w:t xml:space="preserve">Assembly Line </w:t>
      </w:r>
      <w:r w:rsidR="00971416" w:rsidRPr="005E2AB5">
        <w:rPr>
          <w:rFonts w:ascii="Times New Roman" w:hAnsi="Times New Roman"/>
          <w:strike/>
          <w:snapToGrid/>
          <w:szCs w:val="36"/>
        </w:rPr>
        <w:t xml:space="preserve">/ Processing </w:t>
      </w:r>
      <w:r w:rsidRPr="005E2AB5">
        <w:rPr>
          <w:rFonts w:ascii="Times New Roman" w:hAnsi="Times New Roman"/>
          <w:strike/>
          <w:snapToGrid/>
          <w:szCs w:val="36"/>
        </w:rPr>
        <w:t>Systems</w:t>
      </w:r>
    </w:p>
    <w:p w14:paraId="17A214AA" w14:textId="77777777" w:rsidR="00916641" w:rsidRPr="005E2AB5" w:rsidRDefault="00916641">
      <w:pPr>
        <w:rPr>
          <w:rFonts w:ascii="Times New Roman" w:hAnsi="Times New Roman"/>
          <w:strike/>
          <w:snapToGrid/>
          <w:szCs w:val="36"/>
        </w:rPr>
      </w:pPr>
      <w:r w:rsidRPr="005E2AB5">
        <w:rPr>
          <w:rFonts w:ascii="Times New Roman" w:hAnsi="Times New Roman"/>
          <w:strike/>
          <w:snapToGrid/>
          <w:szCs w:val="36"/>
        </w:rPr>
        <w:t xml:space="preserve">Food Industry Systems </w:t>
      </w:r>
      <w:r w:rsidR="001C3292" w:rsidRPr="005E2AB5">
        <w:rPr>
          <w:rFonts w:ascii="Times New Roman" w:hAnsi="Times New Roman"/>
          <w:strike/>
          <w:snapToGrid/>
          <w:szCs w:val="36"/>
        </w:rPr>
        <w:t>(includes food processing and food services)</w:t>
      </w:r>
    </w:p>
    <w:p w14:paraId="3FFF6DA3" w14:textId="77777777" w:rsidR="00916641" w:rsidRPr="005E2AB5" w:rsidRDefault="00916641">
      <w:pPr>
        <w:rPr>
          <w:rFonts w:ascii="Times New Roman" w:hAnsi="Times New Roman"/>
          <w:strike/>
          <w:snapToGrid/>
          <w:szCs w:val="36"/>
        </w:rPr>
      </w:pPr>
      <w:r w:rsidRPr="005E2AB5">
        <w:rPr>
          <w:rFonts w:ascii="Times New Roman" w:hAnsi="Times New Roman"/>
          <w:strike/>
          <w:snapToGrid/>
          <w:szCs w:val="36"/>
        </w:rPr>
        <w:t>Traffic Movement and Pattern Systems</w:t>
      </w:r>
    </w:p>
    <w:p w14:paraId="451DE2AD" w14:textId="77777777" w:rsidR="00916641" w:rsidRPr="005E2AB5" w:rsidRDefault="00916641">
      <w:pPr>
        <w:rPr>
          <w:rFonts w:ascii="Times New Roman" w:hAnsi="Times New Roman"/>
          <w:strike/>
          <w:snapToGrid/>
          <w:szCs w:val="36"/>
        </w:rPr>
      </w:pPr>
      <w:r w:rsidRPr="005E2AB5">
        <w:rPr>
          <w:rFonts w:ascii="Times New Roman" w:hAnsi="Times New Roman"/>
          <w:strike/>
          <w:snapToGrid/>
          <w:szCs w:val="36"/>
        </w:rPr>
        <w:t>Storage/Inventory Systems (with or without stock rotation)</w:t>
      </w:r>
    </w:p>
    <w:p w14:paraId="268DE63C" w14:textId="77777777" w:rsidR="00916641" w:rsidRPr="005E2AB5" w:rsidRDefault="00971416">
      <w:pPr>
        <w:rPr>
          <w:rFonts w:ascii="Times New Roman" w:hAnsi="Times New Roman"/>
          <w:b/>
          <w:bCs/>
          <w:snapToGrid/>
          <w:szCs w:val="36"/>
          <w:u w:val="single"/>
        </w:rPr>
      </w:pPr>
      <w:r w:rsidRPr="005E2AB5">
        <w:rPr>
          <w:rFonts w:ascii="Times New Roman" w:hAnsi="Times New Roman"/>
          <w:b/>
          <w:bCs/>
          <w:snapToGrid/>
          <w:szCs w:val="36"/>
          <w:u w:val="single"/>
        </w:rPr>
        <w:t>Single or M</w:t>
      </w:r>
      <w:r w:rsidR="00916641" w:rsidRPr="005E2AB5">
        <w:rPr>
          <w:rFonts w:ascii="Times New Roman" w:hAnsi="Times New Roman"/>
          <w:b/>
          <w:bCs/>
          <w:snapToGrid/>
          <w:szCs w:val="36"/>
          <w:u w:val="single"/>
        </w:rPr>
        <w:t>ultiple Queued systems</w:t>
      </w:r>
    </w:p>
    <w:p w14:paraId="2CC6480A" w14:textId="77777777" w:rsidR="009452B3" w:rsidRDefault="009452B3">
      <w:pPr>
        <w:rPr>
          <w:rFonts w:ascii="Times New Roman" w:hAnsi="Times New Roman"/>
          <w:snapToGrid/>
          <w:szCs w:val="36"/>
        </w:rPr>
      </w:pPr>
    </w:p>
    <w:p w14:paraId="4DC682F8" w14:textId="77777777" w:rsidR="009452B3" w:rsidRDefault="009452B3">
      <w:pPr>
        <w:rPr>
          <w:rFonts w:ascii="Times New Roman" w:hAnsi="Times New Roman"/>
          <w:snapToGrid/>
          <w:szCs w:val="36"/>
        </w:rPr>
      </w:pPr>
      <w:r>
        <w:rPr>
          <w:rFonts w:ascii="Times New Roman" w:hAnsi="Times New Roman"/>
          <w:snapToGrid/>
          <w:szCs w:val="36"/>
        </w:rPr>
        <w:t xml:space="preserve">Your code </w:t>
      </w:r>
      <w:r w:rsidR="00B856C4">
        <w:rPr>
          <w:rFonts w:ascii="Times New Roman" w:hAnsi="Times New Roman"/>
          <w:snapToGrid/>
          <w:szCs w:val="36"/>
        </w:rPr>
        <w:t xml:space="preserve">will have elements of </w:t>
      </w:r>
      <w:r>
        <w:rPr>
          <w:rFonts w:ascii="Times New Roman" w:hAnsi="Times New Roman"/>
          <w:snapToGrid/>
          <w:szCs w:val="36"/>
        </w:rPr>
        <w:t>balking</w:t>
      </w:r>
      <w:r w:rsidR="00B856C4">
        <w:rPr>
          <w:rFonts w:ascii="Times New Roman" w:hAnsi="Times New Roman"/>
          <w:snapToGrid/>
          <w:szCs w:val="36"/>
        </w:rPr>
        <w:t>, reneging, and jockeying</w:t>
      </w:r>
    </w:p>
    <w:p w14:paraId="539B4E0B" w14:textId="77777777" w:rsidR="0068295A" w:rsidRDefault="0068295A">
      <w:pPr>
        <w:rPr>
          <w:rFonts w:ascii="Times New Roman" w:hAnsi="Times New Roman"/>
          <w:snapToGrid/>
          <w:szCs w:val="36"/>
        </w:rPr>
      </w:pPr>
    </w:p>
    <w:p w14:paraId="080DCFB2" w14:textId="77777777" w:rsidR="0068295A" w:rsidRPr="009E1808" w:rsidRDefault="0068295A" w:rsidP="0068295A">
      <w:pPr>
        <w:rPr>
          <w:rFonts w:ascii="Courier New" w:hAnsi="Courier New" w:cs="Courier New"/>
          <w:highlight w:val="green"/>
        </w:rPr>
      </w:pPr>
      <w:r w:rsidRPr="009E1808">
        <w:rPr>
          <w:rFonts w:ascii="Courier New" w:hAnsi="Courier New" w:cs="Courier New"/>
          <w:highlight w:val="green"/>
        </w:rPr>
        <w:t>Welcome to the SSM Queue and Server System</w:t>
      </w:r>
    </w:p>
    <w:p w14:paraId="14E58F06" w14:textId="77777777" w:rsidR="0068295A" w:rsidRPr="009E1808" w:rsidRDefault="0068295A" w:rsidP="0068295A">
      <w:pPr>
        <w:rPr>
          <w:rFonts w:ascii="Courier New" w:hAnsi="Courier New" w:cs="Courier New"/>
          <w:highlight w:val="green"/>
        </w:rPr>
      </w:pPr>
      <w:r w:rsidRPr="009E1808">
        <w:rPr>
          <w:rFonts w:ascii="Courier New" w:hAnsi="Courier New" w:cs="Courier New"/>
          <w:highlight w:val="green"/>
        </w:rPr>
        <w:t>Team: Hi I Queue</w:t>
      </w:r>
    </w:p>
    <w:p w14:paraId="45AC84DD" w14:textId="77777777" w:rsidR="0068295A" w:rsidRPr="009E1808" w:rsidRDefault="0068295A" w:rsidP="0068295A">
      <w:pPr>
        <w:rPr>
          <w:rFonts w:ascii="Courier New" w:hAnsi="Courier New" w:cs="Courier New"/>
          <w:highlight w:val="green"/>
        </w:rPr>
      </w:pPr>
      <w:r w:rsidRPr="009E1808">
        <w:rPr>
          <w:rFonts w:ascii="Courier New" w:hAnsi="Courier New" w:cs="Courier New"/>
          <w:highlight w:val="green"/>
        </w:rPr>
        <w:t xml:space="preserve">Members: </w:t>
      </w:r>
      <w:proofErr w:type="spellStart"/>
      <w:r w:rsidRPr="009E1808">
        <w:rPr>
          <w:rFonts w:ascii="Courier New" w:hAnsi="Courier New" w:cs="Courier New"/>
          <w:highlight w:val="green"/>
        </w:rPr>
        <w:t>AlbertE</w:t>
      </w:r>
      <w:proofErr w:type="spellEnd"/>
      <w:r w:rsidRPr="009E1808">
        <w:rPr>
          <w:rFonts w:ascii="Courier New" w:hAnsi="Courier New" w:cs="Courier New"/>
          <w:highlight w:val="green"/>
        </w:rPr>
        <w:t xml:space="preserve">, </w:t>
      </w:r>
      <w:proofErr w:type="spellStart"/>
      <w:r w:rsidRPr="009E1808">
        <w:rPr>
          <w:rFonts w:ascii="Courier New" w:hAnsi="Courier New" w:cs="Courier New"/>
          <w:highlight w:val="green"/>
        </w:rPr>
        <w:t>ThomasE</w:t>
      </w:r>
      <w:proofErr w:type="spellEnd"/>
      <w:r w:rsidRPr="009E1808">
        <w:rPr>
          <w:rFonts w:ascii="Courier New" w:hAnsi="Courier New" w:cs="Courier New"/>
          <w:highlight w:val="green"/>
        </w:rPr>
        <w:t xml:space="preserve">, </w:t>
      </w:r>
      <w:proofErr w:type="spellStart"/>
      <w:r w:rsidRPr="009E1808">
        <w:rPr>
          <w:rFonts w:ascii="Courier New" w:hAnsi="Courier New" w:cs="Courier New"/>
          <w:highlight w:val="green"/>
        </w:rPr>
        <w:t>NikolaT</w:t>
      </w:r>
      <w:proofErr w:type="spellEnd"/>
      <w:r w:rsidRPr="009E1808">
        <w:rPr>
          <w:rFonts w:ascii="Courier New" w:hAnsi="Courier New" w:cs="Courier New"/>
          <w:highlight w:val="green"/>
        </w:rPr>
        <w:t xml:space="preserve">, </w:t>
      </w:r>
      <w:proofErr w:type="spellStart"/>
      <w:r w:rsidRPr="009E1808">
        <w:rPr>
          <w:rFonts w:ascii="Courier New" w:hAnsi="Courier New" w:cs="Courier New"/>
          <w:highlight w:val="green"/>
        </w:rPr>
        <w:t>IsaacN</w:t>
      </w:r>
      <w:proofErr w:type="spellEnd"/>
    </w:p>
    <w:p w14:paraId="0671E828" w14:textId="77777777" w:rsidR="0068295A" w:rsidRPr="009E1808" w:rsidRDefault="0068295A" w:rsidP="0068295A">
      <w:pPr>
        <w:rPr>
          <w:rFonts w:ascii="Courier New" w:hAnsi="Courier New" w:cs="Courier New"/>
          <w:highlight w:val="green"/>
        </w:rPr>
      </w:pPr>
      <w:r w:rsidRPr="009E1808">
        <w:rPr>
          <w:rFonts w:ascii="Courier New" w:hAnsi="Courier New" w:cs="Courier New"/>
          <w:highlight w:val="green"/>
        </w:rPr>
        <w:t>Select an Option</w:t>
      </w:r>
      <w:r w:rsidR="006F383A" w:rsidRPr="009E1808">
        <w:rPr>
          <w:rFonts w:ascii="Courier New" w:hAnsi="Courier New" w:cs="Courier New"/>
          <w:highlight w:val="green"/>
        </w:rPr>
        <w:t xml:space="preserve"> for the System</w:t>
      </w:r>
      <w:r w:rsidRPr="009E1808">
        <w:rPr>
          <w:rFonts w:ascii="Courier New" w:hAnsi="Courier New" w:cs="Courier New"/>
          <w:highlight w:val="green"/>
        </w:rPr>
        <w:t>:</w:t>
      </w:r>
    </w:p>
    <w:p w14:paraId="5AE40026" w14:textId="77777777" w:rsidR="0068295A" w:rsidRPr="009E1808" w:rsidRDefault="0068295A" w:rsidP="0068295A">
      <w:pPr>
        <w:rPr>
          <w:rFonts w:ascii="Courier New" w:hAnsi="Courier New" w:cs="Courier New"/>
          <w:highlight w:val="green"/>
        </w:rPr>
      </w:pPr>
    </w:p>
    <w:p w14:paraId="77E6A5CA" w14:textId="77777777" w:rsidR="0068295A" w:rsidRPr="00F40FEE" w:rsidRDefault="0068295A" w:rsidP="0068295A">
      <w:pPr>
        <w:rPr>
          <w:rFonts w:ascii="Courier New" w:hAnsi="Courier New" w:cs="Courier New"/>
        </w:rPr>
      </w:pPr>
      <w:r w:rsidRPr="009E1808">
        <w:rPr>
          <w:rFonts w:ascii="Courier New" w:hAnsi="Courier New" w:cs="Courier New"/>
          <w:highlight w:val="green"/>
        </w:rPr>
        <w:t xml:space="preserve">1. </w:t>
      </w:r>
      <w:r w:rsidR="00DB372F" w:rsidRPr="009E1808">
        <w:rPr>
          <w:rFonts w:ascii="Courier New" w:hAnsi="Courier New" w:cs="Courier New"/>
          <w:highlight w:val="green"/>
        </w:rPr>
        <w:t xml:space="preserve"> </w:t>
      </w:r>
      <w:r w:rsidR="005D1BC1" w:rsidRPr="009E1808">
        <w:rPr>
          <w:rFonts w:ascii="Courier New" w:hAnsi="Courier New" w:cs="Courier New"/>
          <w:highlight w:val="green"/>
        </w:rPr>
        <w:t>Create</w:t>
      </w:r>
      <w:r w:rsidRPr="009E1808">
        <w:rPr>
          <w:rFonts w:ascii="Courier New" w:hAnsi="Courier New" w:cs="Courier New"/>
          <w:highlight w:val="green"/>
        </w:rPr>
        <w:t xml:space="preserve"> a</w:t>
      </w:r>
      <w:r w:rsidR="004F1946" w:rsidRPr="009E1808">
        <w:rPr>
          <w:rFonts w:ascii="Courier New" w:hAnsi="Courier New" w:cs="Courier New"/>
          <w:highlight w:val="green"/>
        </w:rPr>
        <w:t xml:space="preserve"> </w:t>
      </w:r>
      <w:r w:rsidR="00DB372F" w:rsidRPr="009E1808">
        <w:rPr>
          <w:rFonts w:ascii="Courier New" w:hAnsi="Courier New" w:cs="Courier New"/>
          <w:highlight w:val="green"/>
        </w:rPr>
        <w:t>[</w:t>
      </w:r>
      <w:r w:rsidR="004F1946" w:rsidRPr="009E1808">
        <w:rPr>
          <w:rFonts w:ascii="Courier New" w:hAnsi="Courier New" w:cs="Courier New"/>
          <w:highlight w:val="green"/>
        </w:rPr>
        <w:t>Customer</w:t>
      </w:r>
      <w:r w:rsidR="00DB372F" w:rsidRPr="009E1808">
        <w:rPr>
          <w:rFonts w:ascii="Courier New" w:hAnsi="Courier New" w:cs="Courier New"/>
          <w:highlight w:val="green"/>
        </w:rPr>
        <w:t>/Item]</w:t>
      </w:r>
    </w:p>
    <w:p w14:paraId="66733D7A" w14:textId="77777777" w:rsidR="0068295A" w:rsidRPr="00F40FEE" w:rsidRDefault="0068295A" w:rsidP="0068295A">
      <w:pPr>
        <w:rPr>
          <w:rFonts w:ascii="Courier New" w:hAnsi="Courier New" w:cs="Courier New"/>
        </w:rPr>
      </w:pPr>
      <w:r w:rsidRPr="00F40FEE">
        <w:rPr>
          <w:rFonts w:ascii="Courier New" w:hAnsi="Courier New" w:cs="Courier New"/>
        </w:rPr>
        <w:t xml:space="preserve">2. </w:t>
      </w:r>
      <w:r w:rsidR="00DB372F">
        <w:rPr>
          <w:rFonts w:ascii="Courier New" w:hAnsi="Courier New" w:cs="Courier New"/>
        </w:rPr>
        <w:t xml:space="preserve"> </w:t>
      </w:r>
      <w:r w:rsidR="005D1BC1">
        <w:rPr>
          <w:rFonts w:ascii="Courier New" w:hAnsi="Courier New" w:cs="Courier New"/>
        </w:rPr>
        <w:t xml:space="preserve">Process a </w:t>
      </w:r>
      <w:r w:rsidR="00DB372F">
        <w:rPr>
          <w:rFonts w:ascii="Courier New" w:hAnsi="Courier New" w:cs="Courier New"/>
        </w:rPr>
        <w:t>[</w:t>
      </w:r>
      <w:r w:rsidR="005D1BC1">
        <w:rPr>
          <w:rFonts w:ascii="Courier New" w:hAnsi="Courier New" w:cs="Courier New"/>
        </w:rPr>
        <w:t>Customer</w:t>
      </w:r>
      <w:r w:rsidR="00DB372F">
        <w:rPr>
          <w:rFonts w:ascii="Courier New" w:hAnsi="Courier New" w:cs="Courier New"/>
        </w:rPr>
        <w:t>/Item]</w:t>
      </w:r>
    </w:p>
    <w:p w14:paraId="6E0A5E57" w14:textId="77777777" w:rsidR="0068295A" w:rsidRDefault="0068295A" w:rsidP="00DB372F">
      <w:pPr>
        <w:rPr>
          <w:rFonts w:ascii="Courier New" w:hAnsi="Courier New" w:cs="Courier New"/>
        </w:rPr>
      </w:pPr>
      <w:r w:rsidRPr="00F40FEE">
        <w:rPr>
          <w:rFonts w:ascii="Courier New" w:hAnsi="Courier New" w:cs="Courier New"/>
        </w:rPr>
        <w:lastRenderedPageBreak/>
        <w:t xml:space="preserve">3. </w:t>
      </w:r>
      <w:r w:rsidR="00DB372F">
        <w:rPr>
          <w:rFonts w:ascii="Courier New" w:hAnsi="Courier New" w:cs="Courier New"/>
        </w:rPr>
        <w:t xml:space="preserve"> Open the second server</w:t>
      </w:r>
    </w:p>
    <w:p w14:paraId="1ED21476" w14:textId="77777777" w:rsidR="00DB372F" w:rsidRDefault="00DB372F" w:rsidP="00DB372F">
      <w:pPr>
        <w:rPr>
          <w:rFonts w:ascii="Courier New" w:hAnsi="Courier New" w:cs="Courier New"/>
        </w:rPr>
      </w:pPr>
      <w:r>
        <w:rPr>
          <w:rFonts w:ascii="Courier New" w:hAnsi="Courier New" w:cs="Courier New"/>
        </w:rPr>
        <w:t>4.  Close the second server</w:t>
      </w:r>
    </w:p>
    <w:p w14:paraId="7C67B939" w14:textId="77777777" w:rsidR="00DB372F" w:rsidRDefault="00DB372F" w:rsidP="00DB372F">
      <w:pPr>
        <w:rPr>
          <w:rFonts w:ascii="Courier New" w:hAnsi="Courier New" w:cs="Courier New"/>
        </w:rPr>
      </w:pPr>
      <w:r>
        <w:rPr>
          <w:rFonts w:ascii="Courier New" w:hAnsi="Courier New" w:cs="Courier New"/>
        </w:rPr>
        <w:t>5.  Find q-hat</w:t>
      </w:r>
    </w:p>
    <w:p w14:paraId="3239AF0D" w14:textId="77777777" w:rsidR="00DB372F" w:rsidRDefault="00DB372F" w:rsidP="00DB372F">
      <w:pPr>
        <w:rPr>
          <w:rFonts w:ascii="Courier New" w:hAnsi="Courier New" w:cs="Courier New"/>
        </w:rPr>
      </w:pPr>
      <w:r>
        <w:rPr>
          <w:rFonts w:ascii="Courier New" w:hAnsi="Courier New" w:cs="Courier New"/>
        </w:rPr>
        <w:t>6.  Find u-hat</w:t>
      </w:r>
    </w:p>
    <w:p w14:paraId="69FD5C90" w14:textId="77777777" w:rsidR="00DB372F" w:rsidRPr="00F40FEE" w:rsidRDefault="00DB372F" w:rsidP="00DB372F">
      <w:pPr>
        <w:rPr>
          <w:rFonts w:ascii="Courier New" w:hAnsi="Courier New" w:cs="Courier New"/>
        </w:rPr>
      </w:pPr>
      <w:r>
        <w:rPr>
          <w:rFonts w:ascii="Courier New" w:hAnsi="Courier New" w:cs="Courier New"/>
        </w:rPr>
        <w:t>7.  Find B</w:t>
      </w:r>
      <w:r w:rsidR="000F1342">
        <w:rPr>
          <w:rFonts w:ascii="Courier New" w:hAnsi="Courier New" w:cs="Courier New"/>
        </w:rPr>
        <w:t>(</w:t>
      </w:r>
      <w:r>
        <w:rPr>
          <w:rFonts w:ascii="Courier New" w:hAnsi="Courier New" w:cs="Courier New"/>
        </w:rPr>
        <w:t>t</w:t>
      </w:r>
      <w:r w:rsidR="000F1342">
        <w:rPr>
          <w:rFonts w:ascii="Courier New" w:hAnsi="Courier New" w:cs="Courier New"/>
        </w:rPr>
        <w:t>)</w:t>
      </w:r>
    </w:p>
    <w:p w14:paraId="37D4EE28" w14:textId="77777777" w:rsidR="005D1BC1" w:rsidRDefault="00DB372F" w:rsidP="0068295A">
      <w:pPr>
        <w:rPr>
          <w:rFonts w:ascii="Courier New" w:hAnsi="Courier New" w:cs="Courier New"/>
        </w:rPr>
      </w:pPr>
      <w:r>
        <w:rPr>
          <w:rFonts w:ascii="Courier New" w:hAnsi="Courier New" w:cs="Courier New"/>
        </w:rPr>
        <w:t xml:space="preserve">8.  </w:t>
      </w:r>
      <w:r w:rsidR="005D1BC1">
        <w:rPr>
          <w:rFonts w:ascii="Courier New" w:hAnsi="Courier New" w:cs="Courier New"/>
        </w:rPr>
        <w:t xml:space="preserve">Report on balking </w:t>
      </w:r>
      <w:r w:rsidR="009E359C">
        <w:rPr>
          <w:rFonts w:ascii="Courier New" w:hAnsi="Courier New" w:cs="Courier New"/>
        </w:rPr>
        <w:t>[</w:t>
      </w:r>
      <w:r w:rsidR="005D1BC1">
        <w:rPr>
          <w:rFonts w:ascii="Courier New" w:hAnsi="Courier New" w:cs="Courier New"/>
        </w:rPr>
        <w:t>customers</w:t>
      </w:r>
      <w:r w:rsidR="009E359C">
        <w:rPr>
          <w:rFonts w:ascii="Courier New" w:hAnsi="Courier New" w:cs="Courier New"/>
        </w:rPr>
        <w:t>/items]</w:t>
      </w:r>
    </w:p>
    <w:p w14:paraId="7EC1594E" w14:textId="77777777" w:rsidR="005D1BC1" w:rsidRDefault="00DB372F" w:rsidP="0068295A">
      <w:pPr>
        <w:rPr>
          <w:rFonts w:ascii="Courier New" w:hAnsi="Courier New" w:cs="Courier New"/>
        </w:rPr>
      </w:pPr>
      <w:r>
        <w:rPr>
          <w:rFonts w:ascii="Courier New" w:hAnsi="Courier New" w:cs="Courier New"/>
        </w:rPr>
        <w:t xml:space="preserve">9.  </w:t>
      </w:r>
      <w:r w:rsidR="005D1BC1">
        <w:rPr>
          <w:rFonts w:ascii="Courier New" w:hAnsi="Courier New" w:cs="Courier New"/>
        </w:rPr>
        <w:t xml:space="preserve">Report on reneging </w:t>
      </w:r>
      <w:r w:rsidR="009E359C">
        <w:rPr>
          <w:rFonts w:ascii="Courier New" w:hAnsi="Courier New" w:cs="Courier New"/>
        </w:rPr>
        <w:t>[</w:t>
      </w:r>
      <w:r w:rsidR="005D1BC1">
        <w:rPr>
          <w:rFonts w:ascii="Courier New" w:hAnsi="Courier New" w:cs="Courier New"/>
        </w:rPr>
        <w:t>customers</w:t>
      </w:r>
      <w:r w:rsidR="009E359C">
        <w:rPr>
          <w:rFonts w:ascii="Courier New" w:hAnsi="Courier New" w:cs="Courier New"/>
        </w:rPr>
        <w:t>/items]</w:t>
      </w:r>
    </w:p>
    <w:p w14:paraId="5A8C114D" w14:textId="77777777" w:rsidR="005D1BC1" w:rsidRDefault="00DB372F" w:rsidP="0068295A">
      <w:pPr>
        <w:rPr>
          <w:rFonts w:ascii="Courier New" w:hAnsi="Courier New" w:cs="Courier New"/>
        </w:rPr>
      </w:pPr>
      <w:r>
        <w:rPr>
          <w:rFonts w:ascii="Courier New" w:hAnsi="Courier New" w:cs="Courier New"/>
        </w:rPr>
        <w:t xml:space="preserve">10. </w:t>
      </w:r>
      <w:r w:rsidR="005D1BC1">
        <w:rPr>
          <w:rFonts w:ascii="Courier New" w:hAnsi="Courier New" w:cs="Courier New"/>
        </w:rPr>
        <w:t xml:space="preserve">Report on jockeying </w:t>
      </w:r>
      <w:r w:rsidR="009E359C">
        <w:rPr>
          <w:rFonts w:ascii="Courier New" w:hAnsi="Courier New" w:cs="Courier New"/>
        </w:rPr>
        <w:t>[</w:t>
      </w:r>
      <w:r w:rsidR="005D1BC1">
        <w:rPr>
          <w:rFonts w:ascii="Courier New" w:hAnsi="Courier New" w:cs="Courier New"/>
        </w:rPr>
        <w:t>customers</w:t>
      </w:r>
      <w:r w:rsidR="009E359C">
        <w:rPr>
          <w:rFonts w:ascii="Courier New" w:hAnsi="Courier New" w:cs="Courier New"/>
        </w:rPr>
        <w:t>/items]</w:t>
      </w:r>
    </w:p>
    <w:p w14:paraId="4A809C80" w14:textId="77777777" w:rsidR="0068295A" w:rsidRPr="00F40FEE" w:rsidRDefault="00DB372F" w:rsidP="0068295A">
      <w:pPr>
        <w:rPr>
          <w:rFonts w:ascii="Courier New" w:hAnsi="Courier New" w:cs="Courier New"/>
        </w:rPr>
      </w:pPr>
      <w:r>
        <w:rPr>
          <w:rFonts w:ascii="Courier New" w:hAnsi="Courier New" w:cs="Courier New"/>
        </w:rPr>
        <w:t>11</w:t>
      </w:r>
      <w:r w:rsidR="0068295A" w:rsidRPr="00F40FEE">
        <w:rPr>
          <w:rFonts w:ascii="Courier New" w:hAnsi="Courier New" w:cs="Courier New"/>
        </w:rPr>
        <w:t xml:space="preserve">. </w:t>
      </w:r>
      <w:r w:rsidR="0068295A">
        <w:rPr>
          <w:rFonts w:ascii="Courier New" w:hAnsi="Courier New" w:cs="Courier New"/>
        </w:rPr>
        <w:t>Quit</w:t>
      </w:r>
    </w:p>
    <w:p w14:paraId="4300B90F" w14:textId="77777777" w:rsidR="0068295A" w:rsidRDefault="0068295A">
      <w:pPr>
        <w:rPr>
          <w:rFonts w:ascii="Times New Roman" w:hAnsi="Times New Roman"/>
          <w:snapToGrid/>
          <w:szCs w:val="36"/>
        </w:rPr>
      </w:pPr>
    </w:p>
    <w:p w14:paraId="0DC85722" w14:textId="77777777" w:rsidR="003204C7" w:rsidRDefault="003204C7">
      <w:pPr>
        <w:rPr>
          <w:rFonts w:ascii="Times New Roman" w:hAnsi="Times New Roman"/>
          <w:snapToGrid/>
          <w:szCs w:val="36"/>
        </w:rPr>
      </w:pPr>
    </w:p>
    <w:p w14:paraId="59C36F4B" w14:textId="77777777" w:rsidR="003204C7" w:rsidRDefault="003204C7">
      <w:pPr>
        <w:rPr>
          <w:rFonts w:ascii="Times New Roman" w:hAnsi="Times New Roman"/>
          <w:snapToGrid/>
          <w:szCs w:val="36"/>
        </w:rPr>
      </w:pPr>
      <w:r>
        <w:rPr>
          <w:rFonts w:ascii="Times New Roman" w:hAnsi="Times New Roman"/>
          <w:snapToGrid/>
          <w:szCs w:val="36"/>
        </w:rPr>
        <w:t>Some notes:</w:t>
      </w:r>
    </w:p>
    <w:p w14:paraId="39917613" w14:textId="77777777" w:rsidR="003204C7" w:rsidRDefault="003204C7">
      <w:pPr>
        <w:rPr>
          <w:rFonts w:ascii="Times New Roman" w:hAnsi="Times New Roman"/>
          <w:snapToGrid/>
          <w:szCs w:val="36"/>
        </w:rPr>
      </w:pPr>
      <w:r>
        <w:rPr>
          <w:rFonts w:ascii="Times New Roman" w:hAnsi="Times New Roman"/>
          <w:snapToGrid/>
          <w:szCs w:val="36"/>
        </w:rPr>
        <w:t>You may need</w:t>
      </w:r>
      <w:r w:rsidR="003615AE">
        <w:rPr>
          <w:rFonts w:ascii="Times New Roman" w:hAnsi="Times New Roman"/>
          <w:snapToGrid/>
          <w:szCs w:val="36"/>
        </w:rPr>
        <w:t xml:space="preserve"> to design some sort of look-</w:t>
      </w:r>
      <w:r w:rsidR="005D0572">
        <w:rPr>
          <w:rFonts w:ascii="Times New Roman" w:hAnsi="Times New Roman"/>
          <w:snapToGrid/>
          <w:szCs w:val="36"/>
        </w:rPr>
        <w:t>ah</w:t>
      </w:r>
      <w:r>
        <w:rPr>
          <w:rFonts w:ascii="Times New Roman" w:hAnsi="Times New Roman"/>
          <w:snapToGrid/>
          <w:szCs w:val="36"/>
        </w:rPr>
        <w:t>ead</w:t>
      </w:r>
      <w:r w:rsidR="005D0572">
        <w:rPr>
          <w:rFonts w:ascii="Times New Roman" w:hAnsi="Times New Roman"/>
          <w:snapToGrid/>
          <w:szCs w:val="36"/>
        </w:rPr>
        <w:t xml:space="preserve"> in your queue (or perhaps a glass queue). Therefore you may find it necessary to </w:t>
      </w:r>
      <w:r w:rsidR="003615AE">
        <w:rPr>
          <w:rFonts w:ascii="Times New Roman" w:hAnsi="Times New Roman"/>
          <w:snapToGrid/>
          <w:szCs w:val="36"/>
        </w:rPr>
        <w:t>write</w:t>
      </w:r>
      <w:r w:rsidR="005D0572">
        <w:rPr>
          <w:rFonts w:ascii="Times New Roman" w:hAnsi="Times New Roman"/>
          <w:snapToGrid/>
          <w:szCs w:val="36"/>
        </w:rPr>
        <w:t xml:space="preserve"> your own queue</w:t>
      </w:r>
      <w:r w:rsidR="003615AE">
        <w:rPr>
          <w:rFonts w:ascii="Times New Roman" w:hAnsi="Times New Roman"/>
          <w:snapToGrid/>
          <w:szCs w:val="36"/>
        </w:rPr>
        <w:t xml:space="preserve"> objects</w:t>
      </w:r>
      <w:r w:rsidR="005D0572">
        <w:rPr>
          <w:rFonts w:ascii="Times New Roman" w:hAnsi="Times New Roman"/>
          <w:snapToGrid/>
          <w:szCs w:val="36"/>
        </w:rPr>
        <w:t>.</w:t>
      </w:r>
      <w:r>
        <w:rPr>
          <w:rFonts w:ascii="Times New Roman" w:hAnsi="Times New Roman"/>
          <w:snapToGrid/>
          <w:szCs w:val="36"/>
        </w:rPr>
        <w:t xml:space="preserve"> </w:t>
      </w:r>
    </w:p>
    <w:p w14:paraId="1C6B8AF9" w14:textId="77777777" w:rsidR="009E5360" w:rsidRDefault="009E5360">
      <w:pPr>
        <w:rPr>
          <w:rFonts w:ascii="Times New Roman" w:hAnsi="Times New Roman"/>
          <w:snapToGrid/>
          <w:szCs w:val="36"/>
        </w:rPr>
      </w:pPr>
    </w:p>
    <w:p w14:paraId="64BF44A7" w14:textId="77777777" w:rsidR="009E5360" w:rsidRDefault="009E5360">
      <w:pPr>
        <w:rPr>
          <w:rFonts w:ascii="Times New Roman" w:hAnsi="Times New Roman"/>
          <w:snapToGrid/>
          <w:szCs w:val="36"/>
        </w:rPr>
      </w:pPr>
      <w:r>
        <w:rPr>
          <w:rFonts w:ascii="Times New Roman" w:hAnsi="Times New Roman"/>
          <w:snapToGrid/>
          <w:szCs w:val="36"/>
        </w:rPr>
        <w:t xml:space="preserve">All times are </w:t>
      </w:r>
      <w:proofErr w:type="gramStart"/>
      <w:r>
        <w:rPr>
          <w:rFonts w:ascii="Times New Roman" w:hAnsi="Times New Roman"/>
          <w:snapToGrid/>
          <w:szCs w:val="36"/>
        </w:rPr>
        <w:t>generate</w:t>
      </w:r>
      <w:proofErr w:type="gramEnd"/>
      <w:r>
        <w:rPr>
          <w:rFonts w:ascii="Times New Roman" w:hAnsi="Times New Roman"/>
          <w:snapToGrid/>
          <w:szCs w:val="36"/>
        </w:rPr>
        <w:t xml:space="preserve"> by your own choice of a PRNG (see below). Design your PRNG to throw in some outliers that make the queue behave differently based on the numbers (such as a large wait or process time)</w:t>
      </w:r>
    </w:p>
    <w:p w14:paraId="18B99E7A" w14:textId="77777777" w:rsidR="003204C7" w:rsidRDefault="003204C7">
      <w:pPr>
        <w:rPr>
          <w:rFonts w:ascii="Times New Roman" w:hAnsi="Times New Roman"/>
          <w:snapToGrid/>
          <w:szCs w:val="36"/>
        </w:rPr>
      </w:pPr>
    </w:p>
    <w:p w14:paraId="24015FB3" w14:textId="77777777" w:rsidR="00930AC8" w:rsidRDefault="00930AC8">
      <w:pPr>
        <w:rPr>
          <w:rFonts w:ascii="Times New Roman" w:hAnsi="Times New Roman"/>
          <w:snapToGrid/>
          <w:szCs w:val="36"/>
        </w:rPr>
      </w:pPr>
      <w:r>
        <w:rPr>
          <w:rFonts w:ascii="Times New Roman" w:hAnsi="Times New Roman"/>
          <w:snapToGrid/>
          <w:szCs w:val="36"/>
        </w:rPr>
        <w:t>Menu choice 1: Create a customer.</w:t>
      </w:r>
    </w:p>
    <w:p w14:paraId="63C12467" w14:textId="77777777" w:rsidR="00930AC8" w:rsidRDefault="00930AC8">
      <w:pPr>
        <w:rPr>
          <w:rFonts w:ascii="Times New Roman" w:hAnsi="Times New Roman"/>
          <w:snapToGrid/>
          <w:szCs w:val="36"/>
        </w:rPr>
      </w:pPr>
      <w:r>
        <w:rPr>
          <w:rFonts w:ascii="Times New Roman" w:hAnsi="Times New Roman"/>
          <w:snapToGrid/>
          <w:szCs w:val="36"/>
        </w:rPr>
        <w:t xml:space="preserve">Create a customer (give them a unique name if they are people, a unique part number if they are a product, or some incremental </w:t>
      </w:r>
      <w:r w:rsidR="003204C7">
        <w:rPr>
          <w:rFonts w:ascii="Times New Roman" w:hAnsi="Times New Roman"/>
          <w:snapToGrid/>
          <w:szCs w:val="36"/>
        </w:rPr>
        <w:t xml:space="preserve">id if they are a stock item). You made need to track some internal numbers, such as quantity, for example a customer with less than 5 items can go to a “5 items or less queue/server”, or a part with more than 6 components might go to a server designed </w:t>
      </w:r>
      <w:r w:rsidR="00B523EF">
        <w:rPr>
          <w:rFonts w:ascii="Times New Roman" w:hAnsi="Times New Roman"/>
          <w:snapToGrid/>
          <w:szCs w:val="36"/>
        </w:rPr>
        <w:t>to handle</w:t>
      </w:r>
      <w:r w:rsidR="003204C7">
        <w:rPr>
          <w:rFonts w:ascii="Times New Roman" w:hAnsi="Times New Roman"/>
          <w:snapToGrid/>
          <w:szCs w:val="36"/>
        </w:rPr>
        <w:t xml:space="preserve"> a </w:t>
      </w:r>
      <w:r w:rsidR="00B523EF">
        <w:rPr>
          <w:rFonts w:ascii="Times New Roman" w:hAnsi="Times New Roman"/>
          <w:snapToGrid/>
          <w:szCs w:val="36"/>
        </w:rPr>
        <w:t xml:space="preserve">more </w:t>
      </w:r>
      <w:r w:rsidR="003204C7">
        <w:rPr>
          <w:rFonts w:ascii="Times New Roman" w:hAnsi="Times New Roman"/>
          <w:snapToGrid/>
          <w:szCs w:val="36"/>
        </w:rPr>
        <w:t>complex [6 or more components] part</w:t>
      </w:r>
      <w:r w:rsidR="00B523EF">
        <w:rPr>
          <w:rFonts w:ascii="Times New Roman" w:hAnsi="Times New Roman"/>
          <w:snapToGrid/>
          <w:szCs w:val="36"/>
        </w:rPr>
        <w:t>.</w:t>
      </w:r>
    </w:p>
    <w:p w14:paraId="039E5D1C" w14:textId="77777777" w:rsidR="00B523EF" w:rsidRDefault="00B523EF" w:rsidP="00C07FAA">
      <w:pPr>
        <w:rPr>
          <w:rFonts w:ascii="Times New Roman" w:hAnsi="Times New Roman"/>
          <w:snapToGrid/>
          <w:szCs w:val="36"/>
        </w:rPr>
      </w:pPr>
      <w:r>
        <w:rPr>
          <w:rFonts w:ascii="Times New Roman" w:hAnsi="Times New Roman"/>
          <w:snapToGrid/>
          <w:szCs w:val="36"/>
        </w:rPr>
        <w:t>After the customer is created, they automatically go into the queue.</w:t>
      </w:r>
    </w:p>
    <w:p w14:paraId="6D66BEE8" w14:textId="77777777" w:rsidR="001D4E20" w:rsidRDefault="001D4E20" w:rsidP="001D4E20">
      <w:pPr>
        <w:rPr>
          <w:rFonts w:ascii="Times New Roman" w:hAnsi="Times New Roman"/>
          <w:snapToGrid/>
          <w:szCs w:val="36"/>
        </w:rPr>
      </w:pPr>
    </w:p>
    <w:p w14:paraId="19B6ABEA" w14:textId="77777777" w:rsidR="001D4E20" w:rsidRDefault="001D4E20" w:rsidP="001D4E20">
      <w:pPr>
        <w:rPr>
          <w:rFonts w:ascii="Times New Roman" w:hAnsi="Times New Roman"/>
          <w:snapToGrid/>
          <w:szCs w:val="36"/>
        </w:rPr>
      </w:pPr>
      <w:r>
        <w:rPr>
          <w:rFonts w:ascii="Times New Roman" w:hAnsi="Times New Roman"/>
          <w:snapToGrid/>
          <w:szCs w:val="36"/>
        </w:rPr>
        <w:t>Menu choice 2: Process a customer.</w:t>
      </w:r>
    </w:p>
    <w:p w14:paraId="0FEDFD90" w14:textId="77777777" w:rsidR="001D4E20" w:rsidRDefault="001D4E20" w:rsidP="001D4E20">
      <w:pPr>
        <w:rPr>
          <w:rFonts w:ascii="Times New Roman" w:hAnsi="Times New Roman"/>
          <w:snapToGrid/>
          <w:szCs w:val="36"/>
        </w:rPr>
      </w:pPr>
      <w:r>
        <w:rPr>
          <w:rFonts w:ascii="Times New Roman" w:hAnsi="Times New Roman"/>
          <w:snapToGrid/>
          <w:szCs w:val="36"/>
        </w:rPr>
        <w:t xml:space="preserve">The customer </w:t>
      </w:r>
      <w:r w:rsidR="004E6763">
        <w:rPr>
          <w:rFonts w:ascii="Times New Roman" w:hAnsi="Times New Roman"/>
          <w:snapToGrid/>
          <w:szCs w:val="36"/>
        </w:rPr>
        <w:t xml:space="preserve">at the front of the queue </w:t>
      </w:r>
      <w:r>
        <w:rPr>
          <w:rFonts w:ascii="Times New Roman" w:hAnsi="Times New Roman"/>
          <w:snapToGrid/>
          <w:szCs w:val="36"/>
        </w:rPr>
        <w:t>is served, and the wait times and process times are recorded.</w:t>
      </w:r>
    </w:p>
    <w:p w14:paraId="382530B7" w14:textId="77777777" w:rsidR="001D4E20" w:rsidRDefault="001D4E20" w:rsidP="001D4E20">
      <w:pPr>
        <w:rPr>
          <w:rFonts w:ascii="Times New Roman" w:hAnsi="Times New Roman"/>
          <w:snapToGrid/>
          <w:szCs w:val="36"/>
        </w:rPr>
      </w:pPr>
      <w:r>
        <w:rPr>
          <w:rFonts w:ascii="Times New Roman" w:hAnsi="Times New Roman"/>
          <w:snapToGrid/>
          <w:szCs w:val="36"/>
        </w:rPr>
        <w:t>Also, if two queues are open, ask if the process is addressing the customer in the primary queue or the secondary queue.</w:t>
      </w:r>
    </w:p>
    <w:p w14:paraId="05CAA730" w14:textId="77777777" w:rsidR="00930AC8" w:rsidRDefault="00930AC8">
      <w:pPr>
        <w:rPr>
          <w:rFonts w:ascii="Times New Roman" w:hAnsi="Times New Roman"/>
          <w:snapToGrid/>
          <w:szCs w:val="36"/>
        </w:rPr>
      </w:pPr>
    </w:p>
    <w:p w14:paraId="4A7C9396" w14:textId="77777777" w:rsidR="001D4E20" w:rsidRDefault="000F6FE2">
      <w:pPr>
        <w:rPr>
          <w:rFonts w:ascii="Times New Roman" w:hAnsi="Times New Roman"/>
          <w:snapToGrid/>
          <w:szCs w:val="36"/>
        </w:rPr>
      </w:pPr>
      <w:r>
        <w:rPr>
          <w:rFonts w:ascii="Times New Roman" w:hAnsi="Times New Roman"/>
          <w:snapToGrid/>
          <w:szCs w:val="36"/>
        </w:rPr>
        <w:t>Menu choice 3:</w:t>
      </w:r>
      <w:r w:rsidR="001D4E20">
        <w:rPr>
          <w:rFonts w:ascii="Times New Roman" w:hAnsi="Times New Roman"/>
          <w:snapToGrid/>
          <w:szCs w:val="36"/>
        </w:rPr>
        <w:t xml:space="preserve"> Open the second server</w:t>
      </w:r>
    </w:p>
    <w:p w14:paraId="2836AF58" w14:textId="77777777" w:rsidR="001D4E20" w:rsidRDefault="001D4E20">
      <w:pPr>
        <w:rPr>
          <w:rFonts w:ascii="Times New Roman" w:hAnsi="Times New Roman"/>
          <w:snapToGrid/>
          <w:szCs w:val="36"/>
        </w:rPr>
      </w:pPr>
      <w:r>
        <w:rPr>
          <w:rFonts w:ascii="Times New Roman" w:hAnsi="Times New Roman"/>
          <w:snapToGrid/>
          <w:szCs w:val="36"/>
        </w:rPr>
        <w:t>This will only open a second server (and the secondary queue) if there is no operating second server.</w:t>
      </w:r>
    </w:p>
    <w:p w14:paraId="54F1923E" w14:textId="77777777" w:rsidR="001D4E20" w:rsidRDefault="001D4E20">
      <w:pPr>
        <w:rPr>
          <w:rFonts w:ascii="Times New Roman" w:hAnsi="Times New Roman"/>
          <w:snapToGrid/>
          <w:szCs w:val="36"/>
        </w:rPr>
      </w:pPr>
    </w:p>
    <w:p w14:paraId="5284351B" w14:textId="77777777" w:rsidR="001D4E20" w:rsidRDefault="000F6FE2" w:rsidP="001D4E20">
      <w:pPr>
        <w:rPr>
          <w:rFonts w:ascii="Times New Roman" w:hAnsi="Times New Roman"/>
          <w:snapToGrid/>
          <w:szCs w:val="36"/>
        </w:rPr>
      </w:pPr>
      <w:r>
        <w:rPr>
          <w:rFonts w:ascii="Times New Roman" w:hAnsi="Times New Roman"/>
          <w:snapToGrid/>
          <w:szCs w:val="36"/>
        </w:rPr>
        <w:t>Menu choice 4:</w:t>
      </w:r>
      <w:r w:rsidR="001D4E20">
        <w:rPr>
          <w:rFonts w:ascii="Times New Roman" w:hAnsi="Times New Roman"/>
          <w:snapToGrid/>
          <w:szCs w:val="36"/>
        </w:rPr>
        <w:t xml:space="preserve"> Close the second server</w:t>
      </w:r>
    </w:p>
    <w:p w14:paraId="34F62BD2" w14:textId="77777777" w:rsidR="001D4E20" w:rsidRDefault="001D4E20" w:rsidP="001D4E20">
      <w:pPr>
        <w:rPr>
          <w:rFonts w:ascii="Times New Roman" w:hAnsi="Times New Roman"/>
          <w:snapToGrid/>
          <w:szCs w:val="36"/>
        </w:rPr>
      </w:pPr>
      <w:r>
        <w:rPr>
          <w:rFonts w:ascii="Times New Roman" w:hAnsi="Times New Roman"/>
          <w:snapToGrid/>
          <w:szCs w:val="36"/>
        </w:rPr>
        <w:t>You should only close the second server if the secondary queue is empty, but there are possibilities that you can close the second server. (e.g. server failure, or a huge process time is encountered) (Do you want to put these customers in the back of the primary queue?) Under what circumstances is this viable?</w:t>
      </w:r>
    </w:p>
    <w:p w14:paraId="62FBD70D" w14:textId="77777777" w:rsidR="001D4E20" w:rsidRDefault="001D4E20" w:rsidP="001D4E20">
      <w:pPr>
        <w:rPr>
          <w:rFonts w:ascii="Times New Roman" w:hAnsi="Times New Roman"/>
          <w:snapToGrid/>
          <w:szCs w:val="36"/>
        </w:rPr>
      </w:pPr>
    </w:p>
    <w:p w14:paraId="7275FDAA" w14:textId="77777777" w:rsidR="005D1BC1" w:rsidRDefault="005D1BC1">
      <w:pPr>
        <w:rPr>
          <w:rFonts w:ascii="Times New Roman" w:hAnsi="Times New Roman"/>
          <w:snapToGrid/>
          <w:szCs w:val="36"/>
        </w:rPr>
      </w:pPr>
      <w:r>
        <w:rPr>
          <w:rFonts w:ascii="Times New Roman" w:hAnsi="Times New Roman"/>
          <w:snapToGrid/>
          <w:szCs w:val="36"/>
        </w:rPr>
        <w:t>Some guidelines for Balking:</w:t>
      </w:r>
    </w:p>
    <w:p w14:paraId="33914AD6" w14:textId="77777777" w:rsidR="005D1BC1" w:rsidRDefault="005D1BC1">
      <w:pPr>
        <w:rPr>
          <w:rFonts w:ascii="Times New Roman" w:hAnsi="Times New Roman"/>
          <w:snapToGrid/>
          <w:szCs w:val="36"/>
        </w:rPr>
      </w:pPr>
      <w:r>
        <w:rPr>
          <w:rFonts w:ascii="Times New Roman" w:hAnsi="Times New Roman"/>
          <w:snapToGrid/>
          <w:szCs w:val="36"/>
        </w:rPr>
        <w:t xml:space="preserve">You can decide your own level of balking. You might say </w:t>
      </w:r>
      <w:r w:rsidR="00930AC8">
        <w:rPr>
          <w:rFonts w:ascii="Times New Roman" w:hAnsi="Times New Roman"/>
          <w:snapToGrid/>
          <w:szCs w:val="36"/>
        </w:rPr>
        <w:t xml:space="preserve">this if </w:t>
      </w:r>
      <w:proofErr w:type="spellStart"/>
      <w:r w:rsidR="00930AC8">
        <w:rPr>
          <w:rFonts w:ascii="Times New Roman" w:hAnsi="Times New Roman"/>
          <w:snapToGrid/>
          <w:szCs w:val="36"/>
        </w:rPr>
        <w:t>queue.getSize</w:t>
      </w:r>
      <w:proofErr w:type="spellEnd"/>
      <w:r w:rsidR="00930AC8">
        <w:rPr>
          <w:rFonts w:ascii="Times New Roman" w:hAnsi="Times New Roman"/>
          <w:snapToGrid/>
          <w:szCs w:val="36"/>
        </w:rPr>
        <w:t>( ) &gt; 5,</w:t>
      </w:r>
      <w:r w:rsidR="003204C7">
        <w:rPr>
          <w:rFonts w:ascii="Times New Roman" w:hAnsi="Times New Roman"/>
          <w:snapToGrid/>
          <w:szCs w:val="36"/>
        </w:rPr>
        <w:t xml:space="preserve"> or if the sum of the wait time </w:t>
      </w:r>
      <w:r w:rsidR="00930AC8">
        <w:rPr>
          <w:rFonts w:ascii="Times New Roman" w:hAnsi="Times New Roman"/>
          <w:snapToGrid/>
          <w:szCs w:val="36"/>
        </w:rPr>
        <w:t xml:space="preserve"> then a customer </w:t>
      </w:r>
      <w:proofErr w:type="gramStart"/>
      <w:r w:rsidR="00930AC8">
        <w:rPr>
          <w:rFonts w:ascii="Times New Roman" w:hAnsi="Times New Roman"/>
          <w:snapToGrid/>
          <w:szCs w:val="36"/>
        </w:rPr>
        <w:t>balks</w:t>
      </w:r>
      <w:proofErr w:type="gramEnd"/>
      <w:r w:rsidR="00930AC8">
        <w:rPr>
          <w:rFonts w:ascii="Times New Roman" w:hAnsi="Times New Roman"/>
          <w:snapToGrid/>
          <w:szCs w:val="36"/>
        </w:rPr>
        <w:t xml:space="preserve">. Delete </w:t>
      </w:r>
      <w:r w:rsidR="003204C7">
        <w:rPr>
          <w:rFonts w:ascii="Times New Roman" w:hAnsi="Times New Roman"/>
          <w:snapToGrid/>
          <w:szCs w:val="36"/>
        </w:rPr>
        <w:t xml:space="preserve">(balk) </w:t>
      </w:r>
      <w:r w:rsidR="00930AC8">
        <w:rPr>
          <w:rFonts w:ascii="Times New Roman" w:hAnsi="Times New Roman"/>
          <w:snapToGrid/>
          <w:szCs w:val="36"/>
        </w:rPr>
        <w:t xml:space="preserve">the customer, and track </w:t>
      </w:r>
      <w:r w:rsidR="003615AE">
        <w:rPr>
          <w:rFonts w:ascii="Times New Roman" w:hAnsi="Times New Roman"/>
          <w:snapToGrid/>
          <w:szCs w:val="36"/>
        </w:rPr>
        <w:t>the event.</w:t>
      </w:r>
    </w:p>
    <w:p w14:paraId="67F0B2C1" w14:textId="77777777" w:rsidR="003615AE" w:rsidRDefault="003615AE">
      <w:pPr>
        <w:rPr>
          <w:rFonts w:ascii="Times New Roman" w:hAnsi="Times New Roman"/>
          <w:snapToGrid/>
          <w:szCs w:val="36"/>
        </w:rPr>
      </w:pPr>
    </w:p>
    <w:p w14:paraId="18068D1A" w14:textId="77777777" w:rsidR="003615AE" w:rsidRDefault="003615AE" w:rsidP="003615AE">
      <w:pPr>
        <w:rPr>
          <w:rFonts w:ascii="Times New Roman" w:hAnsi="Times New Roman"/>
          <w:snapToGrid/>
          <w:szCs w:val="36"/>
        </w:rPr>
      </w:pPr>
      <w:r>
        <w:rPr>
          <w:rFonts w:ascii="Times New Roman" w:hAnsi="Times New Roman"/>
          <w:snapToGrid/>
          <w:szCs w:val="36"/>
        </w:rPr>
        <w:t>Some guidelines for Reneging:</w:t>
      </w:r>
    </w:p>
    <w:p w14:paraId="4E5FE301" w14:textId="77777777" w:rsidR="003615AE" w:rsidRDefault="003615AE" w:rsidP="003615AE">
      <w:pPr>
        <w:rPr>
          <w:rFonts w:ascii="Times New Roman" w:hAnsi="Times New Roman"/>
          <w:snapToGrid/>
          <w:szCs w:val="36"/>
        </w:rPr>
      </w:pPr>
      <w:r>
        <w:rPr>
          <w:rFonts w:ascii="Times New Roman" w:hAnsi="Times New Roman"/>
          <w:snapToGrid/>
          <w:szCs w:val="36"/>
        </w:rPr>
        <w:t>You can decide your own flag for reneging. Does it happen statically or dynamically? What triggers a renege? Process (delete) the reneging customer, and track the event.</w:t>
      </w:r>
    </w:p>
    <w:p w14:paraId="4F947EEB" w14:textId="77777777" w:rsidR="003615AE" w:rsidRDefault="003615AE" w:rsidP="003615AE">
      <w:pPr>
        <w:rPr>
          <w:rFonts w:ascii="Times New Roman" w:hAnsi="Times New Roman"/>
          <w:snapToGrid/>
          <w:szCs w:val="36"/>
        </w:rPr>
      </w:pPr>
    </w:p>
    <w:p w14:paraId="0ED5EA3F" w14:textId="77777777" w:rsidR="003615AE" w:rsidRDefault="003615AE" w:rsidP="003615AE">
      <w:pPr>
        <w:rPr>
          <w:rFonts w:ascii="Times New Roman" w:hAnsi="Times New Roman"/>
          <w:snapToGrid/>
          <w:szCs w:val="36"/>
        </w:rPr>
      </w:pPr>
      <w:r>
        <w:rPr>
          <w:rFonts w:ascii="Times New Roman" w:hAnsi="Times New Roman"/>
          <w:snapToGrid/>
          <w:szCs w:val="36"/>
        </w:rPr>
        <w:t>Some guidelines for Jockeying:</w:t>
      </w:r>
    </w:p>
    <w:p w14:paraId="3F882371" w14:textId="77777777" w:rsidR="003615AE" w:rsidRDefault="003615AE" w:rsidP="003615AE">
      <w:pPr>
        <w:rPr>
          <w:rFonts w:ascii="Times New Roman" w:hAnsi="Times New Roman"/>
          <w:snapToGrid/>
          <w:szCs w:val="36"/>
        </w:rPr>
      </w:pPr>
      <w:r>
        <w:rPr>
          <w:rFonts w:ascii="Times New Roman" w:hAnsi="Times New Roman"/>
          <w:snapToGrid/>
          <w:szCs w:val="36"/>
        </w:rPr>
        <w:t xml:space="preserve">A customer can only jockey if a second server is open. </w:t>
      </w:r>
      <w:r w:rsidR="001D4E20">
        <w:rPr>
          <w:rFonts w:ascii="Times New Roman" w:hAnsi="Times New Roman"/>
          <w:snapToGrid/>
          <w:szCs w:val="36"/>
        </w:rPr>
        <w:t xml:space="preserve">Only the first person in line can Jockey to an empty server queue (for Server 2). But do others jockey? What </w:t>
      </w:r>
      <w:proofErr w:type="gramStart"/>
      <w:r w:rsidR="001D4E20">
        <w:rPr>
          <w:rFonts w:ascii="Times New Roman" w:hAnsi="Times New Roman"/>
          <w:snapToGrid/>
          <w:szCs w:val="36"/>
        </w:rPr>
        <w:t>is</w:t>
      </w:r>
      <w:proofErr w:type="gramEnd"/>
      <w:r w:rsidR="001D4E20">
        <w:rPr>
          <w:rFonts w:ascii="Times New Roman" w:hAnsi="Times New Roman"/>
          <w:snapToGrid/>
          <w:szCs w:val="36"/>
        </w:rPr>
        <w:t xml:space="preserve"> your criteria? Does it come from the front of the primary queue? Can someone in the middle of the primary queue jockey to the secondary queue? Can new customers go right to the secondary queue? Should the secondary queue grow larger than the primary queue? The choice is yours. </w:t>
      </w:r>
      <w:r>
        <w:rPr>
          <w:rFonts w:ascii="Times New Roman" w:hAnsi="Times New Roman"/>
          <w:snapToGrid/>
          <w:szCs w:val="36"/>
        </w:rPr>
        <w:t xml:space="preserve">Process the </w:t>
      </w:r>
      <w:r w:rsidR="001D4E20">
        <w:rPr>
          <w:rFonts w:ascii="Times New Roman" w:hAnsi="Times New Roman"/>
          <w:snapToGrid/>
          <w:szCs w:val="36"/>
        </w:rPr>
        <w:t>jockeying</w:t>
      </w:r>
      <w:r>
        <w:rPr>
          <w:rFonts w:ascii="Times New Roman" w:hAnsi="Times New Roman"/>
          <w:snapToGrid/>
          <w:szCs w:val="36"/>
        </w:rPr>
        <w:t xml:space="preserve"> customer, and track the event.</w:t>
      </w:r>
    </w:p>
    <w:p w14:paraId="64C47480" w14:textId="77777777" w:rsidR="001D4E20" w:rsidRDefault="001D4E20" w:rsidP="003615AE">
      <w:pPr>
        <w:rPr>
          <w:rFonts w:ascii="Times New Roman" w:hAnsi="Times New Roman"/>
          <w:snapToGrid/>
          <w:szCs w:val="36"/>
        </w:rPr>
      </w:pPr>
      <w:r>
        <w:rPr>
          <w:rFonts w:ascii="Times New Roman" w:hAnsi="Times New Roman"/>
          <w:snapToGrid/>
          <w:szCs w:val="36"/>
        </w:rPr>
        <w:t xml:space="preserve">Generate your random numbers using one of the methods we discussed in class (Uniform, Poisson, </w:t>
      </w:r>
      <w:r>
        <w:rPr>
          <w:rFonts w:ascii="Times New Roman" w:hAnsi="Times New Roman"/>
          <w:snapToGrid/>
          <w:szCs w:val="36"/>
        </w:rPr>
        <w:lastRenderedPageBreak/>
        <w:t>Weibull, Beta, or Gamma). Your choice. Do not use a built-in PRNG tool.</w:t>
      </w:r>
    </w:p>
    <w:p w14:paraId="5FB63328" w14:textId="77777777" w:rsidR="003615AE" w:rsidRDefault="003615AE" w:rsidP="003615AE">
      <w:pPr>
        <w:rPr>
          <w:rFonts w:ascii="Times New Roman" w:hAnsi="Times New Roman"/>
          <w:snapToGrid/>
          <w:szCs w:val="36"/>
        </w:rPr>
      </w:pPr>
    </w:p>
    <w:p w14:paraId="6BD56B82" w14:textId="77777777" w:rsidR="005D1BC1" w:rsidRDefault="005D1BC1">
      <w:pPr>
        <w:rPr>
          <w:rFonts w:ascii="Times New Roman" w:hAnsi="Times New Roman"/>
          <w:snapToGrid/>
          <w:szCs w:val="36"/>
        </w:rPr>
      </w:pPr>
    </w:p>
    <w:p w14:paraId="758A3C3B" w14:textId="77777777" w:rsidR="00AF7E1C" w:rsidRDefault="00AF7E1C">
      <w:pPr>
        <w:pStyle w:val="NormalWeb"/>
        <w:spacing w:before="0" w:beforeAutospacing="0" w:after="0" w:afterAutospacing="0"/>
      </w:pPr>
    </w:p>
    <w:p w14:paraId="533593C0" w14:textId="77777777" w:rsidR="00BF32CD" w:rsidRPr="00971416" w:rsidRDefault="00BF32CD" w:rsidP="00BF32CD">
      <w:pPr>
        <w:rPr>
          <w:rFonts w:ascii="Times New Roman" w:hAnsi="Times New Roman"/>
          <w:b/>
          <w:snapToGrid/>
          <w:szCs w:val="36"/>
        </w:rPr>
      </w:pPr>
      <w:r>
        <w:rPr>
          <w:rFonts w:ascii="Times New Roman" w:hAnsi="Times New Roman"/>
          <w:b/>
          <w:snapToGrid/>
          <w:szCs w:val="36"/>
        </w:rPr>
        <w:t>Deliverable Rubric</w:t>
      </w:r>
      <w:r w:rsidRPr="00971416">
        <w:rPr>
          <w:rFonts w:ascii="Times New Roman" w:hAnsi="Times New Roman"/>
          <w:b/>
          <w:snapToGrid/>
          <w:szCs w:val="36"/>
        </w:rPr>
        <w:t>:</w:t>
      </w:r>
    </w:p>
    <w:p w14:paraId="49721161" w14:textId="77777777" w:rsidR="00BF32CD" w:rsidRDefault="00BF32CD">
      <w:pPr>
        <w:pStyle w:val="NormalWeb"/>
        <w:spacing w:before="0" w:beforeAutospacing="0" w:after="0" w:afterAutospacing="0"/>
      </w:pPr>
    </w:p>
    <w:p w14:paraId="38118DE8" w14:textId="77777777" w:rsidR="00971416" w:rsidRDefault="0072671B">
      <w:pPr>
        <w:pStyle w:val="NormalWeb"/>
        <w:spacing w:before="0" w:beforeAutospacing="0" w:after="0" w:afterAutospacing="0"/>
      </w:pPr>
      <w:r>
        <w:t xml:space="preserve">The team leader </w:t>
      </w:r>
      <w:r w:rsidRPr="0072671B">
        <w:t xml:space="preserve">will submit a </w:t>
      </w:r>
      <w:r>
        <w:t xml:space="preserve">single </w:t>
      </w:r>
      <w:r w:rsidRPr="0072671B">
        <w:t>report on your study</w:t>
      </w:r>
      <w:r>
        <w:t xml:space="preserve">. The report should be a minimum of three pages </w:t>
      </w:r>
      <w:r w:rsidR="00BD5AE6">
        <w:t xml:space="preserve">per teammate </w:t>
      </w:r>
      <w:r>
        <w:t xml:space="preserve">in length, and should include </w:t>
      </w:r>
      <w:r w:rsidR="00021A02">
        <w:t>all</w:t>
      </w:r>
      <w:r>
        <w:t xml:space="preserve"> necessary graphics and data tables. However, exclude the amount of page size taken up by graphics and data tables in your final page count.</w:t>
      </w:r>
      <w:r w:rsidR="00BF32CD">
        <w:t xml:space="preserve"> Margins should be no more than 1 inch, and font should be no more than 12 pitch. You may attach any other artifacts as necessary (namely, data collection in Excel, </w:t>
      </w:r>
      <w:r w:rsidR="00434368">
        <w:t>PowerPoints</w:t>
      </w:r>
      <w:r w:rsidR="00BF32CD">
        <w:t>, Prezi links, Animations)</w:t>
      </w:r>
    </w:p>
    <w:p w14:paraId="147DC4B1" w14:textId="77777777" w:rsidR="00AF7E1C" w:rsidRDefault="00AF7E1C">
      <w:pPr>
        <w:pStyle w:val="NormalWeb"/>
        <w:spacing w:before="0" w:beforeAutospacing="0" w:after="0" w:afterAutospacing="0"/>
      </w:pPr>
    </w:p>
    <w:p w14:paraId="37EF71C0" w14:textId="77777777" w:rsidR="00AF7E1C" w:rsidRPr="00971416" w:rsidRDefault="00AF7E1C" w:rsidP="00AF7E1C">
      <w:pPr>
        <w:rPr>
          <w:rFonts w:ascii="Times New Roman" w:hAnsi="Times New Roman"/>
          <w:b/>
          <w:snapToGrid/>
          <w:szCs w:val="36"/>
        </w:rPr>
      </w:pPr>
      <w:r w:rsidRPr="00971416">
        <w:rPr>
          <w:rFonts w:ascii="Times New Roman" w:hAnsi="Times New Roman"/>
          <w:b/>
          <w:snapToGrid/>
          <w:szCs w:val="36"/>
        </w:rPr>
        <w:t>Pr</w:t>
      </w:r>
      <w:r>
        <w:rPr>
          <w:rFonts w:ascii="Times New Roman" w:hAnsi="Times New Roman"/>
          <w:b/>
          <w:snapToGrid/>
          <w:szCs w:val="36"/>
        </w:rPr>
        <w:t>oject Grading:</w:t>
      </w:r>
    </w:p>
    <w:p w14:paraId="77EB961C" w14:textId="77777777" w:rsidR="00AF7E1C" w:rsidRDefault="00AF7E1C">
      <w:pPr>
        <w:pStyle w:val="NormalWeb"/>
        <w:spacing w:before="0" w:beforeAutospacing="0" w:after="0" w:afterAutospacing="0"/>
      </w:pPr>
    </w:p>
    <w:p w14:paraId="23EA9554" w14:textId="77777777" w:rsidR="00AF7E1C" w:rsidRDefault="00AF7E1C">
      <w:pPr>
        <w:pStyle w:val="NormalWeb"/>
        <w:spacing w:before="0" w:beforeAutospacing="0" w:after="0" w:afterAutospacing="0"/>
      </w:pPr>
      <w:r>
        <w:t>Your final grade for the project is calculated as follows:</w:t>
      </w:r>
    </w:p>
    <w:p w14:paraId="796F7361" w14:textId="77777777" w:rsidR="00AF7E1C" w:rsidRDefault="00AF7E1C">
      <w:pPr>
        <w:pStyle w:val="NormalWeb"/>
        <w:spacing w:before="0" w:beforeAutospacing="0" w:after="0" w:afterAutospacing="0"/>
      </w:pPr>
    </w:p>
    <w:p w14:paraId="43AA5576" w14:textId="77777777" w:rsidR="00AF7E1C" w:rsidRDefault="00EB52D3" w:rsidP="00AF7E1C">
      <w:pPr>
        <w:pStyle w:val="NormalWeb"/>
        <w:spacing w:before="0" w:beforeAutospacing="0" w:after="0" w:afterAutospacing="0"/>
      </w:pPr>
      <w:r>
        <w:t>The Final Deliverable: 6</w:t>
      </w:r>
      <w:r w:rsidR="00AF7E1C">
        <w:t xml:space="preserve">0% (The final reports, </w:t>
      </w:r>
      <w:proofErr w:type="spellStart"/>
      <w:r w:rsidR="00AF7E1C">
        <w:t>powerpoints</w:t>
      </w:r>
      <w:proofErr w:type="spellEnd"/>
      <w:r w:rsidR="00AF7E1C">
        <w:t>, code, etc.)</w:t>
      </w:r>
    </w:p>
    <w:p w14:paraId="789D6834" w14:textId="77777777" w:rsidR="00AF7E1C" w:rsidRDefault="00AF7E1C" w:rsidP="00AF7E1C">
      <w:pPr>
        <w:pStyle w:val="NormalWeb"/>
        <w:spacing w:before="0" w:beforeAutospacing="0" w:after="0" w:afterAutospacing="0"/>
      </w:pPr>
    </w:p>
    <w:sectPr w:rsidR="00AF7E1C">
      <w:endnotePr>
        <w:numFmt w:val="decimal"/>
      </w:endnotePr>
      <w:pgSz w:w="12240" w:h="15840"/>
      <w:pgMar w:top="480" w:right="1296" w:bottom="480" w:left="576" w:header="480" w:footer="48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altName w:val="Courier New"/>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C2449"/>
    <w:multiLevelType w:val="singleLevel"/>
    <w:tmpl w:val="8E36577E"/>
    <w:lvl w:ilvl="0">
      <w:start w:val="1"/>
      <w:numFmt w:val="lowerLetter"/>
      <w:lvlText w:val="%1."/>
      <w:lvlJc w:val="left"/>
      <w:pPr>
        <w:tabs>
          <w:tab w:val="num" w:pos="720"/>
        </w:tabs>
        <w:ind w:left="720" w:hanging="360"/>
      </w:pPr>
      <w:rPr>
        <w:rFonts w:hint="default"/>
      </w:rPr>
    </w:lvl>
  </w:abstractNum>
  <w:abstractNum w:abstractNumId="1" w15:restartNumberingAfterBreak="0">
    <w:nsid w:val="057A5409"/>
    <w:multiLevelType w:val="singleLevel"/>
    <w:tmpl w:val="493CF592"/>
    <w:lvl w:ilvl="0">
      <w:start w:val="1"/>
      <w:numFmt w:val="lowerLetter"/>
      <w:lvlText w:val="%1."/>
      <w:lvlJc w:val="left"/>
      <w:pPr>
        <w:tabs>
          <w:tab w:val="num" w:pos="360"/>
        </w:tabs>
        <w:ind w:left="360" w:hanging="360"/>
      </w:pPr>
      <w:rPr>
        <w:rFonts w:hint="default"/>
      </w:rPr>
    </w:lvl>
  </w:abstractNum>
  <w:abstractNum w:abstractNumId="2" w15:restartNumberingAfterBreak="0">
    <w:nsid w:val="0C2A63A3"/>
    <w:multiLevelType w:val="singleLevel"/>
    <w:tmpl w:val="535667B4"/>
    <w:lvl w:ilvl="0">
      <w:start w:val="1"/>
      <w:numFmt w:val="lowerLetter"/>
      <w:lvlText w:val="%1."/>
      <w:lvlJc w:val="left"/>
      <w:pPr>
        <w:tabs>
          <w:tab w:val="num" w:pos="360"/>
        </w:tabs>
        <w:ind w:left="360" w:hanging="360"/>
      </w:pPr>
      <w:rPr>
        <w:rFonts w:hint="default"/>
      </w:rPr>
    </w:lvl>
  </w:abstractNum>
  <w:abstractNum w:abstractNumId="3" w15:restartNumberingAfterBreak="0">
    <w:nsid w:val="0DDA1A48"/>
    <w:multiLevelType w:val="singleLevel"/>
    <w:tmpl w:val="05B67082"/>
    <w:lvl w:ilvl="0">
      <w:start w:val="1"/>
      <w:numFmt w:val="decimal"/>
      <w:lvlText w:val="%1."/>
      <w:lvlJc w:val="left"/>
      <w:pPr>
        <w:tabs>
          <w:tab w:val="num" w:pos="360"/>
        </w:tabs>
        <w:ind w:left="360" w:hanging="360"/>
      </w:pPr>
      <w:rPr>
        <w:rFonts w:hint="default"/>
      </w:rPr>
    </w:lvl>
  </w:abstractNum>
  <w:abstractNum w:abstractNumId="4" w15:restartNumberingAfterBreak="0">
    <w:nsid w:val="18645712"/>
    <w:multiLevelType w:val="singleLevel"/>
    <w:tmpl w:val="0728C29C"/>
    <w:lvl w:ilvl="0">
      <w:start w:val="1"/>
      <w:numFmt w:val="lowerLetter"/>
      <w:lvlText w:val="%1."/>
      <w:lvlJc w:val="left"/>
      <w:pPr>
        <w:tabs>
          <w:tab w:val="num" w:pos="360"/>
        </w:tabs>
        <w:ind w:left="360" w:hanging="360"/>
      </w:pPr>
      <w:rPr>
        <w:rFonts w:hint="default"/>
      </w:rPr>
    </w:lvl>
  </w:abstractNum>
  <w:abstractNum w:abstractNumId="5" w15:restartNumberingAfterBreak="0">
    <w:nsid w:val="1CB34615"/>
    <w:multiLevelType w:val="singleLevel"/>
    <w:tmpl w:val="A4DE850A"/>
    <w:lvl w:ilvl="0">
      <w:start w:val="1"/>
      <w:numFmt w:val="lowerLetter"/>
      <w:lvlText w:val="%1."/>
      <w:lvlJc w:val="left"/>
      <w:pPr>
        <w:tabs>
          <w:tab w:val="num" w:pos="360"/>
        </w:tabs>
        <w:ind w:left="360" w:hanging="360"/>
      </w:pPr>
      <w:rPr>
        <w:rFonts w:hint="default"/>
      </w:rPr>
    </w:lvl>
  </w:abstractNum>
  <w:abstractNum w:abstractNumId="6" w15:restartNumberingAfterBreak="0">
    <w:nsid w:val="1EFB3EC8"/>
    <w:multiLevelType w:val="singleLevel"/>
    <w:tmpl w:val="04090011"/>
    <w:lvl w:ilvl="0">
      <w:start w:val="1"/>
      <w:numFmt w:val="decimal"/>
      <w:lvlText w:val="%1)"/>
      <w:lvlJc w:val="left"/>
      <w:pPr>
        <w:tabs>
          <w:tab w:val="num" w:pos="360"/>
        </w:tabs>
        <w:ind w:left="360" w:hanging="360"/>
      </w:pPr>
      <w:rPr>
        <w:rFonts w:hint="default"/>
      </w:rPr>
    </w:lvl>
  </w:abstractNum>
  <w:abstractNum w:abstractNumId="7" w15:restartNumberingAfterBreak="0">
    <w:nsid w:val="21CD6842"/>
    <w:multiLevelType w:val="singleLevel"/>
    <w:tmpl w:val="493CF592"/>
    <w:lvl w:ilvl="0">
      <w:start w:val="1"/>
      <w:numFmt w:val="lowerLetter"/>
      <w:lvlText w:val="%1."/>
      <w:lvlJc w:val="left"/>
      <w:pPr>
        <w:tabs>
          <w:tab w:val="num" w:pos="360"/>
        </w:tabs>
        <w:ind w:left="360" w:hanging="360"/>
      </w:pPr>
      <w:rPr>
        <w:rFonts w:hint="default"/>
      </w:rPr>
    </w:lvl>
  </w:abstractNum>
  <w:abstractNum w:abstractNumId="8" w15:restartNumberingAfterBreak="0">
    <w:nsid w:val="2AB04A0B"/>
    <w:multiLevelType w:val="singleLevel"/>
    <w:tmpl w:val="9774CA06"/>
    <w:lvl w:ilvl="0">
      <w:start w:val="1"/>
      <w:numFmt w:val="lowerLetter"/>
      <w:lvlText w:val="%1."/>
      <w:lvlJc w:val="left"/>
      <w:pPr>
        <w:tabs>
          <w:tab w:val="num" w:pos="360"/>
        </w:tabs>
        <w:ind w:left="360" w:hanging="360"/>
      </w:pPr>
      <w:rPr>
        <w:rFonts w:hint="default"/>
      </w:rPr>
    </w:lvl>
  </w:abstractNum>
  <w:abstractNum w:abstractNumId="9" w15:restartNumberingAfterBreak="0">
    <w:nsid w:val="30A745F1"/>
    <w:multiLevelType w:val="hybridMultilevel"/>
    <w:tmpl w:val="B240D260"/>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EE34EA3"/>
    <w:multiLevelType w:val="singleLevel"/>
    <w:tmpl w:val="04090011"/>
    <w:lvl w:ilvl="0">
      <w:start w:val="1"/>
      <w:numFmt w:val="decimal"/>
      <w:lvlText w:val="%1)"/>
      <w:lvlJc w:val="left"/>
      <w:pPr>
        <w:tabs>
          <w:tab w:val="num" w:pos="360"/>
        </w:tabs>
        <w:ind w:left="360" w:hanging="360"/>
      </w:pPr>
      <w:rPr>
        <w:rFonts w:hint="default"/>
      </w:rPr>
    </w:lvl>
  </w:abstractNum>
  <w:abstractNum w:abstractNumId="11" w15:restartNumberingAfterBreak="0">
    <w:nsid w:val="4E5C6BEC"/>
    <w:multiLevelType w:val="singleLevel"/>
    <w:tmpl w:val="04090011"/>
    <w:lvl w:ilvl="0">
      <w:start w:val="1"/>
      <w:numFmt w:val="decimal"/>
      <w:lvlText w:val="%1)"/>
      <w:lvlJc w:val="left"/>
      <w:pPr>
        <w:tabs>
          <w:tab w:val="num" w:pos="360"/>
        </w:tabs>
        <w:ind w:left="360" w:hanging="360"/>
      </w:pPr>
      <w:rPr>
        <w:rFonts w:hint="default"/>
      </w:rPr>
    </w:lvl>
  </w:abstractNum>
  <w:abstractNum w:abstractNumId="12" w15:restartNumberingAfterBreak="0">
    <w:nsid w:val="50E82171"/>
    <w:multiLevelType w:val="hybridMultilevel"/>
    <w:tmpl w:val="FDCC408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61068DA"/>
    <w:multiLevelType w:val="singleLevel"/>
    <w:tmpl w:val="90D84622"/>
    <w:lvl w:ilvl="0">
      <w:start w:val="1"/>
      <w:numFmt w:val="lowerLetter"/>
      <w:lvlText w:val="%1."/>
      <w:lvlJc w:val="left"/>
      <w:pPr>
        <w:tabs>
          <w:tab w:val="num" w:pos="360"/>
        </w:tabs>
        <w:ind w:left="360" w:hanging="360"/>
      </w:pPr>
      <w:rPr>
        <w:rFonts w:hint="default"/>
      </w:rPr>
    </w:lvl>
  </w:abstractNum>
  <w:abstractNum w:abstractNumId="14" w15:restartNumberingAfterBreak="0">
    <w:nsid w:val="617C16C8"/>
    <w:multiLevelType w:val="singleLevel"/>
    <w:tmpl w:val="5838E7D8"/>
    <w:lvl w:ilvl="0">
      <w:start w:val="10"/>
      <w:numFmt w:val="decimal"/>
      <w:lvlText w:val="%1."/>
      <w:lvlJc w:val="left"/>
      <w:pPr>
        <w:tabs>
          <w:tab w:val="num" w:pos="360"/>
        </w:tabs>
        <w:ind w:left="360" w:hanging="360"/>
      </w:pPr>
      <w:rPr>
        <w:rFonts w:hint="default"/>
      </w:rPr>
    </w:lvl>
  </w:abstractNum>
  <w:abstractNum w:abstractNumId="15" w15:restartNumberingAfterBreak="0">
    <w:nsid w:val="629A7EB4"/>
    <w:multiLevelType w:val="singleLevel"/>
    <w:tmpl w:val="5838E7D8"/>
    <w:lvl w:ilvl="0">
      <w:start w:val="1"/>
      <w:numFmt w:val="decimal"/>
      <w:lvlText w:val="%1."/>
      <w:lvlJc w:val="left"/>
      <w:pPr>
        <w:tabs>
          <w:tab w:val="num" w:pos="360"/>
        </w:tabs>
        <w:ind w:left="360" w:hanging="360"/>
      </w:pPr>
      <w:rPr>
        <w:rFonts w:hint="default"/>
      </w:rPr>
    </w:lvl>
  </w:abstractNum>
  <w:abstractNum w:abstractNumId="16" w15:restartNumberingAfterBreak="0">
    <w:nsid w:val="62C14626"/>
    <w:multiLevelType w:val="singleLevel"/>
    <w:tmpl w:val="E14E0A86"/>
    <w:lvl w:ilvl="0">
      <w:start w:val="1"/>
      <w:numFmt w:val="lowerLetter"/>
      <w:lvlText w:val="%1."/>
      <w:lvlJc w:val="left"/>
      <w:pPr>
        <w:tabs>
          <w:tab w:val="num" w:pos="360"/>
        </w:tabs>
        <w:ind w:left="360" w:hanging="360"/>
      </w:pPr>
      <w:rPr>
        <w:rFonts w:hint="default"/>
      </w:rPr>
    </w:lvl>
  </w:abstractNum>
  <w:abstractNum w:abstractNumId="17" w15:restartNumberingAfterBreak="0">
    <w:nsid w:val="67115101"/>
    <w:multiLevelType w:val="singleLevel"/>
    <w:tmpl w:val="C330A54A"/>
    <w:lvl w:ilvl="0">
      <w:start w:val="1"/>
      <w:numFmt w:val="lowerLetter"/>
      <w:lvlText w:val="%1."/>
      <w:lvlJc w:val="left"/>
      <w:pPr>
        <w:tabs>
          <w:tab w:val="num" w:pos="720"/>
        </w:tabs>
        <w:ind w:left="720" w:hanging="720"/>
      </w:pPr>
      <w:rPr>
        <w:rFonts w:hint="default"/>
      </w:rPr>
    </w:lvl>
  </w:abstractNum>
  <w:abstractNum w:abstractNumId="18" w15:restartNumberingAfterBreak="0">
    <w:nsid w:val="676D0ECA"/>
    <w:multiLevelType w:val="singleLevel"/>
    <w:tmpl w:val="3F46EF02"/>
    <w:lvl w:ilvl="0">
      <w:start w:val="1"/>
      <w:numFmt w:val="lowerLetter"/>
      <w:lvlText w:val="%1."/>
      <w:lvlJc w:val="left"/>
      <w:pPr>
        <w:tabs>
          <w:tab w:val="num" w:pos="1080"/>
        </w:tabs>
        <w:ind w:left="1080" w:hanging="360"/>
      </w:pPr>
      <w:rPr>
        <w:rFonts w:hint="default"/>
      </w:rPr>
    </w:lvl>
  </w:abstractNum>
  <w:abstractNum w:abstractNumId="19" w15:restartNumberingAfterBreak="0">
    <w:nsid w:val="67934203"/>
    <w:multiLevelType w:val="singleLevel"/>
    <w:tmpl w:val="04090011"/>
    <w:lvl w:ilvl="0">
      <w:start w:val="1"/>
      <w:numFmt w:val="decimal"/>
      <w:lvlText w:val="%1)"/>
      <w:lvlJc w:val="left"/>
      <w:pPr>
        <w:tabs>
          <w:tab w:val="num" w:pos="360"/>
        </w:tabs>
        <w:ind w:left="360" w:hanging="360"/>
      </w:pPr>
      <w:rPr>
        <w:rFonts w:hint="default"/>
      </w:rPr>
    </w:lvl>
  </w:abstractNum>
  <w:abstractNum w:abstractNumId="20" w15:restartNumberingAfterBreak="0">
    <w:nsid w:val="6980293B"/>
    <w:multiLevelType w:val="hybridMultilevel"/>
    <w:tmpl w:val="7DBC11E0"/>
    <w:lvl w:ilvl="0" w:tplc="31641BE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FDE6F44"/>
    <w:multiLevelType w:val="singleLevel"/>
    <w:tmpl w:val="A4E68CD4"/>
    <w:lvl w:ilvl="0">
      <w:start w:val="1"/>
      <w:numFmt w:val="lowerLetter"/>
      <w:lvlText w:val="%1."/>
      <w:lvlJc w:val="left"/>
      <w:pPr>
        <w:tabs>
          <w:tab w:val="num" w:pos="360"/>
        </w:tabs>
        <w:ind w:left="360" w:hanging="360"/>
      </w:pPr>
      <w:rPr>
        <w:rFonts w:hint="default"/>
      </w:rPr>
    </w:lvl>
  </w:abstractNum>
  <w:abstractNum w:abstractNumId="22" w15:restartNumberingAfterBreak="0">
    <w:nsid w:val="70216009"/>
    <w:multiLevelType w:val="singleLevel"/>
    <w:tmpl w:val="5838E7D8"/>
    <w:lvl w:ilvl="0">
      <w:start w:val="1"/>
      <w:numFmt w:val="decimal"/>
      <w:lvlText w:val="%1."/>
      <w:lvlJc w:val="left"/>
      <w:pPr>
        <w:tabs>
          <w:tab w:val="num" w:pos="360"/>
        </w:tabs>
        <w:ind w:left="360" w:hanging="360"/>
      </w:pPr>
      <w:rPr>
        <w:rFonts w:hint="default"/>
      </w:rPr>
    </w:lvl>
  </w:abstractNum>
  <w:abstractNum w:abstractNumId="23" w15:restartNumberingAfterBreak="0">
    <w:nsid w:val="71D82991"/>
    <w:multiLevelType w:val="hybridMultilevel"/>
    <w:tmpl w:val="B72E12D8"/>
    <w:lvl w:ilvl="0" w:tplc="6B68DF12">
      <w:start w:val="1"/>
      <w:numFmt w:val="bullet"/>
      <w:lvlText w:val=""/>
      <w:lvlJc w:val="left"/>
      <w:pPr>
        <w:tabs>
          <w:tab w:val="num" w:pos="720"/>
        </w:tabs>
        <w:ind w:left="720" w:hanging="360"/>
      </w:pPr>
      <w:rPr>
        <w:rFonts w:ascii="Symbol" w:hAnsi="Symbol" w:hint="default"/>
        <w:sz w:val="20"/>
      </w:rPr>
    </w:lvl>
    <w:lvl w:ilvl="1" w:tplc="3A44A490" w:tentative="1">
      <w:start w:val="1"/>
      <w:numFmt w:val="bullet"/>
      <w:lvlText w:val="o"/>
      <w:lvlJc w:val="left"/>
      <w:pPr>
        <w:tabs>
          <w:tab w:val="num" w:pos="1440"/>
        </w:tabs>
        <w:ind w:left="1440" w:hanging="360"/>
      </w:pPr>
      <w:rPr>
        <w:rFonts w:ascii="Courier New" w:hAnsi="Courier New" w:hint="default"/>
        <w:sz w:val="20"/>
      </w:rPr>
    </w:lvl>
    <w:lvl w:ilvl="2" w:tplc="9506907C" w:tentative="1">
      <w:start w:val="1"/>
      <w:numFmt w:val="bullet"/>
      <w:lvlText w:val=""/>
      <w:lvlJc w:val="left"/>
      <w:pPr>
        <w:tabs>
          <w:tab w:val="num" w:pos="2160"/>
        </w:tabs>
        <w:ind w:left="2160" w:hanging="360"/>
      </w:pPr>
      <w:rPr>
        <w:rFonts w:ascii="Wingdings" w:hAnsi="Wingdings" w:hint="default"/>
        <w:sz w:val="20"/>
      </w:rPr>
    </w:lvl>
    <w:lvl w:ilvl="3" w:tplc="4DB2F894" w:tentative="1">
      <w:start w:val="1"/>
      <w:numFmt w:val="bullet"/>
      <w:lvlText w:val=""/>
      <w:lvlJc w:val="left"/>
      <w:pPr>
        <w:tabs>
          <w:tab w:val="num" w:pos="2880"/>
        </w:tabs>
        <w:ind w:left="2880" w:hanging="360"/>
      </w:pPr>
      <w:rPr>
        <w:rFonts w:ascii="Wingdings" w:hAnsi="Wingdings" w:hint="default"/>
        <w:sz w:val="20"/>
      </w:rPr>
    </w:lvl>
    <w:lvl w:ilvl="4" w:tplc="D414B888" w:tentative="1">
      <w:start w:val="1"/>
      <w:numFmt w:val="bullet"/>
      <w:lvlText w:val=""/>
      <w:lvlJc w:val="left"/>
      <w:pPr>
        <w:tabs>
          <w:tab w:val="num" w:pos="3600"/>
        </w:tabs>
        <w:ind w:left="3600" w:hanging="360"/>
      </w:pPr>
      <w:rPr>
        <w:rFonts w:ascii="Wingdings" w:hAnsi="Wingdings" w:hint="default"/>
        <w:sz w:val="20"/>
      </w:rPr>
    </w:lvl>
    <w:lvl w:ilvl="5" w:tplc="EF345784" w:tentative="1">
      <w:start w:val="1"/>
      <w:numFmt w:val="bullet"/>
      <w:lvlText w:val=""/>
      <w:lvlJc w:val="left"/>
      <w:pPr>
        <w:tabs>
          <w:tab w:val="num" w:pos="4320"/>
        </w:tabs>
        <w:ind w:left="4320" w:hanging="360"/>
      </w:pPr>
      <w:rPr>
        <w:rFonts w:ascii="Wingdings" w:hAnsi="Wingdings" w:hint="default"/>
        <w:sz w:val="20"/>
      </w:rPr>
    </w:lvl>
    <w:lvl w:ilvl="6" w:tplc="DCFEB510" w:tentative="1">
      <w:start w:val="1"/>
      <w:numFmt w:val="bullet"/>
      <w:lvlText w:val=""/>
      <w:lvlJc w:val="left"/>
      <w:pPr>
        <w:tabs>
          <w:tab w:val="num" w:pos="5040"/>
        </w:tabs>
        <w:ind w:left="5040" w:hanging="360"/>
      </w:pPr>
      <w:rPr>
        <w:rFonts w:ascii="Wingdings" w:hAnsi="Wingdings" w:hint="default"/>
        <w:sz w:val="20"/>
      </w:rPr>
    </w:lvl>
    <w:lvl w:ilvl="7" w:tplc="DCD8D994" w:tentative="1">
      <w:start w:val="1"/>
      <w:numFmt w:val="bullet"/>
      <w:lvlText w:val=""/>
      <w:lvlJc w:val="left"/>
      <w:pPr>
        <w:tabs>
          <w:tab w:val="num" w:pos="5760"/>
        </w:tabs>
        <w:ind w:left="5760" w:hanging="360"/>
      </w:pPr>
      <w:rPr>
        <w:rFonts w:ascii="Wingdings" w:hAnsi="Wingdings" w:hint="default"/>
        <w:sz w:val="20"/>
      </w:rPr>
    </w:lvl>
    <w:lvl w:ilvl="8" w:tplc="A71ED294"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69F734A"/>
    <w:multiLevelType w:val="singleLevel"/>
    <w:tmpl w:val="38348732"/>
    <w:lvl w:ilvl="0">
      <w:start w:val="1"/>
      <w:numFmt w:val="lowerLetter"/>
      <w:lvlText w:val="%1."/>
      <w:lvlJc w:val="left"/>
      <w:pPr>
        <w:tabs>
          <w:tab w:val="num" w:pos="360"/>
        </w:tabs>
        <w:ind w:left="360" w:hanging="360"/>
      </w:pPr>
      <w:rPr>
        <w:rFonts w:hint="default"/>
      </w:rPr>
    </w:lvl>
  </w:abstractNum>
  <w:abstractNum w:abstractNumId="25" w15:restartNumberingAfterBreak="0">
    <w:nsid w:val="79BF741C"/>
    <w:multiLevelType w:val="hybridMultilevel"/>
    <w:tmpl w:val="3312C05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7CB630BE"/>
    <w:multiLevelType w:val="singleLevel"/>
    <w:tmpl w:val="6A5A7AAE"/>
    <w:lvl w:ilvl="0">
      <w:start w:val="1"/>
      <w:numFmt w:val="lowerLetter"/>
      <w:lvlText w:val="%1."/>
      <w:lvlJc w:val="left"/>
      <w:pPr>
        <w:tabs>
          <w:tab w:val="num" w:pos="360"/>
        </w:tabs>
        <w:ind w:left="360" w:hanging="360"/>
      </w:pPr>
      <w:rPr>
        <w:rFonts w:hint="default"/>
      </w:rPr>
    </w:lvl>
  </w:abstractNum>
  <w:abstractNum w:abstractNumId="27" w15:restartNumberingAfterBreak="0">
    <w:nsid w:val="7EBD5A1F"/>
    <w:multiLevelType w:val="singleLevel"/>
    <w:tmpl w:val="57F82F74"/>
    <w:lvl w:ilvl="0">
      <w:start w:val="1"/>
      <w:numFmt w:val="lowerLetter"/>
      <w:lvlText w:val="%1."/>
      <w:lvlJc w:val="left"/>
      <w:pPr>
        <w:tabs>
          <w:tab w:val="num" w:pos="720"/>
        </w:tabs>
        <w:ind w:left="720" w:hanging="720"/>
      </w:pPr>
      <w:rPr>
        <w:rFonts w:hint="default"/>
      </w:rPr>
    </w:lvl>
  </w:abstractNum>
  <w:num w:numId="1">
    <w:abstractNumId w:val="19"/>
  </w:num>
  <w:num w:numId="2">
    <w:abstractNumId w:val="7"/>
  </w:num>
  <w:num w:numId="3">
    <w:abstractNumId w:val="1"/>
  </w:num>
  <w:num w:numId="4">
    <w:abstractNumId w:val="18"/>
  </w:num>
  <w:num w:numId="5">
    <w:abstractNumId w:val="22"/>
  </w:num>
  <w:num w:numId="6">
    <w:abstractNumId w:val="24"/>
  </w:num>
  <w:num w:numId="7">
    <w:abstractNumId w:val="0"/>
  </w:num>
  <w:num w:numId="8">
    <w:abstractNumId w:val="21"/>
  </w:num>
  <w:num w:numId="9">
    <w:abstractNumId w:val="2"/>
  </w:num>
  <w:num w:numId="10">
    <w:abstractNumId w:val="17"/>
  </w:num>
  <w:num w:numId="11">
    <w:abstractNumId w:val="13"/>
  </w:num>
  <w:num w:numId="12">
    <w:abstractNumId w:val="26"/>
  </w:num>
  <w:num w:numId="13">
    <w:abstractNumId w:val="27"/>
  </w:num>
  <w:num w:numId="14">
    <w:abstractNumId w:val="16"/>
  </w:num>
  <w:num w:numId="15">
    <w:abstractNumId w:val="4"/>
  </w:num>
  <w:num w:numId="16">
    <w:abstractNumId w:val="8"/>
  </w:num>
  <w:num w:numId="17">
    <w:abstractNumId w:val="14"/>
  </w:num>
  <w:num w:numId="18">
    <w:abstractNumId w:val="5"/>
  </w:num>
  <w:num w:numId="19">
    <w:abstractNumId w:val="3"/>
  </w:num>
  <w:num w:numId="20">
    <w:abstractNumId w:val="6"/>
  </w:num>
  <w:num w:numId="21">
    <w:abstractNumId w:val="10"/>
  </w:num>
  <w:num w:numId="22">
    <w:abstractNumId w:val="11"/>
  </w:num>
  <w:num w:numId="23">
    <w:abstractNumId w:val="15"/>
  </w:num>
  <w:num w:numId="24">
    <w:abstractNumId w:val="9"/>
  </w:num>
  <w:num w:numId="25">
    <w:abstractNumId w:val="25"/>
  </w:num>
  <w:num w:numId="26">
    <w:abstractNumId w:val="12"/>
  </w:num>
  <w:num w:numId="27">
    <w:abstractNumId w:val="23"/>
  </w:num>
  <w:num w:numId="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endnotePr>
    <w:numFmt w:val="decimal"/>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B45C6"/>
    <w:rsid w:val="00021A02"/>
    <w:rsid w:val="0005514B"/>
    <w:rsid w:val="000C2CD6"/>
    <w:rsid w:val="000E4E04"/>
    <w:rsid w:val="000F1342"/>
    <w:rsid w:val="000F6FE2"/>
    <w:rsid w:val="0010478A"/>
    <w:rsid w:val="00180C75"/>
    <w:rsid w:val="001B6065"/>
    <w:rsid w:val="001C3292"/>
    <w:rsid w:val="001D4E20"/>
    <w:rsid w:val="001E542C"/>
    <w:rsid w:val="002430B1"/>
    <w:rsid w:val="00250183"/>
    <w:rsid w:val="002B0AB9"/>
    <w:rsid w:val="003204C7"/>
    <w:rsid w:val="00326F12"/>
    <w:rsid w:val="0034036C"/>
    <w:rsid w:val="0034337A"/>
    <w:rsid w:val="003564A6"/>
    <w:rsid w:val="003615AE"/>
    <w:rsid w:val="003A4F1F"/>
    <w:rsid w:val="003E349D"/>
    <w:rsid w:val="003F2BFD"/>
    <w:rsid w:val="0041684F"/>
    <w:rsid w:val="0042768D"/>
    <w:rsid w:val="00434368"/>
    <w:rsid w:val="00453C8C"/>
    <w:rsid w:val="0046098C"/>
    <w:rsid w:val="004E6763"/>
    <w:rsid w:val="004F1946"/>
    <w:rsid w:val="00526406"/>
    <w:rsid w:val="00541B9E"/>
    <w:rsid w:val="005500FE"/>
    <w:rsid w:val="005D0572"/>
    <w:rsid w:val="005D1BC1"/>
    <w:rsid w:val="005E2AB5"/>
    <w:rsid w:val="005F7C82"/>
    <w:rsid w:val="00613AA5"/>
    <w:rsid w:val="00660D93"/>
    <w:rsid w:val="0068295A"/>
    <w:rsid w:val="006D64F6"/>
    <w:rsid w:val="006E073E"/>
    <w:rsid w:val="006F383A"/>
    <w:rsid w:val="006F762E"/>
    <w:rsid w:val="0072671B"/>
    <w:rsid w:val="007525A1"/>
    <w:rsid w:val="0077102D"/>
    <w:rsid w:val="007A2397"/>
    <w:rsid w:val="007B6C02"/>
    <w:rsid w:val="007E42EF"/>
    <w:rsid w:val="0084550F"/>
    <w:rsid w:val="00867EAF"/>
    <w:rsid w:val="0088544F"/>
    <w:rsid w:val="00916641"/>
    <w:rsid w:val="00930AC8"/>
    <w:rsid w:val="00937C6B"/>
    <w:rsid w:val="009452B3"/>
    <w:rsid w:val="00946E70"/>
    <w:rsid w:val="00971416"/>
    <w:rsid w:val="009B3F25"/>
    <w:rsid w:val="009E1808"/>
    <w:rsid w:val="009E359C"/>
    <w:rsid w:val="009E5360"/>
    <w:rsid w:val="009E7C07"/>
    <w:rsid w:val="00A41C26"/>
    <w:rsid w:val="00A44444"/>
    <w:rsid w:val="00A450FE"/>
    <w:rsid w:val="00A760D9"/>
    <w:rsid w:val="00AF7E1C"/>
    <w:rsid w:val="00B523EF"/>
    <w:rsid w:val="00B566D8"/>
    <w:rsid w:val="00B57A3F"/>
    <w:rsid w:val="00B856C4"/>
    <w:rsid w:val="00BD5AE6"/>
    <w:rsid w:val="00BF32CD"/>
    <w:rsid w:val="00C06F2E"/>
    <w:rsid w:val="00C07FAA"/>
    <w:rsid w:val="00C5124C"/>
    <w:rsid w:val="00CB45C6"/>
    <w:rsid w:val="00CC2F36"/>
    <w:rsid w:val="00CE4164"/>
    <w:rsid w:val="00D57612"/>
    <w:rsid w:val="00D97A58"/>
    <w:rsid w:val="00DA694C"/>
    <w:rsid w:val="00DB372F"/>
    <w:rsid w:val="00EB0CCF"/>
    <w:rsid w:val="00EB52D3"/>
    <w:rsid w:val="00F92474"/>
    <w:rsid w:val="00FC71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142FD3"/>
  <w15:docId w15:val="{04A83BF5-2711-4E2D-B9CF-8222B0554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ascii="Courier" w:hAnsi="Courier"/>
      <w:snapToGrid w:val="0"/>
      <w:sz w:val="24"/>
    </w:rPr>
  </w:style>
  <w:style w:type="paragraph" w:styleId="Heading1">
    <w:name w:val="heading 1"/>
    <w:basedOn w:val="Normal"/>
    <w:next w:val="Normal"/>
    <w:qFormat/>
    <w:pPr>
      <w:keepNext/>
      <w:jc w:val="both"/>
      <w:outlineLvl w:val="0"/>
    </w:pPr>
    <w:rPr>
      <w:rFonts w:ascii="Arial" w:hAnsi="Arial"/>
      <w:vanish/>
    </w:rPr>
  </w:style>
  <w:style w:type="paragraph" w:styleId="Heading2">
    <w:name w:val="heading 2"/>
    <w:basedOn w:val="Normal"/>
    <w:next w:val="Normal"/>
    <w:qFormat/>
    <w:pPr>
      <w:keepNext/>
      <w:jc w:val="both"/>
      <w:outlineLvl w:val="1"/>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style>
  <w:style w:type="paragraph" w:styleId="Header">
    <w:name w:val="header"/>
    <w:basedOn w:val="Normal"/>
    <w:semiHidden/>
    <w:pPr>
      <w:tabs>
        <w:tab w:val="center" w:pos="4320"/>
        <w:tab w:val="right" w:pos="8640"/>
      </w:tabs>
    </w:pPr>
  </w:style>
  <w:style w:type="paragraph" w:styleId="NormalWeb">
    <w:name w:val="Normal (Web)"/>
    <w:basedOn w:val="Normal"/>
    <w:semiHidden/>
    <w:pPr>
      <w:widowControl/>
      <w:spacing w:before="100" w:beforeAutospacing="1" w:after="100" w:afterAutospacing="1"/>
    </w:pPr>
    <w:rPr>
      <w:rFonts w:ascii="Times New Roman" w:hAnsi="Times New Roman"/>
      <w:snapToGrid/>
      <w:szCs w:val="24"/>
    </w:rPr>
  </w:style>
  <w:style w:type="paragraph" w:styleId="BodyText">
    <w:name w:val="Body Text"/>
    <w:basedOn w:val="Normal"/>
    <w:semiHidden/>
    <w:pPr>
      <w:widowControl/>
      <w:jc w:val="center"/>
    </w:pPr>
    <w:rPr>
      <w:rFonts w:ascii="Times New Roman" w:hAnsi="Times New Roman"/>
      <w:snapToGrid/>
      <w:szCs w:val="24"/>
    </w:rPr>
  </w:style>
  <w:style w:type="paragraph" w:styleId="HTMLPreformatted">
    <w:name w:val="HTML Preformatted"/>
    <w:basedOn w:val="Normal"/>
    <w:semiHidden/>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napToGrid/>
      <w:sz w:val="20"/>
    </w:rPr>
  </w:style>
  <w:style w:type="character" w:styleId="HTMLTypewriter">
    <w:name w:val="HTML Typewriter"/>
    <w:semiHidden/>
    <w:rPr>
      <w:rFonts w:ascii="Courier New" w:eastAsia="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466</TotalTime>
  <Pages>1</Pages>
  <Words>804</Words>
  <Characters>4584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Project</vt:lpstr>
    </vt:vector>
  </TitlesOfParts>
  <Company>Drexel University</Company>
  <LinksUpToDate>false</LinksUpToDate>
  <CharactersWithSpaces>5378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dc:title>
  <dc:creator>Safko</dc:creator>
  <cp:lastModifiedBy>Kyle Kaminski</cp:lastModifiedBy>
  <cp:revision>28</cp:revision>
  <cp:lastPrinted>2014-02-07T15:23:00Z</cp:lastPrinted>
  <dcterms:created xsi:type="dcterms:W3CDTF">2020-04-13T16:53:00Z</dcterms:created>
  <dcterms:modified xsi:type="dcterms:W3CDTF">2020-04-30T00:22:00Z</dcterms:modified>
</cp:coreProperties>
</file>