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201C" w:rsidRDefault="00CD2C59">
      <w:pPr>
        <w:spacing w:before="1200" w:after="80"/>
        <w:jc w:val="center"/>
      </w:pPr>
      <w:r>
        <w:rPr>
          <w:b/>
          <w:bCs/>
          <w:color w:val="1F4E79"/>
          <w:sz w:val="56"/>
          <w:szCs w:val="56"/>
        </w:rPr>
        <w:t>Data Cleaning, Transformation</w:t>
      </w:r>
    </w:p>
    <w:p w:rsidR="006E201C" w:rsidRDefault="00CD2C59">
      <w:pPr>
        <w:spacing w:after="80"/>
        <w:jc w:val="center"/>
      </w:pPr>
      <w:proofErr w:type="gramStart"/>
      <w:r>
        <w:rPr>
          <w:b/>
          <w:bCs/>
          <w:color w:val="1F4E79"/>
          <w:sz w:val="56"/>
          <w:szCs w:val="56"/>
        </w:rPr>
        <w:t>and</w:t>
      </w:r>
      <w:proofErr w:type="gramEnd"/>
      <w:r>
        <w:rPr>
          <w:b/>
          <w:bCs/>
          <w:color w:val="1F4E79"/>
          <w:sz w:val="56"/>
          <w:szCs w:val="56"/>
        </w:rPr>
        <w:t xml:space="preserve"> Modelling</w:t>
      </w:r>
    </w:p>
    <w:p w:rsidR="006E201C" w:rsidRDefault="00CD2C59">
      <w:pPr>
        <w:spacing w:after="120"/>
        <w:jc w:val="center"/>
      </w:pPr>
      <w:r>
        <w:rPr>
          <w:b/>
          <w:bCs/>
          <w:color w:val="2E75B6"/>
          <w:sz w:val="40"/>
          <w:szCs w:val="40"/>
        </w:rPr>
        <w:t>Assignment Question</w:t>
      </w:r>
    </w:p>
    <w:p w:rsidR="006E201C" w:rsidRDefault="00CD2C59">
      <w:pPr>
        <w:spacing w:before="40" w:after="600"/>
        <w:jc w:val="center"/>
      </w:pPr>
      <w:r>
        <w:rPr>
          <w:color w:val="555555"/>
          <w:sz w:val="26"/>
          <w:szCs w:val="26"/>
        </w:rPr>
        <w:t>Data Cleaning, Transformation and Modelling Assignment_23</w:t>
      </w:r>
    </w:p>
    <w:p w:rsidR="006E201C" w:rsidRDefault="00CD2C59" w:rsidP="008B1630">
      <w:r>
        <w:rPr>
          <w:b/>
          <w:bCs/>
          <w:color w:val="1F4E79"/>
          <w:sz w:val="30"/>
          <w:szCs w:val="30"/>
        </w:rPr>
        <w:t>Dataset Overview — Corona_Virus.xlsx</w:t>
      </w:r>
    </w:p>
    <w:p w:rsidR="006E201C" w:rsidRDefault="00CD2C59">
      <w:pPr>
        <w:spacing w:before="60" w:after="60"/>
      </w:pPr>
      <w:r>
        <w:t>The dataset used for this assignment is the Corona_Virus_2020 dataset containing COVID-19 statistics across 6 countries. Below is a summary of the dataset structure: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6E201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Column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Data Type</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Description</w:t>
            </w:r>
          </w:p>
        </w:tc>
      </w:tr>
      <w:tr w:rsidR="006E201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Country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Country name (Brazil, UK, Italy, USA, Spain, India)</w:t>
            </w:r>
          </w:p>
        </w:tc>
      </w:tr>
      <w:tr w:rsidR="006E201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State</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State within the country (</w:t>
            </w:r>
            <w:proofErr w:type="spellStart"/>
            <w:r>
              <w:rPr>
                <w:sz w:val="20"/>
                <w:szCs w:val="20"/>
              </w:rPr>
              <w:t>State_A</w:t>
            </w:r>
            <w:proofErr w:type="spellEnd"/>
            <w:r>
              <w:rPr>
                <w:sz w:val="20"/>
                <w:szCs w:val="20"/>
              </w:rPr>
              <w:t xml:space="preserve"> to </w:t>
            </w:r>
            <w:proofErr w:type="spellStart"/>
            <w:r>
              <w:rPr>
                <w:sz w:val="20"/>
                <w:szCs w:val="20"/>
              </w:rPr>
              <w:t>State_D</w:t>
            </w:r>
            <w:proofErr w:type="spellEnd"/>
            <w:r>
              <w:rPr>
                <w:sz w:val="20"/>
                <w:szCs w:val="20"/>
              </w:rPr>
              <w:t>)</w:t>
            </w:r>
          </w:p>
        </w:tc>
      </w:tr>
      <w:tr w:rsidR="006E201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Date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Date of record (Excel serial number format)</w:t>
            </w:r>
          </w:p>
        </w:tc>
      </w:tr>
      <w:tr w:rsidR="006E201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proofErr w:type="spellStart"/>
            <w:r>
              <w:rPr>
                <w:sz w:val="20"/>
                <w:szCs w:val="20"/>
              </w:rPr>
              <w:t>Confirmed_Cases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Total confirmed COVID-19 cases</w:t>
            </w:r>
          </w:p>
        </w:tc>
      </w:tr>
      <w:tr w:rsidR="006E201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proofErr w:type="spellStart"/>
            <w:r>
              <w:rPr>
                <w:sz w:val="20"/>
                <w:szCs w:val="20"/>
              </w:rPr>
              <w:t>Recovered_Cases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Total recovered cases</w:t>
            </w:r>
          </w:p>
        </w:tc>
      </w:tr>
      <w:tr w:rsidR="006E201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Deaths</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Total deaths recorded</w:t>
            </w:r>
          </w:p>
        </w:tc>
      </w:tr>
      <w:tr w:rsidR="006E201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proofErr w:type="spellStart"/>
            <w:r>
              <w:rPr>
                <w:sz w:val="20"/>
                <w:szCs w:val="20"/>
              </w:rPr>
              <w:t>Active_Cases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Currently active cases</w:t>
            </w:r>
          </w:p>
        </w:tc>
      </w:tr>
      <w:tr w:rsidR="006E201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proofErr w:type="spellStart"/>
            <w:r>
              <w:rPr>
                <w:sz w:val="20"/>
                <w:szCs w:val="20"/>
              </w:rPr>
              <w:t>Tests_Conducted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Total tests conducted</w:t>
            </w:r>
          </w:p>
        </w:tc>
      </w:tr>
      <w:tr w:rsidR="006E201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Hospitalized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Number of hospitalized patients</w:t>
            </w:r>
          </w:p>
        </w:tc>
      </w:tr>
      <w:tr w:rsidR="006E201C">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proofErr w:type="spellStart"/>
            <w:r>
              <w:rPr>
                <w:sz w:val="20"/>
                <w:szCs w:val="20"/>
              </w:rPr>
              <w:t>Vaccination_Status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Yes / No / null (170 missing values)</w:t>
            </w:r>
          </w:p>
        </w:tc>
      </w:tr>
    </w:tbl>
    <w:p w:rsidR="006E201C" w:rsidRDefault="006E201C">
      <w:pPr>
        <w:pBdr>
          <w:bottom w:val="single" w:sz="6" w:space="1" w:color="C8C6C4"/>
        </w:pBdr>
        <w:spacing w:before="180" w:after="180"/>
      </w:pPr>
    </w:p>
    <w:p w:rsidR="006E201C" w:rsidRDefault="00CD2C59">
      <w:pPr>
        <w:spacing w:before="200" w:after="80"/>
        <w:jc w:val="center"/>
      </w:pPr>
      <w:r>
        <w:rPr>
          <w:b/>
          <w:bCs/>
          <w:color w:val="1F4E79"/>
          <w:sz w:val="32"/>
          <w:szCs w:val="32"/>
        </w:rPr>
        <w:t>Theoretical Questions</w:t>
      </w:r>
    </w:p>
    <w:p w:rsidR="006E201C" w:rsidRDefault="006E201C">
      <w:pPr>
        <w:pBdr>
          <w:bottom w:val="single" w:sz="12" w:space="1" w:color="2E75B6"/>
        </w:pBdr>
        <w:spacing w:after="180"/>
      </w:pPr>
    </w:p>
    <w:p w:rsidR="006E201C" w:rsidRDefault="00CD2C59">
      <w:pPr>
        <w:pStyle w:val="Heading1"/>
      </w:pPr>
      <w:r>
        <w:t>Question 1: What is Data Loading in Power BI and why is it considered the first step of analysis?</w:t>
      </w:r>
    </w:p>
    <w:p w:rsidR="006E201C" w:rsidRDefault="00CD2C59">
      <w:pPr>
        <w:spacing w:before="80" w:after="60"/>
      </w:pPr>
      <w:r>
        <w:rPr>
          <w:b/>
          <w:bCs/>
          <w:color w:val="2E75B6"/>
        </w:rPr>
        <w:t>Answer:</w:t>
      </w:r>
    </w:p>
    <w:p w:rsidR="006E201C" w:rsidRDefault="00CD2C59">
      <w:pPr>
        <w:spacing w:before="60" w:after="60"/>
      </w:pPr>
      <w:r>
        <w:t>Data Loading in Power BI is the process of importing raw data from one or more external sources into the Power BI data model so that it can be used for transformation, analysis, and visualization. It is the entry point of the entire Power BI workflow.</w:t>
      </w:r>
    </w:p>
    <w:p w:rsidR="006E201C" w:rsidRDefault="00CD2C59">
      <w:pPr>
        <w:spacing w:before="60" w:after="60"/>
      </w:pPr>
      <w:r>
        <w:lastRenderedPageBreak/>
        <w:t>When</w:t>
      </w:r>
      <w:r>
        <w:t xml:space="preserve"> a user clicks 'Get Data' and selects a source (e.g., an Excel file, SQL database, or web API), Power BI reads and ingests the data into its internal in-memory storage engine called </w:t>
      </w:r>
      <w:proofErr w:type="spellStart"/>
      <w:r>
        <w:t>VertiPaq</w:t>
      </w:r>
      <w:proofErr w:type="spellEnd"/>
      <w:r>
        <w:t xml:space="preserve">. The loaded data becomes available in the Fields pane and can be </w:t>
      </w:r>
      <w:r>
        <w:t>used to build reports.</w:t>
      </w:r>
    </w:p>
    <w:p w:rsidR="006E201C" w:rsidRDefault="00CD2C59">
      <w:pPr>
        <w:pStyle w:val="Heading2"/>
      </w:pPr>
      <w:r>
        <w:t xml:space="preserve">Why Data Loading is </w:t>
      </w:r>
      <w:proofErr w:type="gramStart"/>
      <w:r>
        <w:t>Considered</w:t>
      </w:r>
      <w:proofErr w:type="gramEnd"/>
      <w:r>
        <w:t xml:space="preserve"> the First Step of Analysis:</w:t>
      </w:r>
    </w:p>
    <w:p w:rsidR="006E201C" w:rsidRDefault="00CD2C59">
      <w:pPr>
        <w:pStyle w:val="ListParagraph"/>
        <w:numPr>
          <w:ilvl w:val="0"/>
          <w:numId w:val="2"/>
        </w:numPr>
        <w:spacing w:before="40" w:after="40"/>
      </w:pPr>
      <w:r>
        <w:t xml:space="preserve">Foundation of Everything: Without loading data into Power BI, there is nothing to </w:t>
      </w:r>
      <w:proofErr w:type="spellStart"/>
      <w:r>
        <w:t>analyze</w:t>
      </w:r>
      <w:proofErr w:type="spellEnd"/>
      <w:r>
        <w:t xml:space="preserve">, transform, visualize, or share. Every subsequent step — cleaning, </w:t>
      </w:r>
      <w:proofErr w:type="spellStart"/>
      <w:r>
        <w:t>modeling</w:t>
      </w:r>
      <w:proofErr w:type="spellEnd"/>
      <w:r>
        <w:t>, DAX calculations, and reporting — depends on having data in the model.</w:t>
      </w:r>
    </w:p>
    <w:p w:rsidR="006E201C" w:rsidRDefault="00CD2C59">
      <w:pPr>
        <w:pStyle w:val="ListParagraph"/>
        <w:numPr>
          <w:ilvl w:val="0"/>
          <w:numId w:val="2"/>
        </w:numPr>
        <w:spacing w:before="40" w:after="40"/>
      </w:pPr>
      <w:r>
        <w:t>Establishes the Sc</w:t>
      </w:r>
      <w:r>
        <w:t>hema: When data is loaded, Power BI reads the column names, data types, and structure of the source, creating the initial schema that forms the backbone of the data model.</w:t>
      </w:r>
    </w:p>
    <w:p w:rsidR="006E201C" w:rsidRDefault="00CD2C59">
      <w:pPr>
        <w:pStyle w:val="ListParagraph"/>
        <w:numPr>
          <w:ilvl w:val="0"/>
          <w:numId w:val="2"/>
        </w:numPr>
        <w:spacing w:before="40" w:after="40"/>
      </w:pPr>
      <w:r>
        <w:t>Enables Power Query: Once data is loaded (or during the load via Transform Data), Po</w:t>
      </w:r>
      <w:r>
        <w:t>wer Query Editor becomes active. This is where all data cleaning and transformation steps are applied before the data reaches the model.</w:t>
      </w:r>
    </w:p>
    <w:p w:rsidR="006E201C" w:rsidRDefault="00CD2C59">
      <w:pPr>
        <w:pStyle w:val="ListParagraph"/>
        <w:numPr>
          <w:ilvl w:val="0"/>
          <w:numId w:val="2"/>
        </w:numPr>
        <w:spacing w:before="40" w:after="40"/>
      </w:pPr>
      <w:r>
        <w:t>Connects to Live or Imported Data: Data loading determines the data connectivity mode — Import (data is copied into the</w:t>
      </w:r>
      <w:r>
        <w:t xml:space="preserve"> model for fast performance), </w:t>
      </w:r>
      <w:proofErr w:type="spellStart"/>
      <w:r>
        <w:t>DirectQuery</w:t>
      </w:r>
      <w:proofErr w:type="spellEnd"/>
      <w:r>
        <w:t xml:space="preserve"> (queries are sent live to the source), or Live Connection (connects directly to Analysis Services).</w:t>
      </w:r>
    </w:p>
    <w:p w:rsidR="006E201C" w:rsidRDefault="00CD2C59">
      <w:pPr>
        <w:pStyle w:val="ListParagraph"/>
        <w:numPr>
          <w:ilvl w:val="0"/>
          <w:numId w:val="2"/>
        </w:numPr>
        <w:spacing w:before="40" w:after="40"/>
      </w:pPr>
      <w:r>
        <w:t>Sets Refresh Strategy: How data is loaded determines how it will be refreshed. Import mode requires scheduled or m</w:t>
      </w:r>
      <w:r>
        <w:t xml:space="preserve">anual refresh, while </w:t>
      </w:r>
      <w:proofErr w:type="spellStart"/>
      <w:r>
        <w:t>DirectQuery</w:t>
      </w:r>
      <w:proofErr w:type="spellEnd"/>
      <w:r>
        <w:t xml:space="preserve"> always shows live data.</w:t>
      </w:r>
    </w:p>
    <w:p w:rsidR="006E201C" w:rsidRDefault="00CD2C59">
      <w:pPr>
        <w:pStyle w:val="ListParagraph"/>
        <w:numPr>
          <w:ilvl w:val="0"/>
          <w:numId w:val="2"/>
        </w:numPr>
        <w:spacing w:before="40" w:after="40"/>
      </w:pPr>
      <w:r>
        <w:t>Multiple Sources Can Be Loaded: Power BI allows loading from multiple data sources simultaneously, enabling cross-source analysis that would not be possible without first loading all data into a unif</w:t>
      </w:r>
      <w:r>
        <w:t>ied model.</w:t>
      </w:r>
    </w:p>
    <w:p w:rsidR="006E201C" w:rsidRDefault="006E201C">
      <w:pPr>
        <w:pBdr>
          <w:bottom w:val="single" w:sz="6" w:space="1" w:color="C8C6C4"/>
        </w:pBdr>
        <w:spacing w:before="180" w:after="180"/>
      </w:pPr>
    </w:p>
    <w:p w:rsidR="006E201C" w:rsidRDefault="00CD2C59">
      <w:pPr>
        <w:pStyle w:val="Heading1"/>
      </w:pPr>
      <w:r>
        <w:t>Question 2: Explain the difference between 'Load' and 'Transform Data' in Power BI.</w:t>
      </w:r>
    </w:p>
    <w:p w:rsidR="006E201C" w:rsidRDefault="00CD2C59">
      <w:pPr>
        <w:spacing w:before="80" w:after="60"/>
      </w:pPr>
      <w:r>
        <w:rPr>
          <w:b/>
          <w:bCs/>
          <w:color w:val="2E75B6"/>
        </w:rPr>
        <w:t>Answer:</w:t>
      </w:r>
    </w:p>
    <w:p w:rsidR="006E201C" w:rsidRDefault="00CD2C59">
      <w:pPr>
        <w:spacing w:before="60" w:after="60"/>
      </w:pPr>
      <w:r>
        <w:t xml:space="preserve">When connecting to a data source in Power BI through the Navigator window, users are presented with two primary options: Load and Transform Data. These </w:t>
      </w:r>
      <w:r>
        <w:t>serve fundamentally different purposes in the data ingestion workflow.</w:t>
      </w:r>
    </w:p>
    <w:p w:rsidR="006E201C" w:rsidRDefault="00CD2C59">
      <w:pPr>
        <w:pStyle w:val="Heading2"/>
      </w:pPr>
      <w:r>
        <w:t>Load</w:t>
      </w:r>
    </w:p>
    <w:p w:rsidR="006E201C" w:rsidRDefault="00CD2C59">
      <w:pPr>
        <w:spacing w:before="60" w:after="60"/>
      </w:pPr>
      <w:r>
        <w:t xml:space="preserve">'Load' directly imports the data from the source into the Power BI data model without applying any modifications. The data is brought in exactly as it exists in the source file or </w:t>
      </w:r>
      <w:r>
        <w:t>database. This option is best when:</w:t>
      </w:r>
    </w:p>
    <w:p w:rsidR="006E201C" w:rsidRDefault="00CD2C59">
      <w:pPr>
        <w:pStyle w:val="ListParagraph"/>
        <w:numPr>
          <w:ilvl w:val="0"/>
          <w:numId w:val="2"/>
        </w:numPr>
        <w:spacing w:before="40" w:after="40"/>
      </w:pPr>
      <w:r>
        <w:t>The source data is already clean, well-structured, and requires no transformation</w:t>
      </w:r>
    </w:p>
    <w:p w:rsidR="006E201C" w:rsidRDefault="00CD2C59">
      <w:pPr>
        <w:pStyle w:val="ListParagraph"/>
        <w:numPr>
          <w:ilvl w:val="0"/>
          <w:numId w:val="2"/>
        </w:numPr>
        <w:spacing w:before="40" w:after="40"/>
      </w:pPr>
      <w:r>
        <w:t>Column names are clear and data types are correct</w:t>
      </w:r>
    </w:p>
    <w:p w:rsidR="006E201C" w:rsidRDefault="00CD2C59">
      <w:pPr>
        <w:pStyle w:val="ListParagraph"/>
        <w:numPr>
          <w:ilvl w:val="0"/>
          <w:numId w:val="2"/>
        </w:numPr>
        <w:spacing w:before="40" w:after="40"/>
      </w:pPr>
      <w:r>
        <w:t>No calculated columns or filtering is needed before loading</w:t>
      </w:r>
    </w:p>
    <w:p w:rsidR="006E201C" w:rsidRDefault="00CD2C59">
      <w:pPr>
        <w:pStyle w:val="ListParagraph"/>
        <w:numPr>
          <w:ilvl w:val="0"/>
          <w:numId w:val="2"/>
        </w:numPr>
        <w:spacing w:before="40" w:after="40"/>
      </w:pPr>
      <w:r>
        <w:t>Speed of loading is prioriti</w:t>
      </w:r>
      <w:r>
        <w:t>zed over data preparation</w:t>
      </w:r>
    </w:p>
    <w:p w:rsidR="006E201C" w:rsidRDefault="00CD2C59">
      <w:pPr>
        <w:spacing w:before="60" w:after="60"/>
      </w:pPr>
      <w:r>
        <w:t>After clicking Load, the data immediately appears in the Fields pane, ready for use in Report View and DAX calculations.</w:t>
      </w:r>
    </w:p>
    <w:p w:rsidR="006E201C" w:rsidRDefault="00CD2C59">
      <w:pPr>
        <w:pStyle w:val="Heading2"/>
      </w:pPr>
      <w:r>
        <w:t>Transform Data</w:t>
      </w:r>
    </w:p>
    <w:p w:rsidR="006E201C" w:rsidRDefault="00CD2C59">
      <w:pPr>
        <w:spacing w:before="60" w:after="60"/>
      </w:pPr>
      <w:r>
        <w:t>'Transform Data' opens the Power Query Editor before loading the data into the model. This all</w:t>
      </w:r>
      <w:r>
        <w:t>ows users to apply a wide range of data cleaning and transformation steps, including:</w:t>
      </w:r>
    </w:p>
    <w:p w:rsidR="006E201C" w:rsidRDefault="00CD2C59">
      <w:pPr>
        <w:pStyle w:val="ListParagraph"/>
        <w:numPr>
          <w:ilvl w:val="0"/>
          <w:numId w:val="2"/>
        </w:numPr>
        <w:spacing w:before="40" w:after="40"/>
      </w:pPr>
      <w:r>
        <w:t>Removing duplicate rows and filtering unwanted records</w:t>
      </w:r>
    </w:p>
    <w:p w:rsidR="006E201C" w:rsidRDefault="00CD2C59">
      <w:pPr>
        <w:pStyle w:val="ListParagraph"/>
        <w:numPr>
          <w:ilvl w:val="0"/>
          <w:numId w:val="2"/>
        </w:numPr>
        <w:spacing w:before="40" w:after="40"/>
      </w:pPr>
      <w:r>
        <w:lastRenderedPageBreak/>
        <w:t>Handling null or missing values (replace, remove, fill)</w:t>
      </w:r>
    </w:p>
    <w:p w:rsidR="006E201C" w:rsidRDefault="00CD2C59">
      <w:pPr>
        <w:pStyle w:val="ListParagraph"/>
        <w:numPr>
          <w:ilvl w:val="0"/>
          <w:numId w:val="2"/>
        </w:numPr>
        <w:spacing w:before="40" w:after="40"/>
      </w:pPr>
      <w:r>
        <w:t>Changing data types (e.g., text to number, serial number to</w:t>
      </w:r>
      <w:r>
        <w:t xml:space="preserve"> date)</w:t>
      </w:r>
    </w:p>
    <w:p w:rsidR="006E201C" w:rsidRDefault="00CD2C59">
      <w:pPr>
        <w:pStyle w:val="ListParagraph"/>
        <w:numPr>
          <w:ilvl w:val="0"/>
          <w:numId w:val="2"/>
        </w:numPr>
        <w:spacing w:before="40" w:after="40"/>
      </w:pPr>
      <w:r>
        <w:t>Renaming, splitting, merging, or reordering columns</w:t>
      </w:r>
    </w:p>
    <w:p w:rsidR="006E201C" w:rsidRDefault="00CD2C59">
      <w:pPr>
        <w:pStyle w:val="ListParagraph"/>
        <w:numPr>
          <w:ilvl w:val="0"/>
          <w:numId w:val="2"/>
        </w:numPr>
        <w:spacing w:before="40" w:after="40"/>
      </w:pPr>
      <w:r>
        <w:t>Creating custom calculated columns using M language formulas</w:t>
      </w:r>
    </w:p>
    <w:p w:rsidR="006E201C" w:rsidRDefault="00CD2C59">
      <w:pPr>
        <w:pStyle w:val="ListParagraph"/>
        <w:numPr>
          <w:ilvl w:val="0"/>
          <w:numId w:val="2"/>
        </w:numPr>
        <w:spacing w:before="40" w:after="40"/>
      </w:pPr>
      <w:r>
        <w:t>Merging or appending multiple queries/tables</w:t>
      </w:r>
    </w:p>
    <w:p w:rsidR="006E201C" w:rsidRDefault="00CD2C59">
      <w:pPr>
        <w:spacing w:before="60" w:after="60"/>
      </w:pPr>
      <w:r>
        <w:t>All transformation steps are recorded in the 'Applied Steps'</w:t>
      </w:r>
      <w:r>
        <w:t xml:space="preserve"> pane and are re-executed every time the data is refreshed. Once satisfied, the user clicks 'Close &amp; Apply' to load the transformed data into the model.</w:t>
      </w:r>
    </w:p>
    <w:p w:rsidR="006E201C" w:rsidRDefault="00CD2C59">
      <w:pPr>
        <w:pStyle w:val="Heading2"/>
      </w:pPr>
      <w:r>
        <w:t>Summary Comparison Table: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Aspect</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Load</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Transform Data</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Action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Imports data as-is into the model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Opens Power Query Editor first</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Data Cleaning</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No cleaning applied</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Full cleaning &amp; transformation possible</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Speed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Faster (skips Power Query)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Slower (opens transformation interface)</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When to Use</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Data is already clean</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Data needs cleaning or reshaping</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Applied Steps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No steps recorded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All steps recorded and reapplied on refresh</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Output</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Data goes directly to model</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Cleaned data goes to model after 'Close &amp; Apply'</w:t>
            </w:r>
          </w:p>
        </w:tc>
      </w:tr>
    </w:tbl>
    <w:p w:rsidR="006E201C" w:rsidRDefault="006E201C">
      <w:pPr>
        <w:pBdr>
          <w:bottom w:val="single" w:sz="6" w:space="1" w:color="C8C6C4"/>
        </w:pBdr>
        <w:spacing w:before="180" w:after="180"/>
      </w:pPr>
    </w:p>
    <w:p w:rsidR="006E201C" w:rsidRDefault="00CD2C59">
      <w:pPr>
        <w:pStyle w:val="Heading1"/>
      </w:pPr>
      <w:r>
        <w:t xml:space="preserve">Question 3: What </w:t>
      </w:r>
      <w:proofErr w:type="gramStart"/>
      <w:r>
        <w:t>is</w:t>
      </w:r>
      <w:proofErr w:type="gramEnd"/>
      <w:r>
        <w:t xml:space="preserve"> a Fact Table and a Dimension Table? Give examples from the dataset.</w:t>
      </w:r>
    </w:p>
    <w:p w:rsidR="006E201C" w:rsidRDefault="00CD2C59">
      <w:pPr>
        <w:spacing w:before="80" w:after="60"/>
      </w:pPr>
      <w:r>
        <w:rPr>
          <w:b/>
          <w:bCs/>
          <w:color w:val="2E75B6"/>
        </w:rPr>
        <w:t>Answer:</w:t>
      </w:r>
    </w:p>
    <w:p w:rsidR="006E201C" w:rsidRDefault="00CD2C59">
      <w:pPr>
        <w:pStyle w:val="Heading2"/>
      </w:pPr>
      <w:r>
        <w:t>Fact Table</w:t>
      </w:r>
    </w:p>
    <w:p w:rsidR="006E201C" w:rsidRDefault="00CD2C59">
      <w:pPr>
        <w:spacing w:before="60" w:after="60"/>
      </w:pPr>
      <w:r>
        <w:t xml:space="preserve">A Fact Table is the central table in a data model that contains quantitative, measurable data — the actual numbers or metrics that the business wants to </w:t>
      </w:r>
      <w:proofErr w:type="spellStart"/>
      <w:r>
        <w:t>analyze</w:t>
      </w:r>
      <w:proofErr w:type="spellEnd"/>
      <w:r>
        <w:t>. It stores transactions, events, or observations and typically contains:</w:t>
      </w:r>
    </w:p>
    <w:p w:rsidR="006E201C" w:rsidRDefault="00CD2C59">
      <w:pPr>
        <w:pStyle w:val="ListParagraph"/>
        <w:numPr>
          <w:ilvl w:val="0"/>
          <w:numId w:val="2"/>
        </w:numPr>
        <w:spacing w:before="40" w:after="40"/>
      </w:pPr>
      <w:r>
        <w:t>Num</w:t>
      </w:r>
      <w:r>
        <w:t>eric measures (e.g., sales amount, confirmed cases, deaths, revenue)</w:t>
      </w:r>
    </w:p>
    <w:p w:rsidR="006E201C" w:rsidRDefault="00CD2C59">
      <w:pPr>
        <w:pStyle w:val="ListParagraph"/>
        <w:numPr>
          <w:ilvl w:val="0"/>
          <w:numId w:val="2"/>
        </w:numPr>
        <w:spacing w:before="40" w:after="40"/>
      </w:pPr>
      <w:r>
        <w:t>Foreign keys that link to Dimension tables</w:t>
      </w:r>
    </w:p>
    <w:p w:rsidR="006E201C" w:rsidRDefault="00CD2C59">
      <w:pPr>
        <w:pStyle w:val="ListParagraph"/>
        <w:numPr>
          <w:ilvl w:val="0"/>
          <w:numId w:val="2"/>
        </w:numPr>
        <w:spacing w:before="40" w:after="40"/>
      </w:pPr>
      <w:r>
        <w:t>A large number of rows (can be millions in enterprise models)</w:t>
      </w:r>
    </w:p>
    <w:p w:rsidR="006E201C" w:rsidRDefault="00CD2C59">
      <w:pPr>
        <w:spacing w:before="60" w:after="60"/>
      </w:pPr>
      <w:r>
        <w:t>Fact tables answer the question: 'How much?' or 'How many?'</w:t>
      </w:r>
      <w:r>
        <w:t xml:space="preserve"> They are sometimes called 'measure tables'.</w:t>
      </w:r>
    </w:p>
    <w:p w:rsidR="006E201C" w:rsidRDefault="00CD2C59">
      <w:pPr>
        <w:pStyle w:val="Heading2"/>
      </w:pPr>
      <w:r>
        <w:t>Dimension Table</w:t>
      </w:r>
    </w:p>
    <w:p w:rsidR="006E201C" w:rsidRDefault="00CD2C59">
      <w:pPr>
        <w:spacing w:before="60" w:after="60"/>
      </w:pPr>
      <w:r>
        <w:t>A Dimension Table provides the descriptive context for the facts. It contains attributes that are used to filter, group, and label data in reports. Dimension tables typically:</w:t>
      </w:r>
    </w:p>
    <w:p w:rsidR="006E201C" w:rsidRDefault="00CD2C59">
      <w:pPr>
        <w:pStyle w:val="ListParagraph"/>
        <w:numPr>
          <w:ilvl w:val="0"/>
          <w:numId w:val="2"/>
        </w:numPr>
        <w:spacing w:before="40" w:after="40"/>
      </w:pPr>
      <w:r>
        <w:t>Contain descriptive, textual, or categorical attributes (e.g., country name, state, date details, product category)</w:t>
      </w:r>
    </w:p>
    <w:p w:rsidR="006E201C" w:rsidRDefault="00CD2C59">
      <w:pPr>
        <w:pStyle w:val="ListParagraph"/>
        <w:numPr>
          <w:ilvl w:val="0"/>
          <w:numId w:val="2"/>
        </w:numPr>
        <w:spacing w:before="40" w:after="40"/>
      </w:pPr>
      <w:r>
        <w:t>Have a primary key that links to the Fact table</w:t>
      </w:r>
    </w:p>
    <w:p w:rsidR="006E201C" w:rsidRDefault="00CD2C59">
      <w:pPr>
        <w:pStyle w:val="ListParagraph"/>
        <w:numPr>
          <w:ilvl w:val="0"/>
          <w:numId w:val="2"/>
        </w:numPr>
        <w:spacing w:before="40" w:after="40"/>
      </w:pPr>
      <w:r>
        <w:t>Contain fewer rows than the Fact table</w:t>
      </w:r>
    </w:p>
    <w:p w:rsidR="006E201C" w:rsidRDefault="00CD2C59">
      <w:pPr>
        <w:pStyle w:val="ListParagraph"/>
        <w:numPr>
          <w:ilvl w:val="0"/>
          <w:numId w:val="2"/>
        </w:numPr>
        <w:spacing w:before="40" w:after="40"/>
      </w:pPr>
      <w:r>
        <w:lastRenderedPageBreak/>
        <w:t>Answer the questions: 'Who?', 'What?', 'Where?', 'Whe</w:t>
      </w:r>
      <w:r>
        <w:t>n?', 'How?'</w:t>
      </w:r>
    </w:p>
    <w:p w:rsidR="006E201C" w:rsidRDefault="00CD2C59">
      <w:pPr>
        <w:pStyle w:val="Heading2"/>
      </w:pPr>
      <w:r>
        <w:t xml:space="preserve">Examples from the </w:t>
      </w:r>
      <w:proofErr w:type="spellStart"/>
      <w:r>
        <w:t>Corona_Virus</w:t>
      </w:r>
      <w:proofErr w:type="spellEnd"/>
      <w:r>
        <w:t xml:space="preserve"> Dataset:</w:t>
      </w:r>
    </w:p>
    <w:p w:rsidR="006E201C" w:rsidRDefault="00CD2C59">
      <w:pPr>
        <w:spacing w:before="60" w:after="60"/>
      </w:pPr>
      <w:r>
        <w:t>In the current dataset (a single flat table), we can conceptually identify a Fact Table and multiple Dimension Tables if we were to split it into a proper star schema:</w:t>
      </w:r>
    </w:p>
    <w:p w:rsidR="006E201C" w:rsidRDefault="00CD2C59">
      <w:pPr>
        <w:spacing w:before="60" w:after="60"/>
      </w:pPr>
      <w:r>
        <w:rPr>
          <w:b/>
          <w:bCs/>
        </w:rPr>
        <w:t xml:space="preserve">Fact Table — </w:t>
      </w:r>
      <w:proofErr w:type="spellStart"/>
      <w:r>
        <w:rPr>
          <w:b/>
          <w:bCs/>
        </w:rPr>
        <w:t>COVID_Fact</w:t>
      </w:r>
      <w:proofErr w:type="spellEnd"/>
      <w:r>
        <w:rPr>
          <w:b/>
          <w:bCs/>
        </w:rPr>
        <w:t>:</w:t>
      </w:r>
      <w:r>
        <w:t xml:space="preserve"> Would conta</w:t>
      </w:r>
      <w:r>
        <w:t>in the numeric metrics per record.</w:t>
      </w:r>
    </w:p>
    <w:p w:rsidR="006E201C" w:rsidRDefault="00CD2C59">
      <w:pPr>
        <w:spacing w:before="60" w:after="60"/>
      </w:pPr>
      <w:r>
        <w:t xml:space="preserve">Columns: </w:t>
      </w:r>
      <w:proofErr w:type="spellStart"/>
      <w:r>
        <w:t>Confirmed_Cases</w:t>
      </w:r>
      <w:proofErr w:type="spellEnd"/>
      <w:r>
        <w:t xml:space="preserve">, </w:t>
      </w:r>
      <w:proofErr w:type="spellStart"/>
      <w:r>
        <w:t>Recovered_Cases</w:t>
      </w:r>
      <w:proofErr w:type="spellEnd"/>
      <w:r>
        <w:t xml:space="preserve">, Deaths, </w:t>
      </w:r>
      <w:proofErr w:type="spellStart"/>
      <w:r>
        <w:t>Active_Cases</w:t>
      </w:r>
      <w:proofErr w:type="spellEnd"/>
      <w:r>
        <w:t xml:space="preserve">, </w:t>
      </w:r>
      <w:proofErr w:type="spellStart"/>
      <w:r>
        <w:t>Tests_Conducted</w:t>
      </w:r>
      <w:proofErr w:type="spellEnd"/>
      <w:r>
        <w:t>, Hospitalized, plus foreign keys to dimension tables.</w:t>
      </w:r>
    </w:p>
    <w:p w:rsidR="006E201C" w:rsidRDefault="00CD2C59">
      <w:pPr>
        <w:spacing w:before="60" w:after="60"/>
      </w:pPr>
      <w:r>
        <w:rPr>
          <w:b/>
          <w:bCs/>
        </w:rPr>
        <w:t xml:space="preserve">Dimension Table 1 — </w:t>
      </w:r>
      <w:proofErr w:type="spellStart"/>
      <w:r>
        <w:rPr>
          <w:b/>
          <w:bCs/>
        </w:rPr>
        <w:t>Dim_Geography</w:t>
      </w:r>
      <w:proofErr w:type="spellEnd"/>
      <w:r>
        <w:rPr>
          <w:b/>
          <w:bCs/>
        </w:rPr>
        <w:t>:</w:t>
      </w:r>
      <w:r>
        <w:t xml:space="preserve"> Would contain geographic descriptors.</w:t>
      </w:r>
    </w:p>
    <w:p w:rsidR="006E201C" w:rsidRDefault="00CD2C59">
      <w:pPr>
        <w:spacing w:before="60" w:after="60"/>
      </w:pPr>
      <w:r>
        <w:t xml:space="preserve">Columns: </w:t>
      </w:r>
      <w:proofErr w:type="spellStart"/>
      <w:r>
        <w:t>Coun</w:t>
      </w:r>
      <w:r>
        <w:t>try_ID</w:t>
      </w:r>
      <w:proofErr w:type="spellEnd"/>
      <w:r>
        <w:t xml:space="preserve"> (PK), Country, State</w:t>
      </w:r>
    </w:p>
    <w:p w:rsidR="006E201C" w:rsidRDefault="00CD2C59">
      <w:pPr>
        <w:spacing w:before="60" w:after="60"/>
      </w:pPr>
      <w:r>
        <w:rPr>
          <w:b/>
          <w:bCs/>
        </w:rPr>
        <w:t xml:space="preserve">Dimension Table 2 — </w:t>
      </w:r>
      <w:proofErr w:type="spellStart"/>
      <w:r>
        <w:rPr>
          <w:b/>
          <w:bCs/>
        </w:rPr>
        <w:t>Dim_Date</w:t>
      </w:r>
      <w:proofErr w:type="spellEnd"/>
      <w:r>
        <w:rPr>
          <w:b/>
          <w:bCs/>
        </w:rPr>
        <w:t>:</w:t>
      </w:r>
      <w:r>
        <w:t xml:space="preserve"> Would contain date attributes.</w:t>
      </w:r>
    </w:p>
    <w:p w:rsidR="006E201C" w:rsidRDefault="00CD2C59">
      <w:pPr>
        <w:spacing w:before="60" w:after="60"/>
      </w:pPr>
      <w:r>
        <w:t xml:space="preserve">Columns: </w:t>
      </w:r>
      <w:proofErr w:type="spellStart"/>
      <w:r>
        <w:t>Date_ID</w:t>
      </w:r>
      <w:proofErr w:type="spellEnd"/>
      <w:r>
        <w:t xml:space="preserve"> (PK), Date, Year, Month, Quarter, Week</w:t>
      </w:r>
    </w:p>
    <w:p w:rsidR="006E201C" w:rsidRDefault="00CD2C59">
      <w:pPr>
        <w:spacing w:before="60" w:after="60"/>
      </w:pPr>
      <w:r>
        <w:rPr>
          <w:b/>
          <w:bCs/>
        </w:rPr>
        <w:t xml:space="preserve">Dimension Table 3 — </w:t>
      </w:r>
      <w:proofErr w:type="spellStart"/>
      <w:r>
        <w:rPr>
          <w:b/>
          <w:bCs/>
        </w:rPr>
        <w:t>Dim_Vaccination</w:t>
      </w:r>
      <w:proofErr w:type="spellEnd"/>
      <w:r>
        <w:rPr>
          <w:b/>
          <w:bCs/>
        </w:rPr>
        <w:t>:</w:t>
      </w:r>
      <w:r>
        <w:t xml:space="preserve"> Would store vaccination context.</w:t>
      </w:r>
    </w:p>
    <w:p w:rsidR="006E201C" w:rsidRDefault="00CD2C59">
      <w:pPr>
        <w:spacing w:before="60" w:after="60"/>
      </w:pPr>
      <w:r>
        <w:t xml:space="preserve">Columns: </w:t>
      </w:r>
      <w:proofErr w:type="spellStart"/>
      <w:r>
        <w:t>Status_ID</w:t>
      </w:r>
      <w:proofErr w:type="spellEnd"/>
      <w:r>
        <w:t xml:space="preserve"> (PK), </w:t>
      </w:r>
      <w:proofErr w:type="spellStart"/>
      <w:r>
        <w:t>Vaccination_Stat</w:t>
      </w:r>
      <w:r>
        <w:t>us</w:t>
      </w:r>
      <w:proofErr w:type="spellEnd"/>
      <w:r>
        <w:t xml:space="preserve"> (Yes/No/Unknown)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Table Type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Table Name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Example Columns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Role</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Fact Table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proofErr w:type="spellStart"/>
            <w:r>
              <w:rPr>
                <w:sz w:val="20"/>
                <w:szCs w:val="20"/>
              </w:rPr>
              <w:t>COVID_Fact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proofErr w:type="spellStart"/>
            <w:r>
              <w:rPr>
                <w:sz w:val="20"/>
                <w:szCs w:val="20"/>
              </w:rPr>
              <w:t>Confirmed_Cases</w:t>
            </w:r>
            <w:proofErr w:type="spellEnd"/>
            <w:r>
              <w:rPr>
                <w:sz w:val="20"/>
                <w:szCs w:val="20"/>
              </w:rPr>
              <w:t xml:space="preserve">, Deaths, </w:t>
            </w:r>
            <w:proofErr w:type="spellStart"/>
            <w:r>
              <w:rPr>
                <w:sz w:val="20"/>
                <w:szCs w:val="20"/>
              </w:rPr>
              <w:t>Recovered_Cases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Stores numeric measures</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proofErr w:type="spellStart"/>
            <w:r>
              <w:rPr>
                <w:sz w:val="20"/>
                <w:szCs w:val="20"/>
              </w:rPr>
              <w:t>Dim_Geography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Country, State</w:t>
            </w:r>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Describes location</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proofErr w:type="spellStart"/>
            <w:r>
              <w:rPr>
                <w:sz w:val="20"/>
                <w:szCs w:val="20"/>
              </w:rPr>
              <w:t>Dim_Date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Date, Year, Month, Quarter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Describes time period</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proofErr w:type="spellStart"/>
            <w:r>
              <w:rPr>
                <w:sz w:val="20"/>
                <w:szCs w:val="20"/>
              </w:rPr>
              <w:t>Dim_Vaccination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proofErr w:type="spellStart"/>
            <w:r>
              <w:rPr>
                <w:sz w:val="20"/>
                <w:szCs w:val="20"/>
              </w:rPr>
              <w:t>Vaccination_Status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Describes vaccination</w:t>
            </w:r>
          </w:p>
        </w:tc>
      </w:tr>
    </w:tbl>
    <w:p w:rsidR="006E201C" w:rsidRDefault="006E201C">
      <w:pPr>
        <w:pBdr>
          <w:bottom w:val="single" w:sz="6" w:space="1" w:color="C8C6C4"/>
        </w:pBdr>
        <w:spacing w:before="180" w:after="180"/>
      </w:pPr>
    </w:p>
    <w:p w:rsidR="006E201C" w:rsidRDefault="00CD2C59">
      <w:pPr>
        <w:pStyle w:val="Heading1"/>
      </w:pPr>
      <w:r>
        <w:t>Question 4: Why is Star Schema preferred over Snowflake Schema in Power BI?</w:t>
      </w:r>
    </w:p>
    <w:p w:rsidR="006E201C" w:rsidRDefault="00CD2C59">
      <w:pPr>
        <w:spacing w:before="80" w:after="60"/>
      </w:pPr>
      <w:r>
        <w:rPr>
          <w:b/>
          <w:bCs/>
          <w:color w:val="2E75B6"/>
        </w:rPr>
        <w:t>Answer:</w:t>
      </w:r>
    </w:p>
    <w:p w:rsidR="006E201C" w:rsidRDefault="00CD2C59">
      <w:pPr>
        <w:spacing w:before="60" w:after="60"/>
      </w:pPr>
      <w:r>
        <w:t xml:space="preserve">Both Star Schema and Snowflake Schema are data </w:t>
      </w:r>
      <w:proofErr w:type="spellStart"/>
      <w:r>
        <w:t>modeling</w:t>
      </w:r>
      <w:proofErr w:type="spellEnd"/>
      <w:r>
        <w:t xml:space="preserve"> patterns used to organize tables in a data warehouse or BI tool. Power BI strongly recommends the Star Schema for most use cases. Here's a detailed comparison and explanation:</w:t>
      </w:r>
    </w:p>
    <w:p w:rsidR="006E201C" w:rsidRDefault="00CD2C59">
      <w:pPr>
        <w:pStyle w:val="Heading2"/>
      </w:pPr>
      <w:r>
        <w:t>Star Schema</w:t>
      </w:r>
    </w:p>
    <w:p w:rsidR="006E201C" w:rsidRDefault="00CD2C59">
      <w:pPr>
        <w:spacing w:before="60" w:after="60"/>
      </w:pPr>
      <w:r>
        <w:t>In a Star Sc</w:t>
      </w:r>
      <w:r>
        <w:t xml:space="preserve">hema, one central Fact Table is directly connected to multiple Dimension Tables in a single join step. The Dimension Tables are </w:t>
      </w:r>
      <w:proofErr w:type="spellStart"/>
      <w:r>
        <w:t>denormalized</w:t>
      </w:r>
      <w:proofErr w:type="spellEnd"/>
      <w:r>
        <w:t xml:space="preserve"> — meaning all attributes of a dimension are stored in a single flat table, even if some attributes are repeated.</w:t>
      </w:r>
    </w:p>
    <w:p w:rsidR="006E201C" w:rsidRDefault="00CD2C59">
      <w:pPr>
        <w:pStyle w:val="ListParagraph"/>
        <w:numPr>
          <w:ilvl w:val="0"/>
          <w:numId w:val="2"/>
        </w:numPr>
        <w:spacing w:before="40" w:after="40"/>
      </w:pPr>
      <w:r>
        <w:t>Si</w:t>
      </w:r>
      <w:r>
        <w:t xml:space="preserve">mple structure: Fact table at </w:t>
      </w:r>
      <w:proofErr w:type="spellStart"/>
      <w:r>
        <w:t>center</w:t>
      </w:r>
      <w:proofErr w:type="spellEnd"/>
      <w:r>
        <w:t>, Dimension tables around it (like a star)</w:t>
      </w:r>
    </w:p>
    <w:p w:rsidR="006E201C" w:rsidRDefault="00CD2C59">
      <w:pPr>
        <w:pStyle w:val="ListParagraph"/>
        <w:numPr>
          <w:ilvl w:val="0"/>
          <w:numId w:val="2"/>
        </w:numPr>
        <w:spacing w:before="40" w:after="40"/>
      </w:pPr>
      <w:r>
        <w:t>Each Dimension table connects directly to the Fact table</w:t>
      </w:r>
    </w:p>
    <w:p w:rsidR="006E201C" w:rsidRDefault="00CD2C59">
      <w:pPr>
        <w:pStyle w:val="ListParagraph"/>
        <w:numPr>
          <w:ilvl w:val="0"/>
          <w:numId w:val="2"/>
        </w:numPr>
        <w:spacing w:before="40" w:after="40"/>
      </w:pPr>
      <w:r>
        <w:t>Dimension tables are wide and flat (</w:t>
      </w:r>
      <w:proofErr w:type="spellStart"/>
      <w:r>
        <w:t>denormalized</w:t>
      </w:r>
      <w:proofErr w:type="spellEnd"/>
      <w:r>
        <w:t>)</w:t>
      </w:r>
    </w:p>
    <w:p w:rsidR="006E201C" w:rsidRDefault="00CD2C59">
      <w:pPr>
        <w:pStyle w:val="Heading2"/>
      </w:pPr>
      <w:r>
        <w:t>Snowflake Schema</w:t>
      </w:r>
    </w:p>
    <w:p w:rsidR="006E201C" w:rsidRDefault="00CD2C59">
      <w:pPr>
        <w:spacing w:before="60" w:after="60"/>
      </w:pPr>
      <w:r>
        <w:t>In a Snowflake Schema, Dimension Tables are further n</w:t>
      </w:r>
      <w:r>
        <w:t xml:space="preserve">ormalized into sub-dimension tables, creating additional levels of joins. For example, a </w:t>
      </w:r>
      <w:proofErr w:type="spellStart"/>
      <w:r>
        <w:t>Dim_Geography</w:t>
      </w:r>
      <w:proofErr w:type="spellEnd"/>
      <w:r>
        <w:t xml:space="preserve"> table might split Country and State into separate tables connected to each other.</w:t>
      </w:r>
    </w:p>
    <w:p w:rsidR="006E201C" w:rsidRDefault="00CD2C59">
      <w:pPr>
        <w:pStyle w:val="ListParagraph"/>
        <w:numPr>
          <w:ilvl w:val="0"/>
          <w:numId w:val="2"/>
        </w:numPr>
        <w:spacing w:before="40" w:after="40"/>
      </w:pPr>
      <w:r>
        <w:t>More normalized, reduces data redundancy</w:t>
      </w:r>
    </w:p>
    <w:p w:rsidR="006E201C" w:rsidRDefault="00CD2C59">
      <w:pPr>
        <w:pStyle w:val="ListParagraph"/>
        <w:numPr>
          <w:ilvl w:val="0"/>
          <w:numId w:val="2"/>
        </w:numPr>
        <w:spacing w:before="40" w:after="40"/>
      </w:pPr>
      <w:r>
        <w:lastRenderedPageBreak/>
        <w:t>Requires multiple joins to retrieve dimension attributes</w:t>
      </w:r>
    </w:p>
    <w:p w:rsidR="006E201C" w:rsidRDefault="00CD2C59">
      <w:pPr>
        <w:pStyle w:val="ListParagraph"/>
        <w:numPr>
          <w:ilvl w:val="0"/>
          <w:numId w:val="2"/>
        </w:numPr>
        <w:spacing w:before="40" w:after="40"/>
      </w:pPr>
      <w:r>
        <w:t>More complex to build and maintain</w:t>
      </w:r>
    </w:p>
    <w:p w:rsidR="006E201C" w:rsidRDefault="00CD2C59">
      <w:pPr>
        <w:pStyle w:val="Heading2"/>
      </w:pPr>
      <w:r>
        <w:t>Why Star Schema is Preferred in Power BI:</w:t>
      </w:r>
    </w:p>
    <w:p w:rsidR="006E201C" w:rsidRDefault="00CD2C59">
      <w:pPr>
        <w:pStyle w:val="ListParagraph"/>
        <w:numPr>
          <w:ilvl w:val="0"/>
          <w:numId w:val="2"/>
        </w:numPr>
        <w:spacing w:before="40" w:after="40"/>
      </w:pPr>
      <w:r>
        <w:t xml:space="preserve">Better Query Performance: Power BI's </w:t>
      </w:r>
      <w:proofErr w:type="spellStart"/>
      <w:r>
        <w:t>VertiPaq</w:t>
      </w:r>
      <w:proofErr w:type="spellEnd"/>
      <w:r>
        <w:t xml:space="preserve"> in-memory engine is optimized for star schemas. Each join between Fact and D</w:t>
      </w:r>
      <w:r>
        <w:t>imension tables is a single-step lookup, which is extremely fast. Snowflake schemas introduce multi-hop joins that significantly slow down query execution.</w:t>
      </w:r>
    </w:p>
    <w:p w:rsidR="006E201C" w:rsidRDefault="00CD2C59">
      <w:pPr>
        <w:pStyle w:val="ListParagraph"/>
        <w:numPr>
          <w:ilvl w:val="0"/>
          <w:numId w:val="2"/>
        </w:numPr>
        <w:spacing w:before="40" w:after="40"/>
      </w:pPr>
      <w:r>
        <w:t>Simpler DAX Formulas: With Star Schema, DAX calculations (measures, calculated columns) can directly</w:t>
      </w:r>
      <w:r>
        <w:t xml:space="preserve"> reference dimension attributes without navigating multiple relationship hops. This makes DAX simpler to write, debug, and maintain.</w:t>
      </w:r>
    </w:p>
    <w:p w:rsidR="006E201C" w:rsidRDefault="00CD2C59">
      <w:pPr>
        <w:pStyle w:val="ListParagraph"/>
        <w:numPr>
          <w:ilvl w:val="0"/>
          <w:numId w:val="2"/>
        </w:numPr>
        <w:spacing w:before="40" w:after="40"/>
      </w:pPr>
      <w:r>
        <w:t>Easier Report Building: Report authors only need to understand one layer of relationships. In a Snowflake Schema, users mus</w:t>
      </w:r>
      <w:r>
        <w:t>t trace through multiple tables to find the right field, increasing confusion and errors.</w:t>
      </w:r>
    </w:p>
    <w:p w:rsidR="006E201C" w:rsidRDefault="00CD2C59">
      <w:pPr>
        <w:pStyle w:val="ListParagraph"/>
        <w:numPr>
          <w:ilvl w:val="0"/>
          <w:numId w:val="2"/>
        </w:numPr>
        <w:spacing w:before="40" w:after="40"/>
      </w:pPr>
      <w:r>
        <w:t xml:space="preserve">Optimized for </w:t>
      </w:r>
      <w:proofErr w:type="spellStart"/>
      <w:r>
        <w:t>VertiPaq</w:t>
      </w:r>
      <w:proofErr w:type="spellEnd"/>
      <w:r>
        <w:t xml:space="preserve"> Compression: Power BI's storage engine compresses column-based data very efficiently. </w:t>
      </w:r>
      <w:proofErr w:type="spellStart"/>
      <w:r>
        <w:t>Denormalized</w:t>
      </w:r>
      <w:proofErr w:type="spellEnd"/>
      <w:r>
        <w:t xml:space="preserve"> dimension tables (as in Star Schema) allow </w:t>
      </w:r>
      <w:proofErr w:type="spellStart"/>
      <w:r>
        <w:t>V</w:t>
      </w:r>
      <w:r>
        <w:t>ertiPaq</w:t>
      </w:r>
      <w:proofErr w:type="spellEnd"/>
      <w:r>
        <w:t xml:space="preserve"> to work at its best, whereas additional normalized tables in Snowflake Schema add overhead.</w:t>
      </w:r>
    </w:p>
    <w:p w:rsidR="006E201C" w:rsidRDefault="00CD2C59">
      <w:pPr>
        <w:pStyle w:val="ListParagraph"/>
        <w:numPr>
          <w:ilvl w:val="0"/>
          <w:numId w:val="2"/>
        </w:numPr>
        <w:spacing w:before="40" w:after="40"/>
      </w:pPr>
      <w:r>
        <w:t>Reduced Model Complexity: A Star Schema has fewer relationships to manage, making the Model View cleaner and easier to maintain, especially for teams with m</w:t>
      </w:r>
      <w:r>
        <w:t>ixed technical skill levels.</w:t>
      </w:r>
    </w:p>
    <w:p w:rsidR="006E201C" w:rsidRDefault="00CD2C59">
      <w:pPr>
        <w:pStyle w:val="ListParagraph"/>
        <w:numPr>
          <w:ilvl w:val="0"/>
          <w:numId w:val="2"/>
        </w:numPr>
        <w:spacing w:before="40" w:after="40"/>
      </w:pPr>
      <w:r>
        <w:t>Faster Development: Building a Star Schema is faster and simpler, leading to quicker time-to-insight for business users.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Criterion</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Star Schema</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Snowflake Schema</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Structure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Simple — 1-level joins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Complex — multi-level joins</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Query Speed</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Faster (</w:t>
            </w:r>
            <w:proofErr w:type="spellStart"/>
            <w:r>
              <w:rPr>
                <w:sz w:val="20"/>
                <w:szCs w:val="20"/>
              </w:rPr>
              <w:t>VertiPaq</w:t>
            </w:r>
            <w:proofErr w:type="spellEnd"/>
            <w:r>
              <w:rPr>
                <w:sz w:val="20"/>
                <w:szCs w:val="20"/>
              </w:rPr>
              <w:t xml:space="preserve"> optimized)</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Slower (multiple joins)</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DAX Complexity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Simple and direct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Complex, multi-hop</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Storage</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Slightly more (</w:t>
            </w:r>
            <w:proofErr w:type="spellStart"/>
            <w:r>
              <w:rPr>
                <w:sz w:val="20"/>
                <w:szCs w:val="20"/>
              </w:rPr>
              <w:t>denormalized</w:t>
            </w:r>
            <w:proofErr w:type="spellEnd"/>
            <w:r>
              <w:rPr>
                <w:sz w:val="20"/>
                <w:szCs w:val="20"/>
              </w:rPr>
              <w:t>)</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Less redundancy</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Power BI Recommendation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Strongly recommended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Not preferred</w:t>
            </w:r>
          </w:p>
        </w:tc>
      </w:tr>
      <w:tr w:rsidR="006E201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Maintenance</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Easy to maintain</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More complex</w:t>
            </w:r>
          </w:p>
        </w:tc>
      </w:tr>
    </w:tbl>
    <w:p w:rsidR="006E201C" w:rsidRDefault="00CD2C59">
      <w:r>
        <w:br w:type="page"/>
      </w:r>
    </w:p>
    <w:p w:rsidR="006E201C" w:rsidRDefault="00CD2C59">
      <w:pPr>
        <w:spacing w:before="200" w:after="80"/>
        <w:jc w:val="center"/>
      </w:pPr>
      <w:r>
        <w:rPr>
          <w:b/>
          <w:bCs/>
          <w:color w:val="1F4E79"/>
          <w:sz w:val="32"/>
          <w:szCs w:val="32"/>
        </w:rPr>
        <w:lastRenderedPageBreak/>
        <w:t>Practical Questions</w:t>
      </w:r>
    </w:p>
    <w:p w:rsidR="006E201C" w:rsidRDefault="006E201C">
      <w:pPr>
        <w:pBdr>
          <w:bottom w:val="single" w:sz="12" w:space="1" w:color="2E75B6"/>
        </w:pBdr>
        <w:spacing w:after="180"/>
      </w:pPr>
    </w:p>
    <w:p w:rsidR="006E201C" w:rsidRDefault="00CD2C59">
      <w:pPr>
        <w:pStyle w:val="Heading1"/>
      </w:pPr>
      <w:r>
        <w:t>Question 5: Identify and remove duplicate records based on Date, Country, and State.</w:t>
      </w:r>
    </w:p>
    <w:p w:rsidR="006E201C" w:rsidRDefault="00CD2C59">
      <w:pPr>
        <w:spacing w:before="80" w:after="60"/>
      </w:pPr>
      <w:r>
        <w:rPr>
          <w:b/>
          <w:bCs/>
          <w:color w:val="2E75B6"/>
        </w:rPr>
        <w:t>Answer:</w:t>
      </w:r>
    </w:p>
    <w:p w:rsidR="006E201C" w:rsidRDefault="00CD2C59">
      <w:pPr>
        <w:spacing w:before="60" w:after="60"/>
      </w:pPr>
      <w:r>
        <w:t>Duplicate records can arise from data entry errors, system exports, or merging multiple files. In this dataset, duplicates are identified based on the combination of three columns: Date, Country, and State — as this combination should uniquely identify eac</w:t>
      </w:r>
      <w:r>
        <w:t>h record.</w:t>
      </w:r>
    </w:p>
    <w:p w:rsidR="006E201C" w:rsidRDefault="00CD2C59">
      <w:pPr>
        <w:pStyle w:val="Heading2"/>
      </w:pPr>
      <w:r>
        <w:t>Step-by-Step Instructions in Power Query Editor:</w:t>
      </w:r>
    </w:p>
    <w:p w:rsidR="006E201C" w:rsidRDefault="00CD2C59">
      <w:pPr>
        <w:pStyle w:val="Heading2"/>
      </w:pPr>
      <w:r>
        <w:t>Step 1: Open Power Query Editor</w:t>
      </w:r>
    </w:p>
    <w:p w:rsidR="006E201C" w:rsidRDefault="00CD2C59">
      <w:pPr>
        <w:spacing w:before="60" w:after="60"/>
      </w:pPr>
      <w:r>
        <w:t xml:space="preserve">In Power BI Desktop, go to Home tab → click 'Transform Data'. The Power Query Editor opens showing the </w:t>
      </w:r>
      <w:proofErr w:type="spellStart"/>
      <w:r>
        <w:t>Corona_Virus</w:t>
      </w:r>
      <w:proofErr w:type="spellEnd"/>
      <w:r>
        <w:t xml:space="preserve"> data.</w:t>
      </w:r>
    </w:p>
    <w:p w:rsidR="006E201C" w:rsidRDefault="00CD2C59">
      <w:pPr>
        <w:pStyle w:val="Heading2"/>
      </w:pPr>
      <w:r>
        <w:t>Step 2: Select the Key Columns</w:t>
      </w:r>
    </w:p>
    <w:p w:rsidR="006E201C" w:rsidRDefault="00CD2C59">
      <w:pPr>
        <w:spacing w:before="60" w:after="60"/>
      </w:pPr>
      <w:r>
        <w:t>Hold the Ctrl key and click on the column headers: Date, Country, and State — to select all three columns simultaneously.</w:t>
      </w:r>
    </w:p>
    <w:p w:rsidR="006E201C" w:rsidRDefault="00CD2C59">
      <w:pPr>
        <w:pStyle w:val="Heading2"/>
      </w:pPr>
      <w:r>
        <w:t>Step 3: Remove Duplicates</w:t>
      </w:r>
    </w:p>
    <w:p w:rsidR="006E201C" w:rsidRDefault="00CD2C59">
      <w:pPr>
        <w:spacing w:before="60" w:after="60"/>
      </w:pPr>
      <w:r>
        <w:t>With the three columns selected, navigate to:</w:t>
      </w:r>
    </w:p>
    <w:p w:rsidR="006E201C" w:rsidRDefault="00CD2C59">
      <w:pPr>
        <w:pStyle w:val="ListParagraph"/>
        <w:numPr>
          <w:ilvl w:val="0"/>
          <w:numId w:val="2"/>
        </w:numPr>
        <w:spacing w:before="40" w:after="40"/>
      </w:pPr>
      <w:r>
        <w:t>Home tab → Remove Rows → Remove Duplicates</w:t>
      </w:r>
    </w:p>
    <w:p w:rsidR="006E201C" w:rsidRDefault="00CD2C59">
      <w:pPr>
        <w:pStyle w:val="ListParagraph"/>
        <w:numPr>
          <w:ilvl w:val="0"/>
          <w:numId w:val="2"/>
        </w:numPr>
        <w:spacing w:before="40" w:after="40"/>
      </w:pPr>
      <w:r>
        <w:t>OR Right-click on the selected columns → Remove Duplicates</w:t>
      </w:r>
    </w:p>
    <w:p w:rsidR="006E201C" w:rsidRDefault="00CD2C59">
      <w:pPr>
        <w:spacing w:before="60" w:after="60"/>
      </w:pPr>
      <w:r>
        <w:t>Power Query will keep only the first occurrence of each unique Date + Country + State combination and remove all subsequent duplicate rows.</w:t>
      </w:r>
    </w:p>
    <w:p w:rsidR="006E201C" w:rsidRDefault="00CD2C59">
      <w:pPr>
        <w:pStyle w:val="Heading2"/>
      </w:pPr>
      <w:r>
        <w:t>Step 4: Verify the Result</w:t>
      </w:r>
    </w:p>
    <w:p w:rsidR="006E201C" w:rsidRDefault="00CD2C59">
      <w:pPr>
        <w:spacing w:before="60" w:after="60"/>
      </w:pPr>
      <w:r>
        <w:t>Check the row count displayed a</w:t>
      </w:r>
      <w:r>
        <w:t xml:space="preserve">t the bottom of the Power Query Editor window. Before the operation: 500 rows. After </w:t>
      </w:r>
      <w:proofErr w:type="spellStart"/>
      <w:r>
        <w:t>deduplication</w:t>
      </w:r>
      <w:proofErr w:type="spellEnd"/>
      <w:r>
        <w:t>: 500 rows (no duplicates found in this dataset, confirming data integrity on these key columns).</w:t>
      </w:r>
    </w:p>
    <w:p w:rsidR="006E201C" w:rsidRDefault="00CD2C59">
      <w:pPr>
        <w:pStyle w:val="Heading2"/>
      </w:pPr>
      <w:r>
        <w:t>M Language Code (Applied Step):</w:t>
      </w:r>
    </w:p>
    <w:p w:rsidR="006E201C" w:rsidRDefault="00CD2C59">
      <w:pPr>
        <w:spacing w:before="60" w:after="60"/>
      </w:pPr>
      <w:proofErr w:type="spellStart"/>
      <w:proofErr w:type="gramStart"/>
      <w:r>
        <w:t>Table.Distinct</w:t>
      </w:r>
      <w:proofErr w:type="spellEnd"/>
      <w:r>
        <w:t>(</w:t>
      </w:r>
      <w:proofErr w:type="gramEnd"/>
      <w:r>
        <w:t>#"Previous St</w:t>
      </w:r>
      <w:r>
        <w:t>ep", {"Date", "Country", "State"})</w:t>
      </w:r>
    </w:p>
    <w:p w:rsidR="006E201C" w:rsidRDefault="00CD2C59">
      <w:pPr>
        <w:pStyle w:val="Heading2"/>
      </w:pPr>
      <w:r>
        <w:t>Dataset Analysis Result:</w:t>
      </w:r>
    </w:p>
    <w:p w:rsidR="006E201C" w:rsidRDefault="00CD2C59">
      <w:pPr>
        <w:spacing w:before="60" w:after="60"/>
      </w:pPr>
      <w:r>
        <w:t xml:space="preserve">After running the duplicate check on Date, Country, and State: No duplicate records were found (0 duplicates). The dataset contains 500 unique records, meaning each date-country-state combination </w:t>
      </w:r>
      <w:r>
        <w:t>appears only once, indicating the data is clean on these key fields.</w:t>
      </w:r>
    </w:p>
    <w:p w:rsidR="00601059" w:rsidRDefault="00601059">
      <w:pPr>
        <w:spacing w:before="60" w:after="60"/>
      </w:pPr>
      <w:r w:rsidRPr="00601059">
        <w:lastRenderedPageBreak/>
        <w:drawing>
          <wp:inline distT="0" distB="0" distL="0" distR="0" wp14:anchorId="502BAEC5" wp14:editId="473A0A01">
            <wp:extent cx="5943600" cy="2790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790190"/>
                    </a:xfrm>
                    <a:prstGeom prst="rect">
                      <a:avLst/>
                    </a:prstGeom>
                  </pic:spPr>
                </pic:pic>
              </a:graphicData>
            </a:graphic>
          </wp:inline>
        </w:drawing>
      </w:r>
    </w:p>
    <w:p w:rsidR="006E201C" w:rsidRDefault="006E201C">
      <w:pPr>
        <w:spacing w:before="40" w:after="120"/>
      </w:pPr>
    </w:p>
    <w:p w:rsidR="006E201C" w:rsidRDefault="006E201C">
      <w:pPr>
        <w:pBdr>
          <w:bottom w:val="single" w:sz="6" w:space="1" w:color="C8C6C4"/>
        </w:pBdr>
        <w:spacing w:before="180" w:after="180"/>
      </w:pPr>
    </w:p>
    <w:p w:rsidR="006E201C" w:rsidRDefault="00CD2C59">
      <w:pPr>
        <w:pStyle w:val="Heading1"/>
      </w:pPr>
      <w:r>
        <w:t xml:space="preserve">Question 6: Identify and replace null values in </w:t>
      </w:r>
      <w:proofErr w:type="spellStart"/>
      <w:r>
        <w:t>Vaccination_Status</w:t>
      </w:r>
      <w:proofErr w:type="spellEnd"/>
      <w:r>
        <w:t>.</w:t>
      </w:r>
    </w:p>
    <w:p w:rsidR="006E201C" w:rsidRDefault="00CD2C59">
      <w:pPr>
        <w:spacing w:before="80" w:after="60"/>
      </w:pPr>
      <w:r>
        <w:rPr>
          <w:b/>
          <w:bCs/>
          <w:color w:val="2E75B6"/>
        </w:rPr>
        <w:t>Answer:</w:t>
      </w:r>
    </w:p>
    <w:p w:rsidR="006E201C" w:rsidRDefault="00CD2C59">
      <w:pPr>
        <w:spacing w:before="60" w:after="60"/>
      </w:pPr>
      <w:r>
        <w:t xml:space="preserve">The </w:t>
      </w:r>
      <w:proofErr w:type="spellStart"/>
      <w:r>
        <w:t>Vaccination_Status</w:t>
      </w:r>
      <w:proofErr w:type="spellEnd"/>
      <w:r>
        <w:t xml:space="preserve"> col</w:t>
      </w:r>
      <w:r>
        <w:t>umn contains 170 null (missing) values out of 500 total records — that is 34% of the data missing. These nulls must be handled to ensure accurate analysis and avoid errors in visuals and DAX calculations.</w:t>
      </w:r>
    </w:p>
    <w:p w:rsidR="006E201C" w:rsidRDefault="00CD2C59">
      <w:pPr>
        <w:pStyle w:val="Heading2"/>
      </w:pPr>
      <w:r>
        <w:t>Analysis of Null Values:</w:t>
      </w:r>
    </w:p>
    <w:tbl>
      <w:tblPr>
        <w:tblW w:w="7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6E201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Metric</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Value</w:t>
            </w:r>
          </w:p>
        </w:tc>
      </w:tr>
      <w:tr w:rsidR="006E201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Total Records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500</w:t>
            </w:r>
          </w:p>
        </w:tc>
      </w:tr>
      <w:tr w:rsidR="006E201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 xml:space="preserve">Null Values in </w:t>
            </w:r>
            <w:proofErr w:type="spellStart"/>
            <w:r>
              <w:rPr>
                <w:sz w:val="20"/>
                <w:szCs w:val="20"/>
              </w:rPr>
              <w:t>Vaccination_Status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170</w:t>
            </w:r>
          </w:p>
        </w:tc>
      </w:tr>
      <w:tr w:rsidR="006E201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Percentage Missing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34%</w:t>
            </w:r>
          </w:p>
        </w:tc>
      </w:tr>
      <w:tr w:rsidR="006E201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Existing Values</w:t>
            </w:r>
          </w:p>
        </w:tc>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Yes, No</w:t>
            </w:r>
          </w:p>
        </w:tc>
      </w:tr>
      <w:tr w:rsidR="006E201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Replacement Value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Unknown</w:t>
            </w:r>
          </w:p>
        </w:tc>
      </w:tr>
    </w:tbl>
    <w:p w:rsidR="006E201C" w:rsidRDefault="00CD2C59">
      <w:pPr>
        <w:pStyle w:val="Heading2"/>
      </w:pPr>
      <w:r>
        <w:t>Step-by-Step Instructions in Power Query Editor:</w:t>
      </w:r>
    </w:p>
    <w:p w:rsidR="006E201C" w:rsidRDefault="00CD2C59">
      <w:pPr>
        <w:pStyle w:val="Heading2"/>
      </w:pPr>
      <w:r>
        <w:t>Step 1: Open Power Query Editor</w:t>
      </w:r>
    </w:p>
    <w:p w:rsidR="006E201C" w:rsidRDefault="00CD2C59">
      <w:pPr>
        <w:spacing w:before="60" w:after="60"/>
      </w:pPr>
      <w:r>
        <w:t>In Power BI Desktop → Home tab → Transform Data to open Power Query Editor.</w:t>
      </w:r>
    </w:p>
    <w:p w:rsidR="006E201C" w:rsidRDefault="00CD2C59">
      <w:pPr>
        <w:pStyle w:val="Heading2"/>
      </w:pPr>
      <w:r>
        <w:t xml:space="preserve">Step 2: Select the </w:t>
      </w:r>
      <w:proofErr w:type="spellStart"/>
      <w:r>
        <w:t>Vaccination_Status</w:t>
      </w:r>
      <w:proofErr w:type="spellEnd"/>
      <w:r>
        <w:t xml:space="preserve"> Column</w:t>
      </w:r>
    </w:p>
    <w:p w:rsidR="006E201C" w:rsidRDefault="00CD2C59">
      <w:pPr>
        <w:spacing w:before="60" w:after="60"/>
      </w:pPr>
      <w:r>
        <w:t>Click on the '</w:t>
      </w:r>
      <w:proofErr w:type="spellStart"/>
      <w:r>
        <w:t>Vaccination_Status</w:t>
      </w:r>
      <w:proofErr w:type="spellEnd"/>
      <w:r>
        <w:t>' column header to select it.</w:t>
      </w:r>
    </w:p>
    <w:p w:rsidR="006E201C" w:rsidRDefault="00CD2C59">
      <w:pPr>
        <w:pStyle w:val="Heading2"/>
      </w:pPr>
      <w:r>
        <w:t>Step 3: Replace Null Values</w:t>
      </w:r>
    </w:p>
    <w:p w:rsidR="006E201C" w:rsidRDefault="00CD2C59">
      <w:pPr>
        <w:spacing w:before="60" w:after="60"/>
      </w:pPr>
      <w:r>
        <w:t xml:space="preserve">With the column selected, apply one of these </w:t>
      </w:r>
      <w:r>
        <w:t>methods:</w:t>
      </w:r>
    </w:p>
    <w:p w:rsidR="006E201C" w:rsidRDefault="00CD2C59">
      <w:pPr>
        <w:pStyle w:val="ListParagraph"/>
        <w:numPr>
          <w:ilvl w:val="0"/>
          <w:numId w:val="2"/>
        </w:numPr>
        <w:spacing w:before="40" w:after="40"/>
      </w:pPr>
      <w:r>
        <w:t>Method 1 (GUI): Right-click the column header → Replace Values → In 'Value To Find' type null → In 'Replace With' type Unknown → Click OK</w:t>
      </w:r>
    </w:p>
    <w:p w:rsidR="006E201C" w:rsidRDefault="00CD2C59">
      <w:pPr>
        <w:pStyle w:val="ListParagraph"/>
        <w:numPr>
          <w:ilvl w:val="0"/>
          <w:numId w:val="2"/>
        </w:numPr>
        <w:spacing w:before="40" w:after="40"/>
      </w:pPr>
      <w:r>
        <w:lastRenderedPageBreak/>
        <w:t>Method 2 (Transform Tab): Transform tab → Replace Values → Set value to find: null, replace with: Unknown</w:t>
      </w:r>
    </w:p>
    <w:p w:rsidR="006E201C" w:rsidRDefault="00CD2C59">
      <w:pPr>
        <w:pStyle w:val="ListParagraph"/>
        <w:numPr>
          <w:ilvl w:val="0"/>
          <w:numId w:val="2"/>
        </w:numPr>
        <w:spacing w:before="40" w:after="40"/>
      </w:pPr>
      <w:r>
        <w:t>Met</w:t>
      </w:r>
      <w:r>
        <w:t xml:space="preserve">hod 3 (M Code): </w:t>
      </w:r>
      <w:proofErr w:type="spellStart"/>
      <w:r>
        <w:t>Table.ReplaceValue</w:t>
      </w:r>
      <w:proofErr w:type="spellEnd"/>
      <w:r>
        <w:t xml:space="preserve">(#"Previous Step", null, "Unknown", </w:t>
      </w:r>
      <w:proofErr w:type="spellStart"/>
      <w:r>
        <w:t>Replacer.ReplaceValue</w:t>
      </w:r>
      <w:proofErr w:type="spellEnd"/>
      <w:r>
        <w:t>, {"</w:t>
      </w:r>
      <w:proofErr w:type="spellStart"/>
      <w:r>
        <w:t>Vaccination_Status</w:t>
      </w:r>
      <w:proofErr w:type="spellEnd"/>
      <w:r>
        <w:t>"})</w:t>
      </w:r>
    </w:p>
    <w:p w:rsidR="006E201C" w:rsidRDefault="00CD2C59">
      <w:pPr>
        <w:pStyle w:val="Heading2"/>
      </w:pPr>
      <w:r>
        <w:t>Step 4: Verify</w:t>
      </w:r>
    </w:p>
    <w:p w:rsidR="006E201C" w:rsidRDefault="00CD2C59">
      <w:pPr>
        <w:spacing w:before="60" w:after="60"/>
      </w:pPr>
      <w:r>
        <w:t xml:space="preserve">After replacement, scroll through the </w:t>
      </w:r>
      <w:proofErr w:type="spellStart"/>
      <w:r>
        <w:t>Vaccination_Status</w:t>
      </w:r>
      <w:proofErr w:type="spellEnd"/>
      <w:r>
        <w:t xml:space="preserve"> column to confirm no null values remain. The column should now show</w:t>
      </w:r>
      <w:r>
        <w:t xml:space="preserve"> only 'Yes', 'No', or 'Unknown'. The row count should remain 500.</w:t>
      </w:r>
    </w:p>
    <w:p w:rsidR="006E201C" w:rsidRDefault="00CD2C59">
      <w:pPr>
        <w:pStyle w:val="Heading2"/>
      </w:pPr>
      <w:r>
        <w:t xml:space="preserve">Result: </w:t>
      </w:r>
      <w:proofErr w:type="spellStart"/>
      <w:r>
        <w:t>Vaccination_Status</w:t>
      </w:r>
      <w:proofErr w:type="spellEnd"/>
      <w:r>
        <w:t xml:space="preserve"> </w:t>
      </w:r>
      <w:proofErr w:type="gramStart"/>
      <w:r>
        <w:t>After</w:t>
      </w:r>
      <w:proofErr w:type="gramEnd"/>
      <w:r>
        <w:t xml:space="preserve"> Replacement:</w:t>
      </w:r>
    </w:p>
    <w:tbl>
      <w:tblPr>
        <w:tblW w:w="7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6E20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Status Value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Count Before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Count After</w:t>
            </w:r>
          </w:p>
        </w:tc>
      </w:tr>
      <w:tr w:rsidR="006E20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Yes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~165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~165</w:t>
            </w:r>
          </w:p>
        </w:tc>
      </w:tr>
      <w:tr w:rsidR="006E20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~165</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~165</w:t>
            </w:r>
          </w:p>
        </w:tc>
      </w:tr>
      <w:tr w:rsidR="006E20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null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170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0</w:t>
            </w:r>
          </w:p>
        </w:tc>
      </w:tr>
      <w:tr w:rsidR="006E20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6E201C" w:rsidRDefault="00CD2C59">
            <w:r>
              <w:rPr>
                <w:b/>
                <w:bCs/>
                <w:sz w:val="20"/>
                <w:szCs w:val="20"/>
              </w:rPr>
              <w:t>Unknown</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6E201C" w:rsidRDefault="00CD2C59">
            <w:r>
              <w:rPr>
                <w:b/>
                <w:bCs/>
                <w:sz w:val="20"/>
                <w:szCs w:val="20"/>
              </w:rPr>
              <w:t>0 (did not exist)</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6E201C" w:rsidRDefault="00CD2C59">
            <w:r>
              <w:rPr>
                <w:b/>
                <w:bCs/>
                <w:sz w:val="20"/>
                <w:szCs w:val="20"/>
              </w:rPr>
              <w:t>170 (replaced)</w:t>
            </w:r>
          </w:p>
        </w:tc>
      </w:tr>
      <w:tr w:rsidR="006E201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TOTAL</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500</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500</w:t>
            </w:r>
          </w:p>
        </w:tc>
      </w:tr>
    </w:tbl>
    <w:p w:rsidR="006E201C" w:rsidRDefault="006E201C">
      <w:pPr>
        <w:spacing w:before="40" w:after="120"/>
      </w:pPr>
    </w:p>
    <w:p w:rsidR="006E201C" w:rsidRDefault="00601059">
      <w:pPr>
        <w:pBdr>
          <w:bottom w:val="single" w:sz="6" w:space="1" w:color="C8C6C4"/>
        </w:pBdr>
        <w:spacing w:before="180" w:after="180"/>
      </w:pPr>
      <w:r w:rsidRPr="00601059">
        <w:drawing>
          <wp:inline distT="0" distB="0" distL="0" distR="0" wp14:anchorId="6812482C" wp14:editId="428D796D">
            <wp:extent cx="5943600" cy="3227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227705"/>
                    </a:xfrm>
                    <a:prstGeom prst="rect">
                      <a:avLst/>
                    </a:prstGeom>
                  </pic:spPr>
                </pic:pic>
              </a:graphicData>
            </a:graphic>
          </wp:inline>
        </w:drawing>
      </w:r>
    </w:p>
    <w:p w:rsidR="006E201C" w:rsidRDefault="00CD2C59">
      <w:pPr>
        <w:pStyle w:val="Heading1"/>
      </w:pPr>
      <w:r>
        <w:t>Question 7: Create a new column to calculate Recovery Rate.</w:t>
      </w:r>
    </w:p>
    <w:p w:rsidR="006E201C" w:rsidRDefault="00CD2C59">
      <w:pPr>
        <w:spacing w:before="80" w:after="60"/>
      </w:pPr>
      <w:r>
        <w:rPr>
          <w:b/>
          <w:bCs/>
          <w:color w:val="2E75B6"/>
        </w:rPr>
        <w:t>Answer:</w:t>
      </w:r>
    </w:p>
    <w:p w:rsidR="006E201C" w:rsidRDefault="00CD2C59">
      <w:pPr>
        <w:spacing w:before="60" w:after="60"/>
      </w:pPr>
      <w:r>
        <w:t xml:space="preserve">Recovery Rate is a key metric that indicates what percentage of confirmed COVID-19 cases resulted </w:t>
      </w:r>
      <w:r>
        <w:t>in recovery. It is calculated as:</w:t>
      </w:r>
    </w:p>
    <w:p w:rsidR="006E201C" w:rsidRDefault="00CD2C59">
      <w:pPr>
        <w:shd w:val="clear" w:color="auto" w:fill="DEEAF1"/>
        <w:spacing w:before="80" w:after="80"/>
        <w:jc w:val="center"/>
      </w:pPr>
      <w:r>
        <w:rPr>
          <w:b/>
          <w:bCs/>
          <w:color w:val="1F4E79"/>
          <w:sz w:val="24"/>
          <w:szCs w:val="24"/>
        </w:rPr>
        <w:t>Recovery Rate (%) = (</w:t>
      </w:r>
      <w:proofErr w:type="spellStart"/>
      <w:r>
        <w:rPr>
          <w:b/>
          <w:bCs/>
          <w:color w:val="1F4E79"/>
          <w:sz w:val="24"/>
          <w:szCs w:val="24"/>
        </w:rPr>
        <w:t>Recovered_Cases</w:t>
      </w:r>
      <w:proofErr w:type="spellEnd"/>
      <w:r>
        <w:rPr>
          <w:b/>
          <w:bCs/>
          <w:color w:val="1F4E79"/>
          <w:sz w:val="24"/>
          <w:szCs w:val="24"/>
        </w:rPr>
        <w:t xml:space="preserve"> ÷ </w:t>
      </w:r>
      <w:proofErr w:type="spellStart"/>
      <w:r>
        <w:rPr>
          <w:b/>
          <w:bCs/>
          <w:color w:val="1F4E79"/>
          <w:sz w:val="24"/>
          <w:szCs w:val="24"/>
        </w:rPr>
        <w:t>Confirmed_Cases</w:t>
      </w:r>
      <w:proofErr w:type="spellEnd"/>
      <w:r>
        <w:rPr>
          <w:b/>
          <w:bCs/>
          <w:color w:val="1F4E79"/>
          <w:sz w:val="24"/>
          <w:szCs w:val="24"/>
        </w:rPr>
        <w:t>) × 100</w:t>
      </w:r>
    </w:p>
    <w:p w:rsidR="006E201C" w:rsidRDefault="00CD2C59">
      <w:pPr>
        <w:pStyle w:val="Heading2"/>
      </w:pPr>
      <w:r>
        <w:t>Method 1: In Power Query Editor (Add Custom Column)</w:t>
      </w:r>
    </w:p>
    <w:p w:rsidR="006E201C" w:rsidRDefault="00CD2C59">
      <w:pPr>
        <w:pStyle w:val="Heading2"/>
      </w:pPr>
      <w:r>
        <w:lastRenderedPageBreak/>
        <w:t>Step 1: Open Power Query Editor</w:t>
      </w:r>
    </w:p>
    <w:p w:rsidR="006E201C" w:rsidRDefault="00CD2C59">
      <w:pPr>
        <w:spacing w:before="60" w:after="60"/>
      </w:pPr>
      <w:r>
        <w:t>Home tab → Transform Data to open Power Query Editor.</w:t>
      </w:r>
    </w:p>
    <w:p w:rsidR="006E201C" w:rsidRDefault="00CD2C59">
      <w:pPr>
        <w:pStyle w:val="Heading2"/>
      </w:pPr>
      <w:r>
        <w:t>Step 2: Add Custom Column</w:t>
      </w:r>
    </w:p>
    <w:p w:rsidR="006E201C" w:rsidRDefault="00CD2C59">
      <w:pPr>
        <w:spacing w:before="60" w:after="60"/>
      </w:pPr>
      <w:r>
        <w:t>Click the 'Add Column' tab in the ribbon → click 'Custom Column'.</w:t>
      </w:r>
    </w:p>
    <w:p w:rsidR="006E201C" w:rsidRDefault="00CD2C59">
      <w:pPr>
        <w:pStyle w:val="Heading2"/>
      </w:pPr>
      <w:r>
        <w:t>Step 3: Enter the Formula</w:t>
      </w:r>
    </w:p>
    <w:p w:rsidR="006E201C" w:rsidRDefault="00CD2C59">
      <w:pPr>
        <w:spacing w:before="60" w:after="60"/>
      </w:pPr>
      <w:r>
        <w:t>In the Custom Column dialog:</w:t>
      </w:r>
    </w:p>
    <w:p w:rsidR="006E201C" w:rsidRDefault="00CD2C59">
      <w:pPr>
        <w:pStyle w:val="ListParagraph"/>
        <w:numPr>
          <w:ilvl w:val="0"/>
          <w:numId w:val="2"/>
        </w:numPr>
        <w:spacing w:before="40" w:after="40"/>
      </w:pPr>
      <w:r>
        <w:t xml:space="preserve">New Column Name: </w:t>
      </w:r>
      <w:proofErr w:type="spellStart"/>
      <w:r>
        <w:t>Recovery_Rate</w:t>
      </w:r>
      <w:proofErr w:type="spellEnd"/>
      <w:r>
        <w:t xml:space="preserve"> (%)</w:t>
      </w:r>
    </w:p>
    <w:p w:rsidR="006E201C" w:rsidRDefault="00CD2C59">
      <w:pPr>
        <w:pStyle w:val="ListParagraph"/>
        <w:numPr>
          <w:ilvl w:val="0"/>
          <w:numId w:val="2"/>
        </w:numPr>
        <w:spacing w:before="40" w:after="40"/>
      </w:pPr>
      <w:r>
        <w:t>Formula: = [</w:t>
      </w:r>
      <w:proofErr w:type="spellStart"/>
      <w:r>
        <w:t>Recovered_Cases</w:t>
      </w:r>
      <w:proofErr w:type="spellEnd"/>
      <w:r>
        <w:t>] / [</w:t>
      </w:r>
      <w:proofErr w:type="spellStart"/>
      <w:r>
        <w:t>Confirmed_Cases</w:t>
      </w:r>
      <w:proofErr w:type="spellEnd"/>
      <w:r>
        <w:t>] * 100</w:t>
      </w:r>
    </w:p>
    <w:p w:rsidR="006E201C" w:rsidRDefault="00CD2C59">
      <w:pPr>
        <w:pStyle w:val="ListParagraph"/>
        <w:numPr>
          <w:ilvl w:val="0"/>
          <w:numId w:val="2"/>
        </w:numPr>
        <w:spacing w:before="40" w:after="40"/>
      </w:pPr>
      <w:r>
        <w:t>Click OK</w:t>
      </w:r>
    </w:p>
    <w:p w:rsidR="006E201C" w:rsidRDefault="00CD2C59">
      <w:pPr>
        <w:pStyle w:val="Heading2"/>
      </w:pPr>
      <w:r>
        <w:t>Step 4: Ch</w:t>
      </w:r>
      <w:r>
        <w:t>ange Data Type</w:t>
      </w:r>
    </w:p>
    <w:p w:rsidR="006E201C" w:rsidRDefault="00CD2C59">
      <w:pPr>
        <w:spacing w:before="60" w:after="60"/>
      </w:pPr>
      <w:r>
        <w:t>Click the data type icon in the new column header → select 'Decimal Number'. Optionally, round to 2 decimal places: Transform tab → Round → Round → enter 2.</w:t>
      </w:r>
    </w:p>
    <w:p w:rsidR="006E201C" w:rsidRDefault="00CD2C59">
      <w:pPr>
        <w:pStyle w:val="Heading2"/>
      </w:pPr>
      <w:r>
        <w:t>Method 2: In Data View using DAX (Calculated Column)</w:t>
      </w:r>
    </w:p>
    <w:p w:rsidR="006E201C" w:rsidRDefault="00CD2C59">
      <w:pPr>
        <w:spacing w:before="60" w:after="60"/>
      </w:pPr>
      <w:r>
        <w:t>In Power BI Desktop → switch to</w:t>
      </w:r>
      <w:r>
        <w:t xml:space="preserve"> Data View → click 'New Column' in the Table Tools tab → enter the DAX formula:</w:t>
      </w:r>
    </w:p>
    <w:p w:rsidR="006E201C" w:rsidRDefault="00CD2C59">
      <w:pPr>
        <w:spacing w:before="60" w:after="60"/>
      </w:pPr>
      <w:proofErr w:type="spellStart"/>
      <w:r>
        <w:t>Recovery_Rate</w:t>
      </w:r>
      <w:proofErr w:type="spellEnd"/>
      <w:r>
        <w:t xml:space="preserve"> (%) = </w:t>
      </w:r>
      <w:proofErr w:type="gramStart"/>
      <w:r>
        <w:t>DIVIDE(</w:t>
      </w:r>
      <w:proofErr w:type="gramEnd"/>
      <w:r>
        <w:t>[</w:t>
      </w:r>
      <w:proofErr w:type="spellStart"/>
      <w:r>
        <w:t>Recovered_Cases</w:t>
      </w:r>
      <w:proofErr w:type="spellEnd"/>
      <w:r>
        <w:t>], [</w:t>
      </w:r>
      <w:proofErr w:type="spellStart"/>
      <w:r>
        <w:t>Confirmed_Cases</w:t>
      </w:r>
      <w:proofErr w:type="spellEnd"/>
      <w:r>
        <w:t>]) * 100</w:t>
      </w:r>
    </w:p>
    <w:p w:rsidR="006E201C" w:rsidRDefault="00CD2C59">
      <w:pPr>
        <w:spacing w:before="60" w:after="60"/>
      </w:pPr>
      <w:r>
        <w:t xml:space="preserve">The DIVIDE function in DAX handles division by zero gracefully (returns </w:t>
      </w:r>
      <w:proofErr w:type="gramStart"/>
      <w:r>
        <w:t>BLANK(</w:t>
      </w:r>
      <w:proofErr w:type="gramEnd"/>
      <w:r>
        <w:t>) instead of an error), mak</w:t>
      </w:r>
      <w:r>
        <w:t>ing it more robust than the simple division operator.</w:t>
      </w:r>
    </w:p>
    <w:p w:rsidR="006E201C" w:rsidRDefault="00CD2C59">
      <w:pPr>
        <w:pStyle w:val="Heading2"/>
      </w:pPr>
      <w:r>
        <w:t>Result — Sample Data Preview:</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2080"/>
        <w:gridCol w:w="2080"/>
        <w:gridCol w:w="2080"/>
      </w:tblGrid>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Country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State</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Confirmed</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Recovered</w:t>
            </w:r>
          </w:p>
        </w:tc>
        <w:tc>
          <w:tcPr>
            <w:tcW w:w="208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rsidR="006E201C" w:rsidRDefault="00CD2C59">
            <w:proofErr w:type="spellStart"/>
            <w:r>
              <w:rPr>
                <w:b/>
                <w:bCs/>
                <w:color w:val="FFFFFF"/>
                <w:sz w:val="20"/>
                <w:szCs w:val="20"/>
              </w:rPr>
              <w:t>Recovery_</w:t>
            </w:r>
            <w:proofErr w:type="gramStart"/>
            <w:r>
              <w:rPr>
                <w:b/>
                <w:bCs/>
                <w:color w:val="FFFFFF"/>
                <w:sz w:val="20"/>
                <w:szCs w:val="20"/>
              </w:rPr>
              <w:t>Rate</w:t>
            </w:r>
            <w:proofErr w:type="spellEnd"/>
            <w:r>
              <w:rPr>
                <w:b/>
                <w:bCs/>
                <w:color w:val="FFFFFF"/>
                <w:sz w:val="20"/>
                <w:szCs w:val="20"/>
              </w:rPr>
              <w:t>(</w:t>
            </w:r>
            <w:proofErr w:type="gramEnd"/>
            <w:r>
              <w:rPr>
                <w:b/>
                <w:bCs/>
                <w:color w:val="FFFFFF"/>
                <w:sz w:val="20"/>
                <w:szCs w:val="20"/>
              </w:rPr>
              <w:t>%)</w:t>
            </w:r>
          </w:p>
        </w:tc>
      </w:tr>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Brazil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proofErr w:type="spellStart"/>
            <w:r>
              <w:rPr>
                <w:sz w:val="20"/>
                <w:szCs w:val="20"/>
              </w:rPr>
              <w:t>State_A</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41,240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56,133</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6E201C" w:rsidRDefault="00CD2C59">
            <w:r>
              <w:rPr>
                <w:b/>
                <w:bCs/>
                <w:sz w:val="20"/>
                <w:szCs w:val="20"/>
              </w:rPr>
              <w:t>136.11</w:t>
            </w:r>
          </w:p>
        </w:tc>
      </w:tr>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UK</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proofErr w:type="spellStart"/>
            <w:r>
              <w:rPr>
                <w:sz w:val="20"/>
                <w:szCs w:val="20"/>
              </w:rPr>
              <w:t>State_B</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83,807</w:t>
            </w:r>
          </w:p>
        </w:tc>
        <w:tc>
          <w:tcPr>
            <w:tcW w:w="208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61,268</w:t>
            </w:r>
          </w:p>
        </w:tc>
        <w:tc>
          <w:tcPr>
            <w:tcW w:w="2080" w:type="dxa"/>
            <w:tcBorders>
              <w:top w:val="single" w:sz="1" w:space="0" w:color="CCCCCC"/>
              <w:left w:val="single" w:sz="1" w:space="0" w:color="CCCCCC"/>
              <w:bottom w:val="single" w:sz="1" w:space="0" w:color="CCCCCC"/>
              <w:right w:val="single" w:sz="1" w:space="0" w:color="CCCCCC"/>
            </w:tcBorders>
            <w:shd w:val="clear" w:color="auto" w:fill="C6E0B4"/>
            <w:tcMar>
              <w:top w:w="60" w:type="dxa"/>
              <w:left w:w="120" w:type="dxa"/>
              <w:bottom w:w="60" w:type="dxa"/>
              <w:right w:w="120" w:type="dxa"/>
            </w:tcMar>
          </w:tcPr>
          <w:p w:rsidR="006E201C" w:rsidRDefault="00CD2C59">
            <w:r>
              <w:rPr>
                <w:b/>
                <w:bCs/>
                <w:sz w:val="20"/>
                <w:szCs w:val="20"/>
              </w:rPr>
              <w:t>73.11</w:t>
            </w:r>
          </w:p>
        </w:tc>
      </w:tr>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Italy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proofErr w:type="spellStart"/>
            <w:r>
              <w:rPr>
                <w:sz w:val="20"/>
                <w:szCs w:val="20"/>
              </w:rPr>
              <w:t>State_B</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33,434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38,243</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6E201C" w:rsidRDefault="00CD2C59">
            <w:r>
              <w:rPr>
                <w:b/>
                <w:bCs/>
                <w:sz w:val="20"/>
                <w:szCs w:val="20"/>
              </w:rPr>
              <w:t>114.38</w:t>
            </w:r>
          </w:p>
        </w:tc>
      </w:tr>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UK</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proofErr w:type="spellStart"/>
            <w:r>
              <w:rPr>
                <w:sz w:val="20"/>
                <w:szCs w:val="20"/>
              </w:rPr>
              <w:t>State_A</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69,724</w:t>
            </w:r>
          </w:p>
        </w:tc>
        <w:tc>
          <w:tcPr>
            <w:tcW w:w="208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57,384</w:t>
            </w:r>
          </w:p>
        </w:tc>
        <w:tc>
          <w:tcPr>
            <w:tcW w:w="2080" w:type="dxa"/>
            <w:tcBorders>
              <w:top w:val="single" w:sz="1" w:space="0" w:color="CCCCCC"/>
              <w:left w:val="single" w:sz="1" w:space="0" w:color="CCCCCC"/>
              <w:bottom w:val="single" w:sz="1" w:space="0" w:color="CCCCCC"/>
              <w:right w:val="single" w:sz="1" w:space="0" w:color="CCCCCC"/>
            </w:tcBorders>
            <w:shd w:val="clear" w:color="auto" w:fill="C6E0B4"/>
            <w:tcMar>
              <w:top w:w="60" w:type="dxa"/>
              <w:left w:w="120" w:type="dxa"/>
              <w:bottom w:w="60" w:type="dxa"/>
              <w:right w:w="120" w:type="dxa"/>
            </w:tcMar>
          </w:tcPr>
          <w:p w:rsidR="006E201C" w:rsidRDefault="00CD2C59">
            <w:r>
              <w:rPr>
                <w:b/>
                <w:bCs/>
                <w:sz w:val="20"/>
                <w:szCs w:val="20"/>
              </w:rPr>
              <w:t>82.30</w:t>
            </w:r>
          </w:p>
        </w:tc>
      </w:tr>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UK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proofErr w:type="spellStart"/>
            <w:r>
              <w:rPr>
                <w:sz w:val="20"/>
                <w:szCs w:val="20"/>
              </w:rPr>
              <w:t>State_C</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75,697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31,653</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6E201C" w:rsidRDefault="00CD2C59">
            <w:r>
              <w:rPr>
                <w:b/>
                <w:bCs/>
                <w:sz w:val="20"/>
                <w:szCs w:val="20"/>
              </w:rPr>
              <w:t>41.82</w:t>
            </w:r>
          </w:p>
        </w:tc>
      </w:tr>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USA</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proofErr w:type="spellStart"/>
            <w:r>
              <w:rPr>
                <w:sz w:val="20"/>
                <w:szCs w:val="20"/>
              </w:rPr>
              <w:t>State_B</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28,732</w:t>
            </w:r>
          </w:p>
        </w:tc>
        <w:tc>
          <w:tcPr>
            <w:tcW w:w="208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26,657</w:t>
            </w:r>
          </w:p>
        </w:tc>
        <w:tc>
          <w:tcPr>
            <w:tcW w:w="2080" w:type="dxa"/>
            <w:tcBorders>
              <w:top w:val="single" w:sz="1" w:space="0" w:color="CCCCCC"/>
              <w:left w:val="single" w:sz="1" w:space="0" w:color="CCCCCC"/>
              <w:bottom w:val="single" w:sz="1" w:space="0" w:color="CCCCCC"/>
              <w:right w:val="single" w:sz="1" w:space="0" w:color="CCCCCC"/>
            </w:tcBorders>
            <w:shd w:val="clear" w:color="auto" w:fill="C6E0B4"/>
            <w:tcMar>
              <w:top w:w="60" w:type="dxa"/>
              <w:left w:w="120" w:type="dxa"/>
              <w:bottom w:w="60" w:type="dxa"/>
              <w:right w:w="120" w:type="dxa"/>
            </w:tcMar>
          </w:tcPr>
          <w:p w:rsidR="006E201C" w:rsidRDefault="00CD2C59">
            <w:r>
              <w:rPr>
                <w:b/>
                <w:bCs/>
                <w:sz w:val="20"/>
                <w:szCs w:val="20"/>
              </w:rPr>
              <w:t>92.78</w:t>
            </w:r>
          </w:p>
        </w:tc>
      </w:tr>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India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proofErr w:type="spellStart"/>
            <w:r>
              <w:rPr>
                <w:sz w:val="20"/>
                <w:szCs w:val="20"/>
              </w:rPr>
              <w:t>State_A</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23,624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11,664</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6E201C" w:rsidRDefault="00CD2C59">
            <w:r>
              <w:rPr>
                <w:b/>
                <w:bCs/>
                <w:sz w:val="20"/>
                <w:szCs w:val="20"/>
              </w:rPr>
              <w:t>49.38</w:t>
            </w:r>
          </w:p>
        </w:tc>
      </w:tr>
    </w:tbl>
    <w:p w:rsidR="006E201C" w:rsidRDefault="006E201C">
      <w:pPr>
        <w:spacing w:before="40" w:after="120"/>
      </w:pPr>
    </w:p>
    <w:p w:rsidR="006E201C" w:rsidRDefault="00601059">
      <w:pPr>
        <w:pBdr>
          <w:bottom w:val="single" w:sz="6" w:space="1" w:color="C8C6C4"/>
        </w:pBdr>
        <w:spacing w:before="180" w:after="180"/>
      </w:pPr>
      <w:r w:rsidRPr="00601059">
        <w:lastRenderedPageBreak/>
        <w:drawing>
          <wp:inline distT="0" distB="0" distL="0" distR="0" wp14:anchorId="1B47CB68" wp14:editId="08DDD8BD">
            <wp:extent cx="5943600" cy="3225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225165"/>
                    </a:xfrm>
                    <a:prstGeom prst="rect">
                      <a:avLst/>
                    </a:prstGeom>
                  </pic:spPr>
                </pic:pic>
              </a:graphicData>
            </a:graphic>
          </wp:inline>
        </w:drawing>
      </w:r>
    </w:p>
    <w:p w:rsidR="006E201C" w:rsidRDefault="00CD2C59">
      <w:pPr>
        <w:pStyle w:val="Heading1"/>
      </w:pPr>
      <w:r>
        <w:t>Question 8: Create a summarized table showing total confirmed cases by Country.</w:t>
      </w:r>
    </w:p>
    <w:p w:rsidR="006E201C" w:rsidRDefault="00CD2C59">
      <w:pPr>
        <w:spacing w:before="80" w:after="60"/>
      </w:pPr>
      <w:r>
        <w:rPr>
          <w:b/>
          <w:bCs/>
          <w:color w:val="2E75B6"/>
        </w:rPr>
        <w:t>Answer:</w:t>
      </w:r>
    </w:p>
    <w:p w:rsidR="006E201C" w:rsidRDefault="00CD2C59">
      <w:pPr>
        <w:spacing w:before="60" w:after="60"/>
      </w:pPr>
      <w:r>
        <w:t xml:space="preserve">A summarized table aggregates data at a higher level, collapsing many individual rows into a single summary row per group. Here, we group by Country and sum the </w:t>
      </w:r>
      <w:proofErr w:type="spellStart"/>
      <w:r>
        <w:t>Confirm</w:t>
      </w:r>
      <w:r>
        <w:t>ed_Cases</w:t>
      </w:r>
      <w:proofErr w:type="spellEnd"/>
      <w:r>
        <w:t xml:space="preserve"> to see the total COVID-19 burden per country.</w:t>
      </w:r>
    </w:p>
    <w:p w:rsidR="006E201C" w:rsidRDefault="00CD2C59">
      <w:pPr>
        <w:pStyle w:val="Heading2"/>
      </w:pPr>
      <w:r>
        <w:t>Method 1: Using Power Query — Group By</w:t>
      </w:r>
    </w:p>
    <w:p w:rsidR="006E201C" w:rsidRDefault="00CD2C59">
      <w:pPr>
        <w:pStyle w:val="Heading2"/>
      </w:pPr>
      <w:r>
        <w:t>Step 1: Open Power Query Editor</w:t>
      </w:r>
    </w:p>
    <w:p w:rsidR="006E201C" w:rsidRDefault="00CD2C59">
      <w:pPr>
        <w:spacing w:before="60" w:after="60"/>
      </w:pPr>
      <w:r>
        <w:t>Home tab → Transform Data to open Power Query Editor.</w:t>
      </w:r>
    </w:p>
    <w:p w:rsidR="006E201C" w:rsidRDefault="00CD2C59">
      <w:pPr>
        <w:pStyle w:val="Heading2"/>
      </w:pPr>
      <w:r>
        <w:t>Step 2: Use Group By</w:t>
      </w:r>
    </w:p>
    <w:p w:rsidR="006E201C" w:rsidRDefault="00CD2C59">
      <w:pPr>
        <w:spacing w:before="60" w:after="60"/>
      </w:pPr>
      <w:r>
        <w:t>In Power Query Editor → Home tab → click 'Group By'.</w:t>
      </w:r>
    </w:p>
    <w:p w:rsidR="006E201C" w:rsidRDefault="00CD2C59">
      <w:pPr>
        <w:pStyle w:val="Heading2"/>
      </w:pPr>
      <w:r>
        <w:t xml:space="preserve">Step 3: Configure Group </w:t>
      </w:r>
      <w:proofErr w:type="gramStart"/>
      <w:r>
        <w:t>By</w:t>
      </w:r>
      <w:proofErr w:type="gramEnd"/>
      <w:r>
        <w:t xml:space="preserve"> Settings</w:t>
      </w:r>
    </w:p>
    <w:p w:rsidR="006E201C" w:rsidRDefault="00CD2C59">
      <w:pPr>
        <w:spacing w:before="60" w:after="60"/>
      </w:pPr>
      <w:r>
        <w:t>In the Group By dialog:</w:t>
      </w:r>
    </w:p>
    <w:p w:rsidR="006E201C" w:rsidRDefault="00CD2C59">
      <w:pPr>
        <w:pStyle w:val="ListParagraph"/>
        <w:numPr>
          <w:ilvl w:val="0"/>
          <w:numId w:val="2"/>
        </w:numPr>
        <w:spacing w:before="40" w:after="40"/>
      </w:pPr>
      <w:r>
        <w:t>Group by: Country</w:t>
      </w:r>
    </w:p>
    <w:p w:rsidR="006E201C" w:rsidRDefault="00CD2C59">
      <w:pPr>
        <w:pStyle w:val="ListParagraph"/>
        <w:numPr>
          <w:ilvl w:val="0"/>
          <w:numId w:val="2"/>
        </w:numPr>
        <w:spacing w:before="40" w:after="40"/>
      </w:pPr>
      <w:r>
        <w:t xml:space="preserve">New column name: </w:t>
      </w:r>
      <w:proofErr w:type="spellStart"/>
      <w:r>
        <w:t>Total_Confirmed_Cases</w:t>
      </w:r>
      <w:proofErr w:type="spellEnd"/>
    </w:p>
    <w:p w:rsidR="006E201C" w:rsidRDefault="00CD2C59">
      <w:pPr>
        <w:pStyle w:val="ListParagraph"/>
        <w:numPr>
          <w:ilvl w:val="0"/>
          <w:numId w:val="2"/>
        </w:numPr>
        <w:spacing w:before="40" w:after="40"/>
      </w:pPr>
      <w:r>
        <w:t>Operation: Sum</w:t>
      </w:r>
    </w:p>
    <w:p w:rsidR="006E201C" w:rsidRDefault="00CD2C59">
      <w:pPr>
        <w:pStyle w:val="ListParagraph"/>
        <w:numPr>
          <w:ilvl w:val="0"/>
          <w:numId w:val="2"/>
        </w:numPr>
        <w:spacing w:before="40" w:after="40"/>
      </w:pPr>
      <w:r>
        <w:t xml:space="preserve">Column: </w:t>
      </w:r>
      <w:proofErr w:type="spellStart"/>
      <w:r>
        <w:t>Confirmed_Cases</w:t>
      </w:r>
      <w:proofErr w:type="spellEnd"/>
    </w:p>
    <w:p w:rsidR="006E201C" w:rsidRDefault="00CD2C59">
      <w:pPr>
        <w:pStyle w:val="ListParagraph"/>
        <w:numPr>
          <w:ilvl w:val="0"/>
          <w:numId w:val="2"/>
        </w:numPr>
        <w:spacing w:before="40" w:after="40"/>
      </w:pPr>
      <w:r>
        <w:t>Click OK</w:t>
      </w:r>
    </w:p>
    <w:p w:rsidR="006E201C" w:rsidRDefault="00CD2C59">
      <w:pPr>
        <w:pStyle w:val="Heading2"/>
      </w:pPr>
      <w:r>
        <w:t>Step 4: Additional Aggregations (Optional but recommended)</w:t>
      </w:r>
    </w:p>
    <w:p w:rsidR="006E201C" w:rsidRDefault="00CD2C59">
      <w:pPr>
        <w:spacing w:before="60" w:after="60"/>
      </w:pPr>
      <w:r>
        <w:t>Click 'Add aggregation' to add m</w:t>
      </w:r>
      <w:r>
        <w:t>ore summary columns:</w:t>
      </w:r>
    </w:p>
    <w:p w:rsidR="006E201C" w:rsidRDefault="00CD2C59">
      <w:pPr>
        <w:pStyle w:val="ListParagraph"/>
        <w:numPr>
          <w:ilvl w:val="0"/>
          <w:numId w:val="2"/>
        </w:numPr>
        <w:spacing w:before="40" w:after="40"/>
      </w:pPr>
      <w:proofErr w:type="spellStart"/>
      <w:r>
        <w:t>Total_Recovered</w:t>
      </w:r>
      <w:proofErr w:type="spellEnd"/>
      <w:r>
        <w:t xml:space="preserve">: Sum of </w:t>
      </w:r>
      <w:proofErr w:type="spellStart"/>
      <w:r>
        <w:t>Recovered_Cases</w:t>
      </w:r>
      <w:proofErr w:type="spellEnd"/>
    </w:p>
    <w:p w:rsidR="006E201C" w:rsidRDefault="00CD2C59">
      <w:pPr>
        <w:pStyle w:val="ListParagraph"/>
        <w:numPr>
          <w:ilvl w:val="0"/>
          <w:numId w:val="2"/>
        </w:numPr>
        <w:spacing w:before="40" w:after="40"/>
      </w:pPr>
      <w:proofErr w:type="spellStart"/>
      <w:r>
        <w:t>Total_Deaths</w:t>
      </w:r>
      <w:proofErr w:type="spellEnd"/>
      <w:r>
        <w:t>: Sum of Deaths</w:t>
      </w:r>
    </w:p>
    <w:p w:rsidR="006E201C" w:rsidRDefault="00CD2C59">
      <w:pPr>
        <w:pStyle w:val="ListParagraph"/>
        <w:numPr>
          <w:ilvl w:val="0"/>
          <w:numId w:val="2"/>
        </w:numPr>
        <w:spacing w:before="40" w:after="40"/>
      </w:pPr>
      <w:proofErr w:type="spellStart"/>
      <w:r>
        <w:lastRenderedPageBreak/>
        <w:t>Total_Active</w:t>
      </w:r>
      <w:proofErr w:type="spellEnd"/>
      <w:r>
        <w:t xml:space="preserve">: Sum of </w:t>
      </w:r>
      <w:proofErr w:type="spellStart"/>
      <w:r>
        <w:t>Active_Cases</w:t>
      </w:r>
      <w:proofErr w:type="spellEnd"/>
    </w:p>
    <w:p w:rsidR="006E201C" w:rsidRDefault="00CD2C59">
      <w:pPr>
        <w:pStyle w:val="Heading2"/>
      </w:pPr>
      <w:r>
        <w:t>Method 2: Using DAX — Summarized Table</w:t>
      </w:r>
    </w:p>
    <w:p w:rsidR="006E201C" w:rsidRDefault="00CD2C59">
      <w:pPr>
        <w:spacing w:before="60" w:after="60"/>
      </w:pPr>
      <w:r>
        <w:t xml:space="preserve">In Power BI Desktop → </w:t>
      </w:r>
      <w:proofErr w:type="spellStart"/>
      <w:r>
        <w:t>Modeling</w:t>
      </w:r>
      <w:proofErr w:type="spellEnd"/>
      <w:r>
        <w:t xml:space="preserve"> tab → New Table → enter the following DAX formula:</w:t>
      </w:r>
    </w:p>
    <w:p w:rsidR="006E201C" w:rsidRDefault="00CD2C59">
      <w:pPr>
        <w:spacing w:before="60" w:after="60"/>
      </w:pPr>
      <w:proofErr w:type="spellStart"/>
      <w:r>
        <w:t>Country_Summ</w:t>
      </w:r>
      <w:r>
        <w:t>ary</w:t>
      </w:r>
      <w:proofErr w:type="spellEnd"/>
      <w:r>
        <w:t xml:space="preserve"> = SUMMARIZE(</w:t>
      </w:r>
      <w:proofErr w:type="spellStart"/>
      <w:r>
        <w:t>CoronaVirus</w:t>
      </w:r>
      <w:proofErr w:type="spellEnd"/>
      <w:r>
        <w:t xml:space="preserve">, </w:t>
      </w:r>
      <w:proofErr w:type="spellStart"/>
      <w:r>
        <w:t>CoronaVirus</w:t>
      </w:r>
      <w:proofErr w:type="spellEnd"/>
      <w:r>
        <w:t>[Country], "</w:t>
      </w:r>
      <w:proofErr w:type="spellStart"/>
      <w:r>
        <w:t>Total_Confirmed</w:t>
      </w:r>
      <w:proofErr w:type="spellEnd"/>
      <w:r>
        <w:t>", SUM(</w:t>
      </w:r>
      <w:proofErr w:type="spellStart"/>
      <w:r>
        <w:t>CoronaVirus</w:t>
      </w:r>
      <w:proofErr w:type="spellEnd"/>
      <w:r>
        <w:t>[</w:t>
      </w:r>
      <w:proofErr w:type="spellStart"/>
      <w:r>
        <w:t>Confirmed_Cases</w:t>
      </w:r>
      <w:proofErr w:type="spellEnd"/>
      <w:r>
        <w:t>]), "</w:t>
      </w:r>
      <w:proofErr w:type="spellStart"/>
      <w:r>
        <w:t>Total_Recovered</w:t>
      </w:r>
      <w:proofErr w:type="spellEnd"/>
      <w:r>
        <w:t>", SUM(</w:t>
      </w:r>
      <w:proofErr w:type="spellStart"/>
      <w:r>
        <w:t>CoronaVirus</w:t>
      </w:r>
      <w:proofErr w:type="spellEnd"/>
      <w:r>
        <w:t>[</w:t>
      </w:r>
      <w:proofErr w:type="spellStart"/>
      <w:r>
        <w:t>Recovered_Cases</w:t>
      </w:r>
      <w:proofErr w:type="spellEnd"/>
      <w:r>
        <w:t>]), "</w:t>
      </w:r>
      <w:proofErr w:type="spellStart"/>
      <w:r>
        <w:t>Total_Deaths</w:t>
      </w:r>
      <w:proofErr w:type="spellEnd"/>
      <w:r>
        <w:t>", SUM(</w:t>
      </w:r>
      <w:proofErr w:type="spellStart"/>
      <w:r>
        <w:t>CoronaVirus</w:t>
      </w:r>
      <w:proofErr w:type="spellEnd"/>
      <w:r>
        <w:t>[Deaths]), "</w:t>
      </w:r>
      <w:proofErr w:type="spellStart"/>
      <w:r>
        <w:t>Total_Active</w:t>
      </w:r>
      <w:proofErr w:type="spellEnd"/>
      <w:r>
        <w:t>", SUM(</w:t>
      </w:r>
      <w:proofErr w:type="spellStart"/>
      <w:r>
        <w:t>CoronaVirus</w:t>
      </w:r>
      <w:proofErr w:type="spellEnd"/>
      <w:r>
        <w:t>[</w:t>
      </w:r>
      <w:proofErr w:type="spellStart"/>
      <w:r>
        <w:t>Active_Cases</w:t>
      </w:r>
      <w:proofErr w:type="spellEnd"/>
      <w:r>
        <w:t>]))</w:t>
      </w:r>
    </w:p>
    <w:p w:rsidR="006E201C" w:rsidRDefault="00CD2C59">
      <w:pPr>
        <w:pStyle w:val="Heading2"/>
      </w:pPr>
      <w:r>
        <w:t xml:space="preserve">Result </w:t>
      </w:r>
      <w:r>
        <w:t>— Total Confirmed Cases by Country: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950"/>
        <w:gridCol w:w="1950"/>
        <w:gridCol w:w="1950"/>
        <w:gridCol w:w="1950"/>
      </w:tblGrid>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Country</w:t>
            </w:r>
          </w:p>
        </w:tc>
        <w:tc>
          <w:tcPr>
            <w:tcW w:w="195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rsidR="006E201C" w:rsidRDefault="00CD2C59">
            <w:r>
              <w:rPr>
                <w:b/>
                <w:bCs/>
                <w:color w:val="FFFFFF"/>
                <w:sz w:val="20"/>
                <w:szCs w:val="20"/>
              </w:rPr>
              <w:t>Total Confirmed</w:t>
            </w:r>
          </w:p>
        </w:tc>
        <w:tc>
          <w:tcPr>
            <w:tcW w:w="19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Total Recovered</w:t>
            </w:r>
          </w:p>
        </w:tc>
        <w:tc>
          <w:tcPr>
            <w:tcW w:w="19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Total Deaths</w:t>
            </w:r>
          </w:p>
        </w:tc>
        <w:tc>
          <w:tcPr>
            <w:tcW w:w="19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E201C" w:rsidRDefault="00CD2C59">
            <w:r>
              <w:rPr>
                <w:b/>
                <w:bCs/>
                <w:color w:val="FFFFFF"/>
                <w:sz w:val="20"/>
                <w:szCs w:val="20"/>
              </w:rPr>
              <w:t>Total Active</w:t>
            </w:r>
          </w:p>
        </w:tc>
      </w:tr>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Brazil</w:t>
            </w:r>
          </w:p>
        </w:tc>
        <w:tc>
          <w:tcPr>
            <w:tcW w:w="195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6E201C" w:rsidRDefault="00CD2C59">
            <w:r>
              <w:rPr>
                <w:b/>
                <w:bCs/>
                <w:sz w:val="20"/>
                <w:szCs w:val="20"/>
              </w:rPr>
              <w:t>4,804,531</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4,078,424</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229,906</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2,989,983</w:t>
            </w:r>
          </w:p>
        </w:tc>
      </w:tr>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Spain</w:t>
            </w:r>
          </w:p>
        </w:tc>
        <w:tc>
          <w:tcPr>
            <w:tcW w:w="1950" w:type="dxa"/>
            <w:tcBorders>
              <w:top w:val="single" w:sz="1" w:space="0" w:color="CCCCCC"/>
              <w:left w:val="single" w:sz="1" w:space="0" w:color="CCCCCC"/>
              <w:bottom w:val="single" w:sz="1" w:space="0" w:color="CCCCCC"/>
              <w:right w:val="single" w:sz="1" w:space="0" w:color="CCCCCC"/>
            </w:tcBorders>
            <w:shd w:val="clear" w:color="auto" w:fill="C6E0B4"/>
            <w:tcMar>
              <w:top w:w="60" w:type="dxa"/>
              <w:left w:w="120" w:type="dxa"/>
              <w:bottom w:w="60" w:type="dxa"/>
              <w:right w:w="120" w:type="dxa"/>
            </w:tcMar>
          </w:tcPr>
          <w:p w:rsidR="006E201C" w:rsidRDefault="00CD2C59">
            <w:r>
              <w:rPr>
                <w:b/>
                <w:bCs/>
                <w:sz w:val="20"/>
                <w:szCs w:val="20"/>
              </w:rPr>
              <w:t>4,354,613</w:t>
            </w:r>
          </w:p>
        </w:tc>
        <w:tc>
          <w:tcPr>
            <w:tcW w:w="195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3,310,558</w:t>
            </w:r>
          </w:p>
        </w:tc>
        <w:tc>
          <w:tcPr>
            <w:tcW w:w="195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226,380</w:t>
            </w:r>
          </w:p>
        </w:tc>
        <w:tc>
          <w:tcPr>
            <w:tcW w:w="195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2,773,137</w:t>
            </w:r>
          </w:p>
        </w:tc>
      </w:tr>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India</w:t>
            </w:r>
          </w:p>
        </w:tc>
        <w:tc>
          <w:tcPr>
            <w:tcW w:w="195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6E201C" w:rsidRDefault="00CD2C59">
            <w:r>
              <w:rPr>
                <w:b/>
                <w:bCs/>
                <w:sz w:val="20"/>
                <w:szCs w:val="20"/>
              </w:rPr>
              <w:t>4,198,680</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3,475,442</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215,862</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2,739,412</w:t>
            </w:r>
          </w:p>
        </w:tc>
      </w:tr>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UK</w:t>
            </w:r>
          </w:p>
        </w:tc>
        <w:tc>
          <w:tcPr>
            <w:tcW w:w="1950" w:type="dxa"/>
            <w:tcBorders>
              <w:top w:val="single" w:sz="1" w:space="0" w:color="CCCCCC"/>
              <w:left w:val="single" w:sz="1" w:space="0" w:color="CCCCCC"/>
              <w:bottom w:val="single" w:sz="1" w:space="0" w:color="CCCCCC"/>
              <w:right w:val="single" w:sz="1" w:space="0" w:color="CCCCCC"/>
            </w:tcBorders>
            <w:shd w:val="clear" w:color="auto" w:fill="C6E0B4"/>
            <w:tcMar>
              <w:top w:w="60" w:type="dxa"/>
              <w:left w:w="120" w:type="dxa"/>
              <w:bottom w:w="60" w:type="dxa"/>
              <w:right w:w="120" w:type="dxa"/>
            </w:tcMar>
          </w:tcPr>
          <w:p w:rsidR="006E201C" w:rsidRDefault="00CD2C59">
            <w:r>
              <w:rPr>
                <w:b/>
                <w:bCs/>
                <w:sz w:val="20"/>
                <w:szCs w:val="20"/>
              </w:rPr>
              <w:t>3,651,598</w:t>
            </w:r>
          </w:p>
        </w:tc>
        <w:tc>
          <w:tcPr>
            <w:tcW w:w="195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2,844,115</w:t>
            </w:r>
          </w:p>
        </w:tc>
        <w:tc>
          <w:tcPr>
            <w:tcW w:w="195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179,859</w:t>
            </w:r>
          </w:p>
        </w:tc>
        <w:tc>
          <w:tcPr>
            <w:tcW w:w="195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2,138,710</w:t>
            </w:r>
          </w:p>
        </w:tc>
      </w:tr>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USA</w:t>
            </w:r>
          </w:p>
        </w:tc>
        <w:tc>
          <w:tcPr>
            <w:tcW w:w="195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rsidR="006E201C" w:rsidRDefault="00CD2C59">
            <w:r>
              <w:rPr>
                <w:b/>
                <w:bCs/>
                <w:sz w:val="20"/>
                <w:szCs w:val="20"/>
              </w:rPr>
              <w:t>3,399,318</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3,067,286</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210,436</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6E201C" w:rsidRDefault="00CD2C59">
            <w:r>
              <w:rPr>
                <w:sz w:val="20"/>
                <w:szCs w:val="20"/>
              </w:rPr>
              <w:t>2,302,365</w:t>
            </w:r>
          </w:p>
        </w:tc>
      </w:tr>
      <w:tr w:rsidR="006E201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Italy</w:t>
            </w:r>
          </w:p>
        </w:tc>
        <w:tc>
          <w:tcPr>
            <w:tcW w:w="1950" w:type="dxa"/>
            <w:tcBorders>
              <w:top w:val="single" w:sz="1" w:space="0" w:color="CCCCCC"/>
              <w:left w:val="single" w:sz="1" w:space="0" w:color="CCCCCC"/>
              <w:bottom w:val="single" w:sz="1" w:space="0" w:color="CCCCCC"/>
              <w:right w:val="single" w:sz="1" w:space="0" w:color="CCCCCC"/>
            </w:tcBorders>
            <w:shd w:val="clear" w:color="auto" w:fill="C6E0B4"/>
            <w:tcMar>
              <w:top w:w="60" w:type="dxa"/>
              <w:left w:w="120" w:type="dxa"/>
              <w:bottom w:w="60" w:type="dxa"/>
              <w:right w:w="120" w:type="dxa"/>
            </w:tcMar>
          </w:tcPr>
          <w:p w:rsidR="006E201C" w:rsidRDefault="00CD2C59">
            <w:r>
              <w:rPr>
                <w:b/>
                <w:bCs/>
                <w:sz w:val="20"/>
                <w:szCs w:val="20"/>
              </w:rPr>
              <w:t>3,390,760</w:t>
            </w:r>
          </w:p>
        </w:tc>
        <w:tc>
          <w:tcPr>
            <w:tcW w:w="195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3,173,852</w:t>
            </w:r>
          </w:p>
        </w:tc>
        <w:tc>
          <w:tcPr>
            <w:tcW w:w="195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185,528</w:t>
            </w:r>
          </w:p>
        </w:tc>
        <w:tc>
          <w:tcPr>
            <w:tcW w:w="195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rsidR="006E201C" w:rsidRDefault="00CD2C59">
            <w:r>
              <w:rPr>
                <w:sz w:val="20"/>
                <w:szCs w:val="20"/>
              </w:rPr>
              <w:t>2,414,220</w:t>
            </w:r>
          </w:p>
        </w:tc>
      </w:tr>
    </w:tbl>
    <w:p w:rsidR="006E201C" w:rsidRDefault="00CD2C59">
      <w:pPr>
        <w:spacing w:before="60" w:after="60"/>
      </w:pPr>
      <w:r>
        <w:rPr>
          <w:b/>
          <w:bCs/>
          <w:color w:val="1F4E79"/>
        </w:rPr>
        <w:t xml:space="preserve">Key Insight: </w:t>
      </w:r>
      <w:r>
        <w:t>Brazil had the highest total confirmed cases (4,804,531) among all 6 countries in this dataset, followed by Spain (4,354,613) and India (4,198,680).</w:t>
      </w:r>
    </w:p>
    <w:p w:rsidR="00907E54" w:rsidRDefault="00907E54">
      <w:pPr>
        <w:spacing w:before="60" w:after="60"/>
      </w:pPr>
      <w:bookmarkStart w:id="0" w:name="_GoBack"/>
      <w:bookmarkEnd w:id="0"/>
    </w:p>
    <w:p w:rsidR="006E201C" w:rsidRDefault="00907E54">
      <w:pPr>
        <w:spacing w:before="40" w:after="120"/>
      </w:pPr>
      <w:r w:rsidRPr="00907E54">
        <w:drawing>
          <wp:inline distT="0" distB="0" distL="0" distR="0" wp14:anchorId="31EB47C6" wp14:editId="198CC6CA">
            <wp:extent cx="5943600" cy="24352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435225"/>
                    </a:xfrm>
                    <a:prstGeom prst="rect">
                      <a:avLst/>
                    </a:prstGeom>
                  </pic:spPr>
                </pic:pic>
              </a:graphicData>
            </a:graphic>
          </wp:inline>
        </w:drawing>
      </w:r>
    </w:p>
    <w:p w:rsidR="006E201C" w:rsidRDefault="006E201C">
      <w:pPr>
        <w:pBdr>
          <w:bottom w:val="single" w:sz="6" w:space="1" w:color="C8C6C4"/>
        </w:pBdr>
        <w:spacing w:before="180" w:after="180"/>
      </w:pPr>
    </w:p>
    <w:p w:rsidR="006E201C" w:rsidRDefault="00CD2C59">
      <w:pPr>
        <w:spacing w:before="200" w:after="80"/>
        <w:jc w:val="center"/>
      </w:pPr>
      <w:r>
        <w:rPr>
          <w:b/>
          <w:bCs/>
          <w:color w:val="1F4E79"/>
          <w:sz w:val="26"/>
          <w:szCs w:val="26"/>
        </w:rPr>
        <w:t>— End of Assi</w:t>
      </w:r>
      <w:r>
        <w:rPr>
          <w:b/>
          <w:bCs/>
          <w:color w:val="1F4E79"/>
          <w:sz w:val="26"/>
          <w:szCs w:val="26"/>
        </w:rPr>
        <w:t>gnment —</w:t>
      </w:r>
    </w:p>
    <w:p w:rsidR="006E201C" w:rsidRDefault="00CD2C59">
      <w:pPr>
        <w:spacing w:before="40" w:after="40"/>
        <w:jc w:val="center"/>
      </w:pPr>
      <w:r>
        <w:rPr>
          <w:i/>
          <w:iCs/>
          <w:color w:val="888888"/>
          <w:sz w:val="20"/>
          <w:szCs w:val="20"/>
        </w:rPr>
        <w:t>Data Cleaning, Transformation and Modelling Assignment_</w:t>
      </w:r>
      <w:proofErr w:type="gramStart"/>
      <w:r>
        <w:rPr>
          <w:i/>
          <w:iCs/>
          <w:color w:val="888888"/>
          <w:sz w:val="20"/>
          <w:szCs w:val="20"/>
        </w:rPr>
        <w:t>23  |</w:t>
      </w:r>
      <w:proofErr w:type="gramEnd"/>
      <w:r>
        <w:rPr>
          <w:i/>
          <w:iCs/>
          <w:color w:val="888888"/>
          <w:sz w:val="20"/>
          <w:szCs w:val="20"/>
        </w:rPr>
        <w:t xml:space="preserve">  PW Skills</w:t>
      </w:r>
    </w:p>
    <w:sectPr w:rsidR="006E201C">
      <w:headerReference w:type="default" r:id="rId12"/>
      <w:footerReference w:type="default" r:id="rId13"/>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2C59" w:rsidRDefault="00CD2C59">
      <w:r>
        <w:separator/>
      </w:r>
    </w:p>
  </w:endnote>
  <w:endnote w:type="continuationSeparator" w:id="0">
    <w:p w:rsidR="00CD2C59" w:rsidRDefault="00CD2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201C" w:rsidRDefault="00CD2C59">
    <w:pPr>
      <w:pBdr>
        <w:top w:val="single" w:sz="6" w:space="3" w:color="1F4E79"/>
      </w:pBdr>
      <w:spacing w:before="80"/>
      <w:jc w:val="center"/>
    </w:pPr>
    <w:r>
      <w:rPr>
        <w:color w:val="888888"/>
        <w:sz w:val="18"/>
        <w:szCs w:val="18"/>
      </w:rPr>
      <w:t>Data Cleaning, Transformation and Modelling Assignment_</w:t>
    </w:r>
    <w:proofErr w:type="gramStart"/>
    <w:r>
      <w:rPr>
        <w:color w:val="888888"/>
        <w:sz w:val="18"/>
        <w:szCs w:val="18"/>
      </w:rPr>
      <w:t>23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sidR="008B1630">
      <w:rPr>
        <w:color w:val="888888"/>
        <w:sz w:val="18"/>
        <w:szCs w:val="18"/>
      </w:rPr>
      <w:fldChar w:fldCharType="separate"/>
    </w:r>
    <w:r w:rsidR="00907E54">
      <w:rPr>
        <w:noProof/>
        <w:color w:val="888888"/>
        <w:sz w:val="18"/>
        <w:szCs w:val="18"/>
      </w:rPr>
      <w:t>11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2C59" w:rsidRDefault="00CD2C59">
      <w:r>
        <w:separator/>
      </w:r>
    </w:p>
  </w:footnote>
  <w:footnote w:type="continuationSeparator" w:id="0">
    <w:p w:rsidR="00CD2C59" w:rsidRDefault="00CD2C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201C" w:rsidRDefault="00CD2C59">
    <w:pPr>
      <w:pBdr>
        <w:bottom w:val="single" w:sz="6" w:space="3" w:color="1F4E79"/>
      </w:pBdr>
      <w:spacing w:after="100"/>
    </w:pPr>
    <w:r>
      <w:rPr>
        <w:b/>
        <w:bCs/>
        <w:color w:val="1F4E79"/>
        <w:sz w:val="20"/>
        <w:szCs w:val="20"/>
      </w:rPr>
      <w:t xml:space="preserve">Data Cleaning, Transformation and </w:t>
    </w:r>
    <w:proofErr w:type="gramStart"/>
    <w:r>
      <w:rPr>
        <w:b/>
        <w:bCs/>
        <w:color w:val="1F4E79"/>
        <w:sz w:val="20"/>
        <w:szCs w:val="20"/>
      </w:rPr>
      <w:t>Modelling  —</w:t>
    </w:r>
    <w:proofErr w:type="gramEnd"/>
    <w:r>
      <w:rPr>
        <w:b/>
        <w:bCs/>
        <w:color w:val="1F4E79"/>
        <w:sz w:val="20"/>
        <w:szCs w:val="20"/>
      </w:rPr>
      <w:t xml:space="preserve">  Assignment_23</w:t>
    </w:r>
    <w:r>
      <w:rPr>
        <w:color w:val="888888"/>
        <w:sz w:val="18"/>
        <w:szCs w:val="18"/>
      </w:rPr>
      <w:t xml:space="preserve">    |    PW Skills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6F7D62"/>
    <w:multiLevelType w:val="hybridMultilevel"/>
    <w:tmpl w:val="D5DCF44C"/>
    <w:lvl w:ilvl="0" w:tplc="A9247C64">
      <w:start w:val="1"/>
      <w:numFmt w:val="bullet"/>
      <w:lvlText w:val="●"/>
      <w:lvlJc w:val="left"/>
      <w:pPr>
        <w:ind w:left="720" w:hanging="360"/>
      </w:pPr>
    </w:lvl>
    <w:lvl w:ilvl="1" w:tplc="70DAFB14">
      <w:start w:val="1"/>
      <w:numFmt w:val="bullet"/>
      <w:lvlText w:val="○"/>
      <w:lvlJc w:val="left"/>
      <w:pPr>
        <w:ind w:left="1440" w:hanging="360"/>
      </w:pPr>
    </w:lvl>
    <w:lvl w:ilvl="2" w:tplc="ED4070F8">
      <w:start w:val="1"/>
      <w:numFmt w:val="bullet"/>
      <w:lvlText w:val="■"/>
      <w:lvlJc w:val="left"/>
      <w:pPr>
        <w:ind w:left="2160" w:hanging="360"/>
      </w:pPr>
    </w:lvl>
    <w:lvl w:ilvl="3" w:tplc="6CAEE130">
      <w:start w:val="1"/>
      <w:numFmt w:val="bullet"/>
      <w:lvlText w:val="●"/>
      <w:lvlJc w:val="left"/>
      <w:pPr>
        <w:ind w:left="2880" w:hanging="360"/>
      </w:pPr>
    </w:lvl>
    <w:lvl w:ilvl="4" w:tplc="A7FCF730">
      <w:start w:val="1"/>
      <w:numFmt w:val="bullet"/>
      <w:lvlText w:val="○"/>
      <w:lvlJc w:val="left"/>
      <w:pPr>
        <w:ind w:left="3600" w:hanging="360"/>
      </w:pPr>
    </w:lvl>
    <w:lvl w:ilvl="5" w:tplc="799E396C">
      <w:start w:val="1"/>
      <w:numFmt w:val="bullet"/>
      <w:lvlText w:val="■"/>
      <w:lvlJc w:val="left"/>
      <w:pPr>
        <w:ind w:left="4320" w:hanging="360"/>
      </w:pPr>
    </w:lvl>
    <w:lvl w:ilvl="6" w:tplc="5C98B03C">
      <w:start w:val="1"/>
      <w:numFmt w:val="bullet"/>
      <w:lvlText w:val="●"/>
      <w:lvlJc w:val="left"/>
      <w:pPr>
        <w:ind w:left="5040" w:hanging="360"/>
      </w:pPr>
    </w:lvl>
    <w:lvl w:ilvl="7" w:tplc="6ECAD6A2">
      <w:start w:val="1"/>
      <w:numFmt w:val="bullet"/>
      <w:lvlText w:val="●"/>
      <w:lvlJc w:val="left"/>
      <w:pPr>
        <w:ind w:left="5760" w:hanging="360"/>
      </w:pPr>
    </w:lvl>
    <w:lvl w:ilvl="8" w:tplc="C6AC37F2">
      <w:start w:val="1"/>
      <w:numFmt w:val="bullet"/>
      <w:lvlText w:val="●"/>
      <w:lvlJc w:val="left"/>
      <w:pPr>
        <w:ind w:left="6480" w:hanging="360"/>
      </w:pPr>
    </w:lvl>
  </w:abstractNum>
  <w:abstractNum w:abstractNumId="1">
    <w:nsid w:val="591D6C44"/>
    <w:multiLevelType w:val="hybridMultilevel"/>
    <w:tmpl w:val="59186DF2"/>
    <w:lvl w:ilvl="0" w:tplc="46721684">
      <w:start w:val="1"/>
      <w:numFmt w:val="bullet"/>
      <w:lvlText w:val="•"/>
      <w:lvlJc w:val="left"/>
      <w:pPr>
        <w:ind w:left="720" w:hanging="360"/>
      </w:pPr>
    </w:lvl>
    <w:lvl w:ilvl="1" w:tplc="42866D64">
      <w:numFmt w:val="decimal"/>
      <w:lvlText w:val=""/>
      <w:lvlJc w:val="left"/>
    </w:lvl>
    <w:lvl w:ilvl="2" w:tplc="F93044DA">
      <w:numFmt w:val="decimal"/>
      <w:lvlText w:val=""/>
      <w:lvlJc w:val="left"/>
    </w:lvl>
    <w:lvl w:ilvl="3" w:tplc="F42A8472">
      <w:numFmt w:val="decimal"/>
      <w:lvlText w:val=""/>
      <w:lvlJc w:val="left"/>
    </w:lvl>
    <w:lvl w:ilvl="4" w:tplc="AFB8C568">
      <w:numFmt w:val="decimal"/>
      <w:lvlText w:val=""/>
      <w:lvlJc w:val="left"/>
    </w:lvl>
    <w:lvl w:ilvl="5" w:tplc="A94409DA">
      <w:numFmt w:val="decimal"/>
      <w:lvlText w:val=""/>
      <w:lvlJc w:val="left"/>
    </w:lvl>
    <w:lvl w:ilvl="6" w:tplc="45D0B98C">
      <w:numFmt w:val="decimal"/>
      <w:lvlText w:val=""/>
      <w:lvlJc w:val="left"/>
    </w:lvl>
    <w:lvl w:ilvl="7" w:tplc="CDC456F8">
      <w:numFmt w:val="decimal"/>
      <w:lvlText w:val=""/>
      <w:lvlJc w:val="left"/>
    </w:lvl>
    <w:lvl w:ilvl="8" w:tplc="BF1039A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E201C"/>
    <w:rsid w:val="00601059"/>
    <w:rsid w:val="006E201C"/>
    <w:rsid w:val="008B1630"/>
    <w:rsid w:val="00907E54"/>
    <w:rsid w:val="00CD2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80" w:after="100"/>
      <w:outlineLvl w:val="0"/>
    </w:pPr>
    <w:rPr>
      <w:b/>
      <w:bCs/>
      <w:color w:val="1F4E79"/>
      <w:sz w:val="30"/>
      <w:szCs w:val="30"/>
    </w:rPr>
  </w:style>
  <w:style w:type="paragraph" w:styleId="Heading2">
    <w:name w:val="heading 2"/>
    <w:qFormat/>
    <w:pPr>
      <w:spacing w:before="160" w:after="6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B1630"/>
    <w:rPr>
      <w:rFonts w:ascii="Tahoma" w:hAnsi="Tahoma" w:cs="Tahoma"/>
      <w:sz w:val="16"/>
      <w:szCs w:val="16"/>
    </w:rPr>
  </w:style>
  <w:style w:type="character" w:customStyle="1" w:styleId="BalloonTextChar">
    <w:name w:val="Balloon Text Char"/>
    <w:basedOn w:val="DefaultParagraphFont"/>
    <w:link w:val="BalloonText"/>
    <w:uiPriority w:val="99"/>
    <w:semiHidden/>
    <w:rsid w:val="008B16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80" w:after="100"/>
      <w:outlineLvl w:val="0"/>
    </w:pPr>
    <w:rPr>
      <w:b/>
      <w:bCs/>
      <w:color w:val="1F4E79"/>
      <w:sz w:val="30"/>
      <w:szCs w:val="30"/>
    </w:rPr>
  </w:style>
  <w:style w:type="paragraph" w:styleId="Heading2">
    <w:name w:val="heading 2"/>
    <w:qFormat/>
    <w:pPr>
      <w:spacing w:before="160" w:after="6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B1630"/>
    <w:rPr>
      <w:rFonts w:ascii="Tahoma" w:hAnsi="Tahoma" w:cs="Tahoma"/>
      <w:sz w:val="16"/>
      <w:szCs w:val="16"/>
    </w:rPr>
  </w:style>
  <w:style w:type="character" w:customStyle="1" w:styleId="BalloonTextChar">
    <w:name w:val="Balloon Text Char"/>
    <w:basedOn w:val="DefaultParagraphFont"/>
    <w:link w:val="BalloonText"/>
    <w:uiPriority w:val="99"/>
    <w:semiHidden/>
    <w:rsid w:val="008B16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2514</Words>
  <Characters>14335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Minakshi</cp:lastModifiedBy>
  <cp:revision>2</cp:revision>
  <dcterms:created xsi:type="dcterms:W3CDTF">2026-05-23T22:53:00Z</dcterms:created>
  <dcterms:modified xsi:type="dcterms:W3CDTF">2026-05-23T22:53:00Z</dcterms:modified>
</cp:coreProperties>
</file>