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463B" w:rsidRDefault="00141F55">
      <w:pPr>
        <w:spacing w:before="1440" w:after="200"/>
        <w:jc w:val="center"/>
      </w:pPr>
      <w:r>
        <w:rPr>
          <w:b/>
          <w:bCs/>
          <w:color w:val="1A5276"/>
          <w:sz w:val="48"/>
          <w:szCs w:val="48"/>
        </w:rPr>
        <w:t>TABLEAU ASSIGNMENT</w:t>
      </w:r>
    </w:p>
    <w:p w:rsidR="00AF463B" w:rsidRDefault="00141F55">
      <w:pPr>
        <w:spacing w:after="200"/>
        <w:jc w:val="center"/>
      </w:pPr>
      <w:r>
        <w:rPr>
          <w:color w:val="2874A6"/>
          <w:sz w:val="32"/>
          <w:szCs w:val="32"/>
        </w:rPr>
        <w:t>Calculated Fields, Parameters &amp; LOD Expressions</w:t>
      </w:r>
    </w:p>
    <w:p w:rsidR="00AF463B" w:rsidRDefault="00141F55">
      <w:pPr>
        <w:spacing w:after="200"/>
        <w:jc w:val="center"/>
      </w:pPr>
      <w:r>
        <w:rPr>
          <w:b/>
          <w:bCs/>
          <w:i/>
          <w:iCs/>
          <w:color w:val="117A65"/>
          <w:sz w:val="24"/>
          <w:szCs w:val="24"/>
        </w:rPr>
        <w:t>Tableau_Calculated_fields_Assignment_30</w:t>
      </w:r>
    </w:p>
    <w:p w:rsidR="00AF463B" w:rsidRDefault="00141F55">
      <w:pPr>
        <w:spacing w:after="600"/>
        <w:jc w:val="center"/>
      </w:pPr>
      <w:r>
        <w:rPr>
          <w:color w:val="555555"/>
        </w:rPr>
        <w:t xml:space="preserve">Business Scenario: </w:t>
      </w:r>
      <w:proofErr w:type="spellStart"/>
      <w:r>
        <w:rPr>
          <w:color w:val="555555"/>
        </w:rPr>
        <w:t>Blinkit</w:t>
      </w:r>
      <w:proofErr w:type="spellEnd"/>
      <w:r>
        <w:rPr>
          <w:color w:val="555555"/>
        </w:rPr>
        <w:t xml:space="preserve"> Orders Dataset (1000 Records)</w:t>
      </w:r>
    </w:p>
    <w:p w:rsidR="00AF463B" w:rsidRDefault="00141F55" w:rsidP="00141F55">
      <w:bookmarkStart w:id="0" w:name="_GoBack"/>
      <w:bookmarkEnd w:id="0"/>
      <w:r>
        <w:rPr>
          <w:b/>
          <w:bCs/>
          <w:color w:val="1A5276"/>
          <w:sz w:val="32"/>
          <w:szCs w:val="32"/>
        </w:rPr>
        <w:t>SECTION A: Theoretical Questions</w:t>
      </w:r>
    </w:p>
    <w:p w:rsidR="00AF463B" w:rsidRDefault="00AF463B">
      <w:pPr>
        <w:pBdr>
          <w:bottom w:val="single" w:sz="4" w:space="1" w:color="AED6F1"/>
        </w:pBdr>
        <w:spacing w:before="200" w:after="200"/>
      </w:pPr>
    </w:p>
    <w:p w:rsidR="00AF463B" w:rsidRDefault="00141F55">
      <w:pPr>
        <w:pStyle w:val="Heading2"/>
      </w:pPr>
      <w:r>
        <w:t>Question 1: What is a Calculated Field and why is it important in business dashboards?</w:t>
      </w:r>
    </w:p>
    <w:p w:rsidR="00AF463B" w:rsidRDefault="00141F55">
      <w:pPr>
        <w:spacing w:before="160" w:after="60"/>
      </w:pPr>
      <w:r>
        <w:rPr>
          <w:b/>
          <w:bCs/>
          <w:color w:val="117A65"/>
        </w:rPr>
        <w:t>Answer:</w:t>
      </w:r>
    </w:p>
    <w:p w:rsidR="00AF463B" w:rsidRDefault="00141F55">
      <w:pPr>
        <w:spacing w:before="60" w:after="60"/>
      </w:pPr>
      <w:r>
        <w:t>A Calculated Field in Tableau is a custom field created by writing formulas or expressions that derive new data from existing fields in the dataset. It is not pa</w:t>
      </w:r>
      <w:r>
        <w:t>rt of the original source data but is computed on-the-fly within Tableau using built-in functions, operators, and logical constructs.</w:t>
      </w:r>
    </w:p>
    <w:p w:rsidR="00AF463B" w:rsidRDefault="00AF463B">
      <w:pPr>
        <w:spacing w:before="60" w:after="60"/>
      </w:pPr>
    </w:p>
    <w:p w:rsidR="00AF463B" w:rsidRDefault="00141F55">
      <w:pPr>
        <w:spacing w:before="160" w:after="60"/>
      </w:pPr>
      <w:r>
        <w:rPr>
          <w:b/>
          <w:bCs/>
          <w:color w:val="117A65"/>
        </w:rPr>
        <w:t>Why Calculated Fields are Important in Business Dashboards:</w:t>
      </w:r>
    </w:p>
    <w:p w:rsidR="00AF463B" w:rsidRDefault="00141F55">
      <w:pPr>
        <w:pStyle w:val="ListParagraph"/>
        <w:numPr>
          <w:ilvl w:val="0"/>
          <w:numId w:val="2"/>
        </w:numPr>
        <w:spacing w:before="40" w:after="40"/>
      </w:pPr>
      <w:r>
        <w:t>Derive New Metrics: Calculated fields allow analysts to creat</w:t>
      </w:r>
      <w:r>
        <w:t>e KPIs like Profit Margin %, Revenue per Unit, or Growth Rate that do not exist in raw data but are critical for decision-making.</w:t>
      </w:r>
    </w:p>
    <w:p w:rsidR="00AF463B" w:rsidRDefault="00141F55">
      <w:pPr>
        <w:pStyle w:val="ListParagraph"/>
        <w:numPr>
          <w:ilvl w:val="0"/>
          <w:numId w:val="2"/>
        </w:numPr>
        <w:spacing w:before="40" w:after="40"/>
      </w:pPr>
      <w:r>
        <w:t xml:space="preserve">Business Logic Encoding: Complex business rules (e.g., classifying delivery as </w:t>
      </w:r>
      <w:proofErr w:type="gramStart"/>
      <w:r>
        <w:t>Fast</w:t>
      </w:r>
      <w:proofErr w:type="gramEnd"/>
      <w:r>
        <w:t xml:space="preserve"> or Delayed, flagging loss-making orders) c</w:t>
      </w:r>
      <w:r>
        <w:t>an be embedded directly into the visualization layer without modifying the source data.</w:t>
      </w:r>
    </w:p>
    <w:p w:rsidR="00AF463B" w:rsidRDefault="00141F55">
      <w:pPr>
        <w:pStyle w:val="ListParagraph"/>
        <w:numPr>
          <w:ilvl w:val="0"/>
          <w:numId w:val="2"/>
        </w:numPr>
        <w:spacing w:before="40" w:after="40"/>
      </w:pPr>
      <w:r>
        <w:t>Dynamic Aggregation: They support aggregated calculations (SUM, AVG, COUNT) that update in real-time as users interact with filters and dimensions on the dashboard.</w:t>
      </w:r>
    </w:p>
    <w:p w:rsidR="00AF463B" w:rsidRDefault="00141F55">
      <w:pPr>
        <w:pStyle w:val="ListParagraph"/>
        <w:numPr>
          <w:ilvl w:val="0"/>
          <w:numId w:val="2"/>
        </w:numPr>
        <w:spacing w:before="40" w:after="40"/>
      </w:pPr>
      <w:r>
        <w:t>Red</w:t>
      </w:r>
      <w:r>
        <w:t>uces Dependency on Data Engineering: Analysts can perform ad-hoc transformations without requiring changes to the database or ETL pipelines, enabling faster iteration.</w:t>
      </w:r>
    </w:p>
    <w:p w:rsidR="00AF463B" w:rsidRDefault="00141F55">
      <w:pPr>
        <w:pStyle w:val="ListParagraph"/>
        <w:numPr>
          <w:ilvl w:val="0"/>
          <w:numId w:val="2"/>
        </w:numPr>
        <w:spacing w:before="40" w:after="40"/>
      </w:pPr>
      <w:r>
        <w:t xml:space="preserve">Conditional </w:t>
      </w:r>
      <w:proofErr w:type="spellStart"/>
      <w:r>
        <w:t>Coloring</w:t>
      </w:r>
      <w:proofErr w:type="spellEnd"/>
      <w:r>
        <w:t xml:space="preserve"> &amp; Segmentation: Calculated fields power conditional formatting, seg</w:t>
      </w:r>
      <w:r>
        <w:t>menting data into meaningful groups (e.g., High/Medium/Low profitability) to surface actionable insights instantly.</w:t>
      </w:r>
    </w:p>
    <w:p w:rsidR="00AF463B" w:rsidRDefault="00141F55">
      <w:pPr>
        <w:pStyle w:val="ListParagraph"/>
        <w:numPr>
          <w:ilvl w:val="0"/>
          <w:numId w:val="2"/>
        </w:numPr>
        <w:spacing w:before="40" w:after="40"/>
      </w:pPr>
      <w:r>
        <w:t>LOD and Table Calculations: Advanced calculated fields using LOD expressions or table calculations provide context-aware computations that g</w:t>
      </w:r>
      <w:r>
        <w:t>o beyond simple row-level math.</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t xml:space="preserve">Example from </w:t>
            </w:r>
            <w:proofErr w:type="spellStart"/>
            <w:r>
              <w:rPr>
                <w:b/>
                <w:bCs/>
                <w:color w:val="1A5276"/>
              </w:rPr>
              <w:t>Blinkit</w:t>
            </w:r>
            <w:proofErr w:type="spellEnd"/>
            <w:r>
              <w:rPr>
                <w:b/>
                <w:bCs/>
                <w:color w:val="1A5276"/>
              </w:rPr>
              <w:t xml:space="preserve"> Assignment:</w:t>
            </w:r>
          </w:p>
          <w:p w:rsidR="00AF463B" w:rsidRDefault="00141F55">
            <w:r>
              <w:rPr>
                <w:rFonts w:ascii="Courier New" w:eastAsia="Courier New" w:hAnsi="Courier New" w:cs="Courier New"/>
                <w:color w:val="117A65"/>
                <w:sz w:val="20"/>
                <w:szCs w:val="20"/>
              </w:rPr>
              <w:lastRenderedPageBreak/>
              <w:t>IF [</w:t>
            </w:r>
            <w:proofErr w:type="spellStart"/>
            <w:r>
              <w:rPr>
                <w:rFonts w:ascii="Courier New" w:eastAsia="Courier New" w:hAnsi="Courier New" w:cs="Courier New"/>
                <w:color w:val="117A65"/>
                <w:sz w:val="20"/>
                <w:szCs w:val="20"/>
              </w:rPr>
              <w:t>Delivery_Time_Min</w:t>
            </w:r>
            <w:proofErr w:type="spellEnd"/>
            <w:r>
              <w:rPr>
                <w:rFonts w:ascii="Courier New" w:eastAsia="Courier New" w:hAnsi="Courier New" w:cs="Courier New"/>
                <w:color w:val="117A65"/>
                <w:sz w:val="20"/>
                <w:szCs w:val="20"/>
              </w:rPr>
              <w:t>] &lt;= 30 THEN "Fast" ELSE "Delayed" END</w:t>
            </w:r>
          </w:p>
          <w:p w:rsidR="00AF463B" w:rsidRDefault="00141F55">
            <w:r>
              <w:rPr>
                <w:sz w:val="20"/>
                <w:szCs w:val="20"/>
              </w:rPr>
              <w:t>This calculated field classifies 433 orders as Fast and 567 as Delayed from 1000 total orders.</w:t>
            </w:r>
          </w:p>
        </w:tc>
      </w:tr>
    </w:tbl>
    <w:p w:rsidR="00AF463B" w:rsidRDefault="00AF463B">
      <w:pPr>
        <w:pBdr>
          <w:bottom w:val="single" w:sz="4" w:space="1" w:color="AED6F1"/>
        </w:pBdr>
        <w:spacing w:before="200" w:after="200"/>
      </w:pPr>
    </w:p>
    <w:p w:rsidR="00AF463B" w:rsidRDefault="00141F55">
      <w:pPr>
        <w:pStyle w:val="Heading2"/>
      </w:pPr>
      <w:r>
        <w:t>Question 2: Why can'</w:t>
      </w:r>
      <w:r>
        <w:t>t parameters change visuals directly in Tableau?</w:t>
      </w:r>
    </w:p>
    <w:p w:rsidR="00AF463B" w:rsidRDefault="00141F55">
      <w:pPr>
        <w:spacing w:before="160" w:after="60"/>
      </w:pPr>
      <w:r>
        <w:rPr>
          <w:b/>
          <w:bCs/>
          <w:color w:val="117A65"/>
        </w:rPr>
        <w:t>Answer:</w:t>
      </w:r>
    </w:p>
    <w:p w:rsidR="00AF463B" w:rsidRDefault="00141F55">
      <w:pPr>
        <w:spacing w:before="60" w:after="60"/>
      </w:pPr>
      <w:r>
        <w:t>Parameters in Tableau are user-controlled input variables (integers, floats, strings, dates, etc.) that store a single value at any given time. They are not connected to the data source by themselves</w:t>
      </w:r>
      <w:r>
        <w:t xml:space="preserve"> — they are standalone inputs. This architectural design means parameters cannot independently change </w:t>
      </w:r>
      <w:proofErr w:type="gramStart"/>
      <w:r>
        <w:t>a visualization</w:t>
      </w:r>
      <w:proofErr w:type="gramEnd"/>
      <w:r>
        <w:t>.</w:t>
      </w:r>
    </w:p>
    <w:p w:rsidR="00AF463B" w:rsidRDefault="00AF463B">
      <w:pPr>
        <w:spacing w:before="60" w:after="60"/>
      </w:pPr>
    </w:p>
    <w:p w:rsidR="00AF463B" w:rsidRDefault="00141F55">
      <w:pPr>
        <w:spacing w:before="160" w:after="60"/>
      </w:pPr>
      <w:r>
        <w:rPr>
          <w:b/>
          <w:bCs/>
          <w:color w:val="117A65"/>
        </w:rPr>
        <w:t>Reasons Parameters Cannot Change Visuals Directly:</w:t>
      </w:r>
    </w:p>
    <w:p w:rsidR="00AF463B" w:rsidRDefault="00141F55">
      <w:pPr>
        <w:pStyle w:val="ListParagraph"/>
        <w:numPr>
          <w:ilvl w:val="0"/>
          <w:numId w:val="2"/>
        </w:numPr>
        <w:spacing w:before="40" w:after="40"/>
      </w:pPr>
      <w:r>
        <w:t>Parameters Have No Direct Data Binding: A parameter is just a container for a user-se</w:t>
      </w:r>
      <w:r>
        <w:t>lected value. It does not automatically filter, sort, or change what is displayed unless explicitly referenced in a calculated field, filter, or reference line.</w:t>
      </w:r>
    </w:p>
    <w:p w:rsidR="00AF463B" w:rsidRDefault="00141F55">
      <w:pPr>
        <w:pStyle w:val="ListParagraph"/>
        <w:numPr>
          <w:ilvl w:val="0"/>
          <w:numId w:val="2"/>
        </w:numPr>
        <w:spacing w:before="40" w:after="40"/>
      </w:pPr>
      <w:r>
        <w:t>Tableau's Architecture Requires Calculated Field Intermediary: To make a parameter affect a vis</w:t>
      </w:r>
      <w:r>
        <w:t xml:space="preserve">ual, you must create a calculated field that references the parameter (e.g., </w:t>
      </w:r>
      <w:proofErr w:type="gramStart"/>
      <w:r>
        <w:t>RANK(</w:t>
      </w:r>
      <w:proofErr w:type="gramEnd"/>
      <w:r>
        <w:t>[Sales]) &lt;= [Top N Parameter]). The calculated field acts as the bridge between the parameter and the data.</w:t>
      </w:r>
    </w:p>
    <w:p w:rsidR="00AF463B" w:rsidRDefault="00141F55">
      <w:pPr>
        <w:pStyle w:val="ListParagraph"/>
        <w:numPr>
          <w:ilvl w:val="0"/>
          <w:numId w:val="2"/>
        </w:numPr>
        <w:spacing w:before="40" w:after="40"/>
      </w:pPr>
      <w:r>
        <w:t>Parameters are Input Mechanisms, Not Filters: Unlike dimension fil</w:t>
      </w:r>
      <w:r>
        <w:t>ters which directly exclude rows, parameters only hold a value — the logic of what to do with that value must be explicitly coded in a calculation or reference line.</w:t>
      </w:r>
    </w:p>
    <w:p w:rsidR="00AF463B" w:rsidRDefault="00141F55">
      <w:pPr>
        <w:pStyle w:val="ListParagraph"/>
        <w:numPr>
          <w:ilvl w:val="0"/>
          <w:numId w:val="2"/>
        </w:numPr>
        <w:spacing w:before="40" w:after="40"/>
      </w:pPr>
      <w:r>
        <w:t xml:space="preserve">Intentional Design for Flexibility: This separation gives analysts full control. A single </w:t>
      </w:r>
      <w:r>
        <w:t>parameter can influence multiple calculated fields simultaneously, enabling complex dynamic dashboards.</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t>Workflow to make a parameter work:</w:t>
            </w:r>
          </w:p>
          <w:p w:rsidR="00AF463B" w:rsidRDefault="00141F55">
            <w:r>
              <w:rPr>
                <w:sz w:val="20"/>
                <w:szCs w:val="20"/>
              </w:rPr>
              <w:t>Step 1: Create Parameter [Top N] (Integer, range 1-10)</w:t>
            </w:r>
          </w:p>
          <w:p w:rsidR="00AF463B" w:rsidRDefault="00141F55">
            <w:r>
              <w:rPr>
                <w:rFonts w:ascii="Courier New" w:eastAsia="Courier New" w:hAnsi="Courier New" w:cs="Courier New"/>
                <w:color w:val="117A65"/>
                <w:sz w:val="20"/>
                <w:szCs w:val="20"/>
              </w:rPr>
              <w:t>Step 2: Create Calculated Field: RANK(SUM([Sales])) &lt;</w:t>
            </w:r>
            <w:r>
              <w:rPr>
                <w:rFonts w:ascii="Courier New" w:eastAsia="Courier New" w:hAnsi="Courier New" w:cs="Courier New"/>
                <w:color w:val="117A65"/>
                <w:sz w:val="20"/>
                <w:szCs w:val="20"/>
              </w:rPr>
              <w:t>= [Top N]</w:t>
            </w:r>
          </w:p>
          <w:p w:rsidR="00AF463B" w:rsidRDefault="00141F55">
            <w:r>
              <w:rPr>
                <w:sz w:val="20"/>
                <w:szCs w:val="20"/>
              </w:rPr>
              <w:t>Step 3: Use the calculated field as a filter (TRUE = show)</w:t>
            </w:r>
          </w:p>
        </w:tc>
      </w:tr>
    </w:tbl>
    <w:p w:rsidR="00AF463B" w:rsidRDefault="00AF463B">
      <w:pPr>
        <w:pBdr>
          <w:bottom w:val="single" w:sz="4" w:space="1" w:color="AED6F1"/>
        </w:pBdr>
        <w:spacing w:before="200" w:after="200"/>
      </w:pPr>
    </w:p>
    <w:p w:rsidR="00AF463B" w:rsidRDefault="00141F55">
      <w:pPr>
        <w:pStyle w:val="Heading2"/>
      </w:pPr>
      <w:r>
        <w:t xml:space="preserve">Question 3: When should EXCLUDE LOD </w:t>
      </w:r>
      <w:proofErr w:type="gramStart"/>
      <w:r>
        <w:t>be</w:t>
      </w:r>
      <w:proofErr w:type="gramEnd"/>
      <w:r>
        <w:t xml:space="preserve"> used?</w:t>
      </w:r>
    </w:p>
    <w:p w:rsidR="00AF463B" w:rsidRDefault="00141F55">
      <w:pPr>
        <w:spacing w:before="160" w:after="60"/>
      </w:pPr>
      <w:r>
        <w:rPr>
          <w:b/>
          <w:bCs/>
          <w:color w:val="117A65"/>
        </w:rPr>
        <w:t>Answer:</w:t>
      </w:r>
    </w:p>
    <w:p w:rsidR="00AF463B" w:rsidRDefault="00141F55">
      <w:pPr>
        <w:spacing w:before="60" w:after="60"/>
      </w:pPr>
      <w:r>
        <w:t>The EXCLUDE LOD (Level of Detail) expression is used when you want to perform a calculation at a coarser (higher/broader) level of g</w:t>
      </w:r>
      <w:r>
        <w:t>ranularity than the current view level. It explicitly removes one or more dimensions from the calculation scope, even if those dimensions are present in the visualization.</w:t>
      </w:r>
    </w:p>
    <w:p w:rsidR="00AF463B" w:rsidRDefault="00AF463B">
      <w:pPr>
        <w:spacing w:before="60" w:after="60"/>
      </w:pPr>
    </w:p>
    <w:p w:rsidR="00AF463B" w:rsidRDefault="00141F55">
      <w:pPr>
        <w:spacing w:before="160" w:after="60"/>
      </w:pPr>
      <w:r>
        <w:rPr>
          <w:b/>
          <w:bCs/>
          <w:color w:val="117A65"/>
        </w:rPr>
        <w:t>Scenarios Where EXCLUDE LOD Should Be Used:</w:t>
      </w:r>
    </w:p>
    <w:p w:rsidR="00AF463B" w:rsidRDefault="00141F55">
      <w:pPr>
        <w:pStyle w:val="ListParagraph"/>
        <w:numPr>
          <w:ilvl w:val="0"/>
          <w:numId w:val="2"/>
        </w:numPr>
        <w:spacing w:before="40" w:after="40"/>
      </w:pPr>
      <w:r>
        <w:lastRenderedPageBreak/>
        <w:t>Comparing Individual to Overall: When you want to show a product's sales alongside the total category average, excluding the product-level dimension ensures the average is computed at the category level regardless of the view.</w:t>
      </w:r>
    </w:p>
    <w:p w:rsidR="00AF463B" w:rsidRDefault="00141F55">
      <w:pPr>
        <w:pStyle w:val="ListParagraph"/>
        <w:numPr>
          <w:ilvl w:val="0"/>
          <w:numId w:val="2"/>
        </w:numPr>
        <w:spacing w:before="40" w:after="40"/>
      </w:pPr>
      <w:r>
        <w:t>Removing a Dimension from Agg</w:t>
      </w:r>
      <w:r>
        <w:t>regation: If your view is at City + Category level but you want total sales by City only (excluding Category), EXCLUDE ensures Category is dropped from the aggregation context.</w:t>
      </w:r>
    </w:p>
    <w:p w:rsidR="00AF463B" w:rsidRDefault="00141F55">
      <w:pPr>
        <w:pStyle w:val="ListParagraph"/>
        <w:numPr>
          <w:ilvl w:val="0"/>
          <w:numId w:val="2"/>
        </w:numPr>
        <w:spacing w:before="40" w:after="40"/>
      </w:pPr>
      <w:r>
        <w:t xml:space="preserve">Calculating </w:t>
      </w:r>
      <w:proofErr w:type="spellStart"/>
      <w:r>
        <w:t>Percent</w:t>
      </w:r>
      <w:proofErr w:type="spellEnd"/>
      <w:r>
        <w:t xml:space="preserve"> of Total at Higher Level: EXCLUDE LOD helps compute what pe</w:t>
      </w:r>
      <w:r>
        <w:t>rcentage each row contributes to a broader grouping, without adding a table calculation.</w:t>
      </w:r>
    </w:p>
    <w:p w:rsidR="00AF463B" w:rsidRDefault="00141F55">
      <w:pPr>
        <w:pStyle w:val="ListParagraph"/>
        <w:numPr>
          <w:ilvl w:val="0"/>
          <w:numId w:val="2"/>
        </w:numPr>
        <w:spacing w:before="40" w:after="40"/>
      </w:pPr>
      <w:r>
        <w:t xml:space="preserve">When Filters Should Not Affect the Denominator: Unlike table </w:t>
      </w:r>
      <w:proofErr w:type="gramStart"/>
      <w:r>
        <w:t>calculations, EXCLUDE LOD is</w:t>
      </w:r>
      <w:proofErr w:type="gramEnd"/>
      <w:r>
        <w:t xml:space="preserve"> computed before dimension filters, making it suitable for true benchmarks.</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t>S</w:t>
            </w:r>
            <w:r>
              <w:rPr>
                <w:b/>
                <w:bCs/>
                <w:color w:val="1A5276"/>
              </w:rPr>
              <w:t>yntax:</w:t>
            </w:r>
          </w:p>
          <w:p w:rsidR="00AF463B" w:rsidRDefault="00141F55">
            <w:r>
              <w:rPr>
                <w:rFonts w:ascii="Courier New" w:eastAsia="Courier New" w:hAnsi="Courier New" w:cs="Courier New"/>
                <w:color w:val="117A65"/>
                <w:sz w:val="20"/>
                <w:szCs w:val="20"/>
              </w:rPr>
              <w:t>{ EXCLUDE [Category] : AVG([Sales]) }</w:t>
            </w:r>
          </w:p>
          <w:p w:rsidR="00AF463B" w:rsidRDefault="00141F55">
            <w:proofErr w:type="spellStart"/>
            <w:r>
              <w:rPr>
                <w:sz w:val="20"/>
                <w:szCs w:val="20"/>
              </w:rPr>
              <w:t>Blinkit</w:t>
            </w:r>
            <w:proofErr w:type="spellEnd"/>
            <w:r>
              <w:rPr>
                <w:sz w:val="20"/>
                <w:szCs w:val="20"/>
              </w:rPr>
              <w:t xml:space="preserve"> Use Case: View is at </w:t>
            </w:r>
            <w:proofErr w:type="spellStart"/>
            <w:r>
              <w:rPr>
                <w:sz w:val="20"/>
                <w:szCs w:val="20"/>
              </w:rPr>
              <w:t>City+Category</w:t>
            </w:r>
            <w:proofErr w:type="spellEnd"/>
            <w:r>
              <w:rPr>
                <w:sz w:val="20"/>
                <w:szCs w:val="20"/>
              </w:rPr>
              <w:t xml:space="preserve"> level, but want average Sales by City only.</w:t>
            </w:r>
          </w:p>
        </w:tc>
      </w:tr>
    </w:tbl>
    <w:p w:rsidR="00AF463B" w:rsidRDefault="00AF463B">
      <w:pPr>
        <w:pBdr>
          <w:bottom w:val="single" w:sz="4" w:space="1" w:color="AED6F1"/>
        </w:pBdr>
        <w:spacing w:before="200" w:after="200"/>
      </w:pPr>
    </w:p>
    <w:p w:rsidR="00AF463B" w:rsidRDefault="00141F55">
      <w:pPr>
        <w:pStyle w:val="Heading2"/>
      </w:pPr>
      <w:r>
        <w:t>Question 4: Difference between FIXED and INCLUDE LOD expressions?</w:t>
      </w:r>
    </w:p>
    <w:p w:rsidR="00AF463B" w:rsidRDefault="00141F55">
      <w:pPr>
        <w:spacing w:before="160" w:after="60"/>
      </w:pPr>
      <w:r>
        <w:rPr>
          <w:b/>
          <w:bCs/>
          <w:color w:val="117A65"/>
        </w:rPr>
        <w:t>Answer:</w:t>
      </w:r>
    </w:p>
    <w:p w:rsidR="00AF463B" w:rsidRDefault="00AF463B">
      <w:pPr>
        <w:spacing w:before="100" w:after="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3739"/>
        <w:gridCol w:w="3991"/>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Aspect</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FIXED LOD</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INCLUDE LOD</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Definition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Computes the value at the explicitly specified dimension(s) regardless of the view context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Adds additional dimensions to the aggregation, even if those dimensions are not in the view</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Dependency on 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Completely independent of the current view'</w:t>
            </w:r>
            <w:r>
              <w:rPr>
                <w:sz w:val="20"/>
                <w:szCs w:val="20"/>
              </w:rPr>
              <w:t>s level of detail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Depends on the view's dimensions PLUS the included dimensions</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Affected by Filters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Not affected by Dimension Filters (only Data Source Filters apply)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Affected by Dimension Filters like regular aggregations</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Primary Use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City-level ben</w:t>
            </w:r>
            <w:r>
              <w:rPr>
                <w:sz w:val="20"/>
                <w:szCs w:val="20"/>
              </w:rPr>
              <w:t>chmarks, global constants, fixed KPIs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Product-level averages to be used at Category or Region level</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Syntax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FIXED [City] : AVG([Sales])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INCLUDE [</w:t>
            </w:r>
            <w:proofErr w:type="spellStart"/>
            <w:r>
              <w:rPr>
                <w:sz w:val="20"/>
                <w:szCs w:val="20"/>
              </w:rPr>
              <w:t>Product_Name</w:t>
            </w:r>
            <w:proofErr w:type="spellEnd"/>
            <w:r>
              <w:rPr>
                <w:sz w:val="20"/>
                <w:szCs w:val="20"/>
              </w:rPr>
              <w:t>] : AVG([Sales]) }</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Granularity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Always at specified dimension — never finer or coarser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Finer than view — forces calculation at a more detailed level</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proofErr w:type="spellStart"/>
            <w:r>
              <w:rPr>
                <w:sz w:val="20"/>
                <w:szCs w:val="20"/>
              </w:rPr>
              <w:t>Blinkit</w:t>
            </w:r>
            <w:proofErr w:type="spellEnd"/>
            <w:r>
              <w:rPr>
                <w:sz w:val="20"/>
                <w:szCs w:val="20"/>
              </w:rPr>
              <w:t xml:space="preserve"> Example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Average Sales per City (unchanged by category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proofErr w:type="spellStart"/>
            <w:r>
              <w:rPr>
                <w:sz w:val="20"/>
                <w:szCs w:val="20"/>
              </w:rPr>
              <w:t>Avg</w:t>
            </w:r>
            <w:proofErr w:type="spellEnd"/>
            <w:r>
              <w:rPr>
                <w:sz w:val="20"/>
                <w:szCs w:val="20"/>
              </w:rPr>
              <w:t xml:space="preserve"> Sales at Product level, used when viewing by Category</w:t>
            </w:r>
          </w:p>
        </w:tc>
      </w:tr>
    </w:tbl>
    <w:p w:rsidR="00AF463B" w:rsidRDefault="00AF463B">
      <w:pPr>
        <w:spacing w:before="200" w:after="100"/>
      </w:pPr>
    </w:p>
    <w:p w:rsidR="00AF463B" w:rsidRDefault="00141F55">
      <w:pPr>
        <w:spacing w:before="60" w:after="60"/>
      </w:pPr>
      <w:r>
        <w:t xml:space="preserve">Key Rule: FIXED ignores the view; INCLUDE </w:t>
      </w:r>
      <w:proofErr w:type="gramStart"/>
      <w:r>
        <w:t>adds</w:t>
      </w:r>
      <w:proofErr w:type="gramEnd"/>
      <w:r>
        <w:t xml:space="preserve"> to it. Use FIXED</w:t>
      </w:r>
      <w:r>
        <w:t xml:space="preserve"> for absolute benchmarks and INCLUDE when you need product/customer level detail aggregated to a higher level in the view.</w:t>
      </w:r>
    </w:p>
    <w:p w:rsidR="00AF463B" w:rsidRDefault="00141F55">
      <w:r>
        <w:br w:type="page"/>
      </w:r>
    </w:p>
    <w:p w:rsidR="00AF463B" w:rsidRDefault="00141F55">
      <w:pPr>
        <w:pStyle w:val="Heading1"/>
      </w:pPr>
      <w:r>
        <w:lastRenderedPageBreak/>
        <w:t>SECTION B: Practical Questions</w:t>
      </w:r>
    </w:p>
    <w:p w:rsidR="00AF463B" w:rsidRDefault="00141F55">
      <w:pPr>
        <w:spacing w:before="60" w:after="60"/>
      </w:pPr>
      <w:r>
        <w:t xml:space="preserve">Business Scenario: You are working as a Data Analyst at </w:t>
      </w:r>
      <w:proofErr w:type="spellStart"/>
      <w:r>
        <w:t>Blinkit</w:t>
      </w:r>
      <w:proofErr w:type="spellEnd"/>
      <w:r>
        <w:t>, an instant delivery platform operat</w:t>
      </w:r>
      <w:r>
        <w:t>ing across multiple cities and product categories. The management team wants to improve profitability, delivery efficiency, and product prioritization using advanced Tableau calculations.</w:t>
      </w:r>
    </w:p>
    <w:p w:rsidR="00AF463B" w:rsidRDefault="00AF463B">
      <w:pPr>
        <w:spacing w:before="100" w:after="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193"/>
        <w:gridCol w:w="6215"/>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Dataset Column</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Description</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proofErr w:type="spellStart"/>
            <w:r>
              <w:rPr>
                <w:sz w:val="20"/>
                <w:szCs w:val="20"/>
              </w:rPr>
              <w:t>Order_ID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Unique order identifier</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proofErr w:type="spellStart"/>
            <w:r>
              <w:rPr>
                <w:sz w:val="20"/>
                <w:szCs w:val="20"/>
              </w:rPr>
              <w:t>Order_Date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Date of order placement</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City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Delivery city (Delhi, Mumbai, Bangalore, Chennai, Hyderabad)</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Product category (Snacks, Beverages, Grocery, Dairy, Fruits &amp; Veg)</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proofErr w:type="spellStart"/>
            <w:r>
              <w:rPr>
                <w:sz w:val="20"/>
                <w:szCs w:val="20"/>
              </w:rPr>
              <w:t>Product_Name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Product name (Apple, Banana, Milk, etc.)</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Quantity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Number of units ordered</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proofErr w:type="spellStart"/>
            <w:r>
              <w:rPr>
                <w:sz w:val="20"/>
                <w:szCs w:val="20"/>
              </w:rPr>
              <w:t>Unit_Price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Price per unit in INR</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xml:space="preserve">Total sales value (Quantity x </w:t>
            </w:r>
            <w:proofErr w:type="spellStart"/>
            <w:r>
              <w:rPr>
                <w:sz w:val="20"/>
                <w:szCs w:val="20"/>
              </w:rPr>
              <w:t>Unit_Price</w:t>
            </w:r>
            <w:proofErr w:type="spellEnd"/>
            <w:r>
              <w:rPr>
                <w:sz w:val="20"/>
                <w:szCs w:val="20"/>
              </w:rPr>
              <w:t>)</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Cost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Total cost of the order</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Profit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Decimal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Profit earned (Sales - Cost)</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proofErr w:type="spellStart"/>
            <w:r>
              <w:rPr>
                <w:sz w:val="20"/>
                <w:szCs w:val="20"/>
              </w:rPr>
              <w:t>Delivery_Time_Min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Delivery time in minutes</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proofErr w:type="spellStart"/>
            <w:r>
              <w:rPr>
                <w:sz w:val="20"/>
                <w:szCs w:val="20"/>
              </w:rPr>
              <w:t>Payment_Mode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Payment method (Cash, UPI, Card)</w:t>
            </w:r>
          </w:p>
        </w:tc>
      </w:tr>
    </w:tbl>
    <w:p w:rsidR="00AF463B" w:rsidRDefault="00AF463B">
      <w:pPr>
        <w:pBdr>
          <w:bottom w:val="single" w:sz="4" w:space="1" w:color="AED6F1"/>
        </w:pBdr>
        <w:spacing w:before="200" w:after="200"/>
      </w:pPr>
    </w:p>
    <w:p w:rsidR="00AF463B" w:rsidRDefault="00141F55">
      <w:pPr>
        <w:pStyle w:val="Heading2"/>
      </w:pPr>
      <w:r>
        <w:t>Task 1: Delivery Performance Classification (Calculated Field)</w:t>
      </w:r>
    </w:p>
    <w:p w:rsidR="00AF463B" w:rsidRDefault="00141F55">
      <w:pPr>
        <w:spacing w:before="240" w:after="120"/>
      </w:pPr>
      <w:r>
        <w:rPr>
          <w:b/>
          <w:bCs/>
          <w:color w:val="1F618D"/>
          <w:sz w:val="24"/>
          <w:szCs w:val="24"/>
        </w:rPr>
        <w:t>Business Need</w:t>
      </w:r>
    </w:p>
    <w:p w:rsidR="00AF463B" w:rsidRDefault="00141F55">
      <w:pPr>
        <w:spacing w:before="60" w:after="60"/>
      </w:pPr>
      <w:proofErr w:type="gramStart"/>
      <w:r>
        <w:t>Operations wants</w:t>
      </w:r>
      <w:proofErr w:type="gramEnd"/>
      <w:r>
        <w:t xml:space="preserve"> to track delivery efficiency across all cities to identify bottlenecks in the delivery pipeline and improve customer satisfaction metrics.</w:t>
      </w:r>
    </w:p>
    <w:p w:rsidR="00AF463B" w:rsidRDefault="00141F55">
      <w:pPr>
        <w:spacing w:before="240" w:after="120"/>
      </w:pPr>
      <w:r>
        <w:rPr>
          <w:b/>
          <w:bCs/>
          <w:color w:val="1F618D"/>
          <w:sz w:val="24"/>
          <w:szCs w:val="24"/>
        </w:rPr>
        <w:t>Task</w:t>
      </w:r>
    </w:p>
    <w:p w:rsidR="00AF463B" w:rsidRDefault="00141F55">
      <w:pPr>
        <w:spacing w:before="60" w:after="60"/>
      </w:pPr>
      <w:r>
        <w:t>Classify each order as Fast or Delayed based on delivery time thresholds.</w:t>
      </w:r>
    </w:p>
    <w:p w:rsidR="00AF463B" w:rsidRDefault="00141F55">
      <w:pPr>
        <w:spacing w:before="240" w:after="120"/>
      </w:pPr>
      <w:r>
        <w:rPr>
          <w:b/>
          <w:bCs/>
          <w:color w:val="1F618D"/>
          <w:sz w:val="24"/>
          <w:szCs w:val="24"/>
        </w:rPr>
        <w:t>Condition</w:t>
      </w:r>
    </w:p>
    <w:p w:rsidR="00AF463B" w:rsidRDefault="00141F55">
      <w:pPr>
        <w:pStyle w:val="ListParagraph"/>
        <w:numPr>
          <w:ilvl w:val="0"/>
          <w:numId w:val="2"/>
        </w:numPr>
        <w:spacing w:before="40" w:after="40"/>
      </w:pPr>
      <w:r>
        <w:t>Delivery Ti</w:t>
      </w:r>
      <w:r>
        <w:t>me ≤ 30 minutes → Fast</w:t>
      </w:r>
    </w:p>
    <w:p w:rsidR="00AF463B" w:rsidRDefault="00141F55">
      <w:pPr>
        <w:pStyle w:val="ListParagraph"/>
        <w:numPr>
          <w:ilvl w:val="0"/>
          <w:numId w:val="2"/>
        </w:numPr>
        <w:spacing w:before="40" w:after="40"/>
      </w:pPr>
      <w:r>
        <w:t>Delivery Time &gt; 30 minutes → Delayed</w:t>
      </w:r>
    </w:p>
    <w:p w:rsidR="00AF463B" w:rsidRDefault="00141F55">
      <w:pPr>
        <w:spacing w:before="240" w:after="120"/>
      </w:pPr>
      <w:r>
        <w:rPr>
          <w:b/>
          <w:bCs/>
          <w:color w:val="1F618D"/>
          <w:sz w:val="24"/>
          <w:szCs w:val="24"/>
        </w:rPr>
        <w:t>Tableau Calculated Field</w:t>
      </w:r>
    </w:p>
    <w:p w:rsidR="00AF463B" w:rsidRDefault="00141F55">
      <w:pPr>
        <w:spacing w:before="160" w:after="60"/>
      </w:pPr>
      <w:r>
        <w:rPr>
          <w:b/>
          <w:bCs/>
          <w:color w:val="117A65"/>
        </w:rPr>
        <w:t>Field Name: Delivery Performance</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lastRenderedPageBreak/>
              <w:t>Calculated Field Formula:</w:t>
            </w:r>
          </w:p>
          <w:p w:rsidR="00AF463B" w:rsidRDefault="00141F55">
            <w:r>
              <w:rPr>
                <w:rFonts w:ascii="Courier New" w:eastAsia="Courier New" w:hAnsi="Courier New" w:cs="Courier New"/>
                <w:color w:val="117A65"/>
              </w:rPr>
              <w:t>IF [</w:t>
            </w:r>
            <w:proofErr w:type="spellStart"/>
            <w:r>
              <w:rPr>
                <w:rFonts w:ascii="Courier New" w:eastAsia="Courier New" w:hAnsi="Courier New" w:cs="Courier New"/>
                <w:color w:val="117A65"/>
              </w:rPr>
              <w:t>Delivery_Time_Min</w:t>
            </w:r>
            <w:proofErr w:type="spellEnd"/>
            <w:r>
              <w:rPr>
                <w:rFonts w:ascii="Courier New" w:eastAsia="Courier New" w:hAnsi="Courier New" w:cs="Courier New"/>
                <w:color w:val="117A65"/>
              </w:rPr>
              <w:t>] &lt;= 30 THEN "Fast" ELSE "Delayed" END</w:t>
            </w:r>
          </w:p>
        </w:tc>
      </w:tr>
    </w:tbl>
    <w:p w:rsidR="00AF463B" w:rsidRDefault="00AF463B">
      <w:pPr>
        <w:spacing w:before="120" w:after="80"/>
      </w:pPr>
    </w:p>
    <w:p w:rsidR="00AF463B" w:rsidRDefault="00141F55">
      <w:pPr>
        <w:spacing w:before="160" w:after="60"/>
      </w:pPr>
      <w:r>
        <w:rPr>
          <w:b/>
          <w:bCs/>
          <w:color w:val="117A65"/>
        </w:rPr>
        <w:t>Steps in Tableau:</w:t>
      </w:r>
    </w:p>
    <w:p w:rsidR="00AF463B" w:rsidRDefault="00141F55">
      <w:pPr>
        <w:pStyle w:val="ListParagraph"/>
        <w:numPr>
          <w:ilvl w:val="0"/>
          <w:numId w:val="2"/>
        </w:numPr>
        <w:spacing w:before="40" w:after="40"/>
      </w:pPr>
      <w:r>
        <w:t>Right-click on the Data panel &gt;</w:t>
      </w:r>
      <w:r>
        <w:t xml:space="preserve"> Create Calculated Field</w:t>
      </w:r>
    </w:p>
    <w:p w:rsidR="00AF463B" w:rsidRDefault="00141F55">
      <w:pPr>
        <w:pStyle w:val="ListParagraph"/>
        <w:numPr>
          <w:ilvl w:val="0"/>
          <w:numId w:val="2"/>
        </w:numPr>
        <w:spacing w:before="40" w:after="40"/>
      </w:pPr>
      <w:r>
        <w:t>Name the field: Delivery Performance</w:t>
      </w:r>
    </w:p>
    <w:p w:rsidR="00AF463B" w:rsidRDefault="00141F55">
      <w:pPr>
        <w:pStyle w:val="ListParagraph"/>
        <w:numPr>
          <w:ilvl w:val="0"/>
          <w:numId w:val="2"/>
        </w:numPr>
        <w:spacing w:before="40" w:after="40"/>
      </w:pPr>
      <w:r>
        <w:t>Enter formula: IF [</w:t>
      </w:r>
      <w:proofErr w:type="spellStart"/>
      <w:r>
        <w:t>Delivery_Time_Min</w:t>
      </w:r>
      <w:proofErr w:type="spellEnd"/>
      <w:r>
        <w:t>] &lt;= 30 THEN "Fast" ELSE "Delayed" END</w:t>
      </w:r>
    </w:p>
    <w:p w:rsidR="00AF463B" w:rsidRDefault="00141F55">
      <w:pPr>
        <w:pStyle w:val="ListParagraph"/>
        <w:numPr>
          <w:ilvl w:val="0"/>
          <w:numId w:val="2"/>
        </w:numPr>
        <w:spacing w:before="40" w:after="40"/>
      </w:pPr>
      <w:r>
        <w:t>Click OK. The field appears under Dimensions.</w:t>
      </w:r>
    </w:p>
    <w:p w:rsidR="00AF463B" w:rsidRDefault="00141F55">
      <w:pPr>
        <w:pStyle w:val="ListParagraph"/>
        <w:numPr>
          <w:ilvl w:val="0"/>
          <w:numId w:val="2"/>
        </w:numPr>
        <w:spacing w:before="40" w:after="40"/>
      </w:pPr>
      <w:r>
        <w:t xml:space="preserve">Drag Delivery Performance to </w:t>
      </w:r>
      <w:proofErr w:type="spellStart"/>
      <w:r>
        <w:t>Color</w:t>
      </w:r>
      <w:proofErr w:type="spellEnd"/>
      <w:r>
        <w:t xml:space="preserve"> shelf and Rows. Drag </w:t>
      </w:r>
      <w:proofErr w:type="gramStart"/>
      <w:r>
        <w:t>Count(</w:t>
      </w:r>
      <w:proofErr w:type="spellStart"/>
      <w:proofErr w:type="gramEnd"/>
      <w:r>
        <w:t>Order_ID</w:t>
      </w:r>
      <w:proofErr w:type="spellEnd"/>
      <w:r>
        <w:t>) t</w:t>
      </w:r>
      <w:r>
        <w:t>o Columns.</w:t>
      </w:r>
    </w:p>
    <w:p w:rsidR="00AF463B" w:rsidRDefault="00141F55">
      <w:pPr>
        <w:pStyle w:val="ListParagraph"/>
        <w:numPr>
          <w:ilvl w:val="0"/>
          <w:numId w:val="2"/>
        </w:numPr>
        <w:spacing w:before="40" w:after="40"/>
      </w:pPr>
      <w:r>
        <w:t xml:space="preserve">Result: Bar chart showing Fast </w:t>
      </w:r>
      <w:proofErr w:type="spellStart"/>
      <w:r>
        <w:t>vs</w:t>
      </w:r>
      <w:proofErr w:type="spellEnd"/>
      <w:r>
        <w:t xml:space="preserve"> Delayed counts side by side.</w:t>
      </w:r>
    </w:p>
    <w:p w:rsidR="00AF463B" w:rsidRDefault="00141F55">
      <w:pPr>
        <w:spacing w:before="160" w:after="60"/>
      </w:pPr>
      <w:r>
        <w:rPr>
          <w:b/>
          <w:bCs/>
          <w:color w:val="117A65"/>
        </w:rPr>
        <w:t>Results from Dataset:</w:t>
      </w:r>
    </w:p>
    <w:p w:rsidR="00AF463B" w:rsidRDefault="00AF463B">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2840"/>
        <w:gridCol w:w="2642"/>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Order Count</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Percentage</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Fast (≤ 30 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43.3%</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Delayed (&gt; 30 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567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56.7%</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100%</w:t>
            </w:r>
          </w:p>
        </w:tc>
      </w:tr>
    </w:tbl>
    <w:p w:rsidR="00AF463B" w:rsidRDefault="00AF463B">
      <w:pPr>
        <w:spacing w:before="120" w:after="80"/>
      </w:pPr>
    </w:p>
    <w:p w:rsidR="00AF463B" w:rsidRDefault="00141F55">
      <w:pPr>
        <w:spacing w:before="60" w:after="60"/>
      </w:pPr>
      <w:r>
        <w:t xml:space="preserve">Insight: More than half (56.7%) of </w:t>
      </w:r>
      <w:proofErr w:type="spellStart"/>
      <w:r>
        <w:t>Blinkit</w:t>
      </w:r>
      <w:proofErr w:type="spellEnd"/>
      <w:r>
        <w:t xml:space="preserve"> orders are delayed. Operations should investigate cities and time slots with highest delay rates to reduce delivery time.</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AF463B"/>
        </w:tc>
      </w:tr>
    </w:tbl>
    <w:p w:rsidR="00AF463B" w:rsidRDefault="00AF463B">
      <w:pPr>
        <w:pBdr>
          <w:bottom w:val="single" w:sz="4" w:space="1" w:color="AED6F1"/>
        </w:pBdr>
        <w:spacing w:before="200" w:after="200"/>
      </w:pPr>
    </w:p>
    <w:p w:rsidR="00AF463B" w:rsidRDefault="00141F55">
      <w:pPr>
        <w:pStyle w:val="Heading2"/>
      </w:pPr>
      <w:r>
        <w:t>Task 2: Loss-Making Orders Identification</w:t>
      </w:r>
    </w:p>
    <w:p w:rsidR="00AF463B" w:rsidRDefault="00141F55">
      <w:pPr>
        <w:spacing w:before="240" w:after="120"/>
      </w:pPr>
      <w:r>
        <w:rPr>
          <w:b/>
          <w:bCs/>
          <w:color w:val="1F618D"/>
          <w:sz w:val="24"/>
          <w:szCs w:val="24"/>
        </w:rPr>
        <w:t>Business Need</w:t>
      </w:r>
    </w:p>
    <w:p w:rsidR="00AF463B" w:rsidRDefault="00141F55">
      <w:pPr>
        <w:spacing w:before="60" w:after="60"/>
      </w:pPr>
      <w:r>
        <w:t>High sales do not always mean high profit. Management needs to identify orders that are resulting in financial losses to address pricing, cost, or discounting issues.</w:t>
      </w:r>
    </w:p>
    <w:p w:rsidR="00AF463B" w:rsidRDefault="00141F55">
      <w:pPr>
        <w:spacing w:before="240" w:after="120"/>
      </w:pPr>
      <w:r>
        <w:rPr>
          <w:b/>
          <w:bCs/>
          <w:color w:val="1F618D"/>
          <w:sz w:val="24"/>
          <w:szCs w:val="24"/>
        </w:rPr>
        <w:t>Task</w:t>
      </w:r>
    </w:p>
    <w:p w:rsidR="00AF463B" w:rsidRDefault="00141F55">
      <w:pPr>
        <w:spacing w:before="60" w:after="60"/>
      </w:pPr>
      <w:r>
        <w:t>Identify orders resulting in loss (Profit &lt; 0) using a Calculated Field.</w:t>
      </w:r>
    </w:p>
    <w:p w:rsidR="00AF463B" w:rsidRDefault="00141F55">
      <w:pPr>
        <w:spacing w:before="240" w:after="120"/>
      </w:pPr>
      <w:r>
        <w:rPr>
          <w:b/>
          <w:bCs/>
          <w:color w:val="1F618D"/>
          <w:sz w:val="24"/>
          <w:szCs w:val="24"/>
        </w:rPr>
        <w:t>Tableau Cal</w:t>
      </w:r>
      <w:r>
        <w:rPr>
          <w:b/>
          <w:bCs/>
          <w:color w:val="1F618D"/>
          <w:sz w:val="24"/>
          <w:szCs w:val="24"/>
        </w:rPr>
        <w:t>culated Field</w:t>
      </w:r>
    </w:p>
    <w:p w:rsidR="00AF463B" w:rsidRDefault="00141F55">
      <w:pPr>
        <w:spacing w:before="160" w:after="60"/>
      </w:pPr>
      <w:r>
        <w:rPr>
          <w:b/>
          <w:bCs/>
          <w:color w:val="117A65"/>
        </w:rPr>
        <w:t>Field Name: Order Type</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t>Calculated Field Formula:</w:t>
            </w:r>
          </w:p>
          <w:p w:rsidR="00AF463B" w:rsidRDefault="00141F55">
            <w:r>
              <w:rPr>
                <w:rFonts w:ascii="Courier New" w:eastAsia="Courier New" w:hAnsi="Courier New" w:cs="Courier New"/>
                <w:color w:val="117A65"/>
              </w:rPr>
              <w:t>IF [Profit] &lt; 0 THEN "Loss" ELSE "Profit" END</w:t>
            </w:r>
          </w:p>
        </w:tc>
      </w:tr>
    </w:tbl>
    <w:p w:rsidR="00AF463B" w:rsidRDefault="00AF463B">
      <w:pPr>
        <w:spacing w:before="120" w:after="80"/>
      </w:pPr>
    </w:p>
    <w:p w:rsidR="00AF463B" w:rsidRDefault="00141F55">
      <w:pPr>
        <w:spacing w:before="160" w:after="60"/>
      </w:pPr>
      <w:r>
        <w:rPr>
          <w:b/>
          <w:bCs/>
          <w:color w:val="117A65"/>
        </w:rPr>
        <w:t>Steps in Tableau:</w:t>
      </w:r>
    </w:p>
    <w:p w:rsidR="00AF463B" w:rsidRDefault="00141F55">
      <w:pPr>
        <w:pStyle w:val="ListParagraph"/>
        <w:numPr>
          <w:ilvl w:val="0"/>
          <w:numId w:val="2"/>
        </w:numPr>
        <w:spacing w:before="40" w:after="40"/>
      </w:pPr>
      <w:r>
        <w:t>Right-click on the Data panel &gt; Create Calculated Field</w:t>
      </w:r>
    </w:p>
    <w:p w:rsidR="00AF463B" w:rsidRDefault="00141F55">
      <w:pPr>
        <w:pStyle w:val="ListParagraph"/>
        <w:numPr>
          <w:ilvl w:val="0"/>
          <w:numId w:val="2"/>
        </w:numPr>
        <w:spacing w:before="40" w:after="40"/>
      </w:pPr>
      <w:r>
        <w:t>Name the field: Order Type</w:t>
      </w:r>
    </w:p>
    <w:p w:rsidR="00AF463B" w:rsidRDefault="00141F55">
      <w:pPr>
        <w:pStyle w:val="ListParagraph"/>
        <w:numPr>
          <w:ilvl w:val="0"/>
          <w:numId w:val="2"/>
        </w:numPr>
        <w:spacing w:before="40" w:after="40"/>
      </w:pPr>
      <w:r>
        <w:t>Enter formula: IF [Profit] &lt; 0 THEN "Loss"</w:t>
      </w:r>
      <w:r>
        <w:t xml:space="preserve"> ELSE "Profit" END</w:t>
      </w:r>
    </w:p>
    <w:p w:rsidR="00AF463B" w:rsidRDefault="00141F55">
      <w:pPr>
        <w:pStyle w:val="ListParagraph"/>
        <w:numPr>
          <w:ilvl w:val="0"/>
          <w:numId w:val="2"/>
        </w:numPr>
        <w:spacing w:before="40" w:after="40"/>
      </w:pPr>
      <w:r>
        <w:t xml:space="preserve">Drag Order Type to the </w:t>
      </w:r>
      <w:proofErr w:type="spellStart"/>
      <w:r>
        <w:t>Color</w:t>
      </w:r>
      <w:proofErr w:type="spellEnd"/>
      <w:r>
        <w:t xml:space="preserve"> shelf and Rows shelf</w:t>
      </w:r>
    </w:p>
    <w:p w:rsidR="00AF463B" w:rsidRDefault="00141F55">
      <w:pPr>
        <w:pStyle w:val="ListParagraph"/>
        <w:numPr>
          <w:ilvl w:val="0"/>
          <w:numId w:val="2"/>
        </w:numPr>
        <w:spacing w:before="40" w:after="40"/>
      </w:pPr>
      <w:r>
        <w:t>Drag SUM(Profit) to Columns to see total profit/loss by order type</w:t>
      </w:r>
    </w:p>
    <w:p w:rsidR="00AF463B" w:rsidRDefault="00141F55">
      <w:pPr>
        <w:pStyle w:val="ListParagraph"/>
        <w:numPr>
          <w:ilvl w:val="0"/>
          <w:numId w:val="2"/>
        </w:numPr>
        <w:spacing w:before="40" w:after="40"/>
      </w:pPr>
      <w:r>
        <w:t>Apply City or Category dimension to Rows to find loss-prone segments</w:t>
      </w:r>
    </w:p>
    <w:p w:rsidR="00AF463B" w:rsidRDefault="00141F55">
      <w:pPr>
        <w:spacing w:before="160" w:after="60"/>
      </w:pPr>
      <w:r>
        <w:rPr>
          <w:b/>
          <w:bCs/>
          <w:color w:val="117A65"/>
        </w:rPr>
        <w:t>Results from Dataset:</w:t>
      </w:r>
    </w:p>
    <w:p w:rsidR="00AF463B" w:rsidRDefault="00AF463B">
      <w:pPr>
        <w:spacing w:before="80" w:after="80"/>
      </w:pPr>
    </w:p>
    <w:p w:rsidR="00AF463B" w:rsidRDefault="00141F55">
      <w:pPr>
        <w:spacing w:before="60" w:after="60"/>
      </w:pPr>
      <w:r>
        <w:t xml:space="preserve">In the </w:t>
      </w:r>
      <w:proofErr w:type="spellStart"/>
      <w:r>
        <w:t>Blinkit</w:t>
      </w:r>
      <w:proofErr w:type="spellEnd"/>
      <w:r>
        <w:t xml:space="preserve"> dataset, all 1,000 orders have positive profit values. This confirms healthy pricing margins across all categories and cities. However, the calculated field is valuable for monitoring — any future order with Profit &lt; 0 will be instantly flag</w:t>
      </w:r>
      <w:r>
        <w:t>ged.</w:t>
      </w:r>
    </w:p>
    <w:p w:rsidR="00AF463B" w:rsidRDefault="00AF463B">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2330"/>
        <w:gridCol w:w="2329"/>
        <w:gridCol w:w="2173"/>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Total Sales (INR)</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Total Profit (INR)</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Profit Margin %</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Snacks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~72,000+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~22,000+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30.5%</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Beverages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~65,000+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~20,000+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30.8%</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Grocery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~68,000+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~21,000+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30.9%</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Dairy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~55,000+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~17,000+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30.9%</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Fruits &amp; Vegetables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~68,000+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~21,000+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30.7%</w:t>
            </w:r>
          </w:p>
        </w:tc>
      </w:tr>
    </w:tbl>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AF463B"/>
        </w:tc>
      </w:tr>
    </w:tbl>
    <w:p w:rsidR="00AF463B" w:rsidRDefault="00AF463B">
      <w:pPr>
        <w:pBdr>
          <w:bottom w:val="single" w:sz="4" w:space="1" w:color="AED6F1"/>
        </w:pBdr>
        <w:spacing w:before="200" w:after="200"/>
      </w:pPr>
    </w:p>
    <w:p w:rsidR="00AF463B" w:rsidRDefault="00141F55">
      <w:pPr>
        <w:pStyle w:val="Heading2"/>
      </w:pPr>
      <w:r>
        <w:t>Task 3: Top N Products Analysis (Parameter)</w:t>
      </w:r>
    </w:p>
    <w:p w:rsidR="00AF463B" w:rsidRDefault="00141F55">
      <w:pPr>
        <w:spacing w:before="240" w:after="120"/>
      </w:pPr>
      <w:r>
        <w:rPr>
          <w:b/>
          <w:bCs/>
          <w:color w:val="1F618D"/>
          <w:sz w:val="24"/>
          <w:szCs w:val="24"/>
        </w:rPr>
        <w:t>Business Need</w:t>
      </w:r>
    </w:p>
    <w:p w:rsidR="00AF463B" w:rsidRDefault="00141F55">
      <w:pPr>
        <w:spacing w:before="60" w:after="60"/>
      </w:pPr>
      <w:r>
        <w:t>The product team wants a dynamic dashboard that lets them interactively select how many top-performing products to focus on, without rebuilding the view each time.</w:t>
      </w:r>
    </w:p>
    <w:p w:rsidR="00AF463B" w:rsidRDefault="00141F55">
      <w:pPr>
        <w:spacing w:before="240" w:after="120"/>
      </w:pPr>
      <w:r>
        <w:rPr>
          <w:b/>
          <w:bCs/>
          <w:color w:val="1F618D"/>
          <w:sz w:val="24"/>
          <w:szCs w:val="24"/>
        </w:rPr>
        <w:t>Task</w:t>
      </w:r>
    </w:p>
    <w:p w:rsidR="00AF463B" w:rsidRDefault="00141F55">
      <w:pPr>
        <w:spacing w:before="60" w:after="60"/>
      </w:pPr>
      <w:r>
        <w:t>Create a Top N Products dynamic analysis using a Tableau Parameter.</w:t>
      </w:r>
    </w:p>
    <w:p w:rsidR="00AF463B" w:rsidRDefault="00141F55">
      <w:pPr>
        <w:spacing w:before="240" w:after="120"/>
      </w:pPr>
      <w:r>
        <w:rPr>
          <w:b/>
          <w:bCs/>
          <w:color w:val="1F618D"/>
          <w:sz w:val="24"/>
          <w:szCs w:val="24"/>
        </w:rPr>
        <w:t>Step-</w:t>
      </w:r>
      <w:r>
        <w:rPr>
          <w:b/>
          <w:bCs/>
          <w:color w:val="1F618D"/>
          <w:sz w:val="24"/>
          <w:szCs w:val="24"/>
        </w:rPr>
        <w:t>by-Step Solution in Tableau</w:t>
      </w:r>
    </w:p>
    <w:p w:rsidR="00AF463B" w:rsidRDefault="00141F55">
      <w:pPr>
        <w:spacing w:before="160" w:after="60"/>
      </w:pPr>
      <w:r>
        <w:rPr>
          <w:b/>
          <w:bCs/>
          <w:color w:val="117A65"/>
        </w:rPr>
        <w:t>Step 1: Create the Parameter</w:t>
      </w:r>
    </w:p>
    <w:p w:rsidR="00AF463B" w:rsidRDefault="00141F55">
      <w:pPr>
        <w:pStyle w:val="ListParagraph"/>
        <w:numPr>
          <w:ilvl w:val="0"/>
          <w:numId w:val="2"/>
        </w:numPr>
        <w:spacing w:before="40" w:after="40"/>
      </w:pPr>
      <w:r>
        <w:t>Right-click in the Data panel &gt; Create Parameter</w:t>
      </w:r>
    </w:p>
    <w:p w:rsidR="00AF463B" w:rsidRDefault="00141F55">
      <w:pPr>
        <w:pStyle w:val="ListParagraph"/>
        <w:numPr>
          <w:ilvl w:val="0"/>
          <w:numId w:val="2"/>
        </w:numPr>
        <w:spacing w:before="40" w:after="40"/>
      </w:pPr>
      <w:r>
        <w:t>Name: Top N</w:t>
      </w:r>
    </w:p>
    <w:p w:rsidR="00AF463B" w:rsidRDefault="00141F55">
      <w:pPr>
        <w:pStyle w:val="ListParagraph"/>
        <w:numPr>
          <w:ilvl w:val="0"/>
          <w:numId w:val="2"/>
        </w:numPr>
        <w:spacing w:before="40" w:after="40"/>
      </w:pPr>
      <w:r>
        <w:t>Data Type: Integer</w:t>
      </w:r>
    </w:p>
    <w:p w:rsidR="00AF463B" w:rsidRDefault="00141F55">
      <w:pPr>
        <w:pStyle w:val="ListParagraph"/>
        <w:numPr>
          <w:ilvl w:val="0"/>
          <w:numId w:val="2"/>
        </w:numPr>
        <w:spacing w:before="40" w:after="40"/>
      </w:pPr>
      <w:r>
        <w:t>Current Value: 5</w:t>
      </w:r>
    </w:p>
    <w:p w:rsidR="00AF463B" w:rsidRDefault="00141F55">
      <w:pPr>
        <w:pStyle w:val="ListParagraph"/>
        <w:numPr>
          <w:ilvl w:val="0"/>
          <w:numId w:val="2"/>
        </w:numPr>
        <w:spacing w:before="40" w:after="40"/>
      </w:pPr>
      <w:r>
        <w:lastRenderedPageBreak/>
        <w:t>Allowable values: Range (Min: 1, Max: 10, Step: 1)</w:t>
      </w:r>
    </w:p>
    <w:p w:rsidR="00AF463B" w:rsidRDefault="00141F55">
      <w:pPr>
        <w:pStyle w:val="ListParagraph"/>
        <w:numPr>
          <w:ilvl w:val="0"/>
          <w:numId w:val="2"/>
        </w:numPr>
        <w:spacing w:before="40" w:after="40"/>
      </w:pPr>
      <w:r>
        <w:t>Click OK</w:t>
      </w:r>
    </w:p>
    <w:p w:rsidR="00AF463B" w:rsidRDefault="00AF463B">
      <w:pPr>
        <w:spacing w:before="80" w:after="80"/>
      </w:pPr>
    </w:p>
    <w:p w:rsidR="00AF463B" w:rsidRDefault="00141F55">
      <w:pPr>
        <w:spacing w:before="160" w:after="60"/>
      </w:pPr>
      <w:r>
        <w:rPr>
          <w:b/>
          <w:bCs/>
          <w:color w:val="117A65"/>
        </w:rPr>
        <w:t>Step 2: Create the Calculated Field</w:t>
      </w:r>
    </w:p>
    <w:p w:rsidR="00AF463B" w:rsidRDefault="00AF463B">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t>Field Name: Top N Filter</w:t>
            </w:r>
          </w:p>
          <w:p w:rsidR="00AF463B" w:rsidRDefault="00141F55">
            <w:r>
              <w:rPr>
                <w:rFonts w:ascii="Courier New" w:eastAsia="Courier New" w:hAnsi="Courier New" w:cs="Courier New"/>
                <w:color w:val="117A65"/>
              </w:rPr>
              <w:t>RANK(SUM([Sales])) &lt;= [Top N]</w:t>
            </w:r>
          </w:p>
        </w:tc>
      </w:tr>
    </w:tbl>
    <w:p w:rsidR="00AF463B" w:rsidRDefault="00AF463B">
      <w:pPr>
        <w:spacing w:before="100" w:after="80"/>
      </w:pPr>
    </w:p>
    <w:p w:rsidR="00AF463B" w:rsidRDefault="00141F55">
      <w:pPr>
        <w:spacing w:before="160" w:after="60"/>
      </w:pPr>
      <w:r>
        <w:rPr>
          <w:b/>
          <w:bCs/>
          <w:color w:val="117A65"/>
        </w:rPr>
        <w:t>Step 3: Build the View</w:t>
      </w:r>
    </w:p>
    <w:p w:rsidR="00AF463B" w:rsidRDefault="00141F55">
      <w:pPr>
        <w:pStyle w:val="ListParagraph"/>
        <w:numPr>
          <w:ilvl w:val="0"/>
          <w:numId w:val="2"/>
        </w:numPr>
        <w:spacing w:before="40" w:after="40"/>
      </w:pPr>
      <w:r>
        <w:t xml:space="preserve">Drag </w:t>
      </w:r>
      <w:proofErr w:type="spellStart"/>
      <w:r>
        <w:t>Product_Name</w:t>
      </w:r>
      <w:proofErr w:type="spellEnd"/>
      <w:r>
        <w:t xml:space="preserve"> to Rows</w:t>
      </w:r>
    </w:p>
    <w:p w:rsidR="00AF463B" w:rsidRDefault="00141F55">
      <w:pPr>
        <w:pStyle w:val="ListParagraph"/>
        <w:numPr>
          <w:ilvl w:val="0"/>
          <w:numId w:val="2"/>
        </w:numPr>
        <w:spacing w:before="40" w:after="40"/>
      </w:pPr>
      <w:r>
        <w:t>Drag SUM(Sales) to Columns</w:t>
      </w:r>
    </w:p>
    <w:p w:rsidR="00AF463B" w:rsidRDefault="00141F55">
      <w:pPr>
        <w:pStyle w:val="ListParagraph"/>
        <w:numPr>
          <w:ilvl w:val="0"/>
          <w:numId w:val="2"/>
        </w:numPr>
        <w:spacing w:before="40" w:after="40"/>
      </w:pPr>
      <w:r>
        <w:t>Sort the bar chart in Descending order</w:t>
      </w:r>
    </w:p>
    <w:p w:rsidR="00AF463B" w:rsidRDefault="00141F55">
      <w:pPr>
        <w:pStyle w:val="ListParagraph"/>
        <w:numPr>
          <w:ilvl w:val="0"/>
          <w:numId w:val="2"/>
        </w:numPr>
        <w:spacing w:before="40" w:after="40"/>
      </w:pPr>
      <w:r>
        <w:t>Drag Top N Filter to Filters shelf</w:t>
      </w:r>
    </w:p>
    <w:p w:rsidR="00AF463B" w:rsidRDefault="00141F55">
      <w:pPr>
        <w:pStyle w:val="ListParagraph"/>
        <w:numPr>
          <w:ilvl w:val="0"/>
          <w:numId w:val="2"/>
        </w:numPr>
        <w:spacing w:before="40" w:after="40"/>
      </w:pPr>
      <w:r>
        <w:t>Edit Filter &gt;</w:t>
      </w:r>
      <w:r>
        <w:t xml:space="preserve"> set to TRUE to show only top N products</w:t>
      </w:r>
    </w:p>
    <w:p w:rsidR="00AF463B" w:rsidRDefault="00141F55">
      <w:pPr>
        <w:pStyle w:val="ListParagraph"/>
        <w:numPr>
          <w:ilvl w:val="0"/>
          <w:numId w:val="2"/>
        </w:numPr>
        <w:spacing w:before="40" w:after="40"/>
      </w:pPr>
      <w:r>
        <w:t>Right-click on [Top N] parameter &gt; Show Parameter Control</w:t>
      </w:r>
    </w:p>
    <w:p w:rsidR="00AF463B" w:rsidRDefault="00AF463B">
      <w:pPr>
        <w:spacing w:before="80" w:after="80"/>
      </w:pPr>
    </w:p>
    <w:p w:rsidR="00AF463B" w:rsidRDefault="00141F55">
      <w:pPr>
        <w:spacing w:before="160" w:after="60"/>
      </w:pPr>
      <w:r>
        <w:rPr>
          <w:b/>
          <w:bCs/>
          <w:color w:val="117A65"/>
        </w:rPr>
        <w:t>Top Products by Total Sales (from dataset):</w:t>
      </w:r>
    </w:p>
    <w:p w:rsidR="00AF463B" w:rsidRDefault="00AF463B">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3594"/>
        <w:gridCol w:w="4121"/>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Rank</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Product Name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Total Sales (INR)</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Cold Drink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49,024</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Banana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48,301</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Juice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46,507</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Bread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43,446</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Chips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41,647</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Milk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40,326</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Curd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38,276</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Apple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32,118</w:t>
            </w:r>
          </w:p>
        </w:tc>
      </w:tr>
    </w:tbl>
    <w:p w:rsidR="00AF463B" w:rsidRDefault="00AF463B">
      <w:pPr>
        <w:spacing w:before="120" w:after="80"/>
      </w:pPr>
    </w:p>
    <w:p w:rsidR="00AF463B" w:rsidRDefault="00141F55">
      <w:pPr>
        <w:spacing w:before="60" w:after="60"/>
      </w:pPr>
      <w:r>
        <w:t>Insight: Cold Drink and Banana are the top revenue-generating products. The parameter slider allows management to dynamically view Top 3, Top 5, or Top 10 products without any manual intervention.</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AF463B"/>
        </w:tc>
      </w:tr>
    </w:tbl>
    <w:p w:rsidR="00AF463B" w:rsidRDefault="00AF463B">
      <w:pPr>
        <w:pBdr>
          <w:bottom w:val="single" w:sz="4" w:space="1" w:color="AED6F1"/>
        </w:pBdr>
        <w:spacing w:before="200" w:after="200"/>
      </w:pPr>
    </w:p>
    <w:p w:rsidR="00AF463B" w:rsidRDefault="00141F55">
      <w:pPr>
        <w:pStyle w:val="Heading2"/>
      </w:pPr>
      <w:r>
        <w:t>Task 4: City-Level Benchmarking (FIXED LOD)</w:t>
      </w:r>
    </w:p>
    <w:p w:rsidR="00AF463B" w:rsidRDefault="00141F55">
      <w:pPr>
        <w:spacing w:before="240" w:after="120"/>
      </w:pPr>
      <w:r>
        <w:rPr>
          <w:b/>
          <w:bCs/>
          <w:color w:val="1F618D"/>
          <w:sz w:val="24"/>
          <w:szCs w:val="24"/>
        </w:rPr>
        <w:lastRenderedPageBreak/>
        <w:t>Business Need</w:t>
      </w:r>
    </w:p>
    <w:p w:rsidR="00AF463B" w:rsidRDefault="00141F55">
      <w:pPr>
        <w:spacing w:before="60" w:after="60"/>
      </w:pPr>
      <w:r>
        <w:t xml:space="preserve">Management wants to </w:t>
      </w:r>
      <w:r>
        <w:t>compare city-level average sales performance that remains constant and independent — even when dashboard users apply category or product filters. This enables fair city-to-city comparison.</w:t>
      </w:r>
    </w:p>
    <w:p w:rsidR="00AF463B" w:rsidRDefault="00141F55">
      <w:pPr>
        <w:spacing w:before="240" w:after="120"/>
      </w:pPr>
      <w:r>
        <w:rPr>
          <w:b/>
          <w:bCs/>
          <w:color w:val="1F618D"/>
          <w:sz w:val="24"/>
          <w:szCs w:val="24"/>
        </w:rPr>
        <w:t>Task</w:t>
      </w:r>
    </w:p>
    <w:p w:rsidR="00AF463B" w:rsidRDefault="00141F55">
      <w:pPr>
        <w:spacing w:before="60" w:after="60"/>
      </w:pPr>
      <w:r>
        <w:t>Calculate average sales per city using FIXED LOD expression.</w:t>
      </w:r>
    </w:p>
    <w:p w:rsidR="00AF463B" w:rsidRDefault="00141F55">
      <w:pPr>
        <w:spacing w:before="240" w:after="120"/>
      </w:pPr>
      <w:r>
        <w:rPr>
          <w:b/>
          <w:bCs/>
          <w:color w:val="1F618D"/>
          <w:sz w:val="24"/>
          <w:szCs w:val="24"/>
        </w:rPr>
        <w:t>T</w:t>
      </w:r>
      <w:r>
        <w:rPr>
          <w:b/>
          <w:bCs/>
          <w:color w:val="1F618D"/>
          <w:sz w:val="24"/>
          <w:szCs w:val="24"/>
        </w:rPr>
        <w:t>ableau FIXED LOD Calculated Field</w:t>
      </w:r>
    </w:p>
    <w:p w:rsidR="00AF463B" w:rsidRDefault="00141F55">
      <w:pPr>
        <w:spacing w:before="160" w:after="60"/>
      </w:pPr>
      <w:r>
        <w:rPr>
          <w:b/>
          <w:bCs/>
          <w:color w:val="117A65"/>
        </w:rPr>
        <w:t xml:space="preserve">Field Name: City </w:t>
      </w:r>
      <w:proofErr w:type="spellStart"/>
      <w:r>
        <w:rPr>
          <w:b/>
          <w:bCs/>
          <w:color w:val="117A65"/>
        </w:rPr>
        <w:t>Avg</w:t>
      </w:r>
      <w:proofErr w:type="spellEnd"/>
      <w:r>
        <w:rPr>
          <w:b/>
          <w:bCs/>
          <w:color w:val="117A65"/>
        </w:rPr>
        <w:t xml:space="preserve"> Sales (FIXED)</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t>FIXED LOD Formula:</w:t>
            </w:r>
          </w:p>
          <w:p w:rsidR="00AF463B" w:rsidRDefault="00141F55">
            <w:r>
              <w:rPr>
                <w:rFonts w:ascii="Courier New" w:eastAsia="Courier New" w:hAnsi="Courier New" w:cs="Courier New"/>
                <w:color w:val="117A65"/>
              </w:rPr>
              <w:t>{ FIXED [City] : AVG([Sales]) }</w:t>
            </w:r>
          </w:p>
        </w:tc>
      </w:tr>
    </w:tbl>
    <w:p w:rsidR="00AF463B" w:rsidRDefault="00AF463B">
      <w:pPr>
        <w:spacing w:before="120" w:after="80"/>
      </w:pPr>
    </w:p>
    <w:p w:rsidR="00AF463B" w:rsidRDefault="00141F55">
      <w:pPr>
        <w:spacing w:before="160" w:after="60"/>
      </w:pPr>
      <w:r>
        <w:rPr>
          <w:b/>
          <w:bCs/>
          <w:color w:val="117A65"/>
        </w:rPr>
        <w:t>Steps in Tableau:</w:t>
      </w:r>
    </w:p>
    <w:p w:rsidR="00AF463B" w:rsidRDefault="00141F55">
      <w:pPr>
        <w:pStyle w:val="ListParagraph"/>
        <w:numPr>
          <w:ilvl w:val="0"/>
          <w:numId w:val="2"/>
        </w:numPr>
        <w:spacing w:before="40" w:after="40"/>
      </w:pPr>
      <w:r>
        <w:t>Right-click on the Data panel &gt; Create Calculated Field</w:t>
      </w:r>
    </w:p>
    <w:p w:rsidR="00AF463B" w:rsidRDefault="00141F55">
      <w:pPr>
        <w:pStyle w:val="ListParagraph"/>
        <w:numPr>
          <w:ilvl w:val="0"/>
          <w:numId w:val="2"/>
        </w:numPr>
        <w:spacing w:before="40" w:after="40"/>
      </w:pPr>
      <w:r>
        <w:t xml:space="preserve">Name: City </w:t>
      </w:r>
      <w:proofErr w:type="spellStart"/>
      <w:r>
        <w:t>Avg</w:t>
      </w:r>
      <w:proofErr w:type="spellEnd"/>
      <w:r>
        <w:t xml:space="preserve"> Sales (FIXED)</w:t>
      </w:r>
    </w:p>
    <w:p w:rsidR="00AF463B" w:rsidRDefault="00141F55">
      <w:pPr>
        <w:pStyle w:val="ListParagraph"/>
        <w:numPr>
          <w:ilvl w:val="0"/>
          <w:numId w:val="2"/>
        </w:numPr>
        <w:spacing w:before="40" w:after="40"/>
      </w:pPr>
      <w:r>
        <w:t>Enter formula: { FIXED [City] : AVG([Sales]) }</w:t>
      </w:r>
    </w:p>
    <w:p w:rsidR="00AF463B" w:rsidRDefault="00141F55">
      <w:pPr>
        <w:pStyle w:val="ListParagraph"/>
        <w:numPr>
          <w:ilvl w:val="0"/>
          <w:numId w:val="2"/>
        </w:numPr>
        <w:spacing w:before="40" w:after="40"/>
      </w:pPr>
      <w:r>
        <w:t>Drag City to Rows</w:t>
      </w:r>
    </w:p>
    <w:p w:rsidR="00AF463B" w:rsidRDefault="00141F55">
      <w:pPr>
        <w:pStyle w:val="ListParagraph"/>
        <w:numPr>
          <w:ilvl w:val="0"/>
          <w:numId w:val="2"/>
        </w:numPr>
        <w:spacing w:before="40" w:after="40"/>
      </w:pPr>
      <w:r>
        <w:t xml:space="preserve">Drag City </w:t>
      </w:r>
      <w:proofErr w:type="spellStart"/>
      <w:r>
        <w:t>Avg</w:t>
      </w:r>
      <w:proofErr w:type="spellEnd"/>
      <w:r>
        <w:t xml:space="preserve"> Sales (FIXED) to Columns (Measure: AVG or use it as-is since already averaged)</w:t>
      </w:r>
    </w:p>
    <w:p w:rsidR="00AF463B" w:rsidRDefault="00141F55">
      <w:pPr>
        <w:pStyle w:val="ListParagraph"/>
        <w:numPr>
          <w:ilvl w:val="0"/>
          <w:numId w:val="2"/>
        </w:numPr>
        <w:spacing w:before="40" w:after="40"/>
      </w:pPr>
      <w:r>
        <w:t>This value will remain the same even when Category filter is applied</w:t>
      </w:r>
    </w:p>
    <w:p w:rsidR="00AF463B" w:rsidRDefault="00141F55">
      <w:pPr>
        <w:pStyle w:val="ListParagraph"/>
        <w:numPr>
          <w:ilvl w:val="0"/>
          <w:numId w:val="2"/>
        </w:numPr>
        <w:spacing w:before="40" w:after="40"/>
      </w:pPr>
      <w:r>
        <w:t>Add a Reference Line using th</w:t>
      </w:r>
      <w:r>
        <w:t>is field to show city benchmark on other charts</w:t>
      </w:r>
    </w:p>
    <w:p w:rsidR="00AF463B" w:rsidRDefault="00141F55">
      <w:pPr>
        <w:spacing w:before="160" w:after="60"/>
      </w:pPr>
      <w:r>
        <w:rPr>
          <w:b/>
          <w:bCs/>
          <w:color w:val="117A65"/>
        </w:rPr>
        <w:t>Results from Dataset (FIXED LOD values):</w:t>
      </w:r>
    </w:p>
    <w:p w:rsidR="00AF463B" w:rsidRDefault="00AF463B">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9"/>
        <w:gridCol w:w="5140"/>
        <w:gridCol w:w="1581"/>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City</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 xml:space="preserve">FIXED </w:t>
            </w:r>
            <w:proofErr w:type="spellStart"/>
            <w:r>
              <w:rPr>
                <w:b/>
                <w:bCs/>
                <w:color w:val="FFFFFF"/>
                <w:sz w:val="20"/>
                <w:szCs w:val="20"/>
              </w:rPr>
              <w:t>Avg</w:t>
            </w:r>
            <w:proofErr w:type="spellEnd"/>
            <w:r>
              <w:rPr>
                <w:b/>
                <w:bCs/>
                <w:color w:val="FFFFFF"/>
                <w:sz w:val="20"/>
                <w:szCs w:val="20"/>
              </w:rPr>
              <w:t xml:space="preserve"> Sales (INR)</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Rank</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Mumbai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357.86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1</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Hyderabad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357.45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2</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Delhi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338.17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Bangalore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337.84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4</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Chennai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307.91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5</w:t>
            </w:r>
          </w:p>
        </w:tc>
      </w:tr>
    </w:tbl>
    <w:p w:rsidR="00AF463B" w:rsidRDefault="00AF463B">
      <w:pPr>
        <w:spacing w:before="120" w:after="80"/>
      </w:pPr>
    </w:p>
    <w:p w:rsidR="00AF463B" w:rsidRDefault="00141F55">
      <w:pPr>
        <w:spacing w:before="60" w:after="60"/>
      </w:pPr>
      <w:r>
        <w:t>Insight: Mumbai and Hyderabad have the highest average sales per order. Chennai lags behind by approximately 50 INR per order compared to the top cities. The FIXED LOD ensures these values do not change when category-level filters are applied on the dashbo</w:t>
      </w:r>
      <w:r>
        <w:t>ard.</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AF463B"/>
        </w:tc>
      </w:tr>
    </w:tbl>
    <w:p w:rsidR="00AF463B" w:rsidRDefault="00AF463B">
      <w:pPr>
        <w:pBdr>
          <w:bottom w:val="single" w:sz="4" w:space="1" w:color="AED6F1"/>
        </w:pBdr>
        <w:spacing w:before="200" w:after="200"/>
      </w:pPr>
    </w:p>
    <w:p w:rsidR="00AF463B" w:rsidRDefault="00141F55">
      <w:pPr>
        <w:pStyle w:val="Heading2"/>
      </w:pPr>
      <w:r>
        <w:lastRenderedPageBreak/>
        <w:t>Task 5: Customer/Product Detail Impact (INCLUDE LOD)</w:t>
      </w:r>
    </w:p>
    <w:p w:rsidR="00AF463B" w:rsidRDefault="00141F55">
      <w:pPr>
        <w:spacing w:before="240" w:after="120"/>
      </w:pPr>
      <w:r>
        <w:rPr>
          <w:b/>
          <w:bCs/>
          <w:color w:val="1F618D"/>
          <w:sz w:val="24"/>
          <w:szCs w:val="24"/>
        </w:rPr>
        <w:t>Business Need</w:t>
      </w:r>
    </w:p>
    <w:p w:rsidR="00AF463B" w:rsidRDefault="00141F55">
      <w:pPr>
        <w:spacing w:before="60" w:after="60"/>
      </w:pPr>
      <w:r>
        <w:t>The sales team wants to understand the average sales performance at the product level, but use this more granular calculation when viewing data summarized at a higher level (such as Category). This helps identify whether category-level averages are being i</w:t>
      </w:r>
      <w:r>
        <w:t>nflated or understated by product mix.</w:t>
      </w:r>
    </w:p>
    <w:p w:rsidR="00AF463B" w:rsidRDefault="00141F55">
      <w:pPr>
        <w:spacing w:before="240" w:after="120"/>
      </w:pPr>
      <w:r>
        <w:rPr>
          <w:b/>
          <w:bCs/>
          <w:color w:val="1F618D"/>
          <w:sz w:val="24"/>
          <w:szCs w:val="24"/>
        </w:rPr>
        <w:t>Task</w:t>
      </w:r>
    </w:p>
    <w:p w:rsidR="00AF463B" w:rsidRDefault="00141F55">
      <w:pPr>
        <w:spacing w:before="60" w:after="60"/>
      </w:pPr>
      <w:r>
        <w:t>Create a calculation that finds the average sales at the product level, but allows the result to be used at a higher level (such as Category or Region) using INCLUDE LOD.</w:t>
      </w:r>
    </w:p>
    <w:p w:rsidR="00AF463B" w:rsidRDefault="00141F55">
      <w:pPr>
        <w:spacing w:before="240" w:after="120"/>
      </w:pPr>
      <w:r>
        <w:rPr>
          <w:b/>
          <w:bCs/>
          <w:color w:val="1F618D"/>
          <w:sz w:val="24"/>
          <w:szCs w:val="24"/>
        </w:rPr>
        <w:t>Tableau INCLUDE LOD Calculated Field</w:t>
      </w:r>
    </w:p>
    <w:p w:rsidR="00AF463B" w:rsidRDefault="00141F55">
      <w:pPr>
        <w:spacing w:before="160" w:after="60"/>
      </w:pPr>
      <w:r>
        <w:rPr>
          <w:b/>
          <w:bCs/>
          <w:color w:val="117A65"/>
        </w:rPr>
        <w:t>Fiel</w:t>
      </w:r>
      <w:r>
        <w:rPr>
          <w:b/>
          <w:bCs/>
          <w:color w:val="117A65"/>
        </w:rPr>
        <w:t xml:space="preserve">d Name: Product Level </w:t>
      </w:r>
      <w:proofErr w:type="spellStart"/>
      <w:r>
        <w:rPr>
          <w:b/>
          <w:bCs/>
          <w:color w:val="117A65"/>
        </w:rPr>
        <w:t>Avg</w:t>
      </w:r>
      <w:proofErr w:type="spellEnd"/>
      <w:r>
        <w:rPr>
          <w:b/>
          <w:bCs/>
          <w:color w:val="117A65"/>
        </w:rPr>
        <w:t xml:space="preserve"> Sales (INCLUDE)</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141F55">
            <w:r>
              <w:rPr>
                <w:b/>
                <w:bCs/>
                <w:color w:val="1A5276"/>
              </w:rPr>
              <w:t>INCLUDE LOD Formula:</w:t>
            </w:r>
          </w:p>
          <w:p w:rsidR="00AF463B" w:rsidRDefault="00141F55">
            <w:r>
              <w:rPr>
                <w:rFonts w:ascii="Courier New" w:eastAsia="Courier New" w:hAnsi="Courier New" w:cs="Courier New"/>
                <w:color w:val="117A65"/>
              </w:rPr>
              <w:t>{ INCLUDE [</w:t>
            </w:r>
            <w:proofErr w:type="spellStart"/>
            <w:r>
              <w:rPr>
                <w:rFonts w:ascii="Courier New" w:eastAsia="Courier New" w:hAnsi="Courier New" w:cs="Courier New"/>
                <w:color w:val="117A65"/>
              </w:rPr>
              <w:t>Product_Name</w:t>
            </w:r>
            <w:proofErr w:type="spellEnd"/>
            <w:r>
              <w:rPr>
                <w:rFonts w:ascii="Courier New" w:eastAsia="Courier New" w:hAnsi="Courier New" w:cs="Courier New"/>
                <w:color w:val="117A65"/>
              </w:rPr>
              <w:t>] : AVG([Sales]) }</w:t>
            </w:r>
          </w:p>
        </w:tc>
      </w:tr>
    </w:tbl>
    <w:p w:rsidR="00AF463B" w:rsidRDefault="00AF463B">
      <w:pPr>
        <w:spacing w:before="120" w:after="80"/>
      </w:pPr>
    </w:p>
    <w:p w:rsidR="00AF463B" w:rsidRDefault="00141F55">
      <w:pPr>
        <w:spacing w:before="160" w:after="60"/>
      </w:pPr>
      <w:r>
        <w:rPr>
          <w:b/>
          <w:bCs/>
          <w:color w:val="117A65"/>
        </w:rPr>
        <w:t>Steps in Tableau:</w:t>
      </w:r>
    </w:p>
    <w:p w:rsidR="00AF463B" w:rsidRDefault="00141F55">
      <w:pPr>
        <w:pStyle w:val="ListParagraph"/>
        <w:numPr>
          <w:ilvl w:val="0"/>
          <w:numId w:val="2"/>
        </w:numPr>
        <w:spacing w:before="40" w:after="40"/>
      </w:pPr>
      <w:r>
        <w:t>Right-click on the Data panel &gt; Create Calculated Field</w:t>
      </w:r>
    </w:p>
    <w:p w:rsidR="00AF463B" w:rsidRDefault="00141F55">
      <w:pPr>
        <w:pStyle w:val="ListParagraph"/>
        <w:numPr>
          <w:ilvl w:val="0"/>
          <w:numId w:val="2"/>
        </w:numPr>
        <w:spacing w:before="40" w:after="40"/>
      </w:pPr>
      <w:r>
        <w:t xml:space="preserve">Name: Product Level </w:t>
      </w:r>
      <w:proofErr w:type="spellStart"/>
      <w:r>
        <w:t>Avg</w:t>
      </w:r>
      <w:proofErr w:type="spellEnd"/>
      <w:r>
        <w:t xml:space="preserve"> Sales (INCLUDE)</w:t>
      </w:r>
    </w:p>
    <w:p w:rsidR="00AF463B" w:rsidRDefault="00141F55">
      <w:pPr>
        <w:pStyle w:val="ListParagraph"/>
        <w:numPr>
          <w:ilvl w:val="0"/>
          <w:numId w:val="2"/>
        </w:numPr>
        <w:spacing w:before="40" w:after="40"/>
      </w:pPr>
      <w:r>
        <w:t>Enter formula: { INCLUDE [</w:t>
      </w:r>
      <w:proofErr w:type="spellStart"/>
      <w:r>
        <w:t>Product_Name</w:t>
      </w:r>
      <w:proofErr w:type="spellEnd"/>
      <w:r>
        <w:t>] : AVG([Sales]) }</w:t>
      </w:r>
    </w:p>
    <w:p w:rsidR="00AF463B" w:rsidRDefault="00141F55">
      <w:pPr>
        <w:pStyle w:val="ListParagraph"/>
        <w:numPr>
          <w:ilvl w:val="0"/>
          <w:numId w:val="2"/>
        </w:numPr>
        <w:spacing w:before="40" w:after="40"/>
      </w:pPr>
      <w:r>
        <w:t>Drag Category to Rows</w:t>
      </w:r>
    </w:p>
    <w:p w:rsidR="00AF463B" w:rsidRDefault="00141F55">
      <w:pPr>
        <w:pStyle w:val="ListParagraph"/>
        <w:numPr>
          <w:ilvl w:val="0"/>
          <w:numId w:val="2"/>
        </w:numPr>
        <w:spacing w:before="40" w:after="40"/>
      </w:pPr>
      <w:r>
        <w:t xml:space="preserve">Drag AVG(Product Level </w:t>
      </w:r>
      <w:proofErr w:type="spellStart"/>
      <w:r>
        <w:t>Avg</w:t>
      </w:r>
      <w:proofErr w:type="spellEnd"/>
      <w:r>
        <w:t xml:space="preserve"> Sales (INCLUDE)) to Columns</w:t>
      </w:r>
    </w:p>
    <w:p w:rsidR="00AF463B" w:rsidRDefault="00141F55">
      <w:pPr>
        <w:pStyle w:val="ListParagraph"/>
        <w:numPr>
          <w:ilvl w:val="0"/>
          <w:numId w:val="2"/>
        </w:numPr>
        <w:spacing w:before="40" w:after="40"/>
      </w:pPr>
      <w:r>
        <w:t xml:space="preserve">Compare this with the simple </w:t>
      </w:r>
      <w:proofErr w:type="gramStart"/>
      <w:r>
        <w:t>AVG(</w:t>
      </w:r>
      <w:proofErr w:type="gramEnd"/>
      <w:r>
        <w:t>[Sales]) at category level — values will differ because INCLUDE forces product-level comp</w:t>
      </w:r>
      <w:r>
        <w:t>utation first.</w:t>
      </w:r>
    </w:p>
    <w:p w:rsidR="00AF463B" w:rsidRDefault="00141F55">
      <w:pPr>
        <w:spacing w:before="160" w:after="60"/>
      </w:pPr>
      <w:r>
        <w:rPr>
          <w:b/>
          <w:bCs/>
          <w:color w:val="117A65"/>
        </w:rPr>
        <w:t xml:space="preserve">Comparison: Simple AVG </w:t>
      </w:r>
      <w:proofErr w:type="spellStart"/>
      <w:r>
        <w:rPr>
          <w:b/>
          <w:bCs/>
          <w:color w:val="117A65"/>
        </w:rPr>
        <w:t>vs</w:t>
      </w:r>
      <w:proofErr w:type="spellEnd"/>
      <w:r>
        <w:rPr>
          <w:b/>
          <w:bCs/>
          <w:color w:val="117A65"/>
        </w:rPr>
        <w:t xml:space="preserve"> INCLUDE LOD (by Category):</w:t>
      </w:r>
    </w:p>
    <w:p w:rsidR="00AF463B" w:rsidRDefault="00AF463B">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824"/>
        <w:gridCol w:w="2911"/>
        <w:gridCol w:w="1379"/>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Simple AVG Sales (INR)</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 xml:space="preserve">INCLUDE LOD </w:t>
            </w:r>
            <w:proofErr w:type="spellStart"/>
            <w:r>
              <w:rPr>
                <w:b/>
                <w:bCs/>
                <w:color w:val="FFFFFF"/>
                <w:sz w:val="20"/>
                <w:szCs w:val="20"/>
              </w:rPr>
              <w:t>Avg</w:t>
            </w:r>
            <w:proofErr w:type="spellEnd"/>
            <w:r>
              <w:rPr>
                <w:b/>
                <w:bCs/>
                <w:color w:val="FFFFFF"/>
                <w:sz w:val="20"/>
                <w:szCs w:val="20"/>
              </w:rPr>
              <w:t xml:space="preserve"> (INR)</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Difference</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Beverages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326.29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339.34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+13.05</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Dairy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346.57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337.36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-9.21</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Fruits &amp; Vegetables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336.80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339.58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+2.78</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Grocery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338.59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340.77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+2.18</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Snacks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351.47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341.11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-10.36</w:t>
            </w:r>
          </w:p>
        </w:tc>
      </w:tr>
    </w:tbl>
    <w:p w:rsidR="00AF463B" w:rsidRDefault="00AF463B">
      <w:pPr>
        <w:spacing w:before="120" w:after="80"/>
      </w:pPr>
    </w:p>
    <w:p w:rsidR="00AF463B" w:rsidRDefault="00141F55">
      <w:pPr>
        <w:spacing w:before="160" w:after="60"/>
      </w:pPr>
      <w:r>
        <w:rPr>
          <w:b/>
          <w:bCs/>
          <w:color w:val="117A65"/>
        </w:rPr>
        <w:t>Why the values differ:</w:t>
      </w:r>
    </w:p>
    <w:p w:rsidR="00AF463B" w:rsidRDefault="00141F55">
      <w:pPr>
        <w:pStyle w:val="ListParagraph"/>
        <w:numPr>
          <w:ilvl w:val="0"/>
          <w:numId w:val="2"/>
        </w:numPr>
        <w:spacing w:before="40" w:after="40"/>
      </w:pPr>
      <w:r>
        <w:t xml:space="preserve">Simple </w:t>
      </w:r>
      <w:proofErr w:type="gramStart"/>
      <w:r>
        <w:t>AVG(</w:t>
      </w:r>
      <w:proofErr w:type="gramEnd"/>
      <w:r>
        <w:t>[Sales]) calculates the average across all rows in that category (weighted by order volume per product).</w:t>
      </w:r>
    </w:p>
    <w:p w:rsidR="00AF463B" w:rsidRDefault="00141F55">
      <w:pPr>
        <w:pStyle w:val="ListParagraph"/>
        <w:numPr>
          <w:ilvl w:val="0"/>
          <w:numId w:val="2"/>
        </w:numPr>
        <w:spacing w:before="40" w:after="40"/>
      </w:pPr>
      <w:r>
        <w:lastRenderedPageBreak/>
        <w:t xml:space="preserve">INCLUDE LOD first calculates </w:t>
      </w:r>
      <w:proofErr w:type="gramStart"/>
      <w:r>
        <w:t>AVG(</w:t>
      </w:r>
      <w:proofErr w:type="gramEnd"/>
      <w:r>
        <w:t xml:space="preserve">[Sales]) at the Product level for each </w:t>
      </w:r>
      <w:proofErr w:type="spellStart"/>
      <w:r>
        <w:t>Product_Name</w:t>
      </w:r>
      <w:proofErr w:type="spellEnd"/>
      <w:r>
        <w:t>, then averages those product-level averages at the Category level (</w:t>
      </w:r>
      <w:proofErr w:type="spellStart"/>
      <w:r>
        <w:t>unweighted</w:t>
      </w:r>
      <w:proofErr w:type="spellEnd"/>
      <w:r>
        <w:t xml:space="preserve"> average of averages).</w:t>
      </w:r>
    </w:p>
    <w:p w:rsidR="00AF463B" w:rsidRDefault="00141F55">
      <w:pPr>
        <w:pStyle w:val="ListParagraph"/>
        <w:numPr>
          <w:ilvl w:val="0"/>
          <w:numId w:val="2"/>
        </w:numPr>
        <w:spacing w:before="40" w:after="40"/>
      </w:pPr>
      <w:r>
        <w:t>This means products with fewer orders but higher or lower sales have eq</w:t>
      </w:r>
      <w:r>
        <w:t>ual weight in the INCLUDE LOD result.</w:t>
      </w:r>
    </w:p>
    <w:p w:rsidR="00AF463B" w:rsidRDefault="00AF463B">
      <w:pPr>
        <w:spacing w:before="80" w:after="80"/>
      </w:pPr>
    </w:p>
    <w:p w:rsidR="00AF463B" w:rsidRDefault="00141F55">
      <w:pPr>
        <w:spacing w:before="60" w:after="60"/>
      </w:pPr>
      <w:r>
        <w:t>Insight: The INCLUDE LOD reveals that Snacks appears to have a high simple average (351.47) but when computed at product level first, the true average is 341.11 — suggesting some products in Snacks have very high volumes pulling the simple average up. This</w:t>
      </w:r>
      <w:r>
        <w:t xml:space="preserve"> is valuable for pricing decisions.</w:t>
      </w:r>
    </w:p>
    <w:p w:rsidR="00AF463B" w:rsidRDefault="00AF463B">
      <w:pPr>
        <w:spacing w:before="100" w:after="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463B">
        <w:tblPrEx>
          <w:tblCellMar>
            <w:top w:w="0" w:type="dxa"/>
            <w:bottom w:w="0" w:type="dxa"/>
          </w:tblCellMar>
        </w:tblPrEx>
        <w:tc>
          <w:tcPr>
            <w:tcW w:w="9360" w:type="dxa"/>
            <w:tcBorders>
              <w:top w:val="single" w:sz="4" w:space="0" w:color="1A5276"/>
              <w:left w:val="single" w:sz="4" w:space="0" w:color="1A5276"/>
              <w:bottom w:val="single" w:sz="4" w:space="0" w:color="1A5276"/>
              <w:right w:val="single" w:sz="4" w:space="0" w:color="1A5276"/>
            </w:tcBorders>
            <w:shd w:val="clear" w:color="auto" w:fill="EBF5FB"/>
            <w:tcMar>
              <w:top w:w="120" w:type="dxa"/>
              <w:left w:w="200" w:type="dxa"/>
              <w:bottom w:w="120" w:type="dxa"/>
              <w:right w:w="200" w:type="dxa"/>
            </w:tcMar>
          </w:tcPr>
          <w:p w:rsidR="00AF463B" w:rsidRDefault="00AF463B"/>
        </w:tc>
      </w:tr>
    </w:tbl>
    <w:p w:rsidR="00AF463B" w:rsidRDefault="00AF463B">
      <w:pPr>
        <w:pBdr>
          <w:bottom w:val="single" w:sz="4" w:space="1" w:color="AED6F1"/>
        </w:pBdr>
        <w:spacing w:before="200" w:after="200"/>
      </w:pPr>
    </w:p>
    <w:p w:rsidR="00AF463B" w:rsidRDefault="00141F55">
      <w:pPr>
        <w:pStyle w:val="Heading1"/>
      </w:pPr>
      <w:r>
        <w:t>Summary of All Calculated Fields &amp; Formulas</w:t>
      </w:r>
    </w:p>
    <w:p w:rsidR="00AF463B" w:rsidRDefault="00AF463B">
      <w:pPr>
        <w:spacing w:before="80" w:after="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2535"/>
        <w:gridCol w:w="4258"/>
        <w:gridCol w:w="1791"/>
      </w:tblGrid>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Task</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Formula</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463B" w:rsidRDefault="00141F55">
            <w:r>
              <w:rPr>
                <w:b/>
                <w:bCs/>
                <w:color w:val="FFFFFF"/>
                <w:sz w:val="20"/>
                <w:szCs w:val="20"/>
              </w:rPr>
              <w:t>Type</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Task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Delivery Performance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IF [</w:t>
            </w:r>
            <w:proofErr w:type="spellStart"/>
            <w:r>
              <w:rPr>
                <w:sz w:val="20"/>
                <w:szCs w:val="20"/>
              </w:rPr>
              <w:t>Delivery_Time_Min</w:t>
            </w:r>
            <w:proofErr w:type="spellEnd"/>
            <w:r>
              <w:rPr>
                <w:sz w:val="20"/>
                <w:szCs w:val="20"/>
              </w:rPr>
              <w:t>] &lt;= 30 THEN "Fast" ELSE "Delayed" 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Calculated Field</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Task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Order 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IF [Profit] &lt; 0 THEN "</w:t>
            </w:r>
            <w:r>
              <w:rPr>
                <w:sz w:val="20"/>
                <w:szCs w:val="20"/>
              </w:rPr>
              <w:t>Loss" ELSE "Profit" 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Calculated Field</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Task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Top N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RANK(SUM([Sales])) &lt;= [Top 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xml:space="preserve">Parameter + </w:t>
            </w:r>
            <w:proofErr w:type="spellStart"/>
            <w:r>
              <w:rPr>
                <w:sz w:val="20"/>
                <w:szCs w:val="20"/>
              </w:rPr>
              <w:t>Calc</w:t>
            </w:r>
            <w:proofErr w:type="spellEnd"/>
            <w:r>
              <w:rPr>
                <w:sz w:val="20"/>
                <w:szCs w:val="20"/>
              </w:rPr>
              <w:t xml:space="preserve"> Field</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Task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xml:space="preserve">City </w:t>
            </w:r>
            <w:proofErr w:type="spellStart"/>
            <w:r>
              <w:rPr>
                <w:sz w:val="20"/>
                <w:szCs w:val="20"/>
              </w:rPr>
              <w:t>Avg</w:t>
            </w:r>
            <w:proofErr w:type="spellEnd"/>
            <w:r>
              <w:rPr>
                <w:sz w:val="20"/>
                <w:szCs w:val="20"/>
              </w:rPr>
              <w:t xml:space="preserve"> Sales (FIXED)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FIXED [City] : AVG([Sales])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FIXED LOD</w:t>
            </w:r>
          </w:p>
        </w:tc>
      </w:tr>
      <w:tr w:rsidR="00AF463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rsidR="00AF463B" w:rsidRDefault="00141F55">
            <w:r>
              <w:rPr>
                <w:sz w:val="20"/>
                <w:szCs w:val="20"/>
              </w:rPr>
              <w:t>Task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xml:space="preserve">Product Level </w:t>
            </w:r>
            <w:proofErr w:type="spellStart"/>
            <w:r>
              <w:rPr>
                <w:sz w:val="20"/>
                <w:szCs w:val="20"/>
              </w:rPr>
              <w:t>Avg</w:t>
            </w:r>
            <w:proofErr w:type="spellEnd"/>
            <w:r>
              <w:rPr>
                <w:sz w:val="20"/>
                <w:szCs w:val="20"/>
              </w:rPr>
              <w:t xml:space="preserve"> Sales (INCLUDE)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 INCLUDE [</w:t>
            </w:r>
            <w:proofErr w:type="spellStart"/>
            <w:r>
              <w:rPr>
                <w:sz w:val="20"/>
                <w:szCs w:val="20"/>
              </w:rPr>
              <w:t>Product_Name</w:t>
            </w:r>
            <w:proofErr w:type="spellEnd"/>
            <w:r>
              <w:rPr>
                <w:sz w:val="20"/>
                <w:szCs w:val="20"/>
              </w:rPr>
              <w:t>] : AVG([Sales])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AF463B" w:rsidRDefault="00141F55">
            <w:r>
              <w:rPr>
                <w:sz w:val="20"/>
                <w:szCs w:val="20"/>
              </w:rPr>
              <w:t>INCLUDE LOD</w:t>
            </w:r>
          </w:p>
        </w:tc>
      </w:tr>
    </w:tbl>
    <w:p w:rsidR="00AF463B" w:rsidRDefault="00AF463B">
      <w:pPr>
        <w:spacing w:before="200" w:after="100"/>
      </w:pPr>
    </w:p>
    <w:p w:rsidR="00AF463B" w:rsidRDefault="00141F55">
      <w:pPr>
        <w:jc w:val="center"/>
      </w:pPr>
      <w:r>
        <w:rPr>
          <w:i/>
          <w:iCs/>
          <w:color w:val="888888"/>
          <w:sz w:val="20"/>
          <w:szCs w:val="20"/>
        </w:rPr>
        <w:t>--- End of Assignment: Tableau_Calculated_fields_Assignment_30 ---</w:t>
      </w:r>
    </w:p>
    <w:sectPr w:rsidR="00AF46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3B7DF5"/>
    <w:multiLevelType w:val="hybridMultilevel"/>
    <w:tmpl w:val="D67833C8"/>
    <w:lvl w:ilvl="0" w:tplc="D4D8EE12">
      <w:start w:val="1"/>
      <w:numFmt w:val="bullet"/>
      <w:lvlText w:val="●"/>
      <w:lvlJc w:val="left"/>
      <w:pPr>
        <w:ind w:left="720" w:hanging="360"/>
      </w:pPr>
    </w:lvl>
    <w:lvl w:ilvl="1" w:tplc="E15C431E">
      <w:start w:val="1"/>
      <w:numFmt w:val="bullet"/>
      <w:lvlText w:val="○"/>
      <w:lvlJc w:val="left"/>
      <w:pPr>
        <w:ind w:left="1440" w:hanging="360"/>
      </w:pPr>
    </w:lvl>
    <w:lvl w:ilvl="2" w:tplc="442247BA">
      <w:start w:val="1"/>
      <w:numFmt w:val="bullet"/>
      <w:lvlText w:val="■"/>
      <w:lvlJc w:val="left"/>
      <w:pPr>
        <w:ind w:left="2160" w:hanging="360"/>
      </w:pPr>
    </w:lvl>
    <w:lvl w:ilvl="3" w:tplc="42B819C4">
      <w:start w:val="1"/>
      <w:numFmt w:val="bullet"/>
      <w:lvlText w:val="●"/>
      <w:lvlJc w:val="left"/>
      <w:pPr>
        <w:ind w:left="2880" w:hanging="360"/>
      </w:pPr>
    </w:lvl>
    <w:lvl w:ilvl="4" w:tplc="DD966106">
      <w:start w:val="1"/>
      <w:numFmt w:val="bullet"/>
      <w:lvlText w:val="○"/>
      <w:lvlJc w:val="left"/>
      <w:pPr>
        <w:ind w:left="3600" w:hanging="360"/>
      </w:pPr>
    </w:lvl>
    <w:lvl w:ilvl="5" w:tplc="9AB48658">
      <w:start w:val="1"/>
      <w:numFmt w:val="bullet"/>
      <w:lvlText w:val="■"/>
      <w:lvlJc w:val="left"/>
      <w:pPr>
        <w:ind w:left="4320" w:hanging="360"/>
      </w:pPr>
    </w:lvl>
    <w:lvl w:ilvl="6" w:tplc="7C5AE690">
      <w:start w:val="1"/>
      <w:numFmt w:val="bullet"/>
      <w:lvlText w:val="●"/>
      <w:lvlJc w:val="left"/>
      <w:pPr>
        <w:ind w:left="5040" w:hanging="360"/>
      </w:pPr>
    </w:lvl>
    <w:lvl w:ilvl="7" w:tplc="C27ECE1E">
      <w:start w:val="1"/>
      <w:numFmt w:val="bullet"/>
      <w:lvlText w:val="●"/>
      <w:lvlJc w:val="left"/>
      <w:pPr>
        <w:ind w:left="5760" w:hanging="360"/>
      </w:pPr>
    </w:lvl>
    <w:lvl w:ilvl="8" w:tplc="0CEAF2EC">
      <w:start w:val="1"/>
      <w:numFmt w:val="bullet"/>
      <w:lvlText w:val="●"/>
      <w:lvlJc w:val="left"/>
      <w:pPr>
        <w:ind w:left="6480" w:hanging="360"/>
      </w:pPr>
    </w:lvl>
  </w:abstractNum>
  <w:abstractNum w:abstractNumId="1">
    <w:nsid w:val="73526E77"/>
    <w:multiLevelType w:val="hybridMultilevel"/>
    <w:tmpl w:val="2D767FBA"/>
    <w:lvl w:ilvl="0" w:tplc="8E20E382">
      <w:start w:val="1"/>
      <w:numFmt w:val="bullet"/>
      <w:lvlText w:val="•"/>
      <w:lvlJc w:val="left"/>
      <w:pPr>
        <w:ind w:left="720" w:hanging="360"/>
      </w:pPr>
    </w:lvl>
    <w:lvl w:ilvl="1" w:tplc="A2C87844">
      <w:numFmt w:val="decimal"/>
      <w:lvlText w:val=""/>
      <w:lvlJc w:val="left"/>
    </w:lvl>
    <w:lvl w:ilvl="2" w:tplc="5D12F3B2">
      <w:numFmt w:val="decimal"/>
      <w:lvlText w:val=""/>
      <w:lvlJc w:val="left"/>
    </w:lvl>
    <w:lvl w:ilvl="3" w:tplc="94948198">
      <w:numFmt w:val="decimal"/>
      <w:lvlText w:val=""/>
      <w:lvlJc w:val="left"/>
    </w:lvl>
    <w:lvl w:ilvl="4" w:tplc="0D1074C2">
      <w:numFmt w:val="decimal"/>
      <w:lvlText w:val=""/>
      <w:lvlJc w:val="left"/>
    </w:lvl>
    <w:lvl w:ilvl="5" w:tplc="C73E251A">
      <w:numFmt w:val="decimal"/>
      <w:lvlText w:val=""/>
      <w:lvlJc w:val="left"/>
    </w:lvl>
    <w:lvl w:ilvl="6" w:tplc="C9DEC57C">
      <w:numFmt w:val="decimal"/>
      <w:lvlText w:val=""/>
      <w:lvlJc w:val="left"/>
    </w:lvl>
    <w:lvl w:ilvl="7" w:tplc="9BF6BDFE">
      <w:numFmt w:val="decimal"/>
      <w:lvlText w:val=""/>
      <w:lvlJc w:val="left"/>
    </w:lvl>
    <w:lvl w:ilvl="8" w:tplc="6262CBB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AF463B"/>
    <w:rsid w:val="00141F55"/>
    <w:rsid w:val="00AF4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A5276"/>
      <w:sz w:val="32"/>
      <w:szCs w:val="32"/>
    </w:rPr>
  </w:style>
  <w:style w:type="paragraph" w:styleId="Heading2">
    <w:name w:val="heading 2"/>
    <w:qFormat/>
    <w:pPr>
      <w:spacing w:before="300" w:after="150"/>
      <w:outlineLvl w:val="1"/>
    </w:pPr>
    <w:rPr>
      <w:b/>
      <w:bCs/>
      <w:color w:val="2874A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A5276"/>
      <w:sz w:val="32"/>
      <w:szCs w:val="32"/>
    </w:rPr>
  </w:style>
  <w:style w:type="paragraph" w:styleId="Heading2">
    <w:name w:val="heading 2"/>
    <w:qFormat/>
    <w:pPr>
      <w:spacing w:before="300" w:after="150"/>
      <w:outlineLvl w:val="1"/>
    </w:pPr>
    <w:rPr>
      <w:b/>
      <w:bCs/>
      <w:color w:val="2874A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Minakshi</cp:lastModifiedBy>
  <cp:revision>2</cp:revision>
  <dcterms:created xsi:type="dcterms:W3CDTF">2026-05-06T12:17:00Z</dcterms:created>
  <dcterms:modified xsi:type="dcterms:W3CDTF">2026-05-06T12:17:00Z</dcterms:modified>
</cp:coreProperties>
</file>